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44D" w:rsidRDefault="008D744D" w:rsidP="008D744D">
      <w:pPr>
        <w:pStyle w:val="libCenter"/>
        <w:rPr>
          <w:rFonts w:hint="cs"/>
          <w:rtl/>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Pr="005377DC" w:rsidRDefault="008D744D" w:rsidP="00AC651A">
      <w:pPr>
        <w:pStyle w:val="Heading2Center"/>
      </w:pPr>
      <w:bookmarkStart w:id="0" w:name="_Toc386888186"/>
      <w:r w:rsidRPr="005377DC">
        <w:rPr>
          <w:rtl/>
        </w:rPr>
        <w:lastRenderedPageBreak/>
        <w:t>الاهداء</w:t>
      </w:r>
      <w:bookmarkEnd w:id="0"/>
    </w:p>
    <w:p w:rsidR="008D744D" w:rsidRPr="005377DC" w:rsidRDefault="008D744D" w:rsidP="008D744D">
      <w:pPr>
        <w:pStyle w:val="libNormal"/>
        <w:rPr>
          <w:rtl/>
        </w:rPr>
      </w:pPr>
      <w:r w:rsidRPr="005377DC">
        <w:rPr>
          <w:rtl/>
        </w:rPr>
        <w:t>إليك يا صاحب المعجزات الباهرات الباقيات.</w:t>
      </w:r>
    </w:p>
    <w:p w:rsidR="008D744D" w:rsidRPr="005377DC" w:rsidRDefault="008D744D" w:rsidP="008D744D">
      <w:pPr>
        <w:pStyle w:val="libNormal"/>
        <w:rPr>
          <w:rtl/>
        </w:rPr>
      </w:pPr>
      <w:r w:rsidRPr="005377DC">
        <w:rPr>
          <w:rtl/>
        </w:rPr>
        <w:t>إليك يا نبي الرحمة وخاتم النبيين.</w:t>
      </w:r>
    </w:p>
    <w:p w:rsidR="008D744D" w:rsidRPr="005377DC" w:rsidRDefault="008D744D" w:rsidP="008D744D">
      <w:pPr>
        <w:pStyle w:val="libNormal"/>
        <w:rPr>
          <w:rtl/>
        </w:rPr>
      </w:pPr>
      <w:r w:rsidRPr="005377DC">
        <w:rPr>
          <w:rtl/>
        </w:rPr>
        <w:t>وإلى آلك الطيبين الطاهرين المعصومين الغر الميامين.</w:t>
      </w:r>
    </w:p>
    <w:p w:rsidR="008D744D" w:rsidRPr="005377DC" w:rsidRDefault="008D744D" w:rsidP="008D744D">
      <w:pPr>
        <w:pStyle w:val="libNormal"/>
        <w:rPr>
          <w:rtl/>
        </w:rPr>
      </w:pPr>
      <w:r w:rsidRPr="005377DC">
        <w:rPr>
          <w:rtl/>
        </w:rPr>
        <w:t>أقدم هذا الجهد المتواضع في إحياء هذا الكتاب</w:t>
      </w:r>
      <w:r>
        <w:rPr>
          <w:rtl/>
        </w:rPr>
        <w:t>،</w:t>
      </w:r>
      <w:r w:rsidRPr="005377DC">
        <w:rPr>
          <w:rtl/>
        </w:rPr>
        <w:t xml:space="preserve"> وكلي أمل بالله تعالى أن ينال رضاكم</w:t>
      </w:r>
      <w:r>
        <w:rPr>
          <w:rtl/>
        </w:rPr>
        <w:t>،</w:t>
      </w:r>
      <w:r w:rsidRPr="005377DC">
        <w:rPr>
          <w:rtl/>
        </w:rPr>
        <w:t xml:space="preserve"> وأن يكون ذخرا ليوم لا ينفع فيه مال ولا بنون إنه سميع الدعاء.</w:t>
      </w:r>
    </w:p>
    <w:p w:rsidR="008D744D" w:rsidRPr="005377DC" w:rsidRDefault="008D744D" w:rsidP="008D744D">
      <w:pPr>
        <w:pStyle w:val="libLeftBold"/>
        <w:rPr>
          <w:rtl/>
        </w:rPr>
      </w:pPr>
      <w:r w:rsidRPr="005377DC">
        <w:rPr>
          <w:rtl/>
        </w:rPr>
        <w:t>نبيل رضا علوان</w:t>
      </w:r>
    </w:p>
    <w:p w:rsidR="008D744D" w:rsidRDefault="008D744D" w:rsidP="00AC651A">
      <w:pPr>
        <w:pStyle w:val="Heading2Center"/>
        <w:rPr>
          <w:rtl/>
        </w:rPr>
      </w:pPr>
      <w:r>
        <w:rPr>
          <w:rtl/>
        </w:rPr>
        <w:br w:type="page"/>
      </w:r>
    </w:p>
    <w:p w:rsidR="008D744D" w:rsidRPr="005377DC" w:rsidRDefault="008D744D" w:rsidP="00AC651A">
      <w:pPr>
        <w:pStyle w:val="Heading2Center"/>
        <w:rPr>
          <w:rtl/>
        </w:rPr>
      </w:pPr>
      <w:bookmarkStart w:id="1" w:name="_Toc386888187"/>
      <w:r w:rsidRPr="005377DC">
        <w:rPr>
          <w:rtl/>
        </w:rPr>
        <w:lastRenderedPageBreak/>
        <w:t>تقريظ</w:t>
      </w:r>
      <w:bookmarkEnd w:id="1"/>
    </w:p>
    <w:p w:rsidR="008D744D" w:rsidRPr="005377DC" w:rsidRDefault="008D744D" w:rsidP="008D744D">
      <w:pPr>
        <w:pStyle w:val="libNormal"/>
        <w:rPr>
          <w:rtl/>
        </w:rPr>
      </w:pPr>
      <w:r w:rsidRPr="005377DC">
        <w:rPr>
          <w:rtl/>
        </w:rPr>
        <w:t>تفضّل الأخ الخطيب والشاعر الحسيني الشيخ محمّد باقر الايرواني النجفي دام توفيقه وأتحفنا بأبيات من شعره تضمّنت تاريخ صدور الكتاب.</w:t>
      </w:r>
    </w:p>
    <w:p w:rsidR="008D744D" w:rsidRPr="005377DC" w:rsidRDefault="008D744D" w:rsidP="008D744D">
      <w:pPr>
        <w:pStyle w:val="libLeft"/>
        <w:rPr>
          <w:rFonts w:hint="cs"/>
          <w:rtl/>
        </w:rPr>
      </w:pPr>
      <w:r w:rsidRPr="005377DC">
        <w:rPr>
          <w:rtl/>
        </w:rPr>
        <w:t>وله منّا جزيل الشكر</w:t>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8D744D" w:rsidRPr="005377DC" w:rsidTr="00717E96">
        <w:trPr>
          <w:tblCellSpacing w:w="15" w:type="dxa"/>
          <w:jc w:val="center"/>
        </w:trPr>
        <w:tc>
          <w:tcPr>
            <w:tcW w:w="2400" w:type="pct"/>
            <w:vAlign w:val="center"/>
          </w:tcPr>
          <w:p w:rsidR="008D744D" w:rsidRPr="005377DC" w:rsidRDefault="008D744D" w:rsidP="008D744D">
            <w:pPr>
              <w:pStyle w:val="libPoem"/>
            </w:pPr>
            <w:r w:rsidRPr="005377DC">
              <w:rPr>
                <w:rtl/>
              </w:rPr>
              <w:t xml:space="preserve">من هبة المولى الكريم الواهب </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sidRPr="005377DC">
              <w:rPr>
                <w:rtl/>
              </w:rPr>
              <w:t xml:space="preserve">فزنا بنيل الخير والمواهب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sidRPr="005377DC">
              <w:rPr>
                <w:rtl/>
              </w:rPr>
              <w:t xml:space="preserve">نسأله التّأييد والمزيد من </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sidRPr="005377DC">
              <w:rPr>
                <w:rtl/>
              </w:rPr>
              <w:t xml:space="preserve">توفيقه واليسر في المطالب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sidRPr="005377DC">
              <w:rPr>
                <w:rtl/>
              </w:rPr>
              <w:t xml:space="preserve">فالأمر موكول له جلّ اسمه </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Pr>
                <w:rtl/>
              </w:rPr>
              <w:t>و</w:t>
            </w:r>
            <w:r w:rsidRPr="005377DC">
              <w:rPr>
                <w:rtl/>
              </w:rPr>
              <w:t xml:space="preserve">غالب وفوق كلّ غالب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sidRPr="005377DC">
              <w:rPr>
                <w:rtl/>
              </w:rPr>
              <w:t xml:space="preserve">نحمده على عظيم منّه </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sidRPr="005377DC">
              <w:rPr>
                <w:rtl/>
              </w:rPr>
              <w:t xml:space="preserve">ان قد هدانا للطّريق الصّائب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Pr>
                <w:rtl/>
              </w:rPr>
              <w:t>و</w:t>
            </w:r>
            <w:r w:rsidRPr="005377DC">
              <w:rPr>
                <w:rtl/>
              </w:rPr>
              <w:t>الله قد ألهمنا حبّ الولا</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sidRPr="005377DC">
              <w:rPr>
                <w:rtl/>
              </w:rPr>
              <w:t xml:space="preserve">لآل بيت المصطفى الأطايب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sidRPr="005377DC">
              <w:rPr>
                <w:rtl/>
              </w:rPr>
              <w:t>هم قادة للدّين والدّنيا معا</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Pr>
                <w:rtl/>
              </w:rPr>
              <w:t>و</w:t>
            </w:r>
            <w:r w:rsidRPr="005377DC">
              <w:rPr>
                <w:rtl/>
              </w:rPr>
              <w:t xml:space="preserve">من رجاهم لم يعد بخائب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Pr>
                <w:rtl/>
              </w:rPr>
              <w:t>و</w:t>
            </w:r>
            <w:r w:rsidRPr="005377DC">
              <w:rPr>
                <w:rtl/>
              </w:rPr>
              <w:t xml:space="preserve">الله قد شرّفهم على الورى </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Pr>
                <w:rtl/>
              </w:rPr>
              <w:t>و</w:t>
            </w:r>
            <w:r w:rsidRPr="005377DC">
              <w:rPr>
                <w:rtl/>
              </w:rPr>
              <w:t xml:space="preserve">خصّهم بأشرف المراتب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Pr>
                <w:rtl/>
              </w:rPr>
              <w:t>و</w:t>
            </w:r>
            <w:r w:rsidRPr="005377DC">
              <w:rPr>
                <w:rtl/>
              </w:rPr>
              <w:t>أصبحت طاعتهم مقرونة</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sidRPr="005377DC">
              <w:rPr>
                <w:rtl/>
              </w:rPr>
              <w:t xml:space="preserve">بطاعة الله كفرض واجب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sidRPr="005377DC">
              <w:rPr>
                <w:rtl/>
              </w:rPr>
              <w:t xml:space="preserve">لا يشفعون في غد إلاّ لمن </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sidRPr="005377DC">
              <w:rPr>
                <w:rtl/>
              </w:rPr>
              <w:t xml:space="preserve">والاهم رغم العدوّ النّاصبي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Pr>
                <w:rtl/>
              </w:rPr>
              <w:t>و</w:t>
            </w:r>
            <w:r w:rsidRPr="005377DC">
              <w:rPr>
                <w:rtl/>
              </w:rPr>
              <w:t>ها هو الكتاب خير شاهد</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sidRPr="005377DC">
              <w:rPr>
                <w:rtl/>
              </w:rPr>
              <w:t xml:space="preserve">أتحفنا به يراع كاتب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sidRPr="005377DC">
              <w:rPr>
                <w:rtl/>
              </w:rPr>
              <w:t xml:space="preserve">أعني النّبيل ابن الرّضا حقّقه </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sidRPr="005377DC">
              <w:rPr>
                <w:rtl/>
              </w:rPr>
              <w:t xml:space="preserve">ببالغ الجهد وشوق جاذب </w:t>
            </w:r>
            <w:r w:rsidRPr="008D744D">
              <w:rPr>
                <w:rStyle w:val="libPoemTiniChar0"/>
                <w:rtl/>
              </w:rPr>
              <w:br/>
              <w:t> </w:t>
            </w:r>
          </w:p>
        </w:tc>
      </w:tr>
      <w:tr w:rsidR="008D744D" w:rsidRPr="005377DC" w:rsidTr="00717E96">
        <w:trPr>
          <w:tblCellSpacing w:w="15" w:type="dxa"/>
          <w:jc w:val="center"/>
        </w:trPr>
        <w:tc>
          <w:tcPr>
            <w:tcW w:w="2400" w:type="pct"/>
            <w:vAlign w:val="center"/>
          </w:tcPr>
          <w:p w:rsidR="008D744D" w:rsidRPr="005377DC" w:rsidRDefault="008D744D" w:rsidP="008D744D">
            <w:pPr>
              <w:pStyle w:val="libPoem"/>
            </w:pPr>
            <w:r w:rsidRPr="005377DC">
              <w:rPr>
                <w:rtl/>
              </w:rPr>
              <w:t>إلى الملا أرّخته</w:t>
            </w:r>
            <w:r>
              <w:rPr>
                <w:rtl/>
              </w:rPr>
              <w:t>:</w:t>
            </w:r>
            <w:r w:rsidRPr="005377DC">
              <w:rPr>
                <w:rtl/>
              </w:rPr>
              <w:t xml:space="preserve"> </w:t>
            </w:r>
            <w:r>
              <w:rPr>
                <w:rtl/>
              </w:rPr>
              <w:t>(</w:t>
            </w:r>
            <w:r w:rsidRPr="005377DC">
              <w:rPr>
                <w:rtl/>
              </w:rPr>
              <w:t xml:space="preserve"> قل علنا</w:t>
            </w:r>
            <w:r w:rsidRPr="008D744D">
              <w:rPr>
                <w:rStyle w:val="libPoemTiniChar0"/>
                <w:rtl/>
              </w:rPr>
              <w:br/>
              <w:t> </w:t>
            </w:r>
          </w:p>
        </w:tc>
        <w:tc>
          <w:tcPr>
            <w:tcW w:w="200" w:type="pct"/>
            <w:vAlign w:val="center"/>
          </w:tcPr>
          <w:p w:rsidR="008D744D" w:rsidRPr="005377DC" w:rsidRDefault="008D744D" w:rsidP="00717E96"/>
        </w:tc>
        <w:tc>
          <w:tcPr>
            <w:tcW w:w="2400" w:type="pct"/>
            <w:vAlign w:val="center"/>
          </w:tcPr>
          <w:p w:rsidR="008D744D" w:rsidRPr="005377DC" w:rsidRDefault="008D744D" w:rsidP="008D744D">
            <w:pPr>
              <w:pStyle w:val="libPoem"/>
            </w:pPr>
            <w:r w:rsidRPr="005377DC">
              <w:rPr>
                <w:rtl/>
              </w:rPr>
              <w:t>عنوانه الثّاقب في المناقب )</w:t>
            </w:r>
            <w:r w:rsidRPr="008D744D">
              <w:rPr>
                <w:rStyle w:val="libPoemTiniChar0"/>
                <w:rtl/>
              </w:rPr>
              <w:br/>
              <w:t> </w:t>
            </w:r>
          </w:p>
        </w:tc>
      </w:tr>
    </w:tbl>
    <w:p w:rsidR="008D744D" w:rsidRPr="00445CAE" w:rsidRDefault="008D744D" w:rsidP="008D744D">
      <w:pPr>
        <w:pStyle w:val="libNormal"/>
      </w:pPr>
    </w:p>
    <w:tbl>
      <w:tblPr>
        <w:bidiVisual/>
        <w:tblW w:w="0" w:type="auto"/>
        <w:tblLook w:val="01E0"/>
      </w:tblPr>
      <w:tblGrid>
        <w:gridCol w:w="3793"/>
        <w:gridCol w:w="3794"/>
      </w:tblGrid>
      <w:tr w:rsidR="008D744D" w:rsidTr="00717E96">
        <w:tc>
          <w:tcPr>
            <w:tcW w:w="3793" w:type="dxa"/>
            <w:shd w:val="clear" w:color="auto" w:fill="auto"/>
          </w:tcPr>
          <w:p w:rsidR="008D744D" w:rsidRDefault="008D744D" w:rsidP="008D744D">
            <w:pPr>
              <w:pStyle w:val="libLeft"/>
              <w:rPr>
                <w:rFonts w:hint="cs"/>
                <w:rtl/>
              </w:rPr>
            </w:pPr>
            <w:r w:rsidRPr="005377DC">
              <w:rPr>
                <w:rtl/>
              </w:rPr>
              <w:t>130 / 151</w:t>
            </w:r>
          </w:p>
        </w:tc>
        <w:tc>
          <w:tcPr>
            <w:tcW w:w="3794" w:type="dxa"/>
            <w:shd w:val="clear" w:color="auto" w:fill="auto"/>
          </w:tcPr>
          <w:p w:rsidR="008D744D" w:rsidRDefault="008D744D" w:rsidP="008D744D">
            <w:pPr>
              <w:pStyle w:val="libLeft"/>
              <w:rPr>
                <w:rFonts w:hint="cs"/>
                <w:rtl/>
              </w:rPr>
            </w:pPr>
            <w:r w:rsidRPr="005377DC">
              <w:rPr>
                <w:rtl/>
              </w:rPr>
              <w:t>182 / 634 / 90 / 224</w:t>
            </w:r>
          </w:p>
        </w:tc>
      </w:tr>
    </w:tbl>
    <w:p w:rsidR="008D744D" w:rsidRPr="005377DC" w:rsidRDefault="008D744D" w:rsidP="008D744D">
      <w:pPr>
        <w:pStyle w:val="libLeft"/>
        <w:rPr>
          <w:rtl/>
        </w:rPr>
      </w:pPr>
      <w:r w:rsidRPr="005377DC">
        <w:rPr>
          <w:rtl/>
        </w:rPr>
        <w:t>المجموع 1411 هجري</w:t>
      </w:r>
    </w:p>
    <w:p w:rsidR="008D744D" w:rsidRDefault="008D744D" w:rsidP="00AC651A">
      <w:pPr>
        <w:pStyle w:val="Heading2Center"/>
        <w:rPr>
          <w:rtl/>
        </w:rPr>
      </w:pPr>
      <w:r>
        <w:rPr>
          <w:rtl/>
        </w:rPr>
        <w:br w:type="page"/>
      </w:r>
    </w:p>
    <w:p w:rsidR="008D744D" w:rsidRPr="00703C9A" w:rsidRDefault="008D744D" w:rsidP="00AC651A">
      <w:pPr>
        <w:pStyle w:val="libCenterBold1"/>
        <w:rPr>
          <w:rtl/>
        </w:rPr>
      </w:pPr>
      <w:r w:rsidRPr="00703C9A">
        <w:rPr>
          <w:rtl/>
        </w:rPr>
        <w:lastRenderedPageBreak/>
        <w:t>بسم الله الرّحمن الرّحيم</w:t>
      </w:r>
    </w:p>
    <w:p w:rsidR="008D744D" w:rsidRPr="005377DC" w:rsidRDefault="008D744D" w:rsidP="00AC651A">
      <w:pPr>
        <w:pStyle w:val="Heading2Center"/>
        <w:rPr>
          <w:rtl/>
        </w:rPr>
      </w:pPr>
      <w:bookmarkStart w:id="2" w:name="_Toc386888188"/>
      <w:r w:rsidRPr="005377DC">
        <w:rPr>
          <w:rtl/>
        </w:rPr>
        <w:t>مقدمة المحقق</w:t>
      </w:r>
      <w:bookmarkEnd w:id="2"/>
    </w:p>
    <w:p w:rsidR="008D744D" w:rsidRPr="005377DC" w:rsidRDefault="008D744D" w:rsidP="008D744D">
      <w:pPr>
        <w:pStyle w:val="libNormal"/>
        <w:rPr>
          <w:rtl/>
        </w:rPr>
      </w:pPr>
      <w:r w:rsidRPr="005377DC">
        <w:rPr>
          <w:rtl/>
        </w:rPr>
        <w:t>الحمد لله الأوّل بلا ابتداء</w:t>
      </w:r>
      <w:r>
        <w:rPr>
          <w:rtl/>
        </w:rPr>
        <w:t>،</w:t>
      </w:r>
      <w:r w:rsidRPr="005377DC">
        <w:rPr>
          <w:rtl/>
        </w:rPr>
        <w:t xml:space="preserve"> والآخر بعد فناء الأشياء</w:t>
      </w:r>
      <w:r>
        <w:rPr>
          <w:rtl/>
        </w:rPr>
        <w:t>،</w:t>
      </w:r>
      <w:r w:rsidRPr="005377DC">
        <w:rPr>
          <w:rtl/>
        </w:rPr>
        <w:t xml:space="preserve"> الوليّ</w:t>
      </w:r>
      <w:r>
        <w:rPr>
          <w:rFonts w:hint="cs"/>
          <w:rtl/>
        </w:rPr>
        <w:t>ُ</w:t>
      </w:r>
      <w:r w:rsidRPr="005377DC">
        <w:rPr>
          <w:rtl/>
        </w:rPr>
        <w:t xml:space="preserve"> الحميد</w:t>
      </w:r>
      <w:r>
        <w:rPr>
          <w:rtl/>
        </w:rPr>
        <w:t>،</w:t>
      </w:r>
      <w:r w:rsidRPr="005377DC">
        <w:rPr>
          <w:rtl/>
        </w:rPr>
        <w:t xml:space="preserve"> العزيز المجيد</w:t>
      </w:r>
      <w:r>
        <w:rPr>
          <w:rtl/>
        </w:rPr>
        <w:t>،</w:t>
      </w:r>
      <w:r w:rsidRPr="005377DC">
        <w:rPr>
          <w:rtl/>
        </w:rPr>
        <w:t xml:space="preserve"> المتفرّ</w:t>
      </w:r>
      <w:r>
        <w:rPr>
          <w:rFonts w:hint="cs"/>
          <w:rtl/>
        </w:rPr>
        <w:t>ِ</w:t>
      </w:r>
      <w:r w:rsidRPr="005377DC">
        <w:rPr>
          <w:rtl/>
        </w:rPr>
        <w:t>د بالملك والقدرة</w:t>
      </w:r>
      <w:r>
        <w:rPr>
          <w:rtl/>
        </w:rPr>
        <w:t>،</w:t>
      </w:r>
      <w:r w:rsidRPr="005377DC">
        <w:rPr>
          <w:rtl/>
        </w:rPr>
        <w:t xml:space="preserve"> الفعّال لما يريد</w:t>
      </w:r>
      <w:r>
        <w:rPr>
          <w:rtl/>
        </w:rPr>
        <w:t>،</w:t>
      </w:r>
      <w:r w:rsidRPr="005377DC">
        <w:rPr>
          <w:rtl/>
        </w:rPr>
        <w:t xml:space="preserve"> له الخلق والأمر.</w:t>
      </w:r>
    </w:p>
    <w:p w:rsidR="008D744D" w:rsidRPr="005377DC" w:rsidRDefault="008D744D" w:rsidP="008D744D">
      <w:pPr>
        <w:pStyle w:val="libNormal"/>
        <w:rPr>
          <w:rtl/>
        </w:rPr>
      </w:pPr>
      <w:r w:rsidRPr="005377DC">
        <w:rPr>
          <w:rtl/>
        </w:rPr>
        <w:t>والحمد لله الذي الخلق بقدرته</w:t>
      </w:r>
      <w:r>
        <w:rPr>
          <w:rtl/>
        </w:rPr>
        <w:t>،</w:t>
      </w:r>
      <w:r w:rsidRPr="005377DC">
        <w:rPr>
          <w:rtl/>
        </w:rPr>
        <w:t xml:space="preserve"> وجعلهم دليلا على إلهيّته</w:t>
      </w:r>
      <w:r>
        <w:rPr>
          <w:rtl/>
        </w:rPr>
        <w:t>،</w:t>
      </w:r>
      <w:r w:rsidRPr="005377DC">
        <w:rPr>
          <w:rtl/>
        </w:rPr>
        <w:t xml:space="preserve"> وبعث فيهم رسلا</w:t>
      </w:r>
      <w:r>
        <w:rPr>
          <w:rFonts w:hint="cs"/>
          <w:rtl/>
        </w:rPr>
        <w:t>ً</w:t>
      </w:r>
      <w:r w:rsidRPr="005377DC">
        <w:rPr>
          <w:rtl/>
        </w:rPr>
        <w:t xml:space="preserve"> مبشّ</w:t>
      </w:r>
      <w:r>
        <w:rPr>
          <w:rFonts w:hint="cs"/>
          <w:rtl/>
        </w:rPr>
        <w:t>ِ</w:t>
      </w:r>
      <w:r w:rsidRPr="005377DC">
        <w:rPr>
          <w:rtl/>
        </w:rPr>
        <w:t>رين ومنذرين لئلا يكون للناس على الله حجّة بعد الرسل</w:t>
      </w:r>
      <w:r>
        <w:rPr>
          <w:rtl/>
        </w:rPr>
        <w:t>،</w:t>
      </w:r>
      <w:r w:rsidRPr="005377DC">
        <w:rPr>
          <w:rtl/>
        </w:rPr>
        <w:t xml:space="preserve"> يأمرونهم بعبادته</w:t>
      </w:r>
      <w:r>
        <w:rPr>
          <w:rtl/>
        </w:rPr>
        <w:t>،</w:t>
      </w:r>
      <w:r w:rsidRPr="005377DC">
        <w:rPr>
          <w:rtl/>
        </w:rPr>
        <w:t xml:space="preserve"> وأيّد كلّ رسول بآيات ومعجزات</w:t>
      </w:r>
      <w:r>
        <w:rPr>
          <w:rFonts w:hint="cs"/>
          <w:rtl/>
        </w:rPr>
        <w:t>ٍ</w:t>
      </w:r>
      <w:r w:rsidRPr="005377DC">
        <w:rPr>
          <w:rtl/>
        </w:rPr>
        <w:t xml:space="preserve"> جعلها دليلا</w:t>
      </w:r>
      <w:r>
        <w:rPr>
          <w:rFonts w:hint="cs"/>
          <w:rtl/>
        </w:rPr>
        <w:t>ً</w:t>
      </w:r>
      <w:r w:rsidRPr="005377DC">
        <w:rPr>
          <w:rtl/>
        </w:rPr>
        <w:t xml:space="preserve"> على صدق نبوّته.</w:t>
      </w:r>
    </w:p>
    <w:p w:rsidR="008D744D" w:rsidRPr="005377DC" w:rsidRDefault="008D744D" w:rsidP="008D744D">
      <w:pPr>
        <w:pStyle w:val="libNormal"/>
        <w:rPr>
          <w:rtl/>
        </w:rPr>
      </w:pPr>
      <w:r w:rsidRPr="005377DC">
        <w:rPr>
          <w:rtl/>
        </w:rPr>
        <w:t>وصلّى الله على محمّد خاتم الأنبياء والمرسلين</w:t>
      </w:r>
      <w:r>
        <w:rPr>
          <w:rtl/>
        </w:rPr>
        <w:t>،</w:t>
      </w:r>
      <w:r w:rsidRPr="005377DC">
        <w:rPr>
          <w:rtl/>
        </w:rPr>
        <w:t xml:space="preserve"> وصاحب المعجز المبين </w:t>
      </w:r>
      <w:r>
        <w:rPr>
          <w:rtl/>
        </w:rPr>
        <w:t>(</w:t>
      </w:r>
      <w:r w:rsidRPr="005377DC">
        <w:rPr>
          <w:rtl/>
        </w:rPr>
        <w:t xml:space="preserve"> القرآن العظيم ) أوّل الثقلين</w:t>
      </w:r>
      <w:r>
        <w:rPr>
          <w:rtl/>
        </w:rPr>
        <w:t>،</w:t>
      </w:r>
      <w:r w:rsidRPr="005377DC">
        <w:rPr>
          <w:rtl/>
        </w:rPr>
        <w:t xml:space="preserve"> كتاب</w:t>
      </w:r>
      <w:r>
        <w:rPr>
          <w:rFonts w:hint="cs"/>
          <w:rtl/>
        </w:rPr>
        <w:t>ٌ</w:t>
      </w:r>
      <w:r w:rsidRPr="005377DC">
        <w:rPr>
          <w:rtl/>
        </w:rPr>
        <w:t xml:space="preserve"> عزيز</w:t>
      </w:r>
      <w:r>
        <w:rPr>
          <w:rFonts w:hint="cs"/>
          <w:rtl/>
        </w:rPr>
        <w:t>ٌ</w:t>
      </w:r>
      <w:r w:rsidRPr="005377DC">
        <w:rPr>
          <w:rtl/>
        </w:rPr>
        <w:t xml:space="preserve"> لا يأتيه الباطل من بين يديه ولا من خلفه</w:t>
      </w:r>
      <w:r>
        <w:rPr>
          <w:rtl/>
        </w:rPr>
        <w:t>،</w:t>
      </w:r>
      <w:r w:rsidRPr="005377DC">
        <w:rPr>
          <w:rtl/>
        </w:rPr>
        <w:t xml:space="preserve"> تنزيل</w:t>
      </w:r>
      <w:r>
        <w:rPr>
          <w:rFonts w:hint="cs"/>
          <w:rtl/>
        </w:rPr>
        <w:t>ٌ</w:t>
      </w:r>
      <w:r w:rsidRPr="005377DC">
        <w:rPr>
          <w:rtl/>
        </w:rPr>
        <w:t xml:space="preserve"> من حكيم حميد.</w:t>
      </w:r>
    </w:p>
    <w:p w:rsidR="008D744D" w:rsidRPr="005377DC" w:rsidRDefault="008D744D" w:rsidP="008D744D">
      <w:pPr>
        <w:pStyle w:val="libNormal"/>
        <w:rPr>
          <w:rtl/>
        </w:rPr>
      </w:pPr>
      <w:r w:rsidRPr="005377DC">
        <w:rPr>
          <w:rtl/>
        </w:rPr>
        <w:t>والصلاة والسلام على آله الطيّبين</w:t>
      </w:r>
      <w:r>
        <w:rPr>
          <w:rtl/>
        </w:rPr>
        <w:t>،</w:t>
      </w:r>
      <w:r w:rsidRPr="005377DC">
        <w:rPr>
          <w:rtl/>
        </w:rPr>
        <w:t xml:space="preserve"> ثاني الثقلين</w:t>
      </w:r>
      <w:r>
        <w:rPr>
          <w:rtl/>
        </w:rPr>
        <w:t>،</w:t>
      </w:r>
      <w:r w:rsidRPr="005377DC">
        <w:rPr>
          <w:rtl/>
        </w:rPr>
        <w:t xml:space="preserve"> والمقرونين بالكتاب المبين</w:t>
      </w:r>
      <w:r>
        <w:rPr>
          <w:rtl/>
        </w:rPr>
        <w:t>،</w:t>
      </w:r>
      <w:r w:rsidRPr="005377DC">
        <w:rPr>
          <w:rtl/>
        </w:rPr>
        <w:t xml:space="preserve"> الهداة المهديّين</w:t>
      </w:r>
      <w:r>
        <w:rPr>
          <w:rtl/>
        </w:rPr>
        <w:t>،</w:t>
      </w:r>
      <w:r w:rsidRPr="005377DC">
        <w:rPr>
          <w:rtl/>
        </w:rPr>
        <w:t xml:space="preserve"> ذوي الآيات الباهرات</w:t>
      </w:r>
      <w:r>
        <w:rPr>
          <w:rtl/>
        </w:rPr>
        <w:t>،</w:t>
      </w:r>
      <w:r w:rsidRPr="005377DC">
        <w:rPr>
          <w:rtl/>
        </w:rPr>
        <w:t xml:space="preserve"> والمعجزات الظاهرات</w:t>
      </w:r>
      <w:r>
        <w:rPr>
          <w:rtl/>
        </w:rPr>
        <w:t>،</w:t>
      </w:r>
      <w:r w:rsidRPr="005377DC">
        <w:rPr>
          <w:rtl/>
        </w:rPr>
        <w:t xml:space="preserve"> ومنهل الفضائل والمكرمات</w:t>
      </w:r>
      <w:r>
        <w:rPr>
          <w:rtl/>
        </w:rPr>
        <w:t>،</w:t>
      </w:r>
      <w:r w:rsidRPr="005377DC">
        <w:rPr>
          <w:rtl/>
        </w:rPr>
        <w:t xml:space="preserve"> نجوم الهدى وأعلام الت</w:t>
      </w:r>
      <w:r>
        <w:rPr>
          <w:rFonts w:hint="cs"/>
          <w:rtl/>
        </w:rPr>
        <w:t>ُ</w:t>
      </w:r>
      <w:r w:rsidRPr="005377DC">
        <w:rPr>
          <w:rtl/>
        </w:rPr>
        <w:t>قى</w:t>
      </w:r>
      <w:r>
        <w:rPr>
          <w:rtl/>
        </w:rPr>
        <w:t>؛</w:t>
      </w:r>
      <w:r w:rsidRPr="005377DC">
        <w:rPr>
          <w:rtl/>
        </w:rPr>
        <w:t xml:space="preserve"> ما غرّد طير وشدا.</w:t>
      </w:r>
    </w:p>
    <w:p w:rsidR="008D744D" w:rsidRDefault="008D744D" w:rsidP="008D744D">
      <w:pPr>
        <w:pStyle w:val="libBold1"/>
        <w:rPr>
          <w:rtl/>
        </w:rPr>
      </w:pPr>
      <w:r>
        <w:rPr>
          <w:rtl/>
        </w:rPr>
        <w:br w:type="page"/>
      </w:r>
    </w:p>
    <w:p w:rsidR="008D744D" w:rsidRPr="005377DC" w:rsidRDefault="008D744D" w:rsidP="008D744D">
      <w:pPr>
        <w:pStyle w:val="libBold1"/>
        <w:rPr>
          <w:rtl/>
        </w:rPr>
      </w:pPr>
      <w:r w:rsidRPr="005377DC">
        <w:rPr>
          <w:rtl/>
        </w:rPr>
        <w:lastRenderedPageBreak/>
        <w:t>أمّا بعد</w:t>
      </w:r>
      <w:r>
        <w:rPr>
          <w:rtl/>
        </w:rPr>
        <w:t>:</w:t>
      </w:r>
    </w:p>
    <w:p w:rsidR="008D744D" w:rsidRPr="005377DC" w:rsidRDefault="008D744D" w:rsidP="008D744D">
      <w:pPr>
        <w:pStyle w:val="libNormal"/>
        <w:rPr>
          <w:rtl/>
        </w:rPr>
      </w:pPr>
      <w:r w:rsidRPr="005377DC">
        <w:rPr>
          <w:rtl/>
        </w:rPr>
        <w:t>فقد كان الناس يطالبون كلّ</w:t>
      </w:r>
      <w:r>
        <w:rPr>
          <w:rFonts w:hint="cs"/>
          <w:rtl/>
        </w:rPr>
        <w:t>َ</w:t>
      </w:r>
      <w:r w:rsidRPr="005377DC">
        <w:rPr>
          <w:rtl/>
        </w:rPr>
        <w:t xml:space="preserve"> نبيّ مرسل</w:t>
      </w:r>
      <w:r>
        <w:rPr>
          <w:rtl/>
        </w:rPr>
        <w:t>،</w:t>
      </w:r>
      <w:r w:rsidRPr="005377DC">
        <w:rPr>
          <w:rtl/>
        </w:rPr>
        <w:t xml:space="preserve"> أو وصيّ</w:t>
      </w:r>
      <w:r>
        <w:rPr>
          <w:rFonts w:hint="cs"/>
          <w:rtl/>
        </w:rPr>
        <w:t>ٍ</w:t>
      </w:r>
      <w:r>
        <w:rPr>
          <w:rtl/>
        </w:rPr>
        <w:t>،</w:t>
      </w:r>
      <w:r w:rsidRPr="005377DC">
        <w:rPr>
          <w:rtl/>
        </w:rPr>
        <w:t xml:space="preserve"> أن يريهم بعض المعجزات وخوارق العادات شرطا</w:t>
      </w:r>
      <w:r>
        <w:rPr>
          <w:rFonts w:hint="cs"/>
          <w:rtl/>
        </w:rPr>
        <w:t>ً</w:t>
      </w:r>
      <w:r w:rsidRPr="005377DC">
        <w:rPr>
          <w:rtl/>
        </w:rPr>
        <w:t xml:space="preserve"> لتصديقه والايمان به فذلك أثبت</w:t>
      </w:r>
      <w:r>
        <w:rPr>
          <w:rFonts w:hint="cs"/>
          <w:rtl/>
        </w:rPr>
        <w:t>ُ</w:t>
      </w:r>
      <w:r w:rsidRPr="005377DC">
        <w:rPr>
          <w:rtl/>
        </w:rPr>
        <w:t xml:space="preserve"> طريق إلى معرفة صدقه واثبات صحّة نبوّته ووصايته</w:t>
      </w:r>
      <w:r>
        <w:rPr>
          <w:rtl/>
        </w:rPr>
        <w:t>،</w:t>
      </w:r>
      <w:r w:rsidRPr="005377DC">
        <w:rPr>
          <w:rtl/>
        </w:rPr>
        <w:t xml:space="preserve"> فما هو المعجز</w:t>
      </w:r>
      <w:r>
        <w:rPr>
          <w:rtl/>
        </w:rPr>
        <w:t>؟</w:t>
      </w:r>
    </w:p>
    <w:p w:rsidR="008D744D" w:rsidRPr="005377DC" w:rsidRDefault="008D744D" w:rsidP="008D744D">
      <w:pPr>
        <w:pStyle w:val="libNormal"/>
        <w:rPr>
          <w:rtl/>
        </w:rPr>
      </w:pPr>
      <w:r w:rsidRPr="005377DC">
        <w:rPr>
          <w:rtl/>
        </w:rPr>
        <w:t>« المعجز في اللغة</w:t>
      </w:r>
      <w:r>
        <w:rPr>
          <w:rtl/>
        </w:rPr>
        <w:t>:</w:t>
      </w:r>
      <w:r w:rsidRPr="005377DC">
        <w:rPr>
          <w:rtl/>
        </w:rPr>
        <w:t xml:space="preserve"> ما يجعل غيره عاجزا</w:t>
      </w:r>
      <w:r>
        <w:rPr>
          <w:rtl/>
        </w:rPr>
        <w:t>،</w:t>
      </w:r>
      <w:r w:rsidRPr="005377DC">
        <w:rPr>
          <w:rtl/>
        </w:rPr>
        <w:t xml:space="preserve"> ثمّ تعورف في الفعل الذي يعجز القادر عن الاتيان بمثله.</w:t>
      </w:r>
    </w:p>
    <w:p w:rsidR="008D744D" w:rsidRPr="005377DC" w:rsidRDefault="008D744D" w:rsidP="008D744D">
      <w:pPr>
        <w:pStyle w:val="libNormal"/>
        <w:rPr>
          <w:rtl/>
        </w:rPr>
      </w:pPr>
      <w:r w:rsidRPr="005377DC">
        <w:rPr>
          <w:rtl/>
        </w:rPr>
        <w:t>وفي الشرع</w:t>
      </w:r>
      <w:r>
        <w:rPr>
          <w:rtl/>
        </w:rPr>
        <w:t>:</w:t>
      </w:r>
      <w:r w:rsidRPr="005377DC">
        <w:rPr>
          <w:rtl/>
        </w:rPr>
        <w:t xml:space="preserve"> هو كلّ</w:t>
      </w:r>
      <w:r>
        <w:rPr>
          <w:rFonts w:hint="cs"/>
          <w:rtl/>
        </w:rPr>
        <w:t>ِ</w:t>
      </w:r>
      <w:r w:rsidRPr="005377DC">
        <w:rPr>
          <w:rtl/>
        </w:rPr>
        <w:t xml:space="preserve"> حادث</w:t>
      </w:r>
      <w:r>
        <w:rPr>
          <w:rFonts w:hint="cs"/>
          <w:rtl/>
        </w:rPr>
        <w:t>ٍ</w:t>
      </w:r>
      <w:r>
        <w:rPr>
          <w:rtl/>
        </w:rPr>
        <w:t>،</w:t>
      </w:r>
      <w:r w:rsidRPr="005377DC">
        <w:rPr>
          <w:rtl/>
        </w:rPr>
        <w:t xml:space="preserve"> من فعل الله</w:t>
      </w:r>
      <w:r>
        <w:rPr>
          <w:rtl/>
        </w:rPr>
        <w:t>،</w:t>
      </w:r>
      <w:r w:rsidRPr="005377DC">
        <w:rPr>
          <w:rtl/>
        </w:rPr>
        <w:t xml:space="preserve"> أو بأمره</w:t>
      </w:r>
      <w:r>
        <w:rPr>
          <w:rtl/>
        </w:rPr>
        <w:t>،</w:t>
      </w:r>
      <w:r w:rsidRPr="005377DC">
        <w:rPr>
          <w:rtl/>
        </w:rPr>
        <w:t xml:space="preserve"> او تمكينه</w:t>
      </w:r>
      <w:r>
        <w:rPr>
          <w:rtl/>
        </w:rPr>
        <w:t>،</w:t>
      </w:r>
      <w:r w:rsidRPr="005377DC">
        <w:rPr>
          <w:rtl/>
        </w:rPr>
        <w:t xml:space="preserve"> ناقض</w:t>
      </w:r>
      <w:r>
        <w:rPr>
          <w:rFonts w:hint="cs"/>
          <w:rtl/>
        </w:rPr>
        <w:t>ٌ</w:t>
      </w:r>
      <w:r w:rsidRPr="005377DC">
        <w:rPr>
          <w:rtl/>
        </w:rPr>
        <w:t xml:space="preserve"> لعادة الناس في زمان تكليف مطابق لدعوته</w:t>
      </w:r>
      <w:r>
        <w:rPr>
          <w:rtl/>
        </w:rPr>
        <w:t>،</w:t>
      </w:r>
      <w:r w:rsidRPr="005377DC">
        <w:rPr>
          <w:rtl/>
        </w:rPr>
        <w:t xml:space="preserve"> أو ما يجري مجراه » </w:t>
      </w:r>
      <w:r w:rsidRPr="008D744D">
        <w:rPr>
          <w:rStyle w:val="libFootnotenumChar"/>
          <w:rtl/>
        </w:rPr>
        <w:t>(1)</w:t>
      </w:r>
      <w:r>
        <w:rPr>
          <w:rtl/>
        </w:rPr>
        <w:t>.</w:t>
      </w:r>
    </w:p>
    <w:p w:rsidR="008D744D" w:rsidRPr="005377DC" w:rsidRDefault="008D744D" w:rsidP="008D744D">
      <w:pPr>
        <w:pStyle w:val="libNormal"/>
        <w:rPr>
          <w:rtl/>
        </w:rPr>
      </w:pPr>
      <w:r w:rsidRPr="005377DC">
        <w:rPr>
          <w:rtl/>
        </w:rPr>
        <w:t>فالمعجزة إذن هي برهان ساطع</w:t>
      </w:r>
      <w:r>
        <w:rPr>
          <w:rtl/>
        </w:rPr>
        <w:t>،</w:t>
      </w:r>
      <w:r w:rsidRPr="005377DC">
        <w:rPr>
          <w:rtl/>
        </w:rPr>
        <w:t xml:space="preserve"> ودليل قاطع</w:t>
      </w:r>
      <w:r>
        <w:rPr>
          <w:rtl/>
        </w:rPr>
        <w:t>،</w:t>
      </w:r>
      <w:r w:rsidRPr="005377DC">
        <w:rPr>
          <w:rtl/>
        </w:rPr>
        <w:t xml:space="preserve"> وعلامة صدق</w:t>
      </w:r>
      <w:r>
        <w:rPr>
          <w:rtl/>
        </w:rPr>
        <w:t>،</w:t>
      </w:r>
      <w:r w:rsidRPr="005377DC">
        <w:rPr>
          <w:rtl/>
        </w:rPr>
        <w:t xml:space="preserve"> يظهرها الله على يدي النبي أو الوصي عند دعائه أو ادعائه</w:t>
      </w:r>
      <w:r>
        <w:rPr>
          <w:rtl/>
        </w:rPr>
        <w:t>،</w:t>
      </w:r>
      <w:r w:rsidRPr="005377DC">
        <w:rPr>
          <w:rtl/>
        </w:rPr>
        <w:t xml:space="preserve"> يمكن للناس من خلالها التمييز بين الصادق والكاذب</w:t>
      </w:r>
      <w:r>
        <w:rPr>
          <w:rtl/>
        </w:rPr>
        <w:t>،</w:t>
      </w:r>
      <w:r w:rsidRPr="005377DC">
        <w:rPr>
          <w:rtl/>
        </w:rPr>
        <w:t xml:space="preserve"> ودفع الشكّ</w:t>
      </w:r>
      <w:r>
        <w:rPr>
          <w:rFonts w:hint="cs"/>
          <w:rtl/>
        </w:rPr>
        <w:t>ِ</w:t>
      </w:r>
      <w:r w:rsidRPr="005377DC">
        <w:rPr>
          <w:rtl/>
        </w:rPr>
        <w:t xml:space="preserve"> والريب فيه</w:t>
      </w:r>
      <w:r>
        <w:rPr>
          <w:rtl/>
        </w:rPr>
        <w:t>،</w:t>
      </w:r>
      <w:r w:rsidRPr="005377DC">
        <w:rPr>
          <w:rtl/>
        </w:rPr>
        <w:t xml:space="preserve"> لئلا تبقى لهم حجّة في معصيته ومخالفته</w:t>
      </w:r>
      <w:r>
        <w:rPr>
          <w:rtl/>
        </w:rPr>
        <w:t>،</w:t>
      </w:r>
      <w:r w:rsidRPr="005377DC">
        <w:rPr>
          <w:rtl/>
        </w:rPr>
        <w:t xml:space="preserve"> وليهلك م</w:t>
      </w:r>
      <w:r>
        <w:rPr>
          <w:rFonts w:hint="cs"/>
          <w:rtl/>
        </w:rPr>
        <w:t>َ</w:t>
      </w:r>
      <w:r w:rsidRPr="005377DC">
        <w:rPr>
          <w:rtl/>
        </w:rPr>
        <w:t>ن هلك عن بيّنة ويحيا من حيّ</w:t>
      </w:r>
      <w:r>
        <w:rPr>
          <w:rFonts w:hint="cs"/>
          <w:rtl/>
        </w:rPr>
        <w:t>ِ</w:t>
      </w:r>
      <w:r w:rsidRPr="005377DC">
        <w:rPr>
          <w:rtl/>
        </w:rPr>
        <w:t xml:space="preserve"> عن بيّنة.</w:t>
      </w:r>
    </w:p>
    <w:p w:rsidR="008D744D" w:rsidRPr="005377DC" w:rsidRDefault="008D744D" w:rsidP="008D744D">
      <w:pPr>
        <w:pStyle w:val="libNormal"/>
        <w:rPr>
          <w:rtl/>
        </w:rPr>
      </w:pPr>
      <w:r w:rsidRPr="005377DC">
        <w:rPr>
          <w:rtl/>
        </w:rPr>
        <w:t>وللمعجز أحكام</w:t>
      </w:r>
      <w:r>
        <w:rPr>
          <w:rFonts w:hint="cs"/>
          <w:rtl/>
        </w:rPr>
        <w:t>ٌ</w:t>
      </w:r>
      <w:r w:rsidRPr="005377DC">
        <w:rPr>
          <w:rtl/>
        </w:rPr>
        <w:t xml:space="preserve"> وشروط لا بدّ من توفّرها ومعرفتها</w:t>
      </w:r>
      <w:r>
        <w:rPr>
          <w:rtl/>
        </w:rPr>
        <w:t>،</w:t>
      </w:r>
      <w:r w:rsidRPr="005377DC">
        <w:rPr>
          <w:rtl/>
        </w:rPr>
        <w:t xml:space="preserve"> ذكر الشيخ المصنّف أربعة منها في مقدّمة كتابه هذا </w:t>
      </w:r>
      <w:r w:rsidRPr="008D744D">
        <w:rPr>
          <w:rStyle w:val="libFootnotenumChar"/>
          <w:rtl/>
        </w:rPr>
        <w:t>(2)</w:t>
      </w:r>
      <w:r>
        <w:rPr>
          <w:rtl/>
        </w:rPr>
        <w:t>.</w:t>
      </w:r>
    </w:p>
    <w:p w:rsidR="008D744D" w:rsidRPr="005377DC" w:rsidRDefault="008D744D" w:rsidP="008D744D">
      <w:pPr>
        <w:pStyle w:val="libNormal"/>
        <w:rPr>
          <w:rtl/>
        </w:rPr>
      </w:pPr>
      <w:r w:rsidRPr="005377DC">
        <w:rPr>
          <w:rtl/>
        </w:rPr>
        <w:t>إذا عرفت ذلك فاعلم أنّ</w:t>
      </w:r>
      <w:r>
        <w:rPr>
          <w:rFonts w:hint="cs"/>
          <w:rtl/>
        </w:rPr>
        <w:t>َ</w:t>
      </w:r>
      <w:r w:rsidRPr="005377DC">
        <w:rPr>
          <w:rtl/>
        </w:rPr>
        <w:t xml:space="preserve"> أعظم معجزات الأنبياء</w:t>
      </w:r>
      <w:r>
        <w:rPr>
          <w:rtl/>
        </w:rPr>
        <w:t>،</w:t>
      </w:r>
      <w:r w:rsidRPr="005377DC">
        <w:rPr>
          <w:rtl/>
        </w:rPr>
        <w:t xml:space="preserve"> واشرفها منزلة وأسماها رتبة</w:t>
      </w:r>
      <w:r>
        <w:rPr>
          <w:rtl/>
        </w:rPr>
        <w:t>،</w:t>
      </w:r>
      <w:r w:rsidRPr="005377DC">
        <w:rPr>
          <w:rtl/>
        </w:rPr>
        <w:t xml:space="preserve"> وأوضحها دلالة هي</w:t>
      </w:r>
      <w:r>
        <w:rPr>
          <w:rtl/>
        </w:rPr>
        <w:t>:</w:t>
      </w:r>
      <w:r w:rsidRPr="005377DC">
        <w:rPr>
          <w:rtl/>
        </w:rPr>
        <w:t xml:space="preserve"> </w:t>
      </w:r>
      <w:r>
        <w:rPr>
          <w:rtl/>
        </w:rPr>
        <w:t>(</w:t>
      </w:r>
      <w:r w:rsidRPr="005377DC">
        <w:rPr>
          <w:rtl/>
        </w:rPr>
        <w:t xml:space="preserve"> القرآن الكريم ) الذي فرض اعجازه على كلّ من سمعه على تفاوت مراتبهم في البلاغة</w:t>
      </w:r>
      <w:r>
        <w:rPr>
          <w:rtl/>
        </w:rPr>
        <w:t>،</w:t>
      </w:r>
      <w:r w:rsidRPr="005377DC">
        <w:rPr>
          <w:rtl/>
        </w:rPr>
        <w:t xml:space="preserve"> واختلاف مشاربهم وتباين تخصصاتهم</w:t>
      </w:r>
      <w:r>
        <w:rPr>
          <w:rtl/>
        </w:rPr>
        <w:t>؛</w:t>
      </w:r>
      <w:r w:rsidRPr="005377DC">
        <w:rPr>
          <w:rtl/>
        </w:rPr>
        <w:t xml:space="preserve"> أعجزهم اسلوبه ونظمه في الايجاز والإطالة معا</w:t>
      </w:r>
      <w:r>
        <w:rPr>
          <w:rFonts w:hint="cs"/>
          <w:rtl/>
        </w:rPr>
        <w:t>ً</w:t>
      </w:r>
      <w:r>
        <w:rPr>
          <w:rtl/>
        </w:rPr>
        <w:t>؛</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الخرائج والجرائح 3</w:t>
      </w:r>
      <w:r>
        <w:rPr>
          <w:rtl/>
        </w:rPr>
        <w:t>:</w:t>
      </w:r>
      <w:r w:rsidRPr="005377DC">
        <w:rPr>
          <w:rtl/>
        </w:rPr>
        <w:t xml:space="preserve"> 974.</w:t>
      </w:r>
    </w:p>
    <w:p w:rsidR="008D744D" w:rsidRPr="005377DC" w:rsidRDefault="008D744D" w:rsidP="008D744D">
      <w:pPr>
        <w:pStyle w:val="libFootnote0"/>
        <w:rPr>
          <w:rtl/>
          <w:lang w:bidi="fa-IR"/>
        </w:rPr>
      </w:pPr>
      <w:r>
        <w:rPr>
          <w:rtl/>
        </w:rPr>
        <w:t>(</w:t>
      </w:r>
      <w:r w:rsidRPr="005377DC">
        <w:rPr>
          <w:rtl/>
        </w:rPr>
        <w:t>2) راجع ص 40.</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علومه</w:t>
      </w:r>
      <w:r>
        <w:rPr>
          <w:rtl/>
        </w:rPr>
        <w:t>،</w:t>
      </w:r>
      <w:r w:rsidRPr="005377DC">
        <w:rPr>
          <w:rtl/>
        </w:rPr>
        <w:t xml:space="preserve"> حكمه</w:t>
      </w:r>
      <w:r>
        <w:rPr>
          <w:rtl/>
        </w:rPr>
        <w:t>،</w:t>
      </w:r>
      <w:r w:rsidRPr="005377DC">
        <w:rPr>
          <w:rtl/>
        </w:rPr>
        <w:t xml:space="preserve"> كشفه عن الغيوب الماضية وأخبار الا</w:t>
      </w:r>
      <w:r>
        <w:rPr>
          <w:rFonts w:hint="cs"/>
          <w:rtl/>
        </w:rPr>
        <w:t>ُ</w:t>
      </w:r>
      <w:r w:rsidRPr="005377DC">
        <w:rPr>
          <w:rtl/>
        </w:rPr>
        <w:t>مم السالفة وسير الأنبياء</w:t>
      </w:r>
      <w:r>
        <w:rPr>
          <w:rtl/>
        </w:rPr>
        <w:t>،</w:t>
      </w:r>
      <w:r w:rsidRPr="005377DC">
        <w:rPr>
          <w:rtl/>
        </w:rPr>
        <w:t xml:space="preserve"> وإخباره عن الحوادث الآتية والغيب</w:t>
      </w:r>
      <w:r>
        <w:rPr>
          <w:rtl/>
        </w:rPr>
        <w:t>؛</w:t>
      </w:r>
      <w:r w:rsidRPr="005377DC">
        <w:rPr>
          <w:rtl/>
        </w:rPr>
        <w:t xml:space="preserve"> وامتاز ببقائه وخلوده</w:t>
      </w:r>
      <w:r>
        <w:rPr>
          <w:rtl/>
        </w:rPr>
        <w:t>،</w:t>
      </w:r>
      <w:r w:rsidRPr="005377DC">
        <w:rPr>
          <w:rtl/>
        </w:rPr>
        <w:t xml:space="preserve"> خاصّة وأن سائر معجزات الأنبياء كانت وقتيّة ذهبت في حينها</w:t>
      </w:r>
      <w:r>
        <w:rPr>
          <w:rtl/>
        </w:rPr>
        <w:t>،</w:t>
      </w:r>
      <w:r w:rsidRPr="005377DC">
        <w:rPr>
          <w:rtl/>
        </w:rPr>
        <w:t xml:space="preserve"> ولم يشاهدها إلاّ من عاصرها وحضرها</w:t>
      </w:r>
      <w:r>
        <w:rPr>
          <w:rtl/>
        </w:rPr>
        <w:t>،</w:t>
      </w:r>
      <w:r w:rsidRPr="005377DC">
        <w:rPr>
          <w:rtl/>
        </w:rPr>
        <w:t xml:space="preserve"> لذا فهو دليل على صدق ا</w:t>
      </w:r>
      <w:r>
        <w:rPr>
          <w:rFonts w:hint="cs"/>
          <w:rtl/>
        </w:rPr>
        <w:t>ُ</w:t>
      </w:r>
      <w:r w:rsidRPr="005377DC">
        <w:rPr>
          <w:rtl/>
        </w:rPr>
        <w:t>ولئك الرسل والأنبياء</w:t>
      </w:r>
      <w:r>
        <w:rPr>
          <w:rtl/>
        </w:rPr>
        <w:t>،</w:t>
      </w:r>
      <w:r w:rsidRPr="005377DC">
        <w:rPr>
          <w:rtl/>
        </w:rPr>
        <w:t xml:space="preserve"> إذ هو مصدّ</w:t>
      </w:r>
      <w:r>
        <w:rPr>
          <w:rFonts w:hint="cs"/>
          <w:rtl/>
        </w:rPr>
        <w:t>ِ</w:t>
      </w:r>
      <w:r w:rsidRPr="005377DC">
        <w:rPr>
          <w:rtl/>
        </w:rPr>
        <w:t>ق لهم</w:t>
      </w:r>
      <w:r>
        <w:rPr>
          <w:rtl/>
        </w:rPr>
        <w:t>،</w:t>
      </w:r>
      <w:r w:rsidRPr="005377DC">
        <w:rPr>
          <w:rtl/>
        </w:rPr>
        <w:t xml:space="preserve"> ومخبر</w:t>
      </w:r>
      <w:r>
        <w:rPr>
          <w:rFonts w:hint="cs"/>
          <w:rtl/>
        </w:rPr>
        <w:t>ٌ</w:t>
      </w:r>
      <w:r w:rsidRPr="005377DC">
        <w:rPr>
          <w:rtl/>
        </w:rPr>
        <w:t xml:space="preserve"> عن حالهم.</w:t>
      </w:r>
    </w:p>
    <w:p w:rsidR="008D744D" w:rsidRPr="005377DC" w:rsidRDefault="008D744D" w:rsidP="008D744D">
      <w:pPr>
        <w:pStyle w:val="libNormal"/>
        <w:rPr>
          <w:rtl/>
        </w:rPr>
      </w:pPr>
      <w:r w:rsidRPr="005377DC">
        <w:rPr>
          <w:rtl/>
        </w:rPr>
        <w:t>وقد وصلتنا أخبار وأحاديث هي أكثر من أن تحصى</w:t>
      </w:r>
      <w:r>
        <w:rPr>
          <w:rtl/>
        </w:rPr>
        <w:t>،</w:t>
      </w:r>
      <w:r w:rsidRPr="005377DC">
        <w:rPr>
          <w:rtl/>
        </w:rPr>
        <w:t xml:space="preserve"> وأوسع من أن تحوى</w:t>
      </w:r>
      <w:r>
        <w:rPr>
          <w:rtl/>
        </w:rPr>
        <w:t>،</w:t>
      </w:r>
      <w:r w:rsidRPr="005377DC">
        <w:rPr>
          <w:rtl/>
        </w:rPr>
        <w:t xml:space="preserve"> دخل جلّها حدّ الاشتهار</w:t>
      </w:r>
      <w:r>
        <w:rPr>
          <w:rtl/>
        </w:rPr>
        <w:t>،</w:t>
      </w:r>
      <w:r w:rsidRPr="005377DC">
        <w:rPr>
          <w:rtl/>
        </w:rPr>
        <w:t xml:space="preserve"> إذ جاءت مرويّة بطرق وأوجه كثيرة</w:t>
      </w:r>
      <w:r>
        <w:rPr>
          <w:rtl/>
        </w:rPr>
        <w:t>،</w:t>
      </w:r>
      <w:r w:rsidRPr="005377DC">
        <w:rPr>
          <w:rtl/>
        </w:rPr>
        <w:t xml:space="preserve"> وبأسانيد صحيحة مصحّحة</w:t>
      </w:r>
      <w:r>
        <w:rPr>
          <w:rtl/>
        </w:rPr>
        <w:t>،</w:t>
      </w:r>
      <w:r w:rsidRPr="005377DC">
        <w:rPr>
          <w:rtl/>
        </w:rPr>
        <w:t xml:space="preserve"> تحكي جميعها معجزات ودلائل النبي والأئمة من أهل بيته صلوات الله عليه وعليهم أجمعين</w:t>
      </w:r>
      <w:r>
        <w:rPr>
          <w:rtl/>
        </w:rPr>
        <w:t>،</w:t>
      </w:r>
      <w:r w:rsidRPr="005377DC">
        <w:rPr>
          <w:rtl/>
        </w:rPr>
        <w:t xml:space="preserve"> باينوا بها من سواهم</w:t>
      </w:r>
      <w:r>
        <w:rPr>
          <w:rtl/>
        </w:rPr>
        <w:t>،</w:t>
      </w:r>
      <w:r w:rsidRPr="005377DC">
        <w:rPr>
          <w:rtl/>
        </w:rPr>
        <w:t xml:space="preserve"> وسموا بها على سائر الأنبياء والأوصياء المتقدّمين.</w:t>
      </w:r>
    </w:p>
    <w:p w:rsidR="008D744D" w:rsidRPr="005377DC" w:rsidRDefault="008D744D" w:rsidP="008D744D">
      <w:pPr>
        <w:pStyle w:val="libNormal"/>
        <w:rPr>
          <w:rtl/>
        </w:rPr>
      </w:pPr>
      <w:r w:rsidRPr="005377DC">
        <w:rPr>
          <w:rtl/>
        </w:rPr>
        <w:t>فكانوا يرون أصحابهم ومواليهم ومخالفيهم خوارق العادات</w:t>
      </w:r>
      <w:r>
        <w:rPr>
          <w:rtl/>
        </w:rPr>
        <w:t>،</w:t>
      </w:r>
      <w:r w:rsidRPr="005377DC">
        <w:rPr>
          <w:rtl/>
        </w:rPr>
        <w:t xml:space="preserve"> ويخبرونهم بما في سرائرهم وقلوبهم من الحاجات والإرادات</w:t>
      </w:r>
      <w:r>
        <w:rPr>
          <w:rtl/>
        </w:rPr>
        <w:t>،</w:t>
      </w:r>
      <w:r w:rsidRPr="005377DC">
        <w:rPr>
          <w:rtl/>
        </w:rPr>
        <w:t xml:space="preserve"> وبما كانوا يفعلونه في خلواتهم</w:t>
      </w:r>
      <w:r>
        <w:rPr>
          <w:rtl/>
        </w:rPr>
        <w:t>،</w:t>
      </w:r>
      <w:r w:rsidRPr="005377DC">
        <w:rPr>
          <w:rtl/>
        </w:rPr>
        <w:t xml:space="preserve"> كان جلّها ظاهرا لجماعة من الناس</w:t>
      </w:r>
      <w:r>
        <w:rPr>
          <w:rtl/>
        </w:rPr>
        <w:t>،</w:t>
      </w:r>
      <w:r w:rsidRPr="005377DC">
        <w:rPr>
          <w:rtl/>
        </w:rPr>
        <w:t xml:space="preserve"> شاهدوه بأنفسهم في أوقات كثيرة</w:t>
      </w:r>
      <w:r>
        <w:rPr>
          <w:rtl/>
        </w:rPr>
        <w:t>،</w:t>
      </w:r>
      <w:r w:rsidRPr="005377DC">
        <w:rPr>
          <w:rtl/>
        </w:rPr>
        <w:t xml:space="preserve"> وتناقلوه في مجالسهم</w:t>
      </w:r>
      <w:r>
        <w:rPr>
          <w:rtl/>
        </w:rPr>
        <w:t>،</w:t>
      </w:r>
      <w:r w:rsidRPr="005377DC">
        <w:rPr>
          <w:rtl/>
        </w:rPr>
        <w:t xml:space="preserve"> كتظليل الغمامة على رأس الرسول </w:t>
      </w:r>
      <w:r w:rsidRPr="008D744D">
        <w:rPr>
          <w:rStyle w:val="libAlaemChar"/>
          <w:rtl/>
        </w:rPr>
        <w:t>صلى‌الله‌عليه‌وآله</w:t>
      </w:r>
      <w:r w:rsidRPr="005377DC">
        <w:rPr>
          <w:rtl/>
        </w:rPr>
        <w:t xml:space="preserve"> قبل البعثة وبعدها</w:t>
      </w:r>
      <w:r>
        <w:rPr>
          <w:rtl/>
        </w:rPr>
        <w:t>،</w:t>
      </w:r>
      <w:r w:rsidRPr="005377DC">
        <w:rPr>
          <w:rtl/>
        </w:rPr>
        <w:t xml:space="preserve"> وانشقاق القمر</w:t>
      </w:r>
      <w:r>
        <w:rPr>
          <w:rtl/>
        </w:rPr>
        <w:t>،</w:t>
      </w:r>
      <w:r w:rsidRPr="005377DC">
        <w:rPr>
          <w:rtl/>
        </w:rPr>
        <w:t xml:space="preserve"> وردّ الشمس</w:t>
      </w:r>
      <w:r>
        <w:rPr>
          <w:rtl/>
        </w:rPr>
        <w:t>،</w:t>
      </w:r>
      <w:r w:rsidRPr="005377DC">
        <w:rPr>
          <w:rtl/>
        </w:rPr>
        <w:t xml:space="preserve"> وتسبيح الحصى</w:t>
      </w:r>
      <w:r>
        <w:rPr>
          <w:rtl/>
        </w:rPr>
        <w:t>،</w:t>
      </w:r>
      <w:r w:rsidRPr="005377DC">
        <w:rPr>
          <w:rtl/>
        </w:rPr>
        <w:t xml:space="preserve"> وحنين الجذع</w:t>
      </w:r>
      <w:r>
        <w:rPr>
          <w:rtl/>
        </w:rPr>
        <w:t>،</w:t>
      </w:r>
      <w:r w:rsidRPr="005377DC">
        <w:rPr>
          <w:rtl/>
        </w:rPr>
        <w:t xml:space="preserve"> وتلاوة رأس الحسين </w:t>
      </w:r>
      <w:r w:rsidRPr="008D744D">
        <w:rPr>
          <w:rStyle w:val="libAlaemChar"/>
          <w:rtl/>
        </w:rPr>
        <w:t>عليه‌السلام</w:t>
      </w:r>
      <w:r w:rsidRPr="005377DC">
        <w:rPr>
          <w:rtl/>
        </w:rPr>
        <w:t xml:space="preserve"> آيات من القرآن بعد ذبحه</w:t>
      </w:r>
      <w:r>
        <w:rPr>
          <w:rtl/>
        </w:rPr>
        <w:t>،</w:t>
      </w:r>
      <w:r w:rsidRPr="005377DC">
        <w:rPr>
          <w:rtl/>
        </w:rPr>
        <w:t xml:space="preserve"> وغير ذلك ممّا يعدّ خرقا للعادة</w:t>
      </w:r>
      <w:r>
        <w:rPr>
          <w:rtl/>
        </w:rPr>
        <w:t>،</w:t>
      </w:r>
      <w:r w:rsidRPr="005377DC">
        <w:rPr>
          <w:rtl/>
        </w:rPr>
        <w:t xml:space="preserve"> وملحقا بالأعلام والدلائل الباهرة الدالّة على أنّهم الحجّة العظمى على الخلق.</w:t>
      </w:r>
    </w:p>
    <w:p w:rsidR="008D744D" w:rsidRPr="005377DC" w:rsidRDefault="008D744D" w:rsidP="008D744D">
      <w:pPr>
        <w:pStyle w:val="libNormal"/>
        <w:rPr>
          <w:rtl/>
        </w:rPr>
      </w:pPr>
      <w:r w:rsidRPr="005377DC">
        <w:rPr>
          <w:rtl/>
        </w:rPr>
        <w:t>قال الشيخ أبو عبد الله المفيد في أوائل المقالات</w:t>
      </w:r>
      <w:r>
        <w:rPr>
          <w:rtl/>
        </w:rPr>
        <w:t>:</w:t>
      </w:r>
      <w:r w:rsidRPr="005377DC">
        <w:rPr>
          <w:rtl/>
        </w:rPr>
        <w:t xml:space="preserve"> « فأمّا ظهور المعجزات على الأئمة والأعلام</w:t>
      </w:r>
      <w:r>
        <w:rPr>
          <w:rtl/>
        </w:rPr>
        <w:t xml:space="preserve"> - </w:t>
      </w:r>
      <w:r w:rsidRPr="005377DC">
        <w:rPr>
          <w:rtl/>
        </w:rPr>
        <w:t>أي العلامات</w:t>
      </w:r>
      <w:r>
        <w:rPr>
          <w:rtl/>
        </w:rPr>
        <w:t xml:space="preserve"> - </w:t>
      </w:r>
      <w:r w:rsidRPr="005377DC">
        <w:rPr>
          <w:rtl/>
        </w:rPr>
        <w:t>فإنّه من الممكن الذي ليس بواجب عقلا</w:t>
      </w:r>
      <w:r>
        <w:rPr>
          <w:rtl/>
        </w:rPr>
        <w:t>،</w:t>
      </w:r>
      <w:r w:rsidRPr="005377DC">
        <w:rPr>
          <w:rtl/>
        </w:rPr>
        <w:t xml:space="preserve"> ولا ممتنع قياسا</w:t>
      </w:r>
      <w:r>
        <w:rPr>
          <w:rtl/>
        </w:rPr>
        <w:t>،</w:t>
      </w:r>
      <w:r w:rsidRPr="005377DC">
        <w:rPr>
          <w:rtl/>
        </w:rPr>
        <w:t xml:space="preserve"> وقد جاءت بكونها منهم </w:t>
      </w:r>
      <w:r w:rsidRPr="008D744D">
        <w:rPr>
          <w:rStyle w:val="libAlaemChar"/>
          <w:rtl/>
        </w:rPr>
        <w:t>عليهم‌السلام</w:t>
      </w:r>
      <w:r w:rsidRPr="005377DC">
        <w:rPr>
          <w:rtl/>
        </w:rPr>
        <w:t xml:space="preserve"> الأخبار على التظاهر والانتشار</w:t>
      </w:r>
      <w:r>
        <w:rPr>
          <w:rtl/>
        </w:rPr>
        <w:t>،</w:t>
      </w:r>
      <w:r w:rsidRPr="005377DC">
        <w:rPr>
          <w:rtl/>
        </w:rPr>
        <w:t xml:space="preserve"> وقطعت عليها من جهة السمع</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وصحيح الآثار</w:t>
      </w:r>
      <w:r>
        <w:rPr>
          <w:rtl/>
        </w:rPr>
        <w:t>،</w:t>
      </w:r>
      <w:r w:rsidRPr="005377DC">
        <w:rPr>
          <w:rtl/>
        </w:rPr>
        <w:t xml:space="preserve"> ومعي في هذا الباب جمهور أهل الإمامة » </w:t>
      </w:r>
      <w:r w:rsidRPr="008D744D">
        <w:rPr>
          <w:rStyle w:val="libFootnotenumChar"/>
          <w:rtl/>
        </w:rPr>
        <w:t>(1)</w:t>
      </w:r>
      <w:r>
        <w:rPr>
          <w:rtl/>
        </w:rPr>
        <w:t>.</w:t>
      </w:r>
    </w:p>
    <w:p w:rsidR="008D744D" w:rsidRPr="005377DC" w:rsidRDefault="008D744D" w:rsidP="008D744D">
      <w:pPr>
        <w:pStyle w:val="libNormal"/>
        <w:rPr>
          <w:rtl/>
        </w:rPr>
      </w:pPr>
      <w:r w:rsidRPr="005377DC">
        <w:rPr>
          <w:rtl/>
        </w:rPr>
        <w:t xml:space="preserve">وقد أثرى علماء الفريقين المكتبة الاسلاميّة بمؤلّفات حوت نزرا يسيرا من معجزات ودلائل النبي </w:t>
      </w:r>
      <w:r w:rsidRPr="008D744D">
        <w:rPr>
          <w:rStyle w:val="libAlaemChar"/>
          <w:rtl/>
        </w:rPr>
        <w:t>صلى‌الله‌عليه‌وآله</w:t>
      </w:r>
      <w:r w:rsidRPr="005377DC">
        <w:rPr>
          <w:rtl/>
        </w:rPr>
        <w:t xml:space="preserve"> وأهل بيته المنتجبين </w:t>
      </w:r>
      <w:r w:rsidRPr="008D744D">
        <w:rPr>
          <w:rStyle w:val="libAlaemChar"/>
          <w:rtl/>
        </w:rPr>
        <w:t>عليهم‌السلام</w:t>
      </w:r>
      <w:r>
        <w:rPr>
          <w:rtl/>
        </w:rPr>
        <w:t>،</w:t>
      </w:r>
      <w:r w:rsidRPr="005377DC">
        <w:rPr>
          <w:rtl/>
        </w:rPr>
        <w:t xml:space="preserve"> ومن اولئك العلماء الأعلام شيخنا عماد الدين الطوسي.</w:t>
      </w:r>
    </w:p>
    <w:p w:rsidR="008D744D" w:rsidRPr="005377DC" w:rsidRDefault="008D744D" w:rsidP="008D744D">
      <w:pPr>
        <w:pStyle w:val="libBold1"/>
        <w:rPr>
          <w:rtl/>
        </w:rPr>
      </w:pPr>
      <w:r w:rsidRPr="005377DC">
        <w:rPr>
          <w:rtl/>
        </w:rPr>
        <w:t>المؤلف</w:t>
      </w:r>
      <w:r>
        <w:rPr>
          <w:rtl/>
        </w:rPr>
        <w:t>:</w:t>
      </w:r>
    </w:p>
    <w:p w:rsidR="008D744D" w:rsidRPr="005377DC" w:rsidRDefault="008D744D" w:rsidP="008D744D">
      <w:pPr>
        <w:pStyle w:val="libNormal"/>
        <w:rPr>
          <w:rtl/>
        </w:rPr>
      </w:pPr>
      <w:r w:rsidRPr="005377DC">
        <w:rPr>
          <w:rtl/>
        </w:rPr>
        <w:t>هو الشيخ الفقيه المتكلّم المحدّث عماد الدين أبو جعفر محمّد بن علي بن حمزة الطوسي المشهدي.</w:t>
      </w:r>
    </w:p>
    <w:p w:rsidR="008D744D" w:rsidRPr="005377DC" w:rsidRDefault="008D744D" w:rsidP="008D744D">
      <w:pPr>
        <w:pStyle w:val="libNormal"/>
        <w:rPr>
          <w:rtl/>
        </w:rPr>
      </w:pPr>
      <w:r w:rsidRPr="005377DC">
        <w:rPr>
          <w:rtl/>
        </w:rPr>
        <w:t>وصفه معاصره الشيخ منتجب الدين علي بن بابويه في الفهرست</w:t>
      </w:r>
      <w:r>
        <w:rPr>
          <w:rtl/>
        </w:rPr>
        <w:t xml:space="preserve"> بـ «</w:t>
      </w:r>
      <w:r w:rsidRPr="005377DC">
        <w:rPr>
          <w:rtl/>
        </w:rPr>
        <w:t xml:space="preserve"> الشيخ الإمام</w:t>
      </w:r>
      <w:r>
        <w:rPr>
          <w:rtl/>
        </w:rPr>
        <w:t xml:space="preserve"> ..</w:t>
      </w:r>
      <w:r w:rsidRPr="005377DC">
        <w:rPr>
          <w:rtl/>
        </w:rPr>
        <w:t>. فقيه</w:t>
      </w:r>
      <w:r>
        <w:rPr>
          <w:rtl/>
        </w:rPr>
        <w:t>،</w:t>
      </w:r>
      <w:r w:rsidRPr="005377DC">
        <w:rPr>
          <w:rtl/>
        </w:rPr>
        <w:t xml:space="preserve"> عالم</w:t>
      </w:r>
      <w:r>
        <w:rPr>
          <w:rtl/>
        </w:rPr>
        <w:t>،</w:t>
      </w:r>
      <w:r w:rsidRPr="005377DC">
        <w:rPr>
          <w:rtl/>
        </w:rPr>
        <w:t xml:space="preserve"> واعظ</w:t>
      </w:r>
      <w:r>
        <w:rPr>
          <w:rtl/>
        </w:rPr>
        <w:t xml:space="preserve"> ..</w:t>
      </w:r>
      <w:r w:rsidRPr="005377DC">
        <w:rPr>
          <w:rtl/>
        </w:rPr>
        <w:t xml:space="preserve">. » </w:t>
      </w:r>
      <w:r w:rsidRPr="008D744D">
        <w:rPr>
          <w:rStyle w:val="libFootnotenumChar"/>
          <w:rtl/>
        </w:rPr>
        <w:t>(2)</w:t>
      </w:r>
      <w:r>
        <w:rPr>
          <w:rtl/>
        </w:rPr>
        <w:t>.</w:t>
      </w:r>
    </w:p>
    <w:p w:rsidR="008D744D" w:rsidRPr="005377DC" w:rsidRDefault="008D744D" w:rsidP="008D744D">
      <w:pPr>
        <w:pStyle w:val="libNormal"/>
        <w:rPr>
          <w:rtl/>
        </w:rPr>
      </w:pPr>
      <w:r w:rsidRPr="005377DC">
        <w:rPr>
          <w:rtl/>
        </w:rPr>
        <w:t xml:space="preserve">ووصفه الشيخ الفقيه الحسن بن علي بن محمّد الطبري </w:t>
      </w:r>
      <w:r>
        <w:rPr>
          <w:rtl/>
        </w:rPr>
        <w:t>(</w:t>
      </w:r>
      <w:r w:rsidRPr="005377DC">
        <w:rPr>
          <w:rtl/>
        </w:rPr>
        <w:t xml:space="preserve"> من علماء القرن السابع ) في كتابيه الكامل البهائي ومناقب الطاهرين</w:t>
      </w:r>
      <w:r>
        <w:rPr>
          <w:rtl/>
        </w:rPr>
        <w:t xml:space="preserve"> بـ «</w:t>
      </w:r>
      <w:r w:rsidRPr="005377DC">
        <w:rPr>
          <w:rtl/>
        </w:rPr>
        <w:t xml:space="preserve"> الشيخ الإمام</w:t>
      </w:r>
      <w:r>
        <w:rPr>
          <w:rtl/>
        </w:rPr>
        <w:t>،</w:t>
      </w:r>
      <w:r w:rsidRPr="005377DC">
        <w:rPr>
          <w:rtl/>
        </w:rPr>
        <w:t xml:space="preserve"> العلاّمة الفقيه</w:t>
      </w:r>
      <w:r>
        <w:rPr>
          <w:rtl/>
        </w:rPr>
        <w:t>،</w:t>
      </w:r>
      <w:r w:rsidRPr="005377DC">
        <w:rPr>
          <w:rtl/>
        </w:rPr>
        <w:t xml:space="preserve"> ناصر الشريعة</w:t>
      </w:r>
      <w:r>
        <w:rPr>
          <w:rtl/>
        </w:rPr>
        <w:t>،</w:t>
      </w:r>
      <w:r w:rsidRPr="005377DC">
        <w:rPr>
          <w:rtl/>
        </w:rPr>
        <w:t xml:space="preserve"> حجّة الإسلام عماد الدين أبو جعفر محمّد بن على بن محمّد الطوسي المشهدي » وذكر من مصنّفاته كتاب الثاقب في المناقب </w:t>
      </w:r>
      <w:r w:rsidRPr="008D744D">
        <w:rPr>
          <w:rStyle w:val="libFootnotenumChar"/>
          <w:rtl/>
        </w:rPr>
        <w:t>(3)</w:t>
      </w:r>
      <w:r>
        <w:rPr>
          <w:rtl/>
        </w:rPr>
        <w:t>.</w:t>
      </w:r>
    </w:p>
    <w:p w:rsidR="008D744D" w:rsidRPr="005377DC" w:rsidRDefault="008D744D" w:rsidP="008D744D">
      <w:pPr>
        <w:pStyle w:val="libNormal"/>
        <w:rPr>
          <w:rtl/>
        </w:rPr>
      </w:pPr>
      <w:r w:rsidRPr="005377DC">
        <w:rPr>
          <w:rtl/>
        </w:rPr>
        <w:t>وذكره العلاّمة الخوانساري في روضات الجنّات فقال</w:t>
      </w:r>
      <w:r>
        <w:rPr>
          <w:rtl/>
        </w:rPr>
        <w:t>:</w:t>
      </w:r>
      <w:r w:rsidRPr="005377DC">
        <w:rPr>
          <w:rtl/>
        </w:rPr>
        <w:t xml:space="preserve"> « الشيخ الفقيه المتكلّم الأمين أبو جعفر الرابع عماد الدين محمّد بن علي بن محمّد الطوسي المشهدي</w:t>
      </w:r>
      <w:r>
        <w:rPr>
          <w:rtl/>
        </w:rPr>
        <w:t>،</w:t>
      </w:r>
      <w:r w:rsidRPr="005377DC">
        <w:rPr>
          <w:rtl/>
        </w:rPr>
        <w:t xml:space="preserve"> المشتهر بالعماد الطوسي المشهدي</w:t>
      </w:r>
      <w:r>
        <w:rPr>
          <w:rtl/>
        </w:rPr>
        <w:t>،</w:t>
      </w:r>
      <w:r w:rsidRPr="005377DC">
        <w:rPr>
          <w:rtl/>
        </w:rPr>
        <w:t xml:space="preserve"> والمكنّى عند فقهائنا الأجلّة بابن حمزة</w:t>
      </w:r>
      <w:r>
        <w:rPr>
          <w:rtl/>
        </w:rPr>
        <w:t>،</w:t>
      </w:r>
      <w:r w:rsidRPr="005377DC">
        <w:rPr>
          <w:rtl/>
        </w:rPr>
        <w:t xml:space="preserve"> صاحب الوسيلة</w:t>
      </w:r>
      <w:r>
        <w:rPr>
          <w:rtl/>
        </w:rPr>
        <w:t>،</w:t>
      </w:r>
      <w:r w:rsidRPr="005377DC">
        <w:rPr>
          <w:rtl/>
        </w:rPr>
        <w:t xml:space="preserve"> والواسطة</w:t>
      </w:r>
      <w:r>
        <w:rPr>
          <w:rtl/>
        </w:rPr>
        <w:t>،</w:t>
      </w:r>
      <w:r w:rsidRPr="005377DC">
        <w:rPr>
          <w:rtl/>
        </w:rPr>
        <w:t xml:space="preserve"> من المتون الفقهيّة المشهورة</w:t>
      </w:r>
      <w:r>
        <w:rPr>
          <w:rtl/>
        </w:rPr>
        <w:t>،</w:t>
      </w:r>
      <w:r w:rsidRPr="005377DC">
        <w:rPr>
          <w:rtl/>
        </w:rPr>
        <w:t xml:space="preserve"> الباقية إلى هذا الزمان</w:t>
      </w:r>
      <w:r>
        <w:rPr>
          <w:rtl/>
        </w:rPr>
        <w:t>،</w:t>
      </w:r>
      <w:r w:rsidRPr="005377DC">
        <w:rPr>
          <w:rtl/>
        </w:rPr>
        <w:t xml:space="preserve"> والمشار إلى فتاويه وخلافاته النادرة في</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أوائل المقالات</w:t>
      </w:r>
      <w:r>
        <w:rPr>
          <w:rtl/>
        </w:rPr>
        <w:t>:</w:t>
      </w:r>
      <w:r w:rsidRPr="005377DC">
        <w:rPr>
          <w:rtl/>
        </w:rPr>
        <w:t xml:space="preserve"> 40.</w:t>
      </w:r>
    </w:p>
    <w:p w:rsidR="008D744D" w:rsidRPr="005377DC" w:rsidRDefault="008D744D" w:rsidP="008D744D">
      <w:pPr>
        <w:pStyle w:val="libFootnote0"/>
        <w:rPr>
          <w:rtl/>
          <w:lang w:bidi="fa-IR"/>
        </w:rPr>
      </w:pPr>
      <w:r>
        <w:rPr>
          <w:rtl/>
        </w:rPr>
        <w:t>(</w:t>
      </w:r>
      <w:r w:rsidRPr="005377DC">
        <w:rPr>
          <w:rtl/>
        </w:rPr>
        <w:t>2) الفهرست</w:t>
      </w:r>
      <w:r>
        <w:rPr>
          <w:rtl/>
        </w:rPr>
        <w:t>:</w:t>
      </w:r>
      <w:r w:rsidRPr="005377DC">
        <w:rPr>
          <w:rtl/>
        </w:rPr>
        <w:t xml:space="preserve"> 164.</w:t>
      </w:r>
    </w:p>
    <w:p w:rsidR="008D744D" w:rsidRPr="005377DC" w:rsidRDefault="008D744D" w:rsidP="008D744D">
      <w:pPr>
        <w:pStyle w:val="libFootnote0"/>
        <w:rPr>
          <w:rtl/>
          <w:lang w:bidi="fa-IR"/>
        </w:rPr>
      </w:pPr>
      <w:r>
        <w:rPr>
          <w:rtl/>
        </w:rPr>
        <w:t>(</w:t>
      </w:r>
      <w:r w:rsidRPr="005377DC">
        <w:rPr>
          <w:rtl/>
        </w:rPr>
        <w:t>3) روضات الجنّات 6</w:t>
      </w:r>
      <w:r>
        <w:rPr>
          <w:rtl/>
        </w:rPr>
        <w:t>:</w:t>
      </w:r>
      <w:r w:rsidRPr="005377DC">
        <w:rPr>
          <w:rtl/>
        </w:rPr>
        <w:t xml:space="preserve"> 262.</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كتب علمائنا الأعيان</w:t>
      </w:r>
      <w:r>
        <w:rPr>
          <w:rtl/>
        </w:rPr>
        <w:t xml:space="preserve"> ..</w:t>
      </w:r>
      <w:r w:rsidRPr="005377DC">
        <w:rPr>
          <w:rtl/>
        </w:rPr>
        <w:t>. ويظهر أنّه كان في طبقة تلاميذ شيخ الطائفة</w:t>
      </w:r>
      <w:r>
        <w:rPr>
          <w:rtl/>
        </w:rPr>
        <w:t>،</w:t>
      </w:r>
      <w:r w:rsidRPr="005377DC">
        <w:rPr>
          <w:rtl/>
        </w:rPr>
        <w:t xml:space="preserve"> أو تلاميذ ولده الشيخ أبي علي</w:t>
      </w:r>
      <w:r>
        <w:rPr>
          <w:rtl/>
        </w:rPr>
        <w:t xml:space="preserve"> ..</w:t>
      </w:r>
      <w:r w:rsidRPr="005377DC">
        <w:rPr>
          <w:rtl/>
        </w:rPr>
        <w:t>. »</w:t>
      </w:r>
      <w:r>
        <w:rPr>
          <w:rtl/>
        </w:rPr>
        <w:t>.</w:t>
      </w:r>
    </w:p>
    <w:p w:rsidR="008D744D" w:rsidRPr="005377DC" w:rsidRDefault="008D744D" w:rsidP="008D744D">
      <w:pPr>
        <w:pStyle w:val="libNormal"/>
        <w:rPr>
          <w:rtl/>
        </w:rPr>
      </w:pPr>
      <w:r w:rsidRPr="005377DC">
        <w:rPr>
          <w:rtl/>
        </w:rPr>
        <w:t xml:space="preserve">ثمّ نقل كلام الشيخ الفقيه يحيى بن سعيد الهذلي الحلّي </w:t>
      </w:r>
      <w:r>
        <w:rPr>
          <w:rtl/>
        </w:rPr>
        <w:t>(</w:t>
      </w:r>
      <w:r w:rsidRPr="005377DC">
        <w:rPr>
          <w:rtl/>
        </w:rPr>
        <w:t xml:space="preserve"> من علماء القرن السابع ) في مقدّمة كتاب « نزهة الناظر في الجمع بين الأشباه والنظائر » قال</w:t>
      </w:r>
      <w:r>
        <w:rPr>
          <w:rtl/>
        </w:rPr>
        <w:t>:</w:t>
      </w:r>
      <w:r w:rsidRPr="005377DC">
        <w:rPr>
          <w:rtl/>
        </w:rPr>
        <w:t xml:space="preserve"> « قال شيخنا السعيد أبو جعفر محمّد بن الحسن الطوسي قدّس الله روحه</w:t>
      </w:r>
      <w:r>
        <w:rPr>
          <w:rtl/>
        </w:rPr>
        <w:t xml:space="preserve"> ..</w:t>
      </w:r>
      <w:r w:rsidRPr="005377DC">
        <w:rPr>
          <w:rtl/>
        </w:rPr>
        <w:t xml:space="preserve">. وقال الشيخ أبو جعفر محمّد بن علي الطوسي المتأخّر </w:t>
      </w:r>
      <w:r w:rsidRPr="008D744D">
        <w:rPr>
          <w:rStyle w:val="libAlaemChar"/>
          <w:rtl/>
        </w:rPr>
        <w:t>رضي‌الله‌عنه</w:t>
      </w:r>
      <w:r w:rsidRPr="005377DC">
        <w:rPr>
          <w:rtl/>
        </w:rPr>
        <w:t xml:space="preserve"> في الوسيلة</w:t>
      </w:r>
      <w:r>
        <w:rPr>
          <w:rtl/>
        </w:rPr>
        <w:t xml:space="preserve"> ..</w:t>
      </w:r>
      <w:r w:rsidRPr="005377DC">
        <w:rPr>
          <w:rtl/>
        </w:rPr>
        <w:t>. وقال الشيخ أبو يعلى سلاّر</w:t>
      </w:r>
      <w:r>
        <w:rPr>
          <w:rtl/>
        </w:rPr>
        <w:t xml:space="preserve"> ..</w:t>
      </w:r>
      <w:r w:rsidRPr="005377DC">
        <w:rPr>
          <w:rtl/>
        </w:rPr>
        <w:t>. وقال الشيخ أبو الصلاح</w:t>
      </w:r>
      <w:r>
        <w:rPr>
          <w:rtl/>
        </w:rPr>
        <w:t xml:space="preserve"> ..</w:t>
      </w:r>
      <w:r w:rsidRPr="005377DC">
        <w:rPr>
          <w:rtl/>
        </w:rPr>
        <w:t>. »</w:t>
      </w:r>
      <w:r>
        <w:rPr>
          <w:rtl/>
        </w:rPr>
        <w:t>.</w:t>
      </w:r>
    </w:p>
    <w:p w:rsidR="008D744D" w:rsidRPr="005377DC" w:rsidRDefault="008D744D" w:rsidP="008D744D">
      <w:pPr>
        <w:pStyle w:val="libNormal"/>
        <w:rPr>
          <w:rtl/>
        </w:rPr>
      </w:pPr>
      <w:r w:rsidRPr="005377DC">
        <w:rPr>
          <w:rtl/>
        </w:rPr>
        <w:t>قال العلاّمة الخوانساري</w:t>
      </w:r>
      <w:r>
        <w:rPr>
          <w:rtl/>
        </w:rPr>
        <w:t>:</w:t>
      </w:r>
      <w:r w:rsidRPr="005377DC">
        <w:rPr>
          <w:rtl/>
        </w:rPr>
        <w:t xml:space="preserve"> « قد ظهر من هذه العبارة تقدّم منزلة الرجل على منزلة مثل سلاّر وأبي الصلاح الحلبي</w:t>
      </w:r>
      <w:r>
        <w:rPr>
          <w:rtl/>
        </w:rPr>
        <w:t>،</w:t>
      </w:r>
      <w:r w:rsidRPr="005377DC">
        <w:rPr>
          <w:rtl/>
        </w:rPr>
        <w:t xml:space="preserve"> اللذين كانا من كبار فقهاء زمن شيخنا الطوسي </w:t>
      </w:r>
      <w:r w:rsidRPr="008D744D">
        <w:rPr>
          <w:rStyle w:val="libAlaemChar"/>
          <w:rtl/>
        </w:rPr>
        <w:t>رحمه‌الله</w:t>
      </w:r>
      <w:r>
        <w:rPr>
          <w:rtl/>
        </w:rPr>
        <w:t>،</w:t>
      </w:r>
      <w:r w:rsidRPr="005377DC">
        <w:rPr>
          <w:rtl/>
        </w:rPr>
        <w:t xml:space="preserve"> بل قد يلوح منها مشارفته إيّاهم في الطبقة</w:t>
      </w:r>
      <w:r>
        <w:rPr>
          <w:rtl/>
        </w:rPr>
        <w:t xml:space="preserve"> ..</w:t>
      </w:r>
      <w:r w:rsidRPr="005377DC">
        <w:rPr>
          <w:rtl/>
        </w:rPr>
        <w:t xml:space="preserve">. » </w:t>
      </w:r>
      <w:r w:rsidRPr="008D744D">
        <w:rPr>
          <w:rStyle w:val="libFootnotenumChar"/>
          <w:rtl/>
        </w:rPr>
        <w:t>(1)</w:t>
      </w:r>
      <w:r>
        <w:rPr>
          <w:rtl/>
        </w:rPr>
        <w:t>.</w:t>
      </w:r>
    </w:p>
    <w:p w:rsidR="008D744D" w:rsidRPr="005377DC" w:rsidRDefault="008D744D" w:rsidP="008D744D">
      <w:pPr>
        <w:pStyle w:val="libBold1"/>
        <w:rPr>
          <w:rtl/>
        </w:rPr>
      </w:pPr>
      <w:r w:rsidRPr="005377DC">
        <w:rPr>
          <w:rtl/>
        </w:rPr>
        <w:t>ابن حمزة مشترك</w:t>
      </w:r>
    </w:p>
    <w:p w:rsidR="008D744D" w:rsidRPr="005377DC" w:rsidRDefault="008D744D" w:rsidP="008D744D">
      <w:pPr>
        <w:pStyle w:val="libNormal"/>
        <w:rPr>
          <w:rtl/>
        </w:rPr>
      </w:pPr>
      <w:r w:rsidRPr="005377DC">
        <w:rPr>
          <w:rtl/>
        </w:rPr>
        <w:t>قال العلاّمة المتتبّع الميرزا عبد الله أفندي في رياض العلماء</w:t>
      </w:r>
      <w:r>
        <w:rPr>
          <w:rtl/>
        </w:rPr>
        <w:t>:</w:t>
      </w:r>
      <w:r w:rsidRPr="005377DC">
        <w:rPr>
          <w:rtl/>
        </w:rPr>
        <w:t xml:space="preserve"> « ابن حمزة يطلق على جماعة</w:t>
      </w:r>
      <w:r>
        <w:rPr>
          <w:rtl/>
        </w:rPr>
        <w:t>،</w:t>
      </w:r>
      <w:r w:rsidRPr="005377DC">
        <w:rPr>
          <w:rtl/>
        </w:rPr>
        <w:t xml:space="preserve"> وفي الأغلب الأشهر يراد منه الشيخ أبو جعفر الثاني الطوسي المتأخّر صاحب الوسيلة وغيرها في الفقه</w:t>
      </w:r>
      <w:r>
        <w:rPr>
          <w:rtl/>
        </w:rPr>
        <w:t>،</w:t>
      </w:r>
      <w:r w:rsidRPr="005377DC">
        <w:rPr>
          <w:rtl/>
        </w:rPr>
        <w:t xml:space="preserve"> أعني الشيخ الإمام عماد الدين أبو جعفر محمّد بن علي بن حمزة الطوسي المشهدي</w:t>
      </w:r>
      <w:r>
        <w:rPr>
          <w:rtl/>
        </w:rPr>
        <w:t>،</w:t>
      </w:r>
      <w:r w:rsidRPr="005377DC">
        <w:rPr>
          <w:rtl/>
        </w:rPr>
        <w:t xml:space="preserve"> الفقيه المعروف</w:t>
      </w:r>
      <w:r>
        <w:rPr>
          <w:rtl/>
        </w:rPr>
        <w:t>؛</w:t>
      </w:r>
      <w:r w:rsidRPr="005377DC">
        <w:rPr>
          <w:rtl/>
        </w:rPr>
        <w:t xml:space="preserve"> ويقال فيه </w:t>
      </w:r>
      <w:r>
        <w:rPr>
          <w:rtl/>
        </w:rPr>
        <w:t>(</w:t>
      </w:r>
      <w:r w:rsidRPr="005377DC">
        <w:rPr>
          <w:rtl/>
        </w:rPr>
        <w:t xml:space="preserve"> محمّد بن حمزة ) أيضا من باب الاختصار »</w:t>
      </w:r>
      <w:r>
        <w:rPr>
          <w:rtl/>
        </w:rPr>
        <w:t>.</w:t>
      </w:r>
    </w:p>
    <w:p w:rsidR="008D744D" w:rsidRPr="005377DC" w:rsidRDefault="008D744D" w:rsidP="008D744D">
      <w:pPr>
        <w:pStyle w:val="libNormal"/>
        <w:rPr>
          <w:rtl/>
        </w:rPr>
      </w:pPr>
      <w:r w:rsidRPr="005377DC">
        <w:rPr>
          <w:rtl/>
        </w:rPr>
        <w:t>ثمّ ذكر جماعة ممّن يطلق عليهم كنية ابن حمزة.</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روضات الجنّات 6</w:t>
      </w:r>
      <w:r>
        <w:rPr>
          <w:rtl/>
        </w:rPr>
        <w:t>:</w:t>
      </w:r>
      <w:r w:rsidRPr="005377DC">
        <w:rPr>
          <w:rtl/>
        </w:rPr>
        <w:t xml:space="preserve"> 262</w:t>
      </w:r>
      <w:r>
        <w:rPr>
          <w:rtl/>
        </w:rPr>
        <w:t xml:space="preserve"> - </w:t>
      </w:r>
      <w:r w:rsidRPr="005377DC">
        <w:rPr>
          <w:rtl/>
        </w:rPr>
        <w:t>266.</w:t>
      </w:r>
    </w:p>
    <w:p w:rsidR="008D744D" w:rsidRDefault="008D744D" w:rsidP="008D744D">
      <w:pPr>
        <w:pStyle w:val="libBold1"/>
        <w:rPr>
          <w:rtl/>
        </w:rPr>
      </w:pPr>
      <w:r>
        <w:rPr>
          <w:rtl/>
        </w:rPr>
        <w:br w:type="page"/>
      </w:r>
    </w:p>
    <w:p w:rsidR="008D744D" w:rsidRPr="005377DC" w:rsidRDefault="008D744D" w:rsidP="008D744D">
      <w:pPr>
        <w:pStyle w:val="libBold1"/>
        <w:rPr>
          <w:rtl/>
        </w:rPr>
      </w:pPr>
      <w:r w:rsidRPr="005377DC">
        <w:rPr>
          <w:rtl/>
        </w:rPr>
        <w:lastRenderedPageBreak/>
        <w:t>آثاره العلميّة</w:t>
      </w:r>
      <w:r>
        <w:rPr>
          <w:rtl/>
        </w:rPr>
        <w:t>:</w:t>
      </w:r>
    </w:p>
    <w:p w:rsidR="008D744D" w:rsidRPr="005377DC" w:rsidRDefault="008D744D" w:rsidP="008D744D">
      <w:pPr>
        <w:pStyle w:val="libNormal"/>
        <w:rPr>
          <w:rtl/>
        </w:rPr>
      </w:pPr>
      <w:r w:rsidRPr="008D744D">
        <w:rPr>
          <w:rStyle w:val="libBold2Char"/>
          <w:rtl/>
        </w:rPr>
        <w:t>1</w:t>
      </w:r>
      <w:r>
        <w:rPr>
          <w:rStyle w:val="libBold2Char"/>
          <w:rtl/>
        </w:rPr>
        <w:t xml:space="preserve"> - </w:t>
      </w:r>
      <w:r w:rsidRPr="008D744D">
        <w:rPr>
          <w:rStyle w:val="libBold2Char"/>
          <w:rtl/>
        </w:rPr>
        <w:t>التعميم</w:t>
      </w:r>
      <w:r>
        <w:rPr>
          <w:rStyle w:val="libBold2Char"/>
          <w:rtl/>
        </w:rPr>
        <w:t>:</w:t>
      </w:r>
      <w:r w:rsidRPr="005377DC">
        <w:rPr>
          <w:rtl/>
        </w:rPr>
        <w:t xml:space="preserve"> ذكره الأفندي في الرياض نقلا عن رسالة لتلميذ الشيخ حسين بن مفلح الصيمري المعمولة لذكر بعض مشايخ الشيعة </w:t>
      </w:r>
      <w:r w:rsidRPr="008D744D">
        <w:rPr>
          <w:rStyle w:val="libFootnotenumChar"/>
          <w:rtl/>
        </w:rPr>
        <w:t>(1)</w:t>
      </w:r>
      <w:r>
        <w:rPr>
          <w:rtl/>
        </w:rPr>
        <w:t>.</w:t>
      </w:r>
    </w:p>
    <w:p w:rsidR="008D744D" w:rsidRPr="005377DC" w:rsidRDefault="008D744D" w:rsidP="008D744D">
      <w:pPr>
        <w:pStyle w:val="libNormal"/>
        <w:rPr>
          <w:rtl/>
        </w:rPr>
      </w:pPr>
      <w:r w:rsidRPr="008D744D">
        <w:rPr>
          <w:rStyle w:val="libBold2Char"/>
          <w:rtl/>
        </w:rPr>
        <w:t>2</w:t>
      </w:r>
      <w:r>
        <w:rPr>
          <w:rStyle w:val="libBold2Char"/>
          <w:rtl/>
        </w:rPr>
        <w:t xml:space="preserve"> - </w:t>
      </w:r>
      <w:r w:rsidRPr="008D744D">
        <w:rPr>
          <w:rStyle w:val="libBold2Char"/>
          <w:rtl/>
        </w:rPr>
        <w:t>التنبيه</w:t>
      </w:r>
      <w:r>
        <w:rPr>
          <w:rStyle w:val="libBold2Char"/>
          <w:rtl/>
        </w:rPr>
        <w:t>:</w:t>
      </w:r>
      <w:r w:rsidRPr="005377DC">
        <w:rPr>
          <w:rtl/>
        </w:rPr>
        <w:t xml:space="preserve"> ذكره الأفندي نقلا عن الرسالة المذكورة</w:t>
      </w:r>
      <w:r>
        <w:rPr>
          <w:rtl/>
        </w:rPr>
        <w:t>،</w:t>
      </w:r>
      <w:r w:rsidRPr="005377DC">
        <w:rPr>
          <w:rtl/>
        </w:rPr>
        <w:t xml:space="preserve"> وعن بعض العلماء ولم يذكر اسمه</w:t>
      </w:r>
      <w:r>
        <w:rPr>
          <w:rtl/>
        </w:rPr>
        <w:t>،</w:t>
      </w:r>
      <w:r w:rsidRPr="005377DC">
        <w:rPr>
          <w:rtl/>
        </w:rPr>
        <w:t xml:space="preserve"> وسمّاه هذا الأخير</w:t>
      </w:r>
      <w:r>
        <w:rPr>
          <w:rtl/>
        </w:rPr>
        <w:t>:</w:t>
      </w:r>
      <w:r w:rsidRPr="005377DC">
        <w:rPr>
          <w:rtl/>
        </w:rPr>
        <w:t xml:space="preserve"> التنبّه </w:t>
      </w:r>
      <w:r w:rsidRPr="008D744D">
        <w:rPr>
          <w:rStyle w:val="libFootnotenumChar"/>
          <w:rtl/>
        </w:rPr>
        <w:t>(2)</w:t>
      </w:r>
      <w:r>
        <w:rPr>
          <w:rtl/>
        </w:rPr>
        <w:t>.</w:t>
      </w:r>
    </w:p>
    <w:p w:rsidR="008D744D" w:rsidRPr="005377DC" w:rsidRDefault="008D744D" w:rsidP="008D744D">
      <w:pPr>
        <w:pStyle w:val="libNormal"/>
        <w:rPr>
          <w:rtl/>
        </w:rPr>
      </w:pPr>
      <w:r w:rsidRPr="005377DC">
        <w:rPr>
          <w:rtl/>
        </w:rPr>
        <w:t xml:space="preserve">وذكرهما الخوانساري في الروضات عن بعض الفهارس </w:t>
      </w:r>
      <w:r w:rsidRPr="008D744D">
        <w:rPr>
          <w:rStyle w:val="libFootnotenumChar"/>
          <w:rtl/>
        </w:rPr>
        <w:t>(3)</w:t>
      </w:r>
      <w:r>
        <w:rPr>
          <w:rtl/>
        </w:rPr>
        <w:t>.</w:t>
      </w:r>
    </w:p>
    <w:p w:rsidR="008D744D" w:rsidRPr="005377DC" w:rsidRDefault="008D744D" w:rsidP="008D744D">
      <w:pPr>
        <w:pStyle w:val="libNormal"/>
        <w:rPr>
          <w:rtl/>
        </w:rPr>
      </w:pPr>
      <w:r w:rsidRPr="008D744D">
        <w:rPr>
          <w:rStyle w:val="libBold2Char"/>
          <w:rtl/>
        </w:rPr>
        <w:t>3</w:t>
      </w:r>
      <w:r>
        <w:rPr>
          <w:rStyle w:val="libBold2Char"/>
          <w:rtl/>
        </w:rPr>
        <w:t xml:space="preserve"> - </w:t>
      </w:r>
      <w:r w:rsidRPr="008D744D">
        <w:rPr>
          <w:rStyle w:val="libBold2Char"/>
          <w:rtl/>
        </w:rPr>
        <w:t>الثاقب في المناقب</w:t>
      </w:r>
      <w:r>
        <w:rPr>
          <w:rStyle w:val="libBold2Char"/>
          <w:rtl/>
        </w:rPr>
        <w:t>:</w:t>
      </w:r>
      <w:r w:rsidRPr="005377DC">
        <w:rPr>
          <w:rtl/>
        </w:rPr>
        <w:t xml:space="preserve"> وهو هذا الكتاب</w:t>
      </w:r>
      <w:r>
        <w:rPr>
          <w:rtl/>
        </w:rPr>
        <w:t>،</w:t>
      </w:r>
      <w:r w:rsidRPr="005377DC">
        <w:rPr>
          <w:rtl/>
        </w:rPr>
        <w:t xml:space="preserve"> وسيأتي الحديث عنه في فصل مستقل.</w:t>
      </w:r>
    </w:p>
    <w:p w:rsidR="008D744D" w:rsidRPr="00703C9A" w:rsidRDefault="008D744D" w:rsidP="008D744D">
      <w:pPr>
        <w:pStyle w:val="libBold2"/>
        <w:rPr>
          <w:rtl/>
        </w:rPr>
      </w:pPr>
      <w:r w:rsidRPr="00703C9A">
        <w:rPr>
          <w:rtl/>
        </w:rPr>
        <w:t>4</w:t>
      </w:r>
      <w:r>
        <w:rPr>
          <w:rtl/>
        </w:rPr>
        <w:t xml:space="preserve"> - </w:t>
      </w:r>
      <w:r w:rsidRPr="00703C9A">
        <w:rPr>
          <w:rtl/>
        </w:rPr>
        <w:t>الرائع في الشرائع.</w:t>
      </w:r>
    </w:p>
    <w:p w:rsidR="008D744D" w:rsidRPr="00703C9A" w:rsidRDefault="008D744D" w:rsidP="008D744D">
      <w:pPr>
        <w:pStyle w:val="libBold2"/>
        <w:rPr>
          <w:rtl/>
        </w:rPr>
      </w:pPr>
      <w:r w:rsidRPr="00703C9A">
        <w:rPr>
          <w:rtl/>
        </w:rPr>
        <w:t>5</w:t>
      </w:r>
      <w:r>
        <w:rPr>
          <w:rtl/>
        </w:rPr>
        <w:t xml:space="preserve"> - </w:t>
      </w:r>
      <w:r w:rsidRPr="00703C9A">
        <w:rPr>
          <w:rtl/>
        </w:rPr>
        <w:t>مسائل في الفقه.</w:t>
      </w:r>
    </w:p>
    <w:p w:rsidR="008D744D" w:rsidRPr="005377DC" w:rsidRDefault="008D744D" w:rsidP="008D744D">
      <w:pPr>
        <w:pStyle w:val="libBold2"/>
        <w:rPr>
          <w:rtl/>
          <w:lang w:bidi="fa-IR"/>
        </w:rPr>
      </w:pPr>
      <w:r w:rsidRPr="00703C9A">
        <w:rPr>
          <w:rtl/>
        </w:rPr>
        <w:t>6</w:t>
      </w:r>
      <w:r>
        <w:rPr>
          <w:rtl/>
        </w:rPr>
        <w:t xml:space="preserve"> - </w:t>
      </w:r>
      <w:r w:rsidRPr="00703C9A">
        <w:rPr>
          <w:rtl/>
        </w:rPr>
        <w:t>المعجزات</w:t>
      </w:r>
      <w:r>
        <w:rPr>
          <w:rtl/>
        </w:rPr>
        <w:t>:</w:t>
      </w:r>
      <w:r w:rsidRPr="005377DC">
        <w:rPr>
          <w:rtl/>
          <w:lang w:bidi="fa-IR"/>
        </w:rPr>
        <w:t xml:space="preserve"> عدّ الكتاب الثلاثة الأخيرة الشيخ منتجب الدين من مصنّفاته </w:t>
      </w:r>
      <w:r w:rsidRPr="008D744D">
        <w:rPr>
          <w:rStyle w:val="libFootnotenumChar"/>
          <w:rtl/>
        </w:rPr>
        <w:t>(4)</w:t>
      </w:r>
      <w:r>
        <w:rPr>
          <w:rtl/>
          <w:lang w:bidi="fa-IR"/>
        </w:rPr>
        <w:t>.</w:t>
      </w:r>
    </w:p>
    <w:p w:rsidR="008D744D" w:rsidRPr="005377DC" w:rsidRDefault="008D744D" w:rsidP="008D744D">
      <w:pPr>
        <w:pStyle w:val="libNormal"/>
        <w:rPr>
          <w:rtl/>
        </w:rPr>
      </w:pPr>
      <w:r w:rsidRPr="005377DC">
        <w:rPr>
          <w:rtl/>
        </w:rPr>
        <w:t>ولعل كتاب المعجزات هذا هو نفسه كتاب الثاقب في المناقب</w:t>
      </w:r>
      <w:r>
        <w:rPr>
          <w:rtl/>
        </w:rPr>
        <w:t>،</w:t>
      </w:r>
      <w:r w:rsidRPr="005377DC">
        <w:rPr>
          <w:rtl/>
        </w:rPr>
        <w:t xml:space="preserve"> لاتّحاد موضوعهما.</w:t>
      </w:r>
    </w:p>
    <w:p w:rsidR="008D744D" w:rsidRPr="005377DC" w:rsidRDefault="008D744D" w:rsidP="008D744D">
      <w:pPr>
        <w:pStyle w:val="libNormal"/>
        <w:rPr>
          <w:rtl/>
        </w:rPr>
      </w:pPr>
      <w:r w:rsidRPr="008D744D">
        <w:rPr>
          <w:rStyle w:val="libBold2Char"/>
          <w:rtl/>
        </w:rPr>
        <w:t>7</w:t>
      </w:r>
      <w:r>
        <w:rPr>
          <w:rStyle w:val="libBold2Char"/>
          <w:rtl/>
        </w:rPr>
        <w:t xml:space="preserve"> - </w:t>
      </w:r>
      <w:r w:rsidRPr="008D744D">
        <w:rPr>
          <w:rStyle w:val="libBold2Char"/>
          <w:rtl/>
        </w:rPr>
        <w:t>نهج العرفان إلى هداية الإيمان</w:t>
      </w:r>
      <w:r>
        <w:rPr>
          <w:rStyle w:val="libBold2Char"/>
          <w:rtl/>
        </w:rPr>
        <w:t>:</w:t>
      </w:r>
      <w:r w:rsidRPr="005377DC">
        <w:rPr>
          <w:rtl/>
        </w:rPr>
        <w:t xml:space="preserve"> نسب هذا الكتاب الشيخ زين الدين في رسالة الجمعة إلى عماد الدين الطبرسي</w:t>
      </w:r>
      <w:r>
        <w:rPr>
          <w:rtl/>
        </w:rPr>
        <w:t>،</w:t>
      </w:r>
      <w:r w:rsidRPr="005377DC">
        <w:rPr>
          <w:rtl/>
        </w:rPr>
        <w:t xml:space="preserve"> واستظهر الميرزا الأفندي « أنّه هو هذا الشيخ</w:t>
      </w:r>
      <w:r>
        <w:rPr>
          <w:rtl/>
        </w:rPr>
        <w:t>،</w:t>
      </w:r>
      <w:r w:rsidRPr="005377DC">
        <w:rPr>
          <w:rtl/>
        </w:rPr>
        <w:t xml:space="preserve"> فيكون الطبرسي من غلط النسّاخ</w:t>
      </w:r>
      <w:r>
        <w:rPr>
          <w:rtl/>
        </w:rPr>
        <w:t>،</w:t>
      </w:r>
      <w:r w:rsidRPr="005377DC">
        <w:rPr>
          <w:rtl/>
        </w:rPr>
        <w:t xml:space="preserve"> والصواب</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رياض العلماء 5</w:t>
      </w:r>
      <w:r>
        <w:rPr>
          <w:rtl/>
        </w:rPr>
        <w:t>:</w:t>
      </w:r>
      <w:r w:rsidRPr="005377DC">
        <w:rPr>
          <w:rtl/>
        </w:rPr>
        <w:t xml:space="preserve"> 123.</w:t>
      </w:r>
    </w:p>
    <w:p w:rsidR="008D744D" w:rsidRPr="005377DC" w:rsidRDefault="008D744D" w:rsidP="008D744D">
      <w:pPr>
        <w:pStyle w:val="libFootnote0"/>
        <w:rPr>
          <w:rtl/>
          <w:lang w:bidi="fa-IR"/>
        </w:rPr>
      </w:pPr>
      <w:r>
        <w:rPr>
          <w:rtl/>
        </w:rPr>
        <w:t>(</w:t>
      </w:r>
      <w:r w:rsidRPr="005377DC">
        <w:rPr>
          <w:rtl/>
        </w:rPr>
        <w:t>2) المصدر السابق.</w:t>
      </w:r>
    </w:p>
    <w:p w:rsidR="008D744D" w:rsidRPr="005377DC" w:rsidRDefault="008D744D" w:rsidP="008D744D">
      <w:pPr>
        <w:pStyle w:val="libFootnote0"/>
        <w:rPr>
          <w:rtl/>
          <w:lang w:bidi="fa-IR"/>
        </w:rPr>
      </w:pPr>
      <w:r>
        <w:rPr>
          <w:rtl/>
        </w:rPr>
        <w:t>(</w:t>
      </w:r>
      <w:r w:rsidRPr="005377DC">
        <w:rPr>
          <w:rtl/>
        </w:rPr>
        <w:t>3) روضات الجنّات 6</w:t>
      </w:r>
      <w:r>
        <w:rPr>
          <w:rtl/>
        </w:rPr>
        <w:t>:</w:t>
      </w:r>
      <w:r w:rsidRPr="005377DC">
        <w:rPr>
          <w:rtl/>
        </w:rPr>
        <w:t xml:space="preserve"> 265.</w:t>
      </w:r>
    </w:p>
    <w:p w:rsidR="008D744D" w:rsidRPr="005377DC" w:rsidRDefault="008D744D" w:rsidP="008D744D">
      <w:pPr>
        <w:pStyle w:val="libFootnote0"/>
        <w:rPr>
          <w:rtl/>
          <w:lang w:bidi="fa-IR"/>
        </w:rPr>
      </w:pPr>
      <w:r>
        <w:rPr>
          <w:rtl/>
        </w:rPr>
        <w:t>(</w:t>
      </w:r>
      <w:r w:rsidRPr="005377DC">
        <w:rPr>
          <w:rtl/>
        </w:rPr>
        <w:t>4) فهرست منتجب الدين</w:t>
      </w:r>
      <w:r>
        <w:rPr>
          <w:rtl/>
        </w:rPr>
        <w:t>:</w:t>
      </w:r>
      <w:r w:rsidRPr="005377DC">
        <w:rPr>
          <w:rtl/>
        </w:rPr>
        <w:t xml:space="preserve"> 107.</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الطوسي</w:t>
      </w:r>
      <w:r>
        <w:rPr>
          <w:rtl/>
        </w:rPr>
        <w:t>،</w:t>
      </w:r>
      <w:r w:rsidRPr="005377DC">
        <w:rPr>
          <w:rtl/>
        </w:rPr>
        <w:t xml:space="preserve"> إذ لم يعهد عماد الدين الطبرسي » </w:t>
      </w:r>
      <w:r w:rsidRPr="008D744D">
        <w:rPr>
          <w:rStyle w:val="libFootnotenumChar"/>
          <w:rtl/>
        </w:rPr>
        <w:t>(1)</w:t>
      </w:r>
      <w:r>
        <w:rPr>
          <w:rtl/>
        </w:rPr>
        <w:t>.</w:t>
      </w:r>
    </w:p>
    <w:p w:rsidR="008D744D" w:rsidRPr="005377DC" w:rsidRDefault="008D744D" w:rsidP="008D744D">
      <w:pPr>
        <w:pStyle w:val="libNormal"/>
        <w:rPr>
          <w:rtl/>
        </w:rPr>
      </w:pPr>
      <w:r w:rsidRPr="005377DC">
        <w:rPr>
          <w:rtl/>
        </w:rPr>
        <w:t>ولكن الشيخ آقا بزرك الطهراني ذكره في الذريعة قائلا</w:t>
      </w:r>
      <w:r>
        <w:rPr>
          <w:rtl/>
        </w:rPr>
        <w:t>:</w:t>
      </w:r>
      <w:r w:rsidRPr="005377DC">
        <w:rPr>
          <w:rtl/>
        </w:rPr>
        <w:t xml:space="preserve"> « نهج العرفان إلى سبيل الايمان</w:t>
      </w:r>
      <w:r>
        <w:rPr>
          <w:rtl/>
        </w:rPr>
        <w:t>،</w:t>
      </w:r>
      <w:r w:rsidRPr="005377DC">
        <w:rPr>
          <w:rtl/>
        </w:rPr>
        <w:t xml:space="preserve"> في الفقه</w:t>
      </w:r>
      <w:r>
        <w:rPr>
          <w:rtl/>
        </w:rPr>
        <w:t>،</w:t>
      </w:r>
      <w:r w:rsidRPr="005377DC">
        <w:rPr>
          <w:rtl/>
        </w:rPr>
        <w:t xml:space="preserve"> لعماد الدين الطبري الحسن بن علي ابن محمّد</w:t>
      </w:r>
      <w:r>
        <w:rPr>
          <w:rtl/>
        </w:rPr>
        <w:t>،</w:t>
      </w:r>
      <w:r w:rsidRPr="005377DC">
        <w:rPr>
          <w:rtl/>
        </w:rPr>
        <w:t xml:space="preserve"> صاحب بضاعة الفردوس</w:t>
      </w:r>
      <w:r>
        <w:rPr>
          <w:rtl/>
        </w:rPr>
        <w:t>،</w:t>
      </w:r>
      <w:r w:rsidRPr="005377DC">
        <w:rPr>
          <w:rtl/>
        </w:rPr>
        <w:t xml:space="preserve"> وتحفة الأبرار</w:t>
      </w:r>
      <w:r>
        <w:rPr>
          <w:rtl/>
        </w:rPr>
        <w:t>،</w:t>
      </w:r>
      <w:r w:rsidRPr="005377DC">
        <w:rPr>
          <w:rtl/>
        </w:rPr>
        <w:t xml:space="preserve"> وكامل البهائي</w:t>
      </w:r>
      <w:r>
        <w:rPr>
          <w:rtl/>
        </w:rPr>
        <w:t>،</w:t>
      </w:r>
      <w:r w:rsidRPr="005377DC">
        <w:rPr>
          <w:rtl/>
        </w:rPr>
        <w:t xml:space="preserve"> ينقل عنه الشهيد الثاني في رسالة الجمعة » </w:t>
      </w:r>
      <w:r w:rsidRPr="008D744D">
        <w:rPr>
          <w:rStyle w:val="libFootnotenumChar"/>
          <w:rtl/>
        </w:rPr>
        <w:t>(2)</w:t>
      </w:r>
      <w:r>
        <w:rPr>
          <w:rtl/>
        </w:rPr>
        <w:t>.</w:t>
      </w:r>
    </w:p>
    <w:p w:rsidR="008D744D" w:rsidRPr="005377DC" w:rsidRDefault="008D744D" w:rsidP="008D744D">
      <w:pPr>
        <w:pStyle w:val="libNormal"/>
        <w:rPr>
          <w:rtl/>
        </w:rPr>
      </w:pPr>
      <w:r w:rsidRPr="008D744D">
        <w:rPr>
          <w:rStyle w:val="libBold2Char"/>
          <w:rtl/>
        </w:rPr>
        <w:t>8</w:t>
      </w:r>
      <w:r>
        <w:rPr>
          <w:rStyle w:val="libBold2Char"/>
          <w:rtl/>
        </w:rPr>
        <w:t xml:space="preserve"> - </w:t>
      </w:r>
      <w:r w:rsidRPr="008D744D">
        <w:rPr>
          <w:rStyle w:val="libBold2Char"/>
          <w:rtl/>
        </w:rPr>
        <w:t>الواسطة</w:t>
      </w:r>
      <w:r>
        <w:rPr>
          <w:rStyle w:val="libBold2Char"/>
          <w:rtl/>
        </w:rPr>
        <w:t>:</w:t>
      </w:r>
      <w:r w:rsidRPr="005377DC">
        <w:rPr>
          <w:rtl/>
        </w:rPr>
        <w:t xml:space="preserve"> ذكره الشيخ منتجب الدين</w:t>
      </w:r>
      <w:r>
        <w:rPr>
          <w:rtl/>
        </w:rPr>
        <w:t>،</w:t>
      </w:r>
      <w:r w:rsidRPr="005377DC">
        <w:rPr>
          <w:rtl/>
        </w:rPr>
        <w:t xml:space="preserve"> والشيخ الطهراني في الذريعة</w:t>
      </w:r>
      <w:r>
        <w:rPr>
          <w:rtl/>
        </w:rPr>
        <w:t>،</w:t>
      </w:r>
      <w:r w:rsidRPr="005377DC">
        <w:rPr>
          <w:rtl/>
        </w:rPr>
        <w:t xml:space="preserve"> وقال</w:t>
      </w:r>
      <w:r>
        <w:rPr>
          <w:rtl/>
        </w:rPr>
        <w:t>:</w:t>
      </w:r>
      <w:r w:rsidRPr="005377DC">
        <w:rPr>
          <w:rtl/>
        </w:rPr>
        <w:t xml:space="preserve"> « من أجلّ المتون الفقهيّة المعوّل عليها » </w:t>
      </w:r>
      <w:r w:rsidRPr="008D744D">
        <w:rPr>
          <w:rStyle w:val="libFootnotenumChar"/>
          <w:rtl/>
        </w:rPr>
        <w:t>(3)</w:t>
      </w:r>
      <w:r>
        <w:rPr>
          <w:rtl/>
        </w:rPr>
        <w:t>.</w:t>
      </w:r>
    </w:p>
    <w:p w:rsidR="008D744D" w:rsidRPr="005377DC" w:rsidRDefault="008D744D" w:rsidP="008D744D">
      <w:pPr>
        <w:pStyle w:val="libNormal"/>
        <w:rPr>
          <w:rtl/>
        </w:rPr>
      </w:pPr>
      <w:r w:rsidRPr="008D744D">
        <w:rPr>
          <w:rStyle w:val="libBold2Char"/>
          <w:rtl/>
        </w:rPr>
        <w:t>9</w:t>
      </w:r>
      <w:r>
        <w:rPr>
          <w:rStyle w:val="libBold2Char"/>
          <w:rtl/>
        </w:rPr>
        <w:t xml:space="preserve"> - </w:t>
      </w:r>
      <w:r w:rsidRPr="008D744D">
        <w:rPr>
          <w:rStyle w:val="libBold2Char"/>
          <w:rtl/>
        </w:rPr>
        <w:t>الوسيلة إلى نيل الفضيلة</w:t>
      </w:r>
      <w:r>
        <w:rPr>
          <w:rStyle w:val="libBold2Char"/>
          <w:rtl/>
        </w:rPr>
        <w:t>:</w:t>
      </w:r>
      <w:r w:rsidRPr="005377DC">
        <w:rPr>
          <w:rtl/>
        </w:rPr>
        <w:t xml:space="preserve"> ذكره الشيخ منتجب الدين وغيره</w:t>
      </w:r>
      <w:r>
        <w:rPr>
          <w:rtl/>
        </w:rPr>
        <w:t>،</w:t>
      </w:r>
      <w:r w:rsidRPr="005377DC">
        <w:rPr>
          <w:rtl/>
        </w:rPr>
        <w:t xml:space="preserve"> وقال عنه الشيخ الطهراني في الذريعة</w:t>
      </w:r>
      <w:r>
        <w:rPr>
          <w:rtl/>
        </w:rPr>
        <w:t>:</w:t>
      </w:r>
      <w:r w:rsidRPr="005377DC">
        <w:rPr>
          <w:rtl/>
        </w:rPr>
        <w:t xml:space="preserve"> « من المتون الفقهيّة المعوّل عليها والمنقول عنها في الكتاب الفقهيّة » </w:t>
      </w:r>
      <w:r w:rsidRPr="008D744D">
        <w:rPr>
          <w:rStyle w:val="libFootnotenumChar"/>
          <w:rtl/>
        </w:rPr>
        <w:t>(4)</w:t>
      </w:r>
      <w:r>
        <w:rPr>
          <w:rtl/>
        </w:rPr>
        <w:t>.</w:t>
      </w:r>
    </w:p>
    <w:p w:rsidR="008D744D" w:rsidRPr="005377DC" w:rsidRDefault="008D744D" w:rsidP="008D744D">
      <w:pPr>
        <w:pStyle w:val="libNormal"/>
        <w:rPr>
          <w:rtl/>
        </w:rPr>
      </w:pPr>
      <w:r w:rsidRPr="008D744D">
        <w:rPr>
          <w:rStyle w:val="libBold2Char"/>
          <w:rtl/>
        </w:rPr>
        <w:t>10</w:t>
      </w:r>
      <w:r>
        <w:rPr>
          <w:rStyle w:val="libBold2Char"/>
          <w:rtl/>
        </w:rPr>
        <w:t xml:space="preserve"> - </w:t>
      </w:r>
      <w:r w:rsidRPr="008D744D">
        <w:rPr>
          <w:rStyle w:val="libBold2Char"/>
          <w:rtl/>
        </w:rPr>
        <w:t>كتاب في قضاء الصلاة</w:t>
      </w:r>
      <w:r>
        <w:rPr>
          <w:rStyle w:val="libBold2Char"/>
          <w:rtl/>
        </w:rPr>
        <w:t>:</w:t>
      </w:r>
      <w:r w:rsidRPr="005377DC">
        <w:rPr>
          <w:rtl/>
        </w:rPr>
        <w:t xml:space="preserve"> نسبه إليه السيّد ابن طاوس في كتابه « غياث سلطان الورى » ونقل عنه </w:t>
      </w:r>
      <w:r w:rsidRPr="008D744D">
        <w:rPr>
          <w:rStyle w:val="libFootnotenumChar"/>
          <w:rtl/>
        </w:rPr>
        <w:t>(5)</w:t>
      </w:r>
      <w:r>
        <w:rPr>
          <w:rtl/>
        </w:rPr>
        <w:t>.</w:t>
      </w:r>
    </w:p>
    <w:p w:rsidR="008D744D" w:rsidRPr="005377DC" w:rsidRDefault="008D744D" w:rsidP="008D744D">
      <w:pPr>
        <w:pStyle w:val="libBold1"/>
        <w:rPr>
          <w:rtl/>
        </w:rPr>
      </w:pPr>
      <w:r w:rsidRPr="005377DC">
        <w:rPr>
          <w:rtl/>
        </w:rPr>
        <w:t>أساتذته وشيوخه</w:t>
      </w:r>
      <w:r>
        <w:rPr>
          <w:rtl/>
        </w:rPr>
        <w:t>:</w:t>
      </w:r>
    </w:p>
    <w:p w:rsidR="008D744D" w:rsidRPr="005377DC" w:rsidRDefault="008D744D" w:rsidP="008D744D">
      <w:pPr>
        <w:pStyle w:val="libNormal"/>
        <w:rPr>
          <w:rtl/>
        </w:rPr>
      </w:pPr>
      <w:r w:rsidRPr="005377DC">
        <w:rPr>
          <w:rtl/>
        </w:rPr>
        <w:t>استظهر العلاّمة الخوانساري في روضات الجنّات من خلال كتابي الشيخ الحسن بن علي الطبرسي « مناقب الطاهرين » و « الكامل البهائي » ومن سائر ما يوجد من النقل عنه في كتب الفتاوى والاستدلال</w:t>
      </w:r>
      <w:r>
        <w:rPr>
          <w:rtl/>
        </w:rPr>
        <w:t>،</w:t>
      </w:r>
      <w:r w:rsidRPr="005377DC">
        <w:rPr>
          <w:rtl/>
        </w:rPr>
        <w:t xml:space="preserve"> أنّه كان</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رياض العلماء 6</w:t>
      </w:r>
      <w:r>
        <w:rPr>
          <w:rtl/>
        </w:rPr>
        <w:t>:</w:t>
      </w:r>
      <w:r w:rsidRPr="005377DC">
        <w:rPr>
          <w:rtl/>
        </w:rPr>
        <w:t xml:space="preserve"> 123.</w:t>
      </w:r>
    </w:p>
    <w:p w:rsidR="008D744D" w:rsidRPr="005377DC" w:rsidRDefault="008D744D" w:rsidP="008D744D">
      <w:pPr>
        <w:pStyle w:val="libFootnote0"/>
        <w:rPr>
          <w:rtl/>
          <w:lang w:bidi="fa-IR"/>
        </w:rPr>
      </w:pPr>
      <w:r>
        <w:rPr>
          <w:rtl/>
        </w:rPr>
        <w:t>(</w:t>
      </w:r>
      <w:r w:rsidRPr="005377DC">
        <w:rPr>
          <w:rtl/>
        </w:rPr>
        <w:t>2) الذريعة 24</w:t>
      </w:r>
      <w:r>
        <w:rPr>
          <w:rtl/>
        </w:rPr>
        <w:t>:</w:t>
      </w:r>
      <w:r w:rsidRPr="005377DC">
        <w:rPr>
          <w:rtl/>
        </w:rPr>
        <w:t xml:space="preserve"> 421.</w:t>
      </w:r>
    </w:p>
    <w:p w:rsidR="008D744D" w:rsidRPr="005377DC" w:rsidRDefault="008D744D" w:rsidP="008D744D">
      <w:pPr>
        <w:pStyle w:val="libFootnote0"/>
        <w:rPr>
          <w:rtl/>
          <w:lang w:bidi="fa-IR"/>
        </w:rPr>
      </w:pPr>
      <w:r>
        <w:rPr>
          <w:rtl/>
        </w:rPr>
        <w:t>(</w:t>
      </w:r>
      <w:r w:rsidRPr="005377DC">
        <w:rPr>
          <w:rtl/>
        </w:rPr>
        <w:t>3) الفهرست</w:t>
      </w:r>
      <w:r>
        <w:rPr>
          <w:rtl/>
        </w:rPr>
        <w:t>:</w:t>
      </w:r>
      <w:r w:rsidRPr="005377DC">
        <w:rPr>
          <w:rtl/>
        </w:rPr>
        <w:t xml:space="preserve"> 107</w:t>
      </w:r>
      <w:r>
        <w:rPr>
          <w:rtl/>
        </w:rPr>
        <w:t>،</w:t>
      </w:r>
      <w:r w:rsidRPr="005377DC">
        <w:rPr>
          <w:rtl/>
        </w:rPr>
        <w:t xml:space="preserve"> الذريعة 25</w:t>
      </w:r>
      <w:r>
        <w:rPr>
          <w:rtl/>
        </w:rPr>
        <w:t>:</w:t>
      </w:r>
      <w:r w:rsidRPr="005377DC">
        <w:rPr>
          <w:rtl/>
        </w:rPr>
        <w:t xml:space="preserve"> 11.</w:t>
      </w:r>
    </w:p>
    <w:p w:rsidR="008D744D" w:rsidRPr="005377DC" w:rsidRDefault="008D744D" w:rsidP="008D744D">
      <w:pPr>
        <w:pStyle w:val="libFootnote0"/>
        <w:rPr>
          <w:rtl/>
          <w:lang w:bidi="fa-IR"/>
        </w:rPr>
      </w:pPr>
      <w:r>
        <w:rPr>
          <w:rtl/>
        </w:rPr>
        <w:t>(</w:t>
      </w:r>
      <w:r w:rsidRPr="005377DC">
        <w:rPr>
          <w:rtl/>
        </w:rPr>
        <w:t>4) الفهرست</w:t>
      </w:r>
      <w:r>
        <w:rPr>
          <w:rtl/>
        </w:rPr>
        <w:t>:</w:t>
      </w:r>
      <w:r w:rsidRPr="005377DC">
        <w:rPr>
          <w:rtl/>
        </w:rPr>
        <w:t xml:space="preserve"> 107</w:t>
      </w:r>
      <w:r>
        <w:rPr>
          <w:rtl/>
        </w:rPr>
        <w:t>،</w:t>
      </w:r>
      <w:r w:rsidRPr="005377DC">
        <w:rPr>
          <w:rtl/>
        </w:rPr>
        <w:t xml:space="preserve"> الذريعة 25</w:t>
      </w:r>
      <w:r>
        <w:rPr>
          <w:rtl/>
        </w:rPr>
        <w:t>:</w:t>
      </w:r>
      <w:r w:rsidRPr="005377DC">
        <w:rPr>
          <w:rtl/>
        </w:rPr>
        <w:t xml:space="preserve"> 75</w:t>
      </w:r>
      <w:r>
        <w:rPr>
          <w:rtl/>
        </w:rPr>
        <w:t>،</w:t>
      </w:r>
      <w:r w:rsidRPr="005377DC">
        <w:rPr>
          <w:rtl/>
        </w:rPr>
        <w:t xml:space="preserve"> وطبع أخيرا ضمن منشورات مكتبة أية الله العظمى المرعشي</w:t>
      </w:r>
      <w:r>
        <w:rPr>
          <w:rtl/>
        </w:rPr>
        <w:t xml:space="preserve"> - (</w:t>
      </w:r>
      <w:r w:rsidRPr="005377DC">
        <w:rPr>
          <w:rtl/>
        </w:rPr>
        <w:t xml:space="preserve"> قده ) قم المقدّسة</w:t>
      </w:r>
      <w:r>
        <w:rPr>
          <w:rtl/>
        </w:rPr>
        <w:t>،</w:t>
      </w:r>
      <w:r w:rsidRPr="005377DC">
        <w:rPr>
          <w:rtl/>
        </w:rPr>
        <w:t xml:space="preserve"> بتحقيق الشيخ محمّد حسون.</w:t>
      </w:r>
    </w:p>
    <w:p w:rsidR="008D744D" w:rsidRPr="005377DC" w:rsidRDefault="008D744D" w:rsidP="008D744D">
      <w:pPr>
        <w:pStyle w:val="libFootnote0"/>
        <w:rPr>
          <w:rtl/>
          <w:lang w:bidi="fa-IR"/>
        </w:rPr>
      </w:pPr>
      <w:r>
        <w:rPr>
          <w:rtl/>
        </w:rPr>
        <w:t>(</w:t>
      </w:r>
      <w:r w:rsidRPr="005377DC">
        <w:rPr>
          <w:rtl/>
        </w:rPr>
        <w:t>5) انظر روضات الجنّات 6</w:t>
      </w:r>
      <w:r>
        <w:rPr>
          <w:rtl/>
        </w:rPr>
        <w:t>:</w:t>
      </w:r>
      <w:r w:rsidRPr="005377DC">
        <w:rPr>
          <w:rtl/>
        </w:rPr>
        <w:t xml:space="preserve"> 266.</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في طبقة تلاميذ شيخ الطائفة محمّد بن الحسن الطوسي</w:t>
      </w:r>
      <w:r>
        <w:rPr>
          <w:rtl/>
        </w:rPr>
        <w:t>،</w:t>
      </w:r>
      <w:r w:rsidRPr="005377DC">
        <w:rPr>
          <w:rtl/>
        </w:rPr>
        <w:t xml:space="preserve"> أو من تلاميذ ولده الشيخ أبي علي </w:t>
      </w:r>
      <w:r w:rsidRPr="008D744D">
        <w:rPr>
          <w:rStyle w:val="libFootnotenumChar"/>
          <w:rtl/>
        </w:rPr>
        <w:t>(1)</w:t>
      </w:r>
    </w:p>
    <w:p w:rsidR="008D744D" w:rsidRPr="005377DC" w:rsidRDefault="008D744D" w:rsidP="008D744D">
      <w:pPr>
        <w:pStyle w:val="libNormal"/>
        <w:rPr>
          <w:rtl/>
        </w:rPr>
      </w:pPr>
      <w:r w:rsidRPr="005377DC">
        <w:rPr>
          <w:rtl/>
        </w:rPr>
        <w:t xml:space="preserve">واستظهر أيضا </w:t>
      </w:r>
      <w:r w:rsidRPr="008D744D">
        <w:rPr>
          <w:rStyle w:val="libFootnotenumChar"/>
          <w:rtl/>
        </w:rPr>
        <w:t>(2)</w:t>
      </w:r>
      <w:r w:rsidRPr="005377DC">
        <w:rPr>
          <w:rtl/>
        </w:rPr>
        <w:t xml:space="preserve"> ممّا في مقدّمة « نزهة الناظر » الذي ذكرنا نصّ عبارته</w:t>
      </w:r>
      <w:r>
        <w:rPr>
          <w:rtl/>
        </w:rPr>
        <w:t>،</w:t>
      </w:r>
      <w:r w:rsidRPr="005377DC">
        <w:rPr>
          <w:rtl/>
        </w:rPr>
        <w:t xml:space="preserve"> أنّه كان في طبقة الشيخ تقي الدين أبي الصلاح الحلبي </w:t>
      </w:r>
      <w:r>
        <w:rPr>
          <w:rtl/>
        </w:rPr>
        <w:t>(</w:t>
      </w:r>
      <w:r w:rsidRPr="005377DC">
        <w:rPr>
          <w:rtl/>
        </w:rPr>
        <w:t xml:space="preserve"> 374</w:t>
      </w:r>
      <w:r>
        <w:rPr>
          <w:rtl/>
        </w:rPr>
        <w:t xml:space="preserve"> - </w:t>
      </w:r>
      <w:r w:rsidRPr="005377DC">
        <w:rPr>
          <w:rtl/>
        </w:rPr>
        <w:t>447 ه‍</w:t>
      </w:r>
      <w:r>
        <w:rPr>
          <w:rFonts w:hint="cs"/>
          <w:rtl/>
        </w:rPr>
        <w:t xml:space="preserve"> </w:t>
      </w:r>
      <w:r w:rsidRPr="005377DC">
        <w:rPr>
          <w:rtl/>
        </w:rPr>
        <w:t xml:space="preserve">) تلميذ الشيخ الطوسي والسيّد المرتضى علم الهدى </w:t>
      </w:r>
      <w:r w:rsidRPr="008D744D">
        <w:rPr>
          <w:rStyle w:val="libFootnotenumChar"/>
          <w:rtl/>
        </w:rPr>
        <w:t>(3)</w:t>
      </w:r>
      <w:r>
        <w:rPr>
          <w:rtl/>
        </w:rPr>
        <w:t>؛</w:t>
      </w:r>
      <w:r w:rsidRPr="005377DC">
        <w:rPr>
          <w:rtl/>
        </w:rPr>
        <w:t xml:space="preserve"> وفي طبقة الشيخ أبي يعلى سلاّر بن عبد العزيز الديلمي الذي هو من شيوخ ابن الشيخ الطوسي</w:t>
      </w:r>
      <w:r>
        <w:rPr>
          <w:rtl/>
        </w:rPr>
        <w:t>،</w:t>
      </w:r>
      <w:r w:rsidRPr="005377DC">
        <w:rPr>
          <w:rtl/>
        </w:rPr>
        <w:t xml:space="preserve"> والمتوفّى سنة 448 أو 463 ه‍ </w:t>
      </w:r>
      <w:r w:rsidRPr="008D744D">
        <w:rPr>
          <w:rStyle w:val="libFootnotenumChar"/>
          <w:rtl/>
        </w:rPr>
        <w:t>(4)</w:t>
      </w:r>
      <w:r>
        <w:rPr>
          <w:rtl/>
        </w:rPr>
        <w:t>.</w:t>
      </w:r>
    </w:p>
    <w:p w:rsidR="008D744D" w:rsidRPr="005377DC" w:rsidRDefault="008D744D" w:rsidP="008D744D">
      <w:pPr>
        <w:pStyle w:val="libNormal"/>
        <w:rPr>
          <w:rtl/>
        </w:rPr>
      </w:pPr>
      <w:r w:rsidRPr="005377DC">
        <w:rPr>
          <w:rtl/>
        </w:rPr>
        <w:t>رغم أنّه شكّك في ذلك فقال</w:t>
      </w:r>
      <w:r>
        <w:rPr>
          <w:rtl/>
        </w:rPr>
        <w:t>:</w:t>
      </w:r>
      <w:r w:rsidRPr="005377DC">
        <w:rPr>
          <w:rtl/>
        </w:rPr>
        <w:t xml:space="preserve"> « مع أنّه خلاف ما يظهر من الاجازة وكتب الرجال والأخبار » </w:t>
      </w:r>
      <w:r w:rsidRPr="008D744D">
        <w:rPr>
          <w:rStyle w:val="libFootnotenumChar"/>
          <w:rtl/>
        </w:rPr>
        <w:t>(5)</w:t>
      </w:r>
      <w:r>
        <w:rPr>
          <w:rtl/>
        </w:rPr>
        <w:t>.</w:t>
      </w:r>
    </w:p>
    <w:p w:rsidR="008D744D" w:rsidRPr="005377DC" w:rsidRDefault="008D744D" w:rsidP="008D744D">
      <w:pPr>
        <w:pStyle w:val="libNormal"/>
        <w:rPr>
          <w:rtl/>
        </w:rPr>
      </w:pPr>
      <w:r w:rsidRPr="005377DC">
        <w:rPr>
          <w:rtl/>
        </w:rPr>
        <w:t>وقال الشيخ الأفندي في رياض العلماء</w:t>
      </w:r>
      <w:r>
        <w:rPr>
          <w:rtl/>
        </w:rPr>
        <w:t>:</w:t>
      </w:r>
      <w:r w:rsidRPr="005377DC">
        <w:rPr>
          <w:rtl/>
        </w:rPr>
        <w:t xml:space="preserve"> « وقد قال بعض العلماء في كتابه أنّه </w:t>
      </w:r>
      <w:r w:rsidRPr="008D744D">
        <w:rPr>
          <w:rStyle w:val="libAlaemChar"/>
          <w:rtl/>
        </w:rPr>
        <w:t>رحمه‌الله</w:t>
      </w:r>
      <w:r w:rsidRPr="005377DC">
        <w:rPr>
          <w:rtl/>
        </w:rPr>
        <w:t xml:space="preserve"> تلميذ الشيخ الطوسي</w:t>
      </w:r>
      <w:r>
        <w:rPr>
          <w:rtl/>
        </w:rPr>
        <w:t xml:space="preserve"> ..</w:t>
      </w:r>
      <w:r w:rsidRPr="005377DC">
        <w:rPr>
          <w:rtl/>
        </w:rPr>
        <w:t xml:space="preserve">. وفي كونه تلميذا للشيخ الطوسي محل نظر » </w:t>
      </w:r>
      <w:r w:rsidRPr="008D744D">
        <w:rPr>
          <w:rStyle w:val="libFootnotenumChar"/>
          <w:rtl/>
        </w:rPr>
        <w:t>(6)</w:t>
      </w:r>
      <w:r>
        <w:rPr>
          <w:rtl/>
        </w:rPr>
        <w:t>.</w:t>
      </w:r>
    </w:p>
    <w:p w:rsidR="008D744D" w:rsidRPr="005377DC" w:rsidRDefault="008D744D" w:rsidP="008D744D">
      <w:pPr>
        <w:pStyle w:val="libNormal"/>
        <w:rPr>
          <w:rtl/>
        </w:rPr>
      </w:pPr>
      <w:r w:rsidRPr="005377DC">
        <w:rPr>
          <w:rtl/>
        </w:rPr>
        <w:t>وقال في موضع آخر</w:t>
      </w:r>
      <w:r>
        <w:rPr>
          <w:rtl/>
        </w:rPr>
        <w:t>:</w:t>
      </w:r>
      <w:r w:rsidRPr="005377DC">
        <w:rPr>
          <w:rtl/>
        </w:rPr>
        <w:t xml:space="preserve"> « وقد يقال إنّه يروي عن الشيخ بلا واسطة</w:t>
      </w:r>
      <w:r>
        <w:rPr>
          <w:rtl/>
        </w:rPr>
        <w:t>،</w:t>
      </w:r>
      <w:r w:rsidRPr="005377DC">
        <w:rPr>
          <w:rtl/>
        </w:rPr>
        <w:t xml:space="preserve"> أو بواسطة</w:t>
      </w:r>
      <w:r>
        <w:rPr>
          <w:rtl/>
        </w:rPr>
        <w:t>،</w:t>
      </w:r>
      <w:r w:rsidRPr="005377DC">
        <w:rPr>
          <w:rtl/>
        </w:rPr>
        <w:t xml:space="preserve"> وهو الذي ينقل قوله في صلاة الجمعة بالحرمة</w:t>
      </w:r>
      <w:r>
        <w:rPr>
          <w:rtl/>
        </w:rPr>
        <w:t>،</w:t>
      </w:r>
      <w:r w:rsidRPr="005377DC">
        <w:rPr>
          <w:rtl/>
        </w:rPr>
        <w:t xml:space="preserve"> لا الآتي</w:t>
      </w:r>
      <w:r>
        <w:rPr>
          <w:rtl/>
        </w:rPr>
        <w:t xml:space="preserve"> - </w:t>
      </w:r>
      <w:r w:rsidRPr="005377DC">
        <w:rPr>
          <w:rtl/>
        </w:rPr>
        <w:t>أي أبي يعلى محمد بن الحسن بن حمزة الجعفري</w:t>
      </w:r>
      <w:r>
        <w:rPr>
          <w:rtl/>
        </w:rPr>
        <w:t xml:space="preserve"> - </w:t>
      </w:r>
      <w:r w:rsidRPr="005377DC">
        <w:rPr>
          <w:rtl/>
        </w:rPr>
        <w:t>الذي كان خليفة الشيخ المفيد</w:t>
      </w:r>
      <w:r>
        <w:rPr>
          <w:rtl/>
        </w:rPr>
        <w:t>،</w:t>
      </w:r>
      <w:r w:rsidRPr="005377DC">
        <w:rPr>
          <w:rtl/>
        </w:rPr>
        <w:t xml:space="preserve"> كما قد يظن » </w:t>
      </w:r>
      <w:r w:rsidRPr="008D744D">
        <w:rPr>
          <w:rStyle w:val="libFootnotenumChar"/>
          <w:rtl/>
        </w:rPr>
        <w:t>(7)</w:t>
      </w:r>
      <w:r>
        <w:rPr>
          <w:rtl/>
        </w:rPr>
        <w:t>.</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روضات الجنّات 6</w:t>
      </w:r>
      <w:r>
        <w:rPr>
          <w:rtl/>
        </w:rPr>
        <w:t>:</w:t>
      </w:r>
      <w:r w:rsidRPr="005377DC">
        <w:rPr>
          <w:rtl/>
        </w:rPr>
        <w:t xml:space="preserve"> 263.</w:t>
      </w:r>
    </w:p>
    <w:p w:rsidR="008D744D" w:rsidRPr="005377DC" w:rsidRDefault="008D744D" w:rsidP="008D744D">
      <w:pPr>
        <w:pStyle w:val="libFootnote0"/>
        <w:rPr>
          <w:rtl/>
          <w:lang w:bidi="fa-IR"/>
        </w:rPr>
      </w:pPr>
      <w:r>
        <w:rPr>
          <w:rtl/>
        </w:rPr>
        <w:t>(</w:t>
      </w:r>
      <w:r w:rsidRPr="005377DC">
        <w:rPr>
          <w:rtl/>
        </w:rPr>
        <w:t>2) المصدر السابق</w:t>
      </w:r>
      <w:r>
        <w:rPr>
          <w:rtl/>
        </w:rPr>
        <w:t>:</w:t>
      </w:r>
      <w:r w:rsidRPr="005377DC">
        <w:rPr>
          <w:rtl/>
        </w:rPr>
        <w:t xml:space="preserve"> 266.</w:t>
      </w:r>
    </w:p>
    <w:p w:rsidR="008D744D" w:rsidRPr="005377DC" w:rsidRDefault="008D744D" w:rsidP="008D744D">
      <w:pPr>
        <w:pStyle w:val="libFootnote0"/>
        <w:rPr>
          <w:rtl/>
          <w:lang w:bidi="fa-IR"/>
        </w:rPr>
      </w:pPr>
      <w:r>
        <w:rPr>
          <w:rtl/>
        </w:rPr>
        <w:t>(</w:t>
      </w:r>
      <w:r w:rsidRPr="005377DC">
        <w:rPr>
          <w:rtl/>
        </w:rPr>
        <w:t>3) رجال الشيخ الطوسي</w:t>
      </w:r>
      <w:r>
        <w:rPr>
          <w:rtl/>
        </w:rPr>
        <w:t>:</w:t>
      </w:r>
      <w:r w:rsidRPr="005377DC">
        <w:rPr>
          <w:rtl/>
        </w:rPr>
        <w:t xml:space="preserve"> 457.</w:t>
      </w:r>
    </w:p>
    <w:p w:rsidR="008D744D" w:rsidRPr="005377DC" w:rsidRDefault="008D744D" w:rsidP="008D744D">
      <w:pPr>
        <w:pStyle w:val="libFootnote0"/>
        <w:rPr>
          <w:rtl/>
          <w:lang w:bidi="fa-IR"/>
        </w:rPr>
      </w:pPr>
      <w:r>
        <w:rPr>
          <w:rtl/>
        </w:rPr>
        <w:t>(</w:t>
      </w:r>
      <w:r w:rsidRPr="005377DC">
        <w:rPr>
          <w:rtl/>
        </w:rPr>
        <w:t>4) أمل الآمل 2</w:t>
      </w:r>
      <w:r>
        <w:rPr>
          <w:rtl/>
        </w:rPr>
        <w:t>:</w:t>
      </w:r>
      <w:r w:rsidRPr="005377DC">
        <w:rPr>
          <w:rtl/>
        </w:rPr>
        <w:t xml:space="preserve"> 127.</w:t>
      </w:r>
    </w:p>
    <w:p w:rsidR="008D744D" w:rsidRPr="005377DC" w:rsidRDefault="008D744D" w:rsidP="008D744D">
      <w:pPr>
        <w:pStyle w:val="libFootnote0"/>
        <w:rPr>
          <w:rtl/>
          <w:lang w:bidi="fa-IR"/>
        </w:rPr>
      </w:pPr>
      <w:r>
        <w:rPr>
          <w:rtl/>
        </w:rPr>
        <w:t>(</w:t>
      </w:r>
      <w:r w:rsidRPr="005377DC">
        <w:rPr>
          <w:rtl/>
        </w:rPr>
        <w:t>5) روضات الجنّات 6</w:t>
      </w:r>
      <w:r>
        <w:rPr>
          <w:rtl/>
        </w:rPr>
        <w:t>:</w:t>
      </w:r>
      <w:r w:rsidRPr="005377DC">
        <w:rPr>
          <w:rtl/>
        </w:rPr>
        <w:t xml:space="preserve"> 266.</w:t>
      </w:r>
    </w:p>
    <w:p w:rsidR="008D744D" w:rsidRPr="005377DC" w:rsidRDefault="008D744D" w:rsidP="008D744D">
      <w:pPr>
        <w:pStyle w:val="libFootnote0"/>
        <w:rPr>
          <w:rtl/>
          <w:lang w:bidi="fa-IR"/>
        </w:rPr>
      </w:pPr>
      <w:r>
        <w:rPr>
          <w:rtl/>
        </w:rPr>
        <w:t>(</w:t>
      </w:r>
      <w:r w:rsidRPr="005377DC">
        <w:rPr>
          <w:rtl/>
        </w:rPr>
        <w:t>6) رياض العلماء 5</w:t>
      </w:r>
      <w:r>
        <w:rPr>
          <w:rtl/>
        </w:rPr>
        <w:t>:</w:t>
      </w:r>
      <w:r w:rsidRPr="005377DC">
        <w:rPr>
          <w:rtl/>
        </w:rPr>
        <w:t xml:space="preserve"> 123 </w:t>
      </w:r>
      <w:r>
        <w:rPr>
          <w:rtl/>
        </w:rPr>
        <w:t>و 6:</w:t>
      </w:r>
      <w:r w:rsidRPr="005377DC">
        <w:rPr>
          <w:rtl/>
        </w:rPr>
        <w:t xml:space="preserve"> 17.</w:t>
      </w:r>
    </w:p>
    <w:p w:rsidR="008D744D" w:rsidRPr="005377DC" w:rsidRDefault="008D744D" w:rsidP="008D744D">
      <w:pPr>
        <w:pStyle w:val="libFootnote0"/>
        <w:rPr>
          <w:rtl/>
          <w:lang w:bidi="fa-IR"/>
        </w:rPr>
      </w:pPr>
      <w:r>
        <w:rPr>
          <w:rtl/>
        </w:rPr>
        <w:t>(</w:t>
      </w:r>
      <w:r w:rsidRPr="005377DC">
        <w:rPr>
          <w:rtl/>
        </w:rPr>
        <w:t>7) المصدر السابق 6</w:t>
      </w:r>
      <w:r>
        <w:rPr>
          <w:rtl/>
        </w:rPr>
        <w:t>:</w:t>
      </w:r>
      <w:r w:rsidRPr="005377DC">
        <w:rPr>
          <w:rtl/>
        </w:rPr>
        <w:t xml:space="preserve"> 16.</w:t>
      </w:r>
    </w:p>
    <w:p w:rsidR="008D744D" w:rsidRDefault="008D744D" w:rsidP="008D744D">
      <w:pPr>
        <w:pStyle w:val="libNormal"/>
        <w:rPr>
          <w:rtl/>
        </w:rPr>
      </w:pPr>
      <w:r>
        <w:rPr>
          <w:rtl/>
        </w:rPr>
        <w:br w:type="page"/>
      </w:r>
    </w:p>
    <w:p w:rsidR="008D744D" w:rsidRPr="005377DC" w:rsidRDefault="008D744D" w:rsidP="008D744D">
      <w:pPr>
        <w:pStyle w:val="libNormal"/>
        <w:rPr>
          <w:rtl/>
        </w:rPr>
      </w:pPr>
      <w:r w:rsidRPr="005377DC">
        <w:rPr>
          <w:rtl/>
        </w:rPr>
        <w:lastRenderedPageBreak/>
        <w:t>ولعل منشأ هذا الخلط هو اشتراك الشيخ عماد الدين وأبي يعلى بكنية « ابن حمزة »</w:t>
      </w:r>
      <w:r>
        <w:rPr>
          <w:rtl/>
        </w:rPr>
        <w:t>،</w:t>
      </w:r>
      <w:r w:rsidRPr="005377DC">
        <w:rPr>
          <w:rtl/>
        </w:rPr>
        <w:t xml:space="preserve"> وفي اسميهما « محمّد »</w:t>
      </w:r>
      <w:r>
        <w:rPr>
          <w:rtl/>
        </w:rPr>
        <w:t>،</w:t>
      </w:r>
      <w:r w:rsidRPr="005377DC">
        <w:rPr>
          <w:rtl/>
        </w:rPr>
        <w:t xml:space="preserve"> وكونهما من كبار فقهاء عصرهما</w:t>
      </w:r>
      <w:r>
        <w:rPr>
          <w:rtl/>
        </w:rPr>
        <w:t>،</w:t>
      </w:r>
      <w:r w:rsidRPr="005377DC">
        <w:rPr>
          <w:rtl/>
        </w:rPr>
        <w:t xml:space="preserve"> حتى أنّ بعض العلماء نسبوا كتاب « الوسيلة إلى نيل الفضيلة » إلى الشيخ أبي يعلى</w:t>
      </w:r>
      <w:r>
        <w:rPr>
          <w:rtl/>
        </w:rPr>
        <w:t>،</w:t>
      </w:r>
      <w:r w:rsidRPr="005377DC">
        <w:rPr>
          <w:rtl/>
        </w:rPr>
        <w:t xml:space="preserve"> رغم أنّ الشيخ عماد الدين قد نقل قول أبي يعلى في الرمي</w:t>
      </w:r>
      <w:r>
        <w:rPr>
          <w:rtl/>
        </w:rPr>
        <w:t>،</w:t>
      </w:r>
      <w:r w:rsidRPr="005377DC">
        <w:rPr>
          <w:rtl/>
        </w:rPr>
        <w:t xml:space="preserve"> في كتاب الحج من الوسيلة</w:t>
      </w:r>
      <w:r>
        <w:rPr>
          <w:rtl/>
        </w:rPr>
        <w:t>:</w:t>
      </w:r>
      <w:r w:rsidRPr="005377DC">
        <w:rPr>
          <w:rtl/>
        </w:rPr>
        <w:t xml:space="preserve"> « والرمي واجب عند أبي يعلى » </w:t>
      </w:r>
      <w:r w:rsidRPr="008D744D">
        <w:rPr>
          <w:rStyle w:val="libFootnotenumChar"/>
          <w:rtl/>
        </w:rPr>
        <w:t>(1)</w:t>
      </w:r>
      <w:r>
        <w:rPr>
          <w:rtl/>
        </w:rPr>
        <w:t>.</w:t>
      </w:r>
    </w:p>
    <w:p w:rsidR="008D744D" w:rsidRPr="005377DC" w:rsidRDefault="008D744D" w:rsidP="008D744D">
      <w:pPr>
        <w:pStyle w:val="libNormal"/>
        <w:rPr>
          <w:rtl/>
        </w:rPr>
      </w:pPr>
      <w:r w:rsidRPr="005377DC">
        <w:rPr>
          <w:rtl/>
        </w:rPr>
        <w:t>والواقع أنّه بعيد الطبقة عن هؤلاء الأعلام</w:t>
      </w:r>
      <w:r>
        <w:rPr>
          <w:rtl/>
        </w:rPr>
        <w:t>،</w:t>
      </w:r>
      <w:r w:rsidRPr="005377DC">
        <w:rPr>
          <w:rtl/>
        </w:rPr>
        <w:t xml:space="preserve"> لأنّه ممّن نبغ في النصف الثاني من القرن السادس الهجري</w:t>
      </w:r>
      <w:r>
        <w:rPr>
          <w:rtl/>
        </w:rPr>
        <w:t>،</w:t>
      </w:r>
      <w:r w:rsidRPr="005377DC">
        <w:rPr>
          <w:rtl/>
        </w:rPr>
        <w:t xml:space="preserve"> كما سيأتي بيانه.</w:t>
      </w:r>
    </w:p>
    <w:p w:rsidR="008D744D" w:rsidRPr="005377DC" w:rsidRDefault="008D744D" w:rsidP="008D744D">
      <w:pPr>
        <w:pStyle w:val="libNormal"/>
        <w:rPr>
          <w:rtl/>
        </w:rPr>
      </w:pPr>
      <w:r w:rsidRPr="005377DC">
        <w:rPr>
          <w:rtl/>
        </w:rPr>
        <w:t>والثابت أنّه تلميذ الشيخ الفقيه الجليل محمّد بن الحسين</w:t>
      </w:r>
      <w:r>
        <w:rPr>
          <w:rtl/>
        </w:rPr>
        <w:t xml:space="preserve"> - </w:t>
      </w:r>
      <w:r w:rsidRPr="005377DC">
        <w:rPr>
          <w:rtl/>
        </w:rPr>
        <w:t>أو الحسن</w:t>
      </w:r>
      <w:r>
        <w:rPr>
          <w:rtl/>
        </w:rPr>
        <w:t xml:space="preserve"> - </w:t>
      </w:r>
      <w:r w:rsidRPr="005377DC">
        <w:rPr>
          <w:rtl/>
        </w:rPr>
        <w:t>الشوهاني.</w:t>
      </w:r>
    </w:p>
    <w:p w:rsidR="008D744D" w:rsidRPr="005377DC" w:rsidRDefault="008D744D" w:rsidP="008D744D">
      <w:pPr>
        <w:pStyle w:val="libNormal"/>
        <w:rPr>
          <w:rtl/>
        </w:rPr>
      </w:pPr>
      <w:r w:rsidRPr="005377DC">
        <w:rPr>
          <w:rtl/>
        </w:rPr>
        <w:t>روى عنه في كتابه هذا قائلا</w:t>
      </w:r>
      <w:r>
        <w:rPr>
          <w:rtl/>
        </w:rPr>
        <w:t>:</w:t>
      </w:r>
      <w:r w:rsidRPr="005377DC">
        <w:rPr>
          <w:rtl/>
        </w:rPr>
        <w:t xml:space="preserve"> « حدّثنا شيخي أبو جعفر محمّد بن الحسين بن جعفر الشوهاني </w:t>
      </w:r>
      <w:r w:rsidRPr="008D744D">
        <w:rPr>
          <w:rStyle w:val="libAlaemChar"/>
          <w:rtl/>
        </w:rPr>
        <w:t>رحمه‌الله</w:t>
      </w:r>
      <w:r w:rsidRPr="005377DC">
        <w:rPr>
          <w:rtl/>
        </w:rPr>
        <w:t xml:space="preserve"> في داره بمشهد الرضا </w:t>
      </w:r>
      <w:r w:rsidRPr="008D744D">
        <w:rPr>
          <w:rStyle w:val="libAlaemChar"/>
          <w:rtl/>
        </w:rPr>
        <w:t>عليه‌السلام</w:t>
      </w:r>
      <w:r w:rsidRPr="005377DC">
        <w:rPr>
          <w:rtl/>
        </w:rPr>
        <w:t xml:space="preserve"> » </w:t>
      </w:r>
      <w:r w:rsidRPr="008D744D">
        <w:rPr>
          <w:rStyle w:val="libFootnotenumChar"/>
          <w:rtl/>
        </w:rPr>
        <w:t>(2)</w:t>
      </w:r>
      <w:r>
        <w:rPr>
          <w:rtl/>
        </w:rPr>
        <w:t>.</w:t>
      </w:r>
    </w:p>
    <w:p w:rsidR="008D744D" w:rsidRPr="005377DC" w:rsidRDefault="008D744D" w:rsidP="008D744D">
      <w:pPr>
        <w:pStyle w:val="libNormal"/>
        <w:rPr>
          <w:rtl/>
        </w:rPr>
      </w:pPr>
      <w:r w:rsidRPr="005377DC">
        <w:rPr>
          <w:rtl/>
        </w:rPr>
        <w:t>وفي موضع آخر قال</w:t>
      </w:r>
      <w:r>
        <w:rPr>
          <w:rtl/>
        </w:rPr>
        <w:t>:</w:t>
      </w:r>
      <w:r w:rsidRPr="005377DC">
        <w:rPr>
          <w:rtl/>
        </w:rPr>
        <w:t xml:space="preserve"> « وقد سمعت شيخي أبا جعفر محمّد بن الحسن الشوهاني </w:t>
      </w:r>
      <w:r w:rsidRPr="008D744D">
        <w:rPr>
          <w:rStyle w:val="libAlaemChar"/>
          <w:rtl/>
        </w:rPr>
        <w:t>رضي‌الله‌عنه</w:t>
      </w:r>
      <w:r>
        <w:rPr>
          <w:rtl/>
        </w:rPr>
        <w:t>،</w:t>
      </w:r>
      <w:r w:rsidRPr="005377DC">
        <w:rPr>
          <w:rtl/>
        </w:rPr>
        <w:t xml:space="preserve"> بمشهد الرضا عليه الصلاة والسلام</w:t>
      </w:r>
      <w:r>
        <w:rPr>
          <w:rtl/>
        </w:rPr>
        <w:t>،</w:t>
      </w:r>
      <w:r w:rsidRPr="005377DC">
        <w:rPr>
          <w:rtl/>
        </w:rPr>
        <w:t xml:space="preserve"> في داره</w:t>
      </w:r>
      <w:r>
        <w:rPr>
          <w:rtl/>
        </w:rPr>
        <w:t>،</w:t>
      </w:r>
      <w:r w:rsidRPr="005377DC">
        <w:rPr>
          <w:rtl/>
        </w:rPr>
        <w:t xml:space="preserve"> وهو يقرأ من كتابه</w:t>
      </w:r>
      <w:r>
        <w:rPr>
          <w:rtl/>
        </w:rPr>
        <w:t>،</w:t>
      </w:r>
      <w:r w:rsidRPr="005377DC">
        <w:rPr>
          <w:rtl/>
        </w:rPr>
        <w:t xml:space="preserve"> وقد ذهب عنّي اسم الراوي</w:t>
      </w:r>
      <w:r>
        <w:rPr>
          <w:rtl/>
        </w:rPr>
        <w:t xml:space="preserve"> ..</w:t>
      </w:r>
      <w:r w:rsidRPr="005377DC">
        <w:rPr>
          <w:rtl/>
        </w:rPr>
        <w:t xml:space="preserve">. » </w:t>
      </w:r>
      <w:r w:rsidRPr="008D744D">
        <w:rPr>
          <w:rStyle w:val="libFootnotenumChar"/>
          <w:rtl/>
        </w:rPr>
        <w:t>(3)</w:t>
      </w:r>
      <w:r>
        <w:rPr>
          <w:rtl/>
        </w:rPr>
        <w:t>.</w:t>
      </w:r>
    </w:p>
    <w:p w:rsidR="008D744D" w:rsidRPr="005377DC" w:rsidRDefault="008D744D" w:rsidP="008D744D">
      <w:pPr>
        <w:pStyle w:val="libNormal"/>
        <w:rPr>
          <w:rtl/>
        </w:rPr>
      </w:pPr>
      <w:r w:rsidRPr="005377DC">
        <w:rPr>
          <w:rtl/>
        </w:rPr>
        <w:t>وروى عنه أيضا في كتابه في قضاء الصلاة على ما في « غياث سلطان الورى » للسيّد ابن طاوس</w:t>
      </w:r>
      <w:r>
        <w:rPr>
          <w:rtl/>
        </w:rPr>
        <w:t>،</w:t>
      </w:r>
      <w:r w:rsidRPr="005377DC">
        <w:rPr>
          <w:rtl/>
        </w:rPr>
        <w:t xml:space="preserve"> قال</w:t>
      </w:r>
      <w:r>
        <w:rPr>
          <w:rtl/>
        </w:rPr>
        <w:t>:</w:t>
      </w:r>
    </w:p>
    <w:p w:rsidR="008D744D" w:rsidRPr="005377DC" w:rsidRDefault="008D744D" w:rsidP="008D744D">
      <w:pPr>
        <w:pStyle w:val="libNormal"/>
        <w:rPr>
          <w:rtl/>
        </w:rPr>
      </w:pPr>
      <w:r w:rsidRPr="005377DC">
        <w:rPr>
          <w:rtl/>
        </w:rPr>
        <w:t xml:space="preserve">« حكى ابن حمزة في كتابه في قضاء الصلاة عن الشيخ أبي جعفر محمّد بن الحسين الشوهاني أنّه كان يجوّز الاستيجار عن الميت » </w:t>
      </w:r>
      <w:r w:rsidRPr="008D744D">
        <w:rPr>
          <w:rStyle w:val="libFootnotenumChar"/>
          <w:rtl/>
        </w:rPr>
        <w:t>(4)</w:t>
      </w:r>
      <w:r>
        <w:rPr>
          <w:rtl/>
        </w:rPr>
        <w:t>.</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سلسلة الينابيع الفقهيّة 8</w:t>
      </w:r>
      <w:r>
        <w:rPr>
          <w:rtl/>
        </w:rPr>
        <w:t>:</w:t>
      </w:r>
      <w:r w:rsidRPr="005377DC">
        <w:rPr>
          <w:rtl/>
        </w:rPr>
        <w:t xml:space="preserve"> 442.</w:t>
      </w:r>
    </w:p>
    <w:p w:rsidR="008D744D" w:rsidRPr="005377DC" w:rsidRDefault="008D744D" w:rsidP="008D744D">
      <w:pPr>
        <w:pStyle w:val="libFootnote0"/>
        <w:rPr>
          <w:rtl/>
          <w:lang w:bidi="fa-IR"/>
        </w:rPr>
      </w:pPr>
      <w:r>
        <w:rPr>
          <w:rtl/>
        </w:rPr>
        <w:t>(</w:t>
      </w:r>
      <w:r w:rsidRPr="005377DC">
        <w:rPr>
          <w:rtl/>
        </w:rPr>
        <w:t>2) الثاقب في المناقب</w:t>
      </w:r>
      <w:r>
        <w:rPr>
          <w:rtl/>
        </w:rPr>
        <w:t>:</w:t>
      </w:r>
      <w:r w:rsidRPr="005377DC">
        <w:rPr>
          <w:rtl/>
        </w:rPr>
        <w:t xml:space="preserve"> 127 ح 4.</w:t>
      </w:r>
    </w:p>
    <w:p w:rsidR="008D744D" w:rsidRPr="005377DC" w:rsidRDefault="008D744D" w:rsidP="008D744D">
      <w:pPr>
        <w:pStyle w:val="libFootnote0"/>
        <w:rPr>
          <w:rtl/>
          <w:lang w:bidi="fa-IR"/>
        </w:rPr>
      </w:pPr>
      <w:r>
        <w:rPr>
          <w:rtl/>
        </w:rPr>
        <w:t>(</w:t>
      </w:r>
      <w:r w:rsidRPr="005377DC">
        <w:rPr>
          <w:rtl/>
        </w:rPr>
        <w:t>3) المصدر السابق</w:t>
      </w:r>
      <w:r>
        <w:rPr>
          <w:rtl/>
        </w:rPr>
        <w:t>:</w:t>
      </w:r>
      <w:r w:rsidRPr="005377DC">
        <w:rPr>
          <w:rtl/>
        </w:rPr>
        <w:t xml:space="preserve"> 369 ح 2.</w:t>
      </w:r>
    </w:p>
    <w:p w:rsidR="008D744D" w:rsidRPr="005377DC" w:rsidRDefault="008D744D" w:rsidP="008D744D">
      <w:pPr>
        <w:pStyle w:val="libFootnote0"/>
        <w:rPr>
          <w:rtl/>
          <w:lang w:bidi="fa-IR"/>
        </w:rPr>
      </w:pPr>
      <w:r>
        <w:rPr>
          <w:rtl/>
        </w:rPr>
        <w:t>(</w:t>
      </w:r>
      <w:r w:rsidRPr="005377DC">
        <w:rPr>
          <w:rtl/>
        </w:rPr>
        <w:t>4) روضات الجنّات 6</w:t>
      </w:r>
      <w:r>
        <w:rPr>
          <w:rtl/>
        </w:rPr>
        <w:t>:</w:t>
      </w:r>
      <w:r w:rsidRPr="005377DC">
        <w:rPr>
          <w:rtl/>
        </w:rPr>
        <w:t xml:space="preserve"> 266.</w:t>
      </w:r>
    </w:p>
    <w:p w:rsidR="008D744D" w:rsidRDefault="008D744D" w:rsidP="008D744D">
      <w:pPr>
        <w:pStyle w:val="libNormal"/>
        <w:rPr>
          <w:rtl/>
        </w:rPr>
      </w:pPr>
      <w:r>
        <w:rPr>
          <w:rtl/>
        </w:rPr>
        <w:br w:type="page"/>
      </w:r>
    </w:p>
    <w:p w:rsidR="008D744D" w:rsidRPr="005377DC" w:rsidRDefault="008D744D" w:rsidP="008D744D">
      <w:pPr>
        <w:pStyle w:val="libNormal"/>
        <w:rPr>
          <w:rtl/>
        </w:rPr>
      </w:pPr>
      <w:r w:rsidRPr="005377DC">
        <w:rPr>
          <w:rtl/>
        </w:rPr>
        <w:lastRenderedPageBreak/>
        <w:t xml:space="preserve">ويستفاد من قوله في الثاقب </w:t>
      </w:r>
      <w:r w:rsidRPr="008D744D">
        <w:rPr>
          <w:rStyle w:val="libAlaemChar"/>
          <w:rtl/>
        </w:rPr>
        <w:t>رحمه‌الله</w:t>
      </w:r>
      <w:r w:rsidRPr="005377DC">
        <w:rPr>
          <w:rtl/>
        </w:rPr>
        <w:t xml:space="preserve"> أنّه لم يكن حيّا حين تأليف الكتاب</w:t>
      </w:r>
      <w:r>
        <w:rPr>
          <w:rtl/>
        </w:rPr>
        <w:t>،</w:t>
      </w:r>
      <w:r w:rsidRPr="005377DC">
        <w:rPr>
          <w:rtl/>
        </w:rPr>
        <w:t xml:space="preserve"> والله أعلم.</w:t>
      </w:r>
    </w:p>
    <w:p w:rsidR="008D744D" w:rsidRPr="005377DC" w:rsidRDefault="008D744D" w:rsidP="008D744D">
      <w:pPr>
        <w:pStyle w:val="libNormal"/>
        <w:rPr>
          <w:rtl/>
        </w:rPr>
      </w:pPr>
      <w:r w:rsidRPr="005377DC">
        <w:rPr>
          <w:rtl/>
        </w:rPr>
        <w:t>ترجم له الشيخ منتجب الدين في الفهرست قائلا</w:t>
      </w:r>
      <w:r>
        <w:rPr>
          <w:rtl/>
        </w:rPr>
        <w:t>:</w:t>
      </w:r>
      <w:r w:rsidRPr="005377DC">
        <w:rPr>
          <w:rtl/>
        </w:rPr>
        <w:t xml:space="preserve"> « الشيخ العفيف أبو جعفر محمد بن الحسين الشوهاني</w:t>
      </w:r>
      <w:r>
        <w:rPr>
          <w:rtl/>
        </w:rPr>
        <w:t>،</w:t>
      </w:r>
      <w:r w:rsidRPr="005377DC">
        <w:rPr>
          <w:rtl/>
        </w:rPr>
        <w:t xml:space="preserve"> نزيل مشهد الرضا عليه وعلى آبائه الطاهرين السلام</w:t>
      </w:r>
      <w:r>
        <w:rPr>
          <w:rtl/>
        </w:rPr>
        <w:t>،</w:t>
      </w:r>
      <w:r w:rsidRPr="005377DC">
        <w:rPr>
          <w:rtl/>
        </w:rPr>
        <w:t xml:space="preserve"> فقيه</w:t>
      </w:r>
      <w:r>
        <w:rPr>
          <w:rtl/>
        </w:rPr>
        <w:t>،</w:t>
      </w:r>
      <w:r w:rsidRPr="005377DC">
        <w:rPr>
          <w:rtl/>
        </w:rPr>
        <w:t xml:space="preserve"> صالح</w:t>
      </w:r>
      <w:r>
        <w:rPr>
          <w:rtl/>
        </w:rPr>
        <w:t>،</w:t>
      </w:r>
      <w:r w:rsidRPr="005377DC">
        <w:rPr>
          <w:rtl/>
        </w:rPr>
        <w:t xml:space="preserve"> ثقة » </w:t>
      </w:r>
      <w:r w:rsidRPr="008D744D">
        <w:rPr>
          <w:rStyle w:val="libFootnotenumChar"/>
          <w:rtl/>
        </w:rPr>
        <w:t>(1)</w:t>
      </w:r>
      <w:r>
        <w:rPr>
          <w:rtl/>
        </w:rPr>
        <w:t>.</w:t>
      </w:r>
    </w:p>
    <w:p w:rsidR="008D744D" w:rsidRPr="005377DC" w:rsidRDefault="008D744D" w:rsidP="008D744D">
      <w:pPr>
        <w:pStyle w:val="libNormal"/>
        <w:rPr>
          <w:rtl/>
        </w:rPr>
      </w:pPr>
      <w:r w:rsidRPr="005377DC">
        <w:rPr>
          <w:rtl/>
        </w:rPr>
        <w:t>وهو يروي عن الشيخين المفيدين</w:t>
      </w:r>
      <w:r>
        <w:rPr>
          <w:rtl/>
        </w:rPr>
        <w:t>:</w:t>
      </w:r>
      <w:r w:rsidRPr="005377DC">
        <w:rPr>
          <w:rtl/>
        </w:rPr>
        <w:t xml:space="preserve"> أبي علي الحسن بن محمّد بن الحسن الطوسي</w:t>
      </w:r>
      <w:r>
        <w:rPr>
          <w:rtl/>
        </w:rPr>
        <w:t>،</w:t>
      </w:r>
      <w:r w:rsidRPr="005377DC">
        <w:rPr>
          <w:rtl/>
        </w:rPr>
        <w:t xml:space="preserve"> وأبي الوفاء عبد الجبّار بن علي المقرئ الرازي</w:t>
      </w:r>
      <w:r>
        <w:rPr>
          <w:rtl/>
        </w:rPr>
        <w:t>،</w:t>
      </w:r>
      <w:r w:rsidRPr="005377DC">
        <w:rPr>
          <w:rtl/>
        </w:rPr>
        <w:t xml:space="preserve"> عن الشيخ الطوسي</w:t>
      </w:r>
      <w:r>
        <w:rPr>
          <w:rtl/>
        </w:rPr>
        <w:t>،</w:t>
      </w:r>
      <w:r w:rsidRPr="005377DC">
        <w:rPr>
          <w:rtl/>
        </w:rPr>
        <w:t xml:space="preserve"> كما ذكر ذلك تلميذه ابن شهرآشوب </w:t>
      </w:r>
      <w:r>
        <w:rPr>
          <w:rtl/>
        </w:rPr>
        <w:t>(</w:t>
      </w:r>
      <w:r w:rsidRPr="005377DC">
        <w:rPr>
          <w:rtl/>
        </w:rPr>
        <w:t xml:space="preserve"> المتوفّى سنة 588 ه‍</w:t>
      </w:r>
      <w:r>
        <w:rPr>
          <w:rFonts w:hint="cs"/>
          <w:rtl/>
        </w:rPr>
        <w:t xml:space="preserve"> </w:t>
      </w:r>
      <w:r w:rsidRPr="005377DC">
        <w:rPr>
          <w:rtl/>
        </w:rPr>
        <w:t xml:space="preserve">) في كتابه « مناقب آل أبي طالب » </w:t>
      </w:r>
      <w:r w:rsidRPr="008D744D">
        <w:rPr>
          <w:rStyle w:val="libFootnotenumChar"/>
          <w:rtl/>
        </w:rPr>
        <w:t>(2)</w:t>
      </w:r>
      <w:r>
        <w:rPr>
          <w:rtl/>
        </w:rPr>
        <w:t>.</w:t>
      </w:r>
    </w:p>
    <w:p w:rsidR="008D744D" w:rsidRPr="005377DC" w:rsidRDefault="008D744D" w:rsidP="008D744D">
      <w:pPr>
        <w:pStyle w:val="libNormal"/>
        <w:rPr>
          <w:rtl/>
        </w:rPr>
      </w:pPr>
      <w:r w:rsidRPr="005377DC">
        <w:rPr>
          <w:rtl/>
        </w:rPr>
        <w:t>من هذا أيضا يستفاد أنّ الشيخ عماد الدين يروي عن الشيخ الطوسي بواسطتين</w:t>
      </w:r>
      <w:r>
        <w:rPr>
          <w:rtl/>
        </w:rPr>
        <w:t>،</w:t>
      </w:r>
      <w:r w:rsidRPr="005377DC">
        <w:rPr>
          <w:rtl/>
        </w:rPr>
        <w:t xml:space="preserve"> وأنّه من طبقة الشيخ ابن شهرآشوب السروي.</w:t>
      </w:r>
    </w:p>
    <w:p w:rsidR="008D744D" w:rsidRPr="005377DC" w:rsidRDefault="008D744D" w:rsidP="008D744D">
      <w:pPr>
        <w:pStyle w:val="libBold1"/>
        <w:rPr>
          <w:rtl/>
        </w:rPr>
      </w:pPr>
      <w:r w:rsidRPr="005377DC">
        <w:rPr>
          <w:rtl/>
        </w:rPr>
        <w:t>تلاميذه والراوون عنه</w:t>
      </w:r>
      <w:r>
        <w:rPr>
          <w:rtl/>
        </w:rPr>
        <w:t>:</w:t>
      </w:r>
    </w:p>
    <w:p w:rsidR="008D744D" w:rsidRPr="005377DC" w:rsidRDefault="008D744D" w:rsidP="008D744D">
      <w:pPr>
        <w:pStyle w:val="libNormal"/>
        <w:rPr>
          <w:rtl/>
        </w:rPr>
      </w:pPr>
      <w:r w:rsidRPr="005377DC">
        <w:rPr>
          <w:rtl/>
        </w:rPr>
        <w:t>يروي عنه السيّد النسّابة جلال الدين عبد الحميد بن السيّد شمس الدين فخار بن معد الحسيني.</w:t>
      </w:r>
    </w:p>
    <w:p w:rsidR="008D744D" w:rsidRPr="005377DC" w:rsidRDefault="008D744D" w:rsidP="008D744D">
      <w:pPr>
        <w:pStyle w:val="libNormal"/>
        <w:rPr>
          <w:rtl/>
        </w:rPr>
      </w:pPr>
      <w:r w:rsidRPr="005377DC">
        <w:rPr>
          <w:rtl/>
        </w:rPr>
        <w:t>صرّح بذلك المحقّق الكركي في إجازته للقاضي صفي الدين عيسى</w:t>
      </w:r>
      <w:r>
        <w:rPr>
          <w:rtl/>
        </w:rPr>
        <w:t>،</w:t>
      </w:r>
      <w:r w:rsidRPr="005377DC">
        <w:rPr>
          <w:rtl/>
        </w:rPr>
        <w:t xml:space="preserve"> عند ذكره ابن حمزة صاحب الوسيلة</w:t>
      </w:r>
      <w:r>
        <w:rPr>
          <w:rtl/>
        </w:rPr>
        <w:t>،</w:t>
      </w:r>
      <w:r w:rsidRPr="005377DC">
        <w:rPr>
          <w:rtl/>
        </w:rPr>
        <w:t xml:space="preserve"> حيث قال</w:t>
      </w:r>
      <w:r>
        <w:rPr>
          <w:rtl/>
        </w:rPr>
        <w:t>:</w:t>
      </w:r>
    </w:p>
    <w:p w:rsidR="008D744D" w:rsidRPr="005377DC" w:rsidRDefault="008D744D" w:rsidP="008D744D">
      <w:pPr>
        <w:pStyle w:val="libNormal"/>
        <w:rPr>
          <w:rtl/>
        </w:rPr>
      </w:pPr>
      <w:r w:rsidRPr="005377DC">
        <w:rPr>
          <w:rtl/>
        </w:rPr>
        <w:t>« وقد رويت جميع مصنّفاته ومرويّاته بالأسانيد الكثيرة والطرق المتعدّدة</w:t>
      </w:r>
      <w:r>
        <w:rPr>
          <w:rtl/>
        </w:rPr>
        <w:t>؛</w:t>
      </w:r>
      <w:r w:rsidRPr="005377DC">
        <w:rPr>
          <w:rtl/>
        </w:rPr>
        <w:t xml:space="preserve"> فمنها الطرق المتعدّدة إلى الشيخ السعيد جمال الدين أحمد بن</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فهرست منتجب الدين</w:t>
      </w:r>
      <w:r>
        <w:rPr>
          <w:rtl/>
        </w:rPr>
        <w:t>:</w:t>
      </w:r>
      <w:r w:rsidRPr="005377DC">
        <w:rPr>
          <w:rtl/>
        </w:rPr>
        <w:t xml:space="preserve"> 165 رقم 391.</w:t>
      </w:r>
    </w:p>
    <w:p w:rsidR="008D744D" w:rsidRPr="005377DC" w:rsidRDefault="008D744D" w:rsidP="008D744D">
      <w:pPr>
        <w:pStyle w:val="libFootnote0"/>
        <w:rPr>
          <w:rtl/>
          <w:lang w:bidi="fa-IR"/>
        </w:rPr>
      </w:pPr>
      <w:r>
        <w:rPr>
          <w:rtl/>
        </w:rPr>
        <w:t>(</w:t>
      </w:r>
      <w:r w:rsidRPr="005377DC">
        <w:rPr>
          <w:rtl/>
        </w:rPr>
        <w:t>2) المناقب 1</w:t>
      </w:r>
      <w:r>
        <w:rPr>
          <w:rtl/>
        </w:rPr>
        <w:t>:</w:t>
      </w:r>
      <w:r w:rsidRPr="005377DC">
        <w:rPr>
          <w:rtl/>
        </w:rPr>
        <w:t xml:space="preserve"> 11</w:t>
      </w:r>
      <w:r>
        <w:rPr>
          <w:rtl/>
        </w:rPr>
        <w:t>،</w:t>
      </w:r>
      <w:r w:rsidRPr="005377DC">
        <w:rPr>
          <w:rtl/>
        </w:rPr>
        <w:t xml:space="preserve"> وراجع أيضا أمل الآمل 2</w:t>
      </w:r>
      <w:r>
        <w:rPr>
          <w:rtl/>
        </w:rPr>
        <w:t>:</w:t>
      </w:r>
      <w:r w:rsidRPr="005377DC">
        <w:rPr>
          <w:rtl/>
        </w:rPr>
        <w:t xml:space="preserve"> 259</w:t>
      </w:r>
      <w:r>
        <w:rPr>
          <w:rtl/>
        </w:rPr>
        <w:t>،</w:t>
      </w:r>
      <w:r w:rsidRPr="005377DC">
        <w:rPr>
          <w:rtl/>
        </w:rPr>
        <w:t xml:space="preserve"> رياض العلماء 5</w:t>
      </w:r>
      <w:r>
        <w:rPr>
          <w:rtl/>
        </w:rPr>
        <w:t>:</w:t>
      </w:r>
      <w:r w:rsidRPr="005377DC">
        <w:rPr>
          <w:rtl/>
        </w:rPr>
        <w:t xml:space="preserve"> 61</w:t>
      </w:r>
      <w:r>
        <w:rPr>
          <w:rtl/>
        </w:rPr>
        <w:t>،</w:t>
      </w:r>
      <w:r w:rsidRPr="005377DC">
        <w:rPr>
          <w:rtl/>
        </w:rPr>
        <w:t xml:space="preserve"> أعيان الشيعة 9</w:t>
      </w:r>
      <w:r>
        <w:rPr>
          <w:rtl/>
        </w:rPr>
        <w:t>:</w:t>
      </w:r>
      <w:r w:rsidRPr="005377DC">
        <w:rPr>
          <w:rtl/>
        </w:rPr>
        <w:t xml:space="preserve"> 233</w:t>
      </w:r>
      <w:r>
        <w:rPr>
          <w:rtl/>
        </w:rPr>
        <w:t>،</w:t>
      </w:r>
      <w:r w:rsidRPr="005377DC">
        <w:rPr>
          <w:rtl/>
        </w:rPr>
        <w:t xml:space="preserve"> وقد ورد فيها اسم أبيه مكبّرا </w:t>
      </w:r>
      <w:r>
        <w:rPr>
          <w:rtl/>
        </w:rPr>
        <w:t>(</w:t>
      </w:r>
      <w:r w:rsidRPr="005377DC">
        <w:rPr>
          <w:rtl/>
        </w:rPr>
        <w:t xml:space="preserve"> الحسن ) ومصغّرا </w:t>
      </w:r>
      <w:r>
        <w:rPr>
          <w:rtl/>
        </w:rPr>
        <w:t>(</w:t>
      </w:r>
      <w:r w:rsidRPr="005377DC">
        <w:rPr>
          <w:rtl/>
        </w:rPr>
        <w:t xml:space="preserve"> الحسين ) موافقا لما في الثاقب</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فهد</w:t>
      </w:r>
      <w:r>
        <w:rPr>
          <w:rtl/>
        </w:rPr>
        <w:t>،</w:t>
      </w:r>
      <w:r w:rsidRPr="005377DC">
        <w:rPr>
          <w:rtl/>
        </w:rPr>
        <w:t xml:space="preserve"> عن السيّد السعيد العالم النسّابة تاج الدين محمّد بن معيّة العلوي الحسني</w:t>
      </w:r>
      <w:r>
        <w:rPr>
          <w:rtl/>
        </w:rPr>
        <w:t>،</w:t>
      </w:r>
      <w:r w:rsidRPr="005377DC">
        <w:rPr>
          <w:rtl/>
        </w:rPr>
        <w:t xml:space="preserve"> عن شيخه السيّد العالم الفاضل علي بن عبد الحميد بن فخار العلوي الحسيني الموسوي</w:t>
      </w:r>
      <w:r>
        <w:rPr>
          <w:rtl/>
        </w:rPr>
        <w:t>،</w:t>
      </w:r>
      <w:r w:rsidRPr="005377DC">
        <w:rPr>
          <w:rtl/>
        </w:rPr>
        <w:t xml:space="preserve"> عن والده السيّد عبد الحميد</w:t>
      </w:r>
      <w:r>
        <w:rPr>
          <w:rtl/>
        </w:rPr>
        <w:t>،</w:t>
      </w:r>
      <w:r w:rsidRPr="005377DC">
        <w:rPr>
          <w:rtl/>
        </w:rPr>
        <w:t xml:space="preserve"> عن ابن حمزة » </w:t>
      </w:r>
      <w:r w:rsidRPr="008D744D">
        <w:rPr>
          <w:rStyle w:val="libFootnotenumChar"/>
          <w:rtl/>
        </w:rPr>
        <w:t>(1)</w:t>
      </w:r>
      <w:r>
        <w:rPr>
          <w:rtl/>
        </w:rPr>
        <w:t>.</w:t>
      </w:r>
    </w:p>
    <w:p w:rsidR="008D744D" w:rsidRPr="005377DC" w:rsidRDefault="008D744D" w:rsidP="008D744D">
      <w:pPr>
        <w:pStyle w:val="libNormal"/>
        <w:rPr>
          <w:rtl/>
        </w:rPr>
      </w:pPr>
      <w:r w:rsidRPr="005377DC">
        <w:rPr>
          <w:rtl/>
        </w:rPr>
        <w:t xml:space="preserve">من هذا يعلم أنّ ابن حمزة هو في طبقة السيّد فخّار بن معد </w:t>
      </w:r>
      <w:r>
        <w:rPr>
          <w:rtl/>
        </w:rPr>
        <w:t>(</w:t>
      </w:r>
      <w:r w:rsidRPr="005377DC">
        <w:rPr>
          <w:rtl/>
        </w:rPr>
        <w:t xml:space="preserve"> المتوفّى سنة 630 ه‍ ) ومؤلّف كتاب « الحجّة على الذاهب إلى تكفير أبي طالب »</w:t>
      </w:r>
      <w:r>
        <w:rPr>
          <w:rtl/>
        </w:rPr>
        <w:t>.</w:t>
      </w:r>
    </w:p>
    <w:p w:rsidR="008D744D" w:rsidRPr="005377DC" w:rsidRDefault="008D744D" w:rsidP="008D744D">
      <w:pPr>
        <w:pStyle w:val="libBold1"/>
        <w:rPr>
          <w:rtl/>
        </w:rPr>
      </w:pPr>
      <w:r w:rsidRPr="005377DC">
        <w:rPr>
          <w:rtl/>
        </w:rPr>
        <w:t>عصره</w:t>
      </w:r>
      <w:r>
        <w:rPr>
          <w:rtl/>
        </w:rPr>
        <w:t>:</w:t>
      </w:r>
    </w:p>
    <w:p w:rsidR="008D744D" w:rsidRPr="005377DC" w:rsidRDefault="008D744D" w:rsidP="008D744D">
      <w:pPr>
        <w:pStyle w:val="libNormal"/>
        <w:rPr>
          <w:rtl/>
        </w:rPr>
      </w:pPr>
      <w:r w:rsidRPr="005377DC">
        <w:rPr>
          <w:rtl/>
        </w:rPr>
        <w:t>ممّا يؤسف له أنّ كثيرا من أعلام الفكر الإسلامي لم يسجّل لهم تاريخ الميلاد أو الوفاة</w:t>
      </w:r>
      <w:r>
        <w:rPr>
          <w:rtl/>
        </w:rPr>
        <w:t>،</w:t>
      </w:r>
      <w:r w:rsidRPr="005377DC">
        <w:rPr>
          <w:rtl/>
        </w:rPr>
        <w:t xml:space="preserve"> ومن اولئك الذين لم يهتد لتاريخ ميلادهم ووفاتهم الشيخ عماد الدين ابن حمزة</w:t>
      </w:r>
      <w:r>
        <w:rPr>
          <w:rtl/>
        </w:rPr>
        <w:t>،</w:t>
      </w:r>
      <w:r w:rsidRPr="005377DC">
        <w:rPr>
          <w:rtl/>
        </w:rPr>
        <w:t xml:space="preserve"> فأهملهما من ترجم له</w:t>
      </w:r>
      <w:r>
        <w:rPr>
          <w:rtl/>
        </w:rPr>
        <w:t>،</w:t>
      </w:r>
      <w:r w:rsidRPr="005377DC">
        <w:rPr>
          <w:rtl/>
        </w:rPr>
        <w:t xml:space="preserve"> بل أهملوا ذكر كثير من أساتذته وشيوخه وتلامذته والراوين عنه</w:t>
      </w:r>
      <w:r>
        <w:rPr>
          <w:rtl/>
        </w:rPr>
        <w:t>،</w:t>
      </w:r>
      <w:r w:rsidRPr="005377DC">
        <w:rPr>
          <w:rtl/>
        </w:rPr>
        <w:t xml:space="preserve"> حيث لم نعرف الكثير منهم.</w:t>
      </w:r>
    </w:p>
    <w:p w:rsidR="008D744D" w:rsidRPr="005377DC" w:rsidRDefault="008D744D" w:rsidP="008D744D">
      <w:pPr>
        <w:pStyle w:val="libNormal"/>
        <w:rPr>
          <w:rtl/>
        </w:rPr>
      </w:pPr>
      <w:r w:rsidRPr="005377DC">
        <w:rPr>
          <w:rtl/>
        </w:rPr>
        <w:t>ولكن</w:t>
      </w:r>
      <w:r>
        <w:rPr>
          <w:rtl/>
        </w:rPr>
        <w:t>،</w:t>
      </w:r>
      <w:r w:rsidRPr="005377DC">
        <w:rPr>
          <w:rtl/>
        </w:rPr>
        <w:t xml:space="preserve"> ممّا تقدّم في فصول هذه المقدّمة تبيّن لنا أنّه عاش في القرن السادس الهجري</w:t>
      </w:r>
      <w:r>
        <w:rPr>
          <w:rtl/>
        </w:rPr>
        <w:t>،</w:t>
      </w:r>
      <w:r w:rsidRPr="005377DC">
        <w:rPr>
          <w:rtl/>
        </w:rPr>
        <w:t xml:space="preserve"> وألّف كتابه هذا في النصف الثاني منه.</w:t>
      </w:r>
    </w:p>
    <w:p w:rsidR="008D744D" w:rsidRPr="005377DC" w:rsidRDefault="008D744D" w:rsidP="008D744D">
      <w:pPr>
        <w:pStyle w:val="libNormal"/>
        <w:rPr>
          <w:rtl/>
        </w:rPr>
      </w:pPr>
      <w:r w:rsidRPr="005377DC">
        <w:rPr>
          <w:rtl/>
        </w:rPr>
        <w:t>ويؤكّد ذلك ما ذكره هو في كتابه هذا</w:t>
      </w:r>
      <w:r>
        <w:rPr>
          <w:rtl/>
        </w:rPr>
        <w:t>،</w:t>
      </w:r>
      <w:r w:rsidRPr="005377DC">
        <w:rPr>
          <w:rtl/>
        </w:rPr>
        <w:t xml:space="preserve"> قال بعد أن أورد حديثا</w:t>
      </w:r>
      <w:r>
        <w:rPr>
          <w:rtl/>
        </w:rPr>
        <w:t>:</w:t>
      </w:r>
      <w:r>
        <w:rPr>
          <w:rFonts w:hint="cs"/>
          <w:rtl/>
        </w:rPr>
        <w:t xml:space="preserve"> </w:t>
      </w:r>
      <w:r w:rsidRPr="005377DC">
        <w:rPr>
          <w:rtl/>
        </w:rPr>
        <w:t>« وقد نقلت ذلك من النسخة التي انتسخها جعفر الدوريستي بخطّه</w:t>
      </w:r>
      <w:r>
        <w:rPr>
          <w:rtl/>
        </w:rPr>
        <w:t>،</w:t>
      </w:r>
      <w:r w:rsidRPr="005377DC">
        <w:rPr>
          <w:rtl/>
        </w:rPr>
        <w:t xml:space="preserve"> ونقلها إلى الفارسية في سنة ثلاث وسبعين وأربعمائة</w:t>
      </w:r>
      <w:r>
        <w:rPr>
          <w:rtl/>
        </w:rPr>
        <w:t>،</w:t>
      </w:r>
      <w:r w:rsidRPr="005377DC">
        <w:rPr>
          <w:rtl/>
        </w:rPr>
        <w:t xml:space="preserve"> ونحن نقلناها إلى العربيّة من الفارسية ثانيا ببلدة كاشان</w:t>
      </w:r>
      <w:r>
        <w:rPr>
          <w:rtl/>
        </w:rPr>
        <w:t>،</w:t>
      </w:r>
      <w:r w:rsidRPr="005377DC">
        <w:rPr>
          <w:rtl/>
        </w:rPr>
        <w:t xml:space="preserve"> والله الموفّق</w:t>
      </w:r>
      <w:r>
        <w:rPr>
          <w:rtl/>
        </w:rPr>
        <w:t>،</w:t>
      </w:r>
      <w:r w:rsidRPr="005377DC">
        <w:rPr>
          <w:rtl/>
        </w:rPr>
        <w:t xml:space="preserve"> في مثل هذه السنة</w:t>
      </w:r>
      <w:r>
        <w:rPr>
          <w:rtl/>
        </w:rPr>
        <w:t>:</w:t>
      </w:r>
      <w:r>
        <w:rPr>
          <w:rFonts w:hint="cs"/>
          <w:rtl/>
        </w:rPr>
        <w:t xml:space="preserve"> </w:t>
      </w:r>
      <w:r w:rsidRPr="005377DC">
        <w:rPr>
          <w:rtl/>
        </w:rPr>
        <w:t xml:space="preserve">سنة ستين وخمسمائة » </w:t>
      </w:r>
      <w:r w:rsidRPr="008D744D">
        <w:rPr>
          <w:rStyle w:val="libFootnotenumChar"/>
          <w:rtl/>
        </w:rPr>
        <w:t>(2)</w:t>
      </w:r>
      <w:r>
        <w:rPr>
          <w:rtl/>
        </w:rPr>
        <w:t>.</w:t>
      </w:r>
    </w:p>
    <w:p w:rsidR="008D744D" w:rsidRPr="005377DC" w:rsidRDefault="008D744D" w:rsidP="008D744D">
      <w:pPr>
        <w:pStyle w:val="libNormal"/>
        <w:rPr>
          <w:rtl/>
        </w:rPr>
      </w:pPr>
      <w:r w:rsidRPr="005377DC">
        <w:rPr>
          <w:rtl/>
        </w:rPr>
        <w:t>وأورد في هذا الكتاب بعض مشاهداته</w:t>
      </w:r>
      <w:r>
        <w:rPr>
          <w:rtl/>
        </w:rPr>
        <w:t>،</w:t>
      </w:r>
      <w:r w:rsidRPr="005377DC">
        <w:rPr>
          <w:rtl/>
        </w:rPr>
        <w:t xml:space="preserve"> منها قصّة أنو شروان</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بحار الأنوار 108</w:t>
      </w:r>
      <w:r>
        <w:rPr>
          <w:rtl/>
        </w:rPr>
        <w:t>:</w:t>
      </w:r>
      <w:r w:rsidRPr="005377DC">
        <w:rPr>
          <w:rtl/>
        </w:rPr>
        <w:t xml:space="preserve"> 76.</w:t>
      </w:r>
    </w:p>
    <w:p w:rsidR="008D744D" w:rsidRPr="005377DC" w:rsidRDefault="008D744D" w:rsidP="008D744D">
      <w:pPr>
        <w:pStyle w:val="libFootnote0"/>
        <w:rPr>
          <w:rtl/>
          <w:lang w:bidi="fa-IR"/>
        </w:rPr>
      </w:pPr>
      <w:r>
        <w:rPr>
          <w:rtl/>
        </w:rPr>
        <w:t>(</w:t>
      </w:r>
      <w:r w:rsidRPr="005377DC">
        <w:rPr>
          <w:rtl/>
        </w:rPr>
        <w:t>2) الثاقب في المناقب</w:t>
      </w:r>
      <w:r>
        <w:rPr>
          <w:rtl/>
        </w:rPr>
        <w:t>:</w:t>
      </w:r>
      <w:r w:rsidRPr="005377DC">
        <w:rPr>
          <w:rtl/>
        </w:rPr>
        <w:t xml:space="preserve"> 239.</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 xml:space="preserve">المجوسي الأصفهاني الذي بعثه خوارزمشاه </w:t>
      </w:r>
      <w:r>
        <w:rPr>
          <w:rtl/>
        </w:rPr>
        <w:t>(</w:t>
      </w:r>
      <w:r w:rsidRPr="005377DC">
        <w:rPr>
          <w:rtl/>
        </w:rPr>
        <w:t xml:space="preserve"> المتوفّى سنة 551 ه‍</w:t>
      </w:r>
      <w:r>
        <w:rPr>
          <w:rFonts w:hint="cs"/>
          <w:rtl/>
        </w:rPr>
        <w:t xml:space="preserve"> </w:t>
      </w:r>
      <w:r w:rsidRPr="005377DC">
        <w:rPr>
          <w:rtl/>
        </w:rPr>
        <w:t xml:space="preserve">) رسولا إلى السلطان سنجر بن ملكشاه السلجوقي المتوفّى سنة </w:t>
      </w:r>
      <w:r>
        <w:rPr>
          <w:rtl/>
        </w:rPr>
        <w:t>(</w:t>
      </w:r>
      <w:r w:rsidRPr="005377DC">
        <w:rPr>
          <w:rtl/>
        </w:rPr>
        <w:t xml:space="preserve"> 552 ه‍</w:t>
      </w:r>
      <w:r>
        <w:rPr>
          <w:rFonts w:hint="cs"/>
          <w:rtl/>
        </w:rPr>
        <w:t xml:space="preserve"> </w:t>
      </w:r>
      <w:r w:rsidRPr="005377DC">
        <w:rPr>
          <w:rtl/>
        </w:rPr>
        <w:t xml:space="preserve">) </w:t>
      </w:r>
      <w:r w:rsidRPr="008D744D">
        <w:rPr>
          <w:rStyle w:val="libFootnotenumChar"/>
          <w:rtl/>
        </w:rPr>
        <w:t>(1)</w:t>
      </w:r>
      <w:r>
        <w:rPr>
          <w:rtl/>
        </w:rPr>
        <w:t>.</w:t>
      </w:r>
    </w:p>
    <w:p w:rsidR="008D744D" w:rsidRPr="005377DC" w:rsidRDefault="008D744D" w:rsidP="008D744D">
      <w:pPr>
        <w:pStyle w:val="libBold1"/>
        <w:rPr>
          <w:rtl/>
        </w:rPr>
      </w:pPr>
      <w:r w:rsidRPr="005377DC">
        <w:rPr>
          <w:rtl/>
        </w:rPr>
        <w:t>مدفنه</w:t>
      </w:r>
      <w:r>
        <w:rPr>
          <w:rtl/>
        </w:rPr>
        <w:t>:</w:t>
      </w:r>
    </w:p>
    <w:p w:rsidR="008D744D" w:rsidRPr="005377DC" w:rsidRDefault="008D744D" w:rsidP="008D744D">
      <w:pPr>
        <w:pStyle w:val="libNormal"/>
        <w:rPr>
          <w:rtl/>
        </w:rPr>
      </w:pPr>
      <w:r w:rsidRPr="005377DC">
        <w:rPr>
          <w:rtl/>
        </w:rPr>
        <w:t>قال السيّد الصدر في تأسيس الشيعة لعلوم الاسلام</w:t>
      </w:r>
      <w:r>
        <w:rPr>
          <w:rtl/>
        </w:rPr>
        <w:t>:</w:t>
      </w:r>
    </w:p>
    <w:p w:rsidR="008D744D" w:rsidRPr="005377DC" w:rsidRDefault="008D744D" w:rsidP="008D744D">
      <w:pPr>
        <w:pStyle w:val="libNormal"/>
        <w:rPr>
          <w:rtl/>
        </w:rPr>
      </w:pPr>
      <w:r w:rsidRPr="005377DC">
        <w:rPr>
          <w:rtl/>
        </w:rPr>
        <w:t>« لا أعرف تاريخ وفاته</w:t>
      </w:r>
      <w:r>
        <w:rPr>
          <w:rtl/>
        </w:rPr>
        <w:t>،</w:t>
      </w:r>
      <w:r w:rsidRPr="005377DC">
        <w:rPr>
          <w:rtl/>
        </w:rPr>
        <w:t xml:space="preserve"> غير أنّه توفّى في كربلاء</w:t>
      </w:r>
      <w:r>
        <w:rPr>
          <w:rtl/>
        </w:rPr>
        <w:t>،</w:t>
      </w:r>
      <w:r w:rsidRPr="005377DC">
        <w:rPr>
          <w:rtl/>
        </w:rPr>
        <w:t xml:space="preserve"> ودفن في بستان خارج البلد</w:t>
      </w:r>
      <w:r>
        <w:rPr>
          <w:rtl/>
        </w:rPr>
        <w:t>،</w:t>
      </w:r>
      <w:r w:rsidRPr="005377DC">
        <w:rPr>
          <w:rtl/>
        </w:rPr>
        <w:t xml:space="preserve"> وقبره اليوم معروف خارج باب النجف</w:t>
      </w:r>
      <w:r>
        <w:rPr>
          <w:rtl/>
        </w:rPr>
        <w:t>،</w:t>
      </w:r>
      <w:r w:rsidRPr="005377DC">
        <w:rPr>
          <w:rtl/>
        </w:rPr>
        <w:t xml:space="preserve"> رضي الله تعالى عنه » </w:t>
      </w:r>
      <w:r w:rsidRPr="008D744D">
        <w:rPr>
          <w:rStyle w:val="libFootnotenumChar"/>
          <w:rtl/>
        </w:rPr>
        <w:t>(2)</w:t>
      </w:r>
      <w:r>
        <w:rPr>
          <w:rtl/>
        </w:rPr>
        <w:t>.</w:t>
      </w:r>
    </w:p>
    <w:p w:rsidR="008D744D" w:rsidRPr="005377DC" w:rsidRDefault="008D744D" w:rsidP="008D744D">
      <w:pPr>
        <w:pStyle w:val="libNormal"/>
        <w:rPr>
          <w:rtl/>
        </w:rPr>
      </w:pPr>
      <w:r w:rsidRPr="005377DC">
        <w:rPr>
          <w:rtl/>
        </w:rPr>
        <w:t xml:space="preserve">وأكّد ذلك الشيخ الطهراني في الثقات العيون </w:t>
      </w:r>
      <w:r w:rsidRPr="008D744D">
        <w:rPr>
          <w:rStyle w:val="libFootnotenumChar"/>
          <w:rtl/>
        </w:rPr>
        <w:t>(3)</w:t>
      </w:r>
      <w:r>
        <w:rPr>
          <w:rtl/>
        </w:rPr>
        <w:t>،</w:t>
      </w:r>
      <w:r w:rsidRPr="005377DC">
        <w:rPr>
          <w:rtl/>
        </w:rPr>
        <w:t xml:space="preserve"> وعند ذكره لمصنّفاته في الذريعة.</w:t>
      </w:r>
    </w:p>
    <w:p w:rsidR="008D744D" w:rsidRPr="005377DC" w:rsidRDefault="008D744D" w:rsidP="008D744D">
      <w:pPr>
        <w:pStyle w:val="libNormal"/>
        <w:rPr>
          <w:rtl/>
        </w:rPr>
      </w:pPr>
      <w:r w:rsidRPr="005377DC">
        <w:rPr>
          <w:rtl/>
        </w:rPr>
        <w:t>وقال سلمان هادي طعمة</w:t>
      </w:r>
      <w:r>
        <w:rPr>
          <w:rtl/>
        </w:rPr>
        <w:t>،</w:t>
      </w:r>
      <w:r w:rsidRPr="005377DC">
        <w:rPr>
          <w:rtl/>
        </w:rPr>
        <w:t xml:space="preserve"> بعد أن أثنى عليه</w:t>
      </w:r>
      <w:r>
        <w:rPr>
          <w:rtl/>
        </w:rPr>
        <w:t>:</w:t>
      </w:r>
      <w:r w:rsidRPr="005377DC">
        <w:rPr>
          <w:rtl/>
        </w:rPr>
        <w:t xml:space="preserve"> « ومرقده في الطريق العالم المؤدّي إلى مدينة الهنديّة</w:t>
      </w:r>
      <w:r>
        <w:rPr>
          <w:rtl/>
        </w:rPr>
        <w:t xml:space="preserve"> - </w:t>
      </w:r>
      <w:r w:rsidRPr="005377DC">
        <w:rPr>
          <w:rtl/>
        </w:rPr>
        <w:t>طويريج</w:t>
      </w:r>
      <w:r>
        <w:rPr>
          <w:rtl/>
        </w:rPr>
        <w:t xml:space="preserve"> - </w:t>
      </w:r>
      <w:r w:rsidRPr="005377DC">
        <w:rPr>
          <w:rtl/>
        </w:rPr>
        <w:t xml:space="preserve">» </w:t>
      </w:r>
      <w:r w:rsidRPr="008D744D">
        <w:rPr>
          <w:rStyle w:val="libFootnotenumChar"/>
          <w:rtl/>
        </w:rPr>
        <w:t>(4)</w:t>
      </w:r>
      <w:r>
        <w:rPr>
          <w:rtl/>
        </w:rPr>
        <w:t>.</w:t>
      </w:r>
    </w:p>
    <w:p w:rsidR="008D744D" w:rsidRPr="005377DC" w:rsidRDefault="008D744D" w:rsidP="008D744D">
      <w:pPr>
        <w:pStyle w:val="libBold1"/>
        <w:rPr>
          <w:rtl/>
        </w:rPr>
      </w:pPr>
      <w:r w:rsidRPr="005377DC">
        <w:rPr>
          <w:rtl/>
        </w:rPr>
        <w:t>الثاقب في المناقب</w:t>
      </w:r>
      <w:r>
        <w:rPr>
          <w:rtl/>
        </w:rPr>
        <w:t>:</w:t>
      </w:r>
    </w:p>
    <w:p w:rsidR="008D744D" w:rsidRPr="005377DC" w:rsidRDefault="008D744D" w:rsidP="008D744D">
      <w:pPr>
        <w:pStyle w:val="libNormal"/>
        <w:rPr>
          <w:rtl/>
        </w:rPr>
      </w:pPr>
      <w:r w:rsidRPr="005377DC">
        <w:rPr>
          <w:rtl/>
        </w:rPr>
        <w:t>وقد ذكره في عداد مصنّفاته جلّ من ترجم له</w:t>
      </w:r>
      <w:r>
        <w:rPr>
          <w:rtl/>
        </w:rPr>
        <w:t>،</w:t>
      </w:r>
      <w:r w:rsidRPr="005377DC">
        <w:rPr>
          <w:rtl/>
        </w:rPr>
        <w:t xml:space="preserve"> كما ذكروا له كتابا في المعجزات</w:t>
      </w:r>
      <w:r>
        <w:rPr>
          <w:rtl/>
        </w:rPr>
        <w:t>،</w:t>
      </w:r>
      <w:r w:rsidRPr="005377DC">
        <w:rPr>
          <w:rtl/>
        </w:rPr>
        <w:t xml:space="preserve"> ولعله هذا.</w:t>
      </w:r>
    </w:p>
    <w:p w:rsidR="008D744D" w:rsidRPr="005377DC" w:rsidRDefault="008D744D" w:rsidP="008D744D">
      <w:pPr>
        <w:pStyle w:val="libNormal"/>
        <w:rPr>
          <w:rtl/>
        </w:rPr>
      </w:pPr>
      <w:r w:rsidRPr="005377DC">
        <w:rPr>
          <w:rtl/>
        </w:rPr>
        <w:t>وهو في خمسة عشر بابا</w:t>
      </w:r>
      <w:r>
        <w:rPr>
          <w:rtl/>
        </w:rPr>
        <w:t>،</w:t>
      </w:r>
      <w:r w:rsidRPr="005377DC">
        <w:rPr>
          <w:rtl/>
        </w:rPr>
        <w:t xml:space="preserve"> وحوى كلّ باب عدّة فصول</w:t>
      </w:r>
      <w:r>
        <w:rPr>
          <w:rtl/>
        </w:rPr>
        <w:t>،</w:t>
      </w:r>
      <w:r w:rsidRPr="005377DC">
        <w:rPr>
          <w:rtl/>
        </w:rPr>
        <w:t xml:space="preserve"> فالباب الأوّل في معجزات الرسول </w:t>
      </w:r>
      <w:r w:rsidRPr="008D744D">
        <w:rPr>
          <w:rStyle w:val="libAlaemChar"/>
          <w:rtl/>
        </w:rPr>
        <w:t>صلى‌الله‌عليه‌وآله</w:t>
      </w:r>
      <w:r>
        <w:rPr>
          <w:rtl/>
        </w:rPr>
        <w:t>،</w:t>
      </w:r>
      <w:r w:rsidRPr="005377DC">
        <w:rPr>
          <w:rtl/>
        </w:rPr>
        <w:t xml:space="preserve"> وفيه خمسة عشر فصلا.</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المصدر السابق</w:t>
      </w:r>
      <w:r>
        <w:rPr>
          <w:rtl/>
        </w:rPr>
        <w:t>:</w:t>
      </w:r>
      <w:r w:rsidRPr="005377DC">
        <w:rPr>
          <w:rtl/>
        </w:rPr>
        <w:t xml:space="preserve"> 206.</w:t>
      </w:r>
    </w:p>
    <w:p w:rsidR="008D744D" w:rsidRPr="005377DC" w:rsidRDefault="008D744D" w:rsidP="008D744D">
      <w:pPr>
        <w:pStyle w:val="libFootnote0"/>
        <w:rPr>
          <w:rtl/>
          <w:lang w:bidi="fa-IR"/>
        </w:rPr>
      </w:pPr>
      <w:r>
        <w:rPr>
          <w:rtl/>
        </w:rPr>
        <w:t>(</w:t>
      </w:r>
      <w:r w:rsidRPr="005377DC">
        <w:rPr>
          <w:rtl/>
        </w:rPr>
        <w:t>2) تأسيس الشيعة لعلوم الاسلام</w:t>
      </w:r>
      <w:r>
        <w:rPr>
          <w:rtl/>
        </w:rPr>
        <w:t>:</w:t>
      </w:r>
      <w:r w:rsidRPr="005377DC">
        <w:rPr>
          <w:rtl/>
        </w:rPr>
        <w:t xml:space="preserve"> 304.</w:t>
      </w:r>
    </w:p>
    <w:p w:rsidR="008D744D" w:rsidRPr="005377DC" w:rsidRDefault="008D744D" w:rsidP="008D744D">
      <w:pPr>
        <w:pStyle w:val="libFootnote0"/>
        <w:rPr>
          <w:rtl/>
          <w:lang w:bidi="fa-IR"/>
        </w:rPr>
      </w:pPr>
      <w:r>
        <w:rPr>
          <w:rtl/>
        </w:rPr>
        <w:t>(</w:t>
      </w:r>
      <w:r w:rsidRPr="005377DC">
        <w:rPr>
          <w:rtl/>
        </w:rPr>
        <w:t>3) الثقات العيون في سادس القرون</w:t>
      </w:r>
      <w:r>
        <w:rPr>
          <w:rtl/>
        </w:rPr>
        <w:t>:</w:t>
      </w:r>
      <w:r w:rsidRPr="005377DC">
        <w:rPr>
          <w:rtl/>
        </w:rPr>
        <w:t xml:space="preserve"> 273.</w:t>
      </w:r>
    </w:p>
    <w:p w:rsidR="008D744D" w:rsidRPr="005377DC" w:rsidRDefault="008D744D" w:rsidP="008D744D">
      <w:pPr>
        <w:pStyle w:val="libFootnote0"/>
        <w:rPr>
          <w:rtl/>
          <w:lang w:bidi="fa-IR"/>
        </w:rPr>
      </w:pPr>
      <w:r>
        <w:rPr>
          <w:rtl/>
        </w:rPr>
        <w:t>(</w:t>
      </w:r>
      <w:r w:rsidRPr="005377DC">
        <w:rPr>
          <w:rtl/>
        </w:rPr>
        <w:t>4) تراث كربلاء</w:t>
      </w:r>
      <w:r>
        <w:rPr>
          <w:rtl/>
        </w:rPr>
        <w:t>:</w:t>
      </w:r>
      <w:r w:rsidRPr="005377DC">
        <w:rPr>
          <w:rtl/>
        </w:rPr>
        <w:t xml:space="preserve"> 116.</w:t>
      </w:r>
    </w:p>
    <w:p w:rsidR="008D744D" w:rsidRDefault="008D744D" w:rsidP="008D744D">
      <w:pPr>
        <w:pStyle w:val="libNormal"/>
        <w:rPr>
          <w:rtl/>
        </w:rPr>
      </w:pPr>
      <w:r>
        <w:rPr>
          <w:rtl/>
        </w:rPr>
        <w:br w:type="page"/>
      </w:r>
    </w:p>
    <w:p w:rsidR="008D744D" w:rsidRPr="005377DC" w:rsidRDefault="008D744D" w:rsidP="008D744D">
      <w:pPr>
        <w:pStyle w:val="libNormal"/>
        <w:rPr>
          <w:rtl/>
        </w:rPr>
      </w:pPr>
      <w:r w:rsidRPr="005377DC">
        <w:rPr>
          <w:rtl/>
        </w:rPr>
        <w:lastRenderedPageBreak/>
        <w:t>والباب الثاني في بيان معجزات الأنبياء التي ذكرها الله تعالى في القرآن وبيان فضائلهم</w:t>
      </w:r>
      <w:r>
        <w:rPr>
          <w:rtl/>
        </w:rPr>
        <w:t>،</w:t>
      </w:r>
      <w:r w:rsidRPr="005377DC">
        <w:rPr>
          <w:rtl/>
        </w:rPr>
        <w:t xml:space="preserve"> وما جعله الله تعالى لأهل بيت نبيّنا عليه </w:t>
      </w:r>
      <w:r>
        <w:rPr>
          <w:rFonts w:hint="cs"/>
          <w:rtl/>
        </w:rPr>
        <w:t>وعليهم السلام</w:t>
      </w:r>
      <w:r w:rsidRPr="005377DC">
        <w:rPr>
          <w:rtl/>
        </w:rPr>
        <w:t xml:space="preserve"> ممّا يضاهيها ويشاكلها ويدانيها</w:t>
      </w:r>
      <w:r>
        <w:rPr>
          <w:rtl/>
        </w:rPr>
        <w:t>،</w:t>
      </w:r>
      <w:r w:rsidRPr="005377DC">
        <w:rPr>
          <w:rtl/>
        </w:rPr>
        <w:t xml:space="preserve"> وفيه أحد عشر فصلا.</w:t>
      </w:r>
    </w:p>
    <w:p w:rsidR="008D744D" w:rsidRPr="005377DC" w:rsidRDefault="008D744D" w:rsidP="008D744D">
      <w:pPr>
        <w:pStyle w:val="libNormal"/>
        <w:rPr>
          <w:rtl/>
        </w:rPr>
      </w:pPr>
      <w:r w:rsidRPr="005377DC">
        <w:rPr>
          <w:rtl/>
        </w:rPr>
        <w:t xml:space="preserve">وقد ألّف معاصره الفقيه المحدّث المفسّر قطب الدين الراوندي </w:t>
      </w:r>
      <w:r>
        <w:rPr>
          <w:rtl/>
        </w:rPr>
        <w:t>(</w:t>
      </w:r>
      <w:r w:rsidRPr="005377DC">
        <w:rPr>
          <w:rtl/>
        </w:rPr>
        <w:t xml:space="preserve"> المتوفّى سنة 573 ه‍</w:t>
      </w:r>
      <w:r>
        <w:rPr>
          <w:rFonts w:hint="cs"/>
          <w:rtl/>
        </w:rPr>
        <w:t xml:space="preserve"> </w:t>
      </w:r>
      <w:r w:rsidRPr="005377DC">
        <w:rPr>
          <w:rtl/>
        </w:rPr>
        <w:t>) كتابا في موضوع هذا الباب بالخصوص</w:t>
      </w:r>
      <w:r>
        <w:rPr>
          <w:rtl/>
        </w:rPr>
        <w:t>،</w:t>
      </w:r>
      <w:r w:rsidRPr="005377DC">
        <w:rPr>
          <w:rtl/>
        </w:rPr>
        <w:t xml:space="preserve"> سمّاه « الموازاة بين معجزات نبيّنا </w:t>
      </w:r>
      <w:r w:rsidRPr="008D744D">
        <w:rPr>
          <w:rStyle w:val="libAlaemChar"/>
          <w:rtl/>
        </w:rPr>
        <w:t>صلى‌الله‌عليه‌وآله</w:t>
      </w:r>
      <w:r w:rsidRPr="005377DC">
        <w:rPr>
          <w:rtl/>
        </w:rPr>
        <w:t xml:space="preserve"> ومعجزات أوصيائه </w:t>
      </w:r>
      <w:r w:rsidRPr="008D744D">
        <w:rPr>
          <w:rStyle w:val="libAlaemChar"/>
          <w:rtl/>
        </w:rPr>
        <w:t>عليهم‌السلام</w:t>
      </w:r>
      <w:r>
        <w:rPr>
          <w:rtl/>
        </w:rPr>
        <w:t>،</w:t>
      </w:r>
      <w:r w:rsidRPr="005377DC">
        <w:rPr>
          <w:rtl/>
        </w:rPr>
        <w:t xml:space="preserve"> ومعجزات الأنبياء </w:t>
      </w:r>
      <w:r w:rsidRPr="008D744D">
        <w:rPr>
          <w:rStyle w:val="libAlaemChar"/>
          <w:rtl/>
        </w:rPr>
        <w:t>عليهم‌السلام</w:t>
      </w:r>
      <w:r w:rsidRPr="005377DC">
        <w:rPr>
          <w:rtl/>
        </w:rPr>
        <w:t xml:space="preserve"> » حوى أربعة وأربعين فصلا</w:t>
      </w:r>
      <w:r>
        <w:rPr>
          <w:rtl/>
        </w:rPr>
        <w:t>،</w:t>
      </w:r>
      <w:r w:rsidRPr="005377DC">
        <w:rPr>
          <w:rtl/>
        </w:rPr>
        <w:t xml:space="preserve"> ثمّ إنّه ألحقه بكتابه « الخرائج والجرائح » وجعله الباب السابع عشر منه.</w:t>
      </w:r>
    </w:p>
    <w:p w:rsidR="008D744D" w:rsidRPr="005377DC" w:rsidRDefault="008D744D" w:rsidP="008D744D">
      <w:pPr>
        <w:pStyle w:val="libNormal"/>
        <w:rPr>
          <w:rtl/>
        </w:rPr>
      </w:pPr>
      <w:r w:rsidRPr="005377DC">
        <w:rPr>
          <w:rtl/>
        </w:rPr>
        <w:t xml:space="preserve">أمّا الأبواب الثلاثة عشر الاخرى فهي في معجزات فاطمة </w:t>
      </w:r>
      <w:r w:rsidRPr="008D744D">
        <w:rPr>
          <w:rStyle w:val="libAlaemChar"/>
          <w:rtl/>
        </w:rPr>
        <w:t>عليها‌السلام</w:t>
      </w:r>
      <w:r w:rsidRPr="005377DC">
        <w:rPr>
          <w:rtl/>
        </w:rPr>
        <w:t xml:space="preserve"> والأئمة الاثني عشر </w:t>
      </w:r>
      <w:r w:rsidRPr="008D744D">
        <w:rPr>
          <w:rStyle w:val="libAlaemChar"/>
          <w:rtl/>
        </w:rPr>
        <w:t>عليهم‌السلام</w:t>
      </w:r>
      <w:r w:rsidRPr="005377DC">
        <w:rPr>
          <w:rtl/>
        </w:rPr>
        <w:t>.</w:t>
      </w:r>
    </w:p>
    <w:p w:rsidR="008D744D" w:rsidRPr="005377DC" w:rsidRDefault="008D744D" w:rsidP="008D744D">
      <w:pPr>
        <w:pStyle w:val="libNormal"/>
        <w:rPr>
          <w:rtl/>
        </w:rPr>
      </w:pPr>
      <w:r w:rsidRPr="005377DC">
        <w:rPr>
          <w:rtl/>
        </w:rPr>
        <w:t>وأمّا الباعث له على تأليف هذا الكتاب فقد ذكره هو في المقدّمة</w:t>
      </w:r>
      <w:r>
        <w:rPr>
          <w:rtl/>
        </w:rPr>
        <w:t>،</w:t>
      </w:r>
      <w:r w:rsidRPr="005377DC">
        <w:rPr>
          <w:rtl/>
        </w:rPr>
        <w:t xml:space="preserve"> فقال</w:t>
      </w:r>
      <w:r>
        <w:rPr>
          <w:rtl/>
        </w:rPr>
        <w:t>:</w:t>
      </w:r>
    </w:p>
    <w:p w:rsidR="008D744D" w:rsidRPr="005377DC" w:rsidRDefault="008D744D" w:rsidP="008D744D">
      <w:pPr>
        <w:pStyle w:val="libNormal"/>
        <w:rPr>
          <w:rtl/>
        </w:rPr>
      </w:pPr>
      <w:r w:rsidRPr="005377DC">
        <w:rPr>
          <w:rtl/>
        </w:rPr>
        <w:t>« ثمّ إنّي ذكرت ذات يوم من خصائهم نتفا</w:t>
      </w:r>
      <w:r>
        <w:rPr>
          <w:rtl/>
        </w:rPr>
        <w:t>،</w:t>
      </w:r>
      <w:r w:rsidRPr="005377DC">
        <w:rPr>
          <w:rtl/>
        </w:rPr>
        <w:t xml:space="preserve"> ومن فضائلهم طرفا</w:t>
      </w:r>
      <w:r>
        <w:rPr>
          <w:rtl/>
        </w:rPr>
        <w:t>،</w:t>
      </w:r>
      <w:r w:rsidRPr="005377DC">
        <w:rPr>
          <w:rtl/>
        </w:rPr>
        <w:t xml:space="preserve"> بحضرة من هو شعبة من تلك الدوحة الغرّاء</w:t>
      </w:r>
      <w:r>
        <w:rPr>
          <w:rtl/>
        </w:rPr>
        <w:t>،</w:t>
      </w:r>
      <w:r w:rsidRPr="005377DC">
        <w:rPr>
          <w:rtl/>
        </w:rPr>
        <w:t xml:space="preserve"> وزهرة من تلك الروضة الغنّاء</w:t>
      </w:r>
      <w:r>
        <w:rPr>
          <w:rtl/>
        </w:rPr>
        <w:t>،</w:t>
      </w:r>
      <w:r w:rsidRPr="005377DC">
        <w:rPr>
          <w:rtl/>
        </w:rPr>
        <w:t xml:space="preserve"> فاستحسن واردها</w:t>
      </w:r>
      <w:r>
        <w:rPr>
          <w:rtl/>
        </w:rPr>
        <w:t>،</w:t>
      </w:r>
      <w:r w:rsidRPr="005377DC">
        <w:rPr>
          <w:rtl/>
        </w:rPr>
        <w:t xml:space="preserve"> واستطرف شاردها</w:t>
      </w:r>
      <w:r>
        <w:rPr>
          <w:rtl/>
        </w:rPr>
        <w:t>،</w:t>
      </w:r>
      <w:r w:rsidRPr="005377DC">
        <w:rPr>
          <w:rtl/>
        </w:rPr>
        <w:t xml:space="preserve"> واستحلّى مذاقها</w:t>
      </w:r>
      <w:r>
        <w:rPr>
          <w:rtl/>
        </w:rPr>
        <w:t>،</w:t>
      </w:r>
      <w:r w:rsidRPr="005377DC">
        <w:rPr>
          <w:rtl/>
        </w:rPr>
        <w:t xml:space="preserve"> واستوسع نطاقها</w:t>
      </w:r>
      <w:r>
        <w:rPr>
          <w:rtl/>
        </w:rPr>
        <w:t>،</w:t>
      </w:r>
      <w:r w:rsidRPr="005377DC">
        <w:rPr>
          <w:rtl/>
        </w:rPr>
        <w:t xml:space="preserve"> وأشار بتصنيف أمثالها</w:t>
      </w:r>
      <w:r>
        <w:rPr>
          <w:rtl/>
        </w:rPr>
        <w:t>،</w:t>
      </w:r>
      <w:r w:rsidRPr="005377DC">
        <w:rPr>
          <w:rtl/>
        </w:rPr>
        <w:t xml:space="preserve"> وتزويق ظلالها</w:t>
      </w:r>
      <w:r>
        <w:rPr>
          <w:rtl/>
        </w:rPr>
        <w:t>،</w:t>
      </w:r>
      <w:r w:rsidRPr="005377DC">
        <w:rPr>
          <w:rtl/>
        </w:rPr>
        <w:t xml:space="preserve"> وجمع ما بذّ من فوائدها</w:t>
      </w:r>
      <w:r>
        <w:rPr>
          <w:rtl/>
        </w:rPr>
        <w:t>،</w:t>
      </w:r>
      <w:r w:rsidRPr="005377DC">
        <w:rPr>
          <w:rtl/>
        </w:rPr>
        <w:t xml:space="preserve"> وشذّ عن فرائدها</w:t>
      </w:r>
      <w:r>
        <w:rPr>
          <w:rtl/>
        </w:rPr>
        <w:t xml:space="preserve"> ..</w:t>
      </w:r>
      <w:r w:rsidRPr="005377DC">
        <w:rPr>
          <w:rtl/>
        </w:rPr>
        <w:t>. »</w:t>
      </w:r>
      <w:r>
        <w:rPr>
          <w:rtl/>
        </w:rPr>
        <w:t>.</w:t>
      </w:r>
    </w:p>
    <w:p w:rsidR="008D744D" w:rsidRPr="005377DC" w:rsidRDefault="008D744D" w:rsidP="008D744D">
      <w:pPr>
        <w:pStyle w:val="libNormal"/>
        <w:rPr>
          <w:rtl/>
        </w:rPr>
      </w:pPr>
      <w:r w:rsidRPr="005377DC">
        <w:rPr>
          <w:rtl/>
        </w:rPr>
        <w:t>فتأليفه لهذا « الثاقب » كان استجابة لرغبة ذاك السيّد الشريف</w:t>
      </w:r>
      <w:r>
        <w:rPr>
          <w:rtl/>
        </w:rPr>
        <w:t>،</w:t>
      </w:r>
      <w:r w:rsidRPr="005377DC">
        <w:rPr>
          <w:rtl/>
        </w:rPr>
        <w:t xml:space="preserve"> الذي لم يصرّح باسمه.</w:t>
      </w:r>
    </w:p>
    <w:p w:rsidR="008D744D" w:rsidRPr="005377DC" w:rsidRDefault="008D744D" w:rsidP="008D744D">
      <w:pPr>
        <w:pStyle w:val="libBold1"/>
        <w:rPr>
          <w:rtl/>
        </w:rPr>
      </w:pPr>
      <w:r w:rsidRPr="005377DC">
        <w:rPr>
          <w:rtl/>
        </w:rPr>
        <w:t>مصادر الكتاب</w:t>
      </w:r>
      <w:r>
        <w:rPr>
          <w:rtl/>
        </w:rPr>
        <w:t>:</w:t>
      </w:r>
    </w:p>
    <w:p w:rsidR="008D744D" w:rsidRPr="005377DC" w:rsidRDefault="008D744D" w:rsidP="008D744D">
      <w:pPr>
        <w:pStyle w:val="libNormal"/>
        <w:rPr>
          <w:rtl/>
        </w:rPr>
      </w:pPr>
      <w:r w:rsidRPr="005377DC">
        <w:rPr>
          <w:rtl/>
        </w:rPr>
        <w:t>استقى أحاديث وروايات كتابه هذا من طرق عديدة</w:t>
      </w:r>
      <w:r>
        <w:rPr>
          <w:rtl/>
        </w:rPr>
        <w:t>،</w:t>
      </w:r>
      <w:r w:rsidRPr="005377DC">
        <w:rPr>
          <w:rtl/>
        </w:rPr>
        <w:t xml:space="preserve"> منها</w:t>
      </w:r>
      <w:r>
        <w:rPr>
          <w:rtl/>
        </w:rPr>
        <w:t>:</w:t>
      </w:r>
    </w:p>
    <w:p w:rsidR="008D744D" w:rsidRPr="005377DC" w:rsidRDefault="008D744D" w:rsidP="008D744D">
      <w:pPr>
        <w:pStyle w:val="libNormal"/>
        <w:rPr>
          <w:rtl/>
        </w:rPr>
      </w:pPr>
      <w:r>
        <w:rPr>
          <w:rFonts w:hint="cs"/>
          <w:rtl/>
        </w:rPr>
        <w:t>-</w:t>
      </w:r>
      <w:r w:rsidRPr="005377DC">
        <w:rPr>
          <w:rtl/>
        </w:rPr>
        <w:t xml:space="preserve"> عن شيخه أبي جعفر الشوهاني</w:t>
      </w:r>
      <w:r>
        <w:rPr>
          <w:rtl/>
        </w:rPr>
        <w:t>،</w:t>
      </w:r>
      <w:r w:rsidRPr="005377DC">
        <w:rPr>
          <w:rtl/>
        </w:rPr>
        <w:t xml:space="preserve"> كما تقدّم.</w:t>
      </w:r>
    </w:p>
    <w:p w:rsidR="008D744D" w:rsidRDefault="008D744D" w:rsidP="008D744D">
      <w:pPr>
        <w:pStyle w:val="libNormal"/>
        <w:rPr>
          <w:rtl/>
        </w:rPr>
      </w:pPr>
      <w:r>
        <w:rPr>
          <w:rtl/>
        </w:rPr>
        <w:br w:type="page"/>
      </w:r>
    </w:p>
    <w:p w:rsidR="008D744D" w:rsidRPr="005377DC" w:rsidRDefault="008D744D" w:rsidP="008D744D">
      <w:pPr>
        <w:pStyle w:val="libNormal"/>
        <w:rPr>
          <w:rtl/>
        </w:rPr>
      </w:pPr>
      <w:r>
        <w:rPr>
          <w:rFonts w:hint="cs"/>
          <w:rtl/>
        </w:rPr>
        <w:lastRenderedPageBreak/>
        <w:t>-</w:t>
      </w:r>
      <w:r w:rsidRPr="005377DC">
        <w:rPr>
          <w:rtl/>
        </w:rPr>
        <w:t xml:space="preserve"> مشاهداته الشخصيّة لكرامات حدثت في زمانه</w:t>
      </w:r>
      <w:r>
        <w:rPr>
          <w:rtl/>
        </w:rPr>
        <w:t>،</w:t>
      </w:r>
      <w:r w:rsidRPr="005377DC">
        <w:rPr>
          <w:rtl/>
        </w:rPr>
        <w:t xml:space="preserve"> كحكاية أنو شروان المتقدّمة</w:t>
      </w:r>
      <w:r>
        <w:rPr>
          <w:rtl/>
        </w:rPr>
        <w:t>،</w:t>
      </w:r>
      <w:r w:rsidRPr="005377DC">
        <w:rPr>
          <w:rtl/>
        </w:rPr>
        <w:t xml:space="preserve"> وحكاية محمّد بن علي النيسابوري </w:t>
      </w:r>
      <w:r w:rsidRPr="008D744D">
        <w:rPr>
          <w:rStyle w:val="libFootnotenumChar"/>
          <w:rtl/>
        </w:rPr>
        <w:t>(1)</w:t>
      </w:r>
      <w:r>
        <w:rPr>
          <w:rtl/>
        </w:rPr>
        <w:t>.</w:t>
      </w:r>
    </w:p>
    <w:p w:rsidR="008D744D" w:rsidRPr="005377DC" w:rsidRDefault="008D744D" w:rsidP="008D744D">
      <w:pPr>
        <w:pStyle w:val="libNormal"/>
        <w:rPr>
          <w:rtl/>
        </w:rPr>
      </w:pPr>
      <w:r>
        <w:rPr>
          <w:rtl/>
        </w:rPr>
        <w:t>-</w:t>
      </w:r>
      <w:r w:rsidRPr="005377DC">
        <w:rPr>
          <w:rtl/>
        </w:rPr>
        <w:t xml:space="preserve"> نقلا عن كتب ومؤلفات</w:t>
      </w:r>
      <w:r>
        <w:rPr>
          <w:rtl/>
        </w:rPr>
        <w:t>،</w:t>
      </w:r>
      <w:r w:rsidRPr="005377DC">
        <w:rPr>
          <w:rtl/>
        </w:rPr>
        <w:t xml:space="preserve"> كما أشار لذلك في المقدّمة</w:t>
      </w:r>
      <w:r>
        <w:rPr>
          <w:rtl/>
        </w:rPr>
        <w:t>:</w:t>
      </w:r>
      <w:r w:rsidRPr="005377DC">
        <w:rPr>
          <w:rtl/>
        </w:rPr>
        <w:t xml:space="preserve"> « إنّ أصحابنا رضي الله عنهم قد صنّفوا في هذا المعنى كتبا وصحفا ضخمة</w:t>
      </w:r>
      <w:r>
        <w:rPr>
          <w:rtl/>
        </w:rPr>
        <w:t>،</w:t>
      </w:r>
      <w:r w:rsidRPr="005377DC">
        <w:rPr>
          <w:rtl/>
        </w:rPr>
        <w:t xml:space="preserve"> وأنا ألتقط منها ما هو أروع إلى السمع</w:t>
      </w:r>
      <w:r>
        <w:rPr>
          <w:rtl/>
        </w:rPr>
        <w:t>،</w:t>
      </w:r>
      <w:r w:rsidRPr="005377DC">
        <w:rPr>
          <w:rtl/>
        </w:rPr>
        <w:t xml:space="preserve"> وأوقع في القلب</w:t>
      </w:r>
      <w:r>
        <w:rPr>
          <w:rtl/>
        </w:rPr>
        <w:t>،</w:t>
      </w:r>
      <w:r w:rsidRPr="005377DC">
        <w:rPr>
          <w:rtl/>
        </w:rPr>
        <w:t xml:space="preserve"> وأملأ للصدر » </w:t>
      </w:r>
      <w:r w:rsidRPr="008D744D">
        <w:rPr>
          <w:rStyle w:val="libFootnotenumChar"/>
          <w:rtl/>
        </w:rPr>
        <w:t>(2)</w:t>
      </w:r>
      <w:r>
        <w:rPr>
          <w:rtl/>
        </w:rPr>
        <w:t>.</w:t>
      </w:r>
    </w:p>
    <w:p w:rsidR="008D744D" w:rsidRPr="005377DC" w:rsidRDefault="008D744D" w:rsidP="008D744D">
      <w:pPr>
        <w:pStyle w:val="libNormal"/>
        <w:rPr>
          <w:rtl/>
        </w:rPr>
      </w:pPr>
      <w:r w:rsidRPr="005377DC">
        <w:rPr>
          <w:rtl/>
        </w:rPr>
        <w:t>ومن الكتاب التي صرّح بأسمائها</w:t>
      </w:r>
      <w:r>
        <w:rPr>
          <w:rtl/>
        </w:rPr>
        <w:t>:</w:t>
      </w:r>
    </w:p>
    <w:p w:rsidR="008D744D" w:rsidRPr="005377DC" w:rsidRDefault="008D744D" w:rsidP="008D744D">
      <w:pPr>
        <w:pStyle w:val="libNormal"/>
        <w:rPr>
          <w:rtl/>
        </w:rPr>
      </w:pPr>
      <w:r w:rsidRPr="008D744D">
        <w:rPr>
          <w:rStyle w:val="libBold2Char"/>
          <w:rtl/>
        </w:rPr>
        <w:t>1</w:t>
      </w:r>
      <w:r>
        <w:rPr>
          <w:rStyle w:val="libBold2Char"/>
          <w:rtl/>
        </w:rPr>
        <w:t xml:space="preserve"> - </w:t>
      </w:r>
      <w:r w:rsidRPr="008D744D">
        <w:rPr>
          <w:rStyle w:val="libBold2Char"/>
          <w:rtl/>
        </w:rPr>
        <w:t>كتاب بستان الكرام</w:t>
      </w:r>
      <w:r>
        <w:rPr>
          <w:rStyle w:val="libBold2Char"/>
          <w:rtl/>
        </w:rPr>
        <w:t>:</w:t>
      </w:r>
      <w:r w:rsidRPr="005377DC">
        <w:rPr>
          <w:rtl/>
        </w:rPr>
        <w:t xml:space="preserve"> للشيخ المحدّث أبي الحسن محمّد بن أحمد ابن شاذان القمّي</w:t>
      </w:r>
      <w:r>
        <w:rPr>
          <w:rtl/>
        </w:rPr>
        <w:t>،</w:t>
      </w:r>
      <w:r w:rsidRPr="005377DC">
        <w:rPr>
          <w:rtl/>
        </w:rPr>
        <w:t xml:space="preserve"> من أعلام القرن الرابع والخامس</w:t>
      </w:r>
      <w:r>
        <w:rPr>
          <w:rtl/>
        </w:rPr>
        <w:t>،</w:t>
      </w:r>
      <w:r w:rsidRPr="005377DC">
        <w:rPr>
          <w:rtl/>
        </w:rPr>
        <w:t xml:space="preserve"> نقل حديثين من جزئه السادس والثمانين </w:t>
      </w:r>
      <w:r w:rsidRPr="008D744D">
        <w:rPr>
          <w:rStyle w:val="libFootnotenumChar"/>
          <w:rtl/>
        </w:rPr>
        <w:t>(3)</w:t>
      </w:r>
      <w:r>
        <w:rPr>
          <w:rtl/>
        </w:rPr>
        <w:t>.</w:t>
      </w:r>
    </w:p>
    <w:p w:rsidR="008D744D" w:rsidRPr="005377DC" w:rsidRDefault="008D744D" w:rsidP="008D744D">
      <w:pPr>
        <w:pStyle w:val="libNormal"/>
        <w:rPr>
          <w:rtl/>
        </w:rPr>
      </w:pPr>
      <w:r w:rsidRPr="008D744D">
        <w:rPr>
          <w:rStyle w:val="libBold2Char"/>
          <w:rtl/>
        </w:rPr>
        <w:t>2</w:t>
      </w:r>
      <w:r>
        <w:rPr>
          <w:rStyle w:val="libBold2Char"/>
          <w:rtl/>
        </w:rPr>
        <w:t xml:space="preserve"> - </w:t>
      </w:r>
      <w:r w:rsidRPr="008D744D">
        <w:rPr>
          <w:rStyle w:val="libBold2Char"/>
          <w:rtl/>
        </w:rPr>
        <w:t>مفاخر الرضا</w:t>
      </w:r>
      <w:r>
        <w:rPr>
          <w:rStyle w:val="libBold2Char"/>
          <w:rtl/>
        </w:rPr>
        <w:t>:</w:t>
      </w:r>
      <w:r w:rsidRPr="005377DC">
        <w:rPr>
          <w:rtl/>
        </w:rPr>
        <w:t xml:space="preserve"> للحاكم النيسابوري أبي عبد الله محمّد بن عبد الله ابن البيع الشافعي </w:t>
      </w:r>
      <w:r>
        <w:rPr>
          <w:rtl/>
        </w:rPr>
        <w:t>(</w:t>
      </w:r>
      <w:r w:rsidRPr="005377DC">
        <w:rPr>
          <w:rtl/>
        </w:rPr>
        <w:t xml:space="preserve"> 321</w:t>
      </w:r>
      <w:r>
        <w:rPr>
          <w:rtl/>
        </w:rPr>
        <w:t xml:space="preserve"> - </w:t>
      </w:r>
      <w:r w:rsidRPr="005377DC">
        <w:rPr>
          <w:rtl/>
        </w:rPr>
        <w:t>405 ه‍</w:t>
      </w:r>
      <w:r>
        <w:rPr>
          <w:rtl/>
        </w:rPr>
        <w:t xml:space="preserve"> </w:t>
      </w:r>
      <w:r w:rsidRPr="005377DC">
        <w:rPr>
          <w:rtl/>
        </w:rPr>
        <w:t xml:space="preserve">) صاحب « المستدرك على الصحيحين » </w:t>
      </w:r>
      <w:r w:rsidRPr="008D744D">
        <w:rPr>
          <w:rStyle w:val="libFootnotenumChar"/>
          <w:rtl/>
        </w:rPr>
        <w:t>(4)</w:t>
      </w:r>
      <w:r>
        <w:rPr>
          <w:rtl/>
        </w:rPr>
        <w:t>.</w:t>
      </w:r>
    </w:p>
    <w:p w:rsidR="008D744D" w:rsidRPr="005377DC" w:rsidRDefault="008D744D" w:rsidP="008D744D">
      <w:pPr>
        <w:pStyle w:val="libNormal"/>
        <w:rPr>
          <w:rtl/>
        </w:rPr>
      </w:pPr>
      <w:r w:rsidRPr="008D744D">
        <w:rPr>
          <w:rStyle w:val="libBold2Char"/>
          <w:rtl/>
        </w:rPr>
        <w:t>3</w:t>
      </w:r>
      <w:r>
        <w:rPr>
          <w:rStyle w:val="libBold2Char"/>
          <w:rtl/>
        </w:rPr>
        <w:t xml:space="preserve"> - </w:t>
      </w:r>
      <w:r w:rsidRPr="008D744D">
        <w:rPr>
          <w:rStyle w:val="libBold2Char"/>
          <w:rtl/>
        </w:rPr>
        <w:t>حلية الأولياء</w:t>
      </w:r>
      <w:r>
        <w:rPr>
          <w:rStyle w:val="libBold2Char"/>
          <w:rtl/>
        </w:rPr>
        <w:t>:</w:t>
      </w:r>
      <w:r w:rsidRPr="005377DC">
        <w:rPr>
          <w:rtl/>
        </w:rPr>
        <w:t xml:space="preserve"> للحافظ أبي نعيم أحمد بن عبد الله الأصفهاني </w:t>
      </w:r>
      <w:r>
        <w:rPr>
          <w:rtl/>
        </w:rPr>
        <w:t>(</w:t>
      </w:r>
      <w:r w:rsidRPr="005377DC">
        <w:rPr>
          <w:rtl/>
        </w:rPr>
        <w:t xml:space="preserve"> 336</w:t>
      </w:r>
      <w:r>
        <w:rPr>
          <w:rtl/>
        </w:rPr>
        <w:t xml:space="preserve"> - </w:t>
      </w:r>
      <w:r w:rsidRPr="005377DC">
        <w:rPr>
          <w:rtl/>
        </w:rPr>
        <w:t>430 ه‍</w:t>
      </w:r>
      <w:r>
        <w:rPr>
          <w:rtl/>
        </w:rPr>
        <w:t xml:space="preserve"> </w:t>
      </w:r>
      <w:r w:rsidRPr="005377DC">
        <w:rPr>
          <w:rtl/>
        </w:rPr>
        <w:t xml:space="preserve">) </w:t>
      </w:r>
      <w:r w:rsidRPr="008D744D">
        <w:rPr>
          <w:rStyle w:val="libFootnotenumChar"/>
          <w:rtl/>
        </w:rPr>
        <w:t>(5)</w:t>
      </w:r>
      <w:r>
        <w:rPr>
          <w:rtl/>
        </w:rPr>
        <w:t>.</w:t>
      </w:r>
    </w:p>
    <w:p w:rsidR="008D744D" w:rsidRPr="005377DC" w:rsidRDefault="008D744D" w:rsidP="008D744D">
      <w:pPr>
        <w:pStyle w:val="libNormal"/>
        <w:rPr>
          <w:rtl/>
        </w:rPr>
      </w:pPr>
      <w:r w:rsidRPr="008D744D">
        <w:rPr>
          <w:rStyle w:val="libBold2Char"/>
          <w:rtl/>
        </w:rPr>
        <w:t>4</w:t>
      </w:r>
      <w:r>
        <w:rPr>
          <w:rStyle w:val="libBold2Char"/>
          <w:rtl/>
        </w:rPr>
        <w:t xml:space="preserve"> - </w:t>
      </w:r>
      <w:r w:rsidRPr="008D744D">
        <w:rPr>
          <w:rStyle w:val="libBold2Char"/>
          <w:rtl/>
        </w:rPr>
        <w:t>فضائل البتول</w:t>
      </w:r>
      <w:r>
        <w:rPr>
          <w:rStyle w:val="libBold2Char"/>
          <w:rtl/>
        </w:rPr>
        <w:t>:</w:t>
      </w:r>
      <w:r w:rsidRPr="005377DC">
        <w:rPr>
          <w:rtl/>
        </w:rPr>
        <w:t xml:space="preserve"> لأبي موسى </w:t>
      </w:r>
      <w:r w:rsidRPr="008D744D">
        <w:rPr>
          <w:rStyle w:val="libFootnotenumChar"/>
          <w:rtl/>
        </w:rPr>
        <w:t>(6)</w:t>
      </w:r>
      <w:r>
        <w:rPr>
          <w:rtl/>
        </w:rPr>
        <w:t>.</w:t>
      </w:r>
    </w:p>
    <w:p w:rsidR="008D744D" w:rsidRPr="005377DC" w:rsidRDefault="008D744D" w:rsidP="008D744D">
      <w:pPr>
        <w:pStyle w:val="libNormal"/>
        <w:rPr>
          <w:rtl/>
        </w:rPr>
      </w:pPr>
      <w:r w:rsidRPr="008D744D">
        <w:rPr>
          <w:rStyle w:val="libBold2Char"/>
          <w:rtl/>
        </w:rPr>
        <w:t>5</w:t>
      </w:r>
      <w:r>
        <w:rPr>
          <w:rStyle w:val="libBold2Char"/>
          <w:rtl/>
        </w:rPr>
        <w:t xml:space="preserve"> - </w:t>
      </w:r>
      <w:r w:rsidRPr="008D744D">
        <w:rPr>
          <w:rStyle w:val="libBold2Char"/>
          <w:rtl/>
        </w:rPr>
        <w:t>سير الأئمة</w:t>
      </w:r>
      <w:r>
        <w:rPr>
          <w:rStyle w:val="libBold2Char"/>
          <w:rtl/>
        </w:rPr>
        <w:t>:</w:t>
      </w:r>
      <w:r w:rsidRPr="005377DC">
        <w:rPr>
          <w:rtl/>
        </w:rPr>
        <w:t xml:space="preserve"> للموليني </w:t>
      </w:r>
      <w:r w:rsidRPr="008D744D">
        <w:rPr>
          <w:rStyle w:val="libFootnotenumChar"/>
          <w:rtl/>
        </w:rPr>
        <w:t>(7)</w:t>
      </w:r>
      <w:r>
        <w:rPr>
          <w:rtl/>
        </w:rPr>
        <w:t>.</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الثاقب</w:t>
      </w:r>
      <w:r>
        <w:rPr>
          <w:rtl/>
        </w:rPr>
        <w:t>:</w:t>
      </w:r>
      <w:r w:rsidRPr="005377DC">
        <w:rPr>
          <w:rtl/>
        </w:rPr>
        <w:t xml:space="preserve"> 206.</w:t>
      </w:r>
    </w:p>
    <w:p w:rsidR="008D744D" w:rsidRPr="005377DC" w:rsidRDefault="008D744D" w:rsidP="008D744D">
      <w:pPr>
        <w:pStyle w:val="libFootnote0"/>
        <w:rPr>
          <w:rtl/>
          <w:lang w:bidi="fa-IR"/>
        </w:rPr>
      </w:pPr>
      <w:r>
        <w:rPr>
          <w:rtl/>
        </w:rPr>
        <w:t>(</w:t>
      </w:r>
      <w:r w:rsidRPr="005377DC">
        <w:rPr>
          <w:rtl/>
        </w:rPr>
        <w:t>2) المصدر نفسه</w:t>
      </w:r>
      <w:r>
        <w:rPr>
          <w:rtl/>
        </w:rPr>
        <w:t>:</w:t>
      </w:r>
      <w:r w:rsidRPr="005377DC">
        <w:rPr>
          <w:rtl/>
        </w:rPr>
        <w:t xml:space="preserve"> 36.</w:t>
      </w:r>
    </w:p>
    <w:p w:rsidR="008D744D" w:rsidRPr="005377DC" w:rsidRDefault="008D744D" w:rsidP="008D744D">
      <w:pPr>
        <w:pStyle w:val="libFootnote0"/>
        <w:rPr>
          <w:rtl/>
          <w:lang w:bidi="fa-IR"/>
        </w:rPr>
      </w:pPr>
      <w:r>
        <w:rPr>
          <w:rtl/>
        </w:rPr>
        <w:t>(</w:t>
      </w:r>
      <w:r w:rsidRPr="005377DC">
        <w:rPr>
          <w:rtl/>
        </w:rPr>
        <w:t>3) المصدر نفسه</w:t>
      </w:r>
      <w:r>
        <w:rPr>
          <w:rtl/>
        </w:rPr>
        <w:t>:</w:t>
      </w:r>
      <w:r w:rsidRPr="005377DC">
        <w:rPr>
          <w:rtl/>
        </w:rPr>
        <w:t xml:space="preserve"> 328.</w:t>
      </w:r>
    </w:p>
    <w:p w:rsidR="008D744D" w:rsidRPr="005377DC" w:rsidRDefault="008D744D" w:rsidP="008D744D">
      <w:pPr>
        <w:pStyle w:val="libFootnote0"/>
        <w:rPr>
          <w:rtl/>
          <w:lang w:bidi="fa-IR"/>
        </w:rPr>
      </w:pPr>
      <w:r>
        <w:rPr>
          <w:rtl/>
        </w:rPr>
        <w:t>(</w:t>
      </w:r>
      <w:r w:rsidRPr="005377DC">
        <w:rPr>
          <w:rtl/>
        </w:rPr>
        <w:t>4) المصدر نفسه</w:t>
      </w:r>
      <w:r>
        <w:rPr>
          <w:rtl/>
        </w:rPr>
        <w:t>:</w:t>
      </w:r>
      <w:r w:rsidRPr="005377DC">
        <w:rPr>
          <w:rtl/>
        </w:rPr>
        <w:t xml:space="preserve"> 483 ح 1</w:t>
      </w:r>
      <w:r>
        <w:rPr>
          <w:rtl/>
        </w:rPr>
        <w:t>،</w:t>
      </w:r>
      <w:r w:rsidRPr="005377DC">
        <w:rPr>
          <w:rtl/>
        </w:rPr>
        <w:t xml:space="preserve"> 496 ح 2</w:t>
      </w:r>
      <w:r>
        <w:rPr>
          <w:rtl/>
        </w:rPr>
        <w:t>،</w:t>
      </w:r>
      <w:r w:rsidRPr="005377DC">
        <w:rPr>
          <w:rtl/>
        </w:rPr>
        <w:t xml:space="preserve"> 546 ح 6.</w:t>
      </w:r>
    </w:p>
    <w:p w:rsidR="008D744D" w:rsidRPr="005377DC" w:rsidRDefault="008D744D" w:rsidP="008D744D">
      <w:pPr>
        <w:pStyle w:val="libFootnote0"/>
        <w:rPr>
          <w:rtl/>
          <w:lang w:bidi="fa-IR"/>
        </w:rPr>
      </w:pPr>
      <w:r>
        <w:rPr>
          <w:rtl/>
        </w:rPr>
        <w:t>(</w:t>
      </w:r>
      <w:r w:rsidRPr="005377DC">
        <w:rPr>
          <w:rtl/>
        </w:rPr>
        <w:t>5) المصدر نفسه</w:t>
      </w:r>
      <w:r>
        <w:rPr>
          <w:rtl/>
        </w:rPr>
        <w:t>:</w:t>
      </w:r>
      <w:r w:rsidRPr="005377DC">
        <w:rPr>
          <w:rtl/>
        </w:rPr>
        <w:t xml:space="preserve"> 354.</w:t>
      </w:r>
    </w:p>
    <w:p w:rsidR="008D744D" w:rsidRPr="005377DC" w:rsidRDefault="008D744D" w:rsidP="008D744D">
      <w:pPr>
        <w:pStyle w:val="libFootnote0"/>
        <w:rPr>
          <w:rtl/>
          <w:lang w:bidi="fa-IR"/>
        </w:rPr>
      </w:pPr>
      <w:r>
        <w:rPr>
          <w:rtl/>
        </w:rPr>
        <w:t>(</w:t>
      </w:r>
      <w:r w:rsidRPr="005377DC">
        <w:rPr>
          <w:rtl/>
        </w:rPr>
        <w:t>6) المصدر نفسه</w:t>
      </w:r>
      <w:r>
        <w:rPr>
          <w:rtl/>
        </w:rPr>
        <w:t>:</w:t>
      </w:r>
      <w:r w:rsidRPr="005377DC">
        <w:rPr>
          <w:rtl/>
        </w:rPr>
        <w:t xml:space="preserve"> 55 ح 4.</w:t>
      </w:r>
    </w:p>
    <w:p w:rsidR="008D744D" w:rsidRPr="005377DC" w:rsidRDefault="008D744D" w:rsidP="008D744D">
      <w:pPr>
        <w:pStyle w:val="libFootnote0"/>
        <w:rPr>
          <w:rtl/>
          <w:lang w:bidi="fa-IR"/>
        </w:rPr>
      </w:pPr>
      <w:r>
        <w:rPr>
          <w:rtl/>
        </w:rPr>
        <w:t>(</w:t>
      </w:r>
      <w:r w:rsidRPr="005377DC">
        <w:rPr>
          <w:rtl/>
        </w:rPr>
        <w:t>7) المصدر نفسه</w:t>
      </w:r>
      <w:r>
        <w:rPr>
          <w:rtl/>
        </w:rPr>
        <w:t>:</w:t>
      </w:r>
      <w:r w:rsidRPr="005377DC">
        <w:rPr>
          <w:rtl/>
        </w:rPr>
        <w:t xml:space="preserve"> 149 ح 2.</w:t>
      </w:r>
    </w:p>
    <w:p w:rsidR="008D744D" w:rsidRDefault="008D744D" w:rsidP="008D744D">
      <w:pPr>
        <w:pStyle w:val="libNormal"/>
        <w:rPr>
          <w:rtl/>
        </w:rPr>
      </w:pPr>
      <w:r>
        <w:rPr>
          <w:rtl/>
        </w:rPr>
        <w:br w:type="page"/>
      </w:r>
    </w:p>
    <w:p w:rsidR="008D744D" w:rsidRPr="005377DC" w:rsidRDefault="008D744D" w:rsidP="008D744D">
      <w:pPr>
        <w:pStyle w:val="libNormal"/>
        <w:rPr>
          <w:rtl/>
        </w:rPr>
      </w:pPr>
      <w:r w:rsidRPr="005377DC">
        <w:rPr>
          <w:rtl/>
        </w:rPr>
        <w:lastRenderedPageBreak/>
        <w:t>وعلى ما أعلم فانّه لم يصلنا في هذا العصر من هذه الكتاب الخمسة إلاّ كتاب « حلية الأولياء »</w:t>
      </w:r>
      <w:r>
        <w:rPr>
          <w:rtl/>
        </w:rPr>
        <w:t>.</w:t>
      </w:r>
    </w:p>
    <w:p w:rsidR="008D744D" w:rsidRPr="005377DC" w:rsidRDefault="008D744D" w:rsidP="008D744D">
      <w:pPr>
        <w:pStyle w:val="libNormal"/>
        <w:rPr>
          <w:rtl/>
        </w:rPr>
      </w:pPr>
      <w:r w:rsidRPr="005377DC">
        <w:rPr>
          <w:rtl/>
        </w:rPr>
        <w:t>ومن أجل هذا وغيره فقد تفرّد كتابنا هذا بأحاديث نادرة كان هو المصدر لها في عصرنا الحاضر</w:t>
      </w:r>
      <w:r>
        <w:rPr>
          <w:rtl/>
        </w:rPr>
        <w:t>،</w:t>
      </w:r>
      <w:r w:rsidRPr="005377DC">
        <w:rPr>
          <w:rtl/>
        </w:rPr>
        <w:t xml:space="preserve"> لذا كانت مهمّة تخريج أحاديثه كلّها عسيرة جدّا</w:t>
      </w:r>
      <w:r>
        <w:rPr>
          <w:rtl/>
        </w:rPr>
        <w:t>،</w:t>
      </w:r>
      <w:r w:rsidRPr="005377DC">
        <w:rPr>
          <w:rtl/>
        </w:rPr>
        <w:t xml:space="preserve"> فبقيت فيه أحاديث لم نعثر لها على مصدر آخر.</w:t>
      </w:r>
    </w:p>
    <w:p w:rsidR="008D744D" w:rsidRPr="005377DC" w:rsidRDefault="008D744D" w:rsidP="008D744D">
      <w:pPr>
        <w:pStyle w:val="libBold1"/>
        <w:rPr>
          <w:rtl/>
        </w:rPr>
      </w:pPr>
      <w:r w:rsidRPr="005377DC">
        <w:rPr>
          <w:rtl/>
        </w:rPr>
        <w:t>النسخ المعتمدة في التحقيق</w:t>
      </w:r>
      <w:r>
        <w:rPr>
          <w:rtl/>
        </w:rPr>
        <w:t>:</w:t>
      </w:r>
    </w:p>
    <w:p w:rsidR="008D744D" w:rsidRPr="005377DC" w:rsidRDefault="008D744D" w:rsidP="008D744D">
      <w:pPr>
        <w:pStyle w:val="libNormal"/>
        <w:rPr>
          <w:rtl/>
        </w:rPr>
      </w:pPr>
      <w:r w:rsidRPr="005377DC">
        <w:rPr>
          <w:rtl/>
        </w:rPr>
        <w:t>1</w:t>
      </w:r>
      <w:r>
        <w:rPr>
          <w:rtl/>
        </w:rPr>
        <w:t xml:space="preserve"> - </w:t>
      </w:r>
      <w:r w:rsidRPr="005377DC">
        <w:rPr>
          <w:rtl/>
        </w:rPr>
        <w:t>النسخة المحفوظة في خزانة مكتبة سماحة البحاثة المحقق العلامة السيد محمد علي الروضاتي الأصفهاني دام مؤيدا فقد تفضل مشكورا وسمح لنا بالمخطوطة نفسها فقابلنا عليها من أولها إلى آخرها وتحتوي المخطوطة على 229 ورقة</w:t>
      </w:r>
      <w:r>
        <w:rPr>
          <w:rtl/>
        </w:rPr>
        <w:t>،</w:t>
      </w:r>
      <w:r w:rsidRPr="005377DC">
        <w:rPr>
          <w:rtl/>
        </w:rPr>
        <w:t xml:space="preserve"> وكانت أصح النسخ لأن عليها تصحيح صاحب روضات الجنات </w:t>
      </w:r>
      <w:r>
        <w:rPr>
          <w:rtl/>
        </w:rPr>
        <w:t>(</w:t>
      </w:r>
      <w:r w:rsidRPr="005377DC">
        <w:rPr>
          <w:rtl/>
        </w:rPr>
        <w:t xml:space="preserve"> قدس ) ومع ذلك لم أجعلها الأصل بل عملت على التلفيق بين النسخ مع تثبيت الاختلاف بين النسخ في الهامش وكانت النسخة بخط واحد وذكر في آخر صفحاتها أنه تم بعون الله تعالى وتوفيقه على يد أفقر عباد الله الغني محمد بن محمد الحراري الأتريجي كان الله له ولوالديه والمؤمنين غفورا رحيما. وقد رمزت لها بالحرف « ر »</w:t>
      </w:r>
      <w:r>
        <w:rPr>
          <w:rtl/>
        </w:rPr>
        <w:t>.</w:t>
      </w:r>
    </w:p>
    <w:p w:rsidR="008D744D" w:rsidRPr="005377DC" w:rsidRDefault="008D744D" w:rsidP="008D744D">
      <w:pPr>
        <w:pStyle w:val="libNormal"/>
        <w:rPr>
          <w:rtl/>
        </w:rPr>
      </w:pPr>
      <w:r w:rsidRPr="005377DC">
        <w:rPr>
          <w:rtl/>
        </w:rPr>
        <w:t>2</w:t>
      </w:r>
      <w:r>
        <w:rPr>
          <w:rtl/>
        </w:rPr>
        <w:t xml:space="preserve"> - </w:t>
      </w:r>
      <w:r w:rsidRPr="005377DC">
        <w:rPr>
          <w:rtl/>
        </w:rPr>
        <w:t xml:space="preserve">النسخة المحفوظة في خزانة مكتبة مسجد گوهرشاد في مشهد الإمام الرضا </w:t>
      </w:r>
      <w:r>
        <w:rPr>
          <w:rtl/>
        </w:rPr>
        <w:t>(ع)</w:t>
      </w:r>
      <w:r w:rsidRPr="005377DC">
        <w:rPr>
          <w:rtl/>
        </w:rPr>
        <w:t xml:space="preserve"> تحت رقم 546 العناوين مكتوبة بالقلم الأحمر</w:t>
      </w:r>
      <w:r>
        <w:rPr>
          <w:rtl/>
        </w:rPr>
        <w:t>،</w:t>
      </w:r>
      <w:r w:rsidRPr="005377DC">
        <w:rPr>
          <w:rtl/>
        </w:rPr>
        <w:t xml:space="preserve"> يتكون الكتاب من 152 ورقة طولها</w:t>
      </w:r>
      <w:r>
        <w:rPr>
          <w:rFonts w:hint="cs"/>
          <w:rtl/>
        </w:rPr>
        <w:t xml:space="preserve"> </w:t>
      </w:r>
      <w:r w:rsidRPr="005377DC">
        <w:rPr>
          <w:rtl/>
        </w:rPr>
        <w:t>* عرضها 15</w:t>
      </w:r>
      <w:r>
        <w:rPr>
          <w:rFonts w:hint="cs"/>
          <w:rtl/>
        </w:rPr>
        <w:t xml:space="preserve"> </w:t>
      </w:r>
      <w:r w:rsidRPr="005377DC">
        <w:rPr>
          <w:rtl/>
        </w:rPr>
        <w:t>* 5</w:t>
      </w:r>
      <w:r>
        <w:rPr>
          <w:rtl/>
        </w:rPr>
        <w:t>،</w:t>
      </w:r>
      <w:r w:rsidRPr="005377DC">
        <w:rPr>
          <w:rtl/>
        </w:rPr>
        <w:t xml:space="preserve"> 21 سطرا من النسخ الجيد وبخط واحد مع ختم الحاج السيد سعيد النائيني مؤسس المكتبة. وقد رمزت لها بالحرف</w:t>
      </w:r>
      <w:r>
        <w:rPr>
          <w:rtl/>
        </w:rPr>
        <w:t>:</w:t>
      </w:r>
      <w:r w:rsidRPr="005377DC">
        <w:rPr>
          <w:rtl/>
        </w:rPr>
        <w:t xml:space="preserve"> ك.</w:t>
      </w:r>
    </w:p>
    <w:p w:rsidR="008D744D" w:rsidRPr="005377DC" w:rsidRDefault="008D744D" w:rsidP="008D744D">
      <w:pPr>
        <w:pStyle w:val="libNormal"/>
        <w:rPr>
          <w:rtl/>
        </w:rPr>
      </w:pPr>
      <w:r w:rsidRPr="005377DC">
        <w:rPr>
          <w:rtl/>
        </w:rPr>
        <w:t>3</w:t>
      </w:r>
      <w:r>
        <w:rPr>
          <w:rtl/>
        </w:rPr>
        <w:t xml:space="preserve"> - </w:t>
      </w:r>
      <w:r w:rsidRPr="005377DC">
        <w:rPr>
          <w:rtl/>
        </w:rPr>
        <w:t>النسخة المحفوظة في خزانة مكتبة ملك في طهران تحت</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رقم 3756 كتبت بخط الناسخ محمد بن قسط</w:t>
      </w:r>
      <w:r>
        <w:rPr>
          <w:rtl/>
        </w:rPr>
        <w:t>،</w:t>
      </w:r>
      <w:r w:rsidRPr="005377DC">
        <w:rPr>
          <w:rtl/>
        </w:rPr>
        <w:t xml:space="preserve"> والعناوين مكتوبة بالقلم الأحمر من مخطوطات القرن الثاني عشر الهجري تقع النسخة في 244 ورقة عدد الأسطر 15 سطرا في كل صفحة بحجم واحد 14 30 وقد رمزت لها بالحرف</w:t>
      </w:r>
      <w:r>
        <w:rPr>
          <w:rtl/>
        </w:rPr>
        <w:t>:</w:t>
      </w:r>
      <w:r w:rsidRPr="005377DC">
        <w:rPr>
          <w:rtl/>
        </w:rPr>
        <w:t xml:space="preserve"> « م »</w:t>
      </w:r>
      <w:r>
        <w:rPr>
          <w:rtl/>
        </w:rPr>
        <w:t>.</w:t>
      </w:r>
    </w:p>
    <w:p w:rsidR="008D744D" w:rsidRPr="005377DC" w:rsidRDefault="008D744D" w:rsidP="008D744D">
      <w:pPr>
        <w:pStyle w:val="libNormal"/>
        <w:rPr>
          <w:rtl/>
        </w:rPr>
      </w:pPr>
      <w:r w:rsidRPr="005377DC">
        <w:rPr>
          <w:rtl/>
        </w:rPr>
        <w:t>4</w:t>
      </w:r>
      <w:r>
        <w:rPr>
          <w:rtl/>
        </w:rPr>
        <w:t xml:space="preserve"> - </w:t>
      </w:r>
      <w:r w:rsidRPr="005377DC">
        <w:rPr>
          <w:rtl/>
        </w:rPr>
        <w:t>النسخة المحفوظة في خزانة مكتبة آية الله العظمى السيد المرعشي النجفي</w:t>
      </w:r>
      <w:r>
        <w:rPr>
          <w:rFonts w:hint="cs"/>
          <w:rtl/>
        </w:rPr>
        <w:t xml:space="preserve"> </w:t>
      </w:r>
      <w:r w:rsidRPr="008D744D">
        <w:rPr>
          <w:rStyle w:val="libAlaemChar"/>
          <w:rtl/>
        </w:rPr>
        <w:t>رحمه‌الله</w:t>
      </w:r>
      <w:r>
        <w:rPr>
          <w:rFonts w:hint="cs"/>
          <w:rtl/>
        </w:rPr>
        <w:t xml:space="preserve"> </w:t>
      </w:r>
      <w:r w:rsidRPr="005377DC">
        <w:rPr>
          <w:rtl/>
        </w:rPr>
        <w:t xml:space="preserve">العامة في مدينة قم المقدسة تحت رقم </w:t>
      </w:r>
      <w:r>
        <w:rPr>
          <w:rtl/>
        </w:rPr>
        <w:t>(</w:t>
      </w:r>
      <w:r w:rsidRPr="005377DC">
        <w:rPr>
          <w:rtl/>
        </w:rPr>
        <w:t>2823) كتبها بخط النسخ الشيخ علي الزاهد القمي</w:t>
      </w:r>
      <w:r>
        <w:rPr>
          <w:rtl/>
        </w:rPr>
        <w:t>،</w:t>
      </w:r>
      <w:r w:rsidRPr="005377DC">
        <w:rPr>
          <w:rtl/>
        </w:rPr>
        <w:t xml:space="preserve"> وكتب عناوينها بالخط الأسود وفي حاشيتها تصحيح وعلامات بلاغ ومقابلة بخط الناسخ وفي بدايتها ونهايتها ختم بيضوي « حسين الطباطبائي » تقع النسخة في 272 ورقة في كل ورقة 15 سطرا بحجم 21 15 سم وكانت كثيرة السقط والأغلاط وقد رمزت لها بالحرف</w:t>
      </w:r>
      <w:r>
        <w:rPr>
          <w:rtl/>
        </w:rPr>
        <w:t>:</w:t>
      </w:r>
      <w:r w:rsidRPr="005377DC">
        <w:rPr>
          <w:rtl/>
        </w:rPr>
        <w:t xml:space="preserve"> « ش »</w:t>
      </w:r>
      <w:r>
        <w:rPr>
          <w:rtl/>
        </w:rPr>
        <w:t>.</w:t>
      </w:r>
    </w:p>
    <w:p w:rsidR="008D744D" w:rsidRPr="005377DC" w:rsidRDefault="008D744D" w:rsidP="008D744D">
      <w:pPr>
        <w:pStyle w:val="libNormal"/>
        <w:rPr>
          <w:rtl/>
        </w:rPr>
      </w:pPr>
      <w:r w:rsidRPr="005377DC">
        <w:rPr>
          <w:rtl/>
        </w:rPr>
        <w:t>5</w:t>
      </w:r>
      <w:r>
        <w:rPr>
          <w:rtl/>
        </w:rPr>
        <w:t xml:space="preserve"> - </w:t>
      </w:r>
      <w:r w:rsidRPr="005377DC">
        <w:rPr>
          <w:rtl/>
        </w:rPr>
        <w:t xml:space="preserve">النسخة الثانية المحفوظة في خزانة مكتبة آية الله العظمى المرعشي النجفي « </w:t>
      </w:r>
      <w:r w:rsidRPr="008D744D">
        <w:rPr>
          <w:rStyle w:val="libAlaemChar"/>
          <w:rtl/>
        </w:rPr>
        <w:t>رحمه‌الله</w:t>
      </w:r>
      <w:r w:rsidRPr="005377DC">
        <w:rPr>
          <w:rtl/>
        </w:rPr>
        <w:t xml:space="preserve"> » العامة في قم المقدسة رقم المجموعة </w:t>
      </w:r>
      <w:r>
        <w:rPr>
          <w:rtl/>
        </w:rPr>
        <w:t>(</w:t>
      </w:r>
      <w:r w:rsidRPr="005377DC">
        <w:rPr>
          <w:rtl/>
        </w:rPr>
        <w:t xml:space="preserve">1251) عدد الأوراق 83 الموجود منها إلى نهاية حياة السيدة فاطمة الزهراء </w:t>
      </w:r>
      <w:r w:rsidRPr="008D744D">
        <w:rPr>
          <w:rStyle w:val="libAlaemChar"/>
          <w:rtl/>
        </w:rPr>
        <w:t>عليها‌السلام</w:t>
      </w:r>
      <w:r w:rsidRPr="005377DC">
        <w:rPr>
          <w:rtl/>
        </w:rPr>
        <w:t xml:space="preserve"> والباقي ساقط من النسخة</w:t>
      </w:r>
      <w:r>
        <w:rPr>
          <w:rtl/>
        </w:rPr>
        <w:t>،</w:t>
      </w:r>
      <w:r w:rsidRPr="005377DC">
        <w:rPr>
          <w:rtl/>
        </w:rPr>
        <w:t xml:space="preserve"> والنسخة من القرن الثامن أو التاسع</w:t>
      </w:r>
      <w:r>
        <w:rPr>
          <w:rtl/>
        </w:rPr>
        <w:t>،</w:t>
      </w:r>
      <w:r w:rsidRPr="005377DC">
        <w:rPr>
          <w:rtl/>
        </w:rPr>
        <w:t xml:space="preserve"> وقد رمزت لها بالحرف</w:t>
      </w:r>
      <w:r>
        <w:rPr>
          <w:rtl/>
        </w:rPr>
        <w:t>:</w:t>
      </w:r>
      <w:r w:rsidRPr="005377DC">
        <w:rPr>
          <w:rtl/>
        </w:rPr>
        <w:t xml:space="preserve"> « ع »</w:t>
      </w:r>
      <w:r>
        <w:rPr>
          <w:rtl/>
        </w:rPr>
        <w:t>.</w:t>
      </w:r>
    </w:p>
    <w:p w:rsidR="008D744D" w:rsidRPr="005377DC" w:rsidRDefault="008D744D" w:rsidP="008D744D">
      <w:pPr>
        <w:pStyle w:val="libNormal"/>
        <w:rPr>
          <w:rtl/>
        </w:rPr>
      </w:pPr>
      <w:r w:rsidRPr="005377DC">
        <w:rPr>
          <w:rtl/>
        </w:rPr>
        <w:t>6</w:t>
      </w:r>
      <w:r>
        <w:rPr>
          <w:rtl/>
        </w:rPr>
        <w:t xml:space="preserve"> - </w:t>
      </w:r>
      <w:r w:rsidRPr="005377DC">
        <w:rPr>
          <w:rtl/>
        </w:rPr>
        <w:t>النسخة المحفوظة في خزانة مكتبة روضة خيري بمصر مخطوطة سنة 1064 ه‍ تحت رقم 545 عدد الأوراق 197</w:t>
      </w:r>
      <w:r>
        <w:rPr>
          <w:rtl/>
        </w:rPr>
        <w:t>،</w:t>
      </w:r>
      <w:r w:rsidRPr="005377DC">
        <w:rPr>
          <w:rtl/>
        </w:rPr>
        <w:t xml:space="preserve"> مصورة في معهد المخطوطات العربية في الكويت تحت رقم </w:t>
      </w:r>
      <w:r>
        <w:rPr>
          <w:rtl/>
        </w:rPr>
        <w:t>(</w:t>
      </w:r>
      <w:r w:rsidRPr="005377DC">
        <w:rPr>
          <w:rtl/>
        </w:rPr>
        <w:t>1397) وقد رمزت لها بالحرف</w:t>
      </w:r>
      <w:r>
        <w:rPr>
          <w:rtl/>
        </w:rPr>
        <w:t>:</w:t>
      </w:r>
      <w:r w:rsidRPr="005377DC">
        <w:rPr>
          <w:rtl/>
        </w:rPr>
        <w:t xml:space="preserve"> « ص »</w:t>
      </w:r>
      <w:r>
        <w:rPr>
          <w:rtl/>
        </w:rPr>
        <w:t>.</w:t>
      </w:r>
    </w:p>
    <w:p w:rsidR="008D744D" w:rsidRDefault="008D744D" w:rsidP="008D744D">
      <w:pPr>
        <w:pStyle w:val="libBold1"/>
        <w:rPr>
          <w:rtl/>
        </w:rPr>
      </w:pPr>
      <w:r>
        <w:rPr>
          <w:rtl/>
        </w:rPr>
        <w:br w:type="page"/>
      </w:r>
    </w:p>
    <w:p w:rsidR="008D744D" w:rsidRPr="005377DC" w:rsidRDefault="008D744D" w:rsidP="008D744D">
      <w:pPr>
        <w:pStyle w:val="libBold1"/>
        <w:rPr>
          <w:rtl/>
        </w:rPr>
      </w:pPr>
      <w:r w:rsidRPr="005377DC">
        <w:rPr>
          <w:rtl/>
        </w:rPr>
        <w:lastRenderedPageBreak/>
        <w:t>شكر وتقدير</w:t>
      </w:r>
      <w:r>
        <w:rPr>
          <w:rtl/>
        </w:rPr>
        <w:t>:</w:t>
      </w:r>
    </w:p>
    <w:p w:rsidR="008D744D" w:rsidRDefault="008D744D" w:rsidP="008D744D">
      <w:pPr>
        <w:pStyle w:val="libNormal"/>
        <w:rPr>
          <w:rFonts w:hint="cs"/>
          <w:rtl/>
        </w:rPr>
      </w:pPr>
      <w:r w:rsidRPr="005377DC">
        <w:rPr>
          <w:rtl/>
        </w:rPr>
        <w:t>أتقدم بالشكر الجزيل الوافر لسماحة حجة الإسلام والمسلمين أستاذنا المحقق السيد عبد العزيز الطباطبائي « دام ظله » لما ألقاه من تشجيع في الاستمرار في تحقيق هذا الكتاب وإرشادي إلى إمكان وجود نسخ خطية جيدة آخرها نسخة صاحب الروضات في أصفهان فقد تجشم الذهاب معنا إلى أصفهان وتفضل علينا سماحة البحاثة المحقق العلامة السيد محمد علي الروضاتي الأصفهاني دام مؤيدا باعطائها ومقابلتها من أولها إلى آخرها وله منا جزيل الشكر</w:t>
      </w:r>
      <w:r>
        <w:rPr>
          <w:rtl/>
        </w:rPr>
        <w:t>،</w:t>
      </w:r>
      <w:r w:rsidRPr="005377DC">
        <w:rPr>
          <w:rtl/>
        </w:rPr>
        <w:t xml:space="preserve"> وكذلك أشكر الأخ عزيز الحاج رحيم الخفاف لما بذل من مشاركة في إخراج هذا السفر الجليل إلى الوجود كما أشكر الاخوة في مؤسسة بعثت لما قدموه لي من ملاحظات قيمة راجيا من الله العلي القدير أن يوفقهم لخير الدارين وخدمة الدين الحنيف.</w:t>
      </w:r>
    </w:p>
    <w:tbl>
      <w:tblPr>
        <w:bidiVisual/>
        <w:tblW w:w="0" w:type="auto"/>
        <w:tblLook w:val="01E0"/>
      </w:tblPr>
      <w:tblGrid>
        <w:gridCol w:w="4059"/>
        <w:gridCol w:w="3528"/>
      </w:tblGrid>
      <w:tr w:rsidR="008D744D" w:rsidTr="00717E96">
        <w:tc>
          <w:tcPr>
            <w:tcW w:w="4059" w:type="dxa"/>
            <w:shd w:val="clear" w:color="auto" w:fill="auto"/>
          </w:tcPr>
          <w:p w:rsidR="008D744D" w:rsidRPr="00A629B7" w:rsidRDefault="008D744D" w:rsidP="008D744D">
            <w:pPr>
              <w:pStyle w:val="libBold2"/>
              <w:rPr>
                <w:rFonts w:hint="cs"/>
                <w:rtl/>
              </w:rPr>
            </w:pPr>
            <w:r w:rsidRPr="00A629B7">
              <w:rPr>
                <w:rtl/>
              </w:rPr>
              <w:t>قم المقدسة</w:t>
            </w:r>
            <w:r>
              <w:rPr>
                <w:rtl/>
              </w:rPr>
              <w:t xml:space="preserve"> - </w:t>
            </w:r>
            <w:r w:rsidRPr="00A629B7">
              <w:rPr>
                <w:rtl/>
              </w:rPr>
              <w:t>شهر ذي الحجة</w:t>
            </w:r>
            <w:r>
              <w:rPr>
                <w:rtl/>
              </w:rPr>
              <w:t xml:space="preserve"> - </w:t>
            </w:r>
            <w:r w:rsidRPr="00A629B7">
              <w:rPr>
                <w:rtl/>
              </w:rPr>
              <w:t>1411 ه‍.</w:t>
            </w:r>
          </w:p>
        </w:tc>
        <w:tc>
          <w:tcPr>
            <w:tcW w:w="3528" w:type="dxa"/>
            <w:shd w:val="clear" w:color="auto" w:fill="auto"/>
          </w:tcPr>
          <w:p w:rsidR="008D744D" w:rsidRDefault="008D744D" w:rsidP="008D744D">
            <w:pPr>
              <w:pStyle w:val="libLeftBold"/>
              <w:rPr>
                <w:rFonts w:hint="cs"/>
                <w:rtl/>
              </w:rPr>
            </w:pPr>
            <w:r w:rsidRPr="005377DC">
              <w:rPr>
                <w:rtl/>
              </w:rPr>
              <w:t>نبيل رضا علوان</w:t>
            </w:r>
          </w:p>
        </w:tc>
      </w:tr>
    </w:tbl>
    <w:p w:rsidR="008D744D" w:rsidRDefault="008D744D" w:rsidP="00AC651A">
      <w:pPr>
        <w:pStyle w:val="Heading2Center"/>
        <w:rPr>
          <w:rtl/>
        </w:rPr>
      </w:pPr>
    </w:p>
    <w:p w:rsidR="008D744D" w:rsidRDefault="008D744D" w:rsidP="008D744D">
      <w:pPr>
        <w:pStyle w:val="libCenter"/>
        <w:rPr>
          <w:rtl/>
        </w:rPr>
      </w:pPr>
      <w:r>
        <w:rPr>
          <w:rtl/>
        </w:rPr>
        <w:br w:type="page"/>
      </w:r>
    </w:p>
    <w:p w:rsidR="008D744D" w:rsidRDefault="008D744D" w:rsidP="008D744D">
      <w:pPr>
        <w:pStyle w:val="libCenter"/>
        <w:rPr>
          <w:rFonts w:hint="cs"/>
          <w:rtl/>
        </w:rPr>
      </w:pPr>
      <w:r>
        <w:rPr>
          <w:rFonts w:hint="cs"/>
          <w:noProof/>
        </w:rPr>
        <w:lastRenderedPageBreak/>
        <w:drawing>
          <wp:inline distT="0" distB="0" distL="0" distR="0">
            <wp:extent cx="4674235" cy="7404100"/>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Default="008D744D" w:rsidP="008D744D">
      <w:pPr>
        <w:pStyle w:val="libCenter"/>
        <w:rPr>
          <w:rFonts w:hint="cs"/>
          <w:rtl/>
        </w:rPr>
      </w:pPr>
      <w:r>
        <w:rPr>
          <w:rFonts w:hint="cs"/>
          <w:noProof/>
        </w:rPr>
        <w:lastRenderedPageBreak/>
        <w:drawing>
          <wp:inline distT="0" distB="0" distL="0" distR="0">
            <wp:extent cx="4674235" cy="7404100"/>
            <wp:effectExtent l="19050" t="0" r="0" b="0"/>
            <wp:docPr id="3" name="Picture 3"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
                    <pic:cNvPicPr>
                      <a:picLocks noChangeAspect="1" noChangeArrowheads="1"/>
                    </pic:cNvPicPr>
                  </pic:nvPicPr>
                  <pic:blipFill>
                    <a:blip r:embed="rId10"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Default="008D744D" w:rsidP="008D744D">
      <w:pPr>
        <w:pStyle w:val="libCenter"/>
        <w:rPr>
          <w:rFonts w:hint="cs"/>
          <w:rtl/>
        </w:rPr>
      </w:pPr>
      <w:r>
        <w:rPr>
          <w:rFonts w:hint="cs"/>
          <w:noProof/>
        </w:rPr>
        <w:lastRenderedPageBreak/>
        <w:drawing>
          <wp:inline distT="0" distB="0" distL="0" distR="0">
            <wp:extent cx="4674235" cy="7404100"/>
            <wp:effectExtent l="19050" t="0" r="0" b="0"/>
            <wp:docPr id="4" name="Picture 4"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
                    <pic:cNvPicPr>
                      <a:picLocks noChangeAspect="1" noChangeArrowheads="1"/>
                    </pic:cNvPicPr>
                  </pic:nvPicPr>
                  <pic:blipFill>
                    <a:blip r:embed="rId11"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Default="008D744D" w:rsidP="008D744D">
      <w:pPr>
        <w:pStyle w:val="libCenter"/>
        <w:rPr>
          <w:rFonts w:hint="cs"/>
          <w:rtl/>
        </w:rPr>
      </w:pPr>
      <w:r>
        <w:rPr>
          <w:rFonts w:hint="cs"/>
          <w:noProof/>
        </w:rPr>
        <w:lastRenderedPageBreak/>
        <w:drawing>
          <wp:inline distT="0" distB="0" distL="0" distR="0">
            <wp:extent cx="4674235" cy="7404100"/>
            <wp:effectExtent l="19050" t="0" r="0" b="0"/>
            <wp:docPr id="5" name="Picture 5"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5"/>
                    <pic:cNvPicPr>
                      <a:picLocks noChangeAspect="1" noChangeArrowheads="1"/>
                    </pic:cNvPicPr>
                  </pic:nvPicPr>
                  <pic:blipFill>
                    <a:blip r:embed="rId12"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Default="008D744D" w:rsidP="008D744D">
      <w:pPr>
        <w:pStyle w:val="libCenter"/>
        <w:rPr>
          <w:rFonts w:hint="cs"/>
          <w:rtl/>
        </w:rPr>
      </w:pPr>
      <w:r>
        <w:rPr>
          <w:rFonts w:hint="cs"/>
          <w:noProof/>
        </w:rPr>
        <w:lastRenderedPageBreak/>
        <w:drawing>
          <wp:inline distT="0" distB="0" distL="0" distR="0">
            <wp:extent cx="4674235" cy="7404100"/>
            <wp:effectExtent l="19050" t="0" r="0" b="0"/>
            <wp:docPr id="6" name="Picture 6"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6"/>
                    <pic:cNvPicPr>
                      <a:picLocks noChangeAspect="1" noChangeArrowheads="1"/>
                    </pic:cNvPicPr>
                  </pic:nvPicPr>
                  <pic:blipFill>
                    <a:blip r:embed="rId13"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Default="008D744D" w:rsidP="008D744D">
      <w:pPr>
        <w:pStyle w:val="libCenter"/>
        <w:rPr>
          <w:rFonts w:hint="cs"/>
          <w:rtl/>
        </w:rPr>
      </w:pPr>
      <w:r>
        <w:rPr>
          <w:rFonts w:hint="cs"/>
          <w:noProof/>
        </w:rPr>
        <w:lastRenderedPageBreak/>
        <w:drawing>
          <wp:inline distT="0" distB="0" distL="0" distR="0">
            <wp:extent cx="4674235" cy="7404100"/>
            <wp:effectExtent l="19050" t="0" r="0" b="0"/>
            <wp:docPr id="7" name="Picture 7"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7"/>
                    <pic:cNvPicPr>
                      <a:picLocks noChangeAspect="1" noChangeArrowheads="1"/>
                    </pic:cNvPicPr>
                  </pic:nvPicPr>
                  <pic:blipFill>
                    <a:blip r:embed="rId14"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Default="008D744D" w:rsidP="008D744D">
      <w:pPr>
        <w:pStyle w:val="libCenter"/>
        <w:rPr>
          <w:rFonts w:hint="cs"/>
          <w:rtl/>
        </w:rPr>
      </w:pPr>
      <w:r>
        <w:rPr>
          <w:rFonts w:hint="cs"/>
          <w:noProof/>
        </w:rPr>
        <w:lastRenderedPageBreak/>
        <w:drawing>
          <wp:inline distT="0" distB="0" distL="0" distR="0">
            <wp:extent cx="4674235" cy="7404100"/>
            <wp:effectExtent l="19050" t="0" r="0" b="0"/>
            <wp:docPr id="8" name="Picture 8"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8"/>
                    <pic:cNvPicPr>
                      <a:picLocks noChangeAspect="1" noChangeArrowheads="1"/>
                    </pic:cNvPicPr>
                  </pic:nvPicPr>
                  <pic:blipFill>
                    <a:blip r:embed="rId15"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Default="008D744D" w:rsidP="008D744D">
      <w:pPr>
        <w:pStyle w:val="libCenter"/>
        <w:rPr>
          <w:rFonts w:hint="cs"/>
          <w:rtl/>
        </w:rPr>
      </w:pPr>
      <w:r>
        <w:rPr>
          <w:rFonts w:hint="cs"/>
          <w:noProof/>
        </w:rPr>
        <w:lastRenderedPageBreak/>
        <w:drawing>
          <wp:inline distT="0" distB="0" distL="0" distR="0">
            <wp:extent cx="4674235" cy="7404100"/>
            <wp:effectExtent l="19050" t="0" r="0" b="0"/>
            <wp:docPr id="9" name="Picture 9" desc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9"/>
                    <pic:cNvPicPr>
                      <a:picLocks noChangeAspect="1" noChangeArrowheads="1"/>
                    </pic:cNvPicPr>
                  </pic:nvPicPr>
                  <pic:blipFill>
                    <a:blip r:embed="rId16"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Default="008D744D" w:rsidP="008D744D">
      <w:pPr>
        <w:pStyle w:val="libCenter"/>
        <w:rPr>
          <w:rFonts w:hint="cs"/>
          <w:rtl/>
        </w:rPr>
      </w:pPr>
      <w:r>
        <w:rPr>
          <w:rFonts w:hint="cs"/>
          <w:noProof/>
        </w:rPr>
        <w:lastRenderedPageBreak/>
        <w:drawing>
          <wp:inline distT="0" distB="0" distL="0" distR="0">
            <wp:extent cx="4674235" cy="7404100"/>
            <wp:effectExtent l="19050" t="0" r="0" b="0"/>
            <wp:docPr id="10" name="Picture 1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
                    <pic:cNvPicPr>
                      <a:picLocks noChangeAspect="1" noChangeArrowheads="1"/>
                    </pic:cNvPicPr>
                  </pic:nvPicPr>
                  <pic:blipFill>
                    <a:blip r:embed="rId17"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Default="008D744D" w:rsidP="008D744D">
      <w:pPr>
        <w:pStyle w:val="libCenter"/>
        <w:rPr>
          <w:rFonts w:hint="cs"/>
          <w:rtl/>
        </w:rPr>
      </w:pPr>
      <w:r>
        <w:rPr>
          <w:rFonts w:hint="cs"/>
          <w:noProof/>
        </w:rPr>
        <w:lastRenderedPageBreak/>
        <w:drawing>
          <wp:inline distT="0" distB="0" distL="0" distR="0">
            <wp:extent cx="4674235" cy="7404100"/>
            <wp:effectExtent l="19050" t="0" r="0" b="0"/>
            <wp:docPr id="11" name="Picture 1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1"/>
                    <pic:cNvPicPr>
                      <a:picLocks noChangeAspect="1" noChangeArrowheads="1"/>
                    </pic:cNvPicPr>
                  </pic:nvPicPr>
                  <pic:blipFill>
                    <a:blip r:embed="rId1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8D744D" w:rsidRDefault="008D744D" w:rsidP="008D744D">
      <w:pPr>
        <w:pStyle w:val="libCenter"/>
        <w:rPr>
          <w:rtl/>
        </w:rPr>
      </w:pPr>
      <w:r>
        <w:rPr>
          <w:rtl/>
        </w:rPr>
        <w:br w:type="page"/>
      </w:r>
    </w:p>
    <w:p w:rsidR="008D744D" w:rsidRPr="00A629B7" w:rsidRDefault="008D744D" w:rsidP="00AC651A">
      <w:pPr>
        <w:pStyle w:val="libCenterBold1"/>
        <w:rPr>
          <w:rtl/>
        </w:rPr>
      </w:pPr>
      <w:r w:rsidRPr="00A629B7">
        <w:rPr>
          <w:rtl/>
        </w:rPr>
        <w:lastRenderedPageBreak/>
        <w:t>بسم الله الرحمن الرحيم</w:t>
      </w:r>
    </w:p>
    <w:p w:rsidR="008D744D" w:rsidRPr="005377DC" w:rsidRDefault="008D744D" w:rsidP="00AC651A">
      <w:pPr>
        <w:pStyle w:val="Heading2"/>
        <w:rPr>
          <w:rtl/>
        </w:rPr>
      </w:pPr>
      <w:bookmarkStart w:id="3" w:name="_Toc386888189"/>
      <w:r w:rsidRPr="005377DC">
        <w:rPr>
          <w:rtl/>
        </w:rPr>
        <w:t>مقدمة المؤلف</w:t>
      </w:r>
      <w:bookmarkEnd w:id="3"/>
    </w:p>
    <w:p w:rsidR="008D744D" w:rsidRPr="005377DC" w:rsidRDefault="008D744D" w:rsidP="008D744D">
      <w:pPr>
        <w:pStyle w:val="libNormal"/>
        <w:rPr>
          <w:rtl/>
        </w:rPr>
      </w:pPr>
      <w:r w:rsidRPr="005377DC">
        <w:rPr>
          <w:rtl/>
        </w:rPr>
        <w:t xml:space="preserve">الحمد لله العلي مجده </w:t>
      </w:r>
      <w:r w:rsidRPr="008D744D">
        <w:rPr>
          <w:rStyle w:val="libFootnotenumChar"/>
          <w:rtl/>
        </w:rPr>
        <w:t>(1)</w:t>
      </w:r>
      <w:r>
        <w:rPr>
          <w:rtl/>
        </w:rPr>
        <w:t>،</w:t>
      </w:r>
      <w:r w:rsidRPr="005377DC">
        <w:rPr>
          <w:rtl/>
        </w:rPr>
        <w:t xml:space="preserve"> الغالب جنده</w:t>
      </w:r>
      <w:r>
        <w:rPr>
          <w:rtl/>
        </w:rPr>
        <w:t>،</w:t>
      </w:r>
      <w:r w:rsidRPr="005377DC">
        <w:rPr>
          <w:rtl/>
        </w:rPr>
        <w:t xml:space="preserve"> الفائض فضله</w:t>
      </w:r>
      <w:r>
        <w:rPr>
          <w:rtl/>
        </w:rPr>
        <w:t>،</w:t>
      </w:r>
      <w:r w:rsidRPr="005377DC">
        <w:rPr>
          <w:rtl/>
        </w:rPr>
        <w:t xml:space="preserve"> الدائم طوله</w:t>
      </w:r>
      <w:r>
        <w:rPr>
          <w:rtl/>
        </w:rPr>
        <w:t>،</w:t>
      </w:r>
      <w:r w:rsidRPr="005377DC">
        <w:rPr>
          <w:rtl/>
        </w:rPr>
        <w:t xml:space="preserve"> الذي له الخلق والأمر </w:t>
      </w:r>
      <w:r w:rsidRPr="008D744D">
        <w:rPr>
          <w:rStyle w:val="libFootnotenumChar"/>
          <w:rtl/>
        </w:rPr>
        <w:t>(2)</w:t>
      </w:r>
      <w:r>
        <w:rPr>
          <w:rtl/>
        </w:rPr>
        <w:t>،</w:t>
      </w:r>
      <w:r w:rsidRPr="005377DC">
        <w:rPr>
          <w:rtl/>
        </w:rPr>
        <w:t xml:space="preserve"> وبيده الخذلان </w:t>
      </w:r>
      <w:r w:rsidRPr="008D744D">
        <w:rPr>
          <w:rStyle w:val="libFootnotenumChar"/>
          <w:rtl/>
        </w:rPr>
        <w:t>(3)</w:t>
      </w:r>
      <w:r w:rsidRPr="005377DC">
        <w:rPr>
          <w:rtl/>
        </w:rPr>
        <w:t xml:space="preserve"> والنصر</w:t>
      </w:r>
      <w:r>
        <w:rPr>
          <w:rtl/>
        </w:rPr>
        <w:t>،</w:t>
      </w:r>
      <w:r w:rsidRPr="005377DC">
        <w:rPr>
          <w:rtl/>
        </w:rPr>
        <w:t xml:space="preserve"> وإليه المرجع والمصير</w:t>
      </w:r>
      <w:r>
        <w:rPr>
          <w:rtl/>
        </w:rPr>
        <w:t>،</w:t>
      </w:r>
      <w:r w:rsidRPr="005377DC">
        <w:rPr>
          <w:rtl/>
        </w:rPr>
        <w:t xml:space="preserve"> وهو العليم القدير</w:t>
      </w:r>
      <w:r>
        <w:rPr>
          <w:rtl/>
        </w:rPr>
        <w:t>،</w:t>
      </w:r>
      <w:r w:rsidRPr="005377DC">
        <w:rPr>
          <w:rtl/>
        </w:rPr>
        <w:t xml:space="preserve"> لا معقّب لحكمه</w:t>
      </w:r>
      <w:r>
        <w:rPr>
          <w:rtl/>
        </w:rPr>
        <w:t>،</w:t>
      </w:r>
      <w:r w:rsidRPr="005377DC">
        <w:rPr>
          <w:rtl/>
        </w:rPr>
        <w:t xml:space="preserve"> ولا عازب </w:t>
      </w:r>
      <w:r w:rsidRPr="008D744D">
        <w:rPr>
          <w:rStyle w:val="libFootnotenumChar"/>
          <w:rtl/>
        </w:rPr>
        <w:t>(4)</w:t>
      </w:r>
      <w:r w:rsidRPr="005377DC">
        <w:rPr>
          <w:rtl/>
        </w:rPr>
        <w:t xml:space="preserve"> عن علمه</w:t>
      </w:r>
      <w:r>
        <w:rPr>
          <w:rtl/>
        </w:rPr>
        <w:t>،</w:t>
      </w:r>
      <w:r w:rsidRPr="005377DC">
        <w:rPr>
          <w:rtl/>
        </w:rPr>
        <w:t xml:space="preserve"> ولا محيص عن قدره</w:t>
      </w:r>
      <w:r>
        <w:rPr>
          <w:rtl/>
        </w:rPr>
        <w:t>،</w:t>
      </w:r>
      <w:r w:rsidRPr="005377DC">
        <w:rPr>
          <w:rtl/>
        </w:rPr>
        <w:t xml:space="preserve"> ولا رادّ لقضائه</w:t>
      </w:r>
      <w:r>
        <w:rPr>
          <w:rtl/>
        </w:rPr>
        <w:t>،</w:t>
      </w:r>
      <w:r w:rsidRPr="005377DC">
        <w:rPr>
          <w:rtl/>
        </w:rPr>
        <w:t xml:space="preserve"> أحاط بكلّ شيء علما</w:t>
      </w:r>
      <w:r>
        <w:rPr>
          <w:rtl/>
        </w:rPr>
        <w:t>،</w:t>
      </w:r>
      <w:r w:rsidRPr="005377DC">
        <w:rPr>
          <w:rtl/>
        </w:rPr>
        <w:t xml:space="preserve"> وأحصى كلّ شيء عددا.</w:t>
      </w:r>
    </w:p>
    <w:p w:rsidR="008D744D" w:rsidRPr="005377DC" w:rsidRDefault="008D744D" w:rsidP="008D744D">
      <w:pPr>
        <w:pStyle w:val="libNormal"/>
        <w:rPr>
          <w:rtl/>
        </w:rPr>
      </w:pPr>
      <w:r w:rsidRPr="005377DC">
        <w:rPr>
          <w:rtl/>
        </w:rPr>
        <w:t>وأشهد أن لا إله إلاّ الله</w:t>
      </w:r>
      <w:r>
        <w:rPr>
          <w:rtl/>
        </w:rPr>
        <w:t>،</w:t>
      </w:r>
      <w:r w:rsidRPr="005377DC">
        <w:rPr>
          <w:rtl/>
        </w:rPr>
        <w:t xml:space="preserve"> وحده لا شريك له</w:t>
      </w:r>
      <w:r>
        <w:rPr>
          <w:rtl/>
        </w:rPr>
        <w:t>،</w:t>
      </w:r>
      <w:r w:rsidRPr="005377DC">
        <w:rPr>
          <w:rtl/>
        </w:rPr>
        <w:t xml:space="preserve"> شهادة قائدها التوفيق</w:t>
      </w:r>
      <w:r>
        <w:rPr>
          <w:rtl/>
        </w:rPr>
        <w:t>،</w:t>
      </w:r>
      <w:r w:rsidRPr="005377DC">
        <w:rPr>
          <w:rtl/>
        </w:rPr>
        <w:t xml:space="preserve"> وسائقها التحقيق</w:t>
      </w:r>
      <w:r>
        <w:rPr>
          <w:rtl/>
        </w:rPr>
        <w:t>،</w:t>
      </w:r>
      <w:r w:rsidRPr="005377DC">
        <w:rPr>
          <w:rtl/>
        </w:rPr>
        <w:t xml:space="preserve"> وباعثها </w:t>
      </w:r>
      <w:r w:rsidRPr="008D744D">
        <w:rPr>
          <w:rStyle w:val="libFootnotenumChar"/>
          <w:rtl/>
        </w:rPr>
        <w:t>(5)</w:t>
      </w:r>
      <w:r w:rsidRPr="005377DC">
        <w:rPr>
          <w:rtl/>
        </w:rPr>
        <w:t xml:space="preserve"> الإيقان</w:t>
      </w:r>
      <w:r>
        <w:rPr>
          <w:rtl/>
        </w:rPr>
        <w:t>،</w:t>
      </w:r>
      <w:r w:rsidRPr="005377DC">
        <w:rPr>
          <w:rtl/>
        </w:rPr>
        <w:t xml:space="preserve"> وراعيها </w:t>
      </w:r>
      <w:r w:rsidRPr="008D744D">
        <w:rPr>
          <w:rStyle w:val="libFootnotenumChar"/>
          <w:rtl/>
        </w:rPr>
        <w:t>(6)</w:t>
      </w:r>
      <w:r w:rsidRPr="005377DC">
        <w:rPr>
          <w:rtl/>
        </w:rPr>
        <w:t xml:space="preserve"> البيان.</w:t>
      </w:r>
    </w:p>
    <w:p w:rsidR="008D744D" w:rsidRPr="005377DC" w:rsidRDefault="008D744D" w:rsidP="008D744D">
      <w:pPr>
        <w:pStyle w:val="libNormal"/>
        <w:rPr>
          <w:rtl/>
        </w:rPr>
      </w:pPr>
      <w:r w:rsidRPr="005377DC">
        <w:rPr>
          <w:rtl/>
        </w:rPr>
        <w:t>وأشهد أنّ محمّدا عبده ورسوله</w:t>
      </w:r>
      <w:r>
        <w:rPr>
          <w:rtl/>
        </w:rPr>
        <w:t>،</w:t>
      </w:r>
      <w:r w:rsidRPr="005377DC">
        <w:rPr>
          <w:rtl/>
        </w:rPr>
        <w:t xml:space="preserve"> </w:t>
      </w:r>
      <w:r>
        <w:rPr>
          <w:rtl/>
        </w:rPr>
        <w:t>(</w:t>
      </w:r>
      <w:r w:rsidRPr="005377DC">
        <w:rPr>
          <w:rtl/>
        </w:rPr>
        <w:t xml:space="preserve"> انتجبه من أفضل أرومة </w:t>
      </w:r>
      <w:r w:rsidRPr="008D744D">
        <w:rPr>
          <w:rStyle w:val="libFootnotenumChar"/>
          <w:rtl/>
        </w:rPr>
        <w:t>(7)</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في ص العزيز</w:t>
      </w:r>
      <w:r>
        <w:rPr>
          <w:rtl/>
        </w:rPr>
        <w:t>،</w:t>
      </w:r>
      <w:r w:rsidRPr="005377DC">
        <w:rPr>
          <w:rtl/>
        </w:rPr>
        <w:t xml:space="preserve"> وفي هامشها</w:t>
      </w:r>
      <w:r>
        <w:rPr>
          <w:rtl/>
        </w:rPr>
        <w:t>:</w:t>
      </w:r>
      <w:r w:rsidRPr="005377DC">
        <w:rPr>
          <w:rtl/>
        </w:rPr>
        <w:t xml:space="preserve"> العلي بحمده.</w:t>
      </w:r>
    </w:p>
    <w:p w:rsidR="008D744D" w:rsidRPr="005377DC" w:rsidRDefault="008D744D" w:rsidP="008D744D">
      <w:pPr>
        <w:pStyle w:val="libFootnote0"/>
        <w:rPr>
          <w:rtl/>
          <w:lang w:bidi="fa-IR"/>
        </w:rPr>
      </w:pPr>
      <w:r>
        <w:rPr>
          <w:rtl/>
        </w:rPr>
        <w:t>(</w:t>
      </w:r>
      <w:r w:rsidRPr="005377DC">
        <w:rPr>
          <w:rtl/>
        </w:rPr>
        <w:t>2) ليس في ر</w:t>
      </w:r>
      <w:r>
        <w:rPr>
          <w:rtl/>
        </w:rPr>
        <w:t>،</w:t>
      </w:r>
      <w:r w:rsidRPr="005377DC">
        <w:rPr>
          <w:rtl/>
        </w:rPr>
        <w:t xml:space="preserve"> ك‍</w:t>
      </w:r>
      <w:r>
        <w:rPr>
          <w:rtl/>
        </w:rPr>
        <w:t>،</w:t>
      </w:r>
      <w:r w:rsidRPr="005377DC">
        <w:rPr>
          <w:rtl/>
        </w:rPr>
        <w:t xml:space="preserve"> ص.</w:t>
      </w:r>
    </w:p>
    <w:p w:rsidR="008D744D" w:rsidRPr="005377DC" w:rsidRDefault="008D744D" w:rsidP="008D744D">
      <w:pPr>
        <w:pStyle w:val="libFootnote0"/>
        <w:rPr>
          <w:rtl/>
          <w:lang w:bidi="fa-IR"/>
        </w:rPr>
      </w:pPr>
      <w:r>
        <w:rPr>
          <w:rtl/>
        </w:rPr>
        <w:t>(</w:t>
      </w:r>
      <w:r w:rsidRPr="005377DC">
        <w:rPr>
          <w:rtl/>
        </w:rPr>
        <w:t>3) في ش</w:t>
      </w:r>
      <w:r>
        <w:rPr>
          <w:rtl/>
        </w:rPr>
        <w:t>،</w:t>
      </w:r>
      <w:r w:rsidRPr="005377DC">
        <w:rPr>
          <w:rtl/>
        </w:rPr>
        <w:t xml:space="preserve"> م</w:t>
      </w:r>
      <w:r>
        <w:rPr>
          <w:rtl/>
        </w:rPr>
        <w:t>:</w:t>
      </w:r>
      <w:r w:rsidRPr="005377DC">
        <w:rPr>
          <w:rtl/>
        </w:rPr>
        <w:t xml:space="preserve"> الخذل.</w:t>
      </w:r>
    </w:p>
    <w:p w:rsidR="008D744D" w:rsidRPr="005377DC" w:rsidRDefault="008D744D" w:rsidP="008D744D">
      <w:pPr>
        <w:pStyle w:val="libFootnote0"/>
        <w:rPr>
          <w:rtl/>
          <w:lang w:bidi="fa-IR"/>
        </w:rPr>
      </w:pPr>
      <w:r>
        <w:rPr>
          <w:rtl/>
        </w:rPr>
        <w:t>(</w:t>
      </w:r>
      <w:r w:rsidRPr="005377DC">
        <w:rPr>
          <w:rtl/>
        </w:rPr>
        <w:t>4) في ر</w:t>
      </w:r>
      <w:r>
        <w:rPr>
          <w:rtl/>
        </w:rPr>
        <w:t>،</w:t>
      </w:r>
      <w:r w:rsidRPr="005377DC">
        <w:rPr>
          <w:rtl/>
        </w:rPr>
        <w:t xml:space="preserve"> ك‍</w:t>
      </w:r>
      <w:r>
        <w:rPr>
          <w:rtl/>
        </w:rPr>
        <w:t>:</w:t>
      </w:r>
      <w:r w:rsidRPr="005377DC">
        <w:rPr>
          <w:rtl/>
        </w:rPr>
        <w:t xml:space="preserve"> ولا غاية لآخره. وفي ع</w:t>
      </w:r>
      <w:r>
        <w:rPr>
          <w:rtl/>
        </w:rPr>
        <w:t>:</w:t>
      </w:r>
      <w:r w:rsidRPr="005377DC">
        <w:rPr>
          <w:rtl/>
        </w:rPr>
        <w:t xml:space="preserve"> ولا غائب.</w:t>
      </w:r>
    </w:p>
    <w:p w:rsidR="008D744D" w:rsidRPr="005377DC" w:rsidRDefault="008D744D" w:rsidP="008D744D">
      <w:pPr>
        <w:pStyle w:val="libFootnote0"/>
        <w:rPr>
          <w:rtl/>
          <w:lang w:bidi="fa-IR"/>
        </w:rPr>
      </w:pPr>
      <w:r>
        <w:rPr>
          <w:rtl/>
        </w:rPr>
        <w:t>(</w:t>
      </w:r>
      <w:r w:rsidRPr="005377DC">
        <w:rPr>
          <w:rtl/>
        </w:rPr>
        <w:t>5) وفي ر</w:t>
      </w:r>
      <w:r>
        <w:rPr>
          <w:rtl/>
        </w:rPr>
        <w:t>:</w:t>
      </w:r>
      <w:r w:rsidRPr="005377DC">
        <w:rPr>
          <w:rtl/>
        </w:rPr>
        <w:t xml:space="preserve"> وباغيها.</w:t>
      </w:r>
    </w:p>
    <w:p w:rsidR="008D744D" w:rsidRPr="005377DC" w:rsidRDefault="008D744D" w:rsidP="008D744D">
      <w:pPr>
        <w:pStyle w:val="libFootnote0"/>
        <w:rPr>
          <w:rtl/>
          <w:lang w:bidi="fa-IR"/>
        </w:rPr>
      </w:pPr>
      <w:r>
        <w:rPr>
          <w:rtl/>
        </w:rPr>
        <w:t>(</w:t>
      </w:r>
      <w:r w:rsidRPr="005377DC">
        <w:rPr>
          <w:rtl/>
        </w:rPr>
        <w:t>6) في ر</w:t>
      </w:r>
      <w:r>
        <w:rPr>
          <w:rtl/>
        </w:rPr>
        <w:t>:</w:t>
      </w:r>
      <w:r w:rsidRPr="005377DC">
        <w:rPr>
          <w:rtl/>
        </w:rPr>
        <w:t xml:space="preserve"> وداعيها.</w:t>
      </w:r>
    </w:p>
    <w:p w:rsidR="008D744D" w:rsidRPr="005377DC" w:rsidRDefault="008D744D" w:rsidP="008D744D">
      <w:pPr>
        <w:pStyle w:val="libFootnote0"/>
        <w:rPr>
          <w:rtl/>
          <w:lang w:bidi="fa-IR"/>
        </w:rPr>
      </w:pPr>
      <w:r>
        <w:rPr>
          <w:rtl/>
        </w:rPr>
        <w:t>(</w:t>
      </w:r>
      <w:r w:rsidRPr="005377DC">
        <w:rPr>
          <w:rtl/>
        </w:rPr>
        <w:t>7) الأرومة</w:t>
      </w:r>
      <w:r>
        <w:rPr>
          <w:rtl/>
        </w:rPr>
        <w:t>:</w:t>
      </w:r>
      <w:r w:rsidRPr="005377DC">
        <w:rPr>
          <w:rtl/>
        </w:rPr>
        <w:t xml:space="preserve"> الأصل الذي ينتسب إليه. « مجمع البحرين</w:t>
      </w:r>
      <w:r>
        <w:rPr>
          <w:rtl/>
        </w:rPr>
        <w:t xml:space="preserve"> - </w:t>
      </w:r>
      <w:r w:rsidRPr="005377DC">
        <w:rPr>
          <w:rtl/>
        </w:rPr>
        <w:t>أرم</w:t>
      </w:r>
      <w:r>
        <w:rPr>
          <w:rtl/>
        </w:rPr>
        <w:t xml:space="preserve"> - </w:t>
      </w:r>
      <w:r w:rsidRPr="005377DC">
        <w:rPr>
          <w:rtl/>
        </w:rPr>
        <w:t>6</w:t>
      </w:r>
      <w:r>
        <w:rPr>
          <w:rtl/>
        </w:rPr>
        <w:t>:</w:t>
      </w:r>
      <w:r w:rsidRPr="005377DC">
        <w:rPr>
          <w:rtl/>
        </w:rPr>
        <w:t xml:space="preserve"> 7 »</w:t>
      </w:r>
      <w:r>
        <w:rPr>
          <w:rtl/>
        </w:rPr>
        <w:t>.</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وأكرم جرثومة</w:t>
      </w:r>
      <w:r>
        <w:rPr>
          <w:rtl/>
        </w:rPr>
        <w:t>،</w:t>
      </w:r>
      <w:r w:rsidRPr="005377DC">
        <w:rPr>
          <w:rtl/>
        </w:rPr>
        <w:t xml:space="preserve"> وأفضل قبيلة</w:t>
      </w:r>
      <w:r>
        <w:rPr>
          <w:rtl/>
        </w:rPr>
        <w:t>،</w:t>
      </w:r>
      <w:r w:rsidRPr="005377DC">
        <w:rPr>
          <w:rtl/>
        </w:rPr>
        <w:t xml:space="preserve"> ومعدن فضيلة ) </w:t>
      </w:r>
      <w:r w:rsidRPr="008D744D">
        <w:rPr>
          <w:rStyle w:val="libFootnotenumChar"/>
          <w:rtl/>
        </w:rPr>
        <w:t>(1)</w:t>
      </w:r>
      <w:r>
        <w:rPr>
          <w:rtl/>
        </w:rPr>
        <w:t>،</w:t>
      </w:r>
      <w:r w:rsidRPr="005377DC">
        <w:rPr>
          <w:rtl/>
        </w:rPr>
        <w:t xml:space="preserve"> تناسخته كرائم الأصلاب إلى شرائف الأرحام</w:t>
      </w:r>
      <w:r>
        <w:rPr>
          <w:rtl/>
        </w:rPr>
        <w:t>،</w:t>
      </w:r>
      <w:r w:rsidRPr="005377DC">
        <w:rPr>
          <w:rtl/>
        </w:rPr>
        <w:t xml:space="preserve"> لم تدنّسه الجاهلية بأنجاسها</w:t>
      </w:r>
      <w:r>
        <w:rPr>
          <w:rtl/>
        </w:rPr>
        <w:t>،</w:t>
      </w:r>
      <w:r w:rsidRPr="005377DC">
        <w:rPr>
          <w:rtl/>
        </w:rPr>
        <w:t xml:space="preserve"> ولم تلحقه الضلالة بعنادها</w:t>
      </w:r>
      <w:r>
        <w:rPr>
          <w:rtl/>
        </w:rPr>
        <w:t>،</w:t>
      </w:r>
      <w:r w:rsidRPr="005377DC">
        <w:rPr>
          <w:rtl/>
        </w:rPr>
        <w:t xml:space="preserve"> ولم يكنفه إلاّ من ذكا شهابه</w:t>
      </w:r>
      <w:r>
        <w:rPr>
          <w:rtl/>
        </w:rPr>
        <w:t>،</w:t>
      </w:r>
      <w:r w:rsidRPr="005377DC">
        <w:rPr>
          <w:rtl/>
        </w:rPr>
        <w:t xml:space="preserve"> وزكا نصابه</w:t>
      </w:r>
      <w:r>
        <w:rPr>
          <w:rtl/>
        </w:rPr>
        <w:t>،</w:t>
      </w:r>
      <w:r w:rsidRPr="005377DC">
        <w:rPr>
          <w:rtl/>
        </w:rPr>
        <w:t xml:space="preserve"> وطاب مولده</w:t>
      </w:r>
      <w:r>
        <w:rPr>
          <w:rtl/>
        </w:rPr>
        <w:t>،</w:t>
      </w:r>
      <w:r w:rsidRPr="005377DC">
        <w:rPr>
          <w:rtl/>
        </w:rPr>
        <w:t xml:space="preserve"> وكرم محتده</w:t>
      </w:r>
      <w:r>
        <w:rPr>
          <w:rtl/>
        </w:rPr>
        <w:t>،</w:t>
      </w:r>
      <w:r w:rsidRPr="005377DC">
        <w:rPr>
          <w:rtl/>
        </w:rPr>
        <w:t xml:space="preserve"> فأظهره من بيت العرب</w:t>
      </w:r>
      <w:r>
        <w:rPr>
          <w:rtl/>
        </w:rPr>
        <w:t>،</w:t>
      </w:r>
      <w:r w:rsidRPr="005377DC">
        <w:rPr>
          <w:rtl/>
        </w:rPr>
        <w:t xml:space="preserve"> ومعدن الحسب</w:t>
      </w:r>
      <w:r>
        <w:rPr>
          <w:rtl/>
        </w:rPr>
        <w:t>،</w:t>
      </w:r>
      <w:r w:rsidRPr="005377DC">
        <w:rPr>
          <w:rtl/>
        </w:rPr>
        <w:t xml:space="preserve"> من هاشم وعبد المطلب</w:t>
      </w:r>
      <w:r>
        <w:rPr>
          <w:rtl/>
        </w:rPr>
        <w:t>،</w:t>
      </w:r>
      <w:r w:rsidRPr="005377DC">
        <w:rPr>
          <w:rtl/>
        </w:rPr>
        <w:t xml:space="preserve"> </w:t>
      </w:r>
      <w:r>
        <w:rPr>
          <w:rtl/>
        </w:rPr>
        <w:t>(</w:t>
      </w:r>
      <w:r w:rsidRPr="005377DC">
        <w:rPr>
          <w:rtl/>
        </w:rPr>
        <w:t xml:space="preserve"> فربّاه بالعلم</w:t>
      </w:r>
      <w:r>
        <w:rPr>
          <w:rtl/>
        </w:rPr>
        <w:t>،</w:t>
      </w:r>
      <w:r w:rsidRPr="005377DC">
        <w:rPr>
          <w:rtl/>
        </w:rPr>
        <w:t xml:space="preserve"> وغذّاه بالحلم ) </w:t>
      </w:r>
      <w:r w:rsidRPr="008D744D">
        <w:rPr>
          <w:rStyle w:val="libFootnotenumChar"/>
          <w:rtl/>
        </w:rPr>
        <w:t>(2)</w:t>
      </w:r>
      <w:r w:rsidRPr="005377DC">
        <w:rPr>
          <w:rtl/>
        </w:rPr>
        <w:t xml:space="preserve"> وعلّمه البيان</w:t>
      </w:r>
      <w:r>
        <w:rPr>
          <w:rtl/>
        </w:rPr>
        <w:t>،</w:t>
      </w:r>
      <w:r w:rsidRPr="005377DC">
        <w:rPr>
          <w:rtl/>
        </w:rPr>
        <w:t xml:space="preserve"> وأنزل عليه القرآن.</w:t>
      </w:r>
    </w:p>
    <w:p w:rsidR="008D744D" w:rsidRPr="005377DC" w:rsidRDefault="008D744D" w:rsidP="008D744D">
      <w:pPr>
        <w:pStyle w:val="libNormal"/>
        <w:rPr>
          <w:rFonts w:hint="cs"/>
          <w:rtl/>
        </w:rPr>
      </w:pPr>
      <w:r w:rsidRPr="005377DC">
        <w:rPr>
          <w:rtl/>
        </w:rPr>
        <w:t xml:space="preserve">بعثه </w:t>
      </w:r>
      <w:r w:rsidRPr="008D744D">
        <w:rPr>
          <w:rStyle w:val="libFootnotenumChar"/>
          <w:rtl/>
        </w:rPr>
        <w:t>(3)</w:t>
      </w:r>
      <w:r w:rsidRPr="005377DC">
        <w:rPr>
          <w:rtl/>
        </w:rPr>
        <w:t xml:space="preserve"> ومعالم الدين دارسة</w:t>
      </w:r>
      <w:r>
        <w:rPr>
          <w:rtl/>
        </w:rPr>
        <w:t>،</w:t>
      </w:r>
      <w:r w:rsidRPr="005377DC">
        <w:rPr>
          <w:rtl/>
        </w:rPr>
        <w:t xml:space="preserve"> ومناهج الحقّ طامسة</w:t>
      </w:r>
      <w:r>
        <w:rPr>
          <w:rtl/>
        </w:rPr>
        <w:t>،</w:t>
      </w:r>
      <w:r w:rsidRPr="005377DC">
        <w:rPr>
          <w:rtl/>
        </w:rPr>
        <w:t xml:space="preserve"> والناس حيارى في سكرة</w:t>
      </w:r>
      <w:r>
        <w:rPr>
          <w:rtl/>
        </w:rPr>
        <w:t>،</w:t>
      </w:r>
      <w:r w:rsidRPr="005377DC">
        <w:rPr>
          <w:rtl/>
        </w:rPr>
        <w:t xml:space="preserve"> سكارى في حيرة</w:t>
      </w:r>
      <w:r>
        <w:rPr>
          <w:rtl/>
        </w:rPr>
        <w:t>،</w:t>
      </w:r>
      <w:r w:rsidRPr="005377DC">
        <w:rPr>
          <w:rtl/>
        </w:rPr>
        <w:t xml:space="preserve"> فدعا إلى الحقّ</w:t>
      </w:r>
      <w:r>
        <w:rPr>
          <w:rtl/>
        </w:rPr>
        <w:t>،</w:t>
      </w:r>
      <w:r w:rsidRPr="005377DC">
        <w:rPr>
          <w:rtl/>
        </w:rPr>
        <w:t xml:space="preserve"> وهدى إلى الصدق</w:t>
      </w:r>
      <w:r>
        <w:rPr>
          <w:rtl/>
        </w:rPr>
        <w:t>،</w:t>
      </w:r>
      <w:r w:rsidRPr="005377DC">
        <w:rPr>
          <w:rtl/>
        </w:rPr>
        <w:t xml:space="preserve"> ونصح الخلق</w:t>
      </w:r>
      <w:r>
        <w:rPr>
          <w:rtl/>
        </w:rPr>
        <w:t>،</w:t>
      </w:r>
      <w:r w:rsidRPr="005377DC">
        <w:rPr>
          <w:rtl/>
        </w:rPr>
        <w:t xml:space="preserve"> وأمر بالقصد </w:t>
      </w:r>
      <w:r w:rsidRPr="008D744D">
        <w:rPr>
          <w:rStyle w:val="libFootnotenumChar"/>
          <w:rtl/>
        </w:rPr>
        <w:t>(4)</w:t>
      </w:r>
      <w:r>
        <w:rPr>
          <w:rtl/>
        </w:rPr>
        <w:t>،</w:t>
      </w:r>
      <w:r w:rsidRPr="005377DC">
        <w:rPr>
          <w:rtl/>
        </w:rPr>
        <w:t xml:space="preserve"> وبعث على الرشد</w:t>
      </w:r>
      <w:r>
        <w:rPr>
          <w:rtl/>
        </w:rPr>
        <w:t>،</w:t>
      </w:r>
      <w:r w:rsidRPr="005377DC">
        <w:rPr>
          <w:rtl/>
        </w:rPr>
        <w:t xml:space="preserve"> واحتمل العناء </w:t>
      </w:r>
      <w:r w:rsidRPr="008D744D">
        <w:rPr>
          <w:rStyle w:val="libFootnotenumChar"/>
          <w:rtl/>
        </w:rPr>
        <w:t>(5)</w:t>
      </w:r>
      <w:r>
        <w:rPr>
          <w:rtl/>
        </w:rPr>
        <w:t>،</w:t>
      </w:r>
      <w:r w:rsidRPr="005377DC">
        <w:rPr>
          <w:rtl/>
        </w:rPr>
        <w:t xml:space="preserve"> ويظلّ نهاره مجاهدا</w:t>
      </w:r>
      <w:r>
        <w:rPr>
          <w:rFonts w:hint="cs"/>
          <w:rtl/>
        </w:rPr>
        <w:t>ً</w:t>
      </w:r>
      <w:r>
        <w:rPr>
          <w:rtl/>
        </w:rPr>
        <w:t>،</w:t>
      </w:r>
      <w:r w:rsidRPr="005377DC">
        <w:rPr>
          <w:rtl/>
        </w:rPr>
        <w:t xml:space="preserve"> ويبيت ليله مكابدا</w:t>
      </w:r>
      <w:r>
        <w:rPr>
          <w:rFonts w:hint="cs"/>
          <w:rtl/>
        </w:rPr>
        <w:t>ً</w:t>
      </w:r>
      <w:r>
        <w:rPr>
          <w:rtl/>
        </w:rPr>
        <w:t>،</w:t>
      </w:r>
      <w:r w:rsidRPr="005377DC">
        <w:rPr>
          <w:rtl/>
        </w:rPr>
        <w:t xml:space="preserve"> حتّى أقام عمود الدين</w:t>
      </w:r>
      <w:r>
        <w:rPr>
          <w:rtl/>
        </w:rPr>
        <w:t>،</w:t>
      </w:r>
      <w:r w:rsidRPr="005377DC">
        <w:rPr>
          <w:rtl/>
        </w:rPr>
        <w:t xml:space="preserve"> وثبّت </w:t>
      </w:r>
      <w:r w:rsidRPr="008D744D">
        <w:rPr>
          <w:rStyle w:val="libFootnotenumChar"/>
          <w:rtl/>
        </w:rPr>
        <w:t>(6)</w:t>
      </w:r>
      <w:r w:rsidRPr="005377DC">
        <w:rPr>
          <w:rtl/>
        </w:rPr>
        <w:t xml:space="preserve"> قواعد اليقين</w:t>
      </w:r>
      <w:r>
        <w:rPr>
          <w:rtl/>
        </w:rPr>
        <w:t>،</w:t>
      </w:r>
      <w:r w:rsidRPr="005377DC">
        <w:rPr>
          <w:rtl/>
        </w:rPr>
        <w:t xml:space="preserve"> ونفر الشرك هاربا</w:t>
      </w:r>
      <w:r>
        <w:rPr>
          <w:rFonts w:hint="cs"/>
          <w:rtl/>
        </w:rPr>
        <w:t>ً</w:t>
      </w:r>
      <w:r>
        <w:rPr>
          <w:rtl/>
        </w:rPr>
        <w:t>،</w:t>
      </w:r>
      <w:r w:rsidRPr="005377DC">
        <w:rPr>
          <w:rtl/>
        </w:rPr>
        <w:t xml:space="preserve"> ونكب الشكّ خائبا</w:t>
      </w:r>
      <w:r>
        <w:rPr>
          <w:rFonts w:hint="cs"/>
          <w:rtl/>
        </w:rPr>
        <w:t>ً</w:t>
      </w:r>
      <w:r>
        <w:rPr>
          <w:rtl/>
        </w:rPr>
        <w:t>،</w:t>
      </w:r>
      <w:r w:rsidRPr="005377DC">
        <w:rPr>
          <w:rtl/>
        </w:rPr>
        <w:t xml:space="preserve"> ورست </w:t>
      </w:r>
      <w:r w:rsidRPr="008D744D">
        <w:rPr>
          <w:rStyle w:val="libFootnotenumChar"/>
          <w:rtl/>
        </w:rPr>
        <w:t>(7)</w:t>
      </w:r>
      <w:r w:rsidRPr="005377DC">
        <w:rPr>
          <w:rtl/>
        </w:rPr>
        <w:t xml:space="preserve"> دعائم الإيمان</w:t>
      </w:r>
      <w:r>
        <w:rPr>
          <w:rtl/>
        </w:rPr>
        <w:t>،</w:t>
      </w:r>
      <w:r w:rsidRPr="005377DC">
        <w:rPr>
          <w:rtl/>
        </w:rPr>
        <w:t xml:space="preserve"> ورسخت قواعد </w:t>
      </w:r>
      <w:r w:rsidRPr="008D744D">
        <w:rPr>
          <w:rStyle w:val="libFootnotenumChar"/>
          <w:rtl/>
        </w:rPr>
        <w:t>(8)</w:t>
      </w:r>
      <w:r w:rsidRPr="005377DC">
        <w:rPr>
          <w:rtl/>
        </w:rPr>
        <w:t xml:space="preserve"> الإحسان</w:t>
      </w:r>
      <w:r>
        <w:rPr>
          <w:rtl/>
        </w:rPr>
        <w:t>،</w:t>
      </w:r>
      <w:r w:rsidRPr="005377DC">
        <w:rPr>
          <w:rtl/>
        </w:rPr>
        <w:t xml:space="preserve"> وأظهر </w:t>
      </w:r>
      <w:r w:rsidRPr="008D744D">
        <w:rPr>
          <w:rStyle w:val="libFootnotenumChar"/>
          <w:rtl/>
        </w:rPr>
        <w:t>(9)</w:t>
      </w:r>
      <w:r w:rsidRPr="005377DC">
        <w:rPr>
          <w:rtl/>
        </w:rPr>
        <w:t xml:space="preserve"> الإسلام</w:t>
      </w:r>
      <w:r>
        <w:rPr>
          <w:rtl/>
        </w:rPr>
        <w:t>،</w:t>
      </w:r>
      <w:r w:rsidRPr="005377DC">
        <w:rPr>
          <w:rtl/>
        </w:rPr>
        <w:t xml:space="preserve"> ونفّذ الأحكام</w:t>
      </w:r>
      <w:r>
        <w:rPr>
          <w:rtl/>
        </w:rPr>
        <w:t>،</w:t>
      </w:r>
      <w:r w:rsidRPr="005377DC">
        <w:rPr>
          <w:rtl/>
        </w:rPr>
        <w:t xml:space="preserve"> وخلص الدين لله </w:t>
      </w:r>
      <w:r w:rsidRPr="008D744D">
        <w:rPr>
          <w:rStyle w:val="libFootnotenumChar"/>
          <w:rtl/>
        </w:rPr>
        <w:t>(10)</w:t>
      </w:r>
      <w:r w:rsidRPr="005377DC">
        <w:rPr>
          <w:rtl/>
        </w:rPr>
        <w:t xml:space="preserve"> ولو كره المشركون</w:t>
      </w:r>
      <w:r>
        <w:rPr>
          <w:rFonts w:hint="cs"/>
          <w:rtl/>
        </w:rPr>
        <w:t>.</w:t>
      </w:r>
    </w:p>
    <w:p w:rsidR="008D744D" w:rsidRPr="005377DC" w:rsidRDefault="008D744D" w:rsidP="008D744D">
      <w:pPr>
        <w:pStyle w:val="libNormal"/>
        <w:rPr>
          <w:rtl/>
        </w:rPr>
      </w:pPr>
      <w:r w:rsidRPr="005377DC">
        <w:rPr>
          <w:rtl/>
        </w:rPr>
        <w:t>ثمّ إنّه لمّا دنا أجله وانقضى نحبه وآثر جوار ربّه</w:t>
      </w:r>
      <w:r>
        <w:rPr>
          <w:rtl/>
        </w:rPr>
        <w:t>،</w:t>
      </w:r>
      <w:r w:rsidRPr="005377DC">
        <w:rPr>
          <w:rtl/>
        </w:rPr>
        <w:t xml:space="preserve"> نظر لأ</w:t>
      </w:r>
      <w:r>
        <w:rPr>
          <w:rFonts w:hint="cs"/>
          <w:rtl/>
        </w:rPr>
        <w:t>ُ</w:t>
      </w:r>
      <w:r w:rsidRPr="005377DC">
        <w:rPr>
          <w:rtl/>
        </w:rPr>
        <w:t>مته نظر الوالد لولده</w:t>
      </w:r>
      <w:r>
        <w:rPr>
          <w:rtl/>
        </w:rPr>
        <w:t>،</w:t>
      </w:r>
      <w:r w:rsidRPr="005377DC">
        <w:rPr>
          <w:rtl/>
        </w:rPr>
        <w:t xml:space="preserve"> وركّز فيهم راية الحقّ</w:t>
      </w:r>
      <w:r>
        <w:rPr>
          <w:rtl/>
        </w:rPr>
        <w:t>،</w:t>
      </w:r>
      <w:r w:rsidRPr="005377DC">
        <w:rPr>
          <w:rtl/>
        </w:rPr>
        <w:t xml:space="preserve"> ونصب لهم لواء الصدق</w:t>
      </w:r>
      <w:r>
        <w:rPr>
          <w:rtl/>
        </w:rPr>
        <w:t>،</w:t>
      </w:r>
      <w:r w:rsidRPr="005377DC">
        <w:rPr>
          <w:rtl/>
        </w:rPr>
        <w:t xml:space="preserve"> وخلّف</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ليس في ك.</w:t>
      </w:r>
    </w:p>
    <w:p w:rsidR="008D744D" w:rsidRPr="005377DC" w:rsidRDefault="008D744D" w:rsidP="008D744D">
      <w:pPr>
        <w:pStyle w:val="libFootnote0"/>
        <w:rPr>
          <w:rtl/>
          <w:lang w:bidi="fa-IR"/>
        </w:rPr>
      </w:pPr>
      <w:r>
        <w:rPr>
          <w:rtl/>
        </w:rPr>
        <w:t>(</w:t>
      </w:r>
      <w:r w:rsidRPr="005377DC">
        <w:rPr>
          <w:rtl/>
        </w:rPr>
        <w:t>2) في ر</w:t>
      </w:r>
      <w:r>
        <w:rPr>
          <w:rtl/>
        </w:rPr>
        <w:t>،</w:t>
      </w:r>
      <w:r w:rsidRPr="005377DC">
        <w:rPr>
          <w:rtl/>
        </w:rPr>
        <w:t xml:space="preserve"> ص</w:t>
      </w:r>
      <w:r>
        <w:rPr>
          <w:rtl/>
        </w:rPr>
        <w:t>،</w:t>
      </w:r>
      <w:r w:rsidRPr="005377DC">
        <w:rPr>
          <w:rtl/>
        </w:rPr>
        <w:t xml:space="preserve"> ك‍</w:t>
      </w:r>
      <w:r>
        <w:rPr>
          <w:rtl/>
        </w:rPr>
        <w:t>:</w:t>
      </w:r>
      <w:r w:rsidRPr="005377DC">
        <w:rPr>
          <w:rtl/>
        </w:rPr>
        <w:t xml:space="preserve"> وزيّنه بالعلم والحلم.</w:t>
      </w:r>
    </w:p>
    <w:p w:rsidR="008D744D" w:rsidRPr="005377DC" w:rsidRDefault="008D744D" w:rsidP="008D744D">
      <w:pPr>
        <w:pStyle w:val="libFootnote0"/>
        <w:rPr>
          <w:rtl/>
          <w:lang w:bidi="fa-IR"/>
        </w:rPr>
      </w:pPr>
      <w:r>
        <w:rPr>
          <w:rtl/>
        </w:rPr>
        <w:t>(</w:t>
      </w:r>
      <w:r w:rsidRPr="005377DC">
        <w:rPr>
          <w:rtl/>
        </w:rPr>
        <w:t>3) في ش</w:t>
      </w:r>
      <w:r>
        <w:rPr>
          <w:rtl/>
        </w:rPr>
        <w:t>،</w:t>
      </w:r>
      <w:r w:rsidRPr="005377DC">
        <w:rPr>
          <w:rtl/>
        </w:rPr>
        <w:t xml:space="preserve"> م</w:t>
      </w:r>
      <w:r>
        <w:rPr>
          <w:rtl/>
        </w:rPr>
        <w:t>،</w:t>
      </w:r>
      <w:r w:rsidRPr="005377DC">
        <w:rPr>
          <w:rtl/>
        </w:rPr>
        <w:t xml:space="preserve"> ع</w:t>
      </w:r>
      <w:r>
        <w:rPr>
          <w:rtl/>
        </w:rPr>
        <w:t>:</w:t>
      </w:r>
      <w:r w:rsidRPr="005377DC">
        <w:rPr>
          <w:rtl/>
        </w:rPr>
        <w:t xml:space="preserve"> ابتعثه.</w:t>
      </w:r>
    </w:p>
    <w:p w:rsidR="008D744D" w:rsidRPr="005377DC" w:rsidRDefault="008D744D" w:rsidP="008D744D">
      <w:pPr>
        <w:pStyle w:val="libFootnote0"/>
        <w:rPr>
          <w:rtl/>
          <w:lang w:bidi="fa-IR"/>
        </w:rPr>
      </w:pPr>
      <w:r>
        <w:rPr>
          <w:rtl/>
        </w:rPr>
        <w:t>(</w:t>
      </w:r>
      <w:r w:rsidRPr="005377DC">
        <w:rPr>
          <w:rtl/>
        </w:rPr>
        <w:t>4) في ر</w:t>
      </w:r>
      <w:r>
        <w:rPr>
          <w:rtl/>
        </w:rPr>
        <w:t>،</w:t>
      </w:r>
      <w:r w:rsidRPr="005377DC">
        <w:rPr>
          <w:rtl/>
        </w:rPr>
        <w:t xml:space="preserve"> ك‍</w:t>
      </w:r>
      <w:r>
        <w:rPr>
          <w:rtl/>
        </w:rPr>
        <w:t>،</w:t>
      </w:r>
      <w:r w:rsidRPr="005377DC">
        <w:rPr>
          <w:rtl/>
        </w:rPr>
        <w:t xml:space="preserve"> ص</w:t>
      </w:r>
      <w:r>
        <w:rPr>
          <w:rtl/>
        </w:rPr>
        <w:t>،</w:t>
      </w:r>
      <w:r w:rsidRPr="005377DC">
        <w:rPr>
          <w:rtl/>
        </w:rPr>
        <w:t xml:space="preserve"> ع</w:t>
      </w:r>
      <w:r>
        <w:rPr>
          <w:rtl/>
        </w:rPr>
        <w:t>:</w:t>
      </w:r>
      <w:r w:rsidRPr="005377DC">
        <w:rPr>
          <w:rtl/>
        </w:rPr>
        <w:t xml:space="preserve"> بالصدق</w:t>
      </w:r>
      <w:r>
        <w:rPr>
          <w:rtl/>
        </w:rPr>
        <w:t>؛</w:t>
      </w:r>
      <w:r w:rsidRPr="005377DC">
        <w:rPr>
          <w:rtl/>
        </w:rPr>
        <w:t xml:space="preserve"> والقصد</w:t>
      </w:r>
      <w:r>
        <w:rPr>
          <w:rtl/>
        </w:rPr>
        <w:t>:</w:t>
      </w:r>
      <w:r w:rsidRPr="005377DC">
        <w:rPr>
          <w:rtl/>
        </w:rPr>
        <w:t xml:space="preserve"> هداية الطريق الموصل إلى الحقّ. « مجمع البحرين</w:t>
      </w:r>
      <w:r>
        <w:rPr>
          <w:rtl/>
        </w:rPr>
        <w:t xml:space="preserve"> - </w:t>
      </w:r>
      <w:r w:rsidRPr="005377DC">
        <w:rPr>
          <w:rtl/>
        </w:rPr>
        <w:t>قصد 137 »</w:t>
      </w:r>
      <w:r>
        <w:rPr>
          <w:rtl/>
        </w:rPr>
        <w:t>.</w:t>
      </w:r>
    </w:p>
    <w:p w:rsidR="008D744D" w:rsidRPr="005377DC" w:rsidRDefault="008D744D" w:rsidP="008D744D">
      <w:pPr>
        <w:pStyle w:val="libFootnote0"/>
        <w:rPr>
          <w:rtl/>
          <w:lang w:bidi="fa-IR"/>
        </w:rPr>
      </w:pPr>
      <w:r>
        <w:rPr>
          <w:rtl/>
        </w:rPr>
        <w:t>(</w:t>
      </w:r>
      <w:r w:rsidRPr="005377DC">
        <w:rPr>
          <w:rtl/>
        </w:rPr>
        <w:t>5) في ش</w:t>
      </w:r>
      <w:r>
        <w:rPr>
          <w:rtl/>
        </w:rPr>
        <w:t>،</w:t>
      </w:r>
      <w:r w:rsidRPr="005377DC">
        <w:rPr>
          <w:rtl/>
        </w:rPr>
        <w:t xml:space="preserve"> ع</w:t>
      </w:r>
      <w:r>
        <w:rPr>
          <w:rtl/>
        </w:rPr>
        <w:t>،</w:t>
      </w:r>
      <w:r w:rsidRPr="005377DC">
        <w:rPr>
          <w:rtl/>
        </w:rPr>
        <w:t xml:space="preserve"> م زيادة</w:t>
      </w:r>
      <w:r>
        <w:rPr>
          <w:rtl/>
        </w:rPr>
        <w:t>:</w:t>
      </w:r>
      <w:r w:rsidRPr="005377DC">
        <w:rPr>
          <w:rtl/>
        </w:rPr>
        <w:t xml:space="preserve"> وترك الفناء</w:t>
      </w:r>
      <w:r>
        <w:rPr>
          <w:rtl/>
        </w:rPr>
        <w:t>،</w:t>
      </w:r>
      <w:r w:rsidRPr="005377DC">
        <w:rPr>
          <w:rtl/>
        </w:rPr>
        <w:t xml:space="preserve"> وتوسّد البأساء.</w:t>
      </w:r>
    </w:p>
    <w:p w:rsidR="008D744D" w:rsidRPr="005377DC" w:rsidRDefault="008D744D" w:rsidP="008D744D">
      <w:pPr>
        <w:pStyle w:val="libFootnote0"/>
        <w:rPr>
          <w:rtl/>
          <w:lang w:bidi="fa-IR"/>
        </w:rPr>
      </w:pPr>
      <w:r>
        <w:rPr>
          <w:rtl/>
        </w:rPr>
        <w:t>(</w:t>
      </w:r>
      <w:r w:rsidRPr="005377DC">
        <w:rPr>
          <w:rtl/>
        </w:rPr>
        <w:t>6) في ر</w:t>
      </w:r>
      <w:r>
        <w:rPr>
          <w:rtl/>
        </w:rPr>
        <w:t>،</w:t>
      </w:r>
      <w:r w:rsidRPr="005377DC">
        <w:rPr>
          <w:rtl/>
        </w:rPr>
        <w:t xml:space="preserve"> ك‍</w:t>
      </w:r>
      <w:r>
        <w:rPr>
          <w:rtl/>
        </w:rPr>
        <w:t>:</w:t>
      </w:r>
      <w:r w:rsidRPr="005377DC">
        <w:rPr>
          <w:rtl/>
        </w:rPr>
        <w:t xml:space="preserve"> وأثبت.</w:t>
      </w:r>
    </w:p>
    <w:p w:rsidR="008D744D" w:rsidRPr="005377DC" w:rsidRDefault="008D744D" w:rsidP="008D744D">
      <w:pPr>
        <w:pStyle w:val="libFootnote0"/>
        <w:rPr>
          <w:rtl/>
          <w:lang w:bidi="fa-IR"/>
        </w:rPr>
      </w:pPr>
      <w:r>
        <w:rPr>
          <w:rtl/>
        </w:rPr>
        <w:t>(</w:t>
      </w:r>
      <w:r w:rsidRPr="005377DC">
        <w:rPr>
          <w:rtl/>
        </w:rPr>
        <w:t>7) في ص</w:t>
      </w:r>
      <w:r>
        <w:rPr>
          <w:rtl/>
        </w:rPr>
        <w:t>،</w:t>
      </w:r>
      <w:r w:rsidRPr="005377DC">
        <w:rPr>
          <w:rtl/>
        </w:rPr>
        <w:t xml:space="preserve"> ع</w:t>
      </w:r>
      <w:r>
        <w:rPr>
          <w:rtl/>
        </w:rPr>
        <w:t>:</w:t>
      </w:r>
      <w:r w:rsidRPr="005377DC">
        <w:rPr>
          <w:rtl/>
        </w:rPr>
        <w:t xml:space="preserve"> وغرس.</w:t>
      </w:r>
    </w:p>
    <w:p w:rsidR="008D744D" w:rsidRPr="005377DC" w:rsidRDefault="008D744D" w:rsidP="008D744D">
      <w:pPr>
        <w:pStyle w:val="libFootnote0"/>
        <w:rPr>
          <w:rtl/>
          <w:lang w:bidi="fa-IR"/>
        </w:rPr>
      </w:pPr>
      <w:r>
        <w:rPr>
          <w:rtl/>
        </w:rPr>
        <w:t>(</w:t>
      </w:r>
      <w:r w:rsidRPr="005377DC">
        <w:rPr>
          <w:rtl/>
        </w:rPr>
        <w:t>8) في ر</w:t>
      </w:r>
      <w:r>
        <w:rPr>
          <w:rtl/>
        </w:rPr>
        <w:t>،</w:t>
      </w:r>
      <w:r w:rsidRPr="005377DC">
        <w:rPr>
          <w:rtl/>
        </w:rPr>
        <w:t xml:space="preserve"> ع</w:t>
      </w:r>
      <w:r>
        <w:rPr>
          <w:rtl/>
        </w:rPr>
        <w:t>:</w:t>
      </w:r>
      <w:r w:rsidRPr="005377DC">
        <w:rPr>
          <w:rtl/>
        </w:rPr>
        <w:t xml:space="preserve"> قوائم.</w:t>
      </w:r>
    </w:p>
    <w:p w:rsidR="008D744D" w:rsidRPr="005377DC" w:rsidRDefault="008D744D" w:rsidP="008D744D">
      <w:pPr>
        <w:pStyle w:val="libFootnote0"/>
        <w:rPr>
          <w:rtl/>
          <w:lang w:bidi="fa-IR"/>
        </w:rPr>
      </w:pPr>
      <w:r>
        <w:rPr>
          <w:rtl/>
        </w:rPr>
        <w:t>(</w:t>
      </w:r>
      <w:r w:rsidRPr="005377DC">
        <w:rPr>
          <w:rtl/>
        </w:rPr>
        <w:t>9) في ر</w:t>
      </w:r>
      <w:r>
        <w:rPr>
          <w:rtl/>
        </w:rPr>
        <w:t>،</w:t>
      </w:r>
      <w:r w:rsidRPr="005377DC">
        <w:rPr>
          <w:rtl/>
        </w:rPr>
        <w:t xml:space="preserve"> ك‍</w:t>
      </w:r>
      <w:r>
        <w:rPr>
          <w:rtl/>
        </w:rPr>
        <w:t>:</w:t>
      </w:r>
      <w:r w:rsidRPr="005377DC">
        <w:rPr>
          <w:rtl/>
        </w:rPr>
        <w:t xml:space="preserve"> فظهر.</w:t>
      </w:r>
    </w:p>
    <w:p w:rsidR="008D744D" w:rsidRPr="005377DC" w:rsidRDefault="008D744D" w:rsidP="008D744D">
      <w:pPr>
        <w:pStyle w:val="libFootnote0"/>
        <w:rPr>
          <w:rtl/>
          <w:lang w:bidi="fa-IR"/>
        </w:rPr>
      </w:pPr>
      <w:r>
        <w:rPr>
          <w:rtl/>
        </w:rPr>
        <w:t>(</w:t>
      </w:r>
      <w:r w:rsidRPr="005377DC">
        <w:rPr>
          <w:rtl/>
        </w:rPr>
        <w:t>10) « وخلص الدين لله » ليس في ك‍</w:t>
      </w:r>
      <w:r>
        <w:rPr>
          <w:rtl/>
        </w:rPr>
        <w:t>،</w:t>
      </w:r>
      <w:r w:rsidRPr="005377DC">
        <w:rPr>
          <w:rtl/>
        </w:rPr>
        <w:t xml:space="preserve"> ر.</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فيهم الثقلين</w:t>
      </w:r>
      <w:r>
        <w:rPr>
          <w:rtl/>
        </w:rPr>
        <w:t>:</w:t>
      </w:r>
      <w:r w:rsidRPr="005377DC">
        <w:rPr>
          <w:rtl/>
        </w:rPr>
        <w:t xml:space="preserve"> كتاب الله</w:t>
      </w:r>
      <w:r>
        <w:rPr>
          <w:rtl/>
        </w:rPr>
        <w:t>،</w:t>
      </w:r>
      <w:r w:rsidRPr="005377DC">
        <w:rPr>
          <w:rtl/>
        </w:rPr>
        <w:t xml:space="preserve"> وعترته أهل بيته</w:t>
      </w:r>
      <w:r>
        <w:rPr>
          <w:rtl/>
        </w:rPr>
        <w:t>،</w:t>
      </w:r>
      <w:r w:rsidRPr="005377DC">
        <w:rPr>
          <w:rtl/>
        </w:rPr>
        <w:t xml:space="preserve"> دليلين في الظلمة</w:t>
      </w:r>
      <w:r>
        <w:rPr>
          <w:rtl/>
        </w:rPr>
        <w:t>،</w:t>
      </w:r>
      <w:r w:rsidRPr="005377DC">
        <w:rPr>
          <w:rtl/>
        </w:rPr>
        <w:t xml:space="preserve"> قائدين إلى الرحمة.</w:t>
      </w:r>
    </w:p>
    <w:p w:rsidR="008D744D" w:rsidRPr="005377DC" w:rsidRDefault="008D744D" w:rsidP="008D744D">
      <w:pPr>
        <w:pStyle w:val="libNormal"/>
        <w:rPr>
          <w:rtl/>
        </w:rPr>
      </w:pPr>
      <w:r w:rsidRPr="005377DC">
        <w:rPr>
          <w:rtl/>
        </w:rPr>
        <w:t>وذكر أنّ الكتاب يصدّق بعضه بعضا</w:t>
      </w:r>
      <w:r>
        <w:rPr>
          <w:rtl/>
        </w:rPr>
        <w:t>،</w:t>
      </w:r>
      <w:r w:rsidRPr="005377DC">
        <w:rPr>
          <w:rtl/>
        </w:rPr>
        <w:t xml:space="preserve"> قال الله تعالى</w:t>
      </w:r>
      <w:r>
        <w:rPr>
          <w:rtl/>
        </w:rPr>
        <w:t>:</w:t>
      </w:r>
      <w:r w:rsidRPr="005377DC">
        <w:rPr>
          <w:rtl/>
        </w:rPr>
        <w:t xml:space="preserve"> </w:t>
      </w:r>
      <w:r w:rsidRPr="008D744D">
        <w:rPr>
          <w:rStyle w:val="libAlaemChar"/>
          <w:rtl/>
        </w:rPr>
        <w:t>(</w:t>
      </w:r>
      <w:r w:rsidRPr="008D744D">
        <w:rPr>
          <w:rStyle w:val="libAieChar"/>
          <w:rtl/>
        </w:rPr>
        <w:t xml:space="preserve"> وَلَوْ كانَ مِنْ عِنْدِ غَيْرِ اللهِ لَوَجَدُوا فِيهِ اخْتِلافاً كَثِيراً </w:t>
      </w:r>
      <w:r w:rsidRPr="008D744D">
        <w:rPr>
          <w:rStyle w:val="libAlaemChar"/>
          <w:rtl/>
        </w:rPr>
        <w:t>)</w:t>
      </w:r>
      <w:r w:rsidRPr="005377DC">
        <w:rPr>
          <w:rtl/>
        </w:rPr>
        <w:t xml:space="preserve"> </w:t>
      </w:r>
      <w:r w:rsidRPr="008D744D">
        <w:rPr>
          <w:rStyle w:val="libFootnotenumChar"/>
          <w:rtl/>
        </w:rPr>
        <w:t>(1)</w:t>
      </w:r>
      <w:r w:rsidRPr="005377DC">
        <w:rPr>
          <w:rtl/>
        </w:rPr>
        <w:t xml:space="preserve"> وفيه ما يجلو العمى</w:t>
      </w:r>
      <w:r>
        <w:rPr>
          <w:rtl/>
        </w:rPr>
        <w:t>،</w:t>
      </w:r>
      <w:r w:rsidRPr="005377DC">
        <w:rPr>
          <w:rtl/>
        </w:rPr>
        <w:t xml:space="preserve"> ويدعو إلى الهدى</w:t>
      </w:r>
      <w:r>
        <w:rPr>
          <w:rtl/>
        </w:rPr>
        <w:t>،</w:t>
      </w:r>
      <w:r w:rsidRPr="005377DC">
        <w:rPr>
          <w:rtl/>
        </w:rPr>
        <w:t xml:space="preserve"> وإن كان لا ينطق بلسانه</w:t>
      </w:r>
      <w:r>
        <w:rPr>
          <w:rtl/>
        </w:rPr>
        <w:t>،</w:t>
      </w:r>
      <w:r w:rsidRPr="005377DC">
        <w:rPr>
          <w:rtl/>
        </w:rPr>
        <w:t xml:space="preserve"> ولا يحكم ببيانه</w:t>
      </w:r>
      <w:r>
        <w:rPr>
          <w:rtl/>
        </w:rPr>
        <w:t>،</w:t>
      </w:r>
      <w:r w:rsidRPr="005377DC">
        <w:rPr>
          <w:rtl/>
        </w:rPr>
        <w:t xml:space="preserve"> ولا يذكر ما فيه</w:t>
      </w:r>
      <w:r>
        <w:rPr>
          <w:rtl/>
        </w:rPr>
        <w:t>،</w:t>
      </w:r>
      <w:r w:rsidRPr="005377DC">
        <w:rPr>
          <w:rtl/>
        </w:rPr>
        <w:t xml:space="preserve"> ولا يظهر ما في مطاويه</w:t>
      </w:r>
      <w:r>
        <w:rPr>
          <w:rtl/>
        </w:rPr>
        <w:t>،</w:t>
      </w:r>
      <w:r w:rsidRPr="005377DC">
        <w:rPr>
          <w:rtl/>
        </w:rPr>
        <w:t xml:space="preserve"> إلاّ بدليل ناطق</w:t>
      </w:r>
      <w:r>
        <w:rPr>
          <w:rtl/>
        </w:rPr>
        <w:t>،</w:t>
      </w:r>
      <w:r w:rsidRPr="005377DC">
        <w:rPr>
          <w:rtl/>
        </w:rPr>
        <w:t xml:space="preserve"> ومقر </w:t>
      </w:r>
      <w:r w:rsidRPr="008D744D">
        <w:rPr>
          <w:rStyle w:val="libFootnotenumChar"/>
          <w:rtl/>
        </w:rPr>
        <w:t>(2)</w:t>
      </w:r>
      <w:r w:rsidRPr="005377DC">
        <w:rPr>
          <w:rtl/>
        </w:rPr>
        <w:t xml:space="preserve"> صادق</w:t>
      </w:r>
      <w:r>
        <w:rPr>
          <w:rtl/>
        </w:rPr>
        <w:t>،</w:t>
      </w:r>
      <w:r w:rsidRPr="005377DC">
        <w:rPr>
          <w:rtl/>
        </w:rPr>
        <w:t xml:space="preserve"> والدليل على أحكامه من جعله النبيّ </w:t>
      </w:r>
      <w:r>
        <w:rPr>
          <w:rtl/>
        </w:rPr>
        <w:t>(ص)</w:t>
      </w:r>
      <w:r w:rsidRPr="005377DC">
        <w:rPr>
          <w:rtl/>
        </w:rPr>
        <w:t xml:space="preserve"> له قرينا</w:t>
      </w:r>
      <w:r>
        <w:rPr>
          <w:rtl/>
        </w:rPr>
        <w:t>،</w:t>
      </w:r>
      <w:r w:rsidRPr="005377DC">
        <w:rPr>
          <w:rtl/>
        </w:rPr>
        <w:t xml:space="preserve"> ونصبه عليهم أمينا</w:t>
      </w:r>
      <w:r>
        <w:rPr>
          <w:rFonts w:hint="cs"/>
          <w:rtl/>
        </w:rPr>
        <w:t>ً</w:t>
      </w:r>
      <w:r w:rsidRPr="005377DC">
        <w:rPr>
          <w:rtl/>
        </w:rPr>
        <w:t xml:space="preserve"> بقوله</w:t>
      </w:r>
      <w:r>
        <w:rPr>
          <w:rtl/>
        </w:rPr>
        <w:t>:</w:t>
      </w:r>
      <w:r w:rsidRPr="005377DC">
        <w:rPr>
          <w:rtl/>
        </w:rPr>
        <w:t xml:space="preserve"> « إنّي مخلّف فيكم الثقلين</w:t>
      </w:r>
      <w:r>
        <w:rPr>
          <w:rtl/>
        </w:rPr>
        <w:t>:</w:t>
      </w:r>
      <w:r w:rsidRPr="005377DC">
        <w:rPr>
          <w:rtl/>
        </w:rPr>
        <w:t xml:space="preserve"> كتاب الله</w:t>
      </w:r>
      <w:r>
        <w:rPr>
          <w:rtl/>
        </w:rPr>
        <w:t>،</w:t>
      </w:r>
      <w:r w:rsidRPr="005377DC">
        <w:rPr>
          <w:rtl/>
        </w:rPr>
        <w:t xml:space="preserve"> وعترتي أهل بيتي</w:t>
      </w:r>
      <w:r>
        <w:rPr>
          <w:rtl/>
        </w:rPr>
        <w:t>،</w:t>
      </w:r>
      <w:r w:rsidRPr="005377DC">
        <w:rPr>
          <w:rtl/>
        </w:rPr>
        <w:t xml:space="preserve"> ما إن تمسّكتم بهما لن تضلّوا</w:t>
      </w:r>
      <w:r>
        <w:rPr>
          <w:rtl/>
        </w:rPr>
        <w:t>،</w:t>
      </w:r>
      <w:r w:rsidRPr="005377DC">
        <w:rPr>
          <w:rtl/>
        </w:rPr>
        <w:t xml:space="preserve"> فإنّ اللطيف الخبير نبّأني أنّهما لن يفترقا حتّى يردا عليّ الحوض » </w:t>
      </w:r>
      <w:r w:rsidRPr="008D744D">
        <w:rPr>
          <w:rStyle w:val="libFootnotenumChar"/>
          <w:rtl/>
        </w:rPr>
        <w:t>(3)</w:t>
      </w:r>
      <w:r>
        <w:rPr>
          <w:rtl/>
        </w:rPr>
        <w:t>.</w:t>
      </w:r>
      <w:r w:rsidRPr="005377DC">
        <w:rPr>
          <w:rtl/>
        </w:rPr>
        <w:t xml:space="preserve"> فهما قرينان متّفقان</w:t>
      </w:r>
      <w:r>
        <w:rPr>
          <w:rtl/>
        </w:rPr>
        <w:t>،</w:t>
      </w:r>
      <w:r w:rsidRPr="005377DC">
        <w:rPr>
          <w:rtl/>
        </w:rPr>
        <w:t xml:space="preserve"> وصاحبان لا يفترقان.</w:t>
      </w:r>
    </w:p>
    <w:p w:rsidR="008D744D" w:rsidRPr="005377DC" w:rsidRDefault="008D744D" w:rsidP="008D744D">
      <w:pPr>
        <w:pStyle w:val="libNormal"/>
        <w:rPr>
          <w:rtl/>
        </w:rPr>
      </w:pPr>
      <w:r w:rsidRPr="005377DC">
        <w:rPr>
          <w:rtl/>
        </w:rPr>
        <w:t>وقد جعل عندهم بيانه</w:t>
      </w:r>
      <w:r>
        <w:rPr>
          <w:rtl/>
        </w:rPr>
        <w:t>،</w:t>
      </w:r>
      <w:r w:rsidRPr="005377DC">
        <w:rPr>
          <w:rtl/>
        </w:rPr>
        <w:t xml:space="preserve"> وعليهم أنزل قرآنه</w:t>
      </w:r>
      <w:r>
        <w:rPr>
          <w:rtl/>
        </w:rPr>
        <w:t>،</w:t>
      </w:r>
      <w:r w:rsidRPr="005377DC">
        <w:rPr>
          <w:rtl/>
        </w:rPr>
        <w:t xml:space="preserve"> ومنهم ظهر برهانه</w:t>
      </w:r>
      <w:r>
        <w:rPr>
          <w:rtl/>
        </w:rPr>
        <w:t>،</w:t>
      </w:r>
      <w:r w:rsidRPr="005377DC">
        <w:rPr>
          <w:rtl/>
        </w:rPr>
        <w:t xml:space="preserve"> قال الله تعالى</w:t>
      </w:r>
      <w:r>
        <w:rPr>
          <w:rtl/>
        </w:rPr>
        <w:t>:</w:t>
      </w:r>
      <w:r w:rsidRPr="005377DC">
        <w:rPr>
          <w:rtl/>
        </w:rPr>
        <w:t xml:space="preserve"> </w:t>
      </w:r>
      <w:r w:rsidRPr="008D744D">
        <w:rPr>
          <w:rStyle w:val="libAlaemChar"/>
          <w:rtl/>
        </w:rPr>
        <w:t>(</w:t>
      </w:r>
      <w:r w:rsidRPr="008D744D">
        <w:rPr>
          <w:rStyle w:val="libAieChar"/>
          <w:rtl/>
        </w:rPr>
        <w:t xml:space="preserve"> أَفَمَنْ يَهْدِي إِلَى الْحَقِّ أَحَقُّ أَنْ يُتَّبَعَ أَمَّنْ لا يَهِدِّي إِلاَّ أَنْ يُهْدى فَما لَكُمْ كَيْفَ تَحْكُمُونَ </w:t>
      </w:r>
      <w:r w:rsidRPr="008D744D">
        <w:rPr>
          <w:rStyle w:val="libAlaemChar"/>
          <w:rtl/>
        </w:rPr>
        <w:t>)</w:t>
      </w:r>
      <w:r w:rsidRPr="005377DC">
        <w:rPr>
          <w:rtl/>
        </w:rPr>
        <w:t xml:space="preserve"> </w:t>
      </w:r>
      <w:r w:rsidRPr="008D744D">
        <w:rPr>
          <w:rStyle w:val="libFootnotenumChar"/>
          <w:rtl/>
        </w:rPr>
        <w:t>(4)</w:t>
      </w:r>
    </w:p>
    <w:p w:rsidR="008D744D" w:rsidRPr="005377DC" w:rsidRDefault="008D744D" w:rsidP="008D744D">
      <w:pPr>
        <w:pStyle w:val="libNormal"/>
        <w:rPr>
          <w:rFonts w:hint="cs"/>
          <w:rtl/>
        </w:rPr>
      </w:pPr>
      <w:r w:rsidRPr="005377DC">
        <w:rPr>
          <w:rtl/>
        </w:rPr>
        <w:t>وقد دلّ الكتاب على أنّهم المعصومون من الزلل</w:t>
      </w:r>
      <w:r>
        <w:rPr>
          <w:rtl/>
        </w:rPr>
        <w:t>،</w:t>
      </w:r>
      <w:r w:rsidRPr="005377DC">
        <w:rPr>
          <w:rtl/>
        </w:rPr>
        <w:t xml:space="preserve"> المأمونون من الخطل </w:t>
      </w:r>
      <w:r w:rsidRPr="008D744D">
        <w:rPr>
          <w:rStyle w:val="libFootnotenumChar"/>
          <w:rtl/>
        </w:rPr>
        <w:t>(5)</w:t>
      </w:r>
      <w:r>
        <w:rPr>
          <w:rtl/>
        </w:rPr>
        <w:t>،</w:t>
      </w:r>
      <w:r w:rsidRPr="005377DC">
        <w:rPr>
          <w:rtl/>
        </w:rPr>
        <w:t xml:space="preserve"> بقوله تعالى</w:t>
      </w:r>
      <w:r>
        <w:rPr>
          <w:rtl/>
        </w:rPr>
        <w:t>:</w:t>
      </w:r>
      <w:r w:rsidRPr="005377DC">
        <w:rPr>
          <w:rtl/>
        </w:rPr>
        <w:t xml:space="preserve"> </w:t>
      </w:r>
      <w:r w:rsidRPr="008D744D">
        <w:rPr>
          <w:rStyle w:val="libAlaemChar"/>
          <w:rtl/>
        </w:rPr>
        <w:t>(</w:t>
      </w:r>
      <w:r w:rsidRPr="008D744D">
        <w:rPr>
          <w:rStyle w:val="libAieChar"/>
          <w:rtl/>
        </w:rPr>
        <w:t xml:space="preserve"> إِنَّما يُرِيدُ اللهُ لِيُذْهِبَ عَنْكُمُ الرِّجْسَ أَهْلَ</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سورة النساء / الآية</w:t>
      </w:r>
      <w:r>
        <w:rPr>
          <w:rtl/>
        </w:rPr>
        <w:t>:</w:t>
      </w:r>
      <w:r w:rsidRPr="005377DC">
        <w:rPr>
          <w:rtl/>
        </w:rPr>
        <w:t xml:space="preserve"> 82.</w:t>
      </w:r>
    </w:p>
    <w:p w:rsidR="008D744D" w:rsidRPr="005377DC" w:rsidRDefault="008D744D" w:rsidP="008D744D">
      <w:pPr>
        <w:pStyle w:val="libFootnote0"/>
        <w:rPr>
          <w:rtl/>
          <w:lang w:bidi="fa-IR"/>
        </w:rPr>
      </w:pPr>
      <w:r>
        <w:rPr>
          <w:rtl/>
        </w:rPr>
        <w:t>(</w:t>
      </w:r>
      <w:r w:rsidRPr="005377DC">
        <w:rPr>
          <w:rtl/>
        </w:rPr>
        <w:t>2) في ر</w:t>
      </w:r>
      <w:r>
        <w:rPr>
          <w:rtl/>
        </w:rPr>
        <w:t>،</w:t>
      </w:r>
      <w:r w:rsidRPr="005377DC">
        <w:rPr>
          <w:rtl/>
        </w:rPr>
        <w:t xml:space="preserve"> ص</w:t>
      </w:r>
      <w:r>
        <w:rPr>
          <w:rtl/>
        </w:rPr>
        <w:t>:</w:t>
      </w:r>
      <w:r w:rsidRPr="005377DC">
        <w:rPr>
          <w:rtl/>
        </w:rPr>
        <w:t xml:space="preserve"> مقرر.</w:t>
      </w:r>
    </w:p>
    <w:p w:rsidR="008D744D" w:rsidRPr="005377DC" w:rsidRDefault="008D744D" w:rsidP="008D744D">
      <w:pPr>
        <w:pStyle w:val="libFootnote0"/>
        <w:rPr>
          <w:rtl/>
          <w:lang w:bidi="fa-IR"/>
        </w:rPr>
      </w:pPr>
      <w:r>
        <w:rPr>
          <w:rtl/>
        </w:rPr>
        <w:t>(</w:t>
      </w:r>
      <w:r w:rsidRPr="005377DC">
        <w:rPr>
          <w:rtl/>
        </w:rPr>
        <w:t>3) هذا حديث صحيح</w:t>
      </w:r>
      <w:r>
        <w:rPr>
          <w:rtl/>
        </w:rPr>
        <w:t>،</w:t>
      </w:r>
      <w:r w:rsidRPr="005377DC">
        <w:rPr>
          <w:rtl/>
        </w:rPr>
        <w:t xml:space="preserve"> ثابت</w:t>
      </w:r>
      <w:r>
        <w:rPr>
          <w:rtl/>
        </w:rPr>
        <w:t>،</w:t>
      </w:r>
      <w:r w:rsidRPr="005377DC">
        <w:rPr>
          <w:rtl/>
        </w:rPr>
        <w:t xml:space="preserve"> مشهور متواتر عن رسول الله </w:t>
      </w:r>
      <w:r>
        <w:rPr>
          <w:rtl/>
        </w:rPr>
        <w:t>(ص)</w:t>
      </w:r>
      <w:r w:rsidRPr="005377DC">
        <w:rPr>
          <w:rtl/>
        </w:rPr>
        <w:t xml:space="preserve"> أخرجه الحفاظ وأئمة الحديث في الصحاح والمسانيد والسنن والمعاجم بطرق كثيرة صحيحة</w:t>
      </w:r>
      <w:r>
        <w:rPr>
          <w:rtl/>
        </w:rPr>
        <w:t>:</w:t>
      </w:r>
      <w:r w:rsidRPr="005377DC">
        <w:rPr>
          <w:rtl/>
        </w:rPr>
        <w:t xml:space="preserve"> أخرجه أحمد بن حنبل في مسنده 3</w:t>
      </w:r>
      <w:r>
        <w:rPr>
          <w:rtl/>
        </w:rPr>
        <w:t>:</w:t>
      </w:r>
      <w:r w:rsidRPr="005377DC">
        <w:rPr>
          <w:rtl/>
        </w:rPr>
        <w:t xml:space="preserve"> 14</w:t>
      </w:r>
      <w:r>
        <w:rPr>
          <w:rtl/>
        </w:rPr>
        <w:t>،</w:t>
      </w:r>
      <w:r w:rsidRPr="005377DC">
        <w:rPr>
          <w:rtl/>
        </w:rPr>
        <w:t xml:space="preserve"> 26</w:t>
      </w:r>
      <w:r>
        <w:rPr>
          <w:rtl/>
        </w:rPr>
        <w:t>،</w:t>
      </w:r>
      <w:r w:rsidRPr="005377DC">
        <w:rPr>
          <w:rtl/>
        </w:rPr>
        <w:t xml:space="preserve"> 59</w:t>
      </w:r>
      <w:r>
        <w:rPr>
          <w:rtl/>
        </w:rPr>
        <w:t>،</w:t>
      </w:r>
      <w:r w:rsidRPr="005377DC">
        <w:rPr>
          <w:rtl/>
        </w:rPr>
        <w:t xml:space="preserve"> </w:t>
      </w:r>
      <w:r>
        <w:rPr>
          <w:rtl/>
        </w:rPr>
        <w:t>و 4:</w:t>
      </w:r>
      <w:r w:rsidRPr="005377DC">
        <w:rPr>
          <w:rtl/>
        </w:rPr>
        <w:t xml:space="preserve"> 371</w:t>
      </w:r>
      <w:r>
        <w:rPr>
          <w:rtl/>
        </w:rPr>
        <w:t>،</w:t>
      </w:r>
      <w:r w:rsidRPr="005377DC">
        <w:rPr>
          <w:rtl/>
        </w:rPr>
        <w:t xml:space="preserve"> </w:t>
      </w:r>
      <w:r>
        <w:rPr>
          <w:rtl/>
        </w:rPr>
        <w:t>و 5:</w:t>
      </w:r>
      <w:r w:rsidRPr="005377DC">
        <w:rPr>
          <w:rtl/>
        </w:rPr>
        <w:t xml:space="preserve"> 181</w:t>
      </w:r>
      <w:r>
        <w:rPr>
          <w:rtl/>
        </w:rPr>
        <w:t>،</w:t>
      </w:r>
      <w:r w:rsidRPr="005377DC">
        <w:rPr>
          <w:rtl/>
        </w:rPr>
        <w:t xml:space="preserve"> 182</w:t>
      </w:r>
      <w:r>
        <w:rPr>
          <w:rtl/>
        </w:rPr>
        <w:t>،</w:t>
      </w:r>
      <w:r w:rsidRPr="005377DC">
        <w:rPr>
          <w:rtl/>
        </w:rPr>
        <w:t xml:space="preserve"> 189</w:t>
      </w:r>
      <w:r>
        <w:rPr>
          <w:rtl/>
        </w:rPr>
        <w:t>،</w:t>
      </w:r>
      <w:r w:rsidRPr="005377DC">
        <w:rPr>
          <w:rtl/>
        </w:rPr>
        <w:t xml:space="preserve"> وفي كتابه فضائل الصحابة 2</w:t>
      </w:r>
      <w:r>
        <w:rPr>
          <w:rtl/>
        </w:rPr>
        <w:t>:</w:t>
      </w:r>
      <w:r w:rsidRPr="005377DC">
        <w:rPr>
          <w:rtl/>
        </w:rPr>
        <w:t xml:space="preserve"> 585 / 99 عن أبي سعيد الخدري</w:t>
      </w:r>
      <w:r>
        <w:rPr>
          <w:rtl/>
        </w:rPr>
        <w:t>،</w:t>
      </w:r>
      <w:r w:rsidRPr="005377DC">
        <w:rPr>
          <w:rtl/>
        </w:rPr>
        <w:t xml:space="preserve"> 2 / 603 / 1032 ومسلم في صحيحه رقم 2408 مع اختلاف فيه</w:t>
      </w:r>
      <w:r>
        <w:rPr>
          <w:rtl/>
        </w:rPr>
        <w:t>،</w:t>
      </w:r>
      <w:r w:rsidRPr="005377DC">
        <w:rPr>
          <w:rtl/>
        </w:rPr>
        <w:t xml:space="preserve"> وفي كمال الدين</w:t>
      </w:r>
      <w:r>
        <w:rPr>
          <w:rtl/>
        </w:rPr>
        <w:t>:</w:t>
      </w:r>
      <w:r w:rsidRPr="005377DC">
        <w:rPr>
          <w:rtl/>
        </w:rPr>
        <w:t xml:space="preserve"> 240 والتستري في إحقاق الحق 9</w:t>
      </w:r>
      <w:r>
        <w:rPr>
          <w:rtl/>
        </w:rPr>
        <w:t>:</w:t>
      </w:r>
      <w:r w:rsidRPr="005377DC">
        <w:rPr>
          <w:rtl/>
        </w:rPr>
        <w:t xml:space="preserve"> 309</w:t>
      </w:r>
      <w:r>
        <w:rPr>
          <w:rtl/>
        </w:rPr>
        <w:t>،</w:t>
      </w:r>
      <w:r w:rsidRPr="005377DC">
        <w:rPr>
          <w:rtl/>
        </w:rPr>
        <w:t xml:space="preserve"> والفيروزآبادي في فضائل الخامسة من الصحاح الستة 2</w:t>
      </w:r>
      <w:r>
        <w:rPr>
          <w:rtl/>
        </w:rPr>
        <w:t>:</w:t>
      </w:r>
      <w:r w:rsidRPr="005377DC">
        <w:rPr>
          <w:rtl/>
        </w:rPr>
        <w:t xml:space="preserve"> 52</w:t>
      </w:r>
      <w:r>
        <w:rPr>
          <w:rtl/>
        </w:rPr>
        <w:t>،</w:t>
      </w:r>
      <w:r w:rsidRPr="005377DC">
        <w:rPr>
          <w:rtl/>
        </w:rPr>
        <w:t xml:space="preserve"> وكتاب عبقات الأنوار حديث الثقلين.</w:t>
      </w:r>
    </w:p>
    <w:p w:rsidR="008D744D" w:rsidRPr="005377DC" w:rsidRDefault="008D744D" w:rsidP="008D744D">
      <w:pPr>
        <w:pStyle w:val="libFootnote0"/>
        <w:rPr>
          <w:rtl/>
          <w:lang w:bidi="fa-IR"/>
        </w:rPr>
      </w:pPr>
      <w:r>
        <w:rPr>
          <w:rtl/>
        </w:rPr>
        <w:t>(</w:t>
      </w:r>
      <w:r w:rsidRPr="005377DC">
        <w:rPr>
          <w:rtl/>
        </w:rPr>
        <w:t>4) سورة يونس / الآية</w:t>
      </w:r>
      <w:r>
        <w:rPr>
          <w:rtl/>
        </w:rPr>
        <w:t>:</w:t>
      </w:r>
      <w:r w:rsidRPr="005377DC">
        <w:rPr>
          <w:rtl/>
        </w:rPr>
        <w:t xml:space="preserve"> 35.</w:t>
      </w:r>
    </w:p>
    <w:p w:rsidR="008D744D" w:rsidRPr="005377DC" w:rsidRDefault="008D744D" w:rsidP="008D744D">
      <w:pPr>
        <w:pStyle w:val="libFootnote0"/>
        <w:rPr>
          <w:rtl/>
          <w:lang w:bidi="fa-IR"/>
        </w:rPr>
      </w:pPr>
      <w:r>
        <w:rPr>
          <w:rtl/>
        </w:rPr>
        <w:t>(</w:t>
      </w:r>
      <w:r w:rsidRPr="005377DC">
        <w:rPr>
          <w:rtl/>
        </w:rPr>
        <w:t>5) في</w:t>
      </w:r>
      <w:r>
        <w:rPr>
          <w:rtl/>
        </w:rPr>
        <w:t>،</w:t>
      </w:r>
      <w:r w:rsidRPr="005377DC">
        <w:rPr>
          <w:rtl/>
        </w:rPr>
        <w:t xml:space="preserve"> ص</w:t>
      </w:r>
      <w:r>
        <w:rPr>
          <w:rtl/>
        </w:rPr>
        <w:t>:</w:t>
      </w:r>
      <w:r w:rsidRPr="005377DC">
        <w:rPr>
          <w:rtl/>
        </w:rPr>
        <w:t xml:space="preserve"> الخطأ.</w:t>
      </w:r>
    </w:p>
    <w:p w:rsidR="008D744D" w:rsidRDefault="008D744D" w:rsidP="008D744D">
      <w:pPr>
        <w:pStyle w:val="libNormal0"/>
        <w:rPr>
          <w:rtl/>
          <w:lang w:bidi="fa-IR"/>
        </w:rPr>
      </w:pPr>
      <w:r>
        <w:rPr>
          <w:rtl/>
          <w:lang w:bidi="fa-IR"/>
        </w:rPr>
        <w:br w:type="page"/>
      </w:r>
    </w:p>
    <w:p w:rsidR="008D744D" w:rsidRPr="005377DC" w:rsidRDefault="008D744D" w:rsidP="008D744D">
      <w:pPr>
        <w:pStyle w:val="libNormal0"/>
        <w:rPr>
          <w:rtl/>
          <w:lang w:bidi="fa-IR"/>
        </w:rPr>
      </w:pPr>
      <w:r w:rsidRPr="008D744D">
        <w:rPr>
          <w:rStyle w:val="libAieChar"/>
          <w:rtl/>
        </w:rPr>
        <w:lastRenderedPageBreak/>
        <w:t xml:space="preserve">الْبَيْتِ وَيُطَهِّرَكُمْ تَطْهِيراً </w:t>
      </w:r>
      <w:r w:rsidRPr="008D744D">
        <w:rPr>
          <w:rStyle w:val="libAlaemChar"/>
          <w:rtl/>
        </w:rPr>
        <w:t>)</w:t>
      </w:r>
      <w:r w:rsidRPr="005377DC">
        <w:rPr>
          <w:rtl/>
          <w:lang w:bidi="fa-IR"/>
        </w:rPr>
        <w:t xml:space="preserve"> </w:t>
      </w:r>
      <w:r w:rsidRPr="008D744D">
        <w:rPr>
          <w:rStyle w:val="libFootnotenumChar"/>
          <w:rtl/>
        </w:rPr>
        <w:t>(1)</w:t>
      </w:r>
      <w:r>
        <w:rPr>
          <w:rtl/>
          <w:lang w:bidi="fa-IR"/>
        </w:rPr>
        <w:t>.</w:t>
      </w:r>
    </w:p>
    <w:p w:rsidR="008D744D" w:rsidRPr="005377DC" w:rsidRDefault="008D744D" w:rsidP="008D744D">
      <w:pPr>
        <w:pStyle w:val="libNormal"/>
        <w:rPr>
          <w:rtl/>
          <w:lang w:bidi="fa-IR"/>
        </w:rPr>
      </w:pPr>
      <w:r w:rsidRPr="005377DC">
        <w:rPr>
          <w:rtl/>
          <w:lang w:bidi="fa-IR"/>
        </w:rPr>
        <w:t>ونبّه على أنّهم هم الأمناء على التنزيل</w:t>
      </w:r>
      <w:r>
        <w:rPr>
          <w:rtl/>
          <w:lang w:bidi="fa-IR"/>
        </w:rPr>
        <w:t>،</w:t>
      </w:r>
      <w:r w:rsidRPr="005377DC">
        <w:rPr>
          <w:rtl/>
          <w:lang w:bidi="fa-IR"/>
        </w:rPr>
        <w:t xml:space="preserve"> العلماء بالتأويل</w:t>
      </w:r>
      <w:r>
        <w:rPr>
          <w:rtl/>
          <w:lang w:bidi="fa-IR"/>
        </w:rPr>
        <w:t>،</w:t>
      </w:r>
      <w:r w:rsidRPr="005377DC">
        <w:rPr>
          <w:rtl/>
          <w:lang w:bidi="fa-IR"/>
        </w:rPr>
        <w:t xml:space="preserve"> بقوله</w:t>
      </w:r>
      <w:r>
        <w:rPr>
          <w:rtl/>
          <w:lang w:bidi="fa-IR"/>
        </w:rPr>
        <w:t>:</w:t>
      </w:r>
      <w:r>
        <w:rPr>
          <w:rFonts w:hint="cs"/>
          <w:rtl/>
          <w:lang w:bidi="fa-IR"/>
        </w:rPr>
        <w:t xml:space="preserve"> </w:t>
      </w:r>
      <w:r w:rsidRPr="008D744D">
        <w:rPr>
          <w:rStyle w:val="libAlaemChar"/>
          <w:rtl/>
        </w:rPr>
        <w:t>(</w:t>
      </w:r>
      <w:r w:rsidRPr="008D744D">
        <w:rPr>
          <w:rStyle w:val="libAieChar"/>
          <w:rtl/>
        </w:rPr>
        <w:t xml:space="preserve"> الَّذِينَ آتَيْناهُمُ الْكِتابَ يَتْلُونَهُ حَقَّ تِلاوَتِهِ أُولئِكَ يُؤْمِنُونَ بِهِ </w:t>
      </w:r>
      <w:r w:rsidRPr="008D744D">
        <w:rPr>
          <w:rStyle w:val="libAlaemChar"/>
          <w:rtl/>
        </w:rPr>
        <w:t>)</w:t>
      </w:r>
      <w:r w:rsidRPr="005377DC">
        <w:rPr>
          <w:rtl/>
          <w:lang w:bidi="fa-IR"/>
        </w:rPr>
        <w:t xml:space="preserve"> </w:t>
      </w:r>
      <w:r w:rsidRPr="008D744D">
        <w:rPr>
          <w:rStyle w:val="libFootnotenumChar"/>
          <w:rtl/>
        </w:rPr>
        <w:t>(2)</w:t>
      </w:r>
      <w:r w:rsidRPr="005377DC">
        <w:rPr>
          <w:rtl/>
          <w:lang w:bidi="fa-IR"/>
        </w:rPr>
        <w:t xml:space="preserve"> وذكر أنّه </w:t>
      </w:r>
      <w:r w:rsidRPr="008D744D">
        <w:rPr>
          <w:rStyle w:val="libAlaemChar"/>
          <w:rtl/>
        </w:rPr>
        <w:t>(</w:t>
      </w:r>
      <w:r w:rsidRPr="008D744D">
        <w:rPr>
          <w:rStyle w:val="libAieChar"/>
          <w:rtl/>
        </w:rPr>
        <w:t xml:space="preserve"> ما فَرَّطْنا فِي الْكِتابِ مِنْ شَيْءٍ </w:t>
      </w:r>
      <w:r w:rsidRPr="008D744D">
        <w:rPr>
          <w:rStyle w:val="libAlaemChar"/>
          <w:rtl/>
        </w:rPr>
        <w:t>)</w:t>
      </w:r>
      <w:r w:rsidRPr="005377DC">
        <w:rPr>
          <w:rtl/>
          <w:lang w:bidi="fa-IR"/>
        </w:rPr>
        <w:t xml:space="preserve"> </w:t>
      </w:r>
      <w:r w:rsidRPr="008D744D">
        <w:rPr>
          <w:rStyle w:val="libFootnotenumChar"/>
          <w:rtl/>
        </w:rPr>
        <w:t>(3)</w:t>
      </w:r>
      <w:r>
        <w:rPr>
          <w:rtl/>
          <w:lang w:bidi="fa-IR"/>
        </w:rPr>
        <w:t>.</w:t>
      </w:r>
      <w:r w:rsidRPr="005377DC">
        <w:rPr>
          <w:rtl/>
          <w:lang w:bidi="fa-IR"/>
        </w:rPr>
        <w:t xml:space="preserve"> فهم الفائزون بعلمه</w:t>
      </w:r>
      <w:r>
        <w:rPr>
          <w:rtl/>
          <w:lang w:bidi="fa-IR"/>
        </w:rPr>
        <w:t>،</w:t>
      </w:r>
      <w:r w:rsidRPr="005377DC">
        <w:rPr>
          <w:rtl/>
          <w:lang w:bidi="fa-IR"/>
        </w:rPr>
        <w:t xml:space="preserve"> العالمون بحكمه</w:t>
      </w:r>
      <w:r>
        <w:rPr>
          <w:rtl/>
          <w:lang w:bidi="fa-IR"/>
        </w:rPr>
        <w:t>،</w:t>
      </w:r>
      <w:r w:rsidRPr="005377DC">
        <w:rPr>
          <w:rtl/>
          <w:lang w:bidi="fa-IR"/>
        </w:rPr>
        <w:t xml:space="preserve"> الملهمون لسرّه</w:t>
      </w:r>
      <w:r>
        <w:rPr>
          <w:rtl/>
          <w:lang w:bidi="fa-IR"/>
        </w:rPr>
        <w:t>،</w:t>
      </w:r>
      <w:r w:rsidRPr="005377DC">
        <w:rPr>
          <w:rtl/>
          <w:lang w:bidi="fa-IR"/>
        </w:rPr>
        <w:t xml:space="preserve"> العاملون بأمره</w:t>
      </w:r>
      <w:r>
        <w:rPr>
          <w:rtl/>
          <w:lang w:bidi="fa-IR"/>
        </w:rPr>
        <w:t>،</w:t>
      </w:r>
      <w:r w:rsidRPr="005377DC">
        <w:rPr>
          <w:rtl/>
          <w:lang w:bidi="fa-IR"/>
        </w:rPr>
        <w:t xml:space="preserve"> وهم ورثة الأنبياء</w:t>
      </w:r>
      <w:r>
        <w:rPr>
          <w:rtl/>
          <w:lang w:bidi="fa-IR"/>
        </w:rPr>
        <w:t>،</w:t>
      </w:r>
      <w:r w:rsidRPr="005377DC">
        <w:rPr>
          <w:rtl/>
          <w:lang w:bidi="fa-IR"/>
        </w:rPr>
        <w:t xml:space="preserve"> وبقيّة الأصفياء</w:t>
      </w:r>
      <w:r>
        <w:rPr>
          <w:rtl/>
          <w:lang w:bidi="fa-IR"/>
        </w:rPr>
        <w:t>،</w:t>
      </w:r>
      <w:r w:rsidRPr="005377DC">
        <w:rPr>
          <w:rtl/>
          <w:lang w:bidi="fa-IR"/>
        </w:rPr>
        <w:t xml:space="preserve"> وحملة الكتاب</w:t>
      </w:r>
      <w:r>
        <w:rPr>
          <w:rtl/>
          <w:lang w:bidi="fa-IR"/>
        </w:rPr>
        <w:t>،</w:t>
      </w:r>
      <w:r w:rsidRPr="005377DC">
        <w:rPr>
          <w:rtl/>
          <w:lang w:bidi="fa-IR"/>
        </w:rPr>
        <w:t xml:space="preserve"> والمهتدون إلى الصواب بقوله تعالى</w:t>
      </w:r>
      <w:r>
        <w:rPr>
          <w:rtl/>
          <w:lang w:bidi="fa-IR"/>
        </w:rPr>
        <w:t>:</w:t>
      </w:r>
      <w:r>
        <w:rPr>
          <w:rFonts w:hint="cs"/>
          <w:rtl/>
          <w:lang w:bidi="fa-IR"/>
        </w:rPr>
        <w:t xml:space="preserve"> </w:t>
      </w:r>
      <w:r w:rsidRPr="008D744D">
        <w:rPr>
          <w:rStyle w:val="libAlaemChar"/>
          <w:rtl/>
        </w:rPr>
        <w:t>(</w:t>
      </w:r>
      <w:r w:rsidRPr="008D744D">
        <w:rPr>
          <w:rStyle w:val="libAieChar"/>
          <w:rtl/>
        </w:rPr>
        <w:t xml:space="preserve"> إِنَّ اللهَ اصْطَفى آدَمَ وَنُوحاً وَآلَ إِبْراهِيمَ وَآلَ عِمْرانَ عَلَى الْعالَمِينَ. ذُرِّيَّةً بَعْضُها مِنْ بَعْضٍ وَاللهُ سَمِيعٌ عَلِيمٌ </w:t>
      </w:r>
      <w:r w:rsidRPr="008D744D">
        <w:rPr>
          <w:rStyle w:val="libAlaemChar"/>
          <w:rtl/>
        </w:rPr>
        <w:t>)</w:t>
      </w:r>
      <w:r w:rsidRPr="005377DC">
        <w:rPr>
          <w:rtl/>
          <w:lang w:bidi="fa-IR"/>
        </w:rPr>
        <w:t xml:space="preserve"> </w:t>
      </w:r>
      <w:r w:rsidRPr="008D744D">
        <w:rPr>
          <w:rStyle w:val="libFootnotenumChar"/>
          <w:rtl/>
        </w:rPr>
        <w:t>(4)</w:t>
      </w:r>
      <w:r w:rsidRPr="005377DC">
        <w:rPr>
          <w:rtl/>
          <w:lang w:bidi="fa-IR"/>
        </w:rPr>
        <w:t xml:space="preserve"> فدلّ على أنّهم الصفوة من الصفوة</w:t>
      </w:r>
      <w:r>
        <w:rPr>
          <w:rtl/>
          <w:lang w:bidi="fa-IR"/>
        </w:rPr>
        <w:t>،</w:t>
      </w:r>
      <w:r w:rsidRPr="005377DC">
        <w:rPr>
          <w:rtl/>
          <w:lang w:bidi="fa-IR"/>
        </w:rPr>
        <w:t xml:space="preserve"> والأسوة من الأسوة</w:t>
      </w:r>
      <w:r>
        <w:rPr>
          <w:rtl/>
          <w:lang w:bidi="fa-IR"/>
        </w:rPr>
        <w:t>،</w:t>
      </w:r>
      <w:r w:rsidRPr="005377DC">
        <w:rPr>
          <w:rtl/>
          <w:lang w:bidi="fa-IR"/>
        </w:rPr>
        <w:t xml:space="preserve"> ليظهر مواقعها</w:t>
      </w:r>
      <w:r>
        <w:rPr>
          <w:rtl/>
          <w:lang w:bidi="fa-IR"/>
        </w:rPr>
        <w:t>،</w:t>
      </w:r>
      <w:r w:rsidRPr="005377DC">
        <w:rPr>
          <w:rtl/>
          <w:lang w:bidi="fa-IR"/>
        </w:rPr>
        <w:t xml:space="preserve"> ويشهر مواضعها</w:t>
      </w:r>
      <w:r>
        <w:rPr>
          <w:rtl/>
          <w:lang w:bidi="fa-IR"/>
        </w:rPr>
        <w:t>،</w:t>
      </w:r>
      <w:r w:rsidRPr="005377DC">
        <w:rPr>
          <w:rtl/>
          <w:lang w:bidi="fa-IR"/>
        </w:rPr>
        <w:t xml:space="preserve"> ويسفر </w:t>
      </w:r>
      <w:r w:rsidRPr="008D744D">
        <w:rPr>
          <w:rStyle w:val="libFootnotenumChar"/>
          <w:rtl/>
        </w:rPr>
        <w:t>(5)</w:t>
      </w:r>
      <w:r w:rsidRPr="005377DC">
        <w:rPr>
          <w:rtl/>
          <w:lang w:bidi="fa-IR"/>
        </w:rPr>
        <w:t xml:space="preserve"> صاحبها</w:t>
      </w:r>
      <w:r>
        <w:rPr>
          <w:rtl/>
          <w:lang w:bidi="fa-IR"/>
        </w:rPr>
        <w:t>،</w:t>
      </w:r>
      <w:r w:rsidRPr="005377DC">
        <w:rPr>
          <w:rtl/>
          <w:lang w:bidi="fa-IR"/>
        </w:rPr>
        <w:t xml:space="preserve"> ويزهر مصباحها </w:t>
      </w:r>
      <w:r w:rsidRPr="008D744D">
        <w:rPr>
          <w:rStyle w:val="libFootnotenumChar"/>
          <w:rtl/>
        </w:rPr>
        <w:t>(6)</w:t>
      </w:r>
      <w:r>
        <w:rPr>
          <w:rtl/>
          <w:lang w:bidi="fa-IR"/>
        </w:rPr>
        <w:t>،</w:t>
      </w:r>
      <w:r w:rsidRPr="005377DC">
        <w:rPr>
          <w:rtl/>
          <w:lang w:bidi="fa-IR"/>
        </w:rPr>
        <w:t xml:space="preserve"> ولا يغلق بابها</w:t>
      </w:r>
      <w:r>
        <w:rPr>
          <w:rtl/>
          <w:lang w:bidi="fa-IR"/>
        </w:rPr>
        <w:t>،</w:t>
      </w:r>
      <w:r w:rsidRPr="005377DC">
        <w:rPr>
          <w:rtl/>
          <w:lang w:bidi="fa-IR"/>
        </w:rPr>
        <w:t xml:space="preserve"> ولا يبهم خطابها</w:t>
      </w:r>
      <w:r>
        <w:rPr>
          <w:rtl/>
          <w:lang w:bidi="fa-IR"/>
        </w:rPr>
        <w:t>،</w:t>
      </w:r>
      <w:r w:rsidRPr="005377DC">
        <w:rPr>
          <w:rtl/>
          <w:lang w:bidi="fa-IR"/>
        </w:rPr>
        <w:t xml:space="preserve"> ولا يتقحم راكبها</w:t>
      </w:r>
      <w:r>
        <w:rPr>
          <w:rtl/>
          <w:lang w:bidi="fa-IR"/>
        </w:rPr>
        <w:t>،</w:t>
      </w:r>
      <w:r w:rsidRPr="005377DC">
        <w:rPr>
          <w:rtl/>
          <w:lang w:bidi="fa-IR"/>
        </w:rPr>
        <w:t xml:space="preserve"> ولا يتخلل مواكبها </w:t>
      </w:r>
      <w:r w:rsidRPr="008D744D">
        <w:rPr>
          <w:rStyle w:val="libFootnotenumChar"/>
          <w:rtl/>
        </w:rPr>
        <w:t>(7)</w:t>
      </w:r>
      <w:r>
        <w:rPr>
          <w:rtl/>
          <w:lang w:bidi="fa-IR"/>
        </w:rPr>
        <w:t>.</w:t>
      </w:r>
    </w:p>
    <w:p w:rsidR="008D744D" w:rsidRPr="005377DC" w:rsidRDefault="008D744D" w:rsidP="008D744D">
      <w:pPr>
        <w:pStyle w:val="libNormal"/>
        <w:rPr>
          <w:rtl/>
          <w:lang w:bidi="fa-IR"/>
        </w:rPr>
      </w:pPr>
      <w:r w:rsidRPr="005377DC">
        <w:rPr>
          <w:rtl/>
          <w:lang w:bidi="fa-IR"/>
        </w:rPr>
        <w:t>قال الله تعالى</w:t>
      </w:r>
      <w:r>
        <w:rPr>
          <w:rtl/>
          <w:lang w:bidi="fa-IR"/>
        </w:rPr>
        <w:t>:</w:t>
      </w:r>
      <w:r w:rsidRPr="005377DC">
        <w:rPr>
          <w:rtl/>
          <w:lang w:bidi="fa-IR"/>
        </w:rPr>
        <w:t xml:space="preserve"> </w:t>
      </w:r>
      <w:r w:rsidRPr="008D744D">
        <w:rPr>
          <w:rStyle w:val="libAlaemChar"/>
          <w:rtl/>
        </w:rPr>
        <w:t>(</w:t>
      </w:r>
      <w:r w:rsidRPr="008D744D">
        <w:rPr>
          <w:rStyle w:val="libAieChar"/>
          <w:rtl/>
        </w:rPr>
        <w:t xml:space="preserve"> وَما كانَ اللهُ لِيُضِلَّ قَوْماً بَعْدَ إِذْ هَداهُمْ حَتَّى يُبَيِّنَ لَهُمْ ما يَتَّقُونَ إِنَّ اللهَ بِكُلِّ شَيْءٍ عَلِيمٌ </w:t>
      </w:r>
      <w:r w:rsidRPr="008D744D">
        <w:rPr>
          <w:rStyle w:val="libAlaemChar"/>
          <w:rtl/>
        </w:rPr>
        <w:t>)</w:t>
      </w:r>
      <w:r w:rsidRPr="005377DC">
        <w:rPr>
          <w:rtl/>
          <w:lang w:bidi="fa-IR"/>
        </w:rPr>
        <w:t xml:space="preserve"> </w:t>
      </w:r>
      <w:r w:rsidRPr="008D744D">
        <w:rPr>
          <w:rStyle w:val="libFootnotenumChar"/>
          <w:rtl/>
        </w:rPr>
        <w:t>(8)</w:t>
      </w:r>
      <w:r>
        <w:rPr>
          <w:rtl/>
          <w:lang w:bidi="fa-IR"/>
        </w:rPr>
        <w:t>.</w:t>
      </w:r>
    </w:p>
    <w:p w:rsidR="008D744D" w:rsidRPr="005377DC" w:rsidRDefault="008D744D" w:rsidP="008D744D">
      <w:pPr>
        <w:pStyle w:val="libNormal"/>
        <w:rPr>
          <w:rtl/>
          <w:lang w:bidi="fa-IR"/>
        </w:rPr>
      </w:pPr>
      <w:r w:rsidRPr="005377DC">
        <w:rPr>
          <w:rtl/>
          <w:lang w:bidi="fa-IR"/>
        </w:rPr>
        <w:t>ثمّ بيّن على ذلك دليلا</w:t>
      </w:r>
      <w:r>
        <w:rPr>
          <w:rFonts w:hint="cs"/>
          <w:rtl/>
          <w:lang w:bidi="fa-IR"/>
        </w:rPr>
        <w:t>ً</w:t>
      </w:r>
      <w:r>
        <w:rPr>
          <w:rtl/>
          <w:lang w:bidi="fa-IR"/>
        </w:rPr>
        <w:t>،</w:t>
      </w:r>
      <w:r w:rsidRPr="005377DC">
        <w:rPr>
          <w:rtl/>
          <w:lang w:bidi="fa-IR"/>
        </w:rPr>
        <w:t xml:space="preserve"> وهدى إليه سبيلا</w:t>
      </w:r>
      <w:r>
        <w:rPr>
          <w:rFonts w:hint="cs"/>
          <w:rtl/>
          <w:lang w:bidi="fa-IR"/>
        </w:rPr>
        <w:t>ً</w:t>
      </w:r>
      <w:r w:rsidRPr="005377DC">
        <w:rPr>
          <w:rtl/>
          <w:lang w:bidi="fa-IR"/>
        </w:rPr>
        <w:t xml:space="preserve"> بقوله تعالى</w:t>
      </w:r>
      <w:r>
        <w:rPr>
          <w:rtl/>
          <w:lang w:bidi="fa-IR"/>
        </w:rPr>
        <w:t>:</w:t>
      </w:r>
      <w:r w:rsidRPr="005377DC">
        <w:rPr>
          <w:rtl/>
          <w:lang w:bidi="fa-IR"/>
        </w:rPr>
        <w:t xml:space="preserve"> </w:t>
      </w:r>
      <w:r w:rsidRPr="008D744D">
        <w:rPr>
          <w:rStyle w:val="libAlaemChar"/>
          <w:rtl/>
        </w:rPr>
        <w:t>(</w:t>
      </w:r>
      <w:r w:rsidRPr="008D744D">
        <w:rPr>
          <w:rStyle w:val="libAieChar"/>
          <w:rtl/>
        </w:rPr>
        <w:t xml:space="preserve"> فَمَنْ حَاجَّكَ فِيهِ مِنْ بَعْدِ ما جاءَكَ مِنَ الْعِلْمِ فَقُلْ تَعالَوْا نَدْعُ أَبْناءَنا وَأَبْناءَكُمْ وَنِساءَنا وَنِساءَكُمْ وَأَنْفُسَنا وَأَنْفُسَكُمْ ثُمَّ نَبْتَهِلْ فَنَجْعَلْ لَعْنَتَ اللهِ عَلَى الْكاذِبِينَ </w:t>
      </w:r>
      <w:r w:rsidRPr="008D744D">
        <w:rPr>
          <w:rStyle w:val="libAlaemChar"/>
          <w:rtl/>
        </w:rPr>
        <w:t>)</w:t>
      </w:r>
      <w:r w:rsidRPr="005377DC">
        <w:rPr>
          <w:rtl/>
          <w:lang w:bidi="fa-IR"/>
        </w:rPr>
        <w:t xml:space="preserve"> </w:t>
      </w:r>
      <w:r w:rsidRPr="008D744D">
        <w:rPr>
          <w:rStyle w:val="libFootnotenumChar"/>
          <w:rtl/>
        </w:rPr>
        <w:t>(9)</w:t>
      </w:r>
      <w:r>
        <w:rPr>
          <w:rtl/>
          <w:lang w:bidi="fa-IR"/>
        </w:rPr>
        <w:t>.</w:t>
      </w:r>
      <w:r w:rsidRPr="005377DC">
        <w:rPr>
          <w:rtl/>
          <w:lang w:bidi="fa-IR"/>
        </w:rPr>
        <w:t xml:space="preserve"> فنبّه على أنّهم هم الذريّة والصفوة</w:t>
      </w:r>
      <w:r>
        <w:rPr>
          <w:rtl/>
          <w:lang w:bidi="fa-IR"/>
        </w:rPr>
        <w:t>،</w:t>
      </w:r>
      <w:r w:rsidRPr="005377DC">
        <w:rPr>
          <w:rtl/>
          <w:lang w:bidi="fa-IR"/>
        </w:rPr>
        <w:t xml:space="preserve"> والنفس والأسوة</w:t>
      </w:r>
      <w:r>
        <w:rPr>
          <w:rtl/>
          <w:lang w:bidi="fa-IR"/>
        </w:rPr>
        <w:t>،</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سورة الأحزاب / الآية</w:t>
      </w:r>
      <w:r>
        <w:rPr>
          <w:rtl/>
        </w:rPr>
        <w:t>:</w:t>
      </w:r>
      <w:r w:rsidRPr="005377DC">
        <w:rPr>
          <w:rtl/>
        </w:rPr>
        <w:t xml:space="preserve"> 33.</w:t>
      </w:r>
    </w:p>
    <w:p w:rsidR="008D744D" w:rsidRPr="005377DC" w:rsidRDefault="008D744D" w:rsidP="008D744D">
      <w:pPr>
        <w:pStyle w:val="libFootnote0"/>
        <w:rPr>
          <w:rtl/>
          <w:lang w:bidi="fa-IR"/>
        </w:rPr>
      </w:pPr>
      <w:r>
        <w:rPr>
          <w:rtl/>
        </w:rPr>
        <w:t>(</w:t>
      </w:r>
      <w:r w:rsidRPr="005377DC">
        <w:rPr>
          <w:rtl/>
        </w:rPr>
        <w:t>2) سورة البقرة / الآية</w:t>
      </w:r>
      <w:r>
        <w:rPr>
          <w:rtl/>
        </w:rPr>
        <w:t>:</w:t>
      </w:r>
      <w:r w:rsidRPr="005377DC">
        <w:rPr>
          <w:rtl/>
        </w:rPr>
        <w:t xml:space="preserve"> 121.</w:t>
      </w:r>
    </w:p>
    <w:p w:rsidR="008D744D" w:rsidRPr="005377DC" w:rsidRDefault="008D744D" w:rsidP="008D744D">
      <w:pPr>
        <w:pStyle w:val="libFootnote0"/>
        <w:rPr>
          <w:rtl/>
          <w:lang w:bidi="fa-IR"/>
        </w:rPr>
      </w:pPr>
      <w:r>
        <w:rPr>
          <w:rtl/>
        </w:rPr>
        <w:t>(</w:t>
      </w:r>
      <w:r w:rsidRPr="005377DC">
        <w:rPr>
          <w:rtl/>
        </w:rPr>
        <w:t>3) سورة الأنعام / الآية</w:t>
      </w:r>
      <w:r>
        <w:rPr>
          <w:rtl/>
        </w:rPr>
        <w:t>:</w:t>
      </w:r>
      <w:r w:rsidRPr="005377DC">
        <w:rPr>
          <w:rtl/>
        </w:rPr>
        <w:t xml:space="preserve"> 38.</w:t>
      </w:r>
    </w:p>
    <w:p w:rsidR="008D744D" w:rsidRPr="005377DC" w:rsidRDefault="008D744D" w:rsidP="008D744D">
      <w:pPr>
        <w:pStyle w:val="libFootnote0"/>
        <w:rPr>
          <w:rtl/>
          <w:lang w:bidi="fa-IR"/>
        </w:rPr>
      </w:pPr>
      <w:r>
        <w:rPr>
          <w:rtl/>
        </w:rPr>
        <w:t>(</w:t>
      </w:r>
      <w:r w:rsidRPr="005377DC">
        <w:rPr>
          <w:rtl/>
        </w:rPr>
        <w:t>4) سورة آل عمران / الآيتان</w:t>
      </w:r>
      <w:r>
        <w:rPr>
          <w:rtl/>
        </w:rPr>
        <w:t>:</w:t>
      </w:r>
      <w:r w:rsidRPr="005377DC">
        <w:rPr>
          <w:rtl/>
        </w:rPr>
        <w:t xml:space="preserve"> 33</w:t>
      </w:r>
      <w:r>
        <w:rPr>
          <w:rtl/>
        </w:rPr>
        <w:t xml:space="preserve"> - </w:t>
      </w:r>
      <w:r w:rsidRPr="005377DC">
        <w:rPr>
          <w:rtl/>
        </w:rPr>
        <w:t>34.</w:t>
      </w:r>
    </w:p>
    <w:p w:rsidR="008D744D" w:rsidRPr="005377DC" w:rsidRDefault="008D744D" w:rsidP="008D744D">
      <w:pPr>
        <w:pStyle w:val="libFootnote0"/>
        <w:rPr>
          <w:rtl/>
          <w:lang w:bidi="fa-IR"/>
        </w:rPr>
      </w:pPr>
      <w:r>
        <w:rPr>
          <w:rtl/>
        </w:rPr>
        <w:t>(</w:t>
      </w:r>
      <w:r w:rsidRPr="005377DC">
        <w:rPr>
          <w:rtl/>
        </w:rPr>
        <w:t>5) في ص</w:t>
      </w:r>
      <w:r>
        <w:rPr>
          <w:rtl/>
        </w:rPr>
        <w:t>:</w:t>
      </w:r>
      <w:r w:rsidRPr="005377DC">
        <w:rPr>
          <w:rtl/>
        </w:rPr>
        <w:t xml:space="preserve"> يستقر.</w:t>
      </w:r>
    </w:p>
    <w:p w:rsidR="008D744D" w:rsidRPr="005377DC" w:rsidRDefault="008D744D" w:rsidP="008D744D">
      <w:pPr>
        <w:pStyle w:val="libFootnote0"/>
        <w:rPr>
          <w:rtl/>
          <w:lang w:bidi="fa-IR"/>
        </w:rPr>
      </w:pPr>
      <w:r>
        <w:rPr>
          <w:rtl/>
        </w:rPr>
        <w:t>(</w:t>
      </w:r>
      <w:r w:rsidRPr="005377DC">
        <w:rPr>
          <w:rtl/>
        </w:rPr>
        <w:t>6) « ويزهر مصباحها » ليس في ص</w:t>
      </w:r>
      <w:r>
        <w:rPr>
          <w:rtl/>
        </w:rPr>
        <w:t>،</w:t>
      </w:r>
      <w:r w:rsidRPr="005377DC">
        <w:rPr>
          <w:rtl/>
        </w:rPr>
        <w:t xml:space="preserve"> ع.</w:t>
      </w:r>
    </w:p>
    <w:p w:rsidR="008D744D" w:rsidRPr="005377DC" w:rsidRDefault="008D744D" w:rsidP="008D744D">
      <w:pPr>
        <w:pStyle w:val="libFootnote0"/>
        <w:rPr>
          <w:rtl/>
          <w:lang w:bidi="fa-IR"/>
        </w:rPr>
      </w:pPr>
      <w:r>
        <w:rPr>
          <w:rtl/>
        </w:rPr>
        <w:t>(</w:t>
      </w:r>
      <w:r w:rsidRPr="005377DC">
        <w:rPr>
          <w:rtl/>
        </w:rPr>
        <w:t>7) في ر</w:t>
      </w:r>
      <w:r>
        <w:rPr>
          <w:rtl/>
        </w:rPr>
        <w:t>،</w:t>
      </w:r>
      <w:r w:rsidRPr="005377DC">
        <w:rPr>
          <w:rtl/>
        </w:rPr>
        <w:t xml:space="preserve"> م</w:t>
      </w:r>
      <w:r>
        <w:rPr>
          <w:rtl/>
        </w:rPr>
        <w:t>:</w:t>
      </w:r>
      <w:r w:rsidRPr="005377DC">
        <w:rPr>
          <w:rtl/>
        </w:rPr>
        <w:t xml:space="preserve"> مناكبها</w:t>
      </w:r>
      <w:r>
        <w:rPr>
          <w:rtl/>
        </w:rPr>
        <w:t>،</w:t>
      </w:r>
      <w:r w:rsidRPr="005377DC">
        <w:rPr>
          <w:rtl/>
        </w:rPr>
        <w:t xml:space="preserve"> وفي ص خ ل</w:t>
      </w:r>
      <w:r>
        <w:rPr>
          <w:rtl/>
        </w:rPr>
        <w:t>:</w:t>
      </w:r>
      <w:r w:rsidRPr="005377DC">
        <w:rPr>
          <w:rtl/>
        </w:rPr>
        <w:t xml:space="preserve"> مواليها.</w:t>
      </w:r>
    </w:p>
    <w:p w:rsidR="008D744D" w:rsidRPr="005377DC" w:rsidRDefault="008D744D" w:rsidP="008D744D">
      <w:pPr>
        <w:pStyle w:val="libFootnote0"/>
        <w:rPr>
          <w:rtl/>
          <w:lang w:bidi="fa-IR"/>
        </w:rPr>
      </w:pPr>
      <w:r>
        <w:rPr>
          <w:rtl/>
        </w:rPr>
        <w:t>(</w:t>
      </w:r>
      <w:r w:rsidRPr="005377DC">
        <w:rPr>
          <w:rtl/>
        </w:rPr>
        <w:t>8) سورة التوبة / الآية</w:t>
      </w:r>
      <w:r>
        <w:rPr>
          <w:rtl/>
        </w:rPr>
        <w:t>:</w:t>
      </w:r>
      <w:r w:rsidRPr="005377DC">
        <w:rPr>
          <w:rtl/>
        </w:rPr>
        <w:t xml:space="preserve"> 115.</w:t>
      </w:r>
    </w:p>
    <w:p w:rsidR="008D744D" w:rsidRPr="005377DC" w:rsidRDefault="008D744D" w:rsidP="008D744D">
      <w:pPr>
        <w:pStyle w:val="libFootnote0"/>
        <w:rPr>
          <w:rtl/>
          <w:lang w:bidi="fa-IR"/>
        </w:rPr>
      </w:pPr>
      <w:r>
        <w:rPr>
          <w:rtl/>
        </w:rPr>
        <w:t>(</w:t>
      </w:r>
      <w:r w:rsidRPr="005377DC">
        <w:rPr>
          <w:rtl/>
        </w:rPr>
        <w:t>9) سورة آل عمران / الآية</w:t>
      </w:r>
      <w:r>
        <w:rPr>
          <w:rtl/>
        </w:rPr>
        <w:t>:</w:t>
      </w:r>
      <w:r w:rsidRPr="005377DC">
        <w:rPr>
          <w:rtl/>
        </w:rPr>
        <w:t xml:space="preserve"> 61.</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والمبرّ</w:t>
      </w:r>
      <w:r>
        <w:rPr>
          <w:rFonts w:hint="cs"/>
          <w:rtl/>
        </w:rPr>
        <w:t>ؤ</w:t>
      </w:r>
      <w:r w:rsidRPr="005377DC">
        <w:rPr>
          <w:rtl/>
        </w:rPr>
        <w:t>ون من الكذب</w:t>
      </w:r>
      <w:r>
        <w:rPr>
          <w:rtl/>
        </w:rPr>
        <w:t>،</w:t>
      </w:r>
      <w:r w:rsidRPr="005377DC">
        <w:rPr>
          <w:rtl/>
        </w:rPr>
        <w:t xml:space="preserve"> والمطهّرون من الريب</w:t>
      </w:r>
      <w:r>
        <w:rPr>
          <w:rtl/>
        </w:rPr>
        <w:t>،</w:t>
      </w:r>
      <w:r w:rsidRPr="005377DC">
        <w:rPr>
          <w:rtl/>
        </w:rPr>
        <w:t xml:space="preserve"> والمخصوصون بالاصطفاء</w:t>
      </w:r>
      <w:r>
        <w:rPr>
          <w:rtl/>
        </w:rPr>
        <w:t>،</w:t>
      </w:r>
      <w:r w:rsidRPr="005377DC">
        <w:rPr>
          <w:rtl/>
        </w:rPr>
        <w:t xml:space="preserve"> والمكرّمون بالاجتباء</w:t>
      </w:r>
      <w:r>
        <w:rPr>
          <w:rtl/>
        </w:rPr>
        <w:t>،</w:t>
      </w:r>
      <w:r w:rsidRPr="005377DC">
        <w:rPr>
          <w:rtl/>
        </w:rPr>
        <w:t xml:space="preserve"> والحجج على الخليقة</w:t>
      </w:r>
      <w:r>
        <w:rPr>
          <w:rtl/>
        </w:rPr>
        <w:t>،</w:t>
      </w:r>
      <w:r w:rsidRPr="005377DC">
        <w:rPr>
          <w:rtl/>
        </w:rPr>
        <w:t xml:space="preserve"> والهداة إلى الطريقة</w:t>
      </w:r>
      <w:r>
        <w:rPr>
          <w:rtl/>
        </w:rPr>
        <w:t>،</w:t>
      </w:r>
      <w:r w:rsidRPr="005377DC">
        <w:rPr>
          <w:rtl/>
        </w:rPr>
        <w:t xml:space="preserve"> بعثا</w:t>
      </w:r>
      <w:r>
        <w:rPr>
          <w:rFonts w:hint="cs"/>
          <w:rtl/>
        </w:rPr>
        <w:t>ً</w:t>
      </w:r>
      <w:r w:rsidRPr="005377DC">
        <w:rPr>
          <w:rtl/>
        </w:rPr>
        <w:t xml:space="preserve"> على حطّ رحل الطلب بفنائهم</w:t>
      </w:r>
      <w:r>
        <w:rPr>
          <w:rtl/>
        </w:rPr>
        <w:t>،</w:t>
      </w:r>
      <w:r w:rsidRPr="005377DC">
        <w:rPr>
          <w:rtl/>
        </w:rPr>
        <w:t xml:space="preserve"> وفصل الحكم بقضائهم.</w:t>
      </w:r>
    </w:p>
    <w:p w:rsidR="008D744D" w:rsidRPr="005377DC" w:rsidRDefault="008D744D" w:rsidP="008D744D">
      <w:pPr>
        <w:pStyle w:val="libNormal"/>
        <w:rPr>
          <w:rtl/>
          <w:lang w:bidi="fa-IR"/>
        </w:rPr>
      </w:pPr>
      <w:r w:rsidRPr="005377DC">
        <w:rPr>
          <w:rtl/>
          <w:lang w:bidi="fa-IR"/>
        </w:rPr>
        <w:t>قال الله تعالى</w:t>
      </w:r>
      <w:r>
        <w:rPr>
          <w:rtl/>
          <w:lang w:bidi="fa-IR"/>
        </w:rPr>
        <w:t>:</w:t>
      </w:r>
      <w:r w:rsidRPr="005377DC">
        <w:rPr>
          <w:rtl/>
          <w:lang w:bidi="fa-IR"/>
        </w:rPr>
        <w:t xml:space="preserve"> </w:t>
      </w:r>
      <w:r w:rsidRPr="008D744D">
        <w:rPr>
          <w:rStyle w:val="libAlaemChar"/>
          <w:rtl/>
        </w:rPr>
        <w:t>(</w:t>
      </w:r>
      <w:r w:rsidRPr="008D744D">
        <w:rPr>
          <w:rStyle w:val="libAieChar"/>
          <w:rtl/>
        </w:rPr>
        <w:t xml:space="preserve"> يا أَيُّهَا الَّذِينَ آمَنُوا اتَّقُوا اللهَ وَكُونُوا مَعَ الصَّادِقِينَ </w:t>
      </w:r>
      <w:r w:rsidRPr="008D744D">
        <w:rPr>
          <w:rStyle w:val="libAlaemChar"/>
          <w:rtl/>
        </w:rPr>
        <w:t>)</w:t>
      </w:r>
      <w:r w:rsidRPr="005377DC">
        <w:rPr>
          <w:rtl/>
          <w:lang w:bidi="fa-IR"/>
        </w:rPr>
        <w:t xml:space="preserve"> </w:t>
      </w:r>
      <w:r w:rsidRPr="008D744D">
        <w:rPr>
          <w:rStyle w:val="libFootnotenumChar"/>
          <w:rtl/>
        </w:rPr>
        <w:t>(1)</w:t>
      </w:r>
    </w:p>
    <w:p w:rsidR="008D744D" w:rsidRPr="005377DC" w:rsidRDefault="008D744D" w:rsidP="008D744D">
      <w:pPr>
        <w:pStyle w:val="libNormal"/>
        <w:rPr>
          <w:rtl/>
          <w:lang w:bidi="fa-IR"/>
        </w:rPr>
      </w:pPr>
      <w:r w:rsidRPr="005377DC">
        <w:rPr>
          <w:rtl/>
          <w:lang w:bidi="fa-IR"/>
        </w:rPr>
        <w:t>ثمّ نفى الاختيار عن غيره</w:t>
      </w:r>
      <w:r>
        <w:rPr>
          <w:rtl/>
          <w:lang w:bidi="fa-IR"/>
        </w:rPr>
        <w:t>،</w:t>
      </w:r>
      <w:r w:rsidRPr="005377DC">
        <w:rPr>
          <w:rtl/>
          <w:lang w:bidi="fa-IR"/>
        </w:rPr>
        <w:t xml:space="preserve"> وأضافه إلى أمره بقوله تعالى</w:t>
      </w:r>
      <w:r>
        <w:rPr>
          <w:rtl/>
          <w:lang w:bidi="fa-IR"/>
        </w:rPr>
        <w:t>:</w:t>
      </w:r>
      <w:r>
        <w:rPr>
          <w:rFonts w:hint="cs"/>
          <w:rtl/>
          <w:lang w:bidi="fa-IR"/>
        </w:rPr>
        <w:t xml:space="preserve"> </w:t>
      </w:r>
      <w:r w:rsidRPr="008D744D">
        <w:rPr>
          <w:rStyle w:val="libAlaemChar"/>
          <w:rtl/>
        </w:rPr>
        <w:t>(</w:t>
      </w:r>
      <w:r w:rsidRPr="008D744D">
        <w:rPr>
          <w:rStyle w:val="libAieChar"/>
          <w:rtl/>
        </w:rPr>
        <w:t xml:space="preserve"> وَرَبُّكَ يَخْلُقُ ما يَشاءُ وَيَخْتارُ ما كانَ لَهُمُ الْخِيَرَةُ </w:t>
      </w:r>
      <w:r w:rsidRPr="008D744D">
        <w:rPr>
          <w:rStyle w:val="libAlaemChar"/>
          <w:rtl/>
        </w:rPr>
        <w:t>)</w:t>
      </w:r>
      <w:r w:rsidRPr="005377DC">
        <w:rPr>
          <w:rtl/>
          <w:lang w:bidi="fa-IR"/>
        </w:rPr>
        <w:t xml:space="preserve"> </w:t>
      </w:r>
      <w:r w:rsidRPr="008D744D">
        <w:rPr>
          <w:rStyle w:val="libFootnotenumChar"/>
          <w:rtl/>
        </w:rPr>
        <w:t>(2)</w:t>
      </w:r>
      <w:r w:rsidRPr="005377DC">
        <w:rPr>
          <w:rtl/>
          <w:lang w:bidi="fa-IR"/>
        </w:rPr>
        <w:t xml:space="preserve"> فتناسى أكثر الأمّة وصيّته</w:t>
      </w:r>
      <w:r>
        <w:rPr>
          <w:rtl/>
          <w:lang w:bidi="fa-IR"/>
        </w:rPr>
        <w:t>،</w:t>
      </w:r>
      <w:r w:rsidRPr="005377DC">
        <w:rPr>
          <w:rtl/>
          <w:lang w:bidi="fa-IR"/>
        </w:rPr>
        <w:t xml:space="preserve"> واجتهدوا في إطفاء نوره</w:t>
      </w:r>
      <w:r>
        <w:rPr>
          <w:rtl/>
          <w:lang w:bidi="fa-IR"/>
        </w:rPr>
        <w:t>،</w:t>
      </w:r>
      <w:r w:rsidRPr="005377DC">
        <w:rPr>
          <w:rtl/>
          <w:lang w:bidi="fa-IR"/>
        </w:rPr>
        <w:t xml:space="preserve"> وإخفاء نهجه </w:t>
      </w:r>
      <w:r w:rsidRPr="008D744D">
        <w:rPr>
          <w:rStyle w:val="libFootnotenumChar"/>
          <w:rtl/>
        </w:rPr>
        <w:t>(3)</w:t>
      </w:r>
      <w:r>
        <w:rPr>
          <w:rtl/>
          <w:lang w:bidi="fa-IR"/>
        </w:rPr>
        <w:t>،</w:t>
      </w:r>
      <w:r w:rsidRPr="005377DC">
        <w:rPr>
          <w:rtl/>
          <w:lang w:bidi="fa-IR"/>
        </w:rPr>
        <w:t xml:space="preserve"> ويأبى الله إلاّ أن يتمّ نوره</w:t>
      </w:r>
      <w:r>
        <w:rPr>
          <w:rtl/>
          <w:lang w:bidi="fa-IR"/>
        </w:rPr>
        <w:t>،</w:t>
      </w:r>
      <w:r w:rsidRPr="005377DC">
        <w:rPr>
          <w:rtl/>
          <w:lang w:bidi="fa-IR"/>
        </w:rPr>
        <w:t xml:space="preserve"> ويوضّح منهاجه</w:t>
      </w:r>
      <w:r>
        <w:rPr>
          <w:rtl/>
          <w:lang w:bidi="fa-IR"/>
        </w:rPr>
        <w:t>،</w:t>
      </w:r>
      <w:r w:rsidRPr="005377DC">
        <w:rPr>
          <w:rtl/>
          <w:lang w:bidi="fa-IR"/>
        </w:rPr>
        <w:t xml:space="preserve"> ويزهر سراجه</w:t>
      </w:r>
      <w:r>
        <w:rPr>
          <w:rtl/>
          <w:lang w:bidi="fa-IR"/>
        </w:rPr>
        <w:t>،</w:t>
      </w:r>
      <w:r w:rsidRPr="005377DC">
        <w:rPr>
          <w:rtl/>
          <w:lang w:bidi="fa-IR"/>
        </w:rPr>
        <w:t xml:space="preserve"> ويحيي معالمه</w:t>
      </w:r>
      <w:r>
        <w:rPr>
          <w:rtl/>
          <w:lang w:bidi="fa-IR"/>
        </w:rPr>
        <w:t>،</w:t>
      </w:r>
      <w:r w:rsidRPr="005377DC">
        <w:rPr>
          <w:rtl/>
          <w:lang w:bidi="fa-IR"/>
        </w:rPr>
        <w:t xml:space="preserve"> ويرسي دعائمه</w:t>
      </w:r>
      <w:r>
        <w:rPr>
          <w:rtl/>
          <w:lang w:bidi="fa-IR"/>
        </w:rPr>
        <w:t>،</w:t>
      </w:r>
      <w:r w:rsidRPr="005377DC">
        <w:rPr>
          <w:rtl/>
          <w:lang w:bidi="fa-IR"/>
        </w:rPr>
        <w:t xml:space="preserve"> فأمدّهم على تشردهم في الأقطار</w:t>
      </w:r>
      <w:r>
        <w:rPr>
          <w:rtl/>
          <w:lang w:bidi="fa-IR"/>
        </w:rPr>
        <w:t>،</w:t>
      </w:r>
      <w:r w:rsidRPr="005377DC">
        <w:rPr>
          <w:rtl/>
          <w:lang w:bidi="fa-IR"/>
        </w:rPr>
        <w:t xml:space="preserve"> وتباعدهم في الديار</w:t>
      </w:r>
      <w:r>
        <w:rPr>
          <w:rtl/>
          <w:lang w:bidi="fa-IR"/>
        </w:rPr>
        <w:t>،</w:t>
      </w:r>
      <w:r w:rsidRPr="005377DC">
        <w:rPr>
          <w:rtl/>
          <w:lang w:bidi="fa-IR"/>
        </w:rPr>
        <w:t xml:space="preserve"> ممّا تخرّ له الجباه </w:t>
      </w:r>
      <w:r w:rsidRPr="008D744D">
        <w:rPr>
          <w:rStyle w:val="libFootnotenumChar"/>
          <w:rtl/>
        </w:rPr>
        <w:t>(4)</w:t>
      </w:r>
      <w:r>
        <w:rPr>
          <w:rtl/>
          <w:lang w:bidi="fa-IR"/>
        </w:rPr>
        <w:t>،</w:t>
      </w:r>
      <w:r w:rsidRPr="005377DC">
        <w:rPr>
          <w:rtl/>
          <w:lang w:bidi="fa-IR"/>
        </w:rPr>
        <w:t xml:space="preserve"> وتتقلّص له الشفاه</w:t>
      </w:r>
      <w:r>
        <w:rPr>
          <w:rtl/>
          <w:lang w:bidi="fa-IR"/>
        </w:rPr>
        <w:t>،</w:t>
      </w:r>
      <w:r w:rsidRPr="005377DC">
        <w:rPr>
          <w:rtl/>
          <w:lang w:bidi="fa-IR"/>
        </w:rPr>
        <w:t xml:space="preserve"> وتعنو له الرقاب</w:t>
      </w:r>
      <w:r>
        <w:rPr>
          <w:rtl/>
          <w:lang w:bidi="fa-IR"/>
        </w:rPr>
        <w:t>،</w:t>
      </w:r>
      <w:r w:rsidRPr="005377DC">
        <w:rPr>
          <w:rtl/>
          <w:lang w:bidi="fa-IR"/>
        </w:rPr>
        <w:t xml:space="preserve"> وتتضاءل له الألباب من زواهر الآيات</w:t>
      </w:r>
      <w:r>
        <w:rPr>
          <w:rtl/>
          <w:lang w:bidi="fa-IR"/>
        </w:rPr>
        <w:t>،</w:t>
      </w:r>
      <w:r w:rsidRPr="005377DC">
        <w:rPr>
          <w:rtl/>
          <w:lang w:bidi="fa-IR"/>
        </w:rPr>
        <w:t xml:space="preserve"> وبواهر البيّنات</w:t>
      </w:r>
      <w:r>
        <w:rPr>
          <w:rtl/>
          <w:lang w:bidi="fa-IR"/>
        </w:rPr>
        <w:t>،</w:t>
      </w:r>
      <w:r w:rsidRPr="005377DC">
        <w:rPr>
          <w:rtl/>
          <w:lang w:bidi="fa-IR"/>
        </w:rPr>
        <w:t xml:space="preserve"> ما تأثره المقرّ والجاحد</w:t>
      </w:r>
      <w:r>
        <w:rPr>
          <w:rtl/>
          <w:lang w:bidi="fa-IR"/>
        </w:rPr>
        <w:t>،</w:t>
      </w:r>
      <w:r w:rsidRPr="005377DC">
        <w:rPr>
          <w:rtl/>
          <w:lang w:bidi="fa-IR"/>
        </w:rPr>
        <w:t xml:space="preserve"> ويرويه الشامخ والمعاند</w:t>
      </w:r>
      <w:r>
        <w:rPr>
          <w:rtl/>
          <w:lang w:bidi="fa-IR"/>
        </w:rPr>
        <w:t>،</w:t>
      </w:r>
      <w:r w:rsidRPr="005377DC">
        <w:rPr>
          <w:rtl/>
          <w:lang w:bidi="fa-IR"/>
        </w:rPr>
        <w:t xml:space="preserve"> وتزداد على مرّ الأيّام جدّة</w:t>
      </w:r>
      <w:r>
        <w:rPr>
          <w:rtl/>
          <w:lang w:bidi="fa-IR"/>
        </w:rPr>
        <w:t>،</w:t>
      </w:r>
      <w:r w:rsidRPr="005377DC">
        <w:rPr>
          <w:rtl/>
          <w:lang w:bidi="fa-IR"/>
        </w:rPr>
        <w:t xml:space="preserve"> وعلى كرّ الأيّام عدّة</w:t>
      </w:r>
      <w:r>
        <w:rPr>
          <w:rtl/>
          <w:lang w:bidi="fa-IR"/>
        </w:rPr>
        <w:t>،</w:t>
      </w:r>
      <w:r w:rsidRPr="005377DC">
        <w:rPr>
          <w:rtl/>
          <w:lang w:bidi="fa-IR"/>
        </w:rPr>
        <w:t xml:space="preserve"> وعلى كثرة الأعداء ظهورا</w:t>
      </w:r>
      <w:r>
        <w:rPr>
          <w:rFonts w:hint="cs"/>
          <w:rtl/>
          <w:lang w:bidi="fa-IR"/>
        </w:rPr>
        <w:t>ً</w:t>
      </w:r>
      <w:r>
        <w:rPr>
          <w:rtl/>
          <w:lang w:bidi="fa-IR"/>
        </w:rPr>
        <w:t>،</w:t>
      </w:r>
      <w:r w:rsidRPr="005377DC">
        <w:rPr>
          <w:rtl/>
          <w:lang w:bidi="fa-IR"/>
        </w:rPr>
        <w:t xml:space="preserve"> وعلى فترة الأولياء </w:t>
      </w:r>
      <w:r w:rsidRPr="008D744D">
        <w:rPr>
          <w:rStyle w:val="libFootnotenumChar"/>
          <w:rtl/>
        </w:rPr>
        <w:t>(5)</w:t>
      </w:r>
      <w:r w:rsidRPr="005377DC">
        <w:rPr>
          <w:rtl/>
          <w:lang w:bidi="fa-IR"/>
        </w:rPr>
        <w:t xml:space="preserve"> بهورا</w:t>
      </w:r>
      <w:r>
        <w:rPr>
          <w:rtl/>
          <w:lang w:bidi="fa-IR"/>
        </w:rPr>
        <w:t>،</w:t>
      </w:r>
      <w:r w:rsidRPr="005377DC">
        <w:rPr>
          <w:rtl/>
          <w:lang w:bidi="fa-IR"/>
        </w:rPr>
        <w:t xml:space="preserve"> لتأكيد الحجّة</w:t>
      </w:r>
      <w:r>
        <w:rPr>
          <w:rtl/>
          <w:lang w:bidi="fa-IR"/>
        </w:rPr>
        <w:t>،</w:t>
      </w:r>
      <w:r w:rsidRPr="005377DC">
        <w:rPr>
          <w:rtl/>
          <w:lang w:bidi="fa-IR"/>
        </w:rPr>
        <w:t xml:space="preserve"> وتبيين المحجّة.</w:t>
      </w:r>
    </w:p>
    <w:p w:rsidR="008D744D" w:rsidRPr="005377DC" w:rsidRDefault="008D744D" w:rsidP="008D744D">
      <w:pPr>
        <w:pStyle w:val="libNormal"/>
        <w:rPr>
          <w:rtl/>
          <w:lang w:bidi="fa-IR"/>
        </w:rPr>
      </w:pPr>
      <w:r w:rsidRPr="005377DC">
        <w:rPr>
          <w:rtl/>
          <w:lang w:bidi="fa-IR"/>
        </w:rPr>
        <w:t>ثمّ إنّي ذكرت ذات يوم من خصائصهم نتفا</w:t>
      </w:r>
      <w:r>
        <w:rPr>
          <w:rFonts w:hint="cs"/>
          <w:rtl/>
          <w:lang w:bidi="fa-IR"/>
        </w:rPr>
        <w:t>ً</w:t>
      </w:r>
      <w:r w:rsidRPr="005377DC">
        <w:rPr>
          <w:rtl/>
          <w:lang w:bidi="fa-IR"/>
        </w:rPr>
        <w:t xml:space="preserve"> </w:t>
      </w:r>
      <w:r w:rsidRPr="008D744D">
        <w:rPr>
          <w:rStyle w:val="libFootnotenumChar"/>
          <w:rtl/>
        </w:rPr>
        <w:t>(6)</w:t>
      </w:r>
      <w:r>
        <w:rPr>
          <w:rtl/>
          <w:lang w:bidi="fa-IR"/>
        </w:rPr>
        <w:t>،</w:t>
      </w:r>
      <w:r w:rsidRPr="005377DC">
        <w:rPr>
          <w:rtl/>
          <w:lang w:bidi="fa-IR"/>
        </w:rPr>
        <w:t xml:space="preserve"> ومن فضائلهم طرفا</w:t>
      </w:r>
      <w:r>
        <w:rPr>
          <w:rFonts w:hint="cs"/>
          <w:rtl/>
          <w:lang w:bidi="fa-IR"/>
        </w:rPr>
        <w:t>ً</w:t>
      </w:r>
      <w:r>
        <w:rPr>
          <w:rtl/>
          <w:lang w:bidi="fa-IR"/>
        </w:rPr>
        <w:t>،</w:t>
      </w:r>
      <w:r w:rsidRPr="005377DC">
        <w:rPr>
          <w:rtl/>
          <w:lang w:bidi="fa-IR"/>
        </w:rPr>
        <w:t xml:space="preserve"> بحضرة من هو شعبة من تلك الدوحة الغرّاء</w:t>
      </w:r>
      <w:r>
        <w:rPr>
          <w:rtl/>
          <w:lang w:bidi="fa-IR"/>
        </w:rPr>
        <w:t>،</w:t>
      </w:r>
      <w:r w:rsidRPr="005377DC">
        <w:rPr>
          <w:rtl/>
          <w:lang w:bidi="fa-IR"/>
        </w:rPr>
        <w:t xml:space="preserve"> وزهرة من تلك الروضة الغناء</w:t>
      </w:r>
      <w:r>
        <w:rPr>
          <w:rtl/>
          <w:lang w:bidi="fa-IR"/>
        </w:rPr>
        <w:t>،</w:t>
      </w:r>
      <w:r w:rsidRPr="005377DC">
        <w:rPr>
          <w:rtl/>
          <w:lang w:bidi="fa-IR"/>
        </w:rPr>
        <w:t xml:space="preserve"> فاستحسن واردها</w:t>
      </w:r>
      <w:r>
        <w:rPr>
          <w:rtl/>
          <w:lang w:bidi="fa-IR"/>
        </w:rPr>
        <w:t>،</w:t>
      </w:r>
      <w:r w:rsidRPr="005377DC">
        <w:rPr>
          <w:rtl/>
          <w:lang w:bidi="fa-IR"/>
        </w:rPr>
        <w:t xml:space="preserve"> واستطرف </w:t>
      </w:r>
      <w:r w:rsidRPr="008D744D">
        <w:rPr>
          <w:rStyle w:val="libFootnotenumChar"/>
          <w:rtl/>
        </w:rPr>
        <w:t>(7)</w:t>
      </w:r>
      <w:r w:rsidRPr="005377DC">
        <w:rPr>
          <w:rtl/>
          <w:lang w:bidi="fa-IR"/>
        </w:rPr>
        <w:t xml:space="preserve"> شاردها</w:t>
      </w:r>
      <w:r>
        <w:rPr>
          <w:rtl/>
          <w:lang w:bidi="fa-IR"/>
        </w:rPr>
        <w:t>،</w:t>
      </w:r>
      <w:r w:rsidRPr="005377DC">
        <w:rPr>
          <w:rtl/>
          <w:lang w:bidi="fa-IR"/>
        </w:rPr>
        <w:t xml:space="preserve"> واستحلى مذاقها</w:t>
      </w:r>
      <w:r>
        <w:rPr>
          <w:rtl/>
          <w:lang w:bidi="fa-IR"/>
        </w:rPr>
        <w:t>،</w:t>
      </w:r>
      <w:r w:rsidRPr="005377DC">
        <w:rPr>
          <w:rtl/>
          <w:lang w:bidi="fa-IR"/>
        </w:rPr>
        <w:t xml:space="preserve"> واستوسع نطاقها</w:t>
      </w:r>
      <w:r>
        <w:rPr>
          <w:rtl/>
          <w:lang w:bidi="fa-IR"/>
        </w:rPr>
        <w:t>،</w:t>
      </w:r>
      <w:r w:rsidRPr="005377DC">
        <w:rPr>
          <w:rtl/>
          <w:lang w:bidi="fa-IR"/>
        </w:rPr>
        <w:t xml:space="preserve"> وأشار بتصنيف أمثالها</w:t>
      </w:r>
      <w:r>
        <w:rPr>
          <w:rtl/>
          <w:lang w:bidi="fa-IR"/>
        </w:rPr>
        <w:t>،</w:t>
      </w:r>
      <w:r w:rsidRPr="005377DC">
        <w:rPr>
          <w:rtl/>
          <w:lang w:bidi="fa-IR"/>
        </w:rPr>
        <w:t xml:space="preserve"> وتزويق ظلالها</w:t>
      </w:r>
      <w:r>
        <w:rPr>
          <w:rtl/>
          <w:lang w:bidi="fa-IR"/>
        </w:rPr>
        <w:t>،</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سورة التوبة / الآية</w:t>
      </w:r>
      <w:r>
        <w:rPr>
          <w:rtl/>
        </w:rPr>
        <w:t>:</w:t>
      </w:r>
      <w:r w:rsidRPr="005377DC">
        <w:rPr>
          <w:rtl/>
        </w:rPr>
        <w:t xml:space="preserve"> 119.</w:t>
      </w:r>
    </w:p>
    <w:p w:rsidR="008D744D" w:rsidRPr="005377DC" w:rsidRDefault="008D744D" w:rsidP="008D744D">
      <w:pPr>
        <w:pStyle w:val="libFootnote0"/>
        <w:rPr>
          <w:rtl/>
          <w:lang w:bidi="fa-IR"/>
        </w:rPr>
      </w:pPr>
      <w:r>
        <w:rPr>
          <w:rtl/>
        </w:rPr>
        <w:t>(</w:t>
      </w:r>
      <w:r w:rsidRPr="005377DC">
        <w:rPr>
          <w:rtl/>
        </w:rPr>
        <w:t>2) سورة القصص / الآية</w:t>
      </w:r>
      <w:r>
        <w:rPr>
          <w:rtl/>
        </w:rPr>
        <w:t>:</w:t>
      </w:r>
      <w:r w:rsidRPr="005377DC">
        <w:rPr>
          <w:rtl/>
        </w:rPr>
        <w:t xml:space="preserve"> 68.</w:t>
      </w:r>
    </w:p>
    <w:p w:rsidR="008D744D" w:rsidRPr="005377DC" w:rsidRDefault="008D744D" w:rsidP="008D744D">
      <w:pPr>
        <w:pStyle w:val="libFootnote0"/>
        <w:rPr>
          <w:rtl/>
          <w:lang w:bidi="fa-IR"/>
        </w:rPr>
      </w:pPr>
      <w:r>
        <w:rPr>
          <w:rtl/>
        </w:rPr>
        <w:t>(</w:t>
      </w:r>
      <w:r w:rsidRPr="005377DC">
        <w:rPr>
          <w:rtl/>
        </w:rPr>
        <w:t>3) في ش</w:t>
      </w:r>
      <w:r>
        <w:rPr>
          <w:rtl/>
        </w:rPr>
        <w:t>،</w:t>
      </w:r>
      <w:r w:rsidRPr="005377DC">
        <w:rPr>
          <w:rtl/>
        </w:rPr>
        <w:t xml:space="preserve"> م</w:t>
      </w:r>
      <w:r>
        <w:rPr>
          <w:rtl/>
        </w:rPr>
        <w:t>،</w:t>
      </w:r>
      <w:r w:rsidRPr="005377DC">
        <w:rPr>
          <w:rtl/>
        </w:rPr>
        <w:t xml:space="preserve"> ك‍</w:t>
      </w:r>
      <w:r>
        <w:rPr>
          <w:rtl/>
        </w:rPr>
        <w:t>:</w:t>
      </w:r>
      <w:r w:rsidRPr="005377DC">
        <w:rPr>
          <w:rtl/>
        </w:rPr>
        <w:t xml:space="preserve"> بهجته.</w:t>
      </w:r>
    </w:p>
    <w:p w:rsidR="008D744D" w:rsidRPr="005377DC" w:rsidRDefault="008D744D" w:rsidP="008D744D">
      <w:pPr>
        <w:pStyle w:val="libFootnote0"/>
        <w:rPr>
          <w:rtl/>
          <w:lang w:bidi="fa-IR"/>
        </w:rPr>
      </w:pPr>
      <w:r>
        <w:rPr>
          <w:rtl/>
        </w:rPr>
        <w:t>(</w:t>
      </w:r>
      <w:r w:rsidRPr="005377DC">
        <w:rPr>
          <w:rtl/>
        </w:rPr>
        <w:t>4) في ش</w:t>
      </w:r>
      <w:r>
        <w:rPr>
          <w:rtl/>
        </w:rPr>
        <w:t>،</w:t>
      </w:r>
      <w:r w:rsidRPr="005377DC">
        <w:rPr>
          <w:rtl/>
        </w:rPr>
        <w:t xml:space="preserve"> م</w:t>
      </w:r>
      <w:r>
        <w:rPr>
          <w:rtl/>
        </w:rPr>
        <w:t>،</w:t>
      </w:r>
      <w:r w:rsidRPr="005377DC">
        <w:rPr>
          <w:rtl/>
        </w:rPr>
        <w:t xml:space="preserve"> ص</w:t>
      </w:r>
      <w:r>
        <w:rPr>
          <w:rtl/>
        </w:rPr>
        <w:t>،</w:t>
      </w:r>
      <w:r w:rsidRPr="005377DC">
        <w:rPr>
          <w:rtl/>
        </w:rPr>
        <w:t xml:space="preserve"> ع</w:t>
      </w:r>
      <w:r>
        <w:rPr>
          <w:rtl/>
        </w:rPr>
        <w:t>:</w:t>
      </w:r>
      <w:r w:rsidRPr="005377DC">
        <w:rPr>
          <w:rtl/>
        </w:rPr>
        <w:t xml:space="preserve"> بحركة الحياة.</w:t>
      </w:r>
    </w:p>
    <w:p w:rsidR="008D744D" w:rsidRPr="005377DC" w:rsidRDefault="008D744D" w:rsidP="008D744D">
      <w:pPr>
        <w:pStyle w:val="libFootnote0"/>
        <w:rPr>
          <w:rtl/>
          <w:lang w:bidi="fa-IR"/>
        </w:rPr>
      </w:pPr>
      <w:r>
        <w:rPr>
          <w:rtl/>
        </w:rPr>
        <w:t>(</w:t>
      </w:r>
      <w:r w:rsidRPr="005377DC">
        <w:rPr>
          <w:rtl/>
        </w:rPr>
        <w:t>5) في ر</w:t>
      </w:r>
      <w:r>
        <w:rPr>
          <w:rtl/>
        </w:rPr>
        <w:t>،</w:t>
      </w:r>
      <w:r w:rsidRPr="005377DC">
        <w:rPr>
          <w:rtl/>
        </w:rPr>
        <w:t xml:space="preserve"> م</w:t>
      </w:r>
      <w:r>
        <w:rPr>
          <w:rtl/>
        </w:rPr>
        <w:t>:</w:t>
      </w:r>
      <w:r w:rsidRPr="005377DC">
        <w:rPr>
          <w:rtl/>
        </w:rPr>
        <w:t xml:space="preserve"> الألباء. والفترة</w:t>
      </w:r>
      <w:r>
        <w:rPr>
          <w:rtl/>
        </w:rPr>
        <w:t>:</w:t>
      </w:r>
      <w:r w:rsidRPr="005377DC">
        <w:rPr>
          <w:rtl/>
        </w:rPr>
        <w:t xml:space="preserve"> الضعف. « لسان العرب</w:t>
      </w:r>
      <w:r>
        <w:rPr>
          <w:rtl/>
        </w:rPr>
        <w:t xml:space="preserve"> - </w:t>
      </w:r>
      <w:r w:rsidRPr="005377DC">
        <w:rPr>
          <w:rtl/>
        </w:rPr>
        <w:t>فتر</w:t>
      </w:r>
      <w:r>
        <w:rPr>
          <w:rtl/>
        </w:rPr>
        <w:t xml:space="preserve"> - </w:t>
      </w:r>
      <w:r w:rsidRPr="005377DC">
        <w:rPr>
          <w:rtl/>
        </w:rPr>
        <w:t>5</w:t>
      </w:r>
      <w:r>
        <w:rPr>
          <w:rtl/>
        </w:rPr>
        <w:t>:</w:t>
      </w:r>
      <w:r w:rsidRPr="005377DC">
        <w:rPr>
          <w:rtl/>
        </w:rPr>
        <w:t xml:space="preserve"> 43 »</w:t>
      </w:r>
      <w:r>
        <w:rPr>
          <w:rtl/>
        </w:rPr>
        <w:t>.</w:t>
      </w:r>
    </w:p>
    <w:p w:rsidR="008D744D" w:rsidRPr="005377DC" w:rsidRDefault="008D744D" w:rsidP="008D744D">
      <w:pPr>
        <w:pStyle w:val="libFootnote0"/>
        <w:rPr>
          <w:rtl/>
          <w:lang w:bidi="fa-IR"/>
        </w:rPr>
      </w:pPr>
      <w:r>
        <w:rPr>
          <w:rtl/>
        </w:rPr>
        <w:t>(</w:t>
      </w:r>
      <w:r w:rsidRPr="005377DC">
        <w:rPr>
          <w:rtl/>
        </w:rPr>
        <w:t>6) في ر</w:t>
      </w:r>
      <w:r>
        <w:rPr>
          <w:rtl/>
        </w:rPr>
        <w:t>،</w:t>
      </w:r>
      <w:r w:rsidRPr="005377DC">
        <w:rPr>
          <w:rtl/>
        </w:rPr>
        <w:t xml:space="preserve"> ش</w:t>
      </w:r>
      <w:r>
        <w:rPr>
          <w:rtl/>
        </w:rPr>
        <w:t>،</w:t>
      </w:r>
      <w:r w:rsidRPr="005377DC">
        <w:rPr>
          <w:rtl/>
        </w:rPr>
        <w:t xml:space="preserve"> م</w:t>
      </w:r>
      <w:r>
        <w:rPr>
          <w:rtl/>
        </w:rPr>
        <w:t>،</w:t>
      </w:r>
      <w:r w:rsidRPr="005377DC">
        <w:rPr>
          <w:rtl/>
        </w:rPr>
        <w:t xml:space="preserve"> ك‍</w:t>
      </w:r>
      <w:r>
        <w:rPr>
          <w:rtl/>
        </w:rPr>
        <w:t>،</w:t>
      </w:r>
      <w:r w:rsidRPr="005377DC">
        <w:rPr>
          <w:rtl/>
        </w:rPr>
        <w:t xml:space="preserve"> ص</w:t>
      </w:r>
      <w:r>
        <w:rPr>
          <w:rtl/>
        </w:rPr>
        <w:t>:</w:t>
      </w:r>
      <w:r w:rsidRPr="005377DC">
        <w:rPr>
          <w:rtl/>
        </w:rPr>
        <w:t xml:space="preserve"> نيفا</w:t>
      </w:r>
      <w:r>
        <w:rPr>
          <w:rFonts w:hint="cs"/>
          <w:rtl/>
        </w:rPr>
        <w:t>ً</w:t>
      </w:r>
      <w:r w:rsidRPr="005377DC">
        <w:rPr>
          <w:rtl/>
        </w:rPr>
        <w:t>.</w:t>
      </w:r>
    </w:p>
    <w:p w:rsidR="008D744D" w:rsidRPr="005377DC" w:rsidRDefault="008D744D" w:rsidP="008D744D">
      <w:pPr>
        <w:pStyle w:val="libFootnote0"/>
        <w:rPr>
          <w:rtl/>
          <w:lang w:bidi="fa-IR"/>
        </w:rPr>
      </w:pPr>
      <w:r>
        <w:rPr>
          <w:rtl/>
        </w:rPr>
        <w:t>(</w:t>
      </w:r>
      <w:r w:rsidRPr="005377DC">
        <w:rPr>
          <w:rtl/>
        </w:rPr>
        <w:t>7) في ش</w:t>
      </w:r>
      <w:r>
        <w:rPr>
          <w:rtl/>
        </w:rPr>
        <w:t>،</w:t>
      </w:r>
      <w:r w:rsidRPr="005377DC">
        <w:rPr>
          <w:rtl/>
        </w:rPr>
        <w:t xml:space="preserve"> ع</w:t>
      </w:r>
      <w:r>
        <w:rPr>
          <w:rtl/>
        </w:rPr>
        <w:t>،</w:t>
      </w:r>
      <w:r w:rsidRPr="005377DC">
        <w:rPr>
          <w:rtl/>
        </w:rPr>
        <w:t xml:space="preserve"> م</w:t>
      </w:r>
      <w:r>
        <w:rPr>
          <w:rtl/>
        </w:rPr>
        <w:t>:</w:t>
      </w:r>
      <w:r w:rsidRPr="005377DC">
        <w:rPr>
          <w:rtl/>
        </w:rPr>
        <w:t xml:space="preserve"> واستطرد. وفي ر</w:t>
      </w:r>
      <w:r>
        <w:rPr>
          <w:rtl/>
        </w:rPr>
        <w:t>:</w:t>
      </w:r>
      <w:r w:rsidRPr="005377DC">
        <w:rPr>
          <w:rtl/>
        </w:rPr>
        <w:t xml:space="preserve"> واستطرب.</w:t>
      </w:r>
    </w:p>
    <w:p w:rsidR="008D744D" w:rsidRDefault="008D744D" w:rsidP="008D744D">
      <w:pPr>
        <w:pStyle w:val="libNormal0"/>
        <w:rPr>
          <w:rtl/>
        </w:rPr>
      </w:pPr>
      <w:r>
        <w:rPr>
          <w:rtl/>
        </w:rPr>
        <w:br w:type="page"/>
      </w:r>
    </w:p>
    <w:p w:rsidR="008D744D" w:rsidRPr="005377DC" w:rsidRDefault="008D744D" w:rsidP="008D744D">
      <w:pPr>
        <w:pStyle w:val="libNormal0"/>
        <w:rPr>
          <w:rtl/>
        </w:rPr>
      </w:pPr>
      <w:r w:rsidRPr="005377DC">
        <w:rPr>
          <w:rtl/>
        </w:rPr>
        <w:lastRenderedPageBreak/>
        <w:t xml:space="preserve">وجمع ما بذّ </w:t>
      </w:r>
      <w:r w:rsidRPr="008D744D">
        <w:rPr>
          <w:rStyle w:val="libFootnotenumChar"/>
          <w:rtl/>
        </w:rPr>
        <w:t>(1)</w:t>
      </w:r>
      <w:r w:rsidRPr="005377DC">
        <w:rPr>
          <w:rtl/>
        </w:rPr>
        <w:t xml:space="preserve"> من فوائدها</w:t>
      </w:r>
      <w:r>
        <w:rPr>
          <w:rtl/>
        </w:rPr>
        <w:t>،</w:t>
      </w:r>
      <w:r w:rsidRPr="005377DC">
        <w:rPr>
          <w:rtl/>
        </w:rPr>
        <w:t xml:space="preserve"> وشذّ من فرائدها</w:t>
      </w:r>
      <w:r>
        <w:rPr>
          <w:rtl/>
        </w:rPr>
        <w:t>،</w:t>
      </w:r>
      <w:r w:rsidRPr="005377DC">
        <w:rPr>
          <w:rtl/>
        </w:rPr>
        <w:t xml:space="preserve"> فاستخرت الله سبحانه في ذلك</w:t>
      </w:r>
      <w:r>
        <w:rPr>
          <w:rtl/>
        </w:rPr>
        <w:t>،</w:t>
      </w:r>
      <w:r w:rsidRPr="005377DC">
        <w:rPr>
          <w:rtl/>
        </w:rPr>
        <w:t xml:space="preserve"> وطفقت أجمع على ترتيب غريب</w:t>
      </w:r>
      <w:r>
        <w:rPr>
          <w:rtl/>
        </w:rPr>
        <w:t>،</w:t>
      </w:r>
      <w:r w:rsidRPr="005377DC">
        <w:rPr>
          <w:rtl/>
        </w:rPr>
        <w:t xml:space="preserve"> وتركيب عجيب</w:t>
      </w:r>
      <w:r>
        <w:rPr>
          <w:rtl/>
        </w:rPr>
        <w:t>،</w:t>
      </w:r>
      <w:r w:rsidRPr="005377DC">
        <w:rPr>
          <w:rtl/>
        </w:rPr>
        <w:t xml:space="preserve"> وأنظم أن أذكر أوّلا</w:t>
      </w:r>
      <w:r>
        <w:rPr>
          <w:rFonts w:hint="cs"/>
          <w:rtl/>
        </w:rPr>
        <w:t>ً</w:t>
      </w:r>
      <w:r w:rsidRPr="005377DC">
        <w:rPr>
          <w:rtl/>
        </w:rPr>
        <w:t xml:space="preserve"> طرفا</w:t>
      </w:r>
      <w:r>
        <w:rPr>
          <w:rFonts w:hint="cs"/>
          <w:rtl/>
        </w:rPr>
        <w:t>ً</w:t>
      </w:r>
      <w:r w:rsidRPr="005377DC">
        <w:rPr>
          <w:rtl/>
        </w:rPr>
        <w:t xml:space="preserve"> من المعجزات لسيّد الأنبياء</w:t>
      </w:r>
      <w:r>
        <w:rPr>
          <w:rtl/>
        </w:rPr>
        <w:t>،</w:t>
      </w:r>
      <w:r w:rsidRPr="005377DC">
        <w:rPr>
          <w:rtl/>
        </w:rPr>
        <w:t xml:space="preserve"> وإمام الأولياء محمّد المصطفى </w:t>
      </w:r>
      <w:r>
        <w:rPr>
          <w:rtl/>
        </w:rPr>
        <w:t>(ص)،</w:t>
      </w:r>
      <w:r w:rsidRPr="005377DC">
        <w:rPr>
          <w:rtl/>
        </w:rPr>
        <w:t xml:space="preserve"> ثمّ اثنّي بما في كتاب الله سبحانه وتعالى من آيات الأنبياء ودلالات الأصفياء</w:t>
      </w:r>
      <w:r>
        <w:rPr>
          <w:rtl/>
        </w:rPr>
        <w:t>،</w:t>
      </w:r>
      <w:r w:rsidRPr="005377DC">
        <w:rPr>
          <w:rtl/>
        </w:rPr>
        <w:t xml:space="preserve"> ثمّ إنّي أذكر بإزاء كلّ آية ما توازيها</w:t>
      </w:r>
      <w:r>
        <w:rPr>
          <w:rtl/>
        </w:rPr>
        <w:t>،</w:t>
      </w:r>
      <w:r w:rsidRPr="005377DC">
        <w:rPr>
          <w:rtl/>
        </w:rPr>
        <w:t xml:space="preserve"> وبدل كلّ فضيلة فضيلة تضاهيها</w:t>
      </w:r>
      <w:r>
        <w:rPr>
          <w:rtl/>
        </w:rPr>
        <w:t>،</w:t>
      </w:r>
      <w:r w:rsidRPr="005377DC">
        <w:rPr>
          <w:rtl/>
        </w:rPr>
        <w:t xml:space="preserve"> من آيات أئمّتنا </w:t>
      </w:r>
      <w:r>
        <w:rPr>
          <w:rtl/>
        </w:rPr>
        <w:t>(</w:t>
      </w:r>
      <w:r w:rsidRPr="005377DC">
        <w:rPr>
          <w:rtl/>
        </w:rPr>
        <w:t xml:space="preserve"> صلوات الله عليهم )</w:t>
      </w:r>
      <w:r>
        <w:rPr>
          <w:rtl/>
        </w:rPr>
        <w:t>.</w:t>
      </w:r>
    </w:p>
    <w:p w:rsidR="008D744D" w:rsidRPr="005377DC" w:rsidRDefault="008D744D" w:rsidP="008D744D">
      <w:pPr>
        <w:pStyle w:val="libNormal"/>
        <w:rPr>
          <w:rtl/>
        </w:rPr>
      </w:pPr>
      <w:r w:rsidRPr="005377DC">
        <w:rPr>
          <w:rtl/>
        </w:rPr>
        <w:t>ثمّ أستأنف الكلام</w:t>
      </w:r>
      <w:r>
        <w:rPr>
          <w:rtl/>
        </w:rPr>
        <w:t>،</w:t>
      </w:r>
      <w:r w:rsidRPr="005377DC">
        <w:rPr>
          <w:rtl/>
        </w:rPr>
        <w:t xml:space="preserve"> وأرتّب النظام</w:t>
      </w:r>
      <w:r>
        <w:rPr>
          <w:rtl/>
        </w:rPr>
        <w:t>،</w:t>
      </w:r>
      <w:r w:rsidRPr="005377DC">
        <w:rPr>
          <w:rtl/>
        </w:rPr>
        <w:t xml:space="preserve"> وابتدئ بذكر أمير المؤمنين علي</w:t>
      </w:r>
      <w:r>
        <w:rPr>
          <w:rFonts w:hint="cs"/>
          <w:rtl/>
        </w:rPr>
        <w:t xml:space="preserve"> (</w:t>
      </w:r>
      <w:r w:rsidRPr="005377DC">
        <w:rPr>
          <w:rtl/>
        </w:rPr>
        <w:t xml:space="preserve"> </w:t>
      </w:r>
      <w:r w:rsidRPr="008D744D">
        <w:rPr>
          <w:rStyle w:val="libAlaemChar"/>
          <w:rtl/>
        </w:rPr>
        <w:t>عليه‌السلام</w:t>
      </w:r>
      <w:r w:rsidRPr="005377DC">
        <w:rPr>
          <w:rtl/>
        </w:rPr>
        <w:t xml:space="preserve"> </w:t>
      </w:r>
      <w:r>
        <w:rPr>
          <w:rFonts w:hint="cs"/>
          <w:rtl/>
        </w:rPr>
        <w:t>)،</w:t>
      </w:r>
      <w:r w:rsidRPr="005377DC">
        <w:rPr>
          <w:rtl/>
        </w:rPr>
        <w:t xml:space="preserve"> وأذكر قليلا</w:t>
      </w:r>
      <w:r>
        <w:rPr>
          <w:rFonts w:hint="cs"/>
          <w:rtl/>
        </w:rPr>
        <w:t>ً</w:t>
      </w:r>
      <w:r w:rsidRPr="005377DC">
        <w:rPr>
          <w:rtl/>
        </w:rPr>
        <w:t xml:space="preserve"> من آياته</w:t>
      </w:r>
      <w:r>
        <w:rPr>
          <w:rtl/>
        </w:rPr>
        <w:t>،</w:t>
      </w:r>
      <w:r w:rsidRPr="005377DC">
        <w:rPr>
          <w:rtl/>
        </w:rPr>
        <w:t xml:space="preserve"> وطرفا</w:t>
      </w:r>
      <w:r>
        <w:rPr>
          <w:rFonts w:hint="cs"/>
          <w:rtl/>
        </w:rPr>
        <w:t>ً</w:t>
      </w:r>
      <w:r w:rsidRPr="005377DC">
        <w:rPr>
          <w:rtl/>
        </w:rPr>
        <w:t xml:space="preserve"> من دلالاته.</w:t>
      </w:r>
    </w:p>
    <w:p w:rsidR="008D744D" w:rsidRPr="005377DC" w:rsidRDefault="008D744D" w:rsidP="008D744D">
      <w:pPr>
        <w:pStyle w:val="libNormal"/>
        <w:rPr>
          <w:rtl/>
        </w:rPr>
      </w:pPr>
      <w:r w:rsidRPr="005377DC">
        <w:rPr>
          <w:rtl/>
        </w:rPr>
        <w:t>ثمّ أذكر لسيّدة النساء الإنسية</w:t>
      </w:r>
      <w:r>
        <w:rPr>
          <w:rtl/>
        </w:rPr>
        <w:t>،</w:t>
      </w:r>
      <w:r w:rsidRPr="005377DC">
        <w:rPr>
          <w:rtl/>
        </w:rPr>
        <w:t xml:space="preserve"> الحوراء المرضية</w:t>
      </w:r>
      <w:r>
        <w:rPr>
          <w:rtl/>
        </w:rPr>
        <w:t>،</w:t>
      </w:r>
      <w:r w:rsidRPr="005377DC">
        <w:rPr>
          <w:rtl/>
        </w:rPr>
        <w:t xml:space="preserve"> فاطمة الزهراء</w:t>
      </w:r>
      <w:r>
        <w:rPr>
          <w:rFonts w:hint="cs"/>
          <w:rtl/>
        </w:rPr>
        <w:t xml:space="preserve"> (</w:t>
      </w:r>
      <w:r w:rsidRPr="005377DC">
        <w:rPr>
          <w:rtl/>
        </w:rPr>
        <w:t xml:space="preserve"> </w:t>
      </w:r>
      <w:r w:rsidRPr="008D744D">
        <w:rPr>
          <w:rStyle w:val="libAlaemChar"/>
          <w:rtl/>
        </w:rPr>
        <w:t>عليها‌السلام</w:t>
      </w:r>
      <w:r w:rsidRPr="005377DC">
        <w:rPr>
          <w:rtl/>
        </w:rPr>
        <w:t xml:space="preserve"> </w:t>
      </w:r>
      <w:r>
        <w:rPr>
          <w:rFonts w:hint="cs"/>
          <w:rtl/>
        </w:rPr>
        <w:t>)،</w:t>
      </w:r>
      <w:r w:rsidRPr="005377DC">
        <w:rPr>
          <w:rtl/>
        </w:rPr>
        <w:t xml:space="preserve"> ما يدلّ على شرف فضائلها</w:t>
      </w:r>
      <w:r>
        <w:rPr>
          <w:rtl/>
        </w:rPr>
        <w:t>،</w:t>
      </w:r>
      <w:r w:rsidRPr="005377DC">
        <w:rPr>
          <w:rtl/>
        </w:rPr>
        <w:t xml:space="preserve"> ويهدي إلى وضوح دلائلها.</w:t>
      </w:r>
    </w:p>
    <w:p w:rsidR="008D744D" w:rsidRPr="005377DC" w:rsidRDefault="008D744D" w:rsidP="008D744D">
      <w:pPr>
        <w:pStyle w:val="libNormal"/>
        <w:rPr>
          <w:rtl/>
        </w:rPr>
      </w:pPr>
      <w:r w:rsidRPr="005377DC">
        <w:rPr>
          <w:rtl/>
        </w:rPr>
        <w:t xml:space="preserve">ثمّ أذكر لكلّ واحد من الأئمّة </w:t>
      </w:r>
      <w:r w:rsidRPr="008D744D">
        <w:rPr>
          <w:rStyle w:val="libAlaemChar"/>
          <w:rtl/>
        </w:rPr>
        <w:t>عليهم‌السلام</w:t>
      </w:r>
      <w:r>
        <w:rPr>
          <w:rtl/>
        </w:rPr>
        <w:t>،</w:t>
      </w:r>
      <w:r w:rsidRPr="005377DC">
        <w:rPr>
          <w:rtl/>
        </w:rPr>
        <w:t xml:space="preserve"> على الترتيب والنسق</w:t>
      </w:r>
      <w:r>
        <w:rPr>
          <w:rtl/>
        </w:rPr>
        <w:t>،</w:t>
      </w:r>
      <w:r w:rsidRPr="005377DC">
        <w:rPr>
          <w:rtl/>
        </w:rPr>
        <w:t xml:space="preserve"> إلى الحجّة المنتظر</w:t>
      </w:r>
      <w:r>
        <w:rPr>
          <w:rtl/>
        </w:rPr>
        <w:t>،</w:t>
      </w:r>
      <w:r w:rsidRPr="005377DC">
        <w:rPr>
          <w:rtl/>
        </w:rPr>
        <w:t xml:space="preserve"> بعض آياته</w:t>
      </w:r>
      <w:r>
        <w:rPr>
          <w:rtl/>
        </w:rPr>
        <w:t>،</w:t>
      </w:r>
      <w:r w:rsidRPr="005377DC">
        <w:rPr>
          <w:rtl/>
        </w:rPr>
        <w:t xml:space="preserve"> ليدلّ على شرف غايته</w:t>
      </w:r>
      <w:r>
        <w:rPr>
          <w:rtl/>
        </w:rPr>
        <w:t>،</w:t>
      </w:r>
      <w:r w:rsidRPr="005377DC">
        <w:rPr>
          <w:rtl/>
        </w:rPr>
        <w:t xml:space="preserve"> إذ لو ذهبت أجمع ما ظهر من الآيات وما بهر على أيديهم </w:t>
      </w:r>
      <w:r w:rsidRPr="008D744D">
        <w:rPr>
          <w:rStyle w:val="libFootnotenumChar"/>
          <w:rtl/>
        </w:rPr>
        <w:t>(2)</w:t>
      </w:r>
      <w:r w:rsidRPr="005377DC">
        <w:rPr>
          <w:rtl/>
        </w:rPr>
        <w:t xml:space="preserve"> من الدلالات لضاق الزمان</w:t>
      </w:r>
      <w:r>
        <w:rPr>
          <w:rtl/>
        </w:rPr>
        <w:t>،</w:t>
      </w:r>
      <w:r w:rsidRPr="005377DC">
        <w:rPr>
          <w:rtl/>
        </w:rPr>
        <w:t xml:space="preserve"> وتعذّر الإمكان</w:t>
      </w:r>
      <w:r>
        <w:rPr>
          <w:rtl/>
        </w:rPr>
        <w:t>،</w:t>
      </w:r>
      <w:r w:rsidRPr="005377DC">
        <w:rPr>
          <w:rtl/>
        </w:rPr>
        <w:t xml:space="preserve"> وفني القلم</w:t>
      </w:r>
      <w:r>
        <w:rPr>
          <w:rtl/>
        </w:rPr>
        <w:t>،</w:t>
      </w:r>
      <w:r w:rsidRPr="005377DC">
        <w:rPr>
          <w:rtl/>
        </w:rPr>
        <w:t xml:space="preserve"> ونفد البياض.</w:t>
      </w:r>
    </w:p>
    <w:p w:rsidR="008D744D" w:rsidRPr="005377DC" w:rsidRDefault="008D744D" w:rsidP="008D744D">
      <w:pPr>
        <w:pStyle w:val="libNormal"/>
        <w:rPr>
          <w:rtl/>
        </w:rPr>
      </w:pPr>
      <w:r w:rsidRPr="005377DC">
        <w:rPr>
          <w:rtl/>
        </w:rPr>
        <w:t xml:space="preserve">وإنّ أصحابنا </w:t>
      </w:r>
      <w:r>
        <w:rPr>
          <w:rtl/>
        </w:rPr>
        <w:t>(</w:t>
      </w:r>
      <w:r w:rsidRPr="005377DC">
        <w:rPr>
          <w:rtl/>
        </w:rPr>
        <w:t xml:space="preserve"> رضي الله عنهم ) قد صنّفوا في هذا المعنى كتبا</w:t>
      </w:r>
      <w:r>
        <w:rPr>
          <w:rFonts w:hint="cs"/>
          <w:rtl/>
        </w:rPr>
        <w:t>ً</w:t>
      </w:r>
      <w:r w:rsidRPr="005377DC">
        <w:rPr>
          <w:rtl/>
        </w:rPr>
        <w:t xml:space="preserve"> وصحفا</w:t>
      </w:r>
      <w:r>
        <w:rPr>
          <w:rFonts w:hint="cs"/>
          <w:rtl/>
        </w:rPr>
        <w:t>ً</w:t>
      </w:r>
      <w:r w:rsidRPr="005377DC">
        <w:rPr>
          <w:rtl/>
        </w:rPr>
        <w:t xml:space="preserve"> ضخمة</w:t>
      </w:r>
      <w:r>
        <w:rPr>
          <w:rtl/>
        </w:rPr>
        <w:t>،</w:t>
      </w:r>
      <w:r w:rsidRPr="005377DC">
        <w:rPr>
          <w:rtl/>
        </w:rPr>
        <w:t xml:space="preserve"> وأنا ألتقط منها ما هو أروع إلى السمع</w:t>
      </w:r>
      <w:r>
        <w:rPr>
          <w:rtl/>
        </w:rPr>
        <w:t>،</w:t>
      </w:r>
      <w:r w:rsidRPr="005377DC">
        <w:rPr>
          <w:rtl/>
        </w:rPr>
        <w:t xml:space="preserve"> وأوقع في القلب</w:t>
      </w:r>
      <w:r>
        <w:rPr>
          <w:rtl/>
        </w:rPr>
        <w:t>،</w:t>
      </w:r>
      <w:r w:rsidRPr="005377DC">
        <w:rPr>
          <w:rtl/>
        </w:rPr>
        <w:t xml:space="preserve"> وأملأ للصدر</w:t>
      </w:r>
      <w:r>
        <w:rPr>
          <w:rtl/>
        </w:rPr>
        <w:t>،</w:t>
      </w:r>
      <w:r w:rsidRPr="005377DC">
        <w:rPr>
          <w:rtl/>
        </w:rPr>
        <w:t xml:space="preserve"> وقد سمّيته</w:t>
      </w:r>
      <w:r>
        <w:rPr>
          <w:rtl/>
        </w:rPr>
        <w:t xml:space="preserve"> بـ «</w:t>
      </w:r>
      <w:r w:rsidRPr="005377DC">
        <w:rPr>
          <w:rtl/>
        </w:rPr>
        <w:t xml:space="preserve"> الثاقب في المناقب »</w:t>
      </w:r>
      <w:r>
        <w:rPr>
          <w:rtl/>
        </w:rPr>
        <w:t>.</w:t>
      </w:r>
    </w:p>
    <w:p w:rsidR="008D744D" w:rsidRPr="005377DC" w:rsidRDefault="008D744D" w:rsidP="008D744D">
      <w:pPr>
        <w:pStyle w:val="libNormal"/>
        <w:rPr>
          <w:rtl/>
        </w:rPr>
      </w:pPr>
      <w:r w:rsidRPr="005377DC">
        <w:rPr>
          <w:rtl/>
        </w:rPr>
        <w:t>وأسأل الله سبحانه وتعالى أن يجعل ذلك خالصا</w:t>
      </w:r>
      <w:r>
        <w:rPr>
          <w:rFonts w:hint="cs"/>
          <w:rtl/>
        </w:rPr>
        <w:t>ً</w:t>
      </w:r>
      <w:r w:rsidRPr="005377DC">
        <w:rPr>
          <w:rtl/>
        </w:rPr>
        <w:t xml:space="preserve"> لرضاه</w:t>
      </w:r>
      <w:r>
        <w:rPr>
          <w:rtl/>
        </w:rPr>
        <w:t>،</w:t>
      </w:r>
      <w:r w:rsidRPr="005377DC">
        <w:rPr>
          <w:rtl/>
        </w:rPr>
        <w:t xml:space="preserve"> ولا يكلني إلى سواه</w:t>
      </w:r>
      <w:r>
        <w:rPr>
          <w:rtl/>
        </w:rPr>
        <w:t>،</w:t>
      </w:r>
      <w:r w:rsidRPr="005377DC">
        <w:rPr>
          <w:rtl/>
        </w:rPr>
        <w:t xml:space="preserve"> إنّه وليّ ذلك والقادر عليه.</w:t>
      </w:r>
    </w:p>
    <w:p w:rsidR="008D744D" w:rsidRPr="005377DC" w:rsidRDefault="008D744D" w:rsidP="008D744D">
      <w:pPr>
        <w:pStyle w:val="libLine"/>
        <w:rPr>
          <w:rtl/>
        </w:rPr>
      </w:pPr>
      <w:r w:rsidRPr="005377DC">
        <w:rPr>
          <w:rtl/>
        </w:rPr>
        <w:t>__________________</w:t>
      </w:r>
    </w:p>
    <w:p w:rsidR="008D744D" w:rsidRPr="005377DC" w:rsidRDefault="008D744D" w:rsidP="008D744D">
      <w:pPr>
        <w:pStyle w:val="libFootnote0"/>
        <w:rPr>
          <w:rtl/>
          <w:lang w:bidi="fa-IR"/>
        </w:rPr>
      </w:pPr>
      <w:r>
        <w:rPr>
          <w:rtl/>
        </w:rPr>
        <w:t>(</w:t>
      </w:r>
      <w:r w:rsidRPr="005377DC">
        <w:rPr>
          <w:rtl/>
        </w:rPr>
        <w:t>1) البذّ</w:t>
      </w:r>
      <w:r>
        <w:rPr>
          <w:rtl/>
        </w:rPr>
        <w:t>:</w:t>
      </w:r>
      <w:r w:rsidRPr="005377DC">
        <w:rPr>
          <w:rtl/>
        </w:rPr>
        <w:t xml:space="preserve"> التفرق والانتشار. « لسان العرب</w:t>
      </w:r>
      <w:r>
        <w:rPr>
          <w:rtl/>
        </w:rPr>
        <w:t xml:space="preserve"> - </w:t>
      </w:r>
      <w:r w:rsidRPr="005377DC">
        <w:rPr>
          <w:rtl/>
        </w:rPr>
        <w:t>بذذ</w:t>
      </w:r>
      <w:r>
        <w:rPr>
          <w:rtl/>
        </w:rPr>
        <w:t xml:space="preserve"> - </w:t>
      </w:r>
      <w:r w:rsidRPr="005377DC">
        <w:rPr>
          <w:rtl/>
        </w:rPr>
        <w:t>3</w:t>
      </w:r>
      <w:r>
        <w:rPr>
          <w:rtl/>
        </w:rPr>
        <w:t>:</w:t>
      </w:r>
      <w:r w:rsidRPr="005377DC">
        <w:rPr>
          <w:rtl/>
        </w:rPr>
        <w:t xml:space="preserve"> 477 »</w:t>
      </w:r>
      <w:r>
        <w:rPr>
          <w:rtl/>
        </w:rPr>
        <w:t>.</w:t>
      </w:r>
      <w:r w:rsidRPr="005377DC">
        <w:rPr>
          <w:rtl/>
        </w:rPr>
        <w:t xml:space="preserve"> وفي ندر.</w:t>
      </w:r>
    </w:p>
    <w:p w:rsidR="008D744D" w:rsidRDefault="008D744D" w:rsidP="008D744D">
      <w:pPr>
        <w:pStyle w:val="libFootnote0"/>
        <w:rPr>
          <w:rFonts w:hint="cs"/>
          <w:rtl/>
        </w:rPr>
      </w:pPr>
      <w:r>
        <w:rPr>
          <w:rtl/>
        </w:rPr>
        <w:t>(</w:t>
      </w:r>
      <w:r w:rsidRPr="005377DC">
        <w:rPr>
          <w:rtl/>
        </w:rPr>
        <w:t>2) « على أيديهم » ليس في ص</w:t>
      </w:r>
      <w:r>
        <w:rPr>
          <w:rtl/>
        </w:rPr>
        <w:t>،</w:t>
      </w:r>
      <w:r w:rsidRPr="005377DC">
        <w:rPr>
          <w:rtl/>
        </w:rPr>
        <w:t xml:space="preserve"> ع</w:t>
      </w:r>
      <w:r>
        <w:rPr>
          <w:rtl/>
        </w:rPr>
        <w:t>،</w:t>
      </w:r>
      <w:r w:rsidRPr="005377DC">
        <w:rPr>
          <w:rtl/>
        </w:rPr>
        <w:t xml:space="preserve"> ش.</w:t>
      </w:r>
    </w:p>
    <w:p w:rsidR="008D744D" w:rsidRDefault="008D744D" w:rsidP="00915BDF">
      <w:pPr>
        <w:pStyle w:val="Heading2Center"/>
        <w:rPr>
          <w:rtl/>
        </w:rPr>
      </w:pPr>
      <w:r>
        <w:rPr>
          <w:rtl/>
        </w:rPr>
        <w:br w:type="page"/>
      </w:r>
    </w:p>
    <w:p w:rsidR="008D744D" w:rsidRPr="00665AA0" w:rsidRDefault="008D744D" w:rsidP="00915BDF">
      <w:pPr>
        <w:pStyle w:val="Heading1Center"/>
        <w:rPr>
          <w:rFonts w:hint="cs"/>
          <w:rtl/>
        </w:rPr>
      </w:pPr>
      <w:bookmarkStart w:id="4" w:name="_Toc386888190"/>
      <w:r w:rsidRPr="00665AA0">
        <w:rPr>
          <w:rtl/>
        </w:rPr>
        <w:lastRenderedPageBreak/>
        <w:t>الباب الأوّل</w:t>
      </w:r>
      <w:bookmarkEnd w:id="4"/>
    </w:p>
    <w:p w:rsidR="008D744D" w:rsidRPr="00665AA0" w:rsidRDefault="008D744D" w:rsidP="00915BDF">
      <w:pPr>
        <w:pStyle w:val="Heading2Center"/>
        <w:rPr>
          <w:rFonts w:hint="cs"/>
          <w:rtl/>
        </w:rPr>
      </w:pPr>
      <w:bookmarkStart w:id="5" w:name="_Toc386888191"/>
      <w:r w:rsidRPr="00665AA0">
        <w:rPr>
          <w:rtl/>
        </w:rPr>
        <w:t>في ذكر طرف من معجزات نبيّنا محمّد (ص)</w:t>
      </w:r>
      <w:bookmarkEnd w:id="5"/>
    </w:p>
    <w:p w:rsidR="008D744D" w:rsidRPr="00665AA0" w:rsidRDefault="008D744D" w:rsidP="00915BDF">
      <w:pPr>
        <w:pStyle w:val="Heading2Center"/>
        <w:rPr>
          <w:rFonts w:hint="cs"/>
          <w:rtl/>
        </w:rPr>
      </w:pPr>
      <w:bookmarkStart w:id="6" w:name="_Toc386888192"/>
      <w:r w:rsidRPr="00665AA0">
        <w:rPr>
          <w:rtl/>
        </w:rPr>
        <w:t>ويحتوي على خمسة عشر فصلا</w:t>
      </w:r>
      <w:r w:rsidRPr="00665AA0">
        <w:rPr>
          <w:rFonts w:hint="cs"/>
          <w:rtl/>
        </w:rPr>
        <w:t>ً</w:t>
      </w:r>
      <w:bookmarkEnd w:id="6"/>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7" w:name="_Toc386888193"/>
      <w:r w:rsidRPr="006216AF">
        <w:rPr>
          <w:rtl/>
          <w:lang w:bidi="fa-IR"/>
        </w:rPr>
        <w:lastRenderedPageBreak/>
        <w:t>1</w:t>
      </w:r>
      <w:r>
        <w:rPr>
          <w:rtl/>
          <w:lang w:bidi="fa-IR"/>
        </w:rPr>
        <w:t xml:space="preserve"> - </w:t>
      </w:r>
      <w:r w:rsidRPr="006216AF">
        <w:rPr>
          <w:rtl/>
          <w:lang w:bidi="fa-IR"/>
        </w:rPr>
        <w:t>فصل</w:t>
      </w:r>
      <w:r>
        <w:rPr>
          <w:rtl/>
          <w:lang w:bidi="fa-IR"/>
        </w:rPr>
        <w:t>:</w:t>
      </w:r>
      <w:bookmarkEnd w:id="7"/>
    </w:p>
    <w:p w:rsidR="008D744D" w:rsidRPr="00665AA0" w:rsidRDefault="008D744D" w:rsidP="00AC651A">
      <w:pPr>
        <w:pStyle w:val="Heading2Center"/>
        <w:rPr>
          <w:rtl/>
        </w:rPr>
      </w:pPr>
      <w:bookmarkStart w:id="8" w:name="_Toc386888194"/>
      <w:r w:rsidRPr="00665AA0">
        <w:rPr>
          <w:rtl/>
        </w:rPr>
        <w:t xml:space="preserve">في بيان مقدمات </w:t>
      </w:r>
      <w:r w:rsidRPr="008D744D">
        <w:rPr>
          <w:rStyle w:val="libFootnotenumChar"/>
          <w:rFonts w:hint="cs"/>
          <w:rtl/>
        </w:rPr>
        <w:t>(*)</w:t>
      </w:r>
      <w:r>
        <w:rPr>
          <w:rFonts w:hint="cs"/>
          <w:rtl/>
        </w:rPr>
        <w:t xml:space="preserve"> </w:t>
      </w:r>
      <w:r w:rsidRPr="00665AA0">
        <w:rPr>
          <w:rtl/>
        </w:rPr>
        <w:t>الكتاب</w:t>
      </w:r>
      <w:bookmarkEnd w:id="8"/>
    </w:p>
    <w:p w:rsidR="008D744D" w:rsidRPr="006216AF" w:rsidRDefault="008D744D" w:rsidP="008D744D">
      <w:pPr>
        <w:pStyle w:val="libNormal"/>
        <w:rPr>
          <w:rtl/>
        </w:rPr>
      </w:pPr>
      <w:r w:rsidRPr="006216AF">
        <w:rPr>
          <w:rtl/>
        </w:rPr>
        <w:t xml:space="preserve">اعلم وفّقك الله أنّا لو ذهبنا نجمع جميع معجزاته </w:t>
      </w:r>
      <w:r w:rsidRPr="008D744D">
        <w:rPr>
          <w:rStyle w:val="libFootnotenumChar"/>
          <w:rtl/>
        </w:rPr>
        <w:t>(1)</w:t>
      </w:r>
      <w:r>
        <w:rPr>
          <w:rtl/>
        </w:rPr>
        <w:t>،</w:t>
      </w:r>
      <w:r w:rsidRPr="006216AF">
        <w:rPr>
          <w:rtl/>
        </w:rPr>
        <w:t xml:space="preserve"> ونؤلّف أكثر آياته</w:t>
      </w:r>
      <w:r>
        <w:rPr>
          <w:rtl/>
        </w:rPr>
        <w:t>،</w:t>
      </w:r>
      <w:r w:rsidRPr="006216AF">
        <w:rPr>
          <w:rtl/>
        </w:rPr>
        <w:t xml:space="preserve"> لاعترانا الفتور</w:t>
      </w:r>
      <w:r>
        <w:rPr>
          <w:rtl/>
        </w:rPr>
        <w:t>،</w:t>
      </w:r>
      <w:r w:rsidRPr="006216AF">
        <w:rPr>
          <w:rtl/>
        </w:rPr>
        <w:t xml:space="preserve"> وأزرى </w:t>
      </w:r>
      <w:r w:rsidRPr="008D744D">
        <w:rPr>
          <w:rStyle w:val="libFootnotenumChar"/>
          <w:rtl/>
        </w:rPr>
        <w:t>(2)</w:t>
      </w:r>
      <w:r w:rsidRPr="006216AF">
        <w:rPr>
          <w:rtl/>
        </w:rPr>
        <w:t xml:space="preserve"> بنا القصور</w:t>
      </w:r>
      <w:r>
        <w:rPr>
          <w:rtl/>
        </w:rPr>
        <w:t>،</w:t>
      </w:r>
      <w:r w:rsidRPr="006216AF">
        <w:rPr>
          <w:rtl/>
        </w:rPr>
        <w:t xml:space="preserve"> لأنّه لم يعط أحد من الأنبياء الماضين </w:t>
      </w:r>
      <w:r>
        <w:rPr>
          <w:rtl/>
        </w:rPr>
        <w:t>(</w:t>
      </w:r>
      <w:r w:rsidRPr="006216AF">
        <w:rPr>
          <w:rtl/>
        </w:rPr>
        <w:t xml:space="preserve"> عليه وعليهم أفضل الصلاة والسلام ) آية</w:t>
      </w:r>
      <w:r>
        <w:rPr>
          <w:rtl/>
        </w:rPr>
        <w:t>،</w:t>
      </w:r>
      <w:r w:rsidRPr="006216AF">
        <w:rPr>
          <w:rtl/>
        </w:rPr>
        <w:t xml:space="preserve"> إلاّ وقد اعطي مثلها وزيد له </w:t>
      </w:r>
      <w:r w:rsidRPr="008D744D">
        <w:rPr>
          <w:rStyle w:val="libFootnotenumChar"/>
          <w:rtl/>
        </w:rPr>
        <w:t>(3)</w:t>
      </w:r>
      <w:r>
        <w:rPr>
          <w:rtl/>
        </w:rPr>
        <w:t>،</w:t>
      </w:r>
      <w:r w:rsidRPr="006216AF">
        <w:rPr>
          <w:rtl/>
        </w:rPr>
        <w:t xml:space="preserve"> لأنّه أفضل البشر</w:t>
      </w:r>
      <w:r>
        <w:rPr>
          <w:rtl/>
        </w:rPr>
        <w:t>،</w:t>
      </w:r>
      <w:r w:rsidRPr="006216AF">
        <w:rPr>
          <w:rtl/>
        </w:rPr>
        <w:t xml:space="preserve"> وسيّد الخلق </w:t>
      </w:r>
      <w:r>
        <w:rPr>
          <w:rtl/>
        </w:rPr>
        <w:t>(</w:t>
      </w:r>
      <w:r w:rsidRPr="006216AF">
        <w:rPr>
          <w:rtl/>
        </w:rPr>
        <w:t xml:space="preserve"> عليه أفضل الصلاة والسلام )</w:t>
      </w:r>
      <w:r>
        <w:rPr>
          <w:rtl/>
        </w:rPr>
        <w:t>،</w:t>
      </w:r>
      <w:r w:rsidRPr="006216AF">
        <w:rPr>
          <w:rtl/>
        </w:rPr>
        <w:t xml:space="preserve"> وقد اقتصرنا على عدّة آيات تبركا</w:t>
      </w:r>
      <w:r>
        <w:rPr>
          <w:rFonts w:hint="cs"/>
          <w:rtl/>
        </w:rPr>
        <w:t>ً</w:t>
      </w:r>
      <w:r w:rsidRPr="006216AF">
        <w:rPr>
          <w:rtl/>
        </w:rPr>
        <w:t xml:space="preserve"> بذكره</w:t>
      </w:r>
      <w:r>
        <w:rPr>
          <w:rtl/>
        </w:rPr>
        <w:t>،</w:t>
      </w:r>
      <w:r w:rsidRPr="006216AF">
        <w:rPr>
          <w:rtl/>
        </w:rPr>
        <w:t xml:space="preserve"> وتيمّنا بنشره.</w:t>
      </w:r>
    </w:p>
    <w:p w:rsidR="008D744D" w:rsidRPr="006216AF" w:rsidRDefault="008D744D" w:rsidP="008D744D">
      <w:pPr>
        <w:pStyle w:val="libNormal"/>
        <w:rPr>
          <w:rtl/>
        </w:rPr>
      </w:pPr>
      <w:r w:rsidRPr="006216AF">
        <w:rPr>
          <w:rtl/>
        </w:rPr>
        <w:t>وقد ظهرت معجزاته على أنحاء</w:t>
      </w:r>
      <w:r>
        <w:rPr>
          <w:rtl/>
        </w:rPr>
        <w:t>،</w:t>
      </w:r>
      <w:r w:rsidRPr="006216AF">
        <w:rPr>
          <w:rtl/>
        </w:rPr>
        <w:t xml:space="preserve"> فأظهرها وأسناها وأبهرها وأبهاها</w:t>
      </w:r>
      <w:r>
        <w:rPr>
          <w:rtl/>
        </w:rPr>
        <w:t>:</w:t>
      </w:r>
      <w:r w:rsidRPr="006216AF">
        <w:rPr>
          <w:rtl/>
        </w:rPr>
        <w:t xml:space="preserve"> القرآن</w:t>
      </w:r>
      <w:r>
        <w:rPr>
          <w:rtl/>
        </w:rPr>
        <w:t>،</w:t>
      </w:r>
      <w:r w:rsidRPr="006216AF">
        <w:rPr>
          <w:rtl/>
        </w:rPr>
        <w:t xml:space="preserve"> لأنّه باق على مرّ الأزمان</w:t>
      </w:r>
      <w:r>
        <w:rPr>
          <w:rtl/>
        </w:rPr>
        <w:t>،</w:t>
      </w:r>
      <w:r w:rsidRPr="006216AF">
        <w:rPr>
          <w:rtl/>
        </w:rPr>
        <w:t xml:space="preserve"> لا يزيده طول الأحقاب إلاّ اعتلاء</w:t>
      </w:r>
      <w:r>
        <w:rPr>
          <w:rtl/>
        </w:rPr>
        <w:t>،</w:t>
      </w:r>
      <w:r w:rsidRPr="006216AF">
        <w:rPr>
          <w:rtl/>
        </w:rPr>
        <w:t xml:space="preserve"> ولا كثرة التلاوة إلاّ بهاء</w:t>
      </w:r>
      <w:r>
        <w:rPr>
          <w:rtl/>
        </w:rPr>
        <w:t>،</w:t>
      </w:r>
      <w:r w:rsidRPr="006216AF">
        <w:rPr>
          <w:rtl/>
        </w:rPr>
        <w:t xml:space="preserve"> ولو ذكرت ما فيه لطال </w:t>
      </w:r>
      <w:r w:rsidRPr="008D744D">
        <w:rPr>
          <w:rStyle w:val="libFootnotenumChar"/>
          <w:rtl/>
        </w:rPr>
        <w:t>(4)</w:t>
      </w:r>
      <w:r w:rsidRPr="006216AF">
        <w:rPr>
          <w:rtl/>
        </w:rPr>
        <w:t xml:space="preserve"> الخطاب</w:t>
      </w:r>
      <w:r>
        <w:rPr>
          <w:rtl/>
        </w:rPr>
        <w:t>،</w:t>
      </w:r>
      <w:r w:rsidRPr="006216AF">
        <w:rPr>
          <w:rtl/>
        </w:rPr>
        <w:t xml:space="preserve"> ولم يسع سطره الكتاب.</w:t>
      </w:r>
    </w:p>
    <w:p w:rsidR="008D744D" w:rsidRPr="006216AF" w:rsidRDefault="008D744D" w:rsidP="008D744D">
      <w:pPr>
        <w:pStyle w:val="libNormal"/>
        <w:rPr>
          <w:rtl/>
        </w:rPr>
      </w:pPr>
      <w:r w:rsidRPr="006216AF">
        <w:rPr>
          <w:rtl/>
        </w:rPr>
        <w:t>وله معجزات أخر</w:t>
      </w:r>
      <w:r>
        <w:rPr>
          <w:rtl/>
        </w:rPr>
        <w:t>،</w:t>
      </w:r>
      <w:r w:rsidRPr="006216AF">
        <w:rPr>
          <w:rtl/>
        </w:rPr>
        <w:t xml:space="preserve"> يشهد بصحّتها القرآن</w:t>
      </w:r>
      <w:r>
        <w:rPr>
          <w:rtl/>
        </w:rPr>
        <w:t>،</w:t>
      </w:r>
      <w:r w:rsidRPr="006216AF">
        <w:rPr>
          <w:rtl/>
        </w:rPr>
        <w:t xml:space="preserve"> ويحكم بحقيتها</w:t>
      </w:r>
    </w:p>
    <w:p w:rsidR="008D744D" w:rsidRPr="006216AF" w:rsidRDefault="008D744D" w:rsidP="008D744D">
      <w:pPr>
        <w:pStyle w:val="libLine"/>
        <w:rPr>
          <w:rtl/>
        </w:rPr>
      </w:pPr>
      <w:r w:rsidRPr="006216AF">
        <w:rPr>
          <w:rtl/>
        </w:rPr>
        <w:t>__________________</w:t>
      </w:r>
    </w:p>
    <w:p w:rsidR="008D744D" w:rsidRPr="002D6280" w:rsidRDefault="008D744D" w:rsidP="008D744D">
      <w:pPr>
        <w:pStyle w:val="libFootnote"/>
        <w:rPr>
          <w:rtl/>
        </w:rPr>
      </w:pPr>
      <w:r w:rsidRPr="002D6280">
        <w:rPr>
          <w:rtl/>
        </w:rPr>
        <w:t>(*) في ش</w:t>
      </w:r>
      <w:r>
        <w:rPr>
          <w:rtl/>
        </w:rPr>
        <w:t>،</w:t>
      </w:r>
      <w:r w:rsidRPr="002D6280">
        <w:rPr>
          <w:rtl/>
        </w:rPr>
        <w:t xml:space="preserve"> م</w:t>
      </w:r>
      <w:r>
        <w:rPr>
          <w:rtl/>
        </w:rPr>
        <w:t>،</w:t>
      </w:r>
      <w:r w:rsidRPr="002D6280">
        <w:rPr>
          <w:rtl/>
        </w:rPr>
        <w:t xml:space="preserve"> ك</w:t>
      </w:r>
      <w:r>
        <w:rPr>
          <w:rtl/>
        </w:rPr>
        <w:t>،</w:t>
      </w:r>
      <w:r w:rsidRPr="002D6280">
        <w:rPr>
          <w:rtl/>
        </w:rPr>
        <w:t xml:space="preserve"> مقدمة.</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ش</w:t>
      </w:r>
      <w:r>
        <w:rPr>
          <w:rtl/>
        </w:rPr>
        <w:t>،</w:t>
      </w:r>
      <w:r w:rsidRPr="006216AF">
        <w:rPr>
          <w:rtl/>
        </w:rPr>
        <w:t xml:space="preserve"> ك</w:t>
      </w:r>
      <w:r>
        <w:rPr>
          <w:rtl/>
        </w:rPr>
        <w:t>،</w:t>
      </w:r>
      <w:r w:rsidRPr="006216AF">
        <w:rPr>
          <w:rtl/>
        </w:rPr>
        <w:t xml:space="preserve"> ر</w:t>
      </w:r>
      <w:r>
        <w:rPr>
          <w:rtl/>
        </w:rPr>
        <w:t>،</w:t>
      </w:r>
      <w:r w:rsidRPr="006216AF">
        <w:rPr>
          <w:rtl/>
        </w:rPr>
        <w:t xml:space="preserve"> ص</w:t>
      </w:r>
      <w:r>
        <w:rPr>
          <w:rtl/>
        </w:rPr>
        <w:t>،</w:t>
      </w:r>
      <w:r w:rsidRPr="006216AF">
        <w:rPr>
          <w:rtl/>
        </w:rPr>
        <w:t xml:space="preserve"> معاجزه.</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ش</w:t>
      </w:r>
      <w:r>
        <w:rPr>
          <w:rtl/>
        </w:rPr>
        <w:t>:</w:t>
      </w:r>
      <w:r w:rsidRPr="006216AF">
        <w:rPr>
          <w:rtl/>
        </w:rPr>
        <w:t xml:space="preserve"> وازدرآ</w:t>
      </w:r>
      <w:r>
        <w:rPr>
          <w:rtl/>
        </w:rPr>
        <w:t>،</w:t>
      </w:r>
      <w:r w:rsidRPr="006216AF">
        <w:rPr>
          <w:rtl/>
        </w:rPr>
        <w:t xml:space="preserve"> وفي ص</w:t>
      </w:r>
      <w:r>
        <w:rPr>
          <w:rtl/>
        </w:rPr>
        <w:t>،</w:t>
      </w:r>
      <w:r w:rsidRPr="006216AF">
        <w:rPr>
          <w:rtl/>
        </w:rPr>
        <w:t xml:space="preserve"> ع</w:t>
      </w:r>
      <w:r>
        <w:rPr>
          <w:rtl/>
        </w:rPr>
        <w:t>:</w:t>
      </w:r>
      <w:r w:rsidRPr="006216AF">
        <w:rPr>
          <w:rtl/>
        </w:rPr>
        <w:t xml:space="preserve"> وازرانا القصور.</w:t>
      </w:r>
    </w:p>
    <w:p w:rsidR="008D744D" w:rsidRPr="006216AF" w:rsidRDefault="008D744D" w:rsidP="008D744D">
      <w:pPr>
        <w:pStyle w:val="libFootnote"/>
        <w:rPr>
          <w:rtl/>
          <w:lang w:bidi="fa-IR"/>
        </w:rPr>
      </w:pPr>
      <w:r w:rsidRPr="006216AF">
        <w:rPr>
          <w:rtl/>
        </w:rPr>
        <w:t>(3) في ر</w:t>
      </w:r>
      <w:r>
        <w:rPr>
          <w:rtl/>
        </w:rPr>
        <w:t>،</w:t>
      </w:r>
      <w:r w:rsidRPr="006216AF">
        <w:rPr>
          <w:rtl/>
        </w:rPr>
        <w:t xml:space="preserve"> ش</w:t>
      </w:r>
      <w:r>
        <w:rPr>
          <w:rtl/>
        </w:rPr>
        <w:t>،</w:t>
      </w:r>
      <w:r w:rsidRPr="006216AF">
        <w:rPr>
          <w:rtl/>
        </w:rPr>
        <w:t xml:space="preserve"> ك</w:t>
      </w:r>
      <w:r>
        <w:rPr>
          <w:rtl/>
        </w:rPr>
        <w:t>،</w:t>
      </w:r>
      <w:r w:rsidRPr="006216AF">
        <w:rPr>
          <w:rtl/>
        </w:rPr>
        <w:t xml:space="preserve"> م</w:t>
      </w:r>
      <w:r>
        <w:rPr>
          <w:rtl/>
        </w:rPr>
        <w:t>:</w:t>
      </w:r>
      <w:r w:rsidRPr="006216AF">
        <w:rPr>
          <w:rtl/>
        </w:rPr>
        <w:t xml:space="preserve"> وأزيد.</w:t>
      </w:r>
    </w:p>
    <w:p w:rsidR="008D744D" w:rsidRPr="006216AF" w:rsidRDefault="008D744D" w:rsidP="008D744D">
      <w:pPr>
        <w:pStyle w:val="libFootnote"/>
        <w:rPr>
          <w:rtl/>
          <w:lang w:bidi="fa-IR"/>
        </w:rPr>
      </w:pPr>
      <w:r w:rsidRPr="006216AF">
        <w:rPr>
          <w:rtl/>
        </w:rPr>
        <w:t>(4) في ر</w:t>
      </w:r>
      <w:r>
        <w:rPr>
          <w:rtl/>
        </w:rPr>
        <w:t>،</w:t>
      </w:r>
      <w:r w:rsidRPr="006216AF">
        <w:rPr>
          <w:rtl/>
        </w:rPr>
        <w:t xml:space="preserve"> ك</w:t>
      </w:r>
      <w:r>
        <w:rPr>
          <w:rtl/>
        </w:rPr>
        <w:t>:</w:t>
      </w:r>
      <w:r w:rsidRPr="006216AF">
        <w:rPr>
          <w:rtl/>
        </w:rPr>
        <w:t xml:space="preserve"> لأطلت</w:t>
      </w:r>
      <w:r>
        <w:rPr>
          <w:rtl/>
        </w:rPr>
        <w:t>،</w:t>
      </w:r>
      <w:r w:rsidRPr="006216AF">
        <w:rPr>
          <w:rtl/>
        </w:rPr>
        <w:t xml:space="preserve"> وفي ص</w:t>
      </w:r>
      <w:r>
        <w:rPr>
          <w:rtl/>
        </w:rPr>
        <w:t>،</w:t>
      </w:r>
      <w:r w:rsidRPr="006216AF">
        <w:rPr>
          <w:rtl/>
        </w:rPr>
        <w:t xml:space="preserve"> ع</w:t>
      </w:r>
      <w:r>
        <w:rPr>
          <w:rtl/>
        </w:rPr>
        <w:t>:</w:t>
      </w:r>
      <w:r w:rsidRPr="006216AF">
        <w:rPr>
          <w:rtl/>
        </w:rPr>
        <w:t xml:space="preserve"> لا نفصل.</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البيان</w:t>
      </w:r>
      <w:r>
        <w:rPr>
          <w:rtl/>
        </w:rPr>
        <w:t>،</w:t>
      </w:r>
      <w:r w:rsidRPr="006216AF">
        <w:rPr>
          <w:rtl/>
        </w:rPr>
        <w:t xml:space="preserve"> مثل انشقاق القمر</w:t>
      </w:r>
      <w:r>
        <w:rPr>
          <w:rtl/>
        </w:rPr>
        <w:t>،</w:t>
      </w:r>
      <w:r w:rsidRPr="006216AF">
        <w:rPr>
          <w:rtl/>
        </w:rPr>
        <w:t xml:space="preserve"> والمعراج</w:t>
      </w:r>
      <w:r>
        <w:rPr>
          <w:rtl/>
        </w:rPr>
        <w:t>،</w:t>
      </w:r>
      <w:r w:rsidRPr="006216AF">
        <w:rPr>
          <w:rtl/>
        </w:rPr>
        <w:t xml:space="preserve"> فأعرضنا عن ذكر ذلك </w:t>
      </w:r>
      <w:r w:rsidRPr="008D744D">
        <w:rPr>
          <w:rStyle w:val="libFootnotenumChar"/>
          <w:rtl/>
        </w:rPr>
        <w:t>(1)</w:t>
      </w:r>
      <w:r w:rsidRPr="006216AF">
        <w:rPr>
          <w:rtl/>
        </w:rPr>
        <w:t xml:space="preserve"> لشهرتها بين أهل الإسلام.</w:t>
      </w:r>
    </w:p>
    <w:p w:rsidR="008D744D" w:rsidRPr="006216AF" w:rsidRDefault="008D744D" w:rsidP="008D744D">
      <w:pPr>
        <w:pStyle w:val="libNormal"/>
        <w:rPr>
          <w:rtl/>
        </w:rPr>
      </w:pPr>
      <w:r w:rsidRPr="006216AF">
        <w:rPr>
          <w:rtl/>
        </w:rPr>
        <w:t>وللمعجز أحكام لا بدّ من معرفتها</w:t>
      </w:r>
      <w:r>
        <w:rPr>
          <w:rtl/>
        </w:rPr>
        <w:t>:</w:t>
      </w:r>
    </w:p>
    <w:p w:rsidR="008D744D" w:rsidRPr="006216AF" w:rsidRDefault="008D744D" w:rsidP="008D744D">
      <w:pPr>
        <w:pStyle w:val="libNormal"/>
        <w:rPr>
          <w:rtl/>
        </w:rPr>
      </w:pPr>
      <w:r w:rsidRPr="008D744D">
        <w:rPr>
          <w:rStyle w:val="libBold2Char"/>
          <w:rtl/>
        </w:rPr>
        <w:t>أحدها</w:t>
      </w:r>
      <w:r>
        <w:rPr>
          <w:rStyle w:val="libBold2Char"/>
          <w:rtl/>
        </w:rPr>
        <w:t>:</w:t>
      </w:r>
      <w:r w:rsidRPr="006216AF">
        <w:rPr>
          <w:rtl/>
        </w:rPr>
        <w:t xml:space="preserve"> أن يكون من فعل الله تعالى.</w:t>
      </w:r>
    </w:p>
    <w:p w:rsidR="008D744D" w:rsidRPr="006216AF" w:rsidRDefault="008D744D" w:rsidP="008D744D">
      <w:pPr>
        <w:pStyle w:val="libNormal"/>
        <w:rPr>
          <w:rtl/>
        </w:rPr>
      </w:pPr>
      <w:r w:rsidRPr="008D744D">
        <w:rPr>
          <w:rStyle w:val="libBold2Char"/>
          <w:rtl/>
        </w:rPr>
        <w:t>وثانيها</w:t>
      </w:r>
      <w:r>
        <w:rPr>
          <w:rStyle w:val="libBold2Char"/>
          <w:rtl/>
        </w:rPr>
        <w:t>:</w:t>
      </w:r>
      <w:r w:rsidRPr="006216AF">
        <w:rPr>
          <w:rtl/>
        </w:rPr>
        <w:t xml:space="preserve"> أن يكون خارقا</w:t>
      </w:r>
      <w:r>
        <w:rPr>
          <w:rFonts w:hint="cs"/>
          <w:rtl/>
        </w:rPr>
        <w:t>ً</w:t>
      </w:r>
      <w:r w:rsidRPr="006216AF">
        <w:rPr>
          <w:rtl/>
        </w:rPr>
        <w:t xml:space="preserve"> للعادة.</w:t>
      </w:r>
    </w:p>
    <w:p w:rsidR="008D744D" w:rsidRPr="006216AF" w:rsidRDefault="008D744D" w:rsidP="008D744D">
      <w:pPr>
        <w:pStyle w:val="libNormal"/>
        <w:rPr>
          <w:rtl/>
        </w:rPr>
      </w:pPr>
      <w:r w:rsidRPr="008D744D">
        <w:rPr>
          <w:rStyle w:val="libBold2Char"/>
          <w:rtl/>
        </w:rPr>
        <w:t>وثالثها</w:t>
      </w:r>
      <w:r>
        <w:rPr>
          <w:rStyle w:val="libBold2Char"/>
          <w:rtl/>
        </w:rPr>
        <w:t>:</w:t>
      </w:r>
      <w:r w:rsidRPr="006216AF">
        <w:rPr>
          <w:rtl/>
        </w:rPr>
        <w:t xml:space="preserve"> أن يكون متعذّرا</w:t>
      </w:r>
      <w:r>
        <w:rPr>
          <w:rFonts w:hint="cs"/>
          <w:rtl/>
        </w:rPr>
        <w:t>ً</w:t>
      </w:r>
      <w:r w:rsidRPr="006216AF">
        <w:rPr>
          <w:rtl/>
        </w:rPr>
        <w:t xml:space="preserve"> مثله على الخلق في الجنس</w:t>
      </w:r>
      <w:r>
        <w:rPr>
          <w:rtl/>
        </w:rPr>
        <w:t>،</w:t>
      </w:r>
      <w:r w:rsidRPr="006216AF">
        <w:rPr>
          <w:rtl/>
        </w:rPr>
        <w:t xml:space="preserve"> مثل إحياء الموتى</w:t>
      </w:r>
      <w:r>
        <w:rPr>
          <w:rtl/>
        </w:rPr>
        <w:t>،</w:t>
      </w:r>
      <w:r w:rsidRPr="006216AF">
        <w:rPr>
          <w:rtl/>
        </w:rPr>
        <w:t xml:space="preserve"> أو في الصفة نحو القرآن وانشقاق القمر.</w:t>
      </w:r>
    </w:p>
    <w:p w:rsidR="008D744D" w:rsidRPr="006216AF" w:rsidRDefault="008D744D" w:rsidP="008D744D">
      <w:pPr>
        <w:pStyle w:val="libNormal"/>
        <w:rPr>
          <w:rtl/>
        </w:rPr>
      </w:pPr>
      <w:r w:rsidRPr="008D744D">
        <w:rPr>
          <w:rStyle w:val="libBold2Char"/>
          <w:rtl/>
        </w:rPr>
        <w:t>ورابعها</w:t>
      </w:r>
      <w:r>
        <w:rPr>
          <w:rStyle w:val="libBold2Char"/>
          <w:rtl/>
        </w:rPr>
        <w:t>:</w:t>
      </w:r>
      <w:r w:rsidRPr="006216AF">
        <w:rPr>
          <w:rtl/>
        </w:rPr>
        <w:t xml:space="preserve"> أن يكون موافقا</w:t>
      </w:r>
      <w:r>
        <w:rPr>
          <w:rFonts w:hint="cs"/>
          <w:rtl/>
        </w:rPr>
        <w:t>ً</w:t>
      </w:r>
      <w:r w:rsidRPr="006216AF">
        <w:rPr>
          <w:rtl/>
        </w:rPr>
        <w:t xml:space="preserve"> لدعوى المدّعي</w:t>
      </w:r>
      <w:r>
        <w:rPr>
          <w:rtl/>
        </w:rPr>
        <w:t>،</w:t>
      </w:r>
      <w:r w:rsidRPr="006216AF">
        <w:rPr>
          <w:rtl/>
        </w:rPr>
        <w:t xml:space="preserve"> وإنّما يدلّ </w:t>
      </w:r>
      <w:r w:rsidRPr="008D744D">
        <w:rPr>
          <w:rStyle w:val="libFootnotenumChar"/>
          <w:rtl/>
        </w:rPr>
        <w:t>(2)</w:t>
      </w:r>
      <w:r w:rsidRPr="006216AF">
        <w:rPr>
          <w:rtl/>
        </w:rPr>
        <w:t xml:space="preserve"> المعجز على صدق المدّعي فحسب</w:t>
      </w:r>
      <w:r>
        <w:rPr>
          <w:rtl/>
        </w:rPr>
        <w:t>،</w:t>
      </w:r>
      <w:r w:rsidRPr="006216AF">
        <w:rPr>
          <w:rtl/>
        </w:rPr>
        <w:t xml:space="preserve"> سواء </w:t>
      </w:r>
      <w:r w:rsidRPr="008D744D">
        <w:rPr>
          <w:rStyle w:val="libFootnotenumChar"/>
          <w:rtl/>
        </w:rPr>
        <w:t>(3)</w:t>
      </w:r>
      <w:r w:rsidRPr="006216AF">
        <w:rPr>
          <w:rtl/>
        </w:rPr>
        <w:t xml:space="preserve"> كان مدّعيا</w:t>
      </w:r>
      <w:r>
        <w:rPr>
          <w:rFonts w:hint="cs"/>
          <w:rtl/>
        </w:rPr>
        <w:t>ً</w:t>
      </w:r>
      <w:r w:rsidRPr="006216AF">
        <w:rPr>
          <w:rtl/>
        </w:rPr>
        <w:t xml:space="preserve"> للنبوّة</w:t>
      </w:r>
      <w:r>
        <w:rPr>
          <w:rtl/>
        </w:rPr>
        <w:t>،</w:t>
      </w:r>
      <w:r w:rsidRPr="006216AF">
        <w:rPr>
          <w:rtl/>
        </w:rPr>
        <w:t xml:space="preserve"> أو الإمامة</w:t>
      </w:r>
      <w:r>
        <w:rPr>
          <w:rtl/>
        </w:rPr>
        <w:t>،</w:t>
      </w:r>
      <w:r w:rsidRPr="006216AF">
        <w:rPr>
          <w:rtl/>
        </w:rPr>
        <w:t xml:space="preserve"> أو الصلاح.</w:t>
      </w:r>
    </w:p>
    <w:p w:rsidR="008D744D" w:rsidRPr="006216AF" w:rsidRDefault="008D744D" w:rsidP="008D744D">
      <w:pPr>
        <w:pStyle w:val="libNormal"/>
        <w:rPr>
          <w:rtl/>
        </w:rPr>
      </w:pPr>
      <w:r w:rsidRPr="006216AF">
        <w:rPr>
          <w:rtl/>
        </w:rPr>
        <w:t xml:space="preserve">وقد يظهر الله تعالى </w:t>
      </w:r>
      <w:r w:rsidRPr="008D744D">
        <w:rPr>
          <w:rStyle w:val="libFootnotenumChar"/>
          <w:rtl/>
        </w:rPr>
        <w:t>(4)</w:t>
      </w:r>
      <w:r w:rsidRPr="006216AF">
        <w:rPr>
          <w:rtl/>
        </w:rPr>
        <w:t xml:space="preserve"> المعجز على أيدي الصالحين من عباده</w:t>
      </w:r>
      <w:r>
        <w:rPr>
          <w:rtl/>
        </w:rPr>
        <w:t xml:space="preserve"> - </w:t>
      </w:r>
      <w:r w:rsidRPr="006216AF">
        <w:rPr>
          <w:rtl/>
        </w:rPr>
        <w:t>بحسب المصلحة</w:t>
      </w:r>
      <w:r>
        <w:rPr>
          <w:rtl/>
        </w:rPr>
        <w:t xml:space="preserve"> - </w:t>
      </w:r>
      <w:r w:rsidRPr="006216AF">
        <w:rPr>
          <w:rtl/>
        </w:rPr>
        <w:t>إذا كان الوقت يقتضيه</w:t>
      </w:r>
      <w:r>
        <w:rPr>
          <w:rtl/>
        </w:rPr>
        <w:t>،</w:t>
      </w:r>
      <w:r w:rsidRPr="006216AF">
        <w:rPr>
          <w:rtl/>
        </w:rPr>
        <w:t xml:space="preserve"> فلا يدلّ بالإبانة على النبوّة</w:t>
      </w:r>
      <w:r>
        <w:rPr>
          <w:rtl/>
        </w:rPr>
        <w:t>،</w:t>
      </w:r>
      <w:r w:rsidRPr="006216AF">
        <w:rPr>
          <w:rtl/>
        </w:rPr>
        <w:t xml:space="preserve"> كما ذهب إليه قوم</w:t>
      </w:r>
      <w:r>
        <w:rPr>
          <w:rtl/>
        </w:rPr>
        <w:t>،</w:t>
      </w:r>
      <w:r w:rsidRPr="006216AF">
        <w:rPr>
          <w:rtl/>
        </w:rPr>
        <w:t xml:space="preserve"> وشرح ذلك وبيانه مذكوران في موضعهما.</w:t>
      </w:r>
    </w:p>
    <w:p w:rsidR="008D744D" w:rsidRPr="006216AF" w:rsidRDefault="008D744D" w:rsidP="008D744D">
      <w:pPr>
        <w:pStyle w:val="libNormal"/>
        <w:rPr>
          <w:rtl/>
        </w:rPr>
      </w:pPr>
      <w:r w:rsidRPr="006216AF">
        <w:rPr>
          <w:rtl/>
        </w:rPr>
        <w:t xml:space="preserve">وما ظهر من آياته </w:t>
      </w:r>
      <w:r>
        <w:rPr>
          <w:rtl/>
        </w:rPr>
        <w:t>(ص)</w:t>
      </w:r>
      <w:r w:rsidRPr="006216AF">
        <w:rPr>
          <w:rtl/>
        </w:rPr>
        <w:t xml:space="preserve"> إما ظهر قبل بعثته</w:t>
      </w:r>
      <w:r>
        <w:rPr>
          <w:rtl/>
        </w:rPr>
        <w:t>،</w:t>
      </w:r>
      <w:r w:rsidRPr="006216AF">
        <w:rPr>
          <w:rtl/>
        </w:rPr>
        <w:t xml:space="preserve"> أو بعدها.</w:t>
      </w:r>
    </w:p>
    <w:p w:rsidR="008D744D" w:rsidRPr="006216AF" w:rsidRDefault="008D744D" w:rsidP="008D744D">
      <w:pPr>
        <w:pStyle w:val="libNormal"/>
        <w:rPr>
          <w:rtl/>
        </w:rPr>
      </w:pPr>
      <w:r w:rsidRPr="008D744D">
        <w:rPr>
          <w:rStyle w:val="libBold2Char"/>
          <w:rtl/>
        </w:rPr>
        <w:t>فالأوّل</w:t>
      </w:r>
      <w:r>
        <w:rPr>
          <w:rStyle w:val="libBold2Char"/>
          <w:rtl/>
        </w:rPr>
        <w:t>:</w:t>
      </w:r>
      <w:r w:rsidRPr="006216AF">
        <w:rPr>
          <w:rtl/>
        </w:rPr>
        <w:t xml:space="preserve"> إنّما أظهره الله تعالى على يده</w:t>
      </w:r>
      <w:r>
        <w:rPr>
          <w:rtl/>
        </w:rPr>
        <w:t>،</w:t>
      </w:r>
      <w:r w:rsidRPr="006216AF">
        <w:rPr>
          <w:rtl/>
        </w:rPr>
        <w:t xml:space="preserve"> تعظيما</w:t>
      </w:r>
      <w:r>
        <w:rPr>
          <w:rFonts w:hint="cs"/>
          <w:rtl/>
        </w:rPr>
        <w:t>ً</w:t>
      </w:r>
      <w:r w:rsidRPr="006216AF">
        <w:rPr>
          <w:rtl/>
        </w:rPr>
        <w:t xml:space="preserve"> له في قلوب الناس</w:t>
      </w:r>
      <w:r>
        <w:rPr>
          <w:rtl/>
        </w:rPr>
        <w:t>،</w:t>
      </w:r>
      <w:r w:rsidRPr="006216AF">
        <w:rPr>
          <w:rtl/>
        </w:rPr>
        <w:t xml:space="preserve"> لطموح الأبصار إليه</w:t>
      </w:r>
      <w:r>
        <w:rPr>
          <w:rtl/>
        </w:rPr>
        <w:t>،</w:t>
      </w:r>
      <w:r w:rsidRPr="006216AF">
        <w:rPr>
          <w:rtl/>
        </w:rPr>
        <w:t xml:space="preserve"> واعتماد الخلق عليه.</w:t>
      </w:r>
    </w:p>
    <w:p w:rsidR="008D744D" w:rsidRPr="006216AF" w:rsidRDefault="008D744D" w:rsidP="008D744D">
      <w:pPr>
        <w:pStyle w:val="libNormal"/>
        <w:rPr>
          <w:rtl/>
        </w:rPr>
      </w:pPr>
      <w:r w:rsidRPr="008D744D">
        <w:rPr>
          <w:rStyle w:val="libBold2Char"/>
          <w:rtl/>
        </w:rPr>
        <w:t>والآخر</w:t>
      </w:r>
      <w:r>
        <w:rPr>
          <w:rStyle w:val="libBold2Char"/>
          <w:rtl/>
        </w:rPr>
        <w:t>:</w:t>
      </w:r>
      <w:r w:rsidRPr="006216AF">
        <w:rPr>
          <w:rtl/>
        </w:rPr>
        <w:t xml:space="preserve"> إنّما أظهره </w:t>
      </w:r>
      <w:r w:rsidRPr="008D744D">
        <w:rPr>
          <w:rStyle w:val="libFootnotenumChar"/>
          <w:rtl/>
        </w:rPr>
        <w:t>(5)</w:t>
      </w:r>
      <w:r w:rsidRPr="006216AF">
        <w:rPr>
          <w:rtl/>
        </w:rPr>
        <w:t xml:space="preserve"> عقيب دعواه </w:t>
      </w:r>
      <w:r w:rsidRPr="008D744D">
        <w:rPr>
          <w:rStyle w:val="libFootnotenumChar"/>
          <w:rtl/>
        </w:rPr>
        <w:t>(6)</w:t>
      </w:r>
      <w:r w:rsidRPr="006216AF">
        <w:rPr>
          <w:rtl/>
        </w:rPr>
        <w:t xml:space="preserve"> ليدلّ </w:t>
      </w:r>
      <w:r w:rsidRPr="008D744D">
        <w:rPr>
          <w:rStyle w:val="libFootnotenumChar"/>
          <w:rtl/>
        </w:rPr>
        <w:t>(7)</w:t>
      </w:r>
      <w:r w:rsidRPr="006216AF">
        <w:rPr>
          <w:rtl/>
        </w:rPr>
        <w:t xml:space="preserve"> على أنّه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ليس في م</w:t>
      </w:r>
      <w:r>
        <w:rPr>
          <w:rtl/>
        </w:rPr>
        <w:t>،</w:t>
      </w:r>
      <w:r w:rsidRPr="006216AF">
        <w:rPr>
          <w:rtl/>
        </w:rPr>
        <w:t xml:space="preserve"> ص</w:t>
      </w:r>
      <w:r>
        <w:rPr>
          <w:rtl/>
        </w:rPr>
        <w:t>،</w:t>
      </w:r>
      <w:r w:rsidRPr="006216AF">
        <w:rPr>
          <w:rtl/>
        </w:rPr>
        <w:t xml:space="preserve"> ع.</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ص</w:t>
      </w:r>
      <w:r>
        <w:rPr>
          <w:rtl/>
        </w:rPr>
        <w:t>،</w:t>
      </w:r>
      <w:r w:rsidRPr="006216AF">
        <w:rPr>
          <w:rtl/>
        </w:rPr>
        <w:t xml:space="preserve"> ع</w:t>
      </w:r>
      <w:r>
        <w:rPr>
          <w:rtl/>
        </w:rPr>
        <w:t>،</w:t>
      </w:r>
      <w:r w:rsidRPr="006216AF">
        <w:rPr>
          <w:rtl/>
        </w:rPr>
        <w:t xml:space="preserve"> ش زيادة علم.</w:t>
      </w:r>
    </w:p>
    <w:p w:rsidR="008D744D" w:rsidRPr="006216AF" w:rsidRDefault="008D744D" w:rsidP="008D744D">
      <w:pPr>
        <w:pStyle w:val="libFootnote"/>
        <w:rPr>
          <w:rtl/>
          <w:lang w:bidi="fa-IR"/>
        </w:rPr>
      </w:pPr>
      <w:r w:rsidRPr="006216AF">
        <w:rPr>
          <w:rtl/>
        </w:rPr>
        <w:t>(3) في ش</w:t>
      </w:r>
      <w:r>
        <w:rPr>
          <w:rtl/>
        </w:rPr>
        <w:t>،</w:t>
      </w:r>
      <w:r w:rsidRPr="006216AF">
        <w:rPr>
          <w:rtl/>
        </w:rPr>
        <w:t xml:space="preserve"> م</w:t>
      </w:r>
      <w:r>
        <w:rPr>
          <w:rtl/>
        </w:rPr>
        <w:t>،</w:t>
      </w:r>
      <w:r w:rsidRPr="006216AF">
        <w:rPr>
          <w:rtl/>
        </w:rPr>
        <w:t xml:space="preserve"> ك بحسب سؤاله إن.</w:t>
      </w:r>
    </w:p>
    <w:p w:rsidR="008D744D" w:rsidRPr="006216AF" w:rsidRDefault="008D744D" w:rsidP="008D744D">
      <w:pPr>
        <w:pStyle w:val="libFootnote"/>
        <w:rPr>
          <w:rtl/>
          <w:lang w:bidi="fa-IR"/>
        </w:rPr>
      </w:pPr>
      <w:r w:rsidRPr="006216AF">
        <w:rPr>
          <w:rtl/>
        </w:rPr>
        <w:t>(4) في ر</w:t>
      </w:r>
      <w:r>
        <w:rPr>
          <w:rtl/>
        </w:rPr>
        <w:t>،</w:t>
      </w:r>
      <w:r w:rsidRPr="006216AF">
        <w:rPr>
          <w:rtl/>
        </w:rPr>
        <w:t xml:space="preserve"> ص</w:t>
      </w:r>
      <w:r>
        <w:rPr>
          <w:rtl/>
        </w:rPr>
        <w:t>،</w:t>
      </w:r>
      <w:r w:rsidRPr="006216AF">
        <w:rPr>
          <w:rtl/>
        </w:rPr>
        <w:t xml:space="preserve"> ع</w:t>
      </w:r>
      <w:r>
        <w:rPr>
          <w:rtl/>
        </w:rPr>
        <w:t>،</w:t>
      </w:r>
      <w:r w:rsidRPr="006216AF">
        <w:rPr>
          <w:rtl/>
        </w:rPr>
        <w:t xml:space="preserve"> ش زيادة</w:t>
      </w:r>
      <w:r>
        <w:rPr>
          <w:rtl/>
        </w:rPr>
        <w:t>:</w:t>
      </w:r>
      <w:r w:rsidRPr="006216AF">
        <w:rPr>
          <w:rtl/>
        </w:rPr>
        <w:t xml:space="preserve"> علم.</w:t>
      </w:r>
    </w:p>
    <w:p w:rsidR="008D744D" w:rsidRPr="006216AF" w:rsidRDefault="008D744D" w:rsidP="008D744D">
      <w:pPr>
        <w:pStyle w:val="libFootnote"/>
        <w:rPr>
          <w:rtl/>
          <w:lang w:bidi="fa-IR"/>
        </w:rPr>
      </w:pPr>
      <w:r w:rsidRPr="006216AF">
        <w:rPr>
          <w:rtl/>
        </w:rPr>
        <w:t>(5) في ر</w:t>
      </w:r>
      <w:r>
        <w:rPr>
          <w:rtl/>
        </w:rPr>
        <w:t>:</w:t>
      </w:r>
      <w:r w:rsidRPr="006216AF">
        <w:rPr>
          <w:rtl/>
        </w:rPr>
        <w:t xml:space="preserve"> ظهر.</w:t>
      </w:r>
    </w:p>
    <w:p w:rsidR="008D744D" w:rsidRPr="006216AF" w:rsidRDefault="008D744D" w:rsidP="008D744D">
      <w:pPr>
        <w:pStyle w:val="libFootnote"/>
        <w:rPr>
          <w:rtl/>
          <w:lang w:bidi="fa-IR"/>
        </w:rPr>
      </w:pPr>
      <w:r w:rsidRPr="006216AF">
        <w:rPr>
          <w:rtl/>
        </w:rPr>
        <w:t>(6) في ر</w:t>
      </w:r>
      <w:r>
        <w:rPr>
          <w:rtl/>
        </w:rPr>
        <w:t>،</w:t>
      </w:r>
      <w:r w:rsidRPr="006216AF">
        <w:rPr>
          <w:rtl/>
        </w:rPr>
        <w:t xml:space="preserve"> ع</w:t>
      </w:r>
      <w:r>
        <w:rPr>
          <w:rtl/>
        </w:rPr>
        <w:t>،</w:t>
      </w:r>
      <w:r w:rsidRPr="006216AF">
        <w:rPr>
          <w:rtl/>
        </w:rPr>
        <w:t xml:space="preserve"> ش زيادة</w:t>
      </w:r>
      <w:r>
        <w:rPr>
          <w:rtl/>
        </w:rPr>
        <w:t>:</w:t>
      </w:r>
      <w:r w:rsidRPr="006216AF">
        <w:rPr>
          <w:rtl/>
        </w:rPr>
        <w:t xml:space="preserve"> أو على غير ذلك.</w:t>
      </w:r>
    </w:p>
    <w:p w:rsidR="008D744D" w:rsidRPr="006216AF" w:rsidRDefault="008D744D" w:rsidP="008D744D">
      <w:pPr>
        <w:pStyle w:val="libFootnote"/>
        <w:rPr>
          <w:rtl/>
          <w:lang w:bidi="fa-IR"/>
        </w:rPr>
      </w:pPr>
      <w:r w:rsidRPr="006216AF">
        <w:rPr>
          <w:rtl/>
        </w:rPr>
        <w:t>(7) ليس في م</w:t>
      </w:r>
      <w:r>
        <w:rPr>
          <w:rtl/>
        </w:rPr>
        <w:t>،</w:t>
      </w:r>
      <w:r w:rsidRPr="006216AF">
        <w:rPr>
          <w:rtl/>
        </w:rPr>
        <w:t xml:space="preserve"> وفي ك</w:t>
      </w:r>
      <w:r>
        <w:rPr>
          <w:rtl/>
        </w:rPr>
        <w:t>،</w:t>
      </w:r>
      <w:r w:rsidRPr="006216AF">
        <w:rPr>
          <w:rtl/>
        </w:rPr>
        <w:t xml:space="preserve"> ش</w:t>
      </w:r>
      <w:r>
        <w:rPr>
          <w:rtl/>
        </w:rPr>
        <w:t>،:</w:t>
      </w:r>
      <w:r w:rsidRPr="006216AF">
        <w:rPr>
          <w:rtl/>
        </w:rPr>
        <w:t xml:space="preserve"> دل ع</w:t>
      </w:r>
      <w:r>
        <w:rPr>
          <w:rtl/>
        </w:rPr>
        <w:t>،</w:t>
      </w:r>
      <w:r w:rsidRPr="006216AF">
        <w:rPr>
          <w:rtl/>
        </w:rPr>
        <w:t xml:space="preserve"> وأبدلناه بكلمة « ليدل » ليصح السياق.</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الصادق فيما ادّعاه</w:t>
      </w:r>
      <w:r>
        <w:rPr>
          <w:rtl/>
        </w:rPr>
        <w:t>،</w:t>
      </w:r>
      <w:r w:rsidRPr="006216AF">
        <w:rPr>
          <w:rtl/>
        </w:rPr>
        <w:t xml:space="preserve"> المحق فيما ابتناه</w:t>
      </w:r>
      <w:r>
        <w:rPr>
          <w:rtl/>
        </w:rPr>
        <w:t>،</w:t>
      </w:r>
      <w:r w:rsidRPr="006216AF">
        <w:rPr>
          <w:rtl/>
        </w:rPr>
        <w:t xml:space="preserve"> المقتدى بفعاله</w:t>
      </w:r>
      <w:r>
        <w:rPr>
          <w:rtl/>
        </w:rPr>
        <w:t>،</w:t>
      </w:r>
      <w:r w:rsidRPr="006216AF">
        <w:rPr>
          <w:rtl/>
        </w:rPr>
        <w:t xml:space="preserve"> المهتدى بمقاله.</w:t>
      </w:r>
    </w:p>
    <w:p w:rsidR="008D744D" w:rsidRPr="006216AF" w:rsidRDefault="008D744D" w:rsidP="008D744D">
      <w:pPr>
        <w:pStyle w:val="libNormal"/>
        <w:rPr>
          <w:rtl/>
        </w:rPr>
      </w:pPr>
      <w:r w:rsidRPr="006216AF">
        <w:rPr>
          <w:rtl/>
        </w:rPr>
        <w:t xml:space="preserve">فإن ظهر لا عقيب </w:t>
      </w:r>
      <w:r w:rsidRPr="008D744D">
        <w:rPr>
          <w:rStyle w:val="libFootnotenumChar"/>
          <w:rtl/>
        </w:rPr>
        <w:t>(1)</w:t>
      </w:r>
      <w:r w:rsidRPr="006216AF">
        <w:rPr>
          <w:rtl/>
        </w:rPr>
        <w:t xml:space="preserve"> دعواه كان ذلك تنبيها للحاضر</w:t>
      </w:r>
      <w:r>
        <w:rPr>
          <w:rtl/>
        </w:rPr>
        <w:t>،</w:t>
      </w:r>
      <w:r w:rsidRPr="006216AF">
        <w:rPr>
          <w:rtl/>
        </w:rPr>
        <w:t xml:space="preserve"> وتعريفا للناظر</w:t>
      </w:r>
      <w:r>
        <w:rPr>
          <w:rtl/>
        </w:rPr>
        <w:t>،</w:t>
      </w:r>
      <w:r w:rsidRPr="006216AF">
        <w:rPr>
          <w:rtl/>
        </w:rPr>
        <w:t xml:space="preserve"> وتذكيرا للمتأمل الذاكر</w:t>
      </w:r>
      <w:r>
        <w:rPr>
          <w:rtl/>
        </w:rPr>
        <w:t>،</w:t>
      </w:r>
      <w:r w:rsidRPr="006216AF">
        <w:rPr>
          <w:rtl/>
        </w:rPr>
        <w:t xml:space="preserve"> سواء كان ابتداء من القديم تعالى</w:t>
      </w:r>
      <w:r>
        <w:rPr>
          <w:rtl/>
        </w:rPr>
        <w:t>،</w:t>
      </w:r>
      <w:r w:rsidRPr="006216AF">
        <w:rPr>
          <w:rtl/>
        </w:rPr>
        <w:t xml:space="preserve"> أو بسبب أمر يقتضي ذلك</w:t>
      </w:r>
      <w:r>
        <w:rPr>
          <w:rtl/>
        </w:rPr>
        <w:t>،</w:t>
      </w:r>
      <w:r w:rsidRPr="006216AF">
        <w:rPr>
          <w:rtl/>
        </w:rPr>
        <w:t xml:space="preserve"> سواء ظهر على يده</w:t>
      </w:r>
      <w:r>
        <w:rPr>
          <w:rtl/>
        </w:rPr>
        <w:t>،</w:t>
      </w:r>
      <w:r w:rsidRPr="006216AF">
        <w:rPr>
          <w:rtl/>
        </w:rPr>
        <w:t xml:space="preserve"> أو على يد غيره من إجابة الدعاء</w:t>
      </w:r>
      <w:r>
        <w:rPr>
          <w:rtl/>
        </w:rPr>
        <w:t>،</w:t>
      </w:r>
      <w:r w:rsidRPr="006216AF">
        <w:rPr>
          <w:rtl/>
        </w:rPr>
        <w:t xml:space="preserve"> أو دفع البلاء</w:t>
      </w:r>
      <w:r>
        <w:rPr>
          <w:rtl/>
        </w:rPr>
        <w:t>،</w:t>
      </w:r>
      <w:r w:rsidRPr="006216AF">
        <w:rPr>
          <w:rtl/>
        </w:rPr>
        <w:t xml:space="preserve"> أو كبت عدوّ</w:t>
      </w:r>
      <w:r>
        <w:rPr>
          <w:rtl/>
        </w:rPr>
        <w:t>،</w:t>
      </w:r>
      <w:r w:rsidRPr="006216AF">
        <w:rPr>
          <w:rtl/>
        </w:rPr>
        <w:t xml:space="preserve"> أو عون وليّ</w:t>
      </w:r>
      <w:r>
        <w:rPr>
          <w:rtl/>
        </w:rPr>
        <w:t>،</w:t>
      </w:r>
      <w:r w:rsidRPr="006216AF">
        <w:rPr>
          <w:rtl/>
        </w:rPr>
        <w:t xml:space="preserve"> أو نفاذ أمر</w:t>
      </w:r>
      <w:r>
        <w:rPr>
          <w:rtl/>
        </w:rPr>
        <w:t>،</w:t>
      </w:r>
      <w:r w:rsidRPr="006216AF">
        <w:rPr>
          <w:rtl/>
        </w:rPr>
        <w:t xml:space="preserve"> أو إنهاء عذر</w:t>
      </w:r>
      <w:r>
        <w:rPr>
          <w:rtl/>
        </w:rPr>
        <w:t>،</w:t>
      </w:r>
      <w:r w:rsidRPr="006216AF">
        <w:rPr>
          <w:rtl/>
        </w:rPr>
        <w:t xml:space="preserve"> أو تقديم نذر</w:t>
      </w:r>
      <w:r>
        <w:rPr>
          <w:rtl/>
        </w:rPr>
        <w:t>،</w:t>
      </w:r>
      <w:r w:rsidRPr="006216AF">
        <w:rPr>
          <w:rtl/>
        </w:rPr>
        <w:t xml:space="preserve"> أو إحياء سنّة</w:t>
      </w:r>
      <w:r>
        <w:rPr>
          <w:rtl/>
        </w:rPr>
        <w:t>،</w:t>
      </w:r>
      <w:r w:rsidRPr="006216AF">
        <w:rPr>
          <w:rtl/>
        </w:rPr>
        <w:t xml:space="preserve"> أو تضعيف </w:t>
      </w:r>
      <w:r w:rsidRPr="008D744D">
        <w:rPr>
          <w:rStyle w:val="libFootnotenumChar"/>
          <w:rtl/>
        </w:rPr>
        <w:t>(2)</w:t>
      </w:r>
      <w:r w:rsidRPr="006216AF">
        <w:rPr>
          <w:rtl/>
        </w:rPr>
        <w:t xml:space="preserve"> منّة</w:t>
      </w:r>
      <w:r>
        <w:rPr>
          <w:rtl/>
        </w:rPr>
        <w:t>،</w:t>
      </w:r>
      <w:r w:rsidRPr="006216AF">
        <w:rPr>
          <w:rtl/>
        </w:rPr>
        <w:t xml:space="preserve"> أو ترغيب في الإسلام</w:t>
      </w:r>
      <w:r>
        <w:rPr>
          <w:rtl/>
        </w:rPr>
        <w:t>،</w:t>
      </w:r>
      <w:r w:rsidRPr="006216AF">
        <w:rPr>
          <w:rtl/>
        </w:rPr>
        <w:t xml:space="preserve"> أو ترهيب عن الآثام.</w:t>
      </w:r>
    </w:p>
    <w:p w:rsidR="008D744D" w:rsidRPr="006216AF" w:rsidRDefault="008D744D" w:rsidP="008D744D">
      <w:pPr>
        <w:pStyle w:val="libNormal"/>
        <w:rPr>
          <w:rtl/>
        </w:rPr>
      </w:pPr>
      <w:r w:rsidRPr="006216AF">
        <w:rPr>
          <w:rtl/>
        </w:rPr>
        <w:t>ونحن نذكر</w:t>
      </w:r>
      <w:r>
        <w:rPr>
          <w:rtl/>
        </w:rPr>
        <w:t xml:space="preserve"> - </w:t>
      </w:r>
      <w:r w:rsidRPr="006216AF">
        <w:rPr>
          <w:rtl/>
        </w:rPr>
        <w:t>بعون الله</w:t>
      </w:r>
      <w:r>
        <w:rPr>
          <w:rtl/>
        </w:rPr>
        <w:t xml:space="preserve"> - </w:t>
      </w:r>
      <w:r w:rsidRPr="006216AF">
        <w:rPr>
          <w:rtl/>
        </w:rPr>
        <w:t xml:space="preserve">من ذلك مقدار مائة آية له </w:t>
      </w:r>
      <w:r>
        <w:rPr>
          <w:rtl/>
        </w:rPr>
        <w:t>(ص)،</w:t>
      </w:r>
      <w:r w:rsidRPr="006216AF">
        <w:rPr>
          <w:rtl/>
        </w:rPr>
        <w:t xml:space="preserve"> ليسهل حفظه</w:t>
      </w:r>
      <w:r>
        <w:rPr>
          <w:rtl/>
        </w:rPr>
        <w:t>،</w:t>
      </w:r>
      <w:r w:rsidRPr="006216AF">
        <w:rPr>
          <w:rtl/>
        </w:rPr>
        <w:t xml:space="preserve"> ولا يبعد حظه</w:t>
      </w:r>
      <w:r>
        <w:rPr>
          <w:rtl/>
        </w:rPr>
        <w:t>،</w:t>
      </w:r>
      <w:r w:rsidRPr="006216AF">
        <w:rPr>
          <w:rtl/>
        </w:rPr>
        <w:t xml:space="preserve"> ومن الله استمد </w:t>
      </w:r>
      <w:r w:rsidRPr="008D744D">
        <w:rPr>
          <w:rStyle w:val="libFootnotenumChar"/>
          <w:rtl/>
        </w:rPr>
        <w:t>(3)</w:t>
      </w:r>
      <w:r w:rsidRPr="006216AF">
        <w:rPr>
          <w:rtl/>
        </w:rPr>
        <w:t xml:space="preserve"> التوفيق على العمل</w:t>
      </w:r>
      <w:r>
        <w:rPr>
          <w:rtl/>
        </w:rPr>
        <w:t>،</w:t>
      </w:r>
      <w:r w:rsidRPr="006216AF">
        <w:rPr>
          <w:rtl/>
        </w:rPr>
        <w:t xml:space="preserve"> والعصمة من الزلل</w:t>
      </w:r>
      <w:r>
        <w:rPr>
          <w:rtl/>
        </w:rPr>
        <w:t>،</w:t>
      </w:r>
      <w:r w:rsidRPr="006216AF">
        <w:rPr>
          <w:rtl/>
        </w:rPr>
        <w:t xml:space="preserve"> لأنّه وليّ ذلك والقادر عليه.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بعقب.</w:t>
      </w:r>
    </w:p>
    <w:p w:rsidR="008D744D" w:rsidRPr="006216AF" w:rsidRDefault="008D744D" w:rsidP="008D744D">
      <w:pPr>
        <w:pStyle w:val="libFootnote"/>
        <w:rPr>
          <w:rtl/>
          <w:lang w:bidi="fa-IR"/>
        </w:rPr>
      </w:pPr>
      <w:r w:rsidRPr="006216AF">
        <w:rPr>
          <w:rtl/>
        </w:rPr>
        <w:t>(2) أضعف الشيء وضعفه وضاعفه</w:t>
      </w:r>
      <w:r>
        <w:rPr>
          <w:rtl/>
        </w:rPr>
        <w:t>:</w:t>
      </w:r>
      <w:r w:rsidRPr="006216AF">
        <w:rPr>
          <w:rtl/>
        </w:rPr>
        <w:t xml:space="preserve"> زاد على أصل الشيء وجعله مثليه.</w:t>
      </w:r>
    </w:p>
    <w:p w:rsidR="008D744D" w:rsidRPr="001A36D0" w:rsidRDefault="008D744D" w:rsidP="008D744D">
      <w:pPr>
        <w:pStyle w:val="libFootnote"/>
        <w:rPr>
          <w:rtl/>
        </w:rPr>
      </w:pPr>
      <w:r w:rsidRPr="001A36D0">
        <w:rPr>
          <w:rtl/>
        </w:rPr>
        <w:t>أو أكثر</w:t>
      </w:r>
      <w:r>
        <w:rPr>
          <w:rtl/>
        </w:rPr>
        <w:t>،</w:t>
      </w:r>
      <w:r w:rsidRPr="001A36D0">
        <w:rPr>
          <w:rtl/>
        </w:rPr>
        <w:t xml:space="preserve"> وهو التضعيف والاضعاف. « لسان العرب</w:t>
      </w:r>
      <w:r>
        <w:rPr>
          <w:rtl/>
        </w:rPr>
        <w:t xml:space="preserve"> - </w:t>
      </w:r>
      <w:r w:rsidRPr="001A36D0">
        <w:rPr>
          <w:rtl/>
        </w:rPr>
        <w:t>ضعف</w:t>
      </w:r>
      <w:r>
        <w:rPr>
          <w:rtl/>
        </w:rPr>
        <w:t xml:space="preserve"> - </w:t>
      </w:r>
      <w:r w:rsidRPr="001A36D0">
        <w:rPr>
          <w:rtl/>
        </w:rPr>
        <w:t>9</w:t>
      </w:r>
      <w:r>
        <w:rPr>
          <w:rtl/>
        </w:rPr>
        <w:t>:</w:t>
      </w:r>
      <w:r w:rsidRPr="001A36D0">
        <w:rPr>
          <w:rtl/>
        </w:rPr>
        <w:t xml:space="preserve"> 204 ».</w:t>
      </w:r>
    </w:p>
    <w:p w:rsidR="008D744D" w:rsidRPr="006216AF" w:rsidRDefault="008D744D" w:rsidP="008D744D">
      <w:pPr>
        <w:pStyle w:val="libFootnote"/>
        <w:rPr>
          <w:rtl/>
          <w:lang w:bidi="fa-IR"/>
        </w:rPr>
      </w:pPr>
      <w:r w:rsidRPr="006216AF">
        <w:rPr>
          <w:rtl/>
        </w:rPr>
        <w:t>(3) في ش</w:t>
      </w:r>
      <w:r>
        <w:rPr>
          <w:rtl/>
        </w:rPr>
        <w:t>،</w:t>
      </w:r>
      <w:r w:rsidRPr="006216AF">
        <w:rPr>
          <w:rtl/>
        </w:rPr>
        <w:t xml:space="preserve"> ص</w:t>
      </w:r>
      <w:r>
        <w:rPr>
          <w:rtl/>
        </w:rPr>
        <w:t>،</w:t>
      </w:r>
      <w:r w:rsidRPr="006216AF">
        <w:rPr>
          <w:rtl/>
        </w:rPr>
        <w:t xml:space="preserve"> ع</w:t>
      </w:r>
      <w:r>
        <w:rPr>
          <w:rtl/>
        </w:rPr>
        <w:t>،</w:t>
      </w:r>
      <w:r w:rsidRPr="006216AF">
        <w:rPr>
          <w:rtl/>
        </w:rPr>
        <w:t xml:space="preserve"> ك</w:t>
      </w:r>
      <w:r>
        <w:rPr>
          <w:rtl/>
        </w:rPr>
        <w:t>:</w:t>
      </w:r>
      <w:r w:rsidRPr="006216AF">
        <w:rPr>
          <w:rtl/>
        </w:rPr>
        <w:t xml:space="preserve"> استمداد.</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9" w:name="_Toc386888195"/>
      <w:r w:rsidRPr="006216AF">
        <w:rPr>
          <w:rtl/>
          <w:lang w:bidi="fa-IR"/>
        </w:rPr>
        <w:lastRenderedPageBreak/>
        <w:t>2</w:t>
      </w:r>
      <w:r>
        <w:rPr>
          <w:rtl/>
          <w:lang w:bidi="fa-IR"/>
        </w:rPr>
        <w:t xml:space="preserve"> - </w:t>
      </w:r>
      <w:r w:rsidRPr="006216AF">
        <w:rPr>
          <w:rtl/>
          <w:lang w:bidi="fa-IR"/>
        </w:rPr>
        <w:t>فصل</w:t>
      </w:r>
      <w:r>
        <w:rPr>
          <w:rtl/>
          <w:lang w:bidi="fa-IR"/>
        </w:rPr>
        <w:t>:</w:t>
      </w:r>
      <w:bookmarkEnd w:id="9"/>
    </w:p>
    <w:p w:rsidR="008D744D" w:rsidRPr="00E928E3" w:rsidRDefault="008D744D" w:rsidP="00AC651A">
      <w:pPr>
        <w:pStyle w:val="Heading2Center"/>
        <w:rPr>
          <w:rFonts w:hint="cs"/>
          <w:rtl/>
        </w:rPr>
      </w:pPr>
      <w:bookmarkStart w:id="10" w:name="_Toc386888196"/>
      <w:r w:rsidRPr="00E928E3">
        <w:rPr>
          <w:rtl/>
        </w:rPr>
        <w:t>في بيان ظهور آياته التي ظهرت على يديه في المياه</w:t>
      </w:r>
      <w:bookmarkEnd w:id="10"/>
    </w:p>
    <w:p w:rsidR="008D744D" w:rsidRPr="00E928E3" w:rsidRDefault="008D744D" w:rsidP="008D744D">
      <w:pPr>
        <w:pStyle w:val="libCenter"/>
        <w:rPr>
          <w:rFonts w:hint="cs"/>
          <w:rtl/>
        </w:rPr>
      </w:pPr>
      <w:r w:rsidRPr="00E928E3">
        <w:rPr>
          <w:rtl/>
        </w:rPr>
        <w:t>وفيه</w:t>
      </w:r>
      <w:r>
        <w:rPr>
          <w:rtl/>
        </w:rPr>
        <w:t>:</w:t>
      </w:r>
      <w:r w:rsidRPr="00E928E3">
        <w:rPr>
          <w:rtl/>
        </w:rPr>
        <w:t xml:space="preserve"> أحد عشر حديثا</w:t>
      </w:r>
      <w:r>
        <w:rPr>
          <w:rFonts w:hint="cs"/>
          <w:rtl/>
        </w:rPr>
        <w:t>ً</w:t>
      </w:r>
    </w:p>
    <w:p w:rsidR="008D744D" w:rsidRPr="006216AF" w:rsidRDefault="008D744D" w:rsidP="008D744D">
      <w:pPr>
        <w:pStyle w:val="libNormal"/>
        <w:rPr>
          <w:rtl/>
        </w:rPr>
      </w:pPr>
      <w:r w:rsidRPr="006216AF">
        <w:rPr>
          <w:rtl/>
        </w:rPr>
        <w:t>1 / 1</w:t>
      </w:r>
      <w:r>
        <w:rPr>
          <w:rtl/>
        </w:rPr>
        <w:t xml:space="preserve"> - </w:t>
      </w:r>
      <w:r w:rsidRPr="006216AF">
        <w:rPr>
          <w:rtl/>
        </w:rPr>
        <w:t xml:space="preserve">عن أمير المؤمنين </w:t>
      </w:r>
      <w:r w:rsidRPr="008D744D">
        <w:rPr>
          <w:rStyle w:val="libAlaemChar"/>
          <w:rtl/>
        </w:rPr>
        <w:t>عليه‌السلام</w:t>
      </w:r>
      <w:r>
        <w:rPr>
          <w:rtl/>
        </w:rPr>
        <w:t>،</w:t>
      </w:r>
      <w:r w:rsidRPr="006216AF">
        <w:rPr>
          <w:rtl/>
        </w:rPr>
        <w:t xml:space="preserve"> قال</w:t>
      </w:r>
      <w:r>
        <w:rPr>
          <w:rtl/>
        </w:rPr>
        <w:t>:</w:t>
      </w:r>
      <w:r w:rsidRPr="006216AF">
        <w:rPr>
          <w:rtl/>
        </w:rPr>
        <w:t xml:space="preserve"> « إنّ رسول الله </w:t>
      </w:r>
      <w:r>
        <w:rPr>
          <w:rtl/>
        </w:rPr>
        <w:t>(ص)</w:t>
      </w:r>
      <w:r w:rsidRPr="006216AF">
        <w:rPr>
          <w:rtl/>
        </w:rPr>
        <w:t xml:space="preserve"> كان في بعض غزواته فنفد الماء</w:t>
      </w:r>
      <w:r>
        <w:rPr>
          <w:rtl/>
        </w:rPr>
        <w:t>،</w:t>
      </w:r>
      <w:r w:rsidRPr="006216AF">
        <w:rPr>
          <w:rtl/>
        </w:rPr>
        <w:t xml:space="preserve"> فقال</w:t>
      </w:r>
      <w:r>
        <w:rPr>
          <w:rtl/>
        </w:rPr>
        <w:t>:</w:t>
      </w:r>
      <w:r w:rsidRPr="006216AF">
        <w:rPr>
          <w:rtl/>
        </w:rPr>
        <w:t xml:space="preserve"> يا عليّ قم إلى هذه الصخرة</w:t>
      </w:r>
      <w:r>
        <w:rPr>
          <w:rtl/>
        </w:rPr>
        <w:t>،</w:t>
      </w:r>
      <w:r w:rsidRPr="006216AF">
        <w:rPr>
          <w:rtl/>
        </w:rPr>
        <w:t xml:space="preserve"> وقل</w:t>
      </w:r>
      <w:r>
        <w:rPr>
          <w:rtl/>
        </w:rPr>
        <w:t>:</w:t>
      </w:r>
      <w:r w:rsidRPr="006216AF">
        <w:rPr>
          <w:rtl/>
        </w:rPr>
        <w:t xml:space="preserve"> أنا رسول رسول الله إليك</w:t>
      </w:r>
      <w:r>
        <w:rPr>
          <w:rtl/>
        </w:rPr>
        <w:t>،</w:t>
      </w:r>
      <w:r w:rsidRPr="006216AF">
        <w:rPr>
          <w:rtl/>
        </w:rPr>
        <w:t xml:space="preserve"> انفجري ماء</w:t>
      </w:r>
      <w:r>
        <w:rPr>
          <w:rFonts w:hint="cs"/>
          <w:rtl/>
        </w:rPr>
        <w:t>ً</w:t>
      </w:r>
      <w:r>
        <w:rPr>
          <w:rtl/>
        </w:rPr>
        <w:t>،</w:t>
      </w:r>
      <w:r w:rsidRPr="006216AF">
        <w:rPr>
          <w:rtl/>
        </w:rPr>
        <w:t xml:space="preserve"> فو الذي أكرمه بالنبوّة</w:t>
      </w:r>
      <w:r>
        <w:rPr>
          <w:rtl/>
        </w:rPr>
        <w:t>،</w:t>
      </w:r>
      <w:r w:rsidRPr="006216AF">
        <w:rPr>
          <w:rtl/>
        </w:rPr>
        <w:t xml:space="preserve"> لقد بلّغتها الرسالة</w:t>
      </w:r>
      <w:r>
        <w:rPr>
          <w:rtl/>
        </w:rPr>
        <w:t>،</w:t>
      </w:r>
      <w:r w:rsidRPr="006216AF">
        <w:rPr>
          <w:rtl/>
        </w:rPr>
        <w:t xml:space="preserve"> فطلع منها مثل ثدي البعير</w:t>
      </w:r>
      <w:r>
        <w:rPr>
          <w:rtl/>
        </w:rPr>
        <w:t>،</w:t>
      </w:r>
      <w:r w:rsidRPr="006216AF">
        <w:rPr>
          <w:rtl/>
        </w:rPr>
        <w:t xml:space="preserve"> فسال منها من كلّ ثدي ماء</w:t>
      </w:r>
      <w:r>
        <w:rPr>
          <w:rtl/>
        </w:rPr>
        <w:t>،</w:t>
      </w:r>
      <w:r w:rsidRPr="006216AF">
        <w:rPr>
          <w:rtl/>
        </w:rPr>
        <w:t xml:space="preserve"> فلمّا رأيت ذلك أسرعت إلى النبيّ </w:t>
      </w:r>
      <w:r>
        <w:rPr>
          <w:rtl/>
        </w:rPr>
        <w:t>(ص)</w:t>
      </w:r>
      <w:r w:rsidRPr="006216AF">
        <w:rPr>
          <w:rtl/>
        </w:rPr>
        <w:t xml:space="preserve"> وأخبرته</w:t>
      </w:r>
      <w:r>
        <w:rPr>
          <w:rtl/>
        </w:rPr>
        <w:t>،</w:t>
      </w:r>
      <w:r w:rsidRPr="006216AF">
        <w:rPr>
          <w:rtl/>
        </w:rPr>
        <w:t xml:space="preserve"> فقال</w:t>
      </w:r>
      <w:r>
        <w:rPr>
          <w:rtl/>
        </w:rPr>
        <w:t>:</w:t>
      </w:r>
      <w:r w:rsidRPr="006216AF">
        <w:rPr>
          <w:rtl/>
        </w:rPr>
        <w:t xml:space="preserve"> انطلق يا عليّ فخذ من الماء. وجاء القوم حتّى ملأوا قربهم وإداواتهم</w:t>
      </w:r>
      <w:r>
        <w:rPr>
          <w:rtl/>
        </w:rPr>
        <w:t>،</w:t>
      </w:r>
      <w:r w:rsidRPr="006216AF">
        <w:rPr>
          <w:rtl/>
        </w:rPr>
        <w:t xml:space="preserve"> وسقوا دوابهم</w:t>
      </w:r>
      <w:r>
        <w:rPr>
          <w:rtl/>
        </w:rPr>
        <w:t>،</w:t>
      </w:r>
      <w:r w:rsidRPr="006216AF">
        <w:rPr>
          <w:rtl/>
        </w:rPr>
        <w:t xml:space="preserve"> وشربوا</w:t>
      </w:r>
      <w:r>
        <w:rPr>
          <w:rtl/>
        </w:rPr>
        <w:t>،</w:t>
      </w:r>
      <w:r w:rsidRPr="006216AF">
        <w:rPr>
          <w:rtl/>
        </w:rPr>
        <w:t xml:space="preserve"> وتوض</w:t>
      </w:r>
      <w:r>
        <w:rPr>
          <w:rFonts w:hint="cs"/>
          <w:rtl/>
        </w:rPr>
        <w:t>أ</w:t>
      </w:r>
      <w:r w:rsidRPr="006216AF">
        <w:rPr>
          <w:rtl/>
        </w:rPr>
        <w:t>وا »</w:t>
      </w:r>
      <w:r>
        <w:rPr>
          <w:rtl/>
        </w:rPr>
        <w:t>.</w:t>
      </w:r>
    </w:p>
    <w:p w:rsidR="008D744D" w:rsidRPr="006216AF" w:rsidRDefault="008D744D" w:rsidP="008D744D">
      <w:pPr>
        <w:pStyle w:val="libNormal"/>
        <w:rPr>
          <w:rtl/>
        </w:rPr>
      </w:pPr>
      <w:r w:rsidRPr="006216AF">
        <w:rPr>
          <w:rtl/>
        </w:rPr>
        <w:t>2 / 2</w:t>
      </w:r>
      <w:r>
        <w:rPr>
          <w:rtl/>
        </w:rPr>
        <w:t xml:space="preserve"> - </w:t>
      </w:r>
      <w:r w:rsidRPr="006216AF">
        <w:rPr>
          <w:rtl/>
        </w:rPr>
        <w:t xml:space="preserve">وعنه </w:t>
      </w:r>
      <w:r w:rsidRPr="008D744D">
        <w:rPr>
          <w:rStyle w:val="libAlaemChar"/>
          <w:rtl/>
        </w:rPr>
        <w:t>عليه‌السلام</w:t>
      </w:r>
      <w:r w:rsidRPr="006216AF">
        <w:rPr>
          <w:rtl/>
        </w:rPr>
        <w:t xml:space="preserve"> أنّه قال</w:t>
      </w:r>
      <w:r>
        <w:rPr>
          <w:rtl/>
        </w:rPr>
        <w:t>:</w:t>
      </w:r>
      <w:r w:rsidRPr="006216AF">
        <w:rPr>
          <w:rtl/>
        </w:rPr>
        <w:t xml:space="preserve"> « أمرني </w:t>
      </w:r>
      <w:r>
        <w:rPr>
          <w:rtl/>
        </w:rPr>
        <w:t>(ص)</w:t>
      </w:r>
      <w:r w:rsidRPr="006216AF">
        <w:rPr>
          <w:rtl/>
        </w:rPr>
        <w:t xml:space="preserve"> في بعض غزواته</w:t>
      </w:r>
      <w:r>
        <w:rPr>
          <w:rtl/>
        </w:rPr>
        <w:t>،</w:t>
      </w:r>
      <w:r w:rsidRPr="006216AF">
        <w:rPr>
          <w:rtl/>
        </w:rPr>
        <w:t xml:space="preserve"> وقد نفد الماء</w:t>
      </w:r>
      <w:r>
        <w:rPr>
          <w:rtl/>
        </w:rPr>
        <w:t>،</w:t>
      </w:r>
      <w:r w:rsidRPr="006216AF">
        <w:rPr>
          <w:rtl/>
        </w:rPr>
        <w:t xml:space="preserve"> فقال</w:t>
      </w:r>
      <w:r>
        <w:rPr>
          <w:rtl/>
        </w:rPr>
        <w:t>:</w:t>
      </w:r>
      <w:r w:rsidRPr="006216AF">
        <w:rPr>
          <w:rtl/>
        </w:rPr>
        <w:t xml:space="preserve"> يا عليّ آتني بتور. فأتيته به</w:t>
      </w:r>
      <w:r>
        <w:rPr>
          <w:rtl/>
        </w:rPr>
        <w:t>،</w:t>
      </w:r>
      <w:r w:rsidRPr="006216AF">
        <w:rPr>
          <w:rtl/>
        </w:rPr>
        <w:t xml:space="preserve"> فوضع يده اليمنى ويدي معها في التور</w:t>
      </w:r>
      <w:r>
        <w:rPr>
          <w:rtl/>
        </w:rPr>
        <w:t>،</w:t>
      </w:r>
      <w:r w:rsidRPr="006216AF">
        <w:rPr>
          <w:rtl/>
        </w:rPr>
        <w:t xml:space="preserve"> فقال</w:t>
      </w:r>
      <w:r>
        <w:rPr>
          <w:rtl/>
        </w:rPr>
        <w:t>:</w:t>
      </w:r>
      <w:r w:rsidRPr="006216AF">
        <w:rPr>
          <w:rtl/>
        </w:rPr>
        <w:t xml:space="preserve"> انبع فنبع الماء من بين أصابعنا » </w:t>
      </w:r>
      <w:r w:rsidRPr="008D744D">
        <w:rPr>
          <w:rStyle w:val="libFootnotenumChar"/>
          <w:rtl/>
        </w:rPr>
        <w:t>(1)</w:t>
      </w:r>
      <w:r>
        <w:rPr>
          <w:rtl/>
        </w:rPr>
        <w:t>.</w:t>
      </w:r>
    </w:p>
    <w:p w:rsidR="008D744D" w:rsidRPr="006216AF" w:rsidRDefault="008D744D" w:rsidP="008D744D">
      <w:pPr>
        <w:pStyle w:val="libNormal"/>
        <w:rPr>
          <w:rtl/>
        </w:rPr>
      </w:pPr>
      <w:r w:rsidRPr="006216AF">
        <w:rPr>
          <w:rtl/>
        </w:rPr>
        <w:t>والتور</w:t>
      </w:r>
      <w:r>
        <w:rPr>
          <w:rtl/>
        </w:rPr>
        <w:t>:</w:t>
      </w:r>
      <w:r w:rsidRPr="006216AF">
        <w:rPr>
          <w:rtl/>
        </w:rPr>
        <w:t xml:space="preserve"> شبه ركوة يغسل منها اليد والوجه.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إثبات الهداة 2</w:t>
      </w:r>
      <w:r>
        <w:rPr>
          <w:rtl/>
        </w:rPr>
        <w:t>:</w:t>
      </w:r>
      <w:r w:rsidRPr="006216AF">
        <w:rPr>
          <w:rtl/>
        </w:rPr>
        <w:t xml:space="preserve"> / 417 / 50 باختلاف.</w:t>
      </w:r>
    </w:p>
    <w:p w:rsidR="008D744D" w:rsidRPr="006216AF" w:rsidRDefault="008D744D" w:rsidP="008D744D">
      <w:pPr>
        <w:pStyle w:val="libFootnote0"/>
        <w:rPr>
          <w:rtl/>
        </w:rPr>
      </w:pPr>
      <w:r w:rsidRPr="006216AF">
        <w:rPr>
          <w:rtl/>
        </w:rPr>
        <w:t>2</w:t>
      </w:r>
      <w:r>
        <w:rPr>
          <w:rtl/>
        </w:rPr>
        <w:t xml:space="preserve"> - </w:t>
      </w:r>
      <w:r w:rsidRPr="006216AF">
        <w:rPr>
          <w:rtl/>
        </w:rPr>
        <w:t>مناقب ابن شهر اشوب 1</w:t>
      </w:r>
      <w:r>
        <w:rPr>
          <w:rtl/>
        </w:rPr>
        <w:t>:</w:t>
      </w:r>
      <w:r w:rsidRPr="006216AF">
        <w:rPr>
          <w:rtl/>
        </w:rPr>
        <w:t xml:space="preserve"> 105</w:t>
      </w:r>
      <w:r>
        <w:rPr>
          <w:rtl/>
        </w:rPr>
        <w:t>،</w:t>
      </w:r>
      <w:r w:rsidRPr="006216AF">
        <w:rPr>
          <w:rtl/>
        </w:rPr>
        <w:t xml:space="preserve"> دلائل النبوة للبيهقي 4</w:t>
      </w:r>
      <w:r>
        <w:rPr>
          <w:rtl/>
        </w:rPr>
        <w:t>:</w:t>
      </w:r>
      <w:r w:rsidRPr="006216AF">
        <w:rPr>
          <w:rtl/>
        </w:rPr>
        <w:t xml:space="preserve"> 129 نحوه.</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أصابعه.</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3 / 3</w:t>
      </w:r>
      <w:r>
        <w:rPr>
          <w:rtl/>
        </w:rPr>
        <w:t xml:space="preserve"> - </w:t>
      </w:r>
      <w:r w:rsidRPr="006216AF">
        <w:rPr>
          <w:rtl/>
        </w:rPr>
        <w:t>عن أبان بن عثمان</w:t>
      </w:r>
      <w:r>
        <w:rPr>
          <w:rtl/>
        </w:rPr>
        <w:t>،</w:t>
      </w:r>
      <w:r w:rsidRPr="006216AF">
        <w:rPr>
          <w:rtl/>
        </w:rPr>
        <w:t xml:space="preserve"> عن أبي عبد الله </w:t>
      </w:r>
      <w:r w:rsidRPr="008D744D">
        <w:rPr>
          <w:rStyle w:val="libAlaemChar"/>
          <w:rtl/>
        </w:rPr>
        <w:t>عليه‌السلام</w:t>
      </w:r>
      <w:r w:rsidRPr="006216AF">
        <w:rPr>
          <w:rtl/>
        </w:rPr>
        <w:t xml:space="preserve"> أن قال</w:t>
      </w:r>
      <w:r>
        <w:rPr>
          <w:rtl/>
        </w:rPr>
        <w:t>:</w:t>
      </w:r>
      <w:r w:rsidRPr="006216AF">
        <w:rPr>
          <w:rtl/>
        </w:rPr>
        <w:t xml:space="preserve"> « لمّا نزل رسول الله </w:t>
      </w:r>
      <w:r>
        <w:rPr>
          <w:rtl/>
        </w:rPr>
        <w:t>(ص)</w:t>
      </w:r>
      <w:r w:rsidRPr="006216AF">
        <w:rPr>
          <w:rtl/>
        </w:rPr>
        <w:t xml:space="preserve"> الحديبية</w:t>
      </w:r>
      <w:r>
        <w:rPr>
          <w:rtl/>
        </w:rPr>
        <w:t>،</w:t>
      </w:r>
      <w:r w:rsidRPr="006216AF">
        <w:rPr>
          <w:rtl/>
        </w:rPr>
        <w:t xml:space="preserve"> شكوا إليه العطش وقلّة الماء</w:t>
      </w:r>
      <w:r>
        <w:rPr>
          <w:rtl/>
        </w:rPr>
        <w:t>،</w:t>
      </w:r>
      <w:r w:rsidRPr="006216AF">
        <w:rPr>
          <w:rtl/>
        </w:rPr>
        <w:t xml:space="preserve"> فقال </w:t>
      </w:r>
      <w:r>
        <w:rPr>
          <w:rtl/>
        </w:rPr>
        <w:t>(ص):</w:t>
      </w:r>
      <w:r w:rsidRPr="006216AF">
        <w:rPr>
          <w:rtl/>
        </w:rPr>
        <w:t xml:space="preserve"> اطلبوا لي ماء</w:t>
      </w:r>
      <w:r>
        <w:rPr>
          <w:rFonts w:hint="cs"/>
          <w:rtl/>
        </w:rPr>
        <w:t>ً</w:t>
      </w:r>
      <w:r w:rsidRPr="006216AF">
        <w:rPr>
          <w:rtl/>
        </w:rPr>
        <w:t>. فأتي بماء</w:t>
      </w:r>
      <w:r>
        <w:rPr>
          <w:rtl/>
        </w:rPr>
        <w:t>،</w:t>
      </w:r>
      <w:r w:rsidRPr="006216AF">
        <w:rPr>
          <w:rtl/>
        </w:rPr>
        <w:t xml:space="preserve"> فشرب </w:t>
      </w:r>
      <w:r>
        <w:rPr>
          <w:rtl/>
        </w:rPr>
        <w:t>(ص)،</w:t>
      </w:r>
      <w:r w:rsidRPr="006216AF">
        <w:rPr>
          <w:rtl/>
        </w:rPr>
        <w:t xml:space="preserve"> وغسل منه وجهه</w:t>
      </w:r>
      <w:r>
        <w:rPr>
          <w:rtl/>
        </w:rPr>
        <w:t>،</w:t>
      </w:r>
      <w:r w:rsidRPr="006216AF">
        <w:rPr>
          <w:rtl/>
        </w:rPr>
        <w:t xml:space="preserve"> وصبّه في القليب</w:t>
      </w:r>
      <w:r>
        <w:rPr>
          <w:rtl/>
        </w:rPr>
        <w:t>،</w:t>
      </w:r>
      <w:r w:rsidRPr="006216AF">
        <w:rPr>
          <w:rtl/>
        </w:rPr>
        <w:t xml:space="preserve"> فجاشت حتّ</w:t>
      </w:r>
      <w:r>
        <w:rPr>
          <w:rFonts w:hint="cs"/>
          <w:rtl/>
        </w:rPr>
        <w:t>َ</w:t>
      </w:r>
      <w:r w:rsidRPr="006216AF">
        <w:rPr>
          <w:rtl/>
        </w:rPr>
        <w:t>ى اغترف الناس بالقصاع منه »</w:t>
      </w:r>
      <w:r>
        <w:rPr>
          <w:rtl/>
        </w:rPr>
        <w:t>.</w:t>
      </w:r>
    </w:p>
    <w:p w:rsidR="008D744D" w:rsidRPr="006216AF" w:rsidRDefault="008D744D" w:rsidP="008D744D">
      <w:pPr>
        <w:pStyle w:val="libNormal"/>
        <w:rPr>
          <w:rtl/>
        </w:rPr>
      </w:pPr>
      <w:r w:rsidRPr="006216AF">
        <w:rPr>
          <w:rtl/>
        </w:rPr>
        <w:t>4 / 4</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بعثني رسول الله </w:t>
      </w:r>
      <w:r>
        <w:rPr>
          <w:rtl/>
        </w:rPr>
        <w:t>(ص)</w:t>
      </w:r>
      <w:r w:rsidRPr="006216AF">
        <w:rPr>
          <w:rtl/>
        </w:rPr>
        <w:t xml:space="preserve"> في بعض غزواته إلى ركيّ</w:t>
      </w:r>
      <w:r>
        <w:rPr>
          <w:rtl/>
        </w:rPr>
        <w:t>،</w:t>
      </w:r>
      <w:r w:rsidRPr="006216AF">
        <w:rPr>
          <w:rtl/>
        </w:rPr>
        <w:t xml:space="preserve"> فأتيت الركيّ</w:t>
      </w:r>
      <w:r>
        <w:rPr>
          <w:rtl/>
        </w:rPr>
        <w:t>،</w:t>
      </w:r>
      <w:r w:rsidRPr="006216AF">
        <w:rPr>
          <w:rtl/>
        </w:rPr>
        <w:t xml:space="preserve"> فإذا ليس فيه ماء</w:t>
      </w:r>
      <w:r>
        <w:rPr>
          <w:rtl/>
        </w:rPr>
        <w:t>؛</w:t>
      </w:r>
      <w:r w:rsidRPr="006216AF">
        <w:rPr>
          <w:rtl/>
        </w:rPr>
        <w:t xml:space="preserve"> فرجعت إليه فأخبرته</w:t>
      </w:r>
      <w:r>
        <w:rPr>
          <w:rtl/>
        </w:rPr>
        <w:t>،</w:t>
      </w:r>
      <w:r w:rsidRPr="006216AF">
        <w:rPr>
          <w:rtl/>
        </w:rPr>
        <w:t xml:space="preserve"> فقال</w:t>
      </w:r>
      <w:r>
        <w:rPr>
          <w:rtl/>
        </w:rPr>
        <w:t>:</w:t>
      </w:r>
      <w:r w:rsidRPr="006216AF">
        <w:rPr>
          <w:rtl/>
        </w:rPr>
        <w:t xml:space="preserve"> فيه طين</w:t>
      </w:r>
      <w:r>
        <w:rPr>
          <w:rtl/>
        </w:rPr>
        <w:t>؟</w:t>
      </w:r>
      <w:r w:rsidRPr="006216AF">
        <w:rPr>
          <w:rtl/>
        </w:rPr>
        <w:t xml:space="preserve"> فقلت</w:t>
      </w:r>
      <w:r>
        <w:rPr>
          <w:rtl/>
        </w:rPr>
        <w:t>:</w:t>
      </w:r>
      <w:r w:rsidRPr="006216AF">
        <w:rPr>
          <w:rtl/>
        </w:rPr>
        <w:t xml:space="preserve"> نعم</w:t>
      </w:r>
      <w:r>
        <w:rPr>
          <w:rtl/>
        </w:rPr>
        <w:t>،</w:t>
      </w:r>
      <w:r w:rsidRPr="006216AF">
        <w:rPr>
          <w:rtl/>
        </w:rPr>
        <w:t xml:space="preserve"> فقال</w:t>
      </w:r>
      <w:r>
        <w:rPr>
          <w:rtl/>
        </w:rPr>
        <w:t>:</w:t>
      </w:r>
      <w:r w:rsidRPr="006216AF">
        <w:rPr>
          <w:rtl/>
        </w:rPr>
        <w:t xml:space="preserve"> آتني بشيء منه</w:t>
      </w:r>
      <w:r>
        <w:rPr>
          <w:rtl/>
        </w:rPr>
        <w:t>،</w:t>
      </w:r>
      <w:r w:rsidRPr="006216AF">
        <w:rPr>
          <w:rtl/>
        </w:rPr>
        <w:t xml:space="preserve"> فأتيته بطين منه</w:t>
      </w:r>
      <w:r>
        <w:rPr>
          <w:rtl/>
        </w:rPr>
        <w:t>،</w:t>
      </w:r>
      <w:r w:rsidRPr="006216AF">
        <w:rPr>
          <w:rtl/>
        </w:rPr>
        <w:t xml:space="preserve"> فتكلّم فيه</w:t>
      </w:r>
      <w:r>
        <w:rPr>
          <w:rtl/>
        </w:rPr>
        <w:t>،</w:t>
      </w:r>
      <w:r w:rsidRPr="006216AF">
        <w:rPr>
          <w:rtl/>
        </w:rPr>
        <w:t xml:space="preserve"> فقال</w:t>
      </w:r>
      <w:r>
        <w:rPr>
          <w:rtl/>
        </w:rPr>
        <w:t>:</w:t>
      </w:r>
      <w:r w:rsidRPr="006216AF">
        <w:rPr>
          <w:rtl/>
        </w:rPr>
        <w:t xml:space="preserve"> اذهب والقه بالركيّ</w:t>
      </w:r>
      <w:r>
        <w:rPr>
          <w:rtl/>
        </w:rPr>
        <w:t>،</w:t>
      </w:r>
      <w:r w:rsidRPr="006216AF">
        <w:rPr>
          <w:rtl/>
        </w:rPr>
        <w:t xml:space="preserve"> فألقيته فيه</w:t>
      </w:r>
      <w:r>
        <w:rPr>
          <w:rtl/>
        </w:rPr>
        <w:t>،</w:t>
      </w:r>
      <w:r w:rsidRPr="006216AF">
        <w:rPr>
          <w:rtl/>
        </w:rPr>
        <w:t xml:space="preserve"> فإذا الماء قد ارتفع حتّى امتلأ الركيّ وفاض من جانبيه</w:t>
      </w:r>
      <w:r>
        <w:rPr>
          <w:rtl/>
        </w:rPr>
        <w:t>،</w:t>
      </w:r>
      <w:r w:rsidRPr="006216AF">
        <w:rPr>
          <w:rtl/>
        </w:rPr>
        <w:t xml:space="preserve"> فجئت مسرعا</w:t>
      </w:r>
      <w:r>
        <w:rPr>
          <w:rFonts w:hint="cs"/>
          <w:rtl/>
        </w:rPr>
        <w:t>ً</w:t>
      </w:r>
      <w:r>
        <w:rPr>
          <w:rtl/>
        </w:rPr>
        <w:t>، فأخبرته بالذي رأيت، فقال: أ</w:t>
      </w:r>
      <w:r w:rsidRPr="006216AF">
        <w:rPr>
          <w:rtl/>
        </w:rPr>
        <w:t>ما تعجب يا عليّ أنّ الله أنبعه بقدرته »</w:t>
      </w:r>
      <w:r>
        <w:rPr>
          <w:rtl/>
        </w:rPr>
        <w:t>.</w:t>
      </w:r>
    </w:p>
    <w:p w:rsidR="008D744D" w:rsidRPr="006216AF" w:rsidRDefault="008D744D" w:rsidP="008D744D">
      <w:pPr>
        <w:pStyle w:val="libNormal"/>
        <w:rPr>
          <w:rtl/>
        </w:rPr>
      </w:pPr>
      <w:r w:rsidRPr="006216AF">
        <w:rPr>
          <w:rtl/>
        </w:rPr>
        <w:t>5 / 5</w:t>
      </w:r>
      <w:r>
        <w:rPr>
          <w:rtl/>
        </w:rPr>
        <w:t xml:space="preserve"> - </w:t>
      </w:r>
      <w:r w:rsidRPr="006216AF">
        <w:rPr>
          <w:rtl/>
        </w:rPr>
        <w:t>عن أبي هدبة إبراهيم بن هدبة</w:t>
      </w:r>
      <w:r>
        <w:rPr>
          <w:rtl/>
        </w:rPr>
        <w:t>،</w:t>
      </w:r>
      <w:r w:rsidRPr="006216AF">
        <w:rPr>
          <w:rtl/>
        </w:rPr>
        <w:t xml:space="preserve"> عن أنس</w:t>
      </w:r>
      <w:r>
        <w:rPr>
          <w:rtl/>
        </w:rPr>
        <w:t>،</w:t>
      </w:r>
      <w:r w:rsidRPr="006216AF">
        <w:rPr>
          <w:rtl/>
        </w:rPr>
        <w:t xml:space="preserve"> قال</w:t>
      </w:r>
      <w:r>
        <w:rPr>
          <w:rtl/>
        </w:rPr>
        <w:t>:</w:t>
      </w:r>
      <w:r w:rsidRPr="006216AF">
        <w:rPr>
          <w:rtl/>
        </w:rPr>
        <w:t xml:space="preserve"> كان رسول الله </w:t>
      </w:r>
      <w:r>
        <w:rPr>
          <w:rtl/>
        </w:rPr>
        <w:t>(ص)</w:t>
      </w:r>
      <w:r w:rsidRPr="006216AF">
        <w:rPr>
          <w:rtl/>
        </w:rPr>
        <w:t xml:space="preserve"> في بعض غزواته</w:t>
      </w:r>
      <w:r>
        <w:rPr>
          <w:rtl/>
        </w:rPr>
        <w:t>،</w:t>
      </w:r>
      <w:r w:rsidRPr="006216AF">
        <w:rPr>
          <w:rtl/>
        </w:rPr>
        <w:t xml:space="preserve"> فغلبهم العطش</w:t>
      </w:r>
      <w:r>
        <w:rPr>
          <w:rtl/>
        </w:rPr>
        <w:t>،</w:t>
      </w:r>
      <w:r w:rsidRPr="006216AF">
        <w:rPr>
          <w:rtl/>
        </w:rPr>
        <w:t xml:space="preserve"> فإذا بجارية سوداء حبشية</w:t>
      </w:r>
      <w:r>
        <w:rPr>
          <w:rtl/>
        </w:rPr>
        <w:t>،</w:t>
      </w:r>
      <w:r w:rsidRPr="006216AF">
        <w:rPr>
          <w:rtl/>
        </w:rPr>
        <w:t xml:space="preserve"> معها راوية</w:t>
      </w:r>
      <w:r>
        <w:rPr>
          <w:rtl/>
        </w:rPr>
        <w:t>،</w:t>
      </w:r>
      <w:r w:rsidRPr="006216AF">
        <w:rPr>
          <w:rtl/>
        </w:rPr>
        <w:t xml:space="preserve"> فقال له أصحابه</w:t>
      </w:r>
      <w:r>
        <w:rPr>
          <w:rtl/>
        </w:rPr>
        <w:t>:</w:t>
      </w:r>
      <w:r w:rsidRPr="006216AF">
        <w:rPr>
          <w:rtl/>
        </w:rPr>
        <w:t xml:space="preserve"> يا رسول الله هذه راوية ماء.</w:t>
      </w:r>
    </w:p>
    <w:p w:rsidR="008D744D" w:rsidRPr="006216AF" w:rsidRDefault="008D744D" w:rsidP="008D744D">
      <w:pPr>
        <w:pStyle w:val="libNormal"/>
        <w:rPr>
          <w:rtl/>
        </w:rPr>
      </w:pPr>
      <w:r w:rsidRPr="006216AF">
        <w:rPr>
          <w:rtl/>
        </w:rPr>
        <w:t>قال</w:t>
      </w:r>
      <w:r>
        <w:rPr>
          <w:rtl/>
        </w:rPr>
        <w:t>:</w:t>
      </w:r>
      <w:r w:rsidRPr="006216AF">
        <w:rPr>
          <w:rtl/>
        </w:rPr>
        <w:t xml:space="preserve"> فأخذ بخطام البعير</w:t>
      </w:r>
      <w:r>
        <w:rPr>
          <w:rtl/>
        </w:rPr>
        <w:t>،</w:t>
      </w:r>
      <w:r w:rsidRPr="006216AF">
        <w:rPr>
          <w:rtl/>
        </w:rPr>
        <w:t xml:space="preserve"> والجارية تقول</w:t>
      </w:r>
      <w:r>
        <w:rPr>
          <w:rtl/>
        </w:rPr>
        <w:t>:</w:t>
      </w:r>
      <w:r w:rsidRPr="006216AF">
        <w:rPr>
          <w:rtl/>
        </w:rPr>
        <w:t xml:space="preserve"> يا عبد الله ما تريد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 xml:space="preserve">الخصائص الكبرى طبعة بيروت 1 / 398 </w:t>
      </w:r>
      <w:r>
        <w:rPr>
          <w:rtl/>
        </w:rPr>
        <w:t>و 1:</w:t>
      </w:r>
      <w:r w:rsidRPr="006216AF">
        <w:rPr>
          <w:rtl/>
        </w:rPr>
        <w:t xml:space="preserve"> 345</w:t>
      </w:r>
      <w:r>
        <w:rPr>
          <w:rtl/>
        </w:rPr>
        <w:t>،</w:t>
      </w:r>
      <w:r w:rsidRPr="006216AF">
        <w:rPr>
          <w:rtl/>
        </w:rPr>
        <w:t xml:space="preserve"> والواقدي في المغازي 2 / 590</w:t>
      </w:r>
      <w:r>
        <w:rPr>
          <w:rtl/>
        </w:rPr>
        <w:t>،</w:t>
      </w:r>
      <w:r w:rsidRPr="006216AF">
        <w:rPr>
          <w:rtl/>
        </w:rPr>
        <w:t xml:space="preserve"> وابن شهر اشوب في مناقبه 1</w:t>
      </w:r>
      <w:r>
        <w:rPr>
          <w:rtl/>
        </w:rPr>
        <w:t>:</w:t>
      </w:r>
      <w:r w:rsidRPr="006216AF">
        <w:rPr>
          <w:rtl/>
        </w:rPr>
        <w:t xml:space="preserve"> 104 نحوه. ورواه البخاري 5</w:t>
      </w:r>
      <w:r>
        <w:rPr>
          <w:rtl/>
        </w:rPr>
        <w:t>:</w:t>
      </w:r>
      <w:r w:rsidRPr="006216AF">
        <w:rPr>
          <w:rtl/>
        </w:rPr>
        <w:t xml:space="preserve"> 36 / 83</w:t>
      </w:r>
      <w:r>
        <w:rPr>
          <w:rtl/>
        </w:rPr>
        <w:t>،</w:t>
      </w:r>
      <w:r w:rsidRPr="006216AF">
        <w:rPr>
          <w:rtl/>
        </w:rPr>
        <w:t xml:space="preserve"> 84 في المناقب نحوه. وانظر ج 7 ص 207 ح 63.</w:t>
      </w:r>
    </w:p>
    <w:p w:rsidR="008D744D" w:rsidRPr="006216AF" w:rsidRDefault="008D744D" w:rsidP="008D744D">
      <w:pPr>
        <w:pStyle w:val="libFootnote0"/>
        <w:rPr>
          <w:rtl/>
        </w:rPr>
      </w:pPr>
      <w:r w:rsidRPr="006216AF">
        <w:rPr>
          <w:rtl/>
        </w:rPr>
        <w:t>4</w:t>
      </w:r>
      <w:r>
        <w:rPr>
          <w:rtl/>
        </w:rPr>
        <w:t xml:space="preserve"> - </w:t>
      </w:r>
      <w:r w:rsidRPr="006216AF">
        <w:rPr>
          <w:rtl/>
        </w:rPr>
        <w:t>الخصال 2</w:t>
      </w:r>
      <w:r>
        <w:rPr>
          <w:rtl/>
        </w:rPr>
        <w:t>:</w:t>
      </w:r>
      <w:r w:rsidRPr="006216AF">
        <w:rPr>
          <w:rtl/>
        </w:rPr>
        <w:t xml:space="preserve"> 577 / 1</w:t>
      </w:r>
      <w:r>
        <w:rPr>
          <w:rtl/>
        </w:rPr>
        <w:t>،</w:t>
      </w:r>
      <w:r w:rsidRPr="006216AF">
        <w:rPr>
          <w:rtl/>
        </w:rPr>
        <w:t xml:space="preserve"> إثبات الهداة 1</w:t>
      </w:r>
      <w:r>
        <w:rPr>
          <w:rtl/>
        </w:rPr>
        <w:t>:</w:t>
      </w:r>
      <w:r w:rsidRPr="006216AF">
        <w:rPr>
          <w:rtl/>
        </w:rPr>
        <w:t xml:space="preserve"> 290 / 180.</w:t>
      </w:r>
    </w:p>
    <w:p w:rsidR="008D744D" w:rsidRPr="006216AF" w:rsidRDefault="008D744D" w:rsidP="008D744D">
      <w:pPr>
        <w:pStyle w:val="libFootnote0"/>
        <w:rPr>
          <w:rtl/>
        </w:rPr>
      </w:pPr>
      <w:r w:rsidRPr="006216AF">
        <w:rPr>
          <w:rtl/>
        </w:rPr>
        <w:t>5</w:t>
      </w:r>
      <w:r>
        <w:rPr>
          <w:rtl/>
        </w:rPr>
        <w:t xml:space="preserve"> - </w:t>
      </w:r>
      <w:r w:rsidRPr="006216AF">
        <w:rPr>
          <w:rtl/>
        </w:rPr>
        <w:t>صحيح مسلم 1</w:t>
      </w:r>
      <w:r>
        <w:rPr>
          <w:rtl/>
        </w:rPr>
        <w:t>:</w:t>
      </w:r>
      <w:r w:rsidRPr="006216AF">
        <w:rPr>
          <w:rtl/>
        </w:rPr>
        <w:t xml:space="preserve"> 474 / 312</w:t>
      </w:r>
      <w:r>
        <w:rPr>
          <w:rtl/>
        </w:rPr>
        <w:t>،</w:t>
      </w:r>
      <w:r w:rsidRPr="006216AF">
        <w:rPr>
          <w:rtl/>
        </w:rPr>
        <w:t xml:space="preserve"> صحيح البخاري 1</w:t>
      </w:r>
      <w:r>
        <w:rPr>
          <w:rtl/>
        </w:rPr>
        <w:t>:</w:t>
      </w:r>
      <w:r w:rsidRPr="006216AF">
        <w:rPr>
          <w:rtl/>
        </w:rPr>
        <w:t xml:space="preserve"> 152 / 10</w:t>
      </w:r>
      <w:r>
        <w:rPr>
          <w:rtl/>
        </w:rPr>
        <w:t>،</w:t>
      </w:r>
      <w:r w:rsidRPr="006216AF">
        <w:rPr>
          <w:rtl/>
        </w:rPr>
        <w:t xml:space="preserve"> مصابيح السنة 4</w:t>
      </w:r>
      <w:r>
        <w:rPr>
          <w:rtl/>
        </w:rPr>
        <w:t>؛</w:t>
      </w:r>
      <w:r w:rsidRPr="006216AF">
        <w:rPr>
          <w:rtl/>
        </w:rPr>
        <w:t xml:space="preserve"> 92 / 4598</w:t>
      </w:r>
      <w:r>
        <w:rPr>
          <w:rtl/>
        </w:rPr>
        <w:t>،</w:t>
      </w:r>
      <w:r w:rsidRPr="006216AF">
        <w:rPr>
          <w:rtl/>
        </w:rPr>
        <w:t xml:space="preserve"> التاج الجامع للأصول 3</w:t>
      </w:r>
      <w:r>
        <w:rPr>
          <w:rtl/>
        </w:rPr>
        <w:t>:</w:t>
      </w:r>
      <w:r w:rsidRPr="006216AF">
        <w:rPr>
          <w:rtl/>
        </w:rPr>
        <w:t xml:space="preserve"> 378</w:t>
      </w:r>
      <w:r>
        <w:rPr>
          <w:rtl/>
        </w:rPr>
        <w:t>،</w:t>
      </w:r>
      <w:r w:rsidRPr="006216AF">
        <w:rPr>
          <w:rtl/>
        </w:rPr>
        <w:t xml:space="preserve"> باختلاف.</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منّي</w:t>
      </w:r>
      <w:r>
        <w:rPr>
          <w:rtl/>
        </w:rPr>
        <w:t>؟!</w:t>
      </w:r>
      <w:r w:rsidRPr="006216AF">
        <w:rPr>
          <w:rtl/>
        </w:rPr>
        <w:t xml:space="preserve"> قال</w:t>
      </w:r>
      <w:r>
        <w:rPr>
          <w:rtl/>
        </w:rPr>
        <w:t>:</w:t>
      </w:r>
      <w:r w:rsidRPr="006216AF">
        <w:rPr>
          <w:rtl/>
        </w:rPr>
        <w:t xml:space="preserve"> « لا بأس عليك » ثمّ نادى أصحابه</w:t>
      </w:r>
      <w:r>
        <w:rPr>
          <w:rtl/>
        </w:rPr>
        <w:t>:</w:t>
      </w:r>
      <w:r w:rsidRPr="006216AF">
        <w:rPr>
          <w:rtl/>
        </w:rPr>
        <w:t xml:space="preserve"> « هاتوا أوعيتكم »</w:t>
      </w:r>
      <w:r>
        <w:rPr>
          <w:rtl/>
        </w:rPr>
        <w:t>.</w:t>
      </w:r>
      <w:r>
        <w:rPr>
          <w:rFonts w:hint="cs"/>
          <w:rtl/>
        </w:rPr>
        <w:t xml:space="preserve"> </w:t>
      </w:r>
      <w:r w:rsidRPr="006216AF">
        <w:rPr>
          <w:rtl/>
        </w:rPr>
        <w:t>فجاؤوا بها</w:t>
      </w:r>
      <w:r>
        <w:rPr>
          <w:rtl/>
        </w:rPr>
        <w:t>،</w:t>
      </w:r>
      <w:r w:rsidRPr="006216AF">
        <w:rPr>
          <w:rtl/>
        </w:rPr>
        <w:t xml:space="preserve"> فحلّ الراوية</w:t>
      </w:r>
      <w:r>
        <w:rPr>
          <w:rtl/>
        </w:rPr>
        <w:t>،</w:t>
      </w:r>
      <w:r w:rsidRPr="006216AF">
        <w:rPr>
          <w:rtl/>
        </w:rPr>
        <w:t xml:space="preserve"> فلم يبق فيها شيء من الماء</w:t>
      </w:r>
      <w:r>
        <w:rPr>
          <w:rtl/>
        </w:rPr>
        <w:t>،</w:t>
      </w:r>
      <w:r w:rsidRPr="006216AF">
        <w:rPr>
          <w:rtl/>
        </w:rPr>
        <w:t xml:space="preserve"> وملأ القوم أوعيتهم</w:t>
      </w:r>
      <w:r>
        <w:rPr>
          <w:rtl/>
        </w:rPr>
        <w:t>،</w:t>
      </w:r>
      <w:r w:rsidRPr="006216AF">
        <w:rPr>
          <w:rtl/>
        </w:rPr>
        <w:t xml:space="preserve"> ثمّ قال</w:t>
      </w:r>
      <w:r>
        <w:rPr>
          <w:rtl/>
        </w:rPr>
        <w:t>:</w:t>
      </w:r>
      <w:r w:rsidRPr="006216AF">
        <w:rPr>
          <w:rtl/>
        </w:rPr>
        <w:t xml:space="preserve"> « زوّدوها من تمركم »</w:t>
      </w:r>
      <w:r>
        <w:rPr>
          <w:rtl/>
        </w:rPr>
        <w:t>.</w:t>
      </w:r>
      <w:r w:rsidRPr="006216AF">
        <w:rPr>
          <w:rtl/>
        </w:rPr>
        <w:t xml:space="preserve"> فزوّدوها كسرا</w:t>
      </w:r>
      <w:r>
        <w:rPr>
          <w:rFonts w:hint="cs"/>
          <w:rtl/>
        </w:rPr>
        <w:t>ً</w:t>
      </w:r>
      <w:r w:rsidRPr="006216AF">
        <w:rPr>
          <w:rtl/>
        </w:rPr>
        <w:t xml:space="preserve"> وتمرات</w:t>
      </w:r>
      <w:r>
        <w:rPr>
          <w:rtl/>
        </w:rPr>
        <w:t>،</w:t>
      </w:r>
      <w:r w:rsidRPr="006216AF">
        <w:rPr>
          <w:rtl/>
        </w:rPr>
        <w:t xml:space="preserve"> ثمّ قال للجارية</w:t>
      </w:r>
      <w:r>
        <w:rPr>
          <w:rtl/>
        </w:rPr>
        <w:t>:</w:t>
      </w:r>
      <w:r w:rsidRPr="006216AF">
        <w:rPr>
          <w:rtl/>
        </w:rPr>
        <w:t xml:space="preserve"> « أدني منّي »</w:t>
      </w:r>
      <w:r>
        <w:rPr>
          <w:rtl/>
        </w:rPr>
        <w:t>.</w:t>
      </w:r>
      <w:r w:rsidRPr="006216AF">
        <w:rPr>
          <w:rtl/>
        </w:rPr>
        <w:t xml:space="preserve"> فمسح يده </w:t>
      </w:r>
      <w:r>
        <w:rPr>
          <w:rtl/>
        </w:rPr>
        <w:t>(ص)</w:t>
      </w:r>
      <w:r w:rsidRPr="006216AF">
        <w:rPr>
          <w:rtl/>
        </w:rPr>
        <w:t xml:space="preserve"> على وجهها فابيضّ وجهها</w:t>
      </w:r>
      <w:r>
        <w:rPr>
          <w:rtl/>
        </w:rPr>
        <w:t>،</w:t>
      </w:r>
      <w:r w:rsidRPr="006216AF">
        <w:rPr>
          <w:rtl/>
        </w:rPr>
        <w:t xml:space="preserve"> ثمّ مسح يده على الراوية</w:t>
      </w:r>
      <w:r>
        <w:rPr>
          <w:rtl/>
        </w:rPr>
        <w:t>،</w:t>
      </w:r>
      <w:r w:rsidRPr="006216AF">
        <w:rPr>
          <w:rtl/>
        </w:rPr>
        <w:t xml:space="preserve"> وقال</w:t>
      </w:r>
      <w:r>
        <w:rPr>
          <w:rtl/>
        </w:rPr>
        <w:t>:</w:t>
      </w:r>
      <w:r w:rsidRPr="006216AF">
        <w:rPr>
          <w:rtl/>
        </w:rPr>
        <w:t xml:space="preserve"> « بسم الله »</w:t>
      </w:r>
      <w:r>
        <w:rPr>
          <w:rtl/>
        </w:rPr>
        <w:t>،</w:t>
      </w:r>
      <w:r w:rsidRPr="006216AF">
        <w:rPr>
          <w:rtl/>
        </w:rPr>
        <w:t xml:space="preserve"> فإذا الراوية كأنّها لم ينقص منها شيء.</w:t>
      </w:r>
    </w:p>
    <w:p w:rsidR="008D744D" w:rsidRPr="006216AF" w:rsidRDefault="008D744D" w:rsidP="008D744D">
      <w:pPr>
        <w:pStyle w:val="libNormal"/>
        <w:rPr>
          <w:rtl/>
        </w:rPr>
      </w:pPr>
      <w:r w:rsidRPr="006216AF">
        <w:rPr>
          <w:rtl/>
        </w:rPr>
        <w:t>قال</w:t>
      </w:r>
      <w:r>
        <w:rPr>
          <w:rtl/>
        </w:rPr>
        <w:t>:</w:t>
      </w:r>
      <w:r w:rsidRPr="006216AF">
        <w:rPr>
          <w:rtl/>
        </w:rPr>
        <w:t xml:space="preserve"> فذهبت الجارية إلى أهلها</w:t>
      </w:r>
      <w:r>
        <w:rPr>
          <w:rtl/>
        </w:rPr>
        <w:t>،</w:t>
      </w:r>
      <w:r w:rsidRPr="006216AF">
        <w:rPr>
          <w:rtl/>
        </w:rPr>
        <w:t xml:space="preserve"> فقال مولاها</w:t>
      </w:r>
      <w:r>
        <w:rPr>
          <w:rtl/>
        </w:rPr>
        <w:t>:</w:t>
      </w:r>
      <w:r w:rsidRPr="006216AF">
        <w:rPr>
          <w:rtl/>
        </w:rPr>
        <w:t xml:space="preserve"> أمّا البعير فبعيري</w:t>
      </w:r>
      <w:r>
        <w:rPr>
          <w:rtl/>
        </w:rPr>
        <w:t>،</w:t>
      </w:r>
      <w:r w:rsidRPr="006216AF">
        <w:rPr>
          <w:rtl/>
        </w:rPr>
        <w:t xml:space="preserve"> والراوية راويتي</w:t>
      </w:r>
      <w:r>
        <w:rPr>
          <w:rtl/>
        </w:rPr>
        <w:t>،</w:t>
      </w:r>
      <w:r w:rsidRPr="006216AF">
        <w:rPr>
          <w:rtl/>
        </w:rPr>
        <w:t xml:space="preserve"> والجارية ليست بجاريتي</w:t>
      </w:r>
      <w:r>
        <w:rPr>
          <w:rtl/>
        </w:rPr>
        <w:t>،</w:t>
      </w:r>
      <w:r w:rsidRPr="006216AF">
        <w:rPr>
          <w:rtl/>
        </w:rPr>
        <w:t xml:space="preserve"> فقالت</w:t>
      </w:r>
      <w:r>
        <w:rPr>
          <w:rtl/>
        </w:rPr>
        <w:t>:</w:t>
      </w:r>
      <w:r w:rsidRPr="006216AF">
        <w:rPr>
          <w:rtl/>
        </w:rPr>
        <w:t xml:space="preserve"> أو لست بجاريتك</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فما بال وجهك أبيض</w:t>
      </w:r>
      <w:r>
        <w:rPr>
          <w:rtl/>
        </w:rPr>
        <w:t>؟!</w:t>
      </w:r>
      <w:r w:rsidRPr="006216AF">
        <w:rPr>
          <w:rtl/>
        </w:rPr>
        <w:t xml:space="preserve"> قالت</w:t>
      </w:r>
      <w:r>
        <w:rPr>
          <w:rtl/>
        </w:rPr>
        <w:t>:</w:t>
      </w:r>
      <w:r w:rsidRPr="006216AF">
        <w:rPr>
          <w:rtl/>
        </w:rPr>
        <w:t xml:space="preserve"> استقبلني رجل يسمّى محمّد رسول الله </w:t>
      </w:r>
      <w:r>
        <w:rPr>
          <w:rtl/>
        </w:rPr>
        <w:t>(ص) ..</w:t>
      </w:r>
      <w:r w:rsidRPr="006216AF">
        <w:rPr>
          <w:rtl/>
        </w:rPr>
        <w:t>. وقصّت عليه القصّة.</w:t>
      </w:r>
    </w:p>
    <w:p w:rsidR="008D744D" w:rsidRPr="006216AF" w:rsidRDefault="008D744D" w:rsidP="008D744D">
      <w:pPr>
        <w:pStyle w:val="libNormal"/>
        <w:rPr>
          <w:rtl/>
        </w:rPr>
      </w:pPr>
      <w:r w:rsidRPr="006216AF">
        <w:rPr>
          <w:rtl/>
        </w:rPr>
        <w:t>قال</w:t>
      </w:r>
      <w:r>
        <w:rPr>
          <w:rtl/>
        </w:rPr>
        <w:t>:</w:t>
      </w:r>
      <w:r w:rsidRPr="006216AF">
        <w:rPr>
          <w:rtl/>
        </w:rPr>
        <w:t xml:space="preserve"> فأتى مولاها رسول الله </w:t>
      </w:r>
      <w:r>
        <w:rPr>
          <w:rtl/>
        </w:rPr>
        <w:t>(ص)،</w:t>
      </w:r>
      <w:r w:rsidRPr="006216AF">
        <w:rPr>
          <w:rtl/>
        </w:rPr>
        <w:t xml:space="preserve"> وقال</w:t>
      </w:r>
      <w:r>
        <w:rPr>
          <w:rtl/>
        </w:rPr>
        <w:t>:</w:t>
      </w:r>
      <w:r w:rsidRPr="006216AF">
        <w:rPr>
          <w:rtl/>
        </w:rPr>
        <w:t xml:space="preserve"> يا رسول الله إنّ لنا بئرا</w:t>
      </w:r>
      <w:r>
        <w:rPr>
          <w:rFonts w:hint="cs"/>
          <w:rtl/>
        </w:rPr>
        <w:t>ً</w:t>
      </w:r>
      <w:r w:rsidRPr="006216AF">
        <w:rPr>
          <w:rtl/>
        </w:rPr>
        <w:t xml:space="preserve"> مغورة</w:t>
      </w:r>
      <w:r>
        <w:rPr>
          <w:rtl/>
        </w:rPr>
        <w:t>،</w:t>
      </w:r>
      <w:r w:rsidRPr="006216AF">
        <w:rPr>
          <w:rtl/>
        </w:rPr>
        <w:t xml:space="preserve"> وإنّ ماءنا من مكان بعيد.</w:t>
      </w:r>
    </w:p>
    <w:p w:rsidR="008D744D" w:rsidRPr="006216AF" w:rsidRDefault="008D744D" w:rsidP="008D744D">
      <w:pPr>
        <w:pStyle w:val="libNormal"/>
        <w:rPr>
          <w:rtl/>
        </w:rPr>
      </w:pPr>
      <w:r w:rsidRPr="006216AF">
        <w:rPr>
          <w:rtl/>
        </w:rPr>
        <w:t>قال</w:t>
      </w:r>
      <w:r>
        <w:rPr>
          <w:rtl/>
        </w:rPr>
        <w:t>:</w:t>
      </w:r>
      <w:r w:rsidRPr="006216AF">
        <w:rPr>
          <w:rtl/>
        </w:rPr>
        <w:t xml:space="preserve"> « فأرنيها »</w:t>
      </w:r>
      <w:r>
        <w:rPr>
          <w:rtl/>
        </w:rPr>
        <w:t>.</w:t>
      </w:r>
      <w:r w:rsidRPr="006216AF">
        <w:rPr>
          <w:rtl/>
        </w:rPr>
        <w:t xml:space="preserve"> فأراه</w:t>
      </w:r>
      <w:r>
        <w:rPr>
          <w:rtl/>
        </w:rPr>
        <w:t>،</w:t>
      </w:r>
      <w:r w:rsidRPr="006216AF">
        <w:rPr>
          <w:rtl/>
        </w:rPr>
        <w:t xml:space="preserve"> فتفل فيها بريقه الشريف </w:t>
      </w:r>
      <w:r w:rsidRPr="008D744D">
        <w:rPr>
          <w:rStyle w:val="libFootnotenumChar"/>
          <w:rtl/>
        </w:rPr>
        <w:t>(1)</w:t>
      </w:r>
      <w:r w:rsidRPr="006216AF">
        <w:rPr>
          <w:rtl/>
        </w:rPr>
        <w:t xml:space="preserve"> وقال</w:t>
      </w:r>
      <w:r>
        <w:rPr>
          <w:rtl/>
        </w:rPr>
        <w:t>:</w:t>
      </w:r>
      <w:r w:rsidRPr="006216AF">
        <w:rPr>
          <w:rtl/>
        </w:rPr>
        <w:t xml:space="preserve"> « بسم الله » ولو لا أنّه قال ذلك لغرّقهم الماء</w:t>
      </w:r>
      <w:r>
        <w:rPr>
          <w:rtl/>
        </w:rPr>
        <w:t>،</w:t>
      </w:r>
      <w:r w:rsidRPr="006216AF">
        <w:rPr>
          <w:rtl/>
        </w:rPr>
        <w:t xml:space="preserve"> لكن صار ثلثيها</w:t>
      </w:r>
      <w:r>
        <w:rPr>
          <w:rtl/>
        </w:rPr>
        <w:t>،</w:t>
      </w:r>
      <w:r w:rsidRPr="006216AF">
        <w:rPr>
          <w:rtl/>
        </w:rPr>
        <w:t xml:space="preserve"> وشربوا منها ماء</w:t>
      </w:r>
      <w:r>
        <w:rPr>
          <w:rFonts w:hint="cs"/>
          <w:rtl/>
        </w:rPr>
        <w:t>ً</w:t>
      </w:r>
      <w:r w:rsidRPr="006216AF">
        <w:rPr>
          <w:rtl/>
        </w:rPr>
        <w:t xml:space="preserve"> عذبا</w:t>
      </w:r>
      <w:r>
        <w:rPr>
          <w:rFonts w:hint="cs"/>
          <w:rtl/>
        </w:rPr>
        <w:t>ً</w:t>
      </w:r>
      <w:r w:rsidRPr="006216AF">
        <w:rPr>
          <w:rtl/>
        </w:rPr>
        <w:t>.</w:t>
      </w:r>
    </w:p>
    <w:p w:rsidR="008D744D" w:rsidRPr="006216AF" w:rsidRDefault="008D744D" w:rsidP="008D744D">
      <w:pPr>
        <w:pStyle w:val="libNormal"/>
        <w:rPr>
          <w:rtl/>
        </w:rPr>
      </w:pPr>
      <w:r w:rsidRPr="006216AF">
        <w:rPr>
          <w:rtl/>
        </w:rPr>
        <w:t>وفي ذلك عدّة آيات.</w:t>
      </w:r>
    </w:p>
    <w:p w:rsidR="008D744D" w:rsidRPr="006216AF" w:rsidRDefault="008D744D" w:rsidP="008D744D">
      <w:pPr>
        <w:pStyle w:val="libNormal"/>
        <w:rPr>
          <w:rtl/>
        </w:rPr>
      </w:pPr>
      <w:r w:rsidRPr="006216AF">
        <w:rPr>
          <w:rtl/>
        </w:rPr>
        <w:t>6 / 6</w:t>
      </w:r>
      <w:r>
        <w:rPr>
          <w:rtl/>
        </w:rPr>
        <w:t xml:space="preserve"> - </w:t>
      </w:r>
      <w:r w:rsidRPr="006216AF">
        <w:rPr>
          <w:rtl/>
        </w:rPr>
        <w:t xml:space="preserve">عن عليّ </w:t>
      </w:r>
      <w:r w:rsidRPr="008D744D">
        <w:rPr>
          <w:rStyle w:val="libAlaemChar"/>
          <w:rtl/>
        </w:rPr>
        <w:t>عليه‌السلام</w:t>
      </w:r>
      <w:r w:rsidRPr="006216AF">
        <w:rPr>
          <w:rtl/>
        </w:rPr>
        <w:t xml:space="preserve"> قال</w:t>
      </w:r>
      <w:r>
        <w:rPr>
          <w:rtl/>
        </w:rPr>
        <w:t>:</w:t>
      </w:r>
      <w:r w:rsidRPr="006216AF">
        <w:rPr>
          <w:rtl/>
        </w:rPr>
        <w:t xml:space="preserve"> « كان رسول الله </w:t>
      </w:r>
      <w:r>
        <w:rPr>
          <w:rtl/>
        </w:rPr>
        <w:t>(ص)</w:t>
      </w:r>
      <w:r w:rsidRPr="006216AF">
        <w:rPr>
          <w:rtl/>
        </w:rPr>
        <w:t xml:space="preserve"> في غزوة</w:t>
      </w:r>
      <w:r>
        <w:rPr>
          <w:rFonts w:hint="cs"/>
          <w:rtl/>
        </w:rPr>
        <w:t>ٍ</w:t>
      </w:r>
      <w:r>
        <w:rPr>
          <w:rtl/>
        </w:rPr>
        <w:t>،</w:t>
      </w:r>
      <w:r w:rsidRPr="006216AF">
        <w:rPr>
          <w:rtl/>
        </w:rPr>
        <w:t xml:space="preserve"> فشكونا إليه الظمأ</w:t>
      </w:r>
      <w:r>
        <w:rPr>
          <w:rtl/>
        </w:rPr>
        <w:t>،</w:t>
      </w:r>
      <w:r w:rsidRPr="006216AF">
        <w:rPr>
          <w:rtl/>
        </w:rPr>
        <w:t xml:space="preserve"> فدعا بركوة يمانية</w:t>
      </w:r>
      <w:r>
        <w:rPr>
          <w:rtl/>
        </w:rPr>
        <w:t>،</w:t>
      </w:r>
      <w:r w:rsidRPr="006216AF">
        <w:rPr>
          <w:rtl/>
        </w:rPr>
        <w:t xml:space="preserve"> ثمّ نصب يده المباركة فيها</w:t>
      </w:r>
      <w:r>
        <w:rPr>
          <w:rtl/>
        </w:rPr>
        <w:t>،</w:t>
      </w:r>
      <w:r w:rsidRPr="006216AF">
        <w:rPr>
          <w:rtl/>
        </w:rPr>
        <w:t xml:space="preserve"> فتفجّ</w:t>
      </w:r>
      <w:r>
        <w:rPr>
          <w:rFonts w:hint="cs"/>
          <w:rtl/>
        </w:rPr>
        <w:t>َ</w:t>
      </w:r>
      <w:r w:rsidRPr="006216AF">
        <w:rPr>
          <w:rtl/>
        </w:rPr>
        <w:t>رت من بين أصابعه عيون الماء</w:t>
      </w:r>
      <w:r>
        <w:rPr>
          <w:rtl/>
        </w:rPr>
        <w:t>،</w:t>
      </w:r>
      <w:r w:rsidRPr="006216AF">
        <w:rPr>
          <w:rtl/>
        </w:rPr>
        <w:t xml:space="preserve"> فصدرنا وصدرت الخيل رواء</w:t>
      </w:r>
      <w:r>
        <w:rPr>
          <w:rtl/>
        </w:rPr>
        <w:t>،</w:t>
      </w:r>
      <w:r w:rsidRPr="006216AF">
        <w:rPr>
          <w:rtl/>
        </w:rPr>
        <w:t xml:space="preserve"> وملأنا كلّ مزادة </w:t>
      </w:r>
      <w:r w:rsidRPr="008D744D">
        <w:rPr>
          <w:rStyle w:val="libFootnotenumChar"/>
          <w:rtl/>
        </w:rPr>
        <w:t>(2)</w:t>
      </w:r>
      <w:r w:rsidRPr="006216AF">
        <w:rPr>
          <w:rtl/>
        </w:rPr>
        <w:t xml:space="preserve"> وسقاء وقربة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 بريقه الشريف » ليس في ك</w:t>
      </w:r>
      <w:r>
        <w:rPr>
          <w:rtl/>
        </w:rPr>
        <w:t>،</w:t>
      </w:r>
      <w:r w:rsidRPr="006216AF">
        <w:rPr>
          <w:rtl/>
        </w:rPr>
        <w:t xml:space="preserve"> ص</w:t>
      </w:r>
      <w:r>
        <w:rPr>
          <w:rtl/>
        </w:rPr>
        <w:t>،</w:t>
      </w:r>
      <w:r w:rsidRPr="006216AF">
        <w:rPr>
          <w:rtl/>
        </w:rPr>
        <w:t xml:space="preserve"> ع.</w:t>
      </w:r>
    </w:p>
    <w:p w:rsidR="008D744D" w:rsidRPr="00E928E3" w:rsidRDefault="008D744D" w:rsidP="008D744D">
      <w:pPr>
        <w:pStyle w:val="libFootnote0"/>
        <w:rPr>
          <w:rtl/>
        </w:rPr>
      </w:pPr>
      <w:r w:rsidRPr="00E928E3">
        <w:rPr>
          <w:rtl/>
        </w:rPr>
        <w:t>6</w:t>
      </w:r>
      <w:r>
        <w:rPr>
          <w:rtl/>
        </w:rPr>
        <w:t xml:space="preserve"> - </w:t>
      </w:r>
      <w:r w:rsidRPr="00E928E3">
        <w:rPr>
          <w:rtl/>
        </w:rPr>
        <w:t>كشف الغمة 1</w:t>
      </w:r>
      <w:r>
        <w:rPr>
          <w:rtl/>
        </w:rPr>
        <w:t>:</w:t>
      </w:r>
      <w:r w:rsidRPr="00E928E3">
        <w:rPr>
          <w:rtl/>
        </w:rPr>
        <w:t xml:space="preserve"> 23</w:t>
      </w:r>
      <w:r>
        <w:rPr>
          <w:rtl/>
        </w:rPr>
        <w:t>،</w:t>
      </w:r>
      <w:r w:rsidRPr="00E928E3">
        <w:rPr>
          <w:rtl/>
        </w:rPr>
        <w:t xml:space="preserve"> الخرائج والجرائح 1</w:t>
      </w:r>
      <w:r>
        <w:rPr>
          <w:rtl/>
        </w:rPr>
        <w:t>:</w:t>
      </w:r>
      <w:r w:rsidRPr="00E928E3">
        <w:rPr>
          <w:rtl/>
        </w:rPr>
        <w:t xml:space="preserve"> 28 / 17</w:t>
      </w:r>
      <w:r>
        <w:rPr>
          <w:rtl/>
        </w:rPr>
        <w:t>،</w:t>
      </w:r>
      <w:r w:rsidRPr="00E928E3">
        <w:rPr>
          <w:rtl/>
        </w:rPr>
        <w:t xml:space="preserve"> اثبات الهداة</w:t>
      </w:r>
      <w:r>
        <w:rPr>
          <w:rtl/>
        </w:rPr>
        <w:t>:</w:t>
      </w:r>
      <w:r>
        <w:rPr>
          <w:rFonts w:hint="cs"/>
          <w:rtl/>
        </w:rPr>
        <w:t xml:space="preserve"> </w:t>
      </w:r>
      <w:r w:rsidRPr="00E928E3">
        <w:rPr>
          <w:rtl/>
        </w:rPr>
        <w:t>1</w:t>
      </w:r>
      <w:r>
        <w:rPr>
          <w:rtl/>
        </w:rPr>
        <w:t>:</w:t>
      </w:r>
      <w:r w:rsidRPr="00E928E3">
        <w:rPr>
          <w:rtl/>
        </w:rPr>
        <w:t xml:space="preserve"> 339 / 341 باختلاف.</w:t>
      </w:r>
    </w:p>
    <w:p w:rsidR="008D744D" w:rsidRPr="006216AF" w:rsidRDefault="008D744D" w:rsidP="008D744D">
      <w:pPr>
        <w:pStyle w:val="libFootnote"/>
        <w:rPr>
          <w:rtl/>
          <w:lang w:bidi="fa-IR"/>
        </w:rPr>
      </w:pPr>
      <w:r w:rsidRPr="006216AF">
        <w:rPr>
          <w:rtl/>
        </w:rPr>
        <w:t>(2) ليس في ص</w:t>
      </w:r>
      <w:r>
        <w:rPr>
          <w:rtl/>
        </w:rPr>
        <w:t>،</w:t>
      </w:r>
      <w:r w:rsidRPr="006216AF">
        <w:rPr>
          <w:rtl/>
        </w:rPr>
        <w:t xml:space="preserve"> والمزادة</w:t>
      </w:r>
      <w:r>
        <w:rPr>
          <w:rtl/>
        </w:rPr>
        <w:t>:</w:t>
      </w:r>
      <w:r w:rsidRPr="006216AF">
        <w:rPr>
          <w:rtl/>
        </w:rPr>
        <w:t xml:space="preserve"> هي الراوية. « الصحاح</w:t>
      </w:r>
      <w:r>
        <w:rPr>
          <w:rtl/>
        </w:rPr>
        <w:t xml:space="preserve"> - </w:t>
      </w:r>
      <w:r w:rsidRPr="006216AF">
        <w:rPr>
          <w:rtl/>
        </w:rPr>
        <w:t>زيد</w:t>
      </w:r>
      <w:r>
        <w:rPr>
          <w:rtl/>
        </w:rPr>
        <w:t xml:space="preserve"> - </w:t>
      </w:r>
      <w:r w:rsidRPr="006216AF">
        <w:rPr>
          <w:rtl/>
        </w:rPr>
        <w:t>2</w:t>
      </w:r>
      <w:r>
        <w:rPr>
          <w:rtl/>
        </w:rPr>
        <w:t>:</w:t>
      </w:r>
      <w:r w:rsidRPr="006216AF">
        <w:rPr>
          <w:rtl/>
        </w:rPr>
        <w:t xml:space="preserve"> 482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7 / 7</w:t>
      </w:r>
      <w:r>
        <w:rPr>
          <w:rtl/>
        </w:rPr>
        <w:t xml:space="preserve"> - </w:t>
      </w:r>
      <w:r w:rsidRPr="006216AF">
        <w:rPr>
          <w:rtl/>
        </w:rPr>
        <w:t xml:space="preserve">وعنه </w:t>
      </w:r>
      <w:r w:rsidRPr="008D744D">
        <w:rPr>
          <w:rStyle w:val="libAlaemChar"/>
          <w:rtl/>
        </w:rPr>
        <w:t>عليه‌السلام</w:t>
      </w:r>
      <w:r>
        <w:rPr>
          <w:rtl/>
        </w:rPr>
        <w:t>،</w:t>
      </w:r>
      <w:r w:rsidRPr="006216AF">
        <w:rPr>
          <w:rtl/>
        </w:rPr>
        <w:t xml:space="preserve"> قال</w:t>
      </w:r>
      <w:r>
        <w:rPr>
          <w:rtl/>
        </w:rPr>
        <w:t>:</w:t>
      </w:r>
      <w:r w:rsidRPr="006216AF">
        <w:rPr>
          <w:rtl/>
        </w:rPr>
        <w:t xml:space="preserve"> « كنّا معه </w:t>
      </w:r>
      <w:r>
        <w:rPr>
          <w:rtl/>
        </w:rPr>
        <w:t>(ص)</w:t>
      </w:r>
      <w:r w:rsidRPr="006216AF">
        <w:rPr>
          <w:rtl/>
        </w:rPr>
        <w:t xml:space="preserve"> بالحديبية</w:t>
      </w:r>
      <w:r>
        <w:rPr>
          <w:rtl/>
        </w:rPr>
        <w:t>،</w:t>
      </w:r>
      <w:r w:rsidRPr="006216AF">
        <w:rPr>
          <w:rtl/>
        </w:rPr>
        <w:t xml:space="preserve"> وإذا ثمّ قليب جافّة</w:t>
      </w:r>
      <w:r>
        <w:rPr>
          <w:rtl/>
        </w:rPr>
        <w:t>،</w:t>
      </w:r>
      <w:r w:rsidRPr="006216AF">
        <w:rPr>
          <w:rtl/>
        </w:rPr>
        <w:t xml:space="preserve"> فأخرج </w:t>
      </w:r>
      <w:r>
        <w:rPr>
          <w:rtl/>
        </w:rPr>
        <w:t>(ص)</w:t>
      </w:r>
      <w:r w:rsidRPr="006216AF">
        <w:rPr>
          <w:rtl/>
        </w:rPr>
        <w:t xml:space="preserve"> سهما</w:t>
      </w:r>
      <w:r>
        <w:rPr>
          <w:rFonts w:hint="cs"/>
          <w:rtl/>
        </w:rPr>
        <w:t>ً</w:t>
      </w:r>
      <w:r w:rsidRPr="006216AF">
        <w:rPr>
          <w:rtl/>
        </w:rPr>
        <w:t xml:space="preserve"> من كنانته وناوله البراء بن عازب</w:t>
      </w:r>
      <w:r>
        <w:rPr>
          <w:rtl/>
        </w:rPr>
        <w:t>،</w:t>
      </w:r>
      <w:r w:rsidRPr="006216AF">
        <w:rPr>
          <w:rtl/>
        </w:rPr>
        <w:t xml:space="preserve"> وقال له</w:t>
      </w:r>
      <w:r>
        <w:rPr>
          <w:rtl/>
        </w:rPr>
        <w:t>:</w:t>
      </w:r>
      <w:r w:rsidRPr="006216AF">
        <w:rPr>
          <w:rtl/>
        </w:rPr>
        <w:t xml:space="preserve"> اذهب بهذا السهم إلى هذه القليب فاغرزه فيها </w:t>
      </w:r>
      <w:r w:rsidRPr="008D744D">
        <w:rPr>
          <w:rStyle w:val="libFootnotenumChar"/>
          <w:rtl/>
        </w:rPr>
        <w:t>(1)</w:t>
      </w:r>
      <w:r>
        <w:rPr>
          <w:rtl/>
        </w:rPr>
        <w:t>.</w:t>
      </w:r>
      <w:r w:rsidRPr="006216AF">
        <w:rPr>
          <w:rtl/>
        </w:rPr>
        <w:t xml:space="preserve"> ففعل ذلك</w:t>
      </w:r>
      <w:r>
        <w:rPr>
          <w:rtl/>
        </w:rPr>
        <w:t>،</w:t>
      </w:r>
      <w:r w:rsidRPr="006216AF">
        <w:rPr>
          <w:rtl/>
        </w:rPr>
        <w:t xml:space="preserve"> فتفجّرت اثنتا عشرة عينا من تحت السهم »</w:t>
      </w:r>
      <w:r>
        <w:rPr>
          <w:rtl/>
        </w:rPr>
        <w:t>.</w:t>
      </w:r>
    </w:p>
    <w:p w:rsidR="008D744D" w:rsidRPr="006216AF" w:rsidRDefault="008D744D" w:rsidP="008D744D">
      <w:pPr>
        <w:pStyle w:val="libNormal"/>
        <w:rPr>
          <w:rtl/>
        </w:rPr>
      </w:pPr>
      <w:r w:rsidRPr="006216AF">
        <w:rPr>
          <w:rtl/>
        </w:rPr>
        <w:t>8 / 8</w:t>
      </w:r>
      <w:r>
        <w:rPr>
          <w:rtl/>
        </w:rPr>
        <w:t xml:space="preserve"> - </w:t>
      </w:r>
      <w:r w:rsidRPr="006216AF">
        <w:rPr>
          <w:rtl/>
        </w:rPr>
        <w:t xml:space="preserve">وعنه </w:t>
      </w:r>
      <w:r w:rsidRPr="008D744D">
        <w:rPr>
          <w:rStyle w:val="libAlaemChar"/>
          <w:rtl/>
        </w:rPr>
        <w:t>عليه‌السلام</w:t>
      </w:r>
      <w:r>
        <w:rPr>
          <w:rtl/>
        </w:rPr>
        <w:t>،</w:t>
      </w:r>
      <w:r w:rsidRPr="006216AF">
        <w:rPr>
          <w:rtl/>
        </w:rPr>
        <w:t xml:space="preserve"> قال</w:t>
      </w:r>
      <w:r>
        <w:rPr>
          <w:rtl/>
        </w:rPr>
        <w:t>:</w:t>
      </w:r>
      <w:r w:rsidRPr="006216AF">
        <w:rPr>
          <w:rtl/>
        </w:rPr>
        <w:t xml:space="preserve"> « ويوم الميضاة عبرة وعلامة</w:t>
      </w:r>
      <w:r>
        <w:rPr>
          <w:rtl/>
        </w:rPr>
        <w:t>،</w:t>
      </w:r>
      <w:r w:rsidRPr="006216AF">
        <w:rPr>
          <w:rtl/>
        </w:rPr>
        <w:t xml:space="preserve"> دعا بالميضاة فنصب يده فيها</w:t>
      </w:r>
      <w:r>
        <w:rPr>
          <w:rtl/>
        </w:rPr>
        <w:t>،</w:t>
      </w:r>
      <w:r w:rsidRPr="006216AF">
        <w:rPr>
          <w:rtl/>
        </w:rPr>
        <w:t xml:space="preserve"> ففاض الماء</w:t>
      </w:r>
      <w:r>
        <w:rPr>
          <w:rtl/>
        </w:rPr>
        <w:t>،</w:t>
      </w:r>
      <w:r w:rsidRPr="006216AF">
        <w:rPr>
          <w:rtl/>
        </w:rPr>
        <w:t xml:space="preserve"> وارتفع حتّى توضّأ منها ثمانية آلاف رجل</w:t>
      </w:r>
      <w:r>
        <w:rPr>
          <w:rtl/>
        </w:rPr>
        <w:t>،</w:t>
      </w:r>
      <w:r w:rsidRPr="006216AF">
        <w:rPr>
          <w:rtl/>
        </w:rPr>
        <w:t xml:space="preserve"> وشربوا حاجتهم</w:t>
      </w:r>
      <w:r>
        <w:rPr>
          <w:rtl/>
        </w:rPr>
        <w:t>،</w:t>
      </w:r>
      <w:r w:rsidRPr="006216AF">
        <w:rPr>
          <w:rtl/>
        </w:rPr>
        <w:t xml:space="preserve"> وسقوا دوابهم</w:t>
      </w:r>
      <w:r>
        <w:rPr>
          <w:rtl/>
        </w:rPr>
        <w:t>،</w:t>
      </w:r>
      <w:r w:rsidRPr="006216AF">
        <w:rPr>
          <w:rtl/>
        </w:rPr>
        <w:t xml:space="preserve"> وحملوا ما أرادوا »</w:t>
      </w:r>
      <w:r>
        <w:rPr>
          <w:rtl/>
        </w:rPr>
        <w:t>.</w:t>
      </w:r>
    </w:p>
    <w:p w:rsidR="008D744D" w:rsidRPr="006216AF" w:rsidRDefault="008D744D" w:rsidP="008D744D">
      <w:pPr>
        <w:pStyle w:val="libNormal"/>
        <w:rPr>
          <w:rtl/>
        </w:rPr>
      </w:pPr>
      <w:r w:rsidRPr="006216AF">
        <w:rPr>
          <w:rtl/>
        </w:rPr>
        <w:t>9 / 9</w:t>
      </w:r>
      <w:r>
        <w:rPr>
          <w:rtl/>
        </w:rPr>
        <w:t xml:space="preserve"> - </w:t>
      </w:r>
      <w:r w:rsidRPr="006216AF">
        <w:rPr>
          <w:rtl/>
        </w:rPr>
        <w:t>عن عرو بن الزبير</w:t>
      </w:r>
      <w:r>
        <w:rPr>
          <w:rtl/>
        </w:rPr>
        <w:t>،</w:t>
      </w:r>
      <w:r w:rsidRPr="006216AF">
        <w:rPr>
          <w:rtl/>
        </w:rPr>
        <w:t xml:space="preserve"> قال</w:t>
      </w:r>
      <w:r>
        <w:rPr>
          <w:rtl/>
        </w:rPr>
        <w:t>:</w:t>
      </w:r>
      <w:r w:rsidRPr="006216AF">
        <w:rPr>
          <w:rtl/>
        </w:rPr>
        <w:t xml:space="preserve"> مرّ النبيّ </w:t>
      </w:r>
      <w:r>
        <w:rPr>
          <w:rtl/>
        </w:rPr>
        <w:t>(ص)</w:t>
      </w:r>
      <w:r w:rsidRPr="006216AF">
        <w:rPr>
          <w:rtl/>
        </w:rPr>
        <w:t xml:space="preserve"> في بعض غزواته على ماء يقال له</w:t>
      </w:r>
      <w:r>
        <w:rPr>
          <w:rtl/>
        </w:rPr>
        <w:t>:</w:t>
      </w:r>
      <w:r w:rsidRPr="006216AF">
        <w:rPr>
          <w:rtl/>
        </w:rPr>
        <w:t xml:space="preserve"> بيسان </w:t>
      </w:r>
      <w:r w:rsidRPr="008D744D">
        <w:rPr>
          <w:rStyle w:val="libFootnotenumChar"/>
          <w:rtl/>
        </w:rPr>
        <w:t>(2)</w:t>
      </w:r>
      <w:r>
        <w:rPr>
          <w:rtl/>
        </w:rPr>
        <w:t>،</w:t>
      </w:r>
      <w:r w:rsidRPr="006216AF">
        <w:rPr>
          <w:rtl/>
        </w:rPr>
        <w:t xml:space="preserve"> فسأل عنه</w:t>
      </w:r>
      <w:r>
        <w:rPr>
          <w:rtl/>
        </w:rPr>
        <w:t>،</w:t>
      </w:r>
      <w:r w:rsidRPr="006216AF">
        <w:rPr>
          <w:rtl/>
        </w:rPr>
        <w:t xml:space="preserve"> فقيل</w:t>
      </w:r>
      <w:r>
        <w:rPr>
          <w:rtl/>
        </w:rPr>
        <w:t>:</w:t>
      </w:r>
      <w:r w:rsidRPr="006216AF">
        <w:rPr>
          <w:rtl/>
        </w:rPr>
        <w:t xml:space="preserve"> يا رسول الله اسمه بيسان</w:t>
      </w:r>
      <w:r>
        <w:rPr>
          <w:rtl/>
        </w:rPr>
        <w:t>،</w:t>
      </w:r>
      <w:r w:rsidRPr="006216AF">
        <w:rPr>
          <w:rtl/>
        </w:rPr>
        <w:t xml:space="preserve"> وهو ماء مالح</w:t>
      </w:r>
      <w:r>
        <w:rPr>
          <w:rtl/>
        </w:rPr>
        <w:t>،</w:t>
      </w:r>
      <w:r w:rsidRPr="006216AF">
        <w:rPr>
          <w:rtl/>
        </w:rPr>
        <w:t xml:space="preserve"> فقال </w:t>
      </w:r>
      <w:r>
        <w:rPr>
          <w:rtl/>
        </w:rPr>
        <w:t>(ص):</w:t>
      </w:r>
      <w:r w:rsidRPr="006216AF">
        <w:rPr>
          <w:rtl/>
        </w:rPr>
        <w:t xml:space="preserve"> « بل هو نعمان</w:t>
      </w:r>
      <w:r>
        <w:rPr>
          <w:rtl/>
        </w:rPr>
        <w:t>،</w:t>
      </w:r>
      <w:r w:rsidRPr="006216AF">
        <w:rPr>
          <w:rtl/>
        </w:rPr>
        <w:t xml:space="preserve"> وهو طيّب » فغيّر الاسم</w:t>
      </w:r>
      <w:r>
        <w:rPr>
          <w:rtl/>
        </w:rPr>
        <w:t>،</w:t>
      </w:r>
      <w:r w:rsidRPr="006216AF">
        <w:rPr>
          <w:rtl/>
        </w:rPr>
        <w:t xml:space="preserve"> فغير الله الماء وعذب </w:t>
      </w:r>
      <w:r w:rsidRPr="008D744D">
        <w:rPr>
          <w:rStyle w:val="libFootnotenumChar"/>
          <w:rtl/>
        </w:rPr>
        <w:t>(3)</w:t>
      </w:r>
      <w:r>
        <w:rPr>
          <w:rtl/>
        </w:rPr>
        <w:t>.</w:t>
      </w:r>
    </w:p>
    <w:p w:rsidR="008D744D" w:rsidRPr="006216AF" w:rsidRDefault="008D744D" w:rsidP="008D744D">
      <w:pPr>
        <w:pStyle w:val="libNormal"/>
        <w:rPr>
          <w:rtl/>
        </w:rPr>
      </w:pPr>
      <w:r w:rsidRPr="006216AF">
        <w:rPr>
          <w:rtl/>
        </w:rPr>
        <w:t>10 / 10</w:t>
      </w:r>
      <w:r>
        <w:rPr>
          <w:rtl/>
        </w:rPr>
        <w:t xml:space="preserve"> - </w:t>
      </w:r>
      <w:r w:rsidRPr="006216AF">
        <w:rPr>
          <w:rtl/>
        </w:rPr>
        <w:t xml:space="preserve">عن عمرو بن سعيد </w:t>
      </w:r>
      <w:r w:rsidRPr="008D744D">
        <w:rPr>
          <w:rStyle w:val="libFootnotenumChar"/>
          <w:rtl/>
        </w:rPr>
        <w:t>(4)</w:t>
      </w:r>
      <w:r>
        <w:rPr>
          <w:rtl/>
        </w:rPr>
        <w:t>،</w:t>
      </w:r>
      <w:r w:rsidRPr="006216AF">
        <w:rPr>
          <w:rtl/>
        </w:rPr>
        <w:t xml:space="preserve"> قال</w:t>
      </w:r>
      <w:r>
        <w:rPr>
          <w:rtl/>
        </w:rPr>
        <w:t>:</w:t>
      </w:r>
      <w:r w:rsidRPr="006216AF">
        <w:rPr>
          <w:rtl/>
        </w:rPr>
        <w:t xml:space="preserve"> قال لي أبو طالب</w:t>
      </w:r>
      <w:r>
        <w:rPr>
          <w:rtl/>
        </w:rPr>
        <w:t>:</w:t>
      </w:r>
      <w:r w:rsidRPr="006216AF">
        <w:rPr>
          <w:rtl/>
        </w:rPr>
        <w:t xml:space="preserve"> كنت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الاحتجاج</w:t>
      </w:r>
      <w:r>
        <w:rPr>
          <w:rtl/>
        </w:rPr>
        <w:t>:</w:t>
      </w:r>
      <w:r w:rsidRPr="006216AF">
        <w:rPr>
          <w:rtl/>
        </w:rPr>
        <w:t xml:space="preserve"> 219</w:t>
      </w:r>
      <w:r>
        <w:rPr>
          <w:rtl/>
        </w:rPr>
        <w:t>،</w:t>
      </w:r>
      <w:r w:rsidRPr="006216AF">
        <w:rPr>
          <w:rtl/>
        </w:rPr>
        <w:t xml:space="preserve"> ونحوه في كنز الفوائد</w:t>
      </w:r>
      <w:r>
        <w:rPr>
          <w:rtl/>
        </w:rPr>
        <w:t>:</w:t>
      </w:r>
      <w:r w:rsidRPr="006216AF">
        <w:rPr>
          <w:rtl/>
        </w:rPr>
        <w:t xml:space="preserve"> 74</w:t>
      </w:r>
      <w:r>
        <w:rPr>
          <w:rtl/>
        </w:rPr>
        <w:t>،</w:t>
      </w:r>
      <w:r w:rsidRPr="006216AF">
        <w:rPr>
          <w:rtl/>
        </w:rPr>
        <w:t xml:space="preserve"> دلائل البيهقي 4</w:t>
      </w:r>
      <w:r>
        <w:rPr>
          <w:rtl/>
        </w:rPr>
        <w:t>:</w:t>
      </w:r>
      <w:r w:rsidRPr="006216AF">
        <w:rPr>
          <w:rtl/>
        </w:rPr>
        <w:t xml:space="preserve"> 111</w:t>
      </w:r>
      <w:r>
        <w:rPr>
          <w:rtl/>
        </w:rPr>
        <w:t>،</w:t>
      </w:r>
      <w:r w:rsidRPr="006216AF">
        <w:rPr>
          <w:rtl/>
        </w:rPr>
        <w:t xml:space="preserve"> اثبات الهداة 1</w:t>
      </w:r>
      <w:r>
        <w:rPr>
          <w:rtl/>
        </w:rPr>
        <w:t>:</w:t>
      </w:r>
      <w:r w:rsidRPr="006216AF">
        <w:rPr>
          <w:rtl/>
        </w:rPr>
        <w:t xml:space="preserve"> 339 / 341.</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ع</w:t>
      </w:r>
      <w:r>
        <w:rPr>
          <w:rtl/>
        </w:rPr>
        <w:t>:</w:t>
      </w:r>
      <w:r w:rsidRPr="006216AF">
        <w:rPr>
          <w:rtl/>
        </w:rPr>
        <w:t xml:space="preserve"> بها.</w:t>
      </w:r>
    </w:p>
    <w:p w:rsidR="008D744D" w:rsidRPr="00940CF6" w:rsidRDefault="008D744D" w:rsidP="008D744D">
      <w:pPr>
        <w:pStyle w:val="libFootnote0"/>
        <w:rPr>
          <w:rtl/>
        </w:rPr>
      </w:pPr>
      <w:r w:rsidRPr="00940CF6">
        <w:rPr>
          <w:rtl/>
        </w:rPr>
        <w:t>8</w:t>
      </w:r>
      <w:r>
        <w:rPr>
          <w:rtl/>
        </w:rPr>
        <w:t xml:space="preserve"> - </w:t>
      </w:r>
      <w:r w:rsidRPr="00940CF6">
        <w:rPr>
          <w:rtl/>
        </w:rPr>
        <w:t>الاحتجاج</w:t>
      </w:r>
      <w:r>
        <w:rPr>
          <w:rtl/>
        </w:rPr>
        <w:t>:</w:t>
      </w:r>
      <w:r w:rsidRPr="00940CF6">
        <w:rPr>
          <w:rtl/>
        </w:rPr>
        <w:t xml:space="preserve"> 219</w:t>
      </w:r>
      <w:r>
        <w:rPr>
          <w:rtl/>
        </w:rPr>
        <w:t>،</w:t>
      </w:r>
      <w:r w:rsidRPr="00940CF6">
        <w:rPr>
          <w:rtl/>
        </w:rPr>
        <w:t xml:space="preserve"> ومثله في كنز الفوائد</w:t>
      </w:r>
      <w:r>
        <w:rPr>
          <w:rtl/>
        </w:rPr>
        <w:t>:</w:t>
      </w:r>
      <w:r w:rsidRPr="00940CF6">
        <w:rPr>
          <w:rtl/>
        </w:rPr>
        <w:t xml:space="preserve"> 73</w:t>
      </w:r>
      <w:r>
        <w:rPr>
          <w:rtl/>
        </w:rPr>
        <w:t>،</w:t>
      </w:r>
      <w:r w:rsidRPr="00940CF6">
        <w:rPr>
          <w:rtl/>
        </w:rPr>
        <w:t xml:space="preserve"> واثبات الهداة</w:t>
      </w:r>
      <w:r>
        <w:rPr>
          <w:rtl/>
        </w:rPr>
        <w:t>:</w:t>
      </w:r>
      <w:r>
        <w:rPr>
          <w:rFonts w:hint="cs"/>
          <w:rtl/>
        </w:rPr>
        <w:t xml:space="preserve"> </w:t>
      </w:r>
      <w:r w:rsidRPr="00940CF6">
        <w:rPr>
          <w:rtl/>
        </w:rPr>
        <w:t>1</w:t>
      </w:r>
      <w:r>
        <w:rPr>
          <w:rtl/>
        </w:rPr>
        <w:t>:</w:t>
      </w:r>
      <w:r w:rsidRPr="00940CF6">
        <w:rPr>
          <w:rtl/>
        </w:rPr>
        <w:t xml:space="preserve"> 339.</w:t>
      </w:r>
    </w:p>
    <w:p w:rsidR="008D744D" w:rsidRPr="006216AF" w:rsidRDefault="008D744D" w:rsidP="008D744D">
      <w:pPr>
        <w:pStyle w:val="libFootnote0"/>
        <w:rPr>
          <w:rtl/>
        </w:rPr>
      </w:pPr>
      <w:r w:rsidRPr="006216AF">
        <w:rPr>
          <w:rtl/>
        </w:rPr>
        <w:t>9</w:t>
      </w:r>
      <w:r>
        <w:rPr>
          <w:rtl/>
        </w:rPr>
        <w:t xml:space="preserve"> - </w:t>
      </w:r>
      <w:r w:rsidRPr="006216AF">
        <w:rPr>
          <w:rtl/>
        </w:rPr>
        <w:t>معجم البلدان</w:t>
      </w:r>
      <w:r>
        <w:rPr>
          <w:rtl/>
        </w:rPr>
        <w:t>،</w:t>
      </w:r>
      <w:r w:rsidRPr="006216AF">
        <w:rPr>
          <w:rtl/>
        </w:rPr>
        <w:t xml:space="preserve"> 1</w:t>
      </w:r>
      <w:r>
        <w:rPr>
          <w:rtl/>
        </w:rPr>
        <w:t>:</w:t>
      </w:r>
      <w:r w:rsidRPr="006216AF">
        <w:rPr>
          <w:rtl/>
        </w:rPr>
        <w:t xml:space="preserve"> 527</w:t>
      </w:r>
      <w:r>
        <w:rPr>
          <w:rtl/>
        </w:rPr>
        <w:t>،</w:t>
      </w:r>
      <w:r w:rsidRPr="006216AF">
        <w:rPr>
          <w:rtl/>
        </w:rPr>
        <w:t xml:space="preserve"> معجم ما استعجم 1</w:t>
      </w:r>
      <w:r>
        <w:rPr>
          <w:rtl/>
        </w:rPr>
        <w:t>:</w:t>
      </w:r>
      <w:r w:rsidRPr="006216AF">
        <w:rPr>
          <w:rtl/>
        </w:rPr>
        <w:t xml:space="preserve"> 292.</w:t>
      </w:r>
    </w:p>
    <w:p w:rsidR="008D744D" w:rsidRPr="006216AF" w:rsidRDefault="008D744D" w:rsidP="008D744D">
      <w:pPr>
        <w:pStyle w:val="libFootnote"/>
        <w:rPr>
          <w:rtl/>
          <w:lang w:bidi="fa-IR"/>
        </w:rPr>
      </w:pPr>
      <w:r w:rsidRPr="006216AF">
        <w:rPr>
          <w:rtl/>
        </w:rPr>
        <w:t>(2) في ص</w:t>
      </w:r>
      <w:r>
        <w:rPr>
          <w:rtl/>
        </w:rPr>
        <w:t>:</w:t>
      </w:r>
      <w:r w:rsidRPr="006216AF">
        <w:rPr>
          <w:rtl/>
        </w:rPr>
        <w:t xml:space="preserve"> نيسان.</w:t>
      </w:r>
    </w:p>
    <w:p w:rsidR="008D744D" w:rsidRPr="006216AF" w:rsidRDefault="008D744D" w:rsidP="008D744D">
      <w:pPr>
        <w:pStyle w:val="libFootnote0"/>
        <w:rPr>
          <w:rtl/>
        </w:rPr>
      </w:pPr>
      <w:r w:rsidRPr="006216AF">
        <w:rPr>
          <w:rtl/>
        </w:rPr>
        <w:t>وبيسان</w:t>
      </w:r>
      <w:r>
        <w:rPr>
          <w:rtl/>
        </w:rPr>
        <w:t>:</w:t>
      </w:r>
      <w:r w:rsidRPr="006216AF">
        <w:rPr>
          <w:rtl/>
        </w:rPr>
        <w:t xml:space="preserve"> هو موضع في جهة خيبر من المدينة. وروى الحموي في معجم البلدان 1</w:t>
      </w:r>
      <w:r>
        <w:rPr>
          <w:rtl/>
        </w:rPr>
        <w:t>:</w:t>
      </w:r>
      <w:r w:rsidRPr="006216AF">
        <w:rPr>
          <w:rtl/>
        </w:rPr>
        <w:t xml:space="preserve"> 527</w:t>
      </w:r>
      <w:r>
        <w:rPr>
          <w:rtl/>
        </w:rPr>
        <w:t>،</w:t>
      </w:r>
      <w:r w:rsidRPr="006216AF">
        <w:rPr>
          <w:rtl/>
        </w:rPr>
        <w:t xml:space="preserve"> والبكري في معجم ما استعجم 1</w:t>
      </w:r>
      <w:r>
        <w:rPr>
          <w:rtl/>
        </w:rPr>
        <w:t>:</w:t>
      </w:r>
      <w:r w:rsidRPr="006216AF">
        <w:rPr>
          <w:rtl/>
        </w:rPr>
        <w:t xml:space="preserve"> 292 هذا الحديث عن الزبير وفيهما أنّ الغزوة هي</w:t>
      </w:r>
      <w:r>
        <w:rPr>
          <w:rtl/>
        </w:rPr>
        <w:t>:</w:t>
      </w:r>
      <w:r w:rsidRPr="006216AF">
        <w:rPr>
          <w:rtl/>
        </w:rPr>
        <w:t xml:space="preserve"> غزوة ذي قرد.</w:t>
      </w:r>
    </w:p>
    <w:p w:rsidR="008D744D" w:rsidRPr="006216AF" w:rsidRDefault="008D744D" w:rsidP="008D744D">
      <w:pPr>
        <w:pStyle w:val="libFootnote"/>
        <w:rPr>
          <w:rtl/>
          <w:lang w:bidi="fa-IR"/>
        </w:rPr>
      </w:pPr>
      <w:r w:rsidRPr="006216AF">
        <w:rPr>
          <w:rtl/>
        </w:rPr>
        <w:t>(3) في ر</w:t>
      </w:r>
      <w:r>
        <w:rPr>
          <w:rtl/>
        </w:rPr>
        <w:t>،</w:t>
      </w:r>
      <w:r w:rsidRPr="006216AF">
        <w:rPr>
          <w:rtl/>
        </w:rPr>
        <w:t xml:space="preserve"> ك</w:t>
      </w:r>
      <w:r>
        <w:rPr>
          <w:rtl/>
        </w:rPr>
        <w:t>،</w:t>
      </w:r>
      <w:r w:rsidRPr="006216AF">
        <w:rPr>
          <w:rtl/>
        </w:rPr>
        <w:t xml:space="preserve"> ص</w:t>
      </w:r>
      <w:r>
        <w:rPr>
          <w:rtl/>
        </w:rPr>
        <w:t>،</w:t>
      </w:r>
      <w:r w:rsidRPr="006216AF">
        <w:rPr>
          <w:rtl/>
        </w:rPr>
        <w:t xml:space="preserve"> ع</w:t>
      </w:r>
      <w:r>
        <w:rPr>
          <w:rtl/>
        </w:rPr>
        <w:t>:</w:t>
      </w:r>
      <w:r w:rsidRPr="006216AF">
        <w:rPr>
          <w:rtl/>
        </w:rPr>
        <w:t xml:space="preserve"> وعذبه.</w:t>
      </w:r>
    </w:p>
    <w:p w:rsidR="008D744D" w:rsidRPr="006216AF" w:rsidRDefault="008D744D" w:rsidP="008D744D">
      <w:pPr>
        <w:pStyle w:val="libFootnote0"/>
        <w:rPr>
          <w:rtl/>
        </w:rPr>
      </w:pPr>
      <w:r w:rsidRPr="006216AF">
        <w:rPr>
          <w:rtl/>
        </w:rPr>
        <w:t>10</w:t>
      </w:r>
      <w:r>
        <w:rPr>
          <w:rtl/>
        </w:rPr>
        <w:t xml:space="preserve"> - </w:t>
      </w:r>
      <w:r w:rsidRPr="006216AF">
        <w:rPr>
          <w:rtl/>
        </w:rPr>
        <w:t>صفة الصفوة 1</w:t>
      </w:r>
      <w:r>
        <w:rPr>
          <w:rtl/>
        </w:rPr>
        <w:t>:</w:t>
      </w:r>
      <w:r w:rsidRPr="006216AF">
        <w:rPr>
          <w:rtl/>
        </w:rPr>
        <w:t xml:space="preserve"> 75.</w:t>
      </w:r>
    </w:p>
    <w:p w:rsidR="008D744D" w:rsidRPr="006216AF" w:rsidRDefault="008D744D" w:rsidP="008D744D">
      <w:pPr>
        <w:pStyle w:val="libFootnote"/>
        <w:rPr>
          <w:rtl/>
          <w:lang w:bidi="fa-IR"/>
        </w:rPr>
      </w:pPr>
      <w:r w:rsidRPr="006216AF">
        <w:rPr>
          <w:rtl/>
        </w:rPr>
        <w:t>(4) في الأصل</w:t>
      </w:r>
      <w:r>
        <w:rPr>
          <w:rtl/>
        </w:rPr>
        <w:t>:</w:t>
      </w:r>
      <w:r w:rsidRPr="006216AF">
        <w:rPr>
          <w:rtl/>
        </w:rPr>
        <w:t xml:space="preserve"> عمر بن إسحاق</w:t>
      </w:r>
      <w:r>
        <w:rPr>
          <w:rtl/>
        </w:rPr>
        <w:t>،</w:t>
      </w:r>
      <w:r w:rsidRPr="006216AF">
        <w:rPr>
          <w:rtl/>
        </w:rPr>
        <w:t xml:space="preserve"> وفي ر</w:t>
      </w:r>
      <w:r>
        <w:rPr>
          <w:rtl/>
        </w:rPr>
        <w:t>:</w:t>
      </w:r>
      <w:r w:rsidRPr="006216AF">
        <w:rPr>
          <w:rtl/>
        </w:rPr>
        <w:t xml:space="preserve"> عمير بن إسحاق والصحيح ما أثبتناه</w:t>
      </w:r>
      <w:r>
        <w:rPr>
          <w:rtl/>
        </w:rPr>
        <w:t>،</w:t>
      </w:r>
      <w:r w:rsidRPr="006216AF">
        <w:rPr>
          <w:rtl/>
        </w:rPr>
        <w:t xml:space="preserve"> راجع الاصابة 2</w:t>
      </w:r>
      <w:r>
        <w:rPr>
          <w:rtl/>
        </w:rPr>
        <w:t>:</w:t>
      </w:r>
      <w:r w:rsidRPr="006216AF">
        <w:rPr>
          <w:rtl/>
        </w:rPr>
        <w:t xml:space="preserve"> 539 / 5846.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مع ابن أخي بسوق ذي المجاز </w:t>
      </w:r>
      <w:r w:rsidRPr="008D744D">
        <w:rPr>
          <w:rStyle w:val="libFootnotenumChar"/>
          <w:rtl/>
        </w:rPr>
        <w:t>(1)</w:t>
      </w:r>
      <w:r>
        <w:rPr>
          <w:rtl/>
        </w:rPr>
        <w:t>،</w:t>
      </w:r>
      <w:r w:rsidRPr="006216AF">
        <w:rPr>
          <w:rtl/>
        </w:rPr>
        <w:t xml:space="preserve"> فاشتدّ الحرّ فعطشت</w:t>
      </w:r>
      <w:r>
        <w:rPr>
          <w:rtl/>
        </w:rPr>
        <w:t>،</w:t>
      </w:r>
      <w:r w:rsidRPr="006216AF">
        <w:rPr>
          <w:rtl/>
        </w:rPr>
        <w:t xml:space="preserve"> فشكوت إليه</w:t>
      </w:r>
      <w:r>
        <w:rPr>
          <w:rtl/>
        </w:rPr>
        <w:t>،</w:t>
      </w:r>
      <w:r w:rsidRPr="006216AF">
        <w:rPr>
          <w:rtl/>
        </w:rPr>
        <w:t xml:space="preserve"> وقد علمت أنّه ليس عنده شيء</w:t>
      </w:r>
      <w:r>
        <w:rPr>
          <w:rtl/>
        </w:rPr>
        <w:t>،</w:t>
      </w:r>
      <w:r w:rsidRPr="006216AF">
        <w:rPr>
          <w:rtl/>
        </w:rPr>
        <w:t xml:space="preserve"> فقال</w:t>
      </w:r>
      <w:r>
        <w:rPr>
          <w:rtl/>
        </w:rPr>
        <w:t>:</w:t>
      </w:r>
      <w:r w:rsidRPr="006216AF">
        <w:rPr>
          <w:rtl/>
        </w:rPr>
        <w:t xml:space="preserve"> « يا عمّ عطشت</w:t>
      </w:r>
      <w:r>
        <w:rPr>
          <w:rtl/>
        </w:rPr>
        <w:t>؟</w:t>
      </w:r>
      <w:r w:rsidRPr="006216AF">
        <w:rPr>
          <w:rtl/>
        </w:rPr>
        <w:t xml:space="preserve"> » فقلت</w:t>
      </w:r>
      <w:r>
        <w:rPr>
          <w:rtl/>
        </w:rPr>
        <w:t>:</w:t>
      </w:r>
      <w:r>
        <w:rPr>
          <w:rFonts w:hint="cs"/>
          <w:rtl/>
        </w:rPr>
        <w:t xml:space="preserve"> </w:t>
      </w:r>
      <w:r w:rsidRPr="006216AF">
        <w:rPr>
          <w:rtl/>
        </w:rPr>
        <w:t>نعم</w:t>
      </w:r>
      <w:r>
        <w:rPr>
          <w:rtl/>
        </w:rPr>
        <w:t>،</w:t>
      </w:r>
      <w:r w:rsidRPr="006216AF">
        <w:rPr>
          <w:rtl/>
        </w:rPr>
        <w:t xml:space="preserve"> فثنى وركه</w:t>
      </w:r>
      <w:r>
        <w:rPr>
          <w:rtl/>
        </w:rPr>
        <w:t>،</w:t>
      </w:r>
      <w:r w:rsidRPr="006216AF">
        <w:rPr>
          <w:rtl/>
        </w:rPr>
        <w:t xml:space="preserve"> فنزل</w:t>
      </w:r>
      <w:r>
        <w:rPr>
          <w:rtl/>
        </w:rPr>
        <w:t>،</w:t>
      </w:r>
      <w:r w:rsidRPr="006216AF">
        <w:rPr>
          <w:rtl/>
        </w:rPr>
        <w:t xml:space="preserve"> فألقم عقبه </w:t>
      </w:r>
      <w:r w:rsidRPr="008D744D">
        <w:rPr>
          <w:rStyle w:val="libFootnotenumChar"/>
          <w:rtl/>
        </w:rPr>
        <w:t>(2)</w:t>
      </w:r>
      <w:r w:rsidRPr="006216AF">
        <w:rPr>
          <w:rtl/>
        </w:rPr>
        <w:t xml:space="preserve"> الأرض</w:t>
      </w:r>
      <w:r>
        <w:rPr>
          <w:rtl/>
        </w:rPr>
        <w:t>،</w:t>
      </w:r>
      <w:r w:rsidRPr="006216AF">
        <w:rPr>
          <w:rtl/>
        </w:rPr>
        <w:t xml:space="preserve"> ثمّ رفع وقال</w:t>
      </w:r>
      <w:r>
        <w:rPr>
          <w:rtl/>
        </w:rPr>
        <w:t>:</w:t>
      </w:r>
      <w:r w:rsidRPr="006216AF">
        <w:rPr>
          <w:rtl/>
        </w:rPr>
        <w:t xml:space="preserve"> « اشرب يا عمّ » فشربت حتّى رويت.</w:t>
      </w:r>
    </w:p>
    <w:p w:rsidR="008D744D" w:rsidRPr="006216AF" w:rsidRDefault="008D744D" w:rsidP="008D744D">
      <w:pPr>
        <w:pStyle w:val="libNormal"/>
        <w:rPr>
          <w:rtl/>
        </w:rPr>
      </w:pPr>
      <w:r w:rsidRPr="006216AF">
        <w:rPr>
          <w:rtl/>
        </w:rPr>
        <w:t>11 / 11</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خرج رسول الله </w:t>
      </w:r>
      <w:r>
        <w:rPr>
          <w:rtl/>
        </w:rPr>
        <w:t>(ص)</w:t>
      </w:r>
      <w:r w:rsidRPr="006216AF">
        <w:rPr>
          <w:rtl/>
        </w:rPr>
        <w:t xml:space="preserve"> إلى حنين </w:t>
      </w:r>
      <w:r w:rsidRPr="008D744D">
        <w:rPr>
          <w:rStyle w:val="libFootnotenumChar"/>
          <w:rtl/>
        </w:rPr>
        <w:t>(3)</w:t>
      </w:r>
      <w:r>
        <w:rPr>
          <w:rtl/>
        </w:rPr>
        <w:t>،</w:t>
      </w:r>
      <w:r w:rsidRPr="006216AF">
        <w:rPr>
          <w:rtl/>
        </w:rPr>
        <w:t xml:space="preserve"> فإذا هو بواد يشخب</w:t>
      </w:r>
      <w:r>
        <w:rPr>
          <w:rtl/>
        </w:rPr>
        <w:t>،</w:t>
      </w:r>
      <w:r w:rsidRPr="006216AF">
        <w:rPr>
          <w:rtl/>
        </w:rPr>
        <w:t xml:space="preserve"> فقدّرناه فإذا هو قدر أربع عشرة قامة</w:t>
      </w:r>
      <w:r>
        <w:rPr>
          <w:rtl/>
        </w:rPr>
        <w:t>،</w:t>
      </w:r>
      <w:r w:rsidRPr="006216AF">
        <w:rPr>
          <w:rtl/>
        </w:rPr>
        <w:t xml:space="preserve"> فقالوا</w:t>
      </w:r>
      <w:r>
        <w:rPr>
          <w:rtl/>
        </w:rPr>
        <w:t>:</w:t>
      </w:r>
      <w:r w:rsidRPr="006216AF">
        <w:rPr>
          <w:rtl/>
        </w:rPr>
        <w:t xml:space="preserve"> يا رسول الله</w:t>
      </w:r>
      <w:r>
        <w:rPr>
          <w:rtl/>
        </w:rPr>
        <w:t>،</w:t>
      </w:r>
      <w:r w:rsidRPr="006216AF">
        <w:rPr>
          <w:rtl/>
        </w:rPr>
        <w:t xml:space="preserve"> العدوّ من وراثنا</w:t>
      </w:r>
      <w:r>
        <w:rPr>
          <w:rtl/>
        </w:rPr>
        <w:t>،</w:t>
      </w:r>
      <w:r w:rsidRPr="006216AF">
        <w:rPr>
          <w:rtl/>
        </w:rPr>
        <w:t xml:space="preserve"> والوادي أمامنا</w:t>
      </w:r>
      <w:r>
        <w:rPr>
          <w:rtl/>
        </w:rPr>
        <w:t>؛</w:t>
      </w:r>
      <w:r w:rsidRPr="006216AF">
        <w:rPr>
          <w:rtl/>
        </w:rPr>
        <w:t xml:space="preserve"> كما قال أصحاب موسى </w:t>
      </w:r>
      <w:r w:rsidRPr="008D744D">
        <w:rPr>
          <w:rStyle w:val="libAlaemChar"/>
          <w:rtl/>
        </w:rPr>
        <w:t>عليه‌السلام</w:t>
      </w:r>
      <w:r>
        <w:rPr>
          <w:rtl/>
        </w:rPr>
        <w:t>:</w:t>
      </w:r>
      <w:r w:rsidRPr="006216AF">
        <w:rPr>
          <w:rtl/>
        </w:rPr>
        <w:t xml:space="preserve"> </w:t>
      </w:r>
      <w:r w:rsidRPr="008D744D">
        <w:rPr>
          <w:rStyle w:val="libAlaemChar"/>
          <w:rtl/>
        </w:rPr>
        <w:t>(</w:t>
      </w:r>
      <w:r w:rsidRPr="008D744D">
        <w:rPr>
          <w:rStyle w:val="libAieChar"/>
          <w:rtl/>
        </w:rPr>
        <w:t xml:space="preserve"> إِنَّا لَمُدْرَكُونَ </w:t>
      </w:r>
      <w:r w:rsidRPr="008D744D">
        <w:rPr>
          <w:rStyle w:val="libAlaemChar"/>
          <w:rtl/>
        </w:rPr>
        <w:t>)</w:t>
      </w:r>
      <w:r w:rsidRPr="006216AF">
        <w:rPr>
          <w:rtl/>
        </w:rPr>
        <w:t xml:space="preserve"> </w:t>
      </w:r>
      <w:r w:rsidRPr="008D744D">
        <w:rPr>
          <w:rStyle w:val="libFootnotenumChar"/>
          <w:rtl/>
        </w:rPr>
        <w:t>(4)</w:t>
      </w:r>
      <w:r>
        <w:rPr>
          <w:rtl/>
        </w:rPr>
        <w:t>،</w:t>
      </w:r>
      <w:r w:rsidRPr="006216AF">
        <w:rPr>
          <w:rtl/>
        </w:rPr>
        <w:t xml:space="preserve"> فنزل رسول الله </w:t>
      </w:r>
      <w:r>
        <w:rPr>
          <w:rtl/>
        </w:rPr>
        <w:t>(ص)</w:t>
      </w:r>
      <w:r w:rsidRPr="006216AF">
        <w:rPr>
          <w:rtl/>
        </w:rPr>
        <w:t xml:space="preserve"> فقال</w:t>
      </w:r>
      <w:r>
        <w:rPr>
          <w:rtl/>
        </w:rPr>
        <w:t>:</w:t>
      </w:r>
      <w:r w:rsidRPr="006216AF">
        <w:rPr>
          <w:rtl/>
        </w:rPr>
        <w:t xml:space="preserve"> اللهم إنّك جعلت لكلّ نبيّ مرسل دلالة</w:t>
      </w:r>
      <w:r>
        <w:rPr>
          <w:rtl/>
        </w:rPr>
        <w:t>،</w:t>
      </w:r>
      <w:r w:rsidRPr="006216AF">
        <w:rPr>
          <w:rtl/>
        </w:rPr>
        <w:t xml:space="preserve"> فأرني قدرتك.</w:t>
      </w:r>
    </w:p>
    <w:p w:rsidR="008D744D" w:rsidRPr="006216AF" w:rsidRDefault="008D744D" w:rsidP="008D744D">
      <w:pPr>
        <w:pStyle w:val="libNormal"/>
        <w:rPr>
          <w:rtl/>
        </w:rPr>
      </w:pPr>
      <w:r w:rsidRPr="006216AF">
        <w:rPr>
          <w:rtl/>
        </w:rPr>
        <w:t xml:space="preserve">فركب </w:t>
      </w:r>
      <w:r>
        <w:rPr>
          <w:rtl/>
        </w:rPr>
        <w:t>(ص)،</w:t>
      </w:r>
      <w:r w:rsidRPr="006216AF">
        <w:rPr>
          <w:rtl/>
        </w:rPr>
        <w:t xml:space="preserve"> وعبرت الخيل لا تندى حوافرها</w:t>
      </w:r>
      <w:r>
        <w:rPr>
          <w:rtl/>
        </w:rPr>
        <w:t>،</w:t>
      </w:r>
      <w:r w:rsidRPr="006216AF">
        <w:rPr>
          <w:rtl/>
        </w:rPr>
        <w:t xml:space="preserve"> والإبل لا تندى أخفافها</w:t>
      </w:r>
      <w:r>
        <w:rPr>
          <w:rtl/>
        </w:rPr>
        <w:t>،</w:t>
      </w:r>
      <w:r w:rsidRPr="006216AF">
        <w:rPr>
          <w:rtl/>
        </w:rPr>
        <w:t xml:space="preserve"> ورجعنا</w:t>
      </w:r>
      <w:r>
        <w:rPr>
          <w:rtl/>
        </w:rPr>
        <w:t>،</w:t>
      </w:r>
      <w:r w:rsidRPr="006216AF">
        <w:rPr>
          <w:rtl/>
        </w:rPr>
        <w:t xml:space="preserve"> فكان فتحنا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ذو المجاز</w:t>
      </w:r>
      <w:r>
        <w:rPr>
          <w:rtl/>
        </w:rPr>
        <w:t>:</w:t>
      </w:r>
      <w:r w:rsidRPr="006216AF">
        <w:rPr>
          <w:rtl/>
        </w:rPr>
        <w:t xml:space="preserve"> كان سوقا</w:t>
      </w:r>
      <w:r>
        <w:rPr>
          <w:rFonts w:hint="cs"/>
          <w:rtl/>
        </w:rPr>
        <w:t>ً</w:t>
      </w:r>
      <w:r w:rsidRPr="006216AF">
        <w:rPr>
          <w:rtl/>
        </w:rPr>
        <w:t xml:space="preserve"> من أسواق العرب</w:t>
      </w:r>
      <w:r>
        <w:rPr>
          <w:rtl/>
        </w:rPr>
        <w:t>،</w:t>
      </w:r>
      <w:r w:rsidRPr="006216AF">
        <w:rPr>
          <w:rtl/>
        </w:rPr>
        <w:t xml:space="preserve"> وهو عن يمين الموقف بعرفة. « معجم ما استعجم 4</w:t>
      </w:r>
      <w:r>
        <w:rPr>
          <w:rtl/>
        </w:rPr>
        <w:t>:</w:t>
      </w:r>
      <w:r w:rsidRPr="006216AF">
        <w:rPr>
          <w:rtl/>
        </w:rPr>
        <w:t xml:space="preserve"> 1185 »</w:t>
      </w:r>
      <w:r>
        <w:rPr>
          <w:rtl/>
        </w:rPr>
        <w:t>.</w:t>
      </w:r>
    </w:p>
    <w:p w:rsidR="008D744D" w:rsidRPr="006216AF" w:rsidRDefault="008D744D" w:rsidP="008D744D">
      <w:pPr>
        <w:pStyle w:val="libFootnote"/>
        <w:rPr>
          <w:rtl/>
          <w:lang w:bidi="fa-IR"/>
        </w:rPr>
      </w:pPr>
      <w:r w:rsidRPr="006216AF">
        <w:rPr>
          <w:rtl/>
        </w:rPr>
        <w:t>(2) في هامش ص</w:t>
      </w:r>
      <w:r>
        <w:rPr>
          <w:rtl/>
        </w:rPr>
        <w:t>:</w:t>
      </w:r>
      <w:r w:rsidRPr="006216AF">
        <w:rPr>
          <w:rtl/>
        </w:rPr>
        <w:t xml:space="preserve"> كعبه.</w:t>
      </w:r>
    </w:p>
    <w:p w:rsidR="008D744D" w:rsidRPr="006216AF" w:rsidRDefault="008D744D" w:rsidP="008D744D">
      <w:pPr>
        <w:pStyle w:val="libFootnote0"/>
        <w:rPr>
          <w:rtl/>
        </w:rPr>
      </w:pPr>
      <w:r w:rsidRPr="006216AF">
        <w:rPr>
          <w:rtl/>
        </w:rPr>
        <w:t>11</w:t>
      </w:r>
      <w:r>
        <w:rPr>
          <w:rtl/>
        </w:rPr>
        <w:t xml:space="preserve"> - </w:t>
      </w:r>
      <w:r w:rsidRPr="006216AF">
        <w:rPr>
          <w:rtl/>
        </w:rPr>
        <w:t>الاحتجاج</w:t>
      </w:r>
      <w:r>
        <w:rPr>
          <w:rtl/>
        </w:rPr>
        <w:t>:</w:t>
      </w:r>
      <w:r w:rsidRPr="006216AF">
        <w:rPr>
          <w:rtl/>
        </w:rPr>
        <w:t xml:space="preserve"> 218</w:t>
      </w:r>
      <w:r>
        <w:rPr>
          <w:rtl/>
        </w:rPr>
        <w:t>،</w:t>
      </w:r>
      <w:r w:rsidRPr="006216AF">
        <w:rPr>
          <w:rtl/>
        </w:rPr>
        <w:t xml:space="preserve"> الخرائج والجرائح 1</w:t>
      </w:r>
      <w:r>
        <w:rPr>
          <w:rtl/>
        </w:rPr>
        <w:t>:</w:t>
      </w:r>
      <w:r w:rsidRPr="006216AF">
        <w:rPr>
          <w:rtl/>
        </w:rPr>
        <w:t xml:space="preserve"> 54 / 84</w:t>
      </w:r>
      <w:r>
        <w:rPr>
          <w:rtl/>
        </w:rPr>
        <w:t>،</w:t>
      </w:r>
      <w:r w:rsidRPr="006216AF">
        <w:rPr>
          <w:rtl/>
        </w:rPr>
        <w:t xml:space="preserve"> ومثله في مناقب ابن شهر اشوب 1</w:t>
      </w:r>
      <w:r>
        <w:rPr>
          <w:rtl/>
        </w:rPr>
        <w:t>:</w:t>
      </w:r>
      <w:r w:rsidRPr="006216AF">
        <w:rPr>
          <w:rtl/>
        </w:rPr>
        <w:t xml:space="preserve"> 32</w:t>
      </w:r>
      <w:r>
        <w:rPr>
          <w:rtl/>
        </w:rPr>
        <w:t>،</w:t>
      </w:r>
      <w:r w:rsidRPr="006216AF">
        <w:rPr>
          <w:rtl/>
        </w:rPr>
        <w:t xml:space="preserve"> اثبات الهداة 1</w:t>
      </w:r>
      <w:r>
        <w:rPr>
          <w:rtl/>
        </w:rPr>
        <w:t>:</w:t>
      </w:r>
      <w:r w:rsidRPr="006216AF">
        <w:rPr>
          <w:rtl/>
        </w:rPr>
        <w:t xml:space="preserve"> 339.</w:t>
      </w:r>
    </w:p>
    <w:p w:rsidR="008D744D" w:rsidRPr="006216AF" w:rsidRDefault="008D744D" w:rsidP="008D744D">
      <w:pPr>
        <w:pStyle w:val="libFootnote"/>
        <w:rPr>
          <w:rtl/>
          <w:lang w:bidi="fa-IR"/>
        </w:rPr>
      </w:pPr>
      <w:r w:rsidRPr="006216AF">
        <w:rPr>
          <w:rtl/>
        </w:rPr>
        <w:t>(3) في الخرائج</w:t>
      </w:r>
      <w:r>
        <w:rPr>
          <w:rtl/>
        </w:rPr>
        <w:t>،</w:t>
      </w:r>
      <w:r w:rsidRPr="006216AF">
        <w:rPr>
          <w:rtl/>
        </w:rPr>
        <w:t xml:space="preserve"> والمناقب</w:t>
      </w:r>
      <w:r>
        <w:rPr>
          <w:rtl/>
        </w:rPr>
        <w:t>:</w:t>
      </w:r>
      <w:r w:rsidRPr="006216AF">
        <w:rPr>
          <w:rtl/>
        </w:rPr>
        <w:t xml:space="preserve"> خيبر.</w:t>
      </w:r>
    </w:p>
    <w:p w:rsidR="008D744D" w:rsidRPr="006216AF" w:rsidRDefault="008D744D" w:rsidP="008D744D">
      <w:pPr>
        <w:pStyle w:val="libFootnote"/>
        <w:rPr>
          <w:rtl/>
          <w:lang w:bidi="fa-IR"/>
        </w:rPr>
      </w:pPr>
      <w:r w:rsidRPr="006216AF">
        <w:rPr>
          <w:rtl/>
        </w:rPr>
        <w:t>(4) سورة الشعراء / الآية</w:t>
      </w:r>
      <w:r>
        <w:rPr>
          <w:rtl/>
        </w:rPr>
        <w:t>:</w:t>
      </w:r>
      <w:r w:rsidRPr="006216AF">
        <w:rPr>
          <w:rtl/>
        </w:rPr>
        <w:t xml:space="preserve"> 61.</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1" w:name="_Toc386888197"/>
      <w:r w:rsidRPr="006216AF">
        <w:rPr>
          <w:rtl/>
          <w:lang w:bidi="fa-IR"/>
        </w:rPr>
        <w:lastRenderedPageBreak/>
        <w:t>3</w:t>
      </w:r>
      <w:r>
        <w:rPr>
          <w:rtl/>
          <w:lang w:bidi="fa-IR"/>
        </w:rPr>
        <w:t xml:space="preserve"> - </w:t>
      </w:r>
      <w:r w:rsidRPr="006216AF">
        <w:rPr>
          <w:rtl/>
          <w:lang w:bidi="fa-IR"/>
        </w:rPr>
        <w:t>فصل</w:t>
      </w:r>
      <w:r>
        <w:rPr>
          <w:rtl/>
          <w:lang w:bidi="fa-IR"/>
        </w:rPr>
        <w:t>:</w:t>
      </w:r>
      <w:bookmarkEnd w:id="11"/>
    </w:p>
    <w:p w:rsidR="008D744D" w:rsidRPr="00940CF6" w:rsidRDefault="008D744D" w:rsidP="00AC651A">
      <w:pPr>
        <w:pStyle w:val="Heading2Center"/>
        <w:rPr>
          <w:rFonts w:hint="cs"/>
          <w:rtl/>
        </w:rPr>
      </w:pPr>
      <w:bookmarkStart w:id="12" w:name="_Toc386888198"/>
      <w:r w:rsidRPr="00940CF6">
        <w:rPr>
          <w:rtl/>
        </w:rPr>
        <w:t>في بيان آياته الواردة في الأطعمة والأشربة</w:t>
      </w:r>
      <w:bookmarkEnd w:id="12"/>
    </w:p>
    <w:p w:rsidR="008D744D" w:rsidRPr="00940CF6" w:rsidRDefault="008D744D" w:rsidP="008D744D">
      <w:pPr>
        <w:pStyle w:val="libCenter"/>
        <w:rPr>
          <w:rtl/>
        </w:rPr>
      </w:pPr>
      <w:r w:rsidRPr="00940CF6">
        <w:rPr>
          <w:rtl/>
        </w:rPr>
        <w:t>وفيه</w:t>
      </w:r>
      <w:r>
        <w:rPr>
          <w:rtl/>
        </w:rPr>
        <w:t>:</w:t>
      </w:r>
      <w:r w:rsidRPr="00940CF6">
        <w:rPr>
          <w:rtl/>
        </w:rPr>
        <w:t xml:space="preserve"> تسعة أحاديث</w:t>
      </w:r>
    </w:p>
    <w:p w:rsidR="008D744D" w:rsidRPr="006216AF" w:rsidRDefault="008D744D" w:rsidP="008D744D">
      <w:pPr>
        <w:pStyle w:val="libNormal"/>
        <w:rPr>
          <w:rtl/>
        </w:rPr>
      </w:pPr>
      <w:r w:rsidRPr="006216AF">
        <w:rPr>
          <w:rtl/>
        </w:rPr>
        <w:t>12 / 1</w:t>
      </w:r>
      <w:r>
        <w:rPr>
          <w:rtl/>
        </w:rPr>
        <w:t xml:space="preserve"> - </w:t>
      </w:r>
      <w:r w:rsidRPr="006216AF">
        <w:rPr>
          <w:rtl/>
        </w:rPr>
        <w:t>أخبرنا أبو صالح عن ابن عبّاس</w:t>
      </w:r>
      <w:r>
        <w:rPr>
          <w:rtl/>
        </w:rPr>
        <w:t>،</w:t>
      </w:r>
      <w:r w:rsidRPr="006216AF">
        <w:rPr>
          <w:rtl/>
        </w:rPr>
        <w:t xml:space="preserve"> قال</w:t>
      </w:r>
      <w:r>
        <w:rPr>
          <w:rtl/>
        </w:rPr>
        <w:t>:</w:t>
      </w:r>
      <w:r w:rsidRPr="006216AF">
        <w:rPr>
          <w:rtl/>
        </w:rPr>
        <w:t xml:space="preserve"> كان سبب تزويج النبيّ </w:t>
      </w:r>
      <w:r>
        <w:rPr>
          <w:rtl/>
        </w:rPr>
        <w:t>(ص)</w:t>
      </w:r>
      <w:r w:rsidRPr="006216AF">
        <w:rPr>
          <w:rtl/>
        </w:rPr>
        <w:t xml:space="preserve"> بخديجة </w:t>
      </w:r>
      <w:r w:rsidRPr="008D744D">
        <w:rPr>
          <w:rStyle w:val="libAlaemChar"/>
          <w:rtl/>
        </w:rPr>
        <w:t>عليها‌السلام</w:t>
      </w:r>
      <w:r>
        <w:rPr>
          <w:rtl/>
        </w:rPr>
        <w:t>،</w:t>
      </w:r>
      <w:r w:rsidRPr="006216AF">
        <w:rPr>
          <w:rtl/>
        </w:rPr>
        <w:t xml:space="preserve"> أنّه أقبل ميسرة</w:t>
      </w:r>
      <w:r>
        <w:rPr>
          <w:rtl/>
        </w:rPr>
        <w:t xml:space="preserve"> - </w:t>
      </w:r>
      <w:r w:rsidRPr="006216AF">
        <w:rPr>
          <w:rtl/>
        </w:rPr>
        <w:t xml:space="preserve">عبد </w:t>
      </w:r>
      <w:r w:rsidRPr="008D744D">
        <w:rPr>
          <w:rStyle w:val="libFootnotenumChar"/>
          <w:rtl/>
        </w:rPr>
        <w:t>(1)</w:t>
      </w:r>
      <w:r>
        <w:rPr>
          <w:rFonts w:hint="cs"/>
          <w:rtl/>
        </w:rPr>
        <w:t xml:space="preserve"> </w:t>
      </w:r>
      <w:r w:rsidRPr="006216AF">
        <w:rPr>
          <w:rtl/>
        </w:rPr>
        <w:t>خديجة</w:t>
      </w:r>
      <w:r>
        <w:rPr>
          <w:rtl/>
        </w:rPr>
        <w:t xml:space="preserve"> - </w:t>
      </w:r>
      <w:r w:rsidRPr="006216AF">
        <w:rPr>
          <w:rtl/>
        </w:rPr>
        <w:t xml:space="preserve">وكان النبيّ </w:t>
      </w:r>
      <w:r>
        <w:rPr>
          <w:rtl/>
        </w:rPr>
        <w:t>(ص)</w:t>
      </w:r>
      <w:r w:rsidRPr="006216AF">
        <w:rPr>
          <w:rtl/>
        </w:rPr>
        <w:t xml:space="preserve"> قد نزل تحت شجرة</w:t>
      </w:r>
      <w:r>
        <w:rPr>
          <w:rtl/>
        </w:rPr>
        <w:t>،</w:t>
      </w:r>
      <w:r w:rsidRPr="006216AF">
        <w:rPr>
          <w:rtl/>
        </w:rPr>
        <w:t xml:space="preserve"> فرآه الراهب</w:t>
      </w:r>
      <w:r>
        <w:rPr>
          <w:rtl/>
        </w:rPr>
        <w:t>،</w:t>
      </w:r>
      <w:r w:rsidRPr="006216AF">
        <w:rPr>
          <w:rtl/>
        </w:rPr>
        <w:t xml:space="preserve"> فقال</w:t>
      </w:r>
      <w:r>
        <w:rPr>
          <w:rtl/>
        </w:rPr>
        <w:t>:</w:t>
      </w:r>
      <w:r>
        <w:rPr>
          <w:rFonts w:hint="cs"/>
          <w:rtl/>
        </w:rPr>
        <w:t xml:space="preserve"> </w:t>
      </w:r>
      <w:r w:rsidRPr="006216AF">
        <w:rPr>
          <w:rtl/>
        </w:rPr>
        <w:t>م</w:t>
      </w:r>
      <w:r>
        <w:rPr>
          <w:rFonts w:hint="cs"/>
          <w:rtl/>
        </w:rPr>
        <w:t>َ</w:t>
      </w:r>
      <w:r w:rsidRPr="006216AF">
        <w:rPr>
          <w:rtl/>
        </w:rPr>
        <w:t>ن هذا الذي معك</w:t>
      </w:r>
      <w:r>
        <w:rPr>
          <w:rtl/>
        </w:rPr>
        <w:t>؟</w:t>
      </w:r>
      <w:r w:rsidRPr="006216AF">
        <w:rPr>
          <w:rtl/>
        </w:rPr>
        <w:t xml:space="preserve"> فقال</w:t>
      </w:r>
      <w:r>
        <w:rPr>
          <w:rtl/>
        </w:rPr>
        <w:t>:</w:t>
      </w:r>
      <w:r w:rsidRPr="006216AF">
        <w:rPr>
          <w:rtl/>
        </w:rPr>
        <w:t xml:space="preserve"> من أهل مكة</w:t>
      </w:r>
      <w:r>
        <w:rPr>
          <w:rtl/>
        </w:rPr>
        <w:t>،</w:t>
      </w:r>
      <w:r w:rsidRPr="006216AF">
        <w:rPr>
          <w:rtl/>
        </w:rPr>
        <w:t xml:space="preserve"> قال</w:t>
      </w:r>
      <w:r>
        <w:rPr>
          <w:rtl/>
        </w:rPr>
        <w:t>:</w:t>
      </w:r>
      <w:r w:rsidRPr="006216AF">
        <w:rPr>
          <w:rtl/>
        </w:rPr>
        <w:t xml:space="preserve"> فإنّه نبيّ</w:t>
      </w:r>
      <w:r>
        <w:rPr>
          <w:rtl/>
        </w:rPr>
        <w:t>،</w:t>
      </w:r>
      <w:r w:rsidRPr="006216AF">
        <w:rPr>
          <w:rtl/>
        </w:rPr>
        <w:t xml:space="preserve"> والله ما جلس في هذا المجالس بعد عيسى </w:t>
      </w:r>
      <w:r w:rsidRPr="008D744D">
        <w:rPr>
          <w:rStyle w:val="libAlaemChar"/>
          <w:rtl/>
        </w:rPr>
        <w:t>عليه‌السلام</w:t>
      </w:r>
      <w:r w:rsidRPr="006216AF">
        <w:rPr>
          <w:rtl/>
        </w:rPr>
        <w:t xml:space="preserve"> أحد غيره.</w:t>
      </w:r>
    </w:p>
    <w:p w:rsidR="008D744D" w:rsidRPr="006216AF" w:rsidRDefault="008D744D" w:rsidP="008D744D">
      <w:pPr>
        <w:pStyle w:val="libNormal"/>
        <w:rPr>
          <w:rtl/>
        </w:rPr>
      </w:pPr>
      <w:r w:rsidRPr="006216AF">
        <w:rPr>
          <w:rtl/>
        </w:rPr>
        <w:t>قال</w:t>
      </w:r>
      <w:r>
        <w:rPr>
          <w:rtl/>
        </w:rPr>
        <w:t>:</w:t>
      </w:r>
      <w:r w:rsidRPr="006216AF">
        <w:rPr>
          <w:rtl/>
        </w:rPr>
        <w:t xml:space="preserve"> فأقبل إلى خديجة فقال لها</w:t>
      </w:r>
      <w:r>
        <w:rPr>
          <w:rtl/>
        </w:rPr>
        <w:t>:</w:t>
      </w:r>
      <w:r w:rsidRPr="006216AF">
        <w:rPr>
          <w:rtl/>
        </w:rPr>
        <w:t xml:space="preserve"> إنّي كنت آكل معه حتّى أشبع</w:t>
      </w:r>
      <w:r>
        <w:rPr>
          <w:rtl/>
        </w:rPr>
        <w:t>،</w:t>
      </w:r>
      <w:r w:rsidRPr="006216AF">
        <w:rPr>
          <w:rtl/>
        </w:rPr>
        <w:t xml:space="preserve"> ويبقى الطعام</w:t>
      </w:r>
      <w:r>
        <w:rPr>
          <w:rtl/>
        </w:rPr>
        <w:t>،</w:t>
      </w:r>
      <w:r w:rsidRPr="006216AF">
        <w:rPr>
          <w:rtl/>
        </w:rPr>
        <w:t xml:space="preserve"> فدعت خديجة بقناع عليه رطب</w:t>
      </w:r>
      <w:r>
        <w:rPr>
          <w:rtl/>
        </w:rPr>
        <w:t>،</w:t>
      </w:r>
      <w:r w:rsidRPr="006216AF">
        <w:rPr>
          <w:rtl/>
        </w:rPr>
        <w:t xml:space="preserve"> ودعت أختها هالة</w:t>
      </w:r>
      <w:r>
        <w:rPr>
          <w:rtl/>
        </w:rPr>
        <w:t>،</w:t>
      </w:r>
      <w:r w:rsidRPr="006216AF">
        <w:rPr>
          <w:rtl/>
        </w:rPr>
        <w:t xml:space="preserve"> وهي امرأة أبي العاص بن الربيع بن عبد العزى بن عبد الشمس</w:t>
      </w:r>
      <w:r>
        <w:rPr>
          <w:rtl/>
        </w:rPr>
        <w:t>،</w:t>
      </w:r>
      <w:r w:rsidRPr="006216AF">
        <w:rPr>
          <w:rtl/>
        </w:rPr>
        <w:t xml:space="preserve"> ودعت النبيّ </w:t>
      </w:r>
      <w:r>
        <w:rPr>
          <w:rtl/>
        </w:rPr>
        <w:t>(ص)،</w:t>
      </w:r>
      <w:r w:rsidRPr="006216AF">
        <w:rPr>
          <w:rtl/>
        </w:rPr>
        <w:t xml:space="preserve"> فأكلوا حتى شبعوا ولم ينقص منه شيء.</w:t>
      </w:r>
    </w:p>
    <w:p w:rsidR="008D744D" w:rsidRPr="006216AF" w:rsidRDefault="008D744D" w:rsidP="008D744D">
      <w:pPr>
        <w:pStyle w:val="libNormal"/>
        <w:rPr>
          <w:rFonts w:hint="cs"/>
          <w:rtl/>
        </w:rPr>
      </w:pPr>
      <w:r w:rsidRPr="006216AF">
        <w:rPr>
          <w:rtl/>
        </w:rPr>
        <w:t>13 / 2</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لمّا نزلت</w:t>
      </w:r>
      <w:r>
        <w:rPr>
          <w:rtl/>
        </w:rPr>
        <w:t>:</w:t>
      </w:r>
      <w:r w:rsidRPr="006216AF">
        <w:rPr>
          <w:rtl/>
        </w:rPr>
        <w:t xml:space="preserve"> </w:t>
      </w:r>
      <w:r w:rsidRPr="008D744D">
        <w:rPr>
          <w:rStyle w:val="libAlaemChar"/>
          <w:rtl/>
        </w:rPr>
        <w:t>(</w:t>
      </w:r>
      <w:r w:rsidRPr="008D744D">
        <w:rPr>
          <w:rStyle w:val="libAieChar"/>
          <w:rtl/>
        </w:rPr>
        <w:t xml:space="preserve"> وَأَنْذِرْ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المغازلي</w:t>
      </w:r>
      <w:r>
        <w:rPr>
          <w:rtl/>
        </w:rPr>
        <w:t>:</w:t>
      </w:r>
      <w:r w:rsidRPr="006216AF">
        <w:rPr>
          <w:rtl/>
        </w:rPr>
        <w:t xml:space="preserve"> 330 / 377</w:t>
      </w:r>
      <w:r>
        <w:rPr>
          <w:rtl/>
        </w:rPr>
        <w:t>،</w:t>
      </w:r>
      <w:r w:rsidRPr="006216AF">
        <w:rPr>
          <w:rtl/>
        </w:rPr>
        <w:t xml:space="preserve"> سيرة ابن هشام</w:t>
      </w:r>
      <w:r>
        <w:rPr>
          <w:rtl/>
        </w:rPr>
        <w:t>:</w:t>
      </w:r>
      <w:r w:rsidRPr="006216AF">
        <w:rPr>
          <w:rtl/>
        </w:rPr>
        <w:t xml:space="preserve"> 1</w:t>
      </w:r>
      <w:r>
        <w:rPr>
          <w:rtl/>
        </w:rPr>
        <w:t>:</w:t>
      </w:r>
      <w:r w:rsidRPr="006216AF">
        <w:rPr>
          <w:rtl/>
        </w:rPr>
        <w:t xml:space="preserve"> 199</w:t>
      </w:r>
      <w:r>
        <w:rPr>
          <w:rtl/>
        </w:rPr>
        <w:t>،</w:t>
      </w:r>
      <w:r w:rsidRPr="006216AF">
        <w:rPr>
          <w:rtl/>
        </w:rPr>
        <w:t xml:space="preserve"> وابن في سيرته 1</w:t>
      </w:r>
      <w:r>
        <w:rPr>
          <w:rtl/>
        </w:rPr>
        <w:t>:</w:t>
      </w:r>
      <w:r w:rsidRPr="006216AF">
        <w:rPr>
          <w:rtl/>
        </w:rPr>
        <w:t xml:space="preserve"> 261 مثله.</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ك</w:t>
      </w:r>
      <w:r>
        <w:rPr>
          <w:rtl/>
        </w:rPr>
        <w:t>:</w:t>
      </w:r>
      <w:r w:rsidRPr="006216AF">
        <w:rPr>
          <w:rtl/>
        </w:rPr>
        <w:t xml:space="preserve"> غلام.</w:t>
      </w:r>
    </w:p>
    <w:p w:rsidR="008D744D" w:rsidRPr="006216AF" w:rsidRDefault="008D744D" w:rsidP="008D744D">
      <w:pPr>
        <w:pStyle w:val="libFootnote0"/>
        <w:rPr>
          <w:rtl/>
        </w:rPr>
      </w:pPr>
      <w:r w:rsidRPr="006216AF">
        <w:rPr>
          <w:rtl/>
        </w:rPr>
        <w:t>2</w:t>
      </w:r>
      <w:r>
        <w:rPr>
          <w:rtl/>
        </w:rPr>
        <w:t xml:space="preserve"> - </w:t>
      </w:r>
      <w:r w:rsidRPr="006216AF">
        <w:rPr>
          <w:rtl/>
        </w:rPr>
        <w:t>أمالي الطوسي 2</w:t>
      </w:r>
      <w:r>
        <w:rPr>
          <w:rtl/>
        </w:rPr>
        <w:t>:</w:t>
      </w:r>
      <w:r w:rsidRPr="006216AF">
        <w:rPr>
          <w:rtl/>
        </w:rPr>
        <w:t xml:space="preserve"> 194</w:t>
      </w:r>
      <w:r>
        <w:rPr>
          <w:rtl/>
        </w:rPr>
        <w:t>،</w:t>
      </w:r>
      <w:r w:rsidRPr="006216AF">
        <w:rPr>
          <w:rtl/>
        </w:rPr>
        <w:t xml:space="preserve"> اثبات الوصية</w:t>
      </w:r>
      <w:r>
        <w:rPr>
          <w:rtl/>
        </w:rPr>
        <w:t>:</w:t>
      </w:r>
      <w:r w:rsidRPr="006216AF">
        <w:rPr>
          <w:rtl/>
        </w:rPr>
        <w:t xml:space="preserve"> 99.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8D744D">
        <w:rPr>
          <w:rStyle w:val="libAieChar"/>
          <w:rtl/>
        </w:rPr>
        <w:lastRenderedPageBreak/>
        <w:t xml:space="preserve">عَشِيرَتَكَ الْأَقْرَبِينَ </w:t>
      </w:r>
      <w:r w:rsidRPr="008D744D">
        <w:rPr>
          <w:rStyle w:val="libAlaemChar"/>
          <w:rtl/>
        </w:rPr>
        <w:t>)</w:t>
      </w:r>
      <w:r w:rsidRPr="006216AF">
        <w:rPr>
          <w:rtl/>
        </w:rPr>
        <w:t xml:space="preserve"> </w:t>
      </w:r>
      <w:r w:rsidRPr="008D744D">
        <w:rPr>
          <w:rStyle w:val="libFootnotenumChar"/>
          <w:rtl/>
        </w:rPr>
        <w:t>(1)</w:t>
      </w:r>
      <w:r w:rsidRPr="006216AF">
        <w:rPr>
          <w:rtl/>
        </w:rPr>
        <w:t xml:space="preserve"> دعا رسول الله </w:t>
      </w:r>
      <w:r>
        <w:rPr>
          <w:rtl/>
        </w:rPr>
        <w:t>(ص)</w:t>
      </w:r>
      <w:r w:rsidRPr="006216AF">
        <w:rPr>
          <w:rtl/>
        </w:rPr>
        <w:t xml:space="preserve"> ثلاثين </w:t>
      </w:r>
      <w:r w:rsidRPr="008D744D">
        <w:rPr>
          <w:rStyle w:val="libFootnotenumChar"/>
          <w:rtl/>
        </w:rPr>
        <w:t>(2)</w:t>
      </w:r>
      <w:r w:rsidRPr="006216AF">
        <w:rPr>
          <w:rtl/>
        </w:rPr>
        <w:t xml:space="preserve"> من أهل بيته</w:t>
      </w:r>
      <w:r>
        <w:rPr>
          <w:rtl/>
        </w:rPr>
        <w:t>،</w:t>
      </w:r>
      <w:r w:rsidRPr="006216AF">
        <w:rPr>
          <w:rtl/>
        </w:rPr>
        <w:t xml:space="preserve"> وكان الرجل منهم ليأكل جذعة ويشرب زقا</w:t>
      </w:r>
      <w:r>
        <w:rPr>
          <w:rFonts w:hint="cs"/>
          <w:rtl/>
        </w:rPr>
        <w:t>ً</w:t>
      </w:r>
      <w:r w:rsidRPr="006216AF">
        <w:rPr>
          <w:rtl/>
        </w:rPr>
        <w:t xml:space="preserve"> </w:t>
      </w:r>
      <w:r w:rsidRPr="008D744D">
        <w:rPr>
          <w:rStyle w:val="libFootnotenumChar"/>
          <w:rtl/>
        </w:rPr>
        <w:t>(3)</w:t>
      </w:r>
      <w:r>
        <w:rPr>
          <w:rtl/>
        </w:rPr>
        <w:t>،</w:t>
      </w:r>
      <w:r w:rsidRPr="006216AF">
        <w:rPr>
          <w:rtl/>
        </w:rPr>
        <w:t xml:space="preserve"> فقرّب إليهم رجلا</w:t>
      </w:r>
      <w:r>
        <w:rPr>
          <w:rFonts w:hint="cs"/>
          <w:rtl/>
        </w:rPr>
        <w:t>ً</w:t>
      </w:r>
      <w:r w:rsidRPr="006216AF">
        <w:rPr>
          <w:rtl/>
        </w:rPr>
        <w:t xml:space="preserve"> فأكلوا حتّى شبعوا »</w:t>
      </w:r>
      <w:r>
        <w:rPr>
          <w:rtl/>
        </w:rPr>
        <w:t>.</w:t>
      </w:r>
    </w:p>
    <w:p w:rsidR="008D744D" w:rsidRPr="006216AF" w:rsidRDefault="008D744D" w:rsidP="008D744D">
      <w:pPr>
        <w:pStyle w:val="libNormal"/>
        <w:rPr>
          <w:rtl/>
        </w:rPr>
      </w:pPr>
      <w:r w:rsidRPr="006216AF">
        <w:rPr>
          <w:rtl/>
        </w:rPr>
        <w:t>وفي الحديث طول.</w:t>
      </w:r>
    </w:p>
    <w:p w:rsidR="008D744D" w:rsidRPr="006216AF" w:rsidRDefault="008D744D" w:rsidP="008D744D">
      <w:pPr>
        <w:pStyle w:val="libNormal"/>
        <w:rPr>
          <w:rtl/>
        </w:rPr>
      </w:pPr>
      <w:r w:rsidRPr="006216AF">
        <w:rPr>
          <w:rtl/>
        </w:rPr>
        <w:t>14 / 3</w:t>
      </w:r>
      <w:r>
        <w:rPr>
          <w:rtl/>
        </w:rPr>
        <w:t xml:space="preserve"> - </w:t>
      </w:r>
      <w:r w:rsidRPr="006216AF">
        <w:rPr>
          <w:rtl/>
        </w:rPr>
        <w:t>عن أبان بن عثمان</w:t>
      </w:r>
      <w:r>
        <w:rPr>
          <w:rtl/>
        </w:rPr>
        <w:t>،</w:t>
      </w:r>
      <w:r w:rsidRPr="006216AF">
        <w:rPr>
          <w:rtl/>
        </w:rPr>
        <w:t xml:space="preserve"> يرفعه بإسناده</w:t>
      </w:r>
      <w:r>
        <w:rPr>
          <w:rtl/>
        </w:rPr>
        <w:t>،</w:t>
      </w:r>
      <w:r w:rsidRPr="006216AF">
        <w:rPr>
          <w:rtl/>
        </w:rPr>
        <w:t xml:space="preserve"> قال</w:t>
      </w:r>
      <w:r>
        <w:rPr>
          <w:rtl/>
        </w:rPr>
        <w:t>:</w:t>
      </w:r>
      <w:r w:rsidRPr="006216AF">
        <w:rPr>
          <w:rtl/>
        </w:rPr>
        <w:t xml:space="preserve"> إنّ أبا أمامة أسعد بن الأرت </w:t>
      </w:r>
      <w:r w:rsidRPr="008D744D">
        <w:rPr>
          <w:rStyle w:val="libFootnotenumChar"/>
          <w:rtl/>
        </w:rPr>
        <w:t>(4)</w:t>
      </w:r>
      <w:r w:rsidRPr="006216AF">
        <w:rPr>
          <w:rtl/>
        </w:rPr>
        <w:t xml:space="preserve"> [ كان ] يبعث إلى رسول الله </w:t>
      </w:r>
      <w:r>
        <w:rPr>
          <w:rtl/>
        </w:rPr>
        <w:t>(ص)</w:t>
      </w:r>
      <w:r w:rsidRPr="006216AF">
        <w:rPr>
          <w:rtl/>
        </w:rPr>
        <w:t xml:space="preserve"> كلّ يوم غداء</w:t>
      </w:r>
      <w:r>
        <w:rPr>
          <w:rFonts w:hint="cs"/>
          <w:rtl/>
        </w:rPr>
        <w:t>ً</w:t>
      </w:r>
      <w:r w:rsidRPr="006216AF">
        <w:rPr>
          <w:rtl/>
        </w:rPr>
        <w:t xml:space="preserve"> وعشاء</w:t>
      </w:r>
      <w:r>
        <w:rPr>
          <w:rFonts w:hint="cs"/>
          <w:rtl/>
        </w:rPr>
        <w:t>ً</w:t>
      </w:r>
      <w:r w:rsidRPr="006216AF">
        <w:rPr>
          <w:rtl/>
        </w:rPr>
        <w:t xml:space="preserve"> في قصعة</w:t>
      </w:r>
      <w:r>
        <w:rPr>
          <w:rtl/>
        </w:rPr>
        <w:t>،</w:t>
      </w:r>
      <w:r w:rsidRPr="006216AF">
        <w:rPr>
          <w:rtl/>
        </w:rPr>
        <w:t xml:space="preserve"> ثريدا</w:t>
      </w:r>
      <w:r>
        <w:rPr>
          <w:rFonts w:hint="cs"/>
          <w:rtl/>
        </w:rPr>
        <w:t>ً</w:t>
      </w:r>
      <w:r w:rsidRPr="006216AF">
        <w:rPr>
          <w:rtl/>
        </w:rPr>
        <w:t xml:space="preserve"> عليه ع</w:t>
      </w:r>
      <w:r>
        <w:rPr>
          <w:rFonts w:hint="cs"/>
          <w:rtl/>
        </w:rPr>
        <w:t>ُ</w:t>
      </w:r>
      <w:r w:rsidRPr="006216AF">
        <w:rPr>
          <w:rtl/>
        </w:rPr>
        <w:t>راق</w:t>
      </w:r>
      <w:r>
        <w:rPr>
          <w:rtl/>
        </w:rPr>
        <w:t>،</w:t>
      </w:r>
      <w:r w:rsidRPr="006216AF">
        <w:rPr>
          <w:rtl/>
        </w:rPr>
        <w:t xml:space="preserve"> وكان يأكل معه من حوله حتّى يشبعوا</w:t>
      </w:r>
      <w:r>
        <w:rPr>
          <w:rtl/>
        </w:rPr>
        <w:t>،</w:t>
      </w:r>
      <w:r w:rsidRPr="006216AF">
        <w:rPr>
          <w:rtl/>
        </w:rPr>
        <w:t xml:space="preserve"> ثمّ ترد القصعة كما هي.</w:t>
      </w:r>
    </w:p>
    <w:p w:rsidR="008D744D" w:rsidRPr="006216AF" w:rsidRDefault="008D744D" w:rsidP="008D744D">
      <w:pPr>
        <w:pStyle w:val="libNormal"/>
        <w:rPr>
          <w:rFonts w:hint="cs"/>
          <w:rtl/>
        </w:rPr>
      </w:pPr>
      <w:r w:rsidRPr="006216AF">
        <w:rPr>
          <w:rtl/>
        </w:rPr>
        <w:t>15 / 4</w:t>
      </w:r>
      <w:r>
        <w:rPr>
          <w:rtl/>
        </w:rPr>
        <w:t xml:space="preserve"> - </w:t>
      </w:r>
      <w:r w:rsidRPr="006216AF">
        <w:rPr>
          <w:rtl/>
        </w:rPr>
        <w:t xml:space="preserve">عن عمر بن ذر </w:t>
      </w:r>
      <w:r w:rsidRPr="008D744D">
        <w:rPr>
          <w:rStyle w:val="libFootnotenumChar"/>
          <w:rtl/>
        </w:rPr>
        <w:t>(5)</w:t>
      </w:r>
      <w:r w:rsidRPr="006216AF">
        <w:rPr>
          <w:rtl/>
        </w:rPr>
        <w:t xml:space="preserve"> قال</w:t>
      </w:r>
      <w:r>
        <w:rPr>
          <w:rtl/>
        </w:rPr>
        <w:t>:</w:t>
      </w:r>
      <w:r w:rsidRPr="006216AF">
        <w:rPr>
          <w:rtl/>
        </w:rPr>
        <w:t xml:space="preserve"> حدّثنا مجاهد أنّ</w:t>
      </w:r>
      <w:r>
        <w:rPr>
          <w:rFonts w:hint="cs"/>
          <w:rtl/>
        </w:rPr>
        <w:t>َ</w:t>
      </w:r>
      <w:r w:rsidRPr="006216AF">
        <w:rPr>
          <w:rtl/>
        </w:rPr>
        <w:t xml:space="preserve"> أبا هريرة كان يقول</w:t>
      </w:r>
      <w:r>
        <w:rPr>
          <w:rtl/>
        </w:rPr>
        <w:t>:</w:t>
      </w:r>
      <w:r w:rsidRPr="006216AF">
        <w:rPr>
          <w:rtl/>
        </w:rPr>
        <w:t xml:space="preserve"> والله الذي لا إله إلاّ هو</w:t>
      </w:r>
      <w:r>
        <w:rPr>
          <w:rtl/>
        </w:rPr>
        <w:t>،</w:t>
      </w:r>
      <w:r w:rsidRPr="006216AF">
        <w:rPr>
          <w:rtl/>
        </w:rPr>
        <w:t xml:space="preserve"> إنّي كنت لأعتمد بيدي على الأرض من الجوع</w:t>
      </w:r>
      <w:r>
        <w:rPr>
          <w:rtl/>
        </w:rPr>
        <w:t>،</w:t>
      </w:r>
      <w:r w:rsidRPr="006216AF">
        <w:rPr>
          <w:rtl/>
        </w:rPr>
        <w:t xml:space="preserve"> وإنّي كنت لأشدّ الحجر على بطني من الجوع</w:t>
      </w:r>
      <w:r>
        <w:rPr>
          <w:rtl/>
        </w:rPr>
        <w:t>،</w:t>
      </w:r>
      <w:r w:rsidRPr="006216AF">
        <w:rPr>
          <w:rtl/>
        </w:rPr>
        <w:t xml:space="preserve"> ولقد قعدت يوما على طريقهم الذي يخرجون منه </w:t>
      </w:r>
      <w:r w:rsidRPr="008D744D">
        <w:rPr>
          <w:rStyle w:val="libFootnotenumChar"/>
          <w:rtl/>
        </w:rPr>
        <w:t>(6)</w:t>
      </w:r>
      <w:r>
        <w:rPr>
          <w:rtl/>
        </w:rPr>
        <w:t>، فمرّ بي أبو بكر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الشعراء / الآية</w:t>
      </w:r>
      <w:r>
        <w:rPr>
          <w:rtl/>
        </w:rPr>
        <w:t>:</w:t>
      </w:r>
      <w:r w:rsidRPr="006216AF">
        <w:rPr>
          <w:rtl/>
        </w:rPr>
        <w:t xml:space="preserve"> 214.</w:t>
      </w:r>
    </w:p>
    <w:p w:rsidR="008D744D" w:rsidRPr="006216AF" w:rsidRDefault="008D744D" w:rsidP="008D744D">
      <w:pPr>
        <w:pStyle w:val="libFootnote"/>
        <w:rPr>
          <w:rtl/>
          <w:lang w:bidi="fa-IR"/>
        </w:rPr>
      </w:pPr>
      <w:r w:rsidRPr="006216AF">
        <w:rPr>
          <w:rtl/>
        </w:rPr>
        <w:t>(2) في ع ( خ ل )</w:t>
      </w:r>
      <w:r>
        <w:rPr>
          <w:rtl/>
        </w:rPr>
        <w:t>،</w:t>
      </w:r>
      <w:r w:rsidRPr="006216AF">
        <w:rPr>
          <w:rtl/>
        </w:rPr>
        <w:t xml:space="preserve"> ك</w:t>
      </w:r>
      <w:r>
        <w:rPr>
          <w:rtl/>
        </w:rPr>
        <w:t>:</w:t>
      </w:r>
      <w:r w:rsidRPr="006216AF">
        <w:rPr>
          <w:rtl/>
        </w:rPr>
        <w:t xml:space="preserve"> الأربعين.</w:t>
      </w:r>
    </w:p>
    <w:p w:rsidR="008D744D" w:rsidRPr="006216AF" w:rsidRDefault="008D744D" w:rsidP="008D744D">
      <w:pPr>
        <w:pStyle w:val="libFootnote"/>
        <w:rPr>
          <w:rtl/>
          <w:lang w:bidi="fa-IR"/>
        </w:rPr>
      </w:pPr>
      <w:r w:rsidRPr="006216AF">
        <w:rPr>
          <w:rtl/>
        </w:rPr>
        <w:t>(3) في ر</w:t>
      </w:r>
      <w:r>
        <w:rPr>
          <w:rtl/>
        </w:rPr>
        <w:t>،</w:t>
      </w:r>
      <w:r w:rsidRPr="006216AF">
        <w:rPr>
          <w:rtl/>
        </w:rPr>
        <w:t xml:space="preserve"> ك</w:t>
      </w:r>
      <w:r>
        <w:rPr>
          <w:rtl/>
        </w:rPr>
        <w:t>:</w:t>
      </w:r>
      <w:r w:rsidRPr="006216AF">
        <w:rPr>
          <w:rtl/>
        </w:rPr>
        <w:t xml:space="preserve"> قربا.</w:t>
      </w:r>
    </w:p>
    <w:p w:rsidR="008D744D" w:rsidRPr="006216AF" w:rsidRDefault="008D744D" w:rsidP="008D744D">
      <w:pPr>
        <w:pStyle w:val="libFootnote0"/>
        <w:rPr>
          <w:rtl/>
        </w:rPr>
      </w:pPr>
      <w:r w:rsidRPr="006216AF">
        <w:rPr>
          <w:rtl/>
        </w:rPr>
        <w:t>3</w:t>
      </w:r>
      <w:r>
        <w:rPr>
          <w:rtl/>
        </w:rPr>
        <w:t xml:space="preserve"> - ..</w:t>
      </w:r>
      <w:r w:rsidRPr="006216AF">
        <w:rPr>
          <w:rtl/>
        </w:rPr>
        <w:t>.</w:t>
      </w:r>
    </w:p>
    <w:p w:rsidR="008D744D" w:rsidRPr="00324A98" w:rsidRDefault="008D744D" w:rsidP="008D744D">
      <w:pPr>
        <w:pStyle w:val="libFootnote"/>
        <w:rPr>
          <w:rtl/>
        </w:rPr>
      </w:pPr>
      <w:r w:rsidRPr="00324A98">
        <w:rPr>
          <w:rFonts w:hint="cs"/>
          <w:rtl/>
        </w:rPr>
        <w:t>(4)</w:t>
      </w:r>
      <w:r w:rsidRPr="00324A98">
        <w:rPr>
          <w:rtl/>
        </w:rPr>
        <w:t xml:space="preserve"> كذا في النسخ</w:t>
      </w:r>
      <w:r>
        <w:rPr>
          <w:rtl/>
        </w:rPr>
        <w:t>،</w:t>
      </w:r>
      <w:r w:rsidRPr="00324A98">
        <w:rPr>
          <w:rtl/>
        </w:rPr>
        <w:t xml:space="preserve"> وهو أسعد بن زرارة بن عدس بن عبيد الأنصاري الخزرجي</w:t>
      </w:r>
      <w:r>
        <w:rPr>
          <w:rtl/>
        </w:rPr>
        <w:t>،</w:t>
      </w:r>
      <w:r w:rsidRPr="00324A98">
        <w:rPr>
          <w:rtl/>
        </w:rPr>
        <w:t xml:space="preserve"> كنيته أبو أمامة</w:t>
      </w:r>
      <w:r>
        <w:rPr>
          <w:rtl/>
        </w:rPr>
        <w:t>،</w:t>
      </w:r>
      <w:r w:rsidRPr="00324A98">
        <w:rPr>
          <w:rtl/>
        </w:rPr>
        <w:t xml:space="preserve"> توفي بالذبحة في حياة الرسول (ص) قبل بدر</w:t>
      </w:r>
      <w:r>
        <w:rPr>
          <w:rtl/>
        </w:rPr>
        <w:t>،</w:t>
      </w:r>
      <w:r w:rsidRPr="00324A98">
        <w:rPr>
          <w:rtl/>
        </w:rPr>
        <w:t xml:space="preserve"> راجع « أسد الغابة 1</w:t>
      </w:r>
      <w:r>
        <w:rPr>
          <w:rtl/>
        </w:rPr>
        <w:t>:</w:t>
      </w:r>
      <w:r w:rsidRPr="00324A98">
        <w:rPr>
          <w:rtl/>
        </w:rPr>
        <w:t xml:space="preserve"> 71 و 5</w:t>
      </w:r>
      <w:r>
        <w:rPr>
          <w:rtl/>
        </w:rPr>
        <w:t>:</w:t>
      </w:r>
      <w:r w:rsidRPr="00324A98">
        <w:rPr>
          <w:rtl/>
        </w:rPr>
        <w:t xml:space="preserve"> 138</w:t>
      </w:r>
      <w:r>
        <w:rPr>
          <w:rtl/>
        </w:rPr>
        <w:t>،</w:t>
      </w:r>
      <w:r w:rsidRPr="00324A98">
        <w:rPr>
          <w:rtl/>
        </w:rPr>
        <w:t xml:space="preserve"> والاصابة 1</w:t>
      </w:r>
      <w:r>
        <w:rPr>
          <w:rtl/>
        </w:rPr>
        <w:t>:</w:t>
      </w:r>
      <w:r w:rsidRPr="00324A98">
        <w:rPr>
          <w:rtl/>
        </w:rPr>
        <w:t xml:space="preserve"> 32</w:t>
      </w:r>
      <w:r>
        <w:rPr>
          <w:rtl/>
        </w:rPr>
        <w:t>،</w:t>
      </w:r>
      <w:r w:rsidRPr="00324A98">
        <w:rPr>
          <w:rtl/>
        </w:rPr>
        <w:t xml:space="preserve"> وسير أعلام النبلاء 1</w:t>
      </w:r>
      <w:r>
        <w:rPr>
          <w:rtl/>
        </w:rPr>
        <w:t>:</w:t>
      </w:r>
      <w:r w:rsidRPr="00324A98">
        <w:rPr>
          <w:rtl/>
        </w:rPr>
        <w:t xml:space="preserve"> 299</w:t>
      </w:r>
      <w:r>
        <w:rPr>
          <w:rtl/>
        </w:rPr>
        <w:t>،</w:t>
      </w:r>
      <w:r w:rsidRPr="00324A98">
        <w:rPr>
          <w:rtl/>
        </w:rPr>
        <w:t xml:space="preserve"> ورجال الطوسي</w:t>
      </w:r>
      <w:r>
        <w:rPr>
          <w:rtl/>
        </w:rPr>
        <w:t>:</w:t>
      </w:r>
      <w:r w:rsidRPr="00324A98">
        <w:rPr>
          <w:rtl/>
        </w:rPr>
        <w:t xml:space="preserve"> 5 / 33</w:t>
      </w:r>
      <w:r>
        <w:rPr>
          <w:rtl/>
        </w:rPr>
        <w:t>،</w:t>
      </w:r>
      <w:r w:rsidRPr="00324A98">
        <w:rPr>
          <w:rtl/>
        </w:rPr>
        <w:t xml:space="preserve"> ومعجم رجال الحديث 3</w:t>
      </w:r>
      <w:r>
        <w:rPr>
          <w:rtl/>
        </w:rPr>
        <w:t>:</w:t>
      </w:r>
      <w:r w:rsidRPr="00324A98">
        <w:rPr>
          <w:rtl/>
        </w:rPr>
        <w:t xml:space="preserve"> 84 ».</w:t>
      </w:r>
    </w:p>
    <w:p w:rsidR="008D744D" w:rsidRPr="006216AF" w:rsidRDefault="008D744D" w:rsidP="008D744D">
      <w:pPr>
        <w:pStyle w:val="libFootnote0"/>
        <w:rPr>
          <w:rtl/>
        </w:rPr>
      </w:pPr>
      <w:r w:rsidRPr="006216AF">
        <w:rPr>
          <w:rtl/>
        </w:rPr>
        <w:t>4</w:t>
      </w:r>
      <w:r>
        <w:rPr>
          <w:rtl/>
        </w:rPr>
        <w:t xml:space="preserve"> - </w:t>
      </w:r>
      <w:r w:rsidRPr="006216AF">
        <w:rPr>
          <w:rtl/>
        </w:rPr>
        <w:t>مسند أحمد بن حنبل 20</w:t>
      </w:r>
      <w:r>
        <w:rPr>
          <w:rtl/>
        </w:rPr>
        <w:t>:</w:t>
      </w:r>
      <w:r w:rsidRPr="006216AF">
        <w:rPr>
          <w:rtl/>
        </w:rPr>
        <w:t xml:space="preserve"> 515</w:t>
      </w:r>
      <w:r>
        <w:rPr>
          <w:rtl/>
        </w:rPr>
        <w:t>،</w:t>
      </w:r>
      <w:r w:rsidRPr="006216AF">
        <w:rPr>
          <w:rtl/>
        </w:rPr>
        <w:t xml:space="preserve"> صحيح البخاري 8</w:t>
      </w:r>
      <w:r>
        <w:rPr>
          <w:rtl/>
        </w:rPr>
        <w:t>:</w:t>
      </w:r>
      <w:r w:rsidRPr="006216AF">
        <w:rPr>
          <w:rtl/>
        </w:rPr>
        <w:t xml:space="preserve"> 119 باختلاف يسير.</w:t>
      </w:r>
    </w:p>
    <w:p w:rsidR="008D744D" w:rsidRPr="006216AF" w:rsidRDefault="008D744D" w:rsidP="008D744D">
      <w:pPr>
        <w:pStyle w:val="libFootnote"/>
        <w:rPr>
          <w:rtl/>
          <w:lang w:bidi="fa-IR"/>
        </w:rPr>
      </w:pPr>
      <w:r w:rsidRPr="006216AF">
        <w:rPr>
          <w:rtl/>
        </w:rPr>
        <w:t>(5) هو عمر بن ذر بن عبد الله بن زرارة الهمداني الكوفى</w:t>
      </w:r>
      <w:r>
        <w:rPr>
          <w:rtl/>
        </w:rPr>
        <w:t>،</w:t>
      </w:r>
      <w:r w:rsidRPr="006216AF">
        <w:rPr>
          <w:rtl/>
        </w:rPr>
        <w:t xml:space="preserve"> روى عن مجاهد</w:t>
      </w:r>
      <w:r>
        <w:rPr>
          <w:rtl/>
        </w:rPr>
        <w:t>،</w:t>
      </w:r>
      <w:r w:rsidRPr="006216AF">
        <w:rPr>
          <w:rtl/>
        </w:rPr>
        <w:t xml:space="preserve"> وروى عنه أبو حنيفة وخلق كثير</w:t>
      </w:r>
      <w:r>
        <w:rPr>
          <w:rtl/>
        </w:rPr>
        <w:t>،</w:t>
      </w:r>
      <w:r w:rsidRPr="006216AF">
        <w:rPr>
          <w:rtl/>
        </w:rPr>
        <w:t xml:space="preserve"> راجع « الجرح والتعديل 6</w:t>
      </w:r>
      <w:r>
        <w:rPr>
          <w:rtl/>
        </w:rPr>
        <w:t>:</w:t>
      </w:r>
      <w:r w:rsidRPr="006216AF">
        <w:rPr>
          <w:rtl/>
        </w:rPr>
        <w:t xml:space="preserve"> 107</w:t>
      </w:r>
      <w:r>
        <w:rPr>
          <w:rtl/>
        </w:rPr>
        <w:t>،</w:t>
      </w:r>
      <w:r w:rsidRPr="006216AF">
        <w:rPr>
          <w:rtl/>
        </w:rPr>
        <w:t xml:space="preserve"> حلية الأولياء 5</w:t>
      </w:r>
      <w:r>
        <w:rPr>
          <w:rtl/>
        </w:rPr>
        <w:t>:</w:t>
      </w:r>
      <w:r w:rsidRPr="006216AF">
        <w:rPr>
          <w:rtl/>
        </w:rPr>
        <w:t xml:space="preserve"> 108</w:t>
      </w:r>
      <w:r>
        <w:rPr>
          <w:rtl/>
        </w:rPr>
        <w:t>،</w:t>
      </w:r>
      <w:r w:rsidRPr="006216AF">
        <w:rPr>
          <w:rtl/>
        </w:rPr>
        <w:t xml:space="preserve"> تهذيب التهذيب 7</w:t>
      </w:r>
      <w:r>
        <w:rPr>
          <w:rtl/>
        </w:rPr>
        <w:t>:</w:t>
      </w:r>
      <w:r w:rsidRPr="006216AF">
        <w:rPr>
          <w:rtl/>
        </w:rPr>
        <w:t xml:space="preserve"> 444</w:t>
      </w:r>
      <w:r>
        <w:rPr>
          <w:rtl/>
        </w:rPr>
        <w:t>،</w:t>
      </w:r>
      <w:r w:rsidRPr="006216AF">
        <w:rPr>
          <w:rtl/>
        </w:rPr>
        <w:t xml:space="preserve"> سير أعلام النبلاء 6</w:t>
      </w:r>
      <w:r>
        <w:rPr>
          <w:rtl/>
        </w:rPr>
        <w:t>:</w:t>
      </w:r>
      <w:r w:rsidRPr="006216AF">
        <w:rPr>
          <w:rtl/>
        </w:rPr>
        <w:t xml:space="preserve"> 385 » وفي نسخه ر</w:t>
      </w:r>
      <w:r>
        <w:rPr>
          <w:rtl/>
        </w:rPr>
        <w:t>:</w:t>
      </w:r>
      <w:r w:rsidRPr="006216AF">
        <w:rPr>
          <w:rtl/>
        </w:rPr>
        <w:t xml:space="preserve"> عمر بن زر.</w:t>
      </w:r>
    </w:p>
    <w:p w:rsidR="008D744D" w:rsidRPr="006216AF" w:rsidRDefault="008D744D" w:rsidP="008D744D">
      <w:pPr>
        <w:pStyle w:val="libFootnote"/>
        <w:rPr>
          <w:rtl/>
          <w:lang w:bidi="fa-IR"/>
        </w:rPr>
      </w:pPr>
      <w:r w:rsidRPr="006216AF">
        <w:rPr>
          <w:rtl/>
        </w:rPr>
        <w:t>(6) في ر</w:t>
      </w:r>
      <w:r>
        <w:rPr>
          <w:rtl/>
        </w:rPr>
        <w:t>،</w:t>
      </w:r>
      <w:r w:rsidRPr="006216AF">
        <w:rPr>
          <w:rtl/>
        </w:rPr>
        <w:t xml:space="preserve"> ك</w:t>
      </w:r>
      <w:r>
        <w:rPr>
          <w:rtl/>
        </w:rPr>
        <w:t>،</w:t>
      </w:r>
      <w:r w:rsidRPr="006216AF">
        <w:rPr>
          <w:rtl/>
        </w:rPr>
        <w:t xml:space="preserve"> م</w:t>
      </w:r>
      <w:r>
        <w:rPr>
          <w:rtl/>
        </w:rPr>
        <w:t>،</w:t>
      </w:r>
      <w:r w:rsidRPr="006216AF">
        <w:rPr>
          <w:rtl/>
        </w:rPr>
        <w:t xml:space="preserve"> ع</w:t>
      </w:r>
      <w:r>
        <w:rPr>
          <w:rtl/>
        </w:rPr>
        <w:t>:</w:t>
      </w:r>
      <w:r w:rsidRPr="006216AF">
        <w:rPr>
          <w:rtl/>
        </w:rPr>
        <w:t xml:space="preserve"> فيه.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فسألته عن آية من كتاب الله</w:t>
      </w:r>
      <w:r>
        <w:rPr>
          <w:rtl/>
        </w:rPr>
        <w:t>،</w:t>
      </w:r>
      <w:r w:rsidRPr="006216AF">
        <w:rPr>
          <w:rtl/>
        </w:rPr>
        <w:t xml:space="preserve"> وما سألته إلاّ ليشبعني</w:t>
      </w:r>
      <w:r>
        <w:rPr>
          <w:rtl/>
        </w:rPr>
        <w:t>،</w:t>
      </w:r>
      <w:r w:rsidRPr="006216AF">
        <w:rPr>
          <w:rtl/>
        </w:rPr>
        <w:t xml:space="preserve"> فمرّ بي ولم يفعل.</w:t>
      </w:r>
    </w:p>
    <w:p w:rsidR="008D744D" w:rsidRPr="006216AF" w:rsidRDefault="008D744D" w:rsidP="008D744D">
      <w:pPr>
        <w:pStyle w:val="libNormal"/>
        <w:rPr>
          <w:rtl/>
        </w:rPr>
      </w:pPr>
      <w:r w:rsidRPr="006216AF">
        <w:rPr>
          <w:rtl/>
        </w:rPr>
        <w:t>ثمّ مرّ بي عمر فسألته عن آية من كتاب الله</w:t>
      </w:r>
      <w:r>
        <w:rPr>
          <w:rtl/>
        </w:rPr>
        <w:t>،</w:t>
      </w:r>
      <w:r w:rsidRPr="006216AF">
        <w:rPr>
          <w:rtl/>
        </w:rPr>
        <w:t xml:space="preserve"> وما سألته إلاّ ليشبعني ولم يفعل.</w:t>
      </w:r>
    </w:p>
    <w:p w:rsidR="008D744D" w:rsidRPr="006216AF" w:rsidRDefault="008D744D" w:rsidP="008D744D">
      <w:pPr>
        <w:pStyle w:val="libNormal"/>
        <w:rPr>
          <w:rtl/>
        </w:rPr>
      </w:pPr>
      <w:r w:rsidRPr="006216AF">
        <w:rPr>
          <w:rtl/>
        </w:rPr>
        <w:t xml:space="preserve">ثمّ مرّ بي أبو القاسم </w:t>
      </w:r>
      <w:r>
        <w:rPr>
          <w:rtl/>
        </w:rPr>
        <w:t>(ص)،</w:t>
      </w:r>
      <w:r w:rsidRPr="006216AF">
        <w:rPr>
          <w:rtl/>
        </w:rPr>
        <w:t xml:space="preserve"> فتبسّم حين رآني</w:t>
      </w:r>
      <w:r>
        <w:rPr>
          <w:rtl/>
        </w:rPr>
        <w:t>،</w:t>
      </w:r>
      <w:r w:rsidRPr="006216AF">
        <w:rPr>
          <w:rtl/>
        </w:rPr>
        <w:t xml:space="preserve"> وعرف ما في نفسي</w:t>
      </w:r>
      <w:r>
        <w:rPr>
          <w:rtl/>
        </w:rPr>
        <w:t>،</w:t>
      </w:r>
      <w:r w:rsidRPr="006216AF">
        <w:rPr>
          <w:rtl/>
        </w:rPr>
        <w:t xml:space="preserve"> وما في وجهي</w:t>
      </w:r>
      <w:r>
        <w:rPr>
          <w:rtl/>
        </w:rPr>
        <w:t>،</w:t>
      </w:r>
      <w:r w:rsidRPr="006216AF">
        <w:rPr>
          <w:rtl/>
        </w:rPr>
        <w:t xml:space="preserve"> فقال</w:t>
      </w:r>
      <w:r>
        <w:rPr>
          <w:rtl/>
        </w:rPr>
        <w:t>:</w:t>
      </w:r>
      <w:r w:rsidRPr="006216AF">
        <w:rPr>
          <w:rtl/>
        </w:rPr>
        <w:t xml:space="preserve"> « يا أبا هريرة »</w:t>
      </w:r>
      <w:r>
        <w:rPr>
          <w:rtl/>
        </w:rPr>
        <w:t>.</w:t>
      </w:r>
      <w:r w:rsidRPr="006216AF">
        <w:rPr>
          <w:rtl/>
        </w:rPr>
        <w:t xml:space="preserve"> فقلت</w:t>
      </w:r>
      <w:r>
        <w:rPr>
          <w:rtl/>
        </w:rPr>
        <w:t>:</w:t>
      </w:r>
      <w:r w:rsidRPr="006216AF">
        <w:rPr>
          <w:rtl/>
        </w:rPr>
        <w:t xml:space="preserve"> لبيك يا رسول الله</w:t>
      </w:r>
      <w:r>
        <w:rPr>
          <w:rtl/>
        </w:rPr>
        <w:t>،</w:t>
      </w:r>
      <w:r w:rsidRPr="006216AF">
        <w:rPr>
          <w:rtl/>
        </w:rPr>
        <w:t xml:space="preserve"> [ قال ]</w:t>
      </w:r>
      <w:r>
        <w:rPr>
          <w:rtl/>
        </w:rPr>
        <w:t>:</w:t>
      </w:r>
      <w:r w:rsidRPr="006216AF">
        <w:rPr>
          <w:rtl/>
        </w:rPr>
        <w:t xml:space="preserve"> « التحق »</w:t>
      </w:r>
      <w:r>
        <w:rPr>
          <w:rtl/>
        </w:rPr>
        <w:t>.</w:t>
      </w:r>
    </w:p>
    <w:p w:rsidR="008D744D" w:rsidRPr="006216AF" w:rsidRDefault="008D744D" w:rsidP="008D744D">
      <w:pPr>
        <w:pStyle w:val="libNormal"/>
        <w:rPr>
          <w:rtl/>
        </w:rPr>
      </w:pPr>
      <w:r w:rsidRPr="006216AF">
        <w:rPr>
          <w:rtl/>
        </w:rPr>
        <w:t>ومضى</w:t>
      </w:r>
      <w:r>
        <w:rPr>
          <w:rtl/>
        </w:rPr>
        <w:t>،</w:t>
      </w:r>
      <w:r w:rsidRPr="006216AF">
        <w:rPr>
          <w:rtl/>
        </w:rPr>
        <w:t xml:space="preserve"> واتبعته ودخل</w:t>
      </w:r>
      <w:r>
        <w:rPr>
          <w:rtl/>
        </w:rPr>
        <w:t>،</w:t>
      </w:r>
      <w:r w:rsidRPr="006216AF">
        <w:rPr>
          <w:rtl/>
        </w:rPr>
        <w:t xml:space="preserve"> واستأذنت</w:t>
      </w:r>
      <w:r>
        <w:rPr>
          <w:rtl/>
        </w:rPr>
        <w:t>،</w:t>
      </w:r>
      <w:r w:rsidRPr="006216AF">
        <w:rPr>
          <w:rtl/>
        </w:rPr>
        <w:t xml:space="preserve"> فأذن لي</w:t>
      </w:r>
      <w:r>
        <w:rPr>
          <w:rtl/>
        </w:rPr>
        <w:t>،</w:t>
      </w:r>
      <w:r w:rsidRPr="006216AF">
        <w:rPr>
          <w:rtl/>
        </w:rPr>
        <w:t xml:space="preserve"> ودخلت</w:t>
      </w:r>
      <w:r>
        <w:rPr>
          <w:rtl/>
        </w:rPr>
        <w:t>،</w:t>
      </w:r>
      <w:r w:rsidRPr="006216AF">
        <w:rPr>
          <w:rtl/>
        </w:rPr>
        <w:t xml:space="preserve"> فوجدت لبنا</w:t>
      </w:r>
      <w:r>
        <w:rPr>
          <w:rFonts w:hint="cs"/>
          <w:rtl/>
        </w:rPr>
        <w:t>ً</w:t>
      </w:r>
      <w:r w:rsidRPr="006216AF">
        <w:rPr>
          <w:rtl/>
        </w:rPr>
        <w:t xml:space="preserve"> في قدح فقال</w:t>
      </w:r>
      <w:r>
        <w:rPr>
          <w:rtl/>
        </w:rPr>
        <w:t>:</w:t>
      </w:r>
      <w:r w:rsidRPr="006216AF">
        <w:rPr>
          <w:rtl/>
        </w:rPr>
        <w:t xml:space="preserve"> « من أين هذا اللبن</w:t>
      </w:r>
      <w:r>
        <w:rPr>
          <w:rtl/>
        </w:rPr>
        <w:t>؟</w:t>
      </w:r>
      <w:r w:rsidRPr="006216AF">
        <w:rPr>
          <w:rtl/>
        </w:rPr>
        <w:t xml:space="preserve"> » قالوا</w:t>
      </w:r>
      <w:r>
        <w:rPr>
          <w:rtl/>
        </w:rPr>
        <w:t>:</w:t>
      </w:r>
      <w:r w:rsidRPr="006216AF">
        <w:rPr>
          <w:rtl/>
        </w:rPr>
        <w:t xml:space="preserve"> أهداه لك فلان</w:t>
      </w:r>
      <w:r>
        <w:rPr>
          <w:rtl/>
        </w:rPr>
        <w:t xml:space="preserve"> - </w:t>
      </w:r>
      <w:r w:rsidRPr="006216AF">
        <w:rPr>
          <w:rtl/>
        </w:rPr>
        <w:t>أو فلانة</w:t>
      </w:r>
      <w:r>
        <w:rPr>
          <w:rtl/>
        </w:rPr>
        <w:t xml:space="preserve"> -</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 يا أبا هريرة » قلت</w:t>
      </w:r>
      <w:r>
        <w:rPr>
          <w:rtl/>
        </w:rPr>
        <w:t>:</w:t>
      </w:r>
      <w:r w:rsidRPr="006216AF">
        <w:rPr>
          <w:rtl/>
        </w:rPr>
        <w:t xml:space="preserve"> لبّيك يا رسول الله. قال</w:t>
      </w:r>
      <w:r>
        <w:rPr>
          <w:rtl/>
        </w:rPr>
        <w:t>:</w:t>
      </w:r>
      <w:r w:rsidRPr="006216AF">
        <w:rPr>
          <w:rtl/>
        </w:rPr>
        <w:t xml:space="preserve"> « الحق أهل الصّفّة وادعهم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وأهل الصّ</w:t>
      </w:r>
      <w:r>
        <w:rPr>
          <w:rFonts w:hint="cs"/>
          <w:rtl/>
        </w:rPr>
        <w:t>ُ</w:t>
      </w:r>
      <w:r w:rsidRPr="006216AF">
        <w:rPr>
          <w:rtl/>
        </w:rPr>
        <w:t xml:space="preserve">فّة أضياف أهل الإسلام لا يأوون </w:t>
      </w:r>
      <w:r w:rsidRPr="008D744D">
        <w:rPr>
          <w:rStyle w:val="libFootnotenumChar"/>
          <w:rtl/>
        </w:rPr>
        <w:t>(1)</w:t>
      </w:r>
      <w:r w:rsidRPr="006216AF">
        <w:rPr>
          <w:rtl/>
        </w:rPr>
        <w:t xml:space="preserve"> إلى أهل ومال</w:t>
      </w:r>
      <w:r>
        <w:rPr>
          <w:rtl/>
        </w:rPr>
        <w:t>،</w:t>
      </w:r>
      <w:r w:rsidRPr="006216AF">
        <w:rPr>
          <w:rtl/>
        </w:rPr>
        <w:t xml:space="preserve"> وإذا أتته </w:t>
      </w:r>
      <w:r>
        <w:rPr>
          <w:rtl/>
        </w:rPr>
        <w:t>(ص)</w:t>
      </w:r>
      <w:r w:rsidRPr="006216AF">
        <w:rPr>
          <w:rtl/>
        </w:rPr>
        <w:t xml:space="preserve"> صدقة بعث بها إليهم</w:t>
      </w:r>
      <w:r>
        <w:rPr>
          <w:rtl/>
        </w:rPr>
        <w:t>،</w:t>
      </w:r>
      <w:r w:rsidRPr="006216AF">
        <w:rPr>
          <w:rtl/>
        </w:rPr>
        <w:t xml:space="preserve"> ولم يتناول شيئا</w:t>
      </w:r>
      <w:r>
        <w:rPr>
          <w:rFonts w:hint="cs"/>
          <w:rtl/>
        </w:rPr>
        <w:t>ً</w:t>
      </w:r>
      <w:r>
        <w:rPr>
          <w:rtl/>
        </w:rPr>
        <w:t>،</w:t>
      </w:r>
      <w:r w:rsidRPr="006216AF">
        <w:rPr>
          <w:rtl/>
        </w:rPr>
        <w:t xml:space="preserve"> وإذا أتته هديّة أصاب منها وأشركهم فيها</w:t>
      </w:r>
      <w:r>
        <w:rPr>
          <w:rtl/>
        </w:rPr>
        <w:t>،</w:t>
      </w:r>
      <w:r w:rsidRPr="006216AF">
        <w:rPr>
          <w:rtl/>
        </w:rPr>
        <w:t xml:space="preserve"> فساءني ذلك</w:t>
      </w:r>
      <w:r>
        <w:rPr>
          <w:rtl/>
        </w:rPr>
        <w:t>،</w:t>
      </w:r>
      <w:r w:rsidRPr="006216AF">
        <w:rPr>
          <w:rtl/>
        </w:rPr>
        <w:t xml:space="preserve"> فقلت</w:t>
      </w:r>
      <w:r>
        <w:rPr>
          <w:rtl/>
        </w:rPr>
        <w:t>:</w:t>
      </w:r>
      <w:r w:rsidRPr="006216AF">
        <w:rPr>
          <w:rtl/>
        </w:rPr>
        <w:t xml:space="preserve"> ما هذا اللبن في أهل الصّفة</w:t>
      </w:r>
      <w:r>
        <w:rPr>
          <w:rtl/>
        </w:rPr>
        <w:t>؟!</w:t>
      </w:r>
      <w:r w:rsidRPr="006216AF">
        <w:rPr>
          <w:rtl/>
        </w:rPr>
        <w:t xml:space="preserve"> كنت أرجو أن أصيب من هذا اللبن شربة أتقوّى بها</w:t>
      </w:r>
      <w:r>
        <w:rPr>
          <w:rtl/>
        </w:rPr>
        <w:t>،</w:t>
      </w:r>
      <w:r w:rsidRPr="006216AF">
        <w:rPr>
          <w:rtl/>
        </w:rPr>
        <w:t xml:space="preserve"> وأنا الرسول</w:t>
      </w:r>
      <w:r>
        <w:rPr>
          <w:rtl/>
        </w:rPr>
        <w:t>؟!</w:t>
      </w:r>
      <w:r w:rsidRPr="006216AF">
        <w:rPr>
          <w:rtl/>
        </w:rPr>
        <w:t xml:space="preserve"> فإذا جا</w:t>
      </w:r>
      <w:r>
        <w:rPr>
          <w:rFonts w:hint="cs"/>
          <w:rtl/>
        </w:rPr>
        <w:t>ؤ</w:t>
      </w:r>
      <w:r w:rsidRPr="006216AF">
        <w:rPr>
          <w:rtl/>
        </w:rPr>
        <w:t>وا فأمرني فكنت أعطيهم</w:t>
      </w:r>
      <w:r>
        <w:rPr>
          <w:rtl/>
        </w:rPr>
        <w:t>،</w:t>
      </w:r>
      <w:r w:rsidRPr="006216AF">
        <w:rPr>
          <w:rtl/>
        </w:rPr>
        <w:t xml:space="preserve"> وما عسى أن يبلغني من هذا اللبن</w:t>
      </w:r>
      <w:r>
        <w:rPr>
          <w:rtl/>
        </w:rPr>
        <w:t>؟!</w:t>
      </w:r>
      <w:r w:rsidRPr="006216AF">
        <w:rPr>
          <w:rtl/>
        </w:rPr>
        <w:t xml:space="preserve"> ولم يكن بد من طاعة الله عزّ وجل</w:t>
      </w:r>
      <w:r>
        <w:rPr>
          <w:rtl/>
        </w:rPr>
        <w:t>،</w:t>
      </w:r>
      <w:r w:rsidRPr="006216AF">
        <w:rPr>
          <w:rtl/>
        </w:rPr>
        <w:t xml:space="preserve"> ومن طاعة رسوله</w:t>
      </w:r>
      <w:r>
        <w:rPr>
          <w:rtl/>
        </w:rPr>
        <w:t>،</w:t>
      </w:r>
      <w:r w:rsidRPr="006216AF">
        <w:rPr>
          <w:rtl/>
        </w:rPr>
        <w:t xml:space="preserve"> فأتيتهم فدعوتهم</w:t>
      </w:r>
      <w:r>
        <w:rPr>
          <w:rtl/>
        </w:rPr>
        <w:t>،</w:t>
      </w:r>
      <w:r w:rsidRPr="006216AF">
        <w:rPr>
          <w:rtl/>
        </w:rPr>
        <w:t xml:space="preserve"> فأقبلوا حتّى استأذنوا</w:t>
      </w:r>
      <w:r>
        <w:rPr>
          <w:rtl/>
        </w:rPr>
        <w:t>،</w:t>
      </w:r>
      <w:r w:rsidRPr="006216AF">
        <w:rPr>
          <w:rtl/>
        </w:rPr>
        <w:t xml:space="preserve"> فأذن لهم</w:t>
      </w:r>
      <w:r>
        <w:rPr>
          <w:rtl/>
        </w:rPr>
        <w:t>،</w:t>
      </w:r>
      <w:r w:rsidRPr="006216AF">
        <w:rPr>
          <w:rtl/>
        </w:rPr>
        <w:t xml:space="preserve"> فأخذوا مجالسهم من البيت.</w:t>
      </w:r>
    </w:p>
    <w:p w:rsidR="008D744D" w:rsidRPr="006216AF" w:rsidRDefault="008D744D" w:rsidP="008D744D">
      <w:pPr>
        <w:pStyle w:val="libNormal"/>
        <w:rPr>
          <w:rtl/>
        </w:rPr>
      </w:pPr>
      <w:r w:rsidRPr="006216AF">
        <w:rPr>
          <w:rtl/>
        </w:rPr>
        <w:t>فقال</w:t>
      </w:r>
      <w:r>
        <w:rPr>
          <w:rtl/>
        </w:rPr>
        <w:t>:</w:t>
      </w:r>
      <w:r w:rsidRPr="006216AF">
        <w:rPr>
          <w:rtl/>
        </w:rPr>
        <w:t xml:space="preserve"> « يا أبا هريرة »</w:t>
      </w:r>
      <w:r>
        <w:rPr>
          <w:rtl/>
        </w:rPr>
        <w:t>،</w:t>
      </w:r>
      <w:r w:rsidRPr="006216AF">
        <w:rPr>
          <w:rtl/>
        </w:rPr>
        <w:t xml:space="preserve"> فقلت</w:t>
      </w:r>
      <w:r>
        <w:rPr>
          <w:rtl/>
        </w:rPr>
        <w:t>:</w:t>
      </w:r>
      <w:r w:rsidRPr="006216AF">
        <w:rPr>
          <w:rtl/>
        </w:rPr>
        <w:t xml:space="preserve"> لبيك يا رسول الله</w:t>
      </w:r>
      <w:r>
        <w:rPr>
          <w:rtl/>
        </w:rPr>
        <w:t>،</w:t>
      </w:r>
      <w:r w:rsidRPr="006216AF">
        <w:rPr>
          <w:rtl/>
        </w:rPr>
        <w:t xml:space="preserve"> قال</w:t>
      </w:r>
      <w:r>
        <w:rPr>
          <w:rtl/>
        </w:rPr>
        <w:t>:</w:t>
      </w:r>
      <w:r w:rsidRPr="006216AF">
        <w:rPr>
          <w:rtl/>
        </w:rPr>
        <w:t xml:space="preserve"> « خذ وأعطهم » فأخذت القدح</w:t>
      </w:r>
      <w:r>
        <w:rPr>
          <w:rtl/>
        </w:rPr>
        <w:t>،</w:t>
      </w:r>
      <w:r w:rsidRPr="006216AF">
        <w:rPr>
          <w:rtl/>
        </w:rPr>
        <w:t xml:space="preserve"> وجعلت أعطيه الرجل</w:t>
      </w:r>
      <w:r>
        <w:rPr>
          <w:rtl/>
        </w:rPr>
        <w:t>،</w:t>
      </w:r>
      <w:r w:rsidRPr="006216AF">
        <w:rPr>
          <w:rtl/>
        </w:rPr>
        <w:t xml:space="preserve"> فيشرب حتّى يروى</w:t>
      </w:r>
      <w:r>
        <w:rPr>
          <w:rtl/>
        </w:rPr>
        <w:t>،</w:t>
      </w:r>
      <w:r w:rsidRPr="006216AF">
        <w:rPr>
          <w:rtl/>
        </w:rPr>
        <w:t xml:space="preserve"> ثمّ يردّ القدح حتّى انتهيت إلى رسول الله </w:t>
      </w:r>
      <w:r>
        <w:rPr>
          <w:rtl/>
        </w:rPr>
        <w:t>(ص)،</w:t>
      </w:r>
      <w:r w:rsidRPr="006216AF">
        <w:rPr>
          <w:rtl/>
        </w:rPr>
        <w:t xml:space="preserve"> وقد روي القوم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لا يؤولون.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كلّهم</w:t>
      </w:r>
      <w:r>
        <w:rPr>
          <w:rtl/>
        </w:rPr>
        <w:t>،</w:t>
      </w:r>
      <w:r w:rsidRPr="006216AF">
        <w:rPr>
          <w:rtl/>
        </w:rPr>
        <w:t xml:space="preserve"> فأخذ القدح فوضعه على يده</w:t>
      </w:r>
      <w:r>
        <w:rPr>
          <w:rtl/>
        </w:rPr>
        <w:t>،</w:t>
      </w:r>
      <w:r w:rsidRPr="006216AF">
        <w:rPr>
          <w:rtl/>
        </w:rPr>
        <w:t xml:space="preserve"> ونظر إلي فتبسّم وقال</w:t>
      </w:r>
      <w:r>
        <w:rPr>
          <w:rtl/>
        </w:rPr>
        <w:t>:</w:t>
      </w:r>
      <w:r w:rsidRPr="006216AF">
        <w:rPr>
          <w:rtl/>
        </w:rPr>
        <w:t xml:space="preserve"> « يا أبا هريرة »</w:t>
      </w:r>
      <w:r>
        <w:rPr>
          <w:rtl/>
        </w:rPr>
        <w:t>.</w:t>
      </w:r>
      <w:r w:rsidRPr="006216AF">
        <w:rPr>
          <w:rtl/>
        </w:rPr>
        <w:t xml:space="preserve"> فقلت</w:t>
      </w:r>
      <w:r>
        <w:rPr>
          <w:rtl/>
        </w:rPr>
        <w:t>:</w:t>
      </w:r>
      <w:r w:rsidRPr="006216AF">
        <w:rPr>
          <w:rtl/>
        </w:rPr>
        <w:t xml:space="preserve"> لبيك. قال</w:t>
      </w:r>
      <w:r>
        <w:rPr>
          <w:rtl/>
        </w:rPr>
        <w:t>:</w:t>
      </w:r>
      <w:r w:rsidRPr="006216AF">
        <w:rPr>
          <w:rtl/>
        </w:rPr>
        <w:t xml:space="preserve"> « بقيت أنا وأنت » قلت</w:t>
      </w:r>
      <w:r>
        <w:rPr>
          <w:rtl/>
        </w:rPr>
        <w:t>:</w:t>
      </w:r>
      <w:r w:rsidRPr="006216AF">
        <w:rPr>
          <w:rtl/>
        </w:rPr>
        <w:t xml:space="preserve"> صدقت يا رسول الله</w:t>
      </w:r>
      <w:r>
        <w:rPr>
          <w:rtl/>
        </w:rPr>
        <w:t>،</w:t>
      </w:r>
      <w:r w:rsidRPr="006216AF">
        <w:rPr>
          <w:rtl/>
        </w:rPr>
        <w:t xml:space="preserve"> قال</w:t>
      </w:r>
      <w:r>
        <w:rPr>
          <w:rtl/>
        </w:rPr>
        <w:t>:</w:t>
      </w:r>
      <w:r w:rsidRPr="006216AF">
        <w:rPr>
          <w:rtl/>
        </w:rPr>
        <w:t xml:space="preserve"> « اقعد واشرب »</w:t>
      </w:r>
      <w:r>
        <w:rPr>
          <w:rtl/>
        </w:rPr>
        <w:t>.</w:t>
      </w:r>
    </w:p>
    <w:p w:rsidR="008D744D" w:rsidRPr="006216AF" w:rsidRDefault="008D744D" w:rsidP="008D744D">
      <w:pPr>
        <w:pStyle w:val="libNormal"/>
        <w:rPr>
          <w:rtl/>
        </w:rPr>
      </w:pPr>
      <w:r w:rsidRPr="006216AF">
        <w:rPr>
          <w:rtl/>
        </w:rPr>
        <w:t>فشربت حتّى رويت</w:t>
      </w:r>
      <w:r>
        <w:rPr>
          <w:rtl/>
        </w:rPr>
        <w:t>،</w:t>
      </w:r>
      <w:r w:rsidRPr="006216AF">
        <w:rPr>
          <w:rtl/>
        </w:rPr>
        <w:t xml:space="preserve"> فما زال </w:t>
      </w:r>
      <w:r>
        <w:rPr>
          <w:rtl/>
        </w:rPr>
        <w:t>(ص)</w:t>
      </w:r>
      <w:r w:rsidRPr="006216AF">
        <w:rPr>
          <w:rtl/>
        </w:rPr>
        <w:t xml:space="preserve"> يقول</w:t>
      </w:r>
      <w:r>
        <w:rPr>
          <w:rtl/>
        </w:rPr>
        <w:t>:</w:t>
      </w:r>
      <w:r w:rsidRPr="006216AF">
        <w:rPr>
          <w:rtl/>
        </w:rPr>
        <w:t xml:space="preserve"> « اشرب</w:t>
      </w:r>
      <w:r>
        <w:rPr>
          <w:rtl/>
        </w:rPr>
        <w:t>،</w:t>
      </w:r>
      <w:r w:rsidRPr="006216AF">
        <w:rPr>
          <w:rtl/>
        </w:rPr>
        <w:t xml:space="preserve"> اشرب » حتّى رويت وقلت</w:t>
      </w:r>
      <w:r>
        <w:rPr>
          <w:rtl/>
        </w:rPr>
        <w:t>:</w:t>
      </w:r>
      <w:r w:rsidRPr="006216AF">
        <w:rPr>
          <w:rtl/>
        </w:rPr>
        <w:t xml:space="preserve"> والذي بعثك بالحقّ نبيّا</w:t>
      </w:r>
      <w:r>
        <w:rPr>
          <w:rFonts w:hint="cs"/>
          <w:rtl/>
        </w:rPr>
        <w:t>ً</w:t>
      </w:r>
      <w:r>
        <w:rPr>
          <w:rtl/>
        </w:rPr>
        <w:t>،</w:t>
      </w:r>
      <w:r w:rsidRPr="006216AF">
        <w:rPr>
          <w:rtl/>
        </w:rPr>
        <w:t xml:space="preserve"> ما أجد له مسلكا</w:t>
      </w:r>
      <w:r>
        <w:rPr>
          <w:rFonts w:hint="cs"/>
          <w:rtl/>
        </w:rPr>
        <w:t>ً</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 فاعطني » قال</w:t>
      </w:r>
      <w:r>
        <w:rPr>
          <w:rtl/>
        </w:rPr>
        <w:t>:</w:t>
      </w:r>
      <w:r w:rsidRPr="006216AF">
        <w:rPr>
          <w:rtl/>
        </w:rPr>
        <w:t xml:space="preserve"> فأعطيته</w:t>
      </w:r>
      <w:r>
        <w:rPr>
          <w:rtl/>
        </w:rPr>
        <w:t>،</w:t>
      </w:r>
      <w:r w:rsidRPr="006216AF">
        <w:rPr>
          <w:rtl/>
        </w:rPr>
        <w:t xml:space="preserve"> فحمد الله عزّ وجل</w:t>
      </w:r>
      <w:r>
        <w:rPr>
          <w:rtl/>
        </w:rPr>
        <w:t>،</w:t>
      </w:r>
      <w:r w:rsidRPr="006216AF">
        <w:rPr>
          <w:rtl/>
        </w:rPr>
        <w:t xml:space="preserve"> وأثنى عليه</w:t>
      </w:r>
      <w:r>
        <w:rPr>
          <w:rtl/>
        </w:rPr>
        <w:t>،</w:t>
      </w:r>
      <w:r w:rsidRPr="006216AF">
        <w:rPr>
          <w:rtl/>
        </w:rPr>
        <w:t xml:space="preserve"> وسمّى</w:t>
      </w:r>
      <w:r>
        <w:rPr>
          <w:rtl/>
        </w:rPr>
        <w:t>،</w:t>
      </w:r>
      <w:r w:rsidRPr="006216AF">
        <w:rPr>
          <w:rtl/>
        </w:rPr>
        <w:t xml:space="preserve"> وشرب الفضلة.</w:t>
      </w:r>
    </w:p>
    <w:p w:rsidR="008D744D" w:rsidRPr="006216AF" w:rsidRDefault="008D744D" w:rsidP="008D744D">
      <w:pPr>
        <w:pStyle w:val="libNormal"/>
        <w:rPr>
          <w:rtl/>
        </w:rPr>
      </w:pPr>
      <w:r w:rsidRPr="006216AF">
        <w:rPr>
          <w:rtl/>
        </w:rPr>
        <w:t>16 / 5</w:t>
      </w:r>
      <w:r>
        <w:rPr>
          <w:rtl/>
        </w:rPr>
        <w:t xml:space="preserve"> - </w:t>
      </w:r>
      <w:r w:rsidRPr="006216AF">
        <w:rPr>
          <w:rtl/>
        </w:rPr>
        <w:t>عن ابن سيرين</w:t>
      </w:r>
      <w:r>
        <w:rPr>
          <w:rtl/>
        </w:rPr>
        <w:t>،</w:t>
      </w:r>
      <w:r w:rsidRPr="006216AF">
        <w:rPr>
          <w:rtl/>
        </w:rPr>
        <w:t xml:space="preserve"> عن أبي هريرة</w:t>
      </w:r>
      <w:r>
        <w:rPr>
          <w:rtl/>
        </w:rPr>
        <w:t>،</w:t>
      </w:r>
      <w:r w:rsidRPr="006216AF">
        <w:rPr>
          <w:rtl/>
        </w:rPr>
        <w:t xml:space="preserve"> قال</w:t>
      </w:r>
      <w:r>
        <w:rPr>
          <w:rtl/>
        </w:rPr>
        <w:t>:</w:t>
      </w:r>
      <w:r w:rsidRPr="006216AF">
        <w:rPr>
          <w:rtl/>
        </w:rPr>
        <w:t xml:space="preserve"> إنّ رسول الله </w:t>
      </w:r>
      <w:r>
        <w:rPr>
          <w:rtl/>
        </w:rPr>
        <w:t>(ص)،</w:t>
      </w:r>
      <w:r w:rsidRPr="006216AF">
        <w:rPr>
          <w:rtl/>
        </w:rPr>
        <w:t xml:space="preserve"> لم يكن شيء أحبّ إليه في الشاة من الكتف</w:t>
      </w:r>
      <w:r>
        <w:rPr>
          <w:rtl/>
        </w:rPr>
        <w:t>،</w:t>
      </w:r>
      <w:r w:rsidRPr="006216AF">
        <w:rPr>
          <w:rtl/>
        </w:rPr>
        <w:t xml:space="preserve"> فدخل على قوم من الأنصار</w:t>
      </w:r>
      <w:r>
        <w:rPr>
          <w:rtl/>
        </w:rPr>
        <w:t>،</w:t>
      </w:r>
      <w:r w:rsidRPr="006216AF">
        <w:rPr>
          <w:rtl/>
        </w:rPr>
        <w:t xml:space="preserve"> فذبح شاة فأمر بها فسلخت ثمّ قطعت</w:t>
      </w:r>
      <w:r>
        <w:rPr>
          <w:rtl/>
        </w:rPr>
        <w:t>،</w:t>
      </w:r>
      <w:r w:rsidRPr="006216AF">
        <w:rPr>
          <w:rtl/>
        </w:rPr>
        <w:t xml:space="preserve"> ثمّ انضجت</w:t>
      </w:r>
      <w:r>
        <w:rPr>
          <w:rtl/>
        </w:rPr>
        <w:t>،</w:t>
      </w:r>
      <w:r w:rsidRPr="006216AF">
        <w:rPr>
          <w:rtl/>
        </w:rPr>
        <w:t xml:space="preserve"> فقال رسول الله </w:t>
      </w:r>
      <w:r>
        <w:rPr>
          <w:rtl/>
        </w:rPr>
        <w:t>(ص):</w:t>
      </w:r>
      <w:r w:rsidRPr="006216AF">
        <w:rPr>
          <w:rtl/>
        </w:rPr>
        <w:t xml:space="preserve"> « هات الكتف » فجاءه به</w:t>
      </w:r>
      <w:r>
        <w:rPr>
          <w:rtl/>
        </w:rPr>
        <w:t>،</w:t>
      </w:r>
      <w:r w:rsidRPr="006216AF">
        <w:rPr>
          <w:rtl/>
        </w:rPr>
        <w:t xml:space="preserve"> ثمّ قال</w:t>
      </w:r>
      <w:r>
        <w:rPr>
          <w:rtl/>
        </w:rPr>
        <w:t>:</w:t>
      </w:r>
      <w:r>
        <w:rPr>
          <w:rFonts w:hint="cs"/>
          <w:rtl/>
        </w:rPr>
        <w:t xml:space="preserve"> </w:t>
      </w:r>
      <w:r w:rsidRPr="006216AF">
        <w:rPr>
          <w:rtl/>
        </w:rPr>
        <w:t>« هات الكتف » فجاءه به</w:t>
      </w:r>
      <w:r>
        <w:rPr>
          <w:rtl/>
        </w:rPr>
        <w:t>،</w:t>
      </w:r>
      <w:r w:rsidRPr="006216AF">
        <w:rPr>
          <w:rtl/>
        </w:rPr>
        <w:t xml:space="preserve"> ثمّ قال</w:t>
      </w:r>
      <w:r>
        <w:rPr>
          <w:rtl/>
        </w:rPr>
        <w:t>:</w:t>
      </w:r>
      <w:r w:rsidRPr="006216AF">
        <w:rPr>
          <w:rtl/>
        </w:rPr>
        <w:t xml:space="preserve"> « هات الكتف » فقال</w:t>
      </w:r>
      <w:r>
        <w:rPr>
          <w:rtl/>
        </w:rPr>
        <w:t>:</w:t>
      </w:r>
      <w:r w:rsidRPr="006216AF">
        <w:rPr>
          <w:rtl/>
        </w:rPr>
        <w:t xml:space="preserve"> بأبي أنت وأمي يا رسول الله</w:t>
      </w:r>
      <w:r>
        <w:rPr>
          <w:rtl/>
        </w:rPr>
        <w:t>،</w:t>
      </w:r>
      <w:r w:rsidRPr="006216AF">
        <w:rPr>
          <w:rtl/>
        </w:rPr>
        <w:t xml:space="preserve"> إنّي ذبحت شاة واحدة</w:t>
      </w:r>
      <w:r>
        <w:rPr>
          <w:rtl/>
        </w:rPr>
        <w:t>،</w:t>
      </w:r>
      <w:r w:rsidRPr="006216AF">
        <w:rPr>
          <w:rtl/>
        </w:rPr>
        <w:t xml:space="preserve"> وقد أتيتك بثلاث أكتاف</w:t>
      </w:r>
      <w:r>
        <w:rPr>
          <w:rtl/>
        </w:rPr>
        <w:t>،</w:t>
      </w:r>
      <w:r w:rsidRPr="006216AF">
        <w:rPr>
          <w:rtl/>
        </w:rPr>
        <w:t xml:space="preserve"> قال</w:t>
      </w:r>
      <w:r>
        <w:rPr>
          <w:rtl/>
        </w:rPr>
        <w:t>:</w:t>
      </w:r>
      <w:r w:rsidRPr="006216AF">
        <w:rPr>
          <w:rtl/>
        </w:rPr>
        <w:t xml:space="preserve"> « أما إنّك لو سكتّ لجئت بما دعوت</w:t>
      </w:r>
      <w:r>
        <w:rPr>
          <w:rFonts w:hint="cs"/>
          <w:rtl/>
        </w:rPr>
        <w:t>ُ</w:t>
      </w:r>
      <w:r w:rsidRPr="006216AF">
        <w:rPr>
          <w:rtl/>
        </w:rPr>
        <w:t xml:space="preserve"> به »</w:t>
      </w:r>
      <w:r>
        <w:rPr>
          <w:rtl/>
        </w:rPr>
        <w:t>.</w:t>
      </w:r>
    </w:p>
    <w:p w:rsidR="008D744D" w:rsidRPr="006216AF" w:rsidRDefault="008D744D" w:rsidP="008D744D">
      <w:pPr>
        <w:pStyle w:val="libNormal"/>
        <w:rPr>
          <w:rtl/>
        </w:rPr>
      </w:pPr>
      <w:r w:rsidRPr="006216AF">
        <w:rPr>
          <w:rtl/>
        </w:rPr>
        <w:t>17 / 6</w:t>
      </w:r>
      <w:r>
        <w:rPr>
          <w:rtl/>
        </w:rPr>
        <w:t xml:space="preserve"> - </w:t>
      </w:r>
      <w:r w:rsidRPr="006216AF">
        <w:rPr>
          <w:rtl/>
        </w:rPr>
        <w:t xml:space="preserve">عن الصادق </w:t>
      </w:r>
      <w:r w:rsidRPr="008D744D">
        <w:rPr>
          <w:rStyle w:val="libAlaemChar"/>
          <w:rtl/>
        </w:rPr>
        <w:t>عليه‌السلام</w:t>
      </w:r>
      <w:r>
        <w:rPr>
          <w:rtl/>
        </w:rPr>
        <w:t>،</w:t>
      </w:r>
      <w:r w:rsidRPr="006216AF">
        <w:rPr>
          <w:rtl/>
        </w:rPr>
        <w:t xml:space="preserve"> قال</w:t>
      </w:r>
      <w:r>
        <w:rPr>
          <w:rtl/>
        </w:rPr>
        <w:t>:</w:t>
      </w:r>
      <w:r w:rsidRPr="006216AF">
        <w:rPr>
          <w:rtl/>
        </w:rPr>
        <w:t xml:space="preserve"> « إنّ سلمان </w:t>
      </w:r>
      <w:r w:rsidRPr="008D744D">
        <w:rPr>
          <w:rStyle w:val="libAlaemChar"/>
          <w:rtl/>
        </w:rPr>
        <w:t>رضي‌الله‌عنه</w:t>
      </w:r>
      <w:r w:rsidRPr="006216AF">
        <w:rPr>
          <w:rtl/>
        </w:rPr>
        <w:t xml:space="preserve"> أشار على النبيّ </w:t>
      </w:r>
      <w:r>
        <w:rPr>
          <w:rtl/>
        </w:rPr>
        <w:t>(ص)</w:t>
      </w:r>
      <w:r w:rsidRPr="006216AF">
        <w:rPr>
          <w:rtl/>
        </w:rPr>
        <w:t xml:space="preserve"> بحفر الخندق</w:t>
      </w:r>
      <w:r>
        <w:rPr>
          <w:rtl/>
        </w:rPr>
        <w:t>،</w:t>
      </w:r>
      <w:r w:rsidRPr="006216AF">
        <w:rPr>
          <w:rtl/>
        </w:rPr>
        <w:t xml:space="preserve"> فأمر أصحابه أن يحفروا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فأرسلوا إلى النبيّ </w:t>
      </w:r>
      <w:r>
        <w:rPr>
          <w:rtl/>
        </w:rPr>
        <w:t>(ص)</w:t>
      </w:r>
      <w:r w:rsidRPr="006216AF">
        <w:rPr>
          <w:rtl/>
        </w:rPr>
        <w:t xml:space="preserve"> جابر بن عبد الله الأنصاري</w:t>
      </w:r>
      <w:r>
        <w:rPr>
          <w:rtl/>
        </w:rPr>
        <w:t>،</w:t>
      </w:r>
      <w:r w:rsidRPr="006216AF">
        <w:rPr>
          <w:rtl/>
        </w:rPr>
        <w:t xml:space="preserve"> وكان أصغر القوم</w:t>
      </w:r>
      <w:r>
        <w:rPr>
          <w:rtl/>
        </w:rPr>
        <w:t>،</w:t>
      </w:r>
      <w:r w:rsidRPr="006216AF">
        <w:rPr>
          <w:rtl/>
        </w:rPr>
        <w:t xml:space="preserve"> فقال</w:t>
      </w:r>
      <w:r>
        <w:rPr>
          <w:rtl/>
        </w:rPr>
        <w:t>:</w:t>
      </w:r>
      <w:r w:rsidRPr="006216AF">
        <w:rPr>
          <w:rtl/>
        </w:rPr>
        <w:t xml:space="preserve"> يا رسول الله إنّا لنضرب بالمعاول فما نقدر على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الخصائص الكبرى 2</w:t>
      </w:r>
      <w:r>
        <w:rPr>
          <w:rtl/>
        </w:rPr>
        <w:t>:</w:t>
      </w:r>
      <w:r w:rsidRPr="006216AF">
        <w:rPr>
          <w:rtl/>
        </w:rPr>
        <w:t xml:space="preserve"> 55</w:t>
      </w:r>
      <w:r>
        <w:rPr>
          <w:rtl/>
        </w:rPr>
        <w:t>،</w:t>
      </w:r>
      <w:r w:rsidRPr="006216AF">
        <w:rPr>
          <w:rtl/>
        </w:rPr>
        <w:t xml:space="preserve"> الخرائج والجرائح 1</w:t>
      </w:r>
      <w:r>
        <w:rPr>
          <w:rtl/>
        </w:rPr>
        <w:t>:</w:t>
      </w:r>
      <w:r w:rsidRPr="006216AF">
        <w:rPr>
          <w:rtl/>
        </w:rPr>
        <w:t xml:space="preserve"> 154</w:t>
      </w:r>
      <w:r>
        <w:rPr>
          <w:rtl/>
        </w:rPr>
        <w:t>،</w:t>
      </w:r>
      <w:r w:rsidRPr="006216AF">
        <w:rPr>
          <w:rtl/>
        </w:rPr>
        <w:t xml:space="preserve"> عن جابر مثله.</w:t>
      </w:r>
    </w:p>
    <w:p w:rsidR="008D744D" w:rsidRPr="006216AF" w:rsidRDefault="008D744D" w:rsidP="008D744D">
      <w:pPr>
        <w:pStyle w:val="libFootnote0"/>
        <w:rPr>
          <w:rtl/>
        </w:rPr>
      </w:pPr>
      <w:r w:rsidRPr="006216AF">
        <w:rPr>
          <w:rtl/>
        </w:rPr>
        <w:t>6</w:t>
      </w:r>
      <w:r>
        <w:rPr>
          <w:rtl/>
        </w:rPr>
        <w:t xml:space="preserve"> - </w:t>
      </w:r>
      <w:r w:rsidRPr="006216AF">
        <w:rPr>
          <w:rtl/>
        </w:rPr>
        <w:t>قرب الاسناد</w:t>
      </w:r>
      <w:r>
        <w:rPr>
          <w:rtl/>
        </w:rPr>
        <w:t>:</w:t>
      </w:r>
      <w:r w:rsidRPr="006216AF">
        <w:rPr>
          <w:rtl/>
        </w:rPr>
        <w:t xml:space="preserve"> 138</w:t>
      </w:r>
      <w:r>
        <w:rPr>
          <w:rtl/>
        </w:rPr>
        <w:t>،</w:t>
      </w:r>
      <w:r w:rsidRPr="006216AF">
        <w:rPr>
          <w:rtl/>
        </w:rPr>
        <w:t xml:space="preserve"> تفسير القمي 2</w:t>
      </w:r>
      <w:r>
        <w:rPr>
          <w:rtl/>
        </w:rPr>
        <w:t>:</w:t>
      </w:r>
      <w:r w:rsidRPr="006216AF">
        <w:rPr>
          <w:rtl/>
        </w:rPr>
        <w:t xml:space="preserve"> 178</w:t>
      </w:r>
      <w:r>
        <w:rPr>
          <w:rtl/>
        </w:rPr>
        <w:t>،</w:t>
      </w:r>
      <w:r w:rsidRPr="006216AF">
        <w:rPr>
          <w:rtl/>
        </w:rPr>
        <w:t xml:space="preserve"> مناقب ابن شهر اشوب 1</w:t>
      </w:r>
      <w:r>
        <w:rPr>
          <w:rtl/>
        </w:rPr>
        <w:t>:</w:t>
      </w:r>
      <w:r w:rsidRPr="006216AF">
        <w:rPr>
          <w:rtl/>
        </w:rPr>
        <w:t xml:space="preserve"> 103</w:t>
      </w:r>
      <w:r>
        <w:rPr>
          <w:rtl/>
        </w:rPr>
        <w:t>،</w:t>
      </w:r>
      <w:r w:rsidRPr="006216AF">
        <w:rPr>
          <w:rtl/>
        </w:rPr>
        <w:t xml:space="preserve"> الفصول المهمة</w:t>
      </w:r>
      <w:r>
        <w:rPr>
          <w:rtl/>
        </w:rPr>
        <w:t>:</w:t>
      </w:r>
      <w:r w:rsidRPr="006216AF">
        <w:rPr>
          <w:rtl/>
        </w:rPr>
        <w:t xml:space="preserve"> 59</w:t>
      </w:r>
      <w:r>
        <w:rPr>
          <w:rtl/>
        </w:rPr>
        <w:t>،</w:t>
      </w:r>
      <w:r w:rsidRPr="006216AF">
        <w:rPr>
          <w:rtl/>
        </w:rPr>
        <w:t xml:space="preserve"> الخرائج والجرائح 1</w:t>
      </w:r>
      <w:r>
        <w:rPr>
          <w:rtl/>
        </w:rPr>
        <w:t>:</w:t>
      </w:r>
      <w:r w:rsidRPr="006216AF">
        <w:rPr>
          <w:rtl/>
        </w:rPr>
        <w:t xml:space="preserve"> 152 / 241.</w:t>
      </w:r>
    </w:p>
    <w:p w:rsidR="008D744D" w:rsidRPr="006216AF" w:rsidRDefault="008D744D" w:rsidP="008D744D">
      <w:pPr>
        <w:pStyle w:val="libFootnote0"/>
        <w:rPr>
          <w:rtl/>
        </w:rPr>
      </w:pPr>
      <w:r w:rsidRPr="006216AF">
        <w:rPr>
          <w:rtl/>
        </w:rPr>
        <w:t>والواقدي في مغازيه 2</w:t>
      </w:r>
      <w:r>
        <w:rPr>
          <w:rtl/>
        </w:rPr>
        <w:t>:</w:t>
      </w:r>
      <w:r w:rsidRPr="006216AF">
        <w:rPr>
          <w:rtl/>
        </w:rPr>
        <w:t xml:space="preserve"> 452</w:t>
      </w:r>
      <w:r>
        <w:rPr>
          <w:rtl/>
        </w:rPr>
        <w:t>،</w:t>
      </w:r>
      <w:r w:rsidRPr="006216AF">
        <w:rPr>
          <w:rtl/>
        </w:rPr>
        <w:t xml:space="preserve"> سيرة ابن هشام 3</w:t>
      </w:r>
      <w:r>
        <w:rPr>
          <w:rtl/>
        </w:rPr>
        <w:t>:</w:t>
      </w:r>
      <w:r w:rsidRPr="006216AF">
        <w:rPr>
          <w:rtl/>
        </w:rPr>
        <w:t xml:space="preserve"> 229</w:t>
      </w:r>
      <w:r>
        <w:rPr>
          <w:rtl/>
        </w:rPr>
        <w:t>،</w:t>
      </w:r>
      <w:r w:rsidRPr="006216AF">
        <w:rPr>
          <w:rtl/>
        </w:rPr>
        <w:t xml:space="preserve"> ودحلان في سيرته 2</w:t>
      </w:r>
      <w:r>
        <w:rPr>
          <w:rtl/>
        </w:rPr>
        <w:t>:</w:t>
      </w:r>
      <w:r w:rsidRPr="006216AF">
        <w:rPr>
          <w:rtl/>
        </w:rPr>
        <w:t xml:space="preserve"> 216</w:t>
      </w:r>
      <w:r>
        <w:rPr>
          <w:rtl/>
        </w:rPr>
        <w:t>،</w:t>
      </w:r>
      <w:r w:rsidRPr="006216AF">
        <w:rPr>
          <w:rtl/>
        </w:rPr>
        <w:t xml:space="preserve"> صحيح البخاري 5</w:t>
      </w:r>
      <w:r>
        <w:rPr>
          <w:rtl/>
        </w:rPr>
        <w:t>:</w:t>
      </w:r>
      <w:r w:rsidRPr="006216AF">
        <w:rPr>
          <w:rtl/>
        </w:rPr>
        <w:t xml:space="preserve"> 139</w:t>
      </w:r>
      <w:r>
        <w:rPr>
          <w:rtl/>
        </w:rPr>
        <w:t>،</w:t>
      </w:r>
      <w:r w:rsidRPr="006216AF">
        <w:rPr>
          <w:rtl/>
        </w:rPr>
        <w:t xml:space="preserve"> صحيح مسلم 3</w:t>
      </w:r>
      <w:r>
        <w:rPr>
          <w:rtl/>
        </w:rPr>
        <w:t>:</w:t>
      </w:r>
      <w:r w:rsidRPr="006216AF">
        <w:rPr>
          <w:rtl/>
        </w:rPr>
        <w:t xml:space="preserve"> 1610</w:t>
      </w:r>
      <w:r>
        <w:rPr>
          <w:rtl/>
        </w:rPr>
        <w:t>،</w:t>
      </w:r>
      <w:r w:rsidRPr="006216AF">
        <w:rPr>
          <w:rtl/>
        </w:rPr>
        <w:t xml:space="preserve"> سيرة ابن كثير 3</w:t>
      </w:r>
      <w:r>
        <w:rPr>
          <w:rtl/>
        </w:rPr>
        <w:t>:</w:t>
      </w:r>
      <w:r w:rsidRPr="006216AF">
        <w:rPr>
          <w:rtl/>
        </w:rPr>
        <w:t xml:space="preserve"> 189</w:t>
      </w:r>
      <w:r>
        <w:rPr>
          <w:rtl/>
        </w:rPr>
        <w:t>،</w:t>
      </w:r>
      <w:r w:rsidRPr="006216AF">
        <w:rPr>
          <w:rtl/>
        </w:rPr>
        <w:t xml:space="preserve"> دلائل النبوة 3</w:t>
      </w:r>
      <w:r>
        <w:rPr>
          <w:rtl/>
        </w:rPr>
        <w:t>:</w:t>
      </w:r>
      <w:r w:rsidRPr="006216AF">
        <w:rPr>
          <w:rtl/>
        </w:rPr>
        <w:t xml:space="preserve"> 422</w:t>
      </w:r>
      <w:r>
        <w:rPr>
          <w:rtl/>
        </w:rPr>
        <w:t>،</w:t>
      </w:r>
      <w:r w:rsidRPr="006216AF">
        <w:rPr>
          <w:rtl/>
        </w:rPr>
        <w:t xml:space="preserve"> اثبات الهداة 1</w:t>
      </w:r>
      <w:r>
        <w:rPr>
          <w:rtl/>
        </w:rPr>
        <w:t>:</w:t>
      </w:r>
      <w:r w:rsidRPr="006216AF">
        <w:rPr>
          <w:rtl/>
        </w:rPr>
        <w:t xml:space="preserve"> 353.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شيء من الأرض. قال</w:t>
      </w:r>
      <w:r>
        <w:rPr>
          <w:rtl/>
        </w:rPr>
        <w:t>:</w:t>
      </w:r>
      <w:r w:rsidRPr="006216AF">
        <w:rPr>
          <w:rtl/>
        </w:rPr>
        <w:t xml:space="preserve"> خذ بيدي</w:t>
      </w:r>
      <w:r>
        <w:rPr>
          <w:rtl/>
        </w:rPr>
        <w:t>،</w:t>
      </w:r>
      <w:r w:rsidRPr="006216AF">
        <w:rPr>
          <w:rtl/>
        </w:rPr>
        <w:t xml:space="preserve"> فذهب النبيّ </w:t>
      </w:r>
      <w:r>
        <w:rPr>
          <w:rtl/>
        </w:rPr>
        <w:t>(ص)</w:t>
      </w:r>
      <w:r w:rsidRPr="006216AF">
        <w:rPr>
          <w:rtl/>
        </w:rPr>
        <w:t xml:space="preserve"> ليستقل </w:t>
      </w:r>
      <w:r w:rsidRPr="008D744D">
        <w:rPr>
          <w:rStyle w:val="libFootnotenumChar"/>
          <w:rtl/>
        </w:rPr>
        <w:t>(1)</w:t>
      </w:r>
      <w:r w:rsidRPr="006216AF">
        <w:rPr>
          <w:rtl/>
        </w:rPr>
        <w:t xml:space="preserve"> به</w:t>
      </w:r>
      <w:r>
        <w:rPr>
          <w:rtl/>
        </w:rPr>
        <w:t>،</w:t>
      </w:r>
      <w:r w:rsidRPr="006216AF">
        <w:rPr>
          <w:rtl/>
        </w:rPr>
        <w:t xml:space="preserve"> فما استطاع</w:t>
      </w:r>
      <w:r>
        <w:rPr>
          <w:rtl/>
        </w:rPr>
        <w:t>،</w:t>
      </w:r>
      <w:r w:rsidRPr="006216AF">
        <w:rPr>
          <w:rtl/>
        </w:rPr>
        <w:t xml:space="preserve"> فعلم جابر أنّ ذلك الضعف إنّما هو من الجوع</w:t>
      </w:r>
      <w:r>
        <w:rPr>
          <w:rtl/>
        </w:rPr>
        <w:t>،</w:t>
      </w:r>
      <w:r w:rsidRPr="006216AF">
        <w:rPr>
          <w:rtl/>
        </w:rPr>
        <w:t xml:space="preserve"> وكان لا يرجع أحد حتّى يستأذن النبي </w:t>
      </w:r>
      <w:r>
        <w:rPr>
          <w:rtl/>
        </w:rPr>
        <w:t>(ص).</w:t>
      </w:r>
    </w:p>
    <w:p w:rsidR="008D744D" w:rsidRPr="006216AF" w:rsidRDefault="008D744D" w:rsidP="008D744D">
      <w:pPr>
        <w:pStyle w:val="libNormal"/>
        <w:rPr>
          <w:rtl/>
        </w:rPr>
      </w:pPr>
      <w:r w:rsidRPr="006216AF">
        <w:rPr>
          <w:rtl/>
        </w:rPr>
        <w:t>قال</w:t>
      </w:r>
      <w:r>
        <w:rPr>
          <w:rtl/>
        </w:rPr>
        <w:t>:</w:t>
      </w:r>
      <w:r w:rsidRPr="006216AF">
        <w:rPr>
          <w:rtl/>
        </w:rPr>
        <w:t xml:space="preserve"> فأتيته فقلت</w:t>
      </w:r>
      <w:r>
        <w:rPr>
          <w:rtl/>
        </w:rPr>
        <w:t>:</w:t>
      </w:r>
      <w:r w:rsidRPr="006216AF">
        <w:rPr>
          <w:rtl/>
        </w:rPr>
        <w:t xml:space="preserve"> يا رسول الله</w:t>
      </w:r>
      <w:r>
        <w:rPr>
          <w:rtl/>
        </w:rPr>
        <w:t>،</w:t>
      </w:r>
      <w:r w:rsidRPr="006216AF">
        <w:rPr>
          <w:rtl/>
        </w:rPr>
        <w:t xml:space="preserve"> إنّي أحبّ أن تأذن لي. قال</w:t>
      </w:r>
      <w:r>
        <w:rPr>
          <w:rtl/>
        </w:rPr>
        <w:t>:</w:t>
      </w:r>
      <w:r>
        <w:rPr>
          <w:rFonts w:hint="cs"/>
          <w:rtl/>
        </w:rPr>
        <w:t xml:space="preserve"> </w:t>
      </w:r>
      <w:r w:rsidRPr="006216AF">
        <w:rPr>
          <w:rtl/>
        </w:rPr>
        <w:t>« انصرف » فانصرفت</w:t>
      </w:r>
      <w:r>
        <w:rPr>
          <w:rtl/>
        </w:rPr>
        <w:t>،</w:t>
      </w:r>
      <w:r w:rsidRPr="006216AF">
        <w:rPr>
          <w:rtl/>
        </w:rPr>
        <w:t xml:space="preserve"> وطحنت صاعا</w:t>
      </w:r>
      <w:r>
        <w:rPr>
          <w:rFonts w:hint="cs"/>
          <w:rtl/>
        </w:rPr>
        <w:t>ً</w:t>
      </w:r>
      <w:r>
        <w:rPr>
          <w:rtl/>
        </w:rPr>
        <w:t>،</w:t>
      </w:r>
      <w:r w:rsidRPr="006216AF">
        <w:rPr>
          <w:rtl/>
        </w:rPr>
        <w:t xml:space="preserve"> وذبحت جذعة </w:t>
      </w:r>
      <w:r w:rsidRPr="008D744D">
        <w:rPr>
          <w:rStyle w:val="libFootnotenumChar"/>
          <w:rtl/>
        </w:rPr>
        <w:t>(2)</w:t>
      </w:r>
      <w:r>
        <w:rPr>
          <w:rtl/>
        </w:rPr>
        <w:t>،</w:t>
      </w:r>
      <w:r w:rsidRPr="006216AF">
        <w:rPr>
          <w:rtl/>
        </w:rPr>
        <w:t xml:space="preserve"> فأتى النبيّ </w:t>
      </w:r>
      <w:r>
        <w:rPr>
          <w:rtl/>
        </w:rPr>
        <w:t>(ص)</w:t>
      </w:r>
      <w:r w:rsidRPr="006216AF">
        <w:rPr>
          <w:rtl/>
        </w:rPr>
        <w:t xml:space="preserve"> حين ظن أنّهم قد فرغوا</w:t>
      </w:r>
      <w:r>
        <w:rPr>
          <w:rtl/>
        </w:rPr>
        <w:t>،</w:t>
      </w:r>
      <w:r w:rsidRPr="006216AF">
        <w:rPr>
          <w:rtl/>
        </w:rPr>
        <w:t xml:space="preserve"> فقال</w:t>
      </w:r>
      <w:r>
        <w:rPr>
          <w:rtl/>
        </w:rPr>
        <w:t>:</w:t>
      </w:r>
      <w:r w:rsidRPr="006216AF">
        <w:rPr>
          <w:rtl/>
        </w:rPr>
        <w:t xml:space="preserve"> إنّي أحبّ أن تجيئني أنت ورجل أو رجلان ممّن أحببت.</w:t>
      </w:r>
    </w:p>
    <w:p w:rsidR="008D744D" w:rsidRPr="006216AF" w:rsidRDefault="008D744D" w:rsidP="008D744D">
      <w:pPr>
        <w:pStyle w:val="libNormal"/>
        <w:rPr>
          <w:rtl/>
        </w:rPr>
      </w:pPr>
      <w:r w:rsidRPr="006216AF">
        <w:rPr>
          <w:rtl/>
        </w:rPr>
        <w:t>فقال</w:t>
      </w:r>
      <w:r>
        <w:rPr>
          <w:rtl/>
        </w:rPr>
        <w:t>:</w:t>
      </w:r>
      <w:r w:rsidRPr="006216AF">
        <w:rPr>
          <w:rtl/>
        </w:rPr>
        <w:t xml:space="preserve"> أيّها الناس أجيبوا جابر بن عبد الله. وقد عدّوا بالأمس ألف رجل</w:t>
      </w:r>
      <w:r>
        <w:rPr>
          <w:rtl/>
        </w:rPr>
        <w:t>،</w:t>
      </w:r>
      <w:r w:rsidRPr="006216AF">
        <w:rPr>
          <w:rtl/>
        </w:rPr>
        <w:t xml:space="preserve"> قال</w:t>
      </w:r>
      <w:r>
        <w:rPr>
          <w:rtl/>
        </w:rPr>
        <w:t>:</w:t>
      </w:r>
      <w:r w:rsidRPr="006216AF">
        <w:rPr>
          <w:rtl/>
        </w:rPr>
        <w:t xml:space="preserve"> فدنا من النبيّ </w:t>
      </w:r>
      <w:r>
        <w:rPr>
          <w:rtl/>
        </w:rPr>
        <w:t>(ص)،</w:t>
      </w:r>
      <w:r w:rsidRPr="006216AF">
        <w:rPr>
          <w:rtl/>
        </w:rPr>
        <w:t xml:space="preserve"> وقال</w:t>
      </w:r>
      <w:r>
        <w:rPr>
          <w:rtl/>
        </w:rPr>
        <w:t>:</w:t>
      </w:r>
      <w:r w:rsidRPr="006216AF">
        <w:rPr>
          <w:rtl/>
        </w:rPr>
        <w:t xml:space="preserve"> إنّه ليس عندي إلاّ جذعة وصاع طحنته. فقال</w:t>
      </w:r>
      <w:r>
        <w:rPr>
          <w:rtl/>
        </w:rPr>
        <w:t>:</w:t>
      </w:r>
      <w:r w:rsidRPr="006216AF">
        <w:rPr>
          <w:rtl/>
        </w:rPr>
        <w:t xml:space="preserve"> أيّها الناس</w:t>
      </w:r>
      <w:r>
        <w:rPr>
          <w:rtl/>
        </w:rPr>
        <w:t>،</w:t>
      </w:r>
      <w:r w:rsidRPr="006216AF">
        <w:rPr>
          <w:rtl/>
        </w:rPr>
        <w:t xml:space="preserve"> أجيبوا جابرا.</w:t>
      </w:r>
    </w:p>
    <w:p w:rsidR="008D744D" w:rsidRPr="006216AF" w:rsidRDefault="008D744D" w:rsidP="008D744D">
      <w:pPr>
        <w:pStyle w:val="libNormal"/>
        <w:rPr>
          <w:rtl/>
        </w:rPr>
      </w:pPr>
      <w:r w:rsidRPr="006216AF">
        <w:rPr>
          <w:rtl/>
        </w:rPr>
        <w:t>قال</w:t>
      </w:r>
      <w:r>
        <w:rPr>
          <w:rtl/>
        </w:rPr>
        <w:t>:</w:t>
      </w:r>
      <w:r w:rsidRPr="006216AF">
        <w:rPr>
          <w:rtl/>
        </w:rPr>
        <w:t xml:space="preserve"> فانطلق حتّى دخل على زوجته</w:t>
      </w:r>
      <w:r>
        <w:rPr>
          <w:rtl/>
        </w:rPr>
        <w:t>،</w:t>
      </w:r>
      <w:r w:rsidRPr="006216AF">
        <w:rPr>
          <w:rtl/>
        </w:rPr>
        <w:t xml:space="preserve"> وقال</w:t>
      </w:r>
      <w:r>
        <w:rPr>
          <w:rtl/>
        </w:rPr>
        <w:t>:</w:t>
      </w:r>
      <w:r w:rsidRPr="006216AF">
        <w:rPr>
          <w:rtl/>
        </w:rPr>
        <w:t xml:space="preserve"> قد افتضحنا</w:t>
      </w:r>
      <w:r>
        <w:rPr>
          <w:rtl/>
        </w:rPr>
        <w:t>،</w:t>
      </w:r>
      <w:r w:rsidRPr="006216AF">
        <w:rPr>
          <w:rtl/>
        </w:rPr>
        <w:t xml:space="preserve"> قالت</w:t>
      </w:r>
      <w:r>
        <w:rPr>
          <w:rtl/>
        </w:rPr>
        <w:t>:</w:t>
      </w:r>
      <w:r w:rsidRPr="006216AF">
        <w:rPr>
          <w:rtl/>
        </w:rPr>
        <w:t xml:space="preserve"> ولم</w:t>
      </w:r>
      <w:r>
        <w:rPr>
          <w:rtl/>
        </w:rPr>
        <w:t>؟</w:t>
      </w:r>
      <w:r w:rsidRPr="006216AF">
        <w:rPr>
          <w:rtl/>
        </w:rPr>
        <w:t xml:space="preserve"> فأخبرها</w:t>
      </w:r>
      <w:r>
        <w:rPr>
          <w:rtl/>
        </w:rPr>
        <w:t>،</w:t>
      </w:r>
      <w:r w:rsidRPr="006216AF">
        <w:rPr>
          <w:rtl/>
        </w:rPr>
        <w:t xml:space="preserve"> قالت</w:t>
      </w:r>
      <w:r>
        <w:rPr>
          <w:rtl/>
        </w:rPr>
        <w:t>:</w:t>
      </w:r>
      <w:r w:rsidRPr="006216AF">
        <w:rPr>
          <w:rtl/>
        </w:rPr>
        <w:t xml:space="preserve"> فأنهيت ما كان عندك إلى النبيّ </w:t>
      </w:r>
      <w:r>
        <w:rPr>
          <w:rtl/>
        </w:rPr>
        <w:t>(ص)؟</w:t>
      </w:r>
    </w:p>
    <w:p w:rsidR="008D744D" w:rsidRPr="006216AF" w:rsidRDefault="008D744D" w:rsidP="008D744D">
      <w:pPr>
        <w:pStyle w:val="libNormal"/>
        <w:rPr>
          <w:rtl/>
        </w:rPr>
      </w:pPr>
      <w:r w:rsidRPr="006216AF">
        <w:rPr>
          <w:rtl/>
        </w:rPr>
        <w:t>قال</w:t>
      </w:r>
      <w:r>
        <w:rPr>
          <w:rtl/>
        </w:rPr>
        <w:t>:</w:t>
      </w:r>
      <w:r w:rsidRPr="006216AF">
        <w:rPr>
          <w:rtl/>
        </w:rPr>
        <w:t xml:space="preserve"> نعم</w:t>
      </w:r>
      <w:r>
        <w:rPr>
          <w:rtl/>
        </w:rPr>
        <w:t>،</w:t>
      </w:r>
      <w:r w:rsidRPr="006216AF">
        <w:rPr>
          <w:rtl/>
        </w:rPr>
        <w:t xml:space="preserve"> قالت</w:t>
      </w:r>
      <w:r>
        <w:rPr>
          <w:rtl/>
        </w:rPr>
        <w:t>:</w:t>
      </w:r>
      <w:r w:rsidRPr="006216AF">
        <w:rPr>
          <w:rtl/>
        </w:rPr>
        <w:t xml:space="preserve"> أسكت</w:t>
      </w:r>
      <w:r>
        <w:rPr>
          <w:rtl/>
        </w:rPr>
        <w:t>،</w:t>
      </w:r>
      <w:r w:rsidRPr="006216AF">
        <w:rPr>
          <w:rtl/>
        </w:rPr>
        <w:t xml:space="preserve"> فإنّ رسول الله </w:t>
      </w:r>
      <w:r>
        <w:rPr>
          <w:rtl/>
        </w:rPr>
        <w:t>(ص)</w:t>
      </w:r>
      <w:r w:rsidRPr="006216AF">
        <w:rPr>
          <w:rtl/>
        </w:rPr>
        <w:t xml:space="preserve"> لم يكن ليفضحك.</w:t>
      </w:r>
    </w:p>
    <w:p w:rsidR="008D744D" w:rsidRPr="006216AF" w:rsidRDefault="008D744D" w:rsidP="008D744D">
      <w:pPr>
        <w:pStyle w:val="libNormal"/>
        <w:rPr>
          <w:rtl/>
        </w:rPr>
      </w:pPr>
      <w:r w:rsidRPr="006216AF">
        <w:rPr>
          <w:rtl/>
        </w:rPr>
        <w:t xml:space="preserve">فدخل النبيّ </w:t>
      </w:r>
      <w:r>
        <w:rPr>
          <w:rtl/>
        </w:rPr>
        <w:t>(ص)،</w:t>
      </w:r>
      <w:r w:rsidRPr="006216AF">
        <w:rPr>
          <w:rtl/>
        </w:rPr>
        <w:t xml:space="preserve"> ودعا بعشر صحاف</w:t>
      </w:r>
      <w:r>
        <w:rPr>
          <w:rtl/>
        </w:rPr>
        <w:t>،</w:t>
      </w:r>
      <w:r w:rsidRPr="006216AF">
        <w:rPr>
          <w:rtl/>
        </w:rPr>
        <w:t xml:space="preserve"> وحلّقهم عشرة عشرة</w:t>
      </w:r>
      <w:r>
        <w:rPr>
          <w:rtl/>
        </w:rPr>
        <w:t>،</w:t>
      </w:r>
      <w:r w:rsidRPr="006216AF">
        <w:rPr>
          <w:rtl/>
        </w:rPr>
        <w:t xml:space="preserve"> ثمّ قال لها</w:t>
      </w:r>
      <w:r>
        <w:rPr>
          <w:rtl/>
        </w:rPr>
        <w:t>:</w:t>
      </w:r>
      <w:r w:rsidRPr="006216AF">
        <w:rPr>
          <w:rtl/>
        </w:rPr>
        <w:t xml:space="preserve"> سمّي واغرفي وأبقي</w:t>
      </w:r>
      <w:r>
        <w:rPr>
          <w:rtl/>
        </w:rPr>
        <w:t>،</w:t>
      </w:r>
      <w:r w:rsidRPr="006216AF">
        <w:rPr>
          <w:rtl/>
        </w:rPr>
        <w:t xml:space="preserve"> وسمّي واثردي وأبقي.</w:t>
      </w:r>
    </w:p>
    <w:p w:rsidR="008D744D" w:rsidRPr="006216AF" w:rsidRDefault="008D744D" w:rsidP="008D744D">
      <w:pPr>
        <w:pStyle w:val="libNormal"/>
        <w:rPr>
          <w:rtl/>
        </w:rPr>
      </w:pPr>
      <w:r w:rsidRPr="006216AF">
        <w:rPr>
          <w:rtl/>
        </w:rPr>
        <w:t>قال</w:t>
      </w:r>
      <w:r>
        <w:rPr>
          <w:rtl/>
        </w:rPr>
        <w:t>:</w:t>
      </w:r>
      <w:r w:rsidRPr="006216AF">
        <w:rPr>
          <w:rtl/>
        </w:rPr>
        <w:t xml:space="preserve"> وسمّى النبيّ </w:t>
      </w:r>
      <w:r>
        <w:rPr>
          <w:rtl/>
        </w:rPr>
        <w:t>(ص)</w:t>
      </w:r>
      <w:r w:rsidRPr="006216AF">
        <w:rPr>
          <w:rtl/>
        </w:rPr>
        <w:t xml:space="preserve"> فدعا مائة فما رئي منهم إلاّ أثر أصابعهم</w:t>
      </w:r>
      <w:r>
        <w:rPr>
          <w:rtl/>
        </w:rPr>
        <w:t>،</w:t>
      </w:r>
      <w:r w:rsidRPr="006216AF">
        <w:rPr>
          <w:rtl/>
        </w:rPr>
        <w:t xml:space="preserve"> فقاموا</w:t>
      </w:r>
      <w:r>
        <w:rPr>
          <w:rtl/>
        </w:rPr>
        <w:t>،</w:t>
      </w:r>
      <w:r w:rsidRPr="006216AF">
        <w:rPr>
          <w:rtl/>
        </w:rPr>
        <w:t xml:space="preserve"> ثمّ دعا مائة أخرى</w:t>
      </w:r>
      <w:r>
        <w:rPr>
          <w:rtl/>
        </w:rPr>
        <w:t>،</w:t>
      </w:r>
      <w:r w:rsidRPr="006216AF">
        <w:rPr>
          <w:rtl/>
        </w:rPr>
        <w:t xml:space="preserve"> فجلسوا </w:t>
      </w:r>
      <w:r w:rsidRPr="008D744D">
        <w:rPr>
          <w:rStyle w:val="libFootnotenumChar"/>
          <w:rtl/>
        </w:rPr>
        <w:t>(3)</w:t>
      </w:r>
      <w:r>
        <w:rPr>
          <w:rtl/>
        </w:rPr>
        <w:t>،</w:t>
      </w:r>
      <w:r w:rsidRPr="006216AF">
        <w:rPr>
          <w:rtl/>
        </w:rPr>
        <w:t xml:space="preserve"> وسمّى النبيّ </w:t>
      </w:r>
      <w:r>
        <w:rPr>
          <w:rtl/>
        </w:rPr>
        <w:t>(ص)</w:t>
      </w:r>
      <w:r w:rsidRPr="006216AF">
        <w:rPr>
          <w:rtl/>
        </w:rPr>
        <w:t xml:space="preserve"> فما رئي منهم إلاّ أثر أصابعهم </w:t>
      </w:r>
      <w:r w:rsidRPr="008D744D">
        <w:rPr>
          <w:rStyle w:val="libFootnotenumChar"/>
          <w:rtl/>
        </w:rPr>
        <w:t>(4)</w:t>
      </w:r>
      <w:r>
        <w:rPr>
          <w:rtl/>
        </w:rPr>
        <w:t>،</w:t>
      </w:r>
      <w:r w:rsidRPr="006216AF">
        <w:rPr>
          <w:rtl/>
        </w:rPr>
        <w:t xml:space="preserve"> فما زال يجيء مائة</w:t>
      </w:r>
      <w:r>
        <w:rPr>
          <w:rtl/>
        </w:rPr>
        <w:t>،</w:t>
      </w:r>
      <w:r w:rsidRPr="006216AF">
        <w:rPr>
          <w:rtl/>
        </w:rPr>
        <w:t xml:space="preserve"> مائة</w:t>
      </w:r>
      <w:r>
        <w:rPr>
          <w:rtl/>
        </w:rPr>
        <w:t>،</w:t>
      </w:r>
      <w:r w:rsidRPr="006216AF">
        <w:rPr>
          <w:rtl/>
        </w:rPr>
        <w:t xml:space="preserve"> حتّى فرغ القوم</w:t>
      </w:r>
      <w:r>
        <w:rPr>
          <w:rtl/>
        </w:rPr>
        <w:t>،</w:t>
      </w:r>
      <w:r w:rsidRPr="006216AF">
        <w:rPr>
          <w:rtl/>
        </w:rPr>
        <w:t xml:space="preserve"> وكلّ ذلك يسمّي</w:t>
      </w:r>
      <w:r>
        <w:rPr>
          <w:rtl/>
        </w:rPr>
        <w:t>،</w:t>
      </w:r>
      <w:r w:rsidRPr="006216AF">
        <w:rPr>
          <w:rtl/>
        </w:rPr>
        <w:t xml:space="preserve"> قال</w:t>
      </w:r>
      <w:r>
        <w:rPr>
          <w:rtl/>
        </w:rPr>
        <w:t>:</w:t>
      </w:r>
      <w:r w:rsidRPr="006216AF">
        <w:rPr>
          <w:rtl/>
        </w:rPr>
        <w:t xml:space="preserve"> فبقي الطعام كما هو حتّى استطعموه العيال</w:t>
      </w:r>
      <w:r>
        <w:rPr>
          <w:rtl/>
        </w:rPr>
        <w:t>،</w:t>
      </w:r>
      <w:r w:rsidRPr="006216AF">
        <w:rPr>
          <w:rtl/>
        </w:rPr>
        <w:t xml:space="preserve"> والجيران</w:t>
      </w:r>
      <w:r>
        <w:rPr>
          <w:rtl/>
        </w:rPr>
        <w:t>،</w:t>
      </w:r>
      <w:r w:rsidRPr="006216AF">
        <w:rPr>
          <w:rtl/>
        </w:rPr>
        <w:t xml:space="preserve"> والصبيان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أقلّ الشيء واستقله</w:t>
      </w:r>
      <w:r>
        <w:rPr>
          <w:rtl/>
        </w:rPr>
        <w:t>:</w:t>
      </w:r>
      <w:r w:rsidRPr="006216AF">
        <w:rPr>
          <w:rtl/>
        </w:rPr>
        <w:t xml:space="preserve"> حمله ورفعه. « لسان العرب</w:t>
      </w:r>
      <w:r>
        <w:rPr>
          <w:rtl/>
        </w:rPr>
        <w:t xml:space="preserve"> - </w:t>
      </w:r>
      <w:r w:rsidRPr="006216AF">
        <w:rPr>
          <w:rtl/>
        </w:rPr>
        <w:t>قلل</w:t>
      </w:r>
      <w:r>
        <w:rPr>
          <w:rtl/>
        </w:rPr>
        <w:t xml:space="preserve"> - </w:t>
      </w:r>
      <w:r w:rsidRPr="006216AF">
        <w:rPr>
          <w:rtl/>
        </w:rPr>
        <w:t>11</w:t>
      </w:r>
      <w:r>
        <w:rPr>
          <w:rtl/>
        </w:rPr>
        <w:t>:</w:t>
      </w:r>
      <w:r w:rsidRPr="006216AF">
        <w:rPr>
          <w:rtl/>
        </w:rPr>
        <w:t xml:space="preserve"> 565 »</w:t>
      </w:r>
      <w:r>
        <w:rPr>
          <w:rtl/>
        </w:rPr>
        <w:t>.</w:t>
      </w:r>
    </w:p>
    <w:p w:rsidR="008D744D" w:rsidRPr="006216AF" w:rsidRDefault="008D744D" w:rsidP="008D744D">
      <w:pPr>
        <w:pStyle w:val="libFootnote"/>
        <w:rPr>
          <w:rtl/>
          <w:lang w:bidi="fa-IR"/>
        </w:rPr>
      </w:pPr>
      <w:r w:rsidRPr="006216AF">
        <w:rPr>
          <w:rtl/>
        </w:rPr>
        <w:t>(2) الجذع من الدواب والأنعام</w:t>
      </w:r>
      <w:r>
        <w:rPr>
          <w:rtl/>
        </w:rPr>
        <w:t>:</w:t>
      </w:r>
      <w:r w:rsidRPr="006216AF">
        <w:rPr>
          <w:rtl/>
        </w:rPr>
        <w:t xml:space="preserve"> صغيرها</w:t>
      </w:r>
      <w:r>
        <w:rPr>
          <w:rtl/>
        </w:rPr>
        <w:t>،</w:t>
      </w:r>
      <w:r w:rsidRPr="006216AF">
        <w:rPr>
          <w:rtl/>
        </w:rPr>
        <w:t xml:space="preserve"> والأنثى</w:t>
      </w:r>
      <w:r>
        <w:rPr>
          <w:rtl/>
        </w:rPr>
        <w:t>:</w:t>
      </w:r>
      <w:r w:rsidRPr="006216AF">
        <w:rPr>
          <w:rtl/>
        </w:rPr>
        <w:t xml:space="preserve"> جذعة. « لسان العرب</w:t>
      </w:r>
      <w:r>
        <w:rPr>
          <w:rtl/>
        </w:rPr>
        <w:t xml:space="preserve"> - </w:t>
      </w:r>
      <w:r w:rsidRPr="006216AF">
        <w:rPr>
          <w:rtl/>
        </w:rPr>
        <w:t>جذع</w:t>
      </w:r>
      <w:r>
        <w:rPr>
          <w:rtl/>
        </w:rPr>
        <w:t xml:space="preserve"> - </w:t>
      </w:r>
      <w:r w:rsidRPr="006216AF">
        <w:rPr>
          <w:rtl/>
        </w:rPr>
        <w:t>8</w:t>
      </w:r>
      <w:r>
        <w:rPr>
          <w:rtl/>
        </w:rPr>
        <w:t>:</w:t>
      </w:r>
      <w:r w:rsidRPr="006216AF">
        <w:rPr>
          <w:rtl/>
        </w:rPr>
        <w:t xml:space="preserve"> 44 »</w:t>
      </w:r>
      <w:r>
        <w:rPr>
          <w:rtl/>
        </w:rPr>
        <w:t>.</w:t>
      </w:r>
    </w:p>
    <w:p w:rsidR="008D744D" w:rsidRPr="006216AF" w:rsidRDefault="008D744D" w:rsidP="008D744D">
      <w:pPr>
        <w:pStyle w:val="libFootnote"/>
        <w:rPr>
          <w:rtl/>
          <w:lang w:bidi="fa-IR"/>
        </w:rPr>
      </w:pPr>
      <w:r w:rsidRPr="006216AF">
        <w:rPr>
          <w:rtl/>
        </w:rPr>
        <w:t>(3) « فجلسوا » ليس في ر</w:t>
      </w:r>
      <w:r>
        <w:rPr>
          <w:rtl/>
        </w:rPr>
        <w:t>،</w:t>
      </w:r>
      <w:r w:rsidRPr="006216AF">
        <w:rPr>
          <w:rtl/>
        </w:rPr>
        <w:t xml:space="preserve"> م</w:t>
      </w:r>
      <w:r>
        <w:rPr>
          <w:rtl/>
        </w:rPr>
        <w:t>،</w:t>
      </w:r>
      <w:r w:rsidRPr="006216AF">
        <w:rPr>
          <w:rtl/>
        </w:rPr>
        <w:t xml:space="preserve"> ك</w:t>
      </w:r>
      <w:r>
        <w:rPr>
          <w:rtl/>
        </w:rPr>
        <w:t>،</w:t>
      </w:r>
      <w:r w:rsidRPr="006216AF">
        <w:rPr>
          <w:rtl/>
        </w:rPr>
        <w:t xml:space="preserve"> وفي ع</w:t>
      </w:r>
      <w:r>
        <w:rPr>
          <w:rtl/>
        </w:rPr>
        <w:t>:</w:t>
      </w:r>
      <w:r w:rsidRPr="006216AF">
        <w:rPr>
          <w:rtl/>
        </w:rPr>
        <w:t xml:space="preserve"> فتحلقوا.</w:t>
      </w:r>
    </w:p>
    <w:p w:rsidR="008D744D" w:rsidRPr="006216AF" w:rsidRDefault="008D744D" w:rsidP="008D744D">
      <w:pPr>
        <w:pStyle w:val="libFootnote"/>
        <w:rPr>
          <w:rtl/>
          <w:lang w:bidi="fa-IR"/>
        </w:rPr>
      </w:pPr>
      <w:r w:rsidRPr="006216AF">
        <w:rPr>
          <w:rtl/>
        </w:rPr>
        <w:t>(4) في م</w:t>
      </w:r>
      <w:r>
        <w:rPr>
          <w:rtl/>
        </w:rPr>
        <w:t>،</w:t>
      </w:r>
      <w:r w:rsidRPr="006216AF">
        <w:rPr>
          <w:rtl/>
        </w:rPr>
        <w:t xml:space="preserve"> ش زيادة</w:t>
      </w:r>
      <w:r>
        <w:rPr>
          <w:rtl/>
        </w:rPr>
        <w:t>:</w:t>
      </w:r>
      <w:r w:rsidRPr="006216AF">
        <w:rPr>
          <w:rtl/>
        </w:rPr>
        <w:t xml:space="preserve"> ثمّ دعا مائة أخرى.</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18 / 7</w:t>
      </w:r>
      <w:r>
        <w:rPr>
          <w:rtl/>
        </w:rPr>
        <w:t xml:space="preserve"> - </w:t>
      </w:r>
      <w:r w:rsidRPr="006216AF">
        <w:rPr>
          <w:rtl/>
        </w:rPr>
        <w:t>عن سيف</w:t>
      </w:r>
      <w:r>
        <w:rPr>
          <w:rtl/>
        </w:rPr>
        <w:t>،</w:t>
      </w:r>
      <w:r w:rsidRPr="006216AF">
        <w:rPr>
          <w:rtl/>
        </w:rPr>
        <w:t xml:space="preserve"> عن أبان</w:t>
      </w:r>
      <w:r>
        <w:rPr>
          <w:rtl/>
        </w:rPr>
        <w:t>،</w:t>
      </w:r>
      <w:r w:rsidRPr="006216AF">
        <w:rPr>
          <w:rtl/>
        </w:rPr>
        <w:t xml:space="preserve"> عن أنس بن مالك</w:t>
      </w:r>
      <w:r>
        <w:rPr>
          <w:rtl/>
        </w:rPr>
        <w:t>،</w:t>
      </w:r>
      <w:r w:rsidRPr="006216AF">
        <w:rPr>
          <w:rtl/>
        </w:rPr>
        <w:t xml:space="preserve"> قال</w:t>
      </w:r>
      <w:r>
        <w:rPr>
          <w:rtl/>
        </w:rPr>
        <w:t>:</w:t>
      </w:r>
      <w:r w:rsidRPr="006216AF">
        <w:rPr>
          <w:rtl/>
        </w:rPr>
        <w:t xml:space="preserve"> كنّا مع النبيّ </w:t>
      </w:r>
      <w:r>
        <w:rPr>
          <w:rtl/>
        </w:rPr>
        <w:t>(ص)</w:t>
      </w:r>
      <w:r w:rsidRPr="006216AF">
        <w:rPr>
          <w:rtl/>
        </w:rPr>
        <w:t xml:space="preserve"> في غزوة فانتقص زاد القوم </w:t>
      </w:r>
      <w:r w:rsidRPr="008D744D">
        <w:rPr>
          <w:rStyle w:val="libFootnotenumChar"/>
          <w:rtl/>
        </w:rPr>
        <w:t>(1)</w:t>
      </w:r>
      <w:r>
        <w:rPr>
          <w:rtl/>
        </w:rPr>
        <w:t>،</w:t>
      </w:r>
      <w:r w:rsidRPr="006216AF">
        <w:rPr>
          <w:rtl/>
        </w:rPr>
        <w:t xml:space="preserve"> فقال</w:t>
      </w:r>
      <w:r>
        <w:rPr>
          <w:rtl/>
        </w:rPr>
        <w:t>:</w:t>
      </w:r>
      <w:r w:rsidRPr="006216AF">
        <w:rPr>
          <w:rtl/>
        </w:rPr>
        <w:t xml:space="preserve"> « هل فيكم أحد معه شيء</w:t>
      </w:r>
      <w:r>
        <w:rPr>
          <w:rtl/>
        </w:rPr>
        <w:t>؟</w:t>
      </w:r>
      <w:r w:rsidRPr="006216AF">
        <w:rPr>
          <w:rtl/>
        </w:rPr>
        <w:t xml:space="preserve"> » فجاءه رجل بكفّ برّ</w:t>
      </w:r>
      <w:r>
        <w:rPr>
          <w:rtl/>
        </w:rPr>
        <w:t>،</w:t>
      </w:r>
      <w:r w:rsidRPr="006216AF">
        <w:rPr>
          <w:rtl/>
        </w:rPr>
        <w:t xml:space="preserve"> بقية برّ</w:t>
      </w:r>
      <w:r>
        <w:rPr>
          <w:rtl/>
        </w:rPr>
        <w:t>،</w:t>
      </w:r>
      <w:r w:rsidRPr="006216AF">
        <w:rPr>
          <w:rtl/>
        </w:rPr>
        <w:t xml:space="preserve"> فبسط له ثوبا ثمّ رمى به عليه</w:t>
      </w:r>
      <w:r>
        <w:rPr>
          <w:rtl/>
        </w:rPr>
        <w:t>،</w:t>
      </w:r>
      <w:r w:rsidRPr="006216AF">
        <w:rPr>
          <w:rtl/>
        </w:rPr>
        <w:t xml:space="preserve"> ثمّ غطاه</w:t>
      </w:r>
      <w:r>
        <w:rPr>
          <w:rtl/>
        </w:rPr>
        <w:t>،</w:t>
      </w:r>
      <w:r w:rsidRPr="006216AF">
        <w:rPr>
          <w:rtl/>
        </w:rPr>
        <w:t xml:space="preserve"> فدعا الله تعالى</w:t>
      </w:r>
      <w:r>
        <w:rPr>
          <w:rtl/>
        </w:rPr>
        <w:t>،</w:t>
      </w:r>
      <w:r w:rsidRPr="006216AF">
        <w:rPr>
          <w:rtl/>
        </w:rPr>
        <w:t xml:space="preserve"> ثم كشف عنه</w:t>
      </w:r>
      <w:r>
        <w:rPr>
          <w:rtl/>
        </w:rPr>
        <w:t>،</w:t>
      </w:r>
      <w:r w:rsidRPr="006216AF">
        <w:rPr>
          <w:rtl/>
        </w:rPr>
        <w:t xml:space="preserve"> فأخذ الناس منه</w:t>
      </w:r>
      <w:r>
        <w:rPr>
          <w:rtl/>
        </w:rPr>
        <w:t>،</w:t>
      </w:r>
      <w:r w:rsidRPr="006216AF">
        <w:rPr>
          <w:rtl/>
        </w:rPr>
        <w:t xml:space="preserve"> ولقد رأيت أحدب وهو يشدّ كمّه رباطا</w:t>
      </w:r>
      <w:r>
        <w:rPr>
          <w:rFonts w:hint="cs"/>
          <w:rtl/>
        </w:rPr>
        <w:t>ً</w:t>
      </w:r>
      <w:r w:rsidRPr="006216AF">
        <w:rPr>
          <w:rtl/>
        </w:rPr>
        <w:t xml:space="preserve"> حتّى يملأه</w:t>
      </w:r>
      <w:r>
        <w:rPr>
          <w:rtl/>
        </w:rPr>
        <w:t>،</w:t>
      </w:r>
      <w:r w:rsidRPr="006216AF">
        <w:rPr>
          <w:rtl/>
        </w:rPr>
        <w:t xml:space="preserve"> فأخذ العسكر منه على هذا النحو</w:t>
      </w:r>
      <w:r>
        <w:rPr>
          <w:rtl/>
        </w:rPr>
        <w:t>،</w:t>
      </w:r>
      <w:r w:rsidRPr="006216AF">
        <w:rPr>
          <w:rtl/>
        </w:rPr>
        <w:t xml:space="preserve"> ما بقي أحد إلاّ أخذ حاجته</w:t>
      </w:r>
      <w:r>
        <w:rPr>
          <w:rtl/>
        </w:rPr>
        <w:t>،</w:t>
      </w:r>
      <w:r w:rsidRPr="006216AF">
        <w:rPr>
          <w:rtl/>
        </w:rPr>
        <w:t xml:space="preserve"> فأقلع وهو كما هو.</w:t>
      </w:r>
    </w:p>
    <w:p w:rsidR="008D744D" w:rsidRPr="006216AF" w:rsidRDefault="008D744D" w:rsidP="008D744D">
      <w:pPr>
        <w:pStyle w:val="libNormal"/>
        <w:rPr>
          <w:rtl/>
        </w:rPr>
      </w:pPr>
      <w:r w:rsidRPr="006216AF">
        <w:rPr>
          <w:rtl/>
        </w:rPr>
        <w:t>19 / 8</w:t>
      </w:r>
      <w:r>
        <w:rPr>
          <w:rtl/>
        </w:rPr>
        <w:t xml:space="preserve"> - </w:t>
      </w:r>
      <w:r w:rsidRPr="006216AF">
        <w:rPr>
          <w:rtl/>
        </w:rPr>
        <w:t>مثله</w:t>
      </w:r>
      <w:r>
        <w:rPr>
          <w:rtl/>
        </w:rPr>
        <w:t>:</w:t>
      </w:r>
      <w:r w:rsidRPr="006216AF">
        <w:rPr>
          <w:rtl/>
        </w:rPr>
        <w:t xml:space="preserve"> شكوا إليه في غزوة تبوك نفاد الزاد</w:t>
      </w:r>
      <w:r>
        <w:rPr>
          <w:rtl/>
        </w:rPr>
        <w:t>،</w:t>
      </w:r>
      <w:r w:rsidRPr="006216AF">
        <w:rPr>
          <w:rtl/>
        </w:rPr>
        <w:t xml:space="preserve"> فدعا بفضلة زاد لهم</w:t>
      </w:r>
      <w:r>
        <w:rPr>
          <w:rtl/>
        </w:rPr>
        <w:t>،</w:t>
      </w:r>
      <w:r w:rsidRPr="006216AF">
        <w:rPr>
          <w:rtl/>
        </w:rPr>
        <w:t xml:space="preserve"> فلم يجد إلاّ بضع عشرة تمرة</w:t>
      </w:r>
      <w:r>
        <w:rPr>
          <w:rtl/>
        </w:rPr>
        <w:t>،</w:t>
      </w:r>
      <w:r w:rsidRPr="006216AF">
        <w:rPr>
          <w:rtl/>
        </w:rPr>
        <w:t xml:space="preserve"> فطرحت بين يديه</w:t>
      </w:r>
      <w:r>
        <w:rPr>
          <w:rtl/>
        </w:rPr>
        <w:t>،</w:t>
      </w:r>
      <w:r w:rsidRPr="006216AF">
        <w:rPr>
          <w:rtl/>
        </w:rPr>
        <w:t xml:space="preserve"> فمسّها بيده المباركة</w:t>
      </w:r>
      <w:r>
        <w:rPr>
          <w:rtl/>
        </w:rPr>
        <w:t>،</w:t>
      </w:r>
      <w:r w:rsidRPr="006216AF">
        <w:rPr>
          <w:rtl/>
        </w:rPr>
        <w:t xml:space="preserve"> ودعا ربّه ثمّ صاح في الناس فانحلقوا</w:t>
      </w:r>
      <w:r>
        <w:rPr>
          <w:rtl/>
        </w:rPr>
        <w:t>،</w:t>
      </w:r>
      <w:r w:rsidRPr="006216AF">
        <w:rPr>
          <w:rtl/>
        </w:rPr>
        <w:t xml:space="preserve"> وقال</w:t>
      </w:r>
      <w:r>
        <w:rPr>
          <w:rtl/>
        </w:rPr>
        <w:t>:</w:t>
      </w:r>
      <w:r w:rsidRPr="006216AF">
        <w:rPr>
          <w:rtl/>
        </w:rPr>
        <w:t xml:space="preserve"> « كلوا بسم الله » فأكل القوم فصاروا كأشبع ما كانوا</w:t>
      </w:r>
      <w:r>
        <w:rPr>
          <w:rtl/>
        </w:rPr>
        <w:t>،</w:t>
      </w:r>
      <w:r w:rsidRPr="006216AF">
        <w:rPr>
          <w:rtl/>
        </w:rPr>
        <w:t xml:space="preserve"> وملأوا مزاودهم وأوعيتهم</w:t>
      </w:r>
      <w:r>
        <w:rPr>
          <w:rtl/>
        </w:rPr>
        <w:t>،</w:t>
      </w:r>
      <w:r w:rsidRPr="006216AF">
        <w:rPr>
          <w:rtl/>
        </w:rPr>
        <w:t xml:space="preserve"> والتمرات كلّها كهيئتها</w:t>
      </w:r>
      <w:r>
        <w:rPr>
          <w:rtl/>
        </w:rPr>
        <w:t>،</w:t>
      </w:r>
      <w:r w:rsidRPr="006216AF">
        <w:rPr>
          <w:rtl/>
        </w:rPr>
        <w:t xml:space="preserve"> يرونها عيانا.</w:t>
      </w:r>
    </w:p>
    <w:p w:rsidR="008D744D" w:rsidRPr="006216AF" w:rsidRDefault="008D744D" w:rsidP="008D744D">
      <w:pPr>
        <w:pStyle w:val="libNormal"/>
        <w:rPr>
          <w:rtl/>
        </w:rPr>
      </w:pPr>
      <w:r w:rsidRPr="006216AF">
        <w:rPr>
          <w:rtl/>
        </w:rPr>
        <w:t>20 / 9</w:t>
      </w:r>
      <w:r>
        <w:rPr>
          <w:rtl/>
        </w:rPr>
        <w:t xml:space="preserve"> - </w:t>
      </w:r>
      <w:r w:rsidRPr="006216AF">
        <w:rPr>
          <w:rtl/>
        </w:rPr>
        <w:t>عن جابر بن عبد الله</w:t>
      </w:r>
      <w:r>
        <w:rPr>
          <w:rtl/>
        </w:rPr>
        <w:t>،</w:t>
      </w:r>
      <w:r w:rsidRPr="006216AF">
        <w:rPr>
          <w:rtl/>
        </w:rPr>
        <w:t xml:space="preserve"> قال</w:t>
      </w:r>
      <w:r>
        <w:rPr>
          <w:rtl/>
        </w:rPr>
        <w:t>:</w:t>
      </w:r>
      <w:r w:rsidRPr="006216AF">
        <w:rPr>
          <w:rtl/>
        </w:rPr>
        <w:t xml:space="preserve"> توفي</w:t>
      </w:r>
      <w:r>
        <w:rPr>
          <w:rtl/>
        </w:rPr>
        <w:t xml:space="preserve"> - </w:t>
      </w:r>
      <w:r w:rsidRPr="006216AF">
        <w:rPr>
          <w:rtl/>
        </w:rPr>
        <w:t>أو استشهد</w:t>
      </w:r>
      <w:r>
        <w:rPr>
          <w:rtl/>
        </w:rPr>
        <w:t xml:space="preserve"> - </w:t>
      </w:r>
      <w:r w:rsidRPr="006216AF">
        <w:rPr>
          <w:rtl/>
        </w:rPr>
        <w:t>عبد الله بن عمرو بن حزام</w:t>
      </w:r>
      <w:r>
        <w:rPr>
          <w:rtl/>
        </w:rPr>
        <w:t>،</w:t>
      </w:r>
      <w:r w:rsidRPr="006216AF">
        <w:rPr>
          <w:rtl/>
        </w:rPr>
        <w:t xml:space="preserve"> فاستغثت برسول الله </w:t>
      </w:r>
      <w:r>
        <w:rPr>
          <w:rtl/>
        </w:rPr>
        <w:t>(ص)</w:t>
      </w:r>
      <w:r w:rsidRPr="006216AF">
        <w:rPr>
          <w:rtl/>
        </w:rPr>
        <w:t xml:space="preserve"> على غرمائه أن يضعوا من دينهم شيئا</w:t>
      </w:r>
      <w:r>
        <w:rPr>
          <w:rFonts w:hint="cs"/>
          <w:rtl/>
        </w:rPr>
        <w:t>ً</w:t>
      </w:r>
      <w:r>
        <w:rPr>
          <w:rtl/>
        </w:rPr>
        <w:t>،</w:t>
      </w:r>
      <w:r w:rsidRPr="006216AF">
        <w:rPr>
          <w:rtl/>
        </w:rPr>
        <w:t xml:space="preserve"> فأبوا</w:t>
      </w:r>
      <w:r>
        <w:rPr>
          <w:rtl/>
        </w:rPr>
        <w:t>،</w:t>
      </w:r>
      <w:r w:rsidRPr="006216AF">
        <w:rPr>
          <w:rtl/>
        </w:rPr>
        <w:t xml:space="preserve"> فقال </w:t>
      </w:r>
      <w:r>
        <w:rPr>
          <w:rtl/>
        </w:rPr>
        <w:t>(ص):</w:t>
      </w:r>
      <w:r w:rsidRPr="006216AF">
        <w:rPr>
          <w:rtl/>
        </w:rPr>
        <w:t xml:space="preserve"> « اذهب فصنّف تمرك أصنافا</w:t>
      </w:r>
      <w:r>
        <w:rPr>
          <w:rFonts w:hint="cs"/>
          <w:rtl/>
        </w:rPr>
        <w:t>ً</w:t>
      </w:r>
      <w:r w:rsidRPr="006216AF">
        <w:rPr>
          <w:rtl/>
        </w:rPr>
        <w:t xml:space="preserve"> » ففعلت</w:t>
      </w:r>
      <w:r>
        <w:rPr>
          <w:rtl/>
        </w:rPr>
        <w:t>،</w:t>
      </w:r>
      <w:r w:rsidRPr="006216AF">
        <w:rPr>
          <w:rtl/>
        </w:rPr>
        <w:t xml:space="preserve"> ثمّ أعلمته فجاء</w:t>
      </w:r>
      <w:r>
        <w:rPr>
          <w:rtl/>
        </w:rPr>
        <w:t>،</w:t>
      </w:r>
      <w:r w:rsidRPr="006216AF">
        <w:rPr>
          <w:rtl/>
        </w:rPr>
        <w:t xml:space="preserve"> فقعد على أعلاه</w:t>
      </w:r>
      <w:r>
        <w:rPr>
          <w:rtl/>
        </w:rPr>
        <w:t xml:space="preserve"> - </w:t>
      </w:r>
      <w:r w:rsidRPr="006216AF">
        <w:rPr>
          <w:rtl/>
        </w:rPr>
        <w:t>أو في وسطه</w:t>
      </w:r>
      <w:r>
        <w:rPr>
          <w:rtl/>
        </w:rPr>
        <w:t xml:space="preserve"> - </w:t>
      </w:r>
      <w:r w:rsidRPr="006216AF">
        <w:rPr>
          <w:rtl/>
        </w:rPr>
        <w:t>ثمّ قال</w:t>
      </w:r>
      <w:r>
        <w:rPr>
          <w:rtl/>
        </w:rPr>
        <w:t>:</w:t>
      </w:r>
      <w:r w:rsidRPr="006216AF">
        <w:rPr>
          <w:rtl/>
        </w:rPr>
        <w:t xml:space="preserve"> « كل للقوم »</w:t>
      </w:r>
      <w:r>
        <w:rPr>
          <w:rtl/>
        </w:rPr>
        <w:t>.</w:t>
      </w:r>
      <w:r w:rsidRPr="006216AF">
        <w:rPr>
          <w:rtl/>
        </w:rPr>
        <w:t xml:space="preserve"> فك</w:t>
      </w:r>
      <w:r>
        <w:rPr>
          <w:rFonts w:hint="cs"/>
          <w:rtl/>
        </w:rPr>
        <w:t>ِ</w:t>
      </w:r>
      <w:r w:rsidRPr="006216AF">
        <w:rPr>
          <w:rtl/>
        </w:rPr>
        <w:t>لت</w:t>
      </w:r>
      <w:r>
        <w:rPr>
          <w:rFonts w:hint="cs"/>
          <w:rtl/>
        </w:rPr>
        <w:t>ُ</w:t>
      </w:r>
      <w:r w:rsidRPr="006216AF">
        <w:rPr>
          <w:rtl/>
        </w:rPr>
        <w:t xml:space="preserve"> لهم حتّى وفيتهم</w:t>
      </w:r>
      <w:r>
        <w:rPr>
          <w:rtl/>
        </w:rPr>
        <w:t>،</w:t>
      </w:r>
      <w:r w:rsidRPr="006216AF">
        <w:rPr>
          <w:rtl/>
        </w:rPr>
        <w:t xml:space="preserve"> وبقي تمري</w:t>
      </w:r>
      <w:r>
        <w:rPr>
          <w:rtl/>
        </w:rPr>
        <w:t>،</w:t>
      </w:r>
      <w:r w:rsidRPr="006216AF">
        <w:rPr>
          <w:rtl/>
        </w:rPr>
        <w:t xml:space="preserve"> كأنّه لم ينقص منه شيء.</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الخرائج والجرائح 1</w:t>
      </w:r>
      <w:r>
        <w:rPr>
          <w:rtl/>
        </w:rPr>
        <w:t>:</w:t>
      </w:r>
      <w:r w:rsidRPr="006216AF">
        <w:rPr>
          <w:rtl/>
        </w:rPr>
        <w:t xml:space="preserve"> 27 / 14</w:t>
      </w:r>
      <w:r>
        <w:rPr>
          <w:rtl/>
        </w:rPr>
        <w:t>،</w:t>
      </w:r>
      <w:r w:rsidRPr="006216AF">
        <w:rPr>
          <w:rtl/>
        </w:rPr>
        <w:t xml:space="preserve"> نحوه.</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فانفض القوم.</w:t>
      </w:r>
    </w:p>
    <w:p w:rsidR="008D744D" w:rsidRPr="006216AF" w:rsidRDefault="008D744D" w:rsidP="008D744D">
      <w:pPr>
        <w:pStyle w:val="libFootnote0"/>
        <w:rPr>
          <w:rtl/>
        </w:rPr>
      </w:pPr>
      <w:r w:rsidRPr="006216AF">
        <w:rPr>
          <w:rtl/>
        </w:rPr>
        <w:t>8</w:t>
      </w:r>
      <w:r>
        <w:rPr>
          <w:rtl/>
        </w:rPr>
        <w:t xml:space="preserve"> - </w:t>
      </w:r>
      <w:r w:rsidRPr="006216AF">
        <w:rPr>
          <w:rtl/>
        </w:rPr>
        <w:t>كنز الفوائد 1</w:t>
      </w:r>
      <w:r>
        <w:rPr>
          <w:rtl/>
        </w:rPr>
        <w:t>:</w:t>
      </w:r>
      <w:r w:rsidRPr="006216AF">
        <w:rPr>
          <w:rtl/>
        </w:rPr>
        <w:t xml:space="preserve"> 170</w:t>
      </w:r>
      <w:r>
        <w:rPr>
          <w:rtl/>
        </w:rPr>
        <w:t>،</w:t>
      </w:r>
      <w:r w:rsidRPr="006216AF">
        <w:rPr>
          <w:rtl/>
        </w:rPr>
        <w:t xml:space="preserve"> الخرائج والجرائح 1</w:t>
      </w:r>
      <w:r>
        <w:rPr>
          <w:rtl/>
        </w:rPr>
        <w:t>:</w:t>
      </w:r>
      <w:r w:rsidRPr="006216AF">
        <w:rPr>
          <w:rtl/>
        </w:rPr>
        <w:t xml:space="preserve"> 28 / 15</w:t>
      </w:r>
      <w:r>
        <w:rPr>
          <w:rtl/>
        </w:rPr>
        <w:t>،</w:t>
      </w:r>
      <w:r w:rsidRPr="006216AF">
        <w:rPr>
          <w:rtl/>
        </w:rPr>
        <w:t xml:space="preserve"> اعلام الورى</w:t>
      </w:r>
      <w:r>
        <w:rPr>
          <w:rtl/>
        </w:rPr>
        <w:t>:</w:t>
      </w:r>
      <w:r w:rsidRPr="006216AF">
        <w:rPr>
          <w:rtl/>
        </w:rPr>
        <w:t xml:space="preserve"> 36</w:t>
      </w:r>
      <w:r>
        <w:rPr>
          <w:rtl/>
        </w:rPr>
        <w:t>،</w:t>
      </w:r>
      <w:r w:rsidRPr="006216AF">
        <w:rPr>
          <w:rtl/>
        </w:rPr>
        <w:t xml:space="preserve"> اثبات الهداة 2</w:t>
      </w:r>
      <w:r>
        <w:rPr>
          <w:rtl/>
        </w:rPr>
        <w:t>:</w:t>
      </w:r>
      <w:r w:rsidRPr="006216AF">
        <w:rPr>
          <w:rtl/>
        </w:rPr>
        <w:t xml:space="preserve"> 89 / 439.</w:t>
      </w:r>
    </w:p>
    <w:p w:rsidR="008D744D" w:rsidRPr="006216AF" w:rsidRDefault="008D744D" w:rsidP="008D744D">
      <w:pPr>
        <w:pStyle w:val="libFootnote0"/>
        <w:rPr>
          <w:rtl/>
        </w:rPr>
      </w:pPr>
      <w:r w:rsidRPr="006216AF">
        <w:rPr>
          <w:rtl/>
        </w:rPr>
        <w:t>9</w:t>
      </w:r>
      <w:r>
        <w:rPr>
          <w:rtl/>
        </w:rPr>
        <w:t xml:space="preserve"> - </w:t>
      </w:r>
      <w:r w:rsidRPr="006216AF">
        <w:rPr>
          <w:rtl/>
        </w:rPr>
        <w:t>مناقب ابن شهرآشوب 1</w:t>
      </w:r>
      <w:r>
        <w:rPr>
          <w:rtl/>
        </w:rPr>
        <w:t>:</w:t>
      </w:r>
      <w:r w:rsidRPr="006216AF">
        <w:rPr>
          <w:rtl/>
        </w:rPr>
        <w:t xml:space="preserve"> 104.</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3" w:name="_Toc386888199"/>
      <w:r w:rsidRPr="006216AF">
        <w:rPr>
          <w:rtl/>
          <w:lang w:bidi="fa-IR"/>
        </w:rPr>
        <w:lastRenderedPageBreak/>
        <w:t>4</w:t>
      </w:r>
      <w:r>
        <w:rPr>
          <w:rtl/>
          <w:lang w:bidi="fa-IR"/>
        </w:rPr>
        <w:t xml:space="preserve"> - </w:t>
      </w:r>
      <w:r w:rsidRPr="006216AF">
        <w:rPr>
          <w:rtl/>
          <w:lang w:bidi="fa-IR"/>
        </w:rPr>
        <w:t>فصل</w:t>
      </w:r>
      <w:r>
        <w:rPr>
          <w:rtl/>
          <w:lang w:bidi="fa-IR"/>
        </w:rPr>
        <w:t>:</w:t>
      </w:r>
      <w:bookmarkEnd w:id="13"/>
    </w:p>
    <w:p w:rsidR="008D744D" w:rsidRDefault="008D744D" w:rsidP="00AC651A">
      <w:pPr>
        <w:pStyle w:val="Heading2Center"/>
        <w:rPr>
          <w:rFonts w:hint="cs"/>
          <w:rtl/>
        </w:rPr>
      </w:pPr>
      <w:bookmarkStart w:id="14" w:name="_Toc386888200"/>
      <w:r w:rsidRPr="00940CF6">
        <w:rPr>
          <w:rtl/>
        </w:rPr>
        <w:t>في ظهور آياته فيما أ</w:t>
      </w:r>
      <w:r>
        <w:rPr>
          <w:rFonts w:hint="cs"/>
          <w:rtl/>
        </w:rPr>
        <w:t>ُ</w:t>
      </w:r>
      <w:r w:rsidRPr="00940CF6">
        <w:rPr>
          <w:rtl/>
        </w:rPr>
        <w:t xml:space="preserve">نزل </w:t>
      </w:r>
      <w:r w:rsidRPr="008D744D">
        <w:rPr>
          <w:rStyle w:val="libFootnotenumChar"/>
          <w:rFonts w:hint="cs"/>
          <w:rtl/>
        </w:rPr>
        <w:t>(*)</w:t>
      </w:r>
      <w:r w:rsidRPr="00940CF6">
        <w:rPr>
          <w:rtl/>
        </w:rPr>
        <w:t xml:space="preserve"> عليه من السماء</w:t>
      </w:r>
      <w:bookmarkEnd w:id="14"/>
    </w:p>
    <w:p w:rsidR="008D744D" w:rsidRPr="00940CF6" w:rsidRDefault="008D744D" w:rsidP="008D744D">
      <w:pPr>
        <w:pStyle w:val="libCenter"/>
        <w:rPr>
          <w:rtl/>
        </w:rPr>
      </w:pPr>
      <w:r w:rsidRPr="00940CF6">
        <w:rPr>
          <w:rtl/>
        </w:rPr>
        <w:t>وفيه</w:t>
      </w:r>
      <w:r>
        <w:rPr>
          <w:rtl/>
        </w:rPr>
        <w:t>:</w:t>
      </w:r>
      <w:r w:rsidRPr="00940CF6">
        <w:rPr>
          <w:rtl/>
        </w:rPr>
        <w:t xml:space="preserve"> ثلاثة عشر حديثا</w:t>
      </w:r>
    </w:p>
    <w:p w:rsidR="008D744D" w:rsidRPr="006216AF" w:rsidRDefault="008D744D" w:rsidP="008D744D">
      <w:pPr>
        <w:pStyle w:val="libNormal"/>
        <w:rPr>
          <w:rtl/>
        </w:rPr>
      </w:pPr>
      <w:r w:rsidRPr="006216AF">
        <w:rPr>
          <w:rtl/>
        </w:rPr>
        <w:t>21 / 1</w:t>
      </w:r>
      <w:r>
        <w:rPr>
          <w:rtl/>
        </w:rPr>
        <w:t xml:space="preserve"> - </w:t>
      </w:r>
      <w:r w:rsidRPr="006216AF">
        <w:rPr>
          <w:rtl/>
        </w:rPr>
        <w:t xml:space="preserve">عن أبي عبد الله </w:t>
      </w:r>
      <w:r w:rsidRPr="008D744D">
        <w:rPr>
          <w:rStyle w:val="libAlaemChar"/>
          <w:rtl/>
        </w:rPr>
        <w:t>عليه‌السلام</w:t>
      </w:r>
      <w:r>
        <w:rPr>
          <w:rtl/>
        </w:rPr>
        <w:t>،</w:t>
      </w:r>
      <w:r w:rsidRPr="006216AF">
        <w:rPr>
          <w:rtl/>
        </w:rPr>
        <w:t xml:space="preserve"> قال</w:t>
      </w:r>
      <w:r>
        <w:rPr>
          <w:rtl/>
        </w:rPr>
        <w:t>:</w:t>
      </w:r>
      <w:r w:rsidRPr="006216AF">
        <w:rPr>
          <w:rtl/>
        </w:rPr>
        <w:t xml:space="preserve"> « أمطرت المدينة ليلة مطرا</w:t>
      </w:r>
      <w:r>
        <w:rPr>
          <w:rFonts w:hint="cs"/>
          <w:rtl/>
        </w:rPr>
        <w:t>ً</w:t>
      </w:r>
      <w:r w:rsidRPr="006216AF">
        <w:rPr>
          <w:rtl/>
        </w:rPr>
        <w:t xml:space="preserve"> شديدا</w:t>
      </w:r>
      <w:r>
        <w:rPr>
          <w:rFonts w:hint="cs"/>
          <w:rtl/>
        </w:rPr>
        <w:t>ً</w:t>
      </w:r>
      <w:r>
        <w:rPr>
          <w:rtl/>
        </w:rPr>
        <w:t>،</w:t>
      </w:r>
      <w:r w:rsidRPr="006216AF">
        <w:rPr>
          <w:rtl/>
        </w:rPr>
        <w:t xml:space="preserve"> فلمّا أصبحوا خرج رسول الله </w:t>
      </w:r>
      <w:r>
        <w:rPr>
          <w:rtl/>
        </w:rPr>
        <w:t>(ص)</w:t>
      </w:r>
      <w:r w:rsidRPr="006216AF">
        <w:rPr>
          <w:rtl/>
        </w:rPr>
        <w:t xml:space="preserve"> بعلي فمرّ برجل من أصحابه</w:t>
      </w:r>
      <w:r>
        <w:rPr>
          <w:rtl/>
        </w:rPr>
        <w:t>،</w:t>
      </w:r>
      <w:r w:rsidRPr="006216AF">
        <w:rPr>
          <w:rtl/>
        </w:rPr>
        <w:t xml:space="preserve"> فخرجوا من المدينة إلى جبل ريّان</w:t>
      </w:r>
      <w:r>
        <w:rPr>
          <w:rtl/>
        </w:rPr>
        <w:t xml:space="preserve"> - </w:t>
      </w:r>
      <w:r w:rsidRPr="006216AF">
        <w:rPr>
          <w:rtl/>
        </w:rPr>
        <w:t>وهو جبل مسجد الخيف</w:t>
      </w:r>
      <w:r>
        <w:rPr>
          <w:rtl/>
        </w:rPr>
        <w:t xml:space="preserve"> - </w:t>
      </w:r>
      <w:r w:rsidRPr="006216AF">
        <w:rPr>
          <w:rtl/>
        </w:rPr>
        <w:t>فجلسوا عليه</w:t>
      </w:r>
      <w:r>
        <w:rPr>
          <w:rtl/>
        </w:rPr>
        <w:t>،</w:t>
      </w:r>
      <w:r w:rsidRPr="006216AF">
        <w:rPr>
          <w:rtl/>
        </w:rPr>
        <w:t xml:space="preserve"> فرفع رسول الله </w:t>
      </w:r>
      <w:r>
        <w:rPr>
          <w:rtl/>
        </w:rPr>
        <w:t>(ص)</w:t>
      </w:r>
      <w:r w:rsidRPr="006216AF">
        <w:rPr>
          <w:rtl/>
        </w:rPr>
        <w:t xml:space="preserve"> رأسه</w:t>
      </w:r>
      <w:r>
        <w:rPr>
          <w:rtl/>
        </w:rPr>
        <w:t>،</w:t>
      </w:r>
      <w:r w:rsidRPr="006216AF">
        <w:rPr>
          <w:rtl/>
        </w:rPr>
        <w:t xml:space="preserve"> فإذا رمّانة مدلاة من رمّان الجنّة</w:t>
      </w:r>
      <w:r>
        <w:rPr>
          <w:rtl/>
        </w:rPr>
        <w:t>،</w:t>
      </w:r>
      <w:r w:rsidRPr="006216AF">
        <w:rPr>
          <w:rtl/>
        </w:rPr>
        <w:t xml:space="preserve"> فتناولها رسول الله </w:t>
      </w:r>
      <w:r>
        <w:rPr>
          <w:rtl/>
        </w:rPr>
        <w:t>(ص)</w:t>
      </w:r>
      <w:r w:rsidRPr="006216AF">
        <w:rPr>
          <w:rtl/>
        </w:rPr>
        <w:t xml:space="preserve"> ففلقها</w:t>
      </w:r>
      <w:r>
        <w:rPr>
          <w:rtl/>
        </w:rPr>
        <w:t>،</w:t>
      </w:r>
      <w:r w:rsidRPr="006216AF">
        <w:rPr>
          <w:rtl/>
        </w:rPr>
        <w:t xml:space="preserve"> وأكل منها وأطعم عليّا </w:t>
      </w:r>
      <w:r w:rsidRPr="008D744D">
        <w:rPr>
          <w:rStyle w:val="libAlaemChar"/>
          <w:rtl/>
        </w:rPr>
        <w:t>عليه‌السلام</w:t>
      </w:r>
      <w:r>
        <w:rPr>
          <w:rtl/>
        </w:rPr>
        <w:t>،</w:t>
      </w:r>
      <w:r w:rsidRPr="006216AF">
        <w:rPr>
          <w:rtl/>
        </w:rPr>
        <w:t xml:space="preserve"> وقال</w:t>
      </w:r>
      <w:r>
        <w:rPr>
          <w:rtl/>
        </w:rPr>
        <w:t>:</w:t>
      </w:r>
      <w:r w:rsidRPr="006216AF">
        <w:rPr>
          <w:rtl/>
        </w:rPr>
        <w:t xml:space="preserve"> يا فلان هذه الرمّانة من رمّان الجنّة</w:t>
      </w:r>
      <w:r>
        <w:rPr>
          <w:rtl/>
        </w:rPr>
        <w:t>،</w:t>
      </w:r>
      <w:r w:rsidRPr="006216AF">
        <w:rPr>
          <w:rtl/>
        </w:rPr>
        <w:t xml:space="preserve"> لا يأكلها في الدنيا إلاّ نبيّ</w:t>
      </w:r>
      <w:r>
        <w:rPr>
          <w:rtl/>
        </w:rPr>
        <w:t>،</w:t>
      </w:r>
      <w:r w:rsidRPr="006216AF">
        <w:rPr>
          <w:rtl/>
        </w:rPr>
        <w:t xml:space="preserve"> أو وصيّ نبيّ »</w:t>
      </w:r>
      <w:r>
        <w:rPr>
          <w:rtl/>
        </w:rPr>
        <w:t>.</w:t>
      </w:r>
    </w:p>
    <w:p w:rsidR="008D744D" w:rsidRPr="006216AF" w:rsidRDefault="008D744D" w:rsidP="008D744D">
      <w:pPr>
        <w:pStyle w:val="libNormal"/>
        <w:rPr>
          <w:rtl/>
        </w:rPr>
      </w:pPr>
      <w:r w:rsidRPr="006216AF">
        <w:rPr>
          <w:rtl/>
        </w:rPr>
        <w:t>22 / 2</w:t>
      </w:r>
      <w:r>
        <w:rPr>
          <w:rtl/>
        </w:rPr>
        <w:t xml:space="preserve"> - </w:t>
      </w:r>
      <w:r w:rsidRPr="006216AF">
        <w:rPr>
          <w:rtl/>
        </w:rPr>
        <w:t>عن عليّ بن الحسين</w:t>
      </w:r>
      <w:r>
        <w:rPr>
          <w:rtl/>
        </w:rPr>
        <w:t>،</w:t>
      </w:r>
      <w:r w:rsidRPr="006216AF">
        <w:rPr>
          <w:rtl/>
        </w:rPr>
        <w:t xml:space="preserve"> عن أبيه </w:t>
      </w:r>
      <w:r w:rsidRPr="008D744D">
        <w:rPr>
          <w:rStyle w:val="libAlaemChar"/>
          <w:rtl/>
        </w:rPr>
        <w:t>عليهما‌السلام</w:t>
      </w:r>
      <w:r>
        <w:rPr>
          <w:rtl/>
        </w:rPr>
        <w:t>،</w:t>
      </w:r>
      <w:r w:rsidRPr="006216AF">
        <w:rPr>
          <w:rtl/>
        </w:rPr>
        <w:t xml:space="preserve"> قال</w:t>
      </w:r>
      <w:r>
        <w:rPr>
          <w:rtl/>
        </w:rPr>
        <w:t>:</w:t>
      </w:r>
      <w:r>
        <w:rPr>
          <w:rFonts w:hint="cs"/>
          <w:rtl/>
        </w:rPr>
        <w:t xml:space="preserve"> </w:t>
      </w:r>
      <w:r w:rsidRPr="006216AF">
        <w:rPr>
          <w:rtl/>
        </w:rPr>
        <w:t xml:space="preserve">« اشتكى الحسن بن عليّ بن أبي طالب </w:t>
      </w:r>
      <w:r w:rsidRPr="008D744D">
        <w:rPr>
          <w:rStyle w:val="libAlaemChar"/>
          <w:rtl/>
        </w:rPr>
        <w:t>عليهما‌السلام</w:t>
      </w:r>
      <w:r w:rsidRPr="006216AF">
        <w:rPr>
          <w:rtl/>
        </w:rPr>
        <w:t xml:space="preserve"> وبرئ</w:t>
      </w:r>
      <w:r>
        <w:rPr>
          <w:rtl/>
        </w:rPr>
        <w:t>،</w:t>
      </w:r>
      <w:r w:rsidRPr="006216AF">
        <w:rPr>
          <w:rtl/>
        </w:rPr>
        <w:t xml:space="preserve"> ودخل بعقبة مسجد النبيّ </w:t>
      </w:r>
      <w:r>
        <w:rPr>
          <w:rtl/>
        </w:rPr>
        <w:t>(ص)،</w:t>
      </w:r>
      <w:r w:rsidRPr="006216AF">
        <w:rPr>
          <w:rtl/>
        </w:rPr>
        <w:t xml:space="preserve"> فسقط في صدره</w:t>
      </w:r>
      <w:r>
        <w:rPr>
          <w:rtl/>
        </w:rPr>
        <w:t>،</w:t>
      </w:r>
      <w:r w:rsidRPr="006216AF">
        <w:rPr>
          <w:rtl/>
        </w:rPr>
        <w:t xml:space="preserve"> فضمّه النبيّ </w:t>
      </w:r>
      <w:r>
        <w:rPr>
          <w:rtl/>
        </w:rPr>
        <w:t>(ص)،</w:t>
      </w:r>
      <w:r w:rsidRPr="006216AF">
        <w:rPr>
          <w:rtl/>
        </w:rPr>
        <w:t xml:space="preserve"> وقال</w:t>
      </w:r>
      <w:r>
        <w:rPr>
          <w:rtl/>
        </w:rPr>
        <w:t>:</w:t>
      </w:r>
      <w:r w:rsidRPr="006216AF">
        <w:rPr>
          <w:rtl/>
        </w:rPr>
        <w:t xml:space="preserve"> فداك جدّك تشتهي شيئا</w:t>
      </w:r>
      <w:r>
        <w:rPr>
          <w:rFonts w:hint="cs"/>
          <w:rtl/>
        </w:rPr>
        <w:t>ً</w:t>
      </w:r>
      <w:r>
        <w:rPr>
          <w:rtl/>
        </w:rPr>
        <w:t>؟</w:t>
      </w:r>
      <w:r w:rsidRPr="006216AF">
        <w:rPr>
          <w:rtl/>
        </w:rPr>
        <w:t xml:space="preserve"> قال</w:t>
      </w:r>
      <w:r>
        <w:rPr>
          <w:rtl/>
        </w:rPr>
        <w:t>:</w:t>
      </w:r>
      <w:r w:rsidRPr="006216AF">
        <w:rPr>
          <w:rtl/>
        </w:rPr>
        <w:t xml:space="preserve"> نعم</w:t>
      </w:r>
      <w:r>
        <w:rPr>
          <w:rtl/>
        </w:rPr>
        <w:t>،</w:t>
      </w:r>
      <w:r w:rsidRPr="006216AF">
        <w:rPr>
          <w:rtl/>
        </w:rPr>
        <w:t xml:space="preserve"> أشتهي خربزا</w:t>
      </w:r>
      <w:r>
        <w:rPr>
          <w:rFonts w:hint="cs"/>
          <w:rtl/>
        </w:rPr>
        <w:t>ً</w:t>
      </w:r>
      <w:r w:rsidRPr="006216AF">
        <w:rPr>
          <w:rtl/>
        </w:rPr>
        <w:t xml:space="preserve"> </w:t>
      </w:r>
      <w:r w:rsidRPr="008D744D">
        <w:rPr>
          <w:rStyle w:val="libFootnotenumChar"/>
          <w:rtl/>
        </w:rPr>
        <w:t>(1)</w:t>
      </w:r>
      <w:r>
        <w:rPr>
          <w:rtl/>
        </w:rPr>
        <w:t>،</w:t>
      </w:r>
      <w:r w:rsidRPr="006216AF">
        <w:rPr>
          <w:rtl/>
        </w:rPr>
        <w:t xml:space="preserve"> فأدخل</w:t>
      </w:r>
    </w:p>
    <w:p w:rsidR="008D744D" w:rsidRPr="006216AF" w:rsidRDefault="008D744D" w:rsidP="008D744D">
      <w:pPr>
        <w:pStyle w:val="libLine"/>
        <w:rPr>
          <w:rtl/>
        </w:rPr>
      </w:pPr>
      <w:r w:rsidRPr="006216AF">
        <w:rPr>
          <w:rtl/>
        </w:rPr>
        <w:t>__________________</w:t>
      </w:r>
    </w:p>
    <w:p w:rsidR="008D744D" w:rsidRPr="00940CF6" w:rsidRDefault="008D744D" w:rsidP="008D744D">
      <w:pPr>
        <w:pStyle w:val="libFootnote"/>
        <w:rPr>
          <w:rtl/>
        </w:rPr>
      </w:pPr>
      <w:r w:rsidRPr="00940CF6">
        <w:rPr>
          <w:rtl/>
        </w:rPr>
        <w:t>(</w:t>
      </w:r>
      <w:r>
        <w:rPr>
          <w:rtl/>
        </w:rPr>
        <w:t>*</w:t>
      </w:r>
      <w:r w:rsidRPr="00940CF6">
        <w:rPr>
          <w:rtl/>
        </w:rPr>
        <w:t>) في م</w:t>
      </w:r>
      <w:r>
        <w:rPr>
          <w:rtl/>
        </w:rPr>
        <w:t>:</w:t>
      </w:r>
      <w:r w:rsidRPr="00940CF6">
        <w:rPr>
          <w:rtl/>
        </w:rPr>
        <w:t xml:space="preserve"> نزل.</w:t>
      </w:r>
    </w:p>
    <w:p w:rsidR="008D744D" w:rsidRPr="006216AF" w:rsidRDefault="008D744D" w:rsidP="008D744D">
      <w:pPr>
        <w:pStyle w:val="libFootnote0"/>
        <w:rPr>
          <w:rtl/>
        </w:rPr>
      </w:pPr>
      <w:r w:rsidRPr="006216AF">
        <w:rPr>
          <w:rtl/>
        </w:rPr>
        <w:t>1</w:t>
      </w:r>
      <w:r>
        <w:rPr>
          <w:rtl/>
        </w:rPr>
        <w:t xml:space="preserve"> - </w:t>
      </w:r>
      <w:r w:rsidRPr="006216AF">
        <w:rPr>
          <w:rtl/>
        </w:rPr>
        <w:t>مدينة المعاجز</w:t>
      </w:r>
      <w:r>
        <w:rPr>
          <w:rtl/>
        </w:rPr>
        <w:t>:</w:t>
      </w:r>
      <w:r w:rsidRPr="006216AF">
        <w:rPr>
          <w:rtl/>
        </w:rPr>
        <w:t xml:space="preserve"> 56</w:t>
      </w:r>
      <w:r>
        <w:rPr>
          <w:rtl/>
        </w:rPr>
        <w:t>،</w:t>
      </w:r>
      <w:r w:rsidRPr="006216AF">
        <w:rPr>
          <w:rtl/>
        </w:rPr>
        <w:t xml:space="preserve"> نحوه.</w:t>
      </w:r>
    </w:p>
    <w:p w:rsidR="008D744D" w:rsidRPr="006216AF" w:rsidRDefault="008D744D" w:rsidP="008D744D">
      <w:pPr>
        <w:pStyle w:val="libFootnote0"/>
        <w:rPr>
          <w:rtl/>
        </w:rPr>
      </w:pPr>
      <w:r w:rsidRPr="006216AF">
        <w:rPr>
          <w:rtl/>
        </w:rPr>
        <w:t>2</w:t>
      </w:r>
      <w:r>
        <w:rPr>
          <w:rtl/>
        </w:rPr>
        <w:t xml:space="preserve"> - </w:t>
      </w:r>
      <w:r w:rsidRPr="006216AF">
        <w:rPr>
          <w:rtl/>
        </w:rPr>
        <w:t>مدينة المعاجز</w:t>
      </w:r>
      <w:r>
        <w:rPr>
          <w:rtl/>
        </w:rPr>
        <w:t>:</w:t>
      </w:r>
      <w:r w:rsidRPr="006216AF">
        <w:rPr>
          <w:rtl/>
        </w:rPr>
        <w:t xml:space="preserve"> 55</w:t>
      </w:r>
      <w:r>
        <w:rPr>
          <w:rtl/>
        </w:rPr>
        <w:t>،</w:t>
      </w:r>
      <w:r w:rsidRPr="006216AF">
        <w:rPr>
          <w:rtl/>
        </w:rPr>
        <w:t xml:space="preserve"> عن مصدرنا هذا.</w:t>
      </w:r>
    </w:p>
    <w:p w:rsidR="008D744D" w:rsidRPr="006216AF" w:rsidRDefault="008D744D" w:rsidP="008D744D">
      <w:pPr>
        <w:pStyle w:val="libFootnote"/>
        <w:rPr>
          <w:rtl/>
          <w:lang w:bidi="fa-IR"/>
        </w:rPr>
      </w:pPr>
      <w:r w:rsidRPr="006216AF">
        <w:rPr>
          <w:rtl/>
        </w:rPr>
        <w:t>(1) الخربز</w:t>
      </w:r>
      <w:r>
        <w:rPr>
          <w:rtl/>
        </w:rPr>
        <w:t>:</w:t>
      </w:r>
      <w:r w:rsidRPr="006216AF">
        <w:rPr>
          <w:rtl/>
        </w:rPr>
        <w:t xml:space="preserve"> كلمة فارسية بمعنى</w:t>
      </w:r>
      <w:r>
        <w:rPr>
          <w:rtl/>
        </w:rPr>
        <w:t>:</w:t>
      </w:r>
      <w:r w:rsidRPr="006216AF">
        <w:rPr>
          <w:rtl/>
        </w:rPr>
        <w:t xml:space="preserve"> البطيخ.</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النبيّ </w:t>
      </w:r>
      <w:r>
        <w:rPr>
          <w:rtl/>
        </w:rPr>
        <w:t>(ص)</w:t>
      </w:r>
      <w:r w:rsidRPr="006216AF">
        <w:rPr>
          <w:rtl/>
        </w:rPr>
        <w:t xml:space="preserve"> يده تحت جناحه ثمّ هزّه إلى السقف. قال حذيفة</w:t>
      </w:r>
      <w:r>
        <w:rPr>
          <w:rtl/>
        </w:rPr>
        <w:t>:</w:t>
      </w:r>
      <w:r w:rsidRPr="006216AF">
        <w:rPr>
          <w:rtl/>
        </w:rPr>
        <w:t xml:space="preserve"> فأتبعته بصري</w:t>
      </w:r>
      <w:r>
        <w:rPr>
          <w:rtl/>
        </w:rPr>
        <w:t>،</w:t>
      </w:r>
      <w:r w:rsidRPr="006216AF">
        <w:rPr>
          <w:rtl/>
        </w:rPr>
        <w:t xml:space="preserve"> فلم ألحقه</w:t>
      </w:r>
      <w:r>
        <w:rPr>
          <w:rtl/>
        </w:rPr>
        <w:t>،</w:t>
      </w:r>
      <w:r w:rsidRPr="006216AF">
        <w:rPr>
          <w:rtl/>
        </w:rPr>
        <w:t xml:space="preserve"> وإنّي لأراعي السقف ليعود منه</w:t>
      </w:r>
      <w:r>
        <w:rPr>
          <w:rtl/>
        </w:rPr>
        <w:t>،</w:t>
      </w:r>
      <w:r w:rsidRPr="006216AF">
        <w:rPr>
          <w:rtl/>
        </w:rPr>
        <w:t xml:space="preserve"> فإذا هو قد دخل من الباب وثوبه من طرف حجره معطوف</w:t>
      </w:r>
      <w:r>
        <w:rPr>
          <w:rtl/>
        </w:rPr>
        <w:t>،</w:t>
      </w:r>
      <w:r w:rsidRPr="006216AF">
        <w:rPr>
          <w:rtl/>
        </w:rPr>
        <w:t xml:space="preserve"> ففتحه بين يدي النبيّ </w:t>
      </w:r>
      <w:r>
        <w:rPr>
          <w:rtl/>
        </w:rPr>
        <w:t>(ص)،</w:t>
      </w:r>
      <w:r w:rsidRPr="006216AF">
        <w:rPr>
          <w:rtl/>
        </w:rPr>
        <w:t xml:space="preserve"> وكان فيه بطيختان</w:t>
      </w:r>
      <w:r>
        <w:rPr>
          <w:rtl/>
        </w:rPr>
        <w:t>،</w:t>
      </w:r>
      <w:r w:rsidRPr="006216AF">
        <w:rPr>
          <w:rtl/>
        </w:rPr>
        <w:t xml:space="preserve"> ورمّانتان</w:t>
      </w:r>
      <w:r>
        <w:rPr>
          <w:rtl/>
        </w:rPr>
        <w:t>،</w:t>
      </w:r>
      <w:r w:rsidRPr="006216AF">
        <w:rPr>
          <w:rtl/>
        </w:rPr>
        <w:t xml:space="preserve"> وسفرجلتان</w:t>
      </w:r>
      <w:r>
        <w:rPr>
          <w:rtl/>
        </w:rPr>
        <w:t>،</w:t>
      </w:r>
      <w:r w:rsidRPr="006216AF">
        <w:rPr>
          <w:rtl/>
        </w:rPr>
        <w:t xml:space="preserve"> وتفاحتان</w:t>
      </w:r>
      <w:r>
        <w:rPr>
          <w:rtl/>
        </w:rPr>
        <w:t>،</w:t>
      </w:r>
      <w:r w:rsidRPr="006216AF">
        <w:rPr>
          <w:rtl/>
        </w:rPr>
        <w:t xml:space="preserve"> فتبسّم النبيّ </w:t>
      </w:r>
      <w:r>
        <w:rPr>
          <w:rtl/>
        </w:rPr>
        <w:t>(ص)</w:t>
      </w:r>
      <w:r w:rsidRPr="006216AF">
        <w:rPr>
          <w:rtl/>
        </w:rPr>
        <w:t xml:space="preserve"> وقال</w:t>
      </w:r>
      <w:r>
        <w:rPr>
          <w:rtl/>
        </w:rPr>
        <w:t>:</w:t>
      </w:r>
    </w:p>
    <w:p w:rsidR="008D744D" w:rsidRPr="006216AF" w:rsidRDefault="008D744D" w:rsidP="008D744D">
      <w:pPr>
        <w:pStyle w:val="libNormal"/>
        <w:rPr>
          <w:rtl/>
        </w:rPr>
      </w:pPr>
      <w:r w:rsidRPr="006216AF">
        <w:rPr>
          <w:rtl/>
        </w:rPr>
        <w:t>« الحمد لله الذي جعلكم مثل خيار بني إسرائيل</w:t>
      </w:r>
      <w:r>
        <w:rPr>
          <w:rtl/>
        </w:rPr>
        <w:t>،</w:t>
      </w:r>
      <w:r w:rsidRPr="006216AF">
        <w:rPr>
          <w:rtl/>
        </w:rPr>
        <w:t xml:space="preserve"> ينزل إليكم رزقكم </w:t>
      </w:r>
      <w:r w:rsidRPr="008D744D">
        <w:rPr>
          <w:rStyle w:val="libFootnotenumChar"/>
          <w:rtl/>
        </w:rPr>
        <w:t>(1)</w:t>
      </w:r>
      <w:r w:rsidRPr="006216AF">
        <w:rPr>
          <w:rtl/>
        </w:rPr>
        <w:t xml:space="preserve"> من جنّات النعيم</w:t>
      </w:r>
      <w:r>
        <w:rPr>
          <w:rtl/>
        </w:rPr>
        <w:t>،</w:t>
      </w:r>
      <w:r w:rsidRPr="006216AF">
        <w:rPr>
          <w:rtl/>
        </w:rPr>
        <w:t xml:space="preserve"> امض فداك جدّك وكل أنت وأخوك وأبوك وأمّك</w:t>
      </w:r>
      <w:r>
        <w:rPr>
          <w:rtl/>
        </w:rPr>
        <w:t>،</w:t>
      </w:r>
      <w:r w:rsidRPr="006216AF">
        <w:rPr>
          <w:rtl/>
        </w:rPr>
        <w:t xml:space="preserve"> وخبأ لجدّك نصيبا</w:t>
      </w:r>
      <w:r>
        <w:rPr>
          <w:rFonts w:hint="cs"/>
          <w:rtl/>
        </w:rPr>
        <w:t>ً</w:t>
      </w:r>
      <w:r w:rsidRPr="006216AF">
        <w:rPr>
          <w:rtl/>
        </w:rPr>
        <w:t xml:space="preserve"> فمضى الحسن </w:t>
      </w:r>
      <w:r w:rsidRPr="008D744D">
        <w:rPr>
          <w:rStyle w:val="libAlaemChar"/>
          <w:rtl/>
        </w:rPr>
        <w:t>عليه‌السلام</w:t>
      </w:r>
      <w:r>
        <w:rPr>
          <w:rtl/>
        </w:rPr>
        <w:t>،</w:t>
      </w:r>
      <w:r w:rsidRPr="006216AF">
        <w:rPr>
          <w:rtl/>
        </w:rPr>
        <w:t xml:space="preserve"> وكان أهل البيت </w:t>
      </w:r>
      <w:r w:rsidRPr="008D744D">
        <w:rPr>
          <w:rStyle w:val="libAlaemChar"/>
          <w:rtl/>
        </w:rPr>
        <w:t>عليهم‌السلام</w:t>
      </w:r>
      <w:r w:rsidRPr="006216AF">
        <w:rPr>
          <w:rtl/>
        </w:rPr>
        <w:t xml:space="preserve"> يأكلون من سائر الأعداد ويعود</w:t>
      </w:r>
      <w:r>
        <w:rPr>
          <w:rtl/>
        </w:rPr>
        <w:t>،</w:t>
      </w:r>
      <w:r w:rsidRPr="006216AF">
        <w:rPr>
          <w:rtl/>
        </w:rPr>
        <w:t xml:space="preserve"> حتّى قبض رسول الله </w:t>
      </w:r>
      <w:r>
        <w:rPr>
          <w:rtl/>
        </w:rPr>
        <w:t>(ص)،</w:t>
      </w:r>
      <w:r w:rsidRPr="006216AF">
        <w:rPr>
          <w:rtl/>
        </w:rPr>
        <w:t xml:space="preserve"> فتغير البطيخ</w:t>
      </w:r>
      <w:r>
        <w:rPr>
          <w:rtl/>
        </w:rPr>
        <w:t>،</w:t>
      </w:r>
      <w:r w:rsidRPr="006216AF">
        <w:rPr>
          <w:rtl/>
        </w:rPr>
        <w:t xml:space="preserve"> فأكلوه فلم يعد</w:t>
      </w:r>
      <w:r>
        <w:rPr>
          <w:rtl/>
        </w:rPr>
        <w:t>،</w:t>
      </w:r>
      <w:r w:rsidRPr="006216AF">
        <w:rPr>
          <w:rtl/>
        </w:rPr>
        <w:t xml:space="preserve"> ولم يزالوا كذلك حتّى قبضت فاطمة </w:t>
      </w:r>
      <w:r w:rsidRPr="008D744D">
        <w:rPr>
          <w:rStyle w:val="libAlaemChar"/>
          <w:rtl/>
        </w:rPr>
        <w:t>عليها‌السلام</w:t>
      </w:r>
      <w:r>
        <w:rPr>
          <w:rtl/>
        </w:rPr>
        <w:t>،</w:t>
      </w:r>
      <w:r w:rsidRPr="006216AF">
        <w:rPr>
          <w:rtl/>
        </w:rPr>
        <w:t xml:space="preserve"> فتغيّر الرّمان</w:t>
      </w:r>
      <w:r>
        <w:rPr>
          <w:rtl/>
        </w:rPr>
        <w:t>،</w:t>
      </w:r>
      <w:r w:rsidRPr="006216AF">
        <w:rPr>
          <w:rtl/>
        </w:rPr>
        <w:t xml:space="preserve"> فأكلوه فلم يعد</w:t>
      </w:r>
      <w:r>
        <w:rPr>
          <w:rtl/>
        </w:rPr>
        <w:t>،</w:t>
      </w:r>
      <w:r w:rsidRPr="006216AF">
        <w:rPr>
          <w:rtl/>
        </w:rPr>
        <w:t xml:space="preserve"> ولم يزالوا كذلك حتّى قبض أمير المؤمنين </w:t>
      </w:r>
      <w:r w:rsidRPr="008D744D">
        <w:rPr>
          <w:rStyle w:val="libAlaemChar"/>
          <w:rtl/>
        </w:rPr>
        <w:t>عليه‌السلام</w:t>
      </w:r>
      <w:r>
        <w:rPr>
          <w:rtl/>
        </w:rPr>
        <w:t>،</w:t>
      </w:r>
      <w:r w:rsidRPr="006216AF">
        <w:rPr>
          <w:rtl/>
        </w:rPr>
        <w:t xml:space="preserve"> فتغيّر السفرجل</w:t>
      </w:r>
      <w:r>
        <w:rPr>
          <w:rtl/>
        </w:rPr>
        <w:t>،</w:t>
      </w:r>
      <w:r w:rsidRPr="006216AF">
        <w:rPr>
          <w:rtl/>
        </w:rPr>
        <w:t xml:space="preserve"> فأكلوه فلم يعد</w:t>
      </w:r>
      <w:r>
        <w:rPr>
          <w:rtl/>
        </w:rPr>
        <w:t>،</w:t>
      </w:r>
      <w:r w:rsidRPr="006216AF">
        <w:rPr>
          <w:rtl/>
        </w:rPr>
        <w:t xml:space="preserve"> وبقيت التفاحتان معي ومع أخي</w:t>
      </w:r>
      <w:r>
        <w:rPr>
          <w:rtl/>
        </w:rPr>
        <w:t>،</w:t>
      </w:r>
      <w:r w:rsidRPr="006216AF">
        <w:rPr>
          <w:rtl/>
        </w:rPr>
        <w:t xml:space="preserve"> فلمّا كان يوم آخر عهدي بالحسن</w:t>
      </w:r>
      <w:r>
        <w:rPr>
          <w:rtl/>
        </w:rPr>
        <w:t>،</w:t>
      </w:r>
      <w:r w:rsidRPr="006216AF">
        <w:rPr>
          <w:rtl/>
        </w:rPr>
        <w:t xml:space="preserve"> وجدتها عند رأسه وقد تغيّرت</w:t>
      </w:r>
      <w:r>
        <w:rPr>
          <w:rtl/>
        </w:rPr>
        <w:t>،</w:t>
      </w:r>
      <w:r w:rsidRPr="006216AF">
        <w:rPr>
          <w:rtl/>
        </w:rPr>
        <w:t xml:space="preserve"> فأكلتها</w:t>
      </w:r>
      <w:r>
        <w:rPr>
          <w:rtl/>
        </w:rPr>
        <w:t>،</w:t>
      </w:r>
      <w:r w:rsidRPr="006216AF">
        <w:rPr>
          <w:rtl/>
        </w:rPr>
        <w:t xml:space="preserve"> وبقيت الأخرى معي »</w:t>
      </w:r>
      <w:r>
        <w:rPr>
          <w:rtl/>
        </w:rPr>
        <w:t>.</w:t>
      </w:r>
    </w:p>
    <w:p w:rsidR="008D744D" w:rsidRPr="006216AF" w:rsidRDefault="008D744D" w:rsidP="008D744D">
      <w:pPr>
        <w:pStyle w:val="libNormal"/>
        <w:rPr>
          <w:rtl/>
        </w:rPr>
      </w:pPr>
      <w:r w:rsidRPr="006216AF">
        <w:rPr>
          <w:rtl/>
        </w:rPr>
        <w:t>23 / 3</w:t>
      </w:r>
      <w:r>
        <w:rPr>
          <w:rtl/>
        </w:rPr>
        <w:t xml:space="preserve"> - </w:t>
      </w:r>
      <w:r w:rsidRPr="006216AF">
        <w:rPr>
          <w:rtl/>
        </w:rPr>
        <w:t xml:space="preserve">وروي عن أبي محيص أنّه قال </w:t>
      </w:r>
      <w:r w:rsidRPr="008D744D">
        <w:rPr>
          <w:rStyle w:val="libFootnotenumChar"/>
          <w:rtl/>
        </w:rPr>
        <w:t>(2)</w:t>
      </w:r>
      <w:r>
        <w:rPr>
          <w:rtl/>
        </w:rPr>
        <w:t>:</w:t>
      </w:r>
      <w:r w:rsidRPr="006216AF">
        <w:rPr>
          <w:rtl/>
        </w:rPr>
        <w:t xml:space="preserve"> كنت بكربلاء مع عمر بن سعد لعنه الله فلمّا ركب </w:t>
      </w:r>
      <w:r w:rsidRPr="008D744D">
        <w:rPr>
          <w:rStyle w:val="libFootnotenumChar"/>
          <w:rtl/>
        </w:rPr>
        <w:t>(3)</w:t>
      </w:r>
      <w:r w:rsidRPr="006216AF">
        <w:rPr>
          <w:rtl/>
        </w:rPr>
        <w:t xml:space="preserve"> الحسين </w:t>
      </w:r>
      <w:r w:rsidRPr="008D744D">
        <w:rPr>
          <w:rStyle w:val="libAlaemChar"/>
          <w:rtl/>
        </w:rPr>
        <w:t>عليه‌السلام</w:t>
      </w:r>
      <w:r w:rsidRPr="006216AF">
        <w:rPr>
          <w:rtl/>
        </w:rPr>
        <w:t xml:space="preserve"> العطش</w:t>
      </w:r>
      <w:r>
        <w:rPr>
          <w:rtl/>
        </w:rPr>
        <w:t>،</w:t>
      </w:r>
      <w:r w:rsidRPr="006216AF">
        <w:rPr>
          <w:rtl/>
        </w:rPr>
        <w:t xml:space="preserve"> استخرجها </w:t>
      </w:r>
      <w:r w:rsidRPr="008D744D">
        <w:rPr>
          <w:rStyle w:val="libFootnotenumChar"/>
          <w:rtl/>
        </w:rPr>
        <w:t>(4)</w:t>
      </w:r>
      <w:r w:rsidRPr="006216AF">
        <w:rPr>
          <w:rtl/>
        </w:rPr>
        <w:t xml:space="preserve"> من ردائه واشتمها</w:t>
      </w:r>
      <w:r>
        <w:rPr>
          <w:rtl/>
        </w:rPr>
        <w:t>،</w:t>
      </w:r>
      <w:r w:rsidRPr="006216AF">
        <w:rPr>
          <w:rtl/>
        </w:rPr>
        <w:t xml:space="preserve"> وردّها</w:t>
      </w:r>
      <w:r>
        <w:rPr>
          <w:rtl/>
        </w:rPr>
        <w:t>،</w:t>
      </w:r>
      <w:r w:rsidRPr="006216AF">
        <w:rPr>
          <w:rtl/>
        </w:rPr>
        <w:t xml:space="preserve"> فلمّا صرع </w:t>
      </w:r>
      <w:r w:rsidRPr="008D744D">
        <w:rPr>
          <w:rStyle w:val="libAlaemChar"/>
          <w:rtl/>
        </w:rPr>
        <w:t>عليه‌السلام</w:t>
      </w:r>
      <w:r w:rsidRPr="006216AF">
        <w:rPr>
          <w:rtl/>
        </w:rPr>
        <w:t xml:space="preserve"> فتشته فلم أجدها</w:t>
      </w:r>
      <w:r>
        <w:rPr>
          <w:rtl/>
        </w:rPr>
        <w:t>،</w:t>
      </w:r>
      <w:r w:rsidRPr="006216AF">
        <w:rPr>
          <w:rtl/>
        </w:rPr>
        <w:t xml:space="preserve"> وسمعت صوتا</w:t>
      </w:r>
      <w:r>
        <w:rPr>
          <w:rFonts w:hint="cs"/>
          <w:rtl/>
        </w:rPr>
        <w:t>ً</w:t>
      </w:r>
      <w:r w:rsidRPr="006216AF">
        <w:rPr>
          <w:rtl/>
        </w:rPr>
        <w:t xml:space="preserve"> من رجال رأيتهم</w:t>
      </w:r>
      <w:r>
        <w:rPr>
          <w:rtl/>
        </w:rPr>
        <w:t>،</w:t>
      </w:r>
      <w:r w:rsidRPr="006216AF">
        <w:rPr>
          <w:rtl/>
        </w:rPr>
        <w:t xml:space="preserve"> ولم يمكني الوصول إليهم</w:t>
      </w:r>
      <w:r>
        <w:rPr>
          <w:rtl/>
        </w:rPr>
        <w:t>،</w:t>
      </w:r>
      <w:r w:rsidRPr="006216AF">
        <w:rPr>
          <w:rtl/>
        </w:rPr>
        <w:t xml:space="preserve"> أنّ الملائكة تتلذّذ بروائحها عند قبره</w:t>
      </w:r>
      <w:r>
        <w:rPr>
          <w:rtl/>
        </w:rPr>
        <w:t>،</w:t>
      </w:r>
      <w:r w:rsidRPr="006216AF">
        <w:rPr>
          <w:rtl/>
        </w:rPr>
        <w:t xml:space="preserve"> عند طلوع الفجر</w:t>
      </w:r>
      <w:r>
        <w:rPr>
          <w:rtl/>
        </w:rPr>
        <w:t>،</w:t>
      </w:r>
      <w:r w:rsidRPr="006216AF">
        <w:rPr>
          <w:rtl/>
        </w:rPr>
        <w:t xml:space="preserve"> وقيام النهار.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ربكم وفي ر</w:t>
      </w:r>
      <w:r>
        <w:rPr>
          <w:rtl/>
        </w:rPr>
        <w:t>:</w:t>
      </w:r>
      <w:r w:rsidRPr="006216AF">
        <w:rPr>
          <w:rtl/>
        </w:rPr>
        <w:t xml:space="preserve"> عليكم</w:t>
      </w:r>
      <w:r>
        <w:rPr>
          <w:rtl/>
        </w:rPr>
        <w:t>،</w:t>
      </w:r>
      <w:r w:rsidRPr="006216AF">
        <w:rPr>
          <w:rtl/>
        </w:rPr>
        <w:t xml:space="preserve"> بدل</w:t>
      </w:r>
      <w:r>
        <w:rPr>
          <w:rtl/>
        </w:rPr>
        <w:t>:</w:t>
      </w:r>
      <w:r w:rsidRPr="006216AF">
        <w:rPr>
          <w:rtl/>
        </w:rPr>
        <w:t xml:space="preserve"> إليكم.</w:t>
      </w:r>
    </w:p>
    <w:p w:rsidR="008D744D" w:rsidRPr="006216AF" w:rsidRDefault="008D744D" w:rsidP="008D744D">
      <w:pPr>
        <w:pStyle w:val="libFootnote0"/>
        <w:rPr>
          <w:rtl/>
        </w:rPr>
      </w:pPr>
      <w:r w:rsidRPr="006216AF">
        <w:rPr>
          <w:rtl/>
        </w:rPr>
        <w:t>3</w:t>
      </w:r>
      <w:r>
        <w:rPr>
          <w:rtl/>
        </w:rPr>
        <w:t xml:space="preserve"> - </w:t>
      </w:r>
      <w:r w:rsidRPr="006216AF">
        <w:rPr>
          <w:rtl/>
        </w:rPr>
        <w:t>مدينة المعاجز</w:t>
      </w:r>
      <w:r>
        <w:rPr>
          <w:rtl/>
        </w:rPr>
        <w:t>:</w:t>
      </w:r>
      <w:r w:rsidRPr="006216AF">
        <w:rPr>
          <w:rtl/>
        </w:rPr>
        <w:t xml:space="preserve"> 255 / 97.</w:t>
      </w:r>
    </w:p>
    <w:p w:rsidR="008D744D" w:rsidRPr="006216AF" w:rsidRDefault="008D744D" w:rsidP="008D744D">
      <w:pPr>
        <w:pStyle w:val="libFootnote"/>
        <w:rPr>
          <w:rtl/>
          <w:lang w:bidi="fa-IR"/>
        </w:rPr>
      </w:pPr>
      <w:r w:rsidRPr="006216AF">
        <w:rPr>
          <w:rtl/>
        </w:rPr>
        <w:t>(2) في م زيادة</w:t>
      </w:r>
      <w:r>
        <w:rPr>
          <w:rtl/>
        </w:rPr>
        <w:t>:</w:t>
      </w:r>
      <w:r w:rsidRPr="006216AF">
        <w:rPr>
          <w:rtl/>
        </w:rPr>
        <w:t xml:space="preserve"> كنت عارفا</w:t>
      </w:r>
      <w:r>
        <w:rPr>
          <w:rFonts w:hint="cs"/>
          <w:rtl/>
        </w:rPr>
        <w:t>ً</w:t>
      </w:r>
      <w:r w:rsidRPr="006216AF">
        <w:rPr>
          <w:rtl/>
        </w:rPr>
        <w:t xml:space="preserve"> بها وكنت.</w:t>
      </w:r>
    </w:p>
    <w:p w:rsidR="008D744D" w:rsidRPr="006216AF" w:rsidRDefault="008D744D" w:rsidP="008D744D">
      <w:pPr>
        <w:pStyle w:val="libFootnote"/>
        <w:rPr>
          <w:rtl/>
          <w:lang w:bidi="fa-IR"/>
        </w:rPr>
      </w:pPr>
      <w:r w:rsidRPr="006216AF">
        <w:rPr>
          <w:rtl/>
        </w:rPr>
        <w:t>(3) في ع</w:t>
      </w:r>
      <w:r>
        <w:rPr>
          <w:rtl/>
        </w:rPr>
        <w:t>:</w:t>
      </w:r>
      <w:r w:rsidRPr="006216AF">
        <w:rPr>
          <w:rtl/>
        </w:rPr>
        <w:t xml:space="preserve"> كرب.</w:t>
      </w:r>
    </w:p>
    <w:p w:rsidR="008D744D" w:rsidRPr="006216AF" w:rsidRDefault="008D744D" w:rsidP="008D744D">
      <w:pPr>
        <w:pStyle w:val="libFootnote"/>
        <w:rPr>
          <w:rtl/>
          <w:lang w:bidi="fa-IR"/>
        </w:rPr>
      </w:pPr>
      <w:r w:rsidRPr="006216AF">
        <w:rPr>
          <w:rtl/>
        </w:rPr>
        <w:t>(4) في ع</w:t>
      </w:r>
      <w:r>
        <w:rPr>
          <w:rtl/>
        </w:rPr>
        <w:t>:</w:t>
      </w:r>
      <w:r w:rsidRPr="006216AF">
        <w:rPr>
          <w:rtl/>
        </w:rPr>
        <w:t xml:space="preserve"> أخرجها.</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وفي الحديث طول</w:t>
      </w:r>
      <w:r>
        <w:rPr>
          <w:rtl/>
        </w:rPr>
        <w:t>،</w:t>
      </w:r>
      <w:r w:rsidRPr="006216AF">
        <w:rPr>
          <w:rtl/>
        </w:rPr>
        <w:t xml:space="preserve"> أخذت موضع الحاجة.</w:t>
      </w:r>
    </w:p>
    <w:p w:rsidR="008D744D" w:rsidRPr="006216AF" w:rsidRDefault="008D744D" w:rsidP="008D744D">
      <w:pPr>
        <w:pStyle w:val="libNormal"/>
        <w:rPr>
          <w:rtl/>
        </w:rPr>
      </w:pPr>
      <w:r w:rsidRPr="006216AF">
        <w:rPr>
          <w:rtl/>
        </w:rPr>
        <w:t>24 / 4</w:t>
      </w:r>
      <w:r>
        <w:rPr>
          <w:rtl/>
        </w:rPr>
        <w:t xml:space="preserve"> - </w:t>
      </w:r>
      <w:r w:rsidRPr="006216AF">
        <w:rPr>
          <w:rtl/>
        </w:rPr>
        <w:t xml:space="preserve">وروى أبو موسى في مصنّفه </w:t>
      </w:r>
      <w:r>
        <w:rPr>
          <w:rtl/>
        </w:rPr>
        <w:t>(</w:t>
      </w:r>
      <w:r w:rsidRPr="006216AF">
        <w:rPr>
          <w:rtl/>
        </w:rPr>
        <w:t xml:space="preserve"> فضائل البتول </w:t>
      </w:r>
      <w:r w:rsidRPr="008D744D">
        <w:rPr>
          <w:rStyle w:val="libAlaemChar"/>
          <w:rtl/>
        </w:rPr>
        <w:t>عليها‌السلام</w:t>
      </w:r>
      <w:r w:rsidRPr="006216AF">
        <w:rPr>
          <w:rtl/>
        </w:rPr>
        <w:t xml:space="preserve"> ) أنّ جبرئيل جاء بالرّمانتين</w:t>
      </w:r>
      <w:r>
        <w:rPr>
          <w:rtl/>
        </w:rPr>
        <w:t>،</w:t>
      </w:r>
      <w:r w:rsidRPr="006216AF">
        <w:rPr>
          <w:rtl/>
        </w:rPr>
        <w:t xml:space="preserve"> والسفرجلتين</w:t>
      </w:r>
      <w:r>
        <w:rPr>
          <w:rtl/>
        </w:rPr>
        <w:t>،</w:t>
      </w:r>
      <w:r w:rsidRPr="006216AF">
        <w:rPr>
          <w:rtl/>
        </w:rPr>
        <w:t xml:space="preserve"> والتفاحتين</w:t>
      </w:r>
      <w:r>
        <w:rPr>
          <w:rtl/>
        </w:rPr>
        <w:t>،</w:t>
      </w:r>
      <w:r w:rsidRPr="006216AF">
        <w:rPr>
          <w:rtl/>
        </w:rPr>
        <w:t xml:space="preserve"> وأعطى الحسن والحسين </w:t>
      </w:r>
      <w:r w:rsidRPr="008D744D">
        <w:rPr>
          <w:rStyle w:val="libAlaemChar"/>
          <w:rtl/>
        </w:rPr>
        <w:t>عليهما‌السلام</w:t>
      </w:r>
      <w:r>
        <w:rPr>
          <w:rtl/>
        </w:rPr>
        <w:t>،</w:t>
      </w:r>
      <w:r w:rsidRPr="006216AF">
        <w:rPr>
          <w:rtl/>
        </w:rPr>
        <w:t xml:space="preserve"> وأهل البيت يأكلون منها</w:t>
      </w:r>
      <w:r>
        <w:rPr>
          <w:rtl/>
        </w:rPr>
        <w:t>،</w:t>
      </w:r>
      <w:r w:rsidRPr="006216AF">
        <w:rPr>
          <w:rtl/>
        </w:rPr>
        <w:t xml:space="preserve"> فلمّا توفّيت فاطمة </w:t>
      </w:r>
      <w:r w:rsidRPr="008D744D">
        <w:rPr>
          <w:rStyle w:val="libAlaemChar"/>
          <w:rtl/>
        </w:rPr>
        <w:t>عليها‌السلام</w:t>
      </w:r>
      <w:r w:rsidRPr="006216AF">
        <w:rPr>
          <w:rtl/>
        </w:rPr>
        <w:t xml:space="preserve"> تغيّر الرّمان والسفرجل</w:t>
      </w:r>
      <w:r>
        <w:rPr>
          <w:rtl/>
        </w:rPr>
        <w:t>،</w:t>
      </w:r>
      <w:r w:rsidRPr="006216AF">
        <w:rPr>
          <w:rtl/>
        </w:rPr>
        <w:t xml:space="preserve"> والتفاحتان بقيتا معهما</w:t>
      </w:r>
      <w:r>
        <w:rPr>
          <w:rtl/>
        </w:rPr>
        <w:t>،</w:t>
      </w:r>
      <w:r w:rsidRPr="006216AF">
        <w:rPr>
          <w:rtl/>
        </w:rPr>
        <w:t xml:space="preserve"> فمن زار الحسين </w:t>
      </w:r>
      <w:r w:rsidRPr="008D744D">
        <w:rPr>
          <w:rStyle w:val="libAlaemChar"/>
          <w:rtl/>
        </w:rPr>
        <w:t>عليه‌السلام</w:t>
      </w:r>
      <w:r w:rsidRPr="006216AF">
        <w:rPr>
          <w:rtl/>
        </w:rPr>
        <w:t xml:space="preserve"> من مخلصي شيعته بالأسحار وجد رائحتها.</w:t>
      </w:r>
    </w:p>
    <w:p w:rsidR="008D744D" w:rsidRPr="006216AF" w:rsidRDefault="008D744D" w:rsidP="008D744D">
      <w:pPr>
        <w:pStyle w:val="libNormal"/>
        <w:rPr>
          <w:rtl/>
        </w:rPr>
      </w:pPr>
      <w:r w:rsidRPr="006216AF">
        <w:rPr>
          <w:rtl/>
        </w:rPr>
        <w:t>ولست أدري أن الأمرين واحد أم اثنان</w:t>
      </w:r>
      <w:r>
        <w:rPr>
          <w:rtl/>
        </w:rPr>
        <w:t>؟</w:t>
      </w:r>
      <w:r w:rsidRPr="006216AF">
        <w:rPr>
          <w:rtl/>
        </w:rPr>
        <w:t xml:space="preserve"> وقد وقع هذا الاختلاف في الرواية</w:t>
      </w:r>
      <w:r>
        <w:rPr>
          <w:rtl/>
        </w:rPr>
        <w:t>،</w:t>
      </w:r>
      <w:r w:rsidRPr="006216AF">
        <w:rPr>
          <w:rtl/>
        </w:rPr>
        <w:t xml:space="preserve"> والله أعلم.</w:t>
      </w:r>
    </w:p>
    <w:p w:rsidR="008D744D" w:rsidRPr="006216AF" w:rsidRDefault="008D744D" w:rsidP="008D744D">
      <w:pPr>
        <w:pStyle w:val="libNormal"/>
        <w:rPr>
          <w:rtl/>
        </w:rPr>
      </w:pPr>
      <w:r w:rsidRPr="006216AF">
        <w:rPr>
          <w:rtl/>
        </w:rPr>
        <w:t>25 / 5</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بينما رسول الله </w:t>
      </w:r>
      <w:r>
        <w:rPr>
          <w:rtl/>
        </w:rPr>
        <w:t>(ص)</w:t>
      </w:r>
      <w:r w:rsidRPr="006216AF">
        <w:rPr>
          <w:rtl/>
        </w:rPr>
        <w:t xml:space="preserve"> يتضوّر جوعا</w:t>
      </w:r>
      <w:r>
        <w:rPr>
          <w:rFonts w:hint="cs"/>
          <w:rtl/>
        </w:rPr>
        <w:t>ً</w:t>
      </w:r>
      <w:r>
        <w:rPr>
          <w:rtl/>
        </w:rPr>
        <w:t>،</w:t>
      </w:r>
      <w:r w:rsidRPr="006216AF">
        <w:rPr>
          <w:rtl/>
        </w:rPr>
        <w:t xml:space="preserve"> إذ أتاه جبرئيل </w:t>
      </w:r>
      <w:r w:rsidRPr="008D744D">
        <w:rPr>
          <w:rStyle w:val="libAlaemChar"/>
          <w:rtl/>
        </w:rPr>
        <w:t>عليه‌السلام</w:t>
      </w:r>
      <w:r w:rsidRPr="006216AF">
        <w:rPr>
          <w:rtl/>
        </w:rPr>
        <w:t xml:space="preserve"> بجام من الجنّة فيه تحفة من تحف الجنّة</w:t>
      </w:r>
      <w:r>
        <w:rPr>
          <w:rtl/>
        </w:rPr>
        <w:t>،</w:t>
      </w:r>
      <w:r w:rsidRPr="006216AF">
        <w:rPr>
          <w:rtl/>
        </w:rPr>
        <w:t xml:space="preserve"> فهلّل الجام</w:t>
      </w:r>
      <w:r>
        <w:rPr>
          <w:rtl/>
        </w:rPr>
        <w:t>،</w:t>
      </w:r>
      <w:r w:rsidRPr="006216AF">
        <w:rPr>
          <w:rtl/>
        </w:rPr>
        <w:t xml:space="preserve"> وهلّ</w:t>
      </w:r>
      <w:r>
        <w:rPr>
          <w:rFonts w:hint="cs"/>
          <w:rtl/>
        </w:rPr>
        <w:t>َ</w:t>
      </w:r>
      <w:r w:rsidRPr="006216AF">
        <w:rPr>
          <w:rtl/>
        </w:rPr>
        <w:t>لت التحفة في يده</w:t>
      </w:r>
      <w:r>
        <w:rPr>
          <w:rtl/>
        </w:rPr>
        <w:t>،</w:t>
      </w:r>
      <w:r w:rsidRPr="006216AF">
        <w:rPr>
          <w:rtl/>
        </w:rPr>
        <w:t xml:space="preserve"> وسبّحا</w:t>
      </w:r>
      <w:r>
        <w:rPr>
          <w:rFonts w:hint="cs"/>
          <w:rtl/>
        </w:rPr>
        <w:t>ً</w:t>
      </w:r>
      <w:r w:rsidRPr="006216AF">
        <w:rPr>
          <w:rtl/>
        </w:rPr>
        <w:t xml:space="preserve"> وكبّرا</w:t>
      </w:r>
      <w:r>
        <w:rPr>
          <w:rFonts w:hint="cs"/>
          <w:rtl/>
        </w:rPr>
        <w:t>ً</w:t>
      </w:r>
      <w:r w:rsidRPr="006216AF">
        <w:rPr>
          <w:rtl/>
        </w:rPr>
        <w:t xml:space="preserve"> وحمّدا</w:t>
      </w:r>
      <w:r>
        <w:rPr>
          <w:rFonts w:hint="cs"/>
          <w:rtl/>
        </w:rPr>
        <w:t>ً</w:t>
      </w:r>
      <w:r>
        <w:rPr>
          <w:rtl/>
        </w:rPr>
        <w:t>،</w:t>
      </w:r>
      <w:r w:rsidRPr="006216AF">
        <w:rPr>
          <w:rtl/>
        </w:rPr>
        <w:t xml:space="preserve"> فتناولهما أهل بيته</w:t>
      </w:r>
      <w:r>
        <w:rPr>
          <w:rtl/>
        </w:rPr>
        <w:t>،</w:t>
      </w:r>
      <w:r w:rsidRPr="006216AF">
        <w:rPr>
          <w:rtl/>
        </w:rPr>
        <w:t xml:space="preserve"> ففعلوا </w:t>
      </w:r>
      <w:r w:rsidRPr="008D744D">
        <w:rPr>
          <w:rStyle w:val="libFootnotenumChar"/>
          <w:rtl/>
        </w:rPr>
        <w:t>(1)</w:t>
      </w:r>
      <w:r w:rsidRPr="006216AF">
        <w:rPr>
          <w:rtl/>
        </w:rPr>
        <w:t xml:space="preserve"> مثل ذلك.</w:t>
      </w:r>
    </w:p>
    <w:p w:rsidR="008D744D" w:rsidRPr="006216AF" w:rsidRDefault="008D744D" w:rsidP="008D744D">
      <w:pPr>
        <w:pStyle w:val="libNormal"/>
        <w:rPr>
          <w:rtl/>
        </w:rPr>
      </w:pPr>
      <w:r w:rsidRPr="006216AF">
        <w:rPr>
          <w:rtl/>
        </w:rPr>
        <w:t>فهمّ أن يتناولها بعض أصحابه</w:t>
      </w:r>
      <w:r>
        <w:rPr>
          <w:rtl/>
        </w:rPr>
        <w:t>،</w:t>
      </w:r>
      <w:r w:rsidRPr="006216AF">
        <w:rPr>
          <w:rtl/>
        </w:rPr>
        <w:t xml:space="preserve"> فتناوله جبرئيل </w:t>
      </w:r>
      <w:r w:rsidRPr="008D744D">
        <w:rPr>
          <w:rStyle w:val="libAlaemChar"/>
          <w:rtl/>
        </w:rPr>
        <w:t>عليه‌السلام</w:t>
      </w:r>
      <w:r>
        <w:rPr>
          <w:rtl/>
        </w:rPr>
        <w:t>،</w:t>
      </w:r>
      <w:r w:rsidRPr="006216AF">
        <w:rPr>
          <w:rtl/>
        </w:rPr>
        <w:t xml:space="preserve"> وقال له</w:t>
      </w:r>
      <w:r>
        <w:rPr>
          <w:rtl/>
        </w:rPr>
        <w:t>:</w:t>
      </w:r>
      <w:r w:rsidRPr="006216AF">
        <w:rPr>
          <w:rtl/>
        </w:rPr>
        <w:t xml:space="preserve"> كل</w:t>
      </w:r>
      <w:r>
        <w:rPr>
          <w:rFonts w:hint="cs"/>
          <w:rtl/>
        </w:rPr>
        <w:t>ُ</w:t>
      </w:r>
      <w:r w:rsidRPr="006216AF">
        <w:rPr>
          <w:rtl/>
        </w:rPr>
        <w:t>ها</w:t>
      </w:r>
      <w:r>
        <w:rPr>
          <w:rtl/>
        </w:rPr>
        <w:t>،</w:t>
      </w:r>
      <w:r w:rsidRPr="006216AF">
        <w:rPr>
          <w:rtl/>
        </w:rPr>
        <w:t xml:space="preserve"> فإنّها تحفة من الجنّة</w:t>
      </w:r>
      <w:r>
        <w:rPr>
          <w:rtl/>
        </w:rPr>
        <w:t>،</w:t>
      </w:r>
      <w:r w:rsidRPr="006216AF">
        <w:rPr>
          <w:rtl/>
        </w:rPr>
        <w:t xml:space="preserve"> أتحفك الله بها</w:t>
      </w:r>
      <w:r>
        <w:rPr>
          <w:rtl/>
        </w:rPr>
        <w:t>،</w:t>
      </w:r>
      <w:r w:rsidRPr="006216AF">
        <w:rPr>
          <w:rtl/>
        </w:rPr>
        <w:t xml:space="preserve"> وإنّها ليست تصلح إلاّ لنبيّ</w:t>
      </w:r>
      <w:r>
        <w:rPr>
          <w:rtl/>
        </w:rPr>
        <w:t>،</w:t>
      </w:r>
      <w:r w:rsidRPr="006216AF">
        <w:rPr>
          <w:rtl/>
        </w:rPr>
        <w:t xml:space="preserve"> أو وصي نبيّ</w:t>
      </w:r>
      <w:r>
        <w:rPr>
          <w:rtl/>
        </w:rPr>
        <w:t>،</w:t>
      </w:r>
      <w:r w:rsidRPr="006216AF">
        <w:rPr>
          <w:rtl/>
        </w:rPr>
        <w:t xml:space="preserve"> فأكل </w:t>
      </w:r>
      <w:r>
        <w:rPr>
          <w:rtl/>
        </w:rPr>
        <w:t>(ص)</w:t>
      </w:r>
      <w:r w:rsidRPr="006216AF">
        <w:rPr>
          <w:rtl/>
        </w:rPr>
        <w:t xml:space="preserve"> وأكلنا</w:t>
      </w:r>
      <w:r>
        <w:rPr>
          <w:rtl/>
        </w:rPr>
        <w:t>،</w:t>
      </w:r>
      <w:r w:rsidRPr="006216AF">
        <w:rPr>
          <w:rtl/>
        </w:rPr>
        <w:t xml:space="preserve"> وإنّي لأجد حلاوتها إلى ساعتي هذه »</w:t>
      </w:r>
      <w:r>
        <w:rPr>
          <w:rtl/>
        </w:rPr>
        <w:t>.</w:t>
      </w:r>
    </w:p>
    <w:p w:rsidR="008D744D" w:rsidRPr="006216AF" w:rsidRDefault="008D744D" w:rsidP="008D744D">
      <w:pPr>
        <w:pStyle w:val="libNormal"/>
        <w:rPr>
          <w:rtl/>
        </w:rPr>
      </w:pPr>
      <w:r w:rsidRPr="006216AF">
        <w:rPr>
          <w:rtl/>
        </w:rPr>
        <w:t>26 / 6</w:t>
      </w:r>
      <w:r>
        <w:rPr>
          <w:rtl/>
        </w:rPr>
        <w:t xml:space="preserve"> - </w:t>
      </w:r>
      <w:r w:rsidRPr="006216AF">
        <w:rPr>
          <w:rtl/>
        </w:rPr>
        <w:t>عن عبد الرحمن بن أبي ليلى</w:t>
      </w:r>
      <w:r>
        <w:rPr>
          <w:rtl/>
        </w:rPr>
        <w:t>،</w:t>
      </w:r>
      <w:r w:rsidRPr="006216AF">
        <w:rPr>
          <w:rtl/>
        </w:rPr>
        <w:t xml:space="preserve"> مرسلا</w:t>
      </w:r>
      <w:r>
        <w:rPr>
          <w:rFonts w:hint="cs"/>
          <w:rtl/>
        </w:rPr>
        <w:t>ً</w:t>
      </w:r>
      <w:r>
        <w:rPr>
          <w:rtl/>
        </w:rPr>
        <w:t>،</w:t>
      </w:r>
      <w:r w:rsidRPr="006216AF">
        <w:rPr>
          <w:rtl/>
        </w:rPr>
        <w:t xml:space="preserve"> قال</w:t>
      </w:r>
      <w:r>
        <w:rPr>
          <w:rtl/>
        </w:rPr>
        <w:t>:</w:t>
      </w:r>
      <w:r w:rsidRPr="006216AF">
        <w:rPr>
          <w:rtl/>
        </w:rPr>
        <w:t xml:space="preserve"> دخل رسول الله </w:t>
      </w:r>
      <w:r>
        <w:rPr>
          <w:rtl/>
        </w:rPr>
        <w:t>(ص)</w:t>
      </w:r>
      <w:r w:rsidRPr="006216AF">
        <w:rPr>
          <w:rtl/>
        </w:rPr>
        <w:t xml:space="preserve"> على فاطمة </w:t>
      </w:r>
      <w:r w:rsidRPr="008D744D">
        <w:rPr>
          <w:rStyle w:val="libAlaemChar"/>
          <w:rtl/>
        </w:rPr>
        <w:t>عليها‌السلام</w:t>
      </w:r>
      <w:r>
        <w:rPr>
          <w:rtl/>
        </w:rPr>
        <w:t>،</w:t>
      </w:r>
      <w:r w:rsidRPr="006216AF">
        <w:rPr>
          <w:rtl/>
        </w:rPr>
        <w:t xml:space="preserve"> وذكر فضل نفسها</w:t>
      </w:r>
      <w:r>
        <w:rPr>
          <w:rtl/>
        </w:rPr>
        <w:t>،</w:t>
      </w:r>
      <w:r w:rsidRPr="006216AF">
        <w:rPr>
          <w:rtl/>
        </w:rPr>
        <w:t xml:space="preserve"> وفضل زوجها وابنيها</w:t>
      </w:r>
      <w:r>
        <w:rPr>
          <w:rtl/>
        </w:rPr>
        <w:t xml:space="preserve"> - </w:t>
      </w:r>
      <w:r w:rsidRPr="006216AF">
        <w:rPr>
          <w:rtl/>
        </w:rPr>
        <w:t>في حديث طويل</w:t>
      </w:r>
      <w:r>
        <w:rPr>
          <w:rtl/>
        </w:rPr>
        <w:t xml:space="preserve"> - </w:t>
      </w:r>
      <w:r w:rsidRPr="006216AF">
        <w:rPr>
          <w:rtl/>
        </w:rPr>
        <w:t xml:space="preserve">فقالت </w:t>
      </w:r>
      <w:r w:rsidRPr="008D744D">
        <w:rPr>
          <w:rStyle w:val="libAlaemChar"/>
          <w:rtl/>
        </w:rPr>
        <w:t>عليها‌السلام</w:t>
      </w:r>
      <w:r>
        <w:rPr>
          <w:rtl/>
        </w:rPr>
        <w:t>:</w:t>
      </w:r>
      <w:r w:rsidRPr="006216AF">
        <w:rPr>
          <w:rtl/>
        </w:rPr>
        <w:t xml:space="preserve"> « يا رسول الله</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مدينة المعاجز</w:t>
      </w:r>
      <w:r>
        <w:rPr>
          <w:rtl/>
        </w:rPr>
        <w:t>:</w:t>
      </w:r>
      <w:r w:rsidRPr="006216AF">
        <w:rPr>
          <w:rtl/>
        </w:rPr>
        <w:t xml:space="preserve"> 55 / 113.</w:t>
      </w:r>
    </w:p>
    <w:p w:rsidR="008D744D" w:rsidRPr="006216AF" w:rsidRDefault="008D744D" w:rsidP="008D744D">
      <w:pPr>
        <w:pStyle w:val="libFootnote0"/>
        <w:rPr>
          <w:rtl/>
        </w:rPr>
      </w:pPr>
      <w:r w:rsidRPr="006216AF">
        <w:rPr>
          <w:rtl/>
        </w:rPr>
        <w:t>5</w:t>
      </w:r>
      <w:r>
        <w:rPr>
          <w:rtl/>
        </w:rPr>
        <w:t xml:space="preserve"> - </w:t>
      </w:r>
      <w:r w:rsidRPr="006216AF">
        <w:rPr>
          <w:rtl/>
        </w:rPr>
        <w:t>الاحتجاج</w:t>
      </w:r>
      <w:r>
        <w:rPr>
          <w:rtl/>
        </w:rPr>
        <w:t>:</w:t>
      </w:r>
      <w:r w:rsidRPr="006216AF">
        <w:rPr>
          <w:rtl/>
        </w:rPr>
        <w:t xml:space="preserve"> 211</w:t>
      </w:r>
      <w:r>
        <w:rPr>
          <w:rtl/>
        </w:rPr>
        <w:t>،</w:t>
      </w:r>
      <w:r w:rsidRPr="006216AF">
        <w:rPr>
          <w:rtl/>
        </w:rPr>
        <w:t xml:space="preserve"> اثبات الهداة</w:t>
      </w:r>
      <w:r>
        <w:rPr>
          <w:rtl/>
        </w:rPr>
        <w:t>:</w:t>
      </w:r>
      <w:r w:rsidRPr="006216AF">
        <w:rPr>
          <w:rtl/>
        </w:rPr>
        <w:t xml:space="preserve"> 1</w:t>
      </w:r>
      <w:r>
        <w:rPr>
          <w:rtl/>
        </w:rPr>
        <w:t>:</w:t>
      </w:r>
      <w:r w:rsidRPr="006216AF">
        <w:rPr>
          <w:rtl/>
        </w:rPr>
        <w:t xml:space="preserve"> 337.</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ففعلا.</w:t>
      </w:r>
    </w:p>
    <w:p w:rsidR="008D744D" w:rsidRPr="006216AF" w:rsidRDefault="008D744D" w:rsidP="008D744D">
      <w:pPr>
        <w:pStyle w:val="libFootnote0"/>
        <w:rPr>
          <w:rtl/>
        </w:rPr>
      </w:pPr>
      <w:r w:rsidRPr="006216AF">
        <w:rPr>
          <w:rtl/>
        </w:rPr>
        <w:t>6</w:t>
      </w:r>
      <w:r>
        <w:rPr>
          <w:rtl/>
        </w:rPr>
        <w:t xml:space="preserve"> - </w:t>
      </w:r>
      <w:r w:rsidRPr="006216AF">
        <w:rPr>
          <w:rtl/>
        </w:rPr>
        <w:t>معالم الزلفى</w:t>
      </w:r>
      <w:r>
        <w:rPr>
          <w:rtl/>
        </w:rPr>
        <w:t>:</w:t>
      </w:r>
      <w:r w:rsidRPr="006216AF">
        <w:rPr>
          <w:rtl/>
        </w:rPr>
        <w:t xml:space="preserve"> 405.</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والله لقد بات ابناي جائعين » فقال</w:t>
      </w:r>
      <w:r>
        <w:rPr>
          <w:rtl/>
        </w:rPr>
        <w:t>:</w:t>
      </w:r>
      <w:r w:rsidRPr="006216AF">
        <w:rPr>
          <w:rtl/>
        </w:rPr>
        <w:t xml:space="preserve"> « يا فاطمة</w:t>
      </w:r>
      <w:r>
        <w:rPr>
          <w:rtl/>
        </w:rPr>
        <w:t>،</w:t>
      </w:r>
      <w:r w:rsidRPr="006216AF">
        <w:rPr>
          <w:rtl/>
        </w:rPr>
        <w:t xml:space="preserve"> قومي فهاتي العفاص من المسجد »</w:t>
      </w:r>
      <w:r>
        <w:rPr>
          <w:rtl/>
        </w:rPr>
        <w:t>.</w:t>
      </w:r>
    </w:p>
    <w:p w:rsidR="008D744D" w:rsidRPr="006216AF" w:rsidRDefault="008D744D" w:rsidP="008D744D">
      <w:pPr>
        <w:pStyle w:val="libNormal"/>
        <w:rPr>
          <w:rtl/>
        </w:rPr>
      </w:pPr>
      <w:r w:rsidRPr="006216AF">
        <w:rPr>
          <w:rtl/>
        </w:rPr>
        <w:t>قالت</w:t>
      </w:r>
      <w:r>
        <w:rPr>
          <w:rtl/>
        </w:rPr>
        <w:t>:</w:t>
      </w:r>
      <w:r w:rsidRPr="006216AF">
        <w:rPr>
          <w:rtl/>
        </w:rPr>
        <w:t xml:space="preserve"> « يا رسول الله ما لنا من عفاص » قال</w:t>
      </w:r>
      <w:r>
        <w:rPr>
          <w:rtl/>
        </w:rPr>
        <w:t>:</w:t>
      </w:r>
      <w:r w:rsidRPr="006216AF">
        <w:rPr>
          <w:rtl/>
        </w:rPr>
        <w:t xml:space="preserve"> « يا فاطمة قومي</w:t>
      </w:r>
      <w:r>
        <w:rPr>
          <w:rtl/>
        </w:rPr>
        <w:t>،</w:t>
      </w:r>
      <w:r w:rsidRPr="006216AF">
        <w:rPr>
          <w:rtl/>
        </w:rPr>
        <w:t xml:space="preserve"> فإنّه من أطاعني فقد أطاع الله</w:t>
      </w:r>
      <w:r>
        <w:rPr>
          <w:rtl/>
        </w:rPr>
        <w:t>،</w:t>
      </w:r>
      <w:r w:rsidRPr="006216AF">
        <w:rPr>
          <w:rtl/>
        </w:rPr>
        <w:t xml:space="preserve"> ومن عصاني فقد عصى الله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فقامت فاطمة إلى المسجد</w:t>
      </w:r>
      <w:r>
        <w:rPr>
          <w:rtl/>
        </w:rPr>
        <w:t>،</w:t>
      </w:r>
      <w:r w:rsidRPr="006216AF">
        <w:rPr>
          <w:rtl/>
        </w:rPr>
        <w:t xml:space="preserve"> فإذا هي بعفاص مغطّ</w:t>
      </w:r>
      <w:r>
        <w:rPr>
          <w:rFonts w:hint="cs"/>
          <w:rtl/>
        </w:rPr>
        <w:t>َ</w:t>
      </w:r>
      <w:r w:rsidRPr="006216AF">
        <w:rPr>
          <w:rtl/>
        </w:rPr>
        <w:t>ى.</w:t>
      </w:r>
    </w:p>
    <w:p w:rsidR="008D744D" w:rsidRPr="006216AF" w:rsidRDefault="008D744D" w:rsidP="008D744D">
      <w:pPr>
        <w:pStyle w:val="libNormal"/>
        <w:rPr>
          <w:rtl/>
        </w:rPr>
      </w:pPr>
      <w:r w:rsidRPr="006216AF">
        <w:rPr>
          <w:rtl/>
        </w:rPr>
        <w:t>قال</w:t>
      </w:r>
      <w:r>
        <w:rPr>
          <w:rtl/>
        </w:rPr>
        <w:t>:</w:t>
      </w:r>
      <w:r w:rsidRPr="006216AF">
        <w:rPr>
          <w:rtl/>
        </w:rPr>
        <w:t xml:space="preserve"> فوضعته ق</w:t>
      </w:r>
      <w:r>
        <w:rPr>
          <w:rFonts w:hint="cs"/>
          <w:rtl/>
        </w:rPr>
        <w:t>ُ</w:t>
      </w:r>
      <w:r w:rsidRPr="006216AF">
        <w:rPr>
          <w:rtl/>
        </w:rPr>
        <w:t xml:space="preserve">دّام النبيّ </w:t>
      </w:r>
      <w:r>
        <w:rPr>
          <w:rtl/>
        </w:rPr>
        <w:t>(ص)</w:t>
      </w:r>
      <w:r w:rsidRPr="006216AF">
        <w:rPr>
          <w:rtl/>
        </w:rPr>
        <w:t xml:space="preserve"> فإذا هو طبق مغطّى بمنديل شامي</w:t>
      </w:r>
      <w:r>
        <w:rPr>
          <w:rtl/>
        </w:rPr>
        <w:t>،</w:t>
      </w:r>
      <w:r w:rsidRPr="006216AF">
        <w:rPr>
          <w:rtl/>
        </w:rPr>
        <w:t xml:space="preserve"> فقال</w:t>
      </w:r>
      <w:r>
        <w:rPr>
          <w:rtl/>
        </w:rPr>
        <w:t>:</w:t>
      </w:r>
      <w:r w:rsidRPr="006216AF">
        <w:rPr>
          <w:rtl/>
        </w:rPr>
        <w:t xml:space="preserve"> « عليّ</w:t>
      </w:r>
      <w:r>
        <w:rPr>
          <w:rFonts w:hint="cs"/>
          <w:rtl/>
        </w:rPr>
        <w:t>َ</w:t>
      </w:r>
      <w:r w:rsidRPr="006216AF">
        <w:rPr>
          <w:rtl/>
        </w:rPr>
        <w:t xml:space="preserve"> بعليّ </w:t>
      </w:r>
      <w:r w:rsidRPr="008D744D">
        <w:rPr>
          <w:rStyle w:val="libFootnotenumChar"/>
          <w:rtl/>
        </w:rPr>
        <w:t>(1)</w:t>
      </w:r>
      <w:r w:rsidRPr="006216AF">
        <w:rPr>
          <w:rtl/>
        </w:rPr>
        <w:t xml:space="preserve"> وأيقظي الحسن والحسين »</w:t>
      </w:r>
      <w:r>
        <w:rPr>
          <w:rtl/>
        </w:rPr>
        <w:t>.</w:t>
      </w:r>
    </w:p>
    <w:p w:rsidR="008D744D" w:rsidRPr="006216AF" w:rsidRDefault="008D744D" w:rsidP="008D744D">
      <w:pPr>
        <w:pStyle w:val="libNormal"/>
        <w:rPr>
          <w:rtl/>
        </w:rPr>
      </w:pPr>
      <w:r w:rsidRPr="006216AF">
        <w:rPr>
          <w:rtl/>
        </w:rPr>
        <w:t>ثمّ كشف عن الطبق</w:t>
      </w:r>
      <w:r>
        <w:rPr>
          <w:rtl/>
        </w:rPr>
        <w:t>،</w:t>
      </w:r>
      <w:r w:rsidRPr="006216AF">
        <w:rPr>
          <w:rtl/>
        </w:rPr>
        <w:t xml:space="preserve"> فإذا فيه كعك أبيض يشبه كعك الشام</w:t>
      </w:r>
      <w:r>
        <w:rPr>
          <w:rtl/>
        </w:rPr>
        <w:t>،</w:t>
      </w:r>
      <w:r w:rsidRPr="006216AF">
        <w:rPr>
          <w:rtl/>
        </w:rPr>
        <w:t xml:space="preserve"> وزبيب يشبه زبيب الطائف</w:t>
      </w:r>
      <w:r>
        <w:rPr>
          <w:rtl/>
        </w:rPr>
        <w:t>،</w:t>
      </w:r>
      <w:r w:rsidRPr="006216AF">
        <w:rPr>
          <w:rtl/>
        </w:rPr>
        <w:t xml:space="preserve"> وتمر يشبه العجوة </w:t>
      </w:r>
      <w:r w:rsidRPr="008D744D">
        <w:rPr>
          <w:rStyle w:val="libFootnotenumChar"/>
          <w:rtl/>
        </w:rPr>
        <w:t>(2)</w:t>
      </w:r>
      <w:r w:rsidRPr="006216AF">
        <w:rPr>
          <w:rtl/>
        </w:rPr>
        <w:t xml:space="preserve"> يسمّى الرائع</w:t>
      </w:r>
      <w:r>
        <w:rPr>
          <w:rtl/>
        </w:rPr>
        <w:t xml:space="preserve"> - </w:t>
      </w:r>
      <w:r w:rsidRPr="006216AF">
        <w:rPr>
          <w:rtl/>
        </w:rPr>
        <w:t>وفي رواية غيره. وصيحاني مثل صيحاني المدينة</w:t>
      </w:r>
      <w:r>
        <w:rPr>
          <w:rtl/>
        </w:rPr>
        <w:t xml:space="preserve"> - </w:t>
      </w:r>
      <w:r w:rsidRPr="006216AF">
        <w:rPr>
          <w:rtl/>
        </w:rPr>
        <w:t xml:space="preserve">فقال لهم النبيّ </w:t>
      </w:r>
      <w:r>
        <w:rPr>
          <w:rtl/>
        </w:rPr>
        <w:t>(ص):</w:t>
      </w:r>
      <w:r>
        <w:rPr>
          <w:rFonts w:hint="cs"/>
          <w:rtl/>
        </w:rPr>
        <w:t xml:space="preserve"> </w:t>
      </w:r>
      <w:r w:rsidRPr="006216AF">
        <w:rPr>
          <w:rtl/>
        </w:rPr>
        <w:t>« كلوا »</w:t>
      </w:r>
      <w:r>
        <w:rPr>
          <w:rtl/>
        </w:rPr>
        <w:t>.</w:t>
      </w:r>
    </w:p>
    <w:p w:rsidR="008D744D" w:rsidRPr="006216AF" w:rsidRDefault="008D744D" w:rsidP="008D744D">
      <w:pPr>
        <w:pStyle w:val="libNormal"/>
        <w:rPr>
          <w:rtl/>
        </w:rPr>
      </w:pPr>
      <w:r w:rsidRPr="006216AF">
        <w:rPr>
          <w:rtl/>
        </w:rPr>
        <w:t>27 / 7</w:t>
      </w:r>
      <w:r>
        <w:rPr>
          <w:rtl/>
        </w:rPr>
        <w:t xml:space="preserve"> - </w:t>
      </w:r>
      <w:r w:rsidRPr="006216AF">
        <w:rPr>
          <w:rtl/>
        </w:rPr>
        <w:t>عن سليمان الديلميّ</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قال</w:t>
      </w:r>
      <w:r>
        <w:rPr>
          <w:rtl/>
        </w:rPr>
        <w:t>:</w:t>
      </w:r>
      <w:r w:rsidRPr="006216AF">
        <w:rPr>
          <w:rtl/>
        </w:rPr>
        <w:t xml:space="preserve"> « مطروا بالمدينة مطرا</w:t>
      </w:r>
      <w:r>
        <w:rPr>
          <w:rFonts w:hint="cs"/>
          <w:rtl/>
        </w:rPr>
        <w:t>ً</w:t>
      </w:r>
      <w:r w:rsidRPr="006216AF">
        <w:rPr>
          <w:rtl/>
        </w:rPr>
        <w:t xml:space="preserve"> جودا</w:t>
      </w:r>
      <w:r>
        <w:rPr>
          <w:rFonts w:hint="cs"/>
          <w:rtl/>
        </w:rPr>
        <w:t>ً</w:t>
      </w:r>
      <w:r>
        <w:rPr>
          <w:rtl/>
        </w:rPr>
        <w:t>،</w:t>
      </w:r>
      <w:r w:rsidRPr="006216AF">
        <w:rPr>
          <w:rtl/>
        </w:rPr>
        <w:t xml:space="preserve"> فلمّا أن انقشعت السحابة</w:t>
      </w:r>
      <w:r>
        <w:rPr>
          <w:rtl/>
        </w:rPr>
        <w:t>،</w:t>
      </w:r>
      <w:r w:rsidRPr="006216AF">
        <w:rPr>
          <w:rtl/>
        </w:rPr>
        <w:t xml:space="preserve"> خرج رسول الله </w:t>
      </w:r>
      <w:r>
        <w:rPr>
          <w:rtl/>
        </w:rPr>
        <w:t>(ص)،</w:t>
      </w:r>
      <w:r w:rsidRPr="006216AF">
        <w:rPr>
          <w:rtl/>
        </w:rPr>
        <w:t xml:space="preserve"> ومعه عدّة من أصحابه المهاجرين والأنصار</w:t>
      </w:r>
      <w:r>
        <w:rPr>
          <w:rtl/>
        </w:rPr>
        <w:t>،</w:t>
      </w:r>
      <w:r w:rsidRPr="006216AF">
        <w:rPr>
          <w:rtl/>
        </w:rPr>
        <w:t xml:space="preserve"> وعليّ </w:t>
      </w:r>
      <w:r w:rsidRPr="008D744D">
        <w:rPr>
          <w:rStyle w:val="libAlaemChar"/>
          <w:rtl/>
        </w:rPr>
        <w:t>عليه‌السلام</w:t>
      </w:r>
      <w:r w:rsidRPr="006216AF">
        <w:rPr>
          <w:rtl/>
        </w:rPr>
        <w:t xml:space="preserve"> ليس في القوم</w:t>
      </w:r>
      <w:r>
        <w:rPr>
          <w:rtl/>
        </w:rPr>
        <w:t>،</w:t>
      </w:r>
      <w:r w:rsidRPr="006216AF">
        <w:rPr>
          <w:rtl/>
        </w:rPr>
        <w:t xml:space="preserve"> فلمّا خرجوا من باب المدينة</w:t>
      </w:r>
      <w:r>
        <w:rPr>
          <w:rtl/>
        </w:rPr>
        <w:t>،</w:t>
      </w:r>
      <w:r w:rsidRPr="006216AF">
        <w:rPr>
          <w:rtl/>
        </w:rPr>
        <w:t xml:space="preserve"> جلس النبيّ </w:t>
      </w:r>
      <w:r>
        <w:rPr>
          <w:rtl/>
        </w:rPr>
        <w:t>(ص)</w:t>
      </w:r>
      <w:r w:rsidRPr="006216AF">
        <w:rPr>
          <w:rtl/>
        </w:rPr>
        <w:t xml:space="preserve"> ينتظر عليّا</w:t>
      </w:r>
      <w:r>
        <w:rPr>
          <w:rFonts w:hint="cs"/>
          <w:rtl/>
        </w:rPr>
        <w:t>ً</w:t>
      </w:r>
      <w:r>
        <w:rPr>
          <w:rtl/>
        </w:rPr>
        <w:t>،</w:t>
      </w:r>
      <w:r w:rsidRPr="006216AF">
        <w:rPr>
          <w:rtl/>
        </w:rPr>
        <w:t xml:space="preserve"> وأصحابه حوله.</w:t>
      </w:r>
    </w:p>
    <w:p w:rsidR="008D744D" w:rsidRPr="006216AF" w:rsidRDefault="008D744D" w:rsidP="008D744D">
      <w:pPr>
        <w:pStyle w:val="libNormal"/>
        <w:rPr>
          <w:rtl/>
        </w:rPr>
      </w:pPr>
      <w:r w:rsidRPr="006216AF">
        <w:rPr>
          <w:rtl/>
        </w:rPr>
        <w:t>فبينما هو كذلك</w:t>
      </w:r>
      <w:r>
        <w:rPr>
          <w:rtl/>
        </w:rPr>
        <w:t>،</w:t>
      </w:r>
      <w:r w:rsidRPr="006216AF">
        <w:rPr>
          <w:rtl/>
        </w:rPr>
        <w:t xml:space="preserve"> إذ أقبل عليّ</w:t>
      </w:r>
      <w:r>
        <w:rPr>
          <w:rFonts w:hint="cs"/>
          <w:rtl/>
        </w:rPr>
        <w:t>ٌ</w:t>
      </w:r>
      <w:r w:rsidRPr="006216AF">
        <w:rPr>
          <w:rtl/>
        </w:rPr>
        <w:t xml:space="preserve"> من المدينة</w:t>
      </w:r>
      <w:r>
        <w:rPr>
          <w:rtl/>
        </w:rPr>
        <w:t>،</w:t>
      </w:r>
      <w:r w:rsidRPr="006216AF">
        <w:rPr>
          <w:rtl/>
        </w:rPr>
        <w:t xml:space="preserve"> فقال له جبرئيل </w:t>
      </w:r>
      <w:r w:rsidRPr="008D744D">
        <w:rPr>
          <w:rStyle w:val="libAlaemChar"/>
          <w:rtl/>
        </w:rPr>
        <w:t>عليه‌السلام</w:t>
      </w:r>
      <w:r>
        <w:rPr>
          <w:rtl/>
        </w:rPr>
        <w:t>:</w:t>
      </w:r>
      <w:r w:rsidRPr="006216AF">
        <w:rPr>
          <w:rtl/>
        </w:rPr>
        <w:t xml:space="preserve"> يا محمد</w:t>
      </w:r>
      <w:r>
        <w:rPr>
          <w:rtl/>
        </w:rPr>
        <w:t>،</w:t>
      </w:r>
      <w:r w:rsidRPr="006216AF">
        <w:rPr>
          <w:rtl/>
        </w:rPr>
        <w:t xml:space="preserve"> هذا عليّ قد أتاك</w:t>
      </w:r>
      <w:r>
        <w:rPr>
          <w:rtl/>
        </w:rPr>
        <w:t>،</w:t>
      </w:r>
      <w:r w:rsidRPr="006216AF">
        <w:rPr>
          <w:rtl/>
        </w:rPr>
        <w:t xml:space="preserve"> نقيّ الكفّين</w:t>
      </w:r>
      <w:r>
        <w:rPr>
          <w:rtl/>
        </w:rPr>
        <w:t>،</w:t>
      </w:r>
      <w:r w:rsidRPr="006216AF">
        <w:rPr>
          <w:rtl/>
        </w:rPr>
        <w:t xml:space="preserve"> نقيّ القلب</w:t>
      </w:r>
      <w:r>
        <w:rPr>
          <w:rtl/>
        </w:rPr>
        <w:t>،</w:t>
      </w:r>
      <w:r w:rsidRPr="006216AF">
        <w:rPr>
          <w:rtl/>
        </w:rPr>
        <w:t xml:space="preserve"> يمشي كمالا</w:t>
      </w:r>
      <w:r>
        <w:rPr>
          <w:rFonts w:hint="cs"/>
          <w:rtl/>
        </w:rPr>
        <w:t>ً</w:t>
      </w:r>
      <w:r>
        <w:rPr>
          <w:rtl/>
        </w:rPr>
        <w:t>،</w:t>
      </w:r>
      <w:r w:rsidRPr="006216AF">
        <w:rPr>
          <w:rtl/>
        </w:rPr>
        <w:t xml:space="preserve"> ويقول صوابا</w:t>
      </w:r>
      <w:r>
        <w:rPr>
          <w:rFonts w:hint="cs"/>
          <w:rtl/>
        </w:rPr>
        <w:t>ً</w:t>
      </w:r>
      <w:r>
        <w:rPr>
          <w:rtl/>
        </w:rPr>
        <w:t>،</w:t>
      </w:r>
      <w:r w:rsidRPr="006216AF">
        <w:rPr>
          <w:rtl/>
        </w:rPr>
        <w:t xml:space="preserve"> تزول الجبال ولا يزول. فلمّا دنا من النبيّ </w:t>
      </w:r>
      <w:r>
        <w:rPr>
          <w:rtl/>
        </w:rPr>
        <w:t>(ص)،</w:t>
      </w:r>
      <w:r w:rsidRPr="006216AF">
        <w:rPr>
          <w:rtl/>
        </w:rPr>
        <w:t xml:space="preserve"> أقبل يمسح وجهه بكفّه</w:t>
      </w:r>
      <w:r>
        <w:rPr>
          <w:rtl/>
        </w:rPr>
        <w:t>،</w:t>
      </w:r>
      <w:r w:rsidRPr="006216AF">
        <w:rPr>
          <w:rtl/>
        </w:rPr>
        <w:t xml:space="preserve"> ويمسح به وجه </w:t>
      </w:r>
      <w:r w:rsidRPr="008D744D">
        <w:rPr>
          <w:rStyle w:val="libFootnotenumChar"/>
          <w:rtl/>
        </w:rPr>
        <w:t>(3)</w:t>
      </w:r>
      <w:r w:rsidRPr="006216AF">
        <w:rPr>
          <w:rtl/>
        </w:rPr>
        <w:t xml:space="preserve"> عليّ</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أدعي عليّا</w:t>
      </w:r>
      <w:r>
        <w:rPr>
          <w:rFonts w:hint="cs"/>
          <w:rtl/>
        </w:rPr>
        <w:t>ً</w:t>
      </w:r>
      <w:r w:rsidRPr="006216AF">
        <w:rPr>
          <w:rtl/>
        </w:rPr>
        <w:t>.</w:t>
      </w:r>
    </w:p>
    <w:p w:rsidR="008D744D" w:rsidRPr="006216AF" w:rsidRDefault="008D744D" w:rsidP="008D744D">
      <w:pPr>
        <w:pStyle w:val="libFootnote"/>
        <w:rPr>
          <w:rtl/>
          <w:lang w:bidi="fa-IR"/>
        </w:rPr>
      </w:pPr>
      <w:r w:rsidRPr="006216AF">
        <w:rPr>
          <w:rtl/>
        </w:rPr>
        <w:t>(2) العجوة</w:t>
      </w:r>
      <w:r>
        <w:rPr>
          <w:rtl/>
        </w:rPr>
        <w:t>:</w:t>
      </w:r>
      <w:r w:rsidRPr="006216AF">
        <w:rPr>
          <w:rtl/>
        </w:rPr>
        <w:t xml:space="preserve"> ضرب من التمر</w:t>
      </w:r>
      <w:r>
        <w:rPr>
          <w:rtl/>
        </w:rPr>
        <w:t>،</w:t>
      </w:r>
      <w:r w:rsidRPr="006216AF">
        <w:rPr>
          <w:rtl/>
        </w:rPr>
        <w:t xml:space="preserve"> وهو من أجود التمر بالمدينة. « لسان العرب</w:t>
      </w:r>
      <w:r>
        <w:rPr>
          <w:rtl/>
        </w:rPr>
        <w:t xml:space="preserve"> - </w:t>
      </w:r>
      <w:r w:rsidRPr="006216AF">
        <w:rPr>
          <w:rtl/>
        </w:rPr>
        <w:t>عجا</w:t>
      </w:r>
      <w:r>
        <w:rPr>
          <w:rtl/>
        </w:rPr>
        <w:t xml:space="preserve"> - </w:t>
      </w:r>
      <w:r w:rsidRPr="006216AF">
        <w:rPr>
          <w:rtl/>
        </w:rPr>
        <w:t>15</w:t>
      </w:r>
      <w:r>
        <w:rPr>
          <w:rtl/>
        </w:rPr>
        <w:t>:</w:t>
      </w:r>
      <w:r w:rsidRPr="006216AF">
        <w:rPr>
          <w:rtl/>
        </w:rPr>
        <w:t xml:space="preserve"> 31 »</w:t>
      </w:r>
      <w:r>
        <w:rPr>
          <w:rtl/>
        </w:rPr>
        <w:t>.</w:t>
      </w:r>
    </w:p>
    <w:p w:rsidR="008D744D" w:rsidRPr="006216AF" w:rsidRDefault="008D744D" w:rsidP="008D744D">
      <w:pPr>
        <w:pStyle w:val="libFootnote0"/>
        <w:rPr>
          <w:rtl/>
        </w:rPr>
      </w:pPr>
      <w:r w:rsidRPr="006216AF">
        <w:rPr>
          <w:rtl/>
        </w:rPr>
        <w:t>7</w:t>
      </w:r>
      <w:r>
        <w:rPr>
          <w:rtl/>
        </w:rPr>
        <w:t xml:space="preserve"> - </w:t>
      </w:r>
      <w:r w:rsidRPr="006216AF">
        <w:rPr>
          <w:rtl/>
        </w:rPr>
        <w:t>مدينة المعاجز</w:t>
      </w:r>
      <w:r>
        <w:rPr>
          <w:rtl/>
        </w:rPr>
        <w:t>:</w:t>
      </w:r>
      <w:r w:rsidRPr="006216AF">
        <w:rPr>
          <w:rtl/>
        </w:rPr>
        <w:t xml:space="preserve"> 208 / 42.</w:t>
      </w:r>
    </w:p>
    <w:p w:rsidR="008D744D" w:rsidRPr="006216AF" w:rsidRDefault="008D744D" w:rsidP="008D744D">
      <w:pPr>
        <w:pStyle w:val="libFootnote"/>
        <w:rPr>
          <w:rtl/>
          <w:lang w:bidi="fa-IR"/>
        </w:rPr>
      </w:pPr>
      <w:r w:rsidRPr="006216AF">
        <w:rPr>
          <w:rtl/>
        </w:rPr>
        <w:t>(3) في ك</w:t>
      </w:r>
      <w:r>
        <w:rPr>
          <w:rtl/>
        </w:rPr>
        <w:t>:</w:t>
      </w:r>
      <w:r w:rsidRPr="006216AF">
        <w:rPr>
          <w:rtl/>
        </w:rPr>
        <w:t xml:space="preserve"> وجهه.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ويمسح به وجه نفسه </w:t>
      </w:r>
      <w:r w:rsidRPr="008D744D">
        <w:rPr>
          <w:rStyle w:val="libFootnotenumChar"/>
          <w:rtl/>
        </w:rPr>
        <w:t>(1)</w:t>
      </w:r>
      <w:r w:rsidRPr="006216AF">
        <w:rPr>
          <w:rtl/>
        </w:rPr>
        <w:t xml:space="preserve"> وهو يقول</w:t>
      </w:r>
      <w:r>
        <w:rPr>
          <w:rtl/>
        </w:rPr>
        <w:t>:</w:t>
      </w:r>
      <w:r w:rsidRPr="006216AF">
        <w:rPr>
          <w:rtl/>
        </w:rPr>
        <w:t xml:space="preserve"> أنا المنذر وأنت الهادي من بعدي.</w:t>
      </w:r>
      <w:r>
        <w:rPr>
          <w:rFonts w:hint="cs"/>
          <w:rtl/>
        </w:rPr>
        <w:t xml:space="preserve"> </w:t>
      </w:r>
      <w:r w:rsidRPr="006216AF">
        <w:rPr>
          <w:rtl/>
        </w:rPr>
        <w:t>فأنزل الله على نبيّه كلمح البصر</w:t>
      </w:r>
      <w:r>
        <w:rPr>
          <w:rtl/>
        </w:rPr>
        <w:t>:</w:t>
      </w:r>
      <w:r w:rsidRPr="006216AF">
        <w:rPr>
          <w:rtl/>
        </w:rPr>
        <w:t xml:space="preserve"> </w:t>
      </w:r>
      <w:r w:rsidRPr="008D744D">
        <w:rPr>
          <w:rStyle w:val="libAlaemChar"/>
          <w:rtl/>
        </w:rPr>
        <w:t>(</w:t>
      </w:r>
      <w:r w:rsidRPr="008D744D">
        <w:rPr>
          <w:rStyle w:val="libAieChar"/>
          <w:rtl/>
        </w:rPr>
        <w:t xml:space="preserve"> إِنَّما أَنْتَ مُنْذِرٌ وَلِكُلِّ قَوْمٍ هادٍ </w:t>
      </w:r>
      <w:r w:rsidRPr="008D744D">
        <w:rPr>
          <w:rStyle w:val="libAlaemChar"/>
          <w:rtl/>
        </w:rPr>
        <w:t>)</w:t>
      </w:r>
      <w:r w:rsidRPr="006216AF">
        <w:rPr>
          <w:rtl/>
        </w:rPr>
        <w:t xml:space="preserve"> </w:t>
      </w:r>
      <w:r w:rsidRPr="008D744D">
        <w:rPr>
          <w:rStyle w:val="libFootnotenumChar"/>
          <w:rtl/>
        </w:rPr>
        <w:t>(2)</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فقام النبيّ </w:t>
      </w:r>
      <w:r>
        <w:rPr>
          <w:rtl/>
        </w:rPr>
        <w:t>(ص)،</w:t>
      </w:r>
      <w:r w:rsidRPr="006216AF">
        <w:rPr>
          <w:rtl/>
        </w:rPr>
        <w:t xml:space="preserve"> ثمّ ارتفع جبرئيل </w:t>
      </w:r>
      <w:r w:rsidRPr="008D744D">
        <w:rPr>
          <w:rStyle w:val="libAlaemChar"/>
          <w:rtl/>
        </w:rPr>
        <w:t>عليه‌السلام</w:t>
      </w:r>
      <w:r>
        <w:rPr>
          <w:rtl/>
        </w:rPr>
        <w:t>،</w:t>
      </w:r>
      <w:r w:rsidRPr="006216AF">
        <w:rPr>
          <w:rtl/>
        </w:rPr>
        <w:t xml:space="preserve"> ثمّ رفع رأسه</w:t>
      </w:r>
      <w:r>
        <w:rPr>
          <w:rtl/>
        </w:rPr>
        <w:t>،</w:t>
      </w:r>
      <w:r w:rsidRPr="006216AF">
        <w:rPr>
          <w:rtl/>
        </w:rPr>
        <w:t xml:space="preserve"> فإذا هو بكفّ أشدّ بياضا</w:t>
      </w:r>
      <w:r>
        <w:rPr>
          <w:rFonts w:hint="cs"/>
          <w:rtl/>
        </w:rPr>
        <w:t>ً</w:t>
      </w:r>
      <w:r w:rsidRPr="006216AF">
        <w:rPr>
          <w:rtl/>
        </w:rPr>
        <w:t xml:space="preserve"> من الثلج</w:t>
      </w:r>
      <w:r>
        <w:rPr>
          <w:rtl/>
        </w:rPr>
        <w:t>،</w:t>
      </w:r>
      <w:r w:rsidRPr="006216AF">
        <w:rPr>
          <w:rtl/>
        </w:rPr>
        <w:t xml:space="preserve"> قد أدلت رمّانة</w:t>
      </w:r>
      <w:r>
        <w:rPr>
          <w:rtl/>
        </w:rPr>
        <w:t>،</w:t>
      </w:r>
      <w:r w:rsidRPr="006216AF">
        <w:rPr>
          <w:rtl/>
        </w:rPr>
        <w:t xml:space="preserve"> أشدّ خضرة من الزمرّد</w:t>
      </w:r>
      <w:r>
        <w:rPr>
          <w:rtl/>
        </w:rPr>
        <w:t>،</w:t>
      </w:r>
      <w:r w:rsidRPr="006216AF">
        <w:rPr>
          <w:rtl/>
        </w:rPr>
        <w:t xml:space="preserve"> فأقبلت الرّمانة تهوي إلى النبيّ </w:t>
      </w:r>
      <w:r>
        <w:rPr>
          <w:rtl/>
        </w:rPr>
        <w:t>(ص)</w:t>
      </w:r>
      <w:r w:rsidRPr="006216AF">
        <w:rPr>
          <w:rtl/>
        </w:rPr>
        <w:t xml:space="preserve"> بضجيج</w:t>
      </w:r>
      <w:r>
        <w:rPr>
          <w:rtl/>
        </w:rPr>
        <w:t>،</w:t>
      </w:r>
      <w:r w:rsidRPr="006216AF">
        <w:rPr>
          <w:rtl/>
        </w:rPr>
        <w:t xml:space="preserve"> فلمّا صارت في يده</w:t>
      </w:r>
      <w:r>
        <w:rPr>
          <w:rtl/>
        </w:rPr>
        <w:t>،</w:t>
      </w:r>
      <w:r w:rsidRPr="006216AF">
        <w:rPr>
          <w:rtl/>
        </w:rPr>
        <w:t xml:space="preserve"> عضّ منها عضّات</w:t>
      </w:r>
      <w:r>
        <w:rPr>
          <w:rtl/>
        </w:rPr>
        <w:t>،</w:t>
      </w:r>
      <w:r w:rsidRPr="006216AF">
        <w:rPr>
          <w:rtl/>
        </w:rPr>
        <w:t xml:space="preserve"> ثمّ دفعها إلى عليّ </w:t>
      </w:r>
      <w:r w:rsidRPr="008D744D">
        <w:rPr>
          <w:rStyle w:val="libAlaemChar"/>
          <w:rtl/>
        </w:rPr>
        <w:t>عليه‌السلام</w:t>
      </w:r>
      <w:r>
        <w:rPr>
          <w:rtl/>
        </w:rPr>
        <w:t>،</w:t>
      </w:r>
      <w:r w:rsidRPr="006216AF">
        <w:rPr>
          <w:rtl/>
        </w:rPr>
        <w:t xml:space="preserve"> وقال له</w:t>
      </w:r>
      <w:r>
        <w:rPr>
          <w:rtl/>
        </w:rPr>
        <w:t>:</w:t>
      </w:r>
      <w:r w:rsidRPr="006216AF">
        <w:rPr>
          <w:rtl/>
        </w:rPr>
        <w:t xml:space="preserve"> كل</w:t>
      </w:r>
      <w:r>
        <w:rPr>
          <w:rtl/>
        </w:rPr>
        <w:t>،</w:t>
      </w:r>
      <w:r w:rsidRPr="006216AF">
        <w:rPr>
          <w:rtl/>
        </w:rPr>
        <w:t xml:space="preserve"> وأفضل لابنتي وابنيّ</w:t>
      </w:r>
      <w:r>
        <w:rPr>
          <w:rtl/>
        </w:rPr>
        <w:t xml:space="preserve"> - </w:t>
      </w:r>
      <w:r w:rsidRPr="006216AF">
        <w:rPr>
          <w:rtl/>
        </w:rPr>
        <w:t xml:space="preserve">يعني الحسن والحسين </w:t>
      </w:r>
      <w:r w:rsidRPr="008D744D">
        <w:rPr>
          <w:rStyle w:val="libAlaemChar"/>
          <w:rtl/>
        </w:rPr>
        <w:t>عليهما‌السلام</w:t>
      </w:r>
      <w:r>
        <w:rPr>
          <w:rtl/>
        </w:rPr>
        <w:t xml:space="preserve"> - </w:t>
      </w:r>
      <w:r w:rsidRPr="006216AF">
        <w:rPr>
          <w:rtl/>
        </w:rPr>
        <w:t>ثمّ التفت إلى الناس</w:t>
      </w:r>
      <w:r>
        <w:rPr>
          <w:rtl/>
        </w:rPr>
        <w:t>،</w:t>
      </w:r>
      <w:r w:rsidRPr="006216AF">
        <w:rPr>
          <w:rtl/>
        </w:rPr>
        <w:t xml:space="preserve"> وقال</w:t>
      </w:r>
      <w:r>
        <w:rPr>
          <w:rtl/>
        </w:rPr>
        <w:t>:</w:t>
      </w:r>
      <w:r w:rsidRPr="006216AF">
        <w:rPr>
          <w:rtl/>
        </w:rPr>
        <w:t xml:space="preserve"> أيّها الناس</w:t>
      </w:r>
      <w:r>
        <w:rPr>
          <w:rtl/>
        </w:rPr>
        <w:t>،</w:t>
      </w:r>
      <w:r w:rsidRPr="006216AF">
        <w:rPr>
          <w:rtl/>
        </w:rPr>
        <w:t xml:space="preserve"> هذه هديّة من عند الله إليّ</w:t>
      </w:r>
      <w:r>
        <w:rPr>
          <w:rtl/>
        </w:rPr>
        <w:t>،</w:t>
      </w:r>
      <w:r w:rsidRPr="006216AF">
        <w:rPr>
          <w:rtl/>
        </w:rPr>
        <w:t xml:space="preserve"> وإلى وصيّي</w:t>
      </w:r>
      <w:r>
        <w:rPr>
          <w:rtl/>
        </w:rPr>
        <w:t>،</w:t>
      </w:r>
      <w:r w:rsidRPr="006216AF">
        <w:rPr>
          <w:rtl/>
        </w:rPr>
        <w:t xml:space="preserve"> وإلى ابنتي</w:t>
      </w:r>
      <w:r>
        <w:rPr>
          <w:rtl/>
        </w:rPr>
        <w:t>،</w:t>
      </w:r>
      <w:r w:rsidRPr="006216AF">
        <w:rPr>
          <w:rtl/>
        </w:rPr>
        <w:t xml:space="preserve"> وإلى سبطيّ</w:t>
      </w:r>
      <w:r>
        <w:rPr>
          <w:rtl/>
        </w:rPr>
        <w:t>،</w:t>
      </w:r>
      <w:r w:rsidRPr="006216AF">
        <w:rPr>
          <w:rtl/>
        </w:rPr>
        <w:t xml:space="preserve"> فلو أذن الله لي أن آتيكم منها لفعلت</w:t>
      </w:r>
      <w:r>
        <w:rPr>
          <w:rtl/>
        </w:rPr>
        <w:t>،</w:t>
      </w:r>
      <w:r w:rsidRPr="006216AF">
        <w:rPr>
          <w:rtl/>
        </w:rPr>
        <w:t xml:space="preserve"> فاعذروني عافاكم الله.</w:t>
      </w:r>
    </w:p>
    <w:p w:rsidR="008D744D" w:rsidRPr="006216AF" w:rsidRDefault="008D744D" w:rsidP="008D744D">
      <w:pPr>
        <w:pStyle w:val="libNormal"/>
        <w:rPr>
          <w:rtl/>
        </w:rPr>
      </w:pPr>
      <w:r w:rsidRPr="006216AF">
        <w:rPr>
          <w:rtl/>
        </w:rPr>
        <w:t>قال سلمان</w:t>
      </w:r>
      <w:r>
        <w:rPr>
          <w:rtl/>
        </w:rPr>
        <w:t>:</w:t>
      </w:r>
      <w:r w:rsidRPr="006216AF">
        <w:rPr>
          <w:rtl/>
        </w:rPr>
        <w:t xml:space="preserve"> جعلت </w:t>
      </w:r>
      <w:r w:rsidRPr="008D744D">
        <w:rPr>
          <w:rStyle w:val="libFootnotenumChar"/>
          <w:rtl/>
        </w:rPr>
        <w:t>(3)</w:t>
      </w:r>
      <w:r w:rsidRPr="006216AF">
        <w:rPr>
          <w:rtl/>
        </w:rPr>
        <w:t xml:space="preserve"> فداك</w:t>
      </w:r>
      <w:r>
        <w:rPr>
          <w:rtl/>
        </w:rPr>
        <w:t>،</w:t>
      </w:r>
      <w:r w:rsidRPr="006216AF">
        <w:rPr>
          <w:rtl/>
        </w:rPr>
        <w:t xml:space="preserve"> فما كان ذلك الضجيج</w:t>
      </w:r>
      <w:r>
        <w:rPr>
          <w:rtl/>
        </w:rPr>
        <w:t>؟</w:t>
      </w:r>
      <w:r w:rsidRPr="006216AF">
        <w:rPr>
          <w:rtl/>
        </w:rPr>
        <w:t xml:space="preserve"> فقال</w:t>
      </w:r>
      <w:r>
        <w:rPr>
          <w:rtl/>
        </w:rPr>
        <w:t>:</w:t>
      </w:r>
      <w:r w:rsidRPr="006216AF">
        <w:rPr>
          <w:rtl/>
        </w:rPr>
        <w:t xml:space="preserve"> إنّ الرمانة لمّا اجتنيت</w:t>
      </w:r>
      <w:r>
        <w:rPr>
          <w:rtl/>
        </w:rPr>
        <w:t>،</w:t>
      </w:r>
      <w:r w:rsidRPr="006216AF">
        <w:rPr>
          <w:rtl/>
        </w:rPr>
        <w:t xml:space="preserve"> ضجّت الشجرة </w:t>
      </w:r>
      <w:r w:rsidRPr="008D744D">
        <w:rPr>
          <w:rStyle w:val="libFootnotenumChar"/>
          <w:rtl/>
        </w:rPr>
        <w:t>(4)</w:t>
      </w:r>
      <w:r w:rsidRPr="006216AF">
        <w:rPr>
          <w:rtl/>
        </w:rPr>
        <w:t xml:space="preserve"> بالتسبيح.</w:t>
      </w:r>
    </w:p>
    <w:p w:rsidR="008D744D" w:rsidRPr="006216AF" w:rsidRDefault="008D744D" w:rsidP="008D744D">
      <w:pPr>
        <w:pStyle w:val="libNormal"/>
        <w:rPr>
          <w:rtl/>
        </w:rPr>
      </w:pPr>
      <w:r w:rsidRPr="006216AF">
        <w:rPr>
          <w:rtl/>
        </w:rPr>
        <w:t>قال</w:t>
      </w:r>
      <w:r>
        <w:rPr>
          <w:rtl/>
        </w:rPr>
        <w:t>:</w:t>
      </w:r>
      <w:r w:rsidRPr="006216AF">
        <w:rPr>
          <w:rtl/>
        </w:rPr>
        <w:t xml:space="preserve"> جعلت فداك</w:t>
      </w:r>
      <w:r>
        <w:rPr>
          <w:rtl/>
        </w:rPr>
        <w:t>،</w:t>
      </w:r>
      <w:r w:rsidRPr="006216AF">
        <w:rPr>
          <w:rtl/>
        </w:rPr>
        <w:t xml:space="preserve"> ما تسبيح الشجرة</w:t>
      </w:r>
      <w:r>
        <w:rPr>
          <w:rtl/>
        </w:rPr>
        <w:t>؟</w:t>
      </w:r>
      <w:r w:rsidRPr="006216AF">
        <w:rPr>
          <w:rtl/>
        </w:rPr>
        <w:t xml:space="preserve"> قال</w:t>
      </w:r>
      <w:r>
        <w:rPr>
          <w:rtl/>
        </w:rPr>
        <w:t>:</w:t>
      </w:r>
      <w:r w:rsidRPr="006216AF">
        <w:rPr>
          <w:rtl/>
        </w:rPr>
        <w:t xml:space="preserve"> سبحان من سبّحت له الشجر الناظرة</w:t>
      </w:r>
      <w:r>
        <w:rPr>
          <w:rtl/>
        </w:rPr>
        <w:t>،</w:t>
      </w:r>
      <w:r w:rsidRPr="006216AF">
        <w:rPr>
          <w:rtl/>
        </w:rPr>
        <w:t xml:space="preserve"> سبحان ربّي الجليل</w:t>
      </w:r>
      <w:r>
        <w:rPr>
          <w:rtl/>
        </w:rPr>
        <w:t>،</w:t>
      </w:r>
      <w:r w:rsidRPr="006216AF">
        <w:rPr>
          <w:rtl/>
        </w:rPr>
        <w:t xml:space="preserve"> سبحان من قدح من قضبانها النار المضيئة</w:t>
      </w:r>
      <w:r>
        <w:rPr>
          <w:rtl/>
        </w:rPr>
        <w:t>،</w:t>
      </w:r>
      <w:r w:rsidRPr="006216AF">
        <w:rPr>
          <w:rtl/>
        </w:rPr>
        <w:t xml:space="preserve"> سبحان ربّي الكريم »</w:t>
      </w:r>
      <w:r>
        <w:rPr>
          <w:rtl/>
        </w:rPr>
        <w:t>.</w:t>
      </w:r>
    </w:p>
    <w:p w:rsidR="008D744D" w:rsidRPr="006216AF" w:rsidRDefault="008D744D" w:rsidP="008D744D">
      <w:pPr>
        <w:pStyle w:val="libNormal"/>
        <w:rPr>
          <w:rtl/>
        </w:rPr>
      </w:pPr>
      <w:r w:rsidRPr="006216AF">
        <w:rPr>
          <w:rtl/>
        </w:rPr>
        <w:t>ويقال</w:t>
      </w:r>
      <w:r>
        <w:rPr>
          <w:rtl/>
        </w:rPr>
        <w:t>:</w:t>
      </w:r>
      <w:r w:rsidRPr="006216AF">
        <w:rPr>
          <w:rtl/>
        </w:rPr>
        <w:t xml:space="preserve"> إنّه من تسبيح مريم </w:t>
      </w:r>
      <w:r w:rsidRPr="008D744D">
        <w:rPr>
          <w:rStyle w:val="libAlaemChar"/>
          <w:rtl/>
        </w:rPr>
        <w:t>عليها‌السلام</w:t>
      </w:r>
      <w:r w:rsidRPr="006216AF">
        <w:rPr>
          <w:rtl/>
        </w:rPr>
        <w:t>.</w:t>
      </w:r>
    </w:p>
    <w:p w:rsidR="008D744D" w:rsidRPr="006216AF" w:rsidRDefault="008D744D" w:rsidP="008D744D">
      <w:pPr>
        <w:pStyle w:val="libNormal"/>
        <w:rPr>
          <w:rtl/>
        </w:rPr>
      </w:pPr>
      <w:r w:rsidRPr="006216AF">
        <w:rPr>
          <w:rtl/>
        </w:rPr>
        <w:t>28 / 8</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أتاني رسول الله </w:t>
      </w:r>
      <w:r>
        <w:rPr>
          <w:rtl/>
        </w:rPr>
        <w:t>(ص)</w:t>
      </w:r>
      <w:r w:rsidRPr="006216AF">
        <w:rPr>
          <w:rtl/>
        </w:rPr>
        <w:t xml:space="preserve"> في منزلي</w:t>
      </w:r>
      <w:r>
        <w:rPr>
          <w:rtl/>
        </w:rPr>
        <w:t>،</w:t>
      </w:r>
      <w:r w:rsidRPr="006216AF">
        <w:rPr>
          <w:rtl/>
        </w:rPr>
        <w:t xml:space="preserve"> ولم يكن طعمنا منذ ثلاثة أيّام</w:t>
      </w:r>
      <w:r>
        <w:rPr>
          <w:rtl/>
        </w:rPr>
        <w:t>،</w:t>
      </w:r>
      <w:r w:rsidRPr="006216AF">
        <w:rPr>
          <w:rtl/>
        </w:rPr>
        <w:t xml:space="preserve"> فقال لي</w:t>
      </w:r>
      <w:r>
        <w:rPr>
          <w:rtl/>
        </w:rPr>
        <w:t>:</w:t>
      </w:r>
      <w:r w:rsidRPr="006216AF">
        <w:rPr>
          <w:rtl/>
        </w:rPr>
        <w:t xml:space="preserve"> يا عليّ هل عندك من شيء</w:t>
      </w:r>
      <w:r>
        <w:rPr>
          <w:rtl/>
        </w:rPr>
        <w:t>؟</w:t>
      </w:r>
      <w:r w:rsidRPr="006216AF">
        <w:rPr>
          <w:rtl/>
        </w:rPr>
        <w:t xml:space="preserve"> فقلت</w:t>
      </w:r>
      <w:r>
        <w:rPr>
          <w:rtl/>
        </w:rPr>
        <w:t>:</w:t>
      </w:r>
      <w:r w:rsidRPr="006216AF">
        <w:rPr>
          <w:rtl/>
        </w:rPr>
        <w:t xml:space="preserve"> والذي أكرمك بالكرامة ما طعمت أنا وزوجتي وابناي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 عليّ ويمسح به وجه نفسه » ليس في ك</w:t>
      </w:r>
      <w:r>
        <w:rPr>
          <w:rtl/>
        </w:rPr>
        <w:t>،</w:t>
      </w:r>
      <w:r w:rsidRPr="006216AF">
        <w:rPr>
          <w:rtl/>
        </w:rPr>
        <w:t xml:space="preserve"> ع.</w:t>
      </w:r>
    </w:p>
    <w:p w:rsidR="008D744D" w:rsidRPr="006216AF" w:rsidRDefault="008D744D" w:rsidP="008D744D">
      <w:pPr>
        <w:pStyle w:val="libFootnote"/>
        <w:rPr>
          <w:rtl/>
          <w:lang w:bidi="fa-IR"/>
        </w:rPr>
      </w:pPr>
      <w:r w:rsidRPr="006216AF">
        <w:rPr>
          <w:rtl/>
        </w:rPr>
        <w:t>(2) سورة الرعد / الآية</w:t>
      </w:r>
      <w:r>
        <w:rPr>
          <w:rtl/>
        </w:rPr>
        <w:t>:</w:t>
      </w:r>
      <w:r w:rsidRPr="006216AF">
        <w:rPr>
          <w:rtl/>
        </w:rPr>
        <w:t xml:space="preserve"> 7.</w:t>
      </w:r>
    </w:p>
    <w:p w:rsidR="008D744D" w:rsidRPr="006216AF" w:rsidRDefault="008D744D" w:rsidP="008D744D">
      <w:pPr>
        <w:pStyle w:val="libFootnote"/>
        <w:rPr>
          <w:rtl/>
          <w:lang w:bidi="fa-IR"/>
        </w:rPr>
      </w:pPr>
      <w:r w:rsidRPr="006216AF">
        <w:rPr>
          <w:rtl/>
        </w:rPr>
        <w:t>(3) في ع</w:t>
      </w:r>
      <w:r>
        <w:rPr>
          <w:rtl/>
        </w:rPr>
        <w:t>:</w:t>
      </w:r>
      <w:r w:rsidRPr="006216AF">
        <w:rPr>
          <w:rtl/>
        </w:rPr>
        <w:t xml:space="preserve"> جعلني الله.</w:t>
      </w:r>
    </w:p>
    <w:p w:rsidR="008D744D" w:rsidRPr="006216AF" w:rsidRDefault="008D744D" w:rsidP="008D744D">
      <w:pPr>
        <w:pStyle w:val="libFootnote"/>
        <w:rPr>
          <w:rtl/>
          <w:lang w:bidi="fa-IR"/>
        </w:rPr>
      </w:pPr>
      <w:r w:rsidRPr="006216AF">
        <w:rPr>
          <w:rtl/>
        </w:rPr>
        <w:t>(4) في م</w:t>
      </w:r>
      <w:r>
        <w:rPr>
          <w:rtl/>
        </w:rPr>
        <w:t>:</w:t>
      </w:r>
      <w:r w:rsidRPr="006216AF">
        <w:rPr>
          <w:rtl/>
        </w:rPr>
        <w:t xml:space="preserve"> اضطرب الشجر.</w:t>
      </w:r>
    </w:p>
    <w:p w:rsidR="008D744D" w:rsidRPr="006216AF" w:rsidRDefault="008D744D" w:rsidP="008D744D">
      <w:pPr>
        <w:pStyle w:val="libFootnote0"/>
        <w:rPr>
          <w:rtl/>
        </w:rPr>
      </w:pPr>
      <w:r w:rsidRPr="006216AF">
        <w:rPr>
          <w:rtl/>
        </w:rPr>
        <w:t>8</w:t>
      </w:r>
      <w:r>
        <w:rPr>
          <w:rtl/>
        </w:rPr>
        <w:t xml:space="preserve"> - </w:t>
      </w:r>
      <w:r w:rsidRPr="006216AF">
        <w:rPr>
          <w:rtl/>
        </w:rPr>
        <w:t>مدينة المعاجز</w:t>
      </w:r>
      <w:r>
        <w:rPr>
          <w:rtl/>
        </w:rPr>
        <w:t>:</w:t>
      </w:r>
      <w:r w:rsidRPr="006216AF">
        <w:rPr>
          <w:rtl/>
        </w:rPr>
        <w:t xml:space="preserve"> 54 / 108.</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منذ ثلاثة أيّام.</w:t>
      </w:r>
    </w:p>
    <w:p w:rsidR="008D744D" w:rsidRPr="006216AF" w:rsidRDefault="008D744D" w:rsidP="008D744D">
      <w:pPr>
        <w:pStyle w:val="libNormal"/>
        <w:rPr>
          <w:rtl/>
        </w:rPr>
      </w:pPr>
      <w:r w:rsidRPr="006216AF">
        <w:rPr>
          <w:rtl/>
        </w:rPr>
        <w:t xml:space="preserve">فقال النبيّ </w:t>
      </w:r>
      <w:r>
        <w:rPr>
          <w:rtl/>
        </w:rPr>
        <w:t>(ص):</w:t>
      </w:r>
      <w:r w:rsidRPr="006216AF">
        <w:rPr>
          <w:rtl/>
        </w:rPr>
        <w:t xml:space="preserve"> يا فاطمة ادخلي البيت</w:t>
      </w:r>
      <w:r>
        <w:rPr>
          <w:rtl/>
        </w:rPr>
        <w:t>،</w:t>
      </w:r>
      <w:r w:rsidRPr="006216AF">
        <w:rPr>
          <w:rtl/>
        </w:rPr>
        <w:t xml:space="preserve"> وانظري هل تجدين شيئا</w:t>
      </w:r>
      <w:r>
        <w:rPr>
          <w:rFonts w:hint="cs"/>
          <w:rtl/>
        </w:rPr>
        <w:t>ً</w:t>
      </w:r>
      <w:r>
        <w:rPr>
          <w:rtl/>
        </w:rPr>
        <w:t>؟</w:t>
      </w:r>
      <w:r w:rsidRPr="006216AF">
        <w:rPr>
          <w:rtl/>
        </w:rPr>
        <w:t xml:space="preserve"> فقالت</w:t>
      </w:r>
      <w:r>
        <w:rPr>
          <w:rtl/>
        </w:rPr>
        <w:t>:</w:t>
      </w:r>
      <w:r w:rsidRPr="006216AF">
        <w:rPr>
          <w:rtl/>
        </w:rPr>
        <w:t xml:space="preserve"> خرجت الساعة</w:t>
      </w:r>
      <w:r>
        <w:rPr>
          <w:rtl/>
        </w:rPr>
        <w:t>،</w:t>
      </w:r>
      <w:r w:rsidRPr="006216AF">
        <w:rPr>
          <w:rtl/>
        </w:rPr>
        <w:t xml:space="preserve"> فقلت</w:t>
      </w:r>
      <w:r>
        <w:rPr>
          <w:rtl/>
        </w:rPr>
        <w:t>:</w:t>
      </w:r>
      <w:r w:rsidRPr="006216AF">
        <w:rPr>
          <w:rtl/>
        </w:rPr>
        <w:t xml:space="preserve"> يا رسول الله</w:t>
      </w:r>
      <w:r>
        <w:rPr>
          <w:rtl/>
        </w:rPr>
        <w:t>،</w:t>
      </w:r>
      <w:r w:rsidRPr="006216AF">
        <w:rPr>
          <w:rtl/>
        </w:rPr>
        <w:t xml:space="preserve"> أدخلها أنا</w:t>
      </w:r>
      <w:r>
        <w:rPr>
          <w:rtl/>
        </w:rPr>
        <w:t>؟</w:t>
      </w:r>
      <w:r>
        <w:rPr>
          <w:rFonts w:hint="cs"/>
          <w:rtl/>
        </w:rPr>
        <w:t xml:space="preserve"> </w:t>
      </w:r>
      <w:r w:rsidRPr="006216AF">
        <w:rPr>
          <w:rtl/>
        </w:rPr>
        <w:t>فقال</w:t>
      </w:r>
      <w:r>
        <w:rPr>
          <w:rtl/>
        </w:rPr>
        <w:t>:</w:t>
      </w:r>
      <w:r w:rsidRPr="006216AF">
        <w:rPr>
          <w:rtl/>
        </w:rPr>
        <w:t xml:space="preserve"> ادخل بسم الله</w:t>
      </w:r>
      <w:r>
        <w:rPr>
          <w:rtl/>
        </w:rPr>
        <w:t>،</w:t>
      </w:r>
      <w:r w:rsidRPr="006216AF">
        <w:rPr>
          <w:rtl/>
        </w:rPr>
        <w:t xml:space="preserve"> فدخلت فإذا بطبق عليه رطب</w:t>
      </w:r>
      <w:r>
        <w:rPr>
          <w:rtl/>
        </w:rPr>
        <w:t>،</w:t>
      </w:r>
      <w:r w:rsidRPr="006216AF">
        <w:rPr>
          <w:rtl/>
        </w:rPr>
        <w:t xml:space="preserve"> وجفنة من ثريد</w:t>
      </w:r>
      <w:r>
        <w:rPr>
          <w:rtl/>
        </w:rPr>
        <w:t>،</w:t>
      </w:r>
      <w:r w:rsidRPr="006216AF">
        <w:rPr>
          <w:rtl/>
        </w:rPr>
        <w:t xml:space="preserve"> فحملتها إلى النبيّ </w:t>
      </w:r>
      <w:r>
        <w:rPr>
          <w:rtl/>
        </w:rPr>
        <w:t>(ص)، فقال: أ</w:t>
      </w:r>
      <w:r w:rsidRPr="006216AF">
        <w:rPr>
          <w:rtl/>
        </w:rPr>
        <w:t xml:space="preserve">رأيت </w:t>
      </w:r>
      <w:r w:rsidRPr="008D744D">
        <w:rPr>
          <w:rStyle w:val="libFootnotenumChar"/>
          <w:rtl/>
        </w:rPr>
        <w:t>(1)</w:t>
      </w:r>
      <w:r w:rsidRPr="006216AF">
        <w:rPr>
          <w:rtl/>
        </w:rPr>
        <w:t xml:space="preserve"> الرسول الذي حمل هذا الطعام</w:t>
      </w:r>
      <w:r>
        <w:rPr>
          <w:rtl/>
        </w:rPr>
        <w:t>؟</w:t>
      </w:r>
      <w:r w:rsidRPr="006216AF">
        <w:rPr>
          <w:rtl/>
        </w:rPr>
        <w:t xml:space="preserve"> فقلت</w:t>
      </w:r>
      <w:r>
        <w:rPr>
          <w:rtl/>
        </w:rPr>
        <w:t>:</w:t>
      </w:r>
      <w:r w:rsidRPr="006216AF">
        <w:rPr>
          <w:rtl/>
        </w:rPr>
        <w:t xml:space="preserve"> نعم.</w:t>
      </w:r>
    </w:p>
    <w:p w:rsidR="008D744D" w:rsidRPr="006216AF" w:rsidRDefault="008D744D" w:rsidP="008D744D">
      <w:pPr>
        <w:pStyle w:val="libNormal"/>
        <w:rPr>
          <w:rtl/>
        </w:rPr>
      </w:pPr>
      <w:r w:rsidRPr="006216AF">
        <w:rPr>
          <w:rtl/>
        </w:rPr>
        <w:t>فقال</w:t>
      </w:r>
      <w:r>
        <w:rPr>
          <w:rtl/>
        </w:rPr>
        <w:t>:</w:t>
      </w:r>
      <w:r w:rsidRPr="006216AF">
        <w:rPr>
          <w:rtl/>
        </w:rPr>
        <w:t xml:space="preserve"> كيف هو</w:t>
      </w:r>
      <w:r>
        <w:rPr>
          <w:rtl/>
        </w:rPr>
        <w:t>؟</w:t>
      </w:r>
      <w:r w:rsidRPr="006216AF">
        <w:rPr>
          <w:rtl/>
        </w:rPr>
        <w:t xml:space="preserve"> قلت</w:t>
      </w:r>
      <w:r>
        <w:rPr>
          <w:rtl/>
        </w:rPr>
        <w:t>:</w:t>
      </w:r>
      <w:r w:rsidRPr="006216AF">
        <w:rPr>
          <w:rtl/>
        </w:rPr>
        <w:t xml:space="preserve"> من بين أحمر وأخضر وأصفر</w:t>
      </w:r>
      <w:r>
        <w:rPr>
          <w:rtl/>
        </w:rPr>
        <w:t>،</w:t>
      </w:r>
      <w:r w:rsidRPr="006216AF">
        <w:rPr>
          <w:rtl/>
        </w:rPr>
        <w:t xml:space="preserve"> فقال</w:t>
      </w:r>
      <w:r>
        <w:rPr>
          <w:rtl/>
        </w:rPr>
        <w:t>:</w:t>
      </w:r>
      <w:r>
        <w:rPr>
          <w:rFonts w:hint="cs"/>
          <w:rtl/>
        </w:rPr>
        <w:t xml:space="preserve"> </w:t>
      </w:r>
      <w:r w:rsidRPr="006216AF">
        <w:rPr>
          <w:rtl/>
        </w:rPr>
        <w:t xml:space="preserve">كلّ خطّ من جناح جبرئيل </w:t>
      </w:r>
      <w:r w:rsidRPr="008D744D">
        <w:rPr>
          <w:rStyle w:val="libAlaemChar"/>
          <w:rtl/>
        </w:rPr>
        <w:t>عليه‌السلام</w:t>
      </w:r>
      <w:r>
        <w:rPr>
          <w:rtl/>
        </w:rPr>
        <w:t>،</w:t>
      </w:r>
      <w:r w:rsidRPr="006216AF">
        <w:rPr>
          <w:rtl/>
        </w:rPr>
        <w:t xml:space="preserve"> مكلّل بالدرّ والياقوت</w:t>
      </w:r>
      <w:r>
        <w:rPr>
          <w:rtl/>
        </w:rPr>
        <w:t>،</w:t>
      </w:r>
      <w:r w:rsidRPr="006216AF">
        <w:rPr>
          <w:rtl/>
        </w:rPr>
        <w:t xml:space="preserve"> فأكلنا من الثريد حتّى شبعنا</w:t>
      </w:r>
      <w:r>
        <w:rPr>
          <w:rtl/>
        </w:rPr>
        <w:t>،</w:t>
      </w:r>
      <w:r w:rsidRPr="006216AF">
        <w:rPr>
          <w:rtl/>
        </w:rPr>
        <w:t xml:space="preserve"> فما رؤي الأخذ من أصابعنا وأيدينا »</w:t>
      </w:r>
      <w:r>
        <w:rPr>
          <w:rtl/>
        </w:rPr>
        <w:t>.</w:t>
      </w:r>
    </w:p>
    <w:p w:rsidR="008D744D" w:rsidRPr="006216AF" w:rsidRDefault="008D744D" w:rsidP="008D744D">
      <w:pPr>
        <w:pStyle w:val="libNormal"/>
        <w:rPr>
          <w:rtl/>
        </w:rPr>
      </w:pPr>
      <w:r w:rsidRPr="006216AF">
        <w:rPr>
          <w:rtl/>
        </w:rPr>
        <w:t>29 / 9</w:t>
      </w:r>
      <w:r>
        <w:rPr>
          <w:rtl/>
        </w:rPr>
        <w:t xml:space="preserve"> - </w:t>
      </w:r>
      <w:r w:rsidRPr="006216AF">
        <w:rPr>
          <w:rtl/>
        </w:rPr>
        <w:t>عن عبد الرزاق</w:t>
      </w:r>
      <w:r>
        <w:rPr>
          <w:rtl/>
        </w:rPr>
        <w:t>،</w:t>
      </w:r>
      <w:r w:rsidRPr="006216AF">
        <w:rPr>
          <w:rtl/>
        </w:rPr>
        <w:t xml:space="preserve"> عن معمّر</w:t>
      </w:r>
      <w:r>
        <w:rPr>
          <w:rtl/>
        </w:rPr>
        <w:t>،</w:t>
      </w:r>
      <w:r w:rsidRPr="006216AF">
        <w:rPr>
          <w:rtl/>
        </w:rPr>
        <w:t xml:space="preserve"> عن الزهريّ عن سعيد بن المسيب</w:t>
      </w:r>
      <w:r>
        <w:rPr>
          <w:rtl/>
        </w:rPr>
        <w:t>،</w:t>
      </w:r>
      <w:r w:rsidRPr="006216AF">
        <w:rPr>
          <w:rtl/>
        </w:rPr>
        <w:t xml:space="preserve"> قال</w:t>
      </w:r>
      <w:r>
        <w:rPr>
          <w:rtl/>
        </w:rPr>
        <w:t>:</w:t>
      </w:r>
      <w:r w:rsidRPr="006216AF">
        <w:rPr>
          <w:rtl/>
        </w:rPr>
        <w:t xml:space="preserve"> إن السماء طشت على عهد رسول الله </w:t>
      </w:r>
      <w:r>
        <w:rPr>
          <w:rtl/>
        </w:rPr>
        <w:t>(ص)</w:t>
      </w:r>
      <w:r w:rsidRPr="006216AF">
        <w:rPr>
          <w:rtl/>
        </w:rPr>
        <w:t xml:space="preserve"> ليلا</w:t>
      </w:r>
      <w:r>
        <w:rPr>
          <w:rFonts w:hint="cs"/>
          <w:rtl/>
        </w:rPr>
        <w:t>ً</w:t>
      </w:r>
      <w:r>
        <w:rPr>
          <w:rtl/>
        </w:rPr>
        <w:t>،</w:t>
      </w:r>
      <w:r w:rsidRPr="006216AF">
        <w:rPr>
          <w:rtl/>
        </w:rPr>
        <w:t xml:space="preserve"> فلمّا أصبح </w:t>
      </w:r>
      <w:r>
        <w:rPr>
          <w:rtl/>
        </w:rPr>
        <w:t>(ص)</w:t>
      </w:r>
      <w:r w:rsidRPr="006216AF">
        <w:rPr>
          <w:rtl/>
        </w:rPr>
        <w:t xml:space="preserve"> قال لعليّ </w:t>
      </w:r>
      <w:r w:rsidRPr="008D744D">
        <w:rPr>
          <w:rStyle w:val="libAlaemChar"/>
          <w:rtl/>
        </w:rPr>
        <w:t>عليه‌السلام</w:t>
      </w:r>
      <w:r>
        <w:rPr>
          <w:rtl/>
        </w:rPr>
        <w:t>:</w:t>
      </w:r>
      <w:r w:rsidRPr="006216AF">
        <w:rPr>
          <w:rtl/>
        </w:rPr>
        <w:t xml:space="preserve"> « انهض بنا إلى العقيق ننظر إلى حسن الماء في حفر الأرض »</w:t>
      </w:r>
      <w:r>
        <w:rPr>
          <w:rtl/>
        </w:rPr>
        <w:t>.</w:t>
      </w:r>
    </w:p>
    <w:p w:rsidR="008D744D" w:rsidRPr="006216AF" w:rsidRDefault="008D744D" w:rsidP="008D744D">
      <w:pPr>
        <w:pStyle w:val="libNormal"/>
        <w:rPr>
          <w:rtl/>
        </w:rPr>
      </w:pPr>
      <w:r w:rsidRPr="006216AF">
        <w:rPr>
          <w:rtl/>
        </w:rPr>
        <w:t xml:space="preserve">قال عليّ </w:t>
      </w:r>
      <w:r w:rsidRPr="008D744D">
        <w:rPr>
          <w:rStyle w:val="libAlaemChar"/>
          <w:rtl/>
        </w:rPr>
        <w:t>عليه‌السلام</w:t>
      </w:r>
      <w:r>
        <w:rPr>
          <w:rtl/>
        </w:rPr>
        <w:t>:</w:t>
      </w:r>
      <w:r w:rsidRPr="006216AF">
        <w:rPr>
          <w:rtl/>
        </w:rPr>
        <w:t xml:space="preserve"> « فاعتمد رسول الله </w:t>
      </w:r>
      <w:r>
        <w:rPr>
          <w:rtl/>
        </w:rPr>
        <w:t>(ص)</w:t>
      </w:r>
      <w:r w:rsidRPr="006216AF">
        <w:rPr>
          <w:rtl/>
        </w:rPr>
        <w:t xml:space="preserve"> على يدي فمضينا</w:t>
      </w:r>
      <w:r>
        <w:rPr>
          <w:rtl/>
        </w:rPr>
        <w:t>،</w:t>
      </w:r>
      <w:r w:rsidRPr="006216AF">
        <w:rPr>
          <w:rtl/>
        </w:rPr>
        <w:t xml:space="preserve"> فلمّا وصلنا إلى العقيق نظرنا إلى صفاء الماء في حفر الأرض »</w:t>
      </w:r>
      <w:r>
        <w:rPr>
          <w:rtl/>
        </w:rPr>
        <w:t>.</w:t>
      </w:r>
    </w:p>
    <w:p w:rsidR="008D744D" w:rsidRPr="006216AF" w:rsidRDefault="008D744D" w:rsidP="008D744D">
      <w:pPr>
        <w:pStyle w:val="libNormal"/>
        <w:rPr>
          <w:rtl/>
        </w:rPr>
      </w:pPr>
      <w:r w:rsidRPr="006216AF">
        <w:rPr>
          <w:rtl/>
        </w:rPr>
        <w:t xml:space="preserve">قال عليّ </w:t>
      </w:r>
      <w:r w:rsidRPr="008D744D">
        <w:rPr>
          <w:rStyle w:val="libAlaemChar"/>
          <w:rtl/>
        </w:rPr>
        <w:t>عليه‌السلام</w:t>
      </w:r>
      <w:r>
        <w:rPr>
          <w:rtl/>
        </w:rPr>
        <w:t>:</w:t>
      </w:r>
      <w:r w:rsidRPr="006216AF">
        <w:rPr>
          <w:rtl/>
        </w:rPr>
        <w:t xml:space="preserve"> « يا رسول الله</w:t>
      </w:r>
      <w:r>
        <w:rPr>
          <w:rtl/>
        </w:rPr>
        <w:t>،</w:t>
      </w:r>
      <w:r w:rsidRPr="006216AF">
        <w:rPr>
          <w:rtl/>
        </w:rPr>
        <w:t xml:space="preserve"> لو أعلمتني من الليل لاتخذت لك سفرة من الطعام »</w:t>
      </w:r>
      <w:r>
        <w:rPr>
          <w:rtl/>
        </w:rPr>
        <w:t>.</w:t>
      </w:r>
      <w:r w:rsidRPr="006216AF">
        <w:rPr>
          <w:rtl/>
        </w:rPr>
        <w:t xml:space="preserve"> فقال</w:t>
      </w:r>
      <w:r>
        <w:rPr>
          <w:rtl/>
        </w:rPr>
        <w:t>:</w:t>
      </w:r>
      <w:r w:rsidRPr="006216AF">
        <w:rPr>
          <w:rtl/>
        </w:rPr>
        <w:t xml:space="preserve"> يا عليّ</w:t>
      </w:r>
      <w:r>
        <w:rPr>
          <w:rtl/>
        </w:rPr>
        <w:t>،</w:t>
      </w:r>
      <w:r w:rsidRPr="006216AF">
        <w:rPr>
          <w:rtl/>
        </w:rPr>
        <w:t xml:space="preserve"> إنّ الذي أخرجنا إليه لا يضيّعنا فبينا نحن وقوف</w:t>
      </w:r>
      <w:r>
        <w:rPr>
          <w:rtl/>
        </w:rPr>
        <w:t>،</w:t>
      </w:r>
      <w:r w:rsidRPr="006216AF">
        <w:rPr>
          <w:rtl/>
        </w:rPr>
        <w:t xml:space="preserve"> إذ نحن بغمامة قد أظلّتنا ببرق </w:t>
      </w:r>
      <w:r w:rsidRPr="008D744D">
        <w:rPr>
          <w:rStyle w:val="libFootnotenumChar"/>
          <w:rtl/>
        </w:rPr>
        <w:t>(2)</w:t>
      </w:r>
      <w:r w:rsidRPr="006216AF">
        <w:rPr>
          <w:rtl/>
        </w:rPr>
        <w:t xml:space="preserve"> ورعد حتّى قربت منّا</w:t>
      </w:r>
      <w:r>
        <w:rPr>
          <w:rtl/>
        </w:rPr>
        <w:t>،</w:t>
      </w:r>
      <w:r w:rsidRPr="006216AF">
        <w:rPr>
          <w:rtl/>
        </w:rPr>
        <w:t xml:space="preserve"> فألقت بين يدي رسول الله </w:t>
      </w:r>
      <w:r>
        <w:rPr>
          <w:rtl/>
        </w:rPr>
        <w:t>(ص)</w:t>
      </w:r>
      <w:r w:rsidRPr="006216AF">
        <w:rPr>
          <w:rtl/>
        </w:rPr>
        <w:t xml:space="preserve"> سفرة عليها رمّان</w:t>
      </w:r>
      <w:r>
        <w:rPr>
          <w:rtl/>
        </w:rPr>
        <w:t>،</w:t>
      </w:r>
      <w:r w:rsidRPr="006216AF">
        <w:rPr>
          <w:rtl/>
        </w:rPr>
        <w:t xml:space="preserve"> لم تر العيون مثلها</w:t>
      </w:r>
      <w:r>
        <w:rPr>
          <w:rtl/>
        </w:rPr>
        <w:t>،</w:t>
      </w:r>
      <w:r w:rsidRPr="006216AF">
        <w:rPr>
          <w:rtl/>
        </w:rPr>
        <w:t xml:space="preserve"> على كلّ رمّانة ثلاثة أقشار</w:t>
      </w:r>
      <w:r>
        <w:rPr>
          <w:rtl/>
        </w:rPr>
        <w:t>:</w:t>
      </w:r>
      <w:r w:rsidRPr="006216AF">
        <w:rPr>
          <w:rtl/>
        </w:rPr>
        <w:t xml:space="preserve"> قشر من اللؤلؤ</w:t>
      </w:r>
      <w:r>
        <w:rPr>
          <w:rtl/>
        </w:rPr>
        <w:t>،</w:t>
      </w:r>
      <w:r w:rsidRPr="006216AF">
        <w:rPr>
          <w:rtl/>
        </w:rPr>
        <w:t xml:space="preserve"> وقشر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Pr>
          <w:rtl/>
        </w:rPr>
        <w:t>(1) في ر، ك، ص: أ</w:t>
      </w:r>
      <w:r w:rsidRPr="006216AF">
        <w:rPr>
          <w:rtl/>
        </w:rPr>
        <w:t>فرأيت.</w:t>
      </w:r>
    </w:p>
    <w:p w:rsidR="008D744D" w:rsidRPr="006216AF" w:rsidRDefault="008D744D" w:rsidP="008D744D">
      <w:pPr>
        <w:pStyle w:val="libFootnote0"/>
        <w:rPr>
          <w:rtl/>
        </w:rPr>
      </w:pPr>
      <w:r w:rsidRPr="006216AF">
        <w:rPr>
          <w:rtl/>
        </w:rPr>
        <w:t>9</w:t>
      </w:r>
      <w:r>
        <w:rPr>
          <w:rtl/>
        </w:rPr>
        <w:t xml:space="preserve"> - </w:t>
      </w:r>
      <w:r w:rsidRPr="006216AF">
        <w:rPr>
          <w:rtl/>
        </w:rPr>
        <w:t>معالم الزلفى</w:t>
      </w:r>
      <w:r>
        <w:rPr>
          <w:rtl/>
        </w:rPr>
        <w:t>:</w:t>
      </w:r>
      <w:r w:rsidRPr="006216AF">
        <w:rPr>
          <w:rtl/>
        </w:rPr>
        <w:t xml:space="preserve"> 403.</w:t>
      </w:r>
    </w:p>
    <w:p w:rsidR="008D744D" w:rsidRPr="006216AF" w:rsidRDefault="008D744D" w:rsidP="008D744D">
      <w:pPr>
        <w:pStyle w:val="libFootnote"/>
        <w:rPr>
          <w:rtl/>
          <w:lang w:bidi="fa-IR"/>
        </w:rPr>
      </w:pPr>
      <w:r w:rsidRPr="006216AF">
        <w:rPr>
          <w:rtl/>
        </w:rPr>
        <w:t>(2) في ش</w:t>
      </w:r>
      <w:r>
        <w:rPr>
          <w:rtl/>
        </w:rPr>
        <w:t>،</w:t>
      </w:r>
      <w:r w:rsidRPr="006216AF">
        <w:rPr>
          <w:rtl/>
        </w:rPr>
        <w:t xml:space="preserve"> ع</w:t>
      </w:r>
      <w:r>
        <w:rPr>
          <w:rtl/>
        </w:rPr>
        <w:t>،</w:t>
      </w:r>
      <w:r w:rsidRPr="006216AF">
        <w:rPr>
          <w:rtl/>
        </w:rPr>
        <w:t xml:space="preserve"> م</w:t>
      </w:r>
      <w:r>
        <w:rPr>
          <w:rtl/>
        </w:rPr>
        <w:t>:</w:t>
      </w:r>
      <w:r w:rsidRPr="006216AF">
        <w:rPr>
          <w:rtl/>
        </w:rPr>
        <w:t xml:space="preserve"> ببريق.</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من الفضّة</w:t>
      </w:r>
      <w:r>
        <w:rPr>
          <w:rtl/>
        </w:rPr>
        <w:t>،</w:t>
      </w:r>
      <w:r w:rsidRPr="006216AF">
        <w:rPr>
          <w:rtl/>
        </w:rPr>
        <w:t xml:space="preserve"> وقشر من الذهب.</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لي</w:t>
      </w:r>
      <w:r>
        <w:rPr>
          <w:rtl/>
        </w:rPr>
        <w:t>:</w:t>
      </w:r>
      <w:r w:rsidRPr="006216AF">
        <w:rPr>
          <w:rtl/>
        </w:rPr>
        <w:t xml:space="preserve"> قل</w:t>
      </w:r>
      <w:r>
        <w:rPr>
          <w:rtl/>
        </w:rPr>
        <w:t>:</w:t>
      </w:r>
      <w:r w:rsidRPr="006216AF">
        <w:rPr>
          <w:rtl/>
        </w:rPr>
        <w:t xml:space="preserve"> بسم الله وكل يا عليّ</w:t>
      </w:r>
      <w:r>
        <w:rPr>
          <w:rtl/>
        </w:rPr>
        <w:t>،</w:t>
      </w:r>
      <w:r w:rsidRPr="006216AF">
        <w:rPr>
          <w:rtl/>
        </w:rPr>
        <w:t xml:space="preserve"> هذا أطيب من سفرتك. وكشفنا </w:t>
      </w:r>
      <w:r w:rsidRPr="008D744D">
        <w:rPr>
          <w:rStyle w:val="libFootnotenumChar"/>
          <w:rtl/>
        </w:rPr>
        <w:t>(1)</w:t>
      </w:r>
      <w:r w:rsidRPr="006216AF">
        <w:rPr>
          <w:rtl/>
        </w:rPr>
        <w:t xml:space="preserve"> عن الرمّان</w:t>
      </w:r>
      <w:r>
        <w:rPr>
          <w:rtl/>
        </w:rPr>
        <w:t>،</w:t>
      </w:r>
      <w:r w:rsidRPr="006216AF">
        <w:rPr>
          <w:rtl/>
        </w:rPr>
        <w:t xml:space="preserve"> فإذا فيه ثلاثة ألوان من الحبّ</w:t>
      </w:r>
      <w:r>
        <w:rPr>
          <w:rtl/>
        </w:rPr>
        <w:t>:</w:t>
      </w:r>
      <w:r w:rsidRPr="006216AF">
        <w:rPr>
          <w:rtl/>
        </w:rPr>
        <w:t xml:space="preserve"> حبّ كالياقوت الأحمر</w:t>
      </w:r>
      <w:r>
        <w:rPr>
          <w:rtl/>
        </w:rPr>
        <w:t>،</w:t>
      </w:r>
      <w:r w:rsidRPr="006216AF">
        <w:rPr>
          <w:rtl/>
        </w:rPr>
        <w:t xml:space="preserve"> وحبّ كاللؤلؤ الأبيض</w:t>
      </w:r>
      <w:r>
        <w:rPr>
          <w:rtl/>
        </w:rPr>
        <w:t>،</w:t>
      </w:r>
      <w:r w:rsidRPr="006216AF">
        <w:rPr>
          <w:rtl/>
        </w:rPr>
        <w:t xml:space="preserve"> وحبّ كالزمرّد الأخضر</w:t>
      </w:r>
      <w:r>
        <w:rPr>
          <w:rtl/>
        </w:rPr>
        <w:t>،</w:t>
      </w:r>
      <w:r w:rsidRPr="006216AF">
        <w:rPr>
          <w:rtl/>
        </w:rPr>
        <w:t xml:space="preserve"> فيه طعم كلّ شيء من اللذّة</w:t>
      </w:r>
      <w:r>
        <w:rPr>
          <w:rtl/>
        </w:rPr>
        <w:t>،</w:t>
      </w:r>
      <w:r w:rsidRPr="006216AF">
        <w:rPr>
          <w:rtl/>
        </w:rPr>
        <w:t xml:space="preserve"> فلمّا أكلت ذكرت فاطمة والحسن والحسين</w:t>
      </w:r>
      <w:r>
        <w:rPr>
          <w:rtl/>
        </w:rPr>
        <w:t>،</w:t>
      </w:r>
      <w:r w:rsidRPr="006216AF">
        <w:rPr>
          <w:rtl/>
        </w:rPr>
        <w:t xml:space="preserve"> فضربت بيدي إلى ثلاث رمّانات</w:t>
      </w:r>
      <w:r>
        <w:rPr>
          <w:rtl/>
        </w:rPr>
        <w:t>،</w:t>
      </w:r>
      <w:r w:rsidRPr="006216AF">
        <w:rPr>
          <w:rtl/>
        </w:rPr>
        <w:t xml:space="preserve"> ووضعتهن في كمّي</w:t>
      </w:r>
      <w:r>
        <w:rPr>
          <w:rtl/>
        </w:rPr>
        <w:t>،</w:t>
      </w:r>
      <w:r w:rsidRPr="006216AF">
        <w:rPr>
          <w:rtl/>
        </w:rPr>
        <w:t xml:space="preserve"> ثمّ رفعت السفرة.</w:t>
      </w:r>
    </w:p>
    <w:p w:rsidR="008D744D" w:rsidRPr="006216AF" w:rsidRDefault="008D744D" w:rsidP="008D744D">
      <w:pPr>
        <w:pStyle w:val="libNormal"/>
        <w:rPr>
          <w:rtl/>
        </w:rPr>
      </w:pPr>
      <w:r w:rsidRPr="006216AF">
        <w:rPr>
          <w:rtl/>
        </w:rPr>
        <w:t xml:space="preserve">ثمّ انقلبنا نريد </w:t>
      </w:r>
      <w:r w:rsidRPr="008D744D">
        <w:rPr>
          <w:rStyle w:val="libFootnotenumChar"/>
          <w:rtl/>
        </w:rPr>
        <w:t>(2)</w:t>
      </w:r>
      <w:r w:rsidRPr="006216AF">
        <w:rPr>
          <w:rtl/>
        </w:rPr>
        <w:t xml:space="preserve"> منازلنا</w:t>
      </w:r>
      <w:r>
        <w:rPr>
          <w:rtl/>
        </w:rPr>
        <w:t>،</w:t>
      </w:r>
      <w:r w:rsidRPr="006216AF">
        <w:rPr>
          <w:rtl/>
        </w:rPr>
        <w:t xml:space="preserve"> فلقينا رجلان من أصحاب رسول الله </w:t>
      </w:r>
      <w:r>
        <w:rPr>
          <w:rtl/>
        </w:rPr>
        <w:t>(ص).</w:t>
      </w:r>
      <w:r w:rsidRPr="006216AF">
        <w:rPr>
          <w:rtl/>
        </w:rPr>
        <w:t xml:space="preserve"> فقال أحدهما</w:t>
      </w:r>
      <w:r>
        <w:rPr>
          <w:rtl/>
        </w:rPr>
        <w:t>:</w:t>
      </w:r>
      <w:r w:rsidRPr="006216AF">
        <w:rPr>
          <w:rtl/>
        </w:rPr>
        <w:t xml:space="preserve"> من أين أقبلت يا رسول الله</w:t>
      </w:r>
      <w:r>
        <w:rPr>
          <w:rtl/>
        </w:rPr>
        <w:t>؟</w:t>
      </w:r>
      <w:r w:rsidRPr="006216AF">
        <w:rPr>
          <w:rtl/>
        </w:rPr>
        <w:t xml:space="preserve"> قال</w:t>
      </w:r>
      <w:r>
        <w:rPr>
          <w:rtl/>
        </w:rPr>
        <w:t>:</w:t>
      </w:r>
      <w:r w:rsidRPr="006216AF">
        <w:rPr>
          <w:rtl/>
        </w:rPr>
        <w:t xml:space="preserve"> من العقيق</w:t>
      </w:r>
      <w:r>
        <w:rPr>
          <w:rtl/>
        </w:rPr>
        <w:t>،</w:t>
      </w:r>
      <w:r w:rsidRPr="006216AF">
        <w:rPr>
          <w:rtl/>
        </w:rPr>
        <w:t xml:space="preserve"> قال</w:t>
      </w:r>
      <w:r>
        <w:rPr>
          <w:rtl/>
        </w:rPr>
        <w:t>:</w:t>
      </w:r>
      <w:r w:rsidRPr="006216AF">
        <w:rPr>
          <w:rtl/>
        </w:rPr>
        <w:t xml:space="preserve"> لو أعلمتنا لاتّخذنا لك سفرة تصيب منها</w:t>
      </w:r>
      <w:r>
        <w:rPr>
          <w:rtl/>
        </w:rPr>
        <w:t>،</w:t>
      </w:r>
      <w:r w:rsidRPr="006216AF">
        <w:rPr>
          <w:rtl/>
        </w:rPr>
        <w:t xml:space="preserve"> فقال</w:t>
      </w:r>
      <w:r>
        <w:rPr>
          <w:rtl/>
        </w:rPr>
        <w:t>:</w:t>
      </w:r>
      <w:r w:rsidRPr="006216AF">
        <w:rPr>
          <w:rtl/>
        </w:rPr>
        <w:t xml:space="preserve"> إنّ الذي أخرجنا لم يضيعنا. وقال الآخر</w:t>
      </w:r>
      <w:r>
        <w:rPr>
          <w:rtl/>
        </w:rPr>
        <w:t>:</w:t>
      </w:r>
      <w:r w:rsidRPr="006216AF">
        <w:rPr>
          <w:rtl/>
        </w:rPr>
        <w:t xml:space="preserve"> يا أبا الحسن</w:t>
      </w:r>
      <w:r>
        <w:rPr>
          <w:rtl/>
        </w:rPr>
        <w:t>،</w:t>
      </w:r>
      <w:r w:rsidRPr="006216AF">
        <w:rPr>
          <w:rtl/>
        </w:rPr>
        <w:t xml:space="preserve"> إنّي أجد منكما رائحة طيبة</w:t>
      </w:r>
      <w:r>
        <w:rPr>
          <w:rtl/>
        </w:rPr>
        <w:t>،</w:t>
      </w:r>
      <w:r w:rsidRPr="006216AF">
        <w:rPr>
          <w:rtl/>
        </w:rPr>
        <w:t xml:space="preserve"> فهل كان عندكم ثمّ طعام</w:t>
      </w:r>
      <w:r>
        <w:rPr>
          <w:rtl/>
        </w:rPr>
        <w:t>؟</w:t>
      </w:r>
      <w:r w:rsidRPr="006216AF">
        <w:rPr>
          <w:rtl/>
        </w:rPr>
        <w:t xml:space="preserve"> فضربت يدي إلى كمّي لأعطيهما رمّانة فلم أر في كمّي شيئا</w:t>
      </w:r>
      <w:r>
        <w:rPr>
          <w:rFonts w:hint="cs"/>
          <w:rtl/>
        </w:rPr>
        <w:t>ً</w:t>
      </w:r>
      <w:r>
        <w:rPr>
          <w:rtl/>
        </w:rPr>
        <w:t>،</w:t>
      </w:r>
      <w:r w:rsidRPr="006216AF">
        <w:rPr>
          <w:rtl/>
        </w:rPr>
        <w:t xml:space="preserve"> فاغتممت من ذلك</w:t>
      </w:r>
    </w:p>
    <w:p w:rsidR="008D744D" w:rsidRPr="006216AF" w:rsidRDefault="008D744D" w:rsidP="008D744D">
      <w:pPr>
        <w:pStyle w:val="libNormal"/>
        <w:rPr>
          <w:rtl/>
        </w:rPr>
      </w:pPr>
      <w:r w:rsidRPr="006216AF">
        <w:rPr>
          <w:rtl/>
        </w:rPr>
        <w:t xml:space="preserve">فلمّا افترقنا ومضى النبيّ </w:t>
      </w:r>
      <w:r>
        <w:rPr>
          <w:rtl/>
        </w:rPr>
        <w:t>(ص)</w:t>
      </w:r>
      <w:r w:rsidRPr="006216AF">
        <w:rPr>
          <w:rtl/>
        </w:rPr>
        <w:t xml:space="preserve"> إلى منزله وقربت من باب فاطمة </w:t>
      </w:r>
      <w:r w:rsidRPr="008D744D">
        <w:rPr>
          <w:rStyle w:val="libAlaemChar"/>
          <w:rtl/>
        </w:rPr>
        <w:t>عليها‌السلام</w:t>
      </w:r>
      <w:r>
        <w:rPr>
          <w:rtl/>
        </w:rPr>
        <w:t>،</w:t>
      </w:r>
      <w:r w:rsidRPr="006216AF">
        <w:rPr>
          <w:rtl/>
        </w:rPr>
        <w:t xml:space="preserve"> وجدت في كمّي خشخشة</w:t>
      </w:r>
      <w:r>
        <w:rPr>
          <w:rtl/>
        </w:rPr>
        <w:t>،</w:t>
      </w:r>
      <w:r w:rsidRPr="006216AF">
        <w:rPr>
          <w:rtl/>
        </w:rPr>
        <w:t xml:space="preserve"> فنظرت فإذا الرمّان في كمّي</w:t>
      </w:r>
      <w:r>
        <w:rPr>
          <w:rtl/>
        </w:rPr>
        <w:t>،</w:t>
      </w:r>
      <w:r w:rsidRPr="006216AF">
        <w:rPr>
          <w:rtl/>
        </w:rPr>
        <w:t xml:space="preserve"> فدخلت وألقيت رمّانة إلى فاطمة</w:t>
      </w:r>
      <w:r>
        <w:rPr>
          <w:rtl/>
        </w:rPr>
        <w:t>،</w:t>
      </w:r>
      <w:r w:rsidRPr="006216AF">
        <w:rPr>
          <w:rtl/>
        </w:rPr>
        <w:t xml:space="preserve"> والأخريين إلى الحسن والحسين</w:t>
      </w:r>
      <w:r>
        <w:rPr>
          <w:rtl/>
        </w:rPr>
        <w:t>،</w:t>
      </w:r>
      <w:r w:rsidRPr="006216AF">
        <w:rPr>
          <w:rtl/>
        </w:rPr>
        <w:t xml:space="preserve"> ثمّ خرجت إلى النبيّ </w:t>
      </w:r>
      <w:r>
        <w:rPr>
          <w:rtl/>
        </w:rPr>
        <w:t>(ص)،</w:t>
      </w:r>
      <w:r w:rsidRPr="006216AF">
        <w:rPr>
          <w:rtl/>
        </w:rPr>
        <w:t xml:space="preserve"> فلمّا رآني قال</w:t>
      </w:r>
      <w:r>
        <w:rPr>
          <w:rtl/>
        </w:rPr>
        <w:t>:</w:t>
      </w:r>
      <w:r w:rsidRPr="006216AF">
        <w:rPr>
          <w:rtl/>
        </w:rPr>
        <w:t xml:space="preserve"> يا أبا الحسن</w:t>
      </w:r>
      <w:r>
        <w:rPr>
          <w:rtl/>
        </w:rPr>
        <w:t>،</w:t>
      </w:r>
      <w:r w:rsidRPr="006216AF">
        <w:rPr>
          <w:rtl/>
        </w:rPr>
        <w:t xml:space="preserve"> تحدّثني أم أحدّثك</w:t>
      </w:r>
      <w:r>
        <w:rPr>
          <w:rtl/>
        </w:rPr>
        <w:t>؟</w:t>
      </w:r>
      <w:r w:rsidRPr="006216AF">
        <w:rPr>
          <w:rtl/>
        </w:rPr>
        <w:t xml:space="preserve"> فقلت</w:t>
      </w:r>
      <w:r>
        <w:rPr>
          <w:rtl/>
        </w:rPr>
        <w:t>:</w:t>
      </w:r>
      <w:r w:rsidRPr="006216AF">
        <w:rPr>
          <w:rtl/>
        </w:rPr>
        <w:t xml:space="preserve"> حدّثني يا رسول الله</w:t>
      </w:r>
      <w:r>
        <w:rPr>
          <w:rtl/>
        </w:rPr>
        <w:t>،</w:t>
      </w:r>
      <w:r w:rsidRPr="006216AF">
        <w:rPr>
          <w:rtl/>
        </w:rPr>
        <w:t xml:space="preserve"> فإنّه أشفى للغليل</w:t>
      </w:r>
      <w:r>
        <w:rPr>
          <w:rtl/>
        </w:rPr>
        <w:t>؛</w:t>
      </w:r>
      <w:r w:rsidRPr="006216AF">
        <w:rPr>
          <w:rtl/>
        </w:rPr>
        <w:t xml:space="preserve"> فأخبر بما كان</w:t>
      </w:r>
      <w:r>
        <w:rPr>
          <w:rtl/>
        </w:rPr>
        <w:t>،</w:t>
      </w:r>
      <w:r w:rsidRPr="006216AF">
        <w:rPr>
          <w:rtl/>
        </w:rPr>
        <w:t xml:space="preserve"> فقلت</w:t>
      </w:r>
      <w:r>
        <w:rPr>
          <w:rtl/>
        </w:rPr>
        <w:t>:</w:t>
      </w:r>
      <w:r w:rsidRPr="006216AF">
        <w:rPr>
          <w:rtl/>
        </w:rPr>
        <w:t xml:space="preserve"> يا رسول الله</w:t>
      </w:r>
      <w:r>
        <w:rPr>
          <w:rtl/>
        </w:rPr>
        <w:t>،</w:t>
      </w:r>
      <w:r w:rsidRPr="006216AF">
        <w:rPr>
          <w:rtl/>
        </w:rPr>
        <w:t xml:space="preserve"> كأنّك كنت معي »</w:t>
      </w:r>
      <w:r>
        <w:rPr>
          <w:rtl/>
        </w:rPr>
        <w:t>.</w:t>
      </w:r>
    </w:p>
    <w:p w:rsidR="008D744D" w:rsidRPr="006216AF" w:rsidRDefault="008D744D" w:rsidP="008D744D">
      <w:pPr>
        <w:pStyle w:val="libNormal"/>
        <w:rPr>
          <w:rtl/>
        </w:rPr>
      </w:pPr>
      <w:r w:rsidRPr="006216AF">
        <w:rPr>
          <w:rtl/>
        </w:rPr>
        <w:t>وفي حديث آخر فيه طول</w:t>
      </w:r>
      <w:r>
        <w:rPr>
          <w:rtl/>
        </w:rPr>
        <w:t>؛</w:t>
      </w:r>
      <w:r w:rsidRPr="006216AF">
        <w:rPr>
          <w:rtl/>
        </w:rPr>
        <w:t xml:space="preserve"> وفي ذلك عدّة آيات.</w:t>
      </w:r>
    </w:p>
    <w:p w:rsidR="008D744D" w:rsidRPr="006216AF" w:rsidRDefault="008D744D" w:rsidP="008D744D">
      <w:pPr>
        <w:pStyle w:val="libNormal"/>
        <w:rPr>
          <w:rtl/>
        </w:rPr>
      </w:pPr>
      <w:r w:rsidRPr="006216AF">
        <w:rPr>
          <w:rtl/>
        </w:rPr>
        <w:t>30 / 10</w:t>
      </w:r>
      <w:r>
        <w:rPr>
          <w:rtl/>
        </w:rPr>
        <w:t xml:space="preserve"> - </w:t>
      </w:r>
      <w:r w:rsidRPr="006216AF">
        <w:rPr>
          <w:rtl/>
        </w:rPr>
        <w:t>عن أبان</w:t>
      </w:r>
      <w:r>
        <w:rPr>
          <w:rtl/>
        </w:rPr>
        <w:t>،</w:t>
      </w:r>
      <w:r w:rsidRPr="006216AF">
        <w:rPr>
          <w:rtl/>
        </w:rPr>
        <w:t xml:space="preserve"> عن أنس بن مالك</w:t>
      </w:r>
      <w:r>
        <w:rPr>
          <w:rtl/>
        </w:rPr>
        <w:t>،</w:t>
      </w:r>
      <w:r w:rsidRPr="006216AF">
        <w:rPr>
          <w:rtl/>
        </w:rPr>
        <w:t xml:space="preserve"> قال</w:t>
      </w:r>
      <w:r>
        <w:rPr>
          <w:rtl/>
        </w:rPr>
        <w:t>:</w:t>
      </w:r>
      <w:r w:rsidRPr="006216AF">
        <w:rPr>
          <w:rtl/>
        </w:rPr>
        <w:t xml:space="preserve"> خرج رسول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ع</w:t>
      </w:r>
      <w:r>
        <w:rPr>
          <w:rtl/>
        </w:rPr>
        <w:t>،</w:t>
      </w:r>
      <w:r w:rsidRPr="006216AF">
        <w:rPr>
          <w:rtl/>
        </w:rPr>
        <w:t xml:space="preserve"> وهامش ك</w:t>
      </w:r>
      <w:r>
        <w:rPr>
          <w:rtl/>
        </w:rPr>
        <w:t>:</w:t>
      </w:r>
      <w:r w:rsidRPr="006216AF">
        <w:rPr>
          <w:rtl/>
        </w:rPr>
        <w:t xml:space="preserve"> فكسرنا</w:t>
      </w:r>
      <w:r>
        <w:rPr>
          <w:rtl/>
        </w:rPr>
        <w:t>،</w:t>
      </w:r>
      <w:r w:rsidRPr="006216AF">
        <w:rPr>
          <w:rtl/>
        </w:rPr>
        <w:t xml:space="preserve"> وفي هامش ص</w:t>
      </w:r>
      <w:r>
        <w:rPr>
          <w:rtl/>
        </w:rPr>
        <w:t>:</w:t>
      </w:r>
      <w:r w:rsidRPr="006216AF">
        <w:rPr>
          <w:rtl/>
        </w:rPr>
        <w:t xml:space="preserve"> فقشرنا.</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إلى.</w:t>
      </w:r>
    </w:p>
    <w:p w:rsidR="008D744D" w:rsidRPr="006216AF" w:rsidRDefault="008D744D" w:rsidP="008D744D">
      <w:pPr>
        <w:pStyle w:val="libFootnote0"/>
        <w:rPr>
          <w:rtl/>
        </w:rPr>
      </w:pPr>
      <w:r w:rsidRPr="006216AF">
        <w:rPr>
          <w:rtl/>
        </w:rPr>
        <w:t>10</w:t>
      </w:r>
      <w:r>
        <w:rPr>
          <w:rtl/>
        </w:rPr>
        <w:t xml:space="preserve"> - ..</w:t>
      </w:r>
      <w:r w:rsidRPr="006216AF">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الله </w:t>
      </w:r>
      <w:r>
        <w:rPr>
          <w:rtl/>
        </w:rPr>
        <w:t>(ص)</w:t>
      </w:r>
      <w:r w:rsidRPr="006216AF">
        <w:rPr>
          <w:rtl/>
        </w:rPr>
        <w:t xml:space="preserve"> نحو البقيع</w:t>
      </w:r>
      <w:r>
        <w:rPr>
          <w:rtl/>
        </w:rPr>
        <w:t>،</w:t>
      </w:r>
      <w:r w:rsidRPr="006216AF">
        <w:rPr>
          <w:rtl/>
        </w:rPr>
        <w:t xml:space="preserve"> فقال لي</w:t>
      </w:r>
      <w:r>
        <w:rPr>
          <w:rtl/>
        </w:rPr>
        <w:t>:</w:t>
      </w:r>
      <w:r w:rsidRPr="006216AF">
        <w:rPr>
          <w:rtl/>
        </w:rPr>
        <w:t xml:space="preserve"> يا أنس « انطلق وادع لي عليّ بن أبي طالب » فانطلقت</w:t>
      </w:r>
      <w:r>
        <w:rPr>
          <w:rtl/>
        </w:rPr>
        <w:t>،</w:t>
      </w:r>
      <w:r w:rsidRPr="006216AF">
        <w:rPr>
          <w:rtl/>
        </w:rPr>
        <w:t xml:space="preserve"> فلقيني </w:t>
      </w:r>
      <w:r w:rsidRPr="008D744D">
        <w:rPr>
          <w:rStyle w:val="libFootnotenumChar"/>
          <w:rtl/>
        </w:rPr>
        <w:t>(1)</w:t>
      </w:r>
      <w:r w:rsidRPr="006216AF">
        <w:rPr>
          <w:rtl/>
        </w:rPr>
        <w:t xml:space="preserve"> عليّ </w:t>
      </w:r>
      <w:r w:rsidRPr="008D744D">
        <w:rPr>
          <w:rStyle w:val="libAlaemChar"/>
          <w:rtl/>
        </w:rPr>
        <w:t>عليه‌السلام</w:t>
      </w:r>
      <w:r>
        <w:rPr>
          <w:rtl/>
        </w:rPr>
        <w:t>،</w:t>
      </w:r>
      <w:r w:rsidRPr="006216AF">
        <w:rPr>
          <w:rtl/>
        </w:rPr>
        <w:t xml:space="preserve"> فقال</w:t>
      </w:r>
      <w:r>
        <w:rPr>
          <w:rtl/>
        </w:rPr>
        <w:t>:</w:t>
      </w:r>
      <w:r w:rsidRPr="006216AF">
        <w:rPr>
          <w:rtl/>
        </w:rPr>
        <w:t xml:space="preserve"> « أين رسول الله</w:t>
      </w:r>
      <w:r>
        <w:rPr>
          <w:rtl/>
        </w:rPr>
        <w:t>؟</w:t>
      </w:r>
      <w:r w:rsidRPr="006216AF">
        <w:rPr>
          <w:rtl/>
        </w:rPr>
        <w:t xml:space="preserve"> » فقلت</w:t>
      </w:r>
      <w:r>
        <w:rPr>
          <w:rtl/>
        </w:rPr>
        <w:t>:</w:t>
      </w:r>
      <w:r w:rsidRPr="006216AF">
        <w:rPr>
          <w:rtl/>
        </w:rPr>
        <w:t xml:space="preserve"> إنّ رسول الله أتى نحو البقيع وهو يدعوك.</w:t>
      </w:r>
    </w:p>
    <w:p w:rsidR="008D744D" w:rsidRPr="006216AF" w:rsidRDefault="008D744D" w:rsidP="008D744D">
      <w:pPr>
        <w:pStyle w:val="libNormal"/>
        <w:rPr>
          <w:rtl/>
        </w:rPr>
      </w:pPr>
      <w:r w:rsidRPr="006216AF">
        <w:rPr>
          <w:rtl/>
        </w:rPr>
        <w:t>فانطلق</w:t>
      </w:r>
      <w:r>
        <w:rPr>
          <w:rtl/>
        </w:rPr>
        <w:t>،</w:t>
      </w:r>
      <w:r w:rsidRPr="006216AF">
        <w:rPr>
          <w:rtl/>
        </w:rPr>
        <w:t xml:space="preserve"> فأتاه</w:t>
      </w:r>
      <w:r>
        <w:rPr>
          <w:rtl/>
        </w:rPr>
        <w:t>،</w:t>
      </w:r>
      <w:r w:rsidRPr="006216AF">
        <w:rPr>
          <w:rtl/>
        </w:rPr>
        <w:t xml:space="preserve"> فجعلا يمشيان وأنا خلفهما</w:t>
      </w:r>
      <w:r>
        <w:rPr>
          <w:rtl/>
        </w:rPr>
        <w:t>،</w:t>
      </w:r>
      <w:r w:rsidRPr="006216AF">
        <w:rPr>
          <w:rtl/>
        </w:rPr>
        <w:t xml:space="preserve"> وإذا غمامة قد أظلّتهما نحو البقيع</w:t>
      </w:r>
      <w:r>
        <w:rPr>
          <w:rtl/>
        </w:rPr>
        <w:t>،</w:t>
      </w:r>
      <w:r w:rsidRPr="006216AF">
        <w:rPr>
          <w:rtl/>
        </w:rPr>
        <w:t xml:space="preserve"> ليس على المدينة منها شيء</w:t>
      </w:r>
      <w:r>
        <w:rPr>
          <w:rtl/>
        </w:rPr>
        <w:t>،</w:t>
      </w:r>
      <w:r w:rsidRPr="006216AF">
        <w:rPr>
          <w:rtl/>
        </w:rPr>
        <w:t xml:space="preserve"> فتناول النبيّ </w:t>
      </w:r>
      <w:r>
        <w:rPr>
          <w:rtl/>
        </w:rPr>
        <w:t>(ص)</w:t>
      </w:r>
      <w:r w:rsidRPr="006216AF">
        <w:rPr>
          <w:rtl/>
        </w:rPr>
        <w:t xml:space="preserve"> شيئا</w:t>
      </w:r>
      <w:r>
        <w:rPr>
          <w:rFonts w:hint="cs"/>
          <w:rtl/>
        </w:rPr>
        <w:t>ً</w:t>
      </w:r>
      <w:r w:rsidRPr="006216AF">
        <w:rPr>
          <w:rtl/>
        </w:rPr>
        <w:t xml:space="preserve"> من الغمامة</w:t>
      </w:r>
      <w:r>
        <w:rPr>
          <w:rtl/>
        </w:rPr>
        <w:t>،</w:t>
      </w:r>
      <w:r w:rsidRPr="006216AF">
        <w:rPr>
          <w:rtl/>
        </w:rPr>
        <w:t xml:space="preserve"> وأخذ منها شيئا</w:t>
      </w:r>
      <w:r>
        <w:rPr>
          <w:rFonts w:hint="cs"/>
          <w:rtl/>
        </w:rPr>
        <w:t>ً</w:t>
      </w:r>
      <w:r w:rsidRPr="006216AF">
        <w:rPr>
          <w:rtl/>
        </w:rPr>
        <w:t xml:space="preserve"> يشبه الأترج </w:t>
      </w:r>
      <w:r w:rsidRPr="008D744D">
        <w:rPr>
          <w:rStyle w:val="libFootnotenumChar"/>
          <w:rtl/>
        </w:rPr>
        <w:t>(2)</w:t>
      </w:r>
      <w:r>
        <w:rPr>
          <w:rtl/>
        </w:rPr>
        <w:t>،</w:t>
      </w:r>
      <w:r w:rsidRPr="006216AF">
        <w:rPr>
          <w:rtl/>
        </w:rPr>
        <w:t xml:space="preserve"> فأكله وأطعم عليّا</w:t>
      </w:r>
      <w:r>
        <w:rPr>
          <w:rFonts w:hint="cs"/>
          <w:rtl/>
        </w:rPr>
        <w:t>ً</w:t>
      </w:r>
      <w:r>
        <w:rPr>
          <w:rtl/>
        </w:rPr>
        <w:t>،</w:t>
      </w:r>
      <w:r w:rsidRPr="006216AF">
        <w:rPr>
          <w:rtl/>
        </w:rPr>
        <w:t xml:space="preserve"> ثمّ قال</w:t>
      </w:r>
      <w:r>
        <w:rPr>
          <w:rtl/>
        </w:rPr>
        <w:t>:</w:t>
      </w:r>
      <w:r w:rsidRPr="006216AF">
        <w:rPr>
          <w:rtl/>
        </w:rPr>
        <w:t xml:space="preserve"> « هكذا يفعل كلّ نبيّ بوصيّه »</w:t>
      </w:r>
      <w:r>
        <w:rPr>
          <w:rtl/>
        </w:rPr>
        <w:t>.</w:t>
      </w:r>
    </w:p>
    <w:p w:rsidR="008D744D" w:rsidRPr="006216AF" w:rsidRDefault="008D744D" w:rsidP="008D744D">
      <w:pPr>
        <w:pStyle w:val="libNormal"/>
        <w:rPr>
          <w:rtl/>
        </w:rPr>
      </w:pPr>
      <w:r w:rsidRPr="006216AF">
        <w:rPr>
          <w:rtl/>
        </w:rPr>
        <w:t>31 / 11</w:t>
      </w:r>
      <w:r>
        <w:rPr>
          <w:rtl/>
        </w:rPr>
        <w:t xml:space="preserve"> - </w:t>
      </w:r>
      <w:r w:rsidRPr="006216AF">
        <w:rPr>
          <w:rtl/>
        </w:rPr>
        <w:t>عن ثمامة بن عبد الله</w:t>
      </w:r>
      <w:r>
        <w:rPr>
          <w:rtl/>
        </w:rPr>
        <w:t>،</w:t>
      </w:r>
      <w:r w:rsidRPr="006216AF">
        <w:rPr>
          <w:rtl/>
        </w:rPr>
        <w:t xml:space="preserve"> عن أنس</w:t>
      </w:r>
      <w:r>
        <w:rPr>
          <w:rtl/>
        </w:rPr>
        <w:t>،</w:t>
      </w:r>
      <w:r w:rsidRPr="006216AF">
        <w:rPr>
          <w:rtl/>
        </w:rPr>
        <w:t xml:space="preserve"> قال</w:t>
      </w:r>
      <w:r>
        <w:rPr>
          <w:rtl/>
        </w:rPr>
        <w:t>:</w:t>
      </w:r>
      <w:r w:rsidRPr="006216AF">
        <w:rPr>
          <w:rtl/>
        </w:rPr>
        <w:t xml:space="preserve"> بعث إليّ الحجاج</w:t>
      </w:r>
      <w:r>
        <w:rPr>
          <w:rtl/>
        </w:rPr>
        <w:t xml:space="preserve"> - </w:t>
      </w:r>
      <w:r w:rsidRPr="006216AF">
        <w:rPr>
          <w:rtl/>
        </w:rPr>
        <w:t>لعنه الله</w:t>
      </w:r>
      <w:r>
        <w:rPr>
          <w:rtl/>
        </w:rPr>
        <w:t xml:space="preserve"> - </w:t>
      </w:r>
      <w:r w:rsidRPr="006216AF">
        <w:rPr>
          <w:rtl/>
        </w:rPr>
        <w:t>يوما</w:t>
      </w:r>
      <w:r>
        <w:rPr>
          <w:rFonts w:hint="cs"/>
          <w:rtl/>
        </w:rPr>
        <w:t>ً</w:t>
      </w:r>
      <w:r w:rsidRPr="006216AF">
        <w:rPr>
          <w:rtl/>
        </w:rPr>
        <w:t xml:space="preserve"> فقال</w:t>
      </w:r>
      <w:r>
        <w:rPr>
          <w:rtl/>
        </w:rPr>
        <w:t>:</w:t>
      </w:r>
      <w:r w:rsidRPr="006216AF">
        <w:rPr>
          <w:rtl/>
        </w:rPr>
        <w:t xml:space="preserve"> ما تقول في أبي تراب</w:t>
      </w:r>
      <w:r>
        <w:rPr>
          <w:rtl/>
        </w:rPr>
        <w:t>؟</w:t>
      </w:r>
      <w:r w:rsidRPr="006216AF">
        <w:rPr>
          <w:rtl/>
        </w:rPr>
        <w:t xml:space="preserve"> فقلت في نفسي</w:t>
      </w:r>
      <w:r>
        <w:rPr>
          <w:rtl/>
        </w:rPr>
        <w:t>:</w:t>
      </w:r>
      <w:r w:rsidRPr="006216AF">
        <w:rPr>
          <w:rtl/>
        </w:rPr>
        <w:t xml:space="preserve"> والله لأسوأنك.</w:t>
      </w:r>
    </w:p>
    <w:p w:rsidR="008D744D" w:rsidRPr="006216AF" w:rsidRDefault="008D744D" w:rsidP="008D744D">
      <w:pPr>
        <w:pStyle w:val="libNormal"/>
        <w:rPr>
          <w:rtl/>
        </w:rPr>
      </w:pPr>
      <w:r w:rsidRPr="006216AF">
        <w:rPr>
          <w:rtl/>
        </w:rPr>
        <w:t>قال</w:t>
      </w:r>
      <w:r>
        <w:rPr>
          <w:rtl/>
        </w:rPr>
        <w:t>:</w:t>
      </w:r>
      <w:r w:rsidRPr="006216AF">
        <w:rPr>
          <w:rtl/>
        </w:rPr>
        <w:t xml:space="preserve"> خرجت أريد النبيّ </w:t>
      </w:r>
      <w:r>
        <w:rPr>
          <w:rtl/>
        </w:rPr>
        <w:t>(ص)،</w:t>
      </w:r>
      <w:r w:rsidRPr="006216AF">
        <w:rPr>
          <w:rtl/>
        </w:rPr>
        <w:t xml:space="preserve"> وأنا غلام</w:t>
      </w:r>
      <w:r>
        <w:rPr>
          <w:rtl/>
        </w:rPr>
        <w:t>،</w:t>
      </w:r>
      <w:r w:rsidRPr="006216AF">
        <w:rPr>
          <w:rtl/>
        </w:rPr>
        <w:t xml:space="preserve"> وقد صلّى </w:t>
      </w:r>
      <w:r w:rsidRPr="008D744D">
        <w:rPr>
          <w:rStyle w:val="libFootnotenumChar"/>
          <w:rtl/>
        </w:rPr>
        <w:t>(3)</w:t>
      </w:r>
      <w:r w:rsidRPr="006216AF">
        <w:rPr>
          <w:rtl/>
        </w:rPr>
        <w:t xml:space="preserve"> الفجر</w:t>
      </w:r>
      <w:r>
        <w:rPr>
          <w:rtl/>
        </w:rPr>
        <w:t>،</w:t>
      </w:r>
      <w:r w:rsidRPr="006216AF">
        <w:rPr>
          <w:rtl/>
        </w:rPr>
        <w:t xml:space="preserve"> وهو راكب على حماره</w:t>
      </w:r>
      <w:r>
        <w:rPr>
          <w:rtl/>
        </w:rPr>
        <w:t>،</w:t>
      </w:r>
      <w:r w:rsidRPr="006216AF">
        <w:rPr>
          <w:rtl/>
        </w:rPr>
        <w:t xml:space="preserve"> وعليّ يمشي</w:t>
      </w:r>
      <w:r>
        <w:rPr>
          <w:rtl/>
        </w:rPr>
        <w:t>،</w:t>
      </w:r>
      <w:r w:rsidRPr="006216AF">
        <w:rPr>
          <w:rtl/>
        </w:rPr>
        <w:t xml:space="preserve"> وهو معتنقه بيمينه</w:t>
      </w:r>
      <w:r>
        <w:rPr>
          <w:rtl/>
        </w:rPr>
        <w:t>،</w:t>
      </w:r>
      <w:r w:rsidRPr="006216AF">
        <w:rPr>
          <w:rtl/>
        </w:rPr>
        <w:t xml:space="preserve"> فقال</w:t>
      </w:r>
      <w:r>
        <w:rPr>
          <w:rtl/>
        </w:rPr>
        <w:t>:</w:t>
      </w:r>
      <w:r w:rsidRPr="006216AF">
        <w:rPr>
          <w:rtl/>
        </w:rPr>
        <w:t xml:space="preserve"> « يا أنس</w:t>
      </w:r>
      <w:r>
        <w:rPr>
          <w:rtl/>
        </w:rPr>
        <w:t>،</w:t>
      </w:r>
      <w:r w:rsidRPr="006216AF">
        <w:rPr>
          <w:rtl/>
        </w:rPr>
        <w:t xml:space="preserve"> اتبعنا » فاتبعتهما حتّى أتينا أكمة بالمدينة فنزل رسول الله </w:t>
      </w:r>
      <w:r>
        <w:rPr>
          <w:rtl/>
        </w:rPr>
        <w:t>(ص)</w:t>
      </w:r>
      <w:r w:rsidRPr="006216AF">
        <w:rPr>
          <w:rtl/>
        </w:rPr>
        <w:t xml:space="preserve"> عن الحمار</w:t>
      </w:r>
      <w:r>
        <w:rPr>
          <w:rtl/>
        </w:rPr>
        <w:t>،</w:t>
      </w:r>
      <w:r w:rsidRPr="006216AF">
        <w:rPr>
          <w:rtl/>
        </w:rPr>
        <w:t xml:space="preserve"> ثمّ جلس هو وعليّ على الأكمة</w:t>
      </w:r>
      <w:r>
        <w:rPr>
          <w:rtl/>
        </w:rPr>
        <w:t>،</w:t>
      </w:r>
      <w:r w:rsidRPr="006216AF">
        <w:rPr>
          <w:rtl/>
        </w:rPr>
        <w:t xml:space="preserve"> وقال</w:t>
      </w:r>
      <w:r>
        <w:rPr>
          <w:rtl/>
        </w:rPr>
        <w:t>:</w:t>
      </w:r>
      <w:r w:rsidRPr="006216AF">
        <w:rPr>
          <w:rtl/>
        </w:rPr>
        <w:t xml:space="preserve"> « يا أنس</w:t>
      </w:r>
      <w:r>
        <w:rPr>
          <w:rtl/>
        </w:rPr>
        <w:t>،</w:t>
      </w:r>
      <w:r w:rsidRPr="006216AF">
        <w:rPr>
          <w:rtl/>
        </w:rPr>
        <w:t xml:space="preserve"> كن هاهنا إلى أن آتيك »</w:t>
      </w:r>
      <w:r>
        <w:rPr>
          <w:rtl/>
        </w:rPr>
        <w:t>.</w:t>
      </w:r>
    </w:p>
    <w:p w:rsidR="008D744D" w:rsidRPr="006216AF" w:rsidRDefault="008D744D" w:rsidP="008D744D">
      <w:pPr>
        <w:pStyle w:val="libNormal"/>
        <w:rPr>
          <w:rtl/>
        </w:rPr>
      </w:pPr>
      <w:r w:rsidRPr="006216AF">
        <w:rPr>
          <w:rtl/>
        </w:rPr>
        <w:t xml:space="preserve">فجلسا يتحدّثان ويضحكان إلى أن طلعت </w:t>
      </w:r>
      <w:r w:rsidRPr="008D744D">
        <w:rPr>
          <w:rStyle w:val="libFootnotenumChar"/>
          <w:rtl/>
        </w:rPr>
        <w:t>(4)</w:t>
      </w:r>
      <w:r w:rsidRPr="006216AF">
        <w:rPr>
          <w:rtl/>
        </w:rPr>
        <w:t xml:space="preserve"> الشمس</w:t>
      </w:r>
      <w:r>
        <w:rPr>
          <w:rtl/>
        </w:rPr>
        <w:t>،</w:t>
      </w:r>
      <w:r w:rsidRPr="006216AF">
        <w:rPr>
          <w:rtl/>
        </w:rPr>
        <w:t xml:space="preserve"> فقلت</w:t>
      </w:r>
      <w:r>
        <w:rPr>
          <w:rtl/>
        </w:rPr>
        <w:t>:</w:t>
      </w:r>
      <w:r>
        <w:rPr>
          <w:rFonts w:hint="cs"/>
          <w:rtl/>
        </w:rPr>
        <w:t xml:space="preserve"> </w:t>
      </w:r>
      <w:r w:rsidRPr="006216AF">
        <w:rPr>
          <w:rtl/>
        </w:rPr>
        <w:t>الآن ينزلان</w:t>
      </w:r>
      <w:r>
        <w:rPr>
          <w:rtl/>
        </w:rPr>
        <w:t>،</w:t>
      </w:r>
      <w:r w:rsidRPr="006216AF">
        <w:rPr>
          <w:rtl/>
        </w:rPr>
        <w:t xml:space="preserve"> فجاءت سحابة فأظلّتهما عن الشمس</w:t>
      </w:r>
      <w:r>
        <w:rPr>
          <w:rtl/>
        </w:rPr>
        <w:t>،</w:t>
      </w:r>
      <w:r w:rsidRPr="006216AF">
        <w:rPr>
          <w:rtl/>
        </w:rPr>
        <w:t xml:space="preserve"> فرأيت رسول الله </w:t>
      </w:r>
      <w:r>
        <w:rPr>
          <w:rtl/>
        </w:rPr>
        <w:t>(ص)</w:t>
      </w:r>
      <w:r w:rsidRPr="006216AF">
        <w:rPr>
          <w:rtl/>
        </w:rPr>
        <w:t xml:space="preserve"> يتناول منها شيئا</w:t>
      </w:r>
      <w:r>
        <w:rPr>
          <w:rFonts w:hint="cs"/>
          <w:rtl/>
        </w:rPr>
        <w:t>ً</w:t>
      </w:r>
      <w:r>
        <w:rPr>
          <w:rtl/>
        </w:rPr>
        <w:t>،</w:t>
      </w:r>
      <w:r w:rsidRPr="006216AF">
        <w:rPr>
          <w:rtl/>
        </w:rPr>
        <w:t xml:space="preserve"> فيأكله ويطعم عليّا</w:t>
      </w:r>
      <w:r>
        <w:rPr>
          <w:rFonts w:hint="cs"/>
          <w:rtl/>
        </w:rPr>
        <w:t>ً</w:t>
      </w:r>
      <w:r>
        <w:rPr>
          <w:rtl/>
        </w:rPr>
        <w:t>،</w:t>
      </w:r>
      <w:r w:rsidRPr="006216AF">
        <w:rPr>
          <w:rtl/>
        </w:rPr>
        <w:t xml:space="preserve"> وأنا أنظر</w:t>
      </w:r>
      <w:r>
        <w:rPr>
          <w:rtl/>
        </w:rPr>
        <w:t>،</w:t>
      </w:r>
      <w:r w:rsidRPr="006216AF">
        <w:rPr>
          <w:rtl/>
        </w:rPr>
        <w:t xml:space="preserve"> إلى أن انجلت الغمامة</w:t>
      </w:r>
      <w:r>
        <w:rPr>
          <w:rtl/>
        </w:rPr>
        <w:t>،</w:t>
      </w:r>
      <w:r w:rsidRPr="006216AF">
        <w:rPr>
          <w:rtl/>
        </w:rPr>
        <w:t xml:space="preserve"> فنزلا ويد رسول الله </w:t>
      </w:r>
      <w:r>
        <w:rPr>
          <w:rtl/>
        </w:rPr>
        <w:t>(ص)</w:t>
      </w:r>
      <w:r w:rsidRPr="006216AF">
        <w:rPr>
          <w:rtl/>
        </w:rPr>
        <w:t xml:space="preserve"> في يد عليّ</w:t>
      </w:r>
      <w:r>
        <w:rPr>
          <w:rtl/>
        </w:rPr>
        <w:t>،</w:t>
      </w:r>
      <w:r w:rsidRPr="006216AF">
        <w:rPr>
          <w:rtl/>
        </w:rPr>
        <w:t xml:space="preserve"> فقلت</w:t>
      </w:r>
      <w:r>
        <w:rPr>
          <w:rtl/>
        </w:rPr>
        <w:t>:</w:t>
      </w:r>
      <w:r w:rsidRPr="006216AF">
        <w:rPr>
          <w:rtl/>
        </w:rPr>
        <w:t xml:space="preserve"> بأبي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ص</w:t>
      </w:r>
      <w:r>
        <w:rPr>
          <w:rtl/>
        </w:rPr>
        <w:t>،</w:t>
      </w:r>
      <w:r w:rsidRPr="006216AF">
        <w:rPr>
          <w:rtl/>
        </w:rPr>
        <w:t xml:space="preserve"> ك</w:t>
      </w:r>
      <w:r>
        <w:rPr>
          <w:rtl/>
        </w:rPr>
        <w:t>،</w:t>
      </w:r>
      <w:r w:rsidRPr="006216AF">
        <w:rPr>
          <w:rtl/>
        </w:rPr>
        <w:t xml:space="preserve"> م</w:t>
      </w:r>
      <w:r>
        <w:rPr>
          <w:rtl/>
        </w:rPr>
        <w:t>:</w:t>
      </w:r>
      <w:r w:rsidRPr="006216AF">
        <w:rPr>
          <w:rtl/>
        </w:rPr>
        <w:t xml:space="preserve"> فتلقاني.</w:t>
      </w:r>
    </w:p>
    <w:p w:rsidR="008D744D" w:rsidRPr="006216AF" w:rsidRDefault="008D744D" w:rsidP="008D744D">
      <w:pPr>
        <w:pStyle w:val="libFootnote"/>
        <w:rPr>
          <w:rtl/>
          <w:lang w:bidi="fa-IR"/>
        </w:rPr>
      </w:pPr>
      <w:r w:rsidRPr="006216AF">
        <w:rPr>
          <w:rtl/>
        </w:rPr>
        <w:t>(2) الأترج</w:t>
      </w:r>
      <w:r>
        <w:rPr>
          <w:rtl/>
        </w:rPr>
        <w:t>:</w:t>
      </w:r>
      <w:r w:rsidRPr="006216AF">
        <w:rPr>
          <w:rtl/>
        </w:rPr>
        <w:t xml:space="preserve"> هي من أفضل ما يوجد من الثمار في سائر البلدان. « مجمع البحرين</w:t>
      </w:r>
      <w:r>
        <w:rPr>
          <w:rtl/>
        </w:rPr>
        <w:t xml:space="preserve"> - </w:t>
      </w:r>
      <w:r w:rsidRPr="006216AF">
        <w:rPr>
          <w:rtl/>
        </w:rPr>
        <w:t>ترج</w:t>
      </w:r>
      <w:r>
        <w:rPr>
          <w:rtl/>
        </w:rPr>
        <w:t xml:space="preserve"> - </w:t>
      </w:r>
      <w:r w:rsidRPr="006216AF">
        <w:rPr>
          <w:rtl/>
        </w:rPr>
        <w:t>2</w:t>
      </w:r>
      <w:r>
        <w:rPr>
          <w:rtl/>
        </w:rPr>
        <w:t>:</w:t>
      </w:r>
      <w:r w:rsidRPr="006216AF">
        <w:rPr>
          <w:rtl/>
        </w:rPr>
        <w:t xml:space="preserve"> 280 »</w:t>
      </w:r>
      <w:r>
        <w:rPr>
          <w:rtl/>
        </w:rPr>
        <w:t>.</w:t>
      </w:r>
    </w:p>
    <w:p w:rsidR="008D744D" w:rsidRPr="006216AF" w:rsidRDefault="008D744D" w:rsidP="008D744D">
      <w:pPr>
        <w:pStyle w:val="libFootnote0"/>
        <w:rPr>
          <w:rtl/>
        </w:rPr>
      </w:pPr>
      <w:r w:rsidRPr="006216AF">
        <w:rPr>
          <w:rtl/>
        </w:rPr>
        <w:t>11</w:t>
      </w:r>
      <w:r>
        <w:rPr>
          <w:rtl/>
        </w:rPr>
        <w:t xml:space="preserve"> - </w:t>
      </w:r>
      <w:r w:rsidRPr="006216AF">
        <w:rPr>
          <w:rtl/>
        </w:rPr>
        <w:t>أمالي الطوسي 1</w:t>
      </w:r>
      <w:r>
        <w:rPr>
          <w:rtl/>
        </w:rPr>
        <w:t>:</w:t>
      </w:r>
      <w:r w:rsidRPr="006216AF">
        <w:rPr>
          <w:rtl/>
        </w:rPr>
        <w:t xml:space="preserve"> 320.</w:t>
      </w:r>
    </w:p>
    <w:p w:rsidR="008D744D" w:rsidRPr="006216AF" w:rsidRDefault="008D744D" w:rsidP="008D744D">
      <w:pPr>
        <w:pStyle w:val="libFootnote"/>
        <w:rPr>
          <w:rtl/>
          <w:lang w:bidi="fa-IR"/>
        </w:rPr>
      </w:pPr>
      <w:r w:rsidRPr="006216AF">
        <w:rPr>
          <w:rtl/>
        </w:rPr>
        <w:t>(3) في ش</w:t>
      </w:r>
      <w:r>
        <w:rPr>
          <w:rtl/>
        </w:rPr>
        <w:t>،</w:t>
      </w:r>
      <w:r w:rsidRPr="006216AF">
        <w:rPr>
          <w:rtl/>
        </w:rPr>
        <w:t xml:space="preserve"> ك</w:t>
      </w:r>
      <w:r>
        <w:rPr>
          <w:rtl/>
        </w:rPr>
        <w:t>،</w:t>
      </w:r>
      <w:r w:rsidRPr="006216AF">
        <w:rPr>
          <w:rtl/>
        </w:rPr>
        <w:t xml:space="preserve"> ص زيادة</w:t>
      </w:r>
      <w:r>
        <w:rPr>
          <w:rtl/>
        </w:rPr>
        <w:t>:</w:t>
      </w:r>
      <w:r w:rsidRPr="006216AF">
        <w:rPr>
          <w:rtl/>
        </w:rPr>
        <w:t xml:space="preserve"> النبيّ </w:t>
      </w:r>
      <w:r>
        <w:rPr>
          <w:rtl/>
        </w:rPr>
        <w:t>(ص).</w:t>
      </w:r>
    </w:p>
    <w:p w:rsidR="008D744D" w:rsidRPr="006216AF" w:rsidRDefault="008D744D" w:rsidP="008D744D">
      <w:pPr>
        <w:pStyle w:val="libFootnote"/>
        <w:rPr>
          <w:rtl/>
          <w:lang w:bidi="fa-IR"/>
        </w:rPr>
      </w:pPr>
      <w:r w:rsidRPr="006216AF">
        <w:rPr>
          <w:rtl/>
        </w:rPr>
        <w:t>(4) في ك</w:t>
      </w:r>
      <w:r>
        <w:rPr>
          <w:rtl/>
        </w:rPr>
        <w:t>،</w:t>
      </w:r>
      <w:r w:rsidRPr="006216AF">
        <w:rPr>
          <w:rtl/>
        </w:rPr>
        <w:t xml:space="preserve"> م</w:t>
      </w:r>
      <w:r>
        <w:rPr>
          <w:rtl/>
        </w:rPr>
        <w:t>،</w:t>
      </w:r>
      <w:r w:rsidRPr="006216AF">
        <w:rPr>
          <w:rtl/>
        </w:rPr>
        <w:t xml:space="preserve"> ص</w:t>
      </w:r>
      <w:r>
        <w:rPr>
          <w:rtl/>
        </w:rPr>
        <w:t>:</w:t>
      </w:r>
      <w:r w:rsidRPr="006216AF">
        <w:rPr>
          <w:rtl/>
        </w:rPr>
        <w:t xml:space="preserve"> ويضحكان إذ طلعت.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وأمّي يا رسول الله</w:t>
      </w:r>
      <w:r>
        <w:rPr>
          <w:rtl/>
        </w:rPr>
        <w:t>،</w:t>
      </w:r>
      <w:r w:rsidRPr="006216AF">
        <w:rPr>
          <w:rtl/>
        </w:rPr>
        <w:t xml:space="preserve"> لقد رأيت عجبا</w:t>
      </w:r>
      <w:r>
        <w:rPr>
          <w:rFonts w:hint="cs"/>
          <w:rtl/>
        </w:rPr>
        <w:t>ً</w:t>
      </w:r>
      <w:r>
        <w:rPr>
          <w:rtl/>
        </w:rPr>
        <w:t>،</w:t>
      </w:r>
      <w:r w:rsidRPr="006216AF">
        <w:rPr>
          <w:rtl/>
        </w:rPr>
        <w:t xml:space="preserve"> قال</w:t>
      </w:r>
      <w:r>
        <w:rPr>
          <w:rtl/>
        </w:rPr>
        <w:t>:</w:t>
      </w:r>
      <w:r w:rsidRPr="006216AF">
        <w:rPr>
          <w:rtl/>
        </w:rPr>
        <w:t xml:space="preserve"> « قد رأيت</w:t>
      </w:r>
      <w:r>
        <w:rPr>
          <w:rtl/>
        </w:rPr>
        <w:t>؟!</w:t>
      </w:r>
      <w:r w:rsidRPr="006216AF">
        <w:rPr>
          <w:rtl/>
        </w:rPr>
        <w:t xml:space="preserve"> » قلت</w:t>
      </w:r>
      <w:r>
        <w:rPr>
          <w:rtl/>
        </w:rPr>
        <w:t>:</w:t>
      </w:r>
      <w:r w:rsidRPr="006216AF">
        <w:rPr>
          <w:rtl/>
        </w:rPr>
        <w:t xml:space="preserve"> نعم.</w:t>
      </w:r>
    </w:p>
    <w:p w:rsidR="008D744D" w:rsidRPr="006216AF" w:rsidRDefault="008D744D" w:rsidP="008D744D">
      <w:pPr>
        <w:pStyle w:val="libNormal"/>
        <w:rPr>
          <w:rtl/>
        </w:rPr>
      </w:pPr>
      <w:r w:rsidRPr="006216AF">
        <w:rPr>
          <w:rtl/>
        </w:rPr>
        <w:t>قال</w:t>
      </w:r>
      <w:r>
        <w:rPr>
          <w:rtl/>
        </w:rPr>
        <w:t>:</w:t>
      </w:r>
      <w:r w:rsidRPr="006216AF">
        <w:rPr>
          <w:rtl/>
        </w:rPr>
        <w:t xml:space="preserve"> « يا أنس</w:t>
      </w:r>
      <w:r>
        <w:rPr>
          <w:rtl/>
        </w:rPr>
        <w:t>،</w:t>
      </w:r>
      <w:r w:rsidRPr="006216AF">
        <w:rPr>
          <w:rtl/>
        </w:rPr>
        <w:t xml:space="preserve"> إنّه قد جلس على هذه الأكمة مائة نبيّ</w:t>
      </w:r>
      <w:r>
        <w:rPr>
          <w:rtl/>
        </w:rPr>
        <w:t>،</w:t>
      </w:r>
      <w:r w:rsidRPr="006216AF">
        <w:rPr>
          <w:rtl/>
        </w:rPr>
        <w:t xml:space="preserve"> ومائة وصيّ كلّهم تظلّهم هذه الغمامة</w:t>
      </w:r>
      <w:r>
        <w:rPr>
          <w:rtl/>
        </w:rPr>
        <w:t>،</w:t>
      </w:r>
      <w:r w:rsidRPr="006216AF">
        <w:rPr>
          <w:rtl/>
        </w:rPr>
        <w:t xml:space="preserve"> كما أظلّتني وأظلّت عليّا</w:t>
      </w:r>
      <w:r>
        <w:rPr>
          <w:rFonts w:hint="cs"/>
          <w:rtl/>
        </w:rPr>
        <w:t>ً</w:t>
      </w:r>
      <w:r w:rsidRPr="006216AF">
        <w:rPr>
          <w:rtl/>
        </w:rPr>
        <w:t>.</w:t>
      </w:r>
    </w:p>
    <w:p w:rsidR="008D744D" w:rsidRPr="006216AF" w:rsidRDefault="008D744D" w:rsidP="008D744D">
      <w:pPr>
        <w:pStyle w:val="libNormal"/>
        <w:rPr>
          <w:rtl/>
        </w:rPr>
      </w:pPr>
      <w:r w:rsidRPr="006216AF">
        <w:rPr>
          <w:rtl/>
        </w:rPr>
        <w:t>يا أنس</w:t>
      </w:r>
      <w:r>
        <w:rPr>
          <w:rtl/>
        </w:rPr>
        <w:t>،</w:t>
      </w:r>
      <w:r w:rsidRPr="006216AF">
        <w:rPr>
          <w:rtl/>
        </w:rPr>
        <w:t xml:space="preserve"> ما جلس على هذه الأكمة نبيّ أكرم على الله منّي</w:t>
      </w:r>
      <w:r>
        <w:rPr>
          <w:rtl/>
        </w:rPr>
        <w:t>،</w:t>
      </w:r>
      <w:r w:rsidRPr="006216AF">
        <w:rPr>
          <w:rtl/>
        </w:rPr>
        <w:t xml:space="preserve"> ولا وصيّ أكرم على الله من وصيّي هذا » </w:t>
      </w:r>
      <w:r w:rsidRPr="008D744D">
        <w:rPr>
          <w:rStyle w:val="libFootnotenumChar"/>
          <w:rtl/>
        </w:rPr>
        <w:t>(1)</w:t>
      </w:r>
      <w:r>
        <w:rPr>
          <w:rtl/>
        </w:rPr>
        <w:t>.</w:t>
      </w:r>
    </w:p>
    <w:p w:rsidR="008D744D" w:rsidRPr="006216AF" w:rsidRDefault="008D744D" w:rsidP="008D744D">
      <w:pPr>
        <w:pStyle w:val="libNormal"/>
        <w:rPr>
          <w:rtl/>
        </w:rPr>
      </w:pPr>
      <w:r w:rsidRPr="006216AF">
        <w:rPr>
          <w:rtl/>
        </w:rPr>
        <w:t>32 / 12</w:t>
      </w:r>
      <w:r>
        <w:rPr>
          <w:rtl/>
        </w:rPr>
        <w:t xml:space="preserve"> - </w:t>
      </w:r>
      <w:r w:rsidRPr="006216AF">
        <w:rPr>
          <w:rtl/>
        </w:rPr>
        <w:t>عن سالم بن أبي الجعد</w:t>
      </w:r>
      <w:r>
        <w:rPr>
          <w:rtl/>
        </w:rPr>
        <w:t>،</w:t>
      </w:r>
      <w:r w:rsidRPr="006216AF">
        <w:rPr>
          <w:rtl/>
        </w:rPr>
        <w:t xml:space="preserve"> عن جابر بن عبد الله</w:t>
      </w:r>
      <w:r>
        <w:rPr>
          <w:rtl/>
        </w:rPr>
        <w:t>،</w:t>
      </w:r>
      <w:r w:rsidRPr="006216AF">
        <w:rPr>
          <w:rtl/>
        </w:rPr>
        <w:t xml:space="preserve"> قال</w:t>
      </w:r>
      <w:r>
        <w:rPr>
          <w:rtl/>
        </w:rPr>
        <w:t>:</w:t>
      </w:r>
      <w:r>
        <w:rPr>
          <w:rFonts w:hint="cs"/>
          <w:rtl/>
        </w:rPr>
        <w:t xml:space="preserve"> </w:t>
      </w:r>
      <w:r w:rsidRPr="006216AF">
        <w:rPr>
          <w:rtl/>
        </w:rPr>
        <w:t xml:space="preserve">أتي رسول الله </w:t>
      </w:r>
      <w:r>
        <w:rPr>
          <w:rtl/>
        </w:rPr>
        <w:t>(ص)</w:t>
      </w:r>
      <w:r w:rsidRPr="006216AF">
        <w:rPr>
          <w:rtl/>
        </w:rPr>
        <w:t xml:space="preserve"> بفاكهة من الجنّة وفيها أترجة</w:t>
      </w:r>
      <w:r>
        <w:rPr>
          <w:rtl/>
        </w:rPr>
        <w:t>،</w:t>
      </w:r>
      <w:r w:rsidRPr="006216AF">
        <w:rPr>
          <w:rtl/>
        </w:rPr>
        <w:t xml:space="preserve"> فقال جبرئيل </w:t>
      </w:r>
      <w:r w:rsidRPr="008D744D">
        <w:rPr>
          <w:rStyle w:val="libAlaemChar"/>
          <w:rtl/>
        </w:rPr>
        <w:t>عليه‌السلام</w:t>
      </w:r>
      <w:r>
        <w:rPr>
          <w:rtl/>
        </w:rPr>
        <w:t>:</w:t>
      </w:r>
      <w:r w:rsidRPr="006216AF">
        <w:rPr>
          <w:rtl/>
        </w:rPr>
        <w:t xml:space="preserve"> يا محمّد ناولها عليّا</w:t>
      </w:r>
      <w:r>
        <w:rPr>
          <w:rtl/>
        </w:rPr>
        <w:t>،</w:t>
      </w:r>
      <w:r w:rsidRPr="006216AF">
        <w:rPr>
          <w:rtl/>
        </w:rPr>
        <w:t xml:space="preserve"> فناولها</w:t>
      </w:r>
      <w:r>
        <w:rPr>
          <w:rtl/>
        </w:rPr>
        <w:t>،</w:t>
      </w:r>
      <w:r w:rsidRPr="006216AF">
        <w:rPr>
          <w:rtl/>
        </w:rPr>
        <w:t xml:space="preserve"> فبينا هو يشمّها إذ انفلقت</w:t>
      </w:r>
      <w:r>
        <w:rPr>
          <w:rtl/>
        </w:rPr>
        <w:t>،</w:t>
      </w:r>
      <w:r w:rsidRPr="006216AF">
        <w:rPr>
          <w:rtl/>
        </w:rPr>
        <w:t xml:space="preserve"> فخرج من وسطها رقّ مكتوب فيه</w:t>
      </w:r>
      <w:r>
        <w:rPr>
          <w:rtl/>
        </w:rPr>
        <w:t>:</w:t>
      </w:r>
      <w:r w:rsidRPr="006216AF">
        <w:rPr>
          <w:rtl/>
        </w:rPr>
        <w:t xml:space="preserve"> من الطالب الغالب إلى عليّ بن أبي طالب.</w:t>
      </w:r>
    </w:p>
    <w:p w:rsidR="008D744D" w:rsidRPr="006216AF" w:rsidRDefault="008D744D" w:rsidP="008D744D">
      <w:pPr>
        <w:pStyle w:val="libNormal"/>
        <w:rPr>
          <w:rtl/>
        </w:rPr>
      </w:pPr>
      <w:r w:rsidRPr="006216AF">
        <w:rPr>
          <w:rtl/>
        </w:rPr>
        <w:t>33 / 13</w:t>
      </w:r>
      <w:r>
        <w:rPr>
          <w:rtl/>
        </w:rPr>
        <w:t xml:space="preserve"> - </w:t>
      </w:r>
      <w:r w:rsidRPr="006216AF">
        <w:rPr>
          <w:rtl/>
        </w:rPr>
        <w:t>عن أبي الزبير</w:t>
      </w:r>
      <w:r>
        <w:rPr>
          <w:rtl/>
        </w:rPr>
        <w:t>،</w:t>
      </w:r>
      <w:r w:rsidRPr="006216AF">
        <w:rPr>
          <w:rtl/>
        </w:rPr>
        <w:t xml:space="preserve"> عن جابر </w:t>
      </w:r>
      <w:r w:rsidRPr="008D744D">
        <w:rPr>
          <w:rStyle w:val="libAlaemChar"/>
          <w:rtl/>
        </w:rPr>
        <w:t>رضي‌الله‌عنه</w:t>
      </w:r>
      <w:r w:rsidRPr="006216AF">
        <w:rPr>
          <w:rtl/>
        </w:rPr>
        <w:t xml:space="preserve"> قال</w:t>
      </w:r>
      <w:r>
        <w:rPr>
          <w:rtl/>
        </w:rPr>
        <w:t>:</w:t>
      </w:r>
      <w:r w:rsidRPr="006216AF">
        <w:rPr>
          <w:rtl/>
        </w:rPr>
        <w:t xml:space="preserve"> أهديت إلى رسول الله </w:t>
      </w:r>
      <w:r>
        <w:rPr>
          <w:rtl/>
        </w:rPr>
        <w:t>(ص)</w:t>
      </w:r>
      <w:r w:rsidRPr="006216AF">
        <w:rPr>
          <w:rtl/>
        </w:rPr>
        <w:t xml:space="preserve"> أترجة من أترج الجنّة</w:t>
      </w:r>
      <w:r>
        <w:rPr>
          <w:rtl/>
        </w:rPr>
        <w:t>،</w:t>
      </w:r>
      <w:r w:rsidRPr="006216AF">
        <w:rPr>
          <w:rtl/>
        </w:rPr>
        <w:t xml:space="preserve"> ففاح ريحها بالمدينة</w:t>
      </w:r>
      <w:r>
        <w:rPr>
          <w:rtl/>
        </w:rPr>
        <w:t>،</w:t>
      </w:r>
      <w:r w:rsidRPr="006216AF">
        <w:rPr>
          <w:rtl/>
        </w:rPr>
        <w:t xml:space="preserve"> حتّى كاد أهل المدينة أن يعتبقوا بريحها </w:t>
      </w:r>
      <w:r w:rsidRPr="008D744D">
        <w:rPr>
          <w:rStyle w:val="libFootnotenumChar"/>
          <w:rtl/>
        </w:rPr>
        <w:t>(2)</w:t>
      </w:r>
      <w:r>
        <w:rPr>
          <w:rtl/>
        </w:rPr>
        <w:t>،</w:t>
      </w:r>
      <w:r w:rsidRPr="006216AF">
        <w:rPr>
          <w:rtl/>
        </w:rPr>
        <w:t xml:space="preserve"> فلمّا أصبح رسول الله </w:t>
      </w:r>
      <w:r>
        <w:rPr>
          <w:rtl/>
        </w:rPr>
        <w:t>(ص)</w:t>
      </w:r>
      <w:r w:rsidRPr="006216AF">
        <w:rPr>
          <w:rtl/>
        </w:rPr>
        <w:t xml:space="preserve"> في منزل أم سلمة رضي الله عنها</w:t>
      </w:r>
      <w:r>
        <w:rPr>
          <w:rtl/>
        </w:rPr>
        <w:t>،</w:t>
      </w:r>
      <w:r w:rsidRPr="006216AF">
        <w:rPr>
          <w:rtl/>
        </w:rPr>
        <w:t xml:space="preserve"> دعا بالأترجة فقطعها خمس قطع</w:t>
      </w:r>
      <w:r>
        <w:rPr>
          <w:rtl/>
        </w:rPr>
        <w:t>،</w:t>
      </w:r>
      <w:r w:rsidRPr="006216AF">
        <w:rPr>
          <w:rtl/>
        </w:rPr>
        <w:t xml:space="preserve"> فأكل واحدة</w:t>
      </w:r>
      <w:r>
        <w:rPr>
          <w:rtl/>
        </w:rPr>
        <w:t>،</w:t>
      </w:r>
      <w:r w:rsidRPr="006216AF">
        <w:rPr>
          <w:rtl/>
        </w:rPr>
        <w:t xml:space="preserve"> وأطعم عليّا</w:t>
      </w:r>
      <w:r>
        <w:rPr>
          <w:rFonts w:hint="cs"/>
          <w:rtl/>
        </w:rPr>
        <w:t>ً</w:t>
      </w:r>
      <w:r w:rsidRPr="006216AF">
        <w:rPr>
          <w:rtl/>
        </w:rPr>
        <w:t xml:space="preserve"> واحدة</w:t>
      </w:r>
      <w:r>
        <w:rPr>
          <w:rtl/>
        </w:rPr>
        <w:t>،</w:t>
      </w:r>
      <w:r w:rsidRPr="006216AF">
        <w:rPr>
          <w:rtl/>
        </w:rPr>
        <w:t xml:space="preserve"> وأطعم فاطمة واحدة</w:t>
      </w:r>
      <w:r>
        <w:rPr>
          <w:rtl/>
        </w:rPr>
        <w:t>،</w:t>
      </w:r>
      <w:r w:rsidRPr="006216AF">
        <w:rPr>
          <w:rtl/>
        </w:rPr>
        <w:t xml:space="preserve"> وأطعم احسن واحدة</w:t>
      </w:r>
      <w:r>
        <w:rPr>
          <w:rtl/>
        </w:rPr>
        <w:t>،</w:t>
      </w:r>
      <w:r w:rsidRPr="006216AF">
        <w:rPr>
          <w:rtl/>
        </w:rPr>
        <w:t xml:space="preserve"> وأطعم الحسين واحدة</w:t>
      </w:r>
      <w:r>
        <w:rPr>
          <w:rtl/>
        </w:rPr>
        <w:t>،</w:t>
      </w:r>
      <w:r w:rsidRPr="006216AF">
        <w:rPr>
          <w:rtl/>
        </w:rPr>
        <w:t xml:space="preserve"> فقالت له أمّ سلمة</w:t>
      </w:r>
      <w:r>
        <w:rPr>
          <w:rtl/>
        </w:rPr>
        <w:t>:</w:t>
      </w:r>
      <w:r>
        <w:rPr>
          <w:rFonts w:hint="cs"/>
          <w:rtl/>
        </w:rPr>
        <w:t xml:space="preserve"> </w:t>
      </w:r>
      <w:r>
        <w:rPr>
          <w:rtl/>
        </w:rPr>
        <w:t>أ</w:t>
      </w:r>
      <w:r w:rsidRPr="006216AF">
        <w:rPr>
          <w:rtl/>
        </w:rPr>
        <w:t>لست من أزواجك</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بلى يا أمّ سلمة</w:t>
      </w:r>
      <w:r>
        <w:rPr>
          <w:rtl/>
        </w:rPr>
        <w:t>،</w:t>
      </w:r>
      <w:r w:rsidRPr="006216AF">
        <w:rPr>
          <w:rtl/>
        </w:rPr>
        <w:t xml:space="preserve"> ولكنها تحفة من تحف الجنّة أتاني بها جبرئيل</w:t>
      </w:r>
      <w:r>
        <w:rPr>
          <w:rtl/>
        </w:rPr>
        <w:t>،</w:t>
      </w:r>
      <w:r w:rsidRPr="006216AF">
        <w:rPr>
          <w:rtl/>
        </w:rPr>
        <w:t xml:space="preserve"> أمرني أن آكل منها وأطعم عترتي.</w:t>
      </w:r>
    </w:p>
    <w:p w:rsidR="008D744D" w:rsidRPr="006216AF" w:rsidRDefault="008D744D" w:rsidP="008D744D">
      <w:pPr>
        <w:pStyle w:val="libNormal"/>
        <w:rPr>
          <w:rtl/>
        </w:rPr>
      </w:pPr>
      <w:r w:rsidRPr="006216AF">
        <w:rPr>
          <w:rtl/>
        </w:rPr>
        <w:t>يا أمّ سلمة</w:t>
      </w:r>
      <w:r>
        <w:rPr>
          <w:rtl/>
        </w:rPr>
        <w:t>،</w:t>
      </w:r>
      <w:r w:rsidRPr="006216AF">
        <w:rPr>
          <w:rtl/>
        </w:rPr>
        <w:t xml:space="preserve"> إنّ رحمنا أهل البيت موصولة بالرحمن</w:t>
      </w:r>
      <w:r>
        <w:rPr>
          <w:rtl/>
        </w:rPr>
        <w:t>،</w:t>
      </w:r>
      <w:r w:rsidRPr="006216AF">
        <w:rPr>
          <w:rtl/>
        </w:rPr>
        <w:t xml:space="preserve"> منوطة بالعرش</w:t>
      </w:r>
      <w:r>
        <w:rPr>
          <w:rtl/>
        </w:rPr>
        <w:t>،</w:t>
      </w:r>
      <w:r w:rsidRPr="006216AF">
        <w:rPr>
          <w:rtl/>
        </w:rPr>
        <w:t xml:space="preserve"> فمن وصلها وصله الله</w:t>
      </w:r>
      <w:r>
        <w:rPr>
          <w:rtl/>
        </w:rPr>
        <w:t>،</w:t>
      </w:r>
      <w:r w:rsidRPr="006216AF">
        <w:rPr>
          <w:rtl/>
        </w:rPr>
        <w:t xml:space="preserve"> ومن قطعها قطعة الله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 زيادة</w:t>
      </w:r>
      <w:r>
        <w:rPr>
          <w:rtl/>
        </w:rPr>
        <w:t>:</w:t>
      </w:r>
      <w:r w:rsidRPr="006216AF">
        <w:rPr>
          <w:rtl/>
        </w:rPr>
        <w:t xml:space="preserve"> عليّ.</w:t>
      </w:r>
    </w:p>
    <w:p w:rsidR="008D744D" w:rsidRPr="006216AF" w:rsidRDefault="008D744D" w:rsidP="008D744D">
      <w:pPr>
        <w:pStyle w:val="libFootnote0"/>
        <w:rPr>
          <w:rtl/>
        </w:rPr>
      </w:pPr>
      <w:r w:rsidRPr="006216AF">
        <w:rPr>
          <w:rtl/>
        </w:rPr>
        <w:t>12</w:t>
      </w:r>
      <w:r>
        <w:rPr>
          <w:rtl/>
        </w:rPr>
        <w:t xml:space="preserve"> - </w:t>
      </w:r>
      <w:r w:rsidRPr="006216AF">
        <w:rPr>
          <w:rtl/>
        </w:rPr>
        <w:t>معالم الزلفى</w:t>
      </w:r>
      <w:r>
        <w:rPr>
          <w:rtl/>
        </w:rPr>
        <w:t>:</w:t>
      </w:r>
      <w:r w:rsidRPr="006216AF">
        <w:rPr>
          <w:rtl/>
        </w:rPr>
        <w:t xml:space="preserve"> 405.</w:t>
      </w:r>
    </w:p>
    <w:p w:rsidR="008D744D" w:rsidRPr="006216AF" w:rsidRDefault="008D744D" w:rsidP="008D744D">
      <w:pPr>
        <w:pStyle w:val="libFootnote0"/>
        <w:rPr>
          <w:rtl/>
        </w:rPr>
      </w:pPr>
      <w:r w:rsidRPr="006216AF">
        <w:rPr>
          <w:rtl/>
        </w:rPr>
        <w:t>13</w:t>
      </w:r>
      <w:r>
        <w:rPr>
          <w:rtl/>
        </w:rPr>
        <w:t xml:space="preserve"> - </w:t>
      </w:r>
      <w:r w:rsidRPr="006216AF">
        <w:rPr>
          <w:rtl/>
        </w:rPr>
        <w:t>معالم الزلفى</w:t>
      </w:r>
      <w:r>
        <w:rPr>
          <w:rtl/>
        </w:rPr>
        <w:t>:</w:t>
      </w:r>
      <w:r w:rsidRPr="006216AF">
        <w:rPr>
          <w:rtl/>
        </w:rPr>
        <w:t xml:space="preserve"> 405.</w:t>
      </w:r>
    </w:p>
    <w:p w:rsidR="008D744D" w:rsidRPr="006216AF" w:rsidRDefault="008D744D" w:rsidP="008D744D">
      <w:pPr>
        <w:pStyle w:val="libFootnote"/>
        <w:rPr>
          <w:rtl/>
          <w:lang w:bidi="fa-IR"/>
        </w:rPr>
      </w:pPr>
      <w:r w:rsidRPr="006216AF">
        <w:rPr>
          <w:rtl/>
        </w:rPr>
        <w:t>(2) في م</w:t>
      </w:r>
      <w:r>
        <w:rPr>
          <w:rtl/>
        </w:rPr>
        <w:t>:</w:t>
      </w:r>
      <w:r w:rsidRPr="006216AF">
        <w:rPr>
          <w:rtl/>
        </w:rPr>
        <w:t xml:space="preserve"> يعبقوا ريحها.</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5" w:name="_Toc386888201"/>
      <w:r w:rsidRPr="006216AF">
        <w:rPr>
          <w:rtl/>
          <w:lang w:bidi="fa-IR"/>
        </w:rPr>
        <w:lastRenderedPageBreak/>
        <w:t>5</w:t>
      </w:r>
      <w:r>
        <w:rPr>
          <w:rtl/>
          <w:lang w:bidi="fa-IR"/>
        </w:rPr>
        <w:t xml:space="preserve"> - </w:t>
      </w:r>
      <w:r w:rsidRPr="006216AF">
        <w:rPr>
          <w:rtl/>
          <w:lang w:bidi="fa-IR"/>
        </w:rPr>
        <w:t>فصل</w:t>
      </w:r>
      <w:r>
        <w:rPr>
          <w:rtl/>
          <w:lang w:bidi="fa-IR"/>
        </w:rPr>
        <w:t>:</w:t>
      </w:r>
      <w:bookmarkEnd w:id="15"/>
    </w:p>
    <w:p w:rsidR="008D744D" w:rsidRPr="004E0457" w:rsidRDefault="008D744D" w:rsidP="00AC651A">
      <w:pPr>
        <w:pStyle w:val="Heading2Center"/>
        <w:rPr>
          <w:rFonts w:hint="cs"/>
          <w:rtl/>
        </w:rPr>
      </w:pPr>
      <w:bookmarkStart w:id="16" w:name="_Toc386888202"/>
      <w:r w:rsidRPr="004E0457">
        <w:rPr>
          <w:rtl/>
        </w:rPr>
        <w:t>في ظهور آياته في إبراء المرضى</w:t>
      </w:r>
      <w:r>
        <w:rPr>
          <w:rtl/>
        </w:rPr>
        <w:t>،</w:t>
      </w:r>
      <w:r w:rsidRPr="004E0457">
        <w:rPr>
          <w:rtl/>
        </w:rPr>
        <w:t xml:space="preserve"> والأعضاء المبانة والمجروحة</w:t>
      </w:r>
      <w:bookmarkEnd w:id="16"/>
    </w:p>
    <w:p w:rsidR="008D744D" w:rsidRPr="004E0457" w:rsidRDefault="008D744D" w:rsidP="008D744D">
      <w:pPr>
        <w:pStyle w:val="libCenter"/>
        <w:rPr>
          <w:rFonts w:hint="cs"/>
          <w:rtl/>
        </w:rPr>
      </w:pPr>
      <w:r w:rsidRPr="004E0457">
        <w:rPr>
          <w:rtl/>
        </w:rPr>
        <w:t>وفيه</w:t>
      </w:r>
      <w:r>
        <w:rPr>
          <w:rtl/>
        </w:rPr>
        <w:t>:</w:t>
      </w:r>
      <w:r w:rsidRPr="004E0457">
        <w:rPr>
          <w:rtl/>
        </w:rPr>
        <w:t xml:space="preserve"> أحد عشر حديثا</w:t>
      </w:r>
      <w:r>
        <w:rPr>
          <w:rFonts w:hint="cs"/>
          <w:rtl/>
        </w:rPr>
        <w:t>ً</w:t>
      </w:r>
    </w:p>
    <w:p w:rsidR="008D744D" w:rsidRPr="006216AF" w:rsidRDefault="008D744D" w:rsidP="008D744D">
      <w:pPr>
        <w:pStyle w:val="libNormal"/>
        <w:rPr>
          <w:rtl/>
        </w:rPr>
      </w:pPr>
      <w:r w:rsidRPr="006216AF">
        <w:rPr>
          <w:rtl/>
        </w:rPr>
        <w:t>34 / 1</w:t>
      </w:r>
      <w:r>
        <w:rPr>
          <w:rtl/>
        </w:rPr>
        <w:t xml:space="preserve"> - </w:t>
      </w:r>
      <w:r w:rsidRPr="006216AF">
        <w:rPr>
          <w:rtl/>
        </w:rPr>
        <w:t xml:space="preserve">عن عليّ </w:t>
      </w:r>
      <w:r w:rsidRPr="008D744D">
        <w:rPr>
          <w:rStyle w:val="libAlaemChar"/>
          <w:rtl/>
        </w:rPr>
        <w:t>عليه‌السلام</w:t>
      </w:r>
      <w:r w:rsidRPr="006216AF">
        <w:rPr>
          <w:rtl/>
        </w:rPr>
        <w:t xml:space="preserve"> قال</w:t>
      </w:r>
      <w:r>
        <w:rPr>
          <w:rtl/>
        </w:rPr>
        <w:t>:</w:t>
      </w:r>
      <w:r w:rsidRPr="006216AF">
        <w:rPr>
          <w:rtl/>
        </w:rPr>
        <w:t xml:space="preserve"> « أصاب عبد الله بن أنس </w:t>
      </w:r>
      <w:r w:rsidRPr="008D744D">
        <w:rPr>
          <w:rStyle w:val="libFootnotenumChar"/>
          <w:rtl/>
        </w:rPr>
        <w:t>(1)</w:t>
      </w:r>
      <w:r w:rsidRPr="006216AF">
        <w:rPr>
          <w:rtl/>
        </w:rPr>
        <w:t xml:space="preserve"> طعنة في عينه</w:t>
      </w:r>
      <w:r>
        <w:rPr>
          <w:rtl/>
        </w:rPr>
        <w:t>،</w:t>
      </w:r>
      <w:r w:rsidRPr="006216AF">
        <w:rPr>
          <w:rtl/>
        </w:rPr>
        <w:t xml:space="preserve"> فمسحها رسول الله </w:t>
      </w:r>
      <w:r>
        <w:rPr>
          <w:rtl/>
        </w:rPr>
        <w:t>(ص)،</w:t>
      </w:r>
      <w:r w:rsidRPr="006216AF">
        <w:rPr>
          <w:rtl/>
        </w:rPr>
        <w:t xml:space="preserve"> فما عرفت من الأخرى »</w:t>
      </w:r>
      <w:r>
        <w:rPr>
          <w:rtl/>
        </w:rPr>
        <w:t>.</w:t>
      </w:r>
    </w:p>
    <w:p w:rsidR="008D744D" w:rsidRPr="006216AF" w:rsidRDefault="008D744D" w:rsidP="008D744D">
      <w:pPr>
        <w:pStyle w:val="libNormal"/>
        <w:rPr>
          <w:rtl/>
        </w:rPr>
      </w:pPr>
      <w:r w:rsidRPr="006216AF">
        <w:rPr>
          <w:rtl/>
        </w:rPr>
        <w:t>35 / 2</w:t>
      </w:r>
      <w:r>
        <w:rPr>
          <w:rtl/>
        </w:rPr>
        <w:t xml:space="preserve"> - </w:t>
      </w:r>
      <w:r w:rsidRPr="006216AF">
        <w:rPr>
          <w:rtl/>
        </w:rPr>
        <w:t>عن عبد الله بن كعب بن مالك</w:t>
      </w:r>
      <w:r>
        <w:rPr>
          <w:rtl/>
        </w:rPr>
        <w:t>،</w:t>
      </w:r>
      <w:r w:rsidRPr="006216AF">
        <w:rPr>
          <w:rtl/>
        </w:rPr>
        <w:t xml:space="preserve"> قال</w:t>
      </w:r>
      <w:r>
        <w:rPr>
          <w:rtl/>
        </w:rPr>
        <w:t>:</w:t>
      </w:r>
      <w:r w:rsidRPr="006216AF">
        <w:rPr>
          <w:rtl/>
        </w:rPr>
        <w:t xml:space="preserve"> لمّا بعث رسول الله </w:t>
      </w:r>
      <w:r>
        <w:rPr>
          <w:rtl/>
        </w:rPr>
        <w:t>(ص)</w:t>
      </w:r>
      <w:r w:rsidRPr="006216AF">
        <w:rPr>
          <w:rtl/>
        </w:rPr>
        <w:t xml:space="preserve"> محمّد بن مسلمة </w:t>
      </w:r>
      <w:r w:rsidRPr="008D744D">
        <w:rPr>
          <w:rStyle w:val="libFootnotenumChar"/>
          <w:rtl/>
        </w:rPr>
        <w:t>(2)</w:t>
      </w:r>
      <w:r w:rsidRPr="006216AF">
        <w:rPr>
          <w:rtl/>
        </w:rPr>
        <w:t xml:space="preserve"> في رجال من الأنصار إلى كعب بن الأشرف وثبت </w:t>
      </w:r>
      <w:r w:rsidRPr="008D744D">
        <w:rPr>
          <w:rStyle w:val="libFootnotenumChar"/>
          <w:rtl/>
        </w:rPr>
        <w:t>(3)</w:t>
      </w:r>
      <w:r w:rsidRPr="006216AF">
        <w:rPr>
          <w:rtl/>
        </w:rPr>
        <w:t xml:space="preserve"> رجل من المسلمين رجلا</w:t>
      </w:r>
      <w:r>
        <w:rPr>
          <w:rFonts w:hint="cs"/>
          <w:rtl/>
        </w:rPr>
        <w:t>ً</w:t>
      </w:r>
      <w:r w:rsidRPr="006216AF">
        <w:rPr>
          <w:rtl/>
        </w:rPr>
        <w:t xml:space="preserve"> من الأنصار فجرح فحملوه</w:t>
      </w:r>
      <w:r>
        <w:rPr>
          <w:rtl/>
        </w:rPr>
        <w:t>،</w:t>
      </w:r>
      <w:r w:rsidRPr="006216AF">
        <w:rPr>
          <w:rtl/>
        </w:rPr>
        <w:t xml:space="preserve"> فأتوا به إلى النبيّ </w:t>
      </w:r>
      <w:r>
        <w:rPr>
          <w:rtl/>
        </w:rPr>
        <w:t>(ص)</w:t>
      </w:r>
      <w:r w:rsidRPr="006216AF">
        <w:rPr>
          <w:rtl/>
        </w:rPr>
        <w:t xml:space="preserve"> فمسح عليه فبرئت.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1</w:t>
      </w:r>
      <w:r>
        <w:rPr>
          <w:rtl/>
        </w:rPr>
        <w:t>:</w:t>
      </w:r>
      <w:r w:rsidRPr="006216AF">
        <w:rPr>
          <w:rtl/>
        </w:rPr>
        <w:t xml:space="preserve"> 117.</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ص والمناقب</w:t>
      </w:r>
      <w:r>
        <w:rPr>
          <w:rtl/>
        </w:rPr>
        <w:t>:</w:t>
      </w:r>
      <w:r w:rsidRPr="006216AF">
        <w:rPr>
          <w:rtl/>
        </w:rPr>
        <w:t xml:space="preserve"> عبد الله بن أنيس. تصحيف.</w:t>
      </w:r>
    </w:p>
    <w:p w:rsidR="008D744D" w:rsidRPr="006216AF" w:rsidRDefault="008D744D" w:rsidP="008D744D">
      <w:pPr>
        <w:pStyle w:val="libFootnote0"/>
        <w:rPr>
          <w:rtl/>
        </w:rPr>
      </w:pPr>
      <w:r w:rsidRPr="006216AF">
        <w:rPr>
          <w:rtl/>
        </w:rPr>
        <w:t>2</w:t>
      </w:r>
      <w:r>
        <w:rPr>
          <w:rtl/>
        </w:rPr>
        <w:t xml:space="preserve"> - </w:t>
      </w:r>
      <w:r w:rsidRPr="006216AF">
        <w:rPr>
          <w:rtl/>
        </w:rPr>
        <w:t>أنظر الكامل في التاريخ 2</w:t>
      </w:r>
      <w:r>
        <w:rPr>
          <w:rtl/>
        </w:rPr>
        <w:t>:</w:t>
      </w:r>
      <w:r w:rsidRPr="006216AF">
        <w:rPr>
          <w:rtl/>
        </w:rPr>
        <w:t xml:space="preserve"> 193</w:t>
      </w:r>
      <w:r>
        <w:rPr>
          <w:rtl/>
        </w:rPr>
        <w:t>،</w:t>
      </w:r>
      <w:r w:rsidRPr="006216AF">
        <w:rPr>
          <w:rtl/>
        </w:rPr>
        <w:t xml:space="preserve"> سير أعلام النبلاء 2</w:t>
      </w:r>
      <w:r>
        <w:rPr>
          <w:rtl/>
        </w:rPr>
        <w:t>:</w:t>
      </w:r>
      <w:r w:rsidRPr="006216AF">
        <w:rPr>
          <w:rtl/>
        </w:rPr>
        <w:t xml:space="preserve"> 369.</w:t>
      </w:r>
    </w:p>
    <w:p w:rsidR="008D744D" w:rsidRPr="006216AF" w:rsidRDefault="008D744D" w:rsidP="008D744D">
      <w:pPr>
        <w:pStyle w:val="libFootnote"/>
        <w:rPr>
          <w:rtl/>
          <w:lang w:bidi="fa-IR"/>
        </w:rPr>
      </w:pPr>
      <w:r w:rsidRPr="006216AF">
        <w:rPr>
          <w:rtl/>
        </w:rPr>
        <w:t>(2) هو محمّد بن مسلمة بن سلمة الأنصاري الأوسي</w:t>
      </w:r>
      <w:r>
        <w:rPr>
          <w:rtl/>
        </w:rPr>
        <w:t>،</w:t>
      </w:r>
      <w:r w:rsidRPr="006216AF">
        <w:rPr>
          <w:rtl/>
        </w:rPr>
        <w:t xml:space="preserve"> بعثه رسول الله </w:t>
      </w:r>
      <w:r>
        <w:rPr>
          <w:rtl/>
        </w:rPr>
        <w:t>(ص)</w:t>
      </w:r>
      <w:r w:rsidRPr="006216AF">
        <w:rPr>
          <w:rtl/>
        </w:rPr>
        <w:t xml:space="preserve"> في السنة الثالثة من الهجرة لقتل كعب بن الأشرف اليهودي</w:t>
      </w:r>
      <w:r>
        <w:rPr>
          <w:rtl/>
        </w:rPr>
        <w:t>،</w:t>
      </w:r>
      <w:r w:rsidRPr="006216AF">
        <w:rPr>
          <w:rtl/>
        </w:rPr>
        <w:t xml:space="preserve"> فقتلوه</w:t>
      </w:r>
      <w:r>
        <w:rPr>
          <w:rtl/>
        </w:rPr>
        <w:t>،</w:t>
      </w:r>
      <w:r w:rsidRPr="006216AF">
        <w:rPr>
          <w:rtl/>
        </w:rPr>
        <w:t xml:space="preserve"> والذي أصيب في أثناء القتال</w:t>
      </w:r>
      <w:r>
        <w:rPr>
          <w:rtl/>
        </w:rPr>
        <w:t>:</w:t>
      </w:r>
      <w:r w:rsidRPr="006216AF">
        <w:rPr>
          <w:rtl/>
        </w:rPr>
        <w:t xml:space="preserve"> الحارث بن أوس بن معاذ فتفل النبي </w:t>
      </w:r>
      <w:r>
        <w:rPr>
          <w:rtl/>
        </w:rPr>
        <w:t>(ص)</w:t>
      </w:r>
      <w:r w:rsidRPr="006216AF">
        <w:rPr>
          <w:rtl/>
        </w:rPr>
        <w:t xml:space="preserve"> على جرحه فبرئ</w:t>
      </w:r>
      <w:r>
        <w:rPr>
          <w:rtl/>
        </w:rPr>
        <w:t>،</w:t>
      </w:r>
      <w:r w:rsidRPr="006216AF">
        <w:rPr>
          <w:rtl/>
        </w:rPr>
        <w:t xml:space="preserve"> أنظر « الكامل في التاريخ 2</w:t>
      </w:r>
      <w:r>
        <w:rPr>
          <w:rtl/>
        </w:rPr>
        <w:t>:</w:t>
      </w:r>
      <w:r w:rsidRPr="006216AF">
        <w:rPr>
          <w:rtl/>
        </w:rPr>
        <w:t xml:space="preserve"> 143</w:t>
      </w:r>
      <w:r>
        <w:rPr>
          <w:rtl/>
        </w:rPr>
        <w:t>،</w:t>
      </w:r>
      <w:r w:rsidRPr="006216AF">
        <w:rPr>
          <w:rtl/>
        </w:rPr>
        <w:t xml:space="preserve"> سير أعلام النبلاء 2</w:t>
      </w:r>
      <w:r>
        <w:rPr>
          <w:rtl/>
        </w:rPr>
        <w:t>:</w:t>
      </w:r>
      <w:r w:rsidRPr="006216AF">
        <w:rPr>
          <w:rtl/>
        </w:rPr>
        <w:t xml:space="preserve"> 369 »</w:t>
      </w:r>
      <w:r>
        <w:rPr>
          <w:rtl/>
        </w:rPr>
        <w:t>.</w:t>
      </w:r>
    </w:p>
    <w:p w:rsidR="008D744D" w:rsidRPr="006216AF" w:rsidRDefault="008D744D" w:rsidP="008D744D">
      <w:pPr>
        <w:pStyle w:val="libFootnote"/>
        <w:rPr>
          <w:rtl/>
          <w:lang w:bidi="fa-IR"/>
        </w:rPr>
      </w:pPr>
      <w:r w:rsidRPr="006216AF">
        <w:rPr>
          <w:rtl/>
        </w:rPr>
        <w:t>(3) ثبت</w:t>
      </w:r>
      <w:r>
        <w:rPr>
          <w:rtl/>
        </w:rPr>
        <w:t>:</w:t>
      </w:r>
      <w:r w:rsidRPr="006216AF">
        <w:rPr>
          <w:rtl/>
        </w:rPr>
        <w:t xml:space="preserve"> جرح</w:t>
      </w:r>
      <w:r>
        <w:rPr>
          <w:rtl/>
        </w:rPr>
        <w:t>،</w:t>
      </w:r>
      <w:r w:rsidRPr="006216AF">
        <w:rPr>
          <w:rtl/>
        </w:rPr>
        <w:t xml:space="preserve"> ومنه قوله تعالى</w:t>
      </w:r>
      <w:r>
        <w:rPr>
          <w:rtl/>
        </w:rPr>
        <w:t>:</w:t>
      </w:r>
      <w:r w:rsidRPr="006216AF">
        <w:rPr>
          <w:rtl/>
        </w:rPr>
        <w:t xml:space="preserve"> ليثبتوك أي يجرحوك جراحة لا تقوم معها</w:t>
      </w:r>
      <w:r>
        <w:rPr>
          <w:rtl/>
        </w:rPr>
        <w:t>،</w:t>
      </w:r>
      <w:r w:rsidRPr="006216AF">
        <w:rPr>
          <w:rtl/>
        </w:rPr>
        <w:t xml:space="preserve"> انظر « لسان العرب</w:t>
      </w:r>
      <w:r>
        <w:rPr>
          <w:rtl/>
        </w:rPr>
        <w:t xml:space="preserve"> - </w:t>
      </w:r>
      <w:r w:rsidRPr="006216AF">
        <w:rPr>
          <w:rtl/>
        </w:rPr>
        <w:t>ثبت</w:t>
      </w:r>
      <w:r>
        <w:rPr>
          <w:rtl/>
        </w:rPr>
        <w:t xml:space="preserve"> - </w:t>
      </w:r>
      <w:r w:rsidRPr="006216AF">
        <w:rPr>
          <w:rtl/>
        </w:rPr>
        <w:t>2</w:t>
      </w:r>
      <w:r>
        <w:rPr>
          <w:rtl/>
        </w:rPr>
        <w:t>:</w:t>
      </w:r>
      <w:r w:rsidRPr="006216AF">
        <w:rPr>
          <w:rtl/>
        </w:rPr>
        <w:t xml:space="preserve"> 20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36 / 3</w:t>
      </w:r>
      <w:r>
        <w:rPr>
          <w:rtl/>
        </w:rPr>
        <w:t xml:space="preserve"> - </w:t>
      </w:r>
      <w:r w:rsidRPr="006216AF">
        <w:rPr>
          <w:rtl/>
        </w:rPr>
        <w:t>عن معاوية بن عمّار</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قال</w:t>
      </w:r>
      <w:r>
        <w:rPr>
          <w:rtl/>
        </w:rPr>
        <w:t>:</w:t>
      </w:r>
      <w:r w:rsidRPr="006216AF">
        <w:rPr>
          <w:rtl/>
        </w:rPr>
        <w:t xml:space="preserve"> « قتل عليّ بن أبي طالب </w:t>
      </w:r>
      <w:r w:rsidRPr="008D744D">
        <w:rPr>
          <w:rStyle w:val="libAlaemChar"/>
          <w:rtl/>
        </w:rPr>
        <w:t>عليه‌السلام</w:t>
      </w:r>
      <w:r w:rsidRPr="006216AF">
        <w:rPr>
          <w:rtl/>
        </w:rPr>
        <w:t xml:space="preserve"> يوم أحد أربعة عشر رجلا</w:t>
      </w:r>
      <w:r>
        <w:rPr>
          <w:rFonts w:hint="cs"/>
          <w:rtl/>
        </w:rPr>
        <w:t>ً</w:t>
      </w:r>
      <w:r>
        <w:rPr>
          <w:rtl/>
        </w:rPr>
        <w:t>،</w:t>
      </w:r>
      <w:r w:rsidRPr="006216AF">
        <w:rPr>
          <w:rtl/>
        </w:rPr>
        <w:t xml:space="preserve"> وقتل سائر الناس سبعة</w:t>
      </w:r>
      <w:r>
        <w:rPr>
          <w:rtl/>
        </w:rPr>
        <w:t>،</w:t>
      </w:r>
      <w:r w:rsidRPr="006216AF">
        <w:rPr>
          <w:rtl/>
        </w:rPr>
        <w:t xml:space="preserve"> وأصابه يومئذ</w:t>
      </w:r>
      <w:r>
        <w:rPr>
          <w:rFonts w:hint="cs"/>
          <w:rtl/>
        </w:rPr>
        <w:t>ٍ</w:t>
      </w:r>
      <w:r w:rsidRPr="006216AF">
        <w:rPr>
          <w:rtl/>
        </w:rPr>
        <w:t xml:space="preserve"> ثمانون </w:t>
      </w:r>
      <w:r w:rsidRPr="008D744D">
        <w:rPr>
          <w:rStyle w:val="libFootnotenumChar"/>
          <w:rtl/>
        </w:rPr>
        <w:t>(1)</w:t>
      </w:r>
      <w:r w:rsidRPr="006216AF">
        <w:rPr>
          <w:rtl/>
        </w:rPr>
        <w:t xml:space="preserve"> جراحة</w:t>
      </w:r>
      <w:r>
        <w:rPr>
          <w:rtl/>
        </w:rPr>
        <w:t>،</w:t>
      </w:r>
      <w:r w:rsidRPr="006216AF">
        <w:rPr>
          <w:rtl/>
        </w:rPr>
        <w:t xml:space="preserve"> فمسحها رسول الله </w:t>
      </w:r>
      <w:r>
        <w:rPr>
          <w:rtl/>
        </w:rPr>
        <w:t>(ص)،</w:t>
      </w:r>
      <w:r w:rsidRPr="006216AF">
        <w:rPr>
          <w:rtl/>
        </w:rPr>
        <w:t xml:space="preserve"> فلم ينفح </w:t>
      </w:r>
      <w:r w:rsidRPr="008D744D">
        <w:rPr>
          <w:rStyle w:val="libFootnotenumChar"/>
          <w:rtl/>
        </w:rPr>
        <w:t>(2)</w:t>
      </w:r>
      <w:r w:rsidRPr="006216AF">
        <w:rPr>
          <w:rtl/>
        </w:rPr>
        <w:t xml:space="preserve"> منها شيء »</w:t>
      </w:r>
      <w:r>
        <w:rPr>
          <w:rtl/>
        </w:rPr>
        <w:t>.</w:t>
      </w:r>
    </w:p>
    <w:p w:rsidR="008D744D" w:rsidRPr="006216AF" w:rsidRDefault="008D744D" w:rsidP="008D744D">
      <w:pPr>
        <w:pStyle w:val="libNormal"/>
        <w:rPr>
          <w:rtl/>
        </w:rPr>
      </w:pPr>
      <w:r w:rsidRPr="006216AF">
        <w:rPr>
          <w:rtl/>
        </w:rPr>
        <w:t>37 / 4</w:t>
      </w:r>
      <w:r>
        <w:rPr>
          <w:rtl/>
        </w:rPr>
        <w:t xml:space="preserve"> - </w:t>
      </w:r>
      <w:r w:rsidRPr="006216AF">
        <w:rPr>
          <w:rtl/>
        </w:rPr>
        <w:t>عن حمّاد بن أبي طلحة</w:t>
      </w:r>
      <w:r>
        <w:rPr>
          <w:rtl/>
        </w:rPr>
        <w:t>،</w:t>
      </w:r>
      <w:r w:rsidRPr="006216AF">
        <w:rPr>
          <w:rtl/>
        </w:rPr>
        <w:t xml:space="preserve"> عن أبي عوف</w:t>
      </w:r>
      <w:r>
        <w:rPr>
          <w:rtl/>
        </w:rPr>
        <w:t>،</w:t>
      </w:r>
      <w:r w:rsidRPr="006216AF">
        <w:rPr>
          <w:rtl/>
        </w:rPr>
        <w:t xml:space="preserve"> قال</w:t>
      </w:r>
      <w:r>
        <w:rPr>
          <w:rtl/>
        </w:rPr>
        <w:t>:</w:t>
      </w:r>
      <w:r w:rsidRPr="006216AF">
        <w:rPr>
          <w:rtl/>
        </w:rPr>
        <w:t xml:space="preserve"> دخلت على أبي عبد الله </w:t>
      </w:r>
      <w:r w:rsidRPr="008D744D">
        <w:rPr>
          <w:rStyle w:val="libAlaemChar"/>
          <w:rtl/>
        </w:rPr>
        <w:t>عليه‌السلام</w:t>
      </w:r>
      <w:r w:rsidRPr="006216AF">
        <w:rPr>
          <w:rtl/>
        </w:rPr>
        <w:t xml:space="preserve"> فألطفني</w:t>
      </w:r>
      <w:r>
        <w:rPr>
          <w:rtl/>
        </w:rPr>
        <w:t>،</w:t>
      </w:r>
      <w:r w:rsidRPr="006216AF">
        <w:rPr>
          <w:rtl/>
        </w:rPr>
        <w:t xml:space="preserve"> وقال</w:t>
      </w:r>
      <w:r>
        <w:rPr>
          <w:rtl/>
        </w:rPr>
        <w:t>:</w:t>
      </w:r>
      <w:r w:rsidRPr="006216AF">
        <w:rPr>
          <w:rtl/>
        </w:rPr>
        <w:t xml:space="preserve"> « إنّ رجلا</w:t>
      </w:r>
      <w:r>
        <w:rPr>
          <w:rFonts w:hint="cs"/>
          <w:rtl/>
        </w:rPr>
        <w:t>ً</w:t>
      </w:r>
      <w:r w:rsidRPr="006216AF">
        <w:rPr>
          <w:rtl/>
        </w:rPr>
        <w:t xml:space="preserve"> مكفوف البصر أتى النبيّ </w:t>
      </w:r>
      <w:r>
        <w:rPr>
          <w:rtl/>
        </w:rPr>
        <w:t>(ص)،</w:t>
      </w:r>
      <w:r w:rsidRPr="006216AF">
        <w:rPr>
          <w:rtl/>
        </w:rPr>
        <w:t xml:space="preserve"> وقال</w:t>
      </w:r>
      <w:r>
        <w:rPr>
          <w:rtl/>
        </w:rPr>
        <w:t>:</w:t>
      </w:r>
      <w:r w:rsidRPr="006216AF">
        <w:rPr>
          <w:rtl/>
        </w:rPr>
        <w:t xml:space="preserve"> يا رسول الله</w:t>
      </w:r>
      <w:r>
        <w:rPr>
          <w:rtl/>
        </w:rPr>
        <w:t>،</w:t>
      </w:r>
      <w:r w:rsidRPr="006216AF">
        <w:rPr>
          <w:rtl/>
        </w:rPr>
        <w:t xml:space="preserve"> ادع الله لي أن يردّ إليّ بصري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فدعا الله له</w:t>
      </w:r>
      <w:r>
        <w:rPr>
          <w:rtl/>
        </w:rPr>
        <w:t>،</w:t>
      </w:r>
      <w:r w:rsidRPr="006216AF">
        <w:rPr>
          <w:rtl/>
        </w:rPr>
        <w:t xml:space="preserve"> فردّ عليه بصره.</w:t>
      </w:r>
    </w:p>
    <w:p w:rsidR="008D744D" w:rsidRPr="006216AF" w:rsidRDefault="008D744D" w:rsidP="008D744D">
      <w:pPr>
        <w:pStyle w:val="libNormal"/>
        <w:rPr>
          <w:rtl/>
        </w:rPr>
      </w:pPr>
      <w:r w:rsidRPr="006216AF">
        <w:rPr>
          <w:rtl/>
        </w:rPr>
        <w:t>ثمّ أتاه آخر فقال</w:t>
      </w:r>
      <w:r>
        <w:rPr>
          <w:rtl/>
        </w:rPr>
        <w:t>:</w:t>
      </w:r>
      <w:r w:rsidRPr="006216AF">
        <w:rPr>
          <w:rtl/>
        </w:rPr>
        <w:t xml:space="preserve"> يا رسول الله</w:t>
      </w:r>
      <w:r>
        <w:rPr>
          <w:rtl/>
        </w:rPr>
        <w:t>،</w:t>
      </w:r>
      <w:r w:rsidRPr="006216AF">
        <w:rPr>
          <w:rtl/>
        </w:rPr>
        <w:t xml:space="preserve"> ادع الله لي أن يردّ عليّ</w:t>
      </w:r>
      <w:r>
        <w:rPr>
          <w:rFonts w:hint="cs"/>
          <w:rtl/>
        </w:rPr>
        <w:t>َ</w:t>
      </w:r>
      <w:r w:rsidRPr="006216AF">
        <w:rPr>
          <w:rtl/>
        </w:rPr>
        <w:t xml:space="preserve"> بصري. فقال </w:t>
      </w:r>
      <w:r>
        <w:rPr>
          <w:rtl/>
        </w:rPr>
        <w:t>(ص):</w:t>
      </w:r>
      <w:r w:rsidRPr="006216AF">
        <w:rPr>
          <w:rtl/>
        </w:rPr>
        <w:t xml:space="preserve"> تثاب عليه الجنّة أحبّ إليك</w:t>
      </w:r>
      <w:r>
        <w:rPr>
          <w:rtl/>
        </w:rPr>
        <w:t>،</w:t>
      </w:r>
      <w:r w:rsidRPr="006216AF">
        <w:rPr>
          <w:rtl/>
        </w:rPr>
        <w:t xml:space="preserve"> أم يردّ عليك بصرك</w:t>
      </w:r>
      <w:r>
        <w:rPr>
          <w:rtl/>
        </w:rPr>
        <w:t>؟.</w:t>
      </w:r>
      <w:r w:rsidRPr="006216AF">
        <w:rPr>
          <w:rtl/>
        </w:rPr>
        <w:t xml:space="preserve"> فقال</w:t>
      </w:r>
      <w:r>
        <w:rPr>
          <w:rtl/>
        </w:rPr>
        <w:t>:</w:t>
      </w:r>
      <w:r w:rsidRPr="006216AF">
        <w:rPr>
          <w:rtl/>
        </w:rPr>
        <w:t xml:space="preserve"> يا رسول الله</w:t>
      </w:r>
      <w:r>
        <w:rPr>
          <w:rtl/>
        </w:rPr>
        <w:t>،</w:t>
      </w:r>
      <w:r w:rsidRPr="006216AF">
        <w:rPr>
          <w:rtl/>
        </w:rPr>
        <w:t xml:space="preserve"> وإنّ ثوابها الجنّة</w:t>
      </w:r>
      <w:r>
        <w:rPr>
          <w:rtl/>
        </w:rPr>
        <w:t>؟!</w:t>
      </w:r>
      <w:r w:rsidRPr="006216AF">
        <w:rPr>
          <w:rtl/>
        </w:rPr>
        <w:t xml:space="preserve"> قال</w:t>
      </w:r>
      <w:r>
        <w:rPr>
          <w:rtl/>
        </w:rPr>
        <w:t>:</w:t>
      </w:r>
      <w:r w:rsidRPr="006216AF">
        <w:rPr>
          <w:rtl/>
        </w:rPr>
        <w:t xml:space="preserve"> الله أكرم من أن يبتلي عبدا</w:t>
      </w:r>
      <w:r>
        <w:rPr>
          <w:rFonts w:hint="cs"/>
          <w:rtl/>
        </w:rPr>
        <w:t>ً</w:t>
      </w:r>
      <w:r w:rsidRPr="006216AF">
        <w:rPr>
          <w:rtl/>
        </w:rPr>
        <w:t xml:space="preserve"> مؤمنا</w:t>
      </w:r>
      <w:r>
        <w:rPr>
          <w:rFonts w:hint="cs"/>
          <w:rtl/>
        </w:rPr>
        <w:t>ً</w:t>
      </w:r>
      <w:r w:rsidRPr="006216AF">
        <w:rPr>
          <w:rtl/>
        </w:rPr>
        <w:t xml:space="preserve"> بذهاب بصره</w:t>
      </w:r>
      <w:r>
        <w:rPr>
          <w:rtl/>
        </w:rPr>
        <w:t>،</w:t>
      </w:r>
      <w:r w:rsidRPr="006216AF">
        <w:rPr>
          <w:rtl/>
        </w:rPr>
        <w:t xml:space="preserve"> ثمّ لا يثيبه الجنّة » </w:t>
      </w:r>
      <w:r w:rsidRPr="008D744D">
        <w:rPr>
          <w:rStyle w:val="libFootnotenumChar"/>
          <w:rtl/>
        </w:rPr>
        <w:t>(3)</w:t>
      </w:r>
    </w:p>
    <w:p w:rsidR="008D744D" w:rsidRPr="006216AF" w:rsidRDefault="008D744D" w:rsidP="008D744D">
      <w:pPr>
        <w:pStyle w:val="libNormal"/>
        <w:rPr>
          <w:rtl/>
        </w:rPr>
      </w:pPr>
      <w:r w:rsidRPr="006216AF">
        <w:rPr>
          <w:rtl/>
        </w:rPr>
        <w:t>38 / 5</w:t>
      </w:r>
      <w:r>
        <w:rPr>
          <w:rtl/>
        </w:rPr>
        <w:t xml:space="preserve"> - </w:t>
      </w:r>
      <w:r w:rsidRPr="006216AF">
        <w:rPr>
          <w:rtl/>
        </w:rPr>
        <w:t>عن شرحبيل بن حسنة</w:t>
      </w:r>
      <w:r>
        <w:rPr>
          <w:rtl/>
        </w:rPr>
        <w:t>،</w:t>
      </w:r>
      <w:r w:rsidRPr="006216AF">
        <w:rPr>
          <w:rtl/>
        </w:rPr>
        <w:t xml:space="preserve"> قال</w:t>
      </w:r>
      <w:r>
        <w:rPr>
          <w:rtl/>
        </w:rPr>
        <w:t>:</w:t>
      </w:r>
      <w:r w:rsidRPr="006216AF">
        <w:rPr>
          <w:rtl/>
        </w:rPr>
        <w:t xml:space="preserve"> أتيت النبيّ </w:t>
      </w:r>
      <w:r>
        <w:rPr>
          <w:rtl/>
        </w:rPr>
        <w:t>(ص)،</w:t>
      </w:r>
      <w:r w:rsidRPr="006216AF">
        <w:rPr>
          <w:rtl/>
        </w:rPr>
        <w:t xml:space="preserve"> وبكفّي سلعة </w:t>
      </w:r>
      <w:r w:rsidRPr="008D744D">
        <w:rPr>
          <w:rStyle w:val="libFootnotenumChar"/>
          <w:rtl/>
        </w:rPr>
        <w:t>(4)</w:t>
      </w:r>
      <w:r>
        <w:rPr>
          <w:rtl/>
        </w:rPr>
        <w:t>،</w:t>
      </w:r>
      <w:r w:rsidRPr="006216AF">
        <w:rPr>
          <w:rtl/>
        </w:rPr>
        <w:t xml:space="preserve"> فقلت</w:t>
      </w:r>
      <w:r>
        <w:rPr>
          <w:rtl/>
        </w:rPr>
        <w:t>:</w:t>
      </w:r>
      <w:r w:rsidRPr="006216AF">
        <w:rPr>
          <w:rtl/>
        </w:rPr>
        <w:t xml:space="preserve"> يا رسول الله</w:t>
      </w:r>
      <w:r>
        <w:rPr>
          <w:rtl/>
        </w:rPr>
        <w:t>،</w:t>
      </w:r>
      <w:r w:rsidRPr="006216AF">
        <w:rPr>
          <w:rtl/>
        </w:rPr>
        <w:t xml:space="preserve"> إنّ هذه السلعة تحول بيني وبين قائم سيفي لمّا أقبض عليه</w:t>
      </w:r>
      <w:r>
        <w:rPr>
          <w:rtl/>
        </w:rPr>
        <w:t>،</w:t>
      </w:r>
      <w:r w:rsidRPr="006216AF">
        <w:rPr>
          <w:rtl/>
        </w:rPr>
        <w:t xml:space="preserve"> وعنان الدابة</w:t>
      </w:r>
      <w:r>
        <w:rPr>
          <w:rtl/>
        </w:rPr>
        <w:t>،</w:t>
      </w:r>
      <w:r w:rsidRPr="006216AF">
        <w:rPr>
          <w:rtl/>
        </w:rPr>
        <w:t xml:space="preserve"> فقال </w:t>
      </w:r>
      <w:r>
        <w:rPr>
          <w:rtl/>
        </w:rPr>
        <w:t>(ص):</w:t>
      </w:r>
      <w:r w:rsidRPr="006216AF">
        <w:rPr>
          <w:rtl/>
        </w:rPr>
        <w:t xml:space="preserve"> « أدن منّي » فدنوت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روى نحوه في الخرائج والجرائح 1</w:t>
      </w:r>
      <w:r>
        <w:rPr>
          <w:rtl/>
        </w:rPr>
        <w:t>:</w:t>
      </w:r>
      <w:r w:rsidRPr="006216AF">
        <w:rPr>
          <w:rtl/>
        </w:rPr>
        <w:t xml:space="preserve"> 148</w:t>
      </w:r>
      <w:r>
        <w:rPr>
          <w:rtl/>
        </w:rPr>
        <w:t>،</w:t>
      </w:r>
      <w:r w:rsidRPr="006216AF">
        <w:rPr>
          <w:rtl/>
        </w:rPr>
        <w:t xml:space="preserve"> ونحوه في دلائل البيهقي 3</w:t>
      </w:r>
      <w:r>
        <w:rPr>
          <w:rtl/>
        </w:rPr>
        <w:t>:</w:t>
      </w:r>
      <w:r w:rsidRPr="006216AF">
        <w:rPr>
          <w:rtl/>
        </w:rPr>
        <w:t xml:space="preserve"> 137 ذيله.</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ع</w:t>
      </w:r>
      <w:r>
        <w:rPr>
          <w:rtl/>
        </w:rPr>
        <w:t>:</w:t>
      </w:r>
      <w:r w:rsidRPr="006216AF">
        <w:rPr>
          <w:rtl/>
        </w:rPr>
        <w:t xml:space="preserve"> سبعون.</w:t>
      </w:r>
    </w:p>
    <w:p w:rsidR="008D744D" w:rsidRPr="006216AF" w:rsidRDefault="008D744D" w:rsidP="008D744D">
      <w:pPr>
        <w:pStyle w:val="libFootnote"/>
        <w:rPr>
          <w:rtl/>
          <w:lang w:bidi="fa-IR"/>
        </w:rPr>
      </w:pPr>
      <w:r w:rsidRPr="006216AF">
        <w:rPr>
          <w:rtl/>
        </w:rPr>
        <w:t>(2) في م</w:t>
      </w:r>
      <w:r>
        <w:rPr>
          <w:rtl/>
        </w:rPr>
        <w:t>:</w:t>
      </w:r>
      <w:r w:rsidRPr="006216AF">
        <w:rPr>
          <w:rtl/>
        </w:rPr>
        <w:t xml:space="preserve"> يقرح. ونفح الجرح</w:t>
      </w:r>
      <w:r>
        <w:rPr>
          <w:rtl/>
        </w:rPr>
        <w:t>:</w:t>
      </w:r>
      <w:r w:rsidRPr="006216AF">
        <w:rPr>
          <w:rtl/>
        </w:rPr>
        <w:t xml:space="preserve"> نزف منه الدم.</w:t>
      </w:r>
    </w:p>
    <w:p w:rsidR="008D744D" w:rsidRPr="006216AF" w:rsidRDefault="008D744D" w:rsidP="008D744D">
      <w:pPr>
        <w:pStyle w:val="libFootnote0"/>
        <w:rPr>
          <w:rtl/>
        </w:rPr>
      </w:pPr>
      <w:r w:rsidRPr="006216AF">
        <w:rPr>
          <w:rtl/>
        </w:rPr>
        <w:t>4</w:t>
      </w:r>
      <w:r>
        <w:rPr>
          <w:rtl/>
        </w:rPr>
        <w:t xml:space="preserve"> - </w:t>
      </w:r>
      <w:r w:rsidRPr="006216AF">
        <w:rPr>
          <w:rtl/>
        </w:rPr>
        <w:t>بصائر الدرجات</w:t>
      </w:r>
      <w:r>
        <w:rPr>
          <w:rtl/>
        </w:rPr>
        <w:t>:</w:t>
      </w:r>
      <w:r w:rsidRPr="006216AF">
        <w:rPr>
          <w:rtl/>
        </w:rPr>
        <w:t xml:space="preserve"> 292 / 8.</w:t>
      </w:r>
    </w:p>
    <w:p w:rsidR="008D744D" w:rsidRPr="006216AF" w:rsidRDefault="008D744D" w:rsidP="008D744D">
      <w:pPr>
        <w:pStyle w:val="libFootnote"/>
        <w:rPr>
          <w:rtl/>
          <w:lang w:bidi="fa-IR"/>
        </w:rPr>
      </w:pPr>
      <w:r w:rsidRPr="006216AF">
        <w:rPr>
          <w:rtl/>
        </w:rPr>
        <w:t>(3) في ك</w:t>
      </w:r>
      <w:r>
        <w:rPr>
          <w:rtl/>
        </w:rPr>
        <w:t>،</w:t>
      </w:r>
      <w:r w:rsidRPr="006216AF">
        <w:rPr>
          <w:rtl/>
        </w:rPr>
        <w:t xml:space="preserve"> ص</w:t>
      </w:r>
      <w:r>
        <w:rPr>
          <w:rtl/>
        </w:rPr>
        <w:t>،</w:t>
      </w:r>
      <w:r w:rsidRPr="006216AF">
        <w:rPr>
          <w:rtl/>
        </w:rPr>
        <w:t xml:space="preserve"> ع</w:t>
      </w:r>
      <w:r>
        <w:rPr>
          <w:rtl/>
        </w:rPr>
        <w:t>:</w:t>
      </w:r>
      <w:r w:rsidRPr="006216AF">
        <w:rPr>
          <w:rtl/>
        </w:rPr>
        <w:t xml:space="preserve"> ولا يجعل ثوابه الجنّة.</w:t>
      </w:r>
    </w:p>
    <w:p w:rsidR="008D744D" w:rsidRPr="006216AF" w:rsidRDefault="008D744D" w:rsidP="008D744D">
      <w:pPr>
        <w:pStyle w:val="libFootnote0"/>
        <w:rPr>
          <w:rtl/>
        </w:rPr>
      </w:pPr>
      <w:r w:rsidRPr="006216AF">
        <w:rPr>
          <w:rtl/>
        </w:rPr>
        <w:t>5</w:t>
      </w:r>
      <w:r>
        <w:rPr>
          <w:rtl/>
        </w:rPr>
        <w:t xml:space="preserve"> - ..</w:t>
      </w:r>
      <w:r w:rsidRPr="006216AF">
        <w:rPr>
          <w:rtl/>
        </w:rPr>
        <w:t>.</w:t>
      </w:r>
    </w:p>
    <w:p w:rsidR="008D744D" w:rsidRPr="006216AF" w:rsidRDefault="008D744D" w:rsidP="008D744D">
      <w:pPr>
        <w:pStyle w:val="libFootnote"/>
        <w:rPr>
          <w:rtl/>
          <w:lang w:bidi="fa-IR"/>
        </w:rPr>
      </w:pPr>
      <w:r w:rsidRPr="006216AF">
        <w:rPr>
          <w:rtl/>
        </w:rPr>
        <w:t>(4) في ر</w:t>
      </w:r>
      <w:r>
        <w:rPr>
          <w:rtl/>
        </w:rPr>
        <w:t>،</w:t>
      </w:r>
      <w:r w:rsidRPr="006216AF">
        <w:rPr>
          <w:rtl/>
        </w:rPr>
        <w:t xml:space="preserve"> ش</w:t>
      </w:r>
      <w:r>
        <w:rPr>
          <w:rtl/>
        </w:rPr>
        <w:t>،</w:t>
      </w:r>
      <w:r w:rsidRPr="006216AF">
        <w:rPr>
          <w:rtl/>
        </w:rPr>
        <w:t xml:space="preserve"> م</w:t>
      </w:r>
      <w:r>
        <w:rPr>
          <w:rtl/>
        </w:rPr>
        <w:t>:</w:t>
      </w:r>
      <w:r w:rsidRPr="006216AF">
        <w:rPr>
          <w:rtl/>
        </w:rPr>
        <w:t xml:space="preserve"> لسعة</w:t>
      </w:r>
      <w:r>
        <w:rPr>
          <w:rtl/>
        </w:rPr>
        <w:t>،</w:t>
      </w:r>
      <w:r w:rsidRPr="006216AF">
        <w:rPr>
          <w:rtl/>
        </w:rPr>
        <w:t xml:space="preserve"> والسلعة</w:t>
      </w:r>
      <w:r>
        <w:rPr>
          <w:rtl/>
        </w:rPr>
        <w:t>:</w:t>
      </w:r>
      <w:r w:rsidRPr="006216AF">
        <w:rPr>
          <w:rtl/>
        </w:rPr>
        <w:t xml:space="preserve"> الشق يكون في الجلد</w:t>
      </w:r>
      <w:r>
        <w:rPr>
          <w:rtl/>
        </w:rPr>
        <w:t>،</w:t>
      </w:r>
      <w:r w:rsidRPr="006216AF">
        <w:rPr>
          <w:rtl/>
        </w:rPr>
        <w:t xml:space="preserve"> وزيادة تحدث في الجسد مثل الغدة. « لسان العرب</w:t>
      </w:r>
      <w:r>
        <w:rPr>
          <w:rtl/>
        </w:rPr>
        <w:t xml:space="preserve"> - </w:t>
      </w:r>
      <w:r w:rsidRPr="006216AF">
        <w:rPr>
          <w:rtl/>
        </w:rPr>
        <w:t>سلع</w:t>
      </w:r>
      <w:r>
        <w:rPr>
          <w:rtl/>
        </w:rPr>
        <w:t xml:space="preserve"> - </w:t>
      </w:r>
      <w:r w:rsidRPr="006216AF">
        <w:rPr>
          <w:rtl/>
        </w:rPr>
        <w:t>8</w:t>
      </w:r>
      <w:r>
        <w:rPr>
          <w:rtl/>
        </w:rPr>
        <w:t>:</w:t>
      </w:r>
      <w:r w:rsidRPr="006216AF">
        <w:rPr>
          <w:rtl/>
        </w:rPr>
        <w:t xml:space="preserve"> 160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منه</w:t>
      </w:r>
      <w:r>
        <w:rPr>
          <w:rtl/>
        </w:rPr>
        <w:t>،</w:t>
      </w:r>
      <w:r w:rsidRPr="006216AF">
        <w:rPr>
          <w:rtl/>
        </w:rPr>
        <w:t xml:space="preserve"> فقال</w:t>
      </w:r>
      <w:r>
        <w:rPr>
          <w:rtl/>
        </w:rPr>
        <w:t>:</w:t>
      </w:r>
      <w:r w:rsidRPr="006216AF">
        <w:rPr>
          <w:rtl/>
        </w:rPr>
        <w:t xml:space="preserve"> « افتح كفّك »</w:t>
      </w:r>
      <w:r>
        <w:rPr>
          <w:rtl/>
        </w:rPr>
        <w:t>.</w:t>
      </w:r>
      <w:r w:rsidRPr="006216AF">
        <w:rPr>
          <w:rtl/>
        </w:rPr>
        <w:t xml:space="preserve"> ففتحتها</w:t>
      </w:r>
      <w:r>
        <w:rPr>
          <w:rtl/>
        </w:rPr>
        <w:t>،</w:t>
      </w:r>
      <w:r w:rsidRPr="006216AF">
        <w:rPr>
          <w:rtl/>
        </w:rPr>
        <w:t xml:space="preserve"> فتفل في كفّي</w:t>
      </w:r>
      <w:r>
        <w:rPr>
          <w:rtl/>
        </w:rPr>
        <w:t>،</w:t>
      </w:r>
      <w:r w:rsidRPr="006216AF">
        <w:rPr>
          <w:rtl/>
        </w:rPr>
        <w:t xml:space="preserve"> ووضع يده </w:t>
      </w:r>
      <w:r w:rsidRPr="008D744D">
        <w:rPr>
          <w:rStyle w:val="libFootnotenumChar"/>
          <w:rtl/>
        </w:rPr>
        <w:t>(1)</w:t>
      </w:r>
      <w:r w:rsidRPr="006216AF">
        <w:rPr>
          <w:rtl/>
        </w:rPr>
        <w:t xml:space="preserve"> على السلعة</w:t>
      </w:r>
      <w:r>
        <w:rPr>
          <w:rtl/>
        </w:rPr>
        <w:t>،</w:t>
      </w:r>
      <w:r w:rsidRPr="006216AF">
        <w:rPr>
          <w:rtl/>
        </w:rPr>
        <w:t xml:space="preserve"> فما زال يمسحها بكفّيه حتّى رفع</w:t>
      </w:r>
      <w:r>
        <w:rPr>
          <w:rtl/>
        </w:rPr>
        <w:t>،</w:t>
      </w:r>
      <w:r w:rsidRPr="006216AF">
        <w:rPr>
          <w:rtl/>
        </w:rPr>
        <w:t xml:space="preserve"> وما أرى أثرها.</w:t>
      </w:r>
    </w:p>
    <w:p w:rsidR="008D744D" w:rsidRPr="006216AF" w:rsidRDefault="008D744D" w:rsidP="008D744D">
      <w:pPr>
        <w:pStyle w:val="libNormal"/>
        <w:rPr>
          <w:rtl/>
        </w:rPr>
      </w:pPr>
      <w:r w:rsidRPr="006216AF">
        <w:rPr>
          <w:rtl/>
        </w:rPr>
        <w:t>39 / 6</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بينا رسول الله </w:t>
      </w:r>
      <w:r>
        <w:rPr>
          <w:rtl/>
        </w:rPr>
        <w:t>(ص)</w:t>
      </w:r>
      <w:r w:rsidRPr="006216AF">
        <w:rPr>
          <w:rtl/>
        </w:rPr>
        <w:t xml:space="preserve"> جالس</w:t>
      </w:r>
      <w:r>
        <w:rPr>
          <w:rtl/>
        </w:rPr>
        <w:t>،</w:t>
      </w:r>
      <w:r w:rsidRPr="006216AF">
        <w:rPr>
          <w:rtl/>
        </w:rPr>
        <w:t xml:space="preserve"> إذ سأل عن رجل</w:t>
      </w:r>
      <w:r>
        <w:rPr>
          <w:rFonts w:hint="cs"/>
          <w:rtl/>
        </w:rPr>
        <w:t>ٍ</w:t>
      </w:r>
      <w:r w:rsidRPr="006216AF">
        <w:rPr>
          <w:rtl/>
        </w:rPr>
        <w:t xml:space="preserve"> من أصحابه</w:t>
      </w:r>
      <w:r>
        <w:rPr>
          <w:rtl/>
        </w:rPr>
        <w:t>،</w:t>
      </w:r>
      <w:r w:rsidRPr="006216AF">
        <w:rPr>
          <w:rtl/>
        </w:rPr>
        <w:t xml:space="preserve"> فقيل</w:t>
      </w:r>
      <w:r>
        <w:rPr>
          <w:rtl/>
        </w:rPr>
        <w:t>:</w:t>
      </w:r>
      <w:r w:rsidRPr="006216AF">
        <w:rPr>
          <w:rtl/>
        </w:rPr>
        <w:t xml:space="preserve"> يا رسول الله</w:t>
      </w:r>
      <w:r>
        <w:rPr>
          <w:rtl/>
        </w:rPr>
        <w:t>،</w:t>
      </w:r>
      <w:r w:rsidRPr="006216AF">
        <w:rPr>
          <w:rtl/>
        </w:rPr>
        <w:t xml:space="preserve"> قد صار من البلاء كهيئة الفرخ لا ريش عليه</w:t>
      </w:r>
      <w:r>
        <w:rPr>
          <w:rtl/>
        </w:rPr>
        <w:t>،</w:t>
      </w:r>
      <w:r w:rsidRPr="006216AF">
        <w:rPr>
          <w:rtl/>
        </w:rPr>
        <w:t xml:space="preserve"> فأتاه </w:t>
      </w:r>
      <w:r>
        <w:rPr>
          <w:rtl/>
        </w:rPr>
        <w:t>(ص)،</w:t>
      </w:r>
      <w:r w:rsidRPr="006216AF">
        <w:rPr>
          <w:rtl/>
        </w:rPr>
        <w:t xml:space="preserve"> فإذا هو كالفرخ من شدّة البلاء</w:t>
      </w:r>
      <w:r>
        <w:rPr>
          <w:rtl/>
        </w:rPr>
        <w:t>،</w:t>
      </w:r>
      <w:r w:rsidRPr="006216AF">
        <w:rPr>
          <w:rtl/>
        </w:rPr>
        <w:t xml:space="preserve"> فقال له</w:t>
      </w:r>
      <w:r>
        <w:rPr>
          <w:rtl/>
        </w:rPr>
        <w:t>:</w:t>
      </w:r>
      <w:r w:rsidRPr="006216AF">
        <w:rPr>
          <w:rtl/>
        </w:rPr>
        <w:t xml:space="preserve"> « لقد كنت تدعو في صحتك</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نعم</w:t>
      </w:r>
      <w:r>
        <w:rPr>
          <w:rtl/>
        </w:rPr>
        <w:t>،</w:t>
      </w:r>
      <w:r w:rsidRPr="006216AF">
        <w:rPr>
          <w:rtl/>
        </w:rPr>
        <w:t xml:space="preserve"> أقول</w:t>
      </w:r>
      <w:r>
        <w:rPr>
          <w:rtl/>
        </w:rPr>
        <w:t>:</w:t>
      </w:r>
      <w:r w:rsidRPr="006216AF">
        <w:rPr>
          <w:rtl/>
        </w:rPr>
        <w:t xml:space="preserve"> يا ربّ</w:t>
      </w:r>
      <w:r>
        <w:rPr>
          <w:rtl/>
        </w:rPr>
        <w:t>،</w:t>
      </w:r>
      <w:r w:rsidRPr="006216AF">
        <w:rPr>
          <w:rtl/>
        </w:rPr>
        <w:t xml:space="preserve"> أيما عقوبة تعاقبني بها في الدنيا والآخرة فاجعلها لي في الدنيا.</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هلاّ قلت</w:t>
      </w:r>
      <w:r>
        <w:rPr>
          <w:rtl/>
        </w:rPr>
        <w:t>:</w:t>
      </w:r>
      <w:r w:rsidRPr="006216AF">
        <w:rPr>
          <w:rtl/>
        </w:rPr>
        <w:t xml:space="preserve"> الل</w:t>
      </w:r>
      <w:r>
        <w:rPr>
          <w:rFonts w:hint="cs"/>
          <w:rtl/>
        </w:rPr>
        <w:t>ّ</w:t>
      </w:r>
      <w:r w:rsidRPr="006216AF">
        <w:rPr>
          <w:rtl/>
        </w:rPr>
        <w:t>هم ربّنا آتنا في الدنيا حسنة</w:t>
      </w:r>
      <w:r>
        <w:rPr>
          <w:rtl/>
        </w:rPr>
        <w:t>،</w:t>
      </w:r>
      <w:r w:rsidRPr="006216AF">
        <w:rPr>
          <w:rtl/>
        </w:rPr>
        <w:t xml:space="preserve"> وفي الآخرة حسنة</w:t>
      </w:r>
      <w:r>
        <w:rPr>
          <w:rtl/>
        </w:rPr>
        <w:t>،</w:t>
      </w:r>
      <w:r w:rsidRPr="006216AF">
        <w:rPr>
          <w:rtl/>
        </w:rPr>
        <w:t xml:space="preserve"> وقنا عذاب النار.</w:t>
      </w:r>
    </w:p>
    <w:p w:rsidR="008D744D" w:rsidRPr="006216AF" w:rsidRDefault="008D744D" w:rsidP="008D744D">
      <w:pPr>
        <w:pStyle w:val="libNormal"/>
        <w:rPr>
          <w:rtl/>
        </w:rPr>
      </w:pPr>
      <w:r w:rsidRPr="006216AF">
        <w:rPr>
          <w:rtl/>
        </w:rPr>
        <w:t>فقالها</w:t>
      </w:r>
      <w:r>
        <w:rPr>
          <w:rtl/>
        </w:rPr>
        <w:t>،</w:t>
      </w:r>
      <w:r w:rsidRPr="006216AF">
        <w:rPr>
          <w:rtl/>
        </w:rPr>
        <w:t xml:space="preserve"> فكأن</w:t>
      </w:r>
      <w:r>
        <w:rPr>
          <w:rFonts w:hint="cs"/>
          <w:rtl/>
        </w:rPr>
        <w:t>َ</w:t>
      </w:r>
      <w:r w:rsidRPr="006216AF">
        <w:rPr>
          <w:rtl/>
        </w:rPr>
        <w:t>ّما أنشط من عقال</w:t>
      </w:r>
      <w:r>
        <w:rPr>
          <w:rtl/>
        </w:rPr>
        <w:t>،</w:t>
      </w:r>
      <w:r w:rsidRPr="006216AF">
        <w:rPr>
          <w:rtl/>
        </w:rPr>
        <w:t xml:space="preserve"> وقام صحيحا</w:t>
      </w:r>
      <w:r>
        <w:rPr>
          <w:rFonts w:hint="cs"/>
          <w:rtl/>
        </w:rPr>
        <w:t>ً</w:t>
      </w:r>
      <w:r>
        <w:rPr>
          <w:rtl/>
        </w:rPr>
        <w:t>،</w:t>
      </w:r>
      <w:r w:rsidRPr="006216AF">
        <w:rPr>
          <w:rtl/>
        </w:rPr>
        <w:t xml:space="preserve"> وخرج معنا »</w:t>
      </w:r>
      <w:r>
        <w:rPr>
          <w:rtl/>
        </w:rPr>
        <w:t>.</w:t>
      </w:r>
    </w:p>
    <w:p w:rsidR="008D744D" w:rsidRPr="006216AF" w:rsidRDefault="008D744D" w:rsidP="008D744D">
      <w:pPr>
        <w:pStyle w:val="libNormal"/>
        <w:rPr>
          <w:rtl/>
        </w:rPr>
      </w:pPr>
      <w:r w:rsidRPr="006216AF">
        <w:rPr>
          <w:rtl/>
        </w:rPr>
        <w:t>40 / 7</w:t>
      </w:r>
      <w:r>
        <w:rPr>
          <w:rtl/>
        </w:rPr>
        <w:t xml:space="preserve"> - </w:t>
      </w:r>
      <w:r w:rsidRPr="006216AF">
        <w:rPr>
          <w:rtl/>
        </w:rPr>
        <w:t>وعنه صلوات الله عليه</w:t>
      </w:r>
      <w:r>
        <w:rPr>
          <w:rtl/>
        </w:rPr>
        <w:t>،</w:t>
      </w:r>
      <w:r w:rsidRPr="006216AF">
        <w:rPr>
          <w:rtl/>
        </w:rPr>
        <w:t xml:space="preserve"> قال</w:t>
      </w:r>
      <w:r>
        <w:rPr>
          <w:rtl/>
        </w:rPr>
        <w:t>:</w:t>
      </w:r>
      <w:r w:rsidRPr="006216AF">
        <w:rPr>
          <w:rtl/>
        </w:rPr>
        <w:t xml:space="preserve"> « ولقد أتاه رجل من جهينة مجذوم متقطع من الجذام</w:t>
      </w:r>
      <w:r>
        <w:rPr>
          <w:rtl/>
        </w:rPr>
        <w:t>،</w:t>
      </w:r>
      <w:r w:rsidRPr="006216AF">
        <w:rPr>
          <w:rtl/>
        </w:rPr>
        <w:t xml:space="preserve"> فشكا إلى رسول الله </w:t>
      </w:r>
      <w:r>
        <w:rPr>
          <w:rtl/>
        </w:rPr>
        <w:t>(ص)،</w:t>
      </w:r>
      <w:r w:rsidRPr="006216AF">
        <w:rPr>
          <w:rtl/>
        </w:rPr>
        <w:t xml:space="preserve"> فأخذ قدحا</w:t>
      </w:r>
      <w:r>
        <w:rPr>
          <w:rFonts w:hint="cs"/>
          <w:rtl/>
        </w:rPr>
        <w:t>ً</w:t>
      </w:r>
      <w:r w:rsidRPr="006216AF">
        <w:rPr>
          <w:rtl/>
        </w:rPr>
        <w:t xml:space="preserve"> من الماء</w:t>
      </w:r>
      <w:r>
        <w:rPr>
          <w:rtl/>
        </w:rPr>
        <w:t>،</w:t>
      </w:r>
      <w:r w:rsidRPr="006216AF">
        <w:rPr>
          <w:rtl/>
        </w:rPr>
        <w:t xml:space="preserve"> فتفل فيه</w:t>
      </w:r>
      <w:r>
        <w:rPr>
          <w:rtl/>
        </w:rPr>
        <w:t>،</w:t>
      </w:r>
      <w:r w:rsidRPr="006216AF">
        <w:rPr>
          <w:rtl/>
        </w:rPr>
        <w:t xml:space="preserve"> ثمّ قال</w:t>
      </w:r>
      <w:r>
        <w:rPr>
          <w:rtl/>
        </w:rPr>
        <w:t>:</w:t>
      </w:r>
      <w:r w:rsidRPr="006216AF">
        <w:rPr>
          <w:rtl/>
        </w:rPr>
        <w:t xml:space="preserve"> « امسح به جسدك</w:t>
      </w:r>
      <w:r>
        <w:rPr>
          <w:rtl/>
        </w:rPr>
        <w:t>،</w:t>
      </w:r>
      <w:r w:rsidRPr="006216AF">
        <w:rPr>
          <w:rtl/>
        </w:rPr>
        <w:t xml:space="preserve"> ففعل حتّى لم يوجد فيه شيء »</w:t>
      </w:r>
      <w:r>
        <w:rPr>
          <w:rtl/>
        </w:rPr>
        <w:t>.</w:t>
      </w:r>
    </w:p>
    <w:p w:rsidR="008D744D" w:rsidRPr="006216AF" w:rsidRDefault="008D744D" w:rsidP="008D744D">
      <w:pPr>
        <w:pStyle w:val="libNormal"/>
        <w:rPr>
          <w:rtl/>
        </w:rPr>
      </w:pPr>
      <w:r w:rsidRPr="006216AF">
        <w:rPr>
          <w:rtl/>
        </w:rPr>
        <w:t>41 / 8</w:t>
      </w:r>
      <w:r>
        <w:rPr>
          <w:rtl/>
        </w:rPr>
        <w:t xml:space="preserve"> - </w:t>
      </w:r>
      <w:r w:rsidRPr="006216AF">
        <w:rPr>
          <w:rtl/>
        </w:rPr>
        <w:t xml:space="preserve">وعنه </w:t>
      </w:r>
      <w:r w:rsidRPr="008D744D">
        <w:rPr>
          <w:rStyle w:val="libAlaemChar"/>
          <w:rtl/>
        </w:rPr>
        <w:t>عليه‌السلام</w:t>
      </w:r>
      <w:r>
        <w:rPr>
          <w:rtl/>
        </w:rPr>
        <w:t>،</w:t>
      </w:r>
      <w:r w:rsidRPr="006216AF">
        <w:rPr>
          <w:rtl/>
        </w:rPr>
        <w:t xml:space="preserve"> قال</w:t>
      </w:r>
      <w:r>
        <w:rPr>
          <w:rtl/>
        </w:rPr>
        <w:t>:</w:t>
      </w:r>
      <w:r w:rsidRPr="006216AF">
        <w:rPr>
          <w:rtl/>
        </w:rPr>
        <w:t xml:space="preserve"> « إنّ</w:t>
      </w:r>
      <w:r>
        <w:rPr>
          <w:rFonts w:hint="cs"/>
          <w:rtl/>
        </w:rPr>
        <w:t>َ</w:t>
      </w:r>
      <w:r w:rsidRPr="006216AF">
        <w:rPr>
          <w:rtl/>
        </w:rPr>
        <w:t xml:space="preserve"> قتادة بن ربعي كان رجلا</w:t>
      </w:r>
      <w:r>
        <w:rPr>
          <w:rFonts w:hint="cs"/>
          <w:rtl/>
        </w:rPr>
        <w:t>ً</w:t>
      </w:r>
      <w:r w:rsidRPr="006216AF">
        <w:rPr>
          <w:rtl/>
        </w:rPr>
        <w:t xml:space="preserve"> صحيحا</w:t>
      </w:r>
      <w:r>
        <w:rPr>
          <w:rFonts w:hint="cs"/>
          <w:rtl/>
        </w:rPr>
        <w:t>ً</w:t>
      </w:r>
      <w:r>
        <w:rPr>
          <w:rtl/>
        </w:rPr>
        <w:t>،</w:t>
      </w:r>
      <w:r w:rsidRPr="006216AF">
        <w:rPr>
          <w:rtl/>
        </w:rPr>
        <w:t xml:space="preserve"> فلمّا أن كان يوم ا</w:t>
      </w:r>
      <w:r>
        <w:rPr>
          <w:rFonts w:hint="cs"/>
          <w:rtl/>
        </w:rPr>
        <w:t>ُ</w:t>
      </w:r>
      <w:r w:rsidRPr="006216AF">
        <w:rPr>
          <w:rtl/>
        </w:rPr>
        <w:t>حد أصابته طعنة في عينه</w:t>
      </w:r>
      <w:r>
        <w:rPr>
          <w:rtl/>
        </w:rPr>
        <w:t>،</w:t>
      </w:r>
      <w:r w:rsidRPr="006216AF">
        <w:rPr>
          <w:rtl/>
        </w:rPr>
        <w:t xml:space="preserve"> فبدرت حدقته</w:t>
      </w:r>
      <w:r>
        <w:rPr>
          <w:rtl/>
        </w:rPr>
        <w:t>،</w:t>
      </w:r>
      <w:r w:rsidRPr="006216AF">
        <w:rPr>
          <w:rtl/>
        </w:rPr>
        <w:t xml:space="preserve"> فأخذها بيده</w:t>
      </w:r>
      <w:r>
        <w:rPr>
          <w:rtl/>
        </w:rPr>
        <w:t>،</w:t>
      </w:r>
      <w:r w:rsidRPr="006216AF">
        <w:rPr>
          <w:rtl/>
        </w:rPr>
        <w:t xml:space="preserve"> ثمّ أتى النبيّ </w:t>
      </w:r>
      <w:r>
        <w:rPr>
          <w:rtl/>
        </w:rPr>
        <w:t>(ص)</w:t>
      </w:r>
      <w:r w:rsidRPr="006216AF">
        <w:rPr>
          <w:rtl/>
        </w:rPr>
        <w:t xml:space="preserve"> فقال</w:t>
      </w:r>
      <w:r>
        <w:rPr>
          <w:rtl/>
        </w:rPr>
        <w:t>:</w:t>
      </w:r>
      <w:r w:rsidRPr="006216AF">
        <w:rPr>
          <w:rtl/>
        </w:rPr>
        <w:t xml:space="preserve"> يا رسول الله</w:t>
      </w:r>
      <w:r>
        <w:rPr>
          <w:rtl/>
        </w:rPr>
        <w:t>،</w:t>
      </w:r>
      <w:r w:rsidRPr="006216AF">
        <w:rPr>
          <w:rtl/>
        </w:rPr>
        <w:t xml:space="preserve"> إنّ امرأتي الآن تبغضني</w:t>
      </w:r>
      <w:r>
        <w:rPr>
          <w:rtl/>
        </w:rPr>
        <w:t>،</w:t>
      </w:r>
      <w:r w:rsidRPr="006216AF">
        <w:rPr>
          <w:rtl/>
        </w:rPr>
        <w:t xml:space="preserve"> فأخذها </w:t>
      </w:r>
      <w:r>
        <w:rPr>
          <w:rtl/>
        </w:rPr>
        <w:t>(ص)</w:t>
      </w:r>
      <w:r w:rsidRPr="006216AF">
        <w:rPr>
          <w:rtl/>
        </w:rPr>
        <w:t xml:space="preserve"> من يده</w:t>
      </w:r>
      <w:r>
        <w:rPr>
          <w:rtl/>
        </w:rPr>
        <w:t>،</w:t>
      </w:r>
      <w:r w:rsidRPr="006216AF">
        <w:rPr>
          <w:rtl/>
        </w:rPr>
        <w:t xml:space="preserve"> ثمّ وضعها في مكانها</w:t>
      </w:r>
      <w:r>
        <w:rPr>
          <w:rtl/>
        </w:rPr>
        <w:t>،</w:t>
      </w:r>
      <w:r w:rsidRPr="006216AF">
        <w:rPr>
          <w:rtl/>
        </w:rPr>
        <w:t xml:space="preserve"> فلم تكن تعرف</w:t>
      </w:r>
      <w:r>
        <w:rPr>
          <w:rtl/>
        </w:rPr>
        <w:t>،</w:t>
      </w:r>
      <w:r w:rsidRPr="006216AF">
        <w:rPr>
          <w:rtl/>
        </w:rPr>
        <w:t xml:space="preserve"> إلاّ بفضل حسنها</w:t>
      </w:r>
      <w:r>
        <w:rPr>
          <w:rtl/>
        </w:rPr>
        <w:t>،</w:t>
      </w:r>
      <w:r w:rsidRPr="006216AF">
        <w:rPr>
          <w:rtl/>
        </w:rPr>
        <w:t xml:space="preserve"> وفضل ضوئها على العين الأخرى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ك</w:t>
      </w:r>
      <w:r>
        <w:rPr>
          <w:rtl/>
        </w:rPr>
        <w:t>:</w:t>
      </w:r>
      <w:r w:rsidRPr="006216AF">
        <w:rPr>
          <w:rtl/>
        </w:rPr>
        <w:t xml:space="preserve"> كفّه.</w:t>
      </w:r>
    </w:p>
    <w:p w:rsidR="008D744D" w:rsidRPr="006216AF" w:rsidRDefault="008D744D" w:rsidP="008D744D">
      <w:pPr>
        <w:pStyle w:val="libFootnote0"/>
        <w:rPr>
          <w:rtl/>
        </w:rPr>
      </w:pPr>
      <w:r w:rsidRPr="006216AF">
        <w:rPr>
          <w:rtl/>
        </w:rPr>
        <w:t>6</w:t>
      </w:r>
      <w:r>
        <w:rPr>
          <w:rtl/>
        </w:rPr>
        <w:t xml:space="preserve"> - </w:t>
      </w:r>
      <w:r w:rsidRPr="006216AF">
        <w:rPr>
          <w:rtl/>
        </w:rPr>
        <w:t>الاحتجاج</w:t>
      </w:r>
      <w:r>
        <w:rPr>
          <w:rtl/>
        </w:rPr>
        <w:t>:</w:t>
      </w:r>
      <w:r w:rsidRPr="006216AF">
        <w:rPr>
          <w:rtl/>
        </w:rPr>
        <w:t xml:space="preserve"> 223.</w:t>
      </w:r>
    </w:p>
    <w:p w:rsidR="008D744D" w:rsidRPr="006216AF" w:rsidRDefault="008D744D" w:rsidP="008D744D">
      <w:pPr>
        <w:pStyle w:val="libFootnote0"/>
        <w:rPr>
          <w:rtl/>
        </w:rPr>
      </w:pPr>
      <w:r w:rsidRPr="006216AF">
        <w:rPr>
          <w:rtl/>
        </w:rPr>
        <w:t>7</w:t>
      </w:r>
      <w:r>
        <w:rPr>
          <w:rtl/>
        </w:rPr>
        <w:t xml:space="preserve"> - </w:t>
      </w:r>
      <w:r w:rsidRPr="006216AF">
        <w:rPr>
          <w:rtl/>
        </w:rPr>
        <w:t>الخرائج والجرائح 1</w:t>
      </w:r>
      <w:r>
        <w:rPr>
          <w:rtl/>
        </w:rPr>
        <w:t>:</w:t>
      </w:r>
      <w:r w:rsidRPr="006216AF">
        <w:rPr>
          <w:rtl/>
        </w:rPr>
        <w:t xml:space="preserve"> 36</w:t>
      </w:r>
      <w:r>
        <w:rPr>
          <w:rtl/>
        </w:rPr>
        <w:t>،</w:t>
      </w:r>
      <w:r w:rsidRPr="006216AF">
        <w:rPr>
          <w:rtl/>
        </w:rPr>
        <w:t xml:space="preserve"> الاحتجاج</w:t>
      </w:r>
      <w:r>
        <w:rPr>
          <w:rtl/>
        </w:rPr>
        <w:t>:</w:t>
      </w:r>
      <w:r w:rsidRPr="006216AF">
        <w:rPr>
          <w:rtl/>
        </w:rPr>
        <w:t xml:space="preserve"> 224.</w:t>
      </w:r>
    </w:p>
    <w:p w:rsidR="008D744D" w:rsidRPr="006216AF" w:rsidRDefault="008D744D" w:rsidP="008D744D">
      <w:pPr>
        <w:pStyle w:val="libFootnote0"/>
        <w:rPr>
          <w:rtl/>
        </w:rPr>
      </w:pPr>
      <w:r w:rsidRPr="006216AF">
        <w:rPr>
          <w:rtl/>
        </w:rPr>
        <w:t>8</w:t>
      </w:r>
      <w:r>
        <w:rPr>
          <w:rtl/>
        </w:rPr>
        <w:t xml:space="preserve"> - </w:t>
      </w:r>
      <w:r w:rsidRPr="006216AF">
        <w:rPr>
          <w:rtl/>
        </w:rPr>
        <w:t>الخرائج والجرائح 1</w:t>
      </w:r>
      <w:r>
        <w:rPr>
          <w:rtl/>
        </w:rPr>
        <w:t>:</w:t>
      </w:r>
      <w:r w:rsidRPr="006216AF">
        <w:rPr>
          <w:rtl/>
        </w:rPr>
        <w:t xml:space="preserve"> 32 / 30</w:t>
      </w:r>
      <w:r>
        <w:rPr>
          <w:rtl/>
        </w:rPr>
        <w:t>،</w:t>
      </w:r>
      <w:r w:rsidRPr="006216AF">
        <w:rPr>
          <w:rtl/>
        </w:rPr>
        <w:t xml:space="preserve"> اعلام الورى</w:t>
      </w:r>
      <w:r>
        <w:rPr>
          <w:rtl/>
        </w:rPr>
        <w:t>:</w:t>
      </w:r>
      <w:r w:rsidRPr="006216AF">
        <w:rPr>
          <w:rtl/>
        </w:rPr>
        <w:t xml:space="preserve"> 38</w:t>
      </w:r>
      <w:r>
        <w:rPr>
          <w:rtl/>
        </w:rPr>
        <w:t>،</w:t>
      </w:r>
      <w:r w:rsidRPr="006216AF">
        <w:rPr>
          <w:rtl/>
        </w:rPr>
        <w:t xml:space="preserve"> اثبات الهداة</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42 / 9</w:t>
      </w:r>
      <w:r>
        <w:rPr>
          <w:rtl/>
        </w:rPr>
        <w:t xml:space="preserve"> - </w:t>
      </w:r>
      <w:r w:rsidRPr="006216AF">
        <w:rPr>
          <w:rtl/>
        </w:rPr>
        <w:t xml:space="preserve">وعنه </w:t>
      </w:r>
      <w:r w:rsidRPr="008D744D">
        <w:rPr>
          <w:rStyle w:val="libAlaemChar"/>
          <w:rtl/>
        </w:rPr>
        <w:t>عليه‌السلام</w:t>
      </w:r>
      <w:r>
        <w:rPr>
          <w:rtl/>
        </w:rPr>
        <w:t>،</w:t>
      </w:r>
      <w:r w:rsidRPr="006216AF">
        <w:rPr>
          <w:rtl/>
        </w:rPr>
        <w:t xml:space="preserve"> قال</w:t>
      </w:r>
      <w:r>
        <w:rPr>
          <w:rtl/>
        </w:rPr>
        <w:t>:</w:t>
      </w:r>
      <w:r w:rsidRPr="006216AF">
        <w:rPr>
          <w:rtl/>
        </w:rPr>
        <w:t xml:space="preserve"> « أصاب محمّد بن سلمة يوم كعب بن الأشرف مثل ذلك في عينه</w:t>
      </w:r>
      <w:r>
        <w:rPr>
          <w:rtl/>
        </w:rPr>
        <w:t>،</w:t>
      </w:r>
      <w:r w:rsidRPr="006216AF">
        <w:rPr>
          <w:rtl/>
        </w:rPr>
        <w:t xml:space="preserve"> ويده</w:t>
      </w:r>
      <w:r>
        <w:rPr>
          <w:rtl/>
        </w:rPr>
        <w:t>،</w:t>
      </w:r>
      <w:r w:rsidRPr="006216AF">
        <w:rPr>
          <w:rtl/>
        </w:rPr>
        <w:t xml:space="preserve"> فمسحها رسول الله </w:t>
      </w:r>
      <w:r>
        <w:rPr>
          <w:rtl/>
        </w:rPr>
        <w:t>(ص)،</w:t>
      </w:r>
      <w:r w:rsidRPr="006216AF">
        <w:rPr>
          <w:rtl/>
        </w:rPr>
        <w:t xml:space="preserve"> فما تبينا »</w:t>
      </w:r>
      <w:r>
        <w:rPr>
          <w:rtl/>
        </w:rPr>
        <w:t>.</w:t>
      </w:r>
    </w:p>
    <w:p w:rsidR="008D744D" w:rsidRPr="006216AF" w:rsidRDefault="008D744D" w:rsidP="008D744D">
      <w:pPr>
        <w:pStyle w:val="libNormal"/>
        <w:rPr>
          <w:rtl/>
        </w:rPr>
      </w:pPr>
      <w:r w:rsidRPr="006216AF">
        <w:rPr>
          <w:rtl/>
        </w:rPr>
        <w:t>43 / 10</w:t>
      </w:r>
      <w:r>
        <w:rPr>
          <w:rtl/>
        </w:rPr>
        <w:t xml:space="preserve"> - </w:t>
      </w:r>
      <w:r w:rsidRPr="006216AF">
        <w:rPr>
          <w:rtl/>
        </w:rPr>
        <w:t>عن عبد الله بن بريدة</w:t>
      </w:r>
      <w:r>
        <w:rPr>
          <w:rtl/>
        </w:rPr>
        <w:t>،</w:t>
      </w:r>
      <w:r w:rsidRPr="006216AF">
        <w:rPr>
          <w:rtl/>
        </w:rPr>
        <w:t xml:space="preserve"> عن أبيه</w:t>
      </w:r>
      <w:r>
        <w:rPr>
          <w:rtl/>
        </w:rPr>
        <w:t>،</w:t>
      </w:r>
      <w:r w:rsidRPr="006216AF">
        <w:rPr>
          <w:rtl/>
        </w:rPr>
        <w:t xml:space="preserve"> قال</w:t>
      </w:r>
      <w:r>
        <w:rPr>
          <w:rtl/>
        </w:rPr>
        <w:t>:</w:t>
      </w:r>
      <w:r w:rsidRPr="006216AF">
        <w:rPr>
          <w:rtl/>
        </w:rPr>
        <w:t xml:space="preserve"> تفل رسول الله في رجل عمرو بن معاذ</w:t>
      </w:r>
      <w:r>
        <w:rPr>
          <w:rtl/>
        </w:rPr>
        <w:t>،</w:t>
      </w:r>
      <w:r w:rsidRPr="006216AF">
        <w:rPr>
          <w:rtl/>
        </w:rPr>
        <w:t xml:space="preserve"> حين قطعت رجله فبرئت.</w:t>
      </w:r>
    </w:p>
    <w:p w:rsidR="008D744D" w:rsidRPr="006216AF" w:rsidRDefault="008D744D" w:rsidP="008D744D">
      <w:pPr>
        <w:pStyle w:val="libNormal"/>
        <w:rPr>
          <w:rtl/>
        </w:rPr>
      </w:pPr>
      <w:r w:rsidRPr="006216AF">
        <w:rPr>
          <w:rtl/>
        </w:rPr>
        <w:t>44 / 11</w:t>
      </w:r>
      <w:r>
        <w:rPr>
          <w:rtl/>
        </w:rPr>
        <w:t xml:space="preserve"> - </w:t>
      </w:r>
      <w:r w:rsidRPr="006216AF">
        <w:rPr>
          <w:rtl/>
        </w:rPr>
        <w:t>عن أبي حمزة الثمالي</w:t>
      </w:r>
      <w:r>
        <w:rPr>
          <w:rtl/>
        </w:rPr>
        <w:t>،</w:t>
      </w:r>
      <w:r w:rsidRPr="006216AF">
        <w:rPr>
          <w:rtl/>
        </w:rPr>
        <w:t xml:space="preserve"> عن أبي جعفر </w:t>
      </w:r>
      <w:r w:rsidRPr="008D744D">
        <w:rPr>
          <w:rStyle w:val="libAlaemChar"/>
          <w:rtl/>
        </w:rPr>
        <w:t>عليه‌السلام</w:t>
      </w:r>
      <w:r>
        <w:rPr>
          <w:rtl/>
        </w:rPr>
        <w:t>،</w:t>
      </w:r>
      <w:r w:rsidRPr="006216AF">
        <w:rPr>
          <w:rtl/>
        </w:rPr>
        <w:t xml:space="preserve"> قال</w:t>
      </w:r>
      <w:r>
        <w:rPr>
          <w:rtl/>
        </w:rPr>
        <w:t>:</w:t>
      </w:r>
      <w:r w:rsidRPr="006216AF">
        <w:rPr>
          <w:rtl/>
        </w:rPr>
        <w:t xml:space="preserve"> « مرّ أعمى على رسول الله</w:t>
      </w:r>
      <w:r>
        <w:rPr>
          <w:rtl/>
        </w:rPr>
        <w:t>،</w:t>
      </w:r>
      <w:r w:rsidRPr="006216AF">
        <w:rPr>
          <w:rtl/>
        </w:rPr>
        <w:t xml:space="preserve"> فقال له</w:t>
      </w:r>
      <w:r>
        <w:rPr>
          <w:rtl/>
        </w:rPr>
        <w:t>:</w:t>
      </w:r>
      <w:r w:rsidRPr="006216AF">
        <w:rPr>
          <w:rtl/>
        </w:rPr>
        <w:t xml:space="preserve"> يا فلان</w:t>
      </w:r>
      <w:r>
        <w:rPr>
          <w:rtl/>
        </w:rPr>
        <w:t>، أ</w:t>
      </w:r>
      <w:r w:rsidRPr="006216AF">
        <w:rPr>
          <w:rtl/>
        </w:rPr>
        <w:t>فتشتهي أن يردّ الله عليك بصرك</w:t>
      </w:r>
      <w:r>
        <w:rPr>
          <w:rtl/>
        </w:rPr>
        <w:t>؟</w:t>
      </w:r>
      <w:r w:rsidRPr="006216AF">
        <w:rPr>
          <w:rtl/>
        </w:rPr>
        <w:t xml:space="preserve"> قال</w:t>
      </w:r>
      <w:r>
        <w:rPr>
          <w:rtl/>
        </w:rPr>
        <w:t>:</w:t>
      </w:r>
      <w:r w:rsidRPr="006216AF">
        <w:rPr>
          <w:rtl/>
        </w:rPr>
        <w:t xml:space="preserve"> ما من شيء أوتاه من الدنيا أحبّ إليّ من أن يردّ الله عليّ</w:t>
      </w:r>
      <w:r>
        <w:rPr>
          <w:rFonts w:hint="cs"/>
          <w:rtl/>
        </w:rPr>
        <w:t>َ</w:t>
      </w:r>
      <w:r w:rsidRPr="006216AF">
        <w:rPr>
          <w:rtl/>
        </w:rPr>
        <w:t xml:space="preserve"> بصري.</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توضأ واسبغ الوضوء</w:t>
      </w:r>
      <w:r>
        <w:rPr>
          <w:rtl/>
        </w:rPr>
        <w:t>،</w:t>
      </w:r>
      <w:r w:rsidRPr="006216AF">
        <w:rPr>
          <w:rtl/>
        </w:rPr>
        <w:t xml:space="preserve"> ثمّ </w:t>
      </w:r>
      <w:r>
        <w:rPr>
          <w:rtl/>
        </w:rPr>
        <w:t>(</w:t>
      </w:r>
      <w:r w:rsidRPr="006216AF">
        <w:rPr>
          <w:rtl/>
        </w:rPr>
        <w:t xml:space="preserve"> صلّ ركعتين ) </w:t>
      </w:r>
      <w:r w:rsidRPr="008D744D">
        <w:rPr>
          <w:rStyle w:val="libFootnotenumChar"/>
          <w:rtl/>
        </w:rPr>
        <w:t>(1)</w:t>
      </w:r>
      <w:r w:rsidRPr="006216AF">
        <w:rPr>
          <w:rtl/>
        </w:rPr>
        <w:t xml:space="preserve"> ثمّ قل</w:t>
      </w:r>
      <w:r>
        <w:rPr>
          <w:rtl/>
        </w:rPr>
        <w:t>:</w:t>
      </w:r>
      <w:r>
        <w:rPr>
          <w:rFonts w:hint="cs"/>
          <w:rtl/>
        </w:rPr>
        <w:t xml:space="preserve"> </w:t>
      </w:r>
      <w:r w:rsidRPr="006216AF">
        <w:rPr>
          <w:rtl/>
        </w:rPr>
        <w:t>اللهم</w:t>
      </w:r>
      <w:r>
        <w:rPr>
          <w:rtl/>
        </w:rPr>
        <w:t>،</w:t>
      </w:r>
      <w:r w:rsidRPr="006216AF">
        <w:rPr>
          <w:rtl/>
        </w:rPr>
        <w:t xml:space="preserve"> إنّي أسألك وأدعوك</w:t>
      </w:r>
      <w:r>
        <w:rPr>
          <w:rtl/>
        </w:rPr>
        <w:t>،</w:t>
      </w:r>
      <w:r w:rsidRPr="006216AF">
        <w:rPr>
          <w:rtl/>
        </w:rPr>
        <w:t xml:space="preserve"> وأرغب إليك</w:t>
      </w:r>
      <w:r>
        <w:rPr>
          <w:rtl/>
        </w:rPr>
        <w:t>،</w:t>
      </w:r>
      <w:r w:rsidRPr="006216AF">
        <w:rPr>
          <w:rtl/>
        </w:rPr>
        <w:t xml:space="preserve"> وأتوجّه إليك بنبيّك محمّد </w:t>
      </w:r>
      <w:r>
        <w:rPr>
          <w:rtl/>
        </w:rPr>
        <w:t>(ص)،</w:t>
      </w:r>
      <w:r w:rsidRPr="006216AF">
        <w:rPr>
          <w:rtl/>
        </w:rPr>
        <w:t xml:space="preserve"> نبيّ الرحمة</w:t>
      </w:r>
      <w:r>
        <w:rPr>
          <w:rtl/>
        </w:rPr>
        <w:t>،</w:t>
      </w:r>
      <w:r w:rsidRPr="006216AF">
        <w:rPr>
          <w:rtl/>
        </w:rPr>
        <w:t xml:space="preserve"> يا محمّد</w:t>
      </w:r>
      <w:r>
        <w:rPr>
          <w:rtl/>
        </w:rPr>
        <w:t>،</w:t>
      </w:r>
      <w:r w:rsidRPr="006216AF">
        <w:rPr>
          <w:rtl/>
        </w:rPr>
        <w:t xml:space="preserve"> إنّي أتوجّه بك إلى الله ربّك وربّي ليردّ بك عليّ بصري.</w:t>
      </w:r>
    </w:p>
    <w:p w:rsidR="008D744D" w:rsidRPr="006216AF" w:rsidRDefault="008D744D" w:rsidP="008D744D">
      <w:pPr>
        <w:pStyle w:val="libNormal"/>
        <w:rPr>
          <w:rtl/>
        </w:rPr>
      </w:pPr>
      <w:r w:rsidRPr="006216AF">
        <w:rPr>
          <w:rtl/>
        </w:rPr>
        <w:t>قال</w:t>
      </w:r>
      <w:r>
        <w:rPr>
          <w:rtl/>
        </w:rPr>
        <w:t>:</w:t>
      </w:r>
      <w:r w:rsidRPr="006216AF">
        <w:rPr>
          <w:rtl/>
        </w:rPr>
        <w:t xml:space="preserve"> فما قام النبيّ </w:t>
      </w:r>
      <w:r>
        <w:rPr>
          <w:rtl/>
        </w:rPr>
        <w:t>(ص)</w:t>
      </w:r>
      <w:r w:rsidRPr="006216AF">
        <w:rPr>
          <w:rtl/>
        </w:rPr>
        <w:t xml:space="preserve"> من مجلسه</w:t>
      </w:r>
      <w:r>
        <w:rPr>
          <w:rtl/>
        </w:rPr>
        <w:t>،</w:t>
      </w:r>
      <w:r w:rsidRPr="006216AF">
        <w:rPr>
          <w:rtl/>
        </w:rPr>
        <w:t xml:space="preserve"> ولا خطا خطوة </w:t>
      </w:r>
      <w:r w:rsidRPr="008D744D">
        <w:rPr>
          <w:rStyle w:val="libFootnotenumChar"/>
          <w:rtl/>
        </w:rPr>
        <w:t>(2)</w:t>
      </w:r>
      <w:r>
        <w:rPr>
          <w:rtl/>
        </w:rPr>
        <w:t>،</w:t>
      </w:r>
      <w:r w:rsidRPr="006216AF">
        <w:rPr>
          <w:rtl/>
        </w:rPr>
        <w:t xml:space="preserve"> حتّى رجع الأعمى وقد ردّ الله عليه بصره »</w:t>
      </w:r>
      <w:r>
        <w:rPr>
          <w:rtl/>
        </w:rPr>
        <w:t>.</w:t>
      </w:r>
    </w:p>
    <w:p w:rsidR="008D744D" w:rsidRPr="006216AF" w:rsidRDefault="008D744D" w:rsidP="008D744D">
      <w:pPr>
        <w:pStyle w:val="libNormal"/>
        <w:rPr>
          <w:rtl/>
        </w:rPr>
      </w:pPr>
      <w:r w:rsidRPr="006216AF">
        <w:rPr>
          <w:rtl/>
        </w:rPr>
        <w:t>45 / 12</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أتاه رجل أعرابي أبرص</w:t>
      </w:r>
      <w:r>
        <w:rPr>
          <w:rtl/>
        </w:rPr>
        <w:t>،</w:t>
      </w:r>
      <w:r w:rsidRPr="006216AF">
        <w:rPr>
          <w:rtl/>
        </w:rPr>
        <w:t xml:space="preserve"> فتفل في فيه</w:t>
      </w:r>
      <w:r>
        <w:rPr>
          <w:rtl/>
        </w:rPr>
        <w:t>،</w:t>
      </w:r>
      <w:r w:rsidRPr="006216AF">
        <w:rPr>
          <w:rtl/>
        </w:rPr>
        <w:t xml:space="preserve"> فما قام من عنده إلاّ صحيحا</w:t>
      </w:r>
      <w:r>
        <w:rPr>
          <w:rFonts w:hint="cs"/>
          <w:rtl/>
        </w:rPr>
        <w:t>ً</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w:t>
      </w:r>
      <w:r w:rsidRPr="006216AF">
        <w:rPr>
          <w:rtl/>
        </w:rPr>
        <w:t xml:space="preserve"> 92 / 449</w:t>
      </w:r>
      <w:r>
        <w:rPr>
          <w:rtl/>
        </w:rPr>
        <w:t>،</w:t>
      </w:r>
      <w:r w:rsidRPr="006216AF">
        <w:rPr>
          <w:rtl/>
        </w:rPr>
        <w:t xml:space="preserve"> مع اختلاف.</w:t>
      </w:r>
    </w:p>
    <w:p w:rsidR="008D744D" w:rsidRPr="006216AF" w:rsidRDefault="008D744D" w:rsidP="008D744D">
      <w:pPr>
        <w:pStyle w:val="libFootnote0"/>
        <w:rPr>
          <w:rtl/>
        </w:rPr>
      </w:pPr>
      <w:r w:rsidRPr="006216AF">
        <w:rPr>
          <w:rtl/>
        </w:rPr>
        <w:t>9</w:t>
      </w:r>
      <w:r>
        <w:rPr>
          <w:rtl/>
        </w:rPr>
        <w:t xml:space="preserve"> - </w:t>
      </w:r>
      <w:r w:rsidRPr="006216AF">
        <w:rPr>
          <w:rtl/>
        </w:rPr>
        <w:t>مناقب ابن شهرآشوب 1</w:t>
      </w:r>
      <w:r>
        <w:rPr>
          <w:rtl/>
        </w:rPr>
        <w:t>:</w:t>
      </w:r>
      <w:r w:rsidRPr="006216AF">
        <w:rPr>
          <w:rtl/>
        </w:rPr>
        <w:t xml:space="preserve"> 117.</w:t>
      </w:r>
    </w:p>
    <w:p w:rsidR="008D744D" w:rsidRPr="006216AF" w:rsidRDefault="008D744D" w:rsidP="008D744D">
      <w:pPr>
        <w:pStyle w:val="libFootnote0"/>
        <w:rPr>
          <w:rtl/>
        </w:rPr>
      </w:pPr>
      <w:r w:rsidRPr="006216AF">
        <w:rPr>
          <w:rtl/>
        </w:rPr>
        <w:t>10</w:t>
      </w:r>
      <w:r>
        <w:rPr>
          <w:rtl/>
        </w:rPr>
        <w:t xml:space="preserve"> - </w:t>
      </w:r>
      <w:r w:rsidRPr="006216AF">
        <w:rPr>
          <w:rtl/>
        </w:rPr>
        <w:t>الخرائج والجرائح 1</w:t>
      </w:r>
      <w:r>
        <w:rPr>
          <w:rtl/>
        </w:rPr>
        <w:t>:</w:t>
      </w:r>
      <w:r w:rsidRPr="006216AF">
        <w:rPr>
          <w:rtl/>
        </w:rPr>
        <w:t xml:space="preserve"> 50.</w:t>
      </w:r>
    </w:p>
    <w:p w:rsidR="008D744D" w:rsidRPr="006216AF" w:rsidRDefault="008D744D" w:rsidP="008D744D">
      <w:pPr>
        <w:pStyle w:val="libFootnote0"/>
        <w:rPr>
          <w:rtl/>
        </w:rPr>
      </w:pPr>
      <w:r w:rsidRPr="006216AF">
        <w:rPr>
          <w:rtl/>
        </w:rPr>
        <w:t>11</w:t>
      </w:r>
      <w:r>
        <w:rPr>
          <w:rtl/>
        </w:rPr>
        <w:t xml:space="preserve"> - </w:t>
      </w:r>
      <w:r w:rsidRPr="006216AF">
        <w:rPr>
          <w:rtl/>
        </w:rPr>
        <w:t>الخرائج والجرائح 1</w:t>
      </w:r>
      <w:r>
        <w:rPr>
          <w:rtl/>
        </w:rPr>
        <w:t>:</w:t>
      </w:r>
      <w:r w:rsidRPr="006216AF">
        <w:rPr>
          <w:rtl/>
        </w:rPr>
        <w:t xml:space="preserve"> 55 / 88</w:t>
      </w:r>
      <w:r>
        <w:rPr>
          <w:rtl/>
        </w:rPr>
        <w:t>،</w:t>
      </w:r>
      <w:r w:rsidRPr="006216AF">
        <w:rPr>
          <w:rtl/>
        </w:rPr>
        <w:t xml:space="preserve"> دلائل النبوة 6</w:t>
      </w:r>
      <w:r>
        <w:rPr>
          <w:rtl/>
        </w:rPr>
        <w:t>:</w:t>
      </w:r>
      <w:r w:rsidRPr="006216AF">
        <w:rPr>
          <w:rtl/>
        </w:rPr>
        <w:t xml:space="preserve"> 166</w:t>
      </w:r>
      <w:r>
        <w:rPr>
          <w:rtl/>
        </w:rPr>
        <w:t xml:space="preserve"> - </w:t>
      </w:r>
      <w:r w:rsidRPr="006216AF">
        <w:rPr>
          <w:rtl/>
        </w:rPr>
        <w:t>168</w:t>
      </w:r>
      <w:r>
        <w:rPr>
          <w:rtl/>
        </w:rPr>
        <w:t>،</w:t>
      </w:r>
      <w:r w:rsidRPr="006216AF">
        <w:rPr>
          <w:rtl/>
        </w:rPr>
        <w:t xml:space="preserve"> بستة طرق</w:t>
      </w:r>
      <w:r>
        <w:rPr>
          <w:rtl/>
        </w:rPr>
        <w:t>،</w:t>
      </w:r>
      <w:r w:rsidRPr="006216AF">
        <w:rPr>
          <w:rtl/>
        </w:rPr>
        <w:t xml:space="preserve"> سنن الترمذي 5</w:t>
      </w:r>
      <w:r>
        <w:rPr>
          <w:rtl/>
        </w:rPr>
        <w:t>:</w:t>
      </w:r>
      <w:r w:rsidRPr="006216AF">
        <w:rPr>
          <w:rtl/>
        </w:rPr>
        <w:t xml:space="preserve"> 569 / 3578</w:t>
      </w:r>
      <w:r>
        <w:rPr>
          <w:rtl/>
        </w:rPr>
        <w:t>،</w:t>
      </w:r>
      <w:r w:rsidRPr="006216AF">
        <w:rPr>
          <w:rtl/>
        </w:rPr>
        <w:t xml:space="preserve"> مستدرك الحاكم 1</w:t>
      </w:r>
      <w:r>
        <w:rPr>
          <w:rtl/>
        </w:rPr>
        <w:t>:</w:t>
      </w:r>
      <w:r w:rsidRPr="006216AF">
        <w:rPr>
          <w:rtl/>
        </w:rPr>
        <w:t xml:space="preserve"> 313</w:t>
      </w:r>
      <w:r>
        <w:rPr>
          <w:rtl/>
        </w:rPr>
        <w:t>،</w:t>
      </w:r>
      <w:r w:rsidRPr="006216AF">
        <w:rPr>
          <w:rtl/>
        </w:rPr>
        <w:t xml:space="preserve"> أسد الغابة 3</w:t>
      </w:r>
      <w:r>
        <w:rPr>
          <w:rtl/>
        </w:rPr>
        <w:t>:</w:t>
      </w:r>
      <w:r w:rsidRPr="006216AF">
        <w:rPr>
          <w:rtl/>
        </w:rPr>
        <w:t xml:space="preserve"> 371</w:t>
      </w:r>
      <w:r>
        <w:rPr>
          <w:rtl/>
        </w:rPr>
        <w:t>،</w:t>
      </w:r>
      <w:r w:rsidRPr="006216AF">
        <w:rPr>
          <w:rtl/>
        </w:rPr>
        <w:t xml:space="preserve"> جميعا</w:t>
      </w:r>
      <w:r>
        <w:rPr>
          <w:rFonts w:hint="cs"/>
          <w:rtl/>
        </w:rPr>
        <w:t>ً</w:t>
      </w:r>
      <w:r w:rsidRPr="006216AF">
        <w:rPr>
          <w:rtl/>
        </w:rPr>
        <w:t xml:space="preserve"> بإسنادهم إلى عثمان بن حنيف.</w:t>
      </w:r>
    </w:p>
    <w:p w:rsidR="008D744D" w:rsidRPr="006216AF" w:rsidRDefault="008D744D" w:rsidP="008D744D">
      <w:pPr>
        <w:pStyle w:val="libFootnote"/>
        <w:rPr>
          <w:rtl/>
          <w:lang w:bidi="fa-IR"/>
        </w:rPr>
      </w:pPr>
      <w:r w:rsidRPr="006216AF">
        <w:rPr>
          <w:rtl/>
        </w:rPr>
        <w:t>(1) ليس في</w:t>
      </w:r>
      <w:r>
        <w:rPr>
          <w:rtl/>
        </w:rPr>
        <w:t>:</w:t>
      </w:r>
      <w:r w:rsidRPr="006216AF">
        <w:rPr>
          <w:rtl/>
        </w:rPr>
        <w:t xml:space="preserve"> م</w:t>
      </w:r>
      <w:r>
        <w:rPr>
          <w:rtl/>
        </w:rPr>
        <w:t>،</w:t>
      </w:r>
      <w:r w:rsidRPr="006216AF">
        <w:rPr>
          <w:rtl/>
        </w:rPr>
        <w:t xml:space="preserve"> ك.</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w:t>
      </w:r>
      <w:r>
        <w:rPr>
          <w:rtl/>
        </w:rPr>
        <w:t>،</w:t>
      </w:r>
      <w:r w:rsidRPr="006216AF">
        <w:rPr>
          <w:rtl/>
        </w:rPr>
        <w:t xml:space="preserve"> م</w:t>
      </w:r>
      <w:r>
        <w:rPr>
          <w:rtl/>
        </w:rPr>
        <w:t>،</w:t>
      </w:r>
      <w:r w:rsidRPr="006216AF">
        <w:rPr>
          <w:rtl/>
        </w:rPr>
        <w:t xml:space="preserve"> ص</w:t>
      </w:r>
      <w:r>
        <w:rPr>
          <w:rtl/>
        </w:rPr>
        <w:t>:</w:t>
      </w:r>
      <w:r w:rsidRPr="006216AF">
        <w:rPr>
          <w:rtl/>
        </w:rPr>
        <w:t xml:space="preserve"> ولا حل حبوته.</w:t>
      </w:r>
    </w:p>
    <w:p w:rsidR="008D744D" w:rsidRPr="006216AF" w:rsidRDefault="008D744D" w:rsidP="008D744D">
      <w:pPr>
        <w:pStyle w:val="libFootnote0"/>
        <w:rPr>
          <w:rtl/>
        </w:rPr>
      </w:pPr>
      <w:r w:rsidRPr="006216AF">
        <w:rPr>
          <w:rtl/>
        </w:rPr>
        <w:t>12</w:t>
      </w:r>
      <w:r>
        <w:rPr>
          <w:rtl/>
        </w:rPr>
        <w:t xml:space="preserve"> - </w:t>
      </w:r>
      <w:r w:rsidRPr="006216AF">
        <w:rPr>
          <w:rtl/>
        </w:rPr>
        <w:t>الاحتجاج</w:t>
      </w:r>
      <w:r>
        <w:rPr>
          <w:rtl/>
        </w:rPr>
        <w:t>:</w:t>
      </w:r>
      <w:r w:rsidRPr="006216AF">
        <w:rPr>
          <w:rtl/>
        </w:rPr>
        <w:t xml:space="preserve"> 224.</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7" w:name="_Toc386888203"/>
      <w:r w:rsidRPr="006216AF">
        <w:rPr>
          <w:rtl/>
          <w:lang w:bidi="fa-IR"/>
        </w:rPr>
        <w:lastRenderedPageBreak/>
        <w:t>6</w:t>
      </w:r>
      <w:r>
        <w:rPr>
          <w:rtl/>
          <w:lang w:bidi="fa-IR"/>
        </w:rPr>
        <w:t xml:space="preserve"> - </w:t>
      </w:r>
      <w:r w:rsidRPr="006216AF">
        <w:rPr>
          <w:rtl/>
          <w:lang w:bidi="fa-IR"/>
        </w:rPr>
        <w:t>فصل</w:t>
      </w:r>
      <w:r>
        <w:rPr>
          <w:rtl/>
          <w:lang w:bidi="fa-IR"/>
        </w:rPr>
        <w:t>:</w:t>
      </w:r>
      <w:bookmarkEnd w:id="17"/>
    </w:p>
    <w:p w:rsidR="008D744D" w:rsidRPr="004E0457" w:rsidRDefault="008D744D" w:rsidP="00AC651A">
      <w:pPr>
        <w:pStyle w:val="Heading2Center"/>
        <w:rPr>
          <w:rFonts w:hint="cs"/>
          <w:rtl/>
        </w:rPr>
      </w:pPr>
      <w:bookmarkStart w:id="18" w:name="_Toc386888204"/>
      <w:r w:rsidRPr="004E0457">
        <w:rPr>
          <w:rtl/>
        </w:rPr>
        <w:t>في بيان ظهور آياته في كلام الجمادات وغيرها</w:t>
      </w:r>
      <w:bookmarkEnd w:id="18"/>
    </w:p>
    <w:p w:rsidR="008D744D" w:rsidRPr="004E0457" w:rsidRDefault="008D744D" w:rsidP="008D744D">
      <w:pPr>
        <w:pStyle w:val="libCenter"/>
        <w:rPr>
          <w:rtl/>
        </w:rPr>
      </w:pPr>
      <w:r w:rsidRPr="004E0457">
        <w:rPr>
          <w:rtl/>
        </w:rPr>
        <w:t>وفيه</w:t>
      </w:r>
      <w:r>
        <w:rPr>
          <w:rtl/>
        </w:rPr>
        <w:t>:</w:t>
      </w:r>
      <w:r w:rsidRPr="004E0457">
        <w:rPr>
          <w:rtl/>
        </w:rPr>
        <w:t xml:space="preserve"> ثمانية أحاديث</w:t>
      </w:r>
    </w:p>
    <w:p w:rsidR="008D744D" w:rsidRPr="006216AF" w:rsidRDefault="008D744D" w:rsidP="008D744D">
      <w:pPr>
        <w:pStyle w:val="libNormal"/>
        <w:rPr>
          <w:rtl/>
        </w:rPr>
      </w:pPr>
      <w:r w:rsidRPr="006216AF">
        <w:rPr>
          <w:rtl/>
        </w:rPr>
        <w:t>46 / 1</w:t>
      </w:r>
      <w:r>
        <w:rPr>
          <w:rtl/>
        </w:rPr>
        <w:t xml:space="preserve"> - </w:t>
      </w:r>
      <w:r w:rsidRPr="006216AF">
        <w:rPr>
          <w:rtl/>
        </w:rPr>
        <w:t>عن حبّة</w:t>
      </w:r>
      <w:r>
        <w:rPr>
          <w:rtl/>
        </w:rPr>
        <w:t>،</w:t>
      </w:r>
      <w:r w:rsidRPr="006216AF">
        <w:rPr>
          <w:rtl/>
        </w:rPr>
        <w:t xml:space="preserve"> 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كنت مع رسول الله </w:t>
      </w:r>
      <w:r>
        <w:rPr>
          <w:rtl/>
        </w:rPr>
        <w:t>(ص)</w:t>
      </w:r>
      <w:r w:rsidRPr="006216AF">
        <w:rPr>
          <w:rtl/>
        </w:rPr>
        <w:t xml:space="preserve"> في شعاب مكّة</w:t>
      </w:r>
      <w:r>
        <w:rPr>
          <w:rtl/>
        </w:rPr>
        <w:t>،</w:t>
      </w:r>
      <w:r w:rsidRPr="006216AF">
        <w:rPr>
          <w:rtl/>
        </w:rPr>
        <w:t xml:space="preserve"> وأسمع تسليم الشجر والحجارة عليه »</w:t>
      </w:r>
      <w:r>
        <w:rPr>
          <w:rtl/>
        </w:rPr>
        <w:t>.</w:t>
      </w:r>
    </w:p>
    <w:p w:rsidR="008D744D" w:rsidRPr="006216AF" w:rsidRDefault="008D744D" w:rsidP="008D744D">
      <w:pPr>
        <w:pStyle w:val="libNormal"/>
        <w:rPr>
          <w:rtl/>
        </w:rPr>
      </w:pPr>
      <w:r w:rsidRPr="006216AF">
        <w:rPr>
          <w:rtl/>
        </w:rPr>
        <w:t>47 / 2</w:t>
      </w:r>
      <w:r>
        <w:rPr>
          <w:rtl/>
        </w:rPr>
        <w:t xml:space="preserve"> - </w:t>
      </w:r>
      <w:r w:rsidRPr="006216AF">
        <w:rPr>
          <w:rtl/>
        </w:rPr>
        <w:t>عن أبي هريرة</w:t>
      </w:r>
      <w:r>
        <w:rPr>
          <w:rtl/>
        </w:rPr>
        <w:t>،</w:t>
      </w:r>
      <w:r w:rsidRPr="006216AF">
        <w:rPr>
          <w:rtl/>
        </w:rPr>
        <w:t xml:space="preserve"> عن أبي بكر</w:t>
      </w:r>
      <w:r>
        <w:rPr>
          <w:rtl/>
        </w:rPr>
        <w:t>،</w:t>
      </w:r>
      <w:r w:rsidRPr="006216AF">
        <w:rPr>
          <w:rtl/>
        </w:rPr>
        <w:t xml:space="preserve"> قال</w:t>
      </w:r>
      <w:r>
        <w:rPr>
          <w:rtl/>
        </w:rPr>
        <w:t>:</w:t>
      </w:r>
      <w:r w:rsidRPr="006216AF">
        <w:rPr>
          <w:rtl/>
        </w:rPr>
        <w:t xml:space="preserve"> بينا نحن مع رسول الله </w:t>
      </w:r>
      <w:r>
        <w:rPr>
          <w:rtl/>
        </w:rPr>
        <w:t>(ص)،</w:t>
      </w:r>
      <w:r w:rsidRPr="006216AF">
        <w:rPr>
          <w:rtl/>
        </w:rPr>
        <w:t xml:space="preserve"> إذا نحن بصائح من نخلة</w:t>
      </w:r>
      <w:r>
        <w:rPr>
          <w:rtl/>
        </w:rPr>
        <w:t>،</w:t>
      </w:r>
      <w:r w:rsidRPr="006216AF">
        <w:rPr>
          <w:rtl/>
        </w:rPr>
        <w:t xml:space="preserve"> فقال النبيّ </w:t>
      </w:r>
      <w:r>
        <w:rPr>
          <w:rtl/>
        </w:rPr>
        <w:t>(ص):</w:t>
      </w:r>
      <w:r w:rsidRPr="006216AF">
        <w:rPr>
          <w:rtl/>
        </w:rPr>
        <w:t xml:space="preserve"> « هل تدرون ما قالت النخلة</w:t>
      </w:r>
      <w:r>
        <w:rPr>
          <w:rtl/>
        </w:rPr>
        <w:t>؟</w:t>
      </w:r>
      <w:r w:rsidRPr="006216AF">
        <w:rPr>
          <w:rtl/>
        </w:rPr>
        <w:t xml:space="preserve"> » قالوا</w:t>
      </w:r>
      <w:r>
        <w:rPr>
          <w:rtl/>
        </w:rPr>
        <w:t>:</w:t>
      </w:r>
      <w:r w:rsidRPr="006216AF">
        <w:rPr>
          <w:rtl/>
        </w:rPr>
        <w:t xml:space="preserve"> الله ورسوله أعلم.</w:t>
      </w:r>
    </w:p>
    <w:p w:rsidR="008D744D" w:rsidRPr="006216AF" w:rsidRDefault="008D744D" w:rsidP="008D744D">
      <w:pPr>
        <w:pStyle w:val="libNormal"/>
        <w:rPr>
          <w:rtl/>
        </w:rPr>
      </w:pPr>
      <w:r w:rsidRPr="006216AF">
        <w:rPr>
          <w:rtl/>
        </w:rPr>
        <w:t>قال</w:t>
      </w:r>
      <w:r>
        <w:rPr>
          <w:rtl/>
        </w:rPr>
        <w:t>:</w:t>
      </w:r>
      <w:r w:rsidRPr="006216AF">
        <w:rPr>
          <w:rtl/>
        </w:rPr>
        <w:t xml:space="preserve"> « قالت</w:t>
      </w:r>
      <w:r>
        <w:rPr>
          <w:rtl/>
        </w:rPr>
        <w:t>:</w:t>
      </w:r>
      <w:r w:rsidRPr="006216AF">
        <w:rPr>
          <w:rtl/>
        </w:rPr>
        <w:t xml:space="preserve"> هذا محمّد رسول الله</w:t>
      </w:r>
      <w:r>
        <w:rPr>
          <w:rtl/>
        </w:rPr>
        <w:t>،</w:t>
      </w:r>
      <w:r w:rsidRPr="006216AF">
        <w:rPr>
          <w:rtl/>
        </w:rPr>
        <w:t xml:space="preserve"> ووصيّه عليّ بن أبي طالب » </w:t>
      </w:r>
      <w:r w:rsidRPr="008D744D">
        <w:rPr>
          <w:rStyle w:val="libAlaemChar"/>
          <w:rtl/>
        </w:rPr>
        <w:t>عليه‌السلام</w:t>
      </w:r>
      <w:r>
        <w:rPr>
          <w:rtl/>
        </w:rPr>
        <w:t>،</w:t>
      </w:r>
      <w:r w:rsidRPr="006216AF">
        <w:rPr>
          <w:rtl/>
        </w:rPr>
        <w:t xml:space="preserve"> فسمّاه النبيّ </w:t>
      </w:r>
      <w:r>
        <w:rPr>
          <w:rtl/>
        </w:rPr>
        <w:t>(ص)</w:t>
      </w:r>
      <w:r w:rsidRPr="006216AF">
        <w:rPr>
          <w:rtl/>
        </w:rPr>
        <w:t xml:space="preserve"> في ذلك اليوم</w:t>
      </w:r>
      <w:r>
        <w:rPr>
          <w:rtl/>
        </w:rPr>
        <w:t>:</w:t>
      </w:r>
      <w:r w:rsidRPr="006216AF">
        <w:rPr>
          <w:rtl/>
        </w:rPr>
        <w:t xml:space="preserve"> الصيحاني.</w:t>
      </w:r>
    </w:p>
    <w:p w:rsidR="008D744D" w:rsidRPr="006216AF" w:rsidRDefault="008D744D" w:rsidP="008D744D">
      <w:pPr>
        <w:pStyle w:val="libNormal"/>
        <w:rPr>
          <w:rtl/>
        </w:rPr>
      </w:pPr>
      <w:r w:rsidRPr="006216AF">
        <w:rPr>
          <w:rtl/>
        </w:rPr>
        <w:t>48 / 3</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إنّ رجلا</w:t>
      </w:r>
      <w:r>
        <w:rPr>
          <w:rFonts w:hint="cs"/>
          <w:rtl/>
        </w:rPr>
        <w:t>ً</w:t>
      </w:r>
      <w:r w:rsidRPr="006216AF">
        <w:rPr>
          <w:rtl/>
        </w:rPr>
        <w:t xml:space="preserve"> من ملوك فارس</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2</w:t>
      </w:r>
      <w:r>
        <w:rPr>
          <w:rtl/>
        </w:rPr>
        <w:t>:</w:t>
      </w:r>
      <w:r w:rsidRPr="006216AF">
        <w:rPr>
          <w:rtl/>
        </w:rPr>
        <w:t xml:space="preserve"> 90.</w:t>
      </w:r>
    </w:p>
    <w:p w:rsidR="008D744D" w:rsidRPr="00165E8B" w:rsidRDefault="008D744D" w:rsidP="008D744D">
      <w:pPr>
        <w:pStyle w:val="libFootnote0"/>
        <w:rPr>
          <w:rtl/>
        </w:rPr>
      </w:pPr>
      <w:r w:rsidRPr="00165E8B">
        <w:rPr>
          <w:rtl/>
        </w:rPr>
        <w:t>2</w:t>
      </w:r>
      <w:r>
        <w:rPr>
          <w:rFonts w:hint="cs"/>
          <w:rtl/>
        </w:rPr>
        <w:t xml:space="preserve"> - </w:t>
      </w:r>
      <w:r w:rsidRPr="00165E8B">
        <w:rPr>
          <w:rtl/>
        </w:rPr>
        <w:t>مائة منقبة</w:t>
      </w:r>
      <w:r>
        <w:rPr>
          <w:rtl/>
        </w:rPr>
        <w:t>:</w:t>
      </w:r>
      <w:r w:rsidRPr="00165E8B">
        <w:rPr>
          <w:rtl/>
        </w:rPr>
        <w:t xml:space="preserve"> 133</w:t>
      </w:r>
      <w:r>
        <w:rPr>
          <w:rtl/>
        </w:rPr>
        <w:t>،</w:t>
      </w:r>
      <w:r w:rsidRPr="00165E8B">
        <w:rPr>
          <w:rtl/>
        </w:rPr>
        <w:t xml:space="preserve"> مناقب الخوارزمي</w:t>
      </w:r>
      <w:r>
        <w:rPr>
          <w:rtl/>
        </w:rPr>
        <w:t>:</w:t>
      </w:r>
      <w:r w:rsidRPr="00165E8B">
        <w:rPr>
          <w:rtl/>
        </w:rPr>
        <w:t xml:space="preserve"> 221</w:t>
      </w:r>
      <w:r>
        <w:rPr>
          <w:rtl/>
        </w:rPr>
        <w:t>،</w:t>
      </w:r>
      <w:r w:rsidRPr="00165E8B">
        <w:rPr>
          <w:rtl/>
        </w:rPr>
        <w:t xml:space="preserve"> فرائد السمطين 1</w:t>
      </w:r>
      <w:r>
        <w:rPr>
          <w:rtl/>
        </w:rPr>
        <w:t>:</w:t>
      </w:r>
      <w:r w:rsidRPr="00165E8B">
        <w:rPr>
          <w:rtl/>
        </w:rPr>
        <w:t xml:space="preserve"> 137</w:t>
      </w:r>
      <w:r>
        <w:rPr>
          <w:rtl/>
        </w:rPr>
        <w:t>،</w:t>
      </w:r>
      <w:r w:rsidRPr="00165E8B">
        <w:rPr>
          <w:rtl/>
        </w:rPr>
        <w:t xml:space="preserve"> ينابيع المودة</w:t>
      </w:r>
      <w:r>
        <w:rPr>
          <w:rtl/>
        </w:rPr>
        <w:t>:</w:t>
      </w:r>
      <w:r w:rsidRPr="00165E8B">
        <w:rPr>
          <w:rtl/>
        </w:rPr>
        <w:t xml:space="preserve"> 136</w:t>
      </w:r>
      <w:r>
        <w:rPr>
          <w:rtl/>
        </w:rPr>
        <w:t>،</w:t>
      </w:r>
      <w:r w:rsidRPr="00165E8B">
        <w:rPr>
          <w:rtl/>
        </w:rPr>
        <w:t xml:space="preserve"> الخرائج والجرائح 2</w:t>
      </w:r>
      <w:r>
        <w:rPr>
          <w:rtl/>
        </w:rPr>
        <w:t>:</w:t>
      </w:r>
      <w:r w:rsidRPr="00165E8B">
        <w:rPr>
          <w:rtl/>
        </w:rPr>
        <w:t xml:space="preserve"> 478</w:t>
      </w:r>
      <w:r>
        <w:rPr>
          <w:rtl/>
        </w:rPr>
        <w:t>،</w:t>
      </w:r>
      <w:r w:rsidRPr="00165E8B">
        <w:rPr>
          <w:rtl/>
        </w:rPr>
        <w:t xml:space="preserve"> مناقب ابن شهرآشوب 2</w:t>
      </w:r>
      <w:r>
        <w:rPr>
          <w:rtl/>
        </w:rPr>
        <w:t>:</w:t>
      </w:r>
      <w:r w:rsidRPr="00165E8B">
        <w:rPr>
          <w:rtl/>
        </w:rPr>
        <w:t xml:space="preserve"> 153</w:t>
      </w:r>
      <w:r>
        <w:rPr>
          <w:rtl/>
        </w:rPr>
        <w:t>،</w:t>
      </w:r>
      <w:r w:rsidRPr="00165E8B">
        <w:rPr>
          <w:rtl/>
        </w:rPr>
        <w:t xml:space="preserve"> ميزان الاعتدال 1</w:t>
      </w:r>
      <w:r>
        <w:rPr>
          <w:rtl/>
        </w:rPr>
        <w:t>:</w:t>
      </w:r>
      <w:r w:rsidRPr="00165E8B">
        <w:rPr>
          <w:rtl/>
        </w:rPr>
        <w:t xml:space="preserve"> 79</w:t>
      </w:r>
      <w:r>
        <w:rPr>
          <w:rtl/>
        </w:rPr>
        <w:t>،</w:t>
      </w:r>
      <w:r w:rsidRPr="00165E8B">
        <w:rPr>
          <w:rtl/>
        </w:rPr>
        <w:t xml:space="preserve"> لسان الميزان 1</w:t>
      </w:r>
      <w:r>
        <w:rPr>
          <w:rtl/>
        </w:rPr>
        <w:t>:</w:t>
      </w:r>
      <w:r w:rsidRPr="00165E8B">
        <w:rPr>
          <w:rtl/>
        </w:rPr>
        <w:t xml:space="preserve"> 317</w:t>
      </w:r>
      <w:r>
        <w:rPr>
          <w:rtl/>
        </w:rPr>
        <w:t>،</w:t>
      </w:r>
      <w:r w:rsidRPr="00165E8B">
        <w:rPr>
          <w:rtl/>
        </w:rPr>
        <w:t xml:space="preserve"> السيرة الذهبية 3</w:t>
      </w:r>
      <w:r>
        <w:rPr>
          <w:rtl/>
        </w:rPr>
        <w:t>:</w:t>
      </w:r>
      <w:r w:rsidRPr="00165E8B">
        <w:rPr>
          <w:rtl/>
        </w:rPr>
        <w:t xml:space="preserve"> 265</w:t>
      </w:r>
      <w:r>
        <w:rPr>
          <w:rtl/>
        </w:rPr>
        <w:t>،</w:t>
      </w:r>
      <w:r w:rsidRPr="00165E8B">
        <w:rPr>
          <w:rtl/>
        </w:rPr>
        <w:t xml:space="preserve"> الصراط المستقيم 2</w:t>
      </w:r>
      <w:r>
        <w:rPr>
          <w:rtl/>
        </w:rPr>
        <w:t>:</w:t>
      </w:r>
      <w:r w:rsidRPr="00165E8B">
        <w:rPr>
          <w:rtl/>
        </w:rPr>
        <w:t xml:space="preserve"> 32</w:t>
      </w:r>
      <w:r>
        <w:rPr>
          <w:rtl/>
        </w:rPr>
        <w:t>،</w:t>
      </w:r>
      <w:r w:rsidRPr="00165E8B">
        <w:rPr>
          <w:rtl/>
        </w:rPr>
        <w:t xml:space="preserve"> غاية المرام</w:t>
      </w:r>
      <w:r>
        <w:rPr>
          <w:rtl/>
        </w:rPr>
        <w:t>:</w:t>
      </w:r>
      <w:r w:rsidRPr="00165E8B">
        <w:rPr>
          <w:rtl/>
        </w:rPr>
        <w:t xml:space="preserve"> 157 / 26</w:t>
      </w:r>
      <w:r>
        <w:rPr>
          <w:rtl/>
        </w:rPr>
        <w:t>،</w:t>
      </w:r>
      <w:r w:rsidRPr="00165E8B">
        <w:rPr>
          <w:rtl/>
        </w:rPr>
        <w:t xml:space="preserve"> مدينة المعاجز</w:t>
      </w:r>
      <w:r>
        <w:rPr>
          <w:rtl/>
        </w:rPr>
        <w:t>:</w:t>
      </w:r>
      <w:r>
        <w:rPr>
          <w:rFonts w:hint="cs"/>
          <w:rtl/>
        </w:rPr>
        <w:t xml:space="preserve"> </w:t>
      </w:r>
      <w:r w:rsidRPr="00165E8B">
        <w:rPr>
          <w:rtl/>
        </w:rPr>
        <w:t>65 / 152.</w:t>
      </w:r>
    </w:p>
    <w:p w:rsidR="008D744D" w:rsidRPr="006216AF" w:rsidRDefault="008D744D" w:rsidP="008D744D">
      <w:pPr>
        <w:pStyle w:val="libFootnote0"/>
        <w:rPr>
          <w:rtl/>
        </w:rPr>
      </w:pPr>
      <w:r w:rsidRPr="006216AF">
        <w:rPr>
          <w:rtl/>
        </w:rPr>
        <w:t>3</w:t>
      </w:r>
      <w:r>
        <w:rPr>
          <w:rtl/>
        </w:rPr>
        <w:t xml:space="preserve"> - </w:t>
      </w:r>
      <w:r w:rsidRPr="006216AF">
        <w:rPr>
          <w:rtl/>
        </w:rPr>
        <w:t>الخرائج والجرائح 2 / 491 ح 5</w:t>
      </w:r>
      <w:r>
        <w:rPr>
          <w:rtl/>
        </w:rPr>
        <w:t>،</w:t>
      </w:r>
      <w:r w:rsidRPr="006216AF">
        <w:rPr>
          <w:rtl/>
        </w:rPr>
        <w:t xml:space="preserve"> عنه إثبات الهداة 3 / 529 ح 558.</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عاقلا</w:t>
      </w:r>
      <w:r>
        <w:rPr>
          <w:rFonts w:hint="cs"/>
          <w:rtl/>
        </w:rPr>
        <w:t>ً</w:t>
      </w:r>
      <w:r w:rsidRPr="006216AF">
        <w:rPr>
          <w:rtl/>
        </w:rPr>
        <w:t xml:space="preserve"> أديبا</w:t>
      </w:r>
      <w:r>
        <w:rPr>
          <w:rFonts w:hint="cs"/>
          <w:rtl/>
        </w:rPr>
        <w:t>ً</w:t>
      </w:r>
      <w:r>
        <w:rPr>
          <w:rtl/>
        </w:rPr>
        <w:t>،</w:t>
      </w:r>
      <w:r w:rsidRPr="006216AF">
        <w:rPr>
          <w:rtl/>
        </w:rPr>
        <w:t xml:space="preserve"> قال</w:t>
      </w:r>
      <w:r>
        <w:rPr>
          <w:rtl/>
        </w:rPr>
        <w:t>:</w:t>
      </w:r>
      <w:r w:rsidRPr="006216AF">
        <w:rPr>
          <w:rtl/>
        </w:rPr>
        <w:t xml:space="preserve"> يا محمّد أخبرني إلى ما تدعو</w:t>
      </w:r>
      <w:r>
        <w:rPr>
          <w:rtl/>
        </w:rPr>
        <w:t>؟</w:t>
      </w:r>
      <w:r w:rsidRPr="006216AF">
        <w:rPr>
          <w:rtl/>
        </w:rPr>
        <w:t xml:space="preserve"> قال</w:t>
      </w:r>
      <w:r>
        <w:rPr>
          <w:rtl/>
        </w:rPr>
        <w:t>:</w:t>
      </w:r>
      <w:r w:rsidRPr="006216AF">
        <w:rPr>
          <w:rtl/>
        </w:rPr>
        <w:t xml:space="preserve"> أدعو إلى شهادة أن لا إله إلاّ الله</w:t>
      </w:r>
      <w:r>
        <w:rPr>
          <w:rtl/>
        </w:rPr>
        <w:t>،</w:t>
      </w:r>
      <w:r w:rsidRPr="006216AF">
        <w:rPr>
          <w:rtl/>
        </w:rPr>
        <w:t xml:space="preserve"> وحده لا شريك له</w:t>
      </w:r>
      <w:r>
        <w:rPr>
          <w:rtl/>
        </w:rPr>
        <w:t>،</w:t>
      </w:r>
      <w:r w:rsidRPr="006216AF">
        <w:rPr>
          <w:rtl/>
        </w:rPr>
        <w:t xml:space="preserve"> وأنّ محمدا</w:t>
      </w:r>
      <w:r>
        <w:rPr>
          <w:rFonts w:hint="cs"/>
          <w:rtl/>
        </w:rPr>
        <w:t>ً</w:t>
      </w:r>
      <w:r w:rsidRPr="006216AF">
        <w:rPr>
          <w:rtl/>
        </w:rPr>
        <w:t xml:space="preserve"> عبده ورسوله.</w:t>
      </w:r>
    </w:p>
    <w:p w:rsidR="008D744D" w:rsidRPr="006216AF" w:rsidRDefault="008D744D" w:rsidP="008D744D">
      <w:pPr>
        <w:pStyle w:val="libNormal"/>
        <w:rPr>
          <w:rtl/>
        </w:rPr>
      </w:pPr>
      <w:r w:rsidRPr="006216AF">
        <w:rPr>
          <w:rtl/>
        </w:rPr>
        <w:t>قال</w:t>
      </w:r>
      <w:r>
        <w:rPr>
          <w:rtl/>
        </w:rPr>
        <w:t>:</w:t>
      </w:r>
      <w:r w:rsidRPr="006216AF">
        <w:rPr>
          <w:rtl/>
        </w:rPr>
        <w:t xml:space="preserve"> وأين الله يا محمّد</w:t>
      </w:r>
      <w:r>
        <w:rPr>
          <w:rtl/>
        </w:rPr>
        <w:t>؟</w:t>
      </w:r>
      <w:r w:rsidRPr="006216AF">
        <w:rPr>
          <w:rtl/>
        </w:rPr>
        <w:t xml:space="preserve"> قال</w:t>
      </w:r>
      <w:r>
        <w:rPr>
          <w:rtl/>
        </w:rPr>
        <w:t>:</w:t>
      </w:r>
      <w:r w:rsidRPr="006216AF">
        <w:rPr>
          <w:rtl/>
        </w:rPr>
        <w:t xml:space="preserve"> بكل مكان موجود</w:t>
      </w:r>
      <w:r>
        <w:rPr>
          <w:rtl/>
        </w:rPr>
        <w:t>،</w:t>
      </w:r>
      <w:r w:rsidRPr="006216AF">
        <w:rPr>
          <w:rtl/>
        </w:rPr>
        <w:t xml:space="preserve"> وفي غير شيء محدود.</w:t>
      </w:r>
    </w:p>
    <w:p w:rsidR="008D744D" w:rsidRPr="006216AF" w:rsidRDefault="008D744D" w:rsidP="008D744D">
      <w:pPr>
        <w:pStyle w:val="libNormal"/>
        <w:rPr>
          <w:rtl/>
        </w:rPr>
      </w:pPr>
      <w:r w:rsidRPr="006216AF">
        <w:rPr>
          <w:rtl/>
        </w:rPr>
        <w:t>قال</w:t>
      </w:r>
      <w:r>
        <w:rPr>
          <w:rtl/>
        </w:rPr>
        <w:t>:</w:t>
      </w:r>
      <w:r w:rsidRPr="006216AF">
        <w:rPr>
          <w:rtl/>
        </w:rPr>
        <w:t xml:space="preserve"> كيف هو</w:t>
      </w:r>
      <w:r>
        <w:rPr>
          <w:rtl/>
        </w:rPr>
        <w:t>؟</w:t>
      </w:r>
      <w:r w:rsidRPr="006216AF">
        <w:rPr>
          <w:rtl/>
        </w:rPr>
        <w:t xml:space="preserve"> وأين هو</w:t>
      </w:r>
      <w:r>
        <w:rPr>
          <w:rtl/>
        </w:rPr>
        <w:t>؟</w:t>
      </w:r>
      <w:r w:rsidRPr="006216AF">
        <w:rPr>
          <w:rtl/>
        </w:rPr>
        <w:t xml:space="preserve"> قال</w:t>
      </w:r>
      <w:r>
        <w:rPr>
          <w:rtl/>
        </w:rPr>
        <w:t>:</w:t>
      </w:r>
      <w:r w:rsidRPr="006216AF">
        <w:rPr>
          <w:rtl/>
        </w:rPr>
        <w:t xml:space="preserve"> ليس كيف ولا أين</w:t>
      </w:r>
      <w:r>
        <w:rPr>
          <w:rtl/>
        </w:rPr>
        <w:t>،</w:t>
      </w:r>
      <w:r w:rsidRPr="006216AF">
        <w:rPr>
          <w:rtl/>
        </w:rPr>
        <w:t xml:space="preserve"> لأنّه تبارك وتعالى خلق الكيف والأين.</w:t>
      </w:r>
    </w:p>
    <w:p w:rsidR="008D744D" w:rsidRPr="006216AF" w:rsidRDefault="008D744D" w:rsidP="008D744D">
      <w:pPr>
        <w:pStyle w:val="libNormal"/>
        <w:rPr>
          <w:rtl/>
        </w:rPr>
      </w:pPr>
      <w:r w:rsidRPr="006216AF">
        <w:rPr>
          <w:rtl/>
        </w:rPr>
        <w:t>قال</w:t>
      </w:r>
      <w:r>
        <w:rPr>
          <w:rtl/>
        </w:rPr>
        <w:t>:</w:t>
      </w:r>
      <w:r w:rsidRPr="006216AF">
        <w:rPr>
          <w:rtl/>
        </w:rPr>
        <w:t xml:space="preserve"> فمن </w:t>
      </w:r>
      <w:r>
        <w:rPr>
          <w:rtl/>
        </w:rPr>
        <w:t>(</w:t>
      </w:r>
      <w:r w:rsidRPr="006216AF">
        <w:rPr>
          <w:rtl/>
        </w:rPr>
        <w:t xml:space="preserve"> أين جاء</w:t>
      </w:r>
      <w:r>
        <w:rPr>
          <w:rtl/>
        </w:rPr>
        <w:t>؟</w:t>
      </w:r>
      <w:r w:rsidRPr="006216AF">
        <w:rPr>
          <w:rtl/>
        </w:rPr>
        <w:t xml:space="preserve"> قال</w:t>
      </w:r>
      <w:r>
        <w:rPr>
          <w:rtl/>
        </w:rPr>
        <w:t>:</w:t>
      </w:r>
      <w:r w:rsidRPr="006216AF">
        <w:rPr>
          <w:rtl/>
        </w:rPr>
        <w:t xml:space="preserve"> لا يقال</w:t>
      </w:r>
      <w:r>
        <w:rPr>
          <w:rtl/>
        </w:rPr>
        <w:t>:</w:t>
      </w:r>
      <w:r w:rsidRPr="006216AF">
        <w:rPr>
          <w:rtl/>
        </w:rPr>
        <w:t xml:space="preserve"> من أين جاء</w:t>
      </w:r>
      <w:r>
        <w:rPr>
          <w:rtl/>
        </w:rPr>
        <w:t>،</w:t>
      </w:r>
      <w:r w:rsidRPr="006216AF">
        <w:rPr>
          <w:rtl/>
        </w:rPr>
        <w:t xml:space="preserve"> وإنّما يقال</w:t>
      </w:r>
      <w:r>
        <w:rPr>
          <w:rtl/>
        </w:rPr>
        <w:t>:</w:t>
      </w:r>
      <w:r>
        <w:rPr>
          <w:rFonts w:hint="cs"/>
          <w:rtl/>
        </w:rPr>
        <w:t xml:space="preserve"> </w:t>
      </w:r>
      <w:r w:rsidRPr="006216AF">
        <w:rPr>
          <w:rtl/>
        </w:rPr>
        <w:t xml:space="preserve">من ) </w:t>
      </w:r>
      <w:r w:rsidRPr="008D744D">
        <w:rPr>
          <w:rStyle w:val="libFootnotenumChar"/>
          <w:rtl/>
        </w:rPr>
        <w:t>(1)</w:t>
      </w:r>
      <w:r w:rsidRPr="006216AF">
        <w:rPr>
          <w:rtl/>
        </w:rPr>
        <w:t xml:space="preserve"> أين جاء للزائل من مكان إلى مكان</w:t>
      </w:r>
      <w:r>
        <w:rPr>
          <w:rtl/>
        </w:rPr>
        <w:t>،</w:t>
      </w:r>
      <w:r w:rsidRPr="006216AF">
        <w:rPr>
          <w:rtl/>
        </w:rPr>
        <w:t xml:space="preserve"> وربّنا تعالى لا يزول.</w:t>
      </w:r>
    </w:p>
    <w:p w:rsidR="008D744D" w:rsidRPr="006216AF" w:rsidRDefault="008D744D" w:rsidP="008D744D">
      <w:pPr>
        <w:pStyle w:val="libNormal"/>
        <w:rPr>
          <w:rtl/>
        </w:rPr>
      </w:pPr>
      <w:r w:rsidRPr="006216AF">
        <w:rPr>
          <w:rtl/>
        </w:rPr>
        <w:t>قال</w:t>
      </w:r>
      <w:r>
        <w:rPr>
          <w:rtl/>
        </w:rPr>
        <w:t>:</w:t>
      </w:r>
      <w:r w:rsidRPr="006216AF">
        <w:rPr>
          <w:rtl/>
        </w:rPr>
        <w:t xml:space="preserve"> يا محمّد إنّك لتصف أمرا</w:t>
      </w:r>
      <w:r>
        <w:rPr>
          <w:rFonts w:hint="cs"/>
          <w:rtl/>
        </w:rPr>
        <w:t>ً</w:t>
      </w:r>
      <w:r w:rsidRPr="006216AF">
        <w:rPr>
          <w:rtl/>
        </w:rPr>
        <w:t xml:space="preserve"> عظيما</w:t>
      </w:r>
      <w:r>
        <w:rPr>
          <w:rFonts w:hint="cs"/>
          <w:rtl/>
        </w:rPr>
        <w:t>ً</w:t>
      </w:r>
      <w:r>
        <w:rPr>
          <w:rtl/>
        </w:rPr>
        <w:t>،</w:t>
      </w:r>
      <w:r w:rsidRPr="006216AF">
        <w:rPr>
          <w:rtl/>
        </w:rPr>
        <w:t xml:space="preserve"> بلا كيف</w:t>
      </w:r>
      <w:r>
        <w:rPr>
          <w:rtl/>
        </w:rPr>
        <w:t>،</w:t>
      </w:r>
      <w:r w:rsidRPr="006216AF">
        <w:rPr>
          <w:rtl/>
        </w:rPr>
        <w:t xml:space="preserve"> فكيف لي أن أعلم </w:t>
      </w:r>
      <w:r w:rsidRPr="008D744D">
        <w:rPr>
          <w:rStyle w:val="libFootnotenumChar"/>
          <w:rtl/>
        </w:rPr>
        <w:t>(2)</w:t>
      </w:r>
      <w:r w:rsidRPr="006216AF">
        <w:rPr>
          <w:rtl/>
        </w:rPr>
        <w:t xml:space="preserve"> أنّه أرسلك</w:t>
      </w:r>
      <w:r>
        <w:rPr>
          <w:rtl/>
        </w:rPr>
        <w:t>؟</w:t>
      </w:r>
      <w:r w:rsidRPr="006216AF">
        <w:rPr>
          <w:rtl/>
        </w:rPr>
        <w:t xml:space="preserve"> فلم يبق بحضرته ذلك اليوم</w:t>
      </w:r>
      <w:r>
        <w:rPr>
          <w:rtl/>
        </w:rPr>
        <w:t>،</w:t>
      </w:r>
      <w:r w:rsidRPr="006216AF">
        <w:rPr>
          <w:rtl/>
        </w:rPr>
        <w:t xml:space="preserve"> لا حجر ولا مدر</w:t>
      </w:r>
      <w:r>
        <w:rPr>
          <w:rtl/>
        </w:rPr>
        <w:t>،</w:t>
      </w:r>
      <w:r w:rsidRPr="006216AF">
        <w:rPr>
          <w:rtl/>
        </w:rPr>
        <w:t xml:space="preserve"> ولا شجر</w:t>
      </w:r>
      <w:r>
        <w:rPr>
          <w:rtl/>
        </w:rPr>
        <w:t>،</w:t>
      </w:r>
      <w:r w:rsidRPr="006216AF">
        <w:rPr>
          <w:rtl/>
        </w:rPr>
        <w:t xml:space="preserve"> ولا سهل</w:t>
      </w:r>
      <w:r>
        <w:rPr>
          <w:rtl/>
        </w:rPr>
        <w:t>،</w:t>
      </w:r>
      <w:r w:rsidRPr="006216AF">
        <w:rPr>
          <w:rtl/>
        </w:rPr>
        <w:t xml:space="preserve"> ولا جبل</w:t>
      </w:r>
      <w:r>
        <w:rPr>
          <w:rtl/>
        </w:rPr>
        <w:t>،</w:t>
      </w:r>
      <w:r w:rsidRPr="006216AF">
        <w:rPr>
          <w:rtl/>
        </w:rPr>
        <w:t xml:space="preserve"> إلاّ قال من مكانه</w:t>
      </w:r>
      <w:r>
        <w:rPr>
          <w:rtl/>
        </w:rPr>
        <w:t>:</w:t>
      </w:r>
      <w:r w:rsidRPr="006216AF">
        <w:rPr>
          <w:rtl/>
        </w:rPr>
        <w:t xml:space="preserve"> أشهد أن لا إله إلاّ الله</w:t>
      </w:r>
      <w:r>
        <w:rPr>
          <w:rtl/>
        </w:rPr>
        <w:t>،</w:t>
      </w:r>
      <w:r w:rsidRPr="006216AF">
        <w:rPr>
          <w:rtl/>
        </w:rPr>
        <w:t xml:space="preserve"> وحده لا شريك له</w:t>
      </w:r>
      <w:r>
        <w:rPr>
          <w:rtl/>
        </w:rPr>
        <w:t>،</w:t>
      </w:r>
      <w:r w:rsidRPr="006216AF">
        <w:rPr>
          <w:rtl/>
        </w:rPr>
        <w:t xml:space="preserve"> وأنّ محمّدا</w:t>
      </w:r>
      <w:r>
        <w:rPr>
          <w:rFonts w:hint="cs"/>
          <w:rtl/>
        </w:rPr>
        <w:t>ً</w:t>
      </w:r>
      <w:r w:rsidRPr="006216AF">
        <w:rPr>
          <w:rtl/>
        </w:rPr>
        <w:t xml:space="preserve"> عبده ورسوله.</w:t>
      </w:r>
    </w:p>
    <w:p w:rsidR="008D744D" w:rsidRPr="006216AF" w:rsidRDefault="008D744D" w:rsidP="008D744D">
      <w:pPr>
        <w:pStyle w:val="libNormal"/>
        <w:rPr>
          <w:rtl/>
        </w:rPr>
      </w:pPr>
      <w:r w:rsidRPr="006216AF">
        <w:rPr>
          <w:rtl/>
        </w:rPr>
        <w:t>فقال الرجل</w:t>
      </w:r>
      <w:r>
        <w:rPr>
          <w:rtl/>
        </w:rPr>
        <w:t>:</w:t>
      </w:r>
      <w:r w:rsidRPr="006216AF">
        <w:rPr>
          <w:rtl/>
        </w:rPr>
        <w:t xml:space="preserve"> وأنا أشهد أن لا إله إلا الله</w:t>
      </w:r>
      <w:r>
        <w:rPr>
          <w:rtl/>
        </w:rPr>
        <w:t>،</w:t>
      </w:r>
      <w:r w:rsidRPr="006216AF">
        <w:rPr>
          <w:rtl/>
        </w:rPr>
        <w:t xml:space="preserve"> وحده لا شريك له</w:t>
      </w:r>
      <w:r>
        <w:rPr>
          <w:rtl/>
        </w:rPr>
        <w:t>،</w:t>
      </w:r>
      <w:r w:rsidRPr="006216AF">
        <w:rPr>
          <w:rtl/>
        </w:rPr>
        <w:t xml:space="preserve"> وأنّ محمّدا عبده ورسوله. فقلت أنا</w:t>
      </w:r>
      <w:r>
        <w:rPr>
          <w:rtl/>
        </w:rPr>
        <w:t>:</w:t>
      </w:r>
      <w:r w:rsidRPr="006216AF">
        <w:rPr>
          <w:rtl/>
        </w:rPr>
        <w:t xml:space="preserve"> أشهد أن لا إله إلاّ الله وأنّ محمدا رسول الله.</w:t>
      </w:r>
    </w:p>
    <w:p w:rsidR="008D744D" w:rsidRPr="006216AF" w:rsidRDefault="008D744D" w:rsidP="008D744D">
      <w:pPr>
        <w:pStyle w:val="libNormal"/>
        <w:rPr>
          <w:rtl/>
        </w:rPr>
      </w:pPr>
      <w:r w:rsidRPr="006216AF">
        <w:rPr>
          <w:rtl/>
        </w:rPr>
        <w:t>فقال</w:t>
      </w:r>
      <w:r>
        <w:rPr>
          <w:rtl/>
        </w:rPr>
        <w:t>:</w:t>
      </w:r>
      <w:r w:rsidRPr="006216AF">
        <w:rPr>
          <w:rtl/>
        </w:rPr>
        <w:t xml:space="preserve"> يا محمّد</w:t>
      </w:r>
      <w:r>
        <w:rPr>
          <w:rtl/>
        </w:rPr>
        <w:t>،</w:t>
      </w:r>
      <w:r w:rsidRPr="006216AF">
        <w:rPr>
          <w:rtl/>
        </w:rPr>
        <w:t xml:space="preserve"> من هذا</w:t>
      </w:r>
      <w:r>
        <w:rPr>
          <w:rtl/>
        </w:rPr>
        <w:t>؟</w:t>
      </w:r>
      <w:r w:rsidRPr="006216AF">
        <w:rPr>
          <w:rtl/>
        </w:rPr>
        <w:t xml:space="preserve"> قال</w:t>
      </w:r>
      <w:r>
        <w:rPr>
          <w:rtl/>
        </w:rPr>
        <w:t>:</w:t>
      </w:r>
      <w:r w:rsidRPr="006216AF">
        <w:rPr>
          <w:rtl/>
        </w:rPr>
        <w:t xml:space="preserve"> هذا خير أهلي </w:t>
      </w:r>
      <w:r w:rsidRPr="008D744D">
        <w:rPr>
          <w:rStyle w:val="libFootnotenumChar"/>
          <w:rtl/>
        </w:rPr>
        <w:t>(3)</w:t>
      </w:r>
      <w:r w:rsidRPr="006216AF">
        <w:rPr>
          <w:rtl/>
        </w:rPr>
        <w:t xml:space="preserve"> وأقرب الخلق إليّ</w:t>
      </w:r>
      <w:r>
        <w:rPr>
          <w:rtl/>
        </w:rPr>
        <w:t>،</w:t>
      </w:r>
      <w:r w:rsidRPr="006216AF">
        <w:rPr>
          <w:rtl/>
        </w:rPr>
        <w:t xml:space="preserve"> لحمه من لحمي</w:t>
      </w:r>
      <w:r>
        <w:rPr>
          <w:rtl/>
        </w:rPr>
        <w:t>،</w:t>
      </w:r>
      <w:r w:rsidRPr="006216AF">
        <w:rPr>
          <w:rtl/>
        </w:rPr>
        <w:t xml:space="preserve"> ودمه من دمي</w:t>
      </w:r>
      <w:r>
        <w:rPr>
          <w:rtl/>
        </w:rPr>
        <w:t>،</w:t>
      </w:r>
      <w:r w:rsidRPr="006216AF">
        <w:rPr>
          <w:rtl/>
        </w:rPr>
        <w:t xml:space="preserve"> وروحه من روحي</w:t>
      </w:r>
      <w:r>
        <w:rPr>
          <w:rtl/>
        </w:rPr>
        <w:t>،</w:t>
      </w:r>
      <w:r w:rsidRPr="006216AF">
        <w:rPr>
          <w:rtl/>
        </w:rPr>
        <w:t xml:space="preserve"> وهو وزيري </w:t>
      </w:r>
      <w:r w:rsidRPr="008D744D">
        <w:rPr>
          <w:rStyle w:val="libFootnotenumChar"/>
          <w:rtl/>
        </w:rPr>
        <w:t>(4)</w:t>
      </w:r>
      <w:r w:rsidRPr="006216AF">
        <w:rPr>
          <w:rtl/>
        </w:rPr>
        <w:t xml:space="preserve"> في حياتي</w:t>
      </w:r>
      <w:r>
        <w:rPr>
          <w:rtl/>
        </w:rPr>
        <w:t>،</w:t>
      </w:r>
      <w:r w:rsidRPr="006216AF">
        <w:rPr>
          <w:rtl/>
        </w:rPr>
        <w:t xml:space="preserve"> وبعد وفاتي</w:t>
      </w:r>
      <w:r>
        <w:rPr>
          <w:rtl/>
        </w:rPr>
        <w:t>،</w:t>
      </w:r>
      <w:r w:rsidRPr="006216AF">
        <w:rPr>
          <w:rtl/>
        </w:rPr>
        <w:t xml:space="preserve"> كما كان هارون من موسى</w:t>
      </w:r>
      <w:r>
        <w:rPr>
          <w:rtl/>
        </w:rPr>
        <w:t>،</w:t>
      </w:r>
      <w:r w:rsidRPr="006216AF">
        <w:rPr>
          <w:rtl/>
        </w:rPr>
        <w:t xml:space="preserve"> إلاّ أنّه لا نبيّ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ما بين القوسين ليس في ع.</w:t>
      </w:r>
    </w:p>
    <w:p w:rsidR="008D744D" w:rsidRPr="006216AF" w:rsidRDefault="008D744D" w:rsidP="008D744D">
      <w:pPr>
        <w:pStyle w:val="libFootnote"/>
        <w:rPr>
          <w:rtl/>
          <w:lang w:bidi="fa-IR"/>
        </w:rPr>
      </w:pPr>
      <w:r w:rsidRPr="006216AF">
        <w:rPr>
          <w:rtl/>
        </w:rPr>
        <w:t>(2) « لي أن » ليس في ع.</w:t>
      </w:r>
    </w:p>
    <w:p w:rsidR="008D744D" w:rsidRPr="006216AF" w:rsidRDefault="008D744D" w:rsidP="008D744D">
      <w:pPr>
        <w:pStyle w:val="libFootnote"/>
        <w:rPr>
          <w:rtl/>
          <w:lang w:bidi="fa-IR"/>
        </w:rPr>
      </w:pPr>
      <w:r w:rsidRPr="006216AF">
        <w:rPr>
          <w:rtl/>
        </w:rPr>
        <w:t>(3) في ص</w:t>
      </w:r>
      <w:r>
        <w:rPr>
          <w:rtl/>
        </w:rPr>
        <w:t>،</w:t>
      </w:r>
      <w:r w:rsidRPr="006216AF">
        <w:rPr>
          <w:rtl/>
        </w:rPr>
        <w:t xml:space="preserve"> ع</w:t>
      </w:r>
      <w:r>
        <w:rPr>
          <w:rtl/>
        </w:rPr>
        <w:t>:</w:t>
      </w:r>
      <w:r w:rsidRPr="006216AF">
        <w:rPr>
          <w:rtl/>
        </w:rPr>
        <w:t xml:space="preserve"> أهل بيتي.</w:t>
      </w:r>
    </w:p>
    <w:p w:rsidR="008D744D" w:rsidRPr="006216AF" w:rsidRDefault="008D744D" w:rsidP="008D744D">
      <w:pPr>
        <w:pStyle w:val="libFootnote"/>
        <w:rPr>
          <w:rtl/>
          <w:lang w:bidi="fa-IR"/>
        </w:rPr>
      </w:pPr>
      <w:r w:rsidRPr="006216AF">
        <w:rPr>
          <w:rtl/>
        </w:rPr>
        <w:t>(4) كذا في ر</w:t>
      </w:r>
      <w:r>
        <w:rPr>
          <w:rtl/>
        </w:rPr>
        <w:t>،</w:t>
      </w:r>
      <w:r w:rsidRPr="006216AF">
        <w:rPr>
          <w:rtl/>
        </w:rPr>
        <w:t xml:space="preserve"> وفي سائر النسخ</w:t>
      </w:r>
      <w:r>
        <w:rPr>
          <w:rtl/>
        </w:rPr>
        <w:t>:</w:t>
      </w:r>
      <w:r w:rsidRPr="006216AF">
        <w:rPr>
          <w:rtl/>
        </w:rPr>
        <w:t xml:space="preserve"> الوزير.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بعدي</w:t>
      </w:r>
      <w:r>
        <w:rPr>
          <w:rtl/>
        </w:rPr>
        <w:t>،</w:t>
      </w:r>
      <w:r w:rsidRPr="006216AF">
        <w:rPr>
          <w:rtl/>
        </w:rPr>
        <w:t xml:space="preserve"> فاسمع له وأطع</w:t>
      </w:r>
      <w:r>
        <w:rPr>
          <w:rtl/>
        </w:rPr>
        <w:t>،</w:t>
      </w:r>
      <w:r w:rsidRPr="006216AF">
        <w:rPr>
          <w:rtl/>
        </w:rPr>
        <w:t xml:space="preserve"> تكن على الحقّ. ثمّ سمّاه النبيّ </w:t>
      </w:r>
      <w:r>
        <w:rPr>
          <w:rtl/>
        </w:rPr>
        <w:t>(ص):</w:t>
      </w:r>
      <w:r w:rsidRPr="006216AF">
        <w:rPr>
          <w:rtl/>
        </w:rPr>
        <w:t xml:space="preserve"> عبد الله »</w:t>
      </w:r>
      <w:r>
        <w:rPr>
          <w:rtl/>
        </w:rPr>
        <w:t>.</w:t>
      </w:r>
    </w:p>
    <w:p w:rsidR="008D744D" w:rsidRPr="006216AF" w:rsidRDefault="008D744D" w:rsidP="008D744D">
      <w:pPr>
        <w:pStyle w:val="libNormal"/>
        <w:rPr>
          <w:rtl/>
        </w:rPr>
      </w:pPr>
      <w:r w:rsidRPr="006216AF">
        <w:rPr>
          <w:rtl/>
        </w:rPr>
        <w:t>49 / 4</w:t>
      </w:r>
      <w:r>
        <w:rPr>
          <w:rtl/>
        </w:rPr>
        <w:t xml:space="preserve"> - </w:t>
      </w:r>
      <w:r w:rsidRPr="006216AF">
        <w:rPr>
          <w:rtl/>
        </w:rPr>
        <w:t xml:space="preserve">عن </w:t>
      </w:r>
      <w:r w:rsidRPr="008D744D">
        <w:rPr>
          <w:rStyle w:val="libFootnotenumChar"/>
          <w:rtl/>
        </w:rPr>
        <w:t>(1)</w:t>
      </w:r>
      <w:r w:rsidRPr="006216AF">
        <w:rPr>
          <w:rtl/>
        </w:rPr>
        <w:t xml:space="preserve"> أبي جعفر الباقر </w:t>
      </w:r>
      <w:r w:rsidRPr="008D744D">
        <w:rPr>
          <w:rStyle w:val="libAlaemChar"/>
          <w:rtl/>
        </w:rPr>
        <w:t>عليه‌السلام</w:t>
      </w:r>
      <w:r>
        <w:rPr>
          <w:rtl/>
        </w:rPr>
        <w:t>،</w:t>
      </w:r>
      <w:r w:rsidRPr="006216AF">
        <w:rPr>
          <w:rtl/>
        </w:rPr>
        <w:t xml:space="preserve"> قال</w:t>
      </w:r>
      <w:r>
        <w:rPr>
          <w:rtl/>
        </w:rPr>
        <w:t>:</w:t>
      </w:r>
      <w:r w:rsidRPr="006216AF">
        <w:rPr>
          <w:rtl/>
        </w:rPr>
        <w:t xml:space="preserve"> « تراءى له جبرئيل </w:t>
      </w:r>
      <w:r w:rsidRPr="008D744D">
        <w:rPr>
          <w:rStyle w:val="libAlaemChar"/>
          <w:rtl/>
        </w:rPr>
        <w:t>عليه‌السلام</w:t>
      </w:r>
      <w:r w:rsidRPr="006216AF">
        <w:rPr>
          <w:rtl/>
        </w:rPr>
        <w:t xml:space="preserve"> بأعلى الوادي</w:t>
      </w:r>
      <w:r>
        <w:rPr>
          <w:rtl/>
        </w:rPr>
        <w:t>،</w:t>
      </w:r>
      <w:r w:rsidRPr="006216AF">
        <w:rPr>
          <w:rtl/>
        </w:rPr>
        <w:t xml:space="preserve"> عليه جبّة من سندس</w:t>
      </w:r>
      <w:r>
        <w:rPr>
          <w:rtl/>
        </w:rPr>
        <w:t>،</w:t>
      </w:r>
      <w:r w:rsidRPr="006216AF">
        <w:rPr>
          <w:rtl/>
        </w:rPr>
        <w:t xml:space="preserve"> فأخرج له درنوكا</w:t>
      </w:r>
      <w:r>
        <w:rPr>
          <w:rFonts w:hint="cs"/>
          <w:rtl/>
        </w:rPr>
        <w:t>ً</w:t>
      </w:r>
      <w:r w:rsidRPr="006216AF">
        <w:rPr>
          <w:rtl/>
        </w:rPr>
        <w:t xml:space="preserve"> </w:t>
      </w:r>
      <w:r w:rsidRPr="008D744D">
        <w:rPr>
          <w:rStyle w:val="libFootnotenumChar"/>
          <w:rtl/>
        </w:rPr>
        <w:t>(2)</w:t>
      </w:r>
      <w:r w:rsidRPr="006216AF">
        <w:rPr>
          <w:rtl/>
        </w:rPr>
        <w:t xml:space="preserve"> من درانيك الجنّة</w:t>
      </w:r>
      <w:r>
        <w:rPr>
          <w:rtl/>
        </w:rPr>
        <w:t>،</w:t>
      </w:r>
      <w:r w:rsidRPr="006216AF">
        <w:rPr>
          <w:rtl/>
        </w:rPr>
        <w:t xml:space="preserve"> فأجلسه عليه</w:t>
      </w:r>
      <w:r>
        <w:rPr>
          <w:rtl/>
        </w:rPr>
        <w:t>،</w:t>
      </w:r>
      <w:r w:rsidRPr="006216AF">
        <w:rPr>
          <w:rtl/>
        </w:rPr>
        <w:t xml:space="preserve"> ثمّ أخبره أنّه رسول الله</w:t>
      </w:r>
      <w:r>
        <w:rPr>
          <w:rtl/>
        </w:rPr>
        <w:t>،</w:t>
      </w:r>
      <w:r w:rsidRPr="006216AF">
        <w:rPr>
          <w:rtl/>
        </w:rPr>
        <w:t xml:space="preserve"> وأمره بما أراد أن يأمره به</w:t>
      </w:r>
      <w:r>
        <w:rPr>
          <w:rtl/>
        </w:rPr>
        <w:t>،</w:t>
      </w:r>
      <w:r w:rsidRPr="006216AF">
        <w:rPr>
          <w:rtl/>
        </w:rPr>
        <w:t xml:space="preserve"> فلمّا أراد جبرئيل </w:t>
      </w:r>
      <w:r w:rsidRPr="008D744D">
        <w:rPr>
          <w:rStyle w:val="libAlaemChar"/>
          <w:rtl/>
        </w:rPr>
        <w:t>عليه‌السلام</w:t>
      </w:r>
      <w:r w:rsidRPr="006216AF">
        <w:rPr>
          <w:rtl/>
        </w:rPr>
        <w:t xml:space="preserve"> الانصراف </w:t>
      </w:r>
      <w:r w:rsidRPr="008D744D">
        <w:rPr>
          <w:rStyle w:val="libFootnotenumChar"/>
          <w:rtl/>
        </w:rPr>
        <w:t>(3)</w:t>
      </w:r>
      <w:r>
        <w:rPr>
          <w:rFonts w:hint="cs"/>
          <w:rtl/>
        </w:rPr>
        <w:t xml:space="preserve"> </w:t>
      </w:r>
      <w:r w:rsidRPr="006216AF">
        <w:rPr>
          <w:rtl/>
        </w:rPr>
        <w:t xml:space="preserve">أخذ رسول الله </w:t>
      </w:r>
      <w:r>
        <w:rPr>
          <w:rtl/>
        </w:rPr>
        <w:t>(ص)</w:t>
      </w:r>
      <w:r w:rsidRPr="006216AF">
        <w:rPr>
          <w:rtl/>
        </w:rPr>
        <w:t xml:space="preserve"> بثوبه</w:t>
      </w:r>
      <w:r>
        <w:rPr>
          <w:rtl/>
        </w:rPr>
        <w:t>،</w:t>
      </w:r>
      <w:r w:rsidRPr="006216AF">
        <w:rPr>
          <w:rtl/>
        </w:rPr>
        <w:t xml:space="preserve"> فقال</w:t>
      </w:r>
      <w:r>
        <w:rPr>
          <w:rtl/>
        </w:rPr>
        <w:t>:</w:t>
      </w:r>
      <w:r w:rsidRPr="006216AF">
        <w:rPr>
          <w:rtl/>
        </w:rPr>
        <w:t xml:space="preserve"> ما اسمك</w:t>
      </w:r>
      <w:r>
        <w:rPr>
          <w:rtl/>
        </w:rPr>
        <w:t>؟</w:t>
      </w:r>
      <w:r w:rsidRPr="006216AF">
        <w:rPr>
          <w:rtl/>
        </w:rPr>
        <w:t xml:space="preserve"> قال</w:t>
      </w:r>
      <w:r>
        <w:rPr>
          <w:rtl/>
        </w:rPr>
        <w:t>:</w:t>
      </w:r>
      <w:r w:rsidRPr="006216AF">
        <w:rPr>
          <w:rtl/>
        </w:rPr>
        <w:t xml:space="preserve"> جبرئيل. فعلم رسول الله </w:t>
      </w:r>
      <w:r>
        <w:rPr>
          <w:rtl/>
        </w:rPr>
        <w:t>(ص)،</w:t>
      </w:r>
      <w:r w:rsidRPr="006216AF">
        <w:rPr>
          <w:rtl/>
        </w:rPr>
        <w:t xml:space="preserve"> فلحق بالغنم</w:t>
      </w:r>
      <w:r>
        <w:rPr>
          <w:rtl/>
        </w:rPr>
        <w:t>،</w:t>
      </w:r>
      <w:r w:rsidRPr="006216AF">
        <w:rPr>
          <w:rtl/>
        </w:rPr>
        <w:t xml:space="preserve"> فما مرّ بشجر</w:t>
      </w:r>
      <w:r>
        <w:rPr>
          <w:rtl/>
        </w:rPr>
        <w:t>،</w:t>
      </w:r>
      <w:r w:rsidRPr="006216AF">
        <w:rPr>
          <w:rtl/>
        </w:rPr>
        <w:t xml:space="preserve"> ولا مدر إلاّ سلّم عليه »</w:t>
      </w:r>
      <w:r>
        <w:rPr>
          <w:rtl/>
        </w:rPr>
        <w:t>.</w:t>
      </w:r>
    </w:p>
    <w:p w:rsidR="008D744D" w:rsidRPr="006216AF" w:rsidRDefault="008D744D" w:rsidP="008D744D">
      <w:pPr>
        <w:pStyle w:val="libNormal"/>
        <w:rPr>
          <w:rtl/>
        </w:rPr>
      </w:pPr>
      <w:r w:rsidRPr="006216AF">
        <w:rPr>
          <w:rtl/>
        </w:rPr>
        <w:t>50 / 5</w:t>
      </w:r>
      <w:r>
        <w:rPr>
          <w:rtl/>
        </w:rPr>
        <w:t xml:space="preserve"> - </w:t>
      </w:r>
      <w:r w:rsidRPr="006216AF">
        <w:rPr>
          <w:rtl/>
        </w:rPr>
        <w:t xml:space="preserve">عن </w:t>
      </w:r>
      <w:r w:rsidRPr="008D744D">
        <w:rPr>
          <w:rStyle w:val="libFootnotenumChar"/>
          <w:rtl/>
        </w:rPr>
        <w:t>(4)</w:t>
      </w:r>
      <w:r w:rsidRPr="006216AF">
        <w:rPr>
          <w:rtl/>
        </w:rPr>
        <w:t xml:space="preserve"> حنش بن المعتمر </w:t>
      </w:r>
      <w:r w:rsidRPr="008D744D">
        <w:rPr>
          <w:rStyle w:val="libFootnotenumChar"/>
          <w:rtl/>
        </w:rPr>
        <w:t>(5)</w:t>
      </w:r>
      <w:r>
        <w:rPr>
          <w:rtl/>
        </w:rPr>
        <w:t>،</w:t>
      </w:r>
      <w:r w:rsidRPr="006216AF">
        <w:rPr>
          <w:rtl/>
        </w:rPr>
        <w:t xml:space="preserve"> عن عليّ </w:t>
      </w:r>
      <w:r w:rsidRPr="008D744D">
        <w:rPr>
          <w:rStyle w:val="libAlaemChar"/>
          <w:rtl/>
        </w:rPr>
        <w:t>عليه‌السلام</w:t>
      </w:r>
      <w:r w:rsidRPr="006216AF">
        <w:rPr>
          <w:rtl/>
        </w:rPr>
        <w:t xml:space="preserve"> أنّه قال</w:t>
      </w:r>
      <w:r>
        <w:rPr>
          <w:rtl/>
        </w:rPr>
        <w:t>:</w:t>
      </w:r>
      <w:r w:rsidRPr="006216AF">
        <w:rPr>
          <w:rtl/>
        </w:rPr>
        <w:t xml:space="preserve"> « دعاني رسول الله </w:t>
      </w:r>
      <w:r>
        <w:rPr>
          <w:rtl/>
        </w:rPr>
        <w:t>(ص)،</w:t>
      </w:r>
      <w:r w:rsidRPr="006216AF">
        <w:rPr>
          <w:rtl/>
        </w:rPr>
        <w:t xml:space="preserve"> فوجّهني إلى اليمن لأصلح بينهم</w:t>
      </w:r>
      <w:r>
        <w:rPr>
          <w:rtl/>
        </w:rPr>
        <w:t>،</w:t>
      </w:r>
      <w:r w:rsidRPr="006216AF">
        <w:rPr>
          <w:rtl/>
        </w:rPr>
        <w:t xml:space="preserve"> فقلت</w:t>
      </w:r>
      <w:r>
        <w:rPr>
          <w:rtl/>
        </w:rPr>
        <w:t>:</w:t>
      </w:r>
      <w:r w:rsidRPr="006216AF">
        <w:rPr>
          <w:rtl/>
        </w:rPr>
        <w:t xml:space="preserve"> يا رسول الله إنهم قوم كثير</w:t>
      </w:r>
      <w:r>
        <w:rPr>
          <w:rtl/>
        </w:rPr>
        <w:t>،</w:t>
      </w:r>
      <w:r w:rsidRPr="006216AF">
        <w:rPr>
          <w:rtl/>
        </w:rPr>
        <w:t xml:space="preserve"> لهم سن</w:t>
      </w:r>
      <w:r>
        <w:rPr>
          <w:rtl/>
        </w:rPr>
        <w:t>،</w:t>
      </w:r>
      <w:r w:rsidRPr="006216AF">
        <w:rPr>
          <w:rtl/>
        </w:rPr>
        <w:t xml:space="preserve"> وأنا شاب حدث</w:t>
      </w:r>
      <w:r>
        <w:rPr>
          <w:rtl/>
        </w:rPr>
        <w:t>،</w:t>
      </w:r>
      <w:r w:rsidRPr="006216AF">
        <w:rPr>
          <w:rtl/>
        </w:rPr>
        <w:t xml:space="preserve"> قال</w:t>
      </w:r>
      <w:r>
        <w:rPr>
          <w:rtl/>
        </w:rPr>
        <w:t>:</w:t>
      </w:r>
      <w:r w:rsidRPr="006216AF">
        <w:rPr>
          <w:rtl/>
        </w:rPr>
        <w:t xml:space="preserve"> يا عليّ</w:t>
      </w:r>
      <w:r>
        <w:rPr>
          <w:rtl/>
        </w:rPr>
        <w:t>،</w:t>
      </w:r>
      <w:r w:rsidRPr="006216AF">
        <w:rPr>
          <w:rtl/>
        </w:rPr>
        <w:t xml:space="preserve"> إذا صرت بأعلى عاقبة أفيق فناد بأعلى صوتك</w:t>
      </w:r>
      <w:r>
        <w:rPr>
          <w:rtl/>
        </w:rPr>
        <w:t>:</w:t>
      </w:r>
      <w:r w:rsidRPr="006216AF">
        <w:rPr>
          <w:rtl/>
        </w:rPr>
        <w:t xml:space="preserve"> يا شجر</w:t>
      </w:r>
      <w:r>
        <w:rPr>
          <w:rtl/>
        </w:rPr>
        <w:t>،</w:t>
      </w:r>
      <w:r w:rsidRPr="006216AF">
        <w:rPr>
          <w:rtl/>
        </w:rPr>
        <w:t xml:space="preserve"> يا مدر</w:t>
      </w:r>
      <w:r>
        <w:rPr>
          <w:rtl/>
        </w:rPr>
        <w:t>،</w:t>
      </w:r>
      <w:r w:rsidRPr="006216AF">
        <w:rPr>
          <w:rtl/>
        </w:rPr>
        <w:t xml:space="preserve"> يا ثرى</w:t>
      </w:r>
      <w:r>
        <w:rPr>
          <w:rtl/>
        </w:rPr>
        <w:t>،</w:t>
      </w:r>
      <w:r w:rsidRPr="006216AF">
        <w:rPr>
          <w:rtl/>
        </w:rPr>
        <w:t xml:space="preserve"> محمّد رسول الله يقرئكم السلام.</w:t>
      </w:r>
    </w:p>
    <w:p w:rsidR="008D744D" w:rsidRPr="006216AF" w:rsidRDefault="008D744D" w:rsidP="008D744D">
      <w:pPr>
        <w:pStyle w:val="libLine"/>
        <w:rPr>
          <w:rtl/>
        </w:rPr>
      </w:pPr>
      <w:r w:rsidRPr="006216AF">
        <w:rPr>
          <w:rtl/>
        </w:rPr>
        <w:t>__________________</w:t>
      </w:r>
    </w:p>
    <w:p w:rsidR="008D744D" w:rsidRPr="004E0457" w:rsidRDefault="008D744D" w:rsidP="008D744D">
      <w:pPr>
        <w:pStyle w:val="libFootnote0"/>
        <w:rPr>
          <w:rtl/>
        </w:rPr>
      </w:pPr>
      <w:r w:rsidRPr="004E0457">
        <w:rPr>
          <w:rtl/>
        </w:rPr>
        <w:t>4</w:t>
      </w:r>
      <w:r>
        <w:rPr>
          <w:rtl/>
        </w:rPr>
        <w:t xml:space="preserve"> - </w:t>
      </w:r>
      <w:r w:rsidRPr="004E0457">
        <w:rPr>
          <w:rtl/>
        </w:rPr>
        <w:t>تفسير القمي 1</w:t>
      </w:r>
      <w:r>
        <w:rPr>
          <w:rtl/>
        </w:rPr>
        <w:t>:</w:t>
      </w:r>
      <w:r w:rsidRPr="004E0457">
        <w:rPr>
          <w:rtl/>
        </w:rPr>
        <w:t xml:space="preserve"> 20</w:t>
      </w:r>
      <w:r>
        <w:rPr>
          <w:rtl/>
        </w:rPr>
        <w:t>،</w:t>
      </w:r>
      <w:r w:rsidRPr="004E0457">
        <w:rPr>
          <w:rtl/>
        </w:rPr>
        <w:t xml:space="preserve"> الرسالة المفردة</w:t>
      </w:r>
      <w:r>
        <w:rPr>
          <w:rtl/>
        </w:rPr>
        <w:t>:</w:t>
      </w:r>
      <w:r w:rsidRPr="004E0457">
        <w:rPr>
          <w:rtl/>
        </w:rPr>
        <w:t xml:space="preserve"> 83</w:t>
      </w:r>
      <w:r>
        <w:rPr>
          <w:rtl/>
        </w:rPr>
        <w:t>،</w:t>
      </w:r>
      <w:r w:rsidRPr="004E0457">
        <w:rPr>
          <w:rtl/>
        </w:rPr>
        <w:t xml:space="preserve"> أمالي الصدوق</w:t>
      </w:r>
      <w:r>
        <w:rPr>
          <w:rtl/>
        </w:rPr>
        <w:t>:</w:t>
      </w:r>
      <w:r>
        <w:rPr>
          <w:rFonts w:hint="cs"/>
          <w:rtl/>
        </w:rPr>
        <w:t xml:space="preserve"> </w:t>
      </w:r>
      <w:r w:rsidRPr="004E0457">
        <w:rPr>
          <w:rtl/>
        </w:rPr>
        <w:t>154 / 12</w:t>
      </w:r>
      <w:r>
        <w:rPr>
          <w:rtl/>
        </w:rPr>
        <w:t>،</w:t>
      </w:r>
      <w:r w:rsidRPr="004E0457">
        <w:rPr>
          <w:rtl/>
        </w:rPr>
        <w:t xml:space="preserve"> الخصائص الكبرى 1</w:t>
      </w:r>
      <w:r>
        <w:rPr>
          <w:rtl/>
        </w:rPr>
        <w:t>:</w:t>
      </w:r>
      <w:r w:rsidRPr="004E0457">
        <w:rPr>
          <w:rtl/>
        </w:rPr>
        <w:t xml:space="preserve"> 157</w:t>
      </w:r>
      <w:r>
        <w:rPr>
          <w:rtl/>
        </w:rPr>
        <w:t>،</w:t>
      </w:r>
      <w:r w:rsidRPr="004E0457">
        <w:rPr>
          <w:rtl/>
        </w:rPr>
        <w:t xml:space="preserve"> 163.</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أخبرنا.</w:t>
      </w:r>
    </w:p>
    <w:p w:rsidR="008D744D" w:rsidRPr="006216AF" w:rsidRDefault="008D744D" w:rsidP="008D744D">
      <w:pPr>
        <w:pStyle w:val="libFootnote"/>
        <w:rPr>
          <w:rtl/>
          <w:lang w:bidi="fa-IR"/>
        </w:rPr>
      </w:pPr>
      <w:r w:rsidRPr="006216AF">
        <w:rPr>
          <w:rtl/>
        </w:rPr>
        <w:t>(2) الدرنوك</w:t>
      </w:r>
      <w:r>
        <w:rPr>
          <w:rtl/>
        </w:rPr>
        <w:t>:</w:t>
      </w:r>
      <w:r w:rsidRPr="006216AF">
        <w:rPr>
          <w:rtl/>
        </w:rPr>
        <w:t xml:space="preserve"> ضرب من الثياب « لسان العرب</w:t>
      </w:r>
      <w:r>
        <w:rPr>
          <w:rtl/>
        </w:rPr>
        <w:t xml:space="preserve"> - </w:t>
      </w:r>
      <w:r w:rsidRPr="006216AF">
        <w:rPr>
          <w:rtl/>
        </w:rPr>
        <w:t>درنك</w:t>
      </w:r>
      <w:r>
        <w:rPr>
          <w:rtl/>
        </w:rPr>
        <w:t xml:space="preserve"> - </w:t>
      </w:r>
      <w:r w:rsidRPr="006216AF">
        <w:rPr>
          <w:rtl/>
        </w:rPr>
        <w:t>10</w:t>
      </w:r>
      <w:r>
        <w:rPr>
          <w:rtl/>
        </w:rPr>
        <w:t>:</w:t>
      </w:r>
      <w:r w:rsidRPr="006216AF">
        <w:rPr>
          <w:rtl/>
        </w:rPr>
        <w:t xml:space="preserve"> 423 »</w:t>
      </w:r>
      <w:r>
        <w:rPr>
          <w:rtl/>
        </w:rPr>
        <w:t>.</w:t>
      </w:r>
    </w:p>
    <w:p w:rsidR="008D744D" w:rsidRPr="006216AF" w:rsidRDefault="008D744D" w:rsidP="008D744D">
      <w:pPr>
        <w:pStyle w:val="libFootnote"/>
        <w:rPr>
          <w:rtl/>
          <w:lang w:bidi="fa-IR"/>
        </w:rPr>
      </w:pPr>
      <w:r w:rsidRPr="006216AF">
        <w:rPr>
          <w:rtl/>
        </w:rPr>
        <w:t>(3) في ك وهامش م</w:t>
      </w:r>
      <w:r>
        <w:rPr>
          <w:rtl/>
        </w:rPr>
        <w:t>:</w:t>
      </w:r>
      <w:r w:rsidRPr="006216AF">
        <w:rPr>
          <w:rtl/>
        </w:rPr>
        <w:t xml:space="preserve"> أن يقوم.</w:t>
      </w:r>
    </w:p>
    <w:p w:rsidR="008D744D" w:rsidRPr="004E0457" w:rsidRDefault="008D744D" w:rsidP="008D744D">
      <w:pPr>
        <w:pStyle w:val="libFootnote0"/>
        <w:rPr>
          <w:rtl/>
        </w:rPr>
      </w:pPr>
      <w:r w:rsidRPr="004E0457">
        <w:rPr>
          <w:rtl/>
        </w:rPr>
        <w:t>5</w:t>
      </w:r>
      <w:r>
        <w:rPr>
          <w:rtl/>
        </w:rPr>
        <w:t xml:space="preserve"> - </w:t>
      </w:r>
      <w:r w:rsidRPr="004E0457">
        <w:rPr>
          <w:rtl/>
        </w:rPr>
        <w:t>بصائر الدرجات</w:t>
      </w:r>
      <w:r>
        <w:rPr>
          <w:rtl/>
        </w:rPr>
        <w:t>:</w:t>
      </w:r>
      <w:r w:rsidRPr="004E0457">
        <w:rPr>
          <w:rtl/>
        </w:rPr>
        <w:t xml:space="preserve"> 521 / 1</w:t>
      </w:r>
      <w:r>
        <w:rPr>
          <w:rtl/>
        </w:rPr>
        <w:t>،</w:t>
      </w:r>
      <w:r w:rsidRPr="004E0457">
        <w:rPr>
          <w:rtl/>
        </w:rPr>
        <w:t xml:space="preserve"> أمالي الصدوق</w:t>
      </w:r>
      <w:r>
        <w:rPr>
          <w:rtl/>
        </w:rPr>
        <w:t>:</w:t>
      </w:r>
      <w:r w:rsidRPr="004E0457">
        <w:rPr>
          <w:rtl/>
        </w:rPr>
        <w:t xml:space="preserve"> 185 / 1</w:t>
      </w:r>
      <w:r>
        <w:rPr>
          <w:rtl/>
        </w:rPr>
        <w:t>،</w:t>
      </w:r>
      <w:r w:rsidRPr="004E0457">
        <w:rPr>
          <w:rtl/>
        </w:rPr>
        <w:t xml:space="preserve"> الخرائج والجرائح 2</w:t>
      </w:r>
      <w:r>
        <w:rPr>
          <w:rtl/>
        </w:rPr>
        <w:t>:</w:t>
      </w:r>
      <w:r w:rsidRPr="004E0457">
        <w:rPr>
          <w:rtl/>
        </w:rPr>
        <w:t xml:space="preserve"> 492 / 6</w:t>
      </w:r>
      <w:r>
        <w:rPr>
          <w:rtl/>
        </w:rPr>
        <w:t>،</w:t>
      </w:r>
      <w:r w:rsidRPr="004E0457">
        <w:rPr>
          <w:rtl/>
        </w:rPr>
        <w:t xml:space="preserve"> نور الأبصار</w:t>
      </w:r>
      <w:r>
        <w:rPr>
          <w:rtl/>
        </w:rPr>
        <w:t>:</w:t>
      </w:r>
      <w:r w:rsidRPr="004E0457">
        <w:rPr>
          <w:rtl/>
        </w:rPr>
        <w:t xml:space="preserve"> 88</w:t>
      </w:r>
      <w:r>
        <w:rPr>
          <w:rtl/>
        </w:rPr>
        <w:t>،</w:t>
      </w:r>
      <w:r w:rsidRPr="004E0457">
        <w:rPr>
          <w:rtl/>
        </w:rPr>
        <w:t xml:space="preserve"> قطعة منه</w:t>
      </w:r>
      <w:r>
        <w:rPr>
          <w:rtl/>
        </w:rPr>
        <w:t>،</w:t>
      </w:r>
      <w:r w:rsidRPr="004E0457">
        <w:rPr>
          <w:rtl/>
        </w:rPr>
        <w:t xml:space="preserve"> روضة الواعظين</w:t>
      </w:r>
      <w:r>
        <w:rPr>
          <w:rtl/>
        </w:rPr>
        <w:t>:</w:t>
      </w:r>
      <w:r>
        <w:rPr>
          <w:rFonts w:hint="cs"/>
          <w:rtl/>
        </w:rPr>
        <w:t xml:space="preserve"> </w:t>
      </w:r>
      <w:r w:rsidRPr="004E0457">
        <w:rPr>
          <w:rtl/>
        </w:rPr>
        <w:t>116</w:t>
      </w:r>
      <w:r>
        <w:rPr>
          <w:rtl/>
        </w:rPr>
        <w:t>،</w:t>
      </w:r>
      <w:r w:rsidRPr="004E0457">
        <w:rPr>
          <w:rtl/>
        </w:rPr>
        <w:t xml:space="preserve"> مختصر البصائر</w:t>
      </w:r>
      <w:r>
        <w:rPr>
          <w:rtl/>
        </w:rPr>
        <w:t>:</w:t>
      </w:r>
      <w:r w:rsidRPr="004E0457">
        <w:rPr>
          <w:rtl/>
        </w:rPr>
        <w:t xml:space="preserve"> 13</w:t>
      </w:r>
      <w:r>
        <w:rPr>
          <w:rtl/>
        </w:rPr>
        <w:t>،</w:t>
      </w:r>
      <w:r w:rsidRPr="004E0457">
        <w:rPr>
          <w:rtl/>
        </w:rPr>
        <w:t xml:space="preserve"> مثله</w:t>
      </w:r>
      <w:r>
        <w:rPr>
          <w:rtl/>
        </w:rPr>
        <w:t>،</w:t>
      </w:r>
      <w:r w:rsidRPr="004E0457">
        <w:rPr>
          <w:rtl/>
        </w:rPr>
        <w:t xml:space="preserve"> فرائد السمطين 1</w:t>
      </w:r>
      <w:r>
        <w:rPr>
          <w:rtl/>
        </w:rPr>
        <w:t>:</w:t>
      </w:r>
      <w:r w:rsidRPr="004E0457">
        <w:rPr>
          <w:rtl/>
        </w:rPr>
        <w:t xml:space="preserve"> 67.</w:t>
      </w:r>
    </w:p>
    <w:p w:rsidR="008D744D" w:rsidRPr="006216AF" w:rsidRDefault="008D744D" w:rsidP="008D744D">
      <w:pPr>
        <w:pStyle w:val="libFootnote"/>
        <w:rPr>
          <w:rtl/>
          <w:lang w:bidi="fa-IR"/>
        </w:rPr>
      </w:pPr>
      <w:r w:rsidRPr="006216AF">
        <w:rPr>
          <w:rtl/>
        </w:rPr>
        <w:t>(4) في م</w:t>
      </w:r>
      <w:r>
        <w:rPr>
          <w:rtl/>
        </w:rPr>
        <w:t>:</w:t>
      </w:r>
      <w:r w:rsidRPr="006216AF">
        <w:rPr>
          <w:rtl/>
        </w:rPr>
        <w:t xml:space="preserve"> اخبرنا.</w:t>
      </w:r>
    </w:p>
    <w:p w:rsidR="008D744D" w:rsidRPr="004E0457" w:rsidRDefault="008D744D" w:rsidP="008D744D">
      <w:pPr>
        <w:pStyle w:val="libFootnote"/>
        <w:rPr>
          <w:rtl/>
        </w:rPr>
      </w:pPr>
      <w:r w:rsidRPr="004E0457">
        <w:rPr>
          <w:rtl/>
        </w:rPr>
        <w:t>(5) في م</w:t>
      </w:r>
      <w:r>
        <w:rPr>
          <w:rtl/>
        </w:rPr>
        <w:t>:</w:t>
      </w:r>
      <w:r w:rsidRPr="004E0457">
        <w:rPr>
          <w:rtl/>
        </w:rPr>
        <w:t xml:space="preserve"> الحسن بن المعتمر</w:t>
      </w:r>
      <w:r>
        <w:rPr>
          <w:rtl/>
        </w:rPr>
        <w:t>،</w:t>
      </w:r>
      <w:r w:rsidRPr="004E0457">
        <w:rPr>
          <w:rtl/>
        </w:rPr>
        <w:t xml:space="preserve"> وفي ر</w:t>
      </w:r>
      <w:r>
        <w:rPr>
          <w:rtl/>
        </w:rPr>
        <w:t>،</w:t>
      </w:r>
      <w:r w:rsidRPr="004E0457">
        <w:rPr>
          <w:rtl/>
        </w:rPr>
        <w:t xml:space="preserve"> ك</w:t>
      </w:r>
      <w:r>
        <w:rPr>
          <w:rtl/>
        </w:rPr>
        <w:t>:</w:t>
      </w:r>
      <w:r w:rsidRPr="004E0457">
        <w:rPr>
          <w:rtl/>
        </w:rPr>
        <w:t xml:space="preserve"> خنيس بن المغيرة</w:t>
      </w:r>
      <w:r>
        <w:rPr>
          <w:rtl/>
        </w:rPr>
        <w:t>،</w:t>
      </w:r>
      <w:r w:rsidRPr="004E0457">
        <w:rPr>
          <w:rtl/>
        </w:rPr>
        <w:t xml:space="preserve"> وفي ع</w:t>
      </w:r>
      <w:r>
        <w:rPr>
          <w:rtl/>
        </w:rPr>
        <w:t>:</w:t>
      </w:r>
      <w:r w:rsidRPr="004E0457">
        <w:rPr>
          <w:rFonts w:hint="cs"/>
          <w:rtl/>
        </w:rPr>
        <w:t xml:space="preserve"> </w:t>
      </w:r>
      <w:r w:rsidRPr="004E0457">
        <w:rPr>
          <w:rtl/>
        </w:rPr>
        <w:t>حبش</w:t>
      </w:r>
      <w:r>
        <w:rPr>
          <w:rtl/>
        </w:rPr>
        <w:t>،</w:t>
      </w:r>
      <w:r w:rsidRPr="004E0457">
        <w:rPr>
          <w:rtl/>
        </w:rPr>
        <w:t xml:space="preserve"> وما أثبتناه هو الصواب</w:t>
      </w:r>
      <w:r>
        <w:rPr>
          <w:rtl/>
        </w:rPr>
        <w:t>،</w:t>
      </w:r>
      <w:r w:rsidRPr="004E0457">
        <w:rPr>
          <w:rtl/>
        </w:rPr>
        <w:t xml:space="preserve"> راجع « معجم رجال الحديث 6</w:t>
      </w:r>
      <w:r>
        <w:rPr>
          <w:rtl/>
        </w:rPr>
        <w:t>:</w:t>
      </w:r>
      <w:r w:rsidRPr="004E0457">
        <w:rPr>
          <w:rtl/>
        </w:rPr>
        <w:t xml:space="preserve"> 306</w:t>
      </w:r>
      <w:r>
        <w:rPr>
          <w:rtl/>
        </w:rPr>
        <w:t>،</w:t>
      </w:r>
      <w:r w:rsidRPr="004E0457">
        <w:rPr>
          <w:rtl/>
        </w:rPr>
        <w:t xml:space="preserve"> تهذيب التهذيب 3</w:t>
      </w:r>
      <w:r>
        <w:rPr>
          <w:rtl/>
        </w:rPr>
        <w:t>:</w:t>
      </w:r>
      <w:r w:rsidRPr="004E0457">
        <w:rPr>
          <w:rtl/>
        </w:rPr>
        <w:t xml:space="preserve"> 51 / 104</w:t>
      </w:r>
      <w:r>
        <w:rPr>
          <w:rtl/>
        </w:rPr>
        <w:t>،</w:t>
      </w:r>
      <w:r w:rsidRPr="004E0457">
        <w:rPr>
          <w:rtl/>
        </w:rPr>
        <w:t xml:space="preserve"> تقريب التهذيب 1</w:t>
      </w:r>
      <w:r>
        <w:rPr>
          <w:rtl/>
        </w:rPr>
        <w:t>:</w:t>
      </w:r>
      <w:r w:rsidRPr="004E0457">
        <w:rPr>
          <w:rtl/>
        </w:rPr>
        <w:t xml:space="preserve"> 205 / 632 ».</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فذهبت فلمّا صرت بأعلى عاقبة أفيق أشرفت على أهل اليمن</w:t>
      </w:r>
      <w:r>
        <w:rPr>
          <w:rtl/>
        </w:rPr>
        <w:t>،</w:t>
      </w:r>
      <w:r w:rsidRPr="006216AF">
        <w:rPr>
          <w:rtl/>
        </w:rPr>
        <w:t xml:space="preserve"> فإذا هم بأسرهم مقبلون نحوي</w:t>
      </w:r>
      <w:r>
        <w:rPr>
          <w:rtl/>
        </w:rPr>
        <w:t>،</w:t>
      </w:r>
      <w:r w:rsidRPr="006216AF">
        <w:rPr>
          <w:rtl/>
        </w:rPr>
        <w:t xml:space="preserve"> مشرعون </w:t>
      </w:r>
      <w:r w:rsidRPr="008D744D">
        <w:rPr>
          <w:rStyle w:val="libFootnotenumChar"/>
          <w:rtl/>
        </w:rPr>
        <w:t>(1)</w:t>
      </w:r>
      <w:r w:rsidRPr="006216AF">
        <w:rPr>
          <w:rtl/>
        </w:rPr>
        <w:t xml:space="preserve"> رماحهم</w:t>
      </w:r>
      <w:r>
        <w:rPr>
          <w:rtl/>
        </w:rPr>
        <w:t>،</w:t>
      </w:r>
      <w:r w:rsidRPr="006216AF">
        <w:rPr>
          <w:rtl/>
        </w:rPr>
        <w:t xml:space="preserve"> مشرعون أسنّتهم</w:t>
      </w:r>
      <w:r>
        <w:rPr>
          <w:rtl/>
        </w:rPr>
        <w:t>،</w:t>
      </w:r>
      <w:r w:rsidRPr="006216AF">
        <w:rPr>
          <w:rtl/>
        </w:rPr>
        <w:t xml:space="preserve"> متنكبون قسيهم </w:t>
      </w:r>
      <w:r w:rsidRPr="008D744D">
        <w:rPr>
          <w:rStyle w:val="libFootnotenumChar"/>
          <w:rtl/>
        </w:rPr>
        <w:t>(2)</w:t>
      </w:r>
      <w:r>
        <w:rPr>
          <w:rtl/>
        </w:rPr>
        <w:t>،</w:t>
      </w:r>
      <w:r w:rsidRPr="006216AF">
        <w:rPr>
          <w:rtl/>
        </w:rPr>
        <w:t xml:space="preserve"> شاهرون سلاحهم</w:t>
      </w:r>
      <w:r>
        <w:rPr>
          <w:rtl/>
        </w:rPr>
        <w:t>،</w:t>
      </w:r>
      <w:r w:rsidRPr="006216AF">
        <w:rPr>
          <w:rtl/>
        </w:rPr>
        <w:t xml:space="preserve"> فناديت بأعلى صوتي</w:t>
      </w:r>
      <w:r>
        <w:rPr>
          <w:rtl/>
        </w:rPr>
        <w:t>:</w:t>
      </w:r>
      <w:r w:rsidRPr="006216AF">
        <w:rPr>
          <w:rtl/>
        </w:rPr>
        <w:t xml:space="preserve"> يا شجر</w:t>
      </w:r>
      <w:r>
        <w:rPr>
          <w:rtl/>
        </w:rPr>
        <w:t>،</w:t>
      </w:r>
      <w:r w:rsidRPr="006216AF">
        <w:rPr>
          <w:rtl/>
        </w:rPr>
        <w:t xml:space="preserve"> يا مدر</w:t>
      </w:r>
      <w:r>
        <w:rPr>
          <w:rtl/>
        </w:rPr>
        <w:t>،</w:t>
      </w:r>
      <w:r w:rsidRPr="006216AF">
        <w:rPr>
          <w:rtl/>
        </w:rPr>
        <w:t xml:space="preserve"> يا ثرى</w:t>
      </w:r>
      <w:r>
        <w:rPr>
          <w:rtl/>
        </w:rPr>
        <w:t>،</w:t>
      </w:r>
      <w:r w:rsidRPr="006216AF">
        <w:rPr>
          <w:rtl/>
        </w:rPr>
        <w:t xml:space="preserve"> محمّد رسول الله يقرئكم السلام</w:t>
      </w:r>
      <w:r>
        <w:rPr>
          <w:rtl/>
        </w:rPr>
        <w:t>،</w:t>
      </w:r>
      <w:r w:rsidRPr="006216AF">
        <w:rPr>
          <w:rtl/>
        </w:rPr>
        <w:t xml:space="preserve"> فلم يبق شجر</w:t>
      </w:r>
      <w:r>
        <w:rPr>
          <w:rtl/>
        </w:rPr>
        <w:t>،</w:t>
      </w:r>
      <w:r w:rsidRPr="006216AF">
        <w:rPr>
          <w:rtl/>
        </w:rPr>
        <w:t xml:space="preserve"> ولا مدر</w:t>
      </w:r>
      <w:r>
        <w:rPr>
          <w:rtl/>
        </w:rPr>
        <w:t>،</w:t>
      </w:r>
      <w:r w:rsidRPr="006216AF">
        <w:rPr>
          <w:rtl/>
        </w:rPr>
        <w:t xml:space="preserve"> ولا ثرى</w:t>
      </w:r>
      <w:r>
        <w:rPr>
          <w:rtl/>
        </w:rPr>
        <w:t>،</w:t>
      </w:r>
      <w:r w:rsidRPr="006216AF">
        <w:rPr>
          <w:rtl/>
        </w:rPr>
        <w:t xml:space="preserve"> إلاّ ارتجّ بصوت واحد</w:t>
      </w:r>
      <w:r>
        <w:rPr>
          <w:rtl/>
        </w:rPr>
        <w:t>:</w:t>
      </w:r>
      <w:r w:rsidRPr="006216AF">
        <w:rPr>
          <w:rtl/>
        </w:rPr>
        <w:t xml:space="preserve"> وعلى محمّد رسول الله السلام</w:t>
      </w:r>
      <w:r>
        <w:rPr>
          <w:rtl/>
        </w:rPr>
        <w:t>،</w:t>
      </w:r>
      <w:r w:rsidRPr="006216AF">
        <w:rPr>
          <w:rtl/>
        </w:rPr>
        <w:t xml:space="preserve"> وعليك السلام</w:t>
      </w:r>
      <w:r>
        <w:rPr>
          <w:rtl/>
        </w:rPr>
        <w:t>،</w:t>
      </w:r>
      <w:r w:rsidRPr="006216AF">
        <w:rPr>
          <w:rtl/>
        </w:rPr>
        <w:t xml:space="preserve"> فاضطربت قوائم القوم وارتعدت ركبهم</w:t>
      </w:r>
      <w:r>
        <w:rPr>
          <w:rtl/>
        </w:rPr>
        <w:t>،</w:t>
      </w:r>
      <w:r w:rsidRPr="006216AF">
        <w:rPr>
          <w:rtl/>
        </w:rPr>
        <w:t xml:space="preserve"> فوقع السلاح من أيديهم</w:t>
      </w:r>
      <w:r>
        <w:rPr>
          <w:rtl/>
        </w:rPr>
        <w:t>،</w:t>
      </w:r>
      <w:r w:rsidRPr="006216AF">
        <w:rPr>
          <w:rtl/>
        </w:rPr>
        <w:t xml:space="preserve"> وأقبلوا إليّ مسرعين</w:t>
      </w:r>
      <w:r>
        <w:rPr>
          <w:rtl/>
        </w:rPr>
        <w:t>،</w:t>
      </w:r>
      <w:r w:rsidRPr="006216AF">
        <w:rPr>
          <w:rtl/>
        </w:rPr>
        <w:t xml:space="preserve"> فأصلحت بينهم</w:t>
      </w:r>
      <w:r>
        <w:rPr>
          <w:rtl/>
        </w:rPr>
        <w:t>،</w:t>
      </w:r>
      <w:r w:rsidRPr="006216AF">
        <w:rPr>
          <w:rtl/>
        </w:rPr>
        <w:t xml:space="preserve"> وانصرفت عنهم »</w:t>
      </w:r>
      <w:r>
        <w:rPr>
          <w:rtl/>
        </w:rPr>
        <w:t>.</w:t>
      </w:r>
    </w:p>
    <w:p w:rsidR="008D744D" w:rsidRPr="006216AF" w:rsidRDefault="008D744D" w:rsidP="008D744D">
      <w:pPr>
        <w:pStyle w:val="libNormal"/>
        <w:rPr>
          <w:rtl/>
        </w:rPr>
      </w:pPr>
      <w:r w:rsidRPr="006216AF">
        <w:rPr>
          <w:rtl/>
        </w:rPr>
        <w:t>51 / 6</w:t>
      </w:r>
      <w:r>
        <w:rPr>
          <w:rtl/>
        </w:rPr>
        <w:t xml:space="preserve"> - </w:t>
      </w:r>
      <w:r w:rsidRPr="006216AF">
        <w:rPr>
          <w:rtl/>
        </w:rPr>
        <w:t xml:space="preserve">وعنه </w:t>
      </w:r>
      <w:r w:rsidRPr="008D744D">
        <w:rPr>
          <w:rStyle w:val="libAlaemChar"/>
          <w:rtl/>
        </w:rPr>
        <w:t>عليه‌السلام</w:t>
      </w:r>
      <w:r>
        <w:rPr>
          <w:rtl/>
        </w:rPr>
        <w:t>،</w:t>
      </w:r>
      <w:r w:rsidRPr="006216AF">
        <w:rPr>
          <w:rtl/>
        </w:rPr>
        <w:t xml:space="preserve"> قال</w:t>
      </w:r>
      <w:r>
        <w:rPr>
          <w:rtl/>
        </w:rPr>
        <w:t>:</w:t>
      </w:r>
      <w:r w:rsidRPr="006216AF">
        <w:rPr>
          <w:rtl/>
        </w:rPr>
        <w:t xml:space="preserve"> « ولقد أخذ يوم خيبر</w:t>
      </w:r>
      <w:r>
        <w:rPr>
          <w:rtl/>
        </w:rPr>
        <w:t xml:space="preserve"> - </w:t>
      </w:r>
      <w:r w:rsidRPr="006216AF">
        <w:rPr>
          <w:rtl/>
        </w:rPr>
        <w:t>أو يوم حنين</w:t>
      </w:r>
      <w:r>
        <w:rPr>
          <w:rtl/>
        </w:rPr>
        <w:t>،</w:t>
      </w:r>
      <w:r w:rsidRPr="006216AF">
        <w:rPr>
          <w:rtl/>
        </w:rPr>
        <w:t xml:space="preserve"> الشكّ من الراوي</w:t>
      </w:r>
      <w:r>
        <w:rPr>
          <w:rtl/>
        </w:rPr>
        <w:t xml:space="preserve"> - </w:t>
      </w:r>
      <w:r w:rsidRPr="006216AF">
        <w:rPr>
          <w:rtl/>
        </w:rPr>
        <w:t>حجرا</w:t>
      </w:r>
      <w:r>
        <w:rPr>
          <w:rFonts w:hint="cs"/>
          <w:rtl/>
        </w:rPr>
        <w:t>ً</w:t>
      </w:r>
      <w:r>
        <w:rPr>
          <w:rtl/>
        </w:rPr>
        <w:t>،</w:t>
      </w:r>
      <w:r w:rsidRPr="006216AF">
        <w:rPr>
          <w:rtl/>
        </w:rPr>
        <w:t xml:space="preserve"> فسمع للحجر تسبيح وتقديس</w:t>
      </w:r>
      <w:r>
        <w:rPr>
          <w:rtl/>
        </w:rPr>
        <w:t>،</w:t>
      </w:r>
      <w:r w:rsidRPr="006216AF">
        <w:rPr>
          <w:rtl/>
        </w:rPr>
        <w:t xml:space="preserve"> ثمّ قال للحجر</w:t>
      </w:r>
      <w:r>
        <w:rPr>
          <w:rtl/>
        </w:rPr>
        <w:t>:</w:t>
      </w:r>
      <w:r w:rsidRPr="006216AF">
        <w:rPr>
          <w:rtl/>
        </w:rPr>
        <w:t xml:space="preserve"> انفلق فانفلق ثلاث فلق</w:t>
      </w:r>
      <w:r>
        <w:rPr>
          <w:rtl/>
        </w:rPr>
        <w:t>،</w:t>
      </w:r>
      <w:r w:rsidRPr="006216AF">
        <w:rPr>
          <w:rtl/>
        </w:rPr>
        <w:t xml:space="preserve"> فسمع لكلّ فلقة تسبيح لا تسمع لأخرى</w:t>
      </w:r>
      <w:r>
        <w:rPr>
          <w:rtl/>
        </w:rPr>
        <w:t>،</w:t>
      </w:r>
      <w:r w:rsidRPr="006216AF">
        <w:rPr>
          <w:rtl/>
        </w:rPr>
        <w:t xml:space="preserve"> والمنّة لله »</w:t>
      </w:r>
      <w:r>
        <w:rPr>
          <w:rtl/>
        </w:rPr>
        <w:t>.</w:t>
      </w:r>
    </w:p>
    <w:p w:rsidR="008D744D" w:rsidRPr="006216AF" w:rsidRDefault="008D744D" w:rsidP="008D744D">
      <w:pPr>
        <w:pStyle w:val="libNormal"/>
        <w:rPr>
          <w:rtl/>
        </w:rPr>
      </w:pPr>
      <w:r w:rsidRPr="006216AF">
        <w:rPr>
          <w:rtl/>
        </w:rPr>
        <w:t>52 / 7</w:t>
      </w:r>
      <w:r>
        <w:rPr>
          <w:rtl/>
        </w:rPr>
        <w:t xml:space="preserve"> - </w:t>
      </w:r>
      <w:r w:rsidRPr="006216AF">
        <w:rPr>
          <w:rtl/>
        </w:rPr>
        <w:t>عن إبراهيم بن عبد الأكرم الأنصاريّ</w:t>
      </w:r>
      <w:r>
        <w:rPr>
          <w:rtl/>
        </w:rPr>
        <w:t>،</w:t>
      </w:r>
      <w:r w:rsidRPr="006216AF">
        <w:rPr>
          <w:rtl/>
        </w:rPr>
        <w:t xml:space="preserve"> ثمّ النجاريّ</w:t>
      </w:r>
      <w:r>
        <w:rPr>
          <w:rtl/>
        </w:rPr>
        <w:t>،</w:t>
      </w:r>
      <w:r w:rsidRPr="006216AF">
        <w:rPr>
          <w:rtl/>
        </w:rPr>
        <w:t xml:space="preserve"> قال</w:t>
      </w:r>
      <w:r>
        <w:rPr>
          <w:rtl/>
        </w:rPr>
        <w:t>:</w:t>
      </w:r>
      <w:r w:rsidRPr="006216AF">
        <w:rPr>
          <w:rtl/>
        </w:rPr>
        <w:t xml:space="preserve"> دخل رسول الله </w:t>
      </w:r>
      <w:r>
        <w:rPr>
          <w:rtl/>
        </w:rPr>
        <w:t>(ص)</w:t>
      </w:r>
      <w:r w:rsidRPr="006216AF">
        <w:rPr>
          <w:rtl/>
        </w:rPr>
        <w:t xml:space="preserve"> هو وسهل بن حنيف</w:t>
      </w:r>
      <w:r>
        <w:rPr>
          <w:rtl/>
        </w:rPr>
        <w:t>،</w:t>
      </w:r>
      <w:r w:rsidRPr="006216AF">
        <w:rPr>
          <w:rtl/>
        </w:rPr>
        <w:t xml:space="preserve"> وأبو أيوب حائطا</w:t>
      </w:r>
      <w:r>
        <w:rPr>
          <w:rFonts w:hint="cs"/>
          <w:rtl/>
        </w:rPr>
        <w:t>ً</w:t>
      </w:r>
      <w:r w:rsidRPr="006216AF">
        <w:rPr>
          <w:rtl/>
        </w:rPr>
        <w:t xml:space="preserve"> من حوائط بني النجّار</w:t>
      </w:r>
      <w:r>
        <w:rPr>
          <w:rtl/>
        </w:rPr>
        <w:t>،</w:t>
      </w:r>
      <w:r w:rsidRPr="006216AF">
        <w:rPr>
          <w:rtl/>
        </w:rPr>
        <w:t xml:space="preserve"> فلمّا دخل ناداه حجر على رأس بئر لهم</w:t>
      </w:r>
      <w:r>
        <w:rPr>
          <w:rtl/>
        </w:rPr>
        <w:t>،</w:t>
      </w:r>
      <w:r w:rsidRPr="006216AF">
        <w:rPr>
          <w:rtl/>
        </w:rPr>
        <w:t xml:space="preserve"> تنضح السواني عليها </w:t>
      </w:r>
      <w:r w:rsidRPr="008D744D">
        <w:rPr>
          <w:rStyle w:val="libFootnotenumChar"/>
          <w:rtl/>
        </w:rPr>
        <w:t>(3)</w:t>
      </w:r>
      <w:r>
        <w:rPr>
          <w:rtl/>
        </w:rPr>
        <w:t>،</w:t>
      </w:r>
      <w:r w:rsidRPr="006216AF">
        <w:rPr>
          <w:rtl/>
        </w:rPr>
        <w:t xml:space="preserve"> فكلّمه.</w:t>
      </w:r>
    </w:p>
    <w:p w:rsidR="008D744D" w:rsidRPr="006216AF" w:rsidRDefault="008D744D" w:rsidP="008D744D">
      <w:pPr>
        <w:pStyle w:val="libNormal"/>
        <w:rPr>
          <w:rtl/>
        </w:rPr>
      </w:pPr>
      <w:r w:rsidRPr="006216AF">
        <w:rPr>
          <w:rtl/>
        </w:rPr>
        <w:t>ثمّ ناداه الرمل وكلّمه.</w:t>
      </w:r>
    </w:p>
    <w:p w:rsidR="008D744D" w:rsidRPr="006216AF" w:rsidRDefault="008D744D" w:rsidP="008D744D">
      <w:pPr>
        <w:pStyle w:val="libNormal"/>
        <w:rPr>
          <w:rtl/>
        </w:rPr>
      </w:pPr>
      <w:r w:rsidRPr="006216AF">
        <w:rPr>
          <w:rtl/>
        </w:rPr>
        <w:t>فلمّا دنا من النخل</w:t>
      </w:r>
      <w:r>
        <w:rPr>
          <w:rtl/>
        </w:rPr>
        <w:t>،</w:t>
      </w:r>
      <w:r w:rsidRPr="006216AF">
        <w:rPr>
          <w:rtl/>
        </w:rPr>
        <w:t xml:space="preserve"> نادته العراجين من كل جانب</w:t>
      </w:r>
      <w:r>
        <w:rPr>
          <w:rtl/>
        </w:rPr>
        <w:t>:</w:t>
      </w:r>
      <w:r w:rsidRPr="006216AF">
        <w:rPr>
          <w:rtl/>
        </w:rPr>
        <w:t xml:space="preserve"> السلام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مشرعون</w:t>
      </w:r>
      <w:r>
        <w:rPr>
          <w:rtl/>
        </w:rPr>
        <w:t>:</w:t>
      </w:r>
      <w:r w:rsidRPr="006216AF">
        <w:rPr>
          <w:rtl/>
        </w:rPr>
        <w:t xml:space="preserve"> مسددون</w:t>
      </w:r>
      <w:r>
        <w:rPr>
          <w:rtl/>
        </w:rPr>
        <w:t>،</w:t>
      </w:r>
      <w:r w:rsidRPr="006216AF">
        <w:rPr>
          <w:rtl/>
        </w:rPr>
        <w:t xml:space="preserve"> مصوّبون « الصحاح</w:t>
      </w:r>
      <w:r>
        <w:rPr>
          <w:rtl/>
        </w:rPr>
        <w:t xml:space="preserve"> - </w:t>
      </w:r>
      <w:r w:rsidRPr="006216AF">
        <w:rPr>
          <w:rtl/>
        </w:rPr>
        <w:t>شرع</w:t>
      </w:r>
      <w:r>
        <w:rPr>
          <w:rtl/>
        </w:rPr>
        <w:t xml:space="preserve"> - </w:t>
      </w:r>
      <w:r w:rsidRPr="006216AF">
        <w:rPr>
          <w:rtl/>
        </w:rPr>
        <w:t>3</w:t>
      </w:r>
      <w:r>
        <w:rPr>
          <w:rtl/>
        </w:rPr>
        <w:t>:</w:t>
      </w:r>
      <w:r w:rsidRPr="006216AF">
        <w:rPr>
          <w:rtl/>
        </w:rPr>
        <w:t xml:space="preserve"> 1236 »</w:t>
      </w:r>
      <w:r>
        <w:rPr>
          <w:rtl/>
        </w:rPr>
        <w:t>.</w:t>
      </w:r>
    </w:p>
    <w:p w:rsidR="008D744D" w:rsidRPr="006216AF" w:rsidRDefault="008D744D" w:rsidP="008D744D">
      <w:pPr>
        <w:pStyle w:val="libFootnote"/>
        <w:rPr>
          <w:rtl/>
          <w:lang w:bidi="fa-IR"/>
        </w:rPr>
      </w:pPr>
      <w:r w:rsidRPr="006216AF">
        <w:rPr>
          <w:rtl/>
        </w:rPr>
        <w:t>(2) القسيّ</w:t>
      </w:r>
      <w:r>
        <w:rPr>
          <w:rtl/>
        </w:rPr>
        <w:t>:</w:t>
      </w:r>
      <w:r w:rsidRPr="006216AF">
        <w:rPr>
          <w:rtl/>
        </w:rPr>
        <w:t xml:space="preserve"> ثياب من كتان مخلوطة بحرير « مجمع البحرين</w:t>
      </w:r>
      <w:r>
        <w:rPr>
          <w:rtl/>
        </w:rPr>
        <w:t xml:space="preserve"> - </w:t>
      </w:r>
      <w:r w:rsidRPr="006216AF">
        <w:rPr>
          <w:rtl/>
        </w:rPr>
        <w:t>قسس</w:t>
      </w:r>
      <w:r>
        <w:rPr>
          <w:rtl/>
        </w:rPr>
        <w:t xml:space="preserve"> - </w:t>
      </w:r>
      <w:r w:rsidRPr="006216AF">
        <w:rPr>
          <w:rtl/>
        </w:rPr>
        <w:t>4</w:t>
      </w:r>
      <w:r>
        <w:rPr>
          <w:rtl/>
        </w:rPr>
        <w:t>:</w:t>
      </w:r>
      <w:r w:rsidRPr="006216AF">
        <w:rPr>
          <w:rtl/>
        </w:rPr>
        <w:t xml:space="preserve"> 96 »</w:t>
      </w:r>
      <w:r>
        <w:rPr>
          <w:rtl/>
        </w:rPr>
        <w:t>.</w:t>
      </w:r>
    </w:p>
    <w:p w:rsidR="008D744D" w:rsidRPr="006216AF" w:rsidRDefault="008D744D" w:rsidP="008D744D">
      <w:pPr>
        <w:pStyle w:val="libFootnote0"/>
        <w:rPr>
          <w:rtl/>
        </w:rPr>
      </w:pPr>
      <w:r w:rsidRPr="006216AF">
        <w:rPr>
          <w:rtl/>
        </w:rPr>
        <w:t>6</w:t>
      </w:r>
      <w:r>
        <w:rPr>
          <w:rtl/>
        </w:rPr>
        <w:t xml:space="preserve"> - </w:t>
      </w:r>
      <w:r w:rsidRPr="006216AF">
        <w:rPr>
          <w:rtl/>
        </w:rPr>
        <w:t>الاحتجاج</w:t>
      </w:r>
      <w:r>
        <w:rPr>
          <w:rtl/>
        </w:rPr>
        <w:t>:</w:t>
      </w:r>
      <w:r w:rsidRPr="006216AF">
        <w:rPr>
          <w:rtl/>
        </w:rPr>
        <w:t xml:space="preserve"> 235.</w:t>
      </w:r>
    </w:p>
    <w:p w:rsidR="008D744D" w:rsidRPr="006216AF" w:rsidRDefault="008D744D" w:rsidP="008D744D">
      <w:pPr>
        <w:pStyle w:val="libFootnote0"/>
        <w:rPr>
          <w:rtl/>
        </w:rPr>
      </w:pPr>
      <w:r w:rsidRPr="006216AF">
        <w:rPr>
          <w:rtl/>
        </w:rPr>
        <w:t>7</w:t>
      </w:r>
      <w:r>
        <w:rPr>
          <w:rtl/>
        </w:rPr>
        <w:t xml:space="preserve"> - </w:t>
      </w:r>
      <w:r w:rsidRPr="006216AF">
        <w:rPr>
          <w:rtl/>
        </w:rPr>
        <w:t>بصائر الدرجات</w:t>
      </w:r>
      <w:r>
        <w:rPr>
          <w:rtl/>
        </w:rPr>
        <w:t>:</w:t>
      </w:r>
      <w:r w:rsidRPr="006216AF">
        <w:rPr>
          <w:rtl/>
        </w:rPr>
        <w:t xml:space="preserve"> 524 / 8.</w:t>
      </w:r>
    </w:p>
    <w:p w:rsidR="008D744D" w:rsidRPr="004E0457" w:rsidRDefault="008D744D" w:rsidP="008D744D">
      <w:pPr>
        <w:pStyle w:val="libFootnote"/>
        <w:rPr>
          <w:rtl/>
        </w:rPr>
      </w:pPr>
      <w:r w:rsidRPr="004E0457">
        <w:rPr>
          <w:rtl/>
        </w:rPr>
        <w:t>(3) السواني</w:t>
      </w:r>
      <w:r>
        <w:rPr>
          <w:rtl/>
        </w:rPr>
        <w:t>:</w:t>
      </w:r>
      <w:r w:rsidRPr="004E0457">
        <w:rPr>
          <w:rtl/>
        </w:rPr>
        <w:t xml:space="preserve"> جمع سانيه</w:t>
      </w:r>
      <w:r>
        <w:rPr>
          <w:rtl/>
        </w:rPr>
        <w:t>،</w:t>
      </w:r>
      <w:r w:rsidRPr="004E0457">
        <w:rPr>
          <w:rtl/>
        </w:rPr>
        <w:t xml:space="preserve"> وهي ما يعرف بالساقية</w:t>
      </w:r>
      <w:r>
        <w:rPr>
          <w:rtl/>
        </w:rPr>
        <w:t>،</w:t>
      </w:r>
      <w:r w:rsidRPr="004E0457">
        <w:rPr>
          <w:rtl/>
        </w:rPr>
        <w:t xml:space="preserve"> أو الناعور وأيضا</w:t>
      </w:r>
      <w:r>
        <w:rPr>
          <w:rFonts w:hint="cs"/>
          <w:rtl/>
        </w:rPr>
        <w:t>ً</w:t>
      </w:r>
      <w:r>
        <w:rPr>
          <w:rtl/>
        </w:rPr>
        <w:t>:</w:t>
      </w:r>
      <w:r w:rsidRPr="004E0457">
        <w:rPr>
          <w:rFonts w:hint="cs"/>
          <w:rtl/>
        </w:rPr>
        <w:t xml:space="preserve"> </w:t>
      </w:r>
      <w:r w:rsidRPr="004E0457">
        <w:rPr>
          <w:rtl/>
        </w:rPr>
        <w:t>الناقة يستقى عليها من البئر</w:t>
      </w:r>
      <w:r>
        <w:rPr>
          <w:rtl/>
        </w:rPr>
        <w:t>،</w:t>
      </w:r>
      <w:r w:rsidRPr="004E0457">
        <w:rPr>
          <w:rtl/>
        </w:rPr>
        <w:t xml:space="preserve"> المعجم الوسيط 1</w:t>
      </w:r>
      <w:r>
        <w:rPr>
          <w:rtl/>
        </w:rPr>
        <w:t>:</w:t>
      </w:r>
      <w:r w:rsidRPr="004E0457">
        <w:rPr>
          <w:rtl/>
        </w:rPr>
        <w:t xml:space="preserve"> 457 مادة سنى</w:t>
      </w:r>
      <w:r>
        <w:rPr>
          <w:rtl/>
        </w:rPr>
        <w:t>،</w:t>
      </w:r>
      <w:r w:rsidRPr="004E0457">
        <w:rPr>
          <w:rtl/>
        </w:rPr>
        <w:t xml:space="preserve"> لسان العرب 14</w:t>
      </w:r>
      <w:r>
        <w:rPr>
          <w:rtl/>
        </w:rPr>
        <w:t>:</w:t>
      </w:r>
      <w:r w:rsidRPr="004E0457">
        <w:rPr>
          <w:rtl/>
        </w:rPr>
        <w:t xml:space="preserve"> 404.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عليك يا رسول الله. وكلّ واحد منها يقول</w:t>
      </w:r>
      <w:r>
        <w:rPr>
          <w:rtl/>
        </w:rPr>
        <w:t>:</w:t>
      </w:r>
      <w:r w:rsidRPr="006216AF">
        <w:rPr>
          <w:rtl/>
        </w:rPr>
        <w:t xml:space="preserve"> خذ منّي</w:t>
      </w:r>
      <w:r>
        <w:rPr>
          <w:rtl/>
        </w:rPr>
        <w:t>،</w:t>
      </w:r>
      <w:r w:rsidRPr="006216AF">
        <w:rPr>
          <w:rtl/>
        </w:rPr>
        <w:t xml:space="preserve"> فأخذ منها فأكل وأطعم.</w:t>
      </w:r>
    </w:p>
    <w:p w:rsidR="008D744D" w:rsidRPr="006216AF" w:rsidRDefault="008D744D" w:rsidP="008D744D">
      <w:pPr>
        <w:pStyle w:val="libNormal"/>
        <w:rPr>
          <w:rtl/>
        </w:rPr>
      </w:pPr>
      <w:r w:rsidRPr="006216AF">
        <w:rPr>
          <w:rtl/>
        </w:rPr>
        <w:t>ثمّ دنا من العجوة</w:t>
      </w:r>
      <w:r>
        <w:rPr>
          <w:rtl/>
        </w:rPr>
        <w:t>،</w:t>
      </w:r>
      <w:r w:rsidRPr="006216AF">
        <w:rPr>
          <w:rtl/>
        </w:rPr>
        <w:t xml:space="preserve"> فلمّا أحسته سجدت</w:t>
      </w:r>
      <w:r>
        <w:rPr>
          <w:rtl/>
        </w:rPr>
        <w:t>،</w:t>
      </w:r>
      <w:r w:rsidRPr="006216AF">
        <w:rPr>
          <w:rtl/>
        </w:rPr>
        <w:t xml:space="preserve"> فبارك عليها رسول الله </w:t>
      </w:r>
      <w:r>
        <w:rPr>
          <w:rtl/>
        </w:rPr>
        <w:t>(ص)،</w:t>
      </w:r>
      <w:r w:rsidRPr="006216AF">
        <w:rPr>
          <w:rtl/>
        </w:rPr>
        <w:t xml:space="preserve"> وقال</w:t>
      </w:r>
      <w:r>
        <w:rPr>
          <w:rtl/>
        </w:rPr>
        <w:t>:</w:t>
      </w:r>
      <w:r w:rsidRPr="006216AF">
        <w:rPr>
          <w:rtl/>
        </w:rPr>
        <w:t xml:space="preserve"> « اللهم بارك عليها</w:t>
      </w:r>
      <w:r>
        <w:rPr>
          <w:rtl/>
        </w:rPr>
        <w:t>،</w:t>
      </w:r>
      <w:r w:rsidRPr="006216AF">
        <w:rPr>
          <w:rtl/>
        </w:rPr>
        <w:t xml:space="preserve"> وانفع بها »</w:t>
      </w:r>
      <w:r>
        <w:rPr>
          <w:rtl/>
        </w:rPr>
        <w:t>.</w:t>
      </w:r>
    </w:p>
    <w:p w:rsidR="008D744D" w:rsidRPr="006216AF" w:rsidRDefault="008D744D" w:rsidP="008D744D">
      <w:pPr>
        <w:pStyle w:val="libNormal"/>
        <w:rPr>
          <w:rtl/>
        </w:rPr>
      </w:pPr>
      <w:r w:rsidRPr="006216AF">
        <w:rPr>
          <w:rtl/>
        </w:rPr>
        <w:t>فمن ثمّ روت العامّة أنّ الكمأة من المنّ وماؤها شفاء للعين</w:t>
      </w:r>
      <w:r>
        <w:rPr>
          <w:rtl/>
        </w:rPr>
        <w:t>،</w:t>
      </w:r>
      <w:r w:rsidRPr="006216AF">
        <w:rPr>
          <w:rtl/>
        </w:rPr>
        <w:t xml:space="preserve"> وأنّ العجوة من الجنّة </w:t>
      </w:r>
      <w:r w:rsidRPr="008D744D">
        <w:rPr>
          <w:rStyle w:val="libFootnotenumChar"/>
          <w:rtl/>
        </w:rPr>
        <w:t>(1)</w:t>
      </w:r>
      <w:r>
        <w:rPr>
          <w:rtl/>
        </w:rPr>
        <w:t>.</w:t>
      </w:r>
    </w:p>
    <w:p w:rsidR="008D744D" w:rsidRPr="006216AF" w:rsidRDefault="008D744D" w:rsidP="008D744D">
      <w:pPr>
        <w:pStyle w:val="libNormal"/>
        <w:rPr>
          <w:rtl/>
        </w:rPr>
      </w:pPr>
      <w:r w:rsidRPr="006216AF">
        <w:rPr>
          <w:rtl/>
        </w:rPr>
        <w:t>53 / 8</w:t>
      </w:r>
      <w:r>
        <w:rPr>
          <w:rtl/>
        </w:rPr>
        <w:t xml:space="preserve"> - </w:t>
      </w:r>
      <w:r w:rsidRPr="006216AF">
        <w:rPr>
          <w:rtl/>
        </w:rPr>
        <w:t>وعن جابر بن عبد الله الأنصاري</w:t>
      </w:r>
      <w:r>
        <w:rPr>
          <w:rtl/>
        </w:rPr>
        <w:t>،</w:t>
      </w:r>
      <w:r w:rsidRPr="006216AF">
        <w:rPr>
          <w:rtl/>
        </w:rPr>
        <w:t xml:space="preserve"> قال</w:t>
      </w:r>
      <w:r>
        <w:rPr>
          <w:rtl/>
        </w:rPr>
        <w:t>:</w:t>
      </w:r>
      <w:r w:rsidRPr="006216AF">
        <w:rPr>
          <w:rtl/>
        </w:rPr>
        <w:t xml:space="preserve"> كان رسول الله </w:t>
      </w:r>
      <w:r>
        <w:rPr>
          <w:rtl/>
        </w:rPr>
        <w:t>(ص)</w:t>
      </w:r>
      <w:r w:rsidRPr="006216AF">
        <w:rPr>
          <w:rtl/>
        </w:rPr>
        <w:t xml:space="preserve"> يقوم في أصل شجرة</w:t>
      </w:r>
      <w:r>
        <w:rPr>
          <w:rtl/>
        </w:rPr>
        <w:t xml:space="preserve"> - </w:t>
      </w:r>
      <w:r w:rsidRPr="006216AF">
        <w:rPr>
          <w:rtl/>
        </w:rPr>
        <w:t>أو قال</w:t>
      </w:r>
      <w:r>
        <w:rPr>
          <w:rtl/>
        </w:rPr>
        <w:t>:</w:t>
      </w:r>
      <w:r w:rsidRPr="006216AF">
        <w:rPr>
          <w:rtl/>
        </w:rPr>
        <w:t xml:space="preserve"> إلى جذع نخلة</w:t>
      </w:r>
      <w:r>
        <w:rPr>
          <w:rtl/>
        </w:rPr>
        <w:t>،</w:t>
      </w:r>
      <w:r w:rsidRPr="006216AF">
        <w:rPr>
          <w:rtl/>
        </w:rPr>
        <w:t xml:space="preserve"> الشكّ من الراوي</w:t>
      </w:r>
      <w:r>
        <w:rPr>
          <w:rtl/>
        </w:rPr>
        <w:t xml:space="preserve"> - </w:t>
      </w:r>
      <w:r w:rsidRPr="006216AF">
        <w:rPr>
          <w:rtl/>
        </w:rPr>
        <w:t xml:space="preserve">ثمّ اتّخذ منبرا فحنّ الجذع إلى رسول الله </w:t>
      </w:r>
      <w:r>
        <w:rPr>
          <w:rtl/>
        </w:rPr>
        <w:t>(ص)</w:t>
      </w:r>
      <w:r w:rsidRPr="006216AF">
        <w:rPr>
          <w:rtl/>
        </w:rPr>
        <w:t xml:space="preserve"> حتّى سمع حنينه أهل المسجد</w:t>
      </w:r>
      <w:r>
        <w:rPr>
          <w:rtl/>
        </w:rPr>
        <w:t>،</w:t>
      </w:r>
      <w:r w:rsidRPr="006216AF">
        <w:rPr>
          <w:rtl/>
        </w:rPr>
        <w:t xml:space="preserve"> حتّى أتاه رسول الله </w:t>
      </w:r>
      <w:r>
        <w:rPr>
          <w:rtl/>
        </w:rPr>
        <w:t>(ص)،</w:t>
      </w:r>
      <w:r w:rsidRPr="006216AF">
        <w:rPr>
          <w:rtl/>
        </w:rPr>
        <w:t xml:space="preserve"> فمسحه بكفه الشريف فسكن</w:t>
      </w:r>
      <w:r>
        <w:rPr>
          <w:rtl/>
        </w:rPr>
        <w:t>،</w:t>
      </w:r>
      <w:r w:rsidRPr="006216AF">
        <w:rPr>
          <w:rtl/>
        </w:rPr>
        <w:t xml:space="preserve"> فقال بعضهم</w:t>
      </w:r>
      <w:r>
        <w:rPr>
          <w:rtl/>
        </w:rPr>
        <w:t>:</w:t>
      </w:r>
      <w:r w:rsidRPr="006216AF">
        <w:rPr>
          <w:rtl/>
        </w:rPr>
        <w:t xml:space="preserve"> لو لم يأته لحنّ إلى يوم القيامة.</w:t>
      </w:r>
    </w:p>
    <w:p w:rsidR="008D744D" w:rsidRPr="006216AF" w:rsidRDefault="008D744D" w:rsidP="008D744D">
      <w:pPr>
        <w:pStyle w:val="libNormal"/>
        <w:rPr>
          <w:rtl/>
        </w:rPr>
      </w:pPr>
      <w:r w:rsidRPr="006216AF">
        <w:rPr>
          <w:rtl/>
        </w:rPr>
        <w:t xml:space="preserve">ولقد أخذ رسول الله </w:t>
      </w:r>
      <w:r>
        <w:rPr>
          <w:rtl/>
        </w:rPr>
        <w:t>(ص)</w:t>
      </w:r>
      <w:r w:rsidRPr="006216AF">
        <w:rPr>
          <w:rtl/>
        </w:rPr>
        <w:t xml:space="preserve"> كفّا</w:t>
      </w:r>
      <w:r>
        <w:rPr>
          <w:rFonts w:hint="cs"/>
          <w:rtl/>
        </w:rPr>
        <w:t>ً</w:t>
      </w:r>
      <w:r w:rsidRPr="006216AF">
        <w:rPr>
          <w:rtl/>
        </w:rPr>
        <w:t xml:space="preserve"> من حصى المسجد</w:t>
      </w:r>
      <w:r>
        <w:rPr>
          <w:rtl/>
        </w:rPr>
        <w:t>،</w:t>
      </w:r>
      <w:r w:rsidRPr="006216AF">
        <w:rPr>
          <w:rtl/>
        </w:rPr>
        <w:t xml:space="preserve"> فسبّحت في كفّه </w:t>
      </w:r>
      <w:r w:rsidRPr="008D744D">
        <w:rPr>
          <w:rStyle w:val="libFootnotenumChar"/>
          <w:rtl/>
        </w:rPr>
        <w:t>(2)</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مسند أحمد بن حنبل 2</w:t>
      </w:r>
      <w:r>
        <w:rPr>
          <w:rtl/>
        </w:rPr>
        <w:t>:</w:t>
      </w:r>
      <w:r w:rsidRPr="006216AF">
        <w:rPr>
          <w:rtl/>
        </w:rPr>
        <w:t xml:space="preserve"> 301</w:t>
      </w:r>
      <w:r>
        <w:rPr>
          <w:rtl/>
        </w:rPr>
        <w:t>،</w:t>
      </w:r>
      <w:r w:rsidRPr="006216AF">
        <w:rPr>
          <w:rtl/>
        </w:rPr>
        <w:t xml:space="preserve"> 305</w:t>
      </w:r>
      <w:r>
        <w:rPr>
          <w:rtl/>
        </w:rPr>
        <w:t>،</w:t>
      </w:r>
      <w:r w:rsidRPr="006216AF">
        <w:rPr>
          <w:rtl/>
        </w:rPr>
        <w:t xml:space="preserve"> 356</w:t>
      </w:r>
      <w:r>
        <w:rPr>
          <w:rtl/>
        </w:rPr>
        <w:t>،</w:t>
      </w:r>
      <w:r w:rsidRPr="006216AF">
        <w:rPr>
          <w:rtl/>
        </w:rPr>
        <w:t xml:space="preserve"> 357</w:t>
      </w:r>
      <w:r>
        <w:rPr>
          <w:rtl/>
        </w:rPr>
        <w:t>،</w:t>
      </w:r>
      <w:r w:rsidRPr="006216AF">
        <w:rPr>
          <w:rtl/>
        </w:rPr>
        <w:t xml:space="preserve"> 421</w:t>
      </w:r>
      <w:r>
        <w:rPr>
          <w:rtl/>
        </w:rPr>
        <w:t>،</w:t>
      </w:r>
      <w:r w:rsidRPr="006216AF">
        <w:rPr>
          <w:rtl/>
        </w:rPr>
        <w:t xml:space="preserve"> 490</w:t>
      </w:r>
      <w:r>
        <w:rPr>
          <w:rtl/>
        </w:rPr>
        <w:t>،</w:t>
      </w:r>
      <w:r w:rsidRPr="006216AF">
        <w:rPr>
          <w:rtl/>
        </w:rPr>
        <w:t xml:space="preserve"> 511</w:t>
      </w:r>
      <w:r>
        <w:rPr>
          <w:rtl/>
        </w:rPr>
        <w:t>،</w:t>
      </w:r>
      <w:r w:rsidRPr="006216AF">
        <w:rPr>
          <w:rtl/>
        </w:rPr>
        <w:t xml:space="preserve"> الترمذي في الجامع الصحيح 4</w:t>
      </w:r>
      <w:r>
        <w:rPr>
          <w:rtl/>
        </w:rPr>
        <w:t>:</w:t>
      </w:r>
      <w:r w:rsidRPr="006216AF">
        <w:rPr>
          <w:rtl/>
        </w:rPr>
        <w:t xml:space="preserve"> 400</w:t>
      </w:r>
      <w:r>
        <w:rPr>
          <w:rtl/>
        </w:rPr>
        <w:t xml:space="preserve"> - </w:t>
      </w:r>
      <w:r w:rsidRPr="006216AF">
        <w:rPr>
          <w:rtl/>
        </w:rPr>
        <w:t>باب 22.</w:t>
      </w:r>
    </w:p>
    <w:p w:rsidR="008D744D" w:rsidRPr="006216AF" w:rsidRDefault="008D744D" w:rsidP="008D744D">
      <w:pPr>
        <w:pStyle w:val="libFootnote0"/>
        <w:rPr>
          <w:rtl/>
        </w:rPr>
      </w:pPr>
      <w:r w:rsidRPr="006216AF">
        <w:rPr>
          <w:rtl/>
        </w:rPr>
        <w:t>8</w:t>
      </w:r>
      <w:r>
        <w:rPr>
          <w:rtl/>
        </w:rPr>
        <w:t xml:space="preserve"> - </w:t>
      </w:r>
      <w:r w:rsidRPr="006216AF">
        <w:rPr>
          <w:rtl/>
        </w:rPr>
        <w:t>مناقب ابن شهرآشوب 1</w:t>
      </w:r>
      <w:r>
        <w:rPr>
          <w:rtl/>
        </w:rPr>
        <w:t>:</w:t>
      </w:r>
      <w:r w:rsidRPr="006216AF">
        <w:rPr>
          <w:rtl/>
        </w:rPr>
        <w:t xml:space="preserve"> 90</w:t>
      </w:r>
      <w:r>
        <w:rPr>
          <w:rtl/>
        </w:rPr>
        <w:t>،</w:t>
      </w:r>
      <w:r w:rsidRPr="006216AF">
        <w:rPr>
          <w:rtl/>
        </w:rPr>
        <w:t xml:space="preserve"> الخرائج والجرائح 1</w:t>
      </w:r>
      <w:r>
        <w:rPr>
          <w:rtl/>
        </w:rPr>
        <w:t>:</w:t>
      </w:r>
      <w:r w:rsidRPr="006216AF">
        <w:rPr>
          <w:rtl/>
        </w:rPr>
        <w:t xml:space="preserve"> 26</w:t>
      </w:r>
      <w:r>
        <w:rPr>
          <w:rtl/>
        </w:rPr>
        <w:t>،</w:t>
      </w:r>
      <w:r w:rsidRPr="006216AF">
        <w:rPr>
          <w:rtl/>
        </w:rPr>
        <w:t xml:space="preserve"> أسد الغابة 1</w:t>
      </w:r>
      <w:r>
        <w:rPr>
          <w:rtl/>
        </w:rPr>
        <w:t>:</w:t>
      </w:r>
      <w:r w:rsidRPr="006216AF">
        <w:rPr>
          <w:rtl/>
        </w:rPr>
        <w:t xml:space="preserve"> 43.</w:t>
      </w:r>
    </w:p>
    <w:p w:rsidR="008D744D" w:rsidRPr="006216AF" w:rsidRDefault="008D744D" w:rsidP="008D744D">
      <w:pPr>
        <w:pStyle w:val="libFootnote"/>
        <w:rPr>
          <w:rtl/>
          <w:lang w:bidi="fa-IR"/>
        </w:rPr>
      </w:pPr>
      <w:r w:rsidRPr="006216AF">
        <w:rPr>
          <w:rtl/>
        </w:rPr>
        <w:t>(2) الخرائج والجرائح 1</w:t>
      </w:r>
      <w:r>
        <w:rPr>
          <w:rtl/>
        </w:rPr>
        <w:t>:</w:t>
      </w:r>
      <w:r w:rsidRPr="006216AF">
        <w:rPr>
          <w:rtl/>
        </w:rPr>
        <w:t xml:space="preserve"> 159 / 248.</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9" w:name="_Toc386888205"/>
      <w:r w:rsidRPr="006216AF">
        <w:rPr>
          <w:rtl/>
          <w:lang w:bidi="fa-IR"/>
        </w:rPr>
        <w:lastRenderedPageBreak/>
        <w:t>7</w:t>
      </w:r>
      <w:r>
        <w:rPr>
          <w:rtl/>
          <w:lang w:bidi="fa-IR"/>
        </w:rPr>
        <w:t xml:space="preserve"> - </w:t>
      </w:r>
      <w:r w:rsidRPr="006216AF">
        <w:rPr>
          <w:rtl/>
          <w:lang w:bidi="fa-IR"/>
        </w:rPr>
        <w:t>فصل</w:t>
      </w:r>
      <w:r>
        <w:rPr>
          <w:rtl/>
          <w:lang w:bidi="fa-IR"/>
        </w:rPr>
        <w:t>:</w:t>
      </w:r>
      <w:bookmarkEnd w:id="19"/>
    </w:p>
    <w:p w:rsidR="008D744D" w:rsidRPr="00241F5B" w:rsidRDefault="008D744D" w:rsidP="00AC651A">
      <w:pPr>
        <w:pStyle w:val="Heading2Center"/>
        <w:rPr>
          <w:rFonts w:hint="cs"/>
          <w:rtl/>
        </w:rPr>
      </w:pPr>
      <w:bookmarkStart w:id="20" w:name="_Toc386888206"/>
      <w:r w:rsidRPr="00241F5B">
        <w:rPr>
          <w:rtl/>
        </w:rPr>
        <w:t xml:space="preserve">في بيان آياته </w:t>
      </w:r>
      <w:r w:rsidRPr="008D744D">
        <w:rPr>
          <w:rStyle w:val="libFootnotenumChar"/>
          <w:rFonts w:hint="cs"/>
          <w:rtl/>
        </w:rPr>
        <w:t>(*)</w:t>
      </w:r>
      <w:r w:rsidRPr="00241F5B">
        <w:rPr>
          <w:rtl/>
        </w:rPr>
        <w:t xml:space="preserve"> من كلام البهائم</w:t>
      </w:r>
      <w:r>
        <w:rPr>
          <w:rtl/>
        </w:rPr>
        <w:t>،</w:t>
      </w:r>
      <w:r w:rsidRPr="00241F5B">
        <w:rPr>
          <w:rtl/>
        </w:rPr>
        <w:t xml:space="preserve"> وفي كلام الطفل الذي لم يبلغ حين الكلام</w:t>
      </w:r>
      <w:bookmarkEnd w:id="20"/>
    </w:p>
    <w:p w:rsidR="008D744D" w:rsidRPr="00241F5B" w:rsidRDefault="008D744D" w:rsidP="008D744D">
      <w:pPr>
        <w:pStyle w:val="libCenter"/>
        <w:rPr>
          <w:rtl/>
        </w:rPr>
      </w:pPr>
      <w:r w:rsidRPr="00241F5B">
        <w:rPr>
          <w:rtl/>
        </w:rPr>
        <w:t>وفيه</w:t>
      </w:r>
      <w:r>
        <w:rPr>
          <w:rtl/>
        </w:rPr>
        <w:t>:</w:t>
      </w:r>
      <w:r w:rsidRPr="00241F5B">
        <w:rPr>
          <w:rtl/>
        </w:rPr>
        <w:t xml:space="preserve"> تسعة أحاديث</w:t>
      </w:r>
    </w:p>
    <w:p w:rsidR="008D744D" w:rsidRPr="006216AF" w:rsidRDefault="008D744D" w:rsidP="008D744D">
      <w:pPr>
        <w:pStyle w:val="libNormal"/>
        <w:rPr>
          <w:rtl/>
        </w:rPr>
      </w:pPr>
      <w:r w:rsidRPr="006216AF">
        <w:rPr>
          <w:rtl/>
        </w:rPr>
        <w:t>54 / 1</w:t>
      </w:r>
      <w:r>
        <w:rPr>
          <w:rtl/>
        </w:rPr>
        <w:t xml:space="preserve"> - </w:t>
      </w:r>
      <w:r w:rsidRPr="006216AF">
        <w:rPr>
          <w:rtl/>
        </w:rPr>
        <w:t xml:space="preserve">أخبرنا أبو سعيد الخدري </w:t>
      </w:r>
      <w:r w:rsidRPr="008D744D">
        <w:rPr>
          <w:rStyle w:val="libAlaemChar"/>
          <w:rtl/>
        </w:rPr>
        <w:t>رضي‌الله‌عنه</w:t>
      </w:r>
      <w:r>
        <w:rPr>
          <w:rtl/>
        </w:rPr>
        <w:t>،</w:t>
      </w:r>
      <w:r w:rsidRPr="006216AF">
        <w:rPr>
          <w:rtl/>
        </w:rPr>
        <w:t xml:space="preserve"> قال</w:t>
      </w:r>
      <w:r>
        <w:rPr>
          <w:rtl/>
        </w:rPr>
        <w:t>:</w:t>
      </w:r>
      <w:r w:rsidRPr="006216AF">
        <w:rPr>
          <w:rtl/>
        </w:rPr>
        <w:t xml:space="preserve"> عدا ذئب على شاة</w:t>
      </w:r>
      <w:r>
        <w:rPr>
          <w:rFonts w:hint="cs"/>
          <w:rtl/>
        </w:rPr>
        <w:t>ٍ</w:t>
      </w:r>
      <w:r w:rsidRPr="006216AF">
        <w:rPr>
          <w:rtl/>
        </w:rPr>
        <w:t xml:space="preserve"> فأخذها</w:t>
      </w:r>
      <w:r>
        <w:rPr>
          <w:rtl/>
        </w:rPr>
        <w:t>،</w:t>
      </w:r>
      <w:r w:rsidRPr="006216AF">
        <w:rPr>
          <w:rtl/>
        </w:rPr>
        <w:t xml:space="preserve"> فطلبه الراعي</w:t>
      </w:r>
      <w:r>
        <w:rPr>
          <w:rtl/>
        </w:rPr>
        <w:t>،</w:t>
      </w:r>
      <w:r w:rsidRPr="006216AF">
        <w:rPr>
          <w:rtl/>
        </w:rPr>
        <w:t xml:space="preserve"> فانتزعها منه</w:t>
      </w:r>
      <w:r>
        <w:rPr>
          <w:rtl/>
        </w:rPr>
        <w:t>،</w:t>
      </w:r>
      <w:r w:rsidRPr="006216AF">
        <w:rPr>
          <w:rtl/>
        </w:rPr>
        <w:t xml:space="preserve"> فأقعى الذئب على ذنبه</w:t>
      </w:r>
      <w:r>
        <w:rPr>
          <w:rtl/>
        </w:rPr>
        <w:t>،</w:t>
      </w:r>
      <w:r w:rsidRPr="006216AF">
        <w:rPr>
          <w:rtl/>
        </w:rPr>
        <w:t xml:space="preserve"> قال</w:t>
      </w:r>
      <w:r>
        <w:rPr>
          <w:rtl/>
        </w:rPr>
        <w:t>: أ</w:t>
      </w:r>
      <w:r w:rsidRPr="006216AF">
        <w:rPr>
          <w:rtl/>
        </w:rPr>
        <w:t>لا تتّقي الله</w:t>
      </w:r>
      <w:r>
        <w:rPr>
          <w:rtl/>
        </w:rPr>
        <w:t>،</w:t>
      </w:r>
      <w:r w:rsidRPr="006216AF">
        <w:rPr>
          <w:rtl/>
        </w:rPr>
        <w:t xml:space="preserve"> تنزع منّي رزقا</w:t>
      </w:r>
      <w:r>
        <w:rPr>
          <w:rFonts w:hint="cs"/>
          <w:rtl/>
        </w:rPr>
        <w:t>ً</w:t>
      </w:r>
      <w:r w:rsidRPr="006216AF">
        <w:rPr>
          <w:rtl/>
        </w:rPr>
        <w:t xml:space="preserve"> ساقه الله تعالى إليّ.</w:t>
      </w:r>
    </w:p>
    <w:p w:rsidR="008D744D" w:rsidRPr="006216AF" w:rsidRDefault="008D744D" w:rsidP="008D744D">
      <w:pPr>
        <w:pStyle w:val="libNormal"/>
        <w:rPr>
          <w:rtl/>
        </w:rPr>
      </w:pPr>
      <w:r w:rsidRPr="006216AF">
        <w:rPr>
          <w:rtl/>
        </w:rPr>
        <w:t>فقال الراعي له</w:t>
      </w:r>
      <w:r>
        <w:rPr>
          <w:rtl/>
        </w:rPr>
        <w:t>:</w:t>
      </w:r>
      <w:r w:rsidRPr="006216AF">
        <w:rPr>
          <w:rtl/>
        </w:rPr>
        <w:t xml:space="preserve"> إنّ هذا لعجب</w:t>
      </w:r>
      <w:r>
        <w:rPr>
          <w:rtl/>
        </w:rPr>
        <w:t>!</w:t>
      </w:r>
      <w:r w:rsidRPr="006216AF">
        <w:rPr>
          <w:rtl/>
        </w:rPr>
        <w:t xml:space="preserve"> ذئب مقع على ذنبه</w:t>
      </w:r>
      <w:r>
        <w:rPr>
          <w:rtl/>
        </w:rPr>
        <w:t>،</w:t>
      </w:r>
      <w:r w:rsidRPr="006216AF">
        <w:rPr>
          <w:rtl/>
        </w:rPr>
        <w:t xml:space="preserve"> يتكلّم بكلام الإنس.</w:t>
      </w:r>
    </w:p>
    <w:p w:rsidR="008D744D" w:rsidRPr="006216AF" w:rsidRDefault="008D744D" w:rsidP="008D744D">
      <w:pPr>
        <w:pStyle w:val="libNormal"/>
        <w:rPr>
          <w:rtl/>
        </w:rPr>
      </w:pPr>
      <w:r w:rsidRPr="006216AF">
        <w:rPr>
          <w:rtl/>
        </w:rPr>
        <w:t>فقال له الذئب</w:t>
      </w:r>
      <w:r>
        <w:rPr>
          <w:rtl/>
        </w:rPr>
        <w:t>:</w:t>
      </w:r>
      <w:r w:rsidRPr="006216AF">
        <w:rPr>
          <w:rtl/>
        </w:rPr>
        <w:t xml:space="preserve"> ألاّ أنبئك بما هو أعجب من هذا</w:t>
      </w:r>
      <w:r>
        <w:rPr>
          <w:rtl/>
        </w:rPr>
        <w:t>؟!</w:t>
      </w:r>
      <w:r w:rsidRPr="006216AF">
        <w:rPr>
          <w:rtl/>
        </w:rPr>
        <w:t xml:space="preserve"> محمّد </w:t>
      </w:r>
      <w:r>
        <w:rPr>
          <w:rtl/>
        </w:rPr>
        <w:t>(</w:t>
      </w:r>
      <w:r w:rsidRPr="006216AF">
        <w:rPr>
          <w:rtl/>
        </w:rPr>
        <w:t>ص</w:t>
      </w:r>
      <w:r>
        <w:rPr>
          <w:rFonts w:hint="cs"/>
          <w:rtl/>
        </w:rPr>
        <w:t>)</w:t>
      </w:r>
      <w:r w:rsidRPr="006216AF">
        <w:rPr>
          <w:rtl/>
        </w:rPr>
        <w:t xml:space="preserve"> يحدّث الناس بأنباء ما قد سبق.</w:t>
      </w:r>
    </w:p>
    <w:p w:rsidR="008D744D" w:rsidRPr="006216AF" w:rsidRDefault="008D744D" w:rsidP="008D744D">
      <w:pPr>
        <w:pStyle w:val="libNormal"/>
        <w:rPr>
          <w:rtl/>
        </w:rPr>
      </w:pPr>
      <w:r w:rsidRPr="006216AF">
        <w:rPr>
          <w:rtl/>
        </w:rPr>
        <w:t>قال</w:t>
      </w:r>
      <w:r>
        <w:rPr>
          <w:rtl/>
        </w:rPr>
        <w:t>:</w:t>
      </w:r>
      <w:r w:rsidRPr="006216AF">
        <w:rPr>
          <w:rtl/>
        </w:rPr>
        <w:t xml:space="preserve"> فأقبل الراعي بغنمه حتّى حصل بالمدينة</w:t>
      </w:r>
      <w:r>
        <w:rPr>
          <w:rtl/>
        </w:rPr>
        <w:t>،</w:t>
      </w:r>
      <w:r w:rsidRPr="006216AF">
        <w:rPr>
          <w:rtl/>
        </w:rPr>
        <w:t xml:space="preserve"> فزواها إلى زاوية من زواياها</w:t>
      </w:r>
      <w:r>
        <w:rPr>
          <w:rtl/>
        </w:rPr>
        <w:t>،</w:t>
      </w:r>
      <w:r w:rsidRPr="006216AF">
        <w:rPr>
          <w:rtl/>
        </w:rPr>
        <w:t xml:space="preserve"> ثمّ أتى النبيّ </w:t>
      </w:r>
      <w:r>
        <w:rPr>
          <w:rtl/>
        </w:rPr>
        <w:t>(ص)</w:t>
      </w:r>
      <w:r w:rsidRPr="006216AF">
        <w:rPr>
          <w:rtl/>
        </w:rPr>
        <w:t xml:space="preserve"> فأخبره</w:t>
      </w:r>
      <w:r>
        <w:rPr>
          <w:rtl/>
        </w:rPr>
        <w:t>،</w:t>
      </w:r>
      <w:r w:rsidRPr="006216AF">
        <w:rPr>
          <w:rtl/>
        </w:rPr>
        <w:t xml:space="preserve"> فخرج إلى المسجد</w:t>
      </w:r>
      <w:r>
        <w:rPr>
          <w:rtl/>
        </w:rPr>
        <w:t>،</w:t>
      </w:r>
      <w:r w:rsidRPr="006216AF">
        <w:rPr>
          <w:rtl/>
        </w:rPr>
        <w:t xml:space="preserve"> وأمر فنودي بالصلاة جامعة</w:t>
      </w:r>
      <w:r>
        <w:rPr>
          <w:rtl/>
        </w:rPr>
        <w:t>،</w:t>
      </w:r>
      <w:r w:rsidRPr="006216AF">
        <w:rPr>
          <w:rtl/>
        </w:rPr>
        <w:t xml:space="preserve"> فلمّا اجتمع الناس قال للراعي</w:t>
      </w:r>
      <w:r>
        <w:rPr>
          <w:rtl/>
        </w:rPr>
        <w:t>:</w:t>
      </w:r>
      <w:r w:rsidRPr="006216AF">
        <w:rPr>
          <w:rtl/>
        </w:rPr>
        <w:t xml:space="preserve"> « أخبر بما</w:t>
      </w:r>
    </w:p>
    <w:p w:rsidR="008D744D" w:rsidRPr="006216AF" w:rsidRDefault="008D744D" w:rsidP="008D744D">
      <w:pPr>
        <w:pStyle w:val="libLine"/>
        <w:rPr>
          <w:rtl/>
        </w:rPr>
      </w:pPr>
      <w:r w:rsidRPr="006216AF">
        <w:rPr>
          <w:rtl/>
        </w:rPr>
        <w:t>__________________</w:t>
      </w:r>
    </w:p>
    <w:p w:rsidR="008D744D" w:rsidRPr="00241F5B" w:rsidRDefault="008D744D" w:rsidP="008D744D">
      <w:pPr>
        <w:pStyle w:val="libFootnote"/>
        <w:rPr>
          <w:rtl/>
        </w:rPr>
      </w:pPr>
      <w:r w:rsidRPr="00241F5B">
        <w:rPr>
          <w:rtl/>
        </w:rPr>
        <w:t>(</w:t>
      </w:r>
      <w:r>
        <w:rPr>
          <w:rtl/>
        </w:rPr>
        <w:t>*</w:t>
      </w:r>
      <w:r w:rsidRPr="00241F5B">
        <w:rPr>
          <w:rtl/>
        </w:rPr>
        <w:t>) في ع</w:t>
      </w:r>
      <w:r>
        <w:rPr>
          <w:rtl/>
        </w:rPr>
        <w:t>:</w:t>
      </w:r>
      <w:r w:rsidRPr="00241F5B">
        <w:rPr>
          <w:rtl/>
        </w:rPr>
        <w:t xml:space="preserve"> ظهور معجزاته.</w:t>
      </w:r>
    </w:p>
    <w:p w:rsidR="008D744D" w:rsidRPr="006216AF" w:rsidRDefault="008D744D" w:rsidP="008D744D">
      <w:pPr>
        <w:pStyle w:val="libFootnote0"/>
        <w:rPr>
          <w:rtl/>
        </w:rPr>
      </w:pPr>
      <w:r w:rsidRPr="006216AF">
        <w:rPr>
          <w:rtl/>
        </w:rPr>
        <w:t>1</w:t>
      </w:r>
      <w:r>
        <w:rPr>
          <w:rtl/>
        </w:rPr>
        <w:t xml:space="preserve"> - </w:t>
      </w:r>
      <w:r w:rsidRPr="006216AF">
        <w:rPr>
          <w:rtl/>
        </w:rPr>
        <w:t>تاريخ الإسلام للذهبي</w:t>
      </w:r>
      <w:r>
        <w:rPr>
          <w:rtl/>
        </w:rPr>
        <w:t>:</w:t>
      </w:r>
      <w:r w:rsidRPr="006216AF">
        <w:rPr>
          <w:rtl/>
        </w:rPr>
        <w:t xml:space="preserve"> 351</w:t>
      </w:r>
      <w:r>
        <w:rPr>
          <w:rtl/>
        </w:rPr>
        <w:t>،</w:t>
      </w:r>
      <w:r w:rsidRPr="006216AF">
        <w:rPr>
          <w:rtl/>
        </w:rPr>
        <w:t xml:space="preserve"> ووردت قطعة منه في الجامع الصحيح 4</w:t>
      </w:r>
      <w:r>
        <w:rPr>
          <w:rtl/>
        </w:rPr>
        <w:t>:</w:t>
      </w:r>
      <w:r w:rsidRPr="006216AF">
        <w:rPr>
          <w:rtl/>
        </w:rPr>
        <w:t xml:space="preserve"> 476 / 2181</w:t>
      </w:r>
      <w:r>
        <w:rPr>
          <w:rtl/>
        </w:rPr>
        <w:t>،</w:t>
      </w:r>
      <w:r w:rsidRPr="006216AF">
        <w:rPr>
          <w:rtl/>
        </w:rPr>
        <w:t xml:space="preserve"> أمالي الطوسي 1</w:t>
      </w:r>
      <w:r>
        <w:rPr>
          <w:rtl/>
        </w:rPr>
        <w:t>:</w:t>
      </w:r>
      <w:r w:rsidRPr="006216AF">
        <w:rPr>
          <w:rtl/>
        </w:rPr>
        <w:t xml:space="preserve"> 12 الخرائج والجرائح 1</w:t>
      </w:r>
      <w:r>
        <w:rPr>
          <w:rtl/>
        </w:rPr>
        <w:t>:</w:t>
      </w:r>
      <w:r w:rsidRPr="006216AF">
        <w:rPr>
          <w:rtl/>
        </w:rPr>
        <w:t xml:space="preserve"> 36 / 38</w:t>
      </w:r>
      <w:r>
        <w:rPr>
          <w:rtl/>
        </w:rPr>
        <w:t>،</w:t>
      </w:r>
      <w:r w:rsidRPr="006216AF">
        <w:rPr>
          <w:rtl/>
        </w:rPr>
        <w:t xml:space="preserve"> دلائل النبوة</w:t>
      </w:r>
      <w:r>
        <w:rPr>
          <w:rtl/>
        </w:rPr>
        <w:t>،</w:t>
      </w:r>
      <w:r w:rsidRPr="006216AF">
        <w:rPr>
          <w:rtl/>
        </w:rPr>
        <w:t xml:space="preserve"> 6</w:t>
      </w:r>
      <w:r>
        <w:rPr>
          <w:rtl/>
        </w:rPr>
        <w:t>:</w:t>
      </w:r>
      <w:r w:rsidRPr="006216AF">
        <w:rPr>
          <w:rtl/>
        </w:rPr>
        <w:t xml:space="preserve"> 41</w:t>
      </w:r>
      <w:r>
        <w:rPr>
          <w:rtl/>
        </w:rPr>
        <w:t>،</w:t>
      </w:r>
      <w:r w:rsidRPr="006216AF">
        <w:rPr>
          <w:rtl/>
        </w:rPr>
        <w:t xml:space="preserve"> مسند أحمد بن حنبل 3</w:t>
      </w:r>
      <w:r>
        <w:rPr>
          <w:rtl/>
        </w:rPr>
        <w:t>:</w:t>
      </w:r>
      <w:r w:rsidRPr="006216AF">
        <w:rPr>
          <w:rtl/>
        </w:rPr>
        <w:t xml:space="preserve"> 83.</w:t>
      </w:r>
    </w:p>
    <w:p w:rsidR="008D744D" w:rsidRPr="006216AF" w:rsidRDefault="008D744D" w:rsidP="008D744D">
      <w:pPr>
        <w:pStyle w:val="libFootnote0"/>
        <w:rPr>
          <w:rtl/>
        </w:rPr>
      </w:pPr>
      <w:r w:rsidRPr="006216AF">
        <w:rPr>
          <w:rtl/>
        </w:rPr>
        <w:t>وروى الترمذي ذيله في الجامع الصحيح 4</w:t>
      </w:r>
      <w:r>
        <w:rPr>
          <w:rtl/>
        </w:rPr>
        <w:t>:</w:t>
      </w:r>
      <w:r w:rsidRPr="006216AF">
        <w:rPr>
          <w:rtl/>
        </w:rPr>
        <w:t xml:space="preserve"> 476</w:t>
      </w:r>
      <w:r>
        <w:rPr>
          <w:rtl/>
        </w:rPr>
        <w:t>،</w:t>
      </w:r>
      <w:r w:rsidRPr="006216AF">
        <w:rPr>
          <w:rtl/>
        </w:rPr>
        <w:t xml:space="preserve"> والسيوطي في الخصائص الكبرى 2</w:t>
      </w:r>
      <w:r>
        <w:rPr>
          <w:rtl/>
        </w:rPr>
        <w:t>:</w:t>
      </w:r>
      <w:r w:rsidRPr="006216AF">
        <w:rPr>
          <w:rtl/>
        </w:rPr>
        <w:t xml:space="preserve"> 61 مثله.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رأيت »</w:t>
      </w:r>
      <w:r>
        <w:rPr>
          <w:rtl/>
        </w:rPr>
        <w:t>،</w:t>
      </w:r>
      <w:r w:rsidRPr="006216AF">
        <w:rPr>
          <w:rtl/>
        </w:rPr>
        <w:t xml:space="preserve"> فأخبرهم</w:t>
      </w:r>
      <w:r>
        <w:rPr>
          <w:rtl/>
        </w:rPr>
        <w:t>،</w:t>
      </w:r>
      <w:r w:rsidRPr="006216AF">
        <w:rPr>
          <w:rtl/>
        </w:rPr>
        <w:t xml:space="preserve"> فقال رسول الله </w:t>
      </w:r>
      <w:r>
        <w:rPr>
          <w:rtl/>
        </w:rPr>
        <w:t>(ص):</w:t>
      </w:r>
      <w:r w:rsidRPr="006216AF">
        <w:rPr>
          <w:rtl/>
        </w:rPr>
        <w:t xml:space="preserve"> « والذي نفسي بيده</w:t>
      </w:r>
      <w:r>
        <w:rPr>
          <w:rtl/>
        </w:rPr>
        <w:t>،</w:t>
      </w:r>
      <w:r w:rsidRPr="006216AF">
        <w:rPr>
          <w:rtl/>
        </w:rPr>
        <w:t xml:space="preserve"> لا تقوم الساعة حتّى تكلّم السباع الناس</w:t>
      </w:r>
      <w:r>
        <w:rPr>
          <w:rtl/>
        </w:rPr>
        <w:t>،</w:t>
      </w:r>
      <w:r w:rsidRPr="006216AF">
        <w:rPr>
          <w:rtl/>
        </w:rPr>
        <w:t xml:space="preserve"> ويكلّم الرجل عذبة سوطه</w:t>
      </w:r>
      <w:r>
        <w:rPr>
          <w:rtl/>
        </w:rPr>
        <w:t>،</w:t>
      </w:r>
      <w:r w:rsidRPr="006216AF">
        <w:rPr>
          <w:rtl/>
        </w:rPr>
        <w:t xml:space="preserve"> وشراك نعاله فتخبره فخذه </w:t>
      </w:r>
      <w:r w:rsidRPr="008D744D">
        <w:rPr>
          <w:rStyle w:val="libFootnotenumChar"/>
          <w:rtl/>
        </w:rPr>
        <w:t>(1)</w:t>
      </w:r>
      <w:r w:rsidRPr="006216AF">
        <w:rPr>
          <w:rtl/>
        </w:rPr>
        <w:t xml:space="preserve"> بما يحدث على أهله بعده »</w:t>
      </w:r>
      <w:r>
        <w:rPr>
          <w:rtl/>
        </w:rPr>
        <w:t>.</w:t>
      </w:r>
    </w:p>
    <w:p w:rsidR="008D744D" w:rsidRPr="006216AF" w:rsidRDefault="008D744D" w:rsidP="008D744D">
      <w:pPr>
        <w:pStyle w:val="libNormal"/>
        <w:rPr>
          <w:rtl/>
        </w:rPr>
      </w:pPr>
      <w:r w:rsidRPr="006216AF">
        <w:rPr>
          <w:rtl/>
        </w:rPr>
        <w:t>55 / 2</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كلّم الذئب أبا الأشعث ابن قيس الخزاعي</w:t>
      </w:r>
      <w:r>
        <w:rPr>
          <w:rtl/>
        </w:rPr>
        <w:t>،</w:t>
      </w:r>
      <w:r w:rsidRPr="006216AF">
        <w:rPr>
          <w:rtl/>
        </w:rPr>
        <w:t xml:space="preserve"> فأتاه فطرده مرّة بعد أخرى</w:t>
      </w:r>
      <w:r>
        <w:rPr>
          <w:rtl/>
        </w:rPr>
        <w:t>،</w:t>
      </w:r>
      <w:r w:rsidRPr="006216AF">
        <w:rPr>
          <w:rtl/>
        </w:rPr>
        <w:t xml:space="preserve"> ثمّ قال له في المرّة الرابعة</w:t>
      </w:r>
      <w:r>
        <w:rPr>
          <w:rtl/>
        </w:rPr>
        <w:t>:</w:t>
      </w:r>
      <w:r w:rsidRPr="006216AF">
        <w:rPr>
          <w:rtl/>
        </w:rPr>
        <w:t xml:space="preserve"> ما رأيت ذئبا</w:t>
      </w:r>
      <w:r>
        <w:rPr>
          <w:rFonts w:hint="cs"/>
          <w:rtl/>
        </w:rPr>
        <w:t>ً</w:t>
      </w:r>
      <w:r w:rsidRPr="006216AF">
        <w:rPr>
          <w:rtl/>
        </w:rPr>
        <w:t xml:space="preserve"> أصفق وجها</w:t>
      </w:r>
      <w:r>
        <w:rPr>
          <w:rFonts w:hint="cs"/>
          <w:rtl/>
        </w:rPr>
        <w:t>ً</w:t>
      </w:r>
      <w:r w:rsidRPr="006216AF">
        <w:rPr>
          <w:rtl/>
        </w:rPr>
        <w:t xml:space="preserve"> منك.</w:t>
      </w:r>
    </w:p>
    <w:p w:rsidR="008D744D" w:rsidRPr="006216AF" w:rsidRDefault="008D744D" w:rsidP="008D744D">
      <w:pPr>
        <w:pStyle w:val="libNormal"/>
        <w:rPr>
          <w:rtl/>
        </w:rPr>
      </w:pPr>
      <w:r w:rsidRPr="006216AF">
        <w:rPr>
          <w:rtl/>
        </w:rPr>
        <w:t>فقال له الذئب</w:t>
      </w:r>
      <w:r>
        <w:rPr>
          <w:rtl/>
        </w:rPr>
        <w:t>:</w:t>
      </w:r>
      <w:r w:rsidRPr="006216AF">
        <w:rPr>
          <w:rtl/>
        </w:rPr>
        <w:t xml:space="preserve"> بل أصفق وجها</w:t>
      </w:r>
      <w:r>
        <w:rPr>
          <w:rFonts w:hint="cs"/>
          <w:rtl/>
        </w:rPr>
        <w:t>ً</w:t>
      </w:r>
      <w:r w:rsidRPr="006216AF">
        <w:rPr>
          <w:rtl/>
        </w:rPr>
        <w:t xml:space="preserve"> منّي من تولّى عن رجل ليس على وجه الأرض أفضل منه</w:t>
      </w:r>
      <w:r>
        <w:rPr>
          <w:rtl/>
        </w:rPr>
        <w:t>،</w:t>
      </w:r>
      <w:r w:rsidRPr="006216AF">
        <w:rPr>
          <w:rtl/>
        </w:rPr>
        <w:t xml:space="preserve"> ولا أنور نورا</w:t>
      </w:r>
      <w:r>
        <w:rPr>
          <w:rFonts w:hint="cs"/>
          <w:rtl/>
        </w:rPr>
        <w:t>ً</w:t>
      </w:r>
      <w:r>
        <w:rPr>
          <w:rtl/>
        </w:rPr>
        <w:t>،</w:t>
      </w:r>
      <w:r w:rsidRPr="006216AF">
        <w:rPr>
          <w:rtl/>
        </w:rPr>
        <w:t xml:space="preserve"> ولا أتم بصيرة ولا أتم أمرا</w:t>
      </w:r>
      <w:r>
        <w:rPr>
          <w:rFonts w:hint="cs"/>
          <w:rtl/>
        </w:rPr>
        <w:t>ً</w:t>
      </w:r>
      <w:r>
        <w:rPr>
          <w:rtl/>
        </w:rPr>
        <w:t>،</w:t>
      </w:r>
      <w:r w:rsidRPr="006216AF">
        <w:rPr>
          <w:rtl/>
        </w:rPr>
        <w:t xml:space="preserve"> يملك شرقها وغربها</w:t>
      </w:r>
      <w:r>
        <w:rPr>
          <w:rtl/>
        </w:rPr>
        <w:t>،</w:t>
      </w:r>
      <w:r w:rsidRPr="006216AF">
        <w:rPr>
          <w:rtl/>
        </w:rPr>
        <w:t xml:space="preserve"> يقول</w:t>
      </w:r>
      <w:r>
        <w:rPr>
          <w:rtl/>
        </w:rPr>
        <w:t>:</w:t>
      </w:r>
      <w:r w:rsidRPr="006216AF">
        <w:rPr>
          <w:rtl/>
        </w:rPr>
        <w:t xml:space="preserve"> لا إله إلاّ الله</w:t>
      </w:r>
      <w:r>
        <w:rPr>
          <w:rtl/>
        </w:rPr>
        <w:t>،</w:t>
      </w:r>
      <w:r w:rsidRPr="006216AF">
        <w:rPr>
          <w:rtl/>
        </w:rPr>
        <w:t xml:space="preserve"> فيتركونه</w:t>
      </w:r>
      <w:r>
        <w:rPr>
          <w:rtl/>
        </w:rPr>
        <w:t>،</w:t>
      </w:r>
      <w:r w:rsidRPr="006216AF">
        <w:rPr>
          <w:rtl/>
        </w:rPr>
        <w:t xml:space="preserve"> من أصفق وجها</w:t>
      </w:r>
      <w:r>
        <w:rPr>
          <w:rFonts w:hint="cs"/>
          <w:rtl/>
        </w:rPr>
        <w:t>ً</w:t>
      </w:r>
      <w:r>
        <w:rPr>
          <w:rtl/>
        </w:rPr>
        <w:t>:</w:t>
      </w:r>
      <w:r w:rsidRPr="006216AF">
        <w:rPr>
          <w:rtl/>
        </w:rPr>
        <w:t xml:space="preserve"> أنا أم أنت الذي تتولى عن هذا الرجل الكريم</w:t>
      </w:r>
      <w:r>
        <w:rPr>
          <w:rtl/>
        </w:rPr>
        <w:t>،</w:t>
      </w:r>
      <w:r w:rsidRPr="006216AF">
        <w:rPr>
          <w:rtl/>
        </w:rPr>
        <w:t xml:space="preserve"> رسول ربّ العالمين</w:t>
      </w:r>
      <w:r>
        <w:rPr>
          <w:rtl/>
        </w:rPr>
        <w:t>؟!</w:t>
      </w:r>
    </w:p>
    <w:p w:rsidR="008D744D" w:rsidRPr="006216AF" w:rsidRDefault="008D744D" w:rsidP="008D744D">
      <w:pPr>
        <w:pStyle w:val="libNormal"/>
        <w:rPr>
          <w:rtl/>
        </w:rPr>
      </w:pPr>
      <w:r w:rsidRPr="006216AF">
        <w:rPr>
          <w:rtl/>
        </w:rPr>
        <w:t>قال الخزاعي</w:t>
      </w:r>
      <w:r>
        <w:rPr>
          <w:rtl/>
        </w:rPr>
        <w:t>:</w:t>
      </w:r>
      <w:r w:rsidRPr="006216AF">
        <w:rPr>
          <w:rtl/>
        </w:rPr>
        <w:t xml:space="preserve"> ويلك ما تقول</w:t>
      </w:r>
      <w:r>
        <w:rPr>
          <w:rtl/>
        </w:rPr>
        <w:t>؟!</w:t>
      </w:r>
      <w:r w:rsidRPr="006216AF">
        <w:rPr>
          <w:rtl/>
        </w:rPr>
        <w:t xml:space="preserve"> قال الذئب</w:t>
      </w:r>
      <w:r>
        <w:rPr>
          <w:rtl/>
        </w:rPr>
        <w:t>:</w:t>
      </w:r>
      <w:r w:rsidRPr="006216AF">
        <w:rPr>
          <w:rtl/>
        </w:rPr>
        <w:t xml:space="preserve"> بل </w:t>
      </w:r>
      <w:r w:rsidRPr="008D744D">
        <w:rPr>
          <w:rStyle w:val="libFootnotenumChar"/>
          <w:rtl/>
        </w:rPr>
        <w:t>(2)</w:t>
      </w:r>
      <w:r w:rsidRPr="006216AF">
        <w:rPr>
          <w:rtl/>
        </w:rPr>
        <w:t xml:space="preserve"> الويل لمن يصلى جهنّم غدا</w:t>
      </w:r>
      <w:r>
        <w:rPr>
          <w:rFonts w:hint="cs"/>
          <w:rtl/>
        </w:rPr>
        <w:t>ً</w:t>
      </w:r>
      <w:r>
        <w:rPr>
          <w:rtl/>
        </w:rPr>
        <w:t>،</w:t>
      </w:r>
      <w:r w:rsidRPr="006216AF">
        <w:rPr>
          <w:rtl/>
        </w:rPr>
        <w:t xml:space="preserve"> ويشقى في النشور أبدا</w:t>
      </w:r>
      <w:r>
        <w:rPr>
          <w:rFonts w:hint="cs"/>
          <w:rtl/>
        </w:rPr>
        <w:t>ً</w:t>
      </w:r>
      <w:r>
        <w:rPr>
          <w:rtl/>
        </w:rPr>
        <w:t>،</w:t>
      </w:r>
      <w:r w:rsidRPr="006216AF">
        <w:rPr>
          <w:rtl/>
        </w:rPr>
        <w:t xml:space="preserve"> ولا يدخل في حزب محمّد.</w:t>
      </w:r>
    </w:p>
    <w:p w:rsidR="008D744D" w:rsidRPr="006216AF" w:rsidRDefault="008D744D" w:rsidP="008D744D">
      <w:pPr>
        <w:pStyle w:val="libNormal"/>
        <w:rPr>
          <w:rtl/>
        </w:rPr>
      </w:pPr>
      <w:r w:rsidRPr="006216AF">
        <w:rPr>
          <w:rtl/>
        </w:rPr>
        <w:t>ثمّ قال الخزاعي</w:t>
      </w:r>
      <w:r>
        <w:rPr>
          <w:rtl/>
        </w:rPr>
        <w:t>:</w:t>
      </w:r>
      <w:r w:rsidRPr="006216AF">
        <w:rPr>
          <w:rtl/>
        </w:rPr>
        <w:t xml:space="preserve"> حسبي حسبي</w:t>
      </w:r>
      <w:r>
        <w:rPr>
          <w:rtl/>
        </w:rPr>
        <w:t>،</w:t>
      </w:r>
      <w:r w:rsidRPr="006216AF">
        <w:rPr>
          <w:rtl/>
        </w:rPr>
        <w:t xml:space="preserve"> فمن الذي يحفظ عليّ غنمي لأنطلق إليه</w:t>
      </w:r>
      <w:r>
        <w:rPr>
          <w:rtl/>
        </w:rPr>
        <w:t>،</w:t>
      </w:r>
      <w:r w:rsidRPr="006216AF">
        <w:rPr>
          <w:rtl/>
        </w:rPr>
        <w:t xml:space="preserve"> وأؤمن به</w:t>
      </w:r>
      <w:r>
        <w:rPr>
          <w:rtl/>
        </w:rPr>
        <w:t>،</w:t>
      </w:r>
      <w:r w:rsidRPr="006216AF">
        <w:rPr>
          <w:rtl/>
        </w:rPr>
        <w:t xml:space="preserve"> وأقول الكلمة</w:t>
      </w:r>
      <w:r>
        <w:rPr>
          <w:rtl/>
        </w:rPr>
        <w:t>؟</w:t>
      </w:r>
      <w:r w:rsidRPr="006216AF">
        <w:rPr>
          <w:rtl/>
        </w:rPr>
        <w:t xml:space="preserve"> قال له الذئب</w:t>
      </w:r>
      <w:r>
        <w:rPr>
          <w:rtl/>
        </w:rPr>
        <w:t>:</w:t>
      </w:r>
      <w:r w:rsidRPr="006216AF">
        <w:rPr>
          <w:rtl/>
        </w:rPr>
        <w:t xml:space="preserve"> أنا أحفظها عليك حتّى تذهب إليه وترجع.</w:t>
      </w:r>
    </w:p>
    <w:p w:rsidR="008D744D" w:rsidRPr="006216AF" w:rsidRDefault="008D744D" w:rsidP="008D744D">
      <w:pPr>
        <w:pStyle w:val="libNormal"/>
        <w:rPr>
          <w:rtl/>
        </w:rPr>
      </w:pPr>
      <w:r w:rsidRPr="006216AF">
        <w:rPr>
          <w:rtl/>
        </w:rPr>
        <w:t>قال الخزاعي</w:t>
      </w:r>
      <w:r>
        <w:rPr>
          <w:rtl/>
        </w:rPr>
        <w:t>:</w:t>
      </w:r>
      <w:r w:rsidRPr="006216AF">
        <w:rPr>
          <w:rtl/>
        </w:rPr>
        <w:t xml:space="preserve"> فمن لي بذلك</w:t>
      </w:r>
      <w:r>
        <w:rPr>
          <w:rtl/>
        </w:rPr>
        <w:t>؟</w:t>
      </w:r>
      <w:r w:rsidRPr="006216AF">
        <w:rPr>
          <w:rtl/>
        </w:rPr>
        <w:t xml:space="preserve"> قال الذئب</w:t>
      </w:r>
      <w:r>
        <w:rPr>
          <w:rtl/>
        </w:rPr>
        <w:t>:</w:t>
      </w:r>
      <w:r w:rsidRPr="006216AF">
        <w:rPr>
          <w:rtl/>
        </w:rPr>
        <w:t xml:space="preserve"> الله تعالى لك.</w:t>
      </w:r>
    </w:p>
    <w:p w:rsidR="008D744D" w:rsidRPr="006216AF" w:rsidRDefault="008D744D" w:rsidP="008D744D">
      <w:pPr>
        <w:pStyle w:val="libNormal"/>
        <w:rPr>
          <w:rtl/>
        </w:rPr>
      </w:pPr>
      <w:r w:rsidRPr="006216AF">
        <w:rPr>
          <w:rtl/>
        </w:rPr>
        <w:t>فلم يزل الذئب في غنمه يحفظها</w:t>
      </w:r>
      <w:r>
        <w:rPr>
          <w:rtl/>
        </w:rPr>
        <w:t>،</w:t>
      </w:r>
      <w:r w:rsidRPr="006216AF">
        <w:rPr>
          <w:rtl/>
        </w:rPr>
        <w:t xml:space="preserve"> حتّى جاء الخزاعي إلى رسول الله </w:t>
      </w:r>
      <w:r>
        <w:rPr>
          <w:rtl/>
        </w:rPr>
        <w:t>(ص)،</w:t>
      </w:r>
      <w:r w:rsidRPr="006216AF">
        <w:rPr>
          <w:rtl/>
        </w:rPr>
        <w:t xml:space="preserve"> فقال</w:t>
      </w:r>
      <w:r>
        <w:rPr>
          <w:rtl/>
        </w:rPr>
        <w:t>:</w:t>
      </w:r>
      <w:r w:rsidRPr="006216AF">
        <w:rPr>
          <w:rtl/>
        </w:rPr>
        <w:t xml:space="preserve"> السلام عليك يا رسول الله</w:t>
      </w:r>
      <w:r>
        <w:rPr>
          <w:rtl/>
        </w:rPr>
        <w:t>،</w:t>
      </w:r>
      <w:r w:rsidRPr="006216AF">
        <w:rPr>
          <w:rtl/>
        </w:rPr>
        <w:t xml:space="preserve"> أشهد أن لا إله إلا الله</w:t>
      </w:r>
      <w:r>
        <w:rPr>
          <w:rtl/>
        </w:rPr>
        <w:t>،</w:t>
      </w:r>
      <w:r w:rsidRPr="006216AF">
        <w:rPr>
          <w:rtl/>
        </w:rPr>
        <w:t xml:space="preserve"> وأنّ محمدا</w:t>
      </w:r>
      <w:r>
        <w:rPr>
          <w:rFonts w:hint="cs"/>
          <w:rtl/>
        </w:rPr>
        <w:t>ً</w:t>
      </w:r>
      <w:r w:rsidRPr="006216AF">
        <w:rPr>
          <w:rtl/>
        </w:rPr>
        <w:t xml:space="preserve"> رسول الله</w:t>
      </w:r>
      <w:r>
        <w:rPr>
          <w:rtl/>
        </w:rPr>
        <w:t>،</w:t>
      </w:r>
      <w:r w:rsidRPr="006216AF">
        <w:rPr>
          <w:rtl/>
        </w:rPr>
        <w:t xml:space="preserve"> آمنت وصدّقت.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وتحدّثه.</w:t>
      </w:r>
    </w:p>
    <w:p w:rsidR="008D744D" w:rsidRPr="006216AF" w:rsidRDefault="008D744D" w:rsidP="008D744D">
      <w:pPr>
        <w:pStyle w:val="libFootnote0"/>
        <w:rPr>
          <w:rtl/>
        </w:rPr>
      </w:pPr>
      <w:r w:rsidRPr="006216AF">
        <w:rPr>
          <w:rtl/>
        </w:rPr>
        <w:t>2</w:t>
      </w:r>
      <w:r>
        <w:rPr>
          <w:rtl/>
        </w:rPr>
        <w:t xml:space="preserve"> - </w:t>
      </w:r>
      <w:r w:rsidRPr="006216AF">
        <w:rPr>
          <w:rtl/>
        </w:rPr>
        <w:t xml:space="preserve">تفسير الإمام العسكري </w:t>
      </w:r>
      <w:r w:rsidRPr="008D744D">
        <w:rPr>
          <w:rStyle w:val="libAlaemChar"/>
          <w:rtl/>
        </w:rPr>
        <w:t>عليه‌السلام</w:t>
      </w:r>
      <w:r>
        <w:rPr>
          <w:rtl/>
        </w:rPr>
        <w:t>:</w:t>
      </w:r>
      <w:r w:rsidRPr="006216AF">
        <w:rPr>
          <w:rtl/>
        </w:rPr>
        <w:t xml:space="preserve"> 181 / 87</w:t>
      </w:r>
      <w:r>
        <w:rPr>
          <w:rtl/>
        </w:rPr>
        <w:t>،</w:t>
      </w:r>
      <w:r w:rsidRPr="006216AF">
        <w:rPr>
          <w:rtl/>
        </w:rPr>
        <w:t xml:space="preserve"> نور الابصار</w:t>
      </w:r>
      <w:r>
        <w:rPr>
          <w:rtl/>
        </w:rPr>
        <w:t>:</w:t>
      </w:r>
      <w:r w:rsidRPr="006216AF">
        <w:rPr>
          <w:rtl/>
        </w:rPr>
        <w:t xml:space="preserve"> 33.</w:t>
      </w:r>
    </w:p>
    <w:p w:rsidR="008D744D" w:rsidRPr="006216AF" w:rsidRDefault="008D744D" w:rsidP="008D744D">
      <w:pPr>
        <w:pStyle w:val="libFootnote"/>
        <w:rPr>
          <w:rtl/>
          <w:lang w:bidi="fa-IR"/>
        </w:rPr>
      </w:pPr>
      <w:r w:rsidRPr="006216AF">
        <w:rPr>
          <w:rtl/>
        </w:rPr>
        <w:t>(2) « الذئب بل » سقط من 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ثمّ أخبره بكلام الذئب</w:t>
      </w:r>
      <w:r>
        <w:rPr>
          <w:rtl/>
        </w:rPr>
        <w:t>،</w:t>
      </w:r>
      <w:r w:rsidRPr="006216AF">
        <w:rPr>
          <w:rtl/>
        </w:rPr>
        <w:t xml:space="preserve"> وأنا معه أسمع منه ذلك</w:t>
      </w:r>
      <w:r>
        <w:rPr>
          <w:rtl/>
        </w:rPr>
        <w:t>،</w:t>
      </w:r>
      <w:r w:rsidRPr="006216AF">
        <w:rPr>
          <w:rtl/>
        </w:rPr>
        <w:t xml:space="preserve"> فلم أستقر بعد ذلك بأيّام</w:t>
      </w:r>
      <w:r>
        <w:rPr>
          <w:rtl/>
        </w:rPr>
        <w:t>،</w:t>
      </w:r>
      <w:r w:rsidRPr="006216AF">
        <w:rPr>
          <w:rtl/>
        </w:rPr>
        <w:t xml:space="preserve"> إلاّ وذلك الذئب بين يديّ يقول</w:t>
      </w:r>
      <w:r>
        <w:rPr>
          <w:rtl/>
        </w:rPr>
        <w:t>:</w:t>
      </w:r>
      <w:r w:rsidRPr="006216AF">
        <w:rPr>
          <w:rtl/>
        </w:rPr>
        <w:t xml:space="preserve"> يا أبا الحسن</w:t>
      </w:r>
      <w:r>
        <w:rPr>
          <w:rtl/>
        </w:rPr>
        <w:t>،</w:t>
      </w:r>
      <w:r w:rsidRPr="006216AF">
        <w:rPr>
          <w:rtl/>
        </w:rPr>
        <w:t xml:space="preserve"> قلت للخزاعي كذا وكذا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وأخذ أبو الأشعث سخلة من غنمه فذبحها للذئب</w:t>
      </w:r>
      <w:r>
        <w:rPr>
          <w:rtl/>
        </w:rPr>
        <w:t>،</w:t>
      </w:r>
      <w:r w:rsidRPr="006216AF">
        <w:rPr>
          <w:rtl/>
        </w:rPr>
        <w:t xml:space="preserve"> وقال</w:t>
      </w:r>
      <w:r>
        <w:rPr>
          <w:rtl/>
        </w:rPr>
        <w:t>:</w:t>
      </w:r>
      <w:r>
        <w:rPr>
          <w:rFonts w:hint="cs"/>
          <w:rtl/>
        </w:rPr>
        <w:t xml:space="preserve"> </w:t>
      </w:r>
      <w:r w:rsidRPr="006216AF">
        <w:rPr>
          <w:rtl/>
        </w:rPr>
        <w:t>أنت الذي أعتقتني من النار »</w:t>
      </w:r>
      <w:r>
        <w:rPr>
          <w:rtl/>
        </w:rPr>
        <w:t>.</w:t>
      </w:r>
    </w:p>
    <w:p w:rsidR="008D744D" w:rsidRPr="006216AF" w:rsidRDefault="008D744D" w:rsidP="008D744D">
      <w:pPr>
        <w:pStyle w:val="libNormal"/>
        <w:rPr>
          <w:rtl/>
        </w:rPr>
      </w:pPr>
      <w:r w:rsidRPr="006216AF">
        <w:rPr>
          <w:rtl/>
        </w:rPr>
        <w:t>56 / 3</w:t>
      </w:r>
      <w:r>
        <w:rPr>
          <w:rtl/>
        </w:rPr>
        <w:t xml:space="preserve"> - </w:t>
      </w:r>
      <w:r w:rsidRPr="006216AF">
        <w:rPr>
          <w:rtl/>
        </w:rPr>
        <w:t>عن الكلبي</w:t>
      </w:r>
      <w:r>
        <w:rPr>
          <w:rtl/>
        </w:rPr>
        <w:t>،</w:t>
      </w:r>
      <w:r w:rsidRPr="006216AF">
        <w:rPr>
          <w:rtl/>
        </w:rPr>
        <w:t xml:space="preserve"> عن أبي صالح</w:t>
      </w:r>
      <w:r>
        <w:rPr>
          <w:rtl/>
        </w:rPr>
        <w:t>،</w:t>
      </w:r>
      <w:r w:rsidRPr="006216AF">
        <w:rPr>
          <w:rtl/>
        </w:rPr>
        <w:t xml:space="preserve"> عن ابن عباس</w:t>
      </w:r>
      <w:r>
        <w:rPr>
          <w:rtl/>
        </w:rPr>
        <w:t>،</w:t>
      </w:r>
      <w:r w:rsidRPr="006216AF">
        <w:rPr>
          <w:rtl/>
        </w:rPr>
        <w:t xml:space="preserve"> قال</w:t>
      </w:r>
      <w:r>
        <w:rPr>
          <w:rtl/>
        </w:rPr>
        <w:t>:</w:t>
      </w:r>
      <w:r>
        <w:rPr>
          <w:rFonts w:hint="cs"/>
          <w:rtl/>
        </w:rPr>
        <w:t xml:space="preserve"> </w:t>
      </w:r>
      <w:r w:rsidRPr="006216AF">
        <w:rPr>
          <w:rtl/>
        </w:rPr>
        <w:t>خرج أعرابي من بني سليم يدور في البرية</w:t>
      </w:r>
      <w:r>
        <w:rPr>
          <w:rtl/>
        </w:rPr>
        <w:t>،</w:t>
      </w:r>
      <w:r w:rsidRPr="006216AF">
        <w:rPr>
          <w:rtl/>
        </w:rPr>
        <w:t xml:space="preserve"> فصاد ضبّا</w:t>
      </w:r>
      <w:r>
        <w:rPr>
          <w:rFonts w:hint="cs"/>
          <w:rtl/>
        </w:rPr>
        <w:t>ً</w:t>
      </w:r>
      <w:r w:rsidRPr="006216AF">
        <w:rPr>
          <w:rtl/>
        </w:rPr>
        <w:t xml:space="preserve"> فصيّره في كمّه</w:t>
      </w:r>
      <w:r>
        <w:rPr>
          <w:rtl/>
        </w:rPr>
        <w:t>،</w:t>
      </w:r>
      <w:r w:rsidRPr="006216AF">
        <w:rPr>
          <w:rtl/>
        </w:rPr>
        <w:t xml:space="preserve"> وجاء إلى النبيّ </w:t>
      </w:r>
      <w:r>
        <w:rPr>
          <w:rtl/>
        </w:rPr>
        <w:t>(ص)،</w:t>
      </w:r>
      <w:r w:rsidRPr="006216AF">
        <w:rPr>
          <w:rtl/>
        </w:rPr>
        <w:t xml:space="preserve"> وقال</w:t>
      </w:r>
      <w:r>
        <w:rPr>
          <w:rtl/>
        </w:rPr>
        <w:t>:</w:t>
      </w:r>
      <w:r w:rsidRPr="006216AF">
        <w:rPr>
          <w:rtl/>
        </w:rPr>
        <w:t xml:space="preserve"> يا محمد</w:t>
      </w:r>
      <w:r>
        <w:rPr>
          <w:rtl/>
        </w:rPr>
        <w:t>،</w:t>
      </w:r>
      <w:r w:rsidRPr="006216AF">
        <w:rPr>
          <w:rtl/>
        </w:rPr>
        <w:t xml:space="preserve"> أنت الساحر الكذّاب الذي تزعم أنّ في السماء إلها</w:t>
      </w:r>
      <w:r>
        <w:rPr>
          <w:rFonts w:hint="cs"/>
          <w:rtl/>
        </w:rPr>
        <w:t>ً</w:t>
      </w:r>
      <w:r w:rsidRPr="006216AF">
        <w:rPr>
          <w:rtl/>
        </w:rPr>
        <w:t xml:space="preserve"> بعثك إلى الأسود والأبيض</w:t>
      </w:r>
      <w:r>
        <w:rPr>
          <w:rtl/>
        </w:rPr>
        <w:t>؟</w:t>
      </w:r>
      <w:r w:rsidRPr="006216AF">
        <w:rPr>
          <w:rtl/>
        </w:rPr>
        <w:t xml:space="preserve"> فو اللات والعزّى لو لا أن يسمّيني قومي بالعجول لضربتك بسيفي حتّى أقتلك.</w:t>
      </w:r>
    </w:p>
    <w:p w:rsidR="008D744D" w:rsidRPr="006216AF" w:rsidRDefault="008D744D" w:rsidP="008D744D">
      <w:pPr>
        <w:pStyle w:val="libNormal"/>
        <w:rPr>
          <w:rtl/>
        </w:rPr>
      </w:pPr>
      <w:r w:rsidRPr="006216AF">
        <w:rPr>
          <w:rtl/>
        </w:rPr>
        <w:t>فقام عمر بن الخطّاب ليبطش به</w:t>
      </w:r>
      <w:r>
        <w:rPr>
          <w:rtl/>
        </w:rPr>
        <w:t>،</w:t>
      </w:r>
      <w:r w:rsidRPr="006216AF">
        <w:rPr>
          <w:rtl/>
        </w:rPr>
        <w:t xml:space="preserve"> فقال النبيّ </w:t>
      </w:r>
      <w:r>
        <w:rPr>
          <w:rtl/>
        </w:rPr>
        <w:t>(ص):</w:t>
      </w:r>
      <w:r w:rsidRPr="006216AF">
        <w:rPr>
          <w:rtl/>
        </w:rPr>
        <w:t xml:space="preserve"> « مهلا</w:t>
      </w:r>
      <w:r>
        <w:rPr>
          <w:rFonts w:hint="cs"/>
          <w:rtl/>
        </w:rPr>
        <w:t>ً</w:t>
      </w:r>
      <w:r w:rsidRPr="006216AF">
        <w:rPr>
          <w:rtl/>
        </w:rPr>
        <w:t xml:space="preserve"> يا أبا حفص</w:t>
      </w:r>
      <w:r>
        <w:rPr>
          <w:rtl/>
        </w:rPr>
        <w:t>،</w:t>
      </w:r>
      <w:r w:rsidRPr="006216AF">
        <w:rPr>
          <w:rtl/>
        </w:rPr>
        <w:t xml:space="preserve"> فإنّ الحليم كاد أن يكون نبيّا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 xml:space="preserve">ثمّ قال النبيّ </w:t>
      </w:r>
      <w:r>
        <w:rPr>
          <w:rtl/>
        </w:rPr>
        <w:t>(ص):</w:t>
      </w:r>
      <w:r w:rsidRPr="006216AF">
        <w:rPr>
          <w:rtl/>
        </w:rPr>
        <w:t xml:space="preserve"> « يا أخا بني سليم</w:t>
      </w:r>
      <w:r>
        <w:rPr>
          <w:rtl/>
        </w:rPr>
        <w:t>،</w:t>
      </w:r>
      <w:r w:rsidRPr="006216AF">
        <w:rPr>
          <w:rtl/>
        </w:rPr>
        <w:t xml:space="preserve"> هكذا تفعل العرب</w:t>
      </w:r>
      <w:r>
        <w:rPr>
          <w:rtl/>
        </w:rPr>
        <w:t>؟</w:t>
      </w:r>
    </w:p>
    <w:p w:rsidR="008D744D" w:rsidRPr="006216AF" w:rsidRDefault="008D744D" w:rsidP="008D744D">
      <w:pPr>
        <w:pStyle w:val="libNormal"/>
        <w:rPr>
          <w:rtl/>
        </w:rPr>
      </w:pPr>
      <w:r w:rsidRPr="006216AF">
        <w:rPr>
          <w:rtl/>
        </w:rPr>
        <w:t>تأتينا في مجالسنا وتهجونا بالكلام</w:t>
      </w:r>
      <w:r>
        <w:rPr>
          <w:rtl/>
        </w:rPr>
        <w:t>!</w:t>
      </w:r>
      <w:r w:rsidRPr="006216AF">
        <w:rPr>
          <w:rtl/>
        </w:rPr>
        <w:t xml:space="preserve"> أسلم يا أعرابي فيكون لك ما لنا</w:t>
      </w:r>
      <w:r>
        <w:rPr>
          <w:rtl/>
        </w:rPr>
        <w:t>،</w:t>
      </w:r>
      <w:r w:rsidRPr="006216AF">
        <w:rPr>
          <w:rtl/>
        </w:rPr>
        <w:t xml:space="preserve"> وعليك ما علينا</w:t>
      </w:r>
      <w:r>
        <w:rPr>
          <w:rtl/>
        </w:rPr>
        <w:t>،</w:t>
      </w:r>
      <w:r w:rsidRPr="006216AF">
        <w:rPr>
          <w:rtl/>
        </w:rPr>
        <w:t xml:space="preserve"> وتكون في الإسلام أخانا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فو اللات والعزّى</w:t>
      </w:r>
      <w:r>
        <w:rPr>
          <w:rtl/>
        </w:rPr>
        <w:t>،</w:t>
      </w:r>
      <w:r w:rsidRPr="006216AF">
        <w:rPr>
          <w:rtl/>
        </w:rPr>
        <w:t xml:space="preserve"> لا أؤمن بك حتّى يؤمن بك هذا الضبّ. وألقى الضبّ من كمّه.</w:t>
      </w:r>
    </w:p>
    <w:p w:rsidR="008D744D" w:rsidRPr="006216AF" w:rsidRDefault="008D744D" w:rsidP="008D744D">
      <w:pPr>
        <w:pStyle w:val="libNormal"/>
        <w:rPr>
          <w:rtl/>
        </w:rPr>
      </w:pPr>
      <w:r w:rsidRPr="006216AF">
        <w:rPr>
          <w:rtl/>
        </w:rPr>
        <w:t>قال</w:t>
      </w:r>
      <w:r>
        <w:rPr>
          <w:rtl/>
        </w:rPr>
        <w:t>:</w:t>
      </w:r>
      <w:r w:rsidRPr="006216AF">
        <w:rPr>
          <w:rtl/>
        </w:rPr>
        <w:t xml:space="preserve"> فعدا الضب ليخرج من المسجد</w:t>
      </w:r>
      <w:r>
        <w:rPr>
          <w:rtl/>
        </w:rPr>
        <w:t>،</w:t>
      </w:r>
      <w:r w:rsidRPr="006216AF">
        <w:rPr>
          <w:rtl/>
        </w:rPr>
        <w:t xml:space="preserve"> فقال النبيّ </w:t>
      </w:r>
      <w:r>
        <w:rPr>
          <w:rtl/>
        </w:rPr>
        <w:t>(ص):</w:t>
      </w:r>
      <w:r w:rsidRPr="006216AF">
        <w:rPr>
          <w:rtl/>
        </w:rPr>
        <w:t xml:space="preserve"> « يا ضبّ » فالتفت إليه</w:t>
      </w:r>
      <w:r>
        <w:rPr>
          <w:rtl/>
        </w:rPr>
        <w:t>،</w:t>
      </w:r>
      <w:r w:rsidRPr="006216AF">
        <w:rPr>
          <w:rtl/>
        </w:rPr>
        <w:t xml:space="preserve"> فقال </w:t>
      </w:r>
      <w:r>
        <w:rPr>
          <w:rtl/>
        </w:rPr>
        <w:t>(ص)</w:t>
      </w:r>
      <w:r w:rsidRPr="006216AF">
        <w:rPr>
          <w:rtl/>
        </w:rPr>
        <w:t xml:space="preserve"> له</w:t>
      </w:r>
      <w:r>
        <w:rPr>
          <w:rtl/>
        </w:rPr>
        <w:t>:</w:t>
      </w:r>
      <w:r w:rsidRPr="006216AF">
        <w:rPr>
          <w:rtl/>
        </w:rPr>
        <w:t xml:space="preserve"> « من أنا</w:t>
      </w:r>
      <w:r>
        <w:rPr>
          <w:rtl/>
        </w:rPr>
        <w:t>؟</w:t>
      </w:r>
      <w:r w:rsidRPr="006216AF">
        <w:rPr>
          <w:rtl/>
        </w:rPr>
        <w:t xml:space="preserve"> » فقال</w:t>
      </w:r>
      <w:r>
        <w:rPr>
          <w:rtl/>
        </w:rPr>
        <w:t>:</w:t>
      </w:r>
      <w:r w:rsidRPr="006216AF">
        <w:rPr>
          <w:rtl/>
        </w:rPr>
        <w:t xml:space="preserve"> أنت محمد رسول الله.</w:t>
      </w:r>
    </w:p>
    <w:p w:rsidR="008D744D" w:rsidRPr="006216AF" w:rsidRDefault="008D744D" w:rsidP="008D744D">
      <w:pPr>
        <w:pStyle w:val="libNormal"/>
        <w:rPr>
          <w:rtl/>
        </w:rPr>
      </w:pPr>
      <w:r w:rsidRPr="006216AF">
        <w:rPr>
          <w:rtl/>
        </w:rPr>
        <w:t>فقال</w:t>
      </w:r>
      <w:r>
        <w:rPr>
          <w:rtl/>
        </w:rPr>
        <w:t>:</w:t>
      </w:r>
      <w:r w:rsidRPr="006216AF">
        <w:rPr>
          <w:rtl/>
        </w:rPr>
        <w:t xml:space="preserve"> النبي </w:t>
      </w:r>
      <w:r>
        <w:rPr>
          <w:rtl/>
        </w:rPr>
        <w:t>(ص):</w:t>
      </w:r>
      <w:r w:rsidRPr="006216AF">
        <w:rPr>
          <w:rtl/>
        </w:rPr>
        <w:t xml:space="preserve"> من تعبد. فقال</w:t>
      </w:r>
      <w:r>
        <w:rPr>
          <w:rtl/>
        </w:rPr>
        <w:t>:</w:t>
      </w:r>
      <w:r w:rsidRPr="006216AF">
        <w:rPr>
          <w:rtl/>
        </w:rPr>
        <w:t xml:space="preserve"> أعبد من اتّخذ إبراهيم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دلائل النبوة 6</w:t>
      </w:r>
      <w:r>
        <w:rPr>
          <w:rtl/>
        </w:rPr>
        <w:t>:</w:t>
      </w:r>
      <w:r w:rsidRPr="006216AF">
        <w:rPr>
          <w:rtl/>
        </w:rPr>
        <w:t xml:space="preserve"> 36</w:t>
      </w:r>
      <w:r>
        <w:rPr>
          <w:rtl/>
        </w:rPr>
        <w:t>،</w:t>
      </w:r>
      <w:r w:rsidRPr="006216AF">
        <w:rPr>
          <w:rtl/>
        </w:rPr>
        <w:t xml:space="preserve"> الوفا في أحوال المصطفى 1</w:t>
      </w:r>
      <w:r>
        <w:rPr>
          <w:rtl/>
        </w:rPr>
        <w:t>:</w:t>
      </w:r>
      <w:r w:rsidRPr="006216AF">
        <w:rPr>
          <w:rtl/>
        </w:rPr>
        <w:t xml:space="preserve"> 337</w:t>
      </w:r>
      <w:r>
        <w:rPr>
          <w:rtl/>
        </w:rPr>
        <w:t>،</w:t>
      </w:r>
      <w:r w:rsidRPr="006216AF">
        <w:rPr>
          <w:rtl/>
        </w:rPr>
        <w:t xml:space="preserve"> 338</w:t>
      </w:r>
      <w:r>
        <w:rPr>
          <w:rtl/>
        </w:rPr>
        <w:t>،</w:t>
      </w:r>
      <w:r w:rsidRPr="006216AF">
        <w:rPr>
          <w:rtl/>
        </w:rPr>
        <w:t xml:space="preserve"> الخرائج والجرائح 1</w:t>
      </w:r>
      <w:r>
        <w:rPr>
          <w:rtl/>
        </w:rPr>
        <w:t>:</w:t>
      </w:r>
      <w:r w:rsidRPr="006216AF">
        <w:rPr>
          <w:rtl/>
        </w:rPr>
        <w:t xml:space="preserve"> 38 / 43.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خليلا</w:t>
      </w:r>
      <w:r>
        <w:rPr>
          <w:rFonts w:hint="cs"/>
          <w:rtl/>
        </w:rPr>
        <w:t>ً</w:t>
      </w:r>
      <w:r>
        <w:rPr>
          <w:rtl/>
        </w:rPr>
        <w:t>،</w:t>
      </w:r>
      <w:r w:rsidRPr="006216AF">
        <w:rPr>
          <w:rtl/>
        </w:rPr>
        <w:t xml:space="preserve"> وناجى موسى كليما</w:t>
      </w:r>
      <w:r>
        <w:rPr>
          <w:rFonts w:hint="cs"/>
          <w:rtl/>
        </w:rPr>
        <w:t>ً</w:t>
      </w:r>
      <w:r>
        <w:rPr>
          <w:rtl/>
        </w:rPr>
        <w:t>،</w:t>
      </w:r>
      <w:r w:rsidRPr="006216AF">
        <w:rPr>
          <w:rtl/>
        </w:rPr>
        <w:t xml:space="preserve"> واصطفاك حبيبا</w:t>
      </w:r>
      <w:r>
        <w:rPr>
          <w:rFonts w:hint="cs"/>
          <w:rtl/>
        </w:rPr>
        <w:t>ً</w:t>
      </w:r>
      <w:r w:rsidRPr="006216AF">
        <w:rPr>
          <w:rtl/>
        </w:rPr>
        <w:t>.</w:t>
      </w:r>
    </w:p>
    <w:p w:rsidR="008D744D" w:rsidRPr="006216AF" w:rsidRDefault="008D744D" w:rsidP="008D744D">
      <w:pPr>
        <w:pStyle w:val="libNormal"/>
        <w:rPr>
          <w:rtl/>
        </w:rPr>
      </w:pPr>
      <w:r w:rsidRPr="006216AF">
        <w:rPr>
          <w:rtl/>
        </w:rPr>
        <w:t>فقال الأعرابي</w:t>
      </w:r>
      <w:r>
        <w:rPr>
          <w:rtl/>
        </w:rPr>
        <w:t>:</w:t>
      </w:r>
      <w:r w:rsidRPr="006216AF">
        <w:rPr>
          <w:rtl/>
        </w:rPr>
        <w:t xml:space="preserve"> سبحان الله ضب</w:t>
      </w:r>
      <w:r>
        <w:rPr>
          <w:rFonts w:hint="cs"/>
          <w:rtl/>
        </w:rPr>
        <w:t>ٌ</w:t>
      </w:r>
      <w:r w:rsidRPr="006216AF">
        <w:rPr>
          <w:rtl/>
        </w:rPr>
        <w:t xml:space="preserve"> اصطدته بيدي</w:t>
      </w:r>
      <w:r>
        <w:rPr>
          <w:rtl/>
        </w:rPr>
        <w:t>،</w:t>
      </w:r>
      <w:r w:rsidRPr="006216AF">
        <w:rPr>
          <w:rtl/>
        </w:rPr>
        <w:t xml:space="preserve"> لا يفقه ولا يعقل</w:t>
      </w:r>
      <w:r>
        <w:rPr>
          <w:rtl/>
        </w:rPr>
        <w:t>،</w:t>
      </w:r>
      <w:r w:rsidRPr="006216AF">
        <w:rPr>
          <w:rtl/>
        </w:rPr>
        <w:t xml:space="preserve"> كلّم محمّدا</w:t>
      </w:r>
      <w:r>
        <w:rPr>
          <w:rFonts w:hint="cs"/>
          <w:rtl/>
        </w:rPr>
        <w:t>ً</w:t>
      </w:r>
      <w:r w:rsidRPr="006216AF">
        <w:rPr>
          <w:rtl/>
        </w:rPr>
        <w:t xml:space="preserve"> وشهد له بالنبوّ</w:t>
      </w:r>
      <w:r>
        <w:rPr>
          <w:rFonts w:hint="cs"/>
          <w:rtl/>
        </w:rPr>
        <w:t>َ</w:t>
      </w:r>
      <w:r w:rsidRPr="006216AF">
        <w:rPr>
          <w:rtl/>
        </w:rPr>
        <w:t>ة</w:t>
      </w:r>
      <w:r>
        <w:rPr>
          <w:rtl/>
        </w:rPr>
        <w:t>،</w:t>
      </w:r>
      <w:r w:rsidRPr="006216AF">
        <w:rPr>
          <w:rtl/>
        </w:rPr>
        <w:t xml:space="preserve"> لا أطلب أثرا</w:t>
      </w:r>
      <w:r>
        <w:rPr>
          <w:rFonts w:hint="cs"/>
          <w:rtl/>
        </w:rPr>
        <w:t>ً</w:t>
      </w:r>
      <w:r w:rsidRPr="006216AF">
        <w:rPr>
          <w:rtl/>
        </w:rPr>
        <w:t xml:space="preserve"> بعد عين</w:t>
      </w:r>
      <w:r>
        <w:rPr>
          <w:rtl/>
        </w:rPr>
        <w:t>،</w:t>
      </w:r>
      <w:r w:rsidRPr="006216AF">
        <w:rPr>
          <w:rtl/>
        </w:rPr>
        <w:t xml:space="preserve"> أشهد أن لا إله إلا الله</w:t>
      </w:r>
      <w:r>
        <w:rPr>
          <w:rtl/>
        </w:rPr>
        <w:t>،</w:t>
      </w:r>
      <w:r w:rsidRPr="006216AF">
        <w:rPr>
          <w:rtl/>
        </w:rPr>
        <w:t xml:space="preserve"> وحده لا شريك له</w:t>
      </w:r>
      <w:r>
        <w:rPr>
          <w:rtl/>
        </w:rPr>
        <w:t>،</w:t>
      </w:r>
      <w:r w:rsidRPr="006216AF">
        <w:rPr>
          <w:rtl/>
        </w:rPr>
        <w:t xml:space="preserve"> وأشهد أنّ محمّدا</w:t>
      </w:r>
      <w:r>
        <w:rPr>
          <w:rFonts w:hint="cs"/>
          <w:rtl/>
        </w:rPr>
        <w:t>ً</w:t>
      </w:r>
      <w:r w:rsidRPr="006216AF">
        <w:rPr>
          <w:rtl/>
        </w:rPr>
        <w:t xml:space="preserve"> عبده ورسوله.</w:t>
      </w:r>
    </w:p>
    <w:p w:rsidR="008D744D" w:rsidRPr="006216AF" w:rsidRDefault="008D744D" w:rsidP="008D744D">
      <w:pPr>
        <w:pStyle w:val="libNormal"/>
        <w:rPr>
          <w:rtl/>
        </w:rPr>
      </w:pPr>
      <w:r w:rsidRPr="006216AF">
        <w:rPr>
          <w:rtl/>
        </w:rPr>
        <w:t>وأنشأ يقول</w:t>
      </w:r>
      <w:r>
        <w:rPr>
          <w:rtl/>
        </w:rPr>
        <w:t>:</w:t>
      </w:r>
    </w:p>
    <w:tbl>
      <w:tblPr>
        <w:bidiVisual/>
        <w:tblW w:w="5000" w:type="pct"/>
        <w:tblLook w:val="01E0"/>
      </w:tblPr>
      <w:tblGrid>
        <w:gridCol w:w="3881"/>
        <w:gridCol w:w="252"/>
        <w:gridCol w:w="3879"/>
      </w:tblGrid>
      <w:tr w:rsidR="008D744D" w:rsidTr="00717E96">
        <w:tc>
          <w:tcPr>
            <w:tcW w:w="3675" w:type="dxa"/>
            <w:shd w:val="clear" w:color="auto" w:fill="auto"/>
          </w:tcPr>
          <w:p w:rsidR="008D744D" w:rsidRDefault="008D744D" w:rsidP="008D744D">
            <w:pPr>
              <w:pStyle w:val="libPoem"/>
              <w:rPr>
                <w:rtl/>
              </w:rPr>
            </w:pPr>
            <w:r w:rsidRPr="006216AF">
              <w:rPr>
                <w:rtl/>
              </w:rPr>
              <w:t>ألا يا رسول الله إنّك صادق</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فبوركت مهديّا</w:t>
            </w:r>
            <w:r>
              <w:rPr>
                <w:rFonts w:hint="cs"/>
                <w:rtl/>
              </w:rPr>
              <w:t>ً</w:t>
            </w:r>
            <w:r w:rsidRPr="006216AF">
              <w:rPr>
                <w:rtl/>
              </w:rPr>
              <w:t xml:space="preserve"> وبوركت هاديا</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شرعت لنا دين الحنيفة بعد ما</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غدونا كأمثال الحمير الطواغيا</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فيا خير مدعوّ</w:t>
            </w:r>
            <w:r>
              <w:rPr>
                <w:rFonts w:hint="cs"/>
                <w:rtl/>
              </w:rPr>
              <w:t>ٍ</w:t>
            </w:r>
            <w:r w:rsidRPr="006216AF">
              <w:rPr>
                <w:rtl/>
              </w:rPr>
              <w:t xml:space="preserve"> ويا خير مرسل</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إلى الإنس ثمّ الجنّ لبيك داعيا</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فنحن أناس من سليم عديدنا</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أتيناك نرجو أن ننال العواليا</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فبوركت في الأقوام حيّا</w:t>
            </w:r>
            <w:r>
              <w:rPr>
                <w:rFonts w:hint="cs"/>
                <w:rtl/>
              </w:rPr>
              <w:t>ً</w:t>
            </w:r>
            <w:r w:rsidRPr="006216AF">
              <w:rPr>
                <w:rtl/>
              </w:rPr>
              <w:t xml:space="preserve"> وميّتا</w:t>
            </w:r>
            <w:r>
              <w:rPr>
                <w:rFonts w:hint="cs"/>
                <w:rtl/>
              </w:rPr>
              <w:t>ً</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Pr>
                <w:rtl/>
              </w:rPr>
              <w:t>و</w:t>
            </w:r>
            <w:r w:rsidRPr="006216AF">
              <w:rPr>
                <w:rtl/>
              </w:rPr>
              <w:t>بوركت طفلا</w:t>
            </w:r>
            <w:r>
              <w:rPr>
                <w:rFonts w:hint="cs"/>
                <w:rtl/>
              </w:rPr>
              <w:t>ً</w:t>
            </w:r>
            <w:r w:rsidRPr="006216AF">
              <w:rPr>
                <w:rtl/>
              </w:rPr>
              <w:t xml:space="preserve"> ثمّ بوركت ناشيا</w:t>
            </w:r>
            <w:r w:rsidRPr="008D744D">
              <w:rPr>
                <w:rStyle w:val="libPoemTiniChar0"/>
                <w:rtl/>
              </w:rPr>
              <w:br/>
              <w:t> </w:t>
            </w:r>
          </w:p>
        </w:tc>
      </w:tr>
    </w:tbl>
    <w:p w:rsidR="008D744D" w:rsidRPr="006216AF" w:rsidRDefault="008D744D" w:rsidP="008D744D">
      <w:pPr>
        <w:pStyle w:val="libNormal"/>
        <w:rPr>
          <w:rtl/>
        </w:rPr>
      </w:pPr>
      <w:r w:rsidRPr="006216AF">
        <w:rPr>
          <w:rtl/>
        </w:rPr>
        <w:t xml:space="preserve">فقال النبيّ </w:t>
      </w:r>
      <w:r>
        <w:rPr>
          <w:rtl/>
        </w:rPr>
        <w:t>(ص):</w:t>
      </w:r>
      <w:r w:rsidRPr="006216AF">
        <w:rPr>
          <w:rtl/>
        </w:rPr>
        <w:t xml:space="preserve"> « علّموا الأعرابي » فع</w:t>
      </w:r>
      <w:r>
        <w:rPr>
          <w:rFonts w:hint="cs"/>
          <w:rtl/>
        </w:rPr>
        <w:t>ُ</w:t>
      </w:r>
      <w:r w:rsidRPr="006216AF">
        <w:rPr>
          <w:rtl/>
        </w:rPr>
        <w:t>لّم سورا</w:t>
      </w:r>
      <w:r>
        <w:rPr>
          <w:rFonts w:hint="cs"/>
          <w:rtl/>
        </w:rPr>
        <w:t>ً</w:t>
      </w:r>
      <w:r w:rsidRPr="006216AF">
        <w:rPr>
          <w:rtl/>
        </w:rPr>
        <w:t xml:space="preserve"> من القرآن.</w:t>
      </w:r>
    </w:p>
    <w:p w:rsidR="008D744D" w:rsidRPr="006216AF" w:rsidRDefault="008D744D" w:rsidP="008D744D">
      <w:pPr>
        <w:pStyle w:val="libNormal"/>
        <w:rPr>
          <w:rtl/>
        </w:rPr>
      </w:pPr>
      <w:r w:rsidRPr="006216AF">
        <w:rPr>
          <w:rtl/>
        </w:rPr>
        <w:t>وفي الحديث طول.</w:t>
      </w:r>
    </w:p>
    <w:p w:rsidR="008D744D" w:rsidRPr="006216AF" w:rsidRDefault="008D744D" w:rsidP="008D744D">
      <w:pPr>
        <w:pStyle w:val="libNormal"/>
        <w:rPr>
          <w:rtl/>
        </w:rPr>
      </w:pPr>
      <w:r w:rsidRPr="006216AF">
        <w:rPr>
          <w:rtl/>
        </w:rPr>
        <w:t>57 / 4</w:t>
      </w:r>
      <w:r>
        <w:rPr>
          <w:rtl/>
        </w:rPr>
        <w:t xml:space="preserve"> - </w:t>
      </w:r>
      <w:r w:rsidRPr="006216AF">
        <w:rPr>
          <w:rtl/>
        </w:rPr>
        <w:t>ورواية أخرى عن معرض بن معقب</w:t>
      </w:r>
      <w:r>
        <w:rPr>
          <w:rtl/>
        </w:rPr>
        <w:t>،</w:t>
      </w:r>
      <w:r w:rsidRPr="006216AF">
        <w:rPr>
          <w:rtl/>
        </w:rPr>
        <w:t xml:space="preserve"> قال</w:t>
      </w:r>
      <w:r>
        <w:rPr>
          <w:rtl/>
        </w:rPr>
        <w:t>:</w:t>
      </w:r>
      <w:r w:rsidRPr="006216AF">
        <w:rPr>
          <w:rtl/>
        </w:rPr>
        <w:t xml:space="preserve"> حججت حجّة الوداع</w:t>
      </w:r>
      <w:r>
        <w:rPr>
          <w:rtl/>
        </w:rPr>
        <w:t>،</w:t>
      </w:r>
      <w:r w:rsidRPr="006216AF">
        <w:rPr>
          <w:rtl/>
        </w:rPr>
        <w:t xml:space="preserve"> فنزلت دارا</w:t>
      </w:r>
      <w:r>
        <w:rPr>
          <w:rFonts w:hint="cs"/>
          <w:rtl/>
        </w:rPr>
        <w:t>ً</w:t>
      </w:r>
      <w:r w:rsidRPr="006216AF">
        <w:rPr>
          <w:rtl/>
        </w:rPr>
        <w:t xml:space="preserve"> في مكّة</w:t>
      </w:r>
      <w:r>
        <w:rPr>
          <w:rtl/>
        </w:rPr>
        <w:t>،</w:t>
      </w:r>
      <w:r w:rsidRPr="006216AF">
        <w:rPr>
          <w:rtl/>
        </w:rPr>
        <w:t xml:space="preserve"> فرأيت النبيّ </w:t>
      </w:r>
      <w:r>
        <w:rPr>
          <w:rtl/>
        </w:rPr>
        <w:t>(ص)،</w:t>
      </w:r>
      <w:r w:rsidRPr="006216AF">
        <w:rPr>
          <w:rtl/>
        </w:rPr>
        <w:t xml:space="preserve"> ووجهه يتهلّل مثل دارة القمر</w:t>
      </w:r>
      <w:r>
        <w:rPr>
          <w:rtl/>
        </w:rPr>
        <w:t>،</w:t>
      </w:r>
      <w:r w:rsidRPr="006216AF">
        <w:rPr>
          <w:rtl/>
        </w:rPr>
        <w:t xml:space="preserve"> ورأيت منه عجبا</w:t>
      </w:r>
      <w:r>
        <w:rPr>
          <w:rFonts w:hint="cs"/>
          <w:rtl/>
        </w:rPr>
        <w:t>ً</w:t>
      </w:r>
      <w:r>
        <w:rPr>
          <w:rtl/>
        </w:rPr>
        <w:t>!</w:t>
      </w:r>
      <w:r w:rsidRPr="006216AF">
        <w:rPr>
          <w:rtl/>
        </w:rPr>
        <w:t xml:space="preserve"> أتاه رجل من أهل اليمامة بابن له يوم ولد</w:t>
      </w:r>
      <w:r>
        <w:rPr>
          <w:rtl/>
        </w:rPr>
        <w:t>،</w:t>
      </w:r>
      <w:r w:rsidRPr="006216AF">
        <w:rPr>
          <w:rtl/>
        </w:rPr>
        <w:t xml:space="preserve"> فرأيته في خرقة</w:t>
      </w:r>
      <w:r>
        <w:rPr>
          <w:rtl/>
        </w:rPr>
        <w:t>،</w:t>
      </w:r>
      <w:r w:rsidRPr="006216AF">
        <w:rPr>
          <w:rtl/>
        </w:rPr>
        <w:t xml:space="preserve"> فقال النبيّ </w:t>
      </w:r>
      <w:r>
        <w:rPr>
          <w:rtl/>
        </w:rPr>
        <w:t>(ص):</w:t>
      </w:r>
      <w:r w:rsidRPr="006216AF">
        <w:rPr>
          <w:rtl/>
        </w:rPr>
        <w:t xml:space="preserve"> « من أنا » فقال الطفل</w:t>
      </w:r>
      <w:r>
        <w:rPr>
          <w:rtl/>
        </w:rPr>
        <w:t>:</w:t>
      </w:r>
      <w:r>
        <w:rPr>
          <w:rFonts w:hint="cs"/>
          <w:rtl/>
        </w:rPr>
        <w:t xml:space="preserve"> </w:t>
      </w:r>
      <w:r w:rsidRPr="006216AF">
        <w:rPr>
          <w:rtl/>
        </w:rPr>
        <w:t>أنت رسول الله. قال</w:t>
      </w:r>
      <w:r>
        <w:rPr>
          <w:rtl/>
        </w:rPr>
        <w:t>:</w:t>
      </w:r>
      <w:r w:rsidRPr="006216AF">
        <w:rPr>
          <w:rtl/>
        </w:rPr>
        <w:t xml:space="preserve"> « صدقت</w:t>
      </w:r>
      <w:r>
        <w:rPr>
          <w:rtl/>
        </w:rPr>
        <w:t>،</w:t>
      </w:r>
      <w:r w:rsidRPr="006216AF">
        <w:rPr>
          <w:rtl/>
        </w:rPr>
        <w:t xml:space="preserve"> بارك الله فيك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ولم يتكلّم بعدها حتّى شبّ »</w:t>
      </w:r>
      <w:r>
        <w:rPr>
          <w:rtl/>
        </w:rPr>
        <w:t>.</w:t>
      </w:r>
    </w:p>
    <w:p w:rsidR="008D744D" w:rsidRPr="006216AF" w:rsidRDefault="008D744D" w:rsidP="008D744D">
      <w:pPr>
        <w:pStyle w:val="libNormal"/>
        <w:rPr>
          <w:rtl/>
        </w:rPr>
      </w:pPr>
      <w:r w:rsidRPr="006216AF">
        <w:rPr>
          <w:rtl/>
        </w:rPr>
        <w:t>قال أبي</w:t>
      </w:r>
      <w:r>
        <w:rPr>
          <w:rtl/>
        </w:rPr>
        <w:t>:</w:t>
      </w:r>
      <w:r w:rsidRPr="006216AF">
        <w:rPr>
          <w:rtl/>
        </w:rPr>
        <w:t xml:space="preserve"> وكنّا نسمّيه باليمامة</w:t>
      </w:r>
      <w:r>
        <w:rPr>
          <w:rtl/>
        </w:rPr>
        <w:t>:</w:t>
      </w:r>
      <w:r w:rsidRPr="006216AF">
        <w:rPr>
          <w:rtl/>
        </w:rPr>
        <w:t xml:space="preserve"> مبارك اليمامة.</w:t>
      </w:r>
    </w:p>
    <w:p w:rsidR="008D744D" w:rsidRPr="006216AF" w:rsidRDefault="008D744D" w:rsidP="008D744D">
      <w:pPr>
        <w:pStyle w:val="libNormal"/>
        <w:rPr>
          <w:rtl/>
        </w:rPr>
      </w:pPr>
      <w:r w:rsidRPr="006216AF">
        <w:rPr>
          <w:rtl/>
        </w:rPr>
        <w:t>58 / 5</w:t>
      </w:r>
      <w:r>
        <w:rPr>
          <w:rtl/>
        </w:rPr>
        <w:t xml:space="preserve"> - </w:t>
      </w:r>
      <w:r w:rsidRPr="006216AF">
        <w:rPr>
          <w:rtl/>
        </w:rPr>
        <w:t>عن نافع</w:t>
      </w:r>
      <w:r>
        <w:rPr>
          <w:rtl/>
        </w:rPr>
        <w:t>،</w:t>
      </w:r>
      <w:r w:rsidRPr="006216AF">
        <w:rPr>
          <w:rtl/>
        </w:rPr>
        <w:t xml:space="preserve"> عن ابن عمر</w:t>
      </w:r>
      <w:r>
        <w:rPr>
          <w:rtl/>
        </w:rPr>
        <w:t>،</w:t>
      </w:r>
      <w:r w:rsidRPr="006216AF">
        <w:rPr>
          <w:rtl/>
        </w:rPr>
        <w:t xml:space="preserve"> قال</w:t>
      </w:r>
      <w:r>
        <w:rPr>
          <w:rtl/>
        </w:rPr>
        <w:t>:</w:t>
      </w:r>
      <w:r w:rsidRPr="006216AF">
        <w:rPr>
          <w:rtl/>
        </w:rPr>
        <w:t xml:space="preserve"> جاء إلى رسول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أسد الغابة 4</w:t>
      </w:r>
      <w:r>
        <w:rPr>
          <w:rtl/>
        </w:rPr>
        <w:t>:</w:t>
      </w:r>
      <w:r w:rsidRPr="006216AF">
        <w:rPr>
          <w:rtl/>
        </w:rPr>
        <w:t xml:space="preserve"> 397.</w:t>
      </w:r>
    </w:p>
    <w:p w:rsidR="008D744D" w:rsidRPr="006216AF" w:rsidRDefault="008D744D" w:rsidP="008D744D">
      <w:pPr>
        <w:pStyle w:val="libFootnote0"/>
        <w:rPr>
          <w:rtl/>
        </w:rPr>
      </w:pPr>
      <w:r w:rsidRPr="006216AF">
        <w:rPr>
          <w:rtl/>
        </w:rPr>
        <w:t>5</w:t>
      </w:r>
      <w:r>
        <w:rPr>
          <w:rtl/>
        </w:rPr>
        <w:t xml:space="preserve"> - </w:t>
      </w:r>
      <w:r w:rsidRPr="006216AF">
        <w:rPr>
          <w:rtl/>
        </w:rPr>
        <w:t>مستدرك الحاكم 2</w:t>
      </w:r>
      <w:r>
        <w:rPr>
          <w:rtl/>
        </w:rPr>
        <w:t>:</w:t>
      </w:r>
      <w:r w:rsidRPr="006216AF">
        <w:rPr>
          <w:rtl/>
        </w:rPr>
        <w:t xml:space="preserve"> 619 باسناده إلى ابن عمر</w:t>
      </w:r>
      <w:r>
        <w:rPr>
          <w:rtl/>
        </w:rPr>
        <w:t>،</w:t>
      </w:r>
      <w:r w:rsidRPr="006216AF">
        <w:rPr>
          <w:rtl/>
        </w:rPr>
        <w:t xml:space="preserve"> الخصائص الكبرى 2</w:t>
      </w:r>
      <w:r>
        <w:rPr>
          <w:rtl/>
        </w:rPr>
        <w:t>:</w:t>
      </w:r>
      <w:r w:rsidRPr="006216AF">
        <w:rPr>
          <w:rtl/>
        </w:rPr>
        <w:t xml:space="preserve"> 97</w:t>
      </w:r>
      <w:r>
        <w:rPr>
          <w:rtl/>
        </w:rPr>
        <w:t>،</w:t>
      </w:r>
      <w:r w:rsidRPr="006216AF">
        <w:rPr>
          <w:rtl/>
        </w:rPr>
        <w:t xml:space="preserve"> قصص الأنبياء للراوندي</w:t>
      </w:r>
      <w:r>
        <w:rPr>
          <w:rtl/>
        </w:rPr>
        <w:t>:</w:t>
      </w:r>
      <w:r w:rsidRPr="006216AF">
        <w:rPr>
          <w:rtl/>
        </w:rPr>
        <w:t xml:space="preserve"> 311 / 386.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الله </w:t>
      </w:r>
      <w:r>
        <w:rPr>
          <w:rtl/>
        </w:rPr>
        <w:t>(ص)</w:t>
      </w:r>
      <w:r w:rsidRPr="006216AF">
        <w:rPr>
          <w:rtl/>
        </w:rPr>
        <w:t xml:space="preserve"> قوم فشهدوا على رجل بالزور</w:t>
      </w:r>
      <w:r>
        <w:rPr>
          <w:rtl/>
        </w:rPr>
        <w:t>:</w:t>
      </w:r>
      <w:r w:rsidRPr="006216AF">
        <w:rPr>
          <w:rtl/>
        </w:rPr>
        <w:t xml:space="preserve"> أنه سرق جملا</w:t>
      </w:r>
      <w:r>
        <w:rPr>
          <w:rFonts w:hint="cs"/>
          <w:rtl/>
        </w:rPr>
        <w:t>ً</w:t>
      </w:r>
      <w:r>
        <w:rPr>
          <w:rtl/>
        </w:rPr>
        <w:t>،</w:t>
      </w:r>
      <w:r w:rsidRPr="006216AF">
        <w:rPr>
          <w:rtl/>
        </w:rPr>
        <w:t xml:space="preserve"> فأمر النبيّ </w:t>
      </w:r>
      <w:r>
        <w:rPr>
          <w:rtl/>
        </w:rPr>
        <w:t>(ص)</w:t>
      </w:r>
      <w:r w:rsidRPr="006216AF">
        <w:rPr>
          <w:rtl/>
        </w:rPr>
        <w:t xml:space="preserve"> بقطعه.</w:t>
      </w:r>
    </w:p>
    <w:p w:rsidR="008D744D" w:rsidRPr="006216AF" w:rsidRDefault="008D744D" w:rsidP="008D744D">
      <w:pPr>
        <w:pStyle w:val="libNormal"/>
        <w:rPr>
          <w:rtl/>
        </w:rPr>
      </w:pPr>
      <w:r w:rsidRPr="006216AF">
        <w:rPr>
          <w:rtl/>
        </w:rPr>
        <w:t>فولّى الرجل وهو يقول الل</w:t>
      </w:r>
      <w:r>
        <w:rPr>
          <w:rFonts w:hint="cs"/>
          <w:rtl/>
        </w:rPr>
        <w:t>ّ</w:t>
      </w:r>
      <w:r w:rsidRPr="006216AF">
        <w:rPr>
          <w:rtl/>
        </w:rPr>
        <w:t>همّ صلّ على محمّد وآل محمّد</w:t>
      </w:r>
      <w:r>
        <w:rPr>
          <w:rtl/>
        </w:rPr>
        <w:t>،</w:t>
      </w:r>
      <w:r w:rsidRPr="006216AF">
        <w:rPr>
          <w:rtl/>
        </w:rPr>
        <w:t xml:space="preserve"> حتّى لا يبقى من الصلاة شيء</w:t>
      </w:r>
      <w:r>
        <w:rPr>
          <w:rtl/>
        </w:rPr>
        <w:t>،</w:t>
      </w:r>
      <w:r w:rsidRPr="006216AF">
        <w:rPr>
          <w:rtl/>
        </w:rPr>
        <w:t xml:space="preserve"> وبارك على محمّد وآل محمّد</w:t>
      </w:r>
      <w:r>
        <w:rPr>
          <w:rtl/>
        </w:rPr>
        <w:t>،</w:t>
      </w:r>
      <w:r w:rsidRPr="006216AF">
        <w:rPr>
          <w:rtl/>
        </w:rPr>
        <w:t xml:space="preserve"> حتّى لا يبقى من البركات شيء</w:t>
      </w:r>
      <w:r>
        <w:rPr>
          <w:rtl/>
        </w:rPr>
        <w:t>،</w:t>
      </w:r>
      <w:r w:rsidRPr="006216AF">
        <w:rPr>
          <w:rtl/>
        </w:rPr>
        <w:t xml:space="preserve"> وارحم محمّدا</w:t>
      </w:r>
      <w:r>
        <w:rPr>
          <w:rFonts w:hint="cs"/>
          <w:rtl/>
        </w:rPr>
        <w:t>ً</w:t>
      </w:r>
      <w:r w:rsidRPr="006216AF">
        <w:rPr>
          <w:rtl/>
        </w:rPr>
        <w:t xml:space="preserve"> وآل محمّد</w:t>
      </w:r>
      <w:r>
        <w:rPr>
          <w:rtl/>
        </w:rPr>
        <w:t>،</w:t>
      </w:r>
      <w:r w:rsidRPr="006216AF">
        <w:rPr>
          <w:rtl/>
        </w:rPr>
        <w:t xml:space="preserve"> حتّى لا يبقى من الرحمة شيء</w:t>
      </w:r>
      <w:r>
        <w:rPr>
          <w:rtl/>
        </w:rPr>
        <w:t>،</w:t>
      </w:r>
      <w:r w:rsidRPr="006216AF">
        <w:rPr>
          <w:rtl/>
        </w:rPr>
        <w:t xml:space="preserve"> وسلّم على محمّد وآل محمّد</w:t>
      </w:r>
      <w:r>
        <w:rPr>
          <w:rtl/>
        </w:rPr>
        <w:t>،</w:t>
      </w:r>
      <w:r w:rsidRPr="006216AF">
        <w:rPr>
          <w:rtl/>
        </w:rPr>
        <w:t xml:space="preserve"> حتّى لا يبقى من التسليم شيء.</w:t>
      </w:r>
    </w:p>
    <w:p w:rsidR="008D744D" w:rsidRPr="006216AF" w:rsidRDefault="008D744D" w:rsidP="008D744D">
      <w:pPr>
        <w:pStyle w:val="libNormal"/>
        <w:rPr>
          <w:rtl/>
        </w:rPr>
      </w:pPr>
      <w:r w:rsidRPr="006216AF">
        <w:rPr>
          <w:rtl/>
        </w:rPr>
        <w:t>قال</w:t>
      </w:r>
      <w:r>
        <w:rPr>
          <w:rtl/>
        </w:rPr>
        <w:t>:</w:t>
      </w:r>
      <w:r w:rsidRPr="006216AF">
        <w:rPr>
          <w:rtl/>
        </w:rPr>
        <w:t xml:space="preserve"> فتكلّم الجمل</w:t>
      </w:r>
      <w:r>
        <w:rPr>
          <w:rtl/>
        </w:rPr>
        <w:t>،</w:t>
      </w:r>
      <w:r w:rsidRPr="006216AF">
        <w:rPr>
          <w:rtl/>
        </w:rPr>
        <w:t xml:space="preserve"> وقال</w:t>
      </w:r>
      <w:r>
        <w:rPr>
          <w:rtl/>
        </w:rPr>
        <w:t>:</w:t>
      </w:r>
      <w:r w:rsidRPr="006216AF">
        <w:rPr>
          <w:rtl/>
        </w:rPr>
        <w:t xml:space="preserve"> يا رسول الله إنّه بريء من سرقتي</w:t>
      </w:r>
      <w:r>
        <w:rPr>
          <w:rtl/>
        </w:rPr>
        <w:t>،</w:t>
      </w:r>
      <w:r w:rsidRPr="006216AF">
        <w:rPr>
          <w:rtl/>
        </w:rPr>
        <w:t xml:space="preserve"> فأمر النبيّ </w:t>
      </w:r>
      <w:r>
        <w:rPr>
          <w:rtl/>
        </w:rPr>
        <w:t>(ص)</w:t>
      </w:r>
      <w:r w:rsidRPr="006216AF">
        <w:rPr>
          <w:rtl/>
        </w:rPr>
        <w:t xml:space="preserve"> بردّه</w:t>
      </w:r>
      <w:r>
        <w:rPr>
          <w:rtl/>
        </w:rPr>
        <w:t>،</w:t>
      </w:r>
      <w:r w:rsidRPr="006216AF">
        <w:rPr>
          <w:rtl/>
        </w:rPr>
        <w:t xml:space="preserve"> وقال</w:t>
      </w:r>
      <w:r>
        <w:rPr>
          <w:rtl/>
        </w:rPr>
        <w:t>:</w:t>
      </w:r>
      <w:r w:rsidRPr="006216AF">
        <w:rPr>
          <w:rtl/>
        </w:rPr>
        <w:t xml:space="preserve"> « يا هذا ما قلت آنفا</w:t>
      </w:r>
      <w:r>
        <w:rPr>
          <w:rFonts w:hint="cs"/>
          <w:rtl/>
        </w:rPr>
        <w:t>ً</w:t>
      </w:r>
      <w:r>
        <w:rPr>
          <w:rtl/>
        </w:rPr>
        <w:t>؟</w:t>
      </w:r>
      <w:r w:rsidRPr="006216AF">
        <w:rPr>
          <w:rtl/>
        </w:rPr>
        <w:t xml:space="preserve"> » قال</w:t>
      </w:r>
      <w:r>
        <w:rPr>
          <w:rtl/>
        </w:rPr>
        <w:t>:</w:t>
      </w:r>
      <w:r w:rsidRPr="006216AF">
        <w:rPr>
          <w:rtl/>
        </w:rPr>
        <w:t xml:space="preserve"> قلت</w:t>
      </w:r>
      <w:r>
        <w:rPr>
          <w:rtl/>
        </w:rPr>
        <w:t>:</w:t>
      </w:r>
      <w:r w:rsidRPr="006216AF">
        <w:rPr>
          <w:rtl/>
        </w:rPr>
        <w:t xml:space="preserve"> اللهمّ صلّ على محمّد وآل محمّد</w:t>
      </w:r>
      <w:r>
        <w:rPr>
          <w:rtl/>
        </w:rPr>
        <w:t xml:space="preserve"> ..</w:t>
      </w:r>
      <w:r w:rsidRPr="006216AF">
        <w:rPr>
          <w:rtl/>
        </w:rPr>
        <w:t>. وذكر كلامه من الدعاء.</w:t>
      </w:r>
    </w:p>
    <w:p w:rsidR="008D744D" w:rsidRPr="006216AF" w:rsidRDefault="008D744D" w:rsidP="008D744D">
      <w:pPr>
        <w:pStyle w:val="libNormal"/>
        <w:rPr>
          <w:rtl/>
        </w:rPr>
      </w:pPr>
      <w:r w:rsidRPr="006216AF">
        <w:rPr>
          <w:rtl/>
        </w:rPr>
        <w:t>قال</w:t>
      </w:r>
      <w:r>
        <w:rPr>
          <w:rtl/>
        </w:rPr>
        <w:t>:</w:t>
      </w:r>
      <w:r w:rsidRPr="006216AF">
        <w:rPr>
          <w:rtl/>
        </w:rPr>
        <w:t xml:space="preserve"> « كذلك نظرت إلى ملائكة الله يخوضون سبل المدينة</w:t>
      </w:r>
      <w:r>
        <w:rPr>
          <w:rtl/>
        </w:rPr>
        <w:t>،</w:t>
      </w:r>
      <w:r w:rsidRPr="006216AF">
        <w:rPr>
          <w:rtl/>
        </w:rPr>
        <w:t xml:space="preserve"> حتّى كادت تحول بيني وبينك</w:t>
      </w:r>
      <w:r>
        <w:rPr>
          <w:rtl/>
        </w:rPr>
        <w:t>،</w:t>
      </w:r>
      <w:r w:rsidRPr="006216AF">
        <w:rPr>
          <w:rtl/>
        </w:rPr>
        <w:t xml:space="preserve"> لتردنّ عليّ</w:t>
      </w:r>
      <w:r>
        <w:rPr>
          <w:rFonts w:hint="cs"/>
          <w:rtl/>
        </w:rPr>
        <w:t>َ</w:t>
      </w:r>
      <w:r w:rsidRPr="006216AF">
        <w:rPr>
          <w:rtl/>
        </w:rPr>
        <w:t xml:space="preserve"> الحوض يوم القيامة ووجهك أشدّ بياضا من الثلج »</w:t>
      </w:r>
      <w:r>
        <w:rPr>
          <w:rtl/>
        </w:rPr>
        <w:t>.</w:t>
      </w:r>
    </w:p>
    <w:p w:rsidR="008D744D" w:rsidRPr="006216AF" w:rsidRDefault="008D744D" w:rsidP="008D744D">
      <w:pPr>
        <w:pStyle w:val="libNormal"/>
        <w:rPr>
          <w:rtl/>
        </w:rPr>
      </w:pPr>
      <w:r w:rsidRPr="006216AF">
        <w:rPr>
          <w:rtl/>
        </w:rPr>
        <w:t>59 / 6</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اجتمع آل ذ</w:t>
      </w:r>
      <w:r>
        <w:rPr>
          <w:rFonts w:hint="cs"/>
          <w:rtl/>
        </w:rPr>
        <w:t>ُ</w:t>
      </w:r>
      <w:r w:rsidRPr="006216AF">
        <w:rPr>
          <w:rtl/>
        </w:rPr>
        <w:t>ريح في عيد لهم</w:t>
      </w:r>
      <w:r>
        <w:rPr>
          <w:rtl/>
        </w:rPr>
        <w:t>،</w:t>
      </w:r>
      <w:r w:rsidRPr="006216AF">
        <w:rPr>
          <w:rtl/>
        </w:rPr>
        <w:t xml:space="preserve"> فجاءتهم بقرة لهم فصاحت</w:t>
      </w:r>
      <w:r>
        <w:rPr>
          <w:rtl/>
        </w:rPr>
        <w:t>:</w:t>
      </w:r>
      <w:r w:rsidRPr="006216AF">
        <w:rPr>
          <w:rtl/>
        </w:rPr>
        <w:t xml:space="preserve"> يا آل ذريح</w:t>
      </w:r>
      <w:r>
        <w:rPr>
          <w:rtl/>
        </w:rPr>
        <w:t>،</w:t>
      </w:r>
      <w:r w:rsidRPr="006216AF">
        <w:rPr>
          <w:rtl/>
        </w:rPr>
        <w:t xml:space="preserve"> أمر نجيح</w:t>
      </w:r>
      <w:r>
        <w:rPr>
          <w:rtl/>
        </w:rPr>
        <w:t>،</w:t>
      </w:r>
      <w:r w:rsidRPr="006216AF">
        <w:rPr>
          <w:rtl/>
        </w:rPr>
        <w:t xml:space="preserve"> مع رجل يصيح</w:t>
      </w:r>
      <w:r>
        <w:rPr>
          <w:rtl/>
        </w:rPr>
        <w:t>،</w:t>
      </w:r>
      <w:r w:rsidRPr="006216AF">
        <w:rPr>
          <w:rtl/>
        </w:rPr>
        <w:t xml:space="preserve"> بصوت فصيح</w:t>
      </w:r>
      <w:r>
        <w:rPr>
          <w:rtl/>
        </w:rPr>
        <w:t>،</w:t>
      </w:r>
      <w:r w:rsidRPr="006216AF">
        <w:rPr>
          <w:rtl/>
        </w:rPr>
        <w:t xml:space="preserve"> فجاء بلا إله إلاّ الله</w:t>
      </w:r>
      <w:r>
        <w:rPr>
          <w:rtl/>
        </w:rPr>
        <w:t>،</w:t>
      </w:r>
      <w:r w:rsidRPr="006216AF">
        <w:rPr>
          <w:rtl/>
        </w:rPr>
        <w:t xml:space="preserve"> محمّد</w:t>
      </w:r>
      <w:r>
        <w:rPr>
          <w:rFonts w:hint="cs"/>
          <w:rtl/>
        </w:rPr>
        <w:t>ٌ</w:t>
      </w:r>
      <w:r w:rsidRPr="006216AF">
        <w:rPr>
          <w:rtl/>
        </w:rPr>
        <w:t xml:space="preserve"> رسول الله</w:t>
      </w:r>
      <w:r>
        <w:rPr>
          <w:rtl/>
        </w:rPr>
        <w:t>،</w:t>
      </w:r>
      <w:r w:rsidRPr="006216AF">
        <w:rPr>
          <w:rtl/>
        </w:rPr>
        <w:t xml:space="preserve"> عجّلوا بلا إله إلاّ الله تدخلوا الجنّة.</w:t>
      </w:r>
    </w:p>
    <w:p w:rsidR="008D744D" w:rsidRPr="006216AF" w:rsidRDefault="008D744D" w:rsidP="008D744D">
      <w:pPr>
        <w:pStyle w:val="libNormal"/>
        <w:rPr>
          <w:rtl/>
        </w:rPr>
      </w:pPr>
      <w:r w:rsidRPr="006216AF">
        <w:rPr>
          <w:rtl/>
        </w:rPr>
        <w:t>قال</w:t>
      </w:r>
      <w:r>
        <w:rPr>
          <w:rtl/>
        </w:rPr>
        <w:t>:</w:t>
      </w:r>
      <w:r w:rsidRPr="006216AF">
        <w:rPr>
          <w:rtl/>
        </w:rPr>
        <w:t xml:space="preserve"> فو الله ما شعرنا إلاّ بال ذريح قد أقبلوا إلى النبيّ </w:t>
      </w:r>
      <w:r>
        <w:rPr>
          <w:rtl/>
        </w:rPr>
        <w:t>(ص)،</w:t>
      </w:r>
      <w:r w:rsidRPr="006216AF">
        <w:rPr>
          <w:rtl/>
        </w:rPr>
        <w:t xml:space="preserve"> يطلبونه حتّى أسلموا »</w:t>
      </w:r>
      <w:r>
        <w:rPr>
          <w:rtl/>
        </w:rPr>
        <w:t>.</w:t>
      </w:r>
    </w:p>
    <w:p w:rsidR="008D744D" w:rsidRPr="006216AF" w:rsidRDefault="008D744D" w:rsidP="008D744D">
      <w:pPr>
        <w:pStyle w:val="libNormal"/>
        <w:rPr>
          <w:rtl/>
        </w:rPr>
      </w:pPr>
      <w:r w:rsidRPr="006216AF">
        <w:rPr>
          <w:rtl/>
        </w:rPr>
        <w:t>وروي هذا الخبر أطول من ذلك.</w:t>
      </w:r>
    </w:p>
    <w:p w:rsidR="008D744D" w:rsidRPr="006216AF" w:rsidRDefault="008D744D" w:rsidP="008D744D">
      <w:pPr>
        <w:pStyle w:val="libNormal"/>
        <w:rPr>
          <w:rtl/>
        </w:rPr>
      </w:pPr>
      <w:r w:rsidRPr="006216AF">
        <w:rPr>
          <w:rtl/>
        </w:rPr>
        <w:t>وروي أنّ القوم أحضروا ثورا</w:t>
      </w:r>
      <w:r>
        <w:rPr>
          <w:rFonts w:hint="cs"/>
          <w:rtl/>
        </w:rPr>
        <w:t>ً</w:t>
      </w:r>
      <w:r w:rsidRPr="006216AF">
        <w:rPr>
          <w:rtl/>
        </w:rPr>
        <w:t xml:space="preserve"> ليذبحوه</w:t>
      </w:r>
      <w:r>
        <w:rPr>
          <w:rtl/>
        </w:rPr>
        <w:t>،</w:t>
      </w:r>
      <w:r w:rsidRPr="006216AF">
        <w:rPr>
          <w:rtl/>
        </w:rPr>
        <w:t xml:space="preserve"> فقال ذلك.</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6</w:t>
      </w:r>
      <w:r>
        <w:rPr>
          <w:rtl/>
        </w:rPr>
        <w:t xml:space="preserve"> - </w:t>
      </w:r>
      <w:r w:rsidRPr="006216AF">
        <w:rPr>
          <w:rtl/>
        </w:rPr>
        <w:t>الاختصاص</w:t>
      </w:r>
      <w:r>
        <w:rPr>
          <w:rtl/>
        </w:rPr>
        <w:t>:</w:t>
      </w:r>
      <w:r w:rsidRPr="006216AF">
        <w:rPr>
          <w:rtl/>
        </w:rPr>
        <w:t xml:space="preserve"> 296</w:t>
      </w:r>
      <w:r>
        <w:rPr>
          <w:rtl/>
        </w:rPr>
        <w:t>،</w:t>
      </w:r>
      <w:r w:rsidRPr="006216AF">
        <w:rPr>
          <w:rtl/>
        </w:rPr>
        <w:t xml:space="preserve"> الخرائج والجرائح 2</w:t>
      </w:r>
      <w:r>
        <w:rPr>
          <w:rtl/>
        </w:rPr>
        <w:t>:</w:t>
      </w:r>
      <w:r w:rsidRPr="006216AF">
        <w:rPr>
          <w:rtl/>
        </w:rPr>
        <w:t xml:space="preserve"> 522</w:t>
      </w:r>
      <w:r>
        <w:rPr>
          <w:rtl/>
        </w:rPr>
        <w:t>،</w:t>
      </w:r>
      <w:r w:rsidRPr="006216AF">
        <w:rPr>
          <w:rtl/>
        </w:rPr>
        <w:t xml:space="preserve"> عن جابر باختلاف يسير</w:t>
      </w:r>
      <w:r>
        <w:rPr>
          <w:rtl/>
        </w:rPr>
        <w:t>،</w:t>
      </w:r>
      <w:r w:rsidRPr="006216AF">
        <w:rPr>
          <w:rtl/>
        </w:rPr>
        <w:t xml:space="preserve"> ونحوه في ص 496.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60 / 7</w:t>
      </w:r>
      <w:r>
        <w:rPr>
          <w:rtl/>
        </w:rPr>
        <w:t xml:space="preserve"> - </w:t>
      </w:r>
      <w:r w:rsidRPr="006216AF">
        <w:rPr>
          <w:rtl/>
        </w:rPr>
        <w:t xml:space="preserve">وعنه </w:t>
      </w:r>
      <w:r w:rsidRPr="008D744D">
        <w:rPr>
          <w:rStyle w:val="libAlaemChar"/>
          <w:rtl/>
        </w:rPr>
        <w:t>عليه‌السلام</w:t>
      </w:r>
      <w:r>
        <w:rPr>
          <w:rtl/>
        </w:rPr>
        <w:t>،</w:t>
      </w:r>
      <w:r w:rsidRPr="006216AF">
        <w:rPr>
          <w:rtl/>
        </w:rPr>
        <w:t xml:space="preserve"> قال</w:t>
      </w:r>
      <w:r>
        <w:rPr>
          <w:rtl/>
        </w:rPr>
        <w:t>:</w:t>
      </w:r>
      <w:r w:rsidRPr="006216AF">
        <w:rPr>
          <w:rtl/>
        </w:rPr>
        <w:t xml:space="preserve"> « كانت بقرة في بني سالم</w:t>
      </w:r>
      <w:r>
        <w:rPr>
          <w:rtl/>
        </w:rPr>
        <w:t>،</w:t>
      </w:r>
      <w:r w:rsidRPr="006216AF">
        <w:rPr>
          <w:rtl/>
        </w:rPr>
        <w:t xml:space="preserve"> فلمّا بصرت بالنبيّ </w:t>
      </w:r>
      <w:r>
        <w:rPr>
          <w:rtl/>
        </w:rPr>
        <w:t>(ص)</w:t>
      </w:r>
      <w:r w:rsidRPr="006216AF">
        <w:rPr>
          <w:rtl/>
        </w:rPr>
        <w:t xml:space="preserve"> وكنا معه</w:t>
      </w:r>
      <w:r>
        <w:rPr>
          <w:rtl/>
        </w:rPr>
        <w:t>،</w:t>
      </w:r>
      <w:r w:rsidRPr="006216AF">
        <w:rPr>
          <w:rtl/>
        </w:rPr>
        <w:t xml:space="preserve"> فأقبلت تلوذ وتعدو</w:t>
      </w:r>
      <w:r>
        <w:rPr>
          <w:rtl/>
        </w:rPr>
        <w:t>،</w:t>
      </w:r>
      <w:r w:rsidRPr="006216AF">
        <w:rPr>
          <w:rtl/>
        </w:rPr>
        <w:t xml:space="preserve"> وقالت</w:t>
      </w:r>
      <w:r>
        <w:rPr>
          <w:rtl/>
        </w:rPr>
        <w:t>:</w:t>
      </w:r>
      <w:r w:rsidRPr="006216AF">
        <w:rPr>
          <w:rtl/>
        </w:rPr>
        <w:t xml:space="preserve"> يا بني سالم</w:t>
      </w:r>
      <w:r>
        <w:rPr>
          <w:rtl/>
        </w:rPr>
        <w:t>،</w:t>
      </w:r>
      <w:r w:rsidRPr="006216AF">
        <w:rPr>
          <w:rtl/>
        </w:rPr>
        <w:t xml:space="preserve"> جاءكم الرجل الصالح</w:t>
      </w:r>
      <w:r>
        <w:rPr>
          <w:rtl/>
        </w:rPr>
        <w:t>،</w:t>
      </w:r>
      <w:r w:rsidRPr="006216AF">
        <w:rPr>
          <w:rtl/>
        </w:rPr>
        <w:t xml:space="preserve"> مع الوزير الصادق</w:t>
      </w:r>
      <w:r>
        <w:rPr>
          <w:rtl/>
        </w:rPr>
        <w:t>،</w:t>
      </w:r>
      <w:r w:rsidRPr="006216AF">
        <w:rPr>
          <w:rtl/>
        </w:rPr>
        <w:t xml:space="preserve"> أحاكمكم إليه فإنّه قاضي الله في الأرض ورسوله</w:t>
      </w:r>
      <w:r>
        <w:rPr>
          <w:rtl/>
        </w:rPr>
        <w:t>،</w:t>
      </w:r>
      <w:r w:rsidRPr="006216AF">
        <w:rPr>
          <w:rtl/>
        </w:rPr>
        <w:t xml:space="preserve"> يا رسول الله إنّي وضعت لهم اثني عشر بطنا</w:t>
      </w:r>
      <w:r>
        <w:rPr>
          <w:rFonts w:hint="cs"/>
          <w:rtl/>
        </w:rPr>
        <w:t>ً</w:t>
      </w:r>
      <w:r>
        <w:rPr>
          <w:rtl/>
        </w:rPr>
        <w:t>،</w:t>
      </w:r>
      <w:r w:rsidRPr="006216AF">
        <w:rPr>
          <w:rtl/>
        </w:rPr>
        <w:t xml:space="preserve"> واستمتعوا بي</w:t>
      </w:r>
      <w:r>
        <w:rPr>
          <w:rtl/>
        </w:rPr>
        <w:t>،</w:t>
      </w:r>
      <w:r w:rsidRPr="006216AF">
        <w:rPr>
          <w:rtl/>
        </w:rPr>
        <w:t xml:space="preserve"> وأكلوا من زبدي</w:t>
      </w:r>
      <w:r>
        <w:rPr>
          <w:rtl/>
        </w:rPr>
        <w:t>،</w:t>
      </w:r>
      <w:r w:rsidRPr="006216AF">
        <w:rPr>
          <w:rtl/>
        </w:rPr>
        <w:t xml:space="preserve"> وشربوا من لبني</w:t>
      </w:r>
      <w:r>
        <w:rPr>
          <w:rtl/>
        </w:rPr>
        <w:t>،</w:t>
      </w:r>
      <w:r w:rsidRPr="006216AF">
        <w:rPr>
          <w:rtl/>
        </w:rPr>
        <w:t xml:space="preserve"> ولم يتركوا لي نسلا</w:t>
      </w:r>
      <w:r>
        <w:rPr>
          <w:rFonts w:hint="cs"/>
          <w:rtl/>
        </w:rPr>
        <w:t>ً</w:t>
      </w:r>
      <w:r>
        <w:rPr>
          <w:rtl/>
        </w:rPr>
        <w:t>،</w:t>
      </w:r>
      <w:r w:rsidRPr="006216AF">
        <w:rPr>
          <w:rtl/>
        </w:rPr>
        <w:t xml:space="preserve"> وهم الآن يريدون ذبحي</w:t>
      </w:r>
      <w:r>
        <w:rPr>
          <w:rtl/>
        </w:rPr>
        <w:t>،</w:t>
      </w:r>
      <w:r w:rsidRPr="006216AF">
        <w:rPr>
          <w:rtl/>
        </w:rPr>
        <w:t xml:space="preserve"> وأنت الأمين على وحيه </w:t>
      </w:r>
      <w:r w:rsidRPr="008D744D">
        <w:rPr>
          <w:rStyle w:val="libFootnotenumChar"/>
          <w:rtl/>
        </w:rPr>
        <w:t>(1)</w:t>
      </w:r>
      <w:r>
        <w:rPr>
          <w:rtl/>
        </w:rPr>
        <w:t>،</w:t>
      </w:r>
      <w:r w:rsidRPr="006216AF">
        <w:rPr>
          <w:rtl/>
        </w:rPr>
        <w:t xml:space="preserve"> الصادق بقول</w:t>
      </w:r>
      <w:r>
        <w:rPr>
          <w:rtl/>
        </w:rPr>
        <w:t>:</w:t>
      </w:r>
      <w:r w:rsidRPr="006216AF">
        <w:rPr>
          <w:rtl/>
        </w:rPr>
        <w:t xml:space="preserve"> لا إله إلاّ الله.</w:t>
      </w:r>
    </w:p>
    <w:p w:rsidR="008D744D" w:rsidRPr="006216AF" w:rsidRDefault="008D744D" w:rsidP="008D744D">
      <w:pPr>
        <w:pStyle w:val="libNormal"/>
        <w:rPr>
          <w:rtl/>
        </w:rPr>
      </w:pPr>
      <w:r w:rsidRPr="006216AF">
        <w:rPr>
          <w:rtl/>
        </w:rPr>
        <w:t>فامن به بنو سالم</w:t>
      </w:r>
      <w:r>
        <w:rPr>
          <w:rtl/>
        </w:rPr>
        <w:t>،</w:t>
      </w:r>
      <w:r w:rsidRPr="006216AF">
        <w:rPr>
          <w:rtl/>
        </w:rPr>
        <w:t xml:space="preserve"> وقالوا</w:t>
      </w:r>
      <w:r>
        <w:rPr>
          <w:rtl/>
        </w:rPr>
        <w:t>:</w:t>
      </w:r>
      <w:r w:rsidRPr="006216AF">
        <w:rPr>
          <w:rtl/>
        </w:rPr>
        <w:t xml:space="preserve"> ألا والذي بعثك بالحقّ نبيا</w:t>
      </w:r>
      <w:r>
        <w:rPr>
          <w:rFonts w:hint="cs"/>
          <w:rtl/>
        </w:rPr>
        <w:t>ً</w:t>
      </w:r>
      <w:r>
        <w:rPr>
          <w:rtl/>
        </w:rPr>
        <w:t>،</w:t>
      </w:r>
      <w:r w:rsidRPr="006216AF">
        <w:rPr>
          <w:rtl/>
        </w:rPr>
        <w:t xml:space="preserve"> ما نريد معها بعد يومنا هذا من شاهد</w:t>
      </w:r>
      <w:r>
        <w:rPr>
          <w:rtl/>
        </w:rPr>
        <w:t>،</w:t>
      </w:r>
      <w:r w:rsidRPr="006216AF">
        <w:rPr>
          <w:rtl/>
        </w:rPr>
        <w:t xml:space="preserve"> ولا بيّنة</w:t>
      </w:r>
      <w:r>
        <w:rPr>
          <w:rtl/>
        </w:rPr>
        <w:t>،</w:t>
      </w:r>
      <w:r w:rsidRPr="006216AF">
        <w:rPr>
          <w:rtl/>
        </w:rPr>
        <w:t xml:space="preserve"> ولا نشكّ أنّك نبيّه ورسوله</w:t>
      </w:r>
      <w:r>
        <w:rPr>
          <w:rtl/>
        </w:rPr>
        <w:t>،</w:t>
      </w:r>
      <w:r w:rsidRPr="006216AF">
        <w:rPr>
          <w:rtl/>
        </w:rPr>
        <w:t xml:space="preserve"> وهذا وزيرك »</w:t>
      </w:r>
      <w:r>
        <w:rPr>
          <w:rtl/>
        </w:rPr>
        <w:t>.</w:t>
      </w:r>
    </w:p>
    <w:p w:rsidR="008D744D" w:rsidRPr="006216AF" w:rsidRDefault="008D744D" w:rsidP="008D744D">
      <w:pPr>
        <w:pStyle w:val="libNormal"/>
        <w:rPr>
          <w:rtl/>
        </w:rPr>
      </w:pPr>
      <w:r w:rsidRPr="006216AF">
        <w:rPr>
          <w:rtl/>
        </w:rPr>
        <w:t>61 / 8</w:t>
      </w:r>
      <w:r>
        <w:rPr>
          <w:rtl/>
        </w:rPr>
        <w:t xml:space="preserve"> - </w:t>
      </w:r>
      <w:r w:rsidRPr="006216AF">
        <w:rPr>
          <w:rtl/>
        </w:rPr>
        <w:t xml:space="preserve">وعنه </w:t>
      </w:r>
      <w:r w:rsidRPr="008D744D">
        <w:rPr>
          <w:rStyle w:val="libAlaemChar"/>
          <w:rtl/>
        </w:rPr>
        <w:t>عليه‌السلام</w:t>
      </w:r>
      <w:r>
        <w:rPr>
          <w:rtl/>
        </w:rPr>
        <w:t>،</w:t>
      </w:r>
      <w:r w:rsidRPr="006216AF">
        <w:rPr>
          <w:rtl/>
        </w:rPr>
        <w:t xml:space="preserve"> قال</w:t>
      </w:r>
      <w:r>
        <w:rPr>
          <w:rtl/>
        </w:rPr>
        <w:t>:</w:t>
      </w:r>
      <w:r w:rsidRPr="006216AF">
        <w:rPr>
          <w:rtl/>
        </w:rPr>
        <w:t xml:space="preserve"> « أقبل جمل إلى رسول الله </w:t>
      </w:r>
      <w:r>
        <w:rPr>
          <w:rtl/>
        </w:rPr>
        <w:t>(ص)،</w:t>
      </w:r>
      <w:r w:rsidRPr="006216AF">
        <w:rPr>
          <w:rtl/>
        </w:rPr>
        <w:t xml:space="preserve"> فضرب بجرانه </w:t>
      </w:r>
      <w:r w:rsidRPr="008D744D">
        <w:rPr>
          <w:rStyle w:val="libFootnotenumChar"/>
          <w:rtl/>
        </w:rPr>
        <w:t>(2)</w:t>
      </w:r>
      <w:r w:rsidRPr="006216AF">
        <w:rPr>
          <w:rtl/>
        </w:rPr>
        <w:t xml:space="preserve"> الأرض</w:t>
      </w:r>
      <w:r>
        <w:rPr>
          <w:rtl/>
        </w:rPr>
        <w:t>،</w:t>
      </w:r>
      <w:r w:rsidRPr="006216AF">
        <w:rPr>
          <w:rtl/>
        </w:rPr>
        <w:t xml:space="preserve"> ورغا وبكى كالساجد المتذلّل</w:t>
      </w:r>
      <w:r>
        <w:rPr>
          <w:rtl/>
        </w:rPr>
        <w:t>،</w:t>
      </w:r>
      <w:r w:rsidRPr="006216AF">
        <w:rPr>
          <w:rtl/>
        </w:rPr>
        <w:t xml:space="preserve"> الطالب الراغب السائل</w:t>
      </w:r>
      <w:r>
        <w:rPr>
          <w:rtl/>
        </w:rPr>
        <w:t>،</w:t>
      </w:r>
      <w:r w:rsidRPr="006216AF">
        <w:rPr>
          <w:rtl/>
        </w:rPr>
        <w:t xml:space="preserve"> فقال القوم</w:t>
      </w:r>
      <w:r>
        <w:rPr>
          <w:rtl/>
        </w:rPr>
        <w:t>:</w:t>
      </w:r>
      <w:r w:rsidRPr="006216AF">
        <w:rPr>
          <w:rtl/>
        </w:rPr>
        <w:t xml:space="preserve"> سجد </w:t>
      </w:r>
      <w:r w:rsidRPr="008D744D">
        <w:rPr>
          <w:rStyle w:val="libFootnotenumChar"/>
          <w:rtl/>
        </w:rPr>
        <w:t>(3)</w:t>
      </w:r>
      <w:r w:rsidRPr="006216AF">
        <w:rPr>
          <w:rtl/>
        </w:rPr>
        <w:t xml:space="preserve"> لك هذا الجمل</w:t>
      </w:r>
      <w:r>
        <w:rPr>
          <w:rtl/>
        </w:rPr>
        <w:t>،</w:t>
      </w:r>
      <w:r w:rsidRPr="006216AF">
        <w:rPr>
          <w:rtl/>
        </w:rPr>
        <w:t xml:space="preserve"> فنحن أحقّ بالسجود منه</w:t>
      </w:r>
      <w:r>
        <w:rPr>
          <w:rtl/>
        </w:rPr>
        <w:t>،</w:t>
      </w:r>
      <w:r w:rsidRPr="006216AF">
        <w:rPr>
          <w:rtl/>
        </w:rPr>
        <w:t xml:space="preserve"> فقال </w:t>
      </w:r>
      <w:r>
        <w:rPr>
          <w:rtl/>
        </w:rPr>
        <w:t>(ص)</w:t>
      </w:r>
      <w:r w:rsidRPr="006216AF">
        <w:rPr>
          <w:rtl/>
        </w:rPr>
        <w:t xml:space="preserve"> لهم</w:t>
      </w:r>
      <w:r>
        <w:rPr>
          <w:rtl/>
        </w:rPr>
        <w:t>:</w:t>
      </w:r>
      <w:r w:rsidRPr="006216AF">
        <w:rPr>
          <w:rtl/>
        </w:rPr>
        <w:t xml:space="preserve"> بل اسجدوا لله تعالى</w:t>
      </w:r>
      <w:r>
        <w:rPr>
          <w:rtl/>
        </w:rPr>
        <w:t>،</w:t>
      </w:r>
      <w:r w:rsidRPr="006216AF">
        <w:rPr>
          <w:rtl/>
        </w:rPr>
        <w:t xml:space="preserve"> إنّ هذا الجمل يشكو أربابه</w:t>
      </w:r>
      <w:r>
        <w:rPr>
          <w:rtl/>
        </w:rPr>
        <w:t>،</w:t>
      </w:r>
      <w:r w:rsidRPr="006216AF">
        <w:rPr>
          <w:rtl/>
        </w:rPr>
        <w:t xml:space="preserve"> ولو أمرت شيئا</w:t>
      </w:r>
      <w:r>
        <w:rPr>
          <w:rFonts w:hint="cs"/>
          <w:rtl/>
        </w:rPr>
        <w:t>ً</w:t>
      </w:r>
      <w:r w:rsidRPr="006216AF">
        <w:rPr>
          <w:rtl/>
        </w:rPr>
        <w:t xml:space="preserve"> يسجد لشيء لأمرت المرأة تسجد لزوجها.</w:t>
      </w:r>
    </w:p>
    <w:p w:rsidR="008D744D" w:rsidRPr="006216AF" w:rsidRDefault="008D744D" w:rsidP="008D744D">
      <w:pPr>
        <w:pStyle w:val="libNormal"/>
        <w:rPr>
          <w:rtl/>
        </w:rPr>
      </w:pPr>
      <w:r w:rsidRPr="006216AF">
        <w:rPr>
          <w:rtl/>
        </w:rPr>
        <w:t xml:space="preserve">فهمّ أن ينهض </w:t>
      </w:r>
      <w:r w:rsidRPr="008D744D">
        <w:rPr>
          <w:rStyle w:val="libFootnotenumChar"/>
          <w:rtl/>
        </w:rPr>
        <w:t>(4)</w:t>
      </w:r>
      <w:r w:rsidRPr="006216AF">
        <w:rPr>
          <w:rtl/>
        </w:rPr>
        <w:t xml:space="preserve"> مع الجمل لينصفه من أربابه</w:t>
      </w:r>
      <w:r>
        <w:rPr>
          <w:rtl/>
        </w:rPr>
        <w:t>،</w:t>
      </w:r>
      <w:r w:rsidRPr="006216AF">
        <w:rPr>
          <w:rtl/>
        </w:rPr>
        <w:t xml:space="preserve"> فإذا قد أقبل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الاختصاص</w:t>
      </w:r>
      <w:r>
        <w:rPr>
          <w:rtl/>
        </w:rPr>
        <w:t>:</w:t>
      </w:r>
      <w:r w:rsidRPr="006216AF">
        <w:rPr>
          <w:rtl/>
        </w:rPr>
        <w:t xml:space="preserve"> 296</w:t>
      </w:r>
      <w:r>
        <w:rPr>
          <w:rtl/>
        </w:rPr>
        <w:t>،</w:t>
      </w:r>
      <w:r w:rsidRPr="006216AF">
        <w:rPr>
          <w:rtl/>
        </w:rPr>
        <w:t xml:space="preserve"> قصص الراوندي</w:t>
      </w:r>
      <w:r>
        <w:rPr>
          <w:rtl/>
        </w:rPr>
        <w:t>:</w:t>
      </w:r>
      <w:r w:rsidRPr="006216AF">
        <w:rPr>
          <w:rtl/>
        </w:rPr>
        <w:t xml:space="preserve"> 287</w:t>
      </w:r>
      <w:r>
        <w:rPr>
          <w:rtl/>
        </w:rPr>
        <w:t>،</w:t>
      </w:r>
      <w:r w:rsidRPr="006216AF">
        <w:rPr>
          <w:rtl/>
        </w:rPr>
        <w:t xml:space="preserve"> مثله</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ع</w:t>
      </w:r>
      <w:r>
        <w:rPr>
          <w:rtl/>
        </w:rPr>
        <w:t>:</w:t>
      </w:r>
      <w:r w:rsidRPr="006216AF">
        <w:rPr>
          <w:rtl/>
        </w:rPr>
        <w:t xml:space="preserve"> على وجه الأرض.</w:t>
      </w:r>
    </w:p>
    <w:p w:rsidR="008D744D" w:rsidRPr="00F44DF9" w:rsidRDefault="008D744D" w:rsidP="008D744D">
      <w:pPr>
        <w:pStyle w:val="libFootnote0"/>
        <w:rPr>
          <w:rtl/>
        </w:rPr>
      </w:pPr>
      <w:r w:rsidRPr="00F44DF9">
        <w:rPr>
          <w:rtl/>
        </w:rPr>
        <w:t>8</w:t>
      </w:r>
      <w:r>
        <w:rPr>
          <w:rtl/>
        </w:rPr>
        <w:t xml:space="preserve"> - </w:t>
      </w:r>
      <w:r w:rsidRPr="00F44DF9">
        <w:rPr>
          <w:rtl/>
        </w:rPr>
        <w:t>الاختصاص</w:t>
      </w:r>
      <w:r>
        <w:rPr>
          <w:rtl/>
        </w:rPr>
        <w:t>:</w:t>
      </w:r>
      <w:r w:rsidRPr="00F44DF9">
        <w:rPr>
          <w:rtl/>
        </w:rPr>
        <w:t xml:space="preserve"> 296</w:t>
      </w:r>
      <w:r>
        <w:rPr>
          <w:rtl/>
        </w:rPr>
        <w:t>،</w:t>
      </w:r>
      <w:r w:rsidRPr="00F44DF9">
        <w:rPr>
          <w:rtl/>
        </w:rPr>
        <w:t xml:space="preserve"> بصائر الدرجات</w:t>
      </w:r>
      <w:r>
        <w:rPr>
          <w:rtl/>
        </w:rPr>
        <w:t>:</w:t>
      </w:r>
      <w:r w:rsidRPr="00F44DF9">
        <w:rPr>
          <w:rtl/>
        </w:rPr>
        <w:t xml:space="preserve"> 371 / 3</w:t>
      </w:r>
      <w:r>
        <w:rPr>
          <w:rtl/>
        </w:rPr>
        <w:t>،</w:t>
      </w:r>
      <w:r w:rsidRPr="00F44DF9">
        <w:rPr>
          <w:rtl/>
        </w:rPr>
        <w:t xml:space="preserve"> تاريخ الاسلام</w:t>
      </w:r>
      <w:r>
        <w:rPr>
          <w:rtl/>
        </w:rPr>
        <w:t>:</w:t>
      </w:r>
      <w:r>
        <w:rPr>
          <w:rFonts w:hint="cs"/>
          <w:rtl/>
        </w:rPr>
        <w:t xml:space="preserve"> </w:t>
      </w:r>
      <w:r w:rsidRPr="00F44DF9">
        <w:rPr>
          <w:rtl/>
        </w:rPr>
        <w:t>346</w:t>
      </w:r>
      <w:r>
        <w:rPr>
          <w:rtl/>
        </w:rPr>
        <w:t>،</w:t>
      </w:r>
      <w:r w:rsidRPr="00F44DF9">
        <w:rPr>
          <w:rtl/>
        </w:rPr>
        <w:t xml:space="preserve"> الوفا في أحوال المصطفى لابن الجوزي 1</w:t>
      </w:r>
      <w:r>
        <w:rPr>
          <w:rtl/>
        </w:rPr>
        <w:t>:</w:t>
      </w:r>
      <w:r w:rsidRPr="00F44DF9">
        <w:rPr>
          <w:rtl/>
        </w:rPr>
        <w:t xml:space="preserve"> 302.</w:t>
      </w:r>
    </w:p>
    <w:p w:rsidR="008D744D" w:rsidRPr="006216AF" w:rsidRDefault="008D744D" w:rsidP="008D744D">
      <w:pPr>
        <w:pStyle w:val="libFootnote"/>
        <w:rPr>
          <w:rtl/>
          <w:lang w:bidi="fa-IR"/>
        </w:rPr>
      </w:pPr>
      <w:r w:rsidRPr="006216AF">
        <w:rPr>
          <w:rtl/>
        </w:rPr>
        <w:t>(2) جران البعير</w:t>
      </w:r>
      <w:r>
        <w:rPr>
          <w:rtl/>
        </w:rPr>
        <w:t>:</w:t>
      </w:r>
      <w:r w:rsidRPr="006216AF">
        <w:rPr>
          <w:rtl/>
        </w:rPr>
        <w:t xml:space="preserve"> مقدم عنقه من مذبحه إلى منحره. « مجمع البحرين</w:t>
      </w:r>
      <w:r>
        <w:rPr>
          <w:rtl/>
        </w:rPr>
        <w:t xml:space="preserve"> - </w:t>
      </w:r>
      <w:r w:rsidRPr="006216AF">
        <w:rPr>
          <w:rtl/>
        </w:rPr>
        <w:t>جرن</w:t>
      </w:r>
      <w:r>
        <w:rPr>
          <w:rtl/>
        </w:rPr>
        <w:t xml:space="preserve"> - </w:t>
      </w:r>
      <w:r w:rsidRPr="006216AF">
        <w:rPr>
          <w:rtl/>
        </w:rPr>
        <w:t>6</w:t>
      </w:r>
      <w:r>
        <w:rPr>
          <w:rtl/>
        </w:rPr>
        <w:t>:</w:t>
      </w:r>
      <w:r w:rsidRPr="006216AF">
        <w:rPr>
          <w:rtl/>
        </w:rPr>
        <w:t xml:space="preserve"> 225 »</w:t>
      </w:r>
      <w:r>
        <w:rPr>
          <w:rtl/>
        </w:rPr>
        <w:t>.</w:t>
      </w:r>
    </w:p>
    <w:p w:rsidR="008D744D" w:rsidRPr="006216AF" w:rsidRDefault="008D744D" w:rsidP="008D744D">
      <w:pPr>
        <w:pStyle w:val="libFootnote"/>
        <w:rPr>
          <w:rtl/>
          <w:lang w:bidi="fa-IR"/>
        </w:rPr>
      </w:pPr>
      <w:r w:rsidRPr="006216AF">
        <w:rPr>
          <w:rtl/>
        </w:rPr>
        <w:t>(3) في ر</w:t>
      </w:r>
      <w:r>
        <w:rPr>
          <w:rtl/>
        </w:rPr>
        <w:t>،</w:t>
      </w:r>
      <w:r w:rsidRPr="006216AF">
        <w:rPr>
          <w:rtl/>
        </w:rPr>
        <w:t xml:space="preserve"> ك</w:t>
      </w:r>
      <w:r>
        <w:rPr>
          <w:rtl/>
        </w:rPr>
        <w:t>،</w:t>
      </w:r>
      <w:r w:rsidRPr="006216AF">
        <w:rPr>
          <w:rtl/>
        </w:rPr>
        <w:t xml:space="preserve"> ص</w:t>
      </w:r>
      <w:r>
        <w:rPr>
          <w:rtl/>
        </w:rPr>
        <w:t>،</w:t>
      </w:r>
      <w:r w:rsidRPr="006216AF">
        <w:rPr>
          <w:rtl/>
        </w:rPr>
        <w:t xml:space="preserve"> ع</w:t>
      </w:r>
      <w:r>
        <w:rPr>
          <w:rtl/>
        </w:rPr>
        <w:t>:</w:t>
      </w:r>
      <w:r w:rsidRPr="006216AF">
        <w:rPr>
          <w:rtl/>
        </w:rPr>
        <w:t xml:space="preserve"> يسجد.</w:t>
      </w:r>
    </w:p>
    <w:p w:rsidR="008D744D" w:rsidRPr="006216AF" w:rsidRDefault="008D744D" w:rsidP="008D744D">
      <w:pPr>
        <w:pStyle w:val="libFootnote"/>
        <w:rPr>
          <w:rtl/>
          <w:lang w:bidi="fa-IR"/>
        </w:rPr>
      </w:pPr>
      <w:r w:rsidRPr="006216AF">
        <w:rPr>
          <w:rtl/>
        </w:rPr>
        <w:t>(4) في ر</w:t>
      </w:r>
      <w:r>
        <w:rPr>
          <w:rtl/>
        </w:rPr>
        <w:t>:</w:t>
      </w:r>
      <w:r w:rsidRPr="006216AF">
        <w:rPr>
          <w:rtl/>
        </w:rPr>
        <w:t xml:space="preserve"> يبعث.</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صاحبه أعرابيّ</w:t>
      </w:r>
      <w:r>
        <w:rPr>
          <w:rtl/>
        </w:rPr>
        <w:t>،</w:t>
      </w:r>
      <w:r w:rsidRPr="006216AF">
        <w:rPr>
          <w:rtl/>
        </w:rPr>
        <w:t xml:space="preserve"> فقال رسول الله </w:t>
      </w:r>
      <w:r>
        <w:rPr>
          <w:rtl/>
        </w:rPr>
        <w:t>(ص):</w:t>
      </w:r>
      <w:r w:rsidRPr="006216AF">
        <w:rPr>
          <w:rtl/>
        </w:rPr>
        <w:t xml:space="preserve"> هلم يا أعرابي. فأقبل إليه</w:t>
      </w:r>
      <w:r>
        <w:rPr>
          <w:rtl/>
        </w:rPr>
        <w:t>،</w:t>
      </w:r>
      <w:r w:rsidRPr="006216AF">
        <w:rPr>
          <w:rtl/>
        </w:rPr>
        <w:t xml:space="preserve"> فقال </w:t>
      </w:r>
      <w:r>
        <w:rPr>
          <w:rtl/>
        </w:rPr>
        <w:t>(ص):</w:t>
      </w:r>
      <w:r w:rsidRPr="006216AF">
        <w:rPr>
          <w:rtl/>
        </w:rPr>
        <w:t xml:space="preserve"> ما بال هذا البعير يشكو أربابه</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يا رسول الله ما يقول</w:t>
      </w:r>
      <w:r>
        <w:rPr>
          <w:rtl/>
        </w:rPr>
        <w:t>؟</w:t>
      </w:r>
    </w:p>
    <w:p w:rsidR="008D744D" w:rsidRPr="006216AF" w:rsidRDefault="008D744D" w:rsidP="008D744D">
      <w:pPr>
        <w:pStyle w:val="libNormal"/>
        <w:rPr>
          <w:rtl/>
        </w:rPr>
      </w:pPr>
      <w:r w:rsidRPr="006216AF">
        <w:rPr>
          <w:rtl/>
        </w:rPr>
        <w:t xml:space="preserve">قال </w:t>
      </w:r>
      <w:r>
        <w:rPr>
          <w:rtl/>
        </w:rPr>
        <w:t>(ص):</w:t>
      </w:r>
      <w:r w:rsidRPr="006216AF">
        <w:rPr>
          <w:rtl/>
        </w:rPr>
        <w:t xml:space="preserve"> يقول</w:t>
      </w:r>
      <w:r>
        <w:rPr>
          <w:rtl/>
        </w:rPr>
        <w:t>:</w:t>
      </w:r>
      <w:r w:rsidRPr="006216AF">
        <w:rPr>
          <w:rtl/>
        </w:rPr>
        <w:t xml:space="preserve"> « إنّكم انتجعتموه صغيرا</w:t>
      </w:r>
      <w:r>
        <w:rPr>
          <w:rFonts w:hint="cs"/>
          <w:rtl/>
        </w:rPr>
        <w:t>ً</w:t>
      </w:r>
      <w:r w:rsidRPr="006216AF">
        <w:rPr>
          <w:rtl/>
        </w:rPr>
        <w:t xml:space="preserve"> </w:t>
      </w:r>
      <w:r w:rsidRPr="008D744D">
        <w:rPr>
          <w:rStyle w:val="libFootnotenumChar"/>
          <w:rtl/>
        </w:rPr>
        <w:t>(1)</w:t>
      </w:r>
      <w:r w:rsidRPr="006216AF">
        <w:rPr>
          <w:rtl/>
        </w:rPr>
        <w:t xml:space="preserve"> وعملتم عليه</w:t>
      </w:r>
      <w:r>
        <w:rPr>
          <w:rtl/>
        </w:rPr>
        <w:t>،</w:t>
      </w:r>
      <w:r w:rsidRPr="006216AF">
        <w:rPr>
          <w:rtl/>
        </w:rPr>
        <w:t xml:space="preserve"> حتّى صار عودا</w:t>
      </w:r>
      <w:r>
        <w:rPr>
          <w:rFonts w:hint="cs"/>
          <w:rtl/>
        </w:rPr>
        <w:t>ً</w:t>
      </w:r>
      <w:r w:rsidRPr="006216AF">
        <w:rPr>
          <w:rtl/>
        </w:rPr>
        <w:t xml:space="preserve"> كبيرا</w:t>
      </w:r>
      <w:r>
        <w:rPr>
          <w:rFonts w:hint="cs"/>
          <w:rtl/>
        </w:rPr>
        <w:t>ً</w:t>
      </w:r>
      <w:r>
        <w:rPr>
          <w:rtl/>
        </w:rPr>
        <w:t>،</w:t>
      </w:r>
      <w:r w:rsidRPr="006216AF">
        <w:rPr>
          <w:rtl/>
        </w:rPr>
        <w:t xml:space="preserve"> ثمّ إنّكم أردتم نحره. فقال الأعرابي</w:t>
      </w:r>
      <w:r>
        <w:rPr>
          <w:rtl/>
        </w:rPr>
        <w:t>:</w:t>
      </w:r>
      <w:r w:rsidRPr="006216AF">
        <w:rPr>
          <w:rtl/>
        </w:rPr>
        <w:t xml:space="preserve"> والذي بعثك بالحقّ والنبوة</w:t>
      </w:r>
      <w:r>
        <w:rPr>
          <w:rtl/>
        </w:rPr>
        <w:t>،</w:t>
      </w:r>
      <w:r w:rsidRPr="006216AF">
        <w:rPr>
          <w:rtl/>
        </w:rPr>
        <w:t xml:space="preserve"> واصطفاك بالرسالة ما كذبك</w:t>
      </w:r>
      <w:r>
        <w:rPr>
          <w:rtl/>
        </w:rPr>
        <w:t>،</w:t>
      </w:r>
      <w:r w:rsidRPr="006216AF">
        <w:rPr>
          <w:rtl/>
        </w:rPr>
        <w:t xml:space="preserve"> ولقد قال الحقّ.</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يا أعرابي اختر مني واحدة</w:t>
      </w:r>
      <w:r>
        <w:rPr>
          <w:rFonts w:hint="cs"/>
          <w:rtl/>
        </w:rPr>
        <w:t>ً</w:t>
      </w:r>
      <w:r w:rsidRPr="006216AF">
        <w:rPr>
          <w:rtl/>
        </w:rPr>
        <w:t xml:space="preserve"> من ثلاث</w:t>
      </w:r>
      <w:r>
        <w:rPr>
          <w:rtl/>
        </w:rPr>
        <w:t>:</w:t>
      </w:r>
      <w:r w:rsidRPr="006216AF">
        <w:rPr>
          <w:rtl/>
        </w:rPr>
        <w:t xml:space="preserve"> إما أن تهبه لي</w:t>
      </w:r>
      <w:r>
        <w:rPr>
          <w:rtl/>
        </w:rPr>
        <w:t>،</w:t>
      </w:r>
      <w:r w:rsidRPr="006216AF">
        <w:rPr>
          <w:rtl/>
        </w:rPr>
        <w:t xml:space="preserve"> وإما أن تبيعه. وإمّا أن تجعله سائبة لله عزّ وجل.</w:t>
      </w:r>
    </w:p>
    <w:p w:rsidR="008D744D" w:rsidRPr="006216AF" w:rsidRDefault="008D744D" w:rsidP="008D744D">
      <w:pPr>
        <w:pStyle w:val="libNormal"/>
        <w:rPr>
          <w:rtl/>
        </w:rPr>
      </w:pPr>
      <w:r w:rsidRPr="006216AF">
        <w:rPr>
          <w:rtl/>
        </w:rPr>
        <w:t>فقال</w:t>
      </w:r>
      <w:r>
        <w:rPr>
          <w:rtl/>
        </w:rPr>
        <w:t>:</w:t>
      </w:r>
      <w:r w:rsidRPr="006216AF">
        <w:rPr>
          <w:rtl/>
        </w:rPr>
        <w:t xml:space="preserve"> يا رسول الله قد وهبته لك. فقال</w:t>
      </w:r>
      <w:r>
        <w:rPr>
          <w:rtl/>
        </w:rPr>
        <w:t>:</w:t>
      </w:r>
      <w:r w:rsidRPr="006216AF">
        <w:rPr>
          <w:rtl/>
        </w:rPr>
        <w:t xml:space="preserve"> وإنّي أشهدكم أنّي جعلته سائبة لله تعالى. وكان ذلك الجمل يأتي أعلاف الناس </w:t>
      </w:r>
      <w:r w:rsidRPr="008D744D">
        <w:rPr>
          <w:rStyle w:val="libFootnotenumChar"/>
          <w:rtl/>
        </w:rPr>
        <w:t>(2)</w:t>
      </w:r>
      <w:r w:rsidRPr="006216AF">
        <w:rPr>
          <w:rtl/>
        </w:rPr>
        <w:t xml:space="preserve"> فلا يدفعونه »</w:t>
      </w:r>
      <w:r>
        <w:rPr>
          <w:rtl/>
        </w:rPr>
        <w:t>.</w:t>
      </w:r>
    </w:p>
    <w:p w:rsidR="008D744D" w:rsidRPr="006216AF" w:rsidRDefault="008D744D" w:rsidP="008D744D">
      <w:pPr>
        <w:pStyle w:val="libNormal"/>
        <w:rPr>
          <w:rtl/>
        </w:rPr>
      </w:pPr>
      <w:r w:rsidRPr="006216AF">
        <w:rPr>
          <w:rtl/>
        </w:rPr>
        <w:t>62 / 9</w:t>
      </w:r>
      <w:r>
        <w:rPr>
          <w:rtl/>
        </w:rPr>
        <w:t xml:space="preserve"> - </w:t>
      </w:r>
      <w:r w:rsidRPr="006216AF">
        <w:rPr>
          <w:rtl/>
        </w:rPr>
        <w:t xml:space="preserve">عن حميد الطويل </w:t>
      </w:r>
      <w:r w:rsidRPr="008D744D">
        <w:rPr>
          <w:rStyle w:val="libFootnotenumChar"/>
          <w:rtl/>
        </w:rPr>
        <w:t>(3)</w:t>
      </w:r>
      <w:r>
        <w:rPr>
          <w:rtl/>
        </w:rPr>
        <w:t>،</w:t>
      </w:r>
      <w:r w:rsidRPr="006216AF">
        <w:rPr>
          <w:rtl/>
        </w:rPr>
        <w:t xml:space="preserve"> عن أنس</w:t>
      </w:r>
      <w:r>
        <w:rPr>
          <w:rtl/>
        </w:rPr>
        <w:t>،</w:t>
      </w:r>
      <w:r w:rsidRPr="006216AF">
        <w:rPr>
          <w:rtl/>
        </w:rPr>
        <w:t xml:space="preserve"> قال</w:t>
      </w:r>
      <w:r>
        <w:rPr>
          <w:rtl/>
        </w:rPr>
        <w:t>:</w:t>
      </w:r>
      <w:r w:rsidRPr="006216AF">
        <w:rPr>
          <w:rtl/>
        </w:rPr>
        <w:t xml:space="preserve"> بينا النبيّ </w:t>
      </w:r>
      <w:r>
        <w:rPr>
          <w:rtl/>
        </w:rPr>
        <w:t>(ص)</w:t>
      </w:r>
      <w:r w:rsidRPr="006216AF">
        <w:rPr>
          <w:rtl/>
        </w:rPr>
        <w:t xml:space="preserve"> في فضاء من المدينة</w:t>
      </w:r>
      <w:r>
        <w:rPr>
          <w:rtl/>
        </w:rPr>
        <w:t>،</w:t>
      </w:r>
      <w:r w:rsidRPr="006216AF">
        <w:rPr>
          <w:rtl/>
        </w:rPr>
        <w:t xml:space="preserve"> إذ أقبل جمل يعدو</w:t>
      </w:r>
      <w:r>
        <w:rPr>
          <w:rtl/>
        </w:rPr>
        <w:t>،</w:t>
      </w:r>
      <w:r w:rsidRPr="006216AF">
        <w:rPr>
          <w:rtl/>
        </w:rPr>
        <w:t xml:space="preserve"> ويسيل عرقه على أخفافه</w:t>
      </w:r>
      <w:r>
        <w:rPr>
          <w:rtl/>
        </w:rPr>
        <w:t>،</w:t>
      </w:r>
      <w:r w:rsidRPr="006216AF">
        <w:rPr>
          <w:rtl/>
        </w:rPr>
        <w:t xml:space="preserve"> حتّى برك بين يدي رسول الله </w:t>
      </w:r>
      <w:r>
        <w:rPr>
          <w:rtl/>
        </w:rPr>
        <w:t>(ص)،</w:t>
      </w:r>
      <w:r w:rsidRPr="006216AF">
        <w:rPr>
          <w:rtl/>
        </w:rPr>
        <w:t xml:space="preserve"> وأقبل يبكي في كفي </w:t>
      </w:r>
      <w:r w:rsidRPr="008D744D">
        <w:rPr>
          <w:rStyle w:val="libFootnotenumChar"/>
          <w:rtl/>
        </w:rPr>
        <w:t>(4)</w:t>
      </w:r>
      <w:r w:rsidRPr="006216AF">
        <w:rPr>
          <w:rtl/>
        </w:rPr>
        <w:t xml:space="preserve"> رسول الله </w:t>
      </w:r>
      <w:r>
        <w:rPr>
          <w:rtl/>
        </w:rPr>
        <w:t>(ص)،</w:t>
      </w:r>
      <w:r w:rsidRPr="006216AF">
        <w:rPr>
          <w:rtl/>
        </w:rPr>
        <w:t xml:space="preserve"> حتّى امتلأنا دموعا</w:t>
      </w:r>
      <w:r>
        <w:rPr>
          <w:rFonts w:hint="cs"/>
          <w:rtl/>
        </w:rPr>
        <w:t>ً</w:t>
      </w:r>
      <w:r>
        <w:rPr>
          <w:rtl/>
        </w:rPr>
        <w:t>،</w:t>
      </w:r>
      <w:r w:rsidRPr="006216AF">
        <w:rPr>
          <w:rtl/>
        </w:rPr>
        <w:t xml:space="preserve"> فقال النبيّ </w:t>
      </w:r>
      <w:r>
        <w:rPr>
          <w:rtl/>
        </w:rPr>
        <w:t>(ص):</w:t>
      </w:r>
      <w:r w:rsidRPr="006216AF">
        <w:rPr>
          <w:rtl/>
        </w:rPr>
        <w:t xml:space="preserve"> « حسبك قد قطّ</w:t>
      </w:r>
      <w:r>
        <w:rPr>
          <w:rFonts w:hint="cs"/>
          <w:rtl/>
        </w:rPr>
        <w:t>َ</w:t>
      </w:r>
      <w:r w:rsidRPr="006216AF">
        <w:rPr>
          <w:rtl/>
        </w:rPr>
        <w:t>عت الأحشاء</w:t>
      </w:r>
      <w:r>
        <w:rPr>
          <w:rtl/>
        </w:rPr>
        <w:t>،</w:t>
      </w:r>
      <w:r w:rsidRPr="006216AF">
        <w:rPr>
          <w:rtl/>
        </w:rPr>
        <w:t xml:space="preserve"> وأنضجت الكلاء</w:t>
      </w:r>
      <w:r>
        <w:rPr>
          <w:rtl/>
        </w:rPr>
        <w:t>،</w:t>
      </w:r>
      <w:r w:rsidRPr="006216AF">
        <w:rPr>
          <w:rtl/>
        </w:rPr>
        <w:t xml:space="preserve"> فإن كنت صادقا</w:t>
      </w:r>
      <w:r>
        <w:rPr>
          <w:rFonts w:hint="cs"/>
          <w:rtl/>
        </w:rPr>
        <w:t>ً</w:t>
      </w:r>
      <w:r w:rsidRPr="006216AF">
        <w:rPr>
          <w:rtl/>
        </w:rPr>
        <w:t xml:space="preserve"> فلك صدقك</w:t>
      </w:r>
      <w:r>
        <w:rPr>
          <w:rtl/>
        </w:rPr>
        <w:t>،</w:t>
      </w:r>
      <w:r w:rsidRPr="006216AF">
        <w:rPr>
          <w:rtl/>
        </w:rPr>
        <w:t xml:space="preserve"> وإن كنت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الانتجاع</w:t>
      </w:r>
      <w:r>
        <w:rPr>
          <w:rtl/>
        </w:rPr>
        <w:t>:</w:t>
      </w:r>
      <w:r w:rsidRPr="006216AF">
        <w:rPr>
          <w:rtl/>
        </w:rPr>
        <w:t xml:space="preserve"> طلب الكلأ « مجمع البحرين</w:t>
      </w:r>
      <w:r>
        <w:rPr>
          <w:rtl/>
        </w:rPr>
        <w:t xml:space="preserve"> - </w:t>
      </w:r>
      <w:r w:rsidRPr="006216AF">
        <w:rPr>
          <w:rtl/>
        </w:rPr>
        <w:t>نجع</w:t>
      </w:r>
      <w:r>
        <w:rPr>
          <w:rtl/>
        </w:rPr>
        <w:t xml:space="preserve"> - </w:t>
      </w:r>
      <w:r w:rsidRPr="006216AF">
        <w:rPr>
          <w:rtl/>
        </w:rPr>
        <w:t>4</w:t>
      </w:r>
      <w:r>
        <w:rPr>
          <w:rtl/>
        </w:rPr>
        <w:t>:</w:t>
      </w:r>
      <w:r w:rsidRPr="006216AF">
        <w:rPr>
          <w:rtl/>
        </w:rPr>
        <w:t xml:space="preserve"> 394 »</w:t>
      </w:r>
      <w:r>
        <w:rPr>
          <w:rtl/>
        </w:rPr>
        <w:t>.</w:t>
      </w:r>
    </w:p>
    <w:p w:rsidR="008D744D" w:rsidRPr="006216AF" w:rsidRDefault="008D744D" w:rsidP="008D744D">
      <w:pPr>
        <w:pStyle w:val="libFootnote"/>
        <w:rPr>
          <w:rtl/>
          <w:lang w:bidi="fa-IR"/>
        </w:rPr>
      </w:pPr>
      <w:r w:rsidRPr="006216AF">
        <w:rPr>
          <w:rtl/>
        </w:rPr>
        <w:t>(2) في ص</w:t>
      </w:r>
      <w:r>
        <w:rPr>
          <w:rtl/>
        </w:rPr>
        <w:t>،</w:t>
      </w:r>
      <w:r w:rsidRPr="006216AF">
        <w:rPr>
          <w:rtl/>
        </w:rPr>
        <w:t xml:space="preserve"> ع</w:t>
      </w:r>
      <w:r>
        <w:rPr>
          <w:rtl/>
        </w:rPr>
        <w:t>:</w:t>
      </w:r>
      <w:r w:rsidRPr="006216AF">
        <w:rPr>
          <w:rtl/>
        </w:rPr>
        <w:t xml:space="preserve"> القوم.</w:t>
      </w:r>
    </w:p>
    <w:p w:rsidR="008D744D" w:rsidRPr="006216AF" w:rsidRDefault="008D744D" w:rsidP="008D744D">
      <w:pPr>
        <w:pStyle w:val="libFootnote0"/>
        <w:rPr>
          <w:rtl/>
        </w:rPr>
      </w:pPr>
      <w:r w:rsidRPr="006216AF">
        <w:rPr>
          <w:rtl/>
        </w:rPr>
        <w:t>9</w:t>
      </w:r>
      <w:r>
        <w:rPr>
          <w:rtl/>
        </w:rPr>
        <w:t xml:space="preserve"> - </w:t>
      </w:r>
      <w:r w:rsidRPr="006216AF">
        <w:rPr>
          <w:rtl/>
        </w:rPr>
        <w:t>أخرجه في البداية والنهاية 6</w:t>
      </w:r>
      <w:r>
        <w:rPr>
          <w:rtl/>
        </w:rPr>
        <w:t>:</w:t>
      </w:r>
      <w:r w:rsidRPr="006216AF">
        <w:rPr>
          <w:rtl/>
        </w:rPr>
        <w:t xml:space="preserve"> 149 عن دلائل النبوة بإسناده عن غنيم بن أوس.</w:t>
      </w:r>
    </w:p>
    <w:p w:rsidR="008D744D" w:rsidRPr="006216AF" w:rsidRDefault="008D744D" w:rsidP="008D744D">
      <w:pPr>
        <w:pStyle w:val="libFootnote"/>
        <w:rPr>
          <w:rtl/>
          <w:lang w:bidi="fa-IR"/>
        </w:rPr>
      </w:pPr>
      <w:r w:rsidRPr="006216AF">
        <w:rPr>
          <w:rtl/>
        </w:rPr>
        <w:t>(3) في ص</w:t>
      </w:r>
      <w:r>
        <w:rPr>
          <w:rtl/>
        </w:rPr>
        <w:t>،</w:t>
      </w:r>
      <w:r w:rsidRPr="006216AF">
        <w:rPr>
          <w:rtl/>
        </w:rPr>
        <w:t xml:space="preserve"> ع</w:t>
      </w:r>
      <w:r>
        <w:rPr>
          <w:rtl/>
        </w:rPr>
        <w:t>،</w:t>
      </w:r>
      <w:r w:rsidRPr="006216AF">
        <w:rPr>
          <w:rtl/>
        </w:rPr>
        <w:t xml:space="preserve"> وهامش ك</w:t>
      </w:r>
      <w:r>
        <w:rPr>
          <w:rtl/>
        </w:rPr>
        <w:t>:</w:t>
      </w:r>
      <w:r w:rsidRPr="006216AF">
        <w:rPr>
          <w:rtl/>
        </w:rPr>
        <w:t xml:space="preserve"> حميد الطوسي</w:t>
      </w:r>
      <w:r>
        <w:rPr>
          <w:rtl/>
        </w:rPr>
        <w:t>،</w:t>
      </w:r>
      <w:r w:rsidRPr="006216AF">
        <w:rPr>
          <w:rtl/>
        </w:rPr>
        <w:t xml:space="preserve"> والظاهر أن الصحيح ما أثبتناه</w:t>
      </w:r>
      <w:r>
        <w:rPr>
          <w:rtl/>
        </w:rPr>
        <w:t>،</w:t>
      </w:r>
      <w:r w:rsidRPr="006216AF">
        <w:rPr>
          <w:rtl/>
        </w:rPr>
        <w:t xml:space="preserve"> راجع « تهذيب التهذيب 3</w:t>
      </w:r>
      <w:r>
        <w:rPr>
          <w:rtl/>
        </w:rPr>
        <w:t>:</w:t>
      </w:r>
      <w:r w:rsidRPr="006216AF">
        <w:rPr>
          <w:rtl/>
        </w:rPr>
        <w:t xml:space="preserve"> 34</w:t>
      </w:r>
      <w:r>
        <w:rPr>
          <w:rtl/>
        </w:rPr>
        <w:t>،</w:t>
      </w:r>
      <w:r w:rsidRPr="006216AF">
        <w:rPr>
          <w:rtl/>
        </w:rPr>
        <w:t xml:space="preserve"> تقريب التهذيب 1</w:t>
      </w:r>
      <w:r>
        <w:rPr>
          <w:rtl/>
        </w:rPr>
        <w:t>:</w:t>
      </w:r>
      <w:r w:rsidRPr="006216AF">
        <w:rPr>
          <w:rtl/>
        </w:rPr>
        <w:t xml:space="preserve"> 202 / 589</w:t>
      </w:r>
      <w:r>
        <w:rPr>
          <w:rtl/>
        </w:rPr>
        <w:t>،</w:t>
      </w:r>
      <w:r w:rsidRPr="006216AF">
        <w:rPr>
          <w:rtl/>
        </w:rPr>
        <w:t xml:space="preserve"> الضعفاء الكبير 1</w:t>
      </w:r>
      <w:r>
        <w:rPr>
          <w:rtl/>
        </w:rPr>
        <w:t>:</w:t>
      </w:r>
      <w:r w:rsidRPr="006216AF">
        <w:rPr>
          <w:rtl/>
        </w:rPr>
        <w:t xml:space="preserve"> 266 / 328</w:t>
      </w:r>
      <w:r>
        <w:rPr>
          <w:rtl/>
        </w:rPr>
        <w:t>،</w:t>
      </w:r>
      <w:r w:rsidRPr="006216AF">
        <w:rPr>
          <w:rtl/>
        </w:rPr>
        <w:t xml:space="preserve"> وقد اختلفوا في اسم أبيه »</w:t>
      </w:r>
      <w:r>
        <w:rPr>
          <w:rtl/>
        </w:rPr>
        <w:t>.</w:t>
      </w:r>
    </w:p>
    <w:p w:rsidR="008D744D" w:rsidRPr="006216AF" w:rsidRDefault="008D744D" w:rsidP="008D744D">
      <w:pPr>
        <w:pStyle w:val="libFootnote"/>
        <w:rPr>
          <w:rtl/>
          <w:lang w:bidi="fa-IR"/>
        </w:rPr>
      </w:pPr>
      <w:r w:rsidRPr="006216AF">
        <w:rPr>
          <w:rtl/>
        </w:rPr>
        <w:t>(4) في ع</w:t>
      </w:r>
      <w:r>
        <w:rPr>
          <w:rtl/>
        </w:rPr>
        <w:t>:</w:t>
      </w:r>
      <w:r w:rsidRPr="006216AF">
        <w:rPr>
          <w:rtl/>
        </w:rPr>
        <w:t xml:space="preserve"> كف.</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كاذبا</w:t>
      </w:r>
      <w:r>
        <w:rPr>
          <w:rFonts w:hint="cs"/>
          <w:rtl/>
        </w:rPr>
        <w:t>ً</w:t>
      </w:r>
      <w:r w:rsidRPr="006216AF">
        <w:rPr>
          <w:rtl/>
        </w:rPr>
        <w:t xml:space="preserve"> فعليك كذبك</w:t>
      </w:r>
      <w:r>
        <w:rPr>
          <w:rtl/>
        </w:rPr>
        <w:t>،</w:t>
      </w:r>
      <w:r w:rsidRPr="006216AF">
        <w:rPr>
          <w:rtl/>
        </w:rPr>
        <w:t xml:space="preserve"> مع أنّ الله تعالى قد أمن عائذنا</w:t>
      </w:r>
      <w:r>
        <w:rPr>
          <w:rtl/>
        </w:rPr>
        <w:t>،</w:t>
      </w:r>
      <w:r w:rsidRPr="006216AF">
        <w:rPr>
          <w:rtl/>
        </w:rPr>
        <w:t xml:space="preserve"> وليس بخائب لائذنا »</w:t>
      </w:r>
      <w:r>
        <w:rPr>
          <w:rtl/>
        </w:rPr>
        <w:t>.</w:t>
      </w:r>
    </w:p>
    <w:p w:rsidR="008D744D" w:rsidRPr="006216AF" w:rsidRDefault="008D744D" w:rsidP="008D744D">
      <w:pPr>
        <w:pStyle w:val="libNormal"/>
        <w:rPr>
          <w:rtl/>
        </w:rPr>
      </w:pPr>
      <w:r w:rsidRPr="006216AF">
        <w:rPr>
          <w:rtl/>
        </w:rPr>
        <w:t>ثمّ تأخّر</w:t>
      </w:r>
      <w:r>
        <w:rPr>
          <w:rtl/>
        </w:rPr>
        <w:t>،</w:t>
      </w:r>
      <w:r w:rsidRPr="006216AF">
        <w:rPr>
          <w:rtl/>
        </w:rPr>
        <w:t xml:space="preserve"> فبرك بين يدي رسول الله </w:t>
      </w:r>
      <w:r>
        <w:rPr>
          <w:rtl/>
        </w:rPr>
        <w:t>(ص)،</w:t>
      </w:r>
      <w:r w:rsidRPr="006216AF">
        <w:rPr>
          <w:rtl/>
        </w:rPr>
        <w:t xml:space="preserve"> فقال أصحابه</w:t>
      </w:r>
      <w:r>
        <w:rPr>
          <w:rtl/>
        </w:rPr>
        <w:t>:</w:t>
      </w:r>
      <w:r w:rsidRPr="006216AF">
        <w:rPr>
          <w:rtl/>
        </w:rPr>
        <w:t xml:space="preserve"> يا رسول الله ما يقول هذا البعير</w:t>
      </w:r>
      <w:r>
        <w:rPr>
          <w:rtl/>
        </w:rPr>
        <w:t>؟</w:t>
      </w:r>
      <w:r w:rsidRPr="006216AF">
        <w:rPr>
          <w:rtl/>
        </w:rPr>
        <w:t xml:space="preserve"> قال</w:t>
      </w:r>
      <w:r>
        <w:rPr>
          <w:rtl/>
        </w:rPr>
        <w:t>:</w:t>
      </w:r>
      <w:r w:rsidRPr="006216AF">
        <w:rPr>
          <w:rtl/>
        </w:rPr>
        <w:t xml:space="preserve"> « هذا بعير قد همّ أهله </w:t>
      </w:r>
      <w:r w:rsidRPr="008D744D">
        <w:rPr>
          <w:rStyle w:val="libFootnotenumChar"/>
          <w:rtl/>
        </w:rPr>
        <w:t>(1)</w:t>
      </w:r>
      <w:r w:rsidRPr="006216AF">
        <w:rPr>
          <w:rtl/>
        </w:rPr>
        <w:t xml:space="preserve"> بنحره وأكل لحمه</w:t>
      </w:r>
      <w:r>
        <w:rPr>
          <w:rtl/>
        </w:rPr>
        <w:t>،</w:t>
      </w:r>
      <w:r w:rsidRPr="006216AF">
        <w:rPr>
          <w:rtl/>
        </w:rPr>
        <w:t xml:space="preserve"> فهرب واستغاث بنبيّكم</w:t>
      </w:r>
      <w:r>
        <w:rPr>
          <w:rtl/>
        </w:rPr>
        <w:t>،</w:t>
      </w:r>
      <w:r w:rsidRPr="006216AF">
        <w:rPr>
          <w:rtl/>
        </w:rPr>
        <w:t xml:space="preserve"> وبئس جزاء المملوك الصالح من أهله</w:t>
      </w:r>
      <w:r>
        <w:rPr>
          <w:rtl/>
        </w:rPr>
        <w:t>،</w:t>
      </w:r>
      <w:r w:rsidRPr="006216AF">
        <w:rPr>
          <w:rtl/>
        </w:rPr>
        <w:t xml:space="preserve"> حقيق عليه أن يجزع </w:t>
      </w:r>
      <w:r w:rsidRPr="008D744D">
        <w:rPr>
          <w:rStyle w:val="libFootnotenumChar"/>
          <w:rtl/>
        </w:rPr>
        <w:t>(2)</w:t>
      </w:r>
      <w:r w:rsidRPr="006216AF">
        <w:rPr>
          <w:rtl/>
        </w:rPr>
        <w:t xml:space="preserve"> من الموت »</w:t>
      </w:r>
      <w:r>
        <w:rPr>
          <w:rtl/>
        </w:rPr>
        <w:t>.</w:t>
      </w:r>
    </w:p>
    <w:p w:rsidR="008D744D" w:rsidRPr="006216AF" w:rsidRDefault="008D744D" w:rsidP="008D744D">
      <w:pPr>
        <w:pStyle w:val="libNormal"/>
        <w:rPr>
          <w:rtl/>
        </w:rPr>
      </w:pPr>
      <w:r w:rsidRPr="006216AF">
        <w:rPr>
          <w:rtl/>
        </w:rPr>
        <w:t xml:space="preserve">وأقبل النبيّ </w:t>
      </w:r>
      <w:r>
        <w:rPr>
          <w:rtl/>
        </w:rPr>
        <w:t>(ص)</w:t>
      </w:r>
      <w:r w:rsidRPr="006216AF">
        <w:rPr>
          <w:rtl/>
        </w:rPr>
        <w:t xml:space="preserve"> يحدّث أصحابه ويسألونه</w:t>
      </w:r>
      <w:r>
        <w:rPr>
          <w:rtl/>
        </w:rPr>
        <w:t>،</w:t>
      </w:r>
      <w:r w:rsidRPr="006216AF">
        <w:rPr>
          <w:rtl/>
        </w:rPr>
        <w:t xml:space="preserve"> فبينما هو كذلك</w:t>
      </w:r>
      <w:r>
        <w:rPr>
          <w:rtl/>
        </w:rPr>
        <w:t>،</w:t>
      </w:r>
      <w:r w:rsidRPr="006216AF">
        <w:rPr>
          <w:rtl/>
        </w:rPr>
        <w:t xml:space="preserve"> إذ أقبل أصحابه في طلبه</w:t>
      </w:r>
      <w:r>
        <w:rPr>
          <w:rtl/>
        </w:rPr>
        <w:t>،</w:t>
      </w:r>
      <w:r w:rsidRPr="006216AF">
        <w:rPr>
          <w:rtl/>
        </w:rPr>
        <w:t xml:space="preserve"> فلم يزالوا في أثره حتّى وقفوا على النبيّ </w:t>
      </w:r>
      <w:r>
        <w:rPr>
          <w:rtl/>
        </w:rPr>
        <w:t>(ص)</w:t>
      </w:r>
      <w:r w:rsidRPr="006216AF">
        <w:rPr>
          <w:rtl/>
        </w:rPr>
        <w:t xml:space="preserve"> فسلّموا</w:t>
      </w:r>
      <w:r>
        <w:rPr>
          <w:rtl/>
        </w:rPr>
        <w:t>،</w:t>
      </w:r>
      <w:r w:rsidRPr="006216AF">
        <w:rPr>
          <w:rtl/>
        </w:rPr>
        <w:t xml:space="preserve"> فردّ عليهم</w:t>
      </w:r>
      <w:r>
        <w:rPr>
          <w:rtl/>
        </w:rPr>
        <w:t>،</w:t>
      </w:r>
      <w:r w:rsidRPr="006216AF">
        <w:rPr>
          <w:rtl/>
        </w:rPr>
        <w:t xml:space="preserve"> وقال</w:t>
      </w:r>
      <w:r>
        <w:rPr>
          <w:rtl/>
        </w:rPr>
        <w:t>:</w:t>
      </w:r>
      <w:r w:rsidRPr="006216AF">
        <w:rPr>
          <w:rtl/>
        </w:rPr>
        <w:t xml:space="preserve"> « ما بليّتكم</w:t>
      </w:r>
      <w:r>
        <w:rPr>
          <w:rtl/>
        </w:rPr>
        <w:t>؟</w:t>
      </w:r>
      <w:r w:rsidRPr="006216AF">
        <w:rPr>
          <w:rtl/>
        </w:rPr>
        <w:t xml:space="preserve"> » فقالوا</w:t>
      </w:r>
      <w:r>
        <w:rPr>
          <w:rtl/>
        </w:rPr>
        <w:t>:</w:t>
      </w:r>
      <w:r w:rsidRPr="006216AF">
        <w:rPr>
          <w:rtl/>
        </w:rPr>
        <w:t xml:space="preserve"> يا رسول الله بعيرنا هرب منّا فلم نصبه إلاّ بين يديك.</w:t>
      </w:r>
    </w:p>
    <w:p w:rsidR="008D744D" w:rsidRPr="006216AF" w:rsidRDefault="008D744D" w:rsidP="008D744D">
      <w:pPr>
        <w:pStyle w:val="libNormal"/>
        <w:rPr>
          <w:rtl/>
        </w:rPr>
      </w:pPr>
      <w:r w:rsidRPr="006216AF">
        <w:rPr>
          <w:rtl/>
        </w:rPr>
        <w:t>فقال</w:t>
      </w:r>
      <w:r>
        <w:rPr>
          <w:rtl/>
        </w:rPr>
        <w:t>:</w:t>
      </w:r>
      <w:r w:rsidRPr="006216AF">
        <w:rPr>
          <w:rtl/>
        </w:rPr>
        <w:t xml:space="preserve"> « إنّه يشكو</w:t>
      </w:r>
      <w:r>
        <w:rPr>
          <w:rtl/>
        </w:rPr>
        <w:t>،</w:t>
      </w:r>
      <w:r w:rsidRPr="006216AF">
        <w:rPr>
          <w:rtl/>
        </w:rPr>
        <w:t xml:space="preserve"> ففيم اشتكاؤه</w:t>
      </w:r>
      <w:r>
        <w:rPr>
          <w:rtl/>
        </w:rPr>
        <w:t>؟</w:t>
      </w:r>
      <w:r w:rsidRPr="006216AF">
        <w:rPr>
          <w:rtl/>
        </w:rPr>
        <w:t xml:space="preserve"> » قالوا</w:t>
      </w:r>
      <w:r>
        <w:rPr>
          <w:rtl/>
        </w:rPr>
        <w:t>:</w:t>
      </w:r>
      <w:r w:rsidRPr="006216AF">
        <w:rPr>
          <w:rtl/>
        </w:rPr>
        <w:t xml:space="preserve"> يا رسول الله</w:t>
      </w:r>
      <w:r>
        <w:rPr>
          <w:rtl/>
        </w:rPr>
        <w:t>،</w:t>
      </w:r>
      <w:r w:rsidRPr="006216AF">
        <w:rPr>
          <w:rtl/>
        </w:rPr>
        <w:t xml:space="preserve"> ما يقول</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ذكر أنه كان فيكم خوارا</w:t>
      </w:r>
      <w:r>
        <w:rPr>
          <w:rFonts w:hint="cs"/>
          <w:rtl/>
        </w:rPr>
        <w:t>ً</w:t>
      </w:r>
      <w:r w:rsidRPr="006216AF">
        <w:rPr>
          <w:rtl/>
        </w:rPr>
        <w:t xml:space="preserve"> </w:t>
      </w:r>
      <w:r w:rsidRPr="008D744D">
        <w:rPr>
          <w:rStyle w:val="libFootnotenumChar"/>
          <w:rtl/>
        </w:rPr>
        <w:t>(3)</w:t>
      </w:r>
      <w:r>
        <w:rPr>
          <w:rtl/>
        </w:rPr>
        <w:t>،</w:t>
      </w:r>
      <w:r w:rsidRPr="006216AF">
        <w:rPr>
          <w:rtl/>
        </w:rPr>
        <w:t xml:space="preserve"> فلم يزل حتّى اتخذتموه في إبلكم فحلا</w:t>
      </w:r>
      <w:r>
        <w:rPr>
          <w:rFonts w:hint="cs"/>
          <w:rtl/>
        </w:rPr>
        <w:t>ً</w:t>
      </w:r>
      <w:r w:rsidRPr="006216AF">
        <w:rPr>
          <w:rtl/>
        </w:rPr>
        <w:t xml:space="preserve"> فأنماها وبارك فيها</w:t>
      </w:r>
      <w:r>
        <w:rPr>
          <w:rtl/>
        </w:rPr>
        <w:t>،</w:t>
      </w:r>
      <w:r w:rsidRPr="006216AF">
        <w:rPr>
          <w:rtl/>
        </w:rPr>
        <w:t xml:space="preserve"> وكان إذا كان الشتاء رحلتم عليه إلى موضع الكن </w:t>
      </w:r>
      <w:r w:rsidRPr="008D744D">
        <w:rPr>
          <w:rStyle w:val="libFootnotenumChar"/>
          <w:rtl/>
        </w:rPr>
        <w:t>(4)</w:t>
      </w:r>
      <w:r w:rsidRPr="006216AF">
        <w:rPr>
          <w:rtl/>
        </w:rPr>
        <w:t xml:space="preserve"> والدفء</w:t>
      </w:r>
      <w:r>
        <w:rPr>
          <w:rtl/>
        </w:rPr>
        <w:t>،</w:t>
      </w:r>
      <w:r w:rsidRPr="006216AF">
        <w:rPr>
          <w:rtl/>
        </w:rPr>
        <w:t xml:space="preserve"> وإذا كان الصيف رحلتم عليه إلى موضع الكلأ</w:t>
      </w:r>
      <w:r>
        <w:rPr>
          <w:rtl/>
        </w:rPr>
        <w:t>،</w:t>
      </w:r>
      <w:r w:rsidRPr="006216AF">
        <w:rPr>
          <w:rtl/>
        </w:rPr>
        <w:t xml:space="preserve"> فلمّا أدركت هذه السنة المجدبة</w:t>
      </w:r>
      <w:r>
        <w:rPr>
          <w:rtl/>
        </w:rPr>
        <w:t>،</w:t>
      </w:r>
      <w:r w:rsidRPr="006216AF">
        <w:rPr>
          <w:rtl/>
        </w:rPr>
        <w:t xml:space="preserve"> هممتم بنحره</w:t>
      </w:r>
      <w:r>
        <w:rPr>
          <w:rtl/>
        </w:rPr>
        <w:t>،</w:t>
      </w:r>
      <w:r w:rsidRPr="006216AF">
        <w:rPr>
          <w:rtl/>
        </w:rPr>
        <w:t xml:space="preserve"> وأكل لحمه</w:t>
      </w:r>
      <w:r>
        <w:rPr>
          <w:rtl/>
        </w:rPr>
        <w:t>،</w:t>
      </w:r>
      <w:r w:rsidRPr="006216AF">
        <w:rPr>
          <w:rtl/>
        </w:rPr>
        <w:t xml:space="preserve"> فهرب واستجار بنبيكم</w:t>
      </w:r>
      <w:r>
        <w:rPr>
          <w:rtl/>
        </w:rPr>
        <w:t>،</w:t>
      </w:r>
      <w:r w:rsidRPr="006216AF">
        <w:rPr>
          <w:rtl/>
        </w:rPr>
        <w:t xml:space="preserve"> وبئس جزاء المملوك الصالح</w:t>
      </w:r>
      <w:r>
        <w:rPr>
          <w:rtl/>
        </w:rPr>
        <w:t>،</w:t>
      </w:r>
      <w:r w:rsidRPr="006216AF">
        <w:rPr>
          <w:rtl/>
        </w:rPr>
        <w:t xml:space="preserve"> وحقيق عليه أن يجزع من الموت »</w:t>
      </w:r>
      <w:r>
        <w:rPr>
          <w:rtl/>
        </w:rPr>
        <w:t>.</w:t>
      </w:r>
    </w:p>
    <w:p w:rsidR="008D744D" w:rsidRPr="006216AF" w:rsidRDefault="008D744D" w:rsidP="008D744D">
      <w:pPr>
        <w:pStyle w:val="libNormal"/>
        <w:rPr>
          <w:rtl/>
        </w:rPr>
      </w:pPr>
      <w:r w:rsidRPr="006216AF">
        <w:rPr>
          <w:rtl/>
        </w:rPr>
        <w:t>فقالوا</w:t>
      </w:r>
      <w:r>
        <w:rPr>
          <w:rtl/>
        </w:rPr>
        <w:t>:</w:t>
      </w:r>
      <w:r w:rsidRPr="006216AF">
        <w:rPr>
          <w:rtl/>
        </w:rPr>
        <w:t xml:space="preserve"> قد كان ذلك يا رسول الله</w:t>
      </w:r>
      <w:r>
        <w:rPr>
          <w:rtl/>
        </w:rPr>
        <w:t>،</w:t>
      </w:r>
      <w:r w:rsidRPr="006216AF">
        <w:rPr>
          <w:rtl/>
        </w:rPr>
        <w:t xml:space="preserve"> والله لا ننحره</w:t>
      </w:r>
      <w:r>
        <w:rPr>
          <w:rtl/>
        </w:rPr>
        <w:t>،</w:t>
      </w:r>
      <w:r w:rsidRPr="006216AF">
        <w:rPr>
          <w:rtl/>
        </w:rPr>
        <w:t xml:space="preserve"> ولا نبيعه ولنتركه.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ع</w:t>
      </w:r>
      <w:r>
        <w:rPr>
          <w:rtl/>
        </w:rPr>
        <w:t>:</w:t>
      </w:r>
      <w:r w:rsidRPr="006216AF">
        <w:rPr>
          <w:rtl/>
        </w:rPr>
        <w:t xml:space="preserve"> أصحابه.</w:t>
      </w:r>
    </w:p>
    <w:p w:rsidR="008D744D" w:rsidRPr="006216AF" w:rsidRDefault="008D744D" w:rsidP="008D744D">
      <w:pPr>
        <w:pStyle w:val="libFootnote"/>
        <w:rPr>
          <w:rtl/>
          <w:lang w:bidi="fa-IR"/>
        </w:rPr>
      </w:pPr>
      <w:r w:rsidRPr="006216AF">
        <w:rPr>
          <w:rtl/>
        </w:rPr>
        <w:t>(2) في ص</w:t>
      </w:r>
      <w:r>
        <w:rPr>
          <w:rtl/>
        </w:rPr>
        <w:t>،</w:t>
      </w:r>
      <w:r w:rsidRPr="006216AF">
        <w:rPr>
          <w:rtl/>
        </w:rPr>
        <w:t xml:space="preserve"> ع</w:t>
      </w:r>
      <w:r>
        <w:rPr>
          <w:rtl/>
        </w:rPr>
        <w:t>:</w:t>
      </w:r>
      <w:r w:rsidRPr="006216AF">
        <w:rPr>
          <w:rtl/>
        </w:rPr>
        <w:t xml:space="preserve"> يهرب.</w:t>
      </w:r>
    </w:p>
    <w:p w:rsidR="008D744D" w:rsidRPr="006216AF" w:rsidRDefault="008D744D" w:rsidP="008D744D">
      <w:pPr>
        <w:pStyle w:val="libFootnote"/>
        <w:rPr>
          <w:rtl/>
          <w:lang w:bidi="fa-IR"/>
        </w:rPr>
      </w:pPr>
      <w:r w:rsidRPr="006216AF">
        <w:rPr>
          <w:rtl/>
        </w:rPr>
        <w:t>(3) الخوار</w:t>
      </w:r>
      <w:r>
        <w:rPr>
          <w:rtl/>
        </w:rPr>
        <w:t>:</w:t>
      </w:r>
      <w:r w:rsidRPr="006216AF">
        <w:rPr>
          <w:rtl/>
        </w:rPr>
        <w:t xml:space="preserve"> سهل المعطف كثير الجري. « القاموس</w:t>
      </w:r>
      <w:r>
        <w:rPr>
          <w:rtl/>
        </w:rPr>
        <w:t xml:space="preserve"> - </w:t>
      </w:r>
      <w:r w:rsidRPr="006216AF">
        <w:rPr>
          <w:rtl/>
        </w:rPr>
        <w:t>خور</w:t>
      </w:r>
      <w:r>
        <w:rPr>
          <w:rtl/>
        </w:rPr>
        <w:t xml:space="preserve"> - </w:t>
      </w:r>
      <w:r w:rsidRPr="006216AF">
        <w:rPr>
          <w:rtl/>
        </w:rPr>
        <w:t>3</w:t>
      </w:r>
      <w:r>
        <w:rPr>
          <w:rtl/>
        </w:rPr>
        <w:t>:</w:t>
      </w:r>
      <w:r w:rsidRPr="006216AF">
        <w:rPr>
          <w:rtl/>
        </w:rPr>
        <w:t xml:space="preserve"> 293 »</w:t>
      </w:r>
      <w:r>
        <w:rPr>
          <w:rtl/>
        </w:rPr>
        <w:t>.</w:t>
      </w:r>
    </w:p>
    <w:p w:rsidR="008D744D" w:rsidRPr="006216AF" w:rsidRDefault="008D744D" w:rsidP="008D744D">
      <w:pPr>
        <w:pStyle w:val="libFootnote"/>
        <w:rPr>
          <w:rtl/>
          <w:lang w:bidi="fa-IR"/>
        </w:rPr>
      </w:pPr>
      <w:r w:rsidRPr="006216AF">
        <w:rPr>
          <w:rtl/>
        </w:rPr>
        <w:t>(4) الكن</w:t>
      </w:r>
      <w:r>
        <w:rPr>
          <w:rtl/>
        </w:rPr>
        <w:t>:</w:t>
      </w:r>
      <w:r w:rsidRPr="006216AF">
        <w:rPr>
          <w:rtl/>
        </w:rPr>
        <w:t xml:space="preserve"> ما ستر من البرد والحر. « مجمع البحرين</w:t>
      </w:r>
      <w:r>
        <w:rPr>
          <w:rtl/>
        </w:rPr>
        <w:t xml:space="preserve"> - </w:t>
      </w:r>
      <w:r w:rsidRPr="006216AF">
        <w:rPr>
          <w:rtl/>
        </w:rPr>
        <w:t>كنن</w:t>
      </w:r>
      <w:r>
        <w:rPr>
          <w:rtl/>
        </w:rPr>
        <w:t xml:space="preserve"> - </w:t>
      </w:r>
      <w:r w:rsidRPr="006216AF">
        <w:rPr>
          <w:rtl/>
        </w:rPr>
        <w:t>6</w:t>
      </w:r>
      <w:r>
        <w:rPr>
          <w:rtl/>
        </w:rPr>
        <w:t>:</w:t>
      </w:r>
      <w:r w:rsidRPr="006216AF">
        <w:rPr>
          <w:rtl/>
        </w:rPr>
        <w:t xml:space="preserve"> 302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فقال</w:t>
      </w:r>
      <w:r>
        <w:rPr>
          <w:rtl/>
        </w:rPr>
        <w:t>:</w:t>
      </w:r>
      <w:r w:rsidRPr="006216AF">
        <w:rPr>
          <w:rtl/>
        </w:rPr>
        <w:t xml:space="preserve"> « كذبتم</w:t>
      </w:r>
      <w:r>
        <w:rPr>
          <w:rtl/>
        </w:rPr>
        <w:t>،</w:t>
      </w:r>
      <w:r w:rsidRPr="006216AF">
        <w:rPr>
          <w:rtl/>
        </w:rPr>
        <w:t xml:space="preserve"> قد استغاث فلم تغيثوه</w:t>
      </w:r>
      <w:r>
        <w:rPr>
          <w:rtl/>
        </w:rPr>
        <w:t>،</w:t>
      </w:r>
      <w:r w:rsidRPr="006216AF">
        <w:rPr>
          <w:rtl/>
        </w:rPr>
        <w:t xml:space="preserve"> واستعاذ فلم تعيذوه</w:t>
      </w:r>
      <w:r>
        <w:rPr>
          <w:rtl/>
        </w:rPr>
        <w:t>،</w:t>
      </w:r>
      <w:r w:rsidRPr="006216AF">
        <w:rPr>
          <w:rtl/>
        </w:rPr>
        <w:t xml:space="preserve"> وأنا أولى بالرحمة منكم</w:t>
      </w:r>
      <w:r>
        <w:rPr>
          <w:rtl/>
        </w:rPr>
        <w:t>،</w:t>
      </w:r>
      <w:r w:rsidRPr="006216AF">
        <w:rPr>
          <w:rtl/>
        </w:rPr>
        <w:t xml:space="preserve"> إنّ الله تعالى قد نزع الرحمة من قلوب المنافقين</w:t>
      </w:r>
      <w:r>
        <w:rPr>
          <w:rtl/>
        </w:rPr>
        <w:t>،</w:t>
      </w:r>
      <w:r w:rsidRPr="006216AF">
        <w:rPr>
          <w:rtl/>
        </w:rPr>
        <w:t xml:space="preserve"> وأسكنها في قلوب المؤمنين</w:t>
      </w:r>
      <w:r>
        <w:rPr>
          <w:rtl/>
        </w:rPr>
        <w:t>،</w:t>
      </w:r>
      <w:r w:rsidRPr="006216AF">
        <w:rPr>
          <w:rtl/>
        </w:rPr>
        <w:t xml:space="preserve"> فبيعوه </w:t>
      </w:r>
      <w:r w:rsidRPr="008D744D">
        <w:rPr>
          <w:rStyle w:val="libFootnotenumChar"/>
          <w:rtl/>
        </w:rPr>
        <w:t>(1)</w:t>
      </w:r>
      <w:r w:rsidRPr="006216AF">
        <w:rPr>
          <w:rtl/>
        </w:rPr>
        <w:t xml:space="preserve"> بمائة »</w:t>
      </w:r>
      <w:r>
        <w:rPr>
          <w:rtl/>
        </w:rPr>
        <w:t>.</w:t>
      </w:r>
      <w:r w:rsidRPr="006216AF">
        <w:rPr>
          <w:rtl/>
        </w:rPr>
        <w:t xml:space="preserve"> فباعوه بمائة</w:t>
      </w:r>
      <w:r>
        <w:rPr>
          <w:rtl/>
        </w:rPr>
        <w:t>،</w:t>
      </w:r>
      <w:r w:rsidRPr="006216AF">
        <w:rPr>
          <w:rtl/>
        </w:rPr>
        <w:t xml:space="preserve"> فاشتراه رسول الله </w:t>
      </w:r>
      <w:r>
        <w:rPr>
          <w:rtl/>
        </w:rPr>
        <w:t>(ص)</w:t>
      </w:r>
      <w:r w:rsidRPr="006216AF">
        <w:rPr>
          <w:rtl/>
        </w:rPr>
        <w:t xml:space="preserve"> بمائة درهم. ثمّ قال</w:t>
      </w:r>
      <w:r>
        <w:rPr>
          <w:rtl/>
        </w:rPr>
        <w:t>:</w:t>
      </w:r>
      <w:r w:rsidRPr="006216AF">
        <w:rPr>
          <w:rtl/>
        </w:rPr>
        <w:t xml:space="preserve"> « انطلق أيّها البعير</w:t>
      </w:r>
      <w:r>
        <w:rPr>
          <w:rtl/>
        </w:rPr>
        <w:t>،</w:t>
      </w:r>
      <w:r w:rsidRPr="006216AF">
        <w:rPr>
          <w:rtl/>
        </w:rPr>
        <w:t xml:space="preserve"> وأنت حرّ لوجه الله » فقام ورغا بين يدي رسول الله </w:t>
      </w:r>
      <w:r>
        <w:rPr>
          <w:rtl/>
        </w:rPr>
        <w:t>(ص)،</w:t>
      </w:r>
      <w:r w:rsidRPr="006216AF">
        <w:rPr>
          <w:rtl/>
        </w:rPr>
        <w:t xml:space="preserve"> فقال</w:t>
      </w:r>
      <w:r>
        <w:rPr>
          <w:rtl/>
        </w:rPr>
        <w:t>:</w:t>
      </w:r>
      <w:r w:rsidRPr="006216AF">
        <w:rPr>
          <w:rtl/>
        </w:rPr>
        <w:t xml:space="preserve"> « آمين » ثمّ رغا الثانية</w:t>
      </w:r>
      <w:r>
        <w:rPr>
          <w:rtl/>
        </w:rPr>
        <w:t>،</w:t>
      </w:r>
      <w:r w:rsidRPr="006216AF">
        <w:rPr>
          <w:rtl/>
        </w:rPr>
        <w:t xml:space="preserve"> فقال</w:t>
      </w:r>
      <w:r>
        <w:rPr>
          <w:rtl/>
        </w:rPr>
        <w:t>:</w:t>
      </w:r>
      <w:r w:rsidRPr="006216AF">
        <w:rPr>
          <w:rtl/>
        </w:rPr>
        <w:t xml:space="preserve"> « آمين »</w:t>
      </w:r>
      <w:r>
        <w:rPr>
          <w:rtl/>
        </w:rPr>
        <w:t>،</w:t>
      </w:r>
      <w:r w:rsidRPr="006216AF">
        <w:rPr>
          <w:rtl/>
        </w:rPr>
        <w:t xml:space="preserve"> ثمّ رغا الثالثة فقال</w:t>
      </w:r>
      <w:r>
        <w:rPr>
          <w:rtl/>
        </w:rPr>
        <w:t>:</w:t>
      </w:r>
      <w:r>
        <w:rPr>
          <w:rFonts w:hint="cs"/>
          <w:rtl/>
        </w:rPr>
        <w:t xml:space="preserve"> </w:t>
      </w:r>
      <w:r w:rsidRPr="006216AF">
        <w:rPr>
          <w:rtl/>
        </w:rPr>
        <w:t>« آمين »</w:t>
      </w:r>
      <w:r>
        <w:rPr>
          <w:rtl/>
        </w:rPr>
        <w:t>،</w:t>
      </w:r>
      <w:r w:rsidRPr="006216AF">
        <w:rPr>
          <w:rtl/>
        </w:rPr>
        <w:t xml:space="preserve"> ثمّ رغا الرابعة فبكى رسول الله </w:t>
      </w:r>
      <w:r>
        <w:rPr>
          <w:rtl/>
        </w:rPr>
        <w:t>(ص)</w:t>
      </w:r>
      <w:r w:rsidRPr="006216AF">
        <w:rPr>
          <w:rtl/>
        </w:rPr>
        <w:t xml:space="preserve"> وبكينا من حوله</w:t>
      </w:r>
      <w:r>
        <w:rPr>
          <w:rtl/>
        </w:rPr>
        <w:t>،</w:t>
      </w:r>
      <w:r w:rsidRPr="006216AF">
        <w:rPr>
          <w:rtl/>
        </w:rPr>
        <w:t xml:space="preserve"> فقلنا</w:t>
      </w:r>
      <w:r>
        <w:rPr>
          <w:rtl/>
        </w:rPr>
        <w:t>:</w:t>
      </w:r>
      <w:r w:rsidRPr="006216AF">
        <w:rPr>
          <w:rtl/>
        </w:rPr>
        <w:t xml:space="preserve"> ما يقول هذا البعير</w:t>
      </w:r>
      <w:r>
        <w:rPr>
          <w:rtl/>
        </w:rPr>
        <w:t>،</w:t>
      </w:r>
      <w:r w:rsidRPr="006216AF">
        <w:rPr>
          <w:rtl/>
        </w:rPr>
        <w:t xml:space="preserve"> يا رسول الله</w:t>
      </w:r>
      <w:r>
        <w:rPr>
          <w:rtl/>
        </w:rPr>
        <w:t>؟</w:t>
      </w:r>
      <w:r w:rsidRPr="006216AF">
        <w:rPr>
          <w:rtl/>
        </w:rPr>
        <w:t xml:space="preserve"> فقال</w:t>
      </w:r>
      <w:r>
        <w:rPr>
          <w:rtl/>
        </w:rPr>
        <w:t>:</w:t>
      </w:r>
      <w:r w:rsidRPr="006216AF">
        <w:rPr>
          <w:rtl/>
        </w:rPr>
        <w:t xml:space="preserve"> « أما إنّه يقول</w:t>
      </w:r>
      <w:r>
        <w:rPr>
          <w:rtl/>
        </w:rPr>
        <w:t>:</w:t>
      </w:r>
      <w:r w:rsidRPr="006216AF">
        <w:rPr>
          <w:rtl/>
        </w:rPr>
        <w:t xml:space="preserve"> جزاك الله خيرا</w:t>
      </w:r>
      <w:r>
        <w:rPr>
          <w:rFonts w:hint="cs"/>
          <w:rtl/>
        </w:rPr>
        <w:t>ً</w:t>
      </w:r>
      <w:r w:rsidRPr="006216AF">
        <w:rPr>
          <w:rtl/>
        </w:rPr>
        <w:t xml:space="preserve"> أيّها النبيّ القرشيّ عن الإسلام والقرآن</w:t>
      </w:r>
      <w:r>
        <w:rPr>
          <w:rtl/>
        </w:rPr>
        <w:t>؛</w:t>
      </w:r>
      <w:r w:rsidRPr="006216AF">
        <w:rPr>
          <w:rtl/>
        </w:rPr>
        <w:t xml:space="preserve"> قلت</w:t>
      </w:r>
      <w:r>
        <w:rPr>
          <w:rtl/>
        </w:rPr>
        <w:t>:</w:t>
      </w:r>
      <w:r w:rsidRPr="006216AF">
        <w:rPr>
          <w:rtl/>
        </w:rPr>
        <w:t xml:space="preserve"> آمين</w:t>
      </w:r>
      <w:r>
        <w:rPr>
          <w:rtl/>
        </w:rPr>
        <w:t>،</w:t>
      </w:r>
      <w:r w:rsidRPr="006216AF">
        <w:rPr>
          <w:rtl/>
        </w:rPr>
        <w:t xml:space="preserve"> فقال</w:t>
      </w:r>
      <w:r>
        <w:rPr>
          <w:rtl/>
        </w:rPr>
        <w:t>:</w:t>
      </w:r>
      <w:r>
        <w:rPr>
          <w:rFonts w:hint="cs"/>
          <w:rtl/>
        </w:rPr>
        <w:t xml:space="preserve"> </w:t>
      </w:r>
      <w:r w:rsidRPr="006216AF">
        <w:rPr>
          <w:rtl/>
        </w:rPr>
        <w:t>حقن الله دماء أمّتك</w:t>
      </w:r>
      <w:r>
        <w:rPr>
          <w:rtl/>
        </w:rPr>
        <w:t xml:space="preserve"> - </w:t>
      </w:r>
      <w:r w:rsidRPr="006216AF">
        <w:rPr>
          <w:rtl/>
        </w:rPr>
        <w:t xml:space="preserve">وروى عذاقها </w:t>
      </w:r>
      <w:r w:rsidRPr="008D744D">
        <w:rPr>
          <w:rStyle w:val="libFootnotenumChar"/>
          <w:rtl/>
        </w:rPr>
        <w:t>(2)</w:t>
      </w:r>
      <w:r>
        <w:rPr>
          <w:rtl/>
        </w:rPr>
        <w:t xml:space="preserve"> - </w:t>
      </w:r>
      <w:r w:rsidRPr="006216AF">
        <w:rPr>
          <w:rtl/>
        </w:rPr>
        <w:t>كما حقنت دمي</w:t>
      </w:r>
      <w:r>
        <w:rPr>
          <w:rtl/>
        </w:rPr>
        <w:t>؛</w:t>
      </w:r>
      <w:r w:rsidRPr="006216AF">
        <w:rPr>
          <w:rtl/>
        </w:rPr>
        <w:t xml:space="preserve"> فقلت</w:t>
      </w:r>
      <w:r>
        <w:rPr>
          <w:rtl/>
        </w:rPr>
        <w:t>:</w:t>
      </w:r>
      <w:r>
        <w:rPr>
          <w:rFonts w:hint="cs"/>
          <w:rtl/>
        </w:rPr>
        <w:t xml:space="preserve"> </w:t>
      </w:r>
      <w:r w:rsidRPr="006216AF">
        <w:rPr>
          <w:rtl/>
        </w:rPr>
        <w:t>آمين</w:t>
      </w:r>
      <w:r>
        <w:rPr>
          <w:rtl/>
        </w:rPr>
        <w:t>؛</w:t>
      </w:r>
      <w:r w:rsidRPr="006216AF">
        <w:rPr>
          <w:rtl/>
        </w:rPr>
        <w:t xml:space="preserve"> فقال</w:t>
      </w:r>
      <w:r>
        <w:rPr>
          <w:rtl/>
        </w:rPr>
        <w:t>:</w:t>
      </w:r>
      <w:r w:rsidRPr="006216AF">
        <w:rPr>
          <w:rtl/>
        </w:rPr>
        <w:t xml:space="preserve"> أعطاها الله مناها من الدنيا كما سكنت روعتي</w:t>
      </w:r>
      <w:r>
        <w:rPr>
          <w:rtl/>
        </w:rPr>
        <w:t>؛</w:t>
      </w:r>
      <w:r w:rsidRPr="006216AF">
        <w:rPr>
          <w:rtl/>
        </w:rPr>
        <w:t xml:space="preserve"> قلت</w:t>
      </w:r>
      <w:r>
        <w:rPr>
          <w:rtl/>
        </w:rPr>
        <w:t>:</w:t>
      </w:r>
      <w:r>
        <w:rPr>
          <w:rFonts w:hint="cs"/>
          <w:rtl/>
        </w:rPr>
        <w:t xml:space="preserve"> </w:t>
      </w:r>
      <w:r w:rsidRPr="006216AF">
        <w:rPr>
          <w:rtl/>
        </w:rPr>
        <w:t>آمين</w:t>
      </w:r>
      <w:r>
        <w:rPr>
          <w:rtl/>
        </w:rPr>
        <w:t>،</w:t>
      </w:r>
      <w:r w:rsidRPr="006216AF">
        <w:rPr>
          <w:rtl/>
        </w:rPr>
        <w:t xml:space="preserve"> ثمّ قال في الرابعة</w:t>
      </w:r>
      <w:r>
        <w:rPr>
          <w:rtl/>
        </w:rPr>
        <w:t>:</w:t>
      </w:r>
      <w:r w:rsidRPr="006216AF">
        <w:rPr>
          <w:rtl/>
        </w:rPr>
        <w:t xml:space="preserve"> لا جعل الله بأسها بينها في دار الدنيا » فبكى رسول الله </w:t>
      </w:r>
      <w:r>
        <w:rPr>
          <w:rtl/>
        </w:rPr>
        <w:t>(ص)</w:t>
      </w:r>
      <w:r w:rsidRPr="006216AF">
        <w:rPr>
          <w:rtl/>
        </w:rPr>
        <w:t xml:space="preserve"> وبكينا معه</w:t>
      </w:r>
      <w:r>
        <w:rPr>
          <w:rtl/>
        </w:rPr>
        <w:t>،</w:t>
      </w:r>
      <w:r w:rsidRPr="006216AF">
        <w:rPr>
          <w:rtl/>
        </w:rPr>
        <w:t xml:space="preserve"> فقال النبيّ </w:t>
      </w:r>
      <w:r>
        <w:rPr>
          <w:rtl/>
        </w:rPr>
        <w:t>(ص):</w:t>
      </w:r>
      <w:r w:rsidRPr="006216AF">
        <w:rPr>
          <w:rtl/>
        </w:rPr>
        <w:t xml:space="preserve"> « هذه سألتها ربّي فأعطانيها</w:t>
      </w:r>
      <w:r>
        <w:rPr>
          <w:rtl/>
        </w:rPr>
        <w:t>،</w:t>
      </w:r>
      <w:r w:rsidRPr="006216AF">
        <w:rPr>
          <w:rtl/>
        </w:rPr>
        <w:t xml:space="preserve"> وسألته هذه الخصلة فمنعنيها</w:t>
      </w:r>
      <w:r>
        <w:rPr>
          <w:rtl/>
        </w:rPr>
        <w:t>،</w:t>
      </w:r>
      <w:r w:rsidRPr="006216AF">
        <w:rPr>
          <w:rtl/>
        </w:rPr>
        <w:t xml:space="preserve"> وأخبرني أنّه لايكون فناء أمّتي إلاّ بالسيف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ص</w:t>
      </w:r>
      <w:r>
        <w:rPr>
          <w:rtl/>
        </w:rPr>
        <w:t>،</w:t>
      </w:r>
      <w:r w:rsidRPr="006216AF">
        <w:rPr>
          <w:rtl/>
        </w:rPr>
        <w:t xml:space="preserve"> ك</w:t>
      </w:r>
      <w:r>
        <w:rPr>
          <w:rtl/>
        </w:rPr>
        <w:t>،</w:t>
      </w:r>
      <w:r w:rsidRPr="006216AF">
        <w:rPr>
          <w:rtl/>
        </w:rPr>
        <w:t xml:space="preserve"> ع</w:t>
      </w:r>
      <w:r>
        <w:rPr>
          <w:rtl/>
        </w:rPr>
        <w:t>:</w:t>
      </w:r>
      <w:r w:rsidRPr="006216AF">
        <w:rPr>
          <w:rtl/>
        </w:rPr>
        <w:t xml:space="preserve"> فبيعوني.</w:t>
      </w:r>
    </w:p>
    <w:p w:rsidR="008D744D" w:rsidRPr="00756E0E" w:rsidRDefault="008D744D" w:rsidP="008D744D">
      <w:pPr>
        <w:pStyle w:val="libFootnote"/>
        <w:rPr>
          <w:rtl/>
        </w:rPr>
      </w:pPr>
      <w:r w:rsidRPr="00756E0E">
        <w:rPr>
          <w:rtl/>
        </w:rPr>
        <w:t>(2) عذاقها</w:t>
      </w:r>
      <w:r>
        <w:rPr>
          <w:rtl/>
        </w:rPr>
        <w:t>:</w:t>
      </w:r>
      <w:r w:rsidRPr="00756E0E">
        <w:rPr>
          <w:rtl/>
        </w:rPr>
        <w:t xml:space="preserve"> جمع عذق</w:t>
      </w:r>
      <w:r>
        <w:rPr>
          <w:rtl/>
        </w:rPr>
        <w:t>:</w:t>
      </w:r>
      <w:r w:rsidRPr="00756E0E">
        <w:rPr>
          <w:rtl/>
        </w:rPr>
        <w:t xml:space="preserve"> وهو النخلة أو كلّ غصن له شعب</w:t>
      </w:r>
      <w:r>
        <w:rPr>
          <w:rtl/>
        </w:rPr>
        <w:t>،</w:t>
      </w:r>
      <w:r w:rsidRPr="00756E0E">
        <w:rPr>
          <w:rtl/>
        </w:rPr>
        <w:t xml:space="preserve"> والمراد دعاء بكثرة الخير لأمّته. « لسان العرب</w:t>
      </w:r>
      <w:r>
        <w:rPr>
          <w:rtl/>
        </w:rPr>
        <w:t xml:space="preserve"> - </w:t>
      </w:r>
      <w:r w:rsidRPr="00756E0E">
        <w:rPr>
          <w:rtl/>
        </w:rPr>
        <w:t>عذق</w:t>
      </w:r>
      <w:r>
        <w:rPr>
          <w:rtl/>
        </w:rPr>
        <w:t xml:space="preserve"> - </w:t>
      </w:r>
      <w:r w:rsidRPr="00756E0E">
        <w:rPr>
          <w:rtl/>
        </w:rPr>
        <w:t>10</w:t>
      </w:r>
      <w:r>
        <w:rPr>
          <w:rtl/>
        </w:rPr>
        <w:t>:</w:t>
      </w:r>
      <w:r w:rsidRPr="00756E0E">
        <w:rPr>
          <w:rtl/>
        </w:rPr>
        <w:t xml:space="preserve"> 238 »</w:t>
      </w:r>
      <w:r>
        <w:rPr>
          <w:rtl/>
        </w:rPr>
        <w:t>،</w:t>
      </w:r>
      <w:r w:rsidRPr="00756E0E">
        <w:rPr>
          <w:rtl/>
        </w:rPr>
        <w:t xml:space="preserve"> وفي ص</w:t>
      </w:r>
      <w:r>
        <w:rPr>
          <w:rtl/>
        </w:rPr>
        <w:t>،</w:t>
      </w:r>
      <w:r w:rsidRPr="00756E0E">
        <w:rPr>
          <w:rtl/>
        </w:rPr>
        <w:t xml:space="preserve"> ع</w:t>
      </w:r>
      <w:r>
        <w:rPr>
          <w:rtl/>
        </w:rPr>
        <w:t>:</w:t>
      </w:r>
      <w:r w:rsidRPr="00756E0E">
        <w:rPr>
          <w:rFonts w:hint="cs"/>
          <w:rtl/>
        </w:rPr>
        <w:t xml:space="preserve"> </w:t>
      </w:r>
      <w:r w:rsidRPr="00756E0E">
        <w:rPr>
          <w:rtl/>
        </w:rPr>
        <w:t>عذابها</w:t>
      </w:r>
      <w:r>
        <w:rPr>
          <w:rtl/>
        </w:rPr>
        <w:t>،</w:t>
      </w:r>
      <w:r w:rsidRPr="00756E0E">
        <w:rPr>
          <w:rtl/>
        </w:rPr>
        <w:t xml:space="preserve"> وفي ر</w:t>
      </w:r>
      <w:r>
        <w:rPr>
          <w:rtl/>
        </w:rPr>
        <w:t>:</w:t>
      </w:r>
      <w:r w:rsidRPr="00756E0E">
        <w:rPr>
          <w:rtl/>
        </w:rPr>
        <w:t xml:space="preserve"> عدامّها.</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1" w:name="_Toc386888207"/>
      <w:r w:rsidRPr="006216AF">
        <w:rPr>
          <w:rtl/>
          <w:lang w:bidi="fa-IR"/>
        </w:rPr>
        <w:lastRenderedPageBreak/>
        <w:t>8</w:t>
      </w:r>
      <w:r>
        <w:rPr>
          <w:rtl/>
          <w:lang w:bidi="fa-IR"/>
        </w:rPr>
        <w:t xml:space="preserve"> - </w:t>
      </w:r>
      <w:r w:rsidRPr="006216AF">
        <w:rPr>
          <w:rtl/>
          <w:lang w:bidi="fa-IR"/>
        </w:rPr>
        <w:t>فصل</w:t>
      </w:r>
      <w:r>
        <w:rPr>
          <w:rtl/>
          <w:lang w:bidi="fa-IR"/>
        </w:rPr>
        <w:t>:</w:t>
      </w:r>
      <w:bookmarkEnd w:id="21"/>
    </w:p>
    <w:p w:rsidR="008D744D" w:rsidRPr="00756E0E" w:rsidRDefault="008D744D" w:rsidP="00AC651A">
      <w:pPr>
        <w:pStyle w:val="Heading2Center"/>
        <w:rPr>
          <w:rFonts w:hint="cs"/>
          <w:rtl/>
        </w:rPr>
      </w:pPr>
      <w:bookmarkStart w:id="22" w:name="_Toc386888208"/>
      <w:r w:rsidRPr="00756E0E">
        <w:rPr>
          <w:rtl/>
        </w:rPr>
        <w:t>في بيان ما يقرب من ذلك</w:t>
      </w:r>
      <w:r>
        <w:rPr>
          <w:rtl/>
        </w:rPr>
        <w:t>،</w:t>
      </w:r>
      <w:r w:rsidRPr="00756E0E">
        <w:rPr>
          <w:rtl/>
        </w:rPr>
        <w:t xml:space="preserve"> من كلام الذراع</w:t>
      </w:r>
      <w:r>
        <w:rPr>
          <w:rtl/>
        </w:rPr>
        <w:t>،</w:t>
      </w:r>
      <w:r w:rsidRPr="00756E0E">
        <w:rPr>
          <w:rtl/>
        </w:rPr>
        <w:t xml:space="preserve"> والشاة المسمومة</w:t>
      </w:r>
      <w:bookmarkEnd w:id="22"/>
    </w:p>
    <w:p w:rsidR="008D744D" w:rsidRPr="00756E0E" w:rsidRDefault="008D744D" w:rsidP="008D744D">
      <w:pPr>
        <w:pStyle w:val="libCenter"/>
        <w:rPr>
          <w:rtl/>
        </w:rPr>
      </w:pPr>
      <w:r w:rsidRPr="00756E0E">
        <w:rPr>
          <w:rtl/>
        </w:rPr>
        <w:t>وفيه</w:t>
      </w:r>
      <w:r>
        <w:rPr>
          <w:rtl/>
        </w:rPr>
        <w:t>:</w:t>
      </w:r>
      <w:r w:rsidRPr="00756E0E">
        <w:rPr>
          <w:rtl/>
        </w:rPr>
        <w:t xml:space="preserve"> أربعة أحاديث</w:t>
      </w:r>
    </w:p>
    <w:p w:rsidR="008D744D" w:rsidRPr="006216AF" w:rsidRDefault="008D744D" w:rsidP="008D744D">
      <w:pPr>
        <w:pStyle w:val="libNormal"/>
        <w:rPr>
          <w:rtl/>
        </w:rPr>
      </w:pPr>
      <w:r w:rsidRPr="006216AF">
        <w:rPr>
          <w:rtl/>
        </w:rPr>
        <w:t>63 / 1</w:t>
      </w:r>
      <w:r>
        <w:rPr>
          <w:rtl/>
        </w:rPr>
        <w:t xml:space="preserve"> - </w:t>
      </w:r>
      <w:r w:rsidRPr="006216AF">
        <w:rPr>
          <w:rtl/>
        </w:rPr>
        <w:t>عن المبارك بن فضالة</w:t>
      </w:r>
      <w:r>
        <w:rPr>
          <w:rtl/>
        </w:rPr>
        <w:t>،</w:t>
      </w:r>
      <w:r w:rsidRPr="006216AF">
        <w:rPr>
          <w:rtl/>
        </w:rPr>
        <w:t xml:space="preserve"> عن الحسن</w:t>
      </w:r>
      <w:r>
        <w:rPr>
          <w:rtl/>
        </w:rPr>
        <w:t>،</w:t>
      </w:r>
      <w:r w:rsidRPr="006216AF">
        <w:rPr>
          <w:rtl/>
        </w:rPr>
        <w:t xml:space="preserve"> عن أنس</w:t>
      </w:r>
      <w:r>
        <w:rPr>
          <w:rtl/>
        </w:rPr>
        <w:t>،</w:t>
      </w:r>
      <w:r w:rsidRPr="006216AF">
        <w:rPr>
          <w:rtl/>
        </w:rPr>
        <w:t xml:space="preserve"> قال</w:t>
      </w:r>
      <w:r>
        <w:rPr>
          <w:rtl/>
        </w:rPr>
        <w:t>:</w:t>
      </w:r>
      <w:r>
        <w:rPr>
          <w:rFonts w:hint="cs"/>
          <w:rtl/>
        </w:rPr>
        <w:t xml:space="preserve"> </w:t>
      </w:r>
      <w:r w:rsidRPr="006216AF">
        <w:rPr>
          <w:rtl/>
        </w:rPr>
        <w:t>شهدت خيبرا</w:t>
      </w:r>
      <w:r>
        <w:rPr>
          <w:rFonts w:hint="cs"/>
          <w:rtl/>
        </w:rPr>
        <w:t>ً</w:t>
      </w:r>
      <w:r w:rsidRPr="006216AF">
        <w:rPr>
          <w:rtl/>
        </w:rPr>
        <w:t xml:space="preserve"> وأنا رديف أبي طلحة</w:t>
      </w:r>
      <w:r>
        <w:rPr>
          <w:rtl/>
        </w:rPr>
        <w:t>،</w:t>
      </w:r>
      <w:r w:rsidRPr="006216AF">
        <w:rPr>
          <w:rtl/>
        </w:rPr>
        <w:t xml:space="preserve"> فقال رسول الله </w:t>
      </w:r>
      <w:r>
        <w:rPr>
          <w:rtl/>
        </w:rPr>
        <w:t>(ص):</w:t>
      </w:r>
      <w:r w:rsidRPr="006216AF">
        <w:rPr>
          <w:rtl/>
        </w:rPr>
        <w:t xml:space="preserve"> « الله أكبر</w:t>
      </w:r>
      <w:r>
        <w:rPr>
          <w:rtl/>
        </w:rPr>
        <w:t>،</w:t>
      </w:r>
      <w:r w:rsidRPr="006216AF">
        <w:rPr>
          <w:rtl/>
        </w:rPr>
        <w:t xml:space="preserve"> خربت خيبرا</w:t>
      </w:r>
      <w:r>
        <w:rPr>
          <w:rtl/>
        </w:rPr>
        <w:t>،</w:t>
      </w:r>
      <w:r w:rsidRPr="006216AF">
        <w:rPr>
          <w:rtl/>
        </w:rPr>
        <w:t xml:space="preserve"> إنّا إذا نزلنا بساحة القوم</w:t>
      </w:r>
      <w:r>
        <w:rPr>
          <w:rtl/>
        </w:rPr>
        <w:t>،</w:t>
      </w:r>
      <w:r w:rsidRPr="006216AF">
        <w:rPr>
          <w:rtl/>
        </w:rPr>
        <w:t xml:space="preserve"> فساء صباح المنذرين »</w:t>
      </w:r>
      <w:r>
        <w:rPr>
          <w:rtl/>
        </w:rPr>
        <w:t>.</w:t>
      </w:r>
    </w:p>
    <w:p w:rsidR="008D744D" w:rsidRPr="006216AF" w:rsidRDefault="008D744D" w:rsidP="008D744D">
      <w:pPr>
        <w:pStyle w:val="libNormal"/>
        <w:rPr>
          <w:rtl/>
        </w:rPr>
      </w:pPr>
      <w:r w:rsidRPr="006216AF">
        <w:rPr>
          <w:rtl/>
        </w:rPr>
        <w:t>فجاءت امرأة بشاة مسمومة</w:t>
      </w:r>
      <w:r>
        <w:rPr>
          <w:rtl/>
        </w:rPr>
        <w:t>،</w:t>
      </w:r>
      <w:r w:rsidRPr="006216AF">
        <w:rPr>
          <w:rtl/>
        </w:rPr>
        <w:t xml:space="preserve"> فوضعتها بين يدي النبيّ </w:t>
      </w:r>
      <w:r>
        <w:rPr>
          <w:rtl/>
        </w:rPr>
        <w:t>(ص)،</w:t>
      </w:r>
      <w:r w:rsidRPr="006216AF">
        <w:rPr>
          <w:rtl/>
        </w:rPr>
        <w:t xml:space="preserve"> فلمّا ذهب ليأكل منها</w:t>
      </w:r>
      <w:r>
        <w:rPr>
          <w:rtl/>
        </w:rPr>
        <w:t>،</w:t>
      </w:r>
      <w:r w:rsidRPr="006216AF">
        <w:rPr>
          <w:rtl/>
        </w:rPr>
        <w:t xml:space="preserve"> قال لأصحابه</w:t>
      </w:r>
      <w:r>
        <w:rPr>
          <w:rtl/>
        </w:rPr>
        <w:t>:</w:t>
      </w:r>
      <w:r w:rsidRPr="006216AF">
        <w:rPr>
          <w:rtl/>
        </w:rPr>
        <w:t xml:space="preserve"> « ارفعوا أيديكم فإنّها مسمومة</w:t>
      </w:r>
      <w:r>
        <w:rPr>
          <w:rtl/>
        </w:rPr>
        <w:t>،</w:t>
      </w:r>
      <w:r w:rsidRPr="006216AF">
        <w:rPr>
          <w:rtl/>
        </w:rPr>
        <w:t xml:space="preserve"> والذي نفسي بيده</w:t>
      </w:r>
      <w:r>
        <w:rPr>
          <w:rtl/>
        </w:rPr>
        <w:t>،</w:t>
      </w:r>
      <w:r w:rsidRPr="006216AF">
        <w:rPr>
          <w:rtl/>
        </w:rPr>
        <w:t xml:space="preserve"> إنّ فخذها</w:t>
      </w:r>
      <w:r>
        <w:rPr>
          <w:rtl/>
        </w:rPr>
        <w:t xml:space="preserve"> - </w:t>
      </w:r>
      <w:r w:rsidRPr="006216AF">
        <w:rPr>
          <w:rtl/>
        </w:rPr>
        <w:t>أو عضوا منها</w:t>
      </w:r>
      <w:r>
        <w:rPr>
          <w:rtl/>
        </w:rPr>
        <w:t>،</w:t>
      </w:r>
      <w:r w:rsidRPr="006216AF">
        <w:rPr>
          <w:rtl/>
        </w:rPr>
        <w:t xml:space="preserve"> الشكّ من الراوي</w:t>
      </w:r>
      <w:r>
        <w:rPr>
          <w:rtl/>
        </w:rPr>
        <w:t xml:space="preserve"> - </w:t>
      </w:r>
      <w:r w:rsidRPr="006216AF">
        <w:rPr>
          <w:rtl/>
        </w:rPr>
        <w:t>قد كلّمني »</w:t>
      </w:r>
      <w:r>
        <w:rPr>
          <w:rtl/>
        </w:rPr>
        <w:t>.</w:t>
      </w:r>
    </w:p>
    <w:p w:rsidR="008D744D" w:rsidRPr="006216AF" w:rsidRDefault="008D744D" w:rsidP="008D744D">
      <w:pPr>
        <w:pStyle w:val="libNormal"/>
        <w:rPr>
          <w:rtl/>
        </w:rPr>
      </w:pPr>
      <w:r w:rsidRPr="006216AF">
        <w:rPr>
          <w:rtl/>
        </w:rPr>
        <w:t>فأرسل إلى اليهودية فقال</w:t>
      </w:r>
      <w:r>
        <w:rPr>
          <w:rtl/>
        </w:rPr>
        <w:t>:</w:t>
      </w:r>
      <w:r w:rsidRPr="006216AF">
        <w:rPr>
          <w:rtl/>
        </w:rPr>
        <w:t xml:space="preserve"> « ما حملك على أن أفسدتيها بعد أن أصلحتيها</w:t>
      </w:r>
      <w:r>
        <w:rPr>
          <w:rtl/>
        </w:rPr>
        <w:t>؟</w:t>
      </w:r>
      <w:r w:rsidRPr="006216AF">
        <w:rPr>
          <w:rtl/>
        </w:rPr>
        <w:t xml:space="preserve"> » قالت</w:t>
      </w:r>
      <w:r>
        <w:rPr>
          <w:rtl/>
        </w:rPr>
        <w:t>:</w:t>
      </w:r>
      <w:r w:rsidRPr="006216AF">
        <w:rPr>
          <w:rtl/>
        </w:rPr>
        <w:t xml:space="preserve"> أو علمت ذلك</w:t>
      </w:r>
      <w:r>
        <w:rPr>
          <w:rtl/>
        </w:rPr>
        <w:t>؟</w:t>
      </w:r>
      <w:r w:rsidRPr="006216AF">
        <w:rPr>
          <w:rtl/>
        </w:rPr>
        <w:t xml:space="preserve"> قالت</w:t>
      </w:r>
      <w:r>
        <w:rPr>
          <w:rtl/>
        </w:rPr>
        <w:t>:</w:t>
      </w:r>
      <w:r w:rsidRPr="006216AF">
        <w:rPr>
          <w:rtl/>
        </w:rPr>
        <w:t xml:space="preserve"> والله لأخبرنّك ما حملني على ذلك</w:t>
      </w:r>
      <w:r>
        <w:rPr>
          <w:rtl/>
        </w:rPr>
        <w:t>،</w:t>
      </w:r>
      <w:r w:rsidRPr="006216AF">
        <w:rPr>
          <w:rtl/>
        </w:rPr>
        <w:t xml:space="preserve"> قلت</w:t>
      </w:r>
      <w:r>
        <w:rPr>
          <w:rtl/>
        </w:rPr>
        <w:t>:</w:t>
      </w:r>
      <w:r w:rsidRPr="006216AF">
        <w:rPr>
          <w:rtl/>
        </w:rPr>
        <w:t xml:space="preserve"> إن كنت نبيّا</w:t>
      </w:r>
      <w:r>
        <w:rPr>
          <w:rFonts w:hint="cs"/>
          <w:rtl/>
        </w:rPr>
        <w:t>ً</w:t>
      </w:r>
      <w:r w:rsidRPr="006216AF">
        <w:rPr>
          <w:rtl/>
        </w:rPr>
        <w:t xml:space="preserve"> حقّا</w:t>
      </w:r>
      <w:r>
        <w:rPr>
          <w:rFonts w:hint="cs"/>
          <w:rtl/>
        </w:rPr>
        <w:t>ً</w:t>
      </w:r>
      <w:r>
        <w:rPr>
          <w:rtl/>
        </w:rPr>
        <w:t>،</w:t>
      </w:r>
      <w:r w:rsidRPr="006216AF">
        <w:rPr>
          <w:rtl/>
        </w:rPr>
        <w:t xml:space="preserve"> فإنّ الله سيعلمك</w:t>
      </w:r>
      <w:r>
        <w:rPr>
          <w:rtl/>
        </w:rPr>
        <w:t>،</w:t>
      </w:r>
      <w:r w:rsidRPr="006216AF">
        <w:rPr>
          <w:rtl/>
        </w:rPr>
        <w:t xml:space="preserve"> وإن لم تكن كذلك أرحت الناس منك.</w:t>
      </w:r>
    </w:p>
    <w:p w:rsidR="008D744D" w:rsidRPr="006216AF" w:rsidRDefault="008D744D" w:rsidP="008D744D">
      <w:pPr>
        <w:pStyle w:val="libNormal"/>
        <w:rPr>
          <w:rtl/>
        </w:rPr>
      </w:pPr>
      <w:r w:rsidRPr="006216AF">
        <w:rPr>
          <w:rtl/>
        </w:rPr>
        <w:t>64 / 2</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إنّ رسول الله </w:t>
      </w:r>
      <w:r>
        <w:rPr>
          <w:rtl/>
        </w:rPr>
        <w:t>(ص)</w:t>
      </w:r>
      <w:r w:rsidRPr="006216AF">
        <w:rPr>
          <w:rtl/>
        </w:rPr>
        <w:t xml:space="preserve"> لمّا نزل الطائف</w:t>
      </w:r>
      <w:r>
        <w:rPr>
          <w:rtl/>
        </w:rPr>
        <w:t>،</w:t>
      </w:r>
      <w:r w:rsidRPr="006216AF">
        <w:rPr>
          <w:rtl/>
        </w:rPr>
        <w:t xml:space="preserve"> وحاصر أهلها</w:t>
      </w:r>
      <w:r>
        <w:rPr>
          <w:rtl/>
        </w:rPr>
        <w:t>،</w:t>
      </w:r>
      <w:r w:rsidRPr="006216AF">
        <w:rPr>
          <w:rtl/>
        </w:rPr>
        <w:t xml:space="preserve"> بعثوا إليه شاة مصلية </w:t>
      </w:r>
      <w:r w:rsidRPr="008D744D">
        <w:rPr>
          <w:rStyle w:val="libFootnotenumChar"/>
          <w:rtl/>
        </w:rPr>
        <w:t>(1)</w:t>
      </w:r>
      <w:r w:rsidRPr="006216AF">
        <w:rPr>
          <w:rtl/>
        </w:rPr>
        <w:t xml:space="preserve"> مسمومة</w:t>
      </w:r>
      <w:r>
        <w:rPr>
          <w:rtl/>
        </w:rPr>
        <w:t>،</w:t>
      </w:r>
      <w:r w:rsidRPr="006216AF">
        <w:rPr>
          <w:rtl/>
        </w:rPr>
        <w:t xml:space="preserve"> فنطق</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1</w:t>
      </w:r>
      <w:r>
        <w:rPr>
          <w:rtl/>
        </w:rPr>
        <w:t>:</w:t>
      </w:r>
      <w:r w:rsidRPr="006216AF">
        <w:rPr>
          <w:rtl/>
        </w:rPr>
        <w:t xml:space="preserve"> 27</w:t>
      </w:r>
      <w:r>
        <w:rPr>
          <w:rtl/>
        </w:rPr>
        <w:t>،</w:t>
      </w:r>
      <w:r w:rsidRPr="006216AF">
        <w:rPr>
          <w:rtl/>
        </w:rPr>
        <w:t xml:space="preserve"> إعلام الورى</w:t>
      </w:r>
      <w:r>
        <w:rPr>
          <w:rtl/>
        </w:rPr>
        <w:t>:</w:t>
      </w:r>
      <w:r w:rsidRPr="006216AF">
        <w:rPr>
          <w:rtl/>
        </w:rPr>
        <w:t xml:space="preserve"> 35</w:t>
      </w:r>
      <w:r>
        <w:rPr>
          <w:rtl/>
        </w:rPr>
        <w:t>،</w:t>
      </w:r>
      <w:r w:rsidRPr="006216AF">
        <w:rPr>
          <w:rtl/>
        </w:rPr>
        <w:t xml:space="preserve"> المغازي للواقدي 2</w:t>
      </w:r>
      <w:r>
        <w:rPr>
          <w:rtl/>
        </w:rPr>
        <w:t>:</w:t>
      </w:r>
      <w:r w:rsidRPr="006216AF">
        <w:rPr>
          <w:rtl/>
        </w:rPr>
        <w:t xml:space="preserve"> 643.</w:t>
      </w:r>
    </w:p>
    <w:p w:rsidR="008D744D" w:rsidRPr="006216AF" w:rsidRDefault="008D744D" w:rsidP="008D744D">
      <w:pPr>
        <w:pStyle w:val="libFootnote0"/>
        <w:rPr>
          <w:rtl/>
        </w:rPr>
      </w:pPr>
      <w:r w:rsidRPr="006216AF">
        <w:rPr>
          <w:rtl/>
        </w:rPr>
        <w:t>2</w:t>
      </w:r>
      <w:r>
        <w:rPr>
          <w:rtl/>
        </w:rPr>
        <w:t xml:space="preserve"> - </w:t>
      </w:r>
      <w:r w:rsidRPr="006216AF">
        <w:rPr>
          <w:rtl/>
        </w:rPr>
        <w:t>الخرائج والجرائح</w:t>
      </w:r>
      <w:r>
        <w:rPr>
          <w:rtl/>
        </w:rPr>
        <w:t>:</w:t>
      </w:r>
      <w:r w:rsidRPr="006216AF">
        <w:rPr>
          <w:rtl/>
        </w:rPr>
        <w:t xml:space="preserve"> 27 / 3.</w:t>
      </w:r>
    </w:p>
    <w:p w:rsidR="008D744D" w:rsidRPr="006216AF" w:rsidRDefault="008D744D" w:rsidP="008D744D">
      <w:pPr>
        <w:pStyle w:val="libFootnote"/>
        <w:rPr>
          <w:rtl/>
          <w:lang w:bidi="fa-IR"/>
        </w:rPr>
      </w:pPr>
      <w:r w:rsidRPr="006216AF">
        <w:rPr>
          <w:rtl/>
        </w:rPr>
        <w:t>(1) مصلية</w:t>
      </w:r>
      <w:r>
        <w:rPr>
          <w:rtl/>
        </w:rPr>
        <w:t>:</w:t>
      </w:r>
      <w:r w:rsidRPr="006216AF">
        <w:rPr>
          <w:rtl/>
        </w:rPr>
        <w:t xml:space="preserve"> مشوية. « لسان العرب</w:t>
      </w:r>
      <w:r>
        <w:rPr>
          <w:rtl/>
        </w:rPr>
        <w:t xml:space="preserve"> - </w:t>
      </w:r>
      <w:r w:rsidRPr="006216AF">
        <w:rPr>
          <w:rtl/>
        </w:rPr>
        <w:t>صلا</w:t>
      </w:r>
      <w:r>
        <w:rPr>
          <w:rtl/>
        </w:rPr>
        <w:t xml:space="preserve"> - </w:t>
      </w:r>
      <w:r w:rsidRPr="006216AF">
        <w:rPr>
          <w:rtl/>
        </w:rPr>
        <w:t>14</w:t>
      </w:r>
      <w:r>
        <w:rPr>
          <w:rtl/>
        </w:rPr>
        <w:t>:</w:t>
      </w:r>
      <w:r w:rsidRPr="006216AF">
        <w:rPr>
          <w:rtl/>
        </w:rPr>
        <w:t xml:space="preserve"> 467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الذراع منها</w:t>
      </w:r>
      <w:r w:rsidRPr="00756E0E">
        <w:rPr>
          <w:rtl/>
        </w:rPr>
        <w:t xml:space="preserve"> </w:t>
      </w:r>
      <w:r w:rsidRPr="006216AF">
        <w:rPr>
          <w:rtl/>
        </w:rPr>
        <w:t>وقال</w:t>
      </w:r>
      <w:r>
        <w:rPr>
          <w:rtl/>
        </w:rPr>
        <w:t>:</w:t>
      </w:r>
      <w:r w:rsidRPr="006216AF">
        <w:rPr>
          <w:rtl/>
        </w:rPr>
        <w:t xml:space="preserve"> يا رسول الله لا تأكلني</w:t>
      </w:r>
      <w:r>
        <w:rPr>
          <w:rtl/>
        </w:rPr>
        <w:t>،</w:t>
      </w:r>
      <w:r w:rsidRPr="006216AF">
        <w:rPr>
          <w:rtl/>
        </w:rPr>
        <w:t xml:space="preserve"> فإنّي مسمومة »</w:t>
      </w:r>
      <w:r>
        <w:rPr>
          <w:rtl/>
        </w:rPr>
        <w:t>.</w:t>
      </w:r>
    </w:p>
    <w:p w:rsidR="008D744D" w:rsidRPr="006216AF" w:rsidRDefault="008D744D" w:rsidP="008D744D">
      <w:pPr>
        <w:pStyle w:val="libNormal"/>
        <w:rPr>
          <w:rtl/>
        </w:rPr>
      </w:pPr>
      <w:r w:rsidRPr="006216AF">
        <w:rPr>
          <w:rtl/>
        </w:rPr>
        <w:t>65 / 3</w:t>
      </w:r>
      <w:r>
        <w:rPr>
          <w:rtl/>
        </w:rPr>
        <w:t xml:space="preserve"> - </w:t>
      </w:r>
      <w:r w:rsidRPr="006216AF">
        <w:rPr>
          <w:rtl/>
        </w:rPr>
        <w:t xml:space="preserve">عنه </w:t>
      </w:r>
      <w:r w:rsidRPr="008D744D">
        <w:rPr>
          <w:rStyle w:val="libAlaemChar"/>
          <w:rtl/>
        </w:rPr>
        <w:t>عليه‌السلام</w:t>
      </w:r>
      <w:r>
        <w:rPr>
          <w:rtl/>
        </w:rPr>
        <w:t>،</w:t>
      </w:r>
      <w:r w:rsidRPr="006216AF">
        <w:rPr>
          <w:rtl/>
        </w:rPr>
        <w:t xml:space="preserve"> قال</w:t>
      </w:r>
      <w:r>
        <w:rPr>
          <w:rtl/>
        </w:rPr>
        <w:t>:</w:t>
      </w:r>
      <w:r w:rsidRPr="006216AF">
        <w:rPr>
          <w:rtl/>
        </w:rPr>
        <w:t xml:space="preserve"> « إنّ اليهود أتت امرأة منهم يقال لها</w:t>
      </w:r>
      <w:r>
        <w:rPr>
          <w:rtl/>
        </w:rPr>
        <w:t>:</w:t>
      </w:r>
      <w:r w:rsidRPr="006216AF">
        <w:rPr>
          <w:rtl/>
        </w:rPr>
        <w:t xml:space="preserve"> عبدة</w:t>
      </w:r>
      <w:r>
        <w:rPr>
          <w:rtl/>
        </w:rPr>
        <w:t>،</w:t>
      </w:r>
      <w:r w:rsidRPr="006216AF">
        <w:rPr>
          <w:rtl/>
        </w:rPr>
        <w:t xml:space="preserve"> فقالوا</w:t>
      </w:r>
      <w:r>
        <w:rPr>
          <w:rtl/>
        </w:rPr>
        <w:t>:</w:t>
      </w:r>
      <w:r w:rsidRPr="006216AF">
        <w:rPr>
          <w:rtl/>
        </w:rPr>
        <w:t xml:space="preserve"> يا عبدة</w:t>
      </w:r>
      <w:r>
        <w:rPr>
          <w:rtl/>
        </w:rPr>
        <w:t>،</w:t>
      </w:r>
      <w:r w:rsidRPr="006216AF">
        <w:rPr>
          <w:rtl/>
        </w:rPr>
        <w:t xml:space="preserve"> لقد علمت أنّ محمدا</w:t>
      </w:r>
      <w:r>
        <w:rPr>
          <w:rFonts w:hint="cs"/>
          <w:rtl/>
        </w:rPr>
        <w:t>ً</w:t>
      </w:r>
      <w:r w:rsidRPr="006216AF">
        <w:rPr>
          <w:rtl/>
        </w:rPr>
        <w:t xml:space="preserve"> قد هدم ركن بني إسرائيل</w:t>
      </w:r>
      <w:r>
        <w:rPr>
          <w:rtl/>
        </w:rPr>
        <w:t>،</w:t>
      </w:r>
      <w:r w:rsidRPr="006216AF">
        <w:rPr>
          <w:rtl/>
        </w:rPr>
        <w:t xml:space="preserve"> وهدم ركن اليهود</w:t>
      </w:r>
      <w:r>
        <w:rPr>
          <w:rtl/>
        </w:rPr>
        <w:t>،</w:t>
      </w:r>
      <w:r w:rsidRPr="006216AF">
        <w:rPr>
          <w:rtl/>
        </w:rPr>
        <w:t xml:space="preserve"> وقد جاءك الملأ من بني إسرائيل بهذا السمّ له</w:t>
      </w:r>
      <w:r>
        <w:rPr>
          <w:rtl/>
        </w:rPr>
        <w:t>،</w:t>
      </w:r>
      <w:r w:rsidRPr="006216AF">
        <w:rPr>
          <w:rtl/>
        </w:rPr>
        <w:t xml:space="preserve"> فهم جاعلون لك جعلا</w:t>
      </w:r>
      <w:r>
        <w:rPr>
          <w:rFonts w:hint="cs"/>
          <w:rtl/>
        </w:rPr>
        <w:t>ً</w:t>
      </w:r>
      <w:r w:rsidRPr="006216AF">
        <w:rPr>
          <w:rtl/>
        </w:rPr>
        <w:t xml:space="preserve"> على أن تسمّيه في هذه الشاة.</w:t>
      </w:r>
    </w:p>
    <w:p w:rsidR="008D744D" w:rsidRPr="006216AF" w:rsidRDefault="008D744D" w:rsidP="008D744D">
      <w:pPr>
        <w:pStyle w:val="libNormal"/>
        <w:rPr>
          <w:rtl/>
        </w:rPr>
      </w:pPr>
      <w:r w:rsidRPr="006216AF">
        <w:rPr>
          <w:rtl/>
        </w:rPr>
        <w:t>فعمدت عبدة إلى الشاة فشوتها</w:t>
      </w:r>
      <w:r>
        <w:rPr>
          <w:rtl/>
        </w:rPr>
        <w:t>،</w:t>
      </w:r>
      <w:r w:rsidRPr="006216AF">
        <w:rPr>
          <w:rtl/>
        </w:rPr>
        <w:t xml:space="preserve"> ثمّ جمعت الرؤساء في بيتها</w:t>
      </w:r>
      <w:r>
        <w:rPr>
          <w:rtl/>
        </w:rPr>
        <w:t>،</w:t>
      </w:r>
      <w:r w:rsidRPr="006216AF">
        <w:rPr>
          <w:rtl/>
        </w:rPr>
        <w:t xml:space="preserve"> وأتت رسول الله </w:t>
      </w:r>
      <w:r>
        <w:rPr>
          <w:rtl/>
        </w:rPr>
        <w:t>(ص)،</w:t>
      </w:r>
      <w:r w:rsidRPr="006216AF">
        <w:rPr>
          <w:rtl/>
        </w:rPr>
        <w:t xml:space="preserve"> وقالت</w:t>
      </w:r>
      <w:r>
        <w:rPr>
          <w:rtl/>
        </w:rPr>
        <w:t>:</w:t>
      </w:r>
      <w:r w:rsidRPr="006216AF">
        <w:rPr>
          <w:rtl/>
        </w:rPr>
        <w:t xml:space="preserve"> يا محمّد قد علمت ما يجب لي</w:t>
      </w:r>
      <w:r>
        <w:rPr>
          <w:rtl/>
        </w:rPr>
        <w:t>،</w:t>
      </w:r>
      <w:r w:rsidRPr="006216AF">
        <w:rPr>
          <w:rtl/>
        </w:rPr>
        <w:t xml:space="preserve"> وقد حضرني </w:t>
      </w:r>
      <w:r w:rsidRPr="008D744D">
        <w:rPr>
          <w:rStyle w:val="libFootnotenumChar"/>
          <w:rtl/>
        </w:rPr>
        <w:t>(1)</w:t>
      </w:r>
      <w:r w:rsidRPr="006216AF">
        <w:rPr>
          <w:rtl/>
        </w:rPr>
        <w:t xml:space="preserve"> رؤساء اليهود فزرني بأصحابك. فقام </w:t>
      </w:r>
      <w:r>
        <w:rPr>
          <w:rtl/>
        </w:rPr>
        <w:t>(ص)،</w:t>
      </w:r>
      <w:r w:rsidRPr="006216AF">
        <w:rPr>
          <w:rtl/>
        </w:rPr>
        <w:t xml:space="preserve"> ومعه عليّ </w:t>
      </w:r>
      <w:r w:rsidRPr="008D744D">
        <w:rPr>
          <w:rStyle w:val="libAlaemChar"/>
          <w:rtl/>
        </w:rPr>
        <w:t>عليه‌السلام</w:t>
      </w:r>
      <w:r>
        <w:rPr>
          <w:rtl/>
        </w:rPr>
        <w:t>،</w:t>
      </w:r>
      <w:r w:rsidRPr="006216AF">
        <w:rPr>
          <w:rtl/>
        </w:rPr>
        <w:t xml:space="preserve"> وأبو دجانة</w:t>
      </w:r>
      <w:r>
        <w:rPr>
          <w:rtl/>
        </w:rPr>
        <w:t>،</w:t>
      </w:r>
      <w:r w:rsidRPr="006216AF">
        <w:rPr>
          <w:rtl/>
        </w:rPr>
        <w:t xml:space="preserve"> وأبو أيوب</w:t>
      </w:r>
      <w:r>
        <w:rPr>
          <w:rtl/>
        </w:rPr>
        <w:t>،</w:t>
      </w:r>
      <w:r w:rsidRPr="006216AF">
        <w:rPr>
          <w:rtl/>
        </w:rPr>
        <w:t xml:space="preserve"> وسهل بن ح</w:t>
      </w:r>
      <w:r>
        <w:rPr>
          <w:rFonts w:hint="cs"/>
          <w:rtl/>
        </w:rPr>
        <w:t>ُ</w:t>
      </w:r>
      <w:r w:rsidRPr="006216AF">
        <w:rPr>
          <w:rtl/>
        </w:rPr>
        <w:t>نيف</w:t>
      </w:r>
      <w:r>
        <w:rPr>
          <w:rtl/>
        </w:rPr>
        <w:t>،</w:t>
      </w:r>
      <w:r w:rsidRPr="006216AF">
        <w:rPr>
          <w:rtl/>
        </w:rPr>
        <w:t xml:space="preserve"> وجماعة من المهاجرين والأنصار</w:t>
      </w:r>
      <w:r>
        <w:rPr>
          <w:rtl/>
        </w:rPr>
        <w:t>،</w:t>
      </w:r>
      <w:r w:rsidRPr="006216AF">
        <w:rPr>
          <w:rtl/>
        </w:rPr>
        <w:t xml:space="preserve"> فلمّا دخلوا وأخرجوا الشاة شدّت اليهود آنافها بالصوف</w:t>
      </w:r>
      <w:r>
        <w:rPr>
          <w:rtl/>
        </w:rPr>
        <w:t>،</w:t>
      </w:r>
      <w:r w:rsidRPr="006216AF">
        <w:rPr>
          <w:rtl/>
        </w:rPr>
        <w:t xml:space="preserve"> وقاموا على أرجلهم وتوك</w:t>
      </w:r>
      <w:r>
        <w:rPr>
          <w:rFonts w:hint="cs"/>
          <w:rtl/>
        </w:rPr>
        <w:t>أ</w:t>
      </w:r>
      <w:r w:rsidRPr="006216AF">
        <w:rPr>
          <w:rtl/>
        </w:rPr>
        <w:t>وا على عصيهم</w:t>
      </w:r>
      <w:r>
        <w:rPr>
          <w:rtl/>
        </w:rPr>
        <w:t>،</w:t>
      </w:r>
      <w:r w:rsidRPr="006216AF">
        <w:rPr>
          <w:rtl/>
        </w:rPr>
        <w:t xml:space="preserve"> فقال لهم رسول الله </w:t>
      </w:r>
      <w:r>
        <w:rPr>
          <w:rtl/>
        </w:rPr>
        <w:t>(ص):</w:t>
      </w:r>
      <w:r w:rsidRPr="006216AF">
        <w:rPr>
          <w:rtl/>
        </w:rPr>
        <w:t xml:space="preserve"> اقعدوا</w:t>
      </w:r>
      <w:r>
        <w:rPr>
          <w:rtl/>
        </w:rPr>
        <w:t>؛</w:t>
      </w:r>
      <w:r w:rsidRPr="006216AF">
        <w:rPr>
          <w:rtl/>
        </w:rPr>
        <w:t xml:space="preserve"> فقالوا</w:t>
      </w:r>
      <w:r>
        <w:rPr>
          <w:rtl/>
        </w:rPr>
        <w:t>:</w:t>
      </w:r>
      <w:r w:rsidRPr="006216AF">
        <w:rPr>
          <w:rtl/>
        </w:rPr>
        <w:t xml:space="preserve"> إنّا إذا زارنا نبي لم يقعد منّا أحد</w:t>
      </w:r>
      <w:r>
        <w:rPr>
          <w:rtl/>
        </w:rPr>
        <w:t>،</w:t>
      </w:r>
      <w:r w:rsidRPr="006216AF">
        <w:rPr>
          <w:rtl/>
        </w:rPr>
        <w:t xml:space="preserve"> وكرهنا أن يصل إليه من أنفاسنا ما يتأذّى به. وكذبت اليهود عليها لعنة الله</w:t>
      </w:r>
      <w:r>
        <w:rPr>
          <w:rtl/>
        </w:rPr>
        <w:t>،</w:t>
      </w:r>
      <w:r w:rsidRPr="006216AF">
        <w:rPr>
          <w:rtl/>
        </w:rPr>
        <w:t xml:space="preserve"> إنّما فعلت ذلك مخافة سورة السم ودخانه.</w:t>
      </w:r>
    </w:p>
    <w:p w:rsidR="008D744D" w:rsidRPr="006216AF" w:rsidRDefault="008D744D" w:rsidP="008D744D">
      <w:pPr>
        <w:pStyle w:val="libNormal"/>
        <w:rPr>
          <w:rtl/>
        </w:rPr>
      </w:pPr>
      <w:r w:rsidRPr="006216AF">
        <w:rPr>
          <w:rtl/>
        </w:rPr>
        <w:t>فلمّا وضعت الشاة بين يديه</w:t>
      </w:r>
      <w:r>
        <w:rPr>
          <w:rtl/>
        </w:rPr>
        <w:t>،</w:t>
      </w:r>
      <w:r w:rsidRPr="006216AF">
        <w:rPr>
          <w:rtl/>
        </w:rPr>
        <w:t xml:space="preserve"> </w:t>
      </w:r>
      <w:r w:rsidRPr="008D744D">
        <w:rPr>
          <w:rStyle w:val="libAlaemChar"/>
          <w:rtl/>
        </w:rPr>
        <w:t>صلى‌الله‌عليه‌وآله</w:t>
      </w:r>
      <w:r w:rsidRPr="006216AF">
        <w:rPr>
          <w:rtl/>
        </w:rPr>
        <w:t xml:space="preserve"> تكلّمت كتفها فقال</w:t>
      </w:r>
      <w:r>
        <w:rPr>
          <w:rtl/>
        </w:rPr>
        <w:t>:</w:t>
      </w:r>
      <w:r>
        <w:rPr>
          <w:rFonts w:hint="cs"/>
          <w:rtl/>
        </w:rPr>
        <w:t xml:space="preserve"> </w:t>
      </w:r>
      <w:r w:rsidRPr="006216AF">
        <w:rPr>
          <w:rtl/>
        </w:rPr>
        <w:t>مه يا محمّد لا تأكلني</w:t>
      </w:r>
      <w:r>
        <w:rPr>
          <w:rtl/>
        </w:rPr>
        <w:t>،</w:t>
      </w:r>
      <w:r w:rsidRPr="006216AF">
        <w:rPr>
          <w:rtl/>
        </w:rPr>
        <w:t xml:space="preserve"> فإنّي مسمومة</w:t>
      </w:r>
      <w:r>
        <w:rPr>
          <w:rtl/>
        </w:rPr>
        <w:t>،</w:t>
      </w:r>
      <w:r w:rsidRPr="006216AF">
        <w:rPr>
          <w:rtl/>
        </w:rPr>
        <w:t xml:space="preserve"> فدعا النبي </w:t>
      </w:r>
      <w:r w:rsidRPr="008D744D">
        <w:rPr>
          <w:rStyle w:val="libAlaemChar"/>
          <w:rtl/>
        </w:rPr>
        <w:t>صلى‌الله‌عليه‌وآله</w:t>
      </w:r>
      <w:r w:rsidRPr="006216AF">
        <w:rPr>
          <w:rtl/>
        </w:rPr>
        <w:t xml:space="preserve"> عبدة</w:t>
      </w:r>
      <w:r>
        <w:rPr>
          <w:rtl/>
        </w:rPr>
        <w:t>،</w:t>
      </w:r>
      <w:r w:rsidRPr="006216AF">
        <w:rPr>
          <w:rtl/>
        </w:rPr>
        <w:t xml:space="preserve"> فقال لها</w:t>
      </w:r>
      <w:r>
        <w:rPr>
          <w:rtl/>
        </w:rPr>
        <w:t>:</w:t>
      </w:r>
      <w:r w:rsidRPr="006216AF">
        <w:rPr>
          <w:rtl/>
        </w:rPr>
        <w:t xml:space="preserve"> ما حملك على ما صنعت</w:t>
      </w:r>
      <w:r>
        <w:rPr>
          <w:rtl/>
        </w:rPr>
        <w:t>؟</w:t>
      </w:r>
      <w:r w:rsidRPr="006216AF">
        <w:rPr>
          <w:rtl/>
        </w:rPr>
        <w:t xml:space="preserve"> قالت</w:t>
      </w:r>
      <w:r>
        <w:rPr>
          <w:rtl/>
        </w:rPr>
        <w:t>:</w:t>
      </w:r>
      <w:r w:rsidRPr="006216AF">
        <w:rPr>
          <w:rtl/>
        </w:rPr>
        <w:t xml:space="preserve"> قلت</w:t>
      </w:r>
      <w:r>
        <w:rPr>
          <w:rtl/>
        </w:rPr>
        <w:t>:</w:t>
      </w:r>
      <w:r w:rsidRPr="006216AF">
        <w:rPr>
          <w:rtl/>
        </w:rPr>
        <w:t xml:space="preserve"> إن كان نبيّا</w:t>
      </w:r>
      <w:r>
        <w:rPr>
          <w:rFonts w:hint="cs"/>
          <w:rtl/>
        </w:rPr>
        <w:t>ً</w:t>
      </w:r>
      <w:r w:rsidRPr="006216AF">
        <w:rPr>
          <w:rtl/>
        </w:rPr>
        <w:t xml:space="preserve"> صادقا</w:t>
      </w:r>
      <w:r>
        <w:rPr>
          <w:rFonts w:hint="cs"/>
          <w:rtl/>
        </w:rPr>
        <w:t>ً</w:t>
      </w:r>
      <w:r w:rsidRPr="006216AF">
        <w:rPr>
          <w:rtl/>
        </w:rPr>
        <w:t xml:space="preserve"> لم يضرّه</w:t>
      </w:r>
      <w:r>
        <w:rPr>
          <w:rtl/>
        </w:rPr>
        <w:t>،</w:t>
      </w:r>
      <w:r w:rsidRPr="006216AF">
        <w:rPr>
          <w:rtl/>
        </w:rPr>
        <w:t xml:space="preserve"> وإن كان كاذبا</w:t>
      </w:r>
      <w:r>
        <w:rPr>
          <w:rFonts w:hint="cs"/>
          <w:rtl/>
        </w:rPr>
        <w:t>ً</w:t>
      </w:r>
      <w:r w:rsidRPr="006216AF">
        <w:rPr>
          <w:rtl/>
        </w:rPr>
        <w:t xml:space="preserve"> أرحت قومي منه.</w:t>
      </w:r>
    </w:p>
    <w:p w:rsidR="008D744D" w:rsidRPr="006216AF" w:rsidRDefault="008D744D" w:rsidP="008D744D">
      <w:pPr>
        <w:pStyle w:val="libNormal"/>
        <w:rPr>
          <w:rtl/>
        </w:rPr>
      </w:pPr>
      <w:r w:rsidRPr="006216AF">
        <w:rPr>
          <w:rtl/>
        </w:rPr>
        <w:t xml:space="preserve">فهبط جبرئيل </w:t>
      </w:r>
      <w:r w:rsidRPr="008D744D">
        <w:rPr>
          <w:rStyle w:val="libAlaemChar"/>
          <w:rtl/>
        </w:rPr>
        <w:t>عليه‌السلام</w:t>
      </w:r>
      <w:r>
        <w:rPr>
          <w:rtl/>
        </w:rPr>
        <w:t>،</w:t>
      </w:r>
      <w:r w:rsidRPr="006216AF">
        <w:rPr>
          <w:rtl/>
        </w:rPr>
        <w:t xml:space="preserve"> فقال</w:t>
      </w:r>
      <w:r>
        <w:rPr>
          <w:rtl/>
        </w:rPr>
        <w:t>:</w:t>
      </w:r>
      <w:r w:rsidRPr="006216AF">
        <w:rPr>
          <w:rtl/>
        </w:rPr>
        <w:t xml:space="preserve"> الله يقرئك السلام</w:t>
      </w:r>
      <w:r>
        <w:rPr>
          <w:rtl/>
        </w:rPr>
        <w:t>،</w:t>
      </w:r>
      <w:r w:rsidRPr="006216AF">
        <w:rPr>
          <w:rtl/>
        </w:rPr>
        <w:t xml:space="preserve"> يقول</w:t>
      </w:r>
      <w:r>
        <w:rPr>
          <w:rtl/>
        </w:rPr>
        <w:t>:</w:t>
      </w:r>
      <w:r>
        <w:rPr>
          <w:rFonts w:hint="cs"/>
          <w:rtl/>
        </w:rPr>
        <w:t xml:space="preserve"> </w:t>
      </w:r>
      <w:r w:rsidRPr="006216AF">
        <w:rPr>
          <w:rtl/>
        </w:rPr>
        <w:t>قل</w:t>
      </w:r>
      <w:r>
        <w:rPr>
          <w:rtl/>
        </w:rPr>
        <w:t>:</w:t>
      </w:r>
      <w:r w:rsidRPr="006216AF">
        <w:rPr>
          <w:rtl/>
        </w:rPr>
        <w:t xml:space="preserve"> بسم الله الذي يسمّيه به كل مؤمن</w:t>
      </w:r>
      <w:r>
        <w:rPr>
          <w:rtl/>
        </w:rPr>
        <w:t>،</w:t>
      </w:r>
      <w:r w:rsidRPr="006216AF">
        <w:rPr>
          <w:rtl/>
        </w:rPr>
        <w:t xml:space="preserve"> وبه عزّ كلّ مؤمن</w:t>
      </w:r>
      <w:r>
        <w:rPr>
          <w:rtl/>
        </w:rPr>
        <w:t>،</w:t>
      </w:r>
      <w:r w:rsidRPr="006216AF">
        <w:rPr>
          <w:rtl/>
        </w:rPr>
        <w:t xml:space="preserve"> وبنوره الذي أضاءت به السماوات والأرضوان</w:t>
      </w:r>
      <w:r>
        <w:rPr>
          <w:rtl/>
        </w:rPr>
        <w:t>،</w:t>
      </w:r>
      <w:r w:rsidRPr="006216AF">
        <w:rPr>
          <w:rtl/>
        </w:rPr>
        <w:t xml:space="preserve"> وبقدرته التي خضع لها كلّ جبار عنيد</w:t>
      </w:r>
      <w:r>
        <w:rPr>
          <w:rtl/>
        </w:rPr>
        <w:t>،</w:t>
      </w:r>
      <w:r w:rsidRPr="006216AF">
        <w:rPr>
          <w:rtl/>
        </w:rPr>
        <w:t xml:space="preserve"> وانتكس كلّ شيطان مريد</w:t>
      </w:r>
      <w:r>
        <w:rPr>
          <w:rtl/>
        </w:rPr>
        <w:t>،</w:t>
      </w:r>
      <w:r w:rsidRPr="006216AF">
        <w:rPr>
          <w:rtl/>
        </w:rPr>
        <w:t xml:space="preserve"> من شرّ السمّ</w:t>
      </w:r>
      <w:r>
        <w:rPr>
          <w:rtl/>
        </w:rPr>
        <w:t>،</w:t>
      </w:r>
      <w:r w:rsidRPr="006216AF">
        <w:rPr>
          <w:rtl/>
        </w:rPr>
        <w:t xml:space="preserve"> والسحر</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أمالي الصدوق</w:t>
      </w:r>
      <w:r>
        <w:rPr>
          <w:rtl/>
        </w:rPr>
        <w:t>:</w:t>
      </w:r>
      <w:r w:rsidRPr="006216AF">
        <w:rPr>
          <w:rtl/>
        </w:rPr>
        <w:t xml:space="preserve"> 186 / 2</w:t>
      </w:r>
      <w:r>
        <w:rPr>
          <w:rtl/>
        </w:rPr>
        <w:t>،</w:t>
      </w:r>
      <w:r w:rsidRPr="006216AF">
        <w:rPr>
          <w:rtl/>
        </w:rPr>
        <w:t xml:space="preserve"> روضة الواعظين</w:t>
      </w:r>
      <w:r>
        <w:rPr>
          <w:rtl/>
        </w:rPr>
        <w:t>:</w:t>
      </w:r>
      <w:r w:rsidRPr="006216AF">
        <w:rPr>
          <w:rtl/>
        </w:rPr>
        <w:t xml:space="preserve"> 61</w:t>
      </w:r>
      <w:r>
        <w:rPr>
          <w:rtl/>
        </w:rPr>
        <w:t>،</w:t>
      </w:r>
      <w:r w:rsidRPr="006216AF">
        <w:rPr>
          <w:rtl/>
        </w:rPr>
        <w:t xml:space="preserve"> مناقب ابن شهر أشوب 1</w:t>
      </w:r>
      <w:r>
        <w:rPr>
          <w:rtl/>
        </w:rPr>
        <w:t>:</w:t>
      </w:r>
      <w:r w:rsidRPr="006216AF">
        <w:rPr>
          <w:rtl/>
        </w:rPr>
        <w:t xml:space="preserve"> 91.</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حضرت.</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6216AF">
        <w:rPr>
          <w:rtl/>
          <w:lang w:bidi="fa-IR"/>
        </w:rPr>
        <w:lastRenderedPageBreak/>
        <w:t>واللمم</w:t>
      </w:r>
      <w:r>
        <w:rPr>
          <w:rtl/>
          <w:lang w:bidi="fa-IR"/>
        </w:rPr>
        <w:t>،</w:t>
      </w:r>
      <w:r w:rsidRPr="006216AF">
        <w:rPr>
          <w:rtl/>
          <w:lang w:bidi="fa-IR"/>
        </w:rPr>
        <w:t xml:space="preserve"> بسم الله العليّ الملك الفرد</w:t>
      </w:r>
      <w:r>
        <w:rPr>
          <w:rtl/>
          <w:lang w:bidi="fa-IR"/>
        </w:rPr>
        <w:t>،</w:t>
      </w:r>
      <w:r w:rsidRPr="006216AF">
        <w:rPr>
          <w:rtl/>
          <w:lang w:bidi="fa-IR"/>
        </w:rPr>
        <w:t xml:space="preserve"> الذي لا إله إلاّ هو </w:t>
      </w:r>
      <w:r w:rsidRPr="008D744D">
        <w:rPr>
          <w:rStyle w:val="libAlaemChar"/>
          <w:rtl/>
        </w:rPr>
        <w:t>(</w:t>
      </w:r>
      <w:r w:rsidRPr="008D744D">
        <w:rPr>
          <w:rStyle w:val="libAieChar"/>
          <w:rtl/>
        </w:rPr>
        <w:t xml:space="preserve"> وَنُنَزِّلُ مِنَ الْقُرْآنِ ما هُوَ شِفاءٌ وَرَحْمَةٌ لِلْمُؤْمِنِينَ وَلا يَزِيدُ الظَّالِمِينَ إِلاَّ خَساراً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rPr>
      </w:pPr>
      <w:r w:rsidRPr="006216AF">
        <w:rPr>
          <w:rtl/>
        </w:rPr>
        <w:t xml:space="preserve">فقال النبيّ </w:t>
      </w:r>
      <w:r>
        <w:rPr>
          <w:rtl/>
        </w:rPr>
        <w:t>(ص)</w:t>
      </w:r>
      <w:r w:rsidRPr="006216AF">
        <w:rPr>
          <w:rtl/>
        </w:rPr>
        <w:t xml:space="preserve"> ذلك</w:t>
      </w:r>
      <w:r>
        <w:rPr>
          <w:rtl/>
        </w:rPr>
        <w:t>،</w:t>
      </w:r>
      <w:r w:rsidRPr="006216AF">
        <w:rPr>
          <w:rtl/>
        </w:rPr>
        <w:t xml:space="preserve"> وأمر أصحابه</w:t>
      </w:r>
      <w:r>
        <w:rPr>
          <w:rtl/>
        </w:rPr>
        <w:t>،</w:t>
      </w:r>
      <w:r w:rsidRPr="006216AF">
        <w:rPr>
          <w:rtl/>
        </w:rPr>
        <w:t xml:space="preserve"> فتكلّموا به</w:t>
      </w:r>
      <w:r>
        <w:rPr>
          <w:rtl/>
        </w:rPr>
        <w:t>،</w:t>
      </w:r>
      <w:r w:rsidRPr="006216AF">
        <w:rPr>
          <w:rtl/>
        </w:rPr>
        <w:t xml:space="preserve"> ثمّ قال</w:t>
      </w:r>
      <w:r>
        <w:rPr>
          <w:rtl/>
        </w:rPr>
        <w:t>:</w:t>
      </w:r>
      <w:r>
        <w:rPr>
          <w:rFonts w:hint="cs"/>
          <w:rtl/>
        </w:rPr>
        <w:t xml:space="preserve"> </w:t>
      </w:r>
      <w:r w:rsidRPr="006216AF">
        <w:rPr>
          <w:rtl/>
        </w:rPr>
        <w:t>كلوا. ثم أمرهم أن يحتجموا »</w:t>
      </w:r>
      <w:r>
        <w:rPr>
          <w:rtl/>
        </w:rPr>
        <w:t>.</w:t>
      </w:r>
    </w:p>
    <w:p w:rsidR="008D744D" w:rsidRPr="006216AF" w:rsidRDefault="008D744D" w:rsidP="008D744D">
      <w:pPr>
        <w:pStyle w:val="libNormal"/>
        <w:rPr>
          <w:rtl/>
        </w:rPr>
      </w:pPr>
      <w:r w:rsidRPr="006216AF">
        <w:rPr>
          <w:rtl/>
        </w:rPr>
        <w:t>66 / 4</w:t>
      </w:r>
      <w:r>
        <w:rPr>
          <w:rtl/>
        </w:rPr>
        <w:t xml:space="preserve"> - </w:t>
      </w:r>
      <w:r w:rsidRPr="006216AF">
        <w:rPr>
          <w:rtl/>
        </w:rPr>
        <w:t>عن يزيد بن أبي حبيب</w:t>
      </w:r>
      <w:r>
        <w:rPr>
          <w:rtl/>
        </w:rPr>
        <w:t>،</w:t>
      </w:r>
      <w:r w:rsidRPr="006216AF">
        <w:rPr>
          <w:rtl/>
        </w:rPr>
        <w:t xml:space="preserve"> قال</w:t>
      </w:r>
      <w:r>
        <w:rPr>
          <w:rtl/>
        </w:rPr>
        <w:t>:</w:t>
      </w:r>
      <w:r w:rsidRPr="006216AF">
        <w:rPr>
          <w:rtl/>
        </w:rPr>
        <w:t xml:space="preserve"> أقبلت امرأة ومعها ابن لها</w:t>
      </w:r>
      <w:r>
        <w:rPr>
          <w:rtl/>
        </w:rPr>
        <w:t>،</w:t>
      </w:r>
      <w:r w:rsidRPr="006216AF">
        <w:rPr>
          <w:rtl/>
        </w:rPr>
        <w:t xml:space="preserve"> وهو ابن شهر</w:t>
      </w:r>
      <w:r>
        <w:rPr>
          <w:rtl/>
        </w:rPr>
        <w:t>،</w:t>
      </w:r>
      <w:r w:rsidRPr="006216AF">
        <w:rPr>
          <w:rtl/>
        </w:rPr>
        <w:t xml:space="preserve"> حتّى جاءت رسول الله </w:t>
      </w:r>
      <w:r>
        <w:rPr>
          <w:rtl/>
        </w:rPr>
        <w:t>(ص)</w:t>
      </w:r>
      <w:r w:rsidRPr="006216AF">
        <w:rPr>
          <w:rtl/>
        </w:rPr>
        <w:t xml:space="preserve"> فاكفهرّت عليه بوجهها</w:t>
      </w:r>
      <w:r>
        <w:rPr>
          <w:rtl/>
        </w:rPr>
        <w:t>،</w:t>
      </w:r>
      <w:r w:rsidRPr="006216AF">
        <w:rPr>
          <w:rtl/>
        </w:rPr>
        <w:t xml:space="preserve"> فقال الغلام من حجرها</w:t>
      </w:r>
      <w:r>
        <w:rPr>
          <w:rtl/>
        </w:rPr>
        <w:t>:</w:t>
      </w:r>
      <w:r w:rsidRPr="006216AF">
        <w:rPr>
          <w:rtl/>
        </w:rPr>
        <w:t xml:space="preserve"> السلام عليك يا رسول الله</w:t>
      </w:r>
      <w:r>
        <w:rPr>
          <w:rtl/>
        </w:rPr>
        <w:t>؛</w:t>
      </w:r>
      <w:r w:rsidRPr="006216AF">
        <w:rPr>
          <w:rtl/>
        </w:rPr>
        <w:t xml:space="preserve"> السلام عليك يا محمّد بن عبد الله</w:t>
      </w:r>
      <w:r>
        <w:rPr>
          <w:rtl/>
        </w:rPr>
        <w:t>،</w:t>
      </w:r>
      <w:r w:rsidRPr="006216AF">
        <w:rPr>
          <w:rtl/>
        </w:rPr>
        <w:t xml:space="preserve"> قال</w:t>
      </w:r>
      <w:r>
        <w:rPr>
          <w:rtl/>
        </w:rPr>
        <w:t>:</w:t>
      </w:r>
      <w:r w:rsidRPr="006216AF">
        <w:rPr>
          <w:rtl/>
        </w:rPr>
        <w:t xml:space="preserve"> فأنكرت الأم ذلك من ابنها</w:t>
      </w:r>
      <w:r>
        <w:rPr>
          <w:rtl/>
        </w:rPr>
        <w:t>،</w:t>
      </w:r>
      <w:r w:rsidRPr="006216AF">
        <w:rPr>
          <w:rtl/>
        </w:rPr>
        <w:t xml:space="preserve"> فقال رسول الله </w:t>
      </w:r>
      <w:r>
        <w:rPr>
          <w:rtl/>
        </w:rPr>
        <w:t>(ص):</w:t>
      </w:r>
      <w:r w:rsidRPr="006216AF">
        <w:rPr>
          <w:rtl/>
        </w:rPr>
        <w:t xml:space="preserve"> « فما يدريك أني رسول الله</w:t>
      </w:r>
      <w:r>
        <w:rPr>
          <w:rtl/>
        </w:rPr>
        <w:t>،</w:t>
      </w:r>
      <w:r w:rsidRPr="006216AF">
        <w:rPr>
          <w:rtl/>
        </w:rPr>
        <w:t xml:space="preserve"> وأنّي محمّد بن عبد الله</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علّمنيه ربّ العالمين</w:t>
      </w:r>
      <w:r>
        <w:rPr>
          <w:rtl/>
        </w:rPr>
        <w:t>،</w:t>
      </w:r>
      <w:r w:rsidRPr="006216AF">
        <w:rPr>
          <w:rtl/>
        </w:rPr>
        <w:t xml:space="preserve"> والروح الأمين جبرئيل </w:t>
      </w:r>
      <w:r w:rsidRPr="008D744D">
        <w:rPr>
          <w:rStyle w:val="libAlaemChar"/>
          <w:rtl/>
        </w:rPr>
        <w:t>عليه‌السلام</w:t>
      </w:r>
      <w:r>
        <w:rPr>
          <w:rtl/>
        </w:rPr>
        <w:t>،</w:t>
      </w:r>
      <w:r w:rsidRPr="006216AF">
        <w:rPr>
          <w:rtl/>
        </w:rPr>
        <w:t xml:space="preserve"> وهو قائم على رأسك ينظر إليك. فقال جبرئيل </w:t>
      </w:r>
      <w:r w:rsidRPr="008D744D">
        <w:rPr>
          <w:rStyle w:val="libAlaemChar"/>
          <w:rtl/>
        </w:rPr>
        <w:t>عليه‌السلام</w:t>
      </w:r>
      <w:r>
        <w:rPr>
          <w:rtl/>
        </w:rPr>
        <w:t>:</w:t>
      </w:r>
      <w:r w:rsidRPr="006216AF">
        <w:rPr>
          <w:rtl/>
        </w:rPr>
        <w:t xml:space="preserve"> يا محمّد هذا تصديق لك بالنبوة</w:t>
      </w:r>
      <w:r>
        <w:rPr>
          <w:rtl/>
        </w:rPr>
        <w:t>،</w:t>
      </w:r>
      <w:r w:rsidRPr="006216AF">
        <w:rPr>
          <w:rtl/>
        </w:rPr>
        <w:t xml:space="preserve"> ودلالة لنبوتك كي يؤمن بك بقية قومك.</w:t>
      </w:r>
    </w:p>
    <w:p w:rsidR="008D744D" w:rsidRPr="006216AF" w:rsidRDefault="008D744D" w:rsidP="008D744D">
      <w:pPr>
        <w:pStyle w:val="libNormal"/>
        <w:rPr>
          <w:rtl/>
        </w:rPr>
      </w:pPr>
      <w:r w:rsidRPr="006216AF">
        <w:rPr>
          <w:rtl/>
        </w:rPr>
        <w:t xml:space="preserve">قال رسول الله </w:t>
      </w:r>
      <w:r>
        <w:rPr>
          <w:rtl/>
        </w:rPr>
        <w:t>(ص):</w:t>
      </w:r>
      <w:r w:rsidRPr="006216AF">
        <w:rPr>
          <w:rtl/>
        </w:rPr>
        <w:t xml:space="preserve"> « ما اسمك يا غلام</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سمّوني عبد العزى</w:t>
      </w:r>
      <w:r>
        <w:rPr>
          <w:rtl/>
        </w:rPr>
        <w:t>،</w:t>
      </w:r>
      <w:r w:rsidRPr="006216AF">
        <w:rPr>
          <w:rtl/>
        </w:rPr>
        <w:t xml:space="preserve"> وأنا به كافر</w:t>
      </w:r>
      <w:r>
        <w:rPr>
          <w:rtl/>
        </w:rPr>
        <w:t>،</w:t>
      </w:r>
      <w:r w:rsidRPr="006216AF">
        <w:rPr>
          <w:rtl/>
        </w:rPr>
        <w:t xml:space="preserve"> فسمّني يا رسول الله.</w:t>
      </w:r>
    </w:p>
    <w:p w:rsidR="008D744D" w:rsidRPr="006216AF" w:rsidRDefault="008D744D" w:rsidP="008D744D">
      <w:pPr>
        <w:pStyle w:val="libNormal"/>
        <w:rPr>
          <w:rtl/>
        </w:rPr>
      </w:pPr>
      <w:r w:rsidRPr="006216AF">
        <w:rPr>
          <w:rtl/>
        </w:rPr>
        <w:t>قال</w:t>
      </w:r>
      <w:r>
        <w:rPr>
          <w:rtl/>
        </w:rPr>
        <w:t>:</w:t>
      </w:r>
      <w:r w:rsidRPr="006216AF">
        <w:rPr>
          <w:rtl/>
        </w:rPr>
        <w:t xml:space="preserve"> « أنت عبد الله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يا رسول الله</w:t>
      </w:r>
      <w:r>
        <w:rPr>
          <w:rtl/>
        </w:rPr>
        <w:t>،</w:t>
      </w:r>
      <w:r w:rsidRPr="006216AF">
        <w:rPr>
          <w:rtl/>
        </w:rPr>
        <w:t xml:space="preserve"> ادع الله عزّ وجل أن يجعلني من خدمك في الجنّة.</w:t>
      </w:r>
    </w:p>
    <w:p w:rsidR="008D744D" w:rsidRPr="006216AF" w:rsidRDefault="008D744D" w:rsidP="008D744D">
      <w:pPr>
        <w:pStyle w:val="libNormal"/>
        <w:rPr>
          <w:rtl/>
        </w:rPr>
      </w:pPr>
      <w:r w:rsidRPr="006216AF">
        <w:rPr>
          <w:rtl/>
        </w:rPr>
        <w:t xml:space="preserve">فقال جبرئيل </w:t>
      </w:r>
      <w:r w:rsidRPr="008D744D">
        <w:rPr>
          <w:rStyle w:val="libAlaemChar"/>
          <w:rtl/>
        </w:rPr>
        <w:t>عليه‌السلام</w:t>
      </w:r>
      <w:r>
        <w:rPr>
          <w:rtl/>
        </w:rPr>
        <w:t>:</w:t>
      </w:r>
      <w:r w:rsidRPr="006216AF">
        <w:rPr>
          <w:rtl/>
        </w:rPr>
        <w:t xml:space="preserve"> ادع الله عزّ وجلّ يعطيه ما سأل.</w:t>
      </w:r>
    </w:p>
    <w:p w:rsidR="008D744D" w:rsidRPr="006216AF" w:rsidRDefault="008D744D" w:rsidP="008D744D">
      <w:pPr>
        <w:pStyle w:val="libNormal"/>
        <w:rPr>
          <w:rtl/>
        </w:rPr>
      </w:pPr>
      <w:r w:rsidRPr="006216AF">
        <w:rPr>
          <w:rtl/>
        </w:rPr>
        <w:t>قال الغلام</w:t>
      </w:r>
      <w:r>
        <w:rPr>
          <w:rtl/>
        </w:rPr>
        <w:t>:</w:t>
      </w:r>
      <w:r w:rsidRPr="006216AF">
        <w:rPr>
          <w:rtl/>
        </w:rPr>
        <w:t xml:space="preserve"> السعيد من آمن بك</w:t>
      </w:r>
      <w:r>
        <w:rPr>
          <w:rtl/>
        </w:rPr>
        <w:t>،</w:t>
      </w:r>
      <w:r w:rsidRPr="006216AF">
        <w:rPr>
          <w:rtl/>
        </w:rPr>
        <w:t xml:space="preserve"> والشقيّ من كذبك</w:t>
      </w:r>
      <w:r>
        <w:rPr>
          <w:rtl/>
        </w:rPr>
        <w:t>،</w:t>
      </w:r>
      <w:r w:rsidRPr="006216AF">
        <w:rPr>
          <w:rtl/>
        </w:rPr>
        <w:t xml:space="preserve"> ثمّ شهق</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الإسراء / الآية</w:t>
      </w:r>
      <w:r>
        <w:rPr>
          <w:rtl/>
        </w:rPr>
        <w:t>:</w:t>
      </w:r>
      <w:r w:rsidRPr="006216AF">
        <w:rPr>
          <w:rtl/>
        </w:rPr>
        <w:t xml:space="preserve"> 82.</w:t>
      </w:r>
    </w:p>
    <w:p w:rsidR="008D744D" w:rsidRPr="006216AF" w:rsidRDefault="008D744D" w:rsidP="008D744D">
      <w:pPr>
        <w:pStyle w:val="libFootnote0"/>
        <w:rPr>
          <w:rtl/>
        </w:rPr>
      </w:pPr>
      <w:r w:rsidRPr="006216AF">
        <w:rPr>
          <w:rtl/>
        </w:rPr>
        <w:t>4</w:t>
      </w:r>
      <w:r>
        <w:rPr>
          <w:rtl/>
        </w:rPr>
        <w:t xml:space="preserve"> - </w:t>
      </w:r>
      <w:r w:rsidRPr="006216AF">
        <w:rPr>
          <w:rtl/>
        </w:rPr>
        <w:t>أورد قطعة منه ابن شهرآشوب في مناقبه 1</w:t>
      </w:r>
      <w:r>
        <w:rPr>
          <w:rtl/>
        </w:rPr>
        <w:t>:</w:t>
      </w:r>
      <w:r w:rsidRPr="006216AF">
        <w:rPr>
          <w:rtl/>
        </w:rPr>
        <w:t xml:space="preserve"> 101</w:t>
      </w:r>
      <w:r>
        <w:rPr>
          <w:rtl/>
        </w:rPr>
        <w:t>،</w:t>
      </w:r>
      <w:r w:rsidRPr="006216AF">
        <w:rPr>
          <w:rtl/>
        </w:rPr>
        <w:t xml:space="preserve"> عن محمد بن إسحاق.</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شهقة فمات</w:t>
      </w:r>
      <w:r>
        <w:rPr>
          <w:rtl/>
        </w:rPr>
        <w:t>،</w:t>
      </w:r>
      <w:r w:rsidRPr="006216AF">
        <w:rPr>
          <w:rtl/>
        </w:rPr>
        <w:t xml:space="preserve"> فأقبلت الأمّ عليه</w:t>
      </w:r>
      <w:r>
        <w:rPr>
          <w:rtl/>
        </w:rPr>
        <w:t>،</w:t>
      </w:r>
      <w:r w:rsidRPr="006216AF">
        <w:rPr>
          <w:rtl/>
        </w:rPr>
        <w:t xml:space="preserve"> وقالت</w:t>
      </w:r>
      <w:r>
        <w:rPr>
          <w:rtl/>
        </w:rPr>
        <w:t>:</w:t>
      </w:r>
      <w:r w:rsidRPr="006216AF">
        <w:rPr>
          <w:rtl/>
        </w:rPr>
        <w:t xml:space="preserve"> يا رسول الله</w:t>
      </w:r>
      <w:r>
        <w:rPr>
          <w:rtl/>
        </w:rPr>
        <w:t>،</w:t>
      </w:r>
      <w:r w:rsidRPr="006216AF">
        <w:rPr>
          <w:rtl/>
        </w:rPr>
        <w:t xml:space="preserve"> فداك أبي وأمي</w:t>
      </w:r>
      <w:r>
        <w:rPr>
          <w:rtl/>
        </w:rPr>
        <w:t>،</w:t>
      </w:r>
      <w:r w:rsidRPr="006216AF">
        <w:rPr>
          <w:rtl/>
        </w:rPr>
        <w:t xml:space="preserve"> لقد كنت مكذّبة بك إلى لدن ما رأيت من آيات نبوّتك</w:t>
      </w:r>
      <w:r>
        <w:rPr>
          <w:rtl/>
        </w:rPr>
        <w:t>،</w:t>
      </w:r>
      <w:r w:rsidRPr="006216AF">
        <w:rPr>
          <w:rtl/>
        </w:rPr>
        <w:t xml:space="preserve"> وأنا أشهد أن لا إله إلا الله</w:t>
      </w:r>
      <w:r>
        <w:rPr>
          <w:rtl/>
        </w:rPr>
        <w:t>،</w:t>
      </w:r>
      <w:r w:rsidRPr="006216AF">
        <w:rPr>
          <w:rtl/>
        </w:rPr>
        <w:t xml:space="preserve"> وأشهد أنّك رسول الله</w:t>
      </w:r>
      <w:r>
        <w:rPr>
          <w:rtl/>
        </w:rPr>
        <w:t>،</w:t>
      </w:r>
      <w:r w:rsidRPr="006216AF">
        <w:rPr>
          <w:rtl/>
        </w:rPr>
        <w:t xml:space="preserve"> يا أسفي على ما فات منّي.</w:t>
      </w:r>
    </w:p>
    <w:p w:rsidR="008D744D" w:rsidRPr="006216AF" w:rsidRDefault="008D744D" w:rsidP="008D744D">
      <w:pPr>
        <w:pStyle w:val="libNormal"/>
        <w:rPr>
          <w:rtl/>
        </w:rPr>
      </w:pPr>
      <w:r w:rsidRPr="006216AF">
        <w:rPr>
          <w:rtl/>
        </w:rPr>
        <w:t>فقال لها</w:t>
      </w:r>
      <w:r>
        <w:rPr>
          <w:rtl/>
        </w:rPr>
        <w:t>:</w:t>
      </w:r>
      <w:r w:rsidRPr="006216AF">
        <w:rPr>
          <w:rtl/>
        </w:rPr>
        <w:t xml:space="preserve"> « أبشري</w:t>
      </w:r>
      <w:r>
        <w:rPr>
          <w:rtl/>
        </w:rPr>
        <w:t>،</w:t>
      </w:r>
      <w:r w:rsidRPr="006216AF">
        <w:rPr>
          <w:rtl/>
        </w:rPr>
        <w:t xml:space="preserve"> فو الذي ألهمك الإيم</w:t>
      </w:r>
      <w:r>
        <w:rPr>
          <w:rtl/>
        </w:rPr>
        <w:t>ان، إنّي لأنظر إلى حنوطك وكفنك</w:t>
      </w:r>
      <w:r>
        <w:rPr>
          <w:rFonts w:hint="cs"/>
          <w:rtl/>
        </w:rPr>
        <w:t xml:space="preserve"> </w:t>
      </w:r>
      <w:r w:rsidRPr="006216AF">
        <w:rPr>
          <w:rtl/>
        </w:rPr>
        <w:t>مع الملائكة » فما برحت حتّى شهقت وفاضت نفسها</w:t>
      </w:r>
      <w:r>
        <w:rPr>
          <w:rtl/>
        </w:rPr>
        <w:t>، فصلّ</w:t>
      </w:r>
      <w:r>
        <w:rPr>
          <w:rFonts w:hint="cs"/>
          <w:rtl/>
        </w:rPr>
        <w:t>َ</w:t>
      </w:r>
      <w:r>
        <w:rPr>
          <w:rtl/>
        </w:rPr>
        <w:t>ى رسول الله</w:t>
      </w:r>
      <w:r>
        <w:rPr>
          <w:rFonts w:hint="cs"/>
          <w:rtl/>
        </w:rPr>
        <w:t xml:space="preserve"> </w:t>
      </w:r>
      <w:r w:rsidRPr="008D744D">
        <w:rPr>
          <w:rStyle w:val="libAlaemChar"/>
          <w:rtl/>
        </w:rPr>
        <w:t>صلى‌الله‌عليه‌وآله</w:t>
      </w:r>
      <w:r>
        <w:rPr>
          <w:rtl/>
        </w:rPr>
        <w:t>،</w:t>
      </w:r>
      <w:r w:rsidRPr="006216AF">
        <w:rPr>
          <w:rtl/>
        </w:rPr>
        <w:t xml:space="preserve"> عليهما ودفنها جميعا</w:t>
      </w:r>
      <w:r>
        <w:rPr>
          <w:rFonts w:hint="cs"/>
          <w:rtl/>
        </w:rPr>
        <w:t>ً</w:t>
      </w:r>
      <w:r w:rsidRPr="006216AF">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3" w:name="_Toc386888209"/>
      <w:r w:rsidRPr="006216AF">
        <w:rPr>
          <w:rtl/>
          <w:lang w:bidi="fa-IR"/>
        </w:rPr>
        <w:lastRenderedPageBreak/>
        <w:t>9</w:t>
      </w:r>
      <w:r>
        <w:rPr>
          <w:rtl/>
          <w:lang w:bidi="fa-IR"/>
        </w:rPr>
        <w:t xml:space="preserve"> - </w:t>
      </w:r>
      <w:r w:rsidRPr="006216AF">
        <w:rPr>
          <w:rtl/>
          <w:lang w:bidi="fa-IR"/>
        </w:rPr>
        <w:t>فصل</w:t>
      </w:r>
      <w:r>
        <w:rPr>
          <w:rtl/>
          <w:lang w:bidi="fa-IR"/>
        </w:rPr>
        <w:t>:</w:t>
      </w:r>
      <w:bookmarkEnd w:id="23"/>
    </w:p>
    <w:p w:rsidR="008D744D" w:rsidRDefault="008D744D" w:rsidP="00AC651A">
      <w:pPr>
        <w:pStyle w:val="Heading2Center"/>
        <w:rPr>
          <w:rFonts w:hint="cs"/>
          <w:rtl/>
        </w:rPr>
      </w:pPr>
      <w:bookmarkStart w:id="24" w:name="_Toc386888210"/>
      <w:r w:rsidRPr="00756E0E">
        <w:rPr>
          <w:rtl/>
        </w:rPr>
        <w:t>في ظهور آياته من درور</w:t>
      </w:r>
      <w:r>
        <w:rPr>
          <w:rFonts w:hint="cs"/>
          <w:rtl/>
        </w:rPr>
        <w:t xml:space="preserve"> </w:t>
      </w:r>
      <w:r w:rsidRPr="008D744D">
        <w:rPr>
          <w:rStyle w:val="libFootnotenumChar"/>
          <w:rFonts w:hint="cs"/>
          <w:rtl/>
        </w:rPr>
        <w:t>(*)</w:t>
      </w:r>
      <w:r>
        <w:rPr>
          <w:rFonts w:hint="cs"/>
          <w:rtl/>
        </w:rPr>
        <w:t xml:space="preserve"> </w:t>
      </w:r>
      <w:r w:rsidRPr="00756E0E">
        <w:rPr>
          <w:rtl/>
        </w:rPr>
        <w:t>اللبن من ضرع الشاة التي ما بها لبن</w:t>
      </w:r>
      <w:bookmarkEnd w:id="24"/>
    </w:p>
    <w:p w:rsidR="008D744D" w:rsidRPr="00756E0E" w:rsidRDefault="008D744D" w:rsidP="00E9201E">
      <w:pPr>
        <w:pStyle w:val="libCenterBold2"/>
        <w:rPr>
          <w:rtl/>
        </w:rPr>
      </w:pPr>
      <w:r w:rsidRPr="00756E0E">
        <w:rPr>
          <w:rtl/>
        </w:rPr>
        <w:t>وفيه</w:t>
      </w:r>
      <w:r>
        <w:rPr>
          <w:rtl/>
        </w:rPr>
        <w:t>:</w:t>
      </w:r>
      <w:r w:rsidRPr="00756E0E">
        <w:rPr>
          <w:rtl/>
        </w:rPr>
        <w:t xml:space="preserve"> ثلاثة أحاديث</w:t>
      </w:r>
    </w:p>
    <w:p w:rsidR="008D744D" w:rsidRPr="006216AF" w:rsidRDefault="008D744D" w:rsidP="008D744D">
      <w:pPr>
        <w:pStyle w:val="libNormal"/>
        <w:rPr>
          <w:rtl/>
        </w:rPr>
      </w:pPr>
      <w:r w:rsidRPr="006216AF">
        <w:rPr>
          <w:rtl/>
        </w:rPr>
        <w:t>67 / 1</w:t>
      </w:r>
      <w:r>
        <w:rPr>
          <w:rtl/>
        </w:rPr>
        <w:t xml:space="preserve"> - </w:t>
      </w:r>
      <w:r w:rsidRPr="006216AF">
        <w:rPr>
          <w:rtl/>
        </w:rPr>
        <w:t xml:space="preserve">عن زر بن حبيش </w:t>
      </w:r>
      <w:r w:rsidRPr="008D744D">
        <w:rPr>
          <w:rStyle w:val="libFootnotenumChar"/>
          <w:rtl/>
        </w:rPr>
        <w:t>(1)</w:t>
      </w:r>
      <w:r w:rsidRPr="006216AF">
        <w:rPr>
          <w:rtl/>
        </w:rPr>
        <w:t xml:space="preserve"> عن عبد الله بن مسعود</w:t>
      </w:r>
      <w:r>
        <w:rPr>
          <w:rtl/>
        </w:rPr>
        <w:t>،</w:t>
      </w:r>
      <w:r w:rsidRPr="006216AF">
        <w:rPr>
          <w:rtl/>
        </w:rPr>
        <w:t xml:space="preserve"> قال</w:t>
      </w:r>
      <w:r>
        <w:rPr>
          <w:rtl/>
        </w:rPr>
        <w:t>:</w:t>
      </w:r>
      <w:r w:rsidRPr="006216AF">
        <w:rPr>
          <w:rtl/>
        </w:rPr>
        <w:t xml:space="preserve"> كنت أرعى غنما</w:t>
      </w:r>
      <w:r>
        <w:rPr>
          <w:rFonts w:hint="cs"/>
          <w:rtl/>
        </w:rPr>
        <w:t>ً</w:t>
      </w:r>
      <w:r w:rsidRPr="006216AF">
        <w:rPr>
          <w:rtl/>
        </w:rPr>
        <w:t xml:space="preserve"> لعقبة بن أبي معيط</w:t>
      </w:r>
      <w:r>
        <w:rPr>
          <w:rtl/>
        </w:rPr>
        <w:t>،</w:t>
      </w:r>
      <w:r w:rsidRPr="006216AF">
        <w:rPr>
          <w:rtl/>
        </w:rPr>
        <w:t xml:space="preserve"> فمرّ بي رسول الله </w:t>
      </w:r>
      <w:r>
        <w:rPr>
          <w:rtl/>
        </w:rPr>
        <w:t>(ص)</w:t>
      </w:r>
      <w:r w:rsidRPr="006216AF">
        <w:rPr>
          <w:rtl/>
        </w:rPr>
        <w:t xml:space="preserve"> وأبو بكر</w:t>
      </w:r>
      <w:r>
        <w:rPr>
          <w:rtl/>
        </w:rPr>
        <w:t>،</w:t>
      </w:r>
      <w:r w:rsidRPr="006216AF">
        <w:rPr>
          <w:rtl/>
        </w:rPr>
        <w:t xml:space="preserve"> فقال لي</w:t>
      </w:r>
      <w:r>
        <w:rPr>
          <w:rtl/>
        </w:rPr>
        <w:t>:</w:t>
      </w:r>
      <w:r w:rsidRPr="006216AF">
        <w:rPr>
          <w:rtl/>
        </w:rPr>
        <w:t xml:space="preserve"> « يا غلام هل من لبن</w:t>
      </w:r>
      <w:r>
        <w:rPr>
          <w:rtl/>
        </w:rPr>
        <w:t>؟</w:t>
      </w:r>
      <w:r w:rsidRPr="006216AF">
        <w:rPr>
          <w:rtl/>
        </w:rPr>
        <w:t xml:space="preserve"> » قلت</w:t>
      </w:r>
      <w:r>
        <w:rPr>
          <w:rtl/>
        </w:rPr>
        <w:t>:</w:t>
      </w:r>
      <w:r w:rsidRPr="006216AF">
        <w:rPr>
          <w:rtl/>
        </w:rPr>
        <w:t xml:space="preserve"> نعم</w:t>
      </w:r>
      <w:r>
        <w:rPr>
          <w:rtl/>
        </w:rPr>
        <w:t>،</w:t>
      </w:r>
      <w:r w:rsidRPr="006216AF">
        <w:rPr>
          <w:rtl/>
        </w:rPr>
        <w:t xml:space="preserve"> ولكن مؤتمن. فقال</w:t>
      </w:r>
      <w:r>
        <w:rPr>
          <w:rtl/>
        </w:rPr>
        <w:t>:</w:t>
      </w:r>
      <w:r>
        <w:rPr>
          <w:rFonts w:hint="cs"/>
          <w:rtl/>
        </w:rPr>
        <w:t xml:space="preserve"> </w:t>
      </w:r>
      <w:r w:rsidRPr="006216AF">
        <w:rPr>
          <w:rtl/>
        </w:rPr>
        <w:t>« فهل من شاة لم يقربها الفحل</w:t>
      </w:r>
      <w:r>
        <w:rPr>
          <w:rtl/>
        </w:rPr>
        <w:t>؟</w:t>
      </w:r>
      <w:r w:rsidRPr="006216AF">
        <w:rPr>
          <w:rtl/>
        </w:rPr>
        <w:t xml:space="preserve"> » </w:t>
      </w:r>
      <w:r w:rsidRPr="008D744D">
        <w:rPr>
          <w:rStyle w:val="libFootnotenumChar"/>
          <w:rtl/>
        </w:rPr>
        <w:t>(2)</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فأتيته بشاة فمسح ضرعها بيده الشريفة فنزل اللبن</w:t>
      </w:r>
      <w:r>
        <w:rPr>
          <w:rtl/>
        </w:rPr>
        <w:t>،</w:t>
      </w:r>
      <w:r w:rsidRPr="006216AF">
        <w:rPr>
          <w:rtl/>
        </w:rPr>
        <w:t xml:space="preserve"> فحلبه في إناء</w:t>
      </w:r>
      <w:r>
        <w:rPr>
          <w:rtl/>
        </w:rPr>
        <w:t>،</w:t>
      </w:r>
      <w:r w:rsidRPr="006216AF">
        <w:rPr>
          <w:rtl/>
        </w:rPr>
        <w:t xml:space="preserve"> فشرب</w:t>
      </w:r>
      <w:r>
        <w:rPr>
          <w:rtl/>
        </w:rPr>
        <w:t>،</w:t>
      </w:r>
      <w:r w:rsidRPr="006216AF">
        <w:rPr>
          <w:rtl/>
        </w:rPr>
        <w:t xml:space="preserve"> وسقى أبا بكر</w:t>
      </w:r>
      <w:r>
        <w:rPr>
          <w:rtl/>
        </w:rPr>
        <w:t>،</w:t>
      </w:r>
      <w:r w:rsidRPr="006216AF">
        <w:rPr>
          <w:rtl/>
        </w:rPr>
        <w:t xml:space="preserve"> ثمّ قال للضرع</w:t>
      </w:r>
      <w:r>
        <w:rPr>
          <w:rtl/>
        </w:rPr>
        <w:t>:</w:t>
      </w:r>
      <w:r w:rsidRPr="006216AF">
        <w:rPr>
          <w:rtl/>
        </w:rPr>
        <w:t xml:space="preserve"> « اقلص » فقلص.</w:t>
      </w:r>
    </w:p>
    <w:p w:rsidR="008D744D" w:rsidRPr="006216AF" w:rsidRDefault="008D744D" w:rsidP="008D744D">
      <w:pPr>
        <w:pStyle w:val="libNormal"/>
        <w:rPr>
          <w:rtl/>
        </w:rPr>
      </w:pPr>
      <w:r w:rsidRPr="006216AF">
        <w:rPr>
          <w:rtl/>
        </w:rPr>
        <w:t>قال</w:t>
      </w:r>
      <w:r>
        <w:rPr>
          <w:rtl/>
        </w:rPr>
        <w:t>:</w:t>
      </w:r>
      <w:r w:rsidRPr="006216AF">
        <w:rPr>
          <w:rtl/>
        </w:rPr>
        <w:t xml:space="preserve"> ثمّ لقيته بعد ذلك</w:t>
      </w:r>
      <w:r>
        <w:rPr>
          <w:rtl/>
        </w:rPr>
        <w:t>،</w:t>
      </w:r>
      <w:r w:rsidRPr="006216AF">
        <w:rPr>
          <w:rtl/>
        </w:rPr>
        <w:t xml:space="preserve"> فقلت</w:t>
      </w:r>
      <w:r>
        <w:rPr>
          <w:rtl/>
        </w:rPr>
        <w:t>:</w:t>
      </w:r>
      <w:r w:rsidRPr="006216AF">
        <w:rPr>
          <w:rtl/>
        </w:rPr>
        <w:t xml:space="preserve"> يا رسول الله</w:t>
      </w:r>
      <w:r>
        <w:rPr>
          <w:rtl/>
        </w:rPr>
        <w:t>،</w:t>
      </w:r>
      <w:r w:rsidRPr="006216AF">
        <w:rPr>
          <w:rtl/>
        </w:rPr>
        <w:t xml:space="preserve"> علّمني من هذا القول.</w:t>
      </w:r>
    </w:p>
    <w:p w:rsidR="008D744D" w:rsidRPr="006216AF" w:rsidRDefault="008D744D" w:rsidP="008D744D">
      <w:pPr>
        <w:pStyle w:val="libLine"/>
        <w:rPr>
          <w:rtl/>
        </w:rPr>
      </w:pPr>
      <w:r w:rsidRPr="006216AF">
        <w:rPr>
          <w:rtl/>
        </w:rPr>
        <w:t>__________________</w:t>
      </w:r>
    </w:p>
    <w:p w:rsidR="008D744D" w:rsidRPr="00E613F1" w:rsidRDefault="008D744D" w:rsidP="008D744D">
      <w:pPr>
        <w:pStyle w:val="libFootnote"/>
        <w:rPr>
          <w:rtl/>
        </w:rPr>
      </w:pPr>
      <w:r w:rsidRPr="00E613F1">
        <w:rPr>
          <w:rtl/>
        </w:rPr>
        <w:t>(</w:t>
      </w:r>
      <w:r>
        <w:rPr>
          <w:rtl/>
        </w:rPr>
        <w:t>*</w:t>
      </w:r>
      <w:r w:rsidRPr="00E613F1">
        <w:rPr>
          <w:rtl/>
        </w:rPr>
        <w:t>) في ش</w:t>
      </w:r>
      <w:r>
        <w:rPr>
          <w:rtl/>
        </w:rPr>
        <w:t>،</w:t>
      </w:r>
      <w:r w:rsidRPr="00E613F1">
        <w:rPr>
          <w:rtl/>
        </w:rPr>
        <w:t xml:space="preserve"> ص</w:t>
      </w:r>
      <w:r>
        <w:rPr>
          <w:rtl/>
        </w:rPr>
        <w:t>:</w:t>
      </w:r>
      <w:r w:rsidRPr="00E613F1">
        <w:rPr>
          <w:rtl/>
        </w:rPr>
        <w:t xml:space="preserve"> درّ.</w:t>
      </w:r>
    </w:p>
    <w:p w:rsidR="008D744D" w:rsidRPr="006216AF" w:rsidRDefault="008D744D" w:rsidP="008D744D">
      <w:pPr>
        <w:pStyle w:val="libFootnote0"/>
        <w:rPr>
          <w:rtl/>
        </w:rPr>
      </w:pPr>
      <w:r w:rsidRPr="006216AF">
        <w:rPr>
          <w:rtl/>
        </w:rPr>
        <w:t>1</w:t>
      </w:r>
      <w:r>
        <w:rPr>
          <w:rtl/>
        </w:rPr>
        <w:t xml:space="preserve"> - </w:t>
      </w:r>
      <w:r w:rsidRPr="006216AF">
        <w:rPr>
          <w:rtl/>
        </w:rPr>
        <w:t>الخصائص الكبرى 1</w:t>
      </w:r>
      <w:r>
        <w:rPr>
          <w:rtl/>
        </w:rPr>
        <w:t>:</w:t>
      </w:r>
      <w:r w:rsidRPr="006216AF">
        <w:rPr>
          <w:rtl/>
        </w:rPr>
        <w:t xml:space="preserve"> 203.</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ذر بن حبش</w:t>
      </w:r>
      <w:r>
        <w:rPr>
          <w:rtl/>
        </w:rPr>
        <w:t>،</w:t>
      </w:r>
      <w:r w:rsidRPr="006216AF">
        <w:rPr>
          <w:rtl/>
        </w:rPr>
        <w:t xml:space="preserve"> وفي ش</w:t>
      </w:r>
      <w:r>
        <w:rPr>
          <w:rtl/>
        </w:rPr>
        <w:t>:</w:t>
      </w:r>
      <w:r w:rsidRPr="006216AF">
        <w:rPr>
          <w:rtl/>
        </w:rPr>
        <w:t xml:space="preserve"> ذرين بن حبش</w:t>
      </w:r>
      <w:r>
        <w:rPr>
          <w:rtl/>
        </w:rPr>
        <w:t>،</w:t>
      </w:r>
      <w:r w:rsidRPr="006216AF">
        <w:rPr>
          <w:rtl/>
        </w:rPr>
        <w:t xml:space="preserve"> وما أثبتناه هو الصواب</w:t>
      </w:r>
      <w:r>
        <w:rPr>
          <w:rtl/>
        </w:rPr>
        <w:t>،</w:t>
      </w:r>
      <w:r w:rsidRPr="006216AF">
        <w:rPr>
          <w:rtl/>
        </w:rPr>
        <w:t xml:space="preserve"> راجع « معجم رجال الحديث 7</w:t>
      </w:r>
      <w:r>
        <w:rPr>
          <w:rtl/>
        </w:rPr>
        <w:t>:</w:t>
      </w:r>
      <w:r w:rsidRPr="006216AF">
        <w:rPr>
          <w:rtl/>
        </w:rPr>
        <w:t xml:space="preserve"> 217</w:t>
      </w:r>
      <w:r>
        <w:rPr>
          <w:rtl/>
        </w:rPr>
        <w:t>،</w:t>
      </w:r>
      <w:r w:rsidRPr="006216AF">
        <w:rPr>
          <w:rtl/>
        </w:rPr>
        <w:t xml:space="preserve"> أسد الغابة 2</w:t>
      </w:r>
      <w:r>
        <w:rPr>
          <w:rtl/>
        </w:rPr>
        <w:t>:</w:t>
      </w:r>
      <w:r w:rsidRPr="006216AF">
        <w:rPr>
          <w:rtl/>
        </w:rPr>
        <w:t xml:space="preserve"> 200</w:t>
      </w:r>
      <w:r>
        <w:rPr>
          <w:rtl/>
        </w:rPr>
        <w:t>،</w:t>
      </w:r>
      <w:r w:rsidRPr="006216AF">
        <w:rPr>
          <w:rtl/>
        </w:rPr>
        <w:t xml:space="preserve"> تهذيب التهذيب 3</w:t>
      </w:r>
      <w:r>
        <w:rPr>
          <w:rtl/>
        </w:rPr>
        <w:t>:</w:t>
      </w:r>
      <w:r w:rsidRPr="006216AF">
        <w:rPr>
          <w:rtl/>
        </w:rPr>
        <w:t xml:space="preserve"> 277</w:t>
      </w:r>
      <w:r>
        <w:rPr>
          <w:rtl/>
        </w:rPr>
        <w:t>،</w:t>
      </w:r>
      <w:r w:rsidRPr="006216AF">
        <w:rPr>
          <w:rtl/>
        </w:rPr>
        <w:t xml:space="preserve"> تقريب التهذيب 1</w:t>
      </w:r>
      <w:r>
        <w:rPr>
          <w:rtl/>
        </w:rPr>
        <w:t>:</w:t>
      </w:r>
      <w:r w:rsidRPr="006216AF">
        <w:rPr>
          <w:rtl/>
        </w:rPr>
        <w:t xml:space="preserve"> 259 / 33</w:t>
      </w:r>
      <w:r>
        <w:rPr>
          <w:rtl/>
        </w:rPr>
        <w:t>،</w:t>
      </w:r>
      <w:r w:rsidRPr="006216AF">
        <w:rPr>
          <w:rtl/>
        </w:rPr>
        <w:t xml:space="preserve"> والاصابة في تمييز الصحابة 2</w:t>
      </w:r>
      <w:r>
        <w:rPr>
          <w:rtl/>
        </w:rPr>
        <w:t>:</w:t>
      </w:r>
      <w:r w:rsidRPr="006216AF">
        <w:rPr>
          <w:rtl/>
        </w:rPr>
        <w:t xml:space="preserve"> 369 ضمن ترجمة عبد الله بن مسعود »</w:t>
      </w:r>
      <w:r>
        <w:rPr>
          <w:rtl/>
        </w:rPr>
        <w:t>.</w:t>
      </w:r>
    </w:p>
    <w:p w:rsidR="008D744D" w:rsidRPr="006216AF" w:rsidRDefault="008D744D" w:rsidP="008D744D">
      <w:pPr>
        <w:pStyle w:val="libFootnote"/>
        <w:rPr>
          <w:rtl/>
          <w:lang w:bidi="fa-IR"/>
        </w:rPr>
      </w:pPr>
      <w:r w:rsidRPr="006216AF">
        <w:rPr>
          <w:rtl/>
        </w:rPr>
        <w:t>(2) في ع</w:t>
      </w:r>
      <w:r>
        <w:rPr>
          <w:rtl/>
        </w:rPr>
        <w:t>:</w:t>
      </w:r>
      <w:r w:rsidRPr="006216AF">
        <w:rPr>
          <w:rtl/>
        </w:rPr>
        <w:t xml:space="preserve"> الفحول.</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فمسح رأسي وقال</w:t>
      </w:r>
      <w:r>
        <w:rPr>
          <w:rtl/>
        </w:rPr>
        <w:t>:</w:t>
      </w:r>
      <w:r w:rsidRPr="006216AF">
        <w:rPr>
          <w:rtl/>
        </w:rPr>
        <w:t xml:space="preserve"> « يرحمك الله</w:t>
      </w:r>
      <w:r>
        <w:rPr>
          <w:rtl/>
        </w:rPr>
        <w:t>،</w:t>
      </w:r>
      <w:r w:rsidRPr="006216AF">
        <w:rPr>
          <w:rtl/>
        </w:rPr>
        <w:t xml:space="preserve"> إنّك عليم معلّم مكرّم »</w:t>
      </w:r>
      <w:r>
        <w:rPr>
          <w:rtl/>
        </w:rPr>
        <w:t>.</w:t>
      </w:r>
    </w:p>
    <w:p w:rsidR="008D744D" w:rsidRPr="006216AF" w:rsidRDefault="008D744D" w:rsidP="008D744D">
      <w:pPr>
        <w:pStyle w:val="libNormal"/>
        <w:rPr>
          <w:rtl/>
        </w:rPr>
      </w:pPr>
      <w:r w:rsidRPr="006216AF">
        <w:rPr>
          <w:rtl/>
        </w:rPr>
        <w:t>68 / 2</w:t>
      </w:r>
      <w:r>
        <w:rPr>
          <w:rtl/>
        </w:rPr>
        <w:t xml:space="preserve"> - </w:t>
      </w:r>
      <w:r w:rsidRPr="006216AF">
        <w:rPr>
          <w:rtl/>
        </w:rPr>
        <w:t>عن محرز بن هديد</w:t>
      </w:r>
      <w:r>
        <w:rPr>
          <w:rtl/>
        </w:rPr>
        <w:t>،</w:t>
      </w:r>
      <w:r w:rsidRPr="006216AF">
        <w:rPr>
          <w:rtl/>
        </w:rPr>
        <w:t xml:space="preserve"> قال إنّه سمع هشاما</w:t>
      </w:r>
      <w:r>
        <w:rPr>
          <w:rFonts w:hint="cs"/>
          <w:rtl/>
        </w:rPr>
        <w:t>ً</w:t>
      </w:r>
      <w:r>
        <w:rPr>
          <w:rtl/>
        </w:rPr>
        <w:t xml:space="preserve"> - </w:t>
      </w:r>
      <w:r w:rsidRPr="006216AF">
        <w:rPr>
          <w:rtl/>
        </w:rPr>
        <w:t>أخا معبد</w:t>
      </w:r>
      <w:r>
        <w:rPr>
          <w:rtl/>
        </w:rPr>
        <w:t xml:space="preserve"> - </w:t>
      </w:r>
      <w:r w:rsidRPr="006216AF">
        <w:rPr>
          <w:rtl/>
        </w:rPr>
        <w:t>قبل البطحاء</w:t>
      </w:r>
      <w:r>
        <w:rPr>
          <w:rtl/>
        </w:rPr>
        <w:t>،</w:t>
      </w:r>
      <w:r w:rsidRPr="006216AF">
        <w:rPr>
          <w:rtl/>
        </w:rPr>
        <w:t xml:space="preserve"> أنّ النبيّ </w:t>
      </w:r>
      <w:r>
        <w:rPr>
          <w:rtl/>
        </w:rPr>
        <w:t>(ص)</w:t>
      </w:r>
      <w:r w:rsidRPr="006216AF">
        <w:rPr>
          <w:rtl/>
        </w:rPr>
        <w:t xml:space="preserve"> لمّا خرج مهاجرا</w:t>
      </w:r>
      <w:r>
        <w:rPr>
          <w:rFonts w:hint="cs"/>
          <w:rtl/>
        </w:rPr>
        <w:t>ً</w:t>
      </w:r>
      <w:r w:rsidRPr="006216AF">
        <w:rPr>
          <w:rtl/>
        </w:rPr>
        <w:t xml:space="preserve"> من مكّة</w:t>
      </w:r>
      <w:r>
        <w:rPr>
          <w:rtl/>
        </w:rPr>
        <w:t>،</w:t>
      </w:r>
      <w:r w:rsidRPr="006216AF">
        <w:rPr>
          <w:rtl/>
        </w:rPr>
        <w:t xml:space="preserve"> هو وأبو بكر وعامر ابن فهيرة </w:t>
      </w:r>
      <w:r w:rsidRPr="008D744D">
        <w:rPr>
          <w:rStyle w:val="libFootnotenumChar"/>
          <w:rtl/>
        </w:rPr>
        <w:t>(1)</w:t>
      </w:r>
      <w:r>
        <w:rPr>
          <w:rtl/>
        </w:rPr>
        <w:t>،</w:t>
      </w:r>
      <w:r w:rsidRPr="006216AF">
        <w:rPr>
          <w:rtl/>
        </w:rPr>
        <w:t xml:space="preserve"> ودليلهما اللّيثي عبد الله بن أريقط </w:t>
      </w:r>
      <w:r w:rsidRPr="008D744D">
        <w:rPr>
          <w:rStyle w:val="libFootnotenumChar"/>
          <w:rtl/>
        </w:rPr>
        <w:t>(2)</w:t>
      </w:r>
      <w:r w:rsidRPr="006216AF">
        <w:rPr>
          <w:rtl/>
        </w:rPr>
        <w:t xml:space="preserve"> مرّوا على خيمة أم معبد</w:t>
      </w:r>
      <w:r>
        <w:rPr>
          <w:rtl/>
        </w:rPr>
        <w:t>،</w:t>
      </w:r>
      <w:r w:rsidRPr="006216AF">
        <w:rPr>
          <w:rtl/>
        </w:rPr>
        <w:t xml:space="preserve"> وكانت امرأة جلدة</w:t>
      </w:r>
      <w:r>
        <w:rPr>
          <w:rtl/>
        </w:rPr>
        <w:t>،</w:t>
      </w:r>
      <w:r w:rsidRPr="006216AF">
        <w:rPr>
          <w:rtl/>
        </w:rPr>
        <w:t xml:space="preserve"> برزة تحتبي </w:t>
      </w:r>
      <w:r w:rsidRPr="008D744D">
        <w:rPr>
          <w:rStyle w:val="libFootnotenumChar"/>
          <w:rtl/>
        </w:rPr>
        <w:t>(3)</w:t>
      </w:r>
      <w:r w:rsidRPr="006216AF">
        <w:rPr>
          <w:rtl/>
        </w:rPr>
        <w:t xml:space="preserve"> بفناء الخيمة</w:t>
      </w:r>
      <w:r>
        <w:rPr>
          <w:rtl/>
        </w:rPr>
        <w:t>،</w:t>
      </w:r>
      <w:r w:rsidRPr="006216AF">
        <w:rPr>
          <w:rtl/>
        </w:rPr>
        <w:t xml:space="preserve"> تسقي وتطعم</w:t>
      </w:r>
      <w:r>
        <w:rPr>
          <w:rtl/>
        </w:rPr>
        <w:t>،</w:t>
      </w:r>
      <w:r w:rsidRPr="006216AF">
        <w:rPr>
          <w:rtl/>
        </w:rPr>
        <w:t xml:space="preserve"> فسألوها لحما</w:t>
      </w:r>
      <w:r>
        <w:rPr>
          <w:rFonts w:hint="cs"/>
          <w:rtl/>
        </w:rPr>
        <w:t>ً</w:t>
      </w:r>
      <w:r w:rsidRPr="006216AF">
        <w:rPr>
          <w:rtl/>
        </w:rPr>
        <w:t xml:space="preserve"> وتمرا</w:t>
      </w:r>
      <w:r>
        <w:rPr>
          <w:rFonts w:hint="cs"/>
          <w:rtl/>
        </w:rPr>
        <w:t>ً</w:t>
      </w:r>
      <w:r w:rsidRPr="006216AF">
        <w:rPr>
          <w:rtl/>
        </w:rPr>
        <w:t xml:space="preserve"> ليشتروا منها</w:t>
      </w:r>
      <w:r>
        <w:rPr>
          <w:rtl/>
        </w:rPr>
        <w:t>،</w:t>
      </w:r>
      <w:r w:rsidRPr="006216AF">
        <w:rPr>
          <w:rtl/>
        </w:rPr>
        <w:t xml:space="preserve"> فلم يصيبوا عندها شيئا من ذلك</w:t>
      </w:r>
      <w:r>
        <w:rPr>
          <w:rtl/>
        </w:rPr>
        <w:t>،</w:t>
      </w:r>
      <w:r w:rsidRPr="006216AF">
        <w:rPr>
          <w:rtl/>
        </w:rPr>
        <w:t xml:space="preserve"> وكان القوم مرمّلين </w:t>
      </w:r>
      <w:r w:rsidRPr="008D744D">
        <w:rPr>
          <w:rStyle w:val="libFootnotenumChar"/>
          <w:rtl/>
        </w:rPr>
        <w:t>(4)</w:t>
      </w:r>
      <w:r w:rsidRPr="006216AF">
        <w:rPr>
          <w:rtl/>
        </w:rPr>
        <w:t xml:space="preserve"> مسنتين فقالت</w:t>
      </w:r>
      <w:r>
        <w:rPr>
          <w:rtl/>
        </w:rPr>
        <w:t>:</w:t>
      </w:r>
      <w:r w:rsidRPr="006216AF">
        <w:rPr>
          <w:rtl/>
        </w:rPr>
        <w:t xml:space="preserve"> لو كان عندنا شيء ما أعوزناكم </w:t>
      </w:r>
      <w:r w:rsidRPr="008D744D">
        <w:rPr>
          <w:rStyle w:val="libFootnotenumChar"/>
          <w:rtl/>
        </w:rPr>
        <w:t>(5)</w:t>
      </w:r>
      <w:r w:rsidRPr="006216AF">
        <w:rPr>
          <w:rtl/>
        </w:rPr>
        <w:t xml:space="preserve"> القرى.</w:t>
      </w:r>
    </w:p>
    <w:p w:rsidR="008D744D" w:rsidRPr="006216AF" w:rsidRDefault="008D744D" w:rsidP="008D744D">
      <w:pPr>
        <w:pStyle w:val="libNormal"/>
        <w:rPr>
          <w:rtl/>
        </w:rPr>
      </w:pPr>
      <w:r w:rsidRPr="006216AF">
        <w:rPr>
          <w:rtl/>
        </w:rPr>
        <w:t xml:space="preserve">فنظر رسول الله </w:t>
      </w:r>
      <w:r>
        <w:rPr>
          <w:rtl/>
        </w:rPr>
        <w:t>(ص)</w:t>
      </w:r>
      <w:r w:rsidRPr="006216AF">
        <w:rPr>
          <w:rtl/>
        </w:rPr>
        <w:t xml:space="preserve"> إلى شاة في كسر الخيمة</w:t>
      </w:r>
      <w:r>
        <w:rPr>
          <w:rtl/>
        </w:rPr>
        <w:t>،</w:t>
      </w:r>
      <w:r w:rsidRPr="006216AF">
        <w:rPr>
          <w:rtl/>
        </w:rPr>
        <w:t xml:space="preserve"> فقال</w:t>
      </w:r>
      <w:r>
        <w:rPr>
          <w:rtl/>
        </w:rPr>
        <w:t>:</w:t>
      </w:r>
      <w:r w:rsidRPr="006216AF">
        <w:rPr>
          <w:rtl/>
        </w:rPr>
        <w:t xml:space="preserve"> « ما هذه الشاة يا أم معبد</w:t>
      </w:r>
      <w:r>
        <w:rPr>
          <w:rtl/>
        </w:rPr>
        <w:t>؟</w:t>
      </w:r>
      <w:r w:rsidRPr="006216AF">
        <w:rPr>
          <w:rtl/>
        </w:rPr>
        <w:t xml:space="preserve"> » قالت</w:t>
      </w:r>
      <w:r>
        <w:rPr>
          <w:rtl/>
        </w:rPr>
        <w:t>:</w:t>
      </w:r>
      <w:r w:rsidRPr="006216AF">
        <w:rPr>
          <w:rtl/>
        </w:rPr>
        <w:t xml:space="preserve"> شاة خلفها الجاهد عن الغنم.</w:t>
      </w:r>
    </w:p>
    <w:p w:rsidR="008D744D" w:rsidRPr="006216AF" w:rsidRDefault="008D744D" w:rsidP="008D744D">
      <w:pPr>
        <w:pStyle w:val="libNormal"/>
        <w:rPr>
          <w:rtl/>
        </w:rPr>
      </w:pPr>
      <w:r w:rsidRPr="006216AF">
        <w:rPr>
          <w:rtl/>
        </w:rPr>
        <w:t>فقال</w:t>
      </w:r>
      <w:r>
        <w:rPr>
          <w:rtl/>
        </w:rPr>
        <w:t>:</w:t>
      </w:r>
      <w:r w:rsidRPr="006216AF">
        <w:rPr>
          <w:rtl/>
        </w:rPr>
        <w:t xml:space="preserve"> « هل بها من لبن</w:t>
      </w:r>
      <w:r>
        <w:rPr>
          <w:rtl/>
        </w:rPr>
        <w:t>؟</w:t>
      </w:r>
      <w:r w:rsidRPr="006216AF">
        <w:rPr>
          <w:rtl/>
        </w:rPr>
        <w:t xml:space="preserve"> » قالت</w:t>
      </w:r>
      <w:r>
        <w:rPr>
          <w:rtl/>
        </w:rPr>
        <w:t>:</w:t>
      </w:r>
      <w:r w:rsidRPr="006216AF">
        <w:rPr>
          <w:rtl/>
        </w:rPr>
        <w:t xml:space="preserve"> هي أجاهد من ذلك.</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دلائل النبوة 2</w:t>
      </w:r>
      <w:r>
        <w:rPr>
          <w:rtl/>
        </w:rPr>
        <w:t>:</w:t>
      </w:r>
      <w:r w:rsidRPr="006216AF">
        <w:rPr>
          <w:rtl/>
        </w:rPr>
        <w:t xml:space="preserve"> 436 / 238</w:t>
      </w:r>
      <w:r>
        <w:rPr>
          <w:rtl/>
        </w:rPr>
        <w:t>،</w:t>
      </w:r>
      <w:r w:rsidRPr="006216AF">
        <w:rPr>
          <w:rtl/>
        </w:rPr>
        <w:t xml:space="preserve"> المستدرك للحاكم 3</w:t>
      </w:r>
      <w:r>
        <w:rPr>
          <w:rtl/>
        </w:rPr>
        <w:t>:</w:t>
      </w:r>
      <w:r w:rsidRPr="006216AF">
        <w:rPr>
          <w:rtl/>
        </w:rPr>
        <w:t xml:space="preserve"> 9</w:t>
      </w:r>
      <w:r>
        <w:rPr>
          <w:rtl/>
        </w:rPr>
        <w:t>،</w:t>
      </w:r>
      <w:r w:rsidRPr="006216AF">
        <w:rPr>
          <w:rtl/>
        </w:rPr>
        <w:t xml:space="preserve"> مجمع الزوائد 6</w:t>
      </w:r>
      <w:r>
        <w:rPr>
          <w:rtl/>
        </w:rPr>
        <w:t>:</w:t>
      </w:r>
      <w:r w:rsidRPr="006216AF">
        <w:rPr>
          <w:rtl/>
        </w:rPr>
        <w:t xml:space="preserve"> 58</w:t>
      </w:r>
      <w:r>
        <w:rPr>
          <w:rtl/>
        </w:rPr>
        <w:t>،</w:t>
      </w:r>
      <w:r w:rsidRPr="006216AF">
        <w:rPr>
          <w:rtl/>
        </w:rPr>
        <w:t xml:space="preserve"> الخصائص الكبرى 1</w:t>
      </w:r>
      <w:r>
        <w:rPr>
          <w:rtl/>
        </w:rPr>
        <w:t>:</w:t>
      </w:r>
      <w:r w:rsidRPr="006216AF">
        <w:rPr>
          <w:rtl/>
        </w:rPr>
        <w:t xml:space="preserve"> 446</w:t>
      </w:r>
      <w:r>
        <w:rPr>
          <w:rtl/>
        </w:rPr>
        <w:t>،</w:t>
      </w:r>
      <w:r w:rsidRPr="006216AF">
        <w:rPr>
          <w:rtl/>
        </w:rPr>
        <w:t xml:space="preserve"> سيرة ابن هشام 2</w:t>
      </w:r>
      <w:r>
        <w:rPr>
          <w:rtl/>
        </w:rPr>
        <w:t>:</w:t>
      </w:r>
      <w:r w:rsidRPr="006216AF">
        <w:rPr>
          <w:rtl/>
        </w:rPr>
        <w:t xml:space="preserve"> 132</w:t>
      </w:r>
      <w:r>
        <w:rPr>
          <w:rtl/>
        </w:rPr>
        <w:t>،</w:t>
      </w:r>
      <w:r w:rsidRPr="006216AF">
        <w:rPr>
          <w:rtl/>
        </w:rPr>
        <w:t xml:space="preserve"> الطبقات الكبرى 1</w:t>
      </w:r>
      <w:r>
        <w:rPr>
          <w:rtl/>
        </w:rPr>
        <w:t>:</w:t>
      </w:r>
      <w:r w:rsidRPr="006216AF">
        <w:rPr>
          <w:rtl/>
        </w:rPr>
        <w:t xml:space="preserve"> 230. سيرة الحلبي 2</w:t>
      </w:r>
      <w:r>
        <w:rPr>
          <w:rtl/>
        </w:rPr>
        <w:t>:</w:t>
      </w:r>
      <w:r w:rsidRPr="006216AF">
        <w:rPr>
          <w:rtl/>
        </w:rPr>
        <w:t xml:space="preserve"> 47</w:t>
      </w:r>
      <w:r>
        <w:rPr>
          <w:rtl/>
        </w:rPr>
        <w:t>،</w:t>
      </w:r>
      <w:r w:rsidRPr="006216AF">
        <w:rPr>
          <w:rtl/>
        </w:rPr>
        <w:t xml:space="preserve"> اعلام الورى</w:t>
      </w:r>
      <w:r>
        <w:rPr>
          <w:rtl/>
        </w:rPr>
        <w:t>:</w:t>
      </w:r>
      <w:r w:rsidRPr="006216AF">
        <w:rPr>
          <w:rtl/>
        </w:rPr>
        <w:t xml:space="preserve"> 32</w:t>
      </w:r>
      <w:r>
        <w:rPr>
          <w:rtl/>
        </w:rPr>
        <w:t>،</w:t>
      </w:r>
      <w:r w:rsidRPr="006216AF">
        <w:rPr>
          <w:rtl/>
        </w:rPr>
        <w:t xml:space="preserve"> كشف الغمة 1</w:t>
      </w:r>
      <w:r>
        <w:rPr>
          <w:rtl/>
        </w:rPr>
        <w:t>:</w:t>
      </w:r>
      <w:r w:rsidRPr="006216AF">
        <w:rPr>
          <w:rtl/>
        </w:rPr>
        <w:t xml:space="preserve"> 24.</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عامر بن مهيرة</w:t>
      </w:r>
      <w:r>
        <w:rPr>
          <w:rtl/>
        </w:rPr>
        <w:t>،</w:t>
      </w:r>
      <w:r w:rsidRPr="006216AF">
        <w:rPr>
          <w:rtl/>
        </w:rPr>
        <w:t xml:space="preserve"> وما أثبتناه هو الصحيح</w:t>
      </w:r>
      <w:r>
        <w:rPr>
          <w:rtl/>
        </w:rPr>
        <w:t>،</w:t>
      </w:r>
      <w:r w:rsidRPr="006216AF">
        <w:rPr>
          <w:rtl/>
        </w:rPr>
        <w:t xml:space="preserve"> راجع « الاصابة 2</w:t>
      </w:r>
      <w:r>
        <w:rPr>
          <w:rtl/>
        </w:rPr>
        <w:t>:</w:t>
      </w:r>
      <w:r w:rsidRPr="006216AF">
        <w:rPr>
          <w:rtl/>
        </w:rPr>
        <w:t xml:space="preserve"> 256 »</w:t>
      </w:r>
      <w:r>
        <w:rPr>
          <w:rtl/>
        </w:rPr>
        <w:t>.</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w:t>
      </w:r>
      <w:r>
        <w:rPr>
          <w:rtl/>
        </w:rPr>
        <w:t>،</w:t>
      </w:r>
      <w:r w:rsidRPr="006216AF">
        <w:rPr>
          <w:rtl/>
        </w:rPr>
        <w:t xml:space="preserve"> م</w:t>
      </w:r>
      <w:r>
        <w:rPr>
          <w:rtl/>
        </w:rPr>
        <w:t>:</w:t>
      </w:r>
      <w:r w:rsidRPr="006216AF">
        <w:rPr>
          <w:rtl/>
        </w:rPr>
        <w:t xml:space="preserve"> عبد الله بن أرهط</w:t>
      </w:r>
      <w:r>
        <w:rPr>
          <w:rtl/>
        </w:rPr>
        <w:t>،</w:t>
      </w:r>
      <w:r w:rsidRPr="006216AF">
        <w:rPr>
          <w:rtl/>
        </w:rPr>
        <w:t xml:space="preserve"> وما أثبتناه هو الصحيح</w:t>
      </w:r>
      <w:r>
        <w:rPr>
          <w:rtl/>
        </w:rPr>
        <w:t>،</w:t>
      </w:r>
      <w:r w:rsidRPr="006216AF">
        <w:rPr>
          <w:rtl/>
        </w:rPr>
        <w:t xml:space="preserve"> راجع « الاصابة 2</w:t>
      </w:r>
      <w:r>
        <w:rPr>
          <w:rtl/>
        </w:rPr>
        <w:t>:</w:t>
      </w:r>
      <w:r w:rsidRPr="006216AF">
        <w:rPr>
          <w:rtl/>
        </w:rPr>
        <w:t xml:space="preserve"> 274 »</w:t>
      </w:r>
      <w:r>
        <w:rPr>
          <w:rtl/>
        </w:rPr>
        <w:t>.</w:t>
      </w:r>
    </w:p>
    <w:p w:rsidR="008D744D" w:rsidRPr="006216AF" w:rsidRDefault="008D744D" w:rsidP="008D744D">
      <w:pPr>
        <w:pStyle w:val="libFootnote"/>
        <w:rPr>
          <w:rtl/>
          <w:lang w:bidi="fa-IR"/>
        </w:rPr>
      </w:pPr>
      <w:r w:rsidRPr="006216AF">
        <w:rPr>
          <w:rtl/>
        </w:rPr>
        <w:t>(3) الاحتباء</w:t>
      </w:r>
      <w:r>
        <w:rPr>
          <w:rtl/>
        </w:rPr>
        <w:t>:</w:t>
      </w:r>
      <w:r w:rsidRPr="006216AF">
        <w:rPr>
          <w:rtl/>
        </w:rPr>
        <w:t xml:space="preserve"> هو أن يضم الانسان رجليه إلى بطنه بثوب يجمعهما به مع ظهره ويشده عليها</w:t>
      </w:r>
      <w:r>
        <w:rPr>
          <w:rtl/>
        </w:rPr>
        <w:t>،</w:t>
      </w:r>
      <w:r w:rsidRPr="006216AF">
        <w:rPr>
          <w:rtl/>
        </w:rPr>
        <w:t xml:space="preserve"> وقد يكون باليدين. « لسان العرب</w:t>
      </w:r>
      <w:r>
        <w:rPr>
          <w:rtl/>
        </w:rPr>
        <w:t xml:space="preserve"> - </w:t>
      </w:r>
      <w:r w:rsidRPr="006216AF">
        <w:rPr>
          <w:rtl/>
        </w:rPr>
        <w:t>حبا</w:t>
      </w:r>
      <w:r>
        <w:rPr>
          <w:rtl/>
        </w:rPr>
        <w:t xml:space="preserve"> - </w:t>
      </w:r>
      <w:r w:rsidRPr="006216AF">
        <w:rPr>
          <w:rtl/>
        </w:rPr>
        <w:t>14</w:t>
      </w:r>
      <w:r>
        <w:rPr>
          <w:rtl/>
        </w:rPr>
        <w:t>:</w:t>
      </w:r>
      <w:r w:rsidRPr="006216AF">
        <w:rPr>
          <w:rtl/>
        </w:rPr>
        <w:t xml:space="preserve"> 161 »</w:t>
      </w:r>
      <w:r>
        <w:rPr>
          <w:rtl/>
        </w:rPr>
        <w:t>.</w:t>
      </w:r>
    </w:p>
    <w:p w:rsidR="008D744D" w:rsidRPr="00FB342F" w:rsidRDefault="008D744D" w:rsidP="008D744D">
      <w:pPr>
        <w:pStyle w:val="libFootnote"/>
        <w:rPr>
          <w:rtl/>
        </w:rPr>
      </w:pPr>
      <w:r w:rsidRPr="00FB342F">
        <w:rPr>
          <w:rtl/>
        </w:rPr>
        <w:t>(4) وكان القوم مرمّلين</w:t>
      </w:r>
      <w:r>
        <w:rPr>
          <w:rtl/>
        </w:rPr>
        <w:t>:</w:t>
      </w:r>
      <w:r w:rsidRPr="00FB342F">
        <w:rPr>
          <w:rtl/>
        </w:rPr>
        <w:t xml:space="preserve"> أي نفد زادهم. « النهاية 2</w:t>
      </w:r>
      <w:r>
        <w:rPr>
          <w:rtl/>
        </w:rPr>
        <w:t>:</w:t>
      </w:r>
      <w:r w:rsidRPr="00FB342F">
        <w:rPr>
          <w:rtl/>
        </w:rPr>
        <w:t xml:space="preserve"> 265 » وفي ع</w:t>
      </w:r>
      <w:r>
        <w:rPr>
          <w:rtl/>
        </w:rPr>
        <w:t>:</w:t>
      </w:r>
      <w:r w:rsidRPr="00FB342F">
        <w:rPr>
          <w:rFonts w:hint="cs"/>
          <w:rtl/>
        </w:rPr>
        <w:t xml:space="preserve"> </w:t>
      </w:r>
      <w:r w:rsidRPr="00FB342F">
        <w:rPr>
          <w:rtl/>
        </w:rPr>
        <w:t>مزملين</w:t>
      </w:r>
      <w:r>
        <w:rPr>
          <w:rtl/>
        </w:rPr>
        <w:t>،</w:t>
      </w:r>
      <w:r w:rsidRPr="00FB342F">
        <w:rPr>
          <w:rtl/>
        </w:rPr>
        <w:t xml:space="preserve"> ومسنتين</w:t>
      </w:r>
      <w:r>
        <w:rPr>
          <w:rtl/>
        </w:rPr>
        <w:t>:</w:t>
      </w:r>
      <w:r w:rsidRPr="00FB342F">
        <w:rPr>
          <w:rtl/>
        </w:rPr>
        <w:t xml:space="preserve"> أي مجدبتين.</w:t>
      </w:r>
    </w:p>
    <w:p w:rsidR="008D744D" w:rsidRPr="006216AF" w:rsidRDefault="008D744D" w:rsidP="008D744D">
      <w:pPr>
        <w:pStyle w:val="libFootnote"/>
        <w:rPr>
          <w:rtl/>
          <w:lang w:bidi="fa-IR"/>
        </w:rPr>
      </w:pPr>
      <w:r w:rsidRPr="006216AF">
        <w:rPr>
          <w:rtl/>
        </w:rPr>
        <w:t>(5) في ر</w:t>
      </w:r>
      <w:r>
        <w:rPr>
          <w:rtl/>
        </w:rPr>
        <w:t>،</w:t>
      </w:r>
      <w:r w:rsidRPr="006216AF">
        <w:rPr>
          <w:rtl/>
        </w:rPr>
        <w:t xml:space="preserve"> م</w:t>
      </w:r>
      <w:r>
        <w:rPr>
          <w:rtl/>
        </w:rPr>
        <w:t>،</w:t>
      </w:r>
      <w:r w:rsidRPr="006216AF">
        <w:rPr>
          <w:rtl/>
        </w:rPr>
        <w:t xml:space="preserve"> ك</w:t>
      </w:r>
      <w:r>
        <w:rPr>
          <w:rtl/>
        </w:rPr>
        <w:t>،</w:t>
      </w:r>
      <w:r w:rsidRPr="006216AF">
        <w:rPr>
          <w:rtl/>
        </w:rPr>
        <w:t xml:space="preserve"> ع</w:t>
      </w:r>
      <w:r>
        <w:rPr>
          <w:rtl/>
        </w:rPr>
        <w:t>:</w:t>
      </w:r>
      <w:r w:rsidRPr="006216AF">
        <w:rPr>
          <w:rtl/>
        </w:rPr>
        <w:t xml:space="preserve"> ما أعوزكم.</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w:t>
      </w:r>
      <w:r>
        <w:rPr>
          <w:rtl/>
        </w:rPr>
        <w:t xml:space="preserve"> أ</w:t>
      </w:r>
      <w:r w:rsidRPr="006216AF">
        <w:rPr>
          <w:rtl/>
        </w:rPr>
        <w:t>تأذنين لي أن أحلبها »</w:t>
      </w:r>
      <w:r>
        <w:rPr>
          <w:rtl/>
        </w:rPr>
        <w:t>.</w:t>
      </w:r>
      <w:r w:rsidRPr="006216AF">
        <w:rPr>
          <w:rtl/>
        </w:rPr>
        <w:t xml:space="preserve"> قالت</w:t>
      </w:r>
      <w:r>
        <w:rPr>
          <w:rtl/>
        </w:rPr>
        <w:t>:</w:t>
      </w:r>
      <w:r w:rsidRPr="006216AF">
        <w:rPr>
          <w:rtl/>
        </w:rPr>
        <w:t xml:space="preserve"> نعم بأبي أنت وأمي إن كان بها لبن فاحلبها.</w:t>
      </w:r>
    </w:p>
    <w:p w:rsidR="008D744D" w:rsidRPr="006216AF" w:rsidRDefault="008D744D" w:rsidP="008D744D">
      <w:pPr>
        <w:pStyle w:val="libNormal"/>
        <w:rPr>
          <w:rtl/>
        </w:rPr>
      </w:pPr>
      <w:r w:rsidRPr="006216AF">
        <w:rPr>
          <w:rtl/>
        </w:rPr>
        <w:t xml:space="preserve">فدعا رسول الله </w:t>
      </w:r>
      <w:r>
        <w:rPr>
          <w:rtl/>
        </w:rPr>
        <w:t>(ص)</w:t>
      </w:r>
      <w:r w:rsidRPr="006216AF">
        <w:rPr>
          <w:rtl/>
        </w:rPr>
        <w:t xml:space="preserve"> بالشاة</w:t>
      </w:r>
      <w:r>
        <w:rPr>
          <w:rtl/>
        </w:rPr>
        <w:t>،</w:t>
      </w:r>
      <w:r w:rsidRPr="006216AF">
        <w:rPr>
          <w:rtl/>
        </w:rPr>
        <w:t xml:space="preserve"> فمسح بيده على ضرعها</w:t>
      </w:r>
      <w:r>
        <w:rPr>
          <w:rtl/>
        </w:rPr>
        <w:t>،</w:t>
      </w:r>
      <w:r w:rsidRPr="006216AF">
        <w:rPr>
          <w:rtl/>
        </w:rPr>
        <w:t xml:space="preserve"> وسمّى الله تعالى</w:t>
      </w:r>
      <w:r>
        <w:rPr>
          <w:rtl/>
        </w:rPr>
        <w:t>،</w:t>
      </w:r>
      <w:r w:rsidRPr="006216AF">
        <w:rPr>
          <w:rtl/>
        </w:rPr>
        <w:t xml:space="preserve"> ودعا لها في شأنها فتفاجّ</w:t>
      </w:r>
      <w:r>
        <w:rPr>
          <w:rFonts w:hint="cs"/>
          <w:rtl/>
        </w:rPr>
        <w:t>َ</w:t>
      </w:r>
      <w:r w:rsidRPr="006216AF">
        <w:rPr>
          <w:rtl/>
        </w:rPr>
        <w:t xml:space="preserve">ت </w:t>
      </w:r>
      <w:r w:rsidRPr="008D744D">
        <w:rPr>
          <w:rStyle w:val="libFootnotenumChar"/>
          <w:rtl/>
        </w:rPr>
        <w:t>(1)</w:t>
      </w:r>
      <w:r w:rsidRPr="006216AF">
        <w:rPr>
          <w:rtl/>
        </w:rPr>
        <w:t xml:space="preserve"> عليه</w:t>
      </w:r>
      <w:r>
        <w:rPr>
          <w:rtl/>
        </w:rPr>
        <w:t>،</w:t>
      </w:r>
      <w:r w:rsidRPr="006216AF">
        <w:rPr>
          <w:rtl/>
        </w:rPr>
        <w:t xml:space="preserve"> ودرّت.</w:t>
      </w:r>
    </w:p>
    <w:p w:rsidR="008D744D" w:rsidRPr="006216AF" w:rsidRDefault="008D744D" w:rsidP="008D744D">
      <w:pPr>
        <w:pStyle w:val="libNormal"/>
        <w:rPr>
          <w:rtl/>
        </w:rPr>
      </w:pPr>
      <w:r w:rsidRPr="006216AF">
        <w:rPr>
          <w:rtl/>
        </w:rPr>
        <w:t>فدعا بإناء ي</w:t>
      </w:r>
      <w:r>
        <w:rPr>
          <w:rFonts w:hint="cs"/>
          <w:rtl/>
        </w:rPr>
        <w:t>ُ</w:t>
      </w:r>
      <w:r w:rsidRPr="006216AF">
        <w:rPr>
          <w:rtl/>
        </w:rPr>
        <w:t xml:space="preserve">ربض الرهط </w:t>
      </w:r>
      <w:r w:rsidRPr="008D744D">
        <w:rPr>
          <w:rStyle w:val="libFootnotenumChar"/>
          <w:rtl/>
        </w:rPr>
        <w:t>(2)</w:t>
      </w:r>
      <w:r>
        <w:rPr>
          <w:rtl/>
        </w:rPr>
        <w:t>،</w:t>
      </w:r>
      <w:r w:rsidRPr="006216AF">
        <w:rPr>
          <w:rtl/>
        </w:rPr>
        <w:t xml:space="preserve"> فحلب فيها شخبا</w:t>
      </w:r>
      <w:r>
        <w:rPr>
          <w:rFonts w:hint="cs"/>
          <w:rtl/>
        </w:rPr>
        <w:t>ً</w:t>
      </w:r>
      <w:r w:rsidRPr="006216AF">
        <w:rPr>
          <w:rtl/>
        </w:rPr>
        <w:t xml:space="preserve"> حتّى علاه الثمال</w:t>
      </w:r>
      <w:r>
        <w:rPr>
          <w:rtl/>
        </w:rPr>
        <w:t>،</w:t>
      </w:r>
      <w:r w:rsidRPr="006216AF">
        <w:rPr>
          <w:rtl/>
        </w:rPr>
        <w:t xml:space="preserve"> ثمّ سقاها حتّى رويت</w:t>
      </w:r>
      <w:r>
        <w:rPr>
          <w:rtl/>
        </w:rPr>
        <w:t>،</w:t>
      </w:r>
      <w:r w:rsidRPr="006216AF">
        <w:rPr>
          <w:rtl/>
        </w:rPr>
        <w:t xml:space="preserve"> وسقى أصحابه حتّى رووا</w:t>
      </w:r>
      <w:r>
        <w:rPr>
          <w:rtl/>
        </w:rPr>
        <w:t>،</w:t>
      </w:r>
      <w:r w:rsidRPr="006216AF">
        <w:rPr>
          <w:rtl/>
        </w:rPr>
        <w:t xml:space="preserve"> ثمّ شرب آخرهم شربا</w:t>
      </w:r>
      <w:r>
        <w:rPr>
          <w:rFonts w:hint="cs"/>
          <w:rtl/>
        </w:rPr>
        <w:t>ً</w:t>
      </w:r>
      <w:r>
        <w:rPr>
          <w:rtl/>
        </w:rPr>
        <w:t>،</w:t>
      </w:r>
      <w:r w:rsidRPr="006216AF">
        <w:rPr>
          <w:rtl/>
        </w:rPr>
        <w:t xml:space="preserve"> وقال </w:t>
      </w:r>
      <w:r>
        <w:rPr>
          <w:rtl/>
        </w:rPr>
        <w:t>(ص)</w:t>
      </w:r>
      <w:r w:rsidRPr="006216AF">
        <w:rPr>
          <w:rtl/>
        </w:rPr>
        <w:t xml:space="preserve"> « ساقي القوم آخرهم شربا »</w:t>
      </w:r>
      <w:r>
        <w:rPr>
          <w:rtl/>
        </w:rPr>
        <w:t>،</w:t>
      </w:r>
      <w:r w:rsidRPr="006216AF">
        <w:rPr>
          <w:rtl/>
        </w:rPr>
        <w:t xml:space="preserve"> فشربوا جميعا</w:t>
      </w:r>
      <w:r>
        <w:rPr>
          <w:rFonts w:hint="cs"/>
          <w:rtl/>
        </w:rPr>
        <w:t>ً</w:t>
      </w:r>
      <w:r w:rsidRPr="006216AF">
        <w:rPr>
          <w:rtl/>
        </w:rPr>
        <w:t xml:space="preserve"> عللا</w:t>
      </w:r>
      <w:r>
        <w:rPr>
          <w:rFonts w:hint="cs"/>
          <w:rtl/>
        </w:rPr>
        <w:t>ً</w:t>
      </w:r>
      <w:r w:rsidRPr="006216AF">
        <w:rPr>
          <w:rtl/>
        </w:rPr>
        <w:t xml:space="preserve"> بعد نهل</w:t>
      </w:r>
      <w:r>
        <w:rPr>
          <w:rtl/>
        </w:rPr>
        <w:t>،</w:t>
      </w:r>
      <w:r w:rsidRPr="006216AF">
        <w:rPr>
          <w:rtl/>
        </w:rPr>
        <w:t xml:space="preserve"> حتّى أراضوا ثمّ حلب ثانيا</w:t>
      </w:r>
      <w:r>
        <w:rPr>
          <w:rFonts w:hint="cs"/>
          <w:rtl/>
        </w:rPr>
        <w:t>ً</w:t>
      </w:r>
      <w:r w:rsidRPr="006216AF">
        <w:rPr>
          <w:rtl/>
        </w:rPr>
        <w:t xml:space="preserve"> عودا</w:t>
      </w:r>
      <w:r>
        <w:rPr>
          <w:rFonts w:hint="cs"/>
          <w:rtl/>
        </w:rPr>
        <w:t>ً</w:t>
      </w:r>
      <w:r w:rsidRPr="006216AF">
        <w:rPr>
          <w:rtl/>
        </w:rPr>
        <w:t xml:space="preserve"> على بدء</w:t>
      </w:r>
      <w:r>
        <w:rPr>
          <w:rtl/>
        </w:rPr>
        <w:t>،</w:t>
      </w:r>
      <w:r w:rsidRPr="006216AF">
        <w:rPr>
          <w:rtl/>
        </w:rPr>
        <w:t xml:space="preserve"> حتّى امتلأ الإناء</w:t>
      </w:r>
      <w:r>
        <w:rPr>
          <w:rtl/>
        </w:rPr>
        <w:t>،</w:t>
      </w:r>
      <w:r w:rsidRPr="006216AF">
        <w:rPr>
          <w:rtl/>
        </w:rPr>
        <w:t xml:space="preserve"> فغادره عندها وارتحلوا عنها.</w:t>
      </w:r>
    </w:p>
    <w:p w:rsidR="008D744D" w:rsidRPr="006216AF" w:rsidRDefault="008D744D" w:rsidP="008D744D">
      <w:pPr>
        <w:pStyle w:val="libNormal"/>
        <w:rPr>
          <w:rtl/>
        </w:rPr>
      </w:pPr>
      <w:r w:rsidRPr="006216AF">
        <w:rPr>
          <w:rtl/>
        </w:rPr>
        <w:t>وفي الحديث طول مع اختلاف الروايات.</w:t>
      </w:r>
    </w:p>
    <w:p w:rsidR="008D744D" w:rsidRPr="006216AF" w:rsidRDefault="008D744D" w:rsidP="008D744D">
      <w:pPr>
        <w:pStyle w:val="libNormal"/>
        <w:rPr>
          <w:rtl/>
        </w:rPr>
      </w:pPr>
      <w:r w:rsidRPr="006216AF">
        <w:rPr>
          <w:rtl/>
        </w:rPr>
        <w:t>69 / 3</w:t>
      </w:r>
      <w:r>
        <w:rPr>
          <w:rtl/>
        </w:rPr>
        <w:t xml:space="preserve"> - </w:t>
      </w:r>
      <w:r w:rsidRPr="006216AF">
        <w:rPr>
          <w:rtl/>
        </w:rPr>
        <w:t>عن قيس بن النعمان السكونيّ</w:t>
      </w:r>
      <w:r>
        <w:rPr>
          <w:rtl/>
        </w:rPr>
        <w:t>،</w:t>
      </w:r>
      <w:r w:rsidRPr="006216AF">
        <w:rPr>
          <w:rtl/>
        </w:rPr>
        <w:t xml:space="preserve"> قال</w:t>
      </w:r>
      <w:r>
        <w:rPr>
          <w:rtl/>
        </w:rPr>
        <w:t>:</w:t>
      </w:r>
      <w:r w:rsidRPr="006216AF">
        <w:rPr>
          <w:rtl/>
        </w:rPr>
        <w:t xml:space="preserve"> لما انطلق النبيّ </w:t>
      </w:r>
      <w:r>
        <w:rPr>
          <w:rtl/>
        </w:rPr>
        <w:t>(ص)،</w:t>
      </w:r>
      <w:r w:rsidRPr="006216AF">
        <w:rPr>
          <w:rtl/>
        </w:rPr>
        <w:t xml:space="preserve"> وأبو بكر مستخفيين في الغار</w:t>
      </w:r>
      <w:r>
        <w:rPr>
          <w:rtl/>
        </w:rPr>
        <w:t>،</w:t>
      </w:r>
      <w:r w:rsidRPr="006216AF">
        <w:rPr>
          <w:rtl/>
        </w:rPr>
        <w:t xml:space="preserve"> مرّا بعبد يرعى غنما</w:t>
      </w:r>
      <w:r>
        <w:rPr>
          <w:rFonts w:hint="cs"/>
          <w:rtl/>
        </w:rPr>
        <w:t>ً</w:t>
      </w:r>
      <w:r w:rsidRPr="006216AF">
        <w:rPr>
          <w:rtl/>
        </w:rPr>
        <w:t xml:space="preserve"> قال</w:t>
      </w:r>
      <w:r>
        <w:rPr>
          <w:rtl/>
        </w:rPr>
        <w:t>:</w:t>
      </w:r>
      <w:r>
        <w:rPr>
          <w:rFonts w:hint="cs"/>
          <w:rtl/>
        </w:rPr>
        <w:t xml:space="preserve"> </w:t>
      </w:r>
      <w:r w:rsidRPr="006216AF">
        <w:rPr>
          <w:rtl/>
        </w:rPr>
        <w:t>واستسقياه من اللبن</w:t>
      </w:r>
      <w:r>
        <w:rPr>
          <w:rtl/>
        </w:rPr>
        <w:t>،</w:t>
      </w:r>
      <w:r w:rsidRPr="006216AF">
        <w:rPr>
          <w:rtl/>
        </w:rPr>
        <w:t xml:space="preserve"> فقال</w:t>
      </w:r>
      <w:r>
        <w:rPr>
          <w:rtl/>
        </w:rPr>
        <w:t>:</w:t>
      </w:r>
      <w:r w:rsidRPr="006216AF">
        <w:rPr>
          <w:rtl/>
        </w:rPr>
        <w:t xml:space="preserve"> والله ما لي شاة تحلب</w:t>
      </w:r>
      <w:r>
        <w:rPr>
          <w:rtl/>
        </w:rPr>
        <w:t>،</w:t>
      </w:r>
      <w:r w:rsidRPr="006216AF">
        <w:rPr>
          <w:rtl/>
        </w:rPr>
        <w:t xml:space="preserve"> غير أن هنا عناقا</w:t>
      </w:r>
      <w:r>
        <w:rPr>
          <w:rFonts w:hint="cs"/>
          <w:rtl/>
        </w:rPr>
        <w:t>ً</w:t>
      </w:r>
      <w:r w:rsidRPr="006216AF">
        <w:rPr>
          <w:rtl/>
        </w:rPr>
        <w:t xml:space="preserve"> </w:t>
      </w:r>
      <w:r w:rsidRPr="008D744D">
        <w:rPr>
          <w:rStyle w:val="libFootnotenumChar"/>
          <w:rtl/>
        </w:rPr>
        <w:t>(3)</w:t>
      </w:r>
      <w:r w:rsidRPr="006216AF">
        <w:rPr>
          <w:rtl/>
        </w:rPr>
        <w:t xml:space="preserve"> حملت أوّل السنة</w:t>
      </w:r>
      <w:r>
        <w:rPr>
          <w:rtl/>
        </w:rPr>
        <w:t>،</w:t>
      </w:r>
      <w:r w:rsidRPr="006216AF">
        <w:rPr>
          <w:rtl/>
        </w:rPr>
        <w:t xml:space="preserve"> وما بقي لها لبن.</w:t>
      </w:r>
    </w:p>
    <w:p w:rsidR="008D744D" w:rsidRPr="006216AF" w:rsidRDefault="008D744D" w:rsidP="008D744D">
      <w:pPr>
        <w:pStyle w:val="libNormal"/>
        <w:rPr>
          <w:rtl/>
        </w:rPr>
      </w:pPr>
      <w:r w:rsidRPr="006216AF">
        <w:rPr>
          <w:rtl/>
        </w:rPr>
        <w:t xml:space="preserve">فقال النبيّ </w:t>
      </w:r>
      <w:r>
        <w:rPr>
          <w:rtl/>
        </w:rPr>
        <w:t>(ص):</w:t>
      </w:r>
      <w:r w:rsidRPr="006216AF">
        <w:rPr>
          <w:rtl/>
        </w:rPr>
        <w:t xml:space="preserve"> « ائتنا بها »</w:t>
      </w:r>
      <w:r>
        <w:rPr>
          <w:rtl/>
        </w:rPr>
        <w:t>،</w:t>
      </w:r>
      <w:r w:rsidRPr="006216AF">
        <w:rPr>
          <w:rtl/>
        </w:rPr>
        <w:t xml:space="preserve"> فأتى بها</w:t>
      </w:r>
      <w:r>
        <w:rPr>
          <w:rtl/>
        </w:rPr>
        <w:t>،</w:t>
      </w:r>
      <w:r w:rsidRPr="006216AF">
        <w:rPr>
          <w:rtl/>
        </w:rPr>
        <w:t xml:space="preserve"> فدعا لها بالبركة</w:t>
      </w:r>
      <w:r>
        <w:rPr>
          <w:rtl/>
        </w:rPr>
        <w:t>،</w:t>
      </w:r>
      <w:r w:rsidRPr="006216AF">
        <w:rPr>
          <w:rtl/>
        </w:rPr>
        <w:t xml:space="preserve"> ثمّ حلب عسا</w:t>
      </w:r>
      <w:r>
        <w:rPr>
          <w:rFonts w:hint="cs"/>
          <w:rtl/>
        </w:rPr>
        <w:t>ً</w:t>
      </w:r>
      <w:r w:rsidRPr="006216AF">
        <w:rPr>
          <w:rtl/>
        </w:rPr>
        <w:t xml:space="preserve"> </w:t>
      </w:r>
      <w:r w:rsidRPr="008D744D">
        <w:rPr>
          <w:rStyle w:val="libFootnotenumChar"/>
          <w:rtl/>
        </w:rPr>
        <w:t>(4)</w:t>
      </w:r>
      <w:r w:rsidRPr="006216AF">
        <w:rPr>
          <w:rtl/>
        </w:rPr>
        <w:t xml:space="preserve"> وسقى أبا بكر</w:t>
      </w:r>
      <w:r>
        <w:rPr>
          <w:rtl/>
        </w:rPr>
        <w:t>،</w:t>
      </w:r>
      <w:r w:rsidRPr="006216AF">
        <w:rPr>
          <w:rtl/>
        </w:rPr>
        <w:t xml:space="preserve"> ثمّ حلب أخرى وسقا الراعي وشرب</w:t>
      </w:r>
      <w:r>
        <w:rPr>
          <w:rtl/>
        </w:rPr>
        <w:t>،</w:t>
      </w:r>
      <w:r w:rsidRPr="006216AF">
        <w:rPr>
          <w:rtl/>
        </w:rPr>
        <w:t xml:space="preserve"> فقال العبد</w:t>
      </w:r>
      <w:r>
        <w:rPr>
          <w:rtl/>
        </w:rPr>
        <w:t>:</w:t>
      </w:r>
      <w:r w:rsidRPr="006216AF">
        <w:rPr>
          <w:rtl/>
        </w:rPr>
        <w:t xml:space="preserve"> بالله من أنت</w:t>
      </w:r>
      <w:r>
        <w:rPr>
          <w:rtl/>
        </w:rPr>
        <w:t>؟!</w:t>
      </w:r>
      <w:r w:rsidRPr="006216AF">
        <w:rPr>
          <w:rtl/>
        </w:rPr>
        <w:t xml:space="preserve"> فو الله ما رأيت مثلك قط</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تفاجّت الناقة</w:t>
      </w:r>
      <w:r>
        <w:rPr>
          <w:rtl/>
        </w:rPr>
        <w:t>:</w:t>
      </w:r>
      <w:r w:rsidRPr="006216AF">
        <w:rPr>
          <w:rtl/>
        </w:rPr>
        <w:t xml:space="preserve"> أي فرجت رجليها للحلب. « لسان العرب</w:t>
      </w:r>
      <w:r>
        <w:rPr>
          <w:rtl/>
        </w:rPr>
        <w:t xml:space="preserve"> - </w:t>
      </w:r>
      <w:r w:rsidRPr="006216AF">
        <w:rPr>
          <w:rtl/>
        </w:rPr>
        <w:t>فجج</w:t>
      </w:r>
      <w:r>
        <w:rPr>
          <w:rtl/>
        </w:rPr>
        <w:t xml:space="preserve"> - </w:t>
      </w:r>
      <w:r w:rsidRPr="006216AF">
        <w:rPr>
          <w:rtl/>
        </w:rPr>
        <w:t>2</w:t>
      </w:r>
      <w:r>
        <w:rPr>
          <w:rtl/>
        </w:rPr>
        <w:t>:</w:t>
      </w:r>
      <w:r w:rsidRPr="006216AF">
        <w:rPr>
          <w:rtl/>
        </w:rPr>
        <w:t xml:space="preserve"> 339 »</w:t>
      </w:r>
      <w:r>
        <w:rPr>
          <w:rtl/>
        </w:rPr>
        <w:t>.</w:t>
      </w:r>
    </w:p>
    <w:p w:rsidR="008D744D" w:rsidRPr="006216AF" w:rsidRDefault="008D744D" w:rsidP="008D744D">
      <w:pPr>
        <w:pStyle w:val="libFootnote"/>
        <w:rPr>
          <w:rtl/>
          <w:lang w:bidi="fa-IR"/>
        </w:rPr>
      </w:pPr>
      <w:r w:rsidRPr="006216AF">
        <w:rPr>
          <w:rtl/>
        </w:rPr>
        <w:t>(2) يربض الرهط</w:t>
      </w:r>
      <w:r>
        <w:rPr>
          <w:rtl/>
        </w:rPr>
        <w:t>:</w:t>
      </w:r>
      <w:r w:rsidRPr="006216AF">
        <w:rPr>
          <w:rtl/>
        </w:rPr>
        <w:t xml:space="preserve"> أي يرويهم حتى يثقلهم فيناموا لكثرة اللبن الذي شربوه. « لسان العرب</w:t>
      </w:r>
      <w:r>
        <w:rPr>
          <w:rtl/>
        </w:rPr>
        <w:t xml:space="preserve"> - </w:t>
      </w:r>
      <w:r w:rsidRPr="006216AF">
        <w:rPr>
          <w:rtl/>
        </w:rPr>
        <w:t>ربض</w:t>
      </w:r>
      <w:r>
        <w:rPr>
          <w:rtl/>
        </w:rPr>
        <w:t xml:space="preserve"> - </w:t>
      </w:r>
      <w:r w:rsidRPr="006216AF">
        <w:rPr>
          <w:rtl/>
        </w:rPr>
        <w:t>7</w:t>
      </w:r>
      <w:r>
        <w:rPr>
          <w:rtl/>
        </w:rPr>
        <w:t>:</w:t>
      </w:r>
      <w:r w:rsidRPr="006216AF">
        <w:rPr>
          <w:rtl/>
        </w:rPr>
        <w:t xml:space="preserve"> 151 »</w:t>
      </w:r>
      <w:r>
        <w:rPr>
          <w:rtl/>
        </w:rPr>
        <w:t>.</w:t>
      </w:r>
    </w:p>
    <w:p w:rsidR="008D744D" w:rsidRPr="006216AF" w:rsidRDefault="008D744D" w:rsidP="008D744D">
      <w:pPr>
        <w:pStyle w:val="libFootnote0"/>
        <w:rPr>
          <w:rtl/>
        </w:rPr>
      </w:pPr>
      <w:r w:rsidRPr="006216AF">
        <w:rPr>
          <w:rtl/>
        </w:rPr>
        <w:t>3</w:t>
      </w:r>
      <w:r>
        <w:rPr>
          <w:rtl/>
        </w:rPr>
        <w:t xml:space="preserve"> - </w:t>
      </w:r>
      <w:r w:rsidRPr="006216AF">
        <w:rPr>
          <w:rtl/>
        </w:rPr>
        <w:t>البداية والنهاية 3</w:t>
      </w:r>
      <w:r>
        <w:rPr>
          <w:rtl/>
        </w:rPr>
        <w:t>:</w:t>
      </w:r>
      <w:r w:rsidRPr="006216AF">
        <w:rPr>
          <w:rtl/>
        </w:rPr>
        <w:t xml:space="preserve"> 192.</w:t>
      </w:r>
    </w:p>
    <w:p w:rsidR="008D744D" w:rsidRPr="006216AF" w:rsidRDefault="008D744D" w:rsidP="008D744D">
      <w:pPr>
        <w:pStyle w:val="libFootnote"/>
        <w:rPr>
          <w:rtl/>
          <w:lang w:bidi="fa-IR"/>
        </w:rPr>
      </w:pPr>
      <w:r w:rsidRPr="006216AF">
        <w:rPr>
          <w:rtl/>
        </w:rPr>
        <w:t>(3) العناق</w:t>
      </w:r>
      <w:r>
        <w:rPr>
          <w:rtl/>
        </w:rPr>
        <w:t>:</w:t>
      </w:r>
      <w:r w:rsidRPr="006216AF">
        <w:rPr>
          <w:rtl/>
        </w:rPr>
        <w:t xml:space="preserve"> الأنثى من ولد المعز قبل استكمالها الحول. « مجمع البحرين</w:t>
      </w:r>
      <w:r>
        <w:rPr>
          <w:rtl/>
        </w:rPr>
        <w:t xml:space="preserve"> - </w:t>
      </w:r>
      <w:r w:rsidRPr="006216AF">
        <w:rPr>
          <w:rtl/>
        </w:rPr>
        <w:t>عنق</w:t>
      </w:r>
      <w:r>
        <w:rPr>
          <w:rtl/>
        </w:rPr>
        <w:t xml:space="preserve"> - </w:t>
      </w:r>
      <w:r w:rsidRPr="006216AF">
        <w:rPr>
          <w:rtl/>
        </w:rPr>
        <w:t>5</w:t>
      </w:r>
      <w:r>
        <w:rPr>
          <w:rtl/>
        </w:rPr>
        <w:t>:</w:t>
      </w:r>
      <w:r w:rsidRPr="006216AF">
        <w:rPr>
          <w:rtl/>
        </w:rPr>
        <w:t xml:space="preserve"> 219 »</w:t>
      </w:r>
      <w:r>
        <w:rPr>
          <w:rtl/>
        </w:rPr>
        <w:t>.</w:t>
      </w:r>
    </w:p>
    <w:p w:rsidR="008D744D" w:rsidRPr="006216AF" w:rsidRDefault="008D744D" w:rsidP="008D744D">
      <w:pPr>
        <w:pStyle w:val="libFootnote"/>
        <w:rPr>
          <w:rtl/>
          <w:lang w:bidi="fa-IR"/>
        </w:rPr>
      </w:pPr>
      <w:r w:rsidRPr="006216AF">
        <w:rPr>
          <w:rtl/>
        </w:rPr>
        <w:t>(4) العس</w:t>
      </w:r>
      <w:r>
        <w:rPr>
          <w:rtl/>
        </w:rPr>
        <w:t>:</w:t>
      </w:r>
      <w:r w:rsidRPr="006216AF">
        <w:rPr>
          <w:rtl/>
        </w:rPr>
        <w:t xml:space="preserve"> القدح الكبير الضخم. « لسان العرب</w:t>
      </w:r>
      <w:r>
        <w:rPr>
          <w:rtl/>
        </w:rPr>
        <w:t xml:space="preserve"> - </w:t>
      </w:r>
      <w:r w:rsidRPr="006216AF">
        <w:rPr>
          <w:rtl/>
        </w:rPr>
        <w:t>عسس</w:t>
      </w:r>
      <w:r>
        <w:rPr>
          <w:rtl/>
        </w:rPr>
        <w:t xml:space="preserve"> - </w:t>
      </w:r>
      <w:r w:rsidRPr="006216AF">
        <w:rPr>
          <w:rtl/>
        </w:rPr>
        <w:t>6</w:t>
      </w:r>
      <w:r>
        <w:rPr>
          <w:rtl/>
        </w:rPr>
        <w:t>:</w:t>
      </w:r>
      <w:r w:rsidRPr="006216AF">
        <w:rPr>
          <w:rtl/>
        </w:rPr>
        <w:t xml:space="preserve"> 140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فقال </w:t>
      </w:r>
      <w:r>
        <w:rPr>
          <w:rtl/>
        </w:rPr>
        <w:t>(ص):</w:t>
      </w:r>
      <w:r w:rsidRPr="006216AF">
        <w:rPr>
          <w:rtl/>
        </w:rPr>
        <w:t xml:space="preserve"> « أتراك إن خبّرتك تكتم »</w:t>
      </w:r>
      <w:r>
        <w:rPr>
          <w:rtl/>
        </w:rPr>
        <w:t>.</w:t>
      </w:r>
      <w:r w:rsidRPr="006216AF">
        <w:rPr>
          <w:rtl/>
        </w:rPr>
        <w:t xml:space="preserve"> فقال</w:t>
      </w:r>
      <w:r>
        <w:rPr>
          <w:rtl/>
        </w:rPr>
        <w:t>:</w:t>
      </w:r>
      <w:r w:rsidRPr="006216AF">
        <w:rPr>
          <w:rtl/>
        </w:rPr>
        <w:t xml:space="preserve"> نعم.</w:t>
      </w:r>
    </w:p>
    <w:p w:rsidR="008D744D" w:rsidRPr="006216AF" w:rsidRDefault="008D744D" w:rsidP="008D744D">
      <w:pPr>
        <w:pStyle w:val="libNormal"/>
        <w:rPr>
          <w:rtl/>
        </w:rPr>
      </w:pPr>
      <w:r w:rsidRPr="006216AF">
        <w:rPr>
          <w:rtl/>
        </w:rPr>
        <w:t>فقال</w:t>
      </w:r>
      <w:r>
        <w:rPr>
          <w:rtl/>
        </w:rPr>
        <w:t>:</w:t>
      </w:r>
      <w:r w:rsidRPr="006216AF">
        <w:rPr>
          <w:rtl/>
        </w:rPr>
        <w:t xml:space="preserve"> « إنّي محمّد رسول الله » فقال</w:t>
      </w:r>
      <w:r>
        <w:rPr>
          <w:rtl/>
        </w:rPr>
        <w:t>:</w:t>
      </w:r>
      <w:r w:rsidRPr="006216AF">
        <w:rPr>
          <w:rtl/>
        </w:rPr>
        <w:t xml:space="preserve"> أنت الذي تزعم قريش أنّه صابئ </w:t>
      </w:r>
      <w:r w:rsidRPr="008D744D">
        <w:rPr>
          <w:rStyle w:val="libFootnotenumChar"/>
          <w:rtl/>
        </w:rPr>
        <w:t>(1)</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إنّهم ليقولون ذلك »</w:t>
      </w:r>
      <w:r>
        <w:rPr>
          <w:rtl/>
        </w:rPr>
        <w:t>.</w:t>
      </w:r>
      <w:r w:rsidRPr="006216AF">
        <w:rPr>
          <w:rtl/>
        </w:rPr>
        <w:t xml:space="preserve"> قال</w:t>
      </w:r>
      <w:r>
        <w:rPr>
          <w:rtl/>
        </w:rPr>
        <w:t>:</w:t>
      </w:r>
      <w:r w:rsidRPr="006216AF">
        <w:rPr>
          <w:rtl/>
        </w:rPr>
        <w:t xml:space="preserve"> فإنّي أشهد أنّك رسول الله</w:t>
      </w:r>
      <w:r>
        <w:rPr>
          <w:rtl/>
        </w:rPr>
        <w:t>،</w:t>
      </w:r>
      <w:r w:rsidRPr="006216AF">
        <w:rPr>
          <w:rtl/>
        </w:rPr>
        <w:t xml:space="preserve"> وأنّ ما جئت به حقّ.</w:t>
      </w:r>
    </w:p>
    <w:p w:rsidR="008D744D" w:rsidRPr="006216AF" w:rsidRDefault="008D744D" w:rsidP="008D744D">
      <w:pPr>
        <w:pStyle w:val="libLine"/>
        <w:rPr>
          <w:rtl/>
        </w:rPr>
      </w:pPr>
      <w:r w:rsidRPr="006216AF">
        <w:rPr>
          <w:rtl/>
        </w:rPr>
        <w:t>__________________</w:t>
      </w:r>
    </w:p>
    <w:p w:rsidR="008D744D" w:rsidRPr="00FB342F" w:rsidRDefault="008D744D" w:rsidP="008D744D">
      <w:pPr>
        <w:pStyle w:val="libFootnote"/>
        <w:rPr>
          <w:rtl/>
        </w:rPr>
      </w:pPr>
      <w:r w:rsidRPr="00FB342F">
        <w:rPr>
          <w:rtl/>
        </w:rPr>
        <w:t>(1) الصابئ</w:t>
      </w:r>
      <w:r>
        <w:rPr>
          <w:rtl/>
        </w:rPr>
        <w:t>:</w:t>
      </w:r>
      <w:r w:rsidRPr="00FB342F">
        <w:rPr>
          <w:rtl/>
        </w:rPr>
        <w:t xml:space="preserve"> هو الذي خرج من دين إلى دين آخر.</w:t>
      </w:r>
      <w:r w:rsidRPr="00FB342F">
        <w:rPr>
          <w:rFonts w:hint="cs"/>
          <w:rtl/>
        </w:rPr>
        <w:t xml:space="preserve"> </w:t>
      </w:r>
      <w:r w:rsidRPr="00FB342F">
        <w:rPr>
          <w:rtl/>
        </w:rPr>
        <w:t>« الصحاح</w:t>
      </w:r>
      <w:r>
        <w:rPr>
          <w:rtl/>
        </w:rPr>
        <w:t xml:space="preserve"> - </w:t>
      </w:r>
      <w:r w:rsidRPr="00FB342F">
        <w:rPr>
          <w:rtl/>
        </w:rPr>
        <w:t>صبا</w:t>
      </w:r>
      <w:r>
        <w:rPr>
          <w:rtl/>
        </w:rPr>
        <w:t xml:space="preserve"> - </w:t>
      </w:r>
      <w:r w:rsidRPr="00FB342F">
        <w:rPr>
          <w:rtl/>
        </w:rPr>
        <w:t>1</w:t>
      </w:r>
      <w:r>
        <w:rPr>
          <w:rtl/>
        </w:rPr>
        <w:t>:</w:t>
      </w:r>
      <w:r w:rsidRPr="00FB342F">
        <w:rPr>
          <w:rtl/>
        </w:rPr>
        <w:t xml:space="preserve"> 59 ».</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5" w:name="_Toc386888211"/>
      <w:r w:rsidRPr="006216AF">
        <w:rPr>
          <w:rtl/>
          <w:lang w:bidi="fa-IR"/>
        </w:rPr>
        <w:lastRenderedPageBreak/>
        <w:t>10</w:t>
      </w:r>
      <w:r>
        <w:rPr>
          <w:rtl/>
          <w:lang w:bidi="fa-IR"/>
        </w:rPr>
        <w:t xml:space="preserve"> - </w:t>
      </w:r>
      <w:r w:rsidRPr="006216AF">
        <w:rPr>
          <w:rtl/>
          <w:lang w:bidi="fa-IR"/>
        </w:rPr>
        <w:t>فصل</w:t>
      </w:r>
      <w:r>
        <w:rPr>
          <w:rtl/>
          <w:lang w:bidi="fa-IR"/>
        </w:rPr>
        <w:t>:</w:t>
      </w:r>
      <w:bookmarkEnd w:id="25"/>
    </w:p>
    <w:p w:rsidR="008D744D" w:rsidRPr="00FB342F" w:rsidRDefault="008D744D" w:rsidP="00AC651A">
      <w:pPr>
        <w:pStyle w:val="Heading2Center"/>
        <w:rPr>
          <w:rFonts w:hint="cs"/>
          <w:rtl/>
        </w:rPr>
      </w:pPr>
      <w:bookmarkStart w:id="26" w:name="_Toc386888212"/>
      <w:r w:rsidRPr="00FB342F">
        <w:rPr>
          <w:rtl/>
        </w:rPr>
        <w:t>في بيان ظهور آياته في الاستسقاء وإظلال السحاب عليه</w:t>
      </w:r>
      <w:r>
        <w:rPr>
          <w:rtl/>
        </w:rPr>
        <w:t>،</w:t>
      </w:r>
      <w:r w:rsidRPr="00FB342F">
        <w:rPr>
          <w:rtl/>
        </w:rPr>
        <w:t xml:space="preserve"> وغيره</w:t>
      </w:r>
      <w:bookmarkEnd w:id="26"/>
    </w:p>
    <w:p w:rsidR="008D744D" w:rsidRPr="00FB342F" w:rsidRDefault="008D744D" w:rsidP="00E9201E">
      <w:pPr>
        <w:pStyle w:val="libCenterBold2"/>
        <w:rPr>
          <w:rtl/>
        </w:rPr>
      </w:pPr>
      <w:r w:rsidRPr="00FB342F">
        <w:rPr>
          <w:rtl/>
        </w:rPr>
        <w:t>وفيه</w:t>
      </w:r>
      <w:r>
        <w:rPr>
          <w:rtl/>
        </w:rPr>
        <w:t>:</w:t>
      </w:r>
      <w:r w:rsidRPr="00FB342F">
        <w:rPr>
          <w:rtl/>
        </w:rPr>
        <w:t xml:space="preserve"> خمسة أحاديث</w:t>
      </w:r>
    </w:p>
    <w:p w:rsidR="008D744D" w:rsidRPr="006216AF" w:rsidRDefault="008D744D" w:rsidP="008D744D">
      <w:pPr>
        <w:pStyle w:val="libNormal"/>
        <w:rPr>
          <w:rtl/>
        </w:rPr>
      </w:pPr>
      <w:r w:rsidRPr="006216AF">
        <w:rPr>
          <w:rtl/>
        </w:rPr>
        <w:t>70 / 1</w:t>
      </w:r>
      <w:r>
        <w:rPr>
          <w:rtl/>
        </w:rPr>
        <w:t xml:space="preserve"> - </w:t>
      </w:r>
      <w:r w:rsidRPr="006216AF">
        <w:rPr>
          <w:rtl/>
        </w:rPr>
        <w:t xml:space="preserve">عن أبي عبد الله </w:t>
      </w:r>
      <w:r w:rsidRPr="008D744D">
        <w:rPr>
          <w:rStyle w:val="libAlaemChar"/>
          <w:rtl/>
        </w:rPr>
        <w:t>عليه‌السلام</w:t>
      </w:r>
      <w:r>
        <w:rPr>
          <w:rtl/>
        </w:rPr>
        <w:t>،</w:t>
      </w:r>
      <w:r w:rsidRPr="006216AF">
        <w:rPr>
          <w:rtl/>
        </w:rPr>
        <w:t xml:space="preserve"> قال لابنه إسماعيل</w:t>
      </w:r>
      <w:r>
        <w:rPr>
          <w:rtl/>
        </w:rPr>
        <w:t>:</w:t>
      </w:r>
      <w:r w:rsidRPr="006216AF">
        <w:rPr>
          <w:rtl/>
        </w:rPr>
        <w:t xml:space="preserve"> « يا بنيّ حدثنا » قال إسماعيل</w:t>
      </w:r>
      <w:r>
        <w:rPr>
          <w:rtl/>
        </w:rPr>
        <w:t>:</w:t>
      </w:r>
      <w:r w:rsidRPr="006216AF">
        <w:rPr>
          <w:rtl/>
        </w:rPr>
        <w:t xml:space="preserve"> كانت السماء تمطر بغير سحاب</w:t>
      </w:r>
      <w:r>
        <w:rPr>
          <w:rtl/>
        </w:rPr>
        <w:t>،</w:t>
      </w:r>
      <w:r w:rsidRPr="006216AF">
        <w:rPr>
          <w:rtl/>
        </w:rPr>
        <w:t xml:space="preserve"> فتنبت الأرض من ساعتها</w:t>
      </w:r>
      <w:r>
        <w:rPr>
          <w:rtl/>
        </w:rPr>
        <w:t>،</w:t>
      </w:r>
      <w:r w:rsidRPr="006216AF">
        <w:rPr>
          <w:rtl/>
        </w:rPr>
        <w:t xml:space="preserve"> فيرعى فيها رسول الله </w:t>
      </w:r>
      <w:r>
        <w:rPr>
          <w:rtl/>
        </w:rPr>
        <w:t>(ص)</w:t>
      </w:r>
      <w:r w:rsidRPr="006216AF">
        <w:rPr>
          <w:rtl/>
        </w:rPr>
        <w:t xml:space="preserve"> عناقه.</w:t>
      </w:r>
    </w:p>
    <w:p w:rsidR="008D744D" w:rsidRPr="006216AF" w:rsidRDefault="008D744D" w:rsidP="008D744D">
      <w:pPr>
        <w:pStyle w:val="libNormal"/>
        <w:rPr>
          <w:rtl/>
        </w:rPr>
      </w:pPr>
      <w:r w:rsidRPr="006216AF">
        <w:rPr>
          <w:rtl/>
        </w:rPr>
        <w:t>وفي ذلك آيتان.</w:t>
      </w:r>
    </w:p>
    <w:p w:rsidR="008D744D" w:rsidRPr="006216AF" w:rsidRDefault="008D744D" w:rsidP="008D744D">
      <w:pPr>
        <w:pStyle w:val="libNormal"/>
        <w:rPr>
          <w:rtl/>
        </w:rPr>
      </w:pPr>
      <w:r w:rsidRPr="006216AF">
        <w:rPr>
          <w:rtl/>
        </w:rPr>
        <w:t>71 / 2</w:t>
      </w:r>
      <w:r>
        <w:rPr>
          <w:rtl/>
        </w:rPr>
        <w:t xml:space="preserve"> - </w:t>
      </w:r>
      <w:r w:rsidRPr="006216AF">
        <w:rPr>
          <w:rtl/>
        </w:rPr>
        <w:t xml:space="preserve">وعن عليّ </w:t>
      </w:r>
      <w:r w:rsidRPr="008D744D">
        <w:rPr>
          <w:rStyle w:val="libAlaemChar"/>
          <w:rtl/>
        </w:rPr>
        <w:t>عليه‌السلام</w:t>
      </w:r>
      <w:r>
        <w:rPr>
          <w:rtl/>
        </w:rPr>
        <w:t>،</w:t>
      </w:r>
      <w:r w:rsidRPr="006216AF">
        <w:rPr>
          <w:rtl/>
        </w:rPr>
        <w:t xml:space="preserve"> وروى أيضا</w:t>
      </w:r>
      <w:r>
        <w:rPr>
          <w:rFonts w:hint="cs"/>
          <w:rtl/>
        </w:rPr>
        <w:t>ً</w:t>
      </w:r>
      <w:r w:rsidRPr="006216AF">
        <w:rPr>
          <w:rtl/>
        </w:rPr>
        <w:t xml:space="preserve"> غيره أنّ النبيّ </w:t>
      </w:r>
      <w:r>
        <w:rPr>
          <w:rtl/>
        </w:rPr>
        <w:t>(ص)</w:t>
      </w:r>
      <w:r w:rsidRPr="006216AF">
        <w:rPr>
          <w:rtl/>
        </w:rPr>
        <w:t xml:space="preserve"> كان ذات يوم جالسا</w:t>
      </w:r>
      <w:r>
        <w:rPr>
          <w:rFonts w:hint="cs"/>
          <w:rtl/>
        </w:rPr>
        <w:t>ً</w:t>
      </w:r>
      <w:r w:rsidRPr="006216AF">
        <w:rPr>
          <w:rtl/>
        </w:rPr>
        <w:t xml:space="preserve"> في المسجد</w:t>
      </w:r>
      <w:r>
        <w:rPr>
          <w:rtl/>
        </w:rPr>
        <w:t>،</w:t>
      </w:r>
      <w:r w:rsidRPr="006216AF">
        <w:rPr>
          <w:rtl/>
        </w:rPr>
        <w:t xml:space="preserve"> إذ جاءه أعرابي ووقف عليه</w:t>
      </w:r>
      <w:r>
        <w:rPr>
          <w:rtl/>
        </w:rPr>
        <w:t>،</w:t>
      </w:r>
      <w:r w:rsidRPr="006216AF">
        <w:rPr>
          <w:rtl/>
        </w:rPr>
        <w:t xml:space="preserve"> وقال</w:t>
      </w:r>
      <w:r>
        <w:rPr>
          <w:rtl/>
        </w:rPr>
        <w:t>:</w:t>
      </w:r>
      <w:r w:rsidRPr="006216AF">
        <w:rPr>
          <w:rtl/>
        </w:rPr>
        <w:t xml:space="preserve"> ما لنا بعير يربط </w:t>
      </w:r>
      <w:r w:rsidRPr="008D744D">
        <w:rPr>
          <w:rStyle w:val="libFootnotenumChar"/>
          <w:rtl/>
        </w:rPr>
        <w:t>(1)</w:t>
      </w:r>
      <w:r w:rsidRPr="006216AF">
        <w:rPr>
          <w:rtl/>
        </w:rPr>
        <w:t xml:space="preserve"> ولا صبي يصيح </w:t>
      </w:r>
      <w:r w:rsidRPr="008D744D">
        <w:rPr>
          <w:rStyle w:val="libFootnotenumChar"/>
          <w:rtl/>
        </w:rPr>
        <w:t>(2)</w:t>
      </w:r>
      <w:r>
        <w:rPr>
          <w:rtl/>
        </w:rPr>
        <w:t>.</w:t>
      </w:r>
      <w:r w:rsidRPr="006216AF">
        <w:rPr>
          <w:rtl/>
        </w:rPr>
        <w:t xml:space="preserve"> ثمّ أنشأ يقول</w:t>
      </w:r>
      <w:r>
        <w:rPr>
          <w:rtl/>
        </w:rPr>
        <w:t>:</w:t>
      </w:r>
    </w:p>
    <w:tbl>
      <w:tblPr>
        <w:bidiVisual/>
        <w:tblW w:w="5000" w:type="pct"/>
        <w:tblLook w:val="01E0"/>
      </w:tblPr>
      <w:tblGrid>
        <w:gridCol w:w="3881"/>
        <w:gridCol w:w="252"/>
        <w:gridCol w:w="3879"/>
      </w:tblGrid>
      <w:tr w:rsidR="008D744D" w:rsidTr="00717E96">
        <w:tc>
          <w:tcPr>
            <w:tcW w:w="3675" w:type="dxa"/>
            <w:shd w:val="clear" w:color="auto" w:fill="auto"/>
          </w:tcPr>
          <w:p w:rsidR="008D744D" w:rsidRDefault="008D744D" w:rsidP="008D744D">
            <w:pPr>
              <w:pStyle w:val="libPoem"/>
              <w:rPr>
                <w:rtl/>
              </w:rPr>
            </w:pPr>
            <w:r w:rsidRPr="006216AF">
              <w:rPr>
                <w:rtl/>
              </w:rPr>
              <w:t>[ أتيناك يا خير البرية كلّها</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لترحمنا مما لقينا من الأزل ]</w:t>
            </w:r>
            <w:r w:rsidRPr="008D744D">
              <w:rPr>
                <w:rStyle w:val="libPoemTiniChar0"/>
                <w:rtl/>
              </w:rPr>
              <w:t xml:space="preserve"> </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أتيناك والعذراء يدمى لبانها</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Pr>
                <w:rtl/>
              </w:rPr>
              <w:t>و</w:t>
            </w:r>
            <w:r w:rsidRPr="006216AF">
              <w:rPr>
                <w:rtl/>
              </w:rPr>
              <w:t xml:space="preserve">قد شغلت </w:t>
            </w:r>
            <w:r w:rsidRPr="008D744D">
              <w:rPr>
                <w:rStyle w:val="libFootnotenumChar"/>
                <w:rtl/>
              </w:rPr>
              <w:t>(4)</w:t>
            </w:r>
            <w:r w:rsidRPr="006216AF">
              <w:rPr>
                <w:rtl/>
              </w:rPr>
              <w:t xml:space="preserve"> أم الصبي عن الطفل</w:t>
            </w:r>
            <w:r w:rsidRPr="008D744D">
              <w:rPr>
                <w:rStyle w:val="libPoemTiniChar0"/>
                <w:rtl/>
              </w:rPr>
              <w:br/>
              <w:t> </w:t>
            </w:r>
          </w:p>
        </w:tc>
      </w:tr>
    </w:tbl>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w:t>
      </w:r>
    </w:p>
    <w:p w:rsidR="008D744D" w:rsidRPr="006216AF" w:rsidRDefault="008D744D" w:rsidP="008D744D">
      <w:pPr>
        <w:pStyle w:val="libFootnote0"/>
        <w:rPr>
          <w:rtl/>
        </w:rPr>
      </w:pPr>
      <w:r w:rsidRPr="006216AF">
        <w:rPr>
          <w:rtl/>
        </w:rPr>
        <w:t>2</w:t>
      </w:r>
      <w:r>
        <w:rPr>
          <w:rtl/>
        </w:rPr>
        <w:t xml:space="preserve"> - </w:t>
      </w:r>
      <w:r w:rsidRPr="006216AF">
        <w:rPr>
          <w:rtl/>
        </w:rPr>
        <w:t>أمالي المفيد</w:t>
      </w:r>
      <w:r>
        <w:rPr>
          <w:rtl/>
        </w:rPr>
        <w:t>:</w:t>
      </w:r>
      <w:r w:rsidRPr="006216AF">
        <w:rPr>
          <w:rtl/>
        </w:rPr>
        <w:t xml:space="preserve"> 301 / 3</w:t>
      </w:r>
      <w:r>
        <w:rPr>
          <w:rtl/>
        </w:rPr>
        <w:t>،</w:t>
      </w:r>
      <w:r w:rsidRPr="006216AF">
        <w:rPr>
          <w:rtl/>
        </w:rPr>
        <w:t xml:space="preserve"> أمالي الطوسي 1</w:t>
      </w:r>
      <w:r>
        <w:rPr>
          <w:rtl/>
        </w:rPr>
        <w:t>:</w:t>
      </w:r>
      <w:r w:rsidRPr="006216AF">
        <w:rPr>
          <w:rtl/>
        </w:rPr>
        <w:t xml:space="preserve"> 72</w:t>
      </w:r>
      <w:r>
        <w:rPr>
          <w:rtl/>
        </w:rPr>
        <w:t>،</w:t>
      </w:r>
      <w:r w:rsidRPr="006216AF">
        <w:rPr>
          <w:rtl/>
        </w:rPr>
        <w:t xml:space="preserve"> وقطعة منه في إعلام الورى</w:t>
      </w:r>
      <w:r>
        <w:rPr>
          <w:rtl/>
        </w:rPr>
        <w:t>:</w:t>
      </w:r>
      <w:r w:rsidRPr="006216AF">
        <w:rPr>
          <w:rtl/>
        </w:rPr>
        <w:t xml:space="preserve"> 37.</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نشط</w:t>
      </w:r>
      <w:r>
        <w:rPr>
          <w:rtl/>
        </w:rPr>
        <w:t>،</w:t>
      </w:r>
      <w:r w:rsidRPr="006216AF">
        <w:rPr>
          <w:rtl/>
        </w:rPr>
        <w:t xml:space="preserve"> وفي ع</w:t>
      </w:r>
      <w:r>
        <w:rPr>
          <w:rtl/>
        </w:rPr>
        <w:t>:</w:t>
      </w:r>
      <w:r w:rsidRPr="006216AF">
        <w:rPr>
          <w:rtl/>
        </w:rPr>
        <w:t xml:space="preserve"> نيط.</w:t>
      </w:r>
    </w:p>
    <w:p w:rsidR="008D744D" w:rsidRPr="006216AF" w:rsidRDefault="008D744D" w:rsidP="008D744D">
      <w:pPr>
        <w:pStyle w:val="libFootnote"/>
        <w:rPr>
          <w:rtl/>
          <w:lang w:bidi="fa-IR"/>
        </w:rPr>
      </w:pPr>
      <w:r w:rsidRPr="006216AF">
        <w:rPr>
          <w:rtl/>
        </w:rPr>
        <w:t>(2) في م</w:t>
      </w:r>
      <w:r>
        <w:rPr>
          <w:rtl/>
        </w:rPr>
        <w:t>:</w:t>
      </w:r>
      <w:r w:rsidRPr="006216AF">
        <w:rPr>
          <w:rtl/>
        </w:rPr>
        <w:t xml:space="preserve"> مصلح.</w:t>
      </w:r>
    </w:p>
    <w:p w:rsidR="008D744D" w:rsidRPr="006216AF" w:rsidRDefault="008D744D" w:rsidP="008D744D">
      <w:pPr>
        <w:pStyle w:val="libFootnote"/>
        <w:rPr>
          <w:rtl/>
          <w:lang w:bidi="fa-IR"/>
        </w:rPr>
      </w:pPr>
      <w:r w:rsidRPr="006216AF">
        <w:rPr>
          <w:rtl/>
        </w:rPr>
        <w:t>(3) ما بين المعقوفتين اثبتناه من المصدرين.</w:t>
      </w:r>
    </w:p>
    <w:p w:rsidR="008D744D" w:rsidRPr="006216AF" w:rsidRDefault="008D744D" w:rsidP="008D744D">
      <w:pPr>
        <w:pStyle w:val="libFootnote"/>
        <w:rPr>
          <w:rtl/>
          <w:lang w:bidi="fa-IR"/>
        </w:rPr>
      </w:pPr>
      <w:r w:rsidRPr="006216AF">
        <w:rPr>
          <w:rtl/>
        </w:rPr>
        <w:t>(4) في ر</w:t>
      </w:r>
      <w:r>
        <w:rPr>
          <w:rtl/>
        </w:rPr>
        <w:t>،</w:t>
      </w:r>
      <w:r w:rsidRPr="006216AF">
        <w:rPr>
          <w:rtl/>
        </w:rPr>
        <w:t xml:space="preserve"> ك</w:t>
      </w:r>
      <w:r>
        <w:rPr>
          <w:rtl/>
        </w:rPr>
        <w:t>،</w:t>
      </w:r>
      <w:r w:rsidRPr="006216AF">
        <w:rPr>
          <w:rtl/>
        </w:rPr>
        <w:t xml:space="preserve"> م</w:t>
      </w:r>
      <w:r>
        <w:rPr>
          <w:rtl/>
        </w:rPr>
        <w:t>:</w:t>
      </w:r>
      <w:r w:rsidRPr="006216AF">
        <w:rPr>
          <w:rtl/>
        </w:rPr>
        <w:t xml:space="preserve"> ذهلت.</w:t>
      </w:r>
    </w:p>
    <w:p w:rsidR="008D744D" w:rsidRDefault="008D744D" w:rsidP="008D744D">
      <w:pPr>
        <w:pStyle w:val="libNormal"/>
      </w:pPr>
      <w:r>
        <w:rPr>
          <w:rtl/>
        </w:rPr>
        <w:br w:type="page"/>
      </w:r>
    </w:p>
    <w:tbl>
      <w:tblPr>
        <w:bidiVisual/>
        <w:tblW w:w="5000" w:type="pct"/>
        <w:tblLook w:val="01E0"/>
      </w:tblPr>
      <w:tblGrid>
        <w:gridCol w:w="3881"/>
        <w:gridCol w:w="252"/>
        <w:gridCol w:w="3879"/>
      </w:tblGrid>
      <w:tr w:rsidR="008D744D" w:rsidTr="008D744D">
        <w:tc>
          <w:tcPr>
            <w:tcW w:w="3881" w:type="dxa"/>
            <w:shd w:val="clear" w:color="auto" w:fill="auto"/>
          </w:tcPr>
          <w:p w:rsidR="008D744D" w:rsidRDefault="008D744D" w:rsidP="008D744D">
            <w:pPr>
              <w:pStyle w:val="libPoem"/>
              <w:rPr>
                <w:rtl/>
              </w:rPr>
            </w:pPr>
            <w:r>
              <w:rPr>
                <w:rtl/>
              </w:rPr>
              <w:lastRenderedPageBreak/>
              <w:t>و</w:t>
            </w:r>
            <w:r w:rsidRPr="006216AF">
              <w:rPr>
                <w:rtl/>
              </w:rPr>
              <w:t>ألقى بكفّيه الفتى استكانة</w:t>
            </w:r>
            <w:r w:rsidRPr="008D744D">
              <w:rPr>
                <w:rStyle w:val="libPoemTiniChar0"/>
                <w:rtl/>
              </w:rPr>
              <w:br/>
              <w:t> </w:t>
            </w:r>
          </w:p>
        </w:tc>
        <w:tc>
          <w:tcPr>
            <w:tcW w:w="252" w:type="dxa"/>
            <w:shd w:val="clear" w:color="auto" w:fill="auto"/>
          </w:tcPr>
          <w:p w:rsidR="008D744D" w:rsidRDefault="008D744D" w:rsidP="00717E96">
            <w:pPr>
              <w:rPr>
                <w:rtl/>
              </w:rPr>
            </w:pPr>
          </w:p>
        </w:tc>
        <w:tc>
          <w:tcPr>
            <w:tcW w:w="3879" w:type="dxa"/>
            <w:shd w:val="clear" w:color="auto" w:fill="auto"/>
          </w:tcPr>
          <w:p w:rsidR="008D744D" w:rsidRDefault="008D744D" w:rsidP="008D744D">
            <w:pPr>
              <w:pStyle w:val="libPoem"/>
              <w:rPr>
                <w:rFonts w:hint="cs"/>
                <w:rtl/>
              </w:rPr>
            </w:pPr>
            <w:r w:rsidRPr="006216AF">
              <w:rPr>
                <w:rtl/>
              </w:rPr>
              <w:t>من الجوع ضعفا</w:t>
            </w:r>
            <w:r>
              <w:rPr>
                <w:rFonts w:hint="cs"/>
                <w:rtl/>
              </w:rPr>
              <w:t>ً</w:t>
            </w:r>
            <w:r w:rsidRPr="006216AF">
              <w:rPr>
                <w:rtl/>
              </w:rPr>
              <w:t xml:space="preserve"> </w:t>
            </w:r>
            <w:r w:rsidRPr="008D744D">
              <w:rPr>
                <w:rStyle w:val="libFootnotenumChar"/>
                <w:rtl/>
              </w:rPr>
              <w:t>(1)</w:t>
            </w:r>
            <w:r w:rsidRPr="006216AF">
              <w:rPr>
                <w:rtl/>
              </w:rPr>
              <w:t xml:space="preserve"> ما يمرّ ولا يحل</w:t>
            </w:r>
            <w:r w:rsidRPr="008D744D">
              <w:rPr>
                <w:rStyle w:val="libPoemTiniChar0"/>
                <w:rtl/>
              </w:rPr>
              <w:br/>
              <w:t> </w:t>
            </w:r>
          </w:p>
        </w:tc>
      </w:tr>
      <w:tr w:rsidR="008D744D" w:rsidTr="008D744D">
        <w:tc>
          <w:tcPr>
            <w:tcW w:w="3881" w:type="dxa"/>
            <w:shd w:val="clear" w:color="auto" w:fill="auto"/>
          </w:tcPr>
          <w:p w:rsidR="008D744D" w:rsidRDefault="008D744D" w:rsidP="008D744D">
            <w:pPr>
              <w:pStyle w:val="libPoem"/>
              <w:rPr>
                <w:rtl/>
              </w:rPr>
            </w:pPr>
            <w:r>
              <w:rPr>
                <w:rtl/>
              </w:rPr>
              <w:t>و</w:t>
            </w:r>
            <w:r w:rsidRPr="006216AF">
              <w:rPr>
                <w:rtl/>
              </w:rPr>
              <w:t>لا شيء مما يأكل الناس عندنا</w:t>
            </w:r>
            <w:r w:rsidRPr="008D744D">
              <w:rPr>
                <w:rStyle w:val="libPoemTiniChar0"/>
                <w:rtl/>
              </w:rPr>
              <w:br/>
              <w:t> </w:t>
            </w:r>
          </w:p>
        </w:tc>
        <w:tc>
          <w:tcPr>
            <w:tcW w:w="252" w:type="dxa"/>
            <w:shd w:val="clear" w:color="auto" w:fill="auto"/>
          </w:tcPr>
          <w:p w:rsidR="008D744D" w:rsidRDefault="008D744D" w:rsidP="00717E96">
            <w:pPr>
              <w:rPr>
                <w:rtl/>
              </w:rPr>
            </w:pPr>
          </w:p>
        </w:tc>
        <w:tc>
          <w:tcPr>
            <w:tcW w:w="3879" w:type="dxa"/>
            <w:shd w:val="clear" w:color="auto" w:fill="auto"/>
          </w:tcPr>
          <w:p w:rsidR="008D744D" w:rsidRDefault="008D744D" w:rsidP="008D744D">
            <w:pPr>
              <w:pStyle w:val="libPoem"/>
              <w:rPr>
                <w:rFonts w:hint="cs"/>
                <w:rtl/>
              </w:rPr>
            </w:pPr>
            <w:r w:rsidRPr="006216AF">
              <w:rPr>
                <w:rtl/>
              </w:rPr>
              <w:t>سوى الحنظل العامى والعلهز</w:t>
            </w:r>
            <w:r w:rsidRPr="008D744D">
              <w:rPr>
                <w:rStyle w:val="libFootnotenumChar"/>
                <w:rtl/>
              </w:rPr>
              <w:t>(2)</w:t>
            </w:r>
            <w:r w:rsidRPr="006216AF">
              <w:rPr>
                <w:rtl/>
              </w:rPr>
              <w:t xml:space="preserve"> والغسل</w:t>
            </w:r>
            <w:r w:rsidRPr="008D744D">
              <w:rPr>
                <w:rStyle w:val="libFootnotenumChar"/>
                <w:rtl/>
              </w:rPr>
              <w:t>(3)</w:t>
            </w:r>
            <w:r w:rsidRPr="008D744D">
              <w:rPr>
                <w:rStyle w:val="libPoemTiniChar0"/>
                <w:rtl/>
              </w:rPr>
              <w:br/>
              <w:t> </w:t>
            </w:r>
          </w:p>
        </w:tc>
      </w:tr>
      <w:tr w:rsidR="008D744D" w:rsidTr="008D744D">
        <w:tc>
          <w:tcPr>
            <w:tcW w:w="3881" w:type="dxa"/>
            <w:shd w:val="clear" w:color="auto" w:fill="auto"/>
          </w:tcPr>
          <w:p w:rsidR="008D744D" w:rsidRDefault="008D744D" w:rsidP="008D744D">
            <w:pPr>
              <w:pStyle w:val="libPoem"/>
              <w:rPr>
                <w:rtl/>
              </w:rPr>
            </w:pPr>
            <w:r>
              <w:rPr>
                <w:rtl/>
              </w:rPr>
              <w:t>و</w:t>
            </w:r>
            <w:r w:rsidRPr="006216AF">
              <w:rPr>
                <w:rtl/>
              </w:rPr>
              <w:t>ليس لنا إلاّ إليك فرارنا</w:t>
            </w:r>
            <w:r w:rsidRPr="008D744D">
              <w:rPr>
                <w:rStyle w:val="libPoemTiniChar0"/>
                <w:rtl/>
              </w:rPr>
              <w:br/>
              <w:t> </w:t>
            </w:r>
          </w:p>
        </w:tc>
        <w:tc>
          <w:tcPr>
            <w:tcW w:w="252" w:type="dxa"/>
            <w:shd w:val="clear" w:color="auto" w:fill="auto"/>
          </w:tcPr>
          <w:p w:rsidR="008D744D" w:rsidRDefault="008D744D" w:rsidP="00717E96">
            <w:pPr>
              <w:rPr>
                <w:rtl/>
              </w:rPr>
            </w:pPr>
          </w:p>
        </w:tc>
        <w:tc>
          <w:tcPr>
            <w:tcW w:w="3879" w:type="dxa"/>
            <w:shd w:val="clear" w:color="auto" w:fill="auto"/>
          </w:tcPr>
          <w:p w:rsidR="008D744D" w:rsidRDefault="008D744D" w:rsidP="008D744D">
            <w:pPr>
              <w:pStyle w:val="libPoem"/>
              <w:rPr>
                <w:rFonts w:hint="cs"/>
                <w:rtl/>
              </w:rPr>
            </w:pPr>
            <w:r>
              <w:rPr>
                <w:rtl/>
              </w:rPr>
              <w:t>و</w:t>
            </w:r>
            <w:r w:rsidRPr="006216AF">
              <w:rPr>
                <w:rtl/>
              </w:rPr>
              <w:t>أين فرار الناس إلاّ إلى الرّسل</w:t>
            </w:r>
            <w:r w:rsidRPr="008D744D">
              <w:rPr>
                <w:rStyle w:val="libPoemTiniChar0"/>
                <w:rtl/>
              </w:rPr>
              <w:br/>
              <w:t> </w:t>
            </w:r>
          </w:p>
        </w:tc>
      </w:tr>
    </w:tbl>
    <w:p w:rsidR="008D744D" w:rsidRPr="006216AF" w:rsidRDefault="008D744D" w:rsidP="008D744D">
      <w:pPr>
        <w:pStyle w:val="libNormal"/>
        <w:rPr>
          <w:rtl/>
        </w:rPr>
      </w:pPr>
      <w:r w:rsidRPr="006216AF">
        <w:rPr>
          <w:rtl/>
        </w:rPr>
        <w:t xml:space="preserve">فقام النبيّ </w:t>
      </w:r>
      <w:r>
        <w:rPr>
          <w:rtl/>
        </w:rPr>
        <w:t>(ص)</w:t>
      </w:r>
      <w:r w:rsidRPr="006216AF">
        <w:rPr>
          <w:rtl/>
        </w:rPr>
        <w:t xml:space="preserve"> يجرّ رداءه</w:t>
      </w:r>
      <w:r>
        <w:rPr>
          <w:rtl/>
        </w:rPr>
        <w:t>،</w:t>
      </w:r>
      <w:r w:rsidRPr="006216AF">
        <w:rPr>
          <w:rtl/>
        </w:rPr>
        <w:t xml:space="preserve"> حتّى صعد المنبر</w:t>
      </w:r>
      <w:r>
        <w:rPr>
          <w:rtl/>
        </w:rPr>
        <w:t>،</w:t>
      </w:r>
      <w:r w:rsidRPr="006216AF">
        <w:rPr>
          <w:rtl/>
        </w:rPr>
        <w:t xml:space="preserve"> وقلب الرداء</w:t>
      </w:r>
      <w:r>
        <w:rPr>
          <w:rtl/>
        </w:rPr>
        <w:t>،</w:t>
      </w:r>
      <w:r w:rsidRPr="006216AF">
        <w:rPr>
          <w:rtl/>
        </w:rPr>
        <w:t xml:space="preserve"> وخطب وقال</w:t>
      </w:r>
      <w:r>
        <w:rPr>
          <w:rtl/>
        </w:rPr>
        <w:t>:</w:t>
      </w:r>
      <w:r w:rsidRPr="006216AF">
        <w:rPr>
          <w:rtl/>
        </w:rPr>
        <w:t xml:space="preserve"> « اللهم اسقنا غيثا</w:t>
      </w:r>
      <w:r>
        <w:rPr>
          <w:rFonts w:hint="cs"/>
          <w:rtl/>
        </w:rPr>
        <w:t>ً</w:t>
      </w:r>
      <w:r w:rsidRPr="006216AF">
        <w:rPr>
          <w:rtl/>
        </w:rPr>
        <w:t xml:space="preserve"> مغيثا</w:t>
      </w:r>
      <w:r>
        <w:rPr>
          <w:rFonts w:hint="cs"/>
          <w:rtl/>
        </w:rPr>
        <w:t>ً</w:t>
      </w:r>
      <w:r>
        <w:rPr>
          <w:rtl/>
        </w:rPr>
        <w:t>،</w:t>
      </w:r>
      <w:r w:rsidRPr="006216AF">
        <w:rPr>
          <w:rtl/>
        </w:rPr>
        <w:t xml:space="preserve"> هنيئا</w:t>
      </w:r>
      <w:r>
        <w:rPr>
          <w:rFonts w:hint="cs"/>
          <w:rtl/>
        </w:rPr>
        <w:t>ً</w:t>
      </w:r>
      <w:r w:rsidRPr="006216AF">
        <w:rPr>
          <w:rtl/>
        </w:rPr>
        <w:t xml:space="preserve"> مريئا</w:t>
      </w:r>
      <w:r>
        <w:rPr>
          <w:rFonts w:hint="cs"/>
          <w:rtl/>
        </w:rPr>
        <w:t>ً</w:t>
      </w:r>
      <w:r w:rsidRPr="006216AF">
        <w:rPr>
          <w:rtl/>
        </w:rPr>
        <w:t xml:space="preserve"> غدقا</w:t>
      </w:r>
      <w:r>
        <w:rPr>
          <w:rFonts w:hint="cs"/>
          <w:rtl/>
        </w:rPr>
        <w:t>ً</w:t>
      </w:r>
      <w:r w:rsidRPr="006216AF">
        <w:rPr>
          <w:rtl/>
        </w:rPr>
        <w:t xml:space="preserve"> غير رائث </w:t>
      </w:r>
      <w:r w:rsidRPr="008D744D">
        <w:rPr>
          <w:rStyle w:val="libFootnotenumChar"/>
          <w:rtl/>
        </w:rPr>
        <w:t>(4)</w:t>
      </w:r>
      <w:r w:rsidRPr="006216AF">
        <w:rPr>
          <w:rtl/>
        </w:rPr>
        <w:t xml:space="preserve"> ولا لابث نافعا غير ضار</w:t>
      </w:r>
      <w:r>
        <w:rPr>
          <w:rtl/>
        </w:rPr>
        <w:t>،</w:t>
      </w:r>
      <w:r w:rsidRPr="006216AF">
        <w:rPr>
          <w:rtl/>
        </w:rPr>
        <w:t xml:space="preserve"> تملأ به الضرع</w:t>
      </w:r>
      <w:r>
        <w:rPr>
          <w:rtl/>
        </w:rPr>
        <w:t>،</w:t>
      </w:r>
      <w:r w:rsidRPr="006216AF">
        <w:rPr>
          <w:rtl/>
        </w:rPr>
        <w:t xml:space="preserve"> وتنبت به الزرع</w:t>
      </w:r>
      <w:r>
        <w:rPr>
          <w:rtl/>
        </w:rPr>
        <w:t>،</w:t>
      </w:r>
      <w:r w:rsidRPr="006216AF">
        <w:rPr>
          <w:rtl/>
        </w:rPr>
        <w:t xml:space="preserve"> وتحيي به الأرض بعد موتها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فو الله ما ردّ يده إلى نحره</w:t>
      </w:r>
      <w:r>
        <w:rPr>
          <w:rtl/>
        </w:rPr>
        <w:t>،</w:t>
      </w:r>
      <w:r w:rsidRPr="006216AF">
        <w:rPr>
          <w:rtl/>
        </w:rPr>
        <w:t xml:space="preserve"> حتّى ألقت السماء بأرواقها </w:t>
      </w:r>
      <w:r w:rsidRPr="008D744D">
        <w:rPr>
          <w:rStyle w:val="libFootnotenumChar"/>
          <w:rtl/>
        </w:rPr>
        <w:t>(5)</w:t>
      </w:r>
      <w:r>
        <w:rPr>
          <w:rFonts w:hint="cs"/>
          <w:rtl/>
        </w:rPr>
        <w:t xml:space="preserve"> </w:t>
      </w:r>
      <w:r w:rsidRPr="006216AF">
        <w:rPr>
          <w:rtl/>
        </w:rPr>
        <w:t>وجاء أهل البطحاء يصيحون</w:t>
      </w:r>
      <w:r>
        <w:rPr>
          <w:rtl/>
        </w:rPr>
        <w:t>:</w:t>
      </w:r>
      <w:r w:rsidRPr="006216AF">
        <w:rPr>
          <w:rtl/>
        </w:rPr>
        <w:t xml:space="preserve"> الغرق الغرق يا رسول الله</w:t>
      </w:r>
      <w:r>
        <w:rPr>
          <w:rtl/>
        </w:rPr>
        <w:t>،</w:t>
      </w:r>
      <w:r w:rsidRPr="006216AF">
        <w:rPr>
          <w:rtl/>
        </w:rPr>
        <w:t xml:space="preserve"> فرفع رأسه إلى السماء وقال</w:t>
      </w:r>
      <w:r>
        <w:rPr>
          <w:rtl/>
        </w:rPr>
        <w:t>:</w:t>
      </w:r>
      <w:r w:rsidRPr="006216AF">
        <w:rPr>
          <w:rtl/>
        </w:rPr>
        <w:t xml:space="preserve"> اللهم حوالينا ولا علينا</w:t>
      </w:r>
      <w:r>
        <w:rPr>
          <w:rtl/>
        </w:rPr>
        <w:t>،</w:t>
      </w:r>
      <w:r w:rsidRPr="006216AF">
        <w:rPr>
          <w:rtl/>
        </w:rPr>
        <w:t xml:space="preserve"> اللهم على الربا والآكام </w:t>
      </w:r>
      <w:r w:rsidRPr="008D744D">
        <w:rPr>
          <w:rStyle w:val="libFootnotenumChar"/>
          <w:rtl/>
        </w:rPr>
        <w:t>(6)</w:t>
      </w:r>
      <w:r>
        <w:rPr>
          <w:rtl/>
        </w:rPr>
        <w:t>،</w:t>
      </w:r>
      <w:r w:rsidRPr="006216AF">
        <w:rPr>
          <w:rtl/>
        </w:rPr>
        <w:t xml:space="preserve"> وبطون الأودية</w:t>
      </w:r>
      <w:r>
        <w:rPr>
          <w:rtl/>
        </w:rPr>
        <w:t>،</w:t>
      </w:r>
      <w:r w:rsidRPr="006216AF">
        <w:rPr>
          <w:rtl/>
        </w:rPr>
        <w:t xml:space="preserve"> وأصول الشجر.</w:t>
      </w:r>
    </w:p>
    <w:p w:rsidR="008D744D" w:rsidRPr="006216AF" w:rsidRDefault="008D744D" w:rsidP="008D744D">
      <w:pPr>
        <w:pStyle w:val="libNormal"/>
        <w:rPr>
          <w:rtl/>
        </w:rPr>
      </w:pPr>
      <w:r w:rsidRPr="006216AF">
        <w:rPr>
          <w:rtl/>
        </w:rPr>
        <w:t>قال</w:t>
      </w:r>
      <w:r>
        <w:rPr>
          <w:rtl/>
        </w:rPr>
        <w:t>:</w:t>
      </w:r>
      <w:r w:rsidRPr="006216AF">
        <w:rPr>
          <w:rtl/>
        </w:rPr>
        <w:t xml:space="preserve"> فانجابت السحابة عن المدينة</w:t>
      </w:r>
      <w:r>
        <w:rPr>
          <w:rtl/>
        </w:rPr>
        <w:t>،</w:t>
      </w:r>
      <w:r w:rsidRPr="006216AF">
        <w:rPr>
          <w:rtl/>
        </w:rPr>
        <w:t xml:space="preserve"> حتّى أحدق بها كالإكليل</w:t>
      </w:r>
      <w:r>
        <w:rPr>
          <w:rtl/>
        </w:rPr>
        <w:t>،</w:t>
      </w:r>
      <w:r w:rsidRPr="006216AF">
        <w:rPr>
          <w:rtl/>
        </w:rPr>
        <w:t xml:space="preserve"> فتبسّم رسول الله </w:t>
      </w:r>
      <w:r>
        <w:rPr>
          <w:rtl/>
        </w:rPr>
        <w:t>(ص)</w:t>
      </w:r>
      <w:r w:rsidRPr="006216AF">
        <w:rPr>
          <w:rtl/>
        </w:rPr>
        <w:t xml:space="preserve"> حتّى بدت نواجذه.</w:t>
      </w:r>
    </w:p>
    <w:p w:rsidR="008D744D" w:rsidRPr="006216AF" w:rsidRDefault="008D744D" w:rsidP="008D744D">
      <w:pPr>
        <w:pStyle w:val="libNormal"/>
        <w:rPr>
          <w:rtl/>
        </w:rPr>
      </w:pPr>
      <w:r w:rsidRPr="006216AF">
        <w:rPr>
          <w:rtl/>
        </w:rPr>
        <w:t>وفي الحديث طول</w:t>
      </w:r>
      <w:r>
        <w:rPr>
          <w:rtl/>
        </w:rPr>
        <w:t>،</w:t>
      </w:r>
      <w:r w:rsidRPr="006216AF">
        <w:rPr>
          <w:rtl/>
        </w:rPr>
        <w:t xml:space="preserve"> وفي ذلك أيضا</w:t>
      </w:r>
      <w:r>
        <w:rPr>
          <w:rFonts w:hint="cs"/>
          <w:rtl/>
        </w:rPr>
        <w:t>ً</w:t>
      </w:r>
      <w:r w:rsidRPr="006216AF">
        <w:rPr>
          <w:rtl/>
        </w:rPr>
        <w:t xml:space="preserve"> آيتان.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هونا</w:t>
      </w:r>
      <w:r>
        <w:rPr>
          <w:rFonts w:hint="cs"/>
          <w:rtl/>
        </w:rPr>
        <w:t>ً</w:t>
      </w:r>
      <w:r w:rsidRPr="006216AF">
        <w:rPr>
          <w:rtl/>
        </w:rPr>
        <w:t>.</w:t>
      </w:r>
    </w:p>
    <w:p w:rsidR="008D744D" w:rsidRPr="006216AF" w:rsidRDefault="008D744D" w:rsidP="008D744D">
      <w:pPr>
        <w:pStyle w:val="libFootnote"/>
        <w:rPr>
          <w:rtl/>
          <w:lang w:bidi="fa-IR"/>
        </w:rPr>
      </w:pPr>
      <w:r w:rsidRPr="006216AF">
        <w:rPr>
          <w:rtl/>
        </w:rPr>
        <w:t>(2) العلهز</w:t>
      </w:r>
      <w:r>
        <w:rPr>
          <w:rtl/>
        </w:rPr>
        <w:t>:</w:t>
      </w:r>
      <w:r w:rsidRPr="006216AF">
        <w:rPr>
          <w:rtl/>
        </w:rPr>
        <w:t xml:space="preserve"> وبر يخلط بدماء الح</w:t>
      </w:r>
      <w:r>
        <w:rPr>
          <w:rFonts w:hint="cs"/>
          <w:rtl/>
        </w:rPr>
        <w:t>َ</w:t>
      </w:r>
      <w:r w:rsidRPr="006216AF">
        <w:rPr>
          <w:rtl/>
        </w:rPr>
        <w:t>ل</w:t>
      </w:r>
      <w:r>
        <w:rPr>
          <w:rFonts w:hint="cs"/>
          <w:rtl/>
        </w:rPr>
        <w:t>َ</w:t>
      </w:r>
      <w:r w:rsidRPr="006216AF">
        <w:rPr>
          <w:rtl/>
        </w:rPr>
        <w:t>م. كانت العرب في الجاهلية تأكله في الجدب « لسان العرب</w:t>
      </w:r>
      <w:r>
        <w:rPr>
          <w:rtl/>
        </w:rPr>
        <w:t xml:space="preserve"> - </w:t>
      </w:r>
      <w:r w:rsidRPr="006216AF">
        <w:rPr>
          <w:rtl/>
        </w:rPr>
        <w:t>علهز</w:t>
      </w:r>
      <w:r>
        <w:rPr>
          <w:rtl/>
        </w:rPr>
        <w:t xml:space="preserve"> - </w:t>
      </w:r>
      <w:r w:rsidRPr="006216AF">
        <w:rPr>
          <w:rtl/>
        </w:rPr>
        <w:t>5</w:t>
      </w:r>
      <w:r>
        <w:rPr>
          <w:rtl/>
        </w:rPr>
        <w:t>:</w:t>
      </w:r>
      <w:r w:rsidRPr="006216AF">
        <w:rPr>
          <w:rtl/>
        </w:rPr>
        <w:t xml:space="preserve"> 381 »</w:t>
      </w:r>
      <w:r>
        <w:rPr>
          <w:rtl/>
        </w:rPr>
        <w:t>.</w:t>
      </w:r>
    </w:p>
    <w:p w:rsidR="008D744D" w:rsidRPr="006216AF" w:rsidRDefault="008D744D" w:rsidP="008D744D">
      <w:pPr>
        <w:pStyle w:val="libFootnote"/>
        <w:rPr>
          <w:rtl/>
          <w:lang w:bidi="fa-IR"/>
        </w:rPr>
      </w:pPr>
      <w:r w:rsidRPr="006216AF">
        <w:rPr>
          <w:rtl/>
        </w:rPr>
        <w:t>(3) الغسل</w:t>
      </w:r>
      <w:r>
        <w:rPr>
          <w:rtl/>
        </w:rPr>
        <w:t>:</w:t>
      </w:r>
      <w:r w:rsidRPr="006216AF">
        <w:rPr>
          <w:rtl/>
        </w:rPr>
        <w:t xml:space="preserve"> الرديء والرذل من كل شيء « لسان العرب</w:t>
      </w:r>
      <w:r>
        <w:rPr>
          <w:rtl/>
        </w:rPr>
        <w:t xml:space="preserve"> - </w:t>
      </w:r>
      <w:r w:rsidRPr="006216AF">
        <w:rPr>
          <w:rtl/>
        </w:rPr>
        <w:t>غسل</w:t>
      </w:r>
      <w:r>
        <w:rPr>
          <w:rtl/>
        </w:rPr>
        <w:t xml:space="preserve"> - </w:t>
      </w:r>
      <w:r w:rsidRPr="006216AF">
        <w:rPr>
          <w:rtl/>
        </w:rPr>
        <w:t>11</w:t>
      </w:r>
      <w:r>
        <w:rPr>
          <w:rtl/>
        </w:rPr>
        <w:t>:</w:t>
      </w:r>
      <w:r w:rsidRPr="006216AF">
        <w:rPr>
          <w:rtl/>
        </w:rPr>
        <w:t xml:space="preserve"> 519 »</w:t>
      </w:r>
      <w:r>
        <w:rPr>
          <w:rtl/>
        </w:rPr>
        <w:t>.</w:t>
      </w:r>
      <w:r w:rsidRPr="006216AF">
        <w:rPr>
          <w:rtl/>
        </w:rPr>
        <w:t xml:space="preserve"> وفي جميع النسخ</w:t>
      </w:r>
      <w:r>
        <w:rPr>
          <w:rtl/>
        </w:rPr>
        <w:t>:</w:t>
      </w:r>
      <w:r w:rsidRPr="006216AF">
        <w:rPr>
          <w:rtl/>
        </w:rPr>
        <w:t xml:space="preserve"> الغمر</w:t>
      </w:r>
      <w:r>
        <w:rPr>
          <w:rtl/>
        </w:rPr>
        <w:t>،</w:t>
      </w:r>
      <w:r w:rsidRPr="006216AF">
        <w:rPr>
          <w:rtl/>
        </w:rPr>
        <w:t xml:space="preserve"> وما في المتن أثبتناه من البحار.</w:t>
      </w:r>
    </w:p>
    <w:p w:rsidR="008D744D" w:rsidRPr="006216AF" w:rsidRDefault="008D744D" w:rsidP="008D744D">
      <w:pPr>
        <w:pStyle w:val="libFootnote"/>
        <w:rPr>
          <w:rtl/>
          <w:lang w:bidi="fa-IR"/>
        </w:rPr>
      </w:pPr>
      <w:r w:rsidRPr="006216AF">
        <w:rPr>
          <w:rtl/>
        </w:rPr>
        <w:t>(4) غير رائث</w:t>
      </w:r>
      <w:r>
        <w:rPr>
          <w:rtl/>
        </w:rPr>
        <w:t>:</w:t>
      </w:r>
      <w:r w:rsidRPr="006216AF">
        <w:rPr>
          <w:rtl/>
        </w:rPr>
        <w:t xml:space="preserve"> غير بطيء « لسان العرب</w:t>
      </w:r>
      <w:r>
        <w:rPr>
          <w:rtl/>
        </w:rPr>
        <w:t xml:space="preserve"> - </w:t>
      </w:r>
      <w:r w:rsidRPr="006216AF">
        <w:rPr>
          <w:rtl/>
        </w:rPr>
        <w:t>ريث</w:t>
      </w:r>
      <w:r>
        <w:rPr>
          <w:rtl/>
        </w:rPr>
        <w:t xml:space="preserve"> - </w:t>
      </w:r>
      <w:r w:rsidRPr="006216AF">
        <w:rPr>
          <w:rtl/>
        </w:rPr>
        <w:t>2</w:t>
      </w:r>
      <w:r>
        <w:rPr>
          <w:rtl/>
        </w:rPr>
        <w:t>:</w:t>
      </w:r>
      <w:r w:rsidRPr="006216AF">
        <w:rPr>
          <w:rtl/>
        </w:rPr>
        <w:t xml:space="preserve"> 157 »</w:t>
      </w:r>
      <w:r>
        <w:rPr>
          <w:rtl/>
        </w:rPr>
        <w:t>.</w:t>
      </w:r>
    </w:p>
    <w:p w:rsidR="008D744D" w:rsidRPr="006216AF" w:rsidRDefault="008D744D" w:rsidP="008D744D">
      <w:pPr>
        <w:pStyle w:val="libFootnote"/>
        <w:rPr>
          <w:rtl/>
          <w:lang w:bidi="fa-IR"/>
        </w:rPr>
      </w:pPr>
      <w:r w:rsidRPr="006216AF">
        <w:rPr>
          <w:rtl/>
        </w:rPr>
        <w:t>(5) أرواقها</w:t>
      </w:r>
      <w:r>
        <w:rPr>
          <w:rtl/>
        </w:rPr>
        <w:t>:</w:t>
      </w:r>
      <w:r w:rsidRPr="006216AF">
        <w:rPr>
          <w:rtl/>
        </w:rPr>
        <w:t xml:space="preserve"> أي الحت بالمطر والوبل وجدّت « لسان العرب</w:t>
      </w:r>
      <w:r>
        <w:rPr>
          <w:rtl/>
        </w:rPr>
        <w:t xml:space="preserve"> - </w:t>
      </w:r>
      <w:r w:rsidRPr="006216AF">
        <w:rPr>
          <w:rtl/>
        </w:rPr>
        <w:t>روق</w:t>
      </w:r>
      <w:r>
        <w:rPr>
          <w:rtl/>
        </w:rPr>
        <w:t xml:space="preserve"> - </w:t>
      </w:r>
      <w:r w:rsidRPr="006216AF">
        <w:rPr>
          <w:rtl/>
        </w:rPr>
        <w:t>10</w:t>
      </w:r>
      <w:r>
        <w:rPr>
          <w:rtl/>
        </w:rPr>
        <w:t>:</w:t>
      </w:r>
      <w:r w:rsidRPr="006216AF">
        <w:rPr>
          <w:rtl/>
        </w:rPr>
        <w:t xml:space="preserve"> 132 »</w:t>
      </w:r>
      <w:r>
        <w:rPr>
          <w:rtl/>
        </w:rPr>
        <w:t>.</w:t>
      </w:r>
    </w:p>
    <w:p w:rsidR="008D744D" w:rsidRPr="006216AF" w:rsidRDefault="008D744D" w:rsidP="008D744D">
      <w:pPr>
        <w:pStyle w:val="libFootnote"/>
        <w:rPr>
          <w:rtl/>
          <w:lang w:bidi="fa-IR"/>
        </w:rPr>
      </w:pPr>
      <w:r w:rsidRPr="006216AF">
        <w:rPr>
          <w:rtl/>
        </w:rPr>
        <w:t>(6) الإكام</w:t>
      </w:r>
      <w:r>
        <w:rPr>
          <w:rtl/>
        </w:rPr>
        <w:t>:</w:t>
      </w:r>
      <w:r w:rsidRPr="006216AF">
        <w:rPr>
          <w:rtl/>
        </w:rPr>
        <w:t xml:space="preserve"> جمع أكمة وهي الرابية « لسان العرب</w:t>
      </w:r>
      <w:r>
        <w:rPr>
          <w:rtl/>
        </w:rPr>
        <w:t xml:space="preserve"> - </w:t>
      </w:r>
      <w:r w:rsidRPr="006216AF">
        <w:rPr>
          <w:rtl/>
        </w:rPr>
        <w:t>أكم</w:t>
      </w:r>
      <w:r>
        <w:rPr>
          <w:rtl/>
        </w:rPr>
        <w:t xml:space="preserve"> - </w:t>
      </w:r>
      <w:r w:rsidRPr="006216AF">
        <w:rPr>
          <w:rtl/>
        </w:rPr>
        <w:t>12</w:t>
      </w:r>
      <w:r>
        <w:rPr>
          <w:rtl/>
        </w:rPr>
        <w:t>:</w:t>
      </w:r>
      <w:r w:rsidRPr="006216AF">
        <w:rPr>
          <w:rtl/>
        </w:rPr>
        <w:t xml:space="preserve"> 21 »</w:t>
      </w:r>
      <w:r>
        <w:rPr>
          <w:rtl/>
        </w:rPr>
        <w:t>،</w:t>
      </w:r>
      <w:r w:rsidRPr="006216AF">
        <w:rPr>
          <w:rtl/>
        </w:rPr>
        <w:t xml:space="preserve"> وفي م</w:t>
      </w:r>
      <w:r>
        <w:rPr>
          <w:rtl/>
        </w:rPr>
        <w:t>،</w:t>
      </w:r>
      <w:r w:rsidRPr="006216AF">
        <w:rPr>
          <w:rtl/>
        </w:rPr>
        <w:t xml:space="preserve"> ك</w:t>
      </w:r>
      <w:r>
        <w:rPr>
          <w:rtl/>
        </w:rPr>
        <w:t>،</w:t>
      </w:r>
      <w:r w:rsidRPr="006216AF">
        <w:rPr>
          <w:rtl/>
        </w:rPr>
        <w:t xml:space="preserve"> ع</w:t>
      </w:r>
      <w:r>
        <w:rPr>
          <w:rtl/>
        </w:rPr>
        <w:t>،</w:t>
      </w:r>
      <w:r w:rsidRPr="006216AF">
        <w:rPr>
          <w:rtl/>
        </w:rPr>
        <w:t xml:space="preserve"> ر</w:t>
      </w:r>
      <w:r>
        <w:rPr>
          <w:rtl/>
        </w:rPr>
        <w:t>:</w:t>
      </w:r>
      <w:r w:rsidRPr="006216AF">
        <w:rPr>
          <w:rtl/>
        </w:rPr>
        <w:t xml:space="preserve"> الاهضام.</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72 / 3</w:t>
      </w:r>
      <w:r>
        <w:rPr>
          <w:rtl/>
        </w:rPr>
        <w:t xml:space="preserve"> - </w:t>
      </w:r>
      <w:r w:rsidRPr="006216AF">
        <w:rPr>
          <w:rtl/>
        </w:rPr>
        <w:t>عن ابن عبّاس</w:t>
      </w:r>
      <w:r>
        <w:rPr>
          <w:rtl/>
        </w:rPr>
        <w:t>،</w:t>
      </w:r>
      <w:r w:rsidRPr="006216AF">
        <w:rPr>
          <w:rtl/>
        </w:rPr>
        <w:t xml:space="preserve"> قال</w:t>
      </w:r>
      <w:r>
        <w:rPr>
          <w:rtl/>
        </w:rPr>
        <w:t>:</w:t>
      </w:r>
      <w:r w:rsidRPr="006216AF">
        <w:rPr>
          <w:rtl/>
        </w:rPr>
        <w:t xml:space="preserve"> قالت حليمة</w:t>
      </w:r>
      <w:r>
        <w:rPr>
          <w:rtl/>
        </w:rPr>
        <w:t>:</w:t>
      </w:r>
      <w:r w:rsidRPr="006216AF">
        <w:rPr>
          <w:rtl/>
        </w:rPr>
        <w:t xml:space="preserve"> انفلت منّي رسول الله </w:t>
      </w:r>
      <w:r>
        <w:rPr>
          <w:rtl/>
        </w:rPr>
        <w:t>(ص)،</w:t>
      </w:r>
      <w:r w:rsidRPr="006216AF">
        <w:rPr>
          <w:rtl/>
        </w:rPr>
        <w:t xml:space="preserve"> فغافلت عنه</w:t>
      </w:r>
      <w:r>
        <w:rPr>
          <w:rtl/>
        </w:rPr>
        <w:t>،</w:t>
      </w:r>
      <w:r w:rsidRPr="006216AF">
        <w:rPr>
          <w:rtl/>
        </w:rPr>
        <w:t xml:space="preserve"> فذهب إلى البهم مع أخته الشيماء قبل البهم على الماء</w:t>
      </w:r>
      <w:r>
        <w:rPr>
          <w:rtl/>
        </w:rPr>
        <w:t>،</w:t>
      </w:r>
      <w:r w:rsidRPr="006216AF">
        <w:rPr>
          <w:rtl/>
        </w:rPr>
        <w:t xml:space="preserve"> فخرجت أطلبه</w:t>
      </w:r>
      <w:r>
        <w:rPr>
          <w:rtl/>
        </w:rPr>
        <w:t>،</w:t>
      </w:r>
      <w:r w:rsidRPr="006216AF">
        <w:rPr>
          <w:rtl/>
        </w:rPr>
        <w:t xml:space="preserve"> حتّى وجدته على الماء</w:t>
      </w:r>
      <w:r>
        <w:rPr>
          <w:rtl/>
        </w:rPr>
        <w:t>،</w:t>
      </w:r>
      <w:r w:rsidRPr="006216AF">
        <w:rPr>
          <w:rtl/>
        </w:rPr>
        <w:t xml:space="preserve"> فقلت</w:t>
      </w:r>
      <w:r>
        <w:rPr>
          <w:rtl/>
        </w:rPr>
        <w:t>: أ</w:t>
      </w:r>
      <w:r w:rsidRPr="006216AF">
        <w:rPr>
          <w:rtl/>
        </w:rPr>
        <w:t>في هذا الحرّ</w:t>
      </w:r>
      <w:r>
        <w:rPr>
          <w:rtl/>
        </w:rPr>
        <w:t>؟!</w:t>
      </w:r>
    </w:p>
    <w:p w:rsidR="008D744D" w:rsidRPr="006216AF" w:rsidRDefault="008D744D" w:rsidP="008D744D">
      <w:pPr>
        <w:pStyle w:val="libNormal"/>
        <w:rPr>
          <w:rtl/>
        </w:rPr>
      </w:pPr>
      <w:r w:rsidRPr="006216AF">
        <w:rPr>
          <w:rtl/>
        </w:rPr>
        <w:t>فقالت أخته</w:t>
      </w:r>
      <w:r>
        <w:rPr>
          <w:rtl/>
        </w:rPr>
        <w:t>:</w:t>
      </w:r>
      <w:r w:rsidRPr="006216AF">
        <w:rPr>
          <w:rtl/>
        </w:rPr>
        <w:t xml:space="preserve"> فما وجد أخي حرّا</w:t>
      </w:r>
      <w:r>
        <w:rPr>
          <w:rFonts w:hint="cs"/>
          <w:rtl/>
        </w:rPr>
        <w:t>ً</w:t>
      </w:r>
      <w:r>
        <w:rPr>
          <w:rtl/>
        </w:rPr>
        <w:t>،</w:t>
      </w:r>
      <w:r w:rsidRPr="006216AF">
        <w:rPr>
          <w:rtl/>
        </w:rPr>
        <w:t xml:space="preserve"> رأيت غمامة تظلل عليه</w:t>
      </w:r>
      <w:r>
        <w:rPr>
          <w:rtl/>
        </w:rPr>
        <w:t>،</w:t>
      </w:r>
      <w:r w:rsidRPr="006216AF">
        <w:rPr>
          <w:rtl/>
        </w:rPr>
        <w:t xml:space="preserve"> إذا وقف وقفت</w:t>
      </w:r>
      <w:r>
        <w:rPr>
          <w:rtl/>
        </w:rPr>
        <w:t>،</w:t>
      </w:r>
      <w:r w:rsidRPr="006216AF">
        <w:rPr>
          <w:rtl/>
        </w:rPr>
        <w:t xml:space="preserve"> وإذا سار سارت</w:t>
      </w:r>
      <w:r>
        <w:rPr>
          <w:rtl/>
        </w:rPr>
        <w:t>،</w:t>
      </w:r>
      <w:r w:rsidRPr="006216AF">
        <w:rPr>
          <w:rtl/>
        </w:rPr>
        <w:t xml:space="preserve"> حتى انتهى إلى هذا الموضع. فقالت أمّها</w:t>
      </w:r>
      <w:r>
        <w:rPr>
          <w:rtl/>
        </w:rPr>
        <w:t>:</w:t>
      </w:r>
      <w:r w:rsidRPr="006216AF">
        <w:rPr>
          <w:rtl/>
        </w:rPr>
        <w:t xml:space="preserve"> أعوذ بالله من شرّ ما أحذر على ابني.</w:t>
      </w:r>
    </w:p>
    <w:p w:rsidR="008D744D" w:rsidRPr="006216AF" w:rsidRDefault="008D744D" w:rsidP="008D744D">
      <w:pPr>
        <w:pStyle w:val="libNormal"/>
        <w:rPr>
          <w:rtl/>
        </w:rPr>
      </w:pPr>
      <w:r w:rsidRPr="006216AF">
        <w:rPr>
          <w:rtl/>
        </w:rPr>
        <w:t>73 / 4</w:t>
      </w:r>
      <w:r>
        <w:rPr>
          <w:rtl/>
        </w:rPr>
        <w:t xml:space="preserve"> - </w:t>
      </w:r>
      <w:r w:rsidRPr="006216AF">
        <w:rPr>
          <w:rtl/>
        </w:rPr>
        <w:t xml:space="preserve">[ عن ] عليّ </w:t>
      </w:r>
      <w:r w:rsidRPr="008D744D">
        <w:rPr>
          <w:rStyle w:val="libAlaemChar"/>
          <w:rtl/>
        </w:rPr>
        <w:t>عليه‌السلام</w:t>
      </w:r>
      <w:r>
        <w:rPr>
          <w:rtl/>
        </w:rPr>
        <w:t>،</w:t>
      </w:r>
      <w:r w:rsidRPr="006216AF">
        <w:rPr>
          <w:rtl/>
        </w:rPr>
        <w:t xml:space="preserve"> قال</w:t>
      </w:r>
      <w:r>
        <w:rPr>
          <w:rtl/>
        </w:rPr>
        <w:t>:</w:t>
      </w:r>
      <w:r w:rsidRPr="006216AF">
        <w:rPr>
          <w:rtl/>
        </w:rPr>
        <w:t xml:space="preserve"> « إنّ الغمامة كانت تظلّله من يوم ولد</w:t>
      </w:r>
      <w:r>
        <w:rPr>
          <w:rtl/>
        </w:rPr>
        <w:t>،</w:t>
      </w:r>
      <w:r w:rsidRPr="006216AF">
        <w:rPr>
          <w:rtl/>
        </w:rPr>
        <w:t xml:space="preserve"> إلى أن قبض في حضره وأسفاره »</w:t>
      </w:r>
      <w:r>
        <w:rPr>
          <w:rtl/>
        </w:rPr>
        <w:t>.</w:t>
      </w:r>
    </w:p>
    <w:p w:rsidR="008D744D" w:rsidRPr="006216AF" w:rsidRDefault="008D744D" w:rsidP="008D744D">
      <w:pPr>
        <w:pStyle w:val="libNormal"/>
        <w:rPr>
          <w:rtl/>
        </w:rPr>
      </w:pPr>
      <w:r w:rsidRPr="006216AF">
        <w:rPr>
          <w:rtl/>
        </w:rPr>
        <w:t>74 / 5</w:t>
      </w:r>
      <w:r>
        <w:rPr>
          <w:rtl/>
        </w:rPr>
        <w:t xml:space="preserve"> - </w:t>
      </w:r>
      <w:r w:rsidRPr="006216AF">
        <w:rPr>
          <w:rtl/>
        </w:rPr>
        <w:t>عن سعيد بن المسيب</w:t>
      </w:r>
      <w:r>
        <w:rPr>
          <w:rtl/>
        </w:rPr>
        <w:t>،</w:t>
      </w:r>
      <w:r w:rsidRPr="006216AF">
        <w:rPr>
          <w:rtl/>
        </w:rPr>
        <w:t xml:space="preserve"> عن أبي لبابة</w:t>
      </w:r>
      <w:r>
        <w:rPr>
          <w:rtl/>
        </w:rPr>
        <w:t>،</w:t>
      </w:r>
      <w:r w:rsidRPr="006216AF">
        <w:rPr>
          <w:rtl/>
        </w:rPr>
        <w:t xml:space="preserve"> قال</w:t>
      </w:r>
      <w:r>
        <w:rPr>
          <w:rtl/>
        </w:rPr>
        <w:t>:</w:t>
      </w:r>
      <w:r w:rsidRPr="006216AF">
        <w:rPr>
          <w:rtl/>
        </w:rPr>
        <w:t xml:space="preserve"> استسقى رسول الله </w:t>
      </w:r>
      <w:r>
        <w:rPr>
          <w:rtl/>
        </w:rPr>
        <w:t>(ص)</w:t>
      </w:r>
      <w:r w:rsidRPr="006216AF">
        <w:rPr>
          <w:rtl/>
        </w:rPr>
        <w:t xml:space="preserve"> يوم الجمعة</w:t>
      </w:r>
      <w:r>
        <w:rPr>
          <w:rtl/>
        </w:rPr>
        <w:t>،</w:t>
      </w:r>
      <w:r w:rsidRPr="006216AF">
        <w:rPr>
          <w:rtl/>
        </w:rPr>
        <w:t xml:space="preserve"> فقال</w:t>
      </w:r>
      <w:r>
        <w:rPr>
          <w:rtl/>
        </w:rPr>
        <w:t>:</w:t>
      </w:r>
      <w:r w:rsidRPr="006216AF">
        <w:rPr>
          <w:rtl/>
        </w:rPr>
        <w:t xml:space="preserve"> « الل</w:t>
      </w:r>
      <w:r>
        <w:rPr>
          <w:rFonts w:hint="cs"/>
          <w:rtl/>
        </w:rPr>
        <w:t>ّ</w:t>
      </w:r>
      <w:r w:rsidRPr="006216AF">
        <w:rPr>
          <w:rtl/>
        </w:rPr>
        <w:t>هم اسقنا » فقلت</w:t>
      </w:r>
      <w:r>
        <w:rPr>
          <w:rtl/>
        </w:rPr>
        <w:t>:</w:t>
      </w:r>
      <w:r w:rsidRPr="006216AF">
        <w:rPr>
          <w:rtl/>
        </w:rPr>
        <w:t xml:space="preserve"> يا رسول الله</w:t>
      </w:r>
      <w:r>
        <w:rPr>
          <w:rtl/>
        </w:rPr>
        <w:t>،</w:t>
      </w:r>
      <w:r w:rsidRPr="006216AF">
        <w:rPr>
          <w:rtl/>
        </w:rPr>
        <w:t xml:space="preserve"> إن التمر في المربد. وما في السماء سحابة نراها.</w:t>
      </w:r>
    </w:p>
    <w:p w:rsidR="008D744D" w:rsidRPr="006216AF" w:rsidRDefault="008D744D" w:rsidP="008D744D">
      <w:pPr>
        <w:pStyle w:val="libNormal"/>
        <w:rPr>
          <w:rtl/>
        </w:rPr>
      </w:pPr>
      <w:r w:rsidRPr="006216AF">
        <w:rPr>
          <w:rtl/>
        </w:rPr>
        <w:t xml:space="preserve">فقال رسول الله </w:t>
      </w:r>
      <w:r>
        <w:rPr>
          <w:rtl/>
        </w:rPr>
        <w:t>(ص):</w:t>
      </w:r>
      <w:r w:rsidRPr="006216AF">
        <w:rPr>
          <w:rtl/>
        </w:rPr>
        <w:t xml:space="preserve"> « الل</w:t>
      </w:r>
      <w:r>
        <w:rPr>
          <w:rFonts w:hint="cs"/>
          <w:rtl/>
        </w:rPr>
        <w:t>ّ</w:t>
      </w:r>
      <w:r w:rsidRPr="006216AF">
        <w:rPr>
          <w:rtl/>
        </w:rPr>
        <w:t>هم اسقنا »</w:t>
      </w:r>
      <w:r>
        <w:rPr>
          <w:rtl/>
        </w:rPr>
        <w:t>،</w:t>
      </w:r>
      <w:r w:rsidRPr="006216AF">
        <w:rPr>
          <w:rtl/>
        </w:rPr>
        <w:t xml:space="preserve"> قالها ثلاثا</w:t>
      </w:r>
      <w:r>
        <w:rPr>
          <w:rFonts w:hint="cs"/>
          <w:rtl/>
        </w:rPr>
        <w:t>ً</w:t>
      </w:r>
      <w:r>
        <w:rPr>
          <w:rtl/>
        </w:rPr>
        <w:t>،</w:t>
      </w:r>
      <w:r w:rsidRPr="006216AF">
        <w:rPr>
          <w:rtl/>
        </w:rPr>
        <w:t xml:space="preserve"> وقال في الثالثة</w:t>
      </w:r>
      <w:r>
        <w:rPr>
          <w:rtl/>
        </w:rPr>
        <w:t>:</w:t>
      </w:r>
      <w:r w:rsidRPr="006216AF">
        <w:rPr>
          <w:rtl/>
        </w:rPr>
        <w:t xml:space="preserve"> « حتّى يقوم أبو لبابة عريانا</w:t>
      </w:r>
      <w:r>
        <w:rPr>
          <w:rFonts w:hint="cs"/>
          <w:rtl/>
        </w:rPr>
        <w:t>ً</w:t>
      </w:r>
      <w:r w:rsidRPr="006216AF">
        <w:rPr>
          <w:rtl/>
        </w:rPr>
        <w:t xml:space="preserve"> يسد ثعلب مربده </w:t>
      </w:r>
      <w:r w:rsidRPr="008D744D">
        <w:rPr>
          <w:rStyle w:val="libFootnotenumChar"/>
          <w:rtl/>
        </w:rPr>
        <w:t>(1)</w:t>
      </w:r>
      <w:r w:rsidRPr="006216AF">
        <w:rPr>
          <w:rtl/>
        </w:rPr>
        <w:t xml:space="preserve"> بإزاره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فاستهلّت </w:t>
      </w:r>
      <w:r w:rsidRPr="008D744D">
        <w:rPr>
          <w:rStyle w:val="libFootnotenumChar"/>
          <w:rtl/>
        </w:rPr>
        <w:t>(2)</w:t>
      </w:r>
      <w:r w:rsidRPr="006216AF">
        <w:rPr>
          <w:rtl/>
        </w:rPr>
        <w:t xml:space="preserve"> السماء</w:t>
      </w:r>
      <w:r>
        <w:rPr>
          <w:rtl/>
        </w:rPr>
        <w:t>،</w:t>
      </w:r>
      <w:r w:rsidRPr="006216AF">
        <w:rPr>
          <w:rtl/>
        </w:rPr>
        <w:t xml:space="preserve"> وأمطرت مطرا</w:t>
      </w:r>
      <w:r>
        <w:rPr>
          <w:rFonts w:hint="cs"/>
          <w:rtl/>
        </w:rPr>
        <w:t>ً</w:t>
      </w:r>
      <w:r w:rsidRPr="006216AF">
        <w:rPr>
          <w:rtl/>
        </w:rPr>
        <w:t xml:space="preserve"> شديدا</w:t>
      </w:r>
      <w:r>
        <w:rPr>
          <w:rFonts w:hint="cs"/>
          <w:rtl/>
        </w:rPr>
        <w:t>ً</w:t>
      </w:r>
      <w:r>
        <w:rPr>
          <w:rtl/>
        </w:rPr>
        <w:t>،</w:t>
      </w:r>
      <w:r w:rsidRPr="006216AF">
        <w:rPr>
          <w:rtl/>
        </w:rPr>
        <w:t xml:space="preserve"> وصلّى بنا رسول الله </w:t>
      </w:r>
      <w:r>
        <w:rPr>
          <w:rtl/>
        </w:rPr>
        <w:t>(ص).</w:t>
      </w:r>
    </w:p>
    <w:p w:rsidR="008D744D" w:rsidRPr="006216AF" w:rsidRDefault="008D744D" w:rsidP="008D744D">
      <w:pPr>
        <w:pStyle w:val="libNormal"/>
        <w:rPr>
          <w:rtl/>
        </w:rPr>
      </w:pPr>
      <w:r w:rsidRPr="006216AF">
        <w:rPr>
          <w:rtl/>
        </w:rPr>
        <w:t>قال</w:t>
      </w:r>
      <w:r>
        <w:rPr>
          <w:rtl/>
        </w:rPr>
        <w:t>:</w:t>
      </w:r>
      <w:r w:rsidRPr="006216AF">
        <w:rPr>
          <w:rtl/>
        </w:rPr>
        <w:t xml:space="preserve"> فأطافت الأنصار بأبي لبابة يقولون</w:t>
      </w:r>
      <w:r>
        <w:rPr>
          <w:rtl/>
        </w:rPr>
        <w:t>:</w:t>
      </w:r>
      <w:r w:rsidRPr="006216AF">
        <w:rPr>
          <w:rtl/>
        </w:rPr>
        <w:t xml:space="preserve"> يا أبا لبابة</w:t>
      </w:r>
      <w:r>
        <w:rPr>
          <w:rtl/>
        </w:rPr>
        <w:t>،</w:t>
      </w:r>
      <w:r w:rsidRPr="006216AF">
        <w:rPr>
          <w:rtl/>
        </w:rPr>
        <w:t xml:space="preserve"> والله لن تقلع حتّى تقوم أنت فتسد ثعلب مربدك بإزارك</w:t>
      </w:r>
      <w:r>
        <w:rPr>
          <w:rtl/>
        </w:rPr>
        <w:t>،</w:t>
      </w:r>
      <w:r w:rsidRPr="006216AF">
        <w:rPr>
          <w:rtl/>
        </w:rPr>
        <w:t xml:space="preserve"> فأقلعت السحابة.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الفضائل لشاذان بن جبرائيل</w:t>
      </w:r>
      <w:r>
        <w:rPr>
          <w:rtl/>
        </w:rPr>
        <w:t>:</w:t>
      </w:r>
      <w:r w:rsidRPr="006216AF">
        <w:rPr>
          <w:rtl/>
        </w:rPr>
        <w:t xml:space="preserve"> 30</w:t>
      </w:r>
      <w:r>
        <w:rPr>
          <w:rtl/>
        </w:rPr>
        <w:t>،</w:t>
      </w:r>
      <w:r w:rsidRPr="006216AF">
        <w:rPr>
          <w:rtl/>
        </w:rPr>
        <w:t xml:space="preserve"> نحوه.</w:t>
      </w:r>
    </w:p>
    <w:p w:rsidR="008D744D" w:rsidRPr="006216AF" w:rsidRDefault="008D744D" w:rsidP="008D744D">
      <w:pPr>
        <w:pStyle w:val="libFootnote0"/>
        <w:rPr>
          <w:rtl/>
        </w:rPr>
      </w:pPr>
      <w:r w:rsidRPr="006216AF">
        <w:rPr>
          <w:rtl/>
        </w:rPr>
        <w:t>4</w:t>
      </w:r>
      <w:r>
        <w:rPr>
          <w:rtl/>
        </w:rPr>
        <w:t xml:space="preserve"> - </w:t>
      </w:r>
      <w:r w:rsidRPr="006216AF">
        <w:rPr>
          <w:rtl/>
        </w:rPr>
        <w:t>مناقب ابن شهرآشوب 1</w:t>
      </w:r>
      <w:r>
        <w:rPr>
          <w:rtl/>
        </w:rPr>
        <w:t>:</w:t>
      </w:r>
      <w:r w:rsidRPr="006216AF">
        <w:rPr>
          <w:rtl/>
        </w:rPr>
        <w:t xml:space="preserve"> 124</w:t>
      </w:r>
      <w:r>
        <w:rPr>
          <w:rtl/>
        </w:rPr>
        <w:t>،</w:t>
      </w:r>
      <w:r w:rsidRPr="006216AF">
        <w:rPr>
          <w:rtl/>
        </w:rPr>
        <w:t xml:space="preserve"> مرسلا</w:t>
      </w:r>
      <w:r>
        <w:rPr>
          <w:rFonts w:hint="cs"/>
          <w:rtl/>
        </w:rPr>
        <w:t>ً</w:t>
      </w:r>
      <w:r w:rsidRPr="006216AF">
        <w:rPr>
          <w:rtl/>
        </w:rPr>
        <w:t>.</w:t>
      </w:r>
    </w:p>
    <w:p w:rsidR="008D744D" w:rsidRPr="006216AF" w:rsidRDefault="008D744D" w:rsidP="008D744D">
      <w:pPr>
        <w:pStyle w:val="libFootnote0"/>
        <w:rPr>
          <w:rtl/>
        </w:rPr>
      </w:pPr>
      <w:r w:rsidRPr="006216AF">
        <w:rPr>
          <w:rtl/>
        </w:rPr>
        <w:t>5</w:t>
      </w:r>
      <w:r>
        <w:rPr>
          <w:rtl/>
        </w:rPr>
        <w:t xml:space="preserve"> - </w:t>
      </w:r>
      <w:r w:rsidRPr="006216AF">
        <w:rPr>
          <w:rtl/>
        </w:rPr>
        <w:t>زاد المعاد 1</w:t>
      </w:r>
      <w:r>
        <w:rPr>
          <w:rtl/>
        </w:rPr>
        <w:t>:</w:t>
      </w:r>
      <w:r w:rsidRPr="006216AF">
        <w:rPr>
          <w:rtl/>
        </w:rPr>
        <w:t xml:space="preserve"> 126</w:t>
      </w:r>
      <w:r>
        <w:rPr>
          <w:rtl/>
        </w:rPr>
        <w:t>،</w:t>
      </w:r>
      <w:r w:rsidRPr="006216AF">
        <w:rPr>
          <w:rtl/>
        </w:rPr>
        <w:t xml:space="preserve"> دلائل النبوة 2</w:t>
      </w:r>
      <w:r>
        <w:rPr>
          <w:rtl/>
        </w:rPr>
        <w:t>:</w:t>
      </w:r>
      <w:r w:rsidRPr="006216AF">
        <w:rPr>
          <w:rtl/>
        </w:rPr>
        <w:t xml:space="preserve"> 578.</w:t>
      </w:r>
    </w:p>
    <w:p w:rsidR="008D744D" w:rsidRPr="006216AF" w:rsidRDefault="008D744D" w:rsidP="008D744D">
      <w:pPr>
        <w:pStyle w:val="libFootnote"/>
        <w:rPr>
          <w:rtl/>
          <w:lang w:bidi="fa-IR"/>
        </w:rPr>
      </w:pPr>
      <w:r w:rsidRPr="006216AF">
        <w:rPr>
          <w:rtl/>
        </w:rPr>
        <w:t>(1) المربد</w:t>
      </w:r>
      <w:r>
        <w:rPr>
          <w:rtl/>
        </w:rPr>
        <w:t>:</w:t>
      </w:r>
      <w:r w:rsidRPr="006216AF">
        <w:rPr>
          <w:rtl/>
        </w:rPr>
        <w:t xml:space="preserve"> موضع يجفف فيه التمر</w:t>
      </w:r>
      <w:r>
        <w:rPr>
          <w:rtl/>
        </w:rPr>
        <w:t>،</w:t>
      </w:r>
      <w:r w:rsidRPr="006216AF">
        <w:rPr>
          <w:rtl/>
        </w:rPr>
        <w:t xml:space="preserve"> والثعلب</w:t>
      </w:r>
      <w:r>
        <w:rPr>
          <w:rtl/>
        </w:rPr>
        <w:t>:</w:t>
      </w:r>
      <w:r w:rsidRPr="006216AF">
        <w:rPr>
          <w:rtl/>
        </w:rPr>
        <w:t xml:space="preserve"> ثقبه الذي يسيل منه ماء المطر « النهاية 1</w:t>
      </w:r>
      <w:r>
        <w:rPr>
          <w:rtl/>
        </w:rPr>
        <w:t>:</w:t>
      </w:r>
      <w:r w:rsidRPr="006216AF">
        <w:rPr>
          <w:rtl/>
        </w:rPr>
        <w:t xml:space="preserve"> 213 »</w:t>
      </w:r>
      <w:r>
        <w:rPr>
          <w:rtl/>
        </w:rPr>
        <w:t>.</w:t>
      </w:r>
    </w:p>
    <w:p w:rsidR="008D744D" w:rsidRPr="006216AF" w:rsidRDefault="008D744D" w:rsidP="008D744D">
      <w:pPr>
        <w:pStyle w:val="libFootnote"/>
        <w:rPr>
          <w:rtl/>
          <w:lang w:bidi="fa-IR"/>
        </w:rPr>
      </w:pPr>
      <w:r w:rsidRPr="006216AF">
        <w:rPr>
          <w:rtl/>
        </w:rPr>
        <w:t>(2) في ك</w:t>
      </w:r>
      <w:r>
        <w:rPr>
          <w:rtl/>
        </w:rPr>
        <w:t>:</w:t>
      </w:r>
      <w:r w:rsidRPr="006216AF">
        <w:rPr>
          <w:rtl/>
        </w:rPr>
        <w:t xml:space="preserve"> فانهلت.</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7" w:name="_Toc386888213"/>
      <w:r w:rsidRPr="006216AF">
        <w:rPr>
          <w:rtl/>
          <w:lang w:bidi="fa-IR"/>
        </w:rPr>
        <w:lastRenderedPageBreak/>
        <w:t>11</w:t>
      </w:r>
      <w:r>
        <w:rPr>
          <w:rtl/>
          <w:lang w:bidi="fa-IR"/>
        </w:rPr>
        <w:t xml:space="preserve"> - </w:t>
      </w:r>
      <w:r w:rsidRPr="006216AF">
        <w:rPr>
          <w:rtl/>
          <w:lang w:bidi="fa-IR"/>
        </w:rPr>
        <w:t>فصل</w:t>
      </w:r>
      <w:r>
        <w:rPr>
          <w:rtl/>
          <w:lang w:bidi="fa-IR"/>
        </w:rPr>
        <w:t>:</w:t>
      </w:r>
      <w:bookmarkEnd w:id="27"/>
    </w:p>
    <w:p w:rsidR="008D744D" w:rsidRPr="00304AF7" w:rsidRDefault="008D744D" w:rsidP="00AC651A">
      <w:pPr>
        <w:pStyle w:val="Heading2Center"/>
        <w:rPr>
          <w:rFonts w:hint="cs"/>
          <w:rtl/>
        </w:rPr>
      </w:pPr>
      <w:bookmarkStart w:id="28" w:name="_Toc386888214"/>
      <w:r w:rsidRPr="00304AF7">
        <w:rPr>
          <w:rtl/>
        </w:rPr>
        <w:t>في ظهور آياته في طاعة الشجر والحجر له</w:t>
      </w:r>
      <w:bookmarkEnd w:id="28"/>
    </w:p>
    <w:p w:rsidR="008D744D" w:rsidRPr="00304AF7" w:rsidRDefault="008D744D" w:rsidP="008D744D">
      <w:pPr>
        <w:pStyle w:val="libCenter"/>
        <w:rPr>
          <w:rtl/>
        </w:rPr>
      </w:pPr>
      <w:r w:rsidRPr="00304AF7">
        <w:rPr>
          <w:rtl/>
        </w:rPr>
        <w:t>وفيه</w:t>
      </w:r>
      <w:r>
        <w:rPr>
          <w:rtl/>
        </w:rPr>
        <w:t>:</w:t>
      </w:r>
      <w:r w:rsidRPr="00304AF7">
        <w:rPr>
          <w:rtl/>
        </w:rPr>
        <w:t xml:space="preserve"> ثمانية أحاديث</w:t>
      </w:r>
    </w:p>
    <w:p w:rsidR="008D744D" w:rsidRPr="006216AF" w:rsidRDefault="008D744D" w:rsidP="008D744D">
      <w:pPr>
        <w:pStyle w:val="libNormal"/>
        <w:rPr>
          <w:rtl/>
        </w:rPr>
      </w:pPr>
      <w:r w:rsidRPr="006216AF">
        <w:rPr>
          <w:rtl/>
        </w:rPr>
        <w:t>75 / 1</w:t>
      </w:r>
      <w:r>
        <w:rPr>
          <w:rtl/>
        </w:rPr>
        <w:t xml:space="preserve"> - </w:t>
      </w:r>
      <w:r w:rsidRPr="006216AF">
        <w:rPr>
          <w:rtl/>
        </w:rPr>
        <w:t xml:space="preserve">حمّاد بن عثمان ومخلد </w:t>
      </w:r>
      <w:r w:rsidRPr="008D744D">
        <w:rPr>
          <w:rStyle w:val="libFootnotenumChar"/>
          <w:rtl/>
        </w:rPr>
        <w:t>(1)</w:t>
      </w:r>
      <w:r w:rsidRPr="006216AF">
        <w:rPr>
          <w:rtl/>
        </w:rPr>
        <w:t xml:space="preserve"> بن عبد الله جميعا</w:t>
      </w:r>
      <w:r>
        <w:rPr>
          <w:rFonts w:hint="cs"/>
          <w:rtl/>
        </w:rPr>
        <w:t>ً</w:t>
      </w:r>
      <w:r>
        <w:rPr>
          <w:rtl/>
        </w:rPr>
        <w:t>،</w:t>
      </w:r>
      <w:r w:rsidRPr="006216AF">
        <w:rPr>
          <w:rtl/>
        </w:rPr>
        <w:t xml:space="preserve"> قالا</w:t>
      </w:r>
      <w:r>
        <w:rPr>
          <w:rtl/>
        </w:rPr>
        <w:t>:</w:t>
      </w:r>
      <w:r>
        <w:rPr>
          <w:rFonts w:hint="cs"/>
          <w:rtl/>
        </w:rPr>
        <w:t xml:space="preserve"> </w:t>
      </w:r>
      <w:r w:rsidRPr="006216AF">
        <w:rPr>
          <w:rtl/>
        </w:rPr>
        <w:t xml:space="preserve">سمعنا أبا عبد الله </w:t>
      </w:r>
      <w:r w:rsidRPr="008D744D">
        <w:rPr>
          <w:rStyle w:val="libAlaemChar"/>
          <w:rtl/>
        </w:rPr>
        <w:t>عليه‌السلام</w:t>
      </w:r>
      <w:r w:rsidRPr="006216AF">
        <w:rPr>
          <w:rtl/>
        </w:rPr>
        <w:t xml:space="preserve"> يقول</w:t>
      </w:r>
      <w:r>
        <w:rPr>
          <w:rtl/>
        </w:rPr>
        <w:t>:</w:t>
      </w:r>
      <w:r w:rsidRPr="006216AF">
        <w:rPr>
          <w:rtl/>
        </w:rPr>
        <w:t xml:space="preserve"> « إن من الناس من يؤمن بالكلام</w:t>
      </w:r>
      <w:r>
        <w:rPr>
          <w:rtl/>
        </w:rPr>
        <w:t>،</w:t>
      </w:r>
      <w:r w:rsidRPr="006216AF">
        <w:rPr>
          <w:rtl/>
        </w:rPr>
        <w:t xml:space="preserve"> ومنهم من لا يؤمن إلاّ بالنظر</w:t>
      </w:r>
      <w:r>
        <w:rPr>
          <w:rtl/>
        </w:rPr>
        <w:t>،</w:t>
      </w:r>
      <w:r w:rsidRPr="006216AF">
        <w:rPr>
          <w:rtl/>
        </w:rPr>
        <w:t xml:space="preserve"> إنّ رسول الله </w:t>
      </w:r>
      <w:r>
        <w:rPr>
          <w:rtl/>
        </w:rPr>
        <w:t>(ص)</w:t>
      </w:r>
      <w:r w:rsidRPr="006216AF">
        <w:rPr>
          <w:rtl/>
        </w:rPr>
        <w:t xml:space="preserve"> أتاه رجل</w:t>
      </w:r>
      <w:r>
        <w:rPr>
          <w:rtl/>
        </w:rPr>
        <w:t>،</w:t>
      </w:r>
      <w:r w:rsidRPr="006216AF">
        <w:rPr>
          <w:rtl/>
        </w:rPr>
        <w:t xml:space="preserve"> فقال له</w:t>
      </w:r>
      <w:r>
        <w:rPr>
          <w:rtl/>
        </w:rPr>
        <w:t>:</w:t>
      </w:r>
      <w:r>
        <w:rPr>
          <w:rFonts w:hint="cs"/>
          <w:rtl/>
        </w:rPr>
        <w:t xml:space="preserve"> </w:t>
      </w:r>
      <w:r w:rsidRPr="006216AF">
        <w:rPr>
          <w:rtl/>
        </w:rPr>
        <w:t xml:space="preserve">أرني آية. فقال </w:t>
      </w:r>
      <w:r>
        <w:rPr>
          <w:rtl/>
        </w:rPr>
        <w:t>(ص)</w:t>
      </w:r>
      <w:r w:rsidRPr="006216AF">
        <w:rPr>
          <w:rtl/>
        </w:rPr>
        <w:t xml:space="preserve"> لشجرتين</w:t>
      </w:r>
      <w:r>
        <w:rPr>
          <w:rtl/>
        </w:rPr>
        <w:t>:</w:t>
      </w:r>
      <w:r w:rsidRPr="006216AF">
        <w:rPr>
          <w:rtl/>
        </w:rPr>
        <w:t xml:space="preserve"> اجتمعا</w:t>
      </w:r>
      <w:r>
        <w:rPr>
          <w:rtl/>
        </w:rPr>
        <w:t>،</w:t>
      </w:r>
      <w:r w:rsidRPr="006216AF">
        <w:rPr>
          <w:rtl/>
        </w:rPr>
        <w:t xml:space="preserve"> فاجتمعتا</w:t>
      </w:r>
      <w:r>
        <w:rPr>
          <w:rtl/>
        </w:rPr>
        <w:t>،</w:t>
      </w:r>
      <w:r w:rsidRPr="006216AF">
        <w:rPr>
          <w:rtl/>
        </w:rPr>
        <w:t xml:space="preserve"> ثمّ قال</w:t>
      </w:r>
      <w:r>
        <w:rPr>
          <w:rtl/>
        </w:rPr>
        <w:t>:</w:t>
      </w:r>
      <w:r w:rsidRPr="006216AF">
        <w:rPr>
          <w:rtl/>
        </w:rPr>
        <w:t xml:space="preserve"> تفرقا.</w:t>
      </w:r>
      <w:r>
        <w:rPr>
          <w:rFonts w:hint="cs"/>
          <w:rtl/>
        </w:rPr>
        <w:t xml:space="preserve"> </w:t>
      </w:r>
      <w:r w:rsidRPr="006216AF">
        <w:rPr>
          <w:rtl/>
        </w:rPr>
        <w:t>فافترقتا</w:t>
      </w:r>
      <w:r>
        <w:rPr>
          <w:rtl/>
        </w:rPr>
        <w:t>،</w:t>
      </w:r>
      <w:r w:rsidRPr="006216AF">
        <w:rPr>
          <w:rtl/>
        </w:rPr>
        <w:t xml:space="preserve"> فرجعت كلّ واحدة منهما إلى مكانها »</w:t>
      </w:r>
      <w:r>
        <w:rPr>
          <w:rtl/>
        </w:rPr>
        <w:t>.</w:t>
      </w:r>
    </w:p>
    <w:p w:rsidR="008D744D" w:rsidRPr="006216AF" w:rsidRDefault="008D744D" w:rsidP="008D744D">
      <w:pPr>
        <w:pStyle w:val="libNormal"/>
        <w:rPr>
          <w:rtl/>
        </w:rPr>
      </w:pPr>
      <w:r w:rsidRPr="006216AF">
        <w:rPr>
          <w:rtl/>
        </w:rPr>
        <w:t>76 / 2</w:t>
      </w:r>
      <w:r>
        <w:rPr>
          <w:rtl/>
        </w:rPr>
        <w:t xml:space="preserve"> - </w:t>
      </w:r>
      <w:r w:rsidRPr="006216AF">
        <w:rPr>
          <w:rtl/>
        </w:rPr>
        <w:t xml:space="preserve">وعنه </w:t>
      </w:r>
      <w:r w:rsidRPr="008D744D">
        <w:rPr>
          <w:rStyle w:val="libAlaemChar"/>
          <w:rtl/>
        </w:rPr>
        <w:t>عليه‌السلام</w:t>
      </w:r>
      <w:r>
        <w:rPr>
          <w:rtl/>
        </w:rPr>
        <w:t>،</w:t>
      </w:r>
      <w:r w:rsidRPr="006216AF">
        <w:rPr>
          <w:rtl/>
        </w:rPr>
        <w:t xml:space="preserve"> قال</w:t>
      </w:r>
      <w:r>
        <w:rPr>
          <w:rtl/>
        </w:rPr>
        <w:t>:</w:t>
      </w:r>
      <w:r w:rsidRPr="006216AF">
        <w:rPr>
          <w:rtl/>
        </w:rPr>
        <w:t xml:space="preserve"> « لمّا سار رسول الله </w:t>
      </w:r>
      <w:r>
        <w:rPr>
          <w:rtl/>
        </w:rPr>
        <w:t>(ص)</w:t>
      </w:r>
      <w:r w:rsidRPr="006216AF">
        <w:rPr>
          <w:rtl/>
        </w:rPr>
        <w:t xml:space="preserve"> إلى حصن بني قريظة</w:t>
      </w:r>
      <w:r>
        <w:rPr>
          <w:rtl/>
        </w:rPr>
        <w:t>،</w:t>
      </w:r>
      <w:r w:rsidRPr="006216AF">
        <w:rPr>
          <w:rtl/>
        </w:rPr>
        <w:t xml:space="preserve"> حال النخل بينه وبين الحصن</w:t>
      </w:r>
      <w:r>
        <w:rPr>
          <w:rtl/>
        </w:rPr>
        <w:t>،</w:t>
      </w:r>
      <w:r w:rsidRPr="006216AF">
        <w:rPr>
          <w:rtl/>
        </w:rPr>
        <w:t xml:space="preserve"> فقال </w:t>
      </w:r>
      <w:r>
        <w:rPr>
          <w:rtl/>
        </w:rPr>
        <w:t>(ص)</w:t>
      </w:r>
      <w:r w:rsidRPr="006216AF">
        <w:rPr>
          <w:rtl/>
        </w:rPr>
        <w:t xml:space="preserve"> للنخل بيده كذا</w:t>
      </w:r>
      <w:r>
        <w:rPr>
          <w:rtl/>
        </w:rPr>
        <w:t>،</w:t>
      </w:r>
      <w:r w:rsidRPr="006216AF">
        <w:rPr>
          <w:rtl/>
        </w:rPr>
        <w:t xml:space="preserve"> فذهبت النخل يمينا</w:t>
      </w:r>
      <w:r>
        <w:rPr>
          <w:rFonts w:hint="cs"/>
          <w:rtl/>
        </w:rPr>
        <w:t>ً</w:t>
      </w:r>
      <w:r w:rsidRPr="006216AF">
        <w:rPr>
          <w:rtl/>
        </w:rPr>
        <w:t xml:space="preserve"> وشمالا</w:t>
      </w:r>
      <w:r>
        <w:rPr>
          <w:rFonts w:hint="cs"/>
          <w:rtl/>
        </w:rPr>
        <w:t>ً</w:t>
      </w:r>
      <w:r>
        <w:rPr>
          <w:rtl/>
        </w:rPr>
        <w:t>،</w:t>
      </w:r>
      <w:r w:rsidRPr="006216AF">
        <w:rPr>
          <w:rtl/>
        </w:rPr>
        <w:t xml:space="preserve"> حتّى بدا له الحصن »</w:t>
      </w:r>
      <w:r>
        <w:rPr>
          <w:rtl/>
        </w:rPr>
        <w:t>.</w:t>
      </w:r>
    </w:p>
    <w:p w:rsidR="008D744D" w:rsidRPr="006216AF" w:rsidRDefault="008D744D" w:rsidP="008D744D">
      <w:pPr>
        <w:pStyle w:val="libNormal"/>
        <w:rPr>
          <w:rtl/>
        </w:rPr>
      </w:pPr>
      <w:r w:rsidRPr="006216AF">
        <w:rPr>
          <w:rtl/>
        </w:rPr>
        <w:t>77 / 3</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لقد بعث رسول الله </w:t>
      </w:r>
      <w:r>
        <w:rPr>
          <w:rtl/>
        </w:rPr>
        <w:t>(ص)</w:t>
      </w:r>
      <w:r w:rsidRPr="006216AF">
        <w:rPr>
          <w:rtl/>
        </w:rPr>
        <w:t xml:space="preserve"> يوم بطحاء إلى شجرة </w:t>
      </w:r>
      <w:r w:rsidRPr="008D744D">
        <w:rPr>
          <w:rStyle w:val="libFootnotenumChar"/>
          <w:rtl/>
        </w:rPr>
        <w:t>(2)</w:t>
      </w:r>
      <w:r w:rsidRPr="006216AF">
        <w:rPr>
          <w:rtl/>
        </w:rPr>
        <w:t xml:space="preserve"> فأجابت</w:t>
      </w:r>
      <w:r>
        <w:rPr>
          <w:rtl/>
        </w:rPr>
        <w:t>،</w:t>
      </w:r>
      <w:r w:rsidRPr="006216AF">
        <w:rPr>
          <w:rtl/>
        </w:rPr>
        <w:t xml:space="preserve"> ولكلّ غصن منها تسبيح</w:t>
      </w:r>
      <w:r>
        <w:rPr>
          <w:rtl/>
        </w:rPr>
        <w:t>،</w:t>
      </w:r>
      <w:r w:rsidRPr="006216AF">
        <w:rPr>
          <w:rtl/>
        </w:rPr>
        <w:t xml:space="preserve"> وتهليل</w:t>
      </w:r>
      <w:r>
        <w:rPr>
          <w:rtl/>
        </w:rPr>
        <w:t>،</w:t>
      </w:r>
      <w:r w:rsidRPr="006216AF">
        <w:rPr>
          <w:rtl/>
        </w:rPr>
        <w:t xml:space="preserve"> وتقديس.</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273 / 1.</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ع</w:t>
      </w:r>
      <w:r>
        <w:rPr>
          <w:rtl/>
        </w:rPr>
        <w:t>،</w:t>
      </w:r>
      <w:r w:rsidRPr="006216AF">
        <w:rPr>
          <w:rtl/>
        </w:rPr>
        <w:t xml:space="preserve"> وهامش ك</w:t>
      </w:r>
      <w:r>
        <w:rPr>
          <w:rtl/>
        </w:rPr>
        <w:t>،</w:t>
      </w:r>
      <w:r w:rsidRPr="006216AF">
        <w:rPr>
          <w:rtl/>
        </w:rPr>
        <w:t xml:space="preserve"> ر</w:t>
      </w:r>
      <w:r>
        <w:rPr>
          <w:rtl/>
        </w:rPr>
        <w:t>:</w:t>
      </w:r>
      <w:r w:rsidRPr="006216AF">
        <w:rPr>
          <w:rtl/>
        </w:rPr>
        <w:t xml:space="preserve"> مجالد</w:t>
      </w:r>
      <w:r>
        <w:rPr>
          <w:rtl/>
        </w:rPr>
        <w:t>،</w:t>
      </w:r>
      <w:r w:rsidRPr="006216AF">
        <w:rPr>
          <w:rtl/>
        </w:rPr>
        <w:t xml:space="preserve"> وما أثبتناه هو الصحيح</w:t>
      </w:r>
      <w:r>
        <w:rPr>
          <w:rtl/>
        </w:rPr>
        <w:t>،</w:t>
      </w:r>
      <w:r w:rsidRPr="006216AF">
        <w:rPr>
          <w:rtl/>
        </w:rPr>
        <w:t xml:space="preserve"> راجع « معجم رجال الحديث 18</w:t>
      </w:r>
      <w:r>
        <w:rPr>
          <w:rtl/>
        </w:rPr>
        <w:t>:</w:t>
      </w:r>
      <w:r w:rsidRPr="006216AF">
        <w:rPr>
          <w:rtl/>
        </w:rPr>
        <w:t xml:space="preserve"> 105</w:t>
      </w:r>
      <w:r>
        <w:rPr>
          <w:rtl/>
        </w:rPr>
        <w:t>،</w:t>
      </w:r>
      <w:r w:rsidRPr="006216AF">
        <w:rPr>
          <w:rtl/>
        </w:rPr>
        <w:t xml:space="preserve"> 106 »</w:t>
      </w:r>
      <w:r>
        <w:rPr>
          <w:rtl/>
        </w:rPr>
        <w:t>.</w:t>
      </w:r>
    </w:p>
    <w:p w:rsidR="008D744D" w:rsidRPr="006216AF" w:rsidRDefault="008D744D" w:rsidP="008D744D">
      <w:pPr>
        <w:pStyle w:val="libFootnote0"/>
        <w:rPr>
          <w:rtl/>
        </w:rPr>
      </w:pPr>
      <w:r w:rsidRPr="006216AF">
        <w:rPr>
          <w:rtl/>
        </w:rPr>
        <w:t>2</w:t>
      </w:r>
      <w:r>
        <w:rPr>
          <w:rtl/>
        </w:rPr>
        <w:t xml:space="preserve"> - </w:t>
      </w:r>
      <w:r w:rsidRPr="006216AF">
        <w:rPr>
          <w:rtl/>
        </w:rPr>
        <w:t>تفسير القمي 2</w:t>
      </w:r>
      <w:r>
        <w:rPr>
          <w:rtl/>
        </w:rPr>
        <w:t>:</w:t>
      </w:r>
      <w:r w:rsidRPr="006216AF">
        <w:rPr>
          <w:rtl/>
        </w:rPr>
        <w:t xml:space="preserve"> 190.</w:t>
      </w:r>
    </w:p>
    <w:p w:rsidR="008D744D" w:rsidRPr="006216AF" w:rsidRDefault="008D744D" w:rsidP="008D744D">
      <w:pPr>
        <w:pStyle w:val="libFootnote0"/>
        <w:rPr>
          <w:rtl/>
        </w:rPr>
      </w:pPr>
      <w:r w:rsidRPr="006216AF">
        <w:rPr>
          <w:rtl/>
        </w:rPr>
        <w:t>3</w:t>
      </w:r>
      <w:r>
        <w:rPr>
          <w:rtl/>
        </w:rPr>
        <w:t xml:space="preserve"> - </w:t>
      </w:r>
      <w:r w:rsidRPr="006216AF">
        <w:rPr>
          <w:rtl/>
        </w:rPr>
        <w:t>الاحتجاج</w:t>
      </w:r>
      <w:r>
        <w:rPr>
          <w:rtl/>
        </w:rPr>
        <w:t>:</w:t>
      </w:r>
      <w:r w:rsidRPr="006216AF">
        <w:rPr>
          <w:rtl/>
        </w:rPr>
        <w:t xml:space="preserve"> 225.</w:t>
      </w:r>
    </w:p>
    <w:p w:rsidR="008D744D" w:rsidRPr="006216AF" w:rsidRDefault="008D744D" w:rsidP="008D744D">
      <w:pPr>
        <w:pStyle w:val="libFootnote"/>
        <w:rPr>
          <w:rtl/>
          <w:lang w:bidi="fa-IR"/>
        </w:rPr>
      </w:pPr>
      <w:r w:rsidRPr="006216AF">
        <w:rPr>
          <w:rtl/>
        </w:rPr>
        <w:t>(2) في شن زيادة</w:t>
      </w:r>
      <w:r>
        <w:rPr>
          <w:rtl/>
        </w:rPr>
        <w:t>:</w:t>
      </w:r>
      <w:r w:rsidRPr="006216AF">
        <w:rPr>
          <w:rtl/>
        </w:rPr>
        <w:t xml:space="preserve"> قاصدا</w:t>
      </w:r>
      <w:r>
        <w:rPr>
          <w:rFonts w:hint="cs"/>
          <w:rtl/>
        </w:rPr>
        <w:t>ً</w:t>
      </w:r>
      <w:r w:rsidRPr="006216AF">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ثمّ قال لها</w:t>
      </w:r>
      <w:r>
        <w:rPr>
          <w:rtl/>
        </w:rPr>
        <w:t>:</w:t>
      </w:r>
      <w:r w:rsidRPr="006216AF">
        <w:rPr>
          <w:rtl/>
        </w:rPr>
        <w:t xml:space="preserve"> انشقّي. فانشقّت نصفين</w:t>
      </w:r>
      <w:r>
        <w:rPr>
          <w:rtl/>
        </w:rPr>
        <w:t>،</w:t>
      </w:r>
      <w:r w:rsidRPr="006216AF">
        <w:rPr>
          <w:rtl/>
        </w:rPr>
        <w:t xml:space="preserve"> ثمّ قال لها</w:t>
      </w:r>
      <w:r>
        <w:rPr>
          <w:rtl/>
        </w:rPr>
        <w:t>:</w:t>
      </w:r>
      <w:r w:rsidRPr="006216AF">
        <w:rPr>
          <w:rtl/>
        </w:rPr>
        <w:t xml:space="preserve"> التزقي</w:t>
      </w:r>
      <w:r>
        <w:rPr>
          <w:rtl/>
        </w:rPr>
        <w:t>،</w:t>
      </w:r>
      <w:r w:rsidRPr="006216AF">
        <w:rPr>
          <w:rtl/>
        </w:rPr>
        <w:t xml:space="preserve"> فالتزقت</w:t>
      </w:r>
      <w:r>
        <w:rPr>
          <w:rtl/>
        </w:rPr>
        <w:t>،</w:t>
      </w:r>
      <w:r w:rsidRPr="006216AF">
        <w:rPr>
          <w:rtl/>
        </w:rPr>
        <w:t xml:space="preserve"> ثمّ قال لها</w:t>
      </w:r>
      <w:r>
        <w:rPr>
          <w:rtl/>
        </w:rPr>
        <w:t>:</w:t>
      </w:r>
      <w:r w:rsidRPr="006216AF">
        <w:rPr>
          <w:rtl/>
        </w:rPr>
        <w:t xml:space="preserve"> اشهدي. فشهدت له بالنبوّة</w:t>
      </w:r>
      <w:r>
        <w:rPr>
          <w:rtl/>
        </w:rPr>
        <w:t>،</w:t>
      </w:r>
      <w:r w:rsidRPr="006216AF">
        <w:rPr>
          <w:rtl/>
        </w:rPr>
        <w:t xml:space="preserve"> ثمّ قال لها</w:t>
      </w:r>
      <w:r>
        <w:rPr>
          <w:rtl/>
        </w:rPr>
        <w:t>:</w:t>
      </w:r>
      <w:r>
        <w:rPr>
          <w:rFonts w:hint="cs"/>
          <w:rtl/>
        </w:rPr>
        <w:t xml:space="preserve"> </w:t>
      </w:r>
      <w:r w:rsidRPr="006216AF">
        <w:rPr>
          <w:rtl/>
        </w:rPr>
        <w:t>ارجعي إلى مكانك بالتسبيح</w:t>
      </w:r>
      <w:r>
        <w:rPr>
          <w:rtl/>
        </w:rPr>
        <w:t>،</w:t>
      </w:r>
      <w:r w:rsidRPr="006216AF">
        <w:rPr>
          <w:rtl/>
        </w:rPr>
        <w:t xml:space="preserve"> والتهليل</w:t>
      </w:r>
      <w:r>
        <w:rPr>
          <w:rtl/>
        </w:rPr>
        <w:t>،</w:t>
      </w:r>
      <w:r w:rsidRPr="006216AF">
        <w:rPr>
          <w:rtl/>
        </w:rPr>
        <w:t xml:space="preserve"> والتقديس. ففعلت.</w:t>
      </w:r>
    </w:p>
    <w:p w:rsidR="008D744D" w:rsidRPr="006216AF" w:rsidRDefault="008D744D" w:rsidP="008D744D">
      <w:pPr>
        <w:pStyle w:val="libNormal"/>
        <w:rPr>
          <w:rtl/>
        </w:rPr>
      </w:pPr>
      <w:r w:rsidRPr="006216AF">
        <w:rPr>
          <w:rtl/>
        </w:rPr>
        <w:t>وكان موضعها جنب الجزّارين بمكّة.</w:t>
      </w:r>
    </w:p>
    <w:p w:rsidR="008D744D" w:rsidRPr="006216AF" w:rsidRDefault="008D744D" w:rsidP="008D744D">
      <w:pPr>
        <w:pStyle w:val="libNormal"/>
        <w:rPr>
          <w:rtl/>
        </w:rPr>
      </w:pPr>
      <w:r w:rsidRPr="006216AF">
        <w:rPr>
          <w:rtl/>
        </w:rPr>
        <w:t>وفي ذلك عدّة آيات من الذهاب</w:t>
      </w:r>
      <w:r>
        <w:rPr>
          <w:rtl/>
        </w:rPr>
        <w:t>،</w:t>
      </w:r>
      <w:r w:rsidRPr="006216AF">
        <w:rPr>
          <w:rtl/>
        </w:rPr>
        <w:t xml:space="preserve"> والمجيء</w:t>
      </w:r>
      <w:r>
        <w:rPr>
          <w:rtl/>
        </w:rPr>
        <w:t>،</w:t>
      </w:r>
      <w:r w:rsidRPr="006216AF">
        <w:rPr>
          <w:rtl/>
        </w:rPr>
        <w:t xml:space="preserve"> والانشقاق</w:t>
      </w:r>
      <w:r>
        <w:rPr>
          <w:rtl/>
        </w:rPr>
        <w:t>،</w:t>
      </w:r>
      <w:r w:rsidRPr="006216AF">
        <w:rPr>
          <w:rtl/>
        </w:rPr>
        <w:t xml:space="preserve"> والالتزاق</w:t>
      </w:r>
      <w:r>
        <w:rPr>
          <w:rtl/>
        </w:rPr>
        <w:t>،</w:t>
      </w:r>
      <w:r w:rsidRPr="006216AF">
        <w:rPr>
          <w:rtl/>
        </w:rPr>
        <w:t xml:space="preserve"> والتسبيح</w:t>
      </w:r>
      <w:r>
        <w:rPr>
          <w:rtl/>
        </w:rPr>
        <w:t>،</w:t>
      </w:r>
      <w:r w:rsidRPr="006216AF">
        <w:rPr>
          <w:rtl/>
        </w:rPr>
        <w:t xml:space="preserve"> والشهادة بالنبوة.</w:t>
      </w:r>
    </w:p>
    <w:p w:rsidR="008D744D" w:rsidRPr="006216AF" w:rsidRDefault="008D744D" w:rsidP="008D744D">
      <w:pPr>
        <w:pStyle w:val="libNormal"/>
        <w:rPr>
          <w:rtl/>
        </w:rPr>
      </w:pPr>
      <w:r w:rsidRPr="006216AF">
        <w:rPr>
          <w:rtl/>
        </w:rPr>
        <w:t>78 / 4</w:t>
      </w:r>
      <w:r>
        <w:rPr>
          <w:rtl/>
        </w:rPr>
        <w:t xml:space="preserve"> - </w:t>
      </w:r>
      <w:r w:rsidRPr="006216AF">
        <w:rPr>
          <w:rtl/>
        </w:rPr>
        <w:t>عن أبي بكر قال لعمر</w:t>
      </w:r>
      <w:r>
        <w:rPr>
          <w:rtl/>
        </w:rPr>
        <w:t>: أ</w:t>
      </w:r>
      <w:r w:rsidRPr="006216AF">
        <w:rPr>
          <w:rtl/>
        </w:rPr>
        <w:t>ما تذكر ونحن منصرفون من الغزوة الفلانية</w:t>
      </w:r>
      <w:r>
        <w:rPr>
          <w:rtl/>
        </w:rPr>
        <w:t>،</w:t>
      </w:r>
      <w:r w:rsidRPr="006216AF">
        <w:rPr>
          <w:rtl/>
        </w:rPr>
        <w:t xml:space="preserve"> وقد أراد النبيّ </w:t>
      </w:r>
      <w:r>
        <w:rPr>
          <w:rtl/>
        </w:rPr>
        <w:t>(ص)</w:t>
      </w:r>
      <w:r w:rsidRPr="006216AF">
        <w:rPr>
          <w:rtl/>
        </w:rPr>
        <w:t xml:space="preserve"> أن يقضي حاجته</w:t>
      </w:r>
      <w:r>
        <w:rPr>
          <w:rtl/>
        </w:rPr>
        <w:t>،</w:t>
      </w:r>
      <w:r w:rsidRPr="006216AF">
        <w:rPr>
          <w:rtl/>
        </w:rPr>
        <w:t xml:space="preserve"> وكان مكشوفا</w:t>
      </w:r>
      <w:r>
        <w:rPr>
          <w:rFonts w:hint="cs"/>
          <w:rtl/>
        </w:rPr>
        <w:t>ً</w:t>
      </w:r>
      <w:r>
        <w:rPr>
          <w:rtl/>
        </w:rPr>
        <w:t>،</w:t>
      </w:r>
      <w:r w:rsidRPr="006216AF">
        <w:rPr>
          <w:rtl/>
        </w:rPr>
        <w:t xml:space="preserve"> فدعا بشجرة وكانت بالبعد</w:t>
      </w:r>
      <w:r>
        <w:rPr>
          <w:rtl/>
        </w:rPr>
        <w:t>،</w:t>
      </w:r>
      <w:r w:rsidRPr="006216AF">
        <w:rPr>
          <w:rtl/>
        </w:rPr>
        <w:t xml:space="preserve"> فانقلعت بأصولها وعروقها</w:t>
      </w:r>
      <w:r>
        <w:rPr>
          <w:rtl/>
        </w:rPr>
        <w:t>،</w:t>
      </w:r>
      <w:r w:rsidRPr="006216AF">
        <w:rPr>
          <w:rtl/>
        </w:rPr>
        <w:t xml:space="preserve"> فأقبلت إليه </w:t>
      </w:r>
      <w:r>
        <w:rPr>
          <w:rtl/>
        </w:rPr>
        <w:t>(ص)</w:t>
      </w:r>
      <w:r w:rsidRPr="006216AF">
        <w:rPr>
          <w:rtl/>
        </w:rPr>
        <w:t xml:space="preserve"> فوقفت في وجهه</w:t>
      </w:r>
      <w:r>
        <w:rPr>
          <w:rtl/>
        </w:rPr>
        <w:t>،</w:t>
      </w:r>
      <w:r w:rsidRPr="006216AF">
        <w:rPr>
          <w:rtl/>
        </w:rPr>
        <w:t xml:space="preserve"> فقام خلفها حتّى عمل ما أراد</w:t>
      </w:r>
      <w:r>
        <w:rPr>
          <w:rtl/>
        </w:rPr>
        <w:t>،</w:t>
      </w:r>
      <w:r w:rsidRPr="006216AF">
        <w:rPr>
          <w:rtl/>
        </w:rPr>
        <w:t xml:space="preserve"> ثمّ قال لها</w:t>
      </w:r>
      <w:r>
        <w:rPr>
          <w:rtl/>
        </w:rPr>
        <w:t>:</w:t>
      </w:r>
      <w:r w:rsidRPr="006216AF">
        <w:rPr>
          <w:rtl/>
        </w:rPr>
        <w:t xml:space="preserve"> « ارجعي إلى موضعك »</w:t>
      </w:r>
      <w:r>
        <w:rPr>
          <w:rtl/>
        </w:rPr>
        <w:t>.</w:t>
      </w:r>
      <w:r w:rsidRPr="006216AF">
        <w:rPr>
          <w:rtl/>
        </w:rPr>
        <w:t xml:space="preserve"> فرجعت إلى موضعها</w:t>
      </w:r>
      <w:r>
        <w:rPr>
          <w:rtl/>
        </w:rPr>
        <w:t>؟!.</w:t>
      </w:r>
    </w:p>
    <w:p w:rsidR="008D744D" w:rsidRPr="006216AF" w:rsidRDefault="008D744D" w:rsidP="008D744D">
      <w:pPr>
        <w:pStyle w:val="libNormal"/>
        <w:rPr>
          <w:rtl/>
        </w:rPr>
      </w:pPr>
      <w:r w:rsidRPr="006216AF">
        <w:rPr>
          <w:rtl/>
        </w:rPr>
        <w:t>79 / 5</w:t>
      </w:r>
      <w:r>
        <w:rPr>
          <w:rtl/>
        </w:rPr>
        <w:t xml:space="preserve"> - </w:t>
      </w:r>
      <w:r w:rsidRPr="006216AF">
        <w:rPr>
          <w:rtl/>
        </w:rPr>
        <w:t xml:space="preserve">وروي أنّه </w:t>
      </w:r>
      <w:r>
        <w:rPr>
          <w:rtl/>
        </w:rPr>
        <w:t>(ص)</w:t>
      </w:r>
      <w:r w:rsidRPr="006216AF">
        <w:rPr>
          <w:rtl/>
        </w:rPr>
        <w:t xml:space="preserve"> في غزوة الطائف مرّ بين طلح </w:t>
      </w:r>
      <w:r w:rsidRPr="008D744D">
        <w:rPr>
          <w:rStyle w:val="libFootnotenumChar"/>
          <w:rtl/>
        </w:rPr>
        <w:t>(1)</w:t>
      </w:r>
      <w:r w:rsidRPr="006216AF">
        <w:rPr>
          <w:rtl/>
        </w:rPr>
        <w:t xml:space="preserve"> وهو و</w:t>
      </w:r>
      <w:r>
        <w:rPr>
          <w:rFonts w:hint="cs"/>
          <w:rtl/>
        </w:rPr>
        <w:t>َ</w:t>
      </w:r>
      <w:r w:rsidRPr="006216AF">
        <w:rPr>
          <w:rtl/>
        </w:rPr>
        <w:t>س</w:t>
      </w:r>
      <w:r>
        <w:rPr>
          <w:rFonts w:hint="cs"/>
          <w:rtl/>
        </w:rPr>
        <w:t>ِ</w:t>
      </w:r>
      <w:r w:rsidRPr="006216AF">
        <w:rPr>
          <w:rtl/>
        </w:rPr>
        <w:t>ن</w:t>
      </w:r>
      <w:r>
        <w:rPr>
          <w:rFonts w:hint="cs"/>
          <w:rtl/>
        </w:rPr>
        <w:t>ٌ</w:t>
      </w:r>
      <w:r w:rsidRPr="006216AF">
        <w:rPr>
          <w:rtl/>
        </w:rPr>
        <w:t xml:space="preserve"> </w:t>
      </w:r>
      <w:r w:rsidRPr="008D744D">
        <w:rPr>
          <w:rStyle w:val="libFootnotenumChar"/>
          <w:rtl/>
        </w:rPr>
        <w:t>(2)</w:t>
      </w:r>
      <w:r w:rsidRPr="006216AF">
        <w:rPr>
          <w:rtl/>
        </w:rPr>
        <w:t xml:space="preserve"> من النوم</w:t>
      </w:r>
      <w:r>
        <w:rPr>
          <w:rtl/>
        </w:rPr>
        <w:t>،</w:t>
      </w:r>
      <w:r w:rsidRPr="006216AF">
        <w:rPr>
          <w:rtl/>
        </w:rPr>
        <w:t xml:space="preserve"> فاعترضته سدرة</w:t>
      </w:r>
      <w:r>
        <w:rPr>
          <w:rtl/>
        </w:rPr>
        <w:t>،</w:t>
      </w:r>
      <w:r w:rsidRPr="006216AF">
        <w:rPr>
          <w:rtl/>
        </w:rPr>
        <w:t xml:space="preserve"> فانشقّت له نصفين</w:t>
      </w:r>
      <w:r>
        <w:rPr>
          <w:rtl/>
        </w:rPr>
        <w:t>،</w:t>
      </w:r>
      <w:r w:rsidRPr="006216AF">
        <w:rPr>
          <w:rtl/>
        </w:rPr>
        <w:t xml:space="preserve"> فمرّ بين نصفيها</w:t>
      </w:r>
      <w:r>
        <w:rPr>
          <w:rtl/>
        </w:rPr>
        <w:t>،</w:t>
      </w:r>
      <w:r w:rsidRPr="006216AF">
        <w:rPr>
          <w:rtl/>
        </w:rPr>
        <w:t xml:space="preserve"> وبقيت السدرة على ساقين إلى زماننا هذا</w:t>
      </w:r>
      <w:r>
        <w:rPr>
          <w:rtl/>
        </w:rPr>
        <w:t>،</w:t>
      </w:r>
      <w:r w:rsidRPr="006216AF">
        <w:rPr>
          <w:rtl/>
        </w:rPr>
        <w:t xml:space="preserve"> تسمى سدرة النبيّ </w:t>
      </w:r>
      <w:r>
        <w:rPr>
          <w:rtl/>
        </w:rPr>
        <w:t>(ص).</w:t>
      </w:r>
    </w:p>
    <w:p w:rsidR="008D744D" w:rsidRPr="006216AF" w:rsidRDefault="008D744D" w:rsidP="008D744D">
      <w:pPr>
        <w:pStyle w:val="libNormal"/>
        <w:rPr>
          <w:rtl/>
        </w:rPr>
      </w:pPr>
      <w:r w:rsidRPr="006216AF">
        <w:rPr>
          <w:rtl/>
        </w:rPr>
        <w:t>80 / 6</w:t>
      </w:r>
      <w:r>
        <w:rPr>
          <w:rtl/>
        </w:rPr>
        <w:t xml:space="preserve"> - </w:t>
      </w:r>
      <w:r w:rsidRPr="006216AF">
        <w:rPr>
          <w:rtl/>
        </w:rPr>
        <w:t xml:space="preserve">عن الصادق </w:t>
      </w:r>
      <w:r w:rsidRPr="008D744D">
        <w:rPr>
          <w:rStyle w:val="libAlaemChar"/>
          <w:rtl/>
        </w:rPr>
        <w:t>عليه‌السلام</w:t>
      </w:r>
      <w:r>
        <w:rPr>
          <w:rtl/>
        </w:rPr>
        <w:t>،</w:t>
      </w:r>
      <w:r w:rsidRPr="006216AF">
        <w:rPr>
          <w:rtl/>
        </w:rPr>
        <w:t xml:space="preserve"> قال</w:t>
      </w:r>
      <w:r>
        <w:rPr>
          <w:rtl/>
        </w:rPr>
        <w:t>:</w:t>
      </w:r>
      <w:r w:rsidRPr="006216AF">
        <w:rPr>
          <w:rtl/>
        </w:rPr>
        <w:t xml:space="preserve"> « كان رسول الله </w:t>
      </w:r>
      <w:r>
        <w:rPr>
          <w:rtl/>
        </w:rPr>
        <w:t>(ص)</w:t>
      </w:r>
      <w:r w:rsidRPr="006216AF">
        <w:rPr>
          <w:rtl/>
        </w:rPr>
        <w:t xml:space="preserve"> في موضع</w:t>
      </w:r>
      <w:r>
        <w:rPr>
          <w:rtl/>
        </w:rPr>
        <w:t>،</w:t>
      </w:r>
      <w:r w:rsidRPr="006216AF">
        <w:rPr>
          <w:rtl/>
        </w:rPr>
        <w:t xml:space="preserve"> ومعه رجل من الصحابة</w:t>
      </w:r>
      <w:r>
        <w:rPr>
          <w:rtl/>
        </w:rPr>
        <w:t>،</w:t>
      </w:r>
      <w:r w:rsidRPr="006216AF">
        <w:rPr>
          <w:rtl/>
        </w:rPr>
        <w:t xml:space="preserve"> فأراد قضاء حاجته</w:t>
      </w:r>
      <w:r>
        <w:rPr>
          <w:rtl/>
        </w:rPr>
        <w:t>،</w:t>
      </w:r>
      <w:r w:rsidRPr="006216AF">
        <w:rPr>
          <w:rtl/>
        </w:rPr>
        <w:t xml:space="preserve"> فقال للرجل</w:t>
      </w:r>
      <w:r>
        <w:rPr>
          <w:rtl/>
        </w:rPr>
        <w:t>:</w:t>
      </w:r>
      <w:r w:rsidRPr="006216AF">
        <w:rPr>
          <w:rtl/>
        </w:rPr>
        <w:t xml:space="preserve"> ائت الاثنتين</w:t>
      </w:r>
      <w:r>
        <w:rPr>
          <w:rtl/>
        </w:rPr>
        <w:t xml:space="preserve"> - </w:t>
      </w:r>
      <w:r w:rsidRPr="006216AF">
        <w:rPr>
          <w:rtl/>
        </w:rPr>
        <w:t>يعني النخلتين</w:t>
      </w:r>
      <w:r>
        <w:rPr>
          <w:rtl/>
        </w:rPr>
        <w:t xml:space="preserve"> - </w:t>
      </w:r>
      <w:r w:rsidRPr="006216AF">
        <w:rPr>
          <w:rtl/>
        </w:rPr>
        <w:t>فقل لهما</w:t>
      </w:r>
      <w:r>
        <w:rPr>
          <w:rtl/>
        </w:rPr>
        <w:t>:</w:t>
      </w:r>
      <w:r w:rsidRPr="006216AF">
        <w:rPr>
          <w:rtl/>
        </w:rPr>
        <w:t xml:space="preserve"> اجتمعا فاجتمعتا</w:t>
      </w:r>
      <w:r>
        <w:rPr>
          <w:rtl/>
        </w:rPr>
        <w:t>،</w:t>
      </w:r>
      <w:r w:rsidRPr="006216AF">
        <w:rPr>
          <w:rtl/>
        </w:rPr>
        <w:t xml:space="preserve"> فاستتر رسول الله </w:t>
      </w:r>
      <w:r>
        <w:rPr>
          <w:rtl/>
        </w:rPr>
        <w:t>(ص)</w:t>
      </w:r>
      <w:r w:rsidRPr="006216AF">
        <w:rPr>
          <w:rtl/>
        </w:rPr>
        <w:t xml:space="preserve"> بهما</w:t>
      </w:r>
      <w:r>
        <w:rPr>
          <w:rtl/>
        </w:rPr>
        <w:t>،</w:t>
      </w:r>
      <w:r w:rsidRPr="006216AF">
        <w:rPr>
          <w:rtl/>
        </w:rPr>
        <w:t xml:space="preserve"> فقضى حاجته</w:t>
      </w:r>
      <w:r>
        <w:rPr>
          <w:rtl/>
        </w:rPr>
        <w:t>،</w:t>
      </w:r>
      <w:r w:rsidRPr="006216AF">
        <w:rPr>
          <w:rtl/>
        </w:rPr>
        <w:t xml:space="preserve"> فجاء الرجل إلى ذلك</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بصائر الدرجات</w:t>
      </w:r>
      <w:r>
        <w:rPr>
          <w:rtl/>
        </w:rPr>
        <w:t>:</w:t>
      </w:r>
      <w:r w:rsidRPr="006216AF">
        <w:rPr>
          <w:rtl/>
        </w:rPr>
        <w:t xml:space="preserve"> 274 / 4.</w:t>
      </w:r>
    </w:p>
    <w:p w:rsidR="008D744D" w:rsidRPr="006216AF" w:rsidRDefault="008D744D" w:rsidP="008D744D">
      <w:pPr>
        <w:pStyle w:val="libFootnote0"/>
        <w:rPr>
          <w:rtl/>
        </w:rPr>
      </w:pPr>
      <w:r w:rsidRPr="006216AF">
        <w:rPr>
          <w:rtl/>
        </w:rPr>
        <w:t>5</w:t>
      </w:r>
      <w:r>
        <w:rPr>
          <w:rtl/>
        </w:rPr>
        <w:t xml:space="preserve"> - </w:t>
      </w:r>
      <w:r w:rsidRPr="006216AF">
        <w:rPr>
          <w:rtl/>
        </w:rPr>
        <w:t>الخرائج والجرائح 1</w:t>
      </w:r>
      <w:r>
        <w:rPr>
          <w:rtl/>
        </w:rPr>
        <w:t>:</w:t>
      </w:r>
      <w:r w:rsidRPr="006216AF">
        <w:rPr>
          <w:rtl/>
        </w:rPr>
        <w:t xml:space="preserve"> 26</w:t>
      </w:r>
      <w:r>
        <w:rPr>
          <w:rtl/>
        </w:rPr>
        <w:t>،</w:t>
      </w:r>
      <w:r w:rsidRPr="006216AF">
        <w:rPr>
          <w:rtl/>
        </w:rPr>
        <w:t xml:space="preserve"> وابن شهرآشوب في مناقبه 1</w:t>
      </w:r>
      <w:r>
        <w:rPr>
          <w:rtl/>
        </w:rPr>
        <w:t>:</w:t>
      </w:r>
      <w:r w:rsidRPr="006216AF">
        <w:rPr>
          <w:rtl/>
        </w:rPr>
        <w:t xml:space="preserve"> 134.</w:t>
      </w:r>
    </w:p>
    <w:p w:rsidR="008D744D" w:rsidRPr="006216AF" w:rsidRDefault="008D744D" w:rsidP="008D744D">
      <w:pPr>
        <w:pStyle w:val="libFootnote"/>
        <w:rPr>
          <w:rtl/>
          <w:lang w:bidi="fa-IR"/>
        </w:rPr>
      </w:pPr>
      <w:r w:rsidRPr="006216AF">
        <w:rPr>
          <w:rtl/>
        </w:rPr>
        <w:t>(1) الطلح</w:t>
      </w:r>
      <w:r>
        <w:rPr>
          <w:rtl/>
        </w:rPr>
        <w:t>:</w:t>
      </w:r>
      <w:r w:rsidRPr="006216AF">
        <w:rPr>
          <w:rtl/>
        </w:rPr>
        <w:t xml:space="preserve"> شجر الموز أو شجر عظيم كثير الشوك. « مجمع البحرين</w:t>
      </w:r>
      <w:r>
        <w:rPr>
          <w:rtl/>
        </w:rPr>
        <w:t xml:space="preserve"> - </w:t>
      </w:r>
      <w:r w:rsidRPr="006216AF">
        <w:rPr>
          <w:rtl/>
        </w:rPr>
        <w:t>طلح</w:t>
      </w:r>
      <w:r>
        <w:rPr>
          <w:rtl/>
        </w:rPr>
        <w:t xml:space="preserve"> - </w:t>
      </w:r>
      <w:r w:rsidRPr="006216AF">
        <w:rPr>
          <w:rtl/>
        </w:rPr>
        <w:t>2</w:t>
      </w:r>
      <w:r>
        <w:rPr>
          <w:rtl/>
        </w:rPr>
        <w:t>:</w:t>
      </w:r>
      <w:r w:rsidRPr="006216AF">
        <w:rPr>
          <w:rtl/>
        </w:rPr>
        <w:t xml:space="preserve"> 392 »</w:t>
      </w:r>
      <w:r>
        <w:rPr>
          <w:rtl/>
        </w:rPr>
        <w:t>.</w:t>
      </w:r>
    </w:p>
    <w:p w:rsidR="008D744D" w:rsidRPr="006216AF" w:rsidRDefault="008D744D" w:rsidP="008D744D">
      <w:pPr>
        <w:pStyle w:val="libFootnote"/>
        <w:rPr>
          <w:rtl/>
          <w:lang w:bidi="fa-IR"/>
        </w:rPr>
      </w:pPr>
      <w:r w:rsidRPr="006216AF">
        <w:rPr>
          <w:rtl/>
        </w:rPr>
        <w:t>(2) أي نعسان « مجمع البحرين</w:t>
      </w:r>
      <w:r>
        <w:rPr>
          <w:rtl/>
        </w:rPr>
        <w:t xml:space="preserve"> - </w:t>
      </w:r>
      <w:r w:rsidRPr="006216AF">
        <w:rPr>
          <w:rtl/>
        </w:rPr>
        <w:t>وسن</w:t>
      </w:r>
      <w:r>
        <w:rPr>
          <w:rtl/>
        </w:rPr>
        <w:t xml:space="preserve"> - </w:t>
      </w:r>
      <w:r w:rsidRPr="006216AF">
        <w:rPr>
          <w:rtl/>
        </w:rPr>
        <w:t>6</w:t>
      </w:r>
      <w:r>
        <w:rPr>
          <w:rtl/>
        </w:rPr>
        <w:t>:</w:t>
      </w:r>
      <w:r w:rsidRPr="006216AF">
        <w:rPr>
          <w:rtl/>
        </w:rPr>
        <w:t xml:space="preserve"> 326 »</w:t>
      </w:r>
      <w:r>
        <w:rPr>
          <w:rtl/>
        </w:rPr>
        <w:t>.</w:t>
      </w:r>
    </w:p>
    <w:p w:rsidR="008D744D" w:rsidRPr="006216AF" w:rsidRDefault="008D744D" w:rsidP="008D744D">
      <w:pPr>
        <w:pStyle w:val="libFootnote0"/>
        <w:rPr>
          <w:rtl/>
        </w:rPr>
      </w:pPr>
      <w:r w:rsidRPr="006216AF">
        <w:rPr>
          <w:rtl/>
        </w:rPr>
        <w:t>6</w:t>
      </w:r>
      <w:r>
        <w:rPr>
          <w:rtl/>
        </w:rPr>
        <w:t xml:space="preserve"> - </w:t>
      </w:r>
      <w:r w:rsidRPr="006216AF">
        <w:rPr>
          <w:rtl/>
        </w:rPr>
        <w:t>بصائر الدرجات</w:t>
      </w:r>
      <w:r>
        <w:rPr>
          <w:rtl/>
        </w:rPr>
        <w:t>:</w:t>
      </w:r>
      <w:r w:rsidRPr="006216AF">
        <w:rPr>
          <w:rtl/>
        </w:rPr>
        <w:t xml:space="preserve"> 276 / 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الموضع</w:t>
      </w:r>
      <w:r>
        <w:rPr>
          <w:rtl/>
        </w:rPr>
        <w:t>،</w:t>
      </w:r>
      <w:r w:rsidRPr="006216AF">
        <w:rPr>
          <w:rtl/>
        </w:rPr>
        <w:t xml:space="preserve"> فلم ير شيئا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81 / 7</w:t>
      </w:r>
      <w:r>
        <w:rPr>
          <w:rtl/>
        </w:rPr>
        <w:t xml:space="preserve"> - </w:t>
      </w:r>
      <w:r w:rsidRPr="006216AF">
        <w:rPr>
          <w:rtl/>
        </w:rPr>
        <w:t>وروى أبو الجارود العبدي</w:t>
      </w:r>
      <w:r>
        <w:rPr>
          <w:rtl/>
        </w:rPr>
        <w:t>،</w:t>
      </w:r>
      <w:r w:rsidRPr="006216AF">
        <w:rPr>
          <w:rtl/>
        </w:rPr>
        <w:t xml:space="preserve"> عن أبي جعفر محمّد بن عليّ الباقر </w:t>
      </w:r>
      <w:r w:rsidRPr="008D744D">
        <w:rPr>
          <w:rStyle w:val="libAlaemChar"/>
          <w:rtl/>
        </w:rPr>
        <w:t>عليه‌السلام</w:t>
      </w:r>
      <w:r>
        <w:rPr>
          <w:rtl/>
        </w:rPr>
        <w:t>،</w:t>
      </w:r>
      <w:r w:rsidRPr="006216AF">
        <w:rPr>
          <w:rtl/>
        </w:rPr>
        <w:t xml:space="preserve"> قال</w:t>
      </w:r>
      <w:r>
        <w:rPr>
          <w:rtl/>
        </w:rPr>
        <w:t>:</w:t>
      </w:r>
      <w:r w:rsidRPr="006216AF">
        <w:rPr>
          <w:rtl/>
        </w:rPr>
        <w:t xml:space="preserve"> « لمّا صعد النبي </w:t>
      </w:r>
      <w:r>
        <w:rPr>
          <w:rtl/>
        </w:rPr>
        <w:t>(ص)</w:t>
      </w:r>
      <w:r w:rsidRPr="006216AF">
        <w:rPr>
          <w:rtl/>
        </w:rPr>
        <w:t xml:space="preserve"> الغار</w:t>
      </w:r>
      <w:r>
        <w:rPr>
          <w:rtl/>
        </w:rPr>
        <w:t>،</w:t>
      </w:r>
      <w:r w:rsidRPr="006216AF">
        <w:rPr>
          <w:rtl/>
        </w:rPr>
        <w:t xml:space="preserve"> فطلبه عليّ بن أبي طالب </w:t>
      </w:r>
      <w:r w:rsidRPr="008D744D">
        <w:rPr>
          <w:rStyle w:val="libAlaemChar"/>
          <w:rtl/>
        </w:rPr>
        <w:t>عليه‌السلام</w:t>
      </w:r>
      <w:r>
        <w:rPr>
          <w:rtl/>
        </w:rPr>
        <w:t>،</w:t>
      </w:r>
      <w:r w:rsidRPr="006216AF">
        <w:rPr>
          <w:rtl/>
        </w:rPr>
        <w:t xml:space="preserve"> خشية أن يغتاله المشركون</w:t>
      </w:r>
      <w:r>
        <w:rPr>
          <w:rtl/>
        </w:rPr>
        <w:t>،</w:t>
      </w:r>
      <w:r w:rsidRPr="006216AF">
        <w:rPr>
          <w:rtl/>
        </w:rPr>
        <w:t xml:space="preserve"> وكان النبيّ </w:t>
      </w:r>
      <w:r>
        <w:rPr>
          <w:rtl/>
        </w:rPr>
        <w:t>(ص)</w:t>
      </w:r>
      <w:r w:rsidRPr="006216AF">
        <w:rPr>
          <w:rtl/>
        </w:rPr>
        <w:t xml:space="preserve"> في حراء</w:t>
      </w:r>
      <w:r>
        <w:rPr>
          <w:rtl/>
        </w:rPr>
        <w:t>،</w:t>
      </w:r>
      <w:r w:rsidRPr="006216AF">
        <w:rPr>
          <w:rtl/>
        </w:rPr>
        <w:t xml:space="preserve"> وعليّ على ثبير فبصر به النبيّ </w:t>
      </w:r>
      <w:r>
        <w:rPr>
          <w:rtl/>
        </w:rPr>
        <w:t>(ص)</w:t>
      </w:r>
      <w:r w:rsidRPr="006216AF">
        <w:rPr>
          <w:rtl/>
        </w:rPr>
        <w:t xml:space="preserve"> فقال</w:t>
      </w:r>
      <w:r>
        <w:rPr>
          <w:rtl/>
        </w:rPr>
        <w:t>:</w:t>
      </w:r>
      <w:r>
        <w:rPr>
          <w:rFonts w:hint="cs"/>
          <w:rtl/>
        </w:rPr>
        <w:t xml:space="preserve"> </w:t>
      </w:r>
      <w:r w:rsidRPr="006216AF">
        <w:rPr>
          <w:rtl/>
        </w:rPr>
        <w:t>مالك يا عليّ</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بأبي أنت وأمّي</w:t>
      </w:r>
      <w:r>
        <w:rPr>
          <w:rtl/>
        </w:rPr>
        <w:t>،</w:t>
      </w:r>
      <w:r w:rsidRPr="006216AF">
        <w:rPr>
          <w:rtl/>
        </w:rPr>
        <w:t xml:space="preserve"> إنّي خشيت أن يغتالك المشركون.</w:t>
      </w:r>
    </w:p>
    <w:p w:rsidR="008D744D" w:rsidRPr="006216AF" w:rsidRDefault="008D744D" w:rsidP="008D744D">
      <w:pPr>
        <w:pStyle w:val="libNormal"/>
        <w:rPr>
          <w:rtl/>
        </w:rPr>
      </w:pPr>
      <w:r w:rsidRPr="006216AF">
        <w:rPr>
          <w:rtl/>
        </w:rPr>
        <w:t xml:space="preserve">فقال النبيّ </w:t>
      </w:r>
      <w:r>
        <w:rPr>
          <w:rtl/>
        </w:rPr>
        <w:t>(ص):</w:t>
      </w:r>
      <w:r w:rsidRPr="006216AF">
        <w:rPr>
          <w:rtl/>
        </w:rPr>
        <w:t xml:space="preserve"> ناولني يدك يا علي. فزحف الجبل حتّى تخطى عليّ </w:t>
      </w:r>
      <w:r w:rsidRPr="008D744D">
        <w:rPr>
          <w:rStyle w:val="libAlaemChar"/>
          <w:rtl/>
        </w:rPr>
        <w:t>عليه‌السلام</w:t>
      </w:r>
      <w:r w:rsidRPr="006216AF">
        <w:rPr>
          <w:rtl/>
        </w:rPr>
        <w:t xml:space="preserve"> برجله الجبل الآخر</w:t>
      </w:r>
      <w:r>
        <w:rPr>
          <w:rtl/>
        </w:rPr>
        <w:t>،</w:t>
      </w:r>
      <w:r w:rsidRPr="006216AF">
        <w:rPr>
          <w:rtl/>
        </w:rPr>
        <w:t xml:space="preserve"> ثمّ رجع إلى قراره</w:t>
      </w:r>
      <w:r>
        <w:rPr>
          <w:rtl/>
        </w:rPr>
        <w:t>،</w:t>
      </w:r>
      <w:r w:rsidRPr="006216AF">
        <w:rPr>
          <w:rtl/>
        </w:rPr>
        <w:t xml:space="preserve"> والمنّة لله »</w:t>
      </w:r>
      <w:r>
        <w:rPr>
          <w:rtl/>
        </w:rPr>
        <w:t>.</w:t>
      </w:r>
    </w:p>
    <w:p w:rsidR="008D744D" w:rsidRPr="006216AF" w:rsidRDefault="008D744D" w:rsidP="008D744D">
      <w:pPr>
        <w:pStyle w:val="libNormal"/>
        <w:rPr>
          <w:rtl/>
        </w:rPr>
      </w:pPr>
      <w:r w:rsidRPr="006216AF">
        <w:rPr>
          <w:rtl/>
        </w:rPr>
        <w:t>82 / 8</w:t>
      </w:r>
      <w:r>
        <w:rPr>
          <w:rtl/>
        </w:rPr>
        <w:t xml:space="preserve"> - </w:t>
      </w:r>
      <w:r w:rsidRPr="006216AF">
        <w:rPr>
          <w:rtl/>
        </w:rPr>
        <w:t>عن أبي بكر</w:t>
      </w:r>
      <w:r>
        <w:rPr>
          <w:rtl/>
        </w:rPr>
        <w:t>،</w:t>
      </w:r>
      <w:r w:rsidRPr="006216AF">
        <w:rPr>
          <w:rtl/>
        </w:rPr>
        <w:t xml:space="preserve"> قال</w:t>
      </w:r>
      <w:r>
        <w:rPr>
          <w:rtl/>
        </w:rPr>
        <w:t>:</w:t>
      </w:r>
      <w:r w:rsidRPr="006216AF">
        <w:rPr>
          <w:rtl/>
        </w:rPr>
        <w:t xml:space="preserve"> كنت مع النبيّ </w:t>
      </w:r>
      <w:r>
        <w:rPr>
          <w:rtl/>
        </w:rPr>
        <w:t>(ص)</w:t>
      </w:r>
      <w:r w:rsidRPr="006216AF">
        <w:rPr>
          <w:rtl/>
        </w:rPr>
        <w:t xml:space="preserve"> في الغار</w:t>
      </w:r>
      <w:r>
        <w:rPr>
          <w:rtl/>
        </w:rPr>
        <w:t>،</w:t>
      </w:r>
      <w:r w:rsidRPr="006216AF">
        <w:rPr>
          <w:rtl/>
        </w:rPr>
        <w:t xml:space="preserve"> وسمعت أصوات قريش</w:t>
      </w:r>
      <w:r>
        <w:rPr>
          <w:rtl/>
        </w:rPr>
        <w:t>،</w:t>
      </w:r>
      <w:r w:rsidRPr="006216AF">
        <w:rPr>
          <w:rtl/>
        </w:rPr>
        <w:t xml:space="preserve"> فخفت وقلت</w:t>
      </w:r>
      <w:r>
        <w:rPr>
          <w:rtl/>
        </w:rPr>
        <w:t>:</w:t>
      </w:r>
      <w:r w:rsidRPr="006216AF">
        <w:rPr>
          <w:rtl/>
        </w:rPr>
        <w:t xml:space="preserve"> قد جاءوا ليقتلوك ويقتلوني معك. فرفس جانب الغار </w:t>
      </w:r>
      <w:r w:rsidRPr="008D744D">
        <w:rPr>
          <w:rStyle w:val="libFootnotenumChar"/>
          <w:rtl/>
        </w:rPr>
        <w:t>(1)</w:t>
      </w:r>
      <w:r w:rsidRPr="006216AF">
        <w:rPr>
          <w:rtl/>
        </w:rPr>
        <w:t xml:space="preserve"> رفسة</w:t>
      </w:r>
      <w:r>
        <w:rPr>
          <w:rtl/>
        </w:rPr>
        <w:t>،</w:t>
      </w:r>
      <w:r w:rsidRPr="006216AF">
        <w:rPr>
          <w:rtl/>
        </w:rPr>
        <w:t xml:space="preserve"> فانفجر عن بحر عجاج فيه سفائن من فضة</w:t>
      </w:r>
      <w:r>
        <w:rPr>
          <w:rtl/>
        </w:rPr>
        <w:t>،</w:t>
      </w:r>
      <w:r w:rsidRPr="006216AF">
        <w:rPr>
          <w:rtl/>
        </w:rPr>
        <w:t xml:space="preserve"> فرأيت جعفر بن أبي طالب يقوم في سفينة وقال لي</w:t>
      </w:r>
      <w:r>
        <w:rPr>
          <w:rtl/>
        </w:rPr>
        <w:t>:</w:t>
      </w:r>
      <w:r w:rsidRPr="006216AF">
        <w:rPr>
          <w:rtl/>
        </w:rPr>
        <w:t xml:space="preserve"> « قد قربت سفائن الفضة </w:t>
      </w:r>
      <w:r w:rsidRPr="008D744D">
        <w:rPr>
          <w:rStyle w:val="libFootnotenumChar"/>
          <w:rtl/>
        </w:rPr>
        <w:t>(2)</w:t>
      </w:r>
      <w:r w:rsidRPr="006216AF">
        <w:rPr>
          <w:rtl/>
        </w:rPr>
        <w:t xml:space="preserve"> إن جاءوا من هاهنا خرجنا من هاهنا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بصائر الدرجات</w:t>
      </w:r>
      <w:r>
        <w:rPr>
          <w:rtl/>
        </w:rPr>
        <w:t>:</w:t>
      </w:r>
      <w:r w:rsidRPr="006216AF">
        <w:rPr>
          <w:rtl/>
        </w:rPr>
        <w:t xml:space="preserve"> 427 / 9.</w:t>
      </w:r>
    </w:p>
    <w:p w:rsidR="008D744D" w:rsidRPr="006216AF" w:rsidRDefault="008D744D" w:rsidP="008D744D">
      <w:pPr>
        <w:pStyle w:val="libFootnote0"/>
        <w:rPr>
          <w:rtl/>
        </w:rPr>
      </w:pPr>
      <w:r w:rsidRPr="006216AF">
        <w:rPr>
          <w:rtl/>
        </w:rPr>
        <w:t>8</w:t>
      </w:r>
      <w:r>
        <w:rPr>
          <w:rtl/>
        </w:rPr>
        <w:t xml:space="preserve"> - </w:t>
      </w:r>
      <w:r w:rsidRPr="006216AF">
        <w:rPr>
          <w:rtl/>
        </w:rPr>
        <w:t>بصائر الدرجات</w:t>
      </w:r>
      <w:r>
        <w:rPr>
          <w:rtl/>
        </w:rPr>
        <w:t>:</w:t>
      </w:r>
      <w:r w:rsidRPr="006216AF">
        <w:rPr>
          <w:rtl/>
        </w:rPr>
        <w:t xml:space="preserve"> 442 / 13</w:t>
      </w:r>
      <w:r>
        <w:rPr>
          <w:rtl/>
        </w:rPr>
        <w:t>،</w:t>
      </w:r>
      <w:r w:rsidRPr="006216AF">
        <w:rPr>
          <w:rtl/>
        </w:rPr>
        <w:t xml:space="preserve"> 14 مثله.</w:t>
      </w:r>
    </w:p>
    <w:p w:rsidR="008D744D" w:rsidRPr="006216AF" w:rsidRDefault="008D744D" w:rsidP="008D744D">
      <w:pPr>
        <w:pStyle w:val="libFootnote"/>
        <w:rPr>
          <w:rtl/>
          <w:lang w:bidi="fa-IR"/>
        </w:rPr>
      </w:pPr>
      <w:r w:rsidRPr="006216AF">
        <w:rPr>
          <w:rtl/>
        </w:rPr>
        <w:t>(1) في ر زيادة</w:t>
      </w:r>
      <w:r>
        <w:rPr>
          <w:rtl/>
        </w:rPr>
        <w:t>:</w:t>
      </w:r>
      <w:r w:rsidRPr="006216AF">
        <w:rPr>
          <w:rtl/>
        </w:rPr>
        <w:t xml:space="preserve"> فسمعت.</w:t>
      </w:r>
    </w:p>
    <w:p w:rsidR="008D744D" w:rsidRPr="006216AF" w:rsidRDefault="008D744D" w:rsidP="008D744D">
      <w:pPr>
        <w:pStyle w:val="libFootnote"/>
        <w:rPr>
          <w:rtl/>
          <w:lang w:bidi="fa-IR"/>
        </w:rPr>
      </w:pPr>
      <w:r w:rsidRPr="006216AF">
        <w:rPr>
          <w:rtl/>
        </w:rPr>
        <w:t>(2) في ع زيادة</w:t>
      </w:r>
      <w:r>
        <w:rPr>
          <w:rtl/>
        </w:rPr>
        <w:t>:</w:t>
      </w:r>
      <w:r w:rsidRPr="006216AF">
        <w:rPr>
          <w:rtl/>
        </w:rPr>
        <w:t xml:space="preserve"> قال.</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9" w:name="_Toc386888215"/>
      <w:r w:rsidRPr="006216AF">
        <w:rPr>
          <w:rtl/>
          <w:lang w:bidi="fa-IR"/>
        </w:rPr>
        <w:lastRenderedPageBreak/>
        <w:t>12</w:t>
      </w:r>
      <w:r>
        <w:rPr>
          <w:rtl/>
          <w:lang w:bidi="fa-IR"/>
        </w:rPr>
        <w:t xml:space="preserve"> - </w:t>
      </w:r>
      <w:r w:rsidRPr="006216AF">
        <w:rPr>
          <w:rtl/>
          <w:lang w:bidi="fa-IR"/>
        </w:rPr>
        <w:t>فصل</w:t>
      </w:r>
      <w:r>
        <w:rPr>
          <w:rtl/>
          <w:lang w:bidi="fa-IR"/>
        </w:rPr>
        <w:t>:</w:t>
      </w:r>
      <w:bookmarkEnd w:id="29"/>
    </w:p>
    <w:p w:rsidR="008D744D" w:rsidRPr="00304AF7" w:rsidRDefault="008D744D" w:rsidP="00AC651A">
      <w:pPr>
        <w:pStyle w:val="Heading2Center"/>
        <w:rPr>
          <w:rFonts w:hint="cs"/>
          <w:rtl/>
        </w:rPr>
      </w:pPr>
      <w:bookmarkStart w:id="30" w:name="_Toc386888216"/>
      <w:r w:rsidRPr="00304AF7">
        <w:rPr>
          <w:rtl/>
        </w:rPr>
        <w:t>في ظهور آياته في إحياء الموتى</w:t>
      </w:r>
      <w:bookmarkEnd w:id="30"/>
    </w:p>
    <w:p w:rsidR="008D744D" w:rsidRPr="00304AF7" w:rsidRDefault="008D744D" w:rsidP="008D744D">
      <w:pPr>
        <w:pStyle w:val="libCenter"/>
        <w:rPr>
          <w:rtl/>
        </w:rPr>
      </w:pPr>
      <w:r w:rsidRPr="00304AF7">
        <w:rPr>
          <w:rtl/>
        </w:rPr>
        <w:t>وفيه</w:t>
      </w:r>
      <w:r>
        <w:rPr>
          <w:rtl/>
        </w:rPr>
        <w:t>:</w:t>
      </w:r>
      <w:r w:rsidRPr="00304AF7">
        <w:rPr>
          <w:rtl/>
        </w:rPr>
        <w:t xml:space="preserve"> ثلاثة أحاديث</w:t>
      </w:r>
    </w:p>
    <w:p w:rsidR="008D744D" w:rsidRPr="006216AF" w:rsidRDefault="008D744D" w:rsidP="008D744D">
      <w:pPr>
        <w:pStyle w:val="libNormal"/>
        <w:rPr>
          <w:rtl/>
        </w:rPr>
      </w:pPr>
      <w:r w:rsidRPr="006216AF">
        <w:rPr>
          <w:rtl/>
        </w:rPr>
        <w:t>83 / 1</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ولقد سألته قريش إحياء ميت</w:t>
      </w:r>
      <w:r>
        <w:rPr>
          <w:rtl/>
        </w:rPr>
        <w:t>،</w:t>
      </w:r>
      <w:r w:rsidRPr="006216AF">
        <w:rPr>
          <w:rtl/>
        </w:rPr>
        <w:t xml:space="preserve"> كفعل عيسى </w:t>
      </w:r>
      <w:r w:rsidRPr="008D744D">
        <w:rPr>
          <w:rStyle w:val="libAlaemChar"/>
          <w:rtl/>
        </w:rPr>
        <w:t>عليه‌السلام</w:t>
      </w:r>
      <w:r>
        <w:rPr>
          <w:rtl/>
        </w:rPr>
        <w:t>،</w:t>
      </w:r>
      <w:r w:rsidRPr="006216AF">
        <w:rPr>
          <w:rtl/>
        </w:rPr>
        <w:t xml:space="preserve"> فدعاني ثمّ وشّحني ببردة السحاب</w:t>
      </w:r>
      <w:r>
        <w:rPr>
          <w:rtl/>
        </w:rPr>
        <w:t>،</w:t>
      </w:r>
      <w:r w:rsidRPr="006216AF">
        <w:rPr>
          <w:rtl/>
        </w:rPr>
        <w:t xml:space="preserve"> ثمّ قال</w:t>
      </w:r>
      <w:r>
        <w:rPr>
          <w:rtl/>
        </w:rPr>
        <w:t>:</w:t>
      </w:r>
      <w:r w:rsidRPr="006216AF">
        <w:rPr>
          <w:rtl/>
        </w:rPr>
        <w:t xml:space="preserve"> انطلق يا عليّ مع القوم إلى المقابر</w:t>
      </w:r>
      <w:r>
        <w:rPr>
          <w:rtl/>
        </w:rPr>
        <w:t>،</w:t>
      </w:r>
      <w:r w:rsidRPr="006216AF">
        <w:rPr>
          <w:rtl/>
        </w:rPr>
        <w:t xml:space="preserve"> فأحى لهم بإذن الله</w:t>
      </w:r>
      <w:r>
        <w:rPr>
          <w:rtl/>
        </w:rPr>
        <w:t>،</w:t>
      </w:r>
      <w:r w:rsidRPr="006216AF">
        <w:rPr>
          <w:rtl/>
        </w:rPr>
        <w:t xml:space="preserve"> من سألوك من آبائهم</w:t>
      </w:r>
      <w:r>
        <w:rPr>
          <w:rtl/>
        </w:rPr>
        <w:t>،</w:t>
      </w:r>
      <w:r w:rsidRPr="006216AF">
        <w:rPr>
          <w:rtl/>
        </w:rPr>
        <w:t xml:space="preserve"> وأمّهاتهم</w:t>
      </w:r>
      <w:r>
        <w:rPr>
          <w:rtl/>
        </w:rPr>
        <w:t>،</w:t>
      </w:r>
      <w:r w:rsidRPr="006216AF">
        <w:rPr>
          <w:rtl/>
        </w:rPr>
        <w:t xml:space="preserve"> وأجدادهم</w:t>
      </w:r>
      <w:r>
        <w:rPr>
          <w:rtl/>
        </w:rPr>
        <w:t>،</w:t>
      </w:r>
      <w:r w:rsidRPr="006216AF">
        <w:rPr>
          <w:rtl/>
        </w:rPr>
        <w:t xml:space="preserve"> وعشائرهم.</w:t>
      </w:r>
    </w:p>
    <w:p w:rsidR="008D744D" w:rsidRPr="006216AF" w:rsidRDefault="008D744D" w:rsidP="008D744D">
      <w:pPr>
        <w:pStyle w:val="libNormal"/>
        <w:rPr>
          <w:rtl/>
        </w:rPr>
      </w:pPr>
      <w:r w:rsidRPr="006216AF">
        <w:rPr>
          <w:rtl/>
        </w:rPr>
        <w:t>فانطلقت معهم</w:t>
      </w:r>
      <w:r>
        <w:rPr>
          <w:rtl/>
        </w:rPr>
        <w:t>،</w:t>
      </w:r>
      <w:r w:rsidRPr="006216AF">
        <w:rPr>
          <w:rtl/>
        </w:rPr>
        <w:t xml:space="preserve"> فدعوت الله تبارك وتعالى باسمه الأعظم</w:t>
      </w:r>
      <w:r>
        <w:rPr>
          <w:rtl/>
        </w:rPr>
        <w:t>،</w:t>
      </w:r>
      <w:r w:rsidRPr="006216AF">
        <w:rPr>
          <w:rtl/>
        </w:rPr>
        <w:t xml:space="preserve"> فقاموا من قبورهم ينفضون التراب عن رءوسهم بإذن الله تعالى</w:t>
      </w:r>
      <w:r>
        <w:rPr>
          <w:rtl/>
        </w:rPr>
        <w:t>،</w:t>
      </w:r>
      <w:r w:rsidRPr="006216AF">
        <w:rPr>
          <w:rtl/>
        </w:rPr>
        <w:t xml:space="preserve"> جلّت عظمته »</w:t>
      </w:r>
      <w:r>
        <w:rPr>
          <w:rtl/>
        </w:rPr>
        <w:t>.</w:t>
      </w:r>
    </w:p>
    <w:p w:rsidR="008D744D" w:rsidRPr="006216AF" w:rsidRDefault="008D744D" w:rsidP="008D744D">
      <w:pPr>
        <w:pStyle w:val="libNormal"/>
        <w:rPr>
          <w:rtl/>
        </w:rPr>
      </w:pPr>
      <w:r w:rsidRPr="006216AF">
        <w:rPr>
          <w:rtl/>
        </w:rPr>
        <w:t>84 / 2</w:t>
      </w:r>
      <w:r>
        <w:rPr>
          <w:rtl/>
        </w:rPr>
        <w:t xml:space="preserve"> - </w:t>
      </w:r>
      <w:r w:rsidRPr="006216AF">
        <w:rPr>
          <w:rtl/>
        </w:rPr>
        <w:t>عن مسمع بن عبد الملك كردين</w:t>
      </w:r>
      <w:r>
        <w:rPr>
          <w:rtl/>
        </w:rPr>
        <w:t>،</w:t>
      </w:r>
      <w:r w:rsidRPr="006216AF">
        <w:rPr>
          <w:rtl/>
        </w:rPr>
        <w:t xml:space="preserve"> وابن عمرويه </w:t>
      </w:r>
      <w:r w:rsidRPr="008D744D">
        <w:rPr>
          <w:rStyle w:val="libFootnotenumChar"/>
          <w:rtl/>
        </w:rPr>
        <w:t>(1)</w:t>
      </w:r>
      <w:r>
        <w:rPr>
          <w:rtl/>
        </w:rPr>
        <w:t>،</w:t>
      </w:r>
      <w:r w:rsidRPr="006216AF">
        <w:rPr>
          <w:rtl/>
        </w:rPr>
        <w:t xml:space="preserve"> قال</w:t>
      </w:r>
      <w:r>
        <w:rPr>
          <w:rtl/>
        </w:rPr>
        <w:t>:</w:t>
      </w:r>
      <w:r w:rsidRPr="006216AF">
        <w:rPr>
          <w:rtl/>
        </w:rPr>
        <w:t xml:space="preserve"> إنّ رسول الله </w:t>
      </w:r>
      <w:r>
        <w:rPr>
          <w:rtl/>
        </w:rPr>
        <w:t>(ص)</w:t>
      </w:r>
      <w:r w:rsidRPr="006216AF">
        <w:rPr>
          <w:rtl/>
        </w:rPr>
        <w:t xml:space="preserve"> كان قاعدا</w:t>
      </w:r>
      <w:r>
        <w:rPr>
          <w:rFonts w:hint="cs"/>
          <w:rtl/>
        </w:rPr>
        <w:t>ً</w:t>
      </w:r>
      <w:r>
        <w:rPr>
          <w:rtl/>
        </w:rPr>
        <w:t>،</w:t>
      </w:r>
      <w:r w:rsidRPr="006216AF">
        <w:rPr>
          <w:rtl/>
        </w:rPr>
        <w:t xml:space="preserve"> وهو يذكر اللّحم وقرمه </w:t>
      </w:r>
      <w:r w:rsidRPr="008D744D">
        <w:rPr>
          <w:rStyle w:val="libFootnotenumChar"/>
          <w:rtl/>
        </w:rPr>
        <w:t>(2)</w:t>
      </w:r>
      <w:r>
        <w:rPr>
          <w:rtl/>
        </w:rPr>
        <w:t>،</w:t>
      </w:r>
      <w:r w:rsidRPr="006216AF">
        <w:rPr>
          <w:rtl/>
        </w:rPr>
        <w:t xml:space="preserve"> إليه</w:t>
      </w:r>
      <w:r>
        <w:rPr>
          <w:rtl/>
        </w:rPr>
        <w:t>،</w:t>
      </w:r>
      <w:r w:rsidRPr="006216AF">
        <w:rPr>
          <w:rtl/>
        </w:rPr>
        <w:t xml:space="preserve"> فقام رجل من الأنصار وله عناق</w:t>
      </w:r>
      <w:r>
        <w:rPr>
          <w:rtl/>
        </w:rPr>
        <w:t>،</w:t>
      </w:r>
      <w:r w:rsidRPr="006216AF">
        <w:rPr>
          <w:rtl/>
        </w:rPr>
        <w:t xml:space="preserve"> فانتهى إلى امرأته</w:t>
      </w:r>
      <w:r>
        <w:rPr>
          <w:rtl/>
        </w:rPr>
        <w:t>،</w:t>
      </w:r>
      <w:r w:rsidRPr="006216AF">
        <w:rPr>
          <w:rtl/>
        </w:rPr>
        <w:t xml:space="preserve"> فقال لها</w:t>
      </w:r>
      <w:r>
        <w:rPr>
          <w:rtl/>
        </w:rPr>
        <w:t>:</w:t>
      </w:r>
      <w:r>
        <w:rPr>
          <w:rFonts w:hint="cs"/>
          <w:rtl/>
        </w:rPr>
        <w:t xml:space="preserve"> </w:t>
      </w:r>
      <w:r w:rsidRPr="006216AF">
        <w:rPr>
          <w:rtl/>
        </w:rPr>
        <w:t>هل لك من غنيمة باردة</w:t>
      </w:r>
      <w:r>
        <w:rPr>
          <w:rtl/>
        </w:rPr>
        <w:t>؟</w:t>
      </w:r>
      <w:r w:rsidRPr="006216AF">
        <w:rPr>
          <w:rtl/>
        </w:rPr>
        <w:t xml:space="preserve"> قالت</w:t>
      </w:r>
      <w:r>
        <w:rPr>
          <w:rtl/>
        </w:rPr>
        <w:t>:</w:t>
      </w:r>
      <w:r w:rsidRPr="006216AF">
        <w:rPr>
          <w:rtl/>
        </w:rPr>
        <w:t xml:space="preserve"> وما ذلك</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إنّي سمعت رسول الله </w:t>
      </w:r>
      <w:r>
        <w:rPr>
          <w:rtl/>
        </w:rPr>
        <w:t>(ص)</w:t>
      </w:r>
      <w:r w:rsidRPr="006216AF">
        <w:rPr>
          <w:rtl/>
        </w:rPr>
        <w:t xml:space="preserve"> يذكر اللّحم ويشتهيه.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رواه ابن شهرآشوب في مناقبه 1</w:t>
      </w:r>
      <w:r>
        <w:rPr>
          <w:rtl/>
        </w:rPr>
        <w:t>:</w:t>
      </w:r>
      <w:r w:rsidRPr="006216AF">
        <w:rPr>
          <w:rtl/>
        </w:rPr>
        <w:t xml:space="preserve"> 226</w:t>
      </w:r>
      <w:r>
        <w:rPr>
          <w:rtl/>
        </w:rPr>
        <w:t>،</w:t>
      </w:r>
      <w:r w:rsidRPr="006216AF">
        <w:rPr>
          <w:rtl/>
        </w:rPr>
        <w:t xml:space="preserve"> مثله.</w:t>
      </w:r>
    </w:p>
    <w:p w:rsidR="008D744D" w:rsidRPr="006216AF" w:rsidRDefault="008D744D" w:rsidP="008D744D">
      <w:pPr>
        <w:pStyle w:val="libFootnote0"/>
        <w:rPr>
          <w:rtl/>
        </w:rPr>
      </w:pPr>
      <w:r w:rsidRPr="006216AF">
        <w:rPr>
          <w:rtl/>
        </w:rPr>
        <w:t>2</w:t>
      </w:r>
      <w:r>
        <w:rPr>
          <w:rtl/>
        </w:rPr>
        <w:t xml:space="preserve"> - </w:t>
      </w:r>
      <w:r w:rsidRPr="006216AF">
        <w:rPr>
          <w:rtl/>
        </w:rPr>
        <w:t>بصائر الدرجات</w:t>
      </w:r>
      <w:r>
        <w:rPr>
          <w:rtl/>
        </w:rPr>
        <w:t>:</w:t>
      </w:r>
      <w:r w:rsidRPr="006216AF">
        <w:rPr>
          <w:rtl/>
        </w:rPr>
        <w:t xml:space="preserve"> 293 / 4.</w:t>
      </w:r>
    </w:p>
    <w:p w:rsidR="008D744D" w:rsidRPr="006216AF" w:rsidRDefault="008D744D" w:rsidP="008D744D">
      <w:pPr>
        <w:pStyle w:val="libFootnote"/>
        <w:rPr>
          <w:rtl/>
          <w:lang w:bidi="fa-IR"/>
        </w:rPr>
      </w:pPr>
      <w:r w:rsidRPr="006216AF">
        <w:rPr>
          <w:rtl/>
        </w:rPr>
        <w:t>(1) الظاهر أنه تصحيف</w:t>
      </w:r>
      <w:r>
        <w:rPr>
          <w:rtl/>
        </w:rPr>
        <w:t>:</w:t>
      </w:r>
      <w:r w:rsidRPr="006216AF">
        <w:rPr>
          <w:rtl/>
        </w:rPr>
        <w:t xml:space="preserve"> سمعت من يرويه</w:t>
      </w:r>
      <w:r>
        <w:rPr>
          <w:rtl/>
        </w:rPr>
        <w:t>،</w:t>
      </w:r>
      <w:r w:rsidRPr="006216AF">
        <w:rPr>
          <w:rtl/>
        </w:rPr>
        <w:t xml:space="preserve"> كما في بصائر الدرجات.</w:t>
      </w:r>
    </w:p>
    <w:p w:rsidR="008D744D" w:rsidRPr="006216AF" w:rsidRDefault="008D744D" w:rsidP="008D744D">
      <w:pPr>
        <w:pStyle w:val="libFootnote"/>
        <w:rPr>
          <w:rtl/>
          <w:lang w:bidi="fa-IR"/>
        </w:rPr>
      </w:pPr>
      <w:r w:rsidRPr="006216AF">
        <w:rPr>
          <w:rtl/>
        </w:rPr>
        <w:t>(2) القرم</w:t>
      </w:r>
      <w:r>
        <w:rPr>
          <w:rtl/>
        </w:rPr>
        <w:t>:</w:t>
      </w:r>
      <w:r w:rsidRPr="006216AF">
        <w:rPr>
          <w:rtl/>
        </w:rPr>
        <w:t xml:space="preserve"> شدة شهوة اللحم حتّى لا يصبر عنه</w:t>
      </w:r>
      <w:r>
        <w:rPr>
          <w:rtl/>
        </w:rPr>
        <w:t>:</w:t>
      </w:r>
      <w:r w:rsidRPr="006216AF">
        <w:rPr>
          <w:rtl/>
        </w:rPr>
        <w:t xml:space="preserve"> « مجمع البحرين</w:t>
      </w:r>
      <w:r>
        <w:rPr>
          <w:rtl/>
        </w:rPr>
        <w:t xml:space="preserve"> - </w:t>
      </w:r>
      <w:r w:rsidRPr="006216AF">
        <w:rPr>
          <w:rtl/>
        </w:rPr>
        <w:t>قرم</w:t>
      </w:r>
      <w:r>
        <w:rPr>
          <w:rtl/>
        </w:rPr>
        <w:t xml:space="preserve"> - </w:t>
      </w:r>
      <w:r w:rsidRPr="006216AF">
        <w:rPr>
          <w:rtl/>
        </w:rPr>
        <w:t>6</w:t>
      </w:r>
      <w:r>
        <w:rPr>
          <w:rtl/>
        </w:rPr>
        <w:t>:</w:t>
      </w:r>
      <w:r w:rsidRPr="006216AF">
        <w:rPr>
          <w:rtl/>
        </w:rPr>
        <w:t xml:space="preserve"> 137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قالت</w:t>
      </w:r>
      <w:r>
        <w:rPr>
          <w:rtl/>
        </w:rPr>
        <w:t>:</w:t>
      </w:r>
      <w:r w:rsidRPr="006216AF">
        <w:rPr>
          <w:rtl/>
        </w:rPr>
        <w:t xml:space="preserve"> خذها</w:t>
      </w:r>
      <w:r>
        <w:rPr>
          <w:rtl/>
        </w:rPr>
        <w:t>،</w:t>
      </w:r>
      <w:r w:rsidRPr="006216AF">
        <w:rPr>
          <w:rtl/>
        </w:rPr>
        <w:t xml:space="preserve"> ولم يكن عندهم غيرها</w:t>
      </w:r>
      <w:r>
        <w:rPr>
          <w:rtl/>
        </w:rPr>
        <w:t>،</w:t>
      </w:r>
      <w:r w:rsidRPr="006216AF">
        <w:rPr>
          <w:rtl/>
        </w:rPr>
        <w:t xml:space="preserve"> وكان رسول الله </w:t>
      </w:r>
      <w:r>
        <w:rPr>
          <w:rtl/>
        </w:rPr>
        <w:t>(ص)</w:t>
      </w:r>
      <w:r w:rsidRPr="006216AF">
        <w:rPr>
          <w:rtl/>
        </w:rPr>
        <w:t xml:space="preserve"> يعرفها</w:t>
      </w:r>
      <w:r>
        <w:rPr>
          <w:rtl/>
        </w:rPr>
        <w:t>،</w:t>
      </w:r>
      <w:r w:rsidRPr="006216AF">
        <w:rPr>
          <w:rtl/>
        </w:rPr>
        <w:t xml:space="preserve"> فلمّا جاء بها ذبحت وشويت</w:t>
      </w:r>
      <w:r>
        <w:rPr>
          <w:rtl/>
        </w:rPr>
        <w:t>،</w:t>
      </w:r>
      <w:r w:rsidRPr="006216AF">
        <w:rPr>
          <w:rtl/>
        </w:rPr>
        <w:t xml:space="preserve"> ثم وضعها </w:t>
      </w:r>
      <w:r>
        <w:rPr>
          <w:rtl/>
        </w:rPr>
        <w:t>(ص)</w:t>
      </w:r>
      <w:r w:rsidRPr="006216AF">
        <w:rPr>
          <w:rtl/>
        </w:rPr>
        <w:t xml:space="preserve"> بين يدي أصحابه</w:t>
      </w:r>
      <w:r>
        <w:rPr>
          <w:rtl/>
        </w:rPr>
        <w:t>، ثمّ قال: « كلوا ولا تكسروا عظ</w:t>
      </w:r>
      <w:r w:rsidRPr="006216AF">
        <w:rPr>
          <w:rtl/>
        </w:rPr>
        <w:t>ما</w:t>
      </w:r>
      <w:r>
        <w:rPr>
          <w:rFonts w:hint="cs"/>
          <w:rtl/>
        </w:rPr>
        <w:t>ً</w:t>
      </w:r>
      <w:r w:rsidRPr="006216AF">
        <w:rPr>
          <w:rtl/>
        </w:rPr>
        <w:t xml:space="preserve"> » فأكل وأكلوا</w:t>
      </w:r>
      <w:r>
        <w:rPr>
          <w:rtl/>
        </w:rPr>
        <w:t>،</w:t>
      </w:r>
      <w:r w:rsidRPr="006216AF">
        <w:rPr>
          <w:rtl/>
        </w:rPr>
        <w:t xml:space="preserve"> ورجع الأنصاري</w:t>
      </w:r>
      <w:r>
        <w:rPr>
          <w:rtl/>
        </w:rPr>
        <w:t>،</w:t>
      </w:r>
      <w:r w:rsidRPr="006216AF">
        <w:rPr>
          <w:rtl/>
        </w:rPr>
        <w:t xml:space="preserve"> وإذا هي على بابه تلعب.</w:t>
      </w:r>
    </w:p>
    <w:p w:rsidR="008D744D" w:rsidRPr="006216AF" w:rsidRDefault="008D744D" w:rsidP="008D744D">
      <w:pPr>
        <w:pStyle w:val="libNormal"/>
        <w:rPr>
          <w:rtl/>
        </w:rPr>
      </w:pPr>
      <w:r w:rsidRPr="006216AF">
        <w:rPr>
          <w:rtl/>
        </w:rPr>
        <w:t>85 / 3</w:t>
      </w:r>
      <w:r>
        <w:rPr>
          <w:rtl/>
        </w:rPr>
        <w:t xml:space="preserve"> - </w:t>
      </w:r>
      <w:r w:rsidRPr="006216AF">
        <w:rPr>
          <w:rtl/>
        </w:rPr>
        <w:t>عن أم سلمة رضي الله عنها</w:t>
      </w:r>
      <w:r>
        <w:rPr>
          <w:rtl/>
        </w:rPr>
        <w:t>،</w:t>
      </w:r>
      <w:r w:rsidRPr="006216AF">
        <w:rPr>
          <w:rtl/>
        </w:rPr>
        <w:t xml:space="preserve"> قالت كنت عند رسول الله </w:t>
      </w:r>
      <w:r>
        <w:rPr>
          <w:rtl/>
        </w:rPr>
        <w:t>(ص)</w:t>
      </w:r>
      <w:r w:rsidRPr="006216AF">
        <w:rPr>
          <w:rtl/>
        </w:rPr>
        <w:t xml:space="preserve"> في نصف النهار إذ أقبل ثلاثة من أصحابه</w:t>
      </w:r>
      <w:r>
        <w:rPr>
          <w:rtl/>
        </w:rPr>
        <w:t>،</w:t>
      </w:r>
      <w:r w:rsidRPr="006216AF">
        <w:rPr>
          <w:rtl/>
        </w:rPr>
        <w:t xml:space="preserve"> فقالوا</w:t>
      </w:r>
      <w:r>
        <w:rPr>
          <w:rtl/>
        </w:rPr>
        <w:t>:</w:t>
      </w:r>
      <w:r w:rsidRPr="006216AF">
        <w:rPr>
          <w:rtl/>
        </w:rPr>
        <w:t xml:space="preserve"> ندخل يا رسول الله</w:t>
      </w:r>
      <w:r>
        <w:rPr>
          <w:rtl/>
        </w:rPr>
        <w:t>؟</w:t>
      </w:r>
      <w:r w:rsidRPr="006216AF">
        <w:rPr>
          <w:rtl/>
        </w:rPr>
        <w:t xml:space="preserve"> فصير ظهري إلى ظهره</w:t>
      </w:r>
      <w:r>
        <w:rPr>
          <w:rtl/>
        </w:rPr>
        <w:t>،</w:t>
      </w:r>
      <w:r w:rsidRPr="006216AF">
        <w:rPr>
          <w:rtl/>
        </w:rPr>
        <w:t xml:space="preserve"> ووجهه إليهم.</w:t>
      </w:r>
    </w:p>
    <w:p w:rsidR="008D744D" w:rsidRPr="006216AF" w:rsidRDefault="008D744D" w:rsidP="008D744D">
      <w:pPr>
        <w:pStyle w:val="libNormal"/>
        <w:rPr>
          <w:rtl/>
        </w:rPr>
      </w:pPr>
      <w:r w:rsidRPr="006216AF">
        <w:rPr>
          <w:rtl/>
        </w:rPr>
        <w:t>فقال الأوّل منهم</w:t>
      </w:r>
      <w:r>
        <w:rPr>
          <w:rtl/>
        </w:rPr>
        <w:t>:</w:t>
      </w:r>
      <w:r w:rsidRPr="006216AF">
        <w:rPr>
          <w:rtl/>
        </w:rPr>
        <w:t xml:space="preserve"> يا محمّد</w:t>
      </w:r>
      <w:r>
        <w:rPr>
          <w:rtl/>
        </w:rPr>
        <w:t>،</w:t>
      </w:r>
      <w:r w:rsidRPr="006216AF">
        <w:rPr>
          <w:rtl/>
        </w:rPr>
        <w:t xml:space="preserve"> زعمت أنّك خير من إبراهيم</w:t>
      </w:r>
      <w:r>
        <w:rPr>
          <w:rtl/>
        </w:rPr>
        <w:t>،</w:t>
      </w:r>
      <w:r w:rsidRPr="006216AF">
        <w:rPr>
          <w:rtl/>
        </w:rPr>
        <w:t xml:space="preserve"> وإبراهيم </w:t>
      </w:r>
      <w:r w:rsidRPr="008D744D">
        <w:rPr>
          <w:rStyle w:val="libAlaemChar"/>
          <w:rtl/>
        </w:rPr>
        <w:t>عليه‌السلام</w:t>
      </w:r>
      <w:r w:rsidRPr="006216AF">
        <w:rPr>
          <w:rtl/>
        </w:rPr>
        <w:t xml:space="preserve"> اتّ</w:t>
      </w:r>
      <w:r>
        <w:rPr>
          <w:rFonts w:hint="cs"/>
          <w:rtl/>
        </w:rPr>
        <w:t>َ</w:t>
      </w:r>
      <w:r w:rsidRPr="006216AF">
        <w:rPr>
          <w:rtl/>
        </w:rPr>
        <w:t>خذه الله خليلا</w:t>
      </w:r>
      <w:r>
        <w:rPr>
          <w:rFonts w:hint="cs"/>
          <w:rtl/>
        </w:rPr>
        <w:t>ً</w:t>
      </w:r>
      <w:r>
        <w:rPr>
          <w:rtl/>
        </w:rPr>
        <w:t>،</w:t>
      </w:r>
      <w:r w:rsidRPr="006216AF">
        <w:rPr>
          <w:rtl/>
        </w:rPr>
        <w:t xml:space="preserve"> فأي شيء اتّخذك</w:t>
      </w:r>
      <w:r>
        <w:rPr>
          <w:rtl/>
        </w:rPr>
        <w:t>؟</w:t>
      </w:r>
    </w:p>
    <w:p w:rsidR="008D744D" w:rsidRPr="006216AF" w:rsidRDefault="008D744D" w:rsidP="008D744D">
      <w:pPr>
        <w:pStyle w:val="libNormal"/>
        <w:rPr>
          <w:rtl/>
        </w:rPr>
      </w:pPr>
      <w:r w:rsidRPr="006216AF">
        <w:rPr>
          <w:rtl/>
        </w:rPr>
        <w:t>وقال الثاني</w:t>
      </w:r>
      <w:r>
        <w:rPr>
          <w:rtl/>
        </w:rPr>
        <w:t>:</w:t>
      </w:r>
      <w:r w:rsidRPr="006216AF">
        <w:rPr>
          <w:rtl/>
        </w:rPr>
        <w:t xml:space="preserve"> زعمت أنّك خير من موسى</w:t>
      </w:r>
      <w:r>
        <w:rPr>
          <w:rtl/>
        </w:rPr>
        <w:t>،</w:t>
      </w:r>
      <w:r w:rsidRPr="006216AF">
        <w:rPr>
          <w:rtl/>
        </w:rPr>
        <w:t xml:space="preserve"> وموسى كلّمه الله عزّ وجل تكليما</w:t>
      </w:r>
      <w:r>
        <w:rPr>
          <w:rFonts w:hint="cs"/>
          <w:rtl/>
        </w:rPr>
        <w:t>ً</w:t>
      </w:r>
      <w:r>
        <w:rPr>
          <w:rtl/>
        </w:rPr>
        <w:t>،</w:t>
      </w:r>
      <w:r w:rsidRPr="006216AF">
        <w:rPr>
          <w:rtl/>
        </w:rPr>
        <w:t xml:space="preserve"> فمتى كلّمك</w:t>
      </w:r>
      <w:r>
        <w:rPr>
          <w:rtl/>
        </w:rPr>
        <w:t>؟</w:t>
      </w:r>
    </w:p>
    <w:p w:rsidR="008D744D" w:rsidRPr="006216AF" w:rsidRDefault="008D744D" w:rsidP="008D744D">
      <w:pPr>
        <w:pStyle w:val="libNormal"/>
        <w:rPr>
          <w:rtl/>
        </w:rPr>
      </w:pPr>
      <w:r w:rsidRPr="006216AF">
        <w:rPr>
          <w:rtl/>
        </w:rPr>
        <w:t>وقال الثالث</w:t>
      </w:r>
      <w:r>
        <w:rPr>
          <w:rtl/>
        </w:rPr>
        <w:t>:</w:t>
      </w:r>
      <w:r w:rsidRPr="006216AF">
        <w:rPr>
          <w:rtl/>
        </w:rPr>
        <w:t xml:space="preserve"> زعمت أنّك خير من عيسى</w:t>
      </w:r>
      <w:r>
        <w:rPr>
          <w:rtl/>
        </w:rPr>
        <w:t>،</w:t>
      </w:r>
      <w:r w:rsidRPr="006216AF">
        <w:rPr>
          <w:rtl/>
        </w:rPr>
        <w:t xml:space="preserve"> وعيسى أحيا الموتى</w:t>
      </w:r>
      <w:r>
        <w:rPr>
          <w:rtl/>
        </w:rPr>
        <w:t>،</w:t>
      </w:r>
      <w:r w:rsidRPr="006216AF">
        <w:rPr>
          <w:rtl/>
        </w:rPr>
        <w:t xml:space="preserve"> فمتى أحييت ميتا</w:t>
      </w:r>
      <w:r>
        <w:rPr>
          <w:rFonts w:hint="cs"/>
          <w:rtl/>
        </w:rPr>
        <w:t>ً</w:t>
      </w:r>
      <w:r>
        <w:rPr>
          <w:rtl/>
        </w:rPr>
        <w:t>؟</w:t>
      </w:r>
    </w:p>
    <w:p w:rsidR="008D744D" w:rsidRPr="006216AF" w:rsidRDefault="008D744D" w:rsidP="008D744D">
      <w:pPr>
        <w:pStyle w:val="libNormal"/>
        <w:rPr>
          <w:rtl/>
        </w:rPr>
      </w:pPr>
      <w:r w:rsidRPr="006216AF">
        <w:rPr>
          <w:rtl/>
        </w:rPr>
        <w:t>وفي الحديث طول وجواب</w:t>
      </w:r>
      <w:r>
        <w:rPr>
          <w:rtl/>
        </w:rPr>
        <w:t xml:space="preserve"> ..</w:t>
      </w:r>
      <w:r w:rsidRPr="006216AF">
        <w:rPr>
          <w:rtl/>
        </w:rPr>
        <w:t xml:space="preserve">. ثمّ قال لعليّ </w:t>
      </w:r>
      <w:r w:rsidRPr="008D744D">
        <w:rPr>
          <w:rStyle w:val="libAlaemChar"/>
          <w:rtl/>
        </w:rPr>
        <w:t>عليه‌السلام</w:t>
      </w:r>
      <w:r>
        <w:rPr>
          <w:rtl/>
        </w:rPr>
        <w:t>:</w:t>
      </w:r>
      <w:r w:rsidRPr="006216AF">
        <w:rPr>
          <w:rtl/>
        </w:rPr>
        <w:t xml:space="preserve"> « قم يا حبيبي</w:t>
      </w:r>
      <w:r>
        <w:rPr>
          <w:rtl/>
        </w:rPr>
        <w:t>،</w:t>
      </w:r>
      <w:r w:rsidRPr="006216AF">
        <w:rPr>
          <w:rtl/>
        </w:rPr>
        <w:t xml:space="preserve"> فالبس قميصي هذا</w:t>
      </w:r>
      <w:r>
        <w:rPr>
          <w:rtl/>
        </w:rPr>
        <w:t>،</w:t>
      </w:r>
      <w:r w:rsidRPr="006216AF">
        <w:rPr>
          <w:rtl/>
        </w:rPr>
        <w:t xml:space="preserve"> فانطلق بهم إلى قبر يوسف بن كعب</w:t>
      </w:r>
      <w:r>
        <w:rPr>
          <w:rtl/>
        </w:rPr>
        <w:t>،</w:t>
      </w:r>
      <w:r w:rsidRPr="006216AF">
        <w:rPr>
          <w:rtl/>
        </w:rPr>
        <w:t xml:space="preserve"> فأحيه لهم بإذن الله تعالى محيي الموتى »</w:t>
      </w:r>
      <w:r>
        <w:rPr>
          <w:rtl/>
        </w:rPr>
        <w:t>.</w:t>
      </w:r>
    </w:p>
    <w:p w:rsidR="008D744D" w:rsidRPr="006216AF" w:rsidRDefault="008D744D" w:rsidP="008D744D">
      <w:pPr>
        <w:pStyle w:val="libNormal"/>
        <w:rPr>
          <w:rtl/>
        </w:rPr>
      </w:pPr>
      <w:r w:rsidRPr="006216AF">
        <w:rPr>
          <w:rtl/>
        </w:rPr>
        <w:t>فأتى بهم إلى البقيع</w:t>
      </w:r>
      <w:r>
        <w:rPr>
          <w:rtl/>
        </w:rPr>
        <w:t>،</w:t>
      </w:r>
      <w:r w:rsidRPr="006216AF">
        <w:rPr>
          <w:rtl/>
        </w:rPr>
        <w:t xml:space="preserve"> حتّى أتى إلى قبر دارس</w:t>
      </w:r>
      <w:r>
        <w:rPr>
          <w:rtl/>
        </w:rPr>
        <w:t>،</w:t>
      </w:r>
      <w:r w:rsidRPr="006216AF">
        <w:rPr>
          <w:rtl/>
        </w:rPr>
        <w:t xml:space="preserve"> فدنا منه</w:t>
      </w:r>
      <w:r>
        <w:rPr>
          <w:rtl/>
        </w:rPr>
        <w:t>،</w:t>
      </w:r>
      <w:r w:rsidRPr="006216AF">
        <w:rPr>
          <w:rtl/>
        </w:rPr>
        <w:t xml:space="preserve"> ثمّ تكلّم بكلمات فتصدّع القبر</w:t>
      </w:r>
      <w:r>
        <w:rPr>
          <w:rtl/>
        </w:rPr>
        <w:t>،</w:t>
      </w:r>
      <w:r w:rsidRPr="006216AF">
        <w:rPr>
          <w:rtl/>
        </w:rPr>
        <w:t xml:space="preserve"> ثم ركله برجله وقال</w:t>
      </w:r>
      <w:r>
        <w:rPr>
          <w:rtl/>
        </w:rPr>
        <w:t>:</w:t>
      </w:r>
      <w:r w:rsidRPr="006216AF">
        <w:rPr>
          <w:rtl/>
        </w:rPr>
        <w:t xml:space="preserve"> « قم بإذن الله تعالى محيي الموتى »</w:t>
      </w:r>
      <w:r>
        <w:rPr>
          <w:rtl/>
        </w:rPr>
        <w:t>،</w:t>
      </w:r>
      <w:r w:rsidRPr="006216AF">
        <w:rPr>
          <w:rtl/>
        </w:rPr>
        <w:t xml:space="preserve"> فإذا شيخ ينفض التراب عن رأسه ولحيته</w:t>
      </w:r>
      <w:r>
        <w:rPr>
          <w:rtl/>
        </w:rPr>
        <w:t>،</w:t>
      </w:r>
      <w:r w:rsidRPr="006216AF">
        <w:rPr>
          <w:rtl/>
        </w:rPr>
        <w:t xml:space="preserve"> وهو يقول</w:t>
      </w:r>
      <w:r>
        <w:rPr>
          <w:rtl/>
        </w:rPr>
        <w:t>:</w:t>
      </w:r>
      <w:r>
        <w:rPr>
          <w:rFonts w:hint="cs"/>
          <w:rtl/>
        </w:rPr>
        <w:t xml:space="preserve"> </w:t>
      </w:r>
      <w:r w:rsidRPr="006216AF">
        <w:rPr>
          <w:rtl/>
        </w:rPr>
        <w:t>يا أرحم الراحمين. ثمّ التفت إلى القوم كأنّه عارف بهم</w:t>
      </w:r>
      <w:r>
        <w:rPr>
          <w:rtl/>
        </w:rPr>
        <w:t>،</w:t>
      </w:r>
      <w:r w:rsidRPr="006216AF">
        <w:rPr>
          <w:rtl/>
        </w:rPr>
        <w:t xml:space="preserve"> وهو يقول</w:t>
      </w:r>
      <w:r>
        <w:rPr>
          <w:rtl/>
        </w:rPr>
        <w:t>:</w:t>
      </w:r>
      <w:r>
        <w:rPr>
          <w:rFonts w:hint="cs"/>
          <w:rtl/>
        </w:rPr>
        <w:t xml:space="preserve"> </w:t>
      </w:r>
      <w:r w:rsidRPr="006216AF">
        <w:rPr>
          <w:rtl/>
        </w:rPr>
        <w:t>أكفر بعد الإيمان</w:t>
      </w:r>
      <w:r>
        <w:rPr>
          <w:rtl/>
        </w:rPr>
        <w:t>!</w:t>
      </w:r>
      <w:r w:rsidRPr="006216AF">
        <w:rPr>
          <w:rtl/>
        </w:rPr>
        <w:t xml:space="preserve"> أنا يوسف بن كعب</w:t>
      </w:r>
      <w:r>
        <w:rPr>
          <w:rtl/>
        </w:rPr>
        <w:t>،</w:t>
      </w:r>
      <w:r w:rsidRPr="006216AF">
        <w:rPr>
          <w:rtl/>
        </w:rPr>
        <w:t xml:space="preserve"> صاحب الأخدود</w:t>
      </w:r>
      <w:r>
        <w:rPr>
          <w:rtl/>
        </w:rPr>
        <w:t>،</w:t>
      </w:r>
      <w:r w:rsidRPr="006216AF">
        <w:rPr>
          <w:rtl/>
        </w:rPr>
        <w:t xml:space="preserve"> أماتني الله منذ ثلاثمائة عام.</w:t>
      </w:r>
    </w:p>
    <w:p w:rsidR="008D744D" w:rsidRPr="006216AF" w:rsidRDefault="008D744D" w:rsidP="008D744D">
      <w:pPr>
        <w:pStyle w:val="libNormal"/>
        <w:rPr>
          <w:rtl/>
        </w:rPr>
      </w:pPr>
      <w:r w:rsidRPr="006216AF">
        <w:rPr>
          <w:rtl/>
        </w:rPr>
        <w:t>وفي الحديث طول</w:t>
      </w:r>
      <w:r>
        <w:rPr>
          <w:rtl/>
        </w:rPr>
        <w:t>،</w:t>
      </w:r>
      <w:r w:rsidRPr="006216AF">
        <w:rPr>
          <w:rtl/>
        </w:rPr>
        <w:t xml:space="preserve"> اقتصرت على الموضع المقصود.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مدينة المعاجز</w:t>
      </w:r>
      <w:r>
        <w:rPr>
          <w:rtl/>
        </w:rPr>
        <w:t>:</w:t>
      </w:r>
      <w:r w:rsidRPr="006216AF">
        <w:rPr>
          <w:rtl/>
        </w:rPr>
        <w:t xml:space="preserve"> 98</w:t>
      </w:r>
      <w:r>
        <w:rPr>
          <w:rtl/>
        </w:rPr>
        <w:t>:</w:t>
      </w:r>
      <w:r w:rsidRPr="006216AF">
        <w:rPr>
          <w:rtl/>
        </w:rPr>
        <w:t xml:space="preserve"> 252</w:t>
      </w:r>
      <w:r>
        <w:rPr>
          <w:rtl/>
        </w:rPr>
        <w:t>،</w:t>
      </w:r>
      <w:r w:rsidRPr="006216AF">
        <w:rPr>
          <w:rtl/>
        </w:rPr>
        <w:t xml:space="preserve"> اثبات الهداة 1</w:t>
      </w:r>
      <w:r>
        <w:rPr>
          <w:rtl/>
        </w:rPr>
        <w:t>:</w:t>
      </w:r>
      <w:r w:rsidRPr="006216AF">
        <w:rPr>
          <w:rtl/>
        </w:rPr>
        <w:t xml:space="preserve"> 262 / 92 نحوه</w:t>
      </w:r>
      <w:r>
        <w:rPr>
          <w:rtl/>
        </w:rPr>
        <w:t>،</w:t>
      </w:r>
      <w:r w:rsidRPr="006216AF">
        <w:rPr>
          <w:rtl/>
        </w:rPr>
        <w:t xml:space="preserve"> وبإسناده عن الرضا </w:t>
      </w:r>
      <w:r w:rsidRPr="008D744D">
        <w:rPr>
          <w:rStyle w:val="libAlaemChar"/>
          <w:rtl/>
        </w:rPr>
        <w:t>عليه‌السلام</w:t>
      </w:r>
      <w:r w:rsidRPr="006216AF">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31" w:name="_Toc386888217"/>
      <w:r w:rsidRPr="006216AF">
        <w:rPr>
          <w:rtl/>
          <w:lang w:bidi="fa-IR"/>
        </w:rPr>
        <w:lastRenderedPageBreak/>
        <w:t>13</w:t>
      </w:r>
      <w:r>
        <w:rPr>
          <w:rtl/>
          <w:lang w:bidi="fa-IR"/>
        </w:rPr>
        <w:t xml:space="preserve"> - </w:t>
      </w:r>
      <w:r w:rsidRPr="006216AF">
        <w:rPr>
          <w:rtl/>
          <w:lang w:bidi="fa-IR"/>
        </w:rPr>
        <w:t>فصل</w:t>
      </w:r>
      <w:r>
        <w:rPr>
          <w:rtl/>
          <w:lang w:bidi="fa-IR"/>
        </w:rPr>
        <w:t>:</w:t>
      </w:r>
      <w:bookmarkEnd w:id="31"/>
    </w:p>
    <w:p w:rsidR="008D744D" w:rsidRDefault="008D744D" w:rsidP="00AC651A">
      <w:pPr>
        <w:pStyle w:val="Heading2Center"/>
        <w:rPr>
          <w:rFonts w:hint="cs"/>
          <w:rtl/>
        </w:rPr>
      </w:pPr>
      <w:bookmarkStart w:id="32" w:name="_Toc386888218"/>
      <w:r w:rsidRPr="006216AF">
        <w:rPr>
          <w:rtl/>
        </w:rPr>
        <w:t>في ظهور آياته في ظهور النور</w:t>
      </w:r>
      <w:bookmarkEnd w:id="32"/>
    </w:p>
    <w:p w:rsidR="008D744D" w:rsidRPr="006216AF" w:rsidRDefault="008D744D" w:rsidP="008D744D">
      <w:pPr>
        <w:pStyle w:val="libCenter"/>
        <w:rPr>
          <w:rtl/>
        </w:rPr>
      </w:pPr>
      <w:r w:rsidRPr="006216AF">
        <w:rPr>
          <w:rtl/>
        </w:rPr>
        <w:t>وفيه</w:t>
      </w:r>
      <w:r>
        <w:rPr>
          <w:rtl/>
        </w:rPr>
        <w:t>:</w:t>
      </w:r>
      <w:r w:rsidRPr="006216AF">
        <w:rPr>
          <w:rtl/>
        </w:rPr>
        <w:t xml:space="preserve"> ستة أحاديث</w:t>
      </w:r>
    </w:p>
    <w:p w:rsidR="008D744D" w:rsidRPr="006216AF" w:rsidRDefault="008D744D" w:rsidP="008D744D">
      <w:pPr>
        <w:pStyle w:val="libNormal"/>
        <w:rPr>
          <w:rtl/>
        </w:rPr>
      </w:pPr>
      <w:r w:rsidRPr="006216AF">
        <w:rPr>
          <w:rtl/>
        </w:rPr>
        <w:t>86 / 1</w:t>
      </w:r>
      <w:r>
        <w:rPr>
          <w:rtl/>
        </w:rPr>
        <w:t xml:space="preserve"> - </w:t>
      </w:r>
      <w:r w:rsidRPr="006216AF">
        <w:rPr>
          <w:rtl/>
        </w:rPr>
        <w:t xml:space="preserve">عن حيان بن عمير </w:t>
      </w:r>
      <w:r w:rsidRPr="008D744D">
        <w:rPr>
          <w:rStyle w:val="libFootnotenumChar"/>
          <w:rtl/>
        </w:rPr>
        <w:t>(1)</w:t>
      </w:r>
      <w:r w:rsidRPr="006216AF">
        <w:rPr>
          <w:rtl/>
        </w:rPr>
        <w:t xml:space="preserve"> عن قتادة بن ملحان</w:t>
      </w:r>
      <w:r>
        <w:rPr>
          <w:rtl/>
        </w:rPr>
        <w:t>،</w:t>
      </w:r>
      <w:r w:rsidRPr="006216AF">
        <w:rPr>
          <w:rtl/>
        </w:rPr>
        <w:t xml:space="preserve"> قال</w:t>
      </w:r>
      <w:r>
        <w:rPr>
          <w:rtl/>
        </w:rPr>
        <w:t>:</w:t>
      </w:r>
      <w:r w:rsidRPr="006216AF">
        <w:rPr>
          <w:rtl/>
        </w:rPr>
        <w:t xml:space="preserve"> « أتيت رسول الله </w:t>
      </w:r>
      <w:r>
        <w:rPr>
          <w:rtl/>
        </w:rPr>
        <w:t>(ص)</w:t>
      </w:r>
      <w:r w:rsidRPr="006216AF">
        <w:rPr>
          <w:rtl/>
        </w:rPr>
        <w:t xml:space="preserve"> لأبايعه</w:t>
      </w:r>
      <w:r>
        <w:rPr>
          <w:rtl/>
        </w:rPr>
        <w:t>،</w:t>
      </w:r>
      <w:r w:rsidRPr="006216AF">
        <w:rPr>
          <w:rtl/>
        </w:rPr>
        <w:t xml:space="preserve"> فمسح يده على وجهي</w:t>
      </w:r>
      <w:r>
        <w:rPr>
          <w:rtl/>
        </w:rPr>
        <w:t>،</w:t>
      </w:r>
      <w:r w:rsidRPr="006216AF">
        <w:rPr>
          <w:rtl/>
        </w:rPr>
        <w:t xml:space="preserve"> فكان لوجهي بريق</w:t>
      </w:r>
      <w:r>
        <w:rPr>
          <w:rtl/>
        </w:rPr>
        <w:t>،</w:t>
      </w:r>
      <w:r w:rsidRPr="006216AF">
        <w:rPr>
          <w:rtl/>
        </w:rPr>
        <w:t xml:space="preserve"> حتّى أن المارّ ليمرّ في الطريق</w:t>
      </w:r>
      <w:r>
        <w:rPr>
          <w:rtl/>
        </w:rPr>
        <w:t>،</w:t>
      </w:r>
      <w:r w:rsidRPr="006216AF">
        <w:rPr>
          <w:rtl/>
        </w:rPr>
        <w:t xml:space="preserve"> فينظر في وجهي كأنّما ينظر في مرآة</w:t>
      </w:r>
      <w:r>
        <w:rPr>
          <w:rtl/>
        </w:rPr>
        <w:t>،</w:t>
      </w:r>
      <w:r w:rsidRPr="006216AF">
        <w:rPr>
          <w:rtl/>
        </w:rPr>
        <w:t xml:space="preserve"> فأقول</w:t>
      </w:r>
      <w:r>
        <w:rPr>
          <w:rtl/>
        </w:rPr>
        <w:t>:</w:t>
      </w:r>
      <w:r w:rsidRPr="006216AF">
        <w:rPr>
          <w:rtl/>
        </w:rPr>
        <w:t xml:space="preserve"> هذه من بركة يد رسول الله </w:t>
      </w:r>
      <w:r>
        <w:rPr>
          <w:rtl/>
        </w:rPr>
        <w:t>(ص).</w:t>
      </w:r>
    </w:p>
    <w:p w:rsidR="008D744D" w:rsidRPr="006216AF" w:rsidRDefault="008D744D" w:rsidP="008D744D">
      <w:pPr>
        <w:pStyle w:val="libNormal"/>
        <w:rPr>
          <w:rtl/>
        </w:rPr>
      </w:pPr>
      <w:r w:rsidRPr="006216AF">
        <w:rPr>
          <w:rtl/>
        </w:rPr>
        <w:t>87 / 2</w:t>
      </w:r>
      <w:r>
        <w:rPr>
          <w:rtl/>
        </w:rPr>
        <w:t xml:space="preserve"> - </w:t>
      </w:r>
      <w:r w:rsidRPr="006216AF">
        <w:rPr>
          <w:rtl/>
        </w:rPr>
        <w:t>عن أبي عون الدوسي قال</w:t>
      </w:r>
      <w:r>
        <w:rPr>
          <w:rtl/>
        </w:rPr>
        <w:t>:</w:t>
      </w:r>
      <w:r w:rsidRPr="006216AF">
        <w:rPr>
          <w:rtl/>
        </w:rPr>
        <w:t xml:space="preserve"> لمّا أسلم طفيل بن عمرو الدوسي</w:t>
      </w:r>
      <w:r>
        <w:rPr>
          <w:rtl/>
        </w:rPr>
        <w:t>،</w:t>
      </w:r>
      <w:r w:rsidRPr="006216AF">
        <w:rPr>
          <w:rtl/>
        </w:rPr>
        <w:t xml:space="preserve"> قال</w:t>
      </w:r>
      <w:r>
        <w:rPr>
          <w:rtl/>
        </w:rPr>
        <w:t>:</w:t>
      </w:r>
      <w:r w:rsidRPr="006216AF">
        <w:rPr>
          <w:rtl/>
        </w:rPr>
        <w:t xml:space="preserve"> يا رسول الله</w:t>
      </w:r>
      <w:r>
        <w:rPr>
          <w:rtl/>
        </w:rPr>
        <w:t>،</w:t>
      </w:r>
      <w:r w:rsidRPr="006216AF">
        <w:rPr>
          <w:rtl/>
        </w:rPr>
        <w:t xml:space="preserve"> إنّي امرؤ مطاع في قومي</w:t>
      </w:r>
      <w:r>
        <w:rPr>
          <w:rtl/>
        </w:rPr>
        <w:t>،</w:t>
      </w:r>
      <w:r w:rsidRPr="006216AF">
        <w:rPr>
          <w:rtl/>
        </w:rPr>
        <w:t xml:space="preserve"> وأنا راجع إليهم</w:t>
      </w:r>
      <w:r>
        <w:rPr>
          <w:rtl/>
        </w:rPr>
        <w:t>،</w:t>
      </w:r>
      <w:r w:rsidRPr="006216AF">
        <w:rPr>
          <w:rtl/>
        </w:rPr>
        <w:t xml:space="preserve"> وداعيهم إليك</w:t>
      </w:r>
      <w:r>
        <w:rPr>
          <w:rtl/>
        </w:rPr>
        <w:t>،</w:t>
      </w:r>
      <w:r w:rsidRPr="006216AF">
        <w:rPr>
          <w:rtl/>
        </w:rPr>
        <w:t xml:space="preserve"> فقال </w:t>
      </w:r>
      <w:r>
        <w:rPr>
          <w:rtl/>
        </w:rPr>
        <w:t>(ص):</w:t>
      </w:r>
      <w:r w:rsidRPr="006216AF">
        <w:rPr>
          <w:rtl/>
        </w:rPr>
        <w:t xml:space="preserve"> « اللهم اجعل له آية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فخرج إلى قومه</w:t>
      </w:r>
      <w:r>
        <w:rPr>
          <w:rtl/>
        </w:rPr>
        <w:t>،</w:t>
      </w:r>
      <w:r w:rsidRPr="006216AF">
        <w:rPr>
          <w:rtl/>
        </w:rPr>
        <w:t xml:space="preserve"> حتّى إذا كان بثنية </w:t>
      </w:r>
      <w:r w:rsidRPr="008D744D">
        <w:rPr>
          <w:rStyle w:val="libFootnotenumChar"/>
          <w:rtl/>
        </w:rPr>
        <w:t>(2)</w:t>
      </w:r>
      <w:r w:rsidRPr="006216AF">
        <w:rPr>
          <w:rtl/>
        </w:rPr>
        <w:t xml:space="preserve"> تطلعه على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الاصابة 5</w:t>
      </w:r>
      <w:r>
        <w:rPr>
          <w:rtl/>
        </w:rPr>
        <w:t>:</w:t>
      </w:r>
      <w:r w:rsidRPr="006216AF">
        <w:rPr>
          <w:rtl/>
        </w:rPr>
        <w:t xml:space="preserve"> 229</w:t>
      </w:r>
      <w:r>
        <w:rPr>
          <w:rtl/>
        </w:rPr>
        <w:t>،</w:t>
      </w:r>
      <w:r w:rsidRPr="006216AF">
        <w:rPr>
          <w:rtl/>
        </w:rPr>
        <w:t xml:space="preserve"> تهذيب التهذيب 8</w:t>
      </w:r>
      <w:r>
        <w:rPr>
          <w:rtl/>
        </w:rPr>
        <w:t>:</w:t>
      </w:r>
      <w:r w:rsidRPr="006216AF">
        <w:rPr>
          <w:rtl/>
        </w:rPr>
        <w:t xml:space="preserve"> 357</w:t>
      </w:r>
      <w:r>
        <w:rPr>
          <w:rtl/>
        </w:rPr>
        <w:t>،</w:t>
      </w:r>
    </w:p>
    <w:p w:rsidR="008D744D" w:rsidRPr="00304AF7" w:rsidRDefault="008D744D" w:rsidP="008D744D">
      <w:pPr>
        <w:pStyle w:val="libFootnote"/>
        <w:rPr>
          <w:rtl/>
        </w:rPr>
      </w:pPr>
      <w:r w:rsidRPr="00304AF7">
        <w:rPr>
          <w:rtl/>
        </w:rPr>
        <w:t>(1) في ر</w:t>
      </w:r>
      <w:r>
        <w:rPr>
          <w:rtl/>
        </w:rPr>
        <w:t>:</w:t>
      </w:r>
      <w:r w:rsidRPr="00304AF7">
        <w:rPr>
          <w:rtl/>
        </w:rPr>
        <w:t xml:space="preserve"> أمير بن حيان. وفي ش</w:t>
      </w:r>
      <w:r>
        <w:rPr>
          <w:rtl/>
        </w:rPr>
        <w:t>،</w:t>
      </w:r>
      <w:r w:rsidRPr="00304AF7">
        <w:rPr>
          <w:rtl/>
        </w:rPr>
        <w:t xml:space="preserve"> م</w:t>
      </w:r>
      <w:r>
        <w:rPr>
          <w:rtl/>
        </w:rPr>
        <w:t>:</w:t>
      </w:r>
      <w:r w:rsidRPr="00304AF7">
        <w:rPr>
          <w:rtl/>
        </w:rPr>
        <w:t xml:space="preserve"> أمير بن حنان</w:t>
      </w:r>
      <w:r>
        <w:rPr>
          <w:rtl/>
        </w:rPr>
        <w:t>،</w:t>
      </w:r>
      <w:r w:rsidRPr="00304AF7">
        <w:rPr>
          <w:rtl/>
        </w:rPr>
        <w:t xml:space="preserve"> وفي ص</w:t>
      </w:r>
      <w:r>
        <w:rPr>
          <w:rtl/>
        </w:rPr>
        <w:t>،</w:t>
      </w:r>
      <w:r w:rsidRPr="00304AF7">
        <w:rPr>
          <w:rtl/>
        </w:rPr>
        <w:t xml:space="preserve"> ع</w:t>
      </w:r>
      <w:r>
        <w:rPr>
          <w:rtl/>
        </w:rPr>
        <w:t>:</w:t>
      </w:r>
      <w:r w:rsidRPr="00304AF7">
        <w:rPr>
          <w:rFonts w:hint="cs"/>
          <w:rtl/>
        </w:rPr>
        <w:t xml:space="preserve"> </w:t>
      </w:r>
      <w:r w:rsidRPr="00304AF7">
        <w:rPr>
          <w:rtl/>
        </w:rPr>
        <w:t>عمير بن حيان</w:t>
      </w:r>
      <w:r>
        <w:rPr>
          <w:rtl/>
        </w:rPr>
        <w:t>،</w:t>
      </w:r>
      <w:r w:rsidRPr="00304AF7">
        <w:rPr>
          <w:rtl/>
        </w:rPr>
        <w:t xml:space="preserve"> وفي ك</w:t>
      </w:r>
      <w:r>
        <w:rPr>
          <w:rtl/>
        </w:rPr>
        <w:t>:</w:t>
      </w:r>
      <w:r w:rsidRPr="00304AF7">
        <w:rPr>
          <w:rtl/>
        </w:rPr>
        <w:t xml:space="preserve"> أمير بن بصيان</w:t>
      </w:r>
      <w:r>
        <w:rPr>
          <w:rtl/>
        </w:rPr>
        <w:t>،</w:t>
      </w:r>
      <w:r w:rsidRPr="00304AF7">
        <w:rPr>
          <w:rtl/>
        </w:rPr>
        <w:t xml:space="preserve"> وما أثبتناه هو الصحيح</w:t>
      </w:r>
      <w:r>
        <w:rPr>
          <w:rtl/>
        </w:rPr>
        <w:t>،</w:t>
      </w:r>
      <w:r w:rsidRPr="00304AF7">
        <w:rPr>
          <w:rtl/>
        </w:rPr>
        <w:t xml:space="preserve"> راجع « تهذيب الكمال 7</w:t>
      </w:r>
      <w:r>
        <w:rPr>
          <w:rtl/>
        </w:rPr>
        <w:t>:</w:t>
      </w:r>
      <w:r w:rsidRPr="00304AF7">
        <w:rPr>
          <w:rtl/>
        </w:rPr>
        <w:t xml:space="preserve"> 472</w:t>
      </w:r>
      <w:r>
        <w:rPr>
          <w:rtl/>
        </w:rPr>
        <w:t>،</w:t>
      </w:r>
      <w:r w:rsidRPr="00304AF7">
        <w:rPr>
          <w:rtl/>
        </w:rPr>
        <w:t xml:space="preserve"> تهذيب التهذيب 3</w:t>
      </w:r>
      <w:r>
        <w:rPr>
          <w:rtl/>
        </w:rPr>
        <w:t>:</w:t>
      </w:r>
      <w:r w:rsidRPr="00304AF7">
        <w:rPr>
          <w:rtl/>
        </w:rPr>
        <w:t xml:space="preserve"> 67 » وانظر مصادر التخريج.</w:t>
      </w:r>
    </w:p>
    <w:p w:rsidR="008D744D" w:rsidRPr="006216AF" w:rsidRDefault="008D744D" w:rsidP="008D744D">
      <w:pPr>
        <w:pStyle w:val="libFootnote0"/>
        <w:rPr>
          <w:rtl/>
        </w:rPr>
      </w:pPr>
      <w:r w:rsidRPr="006216AF">
        <w:rPr>
          <w:rtl/>
        </w:rPr>
        <w:t>2</w:t>
      </w:r>
      <w:r>
        <w:rPr>
          <w:rtl/>
        </w:rPr>
        <w:t xml:space="preserve"> - </w:t>
      </w:r>
      <w:r w:rsidRPr="006216AF">
        <w:rPr>
          <w:rtl/>
        </w:rPr>
        <w:t>أسد الغابة 3</w:t>
      </w:r>
      <w:r>
        <w:rPr>
          <w:rtl/>
        </w:rPr>
        <w:t>:</w:t>
      </w:r>
      <w:r w:rsidRPr="006216AF">
        <w:rPr>
          <w:rtl/>
        </w:rPr>
        <w:t xml:space="preserve"> 54</w:t>
      </w:r>
      <w:r>
        <w:rPr>
          <w:rtl/>
        </w:rPr>
        <w:t>،</w:t>
      </w:r>
      <w:r w:rsidRPr="006216AF">
        <w:rPr>
          <w:rtl/>
        </w:rPr>
        <w:t xml:space="preserve"> ابن الجوزي في الوفا 1</w:t>
      </w:r>
      <w:r>
        <w:rPr>
          <w:rtl/>
        </w:rPr>
        <w:t>:</w:t>
      </w:r>
      <w:r w:rsidRPr="006216AF">
        <w:rPr>
          <w:rtl/>
        </w:rPr>
        <w:t xml:space="preserve"> 204</w:t>
      </w:r>
      <w:r>
        <w:rPr>
          <w:rtl/>
        </w:rPr>
        <w:t>،</w:t>
      </w:r>
      <w:r w:rsidRPr="006216AF">
        <w:rPr>
          <w:rtl/>
        </w:rPr>
        <w:t xml:space="preserve"> سيرة الحلبي 1</w:t>
      </w:r>
      <w:r>
        <w:rPr>
          <w:rtl/>
        </w:rPr>
        <w:t>:</w:t>
      </w:r>
      <w:r w:rsidRPr="006216AF">
        <w:rPr>
          <w:rtl/>
        </w:rPr>
        <w:t xml:space="preserve"> 364</w:t>
      </w:r>
      <w:r>
        <w:rPr>
          <w:rtl/>
        </w:rPr>
        <w:t>،</w:t>
      </w:r>
      <w:r w:rsidRPr="006216AF">
        <w:rPr>
          <w:rtl/>
        </w:rPr>
        <w:t xml:space="preserve"> ومضمونه في الاصابة 2</w:t>
      </w:r>
      <w:r>
        <w:rPr>
          <w:rtl/>
        </w:rPr>
        <w:t>:</w:t>
      </w:r>
      <w:r w:rsidRPr="006216AF">
        <w:rPr>
          <w:rtl/>
        </w:rPr>
        <w:t xml:space="preserve"> 225</w:t>
      </w:r>
      <w:r>
        <w:rPr>
          <w:rtl/>
        </w:rPr>
        <w:t>،</w:t>
      </w:r>
      <w:r w:rsidRPr="006216AF">
        <w:rPr>
          <w:rtl/>
        </w:rPr>
        <w:t xml:space="preserve"> مناقب ابن شهرآشوب 1</w:t>
      </w:r>
      <w:r>
        <w:rPr>
          <w:rtl/>
        </w:rPr>
        <w:t>:</w:t>
      </w:r>
      <w:r w:rsidRPr="006216AF">
        <w:rPr>
          <w:rtl/>
        </w:rPr>
        <w:t xml:space="preserve"> 118.</w:t>
      </w:r>
    </w:p>
    <w:p w:rsidR="008D744D" w:rsidRPr="006216AF" w:rsidRDefault="008D744D" w:rsidP="008D744D">
      <w:pPr>
        <w:pStyle w:val="libFootnote"/>
        <w:rPr>
          <w:rtl/>
          <w:lang w:bidi="fa-IR"/>
        </w:rPr>
      </w:pPr>
      <w:r w:rsidRPr="006216AF">
        <w:rPr>
          <w:rtl/>
        </w:rPr>
        <w:t>(2) الثنية</w:t>
      </w:r>
      <w:r>
        <w:rPr>
          <w:rtl/>
        </w:rPr>
        <w:t>:</w:t>
      </w:r>
      <w:r w:rsidRPr="006216AF">
        <w:rPr>
          <w:rtl/>
        </w:rPr>
        <w:t xml:space="preserve"> الطريق العالي في الجبل. « مجمع البحرين</w:t>
      </w:r>
      <w:r>
        <w:rPr>
          <w:rtl/>
        </w:rPr>
        <w:t xml:space="preserve"> - </w:t>
      </w:r>
      <w:r w:rsidRPr="006216AF">
        <w:rPr>
          <w:rtl/>
        </w:rPr>
        <w:t>ثنا</w:t>
      </w:r>
      <w:r>
        <w:rPr>
          <w:rtl/>
        </w:rPr>
        <w:t xml:space="preserve"> - </w:t>
      </w:r>
      <w:r w:rsidRPr="006216AF">
        <w:rPr>
          <w:rtl/>
        </w:rPr>
        <w:t>1</w:t>
      </w:r>
      <w:r>
        <w:rPr>
          <w:rtl/>
        </w:rPr>
        <w:t>:</w:t>
      </w:r>
      <w:r w:rsidRPr="006216AF">
        <w:rPr>
          <w:rtl/>
        </w:rPr>
        <w:t xml:space="preserve"> 77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الحاضر</w:t>
      </w:r>
      <w:r>
        <w:rPr>
          <w:rtl/>
        </w:rPr>
        <w:t>،</w:t>
      </w:r>
      <w:r w:rsidRPr="006216AF">
        <w:rPr>
          <w:rtl/>
        </w:rPr>
        <w:t xml:space="preserve"> وقع نور بين عينيه مثل المصباح</w:t>
      </w:r>
      <w:r>
        <w:rPr>
          <w:rtl/>
        </w:rPr>
        <w:t>،</w:t>
      </w:r>
      <w:r w:rsidRPr="006216AF">
        <w:rPr>
          <w:rtl/>
        </w:rPr>
        <w:t xml:space="preserve"> فقال</w:t>
      </w:r>
      <w:r>
        <w:rPr>
          <w:rtl/>
        </w:rPr>
        <w:t>:</w:t>
      </w:r>
      <w:r w:rsidRPr="006216AF">
        <w:rPr>
          <w:rtl/>
        </w:rPr>
        <w:t xml:space="preserve"> الل</w:t>
      </w:r>
      <w:r>
        <w:rPr>
          <w:rFonts w:hint="cs"/>
          <w:rtl/>
        </w:rPr>
        <w:t>ّ</w:t>
      </w:r>
      <w:r w:rsidRPr="006216AF">
        <w:rPr>
          <w:rtl/>
        </w:rPr>
        <w:t>هم في غير وجهي</w:t>
      </w:r>
      <w:r>
        <w:rPr>
          <w:rtl/>
        </w:rPr>
        <w:t>،</w:t>
      </w:r>
      <w:r w:rsidRPr="006216AF">
        <w:rPr>
          <w:rtl/>
        </w:rPr>
        <w:t xml:space="preserve"> فإنّي أخشى أن يظنّوا بي أنّها مثله وقعت في وجهي لفراق دينهم. فتحول النور إلى وسطه كالقنديل المعلّق.</w:t>
      </w:r>
    </w:p>
    <w:p w:rsidR="008D744D" w:rsidRPr="006216AF" w:rsidRDefault="008D744D" w:rsidP="008D744D">
      <w:pPr>
        <w:pStyle w:val="libNormal"/>
        <w:rPr>
          <w:rtl/>
        </w:rPr>
      </w:pPr>
      <w:r w:rsidRPr="006216AF">
        <w:rPr>
          <w:rtl/>
        </w:rPr>
        <w:t>88 / 3</w:t>
      </w:r>
      <w:r>
        <w:rPr>
          <w:rtl/>
        </w:rPr>
        <w:t xml:space="preserve"> - </w:t>
      </w:r>
      <w:r w:rsidRPr="006216AF">
        <w:rPr>
          <w:rtl/>
        </w:rPr>
        <w:t>عن أنس بن مالك</w:t>
      </w:r>
      <w:r>
        <w:rPr>
          <w:rtl/>
        </w:rPr>
        <w:t>،</w:t>
      </w:r>
      <w:r w:rsidRPr="006216AF">
        <w:rPr>
          <w:rtl/>
        </w:rPr>
        <w:t xml:space="preserve"> قال</w:t>
      </w:r>
      <w:r>
        <w:rPr>
          <w:rtl/>
        </w:rPr>
        <w:t>:</w:t>
      </w:r>
      <w:r w:rsidRPr="006216AF">
        <w:rPr>
          <w:rtl/>
        </w:rPr>
        <w:t xml:space="preserve"> إن عبّاد بن بشر</w:t>
      </w:r>
      <w:r>
        <w:rPr>
          <w:rtl/>
        </w:rPr>
        <w:t>،</w:t>
      </w:r>
      <w:r w:rsidRPr="006216AF">
        <w:rPr>
          <w:rtl/>
        </w:rPr>
        <w:t xml:space="preserve"> وأسيدا</w:t>
      </w:r>
      <w:r>
        <w:rPr>
          <w:rFonts w:hint="cs"/>
          <w:rtl/>
        </w:rPr>
        <w:t>ً</w:t>
      </w:r>
      <w:r w:rsidRPr="006216AF">
        <w:rPr>
          <w:rtl/>
        </w:rPr>
        <w:t xml:space="preserve"> </w:t>
      </w:r>
      <w:r w:rsidRPr="008D744D">
        <w:rPr>
          <w:rStyle w:val="libFootnotenumChar"/>
          <w:rtl/>
        </w:rPr>
        <w:t>(1)</w:t>
      </w:r>
      <w:r w:rsidRPr="006216AF">
        <w:rPr>
          <w:rtl/>
        </w:rPr>
        <w:t xml:space="preserve"> كانا عند النبيّ </w:t>
      </w:r>
      <w:r>
        <w:rPr>
          <w:rtl/>
        </w:rPr>
        <w:t>(ص)</w:t>
      </w:r>
      <w:r w:rsidRPr="006216AF">
        <w:rPr>
          <w:rtl/>
        </w:rPr>
        <w:t xml:space="preserve"> في ليلة ظلماء حندس </w:t>
      </w:r>
      <w:r w:rsidRPr="008D744D">
        <w:rPr>
          <w:rStyle w:val="libFootnotenumChar"/>
          <w:rtl/>
        </w:rPr>
        <w:t>(2)</w:t>
      </w:r>
      <w:r>
        <w:rPr>
          <w:rtl/>
        </w:rPr>
        <w:t>،</w:t>
      </w:r>
      <w:r w:rsidRPr="006216AF">
        <w:rPr>
          <w:rtl/>
        </w:rPr>
        <w:t xml:space="preserve"> فخرجا من عنده فأضاءت عصا أحدهما مثل السراج</w:t>
      </w:r>
      <w:r>
        <w:rPr>
          <w:rtl/>
        </w:rPr>
        <w:t>،</w:t>
      </w:r>
      <w:r w:rsidRPr="006216AF">
        <w:rPr>
          <w:rtl/>
        </w:rPr>
        <w:t xml:space="preserve"> فكانا يمشيان بضوئها</w:t>
      </w:r>
      <w:r>
        <w:rPr>
          <w:rtl/>
        </w:rPr>
        <w:t>،</w:t>
      </w:r>
      <w:r w:rsidRPr="006216AF">
        <w:rPr>
          <w:rtl/>
        </w:rPr>
        <w:t xml:space="preserve"> فلمّا أرادا أن يفترقا إلى منازلهما</w:t>
      </w:r>
      <w:r>
        <w:rPr>
          <w:rtl/>
        </w:rPr>
        <w:t>،</w:t>
      </w:r>
      <w:r w:rsidRPr="006216AF">
        <w:rPr>
          <w:rtl/>
        </w:rPr>
        <w:t xml:space="preserve"> أضاءت عصا هذا وعصا هذا.</w:t>
      </w:r>
    </w:p>
    <w:p w:rsidR="008D744D" w:rsidRPr="006216AF" w:rsidRDefault="008D744D" w:rsidP="008D744D">
      <w:pPr>
        <w:pStyle w:val="libNormal"/>
        <w:rPr>
          <w:rtl/>
        </w:rPr>
      </w:pPr>
      <w:r w:rsidRPr="006216AF">
        <w:rPr>
          <w:rtl/>
        </w:rPr>
        <w:t>89 / 4</w:t>
      </w:r>
      <w:r>
        <w:rPr>
          <w:rtl/>
        </w:rPr>
        <w:t xml:space="preserve"> - </w:t>
      </w:r>
      <w:r w:rsidRPr="006216AF">
        <w:rPr>
          <w:rtl/>
        </w:rPr>
        <w:t xml:space="preserve">عن محمد بن حمزة الأسلمي </w:t>
      </w:r>
      <w:r w:rsidRPr="008D744D">
        <w:rPr>
          <w:rStyle w:val="libFootnotenumChar"/>
          <w:rtl/>
        </w:rPr>
        <w:t>(3)</w:t>
      </w:r>
      <w:r w:rsidRPr="006216AF">
        <w:rPr>
          <w:rtl/>
        </w:rPr>
        <w:t xml:space="preserve"> عن أبيه</w:t>
      </w:r>
      <w:r>
        <w:rPr>
          <w:rtl/>
        </w:rPr>
        <w:t>،</w:t>
      </w:r>
      <w:r w:rsidRPr="006216AF">
        <w:rPr>
          <w:rtl/>
        </w:rPr>
        <w:t xml:space="preserve"> قال</w:t>
      </w:r>
      <w:r>
        <w:rPr>
          <w:rtl/>
        </w:rPr>
        <w:t>:</w:t>
      </w:r>
      <w:r w:rsidRPr="006216AF">
        <w:rPr>
          <w:rtl/>
        </w:rPr>
        <w:t xml:space="preserve"> كنّا مع النبيّ </w:t>
      </w:r>
      <w:r>
        <w:rPr>
          <w:rtl/>
        </w:rPr>
        <w:t>(ص)</w:t>
      </w:r>
      <w:r w:rsidRPr="006216AF">
        <w:rPr>
          <w:rtl/>
        </w:rPr>
        <w:t xml:space="preserve"> في سفر</w:t>
      </w:r>
      <w:r>
        <w:rPr>
          <w:rtl/>
        </w:rPr>
        <w:t>،</w:t>
      </w:r>
      <w:r w:rsidRPr="006216AF">
        <w:rPr>
          <w:rtl/>
        </w:rPr>
        <w:t xml:space="preserve"> فتفرقنا في ليلة ظلماء</w:t>
      </w:r>
      <w:r>
        <w:rPr>
          <w:rtl/>
        </w:rPr>
        <w:t>؛</w:t>
      </w:r>
      <w:r w:rsidRPr="006216AF">
        <w:rPr>
          <w:rtl/>
        </w:rPr>
        <w:t xml:space="preserve"> فأضاءت أصابعي حتّى جمعوا عليها ظهورهم </w:t>
      </w:r>
      <w:r w:rsidRPr="008D744D">
        <w:rPr>
          <w:rStyle w:val="libFootnotenumChar"/>
          <w:rtl/>
        </w:rPr>
        <w:t>(4)</w:t>
      </w:r>
      <w:r>
        <w:rPr>
          <w:rtl/>
        </w:rPr>
        <w:t>،</w:t>
      </w:r>
      <w:r w:rsidRPr="006216AF">
        <w:rPr>
          <w:rtl/>
        </w:rPr>
        <w:t xml:space="preserve"> وما هلك منهم أحد</w:t>
      </w:r>
      <w:r>
        <w:rPr>
          <w:rtl/>
        </w:rPr>
        <w:t>،</w:t>
      </w:r>
      <w:r w:rsidRPr="006216AF">
        <w:rPr>
          <w:rtl/>
        </w:rPr>
        <w:t xml:space="preserve"> وإنّ أصابعي لتنير </w:t>
      </w:r>
      <w:r w:rsidRPr="008D744D">
        <w:rPr>
          <w:rStyle w:val="libFootnotenumChar"/>
          <w:rtl/>
        </w:rPr>
        <w:t>(5)</w:t>
      </w:r>
      <w:r>
        <w:rPr>
          <w:rtl/>
        </w:rPr>
        <w:t>.</w:t>
      </w:r>
    </w:p>
    <w:p w:rsidR="008D744D" w:rsidRPr="006216AF" w:rsidRDefault="008D744D" w:rsidP="008D744D">
      <w:pPr>
        <w:pStyle w:val="libNormal"/>
        <w:rPr>
          <w:rtl/>
        </w:rPr>
      </w:pPr>
      <w:r w:rsidRPr="006216AF">
        <w:rPr>
          <w:rtl/>
        </w:rPr>
        <w:t>90 / 5</w:t>
      </w:r>
      <w:r>
        <w:rPr>
          <w:rtl/>
        </w:rPr>
        <w:t xml:space="preserve"> - </w:t>
      </w:r>
      <w:r w:rsidRPr="006216AF">
        <w:rPr>
          <w:rtl/>
        </w:rPr>
        <w:t>عن قتادة بن النعمان</w:t>
      </w:r>
      <w:r>
        <w:rPr>
          <w:rtl/>
        </w:rPr>
        <w:t>،</w:t>
      </w:r>
      <w:r w:rsidRPr="006216AF">
        <w:rPr>
          <w:rtl/>
        </w:rPr>
        <w:t xml:space="preserve"> قال</w:t>
      </w:r>
      <w:r>
        <w:rPr>
          <w:rtl/>
        </w:rPr>
        <w:t>:</w:t>
      </w:r>
      <w:r w:rsidRPr="006216AF">
        <w:rPr>
          <w:rtl/>
        </w:rPr>
        <w:t xml:space="preserve"> أتيت النبيّ </w:t>
      </w:r>
      <w:r>
        <w:rPr>
          <w:rtl/>
        </w:rPr>
        <w:t>(ص)</w:t>
      </w:r>
      <w:r w:rsidRPr="006216AF">
        <w:rPr>
          <w:rtl/>
        </w:rPr>
        <w:t xml:space="preserve"> في ليلة مطيرة</w:t>
      </w:r>
      <w:r>
        <w:rPr>
          <w:rtl/>
        </w:rPr>
        <w:t>،</w:t>
      </w:r>
      <w:r w:rsidRPr="006216AF">
        <w:rPr>
          <w:rtl/>
        </w:rPr>
        <w:t xml:space="preserve"> أحببت أن أصلّي معه</w:t>
      </w:r>
      <w:r>
        <w:rPr>
          <w:rtl/>
        </w:rPr>
        <w:t>،</w:t>
      </w:r>
      <w:r w:rsidRPr="006216AF">
        <w:rPr>
          <w:rtl/>
        </w:rPr>
        <w:t xml:space="preserve"> فأعطاني </w:t>
      </w:r>
      <w:r>
        <w:rPr>
          <w:rtl/>
        </w:rPr>
        <w:t>(ص)</w:t>
      </w:r>
      <w:r w:rsidRPr="006216AF">
        <w:rPr>
          <w:rtl/>
        </w:rPr>
        <w:t xml:space="preserve"> عرجونا</w:t>
      </w:r>
      <w:r>
        <w:rPr>
          <w:rtl/>
        </w:rPr>
        <w:t>،</w:t>
      </w:r>
      <w:r w:rsidRPr="006216AF">
        <w:rPr>
          <w:rtl/>
        </w:rPr>
        <w:t xml:space="preserve"> وقال</w:t>
      </w:r>
      <w:r>
        <w:rPr>
          <w:rtl/>
        </w:rPr>
        <w:t>:</w:t>
      </w:r>
      <w:r w:rsidRPr="006216AF">
        <w:rPr>
          <w:rtl/>
        </w:rPr>
        <w:t xml:space="preserve"> « خذه فإنّه سيضيء لك أمامك عشرا</w:t>
      </w:r>
      <w:r>
        <w:rPr>
          <w:rtl/>
        </w:rPr>
        <w:t>،</w:t>
      </w:r>
      <w:r w:rsidRPr="006216AF">
        <w:rPr>
          <w:rtl/>
        </w:rPr>
        <w:t xml:space="preserve"> فإذا أتيت بيتك فإنّ الشيطان قد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اسد الغابة 3</w:t>
      </w:r>
      <w:r>
        <w:rPr>
          <w:rtl/>
        </w:rPr>
        <w:t>:</w:t>
      </w:r>
      <w:r w:rsidRPr="006216AF">
        <w:rPr>
          <w:rtl/>
        </w:rPr>
        <w:t xml:space="preserve"> 151</w:t>
      </w:r>
      <w:r>
        <w:rPr>
          <w:rtl/>
        </w:rPr>
        <w:t>،</w:t>
      </w:r>
      <w:r w:rsidRPr="006216AF">
        <w:rPr>
          <w:rtl/>
        </w:rPr>
        <w:t xml:space="preserve"> مستدرك الحاكم 3</w:t>
      </w:r>
      <w:r>
        <w:rPr>
          <w:rtl/>
        </w:rPr>
        <w:t>:</w:t>
      </w:r>
      <w:r w:rsidRPr="006216AF">
        <w:rPr>
          <w:rtl/>
        </w:rPr>
        <w:t xml:space="preserve"> 288</w:t>
      </w:r>
      <w:r>
        <w:rPr>
          <w:rtl/>
        </w:rPr>
        <w:t>،</w:t>
      </w:r>
      <w:r w:rsidRPr="006216AF">
        <w:rPr>
          <w:rtl/>
        </w:rPr>
        <w:t xml:space="preserve"> مسند أحمد بن حنبل 3</w:t>
      </w:r>
      <w:r>
        <w:rPr>
          <w:rtl/>
        </w:rPr>
        <w:t>:</w:t>
      </w:r>
      <w:r w:rsidRPr="006216AF">
        <w:rPr>
          <w:rtl/>
        </w:rPr>
        <w:t xml:space="preserve"> 138</w:t>
      </w:r>
      <w:r>
        <w:rPr>
          <w:rtl/>
        </w:rPr>
        <w:t>،</w:t>
      </w:r>
      <w:r w:rsidRPr="006216AF">
        <w:rPr>
          <w:rtl/>
        </w:rPr>
        <w:t xml:space="preserve"> 190</w:t>
      </w:r>
      <w:r>
        <w:rPr>
          <w:rtl/>
        </w:rPr>
        <w:t>،</w:t>
      </w:r>
      <w:r w:rsidRPr="006216AF">
        <w:rPr>
          <w:rtl/>
        </w:rPr>
        <w:t xml:space="preserve"> 272.</w:t>
      </w:r>
    </w:p>
    <w:p w:rsidR="008D744D" w:rsidRPr="006216AF" w:rsidRDefault="008D744D" w:rsidP="008D744D">
      <w:pPr>
        <w:pStyle w:val="libFootnote"/>
        <w:rPr>
          <w:rtl/>
          <w:lang w:bidi="fa-IR"/>
        </w:rPr>
      </w:pPr>
      <w:r w:rsidRPr="006216AF">
        <w:rPr>
          <w:rtl/>
        </w:rPr>
        <w:t>(1) في جميع النسخ</w:t>
      </w:r>
      <w:r>
        <w:rPr>
          <w:rtl/>
        </w:rPr>
        <w:t>:</w:t>
      </w:r>
      <w:r w:rsidRPr="006216AF">
        <w:rPr>
          <w:rtl/>
        </w:rPr>
        <w:t xml:space="preserve"> أسد</w:t>
      </w:r>
      <w:r>
        <w:rPr>
          <w:rtl/>
        </w:rPr>
        <w:t>،</w:t>
      </w:r>
      <w:r w:rsidRPr="006216AF">
        <w:rPr>
          <w:rtl/>
        </w:rPr>
        <w:t xml:space="preserve"> وما أثبتناه هو الصحيح</w:t>
      </w:r>
      <w:r>
        <w:rPr>
          <w:rtl/>
        </w:rPr>
        <w:t>،</w:t>
      </w:r>
      <w:r w:rsidRPr="006216AF">
        <w:rPr>
          <w:rtl/>
        </w:rPr>
        <w:t xml:space="preserve"> انظر مصادر تخريج الحديث.</w:t>
      </w:r>
    </w:p>
    <w:p w:rsidR="008D744D" w:rsidRPr="006216AF" w:rsidRDefault="008D744D" w:rsidP="008D744D">
      <w:pPr>
        <w:pStyle w:val="libFootnote"/>
        <w:rPr>
          <w:rtl/>
          <w:lang w:bidi="fa-IR"/>
        </w:rPr>
      </w:pPr>
      <w:r w:rsidRPr="006216AF">
        <w:rPr>
          <w:rtl/>
        </w:rPr>
        <w:t>(2) الحندس</w:t>
      </w:r>
      <w:r>
        <w:rPr>
          <w:rtl/>
        </w:rPr>
        <w:t>:</w:t>
      </w:r>
      <w:r w:rsidRPr="006216AF">
        <w:rPr>
          <w:rtl/>
        </w:rPr>
        <w:t xml:space="preserve"> الليل الشديد الظلمة. « الصحاح</w:t>
      </w:r>
      <w:r>
        <w:rPr>
          <w:rtl/>
        </w:rPr>
        <w:t xml:space="preserve"> - </w:t>
      </w:r>
      <w:r w:rsidRPr="006216AF">
        <w:rPr>
          <w:rtl/>
        </w:rPr>
        <w:t>حندس</w:t>
      </w:r>
      <w:r>
        <w:rPr>
          <w:rtl/>
        </w:rPr>
        <w:t xml:space="preserve"> - </w:t>
      </w:r>
      <w:r w:rsidRPr="006216AF">
        <w:rPr>
          <w:rtl/>
        </w:rPr>
        <w:t>3</w:t>
      </w:r>
      <w:r>
        <w:rPr>
          <w:rtl/>
        </w:rPr>
        <w:t>:</w:t>
      </w:r>
      <w:r w:rsidRPr="006216AF">
        <w:rPr>
          <w:rtl/>
        </w:rPr>
        <w:t xml:space="preserve"> 916 »</w:t>
      </w:r>
      <w:r>
        <w:rPr>
          <w:rtl/>
        </w:rPr>
        <w:t>،</w:t>
      </w:r>
      <w:r w:rsidRPr="006216AF">
        <w:rPr>
          <w:rtl/>
        </w:rPr>
        <w:t xml:space="preserve"> وفي م</w:t>
      </w:r>
      <w:r>
        <w:rPr>
          <w:rtl/>
        </w:rPr>
        <w:t>:</w:t>
      </w:r>
      <w:r w:rsidRPr="006216AF">
        <w:rPr>
          <w:rtl/>
        </w:rPr>
        <w:t xml:space="preserve"> حدس.</w:t>
      </w:r>
    </w:p>
    <w:p w:rsidR="008D744D" w:rsidRPr="006216AF" w:rsidRDefault="008D744D" w:rsidP="008D744D">
      <w:pPr>
        <w:pStyle w:val="libFootnote0"/>
        <w:rPr>
          <w:rtl/>
        </w:rPr>
      </w:pPr>
      <w:r w:rsidRPr="006216AF">
        <w:rPr>
          <w:rtl/>
        </w:rPr>
        <w:t>4</w:t>
      </w:r>
      <w:r>
        <w:rPr>
          <w:rtl/>
        </w:rPr>
        <w:t xml:space="preserve"> - </w:t>
      </w:r>
      <w:r w:rsidRPr="006216AF">
        <w:rPr>
          <w:rtl/>
        </w:rPr>
        <w:t>تاريخ البخاري 2</w:t>
      </w:r>
      <w:r>
        <w:rPr>
          <w:rtl/>
        </w:rPr>
        <w:t>:</w:t>
      </w:r>
      <w:r w:rsidRPr="006216AF">
        <w:rPr>
          <w:rtl/>
        </w:rPr>
        <w:t xml:space="preserve"> 46 / 173</w:t>
      </w:r>
      <w:r>
        <w:rPr>
          <w:rtl/>
        </w:rPr>
        <w:t>،</w:t>
      </w:r>
      <w:r w:rsidRPr="006216AF">
        <w:rPr>
          <w:rtl/>
        </w:rPr>
        <w:t xml:space="preserve"> تهذيب تاريخ دمشق 4</w:t>
      </w:r>
      <w:r>
        <w:rPr>
          <w:rtl/>
        </w:rPr>
        <w:t>:</w:t>
      </w:r>
      <w:r w:rsidRPr="006216AF">
        <w:rPr>
          <w:rtl/>
        </w:rPr>
        <w:t xml:space="preserve"> 451.</w:t>
      </w:r>
    </w:p>
    <w:p w:rsidR="008D744D" w:rsidRPr="006216AF" w:rsidRDefault="008D744D" w:rsidP="008D744D">
      <w:pPr>
        <w:pStyle w:val="libFootnote"/>
        <w:rPr>
          <w:rtl/>
          <w:lang w:bidi="fa-IR"/>
        </w:rPr>
      </w:pPr>
      <w:r w:rsidRPr="006216AF">
        <w:rPr>
          <w:rtl/>
        </w:rPr>
        <w:t>(3) زاد في ر</w:t>
      </w:r>
      <w:r>
        <w:rPr>
          <w:rtl/>
        </w:rPr>
        <w:t>:</w:t>
      </w:r>
      <w:r w:rsidRPr="006216AF">
        <w:rPr>
          <w:rtl/>
        </w:rPr>
        <w:t xml:space="preserve"> ابن سليمان</w:t>
      </w:r>
      <w:r>
        <w:rPr>
          <w:rtl/>
        </w:rPr>
        <w:t>،</w:t>
      </w:r>
      <w:r w:rsidRPr="006216AF">
        <w:rPr>
          <w:rtl/>
        </w:rPr>
        <w:t xml:space="preserve"> والظاهر أنّه تصحيف ( سلامان ) جدّ</w:t>
      </w:r>
      <w:r>
        <w:rPr>
          <w:rFonts w:hint="cs"/>
          <w:rtl/>
        </w:rPr>
        <w:t>َ</w:t>
      </w:r>
      <w:r w:rsidRPr="006216AF">
        <w:rPr>
          <w:rtl/>
        </w:rPr>
        <w:t>ه الأعلى.</w:t>
      </w:r>
    </w:p>
    <w:p w:rsidR="008D744D" w:rsidRPr="006216AF" w:rsidRDefault="008D744D" w:rsidP="008D744D">
      <w:pPr>
        <w:pStyle w:val="libFootnote0"/>
        <w:rPr>
          <w:rtl/>
        </w:rPr>
      </w:pPr>
      <w:r w:rsidRPr="006216AF">
        <w:rPr>
          <w:rtl/>
        </w:rPr>
        <w:t>انظر تهذيب الكمال</w:t>
      </w:r>
      <w:r>
        <w:rPr>
          <w:rtl/>
        </w:rPr>
        <w:t>:</w:t>
      </w:r>
      <w:r w:rsidRPr="006216AF">
        <w:rPr>
          <w:rtl/>
        </w:rPr>
        <w:t xml:space="preserve"> 7 / 333.</w:t>
      </w:r>
    </w:p>
    <w:p w:rsidR="008D744D" w:rsidRPr="006216AF" w:rsidRDefault="008D744D" w:rsidP="008D744D">
      <w:pPr>
        <w:pStyle w:val="libFootnote"/>
        <w:rPr>
          <w:rtl/>
          <w:lang w:bidi="fa-IR"/>
        </w:rPr>
      </w:pPr>
      <w:r w:rsidRPr="006216AF">
        <w:rPr>
          <w:rtl/>
        </w:rPr>
        <w:t>(4) في ش</w:t>
      </w:r>
      <w:r>
        <w:rPr>
          <w:rtl/>
        </w:rPr>
        <w:t>،</w:t>
      </w:r>
      <w:r w:rsidRPr="006216AF">
        <w:rPr>
          <w:rtl/>
        </w:rPr>
        <w:t xml:space="preserve"> ص</w:t>
      </w:r>
      <w:r>
        <w:rPr>
          <w:rtl/>
        </w:rPr>
        <w:t>،</w:t>
      </w:r>
      <w:r w:rsidRPr="006216AF">
        <w:rPr>
          <w:rtl/>
        </w:rPr>
        <w:t xml:space="preserve"> ع</w:t>
      </w:r>
      <w:r>
        <w:rPr>
          <w:rtl/>
        </w:rPr>
        <w:t>،</w:t>
      </w:r>
      <w:r w:rsidRPr="006216AF">
        <w:rPr>
          <w:rtl/>
        </w:rPr>
        <w:t xml:space="preserve"> ك</w:t>
      </w:r>
      <w:r>
        <w:rPr>
          <w:rtl/>
        </w:rPr>
        <w:t>:</w:t>
      </w:r>
      <w:r w:rsidRPr="006216AF">
        <w:rPr>
          <w:rtl/>
        </w:rPr>
        <w:t xml:space="preserve"> ظهرهم وأراد بالظهور ما يركب عليه.</w:t>
      </w:r>
    </w:p>
    <w:p w:rsidR="008D744D" w:rsidRPr="006216AF" w:rsidRDefault="008D744D" w:rsidP="008D744D">
      <w:pPr>
        <w:pStyle w:val="libFootnote"/>
        <w:rPr>
          <w:rtl/>
          <w:lang w:bidi="fa-IR"/>
        </w:rPr>
      </w:pPr>
      <w:r w:rsidRPr="006216AF">
        <w:rPr>
          <w:rtl/>
        </w:rPr>
        <w:t>(5) في ص</w:t>
      </w:r>
      <w:r>
        <w:rPr>
          <w:rtl/>
        </w:rPr>
        <w:t>،</w:t>
      </w:r>
      <w:r w:rsidRPr="006216AF">
        <w:rPr>
          <w:rtl/>
        </w:rPr>
        <w:t xml:space="preserve"> ع</w:t>
      </w:r>
      <w:r>
        <w:rPr>
          <w:rtl/>
        </w:rPr>
        <w:t>،</w:t>
      </w:r>
      <w:r w:rsidRPr="006216AF">
        <w:rPr>
          <w:rtl/>
        </w:rPr>
        <w:t xml:space="preserve"> وهامش ك</w:t>
      </w:r>
      <w:r>
        <w:rPr>
          <w:rtl/>
        </w:rPr>
        <w:t>:</w:t>
      </w:r>
      <w:r w:rsidRPr="006216AF">
        <w:rPr>
          <w:rtl/>
        </w:rPr>
        <w:t xml:space="preserve"> لتبين.</w:t>
      </w:r>
    </w:p>
    <w:p w:rsidR="008D744D" w:rsidRPr="006216AF" w:rsidRDefault="008D744D" w:rsidP="008D744D">
      <w:pPr>
        <w:pStyle w:val="libFootnote0"/>
        <w:rPr>
          <w:rtl/>
        </w:rPr>
      </w:pPr>
      <w:r w:rsidRPr="006216AF">
        <w:rPr>
          <w:rtl/>
        </w:rPr>
        <w:t>5</w:t>
      </w:r>
      <w:r>
        <w:rPr>
          <w:rtl/>
        </w:rPr>
        <w:t xml:space="preserve"> - </w:t>
      </w:r>
      <w:r w:rsidRPr="006216AF">
        <w:rPr>
          <w:rtl/>
        </w:rPr>
        <w:t>الخرائج والجرائح 1</w:t>
      </w:r>
      <w:r>
        <w:rPr>
          <w:rtl/>
        </w:rPr>
        <w:t>:</w:t>
      </w:r>
      <w:r w:rsidRPr="006216AF">
        <w:rPr>
          <w:rtl/>
        </w:rPr>
        <w:t xml:space="preserve"> 34 / 35.</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خلفك</w:t>
      </w:r>
      <w:r>
        <w:rPr>
          <w:rtl/>
        </w:rPr>
        <w:t>،</w:t>
      </w:r>
      <w:r w:rsidRPr="006216AF">
        <w:rPr>
          <w:rtl/>
        </w:rPr>
        <w:t xml:space="preserve"> فانظر في الزاوية عن يسارك حتّى تدخل</w:t>
      </w:r>
      <w:r>
        <w:rPr>
          <w:rtl/>
        </w:rPr>
        <w:t>،</w:t>
      </w:r>
      <w:r w:rsidRPr="006216AF">
        <w:rPr>
          <w:rtl/>
        </w:rPr>
        <w:t xml:space="preserve"> فأعله به حتّى يسبقك »</w:t>
      </w:r>
      <w:r>
        <w:rPr>
          <w:rtl/>
        </w:rPr>
        <w:t>.</w:t>
      </w:r>
    </w:p>
    <w:p w:rsidR="008D744D" w:rsidRPr="006216AF" w:rsidRDefault="008D744D" w:rsidP="008D744D">
      <w:pPr>
        <w:pStyle w:val="libNormal"/>
        <w:rPr>
          <w:rtl/>
        </w:rPr>
      </w:pPr>
      <w:r w:rsidRPr="006216AF">
        <w:rPr>
          <w:rtl/>
        </w:rPr>
        <w:t>فدخلت</w:t>
      </w:r>
      <w:r>
        <w:rPr>
          <w:rtl/>
        </w:rPr>
        <w:t>،</w:t>
      </w:r>
      <w:r w:rsidRPr="006216AF">
        <w:rPr>
          <w:rtl/>
        </w:rPr>
        <w:t xml:space="preserve"> فنظرت حيث قال النبيّ </w:t>
      </w:r>
      <w:r>
        <w:rPr>
          <w:rtl/>
        </w:rPr>
        <w:t>(ص)،</w:t>
      </w:r>
      <w:r w:rsidRPr="006216AF">
        <w:rPr>
          <w:rtl/>
        </w:rPr>
        <w:t xml:space="preserve"> فإذا سواد</w:t>
      </w:r>
      <w:r>
        <w:rPr>
          <w:rtl/>
        </w:rPr>
        <w:t>،</w:t>
      </w:r>
      <w:r w:rsidRPr="006216AF">
        <w:rPr>
          <w:rtl/>
        </w:rPr>
        <w:t xml:space="preserve"> فعلوته به حتّى سبقني به</w:t>
      </w:r>
      <w:r>
        <w:rPr>
          <w:rtl/>
        </w:rPr>
        <w:t>،</w:t>
      </w:r>
      <w:r w:rsidRPr="006216AF">
        <w:rPr>
          <w:rtl/>
        </w:rPr>
        <w:t xml:space="preserve"> فقالت أهلي</w:t>
      </w:r>
      <w:r>
        <w:rPr>
          <w:rtl/>
        </w:rPr>
        <w:t>:</w:t>
      </w:r>
      <w:r w:rsidRPr="006216AF">
        <w:rPr>
          <w:rtl/>
        </w:rPr>
        <w:t xml:space="preserve"> ما تصنع</w:t>
      </w:r>
      <w:r>
        <w:rPr>
          <w:rtl/>
        </w:rPr>
        <w:t>؟!</w:t>
      </w:r>
      <w:r w:rsidRPr="006216AF">
        <w:rPr>
          <w:rtl/>
        </w:rPr>
        <w:t xml:space="preserve"> فإذا بضبع.</w:t>
      </w:r>
    </w:p>
    <w:p w:rsidR="008D744D" w:rsidRPr="006216AF" w:rsidRDefault="008D744D" w:rsidP="008D744D">
      <w:pPr>
        <w:pStyle w:val="libNormal"/>
        <w:rPr>
          <w:rtl/>
        </w:rPr>
      </w:pPr>
      <w:r w:rsidRPr="006216AF">
        <w:rPr>
          <w:rtl/>
        </w:rPr>
        <w:t>91 / 6</w:t>
      </w:r>
      <w:r>
        <w:rPr>
          <w:rtl/>
        </w:rPr>
        <w:t xml:space="preserve"> - </w:t>
      </w:r>
      <w:r w:rsidRPr="006216AF">
        <w:rPr>
          <w:rtl/>
        </w:rPr>
        <w:t>عن أبي هريرة</w:t>
      </w:r>
      <w:r>
        <w:rPr>
          <w:rtl/>
        </w:rPr>
        <w:t>،</w:t>
      </w:r>
      <w:r w:rsidRPr="006216AF">
        <w:rPr>
          <w:rtl/>
        </w:rPr>
        <w:t xml:space="preserve"> قال</w:t>
      </w:r>
      <w:r>
        <w:rPr>
          <w:rtl/>
        </w:rPr>
        <w:t>:</w:t>
      </w:r>
      <w:r w:rsidRPr="006216AF">
        <w:rPr>
          <w:rtl/>
        </w:rPr>
        <w:t xml:space="preserve"> بينما نحن نصلّي مع رسول الله </w:t>
      </w:r>
      <w:r>
        <w:rPr>
          <w:rtl/>
        </w:rPr>
        <w:t>(ص)</w:t>
      </w:r>
      <w:r w:rsidRPr="006216AF">
        <w:rPr>
          <w:rtl/>
        </w:rPr>
        <w:t xml:space="preserve"> العشاء</w:t>
      </w:r>
      <w:r>
        <w:rPr>
          <w:rtl/>
        </w:rPr>
        <w:t>،</w:t>
      </w:r>
      <w:r w:rsidRPr="006216AF">
        <w:rPr>
          <w:rtl/>
        </w:rPr>
        <w:t xml:space="preserve"> وكان إذا سجد وثب الحسن والحسين </w:t>
      </w:r>
      <w:r w:rsidRPr="008D744D">
        <w:rPr>
          <w:rStyle w:val="libAlaemChar"/>
          <w:rtl/>
        </w:rPr>
        <w:t>عليهما‌السلام</w:t>
      </w:r>
      <w:r w:rsidRPr="006216AF">
        <w:rPr>
          <w:rtl/>
        </w:rPr>
        <w:t xml:space="preserve"> على ظهره فإذا أراد أن يركع أخذهما أخذا</w:t>
      </w:r>
      <w:r>
        <w:rPr>
          <w:rFonts w:hint="cs"/>
          <w:rtl/>
        </w:rPr>
        <w:t>ً</w:t>
      </w:r>
      <w:r w:rsidRPr="006216AF">
        <w:rPr>
          <w:rtl/>
        </w:rPr>
        <w:t xml:space="preserve"> رفيقا</w:t>
      </w:r>
      <w:r>
        <w:rPr>
          <w:rFonts w:hint="cs"/>
          <w:rtl/>
        </w:rPr>
        <w:t>ً</w:t>
      </w:r>
      <w:r>
        <w:rPr>
          <w:rtl/>
        </w:rPr>
        <w:t>،</w:t>
      </w:r>
      <w:r w:rsidRPr="006216AF">
        <w:rPr>
          <w:rtl/>
        </w:rPr>
        <w:t xml:space="preserve"> حتّى يضعهما على الأرض</w:t>
      </w:r>
      <w:r>
        <w:rPr>
          <w:rtl/>
        </w:rPr>
        <w:t>،</w:t>
      </w:r>
      <w:r w:rsidRPr="006216AF">
        <w:rPr>
          <w:rtl/>
        </w:rPr>
        <w:t xml:space="preserve"> فإذا عاد عادا</w:t>
      </w:r>
      <w:r>
        <w:rPr>
          <w:rtl/>
        </w:rPr>
        <w:t>،</w:t>
      </w:r>
      <w:r w:rsidRPr="006216AF">
        <w:rPr>
          <w:rtl/>
        </w:rPr>
        <w:t xml:space="preserve"> حتّى قضى رسول الله </w:t>
      </w:r>
      <w:r>
        <w:rPr>
          <w:rtl/>
        </w:rPr>
        <w:t>(ص)</w:t>
      </w:r>
      <w:r w:rsidRPr="006216AF">
        <w:rPr>
          <w:rtl/>
        </w:rPr>
        <w:t xml:space="preserve"> صلاته فانصرف</w:t>
      </w:r>
      <w:r>
        <w:rPr>
          <w:rtl/>
        </w:rPr>
        <w:t>،</w:t>
      </w:r>
      <w:r w:rsidRPr="006216AF">
        <w:rPr>
          <w:rtl/>
        </w:rPr>
        <w:t xml:space="preserve"> ووضعهما على فخذيه.</w:t>
      </w:r>
    </w:p>
    <w:p w:rsidR="008D744D" w:rsidRPr="006216AF" w:rsidRDefault="008D744D" w:rsidP="008D744D">
      <w:pPr>
        <w:pStyle w:val="libNormal"/>
        <w:rPr>
          <w:rtl/>
        </w:rPr>
      </w:pPr>
      <w:r w:rsidRPr="006216AF">
        <w:rPr>
          <w:rtl/>
        </w:rPr>
        <w:t>قال</w:t>
      </w:r>
      <w:r>
        <w:rPr>
          <w:rtl/>
        </w:rPr>
        <w:t>:</w:t>
      </w:r>
      <w:r w:rsidRPr="006216AF">
        <w:rPr>
          <w:rtl/>
        </w:rPr>
        <w:t xml:space="preserve"> فقمت إليه وقلت</w:t>
      </w:r>
      <w:r>
        <w:rPr>
          <w:rtl/>
        </w:rPr>
        <w:t>:</w:t>
      </w:r>
      <w:r w:rsidRPr="006216AF">
        <w:rPr>
          <w:rtl/>
        </w:rPr>
        <w:t xml:space="preserve"> يا رسول الله</w:t>
      </w:r>
      <w:r>
        <w:rPr>
          <w:rtl/>
        </w:rPr>
        <w:t>، أ</w:t>
      </w:r>
      <w:r w:rsidRPr="006216AF">
        <w:rPr>
          <w:rtl/>
        </w:rPr>
        <w:t>لا أذهب بهما</w:t>
      </w:r>
      <w:r>
        <w:rPr>
          <w:rtl/>
        </w:rPr>
        <w:t>؟</w:t>
      </w:r>
      <w:r w:rsidRPr="006216AF">
        <w:rPr>
          <w:rtl/>
        </w:rPr>
        <w:t xml:space="preserve"> فقال</w:t>
      </w:r>
      <w:r>
        <w:rPr>
          <w:rtl/>
        </w:rPr>
        <w:t>:</w:t>
      </w:r>
      <w:r>
        <w:rPr>
          <w:rFonts w:hint="cs"/>
          <w:rtl/>
        </w:rPr>
        <w:t xml:space="preserve"> </w:t>
      </w:r>
      <w:r w:rsidRPr="006216AF">
        <w:rPr>
          <w:rtl/>
        </w:rPr>
        <w:t>« لا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فبرقت لهما برقة</w:t>
      </w:r>
      <w:r>
        <w:rPr>
          <w:rtl/>
        </w:rPr>
        <w:t>،</w:t>
      </w:r>
      <w:r w:rsidRPr="006216AF">
        <w:rPr>
          <w:rtl/>
        </w:rPr>
        <w:t xml:space="preserve"> فقال</w:t>
      </w:r>
      <w:r>
        <w:rPr>
          <w:rtl/>
        </w:rPr>
        <w:t>:</w:t>
      </w:r>
      <w:r w:rsidRPr="006216AF">
        <w:rPr>
          <w:rtl/>
        </w:rPr>
        <w:t xml:space="preserve"> « الحقا بأمّكما » فما زالا في ضوئها حتّى دخلا.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6</w:t>
      </w:r>
      <w:r>
        <w:rPr>
          <w:rtl/>
        </w:rPr>
        <w:t xml:space="preserve"> - </w:t>
      </w:r>
      <w:r w:rsidRPr="006216AF">
        <w:rPr>
          <w:rtl/>
        </w:rPr>
        <w:t>مسند أحمد بن حنبل 2</w:t>
      </w:r>
      <w:r>
        <w:rPr>
          <w:rtl/>
        </w:rPr>
        <w:t>:</w:t>
      </w:r>
      <w:r w:rsidRPr="006216AF">
        <w:rPr>
          <w:rtl/>
        </w:rPr>
        <w:t xml:space="preserve"> 513</w:t>
      </w:r>
      <w:r>
        <w:rPr>
          <w:rtl/>
        </w:rPr>
        <w:t>،</w:t>
      </w:r>
      <w:r w:rsidRPr="006216AF">
        <w:rPr>
          <w:rtl/>
        </w:rPr>
        <w:t xml:space="preserve"> مستدرك الحاكم 3</w:t>
      </w:r>
      <w:r>
        <w:rPr>
          <w:rtl/>
        </w:rPr>
        <w:t>:</w:t>
      </w:r>
      <w:r w:rsidRPr="006216AF">
        <w:rPr>
          <w:rtl/>
        </w:rPr>
        <w:t xml:space="preserve"> 167</w:t>
      </w:r>
      <w:r>
        <w:rPr>
          <w:rtl/>
        </w:rPr>
        <w:t>،</w:t>
      </w:r>
      <w:r w:rsidRPr="006216AF">
        <w:rPr>
          <w:rtl/>
        </w:rPr>
        <w:t xml:space="preserve"> مجمع الزوائد 9</w:t>
      </w:r>
      <w:r>
        <w:rPr>
          <w:rtl/>
        </w:rPr>
        <w:t>:</w:t>
      </w:r>
      <w:r w:rsidRPr="006216AF">
        <w:rPr>
          <w:rtl/>
        </w:rPr>
        <w:t xml:space="preserve"> 181.</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33" w:name="_Toc386888219"/>
      <w:r w:rsidRPr="006216AF">
        <w:rPr>
          <w:rtl/>
          <w:lang w:bidi="fa-IR"/>
        </w:rPr>
        <w:lastRenderedPageBreak/>
        <w:t>14</w:t>
      </w:r>
      <w:r>
        <w:rPr>
          <w:rtl/>
          <w:lang w:bidi="fa-IR"/>
        </w:rPr>
        <w:t xml:space="preserve"> - </w:t>
      </w:r>
      <w:r w:rsidRPr="006216AF">
        <w:rPr>
          <w:rtl/>
          <w:lang w:bidi="fa-IR"/>
        </w:rPr>
        <w:t>فصل</w:t>
      </w:r>
      <w:r>
        <w:rPr>
          <w:rtl/>
          <w:lang w:bidi="fa-IR"/>
        </w:rPr>
        <w:t>:</w:t>
      </w:r>
      <w:bookmarkEnd w:id="33"/>
    </w:p>
    <w:p w:rsidR="008D744D" w:rsidRPr="00304AF7" w:rsidRDefault="008D744D" w:rsidP="00AC651A">
      <w:pPr>
        <w:pStyle w:val="Heading2Center"/>
        <w:rPr>
          <w:rFonts w:hint="cs"/>
          <w:rtl/>
        </w:rPr>
      </w:pPr>
      <w:bookmarkStart w:id="34" w:name="_Toc386888220"/>
      <w:r w:rsidRPr="00304AF7">
        <w:rPr>
          <w:rtl/>
        </w:rPr>
        <w:t>في بيان ظهور آياته من الإخبار بالغائبات</w:t>
      </w:r>
      <w:bookmarkEnd w:id="34"/>
    </w:p>
    <w:p w:rsidR="008D744D" w:rsidRPr="00304AF7" w:rsidRDefault="008D744D" w:rsidP="00E9201E">
      <w:pPr>
        <w:pStyle w:val="libCenterBold2"/>
        <w:rPr>
          <w:rtl/>
        </w:rPr>
      </w:pPr>
      <w:r w:rsidRPr="00304AF7">
        <w:rPr>
          <w:rtl/>
        </w:rPr>
        <w:t>وفيه</w:t>
      </w:r>
      <w:r>
        <w:rPr>
          <w:rtl/>
        </w:rPr>
        <w:t>:</w:t>
      </w:r>
      <w:r w:rsidRPr="00304AF7">
        <w:rPr>
          <w:rtl/>
        </w:rPr>
        <w:t xml:space="preserve"> ستة أحاديث</w:t>
      </w:r>
    </w:p>
    <w:p w:rsidR="008D744D" w:rsidRPr="006216AF" w:rsidRDefault="008D744D" w:rsidP="008D744D">
      <w:pPr>
        <w:pStyle w:val="libNormal"/>
        <w:rPr>
          <w:rtl/>
        </w:rPr>
      </w:pPr>
      <w:r w:rsidRPr="006216AF">
        <w:rPr>
          <w:rtl/>
        </w:rPr>
        <w:t>اعلم أنّ هذا الباب لو استقصيناه</w:t>
      </w:r>
      <w:r>
        <w:rPr>
          <w:rtl/>
        </w:rPr>
        <w:t>،</w:t>
      </w:r>
      <w:r w:rsidRPr="006216AF">
        <w:rPr>
          <w:rtl/>
        </w:rPr>
        <w:t xml:space="preserve"> لاحتاج إلى مجلّدة ضخمة</w:t>
      </w:r>
      <w:r>
        <w:rPr>
          <w:rtl/>
        </w:rPr>
        <w:t>،</w:t>
      </w:r>
      <w:r w:rsidRPr="006216AF">
        <w:rPr>
          <w:rtl/>
        </w:rPr>
        <w:t xml:space="preserve"> ولكن اقتصرنا على طرف منه.</w:t>
      </w:r>
    </w:p>
    <w:p w:rsidR="008D744D" w:rsidRPr="006216AF" w:rsidRDefault="008D744D" w:rsidP="008D744D">
      <w:pPr>
        <w:pStyle w:val="libNormal"/>
        <w:rPr>
          <w:rtl/>
        </w:rPr>
      </w:pPr>
      <w:r w:rsidRPr="006216AF">
        <w:rPr>
          <w:rtl/>
        </w:rPr>
        <w:t>92 / 1</w:t>
      </w:r>
      <w:r>
        <w:rPr>
          <w:rtl/>
        </w:rPr>
        <w:t xml:space="preserve"> - </w:t>
      </w:r>
      <w:r w:rsidRPr="006216AF">
        <w:rPr>
          <w:rtl/>
        </w:rPr>
        <w:t>عن محمّد بن عليّ بن عتاب</w:t>
      </w:r>
      <w:r>
        <w:rPr>
          <w:rtl/>
        </w:rPr>
        <w:t>،</w:t>
      </w:r>
      <w:r w:rsidRPr="006216AF">
        <w:rPr>
          <w:rtl/>
        </w:rPr>
        <w:t xml:space="preserve"> قال</w:t>
      </w:r>
      <w:r>
        <w:rPr>
          <w:rtl/>
        </w:rPr>
        <w:t>:</w:t>
      </w:r>
      <w:r w:rsidRPr="006216AF">
        <w:rPr>
          <w:rtl/>
        </w:rPr>
        <w:t xml:space="preserve"> خرجت في الهزيمة مع عبد الله بن عزيز</w:t>
      </w:r>
      <w:r>
        <w:rPr>
          <w:rtl/>
        </w:rPr>
        <w:t>،</w:t>
      </w:r>
      <w:r w:rsidRPr="006216AF">
        <w:rPr>
          <w:rtl/>
        </w:rPr>
        <w:t xml:space="preserve"> فلمّا صرت بطوس أتيت قبر أبي الحسن عليّ بن موسى الرضا </w:t>
      </w:r>
      <w:r w:rsidRPr="008D744D">
        <w:rPr>
          <w:rStyle w:val="libAlaemChar"/>
          <w:rtl/>
        </w:rPr>
        <w:t>عليه‌السلام</w:t>
      </w:r>
      <w:r>
        <w:rPr>
          <w:rtl/>
        </w:rPr>
        <w:t>،</w:t>
      </w:r>
      <w:r w:rsidRPr="006216AF">
        <w:rPr>
          <w:rtl/>
        </w:rPr>
        <w:t xml:space="preserve"> فإذا أنا بشيخ كبير هرم</w:t>
      </w:r>
      <w:r>
        <w:rPr>
          <w:rtl/>
        </w:rPr>
        <w:t>،</w:t>
      </w:r>
      <w:r w:rsidRPr="006216AF">
        <w:rPr>
          <w:rtl/>
        </w:rPr>
        <w:t xml:space="preserve"> فسألني عن أهل الري</w:t>
      </w:r>
      <w:r>
        <w:rPr>
          <w:rtl/>
        </w:rPr>
        <w:t>،</w:t>
      </w:r>
      <w:r w:rsidRPr="006216AF">
        <w:rPr>
          <w:rtl/>
        </w:rPr>
        <w:t xml:space="preserve"> فأخبرته بما نالهم وبما رأيت فيهم</w:t>
      </w:r>
      <w:r>
        <w:rPr>
          <w:rtl/>
        </w:rPr>
        <w:t>،</w:t>
      </w:r>
      <w:r w:rsidRPr="006216AF">
        <w:rPr>
          <w:rtl/>
        </w:rPr>
        <w:t xml:space="preserve"> وبهدم السور</w:t>
      </w:r>
      <w:r>
        <w:rPr>
          <w:rtl/>
        </w:rPr>
        <w:t>،</w:t>
      </w:r>
      <w:r w:rsidRPr="006216AF">
        <w:rPr>
          <w:rtl/>
        </w:rPr>
        <w:t xml:space="preserve"> فقال</w:t>
      </w:r>
      <w:r>
        <w:rPr>
          <w:rtl/>
        </w:rPr>
        <w:t>:</w:t>
      </w:r>
      <w:r w:rsidRPr="006216AF">
        <w:rPr>
          <w:rtl/>
        </w:rPr>
        <w:t xml:space="preserve"> حدّثني صاحب هذا القبر</w:t>
      </w:r>
      <w:r>
        <w:rPr>
          <w:rtl/>
        </w:rPr>
        <w:t>،</w:t>
      </w:r>
      <w:r w:rsidRPr="006216AF">
        <w:rPr>
          <w:rtl/>
        </w:rPr>
        <w:t xml:space="preserve"> عن أبيه عن</w:t>
      </w:r>
      <w:r>
        <w:rPr>
          <w:rtl/>
        </w:rPr>
        <w:t>،</w:t>
      </w:r>
      <w:r w:rsidRPr="006216AF">
        <w:rPr>
          <w:rtl/>
        </w:rPr>
        <w:t xml:space="preserve"> جدّه</w:t>
      </w:r>
      <w:r>
        <w:rPr>
          <w:rtl/>
        </w:rPr>
        <w:t>،</w:t>
      </w:r>
      <w:r w:rsidRPr="006216AF">
        <w:rPr>
          <w:rtl/>
        </w:rPr>
        <w:t xml:space="preserve"> عن آبائه</w:t>
      </w:r>
      <w:r>
        <w:rPr>
          <w:rtl/>
        </w:rPr>
        <w:t>،</w:t>
      </w:r>
      <w:r w:rsidRPr="006216AF">
        <w:rPr>
          <w:rtl/>
        </w:rPr>
        <w:t xml:space="preserve"> عن النبيّ </w:t>
      </w:r>
      <w:r>
        <w:rPr>
          <w:rtl/>
        </w:rPr>
        <w:t>(ص)</w:t>
      </w:r>
      <w:r w:rsidRPr="006216AF">
        <w:rPr>
          <w:rtl/>
        </w:rPr>
        <w:t xml:space="preserve"> أنه قال</w:t>
      </w:r>
      <w:r>
        <w:rPr>
          <w:rtl/>
        </w:rPr>
        <w:t>:</w:t>
      </w:r>
      <w:r w:rsidRPr="006216AF">
        <w:rPr>
          <w:rtl/>
        </w:rPr>
        <w:t xml:space="preserve"> « كأنّي بأهل الري وقد وليهم رجل يقال له </w:t>
      </w:r>
      <w:r>
        <w:rPr>
          <w:rtl/>
        </w:rPr>
        <w:t>(</w:t>
      </w:r>
      <w:r w:rsidRPr="006216AF">
        <w:rPr>
          <w:rtl/>
        </w:rPr>
        <w:t xml:space="preserve"> عبد الله بن عزيز ) فيؤسر</w:t>
      </w:r>
      <w:r>
        <w:rPr>
          <w:rtl/>
        </w:rPr>
        <w:t>،</w:t>
      </w:r>
      <w:r w:rsidRPr="006216AF">
        <w:rPr>
          <w:rtl/>
        </w:rPr>
        <w:t xml:space="preserve"> فيؤتى به طبرستان</w:t>
      </w:r>
      <w:r>
        <w:rPr>
          <w:rtl/>
        </w:rPr>
        <w:t>،</w:t>
      </w:r>
      <w:r w:rsidRPr="006216AF">
        <w:rPr>
          <w:rtl/>
        </w:rPr>
        <w:t xml:space="preserve"> فيضرب عنقه في يوم النحر</w:t>
      </w:r>
      <w:r>
        <w:rPr>
          <w:rtl/>
        </w:rPr>
        <w:t>،</w:t>
      </w:r>
      <w:r w:rsidRPr="006216AF">
        <w:rPr>
          <w:rtl/>
        </w:rPr>
        <w:t xml:space="preserve"> ويرفع رأسه على خشبة ويطرح بدنه في بئر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فرجعت إلى الري وابن عزيز في البلد</w:t>
      </w:r>
      <w:r>
        <w:rPr>
          <w:rtl/>
        </w:rPr>
        <w:t>،</w:t>
      </w:r>
      <w:r w:rsidRPr="006216AF">
        <w:rPr>
          <w:rtl/>
        </w:rPr>
        <w:t xml:space="preserve"> فحدّثته الحديث فتغير لون وجهه</w:t>
      </w:r>
      <w:r>
        <w:rPr>
          <w:rtl/>
        </w:rPr>
        <w:t>،</w:t>
      </w:r>
      <w:r w:rsidRPr="006216AF">
        <w:rPr>
          <w:rtl/>
        </w:rPr>
        <w:t xml:space="preserve"> وقال لي</w:t>
      </w:r>
      <w:r>
        <w:rPr>
          <w:rtl/>
        </w:rPr>
        <w:t>:</w:t>
      </w:r>
      <w:r w:rsidRPr="006216AF">
        <w:rPr>
          <w:rtl/>
        </w:rPr>
        <w:t xml:space="preserve"> قد يكون اسم يوافق اسما</w:t>
      </w:r>
      <w:r>
        <w:rPr>
          <w:rFonts w:hint="cs"/>
          <w:rtl/>
        </w:rPr>
        <w:t>ً</w:t>
      </w:r>
      <w:r>
        <w:rPr>
          <w:rtl/>
        </w:rPr>
        <w:t>،</w:t>
      </w:r>
      <w:r w:rsidRPr="006216AF">
        <w:rPr>
          <w:rtl/>
        </w:rPr>
        <w:t xml:space="preserve"> وأرجو أن يكفيني الله ذلك</w:t>
      </w:r>
      <w:r>
        <w:rPr>
          <w:rtl/>
        </w:rPr>
        <w:t>،</w:t>
      </w:r>
      <w:r w:rsidRPr="006216AF">
        <w:rPr>
          <w:rtl/>
        </w:rPr>
        <w:t xml:space="preserve"> ولا بدّ من مناصحة من استكفانا أمره.</w:t>
      </w:r>
    </w:p>
    <w:p w:rsidR="008D744D" w:rsidRPr="006216AF" w:rsidRDefault="008D744D" w:rsidP="008D744D">
      <w:pPr>
        <w:pStyle w:val="libNormal"/>
        <w:rPr>
          <w:rtl/>
        </w:rPr>
      </w:pPr>
      <w:r w:rsidRPr="006216AF">
        <w:rPr>
          <w:rtl/>
        </w:rPr>
        <w:t>قال</w:t>
      </w:r>
      <w:r>
        <w:rPr>
          <w:rtl/>
        </w:rPr>
        <w:t>:</w:t>
      </w:r>
      <w:r w:rsidRPr="006216AF">
        <w:rPr>
          <w:rtl/>
        </w:rPr>
        <w:t xml:space="preserve"> فكرهت ذلك وندمت على قولي حتّى تبيّن ذلك في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 xml:space="preserve">مسند الإمام الرضا </w:t>
      </w:r>
      <w:r w:rsidRPr="008D744D">
        <w:rPr>
          <w:rStyle w:val="libAlaemChar"/>
          <w:rtl/>
        </w:rPr>
        <w:t>عليه‌السلام</w:t>
      </w:r>
      <w:r w:rsidRPr="006216AF">
        <w:rPr>
          <w:rtl/>
        </w:rPr>
        <w:t xml:space="preserve"> 1</w:t>
      </w:r>
      <w:r>
        <w:rPr>
          <w:rtl/>
        </w:rPr>
        <w:t>:</w:t>
      </w:r>
      <w:r w:rsidRPr="006216AF">
        <w:rPr>
          <w:rtl/>
        </w:rPr>
        <w:t xml:space="preserve"> 247 / 469.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وجهي</w:t>
      </w:r>
      <w:r>
        <w:rPr>
          <w:rtl/>
        </w:rPr>
        <w:t>،</w:t>
      </w:r>
      <w:r w:rsidRPr="006216AF">
        <w:rPr>
          <w:rtl/>
        </w:rPr>
        <w:t xml:space="preserve"> فقال</w:t>
      </w:r>
      <w:r>
        <w:rPr>
          <w:rtl/>
        </w:rPr>
        <w:t>:</w:t>
      </w:r>
      <w:r w:rsidRPr="006216AF">
        <w:rPr>
          <w:rtl/>
        </w:rPr>
        <w:t xml:space="preserve"> لا عليك قد أدّيت ما سمعت. فما عدت إليه حتّى نزل به ما حدّثت به.</w:t>
      </w:r>
    </w:p>
    <w:p w:rsidR="008D744D" w:rsidRPr="006216AF" w:rsidRDefault="008D744D" w:rsidP="008D744D">
      <w:pPr>
        <w:pStyle w:val="libNormal"/>
        <w:rPr>
          <w:rtl/>
        </w:rPr>
      </w:pPr>
      <w:r w:rsidRPr="006216AF">
        <w:rPr>
          <w:rtl/>
        </w:rPr>
        <w:t>وفي الحديث عدّة آيات.</w:t>
      </w:r>
    </w:p>
    <w:p w:rsidR="008D744D" w:rsidRPr="006216AF" w:rsidRDefault="008D744D" w:rsidP="008D744D">
      <w:pPr>
        <w:pStyle w:val="libNormal"/>
        <w:rPr>
          <w:rtl/>
        </w:rPr>
      </w:pPr>
      <w:r w:rsidRPr="006216AF">
        <w:rPr>
          <w:rtl/>
        </w:rPr>
        <w:t>93 / 2</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كان رسول الله </w:t>
      </w:r>
      <w:r>
        <w:rPr>
          <w:rtl/>
        </w:rPr>
        <w:t>(ص)</w:t>
      </w:r>
      <w:r w:rsidRPr="006216AF">
        <w:rPr>
          <w:rtl/>
        </w:rPr>
        <w:t xml:space="preserve"> يخبر أهل مكّة بأسرارهم</w:t>
      </w:r>
      <w:r>
        <w:rPr>
          <w:rtl/>
        </w:rPr>
        <w:t>،</w:t>
      </w:r>
      <w:r w:rsidRPr="006216AF">
        <w:rPr>
          <w:rtl/>
        </w:rPr>
        <w:t xml:space="preserve"> حتّى لا يبقى </w:t>
      </w:r>
      <w:r w:rsidRPr="008D744D">
        <w:rPr>
          <w:rStyle w:val="libFootnotenumChar"/>
          <w:rtl/>
        </w:rPr>
        <w:t>(1)</w:t>
      </w:r>
      <w:r w:rsidRPr="006216AF">
        <w:rPr>
          <w:rtl/>
        </w:rPr>
        <w:t xml:space="preserve"> منها شيء.</w:t>
      </w:r>
    </w:p>
    <w:p w:rsidR="008D744D" w:rsidRPr="006216AF" w:rsidRDefault="008D744D" w:rsidP="008D744D">
      <w:pPr>
        <w:pStyle w:val="libNormal"/>
        <w:rPr>
          <w:rtl/>
        </w:rPr>
      </w:pPr>
      <w:r w:rsidRPr="006216AF">
        <w:rPr>
          <w:rtl/>
        </w:rPr>
        <w:t>منها أنّ عمير بن وهب أتى المدينة وقال</w:t>
      </w:r>
      <w:r>
        <w:rPr>
          <w:rtl/>
        </w:rPr>
        <w:t>:</w:t>
      </w:r>
      <w:r w:rsidRPr="006216AF">
        <w:rPr>
          <w:rtl/>
        </w:rPr>
        <w:t xml:space="preserve"> جئت في فكاك ابني.</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كذبت</w:t>
      </w:r>
      <w:r>
        <w:rPr>
          <w:rtl/>
        </w:rPr>
        <w:t>،</w:t>
      </w:r>
      <w:r w:rsidRPr="006216AF">
        <w:rPr>
          <w:rtl/>
        </w:rPr>
        <w:t xml:space="preserve"> بل قلت لصفوان وقد اجتمعتم بالحطيم</w:t>
      </w:r>
      <w:r>
        <w:rPr>
          <w:rtl/>
        </w:rPr>
        <w:t>،</w:t>
      </w:r>
      <w:r w:rsidRPr="006216AF">
        <w:rPr>
          <w:rtl/>
        </w:rPr>
        <w:t xml:space="preserve"> وقد ذكر صفوان قتلى بدر وقال</w:t>
      </w:r>
      <w:r>
        <w:rPr>
          <w:rtl/>
        </w:rPr>
        <w:t>:</w:t>
      </w:r>
      <w:r w:rsidRPr="006216AF">
        <w:rPr>
          <w:rtl/>
        </w:rPr>
        <w:t xml:space="preserve"> والله الموت خير من البقاء</w:t>
      </w:r>
      <w:r>
        <w:rPr>
          <w:rtl/>
        </w:rPr>
        <w:t>،</w:t>
      </w:r>
      <w:r w:rsidRPr="006216AF">
        <w:rPr>
          <w:rtl/>
        </w:rPr>
        <w:t xml:space="preserve"> مع ما صنع بنا</w:t>
      </w:r>
      <w:r>
        <w:rPr>
          <w:rtl/>
        </w:rPr>
        <w:t>،</w:t>
      </w:r>
      <w:r w:rsidRPr="006216AF">
        <w:rPr>
          <w:rtl/>
        </w:rPr>
        <w:t xml:space="preserve"> وهل حياة بعد أهل القليب</w:t>
      </w:r>
      <w:r>
        <w:rPr>
          <w:rtl/>
        </w:rPr>
        <w:t>؟!</w:t>
      </w:r>
      <w:r w:rsidRPr="006216AF">
        <w:rPr>
          <w:rtl/>
        </w:rPr>
        <w:t xml:space="preserve"> فقلت</w:t>
      </w:r>
      <w:r>
        <w:rPr>
          <w:rtl/>
        </w:rPr>
        <w:t>:</w:t>
      </w:r>
      <w:r w:rsidRPr="006216AF">
        <w:rPr>
          <w:rtl/>
        </w:rPr>
        <w:t xml:space="preserve"> لو لا عيال ودين لأرحتك من محمّد.</w:t>
      </w:r>
    </w:p>
    <w:p w:rsidR="008D744D" w:rsidRPr="006216AF" w:rsidRDefault="008D744D" w:rsidP="008D744D">
      <w:pPr>
        <w:pStyle w:val="libNormal"/>
        <w:rPr>
          <w:rtl/>
        </w:rPr>
      </w:pPr>
      <w:r w:rsidRPr="006216AF">
        <w:rPr>
          <w:rtl/>
        </w:rPr>
        <w:t>فقال صفوان</w:t>
      </w:r>
      <w:r>
        <w:rPr>
          <w:rtl/>
        </w:rPr>
        <w:t>:</w:t>
      </w:r>
      <w:r w:rsidRPr="006216AF">
        <w:rPr>
          <w:rtl/>
        </w:rPr>
        <w:t xml:space="preserve"> عليّ</w:t>
      </w:r>
      <w:r>
        <w:rPr>
          <w:rFonts w:hint="cs"/>
          <w:rtl/>
        </w:rPr>
        <w:t>َ</w:t>
      </w:r>
      <w:r w:rsidRPr="006216AF">
        <w:rPr>
          <w:rtl/>
        </w:rPr>
        <w:t xml:space="preserve"> أن أقضي دينك</w:t>
      </w:r>
      <w:r>
        <w:rPr>
          <w:rtl/>
        </w:rPr>
        <w:t>،</w:t>
      </w:r>
      <w:r w:rsidRPr="006216AF">
        <w:rPr>
          <w:rtl/>
        </w:rPr>
        <w:t xml:space="preserve"> وأجعل بناتك مع بناتي</w:t>
      </w:r>
      <w:r>
        <w:rPr>
          <w:rtl/>
        </w:rPr>
        <w:t>،</w:t>
      </w:r>
      <w:r w:rsidRPr="006216AF">
        <w:rPr>
          <w:rtl/>
        </w:rPr>
        <w:t xml:space="preserve"> يصيبهنّ ما أصابهنّ من خير أو شر. فقلت أنت</w:t>
      </w:r>
      <w:r>
        <w:rPr>
          <w:rtl/>
        </w:rPr>
        <w:t>:</w:t>
      </w:r>
      <w:r w:rsidRPr="006216AF">
        <w:rPr>
          <w:rtl/>
        </w:rPr>
        <w:t xml:space="preserve"> فاكتمها عليّ</w:t>
      </w:r>
      <w:r>
        <w:rPr>
          <w:rtl/>
        </w:rPr>
        <w:t>،</w:t>
      </w:r>
      <w:r w:rsidRPr="006216AF">
        <w:rPr>
          <w:rtl/>
        </w:rPr>
        <w:t xml:space="preserve"> وجهزني حتّى أذهب وأقتله فجئت لتقتلني.</w:t>
      </w:r>
    </w:p>
    <w:p w:rsidR="008D744D" w:rsidRPr="006216AF" w:rsidRDefault="008D744D" w:rsidP="008D744D">
      <w:pPr>
        <w:pStyle w:val="libNormal"/>
        <w:rPr>
          <w:rtl/>
        </w:rPr>
      </w:pPr>
      <w:r w:rsidRPr="006216AF">
        <w:rPr>
          <w:rtl/>
        </w:rPr>
        <w:t>فقال</w:t>
      </w:r>
      <w:r>
        <w:rPr>
          <w:rtl/>
        </w:rPr>
        <w:t>:</w:t>
      </w:r>
      <w:r w:rsidRPr="006216AF">
        <w:rPr>
          <w:rtl/>
        </w:rPr>
        <w:t xml:space="preserve"> صدقت يا رسول الله</w:t>
      </w:r>
      <w:r>
        <w:rPr>
          <w:rtl/>
        </w:rPr>
        <w:t>،</w:t>
      </w:r>
      <w:r w:rsidRPr="006216AF">
        <w:rPr>
          <w:rtl/>
        </w:rPr>
        <w:t xml:space="preserve"> وأنا أشهد أن لا إله إلا الله</w:t>
      </w:r>
      <w:r>
        <w:rPr>
          <w:rtl/>
        </w:rPr>
        <w:t>،</w:t>
      </w:r>
      <w:r w:rsidRPr="006216AF">
        <w:rPr>
          <w:rtl/>
        </w:rPr>
        <w:t xml:space="preserve"> وأنّك رسول الله </w:t>
      </w:r>
      <w:r w:rsidRPr="008D744D">
        <w:rPr>
          <w:rStyle w:val="libFootnotenumChar"/>
          <w:rtl/>
        </w:rPr>
        <w:t>(2)</w:t>
      </w:r>
      <w:r>
        <w:rPr>
          <w:rtl/>
        </w:rPr>
        <w:t>.</w:t>
      </w:r>
    </w:p>
    <w:p w:rsidR="008D744D" w:rsidRPr="006216AF" w:rsidRDefault="008D744D" w:rsidP="008D744D">
      <w:pPr>
        <w:pStyle w:val="libNormal"/>
        <w:rPr>
          <w:rtl/>
        </w:rPr>
      </w:pPr>
      <w:r w:rsidRPr="006216AF">
        <w:rPr>
          <w:rtl/>
        </w:rPr>
        <w:t>94 / 3</w:t>
      </w:r>
      <w:r>
        <w:rPr>
          <w:rtl/>
        </w:rPr>
        <w:t xml:space="preserve"> - </w:t>
      </w:r>
      <w:r w:rsidRPr="006216AF">
        <w:rPr>
          <w:rtl/>
        </w:rPr>
        <w:t xml:space="preserve">وعنه </w:t>
      </w:r>
      <w:r w:rsidRPr="008D744D">
        <w:rPr>
          <w:rStyle w:val="libAlaemChar"/>
          <w:rtl/>
        </w:rPr>
        <w:t>عليه‌السلام</w:t>
      </w:r>
      <w:r w:rsidRPr="006216AF">
        <w:rPr>
          <w:rtl/>
        </w:rPr>
        <w:t xml:space="preserve"> مجملا</w:t>
      </w:r>
      <w:r>
        <w:rPr>
          <w:rFonts w:hint="cs"/>
          <w:rtl/>
        </w:rPr>
        <w:t>ً</w:t>
      </w:r>
      <w:r>
        <w:rPr>
          <w:rtl/>
        </w:rPr>
        <w:t>،</w:t>
      </w:r>
      <w:r w:rsidRPr="006216AF">
        <w:rPr>
          <w:rtl/>
        </w:rPr>
        <w:t xml:space="preserve"> وعن ابن شهاب مفصلا</w:t>
      </w:r>
      <w:r>
        <w:rPr>
          <w:rFonts w:hint="cs"/>
          <w:rtl/>
        </w:rPr>
        <w:t>ً</w:t>
      </w:r>
      <w:r>
        <w:rPr>
          <w:rtl/>
        </w:rPr>
        <w:t>،</w:t>
      </w:r>
      <w:r w:rsidRPr="006216AF">
        <w:rPr>
          <w:rtl/>
        </w:rPr>
        <w:t xml:space="preserve"> قال</w:t>
      </w:r>
      <w:r>
        <w:rPr>
          <w:rtl/>
        </w:rPr>
        <w:t>:</w:t>
      </w:r>
      <w:r w:rsidRPr="006216AF">
        <w:rPr>
          <w:rtl/>
        </w:rPr>
        <w:t xml:space="preserve"> إنّ رسول الله </w:t>
      </w:r>
      <w:r>
        <w:rPr>
          <w:rtl/>
        </w:rPr>
        <w:t>(ص)</w:t>
      </w:r>
      <w:r w:rsidRPr="006216AF">
        <w:rPr>
          <w:rtl/>
        </w:rPr>
        <w:t xml:space="preserve"> لمّا بعث الجيش إلى مؤتة</w:t>
      </w:r>
      <w:r>
        <w:rPr>
          <w:rtl/>
        </w:rPr>
        <w:t>،</w:t>
      </w:r>
      <w:r w:rsidRPr="006216AF">
        <w:rPr>
          <w:rtl/>
        </w:rPr>
        <w:t xml:space="preserve"> كان ذات يوم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الاحتجاج</w:t>
      </w:r>
      <w:r>
        <w:rPr>
          <w:rtl/>
        </w:rPr>
        <w:t>:</w:t>
      </w:r>
      <w:r w:rsidRPr="006216AF">
        <w:rPr>
          <w:rtl/>
        </w:rPr>
        <w:t xml:space="preserve"> 225.</w:t>
      </w:r>
    </w:p>
    <w:p w:rsidR="008D744D" w:rsidRPr="006216AF" w:rsidRDefault="008D744D" w:rsidP="008D744D">
      <w:pPr>
        <w:pStyle w:val="libFootnote"/>
        <w:rPr>
          <w:rtl/>
          <w:lang w:bidi="fa-IR"/>
        </w:rPr>
      </w:pPr>
      <w:r w:rsidRPr="006216AF">
        <w:rPr>
          <w:rtl/>
        </w:rPr>
        <w:t>(1) في ص</w:t>
      </w:r>
      <w:r>
        <w:rPr>
          <w:rtl/>
        </w:rPr>
        <w:t>:</w:t>
      </w:r>
      <w:r w:rsidRPr="006216AF">
        <w:rPr>
          <w:rtl/>
        </w:rPr>
        <w:t xml:space="preserve"> لا يترك</w:t>
      </w:r>
      <w:r>
        <w:rPr>
          <w:rtl/>
        </w:rPr>
        <w:t>،</w:t>
      </w:r>
      <w:r w:rsidRPr="006216AF">
        <w:rPr>
          <w:rtl/>
        </w:rPr>
        <w:t xml:space="preserve"> وفي ر</w:t>
      </w:r>
      <w:r>
        <w:rPr>
          <w:rtl/>
        </w:rPr>
        <w:t>:</w:t>
      </w:r>
      <w:r w:rsidRPr="006216AF">
        <w:rPr>
          <w:rtl/>
        </w:rPr>
        <w:t xml:space="preserve"> يسقى.</w:t>
      </w:r>
    </w:p>
    <w:p w:rsidR="008D744D" w:rsidRPr="006216AF" w:rsidRDefault="008D744D" w:rsidP="008D744D">
      <w:pPr>
        <w:pStyle w:val="libFootnote"/>
        <w:rPr>
          <w:rtl/>
          <w:lang w:bidi="fa-IR"/>
        </w:rPr>
      </w:pPr>
      <w:r w:rsidRPr="006216AF">
        <w:rPr>
          <w:rtl/>
        </w:rPr>
        <w:t>(2) في هامش ص</w:t>
      </w:r>
      <w:r>
        <w:rPr>
          <w:rtl/>
        </w:rPr>
        <w:t>:</w:t>
      </w:r>
      <w:r w:rsidRPr="006216AF">
        <w:rPr>
          <w:rtl/>
        </w:rPr>
        <w:t xml:space="preserve"> وأشهد أن محمدا</w:t>
      </w:r>
      <w:r>
        <w:rPr>
          <w:rFonts w:hint="cs"/>
          <w:rtl/>
        </w:rPr>
        <w:t>ً</w:t>
      </w:r>
      <w:r w:rsidRPr="006216AF">
        <w:rPr>
          <w:rtl/>
        </w:rPr>
        <w:t xml:space="preserve"> عبده ورسوله وأنّك نبيّ حقّ.</w:t>
      </w:r>
    </w:p>
    <w:p w:rsidR="008D744D" w:rsidRPr="006216AF" w:rsidRDefault="008D744D" w:rsidP="008D744D">
      <w:pPr>
        <w:pStyle w:val="libFootnote0"/>
        <w:rPr>
          <w:rtl/>
        </w:rPr>
      </w:pPr>
      <w:r w:rsidRPr="006216AF">
        <w:rPr>
          <w:rtl/>
        </w:rPr>
        <w:t>3</w:t>
      </w:r>
      <w:r>
        <w:rPr>
          <w:rtl/>
        </w:rPr>
        <w:t xml:space="preserve"> - </w:t>
      </w:r>
      <w:r w:rsidRPr="006216AF">
        <w:rPr>
          <w:rtl/>
        </w:rPr>
        <w:t>البداية والنهاية 4</w:t>
      </w:r>
      <w:r>
        <w:rPr>
          <w:rtl/>
        </w:rPr>
        <w:t>:</w:t>
      </w:r>
      <w:r w:rsidRPr="006216AF">
        <w:rPr>
          <w:rtl/>
        </w:rPr>
        <w:t xml:space="preserve"> 241</w:t>
      </w:r>
      <w:r>
        <w:rPr>
          <w:rtl/>
        </w:rPr>
        <w:t xml:space="preserve"> - </w:t>
      </w:r>
      <w:r w:rsidRPr="006216AF">
        <w:rPr>
          <w:rtl/>
        </w:rPr>
        <w:t>247 مثله</w:t>
      </w:r>
      <w:r>
        <w:rPr>
          <w:rtl/>
        </w:rPr>
        <w:t>،</w:t>
      </w:r>
      <w:r w:rsidRPr="006216AF">
        <w:rPr>
          <w:rtl/>
        </w:rPr>
        <w:t xml:space="preserve"> تاريخ الطبري 3</w:t>
      </w:r>
      <w:r>
        <w:rPr>
          <w:rtl/>
        </w:rPr>
        <w:t>:</w:t>
      </w:r>
      <w:r w:rsidRPr="006216AF">
        <w:rPr>
          <w:rtl/>
        </w:rPr>
        <w:t xml:space="preserve"> 23</w:t>
      </w:r>
      <w:r>
        <w:rPr>
          <w:rtl/>
        </w:rPr>
        <w:t>،</w:t>
      </w:r>
      <w:r w:rsidRPr="006216AF">
        <w:rPr>
          <w:rtl/>
        </w:rPr>
        <w:t xml:space="preserve"> طبقات ابن سعد 2</w:t>
      </w:r>
      <w:r>
        <w:rPr>
          <w:rtl/>
        </w:rPr>
        <w:t>:</w:t>
      </w:r>
      <w:r w:rsidRPr="006216AF">
        <w:rPr>
          <w:rtl/>
        </w:rPr>
        <w:t xml:space="preserve"> 128</w:t>
      </w:r>
      <w:r>
        <w:rPr>
          <w:rtl/>
        </w:rPr>
        <w:t>،</w:t>
      </w:r>
      <w:r w:rsidRPr="006216AF">
        <w:rPr>
          <w:rtl/>
        </w:rPr>
        <w:t xml:space="preserve"> مغازي الواقدي 2</w:t>
      </w:r>
      <w:r>
        <w:rPr>
          <w:rtl/>
        </w:rPr>
        <w:t>:</w:t>
      </w:r>
      <w:r w:rsidRPr="006216AF">
        <w:rPr>
          <w:rtl/>
        </w:rPr>
        <w:t xml:space="preserve"> 761</w:t>
      </w:r>
      <w:r>
        <w:rPr>
          <w:rtl/>
        </w:rPr>
        <w:t>،</w:t>
      </w:r>
      <w:r w:rsidRPr="006216AF">
        <w:rPr>
          <w:rtl/>
        </w:rPr>
        <w:t xml:space="preserve"> 762 بسند آخر</w:t>
      </w:r>
      <w:r>
        <w:rPr>
          <w:rtl/>
        </w:rPr>
        <w:t>،</w:t>
      </w:r>
      <w:r w:rsidRPr="006216AF">
        <w:rPr>
          <w:rtl/>
        </w:rPr>
        <w:t xml:space="preserve"> سيرة ابن هشام 4</w:t>
      </w:r>
      <w:r>
        <w:rPr>
          <w:rtl/>
        </w:rPr>
        <w:t>:</w:t>
      </w:r>
      <w:r w:rsidRPr="006216AF">
        <w:rPr>
          <w:rtl/>
        </w:rPr>
        <w:t xml:space="preserve"> 15</w:t>
      </w:r>
      <w:r>
        <w:rPr>
          <w:rtl/>
        </w:rPr>
        <w:t>،</w:t>
      </w:r>
      <w:r w:rsidRPr="006216AF">
        <w:rPr>
          <w:rtl/>
        </w:rPr>
        <w:t xml:space="preserve"> دلائل النبوة 4</w:t>
      </w:r>
      <w:r>
        <w:rPr>
          <w:rtl/>
        </w:rPr>
        <w:t>:</w:t>
      </w:r>
      <w:r w:rsidRPr="006216AF">
        <w:rPr>
          <w:rtl/>
        </w:rPr>
        <w:t xml:space="preserve"> 358</w:t>
      </w:r>
      <w:r>
        <w:rPr>
          <w:rtl/>
        </w:rPr>
        <w:t>،</w:t>
      </w:r>
      <w:r w:rsidRPr="006216AF">
        <w:rPr>
          <w:rtl/>
        </w:rPr>
        <w:t xml:space="preserve"> 375</w:t>
      </w:r>
      <w:r>
        <w:rPr>
          <w:rtl/>
        </w:rPr>
        <w:t>،</w:t>
      </w:r>
      <w:r w:rsidRPr="006216AF">
        <w:rPr>
          <w:rtl/>
        </w:rPr>
        <w:t xml:space="preserve"> الخرائج والجرائح 1</w:t>
      </w:r>
      <w:r>
        <w:rPr>
          <w:rtl/>
        </w:rPr>
        <w:t>:</w:t>
      </w:r>
      <w:r w:rsidRPr="006216AF">
        <w:rPr>
          <w:rtl/>
        </w:rPr>
        <w:t xml:space="preserve"> 166 / 256.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على المنبر</w:t>
      </w:r>
      <w:r>
        <w:rPr>
          <w:rtl/>
        </w:rPr>
        <w:t>،</w:t>
      </w:r>
      <w:r w:rsidRPr="006216AF">
        <w:rPr>
          <w:rtl/>
        </w:rPr>
        <w:t xml:space="preserve"> فنظر إلى معركتهم فقال </w:t>
      </w:r>
      <w:r>
        <w:rPr>
          <w:rtl/>
        </w:rPr>
        <w:t>(ص):</w:t>
      </w:r>
      <w:r w:rsidRPr="006216AF">
        <w:rPr>
          <w:rtl/>
        </w:rPr>
        <w:t xml:space="preserve"> « أخذ الراية زيد بن حارثة</w:t>
      </w:r>
      <w:r>
        <w:rPr>
          <w:rtl/>
        </w:rPr>
        <w:t>،</w:t>
      </w:r>
      <w:r w:rsidRPr="006216AF">
        <w:rPr>
          <w:rtl/>
        </w:rPr>
        <w:t xml:space="preserve"> فجاءه الشيطان فحبب إليه الحياة الدنيا</w:t>
      </w:r>
      <w:r>
        <w:rPr>
          <w:rtl/>
        </w:rPr>
        <w:t>،</w:t>
      </w:r>
      <w:r w:rsidRPr="006216AF">
        <w:rPr>
          <w:rtl/>
        </w:rPr>
        <w:t xml:space="preserve"> فقال</w:t>
      </w:r>
      <w:r>
        <w:rPr>
          <w:rtl/>
        </w:rPr>
        <w:t>:</w:t>
      </w:r>
      <w:r w:rsidRPr="006216AF">
        <w:rPr>
          <w:rtl/>
        </w:rPr>
        <w:t xml:space="preserve"> حين استحكم الإيمان في قلوب المؤمنين</w:t>
      </w:r>
      <w:r>
        <w:rPr>
          <w:rtl/>
        </w:rPr>
        <w:t>،</w:t>
      </w:r>
      <w:r w:rsidRPr="006216AF">
        <w:rPr>
          <w:rtl/>
        </w:rPr>
        <w:t xml:space="preserve"> تحبّب إليّ الدنيا</w:t>
      </w:r>
      <w:r>
        <w:rPr>
          <w:rtl/>
        </w:rPr>
        <w:t>؟!</w:t>
      </w:r>
      <w:r w:rsidRPr="006216AF">
        <w:rPr>
          <w:rtl/>
        </w:rPr>
        <w:t xml:space="preserve"> فمضى قدما</w:t>
      </w:r>
      <w:r>
        <w:rPr>
          <w:rFonts w:hint="cs"/>
          <w:rtl/>
        </w:rPr>
        <w:t>ً</w:t>
      </w:r>
      <w:r w:rsidRPr="006216AF">
        <w:rPr>
          <w:rtl/>
        </w:rPr>
        <w:t xml:space="preserve"> حتّى استشهد </w:t>
      </w:r>
      <w:r w:rsidRPr="008D744D">
        <w:rPr>
          <w:rStyle w:val="libAlaemChar"/>
          <w:rtl/>
        </w:rPr>
        <w:t>رضي‌الله‌عنه</w:t>
      </w:r>
      <w:r w:rsidRPr="006216AF">
        <w:rPr>
          <w:rtl/>
        </w:rPr>
        <w:t xml:space="preserve"> » فقال </w:t>
      </w:r>
      <w:r>
        <w:rPr>
          <w:rtl/>
        </w:rPr>
        <w:t>(ص):</w:t>
      </w:r>
      <w:r w:rsidRPr="006216AF">
        <w:rPr>
          <w:rtl/>
        </w:rPr>
        <w:t xml:space="preserve"> « استغفروا له</w:t>
      </w:r>
      <w:r>
        <w:rPr>
          <w:rtl/>
        </w:rPr>
        <w:t>،</w:t>
      </w:r>
      <w:r w:rsidRPr="006216AF">
        <w:rPr>
          <w:rtl/>
        </w:rPr>
        <w:t xml:space="preserve"> ودخل الجنّة وهو يسعى </w:t>
      </w:r>
      <w:r w:rsidRPr="008D744D">
        <w:rPr>
          <w:rStyle w:val="libFootnotenumChar"/>
          <w:rtl/>
        </w:rPr>
        <w:t>(1)</w:t>
      </w:r>
      <w:r>
        <w:rPr>
          <w:rtl/>
        </w:rPr>
        <w:t>.</w:t>
      </w:r>
    </w:p>
    <w:p w:rsidR="008D744D" w:rsidRPr="006216AF" w:rsidRDefault="008D744D" w:rsidP="008D744D">
      <w:pPr>
        <w:pStyle w:val="libNormal"/>
        <w:rPr>
          <w:rtl/>
        </w:rPr>
      </w:pPr>
      <w:r w:rsidRPr="006216AF">
        <w:rPr>
          <w:rtl/>
        </w:rPr>
        <w:t>ثمّ أخذ الراية جعفر بن أبي طالب فجاءه الشيطان فمنّاه الحياة</w:t>
      </w:r>
      <w:r>
        <w:rPr>
          <w:rtl/>
        </w:rPr>
        <w:t>،</w:t>
      </w:r>
      <w:r w:rsidRPr="006216AF">
        <w:rPr>
          <w:rtl/>
        </w:rPr>
        <w:t xml:space="preserve"> وكرّه إليه الموت</w:t>
      </w:r>
      <w:r>
        <w:rPr>
          <w:rtl/>
        </w:rPr>
        <w:t>،</w:t>
      </w:r>
      <w:r w:rsidRPr="006216AF">
        <w:rPr>
          <w:rtl/>
        </w:rPr>
        <w:t xml:space="preserve"> فقال</w:t>
      </w:r>
      <w:r>
        <w:rPr>
          <w:rtl/>
        </w:rPr>
        <w:t>:</w:t>
      </w:r>
      <w:r w:rsidRPr="006216AF">
        <w:rPr>
          <w:rtl/>
        </w:rPr>
        <w:t xml:space="preserve"> الآن حين استحكم الإيمان في قلوب المؤمنين تمنيني الدنيا</w:t>
      </w:r>
      <w:r>
        <w:rPr>
          <w:rtl/>
        </w:rPr>
        <w:t>؟!</w:t>
      </w:r>
      <w:r w:rsidRPr="006216AF">
        <w:rPr>
          <w:rtl/>
        </w:rPr>
        <w:t xml:space="preserve"> ثمّ مضى قدما حتّى استشهد » فصلّى عليه</w:t>
      </w:r>
      <w:r>
        <w:rPr>
          <w:rtl/>
        </w:rPr>
        <w:t>،</w:t>
      </w:r>
      <w:r w:rsidRPr="006216AF">
        <w:rPr>
          <w:rtl/>
        </w:rPr>
        <w:t xml:space="preserve"> ودعا له.</w:t>
      </w:r>
    </w:p>
    <w:p w:rsidR="008D744D" w:rsidRPr="006216AF" w:rsidRDefault="008D744D" w:rsidP="008D744D">
      <w:pPr>
        <w:pStyle w:val="libNormal"/>
        <w:rPr>
          <w:rtl/>
        </w:rPr>
      </w:pPr>
      <w:r w:rsidRPr="006216AF">
        <w:rPr>
          <w:rtl/>
        </w:rPr>
        <w:t>ثم قال</w:t>
      </w:r>
      <w:r>
        <w:rPr>
          <w:rtl/>
        </w:rPr>
        <w:t>:</w:t>
      </w:r>
      <w:r w:rsidRPr="006216AF">
        <w:rPr>
          <w:rtl/>
        </w:rPr>
        <w:t xml:space="preserve"> « استغفروا لأخيكم جعفر فإنّه شهيد</w:t>
      </w:r>
      <w:r>
        <w:rPr>
          <w:rtl/>
        </w:rPr>
        <w:t>،</w:t>
      </w:r>
      <w:r w:rsidRPr="006216AF">
        <w:rPr>
          <w:rtl/>
        </w:rPr>
        <w:t xml:space="preserve"> لقد دخل الجنّة</w:t>
      </w:r>
      <w:r>
        <w:rPr>
          <w:rtl/>
        </w:rPr>
        <w:t>،</w:t>
      </w:r>
      <w:r w:rsidRPr="006216AF">
        <w:rPr>
          <w:rtl/>
        </w:rPr>
        <w:t xml:space="preserve"> وهو يطير بجناحين من ياقوت حيث يشاء في الجنّة.</w:t>
      </w:r>
    </w:p>
    <w:p w:rsidR="008D744D" w:rsidRPr="006216AF" w:rsidRDefault="008D744D" w:rsidP="008D744D">
      <w:pPr>
        <w:pStyle w:val="libNormal"/>
        <w:rPr>
          <w:rtl/>
        </w:rPr>
      </w:pPr>
      <w:r w:rsidRPr="006216AF">
        <w:rPr>
          <w:rtl/>
        </w:rPr>
        <w:t>ثمّ أخذ الراية بعده عبد الله بن رواحة</w:t>
      </w:r>
      <w:r>
        <w:rPr>
          <w:rtl/>
        </w:rPr>
        <w:t>،</w:t>
      </w:r>
      <w:r w:rsidRPr="006216AF">
        <w:rPr>
          <w:rtl/>
        </w:rPr>
        <w:t xml:space="preserve"> فاستشهد</w:t>
      </w:r>
      <w:r>
        <w:rPr>
          <w:rtl/>
        </w:rPr>
        <w:t>،</w:t>
      </w:r>
      <w:r w:rsidRPr="006216AF">
        <w:rPr>
          <w:rtl/>
        </w:rPr>
        <w:t xml:space="preserve"> ثمّ دخل الجنّة معترضا » فشقّ ذلك على الأنصار</w:t>
      </w:r>
      <w:r>
        <w:rPr>
          <w:rtl/>
        </w:rPr>
        <w:t>،</w:t>
      </w:r>
      <w:r w:rsidRPr="006216AF">
        <w:rPr>
          <w:rtl/>
        </w:rPr>
        <w:t xml:space="preserve"> فقيل</w:t>
      </w:r>
      <w:r>
        <w:rPr>
          <w:rtl/>
        </w:rPr>
        <w:t>:</w:t>
      </w:r>
      <w:r w:rsidRPr="006216AF">
        <w:rPr>
          <w:rtl/>
        </w:rPr>
        <w:t xml:space="preserve"> يا رسول الله</w:t>
      </w:r>
      <w:r>
        <w:rPr>
          <w:rtl/>
        </w:rPr>
        <w:t>،</w:t>
      </w:r>
      <w:r w:rsidRPr="006216AF">
        <w:rPr>
          <w:rtl/>
        </w:rPr>
        <w:t xml:space="preserve"> ما اعترضاه</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لمّا أصابه الجرح نكل </w:t>
      </w:r>
      <w:r w:rsidRPr="008D744D">
        <w:rPr>
          <w:rStyle w:val="libFootnotenumChar"/>
          <w:rtl/>
        </w:rPr>
        <w:t>(2)</w:t>
      </w:r>
      <w:r>
        <w:rPr>
          <w:rtl/>
        </w:rPr>
        <w:t>،</w:t>
      </w:r>
      <w:r w:rsidRPr="006216AF">
        <w:rPr>
          <w:rtl/>
        </w:rPr>
        <w:t xml:space="preserve"> فغابت نفسه</w:t>
      </w:r>
      <w:r>
        <w:rPr>
          <w:rtl/>
        </w:rPr>
        <w:t>،</w:t>
      </w:r>
      <w:r w:rsidRPr="006216AF">
        <w:rPr>
          <w:rtl/>
        </w:rPr>
        <w:t xml:space="preserve"> فشجع</w:t>
      </w:r>
      <w:r>
        <w:rPr>
          <w:rtl/>
        </w:rPr>
        <w:t>،</w:t>
      </w:r>
      <w:r w:rsidRPr="006216AF">
        <w:rPr>
          <w:rtl/>
        </w:rPr>
        <w:t xml:space="preserve"> فدخل الجنّة » فسري عن قومه.</w:t>
      </w:r>
    </w:p>
    <w:p w:rsidR="008D744D" w:rsidRPr="006216AF" w:rsidRDefault="008D744D" w:rsidP="008D744D">
      <w:pPr>
        <w:pStyle w:val="libNormal"/>
        <w:rPr>
          <w:rtl/>
        </w:rPr>
      </w:pPr>
      <w:r w:rsidRPr="006216AF">
        <w:rPr>
          <w:rtl/>
        </w:rPr>
        <w:t>ثمّ ورد على ابن م</w:t>
      </w:r>
      <w:r>
        <w:rPr>
          <w:rFonts w:hint="cs"/>
          <w:rtl/>
        </w:rPr>
        <w:t>ُ</w:t>
      </w:r>
      <w:r w:rsidRPr="006216AF">
        <w:rPr>
          <w:rtl/>
        </w:rPr>
        <w:t>ن</w:t>
      </w:r>
      <w:r>
        <w:rPr>
          <w:rFonts w:hint="cs"/>
          <w:rtl/>
        </w:rPr>
        <w:t>يَ</w:t>
      </w:r>
      <w:r w:rsidRPr="006216AF">
        <w:rPr>
          <w:rtl/>
        </w:rPr>
        <w:t xml:space="preserve">ه </w:t>
      </w:r>
      <w:r w:rsidRPr="008D744D">
        <w:rPr>
          <w:rStyle w:val="libFootnotenumChar"/>
          <w:rtl/>
        </w:rPr>
        <w:t>(3)</w:t>
      </w:r>
      <w:r>
        <w:rPr>
          <w:rtl/>
        </w:rPr>
        <w:t>،</w:t>
      </w:r>
      <w:r w:rsidRPr="006216AF">
        <w:rPr>
          <w:rtl/>
        </w:rPr>
        <w:t xml:space="preserve"> فقال </w:t>
      </w:r>
      <w:r>
        <w:rPr>
          <w:rtl/>
        </w:rPr>
        <w:t>(ص):</w:t>
      </w:r>
      <w:r w:rsidRPr="006216AF">
        <w:rPr>
          <w:rtl/>
        </w:rPr>
        <w:t xml:space="preserve"> « إن شئت أخبرتك</w:t>
      </w:r>
      <w:r>
        <w:rPr>
          <w:rtl/>
        </w:rPr>
        <w:t>،</w:t>
      </w:r>
      <w:r w:rsidRPr="006216AF">
        <w:rPr>
          <w:rtl/>
        </w:rPr>
        <w:t xml:space="preserve"> وإن شئت أخبرني »</w:t>
      </w:r>
      <w:r>
        <w:rPr>
          <w:rtl/>
        </w:rPr>
        <w:t>.</w:t>
      </w:r>
      <w:r w:rsidRPr="006216AF">
        <w:rPr>
          <w:rtl/>
        </w:rPr>
        <w:t xml:space="preserve"> فقال</w:t>
      </w:r>
      <w:r>
        <w:rPr>
          <w:rtl/>
        </w:rPr>
        <w:t>:</w:t>
      </w:r>
      <w:r w:rsidRPr="006216AF">
        <w:rPr>
          <w:rtl/>
        </w:rPr>
        <w:t xml:space="preserve"> بل أخبرني يا رسول الله فأخبره خبره كلّه قال</w:t>
      </w:r>
      <w:r>
        <w:rPr>
          <w:rtl/>
        </w:rPr>
        <w:t>:</w:t>
      </w:r>
      <w:r>
        <w:rPr>
          <w:rFonts w:hint="cs"/>
          <w:rtl/>
        </w:rPr>
        <w:t xml:space="preserve"> </w:t>
      </w:r>
      <w:r w:rsidRPr="006216AF">
        <w:rPr>
          <w:rtl/>
        </w:rPr>
        <w:t>وإنّك والّذي بعثك بالحقّ</w:t>
      </w:r>
      <w:r>
        <w:rPr>
          <w:rtl/>
        </w:rPr>
        <w:t>،</w:t>
      </w:r>
      <w:r w:rsidRPr="006216AF">
        <w:rPr>
          <w:rtl/>
        </w:rPr>
        <w:t xml:space="preserve"> ما تركت من حديثهم حرفا</w:t>
      </w:r>
      <w:r>
        <w:rPr>
          <w:rFonts w:hint="cs"/>
          <w:rtl/>
        </w:rPr>
        <w:t>ً</w:t>
      </w:r>
      <w:r w:rsidRPr="006216AF">
        <w:rPr>
          <w:rtl/>
        </w:rPr>
        <w:t xml:space="preserve"> لم تذكره.</w:t>
      </w:r>
      <w:r>
        <w:rPr>
          <w:rFonts w:hint="cs"/>
          <w:rtl/>
        </w:rPr>
        <w:t xml:space="preserve"> </w:t>
      </w:r>
      <w:r w:rsidRPr="006216AF">
        <w:rPr>
          <w:rtl/>
        </w:rPr>
        <w:t xml:space="preserve">فقال </w:t>
      </w:r>
      <w:r>
        <w:rPr>
          <w:rtl/>
        </w:rPr>
        <w:t>(ص):</w:t>
      </w:r>
      <w:r w:rsidRPr="006216AF">
        <w:rPr>
          <w:rtl/>
        </w:rPr>
        <w:t xml:space="preserve"> « إنّ الله رفع لي الأرض حتّى رأيت معركتهم </w:t>
      </w:r>
      <w:r w:rsidRPr="008D744D">
        <w:rPr>
          <w:rStyle w:val="libFootnotenumChar"/>
          <w:rtl/>
        </w:rPr>
        <w:t>(4)</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يسقى</w:t>
      </w:r>
      <w:r>
        <w:rPr>
          <w:rtl/>
        </w:rPr>
        <w:t>،</w:t>
      </w:r>
      <w:r w:rsidRPr="006216AF">
        <w:rPr>
          <w:rtl/>
        </w:rPr>
        <w:t xml:space="preserve"> وفي ك</w:t>
      </w:r>
      <w:r>
        <w:rPr>
          <w:rtl/>
        </w:rPr>
        <w:t>:</w:t>
      </w:r>
      <w:r w:rsidRPr="006216AF">
        <w:rPr>
          <w:rtl/>
        </w:rPr>
        <w:t xml:space="preserve"> سيفي.</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زيادة فدخل النار.</w:t>
      </w:r>
    </w:p>
    <w:p w:rsidR="008D744D" w:rsidRPr="006216AF" w:rsidRDefault="008D744D" w:rsidP="008D744D">
      <w:pPr>
        <w:pStyle w:val="libFootnote"/>
        <w:rPr>
          <w:rtl/>
          <w:lang w:bidi="fa-IR"/>
        </w:rPr>
      </w:pPr>
      <w:r w:rsidRPr="006216AF">
        <w:rPr>
          <w:rtl/>
        </w:rPr>
        <w:t>(3) وهو</w:t>
      </w:r>
      <w:r>
        <w:rPr>
          <w:rtl/>
        </w:rPr>
        <w:t>:</w:t>
      </w:r>
      <w:r w:rsidRPr="006216AF">
        <w:rPr>
          <w:rtl/>
        </w:rPr>
        <w:t xml:space="preserve"> يعلى بن أمية</w:t>
      </w:r>
      <w:r>
        <w:rPr>
          <w:rtl/>
        </w:rPr>
        <w:t>،</w:t>
      </w:r>
      <w:r w:rsidRPr="006216AF">
        <w:rPr>
          <w:rtl/>
        </w:rPr>
        <w:t xml:space="preserve"> ومنية أمّة</w:t>
      </w:r>
      <w:r>
        <w:rPr>
          <w:rtl/>
        </w:rPr>
        <w:t>،</w:t>
      </w:r>
      <w:r w:rsidRPr="006216AF">
        <w:rPr>
          <w:rtl/>
        </w:rPr>
        <w:t xml:space="preserve"> انظر « البداية والنهاية لابن كثير 4</w:t>
      </w:r>
      <w:r>
        <w:rPr>
          <w:rtl/>
        </w:rPr>
        <w:t>:</w:t>
      </w:r>
      <w:r w:rsidRPr="006216AF">
        <w:rPr>
          <w:rtl/>
        </w:rPr>
        <w:t xml:space="preserve"> 247 »</w:t>
      </w:r>
      <w:r>
        <w:rPr>
          <w:rtl/>
        </w:rPr>
        <w:t>.</w:t>
      </w:r>
    </w:p>
    <w:p w:rsidR="008D744D" w:rsidRPr="006216AF" w:rsidRDefault="008D744D" w:rsidP="008D744D">
      <w:pPr>
        <w:pStyle w:val="libFootnote"/>
        <w:rPr>
          <w:rtl/>
          <w:lang w:bidi="fa-IR"/>
        </w:rPr>
      </w:pPr>
      <w:r w:rsidRPr="006216AF">
        <w:rPr>
          <w:rtl/>
        </w:rPr>
        <w:t>(4) في م</w:t>
      </w:r>
      <w:r>
        <w:rPr>
          <w:rtl/>
        </w:rPr>
        <w:t>:</w:t>
      </w:r>
      <w:r w:rsidRPr="006216AF">
        <w:rPr>
          <w:rtl/>
        </w:rPr>
        <w:t xml:space="preserve"> معركتكم.</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95 / 4</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قال النبيّ </w:t>
      </w:r>
      <w:r>
        <w:rPr>
          <w:rtl/>
        </w:rPr>
        <w:t>(ص)</w:t>
      </w:r>
      <w:r w:rsidRPr="006216AF">
        <w:rPr>
          <w:rtl/>
        </w:rPr>
        <w:t xml:space="preserve"> ذات يوم</w:t>
      </w:r>
      <w:r>
        <w:rPr>
          <w:rtl/>
        </w:rPr>
        <w:t>:</w:t>
      </w:r>
      <w:r w:rsidRPr="006216AF">
        <w:rPr>
          <w:rtl/>
        </w:rPr>
        <w:t xml:space="preserve"> يأتيني غدا</w:t>
      </w:r>
      <w:r>
        <w:rPr>
          <w:rFonts w:hint="cs"/>
          <w:rtl/>
        </w:rPr>
        <w:t>ً</w:t>
      </w:r>
      <w:r w:rsidRPr="006216AF">
        <w:rPr>
          <w:rtl/>
        </w:rPr>
        <w:t xml:space="preserve"> تسعة نفر </w:t>
      </w:r>
      <w:r w:rsidRPr="008D744D">
        <w:rPr>
          <w:rStyle w:val="libFootnotenumChar"/>
          <w:rtl/>
        </w:rPr>
        <w:t>(1)</w:t>
      </w:r>
      <w:r w:rsidRPr="006216AF">
        <w:rPr>
          <w:rtl/>
        </w:rPr>
        <w:t xml:space="preserve"> من حضرموت</w:t>
      </w:r>
      <w:r>
        <w:rPr>
          <w:rtl/>
        </w:rPr>
        <w:t>،</w:t>
      </w:r>
      <w:r w:rsidRPr="006216AF">
        <w:rPr>
          <w:rtl/>
        </w:rPr>
        <w:t xml:space="preserve"> فيسلم منهم ستة نفر</w:t>
      </w:r>
      <w:r>
        <w:rPr>
          <w:rtl/>
        </w:rPr>
        <w:t>،</w:t>
      </w:r>
      <w:r w:rsidRPr="006216AF">
        <w:rPr>
          <w:rtl/>
        </w:rPr>
        <w:t xml:space="preserve"> ولا يسلم ثلاثة.</w:t>
      </w:r>
    </w:p>
    <w:p w:rsidR="008D744D" w:rsidRPr="006216AF" w:rsidRDefault="008D744D" w:rsidP="008D744D">
      <w:pPr>
        <w:pStyle w:val="libNormal"/>
        <w:rPr>
          <w:rtl/>
        </w:rPr>
      </w:pPr>
      <w:r w:rsidRPr="006216AF">
        <w:rPr>
          <w:rtl/>
        </w:rPr>
        <w:t>فوقع في قلوب أناس كثير</w:t>
      </w:r>
      <w:r>
        <w:rPr>
          <w:rtl/>
        </w:rPr>
        <w:t>،</w:t>
      </w:r>
      <w:r w:rsidRPr="006216AF">
        <w:rPr>
          <w:rtl/>
        </w:rPr>
        <w:t xml:space="preserve"> فقلت أنا أصدّق الله ورسوله</w:t>
      </w:r>
      <w:r>
        <w:rPr>
          <w:rtl/>
        </w:rPr>
        <w:t>:</w:t>
      </w:r>
      <w:r w:rsidRPr="006216AF">
        <w:rPr>
          <w:rtl/>
        </w:rPr>
        <w:t xml:space="preserve"> هو كما قلت يا رسول الله.</w:t>
      </w:r>
    </w:p>
    <w:p w:rsidR="008D744D" w:rsidRPr="006216AF" w:rsidRDefault="008D744D" w:rsidP="008D744D">
      <w:pPr>
        <w:pStyle w:val="libNormal"/>
        <w:rPr>
          <w:rtl/>
        </w:rPr>
      </w:pPr>
      <w:r w:rsidRPr="006216AF">
        <w:rPr>
          <w:rtl/>
        </w:rPr>
        <w:t>فقال</w:t>
      </w:r>
      <w:r>
        <w:rPr>
          <w:rtl/>
        </w:rPr>
        <w:t>:</w:t>
      </w:r>
      <w:r w:rsidRPr="006216AF">
        <w:rPr>
          <w:rtl/>
        </w:rPr>
        <w:t xml:space="preserve"> أنت الصدّيق الأكبر</w:t>
      </w:r>
      <w:r>
        <w:rPr>
          <w:rtl/>
        </w:rPr>
        <w:t>،</w:t>
      </w:r>
      <w:r w:rsidRPr="006216AF">
        <w:rPr>
          <w:rtl/>
        </w:rPr>
        <w:t xml:space="preserve"> ويعسوب المؤمنين</w:t>
      </w:r>
      <w:r>
        <w:rPr>
          <w:rtl/>
        </w:rPr>
        <w:t>،</w:t>
      </w:r>
      <w:r w:rsidRPr="006216AF">
        <w:rPr>
          <w:rtl/>
        </w:rPr>
        <w:t xml:space="preserve"> وإمامهم ترى ما أرى</w:t>
      </w:r>
      <w:r>
        <w:rPr>
          <w:rtl/>
        </w:rPr>
        <w:t>،</w:t>
      </w:r>
      <w:r w:rsidRPr="006216AF">
        <w:rPr>
          <w:rtl/>
        </w:rPr>
        <w:t xml:space="preserve"> وتعلم ما أعلم</w:t>
      </w:r>
      <w:r>
        <w:rPr>
          <w:rtl/>
        </w:rPr>
        <w:t>،</w:t>
      </w:r>
      <w:r w:rsidRPr="006216AF">
        <w:rPr>
          <w:rtl/>
        </w:rPr>
        <w:t xml:space="preserve"> وأنت أول المؤمنين إيمانا</w:t>
      </w:r>
      <w:r>
        <w:rPr>
          <w:rFonts w:hint="cs"/>
          <w:rtl/>
        </w:rPr>
        <w:t>ً</w:t>
      </w:r>
      <w:r>
        <w:rPr>
          <w:rtl/>
        </w:rPr>
        <w:t>،</w:t>
      </w:r>
      <w:r w:rsidRPr="006216AF">
        <w:rPr>
          <w:rtl/>
        </w:rPr>
        <w:t xml:space="preserve"> ولذلك خلقك ونزع منك الشك والضلال</w:t>
      </w:r>
      <w:r>
        <w:rPr>
          <w:rtl/>
        </w:rPr>
        <w:t>،</w:t>
      </w:r>
      <w:r w:rsidRPr="006216AF">
        <w:rPr>
          <w:rtl/>
        </w:rPr>
        <w:t xml:space="preserve"> وأنت الهادي الثاني</w:t>
      </w:r>
      <w:r>
        <w:rPr>
          <w:rtl/>
        </w:rPr>
        <w:t>،</w:t>
      </w:r>
      <w:r w:rsidRPr="006216AF">
        <w:rPr>
          <w:rtl/>
        </w:rPr>
        <w:t xml:space="preserve"> والوزير الصادق.</w:t>
      </w:r>
    </w:p>
    <w:p w:rsidR="008D744D" w:rsidRPr="006216AF" w:rsidRDefault="008D744D" w:rsidP="008D744D">
      <w:pPr>
        <w:pStyle w:val="libNormal"/>
        <w:rPr>
          <w:rtl/>
        </w:rPr>
      </w:pPr>
      <w:r w:rsidRPr="006216AF">
        <w:rPr>
          <w:rtl/>
        </w:rPr>
        <w:t xml:space="preserve">فلمّا أصبح رسول الله </w:t>
      </w:r>
      <w:r>
        <w:rPr>
          <w:rtl/>
        </w:rPr>
        <w:t>(ص)</w:t>
      </w:r>
      <w:r w:rsidRPr="006216AF">
        <w:rPr>
          <w:rtl/>
        </w:rPr>
        <w:t xml:space="preserve"> وقعد في مجلسه وأنا عن يمينه</w:t>
      </w:r>
      <w:r>
        <w:rPr>
          <w:rtl/>
        </w:rPr>
        <w:t>،</w:t>
      </w:r>
      <w:r w:rsidRPr="006216AF">
        <w:rPr>
          <w:rtl/>
        </w:rPr>
        <w:t xml:space="preserve"> أقبل تسعة رهط من حضرموت</w:t>
      </w:r>
      <w:r>
        <w:rPr>
          <w:rtl/>
        </w:rPr>
        <w:t>،</w:t>
      </w:r>
      <w:r w:rsidRPr="006216AF">
        <w:rPr>
          <w:rtl/>
        </w:rPr>
        <w:t xml:space="preserve"> حتّى دنوا منه </w:t>
      </w:r>
      <w:r>
        <w:rPr>
          <w:rtl/>
        </w:rPr>
        <w:t>(ص)،</w:t>
      </w:r>
      <w:r w:rsidRPr="006216AF">
        <w:rPr>
          <w:rtl/>
        </w:rPr>
        <w:t xml:space="preserve"> فسلّموا عليه</w:t>
      </w:r>
      <w:r>
        <w:rPr>
          <w:rtl/>
        </w:rPr>
        <w:t>،</w:t>
      </w:r>
      <w:r w:rsidRPr="006216AF">
        <w:rPr>
          <w:rtl/>
        </w:rPr>
        <w:t xml:space="preserve"> فردّ </w:t>
      </w:r>
      <w:r w:rsidRPr="008D744D">
        <w:rPr>
          <w:rStyle w:val="libAlaemChar"/>
          <w:rtl/>
        </w:rPr>
        <w:t>عليهم‌السلام</w:t>
      </w:r>
      <w:r>
        <w:rPr>
          <w:rtl/>
        </w:rPr>
        <w:t>،</w:t>
      </w:r>
      <w:r w:rsidRPr="006216AF">
        <w:rPr>
          <w:rtl/>
        </w:rPr>
        <w:t xml:space="preserve"> فقالوا</w:t>
      </w:r>
      <w:r>
        <w:rPr>
          <w:rtl/>
        </w:rPr>
        <w:t>:</w:t>
      </w:r>
      <w:r w:rsidRPr="006216AF">
        <w:rPr>
          <w:rtl/>
        </w:rPr>
        <w:t xml:space="preserve"> يا محمد</w:t>
      </w:r>
      <w:r>
        <w:rPr>
          <w:rtl/>
        </w:rPr>
        <w:t>،</w:t>
      </w:r>
      <w:r w:rsidRPr="006216AF">
        <w:rPr>
          <w:rtl/>
        </w:rPr>
        <w:t xml:space="preserve"> اعرض علينا الإسلام. فعرض عليهم</w:t>
      </w:r>
      <w:r>
        <w:rPr>
          <w:rtl/>
        </w:rPr>
        <w:t>،</w:t>
      </w:r>
      <w:r w:rsidRPr="006216AF">
        <w:rPr>
          <w:rtl/>
        </w:rPr>
        <w:t xml:space="preserve"> فأسلم الستة ولم يسلم ثلاثة</w:t>
      </w:r>
      <w:r>
        <w:rPr>
          <w:rtl/>
        </w:rPr>
        <w:t>،</w:t>
      </w:r>
      <w:r w:rsidRPr="006216AF">
        <w:rPr>
          <w:rtl/>
        </w:rPr>
        <w:t xml:space="preserve"> وانصرفوا.</w:t>
      </w:r>
    </w:p>
    <w:p w:rsidR="008D744D" w:rsidRPr="006216AF" w:rsidRDefault="008D744D" w:rsidP="008D744D">
      <w:pPr>
        <w:pStyle w:val="libNormal"/>
        <w:rPr>
          <w:rtl/>
        </w:rPr>
      </w:pPr>
      <w:r w:rsidRPr="006216AF">
        <w:rPr>
          <w:rtl/>
        </w:rPr>
        <w:t xml:space="preserve">فقال رسول الله </w:t>
      </w:r>
      <w:r>
        <w:rPr>
          <w:rtl/>
        </w:rPr>
        <w:t>(ص)</w:t>
      </w:r>
      <w:r w:rsidRPr="006216AF">
        <w:rPr>
          <w:rtl/>
        </w:rPr>
        <w:t xml:space="preserve"> للثلاثة</w:t>
      </w:r>
      <w:r>
        <w:rPr>
          <w:rtl/>
        </w:rPr>
        <w:t>:</w:t>
      </w:r>
      <w:r w:rsidRPr="006216AF">
        <w:rPr>
          <w:rtl/>
        </w:rPr>
        <w:t xml:space="preserve"> أمّا أنت يا فلان فستموت بصاعقة من السماء</w:t>
      </w:r>
      <w:r>
        <w:rPr>
          <w:rtl/>
        </w:rPr>
        <w:t>،</w:t>
      </w:r>
      <w:r w:rsidRPr="006216AF">
        <w:rPr>
          <w:rtl/>
        </w:rPr>
        <w:t xml:space="preserve"> وأما أنت يا فلان فيضربك أفعى في موضع كذا وكذا</w:t>
      </w:r>
      <w:r>
        <w:rPr>
          <w:rtl/>
        </w:rPr>
        <w:t>،</w:t>
      </w:r>
      <w:r w:rsidRPr="006216AF">
        <w:rPr>
          <w:rtl/>
        </w:rPr>
        <w:t xml:space="preserve"> وأما أنت يا فلان فإنّك تخرج في طلب إبلك فيستقبلك أناس من كذا فيقتلونك.</w:t>
      </w:r>
    </w:p>
    <w:p w:rsidR="008D744D" w:rsidRPr="006216AF" w:rsidRDefault="008D744D" w:rsidP="008D744D">
      <w:pPr>
        <w:pStyle w:val="libNormal"/>
        <w:rPr>
          <w:rtl/>
        </w:rPr>
      </w:pPr>
      <w:r w:rsidRPr="006216AF">
        <w:rPr>
          <w:rtl/>
        </w:rPr>
        <w:t>فوقع في قلوب كثير من الناس</w:t>
      </w:r>
      <w:r>
        <w:rPr>
          <w:rtl/>
        </w:rPr>
        <w:t>،</w:t>
      </w:r>
      <w:r w:rsidRPr="006216AF">
        <w:rPr>
          <w:rtl/>
        </w:rPr>
        <w:t xml:space="preserve"> فقلت</w:t>
      </w:r>
      <w:r>
        <w:rPr>
          <w:rtl/>
        </w:rPr>
        <w:t>:</w:t>
      </w:r>
      <w:r w:rsidRPr="006216AF">
        <w:rPr>
          <w:rtl/>
        </w:rPr>
        <w:t xml:space="preserve"> صدق الله ورسوله</w:t>
      </w:r>
      <w:r>
        <w:rPr>
          <w:rtl/>
        </w:rPr>
        <w:t>،</w:t>
      </w:r>
      <w:r w:rsidRPr="006216AF">
        <w:rPr>
          <w:rtl/>
        </w:rPr>
        <w:t xml:space="preserve"> لا يتقدمون ولا يتأخرون عمّا قلت فقال </w:t>
      </w:r>
      <w:r>
        <w:rPr>
          <w:rtl/>
        </w:rPr>
        <w:t>(ص):</w:t>
      </w:r>
      <w:r w:rsidRPr="006216AF">
        <w:rPr>
          <w:rtl/>
        </w:rPr>
        <w:t xml:space="preserve"> صدّق الله قولك</w:t>
      </w:r>
      <w:r>
        <w:rPr>
          <w:rtl/>
        </w:rPr>
        <w:t>،</w:t>
      </w:r>
      <w:r w:rsidRPr="006216AF">
        <w:rPr>
          <w:rtl/>
        </w:rPr>
        <w:t xml:space="preserve"> ولا زلت صدوقا</w:t>
      </w:r>
      <w:r>
        <w:rPr>
          <w:rFonts w:hint="cs"/>
          <w:rtl/>
        </w:rPr>
        <w:t>ً</w:t>
      </w:r>
      <w:r w:rsidRPr="006216AF">
        <w:rPr>
          <w:rtl/>
        </w:rPr>
        <w:t>.</w:t>
      </w:r>
    </w:p>
    <w:p w:rsidR="008D744D" w:rsidRPr="006216AF" w:rsidRDefault="008D744D" w:rsidP="008D744D">
      <w:pPr>
        <w:pStyle w:val="libNormal"/>
        <w:rPr>
          <w:rtl/>
        </w:rPr>
      </w:pPr>
      <w:r w:rsidRPr="006216AF">
        <w:rPr>
          <w:rtl/>
        </w:rPr>
        <w:t>فأتى لذلك ما أتى</w:t>
      </w:r>
      <w:r>
        <w:rPr>
          <w:rtl/>
        </w:rPr>
        <w:t>،</w:t>
      </w:r>
      <w:r w:rsidRPr="006216AF">
        <w:rPr>
          <w:rtl/>
        </w:rPr>
        <w:t xml:space="preserve"> فأقبل الستة الذين أسلموا فوقفوا على رسول الله </w:t>
      </w:r>
      <w:r>
        <w:rPr>
          <w:rtl/>
        </w:rPr>
        <w:t>(ص)،</w:t>
      </w:r>
      <w:r w:rsidRPr="006216AF">
        <w:rPr>
          <w:rtl/>
        </w:rPr>
        <w:t xml:space="preserve"> فقال لهم</w:t>
      </w:r>
      <w:r>
        <w:rPr>
          <w:rtl/>
        </w:rPr>
        <w:t>:</w:t>
      </w:r>
      <w:r w:rsidRPr="006216AF">
        <w:rPr>
          <w:rtl/>
        </w:rPr>
        <w:t xml:space="preserve"> ما فعل أصحابكم</w:t>
      </w:r>
      <w:r>
        <w:rPr>
          <w:rtl/>
        </w:rPr>
        <w:t>؟</w:t>
      </w:r>
      <w:r w:rsidRPr="006216AF">
        <w:rPr>
          <w:rtl/>
        </w:rPr>
        <w:t xml:space="preserve"> فقالوا</w:t>
      </w:r>
      <w:r>
        <w:rPr>
          <w:rtl/>
        </w:rPr>
        <w:t>:</w:t>
      </w:r>
      <w:r w:rsidRPr="006216AF">
        <w:rPr>
          <w:rtl/>
        </w:rPr>
        <w:t xml:space="preserve"> والّ</w:t>
      </w:r>
      <w:r>
        <w:rPr>
          <w:rFonts w:hint="cs"/>
          <w:rtl/>
        </w:rPr>
        <w:t>َ</w:t>
      </w:r>
      <w:r w:rsidRPr="006216AF">
        <w:rPr>
          <w:rtl/>
        </w:rPr>
        <w:t>ذي بعثك بالحقّ نبيّا</w:t>
      </w:r>
      <w:r>
        <w:rPr>
          <w:rFonts w:hint="cs"/>
          <w:rtl/>
        </w:rPr>
        <w:t>ً</w:t>
      </w:r>
      <w:r w:rsidRPr="006216AF">
        <w:rPr>
          <w:rtl/>
        </w:rPr>
        <w:t xml:space="preserve"> ما جاوزوا ما قلت</w:t>
      </w:r>
      <w:r>
        <w:rPr>
          <w:rtl/>
        </w:rPr>
        <w:t>،</w:t>
      </w:r>
      <w:r w:rsidRPr="006216AF">
        <w:rPr>
          <w:rtl/>
        </w:rPr>
        <w:t xml:space="preserve"> وكلّ مات بما قلت</w:t>
      </w:r>
      <w:r>
        <w:rPr>
          <w:rtl/>
        </w:rPr>
        <w:t>،</w:t>
      </w:r>
      <w:r w:rsidRPr="006216AF">
        <w:rPr>
          <w:rtl/>
        </w:rPr>
        <w:t xml:space="preserve"> وإنّا جئناك لنجدّد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كشف اليقين</w:t>
      </w:r>
      <w:r>
        <w:rPr>
          <w:rtl/>
        </w:rPr>
        <w:t>:</w:t>
      </w:r>
      <w:r w:rsidRPr="006216AF">
        <w:rPr>
          <w:rtl/>
        </w:rPr>
        <w:t xml:space="preserve"> 196.</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ع</w:t>
      </w:r>
      <w:r>
        <w:rPr>
          <w:rtl/>
        </w:rPr>
        <w:t>:</w:t>
      </w:r>
      <w:r w:rsidRPr="006216AF">
        <w:rPr>
          <w:rtl/>
        </w:rPr>
        <w:t xml:space="preserve"> رهط.</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الإسلام</w:t>
      </w:r>
      <w:r>
        <w:rPr>
          <w:rtl/>
        </w:rPr>
        <w:t>،</w:t>
      </w:r>
      <w:r w:rsidRPr="006216AF">
        <w:rPr>
          <w:rtl/>
        </w:rPr>
        <w:t xml:space="preserve"> ونشهد أنك رسول الله</w:t>
      </w:r>
      <w:r>
        <w:rPr>
          <w:rtl/>
        </w:rPr>
        <w:t>،</w:t>
      </w:r>
      <w:r w:rsidRPr="006216AF">
        <w:rPr>
          <w:rtl/>
        </w:rPr>
        <w:t xml:space="preserve"> وأنك الأمين على الأحياء والأموات »</w:t>
      </w:r>
      <w:r>
        <w:rPr>
          <w:rtl/>
        </w:rPr>
        <w:t>.</w:t>
      </w:r>
    </w:p>
    <w:p w:rsidR="008D744D" w:rsidRPr="006216AF" w:rsidRDefault="008D744D" w:rsidP="008D744D">
      <w:pPr>
        <w:pStyle w:val="libNormal"/>
        <w:rPr>
          <w:rtl/>
        </w:rPr>
      </w:pPr>
      <w:r w:rsidRPr="006216AF">
        <w:rPr>
          <w:rtl/>
        </w:rPr>
        <w:t>96 / 5</w:t>
      </w:r>
      <w:r>
        <w:rPr>
          <w:rtl/>
        </w:rPr>
        <w:t xml:space="preserve"> - </w:t>
      </w:r>
      <w:r w:rsidRPr="006216AF">
        <w:rPr>
          <w:rtl/>
        </w:rPr>
        <w:t xml:space="preserve">وعنه </w:t>
      </w:r>
      <w:r w:rsidRPr="008D744D">
        <w:rPr>
          <w:rStyle w:val="libAlaemChar"/>
          <w:rtl/>
        </w:rPr>
        <w:t>عليه‌السلام</w:t>
      </w:r>
      <w:r>
        <w:rPr>
          <w:rtl/>
        </w:rPr>
        <w:t>،</w:t>
      </w:r>
      <w:r w:rsidRPr="006216AF">
        <w:rPr>
          <w:rtl/>
        </w:rPr>
        <w:t xml:space="preserve"> قال</w:t>
      </w:r>
      <w:r>
        <w:rPr>
          <w:rtl/>
        </w:rPr>
        <w:t>:</w:t>
      </w:r>
      <w:r w:rsidRPr="006216AF">
        <w:rPr>
          <w:rtl/>
        </w:rPr>
        <w:t xml:space="preserve"> « كنت صاحب رسول الله </w:t>
      </w:r>
      <w:r>
        <w:rPr>
          <w:rtl/>
        </w:rPr>
        <w:t>(ص)</w:t>
      </w:r>
      <w:r w:rsidRPr="006216AF">
        <w:rPr>
          <w:rtl/>
        </w:rPr>
        <w:t xml:space="preserve"> يوم أقبل أبو جهل</w:t>
      </w:r>
      <w:r>
        <w:rPr>
          <w:rtl/>
        </w:rPr>
        <w:t xml:space="preserve"> - </w:t>
      </w:r>
      <w:r w:rsidRPr="006216AF">
        <w:rPr>
          <w:rtl/>
        </w:rPr>
        <w:t>لعنه الله</w:t>
      </w:r>
      <w:r>
        <w:rPr>
          <w:rtl/>
        </w:rPr>
        <w:t xml:space="preserve"> - </w:t>
      </w:r>
      <w:r w:rsidRPr="006216AF">
        <w:rPr>
          <w:rtl/>
        </w:rPr>
        <w:t>وهو يقول</w:t>
      </w:r>
      <w:r>
        <w:rPr>
          <w:rtl/>
        </w:rPr>
        <w:t>: أ</w:t>
      </w:r>
      <w:r w:rsidRPr="006216AF">
        <w:rPr>
          <w:rtl/>
        </w:rPr>
        <w:t>لست تزعم أنّك نبيّ مرسل</w:t>
      </w:r>
      <w:r>
        <w:rPr>
          <w:rtl/>
        </w:rPr>
        <w:t>،</w:t>
      </w:r>
      <w:r w:rsidRPr="006216AF">
        <w:rPr>
          <w:rtl/>
        </w:rPr>
        <w:t xml:space="preserve"> وأنّك تعلم الغيب</w:t>
      </w:r>
      <w:r>
        <w:rPr>
          <w:rtl/>
        </w:rPr>
        <w:t>،</w:t>
      </w:r>
      <w:r w:rsidRPr="006216AF">
        <w:rPr>
          <w:rtl/>
        </w:rPr>
        <w:t xml:space="preserve"> وأنّ ربّك يخبرك بما تفعله</w:t>
      </w:r>
      <w:r>
        <w:rPr>
          <w:rtl/>
        </w:rPr>
        <w:t>،</w:t>
      </w:r>
      <w:r w:rsidRPr="006216AF">
        <w:rPr>
          <w:rtl/>
        </w:rPr>
        <w:t xml:space="preserve"> هل تخبرني بشيء فعلته لم يطّلع عليه بشر</w:t>
      </w:r>
      <w:r>
        <w:rPr>
          <w:rtl/>
        </w:rPr>
        <w:t>؟</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لأخبرنّك بما فعلته</w:t>
      </w:r>
      <w:r>
        <w:rPr>
          <w:rtl/>
        </w:rPr>
        <w:t>،</w:t>
      </w:r>
      <w:r w:rsidRPr="006216AF">
        <w:rPr>
          <w:rtl/>
        </w:rPr>
        <w:t xml:space="preserve"> ولم يكن معك أحد</w:t>
      </w:r>
      <w:r>
        <w:rPr>
          <w:rtl/>
        </w:rPr>
        <w:t>،</w:t>
      </w:r>
      <w:r w:rsidRPr="006216AF">
        <w:rPr>
          <w:rtl/>
        </w:rPr>
        <w:t xml:space="preserve"> الذهب الّذي دفنته في بيتك في موضع كذا وكذا</w:t>
      </w:r>
      <w:r>
        <w:rPr>
          <w:rtl/>
        </w:rPr>
        <w:t>،</w:t>
      </w:r>
      <w:r w:rsidRPr="006216AF">
        <w:rPr>
          <w:rtl/>
        </w:rPr>
        <w:t xml:space="preserve"> ونكاحك سودة</w:t>
      </w:r>
      <w:r>
        <w:rPr>
          <w:rtl/>
        </w:rPr>
        <w:t>،</w:t>
      </w:r>
      <w:r w:rsidRPr="006216AF">
        <w:rPr>
          <w:rtl/>
        </w:rPr>
        <w:t xml:space="preserve"> هل كان ما قلت</w:t>
      </w:r>
      <w:r>
        <w:rPr>
          <w:rtl/>
        </w:rPr>
        <w:t>؟</w:t>
      </w:r>
      <w:r w:rsidRPr="006216AF">
        <w:rPr>
          <w:rtl/>
        </w:rPr>
        <w:t xml:space="preserve"> فأنكر</w:t>
      </w:r>
      <w:r>
        <w:rPr>
          <w:rtl/>
        </w:rPr>
        <w:t>،</w:t>
      </w:r>
      <w:r w:rsidRPr="006216AF">
        <w:rPr>
          <w:rtl/>
        </w:rPr>
        <w:t xml:space="preserve"> فقال </w:t>
      </w:r>
      <w:r>
        <w:rPr>
          <w:rtl/>
        </w:rPr>
        <w:t>(ص):</w:t>
      </w:r>
      <w:r w:rsidRPr="006216AF">
        <w:rPr>
          <w:rtl/>
        </w:rPr>
        <w:t xml:space="preserve"> لئن لم تقر لأظهرنّ ذلك.</w:t>
      </w:r>
    </w:p>
    <w:p w:rsidR="008D744D" w:rsidRPr="006216AF" w:rsidRDefault="008D744D" w:rsidP="008D744D">
      <w:pPr>
        <w:pStyle w:val="libNormal"/>
        <w:rPr>
          <w:rtl/>
        </w:rPr>
      </w:pPr>
      <w:r w:rsidRPr="006216AF">
        <w:rPr>
          <w:rtl/>
        </w:rPr>
        <w:t>فعلم أنه سيظهره فقال</w:t>
      </w:r>
      <w:r>
        <w:rPr>
          <w:rtl/>
        </w:rPr>
        <w:t>:</w:t>
      </w:r>
      <w:r w:rsidRPr="006216AF">
        <w:rPr>
          <w:rtl/>
        </w:rPr>
        <w:t xml:space="preserve"> قد علمت أنّ معك رجل من الجنّ يخبرك بجميع ما نفعله</w:t>
      </w:r>
      <w:r>
        <w:rPr>
          <w:rtl/>
        </w:rPr>
        <w:t>،</w:t>
      </w:r>
      <w:r w:rsidRPr="006216AF">
        <w:rPr>
          <w:rtl/>
        </w:rPr>
        <w:t xml:space="preserve"> فأمّا أنا فلا لا أقول إنّك نبيّ أبدا</w:t>
      </w:r>
      <w:r>
        <w:rPr>
          <w:rFonts w:hint="cs"/>
          <w:rtl/>
        </w:rPr>
        <w:t>ً</w:t>
      </w:r>
      <w:r w:rsidRPr="006216AF">
        <w:rPr>
          <w:rtl/>
        </w:rPr>
        <w:t>.</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لأقتلنك</w:t>
      </w:r>
      <w:r>
        <w:rPr>
          <w:rtl/>
        </w:rPr>
        <w:t>،</w:t>
      </w:r>
      <w:r w:rsidRPr="006216AF">
        <w:rPr>
          <w:rtl/>
        </w:rPr>
        <w:t xml:space="preserve"> ولأقتلنّ شيبة</w:t>
      </w:r>
      <w:r>
        <w:rPr>
          <w:rtl/>
        </w:rPr>
        <w:t>،</w:t>
      </w:r>
      <w:r w:rsidRPr="006216AF">
        <w:rPr>
          <w:rtl/>
        </w:rPr>
        <w:t xml:space="preserve"> ولأقتلنّ عتبة</w:t>
      </w:r>
      <w:r>
        <w:rPr>
          <w:rtl/>
        </w:rPr>
        <w:t>،</w:t>
      </w:r>
      <w:r w:rsidRPr="006216AF">
        <w:rPr>
          <w:rtl/>
        </w:rPr>
        <w:t xml:space="preserve"> ولأقتلنّ الوليد بن عتبة</w:t>
      </w:r>
      <w:r>
        <w:rPr>
          <w:rtl/>
        </w:rPr>
        <w:t>،</w:t>
      </w:r>
      <w:r w:rsidRPr="006216AF">
        <w:rPr>
          <w:rtl/>
        </w:rPr>
        <w:t xml:space="preserve"> ولأقتلنّ أشراركم</w:t>
      </w:r>
      <w:r>
        <w:rPr>
          <w:rtl/>
        </w:rPr>
        <w:t>،</w:t>
      </w:r>
      <w:r w:rsidRPr="006216AF">
        <w:rPr>
          <w:rtl/>
        </w:rPr>
        <w:t xml:space="preserve"> ولأقطعنّ دابركم ودابر مخزوم</w:t>
      </w:r>
      <w:r>
        <w:rPr>
          <w:rtl/>
        </w:rPr>
        <w:t>،</w:t>
      </w:r>
      <w:r w:rsidRPr="006216AF">
        <w:rPr>
          <w:rtl/>
        </w:rPr>
        <w:t xml:space="preserve"> ولأوطئنّ الخيل بلادكم</w:t>
      </w:r>
      <w:r>
        <w:rPr>
          <w:rtl/>
        </w:rPr>
        <w:t>،</w:t>
      </w:r>
      <w:r w:rsidRPr="006216AF">
        <w:rPr>
          <w:rtl/>
        </w:rPr>
        <w:t xml:space="preserve"> ولآخذنّ مكّة عنوة</w:t>
      </w:r>
      <w:r>
        <w:rPr>
          <w:rtl/>
        </w:rPr>
        <w:t>،</w:t>
      </w:r>
      <w:r w:rsidRPr="006216AF">
        <w:rPr>
          <w:rtl/>
        </w:rPr>
        <w:t xml:space="preserve"> ولتديننّ لي الدنيا شرقها وغربها</w:t>
      </w:r>
      <w:r>
        <w:rPr>
          <w:rtl/>
        </w:rPr>
        <w:t>،</w:t>
      </w:r>
      <w:r w:rsidRPr="006216AF">
        <w:rPr>
          <w:rtl/>
        </w:rPr>
        <w:t xml:space="preserve"> وليعاديني قوم من قريش يكونوا طلقاي</w:t>
      </w:r>
      <w:r>
        <w:rPr>
          <w:rtl/>
        </w:rPr>
        <w:t>،</w:t>
      </w:r>
      <w:r w:rsidRPr="006216AF">
        <w:rPr>
          <w:rtl/>
        </w:rPr>
        <w:t xml:space="preserve"> وطلقاء هذا وذريّتي يمتّعهم الله إلى حين</w:t>
      </w:r>
      <w:r>
        <w:rPr>
          <w:rtl/>
        </w:rPr>
        <w:t>،</w:t>
      </w:r>
      <w:r w:rsidRPr="006216AF">
        <w:rPr>
          <w:rtl/>
        </w:rPr>
        <w:t xml:space="preserve"> والعاقبة بالنصر لرجل من ذرّيتي.</w:t>
      </w:r>
    </w:p>
    <w:p w:rsidR="008D744D" w:rsidRPr="006216AF" w:rsidRDefault="008D744D" w:rsidP="008D744D">
      <w:pPr>
        <w:pStyle w:val="libNormal"/>
        <w:rPr>
          <w:rtl/>
        </w:rPr>
      </w:pPr>
      <w:r w:rsidRPr="006216AF">
        <w:rPr>
          <w:rtl/>
        </w:rPr>
        <w:t>فتولى عنّا أبو جهل عليه اللعنة وهو كالمستهزئ</w:t>
      </w:r>
      <w:r>
        <w:rPr>
          <w:rtl/>
        </w:rPr>
        <w:t>،</w:t>
      </w:r>
      <w:r w:rsidRPr="006216AF">
        <w:rPr>
          <w:rtl/>
        </w:rPr>
        <w:t xml:space="preserve"> ففعل الله بهم ذلك »</w:t>
      </w:r>
      <w:r>
        <w:rPr>
          <w:rtl/>
        </w:rPr>
        <w:t>.</w:t>
      </w:r>
    </w:p>
    <w:p w:rsidR="008D744D" w:rsidRPr="006216AF" w:rsidRDefault="008D744D" w:rsidP="008D744D">
      <w:pPr>
        <w:pStyle w:val="libNormal"/>
        <w:rPr>
          <w:rtl/>
        </w:rPr>
      </w:pPr>
      <w:r w:rsidRPr="006216AF">
        <w:rPr>
          <w:rtl/>
        </w:rPr>
        <w:t>97 / 6</w:t>
      </w:r>
      <w:r>
        <w:rPr>
          <w:rtl/>
        </w:rPr>
        <w:t xml:space="preserve"> - </w:t>
      </w:r>
      <w:r w:rsidRPr="006216AF">
        <w:rPr>
          <w:rtl/>
        </w:rPr>
        <w:t xml:space="preserve">عن جابر بن عبد الله الأنصاري </w:t>
      </w:r>
      <w:r w:rsidRPr="008D744D">
        <w:rPr>
          <w:rStyle w:val="libAlaemChar"/>
          <w:rtl/>
        </w:rPr>
        <w:t>رضي‌الله‌عنه</w:t>
      </w:r>
      <w:r w:rsidRPr="006216AF">
        <w:rPr>
          <w:rtl/>
        </w:rPr>
        <w:t xml:space="preserve"> قال</w:t>
      </w:r>
      <w:r>
        <w:rPr>
          <w:rtl/>
        </w:rPr>
        <w:t>:</w:t>
      </w:r>
      <w:r w:rsidRPr="006216AF">
        <w:rPr>
          <w:rtl/>
        </w:rPr>
        <w:t xml:space="preserve"> قال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w:t>
      </w:r>
    </w:p>
    <w:p w:rsidR="008D744D" w:rsidRPr="006216AF" w:rsidRDefault="008D744D" w:rsidP="008D744D">
      <w:pPr>
        <w:pStyle w:val="libFootnote0"/>
        <w:rPr>
          <w:rtl/>
        </w:rPr>
      </w:pPr>
      <w:r w:rsidRPr="006216AF">
        <w:rPr>
          <w:rtl/>
        </w:rPr>
        <w:t>6</w:t>
      </w:r>
      <w:r>
        <w:rPr>
          <w:rtl/>
        </w:rPr>
        <w:t xml:space="preserve"> - </w:t>
      </w:r>
      <w:r w:rsidRPr="006216AF">
        <w:rPr>
          <w:rtl/>
        </w:rPr>
        <w:t>أمالي الصدوق</w:t>
      </w:r>
      <w:r>
        <w:rPr>
          <w:rtl/>
        </w:rPr>
        <w:t>:</w:t>
      </w:r>
      <w:r w:rsidRPr="006216AF">
        <w:rPr>
          <w:rtl/>
        </w:rPr>
        <w:t xml:space="preserve"> 289 / 9</w:t>
      </w:r>
      <w:r>
        <w:rPr>
          <w:rtl/>
        </w:rPr>
        <w:t>،</w:t>
      </w:r>
      <w:r w:rsidRPr="006216AF">
        <w:rPr>
          <w:rtl/>
        </w:rPr>
        <w:t xml:space="preserve"> علل الشرائع</w:t>
      </w:r>
      <w:r>
        <w:rPr>
          <w:rtl/>
        </w:rPr>
        <w:t>:</w:t>
      </w:r>
      <w:r w:rsidRPr="006216AF">
        <w:rPr>
          <w:rtl/>
        </w:rPr>
        <w:t xml:space="preserve"> 233</w:t>
      </w:r>
      <w:r>
        <w:rPr>
          <w:rtl/>
        </w:rPr>
        <w:t>،</w:t>
      </w:r>
      <w:r w:rsidRPr="006216AF">
        <w:rPr>
          <w:rtl/>
        </w:rPr>
        <w:t xml:space="preserve"> الاختصاص</w:t>
      </w:r>
      <w:r>
        <w:rPr>
          <w:rtl/>
        </w:rPr>
        <w:t>:</w:t>
      </w:r>
      <w:r w:rsidRPr="006216AF">
        <w:rPr>
          <w:rtl/>
        </w:rPr>
        <w:t xml:space="preserve"> 56</w:t>
      </w:r>
      <w:r>
        <w:rPr>
          <w:rtl/>
        </w:rPr>
        <w:t>،</w:t>
      </w:r>
      <w:r w:rsidRPr="006216AF">
        <w:rPr>
          <w:rtl/>
        </w:rPr>
        <w:t xml:space="preserve"> الكافي مسندا</w:t>
      </w:r>
      <w:r>
        <w:rPr>
          <w:rFonts w:hint="cs"/>
          <w:rtl/>
        </w:rPr>
        <w:t>ً</w:t>
      </w:r>
      <w:r>
        <w:rPr>
          <w:rtl/>
        </w:rPr>
        <w:t>،</w:t>
      </w:r>
      <w:r w:rsidRPr="006216AF">
        <w:rPr>
          <w:rtl/>
        </w:rPr>
        <w:t xml:space="preserve"> 1</w:t>
      </w:r>
      <w:r>
        <w:rPr>
          <w:rtl/>
        </w:rPr>
        <w:t>:</w:t>
      </w:r>
      <w:r w:rsidRPr="006216AF">
        <w:rPr>
          <w:rtl/>
        </w:rPr>
        <w:t xml:space="preserve"> 469</w:t>
      </w:r>
      <w:r>
        <w:rPr>
          <w:rtl/>
        </w:rPr>
        <w:t>،</w:t>
      </w:r>
      <w:r w:rsidRPr="006216AF">
        <w:rPr>
          <w:rtl/>
        </w:rPr>
        <w:t xml:space="preserve"> كفاية الأثر</w:t>
      </w:r>
      <w:r>
        <w:rPr>
          <w:rtl/>
        </w:rPr>
        <w:t>:</w:t>
      </w:r>
      <w:r w:rsidRPr="006216AF">
        <w:rPr>
          <w:rtl/>
        </w:rPr>
        <w:t xml:space="preserve"> 53</w:t>
      </w:r>
      <w:r>
        <w:rPr>
          <w:rtl/>
        </w:rPr>
        <w:t xml:space="preserve"> - </w:t>
      </w:r>
      <w:r w:rsidRPr="006216AF">
        <w:rPr>
          <w:rtl/>
        </w:rPr>
        <w:t>56</w:t>
      </w:r>
      <w:r>
        <w:rPr>
          <w:rtl/>
        </w:rPr>
        <w:t>،</w:t>
      </w:r>
      <w:r w:rsidRPr="006216AF">
        <w:rPr>
          <w:rtl/>
        </w:rPr>
        <w:t xml:space="preserve"> الخرائج والجرائح 1</w:t>
      </w:r>
      <w:r>
        <w:rPr>
          <w:rtl/>
        </w:rPr>
        <w:t>:</w:t>
      </w:r>
      <w:r w:rsidRPr="006216AF">
        <w:rPr>
          <w:rtl/>
        </w:rPr>
        <w:t xml:space="preserve"> 279 / 12</w:t>
      </w:r>
      <w:r>
        <w:rPr>
          <w:rtl/>
        </w:rPr>
        <w:t>،</w:t>
      </w:r>
      <w:r w:rsidRPr="006216AF">
        <w:rPr>
          <w:rtl/>
        </w:rPr>
        <w:t xml:space="preserve"> اعلام الورى</w:t>
      </w:r>
      <w:r>
        <w:rPr>
          <w:rtl/>
        </w:rPr>
        <w:t>:</w:t>
      </w:r>
      <w:r w:rsidRPr="006216AF">
        <w:rPr>
          <w:rtl/>
        </w:rPr>
        <w:t xml:space="preserve"> 268 قطعة منه</w:t>
      </w:r>
      <w:r>
        <w:rPr>
          <w:rtl/>
        </w:rPr>
        <w:t>،</w:t>
      </w:r>
      <w:r w:rsidRPr="006216AF">
        <w:rPr>
          <w:rtl/>
        </w:rPr>
        <w:t xml:space="preserve"> حلية الأبرار 2</w:t>
      </w:r>
      <w:r>
        <w:rPr>
          <w:rtl/>
        </w:rPr>
        <w:t>:</w:t>
      </w:r>
      <w:r w:rsidRPr="006216AF">
        <w:rPr>
          <w:rtl/>
        </w:rPr>
        <w:t xml:space="preserve"> 93</w:t>
      </w:r>
      <w:r>
        <w:rPr>
          <w:rtl/>
        </w:rPr>
        <w:t>،</w:t>
      </w:r>
      <w:r w:rsidRPr="006216AF">
        <w:rPr>
          <w:rtl/>
        </w:rPr>
        <w:t xml:space="preserve"> وذكره المامقاني في رجاله 1</w:t>
      </w:r>
      <w:r>
        <w:rPr>
          <w:rtl/>
        </w:rPr>
        <w:t>:</w:t>
      </w:r>
      <w:r w:rsidRPr="006216AF">
        <w:rPr>
          <w:rtl/>
        </w:rPr>
        <w:t xml:space="preserve"> 276 / 2434 في ترجمة الحسن.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لي رسول الله </w:t>
      </w:r>
      <w:r>
        <w:rPr>
          <w:rtl/>
        </w:rPr>
        <w:t>(ص):</w:t>
      </w:r>
      <w:r w:rsidRPr="006216AF">
        <w:rPr>
          <w:rtl/>
        </w:rPr>
        <w:t xml:space="preserve"> « إنّك ستبقى حتّى تلقى ولدي محمّد بن عليّ بن الحسين بن عليّ بن أبي طالب </w:t>
      </w:r>
      <w:r w:rsidRPr="008D744D">
        <w:rPr>
          <w:rStyle w:val="libAlaemChar"/>
          <w:rtl/>
        </w:rPr>
        <w:t>عليهم‌السلام</w:t>
      </w:r>
      <w:r>
        <w:rPr>
          <w:rtl/>
        </w:rPr>
        <w:t>،</w:t>
      </w:r>
      <w:r w:rsidRPr="006216AF">
        <w:rPr>
          <w:rtl/>
        </w:rPr>
        <w:t xml:space="preserve"> المعروف في التوراة بالباقر</w:t>
      </w:r>
      <w:r>
        <w:rPr>
          <w:rtl/>
        </w:rPr>
        <w:t>،</w:t>
      </w:r>
      <w:r w:rsidRPr="006216AF">
        <w:rPr>
          <w:rtl/>
        </w:rPr>
        <w:t xml:space="preserve"> فإذا لقيته فاقرأه منّي السلام »</w:t>
      </w:r>
      <w:r>
        <w:rPr>
          <w:rtl/>
        </w:rPr>
        <w:t>.</w:t>
      </w:r>
    </w:p>
    <w:p w:rsidR="008D744D" w:rsidRPr="006216AF" w:rsidRDefault="008D744D" w:rsidP="008D744D">
      <w:pPr>
        <w:pStyle w:val="libNormal"/>
        <w:rPr>
          <w:rtl/>
        </w:rPr>
      </w:pPr>
      <w:r w:rsidRPr="006216AF">
        <w:rPr>
          <w:rtl/>
        </w:rPr>
        <w:t>قال الراوي</w:t>
      </w:r>
      <w:r>
        <w:rPr>
          <w:rtl/>
        </w:rPr>
        <w:t>:</w:t>
      </w:r>
      <w:r w:rsidRPr="006216AF">
        <w:rPr>
          <w:rtl/>
        </w:rPr>
        <w:t xml:space="preserve"> فدخل جابر على عليّ بن الحسين زين العابدين </w:t>
      </w:r>
      <w:r w:rsidRPr="008D744D">
        <w:rPr>
          <w:rStyle w:val="libAlaemChar"/>
          <w:rtl/>
        </w:rPr>
        <w:t>عليهما‌السلام</w:t>
      </w:r>
      <w:r w:rsidRPr="006216AF">
        <w:rPr>
          <w:rtl/>
        </w:rPr>
        <w:t xml:space="preserve"> فوجد محمّد بن عليّ عنده غلاما</w:t>
      </w:r>
      <w:r>
        <w:rPr>
          <w:rFonts w:hint="cs"/>
          <w:rtl/>
        </w:rPr>
        <w:t>ً</w:t>
      </w:r>
      <w:r>
        <w:rPr>
          <w:rtl/>
        </w:rPr>
        <w:t>،</w:t>
      </w:r>
      <w:r w:rsidRPr="006216AF">
        <w:rPr>
          <w:rtl/>
        </w:rPr>
        <w:t xml:space="preserve"> فقال</w:t>
      </w:r>
      <w:r>
        <w:rPr>
          <w:rtl/>
        </w:rPr>
        <w:t>:</w:t>
      </w:r>
      <w:r w:rsidRPr="006216AF">
        <w:rPr>
          <w:rtl/>
        </w:rPr>
        <w:t xml:space="preserve"> يا غلام أقبل.</w:t>
      </w:r>
      <w:r>
        <w:rPr>
          <w:rFonts w:hint="cs"/>
          <w:rtl/>
        </w:rPr>
        <w:t xml:space="preserve"> </w:t>
      </w:r>
      <w:r w:rsidRPr="006216AF">
        <w:rPr>
          <w:rtl/>
        </w:rPr>
        <w:t>فأقبل</w:t>
      </w:r>
      <w:r>
        <w:rPr>
          <w:rtl/>
        </w:rPr>
        <w:t>،</w:t>
      </w:r>
      <w:r w:rsidRPr="006216AF">
        <w:rPr>
          <w:rtl/>
        </w:rPr>
        <w:t xml:space="preserve"> ثمّ قال</w:t>
      </w:r>
      <w:r>
        <w:rPr>
          <w:rtl/>
        </w:rPr>
        <w:t>:</w:t>
      </w:r>
      <w:r w:rsidRPr="006216AF">
        <w:rPr>
          <w:rtl/>
        </w:rPr>
        <w:t xml:space="preserve"> أدبر. فأدبر فقال جابر</w:t>
      </w:r>
      <w:r>
        <w:rPr>
          <w:rtl/>
        </w:rPr>
        <w:t>:</w:t>
      </w:r>
      <w:r w:rsidRPr="006216AF">
        <w:rPr>
          <w:rtl/>
        </w:rPr>
        <w:t xml:space="preserve"> شمائل رسول الله </w:t>
      </w:r>
      <w:r>
        <w:rPr>
          <w:rtl/>
        </w:rPr>
        <w:t>(ص)</w:t>
      </w:r>
      <w:r w:rsidRPr="006216AF">
        <w:rPr>
          <w:rtl/>
        </w:rPr>
        <w:t xml:space="preserve"> وربّ الكعبة.</w:t>
      </w:r>
    </w:p>
    <w:p w:rsidR="008D744D" w:rsidRPr="006216AF" w:rsidRDefault="008D744D" w:rsidP="008D744D">
      <w:pPr>
        <w:pStyle w:val="libNormal"/>
        <w:rPr>
          <w:rtl/>
        </w:rPr>
      </w:pPr>
      <w:r w:rsidRPr="006216AF">
        <w:rPr>
          <w:rtl/>
        </w:rPr>
        <w:t xml:space="preserve">ثمّ أقبل على عليّ بن الحسين </w:t>
      </w:r>
      <w:r w:rsidRPr="008D744D">
        <w:rPr>
          <w:rStyle w:val="libAlaemChar"/>
          <w:rtl/>
        </w:rPr>
        <w:t>عليه‌السلام</w:t>
      </w:r>
      <w:r w:rsidRPr="006216AF">
        <w:rPr>
          <w:rtl/>
        </w:rPr>
        <w:t xml:space="preserve"> فقال له</w:t>
      </w:r>
      <w:r>
        <w:rPr>
          <w:rtl/>
        </w:rPr>
        <w:t>:</w:t>
      </w:r>
      <w:r w:rsidRPr="006216AF">
        <w:rPr>
          <w:rtl/>
        </w:rPr>
        <w:t xml:space="preserve"> من هذا</w:t>
      </w:r>
      <w:r>
        <w:rPr>
          <w:rtl/>
        </w:rPr>
        <w:t>؟</w:t>
      </w:r>
      <w:r>
        <w:rPr>
          <w:rFonts w:hint="cs"/>
          <w:rtl/>
        </w:rPr>
        <w:t xml:space="preserve"> </w:t>
      </w:r>
      <w:r w:rsidRPr="006216AF">
        <w:rPr>
          <w:rtl/>
        </w:rPr>
        <w:t>فقال</w:t>
      </w:r>
      <w:r>
        <w:rPr>
          <w:rtl/>
        </w:rPr>
        <w:t>:</w:t>
      </w:r>
      <w:r w:rsidRPr="006216AF">
        <w:rPr>
          <w:rtl/>
        </w:rPr>
        <w:t xml:space="preserve"> « هذا ابني</w:t>
      </w:r>
      <w:r>
        <w:rPr>
          <w:rtl/>
        </w:rPr>
        <w:t>،</w:t>
      </w:r>
      <w:r w:rsidRPr="006216AF">
        <w:rPr>
          <w:rtl/>
        </w:rPr>
        <w:t xml:space="preserve"> وصاحب الأمر من بعدي</w:t>
      </w:r>
      <w:r>
        <w:rPr>
          <w:rtl/>
        </w:rPr>
        <w:t>:</w:t>
      </w:r>
      <w:r w:rsidRPr="006216AF">
        <w:rPr>
          <w:rtl/>
        </w:rPr>
        <w:t xml:space="preserve"> محمّد الباقر »</w:t>
      </w:r>
      <w:r>
        <w:rPr>
          <w:rtl/>
        </w:rPr>
        <w:t>.</w:t>
      </w:r>
    </w:p>
    <w:p w:rsidR="008D744D" w:rsidRPr="006216AF" w:rsidRDefault="008D744D" w:rsidP="008D744D">
      <w:pPr>
        <w:pStyle w:val="libNormal"/>
        <w:rPr>
          <w:rtl/>
        </w:rPr>
      </w:pPr>
      <w:r w:rsidRPr="006216AF">
        <w:rPr>
          <w:rtl/>
        </w:rPr>
        <w:t>فقام جابر فوقع على قدميه يقبلهما ويقول</w:t>
      </w:r>
      <w:r>
        <w:rPr>
          <w:rtl/>
        </w:rPr>
        <w:t>:</w:t>
      </w:r>
      <w:r w:rsidRPr="006216AF">
        <w:rPr>
          <w:rtl/>
        </w:rPr>
        <w:t xml:space="preserve"> نفسي لنفسك الفداء يا ابن رسول الله اقبل سلام أبيك</w:t>
      </w:r>
      <w:r>
        <w:rPr>
          <w:rtl/>
        </w:rPr>
        <w:t>،</w:t>
      </w:r>
      <w:r w:rsidRPr="006216AF">
        <w:rPr>
          <w:rtl/>
        </w:rPr>
        <w:t xml:space="preserve"> إن رسول الله </w:t>
      </w:r>
      <w:r>
        <w:rPr>
          <w:rtl/>
        </w:rPr>
        <w:t>(ص)</w:t>
      </w:r>
      <w:r w:rsidRPr="006216AF">
        <w:rPr>
          <w:rtl/>
        </w:rPr>
        <w:t xml:space="preserve"> يقرئك السلام.</w:t>
      </w:r>
    </w:p>
    <w:p w:rsidR="008D744D" w:rsidRPr="006216AF" w:rsidRDefault="008D744D" w:rsidP="008D744D">
      <w:pPr>
        <w:pStyle w:val="libNormal"/>
        <w:rPr>
          <w:rtl/>
        </w:rPr>
      </w:pPr>
      <w:r w:rsidRPr="006216AF">
        <w:rPr>
          <w:rtl/>
        </w:rPr>
        <w:t>قال</w:t>
      </w:r>
      <w:r>
        <w:rPr>
          <w:rtl/>
        </w:rPr>
        <w:t>:</w:t>
      </w:r>
      <w:r w:rsidRPr="006216AF">
        <w:rPr>
          <w:rtl/>
        </w:rPr>
        <w:t xml:space="preserve"> فدمعت عينا أبي جعفر </w:t>
      </w:r>
      <w:r w:rsidRPr="008D744D">
        <w:rPr>
          <w:rStyle w:val="libAlaemChar"/>
          <w:rtl/>
        </w:rPr>
        <w:t>عليه‌السلام</w:t>
      </w:r>
      <w:r w:rsidRPr="006216AF">
        <w:rPr>
          <w:rtl/>
        </w:rPr>
        <w:t xml:space="preserve"> وقال</w:t>
      </w:r>
      <w:r>
        <w:rPr>
          <w:rtl/>
        </w:rPr>
        <w:t>:</w:t>
      </w:r>
      <w:r w:rsidRPr="006216AF">
        <w:rPr>
          <w:rtl/>
        </w:rPr>
        <w:t xml:space="preserve"> « يا جابر وعلى أبي رسول الله </w:t>
      </w:r>
      <w:r>
        <w:rPr>
          <w:rtl/>
        </w:rPr>
        <w:t>(ص)</w:t>
      </w:r>
      <w:r w:rsidRPr="006216AF">
        <w:rPr>
          <w:rtl/>
        </w:rPr>
        <w:t xml:space="preserve"> السلام ما دامت السماوات والأرض</w:t>
      </w:r>
      <w:r>
        <w:rPr>
          <w:rtl/>
        </w:rPr>
        <w:t>،</w:t>
      </w:r>
      <w:r w:rsidRPr="006216AF">
        <w:rPr>
          <w:rtl/>
        </w:rPr>
        <w:t xml:space="preserve"> وعليك يا جابر بما بلّغت »</w:t>
      </w:r>
      <w:r>
        <w:rPr>
          <w:rtl/>
        </w:rPr>
        <w:t>.</w:t>
      </w:r>
    </w:p>
    <w:p w:rsidR="008D744D" w:rsidRPr="006216AF" w:rsidRDefault="008D744D" w:rsidP="008D744D">
      <w:pPr>
        <w:pStyle w:val="libNormal"/>
        <w:rPr>
          <w:rtl/>
        </w:rPr>
      </w:pPr>
      <w:r w:rsidRPr="008D744D">
        <w:rPr>
          <w:rStyle w:val="libBold2Char"/>
          <w:rtl/>
        </w:rPr>
        <w:t>ومنها</w:t>
      </w:r>
      <w:r>
        <w:rPr>
          <w:rStyle w:val="libBold2Char"/>
          <w:rtl/>
        </w:rPr>
        <w:t>:</w:t>
      </w:r>
      <w:r w:rsidRPr="006216AF">
        <w:rPr>
          <w:rtl/>
        </w:rPr>
        <w:t xml:space="preserve"> ما أخبر به أبا اليقظان عمّار بن ياسر </w:t>
      </w:r>
      <w:r w:rsidRPr="008D744D">
        <w:rPr>
          <w:rStyle w:val="libAlaemChar"/>
          <w:rtl/>
        </w:rPr>
        <w:t>رضي‌الله‌عنه</w:t>
      </w:r>
      <w:r w:rsidRPr="006216AF">
        <w:rPr>
          <w:rtl/>
        </w:rPr>
        <w:t xml:space="preserve"> بقوله </w:t>
      </w:r>
      <w:r>
        <w:rPr>
          <w:rtl/>
        </w:rPr>
        <w:t>(ص):</w:t>
      </w:r>
      <w:r w:rsidRPr="006216AF">
        <w:rPr>
          <w:rtl/>
        </w:rPr>
        <w:t xml:space="preserve"> « ستقتلك الفئة الباغية</w:t>
      </w:r>
      <w:r>
        <w:rPr>
          <w:rtl/>
        </w:rPr>
        <w:t>،</w:t>
      </w:r>
      <w:r w:rsidRPr="006216AF">
        <w:rPr>
          <w:rtl/>
        </w:rPr>
        <w:t xml:space="preserve"> وآخر زادك ضياح من لبن » </w:t>
      </w:r>
      <w:r w:rsidRPr="008D744D">
        <w:rPr>
          <w:rStyle w:val="libFootnotenumChar"/>
          <w:rtl/>
        </w:rPr>
        <w:t>(1)</w:t>
      </w:r>
      <w:r>
        <w:rPr>
          <w:rtl/>
        </w:rPr>
        <w:t>.</w:t>
      </w:r>
    </w:p>
    <w:p w:rsidR="008D744D" w:rsidRPr="006216AF" w:rsidRDefault="008D744D" w:rsidP="008D744D">
      <w:pPr>
        <w:pStyle w:val="libNormal"/>
        <w:rPr>
          <w:rtl/>
        </w:rPr>
      </w:pPr>
      <w:r w:rsidRPr="008D744D">
        <w:rPr>
          <w:rStyle w:val="libBold2Char"/>
          <w:rtl/>
        </w:rPr>
        <w:t>ومنها</w:t>
      </w:r>
      <w:r>
        <w:rPr>
          <w:rStyle w:val="libBold2Char"/>
          <w:rtl/>
        </w:rPr>
        <w:t>:</w:t>
      </w:r>
      <w:r w:rsidRPr="006216AF">
        <w:rPr>
          <w:rtl/>
        </w:rPr>
        <w:t xml:space="preserve"> ما أخبر به أمير المؤمنين </w:t>
      </w:r>
      <w:r w:rsidRPr="008D744D">
        <w:rPr>
          <w:rStyle w:val="libAlaemChar"/>
          <w:rtl/>
        </w:rPr>
        <w:t>عليه‌السلام</w:t>
      </w:r>
      <w:r w:rsidRPr="006216AF">
        <w:rPr>
          <w:rtl/>
        </w:rPr>
        <w:t xml:space="preserve"> أنه سيقاتل الناكثين والقاسطين والمارقين </w:t>
      </w:r>
      <w:r w:rsidRPr="008D744D">
        <w:rPr>
          <w:rStyle w:val="libFootnotenumChar"/>
          <w:rtl/>
        </w:rPr>
        <w:t>(2)</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مسند أحمد بن حنبل 2</w:t>
      </w:r>
      <w:r>
        <w:rPr>
          <w:rtl/>
        </w:rPr>
        <w:t>:</w:t>
      </w:r>
      <w:r w:rsidRPr="006216AF">
        <w:rPr>
          <w:rtl/>
        </w:rPr>
        <w:t xml:space="preserve"> 161</w:t>
      </w:r>
      <w:r>
        <w:rPr>
          <w:rtl/>
        </w:rPr>
        <w:t>،</w:t>
      </w:r>
      <w:r w:rsidRPr="006216AF">
        <w:rPr>
          <w:rtl/>
        </w:rPr>
        <w:t xml:space="preserve"> 164</w:t>
      </w:r>
      <w:r>
        <w:rPr>
          <w:rtl/>
        </w:rPr>
        <w:t>،</w:t>
      </w:r>
      <w:r w:rsidRPr="006216AF">
        <w:rPr>
          <w:rtl/>
        </w:rPr>
        <w:t xml:space="preserve"> 206</w:t>
      </w:r>
      <w:r>
        <w:rPr>
          <w:rtl/>
        </w:rPr>
        <w:t>،</w:t>
      </w:r>
      <w:r w:rsidRPr="006216AF">
        <w:rPr>
          <w:rtl/>
        </w:rPr>
        <w:t xml:space="preserve"> </w:t>
      </w:r>
      <w:r>
        <w:rPr>
          <w:rtl/>
        </w:rPr>
        <w:t>و 3:</w:t>
      </w:r>
      <w:r w:rsidRPr="006216AF">
        <w:rPr>
          <w:rtl/>
        </w:rPr>
        <w:t xml:space="preserve"> 5</w:t>
      </w:r>
      <w:r>
        <w:rPr>
          <w:rtl/>
        </w:rPr>
        <w:t>،</w:t>
      </w:r>
      <w:r w:rsidRPr="006216AF">
        <w:rPr>
          <w:rtl/>
        </w:rPr>
        <w:t xml:space="preserve"> 22</w:t>
      </w:r>
      <w:r>
        <w:rPr>
          <w:rtl/>
        </w:rPr>
        <w:t>،</w:t>
      </w:r>
      <w:r w:rsidRPr="006216AF">
        <w:rPr>
          <w:rtl/>
        </w:rPr>
        <w:t xml:space="preserve"> 28</w:t>
      </w:r>
      <w:r>
        <w:rPr>
          <w:rtl/>
        </w:rPr>
        <w:t>،</w:t>
      </w:r>
      <w:r w:rsidRPr="006216AF">
        <w:rPr>
          <w:rtl/>
        </w:rPr>
        <w:t xml:space="preserve"> 91 </w:t>
      </w:r>
      <w:r>
        <w:rPr>
          <w:rtl/>
        </w:rPr>
        <w:t>و 4:</w:t>
      </w:r>
      <w:r w:rsidRPr="006216AF">
        <w:rPr>
          <w:rtl/>
        </w:rPr>
        <w:t xml:space="preserve"> 197</w:t>
      </w:r>
      <w:r>
        <w:rPr>
          <w:rtl/>
        </w:rPr>
        <w:t>،</w:t>
      </w:r>
      <w:r w:rsidRPr="006216AF">
        <w:rPr>
          <w:rtl/>
        </w:rPr>
        <w:t xml:space="preserve"> 199 </w:t>
      </w:r>
      <w:r>
        <w:rPr>
          <w:rtl/>
        </w:rPr>
        <w:t>و 5:</w:t>
      </w:r>
      <w:r w:rsidRPr="006216AF">
        <w:rPr>
          <w:rtl/>
        </w:rPr>
        <w:t xml:space="preserve"> 214</w:t>
      </w:r>
      <w:r>
        <w:rPr>
          <w:rtl/>
        </w:rPr>
        <w:t>،</w:t>
      </w:r>
      <w:r w:rsidRPr="006216AF">
        <w:rPr>
          <w:rtl/>
        </w:rPr>
        <w:t xml:space="preserve"> 306</w:t>
      </w:r>
      <w:r>
        <w:rPr>
          <w:rtl/>
        </w:rPr>
        <w:t>،</w:t>
      </w:r>
      <w:r w:rsidRPr="006216AF">
        <w:rPr>
          <w:rtl/>
        </w:rPr>
        <w:t xml:space="preserve"> 307</w:t>
      </w:r>
      <w:r>
        <w:rPr>
          <w:rtl/>
        </w:rPr>
        <w:t>،</w:t>
      </w:r>
      <w:r w:rsidRPr="006216AF">
        <w:rPr>
          <w:rtl/>
        </w:rPr>
        <w:t xml:space="preserve"> </w:t>
      </w:r>
      <w:r>
        <w:rPr>
          <w:rtl/>
        </w:rPr>
        <w:t>و 6:</w:t>
      </w:r>
      <w:r w:rsidRPr="006216AF">
        <w:rPr>
          <w:rtl/>
        </w:rPr>
        <w:t xml:space="preserve"> 289</w:t>
      </w:r>
      <w:r>
        <w:rPr>
          <w:rtl/>
        </w:rPr>
        <w:t>،</w:t>
      </w:r>
      <w:r w:rsidRPr="006216AF">
        <w:rPr>
          <w:rtl/>
        </w:rPr>
        <w:t xml:space="preserve"> 300</w:t>
      </w:r>
      <w:r>
        <w:rPr>
          <w:rtl/>
        </w:rPr>
        <w:t>،</w:t>
      </w:r>
      <w:r w:rsidRPr="006216AF">
        <w:rPr>
          <w:rtl/>
        </w:rPr>
        <w:t xml:space="preserve"> 311</w:t>
      </w:r>
      <w:r>
        <w:rPr>
          <w:rtl/>
        </w:rPr>
        <w:t>،</w:t>
      </w:r>
      <w:r w:rsidRPr="006216AF">
        <w:rPr>
          <w:rtl/>
        </w:rPr>
        <w:t xml:space="preserve"> 315</w:t>
      </w:r>
      <w:r>
        <w:rPr>
          <w:rtl/>
        </w:rPr>
        <w:t>،</w:t>
      </w:r>
      <w:r w:rsidRPr="006216AF">
        <w:rPr>
          <w:rtl/>
        </w:rPr>
        <w:t xml:space="preserve"> صحيح البخاري 1</w:t>
      </w:r>
      <w:r>
        <w:rPr>
          <w:rtl/>
        </w:rPr>
        <w:t>:</w:t>
      </w:r>
      <w:r w:rsidRPr="006216AF">
        <w:rPr>
          <w:rtl/>
        </w:rPr>
        <w:t xml:space="preserve"> 122</w:t>
      </w:r>
      <w:r>
        <w:rPr>
          <w:rtl/>
        </w:rPr>
        <w:t>،</w:t>
      </w:r>
      <w:r w:rsidRPr="006216AF">
        <w:rPr>
          <w:rtl/>
        </w:rPr>
        <w:t xml:space="preserve"> صحيح مسلم 4</w:t>
      </w:r>
      <w:r>
        <w:rPr>
          <w:rtl/>
        </w:rPr>
        <w:t>:</w:t>
      </w:r>
      <w:r w:rsidRPr="006216AF">
        <w:rPr>
          <w:rtl/>
        </w:rPr>
        <w:t xml:space="preserve"> 2235 / 70</w:t>
      </w:r>
      <w:r>
        <w:rPr>
          <w:rtl/>
        </w:rPr>
        <w:t>،</w:t>
      </w:r>
      <w:r w:rsidRPr="006216AF">
        <w:rPr>
          <w:rtl/>
        </w:rPr>
        <w:t xml:space="preserve"> 72</w:t>
      </w:r>
      <w:r>
        <w:rPr>
          <w:rtl/>
        </w:rPr>
        <w:t>،</w:t>
      </w:r>
      <w:r w:rsidRPr="006216AF">
        <w:rPr>
          <w:rtl/>
        </w:rPr>
        <w:t xml:space="preserve"> 73</w:t>
      </w:r>
      <w:r>
        <w:rPr>
          <w:rtl/>
        </w:rPr>
        <w:t>،</w:t>
      </w:r>
      <w:r w:rsidRPr="006216AF">
        <w:rPr>
          <w:rtl/>
        </w:rPr>
        <w:t xml:space="preserve"> إعلام الورى</w:t>
      </w:r>
      <w:r>
        <w:rPr>
          <w:rtl/>
        </w:rPr>
        <w:t>:</w:t>
      </w:r>
      <w:r w:rsidRPr="006216AF">
        <w:rPr>
          <w:rtl/>
        </w:rPr>
        <w:t xml:space="preserve"> 42 مثله بأسانيد مختلفة.</w:t>
      </w:r>
    </w:p>
    <w:p w:rsidR="008D744D" w:rsidRPr="006216AF" w:rsidRDefault="008D744D" w:rsidP="008D744D">
      <w:pPr>
        <w:pStyle w:val="libFootnote"/>
        <w:rPr>
          <w:rtl/>
          <w:lang w:bidi="fa-IR"/>
        </w:rPr>
      </w:pPr>
      <w:r w:rsidRPr="006216AF">
        <w:rPr>
          <w:rtl/>
        </w:rPr>
        <w:t>(2) مناقب ابن شهرآشوب</w:t>
      </w:r>
      <w:r>
        <w:rPr>
          <w:rtl/>
        </w:rPr>
        <w:t>:</w:t>
      </w:r>
      <w:r w:rsidRPr="006216AF">
        <w:rPr>
          <w:rtl/>
        </w:rPr>
        <w:t xml:space="preserve"> 1</w:t>
      </w:r>
      <w:r>
        <w:rPr>
          <w:rtl/>
        </w:rPr>
        <w:t>:</w:t>
      </w:r>
      <w:r w:rsidRPr="006216AF">
        <w:rPr>
          <w:rtl/>
        </w:rPr>
        <w:t xml:space="preserve"> 109</w:t>
      </w:r>
      <w:r>
        <w:rPr>
          <w:rtl/>
        </w:rPr>
        <w:t>،</w:t>
      </w:r>
      <w:r w:rsidRPr="006216AF">
        <w:rPr>
          <w:rtl/>
        </w:rPr>
        <w:t xml:space="preserve"> إعلام الورى</w:t>
      </w:r>
      <w:r>
        <w:rPr>
          <w:rtl/>
        </w:rPr>
        <w:t>:</w:t>
      </w:r>
      <w:r w:rsidRPr="006216AF">
        <w:rPr>
          <w:rtl/>
        </w:rPr>
        <w:t xml:space="preserve"> 43.</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8D744D">
        <w:rPr>
          <w:rStyle w:val="libBold2Char"/>
          <w:rtl/>
        </w:rPr>
        <w:lastRenderedPageBreak/>
        <w:t>ومنها</w:t>
      </w:r>
      <w:r>
        <w:rPr>
          <w:rStyle w:val="libBold2Char"/>
          <w:rtl/>
        </w:rPr>
        <w:t>:</w:t>
      </w:r>
      <w:r w:rsidRPr="006216AF">
        <w:rPr>
          <w:rtl/>
        </w:rPr>
        <w:t xml:space="preserve"> ما أخبره أنّه يموت قتلا</w:t>
      </w:r>
      <w:r>
        <w:rPr>
          <w:rFonts w:hint="cs"/>
          <w:rtl/>
        </w:rPr>
        <w:t>ً</w:t>
      </w:r>
      <w:r>
        <w:rPr>
          <w:rtl/>
        </w:rPr>
        <w:t>،</w:t>
      </w:r>
      <w:r w:rsidRPr="006216AF">
        <w:rPr>
          <w:rtl/>
        </w:rPr>
        <w:t xml:space="preserve"> ضربا</w:t>
      </w:r>
      <w:r>
        <w:rPr>
          <w:rFonts w:hint="cs"/>
          <w:rtl/>
        </w:rPr>
        <w:t>ً</w:t>
      </w:r>
      <w:r w:rsidRPr="006216AF">
        <w:rPr>
          <w:rtl/>
        </w:rPr>
        <w:t xml:space="preserve"> على رأسه </w:t>
      </w:r>
      <w:r w:rsidRPr="008D744D">
        <w:rPr>
          <w:rStyle w:val="libFootnotenumChar"/>
          <w:rtl/>
        </w:rPr>
        <w:t>(1)</w:t>
      </w:r>
      <w:r>
        <w:rPr>
          <w:rtl/>
        </w:rPr>
        <w:t>.</w:t>
      </w:r>
    </w:p>
    <w:p w:rsidR="008D744D" w:rsidRPr="006216AF" w:rsidRDefault="008D744D" w:rsidP="008D744D">
      <w:pPr>
        <w:pStyle w:val="libNormal"/>
        <w:rPr>
          <w:rtl/>
        </w:rPr>
      </w:pPr>
      <w:r w:rsidRPr="008D744D">
        <w:rPr>
          <w:rStyle w:val="libBold2Char"/>
          <w:rtl/>
        </w:rPr>
        <w:t>ومنها</w:t>
      </w:r>
      <w:r>
        <w:rPr>
          <w:rStyle w:val="libBold2Char"/>
          <w:rtl/>
        </w:rPr>
        <w:t>:</w:t>
      </w:r>
      <w:r w:rsidRPr="006216AF">
        <w:rPr>
          <w:rtl/>
        </w:rPr>
        <w:t xml:space="preserve"> ما أخبر بقتل الحسين </w:t>
      </w:r>
      <w:r w:rsidRPr="008D744D">
        <w:rPr>
          <w:rStyle w:val="libAlaemChar"/>
          <w:rtl/>
        </w:rPr>
        <w:t>عليه‌السلام</w:t>
      </w:r>
      <w:r>
        <w:rPr>
          <w:rtl/>
        </w:rPr>
        <w:t>،</w:t>
      </w:r>
      <w:r w:rsidRPr="006216AF">
        <w:rPr>
          <w:rtl/>
        </w:rPr>
        <w:t xml:space="preserve"> ووضع تربته عند أمّ سلمة رضي الله عنها وقال</w:t>
      </w:r>
      <w:r>
        <w:rPr>
          <w:rtl/>
        </w:rPr>
        <w:t>:</w:t>
      </w:r>
      <w:r w:rsidRPr="006216AF">
        <w:rPr>
          <w:rtl/>
        </w:rPr>
        <w:t xml:space="preserve"> « إذا صار هذا دما عبيطا فاعلمي أنّ ابني الحسين قد قتلوه » </w:t>
      </w:r>
      <w:r w:rsidRPr="008D744D">
        <w:rPr>
          <w:rStyle w:val="libFootnotenumChar"/>
          <w:rtl/>
        </w:rPr>
        <w:t>(2)</w:t>
      </w:r>
      <w:r>
        <w:rPr>
          <w:rtl/>
        </w:rPr>
        <w:t>.</w:t>
      </w:r>
    </w:p>
    <w:p w:rsidR="008D744D" w:rsidRPr="006216AF" w:rsidRDefault="008D744D" w:rsidP="008D744D">
      <w:pPr>
        <w:pStyle w:val="libNormal"/>
        <w:rPr>
          <w:rtl/>
        </w:rPr>
      </w:pPr>
      <w:r w:rsidRPr="008D744D">
        <w:rPr>
          <w:rStyle w:val="libBold2Char"/>
          <w:rtl/>
        </w:rPr>
        <w:t>ومنها</w:t>
      </w:r>
      <w:r>
        <w:rPr>
          <w:rStyle w:val="libBold2Char"/>
          <w:rtl/>
        </w:rPr>
        <w:t>:</w:t>
      </w:r>
      <w:r w:rsidRPr="006216AF">
        <w:rPr>
          <w:rtl/>
        </w:rPr>
        <w:t xml:space="preserve"> ما أخبر بقتل عمر بن الخطّاب</w:t>
      </w:r>
      <w:r>
        <w:rPr>
          <w:rtl/>
        </w:rPr>
        <w:t>،</w:t>
      </w:r>
      <w:r w:rsidRPr="006216AF">
        <w:rPr>
          <w:rtl/>
        </w:rPr>
        <w:t xml:space="preserve"> وعثمان بن عفّان </w:t>
      </w:r>
      <w:r w:rsidRPr="008D744D">
        <w:rPr>
          <w:rStyle w:val="libFootnotenumChar"/>
          <w:rtl/>
        </w:rPr>
        <w:t>(3)</w:t>
      </w:r>
      <w:r>
        <w:rPr>
          <w:rtl/>
        </w:rPr>
        <w:t>.</w:t>
      </w:r>
    </w:p>
    <w:p w:rsidR="008D744D" w:rsidRPr="006216AF" w:rsidRDefault="008D744D" w:rsidP="008D744D">
      <w:pPr>
        <w:pStyle w:val="libNormal"/>
        <w:rPr>
          <w:rtl/>
        </w:rPr>
      </w:pPr>
      <w:r w:rsidRPr="008D744D">
        <w:rPr>
          <w:rStyle w:val="libBold2Char"/>
          <w:rtl/>
        </w:rPr>
        <w:t>ومنها</w:t>
      </w:r>
      <w:r>
        <w:rPr>
          <w:rStyle w:val="libBold2Char"/>
          <w:rtl/>
        </w:rPr>
        <w:t>:</w:t>
      </w:r>
      <w:r w:rsidRPr="006216AF">
        <w:rPr>
          <w:rtl/>
        </w:rPr>
        <w:t xml:space="preserve"> ما أخبر أن معاوية سيطلب الإمارة </w:t>
      </w:r>
      <w:r w:rsidRPr="008D744D">
        <w:rPr>
          <w:rStyle w:val="libFootnotenumChar"/>
          <w:rtl/>
        </w:rPr>
        <w:t>(4)</w:t>
      </w:r>
      <w:r>
        <w:rPr>
          <w:rtl/>
        </w:rPr>
        <w:t>.</w:t>
      </w:r>
    </w:p>
    <w:p w:rsidR="008D744D" w:rsidRPr="006216AF" w:rsidRDefault="008D744D" w:rsidP="008D744D">
      <w:pPr>
        <w:pStyle w:val="libNormal"/>
        <w:rPr>
          <w:rtl/>
        </w:rPr>
      </w:pPr>
      <w:r w:rsidRPr="008D744D">
        <w:rPr>
          <w:rStyle w:val="libBold2Char"/>
          <w:rtl/>
        </w:rPr>
        <w:t>ومنها</w:t>
      </w:r>
      <w:r>
        <w:rPr>
          <w:rStyle w:val="libBold2Char"/>
          <w:rtl/>
        </w:rPr>
        <w:t>:</w:t>
      </w:r>
      <w:r w:rsidRPr="006216AF">
        <w:rPr>
          <w:rtl/>
        </w:rPr>
        <w:t xml:space="preserve"> ما أخبر بخبر بني أميّة </w:t>
      </w:r>
      <w:r w:rsidRPr="008D744D">
        <w:rPr>
          <w:rStyle w:val="libFootnotenumChar"/>
          <w:rtl/>
        </w:rPr>
        <w:t>(5)</w:t>
      </w:r>
      <w:r>
        <w:rPr>
          <w:rtl/>
        </w:rPr>
        <w:t>.</w:t>
      </w:r>
    </w:p>
    <w:p w:rsidR="008D744D" w:rsidRPr="006216AF" w:rsidRDefault="008D744D" w:rsidP="008D744D">
      <w:pPr>
        <w:pStyle w:val="libNormal"/>
        <w:rPr>
          <w:rtl/>
        </w:rPr>
      </w:pPr>
      <w:r w:rsidRPr="008D744D">
        <w:rPr>
          <w:rStyle w:val="libBold2Char"/>
          <w:rtl/>
        </w:rPr>
        <w:t>ومنها</w:t>
      </w:r>
      <w:r>
        <w:rPr>
          <w:rStyle w:val="libBold2Char"/>
          <w:rtl/>
        </w:rPr>
        <w:t>:</w:t>
      </w:r>
      <w:r w:rsidRPr="006216AF">
        <w:rPr>
          <w:rtl/>
        </w:rPr>
        <w:t xml:space="preserve"> ما أخبر بملك ولد العبّاس</w:t>
      </w:r>
      <w:r>
        <w:rPr>
          <w:rtl/>
        </w:rPr>
        <w:t>،</w:t>
      </w:r>
      <w:r w:rsidRPr="006216AF">
        <w:rPr>
          <w:rtl/>
        </w:rPr>
        <w:t xml:space="preserve"> وأمثال ذلك لا يحصى كثرة</w:t>
      </w:r>
      <w:r>
        <w:rPr>
          <w:rtl/>
        </w:rPr>
        <w:t>،</w:t>
      </w:r>
      <w:r w:rsidRPr="006216AF">
        <w:rPr>
          <w:rtl/>
        </w:rPr>
        <w:t xml:space="preserve"> فإنّما اقتصرنا على هذا المقدار لأنّ استيفاء آياته لا يمكن أن تحصى </w:t>
      </w:r>
      <w:r w:rsidRPr="008D744D">
        <w:rPr>
          <w:rStyle w:val="libFootnotenumChar"/>
          <w:rtl/>
        </w:rPr>
        <w:t>(6)</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Normal"/>
        <w:rPr>
          <w:rtl/>
          <w:lang w:bidi="fa-IR"/>
        </w:rPr>
      </w:pPr>
      <w:r w:rsidRPr="008D744D">
        <w:rPr>
          <w:rStyle w:val="libFootnoteChar"/>
          <w:rtl/>
        </w:rPr>
        <w:t xml:space="preserve">(1) عيون أخبار الرضا </w:t>
      </w:r>
      <w:r w:rsidRPr="008D744D">
        <w:rPr>
          <w:rStyle w:val="libAlaemChar"/>
          <w:rtl/>
        </w:rPr>
        <w:t>عليه‌السلام</w:t>
      </w:r>
      <w:r w:rsidRPr="008D744D">
        <w:rPr>
          <w:rStyle w:val="libFootnoteChar"/>
          <w:rtl/>
        </w:rPr>
        <w:t xml:space="preserve"> 1</w:t>
      </w:r>
      <w:r>
        <w:rPr>
          <w:rStyle w:val="libFootnoteChar"/>
          <w:rtl/>
        </w:rPr>
        <w:t>:</w:t>
      </w:r>
      <w:r w:rsidRPr="008D744D">
        <w:rPr>
          <w:rStyle w:val="libFootnoteChar"/>
          <w:rtl/>
        </w:rPr>
        <w:t xml:space="preserve"> 52 / 19.</w:t>
      </w:r>
    </w:p>
    <w:p w:rsidR="008D744D" w:rsidRPr="003B043F" w:rsidRDefault="008D744D" w:rsidP="008D744D">
      <w:pPr>
        <w:pStyle w:val="libFootnote"/>
        <w:rPr>
          <w:rtl/>
        </w:rPr>
      </w:pPr>
      <w:r w:rsidRPr="003B043F">
        <w:rPr>
          <w:rtl/>
        </w:rPr>
        <w:t>(2) الخصائص الكبرى 2</w:t>
      </w:r>
      <w:r>
        <w:rPr>
          <w:rtl/>
        </w:rPr>
        <w:t>:</w:t>
      </w:r>
      <w:r w:rsidRPr="003B043F">
        <w:rPr>
          <w:rtl/>
        </w:rPr>
        <w:t xml:space="preserve"> 212</w:t>
      </w:r>
      <w:r>
        <w:rPr>
          <w:rtl/>
        </w:rPr>
        <w:t>،</w:t>
      </w:r>
      <w:r w:rsidRPr="003B043F">
        <w:rPr>
          <w:rtl/>
        </w:rPr>
        <w:t xml:space="preserve"> ذخائر العقبى 146</w:t>
      </w:r>
      <w:r>
        <w:rPr>
          <w:rtl/>
        </w:rPr>
        <w:t>،</w:t>
      </w:r>
      <w:r w:rsidRPr="003B043F">
        <w:rPr>
          <w:rtl/>
        </w:rPr>
        <w:t xml:space="preserve"> الصواعق المحرقة</w:t>
      </w:r>
      <w:r>
        <w:rPr>
          <w:rtl/>
        </w:rPr>
        <w:t>:</w:t>
      </w:r>
      <w:r w:rsidRPr="003B043F">
        <w:rPr>
          <w:rFonts w:hint="cs"/>
          <w:rtl/>
        </w:rPr>
        <w:t xml:space="preserve"> </w:t>
      </w:r>
      <w:r w:rsidRPr="003B043F">
        <w:rPr>
          <w:rtl/>
        </w:rPr>
        <w:t>193</w:t>
      </w:r>
      <w:r>
        <w:rPr>
          <w:rtl/>
        </w:rPr>
        <w:t>،</w:t>
      </w:r>
      <w:r w:rsidRPr="003B043F">
        <w:rPr>
          <w:rtl/>
        </w:rPr>
        <w:t xml:space="preserve"> احقاق الحق 11</w:t>
      </w:r>
      <w:r>
        <w:rPr>
          <w:rtl/>
        </w:rPr>
        <w:t>:</w:t>
      </w:r>
      <w:r w:rsidRPr="003B043F">
        <w:rPr>
          <w:rtl/>
        </w:rPr>
        <w:t xml:space="preserve"> 360.</w:t>
      </w:r>
    </w:p>
    <w:p w:rsidR="008D744D" w:rsidRPr="006216AF" w:rsidRDefault="008D744D" w:rsidP="008D744D">
      <w:pPr>
        <w:pStyle w:val="libFootnote"/>
        <w:rPr>
          <w:rtl/>
          <w:lang w:bidi="fa-IR"/>
        </w:rPr>
      </w:pPr>
      <w:r w:rsidRPr="006216AF">
        <w:rPr>
          <w:rtl/>
        </w:rPr>
        <w:t>(3) مدينة المعاجز</w:t>
      </w:r>
      <w:r>
        <w:rPr>
          <w:rtl/>
        </w:rPr>
        <w:t>:</w:t>
      </w:r>
      <w:r w:rsidRPr="006216AF">
        <w:rPr>
          <w:rtl/>
        </w:rPr>
        <w:t xml:space="preserve"> 133</w:t>
      </w:r>
      <w:r>
        <w:rPr>
          <w:rtl/>
        </w:rPr>
        <w:t>،</w:t>
      </w:r>
      <w:r w:rsidRPr="006216AF">
        <w:rPr>
          <w:rtl/>
        </w:rPr>
        <w:t xml:space="preserve"> إلاّ أنّ فيه إخباره عن قتل عمر</w:t>
      </w:r>
      <w:r>
        <w:rPr>
          <w:rtl/>
        </w:rPr>
        <w:t>،</w:t>
      </w:r>
      <w:r w:rsidRPr="006216AF">
        <w:rPr>
          <w:rtl/>
        </w:rPr>
        <w:t xml:space="preserve"> الخصائص الكبرى 2</w:t>
      </w:r>
      <w:r>
        <w:rPr>
          <w:rtl/>
        </w:rPr>
        <w:t>:</w:t>
      </w:r>
      <w:r w:rsidRPr="006216AF">
        <w:rPr>
          <w:rtl/>
        </w:rPr>
        <w:t xml:space="preserve"> 208 في قتل عثمان.</w:t>
      </w:r>
    </w:p>
    <w:p w:rsidR="008D744D" w:rsidRPr="006216AF" w:rsidRDefault="008D744D" w:rsidP="008D744D">
      <w:pPr>
        <w:pStyle w:val="libFootnote"/>
        <w:rPr>
          <w:rtl/>
          <w:lang w:bidi="fa-IR"/>
        </w:rPr>
      </w:pPr>
      <w:r w:rsidRPr="006216AF">
        <w:rPr>
          <w:rtl/>
        </w:rPr>
        <w:t>(4) الخصائص الكبرى 2</w:t>
      </w:r>
      <w:r>
        <w:rPr>
          <w:rtl/>
        </w:rPr>
        <w:t>:</w:t>
      </w:r>
      <w:r w:rsidRPr="006216AF">
        <w:rPr>
          <w:rtl/>
        </w:rPr>
        <w:t xml:space="preserve"> 198</w:t>
      </w:r>
      <w:r>
        <w:rPr>
          <w:rtl/>
        </w:rPr>
        <w:t xml:space="preserve"> - </w:t>
      </w:r>
      <w:r w:rsidRPr="006216AF">
        <w:rPr>
          <w:rtl/>
        </w:rPr>
        <w:t>199.</w:t>
      </w:r>
    </w:p>
    <w:p w:rsidR="008D744D" w:rsidRPr="006216AF" w:rsidRDefault="008D744D" w:rsidP="008D744D">
      <w:pPr>
        <w:pStyle w:val="libFootnote"/>
        <w:rPr>
          <w:rtl/>
          <w:lang w:bidi="fa-IR"/>
        </w:rPr>
      </w:pPr>
      <w:r w:rsidRPr="006216AF">
        <w:rPr>
          <w:rtl/>
        </w:rPr>
        <w:t>(5) الخصائص الكبرى 2</w:t>
      </w:r>
      <w:r>
        <w:rPr>
          <w:rtl/>
        </w:rPr>
        <w:t>:</w:t>
      </w:r>
      <w:r w:rsidRPr="006216AF">
        <w:rPr>
          <w:rtl/>
        </w:rPr>
        <w:t xml:space="preserve"> 200.</w:t>
      </w:r>
    </w:p>
    <w:p w:rsidR="008D744D" w:rsidRPr="006216AF" w:rsidRDefault="008D744D" w:rsidP="008D744D">
      <w:pPr>
        <w:pStyle w:val="libFootnote"/>
        <w:rPr>
          <w:rtl/>
          <w:lang w:bidi="fa-IR"/>
        </w:rPr>
      </w:pPr>
      <w:r w:rsidRPr="006216AF">
        <w:rPr>
          <w:rtl/>
        </w:rPr>
        <w:t>(6) الخصائص الكبرى 2</w:t>
      </w:r>
      <w:r>
        <w:rPr>
          <w:rtl/>
        </w:rPr>
        <w:t>:</w:t>
      </w:r>
      <w:r w:rsidRPr="006216AF">
        <w:rPr>
          <w:rtl/>
        </w:rPr>
        <w:t xml:space="preserve"> 202.</w:t>
      </w:r>
    </w:p>
    <w:p w:rsidR="008D744D" w:rsidRDefault="008D744D" w:rsidP="008D744D">
      <w:pPr>
        <w:pStyle w:val="libBold1"/>
        <w:rPr>
          <w:rtl/>
        </w:rPr>
      </w:pPr>
      <w:r>
        <w:rPr>
          <w:rtl/>
        </w:rPr>
        <w:br w:type="page"/>
      </w:r>
    </w:p>
    <w:p w:rsidR="008D744D" w:rsidRDefault="008D744D" w:rsidP="008D744D">
      <w:pPr>
        <w:pStyle w:val="libBold1"/>
        <w:rPr>
          <w:rFonts w:hint="cs"/>
          <w:rtl/>
        </w:rPr>
      </w:pPr>
      <w:r w:rsidRPr="006216AF">
        <w:rPr>
          <w:rtl/>
        </w:rPr>
        <w:lastRenderedPageBreak/>
        <w:t>15</w:t>
      </w:r>
      <w:r>
        <w:rPr>
          <w:rtl/>
        </w:rPr>
        <w:t xml:space="preserve"> - </w:t>
      </w:r>
      <w:r w:rsidRPr="006216AF">
        <w:rPr>
          <w:rtl/>
        </w:rPr>
        <w:t>فصل</w:t>
      </w:r>
      <w:r>
        <w:rPr>
          <w:rtl/>
        </w:rPr>
        <w:t>:</w:t>
      </w:r>
    </w:p>
    <w:p w:rsidR="008D744D" w:rsidRDefault="008D744D" w:rsidP="00AC651A">
      <w:pPr>
        <w:pStyle w:val="Heading2Center"/>
        <w:rPr>
          <w:rFonts w:hint="cs"/>
          <w:rtl/>
        </w:rPr>
      </w:pPr>
      <w:bookmarkStart w:id="35" w:name="_Toc386888221"/>
      <w:r w:rsidRPr="006216AF">
        <w:rPr>
          <w:rtl/>
        </w:rPr>
        <w:t>في بيان ظهور آياته في معان</w:t>
      </w:r>
      <w:r>
        <w:rPr>
          <w:rtl/>
        </w:rPr>
        <w:t xml:space="preserve"> </w:t>
      </w:r>
      <w:r w:rsidRPr="008D744D">
        <w:rPr>
          <w:rStyle w:val="libFootnotenumChar"/>
          <w:rFonts w:hint="cs"/>
          <w:rtl/>
        </w:rPr>
        <w:t>(*)</w:t>
      </w:r>
      <w:r>
        <w:rPr>
          <w:rtl/>
        </w:rPr>
        <w:t xml:space="preserve"> </w:t>
      </w:r>
      <w:r w:rsidRPr="006216AF">
        <w:rPr>
          <w:rtl/>
        </w:rPr>
        <w:t>شتى</w:t>
      </w:r>
      <w:bookmarkEnd w:id="35"/>
    </w:p>
    <w:p w:rsidR="008D744D" w:rsidRPr="006216AF" w:rsidRDefault="008D744D" w:rsidP="008D744D">
      <w:pPr>
        <w:pStyle w:val="libCenter"/>
        <w:rPr>
          <w:rFonts w:hint="cs"/>
          <w:rtl/>
        </w:rPr>
      </w:pPr>
      <w:r w:rsidRPr="006216AF">
        <w:rPr>
          <w:rtl/>
        </w:rPr>
        <w:t>وفيه</w:t>
      </w:r>
      <w:r>
        <w:rPr>
          <w:rtl/>
        </w:rPr>
        <w:t>:</w:t>
      </w:r>
      <w:r w:rsidRPr="006216AF">
        <w:rPr>
          <w:rtl/>
        </w:rPr>
        <w:t xml:space="preserve"> أربعة عشر حديثا</w:t>
      </w:r>
      <w:r>
        <w:rPr>
          <w:rFonts w:hint="cs"/>
          <w:rtl/>
        </w:rPr>
        <w:t>ً</w:t>
      </w:r>
    </w:p>
    <w:p w:rsidR="008D744D" w:rsidRPr="006216AF" w:rsidRDefault="008D744D" w:rsidP="008D744D">
      <w:pPr>
        <w:pStyle w:val="libNormal"/>
        <w:rPr>
          <w:rtl/>
        </w:rPr>
      </w:pPr>
      <w:r w:rsidRPr="006216AF">
        <w:rPr>
          <w:rtl/>
        </w:rPr>
        <w:t>98 / 1</w:t>
      </w:r>
      <w:r>
        <w:rPr>
          <w:rtl/>
        </w:rPr>
        <w:t xml:space="preserve"> - </w:t>
      </w:r>
      <w:r w:rsidRPr="006216AF">
        <w:rPr>
          <w:rtl/>
        </w:rPr>
        <w:t>أبو أمامة الباهلي</w:t>
      </w:r>
      <w:r>
        <w:rPr>
          <w:rtl/>
        </w:rPr>
        <w:t>،</w:t>
      </w:r>
      <w:r w:rsidRPr="006216AF">
        <w:rPr>
          <w:rtl/>
        </w:rPr>
        <w:t xml:space="preserve"> قال</w:t>
      </w:r>
      <w:r>
        <w:rPr>
          <w:rtl/>
        </w:rPr>
        <w:t>:</w:t>
      </w:r>
      <w:r w:rsidRPr="006216AF">
        <w:rPr>
          <w:rtl/>
        </w:rPr>
        <w:t xml:space="preserve"> إنّ رسول الله </w:t>
      </w:r>
      <w:r>
        <w:rPr>
          <w:rtl/>
        </w:rPr>
        <w:t>(ص)</w:t>
      </w:r>
      <w:r w:rsidRPr="006216AF">
        <w:rPr>
          <w:rtl/>
        </w:rPr>
        <w:t xml:space="preserve"> بعث إلى الملوك رسلا فأنطقهم الله بلسان من أرسل إليه.</w:t>
      </w:r>
    </w:p>
    <w:p w:rsidR="008D744D" w:rsidRPr="006216AF" w:rsidRDefault="008D744D" w:rsidP="008D744D">
      <w:pPr>
        <w:pStyle w:val="libNormal"/>
        <w:rPr>
          <w:rtl/>
        </w:rPr>
      </w:pPr>
      <w:r w:rsidRPr="006216AF">
        <w:rPr>
          <w:rtl/>
        </w:rPr>
        <w:t>99 / 2</w:t>
      </w:r>
      <w:r>
        <w:rPr>
          <w:rtl/>
        </w:rPr>
        <w:t xml:space="preserve"> - </w:t>
      </w:r>
      <w:r w:rsidRPr="006216AF">
        <w:rPr>
          <w:rtl/>
        </w:rPr>
        <w:t>عن المعلّى بن خنيس</w:t>
      </w:r>
      <w:r>
        <w:rPr>
          <w:rtl/>
        </w:rPr>
        <w:t>،</w:t>
      </w:r>
      <w:r w:rsidRPr="006216AF">
        <w:rPr>
          <w:rtl/>
        </w:rPr>
        <w:t xml:space="preserve"> عن الصادق </w:t>
      </w:r>
      <w:r w:rsidRPr="008D744D">
        <w:rPr>
          <w:rStyle w:val="libAlaemChar"/>
          <w:rtl/>
        </w:rPr>
        <w:t>عليه‌السلام</w:t>
      </w:r>
      <w:r>
        <w:rPr>
          <w:rtl/>
        </w:rPr>
        <w:t>،</w:t>
      </w:r>
      <w:r w:rsidRPr="006216AF">
        <w:rPr>
          <w:rtl/>
        </w:rPr>
        <w:t xml:space="preserve"> قال</w:t>
      </w:r>
      <w:r>
        <w:rPr>
          <w:rtl/>
        </w:rPr>
        <w:t>:</w:t>
      </w:r>
      <w:r>
        <w:rPr>
          <w:rFonts w:hint="cs"/>
          <w:rtl/>
        </w:rPr>
        <w:t xml:space="preserve"> </w:t>
      </w:r>
      <w:r w:rsidRPr="006216AF">
        <w:rPr>
          <w:rtl/>
        </w:rPr>
        <w:t xml:space="preserve">« إنّ رسول الله </w:t>
      </w:r>
      <w:r>
        <w:rPr>
          <w:rtl/>
        </w:rPr>
        <w:t>(ص)</w:t>
      </w:r>
      <w:r w:rsidRPr="006216AF">
        <w:rPr>
          <w:rtl/>
        </w:rPr>
        <w:t xml:space="preserve"> أنفذ دحية الكلبيّ إلى قيصر ملك الروم</w:t>
      </w:r>
      <w:r>
        <w:rPr>
          <w:rtl/>
        </w:rPr>
        <w:t>،</w:t>
      </w:r>
      <w:r w:rsidRPr="006216AF">
        <w:rPr>
          <w:rtl/>
        </w:rPr>
        <w:t xml:space="preserve"> فتفل في فيه</w:t>
      </w:r>
      <w:r>
        <w:rPr>
          <w:rtl/>
        </w:rPr>
        <w:t>،</w:t>
      </w:r>
      <w:r w:rsidRPr="006216AF">
        <w:rPr>
          <w:rtl/>
        </w:rPr>
        <w:t xml:space="preserve"> فتكلم بالرومية.</w:t>
      </w:r>
    </w:p>
    <w:p w:rsidR="008D744D" w:rsidRPr="006216AF" w:rsidRDefault="008D744D" w:rsidP="008D744D">
      <w:pPr>
        <w:pStyle w:val="libNormal"/>
        <w:rPr>
          <w:rtl/>
        </w:rPr>
      </w:pPr>
      <w:r w:rsidRPr="006216AF">
        <w:rPr>
          <w:rtl/>
        </w:rPr>
        <w:t>ولمّا أنفذ عبد الله بن جحش إلى كسرى تفل في فيه فتكلم بالفارسية الدريّة »</w:t>
      </w:r>
      <w:r>
        <w:rPr>
          <w:rtl/>
        </w:rPr>
        <w:t>.</w:t>
      </w:r>
    </w:p>
    <w:p w:rsidR="008D744D" w:rsidRPr="006216AF" w:rsidRDefault="008D744D" w:rsidP="008D744D">
      <w:pPr>
        <w:pStyle w:val="libNormal"/>
        <w:rPr>
          <w:rtl/>
        </w:rPr>
      </w:pPr>
      <w:r w:rsidRPr="006216AF">
        <w:rPr>
          <w:rtl/>
        </w:rPr>
        <w:t>100 / 3</w:t>
      </w:r>
      <w:r>
        <w:rPr>
          <w:rtl/>
        </w:rPr>
        <w:t xml:space="preserve"> - </w:t>
      </w:r>
      <w:r w:rsidRPr="006216AF">
        <w:rPr>
          <w:rtl/>
        </w:rPr>
        <w:t>عن أبي أمامة الباهلي</w:t>
      </w:r>
      <w:r>
        <w:rPr>
          <w:rtl/>
        </w:rPr>
        <w:t>،</w:t>
      </w:r>
      <w:r w:rsidRPr="006216AF">
        <w:rPr>
          <w:rtl/>
        </w:rPr>
        <w:t xml:space="preserve"> قال</w:t>
      </w:r>
      <w:r>
        <w:rPr>
          <w:rtl/>
        </w:rPr>
        <w:t>:</w:t>
      </w:r>
      <w:r w:rsidRPr="006216AF">
        <w:rPr>
          <w:rtl/>
        </w:rPr>
        <w:t xml:space="preserve"> أتي للنبي </w:t>
      </w:r>
      <w:r>
        <w:rPr>
          <w:rtl/>
        </w:rPr>
        <w:t>(ص)</w:t>
      </w:r>
      <w:r w:rsidRPr="006216AF">
        <w:rPr>
          <w:rtl/>
        </w:rPr>
        <w:t xml:space="preserve"> بطعام</w:t>
      </w:r>
      <w:r>
        <w:rPr>
          <w:rtl/>
        </w:rPr>
        <w:t>،</w:t>
      </w:r>
      <w:r w:rsidRPr="006216AF">
        <w:rPr>
          <w:rtl/>
        </w:rPr>
        <w:t xml:space="preserve"> فأمر به فوضع على الأرض فجثا على ركبتيه</w:t>
      </w:r>
      <w:r>
        <w:rPr>
          <w:rtl/>
        </w:rPr>
        <w:t>،</w:t>
      </w:r>
      <w:r w:rsidRPr="006216AF">
        <w:rPr>
          <w:rtl/>
        </w:rPr>
        <w:t xml:space="preserve"> ووضع إحدى قدميه على</w:t>
      </w:r>
    </w:p>
    <w:p w:rsidR="008D744D" w:rsidRPr="006216AF" w:rsidRDefault="008D744D" w:rsidP="008D744D">
      <w:pPr>
        <w:pStyle w:val="libLine"/>
        <w:rPr>
          <w:rtl/>
        </w:rPr>
      </w:pPr>
      <w:r w:rsidRPr="006216AF">
        <w:rPr>
          <w:rtl/>
        </w:rPr>
        <w:t>__________________</w:t>
      </w:r>
    </w:p>
    <w:p w:rsidR="008D744D" w:rsidRPr="003B043F" w:rsidRDefault="008D744D" w:rsidP="008D744D">
      <w:pPr>
        <w:pStyle w:val="libFootnote"/>
        <w:rPr>
          <w:rtl/>
        </w:rPr>
      </w:pPr>
      <w:r w:rsidRPr="003B043F">
        <w:rPr>
          <w:rtl/>
        </w:rPr>
        <w:t>(</w:t>
      </w:r>
      <w:r>
        <w:rPr>
          <w:rtl/>
        </w:rPr>
        <w:t>*</w:t>
      </w:r>
      <w:r w:rsidRPr="003B043F">
        <w:rPr>
          <w:rtl/>
        </w:rPr>
        <w:t>) في ع</w:t>
      </w:r>
      <w:r>
        <w:rPr>
          <w:rtl/>
        </w:rPr>
        <w:t>:</w:t>
      </w:r>
      <w:r w:rsidRPr="003B043F">
        <w:rPr>
          <w:rtl/>
        </w:rPr>
        <w:t xml:space="preserve"> من آيات.</w:t>
      </w:r>
    </w:p>
    <w:p w:rsidR="008D744D" w:rsidRPr="006216AF" w:rsidRDefault="008D744D" w:rsidP="008D744D">
      <w:pPr>
        <w:pStyle w:val="libFootnote0"/>
        <w:rPr>
          <w:rtl/>
        </w:rPr>
      </w:pPr>
      <w:r w:rsidRPr="006216AF">
        <w:rPr>
          <w:rtl/>
        </w:rPr>
        <w:t>1</w:t>
      </w:r>
      <w:r>
        <w:rPr>
          <w:rtl/>
        </w:rPr>
        <w:t xml:space="preserve"> - </w:t>
      </w:r>
      <w:r w:rsidRPr="006216AF">
        <w:rPr>
          <w:rtl/>
        </w:rPr>
        <w:t>الخصائص الكبرى 2</w:t>
      </w:r>
      <w:r>
        <w:rPr>
          <w:rtl/>
        </w:rPr>
        <w:t>:</w:t>
      </w:r>
      <w:r w:rsidRPr="006216AF">
        <w:rPr>
          <w:rtl/>
        </w:rPr>
        <w:t xml:space="preserve"> 3 بسند آخر.</w:t>
      </w:r>
    </w:p>
    <w:p w:rsidR="008D744D" w:rsidRPr="006216AF" w:rsidRDefault="008D744D" w:rsidP="008D744D">
      <w:pPr>
        <w:pStyle w:val="libFootnote0"/>
        <w:rPr>
          <w:rtl/>
        </w:rPr>
      </w:pPr>
      <w:r w:rsidRPr="006216AF">
        <w:rPr>
          <w:rtl/>
        </w:rPr>
        <w:t>2</w:t>
      </w:r>
      <w:r>
        <w:rPr>
          <w:rtl/>
        </w:rPr>
        <w:t xml:space="preserve"> - ....</w:t>
      </w:r>
    </w:p>
    <w:p w:rsidR="008D744D" w:rsidRPr="006216AF" w:rsidRDefault="008D744D" w:rsidP="008D744D">
      <w:pPr>
        <w:pStyle w:val="libFootnote0"/>
        <w:rPr>
          <w:rtl/>
        </w:rPr>
      </w:pPr>
      <w:r w:rsidRPr="006216AF">
        <w:rPr>
          <w:rtl/>
        </w:rPr>
        <w:t>3</w:t>
      </w:r>
      <w:r>
        <w:rPr>
          <w:rtl/>
        </w:rPr>
        <w:t xml:space="preserve"> - </w:t>
      </w:r>
      <w:r w:rsidRPr="006216AF">
        <w:rPr>
          <w:rtl/>
        </w:rPr>
        <w:t>المحاسن</w:t>
      </w:r>
      <w:r>
        <w:rPr>
          <w:rtl/>
        </w:rPr>
        <w:t>:</w:t>
      </w:r>
      <w:r w:rsidRPr="006216AF">
        <w:rPr>
          <w:rtl/>
        </w:rPr>
        <w:t xml:space="preserve"> 457 / 388</w:t>
      </w:r>
      <w:r>
        <w:rPr>
          <w:rtl/>
        </w:rPr>
        <w:t>،</w:t>
      </w:r>
      <w:r w:rsidRPr="006216AF">
        <w:rPr>
          <w:rtl/>
        </w:rPr>
        <w:t xml:space="preserve"> الكافي 6</w:t>
      </w:r>
      <w:r>
        <w:rPr>
          <w:rtl/>
        </w:rPr>
        <w:t>:</w:t>
      </w:r>
      <w:r w:rsidRPr="006216AF">
        <w:rPr>
          <w:rtl/>
        </w:rPr>
        <w:t xml:space="preserve"> 271 / 2</w:t>
      </w:r>
      <w:r>
        <w:rPr>
          <w:rtl/>
        </w:rPr>
        <w:t>،</w:t>
      </w:r>
      <w:r w:rsidRPr="006216AF">
        <w:rPr>
          <w:rtl/>
        </w:rPr>
        <w:t xml:space="preserve"> مكارم الأخلاق</w:t>
      </w:r>
      <w:r>
        <w:rPr>
          <w:rtl/>
        </w:rPr>
        <w:t>:</w:t>
      </w:r>
      <w:r w:rsidRPr="006216AF">
        <w:rPr>
          <w:rtl/>
        </w:rPr>
        <w:t xml:space="preserve"> 16 نحوه</w:t>
      </w:r>
      <w:r>
        <w:rPr>
          <w:rtl/>
        </w:rPr>
        <w:t>،</w:t>
      </w:r>
      <w:r w:rsidRPr="006216AF">
        <w:rPr>
          <w:rtl/>
        </w:rPr>
        <w:t xml:space="preserve"> مناقب ابن شهرآشوب</w:t>
      </w:r>
      <w:r>
        <w:rPr>
          <w:rtl/>
        </w:rPr>
        <w:t>:</w:t>
      </w:r>
      <w:r w:rsidRPr="006216AF">
        <w:rPr>
          <w:rtl/>
        </w:rPr>
        <w:t xml:space="preserve"> 1</w:t>
      </w:r>
      <w:r>
        <w:rPr>
          <w:rtl/>
        </w:rPr>
        <w:t>:</w:t>
      </w:r>
      <w:r w:rsidRPr="006216AF">
        <w:rPr>
          <w:rtl/>
        </w:rPr>
        <w:t xml:space="preserve"> 118 قطعة منه.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الأخرى</w:t>
      </w:r>
      <w:r>
        <w:rPr>
          <w:rtl/>
        </w:rPr>
        <w:t>،</w:t>
      </w:r>
      <w:r w:rsidRPr="006216AF">
        <w:rPr>
          <w:rtl/>
        </w:rPr>
        <w:t xml:space="preserve"> وأقبل يأكل</w:t>
      </w:r>
      <w:r>
        <w:rPr>
          <w:rtl/>
        </w:rPr>
        <w:t>،</w:t>
      </w:r>
      <w:r w:rsidRPr="006216AF">
        <w:rPr>
          <w:rtl/>
        </w:rPr>
        <w:t xml:space="preserve"> فدخلت امرأة برزة </w:t>
      </w:r>
      <w:r w:rsidRPr="008D744D">
        <w:rPr>
          <w:rStyle w:val="libFootnotenumChar"/>
          <w:rtl/>
        </w:rPr>
        <w:t>(1)</w:t>
      </w:r>
      <w:r w:rsidRPr="006216AF">
        <w:rPr>
          <w:rtl/>
        </w:rPr>
        <w:t xml:space="preserve"> مزّاحة فقالت</w:t>
      </w:r>
      <w:r>
        <w:rPr>
          <w:rtl/>
        </w:rPr>
        <w:t>:</w:t>
      </w:r>
      <w:r w:rsidRPr="006216AF">
        <w:rPr>
          <w:rtl/>
        </w:rPr>
        <w:t xml:space="preserve"> يا محمّد</w:t>
      </w:r>
      <w:r>
        <w:rPr>
          <w:rtl/>
        </w:rPr>
        <w:t>،</w:t>
      </w:r>
      <w:r w:rsidRPr="006216AF">
        <w:rPr>
          <w:rtl/>
        </w:rPr>
        <w:t xml:space="preserve"> تأكل كما يأكل العبيد</w:t>
      </w:r>
      <w:r>
        <w:rPr>
          <w:rtl/>
        </w:rPr>
        <w:t>!</w:t>
      </w:r>
      <w:r w:rsidRPr="006216AF">
        <w:rPr>
          <w:rtl/>
        </w:rPr>
        <w:t xml:space="preserve"> فقال</w:t>
      </w:r>
      <w:r>
        <w:rPr>
          <w:rtl/>
        </w:rPr>
        <w:t>:</w:t>
      </w:r>
      <w:r w:rsidRPr="006216AF">
        <w:rPr>
          <w:rtl/>
        </w:rPr>
        <w:t xml:space="preserve"> « أي عبد أعبد من محمّد</w:t>
      </w:r>
      <w:r>
        <w:rPr>
          <w:rtl/>
        </w:rPr>
        <w:t>،</w:t>
      </w:r>
      <w:r w:rsidRPr="006216AF">
        <w:rPr>
          <w:rtl/>
        </w:rPr>
        <w:t xml:space="preserve"> اجلسي »</w:t>
      </w:r>
      <w:r>
        <w:rPr>
          <w:rtl/>
        </w:rPr>
        <w:t>.</w:t>
      </w:r>
    </w:p>
    <w:p w:rsidR="008D744D" w:rsidRPr="006216AF" w:rsidRDefault="008D744D" w:rsidP="008D744D">
      <w:pPr>
        <w:pStyle w:val="libNormal"/>
        <w:rPr>
          <w:rtl/>
        </w:rPr>
      </w:pPr>
      <w:r w:rsidRPr="006216AF">
        <w:rPr>
          <w:rtl/>
        </w:rPr>
        <w:t>فقالت</w:t>
      </w:r>
      <w:r>
        <w:rPr>
          <w:rtl/>
        </w:rPr>
        <w:t>:</w:t>
      </w:r>
      <w:r w:rsidRPr="006216AF">
        <w:rPr>
          <w:rtl/>
        </w:rPr>
        <w:t xml:space="preserve"> أنا والله لا آكل إلاّ ما ناولتني. فناولها</w:t>
      </w:r>
      <w:r>
        <w:rPr>
          <w:rtl/>
        </w:rPr>
        <w:t>،</w:t>
      </w:r>
      <w:r w:rsidRPr="006216AF">
        <w:rPr>
          <w:rtl/>
        </w:rPr>
        <w:t xml:space="preserve"> فقالت</w:t>
      </w:r>
      <w:r>
        <w:rPr>
          <w:rtl/>
        </w:rPr>
        <w:t>:</w:t>
      </w:r>
      <w:r w:rsidRPr="006216AF">
        <w:rPr>
          <w:rtl/>
        </w:rPr>
        <w:t xml:space="preserve"> إلاّ الذي في فيك. فأخرجها</w:t>
      </w:r>
      <w:r>
        <w:rPr>
          <w:rtl/>
        </w:rPr>
        <w:t>،</w:t>
      </w:r>
      <w:r w:rsidRPr="006216AF">
        <w:rPr>
          <w:rtl/>
        </w:rPr>
        <w:t xml:space="preserve"> فناولها إيّاها</w:t>
      </w:r>
      <w:r>
        <w:rPr>
          <w:rtl/>
        </w:rPr>
        <w:t>،</w:t>
      </w:r>
      <w:r w:rsidRPr="006216AF">
        <w:rPr>
          <w:rtl/>
        </w:rPr>
        <w:t xml:space="preserve"> فابتعلتها</w:t>
      </w:r>
      <w:r>
        <w:rPr>
          <w:rtl/>
        </w:rPr>
        <w:t>،</w:t>
      </w:r>
      <w:r w:rsidRPr="006216AF">
        <w:rPr>
          <w:rtl/>
        </w:rPr>
        <w:t xml:space="preserve"> فصبّ الله عليها الحياء</w:t>
      </w:r>
      <w:r>
        <w:rPr>
          <w:rtl/>
        </w:rPr>
        <w:t>،</w:t>
      </w:r>
      <w:r w:rsidRPr="006216AF">
        <w:rPr>
          <w:rtl/>
        </w:rPr>
        <w:t xml:space="preserve"> فما رؤيت ممازحة بعد ذلك أبدا</w:t>
      </w:r>
      <w:r>
        <w:rPr>
          <w:rFonts w:hint="cs"/>
          <w:rtl/>
        </w:rPr>
        <w:t>ً</w:t>
      </w:r>
      <w:r w:rsidRPr="006216AF">
        <w:rPr>
          <w:rtl/>
        </w:rPr>
        <w:t>.</w:t>
      </w:r>
    </w:p>
    <w:p w:rsidR="008D744D" w:rsidRPr="006216AF" w:rsidRDefault="008D744D" w:rsidP="008D744D">
      <w:pPr>
        <w:pStyle w:val="libNormal"/>
        <w:rPr>
          <w:rtl/>
        </w:rPr>
      </w:pPr>
      <w:r w:rsidRPr="006216AF">
        <w:rPr>
          <w:rtl/>
        </w:rPr>
        <w:t>101 / 4</w:t>
      </w:r>
      <w:r>
        <w:rPr>
          <w:rtl/>
        </w:rPr>
        <w:t xml:space="preserve"> - </w:t>
      </w:r>
      <w:r w:rsidRPr="006216AF">
        <w:rPr>
          <w:rtl/>
        </w:rPr>
        <w:t>عن إسماعيل بن عمّار</w:t>
      </w:r>
      <w:r>
        <w:rPr>
          <w:rtl/>
        </w:rPr>
        <w:t>،</w:t>
      </w:r>
      <w:r w:rsidRPr="006216AF">
        <w:rPr>
          <w:rtl/>
        </w:rPr>
        <w:t xml:space="preserve"> عن أبي عبد الله </w:t>
      </w:r>
      <w:r w:rsidRPr="008D744D">
        <w:rPr>
          <w:rStyle w:val="libAlaemChar"/>
          <w:rtl/>
        </w:rPr>
        <w:t>عليه‌السلام</w:t>
      </w:r>
      <w:r w:rsidRPr="006216AF">
        <w:rPr>
          <w:rtl/>
        </w:rPr>
        <w:t xml:space="preserve"> قال</w:t>
      </w:r>
      <w:r>
        <w:rPr>
          <w:rtl/>
        </w:rPr>
        <w:t>:</w:t>
      </w:r>
      <w:r w:rsidRPr="006216AF">
        <w:rPr>
          <w:rtl/>
        </w:rPr>
        <w:t xml:space="preserve"> « مرّ رسول الله </w:t>
      </w:r>
      <w:r>
        <w:rPr>
          <w:rtl/>
        </w:rPr>
        <w:t>(ص)</w:t>
      </w:r>
      <w:r w:rsidRPr="006216AF">
        <w:rPr>
          <w:rtl/>
        </w:rPr>
        <w:t xml:space="preserve"> بجابر بن عبد الله الأنصاريّ </w:t>
      </w:r>
      <w:r w:rsidRPr="008D744D">
        <w:rPr>
          <w:rStyle w:val="libAlaemChar"/>
          <w:rtl/>
        </w:rPr>
        <w:t>رضي‌الله‌عنه</w:t>
      </w:r>
      <w:r>
        <w:rPr>
          <w:rtl/>
        </w:rPr>
        <w:t>،</w:t>
      </w:r>
      <w:r w:rsidRPr="006216AF">
        <w:rPr>
          <w:rtl/>
        </w:rPr>
        <w:t xml:space="preserve"> فقال</w:t>
      </w:r>
      <w:r>
        <w:rPr>
          <w:rtl/>
        </w:rPr>
        <w:t>:</w:t>
      </w:r>
      <w:r w:rsidRPr="006216AF">
        <w:rPr>
          <w:rtl/>
        </w:rPr>
        <w:t xml:space="preserve"> يا جابر</w:t>
      </w:r>
      <w:r>
        <w:rPr>
          <w:rtl/>
        </w:rPr>
        <w:t xml:space="preserve"> أ</w:t>
      </w:r>
      <w:r w:rsidRPr="006216AF">
        <w:rPr>
          <w:rtl/>
        </w:rPr>
        <w:t>لا تسير</w:t>
      </w:r>
      <w:r>
        <w:rPr>
          <w:rtl/>
        </w:rPr>
        <w:t>؟</w:t>
      </w:r>
      <w:r w:rsidRPr="006216AF">
        <w:rPr>
          <w:rtl/>
        </w:rPr>
        <w:t xml:space="preserve"> فقال</w:t>
      </w:r>
      <w:r>
        <w:rPr>
          <w:rtl/>
        </w:rPr>
        <w:t>:</w:t>
      </w:r>
      <w:r w:rsidRPr="006216AF">
        <w:rPr>
          <w:rtl/>
        </w:rPr>
        <w:t xml:space="preserve"> يا رسول الله إن بكري </w:t>
      </w:r>
      <w:r w:rsidRPr="008D744D">
        <w:rPr>
          <w:rStyle w:val="libFootnotenumChar"/>
          <w:rtl/>
        </w:rPr>
        <w:t>(2)</w:t>
      </w:r>
      <w:r w:rsidRPr="006216AF">
        <w:rPr>
          <w:rtl/>
        </w:rPr>
        <w:t xml:space="preserve"> ضعيف</w:t>
      </w:r>
      <w:r>
        <w:rPr>
          <w:rtl/>
        </w:rPr>
        <w:t>،</w:t>
      </w:r>
      <w:r w:rsidRPr="006216AF">
        <w:rPr>
          <w:rtl/>
        </w:rPr>
        <w:t xml:space="preserve"> ولا يستطيع أن يسير سير الرواحل</w:t>
      </w:r>
      <w:r>
        <w:rPr>
          <w:rtl/>
        </w:rPr>
        <w:t>،</w:t>
      </w:r>
      <w:r w:rsidRPr="006216AF">
        <w:rPr>
          <w:rtl/>
        </w:rPr>
        <w:t xml:space="preserve"> وإنّما أخرجته من النضح حين خرجت.</w:t>
      </w:r>
    </w:p>
    <w:p w:rsidR="008D744D" w:rsidRPr="006216AF" w:rsidRDefault="008D744D" w:rsidP="008D744D">
      <w:pPr>
        <w:pStyle w:val="libNormal"/>
        <w:rPr>
          <w:rtl/>
        </w:rPr>
      </w:pPr>
      <w:r w:rsidRPr="006216AF">
        <w:rPr>
          <w:rtl/>
        </w:rPr>
        <w:t>قال</w:t>
      </w:r>
      <w:r>
        <w:rPr>
          <w:rtl/>
        </w:rPr>
        <w:t>:</w:t>
      </w:r>
      <w:r w:rsidRPr="006216AF">
        <w:rPr>
          <w:rtl/>
        </w:rPr>
        <w:t xml:space="preserve"> فغمز رسول الله </w:t>
      </w:r>
      <w:r>
        <w:rPr>
          <w:rtl/>
        </w:rPr>
        <w:t>(ص)</w:t>
      </w:r>
      <w:r w:rsidRPr="006216AF">
        <w:rPr>
          <w:rtl/>
        </w:rPr>
        <w:t xml:space="preserve"> [ أصل ] </w:t>
      </w:r>
      <w:r w:rsidRPr="008D744D">
        <w:rPr>
          <w:rStyle w:val="libFootnotenumChar"/>
          <w:rtl/>
        </w:rPr>
        <w:t>(3)</w:t>
      </w:r>
      <w:r w:rsidRPr="006216AF">
        <w:rPr>
          <w:rtl/>
        </w:rPr>
        <w:t xml:space="preserve"> ذنب بكره بمحجن </w:t>
      </w:r>
      <w:r w:rsidRPr="008D744D">
        <w:rPr>
          <w:rStyle w:val="libFootnotenumChar"/>
          <w:rtl/>
        </w:rPr>
        <w:t>(4)</w:t>
      </w:r>
      <w:r w:rsidRPr="006216AF">
        <w:rPr>
          <w:rtl/>
        </w:rPr>
        <w:t xml:space="preserve"> معه في يده</w:t>
      </w:r>
      <w:r>
        <w:rPr>
          <w:rtl/>
        </w:rPr>
        <w:t>،</w:t>
      </w:r>
      <w:r w:rsidRPr="006216AF">
        <w:rPr>
          <w:rtl/>
        </w:rPr>
        <w:t xml:space="preserve"> وهو يقول</w:t>
      </w:r>
      <w:r>
        <w:rPr>
          <w:rtl/>
        </w:rPr>
        <w:t>:</w:t>
      </w:r>
      <w:r w:rsidRPr="006216AF">
        <w:rPr>
          <w:rtl/>
        </w:rPr>
        <w:t xml:space="preserve"> الل</w:t>
      </w:r>
      <w:r>
        <w:rPr>
          <w:rFonts w:hint="cs"/>
          <w:rtl/>
        </w:rPr>
        <w:t>ّ</w:t>
      </w:r>
      <w:r w:rsidRPr="006216AF">
        <w:rPr>
          <w:rtl/>
        </w:rPr>
        <w:t>هم احمله</w:t>
      </w:r>
      <w:r>
        <w:rPr>
          <w:rtl/>
        </w:rPr>
        <w:t>،</w:t>
      </w:r>
      <w:r w:rsidRPr="006216AF">
        <w:rPr>
          <w:rtl/>
        </w:rPr>
        <w:t xml:space="preserve"> اللهمّ احمله »</w:t>
      </w:r>
      <w:r>
        <w:rPr>
          <w:rtl/>
        </w:rPr>
        <w:t>.</w:t>
      </w:r>
    </w:p>
    <w:p w:rsidR="008D744D" w:rsidRPr="006216AF" w:rsidRDefault="008D744D" w:rsidP="008D744D">
      <w:pPr>
        <w:pStyle w:val="libNormal"/>
        <w:rPr>
          <w:rtl/>
        </w:rPr>
      </w:pPr>
      <w:r w:rsidRPr="006216AF">
        <w:rPr>
          <w:rtl/>
        </w:rPr>
        <w:t xml:space="preserve">قال أبو عبد الله </w:t>
      </w:r>
      <w:r w:rsidRPr="008D744D">
        <w:rPr>
          <w:rStyle w:val="libAlaemChar"/>
          <w:rtl/>
        </w:rPr>
        <w:t>عليه‌السلام</w:t>
      </w:r>
      <w:r>
        <w:rPr>
          <w:rtl/>
        </w:rPr>
        <w:t>:</w:t>
      </w:r>
      <w:r w:rsidRPr="006216AF">
        <w:rPr>
          <w:rtl/>
        </w:rPr>
        <w:t xml:space="preserve"> « وكان جابر بن عبد الله يحلف بالله ليسبق الناس حتّى رجعت</w:t>
      </w:r>
      <w:r>
        <w:rPr>
          <w:rtl/>
        </w:rPr>
        <w:t>،</w:t>
      </w:r>
      <w:r w:rsidRPr="006216AF">
        <w:rPr>
          <w:rtl/>
        </w:rPr>
        <w:t xml:space="preserve"> وجعل يسير بين يدي الإبل »</w:t>
      </w:r>
      <w:r>
        <w:rPr>
          <w:rtl/>
        </w:rPr>
        <w:t>.</w:t>
      </w:r>
    </w:p>
    <w:p w:rsidR="008D744D" w:rsidRPr="006216AF" w:rsidRDefault="008D744D" w:rsidP="008D744D">
      <w:pPr>
        <w:pStyle w:val="libNormal"/>
        <w:rPr>
          <w:rtl/>
        </w:rPr>
      </w:pPr>
      <w:r w:rsidRPr="006216AF">
        <w:rPr>
          <w:rtl/>
        </w:rPr>
        <w:t>102 / 5</w:t>
      </w:r>
      <w:r>
        <w:rPr>
          <w:rtl/>
        </w:rPr>
        <w:t xml:space="preserve"> - </w:t>
      </w:r>
      <w:r w:rsidRPr="006216AF">
        <w:rPr>
          <w:rtl/>
        </w:rPr>
        <w:t>عن عكرمة</w:t>
      </w:r>
      <w:r>
        <w:rPr>
          <w:rtl/>
        </w:rPr>
        <w:t>،</w:t>
      </w:r>
      <w:r w:rsidRPr="006216AF">
        <w:rPr>
          <w:rtl/>
        </w:rPr>
        <w:t xml:space="preserve"> عن ابن عباس</w:t>
      </w:r>
      <w:r>
        <w:rPr>
          <w:rtl/>
        </w:rPr>
        <w:t>،</w:t>
      </w:r>
      <w:r w:rsidRPr="006216AF">
        <w:rPr>
          <w:rtl/>
        </w:rPr>
        <w:t xml:space="preserve"> قال</w:t>
      </w:r>
      <w:r>
        <w:rPr>
          <w:rtl/>
        </w:rPr>
        <w:t>:</w:t>
      </w:r>
      <w:r w:rsidRPr="006216AF">
        <w:rPr>
          <w:rtl/>
        </w:rPr>
        <w:t xml:space="preserve"> كان سراقة بن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البرزة من النساء</w:t>
      </w:r>
      <w:r>
        <w:rPr>
          <w:rtl/>
        </w:rPr>
        <w:t>:</w:t>
      </w:r>
      <w:r w:rsidRPr="006216AF">
        <w:rPr>
          <w:rtl/>
        </w:rPr>
        <w:t xml:space="preserve"> التي لا تحتجب احتجاب الشواب</w:t>
      </w:r>
      <w:r>
        <w:rPr>
          <w:rtl/>
        </w:rPr>
        <w:t>،</w:t>
      </w:r>
      <w:r w:rsidRPr="006216AF">
        <w:rPr>
          <w:rtl/>
        </w:rPr>
        <w:t xml:space="preserve"> وهي مع ذلك عفيفة عاقلة تجلس للناس وتحدثهم « مجمع البحرين</w:t>
      </w:r>
      <w:r>
        <w:rPr>
          <w:rtl/>
        </w:rPr>
        <w:t xml:space="preserve"> - </w:t>
      </w:r>
      <w:r w:rsidRPr="006216AF">
        <w:rPr>
          <w:rtl/>
        </w:rPr>
        <w:t>برز</w:t>
      </w:r>
      <w:r>
        <w:rPr>
          <w:rtl/>
        </w:rPr>
        <w:t xml:space="preserve"> - </w:t>
      </w:r>
      <w:r w:rsidRPr="006216AF">
        <w:rPr>
          <w:rtl/>
        </w:rPr>
        <w:t>4</w:t>
      </w:r>
      <w:r>
        <w:rPr>
          <w:rtl/>
        </w:rPr>
        <w:t>:</w:t>
      </w:r>
      <w:r w:rsidRPr="006216AF">
        <w:rPr>
          <w:rtl/>
        </w:rPr>
        <w:t xml:space="preserve"> 7 »</w:t>
      </w:r>
      <w:r>
        <w:rPr>
          <w:rtl/>
        </w:rPr>
        <w:t>.</w:t>
      </w:r>
    </w:p>
    <w:p w:rsidR="008D744D" w:rsidRPr="006216AF" w:rsidRDefault="008D744D" w:rsidP="008D744D">
      <w:pPr>
        <w:pStyle w:val="libFootnote0"/>
        <w:rPr>
          <w:rtl/>
        </w:rPr>
      </w:pPr>
      <w:r w:rsidRPr="006216AF">
        <w:rPr>
          <w:rtl/>
        </w:rPr>
        <w:t>4</w:t>
      </w:r>
      <w:r>
        <w:rPr>
          <w:rtl/>
        </w:rPr>
        <w:t xml:space="preserve"> - </w:t>
      </w:r>
      <w:r w:rsidRPr="006216AF">
        <w:rPr>
          <w:rtl/>
        </w:rPr>
        <w:t>الخرائج والجرائح 1</w:t>
      </w:r>
      <w:r>
        <w:rPr>
          <w:rtl/>
        </w:rPr>
        <w:t>:</w:t>
      </w:r>
      <w:r w:rsidRPr="006216AF">
        <w:rPr>
          <w:rtl/>
        </w:rPr>
        <w:t xml:space="preserve"> 158 / 247</w:t>
      </w:r>
      <w:r>
        <w:rPr>
          <w:rtl/>
        </w:rPr>
        <w:t>،</w:t>
      </w:r>
      <w:r w:rsidRPr="006216AF">
        <w:rPr>
          <w:rtl/>
        </w:rPr>
        <w:t xml:space="preserve"> نحوه كنز العمال 12</w:t>
      </w:r>
      <w:r>
        <w:rPr>
          <w:rtl/>
        </w:rPr>
        <w:t>:</w:t>
      </w:r>
      <w:r w:rsidRPr="006216AF">
        <w:rPr>
          <w:rtl/>
        </w:rPr>
        <w:t xml:space="preserve"> 369 / 35384.</w:t>
      </w:r>
    </w:p>
    <w:p w:rsidR="008D744D" w:rsidRPr="006216AF" w:rsidRDefault="008D744D" w:rsidP="008D744D">
      <w:pPr>
        <w:pStyle w:val="libFootnote"/>
        <w:rPr>
          <w:rtl/>
          <w:lang w:bidi="fa-IR"/>
        </w:rPr>
      </w:pPr>
      <w:r w:rsidRPr="006216AF">
        <w:rPr>
          <w:rtl/>
        </w:rPr>
        <w:t>(2) البكر</w:t>
      </w:r>
      <w:r>
        <w:rPr>
          <w:rtl/>
        </w:rPr>
        <w:t>:</w:t>
      </w:r>
      <w:r w:rsidRPr="006216AF">
        <w:rPr>
          <w:rtl/>
        </w:rPr>
        <w:t xml:space="preserve"> الفتي من الإبل</w:t>
      </w:r>
      <w:r>
        <w:rPr>
          <w:rtl/>
        </w:rPr>
        <w:t>،</w:t>
      </w:r>
      <w:r w:rsidRPr="006216AF">
        <w:rPr>
          <w:rtl/>
        </w:rPr>
        <w:t xml:space="preserve"> والأنثى</w:t>
      </w:r>
      <w:r>
        <w:rPr>
          <w:rtl/>
        </w:rPr>
        <w:t>:</w:t>
      </w:r>
      <w:r w:rsidRPr="006216AF">
        <w:rPr>
          <w:rtl/>
        </w:rPr>
        <w:t xml:space="preserve"> بكرة « مجمع البحرين</w:t>
      </w:r>
      <w:r>
        <w:rPr>
          <w:rtl/>
        </w:rPr>
        <w:t xml:space="preserve"> - </w:t>
      </w:r>
      <w:r w:rsidRPr="006216AF">
        <w:rPr>
          <w:rtl/>
        </w:rPr>
        <w:t>بكر</w:t>
      </w:r>
      <w:r>
        <w:rPr>
          <w:rtl/>
        </w:rPr>
        <w:t xml:space="preserve"> - </w:t>
      </w:r>
      <w:r w:rsidRPr="006216AF">
        <w:rPr>
          <w:rtl/>
        </w:rPr>
        <w:t>3</w:t>
      </w:r>
      <w:r>
        <w:rPr>
          <w:rtl/>
        </w:rPr>
        <w:t>:</w:t>
      </w:r>
      <w:r w:rsidRPr="006216AF">
        <w:rPr>
          <w:rtl/>
        </w:rPr>
        <w:t xml:space="preserve"> 229 »</w:t>
      </w:r>
      <w:r>
        <w:rPr>
          <w:rtl/>
        </w:rPr>
        <w:t>.</w:t>
      </w:r>
    </w:p>
    <w:p w:rsidR="008D744D" w:rsidRPr="006216AF" w:rsidRDefault="008D744D" w:rsidP="008D744D">
      <w:pPr>
        <w:pStyle w:val="libFootnote"/>
        <w:rPr>
          <w:rtl/>
          <w:lang w:bidi="fa-IR"/>
        </w:rPr>
      </w:pPr>
      <w:r w:rsidRPr="006216AF">
        <w:rPr>
          <w:rtl/>
        </w:rPr>
        <w:t>(3) من نسخة ر.</w:t>
      </w:r>
    </w:p>
    <w:p w:rsidR="008D744D" w:rsidRPr="006216AF" w:rsidRDefault="008D744D" w:rsidP="008D744D">
      <w:pPr>
        <w:pStyle w:val="libFootnote"/>
        <w:rPr>
          <w:rtl/>
          <w:lang w:bidi="fa-IR"/>
        </w:rPr>
      </w:pPr>
      <w:r w:rsidRPr="006216AF">
        <w:rPr>
          <w:rtl/>
        </w:rPr>
        <w:t>(4) في ر</w:t>
      </w:r>
      <w:r>
        <w:rPr>
          <w:rtl/>
        </w:rPr>
        <w:t>،</w:t>
      </w:r>
      <w:r w:rsidRPr="006216AF">
        <w:rPr>
          <w:rtl/>
        </w:rPr>
        <w:t xml:space="preserve"> م</w:t>
      </w:r>
      <w:r>
        <w:rPr>
          <w:rtl/>
        </w:rPr>
        <w:t>،</w:t>
      </w:r>
      <w:r w:rsidRPr="006216AF">
        <w:rPr>
          <w:rtl/>
        </w:rPr>
        <w:t xml:space="preserve"> ك</w:t>
      </w:r>
      <w:r>
        <w:rPr>
          <w:rtl/>
        </w:rPr>
        <w:t>،</w:t>
      </w:r>
      <w:r w:rsidRPr="006216AF">
        <w:rPr>
          <w:rtl/>
        </w:rPr>
        <w:t xml:space="preserve"> ص</w:t>
      </w:r>
      <w:r>
        <w:rPr>
          <w:rtl/>
        </w:rPr>
        <w:t>:</w:t>
      </w:r>
      <w:r w:rsidRPr="006216AF">
        <w:rPr>
          <w:rtl/>
        </w:rPr>
        <w:t xml:space="preserve"> بحجر</w:t>
      </w:r>
      <w:r>
        <w:rPr>
          <w:rtl/>
        </w:rPr>
        <w:t>،</w:t>
      </w:r>
      <w:r w:rsidRPr="006216AF">
        <w:rPr>
          <w:rtl/>
        </w:rPr>
        <w:t xml:space="preserve"> والمحجن</w:t>
      </w:r>
      <w:r>
        <w:rPr>
          <w:rtl/>
        </w:rPr>
        <w:t>:</w:t>
      </w:r>
      <w:r w:rsidRPr="006216AF">
        <w:rPr>
          <w:rtl/>
        </w:rPr>
        <w:t xml:space="preserve"> عصا معقفة الرأس « النهاية</w:t>
      </w:r>
      <w:r>
        <w:rPr>
          <w:rtl/>
        </w:rPr>
        <w:t xml:space="preserve"> - </w:t>
      </w:r>
      <w:r w:rsidRPr="006216AF">
        <w:rPr>
          <w:rtl/>
        </w:rPr>
        <w:t>حجن</w:t>
      </w:r>
      <w:r>
        <w:rPr>
          <w:rtl/>
        </w:rPr>
        <w:t xml:space="preserve"> - </w:t>
      </w:r>
      <w:r w:rsidRPr="006216AF">
        <w:rPr>
          <w:rtl/>
        </w:rPr>
        <w:t>1</w:t>
      </w:r>
      <w:r>
        <w:rPr>
          <w:rtl/>
        </w:rPr>
        <w:t>:</w:t>
      </w:r>
      <w:r w:rsidRPr="006216AF">
        <w:rPr>
          <w:rtl/>
        </w:rPr>
        <w:t xml:space="preserve"> 347 »</w:t>
      </w:r>
    </w:p>
    <w:p w:rsidR="008D744D" w:rsidRPr="006216AF" w:rsidRDefault="008D744D" w:rsidP="008D744D">
      <w:pPr>
        <w:pStyle w:val="libFootnote0"/>
        <w:rPr>
          <w:rtl/>
        </w:rPr>
      </w:pPr>
      <w:r w:rsidRPr="006216AF">
        <w:rPr>
          <w:rtl/>
        </w:rPr>
        <w:t>5</w:t>
      </w:r>
      <w:r>
        <w:rPr>
          <w:rtl/>
        </w:rPr>
        <w:t xml:space="preserve"> - </w:t>
      </w:r>
      <w:r w:rsidRPr="006216AF">
        <w:rPr>
          <w:rtl/>
        </w:rPr>
        <w:t>الخرائج والجرائح 1</w:t>
      </w:r>
      <w:r>
        <w:rPr>
          <w:rtl/>
        </w:rPr>
        <w:t>:</w:t>
      </w:r>
      <w:r w:rsidRPr="006216AF">
        <w:rPr>
          <w:rtl/>
        </w:rPr>
        <w:t xml:space="preserve"> 23 / 1</w:t>
      </w:r>
      <w:r>
        <w:rPr>
          <w:rtl/>
        </w:rPr>
        <w:t>،</w:t>
      </w:r>
      <w:r w:rsidRPr="006216AF">
        <w:rPr>
          <w:rtl/>
        </w:rPr>
        <w:t xml:space="preserve"> وابن شهرآشوب في المناقب 1</w:t>
      </w:r>
      <w:r>
        <w:rPr>
          <w:rtl/>
        </w:rPr>
        <w:t>:</w:t>
      </w:r>
      <w:r w:rsidRPr="006216AF">
        <w:rPr>
          <w:rtl/>
        </w:rPr>
        <w:t xml:space="preserve"> 71</w:t>
      </w:r>
      <w:r>
        <w:rPr>
          <w:rtl/>
        </w:rPr>
        <w:t>،</w:t>
      </w:r>
      <w:r w:rsidRPr="006216AF">
        <w:rPr>
          <w:rtl/>
        </w:rPr>
        <w:t xml:space="preserve"> إعلام الورى</w:t>
      </w:r>
      <w:r>
        <w:rPr>
          <w:rtl/>
        </w:rPr>
        <w:t>:</w:t>
      </w:r>
      <w:r w:rsidRPr="006216AF">
        <w:rPr>
          <w:rtl/>
        </w:rPr>
        <w:t xml:space="preserve"> 33</w:t>
      </w:r>
      <w:r>
        <w:rPr>
          <w:rtl/>
        </w:rPr>
        <w:t>،</w:t>
      </w:r>
      <w:r w:rsidRPr="006216AF">
        <w:rPr>
          <w:rtl/>
        </w:rPr>
        <w:t xml:space="preserve"> الطبقات الكبرى 1</w:t>
      </w:r>
      <w:r>
        <w:rPr>
          <w:rtl/>
        </w:rPr>
        <w:t>:</w:t>
      </w:r>
      <w:r w:rsidRPr="006216AF">
        <w:rPr>
          <w:rtl/>
        </w:rPr>
        <w:t xml:space="preserve"> 232</w:t>
      </w:r>
      <w:r>
        <w:rPr>
          <w:rtl/>
        </w:rPr>
        <w:t>،</w:t>
      </w:r>
      <w:r w:rsidRPr="006216AF">
        <w:rPr>
          <w:rtl/>
        </w:rPr>
        <w:t xml:space="preserve"> الكامل في التاريخ 2</w:t>
      </w:r>
      <w:r>
        <w:rPr>
          <w:rtl/>
        </w:rPr>
        <w:t>:</w:t>
      </w:r>
      <w:r w:rsidRPr="006216AF">
        <w:rPr>
          <w:rtl/>
        </w:rPr>
        <w:t xml:space="preserve"> 105.</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جعشم المدلجي قريبا</w:t>
      </w:r>
      <w:r>
        <w:rPr>
          <w:rFonts w:hint="cs"/>
          <w:rtl/>
        </w:rPr>
        <w:t>ً</w:t>
      </w:r>
      <w:r w:rsidRPr="006216AF">
        <w:rPr>
          <w:rtl/>
        </w:rPr>
        <w:t xml:space="preserve"> من قريش في ناحية مكّة</w:t>
      </w:r>
      <w:r>
        <w:rPr>
          <w:rtl/>
        </w:rPr>
        <w:t>،</w:t>
      </w:r>
      <w:r w:rsidRPr="006216AF">
        <w:rPr>
          <w:rtl/>
        </w:rPr>
        <w:t xml:space="preserve"> فأتاه رجل فقال</w:t>
      </w:r>
      <w:r>
        <w:rPr>
          <w:rtl/>
        </w:rPr>
        <w:t>:</w:t>
      </w:r>
      <w:r w:rsidRPr="006216AF">
        <w:rPr>
          <w:rtl/>
        </w:rPr>
        <w:t xml:space="preserve"> يا سراقة</w:t>
      </w:r>
      <w:r>
        <w:rPr>
          <w:rtl/>
        </w:rPr>
        <w:t>،</w:t>
      </w:r>
      <w:r w:rsidRPr="006216AF">
        <w:rPr>
          <w:rtl/>
        </w:rPr>
        <w:t xml:space="preserve"> لقد رأيت ركبانا</w:t>
      </w:r>
      <w:r>
        <w:rPr>
          <w:rFonts w:hint="cs"/>
          <w:rtl/>
        </w:rPr>
        <w:t>ً</w:t>
      </w:r>
      <w:r w:rsidRPr="006216AF">
        <w:rPr>
          <w:rtl/>
        </w:rPr>
        <w:t xml:space="preserve"> ثلاثة قد مرّوا. فقال سراقة</w:t>
      </w:r>
      <w:r>
        <w:rPr>
          <w:rtl/>
        </w:rPr>
        <w:t>:</w:t>
      </w:r>
      <w:r w:rsidRPr="006216AF">
        <w:rPr>
          <w:rtl/>
        </w:rPr>
        <w:t xml:space="preserve"> ينبغي أن يكون هذا محمّد</w:t>
      </w:r>
      <w:r>
        <w:rPr>
          <w:rtl/>
        </w:rPr>
        <w:t>،</w:t>
      </w:r>
      <w:r w:rsidRPr="006216AF">
        <w:rPr>
          <w:rtl/>
        </w:rPr>
        <w:t xml:space="preserve"> لأتخذن عند قريش يدا</w:t>
      </w:r>
      <w:r>
        <w:rPr>
          <w:rFonts w:hint="cs"/>
          <w:rtl/>
        </w:rPr>
        <w:t>ً</w:t>
      </w:r>
      <w:r w:rsidRPr="006216AF">
        <w:rPr>
          <w:rtl/>
        </w:rPr>
        <w:t>.</w:t>
      </w:r>
    </w:p>
    <w:p w:rsidR="008D744D" w:rsidRPr="006216AF" w:rsidRDefault="008D744D" w:rsidP="008D744D">
      <w:pPr>
        <w:pStyle w:val="libNormal"/>
        <w:rPr>
          <w:rtl/>
        </w:rPr>
      </w:pPr>
      <w:r w:rsidRPr="006216AF">
        <w:rPr>
          <w:rtl/>
        </w:rPr>
        <w:t>فركب فرسه وأخذ رمحه</w:t>
      </w:r>
      <w:r>
        <w:rPr>
          <w:rtl/>
        </w:rPr>
        <w:t>،</w:t>
      </w:r>
      <w:r w:rsidRPr="006216AF">
        <w:rPr>
          <w:rtl/>
        </w:rPr>
        <w:t xml:space="preserve"> وكانت قريش قد بعثت الرجال في كلّ طريق</w:t>
      </w:r>
      <w:r>
        <w:rPr>
          <w:rtl/>
        </w:rPr>
        <w:t>،</w:t>
      </w:r>
      <w:r w:rsidRPr="006216AF">
        <w:rPr>
          <w:rtl/>
        </w:rPr>
        <w:t xml:space="preserve"> والفرسان والنجائب</w:t>
      </w:r>
      <w:r>
        <w:rPr>
          <w:rtl/>
        </w:rPr>
        <w:t>،</w:t>
      </w:r>
      <w:r w:rsidRPr="006216AF">
        <w:rPr>
          <w:rtl/>
        </w:rPr>
        <w:t xml:space="preserve"> وخرج منهم جماعة على طريق المدينة</w:t>
      </w:r>
      <w:r>
        <w:rPr>
          <w:rtl/>
        </w:rPr>
        <w:t>،</w:t>
      </w:r>
      <w:r w:rsidRPr="006216AF">
        <w:rPr>
          <w:rtl/>
        </w:rPr>
        <w:t xml:space="preserve"> فلمّا لحق سراقة برسول الله </w:t>
      </w:r>
      <w:r>
        <w:rPr>
          <w:rtl/>
        </w:rPr>
        <w:t>(ص)،</w:t>
      </w:r>
      <w:r w:rsidRPr="006216AF">
        <w:rPr>
          <w:rtl/>
        </w:rPr>
        <w:t xml:space="preserve"> قال أبو بكر</w:t>
      </w:r>
      <w:r>
        <w:rPr>
          <w:rtl/>
        </w:rPr>
        <w:t>:</w:t>
      </w:r>
      <w:r w:rsidRPr="006216AF">
        <w:rPr>
          <w:rtl/>
        </w:rPr>
        <w:t xml:space="preserve"> هذا فارس قد غشينا.</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 الل</w:t>
      </w:r>
      <w:r>
        <w:rPr>
          <w:rFonts w:hint="cs"/>
          <w:rtl/>
        </w:rPr>
        <w:t>ّ</w:t>
      </w:r>
      <w:r w:rsidRPr="006216AF">
        <w:rPr>
          <w:rtl/>
        </w:rPr>
        <w:t>هم اكفه عنّا » فارتطم فرسه في الأرض</w:t>
      </w:r>
      <w:r>
        <w:rPr>
          <w:rtl/>
        </w:rPr>
        <w:t>،</w:t>
      </w:r>
      <w:r w:rsidRPr="006216AF">
        <w:rPr>
          <w:rtl/>
        </w:rPr>
        <w:t xml:space="preserve"> وعلم سراقة أنّه من صنع الله تعالى</w:t>
      </w:r>
      <w:r>
        <w:rPr>
          <w:rtl/>
        </w:rPr>
        <w:t>،</w:t>
      </w:r>
      <w:r w:rsidRPr="006216AF">
        <w:rPr>
          <w:rtl/>
        </w:rPr>
        <w:t xml:space="preserve"> فنادى رسول الله </w:t>
      </w:r>
      <w:r>
        <w:rPr>
          <w:rtl/>
        </w:rPr>
        <w:t>(ص)</w:t>
      </w:r>
      <w:r w:rsidRPr="006216AF">
        <w:rPr>
          <w:rtl/>
        </w:rPr>
        <w:t xml:space="preserve"> فقال</w:t>
      </w:r>
      <w:r>
        <w:rPr>
          <w:rtl/>
        </w:rPr>
        <w:t>:</w:t>
      </w:r>
      <w:r w:rsidRPr="006216AF">
        <w:rPr>
          <w:rtl/>
        </w:rPr>
        <w:t xml:space="preserve"> يا محمّد</w:t>
      </w:r>
      <w:r>
        <w:rPr>
          <w:rtl/>
        </w:rPr>
        <w:t>،</w:t>
      </w:r>
      <w:r w:rsidRPr="006216AF">
        <w:rPr>
          <w:rtl/>
        </w:rPr>
        <w:t xml:space="preserve"> ادع الله أن يخلصني</w:t>
      </w:r>
      <w:r>
        <w:rPr>
          <w:rtl/>
        </w:rPr>
        <w:t>،</w:t>
      </w:r>
      <w:r w:rsidRPr="006216AF">
        <w:rPr>
          <w:rtl/>
        </w:rPr>
        <w:t xml:space="preserve"> فو الله لأردّنّ عنك قريشا</w:t>
      </w:r>
      <w:r>
        <w:rPr>
          <w:rFonts w:hint="cs"/>
          <w:rtl/>
        </w:rPr>
        <w:t>ً</w:t>
      </w:r>
      <w:r w:rsidRPr="006216AF">
        <w:rPr>
          <w:rtl/>
        </w:rPr>
        <w:t>.</w:t>
      </w:r>
    </w:p>
    <w:p w:rsidR="008D744D" w:rsidRPr="006216AF" w:rsidRDefault="008D744D" w:rsidP="008D744D">
      <w:pPr>
        <w:pStyle w:val="libNormal"/>
        <w:rPr>
          <w:rtl/>
        </w:rPr>
      </w:pPr>
      <w:r w:rsidRPr="006216AF">
        <w:rPr>
          <w:rtl/>
        </w:rPr>
        <w:t xml:space="preserve">فقال النبيّ </w:t>
      </w:r>
      <w:r>
        <w:rPr>
          <w:rtl/>
        </w:rPr>
        <w:t>(ص):</w:t>
      </w:r>
      <w:r w:rsidRPr="006216AF">
        <w:rPr>
          <w:rtl/>
        </w:rPr>
        <w:t xml:space="preserve"> « الل</w:t>
      </w:r>
      <w:r>
        <w:rPr>
          <w:rFonts w:hint="cs"/>
          <w:rtl/>
        </w:rPr>
        <w:t>َّ</w:t>
      </w:r>
      <w:r w:rsidRPr="006216AF">
        <w:rPr>
          <w:rtl/>
        </w:rPr>
        <w:t>هم إن كان صادقا</w:t>
      </w:r>
      <w:r>
        <w:rPr>
          <w:rFonts w:hint="cs"/>
          <w:rtl/>
        </w:rPr>
        <w:t>ً</w:t>
      </w:r>
      <w:r w:rsidRPr="006216AF">
        <w:rPr>
          <w:rtl/>
        </w:rPr>
        <w:t xml:space="preserve"> فخلّصه » فوثب فرسه</w:t>
      </w:r>
      <w:r>
        <w:rPr>
          <w:rtl/>
        </w:rPr>
        <w:t>،</w:t>
      </w:r>
      <w:r w:rsidRPr="006216AF">
        <w:rPr>
          <w:rtl/>
        </w:rPr>
        <w:t xml:space="preserve"> فلحق سراقة برسول الله </w:t>
      </w:r>
      <w:r>
        <w:rPr>
          <w:rtl/>
        </w:rPr>
        <w:t>(ص)،</w:t>
      </w:r>
      <w:r w:rsidRPr="006216AF">
        <w:rPr>
          <w:rtl/>
        </w:rPr>
        <w:t xml:space="preserve"> وقال</w:t>
      </w:r>
      <w:r>
        <w:rPr>
          <w:rtl/>
        </w:rPr>
        <w:t>:</w:t>
      </w:r>
      <w:r w:rsidRPr="006216AF">
        <w:rPr>
          <w:rtl/>
        </w:rPr>
        <w:t xml:space="preserve"> يا محمّد</w:t>
      </w:r>
      <w:r>
        <w:rPr>
          <w:rtl/>
        </w:rPr>
        <w:t>،</w:t>
      </w:r>
      <w:r w:rsidRPr="006216AF">
        <w:rPr>
          <w:rtl/>
        </w:rPr>
        <w:t xml:space="preserve"> خذ سهما</w:t>
      </w:r>
      <w:r>
        <w:rPr>
          <w:rFonts w:hint="cs"/>
          <w:rtl/>
        </w:rPr>
        <w:t>ً</w:t>
      </w:r>
      <w:r w:rsidRPr="006216AF">
        <w:rPr>
          <w:rtl/>
        </w:rPr>
        <w:t xml:space="preserve"> من كنانتي</w:t>
      </w:r>
      <w:r>
        <w:rPr>
          <w:rtl/>
        </w:rPr>
        <w:t>،</w:t>
      </w:r>
      <w:r w:rsidRPr="006216AF">
        <w:rPr>
          <w:rtl/>
        </w:rPr>
        <w:t xml:space="preserve"> فإنك تمر براع لي </w:t>
      </w:r>
      <w:r w:rsidRPr="008D744D">
        <w:rPr>
          <w:rStyle w:val="libFootnotenumChar"/>
          <w:rtl/>
        </w:rPr>
        <w:t>(1)</w:t>
      </w:r>
      <w:r w:rsidRPr="006216AF">
        <w:rPr>
          <w:rtl/>
        </w:rPr>
        <w:t xml:space="preserve"> فخذ ما شئت من حملان </w:t>
      </w:r>
      <w:r w:rsidRPr="008D744D">
        <w:rPr>
          <w:rStyle w:val="libFootnotenumChar"/>
          <w:rtl/>
        </w:rPr>
        <w:t>(2)</w:t>
      </w:r>
      <w:r w:rsidRPr="006216AF">
        <w:rPr>
          <w:rtl/>
        </w:rPr>
        <w:t xml:space="preserve"> وغنم فقال </w:t>
      </w:r>
      <w:r>
        <w:rPr>
          <w:rtl/>
        </w:rPr>
        <w:t>(ص):</w:t>
      </w:r>
      <w:r w:rsidRPr="006216AF">
        <w:rPr>
          <w:rtl/>
        </w:rPr>
        <w:t xml:space="preserve"> « لا حاجة لنا إلى ذلك »</w:t>
      </w:r>
      <w:r>
        <w:rPr>
          <w:rtl/>
        </w:rPr>
        <w:t>.</w:t>
      </w:r>
    </w:p>
    <w:p w:rsidR="008D744D" w:rsidRPr="006216AF" w:rsidRDefault="008D744D" w:rsidP="008D744D">
      <w:pPr>
        <w:pStyle w:val="libNormal"/>
        <w:rPr>
          <w:rtl/>
        </w:rPr>
      </w:pPr>
      <w:r w:rsidRPr="006216AF">
        <w:rPr>
          <w:rtl/>
        </w:rPr>
        <w:t>وفي الحديث طول.</w:t>
      </w:r>
    </w:p>
    <w:p w:rsidR="008D744D" w:rsidRPr="006216AF" w:rsidRDefault="008D744D" w:rsidP="008D744D">
      <w:pPr>
        <w:pStyle w:val="libNormal"/>
        <w:rPr>
          <w:rtl/>
        </w:rPr>
      </w:pPr>
      <w:r w:rsidRPr="006216AF">
        <w:rPr>
          <w:rtl/>
        </w:rPr>
        <w:t>103 / 6</w:t>
      </w:r>
      <w:r>
        <w:rPr>
          <w:rtl/>
        </w:rPr>
        <w:t xml:space="preserve"> - </w:t>
      </w:r>
      <w:r w:rsidRPr="006216AF">
        <w:rPr>
          <w:rtl/>
        </w:rPr>
        <w:t xml:space="preserve">عن عليّ </w:t>
      </w:r>
      <w:r w:rsidRPr="008D744D">
        <w:rPr>
          <w:rStyle w:val="libAlaemChar"/>
          <w:rtl/>
        </w:rPr>
        <w:t>عليه‌السلام</w:t>
      </w:r>
      <w:r>
        <w:rPr>
          <w:rtl/>
        </w:rPr>
        <w:t>،</w:t>
      </w:r>
      <w:r w:rsidRPr="006216AF">
        <w:rPr>
          <w:rtl/>
        </w:rPr>
        <w:t xml:space="preserve"> قال</w:t>
      </w:r>
      <w:r>
        <w:rPr>
          <w:rtl/>
        </w:rPr>
        <w:t>:</w:t>
      </w:r>
      <w:r w:rsidRPr="006216AF">
        <w:rPr>
          <w:rtl/>
        </w:rPr>
        <w:t xml:space="preserve"> « إنّ رجلا</w:t>
      </w:r>
      <w:r>
        <w:rPr>
          <w:rFonts w:hint="cs"/>
          <w:rtl/>
        </w:rPr>
        <w:t>ً</w:t>
      </w:r>
      <w:r w:rsidRPr="006216AF">
        <w:rPr>
          <w:rtl/>
        </w:rPr>
        <w:t xml:space="preserve"> كان يطلب أبا جهل بدين</w:t>
      </w:r>
      <w:r>
        <w:rPr>
          <w:rtl/>
        </w:rPr>
        <w:t>،</w:t>
      </w:r>
      <w:r w:rsidRPr="006216AF">
        <w:rPr>
          <w:rtl/>
        </w:rPr>
        <w:t xml:space="preserve"> ثمن جزور قد اشتراه منه</w:t>
      </w:r>
      <w:r>
        <w:rPr>
          <w:rtl/>
        </w:rPr>
        <w:t>،</w:t>
      </w:r>
      <w:r w:rsidRPr="006216AF">
        <w:rPr>
          <w:rtl/>
        </w:rPr>
        <w:t xml:space="preserve"> واشتغل عنه وجلس يشرب</w:t>
      </w:r>
      <w:r>
        <w:rPr>
          <w:rtl/>
        </w:rPr>
        <w:t>،</w:t>
      </w:r>
      <w:r w:rsidRPr="006216AF">
        <w:rPr>
          <w:rtl/>
        </w:rPr>
        <w:t xml:space="preserve"> فطلبه الرجل فلم يقدر عليه » فقال بعض المستهزئين</w:t>
      </w:r>
      <w:r>
        <w:rPr>
          <w:rtl/>
        </w:rPr>
        <w:t>:</w:t>
      </w:r>
      <w:r w:rsidRPr="006216AF">
        <w:rPr>
          <w:rtl/>
        </w:rPr>
        <w:t xml:space="preserve"> ممّن تطلب</w:t>
      </w:r>
      <w:r>
        <w:rPr>
          <w:rtl/>
        </w:rPr>
        <w:t>؟</w:t>
      </w:r>
      <w:r>
        <w:rPr>
          <w:rFonts w:hint="cs"/>
          <w:rtl/>
        </w:rPr>
        <w:t xml:space="preserve"> </w:t>
      </w:r>
      <w:r w:rsidRPr="006216AF">
        <w:rPr>
          <w:rtl/>
        </w:rPr>
        <w:t>قال</w:t>
      </w:r>
      <w:r>
        <w:rPr>
          <w:rtl/>
        </w:rPr>
        <w:t>:</w:t>
      </w:r>
      <w:r w:rsidRPr="006216AF">
        <w:rPr>
          <w:rtl/>
        </w:rPr>
        <w:t xml:space="preserve"> من عمرو بن هشام</w:t>
      </w:r>
      <w:r>
        <w:rPr>
          <w:rtl/>
        </w:rPr>
        <w:t>،</w:t>
      </w:r>
      <w:r w:rsidRPr="006216AF">
        <w:rPr>
          <w:rtl/>
        </w:rPr>
        <w:t xml:space="preserve"> فلي عليه دين.</w:t>
      </w:r>
    </w:p>
    <w:p w:rsidR="008D744D" w:rsidRPr="006216AF" w:rsidRDefault="008D744D" w:rsidP="008D744D">
      <w:pPr>
        <w:pStyle w:val="libNormal"/>
        <w:rPr>
          <w:rtl/>
        </w:rPr>
      </w:pPr>
      <w:r w:rsidRPr="006216AF">
        <w:rPr>
          <w:rtl/>
        </w:rPr>
        <w:t>قال</w:t>
      </w:r>
      <w:r>
        <w:rPr>
          <w:rtl/>
        </w:rPr>
        <w:t>: أ</w:t>
      </w:r>
      <w:r w:rsidRPr="006216AF">
        <w:rPr>
          <w:rtl/>
        </w:rPr>
        <w:t>فأدلك على من يستخرج الحقوق</w:t>
      </w:r>
      <w:r>
        <w:rPr>
          <w:rtl/>
        </w:rPr>
        <w:t>؟</w:t>
      </w:r>
      <w:r w:rsidRPr="006216AF">
        <w:rPr>
          <w:rtl/>
        </w:rPr>
        <w:t xml:space="preserve"> قال</w:t>
      </w:r>
      <w:r>
        <w:rPr>
          <w:rtl/>
        </w:rPr>
        <w:t>:</w:t>
      </w:r>
      <w:r w:rsidRPr="006216AF">
        <w:rPr>
          <w:rtl/>
        </w:rPr>
        <w:t xml:space="preserve"> نعم. فدلّه على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برعاتي.</w:t>
      </w:r>
    </w:p>
    <w:p w:rsidR="008D744D" w:rsidRPr="006216AF" w:rsidRDefault="008D744D" w:rsidP="008D744D">
      <w:pPr>
        <w:pStyle w:val="libFootnote"/>
        <w:rPr>
          <w:rtl/>
          <w:lang w:bidi="fa-IR"/>
        </w:rPr>
      </w:pPr>
      <w:r w:rsidRPr="006216AF">
        <w:rPr>
          <w:rtl/>
        </w:rPr>
        <w:t>(2) الحملان</w:t>
      </w:r>
      <w:r>
        <w:rPr>
          <w:rtl/>
        </w:rPr>
        <w:t>:</w:t>
      </w:r>
      <w:r w:rsidRPr="006216AF">
        <w:rPr>
          <w:rtl/>
        </w:rPr>
        <w:t xml:space="preserve"> مفردها الحمل</w:t>
      </w:r>
      <w:r>
        <w:rPr>
          <w:rtl/>
        </w:rPr>
        <w:t>:</w:t>
      </w:r>
      <w:r w:rsidRPr="006216AF">
        <w:rPr>
          <w:rtl/>
        </w:rPr>
        <w:t xml:space="preserve"> الخروف</w:t>
      </w:r>
      <w:r>
        <w:rPr>
          <w:rtl/>
        </w:rPr>
        <w:t>،</w:t>
      </w:r>
      <w:r w:rsidRPr="006216AF">
        <w:rPr>
          <w:rtl/>
        </w:rPr>
        <w:t xml:space="preserve"> وقيل هو من ولد الضأن الجذع فما دونه « لسان العرب</w:t>
      </w:r>
      <w:r>
        <w:rPr>
          <w:rtl/>
        </w:rPr>
        <w:t xml:space="preserve"> - </w:t>
      </w:r>
      <w:r w:rsidRPr="006216AF">
        <w:rPr>
          <w:rtl/>
        </w:rPr>
        <w:t>حمل</w:t>
      </w:r>
      <w:r>
        <w:rPr>
          <w:rtl/>
        </w:rPr>
        <w:t xml:space="preserve"> - </w:t>
      </w:r>
      <w:r w:rsidRPr="006216AF">
        <w:rPr>
          <w:rtl/>
        </w:rPr>
        <w:t>11</w:t>
      </w:r>
      <w:r>
        <w:rPr>
          <w:rtl/>
        </w:rPr>
        <w:t>:</w:t>
      </w:r>
      <w:r w:rsidRPr="006216AF">
        <w:rPr>
          <w:rtl/>
        </w:rPr>
        <w:t xml:space="preserve"> 181 »</w:t>
      </w:r>
      <w:r>
        <w:rPr>
          <w:rtl/>
        </w:rPr>
        <w:t>.</w:t>
      </w:r>
    </w:p>
    <w:p w:rsidR="008D744D" w:rsidRPr="006216AF" w:rsidRDefault="008D744D" w:rsidP="008D744D">
      <w:pPr>
        <w:pStyle w:val="libFootnote0"/>
        <w:rPr>
          <w:rtl/>
        </w:rPr>
      </w:pPr>
      <w:r w:rsidRPr="006216AF">
        <w:rPr>
          <w:rtl/>
        </w:rPr>
        <w:t>6</w:t>
      </w:r>
      <w:r>
        <w:rPr>
          <w:rtl/>
        </w:rPr>
        <w:t xml:space="preserve"> - </w:t>
      </w:r>
      <w:r w:rsidRPr="006216AF">
        <w:rPr>
          <w:rtl/>
        </w:rPr>
        <w:t>الخرائج والجرائح 1</w:t>
      </w:r>
      <w:r>
        <w:rPr>
          <w:rtl/>
        </w:rPr>
        <w:t>:</w:t>
      </w:r>
      <w:r w:rsidRPr="006216AF">
        <w:rPr>
          <w:rtl/>
        </w:rPr>
        <w:t xml:space="preserve"> 24</w:t>
      </w:r>
      <w:r>
        <w:rPr>
          <w:rtl/>
        </w:rPr>
        <w:t>،</w:t>
      </w:r>
      <w:r w:rsidRPr="006216AF">
        <w:rPr>
          <w:rtl/>
        </w:rPr>
        <w:t xml:space="preserve"> وابن شهرآشوب في مناقبه 1</w:t>
      </w:r>
      <w:r>
        <w:rPr>
          <w:rtl/>
        </w:rPr>
        <w:t>:</w:t>
      </w:r>
      <w:r w:rsidRPr="006216AF">
        <w:rPr>
          <w:rtl/>
        </w:rPr>
        <w:t xml:space="preserve"> 129</w:t>
      </w:r>
      <w:r>
        <w:rPr>
          <w:rtl/>
        </w:rPr>
        <w:t>،</w:t>
      </w:r>
      <w:r w:rsidRPr="006216AF">
        <w:rPr>
          <w:rtl/>
        </w:rPr>
        <w:t xml:space="preserve"> 130</w:t>
      </w:r>
      <w:r>
        <w:rPr>
          <w:rtl/>
        </w:rPr>
        <w:t>،</w:t>
      </w:r>
      <w:r w:rsidRPr="006216AF">
        <w:rPr>
          <w:rtl/>
        </w:rPr>
        <w:t xml:space="preserve"> وإعلام الورى</w:t>
      </w:r>
      <w:r>
        <w:rPr>
          <w:rtl/>
        </w:rPr>
        <w:t>:</w:t>
      </w:r>
      <w:r w:rsidRPr="006216AF">
        <w:rPr>
          <w:rtl/>
        </w:rPr>
        <w:t xml:space="preserve"> 29 مثله.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النبيّ </w:t>
      </w:r>
      <w:r>
        <w:rPr>
          <w:rtl/>
        </w:rPr>
        <w:t>(ص)،</w:t>
      </w:r>
      <w:r w:rsidRPr="006216AF">
        <w:rPr>
          <w:rtl/>
        </w:rPr>
        <w:t xml:space="preserve"> وكان أبو جهل يقول</w:t>
      </w:r>
      <w:r>
        <w:rPr>
          <w:rtl/>
        </w:rPr>
        <w:t>:</w:t>
      </w:r>
      <w:r w:rsidRPr="006216AF">
        <w:rPr>
          <w:rtl/>
        </w:rPr>
        <w:t xml:space="preserve"> ليت لمحمّد إليّ</w:t>
      </w:r>
      <w:r>
        <w:rPr>
          <w:rFonts w:hint="cs"/>
          <w:rtl/>
        </w:rPr>
        <w:t>َ</w:t>
      </w:r>
      <w:r w:rsidRPr="006216AF">
        <w:rPr>
          <w:rtl/>
        </w:rPr>
        <w:t xml:space="preserve"> حاجة فأسخر به</w:t>
      </w:r>
      <w:r>
        <w:rPr>
          <w:rtl/>
        </w:rPr>
        <w:t>،</w:t>
      </w:r>
      <w:r w:rsidRPr="006216AF">
        <w:rPr>
          <w:rtl/>
        </w:rPr>
        <w:t xml:space="preserve"> وأردّه.</w:t>
      </w:r>
    </w:p>
    <w:p w:rsidR="008D744D" w:rsidRPr="006216AF" w:rsidRDefault="008D744D" w:rsidP="008D744D">
      <w:pPr>
        <w:pStyle w:val="libNormal"/>
        <w:rPr>
          <w:rtl/>
        </w:rPr>
      </w:pPr>
      <w:r w:rsidRPr="006216AF">
        <w:rPr>
          <w:rtl/>
        </w:rPr>
        <w:t xml:space="preserve">فأتى رسول الله </w:t>
      </w:r>
      <w:r>
        <w:rPr>
          <w:rtl/>
        </w:rPr>
        <w:t>(ص)</w:t>
      </w:r>
      <w:r w:rsidRPr="006216AF">
        <w:rPr>
          <w:rtl/>
        </w:rPr>
        <w:t xml:space="preserve"> وقال له</w:t>
      </w:r>
      <w:r>
        <w:rPr>
          <w:rtl/>
        </w:rPr>
        <w:t>:</w:t>
      </w:r>
      <w:r w:rsidRPr="006216AF">
        <w:rPr>
          <w:rtl/>
        </w:rPr>
        <w:t xml:space="preserve"> يا محمّد</w:t>
      </w:r>
      <w:r>
        <w:rPr>
          <w:rtl/>
        </w:rPr>
        <w:t>،</w:t>
      </w:r>
      <w:r w:rsidRPr="006216AF">
        <w:rPr>
          <w:rtl/>
        </w:rPr>
        <w:t xml:space="preserve"> قد بلغني أن بينك وبين عمرو بن هشام حسابا</w:t>
      </w:r>
      <w:r>
        <w:rPr>
          <w:rFonts w:hint="cs"/>
          <w:rtl/>
        </w:rPr>
        <w:t>ً</w:t>
      </w:r>
      <w:r>
        <w:rPr>
          <w:rtl/>
        </w:rPr>
        <w:t>،</w:t>
      </w:r>
      <w:r w:rsidRPr="006216AF">
        <w:rPr>
          <w:rtl/>
        </w:rPr>
        <w:t xml:space="preserve"> فاستشفع بك إليه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فقام رسول الله </w:t>
      </w:r>
      <w:r>
        <w:rPr>
          <w:rtl/>
        </w:rPr>
        <w:t>(ص)</w:t>
      </w:r>
      <w:r w:rsidRPr="006216AF">
        <w:rPr>
          <w:rtl/>
        </w:rPr>
        <w:t xml:space="preserve"> معه فأتاه</w:t>
      </w:r>
      <w:r>
        <w:rPr>
          <w:rtl/>
        </w:rPr>
        <w:t>،</w:t>
      </w:r>
      <w:r w:rsidRPr="006216AF">
        <w:rPr>
          <w:rtl/>
        </w:rPr>
        <w:t xml:space="preserve"> وقال له</w:t>
      </w:r>
      <w:r>
        <w:rPr>
          <w:rtl/>
        </w:rPr>
        <w:t>:</w:t>
      </w:r>
      <w:r w:rsidRPr="006216AF">
        <w:rPr>
          <w:rtl/>
        </w:rPr>
        <w:t xml:space="preserve"> « قم يا أبا جهل وأد للرجل حقّه » وإنّما كنّاه أبا جهل ذلك اليوم</w:t>
      </w:r>
      <w:r>
        <w:rPr>
          <w:rtl/>
        </w:rPr>
        <w:t>،</w:t>
      </w:r>
      <w:r w:rsidRPr="006216AF">
        <w:rPr>
          <w:rtl/>
        </w:rPr>
        <w:t xml:space="preserve"> فقام مسرعا حتّى أدّى إليه حقّه</w:t>
      </w:r>
      <w:r>
        <w:rPr>
          <w:rtl/>
        </w:rPr>
        <w:t>،</w:t>
      </w:r>
      <w:r w:rsidRPr="006216AF">
        <w:rPr>
          <w:rtl/>
        </w:rPr>
        <w:t xml:space="preserve"> فلمّا رجع</w:t>
      </w:r>
      <w:r>
        <w:rPr>
          <w:rtl/>
        </w:rPr>
        <w:t>،</w:t>
      </w:r>
      <w:r w:rsidRPr="006216AF">
        <w:rPr>
          <w:rtl/>
        </w:rPr>
        <w:t xml:space="preserve"> قال له بعض أصحابه</w:t>
      </w:r>
      <w:r>
        <w:rPr>
          <w:rtl/>
        </w:rPr>
        <w:t>:</w:t>
      </w:r>
      <w:r w:rsidRPr="006216AF">
        <w:rPr>
          <w:rtl/>
        </w:rPr>
        <w:t xml:space="preserve"> فعلت ذلك فرقا</w:t>
      </w:r>
      <w:r>
        <w:rPr>
          <w:rFonts w:hint="cs"/>
          <w:rtl/>
        </w:rPr>
        <w:t>ً</w:t>
      </w:r>
      <w:r w:rsidRPr="006216AF">
        <w:rPr>
          <w:rtl/>
        </w:rPr>
        <w:t xml:space="preserve"> من محمّد.</w:t>
      </w:r>
    </w:p>
    <w:p w:rsidR="008D744D" w:rsidRPr="006216AF" w:rsidRDefault="008D744D" w:rsidP="008D744D">
      <w:pPr>
        <w:pStyle w:val="libNormal"/>
        <w:rPr>
          <w:rtl/>
        </w:rPr>
      </w:pPr>
      <w:r w:rsidRPr="006216AF">
        <w:rPr>
          <w:rtl/>
        </w:rPr>
        <w:t>قال</w:t>
      </w:r>
      <w:r>
        <w:rPr>
          <w:rtl/>
        </w:rPr>
        <w:t>:</w:t>
      </w:r>
      <w:r w:rsidRPr="006216AF">
        <w:rPr>
          <w:rtl/>
        </w:rPr>
        <w:t xml:space="preserve"> ويحكم اعذروني</w:t>
      </w:r>
      <w:r>
        <w:rPr>
          <w:rtl/>
        </w:rPr>
        <w:t>،</w:t>
      </w:r>
      <w:r w:rsidRPr="006216AF">
        <w:rPr>
          <w:rtl/>
        </w:rPr>
        <w:t xml:space="preserve"> إنّه لمّا أقبل رأيت عن يمينه رجالا بأيديهم حراب</w:t>
      </w:r>
      <w:r>
        <w:rPr>
          <w:rFonts w:hint="cs"/>
          <w:rtl/>
        </w:rPr>
        <w:t>ُ</w:t>
      </w:r>
      <w:r w:rsidRPr="006216AF">
        <w:rPr>
          <w:rtl/>
        </w:rPr>
        <w:t xml:space="preserve"> تلألأ</w:t>
      </w:r>
      <w:r>
        <w:rPr>
          <w:rtl/>
        </w:rPr>
        <w:t>،</w:t>
      </w:r>
      <w:r w:rsidRPr="006216AF">
        <w:rPr>
          <w:rtl/>
        </w:rPr>
        <w:t xml:space="preserve"> وعن يساره ثعبانين تصطك أنيابهما</w:t>
      </w:r>
      <w:r>
        <w:rPr>
          <w:rtl/>
        </w:rPr>
        <w:t>،</w:t>
      </w:r>
      <w:r w:rsidRPr="006216AF">
        <w:rPr>
          <w:rtl/>
        </w:rPr>
        <w:t xml:space="preserve"> وتلمع النيران من أبصارهما</w:t>
      </w:r>
      <w:r>
        <w:rPr>
          <w:rtl/>
        </w:rPr>
        <w:t>،</w:t>
      </w:r>
      <w:r w:rsidRPr="006216AF">
        <w:rPr>
          <w:rtl/>
        </w:rPr>
        <w:t xml:space="preserve"> لو امتنعت لم آمن أن يبعجوا بالحراب بطني</w:t>
      </w:r>
      <w:r>
        <w:rPr>
          <w:rtl/>
        </w:rPr>
        <w:t>،</w:t>
      </w:r>
      <w:r w:rsidRPr="006216AF">
        <w:rPr>
          <w:rtl/>
        </w:rPr>
        <w:t xml:space="preserve"> ويقضمني الثعبانان.</w:t>
      </w:r>
    </w:p>
    <w:p w:rsidR="008D744D" w:rsidRPr="006216AF" w:rsidRDefault="008D744D" w:rsidP="008D744D">
      <w:pPr>
        <w:pStyle w:val="libNormal"/>
        <w:rPr>
          <w:rtl/>
        </w:rPr>
      </w:pPr>
      <w:r w:rsidRPr="006216AF">
        <w:rPr>
          <w:rtl/>
        </w:rPr>
        <w:t>104 / 7</w:t>
      </w:r>
      <w:r>
        <w:rPr>
          <w:rtl/>
        </w:rPr>
        <w:t xml:space="preserve"> - </w:t>
      </w:r>
      <w:r w:rsidRPr="006216AF">
        <w:rPr>
          <w:rtl/>
        </w:rPr>
        <w:t xml:space="preserve">وعنه </w:t>
      </w:r>
      <w:r w:rsidRPr="008D744D">
        <w:rPr>
          <w:rStyle w:val="libAlaemChar"/>
          <w:rtl/>
        </w:rPr>
        <w:t>عليه‌السلام</w:t>
      </w:r>
      <w:r w:rsidRPr="006216AF">
        <w:rPr>
          <w:rtl/>
        </w:rPr>
        <w:t xml:space="preserve"> « إنّ</w:t>
      </w:r>
      <w:r>
        <w:rPr>
          <w:rFonts w:hint="cs"/>
          <w:rtl/>
        </w:rPr>
        <w:t>َ</w:t>
      </w:r>
      <w:r w:rsidRPr="006216AF">
        <w:rPr>
          <w:rtl/>
        </w:rPr>
        <w:t xml:space="preserve"> أبا جهل قال يوما</w:t>
      </w:r>
      <w:r>
        <w:rPr>
          <w:rFonts w:hint="cs"/>
          <w:rtl/>
        </w:rPr>
        <w:t>ً</w:t>
      </w:r>
      <w:r>
        <w:rPr>
          <w:rtl/>
        </w:rPr>
        <w:t>:</w:t>
      </w:r>
      <w:r w:rsidRPr="006216AF">
        <w:rPr>
          <w:rtl/>
        </w:rPr>
        <w:t xml:space="preserve"> أنا أقتل محمّدا</w:t>
      </w:r>
      <w:r>
        <w:rPr>
          <w:rFonts w:hint="cs"/>
          <w:rtl/>
        </w:rPr>
        <w:t>ً</w:t>
      </w:r>
      <w:r>
        <w:rPr>
          <w:rtl/>
        </w:rPr>
        <w:t>،</w:t>
      </w:r>
      <w:r w:rsidRPr="006216AF">
        <w:rPr>
          <w:rtl/>
        </w:rPr>
        <w:t xml:space="preserve"> ولو </w:t>
      </w:r>
      <w:r w:rsidRPr="008D744D">
        <w:rPr>
          <w:rStyle w:val="libFootnotenumChar"/>
          <w:rtl/>
        </w:rPr>
        <w:t>(2)</w:t>
      </w:r>
      <w:r w:rsidRPr="006216AF">
        <w:rPr>
          <w:rtl/>
        </w:rPr>
        <w:t xml:space="preserve"> شاءت بنو عبد المطّلب قتلوني به</w:t>
      </w:r>
      <w:r>
        <w:rPr>
          <w:rtl/>
        </w:rPr>
        <w:t>،</w:t>
      </w:r>
      <w:r w:rsidRPr="006216AF">
        <w:rPr>
          <w:rtl/>
        </w:rPr>
        <w:t xml:space="preserve"> قالوا</w:t>
      </w:r>
      <w:r>
        <w:rPr>
          <w:rtl/>
        </w:rPr>
        <w:t>:</w:t>
      </w:r>
      <w:r w:rsidRPr="006216AF">
        <w:rPr>
          <w:rtl/>
        </w:rPr>
        <w:t xml:space="preserve"> إنّك إن فعلت ذلك اصطنعت إلى أهل الوادي معروفا</w:t>
      </w:r>
      <w:r>
        <w:rPr>
          <w:rFonts w:hint="cs"/>
          <w:rtl/>
        </w:rPr>
        <w:t>ً</w:t>
      </w:r>
      <w:r w:rsidRPr="006216AF">
        <w:rPr>
          <w:rtl/>
        </w:rPr>
        <w:t xml:space="preserve"> لا تزال تذكر به.</w:t>
      </w:r>
    </w:p>
    <w:p w:rsidR="008D744D" w:rsidRPr="006216AF" w:rsidRDefault="008D744D" w:rsidP="008D744D">
      <w:pPr>
        <w:pStyle w:val="libNormal"/>
        <w:rPr>
          <w:rtl/>
        </w:rPr>
      </w:pPr>
      <w:r w:rsidRPr="006216AF">
        <w:rPr>
          <w:rtl/>
        </w:rPr>
        <w:t>قال</w:t>
      </w:r>
      <w:r>
        <w:rPr>
          <w:rtl/>
        </w:rPr>
        <w:t>:</w:t>
      </w:r>
      <w:r w:rsidRPr="006216AF">
        <w:rPr>
          <w:rtl/>
        </w:rPr>
        <w:t xml:space="preserve"> إنّه لكثير السجود حول الكعبة</w:t>
      </w:r>
      <w:r>
        <w:rPr>
          <w:rtl/>
        </w:rPr>
        <w:t>،</w:t>
      </w:r>
      <w:r w:rsidRPr="006216AF">
        <w:rPr>
          <w:rtl/>
        </w:rPr>
        <w:t xml:space="preserve"> فإذا جاء وسجد أخذت حجرا فشدخته به.</w:t>
      </w:r>
    </w:p>
    <w:p w:rsidR="008D744D" w:rsidRPr="006216AF" w:rsidRDefault="008D744D" w:rsidP="008D744D">
      <w:pPr>
        <w:pStyle w:val="libNormal"/>
        <w:rPr>
          <w:rtl/>
        </w:rPr>
      </w:pPr>
      <w:r w:rsidRPr="006216AF">
        <w:rPr>
          <w:rtl/>
        </w:rPr>
        <w:t xml:space="preserve">فجاء النبيّ </w:t>
      </w:r>
      <w:r>
        <w:rPr>
          <w:rtl/>
        </w:rPr>
        <w:t>(ص)،</w:t>
      </w:r>
      <w:r w:rsidRPr="006216AF">
        <w:rPr>
          <w:rtl/>
        </w:rPr>
        <w:t xml:space="preserve"> وطاف بالبيت سبعا</w:t>
      </w:r>
      <w:r>
        <w:rPr>
          <w:rFonts w:hint="cs"/>
          <w:rtl/>
        </w:rPr>
        <w:t>ً</w:t>
      </w:r>
      <w:r w:rsidRPr="006216AF">
        <w:rPr>
          <w:rtl/>
        </w:rPr>
        <w:t xml:space="preserve"> </w:t>
      </w:r>
      <w:r w:rsidRPr="008D744D">
        <w:rPr>
          <w:rStyle w:val="libFootnotenumChar"/>
          <w:rtl/>
        </w:rPr>
        <w:t>(3)</w:t>
      </w:r>
      <w:r>
        <w:rPr>
          <w:rtl/>
        </w:rPr>
        <w:t>،</w:t>
      </w:r>
      <w:r w:rsidRPr="006216AF">
        <w:rPr>
          <w:rtl/>
        </w:rPr>
        <w:t xml:space="preserve"> ثمّ صلّى فأطال في صلاته</w:t>
      </w:r>
      <w:r>
        <w:rPr>
          <w:rtl/>
        </w:rPr>
        <w:t>،</w:t>
      </w:r>
      <w:r w:rsidRPr="006216AF">
        <w:rPr>
          <w:rtl/>
        </w:rPr>
        <w:t xml:space="preserve"> وسجد</w:t>
      </w:r>
      <w:r>
        <w:rPr>
          <w:rtl/>
        </w:rPr>
        <w:t>،</w:t>
      </w:r>
      <w:r w:rsidRPr="006216AF">
        <w:rPr>
          <w:rtl/>
        </w:rPr>
        <w:t xml:space="preserve"> وأطال في سجوده</w:t>
      </w:r>
      <w:r>
        <w:rPr>
          <w:rtl/>
        </w:rPr>
        <w:t>،</w:t>
      </w:r>
      <w:r w:rsidRPr="006216AF">
        <w:rPr>
          <w:rtl/>
        </w:rPr>
        <w:t xml:space="preserve"> فأخذ أبو جهل حجرا</w:t>
      </w:r>
      <w:r>
        <w:rPr>
          <w:rFonts w:hint="cs"/>
          <w:rtl/>
        </w:rPr>
        <w:t>ً</w:t>
      </w:r>
      <w:r w:rsidRPr="006216AF">
        <w:rPr>
          <w:rtl/>
        </w:rPr>
        <w:t xml:space="preserve"> وأتاه من قبل رأسه</w:t>
      </w:r>
      <w:r>
        <w:rPr>
          <w:rtl/>
        </w:rPr>
        <w:t>،</w:t>
      </w:r>
      <w:r w:rsidRPr="006216AF">
        <w:rPr>
          <w:rtl/>
        </w:rPr>
        <w:t xml:space="preserve"> فلمّا أن قرب منه</w:t>
      </w:r>
      <w:r>
        <w:rPr>
          <w:rtl/>
        </w:rPr>
        <w:t>،</w:t>
      </w:r>
      <w:r w:rsidRPr="006216AF">
        <w:rPr>
          <w:rtl/>
        </w:rPr>
        <w:t xml:space="preserve"> أقبل عليه فحل من قبل رسول الله </w:t>
      </w:r>
      <w:r>
        <w:rPr>
          <w:rtl/>
        </w:rPr>
        <w:t>(ص)</w:t>
      </w:r>
      <w:r w:rsidRPr="006216AF">
        <w:rPr>
          <w:rtl/>
        </w:rPr>
        <w:t xml:space="preserve"> فاغرا فاه</w:t>
      </w:r>
      <w:r>
        <w:rPr>
          <w:rtl/>
        </w:rPr>
        <w:t>،</w:t>
      </w:r>
      <w:r w:rsidRPr="006216AF">
        <w:rPr>
          <w:rtl/>
        </w:rPr>
        <w:t xml:space="preserve"> فلمّا رآه أبو جهل فزع وارتعدت يده</w:t>
      </w:r>
      <w:r>
        <w:rPr>
          <w:rtl/>
        </w:rPr>
        <w:t>،</w:t>
      </w:r>
      <w:r w:rsidRPr="006216AF">
        <w:rPr>
          <w:rtl/>
        </w:rPr>
        <w:t xml:space="preserve"> وطرح الحجر فشدخ</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عليه.</w:t>
      </w:r>
    </w:p>
    <w:p w:rsidR="008D744D" w:rsidRPr="006216AF" w:rsidRDefault="008D744D" w:rsidP="008D744D">
      <w:pPr>
        <w:pStyle w:val="libFootnote0"/>
        <w:rPr>
          <w:rtl/>
        </w:rPr>
      </w:pPr>
      <w:r w:rsidRPr="006216AF">
        <w:rPr>
          <w:rtl/>
        </w:rPr>
        <w:t>7</w:t>
      </w:r>
      <w:r>
        <w:rPr>
          <w:rtl/>
        </w:rPr>
        <w:t xml:space="preserve"> - </w:t>
      </w:r>
      <w:r w:rsidRPr="006216AF">
        <w:rPr>
          <w:rtl/>
        </w:rPr>
        <w:t>الخرائج والجرائح 1</w:t>
      </w:r>
      <w:r>
        <w:rPr>
          <w:rtl/>
        </w:rPr>
        <w:t>:</w:t>
      </w:r>
      <w:r w:rsidRPr="006216AF">
        <w:rPr>
          <w:rtl/>
        </w:rPr>
        <w:t xml:space="preserve"> 24</w:t>
      </w:r>
      <w:r>
        <w:rPr>
          <w:rtl/>
        </w:rPr>
        <w:t>،</w:t>
      </w:r>
      <w:r w:rsidRPr="006216AF">
        <w:rPr>
          <w:rtl/>
        </w:rPr>
        <w:t xml:space="preserve"> إعلام الورى</w:t>
      </w:r>
      <w:r>
        <w:rPr>
          <w:rtl/>
        </w:rPr>
        <w:t>:</w:t>
      </w:r>
      <w:r w:rsidRPr="006216AF">
        <w:rPr>
          <w:rtl/>
        </w:rPr>
        <w:t xml:space="preserve"> 29 مثله.</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وإن.</w:t>
      </w:r>
    </w:p>
    <w:p w:rsidR="008D744D" w:rsidRPr="006216AF" w:rsidRDefault="008D744D" w:rsidP="008D744D">
      <w:pPr>
        <w:pStyle w:val="libFootnote"/>
        <w:rPr>
          <w:rtl/>
          <w:lang w:bidi="fa-IR"/>
        </w:rPr>
      </w:pPr>
      <w:r w:rsidRPr="006216AF">
        <w:rPr>
          <w:rtl/>
        </w:rPr>
        <w:t>(3) في ر</w:t>
      </w:r>
      <w:r>
        <w:rPr>
          <w:rtl/>
        </w:rPr>
        <w:t>:</w:t>
      </w:r>
      <w:r w:rsidRPr="006216AF">
        <w:rPr>
          <w:rtl/>
        </w:rPr>
        <w:t xml:space="preserve"> أسبوعا</w:t>
      </w:r>
      <w:r>
        <w:rPr>
          <w:rFonts w:hint="cs"/>
          <w:rtl/>
        </w:rPr>
        <w:t>ً</w:t>
      </w:r>
      <w:r w:rsidRPr="006216AF">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رجله </w:t>
      </w:r>
      <w:r w:rsidRPr="008D744D">
        <w:rPr>
          <w:rStyle w:val="libFootnotenumChar"/>
          <w:rtl/>
        </w:rPr>
        <w:t>(1)</w:t>
      </w:r>
      <w:r>
        <w:rPr>
          <w:rtl/>
        </w:rPr>
        <w:t>،</w:t>
      </w:r>
      <w:r w:rsidRPr="006216AF">
        <w:rPr>
          <w:rtl/>
        </w:rPr>
        <w:t xml:space="preserve"> فرجع مدميا</w:t>
      </w:r>
      <w:r>
        <w:rPr>
          <w:rFonts w:hint="cs"/>
          <w:rtl/>
        </w:rPr>
        <w:t>ً</w:t>
      </w:r>
      <w:r w:rsidRPr="006216AF">
        <w:rPr>
          <w:rtl/>
        </w:rPr>
        <w:t xml:space="preserve"> </w:t>
      </w:r>
      <w:r w:rsidRPr="008D744D">
        <w:rPr>
          <w:rStyle w:val="libFootnotenumChar"/>
          <w:rtl/>
        </w:rPr>
        <w:t>(2)</w:t>
      </w:r>
      <w:r>
        <w:rPr>
          <w:rtl/>
        </w:rPr>
        <w:t>،</w:t>
      </w:r>
      <w:r w:rsidRPr="006216AF">
        <w:rPr>
          <w:rtl/>
        </w:rPr>
        <w:t xml:space="preserve"> متغيرا لونه</w:t>
      </w:r>
      <w:r>
        <w:rPr>
          <w:rtl/>
        </w:rPr>
        <w:t>،</w:t>
      </w:r>
      <w:r w:rsidRPr="006216AF">
        <w:rPr>
          <w:rtl/>
        </w:rPr>
        <w:t xml:space="preserve"> يفيض عرقا</w:t>
      </w:r>
      <w:r>
        <w:rPr>
          <w:rFonts w:hint="cs"/>
          <w:rtl/>
        </w:rPr>
        <w:t>ً</w:t>
      </w:r>
      <w:r>
        <w:rPr>
          <w:rtl/>
        </w:rPr>
        <w:t>،</w:t>
      </w:r>
      <w:r w:rsidRPr="006216AF">
        <w:rPr>
          <w:rtl/>
        </w:rPr>
        <w:t xml:space="preserve"> فقال أصحابه</w:t>
      </w:r>
      <w:r>
        <w:rPr>
          <w:rtl/>
        </w:rPr>
        <w:t>:</w:t>
      </w:r>
      <w:r w:rsidRPr="006216AF">
        <w:rPr>
          <w:rtl/>
        </w:rPr>
        <w:t xml:space="preserve"> ما رأيناك اليوم.</w:t>
      </w:r>
    </w:p>
    <w:p w:rsidR="008D744D" w:rsidRPr="006216AF" w:rsidRDefault="008D744D" w:rsidP="008D744D">
      <w:pPr>
        <w:pStyle w:val="libNormal"/>
        <w:rPr>
          <w:rtl/>
        </w:rPr>
      </w:pPr>
      <w:r w:rsidRPr="006216AF">
        <w:rPr>
          <w:rtl/>
        </w:rPr>
        <w:t>قال</w:t>
      </w:r>
      <w:r>
        <w:rPr>
          <w:rtl/>
        </w:rPr>
        <w:t>:</w:t>
      </w:r>
      <w:r w:rsidRPr="006216AF">
        <w:rPr>
          <w:rtl/>
        </w:rPr>
        <w:t xml:space="preserve"> ويحكم اعذروني فإنّه أقبل من عنده فحل فاغر فاه يكاد يبتلعني</w:t>
      </w:r>
      <w:r>
        <w:rPr>
          <w:rtl/>
        </w:rPr>
        <w:t>،</w:t>
      </w:r>
      <w:r w:rsidRPr="006216AF">
        <w:rPr>
          <w:rtl/>
        </w:rPr>
        <w:t xml:space="preserve"> فرميت الحجر</w:t>
      </w:r>
      <w:r>
        <w:rPr>
          <w:rtl/>
        </w:rPr>
        <w:t>،</w:t>
      </w:r>
      <w:r w:rsidRPr="006216AF">
        <w:rPr>
          <w:rtl/>
        </w:rPr>
        <w:t xml:space="preserve"> فشدخت رجلي »</w:t>
      </w:r>
      <w:r>
        <w:rPr>
          <w:rtl/>
        </w:rPr>
        <w:t>.</w:t>
      </w:r>
    </w:p>
    <w:p w:rsidR="008D744D" w:rsidRPr="006216AF" w:rsidRDefault="008D744D" w:rsidP="008D744D">
      <w:pPr>
        <w:pStyle w:val="libNormal"/>
        <w:rPr>
          <w:rtl/>
        </w:rPr>
      </w:pPr>
      <w:r w:rsidRPr="006216AF">
        <w:rPr>
          <w:rtl/>
        </w:rPr>
        <w:t>105 / 8</w:t>
      </w:r>
      <w:r>
        <w:rPr>
          <w:rtl/>
        </w:rPr>
        <w:t xml:space="preserve"> - </w:t>
      </w:r>
      <w:r w:rsidRPr="006216AF">
        <w:rPr>
          <w:rtl/>
        </w:rPr>
        <w:t xml:space="preserve">سعيد بن عبد الرحمن الجحشي </w:t>
      </w:r>
      <w:r w:rsidRPr="008D744D">
        <w:rPr>
          <w:rStyle w:val="libFootnotenumChar"/>
          <w:rtl/>
        </w:rPr>
        <w:t>(3)</w:t>
      </w:r>
      <w:r w:rsidRPr="006216AF">
        <w:rPr>
          <w:rtl/>
        </w:rPr>
        <w:t xml:space="preserve"> قال</w:t>
      </w:r>
      <w:r>
        <w:rPr>
          <w:rtl/>
        </w:rPr>
        <w:t>:</w:t>
      </w:r>
      <w:r w:rsidRPr="006216AF">
        <w:rPr>
          <w:rtl/>
        </w:rPr>
        <w:t xml:space="preserve"> قال لي عمر بن عبد العزيز</w:t>
      </w:r>
      <w:r>
        <w:rPr>
          <w:rtl/>
        </w:rPr>
        <w:t>:</w:t>
      </w:r>
      <w:r w:rsidRPr="006216AF">
        <w:rPr>
          <w:rtl/>
        </w:rPr>
        <w:t xml:space="preserve"> أبلغك أنّ رسول الله </w:t>
      </w:r>
      <w:r>
        <w:rPr>
          <w:rtl/>
        </w:rPr>
        <w:t>(ص)</w:t>
      </w:r>
      <w:r w:rsidRPr="006216AF">
        <w:rPr>
          <w:rtl/>
        </w:rPr>
        <w:t xml:space="preserve"> أعطى عبد الله بن جحش يوم أحد عسيبا</w:t>
      </w:r>
      <w:r>
        <w:rPr>
          <w:rFonts w:hint="cs"/>
          <w:rtl/>
        </w:rPr>
        <w:t>ً</w:t>
      </w:r>
      <w:r w:rsidRPr="006216AF">
        <w:rPr>
          <w:rtl/>
        </w:rPr>
        <w:t xml:space="preserve"> من النخل فصار في يده سيفا</w:t>
      </w:r>
      <w:r>
        <w:rPr>
          <w:rFonts w:hint="cs"/>
          <w:rtl/>
        </w:rPr>
        <w:t>ً</w:t>
      </w:r>
      <w:r>
        <w:rPr>
          <w:rtl/>
        </w:rPr>
        <w:t>؟</w:t>
      </w:r>
      <w:r w:rsidRPr="006216AF">
        <w:rPr>
          <w:rtl/>
        </w:rPr>
        <w:t xml:space="preserve"> قلت</w:t>
      </w:r>
      <w:r>
        <w:rPr>
          <w:rtl/>
        </w:rPr>
        <w:t>:</w:t>
      </w:r>
      <w:r w:rsidRPr="006216AF">
        <w:rPr>
          <w:rtl/>
        </w:rPr>
        <w:t xml:space="preserve"> نعم</w:t>
      </w:r>
      <w:r>
        <w:rPr>
          <w:rtl/>
        </w:rPr>
        <w:t>،</w:t>
      </w:r>
      <w:r w:rsidRPr="006216AF">
        <w:rPr>
          <w:rtl/>
        </w:rPr>
        <w:t xml:space="preserve"> حدّثني بذلك آبائي. أو قال</w:t>
      </w:r>
      <w:r>
        <w:rPr>
          <w:rtl/>
        </w:rPr>
        <w:t>:</w:t>
      </w:r>
      <w:r w:rsidRPr="006216AF">
        <w:rPr>
          <w:rtl/>
        </w:rPr>
        <w:t xml:space="preserve"> أشياخنا</w:t>
      </w:r>
      <w:r>
        <w:rPr>
          <w:rtl/>
        </w:rPr>
        <w:t>،</w:t>
      </w:r>
      <w:r w:rsidRPr="006216AF">
        <w:rPr>
          <w:rtl/>
        </w:rPr>
        <w:t xml:space="preserve"> الشكّ من الراوي.</w:t>
      </w:r>
    </w:p>
    <w:p w:rsidR="008D744D" w:rsidRPr="006216AF" w:rsidRDefault="008D744D" w:rsidP="008D744D">
      <w:pPr>
        <w:pStyle w:val="libNormal"/>
        <w:rPr>
          <w:rtl/>
        </w:rPr>
      </w:pPr>
      <w:r w:rsidRPr="006216AF">
        <w:rPr>
          <w:rtl/>
        </w:rPr>
        <w:t>106 / 9</w:t>
      </w:r>
      <w:r>
        <w:rPr>
          <w:rtl/>
        </w:rPr>
        <w:t xml:space="preserve"> - </w:t>
      </w:r>
      <w:r w:rsidRPr="006216AF">
        <w:rPr>
          <w:rtl/>
        </w:rPr>
        <w:t>عن العبّاس بن عبد المطّلب</w:t>
      </w:r>
      <w:r>
        <w:rPr>
          <w:rtl/>
        </w:rPr>
        <w:t>،</w:t>
      </w:r>
      <w:r w:rsidRPr="006216AF">
        <w:rPr>
          <w:rtl/>
        </w:rPr>
        <w:t xml:space="preserve"> قال</w:t>
      </w:r>
      <w:r>
        <w:rPr>
          <w:rtl/>
        </w:rPr>
        <w:t>:</w:t>
      </w:r>
      <w:r w:rsidRPr="006216AF">
        <w:rPr>
          <w:rtl/>
        </w:rPr>
        <w:t xml:space="preserve"> قلت</w:t>
      </w:r>
      <w:r>
        <w:rPr>
          <w:rtl/>
        </w:rPr>
        <w:t>:</w:t>
      </w:r>
      <w:r w:rsidRPr="006216AF">
        <w:rPr>
          <w:rtl/>
        </w:rPr>
        <w:t xml:space="preserve"> يا رسول الله</w:t>
      </w:r>
      <w:r>
        <w:rPr>
          <w:rtl/>
        </w:rPr>
        <w:t>،</w:t>
      </w:r>
      <w:r w:rsidRPr="006216AF">
        <w:rPr>
          <w:rtl/>
        </w:rPr>
        <w:t xml:space="preserve"> دعاني إلى الدخول في دينك أمارة لنبوتك</w:t>
      </w:r>
      <w:r>
        <w:rPr>
          <w:rtl/>
        </w:rPr>
        <w:t>:</w:t>
      </w:r>
      <w:r w:rsidRPr="006216AF">
        <w:rPr>
          <w:rtl/>
        </w:rPr>
        <w:t xml:space="preserve"> قالت أمّك</w:t>
      </w:r>
      <w:r>
        <w:rPr>
          <w:rtl/>
        </w:rPr>
        <w:t>:</w:t>
      </w:r>
      <w:r w:rsidRPr="006216AF">
        <w:rPr>
          <w:rtl/>
        </w:rPr>
        <w:t xml:space="preserve"> رأتك في المهد تناغي القمر </w:t>
      </w:r>
      <w:r w:rsidRPr="008D744D">
        <w:rPr>
          <w:rStyle w:val="libFootnotenumChar"/>
          <w:rtl/>
        </w:rPr>
        <w:t>(4)</w:t>
      </w:r>
      <w:r>
        <w:rPr>
          <w:rtl/>
        </w:rPr>
        <w:t>،</w:t>
      </w:r>
      <w:r w:rsidRPr="006216AF">
        <w:rPr>
          <w:rtl/>
        </w:rPr>
        <w:t xml:space="preserve"> وتشير إليه بإصبعك</w:t>
      </w:r>
      <w:r>
        <w:rPr>
          <w:rtl/>
        </w:rPr>
        <w:t>،</w:t>
      </w:r>
      <w:r w:rsidRPr="006216AF">
        <w:rPr>
          <w:rtl/>
        </w:rPr>
        <w:t xml:space="preserve"> فحيث أشرت إليه يذهب إليه.</w:t>
      </w:r>
    </w:p>
    <w:p w:rsidR="008D744D" w:rsidRPr="006216AF" w:rsidRDefault="008D744D" w:rsidP="008D744D">
      <w:pPr>
        <w:pStyle w:val="libNormal"/>
        <w:rPr>
          <w:rtl/>
        </w:rPr>
      </w:pPr>
      <w:r w:rsidRPr="006216AF">
        <w:rPr>
          <w:rtl/>
        </w:rPr>
        <w:t xml:space="preserve">قال </w:t>
      </w:r>
      <w:r>
        <w:rPr>
          <w:rtl/>
        </w:rPr>
        <w:t>(ص):</w:t>
      </w:r>
      <w:r w:rsidRPr="006216AF">
        <w:rPr>
          <w:rtl/>
        </w:rPr>
        <w:t xml:space="preserve"> « كنت أحدّثه ويحدّثني</w:t>
      </w:r>
      <w:r>
        <w:rPr>
          <w:rtl/>
        </w:rPr>
        <w:t>،</w:t>
      </w:r>
      <w:r w:rsidRPr="006216AF">
        <w:rPr>
          <w:rtl/>
        </w:rPr>
        <w:t xml:space="preserve"> ويلهيني عن البكاء</w:t>
      </w:r>
      <w:r>
        <w:rPr>
          <w:rtl/>
        </w:rPr>
        <w:t>،</w:t>
      </w:r>
      <w:r w:rsidRPr="006216AF">
        <w:rPr>
          <w:rtl/>
        </w:rPr>
        <w:t xml:space="preserve"> وأسمع وجبته </w:t>
      </w:r>
      <w:r w:rsidRPr="008D744D">
        <w:rPr>
          <w:rStyle w:val="libFootnotenumChar"/>
          <w:rtl/>
        </w:rPr>
        <w:t>(5)</w:t>
      </w:r>
      <w:r w:rsidRPr="006216AF">
        <w:rPr>
          <w:rtl/>
        </w:rPr>
        <w:t xml:space="preserve"> [ حين ] يسجد تحت العرش »</w:t>
      </w:r>
      <w:r>
        <w:rPr>
          <w:rtl/>
        </w:rPr>
        <w:t>.</w:t>
      </w:r>
    </w:p>
    <w:p w:rsidR="008D744D" w:rsidRPr="006216AF" w:rsidRDefault="008D744D" w:rsidP="008D744D">
      <w:pPr>
        <w:pStyle w:val="libNormal"/>
        <w:rPr>
          <w:rtl/>
        </w:rPr>
      </w:pPr>
      <w:r w:rsidRPr="006216AF">
        <w:rPr>
          <w:rtl/>
        </w:rPr>
        <w:t>107 / 10</w:t>
      </w:r>
      <w:r>
        <w:rPr>
          <w:rtl/>
        </w:rPr>
        <w:t xml:space="preserve"> - </w:t>
      </w:r>
      <w:r w:rsidRPr="006216AF">
        <w:rPr>
          <w:rtl/>
        </w:rPr>
        <w:t>عن هند بنت الجون</w:t>
      </w:r>
      <w:r>
        <w:rPr>
          <w:rtl/>
        </w:rPr>
        <w:t>،</w:t>
      </w:r>
      <w:r w:rsidRPr="006216AF">
        <w:rPr>
          <w:rtl/>
        </w:rPr>
        <w:t xml:space="preserve"> قالت</w:t>
      </w:r>
      <w:r>
        <w:rPr>
          <w:rtl/>
        </w:rPr>
        <w:t>:</w:t>
      </w:r>
      <w:r w:rsidRPr="006216AF">
        <w:rPr>
          <w:rtl/>
        </w:rPr>
        <w:t xml:space="preserve"> لمّا نزل رسول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رجليه.</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w:t>
      </w:r>
      <w:r>
        <w:rPr>
          <w:rtl/>
        </w:rPr>
        <w:t>:</w:t>
      </w:r>
      <w:r w:rsidRPr="006216AF">
        <w:rPr>
          <w:rtl/>
        </w:rPr>
        <w:t xml:space="preserve"> مذموما</w:t>
      </w:r>
      <w:r>
        <w:rPr>
          <w:rFonts w:hint="cs"/>
          <w:rtl/>
        </w:rPr>
        <w:t>ً</w:t>
      </w:r>
      <w:r w:rsidRPr="006216AF">
        <w:rPr>
          <w:rtl/>
        </w:rPr>
        <w:t>.</w:t>
      </w:r>
    </w:p>
    <w:p w:rsidR="008D744D" w:rsidRPr="006216AF" w:rsidRDefault="008D744D" w:rsidP="008D744D">
      <w:pPr>
        <w:pStyle w:val="libFootnote0"/>
        <w:rPr>
          <w:rtl/>
        </w:rPr>
      </w:pPr>
      <w:r w:rsidRPr="006216AF">
        <w:rPr>
          <w:rtl/>
        </w:rPr>
        <w:t>8</w:t>
      </w:r>
      <w:r>
        <w:rPr>
          <w:rtl/>
        </w:rPr>
        <w:t xml:space="preserve"> - </w:t>
      </w:r>
      <w:r w:rsidRPr="006216AF">
        <w:rPr>
          <w:rtl/>
        </w:rPr>
        <w:t>دلائل النبوة 3</w:t>
      </w:r>
      <w:r>
        <w:rPr>
          <w:rtl/>
        </w:rPr>
        <w:t>:</w:t>
      </w:r>
      <w:r w:rsidRPr="006216AF">
        <w:rPr>
          <w:rtl/>
        </w:rPr>
        <w:t xml:space="preserve"> 250</w:t>
      </w:r>
      <w:r>
        <w:rPr>
          <w:rtl/>
        </w:rPr>
        <w:t>،</w:t>
      </w:r>
      <w:r w:rsidRPr="006216AF">
        <w:rPr>
          <w:rtl/>
        </w:rPr>
        <w:t xml:space="preserve"> مسندا</w:t>
      </w:r>
      <w:r>
        <w:rPr>
          <w:rFonts w:hint="cs"/>
          <w:rtl/>
        </w:rPr>
        <w:t>ً</w:t>
      </w:r>
      <w:r w:rsidRPr="006216AF">
        <w:rPr>
          <w:rtl/>
        </w:rPr>
        <w:t xml:space="preserve"> مع اختلاف يسير.</w:t>
      </w:r>
    </w:p>
    <w:p w:rsidR="008D744D" w:rsidRPr="006216AF" w:rsidRDefault="008D744D" w:rsidP="008D744D">
      <w:pPr>
        <w:pStyle w:val="libFootnote"/>
        <w:rPr>
          <w:rtl/>
          <w:lang w:bidi="fa-IR"/>
        </w:rPr>
      </w:pPr>
      <w:r w:rsidRPr="006216AF">
        <w:rPr>
          <w:rtl/>
        </w:rPr>
        <w:t>(3) في ع</w:t>
      </w:r>
      <w:r>
        <w:rPr>
          <w:rtl/>
        </w:rPr>
        <w:t>،</w:t>
      </w:r>
      <w:r w:rsidRPr="006216AF">
        <w:rPr>
          <w:rtl/>
        </w:rPr>
        <w:t xml:space="preserve"> ش</w:t>
      </w:r>
      <w:r>
        <w:rPr>
          <w:rtl/>
        </w:rPr>
        <w:t>:</w:t>
      </w:r>
      <w:r w:rsidRPr="006216AF">
        <w:rPr>
          <w:rtl/>
        </w:rPr>
        <w:t xml:space="preserve"> الحجمي</w:t>
      </w:r>
      <w:r>
        <w:rPr>
          <w:rtl/>
        </w:rPr>
        <w:t>،</w:t>
      </w:r>
      <w:r w:rsidRPr="006216AF">
        <w:rPr>
          <w:rtl/>
        </w:rPr>
        <w:t xml:space="preserve"> وفي ك</w:t>
      </w:r>
      <w:r>
        <w:rPr>
          <w:rtl/>
        </w:rPr>
        <w:t>:</w:t>
      </w:r>
      <w:r w:rsidRPr="006216AF">
        <w:rPr>
          <w:rtl/>
        </w:rPr>
        <w:t xml:space="preserve"> اللجني</w:t>
      </w:r>
      <w:r>
        <w:rPr>
          <w:rtl/>
        </w:rPr>
        <w:t>،</w:t>
      </w:r>
      <w:r w:rsidRPr="006216AF">
        <w:rPr>
          <w:rtl/>
        </w:rPr>
        <w:t xml:space="preserve"> وفي ع</w:t>
      </w:r>
      <w:r>
        <w:rPr>
          <w:rtl/>
        </w:rPr>
        <w:t>:</w:t>
      </w:r>
      <w:r w:rsidRPr="006216AF">
        <w:rPr>
          <w:rtl/>
        </w:rPr>
        <w:t xml:space="preserve"> اللحني</w:t>
      </w:r>
      <w:r>
        <w:rPr>
          <w:rtl/>
        </w:rPr>
        <w:t>،</w:t>
      </w:r>
      <w:r w:rsidRPr="006216AF">
        <w:rPr>
          <w:rtl/>
        </w:rPr>
        <w:t xml:space="preserve"> وما أثبتناه من المصدر</w:t>
      </w:r>
      <w:r>
        <w:rPr>
          <w:rtl/>
        </w:rPr>
        <w:t>،</w:t>
      </w:r>
      <w:r w:rsidRPr="006216AF">
        <w:rPr>
          <w:rtl/>
        </w:rPr>
        <w:t xml:space="preserve"> راجع « تهذيب الكمال 10</w:t>
      </w:r>
      <w:r>
        <w:rPr>
          <w:rtl/>
        </w:rPr>
        <w:t>:</w:t>
      </w:r>
      <w:r w:rsidRPr="006216AF">
        <w:rPr>
          <w:rtl/>
        </w:rPr>
        <w:t xml:space="preserve"> 525</w:t>
      </w:r>
      <w:r>
        <w:rPr>
          <w:rtl/>
        </w:rPr>
        <w:t>،</w:t>
      </w:r>
      <w:r w:rsidRPr="006216AF">
        <w:rPr>
          <w:rtl/>
        </w:rPr>
        <w:t xml:space="preserve"> تاريخ البخاري 2</w:t>
      </w:r>
      <w:r>
        <w:rPr>
          <w:rtl/>
        </w:rPr>
        <w:t>:</w:t>
      </w:r>
      <w:r w:rsidRPr="006216AF">
        <w:rPr>
          <w:rtl/>
        </w:rPr>
        <w:t xml:space="preserve"> 492 / 1643</w:t>
      </w:r>
      <w:r>
        <w:rPr>
          <w:rtl/>
        </w:rPr>
        <w:t>،</w:t>
      </w:r>
      <w:r w:rsidRPr="006216AF">
        <w:rPr>
          <w:rtl/>
        </w:rPr>
        <w:t xml:space="preserve"> والجرح والتعديل 4</w:t>
      </w:r>
      <w:r>
        <w:rPr>
          <w:rtl/>
        </w:rPr>
        <w:t>:</w:t>
      </w:r>
      <w:r w:rsidRPr="006216AF">
        <w:rPr>
          <w:rtl/>
        </w:rPr>
        <w:t xml:space="preserve"> 39 / 170 »</w:t>
      </w:r>
      <w:r>
        <w:rPr>
          <w:rtl/>
        </w:rPr>
        <w:t>.</w:t>
      </w:r>
    </w:p>
    <w:p w:rsidR="008D744D" w:rsidRPr="006216AF" w:rsidRDefault="008D744D" w:rsidP="008D744D">
      <w:pPr>
        <w:pStyle w:val="libFootnote0"/>
        <w:rPr>
          <w:rtl/>
        </w:rPr>
      </w:pPr>
      <w:r w:rsidRPr="006216AF">
        <w:rPr>
          <w:rtl/>
        </w:rPr>
        <w:t>9</w:t>
      </w:r>
      <w:r>
        <w:rPr>
          <w:rtl/>
        </w:rPr>
        <w:t xml:space="preserve"> - </w:t>
      </w:r>
      <w:r w:rsidRPr="006216AF">
        <w:rPr>
          <w:rtl/>
        </w:rPr>
        <w:t>سيرة ابن كثير 1</w:t>
      </w:r>
      <w:r>
        <w:rPr>
          <w:rtl/>
        </w:rPr>
        <w:t>:</w:t>
      </w:r>
      <w:r w:rsidRPr="006216AF">
        <w:rPr>
          <w:rtl/>
        </w:rPr>
        <w:t xml:space="preserve"> 211.</w:t>
      </w:r>
    </w:p>
    <w:p w:rsidR="008D744D" w:rsidRPr="006216AF" w:rsidRDefault="008D744D" w:rsidP="008D744D">
      <w:pPr>
        <w:pStyle w:val="libFootnote"/>
        <w:rPr>
          <w:rtl/>
          <w:lang w:bidi="fa-IR"/>
        </w:rPr>
      </w:pPr>
      <w:r w:rsidRPr="006216AF">
        <w:rPr>
          <w:rtl/>
        </w:rPr>
        <w:t>(4) في جميع النسخ وردت</w:t>
      </w:r>
      <w:r>
        <w:rPr>
          <w:rtl/>
        </w:rPr>
        <w:t>:</w:t>
      </w:r>
      <w:r w:rsidRPr="006216AF">
        <w:rPr>
          <w:rtl/>
        </w:rPr>
        <w:t xml:space="preserve"> القسم</w:t>
      </w:r>
      <w:r>
        <w:rPr>
          <w:rtl/>
        </w:rPr>
        <w:t>،</w:t>
      </w:r>
      <w:r w:rsidRPr="006216AF">
        <w:rPr>
          <w:rtl/>
        </w:rPr>
        <w:t xml:space="preserve"> وما أثبتناه من المصدر.</w:t>
      </w:r>
    </w:p>
    <w:p w:rsidR="008D744D" w:rsidRPr="006216AF" w:rsidRDefault="008D744D" w:rsidP="008D744D">
      <w:pPr>
        <w:pStyle w:val="libFootnote"/>
        <w:rPr>
          <w:rtl/>
          <w:lang w:bidi="fa-IR"/>
        </w:rPr>
      </w:pPr>
      <w:r w:rsidRPr="006216AF">
        <w:rPr>
          <w:rtl/>
        </w:rPr>
        <w:t>(5) الوجبة</w:t>
      </w:r>
      <w:r>
        <w:rPr>
          <w:rtl/>
        </w:rPr>
        <w:t>:</w:t>
      </w:r>
      <w:r w:rsidRPr="006216AF">
        <w:rPr>
          <w:rtl/>
        </w:rPr>
        <w:t xml:space="preserve"> الصوت. « النهاية 5</w:t>
      </w:r>
      <w:r>
        <w:rPr>
          <w:rtl/>
        </w:rPr>
        <w:t>:</w:t>
      </w:r>
      <w:r w:rsidRPr="006216AF">
        <w:rPr>
          <w:rtl/>
        </w:rPr>
        <w:t xml:space="preserve"> 154 »</w:t>
      </w:r>
      <w:r>
        <w:rPr>
          <w:rtl/>
        </w:rPr>
        <w:t>.</w:t>
      </w:r>
    </w:p>
    <w:p w:rsidR="008D744D" w:rsidRPr="006216AF" w:rsidRDefault="008D744D" w:rsidP="008D744D">
      <w:pPr>
        <w:pStyle w:val="libFootnote0"/>
        <w:rPr>
          <w:rtl/>
        </w:rPr>
      </w:pPr>
      <w:r w:rsidRPr="006216AF">
        <w:rPr>
          <w:rtl/>
        </w:rPr>
        <w:t>10</w:t>
      </w:r>
      <w:r>
        <w:rPr>
          <w:rtl/>
        </w:rPr>
        <w:t xml:space="preserve"> - </w:t>
      </w:r>
      <w:r w:rsidRPr="006216AF">
        <w:rPr>
          <w:rtl/>
        </w:rPr>
        <w:t>مناقب ابن شهرآشوب 1</w:t>
      </w:r>
      <w:r>
        <w:rPr>
          <w:rtl/>
        </w:rPr>
        <w:t>:</w:t>
      </w:r>
      <w:r w:rsidRPr="006216AF">
        <w:rPr>
          <w:rtl/>
        </w:rPr>
        <w:t xml:space="preserve"> 122</w:t>
      </w:r>
      <w:r>
        <w:rPr>
          <w:rtl/>
        </w:rPr>
        <w:t>،</w:t>
      </w:r>
      <w:r w:rsidRPr="006216AF">
        <w:rPr>
          <w:rtl/>
        </w:rPr>
        <w:t xml:space="preserve"> كشف الغمة 1</w:t>
      </w:r>
      <w:r>
        <w:rPr>
          <w:rtl/>
        </w:rPr>
        <w:t>:</w:t>
      </w:r>
      <w:r w:rsidRPr="006216AF">
        <w:rPr>
          <w:rtl/>
        </w:rPr>
        <w:t xml:space="preserve"> 25.</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الله </w:t>
      </w:r>
      <w:r>
        <w:rPr>
          <w:rtl/>
        </w:rPr>
        <w:t>(ص)</w:t>
      </w:r>
      <w:r w:rsidRPr="006216AF">
        <w:rPr>
          <w:rtl/>
        </w:rPr>
        <w:t xml:space="preserve"> بخيمة أمّ معبد</w:t>
      </w:r>
      <w:r>
        <w:rPr>
          <w:rtl/>
        </w:rPr>
        <w:t>،</w:t>
      </w:r>
      <w:r w:rsidRPr="006216AF">
        <w:rPr>
          <w:rtl/>
        </w:rPr>
        <w:t xml:space="preserve"> توضّأ للصلاة</w:t>
      </w:r>
      <w:r>
        <w:rPr>
          <w:rtl/>
        </w:rPr>
        <w:t>،</w:t>
      </w:r>
      <w:r w:rsidRPr="006216AF">
        <w:rPr>
          <w:rtl/>
        </w:rPr>
        <w:t xml:space="preserve"> ومجّ ماء</w:t>
      </w:r>
      <w:r>
        <w:rPr>
          <w:rFonts w:hint="cs"/>
          <w:rtl/>
        </w:rPr>
        <w:t>ً</w:t>
      </w:r>
      <w:r w:rsidRPr="006216AF">
        <w:rPr>
          <w:rtl/>
        </w:rPr>
        <w:t xml:space="preserve"> في فيه على عوسجة يابسة</w:t>
      </w:r>
      <w:r>
        <w:rPr>
          <w:rtl/>
        </w:rPr>
        <w:t>،</w:t>
      </w:r>
      <w:r w:rsidRPr="006216AF">
        <w:rPr>
          <w:rtl/>
        </w:rPr>
        <w:t xml:space="preserve"> فاخضرّت وأنارت </w:t>
      </w:r>
      <w:r w:rsidRPr="008D744D">
        <w:rPr>
          <w:rStyle w:val="libFootnotenumChar"/>
          <w:rtl/>
        </w:rPr>
        <w:t>(1)</w:t>
      </w:r>
      <w:r>
        <w:rPr>
          <w:rtl/>
        </w:rPr>
        <w:t>،</w:t>
      </w:r>
      <w:r w:rsidRPr="006216AF">
        <w:rPr>
          <w:rtl/>
        </w:rPr>
        <w:t xml:space="preserve"> وظهر لي خضر ورقها</w:t>
      </w:r>
      <w:r>
        <w:rPr>
          <w:rtl/>
        </w:rPr>
        <w:t>،</w:t>
      </w:r>
      <w:r w:rsidRPr="006216AF">
        <w:rPr>
          <w:rtl/>
        </w:rPr>
        <w:t xml:space="preserve"> وحسن حملها</w:t>
      </w:r>
      <w:r>
        <w:rPr>
          <w:rtl/>
        </w:rPr>
        <w:t>،</w:t>
      </w:r>
      <w:r w:rsidRPr="006216AF">
        <w:rPr>
          <w:rtl/>
        </w:rPr>
        <w:t xml:space="preserve"> وكنا نتبارك بها</w:t>
      </w:r>
      <w:r>
        <w:rPr>
          <w:rtl/>
        </w:rPr>
        <w:t>،</w:t>
      </w:r>
      <w:r w:rsidRPr="006216AF">
        <w:rPr>
          <w:rtl/>
        </w:rPr>
        <w:t xml:space="preserve"> ونستشفي بها للمرضى.</w:t>
      </w:r>
    </w:p>
    <w:p w:rsidR="008D744D" w:rsidRPr="006216AF" w:rsidRDefault="008D744D" w:rsidP="008D744D">
      <w:pPr>
        <w:pStyle w:val="libNormal"/>
        <w:rPr>
          <w:rtl/>
        </w:rPr>
      </w:pPr>
      <w:r w:rsidRPr="006216AF">
        <w:rPr>
          <w:rtl/>
        </w:rPr>
        <w:t xml:space="preserve">فلمّا توفي رسول الله </w:t>
      </w:r>
      <w:r>
        <w:rPr>
          <w:rtl/>
        </w:rPr>
        <w:t>(ص)</w:t>
      </w:r>
      <w:r w:rsidRPr="006216AF">
        <w:rPr>
          <w:rtl/>
        </w:rPr>
        <w:t xml:space="preserve"> ذهبت بهجتها ونضارتها.</w:t>
      </w:r>
    </w:p>
    <w:p w:rsidR="008D744D" w:rsidRPr="006216AF" w:rsidRDefault="008D744D" w:rsidP="008D744D">
      <w:pPr>
        <w:pStyle w:val="libNormal"/>
        <w:rPr>
          <w:rtl/>
        </w:rPr>
      </w:pPr>
      <w:r w:rsidRPr="006216AF">
        <w:rPr>
          <w:rtl/>
        </w:rPr>
        <w:t xml:space="preserve">فلمّا قتل أمير المؤمنين </w:t>
      </w:r>
      <w:r w:rsidRPr="008D744D">
        <w:rPr>
          <w:rStyle w:val="libAlaemChar"/>
          <w:rtl/>
        </w:rPr>
        <w:t>عليه‌السلام</w:t>
      </w:r>
      <w:r w:rsidRPr="006216AF">
        <w:rPr>
          <w:rtl/>
        </w:rPr>
        <w:t xml:space="preserve"> انقطع ثمرها.</w:t>
      </w:r>
    </w:p>
    <w:p w:rsidR="008D744D" w:rsidRPr="006216AF" w:rsidRDefault="008D744D" w:rsidP="008D744D">
      <w:pPr>
        <w:pStyle w:val="libNormal"/>
        <w:rPr>
          <w:rtl/>
        </w:rPr>
      </w:pPr>
      <w:r w:rsidRPr="006216AF">
        <w:rPr>
          <w:rtl/>
        </w:rPr>
        <w:t>فلمّا كان بعد مدّة طويلة أصبحنا يوما وإذا بها قد انبعث من ساقها دم عبيط</w:t>
      </w:r>
      <w:r>
        <w:rPr>
          <w:rtl/>
        </w:rPr>
        <w:t>،</w:t>
      </w:r>
      <w:r w:rsidRPr="006216AF">
        <w:rPr>
          <w:rtl/>
        </w:rPr>
        <w:t xml:space="preserve"> وورقها ذابل يقطر منه مثل ماء اللحم</w:t>
      </w:r>
      <w:r>
        <w:rPr>
          <w:rtl/>
        </w:rPr>
        <w:t>،</w:t>
      </w:r>
      <w:r w:rsidRPr="006216AF">
        <w:rPr>
          <w:rtl/>
        </w:rPr>
        <w:t xml:space="preserve"> فعلمنا أنه حدث حدث</w:t>
      </w:r>
      <w:r>
        <w:rPr>
          <w:rFonts w:hint="cs"/>
          <w:rtl/>
        </w:rPr>
        <w:t>ٌ</w:t>
      </w:r>
      <w:r w:rsidRPr="006216AF">
        <w:rPr>
          <w:rtl/>
        </w:rPr>
        <w:t xml:space="preserve"> عظيم</w:t>
      </w:r>
      <w:r>
        <w:rPr>
          <w:rtl/>
        </w:rPr>
        <w:t>،</w:t>
      </w:r>
      <w:r w:rsidRPr="006216AF">
        <w:rPr>
          <w:rtl/>
        </w:rPr>
        <w:t xml:space="preserve"> فبتنا ليلتنا مهمومين فزعين نتوقع الداهية.</w:t>
      </w:r>
    </w:p>
    <w:p w:rsidR="008D744D" w:rsidRPr="006216AF" w:rsidRDefault="008D744D" w:rsidP="008D744D">
      <w:pPr>
        <w:pStyle w:val="libNormal"/>
        <w:rPr>
          <w:rtl/>
        </w:rPr>
      </w:pPr>
      <w:r w:rsidRPr="006216AF">
        <w:rPr>
          <w:rtl/>
        </w:rPr>
        <w:t>فلمّا أظلم الليل علينا سمعنا بكاء</w:t>
      </w:r>
      <w:r>
        <w:rPr>
          <w:rFonts w:hint="cs"/>
          <w:rtl/>
        </w:rPr>
        <w:t>ً</w:t>
      </w:r>
      <w:r w:rsidRPr="006216AF">
        <w:rPr>
          <w:rtl/>
        </w:rPr>
        <w:t xml:space="preserve"> وعويلا</w:t>
      </w:r>
      <w:r>
        <w:rPr>
          <w:rFonts w:hint="cs"/>
          <w:rtl/>
        </w:rPr>
        <w:t>ً</w:t>
      </w:r>
      <w:r w:rsidRPr="006216AF">
        <w:rPr>
          <w:rtl/>
        </w:rPr>
        <w:t xml:space="preserve"> من تحتها ووجبة شديدة وضجّة ورجّة</w:t>
      </w:r>
      <w:r>
        <w:rPr>
          <w:rtl/>
        </w:rPr>
        <w:t>،</w:t>
      </w:r>
      <w:r w:rsidRPr="006216AF">
        <w:rPr>
          <w:rtl/>
        </w:rPr>
        <w:t xml:space="preserve"> وصوت باكية تقول</w:t>
      </w:r>
      <w:r>
        <w:rPr>
          <w:rtl/>
        </w:rPr>
        <w:t>:</w:t>
      </w:r>
      <w:r w:rsidRPr="006216AF">
        <w:rPr>
          <w:rtl/>
        </w:rPr>
        <w:t xml:space="preserve"> يا ابن النبيّ</w:t>
      </w:r>
      <w:r>
        <w:rPr>
          <w:rtl/>
        </w:rPr>
        <w:t>،</w:t>
      </w:r>
      <w:r w:rsidRPr="006216AF">
        <w:rPr>
          <w:rtl/>
        </w:rPr>
        <w:t xml:space="preserve"> يا ابن الوصيّ</w:t>
      </w:r>
      <w:r>
        <w:rPr>
          <w:rtl/>
        </w:rPr>
        <w:t>،</w:t>
      </w:r>
      <w:r w:rsidRPr="006216AF">
        <w:rPr>
          <w:rtl/>
        </w:rPr>
        <w:t xml:space="preserve"> ويا ابن البتول</w:t>
      </w:r>
      <w:r>
        <w:rPr>
          <w:rtl/>
        </w:rPr>
        <w:t>،</w:t>
      </w:r>
      <w:r w:rsidRPr="006216AF">
        <w:rPr>
          <w:rtl/>
        </w:rPr>
        <w:t xml:space="preserve"> ويا بقيّة السادة الأكرمين. ثمّ كثرت الرنّات والأصوات</w:t>
      </w:r>
      <w:r>
        <w:rPr>
          <w:rtl/>
        </w:rPr>
        <w:t>،</w:t>
      </w:r>
      <w:r w:rsidRPr="006216AF">
        <w:rPr>
          <w:rtl/>
        </w:rPr>
        <w:t xml:space="preserve"> ولم أفهم كثيرا</w:t>
      </w:r>
      <w:r>
        <w:rPr>
          <w:rFonts w:hint="cs"/>
          <w:rtl/>
        </w:rPr>
        <w:t>ً</w:t>
      </w:r>
      <w:r w:rsidRPr="006216AF">
        <w:rPr>
          <w:rtl/>
        </w:rPr>
        <w:t xml:space="preserve"> ممّا يقولون</w:t>
      </w:r>
      <w:r>
        <w:rPr>
          <w:rtl/>
        </w:rPr>
        <w:t>،</w:t>
      </w:r>
      <w:r w:rsidRPr="006216AF">
        <w:rPr>
          <w:rtl/>
        </w:rPr>
        <w:t xml:space="preserve"> فأتانا بعد ذلك قتل الحسين </w:t>
      </w:r>
      <w:r w:rsidRPr="008D744D">
        <w:rPr>
          <w:rStyle w:val="libAlaemChar"/>
          <w:rtl/>
        </w:rPr>
        <w:t>عليه‌السلام</w:t>
      </w:r>
      <w:r>
        <w:rPr>
          <w:rtl/>
        </w:rPr>
        <w:t>،</w:t>
      </w:r>
      <w:r w:rsidRPr="006216AF">
        <w:rPr>
          <w:rtl/>
        </w:rPr>
        <w:t xml:space="preserve"> ويبست الشجرة</w:t>
      </w:r>
      <w:r>
        <w:rPr>
          <w:rtl/>
        </w:rPr>
        <w:t>،</w:t>
      </w:r>
      <w:r w:rsidRPr="006216AF">
        <w:rPr>
          <w:rtl/>
        </w:rPr>
        <w:t xml:space="preserve"> وجفّت</w:t>
      </w:r>
      <w:r>
        <w:rPr>
          <w:rtl/>
        </w:rPr>
        <w:t>،</w:t>
      </w:r>
      <w:r w:rsidRPr="006216AF">
        <w:rPr>
          <w:rtl/>
        </w:rPr>
        <w:t xml:space="preserve"> وذهب أثرها.</w:t>
      </w:r>
    </w:p>
    <w:p w:rsidR="008D744D" w:rsidRPr="006216AF" w:rsidRDefault="008D744D" w:rsidP="008D744D">
      <w:pPr>
        <w:pStyle w:val="libNormal"/>
        <w:rPr>
          <w:rtl/>
        </w:rPr>
      </w:pPr>
      <w:r w:rsidRPr="006216AF">
        <w:rPr>
          <w:rtl/>
        </w:rPr>
        <w:t>108 / 11</w:t>
      </w:r>
      <w:r>
        <w:rPr>
          <w:rtl/>
        </w:rPr>
        <w:t xml:space="preserve"> - </w:t>
      </w:r>
      <w:r w:rsidRPr="006216AF">
        <w:rPr>
          <w:rtl/>
        </w:rPr>
        <w:t>وعن عروة بن أبي الجعد البارقيّ</w:t>
      </w:r>
      <w:r>
        <w:rPr>
          <w:rtl/>
        </w:rPr>
        <w:t>،</w:t>
      </w:r>
      <w:r w:rsidRPr="006216AF">
        <w:rPr>
          <w:rtl/>
        </w:rPr>
        <w:t xml:space="preserve"> قال</w:t>
      </w:r>
      <w:r>
        <w:rPr>
          <w:rtl/>
        </w:rPr>
        <w:t>:</w:t>
      </w:r>
      <w:r w:rsidRPr="006216AF">
        <w:rPr>
          <w:rtl/>
        </w:rPr>
        <w:t xml:space="preserve"> قدم جلب </w:t>
      </w:r>
      <w:r w:rsidRPr="008D744D">
        <w:rPr>
          <w:rStyle w:val="libFootnotenumChar"/>
          <w:rtl/>
        </w:rPr>
        <w:t>(2)</w:t>
      </w:r>
      <w:r w:rsidRPr="006216AF">
        <w:rPr>
          <w:rtl/>
        </w:rPr>
        <w:t xml:space="preserve"> فأعطاني النبيّ </w:t>
      </w:r>
      <w:r>
        <w:rPr>
          <w:rtl/>
        </w:rPr>
        <w:t>(ص)</w:t>
      </w:r>
      <w:r w:rsidRPr="006216AF">
        <w:rPr>
          <w:rtl/>
        </w:rPr>
        <w:t xml:space="preserve"> دينارا</w:t>
      </w:r>
      <w:r>
        <w:rPr>
          <w:rFonts w:hint="cs"/>
          <w:rtl/>
        </w:rPr>
        <w:t>ً</w:t>
      </w:r>
      <w:r w:rsidRPr="006216AF">
        <w:rPr>
          <w:rtl/>
        </w:rPr>
        <w:t xml:space="preserve"> وقال</w:t>
      </w:r>
      <w:r>
        <w:rPr>
          <w:rtl/>
        </w:rPr>
        <w:t>:</w:t>
      </w:r>
      <w:r w:rsidRPr="006216AF">
        <w:rPr>
          <w:rtl/>
        </w:rPr>
        <w:t xml:space="preserve"> « اش</w:t>
      </w:r>
      <w:r>
        <w:rPr>
          <w:rtl/>
        </w:rPr>
        <w:t>تر بها شاة » فاشتريت شاتين بدي</w:t>
      </w:r>
      <w:r w:rsidRPr="006216AF">
        <w:rPr>
          <w:rtl/>
        </w:rPr>
        <w:t>نار</w:t>
      </w:r>
      <w:r>
        <w:rPr>
          <w:rtl/>
        </w:rPr>
        <w:t>،</w:t>
      </w:r>
      <w:r w:rsidRPr="006216AF">
        <w:rPr>
          <w:rtl/>
        </w:rPr>
        <w:t xml:space="preserve"> فلحقني رجل</w:t>
      </w:r>
      <w:r>
        <w:rPr>
          <w:rtl/>
        </w:rPr>
        <w:t>،</w:t>
      </w:r>
      <w:r w:rsidRPr="006216AF">
        <w:rPr>
          <w:rtl/>
        </w:rPr>
        <w:t xml:space="preserve"> فبعت إحداهما منه بديا نار</w:t>
      </w:r>
      <w:r>
        <w:rPr>
          <w:rtl/>
        </w:rPr>
        <w:t>،</w:t>
      </w:r>
      <w:r w:rsidRPr="006216AF">
        <w:rPr>
          <w:rtl/>
        </w:rPr>
        <w:t xml:space="preserve"> ثمّ أتيت النبيّ </w:t>
      </w:r>
      <w:r>
        <w:rPr>
          <w:rtl/>
        </w:rPr>
        <w:t>(ص)</w:t>
      </w:r>
      <w:r w:rsidRPr="006216AF">
        <w:rPr>
          <w:rtl/>
        </w:rPr>
        <w:t xml:space="preserve"> بشاة ودينار</w:t>
      </w:r>
      <w:r>
        <w:rPr>
          <w:rtl/>
        </w:rPr>
        <w:t>،</w:t>
      </w:r>
      <w:r w:rsidRPr="006216AF">
        <w:rPr>
          <w:rtl/>
        </w:rPr>
        <w:t xml:space="preserve"> فردّه عليّ</w:t>
      </w:r>
      <w:r>
        <w:rPr>
          <w:rFonts w:hint="cs"/>
          <w:rtl/>
        </w:rPr>
        <w:t>َ</w:t>
      </w:r>
      <w:r w:rsidRPr="006216AF">
        <w:rPr>
          <w:rtl/>
        </w:rPr>
        <w:t xml:space="preserve"> وقال</w:t>
      </w:r>
      <w:r>
        <w:rPr>
          <w:rtl/>
        </w:rPr>
        <w:t>:</w:t>
      </w:r>
      <w:r w:rsidRPr="006216AF">
        <w:rPr>
          <w:rtl/>
        </w:rPr>
        <w:t xml:space="preserve"> « بارك الله لك في صفقة يمينك » ولقد كنت أقوم [ بعد ذلك ] بالكناسة</w:t>
      </w:r>
      <w:r>
        <w:rPr>
          <w:rtl/>
        </w:rPr>
        <w:t xml:space="preserve"> - </w:t>
      </w:r>
      <w:r w:rsidRPr="006216AF">
        <w:rPr>
          <w:rtl/>
        </w:rPr>
        <w:t>أو قال بالكوفة</w:t>
      </w:r>
      <w:r>
        <w:rPr>
          <w:rtl/>
        </w:rPr>
        <w:t xml:space="preserve"> - </w:t>
      </w:r>
      <w:r w:rsidRPr="006216AF">
        <w:rPr>
          <w:rtl/>
        </w:rPr>
        <w:t>فأربح في اليوم أربعين ألفا</w:t>
      </w:r>
      <w:r>
        <w:rPr>
          <w:rFonts w:hint="cs"/>
          <w:rtl/>
        </w:rPr>
        <w:t>ً</w:t>
      </w:r>
      <w:r w:rsidRPr="006216AF">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أنارت</w:t>
      </w:r>
      <w:r>
        <w:rPr>
          <w:rtl/>
        </w:rPr>
        <w:t>:</w:t>
      </w:r>
      <w:r w:rsidRPr="006216AF">
        <w:rPr>
          <w:rtl/>
        </w:rPr>
        <w:t xml:space="preserve"> أي أخرجت النور</w:t>
      </w:r>
      <w:r>
        <w:rPr>
          <w:rtl/>
        </w:rPr>
        <w:t>،</w:t>
      </w:r>
      <w:r w:rsidRPr="006216AF">
        <w:rPr>
          <w:rtl/>
        </w:rPr>
        <w:t xml:space="preserve"> وهو الورد الأبيض. « لسان العرب</w:t>
      </w:r>
      <w:r>
        <w:rPr>
          <w:rtl/>
        </w:rPr>
        <w:t xml:space="preserve"> - </w:t>
      </w:r>
      <w:r w:rsidRPr="006216AF">
        <w:rPr>
          <w:rtl/>
        </w:rPr>
        <w:t>نور</w:t>
      </w:r>
      <w:r>
        <w:rPr>
          <w:rtl/>
        </w:rPr>
        <w:t xml:space="preserve"> - </w:t>
      </w:r>
      <w:r w:rsidRPr="006216AF">
        <w:rPr>
          <w:rtl/>
        </w:rPr>
        <w:t>5</w:t>
      </w:r>
      <w:r>
        <w:rPr>
          <w:rtl/>
        </w:rPr>
        <w:t>:</w:t>
      </w:r>
      <w:r w:rsidRPr="006216AF">
        <w:rPr>
          <w:rtl/>
        </w:rPr>
        <w:t xml:space="preserve"> 243 »</w:t>
      </w:r>
      <w:r>
        <w:rPr>
          <w:rtl/>
        </w:rPr>
        <w:t>.</w:t>
      </w:r>
    </w:p>
    <w:p w:rsidR="008D744D" w:rsidRPr="006216AF" w:rsidRDefault="008D744D" w:rsidP="008D744D">
      <w:pPr>
        <w:pStyle w:val="libFootnote0"/>
        <w:rPr>
          <w:rtl/>
        </w:rPr>
      </w:pPr>
      <w:r w:rsidRPr="006216AF">
        <w:rPr>
          <w:rtl/>
        </w:rPr>
        <w:t>11</w:t>
      </w:r>
      <w:r>
        <w:rPr>
          <w:rtl/>
        </w:rPr>
        <w:t xml:space="preserve"> - </w:t>
      </w:r>
      <w:r w:rsidRPr="006216AF">
        <w:rPr>
          <w:rtl/>
        </w:rPr>
        <w:t>مسند أحمد بن حنبل 4</w:t>
      </w:r>
      <w:r>
        <w:rPr>
          <w:rtl/>
        </w:rPr>
        <w:t>:</w:t>
      </w:r>
      <w:r w:rsidRPr="006216AF">
        <w:rPr>
          <w:rtl/>
        </w:rPr>
        <w:t xml:space="preserve"> 376</w:t>
      </w:r>
      <w:r>
        <w:rPr>
          <w:rtl/>
        </w:rPr>
        <w:t>،</w:t>
      </w:r>
      <w:r w:rsidRPr="006216AF">
        <w:rPr>
          <w:rtl/>
        </w:rPr>
        <w:t xml:space="preserve"> سنن الدار قطني 3</w:t>
      </w:r>
      <w:r>
        <w:rPr>
          <w:rtl/>
        </w:rPr>
        <w:t>:</w:t>
      </w:r>
      <w:r w:rsidRPr="006216AF">
        <w:rPr>
          <w:rtl/>
        </w:rPr>
        <w:t xml:space="preserve"> 10 / 29</w:t>
      </w:r>
      <w:r>
        <w:rPr>
          <w:rtl/>
        </w:rPr>
        <w:t>،</w:t>
      </w:r>
      <w:r w:rsidRPr="006216AF">
        <w:rPr>
          <w:rtl/>
        </w:rPr>
        <w:t xml:space="preserve"> سنن الترمذي 3</w:t>
      </w:r>
      <w:r>
        <w:rPr>
          <w:rtl/>
        </w:rPr>
        <w:t>:</w:t>
      </w:r>
      <w:r w:rsidRPr="006216AF">
        <w:rPr>
          <w:rtl/>
        </w:rPr>
        <w:t xml:space="preserve"> 559 / 1258.</w:t>
      </w:r>
    </w:p>
    <w:p w:rsidR="008D744D" w:rsidRPr="006216AF" w:rsidRDefault="008D744D" w:rsidP="008D744D">
      <w:pPr>
        <w:pStyle w:val="libFootnote"/>
        <w:rPr>
          <w:rtl/>
          <w:lang w:bidi="fa-IR"/>
        </w:rPr>
      </w:pPr>
      <w:r w:rsidRPr="006216AF">
        <w:rPr>
          <w:rtl/>
        </w:rPr>
        <w:t>(2) جلب</w:t>
      </w:r>
      <w:r>
        <w:rPr>
          <w:rtl/>
        </w:rPr>
        <w:t>:</w:t>
      </w:r>
      <w:r w:rsidRPr="006216AF">
        <w:rPr>
          <w:rtl/>
        </w:rPr>
        <w:t xml:space="preserve"> أي ما يجلب من البضاعة من بلد إلى بلد « لسان العرب</w:t>
      </w:r>
      <w:r>
        <w:rPr>
          <w:rtl/>
        </w:rPr>
        <w:t xml:space="preserve"> - </w:t>
      </w:r>
      <w:r w:rsidRPr="006216AF">
        <w:rPr>
          <w:rtl/>
        </w:rPr>
        <w:t>جلب</w:t>
      </w:r>
      <w:r>
        <w:rPr>
          <w:rtl/>
        </w:rPr>
        <w:t xml:space="preserve"> - </w:t>
      </w:r>
      <w:r w:rsidRPr="006216AF">
        <w:rPr>
          <w:rtl/>
        </w:rPr>
        <w:t>1</w:t>
      </w:r>
      <w:r>
        <w:rPr>
          <w:rtl/>
        </w:rPr>
        <w:t>:</w:t>
      </w:r>
      <w:r w:rsidRPr="006216AF">
        <w:rPr>
          <w:rtl/>
        </w:rPr>
        <w:t xml:space="preserve"> 268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109 / 12</w:t>
      </w:r>
      <w:r>
        <w:rPr>
          <w:rtl/>
        </w:rPr>
        <w:t xml:space="preserve"> - </w:t>
      </w:r>
      <w:r w:rsidRPr="006216AF">
        <w:rPr>
          <w:rtl/>
        </w:rPr>
        <w:t>عن عبد الرحمن بن أبي ليلى</w:t>
      </w:r>
      <w:r>
        <w:rPr>
          <w:rtl/>
        </w:rPr>
        <w:t>،</w:t>
      </w:r>
      <w:r w:rsidRPr="006216AF">
        <w:rPr>
          <w:rtl/>
        </w:rPr>
        <w:t xml:space="preserve"> قال</w:t>
      </w:r>
      <w:r>
        <w:rPr>
          <w:rtl/>
        </w:rPr>
        <w:t>:</w:t>
      </w:r>
      <w:r w:rsidRPr="006216AF">
        <w:rPr>
          <w:rtl/>
        </w:rPr>
        <w:t xml:space="preserve"> خرج علينا أمير المؤمنين عليّ بن أبي طالب </w:t>
      </w:r>
      <w:r w:rsidRPr="008D744D">
        <w:rPr>
          <w:rStyle w:val="libAlaemChar"/>
          <w:rtl/>
        </w:rPr>
        <w:t>عليه‌السلام</w:t>
      </w:r>
      <w:r w:rsidRPr="006216AF">
        <w:rPr>
          <w:rtl/>
        </w:rPr>
        <w:t xml:space="preserve"> في يوم جمعة وقد راح الناس في الأزر والأردية</w:t>
      </w:r>
      <w:r>
        <w:rPr>
          <w:rtl/>
        </w:rPr>
        <w:t>،</w:t>
      </w:r>
      <w:r w:rsidRPr="006216AF">
        <w:rPr>
          <w:rtl/>
        </w:rPr>
        <w:t xml:space="preserve"> وراح في ثياب كثاف </w:t>
      </w:r>
      <w:r w:rsidRPr="008D744D">
        <w:rPr>
          <w:rStyle w:val="libFootnotenumChar"/>
          <w:rtl/>
        </w:rPr>
        <w:t>(1)</w:t>
      </w:r>
      <w:r>
        <w:rPr>
          <w:rtl/>
        </w:rPr>
        <w:t>،</w:t>
      </w:r>
      <w:r w:rsidRPr="006216AF">
        <w:rPr>
          <w:rtl/>
        </w:rPr>
        <w:t xml:space="preserve"> فخطب</w:t>
      </w:r>
      <w:r>
        <w:rPr>
          <w:rtl/>
        </w:rPr>
        <w:t>،</w:t>
      </w:r>
      <w:r w:rsidRPr="006216AF">
        <w:rPr>
          <w:rtl/>
        </w:rPr>
        <w:t xml:space="preserve"> ثمّ صلّى ودخل.</w:t>
      </w:r>
    </w:p>
    <w:p w:rsidR="008D744D" w:rsidRPr="006216AF" w:rsidRDefault="008D744D" w:rsidP="008D744D">
      <w:pPr>
        <w:pStyle w:val="libNormal"/>
        <w:rPr>
          <w:rtl/>
        </w:rPr>
      </w:pPr>
      <w:r w:rsidRPr="006216AF">
        <w:rPr>
          <w:rtl/>
        </w:rPr>
        <w:t>ثمّ إنّ الناس وثبوا فراحوا في الأكسية</w:t>
      </w:r>
      <w:r>
        <w:rPr>
          <w:rtl/>
        </w:rPr>
        <w:t>،</w:t>
      </w:r>
      <w:r w:rsidRPr="006216AF">
        <w:rPr>
          <w:rtl/>
        </w:rPr>
        <w:t xml:space="preserve"> والسراويلات</w:t>
      </w:r>
      <w:r>
        <w:rPr>
          <w:rtl/>
        </w:rPr>
        <w:t>،</w:t>
      </w:r>
      <w:r w:rsidRPr="006216AF">
        <w:rPr>
          <w:rtl/>
        </w:rPr>
        <w:t xml:space="preserve"> والطيالسة</w:t>
      </w:r>
      <w:r>
        <w:rPr>
          <w:rtl/>
        </w:rPr>
        <w:t>،</w:t>
      </w:r>
      <w:r w:rsidRPr="006216AF">
        <w:rPr>
          <w:rtl/>
        </w:rPr>
        <w:t xml:space="preserve"> فراح هو في ثوبين</w:t>
      </w:r>
      <w:r>
        <w:rPr>
          <w:rtl/>
        </w:rPr>
        <w:t>،</w:t>
      </w:r>
      <w:r w:rsidRPr="006216AF">
        <w:rPr>
          <w:rtl/>
        </w:rPr>
        <w:t xml:space="preserve"> ثمّ دعا بماء وهو على المنبر فشرب</w:t>
      </w:r>
      <w:r>
        <w:rPr>
          <w:rtl/>
        </w:rPr>
        <w:t>،</w:t>
      </w:r>
      <w:r w:rsidRPr="006216AF">
        <w:rPr>
          <w:rtl/>
        </w:rPr>
        <w:t xml:space="preserve"> فنظرت إلى العرق يرشح من جبينه.</w:t>
      </w:r>
    </w:p>
    <w:p w:rsidR="008D744D" w:rsidRPr="006216AF" w:rsidRDefault="008D744D" w:rsidP="008D744D">
      <w:pPr>
        <w:pStyle w:val="libNormal"/>
        <w:rPr>
          <w:rtl/>
        </w:rPr>
      </w:pPr>
      <w:r w:rsidRPr="006216AF">
        <w:rPr>
          <w:rtl/>
        </w:rPr>
        <w:t>قال</w:t>
      </w:r>
      <w:r>
        <w:rPr>
          <w:rtl/>
        </w:rPr>
        <w:t>:</w:t>
      </w:r>
      <w:r w:rsidRPr="006216AF">
        <w:rPr>
          <w:rtl/>
        </w:rPr>
        <w:t xml:space="preserve"> ثمّ نزل</w:t>
      </w:r>
      <w:r>
        <w:rPr>
          <w:rtl/>
        </w:rPr>
        <w:t>،</w:t>
      </w:r>
      <w:r w:rsidRPr="006216AF">
        <w:rPr>
          <w:rtl/>
        </w:rPr>
        <w:t xml:space="preserve"> فصلّى</w:t>
      </w:r>
      <w:r>
        <w:rPr>
          <w:rtl/>
        </w:rPr>
        <w:t>،</w:t>
      </w:r>
      <w:r w:rsidRPr="006216AF">
        <w:rPr>
          <w:rtl/>
        </w:rPr>
        <w:t xml:space="preserve"> ودخل</w:t>
      </w:r>
      <w:r>
        <w:rPr>
          <w:rtl/>
        </w:rPr>
        <w:t>،</w:t>
      </w:r>
      <w:r w:rsidRPr="006216AF">
        <w:rPr>
          <w:rtl/>
        </w:rPr>
        <w:t xml:space="preserve"> فذكرت ذلك لأبي فقلت</w:t>
      </w:r>
      <w:r>
        <w:rPr>
          <w:rtl/>
        </w:rPr>
        <w:t>:</w:t>
      </w:r>
      <w:r w:rsidRPr="006216AF">
        <w:rPr>
          <w:rtl/>
        </w:rPr>
        <w:t xml:space="preserve"> هل رأيت من أمير المؤمنين ما رأيت</w:t>
      </w:r>
      <w:r>
        <w:rPr>
          <w:rtl/>
        </w:rPr>
        <w:t>؟!</w:t>
      </w:r>
      <w:r w:rsidRPr="006216AF">
        <w:rPr>
          <w:rtl/>
        </w:rPr>
        <w:t xml:space="preserve"> قال</w:t>
      </w:r>
      <w:r>
        <w:rPr>
          <w:rtl/>
        </w:rPr>
        <w:t>:</w:t>
      </w:r>
      <w:r w:rsidRPr="006216AF">
        <w:rPr>
          <w:rtl/>
        </w:rPr>
        <w:t xml:space="preserve"> لا.</w:t>
      </w:r>
    </w:p>
    <w:p w:rsidR="008D744D" w:rsidRPr="006216AF" w:rsidRDefault="008D744D" w:rsidP="008D744D">
      <w:pPr>
        <w:pStyle w:val="libNormal"/>
        <w:rPr>
          <w:rtl/>
        </w:rPr>
      </w:pPr>
      <w:r w:rsidRPr="006216AF">
        <w:rPr>
          <w:rtl/>
        </w:rPr>
        <w:t>ودخل عليه أبو ليلى وسأله</w:t>
      </w:r>
      <w:r>
        <w:rPr>
          <w:rtl/>
        </w:rPr>
        <w:t>،</w:t>
      </w:r>
      <w:r w:rsidRPr="006216AF">
        <w:rPr>
          <w:rtl/>
        </w:rPr>
        <w:t xml:space="preserve"> قال</w:t>
      </w:r>
      <w:r>
        <w:rPr>
          <w:rtl/>
        </w:rPr>
        <w:t>:</w:t>
      </w:r>
      <w:r w:rsidRPr="006216AF">
        <w:rPr>
          <w:rtl/>
        </w:rPr>
        <w:t xml:space="preserve"> فقال</w:t>
      </w:r>
      <w:r>
        <w:rPr>
          <w:rtl/>
        </w:rPr>
        <w:t>:</w:t>
      </w:r>
      <w:r w:rsidRPr="006216AF">
        <w:rPr>
          <w:rtl/>
        </w:rPr>
        <w:t xml:space="preserve"> « يا أبا ليلى</w:t>
      </w:r>
      <w:r>
        <w:rPr>
          <w:rtl/>
        </w:rPr>
        <w:t>، أ</w:t>
      </w:r>
      <w:r w:rsidRPr="006216AF">
        <w:rPr>
          <w:rtl/>
        </w:rPr>
        <w:t xml:space="preserve">ما بلغك ما قال رسول الله </w:t>
      </w:r>
      <w:r>
        <w:rPr>
          <w:rtl/>
        </w:rPr>
        <w:t>(ص)</w:t>
      </w:r>
      <w:r w:rsidRPr="006216AF">
        <w:rPr>
          <w:rtl/>
        </w:rPr>
        <w:t xml:space="preserve"> وقد دعاني يوم خيبر</w:t>
      </w:r>
      <w:r>
        <w:rPr>
          <w:rtl/>
        </w:rPr>
        <w:t>،</w:t>
      </w:r>
      <w:r w:rsidRPr="006216AF">
        <w:rPr>
          <w:rtl/>
        </w:rPr>
        <w:t xml:space="preserve"> وأنا أرمد</w:t>
      </w:r>
      <w:r>
        <w:rPr>
          <w:rtl/>
        </w:rPr>
        <w:t>،</w:t>
      </w:r>
      <w:r w:rsidRPr="006216AF">
        <w:rPr>
          <w:rtl/>
        </w:rPr>
        <w:t xml:space="preserve"> فجئت أتهادى بين رجلين</w:t>
      </w:r>
      <w:r>
        <w:rPr>
          <w:rtl/>
        </w:rPr>
        <w:t>،</w:t>
      </w:r>
      <w:r w:rsidRPr="006216AF">
        <w:rPr>
          <w:rtl/>
        </w:rPr>
        <w:t xml:space="preserve"> فتفل في راحته</w:t>
      </w:r>
      <w:r>
        <w:rPr>
          <w:rtl/>
        </w:rPr>
        <w:t>،</w:t>
      </w:r>
      <w:r w:rsidRPr="006216AF">
        <w:rPr>
          <w:rtl/>
        </w:rPr>
        <w:t xml:space="preserve"> ثمّ ألصقها بعيني</w:t>
      </w:r>
      <w:r>
        <w:rPr>
          <w:rtl/>
        </w:rPr>
        <w:t>،</w:t>
      </w:r>
      <w:r w:rsidRPr="006216AF">
        <w:rPr>
          <w:rtl/>
        </w:rPr>
        <w:t xml:space="preserve"> ثمّ قال</w:t>
      </w:r>
      <w:r>
        <w:rPr>
          <w:rtl/>
        </w:rPr>
        <w:t>:</w:t>
      </w:r>
      <w:r w:rsidRPr="006216AF">
        <w:rPr>
          <w:rtl/>
        </w:rPr>
        <w:t xml:space="preserve"> اذهب اللهم عنه الحر والبرد والرمد</w:t>
      </w:r>
      <w:r>
        <w:rPr>
          <w:rtl/>
        </w:rPr>
        <w:t>؟!</w:t>
      </w:r>
      <w:r w:rsidRPr="006216AF">
        <w:rPr>
          <w:rtl/>
        </w:rPr>
        <w:t xml:space="preserve"> فو الله ما وجدت حرّا</w:t>
      </w:r>
      <w:r>
        <w:rPr>
          <w:rFonts w:hint="cs"/>
          <w:rtl/>
        </w:rPr>
        <w:t>ً</w:t>
      </w:r>
      <w:r>
        <w:rPr>
          <w:rtl/>
        </w:rPr>
        <w:t>،</w:t>
      </w:r>
      <w:r w:rsidRPr="006216AF">
        <w:rPr>
          <w:rtl/>
        </w:rPr>
        <w:t xml:space="preserve"> ولا بردا</w:t>
      </w:r>
      <w:r>
        <w:rPr>
          <w:rFonts w:hint="cs"/>
          <w:rtl/>
        </w:rPr>
        <w:t>ً</w:t>
      </w:r>
      <w:r>
        <w:rPr>
          <w:rtl/>
        </w:rPr>
        <w:t>،</w:t>
      </w:r>
      <w:r w:rsidRPr="006216AF">
        <w:rPr>
          <w:rtl/>
        </w:rPr>
        <w:t xml:space="preserve"> ولا رمدا</w:t>
      </w:r>
      <w:r>
        <w:rPr>
          <w:rFonts w:hint="cs"/>
          <w:rtl/>
        </w:rPr>
        <w:t>ً</w:t>
      </w:r>
      <w:r>
        <w:rPr>
          <w:rtl/>
        </w:rPr>
        <w:t>،</w:t>
      </w:r>
      <w:r w:rsidRPr="006216AF">
        <w:rPr>
          <w:rtl/>
        </w:rPr>
        <w:t xml:space="preserve"> حتّى الساعة</w:t>
      </w:r>
      <w:r>
        <w:rPr>
          <w:rtl/>
        </w:rPr>
        <w:t>،</w:t>
      </w:r>
      <w:r w:rsidRPr="006216AF">
        <w:rPr>
          <w:rtl/>
        </w:rPr>
        <w:t xml:space="preserve"> ولا أجدها حتّى أموت »</w:t>
      </w:r>
      <w:r>
        <w:rPr>
          <w:rtl/>
        </w:rPr>
        <w:t>.</w:t>
      </w:r>
    </w:p>
    <w:p w:rsidR="008D744D" w:rsidRPr="006216AF" w:rsidRDefault="008D744D" w:rsidP="008D744D">
      <w:pPr>
        <w:pStyle w:val="libNormal"/>
        <w:rPr>
          <w:rtl/>
        </w:rPr>
      </w:pPr>
      <w:r w:rsidRPr="006216AF">
        <w:rPr>
          <w:rtl/>
        </w:rPr>
        <w:t>110 / 13</w:t>
      </w:r>
      <w:r>
        <w:rPr>
          <w:rtl/>
        </w:rPr>
        <w:t xml:space="preserve"> - </w:t>
      </w:r>
      <w:r w:rsidRPr="006216AF">
        <w:rPr>
          <w:rtl/>
        </w:rPr>
        <w:t xml:space="preserve">عن أبي عبد الرحمن الفهري </w:t>
      </w:r>
      <w:r w:rsidRPr="008D744D">
        <w:rPr>
          <w:rStyle w:val="libFootnotenumChar"/>
          <w:rtl/>
        </w:rPr>
        <w:t>(2)</w:t>
      </w:r>
      <w:r w:rsidRPr="006216AF">
        <w:rPr>
          <w:rtl/>
        </w:rPr>
        <w:t xml:space="preserve"> قال</w:t>
      </w:r>
      <w:r>
        <w:rPr>
          <w:rtl/>
        </w:rPr>
        <w:t>:</w:t>
      </w:r>
      <w:r w:rsidRPr="006216AF">
        <w:rPr>
          <w:rtl/>
        </w:rPr>
        <w:t xml:space="preserve"> كنت مع النبيّ </w:t>
      </w:r>
      <w:r>
        <w:rPr>
          <w:rtl/>
        </w:rPr>
        <w:t>(ص)</w:t>
      </w:r>
      <w:r w:rsidRPr="006216AF">
        <w:rPr>
          <w:rtl/>
        </w:rPr>
        <w:t xml:space="preserve"> في غزوة حنين</w:t>
      </w:r>
      <w:r>
        <w:rPr>
          <w:rtl/>
        </w:rPr>
        <w:t>،</w:t>
      </w:r>
      <w:r w:rsidRPr="006216AF">
        <w:rPr>
          <w:rtl/>
        </w:rPr>
        <w:t xml:space="preserve"> فسرنا في يوم قائظ شديد الحر</w:t>
      </w:r>
      <w:r>
        <w:rPr>
          <w:rtl/>
        </w:rPr>
        <w:t>،</w:t>
      </w:r>
      <w:r w:rsidRPr="006216AF">
        <w:rPr>
          <w:rtl/>
        </w:rPr>
        <w:t xml:space="preserve"> فنزلنا تحت ظل شجرة</w:t>
      </w:r>
      <w:r>
        <w:rPr>
          <w:rtl/>
        </w:rPr>
        <w:t>،</w:t>
      </w:r>
      <w:r w:rsidRPr="006216AF">
        <w:rPr>
          <w:rtl/>
        </w:rPr>
        <w:t xml:space="preserve"> فلمّا زالت الشمس</w:t>
      </w:r>
      <w:r>
        <w:rPr>
          <w:rtl/>
        </w:rPr>
        <w:t>،</w:t>
      </w:r>
      <w:r w:rsidRPr="006216AF">
        <w:rPr>
          <w:rtl/>
        </w:rPr>
        <w:t xml:space="preserve"> لبست لامتي وركبت فرسي</w:t>
      </w:r>
      <w:r>
        <w:rPr>
          <w:rtl/>
        </w:rPr>
        <w:t>،</w:t>
      </w:r>
      <w:r w:rsidRPr="006216AF">
        <w:rPr>
          <w:rtl/>
        </w:rPr>
        <w:t xml:space="preserve"> وانطلقت إلى رسول الله </w:t>
      </w:r>
      <w:r>
        <w:rPr>
          <w:rtl/>
        </w:rPr>
        <w:t>(ص)</w:t>
      </w:r>
      <w:r w:rsidRPr="006216AF">
        <w:rPr>
          <w:rtl/>
        </w:rPr>
        <w:t xml:space="preserve"> وهو في فسطاطه</w:t>
      </w:r>
      <w:r>
        <w:rPr>
          <w:rtl/>
        </w:rPr>
        <w:t>،</w:t>
      </w:r>
      <w:r w:rsidRPr="006216AF">
        <w:rPr>
          <w:rtl/>
        </w:rPr>
        <w:t xml:space="preserve"> فقلت</w:t>
      </w:r>
      <w:r>
        <w:rPr>
          <w:rtl/>
        </w:rPr>
        <w:t>:</w:t>
      </w:r>
      <w:r w:rsidRPr="006216AF">
        <w:rPr>
          <w:rtl/>
        </w:rPr>
        <w:t xml:space="preserve"> السلام عليك</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12</w:t>
      </w:r>
      <w:r>
        <w:rPr>
          <w:rtl/>
        </w:rPr>
        <w:t xml:space="preserve"> - </w:t>
      </w:r>
      <w:r w:rsidRPr="006216AF">
        <w:rPr>
          <w:rtl/>
        </w:rPr>
        <w:t>دلائل النبوة 4</w:t>
      </w:r>
      <w:r>
        <w:rPr>
          <w:rtl/>
        </w:rPr>
        <w:t>:</w:t>
      </w:r>
      <w:r w:rsidRPr="006216AF">
        <w:rPr>
          <w:rtl/>
        </w:rPr>
        <w:t xml:space="preserve"> 213</w:t>
      </w:r>
      <w:r>
        <w:rPr>
          <w:rtl/>
        </w:rPr>
        <w:t>،</w:t>
      </w:r>
      <w:r w:rsidRPr="006216AF">
        <w:rPr>
          <w:rtl/>
        </w:rPr>
        <w:t xml:space="preserve"> نحوه.</w:t>
      </w:r>
    </w:p>
    <w:p w:rsidR="008D744D" w:rsidRPr="006216AF" w:rsidRDefault="008D744D" w:rsidP="008D744D">
      <w:pPr>
        <w:pStyle w:val="libFootnote"/>
        <w:rPr>
          <w:rtl/>
          <w:lang w:bidi="fa-IR"/>
        </w:rPr>
      </w:pPr>
      <w:r w:rsidRPr="006216AF">
        <w:rPr>
          <w:rtl/>
        </w:rPr>
        <w:t>(1) في نسخة ر</w:t>
      </w:r>
      <w:r>
        <w:rPr>
          <w:rtl/>
        </w:rPr>
        <w:t>:</w:t>
      </w:r>
      <w:r w:rsidRPr="006216AF">
        <w:rPr>
          <w:rtl/>
        </w:rPr>
        <w:t xml:space="preserve"> كتان.</w:t>
      </w:r>
    </w:p>
    <w:p w:rsidR="008D744D" w:rsidRPr="006216AF" w:rsidRDefault="008D744D" w:rsidP="008D744D">
      <w:pPr>
        <w:pStyle w:val="libFootnote0"/>
        <w:rPr>
          <w:rtl/>
        </w:rPr>
      </w:pPr>
      <w:r w:rsidRPr="006216AF">
        <w:rPr>
          <w:rtl/>
        </w:rPr>
        <w:t>13</w:t>
      </w:r>
      <w:r>
        <w:rPr>
          <w:rtl/>
        </w:rPr>
        <w:t xml:space="preserve"> - </w:t>
      </w:r>
      <w:r w:rsidRPr="006216AF">
        <w:rPr>
          <w:rtl/>
        </w:rPr>
        <w:t>دلائل النبوة 5</w:t>
      </w:r>
      <w:r>
        <w:rPr>
          <w:rtl/>
        </w:rPr>
        <w:t>:</w:t>
      </w:r>
      <w:r w:rsidRPr="006216AF">
        <w:rPr>
          <w:rtl/>
        </w:rPr>
        <w:t xml:space="preserve"> 141 باختلاف يسير.</w:t>
      </w:r>
    </w:p>
    <w:p w:rsidR="008D744D" w:rsidRPr="006216AF" w:rsidRDefault="008D744D" w:rsidP="008D744D">
      <w:pPr>
        <w:pStyle w:val="libFootnote"/>
        <w:rPr>
          <w:rtl/>
          <w:lang w:bidi="fa-IR"/>
        </w:rPr>
      </w:pPr>
      <w:r w:rsidRPr="006216AF">
        <w:rPr>
          <w:rtl/>
        </w:rPr>
        <w:t>(2) في ش</w:t>
      </w:r>
      <w:r>
        <w:rPr>
          <w:rtl/>
        </w:rPr>
        <w:t>:</w:t>
      </w:r>
      <w:r w:rsidRPr="006216AF">
        <w:rPr>
          <w:rtl/>
        </w:rPr>
        <w:t xml:space="preserve"> المنقي</w:t>
      </w:r>
      <w:r>
        <w:rPr>
          <w:rtl/>
        </w:rPr>
        <w:t>،</w:t>
      </w:r>
      <w:r w:rsidRPr="006216AF">
        <w:rPr>
          <w:rtl/>
        </w:rPr>
        <w:t xml:space="preserve"> وفي ر</w:t>
      </w:r>
      <w:r>
        <w:rPr>
          <w:rtl/>
        </w:rPr>
        <w:t>،</w:t>
      </w:r>
      <w:r w:rsidRPr="006216AF">
        <w:rPr>
          <w:rtl/>
        </w:rPr>
        <w:t xml:space="preserve"> ك</w:t>
      </w:r>
      <w:r>
        <w:rPr>
          <w:rtl/>
        </w:rPr>
        <w:t>:</w:t>
      </w:r>
      <w:r w:rsidRPr="006216AF">
        <w:rPr>
          <w:rtl/>
        </w:rPr>
        <w:t xml:space="preserve"> العلقمي</w:t>
      </w:r>
      <w:r>
        <w:rPr>
          <w:rtl/>
        </w:rPr>
        <w:t>،</w:t>
      </w:r>
      <w:r w:rsidRPr="006216AF">
        <w:rPr>
          <w:rtl/>
        </w:rPr>
        <w:t xml:space="preserve"> وفي ص</w:t>
      </w:r>
      <w:r>
        <w:rPr>
          <w:rtl/>
        </w:rPr>
        <w:t>،</w:t>
      </w:r>
      <w:r w:rsidRPr="006216AF">
        <w:rPr>
          <w:rtl/>
        </w:rPr>
        <w:t xml:space="preserve"> ع</w:t>
      </w:r>
      <w:r>
        <w:rPr>
          <w:rtl/>
        </w:rPr>
        <w:t>:</w:t>
      </w:r>
      <w:r w:rsidRPr="006216AF">
        <w:rPr>
          <w:rtl/>
        </w:rPr>
        <w:t xml:space="preserve"> القمي</w:t>
      </w:r>
      <w:r>
        <w:rPr>
          <w:rtl/>
        </w:rPr>
        <w:t>،</w:t>
      </w:r>
      <w:r w:rsidRPr="006216AF">
        <w:rPr>
          <w:rtl/>
        </w:rPr>
        <w:t xml:space="preserve"> وما أثبتناه من المصدر</w:t>
      </w:r>
      <w:r>
        <w:rPr>
          <w:rtl/>
        </w:rPr>
        <w:t>،</w:t>
      </w:r>
      <w:r w:rsidRPr="006216AF">
        <w:rPr>
          <w:rtl/>
        </w:rPr>
        <w:t xml:space="preserve"> راجع « الطبقات الكبرى 5</w:t>
      </w:r>
      <w:r>
        <w:rPr>
          <w:rtl/>
        </w:rPr>
        <w:t>:</w:t>
      </w:r>
      <w:r w:rsidRPr="006216AF">
        <w:rPr>
          <w:rtl/>
        </w:rPr>
        <w:t xml:space="preserve"> 455</w:t>
      </w:r>
      <w:r>
        <w:rPr>
          <w:rtl/>
        </w:rPr>
        <w:t>،</w:t>
      </w:r>
      <w:r w:rsidRPr="006216AF">
        <w:rPr>
          <w:rtl/>
        </w:rPr>
        <w:t xml:space="preserve"> وأسد الغابة 5</w:t>
      </w:r>
      <w:r>
        <w:rPr>
          <w:rtl/>
        </w:rPr>
        <w:t>:</w:t>
      </w:r>
      <w:r w:rsidRPr="006216AF">
        <w:rPr>
          <w:rtl/>
        </w:rPr>
        <w:t xml:space="preserve"> 245</w:t>
      </w:r>
      <w:r>
        <w:rPr>
          <w:rtl/>
        </w:rPr>
        <w:t>،</w:t>
      </w:r>
      <w:r w:rsidRPr="006216AF">
        <w:rPr>
          <w:rtl/>
        </w:rPr>
        <w:t xml:space="preserve"> البداية والنهاية 4</w:t>
      </w:r>
      <w:r>
        <w:rPr>
          <w:rtl/>
        </w:rPr>
        <w:t>:</w:t>
      </w:r>
      <w:r w:rsidRPr="006216AF">
        <w:rPr>
          <w:rtl/>
        </w:rPr>
        <w:t xml:space="preserve"> 330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يا رسول الله </w:t>
      </w:r>
      <w:r w:rsidRPr="008D744D">
        <w:rPr>
          <w:rStyle w:val="libFootnotenumChar"/>
          <w:rtl/>
        </w:rPr>
        <w:t>(1)</w:t>
      </w:r>
      <w:r w:rsidRPr="006216AF">
        <w:rPr>
          <w:rtl/>
        </w:rPr>
        <w:t xml:space="preserve"> قد حان الرواح قال</w:t>
      </w:r>
      <w:r>
        <w:rPr>
          <w:rtl/>
        </w:rPr>
        <w:t>:</w:t>
      </w:r>
      <w:r w:rsidRPr="006216AF">
        <w:rPr>
          <w:rtl/>
        </w:rPr>
        <w:t xml:space="preserve"> « أجل » فنادى بلالا</w:t>
      </w:r>
      <w:r>
        <w:rPr>
          <w:rFonts w:hint="cs"/>
          <w:rtl/>
        </w:rPr>
        <w:t>ً</w:t>
      </w:r>
      <w:r w:rsidRPr="006216AF">
        <w:rPr>
          <w:rtl/>
        </w:rPr>
        <w:t xml:space="preserve"> من تحت شجرة كأنّ ظلها ظلّ طائر فقال</w:t>
      </w:r>
      <w:r>
        <w:rPr>
          <w:rtl/>
        </w:rPr>
        <w:t>:</w:t>
      </w:r>
      <w:r w:rsidRPr="006216AF">
        <w:rPr>
          <w:rtl/>
        </w:rPr>
        <w:t xml:space="preserve"> لبيك وسعديك</w:t>
      </w:r>
      <w:r>
        <w:rPr>
          <w:rtl/>
        </w:rPr>
        <w:t>،</w:t>
      </w:r>
      <w:r w:rsidRPr="006216AF">
        <w:rPr>
          <w:rtl/>
        </w:rPr>
        <w:t xml:space="preserve"> وأنا فداك. فقال</w:t>
      </w:r>
      <w:r>
        <w:rPr>
          <w:rtl/>
        </w:rPr>
        <w:t>:</w:t>
      </w:r>
      <w:r>
        <w:rPr>
          <w:rFonts w:hint="cs"/>
          <w:rtl/>
        </w:rPr>
        <w:t xml:space="preserve"> </w:t>
      </w:r>
      <w:r w:rsidRPr="006216AF">
        <w:rPr>
          <w:rtl/>
        </w:rPr>
        <w:t>« اسرج فرسي » فأخرج سرجا</w:t>
      </w:r>
      <w:r>
        <w:rPr>
          <w:rFonts w:hint="cs"/>
          <w:rtl/>
        </w:rPr>
        <w:t>ً</w:t>
      </w:r>
      <w:r w:rsidRPr="006216AF">
        <w:rPr>
          <w:rtl/>
        </w:rPr>
        <w:t xml:space="preserve"> دفتاه من ليف ليس فيه أشر ولا بطر</w:t>
      </w:r>
      <w:r>
        <w:rPr>
          <w:rtl/>
        </w:rPr>
        <w:t>،</w:t>
      </w:r>
      <w:r w:rsidRPr="006216AF">
        <w:rPr>
          <w:rtl/>
        </w:rPr>
        <w:t xml:space="preserve"> فركب وركبنا فضاممناهم </w:t>
      </w:r>
      <w:r w:rsidRPr="008D744D">
        <w:rPr>
          <w:rStyle w:val="libFootnotenumChar"/>
          <w:rtl/>
        </w:rPr>
        <w:t>(2)</w:t>
      </w:r>
      <w:r w:rsidRPr="006216AF">
        <w:rPr>
          <w:rtl/>
        </w:rPr>
        <w:t xml:space="preserve"> عشيتنا.</w:t>
      </w:r>
    </w:p>
    <w:p w:rsidR="008D744D" w:rsidRPr="006216AF" w:rsidRDefault="008D744D" w:rsidP="008D744D">
      <w:pPr>
        <w:pStyle w:val="libNormal"/>
        <w:rPr>
          <w:rtl/>
        </w:rPr>
      </w:pPr>
      <w:r w:rsidRPr="006216AF">
        <w:rPr>
          <w:rtl/>
        </w:rPr>
        <w:t>قال</w:t>
      </w:r>
      <w:r>
        <w:rPr>
          <w:rtl/>
        </w:rPr>
        <w:t>:</w:t>
      </w:r>
      <w:r w:rsidRPr="006216AF">
        <w:rPr>
          <w:rtl/>
        </w:rPr>
        <w:t xml:space="preserve"> فلمّا تسامت </w:t>
      </w:r>
      <w:r w:rsidRPr="008D744D">
        <w:rPr>
          <w:rStyle w:val="libFootnotenumChar"/>
          <w:rtl/>
        </w:rPr>
        <w:t>(3)</w:t>
      </w:r>
      <w:r w:rsidRPr="006216AF">
        <w:rPr>
          <w:rtl/>
        </w:rPr>
        <w:t xml:space="preserve"> الخيلان ولّى المسلمون مدبرين</w:t>
      </w:r>
      <w:r>
        <w:rPr>
          <w:rtl/>
        </w:rPr>
        <w:t>،</w:t>
      </w:r>
      <w:r w:rsidRPr="006216AF">
        <w:rPr>
          <w:rtl/>
        </w:rPr>
        <w:t xml:space="preserve"> كما قال الله تعالى</w:t>
      </w:r>
      <w:r>
        <w:rPr>
          <w:rtl/>
        </w:rPr>
        <w:t>،</w:t>
      </w:r>
      <w:r w:rsidRPr="006216AF">
        <w:rPr>
          <w:rtl/>
        </w:rPr>
        <w:t xml:space="preserve"> فقال رسول الله </w:t>
      </w:r>
      <w:r>
        <w:rPr>
          <w:rtl/>
        </w:rPr>
        <w:t>(ص):</w:t>
      </w:r>
      <w:r w:rsidRPr="006216AF">
        <w:rPr>
          <w:rtl/>
        </w:rPr>
        <w:t xml:space="preserve"> « يا عباد الله أنا عبد الله ورسوله » ثمّ اقتحم </w:t>
      </w:r>
      <w:r>
        <w:rPr>
          <w:rtl/>
        </w:rPr>
        <w:t>(ص)</w:t>
      </w:r>
      <w:r w:rsidRPr="006216AF">
        <w:rPr>
          <w:rtl/>
        </w:rPr>
        <w:t xml:space="preserve"> عن فرسه</w:t>
      </w:r>
      <w:r>
        <w:rPr>
          <w:rtl/>
        </w:rPr>
        <w:t>،</w:t>
      </w:r>
      <w:r w:rsidRPr="006216AF">
        <w:rPr>
          <w:rtl/>
        </w:rPr>
        <w:t xml:space="preserve"> وأخذ كفّا</w:t>
      </w:r>
      <w:r>
        <w:rPr>
          <w:rFonts w:hint="cs"/>
          <w:rtl/>
        </w:rPr>
        <w:t>ً</w:t>
      </w:r>
      <w:r w:rsidRPr="006216AF">
        <w:rPr>
          <w:rtl/>
        </w:rPr>
        <w:t xml:space="preserve"> من تراب فقال</w:t>
      </w:r>
      <w:r>
        <w:rPr>
          <w:rtl/>
        </w:rPr>
        <w:t>:</w:t>
      </w:r>
      <w:r w:rsidRPr="006216AF">
        <w:rPr>
          <w:rtl/>
        </w:rPr>
        <w:t xml:space="preserve"> « شاهت الوجوه » فهزمهم الله تعالى.</w:t>
      </w:r>
    </w:p>
    <w:p w:rsidR="008D744D" w:rsidRPr="006216AF" w:rsidRDefault="008D744D" w:rsidP="008D744D">
      <w:pPr>
        <w:pStyle w:val="libNormal"/>
        <w:rPr>
          <w:rtl/>
        </w:rPr>
      </w:pPr>
      <w:r w:rsidRPr="006216AF">
        <w:rPr>
          <w:rtl/>
        </w:rPr>
        <w:t>قال يعلى بن عطاء</w:t>
      </w:r>
      <w:r>
        <w:rPr>
          <w:rtl/>
        </w:rPr>
        <w:t>:</w:t>
      </w:r>
      <w:r w:rsidRPr="006216AF">
        <w:rPr>
          <w:rtl/>
        </w:rPr>
        <w:t xml:space="preserve"> أخبرني أولئك</w:t>
      </w:r>
      <w:r>
        <w:rPr>
          <w:rtl/>
        </w:rPr>
        <w:t>،</w:t>
      </w:r>
      <w:r w:rsidRPr="006216AF">
        <w:rPr>
          <w:rtl/>
        </w:rPr>
        <w:t xml:space="preserve"> عن آبائهم</w:t>
      </w:r>
      <w:r>
        <w:rPr>
          <w:rtl/>
        </w:rPr>
        <w:t>،</w:t>
      </w:r>
      <w:r w:rsidRPr="006216AF">
        <w:rPr>
          <w:rtl/>
        </w:rPr>
        <w:t xml:space="preserve"> أنّهم قالوا</w:t>
      </w:r>
      <w:r>
        <w:rPr>
          <w:rtl/>
        </w:rPr>
        <w:t>:</w:t>
      </w:r>
      <w:r w:rsidRPr="006216AF">
        <w:rPr>
          <w:rtl/>
        </w:rPr>
        <w:t xml:space="preserve"> لم يبق منا أحد إلاّ امتلأت عيناه وفوه ترابا</w:t>
      </w:r>
      <w:r>
        <w:rPr>
          <w:rFonts w:hint="cs"/>
          <w:rtl/>
        </w:rPr>
        <w:t>ً</w:t>
      </w:r>
      <w:r>
        <w:rPr>
          <w:rtl/>
        </w:rPr>
        <w:t>،</w:t>
      </w:r>
      <w:r w:rsidRPr="006216AF">
        <w:rPr>
          <w:rtl/>
        </w:rPr>
        <w:t xml:space="preserve"> وقتلوا</w:t>
      </w:r>
      <w:r>
        <w:rPr>
          <w:rtl/>
        </w:rPr>
        <w:t>،</w:t>
      </w:r>
      <w:r w:rsidRPr="006216AF">
        <w:rPr>
          <w:rtl/>
        </w:rPr>
        <w:t xml:space="preserve"> وسمعنا صلصلة </w:t>
      </w:r>
      <w:r w:rsidRPr="008D744D">
        <w:rPr>
          <w:rStyle w:val="libFootnotenumChar"/>
          <w:rtl/>
        </w:rPr>
        <w:t>(4)</w:t>
      </w:r>
      <w:r w:rsidRPr="006216AF">
        <w:rPr>
          <w:rtl/>
        </w:rPr>
        <w:t xml:space="preserve"> بين السماء والأرض كإمرار الحديد على الطست الحديد.</w:t>
      </w:r>
    </w:p>
    <w:p w:rsidR="008D744D" w:rsidRPr="006216AF" w:rsidRDefault="008D744D" w:rsidP="008D744D">
      <w:pPr>
        <w:pStyle w:val="libNormal"/>
        <w:rPr>
          <w:rtl/>
        </w:rPr>
      </w:pPr>
      <w:r w:rsidRPr="006216AF">
        <w:rPr>
          <w:rtl/>
        </w:rPr>
        <w:t>111 / 14</w:t>
      </w:r>
      <w:r>
        <w:rPr>
          <w:rtl/>
        </w:rPr>
        <w:t xml:space="preserve"> - </w:t>
      </w:r>
      <w:r w:rsidRPr="006216AF">
        <w:rPr>
          <w:rtl/>
        </w:rPr>
        <w:t>عن شرحبيل بن مسلم الخولاني</w:t>
      </w:r>
      <w:r>
        <w:rPr>
          <w:rtl/>
        </w:rPr>
        <w:t>،</w:t>
      </w:r>
      <w:r w:rsidRPr="006216AF">
        <w:rPr>
          <w:rtl/>
        </w:rPr>
        <w:t xml:space="preserve"> قال</w:t>
      </w:r>
      <w:r>
        <w:rPr>
          <w:rtl/>
        </w:rPr>
        <w:t>:</w:t>
      </w:r>
      <w:r w:rsidRPr="006216AF">
        <w:rPr>
          <w:rtl/>
        </w:rPr>
        <w:t xml:space="preserve"> إنّ الأسود بن قيس العنسي بينا هو باليمن فبعث إلى أبي مسلم الخولاني فأتاه</w:t>
      </w:r>
      <w:r>
        <w:rPr>
          <w:rtl/>
        </w:rPr>
        <w:t>،</w:t>
      </w:r>
      <w:r w:rsidRPr="006216AF">
        <w:rPr>
          <w:rtl/>
        </w:rPr>
        <w:t xml:space="preserve"> فقال له</w:t>
      </w:r>
      <w:r>
        <w:rPr>
          <w:rtl/>
        </w:rPr>
        <w:t>:</w:t>
      </w:r>
      <w:r w:rsidRPr="006216AF">
        <w:rPr>
          <w:rtl/>
        </w:rPr>
        <w:t xml:space="preserve"> أتشهد أنّي رسول الله</w:t>
      </w:r>
      <w:r>
        <w:rPr>
          <w:rtl/>
        </w:rPr>
        <w:t>؟</w:t>
      </w:r>
      <w:r w:rsidRPr="006216AF">
        <w:rPr>
          <w:rtl/>
        </w:rPr>
        <w:t xml:space="preserve"> قال</w:t>
      </w:r>
      <w:r>
        <w:rPr>
          <w:rtl/>
        </w:rPr>
        <w:t>:</w:t>
      </w:r>
      <w:r w:rsidRPr="006216AF">
        <w:rPr>
          <w:rtl/>
        </w:rPr>
        <w:t xml:space="preserve"> ما أسمع.</w:t>
      </w:r>
    </w:p>
    <w:p w:rsidR="008D744D" w:rsidRPr="006216AF" w:rsidRDefault="008D744D" w:rsidP="008D744D">
      <w:pPr>
        <w:pStyle w:val="libNormal"/>
        <w:rPr>
          <w:rtl/>
        </w:rPr>
      </w:pPr>
      <w:r w:rsidRPr="006216AF">
        <w:rPr>
          <w:rtl/>
        </w:rPr>
        <w:t>قال</w:t>
      </w:r>
      <w:r>
        <w:rPr>
          <w:rtl/>
        </w:rPr>
        <w:t>:</w:t>
      </w:r>
      <w:r w:rsidRPr="006216AF">
        <w:rPr>
          <w:rtl/>
        </w:rPr>
        <w:t xml:space="preserve"> فتشهد أن محمّدا</w:t>
      </w:r>
      <w:r>
        <w:rPr>
          <w:rFonts w:hint="cs"/>
          <w:rtl/>
        </w:rPr>
        <w:t>ً</w:t>
      </w:r>
      <w:r w:rsidRPr="006216AF">
        <w:rPr>
          <w:rtl/>
        </w:rPr>
        <w:t xml:space="preserve"> رسول الله</w:t>
      </w:r>
      <w:r>
        <w:rPr>
          <w:rFonts w:hint="cs"/>
          <w:rtl/>
        </w:rPr>
        <w:t>؟</w:t>
      </w:r>
      <w:r w:rsidRPr="006216AF">
        <w:rPr>
          <w:rtl/>
        </w:rPr>
        <w:t xml:space="preserve"> قال</w:t>
      </w:r>
      <w:r>
        <w:rPr>
          <w:rtl/>
        </w:rPr>
        <w:t>:</w:t>
      </w:r>
      <w:r w:rsidRPr="006216AF">
        <w:rPr>
          <w:rtl/>
        </w:rPr>
        <w:t xml:space="preserve"> نعم. فأمر بنار عظيمة فأججت ثمّ ألقى أبا مسلم الخولاني فيها</w:t>
      </w:r>
      <w:r>
        <w:rPr>
          <w:rtl/>
        </w:rPr>
        <w:t>،</w:t>
      </w:r>
      <w:r w:rsidRPr="006216AF">
        <w:rPr>
          <w:rtl/>
        </w:rPr>
        <w:t xml:space="preserve"> فلم تضرّه</w:t>
      </w:r>
      <w:r>
        <w:rPr>
          <w:rtl/>
        </w:rPr>
        <w:t>،</w:t>
      </w:r>
      <w:r w:rsidRPr="006216AF">
        <w:rPr>
          <w:rtl/>
        </w:rPr>
        <w:t xml:space="preserve"> فقيل للأسود</w:t>
      </w:r>
      <w:r>
        <w:rPr>
          <w:rtl/>
        </w:rPr>
        <w:t>:</w:t>
      </w:r>
      <w:r>
        <w:rPr>
          <w:rFonts w:hint="cs"/>
          <w:rtl/>
        </w:rPr>
        <w:t xml:space="preserve"> </w:t>
      </w:r>
      <w:r w:rsidRPr="006216AF">
        <w:rPr>
          <w:rtl/>
        </w:rPr>
        <w:t>إنّك إن لم تنف هذا عنك</w:t>
      </w:r>
      <w:r>
        <w:rPr>
          <w:rtl/>
        </w:rPr>
        <w:t>،</w:t>
      </w:r>
      <w:r w:rsidRPr="006216AF">
        <w:rPr>
          <w:rtl/>
        </w:rPr>
        <w:t xml:space="preserve"> أفسد عليك من اتّبعك</w:t>
      </w:r>
      <w:r>
        <w:rPr>
          <w:rtl/>
        </w:rPr>
        <w:t>،</w:t>
      </w:r>
      <w:r w:rsidRPr="006216AF">
        <w:rPr>
          <w:rtl/>
        </w:rPr>
        <w:t xml:space="preserve"> فأمره بالرحيل.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جميع النسخ ما عدا نسخة ك زيادة</w:t>
      </w:r>
      <w:r>
        <w:rPr>
          <w:rtl/>
        </w:rPr>
        <w:t>:</w:t>
      </w:r>
      <w:r w:rsidRPr="006216AF">
        <w:rPr>
          <w:rtl/>
        </w:rPr>
        <w:t xml:space="preserve"> الرواح.</w:t>
      </w:r>
    </w:p>
    <w:p w:rsidR="008D744D" w:rsidRPr="006216AF" w:rsidRDefault="008D744D" w:rsidP="008D744D">
      <w:pPr>
        <w:pStyle w:val="libFootnote"/>
        <w:rPr>
          <w:rtl/>
          <w:lang w:bidi="fa-IR"/>
        </w:rPr>
      </w:pPr>
      <w:r w:rsidRPr="006216AF">
        <w:rPr>
          <w:rtl/>
        </w:rPr>
        <w:t>(2) فضاممناهم</w:t>
      </w:r>
      <w:r>
        <w:rPr>
          <w:rtl/>
        </w:rPr>
        <w:t>:</w:t>
      </w:r>
      <w:r w:rsidRPr="006216AF">
        <w:rPr>
          <w:rtl/>
        </w:rPr>
        <w:t xml:space="preserve"> أي اجتمعنا عليهم من مسالك وجهات مختلفة « لسان العرب</w:t>
      </w:r>
      <w:r>
        <w:rPr>
          <w:rtl/>
        </w:rPr>
        <w:t xml:space="preserve"> - </w:t>
      </w:r>
      <w:r w:rsidRPr="006216AF">
        <w:rPr>
          <w:rtl/>
        </w:rPr>
        <w:t>ضمم</w:t>
      </w:r>
      <w:r>
        <w:rPr>
          <w:rtl/>
        </w:rPr>
        <w:t xml:space="preserve"> - </w:t>
      </w:r>
      <w:r w:rsidRPr="006216AF">
        <w:rPr>
          <w:rtl/>
        </w:rPr>
        <w:t>12</w:t>
      </w:r>
      <w:r>
        <w:rPr>
          <w:rtl/>
        </w:rPr>
        <w:t>:</w:t>
      </w:r>
      <w:r w:rsidRPr="006216AF">
        <w:rPr>
          <w:rtl/>
        </w:rPr>
        <w:t xml:space="preserve"> 358 »</w:t>
      </w:r>
      <w:r>
        <w:rPr>
          <w:rtl/>
        </w:rPr>
        <w:t>.</w:t>
      </w:r>
    </w:p>
    <w:p w:rsidR="008D744D" w:rsidRPr="006216AF" w:rsidRDefault="008D744D" w:rsidP="008D744D">
      <w:pPr>
        <w:pStyle w:val="libFootnote"/>
        <w:rPr>
          <w:rtl/>
          <w:lang w:bidi="fa-IR"/>
        </w:rPr>
      </w:pPr>
      <w:r w:rsidRPr="006216AF">
        <w:rPr>
          <w:rtl/>
        </w:rPr>
        <w:t>(3) تسامت</w:t>
      </w:r>
      <w:r>
        <w:rPr>
          <w:rtl/>
        </w:rPr>
        <w:t>:</w:t>
      </w:r>
      <w:r w:rsidRPr="006216AF">
        <w:rPr>
          <w:rtl/>
        </w:rPr>
        <w:t xml:space="preserve"> أي تبارت « لسان العرب</w:t>
      </w:r>
      <w:r>
        <w:rPr>
          <w:rtl/>
        </w:rPr>
        <w:t xml:space="preserve"> - </w:t>
      </w:r>
      <w:r w:rsidRPr="006216AF">
        <w:rPr>
          <w:rtl/>
        </w:rPr>
        <w:t>سما</w:t>
      </w:r>
      <w:r>
        <w:rPr>
          <w:rtl/>
        </w:rPr>
        <w:t xml:space="preserve"> - </w:t>
      </w:r>
      <w:r w:rsidRPr="006216AF">
        <w:rPr>
          <w:rtl/>
        </w:rPr>
        <w:t>14</w:t>
      </w:r>
      <w:r>
        <w:rPr>
          <w:rtl/>
        </w:rPr>
        <w:t>:</w:t>
      </w:r>
      <w:r w:rsidRPr="006216AF">
        <w:rPr>
          <w:rtl/>
        </w:rPr>
        <w:t xml:space="preserve"> 397 »</w:t>
      </w:r>
      <w:r>
        <w:rPr>
          <w:rtl/>
        </w:rPr>
        <w:t>.</w:t>
      </w:r>
    </w:p>
    <w:p w:rsidR="008D744D" w:rsidRPr="006216AF" w:rsidRDefault="008D744D" w:rsidP="008D744D">
      <w:pPr>
        <w:pStyle w:val="libFootnote"/>
        <w:rPr>
          <w:rtl/>
          <w:lang w:bidi="fa-IR"/>
        </w:rPr>
      </w:pPr>
      <w:r w:rsidRPr="006216AF">
        <w:rPr>
          <w:rtl/>
        </w:rPr>
        <w:t>(4) الصلصلة</w:t>
      </w:r>
      <w:r>
        <w:rPr>
          <w:rtl/>
        </w:rPr>
        <w:t>:</w:t>
      </w:r>
      <w:r w:rsidRPr="006216AF">
        <w:rPr>
          <w:rtl/>
        </w:rPr>
        <w:t xml:space="preserve"> صوت الحديد وهي أشد من الصليل « مجمع البحرين</w:t>
      </w:r>
      <w:r>
        <w:rPr>
          <w:rtl/>
        </w:rPr>
        <w:t xml:space="preserve"> - </w:t>
      </w:r>
      <w:r w:rsidRPr="006216AF">
        <w:rPr>
          <w:rtl/>
        </w:rPr>
        <w:t>صلصل</w:t>
      </w:r>
      <w:r>
        <w:rPr>
          <w:rtl/>
        </w:rPr>
        <w:t xml:space="preserve"> - </w:t>
      </w:r>
      <w:r w:rsidRPr="006216AF">
        <w:rPr>
          <w:rtl/>
        </w:rPr>
        <w:t>5</w:t>
      </w:r>
      <w:r>
        <w:rPr>
          <w:rtl/>
        </w:rPr>
        <w:t>:</w:t>
      </w:r>
      <w:r w:rsidRPr="006216AF">
        <w:rPr>
          <w:rtl/>
        </w:rPr>
        <w:t xml:space="preserve"> 408 »</w:t>
      </w:r>
      <w:r>
        <w:rPr>
          <w:rtl/>
        </w:rPr>
        <w:t>.</w:t>
      </w:r>
    </w:p>
    <w:p w:rsidR="008D744D" w:rsidRPr="006216AF" w:rsidRDefault="008D744D" w:rsidP="008D744D">
      <w:pPr>
        <w:pStyle w:val="libFootnote0"/>
        <w:rPr>
          <w:rtl/>
        </w:rPr>
      </w:pPr>
      <w:r w:rsidRPr="006216AF">
        <w:rPr>
          <w:rtl/>
        </w:rPr>
        <w:t>14</w:t>
      </w:r>
      <w:r>
        <w:rPr>
          <w:rtl/>
        </w:rPr>
        <w:t xml:space="preserve"> - </w:t>
      </w:r>
      <w:r w:rsidRPr="006216AF">
        <w:rPr>
          <w:rtl/>
        </w:rPr>
        <w:t>سير أعلام النبلاء 4</w:t>
      </w:r>
      <w:r>
        <w:rPr>
          <w:rtl/>
        </w:rPr>
        <w:t>:</w:t>
      </w:r>
      <w:r w:rsidRPr="006216AF">
        <w:rPr>
          <w:rtl/>
        </w:rPr>
        <w:t xml:space="preserve"> 8 / 8</w:t>
      </w:r>
      <w:r>
        <w:rPr>
          <w:rtl/>
        </w:rPr>
        <w:t>،</w:t>
      </w:r>
      <w:r w:rsidRPr="006216AF">
        <w:rPr>
          <w:rtl/>
        </w:rPr>
        <w:t xml:space="preserve"> باختلاف يسير</w:t>
      </w:r>
      <w:r>
        <w:rPr>
          <w:rtl/>
        </w:rPr>
        <w:t>،</w:t>
      </w:r>
      <w:r w:rsidRPr="006216AF">
        <w:rPr>
          <w:rtl/>
        </w:rPr>
        <w:t xml:space="preserve"> تاريخ ابن عساكر 7</w:t>
      </w:r>
      <w:r>
        <w:rPr>
          <w:rtl/>
        </w:rPr>
        <w:t>:</w:t>
      </w:r>
      <w:r w:rsidRPr="006216AF">
        <w:rPr>
          <w:rtl/>
        </w:rPr>
        <w:t xml:space="preserve"> 317</w:t>
      </w:r>
      <w:r>
        <w:rPr>
          <w:rtl/>
        </w:rPr>
        <w:t>،</w:t>
      </w:r>
      <w:r w:rsidRPr="006216AF">
        <w:rPr>
          <w:rtl/>
        </w:rPr>
        <w:t xml:space="preserve"> مفصلا</w:t>
      </w:r>
      <w:r>
        <w:rPr>
          <w:rFonts w:hint="cs"/>
          <w:rtl/>
        </w:rPr>
        <w:t>ً</w:t>
      </w:r>
      <w:r>
        <w:rPr>
          <w:rtl/>
        </w:rPr>
        <w:t>،</w:t>
      </w:r>
      <w:r w:rsidRPr="006216AF">
        <w:rPr>
          <w:rtl/>
        </w:rPr>
        <w:t xml:space="preserve"> حلية الأولياء 2</w:t>
      </w:r>
      <w:r>
        <w:rPr>
          <w:rtl/>
        </w:rPr>
        <w:t>:</w:t>
      </w:r>
      <w:r w:rsidRPr="006216AF">
        <w:rPr>
          <w:rtl/>
        </w:rPr>
        <w:t xml:space="preserve"> 128</w:t>
      </w:r>
      <w:r>
        <w:rPr>
          <w:rtl/>
        </w:rPr>
        <w:t>،</w:t>
      </w:r>
      <w:r w:rsidRPr="006216AF">
        <w:rPr>
          <w:rtl/>
        </w:rPr>
        <w:t xml:space="preserve"> البداية والنهاية 8</w:t>
      </w:r>
      <w:r>
        <w:rPr>
          <w:rtl/>
        </w:rPr>
        <w:t>:</w:t>
      </w:r>
      <w:r w:rsidRPr="006216AF">
        <w:rPr>
          <w:rtl/>
        </w:rPr>
        <w:t xml:space="preserve"> 149</w:t>
      </w:r>
      <w:r>
        <w:rPr>
          <w:rtl/>
        </w:rPr>
        <w:t>،</w:t>
      </w:r>
      <w:r w:rsidRPr="006216AF">
        <w:rPr>
          <w:rtl/>
        </w:rPr>
        <w:t xml:space="preserve"> إلى قوله ولم تضره.</w:t>
      </w:r>
    </w:p>
    <w:p w:rsidR="008D744D" w:rsidRDefault="008D744D" w:rsidP="00AC651A">
      <w:pPr>
        <w:pStyle w:val="Heading2Center"/>
        <w:rPr>
          <w:rtl/>
        </w:rPr>
      </w:pPr>
      <w:r>
        <w:rPr>
          <w:rtl/>
        </w:rPr>
        <w:br w:type="page"/>
      </w:r>
    </w:p>
    <w:p w:rsidR="008D744D" w:rsidRPr="00F16891" w:rsidRDefault="008D744D" w:rsidP="00915BDF">
      <w:pPr>
        <w:pStyle w:val="Heading1Center"/>
        <w:rPr>
          <w:rFonts w:hint="cs"/>
          <w:rtl/>
        </w:rPr>
      </w:pPr>
      <w:bookmarkStart w:id="36" w:name="_Toc386888222"/>
      <w:r w:rsidRPr="00F16891">
        <w:rPr>
          <w:rtl/>
        </w:rPr>
        <w:lastRenderedPageBreak/>
        <w:t>الباب الثاني</w:t>
      </w:r>
      <w:bookmarkEnd w:id="36"/>
    </w:p>
    <w:p w:rsidR="008D744D" w:rsidRDefault="008D744D" w:rsidP="00915BDF">
      <w:pPr>
        <w:pStyle w:val="Heading2Center"/>
        <w:rPr>
          <w:rFonts w:hint="cs"/>
          <w:rtl/>
        </w:rPr>
      </w:pPr>
      <w:bookmarkStart w:id="37" w:name="_Toc386888223"/>
      <w:r w:rsidRPr="006216AF">
        <w:rPr>
          <w:rtl/>
        </w:rPr>
        <w:t>في بيان معجزات الأنبياء التي ذكرها الله تعالى</w:t>
      </w:r>
      <w:bookmarkEnd w:id="37"/>
    </w:p>
    <w:p w:rsidR="008D744D" w:rsidRDefault="008D744D" w:rsidP="00915BDF">
      <w:pPr>
        <w:pStyle w:val="Heading2Center"/>
        <w:rPr>
          <w:rFonts w:hint="cs"/>
          <w:rtl/>
        </w:rPr>
      </w:pPr>
      <w:bookmarkStart w:id="38" w:name="_Toc386888224"/>
      <w:r w:rsidRPr="006216AF">
        <w:rPr>
          <w:rtl/>
        </w:rPr>
        <w:t>في القرآن وبيان فضائلهم</w:t>
      </w:r>
      <w:r>
        <w:rPr>
          <w:rtl/>
        </w:rPr>
        <w:t>،</w:t>
      </w:r>
      <w:r w:rsidRPr="006216AF">
        <w:rPr>
          <w:rtl/>
        </w:rPr>
        <w:t xml:space="preserve"> وما جعله الله تعالى</w:t>
      </w:r>
      <w:bookmarkEnd w:id="38"/>
    </w:p>
    <w:p w:rsidR="008D744D" w:rsidRDefault="008D744D" w:rsidP="00915BDF">
      <w:pPr>
        <w:pStyle w:val="Heading2Center"/>
        <w:rPr>
          <w:rFonts w:hint="cs"/>
          <w:rtl/>
        </w:rPr>
      </w:pPr>
      <w:bookmarkStart w:id="39" w:name="_Toc386888225"/>
      <w:r w:rsidRPr="006216AF">
        <w:rPr>
          <w:rtl/>
        </w:rPr>
        <w:t xml:space="preserve">لأهل بيت نبينا عليه </w:t>
      </w:r>
      <w:r>
        <w:rPr>
          <w:rFonts w:hint="cs"/>
          <w:rtl/>
        </w:rPr>
        <w:t>وعليهم السلام</w:t>
      </w:r>
      <w:bookmarkEnd w:id="39"/>
    </w:p>
    <w:p w:rsidR="008D744D" w:rsidRDefault="008D744D" w:rsidP="00915BDF">
      <w:pPr>
        <w:pStyle w:val="Heading2Center"/>
        <w:rPr>
          <w:rFonts w:hint="cs"/>
          <w:rtl/>
        </w:rPr>
      </w:pPr>
      <w:bookmarkStart w:id="40" w:name="_Toc386888226"/>
      <w:r w:rsidRPr="006216AF">
        <w:rPr>
          <w:rtl/>
        </w:rPr>
        <w:t>مما يضاهيها ويشاكلها ويدانيها</w:t>
      </w:r>
      <w:bookmarkEnd w:id="40"/>
    </w:p>
    <w:p w:rsidR="008D744D" w:rsidRPr="006216AF" w:rsidRDefault="008D744D" w:rsidP="008D744D">
      <w:pPr>
        <w:pStyle w:val="libCenter"/>
        <w:rPr>
          <w:rFonts w:hint="cs"/>
          <w:rtl/>
        </w:rPr>
      </w:pPr>
      <w:r w:rsidRPr="006216AF">
        <w:rPr>
          <w:rtl/>
        </w:rPr>
        <w:t>وفيه أحد عشر</w:t>
      </w:r>
      <w:r>
        <w:rPr>
          <w:rFonts w:hint="cs"/>
          <w:rtl/>
        </w:rPr>
        <w:t xml:space="preserve"> </w:t>
      </w:r>
      <w:r w:rsidRPr="006216AF">
        <w:rPr>
          <w:rtl/>
        </w:rPr>
        <w:t>فصلا</w:t>
      </w:r>
      <w:r>
        <w:rPr>
          <w:rFonts w:hint="cs"/>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41" w:name="_Toc386888227"/>
      <w:r w:rsidRPr="006216AF">
        <w:rPr>
          <w:rtl/>
          <w:lang w:bidi="fa-IR"/>
        </w:rPr>
        <w:lastRenderedPageBreak/>
        <w:t>1</w:t>
      </w:r>
      <w:r>
        <w:rPr>
          <w:rtl/>
          <w:lang w:bidi="fa-IR"/>
        </w:rPr>
        <w:t xml:space="preserve"> - </w:t>
      </w:r>
      <w:r w:rsidRPr="006216AF">
        <w:rPr>
          <w:rtl/>
          <w:lang w:bidi="fa-IR"/>
        </w:rPr>
        <w:t>فصل</w:t>
      </w:r>
      <w:r>
        <w:rPr>
          <w:rtl/>
          <w:lang w:bidi="fa-IR"/>
        </w:rPr>
        <w:t>:</w:t>
      </w:r>
      <w:bookmarkEnd w:id="41"/>
    </w:p>
    <w:p w:rsidR="008D744D" w:rsidRDefault="008D744D" w:rsidP="00915BDF">
      <w:pPr>
        <w:pStyle w:val="Heading2Center"/>
        <w:rPr>
          <w:rFonts w:hint="cs"/>
          <w:rtl/>
        </w:rPr>
      </w:pPr>
      <w:bookmarkStart w:id="42" w:name="_Toc337908815"/>
      <w:bookmarkStart w:id="43" w:name="_Toc386888228"/>
      <w:r w:rsidRPr="006216AF">
        <w:rPr>
          <w:rtl/>
        </w:rPr>
        <w:t>في ذكر آدم</w:t>
      </w:r>
      <w:bookmarkEnd w:id="42"/>
      <w:bookmarkEnd w:id="43"/>
    </w:p>
    <w:p w:rsidR="008D744D" w:rsidRPr="006216AF" w:rsidRDefault="008D744D" w:rsidP="008D744D">
      <w:pPr>
        <w:pStyle w:val="libCenter"/>
        <w:rPr>
          <w:rFonts w:hint="cs"/>
          <w:rtl/>
        </w:rPr>
      </w:pPr>
      <w:r w:rsidRPr="006216AF">
        <w:rPr>
          <w:rtl/>
        </w:rPr>
        <w:t>وفيه</w:t>
      </w:r>
      <w:r>
        <w:rPr>
          <w:rtl/>
        </w:rPr>
        <w:t>:</w:t>
      </w:r>
      <w:r w:rsidRPr="006216AF">
        <w:rPr>
          <w:rtl/>
        </w:rPr>
        <w:t xml:space="preserve"> اثنا عشر حديثا</w:t>
      </w:r>
      <w:r>
        <w:rPr>
          <w:rFonts w:hint="cs"/>
          <w:rtl/>
        </w:rPr>
        <w:t>ً</w:t>
      </w:r>
    </w:p>
    <w:p w:rsidR="008D744D" w:rsidRPr="006216AF" w:rsidRDefault="008D744D" w:rsidP="008D744D">
      <w:pPr>
        <w:pStyle w:val="libNormal"/>
        <w:rPr>
          <w:rtl/>
        </w:rPr>
      </w:pPr>
      <w:r w:rsidRPr="006216AF">
        <w:rPr>
          <w:rtl/>
        </w:rPr>
        <w:t xml:space="preserve">إنّ الله سبحانه وتعالى خلق آدم </w:t>
      </w:r>
      <w:r w:rsidRPr="008D744D">
        <w:rPr>
          <w:rStyle w:val="libAlaemChar"/>
          <w:rtl/>
        </w:rPr>
        <w:t>عليه‌السلام</w:t>
      </w:r>
      <w:r>
        <w:rPr>
          <w:rtl/>
        </w:rPr>
        <w:t>،</w:t>
      </w:r>
      <w:r w:rsidRPr="006216AF">
        <w:rPr>
          <w:rtl/>
        </w:rPr>
        <w:t xml:space="preserve"> واصطفاه</w:t>
      </w:r>
      <w:r>
        <w:rPr>
          <w:rtl/>
        </w:rPr>
        <w:t>،</w:t>
      </w:r>
      <w:r w:rsidRPr="006216AF">
        <w:rPr>
          <w:rtl/>
        </w:rPr>
        <w:t xml:space="preserve"> وجعله بديع فطرته</w:t>
      </w:r>
      <w:r>
        <w:rPr>
          <w:rtl/>
        </w:rPr>
        <w:t>،</w:t>
      </w:r>
      <w:r w:rsidRPr="006216AF">
        <w:rPr>
          <w:rtl/>
        </w:rPr>
        <w:t xml:space="preserve"> وآية قدرته</w:t>
      </w:r>
      <w:r>
        <w:rPr>
          <w:rtl/>
        </w:rPr>
        <w:t>،</w:t>
      </w:r>
      <w:r w:rsidRPr="006216AF">
        <w:rPr>
          <w:rtl/>
        </w:rPr>
        <w:t xml:space="preserve"> بفضائل إعلاء لقدره وتنويها باسمه</w:t>
      </w:r>
      <w:r>
        <w:rPr>
          <w:rtl/>
        </w:rPr>
        <w:t>،</w:t>
      </w:r>
      <w:r w:rsidRPr="006216AF">
        <w:rPr>
          <w:rtl/>
        </w:rPr>
        <w:t xml:space="preserve"> وجعله حجة قبل أن يحتج به عليه</w:t>
      </w:r>
      <w:r>
        <w:rPr>
          <w:rtl/>
        </w:rPr>
        <w:t>،</w:t>
      </w:r>
      <w:r w:rsidRPr="006216AF">
        <w:rPr>
          <w:rtl/>
        </w:rPr>
        <w:t xml:space="preserve"> كما روي عن الصادقين </w:t>
      </w:r>
      <w:r w:rsidRPr="008D744D">
        <w:rPr>
          <w:rStyle w:val="libAlaemChar"/>
          <w:rtl/>
        </w:rPr>
        <w:t>عليهما‌السلام</w:t>
      </w:r>
      <w:r w:rsidRPr="006216AF">
        <w:rPr>
          <w:rtl/>
        </w:rPr>
        <w:t xml:space="preserve"> « الحجّة قبل الخلق ومع الخلق وبعد الخلق »</w:t>
      </w:r>
      <w:r>
        <w:rPr>
          <w:rtl/>
        </w:rPr>
        <w:t>.</w:t>
      </w:r>
    </w:p>
    <w:p w:rsidR="008D744D" w:rsidRPr="006216AF" w:rsidRDefault="008D744D" w:rsidP="008D744D">
      <w:pPr>
        <w:pStyle w:val="libNormal"/>
        <w:rPr>
          <w:rtl/>
        </w:rPr>
      </w:pPr>
      <w:r w:rsidRPr="006216AF">
        <w:rPr>
          <w:rtl/>
        </w:rPr>
        <w:t>وإنّما نذكر فضائله المذكورة في القرآن</w:t>
      </w:r>
      <w:r>
        <w:rPr>
          <w:rtl/>
        </w:rPr>
        <w:t>،</w:t>
      </w:r>
      <w:r w:rsidRPr="006216AF">
        <w:rPr>
          <w:rtl/>
        </w:rPr>
        <w:t xml:space="preserve"> ثمّ نذكر بإزاء كلّ فضيلة فضيلة توازيها</w:t>
      </w:r>
      <w:r>
        <w:rPr>
          <w:rtl/>
        </w:rPr>
        <w:t>،</w:t>
      </w:r>
      <w:r w:rsidRPr="006216AF">
        <w:rPr>
          <w:rtl/>
        </w:rPr>
        <w:t xml:space="preserve"> وبدل كلّ كرامة كرامة لأئمتنا </w:t>
      </w:r>
      <w:r w:rsidRPr="008D744D">
        <w:rPr>
          <w:rStyle w:val="libAlaemChar"/>
          <w:rtl/>
        </w:rPr>
        <w:t>عليهم‌السلام</w:t>
      </w:r>
      <w:r w:rsidRPr="006216AF">
        <w:rPr>
          <w:rtl/>
        </w:rPr>
        <w:t>.</w:t>
      </w:r>
    </w:p>
    <w:p w:rsidR="008D744D" w:rsidRPr="006216AF" w:rsidRDefault="008D744D" w:rsidP="008D744D">
      <w:pPr>
        <w:pStyle w:val="libNormal"/>
        <w:rPr>
          <w:rtl/>
        </w:rPr>
      </w:pPr>
      <w:r w:rsidRPr="006216AF">
        <w:rPr>
          <w:rtl/>
        </w:rPr>
        <w:t xml:space="preserve">فأوّل فضيلة لآدم </w:t>
      </w:r>
      <w:r w:rsidRPr="008D744D">
        <w:rPr>
          <w:rStyle w:val="libAlaemChar"/>
          <w:rtl/>
        </w:rPr>
        <w:t>عليه‌السلام</w:t>
      </w:r>
      <w:r w:rsidRPr="006216AF">
        <w:rPr>
          <w:rtl/>
        </w:rPr>
        <w:t xml:space="preserve"> أنّ الله سبحانه وتعالى أخبر ملائكته بتعظيم قدره قبل خلقه</w:t>
      </w:r>
      <w:r>
        <w:rPr>
          <w:rtl/>
        </w:rPr>
        <w:t>،</w:t>
      </w:r>
      <w:r w:rsidRPr="006216AF">
        <w:rPr>
          <w:rtl/>
        </w:rPr>
        <w:t xml:space="preserve"> بقوله تعالى</w:t>
      </w:r>
      <w:r>
        <w:rPr>
          <w:rtl/>
        </w:rPr>
        <w:t>:</w:t>
      </w:r>
      <w:r w:rsidRPr="006216AF">
        <w:rPr>
          <w:rtl/>
        </w:rPr>
        <w:t xml:space="preserve"> </w:t>
      </w:r>
      <w:r w:rsidRPr="008D744D">
        <w:rPr>
          <w:rStyle w:val="libAlaemChar"/>
          <w:rtl/>
        </w:rPr>
        <w:t>(</w:t>
      </w:r>
      <w:r w:rsidRPr="008D744D">
        <w:rPr>
          <w:rStyle w:val="libAieChar"/>
          <w:rtl/>
        </w:rPr>
        <w:t xml:space="preserve"> إِنِّي جاعِلٌ فِي الْأَرْضِ خَلِيفَةً </w:t>
      </w:r>
      <w:r w:rsidRPr="008D744D">
        <w:rPr>
          <w:rStyle w:val="libAlaemChar"/>
          <w:rtl/>
        </w:rPr>
        <w:t>)</w:t>
      </w:r>
      <w:r w:rsidRPr="006216AF">
        <w:rPr>
          <w:rtl/>
        </w:rPr>
        <w:t xml:space="preserve"> </w:t>
      </w:r>
      <w:r w:rsidRPr="008D744D">
        <w:rPr>
          <w:rStyle w:val="libFootnotenumChar"/>
          <w:rtl/>
        </w:rPr>
        <w:t>(1)</w:t>
      </w:r>
      <w:r w:rsidRPr="006216AF">
        <w:rPr>
          <w:rtl/>
        </w:rPr>
        <w:t xml:space="preserve"> وهذه الفضيلة في غاية الشرف</w:t>
      </w:r>
      <w:r>
        <w:rPr>
          <w:rtl/>
        </w:rPr>
        <w:t>،</w:t>
      </w:r>
      <w:r w:rsidRPr="006216AF">
        <w:rPr>
          <w:rtl/>
        </w:rPr>
        <w:t xml:space="preserve"> ونهاية الفضل</w:t>
      </w:r>
      <w:r>
        <w:rPr>
          <w:rtl/>
        </w:rPr>
        <w:t>،</w:t>
      </w:r>
      <w:r w:rsidRPr="006216AF">
        <w:rPr>
          <w:rtl/>
        </w:rPr>
        <w:t xml:space="preserve"> حيث أخبر سبحانه وتعالى أنّه يجعل أحدا</w:t>
      </w:r>
      <w:r>
        <w:rPr>
          <w:rFonts w:hint="cs"/>
          <w:rtl/>
        </w:rPr>
        <w:t>ً</w:t>
      </w:r>
      <w:r w:rsidRPr="006216AF">
        <w:rPr>
          <w:rtl/>
        </w:rPr>
        <w:t xml:space="preserve"> ينوب عنه في الحكم بين خليقته</w:t>
      </w:r>
      <w:r>
        <w:rPr>
          <w:rtl/>
        </w:rPr>
        <w:t>،</w:t>
      </w:r>
      <w:r w:rsidRPr="006216AF">
        <w:rPr>
          <w:rtl/>
        </w:rPr>
        <w:t xml:space="preserve"> ثمّ كشف عن عظم قدره ورفع شأنه بإخباره عنه لأهل طاعته.</w:t>
      </w:r>
    </w:p>
    <w:p w:rsidR="008D744D" w:rsidRPr="006216AF" w:rsidRDefault="008D744D" w:rsidP="008D744D">
      <w:pPr>
        <w:pStyle w:val="libNormal"/>
        <w:rPr>
          <w:rtl/>
        </w:rPr>
      </w:pPr>
      <w:r w:rsidRPr="006216AF">
        <w:rPr>
          <w:rtl/>
        </w:rPr>
        <w:t xml:space="preserve">فإنّ الله سبحانه وتعالى أعطى أمير المؤمنين وسيّد الوصيين </w:t>
      </w:r>
      <w:r w:rsidRPr="008D744D">
        <w:rPr>
          <w:rStyle w:val="libAlaemChar"/>
          <w:rtl/>
        </w:rPr>
        <w:t>عليه‌السلام</w:t>
      </w:r>
      <w:r w:rsidRPr="006216AF">
        <w:rPr>
          <w:rtl/>
        </w:rPr>
        <w:t xml:space="preserve"> ما يضاهي ذلك ويوازيه في القدر والنباهة</w:t>
      </w:r>
      <w:r>
        <w:rPr>
          <w:rtl/>
        </w:rPr>
        <w:t>،</w:t>
      </w:r>
      <w:r w:rsidRPr="006216AF">
        <w:rPr>
          <w:rtl/>
        </w:rPr>
        <w:t xml:space="preserve"> وهو ما روته الثقات وحملة الإثبات ونطقت به الآثار واشتهرت به الأخبار.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البقرة / الآية</w:t>
      </w:r>
      <w:r>
        <w:rPr>
          <w:rtl/>
        </w:rPr>
        <w:t>:</w:t>
      </w:r>
      <w:r w:rsidRPr="006216AF">
        <w:rPr>
          <w:rtl/>
        </w:rPr>
        <w:t xml:space="preserve"> 30.</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112 / 1</w:t>
      </w:r>
      <w:r>
        <w:rPr>
          <w:rtl/>
        </w:rPr>
        <w:t xml:space="preserve"> - </w:t>
      </w:r>
      <w:r w:rsidRPr="006216AF">
        <w:rPr>
          <w:rtl/>
        </w:rPr>
        <w:t xml:space="preserve">فعن جابر بن عبد الله </w:t>
      </w:r>
      <w:r w:rsidRPr="008D744D">
        <w:rPr>
          <w:rStyle w:val="libAlaemChar"/>
          <w:rtl/>
        </w:rPr>
        <w:t>رضي‌الله‌عنه</w:t>
      </w:r>
      <w:r>
        <w:rPr>
          <w:rtl/>
        </w:rPr>
        <w:t>،</w:t>
      </w:r>
      <w:r w:rsidRPr="006216AF">
        <w:rPr>
          <w:rtl/>
        </w:rPr>
        <w:t xml:space="preserve"> عن رسول الله </w:t>
      </w:r>
      <w:r>
        <w:rPr>
          <w:rtl/>
        </w:rPr>
        <w:t>(ص)</w:t>
      </w:r>
      <w:r w:rsidRPr="006216AF">
        <w:rPr>
          <w:rtl/>
        </w:rPr>
        <w:t xml:space="preserve"> أنه قال</w:t>
      </w:r>
      <w:r>
        <w:rPr>
          <w:rtl/>
        </w:rPr>
        <w:t>:</w:t>
      </w:r>
      <w:r w:rsidRPr="006216AF">
        <w:rPr>
          <w:rtl/>
        </w:rPr>
        <w:t xml:space="preserve"> « مكتوب على باب الجنّة</w:t>
      </w:r>
      <w:r>
        <w:rPr>
          <w:rtl/>
        </w:rPr>
        <w:t>:</w:t>
      </w:r>
      <w:r w:rsidRPr="006216AF">
        <w:rPr>
          <w:rtl/>
        </w:rPr>
        <w:t xml:space="preserve"> لا إله إلاّ الله</w:t>
      </w:r>
      <w:r>
        <w:rPr>
          <w:rtl/>
        </w:rPr>
        <w:t>،</w:t>
      </w:r>
      <w:r w:rsidRPr="006216AF">
        <w:rPr>
          <w:rtl/>
        </w:rPr>
        <w:t xml:space="preserve"> محمّد رسول الله</w:t>
      </w:r>
      <w:r>
        <w:rPr>
          <w:rtl/>
        </w:rPr>
        <w:t>،</w:t>
      </w:r>
      <w:r w:rsidRPr="006216AF">
        <w:rPr>
          <w:rtl/>
        </w:rPr>
        <w:t xml:space="preserve"> وعليّ أخو رسول الله. وذلك قبل أن يخلق الله تعالى السماوات والأرض بألفي عام »</w:t>
      </w:r>
      <w:r>
        <w:rPr>
          <w:rtl/>
        </w:rPr>
        <w:t>.</w:t>
      </w:r>
    </w:p>
    <w:p w:rsidR="008D744D" w:rsidRPr="006216AF" w:rsidRDefault="008D744D" w:rsidP="008D744D">
      <w:pPr>
        <w:pStyle w:val="libNormal"/>
        <w:rPr>
          <w:rtl/>
        </w:rPr>
      </w:pPr>
      <w:r w:rsidRPr="006216AF">
        <w:rPr>
          <w:rtl/>
        </w:rPr>
        <w:t>113 / 2</w:t>
      </w:r>
      <w:r>
        <w:rPr>
          <w:rtl/>
        </w:rPr>
        <w:t xml:space="preserve"> - </w:t>
      </w:r>
      <w:r w:rsidRPr="006216AF">
        <w:rPr>
          <w:rtl/>
        </w:rPr>
        <w:t>وروي أيضا</w:t>
      </w:r>
      <w:r>
        <w:rPr>
          <w:rFonts w:hint="cs"/>
          <w:rtl/>
        </w:rPr>
        <w:t>ً</w:t>
      </w:r>
      <w:r w:rsidRPr="006216AF">
        <w:rPr>
          <w:rtl/>
        </w:rPr>
        <w:t xml:space="preserve"> في المشهور من الأثر</w:t>
      </w:r>
      <w:r>
        <w:rPr>
          <w:rtl/>
        </w:rPr>
        <w:t>،</w:t>
      </w:r>
      <w:r w:rsidRPr="006216AF">
        <w:rPr>
          <w:rtl/>
        </w:rPr>
        <w:t xml:space="preserve"> أنه كتب على قائمة من قوائم عرشه قبل خلق آدم </w:t>
      </w:r>
      <w:r w:rsidRPr="008D744D">
        <w:rPr>
          <w:rStyle w:val="libAlaemChar"/>
          <w:rtl/>
        </w:rPr>
        <w:t>عليه‌السلام</w:t>
      </w:r>
      <w:r w:rsidRPr="006216AF">
        <w:rPr>
          <w:rtl/>
        </w:rPr>
        <w:t xml:space="preserve"> بألفي عام</w:t>
      </w:r>
      <w:r>
        <w:rPr>
          <w:rtl/>
        </w:rPr>
        <w:t>:</w:t>
      </w:r>
      <w:r w:rsidRPr="006216AF">
        <w:rPr>
          <w:rtl/>
        </w:rPr>
        <w:t xml:space="preserve"> « لا إله إلاّ الله</w:t>
      </w:r>
      <w:r>
        <w:rPr>
          <w:rtl/>
        </w:rPr>
        <w:t>،</w:t>
      </w:r>
      <w:r w:rsidRPr="006216AF">
        <w:rPr>
          <w:rtl/>
        </w:rPr>
        <w:t xml:space="preserve"> محمّد رسول الله</w:t>
      </w:r>
      <w:r>
        <w:rPr>
          <w:rtl/>
        </w:rPr>
        <w:t>،</w:t>
      </w:r>
      <w:r w:rsidRPr="006216AF">
        <w:rPr>
          <w:rtl/>
        </w:rPr>
        <w:t xml:space="preserve"> وأيّدته ونصرته بعليّ بن أبي طالب </w:t>
      </w:r>
      <w:r w:rsidRPr="008D744D">
        <w:rPr>
          <w:rStyle w:val="libAlaemChar"/>
          <w:rtl/>
        </w:rPr>
        <w:t>عليه‌السلام</w:t>
      </w:r>
      <w:r w:rsidRPr="006216AF">
        <w:rPr>
          <w:rtl/>
        </w:rPr>
        <w:t xml:space="preserve"> »</w:t>
      </w:r>
      <w:r>
        <w:rPr>
          <w:rtl/>
        </w:rPr>
        <w:t>.</w:t>
      </w:r>
    </w:p>
    <w:p w:rsidR="008D744D" w:rsidRPr="006216AF" w:rsidRDefault="008D744D" w:rsidP="008D744D">
      <w:pPr>
        <w:pStyle w:val="libNormal"/>
        <w:rPr>
          <w:rtl/>
        </w:rPr>
      </w:pPr>
      <w:r w:rsidRPr="006216AF">
        <w:rPr>
          <w:rtl/>
        </w:rPr>
        <w:t>114 / 3</w:t>
      </w:r>
      <w:r>
        <w:rPr>
          <w:rtl/>
        </w:rPr>
        <w:t xml:space="preserve"> - </w:t>
      </w:r>
      <w:r w:rsidRPr="006216AF">
        <w:rPr>
          <w:rtl/>
        </w:rPr>
        <w:t>وروي عن أبي أبي الحمراء أنّه قال</w:t>
      </w:r>
      <w:r>
        <w:rPr>
          <w:rtl/>
        </w:rPr>
        <w:t>:</w:t>
      </w:r>
      <w:r w:rsidRPr="006216AF">
        <w:rPr>
          <w:rtl/>
        </w:rPr>
        <w:t xml:space="preserve"> قال رسول الله </w:t>
      </w:r>
      <w:r>
        <w:rPr>
          <w:rtl/>
        </w:rPr>
        <w:t>(ص)</w:t>
      </w:r>
      <w:r w:rsidRPr="006216AF">
        <w:rPr>
          <w:rtl/>
        </w:rPr>
        <w:t xml:space="preserve"> لمّا أسري بي إلى السماء</w:t>
      </w:r>
      <w:r>
        <w:rPr>
          <w:rtl/>
        </w:rPr>
        <w:t>،</w:t>
      </w:r>
      <w:r w:rsidRPr="006216AF">
        <w:rPr>
          <w:rtl/>
        </w:rPr>
        <w:t xml:space="preserve"> رأيت على ساق العرش الأيمن مكتوبا</w:t>
      </w:r>
      <w:r>
        <w:rPr>
          <w:rFonts w:hint="cs"/>
          <w:rtl/>
        </w:rPr>
        <w:t>ً</w:t>
      </w:r>
      <w:r>
        <w:rPr>
          <w:rtl/>
        </w:rPr>
        <w:t>:</w:t>
      </w:r>
      <w:r w:rsidRPr="006216AF">
        <w:rPr>
          <w:rtl/>
        </w:rPr>
        <w:t xml:space="preserve"> لا إله إلاّ الله</w:t>
      </w:r>
      <w:r>
        <w:rPr>
          <w:rtl/>
        </w:rPr>
        <w:t>،</w:t>
      </w:r>
      <w:r w:rsidRPr="006216AF">
        <w:rPr>
          <w:rtl/>
        </w:rPr>
        <w:t xml:space="preserve"> محمّد رسول الله</w:t>
      </w:r>
      <w:r>
        <w:rPr>
          <w:rtl/>
        </w:rPr>
        <w:t>،</w:t>
      </w:r>
      <w:r w:rsidRPr="006216AF">
        <w:rPr>
          <w:rtl/>
        </w:rPr>
        <w:t xml:space="preserve"> أيدته بعليّ بن أبي طالب </w:t>
      </w:r>
      <w:r w:rsidRPr="008D744D">
        <w:rPr>
          <w:rStyle w:val="libAlaemChar"/>
          <w:rtl/>
        </w:rPr>
        <w:t>عليه‌السلام</w:t>
      </w:r>
      <w:r>
        <w:rPr>
          <w:rtl/>
        </w:rPr>
        <w:t>،</w:t>
      </w:r>
      <w:r w:rsidRPr="006216AF">
        <w:rPr>
          <w:rtl/>
        </w:rPr>
        <w:t xml:space="preserve"> ونصرته به.</w:t>
      </w:r>
    </w:p>
    <w:p w:rsidR="008D744D" w:rsidRPr="006216AF" w:rsidRDefault="008D744D" w:rsidP="008D744D">
      <w:pPr>
        <w:pStyle w:val="libNormal"/>
        <w:rPr>
          <w:rtl/>
        </w:rPr>
      </w:pPr>
      <w:r w:rsidRPr="006216AF">
        <w:rPr>
          <w:rtl/>
        </w:rPr>
        <w:t xml:space="preserve">وأمّا الخلافة فإنّ الله سبحانه وتعالى جعل له ذلك على لسان نبيّه محمّد </w:t>
      </w:r>
      <w:r>
        <w:rPr>
          <w:rtl/>
        </w:rPr>
        <w:t>(ص)</w:t>
      </w:r>
      <w:r w:rsidRPr="006216AF">
        <w:rPr>
          <w:rtl/>
        </w:rPr>
        <w:t xml:space="preserve"> في مواضع كثيرة</w:t>
      </w:r>
      <w:r>
        <w:rPr>
          <w:rtl/>
        </w:rPr>
        <w:t>،</w:t>
      </w:r>
      <w:r w:rsidRPr="006216AF">
        <w:rPr>
          <w:rtl/>
        </w:rPr>
        <w:t xml:space="preserve"> ومواطن جمة</w:t>
      </w:r>
      <w:r>
        <w:rPr>
          <w:rtl/>
        </w:rPr>
        <w:t>،</w:t>
      </w:r>
      <w:r w:rsidRPr="006216AF">
        <w:rPr>
          <w:rtl/>
        </w:rPr>
        <w:t xml:space="preserve"> كقوله </w:t>
      </w:r>
      <w:r>
        <w:rPr>
          <w:rtl/>
        </w:rPr>
        <w:t>(ص):</w:t>
      </w:r>
      <w:r w:rsidRPr="006216AF">
        <w:rPr>
          <w:rtl/>
        </w:rPr>
        <w:t xml:space="preserve"> « أنت وصيّي في أهلي</w:t>
      </w:r>
      <w:r>
        <w:rPr>
          <w:rtl/>
        </w:rPr>
        <w:t>،</w:t>
      </w:r>
      <w:r w:rsidRPr="006216AF">
        <w:rPr>
          <w:rtl/>
        </w:rPr>
        <w:t xml:space="preserve"> وخليفتي في أمتي »</w:t>
      </w:r>
      <w:r>
        <w:rPr>
          <w:rtl/>
        </w:rPr>
        <w:t>.</w:t>
      </w:r>
    </w:p>
    <w:p w:rsidR="008D744D" w:rsidRPr="006216AF" w:rsidRDefault="008D744D" w:rsidP="008D744D">
      <w:pPr>
        <w:pStyle w:val="libNormal"/>
        <w:rPr>
          <w:rFonts w:hint="cs"/>
          <w:rtl/>
        </w:rPr>
      </w:pPr>
      <w:r w:rsidRPr="006216AF">
        <w:rPr>
          <w:rtl/>
        </w:rPr>
        <w:t>وقد أنزل الله سبحانه في المهدي الحجّة الخلف من ولده صلوات الله عليهما</w:t>
      </w:r>
      <w:r>
        <w:rPr>
          <w:rtl/>
        </w:rPr>
        <w:t>:</w:t>
      </w:r>
      <w:r w:rsidRPr="006216AF">
        <w:rPr>
          <w:rtl/>
        </w:rPr>
        <w:t xml:space="preserve"> </w:t>
      </w:r>
      <w:r w:rsidRPr="008D744D">
        <w:rPr>
          <w:rStyle w:val="libAlaemChar"/>
          <w:rtl/>
        </w:rPr>
        <w:t>(</w:t>
      </w:r>
      <w:r w:rsidRPr="008D744D">
        <w:rPr>
          <w:rStyle w:val="libAieChar"/>
          <w:rtl/>
        </w:rPr>
        <w:t xml:space="preserve"> وَعَدَ اللهُ الَّذِينَ آمَنُوا مِنْكُمْ وَعَمِلُوا الصَّالِحاتِ</w:t>
      </w:r>
    </w:p>
    <w:p w:rsidR="008D744D" w:rsidRPr="006216AF" w:rsidRDefault="008D744D" w:rsidP="008D744D">
      <w:pPr>
        <w:pStyle w:val="libLine"/>
        <w:rPr>
          <w:rtl/>
        </w:rPr>
      </w:pPr>
      <w:r w:rsidRPr="006216AF">
        <w:rPr>
          <w:rtl/>
        </w:rPr>
        <w:t>__________________</w:t>
      </w:r>
    </w:p>
    <w:p w:rsidR="008D744D" w:rsidRPr="00901AF5" w:rsidRDefault="008D744D" w:rsidP="008D744D">
      <w:pPr>
        <w:pStyle w:val="libFootnote0"/>
        <w:rPr>
          <w:rtl/>
        </w:rPr>
      </w:pPr>
      <w:r w:rsidRPr="00901AF5">
        <w:rPr>
          <w:rtl/>
        </w:rPr>
        <w:t>1</w:t>
      </w:r>
      <w:r>
        <w:rPr>
          <w:rtl/>
        </w:rPr>
        <w:t xml:space="preserve"> - </w:t>
      </w:r>
      <w:r w:rsidRPr="00901AF5">
        <w:rPr>
          <w:rtl/>
        </w:rPr>
        <w:t>حلية الأولياء 7</w:t>
      </w:r>
      <w:r>
        <w:rPr>
          <w:rtl/>
        </w:rPr>
        <w:t>:</w:t>
      </w:r>
      <w:r w:rsidRPr="00901AF5">
        <w:rPr>
          <w:rtl/>
        </w:rPr>
        <w:t xml:space="preserve"> 256</w:t>
      </w:r>
      <w:r>
        <w:rPr>
          <w:rtl/>
        </w:rPr>
        <w:t>،</w:t>
      </w:r>
      <w:r w:rsidRPr="00901AF5">
        <w:rPr>
          <w:rtl/>
        </w:rPr>
        <w:t xml:space="preserve"> تاريخ بغداد 7</w:t>
      </w:r>
      <w:r>
        <w:rPr>
          <w:rtl/>
        </w:rPr>
        <w:t>:</w:t>
      </w:r>
      <w:r w:rsidRPr="00901AF5">
        <w:rPr>
          <w:rtl/>
        </w:rPr>
        <w:t xml:space="preserve"> 387 / 3919</w:t>
      </w:r>
      <w:r>
        <w:rPr>
          <w:rtl/>
        </w:rPr>
        <w:t>،</w:t>
      </w:r>
      <w:r w:rsidRPr="00901AF5">
        <w:rPr>
          <w:rtl/>
        </w:rPr>
        <w:t xml:space="preserve"> تذكرة الخواص</w:t>
      </w:r>
      <w:r>
        <w:rPr>
          <w:rtl/>
        </w:rPr>
        <w:t>:</w:t>
      </w:r>
      <w:r>
        <w:rPr>
          <w:rFonts w:hint="cs"/>
          <w:rtl/>
        </w:rPr>
        <w:t xml:space="preserve"> </w:t>
      </w:r>
      <w:r w:rsidRPr="00901AF5">
        <w:rPr>
          <w:rtl/>
        </w:rPr>
        <w:t>22</w:t>
      </w:r>
      <w:r>
        <w:rPr>
          <w:rtl/>
        </w:rPr>
        <w:t>،</w:t>
      </w:r>
      <w:r w:rsidRPr="00901AF5">
        <w:rPr>
          <w:rtl/>
        </w:rPr>
        <w:t xml:space="preserve"> والمغازلي في المناقب</w:t>
      </w:r>
      <w:r>
        <w:rPr>
          <w:rtl/>
        </w:rPr>
        <w:t>:</w:t>
      </w:r>
      <w:r w:rsidRPr="00901AF5">
        <w:rPr>
          <w:rtl/>
        </w:rPr>
        <w:t xml:space="preserve"> 91</w:t>
      </w:r>
      <w:r>
        <w:rPr>
          <w:rtl/>
        </w:rPr>
        <w:t>،</w:t>
      </w:r>
      <w:r w:rsidRPr="00901AF5">
        <w:rPr>
          <w:rtl/>
        </w:rPr>
        <w:t xml:space="preserve"> ميزان الاعتدال</w:t>
      </w:r>
      <w:r>
        <w:rPr>
          <w:rtl/>
        </w:rPr>
        <w:t>:</w:t>
      </w:r>
      <w:r w:rsidRPr="00901AF5">
        <w:rPr>
          <w:rtl/>
        </w:rPr>
        <w:t xml:space="preserve"> 1</w:t>
      </w:r>
      <w:r>
        <w:rPr>
          <w:rtl/>
        </w:rPr>
        <w:t>:</w:t>
      </w:r>
      <w:r w:rsidRPr="00901AF5">
        <w:rPr>
          <w:rtl/>
        </w:rPr>
        <w:t xml:space="preserve"> 269</w:t>
      </w:r>
      <w:r>
        <w:rPr>
          <w:rtl/>
        </w:rPr>
        <w:t>،</w:t>
      </w:r>
      <w:r w:rsidRPr="00901AF5">
        <w:rPr>
          <w:rtl/>
        </w:rPr>
        <w:t xml:space="preserve"> لسان الميزان 1</w:t>
      </w:r>
      <w:r>
        <w:rPr>
          <w:rtl/>
        </w:rPr>
        <w:t>:</w:t>
      </w:r>
      <w:r w:rsidRPr="00901AF5">
        <w:rPr>
          <w:rtl/>
        </w:rPr>
        <w:t xml:space="preserve"> 457</w:t>
      </w:r>
      <w:r>
        <w:rPr>
          <w:rtl/>
        </w:rPr>
        <w:t>،</w:t>
      </w:r>
      <w:r w:rsidRPr="00901AF5">
        <w:rPr>
          <w:rtl/>
        </w:rPr>
        <w:t xml:space="preserve"> ذخائر العقبى</w:t>
      </w:r>
      <w:r>
        <w:rPr>
          <w:rtl/>
        </w:rPr>
        <w:t>:</w:t>
      </w:r>
      <w:r w:rsidRPr="00901AF5">
        <w:rPr>
          <w:rtl/>
        </w:rPr>
        <w:t xml:space="preserve"> 66</w:t>
      </w:r>
      <w:r>
        <w:rPr>
          <w:rtl/>
        </w:rPr>
        <w:t>،</w:t>
      </w:r>
      <w:r w:rsidRPr="00901AF5">
        <w:rPr>
          <w:rtl/>
        </w:rPr>
        <w:t xml:space="preserve"> مجمع الزوائد 9</w:t>
      </w:r>
      <w:r>
        <w:rPr>
          <w:rtl/>
        </w:rPr>
        <w:t>:</w:t>
      </w:r>
      <w:r w:rsidRPr="00901AF5">
        <w:rPr>
          <w:rtl/>
        </w:rPr>
        <w:t xml:space="preserve"> 11</w:t>
      </w:r>
      <w:r>
        <w:rPr>
          <w:rtl/>
        </w:rPr>
        <w:t>،</w:t>
      </w:r>
      <w:r w:rsidRPr="00901AF5">
        <w:rPr>
          <w:rtl/>
        </w:rPr>
        <w:t xml:space="preserve"> منتخب كنز العمال 5</w:t>
      </w:r>
      <w:r>
        <w:rPr>
          <w:rtl/>
        </w:rPr>
        <w:t>:</w:t>
      </w:r>
      <w:r w:rsidRPr="00901AF5">
        <w:rPr>
          <w:rtl/>
        </w:rPr>
        <w:t xml:space="preserve"> 35</w:t>
      </w:r>
      <w:r>
        <w:rPr>
          <w:rtl/>
        </w:rPr>
        <w:t>،</w:t>
      </w:r>
      <w:r w:rsidRPr="00901AF5">
        <w:rPr>
          <w:rtl/>
        </w:rPr>
        <w:t xml:space="preserve"> الفردوس للديلمي 4</w:t>
      </w:r>
      <w:r>
        <w:rPr>
          <w:rtl/>
        </w:rPr>
        <w:t>:</w:t>
      </w:r>
      <w:r w:rsidRPr="00901AF5">
        <w:rPr>
          <w:rtl/>
        </w:rPr>
        <w:t xml:space="preserve"> 123 / 6380.</w:t>
      </w:r>
    </w:p>
    <w:p w:rsidR="008D744D" w:rsidRPr="006216AF" w:rsidRDefault="008D744D" w:rsidP="008D744D">
      <w:pPr>
        <w:pStyle w:val="libFootnote0"/>
        <w:rPr>
          <w:rtl/>
        </w:rPr>
      </w:pPr>
      <w:r w:rsidRPr="006216AF">
        <w:rPr>
          <w:rtl/>
        </w:rPr>
        <w:t>2</w:t>
      </w:r>
      <w:r>
        <w:rPr>
          <w:rtl/>
        </w:rPr>
        <w:t xml:space="preserve"> - </w:t>
      </w:r>
      <w:r w:rsidRPr="006216AF">
        <w:rPr>
          <w:rtl/>
        </w:rPr>
        <w:t>الرياض النضرة 2</w:t>
      </w:r>
      <w:r>
        <w:rPr>
          <w:rtl/>
        </w:rPr>
        <w:t>:</w:t>
      </w:r>
      <w:r w:rsidRPr="006216AF">
        <w:rPr>
          <w:rtl/>
        </w:rPr>
        <w:t xml:space="preserve"> 272</w:t>
      </w:r>
      <w:r>
        <w:rPr>
          <w:rtl/>
        </w:rPr>
        <w:t>،</w:t>
      </w:r>
      <w:r w:rsidRPr="006216AF">
        <w:rPr>
          <w:rtl/>
        </w:rPr>
        <w:t xml:space="preserve"> ذخائر العقبى</w:t>
      </w:r>
      <w:r>
        <w:rPr>
          <w:rtl/>
        </w:rPr>
        <w:t>:</w:t>
      </w:r>
      <w:r w:rsidRPr="006216AF">
        <w:rPr>
          <w:rtl/>
        </w:rPr>
        <w:t xml:space="preserve"> 69</w:t>
      </w:r>
      <w:r>
        <w:rPr>
          <w:rtl/>
        </w:rPr>
        <w:t>،</w:t>
      </w:r>
      <w:r w:rsidRPr="006216AF">
        <w:rPr>
          <w:rtl/>
        </w:rPr>
        <w:t xml:space="preserve"> وابن عساكر في تاريخ دمشق 2</w:t>
      </w:r>
      <w:r>
        <w:rPr>
          <w:rtl/>
        </w:rPr>
        <w:t>:</w:t>
      </w:r>
      <w:r w:rsidRPr="006216AF">
        <w:rPr>
          <w:rtl/>
        </w:rPr>
        <w:t xml:space="preserve"> 353 / 857</w:t>
      </w:r>
      <w:r>
        <w:rPr>
          <w:rtl/>
        </w:rPr>
        <w:t>،</w:t>
      </w:r>
      <w:r w:rsidRPr="006216AF">
        <w:rPr>
          <w:rtl/>
        </w:rPr>
        <w:t xml:space="preserve"> كنز العمال 5</w:t>
      </w:r>
      <w:r>
        <w:rPr>
          <w:rtl/>
        </w:rPr>
        <w:t>:</w:t>
      </w:r>
      <w:r w:rsidRPr="006216AF">
        <w:rPr>
          <w:rtl/>
        </w:rPr>
        <w:t xml:space="preserve"> 35</w:t>
      </w:r>
      <w:r>
        <w:rPr>
          <w:rtl/>
        </w:rPr>
        <w:t>،</w:t>
      </w:r>
      <w:r w:rsidRPr="006216AF">
        <w:rPr>
          <w:rtl/>
        </w:rPr>
        <w:t xml:space="preserve"> فرائد السمطين 1</w:t>
      </w:r>
      <w:r>
        <w:rPr>
          <w:rtl/>
        </w:rPr>
        <w:t>:</w:t>
      </w:r>
      <w:r w:rsidRPr="006216AF">
        <w:rPr>
          <w:rtl/>
        </w:rPr>
        <w:t xml:space="preserve"> 235</w:t>
      </w:r>
      <w:r>
        <w:rPr>
          <w:rtl/>
        </w:rPr>
        <w:t>،</w:t>
      </w:r>
      <w:r w:rsidRPr="006216AF">
        <w:rPr>
          <w:rtl/>
        </w:rPr>
        <w:t xml:space="preserve"> المغازلي في مناقبه</w:t>
      </w:r>
      <w:r>
        <w:rPr>
          <w:rtl/>
        </w:rPr>
        <w:t>:</w:t>
      </w:r>
      <w:r w:rsidRPr="006216AF">
        <w:rPr>
          <w:rtl/>
        </w:rPr>
        <w:t xml:space="preserve"> 39 / 61.</w:t>
      </w:r>
    </w:p>
    <w:p w:rsidR="008D744D" w:rsidRPr="00901AF5" w:rsidRDefault="008D744D" w:rsidP="008D744D">
      <w:pPr>
        <w:pStyle w:val="libFootnote0"/>
        <w:rPr>
          <w:rtl/>
        </w:rPr>
      </w:pPr>
      <w:r w:rsidRPr="00901AF5">
        <w:rPr>
          <w:rtl/>
        </w:rPr>
        <w:t>3</w:t>
      </w:r>
      <w:r>
        <w:rPr>
          <w:rtl/>
        </w:rPr>
        <w:t xml:space="preserve"> - </w:t>
      </w:r>
      <w:r w:rsidRPr="00901AF5">
        <w:rPr>
          <w:rtl/>
        </w:rPr>
        <w:t>الرياض النضرة 2</w:t>
      </w:r>
      <w:r>
        <w:rPr>
          <w:rtl/>
        </w:rPr>
        <w:t>:</w:t>
      </w:r>
      <w:r w:rsidRPr="00901AF5">
        <w:rPr>
          <w:rtl/>
        </w:rPr>
        <w:t xml:space="preserve"> 272</w:t>
      </w:r>
      <w:r>
        <w:rPr>
          <w:rtl/>
        </w:rPr>
        <w:t>،</w:t>
      </w:r>
      <w:r w:rsidRPr="00901AF5">
        <w:rPr>
          <w:rtl/>
        </w:rPr>
        <w:t xml:space="preserve"> ذخائر العقبى</w:t>
      </w:r>
      <w:r>
        <w:rPr>
          <w:rtl/>
        </w:rPr>
        <w:t>:</w:t>
      </w:r>
      <w:r w:rsidRPr="00901AF5">
        <w:rPr>
          <w:rtl/>
        </w:rPr>
        <w:t xml:space="preserve"> 69</w:t>
      </w:r>
      <w:r>
        <w:rPr>
          <w:rtl/>
        </w:rPr>
        <w:t>،</w:t>
      </w:r>
      <w:r w:rsidRPr="00901AF5">
        <w:rPr>
          <w:rtl/>
        </w:rPr>
        <w:t xml:space="preserve"> فرائد السمطين</w:t>
      </w:r>
      <w:r>
        <w:rPr>
          <w:rtl/>
        </w:rPr>
        <w:t>:</w:t>
      </w:r>
      <w:r>
        <w:rPr>
          <w:rFonts w:hint="cs"/>
          <w:rtl/>
        </w:rPr>
        <w:t xml:space="preserve"> </w:t>
      </w:r>
      <w:r w:rsidRPr="00901AF5">
        <w:rPr>
          <w:rtl/>
        </w:rPr>
        <w:t>1</w:t>
      </w:r>
      <w:r>
        <w:rPr>
          <w:rtl/>
        </w:rPr>
        <w:t>:</w:t>
      </w:r>
      <w:r w:rsidRPr="00901AF5">
        <w:rPr>
          <w:rtl/>
        </w:rPr>
        <w:t xml:space="preserve"> 235</w:t>
      </w:r>
      <w:r>
        <w:rPr>
          <w:rtl/>
        </w:rPr>
        <w:t>،</w:t>
      </w:r>
      <w:r w:rsidRPr="00901AF5">
        <w:rPr>
          <w:rtl/>
        </w:rPr>
        <w:t xml:space="preserve"> كنز العمال 5</w:t>
      </w:r>
      <w:r>
        <w:rPr>
          <w:rtl/>
        </w:rPr>
        <w:t>:</w:t>
      </w:r>
      <w:r w:rsidRPr="00901AF5">
        <w:rPr>
          <w:rtl/>
        </w:rPr>
        <w:t xml:space="preserve"> 35.</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8D744D">
        <w:rPr>
          <w:rStyle w:val="libAieChar"/>
          <w:rtl/>
        </w:rPr>
        <w:lastRenderedPageBreak/>
        <w:t xml:space="preserve">لَيَسْتَخْلِفَنَّهُمْ فِي الْأَرْضِ كَمَا اسْتَخْلَفَ الَّذِينَ مِنْ قَبْلِهِمْ </w:t>
      </w:r>
      <w:r w:rsidRPr="008D744D">
        <w:rPr>
          <w:rStyle w:val="libAlaemChar"/>
          <w:rtl/>
        </w:rPr>
        <w:t>)</w:t>
      </w:r>
      <w:r w:rsidRPr="006216AF">
        <w:rPr>
          <w:rtl/>
          <w:lang w:bidi="fa-IR"/>
        </w:rPr>
        <w:t xml:space="preserve"> </w:t>
      </w:r>
      <w:r w:rsidRPr="008D744D">
        <w:rPr>
          <w:rStyle w:val="libFootnotenumChar"/>
          <w:rtl/>
        </w:rPr>
        <w:t>(1)</w:t>
      </w:r>
      <w:r w:rsidRPr="006216AF">
        <w:rPr>
          <w:rtl/>
          <w:lang w:bidi="fa-IR"/>
        </w:rPr>
        <w:t xml:space="preserve"> الآية.</w:t>
      </w:r>
      <w:r>
        <w:rPr>
          <w:rFonts w:hint="cs"/>
          <w:rtl/>
          <w:lang w:bidi="fa-IR"/>
        </w:rPr>
        <w:t xml:space="preserve"> </w:t>
      </w:r>
      <w:r w:rsidRPr="006216AF">
        <w:rPr>
          <w:rtl/>
          <w:lang w:bidi="fa-IR"/>
        </w:rPr>
        <w:t>ومن استخلفه الله تعالى فهو الخليفة.</w:t>
      </w:r>
    </w:p>
    <w:p w:rsidR="008D744D" w:rsidRPr="006216AF" w:rsidRDefault="008D744D" w:rsidP="008D744D">
      <w:pPr>
        <w:pStyle w:val="libNormal"/>
        <w:rPr>
          <w:rtl/>
        </w:rPr>
      </w:pPr>
      <w:r w:rsidRPr="006216AF">
        <w:rPr>
          <w:rtl/>
        </w:rPr>
        <w:t>وفي الآية تنبيه على أنّها ليست فيمن سواهم</w:t>
      </w:r>
      <w:r>
        <w:rPr>
          <w:rtl/>
        </w:rPr>
        <w:t>،</w:t>
      </w:r>
      <w:r w:rsidRPr="006216AF">
        <w:rPr>
          <w:rtl/>
        </w:rPr>
        <w:t xml:space="preserve"> لأنّ من ادعى الخلافة من غيرهم إنّما استخلفه الناس</w:t>
      </w:r>
      <w:r>
        <w:rPr>
          <w:rtl/>
        </w:rPr>
        <w:t>،</w:t>
      </w:r>
      <w:r w:rsidRPr="006216AF">
        <w:rPr>
          <w:rtl/>
        </w:rPr>
        <w:t xml:space="preserve"> واختاره الخلق</w:t>
      </w:r>
      <w:r>
        <w:rPr>
          <w:rtl/>
        </w:rPr>
        <w:t>،</w:t>
      </w:r>
      <w:r w:rsidRPr="006216AF">
        <w:rPr>
          <w:rtl/>
        </w:rPr>
        <w:t xml:space="preserve"> ولم يستخلفه الله تبارك وتعالى</w:t>
      </w:r>
      <w:r>
        <w:rPr>
          <w:rtl/>
        </w:rPr>
        <w:t>،</w:t>
      </w:r>
      <w:r w:rsidRPr="006216AF">
        <w:rPr>
          <w:rtl/>
        </w:rPr>
        <w:t xml:space="preserve"> وقد قال الله عزّ من قائل</w:t>
      </w:r>
      <w:r>
        <w:rPr>
          <w:rtl/>
        </w:rPr>
        <w:t>:</w:t>
      </w:r>
      <w:r w:rsidRPr="006216AF">
        <w:rPr>
          <w:rtl/>
        </w:rPr>
        <w:t xml:space="preserve"> </w:t>
      </w:r>
      <w:r w:rsidRPr="008D744D">
        <w:rPr>
          <w:rStyle w:val="libAlaemChar"/>
          <w:rtl/>
        </w:rPr>
        <w:t>(</w:t>
      </w:r>
      <w:r w:rsidRPr="008D744D">
        <w:rPr>
          <w:rStyle w:val="libAieChar"/>
          <w:rtl/>
        </w:rPr>
        <w:t xml:space="preserve"> كَمَا اسْتَخْلَفَ الَّذِينَ مِنْ قَبْلِهِمْ </w:t>
      </w:r>
      <w:r w:rsidRPr="008D744D">
        <w:rPr>
          <w:rStyle w:val="libAlaemChar"/>
          <w:rtl/>
        </w:rPr>
        <w:t>)</w:t>
      </w:r>
      <w:r w:rsidRPr="006216AF">
        <w:rPr>
          <w:rtl/>
        </w:rPr>
        <w:t xml:space="preserve"> </w:t>
      </w:r>
      <w:r w:rsidRPr="008D744D">
        <w:rPr>
          <w:rStyle w:val="libFootnotenumChar"/>
          <w:rtl/>
        </w:rPr>
        <w:t>(2)</w:t>
      </w:r>
      <w:r w:rsidRPr="006216AF">
        <w:rPr>
          <w:rtl/>
        </w:rPr>
        <w:t xml:space="preserve"> ومن استخلفه الله كان مطهّرا من الأدناس</w:t>
      </w:r>
      <w:r>
        <w:rPr>
          <w:rtl/>
        </w:rPr>
        <w:t>،</w:t>
      </w:r>
      <w:r w:rsidRPr="006216AF">
        <w:rPr>
          <w:rtl/>
        </w:rPr>
        <w:t xml:space="preserve"> متميّزا بالعصمة من الناس</w:t>
      </w:r>
      <w:r>
        <w:rPr>
          <w:rtl/>
        </w:rPr>
        <w:t>،</w:t>
      </w:r>
      <w:r w:rsidRPr="006216AF">
        <w:rPr>
          <w:rtl/>
        </w:rPr>
        <w:t xml:space="preserve"> وليس ذلك من صفة من تصدّى للأمر.</w:t>
      </w:r>
    </w:p>
    <w:p w:rsidR="008D744D" w:rsidRPr="006216AF" w:rsidRDefault="008D744D" w:rsidP="008D744D">
      <w:pPr>
        <w:pStyle w:val="libNormal"/>
        <w:rPr>
          <w:rtl/>
        </w:rPr>
      </w:pPr>
      <w:r w:rsidRPr="006216AF">
        <w:rPr>
          <w:rtl/>
        </w:rPr>
        <w:t xml:space="preserve">وقد روي عن آل محمّد </w:t>
      </w:r>
      <w:r>
        <w:rPr>
          <w:rtl/>
        </w:rPr>
        <w:t>(ص)</w:t>
      </w:r>
      <w:r w:rsidRPr="006216AF">
        <w:rPr>
          <w:rtl/>
        </w:rPr>
        <w:t xml:space="preserve"> حقيقة ذلك</w:t>
      </w:r>
      <w:r>
        <w:rPr>
          <w:rtl/>
        </w:rPr>
        <w:t>،</w:t>
      </w:r>
      <w:r w:rsidRPr="006216AF">
        <w:rPr>
          <w:rtl/>
        </w:rPr>
        <w:t xml:space="preserve"> فيا لها من مرتبة شريفة</w:t>
      </w:r>
      <w:r>
        <w:rPr>
          <w:rtl/>
        </w:rPr>
        <w:t>،</w:t>
      </w:r>
      <w:r w:rsidRPr="006216AF">
        <w:rPr>
          <w:rtl/>
        </w:rPr>
        <w:t xml:space="preserve"> ومنقبة منيفة</w:t>
      </w:r>
      <w:r>
        <w:rPr>
          <w:rtl/>
        </w:rPr>
        <w:t>،</w:t>
      </w:r>
      <w:r w:rsidRPr="006216AF">
        <w:rPr>
          <w:rtl/>
        </w:rPr>
        <w:t xml:space="preserve"> وفضيلة باهرة</w:t>
      </w:r>
      <w:r>
        <w:rPr>
          <w:rtl/>
        </w:rPr>
        <w:t>،</w:t>
      </w:r>
      <w:r w:rsidRPr="006216AF">
        <w:rPr>
          <w:rtl/>
        </w:rPr>
        <w:t xml:space="preserve"> وحجّة قاهرة.</w:t>
      </w:r>
    </w:p>
    <w:p w:rsidR="008D744D" w:rsidRPr="006216AF" w:rsidRDefault="008D744D" w:rsidP="008D744D">
      <w:pPr>
        <w:pStyle w:val="libNormal"/>
        <w:rPr>
          <w:rtl/>
        </w:rPr>
      </w:pPr>
      <w:r w:rsidRPr="006216AF">
        <w:rPr>
          <w:rtl/>
        </w:rPr>
        <w:t>والثانية</w:t>
      </w:r>
      <w:r>
        <w:rPr>
          <w:rtl/>
        </w:rPr>
        <w:t>:</w:t>
      </w:r>
      <w:r w:rsidRPr="006216AF">
        <w:rPr>
          <w:rtl/>
        </w:rPr>
        <w:t xml:space="preserve"> أنه سبحانه وتعالى علّم آدم الأسماء كلّها وألهمه معانيها</w:t>
      </w:r>
      <w:r>
        <w:rPr>
          <w:rtl/>
        </w:rPr>
        <w:t>،</w:t>
      </w:r>
      <w:r w:rsidRPr="006216AF">
        <w:rPr>
          <w:rtl/>
        </w:rPr>
        <w:t xml:space="preserve"> ثمّ قال للملائكة </w:t>
      </w:r>
      <w:r w:rsidRPr="008D744D">
        <w:rPr>
          <w:rStyle w:val="libAlaemChar"/>
          <w:rtl/>
        </w:rPr>
        <w:t>(</w:t>
      </w:r>
      <w:r w:rsidRPr="008D744D">
        <w:rPr>
          <w:rStyle w:val="libAieChar"/>
          <w:rtl/>
        </w:rPr>
        <w:t xml:space="preserve"> أَنْبِئُونِي بِأَسْماءِ هؤُلاءِ إِنْ كُنْتُمْ صادِقِينَ </w:t>
      </w:r>
      <w:r w:rsidRPr="008D744D">
        <w:rPr>
          <w:rStyle w:val="libAlaemChar"/>
          <w:rtl/>
        </w:rPr>
        <w:t>)</w:t>
      </w:r>
      <w:r w:rsidRPr="006216AF">
        <w:rPr>
          <w:rtl/>
        </w:rPr>
        <w:t xml:space="preserve"> </w:t>
      </w:r>
      <w:r w:rsidRPr="008D744D">
        <w:rPr>
          <w:rStyle w:val="libFootnotenumChar"/>
          <w:rtl/>
        </w:rPr>
        <w:t>(3)</w:t>
      </w:r>
      <w:r w:rsidRPr="006216AF">
        <w:rPr>
          <w:rtl/>
        </w:rPr>
        <w:t xml:space="preserve"> فلمّا عجزوا واعترفوا</w:t>
      </w:r>
      <w:r>
        <w:rPr>
          <w:rtl/>
        </w:rPr>
        <w:t>،</w:t>
      </w:r>
      <w:r w:rsidRPr="006216AF">
        <w:rPr>
          <w:rtl/>
        </w:rPr>
        <w:t xml:space="preserve"> قال لآدم </w:t>
      </w:r>
      <w:r w:rsidRPr="008D744D">
        <w:rPr>
          <w:rStyle w:val="libAlaemChar"/>
          <w:rtl/>
        </w:rPr>
        <w:t>عليه‌السلام</w:t>
      </w:r>
      <w:r w:rsidRPr="006216AF">
        <w:rPr>
          <w:rtl/>
        </w:rPr>
        <w:t xml:space="preserve"> </w:t>
      </w:r>
      <w:r w:rsidRPr="008D744D">
        <w:rPr>
          <w:rStyle w:val="libAlaemChar"/>
          <w:rtl/>
        </w:rPr>
        <w:t>(</w:t>
      </w:r>
      <w:r w:rsidRPr="008D744D">
        <w:rPr>
          <w:rStyle w:val="libAieChar"/>
          <w:rtl/>
        </w:rPr>
        <w:t xml:space="preserve"> أَنْبِئْهُمْ بِأَسْمائِهِمْ </w:t>
      </w:r>
      <w:r w:rsidRPr="008D744D">
        <w:rPr>
          <w:rStyle w:val="libAlaemChar"/>
          <w:rtl/>
        </w:rPr>
        <w:t>)</w:t>
      </w:r>
      <w:r w:rsidRPr="006216AF">
        <w:rPr>
          <w:rtl/>
        </w:rPr>
        <w:t xml:space="preserve"> </w:t>
      </w:r>
      <w:r w:rsidRPr="008D744D">
        <w:rPr>
          <w:rStyle w:val="libFootnotenumChar"/>
          <w:rtl/>
        </w:rPr>
        <w:t>(4)</w:t>
      </w:r>
      <w:r w:rsidRPr="006216AF">
        <w:rPr>
          <w:rtl/>
        </w:rPr>
        <w:t xml:space="preserve"> فلمّا عرفت الملائكة فضيلته وأيقنوا برتبته</w:t>
      </w:r>
      <w:r>
        <w:rPr>
          <w:rtl/>
        </w:rPr>
        <w:t>،</w:t>
      </w:r>
      <w:r w:rsidRPr="006216AF">
        <w:rPr>
          <w:rtl/>
        </w:rPr>
        <w:t xml:space="preserve"> أمرهم بالسجود تكرمة له</w:t>
      </w:r>
      <w:r>
        <w:rPr>
          <w:rtl/>
        </w:rPr>
        <w:t>،</w:t>
      </w:r>
      <w:r w:rsidRPr="006216AF">
        <w:rPr>
          <w:rtl/>
        </w:rPr>
        <w:t xml:space="preserve"> فأذعن المخلصون وتمرّد من كان من أهل النفاق</w:t>
      </w:r>
      <w:r>
        <w:rPr>
          <w:rtl/>
        </w:rPr>
        <w:t>،</w:t>
      </w:r>
      <w:r w:rsidRPr="006216AF">
        <w:rPr>
          <w:rtl/>
        </w:rPr>
        <w:t xml:space="preserve"> وجحد عنادا</w:t>
      </w:r>
      <w:r>
        <w:rPr>
          <w:rFonts w:hint="cs"/>
          <w:rtl/>
        </w:rPr>
        <w:t>ً</w:t>
      </w:r>
      <w:r>
        <w:rPr>
          <w:rtl/>
        </w:rPr>
        <w:t>،</w:t>
      </w:r>
      <w:r w:rsidRPr="006216AF">
        <w:rPr>
          <w:rtl/>
        </w:rPr>
        <w:t xml:space="preserve"> واستكبر حسدا</w:t>
      </w:r>
      <w:r>
        <w:rPr>
          <w:rFonts w:hint="cs"/>
          <w:rtl/>
        </w:rPr>
        <w:t>ً</w:t>
      </w:r>
      <w:r>
        <w:rPr>
          <w:rtl/>
        </w:rPr>
        <w:t>،</w:t>
      </w:r>
      <w:r w:rsidRPr="006216AF">
        <w:rPr>
          <w:rtl/>
        </w:rPr>
        <w:t xml:space="preserve"> وادعى أنّه خير منه</w:t>
      </w:r>
      <w:r>
        <w:rPr>
          <w:rtl/>
        </w:rPr>
        <w:t>،</w:t>
      </w:r>
      <w:r w:rsidRPr="006216AF">
        <w:rPr>
          <w:rtl/>
        </w:rPr>
        <w:t xml:space="preserve"> واعتقد في نفسه ما لم يجعله الله له</w:t>
      </w:r>
      <w:r>
        <w:rPr>
          <w:rtl/>
        </w:rPr>
        <w:t>،</w:t>
      </w:r>
      <w:r w:rsidRPr="006216AF">
        <w:rPr>
          <w:rtl/>
        </w:rPr>
        <w:t xml:space="preserve"> فغضب الله عزّ وجل عليه</w:t>
      </w:r>
      <w:r>
        <w:rPr>
          <w:rtl/>
        </w:rPr>
        <w:t>،</w:t>
      </w:r>
      <w:r w:rsidRPr="006216AF">
        <w:rPr>
          <w:rtl/>
        </w:rPr>
        <w:t xml:space="preserve"> فطرده عن بابه</w:t>
      </w:r>
      <w:r>
        <w:rPr>
          <w:rtl/>
        </w:rPr>
        <w:t>،</w:t>
      </w:r>
      <w:r w:rsidRPr="006216AF">
        <w:rPr>
          <w:rtl/>
        </w:rPr>
        <w:t xml:space="preserve"> ووسمه باللعنة</w:t>
      </w:r>
      <w:r>
        <w:rPr>
          <w:rtl/>
        </w:rPr>
        <w:t>،</w:t>
      </w:r>
      <w:r w:rsidRPr="006216AF">
        <w:rPr>
          <w:rtl/>
        </w:rPr>
        <w:t xml:space="preserve"> وأخرجه من جواره</w:t>
      </w:r>
      <w:r>
        <w:rPr>
          <w:rtl/>
        </w:rPr>
        <w:t>،</w:t>
      </w:r>
      <w:r w:rsidRPr="006216AF">
        <w:rPr>
          <w:rtl/>
        </w:rPr>
        <w:t xml:space="preserve"> وأهبطه عن داره</w:t>
      </w:r>
      <w:r>
        <w:rPr>
          <w:rtl/>
        </w:rPr>
        <w:t>،</w:t>
      </w:r>
      <w:r w:rsidRPr="006216AF">
        <w:rPr>
          <w:rtl/>
        </w:rPr>
        <w:t xml:space="preserve"> ومدح من أذعن لأمره</w:t>
      </w:r>
      <w:r>
        <w:rPr>
          <w:rtl/>
        </w:rPr>
        <w:t>،</w:t>
      </w:r>
      <w:r w:rsidRPr="006216AF">
        <w:rPr>
          <w:rtl/>
        </w:rPr>
        <w:t xml:space="preserve"> وانقاد لحكمه بالسجود له بقوله تعالى</w:t>
      </w:r>
      <w:r>
        <w:rPr>
          <w:rtl/>
        </w:rPr>
        <w:t>:</w:t>
      </w:r>
      <w:r w:rsidRPr="006216AF">
        <w:rPr>
          <w:rtl/>
        </w:rPr>
        <w:t xml:space="preserve"> </w:t>
      </w:r>
      <w:r w:rsidRPr="008D744D">
        <w:rPr>
          <w:rStyle w:val="libAlaemChar"/>
          <w:rtl/>
        </w:rPr>
        <w:t>(</w:t>
      </w:r>
      <w:r w:rsidRPr="008D744D">
        <w:rPr>
          <w:rStyle w:val="libAieChar"/>
          <w:rtl/>
        </w:rPr>
        <w:t xml:space="preserve"> بَلْ عِبادٌ مُكْرَمُونَ</w:t>
      </w:r>
      <w:r w:rsidRPr="008D744D">
        <w:rPr>
          <w:rStyle w:val="libAieChar"/>
          <w:rFonts w:hint="cs"/>
          <w:rtl/>
        </w:rPr>
        <w:t xml:space="preserve"> *</w:t>
      </w:r>
      <w:r w:rsidRPr="008D744D">
        <w:rPr>
          <w:rStyle w:val="libAieChar"/>
          <w:rtl/>
        </w:rPr>
        <w:t xml:space="preserve"> لا يَسْبِقُونَهُ بِالْقَوْلِ وَهُمْ بِأَمْرِهِ يَعْمَلُونَ </w:t>
      </w:r>
      <w:r w:rsidRPr="008D744D">
        <w:rPr>
          <w:rStyle w:val="libAlaemChar"/>
          <w:rtl/>
        </w:rPr>
        <w:t>)</w:t>
      </w:r>
      <w:r w:rsidRPr="006216AF">
        <w:rPr>
          <w:rtl/>
        </w:rPr>
        <w:t xml:space="preserve"> </w:t>
      </w:r>
      <w:r w:rsidRPr="008D744D">
        <w:rPr>
          <w:rStyle w:val="libFootnotenumChar"/>
          <w:rtl/>
        </w:rPr>
        <w:t>(5)</w:t>
      </w:r>
      <w:r w:rsidRPr="006216AF">
        <w:rPr>
          <w:rtl/>
        </w:rPr>
        <w:t xml:space="preserve"> فميّز الله تعالى به بين المؤمن والمنافق</w:t>
      </w:r>
      <w:r>
        <w:rPr>
          <w:rtl/>
        </w:rPr>
        <w:t>،</w:t>
      </w:r>
      <w:r w:rsidRPr="006216AF">
        <w:rPr>
          <w:rtl/>
        </w:rPr>
        <w:t xml:space="preserve"> والمخلص والمدغل </w:t>
      </w:r>
      <w:r w:rsidRPr="008D744D">
        <w:rPr>
          <w:rStyle w:val="libFootnotenumChar"/>
          <w:rtl/>
        </w:rPr>
        <w:t>(6)</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النور / الآية</w:t>
      </w:r>
      <w:r>
        <w:rPr>
          <w:rtl/>
        </w:rPr>
        <w:t>:</w:t>
      </w:r>
      <w:r w:rsidRPr="006216AF">
        <w:rPr>
          <w:rtl/>
        </w:rPr>
        <w:t xml:space="preserve"> 55.</w:t>
      </w:r>
    </w:p>
    <w:p w:rsidR="008D744D" w:rsidRPr="006216AF" w:rsidRDefault="008D744D" w:rsidP="008D744D">
      <w:pPr>
        <w:pStyle w:val="libFootnote"/>
        <w:rPr>
          <w:rtl/>
          <w:lang w:bidi="fa-IR"/>
        </w:rPr>
      </w:pPr>
      <w:r w:rsidRPr="006216AF">
        <w:rPr>
          <w:rtl/>
        </w:rPr>
        <w:t>(2) سورة النور / الآية</w:t>
      </w:r>
      <w:r>
        <w:rPr>
          <w:rtl/>
        </w:rPr>
        <w:t>:</w:t>
      </w:r>
      <w:r w:rsidRPr="006216AF">
        <w:rPr>
          <w:rtl/>
        </w:rPr>
        <w:t xml:space="preserve"> 55.</w:t>
      </w:r>
    </w:p>
    <w:p w:rsidR="008D744D" w:rsidRPr="006216AF" w:rsidRDefault="008D744D" w:rsidP="008D744D">
      <w:pPr>
        <w:pStyle w:val="libFootnote"/>
        <w:rPr>
          <w:rtl/>
          <w:lang w:bidi="fa-IR"/>
        </w:rPr>
      </w:pPr>
      <w:r w:rsidRPr="006216AF">
        <w:rPr>
          <w:rtl/>
        </w:rPr>
        <w:t>(3) سورة البقرة / الآية</w:t>
      </w:r>
      <w:r>
        <w:rPr>
          <w:rtl/>
        </w:rPr>
        <w:t>:</w:t>
      </w:r>
      <w:r w:rsidRPr="006216AF">
        <w:rPr>
          <w:rtl/>
        </w:rPr>
        <w:t xml:space="preserve"> 31.</w:t>
      </w:r>
    </w:p>
    <w:p w:rsidR="008D744D" w:rsidRPr="006216AF" w:rsidRDefault="008D744D" w:rsidP="008D744D">
      <w:pPr>
        <w:pStyle w:val="libFootnote"/>
        <w:rPr>
          <w:rtl/>
          <w:lang w:bidi="fa-IR"/>
        </w:rPr>
      </w:pPr>
      <w:r w:rsidRPr="006216AF">
        <w:rPr>
          <w:rtl/>
        </w:rPr>
        <w:t>(4) سورة البقرة / الآية</w:t>
      </w:r>
      <w:r>
        <w:rPr>
          <w:rtl/>
        </w:rPr>
        <w:t>:</w:t>
      </w:r>
      <w:r w:rsidRPr="006216AF">
        <w:rPr>
          <w:rtl/>
        </w:rPr>
        <w:t xml:space="preserve"> 33.</w:t>
      </w:r>
    </w:p>
    <w:p w:rsidR="008D744D" w:rsidRPr="006216AF" w:rsidRDefault="008D744D" w:rsidP="008D744D">
      <w:pPr>
        <w:pStyle w:val="libFootnote"/>
        <w:rPr>
          <w:rtl/>
          <w:lang w:bidi="fa-IR"/>
        </w:rPr>
      </w:pPr>
      <w:r w:rsidRPr="006216AF">
        <w:rPr>
          <w:rtl/>
        </w:rPr>
        <w:t>(5) سورة الأنبياء / الآيتان</w:t>
      </w:r>
      <w:r>
        <w:rPr>
          <w:rtl/>
        </w:rPr>
        <w:t>:</w:t>
      </w:r>
      <w:r w:rsidRPr="006216AF">
        <w:rPr>
          <w:rtl/>
        </w:rPr>
        <w:t xml:space="preserve"> 26</w:t>
      </w:r>
      <w:r>
        <w:rPr>
          <w:rtl/>
        </w:rPr>
        <w:t>،</w:t>
      </w:r>
      <w:r w:rsidRPr="006216AF">
        <w:rPr>
          <w:rtl/>
        </w:rPr>
        <w:t xml:space="preserve"> 27.</w:t>
      </w:r>
    </w:p>
    <w:p w:rsidR="008D744D" w:rsidRPr="006216AF" w:rsidRDefault="008D744D" w:rsidP="008D744D">
      <w:pPr>
        <w:pStyle w:val="libFootnote"/>
        <w:rPr>
          <w:rtl/>
          <w:lang w:bidi="fa-IR"/>
        </w:rPr>
      </w:pPr>
      <w:r w:rsidRPr="006216AF">
        <w:rPr>
          <w:rtl/>
        </w:rPr>
        <w:t>(6) الدغل</w:t>
      </w:r>
      <w:r>
        <w:rPr>
          <w:rtl/>
        </w:rPr>
        <w:t>:</w:t>
      </w:r>
      <w:r w:rsidRPr="006216AF">
        <w:rPr>
          <w:rtl/>
        </w:rPr>
        <w:t xml:space="preserve"> الفساد « لسان العرب</w:t>
      </w:r>
      <w:r>
        <w:rPr>
          <w:rtl/>
        </w:rPr>
        <w:t xml:space="preserve"> - </w:t>
      </w:r>
      <w:r w:rsidRPr="006216AF">
        <w:rPr>
          <w:rtl/>
        </w:rPr>
        <w:t>دغل</w:t>
      </w:r>
      <w:r>
        <w:rPr>
          <w:rtl/>
        </w:rPr>
        <w:t xml:space="preserve"> - </w:t>
      </w:r>
      <w:r w:rsidRPr="006216AF">
        <w:rPr>
          <w:rtl/>
        </w:rPr>
        <w:t>11</w:t>
      </w:r>
      <w:r>
        <w:rPr>
          <w:rtl/>
        </w:rPr>
        <w:t>:</w:t>
      </w:r>
      <w:r w:rsidRPr="006216AF">
        <w:rPr>
          <w:rtl/>
        </w:rPr>
        <w:t xml:space="preserve"> 244 »</w:t>
      </w:r>
      <w:r>
        <w:rPr>
          <w:rtl/>
        </w:rPr>
        <w:t>.</w:t>
      </w:r>
      <w:r w:rsidRPr="006216AF">
        <w:rPr>
          <w:rtl/>
        </w:rPr>
        <w:t xml:space="preserve"> وفي ر</w:t>
      </w:r>
      <w:r>
        <w:rPr>
          <w:rtl/>
        </w:rPr>
        <w:t>:</w:t>
      </w:r>
      <w:r w:rsidRPr="006216AF">
        <w:rPr>
          <w:rtl/>
        </w:rPr>
        <w:t xml:space="preserve"> المدعن</w:t>
      </w:r>
      <w:r>
        <w:rPr>
          <w:rtl/>
        </w:rPr>
        <w:t>،</w:t>
      </w:r>
      <w:r w:rsidRPr="006216AF">
        <w:rPr>
          <w:rtl/>
        </w:rPr>
        <w:t xml:space="preserve"> وهو تصحيف.</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وقد أعطى الله تعالى أمير المؤمنين </w:t>
      </w:r>
      <w:r w:rsidRPr="008D744D">
        <w:rPr>
          <w:rStyle w:val="libAlaemChar"/>
          <w:rtl/>
        </w:rPr>
        <w:t>عليه‌السلام</w:t>
      </w:r>
      <w:r w:rsidRPr="006216AF">
        <w:rPr>
          <w:rtl/>
        </w:rPr>
        <w:t xml:space="preserve"> ما يماثل هذه الفضائل ويوازيها</w:t>
      </w:r>
      <w:r>
        <w:rPr>
          <w:rtl/>
        </w:rPr>
        <w:t>،</w:t>
      </w:r>
      <w:r w:rsidRPr="006216AF">
        <w:rPr>
          <w:rtl/>
        </w:rPr>
        <w:t xml:space="preserve"> ويقاربها ويدانيها</w:t>
      </w:r>
      <w:r>
        <w:rPr>
          <w:rtl/>
        </w:rPr>
        <w:t>،</w:t>
      </w:r>
      <w:r w:rsidRPr="006216AF">
        <w:rPr>
          <w:rtl/>
        </w:rPr>
        <w:t xml:space="preserve"> وهو أنّ رسول الله </w:t>
      </w:r>
      <w:r>
        <w:rPr>
          <w:rtl/>
        </w:rPr>
        <w:t>(ص)</w:t>
      </w:r>
      <w:r w:rsidRPr="006216AF">
        <w:rPr>
          <w:rtl/>
        </w:rPr>
        <w:t xml:space="preserve"> على ما روي في المشهور من الأثر</w:t>
      </w:r>
      <w:r>
        <w:rPr>
          <w:rtl/>
        </w:rPr>
        <w:t>،</w:t>
      </w:r>
      <w:r w:rsidRPr="006216AF">
        <w:rPr>
          <w:rtl/>
        </w:rPr>
        <w:t xml:space="preserve"> والمنقول من الخبر </w:t>
      </w:r>
      <w:r>
        <w:rPr>
          <w:rtl/>
        </w:rPr>
        <w:t>(</w:t>
      </w:r>
      <w:r w:rsidRPr="006216AF">
        <w:rPr>
          <w:rtl/>
        </w:rPr>
        <w:t xml:space="preserve"> علّمه ألف باب</w:t>
      </w:r>
      <w:r>
        <w:rPr>
          <w:rtl/>
        </w:rPr>
        <w:t>،</w:t>
      </w:r>
      <w:r w:rsidRPr="006216AF">
        <w:rPr>
          <w:rtl/>
        </w:rPr>
        <w:t xml:space="preserve"> ففتح له من كلّ باب ألف باب </w:t>
      </w:r>
      <w:r w:rsidRPr="008D744D">
        <w:rPr>
          <w:rStyle w:val="libFootnotenumChar"/>
          <w:rtl/>
        </w:rPr>
        <w:t>(1)</w:t>
      </w:r>
      <w:r w:rsidRPr="006216AF">
        <w:rPr>
          <w:rtl/>
        </w:rPr>
        <w:t xml:space="preserve"> )</w:t>
      </w:r>
      <w:r>
        <w:rPr>
          <w:rtl/>
        </w:rPr>
        <w:t>.</w:t>
      </w:r>
    </w:p>
    <w:p w:rsidR="008D744D" w:rsidRPr="006216AF" w:rsidRDefault="008D744D" w:rsidP="008D744D">
      <w:pPr>
        <w:pStyle w:val="libNormal"/>
        <w:rPr>
          <w:rtl/>
        </w:rPr>
      </w:pPr>
      <w:r w:rsidRPr="006216AF">
        <w:rPr>
          <w:rtl/>
        </w:rPr>
        <w:t xml:space="preserve">وقال </w:t>
      </w:r>
      <w:r>
        <w:rPr>
          <w:rtl/>
        </w:rPr>
        <w:t>(ص):</w:t>
      </w:r>
      <w:r w:rsidRPr="006216AF">
        <w:rPr>
          <w:rtl/>
        </w:rPr>
        <w:t xml:space="preserve"> « أنا مدينة العلم وعليّ بابها » </w:t>
      </w:r>
      <w:r w:rsidRPr="008D744D">
        <w:rPr>
          <w:rStyle w:val="libFootnotenumChar"/>
          <w:rtl/>
        </w:rPr>
        <w:t>(2)</w:t>
      </w:r>
      <w:r>
        <w:rPr>
          <w:rtl/>
        </w:rPr>
        <w:t>.</w:t>
      </w:r>
    </w:p>
    <w:p w:rsidR="008D744D" w:rsidRPr="006216AF" w:rsidRDefault="008D744D" w:rsidP="008D744D">
      <w:pPr>
        <w:pStyle w:val="libNormal"/>
        <w:rPr>
          <w:rtl/>
        </w:rPr>
      </w:pPr>
      <w:r w:rsidRPr="006216AF">
        <w:rPr>
          <w:rtl/>
        </w:rPr>
        <w:t xml:space="preserve">وبيّن صحة ذلك قول أمير المؤمنين </w:t>
      </w:r>
      <w:r w:rsidRPr="008D744D">
        <w:rPr>
          <w:rStyle w:val="libAlaemChar"/>
          <w:rtl/>
        </w:rPr>
        <w:t>عليه‌السلام</w:t>
      </w:r>
      <w:r>
        <w:rPr>
          <w:rtl/>
        </w:rPr>
        <w:t>:</w:t>
      </w:r>
      <w:r w:rsidRPr="006216AF">
        <w:rPr>
          <w:rtl/>
        </w:rPr>
        <w:t xml:space="preserve"> « سلوني عمّا دون العرش » </w:t>
      </w:r>
      <w:r w:rsidRPr="008D744D">
        <w:rPr>
          <w:rStyle w:val="libFootnotenumChar"/>
          <w:rtl/>
        </w:rPr>
        <w:t>(3)</w:t>
      </w:r>
      <w:r>
        <w:rPr>
          <w:rtl/>
        </w:rPr>
        <w:t>.</w:t>
      </w:r>
    </w:p>
    <w:p w:rsidR="008D744D" w:rsidRPr="006216AF" w:rsidRDefault="008D744D" w:rsidP="008D744D">
      <w:pPr>
        <w:pStyle w:val="libNormal"/>
        <w:rPr>
          <w:rtl/>
        </w:rPr>
      </w:pPr>
      <w:r w:rsidRPr="006216AF">
        <w:rPr>
          <w:rtl/>
        </w:rPr>
        <w:t>وقوله</w:t>
      </w:r>
      <w:r>
        <w:rPr>
          <w:rtl/>
        </w:rPr>
        <w:t>:</w:t>
      </w:r>
      <w:r w:rsidRPr="006216AF">
        <w:rPr>
          <w:rtl/>
        </w:rPr>
        <w:t xml:space="preserve"> « سلوني قبل أن تفقدوني » </w:t>
      </w:r>
      <w:r w:rsidRPr="008D744D">
        <w:rPr>
          <w:rStyle w:val="libFootnotenumChar"/>
          <w:rtl/>
        </w:rPr>
        <w:t>(4)</w:t>
      </w:r>
      <w:r>
        <w:rPr>
          <w:rtl/>
        </w:rPr>
        <w:t>.</w:t>
      </w:r>
    </w:p>
    <w:p w:rsidR="008D744D" w:rsidRPr="006216AF" w:rsidRDefault="008D744D" w:rsidP="008D744D">
      <w:pPr>
        <w:pStyle w:val="libNormal"/>
        <w:rPr>
          <w:rtl/>
        </w:rPr>
      </w:pPr>
      <w:r w:rsidRPr="006216AF">
        <w:rPr>
          <w:rtl/>
        </w:rPr>
        <w:t>وقوله</w:t>
      </w:r>
      <w:r>
        <w:rPr>
          <w:rtl/>
        </w:rPr>
        <w:t>:</w:t>
      </w:r>
      <w:r w:rsidRPr="006216AF">
        <w:rPr>
          <w:rtl/>
        </w:rPr>
        <w:t xml:space="preserve"> « ما من فئة تضل فئة أو تهدي فئة</w:t>
      </w:r>
      <w:r>
        <w:rPr>
          <w:rtl/>
        </w:rPr>
        <w:t>،</w:t>
      </w:r>
      <w:r w:rsidRPr="006216AF">
        <w:rPr>
          <w:rtl/>
        </w:rPr>
        <w:t xml:space="preserve"> إلا أنبأتكم</w:t>
      </w:r>
      <w:r>
        <w:rPr>
          <w:rtl/>
        </w:rPr>
        <w:t xml:space="preserve"> - </w:t>
      </w:r>
      <w:r w:rsidRPr="006216AF">
        <w:rPr>
          <w:rtl/>
        </w:rPr>
        <w:t>لو</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بصائر الدرجات</w:t>
      </w:r>
      <w:r>
        <w:rPr>
          <w:rtl/>
        </w:rPr>
        <w:t>:</w:t>
      </w:r>
      <w:r w:rsidRPr="006216AF">
        <w:rPr>
          <w:rtl/>
        </w:rPr>
        <w:t xml:space="preserve"> 322</w:t>
      </w:r>
      <w:r>
        <w:rPr>
          <w:rtl/>
        </w:rPr>
        <w:t xml:space="preserve"> - </w:t>
      </w:r>
      <w:r w:rsidRPr="006216AF">
        <w:rPr>
          <w:rtl/>
        </w:rPr>
        <w:t>باب 16</w:t>
      </w:r>
      <w:r>
        <w:rPr>
          <w:rtl/>
        </w:rPr>
        <w:t xml:space="preserve"> - </w:t>
      </w:r>
      <w:r w:rsidRPr="006216AF">
        <w:rPr>
          <w:rtl/>
        </w:rPr>
        <w:t>بأسانيد مختلفة</w:t>
      </w:r>
      <w:r>
        <w:rPr>
          <w:rtl/>
        </w:rPr>
        <w:t>،</w:t>
      </w:r>
      <w:r w:rsidRPr="006216AF">
        <w:rPr>
          <w:rtl/>
        </w:rPr>
        <w:t xml:space="preserve"> ابن شهرآشوب في المناقب 2</w:t>
      </w:r>
      <w:r>
        <w:rPr>
          <w:rtl/>
        </w:rPr>
        <w:t>:</w:t>
      </w:r>
      <w:r w:rsidRPr="006216AF">
        <w:rPr>
          <w:rtl/>
        </w:rPr>
        <w:t xml:space="preserve"> 36</w:t>
      </w:r>
      <w:r>
        <w:rPr>
          <w:rtl/>
        </w:rPr>
        <w:t>،</w:t>
      </w:r>
      <w:r w:rsidRPr="006216AF">
        <w:rPr>
          <w:rtl/>
        </w:rPr>
        <w:t xml:space="preserve"> مثله</w:t>
      </w:r>
      <w:r>
        <w:rPr>
          <w:rtl/>
        </w:rPr>
        <w:t>،</w:t>
      </w:r>
      <w:r w:rsidRPr="006216AF">
        <w:rPr>
          <w:rtl/>
        </w:rPr>
        <w:t xml:space="preserve"> فرائد السمطين 1</w:t>
      </w:r>
      <w:r>
        <w:rPr>
          <w:rtl/>
        </w:rPr>
        <w:t>:</w:t>
      </w:r>
      <w:r w:rsidRPr="006216AF">
        <w:rPr>
          <w:rtl/>
        </w:rPr>
        <w:t xml:space="preserve"> 101</w:t>
      </w:r>
      <w:r>
        <w:rPr>
          <w:rtl/>
        </w:rPr>
        <w:t>،</w:t>
      </w:r>
      <w:r w:rsidRPr="006216AF">
        <w:rPr>
          <w:rtl/>
        </w:rPr>
        <w:t xml:space="preserve"> تاريخ دمشق 2</w:t>
      </w:r>
      <w:r>
        <w:rPr>
          <w:rtl/>
        </w:rPr>
        <w:t>:</w:t>
      </w:r>
      <w:r w:rsidRPr="006216AF">
        <w:rPr>
          <w:rtl/>
        </w:rPr>
        <w:t xml:space="preserve"> 483</w:t>
      </w:r>
      <w:r>
        <w:rPr>
          <w:rtl/>
        </w:rPr>
        <w:t>،</w:t>
      </w:r>
      <w:r w:rsidRPr="006216AF">
        <w:rPr>
          <w:rtl/>
        </w:rPr>
        <w:t xml:space="preserve"> مجمع الزوائد 7</w:t>
      </w:r>
      <w:r>
        <w:rPr>
          <w:rtl/>
        </w:rPr>
        <w:t>:</w:t>
      </w:r>
      <w:r w:rsidRPr="006216AF">
        <w:rPr>
          <w:rtl/>
        </w:rPr>
        <w:t xml:space="preserve"> 236</w:t>
      </w:r>
      <w:r>
        <w:rPr>
          <w:rtl/>
        </w:rPr>
        <w:t>،</w:t>
      </w:r>
      <w:r w:rsidRPr="006216AF">
        <w:rPr>
          <w:rtl/>
        </w:rPr>
        <w:t xml:space="preserve"> الغدير 3</w:t>
      </w:r>
      <w:r>
        <w:rPr>
          <w:rtl/>
        </w:rPr>
        <w:t>:</w:t>
      </w:r>
      <w:r w:rsidRPr="006216AF">
        <w:rPr>
          <w:rtl/>
        </w:rPr>
        <w:t xml:space="preserve"> 120</w:t>
      </w:r>
      <w:r>
        <w:rPr>
          <w:rtl/>
        </w:rPr>
        <w:t>،</w:t>
      </w:r>
      <w:r w:rsidRPr="006216AF">
        <w:rPr>
          <w:rtl/>
        </w:rPr>
        <w:t xml:space="preserve"> كنز العمال 15</w:t>
      </w:r>
      <w:r>
        <w:rPr>
          <w:rtl/>
        </w:rPr>
        <w:t>:</w:t>
      </w:r>
      <w:r w:rsidRPr="006216AF">
        <w:rPr>
          <w:rtl/>
        </w:rPr>
        <w:t xml:space="preserve"> 100.</w:t>
      </w:r>
    </w:p>
    <w:p w:rsidR="008D744D" w:rsidRPr="006216AF" w:rsidRDefault="008D744D" w:rsidP="008D744D">
      <w:pPr>
        <w:pStyle w:val="libFootnote"/>
        <w:rPr>
          <w:rtl/>
          <w:lang w:bidi="fa-IR"/>
        </w:rPr>
      </w:pPr>
      <w:r w:rsidRPr="006216AF">
        <w:rPr>
          <w:rtl/>
        </w:rPr>
        <w:t>(2) قد تواتر حديث « أنا مدينة العلم وعلي بابها » في كتب العامة والخاصة منها تهذيب التهذيب 6</w:t>
      </w:r>
      <w:r>
        <w:rPr>
          <w:rtl/>
        </w:rPr>
        <w:t>:</w:t>
      </w:r>
      <w:r w:rsidRPr="006216AF">
        <w:rPr>
          <w:rtl/>
        </w:rPr>
        <w:t xml:space="preserve"> 320</w:t>
      </w:r>
      <w:r>
        <w:rPr>
          <w:rtl/>
        </w:rPr>
        <w:t>،</w:t>
      </w:r>
      <w:r w:rsidRPr="006216AF">
        <w:rPr>
          <w:rtl/>
        </w:rPr>
        <w:t xml:space="preserve"> وفيض القدير 3</w:t>
      </w:r>
      <w:r>
        <w:rPr>
          <w:rtl/>
        </w:rPr>
        <w:t>:</w:t>
      </w:r>
      <w:r w:rsidRPr="006216AF">
        <w:rPr>
          <w:rtl/>
        </w:rPr>
        <w:t xml:space="preserve"> 46</w:t>
      </w:r>
      <w:r>
        <w:rPr>
          <w:rtl/>
        </w:rPr>
        <w:t>،</w:t>
      </w:r>
      <w:r w:rsidRPr="006216AF">
        <w:rPr>
          <w:rtl/>
        </w:rPr>
        <w:t xml:space="preserve"> وتاريخ بغداد 4</w:t>
      </w:r>
      <w:r>
        <w:rPr>
          <w:rtl/>
        </w:rPr>
        <w:t>:</w:t>
      </w:r>
      <w:r w:rsidRPr="006216AF">
        <w:rPr>
          <w:rtl/>
        </w:rPr>
        <w:t xml:space="preserve"> 248 بعدة طرق</w:t>
      </w:r>
      <w:r>
        <w:rPr>
          <w:rtl/>
        </w:rPr>
        <w:t>،</w:t>
      </w:r>
      <w:r w:rsidRPr="006216AF">
        <w:rPr>
          <w:rtl/>
        </w:rPr>
        <w:t xml:space="preserve"> والمستدرك على الصحيحين 3</w:t>
      </w:r>
      <w:r>
        <w:rPr>
          <w:rtl/>
        </w:rPr>
        <w:t>:</w:t>
      </w:r>
      <w:r w:rsidRPr="006216AF">
        <w:rPr>
          <w:rtl/>
        </w:rPr>
        <w:t xml:space="preserve"> 126</w:t>
      </w:r>
      <w:r>
        <w:rPr>
          <w:rtl/>
        </w:rPr>
        <w:t>،</w:t>
      </w:r>
      <w:r w:rsidRPr="006216AF">
        <w:rPr>
          <w:rtl/>
        </w:rPr>
        <w:t xml:space="preserve"> 127</w:t>
      </w:r>
      <w:r>
        <w:rPr>
          <w:rtl/>
        </w:rPr>
        <w:t>،</w:t>
      </w:r>
      <w:r w:rsidRPr="006216AF">
        <w:rPr>
          <w:rtl/>
        </w:rPr>
        <w:t xml:space="preserve"> وكنز العمال 11</w:t>
      </w:r>
      <w:r>
        <w:rPr>
          <w:rtl/>
        </w:rPr>
        <w:t>:</w:t>
      </w:r>
      <w:r w:rsidRPr="006216AF">
        <w:rPr>
          <w:rtl/>
        </w:rPr>
        <w:t xml:space="preserve"> 600 / 32890</w:t>
      </w:r>
      <w:r>
        <w:rPr>
          <w:rtl/>
        </w:rPr>
        <w:t>،</w:t>
      </w:r>
      <w:r w:rsidRPr="006216AF">
        <w:rPr>
          <w:rtl/>
        </w:rPr>
        <w:t xml:space="preserve"> </w:t>
      </w:r>
      <w:r>
        <w:rPr>
          <w:rtl/>
        </w:rPr>
        <w:t>و 1</w:t>
      </w:r>
      <w:r w:rsidRPr="006216AF">
        <w:rPr>
          <w:rtl/>
        </w:rPr>
        <w:t>3</w:t>
      </w:r>
      <w:r>
        <w:rPr>
          <w:rtl/>
        </w:rPr>
        <w:t>:</w:t>
      </w:r>
      <w:r w:rsidRPr="006216AF">
        <w:rPr>
          <w:rtl/>
        </w:rPr>
        <w:t xml:space="preserve"> 147 / 36463</w:t>
      </w:r>
      <w:r>
        <w:rPr>
          <w:rtl/>
        </w:rPr>
        <w:t>،</w:t>
      </w:r>
      <w:r w:rsidRPr="006216AF">
        <w:rPr>
          <w:rtl/>
        </w:rPr>
        <w:t xml:space="preserve"> واحقاق الحق وملحقاته 4</w:t>
      </w:r>
      <w:r>
        <w:rPr>
          <w:rtl/>
        </w:rPr>
        <w:t>:</w:t>
      </w:r>
      <w:r w:rsidRPr="006216AF">
        <w:rPr>
          <w:rtl/>
        </w:rPr>
        <w:t xml:space="preserve"> 276</w:t>
      </w:r>
      <w:r>
        <w:rPr>
          <w:rtl/>
        </w:rPr>
        <w:t>،</w:t>
      </w:r>
      <w:r w:rsidRPr="006216AF">
        <w:rPr>
          <w:rtl/>
        </w:rPr>
        <w:t xml:space="preserve"> 377</w:t>
      </w:r>
      <w:r>
        <w:rPr>
          <w:rtl/>
        </w:rPr>
        <w:t>،</w:t>
      </w:r>
      <w:r w:rsidRPr="006216AF">
        <w:rPr>
          <w:rtl/>
        </w:rPr>
        <w:t xml:space="preserve"> </w:t>
      </w:r>
      <w:r>
        <w:rPr>
          <w:rtl/>
        </w:rPr>
        <w:t>و 5:</w:t>
      </w:r>
      <w:r w:rsidRPr="006216AF">
        <w:rPr>
          <w:rtl/>
        </w:rPr>
        <w:t xml:space="preserve"> 52</w:t>
      </w:r>
      <w:r>
        <w:rPr>
          <w:rtl/>
        </w:rPr>
        <w:t>،</w:t>
      </w:r>
      <w:r w:rsidRPr="006216AF">
        <w:rPr>
          <w:rtl/>
        </w:rPr>
        <w:t xml:space="preserve"> 469</w:t>
      </w:r>
      <w:r>
        <w:rPr>
          <w:rtl/>
        </w:rPr>
        <w:t>،</w:t>
      </w:r>
      <w:r w:rsidRPr="006216AF">
        <w:rPr>
          <w:rtl/>
        </w:rPr>
        <w:t xml:space="preserve"> 501</w:t>
      </w:r>
      <w:r>
        <w:rPr>
          <w:rtl/>
        </w:rPr>
        <w:t>،</w:t>
      </w:r>
      <w:r w:rsidRPr="006216AF">
        <w:rPr>
          <w:rtl/>
        </w:rPr>
        <w:t xml:space="preserve"> 504</w:t>
      </w:r>
      <w:r>
        <w:rPr>
          <w:rtl/>
        </w:rPr>
        <w:t>،</w:t>
      </w:r>
      <w:r w:rsidRPr="006216AF">
        <w:rPr>
          <w:rtl/>
        </w:rPr>
        <w:t xml:space="preserve"> و</w:t>
      </w:r>
      <w:r>
        <w:rPr>
          <w:rFonts w:hint="cs"/>
          <w:rtl/>
        </w:rPr>
        <w:t xml:space="preserve"> </w:t>
      </w:r>
      <w:r w:rsidRPr="006216AF">
        <w:rPr>
          <w:rtl/>
        </w:rPr>
        <w:t>8</w:t>
      </w:r>
      <w:r>
        <w:rPr>
          <w:rtl/>
        </w:rPr>
        <w:t>:</w:t>
      </w:r>
      <w:r w:rsidRPr="006216AF">
        <w:rPr>
          <w:rtl/>
        </w:rPr>
        <w:t xml:space="preserve"> 184</w:t>
      </w:r>
      <w:r>
        <w:rPr>
          <w:rtl/>
        </w:rPr>
        <w:t>،</w:t>
      </w:r>
      <w:r w:rsidRPr="006216AF">
        <w:rPr>
          <w:rtl/>
        </w:rPr>
        <w:t xml:space="preserve"> و</w:t>
      </w:r>
      <w:r>
        <w:rPr>
          <w:rFonts w:hint="cs"/>
          <w:rtl/>
        </w:rPr>
        <w:t xml:space="preserve"> </w:t>
      </w:r>
      <w:r w:rsidRPr="006216AF">
        <w:rPr>
          <w:rtl/>
        </w:rPr>
        <w:t>9</w:t>
      </w:r>
      <w:r>
        <w:rPr>
          <w:rtl/>
        </w:rPr>
        <w:t>:</w:t>
      </w:r>
      <w:r w:rsidRPr="006216AF">
        <w:rPr>
          <w:rtl/>
        </w:rPr>
        <w:t xml:space="preserve"> 149</w:t>
      </w:r>
      <w:r>
        <w:rPr>
          <w:rtl/>
        </w:rPr>
        <w:t>،</w:t>
      </w:r>
      <w:r w:rsidRPr="006216AF">
        <w:rPr>
          <w:rtl/>
        </w:rPr>
        <w:t xml:space="preserve"> </w:t>
      </w:r>
      <w:r>
        <w:rPr>
          <w:rtl/>
        </w:rPr>
        <w:t>و 1</w:t>
      </w:r>
      <w:r w:rsidRPr="006216AF">
        <w:rPr>
          <w:rtl/>
        </w:rPr>
        <w:t>6</w:t>
      </w:r>
      <w:r>
        <w:rPr>
          <w:rtl/>
        </w:rPr>
        <w:t>:</w:t>
      </w:r>
      <w:r w:rsidRPr="006216AF">
        <w:rPr>
          <w:rtl/>
        </w:rPr>
        <w:t xml:space="preserve"> 277</w:t>
      </w:r>
      <w:r>
        <w:rPr>
          <w:rtl/>
        </w:rPr>
        <w:t xml:space="preserve"> - </w:t>
      </w:r>
      <w:r w:rsidRPr="006216AF">
        <w:rPr>
          <w:rtl/>
        </w:rPr>
        <w:t>297</w:t>
      </w:r>
      <w:r>
        <w:rPr>
          <w:rtl/>
        </w:rPr>
        <w:t>،</w:t>
      </w:r>
      <w:r w:rsidRPr="006216AF">
        <w:rPr>
          <w:rtl/>
        </w:rPr>
        <w:t xml:space="preserve"> 377</w:t>
      </w:r>
      <w:r>
        <w:rPr>
          <w:rtl/>
        </w:rPr>
        <w:t>،</w:t>
      </w:r>
      <w:r w:rsidRPr="006216AF">
        <w:rPr>
          <w:rtl/>
        </w:rPr>
        <w:t xml:space="preserve"> </w:t>
      </w:r>
      <w:r>
        <w:rPr>
          <w:rtl/>
        </w:rPr>
        <w:t>و 2</w:t>
      </w:r>
      <w:r w:rsidRPr="006216AF">
        <w:rPr>
          <w:rtl/>
        </w:rPr>
        <w:t>0</w:t>
      </w:r>
      <w:r>
        <w:rPr>
          <w:rtl/>
        </w:rPr>
        <w:t>:</w:t>
      </w:r>
      <w:r w:rsidRPr="006216AF">
        <w:rPr>
          <w:rtl/>
        </w:rPr>
        <w:t xml:space="preserve"> 525</w:t>
      </w:r>
      <w:r>
        <w:rPr>
          <w:rtl/>
        </w:rPr>
        <w:t>،</w:t>
      </w:r>
      <w:r w:rsidRPr="006216AF">
        <w:rPr>
          <w:rtl/>
        </w:rPr>
        <w:t xml:space="preserve"> </w:t>
      </w:r>
      <w:r>
        <w:rPr>
          <w:rtl/>
        </w:rPr>
        <w:t>و 2</w:t>
      </w:r>
      <w:r w:rsidRPr="006216AF">
        <w:rPr>
          <w:rtl/>
        </w:rPr>
        <w:t>1</w:t>
      </w:r>
      <w:r>
        <w:rPr>
          <w:rtl/>
        </w:rPr>
        <w:t>:</w:t>
      </w:r>
      <w:r w:rsidRPr="006216AF">
        <w:rPr>
          <w:rtl/>
        </w:rPr>
        <w:t xml:space="preserve"> 415</w:t>
      </w:r>
      <w:r>
        <w:rPr>
          <w:rtl/>
        </w:rPr>
        <w:t>،</w:t>
      </w:r>
      <w:r w:rsidRPr="006216AF">
        <w:rPr>
          <w:rtl/>
        </w:rPr>
        <w:t xml:space="preserve"> 428</w:t>
      </w:r>
      <w:r>
        <w:rPr>
          <w:rtl/>
        </w:rPr>
        <w:t>،</w:t>
      </w:r>
      <w:r w:rsidRPr="006216AF">
        <w:rPr>
          <w:rtl/>
        </w:rPr>
        <w:t xml:space="preserve"> والغدير 6</w:t>
      </w:r>
      <w:r>
        <w:rPr>
          <w:rtl/>
        </w:rPr>
        <w:t>:</w:t>
      </w:r>
      <w:r w:rsidRPr="006216AF">
        <w:rPr>
          <w:rtl/>
        </w:rPr>
        <w:t xml:space="preserve"> 79</w:t>
      </w:r>
      <w:r>
        <w:rPr>
          <w:rtl/>
        </w:rPr>
        <w:t>،</w:t>
      </w:r>
      <w:r w:rsidRPr="006216AF">
        <w:rPr>
          <w:rtl/>
        </w:rPr>
        <w:t xml:space="preserve"> وعبقات الأنوار مجلد حديث أنا مدينة العلم</w:t>
      </w:r>
      <w:r>
        <w:rPr>
          <w:rtl/>
        </w:rPr>
        <w:t>،</w:t>
      </w:r>
      <w:r w:rsidRPr="006216AF">
        <w:rPr>
          <w:rtl/>
        </w:rPr>
        <w:t xml:space="preserve"> وفضائل الخمسة من الصحاح الستة 2</w:t>
      </w:r>
      <w:r>
        <w:rPr>
          <w:rtl/>
        </w:rPr>
        <w:t>:</w:t>
      </w:r>
      <w:r w:rsidRPr="006216AF">
        <w:rPr>
          <w:rtl/>
        </w:rPr>
        <w:t xml:space="preserve"> 250 ذكر عدة مصادر من العامة.</w:t>
      </w:r>
    </w:p>
    <w:p w:rsidR="008D744D" w:rsidRPr="006216AF" w:rsidRDefault="008D744D" w:rsidP="008D744D">
      <w:pPr>
        <w:pStyle w:val="libFootnote"/>
        <w:rPr>
          <w:rtl/>
          <w:lang w:bidi="fa-IR"/>
        </w:rPr>
      </w:pPr>
      <w:r w:rsidRPr="006216AF">
        <w:rPr>
          <w:rtl/>
        </w:rPr>
        <w:t>(3) بصائر الدرجات</w:t>
      </w:r>
      <w:r>
        <w:rPr>
          <w:rtl/>
        </w:rPr>
        <w:t>:</w:t>
      </w:r>
      <w:r w:rsidRPr="006216AF">
        <w:rPr>
          <w:rtl/>
        </w:rPr>
        <w:t xml:space="preserve"> 286</w:t>
      </w:r>
      <w:r>
        <w:rPr>
          <w:rtl/>
        </w:rPr>
        <w:t xml:space="preserve"> - </w:t>
      </w:r>
      <w:r w:rsidRPr="006216AF">
        <w:rPr>
          <w:rtl/>
        </w:rPr>
        <w:t>باب 2.</w:t>
      </w:r>
    </w:p>
    <w:p w:rsidR="008D744D" w:rsidRPr="006216AF" w:rsidRDefault="008D744D" w:rsidP="008D744D">
      <w:pPr>
        <w:pStyle w:val="libNormal"/>
        <w:rPr>
          <w:rtl/>
          <w:lang w:bidi="fa-IR"/>
        </w:rPr>
      </w:pPr>
      <w:r w:rsidRPr="008D744D">
        <w:rPr>
          <w:rStyle w:val="libFootnoteChar"/>
          <w:rtl/>
        </w:rPr>
        <w:t>(4) أمالي الصدوق</w:t>
      </w:r>
      <w:r>
        <w:rPr>
          <w:rStyle w:val="libFootnoteChar"/>
          <w:rtl/>
        </w:rPr>
        <w:t>:</w:t>
      </w:r>
      <w:r w:rsidRPr="008D744D">
        <w:rPr>
          <w:rStyle w:val="libFootnoteChar"/>
          <w:rtl/>
        </w:rPr>
        <w:t xml:space="preserve"> 280 / 1</w:t>
      </w:r>
      <w:r>
        <w:rPr>
          <w:rStyle w:val="libFootnoteChar"/>
          <w:rtl/>
        </w:rPr>
        <w:t>،</w:t>
      </w:r>
      <w:r w:rsidRPr="008D744D">
        <w:rPr>
          <w:rStyle w:val="libFootnoteChar"/>
          <w:rtl/>
        </w:rPr>
        <w:t xml:space="preserve"> التوحيد</w:t>
      </w:r>
      <w:r>
        <w:rPr>
          <w:rStyle w:val="libFootnoteChar"/>
          <w:rtl/>
        </w:rPr>
        <w:t>:</w:t>
      </w:r>
      <w:r w:rsidRPr="008D744D">
        <w:rPr>
          <w:rStyle w:val="libFootnoteChar"/>
          <w:rtl/>
        </w:rPr>
        <w:t xml:space="preserve"> 92 / 6 و 304 / 5 حديث طويل كرر فيه قوله </w:t>
      </w:r>
      <w:r w:rsidRPr="008D744D">
        <w:rPr>
          <w:rStyle w:val="libAlaemChar"/>
          <w:rtl/>
        </w:rPr>
        <w:t>عليه‌السلام</w:t>
      </w:r>
      <w:r w:rsidRPr="008D744D">
        <w:rPr>
          <w:rStyle w:val="libFootnoteChar"/>
          <w:rtl/>
        </w:rPr>
        <w:t xml:space="preserve"> سلوني قبل أن تفقدوني عدة مرات</w:t>
      </w:r>
      <w:r>
        <w:rPr>
          <w:rStyle w:val="libFootnoteChar"/>
          <w:rtl/>
        </w:rPr>
        <w:t>،</w:t>
      </w:r>
      <w:r w:rsidRPr="008D744D">
        <w:rPr>
          <w:rStyle w:val="libFootnoteChar"/>
          <w:rtl/>
        </w:rPr>
        <w:t xml:space="preserve"> الاختصاص</w:t>
      </w:r>
      <w:r>
        <w:rPr>
          <w:rStyle w:val="libFootnoteChar"/>
          <w:rtl/>
        </w:rPr>
        <w:t>:</w:t>
      </w:r>
      <w:r w:rsidRPr="008D744D">
        <w:rPr>
          <w:rStyle w:val="libFootnoteChar"/>
          <w:rtl/>
        </w:rPr>
        <w:t xml:space="preserve"> 235</w:t>
      </w:r>
      <w:r>
        <w:rPr>
          <w:rStyle w:val="libFootnoteChar"/>
          <w:rtl/>
        </w:rPr>
        <w:t>،</w:t>
      </w:r>
      <w:r w:rsidRPr="008D744D">
        <w:rPr>
          <w:rStyle w:val="libFootnoteChar"/>
          <w:rtl/>
        </w:rPr>
        <w:t xml:space="preserve"> المناقب 2</w:t>
      </w:r>
      <w:r>
        <w:rPr>
          <w:rStyle w:val="libFootnoteChar"/>
          <w:rtl/>
        </w:rPr>
        <w:t>:</w:t>
      </w:r>
      <w:r w:rsidRPr="008D744D">
        <w:rPr>
          <w:rStyle w:val="libFootnoteChar"/>
          <w:rtl/>
        </w:rPr>
        <w:t xml:space="preserve"> 38</w:t>
      </w:r>
      <w:r>
        <w:rPr>
          <w:rStyle w:val="libFootnoteChar"/>
          <w:rtl/>
        </w:rPr>
        <w:t>،</w:t>
      </w:r>
      <w:r w:rsidRPr="008D744D">
        <w:rPr>
          <w:rStyle w:val="libFootnoteChar"/>
          <w:rtl/>
        </w:rPr>
        <w:t xml:space="preserve"> الاحتجاج</w:t>
      </w:r>
      <w:r>
        <w:rPr>
          <w:rStyle w:val="libFootnoteChar"/>
          <w:rtl/>
        </w:rPr>
        <w:t>:</w:t>
      </w:r>
      <w:r w:rsidRPr="008D744D">
        <w:rPr>
          <w:rStyle w:val="libFootnoteChar"/>
          <w:rtl/>
        </w:rPr>
        <w:t xml:space="preserve"> 258</w:t>
      </w:r>
      <w:r>
        <w:rPr>
          <w:rStyle w:val="libFootnoteChar"/>
          <w:rtl/>
        </w:rPr>
        <w:t>،</w:t>
      </w:r>
      <w:r w:rsidRPr="008D744D">
        <w:rPr>
          <w:rStyle w:val="libFootnoteChar"/>
          <w:rtl/>
        </w:rPr>
        <w:t xml:space="preserve"> ارشاد القلوب</w:t>
      </w:r>
      <w:r>
        <w:rPr>
          <w:rStyle w:val="libFootnoteChar"/>
          <w:rtl/>
        </w:rPr>
        <w:t>:</w:t>
      </w:r>
      <w:r w:rsidRPr="008D744D">
        <w:rPr>
          <w:rStyle w:val="libFootnoteChar"/>
          <w:rtl/>
        </w:rPr>
        <w:t xml:space="preserve"> 374</w:t>
      </w:r>
      <w:r>
        <w:rPr>
          <w:rStyle w:val="libFootnoteChar"/>
          <w:rtl/>
        </w:rPr>
        <w:t xml:space="preserve"> - </w:t>
      </w:r>
      <w:r w:rsidRPr="008D744D">
        <w:rPr>
          <w:rStyle w:val="libFootnoteChar"/>
          <w:rtl/>
        </w:rPr>
        <w:t>377.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شئت</w:t>
      </w:r>
      <w:r>
        <w:rPr>
          <w:rtl/>
        </w:rPr>
        <w:t xml:space="preserve"> - </w:t>
      </w:r>
      <w:r w:rsidRPr="006216AF">
        <w:rPr>
          <w:rtl/>
        </w:rPr>
        <w:t>بسائقها وقائدها وناعقها</w:t>
      </w:r>
      <w:r>
        <w:rPr>
          <w:rtl/>
        </w:rPr>
        <w:t>،</w:t>
      </w:r>
      <w:r w:rsidRPr="006216AF">
        <w:rPr>
          <w:rtl/>
        </w:rPr>
        <w:t xml:space="preserve"> ومحطّ رحالها إلى يوم القيامة » </w:t>
      </w:r>
      <w:r w:rsidRPr="008D744D">
        <w:rPr>
          <w:rStyle w:val="libFootnotenumChar"/>
          <w:rtl/>
        </w:rPr>
        <w:t>(1)</w:t>
      </w:r>
      <w:r>
        <w:rPr>
          <w:rtl/>
        </w:rPr>
        <w:t>.</w:t>
      </w:r>
    </w:p>
    <w:p w:rsidR="008D744D" w:rsidRPr="006216AF" w:rsidRDefault="008D744D" w:rsidP="008D744D">
      <w:pPr>
        <w:pStyle w:val="libNormal"/>
        <w:rPr>
          <w:rtl/>
        </w:rPr>
      </w:pPr>
      <w:r w:rsidRPr="006216AF">
        <w:rPr>
          <w:rtl/>
        </w:rPr>
        <w:t>115 / 4</w:t>
      </w:r>
      <w:r>
        <w:rPr>
          <w:rtl/>
        </w:rPr>
        <w:t xml:space="preserve"> - </w:t>
      </w:r>
      <w:r w:rsidRPr="006216AF">
        <w:rPr>
          <w:rtl/>
        </w:rPr>
        <w:t>وقوله وقد روى عنه عباية بن ربعي الأسدي</w:t>
      </w:r>
      <w:r>
        <w:rPr>
          <w:rtl/>
        </w:rPr>
        <w:t>،</w:t>
      </w:r>
      <w:r w:rsidRPr="006216AF">
        <w:rPr>
          <w:rtl/>
        </w:rPr>
        <w:t xml:space="preserve"> قال</w:t>
      </w:r>
      <w:r>
        <w:rPr>
          <w:rtl/>
        </w:rPr>
        <w:t>:</w:t>
      </w:r>
      <w:r>
        <w:rPr>
          <w:rFonts w:hint="cs"/>
          <w:rtl/>
        </w:rPr>
        <w:t xml:space="preserve"> </w:t>
      </w:r>
      <w:r w:rsidRPr="006216AF">
        <w:rPr>
          <w:rtl/>
        </w:rPr>
        <w:t>سمعته وهو يقول</w:t>
      </w:r>
      <w:r>
        <w:rPr>
          <w:rtl/>
        </w:rPr>
        <w:t>:</w:t>
      </w:r>
      <w:r w:rsidRPr="006216AF">
        <w:rPr>
          <w:rtl/>
        </w:rPr>
        <w:t xml:space="preserve"> « سلوني قبل أن تفقدوني</w:t>
      </w:r>
      <w:r>
        <w:rPr>
          <w:rtl/>
        </w:rPr>
        <w:t>، أ</w:t>
      </w:r>
      <w:r w:rsidRPr="006216AF">
        <w:rPr>
          <w:rtl/>
        </w:rPr>
        <w:t>لا تسألوني عن علم البلايا والمنايا والأنساب »</w:t>
      </w:r>
      <w:r>
        <w:rPr>
          <w:rtl/>
        </w:rPr>
        <w:t>.</w:t>
      </w:r>
    </w:p>
    <w:p w:rsidR="008D744D" w:rsidRPr="006216AF" w:rsidRDefault="008D744D" w:rsidP="008D744D">
      <w:pPr>
        <w:pStyle w:val="libNormal"/>
        <w:rPr>
          <w:rtl/>
        </w:rPr>
      </w:pPr>
      <w:r w:rsidRPr="006216AF">
        <w:rPr>
          <w:rtl/>
        </w:rPr>
        <w:t>وحديث الجفر</w:t>
      </w:r>
      <w:r>
        <w:rPr>
          <w:rtl/>
        </w:rPr>
        <w:t>،</w:t>
      </w:r>
      <w:r w:rsidRPr="006216AF">
        <w:rPr>
          <w:rtl/>
        </w:rPr>
        <w:t xml:space="preserve"> والجامعة</w:t>
      </w:r>
      <w:r>
        <w:rPr>
          <w:rtl/>
        </w:rPr>
        <w:t>،</w:t>
      </w:r>
      <w:r w:rsidRPr="006216AF">
        <w:rPr>
          <w:rtl/>
        </w:rPr>
        <w:t xml:space="preserve"> ومصحف فاطمة </w:t>
      </w:r>
      <w:r w:rsidRPr="008D744D">
        <w:rPr>
          <w:rStyle w:val="libAlaemChar"/>
          <w:rtl/>
        </w:rPr>
        <w:t>عليها‌السلام</w:t>
      </w:r>
      <w:r>
        <w:rPr>
          <w:rtl/>
        </w:rPr>
        <w:t>،</w:t>
      </w:r>
      <w:r w:rsidRPr="006216AF">
        <w:rPr>
          <w:rtl/>
        </w:rPr>
        <w:t xml:space="preserve"> وغير ذلك غير خاف عند علماء أهل البيت </w:t>
      </w:r>
      <w:r w:rsidRPr="008D744D">
        <w:rPr>
          <w:rStyle w:val="libAlaemChar"/>
          <w:rtl/>
        </w:rPr>
        <w:t>عليهم‌السلام</w:t>
      </w:r>
      <w:r w:rsidRPr="006216AF">
        <w:rPr>
          <w:rtl/>
        </w:rPr>
        <w:t xml:space="preserve"> وفي إحصاء ذلك كثرة.</w:t>
      </w:r>
    </w:p>
    <w:p w:rsidR="008D744D" w:rsidRPr="006216AF" w:rsidRDefault="008D744D" w:rsidP="008D744D">
      <w:pPr>
        <w:pStyle w:val="libNormal"/>
        <w:rPr>
          <w:rtl/>
        </w:rPr>
      </w:pPr>
      <w:r w:rsidRPr="006216AF">
        <w:rPr>
          <w:rtl/>
        </w:rPr>
        <w:t>116 / 5</w:t>
      </w:r>
      <w:r>
        <w:rPr>
          <w:rtl/>
        </w:rPr>
        <w:t xml:space="preserve"> - </w:t>
      </w:r>
      <w:r w:rsidRPr="006216AF">
        <w:rPr>
          <w:rtl/>
        </w:rPr>
        <w:t xml:space="preserve">فقد روى أبو إسحاق السبيعي أنّ الحسن بن عليّ </w:t>
      </w:r>
      <w:r w:rsidRPr="008D744D">
        <w:rPr>
          <w:rStyle w:val="libAlaemChar"/>
          <w:rtl/>
        </w:rPr>
        <w:t>عليهما‌السلام</w:t>
      </w:r>
      <w:r>
        <w:rPr>
          <w:rtl/>
        </w:rPr>
        <w:t>،</w:t>
      </w:r>
      <w:r w:rsidRPr="006216AF">
        <w:rPr>
          <w:rtl/>
        </w:rPr>
        <w:t xml:space="preserve"> قال في الخطبة الّتي خطبها بعد وفاة أمير المؤمنين </w:t>
      </w:r>
      <w:r w:rsidRPr="008D744D">
        <w:rPr>
          <w:rStyle w:val="libAlaemChar"/>
          <w:rtl/>
        </w:rPr>
        <w:t>عليه‌السلام</w:t>
      </w:r>
      <w:r>
        <w:rPr>
          <w:rtl/>
        </w:rPr>
        <w:t>:</w:t>
      </w:r>
      <w:r w:rsidRPr="006216AF">
        <w:rPr>
          <w:rtl/>
        </w:rPr>
        <w:t xml:space="preserve"> « وكان رسول الله </w:t>
      </w:r>
      <w:r>
        <w:rPr>
          <w:rtl/>
        </w:rPr>
        <w:t>(ص)</w:t>
      </w:r>
      <w:r w:rsidRPr="006216AF">
        <w:rPr>
          <w:rtl/>
        </w:rPr>
        <w:t xml:space="preserve"> يوجهه ويكنفه</w:t>
      </w:r>
      <w:r>
        <w:rPr>
          <w:rtl/>
        </w:rPr>
        <w:t>،</w:t>
      </w:r>
      <w:r w:rsidRPr="006216AF">
        <w:rPr>
          <w:rtl/>
        </w:rPr>
        <w:t xml:space="preserve"> جبرئيل عن يمينه</w:t>
      </w:r>
      <w:r>
        <w:rPr>
          <w:rtl/>
        </w:rPr>
        <w:t>،</w:t>
      </w:r>
      <w:r w:rsidRPr="006216AF">
        <w:rPr>
          <w:rtl/>
        </w:rPr>
        <w:t xml:space="preserve"> وميكائيل عن شماله لا يرجع حتّى يفتح الله على يده »</w:t>
      </w:r>
      <w:r>
        <w:rPr>
          <w:rtl/>
        </w:rPr>
        <w:t>.</w:t>
      </w:r>
    </w:p>
    <w:p w:rsidR="008D744D" w:rsidRPr="006216AF" w:rsidRDefault="008D744D" w:rsidP="008D744D">
      <w:pPr>
        <w:pStyle w:val="libNormal"/>
        <w:rPr>
          <w:rtl/>
        </w:rPr>
      </w:pPr>
      <w:r w:rsidRPr="006216AF">
        <w:rPr>
          <w:rtl/>
        </w:rPr>
        <w:t>117 / 6</w:t>
      </w:r>
      <w:r>
        <w:rPr>
          <w:rtl/>
        </w:rPr>
        <w:t xml:space="preserve"> - </w:t>
      </w:r>
      <w:r w:rsidRPr="006216AF">
        <w:rPr>
          <w:rtl/>
        </w:rPr>
        <w:t>ويصدق ذلك ما رواه جابر بن عبد الله</w:t>
      </w:r>
      <w:r>
        <w:rPr>
          <w:rtl/>
        </w:rPr>
        <w:t>،</w:t>
      </w:r>
      <w:r w:rsidRPr="006216AF">
        <w:rPr>
          <w:rtl/>
        </w:rPr>
        <w:t xml:space="preserve"> قال</w:t>
      </w:r>
      <w:r>
        <w:rPr>
          <w:rtl/>
        </w:rPr>
        <w:t>:</w:t>
      </w:r>
      <w:r w:rsidRPr="006216AF">
        <w:rPr>
          <w:rtl/>
        </w:rPr>
        <w:t xml:space="preserve"> قال رسول الله </w:t>
      </w:r>
      <w:r>
        <w:rPr>
          <w:rtl/>
        </w:rPr>
        <w:t>(ص):</w:t>
      </w:r>
      <w:r w:rsidRPr="006216AF">
        <w:rPr>
          <w:rtl/>
        </w:rPr>
        <w:t xml:space="preserve"> « ما اعتصى عليّ أهل مملكة قط إلاّ رميتهم بسهم الله » قلنا</w:t>
      </w:r>
      <w:r>
        <w:rPr>
          <w:rtl/>
        </w:rPr>
        <w:t>:</w:t>
      </w:r>
      <w:r w:rsidRPr="006216AF">
        <w:rPr>
          <w:rtl/>
        </w:rPr>
        <w:t xml:space="preserve"> يا رسول الله</w:t>
      </w:r>
      <w:r>
        <w:rPr>
          <w:rtl/>
        </w:rPr>
        <w:t>،</w:t>
      </w:r>
      <w:r w:rsidRPr="006216AF">
        <w:rPr>
          <w:rtl/>
        </w:rPr>
        <w:t xml:space="preserve"> وما سهم الله</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عليّ بن أبي طالب</w:t>
      </w:r>
      <w:r>
        <w:rPr>
          <w:rtl/>
        </w:rPr>
        <w:t>،</w:t>
      </w:r>
      <w:r w:rsidRPr="006216AF">
        <w:rPr>
          <w:rtl/>
        </w:rPr>
        <w:t xml:space="preserve"> ما بعثته في سرية قط إلاّ رأيت جبريل عن يمينه</w:t>
      </w:r>
      <w:r>
        <w:rPr>
          <w:rtl/>
        </w:rPr>
        <w:t>،</w:t>
      </w:r>
      <w:r w:rsidRPr="006216AF">
        <w:rPr>
          <w:rtl/>
        </w:rPr>
        <w:t xml:space="preserve"> وميكائيل عن يساره وملك الموت أمامه في سحابة تظله</w:t>
      </w:r>
      <w:r>
        <w:rPr>
          <w:rtl/>
        </w:rPr>
        <w:t>،</w:t>
      </w:r>
      <w:r w:rsidRPr="006216AF">
        <w:rPr>
          <w:rtl/>
        </w:rPr>
        <w:t xml:space="preserve"> حتّى يعطي الله لحبيبي النصر والظفر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أمالي الطوسي</w:t>
      </w:r>
      <w:r>
        <w:rPr>
          <w:rtl/>
        </w:rPr>
        <w:t>:</w:t>
      </w:r>
      <w:r w:rsidRPr="006216AF">
        <w:rPr>
          <w:rtl/>
        </w:rPr>
        <w:t xml:space="preserve"> 1</w:t>
      </w:r>
      <w:r>
        <w:rPr>
          <w:rtl/>
        </w:rPr>
        <w:t>:</w:t>
      </w:r>
      <w:r w:rsidRPr="006216AF">
        <w:rPr>
          <w:rtl/>
        </w:rPr>
        <w:t xml:space="preserve"> 58 / 86</w:t>
      </w:r>
      <w:r>
        <w:rPr>
          <w:rtl/>
        </w:rPr>
        <w:t>،</w:t>
      </w:r>
      <w:r w:rsidRPr="006216AF">
        <w:rPr>
          <w:rtl/>
        </w:rPr>
        <w:t xml:space="preserve"> مثله</w:t>
      </w:r>
      <w:r>
        <w:rPr>
          <w:rtl/>
        </w:rPr>
        <w:t>،</w:t>
      </w:r>
      <w:r w:rsidRPr="006216AF">
        <w:rPr>
          <w:rtl/>
        </w:rPr>
        <w:t xml:space="preserve"> نهج البلاغة 1</w:t>
      </w:r>
      <w:r>
        <w:rPr>
          <w:rtl/>
        </w:rPr>
        <w:t>:</w:t>
      </w:r>
      <w:r w:rsidRPr="006216AF">
        <w:rPr>
          <w:rtl/>
        </w:rPr>
        <w:t xml:space="preserve"> 182 / 89</w:t>
      </w:r>
      <w:r>
        <w:rPr>
          <w:rtl/>
        </w:rPr>
        <w:t>،</w:t>
      </w:r>
      <w:r w:rsidRPr="006216AF">
        <w:rPr>
          <w:rtl/>
        </w:rPr>
        <w:t xml:space="preserve"> شرح النهج 7</w:t>
      </w:r>
      <w:r>
        <w:rPr>
          <w:rtl/>
        </w:rPr>
        <w:t>:</w:t>
      </w:r>
      <w:r w:rsidRPr="006216AF">
        <w:rPr>
          <w:rtl/>
        </w:rPr>
        <w:t xml:space="preserve"> 44 / 92</w:t>
      </w:r>
      <w:r>
        <w:rPr>
          <w:rtl/>
        </w:rPr>
        <w:t>،</w:t>
      </w:r>
      <w:r w:rsidRPr="006216AF">
        <w:rPr>
          <w:rtl/>
        </w:rPr>
        <w:t xml:space="preserve"> المناقب 2</w:t>
      </w:r>
      <w:r>
        <w:rPr>
          <w:rtl/>
        </w:rPr>
        <w:t>:</w:t>
      </w:r>
      <w:r w:rsidRPr="006216AF">
        <w:rPr>
          <w:rtl/>
        </w:rPr>
        <w:t xml:space="preserve"> 39.</w:t>
      </w:r>
    </w:p>
    <w:p w:rsidR="008D744D" w:rsidRPr="006216AF" w:rsidRDefault="008D744D" w:rsidP="008D744D">
      <w:pPr>
        <w:pStyle w:val="libFootnote0"/>
        <w:rPr>
          <w:rtl/>
        </w:rPr>
      </w:pPr>
      <w:r w:rsidRPr="006216AF">
        <w:rPr>
          <w:rtl/>
        </w:rPr>
        <w:t>4</w:t>
      </w:r>
      <w:r>
        <w:rPr>
          <w:rtl/>
        </w:rPr>
        <w:t xml:space="preserve"> - </w:t>
      </w:r>
      <w:r w:rsidRPr="006216AF">
        <w:rPr>
          <w:rtl/>
        </w:rPr>
        <w:t>بصائر الدرجات</w:t>
      </w:r>
      <w:r>
        <w:rPr>
          <w:rtl/>
        </w:rPr>
        <w:t>:</w:t>
      </w:r>
      <w:r w:rsidRPr="006216AF">
        <w:rPr>
          <w:rtl/>
        </w:rPr>
        <w:t xml:space="preserve"> 286 / 1 وباب 2 من نفس الصفحة</w:t>
      </w:r>
      <w:r>
        <w:rPr>
          <w:rtl/>
        </w:rPr>
        <w:t xml:space="preserve"> - </w:t>
      </w:r>
      <w:r w:rsidRPr="006216AF">
        <w:rPr>
          <w:rtl/>
        </w:rPr>
        <w:t>ذكره بأسانيد متعددة مثله.</w:t>
      </w:r>
    </w:p>
    <w:p w:rsidR="008D744D" w:rsidRPr="006216AF" w:rsidRDefault="008D744D" w:rsidP="008D744D">
      <w:pPr>
        <w:pStyle w:val="libFootnote0"/>
        <w:rPr>
          <w:rtl/>
        </w:rPr>
      </w:pPr>
      <w:r w:rsidRPr="006216AF">
        <w:rPr>
          <w:rtl/>
        </w:rPr>
        <w:t>5</w:t>
      </w:r>
      <w:r>
        <w:rPr>
          <w:rtl/>
        </w:rPr>
        <w:t xml:space="preserve"> - </w:t>
      </w:r>
      <w:r w:rsidRPr="006216AF">
        <w:rPr>
          <w:rtl/>
        </w:rPr>
        <w:t>أمالي الطوسي 1</w:t>
      </w:r>
      <w:r>
        <w:rPr>
          <w:rtl/>
        </w:rPr>
        <w:t>:</w:t>
      </w:r>
      <w:r w:rsidRPr="006216AF">
        <w:rPr>
          <w:rtl/>
        </w:rPr>
        <w:t xml:space="preserve"> 276</w:t>
      </w:r>
      <w:r>
        <w:rPr>
          <w:rtl/>
        </w:rPr>
        <w:t>،</w:t>
      </w:r>
      <w:r w:rsidRPr="006216AF">
        <w:rPr>
          <w:rtl/>
        </w:rPr>
        <w:t xml:space="preserve"> تفسير فرات</w:t>
      </w:r>
      <w:r>
        <w:rPr>
          <w:rtl/>
        </w:rPr>
        <w:t>:</w:t>
      </w:r>
      <w:r w:rsidRPr="006216AF">
        <w:rPr>
          <w:rtl/>
        </w:rPr>
        <w:t xml:space="preserve"> 72</w:t>
      </w:r>
      <w:r>
        <w:rPr>
          <w:rtl/>
        </w:rPr>
        <w:t>،</w:t>
      </w:r>
      <w:r w:rsidRPr="006216AF">
        <w:rPr>
          <w:rtl/>
        </w:rPr>
        <w:t xml:space="preserve"> ارشاد المفيد</w:t>
      </w:r>
      <w:r>
        <w:rPr>
          <w:rtl/>
        </w:rPr>
        <w:t>:</w:t>
      </w:r>
      <w:r w:rsidRPr="006216AF">
        <w:rPr>
          <w:rtl/>
        </w:rPr>
        <w:t xml:space="preserve"> 188</w:t>
      </w:r>
      <w:r>
        <w:rPr>
          <w:rtl/>
        </w:rPr>
        <w:t>،</w:t>
      </w:r>
      <w:r w:rsidRPr="006216AF">
        <w:rPr>
          <w:rtl/>
        </w:rPr>
        <w:t xml:space="preserve"> اعلام الورى</w:t>
      </w:r>
      <w:r>
        <w:rPr>
          <w:rtl/>
        </w:rPr>
        <w:t>:</w:t>
      </w:r>
      <w:r w:rsidRPr="006216AF">
        <w:rPr>
          <w:rtl/>
        </w:rPr>
        <w:t xml:space="preserve"> 208</w:t>
      </w:r>
      <w:r>
        <w:rPr>
          <w:rtl/>
        </w:rPr>
        <w:t>،</w:t>
      </w:r>
      <w:r w:rsidRPr="006216AF">
        <w:rPr>
          <w:rtl/>
        </w:rPr>
        <w:t xml:space="preserve"> شرح النهج 16</w:t>
      </w:r>
      <w:r>
        <w:rPr>
          <w:rtl/>
        </w:rPr>
        <w:t>:</w:t>
      </w:r>
      <w:r w:rsidRPr="006216AF">
        <w:rPr>
          <w:rtl/>
        </w:rPr>
        <w:t xml:space="preserve"> 30</w:t>
      </w:r>
      <w:r>
        <w:rPr>
          <w:rtl/>
        </w:rPr>
        <w:t>،</w:t>
      </w:r>
      <w:r w:rsidRPr="006216AF">
        <w:rPr>
          <w:rtl/>
        </w:rPr>
        <w:t xml:space="preserve"> مقاتل الطالبيين</w:t>
      </w:r>
      <w:r>
        <w:rPr>
          <w:rtl/>
        </w:rPr>
        <w:t>:</w:t>
      </w:r>
      <w:r w:rsidRPr="006216AF">
        <w:rPr>
          <w:rtl/>
        </w:rPr>
        <w:t xml:space="preserve"> 30</w:t>
      </w:r>
      <w:r>
        <w:rPr>
          <w:rtl/>
        </w:rPr>
        <w:t xml:space="preserve"> - </w:t>
      </w:r>
      <w:r w:rsidRPr="006216AF">
        <w:rPr>
          <w:rtl/>
        </w:rPr>
        <w:t>31 وفي المصادر كلها ورد بالمثل.</w:t>
      </w:r>
    </w:p>
    <w:p w:rsidR="008D744D" w:rsidRPr="006216AF" w:rsidRDefault="008D744D" w:rsidP="008D744D">
      <w:pPr>
        <w:pStyle w:val="libFootnote0"/>
        <w:rPr>
          <w:rtl/>
        </w:rPr>
      </w:pPr>
      <w:r w:rsidRPr="006216AF">
        <w:rPr>
          <w:rtl/>
        </w:rPr>
        <w:t>6</w:t>
      </w:r>
      <w:r>
        <w:rPr>
          <w:rtl/>
        </w:rPr>
        <w:t xml:space="preserve"> - </w:t>
      </w:r>
      <w:r w:rsidRPr="006216AF">
        <w:rPr>
          <w:rtl/>
        </w:rPr>
        <w:t>كفاية الطالب</w:t>
      </w:r>
      <w:r>
        <w:rPr>
          <w:rtl/>
        </w:rPr>
        <w:t>:</w:t>
      </w:r>
      <w:r w:rsidRPr="006216AF">
        <w:rPr>
          <w:rtl/>
        </w:rPr>
        <w:t xml:space="preserve"> 134</w:t>
      </w:r>
      <w:r>
        <w:rPr>
          <w:rtl/>
        </w:rPr>
        <w:t>،</w:t>
      </w:r>
      <w:r w:rsidRPr="006216AF">
        <w:rPr>
          <w:rtl/>
        </w:rPr>
        <w:t xml:space="preserve"> المناقب لابن شهرآشوب 2</w:t>
      </w:r>
      <w:r>
        <w:rPr>
          <w:rtl/>
        </w:rPr>
        <w:t>:</w:t>
      </w:r>
      <w:r w:rsidRPr="006216AF">
        <w:rPr>
          <w:rtl/>
        </w:rPr>
        <w:t xml:space="preserve"> 139.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118 / 7</w:t>
      </w:r>
      <w:r>
        <w:rPr>
          <w:rtl/>
        </w:rPr>
        <w:t xml:space="preserve"> - </w:t>
      </w:r>
      <w:r w:rsidRPr="006216AF">
        <w:rPr>
          <w:rtl/>
        </w:rPr>
        <w:t xml:space="preserve">وقال رسول الله </w:t>
      </w:r>
      <w:r>
        <w:rPr>
          <w:rtl/>
        </w:rPr>
        <w:t>(ص):</w:t>
      </w:r>
      <w:r w:rsidRPr="006216AF">
        <w:rPr>
          <w:rtl/>
        </w:rPr>
        <w:t xml:space="preserve"> « إنّ الله تعالى جعل ملائكة سياحين في الأرض</w:t>
      </w:r>
      <w:r>
        <w:rPr>
          <w:rtl/>
        </w:rPr>
        <w:t>،</w:t>
      </w:r>
      <w:r w:rsidRPr="006216AF">
        <w:rPr>
          <w:rtl/>
        </w:rPr>
        <w:t xml:space="preserve"> فإذا مرّوا بآل محمّد مسحوا بأجنحتهم ر</w:t>
      </w:r>
      <w:r>
        <w:rPr>
          <w:rFonts w:hint="cs"/>
          <w:rtl/>
        </w:rPr>
        <w:t>ؤ</w:t>
      </w:r>
      <w:r w:rsidRPr="006216AF">
        <w:rPr>
          <w:rtl/>
        </w:rPr>
        <w:t>وسهم »</w:t>
      </w:r>
      <w:r>
        <w:rPr>
          <w:rtl/>
        </w:rPr>
        <w:t>.</w:t>
      </w:r>
    </w:p>
    <w:p w:rsidR="008D744D" w:rsidRPr="006216AF" w:rsidRDefault="008D744D" w:rsidP="008D744D">
      <w:pPr>
        <w:pStyle w:val="libNormal"/>
        <w:rPr>
          <w:rtl/>
        </w:rPr>
      </w:pPr>
      <w:r w:rsidRPr="006216AF">
        <w:rPr>
          <w:rtl/>
        </w:rPr>
        <w:t>119 / 8</w:t>
      </w:r>
      <w:r>
        <w:rPr>
          <w:rtl/>
        </w:rPr>
        <w:t xml:space="preserve"> - </w:t>
      </w:r>
      <w:r w:rsidRPr="006216AF">
        <w:rPr>
          <w:rtl/>
        </w:rPr>
        <w:t xml:space="preserve">روى أبو جعفر الباقر </w:t>
      </w:r>
      <w:r w:rsidRPr="008D744D">
        <w:rPr>
          <w:rStyle w:val="libAlaemChar"/>
          <w:rtl/>
        </w:rPr>
        <w:t>عليه‌السلام</w:t>
      </w:r>
      <w:r>
        <w:rPr>
          <w:rtl/>
        </w:rPr>
        <w:t>،</w:t>
      </w:r>
      <w:r w:rsidRPr="006216AF">
        <w:rPr>
          <w:rtl/>
        </w:rPr>
        <w:t xml:space="preserve"> قال</w:t>
      </w:r>
      <w:r>
        <w:rPr>
          <w:rtl/>
        </w:rPr>
        <w:t>:</w:t>
      </w:r>
      <w:r w:rsidRPr="006216AF">
        <w:rPr>
          <w:rtl/>
        </w:rPr>
        <w:t xml:space="preserve"> « قال أمير المؤمنين </w:t>
      </w:r>
      <w:r w:rsidRPr="008D744D">
        <w:rPr>
          <w:rStyle w:val="libAlaemChar"/>
          <w:rtl/>
        </w:rPr>
        <w:t>عليه‌السلام</w:t>
      </w:r>
      <w:r>
        <w:rPr>
          <w:rtl/>
        </w:rPr>
        <w:t xml:space="preserve"> - </w:t>
      </w:r>
      <w:r w:rsidRPr="006216AF">
        <w:rPr>
          <w:rtl/>
        </w:rPr>
        <w:t>بعد قتل عثمان بن عفان</w:t>
      </w:r>
      <w:r>
        <w:rPr>
          <w:rtl/>
        </w:rPr>
        <w:t xml:space="preserve"> -:</w:t>
      </w:r>
      <w:r w:rsidRPr="006216AF">
        <w:rPr>
          <w:rtl/>
        </w:rPr>
        <w:t xml:space="preserve"> أنشدكم بالله</w:t>
      </w:r>
      <w:r>
        <w:rPr>
          <w:rtl/>
        </w:rPr>
        <w:t>،</w:t>
      </w:r>
      <w:r w:rsidRPr="006216AF">
        <w:rPr>
          <w:rtl/>
        </w:rPr>
        <w:t xml:space="preserve"> هل فيكم أحد سلّم عليه جبرئيل وميكائيل وإسرافيل في ثلاثة آلاف من الملائكة يوم بدر غيري</w:t>
      </w:r>
      <w:r>
        <w:rPr>
          <w:rtl/>
        </w:rPr>
        <w:t>؟</w:t>
      </w:r>
      <w:r w:rsidRPr="006216AF">
        <w:rPr>
          <w:rtl/>
        </w:rPr>
        <w:t xml:space="preserve"> » قالوا</w:t>
      </w:r>
      <w:r>
        <w:rPr>
          <w:rtl/>
        </w:rPr>
        <w:t>:</w:t>
      </w:r>
      <w:r w:rsidRPr="006216AF">
        <w:rPr>
          <w:rtl/>
        </w:rPr>
        <w:t xml:space="preserve"> لا.</w:t>
      </w:r>
    </w:p>
    <w:p w:rsidR="008D744D" w:rsidRPr="006216AF" w:rsidRDefault="008D744D" w:rsidP="008D744D">
      <w:pPr>
        <w:pStyle w:val="libNormal"/>
        <w:rPr>
          <w:rtl/>
        </w:rPr>
      </w:pPr>
      <w:r w:rsidRPr="006216AF">
        <w:rPr>
          <w:rtl/>
        </w:rPr>
        <w:t>120 / 9</w:t>
      </w:r>
      <w:r>
        <w:rPr>
          <w:rtl/>
        </w:rPr>
        <w:t xml:space="preserve"> - </w:t>
      </w:r>
      <w:r w:rsidRPr="006216AF">
        <w:rPr>
          <w:rtl/>
        </w:rPr>
        <w:t>روى الأصبغ بن نباتة</w:t>
      </w:r>
      <w:r>
        <w:rPr>
          <w:rtl/>
        </w:rPr>
        <w:t>،</w:t>
      </w:r>
      <w:r w:rsidRPr="006216AF">
        <w:rPr>
          <w:rtl/>
        </w:rPr>
        <w:t xml:space="preserve"> قال</w:t>
      </w:r>
      <w:r>
        <w:rPr>
          <w:rtl/>
        </w:rPr>
        <w:t>:</w:t>
      </w:r>
      <w:r w:rsidRPr="006216AF">
        <w:rPr>
          <w:rtl/>
        </w:rPr>
        <w:t xml:space="preserve"> دخلت على أمير المؤمنين</w:t>
      </w:r>
      <w:r>
        <w:rPr>
          <w:rtl/>
        </w:rPr>
        <w:t>،</w:t>
      </w:r>
      <w:r w:rsidRPr="006216AF">
        <w:rPr>
          <w:rtl/>
        </w:rPr>
        <w:t xml:space="preserve"> والحسن والحسين </w:t>
      </w:r>
      <w:r w:rsidRPr="008D744D">
        <w:rPr>
          <w:rStyle w:val="libAlaemChar"/>
          <w:rtl/>
        </w:rPr>
        <w:t>عليهم‌السلام</w:t>
      </w:r>
      <w:r w:rsidRPr="006216AF">
        <w:rPr>
          <w:rtl/>
        </w:rPr>
        <w:t xml:space="preserve"> عنده</w:t>
      </w:r>
      <w:r>
        <w:rPr>
          <w:rtl/>
        </w:rPr>
        <w:t>،</w:t>
      </w:r>
      <w:r w:rsidRPr="006216AF">
        <w:rPr>
          <w:rtl/>
        </w:rPr>
        <w:t xml:space="preserve"> وهو ينظر إليهما نظرا</w:t>
      </w:r>
      <w:r>
        <w:rPr>
          <w:rFonts w:hint="cs"/>
          <w:rtl/>
        </w:rPr>
        <w:t>ً</w:t>
      </w:r>
      <w:r w:rsidRPr="006216AF">
        <w:rPr>
          <w:rtl/>
        </w:rPr>
        <w:t xml:space="preserve"> شديدا</w:t>
      </w:r>
      <w:r>
        <w:rPr>
          <w:rFonts w:hint="cs"/>
          <w:rtl/>
        </w:rPr>
        <w:t>ً</w:t>
      </w:r>
      <w:r>
        <w:rPr>
          <w:rtl/>
        </w:rPr>
        <w:t>،</w:t>
      </w:r>
      <w:r w:rsidRPr="006216AF">
        <w:rPr>
          <w:rtl/>
        </w:rPr>
        <w:t xml:space="preserve"> قلت له</w:t>
      </w:r>
      <w:r>
        <w:rPr>
          <w:rtl/>
        </w:rPr>
        <w:t>:</w:t>
      </w:r>
      <w:r w:rsidRPr="006216AF">
        <w:rPr>
          <w:rtl/>
        </w:rPr>
        <w:t xml:space="preserve"> بارك الله لك في فتيانك</w:t>
      </w:r>
      <w:r>
        <w:rPr>
          <w:rtl/>
        </w:rPr>
        <w:t>،</w:t>
      </w:r>
      <w:r w:rsidRPr="006216AF">
        <w:rPr>
          <w:rtl/>
        </w:rPr>
        <w:t xml:space="preserve"> وبلّغ بهما أملهما فيك</w:t>
      </w:r>
      <w:r>
        <w:rPr>
          <w:rtl/>
        </w:rPr>
        <w:t>،</w:t>
      </w:r>
      <w:r w:rsidRPr="006216AF">
        <w:rPr>
          <w:rtl/>
        </w:rPr>
        <w:t xml:space="preserve"> وبلّغ بك أملك فيهما.</w:t>
      </w:r>
    </w:p>
    <w:p w:rsidR="008D744D" w:rsidRPr="006216AF" w:rsidRDefault="008D744D" w:rsidP="008D744D">
      <w:pPr>
        <w:pStyle w:val="libNormal"/>
        <w:rPr>
          <w:rtl/>
        </w:rPr>
      </w:pPr>
      <w:r w:rsidRPr="006216AF">
        <w:rPr>
          <w:rtl/>
        </w:rPr>
        <w:t>فقال</w:t>
      </w:r>
      <w:r>
        <w:rPr>
          <w:rtl/>
        </w:rPr>
        <w:t>:</w:t>
      </w:r>
      <w:r w:rsidRPr="006216AF">
        <w:rPr>
          <w:rtl/>
        </w:rPr>
        <w:t xml:space="preserve"> « خرجت يوما</w:t>
      </w:r>
      <w:r>
        <w:rPr>
          <w:rFonts w:hint="cs"/>
          <w:rtl/>
        </w:rPr>
        <w:t>ً</w:t>
      </w:r>
      <w:r w:rsidRPr="006216AF">
        <w:rPr>
          <w:rtl/>
        </w:rPr>
        <w:t xml:space="preserve"> وصلّيت مع رسول الله </w:t>
      </w:r>
      <w:r>
        <w:rPr>
          <w:rtl/>
        </w:rPr>
        <w:t>(ص)،</w:t>
      </w:r>
      <w:r w:rsidRPr="006216AF">
        <w:rPr>
          <w:rtl/>
        </w:rPr>
        <w:t xml:space="preserve"> فلمّا انصرفت قلت</w:t>
      </w:r>
      <w:r>
        <w:rPr>
          <w:rtl/>
        </w:rPr>
        <w:t>:</w:t>
      </w:r>
      <w:r w:rsidRPr="006216AF">
        <w:rPr>
          <w:rtl/>
        </w:rPr>
        <w:t xml:space="preserve"> يا رسول الله إنّي كنت في ضيعة لي</w:t>
      </w:r>
      <w:r>
        <w:rPr>
          <w:rtl/>
        </w:rPr>
        <w:t>،</w:t>
      </w:r>
      <w:r w:rsidRPr="006216AF">
        <w:rPr>
          <w:rtl/>
        </w:rPr>
        <w:t xml:space="preserve"> فجئت نصف النهار وأنا جائع</w:t>
      </w:r>
      <w:r>
        <w:rPr>
          <w:rtl/>
        </w:rPr>
        <w:t>،</w:t>
      </w:r>
      <w:r w:rsidRPr="006216AF">
        <w:rPr>
          <w:rtl/>
        </w:rPr>
        <w:t xml:space="preserve"> م</w:t>
      </w:r>
      <w:r>
        <w:rPr>
          <w:rFonts w:hint="cs"/>
          <w:rtl/>
        </w:rPr>
        <w:t>ُ</w:t>
      </w:r>
      <w:r w:rsidRPr="006216AF">
        <w:rPr>
          <w:rtl/>
        </w:rPr>
        <w:t>عي</w:t>
      </w:r>
      <w:r>
        <w:rPr>
          <w:rtl/>
        </w:rPr>
        <w:t>،</w:t>
      </w:r>
      <w:r w:rsidRPr="006216AF">
        <w:rPr>
          <w:rtl/>
        </w:rPr>
        <w:t xml:space="preserve"> فسألت ابنة رسول الله </w:t>
      </w:r>
      <w:r>
        <w:rPr>
          <w:rtl/>
        </w:rPr>
        <w:t>(ص)</w:t>
      </w:r>
      <w:r w:rsidRPr="006216AF">
        <w:rPr>
          <w:rtl/>
        </w:rPr>
        <w:t xml:space="preserve"> هل عندها شيء تطعمني</w:t>
      </w:r>
      <w:r>
        <w:rPr>
          <w:rtl/>
        </w:rPr>
        <w:t>،</w:t>
      </w:r>
      <w:r w:rsidRPr="006216AF">
        <w:rPr>
          <w:rtl/>
        </w:rPr>
        <w:t xml:space="preserve"> فقامت لتهيّ</w:t>
      </w:r>
      <w:r>
        <w:rPr>
          <w:rFonts w:hint="cs"/>
          <w:rtl/>
        </w:rPr>
        <w:t>ء</w:t>
      </w:r>
      <w:r w:rsidRPr="006216AF">
        <w:rPr>
          <w:rtl/>
        </w:rPr>
        <w:t xml:space="preserve"> شيئا</w:t>
      </w:r>
      <w:r>
        <w:rPr>
          <w:rtl/>
        </w:rPr>
        <w:t>،</w:t>
      </w:r>
      <w:r w:rsidRPr="006216AF">
        <w:rPr>
          <w:rtl/>
        </w:rPr>
        <w:t xml:space="preserve"> فأقبل ابناك الحسن والحسين مظهرين</w:t>
      </w:r>
      <w:r>
        <w:rPr>
          <w:rtl/>
        </w:rPr>
        <w:t>،</w:t>
      </w:r>
      <w:r w:rsidRPr="006216AF">
        <w:rPr>
          <w:rtl/>
        </w:rPr>
        <w:t xml:space="preserve"> يقولان</w:t>
      </w:r>
      <w:r>
        <w:rPr>
          <w:rtl/>
        </w:rPr>
        <w:t>:</w:t>
      </w:r>
      <w:r>
        <w:rPr>
          <w:rFonts w:hint="cs"/>
          <w:rtl/>
        </w:rPr>
        <w:t xml:space="preserve"> </w:t>
      </w:r>
      <w:r w:rsidRPr="006216AF">
        <w:rPr>
          <w:rtl/>
        </w:rPr>
        <w:t xml:space="preserve">حسبنا جبرئيل ورسول الله </w:t>
      </w:r>
      <w:r>
        <w:rPr>
          <w:rtl/>
        </w:rPr>
        <w:t>(ص).</w:t>
      </w:r>
      <w:r w:rsidRPr="006216AF">
        <w:rPr>
          <w:rtl/>
        </w:rPr>
        <w:t xml:space="preserve"> فقلت</w:t>
      </w:r>
      <w:r>
        <w:rPr>
          <w:rtl/>
        </w:rPr>
        <w:t>:</w:t>
      </w:r>
      <w:r w:rsidRPr="006216AF">
        <w:rPr>
          <w:rtl/>
        </w:rPr>
        <w:t xml:space="preserve"> كيف حسبكما جبرئيل ورسول الله</w:t>
      </w:r>
      <w:r>
        <w:rPr>
          <w:rtl/>
        </w:rPr>
        <w:t>؟</w:t>
      </w:r>
      <w:r w:rsidRPr="006216AF">
        <w:rPr>
          <w:rtl/>
        </w:rPr>
        <w:t xml:space="preserve"> فقال الحسن</w:t>
      </w:r>
      <w:r>
        <w:rPr>
          <w:rtl/>
        </w:rPr>
        <w:t>:</w:t>
      </w:r>
      <w:r w:rsidRPr="006216AF">
        <w:rPr>
          <w:rtl/>
        </w:rPr>
        <w:t xml:space="preserve"> كنت أنا في حجر رسول الله </w:t>
      </w:r>
      <w:r>
        <w:rPr>
          <w:rtl/>
        </w:rPr>
        <w:t>(ص)،</w:t>
      </w:r>
      <w:r w:rsidRPr="006216AF">
        <w:rPr>
          <w:rtl/>
        </w:rPr>
        <w:t xml:space="preserve"> والحسين في حجر جبرئيل</w:t>
      </w:r>
      <w:r>
        <w:rPr>
          <w:rtl/>
        </w:rPr>
        <w:t>،</w:t>
      </w:r>
      <w:r w:rsidRPr="006216AF">
        <w:rPr>
          <w:rtl/>
        </w:rPr>
        <w:t xml:space="preserve"> فكنت أنا أثب من حجر رسول الله إلى حجر جبرئيل</w:t>
      </w:r>
      <w:r>
        <w:rPr>
          <w:rtl/>
        </w:rPr>
        <w:t>،</w:t>
      </w:r>
      <w:r w:rsidRPr="006216AF">
        <w:rPr>
          <w:rtl/>
        </w:rPr>
        <w:t xml:space="preserve"> والحسين يثب من حجر جبرئيل إلى حجر رسول الله.</w:t>
      </w:r>
    </w:p>
    <w:p w:rsidR="008D744D" w:rsidRPr="006216AF" w:rsidRDefault="008D744D" w:rsidP="008D744D">
      <w:pPr>
        <w:pStyle w:val="libNormal"/>
        <w:rPr>
          <w:rtl/>
        </w:rPr>
      </w:pPr>
      <w:r w:rsidRPr="006216AF">
        <w:rPr>
          <w:rtl/>
        </w:rPr>
        <w:t xml:space="preserve">فقال رسول الله </w:t>
      </w:r>
      <w:r>
        <w:rPr>
          <w:rtl/>
        </w:rPr>
        <w:t>(ص):</w:t>
      </w:r>
      <w:r w:rsidRPr="006216AF">
        <w:rPr>
          <w:rtl/>
        </w:rPr>
        <w:t xml:space="preserve"> صدق ابناي</w:t>
      </w:r>
      <w:r>
        <w:rPr>
          <w:rtl/>
        </w:rPr>
        <w:t>،</w:t>
      </w:r>
      <w:r w:rsidRPr="006216AF">
        <w:rPr>
          <w:rtl/>
        </w:rPr>
        <w:t xml:space="preserve"> ما زلت أنا وجبرئيل نلهو بهما منذ أصبحنا حتّى زالت الشمس.</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الخرائج والجرائح 2</w:t>
      </w:r>
      <w:r>
        <w:rPr>
          <w:rtl/>
        </w:rPr>
        <w:t>:</w:t>
      </w:r>
      <w:r w:rsidRPr="006216AF">
        <w:rPr>
          <w:rtl/>
        </w:rPr>
        <w:t xml:space="preserve"> 530</w:t>
      </w:r>
      <w:r>
        <w:rPr>
          <w:rtl/>
        </w:rPr>
        <w:t>،</w:t>
      </w:r>
      <w:r w:rsidRPr="006216AF">
        <w:rPr>
          <w:rtl/>
        </w:rPr>
        <w:t xml:space="preserve"> ذيل حديثي 6</w:t>
      </w:r>
      <w:r>
        <w:rPr>
          <w:rtl/>
        </w:rPr>
        <w:t>،</w:t>
      </w:r>
      <w:r w:rsidRPr="006216AF">
        <w:rPr>
          <w:rtl/>
        </w:rPr>
        <w:t xml:space="preserve"> 7.</w:t>
      </w:r>
    </w:p>
    <w:p w:rsidR="008D744D" w:rsidRPr="006216AF" w:rsidRDefault="008D744D" w:rsidP="008D744D">
      <w:pPr>
        <w:pStyle w:val="libFootnote0"/>
        <w:rPr>
          <w:rtl/>
        </w:rPr>
      </w:pPr>
      <w:r w:rsidRPr="006216AF">
        <w:rPr>
          <w:rtl/>
        </w:rPr>
        <w:t>8</w:t>
      </w:r>
      <w:r>
        <w:rPr>
          <w:rtl/>
        </w:rPr>
        <w:t xml:space="preserve"> - </w:t>
      </w:r>
      <w:r w:rsidRPr="006216AF">
        <w:rPr>
          <w:rtl/>
        </w:rPr>
        <w:t>بصائر الدرجات</w:t>
      </w:r>
      <w:r>
        <w:rPr>
          <w:rtl/>
        </w:rPr>
        <w:t>:</w:t>
      </w:r>
      <w:r w:rsidRPr="006216AF">
        <w:rPr>
          <w:rtl/>
        </w:rPr>
        <w:t xml:space="preserve"> 115 / 1.</w:t>
      </w:r>
    </w:p>
    <w:p w:rsidR="008D744D" w:rsidRPr="006216AF" w:rsidRDefault="008D744D" w:rsidP="008D744D">
      <w:pPr>
        <w:pStyle w:val="libFootnote0"/>
        <w:rPr>
          <w:rtl/>
        </w:rPr>
      </w:pPr>
      <w:r w:rsidRPr="006216AF">
        <w:rPr>
          <w:rtl/>
        </w:rPr>
        <w:t>9</w:t>
      </w:r>
      <w:r>
        <w:rPr>
          <w:rtl/>
        </w:rPr>
        <w:t xml:space="preserve"> - </w:t>
      </w:r>
      <w:r w:rsidRPr="006216AF">
        <w:rPr>
          <w:rtl/>
        </w:rPr>
        <w:t>مناقب الخوارزمي</w:t>
      </w:r>
      <w:r>
        <w:rPr>
          <w:rtl/>
        </w:rPr>
        <w:t>:</w:t>
      </w:r>
      <w:r w:rsidRPr="006216AF">
        <w:rPr>
          <w:rtl/>
        </w:rPr>
        <w:t xml:space="preserve"> 238</w:t>
      </w:r>
      <w:r>
        <w:rPr>
          <w:rtl/>
        </w:rPr>
        <w:t>،</w:t>
      </w:r>
      <w:r w:rsidRPr="006216AF">
        <w:rPr>
          <w:rtl/>
        </w:rPr>
        <w:t xml:space="preserve"> عن جابر ألا إنّه قال</w:t>
      </w:r>
      <w:r>
        <w:rPr>
          <w:rtl/>
        </w:rPr>
        <w:t>:</w:t>
      </w:r>
      <w:r w:rsidRPr="006216AF">
        <w:rPr>
          <w:rtl/>
        </w:rPr>
        <w:t xml:space="preserve"> والله ما كنا نعرف المنافقين إلاّ ببغضهم عليّا</w:t>
      </w:r>
      <w:r>
        <w:rPr>
          <w:rFonts w:hint="cs"/>
          <w:rtl/>
        </w:rPr>
        <w:t>ً</w:t>
      </w:r>
      <w:r w:rsidRPr="006216AF">
        <w:rPr>
          <w:rtl/>
        </w:rPr>
        <w:t xml:space="preserve"> </w:t>
      </w:r>
      <w:r w:rsidRPr="008D744D">
        <w:rPr>
          <w:rStyle w:val="libAlaemChar"/>
          <w:rtl/>
        </w:rPr>
        <w:t>عليه‌السلام</w:t>
      </w:r>
      <w:r w:rsidRPr="006216AF">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قلت ففي أي صورة كان جبرئيل</w:t>
      </w:r>
      <w:r>
        <w:rPr>
          <w:rtl/>
        </w:rPr>
        <w:t>؟</w:t>
      </w:r>
      <w:r w:rsidRPr="006216AF">
        <w:rPr>
          <w:rtl/>
        </w:rPr>
        <w:t xml:space="preserve"> قال</w:t>
      </w:r>
      <w:r>
        <w:rPr>
          <w:rtl/>
        </w:rPr>
        <w:t>:</w:t>
      </w:r>
      <w:r w:rsidRPr="006216AF">
        <w:rPr>
          <w:rtl/>
        </w:rPr>
        <w:t xml:space="preserve"> في الصورة التي كان ينزل عليّ فيها »</w:t>
      </w:r>
      <w:r>
        <w:rPr>
          <w:rtl/>
        </w:rPr>
        <w:t>.</w:t>
      </w:r>
    </w:p>
    <w:p w:rsidR="008D744D" w:rsidRPr="006216AF" w:rsidRDefault="008D744D" w:rsidP="008D744D">
      <w:pPr>
        <w:pStyle w:val="libNormal"/>
        <w:rPr>
          <w:rtl/>
        </w:rPr>
      </w:pPr>
      <w:r w:rsidRPr="006216AF">
        <w:rPr>
          <w:rtl/>
        </w:rPr>
        <w:t>وأمثال ذلك لا تحصى كثرة.</w:t>
      </w:r>
    </w:p>
    <w:p w:rsidR="008D744D" w:rsidRPr="006216AF" w:rsidRDefault="008D744D" w:rsidP="008D744D">
      <w:pPr>
        <w:pStyle w:val="libNormal"/>
        <w:rPr>
          <w:rtl/>
        </w:rPr>
      </w:pPr>
      <w:r w:rsidRPr="006216AF">
        <w:rPr>
          <w:rtl/>
        </w:rPr>
        <w:t>وقد جعل الله تعالى عليّا</w:t>
      </w:r>
      <w:r>
        <w:rPr>
          <w:rFonts w:hint="cs"/>
          <w:rtl/>
        </w:rPr>
        <w:t>ً</w:t>
      </w:r>
      <w:r w:rsidRPr="006216AF">
        <w:rPr>
          <w:rtl/>
        </w:rPr>
        <w:t xml:space="preserve"> أمير المؤمنين علما</w:t>
      </w:r>
      <w:r>
        <w:rPr>
          <w:rFonts w:hint="cs"/>
          <w:rtl/>
        </w:rPr>
        <w:t>ً</w:t>
      </w:r>
      <w:r w:rsidRPr="006216AF">
        <w:rPr>
          <w:rtl/>
        </w:rPr>
        <w:t xml:space="preserve"> بين الإيمان والنفاق</w:t>
      </w:r>
      <w:r>
        <w:rPr>
          <w:rtl/>
        </w:rPr>
        <w:t>،</w:t>
      </w:r>
      <w:r w:rsidRPr="006216AF">
        <w:rPr>
          <w:rtl/>
        </w:rPr>
        <w:t xml:space="preserve"> وبين من ولد لرشده</w:t>
      </w:r>
      <w:r>
        <w:rPr>
          <w:rtl/>
        </w:rPr>
        <w:t>،</w:t>
      </w:r>
      <w:r w:rsidRPr="006216AF">
        <w:rPr>
          <w:rtl/>
        </w:rPr>
        <w:t xml:space="preserve"> وبين من ولد لغيّه.</w:t>
      </w:r>
    </w:p>
    <w:p w:rsidR="008D744D" w:rsidRPr="006216AF" w:rsidRDefault="008D744D" w:rsidP="008D744D">
      <w:pPr>
        <w:pStyle w:val="libNormal"/>
        <w:rPr>
          <w:rtl/>
        </w:rPr>
      </w:pPr>
      <w:r w:rsidRPr="006216AF">
        <w:rPr>
          <w:rtl/>
        </w:rPr>
        <w:t xml:space="preserve">فقال رسول الله </w:t>
      </w:r>
      <w:r>
        <w:rPr>
          <w:rtl/>
        </w:rPr>
        <w:t>(ص):</w:t>
      </w:r>
      <w:r w:rsidRPr="006216AF">
        <w:rPr>
          <w:rtl/>
        </w:rPr>
        <w:t xml:space="preserve"> « حبّك إيمان وبغضك نفاق »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وقال رسول الله </w:t>
      </w:r>
      <w:r>
        <w:rPr>
          <w:rtl/>
        </w:rPr>
        <w:t>(ص)</w:t>
      </w:r>
      <w:r w:rsidRPr="006216AF">
        <w:rPr>
          <w:rtl/>
        </w:rPr>
        <w:t xml:space="preserve"> له</w:t>
      </w:r>
      <w:r>
        <w:rPr>
          <w:rtl/>
        </w:rPr>
        <w:t>:</w:t>
      </w:r>
      <w:r w:rsidRPr="006216AF">
        <w:rPr>
          <w:rtl/>
        </w:rPr>
        <w:t xml:space="preserve"> « لا يحبّك إلاّ مؤمن</w:t>
      </w:r>
      <w:r>
        <w:rPr>
          <w:rtl/>
        </w:rPr>
        <w:t>،</w:t>
      </w:r>
      <w:r w:rsidRPr="006216AF">
        <w:rPr>
          <w:rtl/>
        </w:rPr>
        <w:t xml:space="preserve"> ولا يبغضك إلاّ منافق » </w:t>
      </w:r>
      <w:r w:rsidRPr="008D744D">
        <w:rPr>
          <w:rStyle w:val="libFootnotenumChar"/>
          <w:rtl/>
        </w:rPr>
        <w:t>(2)</w:t>
      </w:r>
      <w:r>
        <w:rPr>
          <w:rtl/>
        </w:rPr>
        <w:t>.</w:t>
      </w:r>
    </w:p>
    <w:p w:rsidR="008D744D" w:rsidRPr="006216AF" w:rsidRDefault="008D744D" w:rsidP="008D744D">
      <w:pPr>
        <w:pStyle w:val="libNormal"/>
        <w:rPr>
          <w:rtl/>
        </w:rPr>
      </w:pPr>
      <w:r w:rsidRPr="006216AF">
        <w:rPr>
          <w:rtl/>
        </w:rPr>
        <w:t>121 / 10</w:t>
      </w:r>
      <w:r>
        <w:rPr>
          <w:rtl/>
        </w:rPr>
        <w:t xml:space="preserve"> - </w:t>
      </w:r>
      <w:r w:rsidRPr="006216AF">
        <w:rPr>
          <w:rtl/>
        </w:rPr>
        <w:t xml:space="preserve">روى ابن عبّاس </w:t>
      </w:r>
      <w:r w:rsidRPr="008D744D">
        <w:rPr>
          <w:rStyle w:val="libAlaemChar"/>
          <w:rtl/>
        </w:rPr>
        <w:t>رضي‌الله‌عنه</w:t>
      </w:r>
      <w:r w:rsidRPr="006216AF">
        <w:rPr>
          <w:rtl/>
        </w:rPr>
        <w:t xml:space="preserve"> في حديث طويل أنّه </w:t>
      </w:r>
      <w:r>
        <w:rPr>
          <w:rtl/>
        </w:rPr>
        <w:t>(ص)</w:t>
      </w:r>
      <w:r w:rsidRPr="006216AF">
        <w:rPr>
          <w:rtl/>
        </w:rPr>
        <w:t xml:space="preserve"> قال</w:t>
      </w:r>
      <w:r>
        <w:rPr>
          <w:rtl/>
        </w:rPr>
        <w:t>:</w:t>
      </w:r>
      <w:r w:rsidRPr="006216AF">
        <w:rPr>
          <w:rtl/>
        </w:rPr>
        <w:t xml:space="preserve"> « لا يحبك إلاّ طاهر الولادة</w:t>
      </w:r>
      <w:r>
        <w:rPr>
          <w:rtl/>
        </w:rPr>
        <w:t>،</w:t>
      </w:r>
      <w:r w:rsidRPr="006216AF">
        <w:rPr>
          <w:rtl/>
        </w:rPr>
        <w:t xml:space="preserve"> ولا يبغضك إلاّ خبيث الولادة »</w:t>
      </w:r>
      <w:r>
        <w:rPr>
          <w:rtl/>
        </w:rPr>
        <w:t>.</w:t>
      </w:r>
    </w:p>
    <w:p w:rsidR="008D744D" w:rsidRPr="006216AF" w:rsidRDefault="008D744D" w:rsidP="008D744D">
      <w:pPr>
        <w:pStyle w:val="libNormal"/>
        <w:rPr>
          <w:rtl/>
        </w:rPr>
      </w:pPr>
      <w:r w:rsidRPr="006216AF">
        <w:rPr>
          <w:rtl/>
        </w:rPr>
        <w:t>122 / 11</w:t>
      </w:r>
      <w:r>
        <w:rPr>
          <w:rtl/>
        </w:rPr>
        <w:t xml:space="preserve"> - </w:t>
      </w:r>
      <w:r w:rsidRPr="006216AF">
        <w:rPr>
          <w:rtl/>
        </w:rPr>
        <w:t>روي عن عائشة</w:t>
      </w:r>
      <w:r>
        <w:rPr>
          <w:rtl/>
        </w:rPr>
        <w:t xml:space="preserve"> - </w:t>
      </w:r>
      <w:r w:rsidRPr="006216AF">
        <w:rPr>
          <w:rtl/>
        </w:rPr>
        <w:t xml:space="preserve">مع انحرافها عن عليّ </w:t>
      </w:r>
      <w:r w:rsidRPr="008D744D">
        <w:rPr>
          <w:rStyle w:val="libAlaemChar"/>
          <w:rtl/>
        </w:rPr>
        <w:t>عليه‌السلام</w:t>
      </w:r>
      <w:r>
        <w:rPr>
          <w:rtl/>
        </w:rPr>
        <w:t xml:space="preserve"> - </w:t>
      </w:r>
      <w:r w:rsidRPr="006216AF">
        <w:rPr>
          <w:rtl/>
        </w:rPr>
        <w:t>قالت</w:t>
      </w:r>
      <w:r>
        <w:rPr>
          <w:rtl/>
        </w:rPr>
        <w:t>:</w:t>
      </w:r>
      <w:r w:rsidRPr="006216AF">
        <w:rPr>
          <w:rtl/>
        </w:rPr>
        <w:t xml:space="preserve"> كنا نختبر أولادنا على عهد رسول الله </w:t>
      </w:r>
      <w:r>
        <w:rPr>
          <w:rtl/>
        </w:rPr>
        <w:t>(ص)</w:t>
      </w:r>
      <w:r w:rsidRPr="006216AF">
        <w:rPr>
          <w:rtl/>
        </w:rPr>
        <w:t xml:space="preserve"> بحبّ عليّ ابن أبي طالب </w:t>
      </w:r>
      <w:r w:rsidRPr="008D744D">
        <w:rPr>
          <w:rStyle w:val="libAlaemChar"/>
          <w:rtl/>
        </w:rPr>
        <w:t>عليه‌السلام</w:t>
      </w:r>
      <w:r>
        <w:rPr>
          <w:rtl/>
        </w:rPr>
        <w:t>،</w:t>
      </w:r>
      <w:r w:rsidRPr="006216AF">
        <w:rPr>
          <w:rtl/>
        </w:rPr>
        <w:t xml:space="preserve"> فمن أحبّه علمنا أنه لرشده.</w:t>
      </w:r>
    </w:p>
    <w:p w:rsidR="008D744D" w:rsidRPr="006216AF" w:rsidRDefault="008D744D" w:rsidP="008D744D">
      <w:pPr>
        <w:pStyle w:val="libNormal"/>
        <w:rPr>
          <w:rtl/>
        </w:rPr>
      </w:pPr>
      <w:r w:rsidRPr="006216AF">
        <w:rPr>
          <w:rtl/>
        </w:rPr>
        <w:t>وقد ذ</w:t>
      </w:r>
      <w:r>
        <w:rPr>
          <w:rFonts w:hint="cs"/>
          <w:rtl/>
        </w:rPr>
        <w:t>ُ</w:t>
      </w:r>
      <w:r w:rsidRPr="006216AF">
        <w:rPr>
          <w:rtl/>
        </w:rPr>
        <w:t>كر في ذلك أبيات عنها</w:t>
      </w:r>
      <w:r>
        <w:rPr>
          <w:rtl/>
        </w:rPr>
        <w:t>:</w:t>
      </w:r>
    </w:p>
    <w:tbl>
      <w:tblPr>
        <w:bidiVisual/>
        <w:tblW w:w="5000" w:type="pct"/>
        <w:tblLook w:val="01E0"/>
      </w:tblPr>
      <w:tblGrid>
        <w:gridCol w:w="3888"/>
        <w:gridCol w:w="238"/>
        <w:gridCol w:w="3886"/>
      </w:tblGrid>
      <w:tr w:rsidR="008D744D" w:rsidTr="00717E96">
        <w:tc>
          <w:tcPr>
            <w:tcW w:w="3625" w:type="dxa"/>
            <w:shd w:val="clear" w:color="auto" w:fill="auto"/>
          </w:tcPr>
          <w:p w:rsidR="008D744D" w:rsidRDefault="008D744D" w:rsidP="008D744D">
            <w:pPr>
              <w:pStyle w:val="libPoem"/>
              <w:rPr>
                <w:rtl/>
              </w:rPr>
            </w:pPr>
            <w:r w:rsidRPr="006216AF">
              <w:rPr>
                <w:rtl/>
              </w:rPr>
              <w:t xml:space="preserve">إذا ما التبر </w:t>
            </w:r>
            <w:r w:rsidRPr="008D744D">
              <w:rPr>
                <w:rStyle w:val="libFootnotenumChar"/>
                <w:rtl/>
              </w:rPr>
              <w:t>(3)</w:t>
            </w:r>
            <w:r w:rsidRPr="006216AF">
              <w:rPr>
                <w:rtl/>
              </w:rPr>
              <w:t xml:space="preserve"> حك على المحك</w:t>
            </w:r>
            <w:r w:rsidRPr="008D744D">
              <w:rPr>
                <w:rStyle w:val="libPoemTiniChar0"/>
                <w:rtl/>
              </w:rPr>
              <w:br/>
              <w:t> </w:t>
            </w:r>
          </w:p>
        </w:tc>
        <w:tc>
          <w:tcPr>
            <w:tcW w:w="57" w:type="dxa"/>
            <w:shd w:val="clear" w:color="auto" w:fill="auto"/>
          </w:tcPr>
          <w:p w:rsidR="008D744D" w:rsidRDefault="008D744D" w:rsidP="00717E96">
            <w:pPr>
              <w:rPr>
                <w:rtl/>
              </w:rPr>
            </w:pPr>
          </w:p>
        </w:tc>
        <w:tc>
          <w:tcPr>
            <w:tcW w:w="3624" w:type="dxa"/>
            <w:shd w:val="clear" w:color="auto" w:fill="auto"/>
          </w:tcPr>
          <w:p w:rsidR="008D744D" w:rsidRDefault="008D744D" w:rsidP="008D744D">
            <w:pPr>
              <w:pStyle w:val="libPoem"/>
              <w:rPr>
                <w:rFonts w:hint="cs"/>
                <w:rtl/>
              </w:rPr>
            </w:pPr>
            <w:r w:rsidRPr="006216AF">
              <w:rPr>
                <w:rtl/>
              </w:rPr>
              <w:t>تبين غشه من غير شكّ</w:t>
            </w:r>
            <w:r w:rsidRPr="008D744D">
              <w:rPr>
                <w:rStyle w:val="libPoemTiniChar0"/>
                <w:rtl/>
              </w:rPr>
              <w:br/>
              <w:t> </w:t>
            </w:r>
          </w:p>
        </w:tc>
      </w:tr>
    </w:tbl>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أمالي الصدوق</w:t>
      </w:r>
      <w:r>
        <w:rPr>
          <w:rtl/>
        </w:rPr>
        <w:t>:</w:t>
      </w:r>
      <w:r w:rsidRPr="006216AF">
        <w:rPr>
          <w:rtl/>
        </w:rPr>
        <w:t xml:space="preserve"> 496 / 5</w:t>
      </w:r>
    </w:p>
    <w:p w:rsidR="008D744D" w:rsidRPr="006216AF" w:rsidRDefault="008D744D" w:rsidP="008D744D">
      <w:pPr>
        <w:pStyle w:val="libFootnote"/>
        <w:rPr>
          <w:rtl/>
          <w:lang w:bidi="fa-IR"/>
        </w:rPr>
      </w:pPr>
      <w:r w:rsidRPr="006216AF">
        <w:rPr>
          <w:rtl/>
        </w:rPr>
        <w:t>(2) تاريخ بغداد 8</w:t>
      </w:r>
      <w:r>
        <w:rPr>
          <w:rtl/>
        </w:rPr>
        <w:t>:</w:t>
      </w:r>
      <w:r w:rsidRPr="006216AF">
        <w:rPr>
          <w:rtl/>
        </w:rPr>
        <w:t xml:space="preserve"> 417 </w:t>
      </w:r>
      <w:r>
        <w:rPr>
          <w:rtl/>
        </w:rPr>
        <w:t>و 1</w:t>
      </w:r>
      <w:r w:rsidRPr="006216AF">
        <w:rPr>
          <w:rtl/>
        </w:rPr>
        <w:t>4</w:t>
      </w:r>
      <w:r>
        <w:rPr>
          <w:rtl/>
        </w:rPr>
        <w:t>:</w:t>
      </w:r>
      <w:r w:rsidRPr="006216AF">
        <w:rPr>
          <w:rtl/>
        </w:rPr>
        <w:t xml:space="preserve"> 426</w:t>
      </w:r>
      <w:r>
        <w:rPr>
          <w:rtl/>
        </w:rPr>
        <w:t>،</w:t>
      </w:r>
      <w:r w:rsidRPr="006216AF">
        <w:rPr>
          <w:rtl/>
        </w:rPr>
        <w:t xml:space="preserve"> علل الشرائع</w:t>
      </w:r>
      <w:r>
        <w:rPr>
          <w:rtl/>
        </w:rPr>
        <w:t>:</w:t>
      </w:r>
      <w:r w:rsidRPr="006216AF">
        <w:rPr>
          <w:rtl/>
        </w:rPr>
        <w:t xml:space="preserve"> 145 / 12</w:t>
      </w:r>
      <w:r>
        <w:rPr>
          <w:rtl/>
        </w:rPr>
        <w:t>،</w:t>
      </w:r>
      <w:r w:rsidRPr="006216AF">
        <w:rPr>
          <w:rtl/>
        </w:rPr>
        <w:t xml:space="preserve"> أمالي الطوسي 2</w:t>
      </w:r>
      <w:r>
        <w:rPr>
          <w:rtl/>
        </w:rPr>
        <w:t>:</w:t>
      </w:r>
      <w:r w:rsidRPr="006216AF">
        <w:rPr>
          <w:rtl/>
        </w:rPr>
        <w:t xml:space="preserve"> 161</w:t>
      </w:r>
      <w:r>
        <w:rPr>
          <w:rtl/>
        </w:rPr>
        <w:t>،</w:t>
      </w:r>
      <w:r w:rsidRPr="006216AF">
        <w:rPr>
          <w:rtl/>
        </w:rPr>
        <w:t xml:space="preserve"> كفاية الطالب</w:t>
      </w:r>
      <w:r>
        <w:rPr>
          <w:rtl/>
        </w:rPr>
        <w:t>:</w:t>
      </w:r>
      <w:r w:rsidRPr="006216AF">
        <w:rPr>
          <w:rtl/>
        </w:rPr>
        <w:t xml:space="preserve"> 68</w:t>
      </w:r>
      <w:r>
        <w:rPr>
          <w:rtl/>
        </w:rPr>
        <w:t>،</w:t>
      </w:r>
      <w:r w:rsidRPr="006216AF">
        <w:rPr>
          <w:rtl/>
        </w:rPr>
        <w:t xml:space="preserve"> الصواعق المحرقة</w:t>
      </w:r>
      <w:r>
        <w:rPr>
          <w:rtl/>
        </w:rPr>
        <w:t>:</w:t>
      </w:r>
      <w:r w:rsidRPr="006216AF">
        <w:rPr>
          <w:rtl/>
        </w:rPr>
        <w:t xml:space="preserve"> 122</w:t>
      </w:r>
      <w:r>
        <w:rPr>
          <w:rtl/>
        </w:rPr>
        <w:t>،</w:t>
      </w:r>
      <w:r w:rsidRPr="006216AF">
        <w:rPr>
          <w:rtl/>
        </w:rPr>
        <w:t xml:space="preserve"> وابن حنبل في مسنده 1</w:t>
      </w:r>
      <w:r>
        <w:rPr>
          <w:rtl/>
        </w:rPr>
        <w:t>:</w:t>
      </w:r>
      <w:r w:rsidRPr="006216AF">
        <w:rPr>
          <w:rtl/>
        </w:rPr>
        <w:t xml:space="preserve"> 84</w:t>
      </w:r>
      <w:r>
        <w:rPr>
          <w:rtl/>
        </w:rPr>
        <w:t>،</w:t>
      </w:r>
      <w:r w:rsidRPr="006216AF">
        <w:rPr>
          <w:rtl/>
        </w:rPr>
        <w:t xml:space="preserve"> 95</w:t>
      </w:r>
      <w:r>
        <w:rPr>
          <w:rtl/>
        </w:rPr>
        <w:t>،</w:t>
      </w:r>
      <w:r w:rsidRPr="006216AF">
        <w:rPr>
          <w:rtl/>
        </w:rPr>
        <w:t xml:space="preserve"> 128 </w:t>
      </w:r>
      <w:r>
        <w:rPr>
          <w:rtl/>
        </w:rPr>
        <w:t>و 6:</w:t>
      </w:r>
      <w:r w:rsidRPr="006216AF">
        <w:rPr>
          <w:rtl/>
        </w:rPr>
        <w:t xml:space="preserve"> 292.</w:t>
      </w:r>
    </w:p>
    <w:p w:rsidR="008D744D" w:rsidRPr="006216AF" w:rsidRDefault="008D744D" w:rsidP="008D744D">
      <w:pPr>
        <w:pStyle w:val="libFootnote0"/>
        <w:rPr>
          <w:rtl/>
        </w:rPr>
      </w:pPr>
      <w:r w:rsidRPr="006216AF">
        <w:rPr>
          <w:rtl/>
        </w:rPr>
        <w:t>10</w:t>
      </w:r>
      <w:r>
        <w:rPr>
          <w:rtl/>
        </w:rPr>
        <w:t xml:space="preserve"> - </w:t>
      </w:r>
      <w:r w:rsidRPr="006216AF">
        <w:rPr>
          <w:rtl/>
        </w:rPr>
        <w:t>الاحتجاج</w:t>
      </w:r>
      <w:r>
        <w:rPr>
          <w:rtl/>
        </w:rPr>
        <w:t>:</w:t>
      </w:r>
      <w:r w:rsidRPr="006216AF">
        <w:rPr>
          <w:rtl/>
        </w:rPr>
        <w:t xml:space="preserve"> 69.</w:t>
      </w:r>
    </w:p>
    <w:p w:rsidR="008D744D" w:rsidRPr="006216AF" w:rsidRDefault="008D744D" w:rsidP="008D744D">
      <w:pPr>
        <w:pStyle w:val="libFootnote0"/>
        <w:rPr>
          <w:rtl/>
        </w:rPr>
      </w:pPr>
      <w:r w:rsidRPr="006216AF">
        <w:rPr>
          <w:rtl/>
        </w:rPr>
        <w:t>11</w:t>
      </w:r>
      <w:r>
        <w:rPr>
          <w:rtl/>
        </w:rPr>
        <w:t xml:space="preserve"> - </w:t>
      </w:r>
      <w:r w:rsidRPr="006216AF">
        <w:rPr>
          <w:rtl/>
        </w:rPr>
        <w:t>رواه المجلسي في بحاره 39</w:t>
      </w:r>
      <w:r>
        <w:rPr>
          <w:rtl/>
        </w:rPr>
        <w:t>:</w:t>
      </w:r>
      <w:r w:rsidRPr="006216AF">
        <w:rPr>
          <w:rtl/>
        </w:rPr>
        <w:t xml:space="preserve"> 296 عن شرح النهج 1</w:t>
      </w:r>
      <w:r>
        <w:rPr>
          <w:rtl/>
        </w:rPr>
        <w:t>:</w:t>
      </w:r>
      <w:r w:rsidRPr="006216AF">
        <w:rPr>
          <w:rtl/>
        </w:rPr>
        <w:t xml:space="preserve"> 486 طبع مصر.</w:t>
      </w:r>
    </w:p>
    <w:p w:rsidR="008D744D" w:rsidRPr="006216AF" w:rsidRDefault="008D744D" w:rsidP="008D744D">
      <w:pPr>
        <w:pStyle w:val="libFootnote"/>
        <w:rPr>
          <w:rtl/>
          <w:lang w:bidi="fa-IR"/>
        </w:rPr>
      </w:pPr>
      <w:r w:rsidRPr="006216AF">
        <w:rPr>
          <w:rtl/>
        </w:rPr>
        <w:t>(3) في ر</w:t>
      </w:r>
      <w:r>
        <w:rPr>
          <w:rtl/>
        </w:rPr>
        <w:t>:</w:t>
      </w:r>
      <w:r w:rsidRPr="006216AF">
        <w:rPr>
          <w:rtl/>
        </w:rPr>
        <w:t xml:space="preserve"> الغش.</w:t>
      </w:r>
    </w:p>
    <w:p w:rsidR="008D744D" w:rsidRDefault="008D744D" w:rsidP="008D744D">
      <w:pPr>
        <w:pStyle w:val="libNormal"/>
      </w:pPr>
      <w:r>
        <w:rPr>
          <w:rtl/>
        </w:rPr>
        <w:br w:type="page"/>
      </w:r>
    </w:p>
    <w:tbl>
      <w:tblPr>
        <w:bidiVisual/>
        <w:tblW w:w="5000" w:type="pct"/>
        <w:tblLook w:val="01E0"/>
      </w:tblPr>
      <w:tblGrid>
        <w:gridCol w:w="3881"/>
        <w:gridCol w:w="252"/>
        <w:gridCol w:w="3879"/>
      </w:tblGrid>
      <w:tr w:rsidR="008D744D" w:rsidTr="008D744D">
        <w:tc>
          <w:tcPr>
            <w:tcW w:w="3881" w:type="dxa"/>
            <w:shd w:val="clear" w:color="auto" w:fill="auto"/>
          </w:tcPr>
          <w:p w:rsidR="008D744D" w:rsidRDefault="008D744D" w:rsidP="008D744D">
            <w:pPr>
              <w:pStyle w:val="libPoem"/>
              <w:rPr>
                <w:rtl/>
              </w:rPr>
            </w:pPr>
            <w:r w:rsidRPr="006216AF">
              <w:rPr>
                <w:rtl/>
              </w:rPr>
              <w:lastRenderedPageBreak/>
              <w:t>ففينا الغش والذهب المصفى</w:t>
            </w:r>
            <w:r w:rsidRPr="008D744D">
              <w:rPr>
                <w:rStyle w:val="libPoemTiniChar0"/>
                <w:rtl/>
              </w:rPr>
              <w:br/>
              <w:t> </w:t>
            </w:r>
          </w:p>
        </w:tc>
        <w:tc>
          <w:tcPr>
            <w:tcW w:w="252" w:type="dxa"/>
            <w:shd w:val="clear" w:color="auto" w:fill="auto"/>
          </w:tcPr>
          <w:p w:rsidR="008D744D" w:rsidRDefault="008D744D" w:rsidP="00717E96">
            <w:pPr>
              <w:rPr>
                <w:rtl/>
              </w:rPr>
            </w:pPr>
          </w:p>
        </w:tc>
        <w:tc>
          <w:tcPr>
            <w:tcW w:w="3879" w:type="dxa"/>
            <w:shd w:val="clear" w:color="auto" w:fill="auto"/>
          </w:tcPr>
          <w:p w:rsidR="008D744D" w:rsidRDefault="008D744D" w:rsidP="008D744D">
            <w:pPr>
              <w:pStyle w:val="libPoem"/>
              <w:rPr>
                <w:rFonts w:hint="cs"/>
                <w:rtl/>
              </w:rPr>
            </w:pPr>
            <w:r w:rsidRPr="006216AF">
              <w:rPr>
                <w:rtl/>
              </w:rPr>
              <w:t>عليّ بيننا شبه المحكّ</w:t>
            </w:r>
            <w:r w:rsidRPr="008D744D">
              <w:rPr>
                <w:rStyle w:val="libPoemTiniChar0"/>
                <w:rtl/>
              </w:rPr>
              <w:br/>
              <w:t> </w:t>
            </w:r>
          </w:p>
        </w:tc>
      </w:tr>
    </w:tbl>
    <w:p w:rsidR="008D744D" w:rsidRPr="006216AF" w:rsidRDefault="008D744D" w:rsidP="008D744D">
      <w:pPr>
        <w:pStyle w:val="libNormal"/>
        <w:rPr>
          <w:rtl/>
        </w:rPr>
      </w:pPr>
      <w:r w:rsidRPr="006216AF">
        <w:rPr>
          <w:rtl/>
        </w:rPr>
        <w:t>123 / 12</w:t>
      </w:r>
      <w:r>
        <w:rPr>
          <w:rtl/>
        </w:rPr>
        <w:t xml:space="preserve"> - </w:t>
      </w:r>
      <w:r w:rsidRPr="006216AF">
        <w:rPr>
          <w:rtl/>
        </w:rPr>
        <w:t xml:space="preserve">وكان جابر بن عبد الله الأنصاريّ </w:t>
      </w:r>
      <w:r w:rsidRPr="008D744D">
        <w:rPr>
          <w:rStyle w:val="libAlaemChar"/>
          <w:rtl/>
        </w:rPr>
        <w:t>رضي‌الله‌عنه</w:t>
      </w:r>
      <w:r w:rsidRPr="006216AF">
        <w:rPr>
          <w:rtl/>
        </w:rPr>
        <w:t xml:space="preserve"> وهو يدور على مجالس الأنصار ويقول</w:t>
      </w:r>
      <w:r>
        <w:rPr>
          <w:rtl/>
        </w:rPr>
        <w:t>:</w:t>
      </w:r>
      <w:r w:rsidRPr="006216AF">
        <w:rPr>
          <w:rtl/>
        </w:rPr>
        <w:t xml:space="preserve"> « عليّ خير البشر فمن أبى فقد كفر »</w:t>
      </w:r>
      <w:r>
        <w:rPr>
          <w:rtl/>
        </w:rPr>
        <w:t>،</w:t>
      </w:r>
      <w:r w:rsidRPr="006216AF">
        <w:rPr>
          <w:rtl/>
        </w:rPr>
        <w:t xml:space="preserve"> يا معشر الأنصار أدّبوا أولادكم على حبّ عليّ</w:t>
      </w:r>
      <w:r>
        <w:rPr>
          <w:rtl/>
        </w:rPr>
        <w:t>،</w:t>
      </w:r>
      <w:r w:rsidRPr="006216AF">
        <w:rPr>
          <w:rtl/>
        </w:rPr>
        <w:t xml:space="preserve"> فمن أبى فانظروا في شأن أمه.</w:t>
      </w:r>
    </w:p>
    <w:p w:rsidR="008D744D" w:rsidRPr="006216AF" w:rsidRDefault="008D744D" w:rsidP="008D744D">
      <w:pPr>
        <w:pStyle w:val="libNormal"/>
        <w:rPr>
          <w:rtl/>
        </w:rPr>
      </w:pPr>
      <w:r w:rsidRPr="006216AF">
        <w:rPr>
          <w:rtl/>
        </w:rPr>
        <w:t>وأمثال هذا كثيرة ولا يمكن استيفاؤها.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12</w:t>
      </w:r>
      <w:r>
        <w:rPr>
          <w:rtl/>
        </w:rPr>
        <w:t xml:space="preserve"> - </w:t>
      </w:r>
      <w:r w:rsidRPr="006216AF">
        <w:rPr>
          <w:rtl/>
        </w:rPr>
        <w:t>رواه الصدوق في علل الشرائع</w:t>
      </w:r>
      <w:r>
        <w:rPr>
          <w:rtl/>
        </w:rPr>
        <w:t>:</w:t>
      </w:r>
      <w:r w:rsidRPr="006216AF">
        <w:rPr>
          <w:rtl/>
        </w:rPr>
        <w:t xml:space="preserve"> 142 / 4</w:t>
      </w:r>
      <w:r>
        <w:rPr>
          <w:rtl/>
        </w:rPr>
        <w:t>،</w:t>
      </w:r>
      <w:r w:rsidRPr="006216AF">
        <w:rPr>
          <w:rtl/>
        </w:rPr>
        <w:t xml:space="preserve"> والأمالي</w:t>
      </w:r>
      <w:r>
        <w:rPr>
          <w:rtl/>
        </w:rPr>
        <w:t>:</w:t>
      </w:r>
      <w:r w:rsidRPr="006216AF">
        <w:rPr>
          <w:rtl/>
        </w:rPr>
        <w:t xml:space="preserve"> 47 وابن شهرآشوب في المناقب 3</w:t>
      </w:r>
      <w:r>
        <w:rPr>
          <w:rtl/>
        </w:rPr>
        <w:t>:</w:t>
      </w:r>
      <w:r w:rsidRPr="006216AF">
        <w:rPr>
          <w:rtl/>
        </w:rPr>
        <w:t xml:space="preserve"> 67</w:t>
      </w:r>
      <w:r>
        <w:rPr>
          <w:rtl/>
        </w:rPr>
        <w:t>،</w:t>
      </w:r>
      <w:r w:rsidRPr="006216AF">
        <w:rPr>
          <w:rtl/>
        </w:rPr>
        <w:t xml:space="preserve"> نقله عن ابن مجاهد في التاريخ والطبري في الولاية والأعمش عن أبي وائل وعن عطية عن عائشة.</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44" w:name="_Toc386888229"/>
      <w:r w:rsidRPr="006216AF">
        <w:rPr>
          <w:rtl/>
          <w:lang w:bidi="fa-IR"/>
        </w:rPr>
        <w:lastRenderedPageBreak/>
        <w:t>2</w:t>
      </w:r>
      <w:r>
        <w:rPr>
          <w:rtl/>
          <w:lang w:bidi="fa-IR"/>
        </w:rPr>
        <w:t xml:space="preserve"> - </w:t>
      </w:r>
      <w:r w:rsidRPr="006216AF">
        <w:rPr>
          <w:rtl/>
          <w:lang w:bidi="fa-IR"/>
        </w:rPr>
        <w:t>فصل</w:t>
      </w:r>
      <w:r>
        <w:rPr>
          <w:rtl/>
          <w:lang w:bidi="fa-IR"/>
        </w:rPr>
        <w:t>:</w:t>
      </w:r>
      <w:bookmarkEnd w:id="44"/>
    </w:p>
    <w:p w:rsidR="008D744D" w:rsidRDefault="008D744D" w:rsidP="00AC651A">
      <w:pPr>
        <w:pStyle w:val="Heading2Center"/>
        <w:rPr>
          <w:rFonts w:hint="cs"/>
          <w:rtl/>
        </w:rPr>
      </w:pPr>
      <w:bookmarkStart w:id="45" w:name="_Toc386888230"/>
      <w:r w:rsidRPr="006216AF">
        <w:rPr>
          <w:rtl/>
        </w:rPr>
        <w:t>في ذكر نوح وهود وصالح</w:t>
      </w:r>
      <w:bookmarkEnd w:id="45"/>
    </w:p>
    <w:p w:rsidR="008D744D" w:rsidRPr="006216AF" w:rsidRDefault="008D744D" w:rsidP="008D744D">
      <w:pPr>
        <w:pStyle w:val="libCenter"/>
        <w:rPr>
          <w:rtl/>
        </w:rPr>
      </w:pPr>
      <w:r w:rsidRPr="006216AF">
        <w:rPr>
          <w:rtl/>
        </w:rPr>
        <w:t>وفيه</w:t>
      </w:r>
      <w:r>
        <w:rPr>
          <w:rtl/>
        </w:rPr>
        <w:t>:</w:t>
      </w:r>
      <w:r w:rsidRPr="006216AF">
        <w:rPr>
          <w:rtl/>
        </w:rPr>
        <w:t xml:space="preserve"> خمسة أحاديث</w:t>
      </w:r>
    </w:p>
    <w:p w:rsidR="008D744D" w:rsidRPr="006216AF" w:rsidRDefault="008D744D" w:rsidP="008D744D">
      <w:pPr>
        <w:pStyle w:val="libNormal"/>
        <w:rPr>
          <w:rtl/>
        </w:rPr>
      </w:pPr>
      <w:r w:rsidRPr="006216AF">
        <w:rPr>
          <w:rtl/>
        </w:rPr>
        <w:t>إنّ الله سبحانه وتعالى لم يذكر في كتابه المجيد لأحد منهم آية سوى آية الناقة لصالح</w:t>
      </w:r>
      <w:r>
        <w:rPr>
          <w:rtl/>
        </w:rPr>
        <w:t>،</w:t>
      </w:r>
      <w:r w:rsidRPr="006216AF">
        <w:rPr>
          <w:rtl/>
        </w:rPr>
        <w:t xml:space="preserve"> فإنّه تعالى جعلها له آية</w:t>
      </w:r>
      <w:r>
        <w:rPr>
          <w:rtl/>
        </w:rPr>
        <w:t>،</w:t>
      </w:r>
      <w:r w:rsidRPr="006216AF">
        <w:rPr>
          <w:rtl/>
        </w:rPr>
        <w:t xml:space="preserve"> وذكرها في كتابه العزيز فقال عزّ من قائل</w:t>
      </w:r>
      <w:r>
        <w:rPr>
          <w:rtl/>
        </w:rPr>
        <w:t>:</w:t>
      </w:r>
      <w:r w:rsidRPr="006216AF">
        <w:rPr>
          <w:rtl/>
        </w:rPr>
        <w:t xml:space="preserve"> </w:t>
      </w:r>
      <w:r w:rsidRPr="008D744D">
        <w:rPr>
          <w:rStyle w:val="libAlaemChar"/>
          <w:rtl/>
        </w:rPr>
        <w:t>(</w:t>
      </w:r>
      <w:r w:rsidRPr="008D744D">
        <w:rPr>
          <w:rStyle w:val="libAieChar"/>
          <w:rtl/>
        </w:rPr>
        <w:t xml:space="preserve"> هذِهِ ناقَةُ اللهِ لَكُمْ آيَةً </w:t>
      </w:r>
      <w:r w:rsidRPr="008D744D">
        <w:rPr>
          <w:rStyle w:val="libAlaemChar"/>
          <w:rtl/>
        </w:rPr>
        <w:t>)</w:t>
      </w:r>
      <w:r w:rsidRPr="006216AF">
        <w:rPr>
          <w:rtl/>
        </w:rPr>
        <w:t xml:space="preserve"> </w:t>
      </w:r>
      <w:r w:rsidRPr="008D744D">
        <w:rPr>
          <w:rStyle w:val="libFootnotenumChar"/>
          <w:rtl/>
        </w:rPr>
        <w:t>(1)</w:t>
      </w:r>
      <w:r w:rsidRPr="006216AF">
        <w:rPr>
          <w:rtl/>
        </w:rPr>
        <w:t xml:space="preserve"> فأمّا الطوفان</w:t>
      </w:r>
      <w:r>
        <w:rPr>
          <w:rtl/>
        </w:rPr>
        <w:t>،</w:t>
      </w:r>
      <w:r w:rsidRPr="006216AF">
        <w:rPr>
          <w:rtl/>
        </w:rPr>
        <w:t xml:space="preserve"> والريح</w:t>
      </w:r>
      <w:r>
        <w:rPr>
          <w:rtl/>
        </w:rPr>
        <w:t>،</w:t>
      </w:r>
      <w:r w:rsidRPr="006216AF">
        <w:rPr>
          <w:rtl/>
        </w:rPr>
        <w:t xml:space="preserve"> وإهلاك قوم منهم بسبب آية تخالف العادة</w:t>
      </w:r>
      <w:r>
        <w:rPr>
          <w:rtl/>
        </w:rPr>
        <w:t>،</w:t>
      </w:r>
      <w:r w:rsidRPr="006216AF">
        <w:rPr>
          <w:rtl/>
        </w:rPr>
        <w:t xml:space="preserve"> وأنّه تعالى كان عذّ</w:t>
      </w:r>
      <w:r>
        <w:rPr>
          <w:rFonts w:hint="cs"/>
          <w:rtl/>
        </w:rPr>
        <w:t>َ</w:t>
      </w:r>
      <w:r w:rsidRPr="006216AF">
        <w:rPr>
          <w:rtl/>
        </w:rPr>
        <w:t>بهم بالماء والريح</w:t>
      </w:r>
      <w:r>
        <w:rPr>
          <w:rtl/>
        </w:rPr>
        <w:t>،</w:t>
      </w:r>
      <w:r w:rsidRPr="006216AF">
        <w:rPr>
          <w:rtl/>
        </w:rPr>
        <w:t xml:space="preserve"> وأفناهم وقطع دابرهم</w:t>
      </w:r>
      <w:r>
        <w:rPr>
          <w:rtl/>
        </w:rPr>
        <w:t>،</w:t>
      </w:r>
      <w:r w:rsidRPr="006216AF">
        <w:rPr>
          <w:rtl/>
        </w:rPr>
        <w:t xml:space="preserve"> وأبادهم</w:t>
      </w:r>
      <w:r>
        <w:rPr>
          <w:rtl/>
        </w:rPr>
        <w:t>،</w:t>
      </w:r>
      <w:r w:rsidRPr="006216AF">
        <w:rPr>
          <w:rtl/>
        </w:rPr>
        <w:t xml:space="preserve"> وجعلهم عبرة لمن عقل</w:t>
      </w:r>
      <w:r>
        <w:rPr>
          <w:rtl/>
        </w:rPr>
        <w:t>،</w:t>
      </w:r>
      <w:r w:rsidRPr="006216AF">
        <w:rPr>
          <w:rtl/>
        </w:rPr>
        <w:t xml:space="preserve"> وعظة لمن تدبّر</w:t>
      </w:r>
      <w:r>
        <w:rPr>
          <w:rtl/>
        </w:rPr>
        <w:t>،</w:t>
      </w:r>
      <w:r w:rsidRPr="006216AF">
        <w:rPr>
          <w:rtl/>
        </w:rPr>
        <w:t xml:space="preserve"> وحديثا لمن تذكّر</w:t>
      </w:r>
      <w:r>
        <w:rPr>
          <w:rtl/>
        </w:rPr>
        <w:t>،</w:t>
      </w:r>
      <w:r w:rsidRPr="006216AF">
        <w:rPr>
          <w:rtl/>
        </w:rPr>
        <w:t xml:space="preserve"> على وجه يخرق العادة</w:t>
      </w:r>
      <w:r>
        <w:rPr>
          <w:rtl/>
        </w:rPr>
        <w:t>،</w:t>
      </w:r>
      <w:r w:rsidRPr="006216AF">
        <w:rPr>
          <w:rtl/>
        </w:rPr>
        <w:t xml:space="preserve"> ثمّ لم يجعل ذلك لنبيّنا </w:t>
      </w:r>
      <w:r>
        <w:rPr>
          <w:rtl/>
        </w:rPr>
        <w:t>(ص)،</w:t>
      </w:r>
      <w:r w:rsidRPr="006216AF">
        <w:rPr>
          <w:rtl/>
        </w:rPr>
        <w:t xml:space="preserve"> ولا لأحد من أوصيائه</w:t>
      </w:r>
      <w:r>
        <w:rPr>
          <w:rtl/>
        </w:rPr>
        <w:t>،</w:t>
      </w:r>
      <w:r w:rsidRPr="006216AF">
        <w:rPr>
          <w:rtl/>
        </w:rPr>
        <w:t xml:space="preserve"> لأنّه سبحانه وتعالى جعله </w:t>
      </w:r>
      <w:r>
        <w:rPr>
          <w:rtl/>
        </w:rPr>
        <w:t>(ص)</w:t>
      </w:r>
      <w:r w:rsidRPr="006216AF">
        <w:rPr>
          <w:rtl/>
        </w:rPr>
        <w:t xml:space="preserve"> نبيّ الرحمة كما قال عزّ اسمه</w:t>
      </w:r>
      <w:r>
        <w:rPr>
          <w:rtl/>
        </w:rPr>
        <w:t>:</w:t>
      </w:r>
      <w:r w:rsidRPr="006216AF">
        <w:rPr>
          <w:rtl/>
        </w:rPr>
        <w:t xml:space="preserve"> </w:t>
      </w:r>
      <w:r w:rsidRPr="008D744D">
        <w:rPr>
          <w:rStyle w:val="libAlaemChar"/>
          <w:rtl/>
        </w:rPr>
        <w:t>(</w:t>
      </w:r>
      <w:r w:rsidRPr="008D744D">
        <w:rPr>
          <w:rStyle w:val="libAieChar"/>
          <w:rtl/>
        </w:rPr>
        <w:t xml:space="preserve"> وَما أَرْسَلْناكَ إِلاَّ رَحْمَةً لِلْعالَمِينَ </w:t>
      </w:r>
      <w:r w:rsidRPr="008D744D">
        <w:rPr>
          <w:rStyle w:val="libAlaemChar"/>
          <w:rtl/>
        </w:rPr>
        <w:t>)</w:t>
      </w:r>
      <w:r w:rsidRPr="006216AF">
        <w:rPr>
          <w:rtl/>
        </w:rPr>
        <w:t xml:space="preserve"> </w:t>
      </w:r>
      <w:r w:rsidRPr="008D744D">
        <w:rPr>
          <w:rStyle w:val="libFootnotenumChar"/>
          <w:rtl/>
        </w:rPr>
        <w:t>(2)</w:t>
      </w:r>
      <w:r>
        <w:rPr>
          <w:rtl/>
        </w:rPr>
        <w:t>.</w:t>
      </w:r>
    </w:p>
    <w:p w:rsidR="008D744D" w:rsidRPr="006216AF" w:rsidRDefault="008D744D" w:rsidP="008D744D">
      <w:pPr>
        <w:pStyle w:val="libNormal"/>
        <w:rPr>
          <w:rtl/>
        </w:rPr>
      </w:pPr>
      <w:r w:rsidRPr="006216AF">
        <w:rPr>
          <w:rtl/>
        </w:rPr>
        <w:t xml:space="preserve">وكان </w:t>
      </w:r>
      <w:r>
        <w:rPr>
          <w:rtl/>
        </w:rPr>
        <w:t>(ص)</w:t>
      </w:r>
      <w:r w:rsidRPr="006216AF">
        <w:rPr>
          <w:rtl/>
        </w:rPr>
        <w:t xml:space="preserve"> أحسن الأنبياء خلقا</w:t>
      </w:r>
      <w:r>
        <w:rPr>
          <w:rtl/>
        </w:rPr>
        <w:t>،</w:t>
      </w:r>
      <w:r w:rsidRPr="006216AF">
        <w:rPr>
          <w:rtl/>
        </w:rPr>
        <w:t xml:space="preserve"> وأكرمهم سجية</w:t>
      </w:r>
      <w:r>
        <w:rPr>
          <w:rtl/>
        </w:rPr>
        <w:t>،</w:t>
      </w:r>
      <w:r w:rsidRPr="006216AF">
        <w:rPr>
          <w:rtl/>
        </w:rPr>
        <w:t xml:space="preserve"> وأعلاهم فضلا</w:t>
      </w:r>
      <w:r>
        <w:rPr>
          <w:rFonts w:hint="cs"/>
          <w:rtl/>
        </w:rPr>
        <w:t>ً</w:t>
      </w:r>
      <w:r w:rsidRPr="006216AF">
        <w:rPr>
          <w:rtl/>
        </w:rPr>
        <w:t>.</w:t>
      </w:r>
    </w:p>
    <w:p w:rsidR="008D744D" w:rsidRPr="006216AF" w:rsidRDefault="008D744D" w:rsidP="008D744D">
      <w:pPr>
        <w:pStyle w:val="libNormal"/>
        <w:rPr>
          <w:rtl/>
        </w:rPr>
      </w:pPr>
      <w:r w:rsidRPr="006216AF">
        <w:rPr>
          <w:rtl/>
        </w:rPr>
        <w:t>124 / 1</w:t>
      </w:r>
      <w:r>
        <w:rPr>
          <w:rtl/>
        </w:rPr>
        <w:t xml:space="preserve"> - </w:t>
      </w:r>
      <w:r w:rsidRPr="006216AF">
        <w:rPr>
          <w:rtl/>
        </w:rPr>
        <w:t xml:space="preserve">وقد قال </w:t>
      </w:r>
      <w:r>
        <w:rPr>
          <w:rtl/>
        </w:rPr>
        <w:t>(ص)</w:t>
      </w:r>
      <w:r w:rsidRPr="006216AF">
        <w:rPr>
          <w:rtl/>
        </w:rPr>
        <w:t xml:space="preserve"> من كرمه الفائض وخلقه الجميل</w:t>
      </w:r>
      <w:r>
        <w:rPr>
          <w:rtl/>
        </w:rPr>
        <w:t>:</w:t>
      </w:r>
      <w:r w:rsidRPr="006216AF">
        <w:rPr>
          <w:rtl/>
        </w:rPr>
        <w:t xml:space="preserve"> « لكلّ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الأعراف / الآية</w:t>
      </w:r>
      <w:r>
        <w:rPr>
          <w:rtl/>
        </w:rPr>
        <w:t>:</w:t>
      </w:r>
      <w:r w:rsidRPr="006216AF">
        <w:rPr>
          <w:rtl/>
        </w:rPr>
        <w:t xml:space="preserve"> 73.</w:t>
      </w:r>
    </w:p>
    <w:p w:rsidR="008D744D" w:rsidRPr="006216AF" w:rsidRDefault="008D744D" w:rsidP="008D744D">
      <w:pPr>
        <w:pStyle w:val="libFootnote"/>
        <w:rPr>
          <w:rtl/>
          <w:lang w:bidi="fa-IR"/>
        </w:rPr>
      </w:pPr>
      <w:r w:rsidRPr="006216AF">
        <w:rPr>
          <w:rtl/>
        </w:rPr>
        <w:t>(2) سورة الأنبياء / الآية</w:t>
      </w:r>
      <w:r>
        <w:rPr>
          <w:rtl/>
        </w:rPr>
        <w:t>:</w:t>
      </w:r>
      <w:r w:rsidRPr="006216AF">
        <w:rPr>
          <w:rtl/>
        </w:rPr>
        <w:t xml:space="preserve"> 107.</w:t>
      </w:r>
    </w:p>
    <w:p w:rsidR="008D744D" w:rsidRPr="006216AF" w:rsidRDefault="008D744D" w:rsidP="008D744D">
      <w:pPr>
        <w:pStyle w:val="libFootnote0"/>
        <w:rPr>
          <w:rtl/>
        </w:rPr>
      </w:pPr>
      <w:r w:rsidRPr="006216AF">
        <w:rPr>
          <w:rtl/>
        </w:rPr>
        <w:t>1</w:t>
      </w:r>
      <w:r>
        <w:rPr>
          <w:rtl/>
        </w:rPr>
        <w:t xml:space="preserve"> - </w:t>
      </w:r>
      <w:r w:rsidRPr="006216AF">
        <w:rPr>
          <w:rtl/>
        </w:rPr>
        <w:t>الخصال 1</w:t>
      </w:r>
      <w:r>
        <w:rPr>
          <w:rtl/>
        </w:rPr>
        <w:t>:</w:t>
      </w:r>
      <w:r w:rsidRPr="006216AF">
        <w:rPr>
          <w:rtl/>
        </w:rPr>
        <w:t xml:space="preserve"> 29 / 103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نبيّ دعوة مستجابة</w:t>
      </w:r>
      <w:r>
        <w:rPr>
          <w:rtl/>
        </w:rPr>
        <w:t>،</w:t>
      </w:r>
      <w:r w:rsidRPr="006216AF">
        <w:rPr>
          <w:rtl/>
        </w:rPr>
        <w:t xml:space="preserve"> وإنّي أخبأت دعوتي شفاعة لأهل الكبائر من أمتي »</w:t>
      </w:r>
      <w:r>
        <w:rPr>
          <w:rtl/>
        </w:rPr>
        <w:t>.</w:t>
      </w:r>
    </w:p>
    <w:p w:rsidR="008D744D" w:rsidRPr="006216AF" w:rsidRDefault="008D744D" w:rsidP="008D744D">
      <w:pPr>
        <w:pStyle w:val="libNormal"/>
        <w:rPr>
          <w:rtl/>
        </w:rPr>
      </w:pPr>
      <w:r w:rsidRPr="006216AF">
        <w:rPr>
          <w:rtl/>
        </w:rPr>
        <w:t>وإنّما فعل تعالى بالأمم الماضية من العذاب المدمر</w:t>
      </w:r>
      <w:r>
        <w:rPr>
          <w:rtl/>
        </w:rPr>
        <w:t>،</w:t>
      </w:r>
      <w:r w:rsidRPr="006216AF">
        <w:rPr>
          <w:rtl/>
        </w:rPr>
        <w:t xml:space="preserve"> والهلاك الشامل</w:t>
      </w:r>
      <w:r>
        <w:rPr>
          <w:rtl/>
        </w:rPr>
        <w:t>،</w:t>
      </w:r>
      <w:r w:rsidRPr="006216AF">
        <w:rPr>
          <w:rtl/>
        </w:rPr>
        <w:t xml:space="preserve"> ليعتبر بهم من يجيء بعدهم</w:t>
      </w:r>
      <w:r>
        <w:rPr>
          <w:rtl/>
        </w:rPr>
        <w:t>،</w:t>
      </w:r>
      <w:r w:rsidRPr="006216AF">
        <w:rPr>
          <w:rtl/>
        </w:rPr>
        <w:t xml:space="preserve"> بعد ما استحقوا ذلك بأفعالهم القبيحة</w:t>
      </w:r>
      <w:r>
        <w:rPr>
          <w:rtl/>
        </w:rPr>
        <w:t>،</w:t>
      </w:r>
      <w:r w:rsidRPr="006216AF">
        <w:rPr>
          <w:rtl/>
        </w:rPr>
        <w:t xml:space="preserve"> وإصرارهم على الكبائر</w:t>
      </w:r>
      <w:r>
        <w:rPr>
          <w:rtl/>
        </w:rPr>
        <w:t>،</w:t>
      </w:r>
      <w:r w:rsidRPr="006216AF">
        <w:rPr>
          <w:rtl/>
        </w:rPr>
        <w:t xml:space="preserve"> وتماديهم على الكفر والجحود</w:t>
      </w:r>
      <w:r>
        <w:rPr>
          <w:rtl/>
        </w:rPr>
        <w:t>،</w:t>
      </w:r>
      <w:r w:rsidRPr="006216AF">
        <w:rPr>
          <w:rtl/>
        </w:rPr>
        <w:t xml:space="preserve"> وإنّ الله سبحانه وتعالى لم يغلق على نبيّنا</w:t>
      </w:r>
      <w:r>
        <w:rPr>
          <w:rtl/>
        </w:rPr>
        <w:t>،</w:t>
      </w:r>
      <w:r w:rsidRPr="006216AF">
        <w:rPr>
          <w:rtl/>
        </w:rPr>
        <w:t xml:space="preserve"> وعلى من بعث إليه باب التوبة</w:t>
      </w:r>
      <w:r>
        <w:rPr>
          <w:rtl/>
        </w:rPr>
        <w:t>،</w:t>
      </w:r>
      <w:r w:rsidRPr="006216AF">
        <w:rPr>
          <w:rtl/>
        </w:rPr>
        <w:t xml:space="preserve"> ولم يسدّ لهم طريق الأوبة إلى يوم القيامة</w:t>
      </w:r>
      <w:r>
        <w:rPr>
          <w:rtl/>
        </w:rPr>
        <w:t>،</w:t>
      </w:r>
      <w:r w:rsidRPr="006216AF">
        <w:rPr>
          <w:rtl/>
        </w:rPr>
        <w:t xml:space="preserve"> ورفع عنهم عذاب الاستئصال ببركته </w:t>
      </w:r>
      <w:r>
        <w:rPr>
          <w:rtl/>
        </w:rPr>
        <w:t>(ص).</w:t>
      </w:r>
    </w:p>
    <w:p w:rsidR="008D744D" w:rsidRDefault="008D744D" w:rsidP="008D744D">
      <w:pPr>
        <w:pStyle w:val="libNormal"/>
        <w:rPr>
          <w:rFonts w:hint="cs"/>
          <w:rtl/>
        </w:rPr>
      </w:pPr>
      <w:r w:rsidRPr="006216AF">
        <w:rPr>
          <w:rtl/>
        </w:rPr>
        <w:t>125 / 2</w:t>
      </w:r>
      <w:r>
        <w:rPr>
          <w:rtl/>
        </w:rPr>
        <w:t xml:space="preserve"> - </w:t>
      </w:r>
      <w:r w:rsidRPr="006216AF">
        <w:rPr>
          <w:rtl/>
        </w:rPr>
        <w:t>وقد روي أنّ نوحا</w:t>
      </w:r>
      <w:r>
        <w:rPr>
          <w:rFonts w:hint="cs"/>
          <w:rtl/>
        </w:rPr>
        <w:t>ً</w:t>
      </w:r>
      <w:r w:rsidRPr="006216AF">
        <w:rPr>
          <w:rtl/>
        </w:rPr>
        <w:t xml:space="preserve"> </w:t>
      </w:r>
      <w:r w:rsidRPr="008D744D">
        <w:rPr>
          <w:rStyle w:val="libAlaemChar"/>
          <w:rtl/>
        </w:rPr>
        <w:t>عليه‌السلام</w:t>
      </w:r>
      <w:r w:rsidRPr="006216AF">
        <w:rPr>
          <w:rtl/>
        </w:rPr>
        <w:t xml:space="preserve"> لمّا دخل السفينة حمل معه من كلّ زوجين اثنين</w:t>
      </w:r>
      <w:r>
        <w:rPr>
          <w:rtl/>
        </w:rPr>
        <w:t>،</w:t>
      </w:r>
      <w:r w:rsidRPr="006216AF">
        <w:rPr>
          <w:rtl/>
        </w:rPr>
        <w:t xml:space="preserve"> كما قال سبحانه وتعالى في كتابه العزيز</w:t>
      </w:r>
      <w:r>
        <w:rPr>
          <w:rtl/>
        </w:rPr>
        <w:t>،</w:t>
      </w:r>
      <w:r w:rsidRPr="006216AF">
        <w:rPr>
          <w:rtl/>
        </w:rPr>
        <w:t xml:space="preserve"> وقد حمل معه أصل كلّ شيء من القضبان والبذور والحب والنوى</w:t>
      </w:r>
      <w:r>
        <w:rPr>
          <w:rtl/>
        </w:rPr>
        <w:t>،</w:t>
      </w:r>
      <w:r w:rsidRPr="006216AF">
        <w:rPr>
          <w:rtl/>
        </w:rPr>
        <w:t xml:space="preserve"> فلمّا هبط بسلام</w:t>
      </w:r>
      <w:r>
        <w:rPr>
          <w:rtl/>
        </w:rPr>
        <w:t>،</w:t>
      </w:r>
      <w:r w:rsidRPr="006216AF">
        <w:rPr>
          <w:rtl/>
        </w:rPr>
        <w:t xml:space="preserve"> أخذ القضبان التي كانت معه فغرسها</w:t>
      </w:r>
      <w:r>
        <w:rPr>
          <w:rtl/>
        </w:rPr>
        <w:t>،</w:t>
      </w:r>
      <w:r w:rsidRPr="006216AF">
        <w:rPr>
          <w:rtl/>
        </w:rPr>
        <w:t xml:space="preserve"> فنبتت وربت وأورقت وأثمرت من ساعتها</w:t>
      </w:r>
      <w:r>
        <w:rPr>
          <w:rtl/>
        </w:rPr>
        <w:t>:</w:t>
      </w:r>
    </w:p>
    <w:p w:rsidR="008D744D" w:rsidRPr="006216AF" w:rsidRDefault="008D744D" w:rsidP="008D744D">
      <w:pPr>
        <w:pStyle w:val="libNormal"/>
        <w:rPr>
          <w:rtl/>
        </w:rPr>
      </w:pPr>
      <w:r w:rsidRPr="006216AF">
        <w:rPr>
          <w:rtl/>
        </w:rPr>
        <w:t xml:space="preserve">وإنّ الله تعالى قد فضّل أئمتنا </w:t>
      </w:r>
      <w:r w:rsidRPr="008D744D">
        <w:rPr>
          <w:rStyle w:val="libAlaemChar"/>
          <w:rtl/>
        </w:rPr>
        <w:t>عليهم‌السلام</w:t>
      </w:r>
      <w:r w:rsidRPr="006216AF">
        <w:rPr>
          <w:rtl/>
        </w:rPr>
        <w:t xml:space="preserve"> بمثل ذلك وهو</w:t>
      </w:r>
      <w:r>
        <w:rPr>
          <w:rtl/>
        </w:rPr>
        <w:t>:</w:t>
      </w:r>
    </w:p>
    <w:p w:rsidR="008D744D" w:rsidRPr="006216AF" w:rsidRDefault="008D744D" w:rsidP="008D744D">
      <w:pPr>
        <w:pStyle w:val="libNormal"/>
        <w:rPr>
          <w:rtl/>
        </w:rPr>
      </w:pPr>
      <w:r w:rsidRPr="006216AF">
        <w:rPr>
          <w:rtl/>
        </w:rPr>
        <w:t>126 / 3</w:t>
      </w:r>
      <w:r>
        <w:rPr>
          <w:rtl/>
        </w:rPr>
        <w:t xml:space="preserve"> - </w:t>
      </w:r>
      <w:r w:rsidRPr="006216AF">
        <w:rPr>
          <w:rtl/>
        </w:rPr>
        <w:t>ما روى أبو هارون العبدي</w:t>
      </w:r>
      <w:r>
        <w:rPr>
          <w:rtl/>
        </w:rPr>
        <w:t>،</w:t>
      </w:r>
      <w:r w:rsidRPr="006216AF">
        <w:rPr>
          <w:rtl/>
        </w:rPr>
        <w:t xml:space="preserve"> قال</w:t>
      </w:r>
      <w:r>
        <w:rPr>
          <w:rtl/>
        </w:rPr>
        <w:t>:</w:t>
      </w:r>
      <w:r w:rsidRPr="006216AF">
        <w:rPr>
          <w:rtl/>
        </w:rPr>
        <w:t xml:space="preserve"> كنت عند أبي عبد الله </w:t>
      </w:r>
      <w:r w:rsidRPr="008D744D">
        <w:rPr>
          <w:rStyle w:val="libAlaemChar"/>
          <w:rtl/>
        </w:rPr>
        <w:t>عليه‌السلام</w:t>
      </w:r>
      <w:r w:rsidRPr="006216AF">
        <w:rPr>
          <w:rtl/>
        </w:rPr>
        <w:t xml:space="preserve"> إذ دخل عليه رجل وقال</w:t>
      </w:r>
      <w:r>
        <w:rPr>
          <w:rtl/>
        </w:rPr>
        <w:t>:</w:t>
      </w:r>
      <w:r w:rsidRPr="006216AF">
        <w:rPr>
          <w:rtl/>
        </w:rPr>
        <w:t xml:space="preserve"> بما تفتخرون علينا ولد عبد المطلب </w:t>
      </w:r>
      <w:r w:rsidRPr="008D744D">
        <w:rPr>
          <w:rStyle w:val="libFootnotenumChar"/>
          <w:rtl/>
        </w:rPr>
        <w:t>(1)</w:t>
      </w:r>
      <w:r>
        <w:rPr>
          <w:rtl/>
        </w:rPr>
        <w:t>.</w:t>
      </w:r>
    </w:p>
    <w:p w:rsidR="008D744D" w:rsidRPr="006216AF" w:rsidRDefault="008D744D" w:rsidP="008D744D">
      <w:pPr>
        <w:pStyle w:val="libNormal"/>
        <w:rPr>
          <w:rtl/>
        </w:rPr>
      </w:pPr>
      <w:r w:rsidRPr="006216AF">
        <w:rPr>
          <w:rtl/>
        </w:rPr>
        <w:t>وكان بين يديه طبق فيه رطب</w:t>
      </w:r>
      <w:r>
        <w:rPr>
          <w:rtl/>
        </w:rPr>
        <w:t>،</w:t>
      </w:r>
      <w:r w:rsidRPr="006216AF">
        <w:rPr>
          <w:rtl/>
        </w:rPr>
        <w:t xml:space="preserve"> فأخذ </w:t>
      </w:r>
      <w:r w:rsidRPr="008D744D">
        <w:rPr>
          <w:rStyle w:val="libAlaemChar"/>
          <w:rtl/>
        </w:rPr>
        <w:t>عليه‌السلام</w:t>
      </w:r>
      <w:r w:rsidRPr="006216AF">
        <w:rPr>
          <w:rtl/>
        </w:rPr>
        <w:t xml:space="preserve"> رطبة ففلقها واستخرج نواها</w:t>
      </w:r>
      <w:r>
        <w:rPr>
          <w:rtl/>
        </w:rPr>
        <w:t>،</w:t>
      </w:r>
      <w:r w:rsidRPr="006216AF">
        <w:rPr>
          <w:rtl/>
        </w:rPr>
        <w:t xml:space="preserve"> ثمّ غرسها في الأرض وتفل عليها</w:t>
      </w:r>
      <w:r>
        <w:rPr>
          <w:rtl/>
        </w:rPr>
        <w:t>،</w:t>
      </w:r>
      <w:r w:rsidRPr="006216AF">
        <w:rPr>
          <w:rtl/>
        </w:rPr>
        <w:t xml:space="preserve"> فخرجت من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w:t>
      </w:r>
    </w:p>
    <w:p w:rsidR="008D744D" w:rsidRPr="006216AF" w:rsidRDefault="008D744D" w:rsidP="008D744D">
      <w:pPr>
        <w:pStyle w:val="libFootnote0"/>
        <w:rPr>
          <w:rtl/>
        </w:rPr>
      </w:pPr>
      <w:r w:rsidRPr="006216AF">
        <w:rPr>
          <w:rtl/>
        </w:rPr>
        <w:t>3</w:t>
      </w:r>
      <w:r>
        <w:rPr>
          <w:rtl/>
        </w:rPr>
        <w:t xml:space="preserve"> - </w:t>
      </w:r>
      <w:r w:rsidRPr="006216AF">
        <w:rPr>
          <w:rtl/>
        </w:rPr>
        <w:t>الخرائج والجرائح 2</w:t>
      </w:r>
      <w:r>
        <w:rPr>
          <w:rtl/>
        </w:rPr>
        <w:t>:</w:t>
      </w:r>
      <w:r w:rsidRPr="006216AF">
        <w:rPr>
          <w:rtl/>
        </w:rPr>
        <w:t xml:space="preserve"> 624</w:t>
      </w:r>
      <w:r>
        <w:rPr>
          <w:rtl/>
        </w:rPr>
        <w:t>،</w:t>
      </w:r>
      <w:r w:rsidRPr="006216AF">
        <w:rPr>
          <w:rtl/>
        </w:rPr>
        <w:t xml:space="preserve"> مثله</w:t>
      </w:r>
      <w:r>
        <w:rPr>
          <w:rtl/>
        </w:rPr>
        <w:t>،</w:t>
      </w:r>
      <w:r w:rsidRPr="006216AF">
        <w:rPr>
          <w:rtl/>
        </w:rPr>
        <w:t xml:space="preserve"> ومدينة المعاجز</w:t>
      </w:r>
      <w:r>
        <w:rPr>
          <w:rtl/>
        </w:rPr>
        <w:t>:</w:t>
      </w:r>
      <w:r w:rsidRPr="006216AF">
        <w:rPr>
          <w:rtl/>
        </w:rPr>
        <w:t xml:space="preserve"> 167 / 468</w:t>
      </w:r>
      <w:r>
        <w:rPr>
          <w:rtl/>
        </w:rPr>
        <w:t>،</w:t>
      </w:r>
      <w:r w:rsidRPr="006216AF">
        <w:rPr>
          <w:rtl/>
        </w:rPr>
        <w:t xml:space="preserve"> والصراط المستقيم 2</w:t>
      </w:r>
      <w:r>
        <w:rPr>
          <w:rtl/>
        </w:rPr>
        <w:t>:</w:t>
      </w:r>
      <w:r w:rsidRPr="006216AF">
        <w:rPr>
          <w:rtl/>
        </w:rPr>
        <w:t xml:space="preserve"> 188 / 19</w:t>
      </w:r>
      <w:r>
        <w:rPr>
          <w:rtl/>
        </w:rPr>
        <w:t>،</w:t>
      </w:r>
      <w:r w:rsidRPr="006216AF">
        <w:rPr>
          <w:rtl/>
        </w:rPr>
        <w:t xml:space="preserve"> وفي جميع المصادر</w:t>
      </w:r>
      <w:r>
        <w:rPr>
          <w:rtl/>
        </w:rPr>
        <w:t>:</w:t>
      </w:r>
      <w:r w:rsidRPr="006216AF">
        <w:rPr>
          <w:rtl/>
        </w:rPr>
        <w:t xml:space="preserve"> عن المعلى بن حنيس.</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ص</w:t>
      </w:r>
      <w:r>
        <w:rPr>
          <w:rtl/>
        </w:rPr>
        <w:t>،</w:t>
      </w:r>
      <w:r w:rsidRPr="006216AF">
        <w:rPr>
          <w:rtl/>
        </w:rPr>
        <w:t xml:space="preserve"> ع</w:t>
      </w:r>
      <w:r>
        <w:rPr>
          <w:rtl/>
        </w:rPr>
        <w:t>:</w:t>
      </w:r>
      <w:r w:rsidRPr="006216AF">
        <w:rPr>
          <w:rtl/>
        </w:rPr>
        <w:t xml:space="preserve"> أبي طالب.</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ساعتها</w:t>
      </w:r>
      <w:r>
        <w:rPr>
          <w:rtl/>
        </w:rPr>
        <w:t>،</w:t>
      </w:r>
      <w:r w:rsidRPr="006216AF">
        <w:rPr>
          <w:rtl/>
        </w:rPr>
        <w:t xml:space="preserve"> وربت حتّى أدركت وحملت</w:t>
      </w:r>
      <w:r>
        <w:rPr>
          <w:rtl/>
        </w:rPr>
        <w:t>،</w:t>
      </w:r>
      <w:r w:rsidRPr="006216AF">
        <w:rPr>
          <w:rtl/>
        </w:rPr>
        <w:t xml:space="preserve"> واجتنى منها رطبا</w:t>
      </w:r>
      <w:r>
        <w:rPr>
          <w:rFonts w:hint="cs"/>
          <w:rtl/>
        </w:rPr>
        <w:t>ً</w:t>
      </w:r>
      <w:r>
        <w:rPr>
          <w:rtl/>
        </w:rPr>
        <w:t>،</w:t>
      </w:r>
      <w:r w:rsidRPr="006216AF">
        <w:rPr>
          <w:rtl/>
        </w:rPr>
        <w:t xml:space="preserve"> فقدّم إليه في طبق</w:t>
      </w:r>
      <w:r>
        <w:rPr>
          <w:rtl/>
        </w:rPr>
        <w:t>،</w:t>
      </w:r>
      <w:r w:rsidRPr="006216AF">
        <w:rPr>
          <w:rtl/>
        </w:rPr>
        <w:t xml:space="preserve"> وأخذ واحدة ففلقها فأكل</w:t>
      </w:r>
      <w:r>
        <w:rPr>
          <w:rtl/>
        </w:rPr>
        <w:t>،</w:t>
      </w:r>
      <w:r w:rsidRPr="006216AF">
        <w:rPr>
          <w:rtl/>
        </w:rPr>
        <w:t xml:space="preserve"> وإذا على نواها مكتوب</w:t>
      </w:r>
      <w:r>
        <w:rPr>
          <w:rtl/>
        </w:rPr>
        <w:t>:</w:t>
      </w:r>
      <w:r w:rsidRPr="006216AF">
        <w:rPr>
          <w:rtl/>
        </w:rPr>
        <w:t xml:space="preserve"> لا إله إلا الله</w:t>
      </w:r>
      <w:r>
        <w:rPr>
          <w:rtl/>
        </w:rPr>
        <w:t>،</w:t>
      </w:r>
      <w:r w:rsidRPr="006216AF">
        <w:rPr>
          <w:rtl/>
        </w:rPr>
        <w:t xml:space="preserve"> محمّد رسول الله</w:t>
      </w:r>
      <w:r>
        <w:rPr>
          <w:rtl/>
        </w:rPr>
        <w:t>،</w:t>
      </w:r>
      <w:r w:rsidRPr="006216AF">
        <w:rPr>
          <w:rtl/>
        </w:rPr>
        <w:t xml:space="preserve"> أهل بيت رسول الله </w:t>
      </w:r>
      <w:r>
        <w:rPr>
          <w:rtl/>
        </w:rPr>
        <w:t>(ص)</w:t>
      </w:r>
      <w:r w:rsidRPr="006216AF">
        <w:rPr>
          <w:rtl/>
        </w:rPr>
        <w:t xml:space="preserve"> خزّان الله في أرضه.</w:t>
      </w:r>
    </w:p>
    <w:p w:rsidR="008D744D" w:rsidRPr="006216AF" w:rsidRDefault="008D744D" w:rsidP="008D744D">
      <w:pPr>
        <w:pStyle w:val="libNormal"/>
        <w:rPr>
          <w:rtl/>
        </w:rPr>
      </w:pPr>
      <w:r w:rsidRPr="006216AF">
        <w:rPr>
          <w:rtl/>
        </w:rPr>
        <w:t xml:space="preserve">ثمّ قال أبو عبد الله </w:t>
      </w:r>
      <w:r w:rsidRPr="008D744D">
        <w:rPr>
          <w:rStyle w:val="libAlaemChar"/>
          <w:rtl/>
        </w:rPr>
        <w:t>عليه‌السلام</w:t>
      </w:r>
      <w:r>
        <w:rPr>
          <w:rtl/>
        </w:rPr>
        <w:t>:</w:t>
      </w:r>
      <w:r w:rsidRPr="006216AF">
        <w:rPr>
          <w:rtl/>
        </w:rPr>
        <w:t xml:space="preserve"> «</w:t>
      </w:r>
      <w:r>
        <w:rPr>
          <w:rtl/>
        </w:rPr>
        <w:t xml:space="preserve"> أ</w:t>
      </w:r>
      <w:r w:rsidRPr="006216AF">
        <w:rPr>
          <w:rtl/>
        </w:rPr>
        <w:t>تقدرون على مثل هذا</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 الرجل</w:t>
      </w:r>
      <w:r>
        <w:rPr>
          <w:rtl/>
        </w:rPr>
        <w:t>:</w:t>
      </w:r>
      <w:r w:rsidRPr="006216AF">
        <w:rPr>
          <w:rtl/>
        </w:rPr>
        <w:t xml:space="preserve"> والله لقد دخلت عليك وما على بسيط الأرض أحد أبغض عليّ</w:t>
      </w:r>
      <w:r>
        <w:rPr>
          <w:rFonts w:hint="cs"/>
          <w:rtl/>
        </w:rPr>
        <w:t>َ</w:t>
      </w:r>
      <w:r w:rsidRPr="006216AF">
        <w:rPr>
          <w:rtl/>
        </w:rPr>
        <w:t xml:space="preserve"> منك وقد خرجت وما على بسيط الأرض أحد أحبّ إليّ منك.</w:t>
      </w:r>
    </w:p>
    <w:p w:rsidR="008D744D" w:rsidRPr="006216AF" w:rsidRDefault="008D744D" w:rsidP="008D744D">
      <w:pPr>
        <w:pStyle w:val="libNormal"/>
        <w:rPr>
          <w:rtl/>
        </w:rPr>
      </w:pPr>
      <w:r w:rsidRPr="006216AF">
        <w:rPr>
          <w:rtl/>
        </w:rPr>
        <w:t>وأما الناقة</w:t>
      </w:r>
      <w:r>
        <w:rPr>
          <w:rtl/>
        </w:rPr>
        <w:t>،</w:t>
      </w:r>
      <w:r w:rsidRPr="006216AF">
        <w:rPr>
          <w:rtl/>
        </w:rPr>
        <w:t xml:space="preserve"> وما أظهر الله سبحانه وتعالى بها من الآية</w:t>
      </w:r>
      <w:r>
        <w:rPr>
          <w:rtl/>
        </w:rPr>
        <w:t>،</w:t>
      </w:r>
      <w:r w:rsidRPr="006216AF">
        <w:rPr>
          <w:rtl/>
        </w:rPr>
        <w:t xml:space="preserve"> فقد آتى ربّنا تبارك وتعالى أهل البيت </w:t>
      </w:r>
      <w:r w:rsidRPr="008D744D">
        <w:rPr>
          <w:rStyle w:val="libAlaemChar"/>
          <w:rtl/>
        </w:rPr>
        <w:t>عليهم‌السلام</w:t>
      </w:r>
      <w:r w:rsidRPr="006216AF">
        <w:rPr>
          <w:rtl/>
        </w:rPr>
        <w:t xml:space="preserve"> </w:t>
      </w:r>
      <w:r w:rsidRPr="008D744D">
        <w:rPr>
          <w:rStyle w:val="libFootnotenumChar"/>
          <w:rtl/>
        </w:rPr>
        <w:t>(1)</w:t>
      </w:r>
      <w:r w:rsidRPr="006216AF">
        <w:rPr>
          <w:rtl/>
        </w:rPr>
        <w:t xml:space="preserve"> ما يقارب ذلك ويدانيه</w:t>
      </w:r>
      <w:r>
        <w:rPr>
          <w:rtl/>
        </w:rPr>
        <w:t>،</w:t>
      </w:r>
      <w:r w:rsidRPr="006216AF">
        <w:rPr>
          <w:rtl/>
        </w:rPr>
        <w:t xml:space="preserve"> ويجانسه ويحاكيه. وهو</w:t>
      </w:r>
      <w:r>
        <w:rPr>
          <w:rtl/>
        </w:rPr>
        <w:t>:</w:t>
      </w:r>
    </w:p>
    <w:p w:rsidR="008D744D" w:rsidRPr="006216AF" w:rsidRDefault="008D744D" w:rsidP="008D744D">
      <w:pPr>
        <w:pStyle w:val="libNormal"/>
        <w:rPr>
          <w:rtl/>
        </w:rPr>
      </w:pPr>
      <w:r w:rsidRPr="006216AF">
        <w:rPr>
          <w:rtl/>
        </w:rPr>
        <w:t>127 / 4</w:t>
      </w:r>
      <w:r>
        <w:rPr>
          <w:rtl/>
        </w:rPr>
        <w:t xml:space="preserve"> - </w:t>
      </w:r>
      <w:r w:rsidRPr="006216AF">
        <w:rPr>
          <w:rtl/>
        </w:rPr>
        <w:t xml:space="preserve">ما حدثنا به شيخي أبو جعفر محمّد بن الحسين بن جعفر الشوهاني </w:t>
      </w:r>
      <w:r w:rsidRPr="008D744D">
        <w:rPr>
          <w:rStyle w:val="libAlaemChar"/>
          <w:rtl/>
        </w:rPr>
        <w:t>رحمه‌الله</w:t>
      </w:r>
      <w:r w:rsidRPr="006216AF">
        <w:rPr>
          <w:rtl/>
        </w:rPr>
        <w:t xml:space="preserve"> في داره بمشهد الرضا </w:t>
      </w:r>
      <w:r w:rsidRPr="008D744D">
        <w:rPr>
          <w:rStyle w:val="libAlaemChar"/>
          <w:rtl/>
        </w:rPr>
        <w:t>عليه‌السلام</w:t>
      </w:r>
      <w:r>
        <w:rPr>
          <w:rtl/>
        </w:rPr>
        <w:t>،</w:t>
      </w:r>
      <w:r w:rsidRPr="006216AF">
        <w:rPr>
          <w:rtl/>
        </w:rPr>
        <w:t xml:space="preserve"> بإسناده يرفعه إلى عطاء</w:t>
      </w:r>
      <w:r>
        <w:rPr>
          <w:rtl/>
        </w:rPr>
        <w:t>،</w:t>
      </w:r>
      <w:r w:rsidRPr="006216AF">
        <w:rPr>
          <w:rtl/>
        </w:rPr>
        <w:t xml:space="preserve"> عن ابن عبّاس </w:t>
      </w:r>
      <w:r w:rsidRPr="008D744D">
        <w:rPr>
          <w:rStyle w:val="libAlaemChar"/>
          <w:rtl/>
        </w:rPr>
        <w:t>رضي‌الله‌عنه</w:t>
      </w:r>
      <w:r>
        <w:rPr>
          <w:rtl/>
        </w:rPr>
        <w:t>،</w:t>
      </w:r>
      <w:r w:rsidRPr="006216AF">
        <w:rPr>
          <w:rtl/>
        </w:rPr>
        <w:t xml:space="preserve"> قال</w:t>
      </w:r>
      <w:r>
        <w:rPr>
          <w:rtl/>
        </w:rPr>
        <w:t>:</w:t>
      </w:r>
      <w:r w:rsidRPr="006216AF">
        <w:rPr>
          <w:rtl/>
        </w:rPr>
        <w:t xml:space="preserve"> قدم أبو الصمصام العبسيّ على رسول الله </w:t>
      </w:r>
      <w:r>
        <w:rPr>
          <w:rtl/>
        </w:rPr>
        <w:t>(ص)،</w:t>
      </w:r>
      <w:r w:rsidRPr="006216AF">
        <w:rPr>
          <w:rtl/>
        </w:rPr>
        <w:t xml:space="preserve"> وأناخ ناقته على باب المسجد</w:t>
      </w:r>
      <w:r>
        <w:rPr>
          <w:rtl/>
        </w:rPr>
        <w:t>،</w:t>
      </w:r>
      <w:r w:rsidRPr="006216AF">
        <w:rPr>
          <w:rtl/>
        </w:rPr>
        <w:t xml:space="preserve"> ودخل وسلّم وأحسن التسليم</w:t>
      </w:r>
      <w:r>
        <w:rPr>
          <w:rtl/>
        </w:rPr>
        <w:t>،</w:t>
      </w:r>
      <w:r w:rsidRPr="006216AF">
        <w:rPr>
          <w:rtl/>
        </w:rPr>
        <w:t xml:space="preserve"> ثمّ قال</w:t>
      </w:r>
      <w:r>
        <w:rPr>
          <w:rtl/>
        </w:rPr>
        <w:t>:</w:t>
      </w:r>
      <w:r w:rsidRPr="006216AF">
        <w:rPr>
          <w:rtl/>
        </w:rPr>
        <w:t xml:space="preserve"> أيّكم الفتى الغوي الذي يزعم أنه نبيّ</w:t>
      </w:r>
      <w:r>
        <w:rPr>
          <w:rtl/>
        </w:rPr>
        <w:t>؟</w:t>
      </w:r>
    </w:p>
    <w:p w:rsidR="008D744D" w:rsidRPr="006216AF" w:rsidRDefault="008D744D" w:rsidP="008D744D">
      <w:pPr>
        <w:pStyle w:val="libNormal"/>
        <w:rPr>
          <w:rtl/>
        </w:rPr>
      </w:pPr>
      <w:r w:rsidRPr="006216AF">
        <w:rPr>
          <w:rtl/>
        </w:rPr>
        <w:t xml:space="preserve">فوثب إليه سلمان الفارسيّ </w:t>
      </w:r>
      <w:r w:rsidRPr="008D744D">
        <w:rPr>
          <w:rStyle w:val="libAlaemChar"/>
          <w:rtl/>
        </w:rPr>
        <w:t>رضي‌الله‌عنه</w:t>
      </w:r>
      <w:r>
        <w:rPr>
          <w:rtl/>
        </w:rPr>
        <w:t>،</w:t>
      </w:r>
      <w:r w:rsidRPr="006216AF">
        <w:rPr>
          <w:rtl/>
        </w:rPr>
        <w:t xml:space="preserve"> فقال</w:t>
      </w:r>
      <w:r>
        <w:rPr>
          <w:rtl/>
        </w:rPr>
        <w:t>:</w:t>
      </w:r>
      <w:r w:rsidRPr="006216AF">
        <w:rPr>
          <w:rtl/>
        </w:rPr>
        <w:t xml:space="preserve"> يا أخا العرب</w:t>
      </w:r>
      <w:r>
        <w:rPr>
          <w:rtl/>
        </w:rPr>
        <w:t>، أ</w:t>
      </w:r>
      <w:r w:rsidRPr="006216AF">
        <w:rPr>
          <w:rtl/>
        </w:rPr>
        <w:t>ما ترى صاحب الوجه الأقمر</w:t>
      </w:r>
      <w:r>
        <w:rPr>
          <w:rtl/>
        </w:rPr>
        <w:t>،</w:t>
      </w:r>
      <w:r w:rsidRPr="006216AF">
        <w:rPr>
          <w:rtl/>
        </w:rPr>
        <w:t xml:space="preserve"> والجبين الأزهر</w:t>
      </w:r>
      <w:r>
        <w:rPr>
          <w:rtl/>
        </w:rPr>
        <w:t>،</w:t>
      </w:r>
      <w:r w:rsidRPr="006216AF">
        <w:rPr>
          <w:rtl/>
        </w:rPr>
        <w:t xml:space="preserve"> والحوض والشفاعة</w:t>
      </w:r>
      <w:r>
        <w:rPr>
          <w:rtl/>
        </w:rPr>
        <w:t>،</w:t>
      </w:r>
      <w:r w:rsidRPr="006216AF">
        <w:rPr>
          <w:rtl/>
        </w:rPr>
        <w:t xml:space="preserve"> والقرآن والقبلة</w:t>
      </w:r>
      <w:r>
        <w:rPr>
          <w:rtl/>
        </w:rPr>
        <w:t>،</w:t>
      </w:r>
      <w:r w:rsidRPr="006216AF">
        <w:rPr>
          <w:rtl/>
        </w:rPr>
        <w:t xml:space="preserve"> والتاج واللواء </w:t>
      </w:r>
      <w:r w:rsidRPr="008D744D">
        <w:rPr>
          <w:rStyle w:val="libFootnotenumChar"/>
          <w:rtl/>
        </w:rPr>
        <w:t>(2)</w:t>
      </w:r>
      <w:r>
        <w:rPr>
          <w:rtl/>
        </w:rPr>
        <w:t>،</w:t>
      </w:r>
      <w:r w:rsidRPr="006216AF">
        <w:rPr>
          <w:rtl/>
        </w:rPr>
        <w:t xml:space="preserve"> والجمعة والجماعة</w:t>
      </w:r>
      <w:r>
        <w:rPr>
          <w:rtl/>
        </w:rPr>
        <w:t>،</w:t>
      </w:r>
      <w:r w:rsidRPr="006216AF">
        <w:rPr>
          <w:rtl/>
        </w:rPr>
        <w:t xml:space="preserve"> والتواضع</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بيت نبيه صلوات الله عليهم.</w:t>
      </w:r>
    </w:p>
    <w:p w:rsidR="008D744D" w:rsidRPr="00901AF5" w:rsidRDefault="008D744D" w:rsidP="008D744D">
      <w:pPr>
        <w:pStyle w:val="libFootnote0"/>
        <w:rPr>
          <w:rtl/>
        </w:rPr>
      </w:pPr>
      <w:r w:rsidRPr="00901AF5">
        <w:rPr>
          <w:rtl/>
        </w:rPr>
        <w:t>4</w:t>
      </w:r>
      <w:r>
        <w:rPr>
          <w:rtl/>
        </w:rPr>
        <w:t xml:space="preserve"> - </w:t>
      </w:r>
      <w:r w:rsidRPr="00901AF5">
        <w:rPr>
          <w:rtl/>
        </w:rPr>
        <w:t>مناقب ابن شهرآشوب 2 / 332</w:t>
      </w:r>
      <w:r>
        <w:rPr>
          <w:rtl/>
        </w:rPr>
        <w:t>،</w:t>
      </w:r>
      <w:r w:rsidRPr="00901AF5">
        <w:rPr>
          <w:rtl/>
        </w:rPr>
        <w:t xml:space="preserve"> إرشاد القلوب</w:t>
      </w:r>
      <w:r>
        <w:rPr>
          <w:rtl/>
        </w:rPr>
        <w:t>:</w:t>
      </w:r>
      <w:r w:rsidRPr="00901AF5">
        <w:rPr>
          <w:rtl/>
        </w:rPr>
        <w:t xml:space="preserve"> 278</w:t>
      </w:r>
      <w:r>
        <w:rPr>
          <w:rtl/>
        </w:rPr>
        <w:t>،</w:t>
      </w:r>
      <w:r w:rsidRPr="00901AF5">
        <w:rPr>
          <w:rtl/>
        </w:rPr>
        <w:t xml:space="preserve"> والخرائج والجرائح</w:t>
      </w:r>
      <w:r>
        <w:rPr>
          <w:rtl/>
        </w:rPr>
        <w:t>:</w:t>
      </w:r>
      <w:r w:rsidRPr="00901AF5">
        <w:rPr>
          <w:rFonts w:hint="cs"/>
          <w:rtl/>
        </w:rPr>
        <w:t xml:space="preserve"> </w:t>
      </w:r>
      <w:r w:rsidRPr="00901AF5">
        <w:rPr>
          <w:rtl/>
        </w:rPr>
        <w:t>1</w:t>
      </w:r>
      <w:r>
        <w:rPr>
          <w:rtl/>
        </w:rPr>
        <w:t>:</w:t>
      </w:r>
      <w:r w:rsidRPr="00901AF5">
        <w:rPr>
          <w:rtl/>
        </w:rPr>
        <w:t xml:space="preserve"> 175 قطعة منه.</w:t>
      </w:r>
    </w:p>
    <w:p w:rsidR="008D744D" w:rsidRPr="006216AF" w:rsidRDefault="008D744D" w:rsidP="008D744D">
      <w:pPr>
        <w:pStyle w:val="libFootnote"/>
        <w:rPr>
          <w:rtl/>
          <w:lang w:bidi="fa-IR"/>
        </w:rPr>
      </w:pPr>
      <w:r w:rsidRPr="006216AF">
        <w:rPr>
          <w:rtl/>
        </w:rPr>
        <w:t>(2) في ص</w:t>
      </w:r>
      <w:r>
        <w:rPr>
          <w:rtl/>
        </w:rPr>
        <w:t>،</w:t>
      </w:r>
      <w:r w:rsidRPr="006216AF">
        <w:rPr>
          <w:rtl/>
        </w:rPr>
        <w:t xml:space="preserve"> ع</w:t>
      </w:r>
      <w:r>
        <w:rPr>
          <w:rtl/>
        </w:rPr>
        <w:t>،</w:t>
      </w:r>
      <w:r w:rsidRPr="006216AF">
        <w:rPr>
          <w:rtl/>
        </w:rPr>
        <w:t xml:space="preserve"> وهامش ك</w:t>
      </w:r>
      <w:r>
        <w:rPr>
          <w:rtl/>
        </w:rPr>
        <w:t>:</w:t>
      </w:r>
      <w:r w:rsidRPr="006216AF">
        <w:rPr>
          <w:rtl/>
        </w:rPr>
        <w:t xml:space="preserve"> الهراوة.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والسكينة</w:t>
      </w:r>
      <w:r>
        <w:rPr>
          <w:rtl/>
        </w:rPr>
        <w:t>،</w:t>
      </w:r>
      <w:r w:rsidRPr="006216AF">
        <w:rPr>
          <w:rtl/>
        </w:rPr>
        <w:t xml:space="preserve"> والمسكنة </w:t>
      </w:r>
      <w:r w:rsidRPr="008D744D">
        <w:rPr>
          <w:rStyle w:val="libFootnotenumChar"/>
          <w:rtl/>
        </w:rPr>
        <w:t>(1)</w:t>
      </w:r>
      <w:r w:rsidRPr="006216AF">
        <w:rPr>
          <w:rtl/>
        </w:rPr>
        <w:t xml:space="preserve"> والإجابة</w:t>
      </w:r>
      <w:r>
        <w:rPr>
          <w:rtl/>
        </w:rPr>
        <w:t>،</w:t>
      </w:r>
      <w:r w:rsidRPr="006216AF">
        <w:rPr>
          <w:rtl/>
        </w:rPr>
        <w:t xml:space="preserve"> والسيف والقضيب</w:t>
      </w:r>
      <w:r>
        <w:rPr>
          <w:rtl/>
        </w:rPr>
        <w:t>،</w:t>
      </w:r>
      <w:r w:rsidRPr="006216AF">
        <w:rPr>
          <w:rtl/>
        </w:rPr>
        <w:t xml:space="preserve"> والتكبير والتهليل</w:t>
      </w:r>
      <w:r>
        <w:rPr>
          <w:rtl/>
        </w:rPr>
        <w:t>،</w:t>
      </w:r>
      <w:r w:rsidRPr="006216AF">
        <w:rPr>
          <w:rtl/>
        </w:rPr>
        <w:t xml:space="preserve"> والاقسام والقضية</w:t>
      </w:r>
      <w:r>
        <w:rPr>
          <w:rtl/>
        </w:rPr>
        <w:t>،</w:t>
      </w:r>
      <w:r w:rsidRPr="006216AF">
        <w:rPr>
          <w:rtl/>
        </w:rPr>
        <w:t xml:space="preserve"> والأحكام الحنيفة</w:t>
      </w:r>
      <w:r>
        <w:rPr>
          <w:rtl/>
        </w:rPr>
        <w:t>،</w:t>
      </w:r>
      <w:r w:rsidRPr="006216AF">
        <w:rPr>
          <w:rtl/>
        </w:rPr>
        <w:t xml:space="preserve"> والنور والشرف</w:t>
      </w:r>
      <w:r>
        <w:rPr>
          <w:rtl/>
        </w:rPr>
        <w:t>،</w:t>
      </w:r>
      <w:r w:rsidRPr="006216AF">
        <w:rPr>
          <w:rtl/>
        </w:rPr>
        <w:t xml:space="preserve"> والعلو والرفعة</w:t>
      </w:r>
      <w:r>
        <w:rPr>
          <w:rtl/>
        </w:rPr>
        <w:t>،</w:t>
      </w:r>
      <w:r w:rsidRPr="006216AF">
        <w:rPr>
          <w:rtl/>
        </w:rPr>
        <w:t xml:space="preserve"> والسخاء</w:t>
      </w:r>
      <w:r>
        <w:rPr>
          <w:rtl/>
        </w:rPr>
        <w:t>،</w:t>
      </w:r>
      <w:r w:rsidRPr="006216AF">
        <w:rPr>
          <w:rtl/>
        </w:rPr>
        <w:t xml:space="preserve"> والشجاعة</w:t>
      </w:r>
      <w:r>
        <w:rPr>
          <w:rtl/>
        </w:rPr>
        <w:t>،</w:t>
      </w:r>
      <w:r w:rsidRPr="006216AF">
        <w:rPr>
          <w:rtl/>
        </w:rPr>
        <w:t xml:space="preserve"> والنجدة</w:t>
      </w:r>
      <w:r>
        <w:rPr>
          <w:rtl/>
        </w:rPr>
        <w:t>،</w:t>
      </w:r>
      <w:r w:rsidRPr="006216AF">
        <w:rPr>
          <w:rtl/>
        </w:rPr>
        <w:t xml:space="preserve"> والصلاة المفروضة</w:t>
      </w:r>
      <w:r>
        <w:rPr>
          <w:rtl/>
        </w:rPr>
        <w:t>،</w:t>
      </w:r>
      <w:r w:rsidRPr="006216AF">
        <w:rPr>
          <w:rtl/>
        </w:rPr>
        <w:t xml:space="preserve"> والزكاة المكتوبة</w:t>
      </w:r>
      <w:r>
        <w:rPr>
          <w:rtl/>
        </w:rPr>
        <w:t>،</w:t>
      </w:r>
      <w:r w:rsidRPr="006216AF">
        <w:rPr>
          <w:rtl/>
        </w:rPr>
        <w:t xml:space="preserve"> والحج</w:t>
      </w:r>
      <w:r>
        <w:rPr>
          <w:rtl/>
        </w:rPr>
        <w:t>،</w:t>
      </w:r>
      <w:r w:rsidRPr="006216AF">
        <w:rPr>
          <w:rtl/>
        </w:rPr>
        <w:t xml:space="preserve"> والإحرام</w:t>
      </w:r>
      <w:r>
        <w:rPr>
          <w:rtl/>
        </w:rPr>
        <w:t>،</w:t>
      </w:r>
      <w:r w:rsidRPr="006216AF">
        <w:rPr>
          <w:rtl/>
        </w:rPr>
        <w:t xml:space="preserve"> وزمزم</w:t>
      </w:r>
      <w:r>
        <w:rPr>
          <w:rtl/>
        </w:rPr>
        <w:t>،</w:t>
      </w:r>
      <w:r w:rsidRPr="006216AF">
        <w:rPr>
          <w:rtl/>
        </w:rPr>
        <w:t xml:space="preserve"> والمقام</w:t>
      </w:r>
      <w:r>
        <w:rPr>
          <w:rtl/>
        </w:rPr>
        <w:t>،</w:t>
      </w:r>
      <w:r w:rsidRPr="006216AF">
        <w:rPr>
          <w:rtl/>
        </w:rPr>
        <w:t xml:space="preserve"> والمشعر الحرام</w:t>
      </w:r>
      <w:r>
        <w:rPr>
          <w:rtl/>
        </w:rPr>
        <w:t>،</w:t>
      </w:r>
      <w:r w:rsidRPr="006216AF">
        <w:rPr>
          <w:rtl/>
        </w:rPr>
        <w:t xml:space="preserve"> واليوم المشهود</w:t>
      </w:r>
      <w:r>
        <w:rPr>
          <w:rtl/>
        </w:rPr>
        <w:t>،</w:t>
      </w:r>
      <w:r w:rsidRPr="006216AF">
        <w:rPr>
          <w:rtl/>
        </w:rPr>
        <w:t xml:space="preserve"> والمقام المحمود</w:t>
      </w:r>
      <w:r>
        <w:rPr>
          <w:rtl/>
        </w:rPr>
        <w:t>،</w:t>
      </w:r>
      <w:r w:rsidRPr="006216AF">
        <w:rPr>
          <w:rtl/>
        </w:rPr>
        <w:t xml:space="preserve"> والحوض المورود</w:t>
      </w:r>
      <w:r>
        <w:rPr>
          <w:rtl/>
        </w:rPr>
        <w:t>،</w:t>
      </w:r>
      <w:r w:rsidRPr="006216AF">
        <w:rPr>
          <w:rtl/>
        </w:rPr>
        <w:t xml:space="preserve"> والشفاعة الكبرى</w:t>
      </w:r>
      <w:r>
        <w:rPr>
          <w:rtl/>
        </w:rPr>
        <w:t>،</w:t>
      </w:r>
      <w:r w:rsidRPr="006216AF">
        <w:rPr>
          <w:rtl/>
        </w:rPr>
        <w:t xml:space="preserve"> ذلك سيّدنا ومولانا محمّد رسول الله </w:t>
      </w:r>
      <w:r>
        <w:rPr>
          <w:rtl/>
        </w:rPr>
        <w:t>(ص).</w:t>
      </w:r>
    </w:p>
    <w:p w:rsidR="008D744D" w:rsidRPr="006216AF" w:rsidRDefault="008D744D" w:rsidP="008D744D">
      <w:pPr>
        <w:pStyle w:val="libNormal"/>
        <w:rPr>
          <w:rtl/>
        </w:rPr>
      </w:pPr>
      <w:r w:rsidRPr="006216AF">
        <w:rPr>
          <w:rtl/>
        </w:rPr>
        <w:t>فقال الأعرابي</w:t>
      </w:r>
      <w:r>
        <w:rPr>
          <w:rtl/>
        </w:rPr>
        <w:t>:</w:t>
      </w:r>
      <w:r w:rsidRPr="006216AF">
        <w:rPr>
          <w:rtl/>
        </w:rPr>
        <w:t xml:space="preserve"> إن كنت نبيّا</w:t>
      </w:r>
      <w:r>
        <w:rPr>
          <w:rFonts w:hint="cs"/>
          <w:rtl/>
        </w:rPr>
        <w:t>ً</w:t>
      </w:r>
      <w:r w:rsidRPr="006216AF">
        <w:rPr>
          <w:rtl/>
        </w:rPr>
        <w:t xml:space="preserve"> فقل متى تقوم الساعة</w:t>
      </w:r>
      <w:r>
        <w:rPr>
          <w:rtl/>
        </w:rPr>
        <w:t>؟</w:t>
      </w:r>
      <w:r w:rsidRPr="006216AF">
        <w:rPr>
          <w:rtl/>
        </w:rPr>
        <w:t xml:space="preserve"> ومتى يجيء المطر</w:t>
      </w:r>
      <w:r>
        <w:rPr>
          <w:rtl/>
        </w:rPr>
        <w:t>؟</w:t>
      </w:r>
      <w:r w:rsidRPr="006216AF">
        <w:rPr>
          <w:rtl/>
        </w:rPr>
        <w:t xml:space="preserve"> وأي شيء في بطن ناقتي هذه</w:t>
      </w:r>
      <w:r>
        <w:rPr>
          <w:rtl/>
        </w:rPr>
        <w:t>؟</w:t>
      </w:r>
      <w:r w:rsidRPr="006216AF">
        <w:rPr>
          <w:rtl/>
        </w:rPr>
        <w:t xml:space="preserve"> وأي شيء أكتسب غدا</w:t>
      </w:r>
      <w:r>
        <w:rPr>
          <w:rFonts w:hint="cs"/>
          <w:rtl/>
        </w:rPr>
        <w:t>ً</w:t>
      </w:r>
      <w:r>
        <w:rPr>
          <w:rtl/>
        </w:rPr>
        <w:t>؟</w:t>
      </w:r>
      <w:r w:rsidRPr="006216AF">
        <w:rPr>
          <w:rtl/>
        </w:rPr>
        <w:t xml:space="preserve"> ومتى أموت</w:t>
      </w:r>
      <w:r>
        <w:rPr>
          <w:rtl/>
        </w:rPr>
        <w:t>؟</w:t>
      </w:r>
    </w:p>
    <w:p w:rsidR="008D744D" w:rsidRPr="006216AF" w:rsidRDefault="008D744D" w:rsidP="008D744D">
      <w:pPr>
        <w:pStyle w:val="libNormal"/>
        <w:rPr>
          <w:rtl/>
        </w:rPr>
      </w:pPr>
      <w:r w:rsidRPr="006216AF">
        <w:rPr>
          <w:rtl/>
        </w:rPr>
        <w:t xml:space="preserve">فبقي النبيّ </w:t>
      </w:r>
      <w:r>
        <w:rPr>
          <w:rtl/>
        </w:rPr>
        <w:t>(ص)</w:t>
      </w:r>
      <w:r w:rsidRPr="006216AF">
        <w:rPr>
          <w:rtl/>
        </w:rPr>
        <w:t xml:space="preserve"> ساكتا</w:t>
      </w:r>
      <w:r>
        <w:rPr>
          <w:rFonts w:hint="cs"/>
          <w:rtl/>
        </w:rPr>
        <w:t>ً</w:t>
      </w:r>
      <w:r w:rsidRPr="006216AF">
        <w:rPr>
          <w:rtl/>
        </w:rPr>
        <w:t xml:space="preserve"> لا ينطق بشيء</w:t>
      </w:r>
      <w:r>
        <w:rPr>
          <w:rtl/>
        </w:rPr>
        <w:t>،</w:t>
      </w:r>
      <w:r w:rsidRPr="006216AF">
        <w:rPr>
          <w:rtl/>
        </w:rPr>
        <w:t xml:space="preserve"> فهبط الأمين جبرئيل </w:t>
      </w:r>
      <w:r w:rsidRPr="008D744D">
        <w:rPr>
          <w:rStyle w:val="libAlaemChar"/>
          <w:rtl/>
        </w:rPr>
        <w:t>عليه‌السلام</w:t>
      </w:r>
      <w:r w:rsidRPr="006216AF">
        <w:rPr>
          <w:rtl/>
        </w:rPr>
        <w:t xml:space="preserve"> وقال</w:t>
      </w:r>
      <w:r>
        <w:rPr>
          <w:rtl/>
        </w:rPr>
        <w:t>:</w:t>
      </w:r>
      <w:r w:rsidRPr="006216AF">
        <w:rPr>
          <w:rtl/>
        </w:rPr>
        <w:t xml:space="preserve"> يا محمّد</w:t>
      </w:r>
      <w:r>
        <w:rPr>
          <w:rtl/>
        </w:rPr>
        <w:t>،</w:t>
      </w:r>
      <w:r w:rsidRPr="006216AF">
        <w:rPr>
          <w:rtl/>
        </w:rPr>
        <w:t xml:space="preserve"> اقرأ هذه الآية. </w:t>
      </w:r>
      <w:r w:rsidRPr="008D744D">
        <w:rPr>
          <w:rStyle w:val="libAlaemChar"/>
          <w:rtl/>
        </w:rPr>
        <w:t>(</w:t>
      </w:r>
      <w:r w:rsidRPr="008D744D">
        <w:rPr>
          <w:rStyle w:val="libAieChar"/>
          <w:rtl/>
        </w:rPr>
        <w:t xml:space="preserve"> إِنَّ اللهَ عِنْدَهُ عِلْمُ السَّاعَةِ وَيُنَزِّلُ الْغَيْثَ وَيَعْلَمُ ما فِي الْأَرْحامِ وَما تَدْرِي نَفْسٌ ما ذا تَكْسِبُ غَداً وَما تَدْرِي نَفْسٌ بِأَيِّ أَرْضٍ تَمُوتُ إِنَّ اللهَ عَلِيمٌ خَبِيرٌ </w:t>
      </w:r>
      <w:r w:rsidRPr="008D744D">
        <w:rPr>
          <w:rStyle w:val="libAlaemChar"/>
          <w:rtl/>
        </w:rPr>
        <w:t>)</w:t>
      </w:r>
      <w:r w:rsidRPr="006216AF">
        <w:rPr>
          <w:rtl/>
        </w:rPr>
        <w:t xml:space="preserve"> </w:t>
      </w:r>
      <w:r w:rsidRPr="008D744D">
        <w:rPr>
          <w:rStyle w:val="libFootnotenumChar"/>
          <w:rtl/>
        </w:rPr>
        <w:t>(2)</w:t>
      </w:r>
      <w:r>
        <w:rPr>
          <w:rtl/>
        </w:rPr>
        <w:t>.</w:t>
      </w:r>
    </w:p>
    <w:p w:rsidR="008D744D" w:rsidRPr="006216AF" w:rsidRDefault="008D744D" w:rsidP="008D744D">
      <w:pPr>
        <w:pStyle w:val="libNormal"/>
        <w:rPr>
          <w:rtl/>
        </w:rPr>
      </w:pPr>
      <w:r w:rsidRPr="006216AF">
        <w:rPr>
          <w:rtl/>
        </w:rPr>
        <w:t>قال الأعرابي</w:t>
      </w:r>
      <w:r>
        <w:rPr>
          <w:rtl/>
        </w:rPr>
        <w:t>:</w:t>
      </w:r>
      <w:r w:rsidRPr="006216AF">
        <w:rPr>
          <w:rtl/>
        </w:rPr>
        <w:t xml:space="preserve"> مدّ يدك فإني أشهد أن لا إله إلا الله</w:t>
      </w:r>
      <w:r>
        <w:rPr>
          <w:rtl/>
        </w:rPr>
        <w:t>،</w:t>
      </w:r>
      <w:r w:rsidRPr="006216AF">
        <w:rPr>
          <w:rtl/>
        </w:rPr>
        <w:t xml:space="preserve"> وأقر أنّك محمد رسول الله</w:t>
      </w:r>
      <w:r>
        <w:rPr>
          <w:rtl/>
        </w:rPr>
        <w:t>،</w:t>
      </w:r>
      <w:r w:rsidRPr="006216AF">
        <w:rPr>
          <w:rtl/>
        </w:rPr>
        <w:t xml:space="preserve"> فأي شيء لي عندك إن أتيتك بأهلي وبني عمّي مسلمين</w:t>
      </w:r>
      <w:r>
        <w:rPr>
          <w:rtl/>
        </w:rPr>
        <w:t>؟</w:t>
      </w:r>
    </w:p>
    <w:p w:rsidR="008D744D" w:rsidRPr="006216AF" w:rsidRDefault="008D744D" w:rsidP="008D744D">
      <w:pPr>
        <w:pStyle w:val="libNormal"/>
        <w:rPr>
          <w:rtl/>
        </w:rPr>
      </w:pPr>
      <w:r w:rsidRPr="006216AF">
        <w:rPr>
          <w:rtl/>
        </w:rPr>
        <w:t xml:space="preserve">فقال له النبيّ </w:t>
      </w:r>
      <w:r>
        <w:rPr>
          <w:rtl/>
        </w:rPr>
        <w:t>(ص):</w:t>
      </w:r>
      <w:r w:rsidRPr="006216AF">
        <w:rPr>
          <w:rtl/>
        </w:rPr>
        <w:t xml:space="preserve"> « لك عندي ثمانون ناقة حمر الظهور</w:t>
      </w:r>
      <w:r>
        <w:rPr>
          <w:rtl/>
        </w:rPr>
        <w:t>،</w:t>
      </w:r>
      <w:r w:rsidRPr="006216AF">
        <w:rPr>
          <w:rtl/>
        </w:rPr>
        <w:t xml:space="preserve"> بيض البطون</w:t>
      </w:r>
      <w:r>
        <w:rPr>
          <w:rtl/>
        </w:rPr>
        <w:t>،</w:t>
      </w:r>
      <w:r w:rsidRPr="006216AF">
        <w:rPr>
          <w:rtl/>
        </w:rPr>
        <w:t xml:space="preserve"> سود الحدق</w:t>
      </w:r>
      <w:r>
        <w:rPr>
          <w:rtl/>
        </w:rPr>
        <w:t>،</w:t>
      </w:r>
      <w:r w:rsidRPr="006216AF">
        <w:rPr>
          <w:rtl/>
        </w:rPr>
        <w:t xml:space="preserve"> عليها من طرائف اليمن ونقط الحجاز »</w:t>
      </w:r>
      <w:r>
        <w:rPr>
          <w:rtl/>
        </w:rPr>
        <w:t>.</w:t>
      </w:r>
    </w:p>
    <w:p w:rsidR="008D744D" w:rsidRPr="006216AF" w:rsidRDefault="008D744D" w:rsidP="008D744D">
      <w:pPr>
        <w:pStyle w:val="libNormal"/>
        <w:rPr>
          <w:rtl/>
        </w:rPr>
      </w:pPr>
      <w:r w:rsidRPr="006216AF">
        <w:rPr>
          <w:rtl/>
        </w:rPr>
        <w:t xml:space="preserve">ثمّ التفت النبي </w:t>
      </w:r>
      <w:r>
        <w:rPr>
          <w:rtl/>
        </w:rPr>
        <w:t>(ص)</w:t>
      </w:r>
      <w:r w:rsidRPr="006216AF">
        <w:rPr>
          <w:rtl/>
        </w:rPr>
        <w:t xml:space="preserve"> إلى علي بن أبي طالب </w:t>
      </w:r>
      <w:r w:rsidRPr="008D744D">
        <w:rPr>
          <w:rStyle w:val="libAlaemChar"/>
          <w:rtl/>
        </w:rPr>
        <w:t>عليه‌السلام</w:t>
      </w:r>
      <w:r w:rsidRPr="006216AF">
        <w:rPr>
          <w:rtl/>
        </w:rPr>
        <w:t xml:space="preserve"> وقال</w:t>
      </w:r>
      <w:r>
        <w:rPr>
          <w:rtl/>
        </w:rPr>
        <w:t>:</w:t>
      </w:r>
      <w:r>
        <w:rPr>
          <w:rFonts w:hint="cs"/>
          <w:rtl/>
        </w:rPr>
        <w:t xml:space="preserve"> </w:t>
      </w:r>
      <w:r w:rsidRPr="006216AF">
        <w:rPr>
          <w:rtl/>
        </w:rPr>
        <w:t>« اكتب يا أبا الحسن</w:t>
      </w:r>
      <w:r>
        <w:rPr>
          <w:rtl/>
        </w:rPr>
        <w:t>:</w:t>
      </w:r>
    </w:p>
    <w:p w:rsidR="008D744D" w:rsidRPr="006216AF" w:rsidRDefault="008D744D" w:rsidP="008D744D">
      <w:pPr>
        <w:pStyle w:val="libNormal"/>
        <w:rPr>
          <w:rtl/>
        </w:rPr>
      </w:pPr>
      <w:r w:rsidRPr="006216AF">
        <w:rPr>
          <w:rtl/>
        </w:rPr>
        <w:t>بسم الله الرحمن الرحيم</w:t>
      </w:r>
      <w:r>
        <w:rPr>
          <w:rtl/>
        </w:rPr>
        <w:t>،</w:t>
      </w:r>
      <w:r w:rsidRPr="006216AF">
        <w:rPr>
          <w:rtl/>
        </w:rPr>
        <w:t xml:space="preserve"> أقرّ محمّد بن عبد الله بن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ك</w:t>
      </w:r>
      <w:r>
        <w:rPr>
          <w:rtl/>
        </w:rPr>
        <w:t>:</w:t>
      </w:r>
      <w:r w:rsidRPr="006216AF">
        <w:rPr>
          <w:rtl/>
        </w:rPr>
        <w:t xml:space="preserve"> المسألة.</w:t>
      </w:r>
    </w:p>
    <w:p w:rsidR="008D744D" w:rsidRPr="006216AF" w:rsidRDefault="008D744D" w:rsidP="008D744D">
      <w:pPr>
        <w:pStyle w:val="libFootnote"/>
        <w:rPr>
          <w:rtl/>
          <w:lang w:bidi="fa-IR"/>
        </w:rPr>
      </w:pPr>
      <w:r w:rsidRPr="006216AF">
        <w:rPr>
          <w:rtl/>
        </w:rPr>
        <w:t>(2) سورة لقمان / الآية</w:t>
      </w:r>
      <w:r>
        <w:rPr>
          <w:rtl/>
        </w:rPr>
        <w:t>:</w:t>
      </w:r>
      <w:r w:rsidRPr="006216AF">
        <w:rPr>
          <w:rtl/>
        </w:rPr>
        <w:t xml:space="preserve"> 34.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عبد المطلب بن هشام بن عبد مناف</w:t>
      </w:r>
      <w:r>
        <w:rPr>
          <w:rtl/>
        </w:rPr>
        <w:t>،</w:t>
      </w:r>
      <w:r w:rsidRPr="006216AF">
        <w:rPr>
          <w:rtl/>
        </w:rPr>
        <w:t xml:space="preserve"> وأشهد على نفسه في صحة عقله وبدنه</w:t>
      </w:r>
      <w:r>
        <w:rPr>
          <w:rtl/>
        </w:rPr>
        <w:t>،</w:t>
      </w:r>
      <w:r w:rsidRPr="006216AF">
        <w:rPr>
          <w:rtl/>
        </w:rPr>
        <w:t xml:space="preserve"> وجواز أمره</w:t>
      </w:r>
      <w:r>
        <w:rPr>
          <w:rtl/>
        </w:rPr>
        <w:t>،</w:t>
      </w:r>
      <w:r w:rsidRPr="006216AF">
        <w:rPr>
          <w:rtl/>
        </w:rPr>
        <w:t xml:space="preserve"> أنّ لأبي الصمصام العبسيّ عليه</w:t>
      </w:r>
      <w:r>
        <w:rPr>
          <w:rtl/>
        </w:rPr>
        <w:t>،</w:t>
      </w:r>
      <w:r w:rsidRPr="006216AF">
        <w:rPr>
          <w:rtl/>
        </w:rPr>
        <w:t xml:space="preserve"> وعنده</w:t>
      </w:r>
      <w:r>
        <w:rPr>
          <w:rtl/>
        </w:rPr>
        <w:t>،</w:t>
      </w:r>
      <w:r w:rsidRPr="006216AF">
        <w:rPr>
          <w:rtl/>
        </w:rPr>
        <w:t xml:space="preserve"> وفي ذمّته ثمانين ناقة</w:t>
      </w:r>
      <w:r>
        <w:rPr>
          <w:rtl/>
        </w:rPr>
        <w:t>،</w:t>
      </w:r>
      <w:r w:rsidRPr="006216AF">
        <w:rPr>
          <w:rtl/>
        </w:rPr>
        <w:t xml:space="preserve"> حمر الظهور</w:t>
      </w:r>
      <w:r>
        <w:rPr>
          <w:rtl/>
        </w:rPr>
        <w:t>،</w:t>
      </w:r>
      <w:r w:rsidRPr="006216AF">
        <w:rPr>
          <w:rtl/>
        </w:rPr>
        <w:t xml:space="preserve"> بيض البطون</w:t>
      </w:r>
      <w:r>
        <w:rPr>
          <w:rtl/>
        </w:rPr>
        <w:t>،</w:t>
      </w:r>
      <w:r w:rsidRPr="006216AF">
        <w:rPr>
          <w:rtl/>
        </w:rPr>
        <w:t xml:space="preserve"> سود الحدق</w:t>
      </w:r>
      <w:r>
        <w:rPr>
          <w:rtl/>
        </w:rPr>
        <w:t>،</w:t>
      </w:r>
      <w:r w:rsidRPr="006216AF">
        <w:rPr>
          <w:rtl/>
        </w:rPr>
        <w:t xml:space="preserve"> عليها من طرائف اليمن ونقط الحجاز</w:t>
      </w:r>
      <w:r>
        <w:rPr>
          <w:rtl/>
        </w:rPr>
        <w:t>،</w:t>
      </w:r>
      <w:r w:rsidRPr="006216AF">
        <w:rPr>
          <w:rtl/>
        </w:rPr>
        <w:t xml:space="preserve"> وأشهد عليه جميع أصحابه »</w:t>
      </w:r>
      <w:r>
        <w:rPr>
          <w:rtl/>
        </w:rPr>
        <w:t>.</w:t>
      </w:r>
    </w:p>
    <w:p w:rsidR="008D744D" w:rsidRPr="006216AF" w:rsidRDefault="008D744D" w:rsidP="008D744D">
      <w:pPr>
        <w:pStyle w:val="libNormal"/>
        <w:rPr>
          <w:rtl/>
        </w:rPr>
      </w:pPr>
      <w:r w:rsidRPr="006216AF">
        <w:rPr>
          <w:rtl/>
        </w:rPr>
        <w:t xml:space="preserve">وخرج أبو الصمصام إلى أهله فقبض النبيّ </w:t>
      </w:r>
      <w:r>
        <w:rPr>
          <w:rtl/>
        </w:rPr>
        <w:t>(ص)،</w:t>
      </w:r>
      <w:r w:rsidRPr="006216AF">
        <w:rPr>
          <w:rtl/>
        </w:rPr>
        <w:t xml:space="preserve"> فقدم أبو الصمصام وقد أسلم بنو العبس كلّهم</w:t>
      </w:r>
      <w:r>
        <w:rPr>
          <w:rtl/>
        </w:rPr>
        <w:t>،</w:t>
      </w:r>
      <w:r w:rsidRPr="006216AF">
        <w:rPr>
          <w:rtl/>
        </w:rPr>
        <w:t xml:space="preserve"> فقال أبو الصمصام</w:t>
      </w:r>
      <w:r>
        <w:rPr>
          <w:rtl/>
        </w:rPr>
        <w:t>:</w:t>
      </w:r>
      <w:r w:rsidRPr="006216AF">
        <w:rPr>
          <w:rtl/>
        </w:rPr>
        <w:t xml:space="preserve"> يا قوم</w:t>
      </w:r>
      <w:r>
        <w:rPr>
          <w:rtl/>
        </w:rPr>
        <w:t>،</w:t>
      </w:r>
      <w:r w:rsidRPr="006216AF">
        <w:rPr>
          <w:rtl/>
        </w:rPr>
        <w:t xml:space="preserve"> ما فعل رسول الله </w:t>
      </w:r>
      <w:r>
        <w:rPr>
          <w:rtl/>
        </w:rPr>
        <w:t>(ص)؟</w:t>
      </w:r>
      <w:r w:rsidRPr="006216AF">
        <w:rPr>
          <w:rtl/>
        </w:rPr>
        <w:t xml:space="preserve"> قالوا</w:t>
      </w:r>
      <w:r>
        <w:rPr>
          <w:rtl/>
        </w:rPr>
        <w:t>:</w:t>
      </w:r>
      <w:r w:rsidRPr="006216AF">
        <w:rPr>
          <w:rtl/>
        </w:rPr>
        <w:t xml:space="preserve"> قبض.</w:t>
      </w:r>
    </w:p>
    <w:p w:rsidR="008D744D" w:rsidRPr="006216AF" w:rsidRDefault="008D744D" w:rsidP="008D744D">
      <w:pPr>
        <w:pStyle w:val="libNormal"/>
        <w:rPr>
          <w:rtl/>
        </w:rPr>
      </w:pPr>
      <w:r w:rsidRPr="006216AF">
        <w:rPr>
          <w:rtl/>
        </w:rPr>
        <w:t>قال</w:t>
      </w:r>
      <w:r>
        <w:rPr>
          <w:rtl/>
        </w:rPr>
        <w:t>:</w:t>
      </w:r>
      <w:r w:rsidRPr="006216AF">
        <w:rPr>
          <w:rtl/>
        </w:rPr>
        <w:t xml:space="preserve"> فمن الوصيّ بعده</w:t>
      </w:r>
      <w:r>
        <w:rPr>
          <w:rtl/>
        </w:rPr>
        <w:t>؟</w:t>
      </w:r>
      <w:r w:rsidRPr="006216AF">
        <w:rPr>
          <w:rtl/>
        </w:rPr>
        <w:t xml:space="preserve"> قالوا</w:t>
      </w:r>
      <w:r>
        <w:rPr>
          <w:rtl/>
        </w:rPr>
        <w:t>:</w:t>
      </w:r>
      <w:r w:rsidRPr="006216AF">
        <w:rPr>
          <w:rtl/>
        </w:rPr>
        <w:t xml:space="preserve"> ما خلّف فينا أحدا</w:t>
      </w:r>
      <w:r>
        <w:rPr>
          <w:rFonts w:hint="cs"/>
          <w:rtl/>
        </w:rPr>
        <w:t>ً</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فمن الخليفة من بعده</w:t>
      </w:r>
      <w:r>
        <w:rPr>
          <w:rtl/>
        </w:rPr>
        <w:t>؟</w:t>
      </w:r>
      <w:r w:rsidRPr="006216AF">
        <w:rPr>
          <w:rtl/>
        </w:rPr>
        <w:t xml:space="preserve"> قالوا</w:t>
      </w:r>
      <w:r>
        <w:rPr>
          <w:rtl/>
        </w:rPr>
        <w:t>:</w:t>
      </w:r>
      <w:r w:rsidRPr="006216AF">
        <w:rPr>
          <w:rtl/>
        </w:rPr>
        <w:t xml:space="preserve"> أبو بكر.</w:t>
      </w:r>
    </w:p>
    <w:p w:rsidR="008D744D" w:rsidRPr="006216AF" w:rsidRDefault="008D744D" w:rsidP="008D744D">
      <w:pPr>
        <w:pStyle w:val="libNormal"/>
        <w:rPr>
          <w:rtl/>
        </w:rPr>
      </w:pPr>
      <w:r w:rsidRPr="006216AF">
        <w:rPr>
          <w:rtl/>
        </w:rPr>
        <w:t>فدخل أبو الصمصام المسجد فقال</w:t>
      </w:r>
      <w:r>
        <w:rPr>
          <w:rtl/>
        </w:rPr>
        <w:t>:</w:t>
      </w:r>
      <w:r w:rsidRPr="006216AF">
        <w:rPr>
          <w:rtl/>
        </w:rPr>
        <w:t xml:space="preserve"> يا خليفة رسول الله</w:t>
      </w:r>
      <w:r>
        <w:rPr>
          <w:rtl/>
        </w:rPr>
        <w:t>،</w:t>
      </w:r>
      <w:r w:rsidRPr="006216AF">
        <w:rPr>
          <w:rtl/>
        </w:rPr>
        <w:t xml:space="preserve"> إنّ لي على رسول الله </w:t>
      </w:r>
      <w:r>
        <w:rPr>
          <w:rtl/>
        </w:rPr>
        <w:t>(ص)</w:t>
      </w:r>
      <w:r w:rsidRPr="006216AF">
        <w:rPr>
          <w:rtl/>
        </w:rPr>
        <w:t xml:space="preserve"> ثمانين ناقة حمر الظهور</w:t>
      </w:r>
      <w:r>
        <w:rPr>
          <w:rtl/>
        </w:rPr>
        <w:t>،</w:t>
      </w:r>
      <w:r w:rsidRPr="006216AF">
        <w:rPr>
          <w:rtl/>
        </w:rPr>
        <w:t xml:space="preserve"> بيض البطون</w:t>
      </w:r>
      <w:r>
        <w:rPr>
          <w:rtl/>
        </w:rPr>
        <w:t>،</w:t>
      </w:r>
      <w:r w:rsidRPr="006216AF">
        <w:rPr>
          <w:rtl/>
        </w:rPr>
        <w:t xml:space="preserve"> سود الحدق</w:t>
      </w:r>
      <w:r>
        <w:rPr>
          <w:rtl/>
        </w:rPr>
        <w:t>،</w:t>
      </w:r>
      <w:r w:rsidRPr="006216AF">
        <w:rPr>
          <w:rtl/>
        </w:rPr>
        <w:t xml:space="preserve"> عليها من طرائف اليمن ونقط الحجاز.</w:t>
      </w:r>
    </w:p>
    <w:p w:rsidR="008D744D" w:rsidRPr="006216AF" w:rsidRDefault="008D744D" w:rsidP="008D744D">
      <w:pPr>
        <w:pStyle w:val="libNormal"/>
        <w:rPr>
          <w:rtl/>
        </w:rPr>
      </w:pPr>
      <w:r w:rsidRPr="006216AF">
        <w:rPr>
          <w:rtl/>
        </w:rPr>
        <w:t>فقال أبو بكر</w:t>
      </w:r>
      <w:r>
        <w:rPr>
          <w:rtl/>
        </w:rPr>
        <w:t>:</w:t>
      </w:r>
      <w:r w:rsidRPr="006216AF">
        <w:rPr>
          <w:rtl/>
        </w:rPr>
        <w:t xml:space="preserve"> يا أخا العرب</w:t>
      </w:r>
      <w:r>
        <w:rPr>
          <w:rtl/>
        </w:rPr>
        <w:t>،</w:t>
      </w:r>
      <w:r w:rsidRPr="006216AF">
        <w:rPr>
          <w:rtl/>
        </w:rPr>
        <w:t xml:space="preserve"> سألت ما فوق العقل</w:t>
      </w:r>
      <w:r>
        <w:rPr>
          <w:rtl/>
        </w:rPr>
        <w:t>،</w:t>
      </w:r>
      <w:r w:rsidRPr="006216AF">
        <w:rPr>
          <w:rtl/>
        </w:rPr>
        <w:t xml:space="preserve"> والله ما خلّف فينا رسول الله </w:t>
      </w:r>
      <w:r>
        <w:rPr>
          <w:rtl/>
        </w:rPr>
        <w:t>(ص)</w:t>
      </w:r>
      <w:r w:rsidRPr="006216AF">
        <w:rPr>
          <w:rtl/>
        </w:rPr>
        <w:t xml:space="preserve"> لا صفراء ولا بيضاء</w:t>
      </w:r>
      <w:r>
        <w:rPr>
          <w:rtl/>
        </w:rPr>
        <w:t>،</w:t>
      </w:r>
      <w:r w:rsidRPr="006216AF">
        <w:rPr>
          <w:rtl/>
        </w:rPr>
        <w:t xml:space="preserve"> وخلّف فينا بغلته الدلدل</w:t>
      </w:r>
      <w:r>
        <w:rPr>
          <w:rtl/>
        </w:rPr>
        <w:t>،</w:t>
      </w:r>
      <w:r w:rsidRPr="006216AF">
        <w:rPr>
          <w:rtl/>
        </w:rPr>
        <w:t xml:space="preserve"> ودرعه الفاضلة</w:t>
      </w:r>
      <w:r>
        <w:rPr>
          <w:rtl/>
        </w:rPr>
        <w:t>،</w:t>
      </w:r>
      <w:r w:rsidRPr="006216AF">
        <w:rPr>
          <w:rtl/>
        </w:rPr>
        <w:t xml:space="preserve"> فأخذها أمير المؤمنين عليّ بن أبي طالب</w:t>
      </w:r>
      <w:r>
        <w:rPr>
          <w:rtl/>
        </w:rPr>
        <w:t>،</w:t>
      </w:r>
      <w:r w:rsidRPr="006216AF">
        <w:rPr>
          <w:rtl/>
        </w:rPr>
        <w:t xml:space="preserve"> وخلّف فينا فدكا</w:t>
      </w:r>
      <w:r>
        <w:rPr>
          <w:rFonts w:hint="cs"/>
          <w:rtl/>
        </w:rPr>
        <w:t>ً</w:t>
      </w:r>
      <w:r w:rsidRPr="006216AF">
        <w:rPr>
          <w:rtl/>
        </w:rPr>
        <w:t xml:space="preserve"> </w:t>
      </w:r>
      <w:r>
        <w:rPr>
          <w:rtl/>
        </w:rPr>
        <w:t>(</w:t>
      </w:r>
      <w:r w:rsidRPr="006216AF">
        <w:rPr>
          <w:rtl/>
        </w:rPr>
        <w:t xml:space="preserve"> فأخذناها نحن ) </w:t>
      </w:r>
      <w:r w:rsidRPr="008D744D">
        <w:rPr>
          <w:rStyle w:val="libFootnotenumChar"/>
          <w:rtl/>
        </w:rPr>
        <w:t>(1)</w:t>
      </w:r>
      <w:r>
        <w:rPr>
          <w:rtl/>
        </w:rPr>
        <w:t>،</w:t>
      </w:r>
      <w:r w:rsidRPr="006216AF">
        <w:rPr>
          <w:rtl/>
        </w:rPr>
        <w:t xml:space="preserve"> ونبيّنا محمّد لا يورث فصاح سلمان الفارسيّ </w:t>
      </w:r>
      <w:r w:rsidRPr="008D744D">
        <w:rPr>
          <w:rStyle w:val="libAlaemChar"/>
          <w:rtl/>
        </w:rPr>
        <w:t>رضي‌الله‌عنه</w:t>
      </w:r>
      <w:r>
        <w:rPr>
          <w:rtl/>
        </w:rPr>
        <w:t>:</w:t>
      </w:r>
      <w:r w:rsidRPr="006216AF">
        <w:rPr>
          <w:rtl/>
        </w:rPr>
        <w:t xml:space="preserve"> كردى ونكردى وحق أمير ببردى يا أبا بكر باز گذار اين كار بكسى كه حق اوست. فقال</w:t>
      </w:r>
      <w:r>
        <w:rPr>
          <w:rtl/>
        </w:rPr>
        <w:t>:</w:t>
      </w:r>
      <w:r w:rsidRPr="006216AF">
        <w:rPr>
          <w:rtl/>
        </w:rPr>
        <w:t xml:space="preserve"> ردّ العمل إلى أهله. ثمّ ضرب يده على يدي أبي الصمصام</w:t>
      </w:r>
      <w:r>
        <w:rPr>
          <w:rtl/>
        </w:rPr>
        <w:t>،</w:t>
      </w:r>
      <w:r w:rsidRPr="006216AF">
        <w:rPr>
          <w:rtl/>
        </w:rPr>
        <w:t xml:space="preserve"> فأقامه إلى منزل عليّ </w:t>
      </w:r>
      <w:r w:rsidRPr="008D744D">
        <w:rPr>
          <w:rStyle w:val="libAlaemChar"/>
          <w:rtl/>
        </w:rPr>
        <w:t>عليه‌السلام</w:t>
      </w:r>
      <w:r>
        <w:rPr>
          <w:rtl/>
        </w:rPr>
        <w:t xml:space="preserve"> - </w:t>
      </w:r>
      <w:r w:rsidRPr="006216AF">
        <w:rPr>
          <w:rtl/>
        </w:rPr>
        <w:t>وهو يتوضأ وضوء الصلاة</w:t>
      </w:r>
      <w:r>
        <w:rPr>
          <w:rtl/>
        </w:rPr>
        <w:t xml:space="preserve"> - </w:t>
      </w:r>
      <w:r w:rsidRPr="006216AF">
        <w:rPr>
          <w:rtl/>
        </w:rPr>
        <w:t>فقرع سلمان الباب</w:t>
      </w:r>
      <w:r>
        <w:rPr>
          <w:rtl/>
        </w:rPr>
        <w:t>،</w:t>
      </w:r>
      <w:r w:rsidRPr="006216AF">
        <w:rPr>
          <w:rtl/>
        </w:rPr>
        <w:t xml:space="preserve"> فنادى عليّ </w:t>
      </w:r>
      <w:r w:rsidRPr="008D744D">
        <w:rPr>
          <w:rStyle w:val="libAlaemChar"/>
          <w:rtl/>
        </w:rPr>
        <w:t>عليه‌السلام</w:t>
      </w:r>
      <w:r>
        <w:rPr>
          <w:rtl/>
        </w:rPr>
        <w:t>:</w:t>
      </w:r>
      <w:r w:rsidRPr="006216AF">
        <w:rPr>
          <w:rtl/>
        </w:rPr>
        <w:t xml:space="preserve"> « ادخل أنت وأبو الصمصام العبسيّ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 ك</w:t>
      </w:r>
      <w:r>
        <w:rPr>
          <w:rtl/>
        </w:rPr>
        <w:t>،</w:t>
      </w:r>
      <w:r w:rsidRPr="006216AF">
        <w:rPr>
          <w:rtl/>
        </w:rPr>
        <w:t xml:space="preserve"> ع</w:t>
      </w:r>
      <w:r>
        <w:rPr>
          <w:rtl/>
        </w:rPr>
        <w:t>،</w:t>
      </w:r>
      <w:r w:rsidRPr="006216AF">
        <w:rPr>
          <w:rtl/>
        </w:rPr>
        <w:t xml:space="preserve"> ص</w:t>
      </w:r>
      <w:r>
        <w:rPr>
          <w:rtl/>
        </w:rPr>
        <w:t>:</w:t>
      </w:r>
      <w:r w:rsidRPr="006216AF">
        <w:rPr>
          <w:rtl/>
        </w:rPr>
        <w:t xml:space="preserve"> فأخذتها بحق. مكرر ما بين المعقوفين من 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فقال أبو الصمصام</w:t>
      </w:r>
      <w:r>
        <w:rPr>
          <w:rtl/>
        </w:rPr>
        <w:t>:</w:t>
      </w:r>
      <w:r w:rsidRPr="006216AF">
        <w:rPr>
          <w:rtl/>
        </w:rPr>
        <w:t xml:space="preserve"> أعجوبة وربّ الكعبة</w:t>
      </w:r>
      <w:r>
        <w:rPr>
          <w:rtl/>
        </w:rPr>
        <w:t>،</w:t>
      </w:r>
      <w:r w:rsidRPr="006216AF">
        <w:rPr>
          <w:rtl/>
        </w:rPr>
        <w:t xml:space="preserve"> من هذا الذي سمّاني باسمي ولم يعرفني</w:t>
      </w:r>
      <w:r>
        <w:rPr>
          <w:rtl/>
        </w:rPr>
        <w:t>؟!</w:t>
      </w:r>
    </w:p>
    <w:p w:rsidR="008D744D" w:rsidRPr="006216AF" w:rsidRDefault="008D744D" w:rsidP="008D744D">
      <w:pPr>
        <w:pStyle w:val="libNormal"/>
        <w:rPr>
          <w:rtl/>
        </w:rPr>
      </w:pPr>
      <w:r w:rsidRPr="006216AF">
        <w:rPr>
          <w:rtl/>
        </w:rPr>
        <w:t xml:space="preserve">فقال سلمان </w:t>
      </w:r>
      <w:r w:rsidRPr="008D744D">
        <w:rPr>
          <w:rStyle w:val="libAlaemChar"/>
          <w:rtl/>
        </w:rPr>
        <w:t>رضي‌الله‌عنه</w:t>
      </w:r>
      <w:r>
        <w:rPr>
          <w:rtl/>
        </w:rPr>
        <w:t>:</w:t>
      </w:r>
      <w:r w:rsidRPr="006216AF">
        <w:rPr>
          <w:rtl/>
        </w:rPr>
        <w:t xml:space="preserve"> هذا وصيّ رسول الله </w:t>
      </w:r>
      <w:r>
        <w:rPr>
          <w:rtl/>
        </w:rPr>
        <w:t>(ص).</w:t>
      </w:r>
    </w:p>
    <w:p w:rsidR="008D744D" w:rsidRPr="006216AF" w:rsidRDefault="008D744D" w:rsidP="008D744D">
      <w:pPr>
        <w:pStyle w:val="libNormal"/>
        <w:rPr>
          <w:rtl/>
        </w:rPr>
      </w:pPr>
      <w:r w:rsidRPr="006216AF">
        <w:rPr>
          <w:rtl/>
        </w:rPr>
        <w:t xml:space="preserve">هذا الذي قال له رسول الله </w:t>
      </w:r>
      <w:r>
        <w:rPr>
          <w:rtl/>
        </w:rPr>
        <w:t>(ص):</w:t>
      </w:r>
      <w:r w:rsidRPr="006216AF">
        <w:rPr>
          <w:rtl/>
        </w:rPr>
        <w:t xml:space="preserve"> « أنا مدينة العلم وعليّ بابها</w:t>
      </w:r>
      <w:r>
        <w:rPr>
          <w:rtl/>
        </w:rPr>
        <w:t>،</w:t>
      </w:r>
      <w:r w:rsidRPr="006216AF">
        <w:rPr>
          <w:rtl/>
        </w:rPr>
        <w:t xml:space="preserve"> فمن أراد العلم فليأت الباب »</w:t>
      </w:r>
      <w:r>
        <w:rPr>
          <w:rtl/>
        </w:rPr>
        <w:t>.</w:t>
      </w:r>
    </w:p>
    <w:p w:rsidR="008D744D" w:rsidRPr="006216AF" w:rsidRDefault="008D744D" w:rsidP="008D744D">
      <w:pPr>
        <w:pStyle w:val="libNormal"/>
        <w:rPr>
          <w:rtl/>
        </w:rPr>
      </w:pPr>
      <w:r w:rsidRPr="006216AF">
        <w:rPr>
          <w:rtl/>
        </w:rPr>
        <w:t xml:space="preserve">هذا الذي قال رسول الله </w:t>
      </w:r>
      <w:r>
        <w:rPr>
          <w:rtl/>
        </w:rPr>
        <w:t>(ص):</w:t>
      </w:r>
      <w:r w:rsidRPr="006216AF">
        <w:rPr>
          <w:rtl/>
        </w:rPr>
        <w:t xml:space="preserve"> « عليّ خير البشر فمن رضي فقد شكر</w:t>
      </w:r>
      <w:r>
        <w:rPr>
          <w:rtl/>
        </w:rPr>
        <w:t>،</w:t>
      </w:r>
      <w:r w:rsidRPr="006216AF">
        <w:rPr>
          <w:rtl/>
        </w:rPr>
        <w:t xml:space="preserve"> ومن أبى فقد كفر »</w:t>
      </w:r>
      <w:r>
        <w:rPr>
          <w:rtl/>
        </w:rPr>
        <w:t>.</w:t>
      </w:r>
    </w:p>
    <w:p w:rsidR="008D744D" w:rsidRPr="006216AF" w:rsidRDefault="008D744D" w:rsidP="008D744D">
      <w:pPr>
        <w:pStyle w:val="libNormal"/>
        <w:rPr>
          <w:rtl/>
        </w:rPr>
      </w:pPr>
      <w:r w:rsidRPr="006216AF">
        <w:rPr>
          <w:rtl/>
        </w:rPr>
        <w:t>هذا الذي قال الله تعالى فيه</w:t>
      </w:r>
      <w:r>
        <w:rPr>
          <w:rtl/>
        </w:rPr>
        <w:t>:</w:t>
      </w:r>
      <w:r w:rsidRPr="006216AF">
        <w:rPr>
          <w:rtl/>
        </w:rPr>
        <w:t xml:space="preserve"> </w:t>
      </w:r>
      <w:r w:rsidRPr="008D744D">
        <w:rPr>
          <w:rStyle w:val="libAlaemChar"/>
          <w:rtl/>
        </w:rPr>
        <w:t>(</w:t>
      </w:r>
      <w:r w:rsidRPr="008D744D">
        <w:rPr>
          <w:rStyle w:val="libAieChar"/>
          <w:rtl/>
        </w:rPr>
        <w:t xml:space="preserve"> وَجَعَلْنا لَهُمْ لِسانَ صِدْقٍ عَلِيًّا </w:t>
      </w:r>
      <w:r w:rsidRPr="008D744D">
        <w:rPr>
          <w:rStyle w:val="libAlaemChar"/>
          <w:rtl/>
        </w:rPr>
        <w:t>)</w:t>
      </w:r>
      <w:r w:rsidRPr="006216AF">
        <w:rPr>
          <w:rtl/>
        </w:rPr>
        <w:t xml:space="preserve"> </w:t>
      </w:r>
      <w:r w:rsidRPr="008D744D">
        <w:rPr>
          <w:rStyle w:val="libFootnotenumChar"/>
          <w:rtl/>
        </w:rPr>
        <w:t>(1)</w:t>
      </w:r>
    </w:p>
    <w:p w:rsidR="008D744D" w:rsidRPr="006216AF" w:rsidRDefault="008D744D" w:rsidP="008D744D">
      <w:pPr>
        <w:pStyle w:val="libNormal"/>
        <w:rPr>
          <w:rtl/>
        </w:rPr>
      </w:pPr>
      <w:r w:rsidRPr="006216AF">
        <w:rPr>
          <w:rtl/>
        </w:rPr>
        <w:t>هذا الذي قال الله تعالى فيه</w:t>
      </w:r>
      <w:r>
        <w:rPr>
          <w:rtl/>
        </w:rPr>
        <w:t>:</w:t>
      </w:r>
      <w:r w:rsidRPr="006216AF">
        <w:rPr>
          <w:rtl/>
        </w:rPr>
        <w:t xml:space="preserve"> </w:t>
      </w:r>
      <w:r w:rsidRPr="008D744D">
        <w:rPr>
          <w:rStyle w:val="libAlaemChar"/>
          <w:rtl/>
        </w:rPr>
        <w:t>(</w:t>
      </w:r>
      <w:r w:rsidRPr="008D744D">
        <w:rPr>
          <w:rStyle w:val="libAieChar"/>
          <w:rtl/>
        </w:rPr>
        <w:t xml:space="preserve"> أَفَمَنْ كانَ مُؤْمِناً كَمَنْ كانَ فاسِقاً لا يَسْتَوُونَ </w:t>
      </w:r>
      <w:r w:rsidRPr="008D744D">
        <w:rPr>
          <w:rStyle w:val="libAlaemChar"/>
          <w:rtl/>
        </w:rPr>
        <w:t>)</w:t>
      </w:r>
      <w:r w:rsidRPr="006216AF">
        <w:rPr>
          <w:rtl/>
        </w:rPr>
        <w:t xml:space="preserve"> </w:t>
      </w:r>
      <w:r w:rsidRPr="008D744D">
        <w:rPr>
          <w:rStyle w:val="libFootnotenumChar"/>
          <w:rtl/>
        </w:rPr>
        <w:t>(2)</w:t>
      </w:r>
      <w:r w:rsidRPr="006216AF">
        <w:rPr>
          <w:rtl/>
        </w:rPr>
        <w:t xml:space="preserve"> عند الله.</w:t>
      </w:r>
    </w:p>
    <w:p w:rsidR="008D744D" w:rsidRPr="006216AF" w:rsidRDefault="008D744D" w:rsidP="008D744D">
      <w:pPr>
        <w:pStyle w:val="libNormal"/>
        <w:rPr>
          <w:rtl/>
        </w:rPr>
      </w:pPr>
      <w:r w:rsidRPr="006216AF">
        <w:rPr>
          <w:rtl/>
        </w:rPr>
        <w:t>هذا الذي قال الله تعالى فيه</w:t>
      </w:r>
      <w:r>
        <w:rPr>
          <w:rtl/>
        </w:rPr>
        <w:t>:</w:t>
      </w:r>
      <w:r w:rsidRPr="006216AF">
        <w:rPr>
          <w:rtl/>
        </w:rPr>
        <w:t xml:space="preserve"> </w:t>
      </w:r>
      <w:r w:rsidRPr="008D744D">
        <w:rPr>
          <w:rStyle w:val="libAlaemChar"/>
          <w:rtl/>
        </w:rPr>
        <w:t>(</w:t>
      </w:r>
      <w:r w:rsidRPr="008D744D">
        <w:rPr>
          <w:rStyle w:val="libAieChar"/>
          <w:rtl/>
        </w:rPr>
        <w:t xml:space="preserve"> أَجَعَلْتُمْ سِقايَةَ الْحاجِّ وَعِمارَةَ الْمَسْجِدِ الْحَرامِ كَمَنْ آمَنَ بِاللهِ وَالْيَوْمِ الْآخِرِ وَجاهَدَ فِي سَبِيلِ اللهِ لا يَسْتَوُونَ عِنْدَ اللهِ </w:t>
      </w:r>
      <w:r w:rsidRPr="008D744D">
        <w:rPr>
          <w:rStyle w:val="libAlaemChar"/>
          <w:rtl/>
        </w:rPr>
        <w:t>)</w:t>
      </w:r>
      <w:r w:rsidRPr="006216AF">
        <w:rPr>
          <w:rtl/>
        </w:rPr>
        <w:t xml:space="preserve"> </w:t>
      </w:r>
      <w:r w:rsidRPr="008D744D">
        <w:rPr>
          <w:rStyle w:val="libFootnotenumChar"/>
          <w:rtl/>
        </w:rPr>
        <w:t>(3)</w:t>
      </w:r>
      <w:r>
        <w:rPr>
          <w:rtl/>
        </w:rPr>
        <w:t>.</w:t>
      </w:r>
    </w:p>
    <w:p w:rsidR="008D744D" w:rsidRPr="006216AF" w:rsidRDefault="008D744D" w:rsidP="008D744D">
      <w:pPr>
        <w:pStyle w:val="libNormal"/>
        <w:rPr>
          <w:rtl/>
        </w:rPr>
      </w:pPr>
      <w:r w:rsidRPr="006216AF">
        <w:rPr>
          <w:rtl/>
        </w:rPr>
        <w:t>هذا الذي قال الله تعالى فيه</w:t>
      </w:r>
      <w:r>
        <w:rPr>
          <w:rtl/>
        </w:rPr>
        <w:t>:</w:t>
      </w:r>
      <w:r w:rsidRPr="006216AF">
        <w:rPr>
          <w:rtl/>
        </w:rPr>
        <w:t xml:space="preserve"> </w:t>
      </w:r>
      <w:r w:rsidRPr="008D744D">
        <w:rPr>
          <w:rStyle w:val="libAlaemChar"/>
          <w:rtl/>
        </w:rPr>
        <w:t>(</w:t>
      </w:r>
      <w:r w:rsidRPr="008D744D">
        <w:rPr>
          <w:rStyle w:val="libAieChar"/>
          <w:rtl/>
        </w:rPr>
        <w:t xml:space="preserve"> يا أَيُّهَا الرَّسُولُ بَلِّغْ ما أُنْزِلَ إِلَيْكَ مِنْ رَبِّكَ </w:t>
      </w:r>
      <w:r w:rsidRPr="008D744D">
        <w:rPr>
          <w:rStyle w:val="libAlaemChar"/>
          <w:rtl/>
        </w:rPr>
        <w:t>)</w:t>
      </w:r>
      <w:r w:rsidRPr="006216AF">
        <w:rPr>
          <w:rtl/>
        </w:rPr>
        <w:t xml:space="preserve"> </w:t>
      </w:r>
      <w:r w:rsidRPr="008D744D">
        <w:rPr>
          <w:rStyle w:val="libFootnotenumChar"/>
          <w:rtl/>
        </w:rPr>
        <w:t>(4)</w:t>
      </w:r>
      <w:r w:rsidRPr="006216AF">
        <w:rPr>
          <w:rtl/>
        </w:rPr>
        <w:t xml:space="preserve"> الآية.</w:t>
      </w:r>
    </w:p>
    <w:p w:rsidR="008D744D" w:rsidRPr="006216AF" w:rsidRDefault="008D744D" w:rsidP="008D744D">
      <w:pPr>
        <w:pStyle w:val="libNormal"/>
        <w:rPr>
          <w:rtl/>
        </w:rPr>
      </w:pPr>
      <w:r w:rsidRPr="006216AF">
        <w:rPr>
          <w:rtl/>
        </w:rPr>
        <w:t>هذا الذي قال الله تعالى فيه</w:t>
      </w:r>
      <w:r>
        <w:rPr>
          <w:rtl/>
        </w:rPr>
        <w:t>:</w:t>
      </w:r>
      <w:r w:rsidRPr="006216AF">
        <w:rPr>
          <w:rtl/>
        </w:rPr>
        <w:t xml:space="preserve"> </w:t>
      </w:r>
      <w:r w:rsidRPr="008D744D">
        <w:rPr>
          <w:rStyle w:val="libAlaemChar"/>
          <w:rtl/>
        </w:rPr>
        <w:t>(</w:t>
      </w:r>
      <w:r w:rsidRPr="008D744D">
        <w:rPr>
          <w:rStyle w:val="libAieChar"/>
          <w:rtl/>
        </w:rPr>
        <w:t xml:space="preserve"> فَمَنْ حَاجَّكَ فِيهِ مِنْ بَعْدِ ما جاءَكَ مِنَ الْعِلْمِ </w:t>
      </w:r>
      <w:r w:rsidRPr="008D744D">
        <w:rPr>
          <w:rStyle w:val="libAlaemChar"/>
          <w:rtl/>
        </w:rPr>
        <w:t>)</w:t>
      </w:r>
      <w:r w:rsidRPr="006216AF">
        <w:rPr>
          <w:rtl/>
        </w:rPr>
        <w:t xml:space="preserve"> </w:t>
      </w:r>
      <w:r w:rsidRPr="008D744D">
        <w:rPr>
          <w:rStyle w:val="libFootnotenumChar"/>
          <w:rtl/>
        </w:rPr>
        <w:t>(5)</w:t>
      </w:r>
      <w:r w:rsidRPr="006216AF">
        <w:rPr>
          <w:rtl/>
        </w:rPr>
        <w:t xml:space="preserve"> الآية.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مريم / الآية</w:t>
      </w:r>
      <w:r>
        <w:rPr>
          <w:rtl/>
        </w:rPr>
        <w:t>:</w:t>
      </w:r>
      <w:r w:rsidRPr="006216AF">
        <w:rPr>
          <w:rtl/>
        </w:rPr>
        <w:t xml:space="preserve"> 50.</w:t>
      </w:r>
    </w:p>
    <w:p w:rsidR="008D744D" w:rsidRPr="006216AF" w:rsidRDefault="008D744D" w:rsidP="008D744D">
      <w:pPr>
        <w:pStyle w:val="libFootnote"/>
        <w:rPr>
          <w:rtl/>
          <w:lang w:bidi="fa-IR"/>
        </w:rPr>
      </w:pPr>
      <w:r w:rsidRPr="006216AF">
        <w:rPr>
          <w:rtl/>
        </w:rPr>
        <w:t>(2) سورة السجدة / الآية</w:t>
      </w:r>
      <w:r>
        <w:rPr>
          <w:rtl/>
        </w:rPr>
        <w:t>:</w:t>
      </w:r>
      <w:r w:rsidRPr="006216AF">
        <w:rPr>
          <w:rtl/>
        </w:rPr>
        <w:t xml:space="preserve"> 18.</w:t>
      </w:r>
    </w:p>
    <w:p w:rsidR="008D744D" w:rsidRPr="006216AF" w:rsidRDefault="008D744D" w:rsidP="008D744D">
      <w:pPr>
        <w:pStyle w:val="libFootnote"/>
        <w:rPr>
          <w:rtl/>
          <w:lang w:bidi="fa-IR"/>
        </w:rPr>
      </w:pPr>
      <w:r w:rsidRPr="006216AF">
        <w:rPr>
          <w:rtl/>
        </w:rPr>
        <w:t>(3) سورة التوبة / الآية</w:t>
      </w:r>
      <w:r>
        <w:rPr>
          <w:rtl/>
        </w:rPr>
        <w:t>:</w:t>
      </w:r>
      <w:r w:rsidRPr="006216AF">
        <w:rPr>
          <w:rtl/>
        </w:rPr>
        <w:t xml:space="preserve"> 19.</w:t>
      </w:r>
    </w:p>
    <w:p w:rsidR="008D744D" w:rsidRPr="006216AF" w:rsidRDefault="008D744D" w:rsidP="008D744D">
      <w:pPr>
        <w:pStyle w:val="libFootnote"/>
        <w:rPr>
          <w:rtl/>
          <w:lang w:bidi="fa-IR"/>
        </w:rPr>
      </w:pPr>
      <w:r w:rsidRPr="006216AF">
        <w:rPr>
          <w:rtl/>
        </w:rPr>
        <w:t>(4) سورة المائدة / الآية</w:t>
      </w:r>
      <w:r>
        <w:rPr>
          <w:rtl/>
        </w:rPr>
        <w:t>:</w:t>
      </w:r>
      <w:r w:rsidRPr="006216AF">
        <w:rPr>
          <w:rtl/>
        </w:rPr>
        <w:t xml:space="preserve"> 67.</w:t>
      </w:r>
    </w:p>
    <w:p w:rsidR="008D744D" w:rsidRPr="006216AF" w:rsidRDefault="008D744D" w:rsidP="008D744D">
      <w:pPr>
        <w:pStyle w:val="libFootnote"/>
        <w:rPr>
          <w:rtl/>
          <w:lang w:bidi="fa-IR"/>
        </w:rPr>
      </w:pPr>
      <w:r w:rsidRPr="006216AF">
        <w:rPr>
          <w:rtl/>
        </w:rPr>
        <w:t>(5) سورة آل عمران / الآية</w:t>
      </w:r>
      <w:r>
        <w:rPr>
          <w:rtl/>
        </w:rPr>
        <w:t>:</w:t>
      </w:r>
      <w:r w:rsidRPr="006216AF">
        <w:rPr>
          <w:rtl/>
        </w:rPr>
        <w:t xml:space="preserve"> 61.</w:t>
      </w:r>
    </w:p>
    <w:p w:rsidR="008D744D" w:rsidRDefault="008D744D" w:rsidP="008D744D">
      <w:pPr>
        <w:pStyle w:val="libNormal"/>
        <w:rPr>
          <w:rtl/>
          <w:lang w:bidi="fa-IR"/>
        </w:rPr>
      </w:pPr>
      <w:r>
        <w:rPr>
          <w:rtl/>
          <w:lang w:bidi="fa-IR"/>
        </w:rPr>
        <w:br w:type="page"/>
      </w:r>
    </w:p>
    <w:p w:rsidR="008D744D" w:rsidRPr="006216AF" w:rsidRDefault="008D744D" w:rsidP="008D744D">
      <w:pPr>
        <w:pStyle w:val="libNormal"/>
        <w:rPr>
          <w:rtl/>
          <w:lang w:bidi="fa-IR"/>
        </w:rPr>
      </w:pPr>
      <w:r w:rsidRPr="006216AF">
        <w:rPr>
          <w:rtl/>
          <w:lang w:bidi="fa-IR"/>
        </w:rPr>
        <w:lastRenderedPageBreak/>
        <w:t>هذا الذي قال الله تعالى فيه</w:t>
      </w:r>
      <w:r>
        <w:rPr>
          <w:rtl/>
          <w:lang w:bidi="fa-IR"/>
        </w:rPr>
        <w:t>:</w:t>
      </w:r>
      <w:r w:rsidRPr="006216AF">
        <w:rPr>
          <w:rtl/>
          <w:lang w:bidi="fa-IR"/>
        </w:rPr>
        <w:t xml:space="preserve"> </w:t>
      </w:r>
      <w:r w:rsidRPr="008D744D">
        <w:rPr>
          <w:rStyle w:val="libAlaemChar"/>
          <w:rtl/>
        </w:rPr>
        <w:t>(</w:t>
      </w:r>
      <w:r w:rsidRPr="008D744D">
        <w:rPr>
          <w:rStyle w:val="libAieChar"/>
          <w:rtl/>
        </w:rPr>
        <w:t xml:space="preserve"> لا يَسْتَوِي أَصْحابُ النَّارِ وَأَصْحابُ الْجَنَّةِ أَصْحابُ الْجَنَّةِ هُمُ الْفائِزُونَ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lang w:bidi="fa-IR"/>
        </w:rPr>
      </w:pPr>
      <w:r w:rsidRPr="006216AF">
        <w:rPr>
          <w:rtl/>
          <w:lang w:bidi="fa-IR"/>
        </w:rPr>
        <w:t>هذا الذي قال الله فيه</w:t>
      </w:r>
      <w:r>
        <w:rPr>
          <w:rtl/>
          <w:lang w:bidi="fa-IR"/>
        </w:rPr>
        <w:t>:</w:t>
      </w:r>
      <w:r w:rsidRPr="006216AF">
        <w:rPr>
          <w:rtl/>
          <w:lang w:bidi="fa-IR"/>
        </w:rPr>
        <w:t xml:space="preserve"> </w:t>
      </w:r>
      <w:r w:rsidRPr="008D744D">
        <w:rPr>
          <w:rStyle w:val="libAlaemChar"/>
          <w:rtl/>
        </w:rPr>
        <w:t>(</w:t>
      </w:r>
      <w:r w:rsidRPr="008D744D">
        <w:rPr>
          <w:rStyle w:val="libAieChar"/>
          <w:rtl/>
        </w:rPr>
        <w:t xml:space="preserve"> إِنَّما يُرِيدُ اللهُ لِيُذْهِبَ عَنْكُمُ الرِّجْسَ أَهْلَ الْبَيْتِ وَيُطَهِّرَكُمْ تَطْهِيراً </w:t>
      </w:r>
      <w:r w:rsidRPr="008D744D">
        <w:rPr>
          <w:rStyle w:val="libAlaemChar"/>
          <w:rtl/>
        </w:rPr>
        <w:t>)</w:t>
      </w:r>
      <w:r w:rsidRPr="006216AF">
        <w:rPr>
          <w:rtl/>
          <w:lang w:bidi="fa-IR"/>
        </w:rPr>
        <w:t xml:space="preserve"> </w:t>
      </w:r>
      <w:r w:rsidRPr="008D744D">
        <w:rPr>
          <w:rStyle w:val="libFootnotenumChar"/>
          <w:rtl/>
        </w:rPr>
        <w:t>(2)</w:t>
      </w:r>
      <w:r>
        <w:rPr>
          <w:rtl/>
          <w:lang w:bidi="fa-IR"/>
        </w:rPr>
        <w:t>.</w:t>
      </w:r>
    </w:p>
    <w:p w:rsidR="008D744D" w:rsidRPr="006216AF" w:rsidRDefault="008D744D" w:rsidP="008D744D">
      <w:pPr>
        <w:pStyle w:val="libNormal"/>
        <w:rPr>
          <w:rtl/>
          <w:lang w:bidi="fa-IR"/>
        </w:rPr>
      </w:pPr>
      <w:r w:rsidRPr="006216AF">
        <w:rPr>
          <w:rtl/>
          <w:lang w:bidi="fa-IR"/>
        </w:rPr>
        <w:t>هذا الذي قال الله تعالى فيه</w:t>
      </w:r>
      <w:r>
        <w:rPr>
          <w:rtl/>
          <w:lang w:bidi="fa-IR"/>
        </w:rPr>
        <w:t>:</w:t>
      </w:r>
      <w:r w:rsidRPr="006216AF">
        <w:rPr>
          <w:rtl/>
          <w:lang w:bidi="fa-IR"/>
        </w:rPr>
        <w:t xml:space="preserve"> </w:t>
      </w:r>
      <w:r w:rsidRPr="008D744D">
        <w:rPr>
          <w:rStyle w:val="libAlaemChar"/>
          <w:rtl/>
        </w:rPr>
        <w:t>(</w:t>
      </w:r>
      <w:r w:rsidRPr="008D744D">
        <w:rPr>
          <w:rStyle w:val="libAieChar"/>
          <w:rtl/>
        </w:rPr>
        <w:t xml:space="preserve"> إِنَّما وَلِيُّكُمُ اللهُ وَرَسُولُهُ وَالَّذِينَ آمَنُوا الَّذِينَ يُقِيمُونَ الصَّلاةَ وَيُؤْتُونَ الزَّكاةَ وَهُمْ راكِعُونَ </w:t>
      </w:r>
      <w:r w:rsidRPr="008D744D">
        <w:rPr>
          <w:rStyle w:val="libAlaemChar"/>
          <w:rtl/>
        </w:rPr>
        <w:t>)</w:t>
      </w:r>
      <w:r w:rsidRPr="006216AF">
        <w:rPr>
          <w:rtl/>
          <w:lang w:bidi="fa-IR"/>
        </w:rPr>
        <w:t xml:space="preserve"> </w:t>
      </w:r>
      <w:r w:rsidRPr="008D744D">
        <w:rPr>
          <w:rStyle w:val="libFootnotenumChar"/>
          <w:rtl/>
        </w:rPr>
        <w:t>(3)</w:t>
      </w:r>
      <w:r>
        <w:rPr>
          <w:rtl/>
          <w:lang w:bidi="fa-IR"/>
        </w:rPr>
        <w:t>.</w:t>
      </w:r>
    </w:p>
    <w:p w:rsidR="008D744D" w:rsidRPr="006216AF" w:rsidRDefault="008D744D" w:rsidP="008D744D">
      <w:pPr>
        <w:pStyle w:val="libNormal"/>
        <w:rPr>
          <w:rtl/>
          <w:lang w:bidi="fa-IR"/>
        </w:rPr>
      </w:pPr>
      <w:r w:rsidRPr="006216AF">
        <w:rPr>
          <w:rtl/>
          <w:lang w:bidi="fa-IR"/>
        </w:rPr>
        <w:t>ادخل يا أبا الصمصام وسلم عليه</w:t>
      </w:r>
      <w:r>
        <w:rPr>
          <w:rtl/>
          <w:lang w:bidi="fa-IR"/>
        </w:rPr>
        <w:t>،</w:t>
      </w:r>
      <w:r w:rsidRPr="006216AF">
        <w:rPr>
          <w:rtl/>
          <w:lang w:bidi="fa-IR"/>
        </w:rPr>
        <w:t xml:space="preserve"> فدخل وسلّم عليه ثمّ قال</w:t>
      </w:r>
      <w:r>
        <w:rPr>
          <w:rtl/>
          <w:lang w:bidi="fa-IR"/>
        </w:rPr>
        <w:t>:</w:t>
      </w:r>
      <w:r>
        <w:rPr>
          <w:rFonts w:hint="cs"/>
          <w:rtl/>
          <w:lang w:bidi="fa-IR"/>
        </w:rPr>
        <w:t xml:space="preserve"> </w:t>
      </w:r>
      <w:r w:rsidRPr="006216AF">
        <w:rPr>
          <w:rtl/>
          <w:lang w:bidi="fa-IR"/>
        </w:rPr>
        <w:t xml:space="preserve">إنّ لي على رسول الله </w:t>
      </w:r>
      <w:r>
        <w:rPr>
          <w:rtl/>
          <w:lang w:bidi="fa-IR"/>
        </w:rPr>
        <w:t>(ص)</w:t>
      </w:r>
      <w:r w:rsidRPr="006216AF">
        <w:rPr>
          <w:rtl/>
          <w:lang w:bidi="fa-IR"/>
        </w:rPr>
        <w:t xml:space="preserve"> ثمانين ناقة حمر الظهور</w:t>
      </w:r>
      <w:r>
        <w:rPr>
          <w:rtl/>
          <w:lang w:bidi="fa-IR"/>
        </w:rPr>
        <w:t>،</w:t>
      </w:r>
      <w:r w:rsidRPr="006216AF">
        <w:rPr>
          <w:rtl/>
          <w:lang w:bidi="fa-IR"/>
        </w:rPr>
        <w:t xml:space="preserve"> بيض البطون</w:t>
      </w:r>
      <w:r>
        <w:rPr>
          <w:rtl/>
          <w:lang w:bidi="fa-IR"/>
        </w:rPr>
        <w:t>،</w:t>
      </w:r>
      <w:r w:rsidRPr="006216AF">
        <w:rPr>
          <w:rtl/>
          <w:lang w:bidi="fa-IR"/>
        </w:rPr>
        <w:t xml:space="preserve"> سود الحدق</w:t>
      </w:r>
      <w:r>
        <w:rPr>
          <w:rtl/>
          <w:lang w:bidi="fa-IR"/>
        </w:rPr>
        <w:t>،</w:t>
      </w:r>
      <w:r w:rsidRPr="006216AF">
        <w:rPr>
          <w:rtl/>
          <w:lang w:bidi="fa-IR"/>
        </w:rPr>
        <w:t xml:space="preserve"> عليها من طرائف اليمن ونقط الحجاز.</w:t>
      </w:r>
    </w:p>
    <w:p w:rsidR="008D744D" w:rsidRPr="006216AF" w:rsidRDefault="008D744D" w:rsidP="008D744D">
      <w:pPr>
        <w:pStyle w:val="libNormal"/>
        <w:rPr>
          <w:rtl/>
          <w:lang w:bidi="fa-IR"/>
        </w:rPr>
      </w:pPr>
      <w:r w:rsidRPr="006216AF">
        <w:rPr>
          <w:rtl/>
          <w:lang w:bidi="fa-IR"/>
        </w:rPr>
        <w:t xml:space="preserve">فقال عليّ </w:t>
      </w:r>
      <w:r w:rsidRPr="008D744D">
        <w:rPr>
          <w:rStyle w:val="libAlaemChar"/>
          <w:rtl/>
        </w:rPr>
        <w:t>عليه‌السلام</w:t>
      </w:r>
      <w:r>
        <w:rPr>
          <w:rtl/>
          <w:lang w:bidi="fa-IR"/>
        </w:rPr>
        <w:t>:</w:t>
      </w:r>
      <w:r w:rsidRPr="006216AF">
        <w:rPr>
          <w:rtl/>
          <w:lang w:bidi="fa-IR"/>
        </w:rPr>
        <w:t xml:space="preserve"> «</w:t>
      </w:r>
      <w:r>
        <w:rPr>
          <w:rtl/>
          <w:lang w:bidi="fa-IR"/>
        </w:rPr>
        <w:t xml:space="preserve"> أ</w:t>
      </w:r>
      <w:r w:rsidRPr="006216AF">
        <w:rPr>
          <w:rtl/>
          <w:lang w:bidi="fa-IR"/>
        </w:rPr>
        <w:t>معك حجّة</w:t>
      </w:r>
      <w:r>
        <w:rPr>
          <w:rtl/>
          <w:lang w:bidi="fa-IR"/>
        </w:rPr>
        <w:t>؟</w:t>
      </w:r>
      <w:r w:rsidRPr="006216AF">
        <w:rPr>
          <w:rtl/>
          <w:lang w:bidi="fa-IR"/>
        </w:rPr>
        <w:t xml:space="preserve"> » قال</w:t>
      </w:r>
      <w:r>
        <w:rPr>
          <w:rtl/>
          <w:lang w:bidi="fa-IR"/>
        </w:rPr>
        <w:t>:</w:t>
      </w:r>
      <w:r w:rsidRPr="006216AF">
        <w:rPr>
          <w:rtl/>
          <w:lang w:bidi="fa-IR"/>
        </w:rPr>
        <w:t xml:space="preserve"> نعم</w:t>
      </w:r>
      <w:r>
        <w:rPr>
          <w:rtl/>
          <w:lang w:bidi="fa-IR"/>
        </w:rPr>
        <w:t>،</w:t>
      </w:r>
      <w:r w:rsidRPr="006216AF">
        <w:rPr>
          <w:rtl/>
          <w:lang w:bidi="fa-IR"/>
        </w:rPr>
        <w:t xml:space="preserve"> ودفع الوثيقة إليه.</w:t>
      </w:r>
    </w:p>
    <w:p w:rsidR="008D744D" w:rsidRPr="006216AF" w:rsidRDefault="008D744D" w:rsidP="008D744D">
      <w:pPr>
        <w:pStyle w:val="libNormal"/>
        <w:rPr>
          <w:rtl/>
          <w:lang w:bidi="fa-IR"/>
        </w:rPr>
      </w:pPr>
      <w:r w:rsidRPr="006216AF">
        <w:rPr>
          <w:rtl/>
          <w:lang w:bidi="fa-IR"/>
        </w:rPr>
        <w:t xml:space="preserve">فقال أمير المؤمنين </w:t>
      </w:r>
      <w:r w:rsidRPr="008D744D">
        <w:rPr>
          <w:rStyle w:val="libAlaemChar"/>
          <w:rtl/>
        </w:rPr>
        <w:t>عليه‌السلام</w:t>
      </w:r>
      <w:r>
        <w:rPr>
          <w:rtl/>
          <w:lang w:bidi="fa-IR"/>
        </w:rPr>
        <w:t>:</w:t>
      </w:r>
      <w:r w:rsidRPr="006216AF">
        <w:rPr>
          <w:rtl/>
          <w:lang w:bidi="fa-IR"/>
        </w:rPr>
        <w:t xml:space="preserve"> « يا سلمان ناد في الناس</w:t>
      </w:r>
      <w:r>
        <w:rPr>
          <w:rtl/>
          <w:lang w:bidi="fa-IR"/>
        </w:rPr>
        <w:t>،</w:t>
      </w:r>
      <w:r w:rsidRPr="006216AF">
        <w:rPr>
          <w:rtl/>
          <w:lang w:bidi="fa-IR"/>
        </w:rPr>
        <w:t xml:space="preserve"> ألا من أراد أن ينظر إلى قضاء دين رسول الله </w:t>
      </w:r>
      <w:r>
        <w:rPr>
          <w:rtl/>
          <w:lang w:bidi="fa-IR"/>
        </w:rPr>
        <w:t>(ص)</w:t>
      </w:r>
      <w:r w:rsidRPr="006216AF">
        <w:rPr>
          <w:rtl/>
          <w:lang w:bidi="fa-IR"/>
        </w:rPr>
        <w:t xml:space="preserve"> فليخرج </w:t>
      </w:r>
      <w:r w:rsidRPr="008D744D">
        <w:rPr>
          <w:rStyle w:val="libFootnotenumChar"/>
          <w:rtl/>
        </w:rPr>
        <w:t>(4)</w:t>
      </w:r>
      <w:r w:rsidRPr="006216AF">
        <w:rPr>
          <w:rtl/>
          <w:lang w:bidi="fa-IR"/>
        </w:rPr>
        <w:t xml:space="preserve"> غدا</w:t>
      </w:r>
      <w:r>
        <w:rPr>
          <w:rFonts w:hint="cs"/>
          <w:rtl/>
          <w:lang w:bidi="fa-IR"/>
        </w:rPr>
        <w:t>ً</w:t>
      </w:r>
      <w:r w:rsidRPr="006216AF">
        <w:rPr>
          <w:rtl/>
          <w:lang w:bidi="fa-IR"/>
        </w:rPr>
        <w:t xml:space="preserve"> إلى خارج المدينة »</w:t>
      </w:r>
      <w:r>
        <w:rPr>
          <w:rtl/>
          <w:lang w:bidi="fa-IR"/>
        </w:rPr>
        <w:t>.</w:t>
      </w:r>
    </w:p>
    <w:p w:rsidR="008D744D" w:rsidRPr="006216AF" w:rsidRDefault="008D744D" w:rsidP="008D744D">
      <w:pPr>
        <w:pStyle w:val="libNormal"/>
        <w:rPr>
          <w:rtl/>
          <w:lang w:bidi="fa-IR"/>
        </w:rPr>
      </w:pPr>
      <w:r w:rsidRPr="006216AF">
        <w:rPr>
          <w:rtl/>
          <w:lang w:bidi="fa-IR"/>
        </w:rPr>
        <w:t xml:space="preserve">فلمّا كان بالغداة </w:t>
      </w:r>
      <w:r w:rsidRPr="008D744D">
        <w:rPr>
          <w:rStyle w:val="libFootnotenumChar"/>
          <w:rtl/>
        </w:rPr>
        <w:t>(5)</w:t>
      </w:r>
      <w:r w:rsidRPr="006216AF">
        <w:rPr>
          <w:rtl/>
          <w:lang w:bidi="fa-IR"/>
        </w:rPr>
        <w:t xml:space="preserve"> خرج الناس وقال المنافقون</w:t>
      </w:r>
      <w:r>
        <w:rPr>
          <w:rtl/>
          <w:lang w:bidi="fa-IR"/>
        </w:rPr>
        <w:t>:</w:t>
      </w:r>
      <w:r w:rsidRPr="006216AF">
        <w:rPr>
          <w:rtl/>
          <w:lang w:bidi="fa-IR"/>
        </w:rPr>
        <w:t xml:space="preserve"> كيف يقضي الدين وليس معه شيء</w:t>
      </w:r>
      <w:r>
        <w:rPr>
          <w:rtl/>
          <w:lang w:bidi="fa-IR"/>
        </w:rPr>
        <w:t>؟!</w:t>
      </w:r>
      <w:r w:rsidRPr="006216AF">
        <w:rPr>
          <w:rtl/>
          <w:lang w:bidi="fa-IR"/>
        </w:rPr>
        <w:t xml:space="preserve"> غدا يفتضح</w:t>
      </w:r>
      <w:r>
        <w:rPr>
          <w:rtl/>
          <w:lang w:bidi="fa-IR"/>
        </w:rPr>
        <w:t>،</w:t>
      </w:r>
      <w:r w:rsidRPr="006216AF">
        <w:rPr>
          <w:rtl/>
          <w:lang w:bidi="fa-IR"/>
        </w:rPr>
        <w:t xml:space="preserve"> ومن أين له ثمانون ناقة حمر الظهور</w:t>
      </w:r>
      <w:r>
        <w:rPr>
          <w:rtl/>
          <w:lang w:bidi="fa-IR"/>
        </w:rPr>
        <w:t>،</w:t>
      </w:r>
      <w:r w:rsidRPr="006216AF">
        <w:rPr>
          <w:rtl/>
          <w:lang w:bidi="fa-IR"/>
        </w:rPr>
        <w:t xml:space="preserve"> بيض البطون</w:t>
      </w:r>
      <w:r>
        <w:rPr>
          <w:rtl/>
          <w:lang w:bidi="fa-IR"/>
        </w:rPr>
        <w:t>،</w:t>
      </w:r>
      <w:r w:rsidRPr="006216AF">
        <w:rPr>
          <w:rtl/>
          <w:lang w:bidi="fa-IR"/>
        </w:rPr>
        <w:t xml:space="preserve"> سود الحدق</w:t>
      </w:r>
      <w:r>
        <w:rPr>
          <w:rtl/>
          <w:lang w:bidi="fa-IR"/>
        </w:rPr>
        <w:t>،</w:t>
      </w:r>
      <w:r w:rsidRPr="006216AF">
        <w:rPr>
          <w:rtl/>
          <w:lang w:bidi="fa-IR"/>
        </w:rPr>
        <w:t xml:space="preserve"> عليها طرائف اليمن ونقط الحجاز</w:t>
      </w:r>
      <w:r>
        <w:rPr>
          <w:rtl/>
          <w:lang w:bidi="fa-IR"/>
        </w:rPr>
        <w:t>؟!.</w:t>
      </w:r>
    </w:p>
    <w:p w:rsidR="008D744D" w:rsidRPr="006216AF" w:rsidRDefault="008D744D" w:rsidP="008D744D">
      <w:pPr>
        <w:pStyle w:val="libNormal"/>
        <w:rPr>
          <w:rtl/>
          <w:lang w:bidi="fa-IR"/>
        </w:rPr>
      </w:pPr>
      <w:r w:rsidRPr="006216AF">
        <w:rPr>
          <w:rtl/>
          <w:lang w:bidi="fa-IR"/>
        </w:rPr>
        <w:t>فلمّا كان الغد اجتمع الناس</w:t>
      </w:r>
      <w:r>
        <w:rPr>
          <w:rtl/>
          <w:lang w:bidi="fa-IR"/>
        </w:rPr>
        <w:t>،</w:t>
      </w:r>
      <w:r w:rsidRPr="006216AF">
        <w:rPr>
          <w:rtl/>
          <w:lang w:bidi="fa-IR"/>
        </w:rPr>
        <w:t xml:space="preserve"> وخرج عليّ </w:t>
      </w:r>
      <w:r w:rsidRPr="008D744D">
        <w:rPr>
          <w:rStyle w:val="libAlaemChar"/>
          <w:rtl/>
        </w:rPr>
        <w:t>عليه‌السلام</w:t>
      </w:r>
      <w:r w:rsidRPr="006216AF">
        <w:rPr>
          <w:rtl/>
          <w:lang w:bidi="fa-IR"/>
        </w:rPr>
        <w:t xml:space="preserve"> في أهله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الحشر / الآية</w:t>
      </w:r>
      <w:r>
        <w:rPr>
          <w:rtl/>
        </w:rPr>
        <w:t>:</w:t>
      </w:r>
      <w:r w:rsidRPr="006216AF">
        <w:rPr>
          <w:rtl/>
        </w:rPr>
        <w:t xml:space="preserve"> 20.</w:t>
      </w:r>
    </w:p>
    <w:p w:rsidR="008D744D" w:rsidRPr="006216AF" w:rsidRDefault="008D744D" w:rsidP="008D744D">
      <w:pPr>
        <w:pStyle w:val="libFootnote"/>
        <w:rPr>
          <w:rtl/>
          <w:lang w:bidi="fa-IR"/>
        </w:rPr>
      </w:pPr>
      <w:r w:rsidRPr="006216AF">
        <w:rPr>
          <w:rtl/>
        </w:rPr>
        <w:t>(2) سورة الأحزاب / الآية</w:t>
      </w:r>
      <w:r>
        <w:rPr>
          <w:rtl/>
        </w:rPr>
        <w:t>:</w:t>
      </w:r>
      <w:r w:rsidRPr="006216AF">
        <w:rPr>
          <w:rtl/>
        </w:rPr>
        <w:t xml:space="preserve"> 33.</w:t>
      </w:r>
    </w:p>
    <w:p w:rsidR="008D744D" w:rsidRPr="006216AF" w:rsidRDefault="008D744D" w:rsidP="008D744D">
      <w:pPr>
        <w:pStyle w:val="libFootnote"/>
        <w:rPr>
          <w:rtl/>
          <w:lang w:bidi="fa-IR"/>
        </w:rPr>
      </w:pPr>
      <w:r w:rsidRPr="006216AF">
        <w:rPr>
          <w:rtl/>
        </w:rPr>
        <w:t>(3) سورة المائدة / الآية</w:t>
      </w:r>
      <w:r>
        <w:rPr>
          <w:rtl/>
        </w:rPr>
        <w:t>:</w:t>
      </w:r>
      <w:r w:rsidRPr="006216AF">
        <w:rPr>
          <w:rtl/>
        </w:rPr>
        <w:t xml:space="preserve"> 55.</w:t>
      </w:r>
    </w:p>
    <w:p w:rsidR="008D744D" w:rsidRPr="006216AF" w:rsidRDefault="008D744D" w:rsidP="008D744D">
      <w:pPr>
        <w:pStyle w:val="libFootnote"/>
        <w:rPr>
          <w:rtl/>
          <w:lang w:bidi="fa-IR"/>
        </w:rPr>
      </w:pPr>
      <w:r w:rsidRPr="006216AF">
        <w:rPr>
          <w:rtl/>
        </w:rPr>
        <w:t>(4) في ر</w:t>
      </w:r>
      <w:r>
        <w:rPr>
          <w:rtl/>
        </w:rPr>
        <w:t>:</w:t>
      </w:r>
      <w:r w:rsidRPr="006216AF">
        <w:rPr>
          <w:rtl/>
        </w:rPr>
        <w:t xml:space="preserve"> فليجتمع الناس.</w:t>
      </w:r>
    </w:p>
    <w:p w:rsidR="008D744D" w:rsidRPr="006216AF" w:rsidRDefault="008D744D" w:rsidP="008D744D">
      <w:pPr>
        <w:pStyle w:val="libFootnote"/>
        <w:rPr>
          <w:rtl/>
          <w:lang w:bidi="fa-IR"/>
        </w:rPr>
      </w:pPr>
      <w:r w:rsidRPr="006216AF">
        <w:rPr>
          <w:rtl/>
        </w:rPr>
        <w:t>(5) في ع</w:t>
      </w:r>
      <w:r>
        <w:rPr>
          <w:rtl/>
        </w:rPr>
        <w:t>:</w:t>
      </w:r>
      <w:r w:rsidRPr="006216AF">
        <w:rPr>
          <w:rtl/>
        </w:rPr>
        <w:t xml:space="preserve"> بعد الغداة.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ومحبّيه</w:t>
      </w:r>
      <w:r>
        <w:rPr>
          <w:rtl/>
        </w:rPr>
        <w:t>،</w:t>
      </w:r>
      <w:r w:rsidRPr="006216AF">
        <w:rPr>
          <w:rtl/>
        </w:rPr>
        <w:t xml:space="preserve"> وجماعة من أصحاب رسول الله </w:t>
      </w:r>
      <w:r>
        <w:rPr>
          <w:rtl/>
        </w:rPr>
        <w:t>(ص)،</w:t>
      </w:r>
      <w:r w:rsidRPr="006216AF">
        <w:rPr>
          <w:rtl/>
        </w:rPr>
        <w:t xml:space="preserve"> وأسرّ إلى ابنه الحسن سرّا لم يدر أحد ما هو</w:t>
      </w:r>
      <w:r>
        <w:rPr>
          <w:rtl/>
        </w:rPr>
        <w:t>،</w:t>
      </w:r>
      <w:r w:rsidRPr="006216AF">
        <w:rPr>
          <w:rtl/>
        </w:rPr>
        <w:t xml:space="preserve"> ثمّ قال</w:t>
      </w:r>
      <w:r>
        <w:rPr>
          <w:rtl/>
        </w:rPr>
        <w:t>:</w:t>
      </w:r>
      <w:r w:rsidRPr="006216AF">
        <w:rPr>
          <w:rtl/>
        </w:rPr>
        <w:t xml:space="preserve"> « يا أبا الصمصام امض مع ابني الحسن إلى كثيب الرمل »</w:t>
      </w:r>
      <w:r>
        <w:rPr>
          <w:rtl/>
        </w:rPr>
        <w:t>.</w:t>
      </w:r>
    </w:p>
    <w:p w:rsidR="008D744D" w:rsidRPr="006216AF" w:rsidRDefault="008D744D" w:rsidP="008D744D">
      <w:pPr>
        <w:pStyle w:val="libNormal"/>
        <w:rPr>
          <w:rtl/>
        </w:rPr>
      </w:pPr>
      <w:r w:rsidRPr="006216AF">
        <w:rPr>
          <w:rtl/>
        </w:rPr>
        <w:t xml:space="preserve">فخرج الحسن </w:t>
      </w:r>
      <w:r w:rsidRPr="008D744D">
        <w:rPr>
          <w:rStyle w:val="libAlaemChar"/>
          <w:rtl/>
        </w:rPr>
        <w:t>عليه‌السلام</w:t>
      </w:r>
      <w:r w:rsidRPr="006216AF">
        <w:rPr>
          <w:rtl/>
        </w:rPr>
        <w:t xml:space="preserve"> ومضى معه أبو الصمصام</w:t>
      </w:r>
      <w:r>
        <w:rPr>
          <w:rtl/>
        </w:rPr>
        <w:t>،</w:t>
      </w:r>
      <w:r w:rsidRPr="006216AF">
        <w:rPr>
          <w:rtl/>
        </w:rPr>
        <w:t xml:space="preserve"> وصلّى ركعتين على </w:t>
      </w:r>
      <w:r w:rsidRPr="008D744D">
        <w:rPr>
          <w:rStyle w:val="libFootnotenumChar"/>
          <w:rtl/>
        </w:rPr>
        <w:t>(1)</w:t>
      </w:r>
      <w:r w:rsidRPr="006216AF">
        <w:rPr>
          <w:rtl/>
        </w:rPr>
        <w:t xml:space="preserve"> الكثيب</w:t>
      </w:r>
      <w:r>
        <w:rPr>
          <w:rtl/>
        </w:rPr>
        <w:t>،</w:t>
      </w:r>
      <w:r w:rsidRPr="006216AF">
        <w:rPr>
          <w:rtl/>
        </w:rPr>
        <w:t xml:space="preserve"> فكلّم الأرض بكلمات</w:t>
      </w:r>
      <w:r>
        <w:rPr>
          <w:rtl/>
        </w:rPr>
        <w:t>،</w:t>
      </w:r>
      <w:r w:rsidRPr="006216AF">
        <w:rPr>
          <w:rtl/>
        </w:rPr>
        <w:t xml:space="preserve"> لا يدرى ما هي</w:t>
      </w:r>
      <w:r>
        <w:rPr>
          <w:rtl/>
        </w:rPr>
        <w:t>،</w:t>
      </w:r>
      <w:r w:rsidRPr="006216AF">
        <w:rPr>
          <w:rtl/>
        </w:rPr>
        <w:t xml:space="preserve"> وضرب الأرض</w:t>
      </w:r>
      <w:r>
        <w:rPr>
          <w:rtl/>
        </w:rPr>
        <w:t xml:space="preserve"> - </w:t>
      </w:r>
      <w:r w:rsidRPr="006216AF">
        <w:rPr>
          <w:rtl/>
        </w:rPr>
        <w:t>أي ضرب الكثيب</w:t>
      </w:r>
      <w:r>
        <w:rPr>
          <w:rtl/>
        </w:rPr>
        <w:t xml:space="preserve"> - </w:t>
      </w:r>
      <w:r w:rsidRPr="006216AF">
        <w:rPr>
          <w:rtl/>
        </w:rPr>
        <w:t xml:space="preserve">بقضيب رسول الله </w:t>
      </w:r>
      <w:r>
        <w:rPr>
          <w:rtl/>
        </w:rPr>
        <w:t>(ص)،</w:t>
      </w:r>
      <w:r w:rsidRPr="006216AF">
        <w:rPr>
          <w:rtl/>
        </w:rPr>
        <w:t xml:space="preserve"> فانفجر الكثيب عن صخرة ململمة</w:t>
      </w:r>
      <w:r>
        <w:rPr>
          <w:rtl/>
        </w:rPr>
        <w:t>،</w:t>
      </w:r>
      <w:r w:rsidRPr="006216AF">
        <w:rPr>
          <w:rtl/>
        </w:rPr>
        <w:t xml:space="preserve"> مكتوب عليها سطران من نور</w:t>
      </w:r>
      <w:r>
        <w:rPr>
          <w:rtl/>
        </w:rPr>
        <w:t>:</w:t>
      </w:r>
    </w:p>
    <w:p w:rsidR="008D744D" w:rsidRPr="006216AF" w:rsidRDefault="008D744D" w:rsidP="008D744D">
      <w:pPr>
        <w:pStyle w:val="libNormal"/>
        <w:rPr>
          <w:rtl/>
        </w:rPr>
      </w:pPr>
      <w:r w:rsidRPr="006216AF">
        <w:rPr>
          <w:rtl/>
        </w:rPr>
        <w:t xml:space="preserve">السطر الأوّل </w:t>
      </w:r>
      <w:r>
        <w:rPr>
          <w:rtl/>
        </w:rPr>
        <w:t>(</w:t>
      </w:r>
      <w:r w:rsidRPr="006216AF">
        <w:rPr>
          <w:rtl/>
        </w:rPr>
        <w:t xml:space="preserve"> بسم الله الرحمن الرحيم</w:t>
      </w:r>
      <w:r>
        <w:rPr>
          <w:rtl/>
        </w:rPr>
        <w:t>،</w:t>
      </w:r>
      <w:r w:rsidRPr="006216AF">
        <w:rPr>
          <w:rtl/>
        </w:rPr>
        <w:t xml:space="preserve"> لا إله إلاّ الله</w:t>
      </w:r>
      <w:r>
        <w:rPr>
          <w:rtl/>
        </w:rPr>
        <w:t>،</w:t>
      </w:r>
      <w:r w:rsidRPr="006216AF">
        <w:rPr>
          <w:rtl/>
        </w:rPr>
        <w:t xml:space="preserve"> محمّد رسول الله )</w:t>
      </w:r>
      <w:r>
        <w:rPr>
          <w:rtl/>
        </w:rPr>
        <w:t>.</w:t>
      </w:r>
    </w:p>
    <w:p w:rsidR="008D744D" w:rsidRPr="006216AF" w:rsidRDefault="008D744D" w:rsidP="008D744D">
      <w:pPr>
        <w:pStyle w:val="libNormal"/>
        <w:rPr>
          <w:rtl/>
        </w:rPr>
      </w:pPr>
      <w:r w:rsidRPr="006216AF">
        <w:rPr>
          <w:rtl/>
        </w:rPr>
        <w:t>وعلى الآخر</w:t>
      </w:r>
      <w:r>
        <w:rPr>
          <w:rtl/>
        </w:rPr>
        <w:t>:</w:t>
      </w:r>
      <w:r w:rsidRPr="006216AF">
        <w:rPr>
          <w:rtl/>
        </w:rPr>
        <w:t xml:space="preserve"> </w:t>
      </w:r>
      <w:r>
        <w:rPr>
          <w:rtl/>
        </w:rPr>
        <w:t>(</w:t>
      </w:r>
      <w:r w:rsidRPr="006216AF">
        <w:rPr>
          <w:rtl/>
        </w:rPr>
        <w:t xml:space="preserve"> لا إله إلاّ الله</w:t>
      </w:r>
      <w:r>
        <w:rPr>
          <w:rtl/>
        </w:rPr>
        <w:t>،</w:t>
      </w:r>
      <w:r w:rsidRPr="006216AF">
        <w:rPr>
          <w:rtl/>
        </w:rPr>
        <w:t xml:space="preserve"> عليّ ولي الله )</w:t>
      </w:r>
      <w:r>
        <w:rPr>
          <w:rtl/>
        </w:rPr>
        <w:t>.</w:t>
      </w:r>
    </w:p>
    <w:p w:rsidR="008D744D" w:rsidRPr="006216AF" w:rsidRDefault="008D744D" w:rsidP="008D744D">
      <w:pPr>
        <w:pStyle w:val="libNormal"/>
        <w:rPr>
          <w:rtl/>
        </w:rPr>
      </w:pPr>
      <w:r w:rsidRPr="006216AF">
        <w:rPr>
          <w:rtl/>
        </w:rPr>
        <w:t>وضرب الحسن تلك الصخرة بالقضيب فانفجرت عن خطام ناقة</w:t>
      </w:r>
      <w:r>
        <w:rPr>
          <w:rtl/>
        </w:rPr>
        <w:t>،</w:t>
      </w:r>
      <w:r w:rsidRPr="006216AF">
        <w:rPr>
          <w:rtl/>
        </w:rPr>
        <w:t xml:space="preserve"> قال الحسن </w:t>
      </w:r>
      <w:r w:rsidRPr="008D744D">
        <w:rPr>
          <w:rStyle w:val="libAlaemChar"/>
          <w:rtl/>
        </w:rPr>
        <w:t>عليه‌السلام</w:t>
      </w:r>
      <w:r>
        <w:rPr>
          <w:rtl/>
        </w:rPr>
        <w:t>:</w:t>
      </w:r>
      <w:r w:rsidRPr="006216AF">
        <w:rPr>
          <w:rtl/>
        </w:rPr>
        <w:t xml:space="preserve"> « قد يا أبا الصمصام » فقاد فخرج منها ثمانون ناقة</w:t>
      </w:r>
      <w:r>
        <w:rPr>
          <w:rtl/>
        </w:rPr>
        <w:t>،</w:t>
      </w:r>
      <w:r w:rsidRPr="006216AF">
        <w:rPr>
          <w:rtl/>
        </w:rPr>
        <w:t xml:space="preserve"> حمر الظهور</w:t>
      </w:r>
      <w:r>
        <w:rPr>
          <w:rtl/>
        </w:rPr>
        <w:t>،</w:t>
      </w:r>
      <w:r w:rsidRPr="006216AF">
        <w:rPr>
          <w:rtl/>
        </w:rPr>
        <w:t xml:space="preserve"> بيض البطون</w:t>
      </w:r>
      <w:r>
        <w:rPr>
          <w:rtl/>
        </w:rPr>
        <w:t>،</w:t>
      </w:r>
      <w:r w:rsidRPr="006216AF">
        <w:rPr>
          <w:rtl/>
        </w:rPr>
        <w:t xml:space="preserve"> سود الحدق</w:t>
      </w:r>
      <w:r>
        <w:rPr>
          <w:rtl/>
        </w:rPr>
        <w:t>،</w:t>
      </w:r>
      <w:r w:rsidRPr="006216AF">
        <w:rPr>
          <w:rtl/>
        </w:rPr>
        <w:t xml:space="preserve"> عليها من طرائف اليمن ونقط الحجاز</w:t>
      </w:r>
      <w:r>
        <w:rPr>
          <w:rtl/>
        </w:rPr>
        <w:t>،</w:t>
      </w:r>
      <w:r w:rsidRPr="006216AF">
        <w:rPr>
          <w:rtl/>
        </w:rPr>
        <w:t xml:space="preserve"> ورجع إلى عليّ </w:t>
      </w:r>
      <w:r w:rsidRPr="008D744D">
        <w:rPr>
          <w:rStyle w:val="libAlaemChar"/>
          <w:rtl/>
        </w:rPr>
        <w:t>عليه‌السلام</w:t>
      </w:r>
      <w:r w:rsidRPr="006216AF">
        <w:rPr>
          <w:rtl/>
        </w:rPr>
        <w:t xml:space="preserve"> فقال له</w:t>
      </w:r>
      <w:r>
        <w:rPr>
          <w:rtl/>
        </w:rPr>
        <w:t>:</w:t>
      </w:r>
      <w:r w:rsidRPr="006216AF">
        <w:rPr>
          <w:rtl/>
        </w:rPr>
        <w:t xml:space="preserve"> « استوفيت حقك يا أبا الصمصام</w:t>
      </w:r>
      <w:r>
        <w:rPr>
          <w:rtl/>
        </w:rPr>
        <w:t>؟!</w:t>
      </w:r>
      <w:r w:rsidRPr="006216AF">
        <w:rPr>
          <w:rtl/>
        </w:rPr>
        <w:t xml:space="preserve"> » فقال نعم.</w:t>
      </w:r>
    </w:p>
    <w:p w:rsidR="008D744D" w:rsidRPr="006216AF" w:rsidRDefault="008D744D" w:rsidP="008D744D">
      <w:pPr>
        <w:pStyle w:val="libNormal"/>
        <w:rPr>
          <w:rtl/>
        </w:rPr>
      </w:pPr>
      <w:r w:rsidRPr="006216AF">
        <w:rPr>
          <w:rtl/>
        </w:rPr>
        <w:t>قال</w:t>
      </w:r>
      <w:r>
        <w:rPr>
          <w:rtl/>
        </w:rPr>
        <w:t>:</w:t>
      </w:r>
      <w:r w:rsidRPr="006216AF">
        <w:rPr>
          <w:rtl/>
        </w:rPr>
        <w:t xml:space="preserve"> « سلم الوثيقة » فسلّمها إليه</w:t>
      </w:r>
      <w:r>
        <w:rPr>
          <w:rtl/>
        </w:rPr>
        <w:t>،</w:t>
      </w:r>
      <w:r w:rsidRPr="006216AF">
        <w:rPr>
          <w:rtl/>
        </w:rPr>
        <w:t xml:space="preserve"> فخرقها.</w:t>
      </w:r>
    </w:p>
    <w:p w:rsidR="008D744D" w:rsidRPr="006216AF" w:rsidRDefault="008D744D" w:rsidP="008D744D">
      <w:pPr>
        <w:pStyle w:val="libNormal"/>
        <w:rPr>
          <w:rtl/>
        </w:rPr>
      </w:pPr>
      <w:r w:rsidRPr="006216AF">
        <w:rPr>
          <w:rtl/>
        </w:rPr>
        <w:t>ثمّ قال</w:t>
      </w:r>
      <w:r>
        <w:rPr>
          <w:rtl/>
        </w:rPr>
        <w:t>:</w:t>
      </w:r>
      <w:r w:rsidRPr="006216AF">
        <w:rPr>
          <w:rtl/>
        </w:rPr>
        <w:t xml:space="preserve"> « هكذا أخبرني أخي وابن عمّي </w:t>
      </w:r>
      <w:r>
        <w:rPr>
          <w:rtl/>
        </w:rPr>
        <w:t>(ص)،</w:t>
      </w:r>
      <w:r w:rsidRPr="006216AF">
        <w:rPr>
          <w:rtl/>
        </w:rPr>
        <w:t xml:space="preserve"> إنّ الله عزّ وجلّ خلق هذه النوق في هذه الصخرة</w:t>
      </w:r>
      <w:r>
        <w:rPr>
          <w:rtl/>
        </w:rPr>
        <w:t>،</w:t>
      </w:r>
      <w:r w:rsidRPr="006216AF">
        <w:rPr>
          <w:rtl/>
        </w:rPr>
        <w:t xml:space="preserve"> قبل أن يخلق الله ناقة صالح بألفي عام »</w:t>
      </w:r>
      <w:r>
        <w:rPr>
          <w:rtl/>
        </w:rPr>
        <w:t>.</w:t>
      </w:r>
    </w:p>
    <w:p w:rsidR="008D744D" w:rsidRPr="006216AF" w:rsidRDefault="008D744D" w:rsidP="008D744D">
      <w:pPr>
        <w:pStyle w:val="libNormal"/>
        <w:rPr>
          <w:rtl/>
        </w:rPr>
      </w:pPr>
      <w:r w:rsidRPr="006216AF">
        <w:rPr>
          <w:rtl/>
        </w:rPr>
        <w:t>ثمّ قال المنافقون</w:t>
      </w:r>
      <w:r>
        <w:rPr>
          <w:rtl/>
        </w:rPr>
        <w:t>:</w:t>
      </w:r>
      <w:r w:rsidRPr="006216AF">
        <w:rPr>
          <w:rtl/>
        </w:rPr>
        <w:t xml:space="preserve"> هذا من سحر عليّ قليل </w:t>
      </w:r>
      <w:r w:rsidRPr="008D744D">
        <w:rPr>
          <w:rStyle w:val="libFootnotenumChar"/>
          <w:rtl/>
        </w:rPr>
        <w:t>(2)</w:t>
      </w:r>
      <w:r>
        <w:rPr>
          <w:rtl/>
        </w:rPr>
        <w:t>.</w:t>
      </w:r>
    </w:p>
    <w:p w:rsidR="008D744D" w:rsidRPr="006216AF" w:rsidRDefault="008D744D" w:rsidP="008D744D">
      <w:pPr>
        <w:pStyle w:val="libNormal"/>
        <w:rPr>
          <w:rtl/>
        </w:rPr>
      </w:pPr>
      <w:r w:rsidRPr="006216AF">
        <w:rPr>
          <w:rtl/>
        </w:rPr>
        <w:t>وروي هذا الخبر على وجه آخر</w:t>
      </w:r>
      <w:r>
        <w:rPr>
          <w:rtl/>
        </w:rPr>
        <w:t>،</w:t>
      </w:r>
      <w:r w:rsidRPr="006216AF">
        <w:rPr>
          <w:rtl/>
        </w:rPr>
        <w:t xml:space="preserve"> وهو</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عند.</w:t>
      </w:r>
    </w:p>
    <w:p w:rsidR="008D744D" w:rsidRPr="006216AF" w:rsidRDefault="008D744D" w:rsidP="008D744D">
      <w:pPr>
        <w:pStyle w:val="libFootnote"/>
        <w:rPr>
          <w:rtl/>
          <w:lang w:bidi="fa-IR"/>
        </w:rPr>
      </w:pPr>
      <w:r w:rsidRPr="006216AF">
        <w:rPr>
          <w:rtl/>
        </w:rPr>
        <w:t>(2) في م</w:t>
      </w:r>
      <w:r>
        <w:rPr>
          <w:rtl/>
        </w:rPr>
        <w:t>:</w:t>
      </w:r>
      <w:r w:rsidRPr="006216AF">
        <w:rPr>
          <w:rtl/>
        </w:rPr>
        <w:t xml:space="preserve"> ما هذا من سحر علي بقليل.</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128 / 5</w:t>
      </w:r>
      <w:r>
        <w:rPr>
          <w:rtl/>
        </w:rPr>
        <w:t xml:space="preserve"> - </w:t>
      </w:r>
      <w:r w:rsidRPr="006216AF">
        <w:rPr>
          <w:rtl/>
        </w:rPr>
        <w:t>ما روى أبو محمّد الإدريسيّ</w:t>
      </w:r>
      <w:r>
        <w:rPr>
          <w:rtl/>
        </w:rPr>
        <w:t>،</w:t>
      </w:r>
      <w:r w:rsidRPr="006216AF">
        <w:rPr>
          <w:rtl/>
        </w:rPr>
        <w:t xml:space="preserve"> عن حمزة بن داود الديلميّ</w:t>
      </w:r>
      <w:r>
        <w:rPr>
          <w:rtl/>
        </w:rPr>
        <w:t>،</w:t>
      </w:r>
      <w:r w:rsidRPr="006216AF">
        <w:rPr>
          <w:rtl/>
        </w:rPr>
        <w:t xml:space="preserve"> عن يعقوب بن يزيد الأنباريّ</w:t>
      </w:r>
      <w:r>
        <w:rPr>
          <w:rtl/>
        </w:rPr>
        <w:t>،</w:t>
      </w:r>
      <w:r w:rsidRPr="006216AF">
        <w:rPr>
          <w:rtl/>
        </w:rPr>
        <w:t xml:space="preserve"> عن أحمد بن محمّد بن أبي نصر</w:t>
      </w:r>
      <w:r>
        <w:rPr>
          <w:rtl/>
        </w:rPr>
        <w:t>،</w:t>
      </w:r>
      <w:r w:rsidRPr="006216AF">
        <w:rPr>
          <w:rtl/>
        </w:rPr>
        <w:t xml:space="preserve"> عن حبيب الأحول</w:t>
      </w:r>
      <w:r>
        <w:rPr>
          <w:rtl/>
        </w:rPr>
        <w:t>،</w:t>
      </w:r>
      <w:r w:rsidRPr="006216AF">
        <w:rPr>
          <w:rtl/>
        </w:rPr>
        <w:t xml:space="preserve"> عن أبي حمزة الثماليّ</w:t>
      </w:r>
      <w:r>
        <w:rPr>
          <w:rtl/>
        </w:rPr>
        <w:t>،</w:t>
      </w:r>
      <w:r w:rsidRPr="006216AF">
        <w:rPr>
          <w:rtl/>
        </w:rPr>
        <w:t xml:space="preserve"> عن شهر بن حوشب</w:t>
      </w:r>
      <w:r>
        <w:rPr>
          <w:rtl/>
        </w:rPr>
        <w:t>،</w:t>
      </w:r>
      <w:r w:rsidRPr="006216AF">
        <w:rPr>
          <w:rtl/>
        </w:rPr>
        <w:t xml:space="preserve"> عن ابن عبّاس </w:t>
      </w:r>
      <w:r w:rsidRPr="008D744D">
        <w:rPr>
          <w:rStyle w:val="libAlaemChar"/>
          <w:rtl/>
        </w:rPr>
        <w:t>رضي‌الله‌عنه</w:t>
      </w:r>
      <w:r>
        <w:rPr>
          <w:rtl/>
        </w:rPr>
        <w:t>،</w:t>
      </w:r>
      <w:r w:rsidRPr="006216AF">
        <w:rPr>
          <w:rtl/>
        </w:rPr>
        <w:t xml:space="preserve"> قال</w:t>
      </w:r>
      <w:r>
        <w:rPr>
          <w:rtl/>
        </w:rPr>
        <w:t>:</w:t>
      </w:r>
      <w:r w:rsidRPr="006216AF">
        <w:rPr>
          <w:rtl/>
        </w:rPr>
        <w:t xml:space="preserve"> لمّا قبض النبيّ </w:t>
      </w:r>
      <w:r>
        <w:rPr>
          <w:rtl/>
        </w:rPr>
        <w:t>(ص)،</w:t>
      </w:r>
      <w:r w:rsidRPr="006216AF">
        <w:rPr>
          <w:rtl/>
        </w:rPr>
        <w:t xml:space="preserve"> وجلس أبو بكر مكانه</w:t>
      </w:r>
      <w:r>
        <w:rPr>
          <w:rtl/>
        </w:rPr>
        <w:t>،</w:t>
      </w:r>
      <w:r w:rsidRPr="006216AF">
        <w:rPr>
          <w:rtl/>
        </w:rPr>
        <w:t xml:space="preserve"> نادى في الناس</w:t>
      </w:r>
      <w:r>
        <w:rPr>
          <w:rtl/>
        </w:rPr>
        <w:t>:</w:t>
      </w:r>
      <w:r w:rsidRPr="006216AF">
        <w:rPr>
          <w:rtl/>
        </w:rPr>
        <w:t xml:space="preserve"> ألا من كان له على رسول الله دين</w:t>
      </w:r>
      <w:r>
        <w:rPr>
          <w:rtl/>
        </w:rPr>
        <w:t>،</w:t>
      </w:r>
      <w:r w:rsidRPr="006216AF">
        <w:rPr>
          <w:rtl/>
        </w:rPr>
        <w:t xml:space="preserve"> أو عدة</w:t>
      </w:r>
      <w:r>
        <w:rPr>
          <w:rtl/>
        </w:rPr>
        <w:t>،</w:t>
      </w:r>
      <w:r w:rsidRPr="006216AF">
        <w:rPr>
          <w:rtl/>
        </w:rPr>
        <w:t xml:space="preserve"> فليأت أبا بكر</w:t>
      </w:r>
      <w:r>
        <w:rPr>
          <w:rtl/>
        </w:rPr>
        <w:t>،</w:t>
      </w:r>
      <w:r w:rsidRPr="006216AF">
        <w:rPr>
          <w:rtl/>
        </w:rPr>
        <w:t xml:space="preserve"> وليأت معه بشاهدين</w:t>
      </w:r>
      <w:r>
        <w:rPr>
          <w:rtl/>
        </w:rPr>
        <w:t>،</w:t>
      </w:r>
      <w:r w:rsidRPr="006216AF">
        <w:rPr>
          <w:rtl/>
        </w:rPr>
        <w:t xml:space="preserve"> ونادى عليّ </w:t>
      </w:r>
      <w:r w:rsidRPr="008D744D">
        <w:rPr>
          <w:rStyle w:val="libAlaemChar"/>
          <w:rtl/>
        </w:rPr>
        <w:t>عليه‌السلام</w:t>
      </w:r>
      <w:r w:rsidRPr="006216AF">
        <w:rPr>
          <w:rtl/>
        </w:rPr>
        <w:t xml:space="preserve"> بذلك على الاطلاق من غير طلب شاهدين. فجاء أعرابي متلثما</w:t>
      </w:r>
      <w:r>
        <w:rPr>
          <w:rFonts w:hint="cs"/>
          <w:rtl/>
        </w:rPr>
        <w:t>ً</w:t>
      </w:r>
      <w:r w:rsidRPr="006216AF">
        <w:rPr>
          <w:rtl/>
        </w:rPr>
        <w:t xml:space="preserve"> متقلدا</w:t>
      </w:r>
      <w:r>
        <w:rPr>
          <w:rFonts w:hint="cs"/>
          <w:rtl/>
        </w:rPr>
        <w:t>ً</w:t>
      </w:r>
      <w:r w:rsidRPr="006216AF">
        <w:rPr>
          <w:rtl/>
        </w:rPr>
        <w:t xml:space="preserve"> بسيفه</w:t>
      </w:r>
      <w:r>
        <w:rPr>
          <w:rtl/>
        </w:rPr>
        <w:t>،</w:t>
      </w:r>
      <w:r w:rsidRPr="006216AF">
        <w:rPr>
          <w:rtl/>
        </w:rPr>
        <w:t xml:space="preserve"> متنكبا</w:t>
      </w:r>
      <w:r>
        <w:rPr>
          <w:rFonts w:hint="cs"/>
          <w:rtl/>
        </w:rPr>
        <w:t>ً</w:t>
      </w:r>
      <w:r w:rsidRPr="006216AF">
        <w:rPr>
          <w:rtl/>
        </w:rPr>
        <w:t xml:space="preserve"> كنانته وفرسه</w:t>
      </w:r>
      <w:r>
        <w:rPr>
          <w:rtl/>
        </w:rPr>
        <w:t>،</w:t>
      </w:r>
      <w:r w:rsidRPr="006216AF">
        <w:rPr>
          <w:rtl/>
        </w:rPr>
        <w:t xml:space="preserve"> لا ي</w:t>
      </w:r>
      <w:r>
        <w:rPr>
          <w:rFonts w:hint="cs"/>
          <w:rtl/>
        </w:rPr>
        <w:t>ُ</w:t>
      </w:r>
      <w:r w:rsidRPr="006216AF">
        <w:rPr>
          <w:rtl/>
        </w:rPr>
        <w:t>رى منه إلاّ حافره</w:t>
      </w:r>
      <w:r>
        <w:rPr>
          <w:rtl/>
        </w:rPr>
        <w:t xml:space="preserve"> - </w:t>
      </w:r>
      <w:r w:rsidRPr="006216AF">
        <w:rPr>
          <w:rtl/>
        </w:rPr>
        <w:t>وساق الحديث ولم يذكر الاسم ولا القبيلة</w:t>
      </w:r>
      <w:r>
        <w:rPr>
          <w:rtl/>
        </w:rPr>
        <w:t xml:space="preserve"> - </w:t>
      </w:r>
      <w:r w:rsidRPr="006216AF">
        <w:rPr>
          <w:rtl/>
        </w:rPr>
        <w:t>وكان ما وعد به مائة ناقة</w:t>
      </w:r>
      <w:r>
        <w:rPr>
          <w:rtl/>
        </w:rPr>
        <w:t>،</w:t>
      </w:r>
      <w:r w:rsidRPr="006216AF">
        <w:rPr>
          <w:rtl/>
        </w:rPr>
        <w:t xml:space="preserve"> حمر بأزمّتها وأثقالها</w:t>
      </w:r>
      <w:r>
        <w:rPr>
          <w:rtl/>
        </w:rPr>
        <w:t>،</w:t>
      </w:r>
      <w:r w:rsidRPr="006216AF">
        <w:rPr>
          <w:rtl/>
        </w:rPr>
        <w:t xml:space="preserve"> موقرة ذهبا</w:t>
      </w:r>
      <w:r>
        <w:rPr>
          <w:rFonts w:hint="cs"/>
          <w:rtl/>
        </w:rPr>
        <w:t>ً</w:t>
      </w:r>
      <w:r w:rsidRPr="006216AF">
        <w:rPr>
          <w:rtl/>
        </w:rPr>
        <w:t xml:space="preserve"> وفضة بعبيدها</w:t>
      </w:r>
      <w:r>
        <w:rPr>
          <w:rtl/>
        </w:rPr>
        <w:t>،</w:t>
      </w:r>
      <w:r w:rsidRPr="006216AF">
        <w:rPr>
          <w:rtl/>
        </w:rPr>
        <w:t xml:space="preserve"> فلمّا ذهب سلمان </w:t>
      </w:r>
      <w:r w:rsidRPr="008D744D">
        <w:rPr>
          <w:rStyle w:val="libAlaemChar"/>
          <w:rtl/>
        </w:rPr>
        <w:t>رضي‌الله‌عنه</w:t>
      </w:r>
      <w:r w:rsidRPr="006216AF">
        <w:rPr>
          <w:rtl/>
        </w:rPr>
        <w:t xml:space="preserve"> بالأعرابي إلى أمير المؤمنين </w:t>
      </w:r>
      <w:r w:rsidRPr="008D744D">
        <w:rPr>
          <w:rStyle w:val="libAlaemChar"/>
          <w:rtl/>
        </w:rPr>
        <w:t>عليه‌السلام</w:t>
      </w:r>
      <w:r>
        <w:rPr>
          <w:rtl/>
        </w:rPr>
        <w:t>،</w:t>
      </w:r>
      <w:r w:rsidRPr="006216AF">
        <w:rPr>
          <w:rtl/>
        </w:rPr>
        <w:t xml:space="preserve"> قال له حين بصر به</w:t>
      </w:r>
      <w:r>
        <w:rPr>
          <w:rtl/>
        </w:rPr>
        <w:t>:</w:t>
      </w:r>
      <w:r>
        <w:rPr>
          <w:rFonts w:hint="cs"/>
          <w:rtl/>
        </w:rPr>
        <w:t xml:space="preserve"> </w:t>
      </w:r>
      <w:r w:rsidRPr="006216AF">
        <w:rPr>
          <w:rtl/>
        </w:rPr>
        <w:t>« مرحبا</w:t>
      </w:r>
      <w:r>
        <w:rPr>
          <w:rFonts w:hint="cs"/>
          <w:rtl/>
        </w:rPr>
        <w:t>ً</w:t>
      </w:r>
      <w:r w:rsidRPr="006216AF">
        <w:rPr>
          <w:rtl/>
        </w:rPr>
        <w:t xml:space="preserve"> بطالب عدة والده من رسول الله </w:t>
      </w:r>
      <w:r>
        <w:rPr>
          <w:rtl/>
        </w:rPr>
        <w:t>(ص)</w:t>
      </w:r>
      <w:r w:rsidRPr="006216AF">
        <w:rPr>
          <w:rtl/>
        </w:rPr>
        <w:t xml:space="preserve">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ما وعد أبي فداك أبي وأمي يا أبا الحسن</w:t>
      </w:r>
      <w:r>
        <w:rPr>
          <w:rtl/>
        </w:rPr>
        <w:t>؟</w:t>
      </w:r>
      <w:r w:rsidRPr="006216AF">
        <w:rPr>
          <w:rtl/>
        </w:rPr>
        <w:t xml:space="preserve"> فقال</w:t>
      </w:r>
      <w:r>
        <w:rPr>
          <w:rtl/>
        </w:rPr>
        <w:t>:</w:t>
      </w:r>
      <w:r w:rsidRPr="006216AF">
        <w:rPr>
          <w:rtl/>
        </w:rPr>
        <w:t xml:space="preserve"> « إنّ أباك قدم على رسول الله وقال</w:t>
      </w:r>
      <w:r>
        <w:rPr>
          <w:rtl/>
        </w:rPr>
        <w:t>:</w:t>
      </w:r>
      <w:r w:rsidRPr="006216AF">
        <w:rPr>
          <w:rtl/>
        </w:rPr>
        <w:t xml:space="preserve"> أنا رجل مطاع في قومي</w:t>
      </w:r>
      <w:r>
        <w:rPr>
          <w:rtl/>
        </w:rPr>
        <w:t>،</w:t>
      </w:r>
      <w:r w:rsidRPr="006216AF">
        <w:rPr>
          <w:rtl/>
        </w:rPr>
        <w:t xml:space="preserve"> إن دعوتهم إلى الإسلام أجابوني</w:t>
      </w:r>
      <w:r>
        <w:rPr>
          <w:rtl/>
        </w:rPr>
        <w:t>،</w:t>
      </w:r>
      <w:r w:rsidRPr="006216AF">
        <w:rPr>
          <w:rtl/>
        </w:rPr>
        <w:t xml:space="preserve"> وإني ضعيف الحال</w:t>
      </w:r>
      <w:r>
        <w:rPr>
          <w:rtl/>
        </w:rPr>
        <w:t>،</w:t>
      </w:r>
      <w:r w:rsidRPr="006216AF">
        <w:rPr>
          <w:rtl/>
        </w:rPr>
        <w:t xml:space="preserve"> فما تجعل لي إن دعوتهم إلى الإسلام فأسلموا</w:t>
      </w:r>
      <w:r>
        <w:rPr>
          <w:rtl/>
        </w:rPr>
        <w:t>؟</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 من أمر الدنيا</w:t>
      </w:r>
      <w:r>
        <w:rPr>
          <w:rtl/>
        </w:rPr>
        <w:t>،</w:t>
      </w:r>
      <w:r w:rsidRPr="006216AF">
        <w:rPr>
          <w:rtl/>
        </w:rPr>
        <w:t xml:space="preserve"> أم من أمر الآخرة</w:t>
      </w:r>
      <w:r>
        <w:rPr>
          <w:rtl/>
        </w:rPr>
        <w:t>؟</w:t>
      </w:r>
      <w:r w:rsidRPr="006216AF">
        <w:rPr>
          <w:rtl/>
        </w:rPr>
        <w:t xml:space="preserve"> » قال</w:t>
      </w:r>
      <w:r>
        <w:rPr>
          <w:rtl/>
        </w:rPr>
        <w:t>:</w:t>
      </w:r>
      <w:r w:rsidRPr="006216AF">
        <w:rPr>
          <w:rtl/>
        </w:rPr>
        <w:t xml:space="preserve"> وما عليك أن تجمعهما لي يا رسول الله</w:t>
      </w:r>
      <w:r>
        <w:rPr>
          <w:rtl/>
        </w:rPr>
        <w:t>،</w:t>
      </w:r>
      <w:r w:rsidRPr="006216AF">
        <w:rPr>
          <w:rtl/>
        </w:rPr>
        <w:t xml:space="preserve"> وقد جمعهما الله لأناس كثيرة</w:t>
      </w:r>
      <w:r>
        <w:rPr>
          <w:rtl/>
        </w:rPr>
        <w:t>؟!</w:t>
      </w:r>
    </w:p>
    <w:p w:rsidR="008D744D" w:rsidRPr="006216AF" w:rsidRDefault="008D744D" w:rsidP="008D744D">
      <w:pPr>
        <w:pStyle w:val="libNormal"/>
        <w:rPr>
          <w:rtl/>
        </w:rPr>
      </w:pPr>
      <w:r w:rsidRPr="006216AF">
        <w:rPr>
          <w:rtl/>
        </w:rPr>
        <w:t xml:space="preserve">فتبسّم النبيّ </w:t>
      </w:r>
      <w:r>
        <w:rPr>
          <w:rtl/>
        </w:rPr>
        <w:t>(ص)</w:t>
      </w:r>
      <w:r w:rsidRPr="006216AF">
        <w:rPr>
          <w:rtl/>
        </w:rPr>
        <w:t xml:space="preserve"> وقال</w:t>
      </w:r>
      <w:r>
        <w:rPr>
          <w:rtl/>
        </w:rPr>
        <w:t>:</w:t>
      </w:r>
      <w:r w:rsidRPr="006216AF">
        <w:rPr>
          <w:rtl/>
        </w:rPr>
        <w:t xml:space="preserve"> أجمع لك خير الدنيا والآخرة</w:t>
      </w:r>
      <w:r>
        <w:rPr>
          <w:rtl/>
        </w:rPr>
        <w:t>،</w:t>
      </w:r>
      <w:r w:rsidRPr="006216AF">
        <w:rPr>
          <w:rtl/>
        </w:rPr>
        <w:t xml:space="preserve"> فأمّا في الآخرة فأنت رفيقي في الجنّة</w:t>
      </w:r>
      <w:r>
        <w:rPr>
          <w:rtl/>
        </w:rPr>
        <w:t>،</w:t>
      </w:r>
      <w:r w:rsidRPr="006216AF">
        <w:rPr>
          <w:rtl/>
        </w:rPr>
        <w:t xml:space="preserve"> وأمّا في الدنيا فقل ما تريد.</w:t>
      </w:r>
    </w:p>
    <w:p w:rsidR="008D744D" w:rsidRPr="006216AF" w:rsidRDefault="008D744D" w:rsidP="008D744D">
      <w:pPr>
        <w:pStyle w:val="libNormal"/>
        <w:rPr>
          <w:rtl/>
        </w:rPr>
      </w:pPr>
      <w:r w:rsidRPr="006216AF">
        <w:rPr>
          <w:rtl/>
        </w:rPr>
        <w:t>قال</w:t>
      </w:r>
      <w:r>
        <w:rPr>
          <w:rtl/>
        </w:rPr>
        <w:t>:</w:t>
      </w:r>
      <w:r w:rsidRPr="006216AF">
        <w:rPr>
          <w:rtl/>
        </w:rPr>
        <w:t xml:space="preserve"> مائة ناقة حمر بأزمّتها وعبيدها</w:t>
      </w:r>
      <w:r>
        <w:rPr>
          <w:rtl/>
        </w:rPr>
        <w:t>،</w:t>
      </w:r>
      <w:r w:rsidRPr="006216AF">
        <w:rPr>
          <w:rtl/>
        </w:rPr>
        <w:t xml:space="preserve"> موقرة ذهبا</w:t>
      </w:r>
      <w:r>
        <w:rPr>
          <w:rFonts w:hint="cs"/>
          <w:rtl/>
        </w:rPr>
        <w:t>ً</w:t>
      </w:r>
      <w:r w:rsidRPr="006216AF">
        <w:rPr>
          <w:rtl/>
        </w:rPr>
        <w:t xml:space="preserve"> وفضة.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الخرائج والجرائح 1</w:t>
      </w:r>
      <w:r>
        <w:rPr>
          <w:rtl/>
        </w:rPr>
        <w:t>:</w:t>
      </w:r>
      <w:r w:rsidRPr="006216AF">
        <w:rPr>
          <w:rtl/>
        </w:rPr>
        <w:t xml:space="preserve"> 175</w:t>
      </w:r>
      <w:r>
        <w:rPr>
          <w:rtl/>
        </w:rPr>
        <w:t>،</w:t>
      </w:r>
      <w:r w:rsidRPr="006216AF">
        <w:rPr>
          <w:rtl/>
        </w:rPr>
        <w:t xml:space="preserve"> خصائص الأئمة</w:t>
      </w:r>
      <w:r>
        <w:rPr>
          <w:rtl/>
        </w:rPr>
        <w:t>:</w:t>
      </w:r>
      <w:r w:rsidRPr="006216AF">
        <w:rPr>
          <w:rtl/>
        </w:rPr>
        <w:t xml:space="preserve"> 49</w:t>
      </w:r>
      <w:r>
        <w:rPr>
          <w:rtl/>
        </w:rPr>
        <w:t>،</w:t>
      </w:r>
      <w:r w:rsidRPr="006216AF">
        <w:rPr>
          <w:rtl/>
        </w:rPr>
        <w:t xml:space="preserve"> نحوه</w:t>
      </w:r>
      <w:r>
        <w:rPr>
          <w:rtl/>
        </w:rPr>
        <w:t>،</w:t>
      </w:r>
      <w:r w:rsidRPr="006216AF">
        <w:rPr>
          <w:rtl/>
        </w:rPr>
        <w:t xml:space="preserve"> مدينة المعاجز</w:t>
      </w:r>
      <w:r>
        <w:rPr>
          <w:rtl/>
        </w:rPr>
        <w:t>:</w:t>
      </w:r>
      <w:r w:rsidRPr="006216AF">
        <w:rPr>
          <w:rtl/>
        </w:rPr>
        <w:t xml:space="preserve"> 86 / 221</w:t>
      </w:r>
      <w:r>
        <w:rPr>
          <w:rtl/>
        </w:rPr>
        <w:t>،</w:t>
      </w:r>
      <w:r w:rsidRPr="006216AF">
        <w:rPr>
          <w:rtl/>
        </w:rPr>
        <w:t xml:space="preserve"> غاية المرام</w:t>
      </w:r>
      <w:r>
        <w:rPr>
          <w:rtl/>
        </w:rPr>
        <w:t>:</w:t>
      </w:r>
      <w:r w:rsidRPr="006216AF">
        <w:rPr>
          <w:rtl/>
        </w:rPr>
        <w:t xml:space="preserve"> 665</w:t>
      </w:r>
      <w:r>
        <w:rPr>
          <w:rtl/>
        </w:rPr>
        <w:t xml:space="preserve"> - </w:t>
      </w:r>
      <w:r w:rsidRPr="006216AF">
        <w:rPr>
          <w:rtl/>
        </w:rPr>
        <w:t>باب 128</w:t>
      </w:r>
      <w:r>
        <w:rPr>
          <w:rtl/>
        </w:rPr>
        <w:t xml:space="preserve"> - </w:t>
      </w:r>
      <w:r w:rsidRPr="006216AF">
        <w:rPr>
          <w:rtl/>
        </w:rPr>
        <w:t>ح</w:t>
      </w:r>
      <w:r>
        <w:rPr>
          <w:rtl/>
        </w:rPr>
        <w:t>،</w:t>
      </w:r>
      <w:r w:rsidRPr="006216AF">
        <w:rPr>
          <w:rtl/>
        </w:rPr>
        <w:t xml:space="preserve"> اثبات الهداة 2</w:t>
      </w:r>
      <w:r>
        <w:rPr>
          <w:rtl/>
        </w:rPr>
        <w:t>:</w:t>
      </w:r>
      <w:r w:rsidRPr="006216AF">
        <w:rPr>
          <w:rtl/>
        </w:rPr>
        <w:t xml:space="preserve"> 457 / 190</w:t>
      </w:r>
      <w:r>
        <w:rPr>
          <w:rtl/>
        </w:rPr>
        <w:t>،</w:t>
      </w:r>
      <w:r w:rsidRPr="006216AF">
        <w:rPr>
          <w:rtl/>
        </w:rPr>
        <w:t xml:space="preserve"> 494 / 336</w:t>
      </w:r>
      <w:r>
        <w:rPr>
          <w:rtl/>
        </w:rPr>
        <w:t>،</w:t>
      </w:r>
      <w:r w:rsidRPr="006216AF">
        <w:rPr>
          <w:rtl/>
        </w:rPr>
        <w:t xml:space="preserve"> مثله.</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ثمّ قال</w:t>
      </w:r>
      <w:r>
        <w:rPr>
          <w:rtl/>
        </w:rPr>
        <w:t>:</w:t>
      </w:r>
      <w:r w:rsidRPr="006216AF">
        <w:rPr>
          <w:rtl/>
        </w:rPr>
        <w:t xml:space="preserve"> وإن دعوتهم فأجابوني</w:t>
      </w:r>
      <w:r>
        <w:rPr>
          <w:rtl/>
        </w:rPr>
        <w:t>،</w:t>
      </w:r>
      <w:r w:rsidRPr="006216AF">
        <w:rPr>
          <w:rtl/>
        </w:rPr>
        <w:t xml:space="preserve"> وقضى عليّ</w:t>
      </w:r>
      <w:r>
        <w:rPr>
          <w:rFonts w:hint="cs"/>
          <w:rtl/>
        </w:rPr>
        <w:t>َ</w:t>
      </w:r>
      <w:r w:rsidRPr="006216AF">
        <w:rPr>
          <w:rtl/>
        </w:rPr>
        <w:t xml:space="preserve"> الموت</w:t>
      </w:r>
      <w:r>
        <w:rPr>
          <w:rtl/>
        </w:rPr>
        <w:t>،</w:t>
      </w:r>
      <w:r w:rsidRPr="006216AF">
        <w:rPr>
          <w:rtl/>
        </w:rPr>
        <w:t xml:space="preserve"> ولم ألقك فتدفع ذلك إلى ولدي</w:t>
      </w:r>
      <w:r>
        <w:rPr>
          <w:rtl/>
        </w:rPr>
        <w:t>،</w:t>
      </w:r>
      <w:r w:rsidRPr="006216AF">
        <w:rPr>
          <w:rtl/>
        </w:rPr>
        <w:t xml:space="preserve"> فقال</w:t>
      </w:r>
      <w:r>
        <w:rPr>
          <w:rtl/>
        </w:rPr>
        <w:t>:</w:t>
      </w:r>
      <w:r w:rsidRPr="006216AF">
        <w:rPr>
          <w:rtl/>
        </w:rPr>
        <w:t xml:space="preserve"> نعم. فقال أبوك</w:t>
      </w:r>
      <w:r>
        <w:rPr>
          <w:rtl/>
        </w:rPr>
        <w:t>:</w:t>
      </w:r>
      <w:r w:rsidRPr="006216AF">
        <w:rPr>
          <w:rtl/>
        </w:rPr>
        <w:t xml:space="preserve"> فإن أتيتك وقد رفعك الله ولم أدركك </w:t>
      </w:r>
      <w:r w:rsidRPr="008D744D">
        <w:rPr>
          <w:rStyle w:val="libFootnotenumChar"/>
          <w:rtl/>
        </w:rPr>
        <w:t>(1)</w:t>
      </w:r>
      <w:r>
        <w:rPr>
          <w:rtl/>
        </w:rPr>
        <w:t>،</w:t>
      </w:r>
      <w:r w:rsidRPr="006216AF">
        <w:rPr>
          <w:rtl/>
        </w:rPr>
        <w:t xml:space="preserve"> يكون من بعدك من يقوم عنك فيدفع ذلك إليّ</w:t>
      </w:r>
      <w:r>
        <w:rPr>
          <w:rFonts w:hint="cs"/>
          <w:rtl/>
        </w:rPr>
        <w:t>َ</w:t>
      </w:r>
      <w:r w:rsidRPr="006216AF">
        <w:rPr>
          <w:rtl/>
        </w:rPr>
        <w:t xml:space="preserve"> أو إلى ولدي</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نعم</w:t>
      </w:r>
      <w:r>
        <w:rPr>
          <w:rtl/>
        </w:rPr>
        <w:t>،</w:t>
      </w:r>
      <w:r w:rsidRPr="006216AF">
        <w:rPr>
          <w:rtl/>
        </w:rPr>
        <w:t xml:space="preserve"> على أن لا أراك ولا تراني في دار الدنيا بعد يومي هذا</w:t>
      </w:r>
      <w:r>
        <w:rPr>
          <w:rtl/>
        </w:rPr>
        <w:t>،</w:t>
      </w:r>
      <w:r w:rsidRPr="006216AF">
        <w:rPr>
          <w:rtl/>
        </w:rPr>
        <w:t xml:space="preserve"> وسيجيبك قومك فإذا حضرتك الوفاة فليصر ولدك إلى وليّي من بعدي ووصيّي »</w:t>
      </w:r>
      <w:r>
        <w:rPr>
          <w:rtl/>
        </w:rPr>
        <w:t>.</w:t>
      </w:r>
      <w:r w:rsidRPr="006216AF">
        <w:rPr>
          <w:rtl/>
        </w:rPr>
        <w:t xml:space="preserve"> وقد مضى أبوك ودعا قومه فأجابوه</w:t>
      </w:r>
      <w:r>
        <w:rPr>
          <w:rtl/>
        </w:rPr>
        <w:t>،</w:t>
      </w:r>
      <w:r w:rsidRPr="006216AF">
        <w:rPr>
          <w:rtl/>
        </w:rPr>
        <w:t xml:space="preserve"> وأمرك بالمصير إلى رسول الله </w:t>
      </w:r>
      <w:r>
        <w:rPr>
          <w:rtl/>
        </w:rPr>
        <w:t>(ص)،</w:t>
      </w:r>
      <w:r w:rsidRPr="006216AF">
        <w:rPr>
          <w:rtl/>
        </w:rPr>
        <w:t xml:space="preserve"> أو إلى وصيّه فها أنا وصيّه</w:t>
      </w:r>
      <w:r>
        <w:rPr>
          <w:rtl/>
        </w:rPr>
        <w:t>،</w:t>
      </w:r>
      <w:r w:rsidRPr="006216AF">
        <w:rPr>
          <w:rtl/>
        </w:rPr>
        <w:t xml:space="preserve"> ومنجز وعده »</w:t>
      </w:r>
      <w:r>
        <w:rPr>
          <w:rtl/>
        </w:rPr>
        <w:t>.</w:t>
      </w:r>
      <w:r w:rsidRPr="006216AF">
        <w:rPr>
          <w:rtl/>
        </w:rPr>
        <w:t xml:space="preserve"> فقال الأعرابي</w:t>
      </w:r>
      <w:r>
        <w:rPr>
          <w:rtl/>
        </w:rPr>
        <w:t>:</w:t>
      </w:r>
      <w:r w:rsidRPr="006216AF">
        <w:rPr>
          <w:rtl/>
        </w:rPr>
        <w:t xml:space="preserve"> صدقت يا أبا الحسن.</w:t>
      </w:r>
    </w:p>
    <w:p w:rsidR="008D744D" w:rsidRPr="006216AF" w:rsidRDefault="008D744D" w:rsidP="008D744D">
      <w:pPr>
        <w:pStyle w:val="libNormal"/>
        <w:rPr>
          <w:rtl/>
        </w:rPr>
      </w:pPr>
      <w:r w:rsidRPr="006216AF">
        <w:rPr>
          <w:rtl/>
        </w:rPr>
        <w:t xml:space="preserve">ثم كتب له عليّ خرقة بيضاء وناولها الحسن </w:t>
      </w:r>
      <w:r w:rsidRPr="008D744D">
        <w:rPr>
          <w:rStyle w:val="libAlaemChar"/>
          <w:rtl/>
        </w:rPr>
        <w:t>عليه‌السلام</w:t>
      </w:r>
      <w:r w:rsidRPr="006216AF">
        <w:rPr>
          <w:rtl/>
        </w:rPr>
        <w:t xml:space="preserve"> وقال</w:t>
      </w:r>
      <w:r>
        <w:rPr>
          <w:rtl/>
        </w:rPr>
        <w:t>:</w:t>
      </w:r>
      <w:r>
        <w:rPr>
          <w:rFonts w:hint="cs"/>
          <w:rtl/>
        </w:rPr>
        <w:t xml:space="preserve"> </w:t>
      </w:r>
      <w:r w:rsidRPr="006216AF">
        <w:rPr>
          <w:rtl/>
        </w:rPr>
        <w:t>« يا أبا محمّد</w:t>
      </w:r>
      <w:r>
        <w:rPr>
          <w:rtl/>
        </w:rPr>
        <w:t>،</w:t>
      </w:r>
      <w:r w:rsidRPr="006216AF">
        <w:rPr>
          <w:rtl/>
        </w:rPr>
        <w:t xml:space="preserve"> سر بهذا الرجل إلى وادي العقيق</w:t>
      </w:r>
      <w:r>
        <w:rPr>
          <w:rtl/>
        </w:rPr>
        <w:t>،</w:t>
      </w:r>
      <w:r w:rsidRPr="006216AF">
        <w:rPr>
          <w:rtl/>
        </w:rPr>
        <w:t xml:space="preserve"> وسلّم على أهله</w:t>
      </w:r>
      <w:r>
        <w:rPr>
          <w:rtl/>
        </w:rPr>
        <w:t>،</w:t>
      </w:r>
      <w:r w:rsidRPr="006216AF">
        <w:rPr>
          <w:rtl/>
        </w:rPr>
        <w:t xml:space="preserve"> واقذف الخرقة</w:t>
      </w:r>
      <w:r>
        <w:rPr>
          <w:rtl/>
        </w:rPr>
        <w:t>،</w:t>
      </w:r>
      <w:r w:rsidRPr="006216AF">
        <w:rPr>
          <w:rtl/>
        </w:rPr>
        <w:t xml:space="preserve"> وانتظر ساعة حتّى ترى ما يفعل</w:t>
      </w:r>
      <w:r>
        <w:rPr>
          <w:rtl/>
        </w:rPr>
        <w:t>،</w:t>
      </w:r>
      <w:r w:rsidRPr="006216AF">
        <w:rPr>
          <w:rtl/>
        </w:rPr>
        <w:t xml:space="preserve"> فإن دفع إليك شيء</w:t>
      </w:r>
      <w:r>
        <w:rPr>
          <w:rtl/>
        </w:rPr>
        <w:t>،</w:t>
      </w:r>
      <w:r w:rsidRPr="006216AF">
        <w:rPr>
          <w:rtl/>
        </w:rPr>
        <w:t xml:space="preserve"> فادفعه إلى الرجل »</w:t>
      </w:r>
      <w:r>
        <w:rPr>
          <w:rtl/>
        </w:rPr>
        <w:t>.</w:t>
      </w:r>
      <w:r w:rsidRPr="006216AF">
        <w:rPr>
          <w:rtl/>
        </w:rPr>
        <w:t xml:space="preserve"> ومضيا بالكتاب.</w:t>
      </w:r>
    </w:p>
    <w:p w:rsidR="008D744D" w:rsidRPr="006216AF" w:rsidRDefault="008D744D" w:rsidP="008D744D">
      <w:pPr>
        <w:pStyle w:val="libNormal"/>
        <w:rPr>
          <w:rtl/>
        </w:rPr>
      </w:pPr>
      <w:r w:rsidRPr="006216AF">
        <w:rPr>
          <w:rtl/>
        </w:rPr>
        <w:t xml:space="preserve">قال ابن عبّاس </w:t>
      </w:r>
      <w:r w:rsidRPr="008D744D">
        <w:rPr>
          <w:rStyle w:val="libAlaemChar"/>
          <w:rtl/>
        </w:rPr>
        <w:t>رضي‌الله‌عنه</w:t>
      </w:r>
      <w:r>
        <w:rPr>
          <w:rtl/>
        </w:rPr>
        <w:t>:</w:t>
      </w:r>
      <w:r w:rsidRPr="006216AF">
        <w:rPr>
          <w:rtl/>
        </w:rPr>
        <w:t xml:space="preserve"> فسرت من حيث لم يرني</w:t>
      </w:r>
      <w:r>
        <w:rPr>
          <w:rtl/>
        </w:rPr>
        <w:t>،</w:t>
      </w:r>
      <w:r w:rsidRPr="006216AF">
        <w:rPr>
          <w:rtl/>
        </w:rPr>
        <w:t xml:space="preserve"> فلمّا أشرف الحسن بن عليّ </w:t>
      </w:r>
      <w:r w:rsidRPr="008D744D">
        <w:rPr>
          <w:rStyle w:val="libAlaemChar"/>
          <w:rtl/>
        </w:rPr>
        <w:t>عليه‌السلام</w:t>
      </w:r>
      <w:r w:rsidRPr="006216AF">
        <w:rPr>
          <w:rtl/>
        </w:rPr>
        <w:t xml:space="preserve"> على الوادي</w:t>
      </w:r>
      <w:r>
        <w:rPr>
          <w:rtl/>
        </w:rPr>
        <w:t>،</w:t>
      </w:r>
      <w:r w:rsidRPr="006216AF">
        <w:rPr>
          <w:rtl/>
        </w:rPr>
        <w:t xml:space="preserve"> نادى بأعلى صوته</w:t>
      </w:r>
      <w:r>
        <w:rPr>
          <w:rtl/>
        </w:rPr>
        <w:t>:</w:t>
      </w:r>
      <w:r>
        <w:rPr>
          <w:rFonts w:hint="cs"/>
          <w:rtl/>
        </w:rPr>
        <w:t xml:space="preserve"> </w:t>
      </w:r>
      <w:r w:rsidRPr="006216AF">
        <w:rPr>
          <w:rtl/>
        </w:rPr>
        <w:t>« السلام عليكم أيها السكّان البررة الأتقياء</w:t>
      </w:r>
      <w:r>
        <w:rPr>
          <w:rtl/>
        </w:rPr>
        <w:t>،</w:t>
      </w:r>
      <w:r w:rsidRPr="006216AF">
        <w:rPr>
          <w:rtl/>
        </w:rPr>
        <w:t xml:space="preserve"> أنا ابن وصيّ رسول الله </w:t>
      </w:r>
      <w:r>
        <w:rPr>
          <w:rtl/>
        </w:rPr>
        <w:t>(ص)،</w:t>
      </w:r>
      <w:r w:rsidRPr="006216AF">
        <w:rPr>
          <w:rtl/>
        </w:rPr>
        <w:t xml:space="preserve"> أنا الحسن بن عليّ سبط رسول الله </w:t>
      </w:r>
      <w:r>
        <w:rPr>
          <w:rtl/>
        </w:rPr>
        <w:t>(ص)،</w:t>
      </w:r>
      <w:r w:rsidRPr="006216AF">
        <w:rPr>
          <w:rtl/>
        </w:rPr>
        <w:t xml:space="preserve"> وابن وصيّه ورسوله إليكم »</w:t>
      </w:r>
      <w:r>
        <w:rPr>
          <w:rtl/>
        </w:rPr>
        <w:t>.</w:t>
      </w:r>
      <w:r w:rsidRPr="006216AF">
        <w:rPr>
          <w:rtl/>
        </w:rPr>
        <w:t xml:space="preserve"> وقد قذف الخرقة في الوادي</w:t>
      </w:r>
      <w:r>
        <w:rPr>
          <w:rtl/>
        </w:rPr>
        <w:t>،</w:t>
      </w:r>
      <w:r w:rsidRPr="006216AF">
        <w:rPr>
          <w:rtl/>
        </w:rPr>
        <w:t xml:space="preserve"> فسمعت من ذلك الوادي صوتا</w:t>
      </w:r>
      <w:r>
        <w:rPr>
          <w:rFonts w:hint="cs"/>
          <w:rtl/>
        </w:rPr>
        <w:t>ً</w:t>
      </w:r>
      <w:r>
        <w:rPr>
          <w:rtl/>
        </w:rPr>
        <w:t>:</w:t>
      </w:r>
      <w:r w:rsidRPr="006216AF">
        <w:rPr>
          <w:rtl/>
        </w:rPr>
        <w:t xml:space="preserve"> لبيك لبيك يا سبط رسول الله وابن البتول</w:t>
      </w:r>
      <w:r>
        <w:rPr>
          <w:rtl/>
        </w:rPr>
        <w:t>،</w:t>
      </w:r>
      <w:r w:rsidRPr="006216AF">
        <w:rPr>
          <w:rtl/>
        </w:rPr>
        <w:t xml:space="preserve"> وابن سيّد الأوصياء</w:t>
      </w:r>
      <w:r>
        <w:rPr>
          <w:rtl/>
        </w:rPr>
        <w:t>،</w:t>
      </w:r>
      <w:r w:rsidRPr="006216AF">
        <w:rPr>
          <w:rtl/>
        </w:rPr>
        <w:t xml:space="preserve"> سمعنا وأطعنا</w:t>
      </w:r>
      <w:r>
        <w:rPr>
          <w:rtl/>
        </w:rPr>
        <w:t>،</w:t>
      </w:r>
      <w:r w:rsidRPr="006216AF">
        <w:rPr>
          <w:rtl/>
        </w:rPr>
        <w:t xml:space="preserve"> انتظر لندفع إليك. فبينا أنا كذلك إذ ظهر غلام</w:t>
      </w:r>
      <w:r>
        <w:rPr>
          <w:rtl/>
        </w:rPr>
        <w:t xml:space="preserve"> - </w:t>
      </w:r>
      <w:r w:rsidRPr="006216AF">
        <w:rPr>
          <w:rtl/>
        </w:rPr>
        <w:t>ولم أدر من أين ظهر</w:t>
      </w:r>
      <w:r>
        <w:rPr>
          <w:rtl/>
        </w:rPr>
        <w:t xml:space="preserve"> - </w:t>
      </w:r>
      <w:r w:rsidRPr="006216AF">
        <w:rPr>
          <w:rtl/>
        </w:rPr>
        <w:t>وبيده زمام ناقة حمراء</w:t>
      </w:r>
      <w:r>
        <w:rPr>
          <w:rtl/>
        </w:rPr>
        <w:t>،</w:t>
      </w:r>
      <w:r w:rsidRPr="006216AF">
        <w:rPr>
          <w:rtl/>
        </w:rPr>
        <w:t xml:space="preserve"> تتبعها ست</w:t>
      </w:r>
      <w:r>
        <w:rPr>
          <w:rtl/>
        </w:rPr>
        <w:t>،</w:t>
      </w:r>
      <w:r w:rsidRPr="006216AF">
        <w:rPr>
          <w:rtl/>
        </w:rPr>
        <w:t xml:space="preserve"> ولم يزل يخرج غلام بعد غلام في يد كلّ غلام قطار</w:t>
      </w:r>
      <w:r>
        <w:rPr>
          <w:rtl/>
        </w:rPr>
        <w:t>،</w:t>
      </w:r>
      <w:r w:rsidRPr="006216AF">
        <w:rPr>
          <w:rtl/>
        </w:rPr>
        <w:t xml:space="preserve"> حتّى عددت مائة ناقة حمراء بأزمّتها وأحمالها</w:t>
      </w:r>
      <w:r>
        <w:rPr>
          <w:rtl/>
        </w:rPr>
        <w:t>،</w:t>
      </w:r>
      <w:r w:rsidRPr="006216AF">
        <w:rPr>
          <w:rtl/>
        </w:rPr>
        <w:t xml:space="preserve"> فقال الحسن </w:t>
      </w:r>
      <w:r w:rsidRPr="008D744D">
        <w:rPr>
          <w:rStyle w:val="libAlaemChar"/>
          <w:rtl/>
        </w:rPr>
        <w:t>عليه‌السلام</w:t>
      </w:r>
      <w:r>
        <w:rPr>
          <w:rtl/>
        </w:rPr>
        <w:t>:</w:t>
      </w:r>
      <w:r w:rsidRPr="006216AF">
        <w:rPr>
          <w:rtl/>
        </w:rPr>
        <w:t xml:space="preserve"> « خذ بزمام نوقك وعبيدك ومالك وامض بها</w:t>
      </w:r>
      <w:r>
        <w:rPr>
          <w:rtl/>
        </w:rPr>
        <w:t>،</w:t>
      </w:r>
      <w:r w:rsidRPr="006216AF">
        <w:rPr>
          <w:rtl/>
        </w:rPr>
        <w:t xml:space="preserve"> رحمك الله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م</w:t>
      </w:r>
      <w:r>
        <w:rPr>
          <w:rtl/>
        </w:rPr>
        <w:t>،</w:t>
      </w:r>
      <w:r w:rsidRPr="006216AF">
        <w:rPr>
          <w:rtl/>
        </w:rPr>
        <w:t xml:space="preserve"> ك</w:t>
      </w:r>
      <w:r>
        <w:rPr>
          <w:rtl/>
        </w:rPr>
        <w:t>:</w:t>
      </w:r>
      <w:r w:rsidRPr="006216AF">
        <w:rPr>
          <w:rtl/>
        </w:rPr>
        <w:t xml:space="preserve"> القك.</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وأما السفينة التي قدّرها الله تبارك وتعالى لنوح </w:t>
      </w:r>
      <w:r w:rsidRPr="008D744D">
        <w:rPr>
          <w:rStyle w:val="libAlaemChar"/>
          <w:rtl/>
        </w:rPr>
        <w:t>عليه‌السلام</w:t>
      </w:r>
      <w:r w:rsidRPr="006216AF">
        <w:rPr>
          <w:rtl/>
        </w:rPr>
        <w:t xml:space="preserve"> سببا</w:t>
      </w:r>
      <w:r>
        <w:rPr>
          <w:rFonts w:hint="cs"/>
          <w:rtl/>
        </w:rPr>
        <w:t>ً</w:t>
      </w:r>
      <w:r w:rsidRPr="006216AF">
        <w:rPr>
          <w:rtl/>
        </w:rPr>
        <w:t xml:space="preserve"> لنجاة أهله من الماء</w:t>
      </w:r>
      <w:r>
        <w:rPr>
          <w:rtl/>
        </w:rPr>
        <w:t>،</w:t>
      </w:r>
      <w:r w:rsidRPr="006216AF">
        <w:rPr>
          <w:rtl/>
        </w:rPr>
        <w:t xml:space="preserve"> فإنّ الله سبحانه وتعالى جعل أهل بيت نبيّه </w:t>
      </w:r>
      <w:r>
        <w:rPr>
          <w:rtl/>
        </w:rPr>
        <w:t>(ص)</w:t>
      </w:r>
      <w:r w:rsidRPr="006216AF">
        <w:rPr>
          <w:rtl/>
        </w:rPr>
        <w:t xml:space="preserve"> سفينة لنجاة أمّته من النار فقال </w:t>
      </w:r>
      <w:r>
        <w:rPr>
          <w:rtl/>
        </w:rPr>
        <w:t>(ص):</w:t>
      </w:r>
      <w:r w:rsidRPr="006216AF">
        <w:rPr>
          <w:rtl/>
        </w:rPr>
        <w:t xml:space="preserve"> « مثل أهل بيتي كمثل سفينة نوح</w:t>
      </w:r>
      <w:r>
        <w:rPr>
          <w:rtl/>
        </w:rPr>
        <w:t>،</w:t>
      </w:r>
      <w:r w:rsidRPr="006216AF">
        <w:rPr>
          <w:rtl/>
        </w:rPr>
        <w:t xml:space="preserve"> فمن ركبها نجا</w:t>
      </w:r>
      <w:r>
        <w:rPr>
          <w:rtl/>
        </w:rPr>
        <w:t>،</w:t>
      </w:r>
      <w:r w:rsidRPr="006216AF">
        <w:rPr>
          <w:rtl/>
        </w:rPr>
        <w:t xml:space="preserve"> ومن تخلّف عنها هلك »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فبيّن </w:t>
      </w:r>
      <w:r>
        <w:rPr>
          <w:rtl/>
        </w:rPr>
        <w:t>(ص)</w:t>
      </w:r>
      <w:r w:rsidRPr="006216AF">
        <w:rPr>
          <w:rtl/>
        </w:rPr>
        <w:t xml:space="preserve"> أن بهم </w:t>
      </w:r>
      <w:r w:rsidRPr="008D744D">
        <w:rPr>
          <w:rStyle w:val="libFootnotenumChar"/>
          <w:rtl/>
        </w:rPr>
        <w:t>(2)</w:t>
      </w:r>
      <w:r w:rsidRPr="006216AF">
        <w:rPr>
          <w:rtl/>
        </w:rPr>
        <w:t xml:space="preserve"> نجاة أمّته كما أنّ بها نجاة قوم نوح </w:t>
      </w:r>
      <w:r w:rsidRPr="008D744D">
        <w:rPr>
          <w:rStyle w:val="libAlaemChar"/>
          <w:rtl/>
        </w:rPr>
        <w:t>عليه‌السلام</w:t>
      </w:r>
      <w:r w:rsidRPr="006216AF">
        <w:rPr>
          <w:rtl/>
        </w:rPr>
        <w:t xml:space="preserve"> من الغرق</w:t>
      </w:r>
      <w:r>
        <w:rPr>
          <w:rtl/>
        </w:rPr>
        <w:t>،</w:t>
      </w:r>
      <w:r w:rsidRPr="006216AF">
        <w:rPr>
          <w:rtl/>
        </w:rPr>
        <w:t xml:space="preserve"> وهذا دليل قاطع على أنّ الواجب اتباعهم والاقتداء بهم</w:t>
      </w:r>
      <w:r>
        <w:rPr>
          <w:rtl/>
        </w:rPr>
        <w:t>،</w:t>
      </w:r>
      <w:r w:rsidRPr="006216AF">
        <w:rPr>
          <w:rtl/>
        </w:rPr>
        <w:t xml:space="preserve"> لأنّ من آمن به واتبعه نجا</w:t>
      </w:r>
      <w:r>
        <w:rPr>
          <w:rtl/>
        </w:rPr>
        <w:t>،</w:t>
      </w:r>
      <w:r w:rsidRPr="006216AF">
        <w:rPr>
          <w:rtl/>
        </w:rPr>
        <w:t xml:space="preserve"> ومن لم يؤمن به ولم يركب السفينة هلك</w:t>
      </w:r>
      <w:r>
        <w:rPr>
          <w:rtl/>
        </w:rPr>
        <w:t>،</w:t>
      </w:r>
      <w:r w:rsidRPr="006216AF">
        <w:rPr>
          <w:rtl/>
        </w:rPr>
        <w:t xml:space="preserve"> ولمّا جعل نفس أهل بيته السفينة</w:t>
      </w:r>
      <w:r>
        <w:rPr>
          <w:rtl/>
        </w:rPr>
        <w:t>،</w:t>
      </w:r>
      <w:r w:rsidRPr="006216AF">
        <w:rPr>
          <w:rtl/>
        </w:rPr>
        <w:t xml:space="preserve"> وأمرهم بركوبها</w:t>
      </w:r>
      <w:r>
        <w:rPr>
          <w:rtl/>
        </w:rPr>
        <w:t>،</w:t>
      </w:r>
      <w:r w:rsidRPr="006216AF">
        <w:rPr>
          <w:rtl/>
        </w:rPr>
        <w:t xml:space="preserve"> دلّ على أنّهم المقتدى بهم</w:t>
      </w:r>
      <w:r>
        <w:rPr>
          <w:rtl/>
        </w:rPr>
        <w:t>،</w:t>
      </w:r>
      <w:r w:rsidRPr="006216AF">
        <w:rPr>
          <w:rtl/>
        </w:rPr>
        <w:t xml:space="preserve"> وهذا واضح بحمد الله تعالى ولطفه ومنه.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المستدرك للحاكم 3</w:t>
      </w:r>
      <w:r>
        <w:rPr>
          <w:rtl/>
        </w:rPr>
        <w:t>:</w:t>
      </w:r>
      <w:r w:rsidRPr="006216AF">
        <w:rPr>
          <w:rtl/>
        </w:rPr>
        <w:t xml:space="preserve"> 151</w:t>
      </w:r>
      <w:r>
        <w:rPr>
          <w:rtl/>
        </w:rPr>
        <w:t>،</w:t>
      </w:r>
      <w:r w:rsidRPr="006216AF">
        <w:rPr>
          <w:rtl/>
        </w:rPr>
        <w:t xml:space="preserve"> تاريخ بغداد 12</w:t>
      </w:r>
      <w:r>
        <w:rPr>
          <w:rtl/>
        </w:rPr>
        <w:t>:</w:t>
      </w:r>
      <w:r w:rsidRPr="006216AF">
        <w:rPr>
          <w:rtl/>
        </w:rPr>
        <w:t xml:space="preserve"> 91</w:t>
      </w:r>
      <w:r>
        <w:rPr>
          <w:rtl/>
        </w:rPr>
        <w:t>،</w:t>
      </w:r>
      <w:r w:rsidRPr="006216AF">
        <w:rPr>
          <w:rtl/>
        </w:rPr>
        <w:t xml:space="preserve"> وأخرجه في احقاق الحق 9</w:t>
      </w:r>
      <w:r>
        <w:rPr>
          <w:rtl/>
        </w:rPr>
        <w:t>:</w:t>
      </w:r>
      <w:r w:rsidRPr="006216AF">
        <w:rPr>
          <w:rtl/>
        </w:rPr>
        <w:t xml:space="preserve"> 270 عن مصادر جمّة فراجع.</w:t>
      </w:r>
    </w:p>
    <w:p w:rsidR="008D744D" w:rsidRPr="006216AF" w:rsidRDefault="008D744D" w:rsidP="008D744D">
      <w:pPr>
        <w:pStyle w:val="libFootnote"/>
        <w:rPr>
          <w:rtl/>
          <w:lang w:bidi="fa-IR"/>
        </w:rPr>
      </w:pPr>
      <w:r w:rsidRPr="006216AF">
        <w:rPr>
          <w:rtl/>
        </w:rPr>
        <w:t>(2) في ع</w:t>
      </w:r>
      <w:r>
        <w:rPr>
          <w:rtl/>
        </w:rPr>
        <w:t>:</w:t>
      </w:r>
      <w:r w:rsidRPr="006216AF">
        <w:rPr>
          <w:rtl/>
        </w:rPr>
        <w:t xml:space="preserve"> أنّهم.</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46" w:name="_Toc386888231"/>
      <w:r w:rsidRPr="006216AF">
        <w:rPr>
          <w:rtl/>
          <w:lang w:bidi="fa-IR"/>
        </w:rPr>
        <w:lastRenderedPageBreak/>
        <w:t>3</w:t>
      </w:r>
      <w:r>
        <w:rPr>
          <w:rtl/>
          <w:lang w:bidi="fa-IR"/>
        </w:rPr>
        <w:t xml:space="preserve"> - </w:t>
      </w:r>
      <w:r w:rsidRPr="006216AF">
        <w:rPr>
          <w:rtl/>
          <w:lang w:bidi="fa-IR"/>
        </w:rPr>
        <w:t>فصل</w:t>
      </w:r>
      <w:r>
        <w:rPr>
          <w:rtl/>
          <w:lang w:bidi="fa-IR"/>
        </w:rPr>
        <w:t>:</w:t>
      </w:r>
      <w:bookmarkEnd w:id="46"/>
    </w:p>
    <w:p w:rsidR="008D744D" w:rsidRDefault="008D744D" w:rsidP="00AC651A">
      <w:pPr>
        <w:pStyle w:val="Heading2Center"/>
        <w:rPr>
          <w:rFonts w:hint="cs"/>
          <w:rtl/>
        </w:rPr>
      </w:pPr>
      <w:bookmarkStart w:id="47" w:name="_Toc386888232"/>
      <w:r w:rsidRPr="006216AF">
        <w:rPr>
          <w:rtl/>
        </w:rPr>
        <w:t>في ذكر إبراهيم خليل الله</w:t>
      </w:r>
      <w:bookmarkEnd w:id="47"/>
    </w:p>
    <w:p w:rsidR="008D744D" w:rsidRPr="006216AF" w:rsidRDefault="008D744D" w:rsidP="008D744D">
      <w:pPr>
        <w:pStyle w:val="libCenter"/>
        <w:rPr>
          <w:rtl/>
        </w:rPr>
      </w:pPr>
      <w:r w:rsidRPr="006216AF">
        <w:rPr>
          <w:rtl/>
        </w:rPr>
        <w:t>وفيه</w:t>
      </w:r>
      <w:r>
        <w:rPr>
          <w:rtl/>
        </w:rPr>
        <w:t>:</w:t>
      </w:r>
      <w:r w:rsidRPr="006216AF">
        <w:rPr>
          <w:rtl/>
        </w:rPr>
        <w:t xml:space="preserve"> سبعة أحاديث</w:t>
      </w:r>
    </w:p>
    <w:p w:rsidR="008D744D" w:rsidRPr="006216AF" w:rsidRDefault="008D744D" w:rsidP="008D744D">
      <w:pPr>
        <w:pStyle w:val="libNormal"/>
        <w:rPr>
          <w:rtl/>
          <w:lang w:bidi="fa-IR"/>
        </w:rPr>
      </w:pPr>
      <w:r w:rsidRPr="006216AF">
        <w:rPr>
          <w:rtl/>
          <w:lang w:bidi="fa-IR"/>
        </w:rPr>
        <w:t>وأمّا إبراهيم خليل الله صلوات الله عليه فإنّ الله تعالى ذكر له آيتين في القرآن</w:t>
      </w:r>
      <w:r>
        <w:rPr>
          <w:rtl/>
          <w:lang w:bidi="fa-IR"/>
        </w:rPr>
        <w:t>:</w:t>
      </w:r>
      <w:r w:rsidRPr="006216AF">
        <w:rPr>
          <w:rtl/>
          <w:lang w:bidi="fa-IR"/>
        </w:rPr>
        <w:t xml:space="preserve"> إحداهما قوله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قُلْنا يا نارُ كُونِي بَرْداً وَسَلاماً عَلى إِبْراهِيمَ. وَأَرادُوا بِهِ كَيْداً فَجَعَلْناهُمُ الْأَخْسَرِينَ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lang w:bidi="fa-IR"/>
        </w:rPr>
      </w:pPr>
      <w:r w:rsidRPr="006216AF">
        <w:rPr>
          <w:rtl/>
          <w:lang w:bidi="fa-IR"/>
        </w:rPr>
        <w:t>والثانية قوله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وَاتَّخَذَ اللهُ إِبْراهِيمَ خَلِيلاً </w:t>
      </w:r>
      <w:r w:rsidRPr="008D744D">
        <w:rPr>
          <w:rStyle w:val="libAlaemChar"/>
          <w:rtl/>
        </w:rPr>
        <w:t>)</w:t>
      </w:r>
      <w:r w:rsidRPr="006216AF">
        <w:rPr>
          <w:rtl/>
          <w:lang w:bidi="fa-IR"/>
        </w:rPr>
        <w:t xml:space="preserve"> </w:t>
      </w:r>
      <w:r w:rsidRPr="008D744D">
        <w:rPr>
          <w:rStyle w:val="libFootnotenumChar"/>
          <w:rtl/>
        </w:rPr>
        <w:t>(2)</w:t>
      </w:r>
      <w:r w:rsidRPr="006216AF">
        <w:rPr>
          <w:rtl/>
          <w:lang w:bidi="fa-IR"/>
        </w:rPr>
        <w:t xml:space="preserve"> </w:t>
      </w:r>
      <w:r w:rsidRPr="008D744D">
        <w:rPr>
          <w:rStyle w:val="libAlaemChar"/>
          <w:rtl/>
        </w:rPr>
        <w:t>(</w:t>
      </w:r>
      <w:r w:rsidRPr="008D744D">
        <w:rPr>
          <w:rStyle w:val="libAieChar"/>
          <w:rtl/>
        </w:rPr>
        <w:t xml:space="preserve"> فَخُذْ أَرْبَعَةً مِنَ الطَّيْرِ فَصُرْهُنَّ إِلَيْكَ ثُمَّ اجْعَلْ عَلى كُلِّ جَبَلٍ مِنْهُنَّ جُزْءاً ثُمَّ ادْعُهُنَّ يَأْتِينَكَ سَعْياً وَاعْلَمْ أَنَّ اللهَ عَزِيزٌ حَكِيمٌ </w:t>
      </w:r>
      <w:r w:rsidRPr="008D744D">
        <w:rPr>
          <w:rStyle w:val="libAlaemChar"/>
          <w:rtl/>
        </w:rPr>
        <w:t>)</w:t>
      </w:r>
      <w:r w:rsidRPr="006216AF">
        <w:rPr>
          <w:rtl/>
          <w:lang w:bidi="fa-IR"/>
        </w:rPr>
        <w:t xml:space="preserve"> </w:t>
      </w:r>
      <w:r w:rsidRPr="008D744D">
        <w:rPr>
          <w:rStyle w:val="libFootnotenumChar"/>
          <w:rtl/>
        </w:rPr>
        <w:t>(3)</w:t>
      </w:r>
      <w:r>
        <w:rPr>
          <w:rtl/>
          <w:lang w:bidi="fa-IR"/>
        </w:rPr>
        <w:t>.</w:t>
      </w:r>
    </w:p>
    <w:p w:rsidR="008D744D" w:rsidRPr="006216AF" w:rsidRDefault="008D744D" w:rsidP="008D744D">
      <w:pPr>
        <w:pStyle w:val="libNormal"/>
        <w:rPr>
          <w:rtl/>
          <w:lang w:bidi="fa-IR"/>
        </w:rPr>
      </w:pPr>
      <w:r w:rsidRPr="006216AF">
        <w:rPr>
          <w:rtl/>
          <w:lang w:bidi="fa-IR"/>
        </w:rPr>
        <w:t>والسبب في همّ نمرود بإحراقه</w:t>
      </w:r>
      <w:r>
        <w:rPr>
          <w:rtl/>
          <w:lang w:bidi="fa-IR"/>
        </w:rPr>
        <w:t>،</w:t>
      </w:r>
      <w:r w:rsidRPr="006216AF">
        <w:rPr>
          <w:rtl/>
          <w:lang w:bidi="fa-IR"/>
        </w:rPr>
        <w:t xml:space="preserve"> أنّه لمّا خرج القوم إلى عيدهم</w:t>
      </w:r>
      <w:r>
        <w:rPr>
          <w:rtl/>
          <w:lang w:bidi="fa-IR"/>
        </w:rPr>
        <w:t>،</w:t>
      </w:r>
      <w:r w:rsidRPr="006216AF">
        <w:rPr>
          <w:rtl/>
          <w:lang w:bidi="fa-IR"/>
        </w:rPr>
        <w:t xml:space="preserve"> دخل إبراهيم </w:t>
      </w:r>
      <w:r w:rsidRPr="008D744D">
        <w:rPr>
          <w:rStyle w:val="libAlaemChar"/>
          <w:rtl/>
        </w:rPr>
        <w:t>عليه‌السلام</w:t>
      </w:r>
      <w:r w:rsidRPr="006216AF">
        <w:rPr>
          <w:rtl/>
          <w:lang w:bidi="fa-IR"/>
        </w:rPr>
        <w:t xml:space="preserve"> إلى آلهتهم بقدوم </w:t>
      </w:r>
      <w:r w:rsidRPr="008D744D">
        <w:rPr>
          <w:rStyle w:val="libFootnotenumChar"/>
          <w:rtl/>
        </w:rPr>
        <w:t>(4)</w:t>
      </w:r>
      <w:r>
        <w:rPr>
          <w:rtl/>
          <w:lang w:bidi="fa-IR"/>
        </w:rPr>
        <w:t>،</w:t>
      </w:r>
      <w:r w:rsidRPr="006216AF">
        <w:rPr>
          <w:rtl/>
          <w:lang w:bidi="fa-IR"/>
        </w:rPr>
        <w:t xml:space="preserve"> فأخذها وكسرها إلاّ كبيرها</w:t>
      </w:r>
      <w:r>
        <w:rPr>
          <w:rtl/>
          <w:lang w:bidi="fa-IR"/>
        </w:rPr>
        <w:t>،</w:t>
      </w:r>
      <w:r w:rsidRPr="006216AF">
        <w:rPr>
          <w:rtl/>
          <w:lang w:bidi="fa-IR"/>
        </w:rPr>
        <w:t xml:space="preserve"> ثمّ وضع القدوم على عنقه</w:t>
      </w:r>
      <w:r>
        <w:rPr>
          <w:rtl/>
          <w:lang w:bidi="fa-IR"/>
        </w:rPr>
        <w:t>،</w:t>
      </w:r>
      <w:r w:rsidRPr="006216AF">
        <w:rPr>
          <w:rtl/>
          <w:lang w:bidi="fa-IR"/>
        </w:rPr>
        <w:t xml:space="preserve"> فلمّا رأى نمرود ذلك أجّج له نارا</w:t>
      </w:r>
      <w:r>
        <w:rPr>
          <w:rFonts w:hint="cs"/>
          <w:rtl/>
          <w:lang w:bidi="fa-IR"/>
        </w:rPr>
        <w:t>ً</w:t>
      </w:r>
      <w:r w:rsidRPr="006216AF">
        <w:rPr>
          <w:rtl/>
          <w:lang w:bidi="fa-IR"/>
        </w:rPr>
        <w:t xml:space="preserve"> عظيمة</w:t>
      </w:r>
      <w:r>
        <w:rPr>
          <w:rtl/>
          <w:lang w:bidi="fa-IR"/>
        </w:rPr>
        <w:t>،</w:t>
      </w:r>
      <w:r w:rsidRPr="006216AF">
        <w:rPr>
          <w:rtl/>
          <w:lang w:bidi="fa-IR"/>
        </w:rPr>
        <w:t xml:space="preserve"> وألقاه بالمنجنيق فيها</w:t>
      </w:r>
      <w:r>
        <w:rPr>
          <w:rtl/>
          <w:lang w:bidi="fa-IR"/>
        </w:rPr>
        <w:t>،</w:t>
      </w:r>
      <w:r w:rsidRPr="006216AF">
        <w:rPr>
          <w:rtl/>
          <w:lang w:bidi="fa-IR"/>
        </w:rPr>
        <w:t xml:space="preserve"> فوقاه الله حرّ النار</w:t>
      </w:r>
      <w:r>
        <w:rPr>
          <w:rtl/>
          <w:lang w:bidi="fa-IR"/>
        </w:rPr>
        <w:t>،</w:t>
      </w:r>
      <w:r w:rsidRPr="006216AF">
        <w:rPr>
          <w:rtl/>
          <w:lang w:bidi="fa-IR"/>
        </w:rPr>
        <w:t xml:space="preserve"> وجعلها عليه بردا</w:t>
      </w:r>
      <w:r>
        <w:rPr>
          <w:rFonts w:hint="cs"/>
          <w:rtl/>
          <w:lang w:bidi="fa-IR"/>
        </w:rPr>
        <w:t>ً</w:t>
      </w:r>
      <w:r w:rsidRPr="006216AF">
        <w:rPr>
          <w:rtl/>
          <w:lang w:bidi="fa-IR"/>
        </w:rPr>
        <w:t xml:space="preserve"> وسلاما</w:t>
      </w:r>
      <w:r>
        <w:rPr>
          <w:rFonts w:hint="cs"/>
          <w:rtl/>
          <w:lang w:bidi="fa-IR"/>
        </w:rPr>
        <w:t>ً</w:t>
      </w:r>
      <w:r w:rsidRPr="006216AF">
        <w:rPr>
          <w:rtl/>
          <w:lang w:bidi="fa-IR"/>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الأنبياء / الآيتان</w:t>
      </w:r>
      <w:r>
        <w:rPr>
          <w:rtl/>
        </w:rPr>
        <w:t>:</w:t>
      </w:r>
      <w:r w:rsidRPr="006216AF">
        <w:rPr>
          <w:rtl/>
        </w:rPr>
        <w:t xml:space="preserve"> 69</w:t>
      </w:r>
      <w:r>
        <w:rPr>
          <w:rtl/>
        </w:rPr>
        <w:t>،</w:t>
      </w:r>
      <w:r w:rsidRPr="006216AF">
        <w:rPr>
          <w:rtl/>
        </w:rPr>
        <w:t xml:space="preserve"> 70.</w:t>
      </w:r>
    </w:p>
    <w:p w:rsidR="008D744D" w:rsidRPr="006216AF" w:rsidRDefault="008D744D" w:rsidP="008D744D">
      <w:pPr>
        <w:pStyle w:val="libFootnote"/>
        <w:rPr>
          <w:rtl/>
          <w:lang w:bidi="fa-IR"/>
        </w:rPr>
      </w:pPr>
      <w:r w:rsidRPr="006216AF">
        <w:rPr>
          <w:rtl/>
        </w:rPr>
        <w:t>(2) سورة النساء / الآية</w:t>
      </w:r>
      <w:r>
        <w:rPr>
          <w:rtl/>
        </w:rPr>
        <w:t>:</w:t>
      </w:r>
      <w:r w:rsidRPr="006216AF">
        <w:rPr>
          <w:rtl/>
        </w:rPr>
        <w:t xml:space="preserve"> 125.</w:t>
      </w:r>
    </w:p>
    <w:p w:rsidR="008D744D" w:rsidRPr="006216AF" w:rsidRDefault="008D744D" w:rsidP="008D744D">
      <w:pPr>
        <w:pStyle w:val="libFootnote"/>
        <w:rPr>
          <w:rtl/>
          <w:lang w:bidi="fa-IR"/>
        </w:rPr>
      </w:pPr>
      <w:r w:rsidRPr="006216AF">
        <w:rPr>
          <w:rtl/>
        </w:rPr>
        <w:t>(3) سورة البقرة / الآية</w:t>
      </w:r>
      <w:r>
        <w:rPr>
          <w:rtl/>
        </w:rPr>
        <w:t>:</w:t>
      </w:r>
      <w:r w:rsidRPr="006216AF">
        <w:rPr>
          <w:rtl/>
        </w:rPr>
        <w:t xml:space="preserve"> 260.</w:t>
      </w:r>
    </w:p>
    <w:p w:rsidR="008D744D" w:rsidRPr="006216AF" w:rsidRDefault="008D744D" w:rsidP="008D744D">
      <w:pPr>
        <w:pStyle w:val="libFootnote"/>
        <w:rPr>
          <w:rtl/>
          <w:lang w:bidi="fa-IR"/>
        </w:rPr>
      </w:pPr>
      <w:r w:rsidRPr="006216AF">
        <w:rPr>
          <w:rtl/>
        </w:rPr>
        <w:t>(4) القدوم</w:t>
      </w:r>
      <w:r>
        <w:rPr>
          <w:rtl/>
        </w:rPr>
        <w:t>:</w:t>
      </w:r>
      <w:r w:rsidRPr="006216AF">
        <w:rPr>
          <w:rtl/>
        </w:rPr>
        <w:t xml:space="preserve"> الآلة التي ينحت بها النجار « مجمع البحرين</w:t>
      </w:r>
      <w:r>
        <w:rPr>
          <w:rtl/>
        </w:rPr>
        <w:t xml:space="preserve"> - </w:t>
      </w:r>
      <w:r w:rsidRPr="006216AF">
        <w:rPr>
          <w:rtl/>
        </w:rPr>
        <w:t>قدم</w:t>
      </w:r>
      <w:r>
        <w:rPr>
          <w:rtl/>
        </w:rPr>
        <w:t xml:space="preserve"> - </w:t>
      </w:r>
      <w:r w:rsidRPr="006216AF">
        <w:rPr>
          <w:rtl/>
        </w:rPr>
        <w:t>6</w:t>
      </w:r>
      <w:r>
        <w:rPr>
          <w:rtl/>
        </w:rPr>
        <w:t>:</w:t>
      </w:r>
      <w:r w:rsidRPr="006216AF">
        <w:rPr>
          <w:rtl/>
        </w:rPr>
        <w:t xml:space="preserve"> 137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والسبب في طلب إبراهيم </w:t>
      </w:r>
      <w:r w:rsidRPr="008D744D">
        <w:rPr>
          <w:rStyle w:val="libAlaemChar"/>
          <w:rtl/>
        </w:rPr>
        <w:t>عليه‌السلام</w:t>
      </w:r>
      <w:r w:rsidRPr="006216AF">
        <w:rPr>
          <w:rtl/>
        </w:rPr>
        <w:t xml:space="preserve"> إحياء الموتى من الله تعالى</w:t>
      </w:r>
      <w:r>
        <w:rPr>
          <w:rtl/>
        </w:rPr>
        <w:t>،</w:t>
      </w:r>
      <w:r w:rsidRPr="006216AF">
        <w:rPr>
          <w:rtl/>
        </w:rPr>
        <w:t xml:space="preserve"> أنّه لمّا حاجّ نمرود في ربّه تعالى</w:t>
      </w:r>
      <w:r>
        <w:rPr>
          <w:rtl/>
        </w:rPr>
        <w:t>،</w:t>
      </w:r>
      <w:r w:rsidRPr="006216AF">
        <w:rPr>
          <w:rtl/>
        </w:rPr>
        <w:t xml:space="preserve"> قال إبراهيم</w:t>
      </w:r>
      <w:r>
        <w:rPr>
          <w:rtl/>
        </w:rPr>
        <w:t>:</w:t>
      </w:r>
      <w:r w:rsidRPr="006216AF">
        <w:rPr>
          <w:rtl/>
        </w:rPr>
        <w:t xml:space="preserve"> ربي الذي يحيي ويميت</w:t>
      </w:r>
      <w:r>
        <w:rPr>
          <w:rtl/>
        </w:rPr>
        <w:t>،</w:t>
      </w:r>
      <w:r w:rsidRPr="006216AF">
        <w:rPr>
          <w:rtl/>
        </w:rPr>
        <w:t xml:space="preserve"> قال</w:t>
      </w:r>
      <w:r>
        <w:rPr>
          <w:rtl/>
        </w:rPr>
        <w:t>:</w:t>
      </w:r>
      <w:r w:rsidRPr="006216AF">
        <w:rPr>
          <w:rtl/>
        </w:rPr>
        <w:t xml:space="preserve"> أنا أحيي وأميت وموّ</w:t>
      </w:r>
      <w:r>
        <w:rPr>
          <w:rFonts w:hint="cs"/>
          <w:rtl/>
        </w:rPr>
        <w:t>َ</w:t>
      </w:r>
      <w:r w:rsidRPr="006216AF">
        <w:rPr>
          <w:rtl/>
        </w:rPr>
        <w:t>ه على الأغبياء</w:t>
      </w:r>
      <w:r>
        <w:rPr>
          <w:rtl/>
        </w:rPr>
        <w:t>،</w:t>
      </w:r>
      <w:r w:rsidRPr="006216AF">
        <w:rPr>
          <w:rtl/>
        </w:rPr>
        <w:t xml:space="preserve"> ودلّس على الضعفاء بإطلاق من أراد قتله من السجن</w:t>
      </w:r>
      <w:r>
        <w:rPr>
          <w:rtl/>
        </w:rPr>
        <w:t>،</w:t>
      </w:r>
      <w:r w:rsidRPr="006216AF">
        <w:rPr>
          <w:rtl/>
        </w:rPr>
        <w:t xml:space="preserve"> وقتل من برئ من عرض الناس</w:t>
      </w:r>
      <w:r>
        <w:rPr>
          <w:rtl/>
        </w:rPr>
        <w:t>،</w:t>
      </w:r>
      <w:r w:rsidRPr="006216AF">
        <w:rPr>
          <w:rtl/>
        </w:rPr>
        <w:t xml:space="preserve"> فلمّا بهت لقوله تعالى</w:t>
      </w:r>
      <w:r>
        <w:rPr>
          <w:rtl/>
        </w:rPr>
        <w:t>:</w:t>
      </w:r>
      <w:r w:rsidRPr="006216AF">
        <w:rPr>
          <w:rtl/>
        </w:rPr>
        <w:t xml:space="preserve"> </w:t>
      </w:r>
      <w:r w:rsidRPr="008D744D">
        <w:rPr>
          <w:rStyle w:val="libAlaemChar"/>
          <w:rtl/>
        </w:rPr>
        <w:t>(</w:t>
      </w:r>
      <w:r w:rsidRPr="008D744D">
        <w:rPr>
          <w:rStyle w:val="libAieChar"/>
          <w:rtl/>
        </w:rPr>
        <w:t xml:space="preserve"> فَإِنَّ اللهَ يَأْتِي بِالشَّمْسِ مِنَ الْمَشْرِقِ فَأْتِ بِها مِنَ الْمَغْرِبِ </w:t>
      </w:r>
      <w:r w:rsidRPr="008D744D">
        <w:rPr>
          <w:rStyle w:val="libAlaemChar"/>
          <w:rtl/>
        </w:rPr>
        <w:t>)</w:t>
      </w:r>
      <w:r w:rsidRPr="006216AF">
        <w:rPr>
          <w:rtl/>
        </w:rPr>
        <w:t xml:space="preserve"> </w:t>
      </w:r>
      <w:r w:rsidRPr="008D744D">
        <w:rPr>
          <w:rStyle w:val="libFootnotenumChar"/>
          <w:rtl/>
        </w:rPr>
        <w:t>(1)</w:t>
      </w:r>
      <w:r w:rsidRPr="006216AF">
        <w:rPr>
          <w:rtl/>
        </w:rPr>
        <w:t xml:space="preserve"> طالبه نمرود بإحياء الموتى</w:t>
      </w:r>
      <w:r>
        <w:rPr>
          <w:rtl/>
        </w:rPr>
        <w:t>،</w:t>
      </w:r>
      <w:r w:rsidRPr="006216AF">
        <w:rPr>
          <w:rtl/>
        </w:rPr>
        <w:t xml:space="preserve"> فأخذ أربعة من الطير</w:t>
      </w:r>
      <w:r>
        <w:rPr>
          <w:rtl/>
        </w:rPr>
        <w:t>،</w:t>
      </w:r>
      <w:r w:rsidRPr="006216AF">
        <w:rPr>
          <w:rtl/>
        </w:rPr>
        <w:t xml:space="preserve"> وقطّعهن</w:t>
      </w:r>
      <w:r>
        <w:rPr>
          <w:rtl/>
        </w:rPr>
        <w:t>،</w:t>
      </w:r>
      <w:r w:rsidRPr="006216AF">
        <w:rPr>
          <w:rtl/>
        </w:rPr>
        <w:t xml:space="preserve"> وخلط أجزاءهن</w:t>
      </w:r>
      <w:r>
        <w:rPr>
          <w:rtl/>
        </w:rPr>
        <w:t>،</w:t>
      </w:r>
      <w:r w:rsidRPr="006216AF">
        <w:rPr>
          <w:rtl/>
        </w:rPr>
        <w:t xml:space="preserve"> وفرّقها على جبال</w:t>
      </w:r>
      <w:r>
        <w:rPr>
          <w:rtl/>
        </w:rPr>
        <w:t>،</w:t>
      </w:r>
      <w:r w:rsidRPr="006216AF">
        <w:rPr>
          <w:rtl/>
        </w:rPr>
        <w:t xml:space="preserve"> ودعاهنّ</w:t>
      </w:r>
      <w:r>
        <w:rPr>
          <w:rtl/>
        </w:rPr>
        <w:t>،</w:t>
      </w:r>
      <w:r w:rsidRPr="006216AF">
        <w:rPr>
          <w:rtl/>
        </w:rPr>
        <w:t xml:space="preserve"> وقد أخذ بيده ر</w:t>
      </w:r>
      <w:r>
        <w:rPr>
          <w:rFonts w:hint="cs"/>
          <w:rtl/>
        </w:rPr>
        <w:t>ؤ</w:t>
      </w:r>
      <w:r w:rsidRPr="006216AF">
        <w:rPr>
          <w:rtl/>
        </w:rPr>
        <w:t>وسهن</w:t>
      </w:r>
      <w:r>
        <w:rPr>
          <w:rtl/>
        </w:rPr>
        <w:t>،</w:t>
      </w:r>
      <w:r w:rsidRPr="006216AF">
        <w:rPr>
          <w:rtl/>
        </w:rPr>
        <w:t xml:space="preserve"> فأتينه سعيا</w:t>
      </w:r>
      <w:r>
        <w:rPr>
          <w:rFonts w:hint="cs"/>
          <w:rtl/>
        </w:rPr>
        <w:t>ً</w:t>
      </w:r>
      <w:r w:rsidRPr="006216AF">
        <w:rPr>
          <w:rtl/>
        </w:rPr>
        <w:t>.</w:t>
      </w:r>
    </w:p>
    <w:p w:rsidR="008D744D" w:rsidRPr="006216AF" w:rsidRDefault="008D744D" w:rsidP="008D744D">
      <w:pPr>
        <w:pStyle w:val="libNormal"/>
        <w:rPr>
          <w:rtl/>
        </w:rPr>
      </w:pPr>
      <w:r w:rsidRPr="006216AF">
        <w:rPr>
          <w:rtl/>
        </w:rPr>
        <w:t xml:space="preserve">وقد أعطى الله سبحانه وتعالى لأئمتنا </w:t>
      </w:r>
      <w:r w:rsidRPr="008D744D">
        <w:rPr>
          <w:rStyle w:val="libAlaemChar"/>
          <w:rtl/>
        </w:rPr>
        <w:t>عليهم‌السلام</w:t>
      </w:r>
      <w:r w:rsidRPr="006216AF">
        <w:rPr>
          <w:rtl/>
        </w:rPr>
        <w:t xml:space="preserve"> مثل ذلك</w:t>
      </w:r>
      <w:r>
        <w:rPr>
          <w:rtl/>
        </w:rPr>
        <w:t>،</w:t>
      </w:r>
      <w:r w:rsidRPr="006216AF">
        <w:rPr>
          <w:rtl/>
        </w:rPr>
        <w:t xml:space="preserve"> وهو أنّه لمّا أمر الدوانيقي الحسن بن زيد</w:t>
      </w:r>
      <w:r>
        <w:rPr>
          <w:rtl/>
        </w:rPr>
        <w:t xml:space="preserve"> - </w:t>
      </w:r>
      <w:r w:rsidRPr="006216AF">
        <w:rPr>
          <w:rtl/>
        </w:rPr>
        <w:t>وهو واليه على المدينة</w:t>
      </w:r>
      <w:r>
        <w:rPr>
          <w:rtl/>
        </w:rPr>
        <w:t xml:space="preserve"> - </w:t>
      </w:r>
      <w:r w:rsidRPr="006216AF">
        <w:rPr>
          <w:rtl/>
        </w:rPr>
        <w:t xml:space="preserve">بإحراق دار أبي عبد الله </w:t>
      </w:r>
      <w:r w:rsidRPr="008D744D">
        <w:rPr>
          <w:rStyle w:val="libAlaemChar"/>
          <w:rtl/>
        </w:rPr>
        <w:t>عليه‌السلام</w:t>
      </w:r>
      <w:r w:rsidRPr="006216AF">
        <w:rPr>
          <w:rtl/>
        </w:rPr>
        <w:t xml:space="preserve"> بأهلها فأضرم فيها النار </w:t>
      </w:r>
      <w:r w:rsidRPr="008D744D">
        <w:rPr>
          <w:rStyle w:val="libFootnotenumChar"/>
          <w:rtl/>
        </w:rPr>
        <w:t>(2)</w:t>
      </w:r>
      <w:r w:rsidRPr="006216AF">
        <w:rPr>
          <w:rtl/>
        </w:rPr>
        <w:t xml:space="preserve"> وقويت</w:t>
      </w:r>
      <w:r>
        <w:rPr>
          <w:rtl/>
        </w:rPr>
        <w:t>،</w:t>
      </w:r>
      <w:r w:rsidRPr="006216AF">
        <w:rPr>
          <w:rtl/>
        </w:rPr>
        <w:t xml:space="preserve"> خرج </w:t>
      </w:r>
      <w:r w:rsidRPr="008D744D">
        <w:rPr>
          <w:rStyle w:val="libAlaemChar"/>
          <w:rtl/>
        </w:rPr>
        <w:t>عليه‌السلام</w:t>
      </w:r>
      <w:r w:rsidRPr="006216AF">
        <w:rPr>
          <w:rtl/>
        </w:rPr>
        <w:t xml:space="preserve"> من البيت ودخل النار</w:t>
      </w:r>
      <w:r>
        <w:rPr>
          <w:rtl/>
        </w:rPr>
        <w:t>،</w:t>
      </w:r>
      <w:r w:rsidRPr="006216AF">
        <w:rPr>
          <w:rtl/>
        </w:rPr>
        <w:t xml:space="preserve"> ووقف ساعة في معظمها</w:t>
      </w:r>
      <w:r>
        <w:rPr>
          <w:rtl/>
        </w:rPr>
        <w:t>،</w:t>
      </w:r>
      <w:r w:rsidRPr="006216AF">
        <w:rPr>
          <w:rtl/>
        </w:rPr>
        <w:t xml:space="preserve"> ثمّ خرج منها وقال</w:t>
      </w:r>
      <w:r>
        <w:rPr>
          <w:rtl/>
        </w:rPr>
        <w:t>:</w:t>
      </w:r>
      <w:r w:rsidRPr="006216AF">
        <w:rPr>
          <w:rtl/>
        </w:rPr>
        <w:t xml:space="preserve"> « أنا ابن أعراق الثرى » وعرق الثرى لقب إبراهيم </w:t>
      </w:r>
      <w:r w:rsidRPr="008D744D">
        <w:rPr>
          <w:rStyle w:val="libAlaemChar"/>
          <w:rtl/>
        </w:rPr>
        <w:t>عليه‌السلام</w:t>
      </w:r>
      <w:r w:rsidRPr="006216AF">
        <w:rPr>
          <w:rtl/>
        </w:rPr>
        <w:t xml:space="preserve"> </w:t>
      </w:r>
      <w:r w:rsidRPr="008D744D">
        <w:rPr>
          <w:rStyle w:val="libFootnotenumChar"/>
          <w:rtl/>
        </w:rPr>
        <w:t>(3)</w:t>
      </w:r>
      <w:r>
        <w:rPr>
          <w:rtl/>
        </w:rPr>
        <w:t>.</w:t>
      </w:r>
    </w:p>
    <w:p w:rsidR="008D744D" w:rsidRPr="006216AF" w:rsidRDefault="008D744D" w:rsidP="008D744D">
      <w:pPr>
        <w:pStyle w:val="libNormal"/>
        <w:rPr>
          <w:rtl/>
        </w:rPr>
      </w:pPr>
      <w:r w:rsidRPr="006216AF">
        <w:rPr>
          <w:rtl/>
        </w:rPr>
        <w:t>129 / 1</w:t>
      </w:r>
      <w:r>
        <w:rPr>
          <w:rtl/>
        </w:rPr>
        <w:t xml:space="preserve"> - </w:t>
      </w:r>
      <w:r w:rsidRPr="006216AF">
        <w:rPr>
          <w:rtl/>
        </w:rPr>
        <w:t>ومثل ذلك ما رواه المفضّل</w:t>
      </w:r>
      <w:r>
        <w:rPr>
          <w:rtl/>
        </w:rPr>
        <w:t>،</w:t>
      </w:r>
      <w:r w:rsidRPr="006216AF">
        <w:rPr>
          <w:rtl/>
        </w:rPr>
        <w:t xml:space="preserve"> قال</w:t>
      </w:r>
      <w:r>
        <w:rPr>
          <w:rtl/>
        </w:rPr>
        <w:t>:</w:t>
      </w:r>
      <w:r w:rsidRPr="006216AF">
        <w:rPr>
          <w:rtl/>
        </w:rPr>
        <w:t xml:space="preserve"> لمّا توفي جعفر الصادق </w:t>
      </w:r>
      <w:r w:rsidRPr="008D744D">
        <w:rPr>
          <w:rStyle w:val="libAlaemChar"/>
          <w:rtl/>
        </w:rPr>
        <w:t>عليه‌السلام</w:t>
      </w:r>
      <w:r>
        <w:rPr>
          <w:rtl/>
        </w:rPr>
        <w:t>،</w:t>
      </w:r>
      <w:r w:rsidRPr="006216AF">
        <w:rPr>
          <w:rtl/>
        </w:rPr>
        <w:t xml:space="preserve"> فادعى الإمامة عبد الله بن جعفر ولده</w:t>
      </w:r>
      <w:r>
        <w:rPr>
          <w:rtl/>
        </w:rPr>
        <w:t>،</w:t>
      </w:r>
      <w:r w:rsidRPr="006216AF">
        <w:rPr>
          <w:rtl/>
        </w:rPr>
        <w:t xml:space="preserve"> فأمر موسى </w:t>
      </w:r>
      <w:r w:rsidRPr="008D744D">
        <w:rPr>
          <w:rStyle w:val="libAlaemChar"/>
          <w:rtl/>
        </w:rPr>
        <w:t>عليه‌السلام</w:t>
      </w:r>
      <w:r w:rsidRPr="006216AF">
        <w:rPr>
          <w:rtl/>
        </w:rPr>
        <w:t xml:space="preserve"> بجمع حطب كثير في وسط داره</w:t>
      </w:r>
      <w:r>
        <w:rPr>
          <w:rtl/>
        </w:rPr>
        <w:t>،</w:t>
      </w:r>
      <w:r w:rsidRPr="006216AF">
        <w:rPr>
          <w:rtl/>
        </w:rPr>
        <w:t xml:space="preserve"> وأرسل إلى عبد الله يسأله المصير إليه</w:t>
      </w:r>
      <w:r>
        <w:rPr>
          <w:rtl/>
        </w:rPr>
        <w:t>،</w:t>
      </w:r>
      <w:r w:rsidRPr="006216AF">
        <w:rPr>
          <w:rtl/>
        </w:rPr>
        <w:t xml:space="preserve"> فلمّا صار إليه</w:t>
      </w:r>
      <w:r>
        <w:rPr>
          <w:rtl/>
        </w:rPr>
        <w:t>،</w:t>
      </w:r>
      <w:r w:rsidRPr="006216AF">
        <w:rPr>
          <w:rtl/>
        </w:rPr>
        <w:t xml:space="preserve"> ومع موسى </w:t>
      </w:r>
      <w:r w:rsidRPr="008D744D">
        <w:rPr>
          <w:rStyle w:val="libAlaemChar"/>
          <w:rtl/>
        </w:rPr>
        <w:t>عليه‌السلام</w:t>
      </w:r>
      <w:r w:rsidRPr="006216AF">
        <w:rPr>
          <w:rtl/>
        </w:rPr>
        <w:t xml:space="preserve"> جماعة من وجوه الإمامية</w:t>
      </w:r>
      <w:r>
        <w:rPr>
          <w:rtl/>
        </w:rPr>
        <w:t>،</w:t>
      </w:r>
      <w:r w:rsidRPr="006216AF">
        <w:rPr>
          <w:rtl/>
        </w:rPr>
        <w:t xml:space="preserve"> أمر موسى أن يجعل النار في الحطب</w:t>
      </w:r>
      <w:r>
        <w:rPr>
          <w:rtl/>
        </w:rPr>
        <w:t>،</w:t>
      </w:r>
      <w:r w:rsidRPr="006216AF">
        <w:rPr>
          <w:rtl/>
        </w:rPr>
        <w:t xml:space="preserve"> حتّى صار كلّه جمرا</w:t>
      </w:r>
      <w:r>
        <w:rPr>
          <w:rFonts w:hint="cs"/>
          <w:rtl/>
        </w:rPr>
        <w:t>ً</w:t>
      </w:r>
      <w:r>
        <w:rPr>
          <w:rtl/>
        </w:rPr>
        <w:t>،</w:t>
      </w:r>
      <w:r w:rsidRPr="006216AF">
        <w:rPr>
          <w:rtl/>
        </w:rPr>
        <w:t xml:space="preserve"> ثمّ قام موسى </w:t>
      </w:r>
      <w:r w:rsidRPr="008D744D">
        <w:rPr>
          <w:rStyle w:val="libAlaemChar"/>
          <w:rtl/>
        </w:rPr>
        <w:t>عليه‌السلام</w:t>
      </w:r>
      <w:r>
        <w:rPr>
          <w:rtl/>
        </w:rPr>
        <w:t>،</w:t>
      </w:r>
      <w:r w:rsidRPr="006216AF">
        <w:rPr>
          <w:rtl/>
        </w:rPr>
        <w:t xml:space="preserve"> وجلس بثيابه في وسط النار</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البقرة / الآية</w:t>
      </w:r>
      <w:r>
        <w:rPr>
          <w:rtl/>
        </w:rPr>
        <w:t>:</w:t>
      </w:r>
      <w:r w:rsidRPr="006216AF">
        <w:rPr>
          <w:rtl/>
        </w:rPr>
        <w:t xml:space="preserve"> 258.</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م</w:t>
      </w:r>
      <w:r>
        <w:rPr>
          <w:rtl/>
        </w:rPr>
        <w:t>،</w:t>
      </w:r>
      <w:r w:rsidRPr="006216AF">
        <w:rPr>
          <w:rtl/>
        </w:rPr>
        <w:t xml:space="preserve"> ك</w:t>
      </w:r>
      <w:r>
        <w:rPr>
          <w:rtl/>
        </w:rPr>
        <w:t>:</w:t>
      </w:r>
      <w:r w:rsidRPr="006216AF">
        <w:rPr>
          <w:rtl/>
        </w:rPr>
        <w:t xml:space="preserve"> فاشعل النار.</w:t>
      </w:r>
    </w:p>
    <w:p w:rsidR="008D744D" w:rsidRPr="006216AF" w:rsidRDefault="008D744D" w:rsidP="008D744D">
      <w:pPr>
        <w:pStyle w:val="libFootnote"/>
        <w:rPr>
          <w:rtl/>
          <w:lang w:bidi="fa-IR"/>
        </w:rPr>
      </w:pPr>
      <w:r w:rsidRPr="006216AF">
        <w:rPr>
          <w:rtl/>
        </w:rPr>
        <w:t>(3) مناقب ابن شهرآشوب 3</w:t>
      </w:r>
      <w:r>
        <w:rPr>
          <w:rtl/>
        </w:rPr>
        <w:t>:</w:t>
      </w:r>
      <w:r w:rsidRPr="006216AF">
        <w:rPr>
          <w:rtl/>
        </w:rPr>
        <w:t xml:space="preserve"> 236</w:t>
      </w:r>
      <w:r>
        <w:rPr>
          <w:rtl/>
        </w:rPr>
        <w:t>،</w:t>
      </w:r>
      <w:r w:rsidRPr="006216AF">
        <w:rPr>
          <w:rtl/>
        </w:rPr>
        <w:t xml:space="preserve"> باختصار</w:t>
      </w:r>
      <w:r>
        <w:rPr>
          <w:rtl/>
        </w:rPr>
        <w:t>،</w:t>
      </w:r>
      <w:r w:rsidRPr="006216AF">
        <w:rPr>
          <w:rtl/>
        </w:rPr>
        <w:t xml:space="preserve"> اثبات الهداة 3</w:t>
      </w:r>
      <w:r>
        <w:rPr>
          <w:rtl/>
        </w:rPr>
        <w:t>:</w:t>
      </w:r>
      <w:r w:rsidRPr="006216AF">
        <w:rPr>
          <w:rtl/>
        </w:rPr>
        <w:t xml:space="preserve"> 78 / 6.</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1</w:t>
      </w:r>
      <w:r>
        <w:rPr>
          <w:rtl/>
        </w:rPr>
        <w:t>:</w:t>
      </w:r>
      <w:r w:rsidRPr="006216AF">
        <w:rPr>
          <w:rtl/>
        </w:rPr>
        <w:t xml:space="preserve"> 308</w:t>
      </w:r>
      <w:r>
        <w:rPr>
          <w:rtl/>
        </w:rPr>
        <w:t>،</w:t>
      </w:r>
      <w:r w:rsidRPr="006216AF">
        <w:rPr>
          <w:rtl/>
        </w:rPr>
        <w:t xml:space="preserve"> كشف الغمة 2 / 246</w:t>
      </w:r>
      <w:r>
        <w:rPr>
          <w:rtl/>
        </w:rPr>
        <w:t>،</w:t>
      </w:r>
      <w:r w:rsidRPr="006216AF">
        <w:rPr>
          <w:rtl/>
        </w:rPr>
        <w:t xml:space="preserve"> الصراط المستقيم 2</w:t>
      </w:r>
      <w:r>
        <w:rPr>
          <w:rtl/>
        </w:rPr>
        <w:t>:</w:t>
      </w:r>
      <w:r w:rsidRPr="006216AF">
        <w:rPr>
          <w:rtl/>
        </w:rPr>
        <w:t xml:space="preserve"> 189</w:t>
      </w:r>
      <w:r>
        <w:rPr>
          <w:rtl/>
        </w:rPr>
        <w:t>،</w:t>
      </w:r>
      <w:r w:rsidRPr="006216AF">
        <w:rPr>
          <w:rtl/>
        </w:rPr>
        <w:t xml:space="preserve"> مدينة المعاجز</w:t>
      </w:r>
      <w:r>
        <w:rPr>
          <w:rtl/>
        </w:rPr>
        <w:t>:</w:t>
      </w:r>
      <w:r w:rsidRPr="006216AF">
        <w:rPr>
          <w:rtl/>
        </w:rPr>
        <w:t xml:space="preserve"> 459 / 93.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وأقبل نحو </w:t>
      </w:r>
      <w:r w:rsidRPr="008D744D">
        <w:rPr>
          <w:rStyle w:val="libFootnotenumChar"/>
          <w:rtl/>
        </w:rPr>
        <w:t>(1)</w:t>
      </w:r>
      <w:r w:rsidRPr="006216AF">
        <w:rPr>
          <w:rtl/>
        </w:rPr>
        <w:t xml:space="preserve"> القوم ساعة</w:t>
      </w:r>
      <w:r>
        <w:rPr>
          <w:rtl/>
        </w:rPr>
        <w:t>،</w:t>
      </w:r>
      <w:r w:rsidRPr="006216AF">
        <w:rPr>
          <w:rtl/>
        </w:rPr>
        <w:t xml:space="preserve"> ثمّ قام ونفض ثوبه</w:t>
      </w:r>
      <w:r>
        <w:rPr>
          <w:rtl/>
        </w:rPr>
        <w:t>،</w:t>
      </w:r>
      <w:r w:rsidRPr="006216AF">
        <w:rPr>
          <w:rtl/>
        </w:rPr>
        <w:t xml:space="preserve"> ورجع إلى المجالس.</w:t>
      </w:r>
    </w:p>
    <w:p w:rsidR="008D744D" w:rsidRPr="006216AF" w:rsidRDefault="008D744D" w:rsidP="008D744D">
      <w:pPr>
        <w:pStyle w:val="libNormal"/>
        <w:rPr>
          <w:rtl/>
        </w:rPr>
      </w:pPr>
      <w:r w:rsidRPr="006216AF">
        <w:rPr>
          <w:rtl/>
        </w:rPr>
        <w:t>فقال لأخيه عبد الله</w:t>
      </w:r>
      <w:r>
        <w:rPr>
          <w:rtl/>
        </w:rPr>
        <w:t>:</w:t>
      </w:r>
      <w:r w:rsidRPr="006216AF">
        <w:rPr>
          <w:rtl/>
        </w:rPr>
        <w:t xml:space="preserve"> « أنت </w:t>
      </w:r>
      <w:r w:rsidRPr="008D744D">
        <w:rPr>
          <w:rStyle w:val="libFootnotenumChar"/>
          <w:rtl/>
        </w:rPr>
        <w:t>(2)</w:t>
      </w:r>
      <w:r w:rsidRPr="006216AF">
        <w:rPr>
          <w:rtl/>
        </w:rPr>
        <w:t xml:space="preserve"> تزعم أنّك الإمام بعد أبيك</w:t>
      </w:r>
      <w:r>
        <w:rPr>
          <w:rtl/>
        </w:rPr>
        <w:t>،</w:t>
      </w:r>
      <w:r w:rsidRPr="006216AF">
        <w:rPr>
          <w:rtl/>
        </w:rPr>
        <w:t xml:space="preserve"> فاجلس في ذلك. قالوا</w:t>
      </w:r>
      <w:r>
        <w:rPr>
          <w:rtl/>
        </w:rPr>
        <w:t>:</w:t>
      </w:r>
      <w:r w:rsidRPr="006216AF">
        <w:rPr>
          <w:rtl/>
        </w:rPr>
        <w:t xml:space="preserve"> فرأينا عبد الله قد تغيّر لونه</w:t>
      </w:r>
      <w:r>
        <w:rPr>
          <w:rtl/>
        </w:rPr>
        <w:t>،</w:t>
      </w:r>
      <w:r w:rsidRPr="006216AF">
        <w:rPr>
          <w:rtl/>
        </w:rPr>
        <w:t xml:space="preserve"> فقام يجرّ رداءه</w:t>
      </w:r>
      <w:r>
        <w:rPr>
          <w:rtl/>
        </w:rPr>
        <w:t>،</w:t>
      </w:r>
      <w:r w:rsidRPr="006216AF">
        <w:rPr>
          <w:rtl/>
        </w:rPr>
        <w:t xml:space="preserve"> حتّى خرج من دار موسى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وما يقارب ذلك ويدانيه.</w:t>
      </w:r>
    </w:p>
    <w:p w:rsidR="008D744D" w:rsidRPr="006216AF" w:rsidRDefault="008D744D" w:rsidP="008D744D">
      <w:pPr>
        <w:pStyle w:val="libNormal"/>
        <w:rPr>
          <w:rtl/>
        </w:rPr>
      </w:pPr>
      <w:r w:rsidRPr="006216AF">
        <w:rPr>
          <w:rtl/>
        </w:rPr>
        <w:t>130 / 2</w:t>
      </w:r>
      <w:r>
        <w:rPr>
          <w:rtl/>
        </w:rPr>
        <w:t xml:space="preserve"> - </w:t>
      </w:r>
      <w:r w:rsidRPr="006216AF">
        <w:rPr>
          <w:rtl/>
        </w:rPr>
        <w:t>ما حدّث به عبد الله بن العلاء</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عن أبيه</w:t>
      </w:r>
      <w:r>
        <w:rPr>
          <w:rtl/>
        </w:rPr>
        <w:t>،</w:t>
      </w:r>
      <w:r w:rsidRPr="006216AF">
        <w:rPr>
          <w:rtl/>
        </w:rPr>
        <w:t xml:space="preserve"> قال</w:t>
      </w:r>
      <w:r>
        <w:rPr>
          <w:rtl/>
        </w:rPr>
        <w:t>:</w:t>
      </w:r>
      <w:r w:rsidRPr="006216AF">
        <w:rPr>
          <w:rtl/>
        </w:rPr>
        <w:t xml:space="preserve"> « كنت مع أبي عليّ بن الحسين </w:t>
      </w:r>
      <w:r w:rsidRPr="008D744D">
        <w:rPr>
          <w:rStyle w:val="libAlaemChar"/>
          <w:rtl/>
        </w:rPr>
        <w:t>عليهما‌السلام</w:t>
      </w:r>
      <w:r w:rsidRPr="006216AF">
        <w:rPr>
          <w:rtl/>
        </w:rPr>
        <w:t xml:space="preserve"> نعود شيخا</w:t>
      </w:r>
      <w:r>
        <w:rPr>
          <w:rFonts w:hint="cs"/>
          <w:rtl/>
        </w:rPr>
        <w:t>ً</w:t>
      </w:r>
      <w:r w:rsidRPr="006216AF">
        <w:rPr>
          <w:rtl/>
        </w:rPr>
        <w:t xml:space="preserve"> من الأنصار</w:t>
      </w:r>
      <w:r>
        <w:rPr>
          <w:rtl/>
        </w:rPr>
        <w:t>،</w:t>
      </w:r>
      <w:r w:rsidRPr="006216AF">
        <w:rPr>
          <w:rtl/>
        </w:rPr>
        <w:t xml:space="preserve"> إذ أتاه آت</w:t>
      </w:r>
      <w:r>
        <w:rPr>
          <w:rFonts w:hint="cs"/>
          <w:rtl/>
        </w:rPr>
        <w:t>ٍ</w:t>
      </w:r>
      <w:r w:rsidRPr="006216AF">
        <w:rPr>
          <w:rtl/>
        </w:rPr>
        <w:t xml:space="preserve"> فقال</w:t>
      </w:r>
      <w:r>
        <w:rPr>
          <w:rtl/>
        </w:rPr>
        <w:t>:</w:t>
      </w:r>
      <w:r w:rsidRPr="006216AF">
        <w:rPr>
          <w:rtl/>
        </w:rPr>
        <w:t xml:space="preserve"> الحق دارك فقد </w:t>
      </w:r>
      <w:r w:rsidRPr="008D744D">
        <w:rPr>
          <w:rStyle w:val="libFootnotenumChar"/>
          <w:rtl/>
        </w:rPr>
        <w:t>(3)</w:t>
      </w:r>
      <w:r w:rsidRPr="006216AF">
        <w:rPr>
          <w:rtl/>
        </w:rPr>
        <w:t xml:space="preserve"> احترقت.</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والله ما احترقت. فذهب</w:t>
      </w:r>
      <w:r>
        <w:rPr>
          <w:rtl/>
        </w:rPr>
        <w:t>،</w:t>
      </w:r>
      <w:r w:rsidRPr="006216AF">
        <w:rPr>
          <w:rtl/>
        </w:rPr>
        <w:t xml:space="preserve"> ولم يلبث أن عاد</w:t>
      </w:r>
      <w:r>
        <w:rPr>
          <w:rtl/>
        </w:rPr>
        <w:t>،</w:t>
      </w:r>
      <w:r w:rsidRPr="006216AF">
        <w:rPr>
          <w:rtl/>
        </w:rPr>
        <w:t xml:space="preserve"> وقال</w:t>
      </w:r>
      <w:r>
        <w:rPr>
          <w:rtl/>
        </w:rPr>
        <w:t>:</w:t>
      </w:r>
      <w:r w:rsidRPr="006216AF">
        <w:rPr>
          <w:rtl/>
        </w:rPr>
        <w:t xml:space="preserve"> والله قد احترقت. فقال </w:t>
      </w:r>
      <w:r w:rsidRPr="008D744D">
        <w:rPr>
          <w:rStyle w:val="libAlaemChar"/>
          <w:rtl/>
        </w:rPr>
        <w:t>عليه‌السلام</w:t>
      </w:r>
      <w:r>
        <w:rPr>
          <w:rtl/>
        </w:rPr>
        <w:t>:</w:t>
      </w:r>
      <w:r w:rsidRPr="006216AF">
        <w:rPr>
          <w:rtl/>
        </w:rPr>
        <w:t xml:space="preserve"> والله</w:t>
      </w:r>
      <w:r>
        <w:rPr>
          <w:rtl/>
        </w:rPr>
        <w:t>،</w:t>
      </w:r>
      <w:r w:rsidRPr="006216AF">
        <w:rPr>
          <w:rtl/>
        </w:rPr>
        <w:t xml:space="preserve"> ما احترقت. وعاد ومعه جماعة من أهلنا وموالينا</w:t>
      </w:r>
      <w:r>
        <w:rPr>
          <w:rtl/>
        </w:rPr>
        <w:t>،</w:t>
      </w:r>
      <w:r w:rsidRPr="006216AF">
        <w:rPr>
          <w:rtl/>
        </w:rPr>
        <w:t xml:space="preserve"> يبكون ويقولون لأبي صلوات الله عليه</w:t>
      </w:r>
      <w:r>
        <w:rPr>
          <w:rtl/>
        </w:rPr>
        <w:t>:</w:t>
      </w:r>
      <w:r>
        <w:rPr>
          <w:rFonts w:hint="cs"/>
          <w:rtl/>
        </w:rPr>
        <w:t xml:space="preserve"> </w:t>
      </w:r>
      <w:r w:rsidRPr="006216AF">
        <w:rPr>
          <w:rtl/>
        </w:rPr>
        <w:t>قد احترقت دارك. فقال أبي</w:t>
      </w:r>
      <w:r>
        <w:rPr>
          <w:rtl/>
        </w:rPr>
        <w:t>:</w:t>
      </w:r>
      <w:r w:rsidRPr="006216AF">
        <w:rPr>
          <w:rtl/>
        </w:rPr>
        <w:t xml:space="preserve"> كلا</w:t>
      </w:r>
      <w:r>
        <w:rPr>
          <w:rtl/>
        </w:rPr>
        <w:t>،</w:t>
      </w:r>
      <w:r w:rsidRPr="006216AF">
        <w:rPr>
          <w:rtl/>
        </w:rPr>
        <w:t xml:space="preserve"> والله</w:t>
      </w:r>
      <w:r>
        <w:rPr>
          <w:rtl/>
        </w:rPr>
        <w:t>،</w:t>
      </w:r>
      <w:r w:rsidRPr="006216AF">
        <w:rPr>
          <w:rtl/>
        </w:rPr>
        <w:t xml:space="preserve"> ما احترقت ولا كذبت ولا ك</w:t>
      </w:r>
      <w:r>
        <w:rPr>
          <w:rFonts w:hint="cs"/>
          <w:rtl/>
        </w:rPr>
        <w:t>ُ</w:t>
      </w:r>
      <w:r w:rsidRPr="006216AF">
        <w:rPr>
          <w:rtl/>
        </w:rPr>
        <w:t>ذّبت</w:t>
      </w:r>
      <w:r>
        <w:rPr>
          <w:rtl/>
        </w:rPr>
        <w:t>،</w:t>
      </w:r>
      <w:r w:rsidRPr="006216AF">
        <w:rPr>
          <w:rtl/>
        </w:rPr>
        <w:t xml:space="preserve"> وإنّ لأوثق بما في يدي منكم</w:t>
      </w:r>
      <w:r>
        <w:rPr>
          <w:rtl/>
        </w:rPr>
        <w:t>،</w:t>
      </w:r>
      <w:r w:rsidRPr="006216AF">
        <w:rPr>
          <w:rtl/>
        </w:rPr>
        <w:t xml:space="preserve"> لما أخبر به أعينكم.</w:t>
      </w:r>
    </w:p>
    <w:p w:rsidR="008D744D" w:rsidRPr="006216AF" w:rsidRDefault="008D744D" w:rsidP="008D744D">
      <w:pPr>
        <w:pStyle w:val="libNormal"/>
        <w:rPr>
          <w:rtl/>
        </w:rPr>
      </w:pPr>
      <w:r w:rsidRPr="006216AF">
        <w:rPr>
          <w:rtl/>
        </w:rPr>
        <w:t>وقام أبي</w:t>
      </w:r>
      <w:r>
        <w:rPr>
          <w:rtl/>
        </w:rPr>
        <w:t>،</w:t>
      </w:r>
      <w:r w:rsidRPr="006216AF">
        <w:rPr>
          <w:rtl/>
        </w:rPr>
        <w:t xml:space="preserve"> وقمت معه حتّى أتينا والنار تتوقد عن أيمان منازلنا وعن شمائلها</w:t>
      </w:r>
      <w:r>
        <w:rPr>
          <w:rtl/>
        </w:rPr>
        <w:t>،</w:t>
      </w:r>
      <w:r w:rsidRPr="006216AF">
        <w:rPr>
          <w:rtl/>
        </w:rPr>
        <w:t xml:space="preserve"> وكلّ جانب منها</w:t>
      </w:r>
      <w:r>
        <w:rPr>
          <w:rtl/>
        </w:rPr>
        <w:t>،</w:t>
      </w:r>
      <w:r w:rsidRPr="006216AF">
        <w:rPr>
          <w:rtl/>
        </w:rPr>
        <w:t xml:space="preserve"> ثمّ عدل أبي إلى المسجد فخرّ لله ساجدا</w:t>
      </w:r>
      <w:r>
        <w:rPr>
          <w:rFonts w:hint="cs"/>
          <w:rtl/>
        </w:rPr>
        <w:t>ً</w:t>
      </w:r>
      <w:r>
        <w:rPr>
          <w:rtl/>
        </w:rPr>
        <w:t>،</w:t>
      </w:r>
      <w:r w:rsidRPr="006216AF">
        <w:rPr>
          <w:rtl/>
        </w:rPr>
        <w:t xml:space="preserve"> وقال في سجوده</w:t>
      </w:r>
      <w:r>
        <w:rPr>
          <w:rtl/>
        </w:rPr>
        <w:t>:</w:t>
      </w:r>
      <w:r w:rsidRPr="006216AF">
        <w:rPr>
          <w:rtl/>
        </w:rPr>
        <w:t xml:space="preserve"> وعزتك وجلالك لا أرفع رأسي حتّى تطفيها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والله</w:t>
      </w:r>
      <w:r>
        <w:rPr>
          <w:rtl/>
        </w:rPr>
        <w:t>،</w:t>
      </w:r>
      <w:r w:rsidRPr="006216AF">
        <w:rPr>
          <w:rtl/>
        </w:rPr>
        <w:t xml:space="preserve"> ما رفع رأسه حتّى خمدت النار</w:t>
      </w:r>
      <w:r>
        <w:rPr>
          <w:rtl/>
        </w:rPr>
        <w:t>،</w:t>
      </w:r>
      <w:r w:rsidRPr="006216AF">
        <w:rPr>
          <w:rtl/>
        </w:rPr>
        <w:t xml:space="preserve"> وصار إلى داره وقد احترق ما حولها »</w:t>
      </w:r>
      <w:r>
        <w:rPr>
          <w:rtl/>
        </w:rPr>
        <w:t>.</w:t>
      </w:r>
    </w:p>
    <w:p w:rsidR="008D744D" w:rsidRPr="006216AF" w:rsidRDefault="008D744D" w:rsidP="008D744D">
      <w:pPr>
        <w:pStyle w:val="libNormal"/>
        <w:rPr>
          <w:rtl/>
        </w:rPr>
      </w:pPr>
      <w:r w:rsidRPr="006216AF">
        <w:rPr>
          <w:rtl/>
        </w:rPr>
        <w:t>وأما إحياء الموتى</w:t>
      </w:r>
      <w:r>
        <w:rPr>
          <w:rtl/>
        </w:rPr>
        <w:t>،</w:t>
      </w:r>
      <w:r w:rsidRPr="006216AF">
        <w:rPr>
          <w:rtl/>
        </w:rPr>
        <w:t xml:space="preserve"> وهو</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الخرائج</w:t>
      </w:r>
      <w:r>
        <w:rPr>
          <w:rtl/>
        </w:rPr>
        <w:t>:</w:t>
      </w:r>
      <w:r w:rsidRPr="006216AF">
        <w:rPr>
          <w:rtl/>
        </w:rPr>
        <w:t xml:space="preserve"> يحدث.</w:t>
      </w:r>
    </w:p>
    <w:p w:rsidR="008D744D" w:rsidRPr="006216AF" w:rsidRDefault="008D744D" w:rsidP="008D744D">
      <w:pPr>
        <w:pStyle w:val="libFootnote"/>
        <w:rPr>
          <w:rtl/>
          <w:lang w:bidi="fa-IR"/>
        </w:rPr>
      </w:pPr>
      <w:r w:rsidRPr="006216AF">
        <w:rPr>
          <w:rtl/>
        </w:rPr>
        <w:t>(2) في الخرائج</w:t>
      </w:r>
      <w:r>
        <w:rPr>
          <w:rtl/>
        </w:rPr>
        <w:t>:</w:t>
      </w:r>
      <w:r w:rsidRPr="006216AF">
        <w:rPr>
          <w:rtl/>
        </w:rPr>
        <w:t xml:space="preserve"> إن كنت.</w:t>
      </w:r>
    </w:p>
    <w:p w:rsidR="008D744D" w:rsidRPr="006216AF" w:rsidRDefault="008D744D" w:rsidP="008D744D">
      <w:pPr>
        <w:pStyle w:val="libFootnote0"/>
        <w:rPr>
          <w:rtl/>
        </w:rPr>
      </w:pPr>
      <w:r w:rsidRPr="006216AF">
        <w:rPr>
          <w:rtl/>
        </w:rPr>
        <w:t>2</w:t>
      </w:r>
      <w:r>
        <w:rPr>
          <w:rtl/>
        </w:rPr>
        <w:t xml:space="preserve"> - </w:t>
      </w:r>
      <w:r w:rsidRPr="006216AF">
        <w:rPr>
          <w:rtl/>
        </w:rPr>
        <w:t>مناقب ابن شهرآشوب 4</w:t>
      </w:r>
      <w:r>
        <w:rPr>
          <w:rtl/>
        </w:rPr>
        <w:t>:</w:t>
      </w:r>
      <w:r w:rsidRPr="006216AF">
        <w:rPr>
          <w:rtl/>
        </w:rPr>
        <w:t xml:space="preserve"> 150</w:t>
      </w:r>
      <w:r>
        <w:rPr>
          <w:rtl/>
        </w:rPr>
        <w:t>،</w:t>
      </w:r>
      <w:r w:rsidRPr="006216AF">
        <w:rPr>
          <w:rtl/>
        </w:rPr>
        <w:t xml:space="preserve"> كشف الغمة 2</w:t>
      </w:r>
      <w:r>
        <w:rPr>
          <w:rtl/>
        </w:rPr>
        <w:t>:</w:t>
      </w:r>
      <w:r w:rsidRPr="006216AF">
        <w:rPr>
          <w:rtl/>
        </w:rPr>
        <w:t xml:space="preserve"> 74 مختصرا</w:t>
      </w:r>
      <w:r>
        <w:rPr>
          <w:rFonts w:hint="cs"/>
          <w:rtl/>
        </w:rPr>
        <w:t>ً</w:t>
      </w:r>
      <w:r w:rsidRPr="006216AF">
        <w:rPr>
          <w:rtl/>
        </w:rPr>
        <w:t>.</w:t>
      </w:r>
    </w:p>
    <w:p w:rsidR="008D744D" w:rsidRPr="006216AF" w:rsidRDefault="008D744D" w:rsidP="008D744D">
      <w:pPr>
        <w:pStyle w:val="libFootnote"/>
        <w:rPr>
          <w:rtl/>
          <w:lang w:bidi="fa-IR"/>
        </w:rPr>
      </w:pPr>
      <w:r w:rsidRPr="006216AF">
        <w:rPr>
          <w:rtl/>
        </w:rPr>
        <w:t>(3) في هامش ر</w:t>
      </w:r>
      <w:r>
        <w:rPr>
          <w:rtl/>
        </w:rPr>
        <w:t>،</w:t>
      </w:r>
      <w:r w:rsidRPr="006216AF">
        <w:rPr>
          <w:rtl/>
        </w:rPr>
        <w:t xml:space="preserve"> ع</w:t>
      </w:r>
      <w:r>
        <w:rPr>
          <w:rtl/>
        </w:rPr>
        <w:t>:</w:t>
      </w:r>
      <w:r w:rsidRPr="006216AF">
        <w:rPr>
          <w:rtl/>
        </w:rPr>
        <w:t xml:space="preserve"> فإنّها.</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131 / 3</w:t>
      </w:r>
      <w:r>
        <w:rPr>
          <w:rtl/>
        </w:rPr>
        <w:t xml:space="preserve"> - </w:t>
      </w:r>
      <w:r w:rsidRPr="006216AF">
        <w:rPr>
          <w:rtl/>
        </w:rPr>
        <w:t xml:space="preserve">ما رواه يونس </w:t>
      </w:r>
      <w:r w:rsidRPr="008D744D">
        <w:rPr>
          <w:rStyle w:val="libFootnotenumChar"/>
          <w:rtl/>
        </w:rPr>
        <w:t>(1)</w:t>
      </w:r>
      <w:r w:rsidRPr="006216AF">
        <w:rPr>
          <w:rtl/>
        </w:rPr>
        <w:t xml:space="preserve"> بن ظبيان قال</w:t>
      </w:r>
      <w:r>
        <w:rPr>
          <w:rtl/>
        </w:rPr>
        <w:t>:</w:t>
      </w:r>
      <w:r w:rsidRPr="006216AF">
        <w:rPr>
          <w:rtl/>
        </w:rPr>
        <w:t xml:space="preserve"> كنّا عند أبي عبد الله </w:t>
      </w:r>
      <w:r w:rsidRPr="008D744D">
        <w:rPr>
          <w:rStyle w:val="libAlaemChar"/>
          <w:rtl/>
        </w:rPr>
        <w:t>عليه‌السلام</w:t>
      </w:r>
      <w:r w:rsidRPr="006216AF">
        <w:rPr>
          <w:rtl/>
        </w:rPr>
        <w:t xml:space="preserve"> أنا</w:t>
      </w:r>
      <w:r>
        <w:rPr>
          <w:rtl/>
        </w:rPr>
        <w:t>،</w:t>
      </w:r>
      <w:r w:rsidRPr="006216AF">
        <w:rPr>
          <w:rtl/>
        </w:rPr>
        <w:t xml:space="preserve"> والمفضّل بن عمر</w:t>
      </w:r>
      <w:r>
        <w:rPr>
          <w:rtl/>
        </w:rPr>
        <w:t>،</w:t>
      </w:r>
      <w:r w:rsidRPr="006216AF">
        <w:rPr>
          <w:rtl/>
        </w:rPr>
        <w:t xml:space="preserve"> وأبو سلمة السرّاج</w:t>
      </w:r>
      <w:r>
        <w:rPr>
          <w:rtl/>
        </w:rPr>
        <w:t>،</w:t>
      </w:r>
      <w:r w:rsidRPr="006216AF">
        <w:rPr>
          <w:rtl/>
        </w:rPr>
        <w:t xml:space="preserve"> والحسن بن ثوير بن أبي فاختة</w:t>
      </w:r>
      <w:r>
        <w:rPr>
          <w:rtl/>
        </w:rPr>
        <w:t>،</w:t>
      </w:r>
      <w:r w:rsidRPr="006216AF">
        <w:rPr>
          <w:rtl/>
        </w:rPr>
        <w:t xml:space="preserve"> فسألنا أبا عبد الله </w:t>
      </w:r>
      <w:r w:rsidRPr="008D744D">
        <w:rPr>
          <w:rStyle w:val="libAlaemChar"/>
          <w:rtl/>
        </w:rPr>
        <w:t>عليه‌السلام</w:t>
      </w:r>
      <w:r w:rsidRPr="006216AF">
        <w:rPr>
          <w:rtl/>
        </w:rPr>
        <w:t xml:space="preserve"> عن قول إبراهيم صلوات الله عليه</w:t>
      </w:r>
      <w:r>
        <w:rPr>
          <w:rtl/>
        </w:rPr>
        <w:t>:</w:t>
      </w:r>
      <w:r w:rsidRPr="006216AF">
        <w:rPr>
          <w:rtl/>
        </w:rPr>
        <w:t xml:space="preserve"> </w:t>
      </w:r>
      <w:r w:rsidRPr="008D744D">
        <w:rPr>
          <w:rStyle w:val="libAlaemChar"/>
          <w:rtl/>
        </w:rPr>
        <w:t>(</w:t>
      </w:r>
      <w:r w:rsidRPr="008D744D">
        <w:rPr>
          <w:rStyle w:val="libAieChar"/>
          <w:rtl/>
        </w:rPr>
        <w:t xml:space="preserve"> رَبِّ أَرِنِي كَيْفَ تُحْيِ الْمَوْتى</w:t>
      </w:r>
      <w:r>
        <w:rPr>
          <w:rFonts w:hint="cs"/>
          <w:rtl/>
        </w:rPr>
        <w:t xml:space="preserve"> - </w:t>
      </w:r>
      <w:r w:rsidRPr="008D744D">
        <w:rPr>
          <w:rStyle w:val="libBold2Char"/>
          <w:rtl/>
        </w:rPr>
        <w:t>إلى قوله</w:t>
      </w:r>
      <w:r>
        <w:rPr>
          <w:rtl/>
        </w:rPr>
        <w:t xml:space="preserve"> - </w:t>
      </w:r>
      <w:r w:rsidRPr="008D744D">
        <w:rPr>
          <w:rStyle w:val="libAieChar"/>
          <w:rtl/>
        </w:rPr>
        <w:t xml:space="preserve">فَخُذْ أَرْبَعَةً مِنَ الطَّيْرِ فَصُرْهُنَّ إِلَيْكَ </w:t>
      </w:r>
      <w:r w:rsidRPr="008D744D">
        <w:rPr>
          <w:rStyle w:val="libAlaemChar"/>
          <w:rtl/>
        </w:rPr>
        <w:t>)</w:t>
      </w:r>
      <w:r w:rsidRPr="006216AF">
        <w:rPr>
          <w:rtl/>
        </w:rPr>
        <w:t xml:space="preserve"> </w:t>
      </w:r>
      <w:r w:rsidRPr="008D744D">
        <w:rPr>
          <w:rStyle w:val="libFootnotenumChar"/>
          <w:rtl/>
        </w:rPr>
        <w:t>(2)</w:t>
      </w:r>
      <w:r>
        <w:rPr>
          <w:rtl/>
        </w:rPr>
        <w:t>.</w:t>
      </w:r>
    </w:p>
    <w:p w:rsidR="008D744D" w:rsidRPr="006216AF" w:rsidRDefault="008D744D" w:rsidP="008D744D">
      <w:pPr>
        <w:pStyle w:val="libNormal"/>
        <w:rPr>
          <w:rtl/>
        </w:rPr>
      </w:pPr>
      <w:r w:rsidRPr="006216AF">
        <w:rPr>
          <w:rtl/>
        </w:rPr>
        <w:t xml:space="preserve">فقال أبو عبد الله </w:t>
      </w:r>
      <w:r w:rsidRPr="008D744D">
        <w:rPr>
          <w:rStyle w:val="libAlaemChar"/>
          <w:rtl/>
        </w:rPr>
        <w:t>عليه‌السلام</w:t>
      </w:r>
      <w:r>
        <w:rPr>
          <w:rtl/>
        </w:rPr>
        <w:t>:</w:t>
      </w:r>
      <w:r w:rsidRPr="006216AF">
        <w:rPr>
          <w:rtl/>
        </w:rPr>
        <w:t xml:space="preserve"> «</w:t>
      </w:r>
      <w:r>
        <w:rPr>
          <w:rtl/>
        </w:rPr>
        <w:t xml:space="preserve"> أ</w:t>
      </w:r>
      <w:r w:rsidRPr="006216AF">
        <w:rPr>
          <w:rtl/>
        </w:rPr>
        <w:t xml:space="preserve">تريدون أن أريكم ما أري إبراهيم </w:t>
      </w:r>
      <w:r w:rsidRPr="008D744D">
        <w:rPr>
          <w:rStyle w:val="libAlaemChar"/>
          <w:rtl/>
        </w:rPr>
        <w:t>عليه‌السلام</w:t>
      </w:r>
      <w:r>
        <w:rPr>
          <w:rtl/>
        </w:rPr>
        <w:t>؟</w:t>
      </w:r>
      <w:r w:rsidRPr="006216AF">
        <w:rPr>
          <w:rtl/>
        </w:rPr>
        <w:t xml:space="preserve"> »</w:t>
      </w:r>
      <w:r>
        <w:rPr>
          <w:rtl/>
        </w:rPr>
        <w:t>.</w:t>
      </w:r>
      <w:r w:rsidRPr="006216AF">
        <w:rPr>
          <w:rtl/>
        </w:rPr>
        <w:t xml:space="preserve"> قلنا</w:t>
      </w:r>
      <w:r>
        <w:rPr>
          <w:rtl/>
        </w:rPr>
        <w:t>:</w:t>
      </w:r>
      <w:r w:rsidRPr="006216AF">
        <w:rPr>
          <w:rtl/>
        </w:rPr>
        <w:t xml:space="preserve"> نعم.</w:t>
      </w:r>
    </w:p>
    <w:p w:rsidR="008D744D" w:rsidRPr="006216AF" w:rsidRDefault="008D744D" w:rsidP="008D744D">
      <w:pPr>
        <w:pStyle w:val="libNormal"/>
        <w:rPr>
          <w:rtl/>
        </w:rPr>
      </w:pPr>
      <w:r w:rsidRPr="006216AF">
        <w:rPr>
          <w:rtl/>
        </w:rPr>
        <w:t>فقال</w:t>
      </w:r>
      <w:r>
        <w:rPr>
          <w:rtl/>
        </w:rPr>
        <w:t>:</w:t>
      </w:r>
      <w:r w:rsidRPr="006216AF">
        <w:rPr>
          <w:rtl/>
        </w:rPr>
        <w:t xml:space="preserve"> « يا طاو</w:t>
      </w:r>
      <w:r>
        <w:rPr>
          <w:rFonts w:hint="cs"/>
          <w:rtl/>
        </w:rPr>
        <w:t>و</w:t>
      </w:r>
      <w:r w:rsidRPr="006216AF">
        <w:rPr>
          <w:rtl/>
        </w:rPr>
        <w:t>س</w:t>
      </w:r>
      <w:r>
        <w:rPr>
          <w:rtl/>
        </w:rPr>
        <w:t>،</w:t>
      </w:r>
      <w:r w:rsidRPr="006216AF">
        <w:rPr>
          <w:rtl/>
        </w:rPr>
        <w:t xml:space="preserve"> يا باز</w:t>
      </w:r>
      <w:r>
        <w:rPr>
          <w:rtl/>
        </w:rPr>
        <w:t>،</w:t>
      </w:r>
      <w:r w:rsidRPr="006216AF">
        <w:rPr>
          <w:rtl/>
        </w:rPr>
        <w:t xml:space="preserve"> يا غراب</w:t>
      </w:r>
      <w:r>
        <w:rPr>
          <w:rtl/>
        </w:rPr>
        <w:t>،</w:t>
      </w:r>
      <w:r w:rsidRPr="006216AF">
        <w:rPr>
          <w:rtl/>
        </w:rPr>
        <w:t xml:space="preserve"> يا ديك »</w:t>
      </w:r>
      <w:r>
        <w:rPr>
          <w:rtl/>
        </w:rPr>
        <w:t>،</w:t>
      </w:r>
      <w:r w:rsidRPr="006216AF">
        <w:rPr>
          <w:rtl/>
        </w:rPr>
        <w:t xml:space="preserve"> فإذا نحن بطا</w:t>
      </w:r>
      <w:r>
        <w:rPr>
          <w:rFonts w:hint="cs"/>
          <w:rtl/>
        </w:rPr>
        <w:t>و</w:t>
      </w:r>
      <w:r w:rsidRPr="006216AF">
        <w:rPr>
          <w:rtl/>
        </w:rPr>
        <w:t>وس وباز وغراب وديك</w:t>
      </w:r>
      <w:r>
        <w:rPr>
          <w:rtl/>
        </w:rPr>
        <w:t>،</w:t>
      </w:r>
      <w:r w:rsidRPr="006216AF">
        <w:rPr>
          <w:rtl/>
        </w:rPr>
        <w:t xml:space="preserve"> فقطّعهن</w:t>
      </w:r>
      <w:r>
        <w:rPr>
          <w:rtl/>
        </w:rPr>
        <w:t>،</w:t>
      </w:r>
      <w:r w:rsidRPr="006216AF">
        <w:rPr>
          <w:rtl/>
        </w:rPr>
        <w:t xml:space="preserve"> وفرّق لحمهن على الجبال</w:t>
      </w:r>
      <w:r>
        <w:rPr>
          <w:rtl/>
        </w:rPr>
        <w:t>،</w:t>
      </w:r>
      <w:r w:rsidRPr="006216AF">
        <w:rPr>
          <w:rtl/>
        </w:rPr>
        <w:t xml:space="preserve"> ثمّ دعاهن </w:t>
      </w:r>
      <w:r w:rsidRPr="008D744D">
        <w:rPr>
          <w:rStyle w:val="libFootnotenumChar"/>
          <w:rtl/>
        </w:rPr>
        <w:t>(3)</w:t>
      </w:r>
      <w:r w:rsidRPr="006216AF">
        <w:rPr>
          <w:rtl/>
        </w:rPr>
        <w:t xml:space="preserve"> فإذا العظام تتطاير بعضها إلى بعض</w:t>
      </w:r>
      <w:r>
        <w:rPr>
          <w:rtl/>
        </w:rPr>
        <w:t>،</w:t>
      </w:r>
      <w:r w:rsidRPr="006216AF">
        <w:rPr>
          <w:rtl/>
        </w:rPr>
        <w:t xml:space="preserve"> واللحم إلى اللحم</w:t>
      </w:r>
      <w:r>
        <w:rPr>
          <w:rtl/>
        </w:rPr>
        <w:t>،</w:t>
      </w:r>
      <w:r w:rsidRPr="006216AF">
        <w:rPr>
          <w:rtl/>
        </w:rPr>
        <w:t xml:space="preserve"> والعصب إلى العصب</w:t>
      </w:r>
      <w:r>
        <w:rPr>
          <w:rtl/>
        </w:rPr>
        <w:t>،</w:t>
      </w:r>
      <w:r w:rsidRPr="006216AF">
        <w:rPr>
          <w:rtl/>
        </w:rPr>
        <w:t xml:space="preserve"> حتّى عادت كما كانت بإذن الله تعالى.</w:t>
      </w:r>
    </w:p>
    <w:p w:rsidR="008D744D" w:rsidRPr="006216AF" w:rsidRDefault="008D744D" w:rsidP="008D744D">
      <w:pPr>
        <w:pStyle w:val="libNormal"/>
        <w:rPr>
          <w:rtl/>
        </w:rPr>
      </w:pPr>
      <w:r w:rsidRPr="006216AF">
        <w:rPr>
          <w:rtl/>
        </w:rPr>
        <w:t>فقال</w:t>
      </w:r>
      <w:r>
        <w:rPr>
          <w:rtl/>
        </w:rPr>
        <w:t>:</w:t>
      </w:r>
      <w:r w:rsidRPr="006216AF">
        <w:rPr>
          <w:rtl/>
        </w:rPr>
        <w:t xml:space="preserve"> أبو عبد الله </w:t>
      </w:r>
      <w:r w:rsidRPr="008D744D">
        <w:rPr>
          <w:rStyle w:val="libAlaemChar"/>
          <w:rtl/>
        </w:rPr>
        <w:t>عليه‌السلام</w:t>
      </w:r>
      <w:r>
        <w:rPr>
          <w:rtl/>
        </w:rPr>
        <w:t>:</w:t>
      </w:r>
      <w:r w:rsidRPr="006216AF">
        <w:rPr>
          <w:rtl/>
        </w:rPr>
        <w:t xml:space="preserve"> « قد أريتكم ما أرى إبراهيم قومه</w:t>
      </w:r>
      <w:r>
        <w:rPr>
          <w:rtl/>
        </w:rPr>
        <w:t>،</w:t>
      </w:r>
      <w:r w:rsidRPr="006216AF">
        <w:rPr>
          <w:rtl/>
        </w:rPr>
        <w:t xml:space="preserve"> وقد أعطينا من الكرامة ما أعطي إبراهيم </w:t>
      </w:r>
      <w:r w:rsidRPr="008D744D">
        <w:rPr>
          <w:rStyle w:val="libAlaemChar"/>
          <w:rtl/>
        </w:rPr>
        <w:t>عليه‌السلام</w:t>
      </w:r>
      <w:r w:rsidRPr="006216AF">
        <w:rPr>
          <w:rtl/>
        </w:rPr>
        <w:t xml:space="preserve"> »</w:t>
      </w:r>
      <w:r>
        <w:rPr>
          <w:rtl/>
        </w:rPr>
        <w:t>.</w:t>
      </w:r>
    </w:p>
    <w:p w:rsidR="008D744D" w:rsidRPr="006216AF" w:rsidRDefault="008D744D" w:rsidP="008D744D">
      <w:pPr>
        <w:pStyle w:val="libNormal"/>
        <w:rPr>
          <w:rFonts w:hint="cs"/>
          <w:rtl/>
        </w:rPr>
      </w:pPr>
      <w:r w:rsidRPr="006216AF">
        <w:rPr>
          <w:rtl/>
        </w:rPr>
        <w:t>وهذه كما علمت شاكلة لتلك</w:t>
      </w:r>
      <w:r>
        <w:rPr>
          <w:rtl/>
        </w:rPr>
        <w:t>،</w:t>
      </w:r>
      <w:r w:rsidRPr="006216AF">
        <w:rPr>
          <w:rtl/>
        </w:rPr>
        <w:t xml:space="preserve"> ومعادلة لها</w:t>
      </w:r>
      <w:r>
        <w:rPr>
          <w:rtl/>
        </w:rPr>
        <w:t>،</w:t>
      </w:r>
      <w:r w:rsidRPr="006216AF">
        <w:rPr>
          <w:rtl/>
        </w:rPr>
        <w:t xml:space="preserve"> وفي القرآن آية أخرى لخليل الله إبراهيم </w:t>
      </w:r>
      <w:r w:rsidRPr="008D744D">
        <w:rPr>
          <w:rStyle w:val="libAlaemChar"/>
          <w:rtl/>
        </w:rPr>
        <w:t>عليه‌السلام</w:t>
      </w:r>
      <w:r>
        <w:rPr>
          <w:rtl/>
        </w:rPr>
        <w:t>،</w:t>
      </w:r>
      <w:r w:rsidRPr="006216AF">
        <w:rPr>
          <w:rtl/>
        </w:rPr>
        <w:t xml:space="preserve"> وهي ما ردّ الله على سارة زوجته الشباب بعد الشيبة</w:t>
      </w:r>
      <w:r>
        <w:rPr>
          <w:rtl/>
        </w:rPr>
        <w:t>،</w:t>
      </w:r>
      <w:r w:rsidRPr="006216AF">
        <w:rPr>
          <w:rtl/>
        </w:rPr>
        <w:t xml:space="preserve"> وجعلها ولودا</w:t>
      </w:r>
      <w:r>
        <w:rPr>
          <w:rFonts w:hint="cs"/>
          <w:rtl/>
        </w:rPr>
        <w:t>ً</w:t>
      </w:r>
      <w:r w:rsidRPr="006216AF">
        <w:rPr>
          <w:rtl/>
        </w:rPr>
        <w:t xml:space="preserve"> بعد العقم واليأس</w:t>
      </w:r>
      <w:r>
        <w:rPr>
          <w:rtl/>
        </w:rPr>
        <w:t>،</w:t>
      </w:r>
      <w:r w:rsidRPr="006216AF">
        <w:rPr>
          <w:rtl/>
        </w:rPr>
        <w:t xml:space="preserve"> كما قال الله تعالى</w:t>
      </w:r>
      <w:r>
        <w:rPr>
          <w:rtl/>
        </w:rPr>
        <w:t>:</w:t>
      </w:r>
      <w:r w:rsidRPr="006216AF">
        <w:rPr>
          <w:rtl/>
        </w:rPr>
        <w:t xml:space="preserve"> </w:t>
      </w:r>
      <w:r w:rsidRPr="008D744D">
        <w:rPr>
          <w:rStyle w:val="libAlaemChar"/>
          <w:rtl/>
        </w:rPr>
        <w:t>(</w:t>
      </w:r>
      <w:r w:rsidRPr="008D744D">
        <w:rPr>
          <w:rStyle w:val="libAieChar"/>
          <w:rtl/>
        </w:rPr>
        <w:t xml:space="preserve"> وَامْرَأَتُهُ قائِمَةٌ فَضَحِكَتْ فَبَشَّرْناها بِإِسْحاقَ وَمِنْ وَراءِ إِسْحاقَ يَعْقُوبَ. قالَتْ يا وَيْلَتى أَأَلِدُ وَأَنَا عَجُوزٌ وَهذا بَعْلِي شَيْخاً</w:t>
      </w:r>
    </w:p>
    <w:p w:rsidR="008D744D" w:rsidRPr="006216AF" w:rsidRDefault="008D744D" w:rsidP="008D744D">
      <w:pPr>
        <w:pStyle w:val="libLine"/>
        <w:rPr>
          <w:rtl/>
        </w:rPr>
      </w:pPr>
      <w:r w:rsidRPr="006216AF">
        <w:rPr>
          <w:rtl/>
        </w:rPr>
        <w:t>__________________</w:t>
      </w:r>
    </w:p>
    <w:p w:rsidR="008D744D" w:rsidRPr="007C0806" w:rsidRDefault="008D744D" w:rsidP="008D744D">
      <w:pPr>
        <w:pStyle w:val="libFootnote0"/>
        <w:rPr>
          <w:rtl/>
        </w:rPr>
      </w:pPr>
      <w:r w:rsidRPr="007C0806">
        <w:rPr>
          <w:rtl/>
        </w:rPr>
        <w:t>3</w:t>
      </w:r>
      <w:r>
        <w:rPr>
          <w:rtl/>
        </w:rPr>
        <w:t xml:space="preserve"> - </w:t>
      </w:r>
      <w:r w:rsidRPr="007C0806">
        <w:rPr>
          <w:rtl/>
        </w:rPr>
        <w:t>الخرائج والجرائح 1</w:t>
      </w:r>
      <w:r>
        <w:rPr>
          <w:rtl/>
        </w:rPr>
        <w:t>:</w:t>
      </w:r>
      <w:r w:rsidRPr="007C0806">
        <w:rPr>
          <w:rtl/>
        </w:rPr>
        <w:t xml:space="preserve"> 297</w:t>
      </w:r>
      <w:r>
        <w:rPr>
          <w:rtl/>
        </w:rPr>
        <w:t>،</w:t>
      </w:r>
      <w:r w:rsidRPr="007C0806">
        <w:rPr>
          <w:rtl/>
        </w:rPr>
        <w:t xml:space="preserve"> كشف الغمة 2</w:t>
      </w:r>
      <w:r>
        <w:rPr>
          <w:rtl/>
        </w:rPr>
        <w:t>:</w:t>
      </w:r>
      <w:r w:rsidRPr="007C0806">
        <w:rPr>
          <w:rtl/>
        </w:rPr>
        <w:t xml:space="preserve"> 300</w:t>
      </w:r>
      <w:r>
        <w:rPr>
          <w:rtl/>
        </w:rPr>
        <w:t>،</w:t>
      </w:r>
      <w:r w:rsidRPr="007C0806">
        <w:rPr>
          <w:rtl/>
        </w:rPr>
        <w:t xml:space="preserve"> مدينة المعاجز</w:t>
      </w:r>
      <w:r>
        <w:rPr>
          <w:rtl/>
        </w:rPr>
        <w:t>:</w:t>
      </w:r>
      <w:r>
        <w:rPr>
          <w:rFonts w:hint="cs"/>
          <w:rtl/>
        </w:rPr>
        <w:t xml:space="preserve"> </w:t>
      </w:r>
      <w:r w:rsidRPr="007C0806">
        <w:rPr>
          <w:rtl/>
        </w:rPr>
        <w:t>387 / 95.</w:t>
      </w:r>
    </w:p>
    <w:p w:rsidR="008D744D" w:rsidRPr="006216AF" w:rsidRDefault="008D744D" w:rsidP="008D744D">
      <w:pPr>
        <w:pStyle w:val="libFootnote"/>
        <w:rPr>
          <w:rtl/>
          <w:lang w:bidi="fa-IR"/>
        </w:rPr>
      </w:pPr>
      <w:r w:rsidRPr="006216AF">
        <w:rPr>
          <w:rtl/>
        </w:rPr>
        <w:t>(1) في النسخ</w:t>
      </w:r>
      <w:r>
        <w:rPr>
          <w:rtl/>
        </w:rPr>
        <w:t>:</w:t>
      </w:r>
      <w:r w:rsidRPr="006216AF">
        <w:rPr>
          <w:rtl/>
        </w:rPr>
        <w:t xml:space="preserve"> داود</w:t>
      </w:r>
      <w:r>
        <w:rPr>
          <w:rtl/>
        </w:rPr>
        <w:t>،</w:t>
      </w:r>
      <w:r w:rsidRPr="006216AF">
        <w:rPr>
          <w:rtl/>
        </w:rPr>
        <w:t xml:space="preserve"> والصحيح ما أثبتناه</w:t>
      </w:r>
      <w:r>
        <w:rPr>
          <w:rtl/>
        </w:rPr>
        <w:t>،</w:t>
      </w:r>
      <w:r w:rsidRPr="006216AF">
        <w:rPr>
          <w:rtl/>
        </w:rPr>
        <w:t xml:space="preserve"> راجع « تنقيح المقال 3</w:t>
      </w:r>
      <w:r>
        <w:rPr>
          <w:rtl/>
        </w:rPr>
        <w:t>:</w:t>
      </w:r>
      <w:r w:rsidRPr="006216AF">
        <w:rPr>
          <w:rtl/>
        </w:rPr>
        <w:t xml:space="preserve"> 337 »</w:t>
      </w:r>
      <w:r>
        <w:rPr>
          <w:rtl/>
        </w:rPr>
        <w:t>.</w:t>
      </w:r>
    </w:p>
    <w:p w:rsidR="008D744D" w:rsidRPr="006216AF" w:rsidRDefault="008D744D" w:rsidP="008D744D">
      <w:pPr>
        <w:pStyle w:val="libFootnote"/>
        <w:rPr>
          <w:rtl/>
          <w:lang w:bidi="fa-IR"/>
        </w:rPr>
      </w:pPr>
      <w:r w:rsidRPr="006216AF">
        <w:rPr>
          <w:rtl/>
        </w:rPr>
        <w:t>(2) سورة البقرة / الآية</w:t>
      </w:r>
      <w:r>
        <w:rPr>
          <w:rtl/>
        </w:rPr>
        <w:t>:</w:t>
      </w:r>
      <w:r w:rsidRPr="006216AF">
        <w:rPr>
          <w:rtl/>
        </w:rPr>
        <w:t xml:space="preserve"> 260.</w:t>
      </w:r>
    </w:p>
    <w:p w:rsidR="008D744D" w:rsidRPr="007C0806" w:rsidRDefault="008D744D" w:rsidP="008D744D">
      <w:pPr>
        <w:pStyle w:val="libFootnote"/>
        <w:rPr>
          <w:rtl/>
        </w:rPr>
      </w:pPr>
      <w:r w:rsidRPr="007C0806">
        <w:rPr>
          <w:rtl/>
        </w:rPr>
        <w:t>(3) في م</w:t>
      </w:r>
      <w:r>
        <w:rPr>
          <w:rtl/>
        </w:rPr>
        <w:t>:</w:t>
      </w:r>
      <w:r w:rsidRPr="007C0806">
        <w:rPr>
          <w:rtl/>
        </w:rPr>
        <w:t xml:space="preserve"> « فذبحهن ثم فصلهن أعضاء ثم أمر أن تفرق أعضاؤهن ثم قال</w:t>
      </w:r>
      <w:r>
        <w:rPr>
          <w:rtl/>
        </w:rPr>
        <w:t>:</w:t>
      </w:r>
      <w:r w:rsidRPr="007C0806">
        <w:rPr>
          <w:rFonts w:hint="cs"/>
          <w:rtl/>
        </w:rPr>
        <w:t xml:space="preserve"> </w:t>
      </w:r>
      <w:r w:rsidRPr="007C0806">
        <w:rPr>
          <w:rtl/>
        </w:rPr>
        <w:t>يا طاوس يا بازي يا غراب يا ديك ».</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8D744D">
        <w:rPr>
          <w:rStyle w:val="libAieChar"/>
          <w:rtl/>
        </w:rPr>
        <w:lastRenderedPageBreak/>
        <w:t xml:space="preserve">إِنَّ هذا لَشَيْءٌ عَجِيبٌ </w:t>
      </w:r>
      <w:r w:rsidRPr="008D744D">
        <w:rPr>
          <w:rStyle w:val="libAlaemChar"/>
          <w:rtl/>
        </w:rPr>
        <w:t>)</w:t>
      </w:r>
      <w:r w:rsidRPr="006216AF">
        <w:rPr>
          <w:rtl/>
        </w:rPr>
        <w:t xml:space="preserve"> </w:t>
      </w:r>
      <w:r w:rsidRPr="008D744D">
        <w:rPr>
          <w:rStyle w:val="libFootnotenumChar"/>
          <w:rtl/>
        </w:rPr>
        <w:t>(1)</w:t>
      </w:r>
      <w:r w:rsidRPr="006216AF">
        <w:rPr>
          <w:rtl/>
        </w:rPr>
        <w:t xml:space="preserve"> وقد أظهر الله على يد زين العابدين </w:t>
      </w:r>
      <w:r w:rsidRPr="008D744D">
        <w:rPr>
          <w:rStyle w:val="libAlaemChar"/>
          <w:rtl/>
        </w:rPr>
        <w:t>عليه‌السلام</w:t>
      </w:r>
      <w:r w:rsidRPr="006216AF">
        <w:rPr>
          <w:rtl/>
        </w:rPr>
        <w:t xml:space="preserve"> ما يماثل ذلك.</w:t>
      </w:r>
    </w:p>
    <w:p w:rsidR="008D744D" w:rsidRPr="006216AF" w:rsidRDefault="008D744D" w:rsidP="008D744D">
      <w:pPr>
        <w:pStyle w:val="libNormal"/>
        <w:rPr>
          <w:rtl/>
        </w:rPr>
      </w:pPr>
      <w:r w:rsidRPr="006216AF">
        <w:rPr>
          <w:rtl/>
        </w:rPr>
        <w:t>132 / 4</w:t>
      </w:r>
      <w:r>
        <w:rPr>
          <w:rtl/>
        </w:rPr>
        <w:t xml:space="preserve"> - </w:t>
      </w:r>
      <w:r w:rsidRPr="006216AF">
        <w:rPr>
          <w:rtl/>
        </w:rPr>
        <w:t>وهو ما روى عبد الكريم بن عمرو الخثعميّ</w:t>
      </w:r>
      <w:r>
        <w:rPr>
          <w:rtl/>
        </w:rPr>
        <w:t>،</w:t>
      </w:r>
      <w:r w:rsidRPr="006216AF">
        <w:rPr>
          <w:rtl/>
        </w:rPr>
        <w:t xml:space="preserve"> عن حبابة الوالبية</w:t>
      </w:r>
      <w:r>
        <w:rPr>
          <w:rtl/>
        </w:rPr>
        <w:t>،</w:t>
      </w:r>
      <w:r w:rsidRPr="006216AF">
        <w:rPr>
          <w:rtl/>
        </w:rPr>
        <w:t xml:space="preserve"> قالت</w:t>
      </w:r>
      <w:r>
        <w:rPr>
          <w:rtl/>
        </w:rPr>
        <w:t>:</w:t>
      </w:r>
      <w:r w:rsidRPr="006216AF">
        <w:rPr>
          <w:rtl/>
        </w:rPr>
        <w:t xml:space="preserve"> رأيت أمير المؤمنين عليّا</w:t>
      </w:r>
      <w:r>
        <w:rPr>
          <w:rFonts w:hint="cs"/>
          <w:rtl/>
        </w:rPr>
        <w:t>ً</w:t>
      </w:r>
      <w:r w:rsidRPr="006216AF">
        <w:rPr>
          <w:rtl/>
        </w:rPr>
        <w:t xml:space="preserve"> </w:t>
      </w:r>
      <w:r w:rsidRPr="008D744D">
        <w:rPr>
          <w:rStyle w:val="libAlaemChar"/>
          <w:rtl/>
        </w:rPr>
        <w:t>عليه‌السلام</w:t>
      </w:r>
      <w:r w:rsidRPr="006216AF">
        <w:rPr>
          <w:rtl/>
        </w:rPr>
        <w:t xml:space="preserve"> في شرطة الخميس</w:t>
      </w:r>
      <w:r>
        <w:rPr>
          <w:rtl/>
        </w:rPr>
        <w:t>،</w:t>
      </w:r>
      <w:r w:rsidRPr="006216AF">
        <w:rPr>
          <w:rtl/>
        </w:rPr>
        <w:t xml:space="preserve"> ومعه د</w:t>
      </w:r>
      <w:r>
        <w:rPr>
          <w:rFonts w:hint="cs"/>
          <w:rtl/>
        </w:rPr>
        <w:t>ِ</w:t>
      </w:r>
      <w:r w:rsidRPr="006216AF">
        <w:rPr>
          <w:rtl/>
        </w:rPr>
        <w:t>رّ</w:t>
      </w:r>
      <w:r>
        <w:rPr>
          <w:rFonts w:hint="cs"/>
          <w:rtl/>
        </w:rPr>
        <w:t>َ</w:t>
      </w:r>
      <w:r w:rsidRPr="006216AF">
        <w:rPr>
          <w:rtl/>
        </w:rPr>
        <w:t xml:space="preserve">ة لها سبابتان </w:t>
      </w:r>
      <w:r w:rsidRPr="008D744D">
        <w:rPr>
          <w:rStyle w:val="libFootnotenumChar"/>
          <w:rtl/>
        </w:rPr>
        <w:t>(2)</w:t>
      </w:r>
      <w:r>
        <w:rPr>
          <w:rtl/>
        </w:rPr>
        <w:t>،</w:t>
      </w:r>
      <w:r w:rsidRPr="006216AF">
        <w:rPr>
          <w:rtl/>
        </w:rPr>
        <w:t xml:space="preserve"> يضرب بها بياع الجري</w:t>
      </w:r>
      <w:r>
        <w:rPr>
          <w:rtl/>
        </w:rPr>
        <w:t>،</w:t>
      </w:r>
      <w:r w:rsidRPr="006216AF">
        <w:rPr>
          <w:rtl/>
        </w:rPr>
        <w:t xml:space="preserve"> والمارماهي</w:t>
      </w:r>
      <w:r>
        <w:rPr>
          <w:rtl/>
        </w:rPr>
        <w:t>،</w:t>
      </w:r>
      <w:r w:rsidRPr="006216AF">
        <w:rPr>
          <w:rtl/>
        </w:rPr>
        <w:t xml:space="preserve"> والزمار</w:t>
      </w:r>
      <w:r>
        <w:rPr>
          <w:rtl/>
        </w:rPr>
        <w:t>،</w:t>
      </w:r>
      <w:r w:rsidRPr="006216AF">
        <w:rPr>
          <w:rtl/>
        </w:rPr>
        <w:t xml:space="preserve"> ويقول لهم</w:t>
      </w:r>
      <w:r>
        <w:rPr>
          <w:rtl/>
        </w:rPr>
        <w:t>:</w:t>
      </w:r>
      <w:r w:rsidRPr="006216AF">
        <w:rPr>
          <w:rtl/>
        </w:rPr>
        <w:t xml:space="preserve"> « يا بياعي مسوخ بني إسرائيل</w:t>
      </w:r>
      <w:r>
        <w:rPr>
          <w:rtl/>
        </w:rPr>
        <w:t>،</w:t>
      </w:r>
      <w:r w:rsidRPr="006216AF">
        <w:rPr>
          <w:rtl/>
        </w:rPr>
        <w:t xml:space="preserve"> وجند بني مروان</w:t>
      </w:r>
      <w:r>
        <w:rPr>
          <w:rtl/>
        </w:rPr>
        <w:t>،</w:t>
      </w:r>
      <w:r w:rsidRPr="006216AF">
        <w:rPr>
          <w:rtl/>
        </w:rPr>
        <w:t xml:space="preserve"> فقام إليه ابن الأحنف فقال له</w:t>
      </w:r>
      <w:r>
        <w:rPr>
          <w:rtl/>
        </w:rPr>
        <w:t>:</w:t>
      </w:r>
      <w:r w:rsidRPr="006216AF">
        <w:rPr>
          <w:rtl/>
        </w:rPr>
        <w:t xml:space="preserve"> يا أمير المؤمنين وما جند بني مروان</w:t>
      </w:r>
      <w:r>
        <w:rPr>
          <w:rtl/>
        </w:rPr>
        <w:t>؟</w:t>
      </w:r>
      <w:r w:rsidRPr="006216AF">
        <w:rPr>
          <w:rtl/>
        </w:rPr>
        <w:t xml:space="preserve"> فقال</w:t>
      </w:r>
      <w:r>
        <w:rPr>
          <w:rtl/>
        </w:rPr>
        <w:t>:</w:t>
      </w:r>
      <w:r w:rsidRPr="006216AF">
        <w:rPr>
          <w:rtl/>
        </w:rPr>
        <w:t xml:space="preserve"> « أقوام حلقوا اللحى وتركوا الشوارب »</w:t>
      </w:r>
      <w:r>
        <w:rPr>
          <w:rtl/>
        </w:rPr>
        <w:t>.</w:t>
      </w:r>
    </w:p>
    <w:p w:rsidR="008D744D" w:rsidRPr="006216AF" w:rsidRDefault="008D744D" w:rsidP="008D744D">
      <w:pPr>
        <w:pStyle w:val="libNormal"/>
        <w:rPr>
          <w:rtl/>
        </w:rPr>
      </w:pPr>
      <w:r w:rsidRPr="006216AF">
        <w:rPr>
          <w:rtl/>
        </w:rPr>
        <w:t>فلم أر ناطقا</w:t>
      </w:r>
      <w:r>
        <w:rPr>
          <w:rFonts w:hint="cs"/>
          <w:rtl/>
        </w:rPr>
        <w:t>ً</w:t>
      </w:r>
      <w:r w:rsidRPr="006216AF">
        <w:rPr>
          <w:rtl/>
        </w:rPr>
        <w:t xml:space="preserve"> أحسن نطقا</w:t>
      </w:r>
      <w:r>
        <w:rPr>
          <w:rFonts w:hint="cs"/>
          <w:rtl/>
        </w:rPr>
        <w:t>ً</w:t>
      </w:r>
      <w:r w:rsidRPr="006216AF">
        <w:rPr>
          <w:rtl/>
        </w:rPr>
        <w:t xml:space="preserve"> منه</w:t>
      </w:r>
      <w:r>
        <w:rPr>
          <w:rtl/>
        </w:rPr>
        <w:t>،</w:t>
      </w:r>
      <w:r w:rsidRPr="006216AF">
        <w:rPr>
          <w:rtl/>
        </w:rPr>
        <w:t xml:space="preserve"> ثمّ اتّبعته</w:t>
      </w:r>
      <w:r>
        <w:rPr>
          <w:rtl/>
        </w:rPr>
        <w:t>،</w:t>
      </w:r>
      <w:r w:rsidRPr="006216AF">
        <w:rPr>
          <w:rtl/>
        </w:rPr>
        <w:t xml:space="preserve"> فلم أزل أقفو أثره</w:t>
      </w:r>
      <w:r>
        <w:rPr>
          <w:rtl/>
        </w:rPr>
        <w:t>،</w:t>
      </w:r>
      <w:r w:rsidRPr="006216AF">
        <w:rPr>
          <w:rtl/>
        </w:rPr>
        <w:t xml:space="preserve"> حتّى قعد في رحبة المسجد</w:t>
      </w:r>
      <w:r>
        <w:rPr>
          <w:rtl/>
        </w:rPr>
        <w:t>،</w:t>
      </w:r>
      <w:r w:rsidRPr="006216AF">
        <w:rPr>
          <w:rtl/>
        </w:rPr>
        <w:t xml:space="preserve"> فقلت له</w:t>
      </w:r>
      <w:r>
        <w:rPr>
          <w:rtl/>
        </w:rPr>
        <w:t>:</w:t>
      </w:r>
      <w:r w:rsidRPr="006216AF">
        <w:rPr>
          <w:rtl/>
        </w:rPr>
        <w:t xml:space="preserve"> يا أمير المؤمنين</w:t>
      </w:r>
      <w:r>
        <w:rPr>
          <w:rtl/>
        </w:rPr>
        <w:t>،</w:t>
      </w:r>
      <w:r w:rsidRPr="006216AF">
        <w:rPr>
          <w:rtl/>
        </w:rPr>
        <w:t xml:space="preserve"> وما دلالة الإمامة</w:t>
      </w:r>
      <w:r>
        <w:rPr>
          <w:rtl/>
        </w:rPr>
        <w:t>؟</w:t>
      </w:r>
      <w:r w:rsidRPr="006216AF">
        <w:rPr>
          <w:rtl/>
        </w:rPr>
        <w:t xml:space="preserve"> قال</w:t>
      </w:r>
      <w:r>
        <w:rPr>
          <w:rtl/>
        </w:rPr>
        <w:t>:</w:t>
      </w:r>
      <w:r w:rsidRPr="006216AF">
        <w:rPr>
          <w:rtl/>
        </w:rPr>
        <w:t xml:space="preserve"> « ائتيني بتلك الحصاة »</w:t>
      </w:r>
      <w:r>
        <w:rPr>
          <w:rtl/>
        </w:rPr>
        <w:t xml:space="preserve">، - </w:t>
      </w:r>
      <w:r w:rsidRPr="006216AF">
        <w:rPr>
          <w:rtl/>
        </w:rPr>
        <w:t>وأشار بيده إلى حصاة</w:t>
      </w:r>
      <w:r>
        <w:rPr>
          <w:rtl/>
        </w:rPr>
        <w:t xml:space="preserve"> -،</w:t>
      </w:r>
      <w:r w:rsidRPr="006216AF">
        <w:rPr>
          <w:rtl/>
        </w:rPr>
        <w:t xml:space="preserve"> فأتيته بها</w:t>
      </w:r>
      <w:r>
        <w:rPr>
          <w:rtl/>
        </w:rPr>
        <w:t>،</w:t>
      </w:r>
      <w:r w:rsidRPr="006216AF">
        <w:rPr>
          <w:rtl/>
        </w:rPr>
        <w:t xml:space="preserve"> فطبع لي بخاتمه فيها</w:t>
      </w:r>
      <w:r>
        <w:rPr>
          <w:rtl/>
        </w:rPr>
        <w:t>،</w:t>
      </w:r>
      <w:r w:rsidRPr="006216AF">
        <w:rPr>
          <w:rtl/>
        </w:rPr>
        <w:t xml:space="preserve"> ثمّ قال لي</w:t>
      </w:r>
      <w:r>
        <w:rPr>
          <w:rtl/>
        </w:rPr>
        <w:t>:</w:t>
      </w:r>
      <w:r w:rsidRPr="006216AF">
        <w:rPr>
          <w:rtl/>
        </w:rPr>
        <w:t xml:space="preserve"> « يا حبابة إذا ادّعى مدع الإمامة </w:t>
      </w:r>
      <w:r>
        <w:rPr>
          <w:rtl/>
        </w:rPr>
        <w:t>(</w:t>
      </w:r>
      <w:r w:rsidRPr="006216AF">
        <w:rPr>
          <w:rtl/>
        </w:rPr>
        <w:t xml:space="preserve"> فقدر أن يطبع ) </w:t>
      </w:r>
      <w:r w:rsidRPr="008D744D">
        <w:rPr>
          <w:rStyle w:val="libFootnotenumChar"/>
          <w:rtl/>
        </w:rPr>
        <w:t>(3)</w:t>
      </w:r>
      <w:r w:rsidRPr="006216AF">
        <w:rPr>
          <w:rtl/>
        </w:rPr>
        <w:t xml:space="preserve"> كما رأيت</w:t>
      </w:r>
      <w:r>
        <w:rPr>
          <w:rtl/>
        </w:rPr>
        <w:t>،</w:t>
      </w:r>
      <w:r w:rsidRPr="006216AF">
        <w:rPr>
          <w:rtl/>
        </w:rPr>
        <w:t xml:space="preserve"> فاعلمي أنه إمام مفترض الطاعة</w:t>
      </w:r>
      <w:r>
        <w:rPr>
          <w:rtl/>
        </w:rPr>
        <w:t>،</w:t>
      </w:r>
      <w:r w:rsidRPr="006216AF">
        <w:rPr>
          <w:rtl/>
        </w:rPr>
        <w:t xml:space="preserve"> والإمام لا يعزب عنه شيء يريده »</w:t>
      </w:r>
      <w:r>
        <w:rPr>
          <w:rtl/>
        </w:rPr>
        <w:t>.</w:t>
      </w:r>
    </w:p>
    <w:p w:rsidR="008D744D" w:rsidRPr="006216AF" w:rsidRDefault="008D744D" w:rsidP="008D744D">
      <w:pPr>
        <w:pStyle w:val="libNormal"/>
        <w:rPr>
          <w:rtl/>
        </w:rPr>
      </w:pPr>
      <w:r w:rsidRPr="006216AF">
        <w:rPr>
          <w:rtl/>
        </w:rPr>
        <w:t>قالت</w:t>
      </w:r>
      <w:r>
        <w:rPr>
          <w:rtl/>
        </w:rPr>
        <w:t>:</w:t>
      </w:r>
      <w:r w:rsidRPr="006216AF">
        <w:rPr>
          <w:rtl/>
        </w:rPr>
        <w:t xml:space="preserve"> ثمّ انصرفت حتّى قبض أمير المؤمنين </w:t>
      </w:r>
      <w:r w:rsidRPr="008D744D">
        <w:rPr>
          <w:rStyle w:val="libAlaemChar"/>
          <w:rtl/>
        </w:rPr>
        <w:t>عليه‌السلام</w:t>
      </w:r>
      <w:r>
        <w:rPr>
          <w:rtl/>
        </w:rPr>
        <w:t>،</w:t>
      </w:r>
      <w:r w:rsidRPr="006216AF">
        <w:rPr>
          <w:rtl/>
        </w:rPr>
        <w:t xml:space="preserve"> فجئت إلى الحسن</w:t>
      </w:r>
      <w:r>
        <w:rPr>
          <w:rtl/>
        </w:rPr>
        <w:t>،</w:t>
      </w:r>
      <w:r w:rsidRPr="006216AF">
        <w:rPr>
          <w:rtl/>
        </w:rPr>
        <w:t xml:space="preserve"> وهو في مجلس أمير المؤمنين </w:t>
      </w:r>
      <w:r w:rsidRPr="008D744D">
        <w:rPr>
          <w:rStyle w:val="libAlaemChar"/>
          <w:rtl/>
        </w:rPr>
        <w:t>عليه‌السلام</w:t>
      </w:r>
      <w:r>
        <w:rPr>
          <w:rtl/>
        </w:rPr>
        <w:t>،</w:t>
      </w:r>
      <w:r w:rsidRPr="006216AF">
        <w:rPr>
          <w:rtl/>
        </w:rPr>
        <w:t xml:space="preserve"> والناس يسألونه فقال لي</w:t>
      </w:r>
      <w:r>
        <w:rPr>
          <w:rtl/>
        </w:rPr>
        <w:t>:</w:t>
      </w:r>
      <w:r w:rsidRPr="006216AF">
        <w:rPr>
          <w:rtl/>
        </w:rPr>
        <w:t xml:space="preserve"> « يا حبابة الوالبية » قلت</w:t>
      </w:r>
      <w:r>
        <w:rPr>
          <w:rtl/>
        </w:rPr>
        <w:t>:</w:t>
      </w:r>
      <w:r w:rsidRPr="006216AF">
        <w:rPr>
          <w:rtl/>
        </w:rPr>
        <w:t xml:space="preserve"> نعم لبيك يا مولاي.</w:t>
      </w:r>
    </w:p>
    <w:p w:rsidR="008D744D" w:rsidRPr="006216AF" w:rsidRDefault="008D744D" w:rsidP="008D744D">
      <w:pPr>
        <w:pStyle w:val="libNormal"/>
        <w:rPr>
          <w:rtl/>
        </w:rPr>
      </w:pPr>
      <w:r w:rsidRPr="006216AF">
        <w:rPr>
          <w:rtl/>
        </w:rPr>
        <w:t>فقال</w:t>
      </w:r>
      <w:r>
        <w:rPr>
          <w:rtl/>
        </w:rPr>
        <w:t>:</w:t>
      </w:r>
      <w:r w:rsidRPr="006216AF">
        <w:rPr>
          <w:rtl/>
        </w:rPr>
        <w:t xml:space="preserve"> « أين ما معك »</w:t>
      </w:r>
      <w:r>
        <w:rPr>
          <w:rtl/>
        </w:rPr>
        <w:t>.</w:t>
      </w:r>
      <w:r w:rsidRPr="006216AF">
        <w:rPr>
          <w:rtl/>
        </w:rPr>
        <w:t xml:space="preserve"> فأعطيته الحصاة</w:t>
      </w:r>
      <w:r>
        <w:rPr>
          <w:rtl/>
        </w:rPr>
        <w:t>،</w:t>
      </w:r>
      <w:r w:rsidRPr="006216AF">
        <w:rPr>
          <w:rtl/>
        </w:rPr>
        <w:t xml:space="preserve"> فطبع فيها كما طبع أمير المؤمنين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قالت الوالبية</w:t>
      </w:r>
      <w:r>
        <w:rPr>
          <w:rtl/>
        </w:rPr>
        <w:t>:</w:t>
      </w:r>
      <w:r w:rsidRPr="006216AF">
        <w:rPr>
          <w:rtl/>
        </w:rPr>
        <w:t xml:space="preserve"> ثمّ أتيت الحسين </w:t>
      </w:r>
      <w:r w:rsidRPr="008D744D">
        <w:rPr>
          <w:rStyle w:val="libAlaemChar"/>
          <w:rtl/>
        </w:rPr>
        <w:t>عليه‌السلام</w:t>
      </w:r>
      <w:r>
        <w:rPr>
          <w:rtl/>
        </w:rPr>
        <w:t>،</w:t>
      </w:r>
      <w:r w:rsidRPr="006216AF">
        <w:rPr>
          <w:rtl/>
        </w:rPr>
        <w:t xml:space="preserve"> وهو في مسجد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هود / الآيتان</w:t>
      </w:r>
      <w:r>
        <w:rPr>
          <w:rtl/>
        </w:rPr>
        <w:t>:</w:t>
      </w:r>
      <w:r w:rsidRPr="006216AF">
        <w:rPr>
          <w:rtl/>
        </w:rPr>
        <w:t xml:space="preserve"> 71</w:t>
      </w:r>
      <w:r>
        <w:rPr>
          <w:rtl/>
        </w:rPr>
        <w:t>،</w:t>
      </w:r>
      <w:r w:rsidRPr="006216AF">
        <w:rPr>
          <w:rtl/>
        </w:rPr>
        <w:t xml:space="preserve"> 72.</w:t>
      </w:r>
    </w:p>
    <w:p w:rsidR="008D744D" w:rsidRPr="006216AF" w:rsidRDefault="008D744D" w:rsidP="008D744D">
      <w:pPr>
        <w:pStyle w:val="libFootnote0"/>
        <w:rPr>
          <w:rtl/>
        </w:rPr>
      </w:pPr>
      <w:r w:rsidRPr="006216AF">
        <w:rPr>
          <w:rtl/>
        </w:rPr>
        <w:t>4</w:t>
      </w:r>
      <w:r>
        <w:rPr>
          <w:rtl/>
        </w:rPr>
        <w:t xml:space="preserve"> - </w:t>
      </w:r>
      <w:r w:rsidRPr="006216AF">
        <w:rPr>
          <w:rtl/>
        </w:rPr>
        <w:t>كمال الدين 2</w:t>
      </w:r>
      <w:r>
        <w:rPr>
          <w:rtl/>
        </w:rPr>
        <w:t>:</w:t>
      </w:r>
      <w:r w:rsidRPr="006216AF">
        <w:rPr>
          <w:rtl/>
        </w:rPr>
        <w:t xml:space="preserve"> 536 / 1</w:t>
      </w:r>
      <w:r>
        <w:rPr>
          <w:rtl/>
        </w:rPr>
        <w:t>،</w:t>
      </w:r>
      <w:r w:rsidRPr="006216AF">
        <w:rPr>
          <w:rtl/>
        </w:rPr>
        <w:t xml:space="preserve"> اعلام الورى</w:t>
      </w:r>
      <w:r>
        <w:rPr>
          <w:rtl/>
        </w:rPr>
        <w:t>:</w:t>
      </w:r>
      <w:r w:rsidRPr="006216AF">
        <w:rPr>
          <w:rtl/>
        </w:rPr>
        <w:t xml:space="preserve"> 208.</w:t>
      </w:r>
    </w:p>
    <w:p w:rsidR="008D744D" w:rsidRPr="006216AF" w:rsidRDefault="008D744D" w:rsidP="008D744D">
      <w:pPr>
        <w:pStyle w:val="libFootnote"/>
        <w:rPr>
          <w:rtl/>
          <w:lang w:bidi="fa-IR"/>
        </w:rPr>
      </w:pPr>
      <w:r w:rsidRPr="006216AF">
        <w:rPr>
          <w:rtl/>
        </w:rPr>
        <w:t>(2) سبابتان</w:t>
      </w:r>
      <w:r>
        <w:rPr>
          <w:rtl/>
        </w:rPr>
        <w:t>:</w:t>
      </w:r>
      <w:r w:rsidRPr="006216AF">
        <w:rPr>
          <w:rtl/>
        </w:rPr>
        <w:t xml:space="preserve"> اي طرفان « مجمع البحرين</w:t>
      </w:r>
      <w:r>
        <w:rPr>
          <w:rtl/>
        </w:rPr>
        <w:t xml:space="preserve"> - </w:t>
      </w:r>
      <w:r w:rsidRPr="006216AF">
        <w:rPr>
          <w:rtl/>
        </w:rPr>
        <w:t>سبب</w:t>
      </w:r>
      <w:r>
        <w:rPr>
          <w:rtl/>
        </w:rPr>
        <w:t xml:space="preserve"> - </w:t>
      </w:r>
      <w:r w:rsidRPr="006216AF">
        <w:rPr>
          <w:rtl/>
        </w:rPr>
        <w:t>2 / 81 »</w:t>
      </w:r>
      <w:r>
        <w:rPr>
          <w:rtl/>
        </w:rPr>
        <w:t>.</w:t>
      </w:r>
    </w:p>
    <w:p w:rsidR="008D744D" w:rsidRPr="006216AF" w:rsidRDefault="008D744D" w:rsidP="008D744D">
      <w:pPr>
        <w:pStyle w:val="libFootnote"/>
        <w:rPr>
          <w:rtl/>
          <w:lang w:bidi="fa-IR"/>
        </w:rPr>
      </w:pPr>
      <w:r w:rsidRPr="006216AF">
        <w:rPr>
          <w:rtl/>
        </w:rPr>
        <w:t>(3) في ر</w:t>
      </w:r>
      <w:r>
        <w:rPr>
          <w:rtl/>
        </w:rPr>
        <w:t>،</w:t>
      </w:r>
      <w:r w:rsidRPr="006216AF">
        <w:rPr>
          <w:rtl/>
        </w:rPr>
        <w:t xml:space="preserve"> ص</w:t>
      </w:r>
      <w:r>
        <w:rPr>
          <w:rtl/>
        </w:rPr>
        <w:t>:</w:t>
      </w:r>
      <w:r w:rsidRPr="006216AF">
        <w:rPr>
          <w:rtl/>
        </w:rPr>
        <w:t xml:space="preserve"> وفعل.</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رسول الله </w:t>
      </w:r>
      <w:r>
        <w:rPr>
          <w:rtl/>
        </w:rPr>
        <w:t>(ص)،</w:t>
      </w:r>
      <w:r w:rsidRPr="006216AF">
        <w:rPr>
          <w:rtl/>
        </w:rPr>
        <w:t xml:space="preserve"> فقرّب ورحّب</w:t>
      </w:r>
      <w:r>
        <w:rPr>
          <w:rtl/>
        </w:rPr>
        <w:t>،</w:t>
      </w:r>
      <w:r w:rsidRPr="006216AF">
        <w:rPr>
          <w:rtl/>
        </w:rPr>
        <w:t xml:space="preserve"> ثمّ قال</w:t>
      </w:r>
      <w:r>
        <w:rPr>
          <w:rtl/>
        </w:rPr>
        <w:t>:</w:t>
      </w:r>
      <w:r w:rsidRPr="006216AF">
        <w:rPr>
          <w:rtl/>
        </w:rPr>
        <w:t xml:space="preserve"> « إنّ لي في الدلالة دليلا</w:t>
      </w:r>
      <w:r>
        <w:rPr>
          <w:rFonts w:hint="cs"/>
          <w:rtl/>
        </w:rPr>
        <w:t>ً</w:t>
      </w:r>
      <w:r w:rsidRPr="006216AF">
        <w:rPr>
          <w:rtl/>
        </w:rPr>
        <w:t xml:space="preserve"> على ما تريدين</w:t>
      </w:r>
      <w:r>
        <w:rPr>
          <w:rtl/>
        </w:rPr>
        <w:t>، أ</w:t>
      </w:r>
      <w:r w:rsidRPr="006216AF">
        <w:rPr>
          <w:rtl/>
        </w:rPr>
        <w:t>فتريدين مني دلالة الإمامة</w:t>
      </w:r>
      <w:r>
        <w:rPr>
          <w:rtl/>
        </w:rPr>
        <w:t>؟</w:t>
      </w:r>
      <w:r w:rsidRPr="006216AF">
        <w:rPr>
          <w:rtl/>
        </w:rPr>
        <w:t xml:space="preserve"> » فقلت</w:t>
      </w:r>
      <w:r>
        <w:rPr>
          <w:rtl/>
        </w:rPr>
        <w:t>:</w:t>
      </w:r>
      <w:r w:rsidRPr="006216AF">
        <w:rPr>
          <w:rtl/>
        </w:rPr>
        <w:t xml:space="preserve"> نعم.</w:t>
      </w:r>
    </w:p>
    <w:p w:rsidR="008D744D" w:rsidRPr="006216AF" w:rsidRDefault="008D744D" w:rsidP="008D744D">
      <w:pPr>
        <w:pStyle w:val="libNormal"/>
        <w:rPr>
          <w:rtl/>
        </w:rPr>
      </w:pPr>
      <w:r w:rsidRPr="006216AF">
        <w:rPr>
          <w:rtl/>
        </w:rPr>
        <w:t>فقال</w:t>
      </w:r>
      <w:r>
        <w:rPr>
          <w:rtl/>
        </w:rPr>
        <w:t>:</w:t>
      </w:r>
      <w:r w:rsidRPr="006216AF">
        <w:rPr>
          <w:rtl/>
        </w:rPr>
        <w:t xml:space="preserve"> « هاتي ما معك »</w:t>
      </w:r>
      <w:r>
        <w:rPr>
          <w:rtl/>
        </w:rPr>
        <w:t>.</w:t>
      </w:r>
      <w:r w:rsidRPr="006216AF">
        <w:rPr>
          <w:rtl/>
        </w:rPr>
        <w:t xml:space="preserve"> فناولته الحصاة</w:t>
      </w:r>
      <w:r>
        <w:rPr>
          <w:rtl/>
        </w:rPr>
        <w:t>،</w:t>
      </w:r>
      <w:r w:rsidRPr="006216AF">
        <w:rPr>
          <w:rtl/>
        </w:rPr>
        <w:t xml:space="preserve"> فطبع لي فيها.</w:t>
      </w:r>
    </w:p>
    <w:p w:rsidR="008D744D" w:rsidRPr="006216AF" w:rsidRDefault="008D744D" w:rsidP="008D744D">
      <w:pPr>
        <w:pStyle w:val="libNormal"/>
        <w:rPr>
          <w:rtl/>
        </w:rPr>
      </w:pPr>
      <w:r w:rsidRPr="006216AF">
        <w:rPr>
          <w:rtl/>
        </w:rPr>
        <w:t xml:space="preserve">قالت ثمّ أتيت عليّ بن الحسين زين العابدين </w:t>
      </w:r>
      <w:r w:rsidRPr="008D744D">
        <w:rPr>
          <w:rStyle w:val="libAlaemChar"/>
          <w:rtl/>
        </w:rPr>
        <w:t>عليه‌السلام</w:t>
      </w:r>
      <w:r>
        <w:rPr>
          <w:rtl/>
        </w:rPr>
        <w:t>،</w:t>
      </w:r>
      <w:r w:rsidRPr="006216AF">
        <w:rPr>
          <w:rtl/>
        </w:rPr>
        <w:t xml:space="preserve"> وقد بلغني </w:t>
      </w:r>
      <w:r w:rsidRPr="008D744D">
        <w:rPr>
          <w:rStyle w:val="libFootnotenumChar"/>
          <w:rtl/>
        </w:rPr>
        <w:t>(1)</w:t>
      </w:r>
      <w:r w:rsidRPr="006216AF">
        <w:rPr>
          <w:rtl/>
        </w:rPr>
        <w:t xml:space="preserve"> الكبر إلى أن عييت</w:t>
      </w:r>
      <w:r>
        <w:rPr>
          <w:rtl/>
        </w:rPr>
        <w:t>،</w:t>
      </w:r>
      <w:r w:rsidRPr="006216AF">
        <w:rPr>
          <w:rtl/>
        </w:rPr>
        <w:t xml:space="preserve"> وأنا أعدّ يومئذ مائة وثلاث عشرة سنة</w:t>
      </w:r>
      <w:r>
        <w:rPr>
          <w:rtl/>
        </w:rPr>
        <w:t>،</w:t>
      </w:r>
      <w:r w:rsidRPr="006216AF">
        <w:rPr>
          <w:rtl/>
        </w:rPr>
        <w:t xml:space="preserve"> فرأيته راكعا</w:t>
      </w:r>
      <w:r>
        <w:rPr>
          <w:rFonts w:hint="cs"/>
          <w:rtl/>
        </w:rPr>
        <w:t>ً</w:t>
      </w:r>
      <w:r w:rsidRPr="006216AF">
        <w:rPr>
          <w:rtl/>
        </w:rPr>
        <w:t xml:space="preserve"> وساجدا</w:t>
      </w:r>
      <w:r>
        <w:rPr>
          <w:rFonts w:hint="cs"/>
          <w:rtl/>
        </w:rPr>
        <w:t>ً</w:t>
      </w:r>
      <w:r w:rsidRPr="006216AF">
        <w:rPr>
          <w:rtl/>
        </w:rPr>
        <w:t xml:space="preserve"> مشغولا</w:t>
      </w:r>
      <w:r>
        <w:rPr>
          <w:rFonts w:hint="cs"/>
          <w:rtl/>
        </w:rPr>
        <w:t>ً</w:t>
      </w:r>
      <w:r w:rsidRPr="006216AF">
        <w:rPr>
          <w:rtl/>
        </w:rPr>
        <w:t xml:space="preserve"> بالعبادة</w:t>
      </w:r>
      <w:r>
        <w:rPr>
          <w:rtl/>
        </w:rPr>
        <w:t>،</w:t>
      </w:r>
      <w:r w:rsidRPr="006216AF">
        <w:rPr>
          <w:rtl/>
        </w:rPr>
        <w:t xml:space="preserve"> فيئست من الدلالة فأومى إلي بالسبابة</w:t>
      </w:r>
      <w:r>
        <w:rPr>
          <w:rtl/>
        </w:rPr>
        <w:t>،</w:t>
      </w:r>
      <w:r w:rsidRPr="006216AF">
        <w:rPr>
          <w:rtl/>
        </w:rPr>
        <w:t xml:space="preserve"> وعاد إلي شبابي.</w:t>
      </w:r>
    </w:p>
    <w:p w:rsidR="008D744D" w:rsidRPr="006216AF" w:rsidRDefault="008D744D" w:rsidP="008D744D">
      <w:pPr>
        <w:pStyle w:val="libNormal"/>
        <w:rPr>
          <w:rtl/>
        </w:rPr>
      </w:pPr>
      <w:r w:rsidRPr="006216AF">
        <w:rPr>
          <w:rtl/>
        </w:rPr>
        <w:t>قالت</w:t>
      </w:r>
      <w:r>
        <w:rPr>
          <w:rtl/>
        </w:rPr>
        <w:t>:</w:t>
      </w:r>
      <w:r w:rsidRPr="006216AF">
        <w:rPr>
          <w:rtl/>
        </w:rPr>
        <w:t xml:space="preserve"> فقلت</w:t>
      </w:r>
      <w:r>
        <w:rPr>
          <w:rtl/>
        </w:rPr>
        <w:t>:</w:t>
      </w:r>
      <w:r w:rsidRPr="006216AF">
        <w:rPr>
          <w:rtl/>
        </w:rPr>
        <w:t xml:space="preserve"> يا سيّدي كم مضى من الدنيا وكم بقي</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أمّا ما مضى</w:t>
      </w:r>
      <w:r>
        <w:rPr>
          <w:rtl/>
        </w:rPr>
        <w:t>،</w:t>
      </w:r>
      <w:r w:rsidRPr="006216AF">
        <w:rPr>
          <w:rtl/>
        </w:rPr>
        <w:t xml:space="preserve"> فنعم</w:t>
      </w:r>
      <w:r>
        <w:rPr>
          <w:rtl/>
        </w:rPr>
        <w:t>،</w:t>
      </w:r>
      <w:r w:rsidRPr="006216AF">
        <w:rPr>
          <w:rtl/>
        </w:rPr>
        <w:t xml:space="preserve"> وأما ما بقي</w:t>
      </w:r>
      <w:r>
        <w:rPr>
          <w:rtl/>
        </w:rPr>
        <w:t>،</w:t>
      </w:r>
      <w:r w:rsidRPr="006216AF">
        <w:rPr>
          <w:rtl/>
        </w:rPr>
        <w:t xml:space="preserve"> فلا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هاتي ما معك »</w:t>
      </w:r>
      <w:r>
        <w:rPr>
          <w:rtl/>
        </w:rPr>
        <w:t>،</w:t>
      </w:r>
      <w:r w:rsidRPr="006216AF">
        <w:rPr>
          <w:rtl/>
        </w:rPr>
        <w:t xml:space="preserve"> فأعطيته الحصاة</w:t>
      </w:r>
      <w:r>
        <w:rPr>
          <w:rtl/>
        </w:rPr>
        <w:t>،</w:t>
      </w:r>
      <w:r w:rsidRPr="006216AF">
        <w:rPr>
          <w:rtl/>
        </w:rPr>
        <w:t xml:space="preserve"> فطبع لي فيها.</w:t>
      </w:r>
    </w:p>
    <w:p w:rsidR="008D744D" w:rsidRPr="006216AF" w:rsidRDefault="008D744D" w:rsidP="008D744D">
      <w:pPr>
        <w:pStyle w:val="libNormal"/>
        <w:rPr>
          <w:rtl/>
        </w:rPr>
      </w:pPr>
      <w:r w:rsidRPr="006216AF">
        <w:rPr>
          <w:rtl/>
        </w:rPr>
        <w:t xml:space="preserve">ثمّ أتيت أبا جعفر </w:t>
      </w:r>
      <w:r w:rsidRPr="008D744D">
        <w:rPr>
          <w:rStyle w:val="libAlaemChar"/>
          <w:rtl/>
        </w:rPr>
        <w:t>عليه‌السلام</w:t>
      </w:r>
      <w:r>
        <w:rPr>
          <w:rtl/>
        </w:rPr>
        <w:t>،</w:t>
      </w:r>
      <w:r w:rsidRPr="006216AF">
        <w:rPr>
          <w:rtl/>
        </w:rPr>
        <w:t xml:space="preserve"> فطبع لي فيها.</w:t>
      </w:r>
    </w:p>
    <w:p w:rsidR="008D744D" w:rsidRPr="006216AF" w:rsidRDefault="008D744D" w:rsidP="008D744D">
      <w:pPr>
        <w:pStyle w:val="libNormal"/>
        <w:rPr>
          <w:rtl/>
        </w:rPr>
      </w:pPr>
      <w:r w:rsidRPr="006216AF">
        <w:rPr>
          <w:rtl/>
        </w:rPr>
        <w:t>ثمّ أتيت أبا عبد الله جعفرا</w:t>
      </w:r>
      <w:r>
        <w:rPr>
          <w:rFonts w:hint="cs"/>
          <w:rtl/>
        </w:rPr>
        <w:t>ً</w:t>
      </w:r>
      <w:r w:rsidRPr="006216AF">
        <w:rPr>
          <w:rtl/>
        </w:rPr>
        <w:t xml:space="preserve"> الصادق </w:t>
      </w:r>
      <w:r w:rsidRPr="008D744D">
        <w:rPr>
          <w:rStyle w:val="libAlaemChar"/>
          <w:rtl/>
        </w:rPr>
        <w:t>عليه‌السلام</w:t>
      </w:r>
      <w:r w:rsidRPr="006216AF">
        <w:rPr>
          <w:rtl/>
        </w:rPr>
        <w:t xml:space="preserve"> فطبع لي فيها.</w:t>
      </w:r>
    </w:p>
    <w:p w:rsidR="008D744D" w:rsidRPr="006216AF" w:rsidRDefault="008D744D" w:rsidP="008D744D">
      <w:pPr>
        <w:pStyle w:val="libNormal"/>
        <w:rPr>
          <w:rtl/>
        </w:rPr>
      </w:pPr>
      <w:r w:rsidRPr="006216AF">
        <w:rPr>
          <w:rtl/>
        </w:rPr>
        <w:t xml:space="preserve">ثمّ أتيت أبا الحسن موسى </w:t>
      </w:r>
      <w:r w:rsidRPr="008D744D">
        <w:rPr>
          <w:rStyle w:val="libAlaemChar"/>
          <w:rtl/>
        </w:rPr>
        <w:t>عليه‌السلام</w:t>
      </w:r>
      <w:r w:rsidRPr="006216AF">
        <w:rPr>
          <w:rtl/>
        </w:rPr>
        <w:t xml:space="preserve"> فطبع لي فيها.</w:t>
      </w:r>
    </w:p>
    <w:p w:rsidR="008D744D" w:rsidRPr="006216AF" w:rsidRDefault="008D744D" w:rsidP="008D744D">
      <w:pPr>
        <w:pStyle w:val="libNormal"/>
        <w:rPr>
          <w:rtl/>
        </w:rPr>
      </w:pPr>
      <w:r w:rsidRPr="006216AF">
        <w:rPr>
          <w:rtl/>
        </w:rPr>
        <w:t xml:space="preserve">ثمّ أتيت الرضا </w:t>
      </w:r>
      <w:r w:rsidRPr="008D744D">
        <w:rPr>
          <w:rStyle w:val="libAlaemChar"/>
          <w:rtl/>
        </w:rPr>
        <w:t>عليه‌السلام</w:t>
      </w:r>
      <w:r w:rsidRPr="006216AF">
        <w:rPr>
          <w:rtl/>
        </w:rPr>
        <w:t xml:space="preserve"> فطبع لي فيها.</w:t>
      </w:r>
    </w:p>
    <w:p w:rsidR="008D744D" w:rsidRPr="006216AF" w:rsidRDefault="008D744D" w:rsidP="008D744D">
      <w:pPr>
        <w:pStyle w:val="libNormal"/>
        <w:rPr>
          <w:rtl/>
        </w:rPr>
      </w:pPr>
      <w:r w:rsidRPr="006216AF">
        <w:rPr>
          <w:rtl/>
        </w:rPr>
        <w:t>وعاشت حبابة بعد ذلك تسعة أشهر على ما ذكر محمّد بن هشام.</w:t>
      </w:r>
    </w:p>
    <w:p w:rsidR="008D744D" w:rsidRPr="006216AF" w:rsidRDefault="008D744D" w:rsidP="008D744D">
      <w:pPr>
        <w:pStyle w:val="libNormal"/>
        <w:rPr>
          <w:rtl/>
        </w:rPr>
      </w:pPr>
      <w:r w:rsidRPr="006216AF">
        <w:rPr>
          <w:rtl/>
        </w:rPr>
        <w:t xml:space="preserve">ولخليل الله إبراهيم </w:t>
      </w:r>
      <w:r w:rsidRPr="008D744D">
        <w:rPr>
          <w:rStyle w:val="libAlaemChar"/>
          <w:rtl/>
        </w:rPr>
        <w:t>عليه‌السلام</w:t>
      </w:r>
      <w:r w:rsidRPr="006216AF">
        <w:rPr>
          <w:rtl/>
        </w:rPr>
        <w:t xml:space="preserve"> قصة أخرى في القرآن</w:t>
      </w:r>
      <w:r>
        <w:rPr>
          <w:rtl/>
        </w:rPr>
        <w:t>،</w:t>
      </w:r>
      <w:r w:rsidRPr="006216AF">
        <w:rPr>
          <w:rtl/>
        </w:rPr>
        <w:t xml:space="preserve"> وهى قوله تعالى</w:t>
      </w:r>
      <w:r>
        <w:rPr>
          <w:rtl/>
        </w:rPr>
        <w:t>:</w:t>
      </w:r>
      <w:r w:rsidRPr="006216AF">
        <w:rPr>
          <w:rtl/>
        </w:rPr>
        <w:t xml:space="preserve"> </w:t>
      </w:r>
      <w:r w:rsidRPr="008D744D">
        <w:rPr>
          <w:rStyle w:val="libAlaemChar"/>
          <w:rtl/>
        </w:rPr>
        <w:t>(</w:t>
      </w:r>
      <w:r w:rsidRPr="008D744D">
        <w:rPr>
          <w:rStyle w:val="libAieChar"/>
          <w:rtl/>
        </w:rPr>
        <w:t xml:space="preserve"> وَكَذلِكَ نُرِي إِبْراهِيمَ مَلَكُوتَ السَّماواتِ وَالْأَرْضِ وَلِيَكُونَ مِنَ الْمُوقِنِينَ </w:t>
      </w:r>
      <w:r w:rsidRPr="008D744D">
        <w:rPr>
          <w:rStyle w:val="libAlaemChar"/>
          <w:rtl/>
        </w:rPr>
        <w:t>)</w:t>
      </w:r>
      <w:r w:rsidRPr="006216AF">
        <w:rPr>
          <w:rtl/>
        </w:rPr>
        <w:t xml:space="preserve"> </w:t>
      </w:r>
      <w:r w:rsidRPr="008D744D">
        <w:rPr>
          <w:rStyle w:val="libFootnotenumChar"/>
          <w:rtl/>
        </w:rPr>
        <w:t>(2)</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بلغ بي.</w:t>
      </w:r>
    </w:p>
    <w:p w:rsidR="008D744D" w:rsidRPr="006216AF" w:rsidRDefault="008D744D" w:rsidP="008D744D">
      <w:pPr>
        <w:pStyle w:val="libFootnote"/>
        <w:rPr>
          <w:rtl/>
          <w:lang w:bidi="fa-IR"/>
        </w:rPr>
      </w:pPr>
      <w:r w:rsidRPr="006216AF">
        <w:rPr>
          <w:rtl/>
        </w:rPr>
        <w:t>(2) سورة الأنعام / الآية</w:t>
      </w:r>
      <w:r>
        <w:rPr>
          <w:rtl/>
        </w:rPr>
        <w:t>:</w:t>
      </w:r>
      <w:r w:rsidRPr="006216AF">
        <w:rPr>
          <w:rtl/>
        </w:rPr>
        <w:t xml:space="preserve"> 75.</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133 / 5</w:t>
      </w:r>
      <w:r>
        <w:rPr>
          <w:rtl/>
        </w:rPr>
        <w:t xml:space="preserve"> - </w:t>
      </w:r>
      <w:r w:rsidRPr="006216AF">
        <w:rPr>
          <w:rtl/>
        </w:rPr>
        <w:t>فروى عمران</w:t>
      </w:r>
      <w:r>
        <w:rPr>
          <w:rtl/>
        </w:rPr>
        <w:t>،</w:t>
      </w:r>
      <w:r w:rsidRPr="006216AF">
        <w:rPr>
          <w:rtl/>
        </w:rPr>
        <w:t xml:space="preserve"> عن أبي جعفر </w:t>
      </w:r>
      <w:r w:rsidRPr="008D744D">
        <w:rPr>
          <w:rStyle w:val="libAlaemChar"/>
          <w:rtl/>
        </w:rPr>
        <w:t>عليه‌السلام</w:t>
      </w:r>
      <w:r>
        <w:rPr>
          <w:rtl/>
        </w:rPr>
        <w:t>،</w:t>
      </w:r>
      <w:r w:rsidRPr="006216AF">
        <w:rPr>
          <w:rtl/>
        </w:rPr>
        <w:t xml:space="preserve"> قال</w:t>
      </w:r>
      <w:r>
        <w:rPr>
          <w:rtl/>
        </w:rPr>
        <w:t>:</w:t>
      </w:r>
      <w:r>
        <w:rPr>
          <w:rFonts w:hint="cs"/>
          <w:rtl/>
        </w:rPr>
        <w:t xml:space="preserve"> </w:t>
      </w:r>
      <w:r w:rsidRPr="006216AF">
        <w:rPr>
          <w:rtl/>
        </w:rPr>
        <w:t>« كشط له عن السموات حتّى نظر إلى العرش والكرسي والسموات والأرض »</w:t>
      </w:r>
      <w:r>
        <w:rPr>
          <w:rtl/>
        </w:rPr>
        <w:t>.</w:t>
      </w:r>
    </w:p>
    <w:p w:rsidR="008D744D" w:rsidRPr="006216AF" w:rsidRDefault="008D744D" w:rsidP="008D744D">
      <w:pPr>
        <w:pStyle w:val="libNormal"/>
        <w:rPr>
          <w:rtl/>
        </w:rPr>
      </w:pPr>
      <w:r w:rsidRPr="006216AF">
        <w:rPr>
          <w:rtl/>
        </w:rPr>
        <w:t xml:space="preserve">وقد أعطى الله تبارك وتعالى أمير المؤمنين </w:t>
      </w:r>
      <w:r w:rsidRPr="008D744D">
        <w:rPr>
          <w:rStyle w:val="libAlaemChar"/>
          <w:rtl/>
        </w:rPr>
        <w:t>عليه‌السلام</w:t>
      </w:r>
      <w:r w:rsidRPr="006216AF">
        <w:rPr>
          <w:rtl/>
        </w:rPr>
        <w:t xml:space="preserve"> ما يحاكي ذلك.</w:t>
      </w:r>
    </w:p>
    <w:p w:rsidR="008D744D" w:rsidRPr="006216AF" w:rsidRDefault="008D744D" w:rsidP="008D744D">
      <w:pPr>
        <w:pStyle w:val="libNormal"/>
        <w:rPr>
          <w:rtl/>
        </w:rPr>
      </w:pPr>
      <w:r w:rsidRPr="006216AF">
        <w:rPr>
          <w:rtl/>
        </w:rPr>
        <w:t>134 / 6</w:t>
      </w:r>
      <w:r>
        <w:rPr>
          <w:rtl/>
        </w:rPr>
        <w:t xml:space="preserve"> - </w:t>
      </w:r>
      <w:r w:rsidRPr="006216AF">
        <w:rPr>
          <w:rtl/>
        </w:rPr>
        <w:t xml:space="preserve">وهو ما روي عن الطاهرين </w:t>
      </w:r>
      <w:r w:rsidRPr="008D744D">
        <w:rPr>
          <w:rStyle w:val="libAlaemChar"/>
          <w:rtl/>
        </w:rPr>
        <w:t>عليهم‌السلام</w:t>
      </w:r>
      <w:r w:rsidRPr="006216AF">
        <w:rPr>
          <w:rtl/>
        </w:rPr>
        <w:t xml:space="preserve"> في تفسير قوله تعالى</w:t>
      </w:r>
      <w:r>
        <w:rPr>
          <w:rtl/>
        </w:rPr>
        <w:t>:</w:t>
      </w:r>
      <w:r w:rsidRPr="006216AF">
        <w:rPr>
          <w:rtl/>
        </w:rPr>
        <w:t xml:space="preserve"> </w:t>
      </w:r>
      <w:r w:rsidRPr="008D744D">
        <w:rPr>
          <w:rStyle w:val="libAlaemChar"/>
          <w:rtl/>
        </w:rPr>
        <w:t>(</w:t>
      </w:r>
      <w:r w:rsidRPr="008D744D">
        <w:rPr>
          <w:rStyle w:val="libAieChar"/>
          <w:rtl/>
        </w:rPr>
        <w:t xml:space="preserve"> فَكانَ قابَ قَوْسَيْنِ أَوْ أَدْنى </w:t>
      </w:r>
      <w:r w:rsidRPr="008D744D">
        <w:rPr>
          <w:rStyle w:val="libAlaemChar"/>
          <w:rtl/>
        </w:rPr>
        <w:t>)</w:t>
      </w:r>
      <w:r w:rsidRPr="006216AF">
        <w:rPr>
          <w:rtl/>
        </w:rPr>
        <w:t xml:space="preserve"> </w:t>
      </w:r>
      <w:r w:rsidRPr="008D744D">
        <w:rPr>
          <w:rStyle w:val="libFootnotenumChar"/>
          <w:rtl/>
        </w:rPr>
        <w:t>(1)</w:t>
      </w:r>
      <w:r w:rsidRPr="006216AF">
        <w:rPr>
          <w:rtl/>
        </w:rPr>
        <w:t xml:space="preserve"> أنّ رسول الله </w:t>
      </w:r>
      <w:r>
        <w:rPr>
          <w:rtl/>
        </w:rPr>
        <w:t>(ص)</w:t>
      </w:r>
      <w:r w:rsidRPr="006216AF">
        <w:rPr>
          <w:rtl/>
        </w:rPr>
        <w:t xml:space="preserve"> لمّا عرج به إلى السماء</w:t>
      </w:r>
      <w:r>
        <w:rPr>
          <w:rtl/>
        </w:rPr>
        <w:t>،</w:t>
      </w:r>
      <w:r w:rsidRPr="006216AF">
        <w:rPr>
          <w:rtl/>
        </w:rPr>
        <w:t xml:space="preserve"> رفع الله تعالى الحجاب بينه وبين عليّ</w:t>
      </w:r>
      <w:r>
        <w:rPr>
          <w:rtl/>
        </w:rPr>
        <w:t>،</w:t>
      </w:r>
      <w:r w:rsidRPr="006216AF">
        <w:rPr>
          <w:rtl/>
        </w:rPr>
        <w:t xml:space="preserve"> حتّى نظر إلى حيث وضع </w:t>
      </w:r>
      <w:r>
        <w:rPr>
          <w:rtl/>
        </w:rPr>
        <w:t>(ص)</w:t>
      </w:r>
      <w:r w:rsidRPr="006216AF">
        <w:rPr>
          <w:rtl/>
        </w:rPr>
        <w:t xml:space="preserve"> قدمه. وبيان ذلك.</w:t>
      </w:r>
    </w:p>
    <w:p w:rsidR="008D744D" w:rsidRPr="006216AF" w:rsidRDefault="008D744D" w:rsidP="008D744D">
      <w:pPr>
        <w:pStyle w:val="libNormal"/>
        <w:rPr>
          <w:rtl/>
        </w:rPr>
      </w:pPr>
      <w:r w:rsidRPr="006216AF">
        <w:rPr>
          <w:rtl/>
        </w:rPr>
        <w:t>135 / 7</w:t>
      </w:r>
      <w:r>
        <w:rPr>
          <w:rtl/>
        </w:rPr>
        <w:t xml:space="preserve"> - </w:t>
      </w:r>
      <w:r w:rsidRPr="006216AF">
        <w:rPr>
          <w:rtl/>
        </w:rPr>
        <w:t>ما حدّث المعلى بن هلال عن الكلبيّ</w:t>
      </w:r>
      <w:r>
        <w:rPr>
          <w:rtl/>
        </w:rPr>
        <w:t>،</w:t>
      </w:r>
      <w:r w:rsidRPr="006216AF">
        <w:rPr>
          <w:rtl/>
        </w:rPr>
        <w:t xml:space="preserve"> عن أبي صالح</w:t>
      </w:r>
      <w:r>
        <w:rPr>
          <w:rtl/>
        </w:rPr>
        <w:t>،</w:t>
      </w:r>
      <w:r w:rsidRPr="006216AF">
        <w:rPr>
          <w:rtl/>
        </w:rPr>
        <w:t xml:space="preserve"> عن ابن عبّاس </w:t>
      </w:r>
      <w:r w:rsidRPr="008D744D">
        <w:rPr>
          <w:rStyle w:val="libAlaemChar"/>
          <w:rtl/>
        </w:rPr>
        <w:t>رضي‌الله‌عنه</w:t>
      </w:r>
      <w:r w:rsidRPr="006216AF">
        <w:rPr>
          <w:rtl/>
        </w:rPr>
        <w:t xml:space="preserve"> أنه</w:t>
      </w:r>
      <w:r>
        <w:rPr>
          <w:rtl/>
        </w:rPr>
        <w:t>،</w:t>
      </w:r>
      <w:r w:rsidRPr="006216AF">
        <w:rPr>
          <w:rtl/>
        </w:rPr>
        <w:t xml:space="preserve"> قال</w:t>
      </w:r>
      <w:r>
        <w:rPr>
          <w:rtl/>
        </w:rPr>
        <w:t>:</w:t>
      </w:r>
      <w:r w:rsidRPr="006216AF">
        <w:rPr>
          <w:rtl/>
        </w:rPr>
        <w:t xml:space="preserve"> سمعت رسول الله </w:t>
      </w:r>
      <w:r>
        <w:rPr>
          <w:rtl/>
        </w:rPr>
        <w:t>(ص)</w:t>
      </w:r>
      <w:r w:rsidRPr="006216AF">
        <w:rPr>
          <w:rtl/>
        </w:rPr>
        <w:t xml:space="preserve"> يقول</w:t>
      </w:r>
      <w:r>
        <w:rPr>
          <w:rtl/>
        </w:rPr>
        <w:t>:</w:t>
      </w:r>
      <w:r w:rsidRPr="006216AF">
        <w:rPr>
          <w:rtl/>
        </w:rPr>
        <w:t xml:space="preserve"> « أعطاني الله تعالى خمسا</w:t>
      </w:r>
      <w:r>
        <w:rPr>
          <w:rFonts w:hint="cs"/>
          <w:rtl/>
        </w:rPr>
        <w:t>ً</w:t>
      </w:r>
      <w:r>
        <w:rPr>
          <w:rtl/>
        </w:rPr>
        <w:t>،</w:t>
      </w:r>
      <w:r w:rsidRPr="006216AF">
        <w:rPr>
          <w:rtl/>
        </w:rPr>
        <w:t xml:space="preserve"> وأعطى عليّا</w:t>
      </w:r>
      <w:r>
        <w:rPr>
          <w:rFonts w:hint="cs"/>
          <w:rtl/>
        </w:rPr>
        <w:t>ً</w:t>
      </w:r>
      <w:r w:rsidRPr="006216AF">
        <w:rPr>
          <w:rtl/>
        </w:rPr>
        <w:t xml:space="preserve"> خمسا</w:t>
      </w:r>
      <w:r>
        <w:rPr>
          <w:rFonts w:hint="cs"/>
          <w:rtl/>
        </w:rPr>
        <w:t>ً</w:t>
      </w:r>
      <w:r w:rsidRPr="006216AF">
        <w:rPr>
          <w:rtl/>
        </w:rPr>
        <w:t>.</w:t>
      </w:r>
    </w:p>
    <w:p w:rsidR="008D744D" w:rsidRPr="006216AF" w:rsidRDefault="008D744D" w:rsidP="008D744D">
      <w:pPr>
        <w:pStyle w:val="libNormal"/>
        <w:rPr>
          <w:rtl/>
        </w:rPr>
      </w:pPr>
      <w:r w:rsidRPr="006216AF">
        <w:rPr>
          <w:rtl/>
        </w:rPr>
        <w:t>أعطاني جوامع الكلم</w:t>
      </w:r>
      <w:r>
        <w:rPr>
          <w:rtl/>
        </w:rPr>
        <w:t>،</w:t>
      </w:r>
      <w:r w:rsidRPr="006216AF">
        <w:rPr>
          <w:rtl/>
        </w:rPr>
        <w:t xml:space="preserve"> وأعطى عليّا</w:t>
      </w:r>
      <w:r>
        <w:rPr>
          <w:rFonts w:hint="cs"/>
          <w:rtl/>
        </w:rPr>
        <w:t>ً</w:t>
      </w:r>
      <w:r w:rsidRPr="006216AF">
        <w:rPr>
          <w:rtl/>
        </w:rPr>
        <w:t xml:space="preserve"> جوامع العلم</w:t>
      </w:r>
      <w:r>
        <w:rPr>
          <w:rtl/>
        </w:rPr>
        <w:t>،</w:t>
      </w:r>
      <w:r w:rsidRPr="006216AF">
        <w:rPr>
          <w:rtl/>
        </w:rPr>
        <w:t xml:space="preserve"> وجعلني نبيّا</w:t>
      </w:r>
      <w:r>
        <w:rPr>
          <w:rFonts w:hint="cs"/>
          <w:rtl/>
        </w:rPr>
        <w:t>ً</w:t>
      </w:r>
      <w:r>
        <w:rPr>
          <w:rtl/>
        </w:rPr>
        <w:t>،</w:t>
      </w:r>
      <w:r w:rsidRPr="006216AF">
        <w:rPr>
          <w:rtl/>
        </w:rPr>
        <w:t xml:space="preserve"> وجعله وصيّا</w:t>
      </w:r>
      <w:r>
        <w:rPr>
          <w:rFonts w:hint="cs"/>
          <w:rtl/>
        </w:rPr>
        <w:t>ً</w:t>
      </w:r>
      <w:r>
        <w:rPr>
          <w:rtl/>
        </w:rPr>
        <w:t>،</w:t>
      </w:r>
      <w:r w:rsidRPr="006216AF">
        <w:rPr>
          <w:rtl/>
        </w:rPr>
        <w:t xml:space="preserve"> وأعطاني الكوثر وأعطاه </w:t>
      </w:r>
      <w:r w:rsidRPr="008D744D">
        <w:rPr>
          <w:rStyle w:val="libFootnotenumChar"/>
          <w:rtl/>
        </w:rPr>
        <w:t>(2)</w:t>
      </w:r>
      <w:r w:rsidRPr="006216AF">
        <w:rPr>
          <w:rtl/>
        </w:rPr>
        <w:t xml:space="preserve"> السلسبيل</w:t>
      </w:r>
      <w:r>
        <w:rPr>
          <w:rtl/>
        </w:rPr>
        <w:t>،</w:t>
      </w:r>
      <w:r w:rsidRPr="006216AF">
        <w:rPr>
          <w:rtl/>
        </w:rPr>
        <w:t xml:space="preserve"> وأعطاني الوحي</w:t>
      </w:r>
      <w:r>
        <w:rPr>
          <w:rtl/>
        </w:rPr>
        <w:t>،</w:t>
      </w:r>
      <w:r w:rsidRPr="006216AF">
        <w:rPr>
          <w:rtl/>
        </w:rPr>
        <w:t xml:space="preserve"> وأعطاه الإلهام</w:t>
      </w:r>
      <w:r>
        <w:rPr>
          <w:rtl/>
        </w:rPr>
        <w:t>،</w:t>
      </w:r>
      <w:r w:rsidRPr="006216AF">
        <w:rPr>
          <w:rtl/>
        </w:rPr>
        <w:t xml:space="preserve"> وأسري بي إلى السماء</w:t>
      </w:r>
      <w:r>
        <w:rPr>
          <w:rtl/>
        </w:rPr>
        <w:t>،</w:t>
      </w:r>
      <w:r w:rsidRPr="006216AF">
        <w:rPr>
          <w:rtl/>
        </w:rPr>
        <w:t xml:space="preserve"> وفتح له أبواب السماوات والحجب حتّى نظر إلي ونظرت إليه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ثمّ بكى رسول الله </w:t>
      </w:r>
      <w:r>
        <w:rPr>
          <w:rtl/>
        </w:rPr>
        <w:t>(ص)،</w:t>
      </w:r>
      <w:r w:rsidRPr="006216AF">
        <w:rPr>
          <w:rtl/>
        </w:rPr>
        <w:t xml:space="preserve"> فقلت له</w:t>
      </w:r>
      <w:r>
        <w:rPr>
          <w:rtl/>
        </w:rPr>
        <w:t>:</w:t>
      </w:r>
      <w:r w:rsidRPr="006216AF">
        <w:rPr>
          <w:rtl/>
        </w:rPr>
        <w:t xml:space="preserve"> ما يبكيك</w:t>
      </w:r>
      <w:r>
        <w:rPr>
          <w:rtl/>
        </w:rPr>
        <w:t>،</w:t>
      </w:r>
      <w:r w:rsidRPr="006216AF">
        <w:rPr>
          <w:rtl/>
        </w:rPr>
        <w:t xml:space="preserve"> فداك أبي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الاختصاص</w:t>
      </w:r>
      <w:r>
        <w:rPr>
          <w:rtl/>
        </w:rPr>
        <w:t>:</w:t>
      </w:r>
      <w:r w:rsidRPr="006216AF">
        <w:rPr>
          <w:rtl/>
        </w:rPr>
        <w:t xml:space="preserve"> 322</w:t>
      </w:r>
      <w:r>
        <w:rPr>
          <w:rtl/>
        </w:rPr>
        <w:t>،</w:t>
      </w:r>
      <w:r w:rsidRPr="006216AF">
        <w:rPr>
          <w:rtl/>
        </w:rPr>
        <w:t xml:space="preserve"> بصائر الدرجات</w:t>
      </w:r>
      <w:r>
        <w:rPr>
          <w:rtl/>
        </w:rPr>
        <w:t>:</w:t>
      </w:r>
      <w:r w:rsidRPr="006216AF">
        <w:rPr>
          <w:rtl/>
        </w:rPr>
        <w:t xml:space="preserve"> 126</w:t>
      </w:r>
      <w:r>
        <w:rPr>
          <w:rtl/>
        </w:rPr>
        <w:t xml:space="preserve"> - </w:t>
      </w:r>
      <w:r w:rsidRPr="006216AF">
        <w:rPr>
          <w:rtl/>
        </w:rPr>
        <w:t>باب 20</w:t>
      </w:r>
      <w:r>
        <w:rPr>
          <w:rtl/>
        </w:rPr>
        <w:t xml:space="preserve"> - </w:t>
      </w:r>
      <w:r w:rsidRPr="006216AF">
        <w:rPr>
          <w:rtl/>
        </w:rPr>
        <w:t>مفصلا</w:t>
      </w:r>
      <w:r>
        <w:rPr>
          <w:rFonts w:hint="cs"/>
          <w:rtl/>
        </w:rPr>
        <w:t>ً</w:t>
      </w:r>
      <w:r>
        <w:rPr>
          <w:rtl/>
        </w:rPr>
        <w:t>،</w:t>
      </w:r>
      <w:r w:rsidRPr="006216AF">
        <w:rPr>
          <w:rtl/>
        </w:rPr>
        <w:t xml:space="preserve"> تفسير البرهان 1</w:t>
      </w:r>
      <w:r>
        <w:rPr>
          <w:rtl/>
        </w:rPr>
        <w:t>:</w:t>
      </w:r>
      <w:r w:rsidRPr="006216AF">
        <w:rPr>
          <w:rtl/>
        </w:rPr>
        <w:t xml:space="preserve"> 532 / 8</w:t>
      </w:r>
      <w:r>
        <w:rPr>
          <w:rtl/>
        </w:rPr>
        <w:t>،</w:t>
      </w:r>
      <w:r w:rsidRPr="006216AF">
        <w:rPr>
          <w:rtl/>
        </w:rPr>
        <w:t xml:space="preserve"> تفسير التبيان 4</w:t>
      </w:r>
      <w:r>
        <w:rPr>
          <w:rtl/>
        </w:rPr>
        <w:t>:</w:t>
      </w:r>
      <w:r w:rsidRPr="006216AF">
        <w:rPr>
          <w:rtl/>
        </w:rPr>
        <w:t xml:space="preserve"> 177</w:t>
      </w:r>
      <w:r>
        <w:rPr>
          <w:rtl/>
        </w:rPr>
        <w:t>،</w:t>
      </w:r>
      <w:r w:rsidRPr="006216AF">
        <w:rPr>
          <w:rtl/>
        </w:rPr>
        <w:t xml:space="preserve"> مجمع البيان 2</w:t>
      </w:r>
      <w:r>
        <w:rPr>
          <w:rtl/>
        </w:rPr>
        <w:t>:</w:t>
      </w:r>
      <w:r w:rsidRPr="006216AF">
        <w:rPr>
          <w:rtl/>
        </w:rPr>
        <w:t xml:space="preserve"> 322.</w:t>
      </w:r>
    </w:p>
    <w:p w:rsidR="008D744D" w:rsidRPr="006216AF" w:rsidRDefault="008D744D" w:rsidP="008D744D">
      <w:pPr>
        <w:pStyle w:val="libFootnote0"/>
        <w:rPr>
          <w:rtl/>
        </w:rPr>
      </w:pPr>
      <w:r w:rsidRPr="006216AF">
        <w:rPr>
          <w:rtl/>
        </w:rPr>
        <w:t>6</w:t>
      </w:r>
      <w:r>
        <w:rPr>
          <w:rtl/>
        </w:rPr>
        <w:t xml:space="preserve"> - </w:t>
      </w:r>
      <w:r w:rsidRPr="006216AF">
        <w:rPr>
          <w:rtl/>
        </w:rPr>
        <w:t>أخرجه في البحار 18 / 370 / 77 عن الأمالي للشيخ الطوسي نحوه</w:t>
      </w:r>
    </w:p>
    <w:p w:rsidR="008D744D" w:rsidRPr="006216AF" w:rsidRDefault="008D744D" w:rsidP="008D744D">
      <w:pPr>
        <w:pStyle w:val="libFootnote"/>
        <w:rPr>
          <w:rtl/>
          <w:lang w:bidi="fa-IR"/>
        </w:rPr>
      </w:pPr>
      <w:r w:rsidRPr="006216AF">
        <w:rPr>
          <w:rtl/>
        </w:rPr>
        <w:t>(1) سورة النجم / الآية</w:t>
      </w:r>
      <w:r>
        <w:rPr>
          <w:rtl/>
        </w:rPr>
        <w:t>:</w:t>
      </w:r>
      <w:r w:rsidRPr="006216AF">
        <w:rPr>
          <w:rtl/>
        </w:rPr>
        <w:t xml:space="preserve"> 9.</w:t>
      </w:r>
    </w:p>
    <w:p w:rsidR="008D744D" w:rsidRPr="006216AF" w:rsidRDefault="008D744D" w:rsidP="008D744D">
      <w:pPr>
        <w:pStyle w:val="libFootnote0"/>
        <w:rPr>
          <w:rtl/>
        </w:rPr>
      </w:pPr>
      <w:r w:rsidRPr="006216AF">
        <w:rPr>
          <w:rtl/>
        </w:rPr>
        <w:t>7</w:t>
      </w:r>
      <w:r>
        <w:rPr>
          <w:rtl/>
        </w:rPr>
        <w:t xml:space="preserve"> - </w:t>
      </w:r>
      <w:r w:rsidRPr="006216AF">
        <w:rPr>
          <w:rtl/>
        </w:rPr>
        <w:t>فضائل شاذان بن جبرائيل 5 / 168</w:t>
      </w:r>
      <w:r>
        <w:rPr>
          <w:rtl/>
        </w:rPr>
        <w:t>،</w:t>
      </w:r>
      <w:r w:rsidRPr="006216AF">
        <w:rPr>
          <w:rtl/>
        </w:rPr>
        <w:t xml:space="preserve"> بشارة المصطفى</w:t>
      </w:r>
      <w:r>
        <w:rPr>
          <w:rtl/>
        </w:rPr>
        <w:t>:</w:t>
      </w:r>
      <w:r w:rsidRPr="006216AF">
        <w:rPr>
          <w:rtl/>
        </w:rPr>
        <w:t xml:space="preserve"> 41</w:t>
      </w:r>
      <w:r>
        <w:rPr>
          <w:rtl/>
        </w:rPr>
        <w:t>،</w:t>
      </w:r>
      <w:r w:rsidRPr="006216AF">
        <w:rPr>
          <w:rtl/>
        </w:rPr>
        <w:t xml:space="preserve"> وروي صدر الحديث في الخصال</w:t>
      </w:r>
      <w:r>
        <w:rPr>
          <w:rtl/>
        </w:rPr>
        <w:t>:</w:t>
      </w:r>
      <w:r w:rsidRPr="006216AF">
        <w:rPr>
          <w:rtl/>
        </w:rPr>
        <w:t xml:space="preserve"> 393 / 57</w:t>
      </w:r>
      <w:r>
        <w:rPr>
          <w:rtl/>
        </w:rPr>
        <w:t>،</w:t>
      </w:r>
      <w:r w:rsidRPr="006216AF">
        <w:rPr>
          <w:rtl/>
        </w:rPr>
        <w:t xml:space="preserve"> أمالي الطوسي 1</w:t>
      </w:r>
      <w:r>
        <w:rPr>
          <w:rtl/>
        </w:rPr>
        <w:t>:</w:t>
      </w:r>
      <w:r w:rsidRPr="006216AF">
        <w:rPr>
          <w:rtl/>
        </w:rPr>
        <w:t xml:space="preserve"> 191 </w:t>
      </w:r>
      <w:r>
        <w:rPr>
          <w:rtl/>
        </w:rPr>
        <w:t>و 1</w:t>
      </w:r>
      <w:r w:rsidRPr="006216AF">
        <w:rPr>
          <w:rtl/>
        </w:rPr>
        <w:t>92</w:t>
      </w:r>
      <w:r>
        <w:rPr>
          <w:rtl/>
        </w:rPr>
        <w:t>،</w:t>
      </w:r>
      <w:r w:rsidRPr="006216AF">
        <w:rPr>
          <w:rtl/>
        </w:rPr>
        <w:t xml:space="preserve"> روضة الواعظين</w:t>
      </w:r>
      <w:r>
        <w:rPr>
          <w:rtl/>
        </w:rPr>
        <w:t>:</w:t>
      </w:r>
      <w:r w:rsidRPr="006216AF">
        <w:rPr>
          <w:rtl/>
        </w:rPr>
        <w:t xml:space="preserve"> 109</w:t>
      </w:r>
      <w:r>
        <w:rPr>
          <w:rtl/>
        </w:rPr>
        <w:t>،</w:t>
      </w:r>
    </w:p>
    <w:p w:rsidR="008D744D" w:rsidRPr="006216AF" w:rsidRDefault="008D744D" w:rsidP="008D744D">
      <w:pPr>
        <w:pStyle w:val="libFootnote"/>
        <w:rPr>
          <w:rtl/>
          <w:lang w:bidi="fa-IR"/>
        </w:rPr>
      </w:pPr>
      <w:r w:rsidRPr="006216AF">
        <w:rPr>
          <w:rtl/>
        </w:rPr>
        <w:t>(2) في ص</w:t>
      </w:r>
      <w:r>
        <w:rPr>
          <w:rtl/>
        </w:rPr>
        <w:t>:</w:t>
      </w:r>
      <w:r w:rsidRPr="006216AF">
        <w:rPr>
          <w:rtl/>
        </w:rPr>
        <w:t xml:space="preserve"> واعطى عليّا</w:t>
      </w:r>
      <w:r>
        <w:rPr>
          <w:rFonts w:hint="cs"/>
          <w:rtl/>
        </w:rPr>
        <w:t>ً</w:t>
      </w:r>
      <w:r w:rsidRPr="006216AF">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وأمي</w:t>
      </w:r>
      <w:r>
        <w:rPr>
          <w:rtl/>
        </w:rPr>
        <w:t>؟</w:t>
      </w:r>
      <w:r w:rsidRPr="006216AF">
        <w:rPr>
          <w:rtl/>
        </w:rPr>
        <w:t xml:space="preserve"> قال</w:t>
      </w:r>
      <w:r>
        <w:rPr>
          <w:rtl/>
        </w:rPr>
        <w:t>:</w:t>
      </w:r>
      <w:r w:rsidRPr="006216AF">
        <w:rPr>
          <w:rtl/>
        </w:rPr>
        <w:t xml:space="preserve"> « يا ابن عبّاس إنّ أوّل ما كلمني به ربّي</w:t>
      </w:r>
      <w:r>
        <w:rPr>
          <w:rtl/>
        </w:rPr>
        <w:t>،</w:t>
      </w:r>
      <w:r w:rsidRPr="006216AF">
        <w:rPr>
          <w:rtl/>
        </w:rPr>
        <w:t xml:space="preserve"> أن قال لي</w:t>
      </w:r>
      <w:r>
        <w:rPr>
          <w:rtl/>
        </w:rPr>
        <w:t>:</w:t>
      </w:r>
      <w:r w:rsidRPr="006216AF">
        <w:rPr>
          <w:rtl/>
        </w:rPr>
        <w:t xml:space="preserve"> يا محمّد انظر تحتك</w:t>
      </w:r>
      <w:r>
        <w:rPr>
          <w:rtl/>
        </w:rPr>
        <w:t>،</w:t>
      </w:r>
      <w:r w:rsidRPr="006216AF">
        <w:rPr>
          <w:rtl/>
        </w:rPr>
        <w:t xml:space="preserve"> فنظرت إلى الحجب قد انخرقت</w:t>
      </w:r>
      <w:r>
        <w:rPr>
          <w:rtl/>
        </w:rPr>
        <w:t>،</w:t>
      </w:r>
      <w:r w:rsidRPr="006216AF">
        <w:rPr>
          <w:rtl/>
        </w:rPr>
        <w:t xml:space="preserve"> وإلى أبواب السماء قد فتحت</w:t>
      </w:r>
      <w:r>
        <w:rPr>
          <w:rtl/>
        </w:rPr>
        <w:t>،</w:t>
      </w:r>
      <w:r w:rsidRPr="006216AF">
        <w:rPr>
          <w:rtl/>
        </w:rPr>
        <w:t xml:space="preserve"> ونظرت إلى عليّ وهو رافع رأسه إلى السماء</w:t>
      </w:r>
      <w:r>
        <w:rPr>
          <w:rtl/>
        </w:rPr>
        <w:t>،</w:t>
      </w:r>
      <w:r w:rsidRPr="006216AF">
        <w:rPr>
          <w:rtl/>
        </w:rPr>
        <w:t xml:space="preserve"> فكلمني وكلمته »</w:t>
      </w:r>
      <w:r>
        <w:rPr>
          <w:rtl/>
        </w:rPr>
        <w:t>.</w:t>
      </w:r>
    </w:p>
    <w:p w:rsidR="008D744D" w:rsidRPr="006216AF" w:rsidRDefault="008D744D" w:rsidP="008D744D">
      <w:pPr>
        <w:pStyle w:val="libNormal"/>
        <w:rPr>
          <w:rtl/>
        </w:rPr>
      </w:pPr>
      <w:r w:rsidRPr="006216AF">
        <w:rPr>
          <w:rtl/>
        </w:rPr>
        <w:t>فقلت</w:t>
      </w:r>
      <w:r>
        <w:rPr>
          <w:rtl/>
        </w:rPr>
        <w:t>:</w:t>
      </w:r>
      <w:r w:rsidRPr="006216AF">
        <w:rPr>
          <w:rtl/>
        </w:rPr>
        <w:t xml:space="preserve"> يا رسول الله</w:t>
      </w:r>
      <w:r>
        <w:rPr>
          <w:rtl/>
        </w:rPr>
        <w:t>،</w:t>
      </w:r>
      <w:r w:rsidRPr="006216AF">
        <w:rPr>
          <w:rtl/>
        </w:rPr>
        <w:t xml:space="preserve"> حدّثني بما كلمك به ربّك.</w:t>
      </w:r>
    </w:p>
    <w:p w:rsidR="008D744D" w:rsidRPr="006216AF" w:rsidRDefault="008D744D" w:rsidP="008D744D">
      <w:pPr>
        <w:pStyle w:val="libNormal"/>
        <w:rPr>
          <w:rtl/>
        </w:rPr>
      </w:pPr>
      <w:r w:rsidRPr="006216AF">
        <w:rPr>
          <w:rtl/>
        </w:rPr>
        <w:t>قال</w:t>
      </w:r>
      <w:r>
        <w:rPr>
          <w:rtl/>
        </w:rPr>
        <w:t>:</w:t>
      </w:r>
      <w:r w:rsidRPr="006216AF">
        <w:rPr>
          <w:rtl/>
        </w:rPr>
        <w:t xml:space="preserve"> قال لي</w:t>
      </w:r>
      <w:r>
        <w:rPr>
          <w:rtl/>
        </w:rPr>
        <w:t>:</w:t>
      </w:r>
      <w:r w:rsidRPr="006216AF">
        <w:rPr>
          <w:rtl/>
        </w:rPr>
        <w:t xml:space="preserve"> يا محمّد قد جعلت عليّا</w:t>
      </w:r>
      <w:r>
        <w:rPr>
          <w:rFonts w:hint="cs"/>
          <w:rtl/>
        </w:rPr>
        <w:t>ً</w:t>
      </w:r>
      <w:r w:rsidRPr="006216AF">
        <w:rPr>
          <w:rtl/>
        </w:rPr>
        <w:t xml:space="preserve"> وصيّك ووزيرك وخليفتك من بعدك</w:t>
      </w:r>
      <w:r>
        <w:rPr>
          <w:rtl/>
        </w:rPr>
        <w:t>،</w:t>
      </w:r>
      <w:r w:rsidRPr="006216AF">
        <w:rPr>
          <w:rtl/>
        </w:rPr>
        <w:t xml:space="preserve"> فاعلمه</w:t>
      </w:r>
      <w:r>
        <w:rPr>
          <w:rtl/>
        </w:rPr>
        <w:t>،</w:t>
      </w:r>
      <w:r w:rsidRPr="006216AF">
        <w:rPr>
          <w:rtl/>
        </w:rPr>
        <w:t xml:space="preserve"> فها هو يسمع كلامك. فأعلمته</w:t>
      </w:r>
      <w:r>
        <w:rPr>
          <w:rtl/>
        </w:rPr>
        <w:t>،</w:t>
      </w:r>
      <w:r w:rsidRPr="006216AF">
        <w:rPr>
          <w:rtl/>
        </w:rPr>
        <w:t xml:space="preserve"> وأنا بين يدي ربّي عزّ وجلّ</w:t>
      </w:r>
      <w:r>
        <w:rPr>
          <w:rtl/>
        </w:rPr>
        <w:t>،</w:t>
      </w:r>
      <w:r w:rsidRPr="006216AF">
        <w:rPr>
          <w:rtl/>
        </w:rPr>
        <w:t xml:space="preserve"> فقال لي</w:t>
      </w:r>
      <w:r>
        <w:rPr>
          <w:rtl/>
        </w:rPr>
        <w:t>:</w:t>
      </w:r>
      <w:r w:rsidRPr="006216AF">
        <w:rPr>
          <w:rtl/>
        </w:rPr>
        <w:t xml:space="preserve"> قد قبلت.</w:t>
      </w:r>
    </w:p>
    <w:p w:rsidR="008D744D" w:rsidRPr="006216AF" w:rsidRDefault="008D744D" w:rsidP="008D744D">
      <w:pPr>
        <w:pStyle w:val="libNormal"/>
        <w:rPr>
          <w:rtl/>
        </w:rPr>
      </w:pPr>
      <w:r w:rsidRPr="006216AF">
        <w:rPr>
          <w:rtl/>
        </w:rPr>
        <w:t>فأمر الله تعالى الملائكة أن يسلموا عليه ففعلت</w:t>
      </w:r>
      <w:r>
        <w:rPr>
          <w:rtl/>
        </w:rPr>
        <w:t>،</w:t>
      </w:r>
      <w:r w:rsidRPr="006216AF">
        <w:rPr>
          <w:rtl/>
        </w:rPr>
        <w:t xml:space="preserve"> فردّ </w:t>
      </w:r>
      <w:r w:rsidRPr="008D744D">
        <w:rPr>
          <w:rStyle w:val="libAlaemChar"/>
          <w:rtl/>
        </w:rPr>
        <w:t>عليهم‌السلام</w:t>
      </w:r>
      <w:r>
        <w:rPr>
          <w:rtl/>
        </w:rPr>
        <w:t>،</w:t>
      </w:r>
      <w:r w:rsidRPr="006216AF">
        <w:rPr>
          <w:rtl/>
        </w:rPr>
        <w:t xml:space="preserve"> فرأيت الملائكة يتباشرون</w:t>
      </w:r>
      <w:r>
        <w:rPr>
          <w:rtl/>
        </w:rPr>
        <w:t>،</w:t>
      </w:r>
      <w:r w:rsidRPr="006216AF">
        <w:rPr>
          <w:rtl/>
        </w:rPr>
        <w:t xml:space="preserve"> فما مررت بمل</w:t>
      </w:r>
      <w:r>
        <w:rPr>
          <w:rFonts w:hint="cs"/>
          <w:rtl/>
        </w:rPr>
        <w:t>أ</w:t>
      </w:r>
      <w:r w:rsidRPr="006216AF">
        <w:rPr>
          <w:rtl/>
        </w:rPr>
        <w:t xml:space="preserve"> من الملائكة إلاّ وهم يهنئوني</w:t>
      </w:r>
      <w:r>
        <w:rPr>
          <w:rtl/>
        </w:rPr>
        <w:t>،</w:t>
      </w:r>
      <w:r w:rsidRPr="006216AF">
        <w:rPr>
          <w:rtl/>
        </w:rPr>
        <w:t xml:space="preserve"> ويقولون</w:t>
      </w:r>
      <w:r>
        <w:rPr>
          <w:rtl/>
        </w:rPr>
        <w:t>:</w:t>
      </w:r>
      <w:r w:rsidRPr="006216AF">
        <w:rPr>
          <w:rtl/>
        </w:rPr>
        <w:t xml:space="preserve"> يا محمّد والذي بعثك بالحقّ نبيّا</w:t>
      </w:r>
      <w:r>
        <w:rPr>
          <w:rtl/>
        </w:rPr>
        <w:t>،</w:t>
      </w:r>
      <w:r w:rsidRPr="006216AF">
        <w:rPr>
          <w:rtl/>
        </w:rPr>
        <w:t xml:space="preserve"> لقد دخل السرور على جميع الملائكة.</w:t>
      </w:r>
    </w:p>
    <w:p w:rsidR="008D744D" w:rsidRPr="006216AF" w:rsidRDefault="008D744D" w:rsidP="008D744D">
      <w:pPr>
        <w:pStyle w:val="libNormal"/>
        <w:rPr>
          <w:rtl/>
        </w:rPr>
      </w:pPr>
      <w:r w:rsidRPr="006216AF">
        <w:rPr>
          <w:rtl/>
        </w:rPr>
        <w:t>ورأيت حملة العرش قد نكسوا ر</w:t>
      </w:r>
      <w:r>
        <w:rPr>
          <w:rFonts w:hint="cs"/>
          <w:rtl/>
        </w:rPr>
        <w:t>ؤ</w:t>
      </w:r>
      <w:r w:rsidRPr="006216AF">
        <w:rPr>
          <w:rtl/>
        </w:rPr>
        <w:t>وسهم فقلت</w:t>
      </w:r>
      <w:r>
        <w:rPr>
          <w:rtl/>
        </w:rPr>
        <w:t>:</w:t>
      </w:r>
      <w:r w:rsidRPr="006216AF">
        <w:rPr>
          <w:rtl/>
        </w:rPr>
        <w:t xml:space="preserve"> يا جبرائيل</w:t>
      </w:r>
      <w:r>
        <w:rPr>
          <w:rtl/>
        </w:rPr>
        <w:t>،</w:t>
      </w:r>
      <w:r w:rsidRPr="006216AF">
        <w:rPr>
          <w:rtl/>
        </w:rPr>
        <w:t xml:space="preserve"> لم نكسوا ر</w:t>
      </w:r>
      <w:r>
        <w:rPr>
          <w:rFonts w:hint="cs"/>
          <w:rtl/>
        </w:rPr>
        <w:t>ؤ</w:t>
      </w:r>
      <w:r w:rsidRPr="006216AF">
        <w:rPr>
          <w:rtl/>
        </w:rPr>
        <w:t>وسهم</w:t>
      </w:r>
      <w:r>
        <w:rPr>
          <w:rtl/>
        </w:rPr>
        <w:t>؟</w:t>
      </w:r>
      <w:r w:rsidRPr="006216AF">
        <w:rPr>
          <w:rtl/>
        </w:rPr>
        <w:t xml:space="preserve"> فقال</w:t>
      </w:r>
      <w:r>
        <w:rPr>
          <w:rtl/>
        </w:rPr>
        <w:t>:</w:t>
      </w:r>
      <w:r w:rsidRPr="006216AF">
        <w:rPr>
          <w:rtl/>
        </w:rPr>
        <w:t xml:space="preserve"> يا محمّد ما من ملك من الملائكة إلاّ وقد نظر إلى عليّ ما خلا حملة العرش</w:t>
      </w:r>
      <w:r>
        <w:rPr>
          <w:rtl/>
        </w:rPr>
        <w:t>،</w:t>
      </w:r>
      <w:r w:rsidRPr="006216AF">
        <w:rPr>
          <w:rtl/>
        </w:rPr>
        <w:t xml:space="preserve"> فإنّهم استأذنوا الله عزّ وجلّ في هذه الساعة أن ينظروا إلى عليّ</w:t>
      </w:r>
      <w:r>
        <w:rPr>
          <w:rtl/>
        </w:rPr>
        <w:t>،</w:t>
      </w:r>
      <w:r w:rsidRPr="006216AF">
        <w:rPr>
          <w:rtl/>
        </w:rPr>
        <w:t xml:space="preserve"> فأذن لهم.</w:t>
      </w:r>
    </w:p>
    <w:p w:rsidR="008D744D" w:rsidRPr="006216AF" w:rsidRDefault="008D744D" w:rsidP="008D744D">
      <w:pPr>
        <w:pStyle w:val="libNormal"/>
        <w:rPr>
          <w:rtl/>
        </w:rPr>
      </w:pPr>
      <w:r w:rsidRPr="006216AF">
        <w:rPr>
          <w:rtl/>
        </w:rPr>
        <w:t>فلمّا هبط جعلت أعلمه بذلك</w:t>
      </w:r>
      <w:r>
        <w:rPr>
          <w:rtl/>
        </w:rPr>
        <w:t>،</w:t>
      </w:r>
      <w:r w:rsidRPr="006216AF">
        <w:rPr>
          <w:rtl/>
        </w:rPr>
        <w:t xml:space="preserve"> وهو يخبرني به</w:t>
      </w:r>
      <w:r>
        <w:rPr>
          <w:rtl/>
        </w:rPr>
        <w:t>،</w:t>
      </w:r>
      <w:r w:rsidRPr="006216AF">
        <w:rPr>
          <w:rtl/>
        </w:rPr>
        <w:t xml:space="preserve"> فعلمت أنّي لم أطأ موطئا إلاّ وقد كشف لعليّ عنه</w:t>
      </w:r>
      <w:r>
        <w:rPr>
          <w:rtl/>
        </w:rPr>
        <w:t>،</w:t>
      </w:r>
      <w:r w:rsidRPr="006216AF">
        <w:rPr>
          <w:rtl/>
        </w:rPr>
        <w:t xml:space="preserve"> حتّى نظر إليه</w:t>
      </w:r>
      <w:r>
        <w:rPr>
          <w:rtl/>
        </w:rPr>
        <w:t>،</w:t>
      </w:r>
      <w:r w:rsidRPr="006216AF">
        <w:rPr>
          <w:rtl/>
        </w:rPr>
        <w:t xml:space="preserve"> لمّا رأيت من علمه به »</w:t>
      </w:r>
      <w:r>
        <w:rPr>
          <w:rtl/>
        </w:rPr>
        <w:t>.</w:t>
      </w:r>
    </w:p>
    <w:p w:rsidR="008D744D" w:rsidRPr="006216AF" w:rsidRDefault="008D744D" w:rsidP="008D744D">
      <w:pPr>
        <w:pStyle w:val="libNormal"/>
        <w:rPr>
          <w:rtl/>
        </w:rPr>
      </w:pPr>
      <w:r w:rsidRPr="006216AF">
        <w:rPr>
          <w:rtl/>
        </w:rPr>
        <w:t>قال ابن عباس</w:t>
      </w:r>
      <w:r>
        <w:rPr>
          <w:rtl/>
        </w:rPr>
        <w:t>:</w:t>
      </w:r>
      <w:r w:rsidRPr="006216AF">
        <w:rPr>
          <w:rtl/>
        </w:rPr>
        <w:t xml:space="preserve"> قلت</w:t>
      </w:r>
      <w:r>
        <w:rPr>
          <w:rtl/>
        </w:rPr>
        <w:t>:</w:t>
      </w:r>
      <w:r w:rsidRPr="006216AF">
        <w:rPr>
          <w:rtl/>
        </w:rPr>
        <w:t xml:space="preserve"> يا رسول الله</w:t>
      </w:r>
      <w:r>
        <w:rPr>
          <w:rtl/>
        </w:rPr>
        <w:t>،</w:t>
      </w:r>
      <w:r w:rsidRPr="006216AF">
        <w:rPr>
          <w:rtl/>
        </w:rPr>
        <w:t xml:space="preserve"> أوصني قال</w:t>
      </w:r>
      <w:r>
        <w:rPr>
          <w:rtl/>
        </w:rPr>
        <w:t>:</w:t>
      </w:r>
      <w:r w:rsidRPr="006216AF">
        <w:rPr>
          <w:rtl/>
        </w:rPr>
        <w:t xml:space="preserve"> « عليك بحبّ عليّ بن أبي طالب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قلت</w:t>
      </w:r>
      <w:r>
        <w:rPr>
          <w:rtl/>
        </w:rPr>
        <w:t>:</w:t>
      </w:r>
      <w:r w:rsidRPr="006216AF">
        <w:rPr>
          <w:rtl/>
        </w:rPr>
        <w:t xml:space="preserve"> يا رسول الله</w:t>
      </w:r>
      <w:r>
        <w:rPr>
          <w:rtl/>
        </w:rPr>
        <w:t>،</w:t>
      </w:r>
      <w:r w:rsidRPr="006216AF">
        <w:rPr>
          <w:rtl/>
        </w:rPr>
        <w:t xml:space="preserve"> أوصني. قال</w:t>
      </w:r>
      <w:r>
        <w:rPr>
          <w:rtl/>
        </w:rPr>
        <w:t>:</w:t>
      </w:r>
      <w:r w:rsidRPr="006216AF">
        <w:rPr>
          <w:rtl/>
        </w:rPr>
        <w:t xml:space="preserve"> « عليك بحبّ عليّ »</w:t>
      </w:r>
      <w:r>
        <w:rPr>
          <w:rtl/>
        </w:rPr>
        <w:t>.</w:t>
      </w:r>
    </w:p>
    <w:p w:rsidR="008D744D" w:rsidRPr="006216AF" w:rsidRDefault="008D744D" w:rsidP="008D744D">
      <w:pPr>
        <w:pStyle w:val="libNormal"/>
        <w:rPr>
          <w:rtl/>
        </w:rPr>
      </w:pPr>
      <w:r w:rsidRPr="006216AF">
        <w:rPr>
          <w:rtl/>
        </w:rPr>
        <w:t>ثم قلت</w:t>
      </w:r>
      <w:r>
        <w:rPr>
          <w:rtl/>
        </w:rPr>
        <w:t>:</w:t>
      </w:r>
      <w:r w:rsidRPr="006216AF">
        <w:rPr>
          <w:rtl/>
        </w:rPr>
        <w:t xml:space="preserve"> يا رسول الله</w:t>
      </w:r>
      <w:r>
        <w:rPr>
          <w:rtl/>
        </w:rPr>
        <w:t>،</w:t>
      </w:r>
      <w:r w:rsidRPr="006216AF">
        <w:rPr>
          <w:rtl/>
        </w:rPr>
        <w:t xml:space="preserve"> أوصني. قال</w:t>
      </w:r>
      <w:r>
        <w:rPr>
          <w:rtl/>
        </w:rPr>
        <w:t>:</w:t>
      </w:r>
      <w:r w:rsidRPr="006216AF">
        <w:rPr>
          <w:rtl/>
        </w:rPr>
        <w:t xml:space="preserve"> « يا ابن عبّاس</w:t>
      </w:r>
      <w:r>
        <w:rPr>
          <w:rtl/>
        </w:rPr>
        <w:t>،</w:t>
      </w:r>
      <w:r w:rsidRPr="006216AF">
        <w:rPr>
          <w:rtl/>
        </w:rPr>
        <w:t xml:space="preserve"> والّذي بعثني بالحقّ نبيّا</w:t>
      </w:r>
      <w:r>
        <w:rPr>
          <w:rFonts w:hint="cs"/>
          <w:rtl/>
        </w:rPr>
        <w:t>ً</w:t>
      </w:r>
      <w:r>
        <w:rPr>
          <w:rtl/>
        </w:rPr>
        <w:t>،</w:t>
      </w:r>
      <w:r w:rsidRPr="006216AF">
        <w:rPr>
          <w:rtl/>
        </w:rPr>
        <w:t xml:space="preserve"> لا يقبل الله من عبد حسنة حتّى يسأله عن حبّ عليّ</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ابن أبي طالب</w:t>
      </w:r>
      <w:r>
        <w:rPr>
          <w:rtl/>
        </w:rPr>
        <w:t>،</w:t>
      </w:r>
      <w:r w:rsidRPr="006216AF">
        <w:rPr>
          <w:rtl/>
        </w:rPr>
        <w:t xml:space="preserve"> وهو أعلم بذلك</w:t>
      </w:r>
      <w:r>
        <w:rPr>
          <w:rtl/>
        </w:rPr>
        <w:t>،</w:t>
      </w:r>
      <w:r w:rsidRPr="006216AF">
        <w:rPr>
          <w:rtl/>
        </w:rPr>
        <w:t xml:space="preserve"> فإن كان من أهل ولايته ق</w:t>
      </w:r>
      <w:r>
        <w:rPr>
          <w:rFonts w:hint="cs"/>
          <w:rtl/>
        </w:rPr>
        <w:t>ُ</w:t>
      </w:r>
      <w:r w:rsidRPr="006216AF">
        <w:rPr>
          <w:rtl/>
        </w:rPr>
        <w:t>بل عمله ويؤمر به إلى الجنّة</w:t>
      </w:r>
      <w:r>
        <w:rPr>
          <w:rtl/>
        </w:rPr>
        <w:t>،</w:t>
      </w:r>
      <w:r w:rsidRPr="006216AF">
        <w:rPr>
          <w:rtl/>
        </w:rPr>
        <w:t xml:space="preserve"> وإن لم يكن في أهل ولايته</w:t>
      </w:r>
      <w:r>
        <w:rPr>
          <w:rtl/>
        </w:rPr>
        <w:t>،</w:t>
      </w:r>
      <w:r w:rsidRPr="006216AF">
        <w:rPr>
          <w:rtl/>
        </w:rPr>
        <w:t xml:space="preserve"> لم يسأله عن شيء</w:t>
      </w:r>
      <w:r>
        <w:rPr>
          <w:rtl/>
        </w:rPr>
        <w:t>،</w:t>
      </w:r>
      <w:r w:rsidRPr="006216AF">
        <w:rPr>
          <w:rtl/>
        </w:rPr>
        <w:t xml:space="preserve"> ويؤمر به إلى النار</w:t>
      </w:r>
      <w:r>
        <w:rPr>
          <w:rtl/>
        </w:rPr>
        <w:t>،</w:t>
      </w:r>
      <w:r w:rsidRPr="006216AF">
        <w:rPr>
          <w:rtl/>
        </w:rPr>
        <w:t xml:space="preserve"> وإنّ النار لأشد غيظا</w:t>
      </w:r>
      <w:r>
        <w:rPr>
          <w:rFonts w:hint="cs"/>
          <w:rtl/>
        </w:rPr>
        <w:t>ً</w:t>
      </w:r>
      <w:r w:rsidRPr="006216AF">
        <w:rPr>
          <w:rtl/>
        </w:rPr>
        <w:t xml:space="preserve"> </w:t>
      </w:r>
      <w:r w:rsidRPr="008D744D">
        <w:rPr>
          <w:rStyle w:val="libFootnotenumChar"/>
          <w:rtl/>
        </w:rPr>
        <w:t>(1)</w:t>
      </w:r>
      <w:r w:rsidRPr="006216AF">
        <w:rPr>
          <w:rtl/>
        </w:rPr>
        <w:t xml:space="preserve"> على مبغض عليّ منها على من زعم أنّ لله ولد. </w:t>
      </w:r>
      <w:r w:rsidRPr="008D744D">
        <w:rPr>
          <w:rStyle w:val="libFootnotenumChar"/>
          <w:rtl/>
        </w:rPr>
        <w:t>(1)</w:t>
      </w:r>
    </w:p>
    <w:p w:rsidR="008D744D" w:rsidRPr="006216AF" w:rsidRDefault="008D744D" w:rsidP="008D744D">
      <w:pPr>
        <w:pStyle w:val="libNormal"/>
        <w:rPr>
          <w:rtl/>
        </w:rPr>
      </w:pPr>
      <w:r w:rsidRPr="006216AF">
        <w:rPr>
          <w:rtl/>
        </w:rPr>
        <w:t>يا ابن عباس لو أنّ الملائكة المقربين</w:t>
      </w:r>
      <w:r>
        <w:rPr>
          <w:rtl/>
        </w:rPr>
        <w:t>،</w:t>
      </w:r>
      <w:r w:rsidRPr="006216AF">
        <w:rPr>
          <w:rtl/>
        </w:rPr>
        <w:t xml:space="preserve"> والأنبياء والمرسلين</w:t>
      </w:r>
      <w:r>
        <w:rPr>
          <w:rtl/>
        </w:rPr>
        <w:t>،</w:t>
      </w:r>
      <w:r w:rsidRPr="006216AF">
        <w:rPr>
          <w:rtl/>
        </w:rPr>
        <w:t xml:space="preserve"> أجمعوا على بغضه لعذّبهم الله بالنار</w:t>
      </w:r>
      <w:r>
        <w:rPr>
          <w:rtl/>
        </w:rPr>
        <w:t>،</w:t>
      </w:r>
      <w:r w:rsidRPr="006216AF">
        <w:rPr>
          <w:rtl/>
        </w:rPr>
        <w:t xml:space="preserve"> وما كانوا ليفعلوا ذلك »</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يا رسول الله</w:t>
      </w:r>
      <w:r>
        <w:rPr>
          <w:rtl/>
        </w:rPr>
        <w:t>،</w:t>
      </w:r>
      <w:r w:rsidRPr="006216AF">
        <w:rPr>
          <w:rtl/>
        </w:rPr>
        <w:t xml:space="preserve"> وكيف يبغضونه</w:t>
      </w:r>
      <w:r>
        <w:rPr>
          <w:rtl/>
        </w:rPr>
        <w:t>؟</w:t>
      </w:r>
      <w:r w:rsidRPr="006216AF">
        <w:rPr>
          <w:rtl/>
        </w:rPr>
        <w:t xml:space="preserve"> قال</w:t>
      </w:r>
      <w:r>
        <w:rPr>
          <w:rtl/>
        </w:rPr>
        <w:t>:</w:t>
      </w:r>
      <w:r w:rsidRPr="006216AF">
        <w:rPr>
          <w:rtl/>
        </w:rPr>
        <w:t xml:space="preserve"> « يا ابن عبّاس</w:t>
      </w:r>
      <w:r>
        <w:rPr>
          <w:rtl/>
        </w:rPr>
        <w:t>،</w:t>
      </w:r>
      <w:r w:rsidRPr="006216AF">
        <w:rPr>
          <w:rtl/>
        </w:rPr>
        <w:t xml:space="preserve"> قوم يذكرون أنّهم من أمّتي</w:t>
      </w:r>
      <w:r>
        <w:rPr>
          <w:rtl/>
        </w:rPr>
        <w:t>،</w:t>
      </w:r>
      <w:r w:rsidRPr="006216AF">
        <w:rPr>
          <w:rtl/>
        </w:rPr>
        <w:t xml:space="preserve"> ولم يجعل الله لهم في الإسلام نصيبا</w:t>
      </w:r>
      <w:r>
        <w:rPr>
          <w:rFonts w:hint="cs"/>
          <w:rtl/>
        </w:rPr>
        <w:t>ً</w:t>
      </w:r>
      <w:r>
        <w:rPr>
          <w:rtl/>
        </w:rPr>
        <w:t>،</w:t>
      </w:r>
      <w:r w:rsidRPr="006216AF">
        <w:rPr>
          <w:rtl/>
        </w:rPr>
        <w:t xml:space="preserve"> يفضّلون عليه غيره</w:t>
      </w:r>
      <w:r>
        <w:rPr>
          <w:rtl/>
        </w:rPr>
        <w:t>،</w:t>
      </w:r>
      <w:r w:rsidRPr="006216AF">
        <w:rPr>
          <w:rtl/>
        </w:rPr>
        <w:t xml:space="preserve"> والذي بعثني بالحقّ</w:t>
      </w:r>
      <w:r>
        <w:rPr>
          <w:rtl/>
        </w:rPr>
        <w:t>،</w:t>
      </w:r>
      <w:r w:rsidRPr="006216AF">
        <w:rPr>
          <w:rtl/>
        </w:rPr>
        <w:t xml:space="preserve"> ما بعث الله نبيّا</w:t>
      </w:r>
      <w:r>
        <w:rPr>
          <w:rFonts w:hint="cs"/>
          <w:rtl/>
        </w:rPr>
        <w:t>ً</w:t>
      </w:r>
      <w:r w:rsidRPr="006216AF">
        <w:rPr>
          <w:rtl/>
        </w:rPr>
        <w:t xml:space="preserve"> أكرم عليه منّي</w:t>
      </w:r>
      <w:r>
        <w:rPr>
          <w:rtl/>
        </w:rPr>
        <w:t>،</w:t>
      </w:r>
      <w:r w:rsidRPr="006216AF">
        <w:rPr>
          <w:rtl/>
        </w:rPr>
        <w:t xml:space="preserve"> ولا وصيّا أكرم عليه من عليّ وصيّي »</w:t>
      </w:r>
      <w:r>
        <w:rPr>
          <w:rtl/>
        </w:rPr>
        <w:t>.</w:t>
      </w:r>
    </w:p>
    <w:p w:rsidR="008D744D" w:rsidRPr="006216AF" w:rsidRDefault="008D744D" w:rsidP="008D744D">
      <w:pPr>
        <w:pStyle w:val="libNormal"/>
        <w:rPr>
          <w:rtl/>
        </w:rPr>
      </w:pPr>
      <w:r w:rsidRPr="006216AF">
        <w:rPr>
          <w:rtl/>
        </w:rPr>
        <w:t xml:space="preserve">قال ابن عبّاس </w:t>
      </w:r>
      <w:r w:rsidRPr="008D744D">
        <w:rPr>
          <w:rStyle w:val="libAlaemChar"/>
          <w:rtl/>
        </w:rPr>
        <w:t>رضي‌الله‌عنه</w:t>
      </w:r>
      <w:r>
        <w:rPr>
          <w:rtl/>
        </w:rPr>
        <w:t>:</w:t>
      </w:r>
      <w:r w:rsidRPr="006216AF">
        <w:rPr>
          <w:rtl/>
        </w:rPr>
        <w:t xml:space="preserve"> فلم أزل له كما أمرني رسول الله </w:t>
      </w:r>
      <w:r>
        <w:rPr>
          <w:rtl/>
        </w:rPr>
        <w:t>(ص)،</w:t>
      </w:r>
      <w:r w:rsidRPr="006216AF">
        <w:rPr>
          <w:rtl/>
        </w:rPr>
        <w:t xml:space="preserve"> وإنّه لأكبر عملي.</w:t>
      </w:r>
    </w:p>
    <w:p w:rsidR="008D744D" w:rsidRPr="006216AF" w:rsidRDefault="008D744D" w:rsidP="008D744D">
      <w:pPr>
        <w:pStyle w:val="libNormal"/>
        <w:rPr>
          <w:rtl/>
        </w:rPr>
      </w:pPr>
      <w:r w:rsidRPr="006216AF">
        <w:rPr>
          <w:rtl/>
        </w:rPr>
        <w:t xml:space="preserve">فلمّا حضر رسول الله </w:t>
      </w:r>
      <w:r>
        <w:rPr>
          <w:rtl/>
        </w:rPr>
        <w:t>(ص)</w:t>
      </w:r>
      <w:r w:rsidRPr="006216AF">
        <w:rPr>
          <w:rtl/>
        </w:rPr>
        <w:t xml:space="preserve"> الوفاة قلت له</w:t>
      </w:r>
      <w:r>
        <w:rPr>
          <w:rtl/>
        </w:rPr>
        <w:t>:</w:t>
      </w:r>
      <w:r w:rsidRPr="006216AF">
        <w:rPr>
          <w:rtl/>
        </w:rPr>
        <w:t xml:space="preserve"> فداك أبي وأمّي يا رسول الله ما تأمرني به قال</w:t>
      </w:r>
      <w:r>
        <w:rPr>
          <w:rtl/>
        </w:rPr>
        <w:t>:</w:t>
      </w:r>
      <w:r w:rsidRPr="006216AF">
        <w:rPr>
          <w:rtl/>
        </w:rPr>
        <w:t xml:space="preserve"> « يا ابن عبّاس</w:t>
      </w:r>
      <w:r>
        <w:rPr>
          <w:rtl/>
        </w:rPr>
        <w:t>،</w:t>
      </w:r>
      <w:r w:rsidRPr="006216AF">
        <w:rPr>
          <w:rtl/>
        </w:rPr>
        <w:t xml:space="preserve"> خالف من خالف عليّا</w:t>
      </w:r>
      <w:r>
        <w:rPr>
          <w:rFonts w:hint="cs"/>
          <w:rtl/>
        </w:rPr>
        <w:t>ً</w:t>
      </w:r>
      <w:r>
        <w:rPr>
          <w:rtl/>
        </w:rPr>
        <w:t>،</w:t>
      </w:r>
      <w:r w:rsidRPr="006216AF">
        <w:rPr>
          <w:rtl/>
        </w:rPr>
        <w:t xml:space="preserve"> ولا تكونن لهم ظهيرا</w:t>
      </w:r>
      <w:r>
        <w:rPr>
          <w:rFonts w:hint="cs"/>
          <w:rtl/>
        </w:rPr>
        <w:t>ً</w:t>
      </w:r>
      <w:r w:rsidRPr="006216AF">
        <w:rPr>
          <w:rtl/>
        </w:rPr>
        <w:t xml:space="preserve"> ولا وليا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يا رسول الله</w:t>
      </w:r>
      <w:r>
        <w:rPr>
          <w:rtl/>
        </w:rPr>
        <w:t>،</w:t>
      </w:r>
      <w:r w:rsidRPr="006216AF">
        <w:rPr>
          <w:rtl/>
        </w:rPr>
        <w:t xml:space="preserve"> فلم لا تأمر الناس بترك مخالفته</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فبكى حتّى أغمي عليه</w:t>
      </w:r>
      <w:r>
        <w:rPr>
          <w:rtl/>
        </w:rPr>
        <w:t>،</w:t>
      </w:r>
      <w:r w:rsidRPr="006216AF">
        <w:rPr>
          <w:rtl/>
        </w:rPr>
        <w:t xml:space="preserve"> ثمّ أفاق.</w:t>
      </w:r>
    </w:p>
    <w:p w:rsidR="008D744D" w:rsidRPr="006216AF" w:rsidRDefault="008D744D" w:rsidP="008D744D">
      <w:pPr>
        <w:pStyle w:val="libNormal"/>
        <w:rPr>
          <w:rtl/>
        </w:rPr>
      </w:pPr>
      <w:r w:rsidRPr="006216AF">
        <w:rPr>
          <w:rtl/>
        </w:rPr>
        <w:t>فقال</w:t>
      </w:r>
      <w:r>
        <w:rPr>
          <w:rtl/>
        </w:rPr>
        <w:t>:</w:t>
      </w:r>
      <w:r w:rsidRPr="006216AF">
        <w:rPr>
          <w:rtl/>
        </w:rPr>
        <w:t xml:space="preserve"> « يا ابن عبّاس سبق فيهم علم ربّي ولا يخرج الله أحدا</w:t>
      </w:r>
      <w:r>
        <w:rPr>
          <w:rFonts w:hint="cs"/>
          <w:rtl/>
        </w:rPr>
        <w:t>ً</w:t>
      </w:r>
      <w:r w:rsidRPr="006216AF">
        <w:rPr>
          <w:rtl/>
        </w:rPr>
        <w:t xml:space="preserve"> من الدنيا ممّن خالفه</w:t>
      </w:r>
      <w:r>
        <w:rPr>
          <w:rtl/>
        </w:rPr>
        <w:t>،</w:t>
      </w:r>
      <w:r w:rsidRPr="006216AF">
        <w:rPr>
          <w:rtl/>
        </w:rPr>
        <w:t xml:space="preserve"> وأنكر حقّه</w:t>
      </w:r>
      <w:r>
        <w:rPr>
          <w:rtl/>
        </w:rPr>
        <w:t>،</w:t>
      </w:r>
      <w:r w:rsidRPr="006216AF">
        <w:rPr>
          <w:rtl/>
        </w:rPr>
        <w:t xml:space="preserve"> حتّى يغيّر خلقته.</w:t>
      </w:r>
    </w:p>
    <w:p w:rsidR="008D744D" w:rsidRPr="006216AF" w:rsidRDefault="008D744D" w:rsidP="008D744D">
      <w:pPr>
        <w:pStyle w:val="libNormal"/>
        <w:rPr>
          <w:rtl/>
        </w:rPr>
      </w:pPr>
      <w:r w:rsidRPr="006216AF">
        <w:rPr>
          <w:rtl/>
        </w:rPr>
        <w:t>يا ابن عبّاس إذا أردت أن تلقى الله وهو عنك راض</w:t>
      </w:r>
      <w:r>
        <w:rPr>
          <w:rFonts w:hint="cs"/>
          <w:rtl/>
        </w:rPr>
        <w:t>ٍ</w:t>
      </w:r>
      <w:r>
        <w:rPr>
          <w:rtl/>
        </w:rPr>
        <w:t>،</w:t>
      </w:r>
      <w:r w:rsidRPr="006216AF">
        <w:rPr>
          <w:rtl/>
        </w:rPr>
        <w:t xml:space="preserve"> فاسلك طريقه</w:t>
      </w:r>
      <w:r>
        <w:rPr>
          <w:rtl/>
        </w:rPr>
        <w:t>،</w:t>
      </w:r>
      <w:r w:rsidRPr="006216AF">
        <w:rPr>
          <w:rtl/>
        </w:rPr>
        <w:t xml:space="preserve"> ومل حيث مال</w:t>
      </w:r>
      <w:r>
        <w:rPr>
          <w:rtl/>
        </w:rPr>
        <w:t>،</w:t>
      </w:r>
      <w:r w:rsidRPr="006216AF">
        <w:rPr>
          <w:rtl/>
        </w:rPr>
        <w:t xml:space="preserve"> وارض به إماما</w:t>
      </w:r>
      <w:r>
        <w:rPr>
          <w:rFonts w:hint="cs"/>
          <w:rtl/>
        </w:rPr>
        <w:t>ً</w:t>
      </w:r>
      <w:r>
        <w:rPr>
          <w:rtl/>
        </w:rPr>
        <w:t>،</w:t>
      </w:r>
      <w:r w:rsidRPr="006216AF">
        <w:rPr>
          <w:rtl/>
        </w:rPr>
        <w:t xml:space="preserve"> وعاد من عاداه</w:t>
      </w:r>
      <w:r>
        <w:rPr>
          <w:rtl/>
        </w:rPr>
        <w:t>،</w:t>
      </w:r>
      <w:r w:rsidRPr="006216AF">
        <w:rPr>
          <w:rtl/>
        </w:rPr>
        <w:t xml:space="preserve"> ووال من والاه</w:t>
      </w:r>
      <w:r>
        <w:rPr>
          <w:rtl/>
        </w:rPr>
        <w:t>،</w:t>
      </w:r>
      <w:r w:rsidRPr="006216AF">
        <w:rPr>
          <w:rtl/>
        </w:rPr>
        <w:t xml:space="preserve"> ولا يدخلنك فيه شك</w:t>
      </w:r>
      <w:r>
        <w:rPr>
          <w:rtl/>
        </w:rPr>
        <w:t>،</w:t>
      </w:r>
      <w:r w:rsidRPr="006216AF">
        <w:rPr>
          <w:rtl/>
        </w:rPr>
        <w:t xml:space="preserve"> فإن اليسير من الشك كفر بالله تعالى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هامشي ك وص</w:t>
      </w:r>
      <w:r>
        <w:rPr>
          <w:rtl/>
        </w:rPr>
        <w:t>:</w:t>
      </w:r>
      <w:r w:rsidRPr="006216AF">
        <w:rPr>
          <w:rtl/>
        </w:rPr>
        <w:t xml:space="preserve"> غضبا</w:t>
      </w:r>
      <w:r>
        <w:rPr>
          <w:rFonts w:hint="cs"/>
          <w:rtl/>
        </w:rPr>
        <w:t>ً</w:t>
      </w:r>
      <w:r w:rsidRPr="006216AF">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48" w:name="_Toc386888233"/>
      <w:r w:rsidRPr="006216AF">
        <w:rPr>
          <w:rtl/>
          <w:lang w:bidi="fa-IR"/>
        </w:rPr>
        <w:lastRenderedPageBreak/>
        <w:t>4</w:t>
      </w:r>
      <w:r>
        <w:rPr>
          <w:rtl/>
          <w:lang w:bidi="fa-IR"/>
        </w:rPr>
        <w:t xml:space="preserve"> - </w:t>
      </w:r>
      <w:r w:rsidRPr="006216AF">
        <w:rPr>
          <w:rtl/>
          <w:lang w:bidi="fa-IR"/>
        </w:rPr>
        <w:t>فصل</w:t>
      </w:r>
      <w:r>
        <w:rPr>
          <w:rtl/>
          <w:lang w:bidi="fa-IR"/>
        </w:rPr>
        <w:t>:</w:t>
      </w:r>
      <w:bookmarkEnd w:id="48"/>
    </w:p>
    <w:p w:rsidR="008D744D" w:rsidRDefault="008D744D" w:rsidP="00AC651A">
      <w:pPr>
        <w:pStyle w:val="Heading2Center"/>
        <w:rPr>
          <w:rFonts w:hint="cs"/>
          <w:rtl/>
        </w:rPr>
      </w:pPr>
      <w:bookmarkStart w:id="49" w:name="_Toc386888234"/>
      <w:r w:rsidRPr="006216AF">
        <w:rPr>
          <w:rtl/>
        </w:rPr>
        <w:t>في بيان آيات إسماعيل ممّا ذكره الله تعالى في القرآن</w:t>
      </w:r>
      <w:bookmarkEnd w:id="49"/>
    </w:p>
    <w:p w:rsidR="008D744D" w:rsidRPr="006216AF" w:rsidRDefault="008D744D" w:rsidP="008D744D">
      <w:pPr>
        <w:pStyle w:val="libCenter"/>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 xml:space="preserve">إنّ الله سبحانه وتعالى ذكر لإسماعيل </w:t>
      </w:r>
      <w:r w:rsidRPr="008D744D">
        <w:rPr>
          <w:rStyle w:val="libAlaemChar"/>
          <w:rtl/>
        </w:rPr>
        <w:t>عليه‌السلام</w:t>
      </w:r>
      <w:r w:rsidRPr="006216AF">
        <w:rPr>
          <w:rtl/>
        </w:rPr>
        <w:t xml:space="preserve"> في القرآن آية واحدة</w:t>
      </w:r>
      <w:r>
        <w:rPr>
          <w:rtl/>
        </w:rPr>
        <w:t>،</w:t>
      </w:r>
      <w:r w:rsidRPr="006216AF">
        <w:rPr>
          <w:rtl/>
        </w:rPr>
        <w:t xml:space="preserve"> وفضيلة رائقة في حال كونه طفلا</w:t>
      </w:r>
      <w:r>
        <w:rPr>
          <w:rFonts w:hint="cs"/>
          <w:rtl/>
        </w:rPr>
        <w:t>ً</w:t>
      </w:r>
      <w:r w:rsidRPr="006216AF">
        <w:rPr>
          <w:rtl/>
        </w:rPr>
        <w:t xml:space="preserve"> فالآية.</w:t>
      </w:r>
    </w:p>
    <w:p w:rsidR="008D744D" w:rsidRPr="006216AF" w:rsidRDefault="008D744D" w:rsidP="008D744D">
      <w:pPr>
        <w:pStyle w:val="libNormal"/>
        <w:rPr>
          <w:rtl/>
        </w:rPr>
      </w:pPr>
      <w:r w:rsidRPr="006216AF">
        <w:rPr>
          <w:rtl/>
        </w:rPr>
        <w:t>136 / 1</w:t>
      </w:r>
      <w:r>
        <w:rPr>
          <w:rtl/>
        </w:rPr>
        <w:t xml:space="preserve"> - </w:t>
      </w:r>
      <w:r w:rsidRPr="006216AF">
        <w:rPr>
          <w:rtl/>
        </w:rPr>
        <w:t>ما ذكر المفضّل بن عمر</w:t>
      </w:r>
      <w:r>
        <w:rPr>
          <w:rtl/>
        </w:rPr>
        <w:t>،</w:t>
      </w:r>
      <w:r w:rsidRPr="006216AF">
        <w:rPr>
          <w:rtl/>
        </w:rPr>
        <w:t xml:space="preserve"> عن أبي عبد الله </w:t>
      </w:r>
      <w:r w:rsidRPr="008D744D">
        <w:rPr>
          <w:rStyle w:val="libAlaemChar"/>
          <w:rtl/>
        </w:rPr>
        <w:t>عليه‌السلام</w:t>
      </w:r>
      <w:r w:rsidRPr="006216AF">
        <w:rPr>
          <w:rtl/>
        </w:rPr>
        <w:t xml:space="preserve"> أنه قال</w:t>
      </w:r>
      <w:r>
        <w:rPr>
          <w:rtl/>
        </w:rPr>
        <w:t>:</w:t>
      </w:r>
      <w:r w:rsidRPr="006216AF">
        <w:rPr>
          <w:rtl/>
        </w:rPr>
        <w:t xml:space="preserve"> « لمّا وضعه إبراهيم بأرض مكّة</w:t>
      </w:r>
      <w:r>
        <w:rPr>
          <w:rtl/>
        </w:rPr>
        <w:t>،</w:t>
      </w:r>
      <w:r w:rsidRPr="006216AF">
        <w:rPr>
          <w:rtl/>
        </w:rPr>
        <w:t xml:space="preserve"> ومعه أمّه هاجر</w:t>
      </w:r>
      <w:r>
        <w:rPr>
          <w:rtl/>
        </w:rPr>
        <w:t>،</w:t>
      </w:r>
      <w:r w:rsidRPr="006216AF">
        <w:rPr>
          <w:rtl/>
        </w:rPr>
        <w:t xml:space="preserve"> ونفد ماؤهما</w:t>
      </w:r>
      <w:r>
        <w:rPr>
          <w:rtl/>
        </w:rPr>
        <w:t>،</w:t>
      </w:r>
      <w:r w:rsidRPr="006216AF">
        <w:rPr>
          <w:rtl/>
        </w:rPr>
        <w:t xml:space="preserve"> وخرجت هاجر</w:t>
      </w:r>
      <w:r>
        <w:rPr>
          <w:rtl/>
        </w:rPr>
        <w:t>،</w:t>
      </w:r>
      <w:r w:rsidRPr="006216AF">
        <w:rPr>
          <w:rtl/>
        </w:rPr>
        <w:t xml:space="preserve"> فصعدت على الصفا</w:t>
      </w:r>
      <w:r>
        <w:rPr>
          <w:rtl/>
        </w:rPr>
        <w:t>،</w:t>
      </w:r>
      <w:r w:rsidRPr="006216AF">
        <w:rPr>
          <w:rtl/>
        </w:rPr>
        <w:t xml:space="preserve"> ثمّ أقبلت راجعة إلى إسماعيل </w:t>
      </w:r>
      <w:r w:rsidRPr="008D744D">
        <w:rPr>
          <w:rStyle w:val="libAlaemChar"/>
          <w:rtl/>
        </w:rPr>
        <w:t>عليه‌السلام</w:t>
      </w:r>
      <w:r>
        <w:rPr>
          <w:rtl/>
        </w:rPr>
        <w:t>،</w:t>
      </w:r>
      <w:r w:rsidRPr="006216AF">
        <w:rPr>
          <w:rtl/>
        </w:rPr>
        <w:t xml:space="preserve"> فإذا عقبه يفحص في الماء</w:t>
      </w:r>
      <w:r>
        <w:rPr>
          <w:rtl/>
        </w:rPr>
        <w:t>،</w:t>
      </w:r>
      <w:r w:rsidRPr="006216AF">
        <w:rPr>
          <w:rtl/>
        </w:rPr>
        <w:t xml:space="preserve"> فجمعته</w:t>
      </w:r>
      <w:r>
        <w:rPr>
          <w:rtl/>
        </w:rPr>
        <w:t>،</w:t>
      </w:r>
      <w:r w:rsidRPr="006216AF">
        <w:rPr>
          <w:rtl/>
        </w:rPr>
        <w:t xml:space="preserve"> ولو تركته لساح »</w:t>
      </w:r>
      <w:r>
        <w:rPr>
          <w:rtl/>
        </w:rPr>
        <w:t>.</w:t>
      </w:r>
    </w:p>
    <w:p w:rsidR="008D744D" w:rsidRPr="006216AF" w:rsidRDefault="008D744D" w:rsidP="008D744D">
      <w:pPr>
        <w:pStyle w:val="libNormal"/>
        <w:rPr>
          <w:rtl/>
        </w:rPr>
      </w:pPr>
      <w:r w:rsidRPr="006216AF">
        <w:rPr>
          <w:rtl/>
        </w:rPr>
        <w:t>وفي الحديث طول</w:t>
      </w:r>
      <w:r>
        <w:rPr>
          <w:rtl/>
        </w:rPr>
        <w:t>،</w:t>
      </w:r>
      <w:r w:rsidRPr="006216AF">
        <w:rPr>
          <w:rtl/>
        </w:rPr>
        <w:t xml:space="preserve"> وقد جعل الله ما يوافق ذلك للرضا عليّ بن موسى </w:t>
      </w:r>
      <w:r w:rsidRPr="008D744D">
        <w:rPr>
          <w:rStyle w:val="libAlaemChar"/>
          <w:rtl/>
        </w:rPr>
        <w:t>عليهما‌السلام</w:t>
      </w:r>
      <w:r w:rsidRPr="006216AF">
        <w:rPr>
          <w:rtl/>
        </w:rPr>
        <w:t>.</w:t>
      </w:r>
    </w:p>
    <w:p w:rsidR="008D744D" w:rsidRPr="006216AF" w:rsidRDefault="008D744D" w:rsidP="008D744D">
      <w:pPr>
        <w:pStyle w:val="libNormal"/>
        <w:rPr>
          <w:rtl/>
        </w:rPr>
      </w:pPr>
      <w:r w:rsidRPr="006216AF">
        <w:rPr>
          <w:rtl/>
        </w:rPr>
        <w:t>137 / 2</w:t>
      </w:r>
      <w:r>
        <w:rPr>
          <w:rtl/>
        </w:rPr>
        <w:t xml:space="preserve"> - </w:t>
      </w:r>
      <w:r w:rsidRPr="006216AF">
        <w:rPr>
          <w:rtl/>
        </w:rPr>
        <w:t>وهو ما حدّث به أبو الصلت عبد السلام بن صالح الهروي الفقيه</w:t>
      </w:r>
      <w:r>
        <w:rPr>
          <w:rtl/>
        </w:rPr>
        <w:t>،</w:t>
      </w:r>
      <w:r w:rsidRPr="006216AF">
        <w:rPr>
          <w:rtl/>
        </w:rPr>
        <w:t xml:space="preserve"> قال</w:t>
      </w:r>
      <w:r>
        <w:rPr>
          <w:rtl/>
        </w:rPr>
        <w:t>:</w:t>
      </w:r>
      <w:r w:rsidRPr="006216AF">
        <w:rPr>
          <w:rtl/>
        </w:rPr>
        <w:t xml:space="preserve"> لمّا خرج عليّ بن موسى الرضا </w:t>
      </w:r>
      <w:r w:rsidRPr="008D744D">
        <w:rPr>
          <w:rStyle w:val="libAlaemChar"/>
          <w:rtl/>
        </w:rPr>
        <w:t>عليه‌السلام</w:t>
      </w:r>
      <w:r w:rsidRPr="006216AF">
        <w:rPr>
          <w:rtl/>
        </w:rPr>
        <w:t xml:space="preserve"> من نيسابور يريد المأمون</w:t>
      </w:r>
      <w:r>
        <w:rPr>
          <w:rtl/>
        </w:rPr>
        <w:t>،</w:t>
      </w:r>
      <w:r w:rsidRPr="006216AF">
        <w:rPr>
          <w:rtl/>
        </w:rPr>
        <w:t xml:space="preserve"> فبلغ قرب القرية الحمراء قيل له</w:t>
      </w:r>
      <w:r>
        <w:rPr>
          <w:rtl/>
        </w:rPr>
        <w:t>:</w:t>
      </w:r>
      <w:r w:rsidRPr="006216AF">
        <w:rPr>
          <w:rtl/>
        </w:rPr>
        <w:t xml:space="preserve"> يا ابن رسول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قصص الأنبياء للراوندي</w:t>
      </w:r>
      <w:r>
        <w:rPr>
          <w:rtl/>
        </w:rPr>
        <w:t>:</w:t>
      </w:r>
      <w:r w:rsidRPr="006216AF">
        <w:rPr>
          <w:rtl/>
        </w:rPr>
        <w:t xml:space="preserve"> 110 / 107</w:t>
      </w:r>
      <w:r>
        <w:rPr>
          <w:rtl/>
        </w:rPr>
        <w:t>،</w:t>
      </w:r>
      <w:r w:rsidRPr="006216AF">
        <w:rPr>
          <w:rtl/>
        </w:rPr>
        <w:t xml:space="preserve"> تفسير علي بن إبراهيم القمي 1</w:t>
      </w:r>
      <w:r>
        <w:rPr>
          <w:rtl/>
        </w:rPr>
        <w:t>:</w:t>
      </w:r>
      <w:r w:rsidRPr="006216AF">
        <w:rPr>
          <w:rtl/>
        </w:rPr>
        <w:t xml:space="preserve"> 16 نحوه.</w:t>
      </w:r>
    </w:p>
    <w:p w:rsidR="008D744D" w:rsidRPr="006216AF" w:rsidRDefault="008D744D" w:rsidP="008D744D">
      <w:pPr>
        <w:pStyle w:val="libFootnote0"/>
        <w:rPr>
          <w:rtl/>
        </w:rPr>
      </w:pPr>
      <w:r w:rsidRPr="006216AF">
        <w:rPr>
          <w:rtl/>
        </w:rPr>
        <w:t>2</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136 / 1.</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الله قد زالت الشمس أو لا تصلي</w:t>
      </w:r>
      <w:r>
        <w:rPr>
          <w:rtl/>
        </w:rPr>
        <w:t>؟</w:t>
      </w:r>
      <w:r w:rsidRPr="006216AF">
        <w:rPr>
          <w:rtl/>
        </w:rPr>
        <w:t xml:space="preserve"> فنزل وقال</w:t>
      </w:r>
      <w:r>
        <w:rPr>
          <w:rtl/>
        </w:rPr>
        <w:t>:</w:t>
      </w:r>
      <w:r w:rsidRPr="006216AF">
        <w:rPr>
          <w:rtl/>
        </w:rPr>
        <w:t xml:space="preserve"> « </w:t>
      </w:r>
      <w:r>
        <w:rPr>
          <w:rFonts w:hint="cs"/>
          <w:rtl/>
        </w:rPr>
        <w:t>إ</w:t>
      </w:r>
      <w:r w:rsidRPr="006216AF">
        <w:rPr>
          <w:rtl/>
        </w:rPr>
        <w:t>ئتوني بماء » فقيل له</w:t>
      </w:r>
      <w:r>
        <w:rPr>
          <w:rtl/>
        </w:rPr>
        <w:t>:</w:t>
      </w:r>
      <w:r>
        <w:rPr>
          <w:rFonts w:hint="cs"/>
          <w:rtl/>
        </w:rPr>
        <w:t xml:space="preserve"> </w:t>
      </w:r>
      <w:r w:rsidRPr="006216AF">
        <w:rPr>
          <w:rtl/>
        </w:rPr>
        <w:t>ما معنا ماء.</w:t>
      </w:r>
    </w:p>
    <w:p w:rsidR="008D744D" w:rsidRPr="006216AF" w:rsidRDefault="008D744D" w:rsidP="008D744D">
      <w:pPr>
        <w:pStyle w:val="libNormal"/>
        <w:rPr>
          <w:rtl/>
        </w:rPr>
      </w:pPr>
      <w:r w:rsidRPr="006216AF">
        <w:rPr>
          <w:rtl/>
        </w:rPr>
        <w:t xml:space="preserve">فبحث </w:t>
      </w:r>
      <w:r w:rsidRPr="008D744D">
        <w:rPr>
          <w:rStyle w:val="libAlaemChar"/>
          <w:rtl/>
        </w:rPr>
        <w:t>عليه‌السلام</w:t>
      </w:r>
      <w:r w:rsidRPr="006216AF">
        <w:rPr>
          <w:rtl/>
        </w:rPr>
        <w:t xml:space="preserve"> الأرض بيده فنبع من الأرض الماء فأخذ ما توضّ</w:t>
      </w:r>
      <w:r>
        <w:rPr>
          <w:rFonts w:hint="cs"/>
          <w:rtl/>
        </w:rPr>
        <w:t>َ</w:t>
      </w:r>
      <w:r w:rsidRPr="006216AF">
        <w:rPr>
          <w:rtl/>
        </w:rPr>
        <w:t>أ به هو ومن معه.</w:t>
      </w:r>
    </w:p>
    <w:p w:rsidR="008D744D" w:rsidRPr="006216AF" w:rsidRDefault="008D744D" w:rsidP="008D744D">
      <w:pPr>
        <w:pStyle w:val="libNormal"/>
        <w:rPr>
          <w:rtl/>
        </w:rPr>
      </w:pPr>
      <w:r w:rsidRPr="006216AF">
        <w:rPr>
          <w:rtl/>
        </w:rPr>
        <w:t>والماء باق إلى يومنا هذا</w:t>
      </w:r>
      <w:r>
        <w:rPr>
          <w:rtl/>
        </w:rPr>
        <w:t>،</w:t>
      </w:r>
      <w:r w:rsidRPr="006216AF">
        <w:rPr>
          <w:rtl/>
        </w:rPr>
        <w:t xml:space="preserve"> ويقال للمنبع « عين الرضا »</w:t>
      </w:r>
      <w:r>
        <w:rPr>
          <w:rtl/>
        </w:rPr>
        <w:t>،</w:t>
      </w:r>
      <w:r w:rsidRPr="006216AF">
        <w:rPr>
          <w:rtl/>
        </w:rPr>
        <w:t xml:space="preserve"> وإنّ إنسانا حفر المنبع ليجري الماء</w:t>
      </w:r>
      <w:r>
        <w:rPr>
          <w:rtl/>
        </w:rPr>
        <w:t>،</w:t>
      </w:r>
      <w:r w:rsidRPr="006216AF">
        <w:rPr>
          <w:rtl/>
        </w:rPr>
        <w:t xml:space="preserve"> ويتخذ عليه مزرعة</w:t>
      </w:r>
      <w:r>
        <w:rPr>
          <w:rtl/>
        </w:rPr>
        <w:t>،</w:t>
      </w:r>
      <w:r w:rsidRPr="006216AF">
        <w:rPr>
          <w:rtl/>
        </w:rPr>
        <w:t xml:space="preserve"> فذهب الماء وانقطع مدّ</w:t>
      </w:r>
      <w:r>
        <w:rPr>
          <w:rFonts w:hint="cs"/>
          <w:rtl/>
        </w:rPr>
        <w:t>َ</w:t>
      </w:r>
      <w:r w:rsidRPr="006216AF">
        <w:rPr>
          <w:rtl/>
        </w:rPr>
        <w:t>ة</w:t>
      </w:r>
      <w:r>
        <w:rPr>
          <w:rtl/>
        </w:rPr>
        <w:t>،</w:t>
      </w:r>
      <w:r w:rsidRPr="006216AF">
        <w:rPr>
          <w:rtl/>
        </w:rPr>
        <w:t xml:space="preserve"> ثمّ أهيل التراب فيه</w:t>
      </w:r>
      <w:r>
        <w:rPr>
          <w:rtl/>
        </w:rPr>
        <w:t>،</w:t>
      </w:r>
      <w:r w:rsidRPr="006216AF">
        <w:rPr>
          <w:rtl/>
        </w:rPr>
        <w:t xml:space="preserve"> فعاد الماء</w:t>
      </w:r>
      <w:r>
        <w:rPr>
          <w:rtl/>
        </w:rPr>
        <w:t>،</w:t>
      </w:r>
      <w:r w:rsidRPr="006216AF">
        <w:rPr>
          <w:rtl/>
        </w:rPr>
        <w:t xml:space="preserve"> والموضع مشهور.</w:t>
      </w:r>
    </w:p>
    <w:p w:rsidR="008D744D" w:rsidRPr="006216AF" w:rsidRDefault="008D744D" w:rsidP="008D744D">
      <w:pPr>
        <w:pStyle w:val="libNormal"/>
        <w:rPr>
          <w:rtl/>
        </w:rPr>
      </w:pPr>
      <w:r w:rsidRPr="006216AF">
        <w:rPr>
          <w:rtl/>
        </w:rPr>
        <w:t xml:space="preserve">وأما فضيلة إسماعيل </w:t>
      </w:r>
      <w:r w:rsidRPr="008D744D">
        <w:rPr>
          <w:rStyle w:val="libAlaemChar"/>
          <w:rtl/>
        </w:rPr>
        <w:t>عليه‌السلام</w:t>
      </w:r>
      <w:r>
        <w:rPr>
          <w:rtl/>
        </w:rPr>
        <w:t>،</w:t>
      </w:r>
      <w:r w:rsidRPr="006216AF">
        <w:rPr>
          <w:rtl/>
        </w:rPr>
        <w:t xml:space="preserve"> فهو ما نبّه عليه الله تعالى من قوة يقينه</w:t>
      </w:r>
      <w:r>
        <w:rPr>
          <w:rtl/>
        </w:rPr>
        <w:t>،</w:t>
      </w:r>
      <w:r w:rsidRPr="006216AF">
        <w:rPr>
          <w:rtl/>
        </w:rPr>
        <w:t xml:space="preserve"> وتسليمه لأمر الله تعالى</w:t>
      </w:r>
      <w:r>
        <w:rPr>
          <w:rtl/>
        </w:rPr>
        <w:t>،</w:t>
      </w:r>
      <w:r w:rsidRPr="006216AF">
        <w:rPr>
          <w:rtl/>
        </w:rPr>
        <w:t xml:space="preserve"> والانقياد لحكمه</w:t>
      </w:r>
      <w:r>
        <w:rPr>
          <w:rtl/>
        </w:rPr>
        <w:t>،</w:t>
      </w:r>
      <w:r w:rsidRPr="006216AF">
        <w:rPr>
          <w:rtl/>
        </w:rPr>
        <w:t xml:space="preserve"> والصبر على ما ابتلاه به من الذبح</w:t>
      </w:r>
      <w:r>
        <w:rPr>
          <w:rtl/>
        </w:rPr>
        <w:t>،</w:t>
      </w:r>
      <w:r w:rsidRPr="006216AF">
        <w:rPr>
          <w:rtl/>
        </w:rPr>
        <w:t xml:space="preserve"> وعظيم المحنة</w:t>
      </w:r>
      <w:r>
        <w:rPr>
          <w:rtl/>
        </w:rPr>
        <w:t>،</w:t>
      </w:r>
      <w:r w:rsidRPr="006216AF">
        <w:rPr>
          <w:rtl/>
        </w:rPr>
        <w:t xml:space="preserve"> وشديد البلوى</w:t>
      </w:r>
      <w:r>
        <w:rPr>
          <w:rtl/>
        </w:rPr>
        <w:t>،</w:t>
      </w:r>
      <w:r w:rsidRPr="006216AF">
        <w:rPr>
          <w:rtl/>
        </w:rPr>
        <w:t xml:space="preserve"> كما قال الله تعالى</w:t>
      </w:r>
      <w:r>
        <w:rPr>
          <w:rtl/>
        </w:rPr>
        <w:t>:</w:t>
      </w:r>
      <w:r w:rsidRPr="006216AF">
        <w:rPr>
          <w:rtl/>
        </w:rPr>
        <w:t xml:space="preserve"> </w:t>
      </w:r>
      <w:r w:rsidRPr="008D744D">
        <w:rPr>
          <w:rStyle w:val="libAlaemChar"/>
          <w:rtl/>
        </w:rPr>
        <w:t>(</w:t>
      </w:r>
      <w:r w:rsidRPr="008D744D">
        <w:rPr>
          <w:rStyle w:val="libAieChar"/>
          <w:rtl/>
        </w:rPr>
        <w:t xml:space="preserve"> إِنِّي أَرى فِي الْمَنامِ أَنِّي أَذْبَحُكَ فَانْظُرْ ما ذا تَرى قالَ يا أَبَتِ افْعَلْ ما تُؤْمَرُ سَتَجِدُنِي إِنْ شاءَ اللهُ مِنَ الصَّابِرِينَ </w:t>
      </w:r>
      <w:r w:rsidRPr="008D744D">
        <w:rPr>
          <w:rStyle w:val="libAlaemChar"/>
          <w:rtl/>
        </w:rPr>
        <w:t>)</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وقد وقع لعليّ </w:t>
      </w:r>
      <w:r w:rsidRPr="008D744D">
        <w:rPr>
          <w:rStyle w:val="libAlaemChar"/>
          <w:rtl/>
        </w:rPr>
        <w:t>عليه‌السلام</w:t>
      </w:r>
      <w:r w:rsidRPr="006216AF">
        <w:rPr>
          <w:rtl/>
        </w:rPr>
        <w:t xml:space="preserve"> مثل ذلك</w:t>
      </w:r>
      <w:r>
        <w:rPr>
          <w:rtl/>
        </w:rPr>
        <w:t>،</w:t>
      </w:r>
      <w:r w:rsidRPr="006216AF">
        <w:rPr>
          <w:rtl/>
        </w:rPr>
        <w:t xml:space="preserve"> حين أمر الله تبارك وتعالى نبيّه </w:t>
      </w:r>
      <w:r>
        <w:rPr>
          <w:rtl/>
        </w:rPr>
        <w:t>(ص)</w:t>
      </w:r>
      <w:r w:rsidRPr="006216AF">
        <w:rPr>
          <w:rtl/>
        </w:rPr>
        <w:t xml:space="preserve"> بالخروج من مسقط رأسه</w:t>
      </w:r>
      <w:r>
        <w:rPr>
          <w:rtl/>
        </w:rPr>
        <w:t>،</w:t>
      </w:r>
      <w:r w:rsidRPr="006216AF">
        <w:rPr>
          <w:rtl/>
        </w:rPr>
        <w:t xml:space="preserve"> مهاجرا</w:t>
      </w:r>
      <w:r>
        <w:rPr>
          <w:rFonts w:hint="cs"/>
          <w:rtl/>
        </w:rPr>
        <w:t>ً</w:t>
      </w:r>
      <w:r w:rsidRPr="006216AF">
        <w:rPr>
          <w:rtl/>
        </w:rPr>
        <w:t xml:space="preserve"> إلى المدينة</w:t>
      </w:r>
      <w:r>
        <w:rPr>
          <w:rtl/>
        </w:rPr>
        <w:t>،</w:t>
      </w:r>
      <w:r w:rsidRPr="006216AF">
        <w:rPr>
          <w:rtl/>
        </w:rPr>
        <w:t xml:space="preserve"> إذ لم يبق بها ناصر</w:t>
      </w:r>
      <w:r>
        <w:rPr>
          <w:rtl/>
        </w:rPr>
        <w:t>،</w:t>
      </w:r>
      <w:r w:rsidRPr="006216AF">
        <w:rPr>
          <w:rtl/>
        </w:rPr>
        <w:t xml:space="preserve"> وقد تألب المشركون عليه واجتمعوا</w:t>
      </w:r>
      <w:r>
        <w:rPr>
          <w:rtl/>
        </w:rPr>
        <w:t>،</w:t>
      </w:r>
      <w:r w:rsidRPr="006216AF">
        <w:rPr>
          <w:rtl/>
        </w:rPr>
        <w:t xml:space="preserve"> وصارت كلمتهم واحدة على ذلك</w:t>
      </w:r>
      <w:r>
        <w:rPr>
          <w:rtl/>
        </w:rPr>
        <w:t>،</w:t>
      </w:r>
      <w:r w:rsidRPr="006216AF">
        <w:rPr>
          <w:rtl/>
        </w:rPr>
        <w:t xml:space="preserve"> وأمره الله تعالى أن يلتمس من ينام مكانه</w:t>
      </w:r>
      <w:r>
        <w:rPr>
          <w:rtl/>
        </w:rPr>
        <w:t>،</w:t>
      </w:r>
      <w:r w:rsidRPr="006216AF">
        <w:rPr>
          <w:rtl/>
        </w:rPr>
        <w:t xml:space="preserve"> ويقوم مقامه</w:t>
      </w:r>
      <w:r>
        <w:rPr>
          <w:rtl/>
        </w:rPr>
        <w:t>،</w:t>
      </w:r>
      <w:r w:rsidRPr="006216AF">
        <w:rPr>
          <w:rtl/>
        </w:rPr>
        <w:t xml:space="preserve"> ويعرض للأعداء نحره</w:t>
      </w:r>
      <w:r>
        <w:rPr>
          <w:rtl/>
        </w:rPr>
        <w:t>،</w:t>
      </w:r>
      <w:r w:rsidRPr="006216AF">
        <w:rPr>
          <w:rtl/>
        </w:rPr>
        <w:t xml:space="preserve"> وللبلاء صدره</w:t>
      </w:r>
      <w:r>
        <w:rPr>
          <w:rtl/>
        </w:rPr>
        <w:t>،</w:t>
      </w:r>
      <w:r w:rsidRPr="006216AF">
        <w:rPr>
          <w:rtl/>
        </w:rPr>
        <w:t xml:space="preserve"> ليدفع به عن نفسه مضرّة البوار</w:t>
      </w:r>
      <w:r>
        <w:rPr>
          <w:rtl/>
        </w:rPr>
        <w:t>،</w:t>
      </w:r>
      <w:r w:rsidRPr="006216AF">
        <w:rPr>
          <w:rtl/>
        </w:rPr>
        <w:t xml:space="preserve"> ومعرّة </w:t>
      </w:r>
      <w:r w:rsidRPr="008D744D">
        <w:rPr>
          <w:rStyle w:val="libFootnotenumChar"/>
          <w:rtl/>
        </w:rPr>
        <w:t>(2)</w:t>
      </w:r>
      <w:r w:rsidRPr="006216AF">
        <w:rPr>
          <w:rtl/>
        </w:rPr>
        <w:t xml:space="preserve"> الكفار</w:t>
      </w:r>
      <w:r>
        <w:rPr>
          <w:rtl/>
        </w:rPr>
        <w:t>،</w:t>
      </w:r>
      <w:r w:rsidRPr="006216AF">
        <w:rPr>
          <w:rtl/>
        </w:rPr>
        <w:t xml:space="preserve"> فذكر </w:t>
      </w:r>
      <w:r>
        <w:rPr>
          <w:rtl/>
        </w:rPr>
        <w:t>(ص)</w:t>
      </w:r>
      <w:r w:rsidRPr="006216AF">
        <w:rPr>
          <w:rtl/>
        </w:rPr>
        <w:t xml:space="preserve"> ذلك لعليّ </w:t>
      </w:r>
      <w:r w:rsidRPr="008D744D">
        <w:rPr>
          <w:rStyle w:val="libAlaemChar"/>
          <w:rtl/>
        </w:rPr>
        <w:t>عليه‌السلام</w:t>
      </w:r>
      <w:r>
        <w:rPr>
          <w:rtl/>
        </w:rPr>
        <w:t>،</w:t>
      </w:r>
      <w:r w:rsidRPr="006216AF">
        <w:rPr>
          <w:rtl/>
        </w:rPr>
        <w:t xml:space="preserve"> فهشّ إليه</w:t>
      </w:r>
      <w:r>
        <w:rPr>
          <w:rtl/>
        </w:rPr>
        <w:t>،</w:t>
      </w:r>
      <w:r w:rsidRPr="006216AF">
        <w:rPr>
          <w:rtl/>
        </w:rPr>
        <w:t xml:space="preserve"> وما تلكأ</w:t>
      </w:r>
      <w:r>
        <w:rPr>
          <w:rtl/>
        </w:rPr>
        <w:t>،</w:t>
      </w:r>
      <w:r w:rsidRPr="006216AF">
        <w:rPr>
          <w:rtl/>
        </w:rPr>
        <w:t xml:space="preserve"> وأسرع إلى الامتثال</w:t>
      </w:r>
      <w:r>
        <w:rPr>
          <w:rtl/>
        </w:rPr>
        <w:t>،</w:t>
      </w:r>
      <w:r w:rsidRPr="006216AF">
        <w:rPr>
          <w:rtl/>
        </w:rPr>
        <w:t xml:space="preserve"> وتلقى بالقبول والإقبال عليه</w:t>
      </w:r>
      <w:r>
        <w:rPr>
          <w:rtl/>
        </w:rPr>
        <w:t>،</w:t>
      </w:r>
      <w:r w:rsidRPr="006216AF">
        <w:rPr>
          <w:rtl/>
        </w:rPr>
        <w:t xml:space="preserve"> ونام على الفراش غير مكترث</w:t>
      </w:r>
      <w:r>
        <w:rPr>
          <w:rtl/>
        </w:rPr>
        <w:t>،</w:t>
      </w:r>
      <w:r w:rsidRPr="006216AF">
        <w:rPr>
          <w:rtl/>
        </w:rPr>
        <w:t xml:space="preserve"> وتعرض للأعداء والقتل غير محتفل</w:t>
      </w:r>
      <w:r>
        <w:rPr>
          <w:rtl/>
        </w:rPr>
        <w:t>،</w:t>
      </w:r>
      <w:r w:rsidRPr="006216AF">
        <w:rPr>
          <w:rtl/>
        </w:rPr>
        <w:t xml:space="preserve"> وقد أنزل الله تبارك وتعالى في شأنه</w:t>
      </w:r>
      <w:r>
        <w:rPr>
          <w:rtl/>
        </w:rPr>
        <w:t>:</w:t>
      </w:r>
      <w:r w:rsidRPr="006216AF">
        <w:rPr>
          <w:rtl/>
        </w:rPr>
        <w:t xml:space="preserve"> </w:t>
      </w:r>
      <w:r w:rsidRPr="008D744D">
        <w:rPr>
          <w:rStyle w:val="libAlaemChar"/>
          <w:rtl/>
        </w:rPr>
        <w:t>(</w:t>
      </w:r>
      <w:r w:rsidRPr="008D744D">
        <w:rPr>
          <w:rStyle w:val="libAieChar"/>
          <w:rtl/>
        </w:rPr>
        <w:t xml:space="preserve"> وَمِنَ النَّاسِ مَنْ يَشْرِي نَفْسَهُ ابْتِغاءَ مَرْضاتِ اللهِ وَاللهُ رَؤُفٌ بِالْعِبادِ </w:t>
      </w:r>
      <w:r w:rsidRPr="008D744D">
        <w:rPr>
          <w:rStyle w:val="libAlaemChar"/>
          <w:rtl/>
        </w:rPr>
        <w:t>)</w:t>
      </w:r>
      <w:r w:rsidRPr="006216AF">
        <w:rPr>
          <w:rtl/>
        </w:rPr>
        <w:t xml:space="preserve"> </w:t>
      </w:r>
      <w:r w:rsidRPr="008D744D">
        <w:rPr>
          <w:rStyle w:val="libFootnotenumChar"/>
          <w:rtl/>
        </w:rPr>
        <w:t>(3)</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الصافات / الآية</w:t>
      </w:r>
      <w:r>
        <w:rPr>
          <w:rtl/>
        </w:rPr>
        <w:t>:</w:t>
      </w:r>
      <w:r w:rsidRPr="006216AF">
        <w:rPr>
          <w:rtl/>
        </w:rPr>
        <w:t xml:space="preserve"> 102.</w:t>
      </w:r>
    </w:p>
    <w:p w:rsidR="008D744D" w:rsidRPr="006216AF" w:rsidRDefault="008D744D" w:rsidP="008D744D">
      <w:pPr>
        <w:pStyle w:val="libFootnote"/>
        <w:rPr>
          <w:rtl/>
          <w:lang w:bidi="fa-IR"/>
        </w:rPr>
      </w:pPr>
      <w:r w:rsidRPr="006216AF">
        <w:rPr>
          <w:rtl/>
        </w:rPr>
        <w:t>(2) في ع</w:t>
      </w:r>
      <w:r>
        <w:rPr>
          <w:rtl/>
        </w:rPr>
        <w:t>:</w:t>
      </w:r>
      <w:r w:rsidRPr="006216AF">
        <w:rPr>
          <w:rtl/>
        </w:rPr>
        <w:t xml:space="preserve"> معركة.</w:t>
      </w:r>
    </w:p>
    <w:p w:rsidR="008D744D" w:rsidRPr="006216AF" w:rsidRDefault="008D744D" w:rsidP="008D744D">
      <w:pPr>
        <w:pStyle w:val="libFootnote"/>
        <w:rPr>
          <w:rtl/>
          <w:lang w:bidi="fa-IR"/>
        </w:rPr>
      </w:pPr>
      <w:r w:rsidRPr="006216AF">
        <w:rPr>
          <w:rtl/>
        </w:rPr>
        <w:t>(3) سورة البقرة / الآية</w:t>
      </w:r>
      <w:r>
        <w:rPr>
          <w:rtl/>
        </w:rPr>
        <w:t>:</w:t>
      </w:r>
      <w:r w:rsidRPr="006216AF">
        <w:rPr>
          <w:rtl/>
        </w:rPr>
        <w:t xml:space="preserve"> 207.</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50" w:name="_Toc386888235"/>
      <w:r w:rsidRPr="006216AF">
        <w:rPr>
          <w:rtl/>
          <w:lang w:bidi="fa-IR"/>
        </w:rPr>
        <w:lastRenderedPageBreak/>
        <w:t>5</w:t>
      </w:r>
      <w:r>
        <w:rPr>
          <w:rtl/>
          <w:lang w:bidi="fa-IR"/>
        </w:rPr>
        <w:t xml:space="preserve"> - </w:t>
      </w:r>
      <w:r w:rsidRPr="006216AF">
        <w:rPr>
          <w:rtl/>
          <w:lang w:bidi="fa-IR"/>
        </w:rPr>
        <w:t>فصل</w:t>
      </w:r>
      <w:r>
        <w:rPr>
          <w:rtl/>
          <w:lang w:bidi="fa-IR"/>
        </w:rPr>
        <w:t>:</w:t>
      </w:r>
      <w:bookmarkEnd w:id="50"/>
    </w:p>
    <w:p w:rsidR="008D744D" w:rsidRDefault="008D744D" w:rsidP="00AC651A">
      <w:pPr>
        <w:pStyle w:val="Heading2Center"/>
        <w:rPr>
          <w:rFonts w:hint="cs"/>
          <w:rtl/>
        </w:rPr>
      </w:pPr>
      <w:bookmarkStart w:id="51" w:name="_Toc386888236"/>
      <w:r w:rsidRPr="006216AF">
        <w:rPr>
          <w:rtl/>
        </w:rPr>
        <w:t>في ذكر آيات يوسف</w:t>
      </w:r>
      <w:bookmarkEnd w:id="51"/>
    </w:p>
    <w:p w:rsidR="008D744D" w:rsidRPr="006216AF" w:rsidRDefault="008D744D" w:rsidP="008D744D">
      <w:pPr>
        <w:pStyle w:val="libCenter"/>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lang w:bidi="fa-IR"/>
        </w:rPr>
      </w:pPr>
      <w:r w:rsidRPr="006216AF">
        <w:rPr>
          <w:rtl/>
          <w:lang w:bidi="fa-IR"/>
        </w:rPr>
        <w:t xml:space="preserve">إنّ الله سبحانه وتعالى قد ذكر للصديق يوسف </w:t>
      </w:r>
      <w:r w:rsidRPr="008D744D">
        <w:rPr>
          <w:rStyle w:val="libAlaemChar"/>
          <w:rtl/>
        </w:rPr>
        <w:t>عليه‌السلام</w:t>
      </w:r>
      <w:r w:rsidRPr="006216AF">
        <w:rPr>
          <w:rtl/>
          <w:lang w:bidi="fa-IR"/>
        </w:rPr>
        <w:t xml:space="preserve"> في القرآن آية واحدة</w:t>
      </w:r>
      <w:r>
        <w:rPr>
          <w:rtl/>
          <w:lang w:bidi="fa-IR"/>
        </w:rPr>
        <w:t>،</w:t>
      </w:r>
      <w:r w:rsidRPr="006216AF">
        <w:rPr>
          <w:rtl/>
          <w:lang w:bidi="fa-IR"/>
        </w:rPr>
        <w:t xml:space="preserve"> وهي قوله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قالَ هِيَ راوَدَتْنِي عَنْ نَفْسِي وَشَهِدَ شاهِدٌ مِنْ أَهْلِها إِنْ كانَ قَمِيصُهُ قُدَّ مِنْ قُبُلٍ فَصَدَقَتْ وَهُوَ مِنَ الْكاذِبِينَ. وَإِنْ كانَ قَمِيصُهُ قُدَّ مِنْ دُبُرٍ فَكَذَبَتْ وَهُوَ مِنَ الصَّادِقِينَ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lang w:bidi="fa-IR"/>
        </w:rPr>
      </w:pPr>
      <w:r w:rsidRPr="006216AF">
        <w:rPr>
          <w:rtl/>
          <w:lang w:bidi="fa-IR"/>
        </w:rPr>
        <w:t>وسبب ذلك أنّ العزيز لمّا دخل داره</w:t>
      </w:r>
      <w:r>
        <w:rPr>
          <w:rtl/>
          <w:lang w:bidi="fa-IR"/>
        </w:rPr>
        <w:t>،</w:t>
      </w:r>
      <w:r w:rsidRPr="006216AF">
        <w:rPr>
          <w:rtl/>
          <w:lang w:bidi="fa-IR"/>
        </w:rPr>
        <w:t xml:space="preserve"> وقد راودت امرأته يوسف </w:t>
      </w:r>
      <w:r w:rsidRPr="008D744D">
        <w:rPr>
          <w:rStyle w:val="libAlaemChar"/>
          <w:rtl/>
        </w:rPr>
        <w:t>عليه‌السلام</w:t>
      </w:r>
      <w:r w:rsidRPr="006216AF">
        <w:rPr>
          <w:rtl/>
          <w:lang w:bidi="fa-IR"/>
        </w:rPr>
        <w:t xml:space="preserve"> عن نفسه</w:t>
      </w:r>
      <w:r>
        <w:rPr>
          <w:rtl/>
          <w:lang w:bidi="fa-IR"/>
        </w:rPr>
        <w:t>،</w:t>
      </w:r>
      <w:r w:rsidRPr="006216AF">
        <w:rPr>
          <w:rtl/>
          <w:lang w:bidi="fa-IR"/>
        </w:rPr>
        <w:t xml:space="preserve"> ولم يجبها إلى ما التمست</w:t>
      </w:r>
      <w:r>
        <w:rPr>
          <w:rtl/>
          <w:lang w:bidi="fa-IR"/>
        </w:rPr>
        <w:t>،</w:t>
      </w:r>
      <w:r w:rsidRPr="006216AF">
        <w:rPr>
          <w:rtl/>
          <w:lang w:bidi="fa-IR"/>
        </w:rPr>
        <w:t xml:space="preserve"> وقد تعلّقت به</w:t>
      </w:r>
      <w:r>
        <w:rPr>
          <w:rtl/>
          <w:lang w:bidi="fa-IR"/>
        </w:rPr>
        <w:t>:</w:t>
      </w:r>
      <w:r>
        <w:rPr>
          <w:rFonts w:hint="cs"/>
          <w:rtl/>
          <w:lang w:bidi="fa-IR"/>
        </w:rPr>
        <w:t xml:space="preserve"> </w:t>
      </w:r>
      <w:r w:rsidRPr="008D744D">
        <w:rPr>
          <w:rStyle w:val="libAlaemChar"/>
          <w:rtl/>
        </w:rPr>
        <w:t>(</w:t>
      </w:r>
      <w:r w:rsidRPr="008D744D">
        <w:rPr>
          <w:rStyle w:val="libAieChar"/>
          <w:rtl/>
        </w:rPr>
        <w:t xml:space="preserve"> قالَتْ ما جَزاءُ مَنْ أَرادَ بِأَهْلِكَ سُوءاً إِلاَّ أَنْ يُسْجَنَ أَوْ عَذابٌ أَلِيمٌ </w:t>
      </w:r>
      <w:r w:rsidRPr="008D744D">
        <w:rPr>
          <w:rStyle w:val="libAlaemChar"/>
          <w:rtl/>
        </w:rPr>
        <w:t>)</w:t>
      </w:r>
      <w:r w:rsidRPr="006216AF">
        <w:rPr>
          <w:rtl/>
          <w:lang w:bidi="fa-IR"/>
        </w:rPr>
        <w:t xml:space="preserve"> </w:t>
      </w:r>
      <w:r w:rsidRPr="008D744D">
        <w:rPr>
          <w:rStyle w:val="libFootnotenumChar"/>
          <w:rtl/>
        </w:rPr>
        <w:t>(2)</w:t>
      </w:r>
    </w:p>
    <w:p w:rsidR="008D744D" w:rsidRPr="006216AF" w:rsidRDefault="008D744D" w:rsidP="008D744D">
      <w:pPr>
        <w:pStyle w:val="libNormal"/>
        <w:rPr>
          <w:rtl/>
          <w:lang w:bidi="fa-IR"/>
        </w:rPr>
      </w:pPr>
      <w:r w:rsidRPr="006216AF">
        <w:rPr>
          <w:rtl/>
          <w:lang w:bidi="fa-IR"/>
        </w:rPr>
        <w:t>وقال يوسف</w:t>
      </w:r>
      <w:r>
        <w:rPr>
          <w:rtl/>
          <w:lang w:bidi="fa-IR"/>
        </w:rPr>
        <w:t>:</w:t>
      </w:r>
      <w:r w:rsidRPr="006216AF">
        <w:rPr>
          <w:rtl/>
          <w:lang w:bidi="fa-IR"/>
        </w:rPr>
        <w:t xml:space="preserve"> </w:t>
      </w:r>
      <w:r w:rsidRPr="008D744D">
        <w:rPr>
          <w:rStyle w:val="libAlaemChar"/>
          <w:rtl/>
        </w:rPr>
        <w:t>(</w:t>
      </w:r>
      <w:r w:rsidRPr="008D744D">
        <w:rPr>
          <w:rStyle w:val="libAieChar"/>
          <w:rtl/>
        </w:rPr>
        <w:t xml:space="preserve"> هِيَ راوَدَتْنِي عَنْ نَفْسِي </w:t>
      </w:r>
      <w:r w:rsidRPr="008D744D">
        <w:rPr>
          <w:rStyle w:val="libAlaemChar"/>
          <w:rtl/>
        </w:rPr>
        <w:t>)</w:t>
      </w:r>
      <w:r w:rsidRPr="006216AF">
        <w:rPr>
          <w:rtl/>
          <w:lang w:bidi="fa-IR"/>
        </w:rPr>
        <w:t xml:space="preserve"> </w:t>
      </w:r>
      <w:r w:rsidRPr="008D744D">
        <w:rPr>
          <w:rStyle w:val="libFootnotenumChar"/>
          <w:rtl/>
        </w:rPr>
        <w:t>(3)</w:t>
      </w:r>
      <w:r>
        <w:rPr>
          <w:rtl/>
          <w:lang w:bidi="fa-IR"/>
        </w:rPr>
        <w:t>.</w:t>
      </w:r>
    </w:p>
    <w:p w:rsidR="008D744D" w:rsidRPr="006216AF" w:rsidRDefault="008D744D" w:rsidP="008D744D">
      <w:pPr>
        <w:pStyle w:val="libNormal"/>
        <w:rPr>
          <w:rtl/>
          <w:lang w:bidi="fa-IR"/>
        </w:rPr>
      </w:pPr>
      <w:r w:rsidRPr="006216AF">
        <w:rPr>
          <w:rtl/>
          <w:lang w:bidi="fa-IR"/>
        </w:rPr>
        <w:t>وكان هناك مهد فيه طفل رضيع</w:t>
      </w:r>
      <w:r>
        <w:rPr>
          <w:rtl/>
          <w:lang w:bidi="fa-IR"/>
        </w:rPr>
        <w:t>،</w:t>
      </w:r>
      <w:r w:rsidRPr="006216AF">
        <w:rPr>
          <w:rtl/>
          <w:lang w:bidi="fa-IR"/>
        </w:rPr>
        <w:t xml:space="preserve"> فسأله يوسف </w:t>
      </w:r>
      <w:r w:rsidRPr="008D744D">
        <w:rPr>
          <w:rStyle w:val="libAlaemChar"/>
          <w:rtl/>
        </w:rPr>
        <w:t>عليه‌السلام</w:t>
      </w:r>
      <w:r>
        <w:rPr>
          <w:rtl/>
          <w:lang w:bidi="fa-IR"/>
        </w:rPr>
        <w:t>،</w:t>
      </w:r>
      <w:r w:rsidRPr="006216AF">
        <w:rPr>
          <w:rtl/>
          <w:lang w:bidi="fa-IR"/>
        </w:rPr>
        <w:t xml:space="preserve"> فشهد له بما ذكره الله تعالى في كتابه.</w:t>
      </w:r>
    </w:p>
    <w:p w:rsidR="008D744D" w:rsidRPr="006216AF" w:rsidRDefault="008D744D" w:rsidP="008D744D">
      <w:pPr>
        <w:pStyle w:val="libNormal"/>
        <w:rPr>
          <w:rtl/>
          <w:lang w:bidi="fa-IR"/>
        </w:rPr>
      </w:pPr>
      <w:r w:rsidRPr="006216AF">
        <w:rPr>
          <w:rtl/>
          <w:lang w:bidi="fa-IR"/>
        </w:rPr>
        <w:t xml:space="preserve">وقد أعطى الله تعالى عليّ بن الحسين </w:t>
      </w:r>
      <w:r w:rsidRPr="008D744D">
        <w:rPr>
          <w:rStyle w:val="libAlaemChar"/>
          <w:rtl/>
        </w:rPr>
        <w:t>عليه‌السلام</w:t>
      </w:r>
      <w:r w:rsidRPr="006216AF">
        <w:rPr>
          <w:rtl/>
          <w:lang w:bidi="fa-IR"/>
        </w:rPr>
        <w:t xml:space="preserve"> ما يزيد على ذلك</w:t>
      </w:r>
      <w:r>
        <w:rPr>
          <w:rtl/>
          <w:lang w:bidi="fa-IR"/>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يوسف / الآيتان</w:t>
      </w:r>
      <w:r>
        <w:rPr>
          <w:rtl/>
        </w:rPr>
        <w:t>:</w:t>
      </w:r>
      <w:r w:rsidRPr="006216AF">
        <w:rPr>
          <w:rtl/>
        </w:rPr>
        <w:t xml:space="preserve"> 26</w:t>
      </w:r>
      <w:r>
        <w:rPr>
          <w:rtl/>
        </w:rPr>
        <w:t xml:space="preserve"> - </w:t>
      </w:r>
      <w:r w:rsidRPr="006216AF">
        <w:rPr>
          <w:rtl/>
        </w:rPr>
        <w:t>27.</w:t>
      </w:r>
    </w:p>
    <w:p w:rsidR="008D744D" w:rsidRPr="006216AF" w:rsidRDefault="008D744D" w:rsidP="008D744D">
      <w:pPr>
        <w:pStyle w:val="libFootnote"/>
        <w:rPr>
          <w:rtl/>
          <w:lang w:bidi="fa-IR"/>
        </w:rPr>
      </w:pPr>
      <w:r w:rsidRPr="006216AF">
        <w:rPr>
          <w:rtl/>
        </w:rPr>
        <w:t>(2) سورة يوسف / الآية</w:t>
      </w:r>
      <w:r>
        <w:rPr>
          <w:rtl/>
        </w:rPr>
        <w:t>:</w:t>
      </w:r>
      <w:r w:rsidRPr="006216AF">
        <w:rPr>
          <w:rtl/>
        </w:rPr>
        <w:t xml:space="preserve"> 25.</w:t>
      </w:r>
    </w:p>
    <w:p w:rsidR="008D744D" w:rsidRPr="006216AF" w:rsidRDefault="008D744D" w:rsidP="008D744D">
      <w:pPr>
        <w:pStyle w:val="libFootnote"/>
        <w:rPr>
          <w:rtl/>
          <w:lang w:bidi="fa-IR"/>
        </w:rPr>
      </w:pPr>
      <w:r w:rsidRPr="006216AF">
        <w:rPr>
          <w:rtl/>
        </w:rPr>
        <w:t>(3) سورة يوسف / الآية</w:t>
      </w:r>
      <w:r>
        <w:rPr>
          <w:rtl/>
        </w:rPr>
        <w:t>:</w:t>
      </w:r>
      <w:r w:rsidRPr="006216AF">
        <w:rPr>
          <w:rtl/>
        </w:rPr>
        <w:t xml:space="preserve"> 26.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138 / 1</w:t>
      </w:r>
      <w:r>
        <w:rPr>
          <w:rtl/>
        </w:rPr>
        <w:t xml:space="preserve"> - </w:t>
      </w:r>
      <w:r w:rsidRPr="006216AF">
        <w:rPr>
          <w:rtl/>
        </w:rPr>
        <w:t>وهو ما روى عمّار الساباطي</w:t>
      </w:r>
      <w:r>
        <w:rPr>
          <w:rtl/>
        </w:rPr>
        <w:t>،</w:t>
      </w:r>
      <w:r w:rsidRPr="006216AF">
        <w:rPr>
          <w:rtl/>
        </w:rPr>
        <w:t xml:space="preserve"> قال</w:t>
      </w:r>
      <w:r>
        <w:rPr>
          <w:rtl/>
        </w:rPr>
        <w:t>:</w:t>
      </w:r>
      <w:r w:rsidRPr="006216AF">
        <w:rPr>
          <w:rtl/>
        </w:rPr>
        <w:t xml:space="preserve"> سمعت أبا جعفر </w:t>
      </w:r>
      <w:r w:rsidRPr="008D744D">
        <w:rPr>
          <w:rStyle w:val="libAlaemChar"/>
          <w:rtl/>
        </w:rPr>
        <w:t>عليه‌السلام</w:t>
      </w:r>
      <w:r w:rsidRPr="006216AF">
        <w:rPr>
          <w:rtl/>
        </w:rPr>
        <w:t xml:space="preserve"> أنّه قال</w:t>
      </w:r>
      <w:r>
        <w:rPr>
          <w:rtl/>
        </w:rPr>
        <w:t>:</w:t>
      </w:r>
      <w:r w:rsidRPr="006216AF">
        <w:rPr>
          <w:rtl/>
        </w:rPr>
        <w:t xml:space="preserve"> « لمّا قتل الحسين بن عليّ </w:t>
      </w:r>
      <w:r w:rsidRPr="008D744D">
        <w:rPr>
          <w:rStyle w:val="libAlaemChar"/>
          <w:rtl/>
        </w:rPr>
        <w:t>عليهما‌السلام</w:t>
      </w:r>
      <w:r>
        <w:rPr>
          <w:rtl/>
        </w:rPr>
        <w:t>،</w:t>
      </w:r>
      <w:r w:rsidRPr="006216AF">
        <w:rPr>
          <w:rtl/>
        </w:rPr>
        <w:t xml:space="preserve"> وأقبل محمّد بن الحنفية إلى عليّ بن الحسين بن عليّ </w:t>
      </w:r>
      <w:r w:rsidRPr="008D744D">
        <w:rPr>
          <w:rStyle w:val="libAlaemChar"/>
          <w:rtl/>
        </w:rPr>
        <w:t>عليهم‌السلام</w:t>
      </w:r>
      <w:r w:rsidRPr="006216AF">
        <w:rPr>
          <w:rtl/>
        </w:rPr>
        <w:t xml:space="preserve"> وقال</w:t>
      </w:r>
      <w:r>
        <w:rPr>
          <w:rtl/>
        </w:rPr>
        <w:t>:</w:t>
      </w:r>
      <w:r>
        <w:rPr>
          <w:rFonts w:hint="cs"/>
          <w:rtl/>
        </w:rPr>
        <w:t xml:space="preserve"> </w:t>
      </w:r>
      <w:r w:rsidRPr="006216AF">
        <w:rPr>
          <w:rtl/>
        </w:rPr>
        <w:t>له ما الذي فضّلك عليّ</w:t>
      </w:r>
      <w:r>
        <w:rPr>
          <w:rtl/>
        </w:rPr>
        <w:t>،</w:t>
      </w:r>
      <w:r w:rsidRPr="006216AF">
        <w:rPr>
          <w:rtl/>
        </w:rPr>
        <w:t xml:space="preserve"> وأنا أكثر رواية</w:t>
      </w:r>
      <w:r>
        <w:rPr>
          <w:rtl/>
        </w:rPr>
        <w:t>،</w:t>
      </w:r>
      <w:r w:rsidRPr="006216AF">
        <w:rPr>
          <w:rtl/>
        </w:rPr>
        <w:t xml:space="preserve"> وأسن منك.</w:t>
      </w:r>
    </w:p>
    <w:p w:rsidR="008D744D" w:rsidRPr="006216AF" w:rsidRDefault="008D744D" w:rsidP="008D744D">
      <w:pPr>
        <w:pStyle w:val="libNormal"/>
        <w:rPr>
          <w:rtl/>
        </w:rPr>
      </w:pPr>
      <w:r w:rsidRPr="006216AF">
        <w:rPr>
          <w:rtl/>
        </w:rPr>
        <w:t>قال</w:t>
      </w:r>
      <w:r>
        <w:rPr>
          <w:rtl/>
        </w:rPr>
        <w:t>:</w:t>
      </w:r>
      <w:r w:rsidRPr="006216AF">
        <w:rPr>
          <w:rtl/>
        </w:rPr>
        <w:t xml:space="preserve"> كفى بالله شهيدا</w:t>
      </w:r>
      <w:r>
        <w:rPr>
          <w:rFonts w:hint="cs"/>
          <w:rtl/>
        </w:rPr>
        <w:t>ً</w:t>
      </w:r>
      <w:r w:rsidRPr="006216AF">
        <w:rPr>
          <w:rtl/>
        </w:rPr>
        <w:t xml:space="preserve"> يا عمّ</w:t>
      </w:r>
      <w:r>
        <w:rPr>
          <w:rtl/>
        </w:rPr>
        <w:t>،</w:t>
      </w:r>
      <w:r w:rsidRPr="006216AF">
        <w:rPr>
          <w:rtl/>
        </w:rPr>
        <w:t xml:space="preserve"> قال له محمّد بن الحنفية</w:t>
      </w:r>
      <w:r>
        <w:rPr>
          <w:rtl/>
        </w:rPr>
        <w:t>:</w:t>
      </w:r>
      <w:r w:rsidRPr="006216AF">
        <w:rPr>
          <w:rtl/>
        </w:rPr>
        <w:t xml:space="preserve"> أحلت على غائب.</w:t>
      </w:r>
    </w:p>
    <w:p w:rsidR="008D744D" w:rsidRPr="006216AF" w:rsidRDefault="008D744D" w:rsidP="008D744D">
      <w:pPr>
        <w:pStyle w:val="libNormal"/>
        <w:rPr>
          <w:rtl/>
        </w:rPr>
      </w:pPr>
      <w:r w:rsidRPr="006216AF">
        <w:rPr>
          <w:rtl/>
        </w:rPr>
        <w:t>قال</w:t>
      </w:r>
      <w:r>
        <w:rPr>
          <w:rtl/>
        </w:rPr>
        <w:t>:</w:t>
      </w:r>
      <w:r w:rsidRPr="006216AF">
        <w:rPr>
          <w:rtl/>
        </w:rPr>
        <w:t xml:space="preserve"> وكان في دار عليّ بن الحسين </w:t>
      </w:r>
      <w:r w:rsidRPr="008D744D">
        <w:rPr>
          <w:rStyle w:val="libAlaemChar"/>
          <w:rtl/>
        </w:rPr>
        <w:t>عليهما‌السلام</w:t>
      </w:r>
      <w:r w:rsidRPr="006216AF">
        <w:rPr>
          <w:rtl/>
        </w:rPr>
        <w:t xml:space="preserve"> شاة حلوب فقال</w:t>
      </w:r>
      <w:r>
        <w:rPr>
          <w:rtl/>
        </w:rPr>
        <w:t>:</w:t>
      </w:r>
      <w:r w:rsidRPr="006216AF">
        <w:rPr>
          <w:rtl/>
        </w:rPr>
        <w:t xml:space="preserve"> « اللهم انطقها</w:t>
      </w:r>
      <w:r>
        <w:rPr>
          <w:rtl/>
        </w:rPr>
        <w:t>،</w:t>
      </w:r>
      <w:r w:rsidRPr="006216AF">
        <w:rPr>
          <w:rtl/>
        </w:rPr>
        <w:t xml:space="preserve"> اللهمّ انطقها »</w:t>
      </w:r>
      <w:r>
        <w:rPr>
          <w:rtl/>
        </w:rPr>
        <w:t>.</w:t>
      </w:r>
    </w:p>
    <w:p w:rsidR="008D744D" w:rsidRPr="006216AF" w:rsidRDefault="008D744D" w:rsidP="008D744D">
      <w:pPr>
        <w:pStyle w:val="libNormal"/>
        <w:rPr>
          <w:rtl/>
        </w:rPr>
      </w:pPr>
      <w:r w:rsidRPr="006216AF">
        <w:rPr>
          <w:rtl/>
        </w:rPr>
        <w:t>فقالت الشاة</w:t>
      </w:r>
      <w:r>
        <w:rPr>
          <w:rtl/>
        </w:rPr>
        <w:t>:</w:t>
      </w:r>
      <w:r w:rsidRPr="006216AF">
        <w:rPr>
          <w:rtl/>
        </w:rPr>
        <w:t xml:space="preserve"> يا عليّ بن الحسين إنّ الله استودعك علمه ووحيه </w:t>
      </w:r>
      <w:r w:rsidRPr="008D744D">
        <w:rPr>
          <w:rStyle w:val="libFootnotenumChar"/>
          <w:rtl/>
        </w:rPr>
        <w:t>(1)</w:t>
      </w:r>
      <w:r>
        <w:rPr>
          <w:rtl/>
        </w:rPr>
        <w:t>،</w:t>
      </w:r>
      <w:r w:rsidRPr="006216AF">
        <w:rPr>
          <w:rtl/>
        </w:rPr>
        <w:t xml:space="preserve"> فأمر سودة الخادمة تتخذ لي العلف.</w:t>
      </w:r>
    </w:p>
    <w:p w:rsidR="008D744D" w:rsidRPr="006216AF" w:rsidRDefault="008D744D" w:rsidP="008D744D">
      <w:pPr>
        <w:pStyle w:val="libNormal"/>
        <w:rPr>
          <w:rtl/>
        </w:rPr>
      </w:pPr>
      <w:r w:rsidRPr="006216AF">
        <w:rPr>
          <w:rtl/>
        </w:rPr>
        <w:t>قال</w:t>
      </w:r>
      <w:r>
        <w:rPr>
          <w:rtl/>
        </w:rPr>
        <w:t>:</w:t>
      </w:r>
      <w:r w:rsidRPr="006216AF">
        <w:rPr>
          <w:rtl/>
        </w:rPr>
        <w:t xml:space="preserve"> فصفق محمّد بن الحنفية على وجهه</w:t>
      </w:r>
      <w:r>
        <w:rPr>
          <w:rtl/>
        </w:rPr>
        <w:t>،</w:t>
      </w:r>
      <w:r w:rsidRPr="006216AF">
        <w:rPr>
          <w:rtl/>
        </w:rPr>
        <w:t xml:space="preserve"> ثمّ قال</w:t>
      </w:r>
      <w:r>
        <w:rPr>
          <w:rtl/>
        </w:rPr>
        <w:t>:</w:t>
      </w:r>
      <w:r w:rsidRPr="006216AF">
        <w:rPr>
          <w:rtl/>
        </w:rPr>
        <w:t xml:space="preserve"> أدركني أدركني يا ابن أخي</w:t>
      </w:r>
      <w:r>
        <w:rPr>
          <w:rtl/>
        </w:rPr>
        <w:t>،</w:t>
      </w:r>
      <w:r w:rsidRPr="006216AF">
        <w:rPr>
          <w:rtl/>
        </w:rPr>
        <w:t xml:space="preserve"> ثمّ ضرب بيده على كتفه فقال</w:t>
      </w:r>
      <w:r>
        <w:rPr>
          <w:rtl/>
        </w:rPr>
        <w:t>:</w:t>
      </w:r>
      <w:r w:rsidRPr="006216AF">
        <w:rPr>
          <w:rtl/>
        </w:rPr>
        <w:t xml:space="preserve"> اهتد هداك الله »</w:t>
      </w:r>
      <w:r>
        <w:rPr>
          <w:rtl/>
        </w:rPr>
        <w:t>.</w:t>
      </w:r>
    </w:p>
    <w:p w:rsidR="008D744D" w:rsidRPr="006216AF" w:rsidRDefault="008D744D" w:rsidP="008D744D">
      <w:pPr>
        <w:pStyle w:val="libNormal"/>
        <w:rPr>
          <w:rtl/>
        </w:rPr>
      </w:pPr>
      <w:r w:rsidRPr="006216AF">
        <w:rPr>
          <w:rtl/>
        </w:rPr>
        <w:t xml:space="preserve">وقد ذكر الله سبحانه وتعالى ليوسف </w:t>
      </w:r>
      <w:r w:rsidRPr="008D744D">
        <w:rPr>
          <w:rStyle w:val="libAlaemChar"/>
          <w:rtl/>
        </w:rPr>
        <w:t>عليه‌السلام</w:t>
      </w:r>
      <w:r w:rsidRPr="006216AF">
        <w:rPr>
          <w:rtl/>
        </w:rPr>
        <w:t xml:space="preserve"> آية أخرى في كتابه بقوله</w:t>
      </w:r>
      <w:r>
        <w:rPr>
          <w:rtl/>
        </w:rPr>
        <w:t>:</w:t>
      </w:r>
      <w:r w:rsidRPr="006216AF">
        <w:rPr>
          <w:rtl/>
        </w:rPr>
        <w:t xml:space="preserve"> </w:t>
      </w:r>
      <w:r w:rsidRPr="008D744D">
        <w:rPr>
          <w:rStyle w:val="libAlaemChar"/>
          <w:rtl/>
        </w:rPr>
        <w:t>(</w:t>
      </w:r>
      <w:r w:rsidRPr="008D744D">
        <w:rPr>
          <w:rStyle w:val="libAieChar"/>
          <w:rtl/>
        </w:rPr>
        <w:t xml:space="preserve"> فَلَمَّا ذَهَبُوا بِهِ وَأَجْمَعُوا أَنْ يَجْعَلُوهُ فِي غَيابَتِ الْجُبِّ وَأَوْحَيْنا إِلَيْهِ لَتُنَبِّئَنَّهُمْ بِأَمْرِهِمْ هذا وَهُمْ لا يَشْعُرُونَ </w:t>
      </w:r>
      <w:r w:rsidRPr="008D744D">
        <w:rPr>
          <w:rStyle w:val="libAlaemChar"/>
          <w:rtl/>
        </w:rPr>
        <w:t>)</w:t>
      </w:r>
      <w:r w:rsidRPr="006216AF">
        <w:rPr>
          <w:rtl/>
        </w:rPr>
        <w:t xml:space="preserve"> </w:t>
      </w:r>
      <w:r w:rsidRPr="008D744D">
        <w:rPr>
          <w:rStyle w:val="libFootnotenumChar"/>
          <w:rtl/>
        </w:rPr>
        <w:t>(2)</w:t>
      </w:r>
      <w:r w:rsidRPr="006216AF">
        <w:rPr>
          <w:rtl/>
        </w:rPr>
        <w:t xml:space="preserve"> فلمّا ألقوه في غيابت الجبّ</w:t>
      </w:r>
      <w:r>
        <w:rPr>
          <w:rtl/>
        </w:rPr>
        <w:t>،</w:t>
      </w:r>
      <w:r w:rsidRPr="006216AF">
        <w:rPr>
          <w:rtl/>
        </w:rPr>
        <w:t xml:space="preserve"> وقّاه الله تعالى سوء صنيعهم</w:t>
      </w:r>
      <w:r>
        <w:rPr>
          <w:rtl/>
        </w:rPr>
        <w:t>،</w:t>
      </w:r>
      <w:r w:rsidRPr="006216AF">
        <w:rPr>
          <w:rtl/>
        </w:rPr>
        <w:t xml:space="preserve"> وحفظه من الردى</w:t>
      </w:r>
      <w:r>
        <w:rPr>
          <w:rtl/>
        </w:rPr>
        <w:t>،</w:t>
      </w:r>
      <w:r w:rsidRPr="006216AF">
        <w:rPr>
          <w:rtl/>
        </w:rPr>
        <w:t xml:space="preserve"> وجنبه الأذى</w:t>
      </w:r>
      <w:r>
        <w:rPr>
          <w:rtl/>
        </w:rPr>
        <w:t>،</w:t>
      </w:r>
      <w:r w:rsidRPr="006216AF">
        <w:rPr>
          <w:rtl/>
        </w:rPr>
        <w:t xml:space="preserve"> بحيث لم ينله ألم</w:t>
      </w:r>
      <w:r>
        <w:rPr>
          <w:rtl/>
        </w:rPr>
        <w:t>،</w:t>
      </w:r>
      <w:r w:rsidRPr="006216AF">
        <w:rPr>
          <w:rtl/>
        </w:rPr>
        <w:t xml:space="preserve"> ولم تزل به قدم</w:t>
      </w:r>
      <w:r>
        <w:rPr>
          <w:rtl/>
        </w:rPr>
        <w:t>،</w:t>
      </w:r>
      <w:r w:rsidRPr="006216AF">
        <w:rPr>
          <w:rtl/>
        </w:rPr>
        <w:t xml:space="preserve"> ولم يصبه نصب</w:t>
      </w:r>
      <w:r>
        <w:rPr>
          <w:rtl/>
        </w:rPr>
        <w:t>،</w:t>
      </w:r>
      <w:r w:rsidRPr="006216AF">
        <w:rPr>
          <w:rtl/>
        </w:rPr>
        <w:t xml:space="preserve"> ولم ينبه </w:t>
      </w:r>
      <w:r w:rsidRPr="008D744D">
        <w:rPr>
          <w:rStyle w:val="libFootnotenumChar"/>
          <w:rtl/>
        </w:rPr>
        <w:t>(3)</w:t>
      </w:r>
      <w:r w:rsidRPr="006216AF">
        <w:rPr>
          <w:rtl/>
        </w:rPr>
        <w:t xml:space="preserve"> وصب </w:t>
      </w:r>
      <w:r w:rsidRPr="008D744D">
        <w:rPr>
          <w:rStyle w:val="libFootnotenumChar"/>
          <w:rtl/>
        </w:rPr>
        <w:t>(4)</w:t>
      </w:r>
      <w:r w:rsidRPr="006216AF">
        <w:rPr>
          <w:rtl/>
        </w:rPr>
        <w:t xml:space="preserve"> وقد أكرم الله تعالى الباقر </w:t>
      </w:r>
      <w:r w:rsidRPr="008D744D">
        <w:rPr>
          <w:rStyle w:val="libAlaemChar"/>
          <w:rtl/>
        </w:rPr>
        <w:t>عليه‌السلام</w:t>
      </w:r>
      <w:r w:rsidRPr="006216AF">
        <w:rPr>
          <w:rtl/>
        </w:rPr>
        <w:t xml:space="preserve"> بما يوازي ذلك ويضاهيه</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مدينة المعاجز</w:t>
      </w:r>
      <w:r>
        <w:rPr>
          <w:rtl/>
        </w:rPr>
        <w:t>:</w:t>
      </w:r>
      <w:r w:rsidRPr="006216AF">
        <w:rPr>
          <w:rtl/>
        </w:rPr>
        <w:t xml:space="preserve"> 322 / 105 عنه.</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ع</w:t>
      </w:r>
      <w:r>
        <w:rPr>
          <w:rtl/>
        </w:rPr>
        <w:t>:</w:t>
      </w:r>
      <w:r w:rsidRPr="006216AF">
        <w:rPr>
          <w:rtl/>
        </w:rPr>
        <w:t xml:space="preserve"> ورحمته.</w:t>
      </w:r>
    </w:p>
    <w:p w:rsidR="008D744D" w:rsidRPr="006216AF" w:rsidRDefault="008D744D" w:rsidP="008D744D">
      <w:pPr>
        <w:pStyle w:val="libFootnote"/>
        <w:rPr>
          <w:rtl/>
          <w:lang w:bidi="fa-IR"/>
        </w:rPr>
      </w:pPr>
      <w:r w:rsidRPr="006216AF">
        <w:rPr>
          <w:rtl/>
        </w:rPr>
        <w:t>(2) سورة يوسف / الآية</w:t>
      </w:r>
      <w:r>
        <w:rPr>
          <w:rtl/>
        </w:rPr>
        <w:t>:</w:t>
      </w:r>
      <w:r w:rsidRPr="006216AF">
        <w:rPr>
          <w:rtl/>
        </w:rPr>
        <w:t xml:space="preserve"> 15.</w:t>
      </w:r>
    </w:p>
    <w:p w:rsidR="008D744D" w:rsidRPr="006216AF" w:rsidRDefault="008D744D" w:rsidP="008D744D">
      <w:pPr>
        <w:pStyle w:val="libFootnote"/>
        <w:rPr>
          <w:rtl/>
          <w:lang w:bidi="fa-IR"/>
        </w:rPr>
      </w:pPr>
      <w:r w:rsidRPr="006216AF">
        <w:rPr>
          <w:rtl/>
        </w:rPr>
        <w:t>(3) ي</w:t>
      </w:r>
      <w:r>
        <w:rPr>
          <w:rFonts w:hint="cs"/>
          <w:rtl/>
        </w:rPr>
        <w:t>َ</w:t>
      </w:r>
      <w:r w:rsidRPr="006216AF">
        <w:rPr>
          <w:rtl/>
        </w:rPr>
        <w:t>نب</w:t>
      </w:r>
      <w:r>
        <w:rPr>
          <w:rFonts w:hint="cs"/>
          <w:rtl/>
        </w:rPr>
        <w:t>ِ</w:t>
      </w:r>
      <w:r w:rsidRPr="006216AF">
        <w:rPr>
          <w:rtl/>
        </w:rPr>
        <w:t>ه</w:t>
      </w:r>
      <w:r>
        <w:rPr>
          <w:rFonts w:hint="cs"/>
          <w:rtl/>
        </w:rPr>
        <w:t>ُ</w:t>
      </w:r>
      <w:r>
        <w:rPr>
          <w:rtl/>
        </w:rPr>
        <w:t>:</w:t>
      </w:r>
      <w:r w:rsidRPr="006216AF">
        <w:rPr>
          <w:rtl/>
        </w:rPr>
        <w:t xml:space="preserve"> أي يصبه</w:t>
      </w:r>
      <w:r>
        <w:rPr>
          <w:rtl/>
        </w:rPr>
        <w:t>،</w:t>
      </w:r>
      <w:r w:rsidRPr="006216AF">
        <w:rPr>
          <w:rtl/>
        </w:rPr>
        <w:t xml:space="preserve"> انظر</w:t>
      </w:r>
      <w:r>
        <w:rPr>
          <w:rtl/>
        </w:rPr>
        <w:t>:</w:t>
      </w:r>
      <w:r w:rsidRPr="006216AF">
        <w:rPr>
          <w:rtl/>
        </w:rPr>
        <w:t xml:space="preserve"> « الصحاح 1</w:t>
      </w:r>
      <w:r>
        <w:rPr>
          <w:rtl/>
        </w:rPr>
        <w:t>:</w:t>
      </w:r>
      <w:r w:rsidRPr="006216AF">
        <w:rPr>
          <w:rtl/>
        </w:rPr>
        <w:t xml:space="preserve"> 229 »</w:t>
      </w:r>
      <w:r>
        <w:rPr>
          <w:rtl/>
        </w:rPr>
        <w:t>.</w:t>
      </w:r>
      <w:r w:rsidRPr="006216AF">
        <w:rPr>
          <w:rtl/>
        </w:rPr>
        <w:t xml:space="preserve"> وفي ع</w:t>
      </w:r>
      <w:r>
        <w:rPr>
          <w:rtl/>
        </w:rPr>
        <w:t>:</w:t>
      </w:r>
      <w:r w:rsidRPr="006216AF">
        <w:rPr>
          <w:rtl/>
        </w:rPr>
        <w:t xml:space="preserve"> يثنيه.</w:t>
      </w:r>
    </w:p>
    <w:p w:rsidR="008D744D" w:rsidRPr="006216AF" w:rsidRDefault="008D744D" w:rsidP="008D744D">
      <w:pPr>
        <w:pStyle w:val="libFootnote"/>
        <w:rPr>
          <w:rtl/>
          <w:lang w:bidi="fa-IR"/>
        </w:rPr>
      </w:pPr>
      <w:r w:rsidRPr="006216AF">
        <w:rPr>
          <w:rtl/>
        </w:rPr>
        <w:t>(4) الوصب</w:t>
      </w:r>
      <w:r>
        <w:rPr>
          <w:rtl/>
        </w:rPr>
        <w:t>:</w:t>
      </w:r>
      <w:r w:rsidRPr="006216AF">
        <w:rPr>
          <w:rtl/>
        </w:rPr>
        <w:t xml:space="preserve"> أي المرض. « القاموس المحيط</w:t>
      </w:r>
      <w:r>
        <w:rPr>
          <w:rtl/>
        </w:rPr>
        <w:t xml:space="preserve"> - </w:t>
      </w:r>
      <w:r w:rsidRPr="006216AF">
        <w:rPr>
          <w:rtl/>
        </w:rPr>
        <w:t>وصب</w:t>
      </w:r>
      <w:r>
        <w:rPr>
          <w:rtl/>
        </w:rPr>
        <w:t xml:space="preserve"> - </w:t>
      </w:r>
      <w:r w:rsidRPr="006216AF">
        <w:rPr>
          <w:rtl/>
        </w:rPr>
        <w:t>1</w:t>
      </w:r>
      <w:r>
        <w:rPr>
          <w:rtl/>
        </w:rPr>
        <w:t>:</w:t>
      </w:r>
      <w:r w:rsidRPr="006216AF">
        <w:rPr>
          <w:rtl/>
        </w:rPr>
        <w:t xml:space="preserve"> 142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139 / 2</w:t>
      </w:r>
      <w:r>
        <w:rPr>
          <w:rtl/>
        </w:rPr>
        <w:t xml:space="preserve"> - </w:t>
      </w:r>
      <w:r w:rsidRPr="006216AF">
        <w:rPr>
          <w:rtl/>
        </w:rPr>
        <w:t xml:space="preserve">على ما رواه الموليني في تصنيفه في </w:t>
      </w:r>
      <w:r>
        <w:rPr>
          <w:rtl/>
        </w:rPr>
        <w:t>(</w:t>
      </w:r>
      <w:r w:rsidRPr="006216AF">
        <w:rPr>
          <w:rtl/>
        </w:rPr>
        <w:t xml:space="preserve"> سير الأئمة ) بإسناده أنّ الباقر </w:t>
      </w:r>
      <w:r w:rsidRPr="008D744D">
        <w:rPr>
          <w:rStyle w:val="libAlaemChar"/>
          <w:rtl/>
        </w:rPr>
        <w:t>عليه‌السلام</w:t>
      </w:r>
      <w:r w:rsidRPr="006216AF">
        <w:rPr>
          <w:rtl/>
        </w:rPr>
        <w:t xml:space="preserve"> كان صبيّا</w:t>
      </w:r>
      <w:r>
        <w:rPr>
          <w:rFonts w:hint="cs"/>
          <w:rtl/>
        </w:rPr>
        <w:t>ً</w:t>
      </w:r>
      <w:r>
        <w:rPr>
          <w:rtl/>
        </w:rPr>
        <w:t>،</w:t>
      </w:r>
      <w:r w:rsidRPr="006216AF">
        <w:rPr>
          <w:rtl/>
        </w:rPr>
        <w:t xml:space="preserve"> فجاء إلى رأس بئر في داره</w:t>
      </w:r>
      <w:r>
        <w:rPr>
          <w:rtl/>
        </w:rPr>
        <w:t>،</w:t>
      </w:r>
      <w:r w:rsidRPr="006216AF">
        <w:rPr>
          <w:rtl/>
        </w:rPr>
        <w:t xml:space="preserve"> فوقع فيها</w:t>
      </w:r>
      <w:r>
        <w:rPr>
          <w:rtl/>
        </w:rPr>
        <w:t>،</w:t>
      </w:r>
      <w:r w:rsidRPr="006216AF">
        <w:rPr>
          <w:rtl/>
        </w:rPr>
        <w:t xml:space="preserve"> فأحسّت به أمّه</w:t>
      </w:r>
      <w:r>
        <w:rPr>
          <w:rtl/>
        </w:rPr>
        <w:t>،</w:t>
      </w:r>
      <w:r w:rsidRPr="006216AF">
        <w:rPr>
          <w:rtl/>
        </w:rPr>
        <w:t xml:space="preserve"> فصاحت</w:t>
      </w:r>
      <w:r>
        <w:rPr>
          <w:rtl/>
        </w:rPr>
        <w:t>،</w:t>
      </w:r>
      <w:r w:rsidRPr="006216AF">
        <w:rPr>
          <w:rtl/>
        </w:rPr>
        <w:t xml:space="preserve"> وأخبرت أباه زين العابدين </w:t>
      </w:r>
      <w:r w:rsidRPr="008D744D">
        <w:rPr>
          <w:rStyle w:val="libAlaemChar"/>
          <w:rtl/>
        </w:rPr>
        <w:t>عليه‌السلام</w:t>
      </w:r>
      <w:r w:rsidRPr="006216AF">
        <w:rPr>
          <w:rtl/>
        </w:rPr>
        <w:t xml:space="preserve"> وهو يصلّي</w:t>
      </w:r>
      <w:r>
        <w:rPr>
          <w:rtl/>
        </w:rPr>
        <w:t>،</w:t>
      </w:r>
      <w:r w:rsidRPr="006216AF">
        <w:rPr>
          <w:rtl/>
        </w:rPr>
        <w:t xml:space="preserve"> فلم يقطع الصلاة</w:t>
      </w:r>
      <w:r>
        <w:rPr>
          <w:rtl/>
        </w:rPr>
        <w:t>،</w:t>
      </w:r>
      <w:r w:rsidRPr="006216AF">
        <w:rPr>
          <w:rtl/>
        </w:rPr>
        <w:t xml:space="preserve"> ولم يخففها</w:t>
      </w:r>
      <w:r>
        <w:rPr>
          <w:rtl/>
        </w:rPr>
        <w:t>،</w:t>
      </w:r>
      <w:r w:rsidRPr="006216AF">
        <w:rPr>
          <w:rtl/>
        </w:rPr>
        <w:t xml:space="preserve"> ولم يضطرب في صلاته</w:t>
      </w:r>
      <w:r>
        <w:rPr>
          <w:rtl/>
        </w:rPr>
        <w:t>،</w:t>
      </w:r>
      <w:r w:rsidRPr="006216AF">
        <w:rPr>
          <w:rtl/>
        </w:rPr>
        <w:t xml:space="preserve"> فرجعت عنه إلى رأس البئر</w:t>
      </w:r>
      <w:r>
        <w:rPr>
          <w:rtl/>
        </w:rPr>
        <w:t>،</w:t>
      </w:r>
      <w:r w:rsidRPr="006216AF">
        <w:rPr>
          <w:rtl/>
        </w:rPr>
        <w:t xml:space="preserve"> وطفقت تبكي وتنظر في البئر</w:t>
      </w:r>
      <w:r>
        <w:rPr>
          <w:rtl/>
        </w:rPr>
        <w:t>،</w:t>
      </w:r>
      <w:r w:rsidRPr="006216AF">
        <w:rPr>
          <w:rtl/>
        </w:rPr>
        <w:t xml:space="preserve"> وتتردد ذاهبة إلى أبيه وجائية إلى البئر</w:t>
      </w:r>
      <w:r>
        <w:rPr>
          <w:rtl/>
        </w:rPr>
        <w:t>،</w:t>
      </w:r>
      <w:r w:rsidRPr="006216AF">
        <w:rPr>
          <w:rtl/>
        </w:rPr>
        <w:t xml:space="preserve"> إلى أن تمكّن منها الحزن</w:t>
      </w:r>
      <w:r>
        <w:rPr>
          <w:rtl/>
        </w:rPr>
        <w:t>،</w:t>
      </w:r>
      <w:r w:rsidRPr="006216AF">
        <w:rPr>
          <w:rtl/>
        </w:rPr>
        <w:t xml:space="preserve"> وغلب عليها الضعف</w:t>
      </w:r>
      <w:r>
        <w:rPr>
          <w:rtl/>
        </w:rPr>
        <w:t>،</w:t>
      </w:r>
      <w:r w:rsidRPr="006216AF">
        <w:rPr>
          <w:rtl/>
        </w:rPr>
        <w:t xml:space="preserve"> فقالت</w:t>
      </w:r>
      <w:r>
        <w:rPr>
          <w:rtl/>
        </w:rPr>
        <w:t>:</w:t>
      </w:r>
      <w:r w:rsidRPr="006216AF">
        <w:rPr>
          <w:rtl/>
        </w:rPr>
        <w:t xml:space="preserve"> ما أغلظ أكبادكم يا معشر بني هاشم</w:t>
      </w:r>
      <w:r>
        <w:rPr>
          <w:rtl/>
        </w:rPr>
        <w:t>،</w:t>
      </w:r>
      <w:r w:rsidRPr="006216AF">
        <w:rPr>
          <w:rtl/>
        </w:rPr>
        <w:t xml:space="preserve"> فلمّا سمع ذلك زين العابدين </w:t>
      </w:r>
      <w:r w:rsidRPr="008D744D">
        <w:rPr>
          <w:rStyle w:val="libAlaemChar"/>
          <w:rtl/>
        </w:rPr>
        <w:t>عليه‌السلام</w:t>
      </w:r>
      <w:r>
        <w:rPr>
          <w:rtl/>
        </w:rPr>
        <w:t>،</w:t>
      </w:r>
      <w:r w:rsidRPr="006216AF">
        <w:rPr>
          <w:rtl/>
        </w:rPr>
        <w:t xml:space="preserve"> أتمّ صلاته</w:t>
      </w:r>
      <w:r>
        <w:rPr>
          <w:rtl/>
        </w:rPr>
        <w:t>،</w:t>
      </w:r>
      <w:r w:rsidRPr="006216AF">
        <w:rPr>
          <w:rtl/>
        </w:rPr>
        <w:t xml:space="preserve"> وجاء إلى رأس البئر</w:t>
      </w:r>
      <w:r>
        <w:rPr>
          <w:rtl/>
        </w:rPr>
        <w:t>،</w:t>
      </w:r>
      <w:r w:rsidRPr="006216AF">
        <w:rPr>
          <w:rtl/>
        </w:rPr>
        <w:t xml:space="preserve"> وأدخل يده فيها</w:t>
      </w:r>
      <w:r>
        <w:rPr>
          <w:rtl/>
        </w:rPr>
        <w:t>،</w:t>
      </w:r>
      <w:r w:rsidRPr="006216AF">
        <w:rPr>
          <w:rtl/>
        </w:rPr>
        <w:t xml:space="preserve"> وتناوله وأخرجه</w:t>
      </w:r>
      <w:r>
        <w:rPr>
          <w:rtl/>
        </w:rPr>
        <w:t>،</w:t>
      </w:r>
      <w:r w:rsidRPr="006216AF">
        <w:rPr>
          <w:rtl/>
        </w:rPr>
        <w:t xml:space="preserve"> وقال</w:t>
      </w:r>
      <w:r>
        <w:rPr>
          <w:rtl/>
        </w:rPr>
        <w:t>:</w:t>
      </w:r>
      <w:r w:rsidRPr="006216AF">
        <w:rPr>
          <w:rtl/>
        </w:rPr>
        <w:t xml:space="preserve"> « خذيه يا ضعيفة اليقين »</w:t>
      </w:r>
      <w:r>
        <w:rPr>
          <w:rtl/>
        </w:rPr>
        <w:t>،</w:t>
      </w:r>
      <w:r w:rsidRPr="006216AF">
        <w:rPr>
          <w:rtl/>
        </w:rPr>
        <w:t xml:space="preserve"> فلمّا نظرت إليه استبشرت</w:t>
      </w:r>
      <w:r>
        <w:rPr>
          <w:rtl/>
        </w:rPr>
        <w:t>،</w:t>
      </w:r>
      <w:r w:rsidRPr="006216AF">
        <w:rPr>
          <w:rtl/>
        </w:rPr>
        <w:t xml:space="preserve"> وضحكت سرورا</w:t>
      </w:r>
      <w:r>
        <w:rPr>
          <w:rFonts w:hint="cs"/>
          <w:rtl/>
        </w:rPr>
        <w:t>ً</w:t>
      </w:r>
      <w:r w:rsidRPr="006216AF">
        <w:rPr>
          <w:rtl/>
        </w:rPr>
        <w:t xml:space="preserve"> به</w:t>
      </w:r>
      <w:r>
        <w:rPr>
          <w:rtl/>
        </w:rPr>
        <w:t>،</w:t>
      </w:r>
      <w:r w:rsidRPr="006216AF">
        <w:rPr>
          <w:rtl/>
        </w:rPr>
        <w:t xml:space="preserve"> ثمّ بكت من قوله </w:t>
      </w:r>
      <w:r w:rsidRPr="008D744D">
        <w:rPr>
          <w:rStyle w:val="libAlaemChar"/>
          <w:rtl/>
        </w:rPr>
        <w:t>عليه‌السلام</w:t>
      </w:r>
      <w:r>
        <w:rPr>
          <w:rtl/>
        </w:rPr>
        <w:t>:</w:t>
      </w:r>
      <w:r w:rsidRPr="006216AF">
        <w:rPr>
          <w:rtl/>
        </w:rPr>
        <w:t xml:space="preserve"> « يا ضعيفة اليقين »</w:t>
      </w:r>
      <w:r>
        <w:rPr>
          <w:rtl/>
        </w:rPr>
        <w:t>.</w:t>
      </w:r>
    </w:p>
    <w:p w:rsidR="008D744D" w:rsidRPr="006216AF" w:rsidRDefault="008D744D" w:rsidP="008D744D">
      <w:pPr>
        <w:pStyle w:val="libNormal"/>
        <w:rPr>
          <w:rtl/>
        </w:rPr>
      </w:pPr>
      <w:r w:rsidRPr="006216AF">
        <w:rPr>
          <w:rtl/>
        </w:rPr>
        <w:t xml:space="preserve">وفي ذلك آية أخرى لزين العابدين </w:t>
      </w:r>
      <w:r w:rsidRPr="008D744D">
        <w:rPr>
          <w:rStyle w:val="libAlaemChar"/>
          <w:rtl/>
        </w:rPr>
        <w:t>عليه‌السلام</w:t>
      </w:r>
      <w:r>
        <w:rPr>
          <w:rtl/>
        </w:rPr>
        <w:t>،</w:t>
      </w:r>
      <w:r w:rsidRPr="006216AF">
        <w:rPr>
          <w:rtl/>
        </w:rPr>
        <w:t xml:space="preserve"> إذ أخرجه من البئر العميقة من غير حبل ورشاء.</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مناقب ابن شهرآشوب 4</w:t>
      </w:r>
      <w:r>
        <w:rPr>
          <w:rtl/>
        </w:rPr>
        <w:t>:</w:t>
      </w:r>
      <w:r w:rsidRPr="006216AF">
        <w:rPr>
          <w:rtl/>
        </w:rPr>
        <w:t xml:space="preserve"> 135</w:t>
      </w:r>
      <w:r>
        <w:rPr>
          <w:rtl/>
        </w:rPr>
        <w:t>،</w:t>
      </w:r>
      <w:r w:rsidRPr="006216AF">
        <w:rPr>
          <w:rtl/>
        </w:rPr>
        <w:t xml:space="preserve"> العدد القوية</w:t>
      </w:r>
      <w:r>
        <w:rPr>
          <w:rtl/>
        </w:rPr>
        <w:t>:</w:t>
      </w:r>
      <w:r w:rsidRPr="006216AF">
        <w:rPr>
          <w:rtl/>
        </w:rPr>
        <w:t xml:space="preserve"> 63 / 82</w:t>
      </w:r>
      <w:r>
        <w:rPr>
          <w:rtl/>
        </w:rPr>
        <w:t>،</w:t>
      </w:r>
      <w:r w:rsidRPr="006216AF">
        <w:rPr>
          <w:rtl/>
        </w:rPr>
        <w:t xml:space="preserve"> باختلاف يسير</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52" w:name="_Toc386888237"/>
      <w:r w:rsidRPr="006216AF">
        <w:rPr>
          <w:rtl/>
          <w:lang w:bidi="fa-IR"/>
        </w:rPr>
        <w:lastRenderedPageBreak/>
        <w:t>6</w:t>
      </w:r>
      <w:r>
        <w:rPr>
          <w:rtl/>
          <w:lang w:bidi="fa-IR"/>
        </w:rPr>
        <w:t xml:space="preserve"> - </w:t>
      </w:r>
      <w:r w:rsidRPr="006216AF">
        <w:rPr>
          <w:rtl/>
          <w:lang w:bidi="fa-IR"/>
        </w:rPr>
        <w:t>فصل</w:t>
      </w:r>
      <w:r>
        <w:rPr>
          <w:rtl/>
          <w:lang w:bidi="fa-IR"/>
        </w:rPr>
        <w:t>:</w:t>
      </w:r>
      <w:bookmarkEnd w:id="52"/>
    </w:p>
    <w:p w:rsidR="008D744D" w:rsidRPr="006216AF" w:rsidRDefault="008D744D" w:rsidP="00AC651A">
      <w:pPr>
        <w:pStyle w:val="Heading2Center"/>
        <w:rPr>
          <w:rtl/>
        </w:rPr>
      </w:pPr>
      <w:bookmarkStart w:id="53" w:name="_Toc386888238"/>
      <w:r w:rsidRPr="006216AF">
        <w:rPr>
          <w:rtl/>
        </w:rPr>
        <w:t>في ذكر آيات أيوب</w:t>
      </w:r>
      <w:bookmarkEnd w:id="53"/>
    </w:p>
    <w:p w:rsidR="008D744D" w:rsidRPr="006216AF" w:rsidRDefault="008D744D" w:rsidP="008D744D">
      <w:pPr>
        <w:pStyle w:val="libNormal"/>
        <w:rPr>
          <w:rtl/>
        </w:rPr>
      </w:pPr>
      <w:r w:rsidRPr="006216AF">
        <w:rPr>
          <w:rtl/>
        </w:rPr>
        <w:t xml:space="preserve">إنّ الله سبحانه وتعالى لمّا ابتلى أيوب </w:t>
      </w:r>
      <w:r w:rsidRPr="008D744D">
        <w:rPr>
          <w:rStyle w:val="libAlaemChar"/>
          <w:rtl/>
        </w:rPr>
        <w:t>عليه‌السلام</w:t>
      </w:r>
      <w:r w:rsidRPr="006216AF">
        <w:rPr>
          <w:rtl/>
        </w:rPr>
        <w:t xml:space="preserve"> بما ابتلاه في نفسه وأهله وماله وولده</w:t>
      </w:r>
      <w:r>
        <w:rPr>
          <w:rtl/>
        </w:rPr>
        <w:t>،</w:t>
      </w:r>
      <w:r w:rsidRPr="006216AF">
        <w:rPr>
          <w:rtl/>
        </w:rPr>
        <w:t xml:space="preserve"> فصبر عليه</w:t>
      </w:r>
      <w:r>
        <w:rPr>
          <w:rtl/>
        </w:rPr>
        <w:t>،</w:t>
      </w:r>
      <w:r w:rsidRPr="006216AF">
        <w:rPr>
          <w:rtl/>
        </w:rPr>
        <w:t xml:space="preserve"> وسلّم لأمر ربّه تعالى</w:t>
      </w:r>
      <w:r>
        <w:rPr>
          <w:rtl/>
        </w:rPr>
        <w:t>،</w:t>
      </w:r>
      <w:r w:rsidRPr="006216AF">
        <w:rPr>
          <w:rtl/>
        </w:rPr>
        <w:t xml:space="preserve"> وأثابه على ذلك</w:t>
      </w:r>
      <w:r>
        <w:rPr>
          <w:rtl/>
        </w:rPr>
        <w:t>،</w:t>
      </w:r>
      <w:r w:rsidRPr="006216AF">
        <w:rPr>
          <w:rtl/>
        </w:rPr>
        <w:t xml:space="preserve"> وعوّضه من جميع ذلك</w:t>
      </w:r>
      <w:r>
        <w:rPr>
          <w:rtl/>
        </w:rPr>
        <w:t>،</w:t>
      </w:r>
      <w:r w:rsidRPr="006216AF">
        <w:rPr>
          <w:rtl/>
        </w:rPr>
        <w:t xml:space="preserve"> وردّ عليه أهله وماله ومثلهم معهم</w:t>
      </w:r>
      <w:r>
        <w:rPr>
          <w:rtl/>
        </w:rPr>
        <w:t>،</w:t>
      </w:r>
      <w:r w:rsidRPr="006216AF">
        <w:rPr>
          <w:rtl/>
        </w:rPr>
        <w:t xml:space="preserve"> فلمّا استكمل أيّام محنته</w:t>
      </w:r>
      <w:r>
        <w:rPr>
          <w:rtl/>
        </w:rPr>
        <w:t>،</w:t>
      </w:r>
      <w:r w:rsidRPr="006216AF">
        <w:rPr>
          <w:rtl/>
        </w:rPr>
        <w:t xml:space="preserve"> صابرا</w:t>
      </w:r>
      <w:r>
        <w:rPr>
          <w:rFonts w:hint="cs"/>
          <w:rtl/>
        </w:rPr>
        <w:t>ً</w:t>
      </w:r>
      <w:r w:rsidRPr="006216AF">
        <w:rPr>
          <w:rtl/>
        </w:rPr>
        <w:t xml:space="preserve"> على بليته </w:t>
      </w:r>
      <w:r w:rsidRPr="008D744D">
        <w:rPr>
          <w:rStyle w:val="libAlaemChar"/>
          <w:rtl/>
        </w:rPr>
        <w:t>(</w:t>
      </w:r>
      <w:r w:rsidRPr="008D744D">
        <w:rPr>
          <w:rStyle w:val="libAieChar"/>
          <w:rtl/>
        </w:rPr>
        <w:t xml:space="preserve"> نادى رَبَّهُ </w:t>
      </w:r>
      <w:r w:rsidRPr="008D744D">
        <w:rPr>
          <w:rStyle w:val="libAlaemChar"/>
          <w:rtl/>
        </w:rPr>
        <w:t>)</w:t>
      </w:r>
      <w:r w:rsidRPr="006216AF">
        <w:rPr>
          <w:rtl/>
        </w:rPr>
        <w:t xml:space="preserve"> وقال</w:t>
      </w:r>
      <w:r>
        <w:rPr>
          <w:rtl/>
        </w:rPr>
        <w:t>:</w:t>
      </w:r>
      <w:r w:rsidRPr="006216AF">
        <w:rPr>
          <w:rtl/>
        </w:rPr>
        <w:t xml:space="preserve"> </w:t>
      </w:r>
      <w:r w:rsidRPr="008D744D">
        <w:rPr>
          <w:rStyle w:val="libAlaemChar"/>
          <w:rtl/>
        </w:rPr>
        <w:t>(</w:t>
      </w:r>
      <w:r w:rsidRPr="008D744D">
        <w:rPr>
          <w:rStyle w:val="libAieChar"/>
          <w:rtl/>
        </w:rPr>
        <w:t xml:space="preserve"> أَنِّي مَسَّنِيَ الشَّيْطانُ بِنُصْبٍ وَعَذابٍ </w:t>
      </w:r>
      <w:r w:rsidRPr="008D744D">
        <w:rPr>
          <w:rStyle w:val="libAlaemChar"/>
          <w:rtl/>
        </w:rPr>
        <w:t>)</w:t>
      </w:r>
      <w:r w:rsidRPr="006216AF">
        <w:rPr>
          <w:rtl/>
        </w:rPr>
        <w:t xml:space="preserve"> </w:t>
      </w:r>
      <w:r w:rsidRPr="008D744D">
        <w:rPr>
          <w:rStyle w:val="libFootnotenumChar"/>
          <w:rtl/>
        </w:rPr>
        <w:t>(1)</w:t>
      </w:r>
      <w:r w:rsidRPr="006216AF">
        <w:rPr>
          <w:rtl/>
        </w:rPr>
        <w:t xml:space="preserve"> فقال تعالى</w:t>
      </w:r>
      <w:r>
        <w:rPr>
          <w:rtl/>
        </w:rPr>
        <w:t>:</w:t>
      </w:r>
      <w:r w:rsidRPr="006216AF">
        <w:rPr>
          <w:rtl/>
        </w:rPr>
        <w:t xml:space="preserve"> </w:t>
      </w:r>
      <w:r w:rsidRPr="008D744D">
        <w:rPr>
          <w:rStyle w:val="libAlaemChar"/>
          <w:rtl/>
        </w:rPr>
        <w:t>(</w:t>
      </w:r>
      <w:r w:rsidRPr="008D744D">
        <w:rPr>
          <w:rStyle w:val="libAieChar"/>
          <w:rtl/>
        </w:rPr>
        <w:t xml:space="preserve"> ارْكُضْ بِرِجْلِكَ هذا مُغْتَسَلٌ بارِدٌ وَشَرابٌ </w:t>
      </w:r>
      <w:r w:rsidRPr="008D744D">
        <w:rPr>
          <w:rStyle w:val="libAlaemChar"/>
          <w:rtl/>
        </w:rPr>
        <w:t>)</w:t>
      </w:r>
      <w:r w:rsidRPr="006216AF">
        <w:rPr>
          <w:rtl/>
        </w:rPr>
        <w:t xml:space="preserve"> </w:t>
      </w:r>
      <w:r w:rsidRPr="008D744D">
        <w:rPr>
          <w:rStyle w:val="libFootnotenumChar"/>
          <w:rtl/>
        </w:rPr>
        <w:t>(2)</w:t>
      </w:r>
      <w:r w:rsidRPr="006216AF">
        <w:rPr>
          <w:rtl/>
        </w:rPr>
        <w:t xml:space="preserve"> وركض برجله الأرض</w:t>
      </w:r>
      <w:r>
        <w:rPr>
          <w:rtl/>
        </w:rPr>
        <w:t>،</w:t>
      </w:r>
      <w:r w:rsidRPr="006216AF">
        <w:rPr>
          <w:rtl/>
        </w:rPr>
        <w:t xml:space="preserve"> وظهرت له منها عين ماء فاغتسل منها</w:t>
      </w:r>
      <w:r>
        <w:rPr>
          <w:rtl/>
        </w:rPr>
        <w:t>،</w:t>
      </w:r>
      <w:r w:rsidRPr="006216AF">
        <w:rPr>
          <w:rtl/>
        </w:rPr>
        <w:t xml:space="preserve"> وشرب وذهب عنه ما كان يجده من الوجع</w:t>
      </w:r>
      <w:r>
        <w:rPr>
          <w:rtl/>
        </w:rPr>
        <w:t>،</w:t>
      </w:r>
      <w:r w:rsidRPr="006216AF">
        <w:rPr>
          <w:rtl/>
        </w:rPr>
        <w:t xml:space="preserve"> ورجع إليه شبابه</w:t>
      </w:r>
      <w:r>
        <w:rPr>
          <w:rtl/>
        </w:rPr>
        <w:t>،</w:t>
      </w:r>
      <w:r w:rsidRPr="006216AF">
        <w:rPr>
          <w:rtl/>
        </w:rPr>
        <w:t xml:space="preserve"> واتاه أهله</w:t>
      </w:r>
      <w:r>
        <w:rPr>
          <w:rtl/>
        </w:rPr>
        <w:t>،</w:t>
      </w:r>
      <w:r w:rsidRPr="006216AF">
        <w:rPr>
          <w:rtl/>
        </w:rPr>
        <w:t xml:space="preserve"> ومثلهم معهم</w:t>
      </w:r>
      <w:r>
        <w:rPr>
          <w:rtl/>
        </w:rPr>
        <w:t>،</w:t>
      </w:r>
      <w:r w:rsidRPr="006216AF">
        <w:rPr>
          <w:rtl/>
        </w:rPr>
        <w:t xml:space="preserve"> رحمة من ربّه عزّ وجلّ.</w:t>
      </w:r>
    </w:p>
    <w:p w:rsidR="008D744D" w:rsidRPr="006216AF" w:rsidRDefault="008D744D" w:rsidP="008D744D">
      <w:pPr>
        <w:pStyle w:val="libNormal"/>
        <w:rPr>
          <w:rtl/>
        </w:rPr>
      </w:pPr>
      <w:r w:rsidRPr="006216AF">
        <w:rPr>
          <w:rtl/>
        </w:rPr>
        <w:t xml:space="preserve">وإنّ أئمتنا </w:t>
      </w:r>
      <w:r w:rsidRPr="008D744D">
        <w:rPr>
          <w:rStyle w:val="libAlaemChar"/>
          <w:rtl/>
        </w:rPr>
        <w:t>عليهم‌السلام</w:t>
      </w:r>
      <w:r w:rsidRPr="006216AF">
        <w:rPr>
          <w:rtl/>
        </w:rPr>
        <w:t xml:space="preserve"> قد صبروا على أذيّة كلّ جبّار عنيد</w:t>
      </w:r>
      <w:r>
        <w:rPr>
          <w:rtl/>
        </w:rPr>
        <w:t>،</w:t>
      </w:r>
      <w:r w:rsidRPr="006216AF">
        <w:rPr>
          <w:rtl/>
        </w:rPr>
        <w:t xml:space="preserve"> وشيطان مريد</w:t>
      </w:r>
      <w:r>
        <w:rPr>
          <w:rtl/>
        </w:rPr>
        <w:t>،</w:t>
      </w:r>
      <w:r w:rsidRPr="006216AF">
        <w:rPr>
          <w:rtl/>
        </w:rPr>
        <w:t xml:space="preserve"> وعلى كلّ محنة قد طار شررها</w:t>
      </w:r>
      <w:r>
        <w:rPr>
          <w:rtl/>
        </w:rPr>
        <w:t>،</w:t>
      </w:r>
      <w:r w:rsidRPr="006216AF">
        <w:rPr>
          <w:rtl/>
        </w:rPr>
        <w:t xml:space="preserve"> وشديدة قد استطار ضررها</w:t>
      </w:r>
      <w:r>
        <w:rPr>
          <w:rtl/>
        </w:rPr>
        <w:t>،</w:t>
      </w:r>
      <w:r w:rsidRPr="006216AF">
        <w:rPr>
          <w:rtl/>
        </w:rPr>
        <w:t xml:space="preserve"> فما وهنوا لما أصابهم في سبيل الله</w:t>
      </w:r>
      <w:r>
        <w:rPr>
          <w:rtl/>
        </w:rPr>
        <w:t>،</w:t>
      </w:r>
      <w:r w:rsidRPr="006216AF">
        <w:rPr>
          <w:rtl/>
        </w:rPr>
        <w:t xml:space="preserve"> وما ضعفوا وما استكانوا</w:t>
      </w:r>
      <w:r>
        <w:rPr>
          <w:rtl/>
        </w:rPr>
        <w:t>،</w:t>
      </w:r>
      <w:r w:rsidRPr="006216AF">
        <w:rPr>
          <w:rtl/>
        </w:rPr>
        <w:t xml:space="preserve"> وجعل الله لهم ما هو أزيد من ذلك وأوكد رحمة منه.</w:t>
      </w:r>
    </w:p>
    <w:p w:rsidR="008D744D" w:rsidRPr="006216AF" w:rsidRDefault="008D744D" w:rsidP="008D744D">
      <w:pPr>
        <w:pStyle w:val="libNormal"/>
        <w:rPr>
          <w:rtl/>
        </w:rPr>
      </w:pPr>
      <w:r w:rsidRPr="006216AF">
        <w:rPr>
          <w:rtl/>
        </w:rPr>
        <w:t xml:space="preserve">وإنّ الحسين </w:t>
      </w:r>
      <w:r w:rsidRPr="008D744D">
        <w:rPr>
          <w:rStyle w:val="libAlaemChar"/>
          <w:rtl/>
        </w:rPr>
        <w:t>عليه‌السلام</w:t>
      </w:r>
      <w:r w:rsidRPr="006216AF">
        <w:rPr>
          <w:rtl/>
        </w:rPr>
        <w:t xml:space="preserve"> لمّا قتل في سبيل الله وصبر عليه</w:t>
      </w:r>
      <w:r>
        <w:rPr>
          <w:rtl/>
        </w:rPr>
        <w:t>،</w:t>
      </w:r>
      <w:r w:rsidRPr="006216AF">
        <w:rPr>
          <w:rtl/>
        </w:rPr>
        <w:t xml:space="preserve"> ولم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ص / الآية</w:t>
      </w:r>
      <w:r>
        <w:rPr>
          <w:rtl/>
        </w:rPr>
        <w:t>:</w:t>
      </w:r>
      <w:r w:rsidRPr="006216AF">
        <w:rPr>
          <w:rtl/>
        </w:rPr>
        <w:t xml:space="preserve"> 41.</w:t>
      </w:r>
    </w:p>
    <w:p w:rsidR="008D744D" w:rsidRPr="006216AF" w:rsidRDefault="008D744D" w:rsidP="008D744D">
      <w:pPr>
        <w:pStyle w:val="libFootnote"/>
        <w:rPr>
          <w:rtl/>
          <w:lang w:bidi="fa-IR"/>
        </w:rPr>
      </w:pPr>
      <w:r w:rsidRPr="006216AF">
        <w:rPr>
          <w:rtl/>
        </w:rPr>
        <w:t>(2) سورة ص / الآية</w:t>
      </w:r>
      <w:r>
        <w:rPr>
          <w:rtl/>
        </w:rPr>
        <w:t>:</w:t>
      </w:r>
      <w:r w:rsidRPr="006216AF">
        <w:rPr>
          <w:rtl/>
        </w:rPr>
        <w:t xml:space="preserve"> 42.</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يبق منه غير زين العابدين عليّ بن الحسين </w:t>
      </w:r>
      <w:r w:rsidRPr="008D744D">
        <w:rPr>
          <w:rStyle w:val="libAlaemChar"/>
          <w:rtl/>
        </w:rPr>
        <w:t>عليهما‌السلام</w:t>
      </w:r>
      <w:r>
        <w:rPr>
          <w:rtl/>
        </w:rPr>
        <w:t>،</w:t>
      </w:r>
      <w:r w:rsidRPr="006216AF">
        <w:rPr>
          <w:rtl/>
        </w:rPr>
        <w:t xml:space="preserve"> فبارك الله عليه</w:t>
      </w:r>
      <w:r>
        <w:rPr>
          <w:rtl/>
        </w:rPr>
        <w:t>،</w:t>
      </w:r>
      <w:r w:rsidRPr="006216AF">
        <w:rPr>
          <w:rtl/>
        </w:rPr>
        <w:t xml:space="preserve"> وأخرج </w:t>
      </w:r>
      <w:r w:rsidRPr="008D744D">
        <w:rPr>
          <w:rStyle w:val="libFootnotenumChar"/>
          <w:rtl/>
        </w:rPr>
        <w:t>(1)</w:t>
      </w:r>
      <w:r w:rsidRPr="006216AF">
        <w:rPr>
          <w:rtl/>
        </w:rPr>
        <w:t xml:space="preserve"> من صلبه الأئمة الهداة</w:t>
      </w:r>
      <w:r>
        <w:rPr>
          <w:rtl/>
        </w:rPr>
        <w:t>،</w:t>
      </w:r>
      <w:r w:rsidRPr="006216AF">
        <w:rPr>
          <w:rtl/>
        </w:rPr>
        <w:t xml:space="preserve"> وجعلهم حججا</w:t>
      </w:r>
      <w:r>
        <w:rPr>
          <w:rFonts w:hint="cs"/>
          <w:rtl/>
        </w:rPr>
        <w:t>ً</w:t>
      </w:r>
      <w:r w:rsidRPr="006216AF">
        <w:rPr>
          <w:rtl/>
        </w:rPr>
        <w:t xml:space="preserve"> على بريّته وقادة الحق إلى جنّته</w:t>
      </w:r>
      <w:r>
        <w:rPr>
          <w:rtl/>
        </w:rPr>
        <w:t>،</w:t>
      </w:r>
      <w:r w:rsidRPr="006216AF">
        <w:rPr>
          <w:rtl/>
        </w:rPr>
        <w:t xml:space="preserve"> وجعلهم نجوما</w:t>
      </w:r>
      <w:r>
        <w:rPr>
          <w:rFonts w:hint="cs"/>
          <w:rtl/>
        </w:rPr>
        <w:t>ً</w:t>
      </w:r>
      <w:r w:rsidRPr="006216AF">
        <w:rPr>
          <w:rtl/>
        </w:rPr>
        <w:t xml:space="preserve"> زاهرة يهتدى بهم في ظلمات الشبهات</w:t>
      </w:r>
      <w:r>
        <w:rPr>
          <w:rtl/>
        </w:rPr>
        <w:t>،</w:t>
      </w:r>
      <w:r w:rsidRPr="006216AF">
        <w:rPr>
          <w:rtl/>
        </w:rPr>
        <w:t xml:space="preserve"> إلى محجة الدين</w:t>
      </w:r>
      <w:r>
        <w:rPr>
          <w:rtl/>
        </w:rPr>
        <w:t>،</w:t>
      </w:r>
      <w:r w:rsidRPr="006216AF">
        <w:rPr>
          <w:rtl/>
        </w:rPr>
        <w:t xml:space="preserve"> وجادة اليقين</w:t>
      </w:r>
      <w:r>
        <w:rPr>
          <w:rtl/>
        </w:rPr>
        <w:t>،</w:t>
      </w:r>
      <w:r w:rsidRPr="006216AF">
        <w:rPr>
          <w:rtl/>
        </w:rPr>
        <w:t xml:space="preserve"> كلّما غاب منهم نجم طلع آخر مكانه وزيّن به زمانه</w:t>
      </w:r>
      <w:r>
        <w:rPr>
          <w:rtl/>
        </w:rPr>
        <w:t>،</w:t>
      </w:r>
      <w:r w:rsidRPr="006216AF">
        <w:rPr>
          <w:rtl/>
        </w:rPr>
        <w:t xml:space="preserve"> لا ينقطع ضياؤه ولا يخمد بهاؤه</w:t>
      </w:r>
      <w:r>
        <w:rPr>
          <w:rtl/>
        </w:rPr>
        <w:t>،</w:t>
      </w:r>
      <w:r w:rsidRPr="006216AF">
        <w:rPr>
          <w:rtl/>
        </w:rPr>
        <w:t xml:space="preserve"> ما بقي من الدنيا أثر</w:t>
      </w:r>
      <w:r>
        <w:rPr>
          <w:rtl/>
        </w:rPr>
        <w:t>،</w:t>
      </w:r>
      <w:r w:rsidRPr="006216AF">
        <w:rPr>
          <w:rtl/>
        </w:rPr>
        <w:t xml:space="preserve"> ثمّ قد طبّق الأرض من ولده بكلّ سيّد شريف</w:t>
      </w:r>
      <w:r>
        <w:rPr>
          <w:rtl/>
        </w:rPr>
        <w:t>،</w:t>
      </w:r>
      <w:r w:rsidRPr="006216AF">
        <w:rPr>
          <w:rtl/>
        </w:rPr>
        <w:t xml:space="preserve"> وحلاحل </w:t>
      </w:r>
      <w:r w:rsidRPr="008D744D">
        <w:rPr>
          <w:rStyle w:val="libFootnotenumChar"/>
          <w:rtl/>
        </w:rPr>
        <w:t>(2)</w:t>
      </w:r>
      <w:r w:rsidRPr="008D744D">
        <w:rPr>
          <w:rStyle w:val="libFootnotenumChar"/>
          <w:rFonts w:hint="cs"/>
          <w:rtl/>
        </w:rPr>
        <w:t xml:space="preserve"> </w:t>
      </w:r>
      <w:r w:rsidRPr="006216AF">
        <w:rPr>
          <w:rtl/>
        </w:rPr>
        <w:t>غطريف</w:t>
      </w:r>
      <w:r>
        <w:rPr>
          <w:rtl/>
        </w:rPr>
        <w:t>،</w:t>
      </w:r>
      <w:r w:rsidRPr="006216AF">
        <w:rPr>
          <w:rtl/>
        </w:rPr>
        <w:t xml:space="preserve"> </w:t>
      </w:r>
      <w:r w:rsidRPr="008D744D">
        <w:rPr>
          <w:rStyle w:val="libFootnotenumChar"/>
          <w:rtl/>
        </w:rPr>
        <w:t>(3)</w:t>
      </w:r>
      <w:r>
        <w:rPr>
          <w:rtl/>
        </w:rPr>
        <w:t>،</w:t>
      </w:r>
      <w:r w:rsidRPr="006216AF">
        <w:rPr>
          <w:rtl/>
        </w:rPr>
        <w:t xml:space="preserve"> قد بلغ السماء قدرا</w:t>
      </w:r>
      <w:r>
        <w:rPr>
          <w:rFonts w:hint="cs"/>
          <w:rtl/>
        </w:rPr>
        <w:t>ً</w:t>
      </w:r>
      <w:r>
        <w:rPr>
          <w:rtl/>
        </w:rPr>
        <w:t>،</w:t>
      </w:r>
      <w:r w:rsidRPr="006216AF">
        <w:rPr>
          <w:rtl/>
        </w:rPr>
        <w:t xml:space="preserve"> وحاز من مجلس الشرف صدرا</w:t>
      </w:r>
      <w:r>
        <w:rPr>
          <w:rFonts w:hint="cs"/>
          <w:rtl/>
        </w:rPr>
        <w:t>ً</w:t>
      </w:r>
      <w:r w:rsidRPr="006216AF">
        <w:rPr>
          <w:rtl/>
        </w:rPr>
        <w:t>.</w:t>
      </w:r>
    </w:p>
    <w:p w:rsidR="008D744D" w:rsidRPr="006216AF" w:rsidRDefault="008D744D" w:rsidP="008D744D">
      <w:pPr>
        <w:pStyle w:val="libNormal"/>
        <w:rPr>
          <w:rtl/>
        </w:rPr>
      </w:pPr>
      <w:r w:rsidRPr="006216AF">
        <w:rPr>
          <w:rtl/>
        </w:rPr>
        <w:t xml:space="preserve">وأمّا رجوع الشباب إليه فقد أعطي زين العابدين </w:t>
      </w:r>
      <w:r w:rsidRPr="008D744D">
        <w:rPr>
          <w:rStyle w:val="libAlaemChar"/>
          <w:rtl/>
        </w:rPr>
        <w:t>عليه‌السلام</w:t>
      </w:r>
      <w:r w:rsidRPr="006216AF">
        <w:rPr>
          <w:rtl/>
        </w:rPr>
        <w:t xml:space="preserve"> ما هو أفضل من ذلك</w:t>
      </w:r>
      <w:r>
        <w:rPr>
          <w:rtl/>
        </w:rPr>
        <w:t>،</w:t>
      </w:r>
      <w:r w:rsidRPr="006216AF">
        <w:rPr>
          <w:rtl/>
        </w:rPr>
        <w:t xml:space="preserve"> وهو ما أوردناه في هذا الكتاب</w:t>
      </w:r>
      <w:r>
        <w:rPr>
          <w:rtl/>
        </w:rPr>
        <w:t>،</w:t>
      </w:r>
      <w:r w:rsidRPr="006216AF">
        <w:rPr>
          <w:rtl/>
        </w:rPr>
        <w:t xml:space="preserve"> من نظره إلى حبابة الوالبية بعد ما كبرت وشاخت</w:t>
      </w:r>
      <w:r>
        <w:rPr>
          <w:rtl/>
        </w:rPr>
        <w:t>،</w:t>
      </w:r>
      <w:r w:rsidRPr="006216AF">
        <w:rPr>
          <w:rtl/>
        </w:rPr>
        <w:t xml:space="preserve"> فرجع إليها الشباب في الحال</w:t>
      </w:r>
      <w:r>
        <w:rPr>
          <w:rtl/>
        </w:rPr>
        <w:t>،</w:t>
      </w:r>
      <w:r w:rsidRPr="006216AF">
        <w:rPr>
          <w:rtl/>
        </w:rPr>
        <w:t xml:space="preserve"> وعاشت مدة مديدة.</w:t>
      </w:r>
    </w:p>
    <w:p w:rsidR="008D744D" w:rsidRPr="006216AF" w:rsidRDefault="008D744D" w:rsidP="008D744D">
      <w:pPr>
        <w:pStyle w:val="libNormal"/>
        <w:rPr>
          <w:rtl/>
        </w:rPr>
      </w:pPr>
      <w:r w:rsidRPr="006216AF">
        <w:rPr>
          <w:rtl/>
        </w:rPr>
        <w:t>وأمّا ما نبع من العين وفار منها من الماء</w:t>
      </w:r>
      <w:r>
        <w:rPr>
          <w:rtl/>
        </w:rPr>
        <w:t>،</w:t>
      </w:r>
      <w:r w:rsidRPr="006216AF">
        <w:rPr>
          <w:rtl/>
        </w:rPr>
        <w:t xml:space="preserve"> ورجوع صحته إليه.</w:t>
      </w:r>
      <w:r>
        <w:rPr>
          <w:rFonts w:hint="cs"/>
          <w:rtl/>
        </w:rPr>
        <w:t xml:space="preserve"> </w:t>
      </w:r>
      <w:r w:rsidRPr="006216AF">
        <w:rPr>
          <w:rtl/>
        </w:rPr>
        <w:t xml:space="preserve">فقد أوردنا في هذا الكتاب ما يزيد على ذلك من آياتهم </w:t>
      </w:r>
      <w:r w:rsidRPr="008D744D">
        <w:rPr>
          <w:rStyle w:val="libAlaemChar"/>
          <w:rtl/>
        </w:rPr>
        <w:t>عليهم‌السلام</w:t>
      </w:r>
      <w:r>
        <w:rPr>
          <w:rtl/>
        </w:rPr>
        <w:t>،</w:t>
      </w:r>
      <w:r w:rsidRPr="006216AF">
        <w:rPr>
          <w:rtl/>
        </w:rPr>
        <w:t xml:space="preserve"> من خروج الماء من الحجر</w:t>
      </w:r>
      <w:r>
        <w:rPr>
          <w:rtl/>
        </w:rPr>
        <w:t>،</w:t>
      </w:r>
      <w:r w:rsidRPr="006216AF">
        <w:rPr>
          <w:rtl/>
        </w:rPr>
        <w:t xml:space="preserve"> ومن إشارتهم إلى المريض حتّى ذهب عنه المرض ورجع إليه الصحّة</w:t>
      </w:r>
      <w:r>
        <w:rPr>
          <w:rtl/>
        </w:rPr>
        <w:t>،</w:t>
      </w:r>
      <w:r w:rsidRPr="006216AF">
        <w:rPr>
          <w:rtl/>
        </w:rPr>
        <w:t xml:space="preserve"> على ما سنفصّل ذلك في موضعه إن شاء الله تعالى.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وجعل.</w:t>
      </w:r>
    </w:p>
    <w:p w:rsidR="008D744D" w:rsidRPr="006216AF" w:rsidRDefault="008D744D" w:rsidP="008D744D">
      <w:pPr>
        <w:pStyle w:val="libFootnote"/>
        <w:rPr>
          <w:rtl/>
          <w:lang w:bidi="fa-IR"/>
        </w:rPr>
      </w:pPr>
      <w:r w:rsidRPr="006216AF">
        <w:rPr>
          <w:rtl/>
        </w:rPr>
        <w:t>(2) الحلاحل</w:t>
      </w:r>
      <w:r>
        <w:rPr>
          <w:rtl/>
        </w:rPr>
        <w:t>:</w:t>
      </w:r>
      <w:r w:rsidRPr="006216AF">
        <w:rPr>
          <w:rtl/>
        </w:rPr>
        <w:t xml:space="preserve"> السيد الشجاع أو الضخم الكثير المروءة. « القاموس المحيط 3</w:t>
      </w:r>
      <w:r>
        <w:rPr>
          <w:rtl/>
        </w:rPr>
        <w:t>:</w:t>
      </w:r>
      <w:r w:rsidRPr="006216AF">
        <w:rPr>
          <w:rtl/>
        </w:rPr>
        <w:t xml:space="preserve"> 371 »</w:t>
      </w:r>
      <w:r>
        <w:rPr>
          <w:rtl/>
        </w:rPr>
        <w:t>.</w:t>
      </w:r>
    </w:p>
    <w:p w:rsidR="008D744D" w:rsidRPr="006216AF" w:rsidRDefault="008D744D" w:rsidP="008D744D">
      <w:pPr>
        <w:pStyle w:val="libFootnote"/>
        <w:rPr>
          <w:rtl/>
          <w:lang w:bidi="fa-IR"/>
        </w:rPr>
      </w:pPr>
      <w:r w:rsidRPr="006216AF">
        <w:rPr>
          <w:rtl/>
        </w:rPr>
        <w:t>(3) الغطريف</w:t>
      </w:r>
      <w:r>
        <w:rPr>
          <w:rtl/>
        </w:rPr>
        <w:t>:</w:t>
      </w:r>
      <w:r w:rsidRPr="006216AF">
        <w:rPr>
          <w:rtl/>
        </w:rPr>
        <w:t xml:space="preserve"> السيّد السخي. « مجمع البحرين</w:t>
      </w:r>
      <w:r>
        <w:rPr>
          <w:rtl/>
        </w:rPr>
        <w:t xml:space="preserve"> - </w:t>
      </w:r>
      <w:r w:rsidRPr="006216AF">
        <w:rPr>
          <w:rtl/>
        </w:rPr>
        <w:t>غطرف</w:t>
      </w:r>
      <w:r>
        <w:rPr>
          <w:rtl/>
        </w:rPr>
        <w:t xml:space="preserve"> - </w:t>
      </w:r>
      <w:r w:rsidRPr="006216AF">
        <w:rPr>
          <w:rtl/>
        </w:rPr>
        <w:t>5</w:t>
      </w:r>
      <w:r>
        <w:rPr>
          <w:rtl/>
        </w:rPr>
        <w:t>:</w:t>
      </w:r>
      <w:r w:rsidRPr="006216AF">
        <w:rPr>
          <w:rtl/>
        </w:rPr>
        <w:t xml:space="preserve"> 106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54" w:name="_Toc386888239"/>
      <w:r w:rsidRPr="006216AF">
        <w:rPr>
          <w:rtl/>
          <w:lang w:bidi="fa-IR"/>
        </w:rPr>
        <w:lastRenderedPageBreak/>
        <w:t>7</w:t>
      </w:r>
      <w:r>
        <w:rPr>
          <w:rtl/>
          <w:lang w:bidi="fa-IR"/>
        </w:rPr>
        <w:t xml:space="preserve"> - </w:t>
      </w:r>
      <w:r w:rsidRPr="006216AF">
        <w:rPr>
          <w:rtl/>
          <w:lang w:bidi="fa-IR"/>
        </w:rPr>
        <w:t>فصل</w:t>
      </w:r>
      <w:r>
        <w:rPr>
          <w:rtl/>
          <w:lang w:bidi="fa-IR"/>
        </w:rPr>
        <w:t>:</w:t>
      </w:r>
      <w:bookmarkEnd w:id="54"/>
    </w:p>
    <w:p w:rsidR="008D744D" w:rsidRDefault="008D744D" w:rsidP="00AC651A">
      <w:pPr>
        <w:pStyle w:val="Heading2Center"/>
        <w:rPr>
          <w:rFonts w:hint="cs"/>
          <w:rtl/>
        </w:rPr>
      </w:pPr>
      <w:bookmarkStart w:id="55" w:name="_Toc386888240"/>
      <w:r w:rsidRPr="006216AF">
        <w:rPr>
          <w:rtl/>
        </w:rPr>
        <w:t>في بيان آيات كليم الله موسى</w:t>
      </w:r>
      <w:bookmarkEnd w:id="55"/>
    </w:p>
    <w:p w:rsidR="008D744D" w:rsidRPr="006216AF" w:rsidRDefault="008D744D" w:rsidP="008D744D">
      <w:pPr>
        <w:pStyle w:val="libCenter"/>
        <w:rPr>
          <w:rFonts w:hint="cs"/>
          <w:rtl/>
        </w:rPr>
      </w:pPr>
      <w:r w:rsidRPr="006216AF">
        <w:rPr>
          <w:rtl/>
        </w:rPr>
        <w:t>وفيه</w:t>
      </w:r>
      <w:r>
        <w:rPr>
          <w:rtl/>
        </w:rPr>
        <w:t>:</w:t>
      </w:r>
      <w:r w:rsidRPr="006216AF">
        <w:rPr>
          <w:rtl/>
        </w:rPr>
        <w:t xml:space="preserve"> ثلاثة عشر حديثا</w:t>
      </w:r>
      <w:r>
        <w:rPr>
          <w:rFonts w:hint="cs"/>
          <w:rtl/>
        </w:rPr>
        <w:t>ً</w:t>
      </w:r>
    </w:p>
    <w:p w:rsidR="008D744D" w:rsidRPr="006216AF" w:rsidRDefault="008D744D" w:rsidP="008D744D">
      <w:pPr>
        <w:pStyle w:val="libNormal"/>
        <w:rPr>
          <w:rtl/>
        </w:rPr>
      </w:pPr>
      <w:r w:rsidRPr="006216AF">
        <w:rPr>
          <w:rtl/>
        </w:rPr>
        <w:t xml:space="preserve">أوّل آية قد أظهرها الله لموسى </w:t>
      </w:r>
      <w:r w:rsidRPr="008D744D">
        <w:rPr>
          <w:rStyle w:val="libAlaemChar"/>
          <w:rtl/>
        </w:rPr>
        <w:t>عليه‌السلام</w:t>
      </w:r>
      <w:r>
        <w:rPr>
          <w:rtl/>
        </w:rPr>
        <w:t>،</w:t>
      </w:r>
      <w:r w:rsidRPr="006216AF">
        <w:rPr>
          <w:rtl/>
        </w:rPr>
        <w:t xml:space="preserve"> أنّه خلق في بطن أمّه بحيث لم يعرف أحد بأنّها حامل</w:t>
      </w:r>
      <w:r>
        <w:rPr>
          <w:rtl/>
        </w:rPr>
        <w:t>،</w:t>
      </w:r>
      <w:r w:rsidRPr="006216AF">
        <w:rPr>
          <w:rtl/>
        </w:rPr>
        <w:t xml:space="preserve"> وستر عن جميع الخلق</w:t>
      </w:r>
      <w:r>
        <w:rPr>
          <w:rtl/>
        </w:rPr>
        <w:t>،</w:t>
      </w:r>
      <w:r w:rsidRPr="006216AF">
        <w:rPr>
          <w:rtl/>
        </w:rPr>
        <w:t xml:space="preserve"> حفظا</w:t>
      </w:r>
      <w:r>
        <w:rPr>
          <w:rFonts w:hint="cs"/>
          <w:rtl/>
        </w:rPr>
        <w:t>ً</w:t>
      </w:r>
      <w:r w:rsidRPr="006216AF">
        <w:rPr>
          <w:rtl/>
        </w:rPr>
        <w:t xml:space="preserve"> له </w:t>
      </w:r>
      <w:r w:rsidRPr="008D744D">
        <w:rPr>
          <w:rStyle w:val="libAlaemChar"/>
          <w:rtl/>
        </w:rPr>
        <w:t>عليه‌السلام</w:t>
      </w:r>
      <w:r>
        <w:rPr>
          <w:rtl/>
        </w:rPr>
        <w:t>،</w:t>
      </w:r>
      <w:r w:rsidRPr="006216AF">
        <w:rPr>
          <w:rtl/>
        </w:rPr>
        <w:t xml:space="preserve"> لأنّ فرعون كان يطلبه</w:t>
      </w:r>
      <w:r>
        <w:rPr>
          <w:rtl/>
        </w:rPr>
        <w:t>،</w:t>
      </w:r>
      <w:r w:rsidRPr="006216AF">
        <w:rPr>
          <w:rtl/>
        </w:rPr>
        <w:t xml:space="preserve"> ويشق في طلبه بطون الحبالى</w:t>
      </w:r>
      <w:r>
        <w:rPr>
          <w:rtl/>
        </w:rPr>
        <w:t>،</w:t>
      </w:r>
      <w:r w:rsidRPr="006216AF">
        <w:rPr>
          <w:rtl/>
        </w:rPr>
        <w:t xml:space="preserve"> لمّا قيل له أنّ زوال ملكه يكون على يد مولود يكون من شأنه كذا وكذا</w:t>
      </w:r>
      <w:r>
        <w:rPr>
          <w:rtl/>
        </w:rPr>
        <w:t>،</w:t>
      </w:r>
      <w:r w:rsidRPr="006216AF">
        <w:rPr>
          <w:rtl/>
        </w:rPr>
        <w:t xml:space="preserve"> فصنع الله تعالى له </w:t>
      </w:r>
      <w:r w:rsidRPr="008D744D">
        <w:rPr>
          <w:rStyle w:val="libAlaemChar"/>
          <w:rtl/>
        </w:rPr>
        <w:t>عليه‌السلام</w:t>
      </w:r>
      <w:r w:rsidRPr="006216AF">
        <w:rPr>
          <w:rtl/>
        </w:rPr>
        <w:t xml:space="preserve"> بذلك ما خفي على الناس أمره.</w:t>
      </w:r>
    </w:p>
    <w:p w:rsidR="008D744D" w:rsidRPr="006216AF" w:rsidRDefault="008D744D" w:rsidP="008D744D">
      <w:pPr>
        <w:pStyle w:val="libNormal"/>
        <w:rPr>
          <w:rtl/>
        </w:rPr>
      </w:pPr>
      <w:r w:rsidRPr="006216AF">
        <w:rPr>
          <w:rtl/>
        </w:rPr>
        <w:t>وقد فعل الله تبارك وتعالى ما يضاهي ذلك لمولانا صاحب الزمان صلوات الله عليه</w:t>
      </w:r>
      <w:r>
        <w:rPr>
          <w:rtl/>
        </w:rPr>
        <w:t>،</w:t>
      </w:r>
      <w:r w:rsidRPr="006216AF">
        <w:rPr>
          <w:rtl/>
        </w:rPr>
        <w:t xml:space="preserve"> حين طلب بنو العبّاس أثره</w:t>
      </w:r>
      <w:r>
        <w:rPr>
          <w:rtl/>
        </w:rPr>
        <w:t>،</w:t>
      </w:r>
      <w:r w:rsidRPr="006216AF">
        <w:rPr>
          <w:rtl/>
        </w:rPr>
        <w:t xml:space="preserve"> وراقبوا أمر أبيه</w:t>
      </w:r>
      <w:r>
        <w:rPr>
          <w:rtl/>
        </w:rPr>
        <w:t>،</w:t>
      </w:r>
      <w:r w:rsidRPr="006216AF">
        <w:rPr>
          <w:rtl/>
        </w:rPr>
        <w:t xml:space="preserve"> لمّا سمعوا أن زوال ملكهم يكون على يد ولد الحسين بن عليّ </w:t>
      </w:r>
      <w:r w:rsidRPr="008D744D">
        <w:rPr>
          <w:rStyle w:val="libAlaemChar"/>
          <w:rtl/>
        </w:rPr>
        <w:t>عليه‌السلام</w:t>
      </w:r>
      <w:r>
        <w:rPr>
          <w:rtl/>
        </w:rPr>
        <w:t>،</w:t>
      </w:r>
      <w:r w:rsidRPr="006216AF">
        <w:rPr>
          <w:rtl/>
        </w:rPr>
        <w:t xml:space="preserve"> فأخفى الله تعالى أمره</w:t>
      </w:r>
      <w:r>
        <w:rPr>
          <w:rtl/>
        </w:rPr>
        <w:t>،</w:t>
      </w:r>
      <w:r w:rsidRPr="006216AF">
        <w:rPr>
          <w:rtl/>
        </w:rPr>
        <w:t xml:space="preserve"> حتّى لم يعرف أهله بأن أمّه حامل</w:t>
      </w:r>
      <w:r>
        <w:rPr>
          <w:rtl/>
        </w:rPr>
        <w:t>،</w:t>
      </w:r>
      <w:r w:rsidRPr="006216AF">
        <w:rPr>
          <w:rtl/>
        </w:rPr>
        <w:t xml:space="preserve"> حتّى أن حكيمة </w:t>
      </w:r>
      <w:r w:rsidRPr="008D744D">
        <w:rPr>
          <w:rStyle w:val="libAlaemChar"/>
          <w:rtl/>
        </w:rPr>
        <w:t>عليها‌السلام</w:t>
      </w:r>
      <w:r w:rsidRPr="006216AF">
        <w:rPr>
          <w:rtl/>
        </w:rPr>
        <w:t xml:space="preserve"> قالت حين قال لها أبو محمّد </w:t>
      </w:r>
      <w:r w:rsidRPr="008D744D">
        <w:rPr>
          <w:rStyle w:val="libAlaemChar"/>
          <w:rtl/>
        </w:rPr>
        <w:t>عليه‌السلام</w:t>
      </w:r>
      <w:r>
        <w:rPr>
          <w:rtl/>
        </w:rPr>
        <w:t>:</w:t>
      </w:r>
      <w:r w:rsidRPr="006216AF">
        <w:rPr>
          <w:rtl/>
        </w:rPr>
        <w:t xml:space="preserve"> « الليلة يولد حجّة الله من نرجس » قالت</w:t>
      </w:r>
      <w:r>
        <w:rPr>
          <w:rtl/>
        </w:rPr>
        <w:t>:</w:t>
      </w:r>
      <w:r w:rsidRPr="006216AF">
        <w:rPr>
          <w:rtl/>
        </w:rPr>
        <w:t xml:space="preserve"> وما نرى بها أثر حبل</w:t>
      </w:r>
      <w:r>
        <w:rPr>
          <w:rtl/>
        </w:rPr>
        <w:t>؟!</w:t>
      </w:r>
      <w:r w:rsidRPr="006216AF">
        <w:rPr>
          <w:rtl/>
        </w:rPr>
        <w:t xml:space="preserve"> فقال</w:t>
      </w:r>
      <w:r>
        <w:rPr>
          <w:rtl/>
        </w:rPr>
        <w:t>:</w:t>
      </w:r>
      <w:r w:rsidRPr="006216AF">
        <w:rPr>
          <w:rtl/>
        </w:rPr>
        <w:t xml:space="preserve"> « سيظهر لك وقت الصبح »</w:t>
      </w:r>
      <w:r>
        <w:rPr>
          <w:rtl/>
        </w:rPr>
        <w:t>.</w:t>
      </w:r>
    </w:p>
    <w:p w:rsidR="008D744D" w:rsidRPr="006216AF" w:rsidRDefault="008D744D" w:rsidP="008D744D">
      <w:pPr>
        <w:pStyle w:val="libNormal"/>
        <w:rPr>
          <w:rtl/>
        </w:rPr>
      </w:pPr>
      <w:r w:rsidRPr="006216AF">
        <w:rPr>
          <w:rtl/>
        </w:rPr>
        <w:t>ثمّ لمّا وضع صنع الله تعالى له ما يبهت العقول</w:t>
      </w:r>
      <w:r>
        <w:rPr>
          <w:rtl/>
        </w:rPr>
        <w:t>،</w:t>
      </w:r>
      <w:r w:rsidRPr="006216AF">
        <w:rPr>
          <w:rtl/>
        </w:rPr>
        <w:t xml:space="preserve"> حتّى خفي على الناس أمره.</w:t>
      </w:r>
    </w:p>
    <w:p w:rsidR="008D744D" w:rsidRPr="006216AF" w:rsidRDefault="008D744D" w:rsidP="008D744D">
      <w:pPr>
        <w:pStyle w:val="libNormal"/>
        <w:rPr>
          <w:rtl/>
        </w:rPr>
      </w:pPr>
      <w:r w:rsidRPr="006216AF">
        <w:rPr>
          <w:rtl/>
        </w:rPr>
        <w:t xml:space="preserve">وأمّا موسى </w:t>
      </w:r>
      <w:r w:rsidRPr="008D744D">
        <w:rPr>
          <w:rStyle w:val="libAlaemChar"/>
          <w:rtl/>
        </w:rPr>
        <w:t>عليه‌السلام</w:t>
      </w:r>
      <w:r w:rsidRPr="006216AF">
        <w:rPr>
          <w:rtl/>
        </w:rPr>
        <w:t xml:space="preserve"> فقد أعطاه الله تبارك وتعالى آيات كثيرة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من اليد البيضاء من غير سوء</w:t>
      </w:r>
      <w:r>
        <w:rPr>
          <w:rtl/>
        </w:rPr>
        <w:t>،</w:t>
      </w:r>
      <w:r w:rsidRPr="006216AF">
        <w:rPr>
          <w:rtl/>
        </w:rPr>
        <w:t xml:space="preserve"> وانقلاب العصا حيّة</w:t>
      </w:r>
      <w:r>
        <w:rPr>
          <w:rtl/>
        </w:rPr>
        <w:t>،</w:t>
      </w:r>
      <w:r w:rsidRPr="006216AF">
        <w:rPr>
          <w:rtl/>
        </w:rPr>
        <w:t xml:space="preserve"> وفلق البحر</w:t>
      </w:r>
      <w:r>
        <w:rPr>
          <w:rtl/>
        </w:rPr>
        <w:t>،</w:t>
      </w:r>
      <w:r w:rsidRPr="006216AF">
        <w:rPr>
          <w:rtl/>
        </w:rPr>
        <w:t xml:space="preserve"> ونتق الجبل فوق أمّته</w:t>
      </w:r>
      <w:r>
        <w:rPr>
          <w:rtl/>
        </w:rPr>
        <w:t>،</w:t>
      </w:r>
      <w:r w:rsidRPr="006216AF">
        <w:rPr>
          <w:rtl/>
        </w:rPr>
        <w:t xml:space="preserve"> وإنزال المنّ والسلوى عليه وعلى أمّته في التيه</w:t>
      </w:r>
      <w:r>
        <w:rPr>
          <w:rtl/>
        </w:rPr>
        <w:t>،</w:t>
      </w:r>
      <w:r w:rsidRPr="006216AF">
        <w:rPr>
          <w:rtl/>
        </w:rPr>
        <w:t xml:space="preserve"> وانفجار الحجر بالماء</w:t>
      </w:r>
      <w:r>
        <w:rPr>
          <w:rtl/>
        </w:rPr>
        <w:t>،</w:t>
      </w:r>
      <w:r w:rsidRPr="006216AF">
        <w:rPr>
          <w:rtl/>
        </w:rPr>
        <w:t xml:space="preserve"> وابتلاع الأرض لقارون بأمره</w:t>
      </w:r>
      <w:r>
        <w:rPr>
          <w:rtl/>
        </w:rPr>
        <w:t>،</w:t>
      </w:r>
      <w:r w:rsidRPr="006216AF">
        <w:rPr>
          <w:rtl/>
        </w:rPr>
        <w:t xml:space="preserve"> وإظلال الغمام على رأسه ورأس أمّته.</w:t>
      </w:r>
    </w:p>
    <w:p w:rsidR="008D744D" w:rsidRPr="006216AF" w:rsidRDefault="008D744D" w:rsidP="008D744D">
      <w:pPr>
        <w:pStyle w:val="libNormal"/>
        <w:rPr>
          <w:rtl/>
        </w:rPr>
      </w:pPr>
      <w:r w:rsidRPr="006216AF">
        <w:rPr>
          <w:rtl/>
        </w:rPr>
        <w:t xml:space="preserve">وقد أعطى الله سبحانه وتعالى أئمتنا </w:t>
      </w:r>
      <w:r w:rsidRPr="008D744D">
        <w:rPr>
          <w:rStyle w:val="libAlaemChar"/>
          <w:rtl/>
        </w:rPr>
        <w:t>عليهم‌السلام</w:t>
      </w:r>
      <w:r w:rsidRPr="006216AF">
        <w:rPr>
          <w:rtl/>
        </w:rPr>
        <w:t xml:space="preserve"> ما يقارب جميع ذلك ويماثله ويدانيه ويشاكله.</w:t>
      </w:r>
    </w:p>
    <w:p w:rsidR="008D744D" w:rsidRPr="006216AF" w:rsidRDefault="008D744D" w:rsidP="008D744D">
      <w:pPr>
        <w:pStyle w:val="libNormal"/>
        <w:rPr>
          <w:rtl/>
        </w:rPr>
      </w:pPr>
      <w:r w:rsidRPr="006216AF">
        <w:rPr>
          <w:rtl/>
        </w:rPr>
        <w:t xml:space="preserve">فأما موسى </w:t>
      </w:r>
      <w:r w:rsidRPr="008D744D">
        <w:rPr>
          <w:rStyle w:val="libAlaemChar"/>
          <w:rtl/>
        </w:rPr>
        <w:t>عليه‌السلام</w:t>
      </w:r>
      <w:r w:rsidRPr="006216AF">
        <w:rPr>
          <w:rtl/>
        </w:rPr>
        <w:t xml:space="preserve"> فإنّه أخرج يده بيضاء من غير سوء</w:t>
      </w:r>
      <w:r>
        <w:rPr>
          <w:rtl/>
        </w:rPr>
        <w:t>،</w:t>
      </w:r>
      <w:r w:rsidRPr="006216AF">
        <w:rPr>
          <w:rtl/>
        </w:rPr>
        <w:t xml:space="preserve"> كما قال الله تعالى في غير موضع في كتابه منها</w:t>
      </w:r>
      <w:r>
        <w:rPr>
          <w:rtl/>
        </w:rPr>
        <w:t>:</w:t>
      </w:r>
      <w:r w:rsidRPr="006216AF">
        <w:rPr>
          <w:rtl/>
        </w:rPr>
        <w:t xml:space="preserve"> </w:t>
      </w:r>
      <w:r w:rsidRPr="008D744D">
        <w:rPr>
          <w:rStyle w:val="libAlaemChar"/>
          <w:rtl/>
        </w:rPr>
        <w:t>(</w:t>
      </w:r>
      <w:r w:rsidRPr="008D744D">
        <w:rPr>
          <w:rStyle w:val="libAieChar"/>
          <w:rtl/>
        </w:rPr>
        <w:t xml:space="preserve"> وَاضْمُمْ يَدَكَ إِلى جَناحِكَ تَخْرُجْ بَيْضاءَ مِنْ غَيْرِ سُوءٍ </w:t>
      </w:r>
      <w:r w:rsidRPr="008D744D">
        <w:rPr>
          <w:rStyle w:val="libAlaemChar"/>
          <w:rtl/>
        </w:rPr>
        <w:t>)</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وقال</w:t>
      </w:r>
      <w:r>
        <w:rPr>
          <w:rtl/>
        </w:rPr>
        <w:t>:</w:t>
      </w:r>
      <w:r w:rsidRPr="006216AF">
        <w:rPr>
          <w:rtl/>
        </w:rPr>
        <w:t xml:space="preserve"> </w:t>
      </w:r>
      <w:r w:rsidRPr="008D744D">
        <w:rPr>
          <w:rStyle w:val="libAlaemChar"/>
          <w:rtl/>
        </w:rPr>
        <w:t>(</w:t>
      </w:r>
      <w:r w:rsidRPr="008D744D">
        <w:rPr>
          <w:rStyle w:val="libAieChar"/>
          <w:rtl/>
        </w:rPr>
        <w:t xml:space="preserve"> أَدْخِلْ يَدَكَ فِي جَيْبِكَ تَخْرُجْ بَيْضاءَ مِنْ غَيْرِ سُوءٍ </w:t>
      </w:r>
      <w:r w:rsidRPr="008D744D">
        <w:rPr>
          <w:rStyle w:val="libAlaemChar"/>
          <w:rtl/>
        </w:rPr>
        <w:t>)</w:t>
      </w:r>
      <w:r w:rsidRPr="006216AF">
        <w:rPr>
          <w:rtl/>
        </w:rPr>
        <w:t xml:space="preserve"> </w:t>
      </w:r>
      <w:r w:rsidRPr="008D744D">
        <w:rPr>
          <w:rStyle w:val="libFootnotenumChar"/>
          <w:rtl/>
        </w:rPr>
        <w:t>(2)</w:t>
      </w:r>
      <w:r>
        <w:rPr>
          <w:rtl/>
        </w:rPr>
        <w:t>.</w:t>
      </w:r>
    </w:p>
    <w:p w:rsidR="008D744D" w:rsidRPr="006216AF" w:rsidRDefault="008D744D" w:rsidP="008D744D">
      <w:pPr>
        <w:pStyle w:val="libNormal"/>
        <w:rPr>
          <w:rtl/>
        </w:rPr>
      </w:pPr>
      <w:r w:rsidRPr="006216AF">
        <w:rPr>
          <w:rtl/>
        </w:rPr>
        <w:t xml:space="preserve">وقد أعطى الله تعالى الرضا </w:t>
      </w:r>
      <w:r w:rsidRPr="008D744D">
        <w:rPr>
          <w:rStyle w:val="libAlaemChar"/>
          <w:rtl/>
        </w:rPr>
        <w:t>عليه‌السلام</w:t>
      </w:r>
      <w:r w:rsidRPr="006216AF">
        <w:rPr>
          <w:rtl/>
        </w:rPr>
        <w:t xml:space="preserve"> ما يزيد على ذلك.</w:t>
      </w:r>
    </w:p>
    <w:p w:rsidR="008D744D" w:rsidRPr="006216AF" w:rsidRDefault="008D744D" w:rsidP="008D744D">
      <w:pPr>
        <w:pStyle w:val="libNormal"/>
        <w:rPr>
          <w:rtl/>
        </w:rPr>
      </w:pPr>
      <w:r w:rsidRPr="006216AF">
        <w:rPr>
          <w:rtl/>
        </w:rPr>
        <w:t>140 / 1</w:t>
      </w:r>
      <w:r>
        <w:rPr>
          <w:rtl/>
        </w:rPr>
        <w:t xml:space="preserve"> - </w:t>
      </w:r>
      <w:r w:rsidRPr="006216AF">
        <w:rPr>
          <w:rtl/>
        </w:rPr>
        <w:t xml:space="preserve">وهو ما روى الحسن بن منصور </w:t>
      </w:r>
      <w:r w:rsidRPr="008D744D">
        <w:rPr>
          <w:rStyle w:val="libFootnotenumChar"/>
          <w:rtl/>
        </w:rPr>
        <w:t>(3)</w:t>
      </w:r>
      <w:r>
        <w:rPr>
          <w:rtl/>
        </w:rPr>
        <w:t>،</w:t>
      </w:r>
      <w:r w:rsidRPr="006216AF">
        <w:rPr>
          <w:rtl/>
        </w:rPr>
        <w:t xml:space="preserve"> عن أخيه</w:t>
      </w:r>
      <w:r>
        <w:rPr>
          <w:rtl/>
        </w:rPr>
        <w:t>،</w:t>
      </w:r>
      <w:r w:rsidRPr="006216AF">
        <w:rPr>
          <w:rtl/>
        </w:rPr>
        <w:t xml:space="preserve"> قال</w:t>
      </w:r>
      <w:r>
        <w:rPr>
          <w:rtl/>
        </w:rPr>
        <w:t>:</w:t>
      </w:r>
      <w:r>
        <w:rPr>
          <w:rFonts w:hint="cs"/>
          <w:rtl/>
        </w:rPr>
        <w:t xml:space="preserve"> </w:t>
      </w:r>
      <w:r w:rsidRPr="006216AF">
        <w:rPr>
          <w:rtl/>
        </w:rPr>
        <w:t xml:space="preserve">دخلت على الرضا </w:t>
      </w:r>
      <w:r w:rsidRPr="008D744D">
        <w:rPr>
          <w:rStyle w:val="libAlaemChar"/>
          <w:rtl/>
        </w:rPr>
        <w:t>عليه‌السلام</w:t>
      </w:r>
      <w:r w:rsidRPr="006216AF">
        <w:rPr>
          <w:rtl/>
        </w:rPr>
        <w:t xml:space="preserve"> في بيت داخل جوف بيت</w:t>
      </w:r>
      <w:r>
        <w:rPr>
          <w:rtl/>
        </w:rPr>
        <w:t>،</w:t>
      </w:r>
      <w:r w:rsidRPr="006216AF">
        <w:rPr>
          <w:rtl/>
        </w:rPr>
        <w:t xml:space="preserve"> فرفع يديه </w:t>
      </w:r>
      <w:r w:rsidRPr="008D744D">
        <w:rPr>
          <w:rStyle w:val="libFootnotenumChar"/>
          <w:rtl/>
        </w:rPr>
        <w:t>(4)</w:t>
      </w:r>
      <w:r w:rsidRPr="006216AF">
        <w:rPr>
          <w:rtl/>
        </w:rPr>
        <w:t xml:space="preserve"> وكان ليلا فكأنّ يده بها ضياء عشرة مصابيح</w:t>
      </w:r>
      <w:r>
        <w:rPr>
          <w:rtl/>
        </w:rPr>
        <w:t>،</w:t>
      </w:r>
      <w:r w:rsidRPr="006216AF">
        <w:rPr>
          <w:rtl/>
        </w:rPr>
        <w:t xml:space="preserve"> فاستأذن عليه رجل</w:t>
      </w:r>
      <w:r>
        <w:rPr>
          <w:rtl/>
        </w:rPr>
        <w:t>،</w:t>
      </w:r>
      <w:r w:rsidRPr="006216AF">
        <w:rPr>
          <w:rtl/>
        </w:rPr>
        <w:t xml:space="preserve"> فخلى يده ثمّ أذن له.</w:t>
      </w:r>
    </w:p>
    <w:p w:rsidR="008D744D" w:rsidRPr="006216AF" w:rsidRDefault="008D744D" w:rsidP="008D744D">
      <w:pPr>
        <w:pStyle w:val="libNormal"/>
        <w:rPr>
          <w:rtl/>
        </w:rPr>
      </w:pPr>
      <w:r w:rsidRPr="006216AF">
        <w:rPr>
          <w:rtl/>
        </w:rPr>
        <w:t>وأمّا انقلاب العصا حيّة</w:t>
      </w:r>
      <w:r>
        <w:rPr>
          <w:rtl/>
        </w:rPr>
        <w:t>،</w:t>
      </w:r>
      <w:r w:rsidRPr="006216AF">
        <w:rPr>
          <w:rtl/>
        </w:rPr>
        <w:t xml:space="preserve"> فقد أعطى الله تبارك وتعالى أئمتنا </w:t>
      </w:r>
      <w:r w:rsidRPr="008D744D">
        <w:rPr>
          <w:rStyle w:val="libAlaemChar"/>
          <w:rtl/>
        </w:rPr>
        <w:t>عليهم‌السلام</w:t>
      </w:r>
      <w:r w:rsidRPr="006216AF">
        <w:rPr>
          <w:rtl/>
        </w:rPr>
        <w:t xml:space="preserve"> ما هو أجلّ من ذلك وأفضل</w:t>
      </w:r>
      <w:r>
        <w:rPr>
          <w:rtl/>
        </w:rPr>
        <w:t>،</w:t>
      </w:r>
      <w:r w:rsidRPr="006216AF">
        <w:rPr>
          <w:rtl/>
        </w:rPr>
        <w:t xml:space="preserve"> وهو ما قد أوردناه في هذا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طه / الآية</w:t>
      </w:r>
      <w:r>
        <w:rPr>
          <w:rtl/>
        </w:rPr>
        <w:t>:</w:t>
      </w:r>
      <w:r w:rsidRPr="006216AF">
        <w:rPr>
          <w:rtl/>
        </w:rPr>
        <w:t xml:space="preserve"> 22.</w:t>
      </w:r>
    </w:p>
    <w:p w:rsidR="008D744D" w:rsidRPr="006216AF" w:rsidRDefault="008D744D" w:rsidP="008D744D">
      <w:pPr>
        <w:pStyle w:val="libFootnote"/>
        <w:rPr>
          <w:rtl/>
          <w:lang w:bidi="fa-IR"/>
        </w:rPr>
      </w:pPr>
      <w:r w:rsidRPr="006216AF">
        <w:rPr>
          <w:rtl/>
        </w:rPr>
        <w:t>(2) سورة النمل / الآية</w:t>
      </w:r>
      <w:r>
        <w:rPr>
          <w:rtl/>
        </w:rPr>
        <w:t>:</w:t>
      </w:r>
      <w:r w:rsidRPr="006216AF">
        <w:rPr>
          <w:rtl/>
        </w:rPr>
        <w:t xml:space="preserve"> 12.</w:t>
      </w:r>
    </w:p>
    <w:p w:rsidR="008D744D" w:rsidRPr="006216AF" w:rsidRDefault="008D744D" w:rsidP="008D744D">
      <w:pPr>
        <w:pStyle w:val="libFootnote0"/>
        <w:rPr>
          <w:rtl/>
        </w:rPr>
      </w:pPr>
      <w:r w:rsidRPr="006216AF">
        <w:rPr>
          <w:rtl/>
        </w:rPr>
        <w:t>1</w:t>
      </w:r>
      <w:r>
        <w:rPr>
          <w:rtl/>
        </w:rPr>
        <w:t xml:space="preserve"> - </w:t>
      </w:r>
      <w:r w:rsidRPr="006216AF">
        <w:rPr>
          <w:rtl/>
        </w:rPr>
        <w:t>الكافي 1</w:t>
      </w:r>
      <w:r>
        <w:rPr>
          <w:rtl/>
        </w:rPr>
        <w:t>:</w:t>
      </w:r>
      <w:r w:rsidRPr="006216AF">
        <w:rPr>
          <w:rtl/>
        </w:rPr>
        <w:t xml:space="preserve"> 407</w:t>
      </w:r>
      <w:r>
        <w:rPr>
          <w:rtl/>
        </w:rPr>
        <w:t>،</w:t>
      </w:r>
      <w:r w:rsidRPr="006216AF">
        <w:rPr>
          <w:rtl/>
        </w:rPr>
        <w:t xml:space="preserve"> مناقب ابن شهرآشوب 4</w:t>
      </w:r>
      <w:r>
        <w:rPr>
          <w:rtl/>
        </w:rPr>
        <w:t>:</w:t>
      </w:r>
      <w:r w:rsidRPr="006216AF">
        <w:rPr>
          <w:rtl/>
        </w:rPr>
        <w:t xml:space="preserve"> 348.</w:t>
      </w:r>
    </w:p>
    <w:p w:rsidR="008D744D" w:rsidRPr="006216AF" w:rsidRDefault="008D744D" w:rsidP="008D744D">
      <w:pPr>
        <w:pStyle w:val="libFootnote"/>
        <w:rPr>
          <w:rtl/>
          <w:lang w:bidi="fa-IR"/>
        </w:rPr>
      </w:pPr>
      <w:r w:rsidRPr="006216AF">
        <w:rPr>
          <w:rtl/>
        </w:rPr>
        <w:t>(3) في ك</w:t>
      </w:r>
      <w:r>
        <w:rPr>
          <w:rtl/>
        </w:rPr>
        <w:t>،</w:t>
      </w:r>
      <w:r w:rsidRPr="006216AF">
        <w:rPr>
          <w:rtl/>
        </w:rPr>
        <w:t xml:space="preserve"> م</w:t>
      </w:r>
      <w:r>
        <w:rPr>
          <w:rtl/>
        </w:rPr>
        <w:t>،</w:t>
      </w:r>
      <w:r w:rsidRPr="006216AF">
        <w:rPr>
          <w:rtl/>
        </w:rPr>
        <w:t xml:space="preserve"> والمناقب</w:t>
      </w:r>
      <w:r>
        <w:rPr>
          <w:rtl/>
        </w:rPr>
        <w:t>:</w:t>
      </w:r>
      <w:r w:rsidRPr="006216AF">
        <w:rPr>
          <w:rtl/>
        </w:rPr>
        <w:t xml:space="preserve"> الحسين بن منصور</w:t>
      </w:r>
      <w:r>
        <w:rPr>
          <w:rtl/>
        </w:rPr>
        <w:t>،</w:t>
      </w:r>
      <w:r w:rsidRPr="006216AF">
        <w:rPr>
          <w:rtl/>
        </w:rPr>
        <w:t xml:space="preserve"> وفي</w:t>
      </w:r>
      <w:r>
        <w:rPr>
          <w:rtl/>
        </w:rPr>
        <w:t>:</w:t>
      </w:r>
      <w:r w:rsidRPr="006216AF">
        <w:rPr>
          <w:rtl/>
        </w:rPr>
        <w:t xml:space="preserve"> ش</w:t>
      </w:r>
      <w:r>
        <w:rPr>
          <w:rtl/>
        </w:rPr>
        <w:t>،</w:t>
      </w:r>
      <w:r w:rsidRPr="006216AF">
        <w:rPr>
          <w:rtl/>
        </w:rPr>
        <w:t xml:space="preserve"> ع</w:t>
      </w:r>
      <w:r>
        <w:rPr>
          <w:rtl/>
        </w:rPr>
        <w:t>:</w:t>
      </w:r>
      <w:r w:rsidRPr="006216AF">
        <w:rPr>
          <w:rtl/>
        </w:rPr>
        <w:t xml:space="preserve"> الحسين بن منقرة</w:t>
      </w:r>
      <w:r>
        <w:rPr>
          <w:rtl/>
        </w:rPr>
        <w:t>،</w:t>
      </w:r>
      <w:r w:rsidRPr="006216AF">
        <w:rPr>
          <w:rtl/>
        </w:rPr>
        <w:t xml:space="preserve"> وما أثبتناه من الكافي</w:t>
      </w:r>
      <w:r>
        <w:rPr>
          <w:rtl/>
        </w:rPr>
        <w:t>،</w:t>
      </w:r>
      <w:r w:rsidRPr="006216AF">
        <w:rPr>
          <w:rtl/>
        </w:rPr>
        <w:t xml:space="preserve"> وهو الصواب</w:t>
      </w:r>
      <w:r>
        <w:rPr>
          <w:rtl/>
        </w:rPr>
        <w:t>،</w:t>
      </w:r>
      <w:r w:rsidRPr="006216AF">
        <w:rPr>
          <w:rtl/>
        </w:rPr>
        <w:t xml:space="preserve"> راجع « معجم رجال الحديث 5</w:t>
      </w:r>
      <w:r>
        <w:rPr>
          <w:rtl/>
        </w:rPr>
        <w:t>:</w:t>
      </w:r>
      <w:r w:rsidRPr="006216AF">
        <w:rPr>
          <w:rtl/>
        </w:rPr>
        <w:t xml:space="preserve"> 140 » ويؤيده ما في صفحة</w:t>
      </w:r>
      <w:r>
        <w:rPr>
          <w:rtl/>
        </w:rPr>
        <w:t>:</w:t>
      </w:r>
      <w:r w:rsidRPr="006216AF">
        <w:rPr>
          <w:rtl/>
        </w:rPr>
        <w:t xml:space="preserve"> 220 من نسخة ش حيث ورد السند</w:t>
      </w:r>
      <w:r>
        <w:rPr>
          <w:rtl/>
        </w:rPr>
        <w:t>:</w:t>
      </w:r>
      <w:r w:rsidRPr="006216AF">
        <w:rPr>
          <w:rtl/>
        </w:rPr>
        <w:t xml:space="preserve"> الحسن بن منصور عن أخيه</w:t>
      </w:r>
      <w:r>
        <w:rPr>
          <w:rtl/>
        </w:rPr>
        <w:t xml:space="preserve"> ..</w:t>
      </w:r>
      <w:r w:rsidRPr="006216AF">
        <w:rPr>
          <w:rtl/>
        </w:rPr>
        <w:t>.</w:t>
      </w:r>
    </w:p>
    <w:p w:rsidR="008D744D" w:rsidRPr="006216AF" w:rsidRDefault="008D744D" w:rsidP="008D744D">
      <w:pPr>
        <w:pStyle w:val="libFootnote"/>
        <w:rPr>
          <w:rtl/>
          <w:lang w:bidi="fa-IR"/>
        </w:rPr>
      </w:pPr>
      <w:r w:rsidRPr="006216AF">
        <w:rPr>
          <w:rtl/>
        </w:rPr>
        <w:t>(4) في ع</w:t>
      </w:r>
      <w:r>
        <w:rPr>
          <w:rtl/>
        </w:rPr>
        <w:t>:</w:t>
      </w:r>
      <w:r w:rsidRPr="006216AF">
        <w:rPr>
          <w:rtl/>
        </w:rPr>
        <w:t xml:space="preserve"> يده.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الكتاب</w:t>
      </w:r>
      <w:r>
        <w:rPr>
          <w:rtl/>
        </w:rPr>
        <w:t>،</w:t>
      </w:r>
      <w:r w:rsidRPr="006216AF">
        <w:rPr>
          <w:rtl/>
        </w:rPr>
        <w:t xml:space="preserve"> في باب معجزة موسى </w:t>
      </w:r>
      <w:r w:rsidRPr="008D744D">
        <w:rPr>
          <w:rStyle w:val="libAlaemChar"/>
          <w:rtl/>
        </w:rPr>
        <w:t>عليه‌السلام</w:t>
      </w:r>
      <w:r w:rsidRPr="006216AF">
        <w:rPr>
          <w:rtl/>
        </w:rPr>
        <w:t xml:space="preserve"> من قلب الصورة على الستر أسدا</w:t>
      </w:r>
      <w:r>
        <w:rPr>
          <w:rFonts w:hint="cs"/>
          <w:rtl/>
        </w:rPr>
        <w:t>ً</w:t>
      </w:r>
      <w:r>
        <w:rPr>
          <w:rtl/>
        </w:rPr>
        <w:t>،</w:t>
      </w:r>
      <w:r w:rsidRPr="006216AF">
        <w:rPr>
          <w:rtl/>
        </w:rPr>
        <w:t xml:space="preserve"> حتّى ابتلع الساحر بقوة الله تعالى</w:t>
      </w:r>
      <w:r>
        <w:rPr>
          <w:rtl/>
        </w:rPr>
        <w:t>،</w:t>
      </w:r>
      <w:r w:rsidRPr="006216AF">
        <w:rPr>
          <w:rtl/>
        </w:rPr>
        <w:t xml:space="preserve"> بين يدي هارون.</w:t>
      </w:r>
    </w:p>
    <w:p w:rsidR="008D744D" w:rsidRPr="006216AF" w:rsidRDefault="008D744D" w:rsidP="008D744D">
      <w:pPr>
        <w:pStyle w:val="libNormal"/>
        <w:rPr>
          <w:rtl/>
        </w:rPr>
      </w:pPr>
      <w:r w:rsidRPr="006216AF">
        <w:rPr>
          <w:rtl/>
        </w:rPr>
        <w:t>ومن قلب الصورتين أسدين على المسند حتّى ابتلعا حميد بن مهران حاجب المأمون بين يديه</w:t>
      </w:r>
      <w:r>
        <w:rPr>
          <w:rtl/>
        </w:rPr>
        <w:t>،</w:t>
      </w:r>
      <w:r w:rsidRPr="006216AF">
        <w:rPr>
          <w:rtl/>
        </w:rPr>
        <w:t xml:space="preserve"> بأمر الرضا </w:t>
      </w:r>
      <w:r w:rsidRPr="008D744D">
        <w:rPr>
          <w:rStyle w:val="libAlaemChar"/>
          <w:rtl/>
        </w:rPr>
        <w:t>عليه‌السلام</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ومن قلب الصورة على المسورة أسدا</w:t>
      </w:r>
      <w:r>
        <w:rPr>
          <w:rFonts w:hint="cs"/>
          <w:rtl/>
        </w:rPr>
        <w:t>ً</w:t>
      </w:r>
      <w:r w:rsidRPr="006216AF">
        <w:rPr>
          <w:rtl/>
        </w:rPr>
        <w:t xml:space="preserve"> بإذن الله تعالى</w:t>
      </w:r>
      <w:r>
        <w:rPr>
          <w:rtl/>
        </w:rPr>
        <w:t>،</w:t>
      </w:r>
      <w:r w:rsidRPr="006216AF">
        <w:rPr>
          <w:rtl/>
        </w:rPr>
        <w:t xml:space="preserve"> وذلك بأمر أبي الحسن الثالث </w:t>
      </w:r>
      <w:r w:rsidRPr="008D744D">
        <w:rPr>
          <w:rStyle w:val="libAlaemChar"/>
          <w:rtl/>
        </w:rPr>
        <w:t>عليه‌السلام</w:t>
      </w:r>
      <w:r w:rsidRPr="006216AF">
        <w:rPr>
          <w:rtl/>
        </w:rPr>
        <w:t xml:space="preserve"> بين يدي المتوكل</w:t>
      </w:r>
      <w:r>
        <w:rPr>
          <w:rtl/>
        </w:rPr>
        <w:t>،</w:t>
      </w:r>
      <w:r w:rsidRPr="006216AF">
        <w:rPr>
          <w:rtl/>
        </w:rPr>
        <w:t xml:space="preserve"> حتّى ابتلع المشعبذ الهندي</w:t>
      </w:r>
      <w:r>
        <w:rPr>
          <w:rtl/>
        </w:rPr>
        <w:t>،</w:t>
      </w:r>
      <w:r w:rsidRPr="006216AF">
        <w:rPr>
          <w:rtl/>
        </w:rPr>
        <w:t xml:space="preserve"> وقد ذكرنا جميع ذلك في الكتاب </w:t>
      </w:r>
      <w:r w:rsidRPr="008D744D">
        <w:rPr>
          <w:rStyle w:val="libFootnotenumChar"/>
          <w:rtl/>
        </w:rPr>
        <w:t>(2)</w:t>
      </w:r>
      <w:r>
        <w:rPr>
          <w:rtl/>
        </w:rPr>
        <w:t>.</w:t>
      </w:r>
    </w:p>
    <w:p w:rsidR="008D744D" w:rsidRPr="006216AF" w:rsidRDefault="008D744D" w:rsidP="008D744D">
      <w:pPr>
        <w:pStyle w:val="libNormal"/>
        <w:rPr>
          <w:rtl/>
        </w:rPr>
      </w:pPr>
      <w:r w:rsidRPr="006216AF">
        <w:rPr>
          <w:rtl/>
        </w:rPr>
        <w:t>141 / 2</w:t>
      </w:r>
      <w:r>
        <w:rPr>
          <w:rtl/>
        </w:rPr>
        <w:t xml:space="preserve"> - </w:t>
      </w:r>
      <w:r w:rsidRPr="006216AF">
        <w:rPr>
          <w:rtl/>
        </w:rPr>
        <w:t>وروى أبو الصامت</w:t>
      </w:r>
      <w:r>
        <w:rPr>
          <w:rtl/>
        </w:rPr>
        <w:t>،</w:t>
      </w:r>
      <w:r w:rsidRPr="006216AF">
        <w:rPr>
          <w:rtl/>
        </w:rPr>
        <w:t xml:space="preserve"> قال</w:t>
      </w:r>
      <w:r>
        <w:rPr>
          <w:rtl/>
        </w:rPr>
        <w:t>:</w:t>
      </w:r>
      <w:r w:rsidRPr="006216AF">
        <w:rPr>
          <w:rtl/>
        </w:rPr>
        <w:t xml:space="preserve"> قلت لأبي عبد الله </w:t>
      </w:r>
      <w:r w:rsidRPr="008D744D">
        <w:rPr>
          <w:rStyle w:val="libAlaemChar"/>
          <w:rtl/>
        </w:rPr>
        <w:t>عليه‌السلام</w:t>
      </w:r>
      <w:r>
        <w:rPr>
          <w:rtl/>
        </w:rPr>
        <w:t>:</w:t>
      </w:r>
      <w:r w:rsidRPr="006216AF">
        <w:rPr>
          <w:rtl/>
        </w:rPr>
        <w:t xml:space="preserve"> أعطني شيئا</w:t>
      </w:r>
      <w:r>
        <w:rPr>
          <w:rFonts w:hint="cs"/>
          <w:rtl/>
        </w:rPr>
        <w:t>ً</w:t>
      </w:r>
      <w:r w:rsidRPr="006216AF">
        <w:rPr>
          <w:rtl/>
        </w:rPr>
        <w:t xml:space="preserve"> أزداد به يقينا</w:t>
      </w:r>
      <w:r>
        <w:rPr>
          <w:rFonts w:hint="cs"/>
          <w:rtl/>
        </w:rPr>
        <w:t>ً</w:t>
      </w:r>
      <w:r>
        <w:rPr>
          <w:rtl/>
        </w:rPr>
        <w:t>،</w:t>
      </w:r>
      <w:r w:rsidRPr="006216AF">
        <w:rPr>
          <w:rtl/>
        </w:rPr>
        <w:t xml:space="preserve"> وأنفي الشك من قلبي</w:t>
      </w:r>
      <w:r>
        <w:rPr>
          <w:rtl/>
        </w:rPr>
        <w:t>،</w:t>
      </w:r>
      <w:r w:rsidRPr="006216AF">
        <w:rPr>
          <w:rtl/>
        </w:rPr>
        <w:t xml:space="preserve"> قال لي</w:t>
      </w:r>
      <w:r>
        <w:rPr>
          <w:rtl/>
        </w:rPr>
        <w:t>:</w:t>
      </w:r>
      <w:r>
        <w:rPr>
          <w:rFonts w:hint="cs"/>
          <w:rtl/>
        </w:rPr>
        <w:t xml:space="preserve"> </w:t>
      </w:r>
      <w:r w:rsidRPr="006216AF">
        <w:rPr>
          <w:rtl/>
        </w:rPr>
        <w:t>« هات ما معك » وكان في كمي مفتاح</w:t>
      </w:r>
      <w:r>
        <w:rPr>
          <w:rtl/>
        </w:rPr>
        <w:t>،</w:t>
      </w:r>
      <w:r w:rsidRPr="006216AF">
        <w:rPr>
          <w:rtl/>
        </w:rPr>
        <w:t xml:space="preserve"> فناولته</w:t>
      </w:r>
      <w:r>
        <w:rPr>
          <w:rtl/>
        </w:rPr>
        <w:t>،</w:t>
      </w:r>
      <w:r w:rsidRPr="006216AF">
        <w:rPr>
          <w:rtl/>
        </w:rPr>
        <w:t xml:space="preserve"> فإذا المفتاح أسد</w:t>
      </w:r>
      <w:r>
        <w:rPr>
          <w:rtl/>
        </w:rPr>
        <w:t>،</w:t>
      </w:r>
      <w:r w:rsidRPr="006216AF">
        <w:rPr>
          <w:rtl/>
        </w:rPr>
        <w:t xml:space="preserve"> ففزعت منه</w:t>
      </w:r>
      <w:r>
        <w:rPr>
          <w:rtl/>
        </w:rPr>
        <w:t>،</w:t>
      </w:r>
      <w:r w:rsidRPr="006216AF">
        <w:rPr>
          <w:rtl/>
        </w:rPr>
        <w:t xml:space="preserve"> ثمّ قال</w:t>
      </w:r>
      <w:r>
        <w:rPr>
          <w:rtl/>
        </w:rPr>
        <w:t>:</w:t>
      </w:r>
      <w:r w:rsidRPr="006216AF">
        <w:rPr>
          <w:rtl/>
        </w:rPr>
        <w:t xml:space="preserve"> « أنح وجهك عني » ففعلت</w:t>
      </w:r>
      <w:r>
        <w:rPr>
          <w:rtl/>
        </w:rPr>
        <w:t>،</w:t>
      </w:r>
      <w:r w:rsidRPr="006216AF">
        <w:rPr>
          <w:rtl/>
        </w:rPr>
        <w:t xml:space="preserve"> فعاد مفتاحا</w:t>
      </w:r>
      <w:r>
        <w:rPr>
          <w:rFonts w:hint="cs"/>
          <w:rtl/>
        </w:rPr>
        <w:t>ً</w:t>
      </w:r>
      <w:r w:rsidRPr="006216AF">
        <w:rPr>
          <w:rtl/>
        </w:rPr>
        <w:t>.</w:t>
      </w:r>
    </w:p>
    <w:p w:rsidR="008D744D" w:rsidRPr="006216AF" w:rsidRDefault="008D744D" w:rsidP="008D744D">
      <w:pPr>
        <w:pStyle w:val="libNormal"/>
        <w:rPr>
          <w:rtl/>
        </w:rPr>
      </w:pPr>
      <w:r w:rsidRPr="006216AF">
        <w:rPr>
          <w:rtl/>
        </w:rPr>
        <w:t>142 / 3</w:t>
      </w:r>
      <w:r>
        <w:rPr>
          <w:rtl/>
        </w:rPr>
        <w:t xml:space="preserve"> - </w:t>
      </w:r>
      <w:r w:rsidRPr="006216AF">
        <w:rPr>
          <w:rtl/>
        </w:rPr>
        <w:t xml:space="preserve">وروى سلمان </w:t>
      </w:r>
      <w:r w:rsidRPr="008D744D">
        <w:rPr>
          <w:rStyle w:val="libAlaemChar"/>
          <w:rtl/>
        </w:rPr>
        <w:t>رضي‌الله‌عنه</w:t>
      </w:r>
      <w:r w:rsidRPr="006216AF">
        <w:rPr>
          <w:rtl/>
        </w:rPr>
        <w:t xml:space="preserve"> قال</w:t>
      </w:r>
      <w:r>
        <w:rPr>
          <w:rtl/>
        </w:rPr>
        <w:t>:</w:t>
      </w:r>
      <w:r w:rsidRPr="006216AF">
        <w:rPr>
          <w:rtl/>
        </w:rPr>
        <w:t xml:space="preserve"> كان بين رجل من شيعة عليّ وبين رجل آخر من شيعة غيره خلاف</w:t>
      </w:r>
      <w:r>
        <w:rPr>
          <w:rtl/>
        </w:rPr>
        <w:t>،</w:t>
      </w:r>
      <w:r w:rsidRPr="006216AF">
        <w:rPr>
          <w:rtl/>
        </w:rPr>
        <w:t xml:space="preserve"> فاختصما إلى ذلك الغير</w:t>
      </w:r>
      <w:r>
        <w:rPr>
          <w:rtl/>
        </w:rPr>
        <w:t>،</w:t>
      </w:r>
      <w:r w:rsidRPr="006216AF">
        <w:rPr>
          <w:rtl/>
        </w:rPr>
        <w:t xml:space="preserve"> فمال مع شيعته على شيعة عليّ</w:t>
      </w:r>
      <w:r>
        <w:rPr>
          <w:rtl/>
        </w:rPr>
        <w:t>،</w:t>
      </w:r>
      <w:r w:rsidRPr="006216AF">
        <w:rPr>
          <w:rtl/>
        </w:rPr>
        <w:t xml:space="preserve"> فشكا إلى أمير المؤمنين </w:t>
      </w:r>
      <w:r w:rsidRPr="008D744D">
        <w:rPr>
          <w:rStyle w:val="libAlaemChar"/>
          <w:rtl/>
        </w:rPr>
        <w:t>عليه‌السلام</w:t>
      </w:r>
      <w:r w:rsidRPr="006216AF">
        <w:rPr>
          <w:rtl/>
        </w:rPr>
        <w:t xml:space="preserve"> صاحبه</w:t>
      </w:r>
      <w:r>
        <w:rPr>
          <w:rtl/>
        </w:rPr>
        <w:t>،</w:t>
      </w:r>
      <w:r w:rsidRPr="006216AF">
        <w:rPr>
          <w:rtl/>
        </w:rPr>
        <w:t xml:space="preserve"> فذهب </w:t>
      </w:r>
      <w:r w:rsidRPr="008D744D">
        <w:rPr>
          <w:rStyle w:val="libAlaemChar"/>
          <w:rtl/>
        </w:rPr>
        <w:t>عليه‌السلام</w:t>
      </w:r>
      <w:r w:rsidRPr="006216AF">
        <w:rPr>
          <w:rtl/>
        </w:rPr>
        <w:t xml:space="preserve"> وقال</w:t>
      </w:r>
      <w:r>
        <w:rPr>
          <w:rtl/>
        </w:rPr>
        <w:t>:</w:t>
      </w:r>
      <w:r w:rsidRPr="006216AF">
        <w:rPr>
          <w:rtl/>
        </w:rPr>
        <w:t xml:space="preserve"> «</w:t>
      </w:r>
      <w:r>
        <w:rPr>
          <w:rtl/>
        </w:rPr>
        <w:t xml:space="preserve"> أ</w:t>
      </w:r>
      <w:r w:rsidRPr="006216AF">
        <w:rPr>
          <w:rtl/>
        </w:rPr>
        <w:t xml:space="preserve">لم أنهك </w:t>
      </w:r>
      <w:r w:rsidRPr="008D744D">
        <w:rPr>
          <w:rStyle w:val="libFootnotenumChar"/>
          <w:rtl/>
        </w:rPr>
        <w:t>(3)</w:t>
      </w:r>
      <w:r w:rsidRPr="006216AF">
        <w:rPr>
          <w:rtl/>
        </w:rPr>
        <w:t xml:space="preserve"> أن يكون بينك وبين شيعتي عمل »</w:t>
      </w:r>
      <w:r>
        <w:rPr>
          <w:rtl/>
        </w:rPr>
        <w:t>.</w:t>
      </w:r>
    </w:p>
    <w:p w:rsidR="008D744D" w:rsidRPr="006216AF" w:rsidRDefault="008D744D" w:rsidP="008D744D">
      <w:pPr>
        <w:pStyle w:val="libNormal"/>
        <w:rPr>
          <w:rtl/>
        </w:rPr>
      </w:pPr>
      <w:r w:rsidRPr="006216AF">
        <w:rPr>
          <w:rtl/>
        </w:rPr>
        <w:t>قال سلمان</w:t>
      </w:r>
      <w:r>
        <w:rPr>
          <w:rtl/>
        </w:rPr>
        <w:t>:</w:t>
      </w:r>
      <w:r w:rsidRPr="006216AF">
        <w:rPr>
          <w:rtl/>
        </w:rPr>
        <w:t xml:space="preserve"> قال لي ذلك الغير</w:t>
      </w:r>
      <w:r>
        <w:rPr>
          <w:rtl/>
        </w:rPr>
        <w:t>:</w:t>
      </w:r>
      <w:r w:rsidRPr="006216AF">
        <w:rPr>
          <w:rtl/>
        </w:rPr>
        <w:t xml:space="preserve"> يا سلمان</w:t>
      </w:r>
      <w:r>
        <w:rPr>
          <w:rtl/>
        </w:rPr>
        <w:t>،</w:t>
      </w:r>
      <w:r w:rsidRPr="006216AF">
        <w:rPr>
          <w:rtl/>
        </w:rPr>
        <w:t xml:space="preserve"> فلمّا سمعت ذلك منه خفت من هيبته وشجاعته</w:t>
      </w:r>
      <w:r>
        <w:rPr>
          <w:rtl/>
        </w:rPr>
        <w:t>،</w:t>
      </w:r>
      <w:r w:rsidRPr="006216AF">
        <w:rPr>
          <w:rtl/>
        </w:rPr>
        <w:t xml:space="preserve"> وفي يده قوس عربية فما شبّهته إلاّ بموسى ابن عمران </w:t>
      </w:r>
      <w:r w:rsidRPr="008D744D">
        <w:rPr>
          <w:rStyle w:val="libAlaemChar"/>
          <w:rtl/>
        </w:rPr>
        <w:t>عليه‌السلام</w:t>
      </w:r>
      <w:r>
        <w:rPr>
          <w:rtl/>
        </w:rPr>
        <w:t>،</w:t>
      </w:r>
      <w:r w:rsidRPr="006216AF">
        <w:rPr>
          <w:rtl/>
        </w:rPr>
        <w:t xml:space="preserve"> وقوسه بعصاه</w:t>
      </w:r>
      <w:r>
        <w:rPr>
          <w:rtl/>
        </w:rPr>
        <w:t>،</w:t>
      </w:r>
      <w:r w:rsidRPr="006216AF">
        <w:rPr>
          <w:rtl/>
        </w:rPr>
        <w:t xml:space="preserve"> وفتح فاه ليبتلعني</w:t>
      </w:r>
      <w:r>
        <w:rPr>
          <w:rtl/>
        </w:rPr>
        <w:t>،</w:t>
      </w:r>
      <w:r w:rsidRPr="006216AF">
        <w:rPr>
          <w:rtl/>
        </w:rPr>
        <w:t xml:space="preserve"> حتّى قلت له</w:t>
      </w:r>
      <w:r>
        <w:rPr>
          <w:rtl/>
        </w:rPr>
        <w:t>:</w:t>
      </w:r>
      <w:r w:rsidRPr="006216AF">
        <w:rPr>
          <w:rtl/>
        </w:rPr>
        <w:t xml:space="preserve"> يا عليّ بحقّ أخيك رسول الله </w:t>
      </w:r>
      <w:r>
        <w:rPr>
          <w:rtl/>
        </w:rPr>
        <w:t>(ص)</w:t>
      </w:r>
      <w:r w:rsidRPr="006216AF">
        <w:rPr>
          <w:rtl/>
        </w:rPr>
        <w:t xml:space="preserve"> إلاّ عفوت عني</w:t>
      </w:r>
      <w:r>
        <w:rPr>
          <w:rtl/>
        </w:rPr>
        <w:t>،</w:t>
      </w:r>
      <w:r w:rsidRPr="006216AF">
        <w:rPr>
          <w:rtl/>
        </w:rPr>
        <w:t xml:space="preserve"> فرده.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Normal"/>
        <w:rPr>
          <w:rtl/>
          <w:lang w:bidi="fa-IR"/>
        </w:rPr>
      </w:pPr>
      <w:r w:rsidRPr="008D744D">
        <w:rPr>
          <w:rStyle w:val="libFootnoteChar"/>
          <w:rtl/>
        </w:rPr>
        <w:t xml:space="preserve">(1) سوف تأتي تخريجات الرواية في معاجز الإمام الرضا </w:t>
      </w:r>
      <w:r w:rsidRPr="008D744D">
        <w:rPr>
          <w:rStyle w:val="libAlaemChar"/>
          <w:rtl/>
        </w:rPr>
        <w:t>عليه‌السلام</w:t>
      </w:r>
      <w:r w:rsidRPr="008D744D">
        <w:rPr>
          <w:rStyle w:val="libFootnoteChar"/>
          <w:rtl/>
        </w:rPr>
        <w:t>.</w:t>
      </w:r>
    </w:p>
    <w:p w:rsidR="008D744D" w:rsidRPr="006216AF" w:rsidRDefault="008D744D" w:rsidP="008D744D">
      <w:pPr>
        <w:pStyle w:val="libNormal"/>
        <w:rPr>
          <w:rtl/>
          <w:lang w:bidi="fa-IR"/>
        </w:rPr>
      </w:pPr>
      <w:r w:rsidRPr="008D744D">
        <w:rPr>
          <w:rStyle w:val="libFootnoteChar"/>
          <w:rtl/>
        </w:rPr>
        <w:t xml:space="preserve">(2) سوف تأتي تخريجات الرواية في معاجز الإمام الهادي </w:t>
      </w:r>
      <w:r w:rsidRPr="008D744D">
        <w:rPr>
          <w:rStyle w:val="libAlaemChar"/>
          <w:rtl/>
        </w:rPr>
        <w:t>عليه‌السلام</w:t>
      </w:r>
      <w:r w:rsidRPr="008D744D">
        <w:rPr>
          <w:rStyle w:val="libFootnoteChar"/>
          <w:rtl/>
        </w:rPr>
        <w:t>.</w:t>
      </w:r>
    </w:p>
    <w:p w:rsidR="008D744D" w:rsidRPr="006216AF" w:rsidRDefault="008D744D" w:rsidP="008D744D">
      <w:pPr>
        <w:pStyle w:val="libFootnote0"/>
        <w:rPr>
          <w:rtl/>
        </w:rPr>
      </w:pPr>
      <w:r w:rsidRPr="006216AF">
        <w:rPr>
          <w:rtl/>
        </w:rPr>
        <w:t>2</w:t>
      </w:r>
      <w:r>
        <w:rPr>
          <w:rtl/>
        </w:rPr>
        <w:t xml:space="preserve"> - </w:t>
      </w:r>
      <w:r w:rsidRPr="006216AF">
        <w:rPr>
          <w:rtl/>
        </w:rPr>
        <w:t>الخرائج والجرائح 1</w:t>
      </w:r>
      <w:r>
        <w:rPr>
          <w:rtl/>
        </w:rPr>
        <w:t>:</w:t>
      </w:r>
      <w:r w:rsidRPr="006216AF">
        <w:rPr>
          <w:rtl/>
        </w:rPr>
        <w:t xml:space="preserve"> 306</w:t>
      </w:r>
      <w:r>
        <w:rPr>
          <w:rtl/>
        </w:rPr>
        <w:t>،</w:t>
      </w:r>
      <w:r w:rsidRPr="006216AF">
        <w:rPr>
          <w:rtl/>
        </w:rPr>
        <w:t xml:space="preserve"> مدينة المعاجز</w:t>
      </w:r>
      <w:r>
        <w:rPr>
          <w:rtl/>
        </w:rPr>
        <w:t>:</w:t>
      </w:r>
      <w:r w:rsidRPr="006216AF">
        <w:rPr>
          <w:rtl/>
        </w:rPr>
        <w:t xml:space="preserve"> 416 / 237</w:t>
      </w:r>
    </w:p>
    <w:p w:rsidR="008D744D" w:rsidRPr="006216AF" w:rsidRDefault="008D744D" w:rsidP="008D744D">
      <w:pPr>
        <w:pStyle w:val="libFootnote0"/>
        <w:rPr>
          <w:rtl/>
        </w:rPr>
      </w:pPr>
      <w:r w:rsidRPr="006216AF">
        <w:rPr>
          <w:rtl/>
        </w:rPr>
        <w:t>3</w:t>
      </w:r>
      <w:r>
        <w:rPr>
          <w:rtl/>
        </w:rPr>
        <w:t xml:space="preserve"> - </w:t>
      </w:r>
      <w:r w:rsidRPr="006216AF">
        <w:rPr>
          <w:rtl/>
        </w:rPr>
        <w:t>مدينة المعاجز</w:t>
      </w:r>
      <w:r>
        <w:rPr>
          <w:rtl/>
        </w:rPr>
        <w:t>:</w:t>
      </w:r>
      <w:r w:rsidRPr="006216AF">
        <w:rPr>
          <w:rtl/>
        </w:rPr>
        <w:t xml:space="preserve"> 79 / 198.</w:t>
      </w:r>
    </w:p>
    <w:p w:rsidR="008D744D" w:rsidRPr="007C0BE2" w:rsidRDefault="008D744D" w:rsidP="008D744D">
      <w:pPr>
        <w:pStyle w:val="libFootnote"/>
        <w:rPr>
          <w:rtl/>
        </w:rPr>
      </w:pPr>
      <w:r>
        <w:rPr>
          <w:rFonts w:hint="cs"/>
          <w:rtl/>
        </w:rPr>
        <w:t>(</w:t>
      </w:r>
      <w:r w:rsidRPr="007C0BE2">
        <w:rPr>
          <w:rtl/>
        </w:rPr>
        <w:t>3</w:t>
      </w:r>
      <w:r>
        <w:rPr>
          <w:rFonts w:hint="cs"/>
          <w:rtl/>
        </w:rPr>
        <w:t>)</w:t>
      </w:r>
      <w:r w:rsidRPr="007C0BE2">
        <w:rPr>
          <w:rtl/>
        </w:rPr>
        <w:t xml:space="preserve"> في ر</w:t>
      </w:r>
      <w:r>
        <w:rPr>
          <w:rtl/>
        </w:rPr>
        <w:t>:</w:t>
      </w:r>
      <w:r w:rsidRPr="007C0BE2">
        <w:rPr>
          <w:rtl/>
        </w:rPr>
        <w:t xml:space="preserve"> أمنعك</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وأمّا انفلاق البحر لموسى </w:t>
      </w:r>
      <w:r w:rsidRPr="008D744D">
        <w:rPr>
          <w:rStyle w:val="libAlaemChar"/>
          <w:rtl/>
        </w:rPr>
        <w:t>عليه‌السلام</w:t>
      </w:r>
      <w:r w:rsidRPr="006216AF">
        <w:rPr>
          <w:rtl/>
        </w:rPr>
        <w:t xml:space="preserve"> فكما قال الله سبحانه وتعالى</w:t>
      </w:r>
      <w:r>
        <w:rPr>
          <w:rtl/>
        </w:rPr>
        <w:t>:</w:t>
      </w:r>
      <w:r w:rsidRPr="006216AF">
        <w:rPr>
          <w:rtl/>
        </w:rPr>
        <w:t xml:space="preserve"> </w:t>
      </w:r>
      <w:r w:rsidRPr="008D744D">
        <w:rPr>
          <w:rStyle w:val="libAlaemChar"/>
          <w:rtl/>
        </w:rPr>
        <w:t>(</w:t>
      </w:r>
      <w:r w:rsidRPr="008D744D">
        <w:rPr>
          <w:rStyle w:val="libAieChar"/>
          <w:rtl/>
        </w:rPr>
        <w:t xml:space="preserve"> أَنِ اضْرِبْ بِعَصاكَ الْبَحْرَ فَانْفَلَقَ فَكانَ كُلُّ فِرْقٍ كَالطَّوْدِ الْعَظِيمِ </w:t>
      </w:r>
      <w:r w:rsidRPr="008D744D">
        <w:rPr>
          <w:rStyle w:val="libAlaemChar"/>
          <w:rtl/>
        </w:rPr>
        <w:t>)</w:t>
      </w:r>
      <w:r w:rsidRPr="006216AF">
        <w:rPr>
          <w:rtl/>
        </w:rPr>
        <w:t xml:space="preserve"> </w:t>
      </w:r>
      <w:r w:rsidRPr="008D744D">
        <w:rPr>
          <w:rStyle w:val="libFootnotenumChar"/>
          <w:rtl/>
        </w:rPr>
        <w:t>(1)</w:t>
      </w:r>
      <w:r w:rsidRPr="006216AF">
        <w:rPr>
          <w:rtl/>
        </w:rPr>
        <w:t xml:space="preserve"> وقد خرج موسى </w:t>
      </w:r>
      <w:r w:rsidRPr="008D744D">
        <w:rPr>
          <w:rStyle w:val="libAlaemChar"/>
          <w:rtl/>
        </w:rPr>
        <w:t>عليه‌السلام</w:t>
      </w:r>
      <w:r w:rsidRPr="006216AF">
        <w:rPr>
          <w:rtl/>
        </w:rPr>
        <w:t xml:space="preserve"> من مصر فاتّبعه فرعون بجنوده</w:t>
      </w:r>
      <w:r>
        <w:rPr>
          <w:rtl/>
        </w:rPr>
        <w:t>،</w:t>
      </w:r>
      <w:r w:rsidRPr="006216AF">
        <w:rPr>
          <w:rtl/>
        </w:rPr>
        <w:t xml:space="preserve"> فلمّا قارب البحر قال أصحاب موسى</w:t>
      </w:r>
      <w:r>
        <w:rPr>
          <w:rtl/>
        </w:rPr>
        <w:t>:</w:t>
      </w:r>
      <w:r w:rsidRPr="006216AF">
        <w:rPr>
          <w:rtl/>
        </w:rPr>
        <w:t xml:space="preserve"> </w:t>
      </w:r>
      <w:r w:rsidRPr="008D744D">
        <w:rPr>
          <w:rStyle w:val="libAlaemChar"/>
          <w:rtl/>
        </w:rPr>
        <w:t>(</w:t>
      </w:r>
      <w:r w:rsidRPr="008D744D">
        <w:rPr>
          <w:rStyle w:val="libAieChar"/>
          <w:rtl/>
        </w:rPr>
        <w:t xml:space="preserve"> إِنَّا لَمُدْرَكُونَ. قالَ كَلاَّ إِنَّ مَعِي رَبِّي سَيَهْدِينِ </w:t>
      </w:r>
      <w:r w:rsidRPr="008D744D">
        <w:rPr>
          <w:rStyle w:val="libAlaemChar"/>
          <w:rtl/>
        </w:rPr>
        <w:t>)</w:t>
      </w:r>
      <w:r w:rsidRPr="006216AF">
        <w:rPr>
          <w:rtl/>
        </w:rPr>
        <w:t xml:space="preserve"> </w:t>
      </w:r>
      <w:r w:rsidRPr="008D744D">
        <w:rPr>
          <w:rStyle w:val="libFootnotenumChar"/>
          <w:rtl/>
        </w:rPr>
        <w:t>(2)</w:t>
      </w:r>
      <w:r w:rsidRPr="006216AF">
        <w:rPr>
          <w:rtl/>
        </w:rPr>
        <w:t xml:space="preserve"> فأمره تعالى أن يضرب بعصاه البحر</w:t>
      </w:r>
      <w:r>
        <w:rPr>
          <w:rtl/>
        </w:rPr>
        <w:t>،</w:t>
      </w:r>
      <w:r w:rsidRPr="006216AF">
        <w:rPr>
          <w:rtl/>
        </w:rPr>
        <w:t xml:space="preserve"> فضربه فظهر اثنا عشر طريقا</w:t>
      </w:r>
      <w:r>
        <w:rPr>
          <w:rFonts w:hint="cs"/>
          <w:rtl/>
        </w:rPr>
        <w:t>ً</w:t>
      </w:r>
      <w:r w:rsidRPr="006216AF">
        <w:rPr>
          <w:rtl/>
        </w:rPr>
        <w:t xml:space="preserve"> في البحر</w:t>
      </w:r>
      <w:r>
        <w:rPr>
          <w:rtl/>
        </w:rPr>
        <w:t>،</w:t>
      </w:r>
      <w:r w:rsidRPr="006216AF">
        <w:rPr>
          <w:rtl/>
        </w:rPr>
        <w:t xml:space="preserve"> فسلك كلّ سبط من بني إسرائيل طريقا</w:t>
      </w:r>
      <w:r>
        <w:rPr>
          <w:rFonts w:hint="cs"/>
          <w:rtl/>
        </w:rPr>
        <w:t>ً</w:t>
      </w:r>
      <w:r w:rsidRPr="006216AF">
        <w:rPr>
          <w:rtl/>
        </w:rPr>
        <w:t>.</w:t>
      </w:r>
    </w:p>
    <w:p w:rsidR="008D744D" w:rsidRPr="006216AF" w:rsidRDefault="008D744D" w:rsidP="008D744D">
      <w:pPr>
        <w:pStyle w:val="libNormal"/>
        <w:rPr>
          <w:rtl/>
        </w:rPr>
      </w:pPr>
      <w:r w:rsidRPr="006216AF">
        <w:rPr>
          <w:rtl/>
        </w:rPr>
        <w:t xml:space="preserve">وقد أظهر الله سبحانه وتعالى لأمير المؤمنين </w:t>
      </w:r>
      <w:r w:rsidRPr="008D744D">
        <w:rPr>
          <w:rStyle w:val="libAlaemChar"/>
          <w:rtl/>
        </w:rPr>
        <w:t>عليه‌السلام</w:t>
      </w:r>
      <w:r w:rsidRPr="006216AF">
        <w:rPr>
          <w:rtl/>
        </w:rPr>
        <w:t xml:space="preserve"> ما يداني ذلك.</w:t>
      </w:r>
    </w:p>
    <w:p w:rsidR="008D744D" w:rsidRPr="006216AF" w:rsidRDefault="008D744D" w:rsidP="008D744D">
      <w:pPr>
        <w:pStyle w:val="libNormal"/>
        <w:rPr>
          <w:rtl/>
        </w:rPr>
      </w:pPr>
      <w:r w:rsidRPr="006216AF">
        <w:rPr>
          <w:rtl/>
        </w:rPr>
        <w:t>143 / 4</w:t>
      </w:r>
      <w:r>
        <w:rPr>
          <w:rtl/>
        </w:rPr>
        <w:t xml:space="preserve"> - </w:t>
      </w:r>
      <w:r w:rsidRPr="006216AF">
        <w:rPr>
          <w:rtl/>
        </w:rPr>
        <w:t>وهو</w:t>
      </w:r>
      <w:r>
        <w:rPr>
          <w:rtl/>
        </w:rPr>
        <w:t>:</w:t>
      </w:r>
      <w:r w:rsidRPr="006216AF">
        <w:rPr>
          <w:rtl/>
        </w:rPr>
        <w:t xml:space="preserve"> ما حدّث به أبو بصير</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أنّه قال</w:t>
      </w:r>
      <w:r>
        <w:rPr>
          <w:rtl/>
        </w:rPr>
        <w:t>:</w:t>
      </w:r>
      <w:r w:rsidRPr="006216AF">
        <w:rPr>
          <w:rtl/>
        </w:rPr>
        <w:t xml:space="preserve"> « مدّ الفرات عندكم على عهد أمير المؤمنين </w:t>
      </w:r>
      <w:r w:rsidRPr="008D744D">
        <w:rPr>
          <w:rStyle w:val="libAlaemChar"/>
          <w:rtl/>
        </w:rPr>
        <w:t>عليه‌السلام</w:t>
      </w:r>
      <w:r>
        <w:rPr>
          <w:rtl/>
        </w:rPr>
        <w:t>،</w:t>
      </w:r>
      <w:r w:rsidRPr="006216AF">
        <w:rPr>
          <w:rtl/>
        </w:rPr>
        <w:t xml:space="preserve"> فأقبل إليه الناس فقالوا</w:t>
      </w:r>
      <w:r>
        <w:rPr>
          <w:rtl/>
        </w:rPr>
        <w:t>:</w:t>
      </w:r>
      <w:r w:rsidRPr="006216AF">
        <w:rPr>
          <w:rtl/>
        </w:rPr>
        <w:t xml:space="preserve"> يا أمير المؤمنين</w:t>
      </w:r>
      <w:r>
        <w:rPr>
          <w:rtl/>
        </w:rPr>
        <w:t>،</w:t>
      </w:r>
      <w:r w:rsidRPr="006216AF">
        <w:rPr>
          <w:rtl/>
        </w:rPr>
        <w:t xml:space="preserve"> نحن نخاف الغرق</w:t>
      </w:r>
      <w:r>
        <w:rPr>
          <w:rtl/>
        </w:rPr>
        <w:t>،</w:t>
      </w:r>
      <w:r w:rsidRPr="006216AF">
        <w:rPr>
          <w:rtl/>
        </w:rPr>
        <w:t xml:space="preserve"> لأنّ الفرات قد جاء بشيء من الماء لم نر مثله قط</w:t>
      </w:r>
      <w:r>
        <w:rPr>
          <w:rtl/>
        </w:rPr>
        <w:t>،</w:t>
      </w:r>
      <w:r w:rsidRPr="006216AF">
        <w:rPr>
          <w:rtl/>
        </w:rPr>
        <w:t xml:space="preserve"> وقد امتلأت جنبتاه </w:t>
      </w:r>
      <w:r w:rsidRPr="008D744D">
        <w:rPr>
          <w:rStyle w:val="libFootnotenumChar"/>
          <w:rtl/>
        </w:rPr>
        <w:t>(3)</w:t>
      </w:r>
      <w:r w:rsidRPr="006216AF">
        <w:rPr>
          <w:rtl/>
        </w:rPr>
        <w:t xml:space="preserve"> فالله الله.</w:t>
      </w:r>
    </w:p>
    <w:p w:rsidR="008D744D" w:rsidRPr="006216AF" w:rsidRDefault="008D744D" w:rsidP="008D744D">
      <w:pPr>
        <w:pStyle w:val="libNormal"/>
        <w:rPr>
          <w:rtl/>
        </w:rPr>
      </w:pPr>
      <w:r w:rsidRPr="006216AF">
        <w:rPr>
          <w:rtl/>
        </w:rPr>
        <w:t xml:space="preserve">فركب أمير المؤمنين </w:t>
      </w:r>
      <w:r w:rsidRPr="008D744D">
        <w:rPr>
          <w:rStyle w:val="libAlaemChar"/>
          <w:rtl/>
        </w:rPr>
        <w:t>عليه‌السلام</w:t>
      </w:r>
      <w:r>
        <w:rPr>
          <w:rtl/>
        </w:rPr>
        <w:t>،</w:t>
      </w:r>
      <w:r w:rsidRPr="006216AF">
        <w:rPr>
          <w:rtl/>
        </w:rPr>
        <w:t xml:space="preserve"> والناس حوله يمينا</w:t>
      </w:r>
      <w:r>
        <w:rPr>
          <w:rFonts w:hint="cs"/>
          <w:rtl/>
        </w:rPr>
        <w:t>ً</w:t>
      </w:r>
      <w:r w:rsidRPr="006216AF">
        <w:rPr>
          <w:rtl/>
        </w:rPr>
        <w:t xml:space="preserve"> وشمالا</w:t>
      </w:r>
      <w:r>
        <w:rPr>
          <w:rFonts w:hint="cs"/>
          <w:rtl/>
        </w:rPr>
        <w:t>ً</w:t>
      </w:r>
      <w:r>
        <w:rPr>
          <w:rtl/>
        </w:rPr>
        <w:t>،</w:t>
      </w:r>
      <w:r w:rsidRPr="006216AF">
        <w:rPr>
          <w:rtl/>
        </w:rPr>
        <w:t xml:space="preserve"> حتّى انتهى إلى الفرات وهو يزجر </w:t>
      </w:r>
      <w:r w:rsidRPr="008D744D">
        <w:rPr>
          <w:rStyle w:val="libFootnotenumChar"/>
          <w:rtl/>
        </w:rPr>
        <w:t>(4)</w:t>
      </w:r>
      <w:r w:rsidRPr="006216AF">
        <w:rPr>
          <w:rtl/>
        </w:rPr>
        <w:t xml:space="preserve"> بأمواجه</w:t>
      </w:r>
      <w:r>
        <w:rPr>
          <w:rtl/>
        </w:rPr>
        <w:t>،</w:t>
      </w:r>
      <w:r w:rsidRPr="006216AF">
        <w:rPr>
          <w:rtl/>
        </w:rPr>
        <w:t xml:space="preserve"> فوقف الناس ينظرون فتكلّم بكلام خفي عبراني ليس بعربي</w:t>
      </w:r>
      <w:r>
        <w:rPr>
          <w:rtl/>
        </w:rPr>
        <w:t>،</w:t>
      </w:r>
      <w:r w:rsidRPr="006216AF">
        <w:rPr>
          <w:rtl/>
        </w:rPr>
        <w:t xml:space="preserve"> ثمّ إنّه قرع الفرات قرعة واحدة</w:t>
      </w:r>
      <w:r>
        <w:rPr>
          <w:rtl/>
        </w:rPr>
        <w:t>،</w:t>
      </w:r>
      <w:r w:rsidRPr="006216AF">
        <w:rPr>
          <w:rtl/>
        </w:rPr>
        <w:t xml:space="preserve"> فنقص الفرات ذراعا</w:t>
      </w:r>
      <w:r>
        <w:rPr>
          <w:rFonts w:hint="cs"/>
          <w:rtl/>
        </w:rPr>
        <w:t>ً</w:t>
      </w:r>
      <w:r>
        <w:rPr>
          <w:rtl/>
        </w:rPr>
        <w:t>،</w:t>
      </w:r>
      <w:r w:rsidRPr="006216AF">
        <w:rPr>
          <w:rtl/>
        </w:rPr>
        <w:t xml:space="preserve"> وأقبل الناس</w:t>
      </w:r>
      <w:r>
        <w:rPr>
          <w:rtl/>
        </w:rPr>
        <w:t xml:space="preserve"> - </w:t>
      </w:r>
      <w:r w:rsidRPr="006216AF">
        <w:rPr>
          <w:rtl/>
        </w:rPr>
        <w:t>وفي رواية أخرى فقال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الشعراء / الآية</w:t>
      </w:r>
      <w:r>
        <w:rPr>
          <w:rtl/>
        </w:rPr>
        <w:t>:</w:t>
      </w:r>
      <w:r w:rsidRPr="006216AF">
        <w:rPr>
          <w:rtl/>
        </w:rPr>
        <w:t xml:space="preserve"> 63.</w:t>
      </w:r>
    </w:p>
    <w:p w:rsidR="008D744D" w:rsidRPr="006216AF" w:rsidRDefault="008D744D" w:rsidP="008D744D">
      <w:pPr>
        <w:pStyle w:val="libFootnote"/>
        <w:rPr>
          <w:rtl/>
          <w:lang w:bidi="fa-IR"/>
        </w:rPr>
      </w:pPr>
      <w:r w:rsidRPr="006216AF">
        <w:rPr>
          <w:rtl/>
        </w:rPr>
        <w:t>(2) سورة الشعراء / الآيتان</w:t>
      </w:r>
      <w:r>
        <w:rPr>
          <w:rtl/>
        </w:rPr>
        <w:t>:</w:t>
      </w:r>
      <w:r w:rsidRPr="006216AF">
        <w:rPr>
          <w:rtl/>
        </w:rPr>
        <w:t xml:space="preserve"> 61</w:t>
      </w:r>
      <w:r>
        <w:rPr>
          <w:rtl/>
        </w:rPr>
        <w:t xml:space="preserve"> - </w:t>
      </w:r>
      <w:r w:rsidRPr="006216AF">
        <w:rPr>
          <w:rtl/>
        </w:rPr>
        <w:t>62.</w:t>
      </w:r>
    </w:p>
    <w:p w:rsidR="008D744D" w:rsidRPr="006216AF" w:rsidRDefault="008D744D" w:rsidP="008D744D">
      <w:pPr>
        <w:pStyle w:val="libFootnote0"/>
        <w:rPr>
          <w:rtl/>
        </w:rPr>
      </w:pPr>
      <w:r w:rsidRPr="006216AF">
        <w:rPr>
          <w:rtl/>
        </w:rPr>
        <w:t>4</w:t>
      </w:r>
      <w:r>
        <w:rPr>
          <w:rtl/>
        </w:rPr>
        <w:t xml:space="preserve"> - </w:t>
      </w:r>
      <w:r w:rsidRPr="006216AF">
        <w:rPr>
          <w:rtl/>
        </w:rPr>
        <w:t>خصائص أمير المؤمنين</w:t>
      </w:r>
      <w:r>
        <w:rPr>
          <w:rtl/>
        </w:rPr>
        <w:t>:</w:t>
      </w:r>
      <w:r w:rsidRPr="006216AF">
        <w:rPr>
          <w:rtl/>
        </w:rPr>
        <w:t xml:space="preserve"> 26</w:t>
      </w:r>
      <w:r>
        <w:rPr>
          <w:rtl/>
        </w:rPr>
        <w:t>،</w:t>
      </w:r>
      <w:r w:rsidRPr="006216AF">
        <w:rPr>
          <w:rtl/>
        </w:rPr>
        <w:t xml:space="preserve"> اليقين</w:t>
      </w:r>
      <w:r>
        <w:rPr>
          <w:rtl/>
        </w:rPr>
        <w:t>:</w:t>
      </w:r>
      <w:r w:rsidRPr="006216AF">
        <w:rPr>
          <w:rtl/>
        </w:rPr>
        <w:t xml:space="preserve"> 154</w:t>
      </w:r>
      <w:r>
        <w:rPr>
          <w:rtl/>
        </w:rPr>
        <w:t>،</w:t>
      </w:r>
      <w:r w:rsidRPr="006216AF">
        <w:rPr>
          <w:rtl/>
        </w:rPr>
        <w:t xml:space="preserve"> اثبات الهداة 2</w:t>
      </w:r>
      <w:r>
        <w:rPr>
          <w:rtl/>
        </w:rPr>
        <w:t>:</w:t>
      </w:r>
      <w:r w:rsidRPr="006216AF">
        <w:rPr>
          <w:rtl/>
        </w:rPr>
        <w:t xml:space="preserve"> 415.</w:t>
      </w:r>
    </w:p>
    <w:p w:rsidR="008D744D" w:rsidRPr="006216AF" w:rsidRDefault="008D744D" w:rsidP="008D744D">
      <w:pPr>
        <w:pStyle w:val="libFootnote"/>
        <w:rPr>
          <w:rtl/>
          <w:lang w:bidi="fa-IR"/>
        </w:rPr>
      </w:pPr>
      <w:r w:rsidRPr="006216AF">
        <w:rPr>
          <w:rtl/>
        </w:rPr>
        <w:t>(3) في ك</w:t>
      </w:r>
      <w:r>
        <w:rPr>
          <w:rtl/>
        </w:rPr>
        <w:t>:</w:t>
      </w:r>
      <w:r w:rsidRPr="006216AF">
        <w:rPr>
          <w:rtl/>
        </w:rPr>
        <w:t xml:space="preserve"> اخبيتنا</w:t>
      </w:r>
      <w:r>
        <w:rPr>
          <w:rtl/>
        </w:rPr>
        <w:t>،</w:t>
      </w:r>
      <w:r w:rsidRPr="006216AF">
        <w:rPr>
          <w:rtl/>
        </w:rPr>
        <w:t xml:space="preserve"> وفي م</w:t>
      </w:r>
      <w:r>
        <w:rPr>
          <w:rtl/>
        </w:rPr>
        <w:t>:</w:t>
      </w:r>
      <w:r w:rsidRPr="006216AF">
        <w:rPr>
          <w:rtl/>
        </w:rPr>
        <w:t xml:space="preserve"> جنباه.</w:t>
      </w:r>
    </w:p>
    <w:p w:rsidR="008D744D" w:rsidRPr="00970676" w:rsidRDefault="008D744D" w:rsidP="008D744D">
      <w:pPr>
        <w:pStyle w:val="libFootnote"/>
        <w:rPr>
          <w:rtl/>
        </w:rPr>
      </w:pPr>
      <w:r w:rsidRPr="00970676">
        <w:rPr>
          <w:rtl/>
        </w:rPr>
        <w:t>(4) في م</w:t>
      </w:r>
      <w:r>
        <w:rPr>
          <w:rtl/>
        </w:rPr>
        <w:t>:</w:t>
      </w:r>
      <w:r w:rsidRPr="00970676">
        <w:rPr>
          <w:rtl/>
        </w:rPr>
        <w:t xml:space="preserve"> يزجي</w:t>
      </w:r>
      <w:r>
        <w:rPr>
          <w:rtl/>
        </w:rPr>
        <w:t>،</w:t>
      </w:r>
      <w:r w:rsidRPr="00970676">
        <w:rPr>
          <w:rtl/>
        </w:rPr>
        <w:t xml:space="preserve"> ومعناه يسوق أو يدفع</w:t>
      </w:r>
      <w:r>
        <w:rPr>
          <w:rtl/>
        </w:rPr>
        <w:t>:</w:t>
      </w:r>
      <w:r w:rsidRPr="00970676">
        <w:rPr>
          <w:rtl/>
        </w:rPr>
        <w:t xml:space="preserve"> « مجمع البحرين</w:t>
      </w:r>
      <w:r>
        <w:rPr>
          <w:rtl/>
        </w:rPr>
        <w:t xml:space="preserve"> - </w:t>
      </w:r>
      <w:r w:rsidRPr="00970676">
        <w:rPr>
          <w:rtl/>
        </w:rPr>
        <w:t>زجا</w:t>
      </w:r>
      <w:r>
        <w:rPr>
          <w:rtl/>
        </w:rPr>
        <w:t xml:space="preserve"> - </w:t>
      </w:r>
      <w:r w:rsidRPr="00970676">
        <w:rPr>
          <w:rtl/>
        </w:rPr>
        <w:t>1</w:t>
      </w:r>
      <w:r>
        <w:rPr>
          <w:rtl/>
        </w:rPr>
        <w:t>:</w:t>
      </w:r>
      <w:r w:rsidRPr="00970676">
        <w:rPr>
          <w:rtl/>
        </w:rPr>
        <w:t xml:space="preserve"> 202 ». والزجر</w:t>
      </w:r>
      <w:r>
        <w:rPr>
          <w:rtl/>
        </w:rPr>
        <w:t>:</w:t>
      </w:r>
      <w:r w:rsidRPr="00970676">
        <w:rPr>
          <w:rtl/>
        </w:rPr>
        <w:t xml:space="preserve"> لعلّه كناية عن شدة دفع الفرات أمواجه</w:t>
      </w:r>
      <w:r>
        <w:rPr>
          <w:rtl/>
        </w:rPr>
        <w:t>،</w:t>
      </w:r>
      <w:r w:rsidRPr="00970676">
        <w:rPr>
          <w:rtl/>
        </w:rPr>
        <w:t xml:space="preserve"> ولعل الكلمة ( يزخر ) لأنّ معناه</w:t>
      </w:r>
      <w:r>
        <w:rPr>
          <w:rtl/>
        </w:rPr>
        <w:t>:</w:t>
      </w:r>
      <w:r w:rsidRPr="00970676">
        <w:rPr>
          <w:rtl/>
        </w:rPr>
        <w:t xml:space="preserve"> مدّ وك</w:t>
      </w:r>
      <w:r>
        <w:rPr>
          <w:rFonts w:hint="cs"/>
          <w:rtl/>
        </w:rPr>
        <w:t>َ</w:t>
      </w:r>
      <w:r w:rsidRPr="00970676">
        <w:rPr>
          <w:rtl/>
        </w:rPr>
        <w:t>ث</w:t>
      </w:r>
      <w:r>
        <w:rPr>
          <w:rFonts w:hint="cs"/>
          <w:rtl/>
        </w:rPr>
        <w:t>ُ</w:t>
      </w:r>
      <w:r w:rsidRPr="00970676">
        <w:rPr>
          <w:rtl/>
        </w:rPr>
        <w:t>ر</w:t>
      </w:r>
      <w:r>
        <w:rPr>
          <w:rFonts w:hint="cs"/>
          <w:rtl/>
        </w:rPr>
        <w:t>َ</w:t>
      </w:r>
      <w:r w:rsidRPr="00970676">
        <w:rPr>
          <w:rtl/>
        </w:rPr>
        <w:t xml:space="preserve"> ماؤه وارتفعت أمواجه.</w:t>
      </w:r>
      <w:r w:rsidRPr="00970676">
        <w:rPr>
          <w:rFonts w:hint="cs"/>
          <w:rtl/>
        </w:rPr>
        <w:t xml:space="preserve"> </w:t>
      </w:r>
      <w:r w:rsidRPr="00970676">
        <w:rPr>
          <w:rtl/>
        </w:rPr>
        <w:t>« مجمع البحرين</w:t>
      </w:r>
      <w:r>
        <w:rPr>
          <w:rtl/>
        </w:rPr>
        <w:t xml:space="preserve"> - </w:t>
      </w:r>
      <w:r w:rsidRPr="00970676">
        <w:rPr>
          <w:rtl/>
        </w:rPr>
        <w:t>زخر</w:t>
      </w:r>
      <w:r>
        <w:rPr>
          <w:rtl/>
        </w:rPr>
        <w:t xml:space="preserve"> - </w:t>
      </w:r>
      <w:r w:rsidRPr="00970676">
        <w:rPr>
          <w:rtl/>
        </w:rPr>
        <w:t>3</w:t>
      </w:r>
      <w:r>
        <w:rPr>
          <w:rtl/>
        </w:rPr>
        <w:t>:</w:t>
      </w:r>
      <w:r w:rsidRPr="00970676">
        <w:rPr>
          <w:rtl/>
        </w:rPr>
        <w:t xml:space="preserve"> 316 ».</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لهم</w:t>
      </w:r>
      <w:r>
        <w:rPr>
          <w:rtl/>
        </w:rPr>
        <w:t xml:space="preserve"> -:</w:t>
      </w:r>
      <w:r w:rsidRPr="006216AF">
        <w:rPr>
          <w:rtl/>
        </w:rPr>
        <w:t xml:space="preserve"> « هل يكفيكم ذلك</w:t>
      </w:r>
      <w:r>
        <w:rPr>
          <w:rtl/>
        </w:rPr>
        <w:t>؟</w:t>
      </w:r>
      <w:r w:rsidRPr="006216AF">
        <w:rPr>
          <w:rtl/>
        </w:rPr>
        <w:t xml:space="preserve"> »</w:t>
      </w:r>
      <w:r>
        <w:rPr>
          <w:rtl/>
        </w:rPr>
        <w:t>.</w:t>
      </w:r>
      <w:r w:rsidRPr="006216AF">
        <w:rPr>
          <w:rtl/>
        </w:rPr>
        <w:t xml:space="preserve"> فقالوا</w:t>
      </w:r>
      <w:r>
        <w:rPr>
          <w:rtl/>
        </w:rPr>
        <w:t>:</w:t>
      </w:r>
      <w:r w:rsidRPr="006216AF">
        <w:rPr>
          <w:rtl/>
        </w:rPr>
        <w:t xml:space="preserve"> زدنا يا أمير المؤمنين. فقرع قرعة أخرى</w:t>
      </w:r>
      <w:r>
        <w:rPr>
          <w:rtl/>
        </w:rPr>
        <w:t>،</w:t>
      </w:r>
      <w:r w:rsidRPr="006216AF">
        <w:rPr>
          <w:rtl/>
        </w:rPr>
        <w:t xml:space="preserve"> فنقص ذراعا</w:t>
      </w:r>
      <w:r>
        <w:rPr>
          <w:rFonts w:hint="cs"/>
          <w:rtl/>
        </w:rPr>
        <w:t>ً</w:t>
      </w:r>
      <w:r w:rsidRPr="006216AF">
        <w:rPr>
          <w:rtl/>
        </w:rPr>
        <w:t xml:space="preserve"> آخر</w:t>
      </w:r>
      <w:r>
        <w:rPr>
          <w:rtl/>
        </w:rPr>
        <w:t>،</w:t>
      </w:r>
      <w:r w:rsidRPr="006216AF">
        <w:rPr>
          <w:rtl/>
        </w:rPr>
        <w:t xml:space="preserve"> فقالوا</w:t>
      </w:r>
      <w:r>
        <w:rPr>
          <w:rtl/>
        </w:rPr>
        <w:t>:</w:t>
      </w:r>
      <w:r w:rsidRPr="006216AF">
        <w:rPr>
          <w:rtl/>
        </w:rPr>
        <w:t xml:space="preserve"> يكفينا</w:t>
      </w:r>
      <w:r>
        <w:rPr>
          <w:rtl/>
        </w:rPr>
        <w:t>،</w:t>
      </w:r>
      <w:r w:rsidRPr="006216AF">
        <w:rPr>
          <w:rtl/>
        </w:rPr>
        <w:t xml:space="preserve"> فقال </w:t>
      </w:r>
      <w:r w:rsidRPr="008D744D">
        <w:rPr>
          <w:rStyle w:val="libAlaemChar"/>
          <w:rtl/>
        </w:rPr>
        <w:t>عليه‌السلام</w:t>
      </w:r>
      <w:r>
        <w:rPr>
          <w:rtl/>
        </w:rPr>
        <w:t>:</w:t>
      </w:r>
      <w:r w:rsidRPr="006216AF">
        <w:rPr>
          <w:rtl/>
        </w:rPr>
        <w:t xml:space="preserve"> لو أردت لقرعته حتّى لا يبقى فيه شيء من الماء »</w:t>
      </w:r>
      <w:r>
        <w:rPr>
          <w:rtl/>
        </w:rPr>
        <w:t>.</w:t>
      </w:r>
    </w:p>
    <w:p w:rsidR="008D744D" w:rsidRPr="006216AF" w:rsidRDefault="008D744D" w:rsidP="008D744D">
      <w:pPr>
        <w:pStyle w:val="libNormal"/>
        <w:rPr>
          <w:rtl/>
        </w:rPr>
      </w:pPr>
      <w:r w:rsidRPr="006216AF">
        <w:rPr>
          <w:rtl/>
        </w:rPr>
        <w:t>وأمّا نتق الجبل</w:t>
      </w:r>
      <w:r>
        <w:rPr>
          <w:rtl/>
        </w:rPr>
        <w:t>،</w:t>
      </w:r>
      <w:r w:rsidRPr="006216AF">
        <w:rPr>
          <w:rtl/>
        </w:rPr>
        <w:t xml:space="preserve"> فإنّ قوم موسى </w:t>
      </w:r>
      <w:r w:rsidRPr="008D744D">
        <w:rPr>
          <w:rStyle w:val="libAlaemChar"/>
          <w:rtl/>
        </w:rPr>
        <w:t>عليه‌السلام</w:t>
      </w:r>
      <w:r w:rsidRPr="006216AF">
        <w:rPr>
          <w:rtl/>
        </w:rPr>
        <w:t xml:space="preserve"> لمّا استثقلوا أحكام التوراة ولم يعملوا بها</w:t>
      </w:r>
      <w:r>
        <w:rPr>
          <w:rtl/>
        </w:rPr>
        <w:t>،</w:t>
      </w:r>
      <w:r w:rsidRPr="006216AF">
        <w:rPr>
          <w:rtl/>
        </w:rPr>
        <w:t xml:space="preserve"> قلع الله سبحانه وتعالى جبلا</w:t>
      </w:r>
      <w:r>
        <w:rPr>
          <w:rFonts w:hint="cs"/>
          <w:rtl/>
        </w:rPr>
        <w:t>ً</w:t>
      </w:r>
      <w:r w:rsidRPr="006216AF">
        <w:rPr>
          <w:rtl/>
        </w:rPr>
        <w:t xml:space="preserve"> من أصله</w:t>
      </w:r>
      <w:r>
        <w:rPr>
          <w:rtl/>
        </w:rPr>
        <w:t>،</w:t>
      </w:r>
      <w:r w:rsidRPr="006216AF">
        <w:rPr>
          <w:rtl/>
        </w:rPr>
        <w:t xml:space="preserve"> فرفعه في الهواء فوق ر</w:t>
      </w:r>
      <w:r>
        <w:rPr>
          <w:rFonts w:hint="cs"/>
          <w:rtl/>
        </w:rPr>
        <w:t>ؤ</w:t>
      </w:r>
      <w:r w:rsidRPr="006216AF">
        <w:rPr>
          <w:rtl/>
        </w:rPr>
        <w:t>وسهم</w:t>
      </w:r>
      <w:r>
        <w:rPr>
          <w:rtl/>
        </w:rPr>
        <w:t>،</w:t>
      </w:r>
      <w:r w:rsidRPr="006216AF">
        <w:rPr>
          <w:rtl/>
        </w:rPr>
        <w:t xml:space="preserve"> وقال لهم موسى </w:t>
      </w:r>
      <w:r w:rsidRPr="008D744D">
        <w:rPr>
          <w:rStyle w:val="libAlaemChar"/>
          <w:rtl/>
        </w:rPr>
        <w:t>عليه‌السلام</w:t>
      </w:r>
      <w:r>
        <w:rPr>
          <w:rtl/>
        </w:rPr>
        <w:t>:</w:t>
      </w:r>
      <w:r w:rsidRPr="006216AF">
        <w:rPr>
          <w:rtl/>
        </w:rPr>
        <w:t xml:space="preserve"> لئن لم تؤمنوا بالتوراة</w:t>
      </w:r>
      <w:r>
        <w:rPr>
          <w:rtl/>
        </w:rPr>
        <w:t>،</w:t>
      </w:r>
      <w:r w:rsidRPr="006216AF">
        <w:rPr>
          <w:rtl/>
        </w:rPr>
        <w:t xml:space="preserve"> وتعملوا بها</w:t>
      </w:r>
      <w:r>
        <w:rPr>
          <w:rtl/>
        </w:rPr>
        <w:t>،</w:t>
      </w:r>
      <w:r w:rsidRPr="006216AF">
        <w:rPr>
          <w:rtl/>
        </w:rPr>
        <w:t xml:space="preserve"> لسقط عليكم. كما قال الله تعالى</w:t>
      </w:r>
      <w:r>
        <w:rPr>
          <w:rtl/>
        </w:rPr>
        <w:t>:</w:t>
      </w:r>
      <w:r w:rsidRPr="006216AF">
        <w:rPr>
          <w:rtl/>
        </w:rPr>
        <w:t xml:space="preserve"> </w:t>
      </w:r>
      <w:r w:rsidRPr="008D744D">
        <w:rPr>
          <w:rStyle w:val="libAlaemChar"/>
          <w:rtl/>
        </w:rPr>
        <w:t>(</w:t>
      </w:r>
      <w:r w:rsidRPr="008D744D">
        <w:rPr>
          <w:rStyle w:val="libAieChar"/>
          <w:rtl/>
        </w:rPr>
        <w:t xml:space="preserve"> وَإِذْ نَتَقْنَا الْجَبَلَ فَوْقَهُمْ كَأَنَّهُ ظُلَّةٌ وَظَنُّوا أَنَّهُ واقِعٌ بِهِمْ خُذُوا ما آتَيْناكُمْ بِقُوَّةٍ وَاذْكُرُوا ما فِيهِ لَعَلَّكُمْ تَتَّقُونَ </w:t>
      </w:r>
      <w:r w:rsidRPr="008D744D">
        <w:rPr>
          <w:rStyle w:val="libAlaemChar"/>
          <w:rtl/>
        </w:rPr>
        <w:t>)</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وقد أعطى الله تعالى لبعض أئمتنا </w:t>
      </w:r>
      <w:r w:rsidRPr="008D744D">
        <w:rPr>
          <w:rStyle w:val="libAlaemChar"/>
          <w:rtl/>
        </w:rPr>
        <w:t>عليهم‌السلام</w:t>
      </w:r>
      <w:r w:rsidRPr="006216AF">
        <w:rPr>
          <w:rtl/>
        </w:rPr>
        <w:t xml:space="preserve"> ما يقارب ذلك ويدانيه.</w:t>
      </w:r>
    </w:p>
    <w:p w:rsidR="008D744D" w:rsidRPr="006216AF" w:rsidRDefault="008D744D" w:rsidP="008D744D">
      <w:pPr>
        <w:pStyle w:val="libNormal"/>
        <w:rPr>
          <w:rtl/>
        </w:rPr>
      </w:pPr>
      <w:r w:rsidRPr="006216AF">
        <w:rPr>
          <w:rtl/>
        </w:rPr>
        <w:t>144 / 5</w:t>
      </w:r>
      <w:r>
        <w:rPr>
          <w:rtl/>
        </w:rPr>
        <w:t xml:space="preserve"> - </w:t>
      </w:r>
      <w:r w:rsidRPr="006216AF">
        <w:rPr>
          <w:rtl/>
        </w:rPr>
        <w:t>وهو ما حدّث به عبد الرحمن بن الحجّاج</w:t>
      </w:r>
      <w:r>
        <w:rPr>
          <w:rtl/>
        </w:rPr>
        <w:t>،</w:t>
      </w:r>
      <w:r w:rsidRPr="006216AF">
        <w:rPr>
          <w:rtl/>
        </w:rPr>
        <w:t xml:space="preserve"> قال</w:t>
      </w:r>
      <w:r>
        <w:rPr>
          <w:rtl/>
        </w:rPr>
        <w:t>:</w:t>
      </w:r>
      <w:r w:rsidRPr="006216AF">
        <w:rPr>
          <w:rtl/>
        </w:rPr>
        <w:t xml:space="preserve"> كنت مع أبي عبد الله </w:t>
      </w:r>
      <w:r w:rsidRPr="008D744D">
        <w:rPr>
          <w:rStyle w:val="libAlaemChar"/>
          <w:rtl/>
        </w:rPr>
        <w:t>عليه‌السلام</w:t>
      </w:r>
      <w:r w:rsidRPr="006216AF">
        <w:rPr>
          <w:rtl/>
        </w:rPr>
        <w:t xml:space="preserve"> بين مكّة والمدينة</w:t>
      </w:r>
      <w:r>
        <w:rPr>
          <w:rtl/>
        </w:rPr>
        <w:t>،</w:t>
      </w:r>
      <w:r w:rsidRPr="006216AF">
        <w:rPr>
          <w:rtl/>
        </w:rPr>
        <w:t xml:space="preserve"> وهو على بغلة</w:t>
      </w:r>
      <w:r>
        <w:rPr>
          <w:rtl/>
        </w:rPr>
        <w:t>،</w:t>
      </w:r>
      <w:r w:rsidRPr="006216AF">
        <w:rPr>
          <w:rtl/>
        </w:rPr>
        <w:t xml:space="preserve"> وأنا على حمار</w:t>
      </w:r>
      <w:r>
        <w:rPr>
          <w:rtl/>
        </w:rPr>
        <w:t>،</w:t>
      </w:r>
      <w:r w:rsidRPr="006216AF">
        <w:rPr>
          <w:rtl/>
        </w:rPr>
        <w:t xml:space="preserve"> وليس معنا أحد</w:t>
      </w:r>
      <w:r>
        <w:rPr>
          <w:rtl/>
        </w:rPr>
        <w:t>،</w:t>
      </w:r>
      <w:r w:rsidRPr="006216AF">
        <w:rPr>
          <w:rtl/>
        </w:rPr>
        <w:t xml:space="preserve"> فقلت</w:t>
      </w:r>
      <w:r>
        <w:rPr>
          <w:rtl/>
        </w:rPr>
        <w:t>:</w:t>
      </w:r>
      <w:r w:rsidRPr="006216AF">
        <w:rPr>
          <w:rtl/>
        </w:rPr>
        <w:t xml:space="preserve"> يا سيّدي</w:t>
      </w:r>
      <w:r>
        <w:rPr>
          <w:rtl/>
        </w:rPr>
        <w:t>،</w:t>
      </w:r>
      <w:r w:rsidRPr="006216AF">
        <w:rPr>
          <w:rtl/>
        </w:rPr>
        <w:t xml:space="preserve"> ما يجب من عظّم حقّ الإمام</w:t>
      </w:r>
      <w:r>
        <w:rPr>
          <w:rtl/>
        </w:rPr>
        <w:t>؟</w:t>
      </w:r>
      <w:r w:rsidRPr="006216AF">
        <w:rPr>
          <w:rtl/>
        </w:rPr>
        <w:t xml:space="preserve"> فقال</w:t>
      </w:r>
      <w:r>
        <w:rPr>
          <w:rtl/>
        </w:rPr>
        <w:t>:</w:t>
      </w:r>
      <w:r w:rsidRPr="006216AF">
        <w:rPr>
          <w:rtl/>
        </w:rPr>
        <w:t xml:space="preserve"> « يا عبد الرحمن</w:t>
      </w:r>
      <w:r>
        <w:rPr>
          <w:rtl/>
        </w:rPr>
        <w:t>،</w:t>
      </w:r>
      <w:r w:rsidRPr="006216AF">
        <w:rPr>
          <w:rtl/>
        </w:rPr>
        <w:t xml:space="preserve"> لو قال لهذا الجبل سر لسار » فنظرت والله إلى الجبل يسير</w:t>
      </w:r>
      <w:r>
        <w:rPr>
          <w:rtl/>
        </w:rPr>
        <w:t>،</w:t>
      </w:r>
      <w:r w:rsidRPr="006216AF">
        <w:rPr>
          <w:rtl/>
        </w:rPr>
        <w:t xml:space="preserve"> فنظر والله إليه فقال</w:t>
      </w:r>
      <w:r>
        <w:rPr>
          <w:rtl/>
        </w:rPr>
        <w:t>:</w:t>
      </w:r>
      <w:r w:rsidRPr="006216AF">
        <w:rPr>
          <w:rtl/>
        </w:rPr>
        <w:t xml:space="preserve"> « والله</w:t>
      </w:r>
      <w:r>
        <w:rPr>
          <w:rtl/>
        </w:rPr>
        <w:t>،</w:t>
      </w:r>
      <w:r w:rsidRPr="006216AF">
        <w:rPr>
          <w:rtl/>
        </w:rPr>
        <w:t xml:space="preserve"> إنّي لم أعنك » فوقف.</w:t>
      </w:r>
    </w:p>
    <w:p w:rsidR="008D744D" w:rsidRPr="006216AF" w:rsidRDefault="008D744D" w:rsidP="008D744D">
      <w:pPr>
        <w:pStyle w:val="libNormal"/>
        <w:rPr>
          <w:rtl/>
        </w:rPr>
      </w:pPr>
      <w:r w:rsidRPr="006216AF">
        <w:rPr>
          <w:rtl/>
        </w:rPr>
        <w:t>وأمّا إنزال المنّ والسلوى عليه وعلى أمّته في التيه</w:t>
      </w:r>
      <w:r>
        <w:rPr>
          <w:rtl/>
        </w:rPr>
        <w:t>،</w:t>
      </w:r>
      <w:r w:rsidRPr="006216AF">
        <w:rPr>
          <w:rtl/>
        </w:rPr>
        <w:t xml:space="preserve"> وهو أنّه لمّا بقي هو وأمّته في التيه أربعين سنة</w:t>
      </w:r>
      <w:r>
        <w:rPr>
          <w:rtl/>
        </w:rPr>
        <w:t>،</w:t>
      </w:r>
      <w:r w:rsidRPr="006216AF">
        <w:rPr>
          <w:rtl/>
        </w:rPr>
        <w:t xml:space="preserve"> واحتاجوا إلى القوت</w:t>
      </w:r>
      <w:r>
        <w:rPr>
          <w:rtl/>
        </w:rPr>
        <w:t>،</w:t>
      </w:r>
      <w:r w:rsidRPr="006216AF">
        <w:rPr>
          <w:rtl/>
        </w:rPr>
        <w:t xml:space="preserve"> أنزل الله تعالى كلّ غدوة عليهم المن والسلوى</w:t>
      </w:r>
      <w:r>
        <w:rPr>
          <w:rtl/>
        </w:rPr>
        <w:t>،</w:t>
      </w:r>
      <w:r w:rsidRPr="006216AF">
        <w:rPr>
          <w:rtl/>
        </w:rPr>
        <w:t xml:space="preserve"> كما قال الله تعالى</w:t>
      </w:r>
      <w:r>
        <w:rPr>
          <w:rtl/>
        </w:rPr>
        <w:t>:</w:t>
      </w:r>
      <w:r w:rsidRPr="006216AF">
        <w:rPr>
          <w:rtl/>
        </w:rPr>
        <w:t xml:space="preserve"> </w:t>
      </w:r>
      <w:r w:rsidRPr="008D744D">
        <w:rPr>
          <w:rStyle w:val="libAlaemChar"/>
          <w:rtl/>
        </w:rPr>
        <w:t>(</w:t>
      </w:r>
      <w:r w:rsidRPr="008D744D">
        <w:rPr>
          <w:rStyle w:val="libAieChar"/>
          <w:rtl/>
        </w:rPr>
        <w:t xml:space="preserve"> وَأَنْزَلْنا عَلَيْهِمُ الْمَنَّ وَالسَّلْوى كُلُوا مِنْ طَيِّباتِ ما رَزَقْناكُمْ </w:t>
      </w:r>
      <w:r w:rsidRPr="008D744D">
        <w:rPr>
          <w:rStyle w:val="libAlaemChar"/>
          <w:rtl/>
        </w:rPr>
        <w:t>)</w:t>
      </w:r>
      <w:r w:rsidRPr="006216AF">
        <w:rPr>
          <w:rtl/>
        </w:rPr>
        <w:t xml:space="preserve"> </w:t>
      </w:r>
      <w:r w:rsidRPr="008D744D">
        <w:rPr>
          <w:rStyle w:val="libFootnotenumChar"/>
          <w:rtl/>
        </w:rPr>
        <w:t>(2)</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الأعراف / الآية</w:t>
      </w:r>
      <w:r>
        <w:rPr>
          <w:rtl/>
        </w:rPr>
        <w:t>:</w:t>
      </w:r>
      <w:r w:rsidRPr="006216AF">
        <w:rPr>
          <w:rtl/>
        </w:rPr>
        <w:t xml:space="preserve"> 171.</w:t>
      </w:r>
    </w:p>
    <w:p w:rsidR="008D744D" w:rsidRPr="006216AF" w:rsidRDefault="008D744D" w:rsidP="008D744D">
      <w:pPr>
        <w:pStyle w:val="libFootnote0"/>
        <w:rPr>
          <w:rtl/>
        </w:rPr>
      </w:pPr>
      <w:r w:rsidRPr="006216AF">
        <w:rPr>
          <w:rtl/>
        </w:rPr>
        <w:t>5</w:t>
      </w:r>
      <w:r>
        <w:rPr>
          <w:rtl/>
        </w:rPr>
        <w:t xml:space="preserve"> - </w:t>
      </w:r>
      <w:r w:rsidRPr="006216AF">
        <w:rPr>
          <w:rtl/>
        </w:rPr>
        <w:t>الخرائج والجرائح 621.</w:t>
      </w:r>
    </w:p>
    <w:p w:rsidR="008D744D" w:rsidRPr="006216AF" w:rsidRDefault="008D744D" w:rsidP="008D744D">
      <w:pPr>
        <w:pStyle w:val="libFootnote"/>
        <w:rPr>
          <w:rtl/>
          <w:lang w:bidi="fa-IR"/>
        </w:rPr>
      </w:pPr>
      <w:r w:rsidRPr="006216AF">
        <w:rPr>
          <w:rtl/>
        </w:rPr>
        <w:t>(2) سورة الأعراف / الآية</w:t>
      </w:r>
      <w:r>
        <w:rPr>
          <w:rtl/>
        </w:rPr>
        <w:t>:</w:t>
      </w:r>
      <w:r w:rsidRPr="006216AF">
        <w:rPr>
          <w:rtl/>
        </w:rPr>
        <w:t xml:space="preserve"> 160.</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فقد أعطى الله تبارك وتعالى الأئمة </w:t>
      </w:r>
      <w:r w:rsidRPr="008D744D">
        <w:rPr>
          <w:rStyle w:val="libAlaemChar"/>
          <w:rtl/>
        </w:rPr>
        <w:t>عليهم‌السلام</w:t>
      </w:r>
      <w:r w:rsidRPr="006216AF">
        <w:rPr>
          <w:rtl/>
        </w:rPr>
        <w:t xml:space="preserve"> ما يزيد عليه</w:t>
      </w:r>
      <w:r>
        <w:rPr>
          <w:rtl/>
        </w:rPr>
        <w:t>،</w:t>
      </w:r>
      <w:r w:rsidRPr="006216AF">
        <w:rPr>
          <w:rtl/>
        </w:rPr>
        <w:t xml:space="preserve"> ولم ينقص عنه</w:t>
      </w:r>
      <w:r>
        <w:rPr>
          <w:rtl/>
        </w:rPr>
        <w:t>،</w:t>
      </w:r>
      <w:r w:rsidRPr="006216AF">
        <w:rPr>
          <w:rtl/>
        </w:rPr>
        <w:t xml:space="preserve"> ممّا يشاكله ويدانيه.</w:t>
      </w:r>
    </w:p>
    <w:p w:rsidR="008D744D" w:rsidRPr="006216AF" w:rsidRDefault="008D744D" w:rsidP="008D744D">
      <w:pPr>
        <w:pStyle w:val="libNormal"/>
        <w:rPr>
          <w:rtl/>
        </w:rPr>
      </w:pPr>
      <w:r w:rsidRPr="006216AF">
        <w:rPr>
          <w:rtl/>
        </w:rPr>
        <w:t>145 / 6</w:t>
      </w:r>
      <w:r>
        <w:rPr>
          <w:rtl/>
        </w:rPr>
        <w:t xml:space="preserve"> - </w:t>
      </w:r>
      <w:r w:rsidRPr="006216AF">
        <w:rPr>
          <w:rtl/>
        </w:rPr>
        <w:t>وهو ما حدّث به الثقات</w:t>
      </w:r>
      <w:r>
        <w:rPr>
          <w:rtl/>
        </w:rPr>
        <w:t>،</w:t>
      </w:r>
      <w:r w:rsidRPr="006216AF">
        <w:rPr>
          <w:rtl/>
        </w:rPr>
        <w:t xml:space="preserve"> أنّ أمير المؤمنين </w:t>
      </w:r>
      <w:r w:rsidRPr="008D744D">
        <w:rPr>
          <w:rStyle w:val="libAlaemChar"/>
          <w:rtl/>
        </w:rPr>
        <w:t>عليه‌السلام</w:t>
      </w:r>
      <w:r>
        <w:rPr>
          <w:rtl/>
        </w:rPr>
        <w:t>،</w:t>
      </w:r>
      <w:r w:rsidRPr="006216AF">
        <w:rPr>
          <w:rtl/>
        </w:rPr>
        <w:t xml:space="preserve"> لمّا امتد مقامه بصفّين</w:t>
      </w:r>
      <w:r>
        <w:rPr>
          <w:rtl/>
        </w:rPr>
        <w:t>،</w:t>
      </w:r>
      <w:r w:rsidRPr="006216AF">
        <w:rPr>
          <w:rtl/>
        </w:rPr>
        <w:t xml:space="preserve"> شكوا إليه نفاد الزاد والعلف</w:t>
      </w:r>
      <w:r>
        <w:rPr>
          <w:rtl/>
        </w:rPr>
        <w:t>،</w:t>
      </w:r>
      <w:r w:rsidRPr="006216AF">
        <w:rPr>
          <w:rtl/>
        </w:rPr>
        <w:t xml:space="preserve"> بحيث لم يجد أحد من أصحابه شيئا</w:t>
      </w:r>
      <w:r>
        <w:rPr>
          <w:rFonts w:hint="cs"/>
          <w:rtl/>
        </w:rPr>
        <w:t>ً</w:t>
      </w:r>
      <w:r w:rsidRPr="006216AF">
        <w:rPr>
          <w:rtl/>
        </w:rPr>
        <w:t xml:space="preserve"> يؤكل</w:t>
      </w:r>
      <w:r>
        <w:rPr>
          <w:rtl/>
        </w:rPr>
        <w:t>،</w:t>
      </w:r>
      <w:r w:rsidRPr="006216AF">
        <w:rPr>
          <w:rtl/>
        </w:rPr>
        <w:t xml:space="preserve"> فقال </w:t>
      </w:r>
      <w:r w:rsidRPr="008D744D">
        <w:rPr>
          <w:rStyle w:val="libAlaemChar"/>
          <w:rtl/>
        </w:rPr>
        <w:t>عليه‌السلام</w:t>
      </w:r>
      <w:r w:rsidRPr="006216AF">
        <w:rPr>
          <w:rtl/>
        </w:rPr>
        <w:t xml:space="preserve"> لهم</w:t>
      </w:r>
      <w:r>
        <w:rPr>
          <w:rtl/>
        </w:rPr>
        <w:t>:</w:t>
      </w:r>
      <w:r w:rsidRPr="006216AF">
        <w:rPr>
          <w:rtl/>
        </w:rPr>
        <w:t xml:space="preserve"> « غدا</w:t>
      </w:r>
      <w:r>
        <w:rPr>
          <w:rFonts w:hint="cs"/>
          <w:rtl/>
        </w:rPr>
        <w:t>ً</w:t>
      </w:r>
      <w:r w:rsidRPr="006216AF">
        <w:rPr>
          <w:rtl/>
        </w:rPr>
        <w:t xml:space="preserve"> يصل إليكم ما يكفيكم » فلما أصبحوا تقاضوه </w:t>
      </w:r>
      <w:r w:rsidRPr="008D744D">
        <w:rPr>
          <w:rStyle w:val="libFootnotenumChar"/>
          <w:rtl/>
        </w:rPr>
        <w:t>(1)</w:t>
      </w:r>
      <w:r w:rsidRPr="006216AF">
        <w:rPr>
          <w:rtl/>
        </w:rPr>
        <w:t xml:space="preserve"> صعد </w:t>
      </w:r>
      <w:r w:rsidRPr="008D744D">
        <w:rPr>
          <w:rStyle w:val="libAlaemChar"/>
          <w:rtl/>
        </w:rPr>
        <w:t>عليه‌السلام</w:t>
      </w:r>
      <w:r w:rsidRPr="006216AF">
        <w:rPr>
          <w:rtl/>
        </w:rPr>
        <w:t xml:space="preserve"> على تل كان هناك ودعا بدعاء وسأل الله تعالى أن يطعمهم ويعلف دوابهم</w:t>
      </w:r>
      <w:r>
        <w:rPr>
          <w:rtl/>
        </w:rPr>
        <w:t>،</w:t>
      </w:r>
      <w:r w:rsidRPr="006216AF">
        <w:rPr>
          <w:rtl/>
        </w:rPr>
        <w:t xml:space="preserve"> ثمّ نزل فرجع إلى مكانه</w:t>
      </w:r>
      <w:r>
        <w:rPr>
          <w:rtl/>
        </w:rPr>
        <w:t>،</w:t>
      </w:r>
      <w:r w:rsidRPr="006216AF">
        <w:rPr>
          <w:rtl/>
        </w:rPr>
        <w:t xml:space="preserve"> فما استقر قراره</w:t>
      </w:r>
      <w:r>
        <w:rPr>
          <w:rtl/>
        </w:rPr>
        <w:t>،</w:t>
      </w:r>
      <w:r w:rsidRPr="006216AF">
        <w:rPr>
          <w:rtl/>
        </w:rPr>
        <w:t xml:space="preserve"> إلاّ وقد أقبلت العير بعد العير</w:t>
      </w:r>
      <w:r>
        <w:rPr>
          <w:rtl/>
        </w:rPr>
        <w:t>،</w:t>
      </w:r>
      <w:r w:rsidRPr="006216AF">
        <w:rPr>
          <w:rtl/>
        </w:rPr>
        <w:t xml:space="preserve"> وعليها اللحمان والتمور والدقيق</w:t>
      </w:r>
      <w:r>
        <w:rPr>
          <w:rtl/>
        </w:rPr>
        <w:t>،</w:t>
      </w:r>
      <w:r w:rsidRPr="006216AF">
        <w:rPr>
          <w:rtl/>
        </w:rPr>
        <w:t xml:space="preserve"> حتّى </w:t>
      </w:r>
      <w:r w:rsidRPr="008D744D">
        <w:rPr>
          <w:rStyle w:val="libFootnotenumChar"/>
          <w:rtl/>
        </w:rPr>
        <w:t>(2)</w:t>
      </w:r>
      <w:r w:rsidRPr="006216AF">
        <w:rPr>
          <w:rtl/>
        </w:rPr>
        <w:t xml:space="preserve"> امتلأت به البراري</w:t>
      </w:r>
      <w:r>
        <w:rPr>
          <w:rtl/>
        </w:rPr>
        <w:t>،</w:t>
      </w:r>
      <w:r w:rsidRPr="006216AF">
        <w:rPr>
          <w:rtl/>
        </w:rPr>
        <w:t xml:space="preserve"> وفرّغ أصحاب الجمال جميع الأحمال من الأطعمة</w:t>
      </w:r>
      <w:r>
        <w:rPr>
          <w:rtl/>
        </w:rPr>
        <w:t>،</w:t>
      </w:r>
      <w:r w:rsidRPr="006216AF">
        <w:rPr>
          <w:rtl/>
        </w:rPr>
        <w:t xml:space="preserve"> وما كان معهم من علف الدواب</w:t>
      </w:r>
      <w:r>
        <w:rPr>
          <w:rtl/>
        </w:rPr>
        <w:t>،</w:t>
      </w:r>
      <w:r w:rsidRPr="006216AF">
        <w:rPr>
          <w:rtl/>
        </w:rPr>
        <w:t xml:space="preserve"> وغيرها من الثياب</w:t>
      </w:r>
      <w:r>
        <w:rPr>
          <w:rtl/>
        </w:rPr>
        <w:t>،</w:t>
      </w:r>
      <w:r w:rsidRPr="006216AF">
        <w:rPr>
          <w:rtl/>
        </w:rPr>
        <w:t xml:space="preserve"> وجلال الدواب</w:t>
      </w:r>
      <w:r>
        <w:rPr>
          <w:rtl/>
        </w:rPr>
        <w:t>،</w:t>
      </w:r>
      <w:r w:rsidRPr="006216AF">
        <w:rPr>
          <w:rtl/>
        </w:rPr>
        <w:t xml:space="preserve"> وجميع ما يحتاجون إليه</w:t>
      </w:r>
      <w:r>
        <w:rPr>
          <w:rtl/>
        </w:rPr>
        <w:t>،</w:t>
      </w:r>
      <w:r w:rsidRPr="006216AF">
        <w:rPr>
          <w:rtl/>
        </w:rPr>
        <w:t xml:space="preserve"> ثمّ انصرفوا</w:t>
      </w:r>
      <w:r>
        <w:rPr>
          <w:rtl/>
        </w:rPr>
        <w:t>،</w:t>
      </w:r>
      <w:r w:rsidRPr="006216AF">
        <w:rPr>
          <w:rtl/>
        </w:rPr>
        <w:t xml:space="preserve"> ولم يدر من أي البقاع وردوا</w:t>
      </w:r>
      <w:r>
        <w:rPr>
          <w:rtl/>
        </w:rPr>
        <w:t>،</w:t>
      </w:r>
      <w:r w:rsidRPr="006216AF">
        <w:rPr>
          <w:rtl/>
        </w:rPr>
        <w:t xml:space="preserve"> أو من الإنس كانوا أم من الجنّ</w:t>
      </w:r>
      <w:r>
        <w:rPr>
          <w:rtl/>
        </w:rPr>
        <w:t>،</w:t>
      </w:r>
      <w:r w:rsidRPr="006216AF">
        <w:rPr>
          <w:rtl/>
        </w:rPr>
        <w:t xml:space="preserve"> وتعجب الناس من ذلك.</w:t>
      </w:r>
    </w:p>
    <w:p w:rsidR="008D744D" w:rsidRPr="006216AF" w:rsidRDefault="008D744D" w:rsidP="008D744D">
      <w:pPr>
        <w:pStyle w:val="libNormal"/>
        <w:rPr>
          <w:rtl/>
        </w:rPr>
      </w:pPr>
      <w:r w:rsidRPr="006216AF">
        <w:rPr>
          <w:rtl/>
        </w:rPr>
        <w:t>146 / 7</w:t>
      </w:r>
      <w:r>
        <w:rPr>
          <w:rtl/>
        </w:rPr>
        <w:t xml:space="preserve"> - </w:t>
      </w:r>
      <w:r w:rsidRPr="006216AF">
        <w:rPr>
          <w:rtl/>
        </w:rPr>
        <w:t>وروى بعض أصحابنا</w:t>
      </w:r>
      <w:r>
        <w:rPr>
          <w:rtl/>
        </w:rPr>
        <w:t>،</w:t>
      </w:r>
      <w:r w:rsidRPr="006216AF">
        <w:rPr>
          <w:rtl/>
        </w:rPr>
        <w:t xml:space="preserve"> وقال</w:t>
      </w:r>
      <w:r>
        <w:rPr>
          <w:rtl/>
        </w:rPr>
        <w:t>:</w:t>
      </w:r>
      <w:r w:rsidRPr="006216AF">
        <w:rPr>
          <w:rtl/>
        </w:rPr>
        <w:t xml:space="preserve"> حملت مالا</w:t>
      </w:r>
      <w:r>
        <w:rPr>
          <w:rFonts w:hint="cs"/>
          <w:rtl/>
        </w:rPr>
        <w:t>ً</w:t>
      </w:r>
      <w:r w:rsidRPr="006216AF">
        <w:rPr>
          <w:rtl/>
        </w:rPr>
        <w:t xml:space="preserve"> لأبي عبد الله </w:t>
      </w:r>
      <w:r w:rsidRPr="008D744D">
        <w:rPr>
          <w:rStyle w:val="libAlaemChar"/>
          <w:rtl/>
        </w:rPr>
        <w:t>عليه‌السلام</w:t>
      </w:r>
      <w:r>
        <w:rPr>
          <w:rtl/>
        </w:rPr>
        <w:t>،</w:t>
      </w:r>
      <w:r w:rsidRPr="006216AF">
        <w:rPr>
          <w:rtl/>
        </w:rPr>
        <w:t xml:space="preserve"> فاستكثرته في نفسي</w:t>
      </w:r>
      <w:r>
        <w:rPr>
          <w:rtl/>
        </w:rPr>
        <w:t>،</w:t>
      </w:r>
      <w:r w:rsidRPr="006216AF">
        <w:rPr>
          <w:rtl/>
        </w:rPr>
        <w:t xml:space="preserve"> فلمّا أدخلته عليه</w:t>
      </w:r>
      <w:r>
        <w:rPr>
          <w:rtl/>
        </w:rPr>
        <w:t>،</w:t>
      </w:r>
      <w:r w:rsidRPr="006216AF">
        <w:rPr>
          <w:rtl/>
        </w:rPr>
        <w:t xml:space="preserve"> دعا الغلام</w:t>
      </w:r>
      <w:r>
        <w:rPr>
          <w:rtl/>
        </w:rPr>
        <w:t>،</w:t>
      </w:r>
      <w:r w:rsidRPr="006216AF">
        <w:rPr>
          <w:rtl/>
        </w:rPr>
        <w:t xml:space="preserve"> فإذا طشت في آخر الدار</w:t>
      </w:r>
      <w:r>
        <w:rPr>
          <w:rtl/>
        </w:rPr>
        <w:t>،</w:t>
      </w:r>
      <w:r w:rsidRPr="006216AF">
        <w:rPr>
          <w:rtl/>
        </w:rPr>
        <w:t xml:space="preserve"> فأمر أن يأتيه به</w:t>
      </w:r>
      <w:r>
        <w:rPr>
          <w:rtl/>
        </w:rPr>
        <w:t>،</w:t>
      </w:r>
      <w:r w:rsidRPr="006216AF">
        <w:rPr>
          <w:rtl/>
        </w:rPr>
        <w:t xml:space="preserve"> ثمّ تكلم بكلام أومى بها إلى الطشت</w:t>
      </w:r>
      <w:r>
        <w:rPr>
          <w:rtl/>
        </w:rPr>
        <w:t>،</w:t>
      </w:r>
      <w:r w:rsidRPr="006216AF">
        <w:rPr>
          <w:rtl/>
        </w:rPr>
        <w:t xml:space="preserve"> فانحدرت الدنانير من الطشت حتّى </w:t>
      </w:r>
      <w:r>
        <w:rPr>
          <w:rtl/>
        </w:rPr>
        <w:t>(</w:t>
      </w:r>
      <w:r w:rsidRPr="006216AF">
        <w:rPr>
          <w:rtl/>
        </w:rPr>
        <w:t xml:space="preserve"> حالت بيني ) </w:t>
      </w:r>
      <w:r w:rsidRPr="008D744D">
        <w:rPr>
          <w:rStyle w:val="libFootnotenumChar"/>
          <w:rtl/>
        </w:rPr>
        <w:t>(3)</w:t>
      </w:r>
      <w:r w:rsidRPr="006216AF">
        <w:rPr>
          <w:rtl/>
        </w:rPr>
        <w:t xml:space="preserve"> وبين الغلام</w:t>
      </w:r>
      <w:r>
        <w:rPr>
          <w:rtl/>
        </w:rPr>
        <w:t>،</w:t>
      </w:r>
      <w:r w:rsidRPr="006216AF">
        <w:rPr>
          <w:rtl/>
        </w:rPr>
        <w:t xml:space="preserve"> قال</w:t>
      </w:r>
      <w:r>
        <w:rPr>
          <w:rtl/>
        </w:rPr>
        <w:t>:</w:t>
      </w:r>
      <w:r w:rsidRPr="006216AF">
        <w:rPr>
          <w:rtl/>
        </w:rPr>
        <w:t xml:space="preserve"> فالتفت إليّ وقال</w:t>
      </w:r>
      <w:r>
        <w:rPr>
          <w:rtl/>
        </w:rPr>
        <w:t>:</w:t>
      </w:r>
      <w:r w:rsidRPr="006216AF">
        <w:rPr>
          <w:rtl/>
        </w:rPr>
        <w:t xml:space="preserve"> «</w:t>
      </w:r>
      <w:r>
        <w:rPr>
          <w:rtl/>
        </w:rPr>
        <w:t xml:space="preserve"> أ</w:t>
      </w:r>
      <w:r w:rsidRPr="006216AF">
        <w:rPr>
          <w:rtl/>
        </w:rPr>
        <w:t>ترانا نحتاج إلى ما في أيديكم</w:t>
      </w:r>
      <w:r>
        <w:rPr>
          <w:rtl/>
        </w:rPr>
        <w:t>؟!</w:t>
      </w:r>
      <w:r w:rsidRPr="006216AF">
        <w:rPr>
          <w:rtl/>
        </w:rPr>
        <w:t xml:space="preserve"> إنما آخذ منكم ما آخذ</w:t>
      </w:r>
      <w:r>
        <w:rPr>
          <w:rtl/>
        </w:rPr>
        <w:t>،</w:t>
      </w:r>
      <w:r w:rsidRPr="006216AF">
        <w:rPr>
          <w:rtl/>
        </w:rPr>
        <w:t xml:space="preserve"> لأطهّركم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6</w:t>
      </w:r>
      <w:r>
        <w:rPr>
          <w:rtl/>
        </w:rPr>
        <w:t xml:space="preserve"> - </w:t>
      </w:r>
      <w:r w:rsidRPr="006216AF">
        <w:rPr>
          <w:rtl/>
        </w:rPr>
        <w:t>الخرائج والجرائح 2</w:t>
      </w:r>
      <w:r>
        <w:rPr>
          <w:rtl/>
        </w:rPr>
        <w:t>:</w:t>
      </w:r>
      <w:r w:rsidRPr="006216AF">
        <w:rPr>
          <w:rtl/>
        </w:rPr>
        <w:t xml:space="preserve"> 543 / 4</w:t>
      </w:r>
      <w:r>
        <w:rPr>
          <w:rtl/>
        </w:rPr>
        <w:t>،</w:t>
      </w:r>
      <w:r w:rsidRPr="006216AF">
        <w:rPr>
          <w:rtl/>
        </w:rPr>
        <w:t xml:space="preserve"> اثبات الهداة 2</w:t>
      </w:r>
      <w:r>
        <w:rPr>
          <w:rtl/>
        </w:rPr>
        <w:t>:</w:t>
      </w:r>
      <w:r w:rsidRPr="006216AF">
        <w:rPr>
          <w:rtl/>
        </w:rPr>
        <w:t xml:space="preserve"> 458 / 197.</w:t>
      </w:r>
    </w:p>
    <w:p w:rsidR="008D744D" w:rsidRPr="006216AF" w:rsidRDefault="008D744D" w:rsidP="008D744D">
      <w:pPr>
        <w:pStyle w:val="libFootnote"/>
        <w:rPr>
          <w:rtl/>
          <w:lang w:bidi="fa-IR"/>
        </w:rPr>
      </w:pPr>
      <w:r w:rsidRPr="006216AF">
        <w:rPr>
          <w:rtl/>
        </w:rPr>
        <w:t>(1) تقاضوه</w:t>
      </w:r>
      <w:r>
        <w:rPr>
          <w:rtl/>
        </w:rPr>
        <w:t>:</w:t>
      </w:r>
      <w:r w:rsidRPr="006216AF">
        <w:rPr>
          <w:rtl/>
        </w:rPr>
        <w:t xml:space="preserve"> طلبوه</w:t>
      </w:r>
      <w:r>
        <w:rPr>
          <w:rtl/>
        </w:rPr>
        <w:t>،</w:t>
      </w:r>
      <w:r w:rsidRPr="006216AF">
        <w:rPr>
          <w:rtl/>
        </w:rPr>
        <w:t xml:space="preserve"> يقال</w:t>
      </w:r>
      <w:r>
        <w:rPr>
          <w:rtl/>
        </w:rPr>
        <w:t>:</w:t>
      </w:r>
      <w:r w:rsidRPr="006216AF">
        <w:rPr>
          <w:rtl/>
        </w:rPr>
        <w:t xml:space="preserve"> تقاضاه الدين</w:t>
      </w:r>
      <w:r>
        <w:rPr>
          <w:rtl/>
        </w:rPr>
        <w:t>:</w:t>
      </w:r>
      <w:r w:rsidRPr="006216AF">
        <w:rPr>
          <w:rtl/>
        </w:rPr>
        <w:t xml:space="preserve"> طلبه منه. « مجمع البحرين</w:t>
      </w:r>
      <w:r>
        <w:rPr>
          <w:rtl/>
        </w:rPr>
        <w:t xml:space="preserve"> - </w:t>
      </w:r>
      <w:r w:rsidRPr="006216AF">
        <w:rPr>
          <w:rtl/>
        </w:rPr>
        <w:t>قض</w:t>
      </w:r>
      <w:r>
        <w:rPr>
          <w:rFonts w:hint="cs"/>
          <w:rtl/>
        </w:rPr>
        <w:t>ا</w:t>
      </w:r>
      <w:r>
        <w:rPr>
          <w:rtl/>
        </w:rPr>
        <w:t xml:space="preserve"> - </w:t>
      </w:r>
      <w:r w:rsidRPr="006216AF">
        <w:rPr>
          <w:rtl/>
        </w:rPr>
        <w:t>1</w:t>
      </w:r>
      <w:r>
        <w:rPr>
          <w:rtl/>
        </w:rPr>
        <w:t>:</w:t>
      </w:r>
      <w:r w:rsidRPr="006216AF">
        <w:rPr>
          <w:rtl/>
        </w:rPr>
        <w:t xml:space="preserve"> 344 »</w:t>
      </w:r>
      <w:r>
        <w:rPr>
          <w:rtl/>
        </w:rPr>
        <w:t>.</w:t>
      </w:r>
    </w:p>
    <w:p w:rsidR="008D744D" w:rsidRPr="006216AF" w:rsidRDefault="008D744D" w:rsidP="008D744D">
      <w:pPr>
        <w:pStyle w:val="libFootnote"/>
        <w:rPr>
          <w:rtl/>
          <w:lang w:bidi="fa-IR"/>
        </w:rPr>
      </w:pPr>
      <w:r w:rsidRPr="006216AF">
        <w:rPr>
          <w:rtl/>
        </w:rPr>
        <w:t>(2) في ع</w:t>
      </w:r>
      <w:r>
        <w:rPr>
          <w:rtl/>
        </w:rPr>
        <w:t>:</w:t>
      </w:r>
      <w:r w:rsidRPr="006216AF">
        <w:rPr>
          <w:rtl/>
        </w:rPr>
        <w:t xml:space="preserve"> بحيث.</w:t>
      </w:r>
    </w:p>
    <w:p w:rsidR="008D744D" w:rsidRPr="006216AF" w:rsidRDefault="008D744D" w:rsidP="008D744D">
      <w:pPr>
        <w:pStyle w:val="libFootnote0"/>
        <w:rPr>
          <w:rtl/>
        </w:rPr>
      </w:pPr>
      <w:r w:rsidRPr="006216AF">
        <w:rPr>
          <w:rtl/>
        </w:rPr>
        <w:t>7</w:t>
      </w:r>
      <w:r>
        <w:rPr>
          <w:rtl/>
        </w:rPr>
        <w:t xml:space="preserve"> - </w:t>
      </w:r>
      <w:r w:rsidRPr="006216AF">
        <w:rPr>
          <w:rtl/>
        </w:rPr>
        <w:t>الخرائج والجرائح 2</w:t>
      </w:r>
      <w:r>
        <w:rPr>
          <w:rtl/>
        </w:rPr>
        <w:t>:</w:t>
      </w:r>
      <w:r w:rsidRPr="006216AF">
        <w:rPr>
          <w:rtl/>
        </w:rPr>
        <w:t xml:space="preserve"> 614 / 12</w:t>
      </w:r>
      <w:r>
        <w:rPr>
          <w:rtl/>
        </w:rPr>
        <w:t>،</w:t>
      </w:r>
      <w:r w:rsidRPr="006216AF">
        <w:rPr>
          <w:rtl/>
        </w:rPr>
        <w:t xml:space="preserve"> اثبات الهداة 3</w:t>
      </w:r>
      <w:r>
        <w:rPr>
          <w:rtl/>
        </w:rPr>
        <w:t>:</w:t>
      </w:r>
      <w:r w:rsidRPr="006216AF">
        <w:rPr>
          <w:rtl/>
        </w:rPr>
        <w:t xml:space="preserve"> 117 / 141</w:t>
      </w:r>
      <w:r>
        <w:rPr>
          <w:rtl/>
        </w:rPr>
        <w:t>،</w:t>
      </w:r>
      <w:r w:rsidRPr="006216AF">
        <w:rPr>
          <w:rtl/>
        </w:rPr>
        <w:t xml:space="preserve"> مدينة المعاجز</w:t>
      </w:r>
      <w:r>
        <w:rPr>
          <w:rtl/>
        </w:rPr>
        <w:t>:</w:t>
      </w:r>
      <w:r w:rsidRPr="006216AF">
        <w:rPr>
          <w:rtl/>
        </w:rPr>
        <w:t xml:space="preserve"> 405 / 177.</w:t>
      </w:r>
    </w:p>
    <w:p w:rsidR="008D744D" w:rsidRPr="006216AF" w:rsidRDefault="008D744D" w:rsidP="008D744D">
      <w:pPr>
        <w:pStyle w:val="libFootnote"/>
        <w:rPr>
          <w:rtl/>
          <w:lang w:bidi="fa-IR"/>
        </w:rPr>
      </w:pPr>
      <w:r w:rsidRPr="006216AF">
        <w:rPr>
          <w:rtl/>
        </w:rPr>
        <w:t>(3) في جميع النسخ</w:t>
      </w:r>
      <w:r>
        <w:rPr>
          <w:rtl/>
        </w:rPr>
        <w:t>:</w:t>
      </w:r>
      <w:r w:rsidRPr="006216AF">
        <w:rPr>
          <w:rtl/>
        </w:rPr>
        <w:t xml:space="preserve"> حال بينه</w:t>
      </w:r>
      <w:r>
        <w:rPr>
          <w:rtl/>
        </w:rPr>
        <w:t>،</w:t>
      </w:r>
      <w:r w:rsidRPr="006216AF">
        <w:rPr>
          <w:rtl/>
        </w:rPr>
        <w:t xml:space="preserve"> وما أثبتناه من الخرائج.</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وأمّا انفجار الماء من الحجر</w:t>
      </w:r>
      <w:r>
        <w:rPr>
          <w:rtl/>
        </w:rPr>
        <w:t>،</w:t>
      </w:r>
      <w:r w:rsidRPr="006216AF">
        <w:rPr>
          <w:rtl/>
        </w:rPr>
        <w:t xml:space="preserve"> فهو أن موسى </w:t>
      </w:r>
      <w:r w:rsidRPr="008D744D">
        <w:rPr>
          <w:rStyle w:val="libAlaemChar"/>
          <w:rtl/>
        </w:rPr>
        <w:t>عليه‌السلام</w:t>
      </w:r>
      <w:r w:rsidRPr="006216AF">
        <w:rPr>
          <w:rtl/>
        </w:rPr>
        <w:t xml:space="preserve"> كان معه حجر يحمله معه حيث يذهب</w:t>
      </w:r>
      <w:r>
        <w:rPr>
          <w:rtl/>
        </w:rPr>
        <w:t>،</w:t>
      </w:r>
      <w:r w:rsidRPr="006216AF">
        <w:rPr>
          <w:rtl/>
        </w:rPr>
        <w:t xml:space="preserve"> فلمّا احتاج هو وقومه إلى الماء</w:t>
      </w:r>
      <w:r>
        <w:rPr>
          <w:rtl/>
        </w:rPr>
        <w:t>،</w:t>
      </w:r>
      <w:r w:rsidRPr="006216AF">
        <w:rPr>
          <w:rtl/>
        </w:rPr>
        <w:t xml:space="preserve"> ضرب الحجر بعصاه</w:t>
      </w:r>
      <w:r>
        <w:rPr>
          <w:rtl/>
        </w:rPr>
        <w:t>؛</w:t>
      </w:r>
      <w:r w:rsidRPr="006216AF">
        <w:rPr>
          <w:rtl/>
        </w:rPr>
        <w:t xml:space="preserve"> </w:t>
      </w:r>
      <w:r w:rsidRPr="008D744D">
        <w:rPr>
          <w:rStyle w:val="libAlaemChar"/>
          <w:rtl/>
        </w:rPr>
        <w:t>(</w:t>
      </w:r>
      <w:r w:rsidRPr="008D744D">
        <w:rPr>
          <w:rStyle w:val="libAieChar"/>
          <w:rtl/>
        </w:rPr>
        <w:t xml:space="preserve"> فَانْفَجَرَتْ مِنْهُ اثْنَتا عَشْرَةَ عَيْناً قَدْ عَلِمَ كُلُّ أُناسٍ مَشْرَبَهُمْ </w:t>
      </w:r>
      <w:r w:rsidRPr="008D744D">
        <w:rPr>
          <w:rStyle w:val="libAlaemChar"/>
          <w:rtl/>
        </w:rPr>
        <w:t>)</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وقد أخرج الله تعالى الماء للصادق </w:t>
      </w:r>
      <w:r w:rsidRPr="008D744D">
        <w:rPr>
          <w:rStyle w:val="libAlaemChar"/>
          <w:rtl/>
        </w:rPr>
        <w:t>عليه‌السلام</w:t>
      </w:r>
      <w:r w:rsidRPr="006216AF">
        <w:rPr>
          <w:rtl/>
        </w:rPr>
        <w:t xml:space="preserve"> من خشبة رحله</w:t>
      </w:r>
      <w:r>
        <w:rPr>
          <w:rtl/>
        </w:rPr>
        <w:t>:</w:t>
      </w:r>
    </w:p>
    <w:p w:rsidR="008D744D" w:rsidRPr="006216AF" w:rsidRDefault="008D744D" w:rsidP="008D744D">
      <w:pPr>
        <w:pStyle w:val="libNormal"/>
        <w:rPr>
          <w:rtl/>
        </w:rPr>
      </w:pPr>
      <w:r w:rsidRPr="006216AF">
        <w:rPr>
          <w:rtl/>
        </w:rPr>
        <w:t>147 / 8</w:t>
      </w:r>
      <w:r>
        <w:rPr>
          <w:rtl/>
        </w:rPr>
        <w:t xml:space="preserve"> - </w:t>
      </w:r>
      <w:r w:rsidRPr="006216AF">
        <w:rPr>
          <w:rtl/>
        </w:rPr>
        <w:t>وهو ما حدّث به الشيخ أبو جعفر محمّد بن معروف الهلالي الخرّاز</w:t>
      </w:r>
      <w:r>
        <w:rPr>
          <w:rtl/>
        </w:rPr>
        <w:t>،</w:t>
      </w:r>
      <w:r w:rsidRPr="006216AF">
        <w:rPr>
          <w:rtl/>
        </w:rPr>
        <w:t xml:space="preserve"> وقد أتى له مائة وثمان وعشرون سنة قال</w:t>
      </w:r>
      <w:r>
        <w:rPr>
          <w:rtl/>
        </w:rPr>
        <w:t>:</w:t>
      </w:r>
      <w:r w:rsidRPr="006216AF">
        <w:rPr>
          <w:rtl/>
        </w:rPr>
        <w:t xml:space="preserve"> أتيت </w:t>
      </w:r>
      <w:r w:rsidRPr="008D744D">
        <w:rPr>
          <w:rStyle w:val="libFootnotenumChar"/>
          <w:rtl/>
        </w:rPr>
        <w:t>(2)</w:t>
      </w:r>
      <w:r w:rsidRPr="006216AF">
        <w:rPr>
          <w:rtl/>
        </w:rPr>
        <w:t xml:space="preserve"> إلى أبي عبد الله جعفر </w:t>
      </w:r>
      <w:r w:rsidRPr="008D744D">
        <w:rPr>
          <w:rStyle w:val="libAlaemChar"/>
          <w:rtl/>
        </w:rPr>
        <w:t>عليه‌السلام</w:t>
      </w:r>
      <w:r w:rsidRPr="006216AF">
        <w:rPr>
          <w:rtl/>
        </w:rPr>
        <w:t xml:space="preserve"> إلى الحيرة فأقمت بها ثلاثة أيّام</w:t>
      </w:r>
      <w:r>
        <w:rPr>
          <w:rtl/>
        </w:rPr>
        <w:t>،</w:t>
      </w:r>
      <w:r w:rsidRPr="006216AF">
        <w:rPr>
          <w:rtl/>
        </w:rPr>
        <w:t xml:space="preserve"> فما قدرت عليه من كثرة الناس</w:t>
      </w:r>
      <w:r>
        <w:rPr>
          <w:rtl/>
        </w:rPr>
        <w:t>،</w:t>
      </w:r>
      <w:r w:rsidRPr="006216AF">
        <w:rPr>
          <w:rtl/>
        </w:rPr>
        <w:t xml:space="preserve"> فلمّا كان اليوم الرابع مضى إلى قبر أمير المؤمنين </w:t>
      </w:r>
      <w:r w:rsidRPr="008D744D">
        <w:rPr>
          <w:rStyle w:val="libAlaemChar"/>
          <w:rtl/>
        </w:rPr>
        <w:t>عليه‌السلام</w:t>
      </w:r>
      <w:r>
        <w:rPr>
          <w:rtl/>
        </w:rPr>
        <w:t>،</w:t>
      </w:r>
      <w:r w:rsidRPr="006216AF">
        <w:rPr>
          <w:rtl/>
        </w:rPr>
        <w:t xml:space="preserve"> فمضيت معه</w:t>
      </w:r>
      <w:r>
        <w:rPr>
          <w:rtl/>
        </w:rPr>
        <w:t>،</w:t>
      </w:r>
      <w:r w:rsidRPr="006216AF">
        <w:rPr>
          <w:rtl/>
        </w:rPr>
        <w:t xml:space="preserve"> فلمّا صار </w:t>
      </w:r>
      <w:r w:rsidRPr="008D744D">
        <w:rPr>
          <w:rStyle w:val="libFootnotenumChar"/>
          <w:rtl/>
        </w:rPr>
        <w:t>(3)</w:t>
      </w:r>
      <w:r w:rsidRPr="006216AF">
        <w:rPr>
          <w:rtl/>
        </w:rPr>
        <w:t xml:space="preserve"> إلى بطن الطريق</w:t>
      </w:r>
      <w:r>
        <w:rPr>
          <w:rtl/>
        </w:rPr>
        <w:t>،</w:t>
      </w:r>
      <w:r w:rsidRPr="006216AF">
        <w:rPr>
          <w:rtl/>
        </w:rPr>
        <w:t xml:space="preserve"> غلبه البول</w:t>
      </w:r>
      <w:r>
        <w:rPr>
          <w:rtl/>
        </w:rPr>
        <w:t>،</w:t>
      </w:r>
      <w:r w:rsidRPr="006216AF">
        <w:rPr>
          <w:rtl/>
        </w:rPr>
        <w:t xml:space="preserve"> فاعتزل عن الجادّة فبال</w:t>
      </w:r>
      <w:r>
        <w:rPr>
          <w:rtl/>
        </w:rPr>
        <w:t>،</w:t>
      </w:r>
      <w:r w:rsidRPr="006216AF">
        <w:rPr>
          <w:rtl/>
        </w:rPr>
        <w:t xml:space="preserve"> ثمّ نبش الرحل فخرج له الماء</w:t>
      </w:r>
      <w:r>
        <w:rPr>
          <w:rtl/>
        </w:rPr>
        <w:t>،</w:t>
      </w:r>
      <w:r w:rsidRPr="006216AF">
        <w:rPr>
          <w:rtl/>
        </w:rPr>
        <w:t xml:space="preserve"> فتطهّر للصلاة فقام وصلّى ركعتين</w:t>
      </w:r>
      <w:r>
        <w:rPr>
          <w:rtl/>
        </w:rPr>
        <w:t>،</w:t>
      </w:r>
      <w:r w:rsidRPr="006216AF">
        <w:rPr>
          <w:rtl/>
        </w:rPr>
        <w:t xml:space="preserve"> ودعا ربّه فقال في دعائه</w:t>
      </w:r>
      <w:r>
        <w:rPr>
          <w:rtl/>
        </w:rPr>
        <w:t>:</w:t>
      </w:r>
    </w:p>
    <w:p w:rsidR="008D744D" w:rsidRPr="006216AF" w:rsidRDefault="008D744D" w:rsidP="008D744D">
      <w:pPr>
        <w:pStyle w:val="libNormal"/>
        <w:rPr>
          <w:rtl/>
        </w:rPr>
      </w:pPr>
      <w:r w:rsidRPr="006216AF">
        <w:rPr>
          <w:rtl/>
        </w:rPr>
        <w:t>« الل</w:t>
      </w:r>
      <w:r>
        <w:rPr>
          <w:rFonts w:hint="cs"/>
          <w:rtl/>
        </w:rPr>
        <w:t>ّ</w:t>
      </w:r>
      <w:r w:rsidRPr="006216AF">
        <w:rPr>
          <w:rtl/>
        </w:rPr>
        <w:t>هم لا تجعلني ممّن تقدم فمرق</w:t>
      </w:r>
      <w:r>
        <w:rPr>
          <w:rtl/>
        </w:rPr>
        <w:t>،</w:t>
      </w:r>
      <w:r w:rsidRPr="006216AF">
        <w:rPr>
          <w:rtl/>
        </w:rPr>
        <w:t xml:space="preserve"> ولا ممّن تأخر فرهق</w:t>
      </w:r>
      <w:r>
        <w:rPr>
          <w:rtl/>
        </w:rPr>
        <w:t>،</w:t>
      </w:r>
      <w:r w:rsidRPr="006216AF">
        <w:rPr>
          <w:rtl/>
        </w:rPr>
        <w:t xml:space="preserve"> واجعلني من النمط الأوسط »</w:t>
      </w:r>
      <w:r>
        <w:rPr>
          <w:rtl/>
        </w:rPr>
        <w:t>.</w:t>
      </w:r>
    </w:p>
    <w:p w:rsidR="008D744D" w:rsidRPr="006216AF" w:rsidRDefault="008D744D" w:rsidP="008D744D">
      <w:pPr>
        <w:pStyle w:val="libNormal"/>
        <w:rPr>
          <w:rtl/>
        </w:rPr>
      </w:pPr>
      <w:r w:rsidRPr="006216AF">
        <w:rPr>
          <w:rtl/>
        </w:rPr>
        <w:t>وقال لي</w:t>
      </w:r>
      <w:r>
        <w:rPr>
          <w:rtl/>
        </w:rPr>
        <w:t>:</w:t>
      </w:r>
      <w:r w:rsidRPr="006216AF">
        <w:rPr>
          <w:rtl/>
        </w:rPr>
        <w:t xml:space="preserve"> « يا غلام</w:t>
      </w:r>
      <w:r>
        <w:rPr>
          <w:rtl/>
        </w:rPr>
        <w:t>،</w:t>
      </w:r>
      <w:r w:rsidRPr="006216AF">
        <w:rPr>
          <w:rtl/>
        </w:rPr>
        <w:t xml:space="preserve"> لا تتحدث بما رأيت »</w:t>
      </w:r>
      <w:r>
        <w:rPr>
          <w:rtl/>
        </w:rPr>
        <w:t>.</w:t>
      </w:r>
    </w:p>
    <w:p w:rsidR="008D744D" w:rsidRPr="006216AF" w:rsidRDefault="008D744D" w:rsidP="008D744D">
      <w:pPr>
        <w:pStyle w:val="libNormal"/>
        <w:rPr>
          <w:rtl/>
        </w:rPr>
      </w:pPr>
      <w:r w:rsidRPr="006216AF">
        <w:rPr>
          <w:rtl/>
        </w:rPr>
        <w:t>وقد أوردت له في معجزاته.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البقرة / الآية</w:t>
      </w:r>
      <w:r>
        <w:rPr>
          <w:rtl/>
        </w:rPr>
        <w:t>:</w:t>
      </w:r>
      <w:r w:rsidRPr="006216AF">
        <w:rPr>
          <w:rtl/>
        </w:rPr>
        <w:t xml:space="preserve"> 60.</w:t>
      </w:r>
    </w:p>
    <w:p w:rsidR="008D744D" w:rsidRPr="006216AF" w:rsidRDefault="008D744D" w:rsidP="008D744D">
      <w:pPr>
        <w:pStyle w:val="libFootnote0"/>
        <w:rPr>
          <w:rtl/>
        </w:rPr>
      </w:pPr>
      <w:r w:rsidRPr="006216AF">
        <w:rPr>
          <w:rtl/>
        </w:rPr>
        <w:t>8</w:t>
      </w:r>
      <w:r>
        <w:rPr>
          <w:rtl/>
        </w:rPr>
        <w:t xml:space="preserve"> - </w:t>
      </w:r>
      <w:r w:rsidRPr="006216AF">
        <w:rPr>
          <w:rtl/>
        </w:rPr>
        <w:t>دلائل الإمامة</w:t>
      </w:r>
      <w:r>
        <w:rPr>
          <w:rtl/>
        </w:rPr>
        <w:t>:</w:t>
      </w:r>
      <w:r w:rsidRPr="006216AF">
        <w:rPr>
          <w:rtl/>
        </w:rPr>
        <w:t xml:space="preserve"> 115</w:t>
      </w:r>
      <w:r>
        <w:rPr>
          <w:rtl/>
        </w:rPr>
        <w:t>،</w:t>
      </w:r>
      <w:r w:rsidRPr="006216AF">
        <w:rPr>
          <w:rtl/>
        </w:rPr>
        <w:t xml:space="preserve"> مناقب ابن شهرآشوب</w:t>
      </w:r>
      <w:r>
        <w:rPr>
          <w:rtl/>
        </w:rPr>
        <w:t>:</w:t>
      </w:r>
      <w:r w:rsidRPr="006216AF">
        <w:rPr>
          <w:rtl/>
        </w:rPr>
        <w:t xml:space="preserve"> 4</w:t>
      </w:r>
      <w:r>
        <w:rPr>
          <w:rtl/>
        </w:rPr>
        <w:t>:</w:t>
      </w:r>
      <w:r w:rsidRPr="006216AF">
        <w:rPr>
          <w:rtl/>
        </w:rPr>
        <w:t xml:space="preserve"> 238</w:t>
      </w:r>
      <w:r>
        <w:rPr>
          <w:rtl/>
        </w:rPr>
        <w:t>،</w:t>
      </w:r>
      <w:r w:rsidRPr="006216AF">
        <w:rPr>
          <w:rtl/>
        </w:rPr>
        <w:t xml:space="preserve"> وفيه</w:t>
      </w:r>
      <w:r>
        <w:rPr>
          <w:rtl/>
        </w:rPr>
        <w:t>:</w:t>
      </w:r>
      <w:r w:rsidRPr="006216AF">
        <w:rPr>
          <w:rtl/>
        </w:rPr>
        <w:t xml:space="preserve"> عن محمد بن ميمون الهلالي</w:t>
      </w:r>
      <w:r>
        <w:rPr>
          <w:rtl/>
        </w:rPr>
        <w:t>،</w:t>
      </w:r>
      <w:r w:rsidRPr="006216AF">
        <w:rPr>
          <w:rtl/>
        </w:rPr>
        <w:t xml:space="preserve"> وما في المتن والدلائل هو الصواب</w:t>
      </w:r>
      <w:r>
        <w:rPr>
          <w:rtl/>
        </w:rPr>
        <w:t>،</w:t>
      </w:r>
      <w:r w:rsidRPr="006216AF">
        <w:rPr>
          <w:rtl/>
        </w:rPr>
        <w:t xml:space="preserve"> راجع « معجم رجال الحديث 17</w:t>
      </w:r>
      <w:r>
        <w:rPr>
          <w:rtl/>
        </w:rPr>
        <w:t>:</w:t>
      </w:r>
      <w:r w:rsidRPr="006216AF">
        <w:rPr>
          <w:rtl/>
        </w:rPr>
        <w:t xml:space="preserve"> 267 / 11810 </w:t>
      </w:r>
      <w:r>
        <w:rPr>
          <w:rtl/>
        </w:rPr>
        <w:t>و 1</w:t>
      </w:r>
      <w:r w:rsidRPr="006216AF">
        <w:rPr>
          <w:rtl/>
        </w:rPr>
        <w:t>1</w:t>
      </w:r>
      <w:r>
        <w:rPr>
          <w:rtl/>
        </w:rPr>
        <w:t>:</w:t>
      </w:r>
      <w:r w:rsidRPr="006216AF">
        <w:rPr>
          <w:rtl/>
        </w:rPr>
        <w:t xml:space="preserve"> 343 / 8012</w:t>
      </w:r>
      <w:r>
        <w:rPr>
          <w:rtl/>
        </w:rPr>
        <w:t>،</w:t>
      </w:r>
      <w:r w:rsidRPr="006216AF">
        <w:rPr>
          <w:rtl/>
        </w:rPr>
        <w:t xml:space="preserve"> ورجال الشيخ</w:t>
      </w:r>
      <w:r>
        <w:rPr>
          <w:rtl/>
        </w:rPr>
        <w:t>:</w:t>
      </w:r>
      <w:r w:rsidRPr="006216AF">
        <w:rPr>
          <w:rtl/>
        </w:rPr>
        <w:t xml:space="preserve"> 481 / 29 فيمن لم يرو عنهم </w:t>
      </w:r>
      <w:r w:rsidRPr="008D744D">
        <w:rPr>
          <w:rStyle w:val="libAlaemChar"/>
          <w:rtl/>
        </w:rPr>
        <w:t>عليهم‌السلام</w:t>
      </w:r>
      <w:r w:rsidRPr="006216AF">
        <w:rPr>
          <w:rtl/>
        </w:rPr>
        <w:t xml:space="preserve"> في ترجمة علي بن الحسن القشيري »</w:t>
      </w:r>
      <w:r>
        <w:rPr>
          <w:rtl/>
        </w:rPr>
        <w:t>.</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مضيت.</w:t>
      </w:r>
    </w:p>
    <w:p w:rsidR="008D744D" w:rsidRPr="006216AF" w:rsidRDefault="008D744D" w:rsidP="008D744D">
      <w:pPr>
        <w:pStyle w:val="libFootnote"/>
        <w:rPr>
          <w:rtl/>
          <w:lang w:bidi="fa-IR"/>
        </w:rPr>
      </w:pPr>
      <w:r w:rsidRPr="006216AF">
        <w:rPr>
          <w:rtl/>
        </w:rPr>
        <w:t>(3) في ع</w:t>
      </w:r>
      <w:r>
        <w:rPr>
          <w:rtl/>
        </w:rPr>
        <w:t>:</w:t>
      </w:r>
      <w:r w:rsidRPr="006216AF">
        <w:rPr>
          <w:rtl/>
        </w:rPr>
        <w:t xml:space="preserve"> صرنا.</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148 / 9</w:t>
      </w:r>
      <w:r>
        <w:rPr>
          <w:rtl/>
        </w:rPr>
        <w:t xml:space="preserve"> - </w:t>
      </w:r>
      <w:r w:rsidRPr="006216AF">
        <w:rPr>
          <w:rtl/>
        </w:rPr>
        <w:t>ما رواه داود الرّقيّ من إظهار الماء في السبخة في طريق الحجّ عينا فوّارة</w:t>
      </w:r>
      <w:r>
        <w:rPr>
          <w:rtl/>
        </w:rPr>
        <w:t>،</w:t>
      </w:r>
      <w:r w:rsidRPr="006216AF">
        <w:rPr>
          <w:rtl/>
        </w:rPr>
        <w:t xml:space="preserve"> وما رواه يحيى بن هرثمة.</w:t>
      </w:r>
    </w:p>
    <w:p w:rsidR="008D744D" w:rsidRPr="006216AF" w:rsidRDefault="008D744D" w:rsidP="008D744D">
      <w:pPr>
        <w:pStyle w:val="libNormal"/>
        <w:rPr>
          <w:rtl/>
        </w:rPr>
      </w:pPr>
      <w:r w:rsidRPr="006216AF">
        <w:rPr>
          <w:rtl/>
        </w:rPr>
        <w:t xml:space="preserve">وقد ذكرناه في آيات أبي جعفر الثاني </w:t>
      </w:r>
      <w:r w:rsidRPr="008D744D">
        <w:rPr>
          <w:rStyle w:val="libAlaemChar"/>
          <w:rtl/>
        </w:rPr>
        <w:t>عليه‌السلام</w:t>
      </w:r>
      <w:r w:rsidRPr="006216AF">
        <w:rPr>
          <w:rtl/>
        </w:rPr>
        <w:t xml:space="preserve"> من ظهور عين الماء له حين خرج من المدينة معه إلى المتوكل</w:t>
      </w:r>
      <w:r>
        <w:rPr>
          <w:rtl/>
        </w:rPr>
        <w:t>،</w:t>
      </w:r>
      <w:r w:rsidRPr="006216AF">
        <w:rPr>
          <w:rtl/>
        </w:rPr>
        <w:t xml:space="preserve"> وأمثال ذلك كثيرة لا تحصى.</w:t>
      </w:r>
    </w:p>
    <w:p w:rsidR="008D744D" w:rsidRPr="006216AF" w:rsidRDefault="008D744D" w:rsidP="008D744D">
      <w:pPr>
        <w:pStyle w:val="libNormal"/>
        <w:rPr>
          <w:rtl/>
        </w:rPr>
      </w:pPr>
      <w:r w:rsidRPr="006216AF">
        <w:rPr>
          <w:rtl/>
        </w:rPr>
        <w:t>وأمّا ابتلاع الأرض لقارون</w:t>
      </w:r>
      <w:r>
        <w:rPr>
          <w:rtl/>
        </w:rPr>
        <w:t>،</w:t>
      </w:r>
      <w:r w:rsidRPr="006216AF">
        <w:rPr>
          <w:rtl/>
        </w:rPr>
        <w:t xml:space="preserve"> وهو أنّ قارون قال لامرأة كانت بغيا</w:t>
      </w:r>
      <w:r>
        <w:rPr>
          <w:rFonts w:hint="cs"/>
          <w:rtl/>
        </w:rPr>
        <w:t>ً</w:t>
      </w:r>
      <w:r w:rsidRPr="006216AF">
        <w:rPr>
          <w:rtl/>
        </w:rPr>
        <w:t xml:space="preserve"> ذات جمال وهيئة</w:t>
      </w:r>
      <w:r>
        <w:rPr>
          <w:rtl/>
        </w:rPr>
        <w:t>:</w:t>
      </w:r>
      <w:r w:rsidRPr="006216AF">
        <w:rPr>
          <w:rtl/>
        </w:rPr>
        <w:t xml:space="preserve"> أعطيك مائة ألف درهم إن جئت غدا</w:t>
      </w:r>
      <w:r>
        <w:rPr>
          <w:rFonts w:hint="cs"/>
          <w:rtl/>
        </w:rPr>
        <w:t>ً</w:t>
      </w:r>
      <w:r w:rsidRPr="006216AF">
        <w:rPr>
          <w:rtl/>
        </w:rPr>
        <w:t xml:space="preserve"> إلى موسى </w:t>
      </w:r>
      <w:r w:rsidRPr="008D744D">
        <w:rPr>
          <w:rStyle w:val="libAlaemChar"/>
          <w:rtl/>
        </w:rPr>
        <w:t>عليه‌السلام</w:t>
      </w:r>
      <w:r w:rsidRPr="006216AF">
        <w:rPr>
          <w:rtl/>
        </w:rPr>
        <w:t xml:space="preserve"> وهو جالس في بني إسرائيل يتلو عليهم التوراة</w:t>
      </w:r>
      <w:r>
        <w:rPr>
          <w:rtl/>
        </w:rPr>
        <w:t>،</w:t>
      </w:r>
      <w:r w:rsidRPr="006216AF">
        <w:rPr>
          <w:rtl/>
        </w:rPr>
        <w:t xml:space="preserve"> وقلت</w:t>
      </w:r>
      <w:r>
        <w:rPr>
          <w:rtl/>
        </w:rPr>
        <w:t>:</w:t>
      </w:r>
      <w:r w:rsidRPr="006216AF">
        <w:rPr>
          <w:rtl/>
        </w:rPr>
        <w:t xml:space="preserve"> يا معشر بني إسرائيل</w:t>
      </w:r>
      <w:r>
        <w:rPr>
          <w:rtl/>
        </w:rPr>
        <w:t>،</w:t>
      </w:r>
      <w:r w:rsidRPr="006216AF">
        <w:rPr>
          <w:rtl/>
        </w:rPr>
        <w:t xml:space="preserve"> إنّ موسى دعاني إلى نفسه فأنعمت له.</w:t>
      </w:r>
    </w:p>
    <w:p w:rsidR="008D744D" w:rsidRPr="006216AF" w:rsidRDefault="008D744D" w:rsidP="008D744D">
      <w:pPr>
        <w:pStyle w:val="libNormal"/>
        <w:rPr>
          <w:rtl/>
        </w:rPr>
      </w:pPr>
      <w:r w:rsidRPr="006216AF">
        <w:rPr>
          <w:rtl/>
        </w:rPr>
        <w:t>ثم قالت في نفسها</w:t>
      </w:r>
      <w:r>
        <w:rPr>
          <w:rtl/>
        </w:rPr>
        <w:t>:</w:t>
      </w:r>
      <w:r w:rsidRPr="006216AF">
        <w:rPr>
          <w:rtl/>
        </w:rPr>
        <w:t xml:space="preserve"> قد فعلت ما فعلت فأذهب إلى بني إسرائيل وأرميه بالفاحشة</w:t>
      </w:r>
      <w:r>
        <w:rPr>
          <w:rtl/>
        </w:rPr>
        <w:t>؟!</w:t>
      </w:r>
      <w:r w:rsidRPr="006216AF">
        <w:rPr>
          <w:rtl/>
        </w:rPr>
        <w:t xml:space="preserve"> لا والله لا أفعل.</w:t>
      </w:r>
    </w:p>
    <w:p w:rsidR="008D744D" w:rsidRPr="006216AF" w:rsidRDefault="008D744D" w:rsidP="008D744D">
      <w:pPr>
        <w:pStyle w:val="libNormal"/>
        <w:rPr>
          <w:rtl/>
        </w:rPr>
      </w:pPr>
      <w:r w:rsidRPr="006216AF">
        <w:rPr>
          <w:rtl/>
        </w:rPr>
        <w:t xml:space="preserve">فلمّا كان في الغد جلس موسى </w:t>
      </w:r>
      <w:r w:rsidRPr="008D744D">
        <w:rPr>
          <w:rStyle w:val="libAlaemChar"/>
          <w:rtl/>
        </w:rPr>
        <w:t>عليه‌السلام</w:t>
      </w:r>
      <w:r w:rsidRPr="006216AF">
        <w:rPr>
          <w:rtl/>
        </w:rPr>
        <w:t xml:space="preserve"> في بني إسرائيل</w:t>
      </w:r>
      <w:r>
        <w:rPr>
          <w:rtl/>
        </w:rPr>
        <w:t>،</w:t>
      </w:r>
      <w:r w:rsidRPr="006216AF">
        <w:rPr>
          <w:rtl/>
        </w:rPr>
        <w:t xml:space="preserve"> وجاءه قارون في زينته</w:t>
      </w:r>
      <w:r>
        <w:rPr>
          <w:rtl/>
        </w:rPr>
        <w:t>،</w:t>
      </w:r>
      <w:r w:rsidRPr="006216AF">
        <w:rPr>
          <w:rtl/>
        </w:rPr>
        <w:t xml:space="preserve"> وعليه ثياب حمر</w:t>
      </w:r>
      <w:r>
        <w:rPr>
          <w:rtl/>
        </w:rPr>
        <w:t>،</w:t>
      </w:r>
      <w:r w:rsidRPr="006216AF">
        <w:rPr>
          <w:rtl/>
        </w:rPr>
        <w:t xml:space="preserve"> وجاءت المرأة</w:t>
      </w:r>
      <w:r>
        <w:rPr>
          <w:rtl/>
        </w:rPr>
        <w:t>،</w:t>
      </w:r>
      <w:r w:rsidRPr="006216AF">
        <w:rPr>
          <w:rtl/>
        </w:rPr>
        <w:t xml:space="preserve"> فقامت على ر</w:t>
      </w:r>
      <w:r>
        <w:rPr>
          <w:rFonts w:hint="cs"/>
          <w:rtl/>
        </w:rPr>
        <w:t>ؤ</w:t>
      </w:r>
      <w:r w:rsidRPr="006216AF">
        <w:rPr>
          <w:rtl/>
        </w:rPr>
        <w:t xml:space="preserve">وسهم ثم قالت لموسى </w:t>
      </w:r>
      <w:r w:rsidRPr="008D744D">
        <w:rPr>
          <w:rStyle w:val="libAlaemChar"/>
          <w:rtl/>
        </w:rPr>
        <w:t>عليه‌السلام</w:t>
      </w:r>
      <w:r>
        <w:rPr>
          <w:rtl/>
        </w:rPr>
        <w:t>:</w:t>
      </w:r>
      <w:r w:rsidRPr="006216AF">
        <w:rPr>
          <w:rtl/>
        </w:rPr>
        <w:t xml:space="preserve"> إنّ قارون أعطاني مائة ألف درهم على أن أقوم على بني إسرائيل اليوم</w:t>
      </w:r>
      <w:r>
        <w:rPr>
          <w:rtl/>
        </w:rPr>
        <w:t>،</w:t>
      </w:r>
      <w:r w:rsidRPr="006216AF">
        <w:rPr>
          <w:rtl/>
        </w:rPr>
        <w:t xml:space="preserve"> وأقول لهم</w:t>
      </w:r>
      <w:r>
        <w:rPr>
          <w:rtl/>
        </w:rPr>
        <w:t>:</w:t>
      </w:r>
      <w:r w:rsidRPr="006216AF">
        <w:rPr>
          <w:rtl/>
        </w:rPr>
        <w:t xml:space="preserve"> إنّ موسى دعاني إلى نفسه</w:t>
      </w:r>
      <w:r>
        <w:rPr>
          <w:rtl/>
        </w:rPr>
        <w:t>،</w:t>
      </w:r>
      <w:r w:rsidRPr="006216AF">
        <w:rPr>
          <w:rtl/>
        </w:rPr>
        <w:t xml:space="preserve"> بحضرتك ومعاذ الله أن يكون ذلك</w:t>
      </w:r>
      <w:r>
        <w:rPr>
          <w:rtl/>
        </w:rPr>
        <w:t>،</w:t>
      </w:r>
      <w:r w:rsidRPr="006216AF">
        <w:rPr>
          <w:rtl/>
        </w:rPr>
        <w:t xml:space="preserve"> لقد أكرمك الله تعالى. فغضب موسى </w:t>
      </w:r>
      <w:r w:rsidRPr="008D744D">
        <w:rPr>
          <w:rStyle w:val="libAlaemChar"/>
          <w:rtl/>
        </w:rPr>
        <w:t>عليه‌السلام</w:t>
      </w:r>
      <w:r w:rsidRPr="006216AF">
        <w:rPr>
          <w:rtl/>
        </w:rPr>
        <w:t xml:space="preserve"> فقال للأرض</w:t>
      </w:r>
      <w:r>
        <w:rPr>
          <w:rtl/>
        </w:rPr>
        <w:t>:</w:t>
      </w:r>
      <w:r w:rsidRPr="006216AF">
        <w:rPr>
          <w:rtl/>
        </w:rPr>
        <w:t xml:space="preserve"> خذيه. فأخذته إلى ساقه</w:t>
      </w:r>
      <w:r>
        <w:rPr>
          <w:rtl/>
        </w:rPr>
        <w:t>،</w:t>
      </w:r>
      <w:r w:rsidRPr="006216AF">
        <w:rPr>
          <w:rtl/>
        </w:rPr>
        <w:t xml:space="preserve"> فقال</w:t>
      </w:r>
      <w:r>
        <w:rPr>
          <w:rtl/>
        </w:rPr>
        <w:t>:</w:t>
      </w:r>
      <w:r w:rsidRPr="006216AF">
        <w:rPr>
          <w:rtl/>
        </w:rPr>
        <w:t xml:space="preserve"> يا موسى</w:t>
      </w:r>
      <w:r>
        <w:rPr>
          <w:rtl/>
        </w:rPr>
        <w:t>،</w:t>
      </w:r>
      <w:r w:rsidRPr="006216AF">
        <w:rPr>
          <w:rtl/>
        </w:rPr>
        <w:t xml:space="preserve"> الله الله</w:t>
      </w:r>
      <w:r>
        <w:rPr>
          <w:rtl/>
        </w:rPr>
        <w:t>،</w:t>
      </w:r>
      <w:r w:rsidRPr="006216AF">
        <w:rPr>
          <w:rtl/>
        </w:rPr>
        <w:t xml:space="preserve"> ارحمني.</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خذيه. فأخذته إلى حقويه</w:t>
      </w:r>
      <w:r>
        <w:rPr>
          <w:rtl/>
        </w:rPr>
        <w:t>،</w:t>
      </w:r>
      <w:r w:rsidRPr="006216AF">
        <w:rPr>
          <w:rtl/>
        </w:rPr>
        <w:t xml:space="preserve"> فقال</w:t>
      </w:r>
      <w:r>
        <w:rPr>
          <w:rtl/>
        </w:rPr>
        <w:t>:</w:t>
      </w:r>
      <w:r w:rsidRPr="006216AF">
        <w:rPr>
          <w:rtl/>
        </w:rPr>
        <w:t xml:space="preserve"> يا موسى</w:t>
      </w:r>
      <w:r>
        <w:rPr>
          <w:rtl/>
        </w:rPr>
        <w:t>،</w:t>
      </w:r>
      <w:r w:rsidRPr="006216AF">
        <w:rPr>
          <w:rtl/>
        </w:rPr>
        <w:t xml:space="preserve"> الله الله</w:t>
      </w:r>
      <w:r>
        <w:rPr>
          <w:rtl/>
        </w:rPr>
        <w:t>،</w:t>
      </w:r>
      <w:r w:rsidRPr="006216AF">
        <w:rPr>
          <w:rtl/>
        </w:rPr>
        <w:t xml:space="preserve"> ارحمني</w:t>
      </w:r>
      <w:r>
        <w:rPr>
          <w:rtl/>
        </w:rPr>
        <w:t>،</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خذيه. فابتلعته الأرض حتّى غاب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وقد ظهر على يد ولي الله جعفر بن محمّد الصادق </w:t>
      </w:r>
      <w:r w:rsidRPr="008D744D">
        <w:rPr>
          <w:rStyle w:val="libAlaemChar"/>
          <w:rtl/>
        </w:rPr>
        <w:t>عليه‌السلام</w:t>
      </w:r>
      <w:r w:rsidRPr="006216AF">
        <w:rPr>
          <w:rtl/>
        </w:rPr>
        <w:t xml:space="preserve"> ما يوازي ذلك شرفا</w:t>
      </w:r>
      <w:r>
        <w:rPr>
          <w:rFonts w:hint="cs"/>
          <w:rtl/>
        </w:rPr>
        <w:t>ً</w:t>
      </w:r>
      <w:r w:rsidRPr="006216AF">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9</w:t>
      </w:r>
      <w:r>
        <w:rPr>
          <w:rtl/>
        </w:rPr>
        <w:t xml:space="preserve"> - </w:t>
      </w:r>
      <w:r w:rsidRPr="006216AF">
        <w:rPr>
          <w:rtl/>
        </w:rPr>
        <w:t>مدينة المعاجز</w:t>
      </w:r>
      <w:r>
        <w:rPr>
          <w:rtl/>
        </w:rPr>
        <w:t>:</w:t>
      </w:r>
      <w:r w:rsidRPr="006216AF">
        <w:rPr>
          <w:rtl/>
        </w:rPr>
        <w:t xml:space="preserve"> 417.</w:t>
      </w:r>
    </w:p>
    <w:p w:rsidR="008D744D" w:rsidRPr="006216AF" w:rsidRDefault="008D744D" w:rsidP="008D744D">
      <w:pPr>
        <w:pStyle w:val="libFootnote"/>
        <w:rPr>
          <w:rtl/>
          <w:lang w:bidi="fa-IR"/>
        </w:rPr>
      </w:pPr>
      <w:r w:rsidRPr="006216AF">
        <w:rPr>
          <w:rtl/>
        </w:rPr>
        <w:t>(1) روى ابن كثير في قصص الأنبياء 2</w:t>
      </w:r>
      <w:r>
        <w:rPr>
          <w:rtl/>
        </w:rPr>
        <w:t>:</w:t>
      </w:r>
      <w:r w:rsidRPr="006216AF">
        <w:rPr>
          <w:rtl/>
        </w:rPr>
        <w:t xml:space="preserve"> 165 مثله.</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149 / 10</w:t>
      </w:r>
      <w:r>
        <w:rPr>
          <w:rtl/>
        </w:rPr>
        <w:t xml:space="preserve"> - </w:t>
      </w:r>
      <w:r w:rsidRPr="006216AF">
        <w:rPr>
          <w:rtl/>
        </w:rPr>
        <w:t>وهو ما حدّث به صالح بن الأشعث البزّاز الكوفيّ</w:t>
      </w:r>
      <w:r>
        <w:rPr>
          <w:rtl/>
        </w:rPr>
        <w:t>،</w:t>
      </w:r>
      <w:r w:rsidRPr="006216AF">
        <w:rPr>
          <w:rtl/>
        </w:rPr>
        <w:t xml:space="preserve"> قال</w:t>
      </w:r>
      <w:r>
        <w:rPr>
          <w:rtl/>
        </w:rPr>
        <w:t>:</w:t>
      </w:r>
      <w:r w:rsidRPr="006216AF">
        <w:rPr>
          <w:rtl/>
        </w:rPr>
        <w:t xml:space="preserve"> كنت بين يدي المفضّل إذ وردت عليه رقعة من مولانا الصادق </w:t>
      </w:r>
      <w:r w:rsidRPr="008D744D">
        <w:rPr>
          <w:rStyle w:val="libAlaemChar"/>
          <w:rtl/>
        </w:rPr>
        <w:t>عليه‌السلام</w:t>
      </w:r>
      <w:r>
        <w:rPr>
          <w:rtl/>
        </w:rPr>
        <w:t>،</w:t>
      </w:r>
      <w:r w:rsidRPr="006216AF">
        <w:rPr>
          <w:rtl/>
        </w:rPr>
        <w:t xml:space="preserve"> فنظر فيها</w:t>
      </w:r>
      <w:r>
        <w:rPr>
          <w:rtl/>
        </w:rPr>
        <w:t>،</w:t>
      </w:r>
      <w:r w:rsidRPr="006216AF">
        <w:rPr>
          <w:rtl/>
        </w:rPr>
        <w:t xml:space="preserve"> فنهض قائما</w:t>
      </w:r>
      <w:r>
        <w:rPr>
          <w:rFonts w:hint="cs"/>
          <w:rtl/>
        </w:rPr>
        <w:t>ً</w:t>
      </w:r>
      <w:r w:rsidRPr="006216AF">
        <w:rPr>
          <w:rtl/>
        </w:rPr>
        <w:t xml:space="preserve"> واتكأ عليّ</w:t>
      </w:r>
      <w:r>
        <w:rPr>
          <w:rFonts w:hint="cs"/>
          <w:rtl/>
        </w:rPr>
        <w:t>َ</w:t>
      </w:r>
      <w:r>
        <w:rPr>
          <w:rtl/>
        </w:rPr>
        <w:t>،</w:t>
      </w:r>
      <w:r w:rsidRPr="006216AF">
        <w:rPr>
          <w:rtl/>
        </w:rPr>
        <w:t xml:space="preserve"> ثمّ تسايرنا </w:t>
      </w:r>
      <w:r w:rsidRPr="008D744D">
        <w:rPr>
          <w:rStyle w:val="libFootnotenumChar"/>
          <w:rtl/>
        </w:rPr>
        <w:t>(1)</w:t>
      </w:r>
      <w:r w:rsidRPr="006216AF">
        <w:rPr>
          <w:rtl/>
        </w:rPr>
        <w:t xml:space="preserve"> إلى باب حجرة الصادق </w:t>
      </w:r>
      <w:r w:rsidRPr="008D744D">
        <w:rPr>
          <w:rStyle w:val="libAlaemChar"/>
          <w:rtl/>
        </w:rPr>
        <w:t>عليه‌السلام</w:t>
      </w:r>
      <w:r>
        <w:rPr>
          <w:rtl/>
        </w:rPr>
        <w:t>،</w:t>
      </w:r>
      <w:r w:rsidRPr="006216AF">
        <w:rPr>
          <w:rtl/>
        </w:rPr>
        <w:t xml:space="preserve"> فخرج إليه عبد الله بن وشاح</w:t>
      </w:r>
      <w:r>
        <w:rPr>
          <w:rtl/>
        </w:rPr>
        <w:t>،</w:t>
      </w:r>
      <w:r w:rsidRPr="006216AF">
        <w:rPr>
          <w:rtl/>
        </w:rPr>
        <w:t xml:space="preserve"> فقال</w:t>
      </w:r>
      <w:r>
        <w:rPr>
          <w:rtl/>
        </w:rPr>
        <w:t>:</w:t>
      </w:r>
      <w:r>
        <w:rPr>
          <w:rFonts w:hint="cs"/>
          <w:rtl/>
        </w:rPr>
        <w:t xml:space="preserve"> </w:t>
      </w:r>
      <w:r w:rsidRPr="006216AF">
        <w:rPr>
          <w:rtl/>
        </w:rPr>
        <w:t>أسرع يا مفضّل في خطواتك</w:t>
      </w:r>
      <w:r>
        <w:rPr>
          <w:rtl/>
        </w:rPr>
        <w:t>،</w:t>
      </w:r>
      <w:r w:rsidRPr="006216AF">
        <w:rPr>
          <w:rtl/>
        </w:rPr>
        <w:t xml:space="preserve"> أنت وصاحبك هذا.</w:t>
      </w:r>
    </w:p>
    <w:p w:rsidR="008D744D" w:rsidRPr="006216AF" w:rsidRDefault="008D744D" w:rsidP="008D744D">
      <w:pPr>
        <w:pStyle w:val="libNormal"/>
        <w:rPr>
          <w:rtl/>
        </w:rPr>
      </w:pPr>
      <w:r w:rsidRPr="006216AF">
        <w:rPr>
          <w:rtl/>
        </w:rPr>
        <w:t xml:space="preserve">فدخلنا فإذا بالمولى الصادق </w:t>
      </w:r>
      <w:r w:rsidRPr="008D744D">
        <w:rPr>
          <w:rStyle w:val="libAlaemChar"/>
          <w:rtl/>
        </w:rPr>
        <w:t>عليه‌السلام</w:t>
      </w:r>
      <w:r w:rsidRPr="006216AF">
        <w:rPr>
          <w:rtl/>
        </w:rPr>
        <w:t xml:space="preserve"> قد قعد على كرسي</w:t>
      </w:r>
      <w:r>
        <w:rPr>
          <w:rtl/>
        </w:rPr>
        <w:t>،</w:t>
      </w:r>
      <w:r w:rsidRPr="006216AF">
        <w:rPr>
          <w:rtl/>
        </w:rPr>
        <w:t xml:space="preserve"> وبين يديه امرأة</w:t>
      </w:r>
      <w:r>
        <w:rPr>
          <w:rtl/>
        </w:rPr>
        <w:t>،</w:t>
      </w:r>
      <w:r w:rsidRPr="006216AF">
        <w:rPr>
          <w:rtl/>
        </w:rPr>
        <w:t xml:space="preserve"> فقال</w:t>
      </w:r>
      <w:r>
        <w:rPr>
          <w:rtl/>
        </w:rPr>
        <w:t>:</w:t>
      </w:r>
      <w:r w:rsidRPr="006216AF">
        <w:rPr>
          <w:rtl/>
        </w:rPr>
        <w:t xml:space="preserve"> يا مفضّل</w:t>
      </w:r>
      <w:r>
        <w:rPr>
          <w:rtl/>
        </w:rPr>
        <w:t>،</w:t>
      </w:r>
      <w:r w:rsidRPr="006216AF">
        <w:rPr>
          <w:rtl/>
        </w:rPr>
        <w:t xml:space="preserve"> خذ هذه الامرأة وأخرجها إلى البرية في ظاهر البلد فانظر ما يكون من أمرها وعد إليّ سريعا.</w:t>
      </w:r>
    </w:p>
    <w:p w:rsidR="008D744D" w:rsidRPr="006216AF" w:rsidRDefault="008D744D" w:rsidP="008D744D">
      <w:pPr>
        <w:pStyle w:val="libNormal"/>
        <w:rPr>
          <w:rtl/>
        </w:rPr>
      </w:pPr>
      <w:r w:rsidRPr="006216AF">
        <w:rPr>
          <w:rtl/>
        </w:rPr>
        <w:t>فقال المفضل</w:t>
      </w:r>
      <w:r>
        <w:rPr>
          <w:rtl/>
        </w:rPr>
        <w:t>:</w:t>
      </w:r>
      <w:r w:rsidRPr="006216AF">
        <w:rPr>
          <w:rtl/>
        </w:rPr>
        <w:t xml:space="preserve"> فامتثلت ما أمرني به مولاي </w:t>
      </w:r>
      <w:r w:rsidRPr="008D744D">
        <w:rPr>
          <w:rStyle w:val="libAlaemChar"/>
          <w:rtl/>
        </w:rPr>
        <w:t>عليه‌السلام</w:t>
      </w:r>
      <w:r w:rsidRPr="006216AF">
        <w:rPr>
          <w:rtl/>
        </w:rPr>
        <w:t xml:space="preserve"> وسرت بها إلى برية البلد</w:t>
      </w:r>
      <w:r>
        <w:rPr>
          <w:rtl/>
        </w:rPr>
        <w:t>،</w:t>
      </w:r>
      <w:r w:rsidRPr="006216AF">
        <w:rPr>
          <w:rtl/>
        </w:rPr>
        <w:t xml:space="preserve"> فلمّا توسطتها سمعت مناديا ينادي</w:t>
      </w:r>
      <w:r>
        <w:rPr>
          <w:rtl/>
        </w:rPr>
        <w:t>:</w:t>
      </w:r>
      <w:r w:rsidRPr="006216AF">
        <w:rPr>
          <w:rtl/>
        </w:rPr>
        <w:t xml:space="preserve"> احذر يا مفضل. فتنحيت عن المرأة</w:t>
      </w:r>
      <w:r>
        <w:rPr>
          <w:rtl/>
        </w:rPr>
        <w:t>،</w:t>
      </w:r>
      <w:r w:rsidRPr="006216AF">
        <w:rPr>
          <w:rtl/>
        </w:rPr>
        <w:t xml:space="preserve"> فطلعت غمامة سوداء ثمّ أمطرت عليها حجارة حتّى لم يكن </w:t>
      </w:r>
      <w:r w:rsidRPr="008D744D">
        <w:rPr>
          <w:rStyle w:val="libFootnotenumChar"/>
          <w:rtl/>
        </w:rPr>
        <w:t>(2)</w:t>
      </w:r>
      <w:r w:rsidRPr="006216AF">
        <w:rPr>
          <w:rtl/>
        </w:rPr>
        <w:t xml:space="preserve"> للمرأة حسا</w:t>
      </w:r>
      <w:r>
        <w:rPr>
          <w:rFonts w:hint="cs"/>
          <w:rtl/>
        </w:rPr>
        <w:t>ً</w:t>
      </w:r>
      <w:r w:rsidRPr="006216AF">
        <w:rPr>
          <w:rtl/>
        </w:rPr>
        <w:t xml:space="preserve"> ولا أثرا</w:t>
      </w:r>
      <w:r>
        <w:rPr>
          <w:rFonts w:hint="cs"/>
          <w:rtl/>
        </w:rPr>
        <w:t>ً</w:t>
      </w:r>
      <w:r w:rsidRPr="006216AF">
        <w:rPr>
          <w:rtl/>
        </w:rPr>
        <w:t xml:space="preserve"> فهالني ما رأيته</w:t>
      </w:r>
      <w:r>
        <w:rPr>
          <w:rtl/>
        </w:rPr>
        <w:t>!</w:t>
      </w:r>
      <w:r w:rsidRPr="006216AF">
        <w:rPr>
          <w:rtl/>
        </w:rPr>
        <w:t xml:space="preserve"> ورجعت مسرعا إلى مولاي </w:t>
      </w:r>
      <w:r w:rsidRPr="008D744D">
        <w:rPr>
          <w:rStyle w:val="libAlaemChar"/>
          <w:rtl/>
        </w:rPr>
        <w:t>عليه‌السلام</w:t>
      </w:r>
      <w:r>
        <w:rPr>
          <w:rtl/>
        </w:rPr>
        <w:t>،</w:t>
      </w:r>
      <w:r w:rsidRPr="006216AF">
        <w:rPr>
          <w:rtl/>
        </w:rPr>
        <w:t xml:space="preserve"> وهممت أن أحدثه بما رأيت</w:t>
      </w:r>
      <w:r>
        <w:rPr>
          <w:rtl/>
        </w:rPr>
        <w:t>،</w:t>
      </w:r>
      <w:r w:rsidRPr="006216AF">
        <w:rPr>
          <w:rtl/>
        </w:rPr>
        <w:t xml:space="preserve"> فسبق إلي الحديث</w:t>
      </w:r>
      <w:r>
        <w:rPr>
          <w:rtl/>
        </w:rPr>
        <w:t>،</w:t>
      </w:r>
      <w:r w:rsidRPr="006216AF">
        <w:rPr>
          <w:rtl/>
        </w:rPr>
        <w:t xml:space="preserve"> فقال </w:t>
      </w:r>
      <w:r w:rsidRPr="008D744D">
        <w:rPr>
          <w:rStyle w:val="libAlaemChar"/>
          <w:rtl/>
        </w:rPr>
        <w:t>عليه‌السلام</w:t>
      </w:r>
      <w:r>
        <w:rPr>
          <w:rtl/>
        </w:rPr>
        <w:t>:</w:t>
      </w:r>
      <w:r w:rsidRPr="006216AF">
        <w:rPr>
          <w:rtl/>
        </w:rPr>
        <w:t xml:space="preserve"> « يا مفضل</w:t>
      </w:r>
      <w:r>
        <w:rPr>
          <w:rtl/>
        </w:rPr>
        <w:t>، أ</w:t>
      </w:r>
      <w:r w:rsidRPr="006216AF">
        <w:rPr>
          <w:rtl/>
        </w:rPr>
        <w:t>تعرف المرأة</w:t>
      </w:r>
      <w:r>
        <w:rPr>
          <w:rtl/>
        </w:rPr>
        <w:t>؟</w:t>
      </w:r>
      <w:r w:rsidRPr="006216AF">
        <w:rPr>
          <w:rtl/>
        </w:rPr>
        <w:t xml:space="preserve"> » فقلت</w:t>
      </w:r>
      <w:r>
        <w:rPr>
          <w:rtl/>
        </w:rPr>
        <w:t>:</w:t>
      </w:r>
      <w:r>
        <w:rPr>
          <w:rFonts w:hint="cs"/>
          <w:rtl/>
        </w:rPr>
        <w:t xml:space="preserve"> </w:t>
      </w:r>
      <w:r w:rsidRPr="006216AF">
        <w:rPr>
          <w:rtl/>
        </w:rPr>
        <w:t>لا يا مولاي. فقال</w:t>
      </w:r>
      <w:r>
        <w:rPr>
          <w:rtl/>
        </w:rPr>
        <w:t>:</w:t>
      </w:r>
      <w:r w:rsidRPr="006216AF">
        <w:rPr>
          <w:rtl/>
        </w:rPr>
        <w:t xml:space="preserve"> « هذه امرأة الفضال بن عامر</w:t>
      </w:r>
      <w:r>
        <w:rPr>
          <w:rtl/>
        </w:rPr>
        <w:t>،</w:t>
      </w:r>
      <w:r w:rsidRPr="006216AF">
        <w:rPr>
          <w:rtl/>
        </w:rPr>
        <w:t xml:space="preserve"> وقد كنت سيّرته إلى فارس ليفقّه أصحابي بها</w:t>
      </w:r>
      <w:r>
        <w:rPr>
          <w:rtl/>
        </w:rPr>
        <w:t>،</w:t>
      </w:r>
      <w:r w:rsidRPr="006216AF">
        <w:rPr>
          <w:rtl/>
        </w:rPr>
        <w:t xml:space="preserve"> فلمّا كان عند خروجه من منزله قال لامرأته</w:t>
      </w:r>
      <w:r>
        <w:rPr>
          <w:rtl/>
        </w:rPr>
        <w:t>:</w:t>
      </w:r>
      <w:r>
        <w:rPr>
          <w:rFonts w:hint="cs"/>
          <w:rtl/>
        </w:rPr>
        <w:t xml:space="preserve"> </w:t>
      </w:r>
      <w:r w:rsidRPr="006216AF">
        <w:rPr>
          <w:rtl/>
        </w:rPr>
        <w:t>هذا مولاي جعفر شاهد عليك</w:t>
      </w:r>
      <w:r>
        <w:rPr>
          <w:rtl/>
        </w:rPr>
        <w:t>،</w:t>
      </w:r>
      <w:r w:rsidRPr="006216AF">
        <w:rPr>
          <w:rtl/>
        </w:rPr>
        <w:t xml:space="preserve"> لا تخونيني في نفسك. فقالت</w:t>
      </w:r>
      <w:r>
        <w:rPr>
          <w:rtl/>
        </w:rPr>
        <w:t>:</w:t>
      </w:r>
      <w:r w:rsidRPr="006216AF">
        <w:rPr>
          <w:rtl/>
        </w:rPr>
        <w:t xml:space="preserve"> نعم</w:t>
      </w:r>
      <w:r>
        <w:rPr>
          <w:rtl/>
        </w:rPr>
        <w:t>،</w:t>
      </w:r>
      <w:r w:rsidRPr="006216AF">
        <w:rPr>
          <w:rtl/>
        </w:rPr>
        <w:t xml:space="preserve"> إن خنتك في نفسي أمطر الله عليّ من السماء عذابا</w:t>
      </w:r>
      <w:r>
        <w:rPr>
          <w:rFonts w:hint="cs"/>
          <w:rtl/>
        </w:rPr>
        <w:t>ً</w:t>
      </w:r>
      <w:r w:rsidRPr="006216AF">
        <w:rPr>
          <w:rtl/>
        </w:rPr>
        <w:t xml:space="preserve"> واقعا</w:t>
      </w:r>
      <w:r>
        <w:rPr>
          <w:rFonts w:hint="cs"/>
          <w:rtl/>
        </w:rPr>
        <w:t>ً</w:t>
      </w:r>
      <w:r w:rsidRPr="006216AF">
        <w:rPr>
          <w:rtl/>
        </w:rPr>
        <w:t>. فخانته في نفسها من ليلتها</w:t>
      </w:r>
      <w:r>
        <w:rPr>
          <w:rtl/>
        </w:rPr>
        <w:t>،</w:t>
      </w:r>
      <w:r w:rsidRPr="006216AF">
        <w:rPr>
          <w:rtl/>
        </w:rPr>
        <w:t xml:space="preserve"> فأمطر الله عليها ما طلبت</w:t>
      </w:r>
      <w:r>
        <w:rPr>
          <w:rtl/>
        </w:rPr>
        <w:t>،</w:t>
      </w:r>
      <w:r w:rsidRPr="006216AF">
        <w:rPr>
          <w:rtl/>
        </w:rPr>
        <w:t xml:space="preserve"> يا مفضل</w:t>
      </w:r>
      <w:r>
        <w:rPr>
          <w:rtl/>
        </w:rPr>
        <w:t>،</w:t>
      </w:r>
      <w:r w:rsidRPr="006216AF">
        <w:rPr>
          <w:rtl/>
        </w:rPr>
        <w:t xml:space="preserve"> إذا هتكت امرأة سترها</w:t>
      </w:r>
      <w:r>
        <w:rPr>
          <w:rtl/>
        </w:rPr>
        <w:t>،</w:t>
      </w:r>
      <w:r w:rsidRPr="006216AF">
        <w:rPr>
          <w:rtl/>
        </w:rPr>
        <w:t xml:space="preserve"> وكانت عارفة بالله</w:t>
      </w:r>
      <w:r>
        <w:rPr>
          <w:rtl/>
        </w:rPr>
        <w:t>،</w:t>
      </w:r>
      <w:r w:rsidRPr="006216AF">
        <w:rPr>
          <w:rtl/>
        </w:rPr>
        <w:t xml:space="preserve"> هتكت حجاب الله</w:t>
      </w:r>
      <w:r>
        <w:rPr>
          <w:rtl/>
        </w:rPr>
        <w:t>،</w:t>
      </w:r>
      <w:r w:rsidRPr="006216AF">
        <w:rPr>
          <w:rtl/>
        </w:rPr>
        <w:t xml:space="preserve"> وقصمت ظهرها</w:t>
      </w:r>
      <w:r>
        <w:rPr>
          <w:rtl/>
        </w:rPr>
        <w:t>،</w:t>
      </w:r>
      <w:r w:rsidRPr="006216AF">
        <w:rPr>
          <w:rtl/>
        </w:rPr>
        <w:t xml:space="preserve"> والعقوبة إلى العارفين والعارفات أسرع »</w:t>
      </w:r>
      <w:r>
        <w:rPr>
          <w:rtl/>
        </w:rPr>
        <w:t>.</w:t>
      </w:r>
    </w:p>
    <w:p w:rsidR="008D744D" w:rsidRPr="006216AF" w:rsidRDefault="008D744D" w:rsidP="008D744D">
      <w:pPr>
        <w:pStyle w:val="libNormal"/>
        <w:rPr>
          <w:rtl/>
        </w:rPr>
      </w:pPr>
      <w:r w:rsidRPr="006216AF">
        <w:rPr>
          <w:rtl/>
        </w:rPr>
        <w:t xml:space="preserve">وأمّا تظليل الغمام عليهم فهو أنّ موسى </w:t>
      </w:r>
      <w:r w:rsidRPr="008D744D">
        <w:rPr>
          <w:rStyle w:val="libAlaemChar"/>
          <w:rtl/>
        </w:rPr>
        <w:t>عليه‌السلام</w:t>
      </w:r>
      <w:r w:rsidRPr="006216AF">
        <w:rPr>
          <w:rtl/>
        </w:rPr>
        <w:t xml:space="preserve"> لمّا مكث</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10</w:t>
      </w:r>
      <w:r>
        <w:rPr>
          <w:rtl/>
        </w:rPr>
        <w:t xml:space="preserve"> - </w:t>
      </w:r>
      <w:r w:rsidRPr="006216AF">
        <w:rPr>
          <w:rtl/>
        </w:rPr>
        <w:t>مناقب ابن شهرآشوب 2</w:t>
      </w:r>
      <w:r>
        <w:rPr>
          <w:rtl/>
        </w:rPr>
        <w:t>:</w:t>
      </w:r>
      <w:r w:rsidRPr="006216AF">
        <w:rPr>
          <w:rtl/>
        </w:rPr>
        <w:t xml:space="preserve"> 239.</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تياسرنا.</w:t>
      </w:r>
    </w:p>
    <w:p w:rsidR="008D744D" w:rsidRPr="006216AF" w:rsidRDefault="008D744D" w:rsidP="008D744D">
      <w:pPr>
        <w:pStyle w:val="libFootnote"/>
        <w:rPr>
          <w:rtl/>
          <w:lang w:bidi="fa-IR"/>
        </w:rPr>
      </w:pPr>
      <w:r w:rsidRPr="006216AF">
        <w:rPr>
          <w:rtl/>
        </w:rPr>
        <w:t>(2) في ص</w:t>
      </w:r>
      <w:r>
        <w:rPr>
          <w:rtl/>
        </w:rPr>
        <w:t>،</w:t>
      </w:r>
      <w:r w:rsidRPr="006216AF">
        <w:rPr>
          <w:rtl/>
        </w:rPr>
        <w:t xml:space="preserve"> ع</w:t>
      </w:r>
      <w:r>
        <w:rPr>
          <w:rtl/>
        </w:rPr>
        <w:t>:</w:t>
      </w:r>
      <w:r w:rsidRPr="006216AF">
        <w:rPr>
          <w:rtl/>
        </w:rPr>
        <w:t xml:space="preserve"> أر.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بقومه في التيه أربعين سنة أثّر فيهم حرّ الشمس</w:t>
      </w:r>
      <w:r>
        <w:rPr>
          <w:rtl/>
        </w:rPr>
        <w:t>،</w:t>
      </w:r>
      <w:r w:rsidRPr="006216AF">
        <w:rPr>
          <w:rtl/>
        </w:rPr>
        <w:t xml:space="preserve"> فظلل الله الغمام عليهم</w:t>
      </w:r>
      <w:r>
        <w:rPr>
          <w:rtl/>
        </w:rPr>
        <w:t>،</w:t>
      </w:r>
      <w:r w:rsidRPr="006216AF">
        <w:rPr>
          <w:rtl/>
        </w:rPr>
        <w:t xml:space="preserve"> وقاية لهم من حرّ الشمس</w:t>
      </w:r>
      <w:r>
        <w:rPr>
          <w:rtl/>
        </w:rPr>
        <w:t>،</w:t>
      </w:r>
      <w:r w:rsidRPr="006216AF">
        <w:rPr>
          <w:rtl/>
        </w:rPr>
        <w:t xml:space="preserve"> كما قال الله تعالى</w:t>
      </w:r>
      <w:r>
        <w:rPr>
          <w:rtl/>
        </w:rPr>
        <w:t>:</w:t>
      </w:r>
      <w:r w:rsidRPr="006216AF">
        <w:rPr>
          <w:rtl/>
        </w:rPr>
        <w:t xml:space="preserve"> </w:t>
      </w:r>
      <w:r w:rsidRPr="008D744D">
        <w:rPr>
          <w:rStyle w:val="libAlaemChar"/>
          <w:rtl/>
        </w:rPr>
        <w:t>(</w:t>
      </w:r>
      <w:r w:rsidRPr="008D744D">
        <w:rPr>
          <w:rStyle w:val="libAieChar"/>
          <w:rtl/>
        </w:rPr>
        <w:t xml:space="preserve"> وَظَلَّلْنا عَلَيْهِمُ الْغَمامَ وَأَنْزَلْنا عَلَيْهِمُ الْمَنَّ وَالسَّلْوى </w:t>
      </w:r>
      <w:r w:rsidRPr="008D744D">
        <w:rPr>
          <w:rStyle w:val="libAlaemChar"/>
          <w:rtl/>
        </w:rPr>
        <w:t>)</w:t>
      </w:r>
      <w:r w:rsidRPr="006216AF">
        <w:rPr>
          <w:rtl/>
        </w:rPr>
        <w:t xml:space="preserve"> </w:t>
      </w:r>
      <w:r w:rsidRPr="008D744D">
        <w:rPr>
          <w:rStyle w:val="libFootnotenumChar"/>
          <w:rtl/>
        </w:rPr>
        <w:t>(1)</w:t>
      </w:r>
      <w:r w:rsidRPr="006216AF">
        <w:rPr>
          <w:rtl/>
        </w:rPr>
        <w:t xml:space="preserve"> فقد أعطى الله تعالى أمير المؤمنين </w:t>
      </w:r>
      <w:r w:rsidRPr="008D744D">
        <w:rPr>
          <w:rStyle w:val="libAlaemChar"/>
          <w:rtl/>
        </w:rPr>
        <w:t>عليه‌السلام</w:t>
      </w:r>
      <w:r w:rsidRPr="006216AF">
        <w:rPr>
          <w:rtl/>
        </w:rPr>
        <w:t xml:space="preserve"> ما يشابه ذلك ويدانيه ويحاكيه وهو.</w:t>
      </w:r>
    </w:p>
    <w:p w:rsidR="008D744D" w:rsidRPr="006216AF" w:rsidRDefault="008D744D" w:rsidP="008D744D">
      <w:pPr>
        <w:pStyle w:val="libNormal"/>
        <w:rPr>
          <w:rtl/>
        </w:rPr>
      </w:pPr>
      <w:r w:rsidRPr="006216AF">
        <w:rPr>
          <w:rtl/>
        </w:rPr>
        <w:t>150 / 11</w:t>
      </w:r>
      <w:r>
        <w:rPr>
          <w:rtl/>
        </w:rPr>
        <w:t xml:space="preserve"> - </w:t>
      </w:r>
      <w:r w:rsidRPr="006216AF">
        <w:rPr>
          <w:rtl/>
        </w:rPr>
        <w:t>ما رواه جابر بن عبد الله الأنصاري</w:t>
      </w:r>
      <w:r>
        <w:rPr>
          <w:rtl/>
        </w:rPr>
        <w:t xml:space="preserve"> - </w:t>
      </w:r>
      <w:r w:rsidRPr="008D744D">
        <w:rPr>
          <w:rStyle w:val="libAlaemChar"/>
          <w:rtl/>
        </w:rPr>
        <w:t>رحمه‌الله</w:t>
      </w:r>
      <w:r>
        <w:rPr>
          <w:rtl/>
        </w:rPr>
        <w:t xml:space="preserve"> - </w:t>
      </w:r>
      <w:r w:rsidRPr="006216AF">
        <w:rPr>
          <w:rtl/>
        </w:rPr>
        <w:t xml:space="preserve">عن رسول الله </w:t>
      </w:r>
      <w:r>
        <w:rPr>
          <w:rtl/>
        </w:rPr>
        <w:t>(ص)</w:t>
      </w:r>
      <w:r w:rsidRPr="006216AF">
        <w:rPr>
          <w:rtl/>
        </w:rPr>
        <w:t xml:space="preserve"> أنّه قال</w:t>
      </w:r>
      <w:r>
        <w:rPr>
          <w:rtl/>
        </w:rPr>
        <w:t>:</w:t>
      </w:r>
      <w:r w:rsidRPr="006216AF">
        <w:rPr>
          <w:rtl/>
        </w:rPr>
        <w:t xml:space="preserve"> « ما بعثته قط في سرية إلاّ ورأيت جبرئيل عن يمينه</w:t>
      </w:r>
      <w:r>
        <w:rPr>
          <w:rtl/>
        </w:rPr>
        <w:t>،</w:t>
      </w:r>
      <w:r w:rsidRPr="006216AF">
        <w:rPr>
          <w:rtl/>
        </w:rPr>
        <w:t xml:space="preserve"> وميكائيل عن يساره</w:t>
      </w:r>
      <w:r>
        <w:rPr>
          <w:rtl/>
        </w:rPr>
        <w:t>،</w:t>
      </w:r>
      <w:r w:rsidRPr="006216AF">
        <w:rPr>
          <w:rtl/>
        </w:rPr>
        <w:t xml:space="preserve"> وملك الموت أمامه في سحابة تظلله</w:t>
      </w:r>
      <w:r>
        <w:rPr>
          <w:rtl/>
        </w:rPr>
        <w:t>،</w:t>
      </w:r>
      <w:r w:rsidRPr="006216AF">
        <w:rPr>
          <w:rtl/>
        </w:rPr>
        <w:t xml:space="preserve"> حتّى يعطي الله حبيبي النصر والظفر »</w:t>
      </w:r>
      <w:r>
        <w:rPr>
          <w:rtl/>
        </w:rPr>
        <w:t>.</w:t>
      </w:r>
    </w:p>
    <w:p w:rsidR="008D744D" w:rsidRPr="006216AF" w:rsidRDefault="008D744D" w:rsidP="008D744D">
      <w:pPr>
        <w:pStyle w:val="libNormal"/>
        <w:rPr>
          <w:rtl/>
        </w:rPr>
      </w:pPr>
      <w:r w:rsidRPr="006216AF">
        <w:rPr>
          <w:rtl/>
        </w:rPr>
        <w:t>وأمّا إحياء الموتى</w:t>
      </w:r>
      <w:r>
        <w:rPr>
          <w:rtl/>
        </w:rPr>
        <w:t>،</w:t>
      </w:r>
      <w:r w:rsidRPr="006216AF">
        <w:rPr>
          <w:rtl/>
        </w:rPr>
        <w:t xml:space="preserve"> وهو ما قال الله تعالى</w:t>
      </w:r>
      <w:r>
        <w:rPr>
          <w:rtl/>
        </w:rPr>
        <w:t>:</w:t>
      </w:r>
      <w:r w:rsidRPr="006216AF">
        <w:rPr>
          <w:rtl/>
        </w:rPr>
        <w:t xml:space="preserve"> </w:t>
      </w:r>
      <w:r w:rsidRPr="008D744D">
        <w:rPr>
          <w:rStyle w:val="libAlaemChar"/>
          <w:rtl/>
        </w:rPr>
        <w:t>(</w:t>
      </w:r>
      <w:r w:rsidRPr="008D744D">
        <w:rPr>
          <w:rStyle w:val="libAieChar"/>
          <w:rtl/>
        </w:rPr>
        <w:t xml:space="preserve"> فَقُلْنا اضْرِبُوهُ بِبَعْضِها كَذلِكَ يُحْيِ اللهُ الْمَوْتى </w:t>
      </w:r>
      <w:r w:rsidRPr="008D744D">
        <w:rPr>
          <w:rStyle w:val="libAlaemChar"/>
          <w:rtl/>
        </w:rPr>
        <w:t>)</w:t>
      </w:r>
      <w:r w:rsidRPr="006216AF">
        <w:rPr>
          <w:rtl/>
        </w:rPr>
        <w:t xml:space="preserve"> </w:t>
      </w:r>
      <w:r w:rsidRPr="008D744D">
        <w:rPr>
          <w:rStyle w:val="libFootnotenumChar"/>
          <w:rtl/>
        </w:rPr>
        <w:t>(2)</w:t>
      </w:r>
      <w:r w:rsidRPr="006216AF">
        <w:rPr>
          <w:rtl/>
        </w:rPr>
        <w:t xml:space="preserve"> وشرح ذلك أنّه وجد على طريق سبط من الأسباط قتيل</w:t>
      </w:r>
      <w:r>
        <w:rPr>
          <w:rtl/>
        </w:rPr>
        <w:t>،</w:t>
      </w:r>
      <w:r w:rsidRPr="006216AF">
        <w:rPr>
          <w:rtl/>
        </w:rPr>
        <w:t xml:space="preserve"> فتدار</w:t>
      </w:r>
      <w:r>
        <w:rPr>
          <w:rFonts w:hint="cs"/>
          <w:rtl/>
        </w:rPr>
        <w:t>ؤ</w:t>
      </w:r>
      <w:r w:rsidRPr="006216AF">
        <w:rPr>
          <w:rtl/>
        </w:rPr>
        <w:t xml:space="preserve">ا </w:t>
      </w:r>
      <w:r w:rsidRPr="008D744D">
        <w:rPr>
          <w:rStyle w:val="libFootnotenumChar"/>
          <w:rtl/>
        </w:rPr>
        <w:t>(3)</w:t>
      </w:r>
      <w:r w:rsidRPr="006216AF">
        <w:rPr>
          <w:rtl/>
        </w:rPr>
        <w:t xml:space="preserve"> به والتج</w:t>
      </w:r>
      <w:r>
        <w:rPr>
          <w:rFonts w:hint="cs"/>
          <w:rtl/>
        </w:rPr>
        <w:t>أ</w:t>
      </w:r>
      <w:r w:rsidRPr="006216AF">
        <w:rPr>
          <w:rtl/>
        </w:rPr>
        <w:t xml:space="preserve">وا إلى موسى </w:t>
      </w:r>
      <w:r w:rsidRPr="008D744D">
        <w:rPr>
          <w:rStyle w:val="libAlaemChar"/>
          <w:rtl/>
        </w:rPr>
        <w:t>عليه‌السلام</w:t>
      </w:r>
      <w:r>
        <w:rPr>
          <w:rtl/>
        </w:rPr>
        <w:t>،</w:t>
      </w:r>
      <w:r w:rsidRPr="006216AF">
        <w:rPr>
          <w:rtl/>
        </w:rPr>
        <w:t xml:space="preserve"> فأمرهم الله تعالى بذبح بقرة على ما شرح في كتابه العزيز</w:t>
      </w:r>
      <w:r>
        <w:rPr>
          <w:rtl/>
        </w:rPr>
        <w:t>،</w:t>
      </w:r>
      <w:r w:rsidRPr="006216AF">
        <w:rPr>
          <w:rtl/>
        </w:rPr>
        <w:t xml:space="preserve"> فلمّا فعلوا ذلك وضربوا ببعض لحمها القتيل </w:t>
      </w:r>
      <w:r w:rsidRPr="008D744D">
        <w:rPr>
          <w:rStyle w:val="libFootnotenumChar"/>
          <w:rtl/>
        </w:rPr>
        <w:t>(4)</w:t>
      </w:r>
      <w:r>
        <w:rPr>
          <w:rtl/>
        </w:rPr>
        <w:t>،</w:t>
      </w:r>
      <w:r w:rsidRPr="006216AF">
        <w:rPr>
          <w:rtl/>
        </w:rPr>
        <w:t xml:space="preserve"> أحياه الله تعالى حتّى قال</w:t>
      </w:r>
      <w:r>
        <w:rPr>
          <w:rtl/>
        </w:rPr>
        <w:t>:</w:t>
      </w:r>
      <w:r w:rsidRPr="006216AF">
        <w:rPr>
          <w:rtl/>
        </w:rPr>
        <w:t xml:space="preserve"> قتلني فلان بن فلان.</w:t>
      </w:r>
    </w:p>
    <w:p w:rsidR="008D744D" w:rsidRPr="006216AF" w:rsidRDefault="008D744D" w:rsidP="008D744D">
      <w:pPr>
        <w:pStyle w:val="libNormal"/>
        <w:rPr>
          <w:rtl/>
        </w:rPr>
      </w:pPr>
      <w:r w:rsidRPr="006216AF">
        <w:rPr>
          <w:rtl/>
        </w:rPr>
        <w:t xml:space="preserve">وقد أعطى الله تبارك وتعالى أمير المؤمنين </w:t>
      </w:r>
      <w:r w:rsidRPr="008D744D">
        <w:rPr>
          <w:rStyle w:val="libAlaemChar"/>
          <w:rtl/>
        </w:rPr>
        <w:t>عليه‌السلام</w:t>
      </w:r>
      <w:r w:rsidRPr="006216AF">
        <w:rPr>
          <w:rtl/>
        </w:rPr>
        <w:t xml:space="preserve"> ما يشابه ذلك وهو</w:t>
      </w:r>
      <w:r>
        <w:rPr>
          <w:rtl/>
        </w:rPr>
        <w:t>:</w:t>
      </w:r>
    </w:p>
    <w:p w:rsidR="008D744D" w:rsidRPr="006216AF" w:rsidRDefault="008D744D" w:rsidP="008D744D">
      <w:pPr>
        <w:pStyle w:val="libNormal"/>
        <w:rPr>
          <w:rtl/>
        </w:rPr>
      </w:pPr>
      <w:r w:rsidRPr="006216AF">
        <w:rPr>
          <w:rtl/>
        </w:rPr>
        <w:t>151 / 12</w:t>
      </w:r>
      <w:r>
        <w:rPr>
          <w:rtl/>
        </w:rPr>
        <w:t xml:space="preserve"> - </w:t>
      </w:r>
      <w:r w:rsidRPr="006216AF">
        <w:rPr>
          <w:rtl/>
        </w:rPr>
        <w:t xml:space="preserve">ما حدّث به الباقر </w:t>
      </w:r>
      <w:r w:rsidRPr="008D744D">
        <w:rPr>
          <w:rStyle w:val="libAlaemChar"/>
          <w:rtl/>
        </w:rPr>
        <w:t>عليه‌السلام</w:t>
      </w:r>
      <w:r>
        <w:rPr>
          <w:rtl/>
        </w:rPr>
        <w:t>،</w:t>
      </w:r>
      <w:r w:rsidRPr="006216AF">
        <w:rPr>
          <w:rtl/>
        </w:rPr>
        <w:t xml:space="preserve"> قال</w:t>
      </w:r>
      <w:r>
        <w:rPr>
          <w:rtl/>
        </w:rPr>
        <w:t>:</w:t>
      </w:r>
      <w:r w:rsidRPr="006216AF">
        <w:rPr>
          <w:rtl/>
        </w:rPr>
        <w:t xml:space="preserve"> « إنّ عليّا</w:t>
      </w:r>
      <w:r>
        <w:rPr>
          <w:rFonts w:hint="cs"/>
          <w:rtl/>
        </w:rPr>
        <w:t>ً</w:t>
      </w:r>
      <w:r w:rsidRPr="006216AF">
        <w:rPr>
          <w:rtl/>
        </w:rPr>
        <w:t xml:space="preserve"> </w:t>
      </w:r>
      <w:r w:rsidRPr="008D744D">
        <w:rPr>
          <w:rStyle w:val="libAlaemChar"/>
          <w:rtl/>
        </w:rPr>
        <w:t>عليه‌السلام</w:t>
      </w:r>
      <w:r w:rsidRPr="006216AF">
        <w:rPr>
          <w:rtl/>
        </w:rPr>
        <w:t xml:space="preserve"> مرّ يوما</w:t>
      </w:r>
      <w:r>
        <w:rPr>
          <w:rFonts w:hint="cs"/>
          <w:rtl/>
        </w:rPr>
        <w:t>ً</w:t>
      </w:r>
      <w:r w:rsidRPr="006216AF">
        <w:rPr>
          <w:rtl/>
        </w:rPr>
        <w:t xml:space="preserve"> في أزقة الكوفة فانتهى إلى رجل قد حمل جريثا </w:t>
      </w:r>
      <w:r w:rsidRPr="008D744D">
        <w:rPr>
          <w:rStyle w:val="libFootnotenumChar"/>
          <w:rtl/>
        </w:rPr>
        <w:t>(5)</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الأعراف / الآية</w:t>
      </w:r>
      <w:r>
        <w:rPr>
          <w:rtl/>
        </w:rPr>
        <w:t>:</w:t>
      </w:r>
      <w:r w:rsidRPr="006216AF">
        <w:rPr>
          <w:rtl/>
        </w:rPr>
        <w:t xml:space="preserve"> 160.</w:t>
      </w:r>
    </w:p>
    <w:p w:rsidR="008D744D" w:rsidRPr="006216AF" w:rsidRDefault="008D744D" w:rsidP="008D744D">
      <w:pPr>
        <w:pStyle w:val="libFootnote0"/>
        <w:rPr>
          <w:rtl/>
        </w:rPr>
      </w:pPr>
      <w:r w:rsidRPr="006216AF">
        <w:rPr>
          <w:rtl/>
        </w:rPr>
        <w:t>11</w:t>
      </w:r>
      <w:r>
        <w:rPr>
          <w:rtl/>
        </w:rPr>
        <w:t xml:space="preserve"> - </w:t>
      </w:r>
      <w:r w:rsidRPr="006216AF">
        <w:rPr>
          <w:rtl/>
        </w:rPr>
        <w:t>الخرائج والجرائح 1</w:t>
      </w:r>
      <w:r>
        <w:rPr>
          <w:rtl/>
        </w:rPr>
        <w:t>:</w:t>
      </w:r>
      <w:r w:rsidRPr="006216AF">
        <w:rPr>
          <w:rtl/>
        </w:rPr>
        <w:t xml:space="preserve"> 174 / 6</w:t>
      </w:r>
      <w:r>
        <w:rPr>
          <w:rtl/>
        </w:rPr>
        <w:t>،</w:t>
      </w:r>
      <w:r w:rsidRPr="006216AF">
        <w:rPr>
          <w:rtl/>
        </w:rPr>
        <w:t xml:space="preserve"> مدينة المعاجز</w:t>
      </w:r>
      <w:r>
        <w:rPr>
          <w:rtl/>
        </w:rPr>
        <w:t>:</w:t>
      </w:r>
      <w:r w:rsidRPr="006216AF">
        <w:rPr>
          <w:rtl/>
        </w:rPr>
        <w:t xml:space="preserve"> 40 / 67.</w:t>
      </w:r>
    </w:p>
    <w:p w:rsidR="008D744D" w:rsidRPr="006216AF" w:rsidRDefault="008D744D" w:rsidP="008D744D">
      <w:pPr>
        <w:pStyle w:val="libFootnote"/>
        <w:rPr>
          <w:rtl/>
          <w:lang w:bidi="fa-IR"/>
        </w:rPr>
      </w:pPr>
      <w:r w:rsidRPr="006216AF">
        <w:rPr>
          <w:rtl/>
        </w:rPr>
        <w:t>(2) سورة البقرة / الآية</w:t>
      </w:r>
      <w:r>
        <w:rPr>
          <w:rtl/>
        </w:rPr>
        <w:t>:</w:t>
      </w:r>
      <w:r w:rsidRPr="006216AF">
        <w:rPr>
          <w:rtl/>
        </w:rPr>
        <w:t xml:space="preserve"> 73.</w:t>
      </w:r>
    </w:p>
    <w:p w:rsidR="008D744D" w:rsidRPr="006216AF" w:rsidRDefault="008D744D" w:rsidP="008D744D">
      <w:pPr>
        <w:pStyle w:val="libFootnote"/>
        <w:rPr>
          <w:rtl/>
          <w:lang w:bidi="fa-IR"/>
        </w:rPr>
      </w:pPr>
      <w:r w:rsidRPr="006216AF">
        <w:rPr>
          <w:rtl/>
        </w:rPr>
        <w:t>(3) تدار</w:t>
      </w:r>
      <w:r>
        <w:rPr>
          <w:rFonts w:hint="cs"/>
          <w:rtl/>
        </w:rPr>
        <w:t>ؤ</w:t>
      </w:r>
      <w:r w:rsidRPr="006216AF">
        <w:rPr>
          <w:rtl/>
        </w:rPr>
        <w:t>ا</w:t>
      </w:r>
      <w:r>
        <w:rPr>
          <w:rtl/>
        </w:rPr>
        <w:t>:</w:t>
      </w:r>
      <w:r w:rsidRPr="006216AF">
        <w:rPr>
          <w:rtl/>
        </w:rPr>
        <w:t xml:space="preserve"> تدافعوا واختلفوا في القتل. « مجمع البحرين</w:t>
      </w:r>
      <w:r>
        <w:rPr>
          <w:rtl/>
        </w:rPr>
        <w:t xml:space="preserve"> - </w:t>
      </w:r>
      <w:r w:rsidRPr="006216AF">
        <w:rPr>
          <w:rtl/>
        </w:rPr>
        <w:t>درأ</w:t>
      </w:r>
      <w:r>
        <w:rPr>
          <w:rtl/>
        </w:rPr>
        <w:t xml:space="preserve"> - </w:t>
      </w:r>
      <w:r w:rsidRPr="006216AF">
        <w:rPr>
          <w:rtl/>
        </w:rPr>
        <w:t>1</w:t>
      </w:r>
      <w:r>
        <w:rPr>
          <w:rtl/>
        </w:rPr>
        <w:t>:</w:t>
      </w:r>
      <w:r w:rsidRPr="006216AF">
        <w:rPr>
          <w:rtl/>
        </w:rPr>
        <w:t xml:space="preserve"> 136 »</w:t>
      </w:r>
      <w:r>
        <w:rPr>
          <w:rtl/>
        </w:rPr>
        <w:t>.</w:t>
      </w:r>
    </w:p>
    <w:p w:rsidR="008D744D" w:rsidRPr="006216AF" w:rsidRDefault="008D744D" w:rsidP="008D744D">
      <w:pPr>
        <w:pStyle w:val="libFootnote"/>
        <w:rPr>
          <w:rtl/>
          <w:lang w:bidi="fa-IR"/>
        </w:rPr>
      </w:pPr>
      <w:r w:rsidRPr="006216AF">
        <w:rPr>
          <w:rtl/>
        </w:rPr>
        <w:t>(4) في ع</w:t>
      </w:r>
      <w:r>
        <w:rPr>
          <w:rtl/>
        </w:rPr>
        <w:t>:</w:t>
      </w:r>
      <w:r w:rsidRPr="006216AF">
        <w:rPr>
          <w:rtl/>
        </w:rPr>
        <w:t xml:space="preserve"> وضربوه ببعض اللحم للقتيل.</w:t>
      </w:r>
    </w:p>
    <w:p w:rsidR="008D744D" w:rsidRPr="006216AF" w:rsidRDefault="008D744D" w:rsidP="008D744D">
      <w:pPr>
        <w:pStyle w:val="libFootnote0"/>
        <w:rPr>
          <w:rtl/>
        </w:rPr>
      </w:pPr>
      <w:r w:rsidRPr="006216AF">
        <w:rPr>
          <w:rtl/>
        </w:rPr>
        <w:t>12</w:t>
      </w:r>
      <w:r>
        <w:rPr>
          <w:rtl/>
        </w:rPr>
        <w:t xml:space="preserve"> - </w:t>
      </w:r>
      <w:r w:rsidRPr="006216AF">
        <w:rPr>
          <w:rtl/>
        </w:rPr>
        <w:t>الخرائج والجرائح 2</w:t>
      </w:r>
      <w:r>
        <w:rPr>
          <w:rtl/>
        </w:rPr>
        <w:t>:</w:t>
      </w:r>
      <w:r w:rsidRPr="006216AF">
        <w:rPr>
          <w:rtl/>
        </w:rPr>
        <w:t xml:space="preserve"> 629 / 29.</w:t>
      </w:r>
    </w:p>
    <w:p w:rsidR="008D744D" w:rsidRPr="0067104A" w:rsidRDefault="008D744D" w:rsidP="008D744D">
      <w:pPr>
        <w:pStyle w:val="libFootnote"/>
        <w:rPr>
          <w:rtl/>
        </w:rPr>
      </w:pPr>
      <w:r w:rsidRPr="0067104A">
        <w:rPr>
          <w:rtl/>
        </w:rPr>
        <w:t>(5) الجريث</w:t>
      </w:r>
      <w:r>
        <w:rPr>
          <w:rtl/>
        </w:rPr>
        <w:t>:</w:t>
      </w:r>
      <w:r w:rsidRPr="0067104A">
        <w:rPr>
          <w:rtl/>
        </w:rPr>
        <w:t xml:space="preserve"> ضرب من السمك يشبه الحيّات</w:t>
      </w:r>
      <w:r>
        <w:rPr>
          <w:rtl/>
        </w:rPr>
        <w:t>،</w:t>
      </w:r>
      <w:r w:rsidRPr="0067104A">
        <w:rPr>
          <w:rtl/>
        </w:rPr>
        <w:t xml:space="preserve"> ويقال له بالفارسية</w:t>
      </w:r>
      <w:r>
        <w:rPr>
          <w:rtl/>
        </w:rPr>
        <w:t>:</w:t>
      </w:r>
      <w:r w:rsidRPr="0067104A">
        <w:rPr>
          <w:rFonts w:hint="cs"/>
          <w:rtl/>
        </w:rPr>
        <w:t xml:space="preserve"> </w:t>
      </w:r>
      <w:r w:rsidRPr="0067104A">
        <w:rPr>
          <w:rtl/>
        </w:rPr>
        <w:t>مارماهي. « مجمع البحرين</w:t>
      </w:r>
      <w:r>
        <w:rPr>
          <w:rtl/>
        </w:rPr>
        <w:t xml:space="preserve"> - </w:t>
      </w:r>
      <w:r w:rsidRPr="0067104A">
        <w:rPr>
          <w:rtl/>
        </w:rPr>
        <w:t>جرث</w:t>
      </w:r>
      <w:r>
        <w:rPr>
          <w:rtl/>
        </w:rPr>
        <w:t xml:space="preserve"> - </w:t>
      </w:r>
      <w:r w:rsidRPr="0067104A">
        <w:rPr>
          <w:rtl/>
        </w:rPr>
        <w:t>2</w:t>
      </w:r>
      <w:r>
        <w:rPr>
          <w:rtl/>
        </w:rPr>
        <w:t>:</w:t>
      </w:r>
      <w:r w:rsidRPr="0067104A">
        <w:rPr>
          <w:rtl/>
        </w:rPr>
        <w:t xml:space="preserve"> 243 ».</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فقال</w:t>
      </w:r>
      <w:r>
        <w:rPr>
          <w:rtl/>
        </w:rPr>
        <w:t>:</w:t>
      </w:r>
      <w:r w:rsidRPr="006216AF">
        <w:rPr>
          <w:rtl/>
        </w:rPr>
        <w:t xml:space="preserve"> انظروا إلى هذا قد حمل إسرائيليا</w:t>
      </w:r>
      <w:r>
        <w:rPr>
          <w:rFonts w:hint="cs"/>
          <w:rtl/>
        </w:rPr>
        <w:t>ً</w:t>
      </w:r>
      <w:r w:rsidRPr="006216AF">
        <w:rPr>
          <w:rtl/>
        </w:rPr>
        <w:t>. فأنكر الرجل</w:t>
      </w:r>
      <w:r>
        <w:rPr>
          <w:rtl/>
        </w:rPr>
        <w:t>،</w:t>
      </w:r>
      <w:r w:rsidRPr="006216AF">
        <w:rPr>
          <w:rtl/>
        </w:rPr>
        <w:t xml:space="preserve"> وقال</w:t>
      </w:r>
      <w:r>
        <w:rPr>
          <w:rtl/>
        </w:rPr>
        <w:t>:</w:t>
      </w:r>
      <w:r w:rsidRPr="006216AF">
        <w:rPr>
          <w:rtl/>
        </w:rPr>
        <w:t xml:space="preserve"> متى كان الاسرائيلي جريثا</w:t>
      </w:r>
      <w:r>
        <w:rPr>
          <w:rFonts w:hint="cs"/>
          <w:rtl/>
        </w:rPr>
        <w:t>ً</w:t>
      </w:r>
      <w:r>
        <w:rPr>
          <w:rtl/>
        </w:rPr>
        <w:t>؟!.</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أما إنّه إذا كان اليوم الخامس ارتفع لهذا الرجل من صدغه دخان فيموت مكانه.</w:t>
      </w:r>
    </w:p>
    <w:p w:rsidR="008D744D" w:rsidRPr="006216AF" w:rsidRDefault="008D744D" w:rsidP="008D744D">
      <w:pPr>
        <w:pStyle w:val="libNormal"/>
        <w:rPr>
          <w:rtl/>
        </w:rPr>
      </w:pPr>
      <w:r w:rsidRPr="006216AF">
        <w:rPr>
          <w:rtl/>
        </w:rPr>
        <w:t>فأصابوه في اليوم الخامس كذلك</w:t>
      </w:r>
      <w:r>
        <w:rPr>
          <w:rtl/>
        </w:rPr>
        <w:t>،</w:t>
      </w:r>
      <w:r w:rsidRPr="006216AF">
        <w:rPr>
          <w:rtl/>
        </w:rPr>
        <w:t xml:space="preserve"> فمات فحمل إلى قبره</w:t>
      </w:r>
      <w:r>
        <w:rPr>
          <w:rtl/>
        </w:rPr>
        <w:t>،</w:t>
      </w:r>
      <w:r w:rsidRPr="006216AF">
        <w:rPr>
          <w:rtl/>
        </w:rPr>
        <w:t xml:space="preserve"> فلمّا دفن جاء أمير المؤمنين </w:t>
      </w:r>
      <w:r w:rsidRPr="008D744D">
        <w:rPr>
          <w:rStyle w:val="libAlaemChar"/>
          <w:rtl/>
        </w:rPr>
        <w:t>عليه‌السلام</w:t>
      </w:r>
      <w:r w:rsidRPr="006216AF">
        <w:rPr>
          <w:rtl/>
        </w:rPr>
        <w:t xml:space="preserve"> إلى قبره</w:t>
      </w:r>
      <w:r>
        <w:rPr>
          <w:rtl/>
        </w:rPr>
        <w:t>،</w:t>
      </w:r>
      <w:r w:rsidRPr="006216AF">
        <w:rPr>
          <w:rtl/>
        </w:rPr>
        <w:t xml:space="preserve"> فدعا الله</w:t>
      </w:r>
      <w:r>
        <w:rPr>
          <w:rtl/>
        </w:rPr>
        <w:t>،</w:t>
      </w:r>
      <w:r w:rsidRPr="006216AF">
        <w:rPr>
          <w:rtl/>
        </w:rPr>
        <w:t xml:space="preserve"> ثمّ رفسه برجله</w:t>
      </w:r>
      <w:r>
        <w:rPr>
          <w:rtl/>
        </w:rPr>
        <w:t>،</w:t>
      </w:r>
      <w:r w:rsidRPr="006216AF">
        <w:rPr>
          <w:rtl/>
        </w:rPr>
        <w:t xml:space="preserve"> فإذا الرجل قام قائما</w:t>
      </w:r>
      <w:r>
        <w:rPr>
          <w:rFonts w:hint="cs"/>
          <w:rtl/>
        </w:rPr>
        <w:t>ً</w:t>
      </w:r>
      <w:r w:rsidRPr="006216AF">
        <w:rPr>
          <w:rtl/>
        </w:rPr>
        <w:t xml:space="preserve"> بين يديه</w:t>
      </w:r>
      <w:r>
        <w:rPr>
          <w:rtl/>
        </w:rPr>
        <w:t>،</w:t>
      </w:r>
      <w:r w:rsidRPr="006216AF">
        <w:rPr>
          <w:rtl/>
        </w:rPr>
        <w:t xml:space="preserve"> وهو يقول</w:t>
      </w:r>
      <w:r>
        <w:rPr>
          <w:rtl/>
        </w:rPr>
        <w:t>:</w:t>
      </w:r>
      <w:r w:rsidRPr="006216AF">
        <w:rPr>
          <w:rtl/>
        </w:rPr>
        <w:t xml:space="preserve"> الراد على عليّ كالراد على الله وعلى رسوله.</w:t>
      </w:r>
    </w:p>
    <w:p w:rsidR="008D744D" w:rsidRPr="006216AF" w:rsidRDefault="008D744D" w:rsidP="008D744D">
      <w:pPr>
        <w:pStyle w:val="libNormal"/>
        <w:rPr>
          <w:rtl/>
        </w:rPr>
      </w:pPr>
      <w:r w:rsidRPr="006216AF">
        <w:rPr>
          <w:rtl/>
        </w:rPr>
        <w:t xml:space="preserve">قال </w:t>
      </w:r>
      <w:r w:rsidRPr="008D744D">
        <w:rPr>
          <w:rStyle w:val="libAlaemChar"/>
          <w:rtl/>
        </w:rPr>
        <w:t>عليه‌السلام</w:t>
      </w:r>
      <w:r>
        <w:rPr>
          <w:rtl/>
        </w:rPr>
        <w:t>:</w:t>
      </w:r>
      <w:r w:rsidRPr="006216AF">
        <w:rPr>
          <w:rtl/>
        </w:rPr>
        <w:t xml:space="preserve"> عد في قبرك. فعاد فيه</w:t>
      </w:r>
      <w:r>
        <w:rPr>
          <w:rtl/>
        </w:rPr>
        <w:t>،</w:t>
      </w:r>
      <w:r w:rsidRPr="006216AF">
        <w:rPr>
          <w:rtl/>
        </w:rPr>
        <w:t xml:space="preserve"> فانطبق القبر عليه »</w:t>
      </w:r>
      <w:r>
        <w:rPr>
          <w:rtl/>
        </w:rPr>
        <w:t>.</w:t>
      </w:r>
    </w:p>
    <w:p w:rsidR="008D744D" w:rsidRPr="006216AF" w:rsidRDefault="008D744D" w:rsidP="008D744D">
      <w:pPr>
        <w:pStyle w:val="libNormal"/>
        <w:rPr>
          <w:rtl/>
        </w:rPr>
      </w:pPr>
      <w:r w:rsidRPr="006216AF">
        <w:rPr>
          <w:rtl/>
        </w:rPr>
        <w:t>152 / 13</w:t>
      </w:r>
      <w:r>
        <w:rPr>
          <w:rtl/>
        </w:rPr>
        <w:t xml:space="preserve"> - </w:t>
      </w:r>
      <w:r w:rsidRPr="006216AF">
        <w:rPr>
          <w:rtl/>
        </w:rPr>
        <w:t>وحدّث داود الرقيّ</w:t>
      </w:r>
      <w:r>
        <w:rPr>
          <w:rtl/>
        </w:rPr>
        <w:t>،</w:t>
      </w:r>
      <w:r w:rsidRPr="006216AF">
        <w:rPr>
          <w:rtl/>
        </w:rPr>
        <w:t xml:space="preserve"> قال</w:t>
      </w:r>
      <w:r>
        <w:rPr>
          <w:rtl/>
        </w:rPr>
        <w:t>:</w:t>
      </w:r>
      <w:r w:rsidRPr="006216AF">
        <w:rPr>
          <w:rtl/>
        </w:rPr>
        <w:t xml:space="preserve"> كنت عند أبي عبد الله </w:t>
      </w:r>
      <w:r w:rsidRPr="008D744D">
        <w:rPr>
          <w:rStyle w:val="libAlaemChar"/>
          <w:rtl/>
        </w:rPr>
        <w:t>عليه‌السلام</w:t>
      </w:r>
      <w:r w:rsidRPr="006216AF">
        <w:rPr>
          <w:rtl/>
        </w:rPr>
        <w:t xml:space="preserve"> إذ دخل عليه شاب يبكي فقال</w:t>
      </w:r>
      <w:r>
        <w:rPr>
          <w:rtl/>
        </w:rPr>
        <w:t>:</w:t>
      </w:r>
      <w:r w:rsidRPr="006216AF">
        <w:rPr>
          <w:rtl/>
        </w:rPr>
        <w:t xml:space="preserve"> إني نذرت أن أحجّ بأهلي</w:t>
      </w:r>
      <w:r>
        <w:rPr>
          <w:rtl/>
        </w:rPr>
        <w:t>،</w:t>
      </w:r>
      <w:r w:rsidRPr="006216AF">
        <w:rPr>
          <w:rtl/>
        </w:rPr>
        <w:t xml:space="preserve"> فلمّا دخلت المدينة ماتت. قال</w:t>
      </w:r>
      <w:r>
        <w:rPr>
          <w:rtl/>
        </w:rPr>
        <w:t>:</w:t>
      </w:r>
      <w:r w:rsidRPr="006216AF">
        <w:rPr>
          <w:rtl/>
        </w:rPr>
        <w:t xml:space="preserve"> « اذهب</w:t>
      </w:r>
      <w:r>
        <w:rPr>
          <w:rtl/>
        </w:rPr>
        <w:t>،</w:t>
      </w:r>
      <w:r w:rsidRPr="006216AF">
        <w:rPr>
          <w:rtl/>
        </w:rPr>
        <w:t xml:space="preserve"> فإنّها لم تمت » قال</w:t>
      </w:r>
      <w:r>
        <w:rPr>
          <w:rtl/>
        </w:rPr>
        <w:t>:</w:t>
      </w:r>
      <w:r>
        <w:rPr>
          <w:rFonts w:hint="cs"/>
          <w:rtl/>
        </w:rPr>
        <w:t xml:space="preserve"> </w:t>
      </w:r>
      <w:r w:rsidRPr="006216AF">
        <w:rPr>
          <w:rtl/>
        </w:rPr>
        <w:t>ماتت وسجيتها</w:t>
      </w:r>
      <w:r>
        <w:rPr>
          <w:rtl/>
        </w:rPr>
        <w:t>!</w:t>
      </w:r>
      <w:r w:rsidRPr="006216AF">
        <w:rPr>
          <w:rtl/>
        </w:rPr>
        <w:t xml:space="preserve"> قال</w:t>
      </w:r>
      <w:r>
        <w:rPr>
          <w:rtl/>
        </w:rPr>
        <w:t>:</w:t>
      </w:r>
      <w:r w:rsidRPr="006216AF">
        <w:rPr>
          <w:rtl/>
        </w:rPr>
        <w:t xml:space="preserve"> « اذهب</w:t>
      </w:r>
      <w:r>
        <w:rPr>
          <w:rtl/>
        </w:rPr>
        <w:t>،</w:t>
      </w:r>
      <w:r w:rsidRPr="006216AF">
        <w:rPr>
          <w:rtl/>
        </w:rPr>
        <w:t xml:space="preserve"> فإنّها لم تمت فخرج ورجع ضاحكا</w:t>
      </w:r>
      <w:r>
        <w:rPr>
          <w:rFonts w:hint="cs"/>
          <w:rtl/>
        </w:rPr>
        <w:t>ً</w:t>
      </w:r>
      <w:r w:rsidRPr="006216AF">
        <w:rPr>
          <w:rtl/>
        </w:rPr>
        <w:t xml:space="preserve"> وقال</w:t>
      </w:r>
      <w:r>
        <w:rPr>
          <w:rtl/>
        </w:rPr>
        <w:t>:</w:t>
      </w:r>
      <w:r w:rsidRPr="006216AF">
        <w:rPr>
          <w:rtl/>
        </w:rPr>
        <w:t xml:space="preserve"> دخلت عليها وهي جالسة. قال</w:t>
      </w:r>
      <w:r>
        <w:rPr>
          <w:rtl/>
        </w:rPr>
        <w:t>:</w:t>
      </w:r>
      <w:r w:rsidRPr="006216AF">
        <w:rPr>
          <w:rtl/>
        </w:rPr>
        <w:t xml:space="preserve"> « يا داود</w:t>
      </w:r>
      <w:r>
        <w:rPr>
          <w:rtl/>
        </w:rPr>
        <w:t>،</w:t>
      </w:r>
      <w:r w:rsidRPr="006216AF">
        <w:rPr>
          <w:rtl/>
        </w:rPr>
        <w:t xml:space="preserve"> أو لم تؤمن »</w:t>
      </w:r>
      <w:r>
        <w:rPr>
          <w:rtl/>
        </w:rPr>
        <w:t>؟</w:t>
      </w:r>
      <w:r w:rsidRPr="006216AF">
        <w:rPr>
          <w:rtl/>
        </w:rPr>
        <w:t xml:space="preserve"> قال</w:t>
      </w:r>
      <w:r>
        <w:rPr>
          <w:rtl/>
        </w:rPr>
        <w:t>:</w:t>
      </w:r>
      <w:r>
        <w:rPr>
          <w:rFonts w:hint="cs"/>
          <w:rtl/>
        </w:rPr>
        <w:t xml:space="preserve"> </w:t>
      </w:r>
      <w:r w:rsidRPr="006216AF">
        <w:rPr>
          <w:rtl/>
        </w:rPr>
        <w:t>بلى</w:t>
      </w:r>
      <w:r>
        <w:rPr>
          <w:rtl/>
        </w:rPr>
        <w:t>،</w:t>
      </w:r>
      <w:r w:rsidRPr="006216AF">
        <w:rPr>
          <w:rtl/>
        </w:rPr>
        <w:t xml:space="preserve"> ولكن ليطمئن قلبي.</w:t>
      </w:r>
    </w:p>
    <w:p w:rsidR="008D744D" w:rsidRPr="006216AF" w:rsidRDefault="008D744D" w:rsidP="008D744D">
      <w:pPr>
        <w:pStyle w:val="libNormal"/>
        <w:rPr>
          <w:rtl/>
        </w:rPr>
      </w:pPr>
      <w:r w:rsidRPr="006216AF">
        <w:rPr>
          <w:rtl/>
        </w:rPr>
        <w:t>فلمّا كان يوم التروية قال لي</w:t>
      </w:r>
      <w:r>
        <w:rPr>
          <w:rtl/>
        </w:rPr>
        <w:t>:</w:t>
      </w:r>
      <w:r w:rsidRPr="006216AF">
        <w:rPr>
          <w:rtl/>
        </w:rPr>
        <w:t xml:space="preserve"> « يا داود قد اشتقت إلى بيت ربّي » فقلت</w:t>
      </w:r>
      <w:r>
        <w:rPr>
          <w:rtl/>
        </w:rPr>
        <w:t>:</w:t>
      </w:r>
      <w:r w:rsidRPr="006216AF">
        <w:rPr>
          <w:rtl/>
        </w:rPr>
        <w:t xml:space="preserve"> يا سيّدي</w:t>
      </w:r>
      <w:r>
        <w:rPr>
          <w:rtl/>
        </w:rPr>
        <w:t>،</w:t>
      </w:r>
      <w:r w:rsidRPr="006216AF">
        <w:rPr>
          <w:rtl/>
        </w:rPr>
        <w:t xml:space="preserve"> هذا عرفات</w:t>
      </w:r>
      <w:r>
        <w:rPr>
          <w:rtl/>
        </w:rPr>
        <w:t>!</w:t>
      </w:r>
      <w:r w:rsidRPr="006216AF">
        <w:rPr>
          <w:rtl/>
        </w:rPr>
        <w:t xml:space="preserve"> قال</w:t>
      </w:r>
      <w:r>
        <w:rPr>
          <w:rtl/>
        </w:rPr>
        <w:t>:</w:t>
      </w:r>
      <w:r w:rsidRPr="006216AF">
        <w:rPr>
          <w:rtl/>
        </w:rPr>
        <w:t xml:space="preserve"> « إذا صلّيت العشاء الآخرة فارحل لي ناقتي</w:t>
      </w:r>
      <w:r>
        <w:rPr>
          <w:rtl/>
        </w:rPr>
        <w:t>،</w:t>
      </w:r>
      <w:r w:rsidRPr="006216AF">
        <w:rPr>
          <w:rtl/>
        </w:rPr>
        <w:t xml:space="preserve"> وشدّ زمامها » ففعلت</w:t>
      </w:r>
      <w:r>
        <w:rPr>
          <w:rtl/>
        </w:rPr>
        <w:t>،</w:t>
      </w:r>
      <w:r w:rsidRPr="006216AF">
        <w:rPr>
          <w:rtl/>
        </w:rPr>
        <w:t xml:space="preserve"> فخرج</w:t>
      </w:r>
      <w:r>
        <w:rPr>
          <w:rtl/>
        </w:rPr>
        <w:t>،</w:t>
      </w:r>
      <w:r w:rsidRPr="006216AF">
        <w:rPr>
          <w:rtl/>
        </w:rPr>
        <w:t xml:space="preserve"> وقرأ </w:t>
      </w:r>
      <w:r w:rsidRPr="008D744D">
        <w:rPr>
          <w:rStyle w:val="libAlaemChar"/>
          <w:rtl/>
        </w:rPr>
        <w:t>(</w:t>
      </w:r>
      <w:r w:rsidRPr="008D744D">
        <w:rPr>
          <w:rStyle w:val="libAieChar"/>
          <w:rtl/>
        </w:rPr>
        <w:t xml:space="preserve"> قُلْ هُوَ اللهُ أَحَدٌ </w:t>
      </w:r>
      <w:r w:rsidRPr="008D744D">
        <w:rPr>
          <w:rStyle w:val="libAlaemChar"/>
          <w:rtl/>
        </w:rPr>
        <w:t>)</w:t>
      </w:r>
      <w:r w:rsidRPr="006216AF">
        <w:rPr>
          <w:rtl/>
        </w:rPr>
        <w:t xml:space="preserve"> و</w:t>
      </w:r>
      <w:r>
        <w:rPr>
          <w:rFonts w:hint="cs"/>
          <w:rtl/>
        </w:rPr>
        <w:t xml:space="preserve"> </w:t>
      </w:r>
      <w:r w:rsidRPr="008D744D">
        <w:rPr>
          <w:rStyle w:val="libAlaemChar"/>
          <w:rtl/>
        </w:rPr>
        <w:t>(</w:t>
      </w:r>
      <w:r w:rsidRPr="008D744D">
        <w:rPr>
          <w:rStyle w:val="libAieChar"/>
          <w:rtl/>
        </w:rPr>
        <w:t xml:space="preserve"> يس </w:t>
      </w:r>
      <w:r w:rsidRPr="008D744D">
        <w:rPr>
          <w:rStyle w:val="libAlaemChar"/>
          <w:rtl/>
        </w:rPr>
        <w:t>)</w:t>
      </w:r>
      <w:r w:rsidRPr="006216AF">
        <w:rPr>
          <w:rtl/>
        </w:rPr>
        <w:t xml:space="preserve"> ثمّ استوى على ظهر ناقته</w:t>
      </w:r>
      <w:r>
        <w:rPr>
          <w:rtl/>
        </w:rPr>
        <w:t>،</w:t>
      </w:r>
      <w:r w:rsidRPr="006216AF">
        <w:rPr>
          <w:rtl/>
        </w:rPr>
        <w:t xml:space="preserve"> وأردفني خلفه</w:t>
      </w:r>
      <w:r>
        <w:rPr>
          <w:rtl/>
        </w:rPr>
        <w:t>،</w:t>
      </w:r>
      <w:r w:rsidRPr="006216AF">
        <w:rPr>
          <w:rtl/>
        </w:rPr>
        <w:t xml:space="preserve"> فسرنا هد</w:t>
      </w:r>
      <w:r>
        <w:rPr>
          <w:rFonts w:hint="cs"/>
          <w:rtl/>
        </w:rPr>
        <w:t>ء</w:t>
      </w:r>
      <w:r w:rsidRPr="006216AF">
        <w:rPr>
          <w:rtl/>
        </w:rPr>
        <w:t>ا</w:t>
      </w:r>
      <w:r>
        <w:rPr>
          <w:rFonts w:hint="cs"/>
          <w:rtl/>
        </w:rPr>
        <w:t>ً</w:t>
      </w:r>
      <w:r w:rsidRPr="006216AF">
        <w:rPr>
          <w:rtl/>
        </w:rPr>
        <w:t xml:space="preserve"> من </w:t>
      </w:r>
      <w:r w:rsidRPr="008D744D">
        <w:rPr>
          <w:rStyle w:val="libFootnotenumChar"/>
          <w:rtl/>
        </w:rPr>
        <w:t>(1)</w:t>
      </w:r>
      <w:r w:rsidRPr="006216AF">
        <w:rPr>
          <w:rtl/>
        </w:rPr>
        <w:t xml:space="preserve"> الليل</w:t>
      </w:r>
      <w:r>
        <w:rPr>
          <w:rtl/>
        </w:rPr>
        <w:t>،</w:t>
      </w:r>
      <w:r w:rsidRPr="006216AF">
        <w:rPr>
          <w:rtl/>
        </w:rPr>
        <w:t xml:space="preserve"> وقعد في موضع ما كان ينبغي.</w:t>
      </w:r>
    </w:p>
    <w:p w:rsidR="008D744D" w:rsidRPr="006216AF" w:rsidRDefault="008D744D" w:rsidP="008D744D">
      <w:pPr>
        <w:pStyle w:val="libNormal"/>
        <w:rPr>
          <w:rtl/>
        </w:rPr>
      </w:pPr>
      <w:r w:rsidRPr="006216AF">
        <w:rPr>
          <w:rtl/>
        </w:rPr>
        <w:t>فلمّا طلع الفجر</w:t>
      </w:r>
      <w:r>
        <w:rPr>
          <w:rtl/>
        </w:rPr>
        <w:t>،</w:t>
      </w:r>
      <w:r w:rsidRPr="006216AF">
        <w:rPr>
          <w:rtl/>
        </w:rPr>
        <w:t xml:space="preserve"> قام فأذّ</w:t>
      </w:r>
      <w:r>
        <w:rPr>
          <w:rFonts w:hint="cs"/>
          <w:rtl/>
        </w:rPr>
        <w:t>َ</w:t>
      </w:r>
      <w:r w:rsidRPr="006216AF">
        <w:rPr>
          <w:rtl/>
        </w:rPr>
        <w:t>ن</w:t>
      </w:r>
      <w:r>
        <w:rPr>
          <w:rtl/>
        </w:rPr>
        <w:t>،</w:t>
      </w:r>
      <w:r w:rsidRPr="006216AF">
        <w:rPr>
          <w:rtl/>
        </w:rPr>
        <w:t xml:space="preserve"> وأقام</w:t>
      </w:r>
      <w:r>
        <w:rPr>
          <w:rtl/>
        </w:rPr>
        <w:t>،</w:t>
      </w:r>
      <w:r w:rsidRPr="006216AF">
        <w:rPr>
          <w:rtl/>
        </w:rPr>
        <w:t xml:space="preserve"> وأنا عن يمينه</w:t>
      </w:r>
      <w:r>
        <w:rPr>
          <w:rtl/>
        </w:rPr>
        <w:t>،</w:t>
      </w:r>
      <w:r w:rsidRPr="006216AF">
        <w:rPr>
          <w:rtl/>
        </w:rPr>
        <w:t xml:space="preserve"> فقرأ في أوّل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13</w:t>
      </w:r>
      <w:r>
        <w:rPr>
          <w:rtl/>
        </w:rPr>
        <w:t xml:space="preserve"> - ..</w:t>
      </w:r>
      <w:r w:rsidRPr="006216AF">
        <w:rPr>
          <w:rtl/>
        </w:rPr>
        <w:t>.</w:t>
      </w:r>
    </w:p>
    <w:p w:rsidR="008D744D" w:rsidRPr="006216AF" w:rsidRDefault="008D744D" w:rsidP="008D744D">
      <w:pPr>
        <w:pStyle w:val="libFootnote"/>
        <w:rPr>
          <w:rtl/>
          <w:lang w:bidi="fa-IR"/>
        </w:rPr>
      </w:pPr>
      <w:r w:rsidRPr="006216AF">
        <w:rPr>
          <w:rtl/>
        </w:rPr>
        <w:t>(1) الهدء</w:t>
      </w:r>
      <w:r>
        <w:rPr>
          <w:rtl/>
        </w:rPr>
        <w:t>:</w:t>
      </w:r>
      <w:r w:rsidRPr="006216AF">
        <w:rPr>
          <w:rtl/>
        </w:rPr>
        <w:t xml:space="preserve"> الهزيع من الليل وهو الطائفة منه أو نحو ثلثه أو ربعه وقيل ساعة منه « لسان العرب</w:t>
      </w:r>
      <w:r>
        <w:rPr>
          <w:rtl/>
        </w:rPr>
        <w:t xml:space="preserve"> - </w:t>
      </w:r>
      <w:r w:rsidRPr="006216AF">
        <w:rPr>
          <w:rtl/>
        </w:rPr>
        <w:t>هدأ</w:t>
      </w:r>
      <w:r>
        <w:rPr>
          <w:rtl/>
        </w:rPr>
        <w:t xml:space="preserve"> - </w:t>
      </w:r>
      <w:r w:rsidRPr="006216AF">
        <w:rPr>
          <w:rtl/>
        </w:rPr>
        <w:t>1</w:t>
      </w:r>
      <w:r>
        <w:rPr>
          <w:rtl/>
        </w:rPr>
        <w:t>:</w:t>
      </w:r>
      <w:r w:rsidRPr="006216AF">
        <w:rPr>
          <w:rtl/>
        </w:rPr>
        <w:t xml:space="preserve"> 180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ركعة</w:t>
      </w:r>
      <w:r>
        <w:rPr>
          <w:rtl/>
        </w:rPr>
        <w:t>:</w:t>
      </w:r>
      <w:r w:rsidRPr="006216AF">
        <w:rPr>
          <w:rtl/>
        </w:rPr>
        <w:t xml:space="preserve"> </w:t>
      </w:r>
      <w:r w:rsidRPr="008D744D">
        <w:rPr>
          <w:rStyle w:val="libAlaemChar"/>
          <w:rtl/>
        </w:rPr>
        <w:t>(</w:t>
      </w:r>
      <w:r w:rsidRPr="008D744D">
        <w:rPr>
          <w:rStyle w:val="libAieChar"/>
          <w:rtl/>
        </w:rPr>
        <w:t xml:space="preserve"> الْحَمْدُ </w:t>
      </w:r>
      <w:r w:rsidRPr="008D744D">
        <w:rPr>
          <w:rStyle w:val="libAlaemChar"/>
          <w:rtl/>
        </w:rPr>
        <w:t>)</w:t>
      </w:r>
      <w:r w:rsidRPr="006216AF">
        <w:rPr>
          <w:rtl/>
        </w:rPr>
        <w:t xml:space="preserve"> و</w:t>
      </w:r>
      <w:r>
        <w:rPr>
          <w:rFonts w:hint="cs"/>
          <w:rtl/>
        </w:rPr>
        <w:t xml:space="preserve"> </w:t>
      </w:r>
      <w:r w:rsidRPr="008D744D">
        <w:rPr>
          <w:rStyle w:val="libAlaemChar"/>
          <w:rtl/>
        </w:rPr>
        <w:t>(</w:t>
      </w:r>
      <w:r w:rsidRPr="008D744D">
        <w:rPr>
          <w:rStyle w:val="libAieChar"/>
          <w:rtl/>
        </w:rPr>
        <w:t xml:space="preserve"> الضُّحى </w:t>
      </w:r>
      <w:r w:rsidRPr="008D744D">
        <w:rPr>
          <w:rStyle w:val="libAlaemChar"/>
          <w:rtl/>
        </w:rPr>
        <w:t>)</w:t>
      </w:r>
      <w:r w:rsidRPr="006216AF">
        <w:rPr>
          <w:rtl/>
        </w:rPr>
        <w:t xml:space="preserve"> وفي الثانية </w:t>
      </w:r>
      <w:r w:rsidRPr="008D744D">
        <w:rPr>
          <w:rStyle w:val="libAlaemChar"/>
          <w:rtl/>
        </w:rPr>
        <w:t>(</w:t>
      </w:r>
      <w:r w:rsidRPr="008D744D">
        <w:rPr>
          <w:rStyle w:val="libAieChar"/>
          <w:rtl/>
        </w:rPr>
        <w:t xml:space="preserve"> الْحَمْدُ </w:t>
      </w:r>
      <w:r w:rsidRPr="008D744D">
        <w:rPr>
          <w:rStyle w:val="libAlaemChar"/>
          <w:rtl/>
        </w:rPr>
        <w:t>)</w:t>
      </w:r>
      <w:r w:rsidRPr="006216AF">
        <w:rPr>
          <w:rtl/>
        </w:rPr>
        <w:t xml:space="preserve"> و</w:t>
      </w:r>
      <w:r>
        <w:rPr>
          <w:rFonts w:hint="cs"/>
          <w:rtl/>
        </w:rPr>
        <w:t xml:space="preserve"> </w:t>
      </w:r>
      <w:r w:rsidRPr="008D744D">
        <w:rPr>
          <w:rStyle w:val="libAlaemChar"/>
          <w:rtl/>
        </w:rPr>
        <w:t>(</w:t>
      </w:r>
      <w:r w:rsidRPr="008D744D">
        <w:rPr>
          <w:rStyle w:val="libAieChar"/>
          <w:rtl/>
        </w:rPr>
        <w:t xml:space="preserve"> قُلْ هُوَ اللهُ أَحَدٌ </w:t>
      </w:r>
      <w:r w:rsidRPr="008D744D">
        <w:rPr>
          <w:rStyle w:val="libAlaemChar"/>
          <w:rtl/>
        </w:rPr>
        <w:t>)</w:t>
      </w:r>
      <w:r w:rsidRPr="006216AF">
        <w:rPr>
          <w:rtl/>
        </w:rPr>
        <w:t xml:space="preserve"> وقنت</w:t>
      </w:r>
      <w:r>
        <w:rPr>
          <w:rtl/>
        </w:rPr>
        <w:t>،</w:t>
      </w:r>
      <w:r w:rsidRPr="006216AF">
        <w:rPr>
          <w:rtl/>
        </w:rPr>
        <w:t xml:space="preserve"> ثمّ سلّم وجلس</w:t>
      </w:r>
      <w:r>
        <w:rPr>
          <w:rtl/>
        </w:rPr>
        <w:t>،</w:t>
      </w:r>
      <w:r w:rsidRPr="006216AF">
        <w:rPr>
          <w:rtl/>
        </w:rPr>
        <w:t xml:space="preserve"> فلمّا طلعت الشمس مرّ</w:t>
      </w:r>
      <w:r>
        <w:rPr>
          <w:rFonts w:hint="cs"/>
          <w:rtl/>
        </w:rPr>
        <w:t>َ</w:t>
      </w:r>
      <w:r w:rsidRPr="006216AF">
        <w:rPr>
          <w:rtl/>
        </w:rPr>
        <w:t xml:space="preserve"> الشاب ومعه المرأة فقالت لزوجها</w:t>
      </w:r>
      <w:r>
        <w:rPr>
          <w:rtl/>
        </w:rPr>
        <w:t>:</w:t>
      </w:r>
      <w:r w:rsidRPr="006216AF">
        <w:rPr>
          <w:rtl/>
        </w:rPr>
        <w:t xml:space="preserve"> هذا الذي شفع إلى الله في إحيائي.</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56" w:name="_Toc386888241"/>
      <w:r w:rsidRPr="006216AF">
        <w:rPr>
          <w:rtl/>
          <w:lang w:bidi="fa-IR"/>
        </w:rPr>
        <w:lastRenderedPageBreak/>
        <w:t>8</w:t>
      </w:r>
      <w:r>
        <w:rPr>
          <w:rtl/>
          <w:lang w:bidi="fa-IR"/>
        </w:rPr>
        <w:t xml:space="preserve"> - </w:t>
      </w:r>
      <w:r w:rsidRPr="006216AF">
        <w:rPr>
          <w:rtl/>
          <w:lang w:bidi="fa-IR"/>
        </w:rPr>
        <w:t>فصل</w:t>
      </w:r>
      <w:r>
        <w:rPr>
          <w:rtl/>
          <w:lang w:bidi="fa-IR"/>
        </w:rPr>
        <w:t>:</w:t>
      </w:r>
      <w:bookmarkEnd w:id="56"/>
    </w:p>
    <w:p w:rsidR="008D744D" w:rsidRDefault="008D744D" w:rsidP="00AC651A">
      <w:pPr>
        <w:pStyle w:val="Heading2Center"/>
        <w:rPr>
          <w:rFonts w:hint="cs"/>
          <w:rtl/>
        </w:rPr>
      </w:pPr>
      <w:bookmarkStart w:id="57" w:name="_Toc386888242"/>
      <w:r w:rsidRPr="006216AF">
        <w:rPr>
          <w:rtl/>
        </w:rPr>
        <w:t>في بيان آيات داود ممّا ذكره الله تعالى في القرآن</w:t>
      </w:r>
      <w:bookmarkEnd w:id="57"/>
    </w:p>
    <w:p w:rsidR="008D744D" w:rsidRPr="006216AF" w:rsidRDefault="008D744D" w:rsidP="008D744D">
      <w:pPr>
        <w:pStyle w:val="libCenter"/>
        <w:rPr>
          <w:rtl/>
        </w:rPr>
      </w:pPr>
      <w:r w:rsidRPr="006216AF">
        <w:rPr>
          <w:rtl/>
        </w:rPr>
        <w:t>وفيه</w:t>
      </w:r>
      <w:r>
        <w:rPr>
          <w:rtl/>
        </w:rPr>
        <w:t>:</w:t>
      </w:r>
      <w:r w:rsidRPr="006216AF">
        <w:rPr>
          <w:rtl/>
        </w:rPr>
        <w:t xml:space="preserve"> أربعة أحاديث</w:t>
      </w:r>
    </w:p>
    <w:p w:rsidR="008D744D" w:rsidRPr="006216AF" w:rsidRDefault="008D744D" w:rsidP="008D744D">
      <w:pPr>
        <w:pStyle w:val="libNormal"/>
        <w:rPr>
          <w:rtl/>
          <w:lang w:bidi="fa-IR"/>
        </w:rPr>
      </w:pPr>
      <w:r w:rsidRPr="006216AF">
        <w:rPr>
          <w:rtl/>
          <w:lang w:bidi="fa-IR"/>
        </w:rPr>
        <w:t>قال الله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يا جِبالُ أَوِّبِي مَعَهُ وَالطَّيْرَ وَأَلَنَّا لَهُ الْحَدِيدَ. أَنِ اعْمَلْ سابِغاتٍ وَقَدِّرْ فِي السَّرْدِ </w:t>
      </w:r>
      <w:r w:rsidRPr="008D744D">
        <w:rPr>
          <w:rStyle w:val="libAlaemChar"/>
          <w:rtl/>
        </w:rPr>
        <w:t>)</w:t>
      </w:r>
      <w:r w:rsidRPr="006216AF">
        <w:rPr>
          <w:rtl/>
          <w:lang w:bidi="fa-IR"/>
        </w:rPr>
        <w:t xml:space="preserve"> </w:t>
      </w:r>
      <w:r w:rsidRPr="008D744D">
        <w:rPr>
          <w:rStyle w:val="libFootnotenumChar"/>
          <w:rtl/>
        </w:rPr>
        <w:t>(1)</w:t>
      </w:r>
      <w:r w:rsidRPr="006216AF">
        <w:rPr>
          <w:rtl/>
          <w:lang w:bidi="fa-IR"/>
        </w:rPr>
        <w:t xml:space="preserve"> والتأويب</w:t>
      </w:r>
      <w:r>
        <w:rPr>
          <w:rtl/>
          <w:lang w:bidi="fa-IR"/>
        </w:rPr>
        <w:t>:</w:t>
      </w:r>
      <w:r w:rsidRPr="006216AF">
        <w:rPr>
          <w:rtl/>
          <w:lang w:bidi="fa-IR"/>
        </w:rPr>
        <w:t xml:space="preserve"> سير النهار</w:t>
      </w:r>
      <w:r>
        <w:rPr>
          <w:rtl/>
          <w:lang w:bidi="fa-IR"/>
        </w:rPr>
        <w:t>،</w:t>
      </w:r>
      <w:r w:rsidRPr="006216AF">
        <w:rPr>
          <w:rtl/>
          <w:lang w:bidi="fa-IR"/>
        </w:rPr>
        <w:t xml:space="preserve"> وقيل</w:t>
      </w:r>
      <w:r>
        <w:rPr>
          <w:rtl/>
          <w:lang w:bidi="fa-IR"/>
        </w:rPr>
        <w:t>:</w:t>
      </w:r>
      <w:r>
        <w:rPr>
          <w:rFonts w:hint="cs"/>
          <w:rtl/>
          <w:lang w:bidi="fa-IR"/>
        </w:rPr>
        <w:t xml:space="preserve"> </w:t>
      </w:r>
      <w:r w:rsidRPr="006216AF">
        <w:rPr>
          <w:rtl/>
          <w:lang w:bidi="fa-IR"/>
        </w:rPr>
        <w:t>هو التسبيح</w:t>
      </w:r>
      <w:r>
        <w:rPr>
          <w:rtl/>
          <w:lang w:bidi="fa-IR"/>
        </w:rPr>
        <w:t>،</w:t>
      </w:r>
      <w:r w:rsidRPr="006216AF">
        <w:rPr>
          <w:rtl/>
          <w:lang w:bidi="fa-IR"/>
        </w:rPr>
        <w:t xml:space="preserve"> ومعناه على القول الأوّل</w:t>
      </w:r>
      <w:r>
        <w:rPr>
          <w:rtl/>
          <w:lang w:bidi="fa-IR"/>
        </w:rPr>
        <w:t>:</w:t>
      </w:r>
      <w:r w:rsidRPr="006216AF">
        <w:rPr>
          <w:rtl/>
          <w:lang w:bidi="fa-IR"/>
        </w:rPr>
        <w:t xml:space="preserve"> يا جبال سيري معه.</w:t>
      </w:r>
    </w:p>
    <w:p w:rsidR="008D744D" w:rsidRPr="006216AF" w:rsidRDefault="008D744D" w:rsidP="008D744D">
      <w:pPr>
        <w:pStyle w:val="libNormal"/>
        <w:rPr>
          <w:rtl/>
          <w:lang w:bidi="fa-IR"/>
        </w:rPr>
      </w:pPr>
      <w:r w:rsidRPr="006216AF">
        <w:rPr>
          <w:rtl/>
          <w:lang w:bidi="fa-IR"/>
        </w:rPr>
        <w:t xml:space="preserve">وقد جعل الله تبارك وتعالى مثل ذلك لمولانا أبي عبد الله </w:t>
      </w:r>
      <w:r w:rsidRPr="008D744D">
        <w:rPr>
          <w:rStyle w:val="libAlaemChar"/>
          <w:rtl/>
        </w:rPr>
        <w:t>عليه‌السلام</w:t>
      </w:r>
      <w:r>
        <w:rPr>
          <w:rtl/>
          <w:lang w:bidi="fa-IR"/>
        </w:rPr>
        <w:t>،</w:t>
      </w:r>
      <w:r w:rsidRPr="006216AF">
        <w:rPr>
          <w:rtl/>
          <w:lang w:bidi="fa-IR"/>
        </w:rPr>
        <w:t xml:space="preserve"> وقد ذكرنا سير الجبال معه فيما ذكر في قوله</w:t>
      </w:r>
      <w:r>
        <w:rPr>
          <w:rtl/>
          <w:lang w:bidi="fa-IR"/>
        </w:rPr>
        <w:t>:</w:t>
      </w:r>
      <w:r w:rsidRPr="006216AF">
        <w:rPr>
          <w:rtl/>
          <w:lang w:bidi="fa-IR"/>
        </w:rPr>
        <w:t xml:space="preserve"> </w:t>
      </w:r>
      <w:r w:rsidRPr="008D744D">
        <w:rPr>
          <w:rStyle w:val="libAlaemChar"/>
          <w:rtl/>
        </w:rPr>
        <w:t>(</w:t>
      </w:r>
      <w:r w:rsidRPr="008D744D">
        <w:rPr>
          <w:rStyle w:val="libAieChar"/>
          <w:rtl/>
        </w:rPr>
        <w:t xml:space="preserve"> وَإِذْ نَتَقْنَا الْجَبَلَ فَوْقَهُمْ </w:t>
      </w:r>
      <w:r w:rsidRPr="008D744D">
        <w:rPr>
          <w:rStyle w:val="libAlaemChar"/>
          <w:rtl/>
        </w:rPr>
        <w:t>)</w:t>
      </w:r>
      <w:r w:rsidRPr="006216AF">
        <w:rPr>
          <w:rtl/>
          <w:lang w:bidi="fa-IR"/>
        </w:rPr>
        <w:t xml:space="preserve"> </w:t>
      </w:r>
      <w:r w:rsidRPr="008D744D">
        <w:rPr>
          <w:rStyle w:val="libFootnotenumChar"/>
          <w:rtl/>
        </w:rPr>
        <w:t>(2)</w:t>
      </w:r>
      <w:r>
        <w:rPr>
          <w:rtl/>
          <w:lang w:bidi="fa-IR"/>
        </w:rPr>
        <w:t>.</w:t>
      </w:r>
    </w:p>
    <w:p w:rsidR="008D744D" w:rsidRPr="006216AF" w:rsidRDefault="008D744D" w:rsidP="008D744D">
      <w:pPr>
        <w:pStyle w:val="libNormal"/>
        <w:rPr>
          <w:rtl/>
          <w:lang w:bidi="fa-IR"/>
        </w:rPr>
      </w:pPr>
      <w:r w:rsidRPr="006216AF">
        <w:rPr>
          <w:rtl/>
          <w:lang w:bidi="fa-IR"/>
        </w:rPr>
        <w:t>153 / 1</w:t>
      </w:r>
      <w:r>
        <w:rPr>
          <w:rtl/>
          <w:lang w:bidi="fa-IR"/>
        </w:rPr>
        <w:t xml:space="preserve"> - </w:t>
      </w:r>
      <w:r w:rsidRPr="006216AF">
        <w:rPr>
          <w:rtl/>
          <w:lang w:bidi="fa-IR"/>
        </w:rPr>
        <w:t>وروى أبو بصير قال</w:t>
      </w:r>
      <w:r>
        <w:rPr>
          <w:rtl/>
          <w:lang w:bidi="fa-IR"/>
        </w:rPr>
        <w:t>:</w:t>
      </w:r>
      <w:r w:rsidRPr="006216AF">
        <w:rPr>
          <w:rtl/>
          <w:lang w:bidi="fa-IR"/>
        </w:rPr>
        <w:t xml:space="preserve"> جاء رجل إلى أبى عبد الله </w:t>
      </w:r>
      <w:r w:rsidRPr="008D744D">
        <w:rPr>
          <w:rStyle w:val="libAlaemChar"/>
          <w:rtl/>
        </w:rPr>
        <w:t>عليه‌السلام</w:t>
      </w:r>
      <w:r w:rsidRPr="006216AF">
        <w:rPr>
          <w:rtl/>
          <w:lang w:bidi="fa-IR"/>
        </w:rPr>
        <w:t xml:space="preserve"> فسأله عن حقّ الإمام </w:t>
      </w:r>
      <w:r w:rsidRPr="008D744D">
        <w:rPr>
          <w:rStyle w:val="libFootnotenumChar"/>
          <w:rtl/>
        </w:rPr>
        <w:t>(3)</w:t>
      </w:r>
      <w:r>
        <w:rPr>
          <w:rtl/>
          <w:lang w:bidi="fa-IR"/>
        </w:rPr>
        <w:t>،</w:t>
      </w:r>
      <w:r w:rsidRPr="006216AF">
        <w:rPr>
          <w:rtl/>
          <w:lang w:bidi="fa-IR"/>
        </w:rPr>
        <w:t xml:space="preserve"> قال له</w:t>
      </w:r>
      <w:r>
        <w:rPr>
          <w:rtl/>
          <w:lang w:bidi="fa-IR"/>
        </w:rPr>
        <w:t>:</w:t>
      </w:r>
      <w:r w:rsidRPr="006216AF">
        <w:rPr>
          <w:rtl/>
          <w:lang w:bidi="fa-IR"/>
        </w:rPr>
        <w:t xml:space="preserve"> « تأتي ناحية أحد »</w:t>
      </w:r>
      <w:r>
        <w:rPr>
          <w:rtl/>
          <w:lang w:bidi="fa-IR"/>
        </w:rPr>
        <w:t>.</w:t>
      </w:r>
      <w:r w:rsidRPr="006216AF">
        <w:rPr>
          <w:rtl/>
          <w:lang w:bidi="fa-IR"/>
        </w:rPr>
        <w:t xml:space="preserve"> فخرج فإذا أبو عبد الله </w:t>
      </w:r>
      <w:r w:rsidRPr="008D744D">
        <w:rPr>
          <w:rStyle w:val="libAlaemChar"/>
          <w:rtl/>
        </w:rPr>
        <w:t>عليه‌السلام</w:t>
      </w:r>
      <w:r w:rsidRPr="006216AF">
        <w:rPr>
          <w:rtl/>
          <w:lang w:bidi="fa-IR"/>
        </w:rPr>
        <w:t xml:space="preserve"> يصلّي</w:t>
      </w:r>
      <w:r>
        <w:rPr>
          <w:rtl/>
          <w:lang w:bidi="fa-IR"/>
        </w:rPr>
        <w:t>،</w:t>
      </w:r>
      <w:r w:rsidRPr="006216AF">
        <w:rPr>
          <w:rtl/>
          <w:lang w:bidi="fa-IR"/>
        </w:rPr>
        <w:t xml:space="preserve"> ودابّته قائمة</w:t>
      </w:r>
      <w:r>
        <w:rPr>
          <w:rtl/>
          <w:lang w:bidi="fa-IR"/>
        </w:rPr>
        <w:t>،</w:t>
      </w:r>
      <w:r w:rsidRPr="006216AF">
        <w:rPr>
          <w:rtl/>
          <w:lang w:bidi="fa-IR"/>
        </w:rPr>
        <w:t xml:space="preserve"> وإذا ذئب قد أقبل</w:t>
      </w:r>
      <w:r>
        <w:rPr>
          <w:rtl/>
          <w:lang w:bidi="fa-IR"/>
        </w:rPr>
        <w:t>،</w:t>
      </w:r>
      <w:r w:rsidRPr="006216AF">
        <w:rPr>
          <w:rtl/>
          <w:lang w:bidi="fa-IR"/>
        </w:rPr>
        <w:t xml:space="preserve"> فسارّ أبا عبد الله </w:t>
      </w:r>
      <w:r w:rsidRPr="008D744D">
        <w:rPr>
          <w:rStyle w:val="libAlaemChar"/>
          <w:rtl/>
        </w:rPr>
        <w:t>عليه‌السلام</w:t>
      </w:r>
      <w:r w:rsidRPr="006216AF">
        <w:rPr>
          <w:rtl/>
          <w:lang w:bidi="fa-IR"/>
        </w:rPr>
        <w:t xml:space="preserve"> كما يسارّ الرجل</w:t>
      </w:r>
      <w:r>
        <w:rPr>
          <w:rtl/>
          <w:lang w:bidi="fa-IR"/>
        </w:rPr>
        <w:t>،</w:t>
      </w:r>
      <w:r w:rsidRPr="006216AF">
        <w:rPr>
          <w:rtl/>
          <w:lang w:bidi="fa-IR"/>
        </w:rPr>
        <w:t xml:space="preserve"> ثمّ قال له</w:t>
      </w:r>
      <w:r>
        <w:rPr>
          <w:rtl/>
          <w:lang w:bidi="fa-IR"/>
        </w:rPr>
        <w:t>:</w:t>
      </w:r>
      <w:r w:rsidRPr="006216AF">
        <w:rPr>
          <w:rtl/>
          <w:lang w:bidi="fa-IR"/>
        </w:rPr>
        <w:t xml:space="preserve"> « قد فعلت » فقلت</w:t>
      </w:r>
      <w:r>
        <w:rPr>
          <w:rtl/>
          <w:lang w:bidi="fa-IR"/>
        </w:rPr>
        <w:t>:</w:t>
      </w:r>
      <w:r w:rsidRPr="006216AF">
        <w:rPr>
          <w:rtl/>
          <w:lang w:bidi="fa-IR"/>
        </w:rPr>
        <w:t xml:space="preserve"> جئت أسألك عن شيء</w:t>
      </w:r>
      <w:r>
        <w:rPr>
          <w:rtl/>
          <w:lang w:bidi="fa-IR"/>
        </w:rPr>
        <w:t>،</w:t>
      </w:r>
      <w:r w:rsidRPr="006216AF">
        <w:rPr>
          <w:rtl/>
          <w:lang w:bidi="fa-IR"/>
        </w:rPr>
        <w:t xml:space="preserve"> فرأيت ما هو أعظم من مسألتي</w:t>
      </w:r>
      <w:r>
        <w:rPr>
          <w:rtl/>
          <w:lang w:bidi="fa-IR"/>
        </w:rPr>
        <w:t>!</w:t>
      </w:r>
      <w:r w:rsidRPr="006216AF">
        <w:rPr>
          <w:rtl/>
          <w:lang w:bidi="fa-IR"/>
        </w:rPr>
        <w:t xml:space="preserve"> فقال</w:t>
      </w:r>
      <w:r>
        <w:rPr>
          <w:rtl/>
          <w:lang w:bidi="fa-IR"/>
        </w:rPr>
        <w:t>:</w:t>
      </w:r>
      <w:r w:rsidRPr="006216AF">
        <w:rPr>
          <w:rtl/>
          <w:lang w:bidi="fa-IR"/>
        </w:rPr>
        <w:t xml:space="preserve"> « إنّ الذئب أخبرني أن زوجته بين الجبل قد عسر عليها الولادة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سبأ / الآيتان</w:t>
      </w:r>
      <w:r>
        <w:rPr>
          <w:rtl/>
        </w:rPr>
        <w:t>:</w:t>
      </w:r>
      <w:r w:rsidRPr="006216AF">
        <w:rPr>
          <w:rtl/>
        </w:rPr>
        <w:t xml:space="preserve"> 10</w:t>
      </w:r>
      <w:r>
        <w:rPr>
          <w:rtl/>
        </w:rPr>
        <w:t>،</w:t>
      </w:r>
      <w:r w:rsidRPr="006216AF">
        <w:rPr>
          <w:rtl/>
        </w:rPr>
        <w:t xml:space="preserve"> 11.</w:t>
      </w:r>
    </w:p>
    <w:p w:rsidR="008D744D" w:rsidRPr="006216AF" w:rsidRDefault="008D744D" w:rsidP="008D744D">
      <w:pPr>
        <w:pStyle w:val="libFootnote"/>
        <w:rPr>
          <w:rtl/>
          <w:lang w:bidi="fa-IR"/>
        </w:rPr>
      </w:pPr>
      <w:r w:rsidRPr="006216AF">
        <w:rPr>
          <w:rtl/>
        </w:rPr>
        <w:t>(2) سورة الأعراف / الآية</w:t>
      </w:r>
      <w:r>
        <w:rPr>
          <w:rtl/>
        </w:rPr>
        <w:t>:</w:t>
      </w:r>
      <w:r w:rsidRPr="006216AF">
        <w:rPr>
          <w:rtl/>
        </w:rPr>
        <w:t xml:space="preserve"> 171.</w:t>
      </w:r>
    </w:p>
    <w:p w:rsidR="008D744D" w:rsidRPr="006216AF" w:rsidRDefault="008D744D" w:rsidP="008D744D">
      <w:pPr>
        <w:pStyle w:val="libFootnote0"/>
        <w:rPr>
          <w:rtl/>
        </w:rPr>
      </w:pPr>
      <w:r w:rsidRPr="006216AF">
        <w:rPr>
          <w:rtl/>
        </w:rPr>
        <w:t>1</w:t>
      </w:r>
      <w:r>
        <w:rPr>
          <w:rtl/>
        </w:rPr>
        <w:t xml:space="preserve"> - </w:t>
      </w:r>
      <w:r w:rsidRPr="006216AF">
        <w:rPr>
          <w:rtl/>
        </w:rPr>
        <w:t>مدينة المعاجز</w:t>
      </w:r>
      <w:r>
        <w:rPr>
          <w:rtl/>
        </w:rPr>
        <w:t>:</w:t>
      </w:r>
      <w:r w:rsidRPr="006216AF">
        <w:rPr>
          <w:rtl/>
        </w:rPr>
        <w:t xml:space="preserve"> 393.</w:t>
      </w:r>
    </w:p>
    <w:p w:rsidR="008D744D" w:rsidRPr="006216AF" w:rsidRDefault="008D744D" w:rsidP="008D744D">
      <w:pPr>
        <w:pStyle w:val="libFootnote"/>
        <w:rPr>
          <w:rtl/>
          <w:lang w:bidi="fa-IR"/>
        </w:rPr>
      </w:pPr>
      <w:r w:rsidRPr="006216AF">
        <w:rPr>
          <w:rtl/>
        </w:rPr>
        <w:t>(3) في ص</w:t>
      </w:r>
      <w:r>
        <w:rPr>
          <w:rtl/>
        </w:rPr>
        <w:t>،</w:t>
      </w:r>
      <w:r w:rsidRPr="006216AF">
        <w:rPr>
          <w:rtl/>
        </w:rPr>
        <w:t xml:space="preserve"> م</w:t>
      </w:r>
      <w:r>
        <w:rPr>
          <w:rtl/>
        </w:rPr>
        <w:t>،</w:t>
      </w:r>
      <w:r w:rsidRPr="006216AF">
        <w:rPr>
          <w:rtl/>
        </w:rPr>
        <w:t xml:space="preserve"> ع</w:t>
      </w:r>
      <w:r>
        <w:rPr>
          <w:rtl/>
        </w:rPr>
        <w:t>:</w:t>
      </w:r>
      <w:r w:rsidRPr="006216AF">
        <w:rPr>
          <w:rtl/>
        </w:rPr>
        <w:t xml:space="preserve"> المؤمن.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فادع الله تعالى لها أن يخلصها مما هي فيه</w:t>
      </w:r>
      <w:r>
        <w:rPr>
          <w:rtl/>
        </w:rPr>
        <w:t>،</w:t>
      </w:r>
      <w:r w:rsidRPr="006216AF">
        <w:rPr>
          <w:rtl/>
        </w:rPr>
        <w:t xml:space="preserve"> فقلت قد فعلت</w:t>
      </w:r>
      <w:r>
        <w:rPr>
          <w:rtl/>
        </w:rPr>
        <w:t>،</w:t>
      </w:r>
      <w:r w:rsidRPr="006216AF">
        <w:rPr>
          <w:rtl/>
        </w:rPr>
        <w:t xml:space="preserve"> على أن لا ي</w:t>
      </w:r>
      <w:r>
        <w:rPr>
          <w:rFonts w:hint="cs"/>
          <w:rtl/>
        </w:rPr>
        <w:t>ُ</w:t>
      </w:r>
      <w:r w:rsidRPr="006216AF">
        <w:rPr>
          <w:rtl/>
        </w:rPr>
        <w:t>سلط أحدا</w:t>
      </w:r>
      <w:r>
        <w:rPr>
          <w:rFonts w:hint="cs"/>
          <w:rtl/>
        </w:rPr>
        <w:t>ً</w:t>
      </w:r>
      <w:r w:rsidRPr="006216AF">
        <w:rPr>
          <w:rtl/>
        </w:rPr>
        <w:t xml:space="preserve"> من نسلكم </w:t>
      </w:r>
      <w:r w:rsidRPr="008D744D">
        <w:rPr>
          <w:rStyle w:val="libFootnotenumChar"/>
          <w:rtl/>
        </w:rPr>
        <w:t>(1)</w:t>
      </w:r>
      <w:r w:rsidRPr="006216AF">
        <w:rPr>
          <w:rtl/>
        </w:rPr>
        <w:t xml:space="preserve"> على أحد من شيعتنا أبدا</w:t>
      </w:r>
      <w:r>
        <w:rPr>
          <w:rFonts w:hint="cs"/>
          <w:rtl/>
        </w:rPr>
        <w:t>ً</w:t>
      </w:r>
      <w:r w:rsidRPr="006216AF">
        <w:rPr>
          <w:rtl/>
        </w:rPr>
        <w:t xml:space="preserve"> »</w:t>
      </w:r>
      <w:r>
        <w:rPr>
          <w:rtl/>
        </w:rPr>
        <w:t>.</w:t>
      </w:r>
      <w:r w:rsidRPr="006216AF">
        <w:rPr>
          <w:rtl/>
        </w:rPr>
        <w:t xml:space="preserve"> فقلت</w:t>
      </w:r>
      <w:r>
        <w:rPr>
          <w:rtl/>
        </w:rPr>
        <w:t>:</w:t>
      </w:r>
      <w:r w:rsidRPr="006216AF">
        <w:rPr>
          <w:rtl/>
        </w:rPr>
        <w:t xml:space="preserve"> ما حق المؤمن على الله تعالى</w:t>
      </w:r>
      <w:r>
        <w:rPr>
          <w:rtl/>
        </w:rPr>
        <w:t>؟</w:t>
      </w:r>
      <w:r w:rsidRPr="006216AF">
        <w:rPr>
          <w:rtl/>
        </w:rPr>
        <w:t xml:space="preserve"> قال</w:t>
      </w:r>
      <w:r>
        <w:rPr>
          <w:rtl/>
        </w:rPr>
        <w:t>:</w:t>
      </w:r>
      <w:r w:rsidRPr="006216AF">
        <w:rPr>
          <w:rtl/>
        </w:rPr>
        <w:t xml:space="preserve"> لو قال للجبال « أوبي لأوّ</w:t>
      </w:r>
      <w:r>
        <w:rPr>
          <w:rFonts w:hint="cs"/>
          <w:rtl/>
        </w:rPr>
        <w:t>َ</w:t>
      </w:r>
      <w:r w:rsidRPr="006216AF">
        <w:rPr>
          <w:rtl/>
        </w:rPr>
        <w:t>بت » فأقبل الجبل يتداكّ بعضه إلى بعض</w:t>
      </w:r>
      <w:r>
        <w:rPr>
          <w:rtl/>
        </w:rPr>
        <w:t>،</w:t>
      </w:r>
      <w:r w:rsidRPr="006216AF">
        <w:rPr>
          <w:rtl/>
        </w:rPr>
        <w:t xml:space="preserve"> فقال أبو عبد الله </w:t>
      </w:r>
      <w:r w:rsidRPr="008D744D">
        <w:rPr>
          <w:rStyle w:val="libAlaemChar"/>
          <w:rtl/>
        </w:rPr>
        <w:t>عليه‌السلام</w:t>
      </w:r>
      <w:r>
        <w:rPr>
          <w:rtl/>
        </w:rPr>
        <w:t>:</w:t>
      </w:r>
      <w:r w:rsidRPr="006216AF">
        <w:rPr>
          <w:rtl/>
        </w:rPr>
        <w:t xml:space="preserve"> « ضربت له مثلا</w:t>
      </w:r>
      <w:r>
        <w:rPr>
          <w:rFonts w:hint="cs"/>
          <w:rtl/>
        </w:rPr>
        <w:t>ً</w:t>
      </w:r>
      <w:r>
        <w:rPr>
          <w:rtl/>
        </w:rPr>
        <w:t>،</w:t>
      </w:r>
      <w:r w:rsidRPr="006216AF">
        <w:rPr>
          <w:rtl/>
        </w:rPr>
        <w:t xml:space="preserve"> ليس إيّاك عنيت » فرجع إلى مكانه.</w:t>
      </w:r>
    </w:p>
    <w:p w:rsidR="008D744D" w:rsidRPr="006216AF" w:rsidRDefault="008D744D" w:rsidP="008D744D">
      <w:pPr>
        <w:pStyle w:val="libNormal"/>
        <w:rPr>
          <w:rtl/>
        </w:rPr>
      </w:pPr>
      <w:r w:rsidRPr="006216AF">
        <w:rPr>
          <w:rtl/>
        </w:rPr>
        <w:t>ومعناه على القول الثاني</w:t>
      </w:r>
      <w:r>
        <w:rPr>
          <w:rtl/>
        </w:rPr>
        <w:t>:</w:t>
      </w:r>
      <w:r w:rsidRPr="006216AF">
        <w:rPr>
          <w:rtl/>
        </w:rPr>
        <w:t xml:space="preserve"> سبحي معه.</w:t>
      </w:r>
    </w:p>
    <w:p w:rsidR="008D744D" w:rsidRPr="006216AF" w:rsidRDefault="008D744D" w:rsidP="008D744D">
      <w:pPr>
        <w:pStyle w:val="libNormal"/>
        <w:rPr>
          <w:rtl/>
        </w:rPr>
      </w:pPr>
      <w:r w:rsidRPr="006216AF">
        <w:rPr>
          <w:rtl/>
        </w:rPr>
        <w:t xml:space="preserve">وقد أعطى الله تبارك وتعالى لمولانا زين العابدين </w:t>
      </w:r>
      <w:r w:rsidRPr="008D744D">
        <w:rPr>
          <w:rStyle w:val="libAlaemChar"/>
          <w:rtl/>
        </w:rPr>
        <w:t>عليه‌السلام</w:t>
      </w:r>
      <w:r w:rsidRPr="006216AF">
        <w:rPr>
          <w:rtl/>
        </w:rPr>
        <w:t xml:space="preserve"> ما يماثل ذلك ويشاكله وهو</w:t>
      </w:r>
      <w:r>
        <w:rPr>
          <w:rtl/>
        </w:rPr>
        <w:t>:</w:t>
      </w:r>
    </w:p>
    <w:p w:rsidR="008D744D" w:rsidRPr="006216AF" w:rsidRDefault="008D744D" w:rsidP="008D744D">
      <w:pPr>
        <w:pStyle w:val="libNormal"/>
        <w:rPr>
          <w:rtl/>
        </w:rPr>
      </w:pPr>
      <w:r w:rsidRPr="006216AF">
        <w:rPr>
          <w:rtl/>
        </w:rPr>
        <w:t>154 / 2</w:t>
      </w:r>
      <w:r>
        <w:rPr>
          <w:rtl/>
        </w:rPr>
        <w:t xml:space="preserve"> - </w:t>
      </w:r>
      <w:r w:rsidRPr="006216AF">
        <w:rPr>
          <w:rtl/>
        </w:rPr>
        <w:t>ما حدّث به سعيد بن المسيب</w:t>
      </w:r>
      <w:r>
        <w:rPr>
          <w:rtl/>
        </w:rPr>
        <w:t xml:space="preserve"> - </w:t>
      </w:r>
      <w:r w:rsidRPr="006216AF">
        <w:rPr>
          <w:rtl/>
        </w:rPr>
        <w:t>في رواية الزهريّ</w:t>
      </w:r>
      <w:r>
        <w:rPr>
          <w:rtl/>
        </w:rPr>
        <w:t xml:space="preserve"> - </w:t>
      </w:r>
      <w:r w:rsidRPr="006216AF">
        <w:rPr>
          <w:rtl/>
        </w:rPr>
        <w:t>قال</w:t>
      </w:r>
      <w:r>
        <w:rPr>
          <w:rtl/>
        </w:rPr>
        <w:t>:</w:t>
      </w:r>
      <w:r w:rsidRPr="006216AF">
        <w:rPr>
          <w:rtl/>
        </w:rPr>
        <w:t xml:space="preserve"> كان القوم لا يخرجون من مكّة حتّى يخرج زين العابدين عليّ بن الحسين </w:t>
      </w:r>
      <w:r w:rsidRPr="008D744D">
        <w:rPr>
          <w:rStyle w:val="libAlaemChar"/>
          <w:rtl/>
        </w:rPr>
        <w:t>عليهما‌السلام</w:t>
      </w:r>
      <w:r>
        <w:rPr>
          <w:rtl/>
        </w:rPr>
        <w:t>،</w:t>
      </w:r>
      <w:r w:rsidRPr="006216AF">
        <w:rPr>
          <w:rtl/>
        </w:rPr>
        <w:t xml:space="preserve"> فخرج</w:t>
      </w:r>
      <w:r>
        <w:rPr>
          <w:rtl/>
        </w:rPr>
        <w:t>،</w:t>
      </w:r>
      <w:r w:rsidRPr="006216AF">
        <w:rPr>
          <w:rtl/>
        </w:rPr>
        <w:t xml:space="preserve"> وخرجت معه</w:t>
      </w:r>
      <w:r>
        <w:rPr>
          <w:rtl/>
        </w:rPr>
        <w:t>،</w:t>
      </w:r>
      <w:r w:rsidRPr="006216AF">
        <w:rPr>
          <w:rtl/>
        </w:rPr>
        <w:t xml:space="preserve"> فنزل في بعض المنازل</w:t>
      </w:r>
      <w:r>
        <w:rPr>
          <w:rtl/>
        </w:rPr>
        <w:t>،</w:t>
      </w:r>
      <w:r w:rsidRPr="006216AF">
        <w:rPr>
          <w:rtl/>
        </w:rPr>
        <w:t xml:space="preserve"> وصلّى ركعتين</w:t>
      </w:r>
      <w:r>
        <w:rPr>
          <w:rtl/>
        </w:rPr>
        <w:t>،</w:t>
      </w:r>
      <w:r w:rsidRPr="006216AF">
        <w:rPr>
          <w:rtl/>
        </w:rPr>
        <w:t xml:space="preserve"> وسبّح في سجوده</w:t>
      </w:r>
      <w:r>
        <w:rPr>
          <w:rtl/>
        </w:rPr>
        <w:t>،</w:t>
      </w:r>
      <w:r w:rsidRPr="006216AF">
        <w:rPr>
          <w:rtl/>
        </w:rPr>
        <w:t xml:space="preserve"> فلم يبق شجر ولا مدر إلاّ سبّح معه</w:t>
      </w:r>
      <w:r>
        <w:rPr>
          <w:rtl/>
        </w:rPr>
        <w:t>،</w:t>
      </w:r>
      <w:r w:rsidRPr="006216AF">
        <w:rPr>
          <w:rtl/>
        </w:rPr>
        <w:t xml:space="preserve"> ففزعنا فرفع رأسه</w:t>
      </w:r>
      <w:r>
        <w:rPr>
          <w:rtl/>
        </w:rPr>
        <w:t>،</w:t>
      </w:r>
      <w:r w:rsidRPr="006216AF">
        <w:rPr>
          <w:rtl/>
        </w:rPr>
        <w:t xml:space="preserve"> وقال</w:t>
      </w:r>
      <w:r>
        <w:rPr>
          <w:rtl/>
        </w:rPr>
        <w:t>:</w:t>
      </w:r>
      <w:r w:rsidRPr="006216AF">
        <w:rPr>
          <w:rtl/>
        </w:rPr>
        <w:t xml:space="preserve"> « يا سعيد</w:t>
      </w:r>
      <w:r>
        <w:rPr>
          <w:rtl/>
        </w:rPr>
        <w:t xml:space="preserve"> أ</w:t>
      </w:r>
      <w:r w:rsidRPr="006216AF">
        <w:rPr>
          <w:rtl/>
        </w:rPr>
        <w:t>فزعت</w:t>
      </w:r>
      <w:r>
        <w:rPr>
          <w:rtl/>
        </w:rPr>
        <w:t>؟</w:t>
      </w:r>
      <w:r w:rsidRPr="006216AF">
        <w:rPr>
          <w:rtl/>
        </w:rPr>
        <w:t xml:space="preserve"> » قلت</w:t>
      </w:r>
      <w:r>
        <w:rPr>
          <w:rtl/>
        </w:rPr>
        <w:t>:</w:t>
      </w:r>
      <w:r w:rsidRPr="006216AF">
        <w:rPr>
          <w:rtl/>
        </w:rPr>
        <w:t xml:space="preserve"> نعم</w:t>
      </w:r>
      <w:r>
        <w:rPr>
          <w:rtl/>
        </w:rPr>
        <w:t>،</w:t>
      </w:r>
      <w:r w:rsidRPr="006216AF">
        <w:rPr>
          <w:rtl/>
        </w:rPr>
        <w:t xml:space="preserve"> يا ابن رسول الله. فقال</w:t>
      </w:r>
      <w:r>
        <w:rPr>
          <w:rtl/>
        </w:rPr>
        <w:t>:</w:t>
      </w:r>
      <w:r w:rsidRPr="006216AF">
        <w:rPr>
          <w:rtl/>
        </w:rPr>
        <w:t xml:space="preserve"> « هذا التسبيح الأعظم »</w:t>
      </w:r>
      <w:r>
        <w:rPr>
          <w:rtl/>
        </w:rPr>
        <w:t>.</w:t>
      </w:r>
    </w:p>
    <w:p w:rsidR="008D744D" w:rsidRPr="006216AF" w:rsidRDefault="008D744D" w:rsidP="008D744D">
      <w:pPr>
        <w:pStyle w:val="libNormal"/>
        <w:rPr>
          <w:rtl/>
        </w:rPr>
      </w:pPr>
      <w:r w:rsidRPr="006216AF">
        <w:rPr>
          <w:rtl/>
        </w:rPr>
        <w:t>وأمّا تسبيح الطير فقد ذكرنا في هذا الكتاب</w:t>
      </w:r>
      <w:r>
        <w:rPr>
          <w:rtl/>
        </w:rPr>
        <w:t>،</w:t>
      </w:r>
      <w:r w:rsidRPr="006216AF">
        <w:rPr>
          <w:rtl/>
        </w:rPr>
        <w:t xml:space="preserve"> في آيات أبي جعفر محمّد بن عليّ الباقر </w:t>
      </w:r>
      <w:r w:rsidRPr="008D744D">
        <w:rPr>
          <w:rStyle w:val="libAlaemChar"/>
          <w:rtl/>
        </w:rPr>
        <w:t>عليهما‌السلام</w:t>
      </w:r>
      <w:r w:rsidRPr="006216AF">
        <w:rPr>
          <w:rtl/>
        </w:rPr>
        <w:t xml:space="preserve"> في آخر حديث وهو</w:t>
      </w:r>
      <w:r>
        <w:rPr>
          <w:rtl/>
        </w:rPr>
        <w:t>:</w:t>
      </w:r>
    </w:p>
    <w:p w:rsidR="008D744D" w:rsidRPr="006216AF" w:rsidRDefault="008D744D" w:rsidP="008D744D">
      <w:pPr>
        <w:pStyle w:val="libNormal"/>
        <w:rPr>
          <w:rtl/>
        </w:rPr>
      </w:pPr>
      <w:r w:rsidRPr="006216AF">
        <w:rPr>
          <w:rtl/>
        </w:rPr>
        <w:t>ما أجاب به عبد الملك بن مروان عامله</w:t>
      </w:r>
      <w:r>
        <w:rPr>
          <w:rtl/>
        </w:rPr>
        <w:t>،</w:t>
      </w:r>
      <w:r w:rsidRPr="006216AF">
        <w:rPr>
          <w:rtl/>
        </w:rPr>
        <w:t xml:space="preserve"> حين أمره بإخراج الباقر إليه</w:t>
      </w:r>
      <w:r>
        <w:rPr>
          <w:rtl/>
        </w:rPr>
        <w:t>،</w:t>
      </w:r>
      <w:r w:rsidRPr="006216AF">
        <w:rPr>
          <w:rtl/>
        </w:rPr>
        <w:t xml:space="preserve"> فقال</w:t>
      </w:r>
      <w:r>
        <w:rPr>
          <w:rtl/>
        </w:rPr>
        <w:t>:</w:t>
      </w:r>
      <w:r w:rsidRPr="006216AF">
        <w:rPr>
          <w:rtl/>
        </w:rPr>
        <w:t xml:space="preserve"> وإنّه ليقرأ في محرابه فتجتمع الطير والسباع تعجبا</w:t>
      </w:r>
      <w:r>
        <w:rPr>
          <w:rFonts w:hint="cs"/>
          <w:rtl/>
        </w:rPr>
        <w:t>ً</w:t>
      </w:r>
      <w:r w:rsidRPr="006216AF">
        <w:rPr>
          <w:rtl/>
        </w:rPr>
        <w:t xml:space="preserve"> من صوته</w:t>
      </w:r>
      <w:r>
        <w:rPr>
          <w:rtl/>
        </w:rPr>
        <w:t>،</w:t>
      </w:r>
      <w:r w:rsidRPr="006216AF">
        <w:rPr>
          <w:rtl/>
        </w:rPr>
        <w:t xml:space="preserve"> فإنّ قراءته تشبه مزامير آل داود.</w:t>
      </w:r>
    </w:p>
    <w:p w:rsidR="008D744D" w:rsidRPr="006216AF" w:rsidRDefault="008D744D" w:rsidP="008D744D">
      <w:pPr>
        <w:pStyle w:val="libNormal"/>
        <w:rPr>
          <w:rtl/>
        </w:rPr>
      </w:pPr>
      <w:r w:rsidRPr="006216AF">
        <w:rPr>
          <w:rtl/>
        </w:rPr>
        <w:t>وأمّا قوله تعالى</w:t>
      </w:r>
      <w:r>
        <w:rPr>
          <w:rtl/>
        </w:rPr>
        <w:t>:</w:t>
      </w:r>
      <w:r w:rsidRPr="006216AF">
        <w:rPr>
          <w:rtl/>
        </w:rPr>
        <w:t xml:space="preserve"> </w:t>
      </w:r>
      <w:r w:rsidRPr="008D744D">
        <w:rPr>
          <w:rStyle w:val="libAlaemChar"/>
          <w:rtl/>
        </w:rPr>
        <w:t>(</w:t>
      </w:r>
      <w:r w:rsidRPr="008D744D">
        <w:rPr>
          <w:rStyle w:val="libAieChar"/>
          <w:rtl/>
        </w:rPr>
        <w:t xml:space="preserve"> وَأَلَنَّا لَهُ الْحَدِيدَ </w:t>
      </w:r>
      <w:r w:rsidRPr="008D744D">
        <w:rPr>
          <w:rStyle w:val="libAlaemChar"/>
          <w:rtl/>
        </w:rPr>
        <w:t>)</w:t>
      </w:r>
      <w:r w:rsidRPr="006216AF">
        <w:rPr>
          <w:rtl/>
        </w:rPr>
        <w:t xml:space="preserve"> </w:t>
      </w:r>
      <w:r w:rsidRPr="008D744D">
        <w:rPr>
          <w:rStyle w:val="libFootnotenumChar"/>
          <w:rtl/>
        </w:rPr>
        <w:t>(2)</w:t>
      </w:r>
      <w:r w:rsidRPr="006216AF">
        <w:rPr>
          <w:rtl/>
        </w:rPr>
        <w:t xml:space="preserve"> فإنّه ألان له الحديد ليتخذ له الدروع منه كأنّه الشمعة في يده.</w:t>
      </w:r>
    </w:p>
    <w:p w:rsidR="008D744D" w:rsidRPr="006216AF" w:rsidRDefault="008D744D" w:rsidP="008D744D">
      <w:pPr>
        <w:pStyle w:val="libNormal"/>
        <w:rPr>
          <w:rtl/>
        </w:rPr>
      </w:pPr>
      <w:r w:rsidRPr="006216AF">
        <w:rPr>
          <w:rtl/>
        </w:rPr>
        <w:t xml:space="preserve">وقد أعطى الله تعالى لأمير المؤمنين </w:t>
      </w:r>
      <w:r w:rsidRPr="008D744D">
        <w:rPr>
          <w:rStyle w:val="libAlaemChar"/>
          <w:rtl/>
        </w:rPr>
        <w:t>عليه‌السلام</w:t>
      </w:r>
      <w:r w:rsidRPr="006216AF">
        <w:rPr>
          <w:rtl/>
        </w:rPr>
        <w:t xml:space="preserve"> مثل ذلك وهو</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نسلها</w:t>
      </w:r>
      <w:r>
        <w:rPr>
          <w:rtl/>
        </w:rPr>
        <w:t>،</w:t>
      </w:r>
      <w:r w:rsidRPr="006216AF">
        <w:rPr>
          <w:rtl/>
        </w:rPr>
        <w:t xml:space="preserve"> وفي ك</w:t>
      </w:r>
      <w:r>
        <w:rPr>
          <w:rtl/>
        </w:rPr>
        <w:t>:</w:t>
      </w:r>
      <w:r w:rsidRPr="006216AF">
        <w:rPr>
          <w:rtl/>
        </w:rPr>
        <w:t xml:space="preserve"> نسلك.</w:t>
      </w:r>
    </w:p>
    <w:p w:rsidR="008D744D" w:rsidRPr="006216AF" w:rsidRDefault="008D744D" w:rsidP="008D744D">
      <w:pPr>
        <w:pStyle w:val="libFootnote0"/>
        <w:rPr>
          <w:rtl/>
        </w:rPr>
      </w:pPr>
      <w:r w:rsidRPr="006216AF">
        <w:rPr>
          <w:rtl/>
        </w:rPr>
        <w:t>2</w:t>
      </w:r>
      <w:r>
        <w:rPr>
          <w:rtl/>
        </w:rPr>
        <w:t xml:space="preserve"> - </w:t>
      </w:r>
      <w:r w:rsidRPr="006216AF">
        <w:rPr>
          <w:rtl/>
        </w:rPr>
        <w:t>رواه ابن شهرآشوب في مناقبه 4</w:t>
      </w:r>
      <w:r>
        <w:rPr>
          <w:rtl/>
        </w:rPr>
        <w:t>:</w:t>
      </w:r>
      <w:r w:rsidRPr="006216AF">
        <w:rPr>
          <w:rtl/>
        </w:rPr>
        <w:t xml:space="preserve"> 136.</w:t>
      </w:r>
    </w:p>
    <w:p w:rsidR="008D744D" w:rsidRPr="006216AF" w:rsidRDefault="008D744D" w:rsidP="008D744D">
      <w:pPr>
        <w:pStyle w:val="libFootnote"/>
        <w:rPr>
          <w:rtl/>
          <w:lang w:bidi="fa-IR"/>
        </w:rPr>
      </w:pPr>
      <w:r w:rsidRPr="006216AF">
        <w:rPr>
          <w:rtl/>
        </w:rPr>
        <w:t>(2) سورة سبأ / الآية</w:t>
      </w:r>
      <w:r>
        <w:rPr>
          <w:rtl/>
        </w:rPr>
        <w:t>:</w:t>
      </w:r>
      <w:r w:rsidRPr="006216AF">
        <w:rPr>
          <w:rtl/>
        </w:rPr>
        <w:t xml:space="preserve"> 10.</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155 / 3</w:t>
      </w:r>
      <w:r>
        <w:rPr>
          <w:rtl/>
        </w:rPr>
        <w:t xml:space="preserve"> - </w:t>
      </w:r>
      <w:r w:rsidRPr="006216AF">
        <w:rPr>
          <w:rtl/>
        </w:rPr>
        <w:t>ما روى بعض مواليه أنّه دخل عليه</w:t>
      </w:r>
      <w:r>
        <w:rPr>
          <w:rtl/>
        </w:rPr>
        <w:t>،</w:t>
      </w:r>
      <w:r w:rsidRPr="006216AF">
        <w:rPr>
          <w:rtl/>
        </w:rPr>
        <w:t xml:space="preserve"> ورأى بين يديه حديدا</w:t>
      </w:r>
      <w:r>
        <w:rPr>
          <w:rFonts w:hint="cs"/>
          <w:rtl/>
        </w:rPr>
        <w:t>ً</w:t>
      </w:r>
      <w:r>
        <w:rPr>
          <w:rtl/>
        </w:rPr>
        <w:t>،</w:t>
      </w:r>
      <w:r w:rsidRPr="006216AF">
        <w:rPr>
          <w:rtl/>
        </w:rPr>
        <w:t xml:space="preserve"> وهو يأخذ بيده منه</w:t>
      </w:r>
      <w:r>
        <w:rPr>
          <w:rtl/>
        </w:rPr>
        <w:t>،</w:t>
      </w:r>
      <w:r w:rsidRPr="006216AF">
        <w:rPr>
          <w:rtl/>
        </w:rPr>
        <w:t xml:space="preserve"> ويدققه</w:t>
      </w:r>
      <w:r>
        <w:rPr>
          <w:rtl/>
        </w:rPr>
        <w:t>،</w:t>
      </w:r>
      <w:r w:rsidRPr="006216AF">
        <w:rPr>
          <w:rtl/>
        </w:rPr>
        <w:t xml:space="preserve"> ويجعله حلقا</w:t>
      </w:r>
      <w:r>
        <w:rPr>
          <w:rFonts w:hint="cs"/>
          <w:rtl/>
        </w:rPr>
        <w:t>ً</w:t>
      </w:r>
      <w:r w:rsidRPr="006216AF">
        <w:rPr>
          <w:rtl/>
        </w:rPr>
        <w:t xml:space="preserve"> ويسرده </w:t>
      </w:r>
      <w:r w:rsidRPr="008D744D">
        <w:rPr>
          <w:rStyle w:val="libFootnotenumChar"/>
          <w:rtl/>
        </w:rPr>
        <w:t>(1)</w:t>
      </w:r>
      <w:r w:rsidRPr="006216AF">
        <w:rPr>
          <w:rtl/>
        </w:rPr>
        <w:t xml:space="preserve"> كأنّه الشمعة في يده قال</w:t>
      </w:r>
      <w:r>
        <w:rPr>
          <w:rtl/>
        </w:rPr>
        <w:t>:</w:t>
      </w:r>
      <w:r w:rsidRPr="006216AF">
        <w:rPr>
          <w:rtl/>
        </w:rPr>
        <w:t xml:space="preserve"> فسألته عنه</w:t>
      </w:r>
      <w:r>
        <w:rPr>
          <w:rtl/>
        </w:rPr>
        <w:t>،</w:t>
      </w:r>
      <w:r w:rsidRPr="006216AF">
        <w:rPr>
          <w:rtl/>
        </w:rPr>
        <w:t xml:space="preserve"> فقال</w:t>
      </w:r>
      <w:r>
        <w:rPr>
          <w:rtl/>
        </w:rPr>
        <w:t>:</w:t>
      </w:r>
      <w:r w:rsidRPr="006216AF">
        <w:rPr>
          <w:rtl/>
        </w:rPr>
        <w:t xml:space="preserve"> « أصنع الدرع »</w:t>
      </w:r>
      <w:r>
        <w:rPr>
          <w:rtl/>
        </w:rPr>
        <w:t>.</w:t>
      </w:r>
    </w:p>
    <w:p w:rsidR="008D744D" w:rsidRPr="006216AF" w:rsidRDefault="008D744D" w:rsidP="008D744D">
      <w:pPr>
        <w:pStyle w:val="libNormal"/>
        <w:rPr>
          <w:rtl/>
        </w:rPr>
      </w:pPr>
      <w:r w:rsidRPr="006216AF">
        <w:rPr>
          <w:rtl/>
        </w:rPr>
        <w:t>وممّا يصحح ذلك</w:t>
      </w:r>
      <w:r>
        <w:rPr>
          <w:rtl/>
        </w:rPr>
        <w:t>،</w:t>
      </w:r>
      <w:r w:rsidRPr="006216AF">
        <w:rPr>
          <w:rtl/>
        </w:rPr>
        <w:t xml:space="preserve"> ويشهد بصحته</w:t>
      </w:r>
      <w:r>
        <w:rPr>
          <w:rtl/>
        </w:rPr>
        <w:t>،</w:t>
      </w:r>
      <w:r w:rsidRPr="006216AF">
        <w:rPr>
          <w:rtl/>
        </w:rPr>
        <w:t xml:space="preserve"> حديث خالد بن الوليد</w:t>
      </w:r>
      <w:r>
        <w:rPr>
          <w:rtl/>
        </w:rPr>
        <w:t>،</w:t>
      </w:r>
      <w:r w:rsidRPr="006216AF">
        <w:rPr>
          <w:rtl/>
        </w:rPr>
        <w:t xml:space="preserve"> وهو حديث طويل قد اقتصرنا على الموضع المقصود لشهرته.</w:t>
      </w:r>
    </w:p>
    <w:p w:rsidR="008D744D" w:rsidRPr="006216AF" w:rsidRDefault="008D744D" w:rsidP="008D744D">
      <w:pPr>
        <w:pStyle w:val="libNormal"/>
        <w:rPr>
          <w:rFonts w:hint="cs"/>
          <w:rtl/>
        </w:rPr>
      </w:pPr>
      <w:r w:rsidRPr="006216AF">
        <w:rPr>
          <w:rtl/>
        </w:rPr>
        <w:t>156 / 4</w:t>
      </w:r>
      <w:r>
        <w:rPr>
          <w:rtl/>
        </w:rPr>
        <w:t xml:space="preserve"> - </w:t>
      </w:r>
      <w:r w:rsidRPr="006216AF">
        <w:rPr>
          <w:rtl/>
        </w:rPr>
        <w:t>وحدث به عبد الرحمن بن العبّاس وجابر بن عبد الله رضي الله عنهما</w:t>
      </w:r>
      <w:r>
        <w:rPr>
          <w:rtl/>
        </w:rPr>
        <w:t>،</w:t>
      </w:r>
      <w:r w:rsidRPr="006216AF">
        <w:rPr>
          <w:rtl/>
        </w:rPr>
        <w:t xml:space="preserve"> قالا</w:t>
      </w:r>
      <w:r>
        <w:rPr>
          <w:rtl/>
        </w:rPr>
        <w:t>:</w:t>
      </w:r>
      <w:r w:rsidRPr="006216AF">
        <w:rPr>
          <w:rtl/>
        </w:rPr>
        <w:t xml:space="preserve"> كنا جلوسا</w:t>
      </w:r>
      <w:r>
        <w:rPr>
          <w:rFonts w:hint="cs"/>
          <w:rtl/>
        </w:rPr>
        <w:t>ً</w:t>
      </w:r>
      <w:r w:rsidRPr="006216AF">
        <w:rPr>
          <w:rtl/>
        </w:rPr>
        <w:t xml:space="preserve"> عند أبي بكر وقد أضحى النهار</w:t>
      </w:r>
      <w:r>
        <w:rPr>
          <w:rtl/>
        </w:rPr>
        <w:t>،</w:t>
      </w:r>
      <w:r w:rsidRPr="006216AF">
        <w:rPr>
          <w:rtl/>
        </w:rPr>
        <w:t xml:space="preserve"> فإذا بخالد بن الوليد قد وافى في جيش قام غباره</w:t>
      </w:r>
      <w:r>
        <w:rPr>
          <w:rtl/>
        </w:rPr>
        <w:t>،</w:t>
      </w:r>
      <w:r w:rsidRPr="006216AF">
        <w:rPr>
          <w:rtl/>
        </w:rPr>
        <w:t xml:space="preserve"> وكثرت صواهل خيله</w:t>
      </w:r>
      <w:r>
        <w:rPr>
          <w:rtl/>
        </w:rPr>
        <w:t>،</w:t>
      </w:r>
      <w:r w:rsidRPr="006216AF">
        <w:rPr>
          <w:rtl/>
        </w:rPr>
        <w:t xml:space="preserve"> فإذا بقطب رحى ملوي في عنقه</w:t>
      </w:r>
      <w:r>
        <w:rPr>
          <w:rtl/>
        </w:rPr>
        <w:t>،</w:t>
      </w:r>
      <w:r w:rsidRPr="006216AF">
        <w:rPr>
          <w:rtl/>
        </w:rPr>
        <w:t xml:space="preserve"> وقد فتل فتلا</w:t>
      </w:r>
      <w:r>
        <w:rPr>
          <w:rFonts w:hint="cs"/>
          <w:rtl/>
        </w:rPr>
        <w:t>ً</w:t>
      </w:r>
      <w:r>
        <w:rPr>
          <w:rtl/>
        </w:rPr>
        <w:t>،</w:t>
      </w:r>
      <w:r w:rsidRPr="006216AF">
        <w:rPr>
          <w:rtl/>
        </w:rPr>
        <w:t xml:space="preserve"> فنزل عن فرسه</w:t>
      </w:r>
      <w:r>
        <w:rPr>
          <w:rtl/>
        </w:rPr>
        <w:t>،</w:t>
      </w:r>
      <w:r w:rsidRPr="006216AF">
        <w:rPr>
          <w:rtl/>
        </w:rPr>
        <w:t xml:space="preserve"> ووقف بإزاء أبي بكر</w:t>
      </w:r>
      <w:r>
        <w:rPr>
          <w:rtl/>
        </w:rPr>
        <w:t>،</w:t>
      </w:r>
      <w:r w:rsidRPr="006216AF">
        <w:rPr>
          <w:rtl/>
        </w:rPr>
        <w:t xml:space="preserve"> فرمقه الناس بأعينهم وراعهم </w:t>
      </w:r>
      <w:r w:rsidRPr="008D744D">
        <w:rPr>
          <w:rStyle w:val="libFootnotenumChar"/>
          <w:rtl/>
        </w:rPr>
        <w:t>(2)</w:t>
      </w:r>
      <w:r w:rsidRPr="006216AF">
        <w:rPr>
          <w:rtl/>
        </w:rPr>
        <w:t xml:space="preserve"> منظره</w:t>
      </w:r>
      <w:r>
        <w:rPr>
          <w:rtl/>
        </w:rPr>
        <w:t>،</w:t>
      </w:r>
      <w:r w:rsidRPr="006216AF">
        <w:rPr>
          <w:rtl/>
        </w:rPr>
        <w:t xml:space="preserve"> فابتدأ وقال</w:t>
      </w:r>
      <w:r>
        <w:rPr>
          <w:rtl/>
        </w:rPr>
        <w:t>:</w:t>
      </w:r>
      <w:r w:rsidRPr="006216AF">
        <w:rPr>
          <w:rtl/>
        </w:rPr>
        <w:t xml:space="preserve"> اعدل يا بن أبي قحافة حيث ج</w:t>
      </w:r>
      <w:r>
        <w:rPr>
          <w:rFonts w:hint="cs"/>
          <w:rtl/>
        </w:rPr>
        <w:t>ُ</w:t>
      </w:r>
      <w:r w:rsidRPr="006216AF">
        <w:rPr>
          <w:rtl/>
        </w:rPr>
        <w:t>علت في الموضع الذي لست له بأهل</w:t>
      </w:r>
      <w:r>
        <w:rPr>
          <w:rtl/>
        </w:rPr>
        <w:t>،</w:t>
      </w:r>
      <w:r w:rsidRPr="006216AF">
        <w:rPr>
          <w:rtl/>
        </w:rPr>
        <w:t xml:space="preserve"> وما ارتفعت إلى هذا المكان إلاّ كما يرتفع الطافي من السمك على الماء.</w:t>
      </w:r>
      <w:r>
        <w:rPr>
          <w:rtl/>
        </w:rPr>
        <w:t xml:space="preserve"> - </w:t>
      </w:r>
      <w:r w:rsidRPr="006216AF">
        <w:rPr>
          <w:rtl/>
        </w:rPr>
        <w:t>في كلام طويل أعرضنا عن ذكره</w:t>
      </w:r>
      <w:r>
        <w:rPr>
          <w:rtl/>
        </w:rPr>
        <w:t xml:space="preserve"> -</w:t>
      </w:r>
    </w:p>
    <w:p w:rsidR="008D744D" w:rsidRPr="006216AF" w:rsidRDefault="008D744D" w:rsidP="008D744D">
      <w:pPr>
        <w:pStyle w:val="libNormal"/>
        <w:rPr>
          <w:rtl/>
        </w:rPr>
      </w:pPr>
      <w:r w:rsidRPr="006216AF">
        <w:rPr>
          <w:rtl/>
        </w:rPr>
        <w:t>ثمّ قال</w:t>
      </w:r>
      <w:r>
        <w:rPr>
          <w:rtl/>
        </w:rPr>
        <w:t>:</w:t>
      </w:r>
      <w:r w:rsidRPr="006216AF">
        <w:rPr>
          <w:rtl/>
        </w:rPr>
        <w:t xml:space="preserve"> إنّي رجعت م</w:t>
      </w:r>
      <w:r>
        <w:rPr>
          <w:rFonts w:hint="cs"/>
          <w:rtl/>
        </w:rPr>
        <w:t>ُ</w:t>
      </w:r>
      <w:r w:rsidRPr="006216AF">
        <w:rPr>
          <w:rtl/>
        </w:rPr>
        <w:t>نكفئا</w:t>
      </w:r>
      <w:r>
        <w:rPr>
          <w:rFonts w:hint="cs"/>
          <w:rtl/>
        </w:rPr>
        <w:t>ً</w:t>
      </w:r>
      <w:r w:rsidRPr="006216AF">
        <w:rPr>
          <w:rtl/>
        </w:rPr>
        <w:t xml:space="preserve"> من الطائف إلى هذه </w:t>
      </w:r>
      <w:r w:rsidRPr="008D744D">
        <w:rPr>
          <w:rStyle w:val="libFootnotenumChar"/>
          <w:rtl/>
        </w:rPr>
        <w:t>(3)</w:t>
      </w:r>
      <w:r w:rsidRPr="006216AF">
        <w:rPr>
          <w:rtl/>
        </w:rPr>
        <w:t xml:space="preserve"> في طلب المرتدين</w:t>
      </w:r>
      <w:r>
        <w:rPr>
          <w:rtl/>
        </w:rPr>
        <w:t>،</w:t>
      </w:r>
      <w:r w:rsidRPr="006216AF">
        <w:rPr>
          <w:rtl/>
        </w:rPr>
        <w:t xml:space="preserve"> فرأيت ابن أبي طالب </w:t>
      </w:r>
      <w:r w:rsidRPr="008D744D">
        <w:rPr>
          <w:rStyle w:val="libAlaemChar"/>
          <w:rtl/>
        </w:rPr>
        <w:t>عليه‌السلام</w:t>
      </w:r>
      <w:r w:rsidRPr="006216AF">
        <w:rPr>
          <w:rtl/>
        </w:rPr>
        <w:t xml:space="preserve"> ومعه رهط عصاة عتاة من الذين شزرت حماليق </w:t>
      </w:r>
      <w:r w:rsidRPr="008D744D">
        <w:rPr>
          <w:rStyle w:val="libFootnotenumChar"/>
          <w:rtl/>
        </w:rPr>
        <w:t>(4)</w:t>
      </w:r>
      <w:r w:rsidRPr="006216AF">
        <w:rPr>
          <w:rtl/>
        </w:rPr>
        <w:t xml:space="preserve"> أعينهم من حسدك</w:t>
      </w:r>
      <w:r>
        <w:rPr>
          <w:rtl/>
        </w:rPr>
        <w:t>،</w:t>
      </w:r>
      <w:r w:rsidRPr="006216AF">
        <w:rPr>
          <w:rtl/>
        </w:rPr>
        <w:t xml:space="preserve"> وبدرت حقدا</w:t>
      </w:r>
      <w:r>
        <w:rPr>
          <w:rFonts w:hint="cs"/>
          <w:rtl/>
        </w:rPr>
        <w:t>ً</w:t>
      </w:r>
      <w:r w:rsidRPr="006216AF">
        <w:rPr>
          <w:rtl/>
        </w:rPr>
        <w:t xml:space="preserve"> عليك</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روى ابن شهرآشوب في مناقبه 2</w:t>
      </w:r>
      <w:r>
        <w:rPr>
          <w:rtl/>
        </w:rPr>
        <w:t>:</w:t>
      </w:r>
      <w:r w:rsidRPr="006216AF">
        <w:rPr>
          <w:rtl/>
        </w:rPr>
        <w:t xml:space="preserve"> 325</w:t>
      </w:r>
      <w:r>
        <w:rPr>
          <w:rtl/>
        </w:rPr>
        <w:t>،</w:t>
      </w:r>
      <w:r w:rsidRPr="006216AF">
        <w:rPr>
          <w:rtl/>
        </w:rPr>
        <w:t xml:space="preserve"> وعنه في مدينة المعاجز</w:t>
      </w:r>
      <w:r>
        <w:rPr>
          <w:rtl/>
        </w:rPr>
        <w:t>:</w:t>
      </w:r>
      <w:r w:rsidRPr="006216AF">
        <w:rPr>
          <w:rtl/>
        </w:rPr>
        <w:t xml:space="preserve"> 89.</w:t>
      </w:r>
    </w:p>
    <w:p w:rsidR="008D744D" w:rsidRPr="006216AF" w:rsidRDefault="008D744D" w:rsidP="008D744D">
      <w:pPr>
        <w:pStyle w:val="libFootnote"/>
        <w:rPr>
          <w:rtl/>
          <w:lang w:bidi="fa-IR"/>
        </w:rPr>
      </w:pPr>
      <w:r w:rsidRPr="006216AF">
        <w:rPr>
          <w:rtl/>
        </w:rPr>
        <w:t>(1) السرد</w:t>
      </w:r>
      <w:r>
        <w:rPr>
          <w:rtl/>
        </w:rPr>
        <w:t>:</w:t>
      </w:r>
      <w:r w:rsidRPr="006216AF">
        <w:rPr>
          <w:rtl/>
        </w:rPr>
        <w:t xml:space="preserve"> اسم جامع للدروع وسائر الحلق وما أشبهها</w:t>
      </w:r>
      <w:r>
        <w:rPr>
          <w:rtl/>
        </w:rPr>
        <w:t>،</w:t>
      </w:r>
      <w:r w:rsidRPr="006216AF">
        <w:rPr>
          <w:rtl/>
        </w:rPr>
        <w:t xml:space="preserve"> وسمي سردا</w:t>
      </w:r>
      <w:r>
        <w:rPr>
          <w:rFonts w:hint="cs"/>
          <w:rtl/>
        </w:rPr>
        <w:t>ً</w:t>
      </w:r>
      <w:r w:rsidRPr="006216AF">
        <w:rPr>
          <w:rtl/>
        </w:rPr>
        <w:t xml:space="preserve"> لأنه يسرد ويثقب طرفا كل حلقه بالمسمار. « لسان العرب</w:t>
      </w:r>
      <w:r>
        <w:rPr>
          <w:rtl/>
        </w:rPr>
        <w:t xml:space="preserve"> - </w:t>
      </w:r>
      <w:r w:rsidRPr="006216AF">
        <w:rPr>
          <w:rtl/>
        </w:rPr>
        <w:t>سرد</w:t>
      </w:r>
      <w:r>
        <w:rPr>
          <w:rtl/>
        </w:rPr>
        <w:t xml:space="preserve"> - </w:t>
      </w:r>
      <w:r w:rsidRPr="006216AF">
        <w:rPr>
          <w:rtl/>
        </w:rPr>
        <w:t>3</w:t>
      </w:r>
      <w:r>
        <w:rPr>
          <w:rtl/>
        </w:rPr>
        <w:t>:</w:t>
      </w:r>
      <w:r w:rsidRPr="006216AF">
        <w:rPr>
          <w:rtl/>
        </w:rPr>
        <w:t xml:space="preserve"> 211 »</w:t>
      </w:r>
      <w:r>
        <w:rPr>
          <w:rtl/>
        </w:rPr>
        <w:t>.</w:t>
      </w:r>
    </w:p>
    <w:p w:rsidR="008D744D" w:rsidRPr="006216AF" w:rsidRDefault="008D744D" w:rsidP="008D744D">
      <w:pPr>
        <w:pStyle w:val="libFootnote0"/>
        <w:rPr>
          <w:rtl/>
        </w:rPr>
      </w:pPr>
      <w:r w:rsidRPr="006216AF">
        <w:rPr>
          <w:rtl/>
        </w:rPr>
        <w:t>4</w:t>
      </w:r>
      <w:r>
        <w:rPr>
          <w:rtl/>
        </w:rPr>
        <w:t xml:space="preserve"> - </w:t>
      </w:r>
      <w:r w:rsidRPr="006216AF">
        <w:rPr>
          <w:rtl/>
        </w:rPr>
        <w:t>مناقب ابن شهرآشوب 2</w:t>
      </w:r>
      <w:r>
        <w:rPr>
          <w:rtl/>
        </w:rPr>
        <w:t>:</w:t>
      </w:r>
      <w:r w:rsidRPr="006216AF">
        <w:rPr>
          <w:rtl/>
        </w:rPr>
        <w:t xml:space="preserve"> 290</w:t>
      </w:r>
      <w:r>
        <w:rPr>
          <w:rtl/>
        </w:rPr>
        <w:t>،</w:t>
      </w:r>
      <w:r w:rsidRPr="006216AF">
        <w:rPr>
          <w:rtl/>
        </w:rPr>
        <w:t xml:space="preserve"> باختصار</w:t>
      </w:r>
      <w:r>
        <w:rPr>
          <w:rtl/>
        </w:rPr>
        <w:t>،</w:t>
      </w:r>
      <w:r w:rsidRPr="006216AF">
        <w:rPr>
          <w:rtl/>
        </w:rPr>
        <w:t xml:space="preserve"> ارشاد القلوب</w:t>
      </w:r>
      <w:r>
        <w:rPr>
          <w:rtl/>
        </w:rPr>
        <w:t>:</w:t>
      </w:r>
      <w:r w:rsidRPr="006216AF">
        <w:rPr>
          <w:rtl/>
        </w:rPr>
        <w:t xml:space="preserve"> 378</w:t>
      </w:r>
      <w:r>
        <w:rPr>
          <w:rtl/>
        </w:rPr>
        <w:t>،</w:t>
      </w:r>
      <w:r w:rsidRPr="006216AF">
        <w:rPr>
          <w:rtl/>
        </w:rPr>
        <w:t xml:space="preserve"> باختلاف</w:t>
      </w:r>
      <w:r>
        <w:rPr>
          <w:rtl/>
        </w:rPr>
        <w:t>،</w:t>
      </w:r>
      <w:r w:rsidRPr="006216AF">
        <w:rPr>
          <w:rtl/>
        </w:rPr>
        <w:t xml:space="preserve"> الخرائج والجرائح 2</w:t>
      </w:r>
      <w:r>
        <w:rPr>
          <w:rtl/>
        </w:rPr>
        <w:t>:</w:t>
      </w:r>
      <w:r w:rsidRPr="006216AF">
        <w:rPr>
          <w:rtl/>
        </w:rPr>
        <w:t xml:space="preserve"> 757</w:t>
      </w:r>
      <w:r>
        <w:rPr>
          <w:rtl/>
        </w:rPr>
        <w:t>،</w:t>
      </w:r>
      <w:r w:rsidRPr="006216AF">
        <w:rPr>
          <w:rtl/>
        </w:rPr>
        <w:t xml:space="preserve"> باختصار</w:t>
      </w:r>
      <w:r>
        <w:rPr>
          <w:rtl/>
        </w:rPr>
        <w:t>،</w:t>
      </w:r>
      <w:r w:rsidRPr="006216AF">
        <w:rPr>
          <w:rtl/>
        </w:rPr>
        <w:t xml:space="preserve"> إثبات الهداة 2</w:t>
      </w:r>
      <w:r>
        <w:rPr>
          <w:rtl/>
        </w:rPr>
        <w:t>:</w:t>
      </w:r>
      <w:r w:rsidRPr="006216AF">
        <w:rPr>
          <w:rtl/>
        </w:rPr>
        <w:t xml:space="preserve"> 509.</w:t>
      </w:r>
    </w:p>
    <w:p w:rsidR="008D744D" w:rsidRPr="006216AF" w:rsidRDefault="008D744D" w:rsidP="008D744D">
      <w:pPr>
        <w:pStyle w:val="libFootnote"/>
        <w:rPr>
          <w:rtl/>
          <w:lang w:bidi="fa-IR"/>
        </w:rPr>
      </w:pPr>
      <w:r w:rsidRPr="006216AF">
        <w:rPr>
          <w:rtl/>
        </w:rPr>
        <w:t>(2) في ع</w:t>
      </w:r>
      <w:r>
        <w:rPr>
          <w:rtl/>
        </w:rPr>
        <w:t>:</w:t>
      </w:r>
      <w:r w:rsidRPr="006216AF">
        <w:rPr>
          <w:rtl/>
        </w:rPr>
        <w:t xml:space="preserve"> ورابهم.</w:t>
      </w:r>
    </w:p>
    <w:p w:rsidR="008D744D" w:rsidRPr="006216AF" w:rsidRDefault="008D744D" w:rsidP="008D744D">
      <w:pPr>
        <w:pStyle w:val="libFootnote"/>
        <w:rPr>
          <w:rtl/>
          <w:lang w:bidi="fa-IR"/>
        </w:rPr>
      </w:pPr>
      <w:r w:rsidRPr="006216AF">
        <w:rPr>
          <w:rtl/>
        </w:rPr>
        <w:t>(3) في ارشاد القلوب</w:t>
      </w:r>
      <w:r>
        <w:rPr>
          <w:rtl/>
        </w:rPr>
        <w:t>:</w:t>
      </w:r>
      <w:r w:rsidRPr="006216AF">
        <w:rPr>
          <w:rtl/>
        </w:rPr>
        <w:t xml:space="preserve"> جدة.</w:t>
      </w:r>
    </w:p>
    <w:p w:rsidR="008D744D" w:rsidRPr="006216AF" w:rsidRDefault="008D744D" w:rsidP="008D744D">
      <w:pPr>
        <w:pStyle w:val="libFootnote"/>
        <w:rPr>
          <w:rtl/>
          <w:lang w:bidi="fa-IR"/>
        </w:rPr>
      </w:pPr>
      <w:r w:rsidRPr="006216AF">
        <w:rPr>
          <w:rtl/>
        </w:rPr>
        <w:t>(4) حماليق جمع حملاق</w:t>
      </w:r>
      <w:r>
        <w:rPr>
          <w:rtl/>
        </w:rPr>
        <w:t>:</w:t>
      </w:r>
      <w:r w:rsidRPr="006216AF">
        <w:rPr>
          <w:rtl/>
        </w:rPr>
        <w:t xml:space="preserve"> باطن أجفان العين. « مجمع البحرين</w:t>
      </w:r>
      <w:r>
        <w:rPr>
          <w:rtl/>
        </w:rPr>
        <w:t xml:space="preserve"> - </w:t>
      </w:r>
      <w:r w:rsidRPr="006216AF">
        <w:rPr>
          <w:rtl/>
        </w:rPr>
        <w:t>حملق</w:t>
      </w:r>
      <w:r>
        <w:rPr>
          <w:rtl/>
        </w:rPr>
        <w:t xml:space="preserve"> - </w:t>
      </w:r>
      <w:r w:rsidRPr="006216AF">
        <w:rPr>
          <w:rtl/>
        </w:rPr>
        <w:t>5</w:t>
      </w:r>
      <w:r>
        <w:rPr>
          <w:rtl/>
        </w:rPr>
        <w:t>:</w:t>
      </w:r>
      <w:r w:rsidRPr="006216AF">
        <w:rPr>
          <w:rtl/>
        </w:rPr>
        <w:t xml:space="preserve"> 152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وقرحت أفئدتهم لمكانك</w:t>
      </w:r>
      <w:r>
        <w:rPr>
          <w:rtl/>
        </w:rPr>
        <w:t>،</w:t>
      </w:r>
      <w:r w:rsidRPr="006216AF">
        <w:rPr>
          <w:rtl/>
        </w:rPr>
        <w:t xml:space="preserve"> منهم عمّار بن ياسر ابن سميّة السوداء</w:t>
      </w:r>
      <w:r>
        <w:rPr>
          <w:rtl/>
        </w:rPr>
        <w:t>،</w:t>
      </w:r>
      <w:r w:rsidRPr="006216AF">
        <w:rPr>
          <w:rtl/>
        </w:rPr>
        <w:t xml:space="preserve"> والمقداد</w:t>
      </w:r>
      <w:r>
        <w:rPr>
          <w:rtl/>
        </w:rPr>
        <w:t>،</w:t>
      </w:r>
      <w:r w:rsidRPr="006216AF">
        <w:rPr>
          <w:rtl/>
        </w:rPr>
        <w:t xml:space="preserve"> وأخا غفار</w:t>
      </w:r>
      <w:r>
        <w:rPr>
          <w:rtl/>
        </w:rPr>
        <w:t>،</w:t>
      </w:r>
      <w:r w:rsidRPr="006216AF">
        <w:rPr>
          <w:rtl/>
        </w:rPr>
        <w:t xml:space="preserve"> وابن العوام</w:t>
      </w:r>
      <w:r>
        <w:rPr>
          <w:rtl/>
        </w:rPr>
        <w:t>،</w:t>
      </w:r>
      <w:r w:rsidRPr="006216AF">
        <w:rPr>
          <w:rtl/>
        </w:rPr>
        <w:t xml:space="preserve"> وغلامين أعرف أحدهما بوجهه</w:t>
      </w:r>
      <w:r>
        <w:rPr>
          <w:rtl/>
        </w:rPr>
        <w:t>،</w:t>
      </w:r>
      <w:r w:rsidRPr="006216AF">
        <w:rPr>
          <w:rtl/>
        </w:rPr>
        <w:t xml:space="preserve"> وغلام اسمر حبشي قد بقل وجهه </w:t>
      </w:r>
      <w:r w:rsidRPr="008D744D">
        <w:rPr>
          <w:rStyle w:val="libFootnotenumChar"/>
          <w:rtl/>
        </w:rPr>
        <w:t>(1)</w:t>
      </w:r>
      <w:r w:rsidRPr="006216AF">
        <w:rPr>
          <w:rtl/>
        </w:rPr>
        <w:t xml:space="preserve"> فتبين لي المنكر من قلوبهم</w:t>
      </w:r>
      <w:r>
        <w:rPr>
          <w:rtl/>
        </w:rPr>
        <w:t>،</w:t>
      </w:r>
      <w:r w:rsidRPr="006216AF">
        <w:rPr>
          <w:rtl/>
        </w:rPr>
        <w:t xml:space="preserve"> والحسد في احمرار أعينهم</w:t>
      </w:r>
      <w:r>
        <w:rPr>
          <w:rtl/>
        </w:rPr>
        <w:t>،</w:t>
      </w:r>
      <w:r w:rsidRPr="006216AF">
        <w:rPr>
          <w:rtl/>
        </w:rPr>
        <w:t xml:space="preserve"> وقد توشّح بدرع رسول الله </w:t>
      </w:r>
      <w:r>
        <w:rPr>
          <w:rtl/>
        </w:rPr>
        <w:t>(ص)</w:t>
      </w:r>
      <w:r w:rsidRPr="006216AF">
        <w:rPr>
          <w:rtl/>
        </w:rPr>
        <w:t xml:space="preserve"> ولبس رداءه</w:t>
      </w:r>
      <w:r>
        <w:rPr>
          <w:rtl/>
        </w:rPr>
        <w:t>،</w:t>
      </w:r>
      <w:r w:rsidRPr="006216AF">
        <w:rPr>
          <w:rtl/>
        </w:rPr>
        <w:t xml:space="preserve"> وقد أسرج له دابته</w:t>
      </w:r>
      <w:r>
        <w:rPr>
          <w:rtl/>
        </w:rPr>
        <w:t>،</w:t>
      </w:r>
      <w:r w:rsidRPr="006216AF">
        <w:rPr>
          <w:rtl/>
        </w:rPr>
        <w:t xml:space="preserve"> وقد نزل على عين ماء</w:t>
      </w:r>
      <w:r>
        <w:rPr>
          <w:rtl/>
        </w:rPr>
        <w:t>،</w:t>
      </w:r>
      <w:r w:rsidRPr="006216AF">
        <w:rPr>
          <w:rtl/>
        </w:rPr>
        <w:t xml:space="preserve"> فلمّا رآني اشمأز وبربر </w:t>
      </w:r>
      <w:r w:rsidRPr="008D744D">
        <w:rPr>
          <w:rStyle w:val="libFootnotenumChar"/>
          <w:rtl/>
        </w:rPr>
        <w:t>(2)</w:t>
      </w:r>
      <w:r>
        <w:rPr>
          <w:rtl/>
        </w:rPr>
        <w:t>،</w:t>
      </w:r>
      <w:r w:rsidRPr="006216AF">
        <w:rPr>
          <w:rtl/>
        </w:rPr>
        <w:t xml:space="preserve"> وأطرق موحشا</w:t>
      </w:r>
      <w:r>
        <w:rPr>
          <w:rFonts w:hint="cs"/>
          <w:rtl/>
        </w:rPr>
        <w:t>ً</w:t>
      </w:r>
      <w:r w:rsidRPr="006216AF">
        <w:rPr>
          <w:rtl/>
        </w:rPr>
        <w:t xml:space="preserve"> فقبض على لحيته</w:t>
      </w:r>
      <w:r>
        <w:rPr>
          <w:rtl/>
        </w:rPr>
        <w:t>،</w:t>
      </w:r>
      <w:r w:rsidRPr="006216AF">
        <w:rPr>
          <w:rtl/>
        </w:rPr>
        <w:t xml:space="preserve"> فبادرته بالسلام استكفي شره واتقي وحشته </w:t>
      </w:r>
      <w:r w:rsidRPr="008D744D">
        <w:rPr>
          <w:rStyle w:val="libFootnotenumChar"/>
          <w:rtl/>
        </w:rPr>
        <w:t>(3)</w:t>
      </w:r>
      <w:r>
        <w:rPr>
          <w:rtl/>
        </w:rPr>
        <w:t>،</w:t>
      </w:r>
      <w:r w:rsidRPr="006216AF">
        <w:rPr>
          <w:rtl/>
        </w:rPr>
        <w:t xml:space="preserve"> فنزلت</w:t>
      </w:r>
      <w:r>
        <w:rPr>
          <w:rtl/>
        </w:rPr>
        <w:t>،</w:t>
      </w:r>
      <w:r w:rsidRPr="006216AF">
        <w:rPr>
          <w:rtl/>
        </w:rPr>
        <w:t xml:space="preserve"> ونزل من معي بحيث نزلوا اتقاء</w:t>
      </w:r>
      <w:r>
        <w:rPr>
          <w:rFonts w:hint="cs"/>
          <w:rtl/>
        </w:rPr>
        <w:t>ً</w:t>
      </w:r>
      <w:r w:rsidRPr="006216AF">
        <w:rPr>
          <w:rtl/>
        </w:rPr>
        <w:t xml:space="preserve"> من مراوغته</w:t>
      </w:r>
      <w:r>
        <w:rPr>
          <w:rtl/>
        </w:rPr>
        <w:t>،</w:t>
      </w:r>
      <w:r w:rsidRPr="006216AF">
        <w:rPr>
          <w:rtl/>
        </w:rPr>
        <w:t xml:space="preserve"> فبدأ بي ابن ياسر بقبيح لفظه</w:t>
      </w:r>
      <w:r>
        <w:rPr>
          <w:rtl/>
        </w:rPr>
        <w:t>،</w:t>
      </w:r>
      <w:r w:rsidRPr="006216AF">
        <w:rPr>
          <w:rtl/>
        </w:rPr>
        <w:t xml:space="preserve"> ومحض عداوته</w:t>
      </w:r>
      <w:r>
        <w:rPr>
          <w:rtl/>
        </w:rPr>
        <w:t>،</w:t>
      </w:r>
      <w:r w:rsidRPr="006216AF">
        <w:rPr>
          <w:rtl/>
        </w:rPr>
        <w:t xml:space="preserve"> يقرعني بما كنت </w:t>
      </w:r>
      <w:r>
        <w:rPr>
          <w:rtl/>
        </w:rPr>
        <w:t>(</w:t>
      </w:r>
      <w:r w:rsidRPr="006216AF">
        <w:rPr>
          <w:rtl/>
        </w:rPr>
        <w:t xml:space="preserve"> تقدمت به إليّ</w:t>
      </w:r>
      <w:r>
        <w:rPr>
          <w:rFonts w:hint="cs"/>
          <w:rtl/>
        </w:rPr>
        <w:t>َ</w:t>
      </w:r>
      <w:r w:rsidRPr="006216AF">
        <w:rPr>
          <w:rtl/>
        </w:rPr>
        <w:t xml:space="preserve"> </w:t>
      </w:r>
      <w:r w:rsidRPr="008D744D">
        <w:rPr>
          <w:rStyle w:val="libFootnotenumChar"/>
          <w:rtl/>
        </w:rPr>
        <w:t>(4)</w:t>
      </w:r>
      <w:r w:rsidRPr="006216AF">
        <w:rPr>
          <w:rtl/>
        </w:rPr>
        <w:t xml:space="preserve"> )</w:t>
      </w:r>
      <w:r>
        <w:rPr>
          <w:rtl/>
        </w:rPr>
        <w:t>،</w:t>
      </w:r>
      <w:r w:rsidRPr="006216AF">
        <w:rPr>
          <w:rtl/>
        </w:rPr>
        <w:t xml:space="preserve"> فالتفت إليّ الأصلع الرأس</w:t>
      </w:r>
      <w:r>
        <w:rPr>
          <w:rtl/>
        </w:rPr>
        <w:t>،</w:t>
      </w:r>
      <w:r w:rsidRPr="006216AF">
        <w:rPr>
          <w:rtl/>
        </w:rPr>
        <w:t xml:space="preserve"> وقد ازدحم الكلام في حلقه كهمهمة الأسد</w:t>
      </w:r>
      <w:r>
        <w:rPr>
          <w:rtl/>
        </w:rPr>
        <w:t>،</w:t>
      </w:r>
      <w:r w:rsidRPr="006216AF">
        <w:rPr>
          <w:rtl/>
        </w:rPr>
        <w:t xml:space="preserve"> وكقعقة الرعد.</w:t>
      </w:r>
    </w:p>
    <w:p w:rsidR="008D744D" w:rsidRPr="006216AF" w:rsidRDefault="008D744D" w:rsidP="008D744D">
      <w:pPr>
        <w:pStyle w:val="libNormal"/>
        <w:rPr>
          <w:rtl/>
        </w:rPr>
      </w:pPr>
      <w:r w:rsidRPr="006216AF">
        <w:rPr>
          <w:rtl/>
        </w:rPr>
        <w:t>فقال لي بغضب منه</w:t>
      </w:r>
      <w:r>
        <w:rPr>
          <w:rtl/>
        </w:rPr>
        <w:t>:</w:t>
      </w:r>
      <w:r w:rsidRPr="006216AF">
        <w:rPr>
          <w:rtl/>
        </w:rPr>
        <w:t xml:space="preserve"> « أو كنت فاعلا</w:t>
      </w:r>
      <w:r>
        <w:rPr>
          <w:rFonts w:hint="cs"/>
          <w:rtl/>
        </w:rPr>
        <w:t>ً</w:t>
      </w:r>
      <w:r w:rsidRPr="006216AF">
        <w:rPr>
          <w:rtl/>
        </w:rPr>
        <w:t xml:space="preserve"> يا أبا سليمان</w:t>
      </w:r>
      <w:r>
        <w:rPr>
          <w:rtl/>
        </w:rPr>
        <w:t>؟</w:t>
      </w:r>
      <w:r w:rsidRPr="006216AF">
        <w:rPr>
          <w:rtl/>
        </w:rPr>
        <w:t xml:space="preserve"> » فقلت</w:t>
      </w:r>
      <w:r>
        <w:rPr>
          <w:rtl/>
        </w:rPr>
        <w:t>:</w:t>
      </w:r>
      <w:r>
        <w:rPr>
          <w:rFonts w:hint="cs"/>
          <w:rtl/>
        </w:rPr>
        <w:t xml:space="preserve"> </w:t>
      </w:r>
      <w:r w:rsidRPr="006216AF">
        <w:rPr>
          <w:rtl/>
        </w:rPr>
        <w:t>وايم الله</w:t>
      </w:r>
      <w:r>
        <w:rPr>
          <w:rtl/>
        </w:rPr>
        <w:t>،</w:t>
      </w:r>
      <w:r w:rsidRPr="006216AF">
        <w:rPr>
          <w:rtl/>
        </w:rPr>
        <w:t xml:space="preserve"> لو أقام على رأيه لضربت الذي في عيناك</w:t>
      </w:r>
      <w:r>
        <w:rPr>
          <w:rtl/>
        </w:rPr>
        <w:t>؛</w:t>
      </w:r>
      <w:r w:rsidRPr="006216AF">
        <w:rPr>
          <w:rtl/>
        </w:rPr>
        <w:t xml:space="preserve"> فأغضبه قولي إذ صدقته</w:t>
      </w:r>
      <w:r>
        <w:rPr>
          <w:rtl/>
        </w:rPr>
        <w:t>،</w:t>
      </w:r>
      <w:r w:rsidRPr="006216AF">
        <w:rPr>
          <w:rtl/>
        </w:rPr>
        <w:t xml:space="preserve"> وأخرجه إلى طبعه الذي أعرفه له عند الغضب</w:t>
      </w:r>
      <w:r>
        <w:rPr>
          <w:rtl/>
        </w:rPr>
        <w:t>،</w:t>
      </w:r>
      <w:r w:rsidRPr="006216AF">
        <w:rPr>
          <w:rtl/>
        </w:rPr>
        <w:t xml:space="preserve"> وبدرت عيناه عليّ</w:t>
      </w:r>
      <w:r>
        <w:rPr>
          <w:rtl/>
        </w:rPr>
        <w:t>،</w:t>
      </w:r>
      <w:r w:rsidRPr="006216AF">
        <w:rPr>
          <w:rtl/>
        </w:rPr>
        <w:t xml:space="preserve"> فعلمت أنّه قد عزب عنه عقله</w:t>
      </w:r>
      <w:r>
        <w:rPr>
          <w:rtl/>
        </w:rPr>
        <w:t>،</w:t>
      </w:r>
      <w:r w:rsidRPr="006216AF">
        <w:rPr>
          <w:rtl/>
        </w:rPr>
        <w:t xml:space="preserve"> فقال لي</w:t>
      </w:r>
      <w:r>
        <w:rPr>
          <w:rtl/>
        </w:rPr>
        <w:t>:</w:t>
      </w:r>
      <w:r w:rsidRPr="006216AF">
        <w:rPr>
          <w:rtl/>
        </w:rPr>
        <w:t xml:space="preserve"> « يا ابن اللخناء</w:t>
      </w:r>
      <w:r>
        <w:rPr>
          <w:rtl/>
        </w:rPr>
        <w:t>،</w:t>
      </w:r>
      <w:r w:rsidRPr="006216AF">
        <w:rPr>
          <w:rtl/>
        </w:rPr>
        <w:t xml:space="preserve"> مثلك يقدر </w:t>
      </w:r>
      <w:r w:rsidRPr="008D744D">
        <w:rPr>
          <w:rStyle w:val="libFootnotenumChar"/>
          <w:rtl/>
        </w:rPr>
        <w:t>(5)</w:t>
      </w:r>
      <w:r w:rsidRPr="006216AF">
        <w:rPr>
          <w:rtl/>
        </w:rPr>
        <w:t xml:space="preserve"> على مثلي</w:t>
      </w:r>
      <w:r>
        <w:rPr>
          <w:rtl/>
        </w:rPr>
        <w:t>،</w:t>
      </w:r>
      <w:r w:rsidRPr="006216AF">
        <w:rPr>
          <w:rtl/>
        </w:rPr>
        <w:t xml:space="preserve"> ويجسر </w:t>
      </w:r>
      <w:r w:rsidRPr="008D744D">
        <w:rPr>
          <w:rStyle w:val="libFootnotenumChar"/>
          <w:rtl/>
        </w:rPr>
        <w:t>(6)</w:t>
      </w:r>
      <w:r w:rsidRPr="006216AF">
        <w:rPr>
          <w:rtl/>
        </w:rPr>
        <w:t xml:space="preserve"> أن يدير اسمي في لهواته التي لا عهد لها بكلمة حكمة</w:t>
      </w:r>
      <w:r>
        <w:rPr>
          <w:rtl/>
        </w:rPr>
        <w:t>،</w:t>
      </w:r>
      <w:r w:rsidRPr="006216AF">
        <w:rPr>
          <w:rtl/>
        </w:rPr>
        <w:t xml:space="preserve"> ويلك إنّي لست من قتلاك وقتلى صاحبك </w:t>
      </w:r>
      <w:r w:rsidRPr="008D744D">
        <w:rPr>
          <w:rStyle w:val="libFootnotenumChar"/>
          <w:rtl/>
        </w:rPr>
        <w:t>(7)</w:t>
      </w:r>
      <w:r>
        <w:rPr>
          <w:rtl/>
        </w:rPr>
        <w:t>،</w:t>
      </w:r>
      <w:r w:rsidRPr="006216AF">
        <w:rPr>
          <w:rtl/>
        </w:rPr>
        <w:t xml:space="preserve"> وإنّي لأعرف بمنيتي ومقتلي منك بنفسك » ثمّ ضرب بيده إلى ترقوتي فنكسني عن فرسي</w:t>
      </w:r>
      <w:r>
        <w:rPr>
          <w:rtl/>
        </w:rPr>
        <w:t>،</w:t>
      </w:r>
      <w:r w:rsidRPr="006216AF">
        <w:rPr>
          <w:rtl/>
        </w:rPr>
        <w:t xml:space="preserve"> وجعل يسوقني إلى رحى الحارث بن كلدة فعمد إلى القطب الغليظ فمدّ عنقي بكلتا يديه ولواه في عنقي</w:t>
      </w:r>
      <w:r>
        <w:rPr>
          <w:rtl/>
        </w:rPr>
        <w:t>،</w:t>
      </w:r>
      <w:r w:rsidRPr="006216AF">
        <w:rPr>
          <w:rtl/>
        </w:rPr>
        <w:t xml:space="preserve"> ينفتل 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بقل وجهه</w:t>
      </w:r>
      <w:r>
        <w:rPr>
          <w:rtl/>
        </w:rPr>
        <w:t>:</w:t>
      </w:r>
      <w:r w:rsidRPr="006216AF">
        <w:rPr>
          <w:rtl/>
        </w:rPr>
        <w:t xml:space="preserve"> أول ما نبتت لحيته. « لسان العرب</w:t>
      </w:r>
      <w:r>
        <w:rPr>
          <w:rtl/>
        </w:rPr>
        <w:t xml:space="preserve"> - </w:t>
      </w:r>
      <w:r w:rsidRPr="006216AF">
        <w:rPr>
          <w:rtl/>
        </w:rPr>
        <w:t>بقل</w:t>
      </w:r>
      <w:r>
        <w:rPr>
          <w:rtl/>
        </w:rPr>
        <w:t xml:space="preserve"> - </w:t>
      </w:r>
      <w:r w:rsidRPr="006216AF">
        <w:rPr>
          <w:rtl/>
        </w:rPr>
        <w:t>11</w:t>
      </w:r>
      <w:r>
        <w:rPr>
          <w:rtl/>
        </w:rPr>
        <w:t>:</w:t>
      </w:r>
      <w:r w:rsidRPr="006216AF">
        <w:rPr>
          <w:rtl/>
        </w:rPr>
        <w:t xml:space="preserve"> 61 »</w:t>
      </w:r>
      <w:r>
        <w:rPr>
          <w:rtl/>
        </w:rPr>
        <w:t>.</w:t>
      </w:r>
    </w:p>
    <w:p w:rsidR="008D744D" w:rsidRPr="006216AF" w:rsidRDefault="008D744D" w:rsidP="008D744D">
      <w:pPr>
        <w:pStyle w:val="libFootnote"/>
        <w:rPr>
          <w:rtl/>
          <w:lang w:bidi="fa-IR"/>
        </w:rPr>
      </w:pPr>
      <w:r w:rsidRPr="006216AF">
        <w:rPr>
          <w:rtl/>
        </w:rPr>
        <w:t>(2) البربرة</w:t>
      </w:r>
      <w:r>
        <w:rPr>
          <w:rtl/>
        </w:rPr>
        <w:t>:</w:t>
      </w:r>
      <w:r w:rsidRPr="006216AF">
        <w:rPr>
          <w:rtl/>
        </w:rPr>
        <w:t xml:space="preserve"> الصوت وكلام من غضب. « لسان العرب</w:t>
      </w:r>
      <w:r>
        <w:rPr>
          <w:rtl/>
        </w:rPr>
        <w:t xml:space="preserve"> - </w:t>
      </w:r>
      <w:r w:rsidRPr="006216AF">
        <w:rPr>
          <w:rtl/>
        </w:rPr>
        <w:t>برر</w:t>
      </w:r>
      <w:r>
        <w:rPr>
          <w:rtl/>
        </w:rPr>
        <w:t xml:space="preserve"> - </w:t>
      </w:r>
      <w:r w:rsidRPr="006216AF">
        <w:rPr>
          <w:rtl/>
        </w:rPr>
        <w:t>4</w:t>
      </w:r>
      <w:r>
        <w:rPr>
          <w:rtl/>
        </w:rPr>
        <w:t>:</w:t>
      </w:r>
      <w:r w:rsidRPr="006216AF">
        <w:rPr>
          <w:rtl/>
        </w:rPr>
        <w:t xml:space="preserve"> 56 »</w:t>
      </w:r>
      <w:r>
        <w:rPr>
          <w:rtl/>
        </w:rPr>
        <w:t>.</w:t>
      </w:r>
    </w:p>
    <w:p w:rsidR="008D744D" w:rsidRPr="006216AF" w:rsidRDefault="008D744D" w:rsidP="008D744D">
      <w:pPr>
        <w:pStyle w:val="libFootnote"/>
        <w:rPr>
          <w:rtl/>
          <w:lang w:bidi="fa-IR"/>
        </w:rPr>
      </w:pPr>
      <w:r w:rsidRPr="006216AF">
        <w:rPr>
          <w:rtl/>
        </w:rPr>
        <w:t>(3) في م</w:t>
      </w:r>
      <w:r>
        <w:rPr>
          <w:rtl/>
        </w:rPr>
        <w:t>:</w:t>
      </w:r>
      <w:r w:rsidRPr="006216AF">
        <w:rPr>
          <w:rtl/>
        </w:rPr>
        <w:t xml:space="preserve"> أستكفي أسرته واتقي حاشيته.</w:t>
      </w:r>
    </w:p>
    <w:p w:rsidR="008D744D" w:rsidRPr="006216AF" w:rsidRDefault="008D744D" w:rsidP="008D744D">
      <w:pPr>
        <w:pStyle w:val="libFootnote"/>
        <w:rPr>
          <w:rtl/>
          <w:lang w:bidi="fa-IR"/>
        </w:rPr>
      </w:pPr>
      <w:r w:rsidRPr="006216AF">
        <w:rPr>
          <w:rtl/>
        </w:rPr>
        <w:t>(4) في هامش ر</w:t>
      </w:r>
      <w:r>
        <w:rPr>
          <w:rtl/>
        </w:rPr>
        <w:t>،</w:t>
      </w:r>
      <w:r w:rsidRPr="006216AF">
        <w:rPr>
          <w:rtl/>
        </w:rPr>
        <w:t xml:space="preserve"> ك</w:t>
      </w:r>
      <w:r>
        <w:rPr>
          <w:rtl/>
        </w:rPr>
        <w:t>،</w:t>
      </w:r>
      <w:r w:rsidRPr="006216AF">
        <w:rPr>
          <w:rtl/>
        </w:rPr>
        <w:t xml:space="preserve"> ص</w:t>
      </w:r>
      <w:r>
        <w:rPr>
          <w:rtl/>
        </w:rPr>
        <w:t>:</w:t>
      </w:r>
      <w:r w:rsidRPr="006216AF">
        <w:rPr>
          <w:rtl/>
        </w:rPr>
        <w:t xml:space="preserve"> قد تكلمات وتقدمت به إليه.</w:t>
      </w:r>
    </w:p>
    <w:p w:rsidR="008D744D" w:rsidRPr="006216AF" w:rsidRDefault="008D744D" w:rsidP="008D744D">
      <w:pPr>
        <w:pStyle w:val="libFootnote"/>
        <w:rPr>
          <w:rtl/>
          <w:lang w:bidi="fa-IR"/>
        </w:rPr>
      </w:pPr>
      <w:r w:rsidRPr="006216AF">
        <w:rPr>
          <w:rtl/>
        </w:rPr>
        <w:t>(5) في م</w:t>
      </w:r>
      <w:r>
        <w:rPr>
          <w:rtl/>
        </w:rPr>
        <w:t>:</w:t>
      </w:r>
      <w:r w:rsidRPr="006216AF">
        <w:rPr>
          <w:rtl/>
        </w:rPr>
        <w:t xml:space="preserve"> يقدم.</w:t>
      </w:r>
    </w:p>
    <w:p w:rsidR="008D744D" w:rsidRPr="006216AF" w:rsidRDefault="008D744D" w:rsidP="008D744D">
      <w:pPr>
        <w:pStyle w:val="libFootnote"/>
        <w:rPr>
          <w:rtl/>
          <w:lang w:bidi="fa-IR"/>
        </w:rPr>
      </w:pPr>
      <w:r w:rsidRPr="006216AF">
        <w:rPr>
          <w:rtl/>
        </w:rPr>
        <w:t>(6) في ش</w:t>
      </w:r>
      <w:r>
        <w:rPr>
          <w:rtl/>
        </w:rPr>
        <w:t>،</w:t>
      </w:r>
      <w:r w:rsidRPr="006216AF">
        <w:rPr>
          <w:rtl/>
        </w:rPr>
        <w:t xml:space="preserve"> ع</w:t>
      </w:r>
      <w:r>
        <w:rPr>
          <w:rtl/>
        </w:rPr>
        <w:t>،</w:t>
      </w:r>
      <w:r w:rsidRPr="006216AF">
        <w:rPr>
          <w:rtl/>
        </w:rPr>
        <w:t xml:space="preserve"> ك</w:t>
      </w:r>
      <w:r>
        <w:rPr>
          <w:rtl/>
        </w:rPr>
        <w:t>:</w:t>
      </w:r>
      <w:r w:rsidRPr="006216AF">
        <w:rPr>
          <w:rtl/>
        </w:rPr>
        <w:t xml:space="preserve"> ويجتري.</w:t>
      </w:r>
    </w:p>
    <w:p w:rsidR="008D744D" w:rsidRPr="006216AF" w:rsidRDefault="008D744D" w:rsidP="008D744D">
      <w:pPr>
        <w:pStyle w:val="libFootnote"/>
        <w:rPr>
          <w:rtl/>
          <w:lang w:bidi="fa-IR"/>
        </w:rPr>
      </w:pPr>
      <w:r w:rsidRPr="006216AF">
        <w:rPr>
          <w:rtl/>
        </w:rPr>
        <w:t>(7) في م</w:t>
      </w:r>
      <w:r>
        <w:rPr>
          <w:rtl/>
        </w:rPr>
        <w:t>،</w:t>
      </w:r>
      <w:r w:rsidRPr="006216AF">
        <w:rPr>
          <w:rtl/>
        </w:rPr>
        <w:t xml:space="preserve"> ك</w:t>
      </w:r>
      <w:r>
        <w:rPr>
          <w:rtl/>
        </w:rPr>
        <w:t>:</w:t>
      </w:r>
      <w:r w:rsidRPr="006216AF">
        <w:rPr>
          <w:rtl/>
        </w:rPr>
        <w:t xml:space="preserve"> أصحابك.</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كالعلك المسخّن</w:t>
      </w:r>
      <w:r>
        <w:rPr>
          <w:rtl/>
        </w:rPr>
        <w:t>،</w:t>
      </w:r>
      <w:r w:rsidRPr="006216AF">
        <w:rPr>
          <w:rtl/>
        </w:rPr>
        <w:t xml:space="preserve"> وأصحابي هؤلاء وقوف ما أغنوا عنّي سطوته</w:t>
      </w:r>
      <w:r>
        <w:rPr>
          <w:rtl/>
        </w:rPr>
        <w:t>،</w:t>
      </w:r>
      <w:r w:rsidRPr="006216AF">
        <w:rPr>
          <w:rtl/>
        </w:rPr>
        <w:t xml:space="preserve"> ولا كفوني شره</w:t>
      </w:r>
      <w:r>
        <w:rPr>
          <w:rtl/>
        </w:rPr>
        <w:t>،</w:t>
      </w:r>
      <w:r w:rsidRPr="006216AF">
        <w:rPr>
          <w:rtl/>
        </w:rPr>
        <w:t xml:space="preserve"> فلا جزاهم الله عنّي خيرا</w:t>
      </w:r>
      <w:r>
        <w:rPr>
          <w:rFonts w:hint="cs"/>
          <w:rtl/>
        </w:rPr>
        <w:t>ً</w:t>
      </w:r>
      <w:r>
        <w:rPr>
          <w:rtl/>
        </w:rPr>
        <w:t>،</w:t>
      </w:r>
      <w:r w:rsidRPr="006216AF">
        <w:rPr>
          <w:rtl/>
        </w:rPr>
        <w:t xml:space="preserve"> فإنّهم لمّا نظروا إلى بريق عينيه سجدوا </w:t>
      </w:r>
      <w:r w:rsidRPr="008D744D">
        <w:rPr>
          <w:rStyle w:val="libFootnotenumChar"/>
          <w:rtl/>
        </w:rPr>
        <w:t>(1)</w:t>
      </w:r>
      <w:r w:rsidRPr="006216AF">
        <w:rPr>
          <w:rtl/>
        </w:rPr>
        <w:t xml:space="preserve"> فرقا</w:t>
      </w:r>
      <w:r>
        <w:rPr>
          <w:rFonts w:hint="cs"/>
          <w:rtl/>
        </w:rPr>
        <w:t>ً</w:t>
      </w:r>
      <w:r>
        <w:rPr>
          <w:rtl/>
        </w:rPr>
        <w:t>،</w:t>
      </w:r>
      <w:r w:rsidRPr="006216AF">
        <w:rPr>
          <w:rtl/>
        </w:rPr>
        <w:t xml:space="preserve"> وسالت جباههم عرقا</w:t>
      </w:r>
      <w:r>
        <w:rPr>
          <w:rFonts w:hint="cs"/>
          <w:rtl/>
        </w:rPr>
        <w:t>ً</w:t>
      </w:r>
      <w:r>
        <w:rPr>
          <w:rtl/>
        </w:rPr>
        <w:t>،</w:t>
      </w:r>
      <w:r w:rsidRPr="006216AF">
        <w:rPr>
          <w:rtl/>
        </w:rPr>
        <w:t xml:space="preserve"> وخمدت أرواحهم كأنما </w:t>
      </w:r>
      <w:r w:rsidRPr="008D744D">
        <w:rPr>
          <w:rStyle w:val="libFootnotenumChar"/>
          <w:rtl/>
        </w:rPr>
        <w:t>(2)</w:t>
      </w:r>
      <w:r w:rsidRPr="006216AF">
        <w:rPr>
          <w:rtl/>
        </w:rPr>
        <w:t xml:space="preserve"> نظروا إلى ملك موتهم</w:t>
      </w:r>
      <w:r>
        <w:rPr>
          <w:rtl/>
        </w:rPr>
        <w:t>،</w:t>
      </w:r>
      <w:r w:rsidRPr="006216AF">
        <w:rPr>
          <w:rtl/>
        </w:rPr>
        <w:t xml:space="preserve"> فو الذي رفع السماء بغير أعمادها </w:t>
      </w:r>
      <w:r w:rsidRPr="008D744D">
        <w:rPr>
          <w:rStyle w:val="libFootnotenumChar"/>
          <w:rtl/>
        </w:rPr>
        <w:t>(3)</w:t>
      </w:r>
      <w:r>
        <w:rPr>
          <w:rtl/>
        </w:rPr>
        <w:t>،</w:t>
      </w:r>
      <w:r w:rsidRPr="006216AF">
        <w:rPr>
          <w:rtl/>
        </w:rPr>
        <w:t xml:space="preserve"> لقد اجتمع على فكّ هذا القطب مائة رجل</w:t>
      </w:r>
      <w:r>
        <w:rPr>
          <w:rtl/>
        </w:rPr>
        <w:t xml:space="preserve"> - </w:t>
      </w:r>
      <w:r w:rsidRPr="006216AF">
        <w:rPr>
          <w:rtl/>
        </w:rPr>
        <w:t>أو يزيدون</w:t>
      </w:r>
      <w:r>
        <w:rPr>
          <w:rtl/>
        </w:rPr>
        <w:t xml:space="preserve"> - </w:t>
      </w:r>
      <w:r w:rsidRPr="006216AF">
        <w:rPr>
          <w:rtl/>
        </w:rPr>
        <w:t>من أشداء العرب</w:t>
      </w:r>
      <w:r>
        <w:rPr>
          <w:rtl/>
        </w:rPr>
        <w:t>،</w:t>
      </w:r>
      <w:r w:rsidRPr="006216AF">
        <w:rPr>
          <w:rtl/>
        </w:rPr>
        <w:t xml:space="preserve"> فما قدروا على فكّه</w:t>
      </w:r>
      <w:r>
        <w:rPr>
          <w:rtl/>
        </w:rPr>
        <w:t>،</w:t>
      </w:r>
      <w:r w:rsidRPr="006216AF">
        <w:rPr>
          <w:rtl/>
        </w:rPr>
        <w:t xml:space="preserve"> فدلّني عجز الناس عن فتحه أنّه سحر منه</w:t>
      </w:r>
      <w:r>
        <w:rPr>
          <w:rtl/>
        </w:rPr>
        <w:t>،</w:t>
      </w:r>
      <w:r w:rsidRPr="006216AF">
        <w:rPr>
          <w:rtl/>
        </w:rPr>
        <w:t xml:space="preserve"> أو قوة ملك قد ركّبت فيه</w:t>
      </w:r>
      <w:r>
        <w:rPr>
          <w:rtl/>
        </w:rPr>
        <w:t>،</w:t>
      </w:r>
      <w:r w:rsidRPr="006216AF">
        <w:rPr>
          <w:rtl/>
        </w:rPr>
        <w:t xml:space="preserve"> ففكّ هذا الآن عنّي إن كنت فاكه</w:t>
      </w:r>
      <w:r>
        <w:rPr>
          <w:rtl/>
        </w:rPr>
        <w:t>،</w:t>
      </w:r>
      <w:r w:rsidRPr="006216AF">
        <w:rPr>
          <w:rtl/>
        </w:rPr>
        <w:t xml:space="preserve"> وخذ لي منه بحقي إن كنت آخذه</w:t>
      </w:r>
      <w:r>
        <w:rPr>
          <w:rtl/>
        </w:rPr>
        <w:t>،</w:t>
      </w:r>
      <w:r w:rsidRPr="006216AF">
        <w:rPr>
          <w:rtl/>
        </w:rPr>
        <w:t xml:space="preserve"> وإلاّ لحقت بدار عزتي ومستقر كرامتي</w:t>
      </w:r>
      <w:r>
        <w:rPr>
          <w:rtl/>
        </w:rPr>
        <w:t>،</w:t>
      </w:r>
      <w:r w:rsidRPr="006216AF">
        <w:rPr>
          <w:rtl/>
        </w:rPr>
        <w:t xml:space="preserve"> فقد ألبسني ابن أبي طالب من العار ما صرت به ضحكة لأهل الديار.</w:t>
      </w:r>
    </w:p>
    <w:p w:rsidR="008D744D" w:rsidRPr="006216AF" w:rsidRDefault="008D744D" w:rsidP="008D744D">
      <w:pPr>
        <w:pStyle w:val="libNormal"/>
        <w:rPr>
          <w:rFonts w:hint="cs"/>
          <w:rtl/>
        </w:rPr>
      </w:pPr>
      <w:r w:rsidRPr="006216AF">
        <w:rPr>
          <w:rtl/>
        </w:rPr>
        <w:t>فالتفت أبو بكر إلى عمر</w:t>
      </w:r>
      <w:r>
        <w:rPr>
          <w:rtl/>
        </w:rPr>
        <w:t>،</w:t>
      </w:r>
      <w:r w:rsidRPr="006216AF">
        <w:rPr>
          <w:rtl/>
        </w:rPr>
        <w:t xml:space="preserve"> وقال</w:t>
      </w:r>
      <w:r>
        <w:rPr>
          <w:rtl/>
        </w:rPr>
        <w:t>: أ</w:t>
      </w:r>
      <w:r w:rsidRPr="006216AF">
        <w:rPr>
          <w:rtl/>
        </w:rPr>
        <w:t>ما ترى إلى ما يخرج من هذا الرجل</w:t>
      </w:r>
      <w:r>
        <w:rPr>
          <w:rtl/>
        </w:rPr>
        <w:t xml:space="preserve"> - </w:t>
      </w:r>
      <w:r w:rsidRPr="006216AF">
        <w:rPr>
          <w:rtl/>
        </w:rPr>
        <w:t>في كلام طويل</w:t>
      </w:r>
      <w:r>
        <w:rPr>
          <w:rtl/>
        </w:rPr>
        <w:t xml:space="preserve"> - </w:t>
      </w:r>
      <w:r w:rsidRPr="006216AF">
        <w:rPr>
          <w:rtl/>
        </w:rPr>
        <w:t>إلى أن دعوا قيس بن سعد بن عبادة</w:t>
      </w:r>
      <w:r>
        <w:rPr>
          <w:rtl/>
        </w:rPr>
        <w:t>،</w:t>
      </w:r>
      <w:r w:rsidRPr="006216AF">
        <w:rPr>
          <w:rtl/>
        </w:rPr>
        <w:t xml:space="preserve"> وقال لهم ما هو مشهور</w:t>
      </w:r>
      <w:r>
        <w:rPr>
          <w:rtl/>
        </w:rPr>
        <w:t>،</w:t>
      </w:r>
      <w:r w:rsidRPr="006216AF">
        <w:rPr>
          <w:rtl/>
        </w:rPr>
        <w:t xml:space="preserve"> فصبروا إلى أن وافوا أمير المؤمنين </w:t>
      </w:r>
      <w:r w:rsidRPr="008D744D">
        <w:rPr>
          <w:rStyle w:val="libAlaemChar"/>
          <w:rtl/>
        </w:rPr>
        <w:t>عليه‌السلام</w:t>
      </w:r>
      <w:r>
        <w:rPr>
          <w:rtl/>
        </w:rPr>
        <w:t>،</w:t>
      </w:r>
      <w:r w:rsidRPr="006216AF">
        <w:rPr>
          <w:rtl/>
        </w:rPr>
        <w:t xml:space="preserve"> فقاموا بأجمعهم إليه واستأذنوا عليه</w:t>
      </w:r>
      <w:r>
        <w:rPr>
          <w:rtl/>
        </w:rPr>
        <w:t>،</w:t>
      </w:r>
      <w:r w:rsidRPr="006216AF">
        <w:rPr>
          <w:rtl/>
        </w:rPr>
        <w:t xml:space="preserve"> فدخلوا ومعهم خالد فلمّا بصر إلى خالد قال</w:t>
      </w:r>
      <w:r>
        <w:rPr>
          <w:rtl/>
        </w:rPr>
        <w:t>:</w:t>
      </w:r>
      <w:r w:rsidRPr="006216AF">
        <w:rPr>
          <w:rtl/>
        </w:rPr>
        <w:t xml:space="preserve"> « نعمت صباحا</w:t>
      </w:r>
      <w:r>
        <w:rPr>
          <w:rFonts w:hint="cs"/>
          <w:rtl/>
        </w:rPr>
        <w:t>ً</w:t>
      </w:r>
      <w:r w:rsidRPr="006216AF">
        <w:rPr>
          <w:rtl/>
        </w:rPr>
        <w:t xml:space="preserve"> يا أبا سليمان</w:t>
      </w:r>
      <w:r>
        <w:rPr>
          <w:rtl/>
        </w:rPr>
        <w:t>،</w:t>
      </w:r>
      <w:r w:rsidRPr="006216AF">
        <w:rPr>
          <w:rtl/>
        </w:rPr>
        <w:t xml:space="preserve"> نعم القلادة قلادتك »</w:t>
      </w:r>
      <w:r>
        <w:rPr>
          <w:rtl/>
        </w:rPr>
        <w:t xml:space="preserve"> - </w:t>
      </w:r>
      <w:r w:rsidRPr="006216AF">
        <w:rPr>
          <w:rtl/>
        </w:rPr>
        <w:t>في كلام طويل شرحه</w:t>
      </w:r>
      <w:r>
        <w:rPr>
          <w:rtl/>
        </w:rPr>
        <w:t xml:space="preserve"> -</w:t>
      </w:r>
    </w:p>
    <w:p w:rsidR="008D744D" w:rsidRPr="006216AF" w:rsidRDefault="008D744D" w:rsidP="008D744D">
      <w:pPr>
        <w:pStyle w:val="libNormal"/>
        <w:rPr>
          <w:rtl/>
        </w:rPr>
      </w:pPr>
      <w:r w:rsidRPr="006216AF">
        <w:rPr>
          <w:rtl/>
        </w:rPr>
        <w:t>وتشفّع أبو بكر فلم يجب إلى ذلك</w:t>
      </w:r>
      <w:r>
        <w:rPr>
          <w:rtl/>
        </w:rPr>
        <w:t>،</w:t>
      </w:r>
      <w:r w:rsidRPr="006216AF">
        <w:rPr>
          <w:rtl/>
        </w:rPr>
        <w:t xml:space="preserve"> إلى أن قام بريدة الأسلميّ</w:t>
      </w:r>
      <w:r>
        <w:rPr>
          <w:rtl/>
        </w:rPr>
        <w:t>،</w:t>
      </w:r>
      <w:r w:rsidRPr="006216AF">
        <w:rPr>
          <w:rtl/>
        </w:rPr>
        <w:t xml:space="preserve"> وطارق بن شهاب</w:t>
      </w:r>
      <w:r>
        <w:rPr>
          <w:rtl/>
        </w:rPr>
        <w:t>،</w:t>
      </w:r>
      <w:r w:rsidRPr="006216AF">
        <w:rPr>
          <w:rtl/>
        </w:rPr>
        <w:t xml:space="preserve"> والأشجع بن حمدان العجليّ </w:t>
      </w:r>
      <w:r w:rsidRPr="008D744D">
        <w:rPr>
          <w:rStyle w:val="libFootnotenumChar"/>
          <w:rtl/>
        </w:rPr>
        <w:t>(4)</w:t>
      </w:r>
      <w:r w:rsidRPr="006216AF">
        <w:rPr>
          <w:rtl/>
        </w:rPr>
        <w:t xml:space="preserve"> فقالوا</w:t>
      </w:r>
      <w:r>
        <w:rPr>
          <w:rtl/>
        </w:rPr>
        <w:t>:</w:t>
      </w:r>
      <w:r w:rsidRPr="006216AF">
        <w:rPr>
          <w:rtl/>
        </w:rPr>
        <w:t xml:space="preserve"> يا أبا الحسن</w:t>
      </w:r>
      <w:r>
        <w:rPr>
          <w:rtl/>
        </w:rPr>
        <w:t>،</w:t>
      </w:r>
      <w:r w:rsidRPr="006216AF">
        <w:rPr>
          <w:rtl/>
        </w:rPr>
        <w:t xml:space="preserve"> والله ما لخالد وعنقه إلاّ من حمل باب خيبر بقوة يده</w:t>
      </w:r>
      <w:r>
        <w:rPr>
          <w:rtl/>
        </w:rPr>
        <w:t>،</w:t>
      </w:r>
      <w:r w:rsidRPr="006216AF">
        <w:rPr>
          <w:rtl/>
        </w:rPr>
        <w:t xml:space="preserve"> ودحا به وراء ظهره</w:t>
      </w:r>
      <w:r>
        <w:rPr>
          <w:rtl/>
        </w:rPr>
        <w:t>،</w:t>
      </w:r>
      <w:r w:rsidRPr="006216AF">
        <w:rPr>
          <w:rtl/>
        </w:rPr>
        <w:t xml:space="preserve"> وحمله حتّى عبر الناس عليه.</w:t>
      </w:r>
    </w:p>
    <w:p w:rsidR="008D744D" w:rsidRPr="006216AF" w:rsidRDefault="008D744D" w:rsidP="008D744D">
      <w:pPr>
        <w:pStyle w:val="libLine"/>
        <w:rPr>
          <w:rtl/>
        </w:rPr>
      </w:pPr>
      <w:r w:rsidRPr="006216AF">
        <w:rPr>
          <w:rtl/>
        </w:rPr>
        <w:t>__________________</w:t>
      </w:r>
    </w:p>
    <w:p w:rsidR="008D744D" w:rsidRPr="001B6543" w:rsidRDefault="008D744D" w:rsidP="008D744D">
      <w:pPr>
        <w:pStyle w:val="libFootnote"/>
        <w:rPr>
          <w:rtl/>
        </w:rPr>
      </w:pPr>
      <w:r w:rsidRPr="001B6543">
        <w:rPr>
          <w:rtl/>
        </w:rPr>
        <w:t>(1) في ر</w:t>
      </w:r>
      <w:r>
        <w:rPr>
          <w:rtl/>
        </w:rPr>
        <w:t>،</w:t>
      </w:r>
      <w:r w:rsidRPr="001B6543">
        <w:rPr>
          <w:rtl/>
        </w:rPr>
        <w:t xml:space="preserve"> ك</w:t>
      </w:r>
      <w:r>
        <w:rPr>
          <w:rtl/>
        </w:rPr>
        <w:t>،</w:t>
      </w:r>
      <w:r w:rsidRPr="001B6543">
        <w:rPr>
          <w:rtl/>
        </w:rPr>
        <w:t xml:space="preserve"> ص</w:t>
      </w:r>
      <w:r>
        <w:rPr>
          <w:rtl/>
        </w:rPr>
        <w:t>:</w:t>
      </w:r>
      <w:r w:rsidRPr="001B6543">
        <w:rPr>
          <w:rtl/>
        </w:rPr>
        <w:t xml:space="preserve"> استحدوا</w:t>
      </w:r>
      <w:r>
        <w:rPr>
          <w:rtl/>
        </w:rPr>
        <w:t>:</w:t>
      </w:r>
      <w:r w:rsidRPr="001B6543">
        <w:rPr>
          <w:rtl/>
        </w:rPr>
        <w:t xml:space="preserve"> نظروا إليه بحدة وغضب وتفرقوا.</w:t>
      </w:r>
      <w:r>
        <w:rPr>
          <w:rFonts w:hint="cs"/>
          <w:rtl/>
        </w:rPr>
        <w:t xml:space="preserve"> </w:t>
      </w:r>
      <w:r w:rsidRPr="001B6543">
        <w:rPr>
          <w:rtl/>
        </w:rPr>
        <w:t>« المعجم الوسيط</w:t>
      </w:r>
      <w:r>
        <w:rPr>
          <w:rtl/>
        </w:rPr>
        <w:t xml:space="preserve"> - </w:t>
      </w:r>
      <w:r w:rsidRPr="001B6543">
        <w:rPr>
          <w:rtl/>
        </w:rPr>
        <w:t>حدد</w:t>
      </w:r>
      <w:r>
        <w:rPr>
          <w:rtl/>
        </w:rPr>
        <w:t xml:space="preserve"> - </w:t>
      </w:r>
      <w:r w:rsidRPr="001B6543">
        <w:rPr>
          <w:rtl/>
        </w:rPr>
        <w:t>1</w:t>
      </w:r>
      <w:r>
        <w:rPr>
          <w:rtl/>
        </w:rPr>
        <w:t>:</w:t>
      </w:r>
      <w:r w:rsidRPr="001B6543">
        <w:rPr>
          <w:rtl/>
        </w:rPr>
        <w:t xml:space="preserve"> 161 ».</w:t>
      </w:r>
    </w:p>
    <w:p w:rsidR="008D744D" w:rsidRPr="006216AF" w:rsidRDefault="008D744D" w:rsidP="008D744D">
      <w:pPr>
        <w:pStyle w:val="libFootnote"/>
        <w:rPr>
          <w:rtl/>
          <w:lang w:bidi="fa-IR"/>
        </w:rPr>
      </w:pPr>
      <w:r w:rsidRPr="006216AF">
        <w:rPr>
          <w:rtl/>
        </w:rPr>
        <w:t>(2) في ع</w:t>
      </w:r>
      <w:r>
        <w:rPr>
          <w:rtl/>
        </w:rPr>
        <w:t>،</w:t>
      </w:r>
      <w:r w:rsidRPr="006216AF">
        <w:rPr>
          <w:rtl/>
        </w:rPr>
        <w:t xml:space="preserve"> ك</w:t>
      </w:r>
      <w:r>
        <w:rPr>
          <w:rtl/>
        </w:rPr>
        <w:t>،</w:t>
      </w:r>
      <w:r w:rsidRPr="006216AF">
        <w:rPr>
          <w:rtl/>
        </w:rPr>
        <w:t xml:space="preserve"> ص</w:t>
      </w:r>
      <w:r>
        <w:rPr>
          <w:rtl/>
        </w:rPr>
        <w:t>:</w:t>
      </w:r>
      <w:r w:rsidRPr="006216AF">
        <w:rPr>
          <w:rtl/>
        </w:rPr>
        <w:t xml:space="preserve"> كأنهم.</w:t>
      </w:r>
    </w:p>
    <w:p w:rsidR="008D744D" w:rsidRPr="006216AF" w:rsidRDefault="008D744D" w:rsidP="008D744D">
      <w:pPr>
        <w:pStyle w:val="libFootnote"/>
        <w:rPr>
          <w:rtl/>
          <w:lang w:bidi="fa-IR"/>
        </w:rPr>
      </w:pPr>
      <w:r w:rsidRPr="006216AF">
        <w:rPr>
          <w:rtl/>
        </w:rPr>
        <w:t>(3) في ر</w:t>
      </w:r>
      <w:r>
        <w:rPr>
          <w:rtl/>
        </w:rPr>
        <w:t>،</w:t>
      </w:r>
      <w:r w:rsidRPr="006216AF">
        <w:rPr>
          <w:rtl/>
        </w:rPr>
        <w:t xml:space="preserve"> م</w:t>
      </w:r>
      <w:r>
        <w:rPr>
          <w:rtl/>
        </w:rPr>
        <w:t>،</w:t>
      </w:r>
      <w:r w:rsidRPr="006216AF">
        <w:rPr>
          <w:rtl/>
        </w:rPr>
        <w:t xml:space="preserve"> ك</w:t>
      </w:r>
      <w:r>
        <w:rPr>
          <w:rtl/>
        </w:rPr>
        <w:t>:</w:t>
      </w:r>
      <w:r w:rsidRPr="006216AF">
        <w:rPr>
          <w:rtl/>
        </w:rPr>
        <w:t xml:space="preserve"> بأعمادها.</w:t>
      </w:r>
    </w:p>
    <w:p w:rsidR="008D744D" w:rsidRPr="006216AF" w:rsidRDefault="008D744D" w:rsidP="008D744D">
      <w:pPr>
        <w:pStyle w:val="libFootnote"/>
        <w:rPr>
          <w:rtl/>
          <w:lang w:bidi="fa-IR"/>
        </w:rPr>
      </w:pPr>
      <w:r w:rsidRPr="006216AF">
        <w:rPr>
          <w:rtl/>
        </w:rPr>
        <w:t>(4) في إرشاد القلوب</w:t>
      </w:r>
      <w:r>
        <w:rPr>
          <w:rtl/>
        </w:rPr>
        <w:t>:</w:t>
      </w:r>
      <w:r w:rsidRPr="006216AF">
        <w:rPr>
          <w:rtl/>
        </w:rPr>
        <w:t xml:space="preserve"> عامر بن الأشجم</w:t>
      </w:r>
      <w:r>
        <w:rPr>
          <w:rtl/>
        </w:rPr>
        <w:t>،</w:t>
      </w:r>
      <w:r w:rsidRPr="006216AF">
        <w:rPr>
          <w:rtl/>
        </w:rPr>
        <w:t xml:space="preserve"> ولعله تصحيف الأشج العبدي</w:t>
      </w:r>
      <w:r>
        <w:rPr>
          <w:rtl/>
        </w:rPr>
        <w:t>،</w:t>
      </w:r>
      <w:r w:rsidRPr="006216AF">
        <w:rPr>
          <w:rtl/>
        </w:rPr>
        <w:t xml:space="preserve"> انظر أسد الغابة 1</w:t>
      </w:r>
      <w:r>
        <w:rPr>
          <w:rtl/>
        </w:rPr>
        <w:t>:</w:t>
      </w:r>
      <w:r w:rsidRPr="006216AF">
        <w:rPr>
          <w:rtl/>
        </w:rPr>
        <w:t xml:space="preserve"> 96.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وقام عمّار بن ياسر </w:t>
      </w:r>
      <w:r w:rsidRPr="008D744D">
        <w:rPr>
          <w:rStyle w:val="libAlaemChar"/>
          <w:rtl/>
        </w:rPr>
        <w:t>رضي‌الله‌عنه</w:t>
      </w:r>
      <w:r w:rsidRPr="006216AF">
        <w:rPr>
          <w:rtl/>
        </w:rPr>
        <w:t xml:space="preserve"> وخاطبه أيضا</w:t>
      </w:r>
      <w:r>
        <w:rPr>
          <w:rFonts w:hint="cs"/>
          <w:rtl/>
        </w:rPr>
        <w:t>ً</w:t>
      </w:r>
      <w:r w:rsidRPr="006216AF">
        <w:rPr>
          <w:rtl/>
        </w:rPr>
        <w:t xml:space="preserve"> في جملة من سأله</w:t>
      </w:r>
      <w:r>
        <w:rPr>
          <w:rtl/>
        </w:rPr>
        <w:t>،</w:t>
      </w:r>
      <w:r w:rsidRPr="006216AF">
        <w:rPr>
          <w:rtl/>
        </w:rPr>
        <w:t xml:space="preserve"> فلم يجب أحدا</w:t>
      </w:r>
      <w:r>
        <w:rPr>
          <w:rFonts w:hint="cs"/>
          <w:rtl/>
        </w:rPr>
        <w:t>ً</w:t>
      </w:r>
      <w:r>
        <w:rPr>
          <w:rtl/>
        </w:rPr>
        <w:t>،</w:t>
      </w:r>
      <w:r w:rsidRPr="006216AF">
        <w:rPr>
          <w:rtl/>
        </w:rPr>
        <w:t xml:space="preserve"> إلى أن قال أبو بكر</w:t>
      </w:r>
      <w:r>
        <w:rPr>
          <w:rtl/>
        </w:rPr>
        <w:t>:</w:t>
      </w:r>
      <w:r w:rsidRPr="006216AF">
        <w:rPr>
          <w:rtl/>
        </w:rPr>
        <w:t xml:space="preserve"> سألتك بحق أخيك محمّد رسول الله </w:t>
      </w:r>
      <w:r>
        <w:rPr>
          <w:rtl/>
        </w:rPr>
        <w:t>(ص)</w:t>
      </w:r>
      <w:r w:rsidRPr="006216AF">
        <w:rPr>
          <w:rtl/>
        </w:rPr>
        <w:t xml:space="preserve"> إلاّ ما رحمت خالدا</w:t>
      </w:r>
      <w:r>
        <w:rPr>
          <w:rFonts w:hint="cs"/>
          <w:rtl/>
        </w:rPr>
        <w:t>ً</w:t>
      </w:r>
      <w:r>
        <w:rPr>
          <w:rtl/>
        </w:rPr>
        <w:t>،</w:t>
      </w:r>
      <w:r w:rsidRPr="006216AF">
        <w:rPr>
          <w:rtl/>
        </w:rPr>
        <w:t xml:space="preserve"> وفككت عن عنقه هذا الحديد.</w:t>
      </w:r>
    </w:p>
    <w:p w:rsidR="008D744D" w:rsidRPr="006216AF" w:rsidRDefault="008D744D" w:rsidP="008D744D">
      <w:pPr>
        <w:pStyle w:val="libNormal"/>
        <w:rPr>
          <w:rtl/>
        </w:rPr>
      </w:pPr>
      <w:r w:rsidRPr="006216AF">
        <w:rPr>
          <w:rtl/>
        </w:rPr>
        <w:t xml:space="preserve">فلمّا سأله بحق أخيه رسول الله </w:t>
      </w:r>
      <w:r>
        <w:rPr>
          <w:rtl/>
        </w:rPr>
        <w:t>(ص)</w:t>
      </w:r>
      <w:r w:rsidRPr="006216AF">
        <w:rPr>
          <w:rtl/>
        </w:rPr>
        <w:t xml:space="preserve"> استحيا</w:t>
      </w:r>
      <w:r>
        <w:rPr>
          <w:rtl/>
        </w:rPr>
        <w:t>،</w:t>
      </w:r>
      <w:r w:rsidRPr="006216AF">
        <w:rPr>
          <w:rtl/>
        </w:rPr>
        <w:t xml:space="preserve"> وكان كثير الحياء</w:t>
      </w:r>
      <w:r>
        <w:rPr>
          <w:rtl/>
        </w:rPr>
        <w:t>،</w:t>
      </w:r>
      <w:r w:rsidRPr="006216AF">
        <w:rPr>
          <w:rtl/>
        </w:rPr>
        <w:t xml:space="preserve"> فجذب خالدا</w:t>
      </w:r>
      <w:r>
        <w:rPr>
          <w:rFonts w:hint="cs"/>
          <w:rtl/>
        </w:rPr>
        <w:t>ً</w:t>
      </w:r>
      <w:r w:rsidRPr="006216AF">
        <w:rPr>
          <w:rtl/>
        </w:rPr>
        <w:t xml:space="preserve"> إليه</w:t>
      </w:r>
      <w:r>
        <w:rPr>
          <w:rtl/>
        </w:rPr>
        <w:t>،</w:t>
      </w:r>
      <w:r w:rsidRPr="006216AF">
        <w:rPr>
          <w:rtl/>
        </w:rPr>
        <w:t xml:space="preserve"> فأدناه</w:t>
      </w:r>
      <w:r>
        <w:rPr>
          <w:rtl/>
        </w:rPr>
        <w:t>،</w:t>
      </w:r>
      <w:r w:rsidRPr="006216AF">
        <w:rPr>
          <w:rtl/>
        </w:rPr>
        <w:t xml:space="preserve"> وقبض على رأس الحديد وجعل يفتل منه شيئا</w:t>
      </w:r>
      <w:r>
        <w:rPr>
          <w:rFonts w:hint="cs"/>
          <w:rtl/>
        </w:rPr>
        <w:t>ً</w:t>
      </w:r>
      <w:r w:rsidRPr="006216AF">
        <w:rPr>
          <w:rtl/>
        </w:rPr>
        <w:t xml:space="preserve"> فشيئا</w:t>
      </w:r>
      <w:r>
        <w:rPr>
          <w:rFonts w:hint="cs"/>
          <w:rtl/>
        </w:rPr>
        <w:t>ً</w:t>
      </w:r>
      <w:r>
        <w:rPr>
          <w:rtl/>
        </w:rPr>
        <w:t>،</w:t>
      </w:r>
      <w:r w:rsidRPr="006216AF">
        <w:rPr>
          <w:rtl/>
        </w:rPr>
        <w:t xml:space="preserve"> فرمى به</w:t>
      </w:r>
      <w:r>
        <w:rPr>
          <w:rtl/>
        </w:rPr>
        <w:t>،</w:t>
      </w:r>
      <w:r w:rsidRPr="006216AF">
        <w:rPr>
          <w:rtl/>
        </w:rPr>
        <w:t xml:space="preserve"> كفتل أحدكم العلك المحمّى بالنار</w:t>
      </w:r>
      <w:r>
        <w:rPr>
          <w:rtl/>
        </w:rPr>
        <w:t>،</w:t>
      </w:r>
      <w:r w:rsidRPr="006216AF">
        <w:rPr>
          <w:rtl/>
        </w:rPr>
        <w:t xml:space="preserve"> حتّى أتى على آخره</w:t>
      </w:r>
      <w:r>
        <w:rPr>
          <w:rtl/>
        </w:rPr>
        <w:t>،</w:t>
      </w:r>
      <w:r w:rsidRPr="006216AF">
        <w:rPr>
          <w:rtl/>
        </w:rPr>
        <w:t xml:space="preserve"> فكبّر الناس</w:t>
      </w:r>
      <w:r>
        <w:rPr>
          <w:rtl/>
        </w:rPr>
        <w:t>،</w:t>
      </w:r>
      <w:r w:rsidRPr="006216AF">
        <w:rPr>
          <w:rtl/>
        </w:rPr>
        <w:t xml:space="preserve"> وعجب من حضر من فعله</w:t>
      </w:r>
      <w:r>
        <w:rPr>
          <w:rtl/>
        </w:rPr>
        <w:t>،</w:t>
      </w:r>
      <w:r w:rsidRPr="006216AF">
        <w:rPr>
          <w:rtl/>
        </w:rPr>
        <w:t xml:space="preserve"> فقال لهم</w:t>
      </w:r>
      <w:r>
        <w:rPr>
          <w:rtl/>
        </w:rPr>
        <w:t>:</w:t>
      </w:r>
      <w:r w:rsidRPr="006216AF">
        <w:rPr>
          <w:rtl/>
        </w:rPr>
        <w:t xml:space="preserve"> « إنّ الله بكرمه وفضله سيشتت شملكم ويأخذ بحقي منكم</w:t>
      </w:r>
      <w:r>
        <w:rPr>
          <w:rtl/>
        </w:rPr>
        <w:t>،</w:t>
      </w:r>
      <w:r w:rsidRPr="006216AF">
        <w:rPr>
          <w:rtl/>
        </w:rPr>
        <w:t xml:space="preserve"> فبئس القوم أنتم »</w:t>
      </w:r>
      <w:r>
        <w:rPr>
          <w:rtl/>
        </w:rPr>
        <w:t>.</w:t>
      </w:r>
    </w:p>
    <w:p w:rsidR="008D744D" w:rsidRPr="006216AF" w:rsidRDefault="008D744D" w:rsidP="008D744D">
      <w:pPr>
        <w:pStyle w:val="libNormal"/>
        <w:rPr>
          <w:rtl/>
        </w:rPr>
      </w:pPr>
      <w:r w:rsidRPr="006216AF">
        <w:rPr>
          <w:rtl/>
        </w:rPr>
        <w:t>فتمثل عمّار بن ياسر ببيتي شعر</w:t>
      </w:r>
      <w:r>
        <w:rPr>
          <w:rtl/>
        </w:rPr>
        <w:t>،</w:t>
      </w:r>
      <w:r w:rsidRPr="006216AF">
        <w:rPr>
          <w:rtl/>
        </w:rPr>
        <w:t xml:space="preserve"> وهما هذان</w:t>
      </w:r>
      <w:r>
        <w:rPr>
          <w:rtl/>
        </w:rPr>
        <w:t>:</w:t>
      </w:r>
    </w:p>
    <w:tbl>
      <w:tblPr>
        <w:bidiVisual/>
        <w:tblW w:w="5000" w:type="pct"/>
        <w:tblLook w:val="01E0"/>
      </w:tblPr>
      <w:tblGrid>
        <w:gridCol w:w="3881"/>
        <w:gridCol w:w="252"/>
        <w:gridCol w:w="3879"/>
      </w:tblGrid>
      <w:tr w:rsidR="008D744D" w:rsidTr="00717E96">
        <w:tc>
          <w:tcPr>
            <w:tcW w:w="3675" w:type="dxa"/>
            <w:shd w:val="clear" w:color="auto" w:fill="auto"/>
          </w:tcPr>
          <w:p w:rsidR="008D744D" w:rsidRDefault="008D744D" w:rsidP="008D744D">
            <w:pPr>
              <w:pStyle w:val="libPoem"/>
              <w:rPr>
                <w:rtl/>
              </w:rPr>
            </w:pPr>
            <w:r w:rsidRPr="006216AF">
              <w:rPr>
                <w:rtl/>
              </w:rPr>
              <w:t xml:space="preserve">يزاول </w:t>
            </w:r>
            <w:r w:rsidRPr="008D744D">
              <w:rPr>
                <w:rStyle w:val="libFootnotenumChar"/>
                <w:rtl/>
              </w:rPr>
              <w:t>(1)</w:t>
            </w:r>
            <w:r w:rsidRPr="006216AF">
              <w:rPr>
                <w:rtl/>
              </w:rPr>
              <w:t xml:space="preserve"> سرحان </w:t>
            </w:r>
            <w:r w:rsidRPr="008D744D">
              <w:rPr>
                <w:rStyle w:val="libFootnotenumChar"/>
                <w:rtl/>
              </w:rPr>
              <w:t>(2)</w:t>
            </w:r>
            <w:r w:rsidRPr="006216AF">
              <w:rPr>
                <w:rtl/>
              </w:rPr>
              <w:t xml:space="preserve"> مساواة ضيغم </w:t>
            </w:r>
            <w:r w:rsidRPr="008D744D">
              <w:rPr>
                <w:rStyle w:val="libFootnotenumChar"/>
                <w:rtl/>
              </w:rPr>
              <w:t>(3)</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فضعضعه إذ رام ذاك فهشما</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Pr>
                <w:rtl/>
              </w:rPr>
              <w:t>و</w:t>
            </w:r>
            <w:r w:rsidRPr="006216AF">
              <w:rPr>
                <w:rtl/>
              </w:rPr>
              <w:t>أهوى له إذ رام ما لا يناله</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إلى رأسه بالكفّ منه فحطما</w:t>
            </w:r>
            <w:r w:rsidRPr="008D744D">
              <w:rPr>
                <w:rStyle w:val="libPoemTiniChar0"/>
                <w:rtl/>
              </w:rPr>
              <w:br/>
              <w:t> </w:t>
            </w:r>
          </w:p>
        </w:tc>
      </w:tr>
    </w:tbl>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يزاول</w:t>
      </w:r>
      <w:r>
        <w:rPr>
          <w:rtl/>
        </w:rPr>
        <w:t>:</w:t>
      </w:r>
      <w:r w:rsidRPr="006216AF">
        <w:rPr>
          <w:rtl/>
        </w:rPr>
        <w:t xml:space="preserve"> من المزاولة وهي المحاولة والمعالجة. « لسان العرب</w:t>
      </w:r>
      <w:r>
        <w:rPr>
          <w:rtl/>
        </w:rPr>
        <w:t xml:space="preserve"> - </w:t>
      </w:r>
      <w:r w:rsidRPr="006216AF">
        <w:rPr>
          <w:rtl/>
        </w:rPr>
        <w:t>زول</w:t>
      </w:r>
      <w:r>
        <w:rPr>
          <w:rtl/>
        </w:rPr>
        <w:t xml:space="preserve"> - </w:t>
      </w:r>
      <w:r w:rsidRPr="006216AF">
        <w:rPr>
          <w:rtl/>
        </w:rPr>
        <w:t>11</w:t>
      </w:r>
      <w:r>
        <w:rPr>
          <w:rtl/>
        </w:rPr>
        <w:t>:</w:t>
      </w:r>
      <w:r w:rsidRPr="006216AF">
        <w:rPr>
          <w:rtl/>
        </w:rPr>
        <w:t xml:space="preserve"> 316 »</w:t>
      </w:r>
      <w:r>
        <w:rPr>
          <w:rtl/>
        </w:rPr>
        <w:t>.</w:t>
      </w:r>
    </w:p>
    <w:p w:rsidR="008D744D" w:rsidRPr="006216AF" w:rsidRDefault="008D744D" w:rsidP="008D744D">
      <w:pPr>
        <w:pStyle w:val="libFootnote"/>
        <w:rPr>
          <w:rtl/>
          <w:lang w:bidi="fa-IR"/>
        </w:rPr>
      </w:pPr>
      <w:r w:rsidRPr="006216AF">
        <w:rPr>
          <w:rtl/>
        </w:rPr>
        <w:t>(2) السرحان</w:t>
      </w:r>
      <w:r>
        <w:rPr>
          <w:rtl/>
        </w:rPr>
        <w:t>:</w:t>
      </w:r>
      <w:r w:rsidRPr="006216AF">
        <w:rPr>
          <w:rtl/>
        </w:rPr>
        <w:t xml:space="preserve"> الذئب. « لسان العرب</w:t>
      </w:r>
      <w:r>
        <w:rPr>
          <w:rtl/>
        </w:rPr>
        <w:t xml:space="preserve"> - </w:t>
      </w:r>
      <w:r w:rsidRPr="006216AF">
        <w:rPr>
          <w:rtl/>
        </w:rPr>
        <w:t>سرح</w:t>
      </w:r>
      <w:r>
        <w:rPr>
          <w:rtl/>
        </w:rPr>
        <w:t xml:space="preserve"> - </w:t>
      </w:r>
      <w:r w:rsidRPr="006216AF">
        <w:rPr>
          <w:rtl/>
        </w:rPr>
        <w:t>2</w:t>
      </w:r>
      <w:r>
        <w:rPr>
          <w:rtl/>
        </w:rPr>
        <w:t>:</w:t>
      </w:r>
      <w:r w:rsidRPr="006216AF">
        <w:rPr>
          <w:rtl/>
        </w:rPr>
        <w:t xml:space="preserve"> 481 »</w:t>
      </w:r>
      <w:r>
        <w:rPr>
          <w:rtl/>
        </w:rPr>
        <w:t>.</w:t>
      </w:r>
    </w:p>
    <w:p w:rsidR="008D744D" w:rsidRPr="006216AF" w:rsidRDefault="008D744D" w:rsidP="008D744D">
      <w:pPr>
        <w:pStyle w:val="libFootnote"/>
        <w:rPr>
          <w:rtl/>
          <w:lang w:bidi="fa-IR"/>
        </w:rPr>
      </w:pPr>
      <w:r w:rsidRPr="006216AF">
        <w:rPr>
          <w:rtl/>
        </w:rPr>
        <w:t>(3) الضيغم</w:t>
      </w:r>
      <w:r>
        <w:rPr>
          <w:rtl/>
        </w:rPr>
        <w:t>:</w:t>
      </w:r>
      <w:r w:rsidRPr="006216AF">
        <w:rPr>
          <w:rtl/>
        </w:rPr>
        <w:t xml:space="preserve"> الأسد. « لسان العرب</w:t>
      </w:r>
      <w:r>
        <w:rPr>
          <w:rtl/>
        </w:rPr>
        <w:t xml:space="preserve"> - </w:t>
      </w:r>
      <w:r w:rsidRPr="006216AF">
        <w:rPr>
          <w:rtl/>
        </w:rPr>
        <w:t>ضيغم</w:t>
      </w:r>
      <w:r>
        <w:rPr>
          <w:rtl/>
        </w:rPr>
        <w:t xml:space="preserve"> - </w:t>
      </w:r>
      <w:r w:rsidRPr="006216AF">
        <w:rPr>
          <w:rtl/>
        </w:rPr>
        <w:t>12</w:t>
      </w:r>
      <w:r>
        <w:rPr>
          <w:rtl/>
        </w:rPr>
        <w:t>:</w:t>
      </w:r>
      <w:r w:rsidRPr="006216AF">
        <w:rPr>
          <w:rtl/>
        </w:rPr>
        <w:t xml:space="preserve"> 357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58" w:name="_Toc386888243"/>
      <w:r w:rsidRPr="006216AF">
        <w:rPr>
          <w:rtl/>
          <w:lang w:bidi="fa-IR"/>
        </w:rPr>
        <w:lastRenderedPageBreak/>
        <w:t>9</w:t>
      </w:r>
      <w:r>
        <w:rPr>
          <w:rtl/>
          <w:lang w:bidi="fa-IR"/>
        </w:rPr>
        <w:t xml:space="preserve"> - </w:t>
      </w:r>
      <w:r w:rsidRPr="006216AF">
        <w:rPr>
          <w:rtl/>
          <w:lang w:bidi="fa-IR"/>
        </w:rPr>
        <w:t>فصل</w:t>
      </w:r>
      <w:r>
        <w:rPr>
          <w:rtl/>
          <w:lang w:bidi="fa-IR"/>
        </w:rPr>
        <w:t>:</w:t>
      </w:r>
      <w:bookmarkEnd w:id="58"/>
    </w:p>
    <w:p w:rsidR="008D744D" w:rsidRDefault="008D744D" w:rsidP="00AC651A">
      <w:pPr>
        <w:pStyle w:val="Heading2Center"/>
        <w:rPr>
          <w:rFonts w:hint="cs"/>
          <w:rtl/>
        </w:rPr>
      </w:pPr>
      <w:bookmarkStart w:id="59" w:name="_Toc386888244"/>
      <w:r w:rsidRPr="006216AF">
        <w:rPr>
          <w:rtl/>
        </w:rPr>
        <w:t>في بيان معجزات نبيّ الله سليمان في القرآن</w:t>
      </w:r>
      <w:bookmarkEnd w:id="59"/>
    </w:p>
    <w:p w:rsidR="008D744D" w:rsidRPr="006216AF" w:rsidRDefault="008D744D" w:rsidP="008D744D">
      <w:pPr>
        <w:pStyle w:val="libCenter"/>
        <w:rPr>
          <w:rFonts w:hint="cs"/>
          <w:rtl/>
        </w:rPr>
      </w:pPr>
      <w:r w:rsidRPr="006216AF">
        <w:rPr>
          <w:rtl/>
        </w:rPr>
        <w:t>وفيه</w:t>
      </w:r>
      <w:r>
        <w:rPr>
          <w:rtl/>
        </w:rPr>
        <w:t>:</w:t>
      </w:r>
      <w:r w:rsidRPr="006216AF">
        <w:rPr>
          <w:rtl/>
        </w:rPr>
        <w:t xml:space="preserve"> أربعة عشر حديثا</w:t>
      </w:r>
      <w:r>
        <w:rPr>
          <w:rFonts w:hint="cs"/>
          <w:rtl/>
        </w:rPr>
        <w:t>ً</w:t>
      </w:r>
    </w:p>
    <w:p w:rsidR="008D744D" w:rsidRPr="006216AF" w:rsidRDefault="008D744D" w:rsidP="008D744D">
      <w:pPr>
        <w:pStyle w:val="libNormal"/>
        <w:rPr>
          <w:rtl/>
        </w:rPr>
      </w:pPr>
      <w:r w:rsidRPr="006216AF">
        <w:rPr>
          <w:rtl/>
        </w:rPr>
        <w:t xml:space="preserve">إنّ الله سبحانه وتعالى أعطى سليمان </w:t>
      </w:r>
      <w:r w:rsidRPr="008D744D">
        <w:rPr>
          <w:rStyle w:val="libAlaemChar"/>
          <w:rtl/>
        </w:rPr>
        <w:t>عليه‌السلام</w:t>
      </w:r>
      <w:r w:rsidRPr="006216AF">
        <w:rPr>
          <w:rtl/>
        </w:rPr>
        <w:t xml:space="preserve"> آيات باهرة </w:t>
      </w:r>
      <w:r w:rsidRPr="008D744D">
        <w:rPr>
          <w:rStyle w:val="libFootnotenumChar"/>
          <w:rtl/>
        </w:rPr>
        <w:t>(1)</w:t>
      </w:r>
      <w:r>
        <w:rPr>
          <w:rtl/>
        </w:rPr>
        <w:t>،</w:t>
      </w:r>
      <w:r w:rsidRPr="006216AF">
        <w:rPr>
          <w:rtl/>
        </w:rPr>
        <w:t xml:space="preserve"> وقد ذكر في كتابه العزيز منها أنّه أعطاه الحكمة صبيا</w:t>
      </w:r>
      <w:r>
        <w:rPr>
          <w:rFonts w:hint="cs"/>
          <w:rtl/>
        </w:rPr>
        <w:t>ً</w:t>
      </w:r>
      <w:r>
        <w:rPr>
          <w:rtl/>
        </w:rPr>
        <w:t>،</w:t>
      </w:r>
      <w:r w:rsidRPr="006216AF">
        <w:rPr>
          <w:rtl/>
        </w:rPr>
        <w:t xml:space="preserve"> وسخّر له الريح</w:t>
      </w:r>
      <w:r>
        <w:rPr>
          <w:rtl/>
        </w:rPr>
        <w:t>،</w:t>
      </w:r>
      <w:r w:rsidRPr="006216AF">
        <w:rPr>
          <w:rtl/>
        </w:rPr>
        <w:t xml:space="preserve"> وعلّمه منطق الطير</w:t>
      </w:r>
      <w:r>
        <w:rPr>
          <w:rtl/>
        </w:rPr>
        <w:t>،</w:t>
      </w:r>
      <w:r w:rsidRPr="006216AF">
        <w:rPr>
          <w:rtl/>
        </w:rPr>
        <w:t xml:space="preserve"> وسخّر له الجنّ والسباع والطير</w:t>
      </w:r>
      <w:r>
        <w:rPr>
          <w:rtl/>
        </w:rPr>
        <w:t>،</w:t>
      </w:r>
      <w:r w:rsidRPr="006216AF">
        <w:rPr>
          <w:rtl/>
        </w:rPr>
        <w:t xml:space="preserve"> وأسأل له عين القطر.</w:t>
      </w:r>
    </w:p>
    <w:p w:rsidR="008D744D" w:rsidRPr="006216AF" w:rsidRDefault="008D744D" w:rsidP="008D744D">
      <w:pPr>
        <w:pStyle w:val="libNormal"/>
        <w:rPr>
          <w:rtl/>
        </w:rPr>
      </w:pPr>
      <w:r w:rsidRPr="006216AF">
        <w:rPr>
          <w:rtl/>
        </w:rPr>
        <w:t>فأمّا ما أعطى الله تعالى سليمان إياه الحكمة صبيا</w:t>
      </w:r>
      <w:r>
        <w:rPr>
          <w:rFonts w:hint="cs"/>
          <w:rtl/>
        </w:rPr>
        <w:t>ً</w:t>
      </w:r>
      <w:r>
        <w:rPr>
          <w:rtl/>
        </w:rPr>
        <w:t>،</w:t>
      </w:r>
      <w:r w:rsidRPr="006216AF">
        <w:rPr>
          <w:rtl/>
        </w:rPr>
        <w:t xml:space="preserve"> فقد أورده في كتابه العزيز بقوله</w:t>
      </w:r>
      <w:r>
        <w:rPr>
          <w:rtl/>
        </w:rPr>
        <w:t>:</w:t>
      </w:r>
      <w:r w:rsidRPr="006216AF">
        <w:rPr>
          <w:rtl/>
        </w:rPr>
        <w:t xml:space="preserve"> </w:t>
      </w:r>
      <w:r w:rsidRPr="008D744D">
        <w:rPr>
          <w:rStyle w:val="libAlaemChar"/>
          <w:rtl/>
        </w:rPr>
        <w:t>(</w:t>
      </w:r>
      <w:r w:rsidRPr="008D744D">
        <w:rPr>
          <w:rStyle w:val="libAieChar"/>
          <w:rtl/>
        </w:rPr>
        <w:t xml:space="preserve"> فَفَهَّمْناها سُلَيْمانَ </w:t>
      </w:r>
      <w:r w:rsidRPr="008D744D">
        <w:rPr>
          <w:rStyle w:val="libAlaemChar"/>
          <w:rtl/>
        </w:rPr>
        <w:t>)</w:t>
      </w:r>
      <w:r w:rsidRPr="006216AF">
        <w:rPr>
          <w:rtl/>
        </w:rPr>
        <w:t xml:space="preserve"> </w:t>
      </w:r>
      <w:r w:rsidRPr="008D744D">
        <w:rPr>
          <w:rStyle w:val="libFootnotenumChar"/>
          <w:rtl/>
        </w:rPr>
        <w:t>(2)</w:t>
      </w:r>
      <w:r w:rsidRPr="006216AF">
        <w:rPr>
          <w:rtl/>
        </w:rPr>
        <w:t xml:space="preserve"> وقصته أنّ غنما نفشت </w:t>
      </w:r>
      <w:r w:rsidRPr="008D744D">
        <w:rPr>
          <w:rStyle w:val="libFootnotenumChar"/>
          <w:rtl/>
        </w:rPr>
        <w:t>(3)</w:t>
      </w:r>
      <w:r w:rsidRPr="006216AF">
        <w:rPr>
          <w:rtl/>
        </w:rPr>
        <w:t xml:space="preserve"> في زرع قوم</w:t>
      </w:r>
      <w:r>
        <w:rPr>
          <w:rtl/>
        </w:rPr>
        <w:t>،</w:t>
      </w:r>
      <w:r w:rsidRPr="006216AF">
        <w:rPr>
          <w:rtl/>
        </w:rPr>
        <w:t xml:space="preserve"> فحكم سليمان </w:t>
      </w:r>
      <w:r w:rsidRPr="008D744D">
        <w:rPr>
          <w:rStyle w:val="libAlaemChar"/>
          <w:rtl/>
        </w:rPr>
        <w:t>عليه‌السلام</w:t>
      </w:r>
      <w:r w:rsidRPr="006216AF">
        <w:rPr>
          <w:rtl/>
        </w:rPr>
        <w:t xml:space="preserve"> بأنّ صاحب الغنم يعطيها لصاحب الأرض لينتفع بها حتّى يزرع صاحب الغنم أرضه</w:t>
      </w:r>
      <w:r>
        <w:rPr>
          <w:rtl/>
        </w:rPr>
        <w:t>،</w:t>
      </w:r>
      <w:r w:rsidRPr="006216AF">
        <w:rPr>
          <w:rtl/>
        </w:rPr>
        <w:t xml:space="preserve"> فإذا بلغ الزرع الحدّ الذي نفشت فيه غنمه</w:t>
      </w:r>
      <w:r>
        <w:rPr>
          <w:rtl/>
        </w:rPr>
        <w:t>،</w:t>
      </w:r>
      <w:r w:rsidRPr="006216AF">
        <w:rPr>
          <w:rtl/>
        </w:rPr>
        <w:t xml:space="preserve"> ردّ الغنم عليه</w:t>
      </w:r>
      <w:r>
        <w:rPr>
          <w:rtl/>
        </w:rPr>
        <w:t>،</w:t>
      </w:r>
      <w:r w:rsidRPr="006216AF">
        <w:rPr>
          <w:rtl/>
        </w:rPr>
        <w:t xml:space="preserve"> وأخذ الأرض مزروعة.</w:t>
      </w:r>
    </w:p>
    <w:p w:rsidR="008D744D" w:rsidRPr="006216AF" w:rsidRDefault="008D744D" w:rsidP="008D744D">
      <w:pPr>
        <w:pStyle w:val="libNormal"/>
        <w:rPr>
          <w:rtl/>
        </w:rPr>
      </w:pPr>
      <w:r w:rsidRPr="006216AF">
        <w:rPr>
          <w:rtl/>
        </w:rPr>
        <w:t xml:space="preserve">وقد أعطى الله تعالى أئمتنا </w:t>
      </w:r>
      <w:r w:rsidRPr="008D744D">
        <w:rPr>
          <w:rStyle w:val="libAlaemChar"/>
          <w:rtl/>
        </w:rPr>
        <w:t>عليهم‌السلام</w:t>
      </w:r>
      <w:r w:rsidRPr="006216AF">
        <w:rPr>
          <w:rtl/>
        </w:rPr>
        <w:t xml:space="preserve"> مثل ذلك</w:t>
      </w:r>
      <w:r>
        <w:rPr>
          <w:rtl/>
        </w:rPr>
        <w:t>،</w:t>
      </w:r>
      <w:r w:rsidRPr="006216AF">
        <w:rPr>
          <w:rtl/>
        </w:rPr>
        <w:t xml:space="preserve"> وزيادة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باهرات.</w:t>
      </w:r>
    </w:p>
    <w:p w:rsidR="008D744D" w:rsidRPr="006216AF" w:rsidRDefault="008D744D" w:rsidP="008D744D">
      <w:pPr>
        <w:pStyle w:val="libFootnote"/>
        <w:rPr>
          <w:rtl/>
          <w:lang w:bidi="fa-IR"/>
        </w:rPr>
      </w:pPr>
      <w:r w:rsidRPr="006216AF">
        <w:rPr>
          <w:rtl/>
        </w:rPr>
        <w:t>(2) سورة الأنبياء الآية</w:t>
      </w:r>
      <w:r>
        <w:rPr>
          <w:rtl/>
        </w:rPr>
        <w:t>:</w:t>
      </w:r>
      <w:r w:rsidRPr="006216AF">
        <w:rPr>
          <w:rtl/>
        </w:rPr>
        <w:t xml:space="preserve"> 79.</w:t>
      </w:r>
    </w:p>
    <w:p w:rsidR="008D744D" w:rsidRPr="006216AF" w:rsidRDefault="008D744D" w:rsidP="008D744D">
      <w:pPr>
        <w:pStyle w:val="libFootnote"/>
        <w:rPr>
          <w:rtl/>
          <w:lang w:bidi="fa-IR"/>
        </w:rPr>
      </w:pPr>
      <w:r w:rsidRPr="006216AF">
        <w:rPr>
          <w:rtl/>
        </w:rPr>
        <w:t>(3) نفشت</w:t>
      </w:r>
      <w:r>
        <w:rPr>
          <w:rtl/>
        </w:rPr>
        <w:t>:</w:t>
      </w:r>
      <w:r w:rsidRPr="006216AF">
        <w:rPr>
          <w:rtl/>
        </w:rPr>
        <w:t xml:space="preserve"> تفرقت ليلا</w:t>
      </w:r>
      <w:r>
        <w:rPr>
          <w:rFonts w:hint="cs"/>
          <w:rtl/>
        </w:rPr>
        <w:t>ً</w:t>
      </w:r>
      <w:r w:rsidRPr="006216AF">
        <w:rPr>
          <w:rtl/>
        </w:rPr>
        <w:t xml:space="preserve"> من غير علم راعيها. « لسان العرب</w:t>
      </w:r>
      <w:r>
        <w:rPr>
          <w:rtl/>
        </w:rPr>
        <w:t xml:space="preserve"> - </w:t>
      </w:r>
      <w:r w:rsidRPr="006216AF">
        <w:rPr>
          <w:rtl/>
        </w:rPr>
        <w:t>نفش</w:t>
      </w:r>
      <w:r>
        <w:rPr>
          <w:rtl/>
        </w:rPr>
        <w:t xml:space="preserve"> - </w:t>
      </w:r>
      <w:r w:rsidRPr="006216AF">
        <w:rPr>
          <w:rtl/>
        </w:rPr>
        <w:t>6</w:t>
      </w:r>
      <w:r>
        <w:rPr>
          <w:rtl/>
        </w:rPr>
        <w:t>:</w:t>
      </w:r>
      <w:r w:rsidRPr="006216AF">
        <w:rPr>
          <w:rtl/>
        </w:rPr>
        <w:t xml:space="preserve"> 357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عليه</w:t>
      </w:r>
      <w:r>
        <w:rPr>
          <w:rtl/>
        </w:rPr>
        <w:t>،</w:t>
      </w:r>
      <w:r w:rsidRPr="006216AF">
        <w:rPr>
          <w:rtl/>
        </w:rPr>
        <w:t xml:space="preserve"> منها ما اشتهر عند الخاص والعام من حديث</w:t>
      </w:r>
      <w:r>
        <w:rPr>
          <w:rtl/>
        </w:rPr>
        <w:t>:</w:t>
      </w:r>
    </w:p>
    <w:p w:rsidR="008D744D" w:rsidRPr="006216AF" w:rsidRDefault="008D744D" w:rsidP="008D744D">
      <w:pPr>
        <w:pStyle w:val="libNormal"/>
        <w:rPr>
          <w:rtl/>
        </w:rPr>
      </w:pPr>
      <w:r w:rsidRPr="006216AF">
        <w:rPr>
          <w:rtl/>
        </w:rPr>
        <w:t>157 / 1</w:t>
      </w:r>
      <w:r>
        <w:rPr>
          <w:rtl/>
        </w:rPr>
        <w:t xml:space="preserve"> - </w:t>
      </w:r>
      <w:r w:rsidRPr="006216AF">
        <w:rPr>
          <w:rtl/>
        </w:rPr>
        <w:t xml:space="preserve">أبي حنيفة حين دخل دار الصادق </w:t>
      </w:r>
      <w:r w:rsidRPr="008D744D">
        <w:rPr>
          <w:rStyle w:val="libAlaemChar"/>
          <w:rtl/>
        </w:rPr>
        <w:t>عليه‌السلام</w:t>
      </w:r>
      <w:r>
        <w:rPr>
          <w:rtl/>
        </w:rPr>
        <w:t>،</w:t>
      </w:r>
      <w:r w:rsidRPr="006216AF">
        <w:rPr>
          <w:rtl/>
        </w:rPr>
        <w:t xml:space="preserve"> فرأى موسى </w:t>
      </w:r>
      <w:r w:rsidRPr="008D744D">
        <w:rPr>
          <w:rStyle w:val="libAlaemChar"/>
          <w:rtl/>
        </w:rPr>
        <w:t>عليه‌السلام</w:t>
      </w:r>
      <w:r w:rsidRPr="006216AF">
        <w:rPr>
          <w:rtl/>
        </w:rPr>
        <w:t xml:space="preserve"> في دهليز داره</w:t>
      </w:r>
      <w:r>
        <w:rPr>
          <w:rtl/>
        </w:rPr>
        <w:t>،</w:t>
      </w:r>
      <w:r w:rsidRPr="006216AF">
        <w:rPr>
          <w:rtl/>
        </w:rPr>
        <w:t xml:space="preserve"> وهو صبي</w:t>
      </w:r>
      <w:r>
        <w:rPr>
          <w:rtl/>
        </w:rPr>
        <w:t>،</w:t>
      </w:r>
      <w:r w:rsidRPr="006216AF">
        <w:rPr>
          <w:rtl/>
        </w:rPr>
        <w:t xml:space="preserve"> فقال في نفسه</w:t>
      </w:r>
      <w:r>
        <w:rPr>
          <w:rtl/>
        </w:rPr>
        <w:t>:</w:t>
      </w:r>
      <w:r w:rsidRPr="006216AF">
        <w:rPr>
          <w:rtl/>
        </w:rPr>
        <w:t xml:space="preserve"> إنّ هؤلاء يزعمون أنّهم يعطون العلم صبية</w:t>
      </w:r>
      <w:r>
        <w:rPr>
          <w:rtl/>
        </w:rPr>
        <w:t>،</w:t>
      </w:r>
      <w:r w:rsidRPr="006216AF">
        <w:rPr>
          <w:rtl/>
        </w:rPr>
        <w:t xml:space="preserve"> وأنا أسبر </w:t>
      </w:r>
      <w:r w:rsidRPr="008D744D">
        <w:rPr>
          <w:rStyle w:val="libFootnotenumChar"/>
          <w:rtl/>
        </w:rPr>
        <w:t>(1)</w:t>
      </w:r>
      <w:r w:rsidRPr="006216AF">
        <w:rPr>
          <w:rtl/>
        </w:rPr>
        <w:t xml:space="preserve"> ذلك</w:t>
      </w:r>
      <w:r>
        <w:rPr>
          <w:rtl/>
        </w:rPr>
        <w:t>؛</w:t>
      </w:r>
      <w:r w:rsidRPr="006216AF">
        <w:rPr>
          <w:rtl/>
        </w:rPr>
        <w:t xml:space="preserve"> فقال</w:t>
      </w:r>
      <w:r>
        <w:rPr>
          <w:rtl/>
        </w:rPr>
        <w:t>:</w:t>
      </w:r>
      <w:r w:rsidRPr="006216AF">
        <w:rPr>
          <w:rtl/>
        </w:rPr>
        <w:t xml:space="preserve"> يا غلام</w:t>
      </w:r>
      <w:r>
        <w:rPr>
          <w:rtl/>
        </w:rPr>
        <w:t>،</w:t>
      </w:r>
      <w:r w:rsidRPr="006216AF">
        <w:rPr>
          <w:rtl/>
        </w:rPr>
        <w:t xml:space="preserve"> إذا دخل الغريب بلدة فأين يحدث</w:t>
      </w:r>
      <w:r>
        <w:rPr>
          <w:rtl/>
        </w:rPr>
        <w:t>؟</w:t>
      </w:r>
      <w:r w:rsidRPr="006216AF">
        <w:rPr>
          <w:rtl/>
        </w:rPr>
        <w:t xml:space="preserve"> فنظر إليه نظر مغضب</w:t>
      </w:r>
      <w:r>
        <w:rPr>
          <w:rtl/>
        </w:rPr>
        <w:t>،</w:t>
      </w:r>
      <w:r w:rsidRPr="006216AF">
        <w:rPr>
          <w:rtl/>
        </w:rPr>
        <w:t xml:space="preserve"> وقال</w:t>
      </w:r>
      <w:r>
        <w:rPr>
          <w:rtl/>
        </w:rPr>
        <w:t>:</w:t>
      </w:r>
      <w:r w:rsidRPr="006216AF">
        <w:rPr>
          <w:rtl/>
        </w:rPr>
        <w:t xml:space="preserve"> « يا شيخ</w:t>
      </w:r>
      <w:r>
        <w:rPr>
          <w:rtl/>
        </w:rPr>
        <w:t>،</w:t>
      </w:r>
      <w:r w:rsidRPr="006216AF">
        <w:rPr>
          <w:rtl/>
        </w:rPr>
        <w:t xml:space="preserve"> أسأت الأدب</w:t>
      </w:r>
      <w:r>
        <w:rPr>
          <w:rtl/>
        </w:rPr>
        <w:t>،</w:t>
      </w:r>
      <w:r w:rsidRPr="006216AF">
        <w:rPr>
          <w:rtl/>
        </w:rPr>
        <w:t xml:space="preserve"> فأين السلام</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فخجلت</w:t>
      </w:r>
      <w:r>
        <w:rPr>
          <w:rtl/>
        </w:rPr>
        <w:t>،</w:t>
      </w:r>
      <w:r w:rsidRPr="006216AF">
        <w:rPr>
          <w:rtl/>
        </w:rPr>
        <w:t xml:space="preserve"> ورجعت حتّى خرجت من الدار</w:t>
      </w:r>
      <w:r>
        <w:rPr>
          <w:rtl/>
        </w:rPr>
        <w:t>،</w:t>
      </w:r>
      <w:r w:rsidRPr="006216AF">
        <w:rPr>
          <w:rtl/>
        </w:rPr>
        <w:t xml:space="preserve"> وقد نبل في عيني</w:t>
      </w:r>
      <w:r>
        <w:rPr>
          <w:rtl/>
        </w:rPr>
        <w:t>،</w:t>
      </w:r>
      <w:r w:rsidRPr="006216AF">
        <w:rPr>
          <w:rtl/>
        </w:rPr>
        <w:t xml:space="preserve"> ثمّ رجعت إليه</w:t>
      </w:r>
      <w:r>
        <w:rPr>
          <w:rtl/>
        </w:rPr>
        <w:t>،</w:t>
      </w:r>
      <w:r w:rsidRPr="006216AF">
        <w:rPr>
          <w:rtl/>
        </w:rPr>
        <w:t xml:space="preserve"> وسلّمت عليه</w:t>
      </w:r>
      <w:r>
        <w:rPr>
          <w:rtl/>
        </w:rPr>
        <w:t>،</w:t>
      </w:r>
      <w:r w:rsidRPr="006216AF">
        <w:rPr>
          <w:rtl/>
        </w:rPr>
        <w:t xml:space="preserve"> وقلت</w:t>
      </w:r>
      <w:r>
        <w:rPr>
          <w:rtl/>
        </w:rPr>
        <w:t>:</w:t>
      </w:r>
      <w:r w:rsidRPr="006216AF">
        <w:rPr>
          <w:rtl/>
        </w:rPr>
        <w:t xml:space="preserve"> يا ابن رسول الله</w:t>
      </w:r>
      <w:r>
        <w:rPr>
          <w:rtl/>
        </w:rPr>
        <w:t>،</w:t>
      </w:r>
      <w:r w:rsidRPr="006216AF">
        <w:rPr>
          <w:rtl/>
        </w:rPr>
        <w:t xml:space="preserve"> الغريب إذا دخل بلدة </w:t>
      </w:r>
      <w:r w:rsidRPr="008D744D">
        <w:rPr>
          <w:rStyle w:val="libFootnotenumChar"/>
          <w:rtl/>
        </w:rPr>
        <w:t>(2)</w:t>
      </w:r>
      <w:r w:rsidRPr="006216AF">
        <w:rPr>
          <w:rtl/>
        </w:rPr>
        <w:t xml:space="preserve"> أين يحدث</w:t>
      </w:r>
      <w:r>
        <w:rPr>
          <w:rtl/>
        </w:rPr>
        <w:t>؟</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 يتجنب </w:t>
      </w:r>
      <w:r w:rsidRPr="008D744D">
        <w:rPr>
          <w:rStyle w:val="libFootnotenumChar"/>
          <w:rtl/>
        </w:rPr>
        <w:t>(3)</w:t>
      </w:r>
      <w:r w:rsidRPr="006216AF">
        <w:rPr>
          <w:rtl/>
        </w:rPr>
        <w:t xml:space="preserve"> شطوط الأنهار </w:t>
      </w:r>
      <w:r w:rsidRPr="008D744D">
        <w:rPr>
          <w:rStyle w:val="libFootnotenumChar"/>
          <w:rtl/>
        </w:rPr>
        <w:t>(4)</w:t>
      </w:r>
      <w:r>
        <w:rPr>
          <w:rtl/>
        </w:rPr>
        <w:t>،</w:t>
      </w:r>
      <w:r w:rsidRPr="006216AF">
        <w:rPr>
          <w:rtl/>
        </w:rPr>
        <w:t xml:space="preserve"> ومشارع الماء</w:t>
      </w:r>
      <w:r>
        <w:rPr>
          <w:rtl/>
        </w:rPr>
        <w:t>،</w:t>
      </w:r>
      <w:r w:rsidRPr="006216AF">
        <w:rPr>
          <w:rtl/>
        </w:rPr>
        <w:t xml:space="preserve"> وفيء النزّال</w:t>
      </w:r>
      <w:r>
        <w:rPr>
          <w:rtl/>
        </w:rPr>
        <w:t>،</w:t>
      </w:r>
      <w:r w:rsidRPr="006216AF">
        <w:rPr>
          <w:rtl/>
        </w:rPr>
        <w:t xml:space="preserve"> ومساقط الثمار</w:t>
      </w:r>
      <w:r>
        <w:rPr>
          <w:rtl/>
        </w:rPr>
        <w:t>،</w:t>
      </w:r>
      <w:r w:rsidRPr="006216AF">
        <w:rPr>
          <w:rtl/>
        </w:rPr>
        <w:t xml:space="preserve"> وأفنية الدور</w:t>
      </w:r>
      <w:r>
        <w:rPr>
          <w:rtl/>
        </w:rPr>
        <w:t>،</w:t>
      </w:r>
      <w:r w:rsidRPr="006216AF">
        <w:rPr>
          <w:rtl/>
        </w:rPr>
        <w:t xml:space="preserve"> وجوادّ الطرق</w:t>
      </w:r>
      <w:r>
        <w:rPr>
          <w:rtl/>
        </w:rPr>
        <w:t>،</w:t>
      </w:r>
      <w:r w:rsidRPr="006216AF">
        <w:rPr>
          <w:rtl/>
        </w:rPr>
        <w:t xml:space="preserve"> ومجاري المياه</w:t>
      </w:r>
      <w:r>
        <w:rPr>
          <w:rtl/>
        </w:rPr>
        <w:t>،</w:t>
      </w:r>
      <w:r w:rsidRPr="006216AF">
        <w:rPr>
          <w:rtl/>
        </w:rPr>
        <w:t xml:space="preserve"> ورواكدها</w:t>
      </w:r>
      <w:r>
        <w:rPr>
          <w:rtl/>
        </w:rPr>
        <w:t>،</w:t>
      </w:r>
      <w:r w:rsidRPr="006216AF">
        <w:rPr>
          <w:rtl/>
        </w:rPr>
        <w:t xml:space="preserve"> ثمّ يحدث أين شاء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فقلت</w:t>
      </w:r>
      <w:r>
        <w:rPr>
          <w:rtl/>
        </w:rPr>
        <w:t>:</w:t>
      </w:r>
      <w:r w:rsidRPr="006216AF">
        <w:rPr>
          <w:rtl/>
        </w:rPr>
        <w:t xml:space="preserve"> يا ابن رسول الله</w:t>
      </w:r>
      <w:r>
        <w:rPr>
          <w:rtl/>
        </w:rPr>
        <w:t>،</w:t>
      </w:r>
      <w:r w:rsidRPr="006216AF">
        <w:rPr>
          <w:rtl/>
        </w:rPr>
        <w:t xml:space="preserve"> ممّن المعصية</w:t>
      </w:r>
      <w:r>
        <w:rPr>
          <w:rtl/>
        </w:rPr>
        <w:t>؟</w:t>
      </w:r>
      <w:r w:rsidRPr="006216AF">
        <w:rPr>
          <w:rtl/>
        </w:rPr>
        <w:t xml:space="preserve"> فنظر إليّ</w:t>
      </w:r>
      <w:r>
        <w:rPr>
          <w:rFonts w:hint="cs"/>
          <w:rtl/>
        </w:rPr>
        <w:t>َ</w:t>
      </w:r>
      <w:r w:rsidRPr="006216AF">
        <w:rPr>
          <w:rtl/>
        </w:rPr>
        <w:t xml:space="preserve"> وقال</w:t>
      </w:r>
      <w:r>
        <w:rPr>
          <w:rtl/>
        </w:rPr>
        <w:t>:</w:t>
      </w:r>
      <w:r>
        <w:rPr>
          <w:rFonts w:hint="cs"/>
          <w:rtl/>
        </w:rPr>
        <w:t xml:space="preserve"> </w:t>
      </w:r>
      <w:r w:rsidRPr="006216AF">
        <w:rPr>
          <w:rtl/>
        </w:rPr>
        <w:t>« إمّا أن تكون من الله</w:t>
      </w:r>
      <w:r>
        <w:rPr>
          <w:rtl/>
        </w:rPr>
        <w:t>،</w:t>
      </w:r>
      <w:r w:rsidRPr="006216AF">
        <w:rPr>
          <w:rtl/>
        </w:rPr>
        <w:t xml:space="preserve"> أو من العبد</w:t>
      </w:r>
      <w:r>
        <w:rPr>
          <w:rtl/>
        </w:rPr>
        <w:t>،</w:t>
      </w:r>
      <w:r w:rsidRPr="006216AF">
        <w:rPr>
          <w:rtl/>
        </w:rPr>
        <w:t xml:space="preserve"> أو منهما معا</w:t>
      </w:r>
      <w:r>
        <w:rPr>
          <w:rFonts w:hint="cs"/>
          <w:rtl/>
        </w:rPr>
        <w:t>ً</w:t>
      </w:r>
      <w:r>
        <w:rPr>
          <w:rtl/>
        </w:rPr>
        <w:t>،</w:t>
      </w:r>
      <w:r w:rsidRPr="006216AF">
        <w:rPr>
          <w:rtl/>
        </w:rPr>
        <w:t xml:space="preserve"> فإن كانت من الله</w:t>
      </w:r>
      <w:r>
        <w:rPr>
          <w:rtl/>
        </w:rPr>
        <w:t>،</w:t>
      </w:r>
      <w:r w:rsidRPr="006216AF">
        <w:rPr>
          <w:rtl/>
        </w:rPr>
        <w:t xml:space="preserve"> فهو أكرم من أن يأخذ العبد </w:t>
      </w:r>
      <w:r w:rsidRPr="008D744D">
        <w:rPr>
          <w:rStyle w:val="libFootnotenumChar"/>
          <w:rtl/>
        </w:rPr>
        <w:t>(5)</w:t>
      </w:r>
      <w:r w:rsidRPr="006216AF">
        <w:rPr>
          <w:rtl/>
        </w:rPr>
        <w:t xml:space="preserve"> بما لم يجنه </w:t>
      </w:r>
      <w:r w:rsidRPr="008D744D">
        <w:rPr>
          <w:rStyle w:val="libFootnotenumChar"/>
          <w:rtl/>
        </w:rPr>
        <w:t>(6)</w:t>
      </w:r>
      <w:r>
        <w:rPr>
          <w:rtl/>
        </w:rPr>
        <w:t>؛</w:t>
      </w:r>
      <w:r w:rsidRPr="006216AF">
        <w:rPr>
          <w:rtl/>
        </w:rPr>
        <w:t xml:space="preserve"> وإن كانت منهما</w:t>
      </w:r>
      <w:r>
        <w:rPr>
          <w:rtl/>
        </w:rPr>
        <w:t>،</w:t>
      </w:r>
      <w:r w:rsidRPr="006216AF">
        <w:rPr>
          <w:rtl/>
        </w:rPr>
        <w:t xml:space="preserve"> فهو أعدل من أن يأخذ العبد بما هو شريك فيه</w:t>
      </w:r>
      <w:r>
        <w:rPr>
          <w:rtl/>
        </w:rPr>
        <w:t>؛</w:t>
      </w:r>
      <w:r w:rsidRPr="006216AF">
        <w:rPr>
          <w:rtl/>
        </w:rPr>
        <w:t xml:space="preserve"> فلم يبق إلاّ أن تكون من العبد</w:t>
      </w:r>
      <w:r>
        <w:rPr>
          <w:rtl/>
        </w:rPr>
        <w:t>،</w:t>
      </w:r>
      <w:r w:rsidRPr="006216AF">
        <w:rPr>
          <w:rtl/>
        </w:rPr>
        <w:t xml:space="preserve"> فإن عفا فبفضله</w:t>
      </w:r>
      <w:r>
        <w:rPr>
          <w:rtl/>
        </w:rPr>
        <w:t>،</w:t>
      </w:r>
      <w:r w:rsidRPr="006216AF">
        <w:rPr>
          <w:rtl/>
        </w:rPr>
        <w:t xml:space="preserve"> وإن عاقب فبعدله »</w:t>
      </w:r>
      <w:r>
        <w:rPr>
          <w:rtl/>
        </w:rPr>
        <w:t>.</w:t>
      </w:r>
    </w:p>
    <w:p w:rsidR="008D744D" w:rsidRPr="006216AF" w:rsidRDefault="008D744D" w:rsidP="008D744D">
      <w:pPr>
        <w:pStyle w:val="libNormal"/>
        <w:rPr>
          <w:rFonts w:hint="cs"/>
          <w:rtl/>
        </w:rPr>
      </w:pPr>
      <w:r>
        <w:rPr>
          <w:rtl/>
        </w:rPr>
        <w:t>قال أبو حنيفة: ف</w:t>
      </w:r>
      <w:r w:rsidRPr="006216AF">
        <w:rPr>
          <w:rtl/>
        </w:rPr>
        <w:t>غرورقت عيناي</w:t>
      </w:r>
      <w:r>
        <w:rPr>
          <w:rtl/>
        </w:rPr>
        <w:t>،</w:t>
      </w:r>
      <w:r w:rsidRPr="006216AF">
        <w:rPr>
          <w:rtl/>
        </w:rPr>
        <w:t xml:space="preserve"> وقرأت </w:t>
      </w:r>
      <w:r w:rsidRPr="008D744D">
        <w:rPr>
          <w:rStyle w:val="libAlaemChar"/>
          <w:rtl/>
        </w:rPr>
        <w:t>(</w:t>
      </w:r>
      <w:r w:rsidRPr="008D744D">
        <w:rPr>
          <w:rStyle w:val="libAieChar"/>
          <w:rtl/>
        </w:rPr>
        <w:t xml:space="preserve"> ذُرِّيَّةً بَعْضُها مِنْ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اعلام الورى</w:t>
      </w:r>
      <w:r>
        <w:rPr>
          <w:rtl/>
        </w:rPr>
        <w:t>:</w:t>
      </w:r>
      <w:r w:rsidRPr="006216AF">
        <w:rPr>
          <w:rtl/>
        </w:rPr>
        <w:t xml:space="preserve"> 297</w:t>
      </w:r>
      <w:r>
        <w:rPr>
          <w:rtl/>
        </w:rPr>
        <w:t>،</w:t>
      </w:r>
      <w:r w:rsidRPr="006216AF">
        <w:rPr>
          <w:rtl/>
        </w:rPr>
        <w:t xml:space="preserve"> وعنه في حلية الأبرار 2</w:t>
      </w:r>
      <w:r>
        <w:rPr>
          <w:rtl/>
        </w:rPr>
        <w:t>:</w:t>
      </w:r>
      <w:r w:rsidRPr="006216AF">
        <w:rPr>
          <w:rtl/>
        </w:rPr>
        <w:t xml:space="preserve"> 230.</w:t>
      </w:r>
    </w:p>
    <w:p w:rsidR="008D744D" w:rsidRPr="006216AF" w:rsidRDefault="008D744D" w:rsidP="008D744D">
      <w:pPr>
        <w:pStyle w:val="libFootnote"/>
        <w:rPr>
          <w:rtl/>
          <w:lang w:bidi="fa-IR"/>
        </w:rPr>
      </w:pPr>
      <w:r w:rsidRPr="006216AF">
        <w:rPr>
          <w:rtl/>
        </w:rPr>
        <w:t>(1) أسبر</w:t>
      </w:r>
      <w:r>
        <w:rPr>
          <w:rtl/>
        </w:rPr>
        <w:t>:</w:t>
      </w:r>
      <w:r w:rsidRPr="006216AF">
        <w:rPr>
          <w:rtl/>
        </w:rPr>
        <w:t xml:space="preserve"> أختبر « لسان العرب</w:t>
      </w:r>
      <w:r>
        <w:rPr>
          <w:rtl/>
        </w:rPr>
        <w:t xml:space="preserve"> - </w:t>
      </w:r>
      <w:r w:rsidRPr="006216AF">
        <w:rPr>
          <w:rtl/>
        </w:rPr>
        <w:t>سبر</w:t>
      </w:r>
      <w:r>
        <w:rPr>
          <w:rtl/>
        </w:rPr>
        <w:t xml:space="preserve"> - </w:t>
      </w:r>
      <w:r w:rsidRPr="006216AF">
        <w:rPr>
          <w:rtl/>
        </w:rPr>
        <w:t>4</w:t>
      </w:r>
      <w:r>
        <w:rPr>
          <w:rtl/>
        </w:rPr>
        <w:t>:</w:t>
      </w:r>
      <w:r w:rsidRPr="006216AF">
        <w:rPr>
          <w:rtl/>
        </w:rPr>
        <w:t xml:space="preserve"> 340 »</w:t>
      </w:r>
      <w:r>
        <w:rPr>
          <w:rtl/>
        </w:rPr>
        <w:t>.</w:t>
      </w:r>
    </w:p>
    <w:p w:rsidR="008D744D" w:rsidRPr="006216AF" w:rsidRDefault="008D744D" w:rsidP="008D744D">
      <w:pPr>
        <w:pStyle w:val="libFootnote"/>
        <w:rPr>
          <w:rtl/>
          <w:lang w:bidi="fa-IR"/>
        </w:rPr>
      </w:pPr>
      <w:r w:rsidRPr="006216AF">
        <w:rPr>
          <w:rtl/>
        </w:rPr>
        <w:t>(2) في م</w:t>
      </w:r>
      <w:r>
        <w:rPr>
          <w:rtl/>
        </w:rPr>
        <w:t>:</w:t>
      </w:r>
      <w:r w:rsidRPr="006216AF">
        <w:rPr>
          <w:rtl/>
        </w:rPr>
        <w:t xml:space="preserve"> قرية.</w:t>
      </w:r>
    </w:p>
    <w:p w:rsidR="008D744D" w:rsidRPr="006216AF" w:rsidRDefault="008D744D" w:rsidP="008D744D">
      <w:pPr>
        <w:pStyle w:val="libFootnote"/>
        <w:rPr>
          <w:rtl/>
          <w:lang w:bidi="fa-IR"/>
        </w:rPr>
      </w:pPr>
      <w:r w:rsidRPr="006216AF">
        <w:rPr>
          <w:rtl/>
        </w:rPr>
        <w:t>(3) في ع</w:t>
      </w:r>
      <w:r>
        <w:rPr>
          <w:rtl/>
        </w:rPr>
        <w:t>:</w:t>
      </w:r>
      <w:r w:rsidRPr="006216AF">
        <w:rPr>
          <w:rtl/>
        </w:rPr>
        <w:t xml:space="preserve"> يتوقى.</w:t>
      </w:r>
    </w:p>
    <w:p w:rsidR="008D744D" w:rsidRPr="006216AF" w:rsidRDefault="008D744D" w:rsidP="008D744D">
      <w:pPr>
        <w:pStyle w:val="libFootnote"/>
        <w:rPr>
          <w:rtl/>
          <w:lang w:bidi="fa-IR"/>
        </w:rPr>
      </w:pPr>
      <w:r w:rsidRPr="006216AF">
        <w:rPr>
          <w:rtl/>
        </w:rPr>
        <w:t>(4) في ص</w:t>
      </w:r>
      <w:r>
        <w:rPr>
          <w:rtl/>
        </w:rPr>
        <w:t>:</w:t>
      </w:r>
      <w:r w:rsidRPr="006216AF">
        <w:rPr>
          <w:rtl/>
        </w:rPr>
        <w:t xml:space="preserve"> البلد.</w:t>
      </w:r>
    </w:p>
    <w:p w:rsidR="008D744D" w:rsidRPr="006216AF" w:rsidRDefault="008D744D" w:rsidP="008D744D">
      <w:pPr>
        <w:pStyle w:val="libFootnote"/>
        <w:rPr>
          <w:rtl/>
          <w:lang w:bidi="fa-IR"/>
        </w:rPr>
      </w:pPr>
      <w:r w:rsidRPr="006216AF">
        <w:rPr>
          <w:rtl/>
        </w:rPr>
        <w:t>(5) في ع</w:t>
      </w:r>
      <w:r>
        <w:rPr>
          <w:rtl/>
        </w:rPr>
        <w:t>،</w:t>
      </w:r>
      <w:r w:rsidRPr="006216AF">
        <w:rPr>
          <w:rtl/>
        </w:rPr>
        <w:t xml:space="preserve"> ص</w:t>
      </w:r>
      <w:r>
        <w:rPr>
          <w:rtl/>
        </w:rPr>
        <w:t>:</w:t>
      </w:r>
      <w:r w:rsidRPr="006216AF">
        <w:rPr>
          <w:rtl/>
        </w:rPr>
        <w:t xml:space="preserve"> من أن يؤاخذه.</w:t>
      </w:r>
    </w:p>
    <w:p w:rsidR="008D744D" w:rsidRPr="006216AF" w:rsidRDefault="008D744D" w:rsidP="008D744D">
      <w:pPr>
        <w:pStyle w:val="libFootnote"/>
        <w:rPr>
          <w:rtl/>
          <w:lang w:bidi="fa-IR"/>
        </w:rPr>
      </w:pPr>
      <w:r w:rsidRPr="006216AF">
        <w:rPr>
          <w:rtl/>
        </w:rPr>
        <w:t>(6) في ص</w:t>
      </w:r>
      <w:r>
        <w:rPr>
          <w:rtl/>
        </w:rPr>
        <w:t>:</w:t>
      </w:r>
      <w:r w:rsidRPr="006216AF">
        <w:rPr>
          <w:rtl/>
        </w:rPr>
        <w:t xml:space="preserve"> يكتسبه.</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8D744D">
        <w:rPr>
          <w:rStyle w:val="libAieChar"/>
          <w:rtl/>
        </w:rPr>
        <w:lastRenderedPageBreak/>
        <w:t xml:space="preserve">بَعْضٍ وَاللهُ سَمِيعٌ عَلِيمٌ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rPr>
      </w:pPr>
      <w:r w:rsidRPr="006216AF">
        <w:rPr>
          <w:rtl/>
        </w:rPr>
        <w:t>158 / 2</w:t>
      </w:r>
      <w:r>
        <w:rPr>
          <w:rtl/>
        </w:rPr>
        <w:t xml:space="preserve"> - </w:t>
      </w:r>
      <w:r w:rsidRPr="006216AF">
        <w:rPr>
          <w:rtl/>
        </w:rPr>
        <w:t xml:space="preserve">وحديث أبي جعفر الثاني </w:t>
      </w:r>
      <w:r w:rsidRPr="008D744D">
        <w:rPr>
          <w:rStyle w:val="libAlaemChar"/>
          <w:rtl/>
        </w:rPr>
        <w:t>عليه‌السلام</w:t>
      </w:r>
      <w:r w:rsidRPr="006216AF">
        <w:rPr>
          <w:rtl/>
        </w:rPr>
        <w:t xml:space="preserve"> مع يحيى بن أكثم قاضي القضاة ببغداد </w:t>
      </w:r>
      <w:r w:rsidRPr="008D744D">
        <w:rPr>
          <w:rStyle w:val="libFootnotenumChar"/>
          <w:rtl/>
        </w:rPr>
        <w:t>(2)</w:t>
      </w:r>
      <w:r w:rsidRPr="006216AF">
        <w:rPr>
          <w:rtl/>
        </w:rPr>
        <w:t xml:space="preserve"> بين يدي المأمون مشهور</w:t>
      </w:r>
      <w:r>
        <w:rPr>
          <w:rtl/>
        </w:rPr>
        <w:t>،</w:t>
      </w:r>
      <w:r w:rsidRPr="006216AF">
        <w:rPr>
          <w:rtl/>
        </w:rPr>
        <w:t xml:space="preserve"> حين سأله عن محرم وطئ بيض صيد</w:t>
      </w:r>
      <w:r>
        <w:rPr>
          <w:rtl/>
        </w:rPr>
        <w:t>،</w:t>
      </w:r>
      <w:r w:rsidRPr="006216AF">
        <w:rPr>
          <w:rtl/>
        </w:rPr>
        <w:t xml:space="preserve"> وهو ابن تسع سنين</w:t>
      </w:r>
      <w:r>
        <w:rPr>
          <w:rtl/>
        </w:rPr>
        <w:t>؟</w:t>
      </w:r>
      <w:r w:rsidRPr="006216AF">
        <w:rPr>
          <w:rtl/>
        </w:rPr>
        <w:t xml:space="preserve"> فأجابه قال</w:t>
      </w:r>
      <w:r>
        <w:rPr>
          <w:rtl/>
        </w:rPr>
        <w:t>:</w:t>
      </w:r>
      <w:r w:rsidRPr="006216AF">
        <w:rPr>
          <w:rtl/>
        </w:rPr>
        <w:t xml:space="preserve"> « الصيد من طير الحل</w:t>
      </w:r>
      <w:r>
        <w:rPr>
          <w:rtl/>
        </w:rPr>
        <w:t>،</w:t>
      </w:r>
      <w:r w:rsidRPr="006216AF">
        <w:rPr>
          <w:rtl/>
        </w:rPr>
        <w:t xml:space="preserve"> أو من طير الحرم</w:t>
      </w:r>
      <w:r>
        <w:rPr>
          <w:rtl/>
        </w:rPr>
        <w:t>؟</w:t>
      </w:r>
      <w:r w:rsidRPr="006216AF">
        <w:rPr>
          <w:rtl/>
        </w:rPr>
        <w:t xml:space="preserve"> وباض في الحل</w:t>
      </w:r>
      <w:r>
        <w:rPr>
          <w:rtl/>
        </w:rPr>
        <w:t>،</w:t>
      </w:r>
      <w:r w:rsidRPr="006216AF">
        <w:rPr>
          <w:rtl/>
        </w:rPr>
        <w:t xml:space="preserve"> أم باض في الحرم</w:t>
      </w:r>
      <w:r>
        <w:rPr>
          <w:rtl/>
        </w:rPr>
        <w:t>؟</w:t>
      </w:r>
      <w:r>
        <w:rPr>
          <w:rFonts w:hint="cs"/>
          <w:rtl/>
        </w:rPr>
        <w:t xml:space="preserve"> </w:t>
      </w:r>
      <w:r w:rsidRPr="006216AF">
        <w:rPr>
          <w:rtl/>
        </w:rPr>
        <w:t>والمحرم حرا</w:t>
      </w:r>
      <w:r>
        <w:rPr>
          <w:rFonts w:hint="cs"/>
          <w:rtl/>
        </w:rPr>
        <w:t>ً</w:t>
      </w:r>
      <w:r w:rsidRPr="006216AF">
        <w:rPr>
          <w:rtl/>
        </w:rPr>
        <w:t xml:space="preserve"> كان</w:t>
      </w:r>
      <w:r>
        <w:rPr>
          <w:rtl/>
        </w:rPr>
        <w:t>،</w:t>
      </w:r>
      <w:r w:rsidRPr="006216AF">
        <w:rPr>
          <w:rtl/>
        </w:rPr>
        <w:t xml:space="preserve"> أو عبدا</w:t>
      </w:r>
      <w:r>
        <w:rPr>
          <w:rFonts w:hint="cs"/>
          <w:rtl/>
        </w:rPr>
        <w:t>ً</w:t>
      </w:r>
      <w:r>
        <w:rPr>
          <w:rtl/>
        </w:rPr>
        <w:t>؟</w:t>
      </w:r>
      <w:r w:rsidRPr="006216AF">
        <w:rPr>
          <w:rtl/>
        </w:rPr>
        <w:t xml:space="preserve"> والعبد أحرم بإذن مولاه</w:t>
      </w:r>
      <w:r>
        <w:rPr>
          <w:rtl/>
        </w:rPr>
        <w:t>،</w:t>
      </w:r>
      <w:r w:rsidRPr="006216AF">
        <w:rPr>
          <w:rtl/>
        </w:rPr>
        <w:t xml:space="preserve"> أم بغير إذنه</w:t>
      </w:r>
      <w:r>
        <w:rPr>
          <w:rtl/>
        </w:rPr>
        <w:t>؟</w:t>
      </w:r>
      <w:r>
        <w:rPr>
          <w:rFonts w:hint="cs"/>
          <w:rtl/>
        </w:rPr>
        <w:t xml:space="preserve"> </w:t>
      </w:r>
      <w:r w:rsidRPr="006216AF">
        <w:rPr>
          <w:rtl/>
        </w:rPr>
        <w:t>والحر وطأه عمدا</w:t>
      </w:r>
      <w:r>
        <w:rPr>
          <w:rFonts w:hint="cs"/>
          <w:rtl/>
        </w:rPr>
        <w:t>ً</w:t>
      </w:r>
      <w:r>
        <w:rPr>
          <w:rtl/>
        </w:rPr>
        <w:t>،</w:t>
      </w:r>
      <w:r w:rsidRPr="006216AF">
        <w:rPr>
          <w:rtl/>
        </w:rPr>
        <w:t xml:space="preserve"> أو سهوا</w:t>
      </w:r>
      <w:r>
        <w:rPr>
          <w:rFonts w:hint="cs"/>
          <w:rtl/>
        </w:rPr>
        <w:t>ً</w:t>
      </w:r>
      <w:r>
        <w:rPr>
          <w:rtl/>
        </w:rPr>
        <w:t>؟</w:t>
      </w:r>
      <w:r w:rsidRPr="006216AF">
        <w:rPr>
          <w:rtl/>
        </w:rPr>
        <w:t xml:space="preserve"> معيدا</w:t>
      </w:r>
      <w:r>
        <w:rPr>
          <w:rFonts w:hint="cs"/>
          <w:rtl/>
        </w:rPr>
        <w:t>ً</w:t>
      </w:r>
      <w:r w:rsidRPr="006216AF">
        <w:rPr>
          <w:rtl/>
        </w:rPr>
        <w:t xml:space="preserve"> كان</w:t>
      </w:r>
      <w:r>
        <w:rPr>
          <w:rtl/>
        </w:rPr>
        <w:t>،</w:t>
      </w:r>
      <w:r w:rsidRPr="006216AF">
        <w:rPr>
          <w:rtl/>
        </w:rPr>
        <w:t xml:space="preserve"> أو مبتدئا</w:t>
      </w:r>
      <w:r>
        <w:rPr>
          <w:rFonts w:hint="cs"/>
          <w:rtl/>
        </w:rPr>
        <w:t>ً</w:t>
      </w:r>
      <w:r>
        <w:rPr>
          <w:rtl/>
        </w:rPr>
        <w:t>؟</w:t>
      </w:r>
      <w:r w:rsidRPr="006216AF">
        <w:rPr>
          <w:rtl/>
        </w:rPr>
        <w:t xml:space="preserve"> والطير من صغار الطير أم من كبارها</w:t>
      </w:r>
      <w:r>
        <w:rPr>
          <w:rtl/>
        </w:rPr>
        <w:t>؟ ..</w:t>
      </w:r>
      <w:r w:rsidRPr="006216AF">
        <w:rPr>
          <w:rtl/>
        </w:rPr>
        <w:t>. » إلى غير ذلك من الانقسامات</w:t>
      </w:r>
      <w:r>
        <w:rPr>
          <w:rtl/>
        </w:rPr>
        <w:t>،</w:t>
      </w:r>
      <w:r w:rsidRPr="006216AF">
        <w:rPr>
          <w:rtl/>
        </w:rPr>
        <w:t xml:space="preserve"> فبهت يحيى.</w:t>
      </w:r>
    </w:p>
    <w:p w:rsidR="008D744D" w:rsidRPr="006216AF" w:rsidRDefault="008D744D" w:rsidP="008D744D">
      <w:pPr>
        <w:pStyle w:val="libNormal"/>
        <w:rPr>
          <w:rtl/>
        </w:rPr>
      </w:pPr>
      <w:r w:rsidRPr="006216AF">
        <w:rPr>
          <w:rtl/>
        </w:rPr>
        <w:t xml:space="preserve">وسأله أبو جعفر </w:t>
      </w:r>
      <w:r w:rsidRPr="008D744D">
        <w:rPr>
          <w:rStyle w:val="libAlaemChar"/>
          <w:rtl/>
        </w:rPr>
        <w:t>عليه‌السلام</w:t>
      </w:r>
      <w:r w:rsidRPr="006216AF">
        <w:rPr>
          <w:rtl/>
        </w:rPr>
        <w:t xml:space="preserve"> عن مسألة المرأة فلم يحر جوابا</w:t>
      </w:r>
      <w:r>
        <w:rPr>
          <w:rFonts w:hint="cs"/>
          <w:rtl/>
        </w:rPr>
        <w:t>ً</w:t>
      </w:r>
      <w:r>
        <w:rPr>
          <w:rtl/>
        </w:rPr>
        <w:t>،</w:t>
      </w:r>
      <w:r w:rsidRPr="006216AF">
        <w:rPr>
          <w:rtl/>
        </w:rPr>
        <w:t xml:space="preserve"> فتبيّن للناس عجزه</w:t>
      </w:r>
      <w:r>
        <w:rPr>
          <w:rtl/>
        </w:rPr>
        <w:t>،</w:t>
      </w:r>
      <w:r w:rsidRPr="006216AF">
        <w:rPr>
          <w:rtl/>
        </w:rPr>
        <w:t xml:space="preserve"> وهو </w:t>
      </w:r>
      <w:r w:rsidRPr="008D744D">
        <w:rPr>
          <w:rStyle w:val="libAlaemChar"/>
          <w:rtl/>
        </w:rPr>
        <w:t>عليه‌السلام</w:t>
      </w:r>
      <w:r w:rsidRPr="006216AF">
        <w:rPr>
          <w:rtl/>
        </w:rPr>
        <w:t xml:space="preserve"> قد شرح المسائل على ما هو مشروح في موضعه.</w:t>
      </w:r>
    </w:p>
    <w:p w:rsidR="008D744D" w:rsidRPr="006216AF" w:rsidRDefault="008D744D" w:rsidP="008D744D">
      <w:pPr>
        <w:pStyle w:val="libNormal"/>
        <w:rPr>
          <w:rtl/>
        </w:rPr>
      </w:pPr>
      <w:r w:rsidRPr="006216AF">
        <w:rPr>
          <w:rtl/>
        </w:rPr>
        <w:t>159 / 3</w:t>
      </w:r>
      <w:r>
        <w:rPr>
          <w:rtl/>
        </w:rPr>
        <w:t xml:space="preserve"> - </w:t>
      </w:r>
      <w:r w:rsidRPr="006216AF">
        <w:rPr>
          <w:rtl/>
        </w:rPr>
        <w:t>وحديث بريهة النصرانيّ مع هشام بن الحكم معروف</w:t>
      </w:r>
      <w:r>
        <w:rPr>
          <w:rtl/>
        </w:rPr>
        <w:t>،</w:t>
      </w:r>
      <w:r w:rsidRPr="006216AF">
        <w:rPr>
          <w:rtl/>
        </w:rPr>
        <w:t xml:space="preserve"> حين وردا المدينة واستأذنا على الصادق </w:t>
      </w:r>
      <w:r w:rsidRPr="008D744D">
        <w:rPr>
          <w:rStyle w:val="libAlaemChar"/>
          <w:rtl/>
        </w:rPr>
        <w:t>عليه‌السلام</w:t>
      </w:r>
      <w:r>
        <w:rPr>
          <w:rtl/>
        </w:rPr>
        <w:t>،</w:t>
      </w:r>
      <w:r w:rsidRPr="006216AF">
        <w:rPr>
          <w:rtl/>
        </w:rPr>
        <w:t xml:space="preserve"> فرأيا موسى </w:t>
      </w:r>
      <w:r w:rsidRPr="008D744D">
        <w:rPr>
          <w:rStyle w:val="libAlaemChar"/>
          <w:rtl/>
        </w:rPr>
        <w:t>عليه‌السلام</w:t>
      </w:r>
      <w:r w:rsidRPr="006216AF">
        <w:rPr>
          <w:rtl/>
        </w:rPr>
        <w:t xml:space="preserve"> في الدهليز</w:t>
      </w:r>
      <w:r>
        <w:rPr>
          <w:rtl/>
        </w:rPr>
        <w:t>،</w:t>
      </w:r>
      <w:r w:rsidRPr="006216AF">
        <w:rPr>
          <w:rtl/>
        </w:rPr>
        <w:t xml:space="preserve"> فسلّم هشام عليه</w:t>
      </w:r>
      <w:r>
        <w:rPr>
          <w:rtl/>
        </w:rPr>
        <w:t>،</w:t>
      </w:r>
      <w:r w:rsidRPr="006216AF">
        <w:rPr>
          <w:rtl/>
        </w:rPr>
        <w:t xml:space="preserve"> وسلّم بريهة</w:t>
      </w:r>
      <w:r>
        <w:rPr>
          <w:rtl/>
        </w:rPr>
        <w:t>،</w:t>
      </w:r>
      <w:r w:rsidRPr="006216AF">
        <w:rPr>
          <w:rtl/>
        </w:rPr>
        <w:t xml:space="preserve"> ثمّ أخبرهما بما جاءا له</w:t>
      </w:r>
      <w:r>
        <w:rPr>
          <w:rtl/>
        </w:rPr>
        <w:t>،</w:t>
      </w:r>
      <w:r w:rsidRPr="006216AF">
        <w:rPr>
          <w:rtl/>
        </w:rPr>
        <w:t xml:space="preserve"> فطفق يقرأ الإنجيل</w:t>
      </w:r>
      <w:r>
        <w:rPr>
          <w:rtl/>
        </w:rPr>
        <w:t>،</w:t>
      </w:r>
      <w:r w:rsidRPr="006216AF">
        <w:rPr>
          <w:rtl/>
        </w:rPr>
        <w:t xml:space="preserve"> فلمّا سمع بريهة ذلك قال</w:t>
      </w:r>
      <w:r>
        <w:rPr>
          <w:rtl/>
        </w:rPr>
        <w:t>:</w:t>
      </w:r>
      <w:r w:rsidRPr="006216AF">
        <w:rPr>
          <w:rtl/>
        </w:rPr>
        <w:t xml:space="preserve"> المسيح لقد كان يقرأ كذلك</w:t>
      </w:r>
      <w:r>
        <w:rPr>
          <w:rtl/>
        </w:rPr>
        <w:t>،</w:t>
      </w:r>
      <w:r w:rsidRPr="006216AF">
        <w:rPr>
          <w:rtl/>
        </w:rPr>
        <w:t xml:space="preserve"> إيّاك أطلب منذ خمسين عاما</w:t>
      </w:r>
      <w:r>
        <w:rPr>
          <w:rFonts w:hint="cs"/>
          <w:rtl/>
        </w:rPr>
        <w:t>ً</w:t>
      </w:r>
      <w:r>
        <w:rPr>
          <w:rtl/>
        </w:rPr>
        <w:t>،</w:t>
      </w:r>
      <w:r w:rsidRPr="006216AF">
        <w:rPr>
          <w:rtl/>
        </w:rPr>
        <w:t xml:space="preserve"> من هذا</w:t>
      </w:r>
      <w:r>
        <w:rPr>
          <w:rtl/>
        </w:rPr>
        <w:t>؟</w:t>
      </w:r>
      <w:r w:rsidRPr="006216AF">
        <w:rPr>
          <w:rtl/>
        </w:rPr>
        <w:t xml:space="preserve"> فقال هشام</w:t>
      </w:r>
      <w:r>
        <w:rPr>
          <w:rtl/>
        </w:rPr>
        <w:t>:</w:t>
      </w:r>
      <w:r w:rsidRPr="006216AF">
        <w:rPr>
          <w:rtl/>
        </w:rPr>
        <w:t xml:space="preserve"> هذا ابن الصادق </w:t>
      </w:r>
      <w:r w:rsidRPr="008D744D">
        <w:rPr>
          <w:rStyle w:val="libAlaemChar"/>
          <w:rtl/>
        </w:rPr>
        <w:t>عليه‌السلام</w:t>
      </w:r>
      <w:r w:rsidRPr="006216AF">
        <w:rPr>
          <w:rtl/>
        </w:rPr>
        <w:t xml:space="preserve">. وكان </w:t>
      </w:r>
      <w:r w:rsidRPr="008D744D">
        <w:rPr>
          <w:rStyle w:val="libAlaemChar"/>
          <w:rtl/>
        </w:rPr>
        <w:t>عليه‌السلام</w:t>
      </w:r>
      <w:r w:rsidRPr="006216AF">
        <w:rPr>
          <w:rtl/>
        </w:rPr>
        <w:t xml:space="preserve"> صبيا</w:t>
      </w:r>
      <w:r>
        <w:rPr>
          <w:rFonts w:hint="cs"/>
          <w:rtl/>
        </w:rPr>
        <w:t>ً</w:t>
      </w:r>
      <w:r>
        <w:rPr>
          <w:rtl/>
        </w:rPr>
        <w:t>،</w:t>
      </w:r>
      <w:r w:rsidRPr="006216AF">
        <w:rPr>
          <w:rtl/>
        </w:rPr>
        <w:t xml:space="preserve"> فأسلم بريهة على يده قبل الوصول إلى الصادق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وأمثال ذلك كثيرة لا تحصى كثرة.</w:t>
      </w:r>
    </w:p>
    <w:p w:rsidR="008D744D" w:rsidRPr="006216AF" w:rsidRDefault="008D744D" w:rsidP="008D744D">
      <w:pPr>
        <w:pStyle w:val="libNormal"/>
        <w:rPr>
          <w:rtl/>
        </w:rPr>
      </w:pPr>
      <w:r w:rsidRPr="006216AF">
        <w:rPr>
          <w:rtl/>
        </w:rPr>
        <w:t xml:space="preserve">وأمّا تسخير الريح لسليمان </w:t>
      </w:r>
      <w:r w:rsidRPr="008D744D">
        <w:rPr>
          <w:rStyle w:val="libAlaemChar"/>
          <w:rtl/>
        </w:rPr>
        <w:t>عليه‌السلام</w:t>
      </w:r>
      <w:r>
        <w:rPr>
          <w:rtl/>
        </w:rPr>
        <w:t>،</w:t>
      </w:r>
      <w:r w:rsidRPr="006216AF">
        <w:rPr>
          <w:rtl/>
        </w:rPr>
        <w:t xml:space="preserve"> وهو ما قال الله سبحانه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آل عمران الآية</w:t>
      </w:r>
      <w:r>
        <w:rPr>
          <w:rtl/>
        </w:rPr>
        <w:t>:</w:t>
      </w:r>
      <w:r w:rsidRPr="006216AF">
        <w:rPr>
          <w:rtl/>
        </w:rPr>
        <w:t xml:space="preserve"> 34.</w:t>
      </w:r>
    </w:p>
    <w:p w:rsidR="008D744D" w:rsidRPr="006216AF" w:rsidRDefault="008D744D" w:rsidP="008D744D">
      <w:pPr>
        <w:pStyle w:val="libFootnote0"/>
        <w:rPr>
          <w:rtl/>
        </w:rPr>
      </w:pPr>
      <w:r w:rsidRPr="006216AF">
        <w:rPr>
          <w:rtl/>
        </w:rPr>
        <w:t>2</w:t>
      </w:r>
      <w:r>
        <w:rPr>
          <w:rtl/>
        </w:rPr>
        <w:t xml:space="preserve"> - </w:t>
      </w:r>
      <w:r w:rsidRPr="006216AF">
        <w:rPr>
          <w:rtl/>
        </w:rPr>
        <w:t>الاحتجاج</w:t>
      </w:r>
      <w:r>
        <w:rPr>
          <w:rtl/>
        </w:rPr>
        <w:t>:</w:t>
      </w:r>
      <w:r w:rsidRPr="006216AF">
        <w:rPr>
          <w:rtl/>
        </w:rPr>
        <w:t xml:space="preserve"> 444</w:t>
      </w:r>
      <w:r>
        <w:rPr>
          <w:rtl/>
        </w:rPr>
        <w:t>،</w:t>
      </w:r>
      <w:r w:rsidRPr="006216AF">
        <w:rPr>
          <w:rtl/>
        </w:rPr>
        <w:t xml:space="preserve"> 445.</w:t>
      </w:r>
    </w:p>
    <w:p w:rsidR="008D744D" w:rsidRPr="006216AF" w:rsidRDefault="008D744D" w:rsidP="008D744D">
      <w:pPr>
        <w:pStyle w:val="libFootnote"/>
        <w:rPr>
          <w:rtl/>
          <w:lang w:bidi="fa-IR"/>
        </w:rPr>
      </w:pPr>
      <w:r w:rsidRPr="006216AF">
        <w:rPr>
          <w:rtl/>
        </w:rPr>
        <w:t>(2) في ع</w:t>
      </w:r>
      <w:r>
        <w:rPr>
          <w:rtl/>
        </w:rPr>
        <w:t>:</w:t>
      </w:r>
      <w:r w:rsidRPr="006216AF">
        <w:rPr>
          <w:rtl/>
        </w:rPr>
        <w:t xml:space="preserve"> القاضي بدل ( قاضي القضاة ببغداد )</w:t>
      </w:r>
      <w:r>
        <w:rPr>
          <w:rtl/>
        </w:rPr>
        <w:t>.</w:t>
      </w:r>
    </w:p>
    <w:p w:rsidR="008D744D" w:rsidRPr="006216AF" w:rsidRDefault="008D744D" w:rsidP="008D744D">
      <w:pPr>
        <w:pStyle w:val="libFootnote0"/>
        <w:rPr>
          <w:rtl/>
        </w:rPr>
      </w:pPr>
      <w:r w:rsidRPr="006216AF">
        <w:rPr>
          <w:rtl/>
        </w:rPr>
        <w:t>3</w:t>
      </w:r>
      <w:r>
        <w:rPr>
          <w:rtl/>
        </w:rPr>
        <w:t xml:space="preserve"> - </w:t>
      </w:r>
      <w:r w:rsidRPr="006216AF">
        <w:rPr>
          <w:rtl/>
        </w:rPr>
        <w:t>التوحيد</w:t>
      </w:r>
      <w:r>
        <w:rPr>
          <w:rtl/>
        </w:rPr>
        <w:t>:</w:t>
      </w:r>
      <w:r w:rsidRPr="006216AF">
        <w:rPr>
          <w:rtl/>
        </w:rPr>
        <w:t xml:space="preserve"> 270 / ذيل حديث 1</w:t>
      </w:r>
      <w:r>
        <w:rPr>
          <w:rtl/>
        </w:rPr>
        <w:t>،</w:t>
      </w:r>
      <w:r w:rsidRPr="006216AF">
        <w:rPr>
          <w:rtl/>
        </w:rPr>
        <w:t xml:space="preserve"> الامامة والتبصرة</w:t>
      </w:r>
      <w:r>
        <w:rPr>
          <w:rtl/>
        </w:rPr>
        <w:t>:</w:t>
      </w:r>
      <w:r w:rsidRPr="006216AF">
        <w:rPr>
          <w:rtl/>
        </w:rPr>
        <w:t xml:space="preserve"> 139 / 159.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وتعالى</w:t>
      </w:r>
      <w:r>
        <w:rPr>
          <w:rtl/>
        </w:rPr>
        <w:t>:</w:t>
      </w:r>
      <w:r w:rsidRPr="006216AF">
        <w:rPr>
          <w:rtl/>
        </w:rPr>
        <w:t xml:space="preserve"> </w:t>
      </w:r>
      <w:r w:rsidRPr="008D744D">
        <w:rPr>
          <w:rStyle w:val="libAlaemChar"/>
          <w:rtl/>
        </w:rPr>
        <w:t>(</w:t>
      </w:r>
      <w:r w:rsidRPr="008D744D">
        <w:rPr>
          <w:rStyle w:val="libAieChar"/>
          <w:rtl/>
        </w:rPr>
        <w:t xml:space="preserve"> وَلِسُلَيْمانَ الرِّيحَ غُدُوُّها شَهْرٌ وَرَواحُها شَهْرٌ </w:t>
      </w:r>
      <w:r w:rsidRPr="008D744D">
        <w:rPr>
          <w:rStyle w:val="libAlaemChar"/>
          <w:rtl/>
        </w:rPr>
        <w:t>)</w:t>
      </w:r>
      <w:r w:rsidRPr="006216AF">
        <w:rPr>
          <w:rtl/>
        </w:rPr>
        <w:t xml:space="preserve"> </w:t>
      </w:r>
      <w:r w:rsidRPr="008D744D">
        <w:rPr>
          <w:rStyle w:val="libFootnotenumChar"/>
          <w:rtl/>
        </w:rPr>
        <w:t>(1)</w:t>
      </w:r>
      <w:r w:rsidRPr="006216AF">
        <w:rPr>
          <w:rtl/>
        </w:rPr>
        <w:t xml:space="preserve"> وإنّ سليمان </w:t>
      </w:r>
      <w:r w:rsidRPr="008D744D">
        <w:rPr>
          <w:rStyle w:val="libAlaemChar"/>
          <w:rtl/>
        </w:rPr>
        <w:t>عليه‌السلام</w:t>
      </w:r>
      <w:r w:rsidRPr="006216AF">
        <w:rPr>
          <w:rtl/>
        </w:rPr>
        <w:t xml:space="preserve"> لمّا أراد أن يركب الريح</w:t>
      </w:r>
      <w:r>
        <w:rPr>
          <w:rtl/>
        </w:rPr>
        <w:t>،</w:t>
      </w:r>
      <w:r w:rsidRPr="006216AF">
        <w:rPr>
          <w:rtl/>
        </w:rPr>
        <w:t xml:space="preserve"> أمر بفرش البساط ففرش بساطه</w:t>
      </w:r>
      <w:r>
        <w:rPr>
          <w:rtl/>
        </w:rPr>
        <w:t>،</w:t>
      </w:r>
      <w:r w:rsidRPr="006216AF">
        <w:rPr>
          <w:rtl/>
        </w:rPr>
        <w:t xml:space="preserve"> ووضع عليه سريره</w:t>
      </w:r>
      <w:r>
        <w:rPr>
          <w:rtl/>
        </w:rPr>
        <w:t>،</w:t>
      </w:r>
      <w:r w:rsidRPr="006216AF">
        <w:rPr>
          <w:rtl/>
        </w:rPr>
        <w:t xml:space="preserve"> ووضع الكراسي حول السرير</w:t>
      </w:r>
      <w:r>
        <w:rPr>
          <w:rtl/>
        </w:rPr>
        <w:t>،</w:t>
      </w:r>
      <w:r w:rsidRPr="006216AF">
        <w:rPr>
          <w:rtl/>
        </w:rPr>
        <w:t xml:space="preserve"> وجلس وزراؤه وقواده على الكراسي حول السرير</w:t>
      </w:r>
      <w:r>
        <w:rPr>
          <w:rtl/>
        </w:rPr>
        <w:t>،</w:t>
      </w:r>
      <w:r w:rsidRPr="006216AF">
        <w:rPr>
          <w:rtl/>
        </w:rPr>
        <w:t xml:space="preserve"> وجلس هو فوق البساط</w:t>
      </w:r>
      <w:r>
        <w:rPr>
          <w:rtl/>
        </w:rPr>
        <w:t>،</w:t>
      </w:r>
      <w:r w:rsidRPr="006216AF">
        <w:rPr>
          <w:rtl/>
        </w:rPr>
        <w:t xml:space="preserve"> وأمر الريح بأن تحمل البساط</w:t>
      </w:r>
      <w:r>
        <w:rPr>
          <w:rtl/>
        </w:rPr>
        <w:t>،</w:t>
      </w:r>
      <w:r w:rsidRPr="006216AF">
        <w:rPr>
          <w:rtl/>
        </w:rPr>
        <w:t xml:space="preserve"> وتحمل ما فوقه وتسير غدوة مسيرة شهر</w:t>
      </w:r>
      <w:r>
        <w:rPr>
          <w:rtl/>
        </w:rPr>
        <w:t>،</w:t>
      </w:r>
      <w:r w:rsidRPr="006216AF">
        <w:rPr>
          <w:rtl/>
        </w:rPr>
        <w:t xml:space="preserve"> وترجع رواحا</w:t>
      </w:r>
      <w:r>
        <w:rPr>
          <w:rFonts w:hint="cs"/>
          <w:rtl/>
        </w:rPr>
        <w:t>ً</w:t>
      </w:r>
      <w:r w:rsidRPr="006216AF">
        <w:rPr>
          <w:rtl/>
        </w:rPr>
        <w:t xml:space="preserve"> مثله.</w:t>
      </w:r>
    </w:p>
    <w:p w:rsidR="008D744D" w:rsidRPr="006216AF" w:rsidRDefault="008D744D" w:rsidP="008D744D">
      <w:pPr>
        <w:pStyle w:val="libNormal"/>
        <w:rPr>
          <w:rtl/>
        </w:rPr>
      </w:pPr>
      <w:r w:rsidRPr="006216AF">
        <w:rPr>
          <w:rtl/>
        </w:rPr>
        <w:t xml:space="preserve">وإنّ الله تعالى أعطى أئمتنا </w:t>
      </w:r>
      <w:r w:rsidRPr="008D744D">
        <w:rPr>
          <w:rStyle w:val="libAlaemChar"/>
          <w:rtl/>
        </w:rPr>
        <w:t>عليهم‌السلام</w:t>
      </w:r>
      <w:r w:rsidRPr="006216AF">
        <w:rPr>
          <w:rtl/>
        </w:rPr>
        <w:t xml:space="preserve"> مثل ذلك وما يشابهه وهو ما حدّث به</w:t>
      </w:r>
      <w:r>
        <w:rPr>
          <w:rtl/>
        </w:rPr>
        <w:t>:</w:t>
      </w:r>
    </w:p>
    <w:p w:rsidR="008D744D" w:rsidRPr="006216AF" w:rsidRDefault="008D744D" w:rsidP="008D744D">
      <w:pPr>
        <w:pStyle w:val="libNormal"/>
        <w:rPr>
          <w:rtl/>
        </w:rPr>
      </w:pPr>
      <w:r w:rsidRPr="006216AF">
        <w:rPr>
          <w:rtl/>
        </w:rPr>
        <w:t>160 / 4</w:t>
      </w:r>
      <w:r>
        <w:rPr>
          <w:rtl/>
        </w:rPr>
        <w:t xml:space="preserve"> - </w:t>
      </w:r>
      <w:r w:rsidRPr="006216AF">
        <w:rPr>
          <w:rtl/>
        </w:rPr>
        <w:t>معمّر</w:t>
      </w:r>
      <w:r>
        <w:rPr>
          <w:rtl/>
        </w:rPr>
        <w:t>،</w:t>
      </w:r>
      <w:r w:rsidRPr="006216AF">
        <w:rPr>
          <w:rtl/>
        </w:rPr>
        <w:t xml:space="preserve"> عن الزهريّ</w:t>
      </w:r>
      <w:r>
        <w:rPr>
          <w:rtl/>
        </w:rPr>
        <w:t>،</w:t>
      </w:r>
      <w:r w:rsidRPr="006216AF">
        <w:rPr>
          <w:rtl/>
        </w:rPr>
        <w:t xml:space="preserve"> عن قتادة</w:t>
      </w:r>
      <w:r>
        <w:rPr>
          <w:rtl/>
        </w:rPr>
        <w:t>،</w:t>
      </w:r>
      <w:r w:rsidRPr="006216AF">
        <w:rPr>
          <w:rtl/>
        </w:rPr>
        <w:t xml:space="preserve"> عن أنس</w:t>
      </w:r>
      <w:r>
        <w:rPr>
          <w:rtl/>
        </w:rPr>
        <w:t>،</w:t>
      </w:r>
      <w:r w:rsidRPr="006216AF">
        <w:rPr>
          <w:rtl/>
        </w:rPr>
        <w:t xml:space="preserve"> قال</w:t>
      </w:r>
      <w:r>
        <w:rPr>
          <w:rtl/>
        </w:rPr>
        <w:t>:</w:t>
      </w:r>
      <w:r w:rsidRPr="006216AF">
        <w:rPr>
          <w:rtl/>
        </w:rPr>
        <w:t xml:space="preserve"> كنّا جلوسا</w:t>
      </w:r>
      <w:r>
        <w:rPr>
          <w:rFonts w:hint="cs"/>
          <w:rtl/>
        </w:rPr>
        <w:t>ً</w:t>
      </w:r>
      <w:r w:rsidRPr="006216AF">
        <w:rPr>
          <w:rtl/>
        </w:rPr>
        <w:t xml:space="preserve"> في المسجد عند النبيّ </w:t>
      </w:r>
      <w:r>
        <w:rPr>
          <w:rtl/>
        </w:rPr>
        <w:t>(ص)،</w:t>
      </w:r>
      <w:r w:rsidRPr="006216AF">
        <w:rPr>
          <w:rtl/>
        </w:rPr>
        <w:t xml:space="preserve"> وقد كان أهدي إليه بساط فقال لي</w:t>
      </w:r>
      <w:r>
        <w:rPr>
          <w:rtl/>
        </w:rPr>
        <w:t>:</w:t>
      </w:r>
      <w:r w:rsidRPr="006216AF">
        <w:rPr>
          <w:rtl/>
        </w:rPr>
        <w:t xml:space="preserve"> « ادع</w:t>
      </w:r>
      <w:r>
        <w:rPr>
          <w:rFonts w:hint="cs"/>
          <w:rtl/>
        </w:rPr>
        <w:t>ُ</w:t>
      </w:r>
      <w:r w:rsidRPr="006216AF">
        <w:rPr>
          <w:rtl/>
        </w:rPr>
        <w:t xml:space="preserve"> عليّ بن أبي طالب » </w:t>
      </w:r>
      <w:r w:rsidRPr="008D744D">
        <w:rPr>
          <w:rStyle w:val="libAlaemChar"/>
          <w:rtl/>
        </w:rPr>
        <w:t>عليه‌السلام</w:t>
      </w:r>
      <w:r>
        <w:rPr>
          <w:rtl/>
        </w:rPr>
        <w:t>،</w:t>
      </w:r>
      <w:r w:rsidRPr="006216AF">
        <w:rPr>
          <w:rtl/>
        </w:rPr>
        <w:t xml:space="preserve"> فدعوته</w:t>
      </w:r>
      <w:r>
        <w:rPr>
          <w:rtl/>
        </w:rPr>
        <w:t>،</w:t>
      </w:r>
      <w:r w:rsidRPr="006216AF">
        <w:rPr>
          <w:rtl/>
        </w:rPr>
        <w:t xml:space="preserve"> ثمّ أمرني أن أدعو أبا بكر وعمر وجميع أصحابه</w:t>
      </w:r>
      <w:r>
        <w:rPr>
          <w:rtl/>
        </w:rPr>
        <w:t>،</w:t>
      </w:r>
      <w:r w:rsidRPr="006216AF">
        <w:rPr>
          <w:rtl/>
        </w:rPr>
        <w:t xml:space="preserve"> فدعوتهم كما أمرني نبيّ الله </w:t>
      </w:r>
      <w:r>
        <w:rPr>
          <w:rtl/>
        </w:rPr>
        <w:t>(ص)،</w:t>
      </w:r>
      <w:r w:rsidRPr="006216AF">
        <w:rPr>
          <w:rtl/>
        </w:rPr>
        <w:t xml:space="preserve"> وأمرني أن أبسط البساط فبسطته</w:t>
      </w:r>
      <w:r>
        <w:rPr>
          <w:rtl/>
        </w:rPr>
        <w:t>،</w:t>
      </w:r>
      <w:r w:rsidRPr="006216AF">
        <w:rPr>
          <w:rtl/>
        </w:rPr>
        <w:t xml:space="preserve"> ثمّ أقبل على عليّ </w:t>
      </w:r>
      <w:r w:rsidRPr="008D744D">
        <w:rPr>
          <w:rStyle w:val="libAlaemChar"/>
          <w:rtl/>
        </w:rPr>
        <w:t>عليه‌السلام</w:t>
      </w:r>
      <w:r w:rsidRPr="006216AF">
        <w:rPr>
          <w:rtl/>
        </w:rPr>
        <w:t xml:space="preserve"> فأمره بالجلوس على البساط</w:t>
      </w:r>
      <w:r>
        <w:rPr>
          <w:rtl/>
        </w:rPr>
        <w:t>،</w:t>
      </w:r>
      <w:r w:rsidRPr="006216AF">
        <w:rPr>
          <w:rtl/>
        </w:rPr>
        <w:t xml:space="preserve"> وأمر أبا بكر وعمر وعثمان بالجلوس </w:t>
      </w:r>
      <w:r w:rsidRPr="008D744D">
        <w:rPr>
          <w:rStyle w:val="libFootnotenumChar"/>
          <w:rtl/>
        </w:rPr>
        <w:t>(2)</w:t>
      </w:r>
      <w:r w:rsidRPr="006216AF">
        <w:rPr>
          <w:rtl/>
        </w:rPr>
        <w:t xml:space="preserve"> مع أمير المؤمنين </w:t>
      </w:r>
      <w:r w:rsidRPr="008D744D">
        <w:rPr>
          <w:rStyle w:val="libAlaemChar"/>
          <w:rtl/>
        </w:rPr>
        <w:t>عليه‌السلام</w:t>
      </w:r>
      <w:r>
        <w:rPr>
          <w:rtl/>
        </w:rPr>
        <w:t>،</w:t>
      </w:r>
      <w:r w:rsidRPr="006216AF">
        <w:rPr>
          <w:rtl/>
        </w:rPr>
        <w:t xml:space="preserve"> فجلست مع من جلس</w:t>
      </w:r>
      <w:r>
        <w:rPr>
          <w:rtl/>
        </w:rPr>
        <w:t>،</w:t>
      </w:r>
      <w:r w:rsidRPr="006216AF">
        <w:rPr>
          <w:rtl/>
        </w:rPr>
        <w:t xml:space="preserve"> فلمّا استقرّ بنا المجالس أقبل </w:t>
      </w:r>
      <w:r>
        <w:rPr>
          <w:rtl/>
        </w:rPr>
        <w:t>(ص)</w:t>
      </w:r>
      <w:r w:rsidRPr="006216AF">
        <w:rPr>
          <w:rtl/>
        </w:rPr>
        <w:t xml:space="preserve"> على عليّ </w:t>
      </w:r>
      <w:r w:rsidRPr="008D744D">
        <w:rPr>
          <w:rStyle w:val="libAlaemChar"/>
          <w:rtl/>
        </w:rPr>
        <w:t>عليه‌السلام</w:t>
      </w:r>
      <w:r w:rsidRPr="006216AF">
        <w:rPr>
          <w:rtl/>
        </w:rPr>
        <w:t xml:space="preserve"> وقال</w:t>
      </w:r>
      <w:r>
        <w:rPr>
          <w:rtl/>
        </w:rPr>
        <w:t>:</w:t>
      </w:r>
      <w:r w:rsidRPr="006216AF">
        <w:rPr>
          <w:rtl/>
        </w:rPr>
        <w:t xml:space="preserve"> « يا أبا الحسن</w:t>
      </w:r>
      <w:r>
        <w:rPr>
          <w:rtl/>
        </w:rPr>
        <w:t>،</w:t>
      </w:r>
      <w:r w:rsidRPr="006216AF">
        <w:rPr>
          <w:rtl/>
        </w:rPr>
        <w:t xml:space="preserve"> قل</w:t>
      </w:r>
      <w:r>
        <w:rPr>
          <w:rtl/>
        </w:rPr>
        <w:t>:</w:t>
      </w:r>
      <w:r w:rsidRPr="006216AF">
        <w:rPr>
          <w:rtl/>
        </w:rPr>
        <w:t xml:space="preserve"> يا ريح الصبا</w:t>
      </w:r>
      <w:r>
        <w:rPr>
          <w:rtl/>
        </w:rPr>
        <w:t>،</w:t>
      </w:r>
      <w:r w:rsidRPr="006216AF">
        <w:rPr>
          <w:rtl/>
        </w:rPr>
        <w:t xml:space="preserve"> احمليني </w:t>
      </w:r>
      <w:r w:rsidRPr="008D744D">
        <w:rPr>
          <w:rStyle w:val="libFootnotenumChar"/>
          <w:rtl/>
        </w:rPr>
        <w:t>(3)</w:t>
      </w:r>
      <w:r>
        <w:rPr>
          <w:rtl/>
        </w:rPr>
        <w:t>،</w:t>
      </w:r>
      <w:r w:rsidRPr="006216AF">
        <w:rPr>
          <w:rtl/>
        </w:rPr>
        <w:t xml:space="preserve"> والله خليفتي عليك وهو حسبي ونعم الوكيل »</w:t>
      </w:r>
      <w:r>
        <w:rPr>
          <w:rtl/>
        </w:rPr>
        <w:t>.</w:t>
      </w:r>
    </w:p>
    <w:p w:rsidR="008D744D" w:rsidRPr="006216AF" w:rsidRDefault="008D744D" w:rsidP="008D744D">
      <w:pPr>
        <w:pStyle w:val="libNormal"/>
        <w:rPr>
          <w:rtl/>
        </w:rPr>
      </w:pPr>
      <w:r w:rsidRPr="006216AF">
        <w:rPr>
          <w:rtl/>
        </w:rPr>
        <w:t>قال أنس</w:t>
      </w:r>
      <w:r>
        <w:rPr>
          <w:rtl/>
        </w:rPr>
        <w:t>:</w:t>
      </w:r>
      <w:r w:rsidRPr="006216AF">
        <w:rPr>
          <w:rtl/>
        </w:rPr>
        <w:t xml:space="preserve"> فنادى أمير المؤمنين عليّ </w:t>
      </w:r>
      <w:r w:rsidRPr="008D744D">
        <w:rPr>
          <w:rStyle w:val="libAlaemChar"/>
          <w:rtl/>
        </w:rPr>
        <w:t>عليه‌السلام</w:t>
      </w:r>
      <w:r w:rsidRPr="006216AF">
        <w:rPr>
          <w:rtl/>
        </w:rPr>
        <w:t xml:space="preserve"> كما أمره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سبأ / الآية</w:t>
      </w:r>
      <w:r>
        <w:rPr>
          <w:rtl/>
        </w:rPr>
        <w:t>:</w:t>
      </w:r>
      <w:r w:rsidRPr="006216AF">
        <w:rPr>
          <w:rtl/>
        </w:rPr>
        <w:t xml:space="preserve"> 12.</w:t>
      </w:r>
    </w:p>
    <w:p w:rsidR="008D744D" w:rsidRPr="00F44DF9" w:rsidRDefault="008D744D" w:rsidP="008D744D">
      <w:pPr>
        <w:pStyle w:val="libFootnote0"/>
        <w:rPr>
          <w:rtl/>
        </w:rPr>
      </w:pPr>
      <w:r w:rsidRPr="00F44DF9">
        <w:rPr>
          <w:rtl/>
        </w:rPr>
        <w:t>4</w:t>
      </w:r>
      <w:r>
        <w:rPr>
          <w:rtl/>
        </w:rPr>
        <w:t xml:space="preserve"> - </w:t>
      </w:r>
      <w:r w:rsidRPr="00F44DF9">
        <w:rPr>
          <w:rtl/>
        </w:rPr>
        <w:t>الطرائف</w:t>
      </w:r>
      <w:r>
        <w:rPr>
          <w:rtl/>
        </w:rPr>
        <w:t>:</w:t>
      </w:r>
      <w:r w:rsidRPr="00F44DF9">
        <w:rPr>
          <w:rtl/>
        </w:rPr>
        <w:t xml:space="preserve"> 83 / 116</w:t>
      </w:r>
      <w:r>
        <w:rPr>
          <w:rtl/>
        </w:rPr>
        <w:t>،</w:t>
      </w:r>
      <w:r w:rsidRPr="00F44DF9">
        <w:rPr>
          <w:rtl/>
        </w:rPr>
        <w:t xml:space="preserve"> الخرائج والجرائح 1</w:t>
      </w:r>
      <w:r>
        <w:rPr>
          <w:rtl/>
        </w:rPr>
        <w:t>:</w:t>
      </w:r>
      <w:r w:rsidRPr="00F44DF9">
        <w:rPr>
          <w:rtl/>
        </w:rPr>
        <w:t xml:space="preserve"> 210</w:t>
      </w:r>
      <w:r>
        <w:rPr>
          <w:rtl/>
        </w:rPr>
        <w:t>،</w:t>
      </w:r>
      <w:r w:rsidRPr="00F44DF9">
        <w:rPr>
          <w:rtl/>
        </w:rPr>
        <w:t xml:space="preserve"> باختصار</w:t>
      </w:r>
      <w:r>
        <w:rPr>
          <w:rtl/>
        </w:rPr>
        <w:t>،</w:t>
      </w:r>
      <w:r w:rsidRPr="00F44DF9">
        <w:rPr>
          <w:rtl/>
        </w:rPr>
        <w:t xml:space="preserve"> سعد السعود</w:t>
      </w:r>
      <w:r>
        <w:rPr>
          <w:rtl/>
        </w:rPr>
        <w:t>:</w:t>
      </w:r>
      <w:r w:rsidRPr="00F44DF9">
        <w:rPr>
          <w:rtl/>
        </w:rPr>
        <w:t xml:space="preserve"> 113</w:t>
      </w:r>
      <w:r>
        <w:rPr>
          <w:rtl/>
        </w:rPr>
        <w:t>،</w:t>
      </w:r>
      <w:r w:rsidRPr="00F44DF9">
        <w:rPr>
          <w:rtl/>
        </w:rPr>
        <w:t xml:space="preserve"> مناقب ابن المغازلي</w:t>
      </w:r>
      <w:r>
        <w:rPr>
          <w:rtl/>
        </w:rPr>
        <w:t>:</w:t>
      </w:r>
      <w:r w:rsidRPr="00F44DF9">
        <w:rPr>
          <w:rtl/>
        </w:rPr>
        <w:t xml:space="preserve"> 232 / 280</w:t>
      </w:r>
      <w:r>
        <w:rPr>
          <w:rtl/>
        </w:rPr>
        <w:t>،</w:t>
      </w:r>
      <w:r w:rsidRPr="00F44DF9">
        <w:rPr>
          <w:rtl/>
        </w:rPr>
        <w:t xml:space="preserve"> العمدة لابن بطريق</w:t>
      </w:r>
      <w:r>
        <w:rPr>
          <w:rtl/>
        </w:rPr>
        <w:t>:</w:t>
      </w:r>
      <w:r>
        <w:rPr>
          <w:rFonts w:hint="cs"/>
          <w:rtl/>
        </w:rPr>
        <w:t xml:space="preserve"> </w:t>
      </w:r>
      <w:r w:rsidRPr="00F44DF9">
        <w:rPr>
          <w:rtl/>
        </w:rPr>
        <w:t>372 / 732</w:t>
      </w:r>
      <w:r>
        <w:rPr>
          <w:rtl/>
        </w:rPr>
        <w:t>،</w:t>
      </w:r>
      <w:r w:rsidRPr="00F44DF9">
        <w:rPr>
          <w:rtl/>
        </w:rPr>
        <w:t xml:space="preserve"> احقاق الحق 4</w:t>
      </w:r>
      <w:r>
        <w:rPr>
          <w:rtl/>
        </w:rPr>
        <w:t>:</w:t>
      </w:r>
      <w:r w:rsidRPr="00F44DF9">
        <w:rPr>
          <w:rtl/>
        </w:rPr>
        <w:t xml:space="preserve"> 125</w:t>
      </w:r>
      <w:r>
        <w:rPr>
          <w:rtl/>
        </w:rPr>
        <w:t>،</w:t>
      </w:r>
      <w:r w:rsidRPr="00F44DF9">
        <w:rPr>
          <w:rtl/>
        </w:rPr>
        <w:t xml:space="preserve"> عيون المعجزات</w:t>
      </w:r>
      <w:r>
        <w:rPr>
          <w:rtl/>
        </w:rPr>
        <w:t>:</w:t>
      </w:r>
      <w:r w:rsidRPr="00F44DF9">
        <w:rPr>
          <w:rtl/>
        </w:rPr>
        <w:t xml:space="preserve"> 14</w:t>
      </w:r>
      <w:r>
        <w:rPr>
          <w:rtl/>
        </w:rPr>
        <w:t>،</w:t>
      </w:r>
      <w:r w:rsidRPr="00F44DF9">
        <w:rPr>
          <w:rtl/>
        </w:rPr>
        <w:t xml:space="preserve"> اثبات الهداة 2</w:t>
      </w:r>
      <w:r>
        <w:rPr>
          <w:rtl/>
        </w:rPr>
        <w:t>:</w:t>
      </w:r>
      <w:r w:rsidRPr="00F44DF9">
        <w:rPr>
          <w:rtl/>
        </w:rPr>
        <w:t xml:space="preserve"> 419 / 59 باختصار.</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 زيادة</w:t>
      </w:r>
      <w:r>
        <w:rPr>
          <w:rtl/>
        </w:rPr>
        <w:t>:</w:t>
      </w:r>
      <w:r w:rsidRPr="006216AF">
        <w:rPr>
          <w:rtl/>
        </w:rPr>
        <w:t xml:space="preserve"> على البساط.</w:t>
      </w:r>
    </w:p>
    <w:p w:rsidR="008D744D" w:rsidRPr="006216AF" w:rsidRDefault="008D744D" w:rsidP="008D744D">
      <w:pPr>
        <w:pStyle w:val="libFootnote"/>
        <w:rPr>
          <w:rtl/>
          <w:lang w:bidi="fa-IR"/>
        </w:rPr>
      </w:pPr>
      <w:r w:rsidRPr="006216AF">
        <w:rPr>
          <w:rtl/>
        </w:rPr>
        <w:t>(3) في م</w:t>
      </w:r>
      <w:r>
        <w:rPr>
          <w:rtl/>
        </w:rPr>
        <w:t>:</w:t>
      </w:r>
      <w:r w:rsidRPr="006216AF">
        <w:rPr>
          <w:rtl/>
        </w:rPr>
        <w:t xml:space="preserve"> ارفعينا.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النبيّ </w:t>
      </w:r>
      <w:r>
        <w:rPr>
          <w:rtl/>
        </w:rPr>
        <w:t>(ص)،</w:t>
      </w:r>
      <w:r w:rsidRPr="006216AF">
        <w:rPr>
          <w:rtl/>
        </w:rPr>
        <w:t xml:space="preserve"> فو الذي بعث محمّدا</w:t>
      </w:r>
      <w:r>
        <w:rPr>
          <w:rFonts w:hint="cs"/>
          <w:rtl/>
        </w:rPr>
        <w:t>ً</w:t>
      </w:r>
      <w:r w:rsidRPr="006216AF">
        <w:rPr>
          <w:rtl/>
        </w:rPr>
        <w:t xml:space="preserve"> بالحقّ نبيّا</w:t>
      </w:r>
      <w:r>
        <w:rPr>
          <w:rFonts w:hint="cs"/>
          <w:rtl/>
        </w:rPr>
        <w:t>ً</w:t>
      </w:r>
      <w:r>
        <w:rPr>
          <w:rtl/>
        </w:rPr>
        <w:t>،</w:t>
      </w:r>
      <w:r w:rsidRPr="006216AF">
        <w:rPr>
          <w:rtl/>
        </w:rPr>
        <w:t xml:space="preserve"> ما كان إلاّ هنيهة حتّى صرنا في الهواء</w:t>
      </w:r>
      <w:r>
        <w:rPr>
          <w:rtl/>
        </w:rPr>
        <w:t>،</w:t>
      </w:r>
      <w:r w:rsidRPr="006216AF">
        <w:rPr>
          <w:rtl/>
        </w:rPr>
        <w:t xml:space="preserve"> ثمّ نادى</w:t>
      </w:r>
      <w:r>
        <w:rPr>
          <w:rtl/>
        </w:rPr>
        <w:t>:</w:t>
      </w:r>
      <w:r w:rsidRPr="006216AF">
        <w:rPr>
          <w:rtl/>
        </w:rPr>
        <w:t xml:space="preserve"> « يا ريح الصبا</w:t>
      </w:r>
      <w:r>
        <w:rPr>
          <w:rtl/>
        </w:rPr>
        <w:t>،</w:t>
      </w:r>
      <w:r w:rsidRPr="006216AF">
        <w:rPr>
          <w:rtl/>
        </w:rPr>
        <w:t xml:space="preserve"> ضعيني » فإذا نحن في الأرض</w:t>
      </w:r>
      <w:r>
        <w:rPr>
          <w:rtl/>
        </w:rPr>
        <w:t>،</w:t>
      </w:r>
      <w:r w:rsidRPr="006216AF">
        <w:rPr>
          <w:rtl/>
        </w:rPr>
        <w:t xml:space="preserve"> فأقبل عليّ علينا وقال</w:t>
      </w:r>
      <w:r>
        <w:rPr>
          <w:rtl/>
        </w:rPr>
        <w:t>:</w:t>
      </w:r>
      <w:r w:rsidRPr="006216AF">
        <w:rPr>
          <w:rtl/>
        </w:rPr>
        <w:t xml:space="preserve"> « يا معشر الناس</w:t>
      </w:r>
      <w:r>
        <w:rPr>
          <w:rtl/>
        </w:rPr>
        <w:t>، أ</w:t>
      </w:r>
      <w:r w:rsidRPr="006216AF">
        <w:rPr>
          <w:rtl/>
        </w:rPr>
        <w:t>تدرون أين أنتم</w:t>
      </w:r>
      <w:r>
        <w:rPr>
          <w:rtl/>
        </w:rPr>
        <w:t>؟</w:t>
      </w:r>
      <w:r>
        <w:rPr>
          <w:rFonts w:hint="cs"/>
          <w:rtl/>
        </w:rPr>
        <w:t xml:space="preserve"> </w:t>
      </w:r>
      <w:r w:rsidRPr="006216AF">
        <w:rPr>
          <w:rtl/>
        </w:rPr>
        <w:t>وبمن قد حللتم</w:t>
      </w:r>
      <w:r>
        <w:rPr>
          <w:rtl/>
        </w:rPr>
        <w:t>؟</w:t>
      </w:r>
      <w:r w:rsidRPr="006216AF">
        <w:rPr>
          <w:rtl/>
        </w:rPr>
        <w:t xml:space="preserve"> » فقلنا</w:t>
      </w:r>
      <w:r>
        <w:rPr>
          <w:rtl/>
        </w:rPr>
        <w:t>:</w:t>
      </w:r>
      <w:r w:rsidRPr="006216AF">
        <w:rPr>
          <w:rtl/>
        </w:rPr>
        <w:t xml:space="preserve"> لا.</w:t>
      </w:r>
    </w:p>
    <w:p w:rsidR="008D744D" w:rsidRPr="006216AF" w:rsidRDefault="008D744D" w:rsidP="008D744D">
      <w:pPr>
        <w:pStyle w:val="libNormal"/>
        <w:rPr>
          <w:rtl/>
        </w:rPr>
      </w:pPr>
      <w:r w:rsidRPr="006216AF">
        <w:rPr>
          <w:rtl/>
        </w:rPr>
        <w:t xml:space="preserve">فقال أمير المؤمنين عليّ </w:t>
      </w:r>
      <w:r w:rsidRPr="008D744D">
        <w:rPr>
          <w:rStyle w:val="libAlaemChar"/>
          <w:rtl/>
        </w:rPr>
        <w:t>عليه‌السلام</w:t>
      </w:r>
      <w:r>
        <w:rPr>
          <w:rtl/>
        </w:rPr>
        <w:t>:</w:t>
      </w:r>
      <w:r w:rsidRPr="006216AF">
        <w:rPr>
          <w:rtl/>
        </w:rPr>
        <w:t xml:space="preserve"> « أنتم عند أصحاب الكهف والرقيم</w:t>
      </w:r>
      <w:r>
        <w:rPr>
          <w:rtl/>
        </w:rPr>
        <w:t>،</w:t>
      </w:r>
      <w:r w:rsidRPr="006216AF">
        <w:rPr>
          <w:rtl/>
        </w:rPr>
        <w:t xml:space="preserve"> الذين </w:t>
      </w:r>
      <w:r w:rsidRPr="008D744D">
        <w:rPr>
          <w:rStyle w:val="libAlaemChar"/>
          <w:rtl/>
        </w:rPr>
        <w:t>(</w:t>
      </w:r>
      <w:r w:rsidRPr="008D744D">
        <w:rPr>
          <w:rStyle w:val="libAieChar"/>
          <w:rtl/>
        </w:rPr>
        <w:t xml:space="preserve"> كانُوا مِنْ آياتِنا عَجَباً </w:t>
      </w:r>
      <w:r w:rsidRPr="008D744D">
        <w:rPr>
          <w:rStyle w:val="libAlaemChar"/>
          <w:rtl/>
        </w:rPr>
        <w:t>)</w:t>
      </w:r>
      <w:r w:rsidRPr="006216AF">
        <w:rPr>
          <w:rtl/>
        </w:rPr>
        <w:t xml:space="preserve"> </w:t>
      </w:r>
      <w:r w:rsidRPr="008D744D">
        <w:rPr>
          <w:rStyle w:val="libFootnotenumChar"/>
          <w:rtl/>
        </w:rPr>
        <w:t>(1)</w:t>
      </w:r>
      <w:r w:rsidRPr="006216AF">
        <w:rPr>
          <w:rtl/>
        </w:rPr>
        <w:t xml:space="preserve"> فمن أحبّ أن يسلّم على القوم فليقم »</w:t>
      </w:r>
      <w:r>
        <w:rPr>
          <w:rtl/>
        </w:rPr>
        <w:t>.</w:t>
      </w:r>
      <w:r w:rsidRPr="006216AF">
        <w:rPr>
          <w:rtl/>
        </w:rPr>
        <w:t xml:space="preserve"> فأوّل من قام أبو بكر</w:t>
      </w:r>
      <w:r>
        <w:rPr>
          <w:rtl/>
        </w:rPr>
        <w:t>،</w:t>
      </w:r>
      <w:r w:rsidRPr="006216AF">
        <w:rPr>
          <w:rtl/>
        </w:rPr>
        <w:t xml:space="preserve"> فسلّم على القوم</w:t>
      </w:r>
      <w:r>
        <w:rPr>
          <w:rtl/>
        </w:rPr>
        <w:t>،</w:t>
      </w:r>
      <w:r w:rsidRPr="006216AF">
        <w:rPr>
          <w:rtl/>
        </w:rPr>
        <w:t xml:space="preserve"> فلم يردّوا عليه جوابا</w:t>
      </w:r>
      <w:r>
        <w:rPr>
          <w:rFonts w:hint="cs"/>
          <w:rtl/>
        </w:rPr>
        <w:t>ً</w:t>
      </w:r>
      <w:r>
        <w:rPr>
          <w:rtl/>
        </w:rPr>
        <w:t>،</w:t>
      </w:r>
      <w:r w:rsidRPr="006216AF">
        <w:rPr>
          <w:rtl/>
        </w:rPr>
        <w:t xml:space="preserve"> ثمّ قام عمر</w:t>
      </w:r>
      <w:r>
        <w:rPr>
          <w:rtl/>
        </w:rPr>
        <w:t>،</w:t>
      </w:r>
      <w:r w:rsidRPr="006216AF">
        <w:rPr>
          <w:rtl/>
        </w:rPr>
        <w:t xml:space="preserve"> وسلّم عليهم</w:t>
      </w:r>
      <w:r>
        <w:rPr>
          <w:rtl/>
        </w:rPr>
        <w:t>،</w:t>
      </w:r>
      <w:r w:rsidRPr="006216AF">
        <w:rPr>
          <w:rtl/>
        </w:rPr>
        <w:t xml:space="preserve"> فلم يردّوا عليه جوابا</w:t>
      </w:r>
      <w:r>
        <w:rPr>
          <w:rFonts w:hint="cs"/>
          <w:rtl/>
        </w:rPr>
        <w:t>ً</w:t>
      </w:r>
      <w:r>
        <w:rPr>
          <w:rtl/>
        </w:rPr>
        <w:t>،</w:t>
      </w:r>
      <w:r w:rsidRPr="006216AF">
        <w:rPr>
          <w:rtl/>
        </w:rPr>
        <w:t xml:space="preserve"> فلم يزالوا يقومون واحدا</w:t>
      </w:r>
      <w:r>
        <w:rPr>
          <w:rFonts w:hint="cs"/>
          <w:rtl/>
        </w:rPr>
        <w:t>ً</w:t>
      </w:r>
      <w:r w:rsidRPr="006216AF">
        <w:rPr>
          <w:rtl/>
        </w:rPr>
        <w:t xml:space="preserve"> بعد واحد</w:t>
      </w:r>
      <w:r>
        <w:rPr>
          <w:rtl/>
        </w:rPr>
        <w:t>،</w:t>
      </w:r>
      <w:r w:rsidRPr="006216AF">
        <w:rPr>
          <w:rtl/>
        </w:rPr>
        <w:t xml:space="preserve"> ويسلّمون ولم يردّوا عليهم جوابا</w:t>
      </w:r>
      <w:r>
        <w:rPr>
          <w:rtl/>
        </w:rPr>
        <w:t>،</w:t>
      </w:r>
      <w:r w:rsidRPr="006216AF">
        <w:rPr>
          <w:rtl/>
        </w:rPr>
        <w:t xml:space="preserve"> إلى أن قام أمير المؤمنين </w:t>
      </w:r>
      <w:r w:rsidRPr="008D744D">
        <w:rPr>
          <w:rStyle w:val="libAlaemChar"/>
          <w:rtl/>
        </w:rPr>
        <w:t>عليه‌السلام</w:t>
      </w:r>
      <w:r>
        <w:rPr>
          <w:rtl/>
        </w:rPr>
        <w:t>،</w:t>
      </w:r>
      <w:r w:rsidRPr="006216AF">
        <w:rPr>
          <w:rtl/>
        </w:rPr>
        <w:t xml:space="preserve"> فنادى</w:t>
      </w:r>
      <w:r>
        <w:rPr>
          <w:rtl/>
        </w:rPr>
        <w:t>:</w:t>
      </w:r>
      <w:r w:rsidRPr="006216AF">
        <w:rPr>
          <w:rtl/>
        </w:rPr>
        <w:t xml:space="preserve"> « السلام عليكم أيّتها الفتية</w:t>
      </w:r>
      <w:r>
        <w:rPr>
          <w:rtl/>
        </w:rPr>
        <w:t>،</w:t>
      </w:r>
      <w:r w:rsidRPr="006216AF">
        <w:rPr>
          <w:rtl/>
        </w:rPr>
        <w:t xml:space="preserve"> فتية أصحاب </w:t>
      </w:r>
      <w:r w:rsidRPr="008D744D">
        <w:rPr>
          <w:rStyle w:val="libFootnotenumChar"/>
          <w:rtl/>
        </w:rPr>
        <w:t>(2)</w:t>
      </w:r>
      <w:r w:rsidRPr="006216AF">
        <w:rPr>
          <w:rtl/>
        </w:rPr>
        <w:t xml:space="preserve"> الكهف والرقيم</w:t>
      </w:r>
      <w:r>
        <w:rPr>
          <w:rtl/>
        </w:rPr>
        <w:t>،</w:t>
      </w:r>
      <w:r w:rsidRPr="006216AF">
        <w:rPr>
          <w:rtl/>
        </w:rPr>
        <w:t xml:space="preserve"> الذين </w:t>
      </w:r>
      <w:r w:rsidRPr="008D744D">
        <w:rPr>
          <w:rStyle w:val="libAlaemChar"/>
          <w:rtl/>
        </w:rPr>
        <w:t>(</w:t>
      </w:r>
      <w:r w:rsidRPr="008D744D">
        <w:rPr>
          <w:rStyle w:val="libAieChar"/>
          <w:rtl/>
        </w:rPr>
        <w:t xml:space="preserve"> كانُوا مِنْ آياتِنا عَجَباً </w:t>
      </w:r>
      <w:r w:rsidRPr="008D744D">
        <w:rPr>
          <w:rStyle w:val="libAlaemChar"/>
          <w:rtl/>
        </w:rPr>
        <w:t>)</w:t>
      </w:r>
      <w:r w:rsidRPr="006216AF">
        <w:rPr>
          <w:rtl/>
        </w:rPr>
        <w:t xml:space="preserve"> </w:t>
      </w:r>
      <w:r w:rsidRPr="008D744D">
        <w:rPr>
          <w:rStyle w:val="libFootnotenumChar"/>
          <w:rtl/>
        </w:rPr>
        <w:t>(3)</w:t>
      </w:r>
      <w:r w:rsidRPr="006216AF">
        <w:rPr>
          <w:rtl/>
        </w:rPr>
        <w:t xml:space="preserve"> » فقالوا</w:t>
      </w:r>
      <w:r>
        <w:rPr>
          <w:rtl/>
        </w:rPr>
        <w:t>:</w:t>
      </w:r>
      <w:r w:rsidRPr="006216AF">
        <w:rPr>
          <w:rtl/>
        </w:rPr>
        <w:t xml:space="preserve"> وعليك السلام ورحمة الله وبركاته</w:t>
      </w:r>
      <w:r>
        <w:rPr>
          <w:rtl/>
        </w:rPr>
        <w:t>،</w:t>
      </w:r>
      <w:r w:rsidRPr="006216AF">
        <w:rPr>
          <w:rtl/>
        </w:rPr>
        <w:t xml:space="preserve"> أيّها الإمام وابن عم سيّد </w:t>
      </w:r>
      <w:r w:rsidRPr="008D744D">
        <w:rPr>
          <w:rStyle w:val="libFootnotenumChar"/>
          <w:rtl/>
        </w:rPr>
        <w:t>(4)</w:t>
      </w:r>
      <w:r w:rsidRPr="006216AF">
        <w:rPr>
          <w:rtl/>
        </w:rPr>
        <w:t xml:space="preserve"> الأنام محمد </w:t>
      </w:r>
      <w:r>
        <w:rPr>
          <w:rtl/>
        </w:rPr>
        <w:t>(ص).</w:t>
      </w:r>
    </w:p>
    <w:p w:rsidR="008D744D" w:rsidRPr="006216AF" w:rsidRDefault="008D744D" w:rsidP="008D744D">
      <w:pPr>
        <w:pStyle w:val="libNormal"/>
        <w:rPr>
          <w:rtl/>
        </w:rPr>
      </w:pPr>
      <w:r w:rsidRPr="006216AF">
        <w:rPr>
          <w:rtl/>
        </w:rPr>
        <w:t xml:space="preserve">فلمّا سمع القوم كلامهم لأمير المؤمنين </w:t>
      </w:r>
      <w:r w:rsidRPr="008D744D">
        <w:rPr>
          <w:rStyle w:val="libAlaemChar"/>
          <w:rtl/>
        </w:rPr>
        <w:t>عليه‌السلام</w:t>
      </w:r>
      <w:r>
        <w:rPr>
          <w:rtl/>
        </w:rPr>
        <w:t>،</w:t>
      </w:r>
      <w:r w:rsidRPr="006216AF">
        <w:rPr>
          <w:rtl/>
        </w:rPr>
        <w:t xml:space="preserve"> قالوا</w:t>
      </w:r>
      <w:r>
        <w:rPr>
          <w:rtl/>
        </w:rPr>
        <w:t>:</w:t>
      </w:r>
      <w:r w:rsidRPr="006216AF">
        <w:rPr>
          <w:rtl/>
        </w:rPr>
        <w:t xml:space="preserve"> يا أبا الحسن</w:t>
      </w:r>
      <w:r>
        <w:rPr>
          <w:rtl/>
        </w:rPr>
        <w:t>،</w:t>
      </w:r>
      <w:r w:rsidRPr="006216AF">
        <w:rPr>
          <w:rtl/>
        </w:rPr>
        <w:t xml:space="preserve"> بحقّ ابن عمّك محمّد</w:t>
      </w:r>
      <w:r>
        <w:rPr>
          <w:rtl/>
        </w:rPr>
        <w:t xml:space="preserve"> - (ص) - </w:t>
      </w:r>
      <w:r w:rsidRPr="006216AF">
        <w:rPr>
          <w:rtl/>
        </w:rPr>
        <w:t>سل القوم ما بالهم سلّمنا عليهم فلم يردّوا علينا الجواب.</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 أيّتها الفتية</w:t>
      </w:r>
      <w:r>
        <w:rPr>
          <w:rtl/>
        </w:rPr>
        <w:t>،</w:t>
      </w:r>
      <w:r w:rsidRPr="006216AF">
        <w:rPr>
          <w:rtl/>
        </w:rPr>
        <w:t xml:space="preserve"> ما بالكم لم تردّوا السلام على أصحاب رسول الله </w:t>
      </w:r>
      <w:r>
        <w:rPr>
          <w:rtl/>
        </w:rPr>
        <w:t>(ص)؟</w:t>
      </w:r>
      <w:r w:rsidRPr="006216AF">
        <w:rPr>
          <w:rtl/>
        </w:rPr>
        <w:t xml:space="preserve"> » فقالوا</w:t>
      </w:r>
      <w:r>
        <w:rPr>
          <w:rtl/>
        </w:rPr>
        <w:t>:</w:t>
      </w:r>
      <w:r w:rsidRPr="006216AF">
        <w:rPr>
          <w:rtl/>
        </w:rPr>
        <w:t xml:space="preserve"> يا أبا الحسن</w:t>
      </w:r>
      <w:r>
        <w:rPr>
          <w:rtl/>
        </w:rPr>
        <w:t>،</w:t>
      </w:r>
      <w:r w:rsidRPr="006216AF">
        <w:rPr>
          <w:rtl/>
        </w:rPr>
        <w:t xml:space="preserve"> قد أ</w:t>
      </w:r>
      <w:r>
        <w:rPr>
          <w:rFonts w:hint="cs"/>
          <w:rtl/>
        </w:rPr>
        <w:t>ُ</w:t>
      </w:r>
      <w:r w:rsidRPr="006216AF">
        <w:rPr>
          <w:rtl/>
        </w:rPr>
        <w:t>مرنا أن لا ن</w:t>
      </w:r>
      <w:r>
        <w:rPr>
          <w:rFonts w:hint="cs"/>
          <w:rtl/>
        </w:rPr>
        <w:t>ُ</w:t>
      </w:r>
      <w:r w:rsidRPr="006216AF">
        <w:rPr>
          <w:rtl/>
        </w:rPr>
        <w:t>سلّم إلاّ على نبيّ أو وصي نبيّ</w:t>
      </w:r>
      <w:r>
        <w:rPr>
          <w:rtl/>
        </w:rPr>
        <w:t>،</w:t>
      </w:r>
      <w:r w:rsidRPr="006216AF">
        <w:rPr>
          <w:rtl/>
        </w:rPr>
        <w:t xml:space="preserve"> وأنت خير الوصيين</w:t>
      </w:r>
      <w:r>
        <w:rPr>
          <w:rtl/>
        </w:rPr>
        <w:t>،</w:t>
      </w:r>
      <w:r w:rsidRPr="006216AF">
        <w:rPr>
          <w:rtl/>
        </w:rPr>
        <w:t xml:space="preserve"> وابن عم خير النبيّين</w:t>
      </w:r>
      <w:r>
        <w:rPr>
          <w:rtl/>
        </w:rPr>
        <w:t>،</w:t>
      </w:r>
      <w:r w:rsidRPr="006216AF">
        <w:rPr>
          <w:rtl/>
        </w:rPr>
        <w:t xml:space="preserve"> وأنت أبو الأئمة المهديين</w:t>
      </w:r>
      <w:r>
        <w:rPr>
          <w:rtl/>
        </w:rPr>
        <w:t>،</w:t>
      </w:r>
      <w:r w:rsidRPr="006216AF">
        <w:rPr>
          <w:rtl/>
        </w:rPr>
        <w:t xml:space="preserve"> وزوج فاطمة سيّدة نساء العالمين من الأوّلين والآخرين</w:t>
      </w:r>
      <w:r>
        <w:rPr>
          <w:rtl/>
        </w:rPr>
        <w:t>،</w:t>
      </w:r>
      <w:r w:rsidRPr="006216AF">
        <w:rPr>
          <w:rtl/>
        </w:rPr>
        <w:t xml:space="preserve"> وقائد الغر </w:t>
      </w:r>
      <w:r w:rsidRPr="008D744D">
        <w:rPr>
          <w:rStyle w:val="libFootnotenumChar"/>
          <w:rtl/>
        </w:rPr>
        <w:t>(5)</w:t>
      </w:r>
      <w:r w:rsidRPr="006216AF">
        <w:rPr>
          <w:rtl/>
        </w:rPr>
        <w:t xml:space="preserve"> المحجلين إلى جنات النعيم.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تضمين من سورة الكهف / الآية</w:t>
      </w:r>
      <w:r>
        <w:rPr>
          <w:rtl/>
        </w:rPr>
        <w:t>:</w:t>
      </w:r>
      <w:r w:rsidRPr="006216AF">
        <w:rPr>
          <w:rtl/>
        </w:rPr>
        <w:t xml:space="preserve"> 9.</w:t>
      </w:r>
    </w:p>
    <w:p w:rsidR="008D744D" w:rsidRPr="006216AF" w:rsidRDefault="008D744D" w:rsidP="008D744D">
      <w:pPr>
        <w:pStyle w:val="libFootnote"/>
        <w:rPr>
          <w:rtl/>
          <w:lang w:bidi="fa-IR"/>
        </w:rPr>
      </w:pPr>
      <w:r w:rsidRPr="006216AF">
        <w:rPr>
          <w:rtl/>
        </w:rPr>
        <w:t>(2) في ع</w:t>
      </w:r>
      <w:r>
        <w:rPr>
          <w:rtl/>
        </w:rPr>
        <w:t>،</w:t>
      </w:r>
      <w:r w:rsidRPr="006216AF">
        <w:rPr>
          <w:rtl/>
        </w:rPr>
        <w:t xml:space="preserve"> ص</w:t>
      </w:r>
      <w:r>
        <w:rPr>
          <w:rtl/>
        </w:rPr>
        <w:t>:</w:t>
      </w:r>
      <w:r w:rsidRPr="006216AF">
        <w:rPr>
          <w:rtl/>
        </w:rPr>
        <w:t xml:space="preserve"> أهل.</w:t>
      </w:r>
    </w:p>
    <w:p w:rsidR="008D744D" w:rsidRPr="006216AF" w:rsidRDefault="008D744D" w:rsidP="008D744D">
      <w:pPr>
        <w:pStyle w:val="libFootnote"/>
        <w:rPr>
          <w:rtl/>
          <w:lang w:bidi="fa-IR"/>
        </w:rPr>
      </w:pPr>
      <w:r w:rsidRPr="006216AF">
        <w:rPr>
          <w:rtl/>
        </w:rPr>
        <w:t>(3) تضمين من سورة الكهف / الآية</w:t>
      </w:r>
      <w:r>
        <w:rPr>
          <w:rtl/>
        </w:rPr>
        <w:t>:</w:t>
      </w:r>
      <w:r w:rsidRPr="006216AF">
        <w:rPr>
          <w:rtl/>
        </w:rPr>
        <w:t xml:space="preserve"> 9.</w:t>
      </w:r>
    </w:p>
    <w:p w:rsidR="008D744D" w:rsidRPr="006216AF" w:rsidRDefault="008D744D" w:rsidP="008D744D">
      <w:pPr>
        <w:pStyle w:val="libFootnote"/>
        <w:rPr>
          <w:rtl/>
          <w:lang w:bidi="fa-IR"/>
        </w:rPr>
      </w:pPr>
      <w:r w:rsidRPr="006216AF">
        <w:rPr>
          <w:rtl/>
        </w:rPr>
        <w:t>(4) في هامش ر</w:t>
      </w:r>
      <w:r>
        <w:rPr>
          <w:rtl/>
        </w:rPr>
        <w:t>،</w:t>
      </w:r>
      <w:r w:rsidRPr="006216AF">
        <w:rPr>
          <w:rtl/>
        </w:rPr>
        <w:t xml:space="preserve"> هامش ك</w:t>
      </w:r>
      <w:r>
        <w:rPr>
          <w:rtl/>
        </w:rPr>
        <w:t>:</w:t>
      </w:r>
      <w:r w:rsidRPr="006216AF">
        <w:rPr>
          <w:rtl/>
        </w:rPr>
        <w:t xml:space="preserve"> أخا.</w:t>
      </w:r>
    </w:p>
    <w:p w:rsidR="008D744D" w:rsidRPr="006216AF" w:rsidRDefault="008D744D" w:rsidP="008D744D">
      <w:pPr>
        <w:pStyle w:val="libNormal"/>
        <w:rPr>
          <w:rFonts w:hint="cs"/>
          <w:rtl/>
          <w:lang w:bidi="fa-IR"/>
        </w:rPr>
      </w:pPr>
      <w:r w:rsidRPr="008D744D">
        <w:rPr>
          <w:rStyle w:val="libFootnoteChar"/>
          <w:rtl/>
        </w:rPr>
        <w:t>(5) الغر</w:t>
      </w:r>
      <w:r>
        <w:rPr>
          <w:rStyle w:val="libFootnoteChar"/>
          <w:rtl/>
        </w:rPr>
        <w:t>:</w:t>
      </w:r>
      <w:r w:rsidRPr="008D744D">
        <w:rPr>
          <w:rStyle w:val="libFootnoteChar"/>
          <w:rtl/>
        </w:rPr>
        <w:t xml:space="preserve"> جمع أغر من الغرة وهي بياض في الوجه</w:t>
      </w:r>
      <w:r>
        <w:rPr>
          <w:rStyle w:val="libFootnoteChar"/>
          <w:rtl/>
        </w:rPr>
        <w:t>،</w:t>
      </w:r>
      <w:r w:rsidRPr="008D744D">
        <w:rPr>
          <w:rStyle w:val="libFootnoteChar"/>
          <w:rtl/>
        </w:rPr>
        <w:t xml:space="preserve"> ويريد بياض</w:t>
      </w:r>
      <w:r>
        <w:rPr>
          <w:rFonts w:hint="cs"/>
          <w:rtl/>
          <w:lang w:bidi="fa-IR"/>
        </w:rPr>
        <w:t xml:space="preserve"> =</w:t>
      </w:r>
    </w:p>
    <w:p w:rsidR="008D744D" w:rsidRDefault="008D744D" w:rsidP="008D744D">
      <w:pPr>
        <w:pStyle w:val="libNormal"/>
        <w:rPr>
          <w:rtl/>
          <w:lang w:bidi="fa-IR"/>
        </w:rPr>
      </w:pPr>
      <w:r>
        <w:rPr>
          <w:rtl/>
          <w:lang w:bidi="fa-IR"/>
        </w:rPr>
        <w:br w:type="page"/>
      </w:r>
    </w:p>
    <w:p w:rsidR="008D744D" w:rsidRPr="006216AF" w:rsidRDefault="008D744D" w:rsidP="008D744D">
      <w:pPr>
        <w:pStyle w:val="libNormal"/>
        <w:rPr>
          <w:rtl/>
          <w:lang w:bidi="fa-IR"/>
        </w:rPr>
      </w:pPr>
      <w:r w:rsidRPr="006216AF">
        <w:rPr>
          <w:rtl/>
          <w:lang w:bidi="fa-IR"/>
        </w:rPr>
        <w:lastRenderedPageBreak/>
        <w:t>فلمّا استتم القوم كلامهم أمرنا بالجلوس على البساط</w:t>
      </w:r>
      <w:r>
        <w:rPr>
          <w:rtl/>
          <w:lang w:bidi="fa-IR"/>
        </w:rPr>
        <w:t>،</w:t>
      </w:r>
      <w:r w:rsidRPr="006216AF">
        <w:rPr>
          <w:rtl/>
          <w:lang w:bidi="fa-IR"/>
        </w:rPr>
        <w:t xml:space="preserve"> ثمّ نادى</w:t>
      </w:r>
      <w:r>
        <w:rPr>
          <w:rtl/>
          <w:lang w:bidi="fa-IR"/>
        </w:rPr>
        <w:t>:</w:t>
      </w:r>
      <w:r>
        <w:rPr>
          <w:rFonts w:hint="cs"/>
          <w:rtl/>
          <w:lang w:bidi="fa-IR"/>
        </w:rPr>
        <w:t xml:space="preserve"> </w:t>
      </w:r>
      <w:r w:rsidRPr="006216AF">
        <w:rPr>
          <w:rtl/>
          <w:lang w:bidi="fa-IR"/>
        </w:rPr>
        <w:t>« يا ريح الصبا</w:t>
      </w:r>
      <w:r>
        <w:rPr>
          <w:rtl/>
          <w:lang w:bidi="fa-IR"/>
        </w:rPr>
        <w:t>،</w:t>
      </w:r>
      <w:r w:rsidRPr="006216AF">
        <w:rPr>
          <w:rtl/>
          <w:lang w:bidi="fa-IR"/>
        </w:rPr>
        <w:t xml:space="preserve"> احمليني » فإذا نحن في الهواء. ثمّ نادى</w:t>
      </w:r>
      <w:r>
        <w:rPr>
          <w:rtl/>
          <w:lang w:bidi="fa-IR"/>
        </w:rPr>
        <w:t>:</w:t>
      </w:r>
      <w:r w:rsidRPr="006216AF">
        <w:rPr>
          <w:rtl/>
          <w:lang w:bidi="fa-IR"/>
        </w:rPr>
        <w:t xml:space="preserve"> « يا ريح الصبا</w:t>
      </w:r>
      <w:r>
        <w:rPr>
          <w:rtl/>
          <w:lang w:bidi="fa-IR"/>
        </w:rPr>
        <w:t>،</w:t>
      </w:r>
      <w:r w:rsidRPr="006216AF">
        <w:rPr>
          <w:rtl/>
          <w:lang w:bidi="fa-IR"/>
        </w:rPr>
        <w:t xml:space="preserve"> ضعيني » فإذا نحن في الأرض.</w:t>
      </w:r>
    </w:p>
    <w:p w:rsidR="008D744D" w:rsidRPr="006216AF" w:rsidRDefault="008D744D" w:rsidP="008D744D">
      <w:pPr>
        <w:pStyle w:val="libNormal"/>
        <w:rPr>
          <w:rtl/>
          <w:lang w:bidi="fa-IR"/>
        </w:rPr>
      </w:pPr>
      <w:r w:rsidRPr="006216AF">
        <w:rPr>
          <w:rtl/>
          <w:lang w:bidi="fa-IR"/>
        </w:rPr>
        <w:t>قال</w:t>
      </w:r>
      <w:r>
        <w:rPr>
          <w:rtl/>
          <w:lang w:bidi="fa-IR"/>
        </w:rPr>
        <w:t>:</w:t>
      </w:r>
      <w:r w:rsidRPr="006216AF">
        <w:rPr>
          <w:rtl/>
          <w:lang w:bidi="fa-IR"/>
        </w:rPr>
        <w:t xml:space="preserve"> فوكز الأرض برجله</w:t>
      </w:r>
      <w:r>
        <w:rPr>
          <w:rtl/>
          <w:lang w:bidi="fa-IR"/>
        </w:rPr>
        <w:t>،</w:t>
      </w:r>
      <w:r w:rsidRPr="006216AF">
        <w:rPr>
          <w:rtl/>
          <w:lang w:bidi="fa-IR"/>
        </w:rPr>
        <w:t xml:space="preserve"> فإذا نحن بعين ماء</w:t>
      </w:r>
      <w:r>
        <w:rPr>
          <w:rtl/>
          <w:lang w:bidi="fa-IR"/>
        </w:rPr>
        <w:t>، فقال: « يا معاشر الناس، توض</w:t>
      </w:r>
      <w:r w:rsidRPr="006216AF">
        <w:rPr>
          <w:rtl/>
          <w:lang w:bidi="fa-IR"/>
        </w:rPr>
        <w:t>و</w:t>
      </w:r>
      <w:r>
        <w:rPr>
          <w:rFonts w:hint="cs"/>
          <w:rtl/>
          <w:lang w:bidi="fa-IR"/>
        </w:rPr>
        <w:t>أ</w:t>
      </w:r>
      <w:r w:rsidRPr="006216AF">
        <w:rPr>
          <w:rtl/>
          <w:lang w:bidi="fa-IR"/>
        </w:rPr>
        <w:t xml:space="preserve"> للصلاة</w:t>
      </w:r>
      <w:r>
        <w:rPr>
          <w:rtl/>
          <w:lang w:bidi="fa-IR"/>
        </w:rPr>
        <w:t>،</w:t>
      </w:r>
      <w:r w:rsidRPr="006216AF">
        <w:rPr>
          <w:rtl/>
          <w:lang w:bidi="fa-IR"/>
        </w:rPr>
        <w:t xml:space="preserve"> فإنّكم تدركون صلاة الفجر </w:t>
      </w:r>
      <w:r w:rsidRPr="008D744D">
        <w:rPr>
          <w:rStyle w:val="libFootnotenumChar"/>
          <w:rtl/>
        </w:rPr>
        <w:t>(1)</w:t>
      </w:r>
      <w:r>
        <w:rPr>
          <w:rtl/>
          <w:lang w:bidi="fa-IR"/>
        </w:rPr>
        <w:t>،</w:t>
      </w:r>
      <w:r w:rsidRPr="006216AF">
        <w:rPr>
          <w:rtl/>
          <w:lang w:bidi="fa-IR"/>
        </w:rPr>
        <w:t xml:space="preserve"> مع النبيّ » </w:t>
      </w:r>
      <w:r>
        <w:rPr>
          <w:rtl/>
          <w:lang w:bidi="fa-IR"/>
        </w:rPr>
        <w:t>(ص).</w:t>
      </w:r>
    </w:p>
    <w:p w:rsidR="008D744D" w:rsidRPr="006216AF" w:rsidRDefault="008D744D" w:rsidP="008D744D">
      <w:pPr>
        <w:pStyle w:val="libNormal"/>
        <w:rPr>
          <w:rtl/>
          <w:lang w:bidi="fa-IR"/>
        </w:rPr>
      </w:pPr>
      <w:r w:rsidRPr="006216AF">
        <w:rPr>
          <w:rtl/>
          <w:lang w:bidi="fa-IR"/>
        </w:rPr>
        <w:t>قال فتوضأنا</w:t>
      </w:r>
      <w:r>
        <w:rPr>
          <w:rtl/>
          <w:lang w:bidi="fa-IR"/>
        </w:rPr>
        <w:t>،</w:t>
      </w:r>
      <w:r w:rsidRPr="006216AF">
        <w:rPr>
          <w:rtl/>
          <w:lang w:bidi="fa-IR"/>
        </w:rPr>
        <w:t xml:space="preserve"> ثمّ أمرنا بالجلوس على البساط فجلسنا ثمّ قال </w:t>
      </w:r>
      <w:r w:rsidRPr="008D744D">
        <w:rPr>
          <w:rStyle w:val="libFootnotenumChar"/>
          <w:rtl/>
        </w:rPr>
        <w:t>(2)</w:t>
      </w:r>
      <w:r>
        <w:rPr>
          <w:rtl/>
          <w:lang w:bidi="fa-IR"/>
        </w:rPr>
        <w:t>:</w:t>
      </w:r>
      <w:r>
        <w:rPr>
          <w:rFonts w:hint="cs"/>
          <w:rtl/>
          <w:lang w:bidi="fa-IR"/>
        </w:rPr>
        <w:t xml:space="preserve"> </w:t>
      </w:r>
      <w:r w:rsidRPr="006216AF">
        <w:rPr>
          <w:rtl/>
          <w:lang w:bidi="fa-IR"/>
        </w:rPr>
        <w:t>« يا ريح الصبا</w:t>
      </w:r>
      <w:r>
        <w:rPr>
          <w:rtl/>
          <w:lang w:bidi="fa-IR"/>
        </w:rPr>
        <w:t>،</w:t>
      </w:r>
      <w:r w:rsidRPr="006216AF">
        <w:rPr>
          <w:rtl/>
          <w:lang w:bidi="fa-IR"/>
        </w:rPr>
        <w:t xml:space="preserve"> احمليني</w:t>
      </w:r>
      <w:r>
        <w:rPr>
          <w:rtl/>
          <w:lang w:bidi="fa-IR"/>
        </w:rPr>
        <w:t>،</w:t>
      </w:r>
      <w:r w:rsidRPr="006216AF">
        <w:rPr>
          <w:rtl/>
          <w:lang w:bidi="fa-IR"/>
        </w:rPr>
        <w:t xml:space="preserve"> » فإذا نحن في الهواء</w:t>
      </w:r>
      <w:r>
        <w:rPr>
          <w:rtl/>
          <w:lang w:bidi="fa-IR"/>
        </w:rPr>
        <w:t>،</w:t>
      </w:r>
      <w:r w:rsidRPr="006216AF">
        <w:rPr>
          <w:rtl/>
          <w:lang w:bidi="fa-IR"/>
        </w:rPr>
        <w:t xml:space="preserve"> ثمّ نادى</w:t>
      </w:r>
      <w:r>
        <w:rPr>
          <w:rtl/>
          <w:lang w:bidi="fa-IR"/>
        </w:rPr>
        <w:t>:</w:t>
      </w:r>
      <w:r w:rsidRPr="006216AF">
        <w:rPr>
          <w:rtl/>
          <w:lang w:bidi="fa-IR"/>
        </w:rPr>
        <w:t xml:space="preserve"> « يا ريح الصبا</w:t>
      </w:r>
      <w:r>
        <w:rPr>
          <w:rtl/>
          <w:lang w:bidi="fa-IR"/>
        </w:rPr>
        <w:t>،</w:t>
      </w:r>
      <w:r w:rsidRPr="006216AF">
        <w:rPr>
          <w:rtl/>
          <w:lang w:bidi="fa-IR"/>
        </w:rPr>
        <w:t xml:space="preserve"> ضعيني » فإذا نحن في الأرض في مسجد رسول الله </w:t>
      </w:r>
      <w:r>
        <w:rPr>
          <w:rtl/>
          <w:lang w:bidi="fa-IR"/>
        </w:rPr>
        <w:t>(ص)،</w:t>
      </w:r>
      <w:r w:rsidRPr="006216AF">
        <w:rPr>
          <w:rtl/>
          <w:lang w:bidi="fa-IR"/>
        </w:rPr>
        <w:t xml:space="preserve"> وقد صلّى ركعة واحدة</w:t>
      </w:r>
      <w:r>
        <w:rPr>
          <w:rtl/>
          <w:lang w:bidi="fa-IR"/>
        </w:rPr>
        <w:t>،</w:t>
      </w:r>
      <w:r w:rsidRPr="006216AF">
        <w:rPr>
          <w:rtl/>
          <w:lang w:bidi="fa-IR"/>
        </w:rPr>
        <w:t xml:space="preserve"> فصلّينا معه ما بقي من الصلاة</w:t>
      </w:r>
      <w:r>
        <w:rPr>
          <w:rtl/>
          <w:lang w:bidi="fa-IR"/>
        </w:rPr>
        <w:t>،</w:t>
      </w:r>
      <w:r w:rsidRPr="006216AF">
        <w:rPr>
          <w:rtl/>
          <w:lang w:bidi="fa-IR"/>
        </w:rPr>
        <w:t xml:space="preserve"> وما فات بعده</w:t>
      </w:r>
      <w:r>
        <w:rPr>
          <w:rtl/>
          <w:lang w:bidi="fa-IR"/>
        </w:rPr>
        <w:t>،</w:t>
      </w:r>
      <w:r w:rsidRPr="006216AF">
        <w:rPr>
          <w:rtl/>
          <w:lang w:bidi="fa-IR"/>
        </w:rPr>
        <w:t xml:space="preserve"> وسلّمنا على النبيّ </w:t>
      </w:r>
      <w:r>
        <w:rPr>
          <w:rtl/>
          <w:lang w:bidi="fa-IR"/>
        </w:rPr>
        <w:t>(ص)،</w:t>
      </w:r>
      <w:r w:rsidRPr="006216AF">
        <w:rPr>
          <w:rtl/>
          <w:lang w:bidi="fa-IR"/>
        </w:rPr>
        <w:t xml:space="preserve"> فأقبل بوجهه الكريم علينا</w:t>
      </w:r>
      <w:r>
        <w:rPr>
          <w:rtl/>
          <w:lang w:bidi="fa-IR"/>
        </w:rPr>
        <w:t>،</w:t>
      </w:r>
      <w:r w:rsidRPr="006216AF">
        <w:rPr>
          <w:rtl/>
          <w:lang w:bidi="fa-IR"/>
        </w:rPr>
        <w:t xml:space="preserve"> وقال</w:t>
      </w:r>
      <w:r>
        <w:rPr>
          <w:rtl/>
          <w:lang w:bidi="fa-IR"/>
        </w:rPr>
        <w:t>:</w:t>
      </w:r>
      <w:r w:rsidRPr="006216AF">
        <w:rPr>
          <w:rtl/>
          <w:lang w:bidi="fa-IR"/>
        </w:rPr>
        <w:t xml:space="preserve"> « يا أنس</w:t>
      </w:r>
      <w:r>
        <w:rPr>
          <w:rtl/>
          <w:lang w:bidi="fa-IR"/>
        </w:rPr>
        <w:t>، أ</w:t>
      </w:r>
      <w:r w:rsidRPr="006216AF">
        <w:rPr>
          <w:rtl/>
          <w:lang w:bidi="fa-IR"/>
        </w:rPr>
        <w:t>تحدّثني أم أحدّثك</w:t>
      </w:r>
      <w:r>
        <w:rPr>
          <w:rtl/>
          <w:lang w:bidi="fa-IR"/>
        </w:rPr>
        <w:t>؟</w:t>
      </w:r>
      <w:r w:rsidRPr="006216AF">
        <w:rPr>
          <w:rtl/>
          <w:lang w:bidi="fa-IR"/>
        </w:rPr>
        <w:t xml:space="preserve"> » فقلت</w:t>
      </w:r>
      <w:r>
        <w:rPr>
          <w:rtl/>
          <w:lang w:bidi="fa-IR"/>
        </w:rPr>
        <w:t>:</w:t>
      </w:r>
      <w:r w:rsidRPr="006216AF">
        <w:rPr>
          <w:rtl/>
          <w:lang w:bidi="fa-IR"/>
        </w:rPr>
        <w:t xml:space="preserve"> الحديث منك أحسن. فحدّثني</w:t>
      </w:r>
      <w:r>
        <w:rPr>
          <w:rtl/>
          <w:lang w:bidi="fa-IR"/>
        </w:rPr>
        <w:t>،</w:t>
      </w:r>
      <w:r w:rsidRPr="006216AF">
        <w:rPr>
          <w:rtl/>
          <w:lang w:bidi="fa-IR"/>
        </w:rPr>
        <w:t xml:space="preserve"> حتّى كأنّه كان معنا.</w:t>
      </w:r>
    </w:p>
    <w:p w:rsidR="008D744D" w:rsidRPr="006216AF" w:rsidRDefault="008D744D" w:rsidP="008D744D">
      <w:pPr>
        <w:pStyle w:val="libNormal"/>
        <w:rPr>
          <w:rtl/>
          <w:lang w:bidi="fa-IR"/>
        </w:rPr>
      </w:pPr>
      <w:r w:rsidRPr="006216AF">
        <w:rPr>
          <w:rtl/>
          <w:lang w:bidi="fa-IR"/>
        </w:rPr>
        <w:t>وفي الحديث طول</w:t>
      </w:r>
      <w:r>
        <w:rPr>
          <w:rtl/>
          <w:lang w:bidi="fa-IR"/>
        </w:rPr>
        <w:t>،</w:t>
      </w:r>
      <w:r w:rsidRPr="006216AF">
        <w:rPr>
          <w:rtl/>
          <w:lang w:bidi="fa-IR"/>
        </w:rPr>
        <w:t xml:space="preserve"> وقد نظم هذا المعنى بعض الشعراء</w:t>
      </w:r>
      <w:r>
        <w:rPr>
          <w:rtl/>
          <w:lang w:bidi="fa-IR"/>
        </w:rPr>
        <w:t>:</w:t>
      </w:r>
    </w:p>
    <w:tbl>
      <w:tblPr>
        <w:bidiVisual/>
        <w:tblW w:w="5000" w:type="pct"/>
        <w:tblLook w:val="01E0"/>
      </w:tblPr>
      <w:tblGrid>
        <w:gridCol w:w="3881"/>
        <w:gridCol w:w="252"/>
        <w:gridCol w:w="3879"/>
      </w:tblGrid>
      <w:tr w:rsidR="008D744D" w:rsidTr="00717E96">
        <w:tc>
          <w:tcPr>
            <w:tcW w:w="3675" w:type="dxa"/>
            <w:shd w:val="clear" w:color="auto" w:fill="auto"/>
          </w:tcPr>
          <w:p w:rsidR="008D744D" w:rsidRDefault="008D744D" w:rsidP="008D744D">
            <w:pPr>
              <w:pStyle w:val="libPoem"/>
              <w:rPr>
                <w:rtl/>
              </w:rPr>
            </w:pPr>
            <w:r w:rsidRPr="006216AF">
              <w:rPr>
                <w:rtl/>
              </w:rPr>
              <w:t xml:space="preserve">من هو </w:t>
            </w:r>
            <w:r w:rsidRPr="008D744D">
              <w:rPr>
                <w:rStyle w:val="libFootnotenumChar"/>
                <w:rtl/>
              </w:rPr>
              <w:t>(3)</w:t>
            </w:r>
            <w:r w:rsidRPr="006216AF">
              <w:rPr>
                <w:rtl/>
              </w:rPr>
              <w:t xml:space="preserve"> فوق البساط تحمله الر</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يح إلى الكهف والرقيمين</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فعاين الفتية الكرام بها</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Pr>
                <w:rtl/>
              </w:rPr>
              <w:t>و</w:t>
            </w:r>
            <w:r w:rsidRPr="006216AF">
              <w:rPr>
                <w:rtl/>
              </w:rPr>
              <w:t>كلبهم باسط الذراعين</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فقال قوما فسلّما سترى</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منّي ومن أمرهم عجيبين</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فسلّما فلم يجبهما أحد</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Pr>
                <w:rtl/>
              </w:rPr>
              <w:t>و</w:t>
            </w:r>
            <w:r w:rsidRPr="006216AF">
              <w:rPr>
                <w:rtl/>
              </w:rPr>
              <w:t>لم يكونا هما رشيدين</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فسلّم المرتضى فقيل له</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لبيك لبيك دون هذين</w:t>
            </w:r>
            <w:r w:rsidRPr="008D744D">
              <w:rPr>
                <w:rStyle w:val="libPoemTiniChar0"/>
                <w:rtl/>
              </w:rPr>
              <w:br/>
              <w:t> </w:t>
            </w:r>
          </w:p>
        </w:tc>
      </w:tr>
    </w:tbl>
    <w:p w:rsidR="008D744D" w:rsidRPr="006216AF" w:rsidRDefault="008D744D" w:rsidP="008D744D">
      <w:pPr>
        <w:pStyle w:val="libNormal"/>
        <w:rPr>
          <w:rtl/>
        </w:rPr>
      </w:pPr>
      <w:r w:rsidRPr="006216AF">
        <w:rPr>
          <w:rtl/>
        </w:rPr>
        <w:t>وأمّا علمه بمنطق الطير</w:t>
      </w:r>
      <w:r>
        <w:rPr>
          <w:rtl/>
        </w:rPr>
        <w:t>،</w:t>
      </w:r>
      <w:r w:rsidRPr="006216AF">
        <w:rPr>
          <w:rtl/>
        </w:rPr>
        <w:t xml:space="preserve"> فقد أعطى الله تعالى أئمتنا </w:t>
      </w:r>
      <w:r w:rsidRPr="008D744D">
        <w:rPr>
          <w:rStyle w:val="libAlaemChar"/>
          <w:rtl/>
        </w:rPr>
        <w:t>عليهم‌السلام</w:t>
      </w:r>
      <w:r w:rsidRPr="006216AF">
        <w:rPr>
          <w:rtl/>
        </w:rPr>
        <w:t xml:space="preserve"> معرفة منطق الطير</w:t>
      </w:r>
      <w:r>
        <w:rPr>
          <w:rtl/>
        </w:rPr>
        <w:t>،</w:t>
      </w:r>
      <w:r w:rsidRPr="006216AF">
        <w:rPr>
          <w:rtl/>
        </w:rPr>
        <w:t xml:space="preserve"> ومنطق كلّ شيء</w:t>
      </w:r>
      <w:r>
        <w:rPr>
          <w:rtl/>
        </w:rPr>
        <w:t>،</w:t>
      </w:r>
      <w:r w:rsidRPr="006216AF">
        <w:rPr>
          <w:rtl/>
        </w:rPr>
        <w:t xml:space="preserve"> ويدل على ذلك ما رواه</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Pr>
          <w:rFonts w:hint="cs"/>
          <w:rtl/>
        </w:rPr>
        <w:t xml:space="preserve">= </w:t>
      </w:r>
      <w:r w:rsidRPr="006216AF">
        <w:rPr>
          <w:rtl/>
        </w:rPr>
        <w:t>وجوههم. « مجمع البحرين</w:t>
      </w:r>
      <w:r>
        <w:rPr>
          <w:rtl/>
        </w:rPr>
        <w:t xml:space="preserve"> - </w:t>
      </w:r>
      <w:r w:rsidRPr="006216AF">
        <w:rPr>
          <w:rtl/>
        </w:rPr>
        <w:t>غرر</w:t>
      </w:r>
      <w:r>
        <w:rPr>
          <w:rtl/>
        </w:rPr>
        <w:t xml:space="preserve"> - </w:t>
      </w:r>
      <w:r w:rsidRPr="006216AF">
        <w:rPr>
          <w:rtl/>
        </w:rPr>
        <w:t>3</w:t>
      </w:r>
      <w:r>
        <w:rPr>
          <w:rtl/>
        </w:rPr>
        <w:t>:</w:t>
      </w:r>
      <w:r w:rsidRPr="006216AF">
        <w:rPr>
          <w:rtl/>
        </w:rPr>
        <w:t xml:space="preserve"> 424 »</w:t>
      </w:r>
      <w:r>
        <w:rPr>
          <w:rtl/>
        </w:rPr>
        <w:t>.</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الظهر.</w:t>
      </w:r>
    </w:p>
    <w:p w:rsidR="008D744D" w:rsidRPr="006216AF" w:rsidRDefault="008D744D" w:rsidP="008D744D">
      <w:pPr>
        <w:pStyle w:val="libFootnote"/>
        <w:rPr>
          <w:rtl/>
          <w:lang w:bidi="fa-IR"/>
        </w:rPr>
      </w:pPr>
      <w:r w:rsidRPr="006216AF">
        <w:rPr>
          <w:rtl/>
        </w:rPr>
        <w:t>(2) في ص</w:t>
      </w:r>
      <w:r>
        <w:rPr>
          <w:rtl/>
        </w:rPr>
        <w:t>،</w:t>
      </w:r>
      <w:r w:rsidRPr="006216AF">
        <w:rPr>
          <w:rtl/>
        </w:rPr>
        <w:t xml:space="preserve"> ك</w:t>
      </w:r>
      <w:r>
        <w:rPr>
          <w:rtl/>
        </w:rPr>
        <w:t>،</w:t>
      </w:r>
      <w:r w:rsidRPr="006216AF">
        <w:rPr>
          <w:rtl/>
        </w:rPr>
        <w:t xml:space="preserve"> م</w:t>
      </w:r>
      <w:r>
        <w:rPr>
          <w:rtl/>
        </w:rPr>
        <w:t>:</w:t>
      </w:r>
      <w:r w:rsidRPr="006216AF">
        <w:rPr>
          <w:rtl/>
        </w:rPr>
        <w:t xml:space="preserve"> نادى.</w:t>
      </w:r>
    </w:p>
    <w:p w:rsidR="008D744D" w:rsidRPr="006216AF" w:rsidRDefault="008D744D" w:rsidP="008D744D">
      <w:pPr>
        <w:pStyle w:val="libFootnote"/>
        <w:rPr>
          <w:rtl/>
          <w:lang w:bidi="fa-IR"/>
        </w:rPr>
      </w:pPr>
      <w:r w:rsidRPr="006216AF">
        <w:rPr>
          <w:rtl/>
        </w:rPr>
        <w:t>(3) في م</w:t>
      </w:r>
      <w:r>
        <w:rPr>
          <w:rtl/>
        </w:rPr>
        <w:t>:</w:t>
      </w:r>
      <w:r w:rsidRPr="006216AF">
        <w:rPr>
          <w:rtl/>
        </w:rPr>
        <w:t xml:space="preserve"> ومر.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161 / 5</w:t>
      </w:r>
      <w:r>
        <w:rPr>
          <w:rtl/>
        </w:rPr>
        <w:t xml:space="preserve"> - </w:t>
      </w:r>
      <w:r w:rsidRPr="006216AF">
        <w:rPr>
          <w:rtl/>
        </w:rPr>
        <w:t>عبد الله بن سوقة</w:t>
      </w:r>
      <w:r>
        <w:rPr>
          <w:rtl/>
        </w:rPr>
        <w:t>،</w:t>
      </w:r>
      <w:r w:rsidRPr="006216AF">
        <w:rPr>
          <w:rtl/>
        </w:rPr>
        <w:t xml:space="preserve"> قال</w:t>
      </w:r>
      <w:r>
        <w:rPr>
          <w:rtl/>
        </w:rPr>
        <w:t>:</w:t>
      </w:r>
      <w:r w:rsidRPr="006216AF">
        <w:rPr>
          <w:rtl/>
        </w:rPr>
        <w:t xml:space="preserve"> مرّ بنا الرضا </w:t>
      </w:r>
      <w:r w:rsidRPr="008D744D">
        <w:rPr>
          <w:rStyle w:val="libAlaemChar"/>
          <w:rtl/>
        </w:rPr>
        <w:t>عليه‌السلام</w:t>
      </w:r>
      <w:r>
        <w:rPr>
          <w:rtl/>
        </w:rPr>
        <w:t>،</w:t>
      </w:r>
      <w:r w:rsidRPr="006216AF">
        <w:rPr>
          <w:rtl/>
        </w:rPr>
        <w:t xml:space="preserve"> فاختصمنا في إمامته</w:t>
      </w:r>
      <w:r>
        <w:rPr>
          <w:rtl/>
        </w:rPr>
        <w:t>،</w:t>
      </w:r>
      <w:r w:rsidRPr="006216AF">
        <w:rPr>
          <w:rtl/>
        </w:rPr>
        <w:t xml:space="preserve"> فلمّا خرج خرجت أنا وتميم بن يعقوب السرّاج</w:t>
      </w:r>
      <w:r>
        <w:rPr>
          <w:rtl/>
        </w:rPr>
        <w:t xml:space="preserve"> - </w:t>
      </w:r>
      <w:r w:rsidRPr="006216AF">
        <w:rPr>
          <w:rtl/>
        </w:rPr>
        <w:t>من أهل الرقّة</w:t>
      </w:r>
      <w:r>
        <w:rPr>
          <w:rtl/>
        </w:rPr>
        <w:t xml:space="preserve"> - </w:t>
      </w:r>
      <w:r w:rsidRPr="006216AF">
        <w:rPr>
          <w:rtl/>
        </w:rPr>
        <w:t>ونحن مخالفون له</w:t>
      </w:r>
      <w:r>
        <w:rPr>
          <w:rtl/>
        </w:rPr>
        <w:t>،</w:t>
      </w:r>
      <w:r w:rsidRPr="006216AF">
        <w:rPr>
          <w:rtl/>
        </w:rPr>
        <w:t xml:space="preserve"> نرى رأي الزيدية</w:t>
      </w:r>
      <w:r>
        <w:rPr>
          <w:rtl/>
        </w:rPr>
        <w:t>،</w:t>
      </w:r>
      <w:r w:rsidRPr="006216AF">
        <w:rPr>
          <w:rtl/>
        </w:rPr>
        <w:t xml:space="preserve"> فلمّا صرنا في الصحراء فإذا نحن بظباء فأومأ أبو الحسن </w:t>
      </w:r>
      <w:r w:rsidRPr="008D744D">
        <w:rPr>
          <w:rStyle w:val="libAlaemChar"/>
          <w:rtl/>
        </w:rPr>
        <w:t>عليه‌السلام</w:t>
      </w:r>
      <w:r w:rsidRPr="006216AF">
        <w:rPr>
          <w:rtl/>
        </w:rPr>
        <w:t xml:space="preserve"> إلى خشف منها</w:t>
      </w:r>
      <w:r>
        <w:rPr>
          <w:rtl/>
        </w:rPr>
        <w:t>،</w:t>
      </w:r>
      <w:r w:rsidRPr="006216AF">
        <w:rPr>
          <w:rtl/>
        </w:rPr>
        <w:t xml:space="preserve"> فإذا هو قد جاء حتى وقف بين يديه</w:t>
      </w:r>
      <w:r>
        <w:rPr>
          <w:rtl/>
        </w:rPr>
        <w:t>،</w:t>
      </w:r>
      <w:r w:rsidRPr="006216AF">
        <w:rPr>
          <w:rtl/>
        </w:rPr>
        <w:t xml:space="preserve"> فأخذه أبو الحسن </w:t>
      </w:r>
      <w:r w:rsidRPr="008D744D">
        <w:rPr>
          <w:rStyle w:val="libAlaemChar"/>
          <w:rtl/>
        </w:rPr>
        <w:t>عليه‌السلام</w:t>
      </w:r>
      <w:r>
        <w:rPr>
          <w:rtl/>
        </w:rPr>
        <w:t>،</w:t>
      </w:r>
      <w:r w:rsidRPr="006216AF">
        <w:rPr>
          <w:rtl/>
        </w:rPr>
        <w:t xml:space="preserve"> فمسح رأسه ودفعه إلى غلامه</w:t>
      </w:r>
      <w:r>
        <w:rPr>
          <w:rtl/>
        </w:rPr>
        <w:t>،</w:t>
      </w:r>
      <w:r w:rsidRPr="006216AF">
        <w:rPr>
          <w:rtl/>
        </w:rPr>
        <w:t xml:space="preserve"> وجعل الخشف يضطرب لكي يرجع إلى مرعاه</w:t>
      </w:r>
      <w:r>
        <w:rPr>
          <w:rtl/>
        </w:rPr>
        <w:t>،</w:t>
      </w:r>
      <w:r w:rsidRPr="006216AF">
        <w:rPr>
          <w:rtl/>
        </w:rPr>
        <w:t xml:space="preserve"> فكلّمه الرضا </w:t>
      </w:r>
      <w:r w:rsidRPr="008D744D">
        <w:rPr>
          <w:rStyle w:val="libAlaemChar"/>
          <w:rtl/>
        </w:rPr>
        <w:t>عليه‌السلام</w:t>
      </w:r>
      <w:r w:rsidRPr="006216AF">
        <w:rPr>
          <w:rtl/>
        </w:rPr>
        <w:t xml:space="preserve"> بكلام لم نفهمه</w:t>
      </w:r>
      <w:r>
        <w:rPr>
          <w:rtl/>
        </w:rPr>
        <w:t>،</w:t>
      </w:r>
      <w:r w:rsidRPr="006216AF">
        <w:rPr>
          <w:rtl/>
        </w:rPr>
        <w:t xml:space="preserve"> فسكن</w:t>
      </w:r>
      <w:r>
        <w:rPr>
          <w:rtl/>
        </w:rPr>
        <w:t>،</w:t>
      </w:r>
      <w:r w:rsidRPr="006216AF">
        <w:rPr>
          <w:rtl/>
        </w:rPr>
        <w:t xml:space="preserve"> ثمّ قال لي</w:t>
      </w:r>
      <w:r>
        <w:rPr>
          <w:rtl/>
        </w:rPr>
        <w:t>:</w:t>
      </w:r>
      <w:r w:rsidRPr="006216AF">
        <w:rPr>
          <w:rtl/>
        </w:rPr>
        <w:t xml:space="preserve"> « يا عبد الله</w:t>
      </w:r>
      <w:r>
        <w:rPr>
          <w:rtl/>
        </w:rPr>
        <w:t>،</w:t>
      </w:r>
      <w:r w:rsidRPr="006216AF">
        <w:rPr>
          <w:rtl/>
        </w:rPr>
        <w:t xml:space="preserve"> أو لم تؤمن</w:t>
      </w:r>
      <w:r>
        <w:rPr>
          <w:rtl/>
        </w:rPr>
        <w:t>؟</w:t>
      </w:r>
      <w:r w:rsidRPr="006216AF">
        <w:rPr>
          <w:rtl/>
        </w:rPr>
        <w:t xml:space="preserve"> » قلت</w:t>
      </w:r>
      <w:r>
        <w:rPr>
          <w:rtl/>
        </w:rPr>
        <w:t>:</w:t>
      </w:r>
      <w:r w:rsidRPr="006216AF">
        <w:rPr>
          <w:rtl/>
        </w:rPr>
        <w:t xml:space="preserve"> بلى</w:t>
      </w:r>
      <w:r>
        <w:rPr>
          <w:rtl/>
        </w:rPr>
        <w:t>،</w:t>
      </w:r>
      <w:r w:rsidRPr="006216AF">
        <w:rPr>
          <w:rtl/>
        </w:rPr>
        <w:t xml:space="preserve"> يا سيّدي</w:t>
      </w:r>
      <w:r>
        <w:rPr>
          <w:rtl/>
        </w:rPr>
        <w:t>،</w:t>
      </w:r>
      <w:r w:rsidRPr="006216AF">
        <w:rPr>
          <w:rtl/>
        </w:rPr>
        <w:t xml:space="preserve"> أنت حجّة الله على خلقه</w:t>
      </w:r>
      <w:r>
        <w:rPr>
          <w:rtl/>
        </w:rPr>
        <w:t>،</w:t>
      </w:r>
      <w:r w:rsidRPr="006216AF">
        <w:rPr>
          <w:rtl/>
        </w:rPr>
        <w:t xml:space="preserve"> وأنا تائب إلى الله.</w:t>
      </w:r>
    </w:p>
    <w:p w:rsidR="008D744D" w:rsidRPr="006216AF" w:rsidRDefault="008D744D" w:rsidP="008D744D">
      <w:pPr>
        <w:pStyle w:val="libNormal"/>
        <w:rPr>
          <w:rtl/>
        </w:rPr>
      </w:pPr>
      <w:r w:rsidRPr="006216AF">
        <w:rPr>
          <w:rtl/>
        </w:rPr>
        <w:t>ثمّ قال للظبي</w:t>
      </w:r>
      <w:r>
        <w:rPr>
          <w:rtl/>
        </w:rPr>
        <w:t>:</w:t>
      </w:r>
      <w:r w:rsidRPr="006216AF">
        <w:rPr>
          <w:rtl/>
        </w:rPr>
        <w:t xml:space="preserve"> « اذهب » فجاء الظبي وعيناه تدمعان</w:t>
      </w:r>
      <w:r>
        <w:rPr>
          <w:rtl/>
        </w:rPr>
        <w:t>،</w:t>
      </w:r>
      <w:r w:rsidRPr="006216AF">
        <w:rPr>
          <w:rtl/>
        </w:rPr>
        <w:t xml:space="preserve"> فتمسّح بأبي الحسن </w:t>
      </w:r>
      <w:r w:rsidRPr="008D744D">
        <w:rPr>
          <w:rStyle w:val="libAlaemChar"/>
          <w:rtl/>
        </w:rPr>
        <w:t>عليه‌السلام</w:t>
      </w:r>
      <w:r w:rsidRPr="006216AF">
        <w:rPr>
          <w:rtl/>
        </w:rPr>
        <w:t xml:space="preserve"> ورغا </w:t>
      </w:r>
      <w:r w:rsidRPr="008D744D">
        <w:rPr>
          <w:rStyle w:val="libFootnotenumChar"/>
          <w:rtl/>
        </w:rPr>
        <w:t>(1)</w:t>
      </w:r>
      <w:r>
        <w:rPr>
          <w:rtl/>
        </w:rPr>
        <w:t>،</w:t>
      </w:r>
      <w:r w:rsidRPr="006216AF">
        <w:rPr>
          <w:rtl/>
        </w:rPr>
        <w:t xml:space="preserve"> فقال أبو الحسن</w:t>
      </w:r>
      <w:r>
        <w:rPr>
          <w:rtl/>
        </w:rPr>
        <w:t>:</w:t>
      </w:r>
      <w:r w:rsidRPr="006216AF">
        <w:rPr>
          <w:rtl/>
        </w:rPr>
        <w:t xml:space="preserve"> «</w:t>
      </w:r>
      <w:r>
        <w:rPr>
          <w:rtl/>
        </w:rPr>
        <w:t xml:space="preserve"> أ</w:t>
      </w:r>
      <w:r w:rsidRPr="006216AF">
        <w:rPr>
          <w:rtl/>
        </w:rPr>
        <w:t>تدري ما يقول</w:t>
      </w:r>
      <w:r>
        <w:rPr>
          <w:rtl/>
        </w:rPr>
        <w:t>؟</w:t>
      </w:r>
      <w:r w:rsidRPr="006216AF">
        <w:rPr>
          <w:rtl/>
        </w:rPr>
        <w:t xml:space="preserve"> » قلت</w:t>
      </w:r>
      <w:r>
        <w:rPr>
          <w:rtl/>
        </w:rPr>
        <w:t>:</w:t>
      </w:r>
      <w:r w:rsidRPr="006216AF">
        <w:rPr>
          <w:rtl/>
        </w:rPr>
        <w:t xml:space="preserve"> الله ورسوله وابن رسوله أعلم.</w:t>
      </w:r>
    </w:p>
    <w:p w:rsidR="008D744D" w:rsidRPr="006216AF" w:rsidRDefault="008D744D" w:rsidP="008D744D">
      <w:pPr>
        <w:pStyle w:val="libNormal"/>
        <w:rPr>
          <w:rtl/>
        </w:rPr>
      </w:pPr>
      <w:r w:rsidRPr="006216AF">
        <w:rPr>
          <w:rtl/>
        </w:rPr>
        <w:t>قال</w:t>
      </w:r>
      <w:r>
        <w:rPr>
          <w:rtl/>
        </w:rPr>
        <w:t>:</w:t>
      </w:r>
      <w:r w:rsidRPr="006216AF">
        <w:rPr>
          <w:rtl/>
        </w:rPr>
        <w:t xml:space="preserve"> يقول</w:t>
      </w:r>
      <w:r>
        <w:rPr>
          <w:rtl/>
        </w:rPr>
        <w:t>:</w:t>
      </w:r>
      <w:r w:rsidRPr="006216AF">
        <w:rPr>
          <w:rtl/>
        </w:rPr>
        <w:t xml:space="preserve"> دعوتني فرجوت أن تأكل من لحمي</w:t>
      </w:r>
      <w:r>
        <w:rPr>
          <w:rtl/>
        </w:rPr>
        <w:t>،</w:t>
      </w:r>
      <w:r w:rsidRPr="006216AF">
        <w:rPr>
          <w:rtl/>
        </w:rPr>
        <w:t xml:space="preserve"> فأجبتك</w:t>
      </w:r>
      <w:r>
        <w:rPr>
          <w:rtl/>
        </w:rPr>
        <w:t>،</w:t>
      </w:r>
      <w:r w:rsidRPr="006216AF">
        <w:rPr>
          <w:rtl/>
        </w:rPr>
        <w:t xml:space="preserve"> وحزنت </w:t>
      </w:r>
      <w:r w:rsidRPr="008D744D">
        <w:rPr>
          <w:rStyle w:val="libFootnotenumChar"/>
          <w:rtl/>
        </w:rPr>
        <w:t>(2)</w:t>
      </w:r>
      <w:r w:rsidRPr="006216AF">
        <w:rPr>
          <w:rtl/>
        </w:rPr>
        <w:t xml:space="preserve"> حين أمرتني بالذهاب.</w:t>
      </w:r>
    </w:p>
    <w:p w:rsidR="008D744D" w:rsidRPr="006216AF" w:rsidRDefault="008D744D" w:rsidP="008D744D">
      <w:pPr>
        <w:pStyle w:val="libNormal"/>
        <w:rPr>
          <w:rtl/>
        </w:rPr>
      </w:pPr>
      <w:r w:rsidRPr="006216AF">
        <w:rPr>
          <w:rtl/>
        </w:rPr>
        <w:t>162 / 6</w:t>
      </w:r>
      <w:r>
        <w:rPr>
          <w:rtl/>
        </w:rPr>
        <w:t xml:space="preserve"> - </w:t>
      </w:r>
      <w:r w:rsidRPr="006216AF">
        <w:rPr>
          <w:rtl/>
        </w:rPr>
        <w:t>وممّا رواه صفوان</w:t>
      </w:r>
      <w:r>
        <w:rPr>
          <w:rtl/>
        </w:rPr>
        <w:t>،</w:t>
      </w:r>
      <w:r w:rsidRPr="006216AF">
        <w:rPr>
          <w:rtl/>
        </w:rPr>
        <w:t xml:space="preserve"> عن جابر قال</w:t>
      </w:r>
      <w:r>
        <w:rPr>
          <w:rtl/>
        </w:rPr>
        <w:t>:</w:t>
      </w:r>
      <w:r w:rsidRPr="006216AF">
        <w:rPr>
          <w:rtl/>
        </w:rPr>
        <w:t xml:space="preserve"> كنت عند أبي عبد الله </w:t>
      </w:r>
      <w:r w:rsidRPr="008D744D">
        <w:rPr>
          <w:rStyle w:val="libAlaemChar"/>
          <w:rtl/>
        </w:rPr>
        <w:t>عليه‌السلام</w:t>
      </w:r>
      <w:r>
        <w:rPr>
          <w:rtl/>
        </w:rPr>
        <w:t>،</w:t>
      </w:r>
      <w:r w:rsidRPr="006216AF">
        <w:rPr>
          <w:rtl/>
        </w:rPr>
        <w:t xml:space="preserve"> فبرزنا</w:t>
      </w:r>
      <w:r>
        <w:rPr>
          <w:rtl/>
        </w:rPr>
        <w:t>،</w:t>
      </w:r>
      <w:r w:rsidRPr="006216AF">
        <w:rPr>
          <w:rtl/>
        </w:rPr>
        <w:t xml:space="preserve"> فإذا نحن برجل قد أضجع جديا</w:t>
      </w:r>
      <w:r>
        <w:rPr>
          <w:rFonts w:hint="cs"/>
          <w:rtl/>
        </w:rPr>
        <w:t>ً</w:t>
      </w:r>
      <w:r w:rsidRPr="006216AF">
        <w:rPr>
          <w:rtl/>
        </w:rPr>
        <w:t xml:space="preserve"> ليذبحه</w:t>
      </w:r>
      <w:r>
        <w:rPr>
          <w:rtl/>
        </w:rPr>
        <w:t>،</w:t>
      </w:r>
      <w:r w:rsidRPr="006216AF">
        <w:rPr>
          <w:rtl/>
        </w:rPr>
        <w:t xml:space="preserve"> فصاح الجدي</w:t>
      </w:r>
      <w:r>
        <w:rPr>
          <w:rtl/>
        </w:rPr>
        <w:t>،</w:t>
      </w:r>
      <w:r w:rsidRPr="006216AF">
        <w:rPr>
          <w:rtl/>
        </w:rPr>
        <w:t xml:space="preserve"> فقال أبو عبد الله </w:t>
      </w:r>
      <w:r w:rsidRPr="008D744D">
        <w:rPr>
          <w:rStyle w:val="libAlaemChar"/>
          <w:rtl/>
        </w:rPr>
        <w:t>عليه‌السلام</w:t>
      </w:r>
      <w:r>
        <w:rPr>
          <w:rtl/>
        </w:rPr>
        <w:t>:</w:t>
      </w:r>
      <w:r w:rsidRPr="006216AF">
        <w:rPr>
          <w:rtl/>
        </w:rPr>
        <w:t xml:space="preserve"> « كم ثمن هذا الجدي</w:t>
      </w:r>
      <w:r>
        <w:rPr>
          <w:rtl/>
        </w:rPr>
        <w:t>؟</w:t>
      </w:r>
      <w:r w:rsidRPr="006216AF">
        <w:rPr>
          <w:rtl/>
        </w:rPr>
        <w:t xml:space="preserve"> » فقال</w:t>
      </w:r>
      <w:r>
        <w:rPr>
          <w:rtl/>
        </w:rPr>
        <w:t>:</w:t>
      </w:r>
      <w:r w:rsidRPr="006216AF">
        <w:rPr>
          <w:rtl/>
        </w:rPr>
        <w:t xml:space="preserve"> أربعة دراهم</w:t>
      </w:r>
      <w:r>
        <w:rPr>
          <w:rtl/>
        </w:rPr>
        <w:t>،</w:t>
      </w:r>
      <w:r w:rsidRPr="006216AF">
        <w:rPr>
          <w:rtl/>
        </w:rPr>
        <w:t xml:space="preserve"> فحلّها من كمّه</w:t>
      </w:r>
      <w:r>
        <w:rPr>
          <w:rtl/>
        </w:rPr>
        <w:t>،</w:t>
      </w:r>
      <w:r w:rsidRPr="006216AF">
        <w:rPr>
          <w:rtl/>
        </w:rPr>
        <w:t xml:space="preserve"> ودفعها إليه</w:t>
      </w:r>
      <w:r>
        <w:rPr>
          <w:rtl/>
        </w:rPr>
        <w:t>،</w:t>
      </w:r>
      <w:r w:rsidRPr="006216AF">
        <w:rPr>
          <w:rtl/>
        </w:rPr>
        <w:t xml:space="preserve"> فقال</w:t>
      </w:r>
      <w:r>
        <w:rPr>
          <w:rtl/>
        </w:rPr>
        <w:t>:</w:t>
      </w:r>
      <w:r w:rsidRPr="006216AF">
        <w:rPr>
          <w:rtl/>
        </w:rPr>
        <w:t xml:space="preserve"> « خلّ سبيله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الخرائج والجرائح 1</w:t>
      </w:r>
      <w:r>
        <w:rPr>
          <w:rtl/>
        </w:rPr>
        <w:t>:</w:t>
      </w:r>
      <w:r w:rsidRPr="006216AF">
        <w:rPr>
          <w:rtl/>
        </w:rPr>
        <w:t xml:space="preserve"> 364</w:t>
      </w:r>
      <w:r>
        <w:rPr>
          <w:rtl/>
        </w:rPr>
        <w:t>،</w:t>
      </w:r>
      <w:r w:rsidRPr="006216AF">
        <w:rPr>
          <w:rtl/>
        </w:rPr>
        <w:t xml:space="preserve"> اثبات الهداة 3</w:t>
      </w:r>
      <w:r>
        <w:rPr>
          <w:rtl/>
        </w:rPr>
        <w:t>:</w:t>
      </w:r>
      <w:r w:rsidRPr="006216AF">
        <w:rPr>
          <w:rtl/>
        </w:rPr>
        <w:t xml:space="preserve"> 301</w:t>
      </w:r>
      <w:r>
        <w:rPr>
          <w:rtl/>
        </w:rPr>
        <w:t>،</w:t>
      </w:r>
      <w:r w:rsidRPr="006216AF">
        <w:rPr>
          <w:rtl/>
        </w:rPr>
        <w:t xml:space="preserve"> ومدينة المعاجز 508 ح 126.</w:t>
      </w:r>
    </w:p>
    <w:p w:rsidR="008D744D" w:rsidRPr="006216AF" w:rsidRDefault="008D744D" w:rsidP="008D744D">
      <w:pPr>
        <w:pStyle w:val="libFootnote"/>
        <w:rPr>
          <w:rtl/>
          <w:lang w:bidi="fa-IR"/>
        </w:rPr>
      </w:pPr>
      <w:r w:rsidRPr="006216AF">
        <w:rPr>
          <w:rtl/>
        </w:rPr>
        <w:t>(1) رغا</w:t>
      </w:r>
      <w:r>
        <w:rPr>
          <w:rtl/>
        </w:rPr>
        <w:t>:</w:t>
      </w:r>
      <w:r w:rsidRPr="006216AF">
        <w:rPr>
          <w:rtl/>
        </w:rPr>
        <w:t xml:space="preserve"> صوّت وضج. « لسان العرب</w:t>
      </w:r>
      <w:r>
        <w:rPr>
          <w:rtl/>
        </w:rPr>
        <w:t xml:space="preserve"> - </w:t>
      </w:r>
      <w:r w:rsidRPr="006216AF">
        <w:rPr>
          <w:rtl/>
        </w:rPr>
        <w:t>رغا</w:t>
      </w:r>
      <w:r>
        <w:rPr>
          <w:rtl/>
        </w:rPr>
        <w:t xml:space="preserve"> - </w:t>
      </w:r>
      <w:r w:rsidRPr="006216AF">
        <w:rPr>
          <w:rtl/>
        </w:rPr>
        <w:t>14</w:t>
      </w:r>
      <w:r>
        <w:rPr>
          <w:rtl/>
        </w:rPr>
        <w:t>:</w:t>
      </w:r>
      <w:r w:rsidRPr="006216AF">
        <w:rPr>
          <w:rtl/>
        </w:rPr>
        <w:t xml:space="preserve"> 329 »</w:t>
      </w:r>
      <w:r>
        <w:rPr>
          <w:rtl/>
        </w:rPr>
        <w:t>.</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ع</w:t>
      </w:r>
      <w:r>
        <w:rPr>
          <w:rtl/>
        </w:rPr>
        <w:t>،</w:t>
      </w:r>
      <w:r w:rsidRPr="006216AF">
        <w:rPr>
          <w:rtl/>
        </w:rPr>
        <w:t xml:space="preserve"> ص</w:t>
      </w:r>
      <w:r>
        <w:rPr>
          <w:rtl/>
        </w:rPr>
        <w:t>:</w:t>
      </w:r>
      <w:r w:rsidRPr="006216AF">
        <w:rPr>
          <w:rtl/>
        </w:rPr>
        <w:t xml:space="preserve"> وحرمتني.</w:t>
      </w:r>
    </w:p>
    <w:p w:rsidR="008D744D" w:rsidRPr="006216AF" w:rsidRDefault="008D744D" w:rsidP="008D744D">
      <w:pPr>
        <w:pStyle w:val="libFootnote0"/>
        <w:rPr>
          <w:rtl/>
        </w:rPr>
      </w:pPr>
      <w:r w:rsidRPr="006216AF">
        <w:rPr>
          <w:rtl/>
        </w:rPr>
        <w:t>6</w:t>
      </w:r>
      <w:r>
        <w:rPr>
          <w:rtl/>
        </w:rPr>
        <w:t xml:space="preserve"> - </w:t>
      </w:r>
      <w:r w:rsidRPr="006216AF">
        <w:rPr>
          <w:rtl/>
        </w:rPr>
        <w:t>الخرائج والجرائح 2</w:t>
      </w:r>
      <w:r>
        <w:rPr>
          <w:rtl/>
        </w:rPr>
        <w:t>:</w:t>
      </w:r>
      <w:r w:rsidRPr="006216AF">
        <w:rPr>
          <w:rtl/>
        </w:rPr>
        <w:t xml:space="preserve"> 616 / 15</w:t>
      </w:r>
      <w:r>
        <w:rPr>
          <w:rtl/>
        </w:rPr>
        <w:t>،</w:t>
      </w:r>
      <w:r w:rsidRPr="006216AF">
        <w:rPr>
          <w:rtl/>
        </w:rPr>
        <w:t xml:space="preserve"> مدينة المعاجز</w:t>
      </w:r>
      <w:r>
        <w:rPr>
          <w:rtl/>
        </w:rPr>
        <w:t>:</w:t>
      </w:r>
      <w:r w:rsidRPr="006216AF">
        <w:rPr>
          <w:rtl/>
        </w:rPr>
        <w:t xml:space="preserve"> 405 / 178</w:t>
      </w:r>
      <w:r>
        <w:rPr>
          <w:rtl/>
        </w:rPr>
        <w:t>،</w:t>
      </w:r>
      <w:r w:rsidRPr="006216AF">
        <w:rPr>
          <w:rtl/>
        </w:rPr>
        <w:t xml:space="preserve"> الصراط المستقيم 2</w:t>
      </w:r>
      <w:r>
        <w:rPr>
          <w:rtl/>
        </w:rPr>
        <w:t>:</w:t>
      </w:r>
      <w:r w:rsidRPr="006216AF">
        <w:rPr>
          <w:rtl/>
        </w:rPr>
        <w:t xml:space="preserve"> 187 / 15 مرسلا</w:t>
      </w:r>
      <w:r>
        <w:rPr>
          <w:rFonts w:hint="cs"/>
          <w:rtl/>
        </w:rPr>
        <w:t>ً</w:t>
      </w:r>
      <w:r w:rsidRPr="006216AF">
        <w:rPr>
          <w:rtl/>
        </w:rPr>
        <w:t xml:space="preserve"> وباختصار.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فسرنا</w:t>
      </w:r>
      <w:r>
        <w:rPr>
          <w:rtl/>
        </w:rPr>
        <w:t>،</w:t>
      </w:r>
      <w:r w:rsidRPr="006216AF">
        <w:rPr>
          <w:rtl/>
        </w:rPr>
        <w:t xml:space="preserve"> فإذا نحن بصقر قد انقضّ على دراجة</w:t>
      </w:r>
      <w:r>
        <w:rPr>
          <w:rtl/>
        </w:rPr>
        <w:t>،</w:t>
      </w:r>
      <w:r w:rsidRPr="006216AF">
        <w:rPr>
          <w:rtl/>
        </w:rPr>
        <w:t xml:space="preserve"> فصاحت الدراجة</w:t>
      </w:r>
      <w:r>
        <w:rPr>
          <w:rtl/>
        </w:rPr>
        <w:t>،</w:t>
      </w:r>
      <w:r w:rsidRPr="006216AF">
        <w:rPr>
          <w:rtl/>
        </w:rPr>
        <w:t xml:space="preserve"> فأومأ أبو عبد الله </w:t>
      </w:r>
      <w:r w:rsidRPr="008D744D">
        <w:rPr>
          <w:rStyle w:val="libAlaemChar"/>
          <w:rtl/>
        </w:rPr>
        <w:t>عليه‌السلام</w:t>
      </w:r>
      <w:r w:rsidRPr="006216AF">
        <w:rPr>
          <w:rtl/>
        </w:rPr>
        <w:t xml:space="preserve"> إلى الصقر بمكّة</w:t>
      </w:r>
      <w:r>
        <w:rPr>
          <w:rtl/>
        </w:rPr>
        <w:t>،</w:t>
      </w:r>
      <w:r w:rsidRPr="006216AF">
        <w:rPr>
          <w:rtl/>
        </w:rPr>
        <w:t xml:space="preserve"> فرجع عن الدراجة</w:t>
      </w:r>
      <w:r>
        <w:rPr>
          <w:rtl/>
        </w:rPr>
        <w:t>،</w:t>
      </w:r>
      <w:r w:rsidRPr="006216AF">
        <w:rPr>
          <w:rtl/>
        </w:rPr>
        <w:t xml:space="preserve"> فقلت</w:t>
      </w:r>
      <w:r>
        <w:rPr>
          <w:rtl/>
        </w:rPr>
        <w:t>:</w:t>
      </w:r>
      <w:r w:rsidRPr="006216AF">
        <w:rPr>
          <w:rtl/>
        </w:rPr>
        <w:t xml:space="preserve"> لقد رأيت عجبا</w:t>
      </w:r>
      <w:r>
        <w:rPr>
          <w:rFonts w:hint="cs"/>
          <w:rtl/>
        </w:rPr>
        <w:t>ً</w:t>
      </w:r>
      <w:r w:rsidRPr="006216AF">
        <w:rPr>
          <w:rtl/>
        </w:rPr>
        <w:t xml:space="preserve"> من أمرك </w:t>
      </w:r>
      <w:r w:rsidRPr="008D744D">
        <w:rPr>
          <w:rStyle w:val="libFootnotenumChar"/>
          <w:rtl/>
        </w:rPr>
        <w:t>(1)</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نعم</w:t>
      </w:r>
      <w:r>
        <w:rPr>
          <w:rtl/>
        </w:rPr>
        <w:t>،</w:t>
      </w:r>
      <w:r w:rsidRPr="006216AF">
        <w:rPr>
          <w:rtl/>
        </w:rPr>
        <w:t xml:space="preserve"> الجدي لمّا أضجعه الرجل ليذبحه وبصر بي قال</w:t>
      </w:r>
      <w:r>
        <w:rPr>
          <w:rtl/>
        </w:rPr>
        <w:t>:</w:t>
      </w:r>
      <w:r>
        <w:rPr>
          <w:rFonts w:hint="cs"/>
          <w:rtl/>
        </w:rPr>
        <w:t xml:space="preserve"> </w:t>
      </w:r>
      <w:r w:rsidRPr="006216AF">
        <w:rPr>
          <w:rtl/>
        </w:rPr>
        <w:t xml:space="preserve">أستجير بالله وبكم أهل البيت </w:t>
      </w:r>
      <w:r>
        <w:rPr>
          <w:rtl/>
        </w:rPr>
        <w:t>(</w:t>
      </w:r>
      <w:r w:rsidRPr="006216AF">
        <w:rPr>
          <w:rtl/>
        </w:rPr>
        <w:t xml:space="preserve"> ممّا يراد بي ) </w:t>
      </w:r>
      <w:r w:rsidRPr="008D744D">
        <w:rPr>
          <w:rStyle w:val="libFootnotenumChar"/>
          <w:rtl/>
        </w:rPr>
        <w:t>(2)</w:t>
      </w:r>
      <w:r w:rsidRPr="006216AF">
        <w:rPr>
          <w:rtl/>
        </w:rPr>
        <w:t xml:space="preserve"> وكذلك الدراجة</w:t>
      </w:r>
      <w:r>
        <w:rPr>
          <w:rtl/>
        </w:rPr>
        <w:t>؛</w:t>
      </w:r>
      <w:r w:rsidRPr="006216AF">
        <w:rPr>
          <w:rtl/>
        </w:rPr>
        <w:t xml:space="preserve"> ولو أنّ شيعتنا استقاموا لأسمعتهم منطق الطير »</w:t>
      </w:r>
      <w:r>
        <w:rPr>
          <w:rtl/>
        </w:rPr>
        <w:t>.</w:t>
      </w:r>
    </w:p>
    <w:p w:rsidR="008D744D" w:rsidRPr="006216AF" w:rsidRDefault="008D744D" w:rsidP="008D744D">
      <w:pPr>
        <w:pStyle w:val="libNormal"/>
        <w:rPr>
          <w:rtl/>
        </w:rPr>
      </w:pPr>
      <w:r w:rsidRPr="006216AF">
        <w:rPr>
          <w:rtl/>
        </w:rPr>
        <w:t>163 / 7</w:t>
      </w:r>
      <w:r>
        <w:rPr>
          <w:rtl/>
        </w:rPr>
        <w:t xml:space="preserve"> - </w:t>
      </w:r>
      <w:r w:rsidRPr="006216AF">
        <w:rPr>
          <w:rtl/>
        </w:rPr>
        <w:t>وقد حدّث سليمان الجعفريّ</w:t>
      </w:r>
      <w:r>
        <w:rPr>
          <w:rtl/>
        </w:rPr>
        <w:t>،</w:t>
      </w:r>
      <w:r w:rsidRPr="006216AF">
        <w:rPr>
          <w:rtl/>
        </w:rPr>
        <w:t xml:space="preserve"> قال</w:t>
      </w:r>
      <w:r>
        <w:rPr>
          <w:rtl/>
        </w:rPr>
        <w:t>:</w:t>
      </w:r>
      <w:r w:rsidRPr="006216AF">
        <w:rPr>
          <w:rtl/>
        </w:rPr>
        <w:t xml:space="preserve"> كنت مع الرضا </w:t>
      </w:r>
      <w:r w:rsidRPr="008D744D">
        <w:rPr>
          <w:rStyle w:val="libAlaemChar"/>
          <w:rtl/>
        </w:rPr>
        <w:t>عليه‌السلام</w:t>
      </w:r>
      <w:r w:rsidRPr="006216AF">
        <w:rPr>
          <w:rtl/>
        </w:rPr>
        <w:t xml:space="preserve"> في حائط</w:t>
      </w:r>
      <w:r>
        <w:rPr>
          <w:rtl/>
        </w:rPr>
        <w:t>،</w:t>
      </w:r>
      <w:r w:rsidRPr="006216AF">
        <w:rPr>
          <w:rtl/>
        </w:rPr>
        <w:t xml:space="preserve"> وأنا أحدّثه إذ جاءه عصفور</w:t>
      </w:r>
      <w:r>
        <w:rPr>
          <w:rtl/>
        </w:rPr>
        <w:t>،</w:t>
      </w:r>
      <w:r w:rsidRPr="006216AF">
        <w:rPr>
          <w:rtl/>
        </w:rPr>
        <w:t xml:space="preserve"> فوقع بين يديه</w:t>
      </w:r>
      <w:r>
        <w:rPr>
          <w:rtl/>
        </w:rPr>
        <w:t>،</w:t>
      </w:r>
      <w:r w:rsidRPr="006216AF">
        <w:rPr>
          <w:rtl/>
        </w:rPr>
        <w:t xml:space="preserve"> وأخذ يصيح</w:t>
      </w:r>
      <w:r>
        <w:rPr>
          <w:rtl/>
        </w:rPr>
        <w:t>،</w:t>
      </w:r>
      <w:r w:rsidRPr="006216AF">
        <w:rPr>
          <w:rtl/>
        </w:rPr>
        <w:t xml:space="preserve"> ويكثر الصياح</w:t>
      </w:r>
      <w:r>
        <w:rPr>
          <w:rtl/>
        </w:rPr>
        <w:t>،</w:t>
      </w:r>
      <w:r w:rsidRPr="006216AF">
        <w:rPr>
          <w:rtl/>
        </w:rPr>
        <w:t xml:space="preserve"> ويضطرب</w:t>
      </w:r>
      <w:r>
        <w:rPr>
          <w:rtl/>
        </w:rPr>
        <w:t>،</w:t>
      </w:r>
      <w:r w:rsidRPr="006216AF">
        <w:rPr>
          <w:rtl/>
        </w:rPr>
        <w:t xml:space="preserve"> فقال لي</w:t>
      </w:r>
      <w:r>
        <w:rPr>
          <w:rtl/>
        </w:rPr>
        <w:t>:</w:t>
      </w:r>
      <w:r w:rsidRPr="006216AF">
        <w:rPr>
          <w:rtl/>
        </w:rPr>
        <w:t xml:space="preserve"> «</w:t>
      </w:r>
      <w:r>
        <w:rPr>
          <w:rtl/>
        </w:rPr>
        <w:t xml:space="preserve"> أ</w:t>
      </w:r>
      <w:r w:rsidRPr="006216AF">
        <w:rPr>
          <w:rtl/>
        </w:rPr>
        <w:t>تدري ما يقول هذا العصفور</w:t>
      </w:r>
      <w:r>
        <w:rPr>
          <w:rtl/>
        </w:rPr>
        <w:t>؟</w:t>
      </w:r>
      <w:r w:rsidRPr="006216AF">
        <w:rPr>
          <w:rtl/>
        </w:rPr>
        <w:t xml:space="preserve"> » فقلت</w:t>
      </w:r>
      <w:r>
        <w:rPr>
          <w:rtl/>
        </w:rPr>
        <w:t>:</w:t>
      </w:r>
      <w:r w:rsidRPr="006216AF">
        <w:rPr>
          <w:rtl/>
        </w:rPr>
        <w:t xml:space="preserve"> الله ورسوله وابن رسوله أعلم قال</w:t>
      </w:r>
      <w:r>
        <w:rPr>
          <w:rtl/>
        </w:rPr>
        <w:t>:</w:t>
      </w:r>
      <w:r w:rsidRPr="006216AF">
        <w:rPr>
          <w:rtl/>
        </w:rPr>
        <w:t xml:space="preserve"> « يقول</w:t>
      </w:r>
      <w:r>
        <w:rPr>
          <w:rtl/>
        </w:rPr>
        <w:t>:</w:t>
      </w:r>
      <w:r>
        <w:rPr>
          <w:rFonts w:hint="cs"/>
          <w:rtl/>
        </w:rPr>
        <w:t xml:space="preserve"> </w:t>
      </w:r>
      <w:r w:rsidRPr="006216AF">
        <w:rPr>
          <w:rtl/>
        </w:rPr>
        <w:t>إنّ حية تريد أن تأكل فراخي في البيت</w:t>
      </w:r>
      <w:r>
        <w:rPr>
          <w:rtl/>
        </w:rPr>
        <w:t>؛</w:t>
      </w:r>
      <w:r w:rsidRPr="006216AF">
        <w:rPr>
          <w:rtl/>
        </w:rPr>
        <w:t xml:space="preserve"> فقم</w:t>
      </w:r>
      <w:r>
        <w:rPr>
          <w:rtl/>
        </w:rPr>
        <w:t>،</w:t>
      </w:r>
      <w:r w:rsidRPr="006216AF">
        <w:rPr>
          <w:rtl/>
        </w:rPr>
        <w:t xml:space="preserve"> وخذ تلك السكين والنسعة </w:t>
      </w:r>
      <w:r w:rsidRPr="008D744D">
        <w:rPr>
          <w:rStyle w:val="libFootnotenumChar"/>
          <w:rtl/>
        </w:rPr>
        <w:t>(3)</w:t>
      </w:r>
      <w:r>
        <w:rPr>
          <w:rtl/>
        </w:rPr>
        <w:t>،</w:t>
      </w:r>
      <w:r w:rsidRPr="006216AF">
        <w:rPr>
          <w:rtl/>
        </w:rPr>
        <w:t xml:space="preserve"> وادخل البيت واقتل الحيّة.</w:t>
      </w:r>
    </w:p>
    <w:p w:rsidR="008D744D" w:rsidRPr="006216AF" w:rsidRDefault="008D744D" w:rsidP="008D744D">
      <w:pPr>
        <w:pStyle w:val="libNormal"/>
        <w:rPr>
          <w:rtl/>
        </w:rPr>
      </w:pPr>
      <w:r w:rsidRPr="006216AF">
        <w:rPr>
          <w:rtl/>
        </w:rPr>
        <w:t>قال</w:t>
      </w:r>
      <w:r>
        <w:rPr>
          <w:rtl/>
        </w:rPr>
        <w:t>:</w:t>
      </w:r>
      <w:r w:rsidRPr="006216AF">
        <w:rPr>
          <w:rtl/>
        </w:rPr>
        <w:t xml:space="preserve"> فقمت</w:t>
      </w:r>
      <w:r>
        <w:rPr>
          <w:rtl/>
        </w:rPr>
        <w:t>،</w:t>
      </w:r>
      <w:r w:rsidRPr="006216AF">
        <w:rPr>
          <w:rtl/>
        </w:rPr>
        <w:t xml:space="preserve"> وأخذت النسعة </w:t>
      </w:r>
      <w:r w:rsidRPr="008D744D">
        <w:rPr>
          <w:rStyle w:val="libFootnotenumChar"/>
          <w:rtl/>
        </w:rPr>
        <w:t>(4)</w:t>
      </w:r>
      <w:r>
        <w:rPr>
          <w:rtl/>
        </w:rPr>
        <w:t>،</w:t>
      </w:r>
      <w:r w:rsidRPr="006216AF">
        <w:rPr>
          <w:rtl/>
        </w:rPr>
        <w:t xml:space="preserve"> ودخلت البيت</w:t>
      </w:r>
      <w:r>
        <w:rPr>
          <w:rtl/>
        </w:rPr>
        <w:t>،</w:t>
      </w:r>
      <w:r w:rsidRPr="006216AF">
        <w:rPr>
          <w:rtl/>
        </w:rPr>
        <w:t xml:space="preserve"> فإذا حيّة تجول في البيت</w:t>
      </w:r>
      <w:r>
        <w:rPr>
          <w:rtl/>
        </w:rPr>
        <w:t>،</w:t>
      </w:r>
      <w:r w:rsidRPr="006216AF">
        <w:rPr>
          <w:rtl/>
        </w:rPr>
        <w:t xml:space="preserve"> فقتلتها.</w:t>
      </w:r>
    </w:p>
    <w:p w:rsidR="008D744D" w:rsidRPr="006216AF" w:rsidRDefault="008D744D" w:rsidP="008D744D">
      <w:pPr>
        <w:pStyle w:val="libNormal"/>
        <w:rPr>
          <w:rtl/>
        </w:rPr>
      </w:pPr>
      <w:r w:rsidRPr="006216AF">
        <w:rPr>
          <w:rtl/>
        </w:rPr>
        <w:t>وقد أوردنا في هذا الكتاب حديث الورشان مع الصادق عليه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منك ومن أمرك عجبا</w:t>
      </w:r>
      <w:r>
        <w:rPr>
          <w:rFonts w:hint="cs"/>
          <w:rtl/>
        </w:rPr>
        <w:t>ً</w:t>
      </w:r>
      <w:r w:rsidRPr="006216AF">
        <w:rPr>
          <w:rtl/>
        </w:rPr>
        <w:t>.</w:t>
      </w:r>
    </w:p>
    <w:p w:rsidR="008D744D" w:rsidRPr="006216AF" w:rsidRDefault="008D744D" w:rsidP="008D744D">
      <w:pPr>
        <w:pStyle w:val="libFootnote"/>
        <w:rPr>
          <w:rtl/>
          <w:lang w:bidi="fa-IR"/>
        </w:rPr>
      </w:pPr>
      <w:r w:rsidRPr="006216AF">
        <w:rPr>
          <w:rtl/>
        </w:rPr>
        <w:t>(2) في جميع النسخ</w:t>
      </w:r>
      <w:r>
        <w:rPr>
          <w:rtl/>
        </w:rPr>
        <w:t>:</w:t>
      </w:r>
      <w:r w:rsidRPr="006216AF">
        <w:rPr>
          <w:rtl/>
        </w:rPr>
        <w:t xml:space="preserve"> فلم يراجعني</w:t>
      </w:r>
      <w:r>
        <w:rPr>
          <w:rtl/>
        </w:rPr>
        <w:t>،</w:t>
      </w:r>
      <w:r w:rsidRPr="006216AF">
        <w:rPr>
          <w:rtl/>
        </w:rPr>
        <w:t xml:space="preserve"> وما أثبتناه من الخرائج.</w:t>
      </w:r>
    </w:p>
    <w:p w:rsidR="008D744D" w:rsidRPr="006216AF" w:rsidRDefault="008D744D" w:rsidP="008D744D">
      <w:pPr>
        <w:pStyle w:val="libFootnote0"/>
        <w:rPr>
          <w:rtl/>
        </w:rPr>
      </w:pPr>
      <w:r w:rsidRPr="006216AF">
        <w:rPr>
          <w:rtl/>
        </w:rPr>
        <w:t>7</w:t>
      </w:r>
      <w:r>
        <w:rPr>
          <w:rtl/>
        </w:rPr>
        <w:t xml:space="preserve"> - </w:t>
      </w:r>
      <w:r w:rsidRPr="006216AF">
        <w:rPr>
          <w:rtl/>
        </w:rPr>
        <w:t>بصائر الدرجات</w:t>
      </w:r>
      <w:r>
        <w:rPr>
          <w:rtl/>
        </w:rPr>
        <w:t>:</w:t>
      </w:r>
      <w:r w:rsidRPr="006216AF">
        <w:rPr>
          <w:rtl/>
        </w:rPr>
        <w:t xml:space="preserve"> 354 / 19</w:t>
      </w:r>
      <w:r>
        <w:rPr>
          <w:rtl/>
        </w:rPr>
        <w:t>،</w:t>
      </w:r>
      <w:r w:rsidRPr="006216AF">
        <w:rPr>
          <w:rtl/>
        </w:rPr>
        <w:t xml:space="preserve"> دلائل الامامة</w:t>
      </w:r>
      <w:r>
        <w:rPr>
          <w:rtl/>
        </w:rPr>
        <w:t>:</w:t>
      </w:r>
      <w:r w:rsidRPr="006216AF">
        <w:rPr>
          <w:rtl/>
        </w:rPr>
        <w:t xml:space="preserve"> 172</w:t>
      </w:r>
      <w:r>
        <w:rPr>
          <w:rtl/>
        </w:rPr>
        <w:t>،</w:t>
      </w:r>
      <w:r w:rsidRPr="006216AF">
        <w:rPr>
          <w:rtl/>
        </w:rPr>
        <w:t xml:space="preserve"> الخرائج والجرائح 1</w:t>
      </w:r>
      <w:r>
        <w:rPr>
          <w:rtl/>
        </w:rPr>
        <w:t>:</w:t>
      </w:r>
      <w:r w:rsidRPr="006216AF">
        <w:rPr>
          <w:rtl/>
        </w:rPr>
        <w:t xml:space="preserve"> 359 / 12</w:t>
      </w:r>
      <w:r>
        <w:rPr>
          <w:rtl/>
        </w:rPr>
        <w:t>،</w:t>
      </w:r>
      <w:r w:rsidRPr="006216AF">
        <w:rPr>
          <w:rtl/>
        </w:rPr>
        <w:t xml:space="preserve"> مناقب ابن شهرآشوب 3</w:t>
      </w:r>
      <w:r>
        <w:rPr>
          <w:rtl/>
        </w:rPr>
        <w:t>:</w:t>
      </w:r>
      <w:r w:rsidRPr="006216AF">
        <w:rPr>
          <w:rtl/>
        </w:rPr>
        <w:t xml:space="preserve"> 447</w:t>
      </w:r>
      <w:r>
        <w:rPr>
          <w:rtl/>
        </w:rPr>
        <w:t>،</w:t>
      </w:r>
      <w:r w:rsidRPr="006216AF">
        <w:rPr>
          <w:rtl/>
        </w:rPr>
        <w:t xml:space="preserve"> كشف الغمة 2</w:t>
      </w:r>
      <w:r>
        <w:rPr>
          <w:rtl/>
        </w:rPr>
        <w:t>:</w:t>
      </w:r>
      <w:r w:rsidRPr="006216AF">
        <w:rPr>
          <w:rtl/>
        </w:rPr>
        <w:t xml:space="preserve"> 305</w:t>
      </w:r>
      <w:r>
        <w:rPr>
          <w:rtl/>
        </w:rPr>
        <w:t>،</w:t>
      </w:r>
      <w:r w:rsidRPr="006216AF">
        <w:rPr>
          <w:rtl/>
        </w:rPr>
        <w:t xml:space="preserve"> الصراط المستقيم 2</w:t>
      </w:r>
      <w:r>
        <w:rPr>
          <w:rtl/>
        </w:rPr>
        <w:t>:</w:t>
      </w:r>
      <w:r w:rsidRPr="006216AF">
        <w:rPr>
          <w:rtl/>
        </w:rPr>
        <w:t xml:space="preserve"> 197</w:t>
      </w:r>
      <w:r>
        <w:rPr>
          <w:rtl/>
        </w:rPr>
        <w:t>،</w:t>
      </w:r>
      <w:r w:rsidRPr="006216AF">
        <w:rPr>
          <w:rtl/>
        </w:rPr>
        <w:t xml:space="preserve"> الوسائل 8</w:t>
      </w:r>
      <w:r>
        <w:rPr>
          <w:rtl/>
        </w:rPr>
        <w:t>:</w:t>
      </w:r>
      <w:r w:rsidRPr="006216AF">
        <w:rPr>
          <w:rtl/>
        </w:rPr>
        <w:t xml:space="preserve"> 391 / 9</w:t>
      </w:r>
      <w:r>
        <w:rPr>
          <w:rtl/>
        </w:rPr>
        <w:t>،</w:t>
      </w:r>
      <w:r w:rsidRPr="006216AF">
        <w:rPr>
          <w:rtl/>
        </w:rPr>
        <w:t xml:space="preserve"> مستدرك الوسائل 16</w:t>
      </w:r>
      <w:r>
        <w:rPr>
          <w:rtl/>
        </w:rPr>
        <w:t>:</w:t>
      </w:r>
      <w:r w:rsidRPr="006216AF">
        <w:rPr>
          <w:rtl/>
        </w:rPr>
        <w:t xml:space="preserve"> 24 / 1.</w:t>
      </w:r>
    </w:p>
    <w:p w:rsidR="008D744D" w:rsidRDefault="008D744D" w:rsidP="008D744D">
      <w:pPr>
        <w:pStyle w:val="libFootnote"/>
        <w:rPr>
          <w:rFonts w:hint="cs"/>
          <w:rtl/>
        </w:rPr>
      </w:pPr>
      <w:r w:rsidRPr="00A31C16">
        <w:rPr>
          <w:rtl/>
        </w:rPr>
        <w:t>(3</w:t>
      </w:r>
      <w:r>
        <w:rPr>
          <w:rFonts w:hint="cs"/>
          <w:rtl/>
        </w:rPr>
        <w:t>،</w:t>
      </w:r>
      <w:r w:rsidRPr="00A31C16">
        <w:rPr>
          <w:rFonts w:hint="cs"/>
          <w:rtl/>
        </w:rPr>
        <w:t xml:space="preserve"> 4</w:t>
      </w:r>
      <w:r w:rsidRPr="00A31C16">
        <w:rPr>
          <w:rtl/>
        </w:rPr>
        <w:t>) ورد في بعض النسخ</w:t>
      </w:r>
      <w:r>
        <w:rPr>
          <w:rtl/>
        </w:rPr>
        <w:t>:</w:t>
      </w:r>
      <w:r w:rsidRPr="00A31C16">
        <w:rPr>
          <w:rtl/>
        </w:rPr>
        <w:t xml:space="preserve"> النشقة</w:t>
      </w:r>
      <w:r>
        <w:rPr>
          <w:rtl/>
        </w:rPr>
        <w:t>،</w:t>
      </w:r>
      <w:r w:rsidRPr="00A31C16">
        <w:rPr>
          <w:rtl/>
        </w:rPr>
        <w:t xml:space="preserve"> وفي بعضها الآخر</w:t>
      </w:r>
      <w:r>
        <w:rPr>
          <w:rtl/>
        </w:rPr>
        <w:t>:</w:t>
      </w:r>
      <w:r w:rsidRPr="00A31C16">
        <w:rPr>
          <w:rtl/>
        </w:rPr>
        <w:t xml:space="preserve"> الشمعة وكلاهما تصحيف</w:t>
      </w:r>
      <w:r>
        <w:rPr>
          <w:rtl/>
        </w:rPr>
        <w:t>،</w:t>
      </w:r>
      <w:r w:rsidRPr="00A31C16">
        <w:rPr>
          <w:rtl/>
        </w:rPr>
        <w:t xml:space="preserve"> وما اثبتناه من الخرائج. والنسعة</w:t>
      </w:r>
      <w:r>
        <w:rPr>
          <w:rtl/>
        </w:rPr>
        <w:t>:</w:t>
      </w:r>
      <w:r w:rsidRPr="00A31C16">
        <w:rPr>
          <w:rtl/>
        </w:rPr>
        <w:t xml:space="preserve"> هو سير مضفور يجعل زماما</w:t>
      </w:r>
      <w:r>
        <w:rPr>
          <w:rFonts w:hint="cs"/>
          <w:rtl/>
        </w:rPr>
        <w:t>ً</w:t>
      </w:r>
      <w:r w:rsidRPr="00A31C16">
        <w:rPr>
          <w:rtl/>
        </w:rPr>
        <w:t xml:space="preserve"> للبعير وغيره. « لسان العرب</w:t>
      </w:r>
      <w:r>
        <w:rPr>
          <w:rtl/>
        </w:rPr>
        <w:t xml:space="preserve"> - </w:t>
      </w:r>
      <w:r w:rsidRPr="00A31C16">
        <w:rPr>
          <w:rtl/>
        </w:rPr>
        <w:t>نسع</w:t>
      </w:r>
      <w:r>
        <w:rPr>
          <w:rtl/>
        </w:rPr>
        <w:t xml:space="preserve"> - </w:t>
      </w:r>
      <w:r w:rsidRPr="00A31C16">
        <w:rPr>
          <w:rtl/>
        </w:rPr>
        <w:t>8</w:t>
      </w:r>
      <w:r>
        <w:rPr>
          <w:rtl/>
        </w:rPr>
        <w:t>:</w:t>
      </w:r>
      <w:r w:rsidRPr="00A31C16">
        <w:rPr>
          <w:rtl/>
        </w:rPr>
        <w:t xml:space="preserve"> 352 ».</w:t>
      </w:r>
    </w:p>
    <w:p w:rsidR="008D744D" w:rsidRPr="00A31C16" w:rsidRDefault="008D744D" w:rsidP="008D744D">
      <w:pPr>
        <w:pStyle w:val="libFootnote"/>
        <w:rPr>
          <w:rtl/>
        </w:rPr>
      </w:pPr>
      <w:r w:rsidRPr="00A31C16">
        <w:rPr>
          <w:rtl/>
        </w:rPr>
        <w:t>وفي البصائر</w:t>
      </w:r>
      <w:r>
        <w:rPr>
          <w:rtl/>
        </w:rPr>
        <w:t>:</w:t>
      </w:r>
      <w:r w:rsidRPr="00A31C16">
        <w:rPr>
          <w:rtl/>
        </w:rPr>
        <w:t xml:space="preserve"> النبعة</w:t>
      </w:r>
      <w:r>
        <w:rPr>
          <w:rtl/>
        </w:rPr>
        <w:t>:</w:t>
      </w:r>
      <w:r w:rsidRPr="00A31C16">
        <w:rPr>
          <w:rtl/>
        </w:rPr>
        <w:t xml:space="preserve"> وهي العصا « لسان العرب</w:t>
      </w:r>
      <w:r>
        <w:rPr>
          <w:rtl/>
        </w:rPr>
        <w:t xml:space="preserve"> - </w:t>
      </w:r>
      <w:r w:rsidRPr="00A31C16">
        <w:rPr>
          <w:rtl/>
        </w:rPr>
        <w:t>نبع</w:t>
      </w:r>
      <w:r>
        <w:rPr>
          <w:rtl/>
        </w:rPr>
        <w:t xml:space="preserve"> - </w:t>
      </w:r>
      <w:r w:rsidRPr="00A31C16">
        <w:rPr>
          <w:rtl/>
        </w:rPr>
        <w:t>8</w:t>
      </w:r>
      <w:r>
        <w:rPr>
          <w:rtl/>
        </w:rPr>
        <w:t>:</w:t>
      </w:r>
      <w:r w:rsidRPr="00A31C16">
        <w:rPr>
          <w:rtl/>
        </w:rPr>
        <w:t xml:space="preserve"> 345 »</w:t>
      </w:r>
      <w:r>
        <w:rPr>
          <w:rtl/>
        </w:rPr>
        <w:t xml:space="preserve"> ..</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السلام </w:t>
      </w:r>
      <w:r w:rsidRPr="008D744D">
        <w:rPr>
          <w:rStyle w:val="libFootnotenumChar"/>
          <w:rtl/>
        </w:rPr>
        <w:t>(1)</w:t>
      </w:r>
      <w:r>
        <w:rPr>
          <w:rtl/>
        </w:rPr>
        <w:t>،</w:t>
      </w:r>
      <w:r w:rsidRPr="006216AF">
        <w:rPr>
          <w:rtl/>
        </w:rPr>
        <w:t xml:space="preserve"> وحديث الشاة معه </w:t>
      </w:r>
      <w:r w:rsidRPr="008D744D">
        <w:rPr>
          <w:rStyle w:val="libFootnotenumChar"/>
          <w:rtl/>
        </w:rPr>
        <w:t>(2)</w:t>
      </w:r>
      <w:r>
        <w:rPr>
          <w:rtl/>
        </w:rPr>
        <w:t>؛</w:t>
      </w:r>
      <w:r w:rsidRPr="006216AF">
        <w:rPr>
          <w:rtl/>
        </w:rPr>
        <w:t xml:space="preserve"> وحديث الطير وغيرها مع زين العابدين </w:t>
      </w:r>
      <w:r w:rsidRPr="008D744D">
        <w:rPr>
          <w:rStyle w:val="libAlaemChar"/>
          <w:rtl/>
        </w:rPr>
        <w:t>عليه‌السلام</w:t>
      </w:r>
      <w:r>
        <w:rPr>
          <w:rtl/>
        </w:rPr>
        <w:t>؛</w:t>
      </w:r>
      <w:r w:rsidRPr="006216AF">
        <w:rPr>
          <w:rtl/>
        </w:rPr>
        <w:t xml:space="preserve"> </w:t>
      </w:r>
      <w:r w:rsidRPr="008D744D">
        <w:rPr>
          <w:rStyle w:val="libFootnotenumChar"/>
          <w:rtl/>
        </w:rPr>
        <w:t>(3)</w:t>
      </w:r>
      <w:r w:rsidRPr="006216AF">
        <w:rPr>
          <w:rtl/>
        </w:rPr>
        <w:t xml:space="preserve"> وغير ذلك</w:t>
      </w:r>
      <w:r>
        <w:rPr>
          <w:rtl/>
        </w:rPr>
        <w:t>،</w:t>
      </w:r>
      <w:r w:rsidRPr="006216AF">
        <w:rPr>
          <w:rtl/>
        </w:rPr>
        <w:t xml:space="preserve"> فلا نطيل الكتاب بتعدادها.</w:t>
      </w:r>
    </w:p>
    <w:p w:rsidR="008D744D" w:rsidRPr="006216AF" w:rsidRDefault="008D744D" w:rsidP="008D744D">
      <w:pPr>
        <w:pStyle w:val="libNormal"/>
        <w:rPr>
          <w:rtl/>
          <w:lang w:bidi="fa-IR"/>
        </w:rPr>
      </w:pPr>
      <w:r w:rsidRPr="006216AF">
        <w:rPr>
          <w:rtl/>
          <w:lang w:bidi="fa-IR"/>
        </w:rPr>
        <w:t>وأمّا تسخير الجن والشياطين</w:t>
      </w:r>
      <w:r>
        <w:rPr>
          <w:rtl/>
          <w:lang w:bidi="fa-IR"/>
        </w:rPr>
        <w:t>،</w:t>
      </w:r>
      <w:r w:rsidRPr="006216AF">
        <w:rPr>
          <w:rtl/>
          <w:lang w:bidi="fa-IR"/>
        </w:rPr>
        <w:t xml:space="preserve"> وهو كما قال الله تعالى في كتابه العزيز في غير موضع</w:t>
      </w:r>
      <w:r>
        <w:rPr>
          <w:rtl/>
          <w:lang w:bidi="fa-IR"/>
        </w:rPr>
        <w:t>:</w:t>
      </w:r>
      <w:r w:rsidRPr="006216AF">
        <w:rPr>
          <w:rtl/>
          <w:lang w:bidi="fa-IR"/>
        </w:rPr>
        <w:t xml:space="preserve"> </w:t>
      </w:r>
      <w:r w:rsidRPr="008D744D">
        <w:rPr>
          <w:rStyle w:val="libAlaemChar"/>
          <w:rtl/>
        </w:rPr>
        <w:t>(</w:t>
      </w:r>
      <w:r w:rsidRPr="008D744D">
        <w:rPr>
          <w:rStyle w:val="libAieChar"/>
          <w:rtl/>
        </w:rPr>
        <w:t xml:space="preserve"> فَسَخَّرْنا لَهُ الرِّيحَ تَجْرِي بِأَمْرِهِ رُخاءً حَيْثُ أَصابَ. وَالشَّياطِينَ كُلَّ بَنَّاءٍ وَغَوَّاصٍ. وَآخَرِينَ مُقَرَّنِينَ فِي الْأَصْفادِ </w:t>
      </w:r>
      <w:r w:rsidRPr="008D744D">
        <w:rPr>
          <w:rStyle w:val="libAlaemChar"/>
          <w:rtl/>
        </w:rPr>
        <w:t>)</w:t>
      </w:r>
      <w:r w:rsidRPr="006216AF">
        <w:rPr>
          <w:rtl/>
          <w:lang w:bidi="fa-IR"/>
        </w:rPr>
        <w:t xml:space="preserve"> </w:t>
      </w:r>
      <w:r w:rsidRPr="008D744D">
        <w:rPr>
          <w:rStyle w:val="libFootnotenumChar"/>
          <w:rtl/>
        </w:rPr>
        <w:t>(4)</w:t>
      </w:r>
      <w:r>
        <w:rPr>
          <w:rtl/>
          <w:lang w:bidi="fa-IR"/>
        </w:rPr>
        <w:t>.</w:t>
      </w:r>
    </w:p>
    <w:p w:rsidR="008D744D" w:rsidRPr="006216AF" w:rsidRDefault="008D744D" w:rsidP="008D744D">
      <w:pPr>
        <w:pStyle w:val="libNormal"/>
        <w:rPr>
          <w:rtl/>
          <w:lang w:bidi="fa-IR"/>
        </w:rPr>
      </w:pPr>
      <w:r w:rsidRPr="006216AF">
        <w:rPr>
          <w:rtl/>
          <w:lang w:bidi="fa-IR"/>
        </w:rPr>
        <w:t>وقال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وَمِنَ الْجِنِّ مَنْ يَعْمَلُ بَيْنَ يَدَيْهِ بِإِذْنِ رَبِّهِ وَمَنْ يَزِغْ مِنْهُمْ عَنْ أَمْرِنا نُذِقْهُ مِنْ عَذابِ السَّعِيرِ. يَعْمَلُونَ لَهُ ما يَشاءُ مِنْ مَحارِيبَ وَتَماثِيلَ وَجِفانٍ كَالْجَوابِ وَقُدُورٍ راسِياتٍ </w:t>
      </w:r>
      <w:r w:rsidRPr="008D744D">
        <w:rPr>
          <w:rStyle w:val="libAlaemChar"/>
          <w:rtl/>
        </w:rPr>
        <w:t>)</w:t>
      </w:r>
      <w:r w:rsidRPr="006216AF">
        <w:rPr>
          <w:rtl/>
          <w:lang w:bidi="fa-IR"/>
        </w:rPr>
        <w:t xml:space="preserve"> </w:t>
      </w:r>
      <w:r w:rsidRPr="008D744D">
        <w:rPr>
          <w:rStyle w:val="libFootnotenumChar"/>
          <w:rtl/>
        </w:rPr>
        <w:t>(5)</w:t>
      </w:r>
      <w:r>
        <w:rPr>
          <w:rtl/>
          <w:lang w:bidi="fa-IR"/>
        </w:rPr>
        <w:t>.</w:t>
      </w:r>
    </w:p>
    <w:p w:rsidR="008D744D" w:rsidRPr="006216AF" w:rsidRDefault="008D744D" w:rsidP="008D744D">
      <w:pPr>
        <w:pStyle w:val="libNormal"/>
        <w:rPr>
          <w:rtl/>
          <w:lang w:bidi="fa-IR"/>
        </w:rPr>
      </w:pPr>
      <w:r w:rsidRPr="006216AF">
        <w:rPr>
          <w:rtl/>
          <w:lang w:bidi="fa-IR"/>
        </w:rPr>
        <w:t>وقد سخر الله تعالى له الجنّ والشياطين حتّى انقادوا له</w:t>
      </w:r>
      <w:r>
        <w:rPr>
          <w:rtl/>
          <w:lang w:bidi="fa-IR"/>
        </w:rPr>
        <w:t>،</w:t>
      </w:r>
      <w:r w:rsidRPr="006216AF">
        <w:rPr>
          <w:rtl/>
          <w:lang w:bidi="fa-IR"/>
        </w:rPr>
        <w:t xml:space="preserve"> وأطاعوه</w:t>
      </w:r>
      <w:r>
        <w:rPr>
          <w:rtl/>
          <w:lang w:bidi="fa-IR"/>
        </w:rPr>
        <w:t>،</w:t>
      </w:r>
      <w:r w:rsidRPr="006216AF">
        <w:rPr>
          <w:rtl/>
          <w:lang w:bidi="fa-IR"/>
        </w:rPr>
        <w:t xml:space="preserve"> وعملوا بإذنه</w:t>
      </w:r>
      <w:r>
        <w:rPr>
          <w:rtl/>
          <w:lang w:bidi="fa-IR"/>
        </w:rPr>
        <w:t>،</w:t>
      </w:r>
      <w:r w:rsidRPr="006216AF">
        <w:rPr>
          <w:rtl/>
          <w:lang w:bidi="fa-IR"/>
        </w:rPr>
        <w:t xml:space="preserve"> وبأمره</w:t>
      </w:r>
      <w:r>
        <w:rPr>
          <w:rtl/>
          <w:lang w:bidi="fa-IR"/>
        </w:rPr>
        <w:t>،</w:t>
      </w:r>
      <w:r w:rsidRPr="006216AF">
        <w:rPr>
          <w:rtl/>
          <w:lang w:bidi="fa-IR"/>
        </w:rPr>
        <w:t xml:space="preserve"> واستسلموا لحكمه مذعنين.</w:t>
      </w:r>
    </w:p>
    <w:p w:rsidR="008D744D" w:rsidRPr="006216AF" w:rsidRDefault="008D744D" w:rsidP="008D744D">
      <w:pPr>
        <w:pStyle w:val="libNormal"/>
        <w:rPr>
          <w:rtl/>
          <w:lang w:bidi="fa-IR"/>
        </w:rPr>
      </w:pPr>
      <w:r w:rsidRPr="006216AF">
        <w:rPr>
          <w:rtl/>
          <w:lang w:bidi="fa-IR"/>
        </w:rPr>
        <w:t xml:space="preserve">وقد تهيّأ لأئمتنا </w:t>
      </w:r>
      <w:r w:rsidRPr="008D744D">
        <w:rPr>
          <w:rStyle w:val="libAlaemChar"/>
          <w:rtl/>
        </w:rPr>
        <w:t>عليهم‌السلام</w:t>
      </w:r>
      <w:r w:rsidRPr="006216AF">
        <w:rPr>
          <w:rtl/>
          <w:lang w:bidi="fa-IR"/>
        </w:rPr>
        <w:t xml:space="preserve"> ما يشاكل </w:t>
      </w:r>
      <w:r w:rsidRPr="008D744D">
        <w:rPr>
          <w:rStyle w:val="libFootnotenumChar"/>
          <w:rtl/>
        </w:rPr>
        <w:t>(6)</w:t>
      </w:r>
      <w:r w:rsidRPr="006216AF">
        <w:rPr>
          <w:rtl/>
          <w:lang w:bidi="fa-IR"/>
        </w:rPr>
        <w:t xml:space="preserve"> ذلك ويحاكيه</w:t>
      </w:r>
      <w:r>
        <w:rPr>
          <w:rtl/>
          <w:lang w:bidi="fa-IR"/>
        </w:rPr>
        <w:t>،</w:t>
      </w:r>
      <w:r w:rsidRPr="006216AF">
        <w:rPr>
          <w:rtl/>
          <w:lang w:bidi="fa-IR"/>
        </w:rPr>
        <w:t xml:space="preserve"> وهو ما حدّث به</w:t>
      </w:r>
      <w:r>
        <w:rPr>
          <w:rtl/>
          <w:lang w:bidi="fa-IR"/>
        </w:rPr>
        <w:t>:</w:t>
      </w:r>
    </w:p>
    <w:p w:rsidR="008D744D" w:rsidRPr="006216AF" w:rsidRDefault="008D744D" w:rsidP="008D744D">
      <w:pPr>
        <w:pStyle w:val="libNormal"/>
        <w:rPr>
          <w:rtl/>
          <w:lang w:bidi="fa-IR"/>
        </w:rPr>
      </w:pPr>
      <w:r w:rsidRPr="006216AF">
        <w:rPr>
          <w:rtl/>
          <w:lang w:bidi="fa-IR"/>
        </w:rPr>
        <w:t>164 / 8</w:t>
      </w:r>
      <w:r>
        <w:rPr>
          <w:rtl/>
          <w:lang w:bidi="fa-IR"/>
        </w:rPr>
        <w:t xml:space="preserve"> - </w:t>
      </w:r>
      <w:r w:rsidRPr="006216AF">
        <w:rPr>
          <w:rtl/>
          <w:lang w:bidi="fa-IR"/>
        </w:rPr>
        <w:t xml:space="preserve">عيسى بن مهران </w:t>
      </w:r>
      <w:r w:rsidRPr="008D744D">
        <w:rPr>
          <w:rStyle w:val="libFootnotenumChar"/>
          <w:rtl/>
        </w:rPr>
        <w:t>(7)</w:t>
      </w:r>
      <w:r>
        <w:rPr>
          <w:rtl/>
          <w:lang w:bidi="fa-IR"/>
        </w:rPr>
        <w:t>،</w:t>
      </w:r>
      <w:r w:rsidRPr="006216AF">
        <w:rPr>
          <w:rtl/>
          <w:lang w:bidi="fa-IR"/>
        </w:rPr>
        <w:t xml:space="preserve"> قال</w:t>
      </w:r>
      <w:r>
        <w:rPr>
          <w:rtl/>
          <w:lang w:bidi="fa-IR"/>
        </w:rPr>
        <w:t>:</w:t>
      </w:r>
      <w:r w:rsidRPr="006216AF">
        <w:rPr>
          <w:rtl/>
          <w:lang w:bidi="fa-IR"/>
        </w:rPr>
        <w:t xml:space="preserve"> كان رجل من أهل خراسان ممّا وراء النهر</w:t>
      </w:r>
      <w:r>
        <w:rPr>
          <w:rtl/>
          <w:lang w:bidi="fa-IR"/>
        </w:rPr>
        <w:t>،</w:t>
      </w:r>
      <w:r w:rsidRPr="006216AF">
        <w:rPr>
          <w:rtl/>
          <w:lang w:bidi="fa-IR"/>
        </w:rPr>
        <w:t xml:space="preserve"> وكان موسرا</w:t>
      </w:r>
      <w:r>
        <w:rPr>
          <w:rFonts w:hint="cs"/>
          <w:rtl/>
          <w:lang w:bidi="fa-IR"/>
        </w:rPr>
        <w:t>ً</w:t>
      </w:r>
      <w:r>
        <w:rPr>
          <w:rtl/>
          <w:lang w:bidi="fa-IR"/>
        </w:rPr>
        <w:t>،</w:t>
      </w:r>
      <w:r w:rsidRPr="006216AF">
        <w:rPr>
          <w:rtl/>
          <w:lang w:bidi="fa-IR"/>
        </w:rPr>
        <w:t xml:space="preserve"> محبّا لأهل البيت </w:t>
      </w:r>
      <w:r w:rsidRPr="008D744D">
        <w:rPr>
          <w:rStyle w:val="libAlaemChar"/>
          <w:rtl/>
        </w:rPr>
        <w:t>عليهم‌السلام</w:t>
      </w:r>
      <w:r>
        <w:rPr>
          <w:rtl/>
          <w:lang w:bidi="fa-IR"/>
        </w:rPr>
        <w:t>،</w:t>
      </w:r>
      <w:r w:rsidRPr="006216AF">
        <w:rPr>
          <w:rtl/>
          <w:lang w:bidi="fa-IR"/>
        </w:rPr>
        <w:t xml:space="preserve"> وكان يحجّ كلّ سنة</w:t>
      </w:r>
      <w:r>
        <w:rPr>
          <w:rtl/>
          <w:lang w:bidi="fa-IR"/>
        </w:rPr>
        <w:t>،</w:t>
      </w:r>
      <w:r w:rsidRPr="006216AF">
        <w:rPr>
          <w:rtl/>
          <w:lang w:bidi="fa-IR"/>
        </w:rPr>
        <w:t xml:space="preserve"> وقد وظّف على نفسه لأبي عبد الله الصادق </w:t>
      </w:r>
      <w:r w:rsidRPr="008D744D">
        <w:rPr>
          <w:rStyle w:val="libAlaemChar"/>
          <w:rtl/>
        </w:rPr>
        <w:t>عليه‌السلام</w:t>
      </w:r>
      <w:r w:rsidRPr="006216AF">
        <w:rPr>
          <w:rtl/>
          <w:lang w:bidi="fa-IR"/>
        </w:rPr>
        <w:t xml:space="preserve"> في كلّ سنة ألف دينار من ماله</w:t>
      </w:r>
      <w:r>
        <w:rPr>
          <w:rtl/>
          <w:lang w:bidi="fa-IR"/>
        </w:rPr>
        <w:t>،</w:t>
      </w:r>
      <w:r w:rsidRPr="006216AF">
        <w:rPr>
          <w:rtl/>
          <w:lang w:bidi="fa-IR"/>
        </w:rPr>
        <w:t xml:space="preserve"> وكانت تحته ابنة عم له</w:t>
      </w:r>
      <w:r>
        <w:rPr>
          <w:rtl/>
          <w:lang w:bidi="fa-IR"/>
        </w:rPr>
        <w:t>،</w:t>
      </w:r>
      <w:r w:rsidRPr="006216AF">
        <w:rPr>
          <w:rtl/>
          <w:lang w:bidi="fa-IR"/>
        </w:rPr>
        <w:t xml:space="preserve"> تساويه في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يأتي في المنقبة</w:t>
      </w:r>
      <w:r>
        <w:rPr>
          <w:rtl/>
        </w:rPr>
        <w:t>:</w:t>
      </w:r>
      <w:r w:rsidRPr="006216AF">
        <w:rPr>
          <w:rtl/>
        </w:rPr>
        <w:t xml:space="preserve"> 320</w:t>
      </w:r>
      <w:r>
        <w:rPr>
          <w:rtl/>
        </w:rPr>
        <w:t>:</w:t>
      </w:r>
      <w:r w:rsidRPr="006216AF">
        <w:rPr>
          <w:rtl/>
        </w:rPr>
        <w:t xml:space="preserve"> 390.</w:t>
      </w:r>
    </w:p>
    <w:p w:rsidR="008D744D" w:rsidRPr="006216AF" w:rsidRDefault="008D744D" w:rsidP="008D744D">
      <w:pPr>
        <w:pStyle w:val="libFootnote"/>
        <w:rPr>
          <w:rtl/>
          <w:lang w:bidi="fa-IR"/>
        </w:rPr>
      </w:pPr>
      <w:r w:rsidRPr="006216AF">
        <w:rPr>
          <w:rtl/>
        </w:rPr>
        <w:t>(2) يأتي في المنقبة</w:t>
      </w:r>
      <w:r>
        <w:rPr>
          <w:rtl/>
        </w:rPr>
        <w:t>:</w:t>
      </w:r>
      <w:r w:rsidRPr="006216AF">
        <w:rPr>
          <w:rtl/>
        </w:rPr>
        <w:t xml:space="preserve"> 360</w:t>
      </w:r>
      <w:r>
        <w:rPr>
          <w:rtl/>
        </w:rPr>
        <w:t>:</w:t>
      </w:r>
      <w:r w:rsidRPr="006216AF">
        <w:rPr>
          <w:rtl/>
        </w:rPr>
        <w:t xml:space="preserve"> 425.</w:t>
      </w:r>
    </w:p>
    <w:p w:rsidR="008D744D" w:rsidRPr="006216AF" w:rsidRDefault="008D744D" w:rsidP="008D744D">
      <w:pPr>
        <w:pStyle w:val="libFootnote"/>
        <w:rPr>
          <w:rtl/>
          <w:lang w:bidi="fa-IR"/>
        </w:rPr>
      </w:pPr>
      <w:r w:rsidRPr="006216AF">
        <w:rPr>
          <w:rtl/>
        </w:rPr>
        <w:t>(3) يأتي في المنقبة</w:t>
      </w:r>
      <w:r>
        <w:rPr>
          <w:rtl/>
        </w:rPr>
        <w:t>:</w:t>
      </w:r>
      <w:r w:rsidRPr="006216AF">
        <w:rPr>
          <w:rtl/>
        </w:rPr>
        <w:t xml:space="preserve"> 320</w:t>
      </w:r>
      <w:r>
        <w:rPr>
          <w:rtl/>
        </w:rPr>
        <w:t>:</w:t>
      </w:r>
      <w:r w:rsidRPr="006216AF">
        <w:rPr>
          <w:rtl/>
        </w:rPr>
        <w:t xml:space="preserve"> 390.</w:t>
      </w:r>
    </w:p>
    <w:p w:rsidR="008D744D" w:rsidRPr="006216AF" w:rsidRDefault="008D744D" w:rsidP="008D744D">
      <w:pPr>
        <w:pStyle w:val="libFootnote"/>
        <w:rPr>
          <w:rtl/>
          <w:lang w:bidi="fa-IR"/>
        </w:rPr>
      </w:pPr>
      <w:r w:rsidRPr="006216AF">
        <w:rPr>
          <w:rtl/>
        </w:rPr>
        <w:t>(4) سورة ص / الآيات</w:t>
      </w:r>
      <w:r>
        <w:rPr>
          <w:rtl/>
        </w:rPr>
        <w:t>:</w:t>
      </w:r>
      <w:r w:rsidRPr="006216AF">
        <w:rPr>
          <w:rtl/>
        </w:rPr>
        <w:t xml:space="preserve"> 36</w:t>
      </w:r>
      <w:r>
        <w:rPr>
          <w:rtl/>
        </w:rPr>
        <w:t>،</w:t>
      </w:r>
      <w:r w:rsidRPr="006216AF">
        <w:rPr>
          <w:rtl/>
        </w:rPr>
        <w:t xml:space="preserve"> 37</w:t>
      </w:r>
      <w:r>
        <w:rPr>
          <w:rtl/>
        </w:rPr>
        <w:t>،</w:t>
      </w:r>
      <w:r w:rsidRPr="006216AF">
        <w:rPr>
          <w:rtl/>
        </w:rPr>
        <w:t xml:space="preserve"> 38.</w:t>
      </w:r>
    </w:p>
    <w:p w:rsidR="008D744D" w:rsidRPr="006216AF" w:rsidRDefault="008D744D" w:rsidP="008D744D">
      <w:pPr>
        <w:pStyle w:val="libFootnote"/>
        <w:rPr>
          <w:rtl/>
          <w:lang w:bidi="fa-IR"/>
        </w:rPr>
      </w:pPr>
      <w:r w:rsidRPr="006216AF">
        <w:rPr>
          <w:rtl/>
        </w:rPr>
        <w:t>(5) سورة سبأ الآية</w:t>
      </w:r>
      <w:r>
        <w:rPr>
          <w:rtl/>
        </w:rPr>
        <w:t>:</w:t>
      </w:r>
      <w:r w:rsidRPr="006216AF">
        <w:rPr>
          <w:rtl/>
        </w:rPr>
        <w:t xml:space="preserve"> 12</w:t>
      </w:r>
      <w:r>
        <w:rPr>
          <w:rtl/>
        </w:rPr>
        <w:t>،</w:t>
      </w:r>
      <w:r w:rsidRPr="006216AF">
        <w:rPr>
          <w:rtl/>
        </w:rPr>
        <w:t xml:space="preserve"> 13.</w:t>
      </w:r>
    </w:p>
    <w:p w:rsidR="008D744D" w:rsidRPr="006216AF" w:rsidRDefault="008D744D" w:rsidP="008D744D">
      <w:pPr>
        <w:pStyle w:val="libFootnote"/>
        <w:rPr>
          <w:rtl/>
          <w:lang w:bidi="fa-IR"/>
        </w:rPr>
      </w:pPr>
      <w:r w:rsidRPr="006216AF">
        <w:rPr>
          <w:rtl/>
        </w:rPr>
        <w:t>(6) في ص</w:t>
      </w:r>
      <w:r>
        <w:rPr>
          <w:rtl/>
        </w:rPr>
        <w:t>:</w:t>
      </w:r>
      <w:r w:rsidRPr="006216AF">
        <w:rPr>
          <w:rtl/>
        </w:rPr>
        <w:t xml:space="preserve"> ما يشابه.</w:t>
      </w:r>
    </w:p>
    <w:p w:rsidR="008D744D" w:rsidRPr="006216AF" w:rsidRDefault="008D744D" w:rsidP="008D744D">
      <w:pPr>
        <w:pStyle w:val="libFootnote0"/>
        <w:rPr>
          <w:rtl/>
        </w:rPr>
      </w:pPr>
      <w:r w:rsidRPr="006216AF">
        <w:rPr>
          <w:rtl/>
        </w:rPr>
        <w:t>8</w:t>
      </w:r>
      <w:r>
        <w:rPr>
          <w:rtl/>
        </w:rPr>
        <w:t xml:space="preserve"> - </w:t>
      </w:r>
      <w:r w:rsidRPr="006216AF">
        <w:rPr>
          <w:rtl/>
        </w:rPr>
        <w:t>الخرائج والجرائح 2</w:t>
      </w:r>
      <w:r>
        <w:rPr>
          <w:rtl/>
        </w:rPr>
        <w:t>:</w:t>
      </w:r>
      <w:r w:rsidRPr="006216AF">
        <w:rPr>
          <w:rtl/>
        </w:rPr>
        <w:t xml:space="preserve"> 627</w:t>
      </w:r>
      <w:r>
        <w:rPr>
          <w:rtl/>
        </w:rPr>
        <w:t>،</w:t>
      </w:r>
      <w:r w:rsidRPr="006216AF">
        <w:rPr>
          <w:rtl/>
        </w:rPr>
        <w:t xml:space="preserve"> وعنه في إثبات الهداة 3</w:t>
      </w:r>
      <w:r>
        <w:rPr>
          <w:rtl/>
        </w:rPr>
        <w:t>:</w:t>
      </w:r>
      <w:r w:rsidRPr="006216AF">
        <w:rPr>
          <w:rtl/>
        </w:rPr>
        <w:t xml:space="preserve"> 118 / 148</w:t>
      </w:r>
      <w:r>
        <w:rPr>
          <w:rtl/>
        </w:rPr>
        <w:t>،</w:t>
      </w:r>
      <w:r w:rsidRPr="006216AF">
        <w:rPr>
          <w:rtl/>
        </w:rPr>
        <w:t xml:space="preserve"> مدينة المعاجز</w:t>
      </w:r>
      <w:r>
        <w:rPr>
          <w:rtl/>
        </w:rPr>
        <w:t>:</w:t>
      </w:r>
      <w:r w:rsidRPr="006216AF">
        <w:rPr>
          <w:rtl/>
        </w:rPr>
        <w:t xml:space="preserve"> 386 / 91.</w:t>
      </w:r>
    </w:p>
    <w:p w:rsidR="008D744D" w:rsidRPr="006216AF" w:rsidRDefault="008D744D" w:rsidP="008D744D">
      <w:pPr>
        <w:pStyle w:val="libFootnote"/>
        <w:rPr>
          <w:rtl/>
          <w:lang w:bidi="fa-IR"/>
        </w:rPr>
      </w:pPr>
      <w:r w:rsidRPr="006216AF">
        <w:rPr>
          <w:rtl/>
        </w:rPr>
        <w:t>(7) في ر</w:t>
      </w:r>
      <w:r>
        <w:rPr>
          <w:rtl/>
        </w:rPr>
        <w:t>،</w:t>
      </w:r>
      <w:r w:rsidRPr="006216AF">
        <w:rPr>
          <w:rtl/>
        </w:rPr>
        <w:t xml:space="preserve"> ك</w:t>
      </w:r>
      <w:r>
        <w:rPr>
          <w:rtl/>
        </w:rPr>
        <w:t>،</w:t>
      </w:r>
      <w:r w:rsidRPr="006216AF">
        <w:rPr>
          <w:rtl/>
        </w:rPr>
        <w:t xml:space="preserve"> م</w:t>
      </w:r>
      <w:r>
        <w:rPr>
          <w:rtl/>
        </w:rPr>
        <w:t>:</w:t>
      </w:r>
      <w:r w:rsidRPr="006216AF">
        <w:rPr>
          <w:rtl/>
        </w:rPr>
        <w:t xml:space="preserve"> عيسى بن هارون</w:t>
      </w:r>
      <w:r>
        <w:rPr>
          <w:rtl/>
        </w:rPr>
        <w:t>،</w:t>
      </w:r>
      <w:r w:rsidRPr="006216AF">
        <w:rPr>
          <w:rtl/>
        </w:rPr>
        <w:t xml:space="preserve"> وما أثبتناه هو الصحيح</w:t>
      </w:r>
      <w:r>
        <w:rPr>
          <w:rtl/>
        </w:rPr>
        <w:t>،</w:t>
      </w:r>
      <w:r w:rsidRPr="006216AF">
        <w:rPr>
          <w:rtl/>
        </w:rPr>
        <w:t xml:space="preserve"> راجع « رجال النجاشي</w:t>
      </w:r>
      <w:r>
        <w:rPr>
          <w:rtl/>
        </w:rPr>
        <w:t>:</w:t>
      </w:r>
      <w:r w:rsidRPr="006216AF">
        <w:rPr>
          <w:rtl/>
        </w:rPr>
        <w:t xml:space="preserve"> 297 / 807 »</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اليسار والديانة</w:t>
      </w:r>
      <w:r>
        <w:rPr>
          <w:rtl/>
        </w:rPr>
        <w:t>،</w:t>
      </w:r>
      <w:r w:rsidRPr="006216AF">
        <w:rPr>
          <w:rtl/>
        </w:rPr>
        <w:t xml:space="preserve"> فقالت في بعض السنين</w:t>
      </w:r>
      <w:r>
        <w:rPr>
          <w:rtl/>
        </w:rPr>
        <w:t>:</w:t>
      </w:r>
      <w:r w:rsidRPr="006216AF">
        <w:rPr>
          <w:rtl/>
        </w:rPr>
        <w:t xml:space="preserve"> يا ابن عم</w:t>
      </w:r>
      <w:r>
        <w:rPr>
          <w:rtl/>
        </w:rPr>
        <w:t>،</w:t>
      </w:r>
      <w:r w:rsidRPr="006216AF">
        <w:rPr>
          <w:rtl/>
        </w:rPr>
        <w:t xml:space="preserve"> حجّ بي في هذه السنة. فأجابها إلى ذلك</w:t>
      </w:r>
      <w:r>
        <w:rPr>
          <w:rtl/>
        </w:rPr>
        <w:t>،</w:t>
      </w:r>
      <w:r w:rsidRPr="006216AF">
        <w:rPr>
          <w:rtl/>
        </w:rPr>
        <w:t xml:space="preserve"> فتجهزوا </w:t>
      </w:r>
      <w:r w:rsidRPr="008D744D">
        <w:rPr>
          <w:rStyle w:val="libFootnotenumChar"/>
          <w:rtl/>
        </w:rPr>
        <w:t>(1)</w:t>
      </w:r>
      <w:r w:rsidRPr="006216AF">
        <w:rPr>
          <w:rtl/>
        </w:rPr>
        <w:t xml:space="preserve"> للحجّ</w:t>
      </w:r>
      <w:r>
        <w:rPr>
          <w:rtl/>
        </w:rPr>
        <w:t>،</w:t>
      </w:r>
      <w:r w:rsidRPr="006216AF">
        <w:rPr>
          <w:rtl/>
        </w:rPr>
        <w:t xml:space="preserve"> وحملت لعيال أبي عبد الله </w:t>
      </w:r>
      <w:r w:rsidRPr="008D744D">
        <w:rPr>
          <w:rStyle w:val="libAlaemChar"/>
          <w:rtl/>
        </w:rPr>
        <w:t>عليه‌السلام</w:t>
      </w:r>
      <w:r w:rsidRPr="006216AF">
        <w:rPr>
          <w:rtl/>
        </w:rPr>
        <w:t xml:space="preserve"> وبناته من فواخر ثياب خراسان</w:t>
      </w:r>
      <w:r>
        <w:rPr>
          <w:rtl/>
        </w:rPr>
        <w:t>،</w:t>
      </w:r>
      <w:r w:rsidRPr="006216AF">
        <w:rPr>
          <w:rtl/>
        </w:rPr>
        <w:t xml:space="preserve"> ومن الجواهر والبز </w:t>
      </w:r>
      <w:r w:rsidRPr="008D744D">
        <w:rPr>
          <w:rStyle w:val="libFootnotenumChar"/>
          <w:rtl/>
        </w:rPr>
        <w:t>(2)</w:t>
      </w:r>
      <w:r w:rsidRPr="006216AF">
        <w:rPr>
          <w:rtl/>
        </w:rPr>
        <w:t xml:space="preserve"> أشياء كثيرة خطيرة</w:t>
      </w:r>
      <w:r>
        <w:rPr>
          <w:rtl/>
        </w:rPr>
        <w:t>،</w:t>
      </w:r>
      <w:r w:rsidRPr="006216AF">
        <w:rPr>
          <w:rtl/>
        </w:rPr>
        <w:t xml:space="preserve"> وصيّر زوجها ألف دينار التي أعدها في كيس لأبي عبد الله </w:t>
      </w:r>
      <w:r w:rsidRPr="008D744D">
        <w:rPr>
          <w:rStyle w:val="libAlaemChar"/>
          <w:rtl/>
        </w:rPr>
        <w:t>عليه‌السلام</w:t>
      </w:r>
      <w:r>
        <w:rPr>
          <w:rtl/>
        </w:rPr>
        <w:t>،</w:t>
      </w:r>
      <w:r w:rsidRPr="006216AF">
        <w:rPr>
          <w:rtl/>
        </w:rPr>
        <w:t xml:space="preserve"> وصيّر الكيس في ربعة </w:t>
      </w:r>
      <w:r w:rsidRPr="008D744D">
        <w:rPr>
          <w:rStyle w:val="libFootnotenumChar"/>
          <w:rtl/>
        </w:rPr>
        <w:t>(3)</w:t>
      </w:r>
      <w:r w:rsidRPr="006216AF">
        <w:rPr>
          <w:rtl/>
        </w:rPr>
        <w:t xml:space="preserve"> فيها حلي وطيب.</w:t>
      </w:r>
    </w:p>
    <w:p w:rsidR="008D744D" w:rsidRPr="006216AF" w:rsidRDefault="008D744D" w:rsidP="008D744D">
      <w:pPr>
        <w:pStyle w:val="libNormal"/>
        <w:rPr>
          <w:rtl/>
        </w:rPr>
      </w:pPr>
      <w:r w:rsidRPr="006216AF">
        <w:rPr>
          <w:rtl/>
        </w:rPr>
        <w:t xml:space="preserve">فلمّا ورد المدينة صار إلى أبي عبد الله </w:t>
      </w:r>
      <w:r w:rsidRPr="008D744D">
        <w:rPr>
          <w:rStyle w:val="libAlaemChar"/>
          <w:rtl/>
        </w:rPr>
        <w:t>عليه‌السلام</w:t>
      </w:r>
      <w:r>
        <w:rPr>
          <w:rtl/>
        </w:rPr>
        <w:t>،</w:t>
      </w:r>
      <w:r w:rsidRPr="006216AF">
        <w:rPr>
          <w:rtl/>
        </w:rPr>
        <w:t xml:space="preserve"> فسلّم عليه</w:t>
      </w:r>
      <w:r>
        <w:rPr>
          <w:rtl/>
        </w:rPr>
        <w:t>،</w:t>
      </w:r>
      <w:r w:rsidRPr="006216AF">
        <w:rPr>
          <w:rtl/>
        </w:rPr>
        <w:t xml:space="preserve"> وأعلمه أنّه حجّ بأهله</w:t>
      </w:r>
      <w:r>
        <w:rPr>
          <w:rtl/>
        </w:rPr>
        <w:t>،</w:t>
      </w:r>
      <w:r w:rsidRPr="006216AF">
        <w:rPr>
          <w:rtl/>
        </w:rPr>
        <w:t xml:space="preserve"> وسأله الإذن لها في المصير إلى منزله</w:t>
      </w:r>
      <w:r>
        <w:rPr>
          <w:rtl/>
        </w:rPr>
        <w:t>،</w:t>
      </w:r>
      <w:r w:rsidRPr="006216AF">
        <w:rPr>
          <w:rtl/>
        </w:rPr>
        <w:t xml:space="preserve"> للتسليم على أهله وبناته</w:t>
      </w:r>
      <w:r>
        <w:rPr>
          <w:rtl/>
        </w:rPr>
        <w:t>،</w:t>
      </w:r>
      <w:r w:rsidRPr="006216AF">
        <w:rPr>
          <w:rtl/>
        </w:rPr>
        <w:t xml:space="preserve"> فأذن لها أبو عبد الله </w:t>
      </w:r>
      <w:r w:rsidRPr="008D744D">
        <w:rPr>
          <w:rStyle w:val="libAlaemChar"/>
          <w:rtl/>
        </w:rPr>
        <w:t>عليه‌السلام</w:t>
      </w:r>
      <w:r>
        <w:rPr>
          <w:rtl/>
        </w:rPr>
        <w:t>،</w:t>
      </w:r>
      <w:r w:rsidRPr="006216AF">
        <w:rPr>
          <w:rtl/>
        </w:rPr>
        <w:t xml:space="preserve"> فصارت إليهم</w:t>
      </w:r>
      <w:r>
        <w:rPr>
          <w:rtl/>
        </w:rPr>
        <w:t>،</w:t>
      </w:r>
      <w:r w:rsidRPr="006216AF">
        <w:rPr>
          <w:rtl/>
        </w:rPr>
        <w:t xml:space="preserve"> وقرّبت ما حملت إليهن</w:t>
      </w:r>
      <w:r>
        <w:rPr>
          <w:rtl/>
        </w:rPr>
        <w:t>،</w:t>
      </w:r>
      <w:r w:rsidRPr="006216AF">
        <w:rPr>
          <w:rtl/>
        </w:rPr>
        <w:t xml:space="preserve"> فأقامت يوما</w:t>
      </w:r>
      <w:r>
        <w:rPr>
          <w:rFonts w:hint="cs"/>
          <w:rtl/>
        </w:rPr>
        <w:t>ً</w:t>
      </w:r>
      <w:r w:rsidRPr="006216AF">
        <w:rPr>
          <w:rtl/>
        </w:rPr>
        <w:t xml:space="preserve"> عندهنّ وانصرفت.</w:t>
      </w:r>
    </w:p>
    <w:p w:rsidR="008D744D" w:rsidRPr="006216AF" w:rsidRDefault="008D744D" w:rsidP="008D744D">
      <w:pPr>
        <w:pStyle w:val="libNormal"/>
        <w:rPr>
          <w:rtl/>
        </w:rPr>
      </w:pPr>
      <w:r w:rsidRPr="006216AF">
        <w:rPr>
          <w:rtl/>
        </w:rPr>
        <w:t>فلمّا كان من الغد قال لها زوجها</w:t>
      </w:r>
      <w:r>
        <w:rPr>
          <w:rtl/>
        </w:rPr>
        <w:t>:</w:t>
      </w:r>
      <w:r w:rsidRPr="006216AF">
        <w:rPr>
          <w:rtl/>
        </w:rPr>
        <w:t xml:space="preserve"> أخرجي تلك الربعة لنسلّم الألف إلى أبي عبد الله </w:t>
      </w:r>
      <w:r w:rsidRPr="008D744D">
        <w:rPr>
          <w:rStyle w:val="libAlaemChar"/>
          <w:rtl/>
        </w:rPr>
        <w:t>عليه‌السلام</w:t>
      </w:r>
      <w:r w:rsidRPr="006216AF">
        <w:rPr>
          <w:rtl/>
        </w:rPr>
        <w:t>. فقالت</w:t>
      </w:r>
      <w:r>
        <w:rPr>
          <w:rtl/>
        </w:rPr>
        <w:t>:</w:t>
      </w:r>
      <w:r w:rsidRPr="006216AF">
        <w:rPr>
          <w:rtl/>
        </w:rPr>
        <w:t xml:space="preserve"> هي في موضع كذا.</w:t>
      </w:r>
      <w:r>
        <w:rPr>
          <w:rFonts w:hint="cs"/>
          <w:rtl/>
        </w:rPr>
        <w:t xml:space="preserve"> </w:t>
      </w:r>
      <w:r w:rsidRPr="006216AF">
        <w:rPr>
          <w:rtl/>
        </w:rPr>
        <w:t>فأخرجها</w:t>
      </w:r>
      <w:r>
        <w:rPr>
          <w:rtl/>
        </w:rPr>
        <w:t>،</w:t>
      </w:r>
      <w:r w:rsidRPr="006216AF">
        <w:rPr>
          <w:rtl/>
        </w:rPr>
        <w:t xml:space="preserve"> وفتح القفل</w:t>
      </w:r>
      <w:r>
        <w:rPr>
          <w:rtl/>
        </w:rPr>
        <w:t>،</w:t>
      </w:r>
      <w:r w:rsidRPr="006216AF">
        <w:rPr>
          <w:rtl/>
        </w:rPr>
        <w:t xml:space="preserve"> فلم يجد الدنانير</w:t>
      </w:r>
      <w:r>
        <w:rPr>
          <w:rtl/>
        </w:rPr>
        <w:t>،</w:t>
      </w:r>
      <w:r w:rsidRPr="006216AF">
        <w:rPr>
          <w:rtl/>
        </w:rPr>
        <w:t xml:space="preserve"> وكان فيها حليها </w:t>
      </w:r>
      <w:r w:rsidRPr="008D744D">
        <w:rPr>
          <w:rStyle w:val="libFootnotenumChar"/>
          <w:rtl/>
        </w:rPr>
        <w:t>(4)</w:t>
      </w:r>
      <w:r w:rsidRPr="006216AF">
        <w:rPr>
          <w:rtl/>
        </w:rPr>
        <w:t xml:space="preserve"> وثيابها</w:t>
      </w:r>
      <w:r>
        <w:rPr>
          <w:rtl/>
        </w:rPr>
        <w:t>،</w:t>
      </w:r>
      <w:r w:rsidRPr="006216AF">
        <w:rPr>
          <w:rtl/>
        </w:rPr>
        <w:t xml:space="preserve"> فاستقرض ألف دينار من أهل بلده ورهن الحلي بها</w:t>
      </w:r>
      <w:r>
        <w:rPr>
          <w:rtl/>
        </w:rPr>
        <w:t>،</w:t>
      </w:r>
      <w:r w:rsidRPr="006216AF">
        <w:rPr>
          <w:rtl/>
        </w:rPr>
        <w:t xml:space="preserve"> وصار إلى أبي عبد الله </w:t>
      </w:r>
      <w:r w:rsidRPr="008D744D">
        <w:rPr>
          <w:rStyle w:val="libAlaemChar"/>
          <w:rtl/>
        </w:rPr>
        <w:t>عليه‌السلام</w:t>
      </w:r>
      <w:r>
        <w:rPr>
          <w:rtl/>
        </w:rPr>
        <w:t>،</w:t>
      </w:r>
      <w:r w:rsidRPr="006216AF">
        <w:rPr>
          <w:rtl/>
        </w:rPr>
        <w:t xml:space="preserve"> فقال له</w:t>
      </w:r>
      <w:r>
        <w:rPr>
          <w:rtl/>
        </w:rPr>
        <w:t>:</w:t>
      </w:r>
      <w:r w:rsidRPr="006216AF">
        <w:rPr>
          <w:rtl/>
        </w:rPr>
        <w:t xml:space="preserve"> « قد وصلت الألف إلينا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وكيف ذلك</w:t>
      </w:r>
      <w:r>
        <w:rPr>
          <w:rtl/>
        </w:rPr>
        <w:t>؟</w:t>
      </w:r>
      <w:r w:rsidRPr="006216AF">
        <w:rPr>
          <w:rtl/>
        </w:rPr>
        <w:t xml:space="preserve"> وما علم غيري بمكانها</w:t>
      </w:r>
      <w:r>
        <w:rPr>
          <w:rtl/>
        </w:rPr>
        <w:t>،</w:t>
      </w:r>
      <w:r w:rsidRPr="006216AF">
        <w:rPr>
          <w:rtl/>
        </w:rPr>
        <w:t xml:space="preserve"> وغير ابنة عمي</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مسّتنا ضيقة</w:t>
      </w:r>
      <w:r>
        <w:rPr>
          <w:rtl/>
        </w:rPr>
        <w:t>،</w:t>
      </w:r>
      <w:r w:rsidRPr="006216AF">
        <w:rPr>
          <w:rtl/>
        </w:rPr>
        <w:t xml:space="preserve"> فوجّهنا من أتى بها</w:t>
      </w:r>
      <w:r>
        <w:rPr>
          <w:rtl/>
        </w:rPr>
        <w:t>،</w:t>
      </w:r>
      <w:r w:rsidRPr="006216AF">
        <w:rPr>
          <w:rtl/>
        </w:rPr>
        <w:t xml:space="preserve"> من شيعتي من الجنّ</w:t>
      </w:r>
      <w:r>
        <w:rPr>
          <w:rtl/>
        </w:rPr>
        <w:t>،</w:t>
      </w:r>
      <w:r w:rsidRPr="006216AF">
        <w:rPr>
          <w:rtl/>
        </w:rPr>
        <w:t xml:space="preserve"> فإنّي كلّما أريد أمرا بعجلة أبعث أحدا منهم »</w:t>
      </w:r>
      <w:r>
        <w:rPr>
          <w:rtl/>
        </w:rPr>
        <w:t>.</w:t>
      </w:r>
    </w:p>
    <w:p w:rsidR="008D744D" w:rsidRPr="006216AF" w:rsidRDefault="008D744D" w:rsidP="008D744D">
      <w:pPr>
        <w:pStyle w:val="libNormal"/>
        <w:rPr>
          <w:rtl/>
        </w:rPr>
      </w:pPr>
      <w:r w:rsidRPr="006216AF">
        <w:rPr>
          <w:rtl/>
        </w:rPr>
        <w:t>فزاد ذلك في بصيرة الرجل وسرّ به واسترجع الحلي ممّن رهنه ثمّ انصرف إلى منزله</w:t>
      </w:r>
      <w:r>
        <w:rPr>
          <w:rtl/>
        </w:rPr>
        <w:t>،</w:t>
      </w:r>
      <w:r w:rsidRPr="006216AF">
        <w:rPr>
          <w:rtl/>
        </w:rPr>
        <w:t xml:space="preserve"> فوجد امرأته تجود بنفسها</w:t>
      </w:r>
      <w:r>
        <w:rPr>
          <w:rtl/>
        </w:rPr>
        <w:t>،</w:t>
      </w:r>
      <w:r w:rsidRPr="006216AF">
        <w:rPr>
          <w:rtl/>
        </w:rPr>
        <w:t xml:space="preserve"> فسأل عن خبرها</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ص</w:t>
      </w:r>
      <w:r>
        <w:rPr>
          <w:rtl/>
        </w:rPr>
        <w:t>:</w:t>
      </w:r>
      <w:r w:rsidRPr="006216AF">
        <w:rPr>
          <w:rtl/>
        </w:rPr>
        <w:t xml:space="preserve"> فتجهزت.</w:t>
      </w:r>
    </w:p>
    <w:p w:rsidR="008D744D" w:rsidRPr="006216AF" w:rsidRDefault="008D744D" w:rsidP="008D744D">
      <w:pPr>
        <w:pStyle w:val="libFootnote"/>
        <w:rPr>
          <w:rtl/>
          <w:lang w:bidi="fa-IR"/>
        </w:rPr>
      </w:pPr>
      <w:r w:rsidRPr="006216AF">
        <w:rPr>
          <w:rtl/>
        </w:rPr>
        <w:t>(2) البز</w:t>
      </w:r>
      <w:r>
        <w:rPr>
          <w:rtl/>
        </w:rPr>
        <w:t>:</w:t>
      </w:r>
      <w:r w:rsidRPr="006216AF">
        <w:rPr>
          <w:rtl/>
        </w:rPr>
        <w:t xml:space="preserve"> ضرب من الثياب « لسان العرب</w:t>
      </w:r>
      <w:r>
        <w:rPr>
          <w:rtl/>
        </w:rPr>
        <w:t xml:space="preserve"> - </w:t>
      </w:r>
      <w:r w:rsidRPr="006216AF">
        <w:rPr>
          <w:rtl/>
        </w:rPr>
        <w:t>بزز</w:t>
      </w:r>
      <w:r>
        <w:rPr>
          <w:rtl/>
        </w:rPr>
        <w:t xml:space="preserve"> - </w:t>
      </w:r>
      <w:r w:rsidRPr="006216AF">
        <w:rPr>
          <w:rtl/>
        </w:rPr>
        <w:t>5</w:t>
      </w:r>
      <w:r>
        <w:rPr>
          <w:rtl/>
        </w:rPr>
        <w:t>:</w:t>
      </w:r>
      <w:r w:rsidRPr="006216AF">
        <w:rPr>
          <w:rtl/>
        </w:rPr>
        <w:t xml:space="preserve"> 310 »</w:t>
      </w:r>
      <w:r>
        <w:rPr>
          <w:rtl/>
        </w:rPr>
        <w:t>.</w:t>
      </w:r>
    </w:p>
    <w:p w:rsidR="008D744D" w:rsidRPr="006216AF" w:rsidRDefault="008D744D" w:rsidP="008D744D">
      <w:pPr>
        <w:pStyle w:val="libFootnote"/>
        <w:rPr>
          <w:rtl/>
          <w:lang w:bidi="fa-IR"/>
        </w:rPr>
      </w:pPr>
      <w:r w:rsidRPr="006216AF">
        <w:rPr>
          <w:rtl/>
        </w:rPr>
        <w:t>(3) الربعة</w:t>
      </w:r>
      <w:r>
        <w:rPr>
          <w:rtl/>
        </w:rPr>
        <w:t>:</w:t>
      </w:r>
      <w:r w:rsidRPr="006216AF">
        <w:rPr>
          <w:rtl/>
        </w:rPr>
        <w:t xml:space="preserve"> س</w:t>
      </w:r>
      <w:r>
        <w:rPr>
          <w:rFonts w:hint="cs"/>
          <w:rtl/>
        </w:rPr>
        <w:t>ُ</w:t>
      </w:r>
      <w:r w:rsidRPr="006216AF">
        <w:rPr>
          <w:rtl/>
        </w:rPr>
        <w:t>ليلة مستديرة مغشاة بالجلد</w:t>
      </w:r>
      <w:r>
        <w:rPr>
          <w:rtl/>
        </w:rPr>
        <w:t>،</w:t>
      </w:r>
      <w:r w:rsidRPr="006216AF">
        <w:rPr>
          <w:rtl/>
        </w:rPr>
        <w:t xml:space="preserve"> يحفظ العطار فيها الطيب</w:t>
      </w:r>
      <w:r>
        <w:rPr>
          <w:rtl/>
        </w:rPr>
        <w:t>،</w:t>
      </w:r>
      <w:r w:rsidRPr="006216AF">
        <w:rPr>
          <w:rtl/>
        </w:rPr>
        <w:t xml:space="preserve"> ويقال لها الجونة</w:t>
      </w:r>
      <w:r>
        <w:rPr>
          <w:rtl/>
        </w:rPr>
        <w:t>،</w:t>
      </w:r>
      <w:r w:rsidRPr="006216AF">
        <w:rPr>
          <w:rtl/>
        </w:rPr>
        <w:t xml:space="preserve"> انظر « لسان العرب</w:t>
      </w:r>
      <w:r>
        <w:rPr>
          <w:rtl/>
        </w:rPr>
        <w:t xml:space="preserve"> - </w:t>
      </w:r>
      <w:r w:rsidRPr="006216AF">
        <w:rPr>
          <w:rtl/>
        </w:rPr>
        <w:t>ربع</w:t>
      </w:r>
      <w:r>
        <w:rPr>
          <w:rtl/>
        </w:rPr>
        <w:t xml:space="preserve"> - </w:t>
      </w:r>
      <w:r w:rsidRPr="006216AF">
        <w:rPr>
          <w:rtl/>
        </w:rPr>
        <w:t>8</w:t>
      </w:r>
      <w:r>
        <w:rPr>
          <w:rtl/>
        </w:rPr>
        <w:t>:</w:t>
      </w:r>
      <w:r w:rsidRPr="006216AF">
        <w:rPr>
          <w:rtl/>
        </w:rPr>
        <w:t xml:space="preserve"> 107 »</w:t>
      </w:r>
      <w:r>
        <w:rPr>
          <w:rtl/>
        </w:rPr>
        <w:t>.</w:t>
      </w:r>
    </w:p>
    <w:p w:rsidR="008D744D" w:rsidRPr="006216AF" w:rsidRDefault="008D744D" w:rsidP="008D744D">
      <w:pPr>
        <w:pStyle w:val="libFootnote"/>
        <w:rPr>
          <w:rtl/>
          <w:lang w:bidi="fa-IR"/>
        </w:rPr>
      </w:pPr>
      <w:r w:rsidRPr="006216AF">
        <w:rPr>
          <w:rtl/>
        </w:rPr>
        <w:t>(4) في ك</w:t>
      </w:r>
      <w:r>
        <w:rPr>
          <w:rtl/>
        </w:rPr>
        <w:t>،</w:t>
      </w:r>
      <w:r w:rsidRPr="006216AF">
        <w:rPr>
          <w:rtl/>
        </w:rPr>
        <w:t xml:space="preserve"> م</w:t>
      </w:r>
      <w:r>
        <w:rPr>
          <w:rtl/>
        </w:rPr>
        <w:t>:</w:t>
      </w:r>
      <w:r w:rsidRPr="006216AF">
        <w:rPr>
          <w:rtl/>
        </w:rPr>
        <w:t xml:space="preserve"> طيبها.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فقالت جويرتها</w:t>
      </w:r>
      <w:r>
        <w:rPr>
          <w:rtl/>
        </w:rPr>
        <w:t>:</w:t>
      </w:r>
      <w:r w:rsidRPr="006216AF">
        <w:rPr>
          <w:rtl/>
        </w:rPr>
        <w:t xml:space="preserve"> أصابها وجع في فؤادها في </w:t>
      </w:r>
      <w:r w:rsidRPr="008D744D">
        <w:rPr>
          <w:rStyle w:val="libFootnotenumChar"/>
          <w:rtl/>
        </w:rPr>
        <w:t>(1)</w:t>
      </w:r>
      <w:r w:rsidRPr="006216AF">
        <w:rPr>
          <w:rtl/>
        </w:rPr>
        <w:t xml:space="preserve"> هذه الحالة. فغمّضها وسجّاها</w:t>
      </w:r>
      <w:r>
        <w:rPr>
          <w:rtl/>
        </w:rPr>
        <w:t>،</w:t>
      </w:r>
      <w:r w:rsidRPr="006216AF">
        <w:rPr>
          <w:rtl/>
        </w:rPr>
        <w:t xml:space="preserve"> وشدّ حنكها وتقدم في إصلاح ما تحتاج إليه من الكفن والكافور وحفر قبرها</w:t>
      </w:r>
      <w:r>
        <w:rPr>
          <w:rtl/>
        </w:rPr>
        <w:t>،</w:t>
      </w:r>
      <w:r w:rsidRPr="006216AF">
        <w:rPr>
          <w:rtl/>
        </w:rPr>
        <w:t xml:space="preserve"> وصار إلى أبي عبد الله </w:t>
      </w:r>
      <w:r w:rsidRPr="008D744D">
        <w:rPr>
          <w:rStyle w:val="libAlaemChar"/>
          <w:rtl/>
        </w:rPr>
        <w:t>عليه‌السلام</w:t>
      </w:r>
      <w:r w:rsidRPr="006216AF">
        <w:rPr>
          <w:rtl/>
        </w:rPr>
        <w:t xml:space="preserve"> وأخبره</w:t>
      </w:r>
      <w:r>
        <w:rPr>
          <w:rtl/>
        </w:rPr>
        <w:t>،</w:t>
      </w:r>
      <w:r w:rsidRPr="006216AF">
        <w:rPr>
          <w:rtl/>
        </w:rPr>
        <w:t xml:space="preserve"> وسأله أن يتفضّل بالصلاة عليها.</w:t>
      </w:r>
    </w:p>
    <w:p w:rsidR="008D744D" w:rsidRPr="006216AF" w:rsidRDefault="008D744D" w:rsidP="008D744D">
      <w:pPr>
        <w:pStyle w:val="libNormal"/>
        <w:rPr>
          <w:rtl/>
        </w:rPr>
      </w:pPr>
      <w:r w:rsidRPr="006216AF">
        <w:rPr>
          <w:rtl/>
        </w:rPr>
        <w:t xml:space="preserve">فصلّى أبو عبد الله </w:t>
      </w:r>
      <w:r w:rsidRPr="008D744D">
        <w:rPr>
          <w:rStyle w:val="libAlaemChar"/>
          <w:rtl/>
        </w:rPr>
        <w:t>عليه‌السلام</w:t>
      </w:r>
      <w:r w:rsidRPr="006216AF">
        <w:rPr>
          <w:rtl/>
        </w:rPr>
        <w:t xml:space="preserve"> ركعتين ودعا ثمّ قال للرجل</w:t>
      </w:r>
      <w:r>
        <w:rPr>
          <w:rtl/>
        </w:rPr>
        <w:t>:</w:t>
      </w:r>
      <w:r>
        <w:rPr>
          <w:rFonts w:hint="cs"/>
          <w:rtl/>
        </w:rPr>
        <w:t xml:space="preserve"> </w:t>
      </w:r>
      <w:r w:rsidRPr="006216AF">
        <w:rPr>
          <w:rtl/>
        </w:rPr>
        <w:t>« انصرف إلى رحلك</w:t>
      </w:r>
      <w:r>
        <w:rPr>
          <w:rtl/>
        </w:rPr>
        <w:t>،</w:t>
      </w:r>
      <w:r w:rsidRPr="006216AF">
        <w:rPr>
          <w:rtl/>
        </w:rPr>
        <w:t xml:space="preserve"> فإنّ أهلك </w:t>
      </w:r>
      <w:r w:rsidRPr="008D744D">
        <w:rPr>
          <w:rStyle w:val="libFootnotenumChar"/>
          <w:rtl/>
        </w:rPr>
        <w:t>(2)</w:t>
      </w:r>
      <w:r w:rsidRPr="006216AF">
        <w:rPr>
          <w:rtl/>
        </w:rPr>
        <w:t xml:space="preserve"> لم تمت</w:t>
      </w:r>
      <w:r>
        <w:rPr>
          <w:rtl/>
        </w:rPr>
        <w:t>،</w:t>
      </w:r>
      <w:r w:rsidRPr="006216AF">
        <w:rPr>
          <w:rtl/>
        </w:rPr>
        <w:t xml:space="preserve"> وستجدها في رحلك</w:t>
      </w:r>
      <w:r>
        <w:rPr>
          <w:rtl/>
        </w:rPr>
        <w:t>،</w:t>
      </w:r>
      <w:r w:rsidRPr="006216AF">
        <w:rPr>
          <w:rtl/>
        </w:rPr>
        <w:t xml:space="preserve"> تأمر وتنهى</w:t>
      </w:r>
      <w:r>
        <w:rPr>
          <w:rtl/>
        </w:rPr>
        <w:t>،</w:t>
      </w:r>
      <w:r w:rsidRPr="006216AF">
        <w:rPr>
          <w:rtl/>
        </w:rPr>
        <w:t xml:space="preserve"> وهي في حال سلامة »</w:t>
      </w:r>
      <w:r>
        <w:rPr>
          <w:rtl/>
        </w:rPr>
        <w:t>.</w:t>
      </w:r>
    </w:p>
    <w:p w:rsidR="008D744D" w:rsidRPr="006216AF" w:rsidRDefault="008D744D" w:rsidP="008D744D">
      <w:pPr>
        <w:pStyle w:val="libNormal"/>
        <w:rPr>
          <w:rtl/>
        </w:rPr>
      </w:pPr>
      <w:r w:rsidRPr="006216AF">
        <w:rPr>
          <w:rtl/>
        </w:rPr>
        <w:t>فرجع الرجل</w:t>
      </w:r>
      <w:r>
        <w:rPr>
          <w:rtl/>
        </w:rPr>
        <w:t>،</w:t>
      </w:r>
      <w:r w:rsidRPr="006216AF">
        <w:rPr>
          <w:rtl/>
        </w:rPr>
        <w:t xml:space="preserve"> فأصابها كما وصف أبو عبد الله </w:t>
      </w:r>
      <w:r w:rsidRPr="008D744D">
        <w:rPr>
          <w:rStyle w:val="libAlaemChar"/>
          <w:rtl/>
        </w:rPr>
        <w:t>عليه‌السلام</w:t>
      </w:r>
      <w:r>
        <w:rPr>
          <w:rtl/>
        </w:rPr>
        <w:t>،</w:t>
      </w:r>
      <w:r w:rsidRPr="006216AF">
        <w:rPr>
          <w:rtl/>
        </w:rPr>
        <w:t xml:space="preserve"> وخرج يريد مكّة</w:t>
      </w:r>
      <w:r>
        <w:rPr>
          <w:rtl/>
        </w:rPr>
        <w:t>،</w:t>
      </w:r>
      <w:r w:rsidRPr="006216AF">
        <w:rPr>
          <w:rtl/>
        </w:rPr>
        <w:t xml:space="preserve"> وخرج أبو عبد الله </w:t>
      </w:r>
      <w:r w:rsidRPr="008D744D">
        <w:rPr>
          <w:rStyle w:val="libAlaemChar"/>
          <w:rtl/>
        </w:rPr>
        <w:t>عليه‌السلام</w:t>
      </w:r>
      <w:r w:rsidRPr="006216AF">
        <w:rPr>
          <w:rtl/>
        </w:rPr>
        <w:t xml:space="preserve"> يريد الحجّ فبينما المرأة تطوف إذ رأت أبا عبد الله يطوف بالبيت</w:t>
      </w:r>
      <w:r>
        <w:rPr>
          <w:rtl/>
        </w:rPr>
        <w:t>،</w:t>
      </w:r>
      <w:r w:rsidRPr="006216AF">
        <w:rPr>
          <w:rtl/>
        </w:rPr>
        <w:t xml:space="preserve"> والناس قد حفّوا به</w:t>
      </w:r>
      <w:r>
        <w:rPr>
          <w:rtl/>
        </w:rPr>
        <w:t>،</w:t>
      </w:r>
      <w:r w:rsidRPr="006216AF">
        <w:rPr>
          <w:rtl/>
        </w:rPr>
        <w:t xml:space="preserve"> فقالت لزوجها</w:t>
      </w:r>
      <w:r>
        <w:rPr>
          <w:rtl/>
        </w:rPr>
        <w:t>:</w:t>
      </w:r>
      <w:r w:rsidRPr="006216AF">
        <w:rPr>
          <w:rtl/>
        </w:rPr>
        <w:t xml:space="preserve"> من هذا الذي حفّ به الناس</w:t>
      </w:r>
      <w:r>
        <w:rPr>
          <w:rtl/>
        </w:rPr>
        <w:t>؟</w:t>
      </w:r>
      <w:r w:rsidRPr="006216AF">
        <w:rPr>
          <w:rtl/>
        </w:rPr>
        <w:t xml:space="preserve"> قال</w:t>
      </w:r>
      <w:r>
        <w:rPr>
          <w:rtl/>
        </w:rPr>
        <w:t>:</w:t>
      </w:r>
      <w:r w:rsidRPr="006216AF">
        <w:rPr>
          <w:rtl/>
        </w:rPr>
        <w:t xml:space="preserve"> هو أبو عبد الله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قالت</w:t>
      </w:r>
      <w:r>
        <w:rPr>
          <w:rtl/>
        </w:rPr>
        <w:t>:</w:t>
      </w:r>
      <w:r w:rsidRPr="006216AF">
        <w:rPr>
          <w:rtl/>
        </w:rPr>
        <w:t xml:space="preserve"> والله</w:t>
      </w:r>
      <w:r>
        <w:rPr>
          <w:rtl/>
        </w:rPr>
        <w:t>،</w:t>
      </w:r>
      <w:r w:rsidRPr="006216AF">
        <w:rPr>
          <w:rtl/>
        </w:rPr>
        <w:t xml:space="preserve"> هذا الرجل الذي رأيته يشفع إلى الله تعالى حتّى ردّ روحي في جسدي.</w:t>
      </w:r>
    </w:p>
    <w:p w:rsidR="008D744D" w:rsidRPr="006216AF" w:rsidRDefault="008D744D" w:rsidP="008D744D">
      <w:pPr>
        <w:pStyle w:val="libNormal"/>
        <w:rPr>
          <w:rtl/>
        </w:rPr>
      </w:pPr>
      <w:r w:rsidRPr="006216AF">
        <w:rPr>
          <w:rtl/>
        </w:rPr>
        <w:t>165 / 9</w:t>
      </w:r>
      <w:r>
        <w:rPr>
          <w:rtl/>
        </w:rPr>
        <w:t xml:space="preserve"> - </w:t>
      </w:r>
      <w:r w:rsidRPr="006216AF">
        <w:rPr>
          <w:rtl/>
        </w:rPr>
        <w:t>عن إبراهيم بن أبي البلاد</w:t>
      </w:r>
      <w:r>
        <w:rPr>
          <w:rtl/>
        </w:rPr>
        <w:t>،</w:t>
      </w:r>
      <w:r w:rsidRPr="006216AF">
        <w:rPr>
          <w:rtl/>
        </w:rPr>
        <w:t xml:space="preserve"> عن سدير البصريّ </w:t>
      </w:r>
      <w:r w:rsidRPr="008D744D">
        <w:rPr>
          <w:rStyle w:val="libFootnotenumChar"/>
          <w:rtl/>
        </w:rPr>
        <w:t>(3)</w:t>
      </w:r>
      <w:r w:rsidRPr="006216AF">
        <w:rPr>
          <w:rtl/>
        </w:rPr>
        <w:t xml:space="preserve"> الصيرفيّ</w:t>
      </w:r>
      <w:r>
        <w:rPr>
          <w:rtl/>
        </w:rPr>
        <w:t>،</w:t>
      </w:r>
      <w:r w:rsidRPr="006216AF">
        <w:rPr>
          <w:rtl/>
        </w:rPr>
        <w:t xml:space="preserve"> قال</w:t>
      </w:r>
      <w:r>
        <w:rPr>
          <w:rtl/>
        </w:rPr>
        <w:t>:</w:t>
      </w:r>
      <w:r w:rsidRPr="006216AF">
        <w:rPr>
          <w:rtl/>
        </w:rPr>
        <w:t xml:space="preserve"> أوصاني أبو جعفر </w:t>
      </w:r>
      <w:r w:rsidRPr="008D744D">
        <w:rPr>
          <w:rStyle w:val="libAlaemChar"/>
          <w:rtl/>
        </w:rPr>
        <w:t>عليه‌السلام</w:t>
      </w:r>
      <w:r w:rsidRPr="006216AF">
        <w:rPr>
          <w:rtl/>
        </w:rPr>
        <w:t xml:space="preserve"> بحوائج له بالمدينة.</w:t>
      </w:r>
      <w:r>
        <w:rPr>
          <w:rFonts w:hint="cs"/>
          <w:rtl/>
        </w:rPr>
        <w:t xml:space="preserve"> </w:t>
      </w:r>
      <w:r w:rsidRPr="006216AF">
        <w:rPr>
          <w:rtl/>
        </w:rPr>
        <w:t>قال</w:t>
      </w:r>
      <w:r>
        <w:rPr>
          <w:rtl/>
        </w:rPr>
        <w:t>:</w:t>
      </w:r>
      <w:r w:rsidRPr="006216AF">
        <w:rPr>
          <w:rtl/>
        </w:rPr>
        <w:t xml:space="preserve"> فبينا أنا في الروحاء </w:t>
      </w:r>
      <w:r w:rsidRPr="008D744D">
        <w:rPr>
          <w:rStyle w:val="libFootnotenumChar"/>
          <w:rtl/>
        </w:rPr>
        <w:t>(4)</w:t>
      </w:r>
      <w:r w:rsidRPr="006216AF">
        <w:rPr>
          <w:rtl/>
        </w:rPr>
        <w:t xml:space="preserve"> على راحلتي إذا إنسان يلوي ثوبي </w:t>
      </w:r>
      <w:r w:rsidRPr="008D744D">
        <w:rPr>
          <w:rStyle w:val="libFootnotenumChar"/>
          <w:rtl/>
        </w:rPr>
        <w:t>(5)</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الخرائج</w:t>
      </w:r>
      <w:r>
        <w:rPr>
          <w:rtl/>
        </w:rPr>
        <w:t>:</w:t>
      </w:r>
      <w:r w:rsidRPr="006216AF">
        <w:rPr>
          <w:rtl/>
        </w:rPr>
        <w:t xml:space="preserve"> فهي على.</w:t>
      </w:r>
    </w:p>
    <w:p w:rsidR="008D744D" w:rsidRPr="006216AF" w:rsidRDefault="008D744D" w:rsidP="008D744D">
      <w:pPr>
        <w:pStyle w:val="libFootnote"/>
        <w:rPr>
          <w:rtl/>
          <w:lang w:bidi="fa-IR"/>
        </w:rPr>
      </w:pPr>
      <w:r w:rsidRPr="006216AF">
        <w:rPr>
          <w:rtl/>
        </w:rPr>
        <w:t>(2) في ع</w:t>
      </w:r>
      <w:r>
        <w:rPr>
          <w:rtl/>
        </w:rPr>
        <w:t>،</w:t>
      </w:r>
      <w:r w:rsidRPr="006216AF">
        <w:rPr>
          <w:rtl/>
        </w:rPr>
        <w:t xml:space="preserve"> ص</w:t>
      </w:r>
      <w:r>
        <w:rPr>
          <w:rtl/>
        </w:rPr>
        <w:t>:</w:t>
      </w:r>
      <w:r w:rsidRPr="006216AF">
        <w:rPr>
          <w:rtl/>
        </w:rPr>
        <w:t xml:space="preserve"> امرأتك.</w:t>
      </w:r>
    </w:p>
    <w:p w:rsidR="008D744D" w:rsidRPr="006216AF" w:rsidRDefault="008D744D" w:rsidP="008D744D">
      <w:pPr>
        <w:pStyle w:val="libFootnote0"/>
        <w:rPr>
          <w:rtl/>
        </w:rPr>
      </w:pPr>
      <w:r w:rsidRPr="006216AF">
        <w:rPr>
          <w:rtl/>
        </w:rPr>
        <w:t>9</w:t>
      </w:r>
      <w:r>
        <w:rPr>
          <w:rtl/>
        </w:rPr>
        <w:t xml:space="preserve"> - </w:t>
      </w:r>
      <w:r w:rsidRPr="006216AF">
        <w:rPr>
          <w:rtl/>
        </w:rPr>
        <w:t>بصائر الدرجات</w:t>
      </w:r>
      <w:r>
        <w:rPr>
          <w:rtl/>
        </w:rPr>
        <w:t>:</w:t>
      </w:r>
      <w:r w:rsidRPr="006216AF">
        <w:rPr>
          <w:rtl/>
        </w:rPr>
        <w:t xml:space="preserve"> 116 / 2</w:t>
      </w:r>
      <w:r>
        <w:rPr>
          <w:rtl/>
        </w:rPr>
        <w:t>،</w:t>
      </w:r>
      <w:r w:rsidRPr="006216AF">
        <w:rPr>
          <w:rtl/>
        </w:rPr>
        <w:t xml:space="preserve"> الخرائج والجرائح 2</w:t>
      </w:r>
      <w:r>
        <w:rPr>
          <w:rtl/>
        </w:rPr>
        <w:t>:</w:t>
      </w:r>
      <w:r w:rsidRPr="006216AF">
        <w:rPr>
          <w:rtl/>
        </w:rPr>
        <w:t xml:space="preserve"> 853 / 68</w:t>
      </w:r>
      <w:r>
        <w:rPr>
          <w:rtl/>
        </w:rPr>
        <w:t>،</w:t>
      </w:r>
      <w:r w:rsidRPr="006216AF">
        <w:rPr>
          <w:rtl/>
        </w:rPr>
        <w:t xml:space="preserve"> عيون المعجزات</w:t>
      </w:r>
      <w:r>
        <w:rPr>
          <w:rtl/>
        </w:rPr>
        <w:t>:</w:t>
      </w:r>
      <w:r w:rsidRPr="006216AF">
        <w:rPr>
          <w:rtl/>
        </w:rPr>
        <w:t xml:space="preserve"> 84 باختلاف فيه.</w:t>
      </w:r>
    </w:p>
    <w:p w:rsidR="008D744D" w:rsidRPr="006216AF" w:rsidRDefault="008D744D" w:rsidP="008D744D">
      <w:pPr>
        <w:pStyle w:val="libFootnote"/>
        <w:rPr>
          <w:rtl/>
          <w:lang w:bidi="fa-IR"/>
        </w:rPr>
      </w:pPr>
      <w:r w:rsidRPr="006216AF">
        <w:rPr>
          <w:rtl/>
        </w:rPr>
        <w:t>(3) في النسخ كلها</w:t>
      </w:r>
      <w:r>
        <w:rPr>
          <w:rtl/>
        </w:rPr>
        <w:t>:</w:t>
      </w:r>
      <w:r w:rsidRPr="006216AF">
        <w:rPr>
          <w:rtl/>
        </w:rPr>
        <w:t xml:space="preserve"> سدير البصري الصيرفي. والمذكور في ترجمته أنه كوفي</w:t>
      </w:r>
      <w:r>
        <w:rPr>
          <w:rtl/>
        </w:rPr>
        <w:t>،</w:t>
      </w:r>
      <w:r w:rsidRPr="006216AF">
        <w:rPr>
          <w:rtl/>
        </w:rPr>
        <w:t xml:space="preserve"> انظر « معجم رجال الحديث 8</w:t>
      </w:r>
      <w:r>
        <w:rPr>
          <w:rtl/>
        </w:rPr>
        <w:t>:</w:t>
      </w:r>
      <w:r w:rsidRPr="006216AF">
        <w:rPr>
          <w:rtl/>
        </w:rPr>
        <w:t xml:space="preserve"> 34 »</w:t>
      </w:r>
      <w:r>
        <w:rPr>
          <w:rtl/>
        </w:rPr>
        <w:t>.</w:t>
      </w:r>
    </w:p>
    <w:p w:rsidR="008D744D" w:rsidRPr="006216AF" w:rsidRDefault="008D744D" w:rsidP="008D744D">
      <w:pPr>
        <w:pStyle w:val="libFootnote"/>
        <w:rPr>
          <w:rtl/>
          <w:lang w:bidi="fa-IR"/>
        </w:rPr>
      </w:pPr>
      <w:r w:rsidRPr="006216AF">
        <w:rPr>
          <w:rtl/>
        </w:rPr>
        <w:t>(4) الروحاء</w:t>
      </w:r>
      <w:r>
        <w:rPr>
          <w:rtl/>
        </w:rPr>
        <w:t>:</w:t>
      </w:r>
      <w:r w:rsidRPr="006216AF">
        <w:rPr>
          <w:rtl/>
        </w:rPr>
        <w:t xml:space="preserve"> موضع على نحو أربعين ميلا</w:t>
      </w:r>
      <w:r>
        <w:rPr>
          <w:rFonts w:hint="cs"/>
          <w:rtl/>
        </w:rPr>
        <w:t>ً</w:t>
      </w:r>
      <w:r w:rsidRPr="006216AF">
        <w:rPr>
          <w:rtl/>
        </w:rPr>
        <w:t xml:space="preserve"> من المدينة « معجم البلدان 3</w:t>
      </w:r>
      <w:r>
        <w:rPr>
          <w:rtl/>
        </w:rPr>
        <w:t>:</w:t>
      </w:r>
      <w:r w:rsidRPr="006216AF">
        <w:rPr>
          <w:rtl/>
        </w:rPr>
        <w:t xml:space="preserve"> 76</w:t>
      </w:r>
      <w:r>
        <w:rPr>
          <w:rtl/>
        </w:rPr>
        <w:t>،</w:t>
      </w:r>
      <w:r w:rsidRPr="006216AF">
        <w:rPr>
          <w:rtl/>
        </w:rPr>
        <w:t xml:space="preserve"> مراض الاطلاع 2</w:t>
      </w:r>
      <w:r>
        <w:rPr>
          <w:rtl/>
        </w:rPr>
        <w:t>:</w:t>
      </w:r>
      <w:r w:rsidRPr="006216AF">
        <w:rPr>
          <w:rtl/>
        </w:rPr>
        <w:t xml:space="preserve"> 637 »</w:t>
      </w:r>
      <w:r>
        <w:rPr>
          <w:rtl/>
        </w:rPr>
        <w:t>.</w:t>
      </w:r>
    </w:p>
    <w:p w:rsidR="008D744D" w:rsidRPr="006216AF" w:rsidRDefault="008D744D" w:rsidP="008D744D">
      <w:pPr>
        <w:pStyle w:val="libFootnote"/>
        <w:rPr>
          <w:rtl/>
          <w:lang w:bidi="fa-IR"/>
        </w:rPr>
      </w:pPr>
      <w:r w:rsidRPr="006216AF">
        <w:rPr>
          <w:rtl/>
        </w:rPr>
        <w:t>(5) في الخرائج</w:t>
      </w:r>
      <w:r>
        <w:rPr>
          <w:rtl/>
        </w:rPr>
        <w:t>:</w:t>
      </w:r>
      <w:r w:rsidRPr="006216AF">
        <w:rPr>
          <w:rtl/>
        </w:rPr>
        <w:t xml:space="preserve"> يلوّح بثوبه.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فملت إليه</w:t>
      </w:r>
      <w:r>
        <w:rPr>
          <w:rtl/>
        </w:rPr>
        <w:t>،</w:t>
      </w:r>
      <w:r w:rsidRPr="006216AF">
        <w:rPr>
          <w:rtl/>
        </w:rPr>
        <w:t xml:space="preserve"> فظننت أنّه عطشان فناولته الإداوة</w:t>
      </w:r>
      <w:r>
        <w:rPr>
          <w:rtl/>
        </w:rPr>
        <w:t>،</w:t>
      </w:r>
      <w:r w:rsidRPr="006216AF">
        <w:rPr>
          <w:rtl/>
        </w:rPr>
        <w:t xml:space="preserve"> فقال</w:t>
      </w:r>
      <w:r>
        <w:rPr>
          <w:rtl/>
        </w:rPr>
        <w:t>:</w:t>
      </w:r>
      <w:r w:rsidRPr="006216AF">
        <w:rPr>
          <w:rtl/>
        </w:rPr>
        <w:t xml:space="preserve"> لا حاجة لي فيها.</w:t>
      </w:r>
    </w:p>
    <w:p w:rsidR="008D744D" w:rsidRPr="006216AF" w:rsidRDefault="008D744D" w:rsidP="008D744D">
      <w:pPr>
        <w:pStyle w:val="libNormal"/>
        <w:rPr>
          <w:rtl/>
        </w:rPr>
      </w:pPr>
      <w:r w:rsidRPr="006216AF">
        <w:rPr>
          <w:rtl/>
        </w:rPr>
        <w:t>قال</w:t>
      </w:r>
      <w:r>
        <w:rPr>
          <w:rtl/>
        </w:rPr>
        <w:t>:</w:t>
      </w:r>
      <w:r w:rsidRPr="006216AF">
        <w:rPr>
          <w:rtl/>
        </w:rPr>
        <w:t xml:space="preserve"> فناولني كتابا</w:t>
      </w:r>
      <w:r>
        <w:rPr>
          <w:rFonts w:hint="cs"/>
          <w:rtl/>
        </w:rPr>
        <w:t>ً</w:t>
      </w:r>
      <w:r w:rsidRPr="006216AF">
        <w:rPr>
          <w:rtl/>
        </w:rPr>
        <w:t xml:space="preserve"> وطينه رطب</w:t>
      </w:r>
      <w:r>
        <w:rPr>
          <w:rtl/>
        </w:rPr>
        <w:t>،</w:t>
      </w:r>
      <w:r w:rsidRPr="006216AF">
        <w:rPr>
          <w:rtl/>
        </w:rPr>
        <w:t xml:space="preserve"> فلمّا نظرت إلى الخاتم</w:t>
      </w:r>
      <w:r>
        <w:rPr>
          <w:rtl/>
        </w:rPr>
        <w:t>،</w:t>
      </w:r>
      <w:r w:rsidRPr="006216AF">
        <w:rPr>
          <w:rtl/>
        </w:rPr>
        <w:t xml:space="preserve"> فإذا هو خاتم أبي جعفر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فقلت له</w:t>
      </w:r>
      <w:r>
        <w:rPr>
          <w:rtl/>
        </w:rPr>
        <w:t>:</w:t>
      </w:r>
      <w:r w:rsidRPr="006216AF">
        <w:rPr>
          <w:rtl/>
        </w:rPr>
        <w:t xml:space="preserve"> متى عهدك بصاحب الكتاب</w:t>
      </w:r>
      <w:r>
        <w:rPr>
          <w:rtl/>
        </w:rPr>
        <w:t>؟</w:t>
      </w:r>
      <w:r w:rsidRPr="006216AF">
        <w:rPr>
          <w:rtl/>
        </w:rPr>
        <w:t xml:space="preserve"> قال</w:t>
      </w:r>
      <w:r>
        <w:rPr>
          <w:rtl/>
        </w:rPr>
        <w:t>:</w:t>
      </w:r>
      <w:r w:rsidRPr="006216AF">
        <w:rPr>
          <w:rtl/>
        </w:rPr>
        <w:t xml:space="preserve"> الساعة.</w:t>
      </w:r>
    </w:p>
    <w:p w:rsidR="008D744D" w:rsidRPr="006216AF" w:rsidRDefault="008D744D" w:rsidP="008D744D">
      <w:pPr>
        <w:pStyle w:val="libNormal"/>
        <w:rPr>
          <w:rtl/>
        </w:rPr>
      </w:pPr>
      <w:r w:rsidRPr="006216AF">
        <w:rPr>
          <w:rtl/>
        </w:rPr>
        <w:t>قال</w:t>
      </w:r>
      <w:r>
        <w:rPr>
          <w:rtl/>
        </w:rPr>
        <w:t>:</w:t>
      </w:r>
      <w:r w:rsidRPr="006216AF">
        <w:rPr>
          <w:rtl/>
        </w:rPr>
        <w:t xml:space="preserve"> وفيها شيء يأمرني به</w:t>
      </w:r>
      <w:r>
        <w:rPr>
          <w:rtl/>
        </w:rPr>
        <w:t>؛</w:t>
      </w:r>
      <w:r w:rsidRPr="006216AF">
        <w:rPr>
          <w:rtl/>
        </w:rPr>
        <w:t xml:space="preserve"> ثم التفتّ فإذا ليس أحد غيري.</w:t>
      </w:r>
    </w:p>
    <w:p w:rsidR="008D744D" w:rsidRPr="006216AF" w:rsidRDefault="008D744D" w:rsidP="008D744D">
      <w:pPr>
        <w:pStyle w:val="libNormal"/>
        <w:rPr>
          <w:rtl/>
        </w:rPr>
      </w:pPr>
      <w:r w:rsidRPr="006216AF">
        <w:rPr>
          <w:rtl/>
        </w:rPr>
        <w:t>قال</w:t>
      </w:r>
      <w:r>
        <w:rPr>
          <w:rtl/>
        </w:rPr>
        <w:t>:</w:t>
      </w:r>
      <w:r w:rsidRPr="006216AF">
        <w:rPr>
          <w:rtl/>
        </w:rPr>
        <w:t xml:space="preserve"> فقدم أبو جعفر </w:t>
      </w:r>
      <w:r w:rsidRPr="008D744D">
        <w:rPr>
          <w:rStyle w:val="libAlaemChar"/>
          <w:rtl/>
        </w:rPr>
        <w:t>عليه‌السلام</w:t>
      </w:r>
      <w:r>
        <w:rPr>
          <w:rtl/>
        </w:rPr>
        <w:t>،</w:t>
      </w:r>
      <w:r w:rsidRPr="006216AF">
        <w:rPr>
          <w:rtl/>
        </w:rPr>
        <w:t xml:space="preserve"> فلقيته</w:t>
      </w:r>
      <w:r>
        <w:rPr>
          <w:rtl/>
        </w:rPr>
        <w:t>،</w:t>
      </w:r>
      <w:r w:rsidRPr="006216AF">
        <w:rPr>
          <w:rtl/>
        </w:rPr>
        <w:t xml:space="preserve"> فقلت</w:t>
      </w:r>
      <w:r>
        <w:rPr>
          <w:rtl/>
        </w:rPr>
        <w:t>:</w:t>
      </w:r>
      <w:r w:rsidRPr="006216AF">
        <w:rPr>
          <w:rtl/>
        </w:rPr>
        <w:t xml:space="preserve"> جعلت فداك</w:t>
      </w:r>
      <w:r>
        <w:rPr>
          <w:rtl/>
        </w:rPr>
        <w:t>،</w:t>
      </w:r>
      <w:r w:rsidRPr="006216AF">
        <w:rPr>
          <w:rtl/>
        </w:rPr>
        <w:t xml:space="preserve"> رجل أتاني بكتاب منك </w:t>
      </w:r>
      <w:r w:rsidRPr="008D744D">
        <w:rPr>
          <w:rStyle w:val="libFootnotenumChar"/>
          <w:rtl/>
        </w:rPr>
        <w:t>(1)</w:t>
      </w:r>
      <w:r w:rsidRPr="006216AF">
        <w:rPr>
          <w:rtl/>
        </w:rPr>
        <w:t xml:space="preserve"> وطينه رطب</w:t>
      </w:r>
      <w:r>
        <w:rPr>
          <w:rtl/>
        </w:rPr>
        <w:t>!!</w:t>
      </w:r>
      <w:r w:rsidRPr="006216AF">
        <w:rPr>
          <w:rtl/>
        </w:rPr>
        <w:t xml:space="preserve"> قال</w:t>
      </w:r>
      <w:r>
        <w:rPr>
          <w:rtl/>
        </w:rPr>
        <w:t>:</w:t>
      </w:r>
      <w:r w:rsidRPr="006216AF">
        <w:rPr>
          <w:rtl/>
        </w:rPr>
        <w:t xml:space="preserve"> « نعم</w:t>
      </w:r>
      <w:r>
        <w:rPr>
          <w:rtl/>
        </w:rPr>
        <w:t>،</w:t>
      </w:r>
      <w:r w:rsidRPr="006216AF">
        <w:rPr>
          <w:rtl/>
        </w:rPr>
        <w:t xml:space="preserve"> إذا عجل بنا أمر أرسلنا بعضهم »</w:t>
      </w:r>
      <w:r>
        <w:rPr>
          <w:rtl/>
        </w:rPr>
        <w:t>.</w:t>
      </w:r>
    </w:p>
    <w:p w:rsidR="008D744D" w:rsidRPr="006216AF" w:rsidRDefault="008D744D" w:rsidP="008D744D">
      <w:pPr>
        <w:pStyle w:val="libNormal"/>
        <w:rPr>
          <w:rtl/>
        </w:rPr>
      </w:pPr>
      <w:r w:rsidRPr="006216AF">
        <w:rPr>
          <w:rtl/>
        </w:rPr>
        <w:t>166 / 10</w:t>
      </w:r>
      <w:r>
        <w:rPr>
          <w:rtl/>
        </w:rPr>
        <w:t xml:space="preserve"> - </w:t>
      </w:r>
      <w:r w:rsidRPr="006216AF">
        <w:rPr>
          <w:rtl/>
        </w:rPr>
        <w:t xml:space="preserve">وزاد محمّد بن الحسين </w:t>
      </w:r>
      <w:r w:rsidRPr="008D744D">
        <w:rPr>
          <w:rStyle w:val="libFootnotenumChar"/>
          <w:rtl/>
        </w:rPr>
        <w:t>(2)</w:t>
      </w:r>
      <w:r>
        <w:rPr>
          <w:rtl/>
        </w:rPr>
        <w:t xml:space="preserve"> - </w:t>
      </w:r>
      <w:r w:rsidRPr="006216AF">
        <w:rPr>
          <w:rtl/>
        </w:rPr>
        <w:t>بهذا الإسناد</w:t>
      </w:r>
      <w:r>
        <w:rPr>
          <w:rtl/>
        </w:rPr>
        <w:t xml:space="preserve"> - </w:t>
      </w:r>
      <w:r w:rsidRPr="006216AF">
        <w:rPr>
          <w:rtl/>
        </w:rPr>
        <w:t>وقال</w:t>
      </w:r>
      <w:r>
        <w:rPr>
          <w:rtl/>
        </w:rPr>
        <w:t>:</w:t>
      </w:r>
      <w:r w:rsidRPr="006216AF">
        <w:rPr>
          <w:rtl/>
        </w:rPr>
        <w:t xml:space="preserve"> « إنّ لنا خدّاما من الجنّ فإذا أردنا السرعة بعثناهم »</w:t>
      </w:r>
      <w:r>
        <w:rPr>
          <w:rtl/>
        </w:rPr>
        <w:t>.</w:t>
      </w:r>
    </w:p>
    <w:p w:rsidR="008D744D" w:rsidRPr="006216AF" w:rsidRDefault="008D744D" w:rsidP="008D744D">
      <w:pPr>
        <w:pStyle w:val="libNormal"/>
        <w:rPr>
          <w:rtl/>
        </w:rPr>
      </w:pPr>
      <w:r w:rsidRPr="006216AF">
        <w:rPr>
          <w:rtl/>
        </w:rPr>
        <w:t>167 / 11</w:t>
      </w:r>
      <w:r>
        <w:rPr>
          <w:rtl/>
        </w:rPr>
        <w:t xml:space="preserve"> - </w:t>
      </w:r>
      <w:r w:rsidRPr="006216AF">
        <w:rPr>
          <w:rtl/>
        </w:rPr>
        <w:t>أبو حمزة الثماليّ</w:t>
      </w:r>
      <w:r>
        <w:rPr>
          <w:rtl/>
        </w:rPr>
        <w:t>،</w:t>
      </w:r>
      <w:r w:rsidRPr="006216AF">
        <w:rPr>
          <w:rtl/>
        </w:rPr>
        <w:t xml:space="preserve"> قال</w:t>
      </w:r>
      <w:r>
        <w:rPr>
          <w:rtl/>
        </w:rPr>
        <w:t>:</w:t>
      </w:r>
      <w:r w:rsidRPr="006216AF">
        <w:rPr>
          <w:rtl/>
        </w:rPr>
        <w:t xml:space="preserve"> دخلت على أبي جعفر </w:t>
      </w:r>
      <w:r w:rsidRPr="008D744D">
        <w:rPr>
          <w:rStyle w:val="libAlaemChar"/>
          <w:rtl/>
        </w:rPr>
        <w:t>عليه‌السلام</w:t>
      </w:r>
      <w:r w:rsidRPr="006216AF">
        <w:rPr>
          <w:rtl/>
        </w:rPr>
        <w:t xml:space="preserve"> فقيل لي</w:t>
      </w:r>
      <w:r>
        <w:rPr>
          <w:rtl/>
        </w:rPr>
        <w:t>:</w:t>
      </w:r>
      <w:r w:rsidRPr="006216AF">
        <w:rPr>
          <w:rtl/>
        </w:rPr>
        <w:t xml:space="preserve"> إنّ عنده قوما</w:t>
      </w:r>
      <w:r>
        <w:rPr>
          <w:rFonts w:hint="cs"/>
          <w:rtl/>
        </w:rPr>
        <w:t>ً</w:t>
      </w:r>
      <w:r>
        <w:rPr>
          <w:rtl/>
        </w:rPr>
        <w:t>؛</w:t>
      </w:r>
      <w:r w:rsidRPr="006216AF">
        <w:rPr>
          <w:rtl/>
        </w:rPr>
        <w:t xml:space="preserve"> فما لبثت قليلا</w:t>
      </w:r>
      <w:r>
        <w:rPr>
          <w:rFonts w:hint="cs"/>
          <w:rtl/>
        </w:rPr>
        <w:t>ً</w:t>
      </w:r>
      <w:r w:rsidRPr="006216AF">
        <w:rPr>
          <w:rtl/>
        </w:rPr>
        <w:t xml:space="preserve"> حتّى خرجوا</w:t>
      </w:r>
      <w:r>
        <w:rPr>
          <w:rtl/>
        </w:rPr>
        <w:t>،</w:t>
      </w:r>
      <w:r w:rsidRPr="006216AF">
        <w:rPr>
          <w:rtl/>
        </w:rPr>
        <w:t xml:space="preserve"> فخرج قوم أنكرتهم</w:t>
      </w:r>
      <w:r>
        <w:rPr>
          <w:rtl/>
        </w:rPr>
        <w:t>،</w:t>
      </w:r>
      <w:r w:rsidRPr="006216AF">
        <w:rPr>
          <w:rtl/>
        </w:rPr>
        <w:t xml:space="preserve"> لم يعرفوا</w:t>
      </w:r>
      <w:r>
        <w:rPr>
          <w:rtl/>
        </w:rPr>
        <w:t>،</w:t>
      </w:r>
      <w:r w:rsidRPr="006216AF">
        <w:rPr>
          <w:rtl/>
        </w:rPr>
        <w:t xml:space="preserve"> ثمّ أذن</w:t>
      </w:r>
      <w:r>
        <w:rPr>
          <w:rtl/>
        </w:rPr>
        <w:t>،</w:t>
      </w:r>
      <w:r w:rsidRPr="006216AF">
        <w:rPr>
          <w:rtl/>
        </w:rPr>
        <w:t xml:space="preserve"> فدخلت عليه</w:t>
      </w:r>
      <w:r>
        <w:rPr>
          <w:rtl/>
        </w:rPr>
        <w:t>،</w:t>
      </w:r>
      <w:r w:rsidRPr="006216AF">
        <w:rPr>
          <w:rtl/>
        </w:rPr>
        <w:t xml:space="preserve"> فقلت</w:t>
      </w:r>
      <w:r>
        <w:rPr>
          <w:rtl/>
        </w:rPr>
        <w:t>:</w:t>
      </w:r>
      <w:r w:rsidRPr="006216AF">
        <w:rPr>
          <w:rtl/>
        </w:rPr>
        <w:t xml:space="preserve"> هذا زمان بني أميّة وسيفهم يقطر دما</w:t>
      </w:r>
      <w:r>
        <w:rPr>
          <w:rFonts w:hint="cs"/>
          <w:rtl/>
        </w:rPr>
        <w:t>ً</w:t>
      </w:r>
      <w:r w:rsidRPr="006216AF">
        <w:rPr>
          <w:rtl/>
        </w:rPr>
        <w:t>. فقال</w:t>
      </w:r>
      <w:r>
        <w:rPr>
          <w:rtl/>
        </w:rPr>
        <w:t>:</w:t>
      </w:r>
      <w:r w:rsidRPr="006216AF">
        <w:rPr>
          <w:rtl/>
        </w:rPr>
        <w:t xml:space="preserve"> « يا أبا حمزة</w:t>
      </w:r>
      <w:r>
        <w:rPr>
          <w:rtl/>
        </w:rPr>
        <w:t>،</w:t>
      </w:r>
      <w:r w:rsidRPr="006216AF">
        <w:rPr>
          <w:rtl/>
        </w:rPr>
        <w:t xml:space="preserve"> إنّ هؤلاء وفد شيعتنا من الجنّ</w:t>
      </w:r>
      <w:r>
        <w:rPr>
          <w:rtl/>
        </w:rPr>
        <w:t>،</w:t>
      </w:r>
      <w:r w:rsidRPr="006216AF">
        <w:rPr>
          <w:rtl/>
        </w:rPr>
        <w:t xml:space="preserve"> جاءوا يسألوني عن معالم دينهم »</w:t>
      </w:r>
      <w:r>
        <w:rPr>
          <w:rtl/>
        </w:rPr>
        <w:t>.</w:t>
      </w:r>
    </w:p>
    <w:p w:rsidR="008D744D" w:rsidRPr="006216AF" w:rsidRDefault="008D744D" w:rsidP="008D744D">
      <w:pPr>
        <w:pStyle w:val="libNormal"/>
        <w:rPr>
          <w:rtl/>
        </w:rPr>
      </w:pPr>
      <w:r w:rsidRPr="006216AF">
        <w:rPr>
          <w:rtl/>
        </w:rPr>
        <w:t>168 / 12</w:t>
      </w:r>
      <w:r>
        <w:rPr>
          <w:rtl/>
        </w:rPr>
        <w:t xml:space="preserve"> - </w:t>
      </w:r>
      <w:r w:rsidRPr="006216AF">
        <w:rPr>
          <w:rtl/>
        </w:rPr>
        <w:t>عن أبي حنيفة سائق الحاج</w:t>
      </w:r>
      <w:r>
        <w:rPr>
          <w:rtl/>
        </w:rPr>
        <w:t>،</w:t>
      </w:r>
      <w:r w:rsidRPr="006216AF">
        <w:rPr>
          <w:rtl/>
        </w:rPr>
        <w:t xml:space="preserve"> قال</w:t>
      </w:r>
      <w:r>
        <w:rPr>
          <w:rtl/>
        </w:rPr>
        <w:t>:</w:t>
      </w:r>
      <w:r w:rsidRPr="006216AF">
        <w:rPr>
          <w:rtl/>
        </w:rPr>
        <w:t xml:space="preserve"> لقيت أبا جعفر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بكتابك.</w:t>
      </w:r>
    </w:p>
    <w:p w:rsidR="008D744D" w:rsidRPr="006216AF" w:rsidRDefault="008D744D" w:rsidP="008D744D">
      <w:pPr>
        <w:pStyle w:val="libFootnote0"/>
        <w:rPr>
          <w:rtl/>
        </w:rPr>
      </w:pPr>
      <w:r w:rsidRPr="006216AF">
        <w:rPr>
          <w:rtl/>
        </w:rPr>
        <w:t>10</w:t>
      </w:r>
      <w:r>
        <w:rPr>
          <w:rtl/>
        </w:rPr>
        <w:t xml:space="preserve"> - </w:t>
      </w:r>
      <w:r w:rsidRPr="006216AF">
        <w:rPr>
          <w:rtl/>
        </w:rPr>
        <w:t>بصائر الدرجات</w:t>
      </w:r>
      <w:r>
        <w:rPr>
          <w:rtl/>
        </w:rPr>
        <w:t>:</w:t>
      </w:r>
      <w:r w:rsidRPr="006216AF">
        <w:rPr>
          <w:rtl/>
        </w:rPr>
        <w:t xml:space="preserve"> 116 / 2</w:t>
      </w:r>
      <w:r>
        <w:rPr>
          <w:rtl/>
        </w:rPr>
        <w:t>،</w:t>
      </w:r>
      <w:r w:rsidRPr="006216AF">
        <w:rPr>
          <w:rtl/>
        </w:rPr>
        <w:t xml:space="preserve"> الخرائج والجرائح 2</w:t>
      </w:r>
      <w:r>
        <w:rPr>
          <w:rtl/>
        </w:rPr>
        <w:t>:</w:t>
      </w:r>
      <w:r w:rsidRPr="006216AF">
        <w:rPr>
          <w:rtl/>
        </w:rPr>
        <w:t xml:space="preserve"> 853 / 68</w:t>
      </w:r>
      <w:r>
        <w:rPr>
          <w:rtl/>
        </w:rPr>
        <w:t>،</w:t>
      </w:r>
      <w:r w:rsidRPr="006216AF">
        <w:rPr>
          <w:rtl/>
        </w:rPr>
        <w:t xml:space="preserve"> عيون المعجزات</w:t>
      </w:r>
      <w:r>
        <w:rPr>
          <w:rtl/>
        </w:rPr>
        <w:t>:</w:t>
      </w:r>
      <w:r w:rsidRPr="006216AF">
        <w:rPr>
          <w:rtl/>
        </w:rPr>
        <w:t xml:space="preserve"> 84 باختلاف فيه.</w:t>
      </w:r>
    </w:p>
    <w:p w:rsidR="008D744D" w:rsidRPr="006216AF" w:rsidRDefault="008D744D" w:rsidP="008D744D">
      <w:pPr>
        <w:pStyle w:val="libFootnote"/>
        <w:rPr>
          <w:rtl/>
          <w:lang w:bidi="fa-IR"/>
        </w:rPr>
      </w:pPr>
      <w:r w:rsidRPr="006216AF">
        <w:rPr>
          <w:rtl/>
        </w:rPr>
        <w:t>(2) وهو ابن أبي الخطاب راوي الحديث عن إبراهيم.</w:t>
      </w:r>
    </w:p>
    <w:p w:rsidR="008D744D" w:rsidRPr="006216AF" w:rsidRDefault="008D744D" w:rsidP="008D744D">
      <w:pPr>
        <w:pStyle w:val="libFootnote0"/>
        <w:rPr>
          <w:rtl/>
        </w:rPr>
      </w:pPr>
      <w:r w:rsidRPr="006216AF">
        <w:rPr>
          <w:rtl/>
        </w:rPr>
        <w:t>11</w:t>
      </w:r>
      <w:r>
        <w:rPr>
          <w:rtl/>
        </w:rPr>
        <w:t xml:space="preserve"> - </w:t>
      </w:r>
      <w:r w:rsidRPr="006216AF">
        <w:rPr>
          <w:rtl/>
        </w:rPr>
        <w:t>الخرائج والجرائح 2</w:t>
      </w:r>
      <w:r>
        <w:rPr>
          <w:rtl/>
        </w:rPr>
        <w:t>:</w:t>
      </w:r>
      <w:r w:rsidRPr="006216AF">
        <w:rPr>
          <w:rtl/>
        </w:rPr>
        <w:t xml:space="preserve"> 855 / 70</w:t>
      </w:r>
      <w:r>
        <w:rPr>
          <w:rtl/>
        </w:rPr>
        <w:t>،</w:t>
      </w:r>
      <w:r w:rsidRPr="006216AF">
        <w:rPr>
          <w:rtl/>
        </w:rPr>
        <w:t xml:space="preserve"> عيون المعجزات</w:t>
      </w:r>
      <w:r>
        <w:rPr>
          <w:rtl/>
        </w:rPr>
        <w:t>:</w:t>
      </w:r>
      <w:r w:rsidRPr="006216AF">
        <w:rPr>
          <w:rtl/>
        </w:rPr>
        <w:t xml:space="preserve"> 84</w:t>
      </w:r>
      <w:r>
        <w:rPr>
          <w:rtl/>
        </w:rPr>
        <w:t>،</w:t>
      </w:r>
      <w:r w:rsidRPr="006216AF">
        <w:rPr>
          <w:rtl/>
        </w:rPr>
        <w:t xml:space="preserve"> باختلاف فيه.</w:t>
      </w:r>
    </w:p>
    <w:p w:rsidR="008D744D" w:rsidRPr="00F44DF9" w:rsidRDefault="008D744D" w:rsidP="008D744D">
      <w:pPr>
        <w:pStyle w:val="libFootnote0"/>
        <w:rPr>
          <w:rFonts w:hint="cs"/>
          <w:rtl/>
        </w:rPr>
      </w:pPr>
      <w:r w:rsidRPr="00F44DF9">
        <w:rPr>
          <w:rtl/>
        </w:rPr>
        <w:t>12</w:t>
      </w:r>
      <w:r>
        <w:rPr>
          <w:rtl/>
        </w:rPr>
        <w:t xml:space="preserve"> - </w:t>
      </w:r>
      <w:r w:rsidRPr="00F44DF9">
        <w:rPr>
          <w:rtl/>
        </w:rPr>
        <w:t>بصائر الدرجات</w:t>
      </w:r>
      <w:r>
        <w:rPr>
          <w:rtl/>
        </w:rPr>
        <w:t>:</w:t>
      </w:r>
      <w:r w:rsidRPr="00F44DF9">
        <w:rPr>
          <w:rtl/>
        </w:rPr>
        <w:t xml:space="preserve"> 122 / 14</w:t>
      </w:r>
      <w:r>
        <w:rPr>
          <w:rtl/>
        </w:rPr>
        <w:t>،</w:t>
      </w:r>
      <w:r w:rsidRPr="00F44DF9">
        <w:rPr>
          <w:rtl/>
        </w:rPr>
        <w:t xml:space="preserve"> الكافي 1</w:t>
      </w:r>
      <w:r>
        <w:rPr>
          <w:rtl/>
        </w:rPr>
        <w:t>:</w:t>
      </w:r>
      <w:r w:rsidRPr="00F44DF9">
        <w:rPr>
          <w:rtl/>
        </w:rPr>
        <w:t xml:space="preserve"> 448 / 6</w:t>
      </w:r>
      <w:r>
        <w:rPr>
          <w:rtl/>
        </w:rPr>
        <w:t>،</w:t>
      </w:r>
      <w:r w:rsidRPr="00F44DF9">
        <w:rPr>
          <w:rtl/>
        </w:rPr>
        <w:t xml:space="preserve"> دلائل الإمامة</w:t>
      </w:r>
      <w:r>
        <w:rPr>
          <w:rtl/>
        </w:rPr>
        <w:t>:</w:t>
      </w:r>
      <w:r>
        <w:rPr>
          <w:rFonts w:hint="cs"/>
          <w:rtl/>
        </w:rPr>
        <w:t xml:space="preserve"> </w:t>
      </w:r>
      <w:r w:rsidRPr="00F44DF9">
        <w:rPr>
          <w:rtl/>
        </w:rPr>
        <w:t>190</w:t>
      </w:r>
      <w:r>
        <w:rPr>
          <w:rtl/>
        </w:rPr>
        <w:t>،</w:t>
      </w:r>
      <w:r w:rsidRPr="00F44DF9">
        <w:rPr>
          <w:rtl/>
        </w:rPr>
        <w:t xml:space="preserve"> اثبات الوصية</w:t>
      </w:r>
      <w:r>
        <w:rPr>
          <w:rtl/>
        </w:rPr>
        <w:t>:</w:t>
      </w:r>
      <w:r w:rsidRPr="00F44DF9">
        <w:rPr>
          <w:rtl/>
        </w:rPr>
        <w:t xml:space="preserve"> 202</w:t>
      </w:r>
      <w:r>
        <w:rPr>
          <w:rtl/>
        </w:rPr>
        <w:t>،</w:t>
      </w:r>
      <w:r w:rsidRPr="00F44DF9">
        <w:rPr>
          <w:rtl/>
        </w:rPr>
        <w:t xml:space="preserve"> الخرائج والجرائح 1</w:t>
      </w:r>
      <w:r>
        <w:rPr>
          <w:rtl/>
        </w:rPr>
        <w:t>:</w:t>
      </w:r>
      <w:r w:rsidRPr="00F44DF9">
        <w:rPr>
          <w:rtl/>
        </w:rPr>
        <w:t xml:space="preserve"> 337 / 2</w:t>
      </w:r>
      <w:r>
        <w:rPr>
          <w:rtl/>
        </w:rPr>
        <w:t>،</w:t>
      </w:r>
      <w:r w:rsidRPr="00F44DF9">
        <w:rPr>
          <w:rtl/>
        </w:rPr>
        <w:t xml:space="preserve"> اعلام</w:t>
      </w:r>
      <w:r>
        <w:rPr>
          <w:rFonts w:hint="cs"/>
          <w:rtl/>
        </w:rPr>
        <w:t xml:space="preserve"> =</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8D744D">
        <w:rPr>
          <w:rStyle w:val="libAlaemChar"/>
          <w:rtl/>
        </w:rPr>
        <w:lastRenderedPageBreak/>
        <w:t>عليه‌السلام</w:t>
      </w:r>
      <w:r>
        <w:rPr>
          <w:rtl/>
        </w:rPr>
        <w:t>،</w:t>
      </w:r>
      <w:r w:rsidRPr="006216AF">
        <w:rPr>
          <w:rtl/>
        </w:rPr>
        <w:t xml:space="preserve"> فقلت له</w:t>
      </w:r>
      <w:r>
        <w:rPr>
          <w:rtl/>
        </w:rPr>
        <w:t>:</w:t>
      </w:r>
      <w:r w:rsidRPr="006216AF">
        <w:rPr>
          <w:rtl/>
        </w:rPr>
        <w:t xml:space="preserve"> أقيم حتّى تشخص</w:t>
      </w:r>
      <w:r>
        <w:rPr>
          <w:rtl/>
        </w:rPr>
        <w:t>؟</w:t>
      </w:r>
      <w:r w:rsidRPr="006216AF">
        <w:rPr>
          <w:rtl/>
        </w:rPr>
        <w:t xml:space="preserve"> قال</w:t>
      </w:r>
      <w:r>
        <w:rPr>
          <w:rtl/>
        </w:rPr>
        <w:t>:</w:t>
      </w:r>
      <w:r w:rsidRPr="006216AF">
        <w:rPr>
          <w:rtl/>
        </w:rPr>
        <w:t xml:space="preserve"> « لا</w:t>
      </w:r>
      <w:r>
        <w:rPr>
          <w:rtl/>
        </w:rPr>
        <w:t>،</w:t>
      </w:r>
      <w:r w:rsidRPr="006216AF">
        <w:rPr>
          <w:rtl/>
        </w:rPr>
        <w:t xml:space="preserve"> امض حتّى يقدم علينا أبو الفضل سدير</w:t>
      </w:r>
      <w:r>
        <w:rPr>
          <w:rtl/>
        </w:rPr>
        <w:t>،</w:t>
      </w:r>
      <w:r w:rsidRPr="006216AF">
        <w:rPr>
          <w:rtl/>
        </w:rPr>
        <w:t xml:space="preserve"> وأن يهي</w:t>
      </w:r>
      <w:r>
        <w:rPr>
          <w:rFonts w:hint="cs"/>
          <w:rtl/>
        </w:rPr>
        <w:t>یء</w:t>
      </w:r>
      <w:r w:rsidRPr="006216AF">
        <w:rPr>
          <w:rtl/>
        </w:rPr>
        <w:t xml:space="preserve"> لنا بعض ما نريد</w:t>
      </w:r>
      <w:r>
        <w:rPr>
          <w:rtl/>
        </w:rPr>
        <w:t>،</w:t>
      </w:r>
      <w:r w:rsidRPr="006216AF">
        <w:rPr>
          <w:rtl/>
        </w:rPr>
        <w:t xml:space="preserve"> ثمّ نكتب إليكم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فسرت يومين وليلتين</w:t>
      </w:r>
      <w:r>
        <w:rPr>
          <w:rtl/>
        </w:rPr>
        <w:t>،</w:t>
      </w:r>
      <w:r w:rsidRPr="006216AF">
        <w:rPr>
          <w:rtl/>
        </w:rPr>
        <w:t xml:space="preserve"> فأتى رجل طويل أدم بكتاب خاتمه رطب</w:t>
      </w:r>
      <w:r>
        <w:rPr>
          <w:rtl/>
        </w:rPr>
        <w:t>،</w:t>
      </w:r>
      <w:r w:rsidRPr="006216AF">
        <w:rPr>
          <w:rtl/>
        </w:rPr>
        <w:t xml:space="preserve"> والكتاب رطب</w:t>
      </w:r>
      <w:r>
        <w:rPr>
          <w:rtl/>
        </w:rPr>
        <w:t>،</w:t>
      </w:r>
      <w:r w:rsidRPr="006216AF">
        <w:rPr>
          <w:rtl/>
        </w:rPr>
        <w:t xml:space="preserve"> فقرأته</w:t>
      </w:r>
      <w:r>
        <w:rPr>
          <w:rtl/>
        </w:rPr>
        <w:t>:</w:t>
      </w:r>
      <w:r w:rsidRPr="006216AF">
        <w:rPr>
          <w:rtl/>
        </w:rPr>
        <w:t xml:space="preserve"> « إنّ أبا الفضل قد قدم علينا</w:t>
      </w:r>
      <w:r>
        <w:rPr>
          <w:rtl/>
        </w:rPr>
        <w:t>،</w:t>
      </w:r>
      <w:r w:rsidRPr="006216AF">
        <w:rPr>
          <w:rtl/>
        </w:rPr>
        <w:t xml:space="preserve"> ونحن شاخصون إن شاء الله تعالى</w:t>
      </w:r>
      <w:r>
        <w:rPr>
          <w:rtl/>
        </w:rPr>
        <w:t>،</w:t>
      </w:r>
      <w:r w:rsidRPr="006216AF">
        <w:rPr>
          <w:rtl/>
        </w:rPr>
        <w:t xml:space="preserve"> فأقم حتّى نأتيك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فأتاني فقلت</w:t>
      </w:r>
      <w:r>
        <w:rPr>
          <w:rtl/>
        </w:rPr>
        <w:t>:</w:t>
      </w:r>
      <w:r w:rsidRPr="006216AF">
        <w:rPr>
          <w:rtl/>
        </w:rPr>
        <w:t xml:space="preserve"> أتاني الكتاب رطبا</w:t>
      </w:r>
      <w:r>
        <w:rPr>
          <w:rFonts w:hint="cs"/>
          <w:rtl/>
        </w:rPr>
        <w:t>ً</w:t>
      </w:r>
      <w:r w:rsidRPr="006216AF">
        <w:rPr>
          <w:rtl/>
        </w:rPr>
        <w:t xml:space="preserve"> والخاتم رطبا</w:t>
      </w:r>
      <w:r>
        <w:rPr>
          <w:rFonts w:hint="cs"/>
          <w:rtl/>
        </w:rPr>
        <w:t>ً</w:t>
      </w:r>
      <w:r>
        <w:rPr>
          <w:rtl/>
        </w:rPr>
        <w:t>!</w:t>
      </w:r>
      <w:r w:rsidRPr="006216AF">
        <w:rPr>
          <w:rtl/>
        </w:rPr>
        <w:t xml:space="preserve"> قال</w:t>
      </w:r>
      <w:r>
        <w:rPr>
          <w:rtl/>
        </w:rPr>
        <w:t>:</w:t>
      </w:r>
      <w:r w:rsidRPr="006216AF">
        <w:rPr>
          <w:rtl/>
        </w:rPr>
        <w:t xml:space="preserve"> « إنّ لنا أتباعا</w:t>
      </w:r>
      <w:r>
        <w:rPr>
          <w:rFonts w:hint="cs"/>
          <w:rtl/>
        </w:rPr>
        <w:t>ً</w:t>
      </w:r>
      <w:r w:rsidRPr="006216AF">
        <w:rPr>
          <w:rtl/>
        </w:rPr>
        <w:t xml:space="preserve"> من الجنّ</w:t>
      </w:r>
      <w:r>
        <w:rPr>
          <w:rtl/>
        </w:rPr>
        <w:t>،</w:t>
      </w:r>
      <w:r w:rsidRPr="006216AF">
        <w:rPr>
          <w:rtl/>
        </w:rPr>
        <w:t xml:space="preserve"> فإذا أردنا أمرا</w:t>
      </w:r>
      <w:r>
        <w:rPr>
          <w:rFonts w:hint="cs"/>
          <w:rtl/>
        </w:rPr>
        <w:t>ً</w:t>
      </w:r>
      <w:r w:rsidRPr="006216AF">
        <w:rPr>
          <w:rtl/>
        </w:rPr>
        <w:t xml:space="preserve"> بعثنا واحدا</w:t>
      </w:r>
      <w:r>
        <w:rPr>
          <w:rFonts w:hint="cs"/>
          <w:rtl/>
        </w:rPr>
        <w:t>ً</w:t>
      </w:r>
      <w:r w:rsidRPr="006216AF">
        <w:rPr>
          <w:rtl/>
        </w:rPr>
        <w:t xml:space="preserve"> منهم »</w:t>
      </w:r>
      <w:r>
        <w:rPr>
          <w:rtl/>
        </w:rPr>
        <w:t>.</w:t>
      </w:r>
    </w:p>
    <w:p w:rsidR="008D744D" w:rsidRPr="006216AF" w:rsidRDefault="008D744D" w:rsidP="008D744D">
      <w:pPr>
        <w:pStyle w:val="libNormal"/>
        <w:rPr>
          <w:rtl/>
        </w:rPr>
      </w:pPr>
      <w:r w:rsidRPr="006216AF">
        <w:rPr>
          <w:rtl/>
        </w:rPr>
        <w:t>ومن أمثال ذلك أخبار كثيرة لا تحصى</w:t>
      </w:r>
      <w:r>
        <w:rPr>
          <w:rtl/>
        </w:rPr>
        <w:t>،</w:t>
      </w:r>
      <w:r w:rsidRPr="006216AF">
        <w:rPr>
          <w:rtl/>
        </w:rPr>
        <w:t xml:space="preserve"> وقد أوردنا في هذا الكتاب في باب أمير المؤمنين صلوات الله عليه من آياته حديث الشيخ وما اختطف من حمزة وما استردها أمير المؤمنين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وأمّا تسخير السباع</w:t>
      </w:r>
      <w:r>
        <w:rPr>
          <w:rtl/>
        </w:rPr>
        <w:t>،</w:t>
      </w:r>
      <w:r w:rsidRPr="006216AF">
        <w:rPr>
          <w:rtl/>
        </w:rPr>
        <w:t xml:space="preserve"> فقد أوردنا في هذا الكتاب كثيرا</w:t>
      </w:r>
      <w:r>
        <w:rPr>
          <w:rFonts w:hint="cs"/>
          <w:rtl/>
        </w:rPr>
        <w:t>ً</w:t>
      </w:r>
      <w:r w:rsidRPr="006216AF">
        <w:rPr>
          <w:rtl/>
        </w:rPr>
        <w:t xml:space="preserve"> من انقياد الأسد لهم بمرأى منهم</w:t>
      </w:r>
      <w:r>
        <w:rPr>
          <w:rtl/>
        </w:rPr>
        <w:t>،</w:t>
      </w:r>
      <w:r w:rsidRPr="006216AF">
        <w:rPr>
          <w:rtl/>
        </w:rPr>
        <w:t xml:space="preserve"> وبرسالتهم إليه</w:t>
      </w:r>
      <w:r>
        <w:rPr>
          <w:rtl/>
        </w:rPr>
        <w:t>،</w:t>
      </w:r>
      <w:r w:rsidRPr="006216AF">
        <w:rPr>
          <w:rtl/>
        </w:rPr>
        <w:t xml:space="preserve"> في هذا الكتاب من حديث جويرية بن مسهر </w:t>
      </w:r>
      <w:r w:rsidRPr="008D744D">
        <w:rPr>
          <w:rStyle w:val="libFootnotenumChar"/>
          <w:rtl/>
        </w:rPr>
        <w:t>(1)</w:t>
      </w:r>
      <w:r>
        <w:rPr>
          <w:rtl/>
        </w:rPr>
        <w:t>،</w:t>
      </w:r>
      <w:r w:rsidRPr="006216AF">
        <w:rPr>
          <w:rtl/>
        </w:rPr>
        <w:t xml:space="preserve"> ومن مسارّة الذئب للصادق </w:t>
      </w:r>
      <w:r w:rsidRPr="008D744D">
        <w:rPr>
          <w:rStyle w:val="libAlaemChar"/>
          <w:rtl/>
        </w:rPr>
        <w:t>عليه‌السلام</w:t>
      </w:r>
      <w:r>
        <w:rPr>
          <w:rtl/>
        </w:rPr>
        <w:t>،</w:t>
      </w:r>
      <w:r w:rsidRPr="006216AF">
        <w:rPr>
          <w:rtl/>
        </w:rPr>
        <w:t xml:space="preserve"> ومن مسارّة الأسد لموسى بن جعفر </w:t>
      </w:r>
      <w:r w:rsidRPr="008D744D">
        <w:rPr>
          <w:rStyle w:val="libAlaemChar"/>
          <w:rtl/>
        </w:rPr>
        <w:t>عليهما‌السلام</w:t>
      </w:r>
      <w:r w:rsidRPr="006216AF">
        <w:rPr>
          <w:rtl/>
        </w:rPr>
        <w:t xml:space="preserve"> </w:t>
      </w:r>
      <w:r w:rsidRPr="008D744D">
        <w:rPr>
          <w:rStyle w:val="libFootnotenumChar"/>
          <w:rtl/>
        </w:rPr>
        <w:t>(2)</w:t>
      </w:r>
      <w:r>
        <w:rPr>
          <w:rtl/>
        </w:rPr>
        <w:t>،</w:t>
      </w:r>
      <w:r w:rsidRPr="006216AF">
        <w:rPr>
          <w:rtl/>
        </w:rPr>
        <w:t xml:space="preserve"> فلا نطول الكتاب بتعدادها.</w:t>
      </w:r>
    </w:p>
    <w:p w:rsidR="008D744D" w:rsidRPr="006216AF" w:rsidRDefault="008D744D" w:rsidP="008D744D">
      <w:pPr>
        <w:pStyle w:val="libNormal"/>
        <w:rPr>
          <w:rtl/>
        </w:rPr>
      </w:pPr>
      <w:r w:rsidRPr="006216AF">
        <w:rPr>
          <w:rtl/>
        </w:rPr>
        <w:t>وأمّا إسالة عين القطر</w:t>
      </w:r>
      <w:r>
        <w:rPr>
          <w:rtl/>
        </w:rPr>
        <w:t>،</w:t>
      </w:r>
      <w:r w:rsidRPr="006216AF">
        <w:rPr>
          <w:rtl/>
        </w:rPr>
        <w:t xml:space="preserve"> وهو النحاس الذائب</w:t>
      </w:r>
      <w:r>
        <w:rPr>
          <w:rtl/>
        </w:rPr>
        <w:t>،</w:t>
      </w:r>
      <w:r w:rsidRPr="006216AF">
        <w:rPr>
          <w:rtl/>
        </w:rPr>
        <w:t xml:space="preserve"> إنّ الله قد أسأل النحاس له حتّى استعملوه في تشييد البنيان</w:t>
      </w:r>
      <w:r>
        <w:rPr>
          <w:rtl/>
        </w:rPr>
        <w:t>،</w:t>
      </w:r>
      <w:r w:rsidRPr="006216AF">
        <w:rPr>
          <w:rtl/>
        </w:rPr>
        <w:t xml:space="preserve"> ثمّ جمد.</w:t>
      </w:r>
    </w:p>
    <w:p w:rsidR="008D744D" w:rsidRPr="006216AF" w:rsidRDefault="008D744D" w:rsidP="008D744D">
      <w:pPr>
        <w:pStyle w:val="libNormal"/>
        <w:rPr>
          <w:rtl/>
        </w:rPr>
      </w:pPr>
      <w:r w:rsidRPr="006216AF">
        <w:rPr>
          <w:rtl/>
        </w:rPr>
        <w:t xml:space="preserve">وقد أعطى الله تعالى أئمتنا </w:t>
      </w:r>
      <w:r w:rsidRPr="008D744D">
        <w:rPr>
          <w:rStyle w:val="libAlaemChar"/>
          <w:rtl/>
        </w:rPr>
        <w:t>عليهم‌السلام</w:t>
      </w:r>
      <w:r w:rsidRPr="006216AF">
        <w:rPr>
          <w:rtl/>
        </w:rPr>
        <w:t xml:space="preserve"> ما يزيد على ذلك</w:t>
      </w:r>
      <w:r>
        <w:rPr>
          <w:rtl/>
        </w:rPr>
        <w:t>،</w:t>
      </w:r>
      <w:r w:rsidRPr="006216AF">
        <w:rPr>
          <w:rtl/>
        </w:rPr>
        <w:t xml:space="preserve"> من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Pr>
          <w:rFonts w:hint="cs"/>
          <w:rtl/>
        </w:rPr>
        <w:t xml:space="preserve">= </w:t>
      </w:r>
      <w:r w:rsidRPr="006216AF">
        <w:rPr>
          <w:rtl/>
        </w:rPr>
        <w:t>الورى</w:t>
      </w:r>
      <w:r>
        <w:rPr>
          <w:rtl/>
        </w:rPr>
        <w:t>:</w:t>
      </w:r>
      <w:r w:rsidRPr="006216AF">
        <w:rPr>
          <w:rtl/>
        </w:rPr>
        <w:t xml:space="preserve"> 326</w:t>
      </w:r>
      <w:r>
        <w:rPr>
          <w:rtl/>
        </w:rPr>
        <w:t>،</w:t>
      </w:r>
      <w:r w:rsidRPr="006216AF">
        <w:rPr>
          <w:rtl/>
        </w:rPr>
        <w:t xml:space="preserve"> مناقب ابن شهرآشوب 3</w:t>
      </w:r>
      <w:r>
        <w:rPr>
          <w:rtl/>
        </w:rPr>
        <w:t>:</w:t>
      </w:r>
      <w:r w:rsidRPr="006216AF">
        <w:rPr>
          <w:rtl/>
        </w:rPr>
        <w:t xml:space="preserve"> 456</w:t>
      </w:r>
      <w:r>
        <w:rPr>
          <w:rtl/>
        </w:rPr>
        <w:t>،</w:t>
      </w:r>
      <w:r w:rsidRPr="006216AF">
        <w:rPr>
          <w:rtl/>
        </w:rPr>
        <w:t xml:space="preserve"> اثبات الهداة 3</w:t>
      </w:r>
      <w:r>
        <w:rPr>
          <w:rtl/>
        </w:rPr>
        <w:t>:</w:t>
      </w:r>
      <w:r w:rsidRPr="006216AF">
        <w:rPr>
          <w:rtl/>
        </w:rPr>
        <w:t xml:space="preserve"> 105.</w:t>
      </w:r>
    </w:p>
    <w:p w:rsidR="008D744D" w:rsidRPr="006216AF" w:rsidRDefault="008D744D" w:rsidP="008D744D">
      <w:pPr>
        <w:pStyle w:val="libFootnote"/>
        <w:rPr>
          <w:rtl/>
          <w:lang w:bidi="fa-IR"/>
        </w:rPr>
      </w:pPr>
      <w:r w:rsidRPr="006216AF">
        <w:rPr>
          <w:rtl/>
        </w:rPr>
        <w:t>(1) يأتي في المنقبة</w:t>
      </w:r>
      <w:r>
        <w:rPr>
          <w:rtl/>
        </w:rPr>
        <w:t>:</w:t>
      </w:r>
      <w:r w:rsidRPr="006216AF">
        <w:rPr>
          <w:rtl/>
        </w:rPr>
        <w:t xml:space="preserve"> 217</w:t>
      </w:r>
      <w:r>
        <w:rPr>
          <w:rtl/>
        </w:rPr>
        <w:t>:</w:t>
      </w:r>
      <w:r w:rsidRPr="006216AF">
        <w:rPr>
          <w:rtl/>
        </w:rPr>
        <w:t xml:space="preserve"> 250.</w:t>
      </w:r>
    </w:p>
    <w:p w:rsidR="008D744D" w:rsidRPr="006216AF" w:rsidRDefault="008D744D" w:rsidP="008D744D">
      <w:pPr>
        <w:pStyle w:val="libFootnote"/>
        <w:rPr>
          <w:rtl/>
          <w:lang w:bidi="fa-IR"/>
        </w:rPr>
      </w:pPr>
      <w:r w:rsidRPr="006216AF">
        <w:rPr>
          <w:rtl/>
        </w:rPr>
        <w:t>(2) يأتي في المنقبة</w:t>
      </w:r>
      <w:r>
        <w:rPr>
          <w:rtl/>
        </w:rPr>
        <w:t>:</w:t>
      </w:r>
      <w:r w:rsidRPr="006216AF">
        <w:rPr>
          <w:rtl/>
        </w:rPr>
        <w:t xml:space="preserve"> 384</w:t>
      </w:r>
      <w:r>
        <w:rPr>
          <w:rtl/>
        </w:rPr>
        <w:t>:</w:t>
      </w:r>
      <w:r w:rsidRPr="006216AF">
        <w:rPr>
          <w:rtl/>
        </w:rPr>
        <w:t xml:space="preserve"> 456.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قلب الحجر ذهبا</w:t>
      </w:r>
      <w:r>
        <w:rPr>
          <w:rFonts w:hint="cs"/>
          <w:rtl/>
        </w:rPr>
        <w:t>ً</w:t>
      </w:r>
      <w:r>
        <w:rPr>
          <w:rtl/>
        </w:rPr>
        <w:t>،</w:t>
      </w:r>
      <w:r w:rsidRPr="006216AF">
        <w:rPr>
          <w:rtl/>
        </w:rPr>
        <w:t xml:space="preserve"> ومن إلقاء الأرض مقاليدها </w:t>
      </w:r>
      <w:r w:rsidRPr="008D744D">
        <w:rPr>
          <w:rStyle w:val="libFootnotenumChar"/>
          <w:rtl/>
        </w:rPr>
        <w:t>(1)</w:t>
      </w:r>
      <w:r w:rsidRPr="006216AF">
        <w:rPr>
          <w:rtl/>
        </w:rPr>
        <w:t xml:space="preserve"> لهم</w:t>
      </w:r>
      <w:r>
        <w:rPr>
          <w:rtl/>
        </w:rPr>
        <w:t>،</w:t>
      </w:r>
      <w:r w:rsidRPr="006216AF">
        <w:rPr>
          <w:rtl/>
        </w:rPr>
        <w:t xml:space="preserve"> وهو</w:t>
      </w:r>
      <w:r>
        <w:rPr>
          <w:rtl/>
        </w:rPr>
        <w:t>:</w:t>
      </w:r>
      <w:r w:rsidRPr="006216AF">
        <w:rPr>
          <w:rtl/>
        </w:rPr>
        <w:t xml:space="preserve"> ما حدّث به</w:t>
      </w:r>
      <w:r>
        <w:rPr>
          <w:rtl/>
        </w:rPr>
        <w:t>:</w:t>
      </w:r>
    </w:p>
    <w:p w:rsidR="008D744D" w:rsidRPr="006216AF" w:rsidRDefault="008D744D" w:rsidP="008D744D">
      <w:pPr>
        <w:pStyle w:val="libNormal"/>
        <w:rPr>
          <w:rtl/>
        </w:rPr>
      </w:pPr>
      <w:r w:rsidRPr="006216AF">
        <w:rPr>
          <w:rtl/>
        </w:rPr>
        <w:t>169 / 13</w:t>
      </w:r>
      <w:r>
        <w:rPr>
          <w:rtl/>
        </w:rPr>
        <w:t xml:space="preserve"> - </w:t>
      </w:r>
      <w:r w:rsidRPr="006216AF">
        <w:rPr>
          <w:rtl/>
        </w:rPr>
        <w:t>إبراهيم بن موسى القزاز</w:t>
      </w:r>
      <w:r>
        <w:rPr>
          <w:rtl/>
        </w:rPr>
        <w:t>،</w:t>
      </w:r>
      <w:r w:rsidRPr="006216AF">
        <w:rPr>
          <w:rtl/>
        </w:rPr>
        <w:t xml:space="preserve"> قال</w:t>
      </w:r>
      <w:r>
        <w:rPr>
          <w:rtl/>
        </w:rPr>
        <w:t>:</w:t>
      </w:r>
      <w:r w:rsidRPr="006216AF">
        <w:rPr>
          <w:rtl/>
        </w:rPr>
        <w:t xml:space="preserve"> كنت يوما</w:t>
      </w:r>
      <w:r>
        <w:rPr>
          <w:rFonts w:hint="cs"/>
          <w:rtl/>
        </w:rPr>
        <w:t>ً</w:t>
      </w:r>
      <w:r w:rsidRPr="006216AF">
        <w:rPr>
          <w:rtl/>
        </w:rPr>
        <w:t xml:space="preserve"> في مجلس الرضا </w:t>
      </w:r>
      <w:r w:rsidRPr="008D744D">
        <w:rPr>
          <w:rStyle w:val="libAlaemChar"/>
          <w:rtl/>
        </w:rPr>
        <w:t>عليه‌السلام</w:t>
      </w:r>
      <w:r w:rsidRPr="006216AF">
        <w:rPr>
          <w:rtl/>
        </w:rPr>
        <w:t xml:space="preserve"> بخراسان</w:t>
      </w:r>
      <w:r>
        <w:rPr>
          <w:rtl/>
        </w:rPr>
        <w:t>،</w:t>
      </w:r>
      <w:r w:rsidRPr="006216AF">
        <w:rPr>
          <w:rtl/>
        </w:rPr>
        <w:t xml:space="preserve"> فألححت عليه في شيء طلبته منه</w:t>
      </w:r>
      <w:r>
        <w:rPr>
          <w:rtl/>
        </w:rPr>
        <w:t>،</w:t>
      </w:r>
      <w:r w:rsidRPr="006216AF">
        <w:rPr>
          <w:rtl/>
        </w:rPr>
        <w:t xml:space="preserve"> فخرج يستقبل بعض الطالبين</w:t>
      </w:r>
      <w:r>
        <w:rPr>
          <w:rtl/>
        </w:rPr>
        <w:t>،</w:t>
      </w:r>
      <w:r w:rsidRPr="006216AF">
        <w:rPr>
          <w:rtl/>
        </w:rPr>
        <w:t xml:space="preserve"> وجاء وقت الصلاة</w:t>
      </w:r>
      <w:r>
        <w:rPr>
          <w:rtl/>
        </w:rPr>
        <w:t>،</w:t>
      </w:r>
      <w:r w:rsidRPr="006216AF">
        <w:rPr>
          <w:rtl/>
        </w:rPr>
        <w:t xml:space="preserve"> فمال إلى قصر هناك</w:t>
      </w:r>
      <w:r>
        <w:rPr>
          <w:rtl/>
        </w:rPr>
        <w:t>،</w:t>
      </w:r>
      <w:r w:rsidRPr="006216AF">
        <w:rPr>
          <w:rtl/>
        </w:rPr>
        <w:t xml:space="preserve"> فنزل تحت شجرة بقرب القصر</w:t>
      </w:r>
      <w:r>
        <w:rPr>
          <w:rtl/>
        </w:rPr>
        <w:t>،</w:t>
      </w:r>
      <w:r w:rsidRPr="006216AF">
        <w:rPr>
          <w:rtl/>
        </w:rPr>
        <w:t xml:space="preserve"> وأنا معه</w:t>
      </w:r>
      <w:r>
        <w:rPr>
          <w:rtl/>
        </w:rPr>
        <w:t>،</w:t>
      </w:r>
      <w:r w:rsidRPr="006216AF">
        <w:rPr>
          <w:rtl/>
        </w:rPr>
        <w:t xml:space="preserve"> وليس معنا ثالث</w:t>
      </w:r>
      <w:r>
        <w:rPr>
          <w:rtl/>
        </w:rPr>
        <w:t>،</w:t>
      </w:r>
      <w:r w:rsidRPr="006216AF">
        <w:rPr>
          <w:rtl/>
        </w:rPr>
        <w:t xml:space="preserve"> فقال</w:t>
      </w:r>
      <w:r>
        <w:rPr>
          <w:rtl/>
        </w:rPr>
        <w:t>:</w:t>
      </w:r>
      <w:r w:rsidRPr="006216AF">
        <w:rPr>
          <w:rtl/>
        </w:rPr>
        <w:t xml:space="preserve"> « أذّن » فقلت</w:t>
      </w:r>
      <w:r>
        <w:rPr>
          <w:rtl/>
        </w:rPr>
        <w:t>:</w:t>
      </w:r>
      <w:r w:rsidRPr="006216AF">
        <w:rPr>
          <w:rtl/>
        </w:rPr>
        <w:t xml:space="preserve"> ننتظر يلحق بنا أصحابنا. فقال</w:t>
      </w:r>
      <w:r>
        <w:rPr>
          <w:rtl/>
        </w:rPr>
        <w:t>:</w:t>
      </w:r>
      <w:r w:rsidRPr="006216AF">
        <w:rPr>
          <w:rtl/>
        </w:rPr>
        <w:t xml:space="preserve"> « غفر الله لك</w:t>
      </w:r>
      <w:r>
        <w:rPr>
          <w:rtl/>
        </w:rPr>
        <w:t>،</w:t>
      </w:r>
      <w:r w:rsidRPr="006216AF">
        <w:rPr>
          <w:rtl/>
        </w:rPr>
        <w:t xml:space="preserve"> لا تؤخر الصلاة عن أوّل وقتها إلى آخر وقتها</w:t>
      </w:r>
      <w:r>
        <w:rPr>
          <w:rtl/>
        </w:rPr>
        <w:t>،</w:t>
      </w:r>
      <w:r w:rsidRPr="006216AF">
        <w:rPr>
          <w:rtl/>
        </w:rPr>
        <w:t xml:space="preserve"> من غير علّة عليك</w:t>
      </w:r>
      <w:r>
        <w:rPr>
          <w:rtl/>
        </w:rPr>
        <w:t>،</w:t>
      </w:r>
      <w:r w:rsidRPr="006216AF">
        <w:rPr>
          <w:rtl/>
        </w:rPr>
        <w:t xml:space="preserve"> ابدأ بأوّل الوقت »</w:t>
      </w:r>
      <w:r>
        <w:rPr>
          <w:rtl/>
        </w:rPr>
        <w:t>.</w:t>
      </w:r>
    </w:p>
    <w:p w:rsidR="008D744D" w:rsidRPr="006216AF" w:rsidRDefault="008D744D" w:rsidP="008D744D">
      <w:pPr>
        <w:pStyle w:val="libNormal"/>
        <w:rPr>
          <w:rtl/>
        </w:rPr>
      </w:pPr>
      <w:r w:rsidRPr="006216AF">
        <w:rPr>
          <w:rtl/>
        </w:rPr>
        <w:t>فأذّنت وصلينا</w:t>
      </w:r>
      <w:r>
        <w:rPr>
          <w:rtl/>
        </w:rPr>
        <w:t>،</w:t>
      </w:r>
      <w:r w:rsidRPr="006216AF">
        <w:rPr>
          <w:rtl/>
        </w:rPr>
        <w:t xml:space="preserve"> فقلت</w:t>
      </w:r>
      <w:r>
        <w:rPr>
          <w:rtl/>
        </w:rPr>
        <w:t>:</w:t>
      </w:r>
      <w:r w:rsidRPr="006216AF">
        <w:rPr>
          <w:rtl/>
        </w:rPr>
        <w:t xml:space="preserve"> يا ابن رسول الله</w:t>
      </w:r>
      <w:r>
        <w:rPr>
          <w:rtl/>
        </w:rPr>
        <w:t>،</w:t>
      </w:r>
      <w:r w:rsidRPr="006216AF">
        <w:rPr>
          <w:rtl/>
        </w:rPr>
        <w:t xml:space="preserve"> قد طالت المدّة في العدة التي وعدتنيها</w:t>
      </w:r>
      <w:r>
        <w:rPr>
          <w:rtl/>
        </w:rPr>
        <w:t>،</w:t>
      </w:r>
      <w:r w:rsidRPr="006216AF">
        <w:rPr>
          <w:rtl/>
        </w:rPr>
        <w:t xml:space="preserve"> وأنا محتاج</w:t>
      </w:r>
      <w:r>
        <w:rPr>
          <w:rtl/>
        </w:rPr>
        <w:t>،</w:t>
      </w:r>
      <w:r w:rsidRPr="006216AF">
        <w:rPr>
          <w:rtl/>
        </w:rPr>
        <w:t xml:space="preserve"> وأنت كثير الشغل</w:t>
      </w:r>
      <w:r>
        <w:rPr>
          <w:rtl/>
        </w:rPr>
        <w:t>،</w:t>
      </w:r>
      <w:r w:rsidRPr="006216AF">
        <w:rPr>
          <w:rtl/>
        </w:rPr>
        <w:t xml:space="preserve"> لا نظفر بمسألتك في كلّ وقت.</w:t>
      </w:r>
    </w:p>
    <w:p w:rsidR="008D744D" w:rsidRPr="006216AF" w:rsidRDefault="008D744D" w:rsidP="008D744D">
      <w:pPr>
        <w:pStyle w:val="libNormal"/>
        <w:rPr>
          <w:rtl/>
        </w:rPr>
      </w:pPr>
      <w:r w:rsidRPr="006216AF">
        <w:rPr>
          <w:rtl/>
        </w:rPr>
        <w:t>قال</w:t>
      </w:r>
      <w:r>
        <w:rPr>
          <w:rtl/>
        </w:rPr>
        <w:t>:</w:t>
      </w:r>
      <w:r w:rsidRPr="006216AF">
        <w:rPr>
          <w:rtl/>
        </w:rPr>
        <w:t xml:space="preserve"> فحكّ الأرض بسوطه حكّا</w:t>
      </w:r>
      <w:r>
        <w:rPr>
          <w:rFonts w:hint="cs"/>
          <w:rtl/>
        </w:rPr>
        <w:t>ً</w:t>
      </w:r>
      <w:r w:rsidRPr="006216AF">
        <w:rPr>
          <w:rtl/>
        </w:rPr>
        <w:t xml:space="preserve"> شديدا</w:t>
      </w:r>
      <w:r>
        <w:rPr>
          <w:rFonts w:hint="cs"/>
          <w:rtl/>
        </w:rPr>
        <w:t>ً</w:t>
      </w:r>
      <w:r>
        <w:rPr>
          <w:rtl/>
        </w:rPr>
        <w:t>،</w:t>
      </w:r>
      <w:r w:rsidRPr="006216AF">
        <w:rPr>
          <w:rtl/>
        </w:rPr>
        <w:t xml:space="preserve"> ثمّ ضرب بيده إلى موضع الحكّة فأخرج سبيكة ذهب</w:t>
      </w:r>
      <w:r>
        <w:rPr>
          <w:rtl/>
        </w:rPr>
        <w:t>،</w:t>
      </w:r>
      <w:r w:rsidRPr="006216AF">
        <w:rPr>
          <w:rtl/>
        </w:rPr>
        <w:t xml:space="preserve"> فقال</w:t>
      </w:r>
      <w:r>
        <w:rPr>
          <w:rtl/>
        </w:rPr>
        <w:t>:</w:t>
      </w:r>
      <w:r w:rsidRPr="006216AF">
        <w:rPr>
          <w:rtl/>
        </w:rPr>
        <w:t xml:space="preserve"> « خذها إليك</w:t>
      </w:r>
      <w:r>
        <w:rPr>
          <w:rtl/>
        </w:rPr>
        <w:t>،</w:t>
      </w:r>
      <w:r w:rsidRPr="006216AF">
        <w:rPr>
          <w:rtl/>
        </w:rPr>
        <w:t xml:space="preserve"> بارك الله لك فيها</w:t>
      </w:r>
      <w:r>
        <w:rPr>
          <w:rtl/>
        </w:rPr>
        <w:t>،</w:t>
      </w:r>
      <w:r w:rsidRPr="006216AF">
        <w:rPr>
          <w:rtl/>
        </w:rPr>
        <w:t xml:space="preserve"> فانتفع بها</w:t>
      </w:r>
      <w:r>
        <w:rPr>
          <w:rtl/>
        </w:rPr>
        <w:t>،</w:t>
      </w:r>
      <w:r w:rsidRPr="006216AF">
        <w:rPr>
          <w:rtl/>
        </w:rPr>
        <w:t xml:space="preserve"> واكتم ما رأيت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فبورك لي فيها</w:t>
      </w:r>
      <w:r>
        <w:rPr>
          <w:rtl/>
        </w:rPr>
        <w:t>،</w:t>
      </w:r>
      <w:r w:rsidRPr="006216AF">
        <w:rPr>
          <w:rtl/>
        </w:rPr>
        <w:t xml:space="preserve"> حتّى اشتريت بخراسان ملكين ما كان قيمته سبعين ألف دينار</w:t>
      </w:r>
      <w:r>
        <w:rPr>
          <w:rtl/>
        </w:rPr>
        <w:t>،</w:t>
      </w:r>
      <w:r w:rsidRPr="006216AF">
        <w:rPr>
          <w:rtl/>
        </w:rPr>
        <w:t xml:space="preserve"> فصرت أغنى الناس من أمثالي هناك.</w:t>
      </w:r>
    </w:p>
    <w:p w:rsidR="008D744D" w:rsidRPr="006216AF" w:rsidRDefault="008D744D" w:rsidP="008D744D">
      <w:pPr>
        <w:pStyle w:val="libNormal"/>
        <w:rPr>
          <w:rtl/>
        </w:rPr>
      </w:pPr>
      <w:r w:rsidRPr="006216AF">
        <w:rPr>
          <w:rtl/>
        </w:rPr>
        <w:t>170 / 14</w:t>
      </w:r>
      <w:r>
        <w:rPr>
          <w:rtl/>
        </w:rPr>
        <w:t xml:space="preserve"> - </w:t>
      </w:r>
      <w:r w:rsidRPr="006216AF">
        <w:rPr>
          <w:rtl/>
        </w:rPr>
        <w:t>وحديث إسماعيل بن أبي الحسن</w:t>
      </w:r>
      <w:r>
        <w:rPr>
          <w:rtl/>
        </w:rPr>
        <w:t>،</w:t>
      </w:r>
      <w:r w:rsidRPr="006216AF">
        <w:rPr>
          <w:rtl/>
        </w:rPr>
        <w:t xml:space="preserve"> قال</w:t>
      </w:r>
      <w:r>
        <w:rPr>
          <w:rtl/>
        </w:rPr>
        <w:t>:</w:t>
      </w:r>
      <w:r w:rsidRPr="006216AF">
        <w:rPr>
          <w:rtl/>
        </w:rPr>
        <w:t xml:space="preserve"> كنت مع الرضا </w:t>
      </w:r>
      <w:r w:rsidRPr="008D744D">
        <w:rPr>
          <w:rStyle w:val="libAlaemChar"/>
          <w:rtl/>
        </w:rPr>
        <w:t>عليه‌السلام</w:t>
      </w:r>
      <w:r>
        <w:rPr>
          <w:rtl/>
        </w:rPr>
        <w:t>،</w:t>
      </w:r>
      <w:r w:rsidRPr="006216AF">
        <w:rPr>
          <w:rtl/>
        </w:rPr>
        <w:t xml:space="preserve"> وقد مال بيده إلى الأرض كأنّه يكشف شيئا</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اقاليدها</w:t>
      </w:r>
      <w:r>
        <w:rPr>
          <w:rtl/>
        </w:rPr>
        <w:t>،</w:t>
      </w:r>
      <w:r w:rsidRPr="006216AF">
        <w:rPr>
          <w:rtl/>
        </w:rPr>
        <w:t xml:space="preserve"> وفي ر</w:t>
      </w:r>
      <w:r>
        <w:rPr>
          <w:rtl/>
        </w:rPr>
        <w:t>،</w:t>
      </w:r>
      <w:r w:rsidRPr="006216AF">
        <w:rPr>
          <w:rtl/>
        </w:rPr>
        <w:t xml:space="preserve"> ك</w:t>
      </w:r>
      <w:r>
        <w:rPr>
          <w:rtl/>
        </w:rPr>
        <w:t>،</w:t>
      </w:r>
      <w:r w:rsidRPr="006216AF">
        <w:rPr>
          <w:rtl/>
        </w:rPr>
        <w:t xml:space="preserve"> ص</w:t>
      </w:r>
      <w:r>
        <w:rPr>
          <w:rtl/>
        </w:rPr>
        <w:t>،</w:t>
      </w:r>
      <w:r w:rsidRPr="006216AF">
        <w:rPr>
          <w:rtl/>
        </w:rPr>
        <w:t xml:space="preserve"> ع</w:t>
      </w:r>
      <w:r>
        <w:rPr>
          <w:rtl/>
        </w:rPr>
        <w:t>:</w:t>
      </w:r>
      <w:r w:rsidRPr="006216AF">
        <w:rPr>
          <w:rtl/>
        </w:rPr>
        <w:t xml:space="preserve"> اقاليد كبدها.</w:t>
      </w:r>
    </w:p>
    <w:p w:rsidR="008D744D" w:rsidRPr="006216AF" w:rsidRDefault="008D744D" w:rsidP="008D744D">
      <w:pPr>
        <w:pStyle w:val="libFootnote0"/>
        <w:rPr>
          <w:rtl/>
        </w:rPr>
      </w:pPr>
      <w:r w:rsidRPr="006216AF">
        <w:rPr>
          <w:rtl/>
        </w:rPr>
        <w:t>13</w:t>
      </w:r>
      <w:r>
        <w:rPr>
          <w:rtl/>
        </w:rPr>
        <w:t xml:space="preserve"> - </w:t>
      </w:r>
      <w:r w:rsidRPr="006216AF">
        <w:rPr>
          <w:rtl/>
        </w:rPr>
        <w:t>بصائر الدرجات</w:t>
      </w:r>
      <w:r>
        <w:rPr>
          <w:rtl/>
        </w:rPr>
        <w:t>:</w:t>
      </w:r>
      <w:r w:rsidRPr="006216AF">
        <w:rPr>
          <w:rtl/>
        </w:rPr>
        <w:t xml:space="preserve"> 394</w:t>
      </w:r>
      <w:r>
        <w:rPr>
          <w:rtl/>
        </w:rPr>
        <w:t xml:space="preserve"> - </w:t>
      </w:r>
      <w:r w:rsidRPr="006216AF">
        <w:rPr>
          <w:rtl/>
        </w:rPr>
        <w:t>باب</w:t>
      </w:r>
      <w:r>
        <w:rPr>
          <w:rtl/>
        </w:rPr>
        <w:t xml:space="preserve"> - </w:t>
      </w:r>
      <w:r w:rsidRPr="006216AF">
        <w:rPr>
          <w:rtl/>
        </w:rPr>
        <w:t>2</w:t>
      </w:r>
      <w:r>
        <w:rPr>
          <w:rtl/>
        </w:rPr>
        <w:t xml:space="preserve"> -؛</w:t>
      </w:r>
      <w:r w:rsidRPr="006216AF">
        <w:rPr>
          <w:rtl/>
        </w:rPr>
        <w:t xml:space="preserve"> الكافي 1</w:t>
      </w:r>
      <w:r>
        <w:rPr>
          <w:rtl/>
        </w:rPr>
        <w:t>:</w:t>
      </w:r>
      <w:r w:rsidRPr="006216AF">
        <w:rPr>
          <w:rtl/>
        </w:rPr>
        <w:t xml:space="preserve"> 408 / 6</w:t>
      </w:r>
      <w:r>
        <w:rPr>
          <w:rtl/>
        </w:rPr>
        <w:t>،</w:t>
      </w:r>
      <w:r w:rsidRPr="006216AF">
        <w:rPr>
          <w:rtl/>
        </w:rPr>
        <w:t xml:space="preserve"> ارشاد المفيد</w:t>
      </w:r>
      <w:r>
        <w:rPr>
          <w:rtl/>
        </w:rPr>
        <w:t>:</w:t>
      </w:r>
      <w:r w:rsidRPr="006216AF">
        <w:rPr>
          <w:rtl/>
        </w:rPr>
        <w:t xml:space="preserve"> 309</w:t>
      </w:r>
      <w:r>
        <w:rPr>
          <w:rtl/>
        </w:rPr>
        <w:t>،</w:t>
      </w:r>
      <w:r w:rsidRPr="006216AF">
        <w:rPr>
          <w:rtl/>
        </w:rPr>
        <w:t xml:space="preserve"> الاختصاص</w:t>
      </w:r>
      <w:r>
        <w:rPr>
          <w:rtl/>
        </w:rPr>
        <w:t>:</w:t>
      </w:r>
      <w:r w:rsidRPr="006216AF">
        <w:rPr>
          <w:rtl/>
        </w:rPr>
        <w:t xml:space="preserve"> 270</w:t>
      </w:r>
      <w:r>
        <w:rPr>
          <w:rtl/>
        </w:rPr>
        <w:t>،</w:t>
      </w:r>
      <w:r w:rsidRPr="006216AF">
        <w:rPr>
          <w:rtl/>
        </w:rPr>
        <w:t xml:space="preserve"> اعلام الورى</w:t>
      </w:r>
      <w:r>
        <w:rPr>
          <w:rtl/>
        </w:rPr>
        <w:t>:</w:t>
      </w:r>
      <w:r w:rsidRPr="006216AF">
        <w:rPr>
          <w:rtl/>
        </w:rPr>
        <w:t xml:space="preserve"> 326</w:t>
      </w:r>
      <w:r>
        <w:rPr>
          <w:rtl/>
        </w:rPr>
        <w:t>،</w:t>
      </w:r>
      <w:r w:rsidRPr="006216AF">
        <w:rPr>
          <w:rtl/>
        </w:rPr>
        <w:t xml:space="preserve"> مدينة المعاجز</w:t>
      </w:r>
      <w:r>
        <w:rPr>
          <w:rtl/>
        </w:rPr>
        <w:t>:</w:t>
      </w:r>
      <w:r w:rsidRPr="006216AF">
        <w:rPr>
          <w:rtl/>
        </w:rPr>
        <w:t xml:space="preserve"> 474 / 6.</w:t>
      </w:r>
    </w:p>
    <w:p w:rsidR="008D744D" w:rsidRPr="006216AF" w:rsidRDefault="008D744D" w:rsidP="008D744D">
      <w:pPr>
        <w:pStyle w:val="libFootnote0"/>
        <w:rPr>
          <w:rtl/>
        </w:rPr>
      </w:pPr>
      <w:r w:rsidRPr="006216AF">
        <w:rPr>
          <w:rtl/>
        </w:rPr>
        <w:t>14</w:t>
      </w:r>
      <w:r>
        <w:rPr>
          <w:rtl/>
        </w:rPr>
        <w:t xml:space="preserve"> - </w:t>
      </w:r>
      <w:r w:rsidRPr="006216AF">
        <w:rPr>
          <w:rtl/>
        </w:rPr>
        <w:t>الخرائج والجرائح 1</w:t>
      </w:r>
      <w:r>
        <w:rPr>
          <w:rtl/>
        </w:rPr>
        <w:t>:</w:t>
      </w:r>
      <w:r w:rsidRPr="006216AF">
        <w:rPr>
          <w:rtl/>
        </w:rPr>
        <w:t xml:space="preserve"> 340 / 4</w:t>
      </w:r>
      <w:r>
        <w:rPr>
          <w:rtl/>
        </w:rPr>
        <w:t>،</w:t>
      </w:r>
      <w:r w:rsidRPr="006216AF">
        <w:rPr>
          <w:rtl/>
        </w:rPr>
        <w:t xml:space="preserve"> كشف الغمة 2</w:t>
      </w:r>
      <w:r>
        <w:rPr>
          <w:rtl/>
        </w:rPr>
        <w:t>:</w:t>
      </w:r>
      <w:r w:rsidRPr="006216AF">
        <w:rPr>
          <w:rtl/>
        </w:rPr>
        <w:t xml:space="preserve"> 304</w:t>
      </w:r>
      <w:r>
        <w:rPr>
          <w:rtl/>
        </w:rPr>
        <w:t>،</w:t>
      </w:r>
      <w:r w:rsidRPr="006216AF">
        <w:rPr>
          <w:rtl/>
        </w:rPr>
        <w:t xml:space="preserve"> مشارق أنوار اليقين</w:t>
      </w:r>
      <w:r>
        <w:rPr>
          <w:rtl/>
        </w:rPr>
        <w:t>:</w:t>
      </w:r>
      <w:r w:rsidRPr="006216AF">
        <w:rPr>
          <w:rtl/>
        </w:rPr>
        <w:t xml:space="preserve"> 96</w:t>
      </w:r>
      <w:r>
        <w:rPr>
          <w:rtl/>
        </w:rPr>
        <w:t>،</w:t>
      </w:r>
      <w:r w:rsidRPr="006216AF">
        <w:rPr>
          <w:rtl/>
        </w:rPr>
        <w:t xml:space="preserve"> مدينة المعاجز</w:t>
      </w:r>
      <w:r>
        <w:rPr>
          <w:rtl/>
        </w:rPr>
        <w:t>:</w:t>
      </w:r>
      <w:r w:rsidRPr="006216AF">
        <w:rPr>
          <w:rtl/>
        </w:rPr>
        <w:t xml:space="preserve"> 510</w:t>
      </w:r>
      <w:r>
        <w:rPr>
          <w:rtl/>
        </w:rPr>
        <w:t>،</w:t>
      </w:r>
      <w:r w:rsidRPr="006216AF">
        <w:rPr>
          <w:rtl/>
        </w:rPr>
        <w:t xml:space="preserve"> الصراط المستقيم 2</w:t>
      </w:r>
      <w:r>
        <w:rPr>
          <w:rtl/>
        </w:rPr>
        <w:t>:</w:t>
      </w:r>
      <w:r w:rsidRPr="006216AF">
        <w:rPr>
          <w:rtl/>
        </w:rPr>
        <w:t xml:space="preserve"> 195.</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فظهرت سبائك ذهب</w:t>
      </w:r>
      <w:r>
        <w:rPr>
          <w:rtl/>
        </w:rPr>
        <w:t>،</w:t>
      </w:r>
      <w:r w:rsidRPr="006216AF">
        <w:rPr>
          <w:rtl/>
        </w:rPr>
        <w:t xml:space="preserve"> ثمّ مسح بيده عليها</w:t>
      </w:r>
      <w:r>
        <w:rPr>
          <w:rtl/>
        </w:rPr>
        <w:t>،</w:t>
      </w:r>
      <w:r w:rsidRPr="006216AF">
        <w:rPr>
          <w:rtl/>
        </w:rPr>
        <w:t xml:space="preserve"> فغابت</w:t>
      </w:r>
      <w:r>
        <w:rPr>
          <w:rtl/>
        </w:rPr>
        <w:t>،</w:t>
      </w:r>
      <w:r w:rsidRPr="006216AF">
        <w:rPr>
          <w:rtl/>
        </w:rPr>
        <w:t xml:space="preserve"> فقلت في نفسي</w:t>
      </w:r>
      <w:r>
        <w:rPr>
          <w:rtl/>
        </w:rPr>
        <w:t>:</w:t>
      </w:r>
      <w:r>
        <w:rPr>
          <w:rFonts w:hint="cs"/>
          <w:rtl/>
        </w:rPr>
        <w:t xml:space="preserve"> </w:t>
      </w:r>
      <w:r w:rsidRPr="006216AF">
        <w:rPr>
          <w:rtl/>
        </w:rPr>
        <w:t>لو أعطاني واحدة منها. قال</w:t>
      </w:r>
      <w:r>
        <w:rPr>
          <w:rtl/>
        </w:rPr>
        <w:t>:</w:t>
      </w:r>
      <w:r w:rsidRPr="006216AF">
        <w:rPr>
          <w:rtl/>
        </w:rPr>
        <w:t xml:space="preserve"> « ألا</w:t>
      </w:r>
      <w:r>
        <w:rPr>
          <w:rtl/>
        </w:rPr>
        <w:t>،</w:t>
      </w:r>
      <w:r w:rsidRPr="006216AF">
        <w:rPr>
          <w:rtl/>
        </w:rPr>
        <w:t xml:space="preserve"> إنّ هذا الأمر لم يأت وقته »</w:t>
      </w:r>
      <w:r>
        <w:rPr>
          <w:rtl/>
        </w:rPr>
        <w:t>.</w:t>
      </w:r>
    </w:p>
    <w:p w:rsidR="008D744D" w:rsidRPr="006216AF" w:rsidRDefault="008D744D" w:rsidP="008D744D">
      <w:pPr>
        <w:pStyle w:val="libNormal"/>
        <w:rPr>
          <w:rtl/>
        </w:rPr>
      </w:pPr>
      <w:r w:rsidRPr="006216AF">
        <w:rPr>
          <w:rtl/>
        </w:rPr>
        <w:t>وقد أوردنا كثيرا</w:t>
      </w:r>
      <w:r>
        <w:rPr>
          <w:rFonts w:hint="cs"/>
          <w:rtl/>
        </w:rPr>
        <w:t>ً</w:t>
      </w:r>
      <w:r w:rsidRPr="006216AF">
        <w:rPr>
          <w:rtl/>
        </w:rPr>
        <w:t xml:space="preserve"> من أمثال آيات موالينا </w:t>
      </w:r>
      <w:r w:rsidRPr="008D744D">
        <w:rPr>
          <w:rStyle w:val="libAlaemChar"/>
          <w:rtl/>
        </w:rPr>
        <w:t>عليهم‌السلام</w:t>
      </w:r>
      <w:r>
        <w:rPr>
          <w:rtl/>
        </w:rPr>
        <w:t>،</w:t>
      </w:r>
      <w:r w:rsidRPr="006216AF">
        <w:rPr>
          <w:rtl/>
        </w:rPr>
        <w:t xml:space="preserve"> وخروج الذهب من التور</w:t>
      </w:r>
      <w:r>
        <w:rPr>
          <w:rtl/>
        </w:rPr>
        <w:t>،</w:t>
      </w:r>
      <w:r w:rsidRPr="006216AF">
        <w:rPr>
          <w:rtl/>
        </w:rPr>
        <w:t xml:space="preserve"> ومن الطست</w:t>
      </w:r>
      <w:r>
        <w:rPr>
          <w:rtl/>
        </w:rPr>
        <w:t>،</w:t>
      </w:r>
      <w:r w:rsidRPr="006216AF">
        <w:rPr>
          <w:rtl/>
        </w:rPr>
        <w:t xml:space="preserve"> وغير ذلك ما لا يحصى كثرة.</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60" w:name="_Toc386888245"/>
      <w:r w:rsidRPr="006216AF">
        <w:rPr>
          <w:rtl/>
          <w:lang w:bidi="fa-IR"/>
        </w:rPr>
        <w:lastRenderedPageBreak/>
        <w:t>10</w:t>
      </w:r>
      <w:r>
        <w:rPr>
          <w:rtl/>
          <w:lang w:bidi="fa-IR"/>
        </w:rPr>
        <w:t xml:space="preserve"> - </w:t>
      </w:r>
      <w:r w:rsidRPr="006216AF">
        <w:rPr>
          <w:rtl/>
          <w:lang w:bidi="fa-IR"/>
        </w:rPr>
        <w:t>فصل</w:t>
      </w:r>
      <w:r>
        <w:rPr>
          <w:rtl/>
          <w:lang w:bidi="fa-IR"/>
        </w:rPr>
        <w:t>:</w:t>
      </w:r>
      <w:bookmarkEnd w:id="60"/>
    </w:p>
    <w:p w:rsidR="008D744D" w:rsidRDefault="008D744D" w:rsidP="00AC651A">
      <w:pPr>
        <w:pStyle w:val="Heading2Center"/>
        <w:rPr>
          <w:rFonts w:hint="cs"/>
          <w:rtl/>
        </w:rPr>
      </w:pPr>
      <w:bookmarkStart w:id="61" w:name="_Toc386888246"/>
      <w:r w:rsidRPr="006216AF">
        <w:rPr>
          <w:rtl/>
        </w:rPr>
        <w:t>في ظهور آيات آصف بن برخيا وصيّ سليمان بن داود ممّا</w:t>
      </w:r>
      <w:bookmarkEnd w:id="61"/>
      <w:r w:rsidRPr="006216AF">
        <w:rPr>
          <w:rtl/>
        </w:rPr>
        <w:t xml:space="preserve"> </w:t>
      </w:r>
    </w:p>
    <w:p w:rsidR="008D744D" w:rsidRDefault="008D744D" w:rsidP="00AC651A">
      <w:pPr>
        <w:pStyle w:val="Heading2Center"/>
        <w:rPr>
          <w:rFonts w:hint="cs"/>
          <w:rtl/>
        </w:rPr>
      </w:pPr>
      <w:bookmarkStart w:id="62" w:name="_Toc386888247"/>
      <w:r w:rsidRPr="006216AF">
        <w:rPr>
          <w:rtl/>
        </w:rPr>
        <w:t>ذكره الله تعالى في القرآن</w:t>
      </w:r>
      <w:bookmarkEnd w:id="62"/>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lang w:bidi="fa-IR"/>
        </w:rPr>
      </w:pPr>
      <w:r w:rsidRPr="006216AF">
        <w:rPr>
          <w:rtl/>
          <w:lang w:bidi="fa-IR"/>
        </w:rPr>
        <w:t>وهو قوله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أَيُّكُمْ يَأْتِينِي بِعَرْشِها قَبْلَ أَنْ يَأْتُونِي مُسْلِمِينَ. قالَ عِفْرِيتٌ مِنَ الْجِنِّ أَنَا آتِيكَ بِهِ قَبْلَ أَنْ تَقُومَ مِنْ مَقامِكَ وَإِنِّي عَلَيْهِ لَقَوِيٌّ أَمِينٌ. قالَ الَّذِي عِنْدَهُ عِلْمٌ مِنَ الْكِتابِ أَنَا آتِيكَ بِهِ قَبْلَ أَنْ يَرْتَدَّ إِلَيْكَ طَرْفُكَ فَلَمَّا رَآهُ مُسْتَقِرًّا عِنْدَهُ </w:t>
      </w:r>
      <w:r w:rsidRPr="008D744D">
        <w:rPr>
          <w:rStyle w:val="libAlaemChar"/>
          <w:rtl/>
        </w:rPr>
        <w:t>)</w:t>
      </w:r>
      <w:r w:rsidRPr="006216AF">
        <w:rPr>
          <w:rtl/>
          <w:lang w:bidi="fa-IR"/>
        </w:rPr>
        <w:t xml:space="preserve"> </w:t>
      </w:r>
      <w:r w:rsidRPr="008D744D">
        <w:rPr>
          <w:rStyle w:val="libFootnotenumChar"/>
          <w:rtl/>
        </w:rPr>
        <w:t>(1)</w:t>
      </w:r>
      <w:r w:rsidRPr="006216AF">
        <w:rPr>
          <w:rtl/>
          <w:lang w:bidi="fa-IR"/>
        </w:rPr>
        <w:t xml:space="preserve"> حاضرا</w:t>
      </w:r>
      <w:r>
        <w:rPr>
          <w:rFonts w:hint="cs"/>
          <w:rtl/>
          <w:lang w:bidi="fa-IR"/>
        </w:rPr>
        <w:t>ً</w:t>
      </w:r>
      <w:r w:rsidRPr="006216AF">
        <w:rPr>
          <w:rtl/>
          <w:lang w:bidi="fa-IR"/>
        </w:rPr>
        <w:t xml:space="preserve"> شكر الله تعالى.</w:t>
      </w:r>
    </w:p>
    <w:p w:rsidR="008D744D" w:rsidRPr="006216AF" w:rsidRDefault="008D744D" w:rsidP="008D744D">
      <w:pPr>
        <w:pStyle w:val="libNormal"/>
        <w:rPr>
          <w:rtl/>
          <w:lang w:bidi="fa-IR"/>
        </w:rPr>
      </w:pPr>
      <w:r w:rsidRPr="006216AF">
        <w:rPr>
          <w:rtl/>
          <w:lang w:bidi="fa-IR"/>
        </w:rPr>
        <w:t xml:space="preserve">وقد أعطى الله تعالى أئمتنا </w:t>
      </w:r>
      <w:r w:rsidRPr="008D744D">
        <w:rPr>
          <w:rStyle w:val="libAlaemChar"/>
          <w:rtl/>
        </w:rPr>
        <w:t>عليهم‌السلام</w:t>
      </w:r>
      <w:r w:rsidRPr="006216AF">
        <w:rPr>
          <w:rtl/>
          <w:lang w:bidi="fa-IR"/>
        </w:rPr>
        <w:t xml:space="preserve"> أمثال ذلك كثيرا</w:t>
      </w:r>
      <w:r>
        <w:rPr>
          <w:rFonts w:hint="cs"/>
          <w:rtl/>
          <w:lang w:bidi="fa-IR"/>
        </w:rPr>
        <w:t>ً</w:t>
      </w:r>
      <w:r>
        <w:rPr>
          <w:rtl/>
          <w:lang w:bidi="fa-IR"/>
        </w:rPr>
        <w:t>،</w:t>
      </w:r>
      <w:r w:rsidRPr="006216AF">
        <w:rPr>
          <w:rtl/>
          <w:lang w:bidi="fa-IR"/>
        </w:rPr>
        <w:t xml:space="preserve"> وقد ذكرنا في آيات أبي جعفر الثاني </w:t>
      </w:r>
      <w:r w:rsidRPr="008D744D">
        <w:rPr>
          <w:rStyle w:val="libAlaemChar"/>
          <w:rtl/>
        </w:rPr>
        <w:t>عليه‌السلام</w:t>
      </w:r>
      <w:r w:rsidRPr="006216AF">
        <w:rPr>
          <w:rtl/>
          <w:lang w:bidi="fa-IR"/>
        </w:rPr>
        <w:t xml:space="preserve"> ذهابه من المدينة إلى طوس لغسل أبيه </w:t>
      </w:r>
      <w:r w:rsidRPr="008D744D">
        <w:rPr>
          <w:rStyle w:val="libFootnotenumChar"/>
          <w:rtl/>
        </w:rPr>
        <w:t>(2)</w:t>
      </w:r>
      <w:r>
        <w:rPr>
          <w:rtl/>
          <w:lang w:bidi="fa-IR"/>
        </w:rPr>
        <w:t>.</w:t>
      </w:r>
    </w:p>
    <w:p w:rsidR="008D744D" w:rsidRPr="006216AF" w:rsidRDefault="008D744D" w:rsidP="008D744D">
      <w:pPr>
        <w:pStyle w:val="libNormal"/>
        <w:rPr>
          <w:rtl/>
          <w:lang w:bidi="fa-IR"/>
        </w:rPr>
      </w:pPr>
      <w:r w:rsidRPr="006216AF">
        <w:rPr>
          <w:rtl/>
          <w:lang w:bidi="fa-IR"/>
        </w:rPr>
        <w:t xml:space="preserve">وخروجه بمن كان يعبد الله بالشام في الموضع الذي نصب فيه رأس الحسين </w:t>
      </w:r>
      <w:r w:rsidRPr="008D744D">
        <w:rPr>
          <w:rStyle w:val="libAlaemChar"/>
          <w:rtl/>
        </w:rPr>
        <w:t>عليه‌السلام</w:t>
      </w:r>
      <w:r w:rsidRPr="006216AF">
        <w:rPr>
          <w:rtl/>
          <w:lang w:bidi="fa-IR"/>
        </w:rPr>
        <w:t xml:space="preserve"> من الشام إلى المدينة</w:t>
      </w:r>
      <w:r>
        <w:rPr>
          <w:rtl/>
          <w:lang w:bidi="fa-IR"/>
        </w:rPr>
        <w:t>،</w:t>
      </w:r>
      <w:r w:rsidRPr="006216AF">
        <w:rPr>
          <w:rtl/>
          <w:lang w:bidi="fa-IR"/>
        </w:rPr>
        <w:t xml:space="preserve"> ومن المدينة إلى مكّة</w:t>
      </w:r>
      <w:r>
        <w:rPr>
          <w:rtl/>
          <w:lang w:bidi="fa-IR"/>
        </w:rPr>
        <w:t>،</w:t>
      </w:r>
      <w:r w:rsidRPr="006216AF">
        <w:rPr>
          <w:rtl/>
          <w:lang w:bidi="fa-IR"/>
        </w:rPr>
        <w:t xml:space="preserve"> ومن مكّة إلى الشام في ساعة </w:t>
      </w:r>
      <w:r w:rsidRPr="008D744D">
        <w:rPr>
          <w:rStyle w:val="libFootnotenumChar"/>
          <w:rtl/>
        </w:rPr>
        <w:t>(3)</w:t>
      </w:r>
      <w:r>
        <w:rPr>
          <w:rtl/>
          <w:lang w:bidi="fa-IR"/>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النمل / الآية</w:t>
      </w:r>
      <w:r>
        <w:rPr>
          <w:rtl/>
        </w:rPr>
        <w:t>:</w:t>
      </w:r>
      <w:r w:rsidRPr="006216AF">
        <w:rPr>
          <w:rtl/>
        </w:rPr>
        <w:t xml:space="preserve"> 38</w:t>
      </w:r>
      <w:r>
        <w:rPr>
          <w:rtl/>
        </w:rPr>
        <w:t xml:space="preserve"> - </w:t>
      </w:r>
      <w:r w:rsidRPr="006216AF">
        <w:rPr>
          <w:rtl/>
        </w:rPr>
        <w:t>40.</w:t>
      </w:r>
    </w:p>
    <w:p w:rsidR="008D744D" w:rsidRPr="006216AF" w:rsidRDefault="008D744D" w:rsidP="008D744D">
      <w:pPr>
        <w:pStyle w:val="libFootnote"/>
        <w:rPr>
          <w:rtl/>
          <w:lang w:bidi="fa-IR"/>
        </w:rPr>
      </w:pPr>
      <w:r w:rsidRPr="006216AF">
        <w:rPr>
          <w:rtl/>
        </w:rPr>
        <w:t>(2) يأتي في المنقبة</w:t>
      </w:r>
      <w:r>
        <w:rPr>
          <w:rtl/>
        </w:rPr>
        <w:t>:</w:t>
      </w:r>
      <w:r w:rsidRPr="006216AF">
        <w:rPr>
          <w:rtl/>
        </w:rPr>
        <w:t xml:space="preserve"> 435</w:t>
      </w:r>
      <w:r>
        <w:rPr>
          <w:rtl/>
        </w:rPr>
        <w:t>:</w:t>
      </w:r>
      <w:r w:rsidRPr="006216AF">
        <w:rPr>
          <w:rtl/>
        </w:rPr>
        <w:t xml:space="preserve"> 509.</w:t>
      </w:r>
    </w:p>
    <w:p w:rsidR="008D744D" w:rsidRPr="006216AF" w:rsidRDefault="008D744D" w:rsidP="008D744D">
      <w:pPr>
        <w:pStyle w:val="libFootnote"/>
        <w:rPr>
          <w:rtl/>
          <w:lang w:bidi="fa-IR"/>
        </w:rPr>
      </w:pPr>
      <w:r w:rsidRPr="006216AF">
        <w:rPr>
          <w:rtl/>
        </w:rPr>
        <w:t>(3) يأتي في المنقبة</w:t>
      </w:r>
      <w:r>
        <w:rPr>
          <w:rtl/>
        </w:rPr>
        <w:t>:</w:t>
      </w:r>
      <w:r w:rsidRPr="006216AF">
        <w:rPr>
          <w:rtl/>
        </w:rPr>
        <w:t xml:space="preserve"> 436</w:t>
      </w:r>
      <w:r>
        <w:rPr>
          <w:rtl/>
        </w:rPr>
        <w:t>:</w:t>
      </w:r>
      <w:r w:rsidRPr="006216AF">
        <w:rPr>
          <w:rtl/>
        </w:rPr>
        <w:t xml:space="preserve"> 510.</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وم</w:t>
      </w:r>
      <w:r>
        <w:rPr>
          <w:rFonts w:hint="cs"/>
          <w:rtl/>
        </w:rPr>
        <w:t>ُ</w:t>
      </w:r>
      <w:r w:rsidRPr="006216AF">
        <w:rPr>
          <w:rtl/>
        </w:rPr>
        <w:t xml:space="preserve">ضي الصادق </w:t>
      </w:r>
      <w:r w:rsidRPr="008D744D">
        <w:rPr>
          <w:rStyle w:val="libAlaemChar"/>
          <w:rtl/>
        </w:rPr>
        <w:t>عليه‌السلام</w:t>
      </w:r>
      <w:r w:rsidRPr="006216AF">
        <w:rPr>
          <w:rtl/>
        </w:rPr>
        <w:t xml:space="preserve"> من المدينة إلى مكّة وأدائه المناسك في ساعة من الليل.</w:t>
      </w:r>
    </w:p>
    <w:p w:rsidR="008D744D" w:rsidRPr="006216AF" w:rsidRDefault="008D744D" w:rsidP="008D744D">
      <w:pPr>
        <w:pStyle w:val="libNormal"/>
        <w:rPr>
          <w:rtl/>
        </w:rPr>
      </w:pPr>
      <w:r w:rsidRPr="006216AF">
        <w:rPr>
          <w:rtl/>
        </w:rPr>
        <w:t xml:space="preserve">وخروج أمير المؤمنين </w:t>
      </w:r>
      <w:r w:rsidRPr="008D744D">
        <w:rPr>
          <w:rStyle w:val="libAlaemChar"/>
          <w:rtl/>
        </w:rPr>
        <w:t>عليه‌السلام</w:t>
      </w:r>
      <w:r w:rsidRPr="006216AF">
        <w:rPr>
          <w:rtl/>
        </w:rPr>
        <w:t xml:space="preserve"> من المدينة إلى المدائن لغسل سلمان </w:t>
      </w:r>
      <w:r w:rsidRPr="008D744D">
        <w:rPr>
          <w:rStyle w:val="libAlaemChar"/>
          <w:rtl/>
        </w:rPr>
        <w:t>رضي‌الله‌عنه</w:t>
      </w:r>
      <w:r w:rsidRPr="006216AF">
        <w:rPr>
          <w:rtl/>
        </w:rPr>
        <w:t xml:space="preserve"> ورجوعه إليها من ساعته وسنذكر في ذلك حديثا غريبا</w:t>
      </w:r>
      <w:r>
        <w:rPr>
          <w:rtl/>
        </w:rPr>
        <w:t>،</w:t>
      </w:r>
      <w:r w:rsidRPr="006216AF">
        <w:rPr>
          <w:rtl/>
        </w:rPr>
        <w:t xml:space="preserve"> وهو ما حدّث به</w:t>
      </w:r>
      <w:r>
        <w:rPr>
          <w:rtl/>
        </w:rPr>
        <w:t>:</w:t>
      </w:r>
    </w:p>
    <w:p w:rsidR="008D744D" w:rsidRPr="006216AF" w:rsidRDefault="008D744D" w:rsidP="008D744D">
      <w:pPr>
        <w:pStyle w:val="libNormal"/>
        <w:rPr>
          <w:rtl/>
        </w:rPr>
      </w:pPr>
      <w:r w:rsidRPr="006216AF">
        <w:rPr>
          <w:rtl/>
        </w:rPr>
        <w:t>171 / 1</w:t>
      </w:r>
      <w:r>
        <w:rPr>
          <w:rtl/>
        </w:rPr>
        <w:t xml:space="preserve"> - </w:t>
      </w:r>
      <w:r w:rsidRPr="006216AF">
        <w:rPr>
          <w:rtl/>
        </w:rPr>
        <w:t>محمّد بن الفضل الهاشميّ</w:t>
      </w:r>
      <w:r>
        <w:rPr>
          <w:rtl/>
        </w:rPr>
        <w:t>،</w:t>
      </w:r>
      <w:r w:rsidRPr="006216AF">
        <w:rPr>
          <w:rtl/>
        </w:rPr>
        <w:t xml:space="preserve"> قال</w:t>
      </w:r>
      <w:r>
        <w:rPr>
          <w:rtl/>
        </w:rPr>
        <w:t>:</w:t>
      </w:r>
      <w:r w:rsidRPr="006216AF">
        <w:rPr>
          <w:rtl/>
        </w:rPr>
        <w:t xml:space="preserve"> لمّا توفي موسى بن جعفر </w:t>
      </w:r>
      <w:r w:rsidRPr="008D744D">
        <w:rPr>
          <w:rStyle w:val="libAlaemChar"/>
          <w:rtl/>
        </w:rPr>
        <w:t>عليهما‌السلام</w:t>
      </w:r>
      <w:r w:rsidRPr="006216AF">
        <w:rPr>
          <w:rtl/>
        </w:rPr>
        <w:t xml:space="preserve"> أتيت المدينة فدخلت على الرضا </w:t>
      </w:r>
      <w:r w:rsidRPr="008D744D">
        <w:rPr>
          <w:rStyle w:val="libAlaemChar"/>
          <w:rtl/>
        </w:rPr>
        <w:t>عليه‌السلام</w:t>
      </w:r>
      <w:r>
        <w:rPr>
          <w:rtl/>
        </w:rPr>
        <w:t>،</w:t>
      </w:r>
      <w:r w:rsidRPr="006216AF">
        <w:rPr>
          <w:rtl/>
        </w:rPr>
        <w:t xml:space="preserve"> فسلّمت عليه بالأمر</w:t>
      </w:r>
      <w:r>
        <w:rPr>
          <w:rtl/>
        </w:rPr>
        <w:t>،</w:t>
      </w:r>
      <w:r w:rsidRPr="006216AF">
        <w:rPr>
          <w:rtl/>
        </w:rPr>
        <w:t xml:space="preserve"> وأوصلت إليه ما كان معي</w:t>
      </w:r>
      <w:r>
        <w:rPr>
          <w:rtl/>
        </w:rPr>
        <w:t>،</w:t>
      </w:r>
      <w:r w:rsidRPr="006216AF">
        <w:rPr>
          <w:rtl/>
        </w:rPr>
        <w:t xml:space="preserve"> وقلت</w:t>
      </w:r>
      <w:r>
        <w:rPr>
          <w:rtl/>
        </w:rPr>
        <w:t>:</w:t>
      </w:r>
      <w:r w:rsidRPr="006216AF">
        <w:rPr>
          <w:rtl/>
        </w:rPr>
        <w:t xml:space="preserve"> إنّي صائر إلى البصرة</w:t>
      </w:r>
      <w:r>
        <w:rPr>
          <w:rtl/>
        </w:rPr>
        <w:t>،</w:t>
      </w:r>
      <w:r w:rsidRPr="006216AF">
        <w:rPr>
          <w:rtl/>
        </w:rPr>
        <w:t xml:space="preserve"> وعرفت كثرة اختلاف الناس</w:t>
      </w:r>
      <w:r>
        <w:rPr>
          <w:rtl/>
        </w:rPr>
        <w:t>،</w:t>
      </w:r>
      <w:r w:rsidRPr="006216AF">
        <w:rPr>
          <w:rtl/>
        </w:rPr>
        <w:t xml:space="preserve"> وقد نعي إليهم موسى بن جعفر </w:t>
      </w:r>
      <w:r w:rsidRPr="008D744D">
        <w:rPr>
          <w:rStyle w:val="libAlaemChar"/>
          <w:rtl/>
        </w:rPr>
        <w:t>عليه‌السلام</w:t>
      </w:r>
      <w:r w:rsidRPr="006216AF">
        <w:rPr>
          <w:rtl/>
        </w:rPr>
        <w:t xml:space="preserve"> ولا شك </w:t>
      </w:r>
      <w:r w:rsidRPr="008D744D">
        <w:rPr>
          <w:rStyle w:val="libFootnotenumChar"/>
          <w:rtl/>
        </w:rPr>
        <w:t>(1)</w:t>
      </w:r>
      <w:r>
        <w:rPr>
          <w:rtl/>
        </w:rPr>
        <w:t>،</w:t>
      </w:r>
      <w:r w:rsidRPr="006216AF">
        <w:rPr>
          <w:rtl/>
        </w:rPr>
        <w:t xml:space="preserve"> أنّهم سيسألوني عن براهين الإمام</w:t>
      </w:r>
      <w:r>
        <w:rPr>
          <w:rtl/>
        </w:rPr>
        <w:t>،</w:t>
      </w:r>
      <w:r w:rsidRPr="006216AF">
        <w:rPr>
          <w:rtl/>
        </w:rPr>
        <w:t xml:space="preserve"> فلو أريتني شيئا من ذلك.</w:t>
      </w:r>
    </w:p>
    <w:p w:rsidR="008D744D" w:rsidRPr="006216AF" w:rsidRDefault="008D744D" w:rsidP="008D744D">
      <w:pPr>
        <w:pStyle w:val="libNormal"/>
        <w:rPr>
          <w:rtl/>
        </w:rPr>
      </w:pPr>
      <w:r w:rsidRPr="006216AF">
        <w:rPr>
          <w:rtl/>
        </w:rPr>
        <w:t xml:space="preserve">فقال الرضا </w:t>
      </w:r>
      <w:r w:rsidRPr="008D744D">
        <w:rPr>
          <w:rStyle w:val="libAlaemChar"/>
          <w:rtl/>
        </w:rPr>
        <w:t>عليه‌السلام</w:t>
      </w:r>
      <w:r>
        <w:rPr>
          <w:rtl/>
        </w:rPr>
        <w:t>:</w:t>
      </w:r>
      <w:r w:rsidRPr="006216AF">
        <w:rPr>
          <w:rtl/>
        </w:rPr>
        <w:t xml:space="preserve"> « لم يخف عليّ</w:t>
      </w:r>
      <w:r>
        <w:rPr>
          <w:rFonts w:hint="cs"/>
          <w:rtl/>
        </w:rPr>
        <w:t>َ</w:t>
      </w:r>
      <w:r w:rsidRPr="006216AF">
        <w:rPr>
          <w:rtl/>
        </w:rPr>
        <w:t xml:space="preserve"> شيء من هذا</w:t>
      </w:r>
      <w:r>
        <w:rPr>
          <w:rtl/>
        </w:rPr>
        <w:t>،</w:t>
      </w:r>
      <w:r w:rsidRPr="006216AF">
        <w:rPr>
          <w:rtl/>
        </w:rPr>
        <w:t xml:space="preserve"> فأبلغ أولياءنا بالبصرة وغيرها أنّي قادم عليهم</w:t>
      </w:r>
      <w:r>
        <w:rPr>
          <w:rtl/>
        </w:rPr>
        <w:t>،</w:t>
      </w:r>
      <w:r w:rsidRPr="006216AF">
        <w:rPr>
          <w:rtl/>
        </w:rPr>
        <w:t xml:space="preserve"> ولا قوة إلاّ بالله »</w:t>
      </w:r>
      <w:r>
        <w:rPr>
          <w:rtl/>
        </w:rPr>
        <w:t>.</w:t>
      </w:r>
    </w:p>
    <w:p w:rsidR="008D744D" w:rsidRPr="006216AF" w:rsidRDefault="008D744D" w:rsidP="008D744D">
      <w:pPr>
        <w:pStyle w:val="libNormal"/>
        <w:rPr>
          <w:rtl/>
        </w:rPr>
      </w:pPr>
      <w:r w:rsidRPr="006216AF">
        <w:rPr>
          <w:rtl/>
        </w:rPr>
        <w:t xml:space="preserve">ثمّ أخرج إليّ جميع ما كان للنبيّ </w:t>
      </w:r>
      <w:r>
        <w:rPr>
          <w:rtl/>
        </w:rPr>
        <w:t>(ص)</w:t>
      </w:r>
      <w:r w:rsidRPr="006216AF">
        <w:rPr>
          <w:rtl/>
        </w:rPr>
        <w:t xml:space="preserve"> عند الأئمة </w:t>
      </w:r>
      <w:r w:rsidRPr="008D744D">
        <w:rPr>
          <w:rStyle w:val="libAlaemChar"/>
          <w:rtl/>
        </w:rPr>
        <w:t>عليهم‌السلام</w:t>
      </w:r>
      <w:r>
        <w:rPr>
          <w:rtl/>
        </w:rPr>
        <w:t>،</w:t>
      </w:r>
      <w:r w:rsidRPr="006216AF">
        <w:rPr>
          <w:rtl/>
        </w:rPr>
        <w:t xml:space="preserve"> من بردته وقضيبه وسلاحه وغير ذلك</w:t>
      </w:r>
      <w:r>
        <w:rPr>
          <w:rtl/>
        </w:rPr>
        <w:t>،</w:t>
      </w:r>
      <w:r w:rsidRPr="006216AF">
        <w:rPr>
          <w:rtl/>
        </w:rPr>
        <w:t xml:space="preserve"> فقلت</w:t>
      </w:r>
      <w:r>
        <w:rPr>
          <w:rtl/>
        </w:rPr>
        <w:t>:</w:t>
      </w:r>
      <w:r w:rsidRPr="006216AF">
        <w:rPr>
          <w:rtl/>
        </w:rPr>
        <w:t xml:space="preserve"> ومتى تقدم عليهم</w:t>
      </w:r>
      <w:r>
        <w:rPr>
          <w:rtl/>
        </w:rPr>
        <w:t>؟</w:t>
      </w:r>
      <w:r w:rsidRPr="006216AF">
        <w:rPr>
          <w:rtl/>
        </w:rPr>
        <w:t xml:space="preserve"> قال</w:t>
      </w:r>
      <w:r>
        <w:rPr>
          <w:rtl/>
        </w:rPr>
        <w:t>:</w:t>
      </w:r>
      <w:r w:rsidRPr="006216AF">
        <w:rPr>
          <w:rtl/>
        </w:rPr>
        <w:t xml:space="preserve"> « بعد ثلاثة أيام من وصولك إليهم ودخولك البصرة »</w:t>
      </w:r>
      <w:r>
        <w:rPr>
          <w:rtl/>
        </w:rPr>
        <w:t>.</w:t>
      </w:r>
    </w:p>
    <w:p w:rsidR="008D744D" w:rsidRPr="006216AF" w:rsidRDefault="008D744D" w:rsidP="008D744D">
      <w:pPr>
        <w:pStyle w:val="libNormal"/>
        <w:rPr>
          <w:rtl/>
        </w:rPr>
      </w:pPr>
      <w:r w:rsidRPr="006216AF">
        <w:rPr>
          <w:rtl/>
        </w:rPr>
        <w:t>فلمّا قدمتها سألوني عن الحال فقلت لهم</w:t>
      </w:r>
      <w:r>
        <w:rPr>
          <w:rtl/>
        </w:rPr>
        <w:t>:</w:t>
      </w:r>
      <w:r w:rsidRPr="006216AF">
        <w:rPr>
          <w:rtl/>
        </w:rPr>
        <w:t xml:space="preserve"> إنّي أتيت موسى بن جعفر </w:t>
      </w:r>
      <w:r w:rsidRPr="008D744D">
        <w:rPr>
          <w:rStyle w:val="libAlaemChar"/>
          <w:rtl/>
        </w:rPr>
        <w:t>عليه‌السلام</w:t>
      </w:r>
      <w:r w:rsidRPr="006216AF">
        <w:rPr>
          <w:rtl/>
        </w:rPr>
        <w:t xml:space="preserve"> قبل وفاته بيوم واحد</w:t>
      </w:r>
      <w:r>
        <w:rPr>
          <w:rtl/>
        </w:rPr>
        <w:t>،</w:t>
      </w:r>
      <w:r w:rsidRPr="006216AF">
        <w:rPr>
          <w:rtl/>
        </w:rPr>
        <w:t xml:space="preserve"> فقال</w:t>
      </w:r>
      <w:r>
        <w:rPr>
          <w:rtl/>
        </w:rPr>
        <w:t>:</w:t>
      </w:r>
      <w:r w:rsidRPr="006216AF">
        <w:rPr>
          <w:rtl/>
        </w:rPr>
        <w:t xml:space="preserve"> « إنّي ميت لا محالة</w:t>
      </w:r>
      <w:r>
        <w:rPr>
          <w:rtl/>
        </w:rPr>
        <w:t>،</w:t>
      </w:r>
      <w:r w:rsidRPr="006216AF">
        <w:rPr>
          <w:rtl/>
        </w:rPr>
        <w:t xml:space="preserve"> فإذا واريتني في لحدي فلا تقيمنّ</w:t>
      </w:r>
      <w:r>
        <w:rPr>
          <w:rtl/>
        </w:rPr>
        <w:t>،</w:t>
      </w:r>
      <w:r w:rsidRPr="006216AF">
        <w:rPr>
          <w:rtl/>
        </w:rPr>
        <w:t xml:space="preserve"> وتوجّه إلى المدينة بودائعي هذه وأوصلها إلى ابني عليّ بن موسى فهو وصيّي</w:t>
      </w:r>
      <w:r>
        <w:rPr>
          <w:rtl/>
        </w:rPr>
        <w:t>،</w:t>
      </w:r>
      <w:r w:rsidRPr="006216AF">
        <w:rPr>
          <w:rtl/>
        </w:rPr>
        <w:t xml:space="preserve"> وصاحب الأمر من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1</w:t>
      </w:r>
      <w:r>
        <w:rPr>
          <w:rtl/>
        </w:rPr>
        <w:t>:</w:t>
      </w:r>
      <w:r w:rsidRPr="006216AF">
        <w:rPr>
          <w:rtl/>
        </w:rPr>
        <w:t xml:space="preserve"> 341</w:t>
      </w:r>
      <w:r>
        <w:rPr>
          <w:rtl/>
        </w:rPr>
        <w:t>،</w:t>
      </w:r>
      <w:r w:rsidRPr="006216AF">
        <w:rPr>
          <w:rtl/>
        </w:rPr>
        <w:t xml:space="preserve"> وعنه في إثبات الهداة 1</w:t>
      </w:r>
      <w:r>
        <w:rPr>
          <w:rtl/>
        </w:rPr>
        <w:t>:</w:t>
      </w:r>
      <w:r w:rsidRPr="006216AF">
        <w:rPr>
          <w:rtl/>
        </w:rPr>
        <w:t xml:space="preserve"> 386 / 104</w:t>
      </w:r>
      <w:r>
        <w:rPr>
          <w:rtl/>
        </w:rPr>
        <w:t>،</w:t>
      </w:r>
      <w:r w:rsidRPr="006216AF">
        <w:rPr>
          <w:rtl/>
        </w:rPr>
        <w:t xml:space="preserve"> ومدينة المعاجز</w:t>
      </w:r>
      <w:r>
        <w:rPr>
          <w:rtl/>
        </w:rPr>
        <w:t>:</w:t>
      </w:r>
      <w:r w:rsidRPr="006216AF">
        <w:rPr>
          <w:rtl/>
        </w:rPr>
        <w:t xml:space="preserve"> 505 / 124</w:t>
      </w:r>
      <w:r>
        <w:rPr>
          <w:rtl/>
        </w:rPr>
        <w:t>،</w:t>
      </w:r>
      <w:r w:rsidRPr="006216AF">
        <w:rPr>
          <w:rtl/>
        </w:rPr>
        <w:t xml:space="preserve"> والصراط المستقيم 7</w:t>
      </w:r>
      <w:r>
        <w:rPr>
          <w:rtl/>
        </w:rPr>
        <w:t>:</w:t>
      </w:r>
      <w:r w:rsidRPr="006216AF">
        <w:rPr>
          <w:rtl/>
        </w:rPr>
        <w:t xml:space="preserve"> 195 / 5.</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ك</w:t>
      </w:r>
      <w:r>
        <w:rPr>
          <w:rtl/>
        </w:rPr>
        <w:t>:</w:t>
      </w:r>
      <w:r w:rsidRPr="006216AF">
        <w:rPr>
          <w:rtl/>
        </w:rPr>
        <w:t xml:space="preserve"> وما أشك.</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بعدي »</w:t>
      </w:r>
      <w:r>
        <w:rPr>
          <w:rtl/>
        </w:rPr>
        <w:t>،</w:t>
      </w:r>
      <w:r w:rsidRPr="006216AF">
        <w:rPr>
          <w:rtl/>
        </w:rPr>
        <w:t xml:space="preserve"> ففعلت ما أمرني به</w:t>
      </w:r>
      <w:r>
        <w:rPr>
          <w:rtl/>
        </w:rPr>
        <w:t>،</w:t>
      </w:r>
      <w:r w:rsidRPr="006216AF">
        <w:rPr>
          <w:rtl/>
        </w:rPr>
        <w:t xml:space="preserve"> وأوصلت الودائع إليه</w:t>
      </w:r>
      <w:r>
        <w:rPr>
          <w:rtl/>
        </w:rPr>
        <w:t>،</w:t>
      </w:r>
      <w:r w:rsidRPr="006216AF">
        <w:rPr>
          <w:rtl/>
        </w:rPr>
        <w:t xml:space="preserve"> وهو يأتيكم بعد ثلاثة أيام من يومي هذا</w:t>
      </w:r>
      <w:r>
        <w:rPr>
          <w:rtl/>
        </w:rPr>
        <w:t>،</w:t>
      </w:r>
      <w:r w:rsidRPr="006216AF">
        <w:rPr>
          <w:rtl/>
        </w:rPr>
        <w:t xml:space="preserve"> فاسألوه عمّا شئتم.</w:t>
      </w:r>
    </w:p>
    <w:p w:rsidR="008D744D" w:rsidRPr="006216AF" w:rsidRDefault="008D744D" w:rsidP="008D744D">
      <w:pPr>
        <w:pStyle w:val="libNormal"/>
        <w:rPr>
          <w:rtl/>
        </w:rPr>
      </w:pPr>
      <w:r w:rsidRPr="006216AF">
        <w:rPr>
          <w:rtl/>
        </w:rPr>
        <w:t xml:space="preserve">فانتدب للكلام عمرو بن هذّاب عن </w:t>
      </w:r>
      <w:r w:rsidRPr="008D744D">
        <w:rPr>
          <w:rStyle w:val="libFootnotenumChar"/>
          <w:rtl/>
        </w:rPr>
        <w:t>(1)</w:t>
      </w:r>
      <w:r w:rsidRPr="006216AF">
        <w:rPr>
          <w:rtl/>
        </w:rPr>
        <w:t xml:space="preserve"> القوم</w:t>
      </w:r>
      <w:r>
        <w:rPr>
          <w:rtl/>
        </w:rPr>
        <w:t>،</w:t>
      </w:r>
      <w:r w:rsidRPr="006216AF">
        <w:rPr>
          <w:rtl/>
        </w:rPr>
        <w:t xml:space="preserve"> وكان ناصبيا</w:t>
      </w:r>
      <w:r>
        <w:rPr>
          <w:rFonts w:hint="cs"/>
          <w:rtl/>
        </w:rPr>
        <w:t>ً</w:t>
      </w:r>
      <w:r w:rsidRPr="006216AF">
        <w:rPr>
          <w:rtl/>
        </w:rPr>
        <w:t xml:space="preserve"> ينحو نحو الزيدية والاعتزال</w:t>
      </w:r>
      <w:r>
        <w:rPr>
          <w:rtl/>
        </w:rPr>
        <w:t>،</w:t>
      </w:r>
      <w:r w:rsidRPr="006216AF">
        <w:rPr>
          <w:rtl/>
        </w:rPr>
        <w:t xml:space="preserve"> فقال</w:t>
      </w:r>
      <w:r>
        <w:rPr>
          <w:rtl/>
        </w:rPr>
        <w:t>:</w:t>
      </w:r>
      <w:r w:rsidRPr="006216AF">
        <w:rPr>
          <w:rtl/>
        </w:rPr>
        <w:t xml:space="preserve"> يا محمّد إن الحسن بن محمّد رجل من أفاضل أهل البيت في ورعه وزهده وعلمه وسمته </w:t>
      </w:r>
      <w:r w:rsidRPr="008D744D">
        <w:rPr>
          <w:rStyle w:val="libFootnotenumChar"/>
          <w:rtl/>
        </w:rPr>
        <w:t>(2)</w:t>
      </w:r>
      <w:r w:rsidRPr="006216AF">
        <w:rPr>
          <w:rtl/>
        </w:rPr>
        <w:t xml:space="preserve"> وليس هو كشاب مثل عليّ بن موسى الرضا </w:t>
      </w:r>
      <w:r w:rsidRPr="008D744D">
        <w:rPr>
          <w:rStyle w:val="libAlaemChar"/>
          <w:rtl/>
        </w:rPr>
        <w:t>عليه‌السلام</w:t>
      </w:r>
      <w:r>
        <w:rPr>
          <w:rtl/>
        </w:rPr>
        <w:t>،</w:t>
      </w:r>
      <w:r w:rsidRPr="006216AF">
        <w:rPr>
          <w:rtl/>
        </w:rPr>
        <w:t xml:space="preserve"> ولعله لو سئل </w:t>
      </w:r>
      <w:r w:rsidRPr="008D744D">
        <w:rPr>
          <w:rStyle w:val="libFootnotenumChar"/>
          <w:rtl/>
        </w:rPr>
        <w:t>(3)</w:t>
      </w:r>
      <w:r w:rsidRPr="006216AF">
        <w:rPr>
          <w:rtl/>
        </w:rPr>
        <w:t xml:space="preserve"> عن معضلات الأحكام أجاب عن </w:t>
      </w:r>
      <w:r w:rsidRPr="008D744D">
        <w:rPr>
          <w:rStyle w:val="libFootnotenumChar"/>
          <w:rtl/>
        </w:rPr>
        <w:t>(4)</w:t>
      </w:r>
      <w:r w:rsidRPr="006216AF">
        <w:rPr>
          <w:rtl/>
        </w:rPr>
        <w:t xml:space="preserve"> ذلك.</w:t>
      </w:r>
    </w:p>
    <w:p w:rsidR="008D744D" w:rsidRPr="006216AF" w:rsidRDefault="008D744D" w:rsidP="008D744D">
      <w:pPr>
        <w:pStyle w:val="libNormal"/>
        <w:rPr>
          <w:rtl/>
        </w:rPr>
      </w:pPr>
      <w:r w:rsidRPr="006216AF">
        <w:rPr>
          <w:rtl/>
        </w:rPr>
        <w:t>فقال الحسن بن محمّد</w:t>
      </w:r>
      <w:r>
        <w:rPr>
          <w:rtl/>
        </w:rPr>
        <w:t xml:space="preserve"> - </w:t>
      </w:r>
      <w:r w:rsidRPr="006216AF">
        <w:rPr>
          <w:rtl/>
        </w:rPr>
        <w:t>وكان حاضرا</w:t>
      </w:r>
      <w:r>
        <w:rPr>
          <w:rFonts w:hint="cs"/>
          <w:rtl/>
        </w:rPr>
        <w:t>ً</w:t>
      </w:r>
      <w:r w:rsidRPr="006216AF">
        <w:rPr>
          <w:rtl/>
        </w:rPr>
        <w:t xml:space="preserve"> في المجالس</w:t>
      </w:r>
      <w:r>
        <w:rPr>
          <w:rtl/>
        </w:rPr>
        <w:t xml:space="preserve"> -:</w:t>
      </w:r>
      <w:r w:rsidRPr="006216AF">
        <w:rPr>
          <w:rtl/>
        </w:rPr>
        <w:t xml:space="preserve"> لا تقل يا عمرو ذلك</w:t>
      </w:r>
      <w:r>
        <w:rPr>
          <w:rtl/>
        </w:rPr>
        <w:t>،</w:t>
      </w:r>
      <w:r w:rsidRPr="006216AF">
        <w:rPr>
          <w:rtl/>
        </w:rPr>
        <w:t xml:space="preserve"> فإنّ عليّا </w:t>
      </w:r>
      <w:r w:rsidRPr="008D744D">
        <w:rPr>
          <w:rStyle w:val="libAlaemChar"/>
          <w:rtl/>
        </w:rPr>
        <w:t>عليه‌السلام</w:t>
      </w:r>
      <w:r w:rsidRPr="006216AF">
        <w:rPr>
          <w:rtl/>
        </w:rPr>
        <w:t xml:space="preserve"> على ما وصفه من الفضل</w:t>
      </w:r>
      <w:r>
        <w:rPr>
          <w:rtl/>
        </w:rPr>
        <w:t>،</w:t>
      </w:r>
      <w:r w:rsidRPr="006216AF">
        <w:rPr>
          <w:rtl/>
        </w:rPr>
        <w:t xml:space="preserve"> وهذا محمّد بن الفضل يقول إنّه يقدم إلى ثلاثة أيام</w:t>
      </w:r>
      <w:r>
        <w:rPr>
          <w:rtl/>
        </w:rPr>
        <w:t>،</w:t>
      </w:r>
      <w:r w:rsidRPr="006216AF">
        <w:rPr>
          <w:rtl/>
        </w:rPr>
        <w:t xml:space="preserve"> فكفاك به دليلا</w:t>
      </w:r>
      <w:r>
        <w:rPr>
          <w:rFonts w:hint="cs"/>
          <w:rtl/>
        </w:rPr>
        <w:t>ً</w:t>
      </w:r>
      <w:r>
        <w:rPr>
          <w:rtl/>
        </w:rPr>
        <w:t>،</w:t>
      </w:r>
      <w:r w:rsidRPr="006216AF">
        <w:rPr>
          <w:rtl/>
        </w:rPr>
        <w:t xml:space="preserve"> وتفرقوا.</w:t>
      </w:r>
    </w:p>
    <w:p w:rsidR="008D744D" w:rsidRPr="006216AF" w:rsidRDefault="008D744D" w:rsidP="008D744D">
      <w:pPr>
        <w:pStyle w:val="libNormal"/>
        <w:rPr>
          <w:rtl/>
        </w:rPr>
      </w:pPr>
      <w:r w:rsidRPr="006216AF">
        <w:rPr>
          <w:rtl/>
        </w:rPr>
        <w:t xml:space="preserve">فلمّا كان في اليوم الثالث من دخولي إلى البصرة وإذا الرضا </w:t>
      </w:r>
      <w:r w:rsidRPr="008D744D">
        <w:rPr>
          <w:rStyle w:val="libAlaemChar"/>
          <w:rtl/>
        </w:rPr>
        <w:t>عليه‌السلام</w:t>
      </w:r>
      <w:r w:rsidRPr="006216AF">
        <w:rPr>
          <w:rtl/>
        </w:rPr>
        <w:t xml:space="preserve"> قد وافى</w:t>
      </w:r>
      <w:r>
        <w:rPr>
          <w:rtl/>
        </w:rPr>
        <w:t>،</w:t>
      </w:r>
      <w:r w:rsidRPr="006216AF">
        <w:rPr>
          <w:rtl/>
        </w:rPr>
        <w:t xml:space="preserve"> فقصد منزل الحسن بن محمّد وأخلى له داره</w:t>
      </w:r>
      <w:r>
        <w:rPr>
          <w:rtl/>
        </w:rPr>
        <w:t>،</w:t>
      </w:r>
      <w:r w:rsidRPr="006216AF">
        <w:rPr>
          <w:rtl/>
        </w:rPr>
        <w:t xml:space="preserve"> وقام بين يديه</w:t>
      </w:r>
      <w:r>
        <w:rPr>
          <w:rtl/>
        </w:rPr>
        <w:t>،</w:t>
      </w:r>
      <w:r w:rsidRPr="006216AF">
        <w:rPr>
          <w:rtl/>
        </w:rPr>
        <w:t xml:space="preserve"> يتصرف بين أمره ونهيه</w:t>
      </w:r>
      <w:r>
        <w:rPr>
          <w:rtl/>
        </w:rPr>
        <w:t>،</w:t>
      </w:r>
      <w:r w:rsidRPr="006216AF">
        <w:rPr>
          <w:rtl/>
        </w:rPr>
        <w:t xml:space="preserve"> فقال</w:t>
      </w:r>
      <w:r>
        <w:rPr>
          <w:rtl/>
        </w:rPr>
        <w:t>:</w:t>
      </w:r>
      <w:r w:rsidRPr="006216AF">
        <w:rPr>
          <w:rtl/>
        </w:rPr>
        <w:t xml:space="preserve"> يا حسن</w:t>
      </w:r>
      <w:r>
        <w:rPr>
          <w:rtl/>
        </w:rPr>
        <w:t>،</w:t>
      </w:r>
      <w:r w:rsidRPr="006216AF">
        <w:rPr>
          <w:rtl/>
        </w:rPr>
        <w:t xml:space="preserve"> أحضر جميع القوم الذين حضروا عند محمّد بن الفضل</w:t>
      </w:r>
      <w:r>
        <w:rPr>
          <w:rtl/>
        </w:rPr>
        <w:t>،</w:t>
      </w:r>
      <w:r w:rsidRPr="006216AF">
        <w:rPr>
          <w:rtl/>
        </w:rPr>
        <w:t xml:space="preserve"> وغيرهم من شيعتنا</w:t>
      </w:r>
      <w:r>
        <w:rPr>
          <w:rtl/>
        </w:rPr>
        <w:t>،</w:t>
      </w:r>
      <w:r w:rsidRPr="006216AF">
        <w:rPr>
          <w:rtl/>
        </w:rPr>
        <w:t xml:space="preserve"> وأحضر جاثليق النصارى ورأس الجالوت</w:t>
      </w:r>
      <w:r>
        <w:rPr>
          <w:rtl/>
        </w:rPr>
        <w:t>،</w:t>
      </w:r>
      <w:r w:rsidRPr="006216AF">
        <w:rPr>
          <w:rtl/>
        </w:rPr>
        <w:t xml:space="preserve"> فمر القوم أن يسألوا عمّا بدا لهم.</w:t>
      </w:r>
    </w:p>
    <w:p w:rsidR="008D744D" w:rsidRPr="006216AF" w:rsidRDefault="008D744D" w:rsidP="008D744D">
      <w:pPr>
        <w:pStyle w:val="libNormal"/>
        <w:rPr>
          <w:rtl/>
        </w:rPr>
      </w:pPr>
      <w:r w:rsidRPr="006216AF">
        <w:rPr>
          <w:rtl/>
        </w:rPr>
        <w:t>فجمعهم كلّهم والزيدية والمعتزلة</w:t>
      </w:r>
      <w:r>
        <w:rPr>
          <w:rtl/>
        </w:rPr>
        <w:t>،</w:t>
      </w:r>
      <w:r w:rsidRPr="006216AF">
        <w:rPr>
          <w:rtl/>
        </w:rPr>
        <w:t xml:space="preserve"> وهم لا يعلمون لما يدعوهم الحسن بن محمّد</w:t>
      </w:r>
      <w:r>
        <w:rPr>
          <w:rtl/>
        </w:rPr>
        <w:t>،</w:t>
      </w:r>
      <w:r w:rsidRPr="006216AF">
        <w:rPr>
          <w:rtl/>
        </w:rPr>
        <w:t xml:space="preserve"> فلمّا تكاملوا ثني للرضا </w:t>
      </w:r>
      <w:r w:rsidRPr="008D744D">
        <w:rPr>
          <w:rStyle w:val="libAlaemChar"/>
          <w:rtl/>
        </w:rPr>
        <w:t>عليه‌السلام</w:t>
      </w:r>
      <w:r w:rsidRPr="006216AF">
        <w:rPr>
          <w:rtl/>
        </w:rPr>
        <w:t xml:space="preserve"> وسادة فجلس عليها</w:t>
      </w:r>
      <w:r>
        <w:rPr>
          <w:rtl/>
        </w:rPr>
        <w:t>،</w:t>
      </w:r>
      <w:r w:rsidRPr="006216AF">
        <w:rPr>
          <w:rtl/>
        </w:rPr>
        <w:t xml:space="preserve"> ثمّ قال</w:t>
      </w:r>
      <w:r>
        <w:rPr>
          <w:rtl/>
        </w:rPr>
        <w:t>:</w:t>
      </w:r>
      <w:r w:rsidRPr="006216AF">
        <w:rPr>
          <w:rtl/>
        </w:rPr>
        <w:t xml:space="preserve"> « السلام عليكم ورحمة الله وبركاته</w:t>
      </w:r>
      <w:r>
        <w:rPr>
          <w:rtl/>
        </w:rPr>
        <w:t>،</w:t>
      </w:r>
      <w:r w:rsidRPr="006216AF">
        <w:rPr>
          <w:rtl/>
        </w:rPr>
        <w:t xml:space="preserve"> هل تدرون لم بدأتكم بالسلام »</w:t>
      </w:r>
      <w:r>
        <w:rPr>
          <w:rtl/>
        </w:rPr>
        <w:t>؟</w:t>
      </w:r>
      <w:r w:rsidRPr="006216AF">
        <w:rPr>
          <w:rtl/>
        </w:rPr>
        <w:t xml:space="preserve"> فقالوا</w:t>
      </w:r>
      <w:r>
        <w:rPr>
          <w:rtl/>
        </w:rPr>
        <w:t>:</w:t>
      </w:r>
      <w:r w:rsidRPr="006216AF">
        <w:rPr>
          <w:rtl/>
        </w:rPr>
        <w:t xml:space="preserve"> لا. فقال</w:t>
      </w:r>
      <w:r>
        <w:rPr>
          <w:rtl/>
        </w:rPr>
        <w:t>:</w:t>
      </w:r>
      <w:r w:rsidRPr="006216AF">
        <w:rPr>
          <w:rtl/>
        </w:rPr>
        <w:t xml:space="preserve"> « لتطمئن أنفسكم </w:t>
      </w:r>
      <w:r w:rsidRPr="008D744D">
        <w:rPr>
          <w:rStyle w:val="libFootnotenumChar"/>
          <w:rtl/>
        </w:rPr>
        <w:t>(5)</w:t>
      </w:r>
      <w:r w:rsidRPr="006216AF">
        <w:rPr>
          <w:rtl/>
        </w:rPr>
        <w:t xml:space="preserve"> » قالوا</w:t>
      </w:r>
      <w:r>
        <w:rPr>
          <w:rtl/>
        </w:rPr>
        <w:t>:</w:t>
      </w:r>
      <w:r w:rsidRPr="006216AF">
        <w:rPr>
          <w:rtl/>
        </w:rPr>
        <w:t xml:space="preserve"> من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ع</w:t>
      </w:r>
      <w:r>
        <w:rPr>
          <w:rtl/>
        </w:rPr>
        <w:t>:</w:t>
      </w:r>
      <w:r w:rsidRPr="006216AF">
        <w:rPr>
          <w:rtl/>
        </w:rPr>
        <w:t xml:space="preserve"> من.</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ع</w:t>
      </w:r>
      <w:r>
        <w:rPr>
          <w:rtl/>
        </w:rPr>
        <w:t>:</w:t>
      </w:r>
      <w:r w:rsidRPr="006216AF">
        <w:rPr>
          <w:rtl/>
        </w:rPr>
        <w:t xml:space="preserve"> وسنته.</w:t>
      </w:r>
    </w:p>
    <w:p w:rsidR="008D744D" w:rsidRPr="006216AF" w:rsidRDefault="008D744D" w:rsidP="008D744D">
      <w:pPr>
        <w:pStyle w:val="libFootnote"/>
        <w:rPr>
          <w:rtl/>
          <w:lang w:bidi="fa-IR"/>
        </w:rPr>
      </w:pPr>
      <w:r w:rsidRPr="006216AF">
        <w:rPr>
          <w:rtl/>
        </w:rPr>
        <w:t>(3) في ع</w:t>
      </w:r>
      <w:r>
        <w:rPr>
          <w:rtl/>
        </w:rPr>
        <w:t>:</w:t>
      </w:r>
      <w:r w:rsidRPr="006216AF">
        <w:rPr>
          <w:rtl/>
        </w:rPr>
        <w:t xml:space="preserve"> ولو أنّه سئل.</w:t>
      </w:r>
    </w:p>
    <w:p w:rsidR="008D744D" w:rsidRPr="006216AF" w:rsidRDefault="008D744D" w:rsidP="008D744D">
      <w:pPr>
        <w:pStyle w:val="libFootnote"/>
        <w:rPr>
          <w:rtl/>
          <w:lang w:bidi="fa-IR"/>
        </w:rPr>
      </w:pPr>
      <w:r w:rsidRPr="006216AF">
        <w:rPr>
          <w:rtl/>
        </w:rPr>
        <w:t>(4) في ر</w:t>
      </w:r>
      <w:r>
        <w:rPr>
          <w:rtl/>
        </w:rPr>
        <w:t>،</w:t>
      </w:r>
      <w:r w:rsidRPr="006216AF">
        <w:rPr>
          <w:rtl/>
        </w:rPr>
        <w:t xml:space="preserve"> ع</w:t>
      </w:r>
      <w:r>
        <w:rPr>
          <w:rtl/>
        </w:rPr>
        <w:t>،</w:t>
      </w:r>
      <w:r w:rsidRPr="006216AF">
        <w:rPr>
          <w:rtl/>
        </w:rPr>
        <w:t xml:space="preserve"> ك</w:t>
      </w:r>
      <w:r>
        <w:rPr>
          <w:rtl/>
        </w:rPr>
        <w:t>،</w:t>
      </w:r>
      <w:r w:rsidRPr="006216AF">
        <w:rPr>
          <w:rtl/>
        </w:rPr>
        <w:t xml:space="preserve"> م</w:t>
      </w:r>
      <w:r>
        <w:rPr>
          <w:rtl/>
        </w:rPr>
        <w:t>:</w:t>
      </w:r>
      <w:r w:rsidRPr="006216AF">
        <w:rPr>
          <w:rtl/>
        </w:rPr>
        <w:t xml:space="preserve"> في.</w:t>
      </w:r>
    </w:p>
    <w:p w:rsidR="008D744D" w:rsidRPr="006216AF" w:rsidRDefault="008D744D" w:rsidP="008D744D">
      <w:pPr>
        <w:pStyle w:val="libFootnote"/>
        <w:rPr>
          <w:rtl/>
          <w:lang w:bidi="fa-IR"/>
        </w:rPr>
      </w:pPr>
      <w:r w:rsidRPr="006216AF">
        <w:rPr>
          <w:rtl/>
        </w:rPr>
        <w:t>(5) في ر</w:t>
      </w:r>
      <w:r>
        <w:rPr>
          <w:rtl/>
        </w:rPr>
        <w:t>،</w:t>
      </w:r>
      <w:r w:rsidRPr="006216AF">
        <w:rPr>
          <w:rtl/>
        </w:rPr>
        <w:t xml:space="preserve"> ع</w:t>
      </w:r>
      <w:r>
        <w:rPr>
          <w:rtl/>
        </w:rPr>
        <w:t>،</w:t>
      </w:r>
      <w:r w:rsidRPr="006216AF">
        <w:rPr>
          <w:rtl/>
        </w:rPr>
        <w:t xml:space="preserve"> م</w:t>
      </w:r>
      <w:r>
        <w:rPr>
          <w:rtl/>
        </w:rPr>
        <w:t>،</w:t>
      </w:r>
      <w:r w:rsidRPr="006216AF">
        <w:rPr>
          <w:rtl/>
        </w:rPr>
        <w:t xml:space="preserve"> ك</w:t>
      </w:r>
      <w:r>
        <w:rPr>
          <w:rtl/>
        </w:rPr>
        <w:t>:</w:t>
      </w:r>
      <w:r w:rsidRPr="006216AF">
        <w:rPr>
          <w:rtl/>
        </w:rPr>
        <w:t xml:space="preserve"> لتطمئنوا عند أنفسكم.</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أنت رحمك الله</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أنا عليّ بن موسى بن جعفر بن محمّد بن عليّ بن الحسين بن عليّ بن أبي طالب </w:t>
      </w:r>
      <w:r w:rsidRPr="008D744D">
        <w:rPr>
          <w:rStyle w:val="libAlaemChar"/>
          <w:rtl/>
        </w:rPr>
        <w:t>عليهم‌السلام</w:t>
      </w:r>
      <w:r w:rsidRPr="006216AF">
        <w:rPr>
          <w:rtl/>
        </w:rPr>
        <w:t xml:space="preserve"> وابن رسول الله</w:t>
      </w:r>
      <w:r>
        <w:rPr>
          <w:rtl/>
        </w:rPr>
        <w:t>،</w:t>
      </w:r>
      <w:r w:rsidRPr="006216AF">
        <w:rPr>
          <w:rtl/>
        </w:rPr>
        <w:t xml:space="preserve"> صلّيت اليوم الفجر في مسجد رسول الله </w:t>
      </w:r>
      <w:r>
        <w:rPr>
          <w:rtl/>
        </w:rPr>
        <w:t>(ص)</w:t>
      </w:r>
      <w:r w:rsidRPr="006216AF">
        <w:rPr>
          <w:rtl/>
        </w:rPr>
        <w:t xml:space="preserve"> مع والي المدينة</w:t>
      </w:r>
      <w:r>
        <w:rPr>
          <w:rtl/>
        </w:rPr>
        <w:t>،</w:t>
      </w:r>
      <w:r w:rsidRPr="006216AF">
        <w:rPr>
          <w:rtl/>
        </w:rPr>
        <w:t xml:space="preserve"> وأقرأني</w:t>
      </w:r>
      <w:r>
        <w:rPr>
          <w:rtl/>
        </w:rPr>
        <w:t xml:space="preserve"> - </w:t>
      </w:r>
      <w:r w:rsidRPr="006216AF">
        <w:rPr>
          <w:rtl/>
        </w:rPr>
        <w:t>بعد أن صلّينا</w:t>
      </w:r>
      <w:r>
        <w:rPr>
          <w:rtl/>
        </w:rPr>
        <w:t xml:space="preserve"> - </w:t>
      </w:r>
      <w:r w:rsidRPr="006216AF">
        <w:rPr>
          <w:rtl/>
        </w:rPr>
        <w:t>كتاب صاحبه إليه</w:t>
      </w:r>
      <w:r>
        <w:rPr>
          <w:rtl/>
        </w:rPr>
        <w:t>،</w:t>
      </w:r>
      <w:r w:rsidRPr="006216AF">
        <w:rPr>
          <w:rtl/>
        </w:rPr>
        <w:t xml:space="preserve"> واستشارني في كثير من أموره</w:t>
      </w:r>
      <w:r>
        <w:rPr>
          <w:rtl/>
        </w:rPr>
        <w:t>،</w:t>
      </w:r>
      <w:r w:rsidRPr="006216AF">
        <w:rPr>
          <w:rtl/>
        </w:rPr>
        <w:t xml:space="preserve"> فأشرت عليه بما فيه الحظّ</w:t>
      </w:r>
      <w:r>
        <w:rPr>
          <w:rFonts w:hint="cs"/>
          <w:rtl/>
        </w:rPr>
        <w:t>ُ</w:t>
      </w:r>
      <w:r w:rsidRPr="006216AF">
        <w:rPr>
          <w:rtl/>
        </w:rPr>
        <w:t xml:space="preserve"> له</w:t>
      </w:r>
      <w:r>
        <w:rPr>
          <w:rtl/>
        </w:rPr>
        <w:t>،</w:t>
      </w:r>
      <w:r w:rsidRPr="006216AF">
        <w:rPr>
          <w:rtl/>
        </w:rPr>
        <w:t xml:space="preserve"> ووعدته أن يصير إليّ بالعشيّ</w:t>
      </w:r>
      <w:r>
        <w:rPr>
          <w:rFonts w:hint="cs"/>
          <w:rtl/>
        </w:rPr>
        <w:t>ِ</w:t>
      </w:r>
      <w:r w:rsidRPr="006216AF">
        <w:rPr>
          <w:rtl/>
        </w:rPr>
        <w:t xml:space="preserve"> بعد هذا العصر من هذا اليوم</w:t>
      </w:r>
      <w:r>
        <w:rPr>
          <w:rtl/>
        </w:rPr>
        <w:t>،</w:t>
      </w:r>
      <w:r w:rsidRPr="006216AF">
        <w:rPr>
          <w:rtl/>
        </w:rPr>
        <w:t xml:space="preserve"> ليكتب عندي جواب كتاب صاحبه</w:t>
      </w:r>
      <w:r>
        <w:rPr>
          <w:rtl/>
        </w:rPr>
        <w:t>،</w:t>
      </w:r>
      <w:r w:rsidRPr="006216AF">
        <w:rPr>
          <w:rtl/>
        </w:rPr>
        <w:t xml:space="preserve"> وأنا واف</w:t>
      </w:r>
      <w:r>
        <w:rPr>
          <w:rFonts w:hint="cs"/>
          <w:rtl/>
        </w:rPr>
        <w:t>ٍ</w:t>
      </w:r>
      <w:r w:rsidRPr="006216AF">
        <w:rPr>
          <w:rtl/>
        </w:rPr>
        <w:t xml:space="preserve"> له بما وعدته</w:t>
      </w:r>
      <w:r>
        <w:rPr>
          <w:rtl/>
        </w:rPr>
        <w:t>،</w:t>
      </w:r>
      <w:r w:rsidRPr="006216AF">
        <w:rPr>
          <w:rtl/>
        </w:rPr>
        <w:t xml:space="preserve"> ولا حول ولا قوة إلاّ بالله العلي العظيم »</w:t>
      </w:r>
      <w:r>
        <w:rPr>
          <w:rtl/>
        </w:rPr>
        <w:t>.</w:t>
      </w:r>
      <w:r w:rsidRPr="006216AF">
        <w:rPr>
          <w:rtl/>
        </w:rPr>
        <w:t xml:space="preserve"> فقالت الجماعة</w:t>
      </w:r>
      <w:r>
        <w:rPr>
          <w:rtl/>
        </w:rPr>
        <w:t>:</w:t>
      </w:r>
      <w:r w:rsidRPr="006216AF">
        <w:rPr>
          <w:rtl/>
        </w:rPr>
        <w:t xml:space="preserve"> يا ابن رسول الله ما نريد مع هذا الدليل برهانا</w:t>
      </w:r>
      <w:r>
        <w:rPr>
          <w:rFonts w:hint="cs"/>
          <w:rtl/>
        </w:rPr>
        <w:t>ً</w:t>
      </w:r>
      <w:r w:rsidRPr="006216AF">
        <w:rPr>
          <w:rtl/>
        </w:rPr>
        <w:t xml:space="preserve"> أكبر منه</w:t>
      </w:r>
      <w:r>
        <w:rPr>
          <w:rtl/>
        </w:rPr>
        <w:t>،</w:t>
      </w:r>
      <w:r w:rsidRPr="006216AF">
        <w:rPr>
          <w:rtl/>
        </w:rPr>
        <w:t xml:space="preserve"> وأنت عندنا الصادق القول. فقاموا لينصرفوا فقال لهم</w:t>
      </w:r>
      <w:r>
        <w:rPr>
          <w:rtl/>
        </w:rPr>
        <w:t>:</w:t>
      </w:r>
      <w:r w:rsidRPr="006216AF">
        <w:rPr>
          <w:rtl/>
        </w:rPr>
        <w:t xml:space="preserve"> « لا تنصرفوا</w:t>
      </w:r>
      <w:r>
        <w:rPr>
          <w:rtl/>
        </w:rPr>
        <w:t>،</w:t>
      </w:r>
      <w:r w:rsidRPr="006216AF">
        <w:rPr>
          <w:rtl/>
        </w:rPr>
        <w:t xml:space="preserve"> فإنّي إنّما جمعتكم لتسألوا عمّا شئتم من آثار النبوة وعلامات الإمامة التي لا تجدونها إلاّ عندنا أهل البيت</w:t>
      </w:r>
      <w:r>
        <w:rPr>
          <w:rtl/>
        </w:rPr>
        <w:t>؛</w:t>
      </w:r>
      <w:r w:rsidRPr="006216AF">
        <w:rPr>
          <w:rtl/>
        </w:rPr>
        <w:t xml:space="preserve"> فهلموا مسائلكم »</w:t>
      </w:r>
      <w:r>
        <w:rPr>
          <w:rtl/>
        </w:rPr>
        <w:t>.</w:t>
      </w:r>
    </w:p>
    <w:p w:rsidR="008D744D" w:rsidRPr="006216AF" w:rsidRDefault="008D744D" w:rsidP="008D744D">
      <w:pPr>
        <w:pStyle w:val="libNormal"/>
        <w:rPr>
          <w:rtl/>
        </w:rPr>
      </w:pPr>
      <w:r w:rsidRPr="006216AF">
        <w:rPr>
          <w:rtl/>
        </w:rPr>
        <w:t>فابتدأ عمرو بن هذّاب فقال</w:t>
      </w:r>
      <w:r>
        <w:rPr>
          <w:rtl/>
        </w:rPr>
        <w:t>:</w:t>
      </w:r>
      <w:r w:rsidRPr="006216AF">
        <w:rPr>
          <w:rtl/>
        </w:rPr>
        <w:t xml:space="preserve"> إنّ محمّد بن الفضل الهاشميّ ذكر عنك أشياء لا تقبلها القلوب. فقال الرضا </w:t>
      </w:r>
      <w:r w:rsidRPr="008D744D">
        <w:rPr>
          <w:rStyle w:val="libAlaemChar"/>
          <w:rtl/>
        </w:rPr>
        <w:t>عليه‌السلام</w:t>
      </w:r>
      <w:r>
        <w:rPr>
          <w:rtl/>
        </w:rPr>
        <w:t>:</w:t>
      </w:r>
      <w:r w:rsidRPr="006216AF">
        <w:rPr>
          <w:rtl/>
        </w:rPr>
        <w:t xml:space="preserve"> « وما تلك</w:t>
      </w:r>
      <w:r>
        <w:rPr>
          <w:rtl/>
        </w:rPr>
        <w:t>؟</w:t>
      </w:r>
      <w:r w:rsidRPr="006216AF">
        <w:rPr>
          <w:rtl/>
        </w:rPr>
        <w:t xml:space="preserve"> » قال</w:t>
      </w:r>
      <w:r>
        <w:rPr>
          <w:rtl/>
        </w:rPr>
        <w:t>:</w:t>
      </w:r>
      <w:r w:rsidRPr="006216AF">
        <w:rPr>
          <w:rtl/>
        </w:rPr>
        <w:t xml:space="preserve"> أخبرنا عنك أنّك تعلم كلّ ما أنزله الله تعالى</w:t>
      </w:r>
      <w:r>
        <w:rPr>
          <w:rtl/>
        </w:rPr>
        <w:t>،</w:t>
      </w:r>
      <w:r w:rsidRPr="006216AF">
        <w:rPr>
          <w:rtl/>
        </w:rPr>
        <w:t xml:space="preserve"> وأنّك تعرف كلّ لسان ولغة.</w:t>
      </w:r>
    </w:p>
    <w:p w:rsidR="008D744D" w:rsidRPr="006216AF" w:rsidRDefault="008D744D" w:rsidP="008D744D">
      <w:pPr>
        <w:pStyle w:val="libNormal"/>
        <w:rPr>
          <w:rtl/>
        </w:rPr>
      </w:pPr>
      <w:r w:rsidRPr="006216AF">
        <w:rPr>
          <w:rtl/>
        </w:rPr>
        <w:t xml:space="preserve">فقال الرضا </w:t>
      </w:r>
      <w:r w:rsidRPr="008D744D">
        <w:rPr>
          <w:rStyle w:val="libAlaemChar"/>
          <w:rtl/>
        </w:rPr>
        <w:t>عليه‌السلام</w:t>
      </w:r>
      <w:r>
        <w:rPr>
          <w:rtl/>
        </w:rPr>
        <w:t>:</w:t>
      </w:r>
      <w:r w:rsidRPr="006216AF">
        <w:rPr>
          <w:rtl/>
        </w:rPr>
        <w:t xml:space="preserve"> « صدق محمّد بن الفضل</w:t>
      </w:r>
      <w:r>
        <w:rPr>
          <w:rtl/>
        </w:rPr>
        <w:t>،</w:t>
      </w:r>
      <w:r w:rsidRPr="006216AF">
        <w:rPr>
          <w:rtl/>
        </w:rPr>
        <w:t xml:space="preserve"> فأنا أخبرته بذلك</w:t>
      </w:r>
      <w:r>
        <w:rPr>
          <w:rtl/>
        </w:rPr>
        <w:t>،</w:t>
      </w:r>
      <w:r w:rsidRPr="006216AF">
        <w:rPr>
          <w:rtl/>
        </w:rPr>
        <w:t xml:space="preserve"> فهلموا فاسألوا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فإنّا نختبرك قبل كلّ شيء بالألسن واللغات</w:t>
      </w:r>
      <w:r>
        <w:rPr>
          <w:rtl/>
        </w:rPr>
        <w:t>،</w:t>
      </w:r>
      <w:r w:rsidRPr="006216AF">
        <w:rPr>
          <w:rtl/>
        </w:rPr>
        <w:t xml:space="preserve"> وهذا روميّ</w:t>
      </w:r>
      <w:r>
        <w:rPr>
          <w:rtl/>
        </w:rPr>
        <w:t>،</w:t>
      </w:r>
      <w:r w:rsidRPr="006216AF">
        <w:rPr>
          <w:rtl/>
        </w:rPr>
        <w:t xml:space="preserve"> وهذا هنديّ</w:t>
      </w:r>
      <w:r>
        <w:rPr>
          <w:rtl/>
        </w:rPr>
        <w:t>،</w:t>
      </w:r>
      <w:r w:rsidRPr="006216AF">
        <w:rPr>
          <w:rtl/>
        </w:rPr>
        <w:t xml:space="preserve"> وهذا فارسيّ</w:t>
      </w:r>
      <w:r>
        <w:rPr>
          <w:rtl/>
        </w:rPr>
        <w:t>،</w:t>
      </w:r>
      <w:r w:rsidRPr="006216AF">
        <w:rPr>
          <w:rtl/>
        </w:rPr>
        <w:t xml:space="preserve"> وهذا تركيّ</w:t>
      </w:r>
      <w:r>
        <w:rPr>
          <w:rtl/>
        </w:rPr>
        <w:t>،</w:t>
      </w:r>
      <w:r w:rsidRPr="006216AF">
        <w:rPr>
          <w:rtl/>
        </w:rPr>
        <w:t xml:space="preserve"> فأحضرناهم.</w:t>
      </w:r>
    </w:p>
    <w:p w:rsidR="008D744D" w:rsidRPr="006216AF" w:rsidRDefault="008D744D" w:rsidP="008D744D">
      <w:pPr>
        <w:pStyle w:val="libNormal"/>
        <w:rPr>
          <w:rtl/>
        </w:rPr>
      </w:pPr>
      <w:r w:rsidRPr="006216AF">
        <w:rPr>
          <w:rtl/>
        </w:rPr>
        <w:t>قال</w:t>
      </w:r>
      <w:r>
        <w:rPr>
          <w:rtl/>
        </w:rPr>
        <w:t>:</w:t>
      </w:r>
      <w:r w:rsidRPr="006216AF">
        <w:rPr>
          <w:rtl/>
        </w:rPr>
        <w:t xml:space="preserve"> « فليتكلموا بما أحبّوا</w:t>
      </w:r>
      <w:r>
        <w:rPr>
          <w:rtl/>
        </w:rPr>
        <w:t>،</w:t>
      </w:r>
      <w:r w:rsidRPr="006216AF">
        <w:rPr>
          <w:rtl/>
        </w:rPr>
        <w:t xml:space="preserve"> وأجيب كلّ واحد منهم بلسانه ولغته</w:t>
      </w:r>
      <w:r>
        <w:rPr>
          <w:rtl/>
        </w:rPr>
        <w:t>،</w:t>
      </w:r>
      <w:r w:rsidRPr="006216AF">
        <w:rPr>
          <w:rtl/>
        </w:rPr>
        <w:t xml:space="preserve"> إن شاء الله »</w:t>
      </w:r>
      <w:r>
        <w:rPr>
          <w:rtl/>
        </w:rPr>
        <w:t>.</w:t>
      </w:r>
    </w:p>
    <w:p w:rsidR="008D744D" w:rsidRPr="006216AF" w:rsidRDefault="008D744D" w:rsidP="008D744D">
      <w:pPr>
        <w:pStyle w:val="libNormal"/>
        <w:rPr>
          <w:rtl/>
        </w:rPr>
      </w:pPr>
      <w:r w:rsidRPr="006216AF">
        <w:rPr>
          <w:rtl/>
        </w:rPr>
        <w:t>فسأل كلّ واحد منهم مسألة بلسانه ولغته فأجابهم بألسنتهم ولغاتهم</w:t>
      </w:r>
      <w:r>
        <w:rPr>
          <w:rtl/>
        </w:rPr>
        <w:t>،</w:t>
      </w:r>
      <w:r w:rsidRPr="006216AF">
        <w:rPr>
          <w:rtl/>
        </w:rPr>
        <w:t xml:space="preserve"> فتحيّر الناس وتعجبوا</w:t>
      </w:r>
      <w:r>
        <w:rPr>
          <w:rtl/>
        </w:rPr>
        <w:t>،</w:t>
      </w:r>
      <w:r w:rsidRPr="006216AF">
        <w:rPr>
          <w:rtl/>
        </w:rPr>
        <w:t xml:space="preserve"> فأقرّوا جميعا</w:t>
      </w:r>
      <w:r>
        <w:rPr>
          <w:rFonts w:hint="cs"/>
          <w:rtl/>
        </w:rPr>
        <w:t>ً</w:t>
      </w:r>
      <w:r w:rsidRPr="006216AF">
        <w:rPr>
          <w:rtl/>
        </w:rPr>
        <w:t xml:space="preserve"> بأنّه أفصح منهم بلغاتهم.</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ثمّ نظر الرضا </w:t>
      </w:r>
      <w:r w:rsidRPr="008D744D">
        <w:rPr>
          <w:rStyle w:val="libAlaemChar"/>
          <w:rtl/>
        </w:rPr>
        <w:t>عليه‌السلام</w:t>
      </w:r>
      <w:r w:rsidRPr="006216AF">
        <w:rPr>
          <w:rtl/>
        </w:rPr>
        <w:t xml:space="preserve"> إلى عمرو بن هذّاب وقال</w:t>
      </w:r>
      <w:r>
        <w:rPr>
          <w:rtl/>
        </w:rPr>
        <w:t>:</w:t>
      </w:r>
      <w:r w:rsidRPr="006216AF">
        <w:rPr>
          <w:rtl/>
        </w:rPr>
        <w:t xml:space="preserve"> « إن أنا أخبرتك بأنك ستبلى في هذه الأيّام بدم ذي رحم لك</w:t>
      </w:r>
      <w:r>
        <w:rPr>
          <w:rtl/>
        </w:rPr>
        <w:t>،</w:t>
      </w:r>
      <w:r w:rsidRPr="006216AF">
        <w:rPr>
          <w:rtl/>
        </w:rPr>
        <w:t xml:space="preserve"> كنت مصدقا</w:t>
      </w:r>
      <w:r>
        <w:rPr>
          <w:rFonts w:hint="cs"/>
          <w:rtl/>
        </w:rPr>
        <w:t>ً</w:t>
      </w:r>
      <w:r w:rsidRPr="006216AF">
        <w:rPr>
          <w:rtl/>
        </w:rPr>
        <w:t xml:space="preserve"> لي</w:t>
      </w:r>
      <w:r>
        <w:rPr>
          <w:rtl/>
        </w:rPr>
        <w:t>؟</w:t>
      </w:r>
      <w:r w:rsidRPr="006216AF">
        <w:rPr>
          <w:rtl/>
        </w:rPr>
        <w:t xml:space="preserve"> » قال</w:t>
      </w:r>
      <w:r>
        <w:rPr>
          <w:rtl/>
        </w:rPr>
        <w:t>:</w:t>
      </w:r>
      <w:r w:rsidRPr="006216AF">
        <w:rPr>
          <w:rtl/>
        </w:rPr>
        <w:t xml:space="preserve"> لا</w:t>
      </w:r>
      <w:r>
        <w:rPr>
          <w:rtl/>
        </w:rPr>
        <w:t>،</w:t>
      </w:r>
      <w:r w:rsidRPr="006216AF">
        <w:rPr>
          <w:rtl/>
        </w:rPr>
        <w:t xml:space="preserve"> فإنّ الغيب لا يعلمه إلاّ الله.</w:t>
      </w:r>
    </w:p>
    <w:p w:rsidR="008D744D" w:rsidRDefault="008D744D" w:rsidP="008D744D">
      <w:pPr>
        <w:pStyle w:val="libNormal"/>
        <w:rPr>
          <w:rFonts w:hint="cs"/>
          <w:rtl/>
        </w:rPr>
      </w:pPr>
      <w:r w:rsidRPr="006216AF">
        <w:rPr>
          <w:rtl/>
        </w:rPr>
        <w:t xml:space="preserve">قال </w:t>
      </w:r>
      <w:r w:rsidRPr="008D744D">
        <w:rPr>
          <w:rStyle w:val="libAlaemChar"/>
          <w:rtl/>
        </w:rPr>
        <w:t>عليه‌السلام</w:t>
      </w:r>
      <w:r>
        <w:rPr>
          <w:rtl/>
        </w:rPr>
        <w:t>:</w:t>
      </w:r>
      <w:r w:rsidRPr="006216AF">
        <w:rPr>
          <w:rtl/>
        </w:rPr>
        <w:t xml:space="preserve"> « أو ليس الله يقول</w:t>
      </w:r>
      <w:r>
        <w:rPr>
          <w:rtl/>
        </w:rPr>
        <w:t>:</w:t>
      </w:r>
      <w:r w:rsidRPr="006216AF">
        <w:rPr>
          <w:rtl/>
        </w:rPr>
        <w:t xml:space="preserve"> </w:t>
      </w:r>
      <w:r w:rsidRPr="008D744D">
        <w:rPr>
          <w:rStyle w:val="libAlaemChar"/>
          <w:rtl/>
        </w:rPr>
        <w:t>(</w:t>
      </w:r>
      <w:r w:rsidRPr="008D744D">
        <w:rPr>
          <w:rStyle w:val="libAieChar"/>
          <w:rtl/>
        </w:rPr>
        <w:t xml:space="preserve"> عالِمُ الْغَيْبِ فَلا يُظْهِرُ عَلى غَيْبِهِ أَحَداً. إِلاَّ مَنِ ارْتَضى مِنْ رَسُولٍ </w:t>
      </w:r>
      <w:r w:rsidRPr="008D744D">
        <w:rPr>
          <w:rStyle w:val="libAlaemChar"/>
          <w:rtl/>
        </w:rPr>
        <w:t>)</w:t>
      </w:r>
      <w:r w:rsidRPr="006216AF">
        <w:rPr>
          <w:rtl/>
        </w:rPr>
        <w:t xml:space="preserve"> </w:t>
      </w:r>
      <w:r w:rsidRPr="008D744D">
        <w:rPr>
          <w:rStyle w:val="libFootnotenumChar"/>
          <w:rtl/>
        </w:rPr>
        <w:t>(1)</w:t>
      </w:r>
      <w:r w:rsidRPr="006216AF">
        <w:rPr>
          <w:rtl/>
        </w:rPr>
        <w:t xml:space="preserve"> فرسول الله </w:t>
      </w:r>
      <w:r>
        <w:rPr>
          <w:rtl/>
        </w:rPr>
        <w:t>(ص)</w:t>
      </w:r>
      <w:r w:rsidRPr="006216AF">
        <w:rPr>
          <w:rtl/>
        </w:rPr>
        <w:t xml:space="preserve"> عنده مرتضى</w:t>
      </w:r>
      <w:r>
        <w:rPr>
          <w:rtl/>
        </w:rPr>
        <w:t>،</w:t>
      </w:r>
      <w:r w:rsidRPr="006216AF">
        <w:rPr>
          <w:rtl/>
        </w:rPr>
        <w:t xml:space="preserve"> ونحن ذريّة ذلك الرسول الذي أطلعه الله على ما شاء من غيبه</w:t>
      </w:r>
      <w:r>
        <w:rPr>
          <w:rtl/>
        </w:rPr>
        <w:t>،</w:t>
      </w:r>
      <w:r w:rsidRPr="006216AF">
        <w:rPr>
          <w:rtl/>
        </w:rPr>
        <w:t xml:space="preserve"> فعلمنا ما كان وما يكون إلى يوم القيامة</w:t>
      </w:r>
      <w:r>
        <w:rPr>
          <w:rtl/>
        </w:rPr>
        <w:t>؛</w:t>
      </w:r>
      <w:r w:rsidRPr="006216AF">
        <w:rPr>
          <w:rtl/>
        </w:rPr>
        <w:t xml:space="preserve"> وإنّ الذي أخبرتك به يا ابن هذاب لكائن إلى خمسة أيّام</w:t>
      </w:r>
      <w:r>
        <w:rPr>
          <w:rtl/>
        </w:rPr>
        <w:t>،</w:t>
      </w:r>
      <w:r w:rsidRPr="006216AF">
        <w:rPr>
          <w:rtl/>
        </w:rPr>
        <w:t xml:space="preserve"> فإن لم يصحّ ما قلت لك في هذه المدّة فإنّي كذّاب</w:t>
      </w:r>
      <w:r>
        <w:rPr>
          <w:rtl/>
        </w:rPr>
        <w:t>،</w:t>
      </w:r>
      <w:r w:rsidRPr="006216AF">
        <w:rPr>
          <w:rtl/>
        </w:rPr>
        <w:t xml:space="preserve"> وإن صحّ فتعلم أنّك الرادّ</w:t>
      </w:r>
      <w:r>
        <w:rPr>
          <w:rFonts w:hint="cs"/>
          <w:rtl/>
        </w:rPr>
        <w:t>ُ</w:t>
      </w:r>
      <w:r w:rsidRPr="006216AF">
        <w:rPr>
          <w:rtl/>
        </w:rPr>
        <w:t xml:space="preserve"> على الله وعلى رسوله</w:t>
      </w:r>
      <w:r>
        <w:rPr>
          <w:rtl/>
        </w:rPr>
        <w:t>؛</w:t>
      </w:r>
      <w:r w:rsidRPr="006216AF">
        <w:rPr>
          <w:rtl/>
        </w:rPr>
        <w:t xml:space="preserve"> </w:t>
      </w:r>
    </w:p>
    <w:p w:rsidR="008D744D" w:rsidRPr="006216AF" w:rsidRDefault="008D744D" w:rsidP="008D744D">
      <w:pPr>
        <w:pStyle w:val="libNormal"/>
        <w:rPr>
          <w:rtl/>
        </w:rPr>
      </w:pPr>
      <w:r w:rsidRPr="006216AF">
        <w:rPr>
          <w:rtl/>
        </w:rPr>
        <w:t>ولك دلالة أخرى أما إنّك ستصاب ببصرك</w:t>
      </w:r>
      <w:r>
        <w:rPr>
          <w:rtl/>
        </w:rPr>
        <w:t>،</w:t>
      </w:r>
      <w:r w:rsidRPr="006216AF">
        <w:rPr>
          <w:rtl/>
        </w:rPr>
        <w:t xml:space="preserve"> وتصير مكفوفا</w:t>
      </w:r>
      <w:r>
        <w:rPr>
          <w:rFonts w:hint="cs"/>
          <w:rtl/>
        </w:rPr>
        <w:t>ً</w:t>
      </w:r>
      <w:r>
        <w:rPr>
          <w:rtl/>
        </w:rPr>
        <w:t>،</w:t>
      </w:r>
      <w:r w:rsidRPr="006216AF">
        <w:rPr>
          <w:rtl/>
        </w:rPr>
        <w:t xml:space="preserve"> فلا تبصر سهلا</w:t>
      </w:r>
      <w:r>
        <w:rPr>
          <w:rFonts w:hint="cs"/>
          <w:rtl/>
        </w:rPr>
        <w:t>ً</w:t>
      </w:r>
      <w:r w:rsidRPr="006216AF">
        <w:rPr>
          <w:rtl/>
        </w:rPr>
        <w:t xml:space="preserve"> ولا جبلا</w:t>
      </w:r>
      <w:r>
        <w:rPr>
          <w:rFonts w:hint="cs"/>
          <w:rtl/>
        </w:rPr>
        <w:t>ً</w:t>
      </w:r>
      <w:r>
        <w:rPr>
          <w:rtl/>
        </w:rPr>
        <w:t>،</w:t>
      </w:r>
      <w:r w:rsidRPr="006216AF">
        <w:rPr>
          <w:rtl/>
        </w:rPr>
        <w:t xml:space="preserve"> وهذا كائن بعد أيّام</w:t>
      </w:r>
      <w:r>
        <w:rPr>
          <w:rtl/>
        </w:rPr>
        <w:t>؛</w:t>
      </w:r>
    </w:p>
    <w:p w:rsidR="008D744D" w:rsidRPr="006216AF" w:rsidRDefault="008D744D" w:rsidP="008D744D">
      <w:pPr>
        <w:pStyle w:val="libNormal"/>
        <w:rPr>
          <w:rtl/>
        </w:rPr>
      </w:pPr>
      <w:r w:rsidRPr="006216AF">
        <w:rPr>
          <w:rtl/>
        </w:rPr>
        <w:t>ولك دلالة أخرى</w:t>
      </w:r>
      <w:r>
        <w:rPr>
          <w:rtl/>
        </w:rPr>
        <w:t>:</w:t>
      </w:r>
      <w:r w:rsidRPr="006216AF">
        <w:rPr>
          <w:rtl/>
        </w:rPr>
        <w:t xml:space="preserve"> أنّك ستحلف يمينا</w:t>
      </w:r>
      <w:r>
        <w:rPr>
          <w:rFonts w:hint="cs"/>
          <w:rtl/>
        </w:rPr>
        <w:t>ً</w:t>
      </w:r>
      <w:r w:rsidRPr="006216AF">
        <w:rPr>
          <w:rtl/>
        </w:rPr>
        <w:t xml:space="preserve"> كاذبة</w:t>
      </w:r>
      <w:r>
        <w:rPr>
          <w:rtl/>
        </w:rPr>
        <w:t>،</w:t>
      </w:r>
      <w:r w:rsidRPr="006216AF">
        <w:rPr>
          <w:rtl/>
        </w:rPr>
        <w:t xml:space="preserve"> فتضرب بالبرص »</w:t>
      </w:r>
      <w:r>
        <w:rPr>
          <w:rtl/>
        </w:rPr>
        <w:t>.</w:t>
      </w:r>
    </w:p>
    <w:p w:rsidR="008D744D" w:rsidRPr="006216AF" w:rsidRDefault="008D744D" w:rsidP="008D744D">
      <w:pPr>
        <w:pStyle w:val="libNormal"/>
        <w:rPr>
          <w:rtl/>
        </w:rPr>
      </w:pPr>
      <w:r w:rsidRPr="006216AF">
        <w:rPr>
          <w:rtl/>
        </w:rPr>
        <w:t>قال محمّد بن الفضل</w:t>
      </w:r>
      <w:r>
        <w:rPr>
          <w:rtl/>
        </w:rPr>
        <w:t>:</w:t>
      </w:r>
      <w:r w:rsidRPr="006216AF">
        <w:rPr>
          <w:rtl/>
        </w:rPr>
        <w:t xml:space="preserve"> تالله لقد نزل ذلك كلّه بابن هذّاب</w:t>
      </w:r>
      <w:r>
        <w:rPr>
          <w:rtl/>
        </w:rPr>
        <w:t>،</w:t>
      </w:r>
      <w:r w:rsidRPr="006216AF">
        <w:rPr>
          <w:rtl/>
        </w:rPr>
        <w:t xml:space="preserve"> فقيل له</w:t>
      </w:r>
      <w:r>
        <w:rPr>
          <w:rtl/>
        </w:rPr>
        <w:t>:</w:t>
      </w:r>
      <w:r w:rsidRPr="006216AF">
        <w:rPr>
          <w:rtl/>
        </w:rPr>
        <w:t xml:space="preserve"> صدق الرضا </w:t>
      </w:r>
      <w:r w:rsidRPr="008D744D">
        <w:rPr>
          <w:rStyle w:val="libAlaemChar"/>
          <w:rtl/>
        </w:rPr>
        <w:t>عليه‌السلام</w:t>
      </w:r>
      <w:r>
        <w:rPr>
          <w:rtl/>
        </w:rPr>
        <w:t>،</w:t>
      </w:r>
      <w:r w:rsidRPr="006216AF">
        <w:rPr>
          <w:rtl/>
        </w:rPr>
        <w:t xml:space="preserve"> أم كذب</w:t>
      </w:r>
      <w:r>
        <w:rPr>
          <w:rtl/>
        </w:rPr>
        <w:t>؟</w:t>
      </w:r>
      <w:r w:rsidRPr="006216AF">
        <w:rPr>
          <w:rtl/>
        </w:rPr>
        <w:t xml:space="preserve"> قال</w:t>
      </w:r>
      <w:r>
        <w:rPr>
          <w:rtl/>
        </w:rPr>
        <w:t>:</w:t>
      </w:r>
      <w:r w:rsidRPr="006216AF">
        <w:rPr>
          <w:rtl/>
        </w:rPr>
        <w:t xml:space="preserve"> والله</w:t>
      </w:r>
      <w:r>
        <w:rPr>
          <w:rtl/>
        </w:rPr>
        <w:t>،</w:t>
      </w:r>
      <w:r w:rsidRPr="006216AF">
        <w:rPr>
          <w:rtl/>
        </w:rPr>
        <w:t xml:space="preserve"> لقد علمت في الوقت الذي أخبرني به أنّه كائن</w:t>
      </w:r>
      <w:r>
        <w:rPr>
          <w:rtl/>
        </w:rPr>
        <w:t>،</w:t>
      </w:r>
      <w:r w:rsidRPr="006216AF">
        <w:rPr>
          <w:rtl/>
        </w:rPr>
        <w:t xml:space="preserve"> ولكنني كنت أتجلد.</w:t>
      </w:r>
    </w:p>
    <w:p w:rsidR="008D744D" w:rsidRPr="006216AF" w:rsidRDefault="008D744D" w:rsidP="008D744D">
      <w:pPr>
        <w:pStyle w:val="libNormal"/>
        <w:rPr>
          <w:rtl/>
        </w:rPr>
      </w:pPr>
      <w:r w:rsidRPr="006216AF">
        <w:rPr>
          <w:rtl/>
        </w:rPr>
        <w:t xml:space="preserve">ثمّ إنّ الرضا </w:t>
      </w:r>
      <w:r w:rsidRPr="008D744D">
        <w:rPr>
          <w:rStyle w:val="libAlaemChar"/>
          <w:rtl/>
        </w:rPr>
        <w:t>عليه‌السلام</w:t>
      </w:r>
      <w:r w:rsidRPr="006216AF">
        <w:rPr>
          <w:rtl/>
        </w:rPr>
        <w:t xml:space="preserve"> التفت إلى الجاثليق فقال</w:t>
      </w:r>
      <w:r>
        <w:rPr>
          <w:rtl/>
        </w:rPr>
        <w:t>:</w:t>
      </w:r>
      <w:r w:rsidRPr="006216AF">
        <w:rPr>
          <w:rtl/>
        </w:rPr>
        <w:t xml:space="preserve"> « هل دلّ</w:t>
      </w:r>
      <w:r>
        <w:rPr>
          <w:rFonts w:hint="cs"/>
          <w:rtl/>
        </w:rPr>
        <w:t>َ</w:t>
      </w:r>
      <w:r w:rsidRPr="006216AF">
        <w:rPr>
          <w:rtl/>
        </w:rPr>
        <w:t xml:space="preserve"> الإنجيل على نبوة محمّد </w:t>
      </w:r>
      <w:r>
        <w:rPr>
          <w:rtl/>
        </w:rPr>
        <w:t>(ص)؟</w:t>
      </w:r>
      <w:r w:rsidRPr="006216AF">
        <w:rPr>
          <w:rtl/>
        </w:rPr>
        <w:t xml:space="preserve"> » قال</w:t>
      </w:r>
      <w:r>
        <w:rPr>
          <w:rtl/>
        </w:rPr>
        <w:t>:</w:t>
      </w:r>
      <w:r w:rsidRPr="006216AF">
        <w:rPr>
          <w:rtl/>
        </w:rPr>
        <w:t xml:space="preserve"> لو دلّ الإنجيل على ذلك لما جحدناه.</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 أخبرني بالسكتة </w:t>
      </w:r>
      <w:r w:rsidRPr="008D744D">
        <w:rPr>
          <w:rStyle w:val="libFootnotenumChar"/>
          <w:rtl/>
        </w:rPr>
        <w:t>(2)</w:t>
      </w:r>
      <w:r w:rsidRPr="006216AF">
        <w:rPr>
          <w:rtl/>
        </w:rPr>
        <w:t xml:space="preserve"> التي لكم في السفر الثالث فقال الجاثليق</w:t>
      </w:r>
      <w:r>
        <w:rPr>
          <w:rtl/>
        </w:rPr>
        <w:t>:</w:t>
      </w:r>
      <w:r w:rsidRPr="006216AF">
        <w:rPr>
          <w:rtl/>
        </w:rPr>
        <w:t xml:space="preserve"> اسم من أسماء الله تعالى</w:t>
      </w:r>
      <w:r>
        <w:rPr>
          <w:rtl/>
        </w:rPr>
        <w:t>،</w:t>
      </w:r>
      <w:r w:rsidRPr="006216AF">
        <w:rPr>
          <w:rtl/>
        </w:rPr>
        <w:t xml:space="preserve"> لا يجوز لنا أن نظهره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الجن / الآية</w:t>
      </w:r>
      <w:r>
        <w:rPr>
          <w:rtl/>
        </w:rPr>
        <w:t>:</w:t>
      </w:r>
      <w:r w:rsidRPr="006216AF">
        <w:rPr>
          <w:rtl/>
        </w:rPr>
        <w:t xml:space="preserve"> 27.</w:t>
      </w:r>
    </w:p>
    <w:p w:rsidR="008D744D" w:rsidRPr="006216AF" w:rsidRDefault="008D744D" w:rsidP="008D744D">
      <w:pPr>
        <w:pStyle w:val="libFootnote"/>
        <w:rPr>
          <w:rtl/>
          <w:lang w:bidi="fa-IR"/>
        </w:rPr>
      </w:pPr>
      <w:r w:rsidRPr="006216AF">
        <w:rPr>
          <w:rtl/>
        </w:rPr>
        <w:t>(2) في ع</w:t>
      </w:r>
      <w:r>
        <w:rPr>
          <w:rtl/>
        </w:rPr>
        <w:t>،</w:t>
      </w:r>
      <w:r w:rsidRPr="006216AF">
        <w:rPr>
          <w:rtl/>
        </w:rPr>
        <w:t xml:space="preserve"> م</w:t>
      </w:r>
      <w:r>
        <w:rPr>
          <w:rtl/>
        </w:rPr>
        <w:t>:</w:t>
      </w:r>
      <w:r w:rsidRPr="006216AF">
        <w:rPr>
          <w:rtl/>
        </w:rPr>
        <w:t xml:space="preserve"> ما السكينة.</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قال الرضا </w:t>
      </w:r>
      <w:r w:rsidRPr="008D744D">
        <w:rPr>
          <w:rStyle w:val="libAlaemChar"/>
          <w:rtl/>
        </w:rPr>
        <w:t>عليه‌السلام</w:t>
      </w:r>
      <w:r>
        <w:rPr>
          <w:rtl/>
        </w:rPr>
        <w:t>:</w:t>
      </w:r>
      <w:r w:rsidRPr="006216AF">
        <w:rPr>
          <w:rtl/>
        </w:rPr>
        <w:t xml:space="preserve"> « فإن قررتك أنّه اسم محمّد </w:t>
      </w:r>
      <w:r>
        <w:rPr>
          <w:rtl/>
        </w:rPr>
        <w:t>(ص)،</w:t>
      </w:r>
      <w:r w:rsidRPr="006216AF">
        <w:rPr>
          <w:rtl/>
        </w:rPr>
        <w:t xml:space="preserve"> وذكره</w:t>
      </w:r>
      <w:r>
        <w:rPr>
          <w:rtl/>
        </w:rPr>
        <w:t>،</w:t>
      </w:r>
      <w:r w:rsidRPr="006216AF">
        <w:rPr>
          <w:rtl/>
        </w:rPr>
        <w:t xml:space="preserve"> وأقرّ </w:t>
      </w:r>
      <w:r w:rsidRPr="008D744D">
        <w:rPr>
          <w:rStyle w:val="libFootnotenumChar"/>
          <w:rtl/>
        </w:rPr>
        <w:t>(1)</w:t>
      </w:r>
      <w:r w:rsidRPr="006216AF">
        <w:rPr>
          <w:rtl/>
        </w:rPr>
        <w:t xml:space="preserve"> عيسى به</w:t>
      </w:r>
      <w:r>
        <w:rPr>
          <w:rtl/>
        </w:rPr>
        <w:t>،</w:t>
      </w:r>
      <w:r w:rsidRPr="006216AF">
        <w:rPr>
          <w:rtl/>
        </w:rPr>
        <w:t xml:space="preserve"> وأنّه بشّ</w:t>
      </w:r>
      <w:r>
        <w:rPr>
          <w:rFonts w:hint="cs"/>
          <w:rtl/>
        </w:rPr>
        <w:t>َ</w:t>
      </w:r>
      <w:r w:rsidRPr="006216AF">
        <w:rPr>
          <w:rtl/>
        </w:rPr>
        <w:t>ر بني إسرائيل بمحمّد</w:t>
      </w:r>
      <w:r>
        <w:rPr>
          <w:rtl/>
        </w:rPr>
        <w:t>، أ</w:t>
      </w:r>
      <w:r w:rsidRPr="006216AF">
        <w:rPr>
          <w:rtl/>
        </w:rPr>
        <w:t>تقر به ولا تنكره</w:t>
      </w:r>
      <w:r>
        <w:rPr>
          <w:rtl/>
        </w:rPr>
        <w:t>؟</w:t>
      </w:r>
      <w:r w:rsidRPr="006216AF">
        <w:rPr>
          <w:rtl/>
        </w:rPr>
        <w:t xml:space="preserve"> » قال الجاثليق</w:t>
      </w:r>
      <w:r>
        <w:rPr>
          <w:rtl/>
        </w:rPr>
        <w:t>:</w:t>
      </w:r>
      <w:r w:rsidRPr="006216AF">
        <w:rPr>
          <w:rtl/>
        </w:rPr>
        <w:t xml:space="preserve"> إن فعلت أقر</w:t>
      </w:r>
      <w:r>
        <w:rPr>
          <w:rFonts w:hint="cs"/>
          <w:rtl/>
        </w:rPr>
        <w:t>ّ</w:t>
      </w:r>
      <w:r w:rsidRPr="006216AF">
        <w:rPr>
          <w:rtl/>
        </w:rPr>
        <w:t>رت به</w:t>
      </w:r>
      <w:r>
        <w:rPr>
          <w:rtl/>
        </w:rPr>
        <w:t>،</w:t>
      </w:r>
      <w:r w:rsidRPr="006216AF">
        <w:rPr>
          <w:rtl/>
        </w:rPr>
        <w:t xml:space="preserve"> فإنّي لا أردّ الإنجيل ولا أجحده.</w:t>
      </w:r>
    </w:p>
    <w:p w:rsidR="008D744D" w:rsidRPr="006216AF" w:rsidRDefault="008D744D" w:rsidP="008D744D">
      <w:pPr>
        <w:pStyle w:val="libNormal"/>
        <w:rPr>
          <w:rtl/>
        </w:rPr>
      </w:pPr>
      <w:r w:rsidRPr="006216AF">
        <w:rPr>
          <w:rtl/>
        </w:rPr>
        <w:t xml:space="preserve">قال الرضا </w:t>
      </w:r>
      <w:r w:rsidRPr="008D744D">
        <w:rPr>
          <w:rStyle w:val="libAlaemChar"/>
          <w:rtl/>
        </w:rPr>
        <w:t>عليه‌السلام</w:t>
      </w:r>
      <w:r>
        <w:rPr>
          <w:rtl/>
        </w:rPr>
        <w:t>:</w:t>
      </w:r>
      <w:r w:rsidRPr="006216AF">
        <w:rPr>
          <w:rtl/>
        </w:rPr>
        <w:t xml:space="preserve"> « فخذ عليّ السفر الثالث الّذي فيه ذكر محمّد وبشارة عيسى بمحمّد »</w:t>
      </w:r>
      <w:r>
        <w:rPr>
          <w:rtl/>
        </w:rPr>
        <w:t>.</w:t>
      </w:r>
      <w:r w:rsidRPr="006216AF">
        <w:rPr>
          <w:rtl/>
        </w:rPr>
        <w:t xml:space="preserve"> قال الجاثليق</w:t>
      </w:r>
      <w:r>
        <w:rPr>
          <w:rtl/>
        </w:rPr>
        <w:t>:</w:t>
      </w:r>
      <w:r w:rsidRPr="006216AF">
        <w:rPr>
          <w:rtl/>
        </w:rPr>
        <w:t xml:space="preserve"> هات.</w:t>
      </w:r>
    </w:p>
    <w:p w:rsidR="008D744D" w:rsidRPr="006216AF" w:rsidRDefault="008D744D" w:rsidP="008D744D">
      <w:pPr>
        <w:pStyle w:val="libNormal"/>
        <w:rPr>
          <w:rtl/>
        </w:rPr>
      </w:pPr>
      <w:r w:rsidRPr="006216AF">
        <w:rPr>
          <w:rtl/>
        </w:rPr>
        <w:t>فأقبل الرضا يتلو ذلك السفر من الإنجيل</w:t>
      </w:r>
      <w:r>
        <w:rPr>
          <w:rtl/>
        </w:rPr>
        <w:t>،</w:t>
      </w:r>
      <w:r w:rsidRPr="006216AF">
        <w:rPr>
          <w:rtl/>
        </w:rPr>
        <w:t xml:space="preserve"> حتّى بلغ ذكر محمّد</w:t>
      </w:r>
      <w:r>
        <w:rPr>
          <w:rtl/>
        </w:rPr>
        <w:t>،</w:t>
      </w:r>
      <w:r w:rsidRPr="006216AF">
        <w:rPr>
          <w:rtl/>
        </w:rPr>
        <w:t xml:space="preserve"> فقال</w:t>
      </w:r>
      <w:r>
        <w:rPr>
          <w:rtl/>
        </w:rPr>
        <w:t>:</w:t>
      </w:r>
      <w:r w:rsidRPr="006216AF">
        <w:rPr>
          <w:rtl/>
        </w:rPr>
        <w:t xml:space="preserve"> « يا جاثليق</w:t>
      </w:r>
      <w:r>
        <w:rPr>
          <w:rtl/>
        </w:rPr>
        <w:t>،</w:t>
      </w:r>
      <w:r w:rsidRPr="006216AF">
        <w:rPr>
          <w:rtl/>
        </w:rPr>
        <w:t xml:space="preserve"> من هذا النبيّ الموصوف</w:t>
      </w:r>
      <w:r>
        <w:rPr>
          <w:rtl/>
        </w:rPr>
        <w:t>؟</w:t>
      </w:r>
      <w:r w:rsidRPr="006216AF">
        <w:rPr>
          <w:rtl/>
        </w:rPr>
        <w:t xml:space="preserve"> » قال الجاثليق</w:t>
      </w:r>
      <w:r>
        <w:rPr>
          <w:rtl/>
        </w:rPr>
        <w:t>:</w:t>
      </w:r>
      <w:r w:rsidRPr="006216AF">
        <w:rPr>
          <w:rtl/>
        </w:rPr>
        <w:t xml:space="preserve"> صفه.</w:t>
      </w:r>
    </w:p>
    <w:p w:rsidR="008D744D" w:rsidRPr="006216AF" w:rsidRDefault="008D744D" w:rsidP="008D744D">
      <w:pPr>
        <w:pStyle w:val="libNormal"/>
        <w:rPr>
          <w:rtl/>
        </w:rPr>
      </w:pPr>
      <w:r w:rsidRPr="006216AF">
        <w:rPr>
          <w:rtl/>
        </w:rPr>
        <w:t>قال</w:t>
      </w:r>
      <w:r>
        <w:rPr>
          <w:rtl/>
        </w:rPr>
        <w:t>:</w:t>
      </w:r>
      <w:r w:rsidRPr="006216AF">
        <w:rPr>
          <w:rtl/>
        </w:rPr>
        <w:t xml:space="preserve"> « لا أصفه إلاّ بما وصفه الله تعالى</w:t>
      </w:r>
      <w:r>
        <w:rPr>
          <w:rtl/>
        </w:rPr>
        <w:t>،</w:t>
      </w:r>
      <w:r w:rsidRPr="006216AF">
        <w:rPr>
          <w:rtl/>
        </w:rPr>
        <w:t xml:space="preserve"> هو صاحب الناقة والعصا والكساء</w:t>
      </w:r>
      <w:r>
        <w:rPr>
          <w:rtl/>
        </w:rPr>
        <w:t>،</w:t>
      </w:r>
      <w:r w:rsidRPr="006216AF">
        <w:rPr>
          <w:rtl/>
        </w:rPr>
        <w:t xml:space="preserve"> النبيّ الأميّ الذي يجدونه مكتوبا عندهم في التوراة والإنجيل</w:t>
      </w:r>
      <w:r>
        <w:rPr>
          <w:rtl/>
        </w:rPr>
        <w:t>،</w:t>
      </w:r>
      <w:r w:rsidRPr="006216AF">
        <w:rPr>
          <w:rtl/>
        </w:rPr>
        <w:t xml:space="preserve"> يأمرهم بالمعروف وينهاهم عن المنكر</w:t>
      </w:r>
      <w:r>
        <w:rPr>
          <w:rtl/>
        </w:rPr>
        <w:t>،</w:t>
      </w:r>
      <w:r w:rsidRPr="006216AF">
        <w:rPr>
          <w:rtl/>
        </w:rPr>
        <w:t xml:space="preserve"> ويحل لهم الطيّبات</w:t>
      </w:r>
      <w:r>
        <w:rPr>
          <w:rtl/>
        </w:rPr>
        <w:t>،</w:t>
      </w:r>
      <w:r w:rsidRPr="006216AF">
        <w:rPr>
          <w:rtl/>
        </w:rPr>
        <w:t xml:space="preserve"> ويحرّم عليهم الخبائث</w:t>
      </w:r>
      <w:r>
        <w:rPr>
          <w:rtl/>
        </w:rPr>
        <w:t>،</w:t>
      </w:r>
      <w:r w:rsidRPr="006216AF">
        <w:rPr>
          <w:rtl/>
        </w:rPr>
        <w:t xml:space="preserve"> ويضع عنهم إصرهم والأغلال التي كانت عليهم</w:t>
      </w:r>
      <w:r>
        <w:rPr>
          <w:rtl/>
        </w:rPr>
        <w:t>،</w:t>
      </w:r>
      <w:r w:rsidRPr="006216AF">
        <w:rPr>
          <w:rtl/>
        </w:rPr>
        <w:t xml:space="preserve"> يهدى إلى الطريق الأفضل </w:t>
      </w:r>
      <w:r w:rsidRPr="008D744D">
        <w:rPr>
          <w:rStyle w:val="libFootnotenumChar"/>
          <w:rtl/>
        </w:rPr>
        <w:t>(2)</w:t>
      </w:r>
      <w:r>
        <w:rPr>
          <w:rtl/>
        </w:rPr>
        <w:t>،</w:t>
      </w:r>
      <w:r w:rsidRPr="006216AF">
        <w:rPr>
          <w:rtl/>
        </w:rPr>
        <w:t xml:space="preserve"> والمنهاج الأعدل</w:t>
      </w:r>
      <w:r>
        <w:rPr>
          <w:rtl/>
        </w:rPr>
        <w:t>،</w:t>
      </w:r>
      <w:r w:rsidRPr="006216AF">
        <w:rPr>
          <w:rtl/>
        </w:rPr>
        <w:t xml:space="preserve"> والصراط الأقوم.</w:t>
      </w:r>
    </w:p>
    <w:p w:rsidR="008D744D" w:rsidRPr="006216AF" w:rsidRDefault="008D744D" w:rsidP="008D744D">
      <w:pPr>
        <w:pStyle w:val="libNormal"/>
        <w:rPr>
          <w:rtl/>
        </w:rPr>
      </w:pPr>
      <w:r w:rsidRPr="006216AF">
        <w:rPr>
          <w:rtl/>
        </w:rPr>
        <w:t>سألتك بالله يا جاثليق</w:t>
      </w:r>
      <w:r>
        <w:rPr>
          <w:rtl/>
        </w:rPr>
        <w:t>،</w:t>
      </w:r>
      <w:r w:rsidRPr="006216AF">
        <w:rPr>
          <w:rtl/>
        </w:rPr>
        <w:t xml:space="preserve"> بحقّ عيسى روح الله وكلمته</w:t>
      </w:r>
      <w:r>
        <w:rPr>
          <w:rtl/>
        </w:rPr>
        <w:t>،</w:t>
      </w:r>
      <w:r w:rsidRPr="006216AF">
        <w:rPr>
          <w:rtl/>
        </w:rPr>
        <w:t xml:space="preserve"> هل تجد هذه الصفة في الانجيل لهذا النبيّ</w:t>
      </w:r>
      <w:r>
        <w:rPr>
          <w:rtl/>
        </w:rPr>
        <w:t>؟</w:t>
      </w:r>
      <w:r w:rsidRPr="006216AF">
        <w:rPr>
          <w:rtl/>
        </w:rPr>
        <w:t xml:space="preserve"> » فأطرق الجاثليق مليا</w:t>
      </w:r>
      <w:r>
        <w:rPr>
          <w:rFonts w:hint="cs"/>
          <w:rtl/>
        </w:rPr>
        <w:t>ً</w:t>
      </w:r>
      <w:r w:rsidRPr="006216AF">
        <w:rPr>
          <w:rtl/>
        </w:rPr>
        <w:t xml:space="preserve"> وعلم أنّه إن جحد الإنجيل كفر</w:t>
      </w:r>
      <w:r>
        <w:rPr>
          <w:rtl/>
        </w:rPr>
        <w:t>،</w:t>
      </w:r>
      <w:r w:rsidRPr="006216AF">
        <w:rPr>
          <w:rtl/>
        </w:rPr>
        <w:t xml:space="preserve"> فقال</w:t>
      </w:r>
      <w:r>
        <w:rPr>
          <w:rtl/>
        </w:rPr>
        <w:t>:</w:t>
      </w:r>
      <w:r w:rsidRPr="006216AF">
        <w:rPr>
          <w:rtl/>
        </w:rPr>
        <w:t xml:space="preserve"> نعم</w:t>
      </w:r>
      <w:r>
        <w:rPr>
          <w:rtl/>
        </w:rPr>
        <w:t>،</w:t>
      </w:r>
      <w:r w:rsidRPr="006216AF">
        <w:rPr>
          <w:rtl/>
        </w:rPr>
        <w:t xml:space="preserve"> هذه الصفة في الإنجيل</w:t>
      </w:r>
      <w:r>
        <w:rPr>
          <w:rtl/>
        </w:rPr>
        <w:t>،</w:t>
      </w:r>
      <w:r w:rsidRPr="006216AF">
        <w:rPr>
          <w:rtl/>
        </w:rPr>
        <w:t xml:space="preserve"> وقد ذكر عيسى هذا النبيّ</w:t>
      </w:r>
      <w:r>
        <w:rPr>
          <w:rtl/>
        </w:rPr>
        <w:t>،</w:t>
      </w:r>
      <w:r w:rsidRPr="006216AF">
        <w:rPr>
          <w:rtl/>
        </w:rPr>
        <w:t xml:space="preserve"> ولم يصح عند النصارى أنّه صاحبكم.</w:t>
      </w:r>
    </w:p>
    <w:p w:rsidR="008D744D" w:rsidRPr="006216AF" w:rsidRDefault="008D744D" w:rsidP="008D744D">
      <w:pPr>
        <w:pStyle w:val="libNormal"/>
        <w:rPr>
          <w:rtl/>
        </w:rPr>
      </w:pPr>
      <w:r w:rsidRPr="006216AF">
        <w:rPr>
          <w:rtl/>
        </w:rPr>
        <w:t xml:space="preserve">فقال الرضا </w:t>
      </w:r>
      <w:r w:rsidRPr="008D744D">
        <w:rPr>
          <w:rStyle w:val="libAlaemChar"/>
          <w:rtl/>
        </w:rPr>
        <w:t>عليه‌السلام</w:t>
      </w:r>
      <w:r>
        <w:rPr>
          <w:rtl/>
        </w:rPr>
        <w:t>:</w:t>
      </w:r>
      <w:r w:rsidRPr="006216AF">
        <w:rPr>
          <w:rtl/>
        </w:rPr>
        <w:t xml:space="preserve"> « أمّا إذا لم تكفر بجحود الإنجيل</w:t>
      </w:r>
      <w:r>
        <w:rPr>
          <w:rtl/>
        </w:rPr>
        <w:t>،</w:t>
      </w:r>
      <w:r w:rsidRPr="006216AF">
        <w:rPr>
          <w:rtl/>
        </w:rPr>
        <w:t xml:space="preserve"> وأقررت بما فيه من صفة محمّد</w:t>
      </w:r>
      <w:r>
        <w:rPr>
          <w:rtl/>
        </w:rPr>
        <w:t>،</w:t>
      </w:r>
      <w:r w:rsidRPr="006216AF">
        <w:rPr>
          <w:rtl/>
        </w:rPr>
        <w:t xml:space="preserve"> فخذ عليّ السفر الثاني فإنّ</w:t>
      </w:r>
      <w:r>
        <w:rPr>
          <w:rFonts w:hint="cs"/>
          <w:rtl/>
        </w:rPr>
        <w:t>ِ</w:t>
      </w:r>
      <w:r w:rsidRPr="006216AF">
        <w:rPr>
          <w:rtl/>
        </w:rPr>
        <w:t>ي أوجدك ذكره</w:t>
      </w:r>
      <w:r>
        <w:rPr>
          <w:rtl/>
        </w:rPr>
        <w:t>،</w:t>
      </w:r>
      <w:r w:rsidRPr="006216AF">
        <w:rPr>
          <w:rtl/>
        </w:rPr>
        <w:t xml:space="preserve"> وذكر وصيّه</w:t>
      </w:r>
      <w:r>
        <w:rPr>
          <w:rtl/>
        </w:rPr>
        <w:t>،</w:t>
      </w:r>
      <w:r w:rsidRPr="006216AF">
        <w:rPr>
          <w:rtl/>
        </w:rPr>
        <w:t xml:space="preserve"> وذكر ابنته وذكر </w:t>
      </w:r>
      <w:r w:rsidRPr="008D744D">
        <w:rPr>
          <w:rStyle w:val="libFootnotenumChar"/>
          <w:rtl/>
        </w:rPr>
        <w:t>(3)</w:t>
      </w:r>
      <w:r w:rsidRPr="006216AF">
        <w:rPr>
          <w:rtl/>
        </w:rPr>
        <w:t xml:space="preserve"> الحسن والحسين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ك</w:t>
      </w:r>
      <w:r>
        <w:rPr>
          <w:rtl/>
        </w:rPr>
        <w:t>،</w:t>
      </w:r>
      <w:r w:rsidRPr="006216AF">
        <w:rPr>
          <w:rtl/>
        </w:rPr>
        <w:t xml:space="preserve"> م</w:t>
      </w:r>
      <w:r>
        <w:rPr>
          <w:rtl/>
        </w:rPr>
        <w:t>:</w:t>
      </w:r>
      <w:r w:rsidRPr="006216AF">
        <w:rPr>
          <w:rtl/>
        </w:rPr>
        <w:t xml:space="preserve"> وإقرار.</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w:t>
      </w:r>
      <w:r>
        <w:rPr>
          <w:rtl/>
        </w:rPr>
        <w:t>:</w:t>
      </w:r>
      <w:r w:rsidRPr="006216AF">
        <w:rPr>
          <w:rtl/>
        </w:rPr>
        <w:t xml:space="preserve"> الأقصد.</w:t>
      </w:r>
    </w:p>
    <w:p w:rsidR="008D744D" w:rsidRPr="006216AF" w:rsidRDefault="008D744D" w:rsidP="008D744D">
      <w:pPr>
        <w:pStyle w:val="libFootnote"/>
        <w:rPr>
          <w:rtl/>
          <w:lang w:bidi="fa-IR"/>
        </w:rPr>
      </w:pPr>
      <w:r w:rsidRPr="006216AF">
        <w:rPr>
          <w:rtl/>
        </w:rPr>
        <w:t>(3) في ع</w:t>
      </w:r>
      <w:r>
        <w:rPr>
          <w:rtl/>
        </w:rPr>
        <w:t>:</w:t>
      </w:r>
      <w:r w:rsidRPr="006216AF">
        <w:rPr>
          <w:rtl/>
        </w:rPr>
        <w:t xml:space="preserve"> بنيه.</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فلمّا سمع الجاثليق </w:t>
      </w:r>
      <w:r w:rsidRPr="008D744D">
        <w:rPr>
          <w:rStyle w:val="libFootnotenumChar"/>
          <w:rtl/>
        </w:rPr>
        <w:t>(1)</w:t>
      </w:r>
      <w:r w:rsidRPr="006216AF">
        <w:rPr>
          <w:rtl/>
        </w:rPr>
        <w:t xml:space="preserve"> ورأس الجالوت ذلك علما أنّ الرضا </w:t>
      </w:r>
      <w:r w:rsidRPr="008D744D">
        <w:rPr>
          <w:rStyle w:val="libAlaemChar"/>
          <w:rtl/>
        </w:rPr>
        <w:t>عليه‌السلام</w:t>
      </w:r>
      <w:r w:rsidRPr="006216AF">
        <w:rPr>
          <w:rtl/>
        </w:rPr>
        <w:t xml:space="preserve"> عالم بالتوراة والإنجيل والزبور</w:t>
      </w:r>
      <w:r>
        <w:rPr>
          <w:rtl/>
        </w:rPr>
        <w:t>،</w:t>
      </w:r>
      <w:r w:rsidRPr="006216AF">
        <w:rPr>
          <w:rtl/>
        </w:rPr>
        <w:t xml:space="preserve"> فقالا</w:t>
      </w:r>
      <w:r>
        <w:rPr>
          <w:rtl/>
        </w:rPr>
        <w:t>:</w:t>
      </w:r>
      <w:r w:rsidRPr="006216AF">
        <w:rPr>
          <w:rtl/>
        </w:rPr>
        <w:t xml:space="preserve"> والله</w:t>
      </w:r>
      <w:r>
        <w:rPr>
          <w:rtl/>
        </w:rPr>
        <w:t>،</w:t>
      </w:r>
      <w:r w:rsidRPr="006216AF">
        <w:rPr>
          <w:rtl/>
        </w:rPr>
        <w:t xml:space="preserve"> لقد أتى بما لا يمكننا ردّه</w:t>
      </w:r>
      <w:r>
        <w:rPr>
          <w:rtl/>
        </w:rPr>
        <w:t>،</w:t>
      </w:r>
      <w:r w:rsidRPr="006216AF">
        <w:rPr>
          <w:rtl/>
        </w:rPr>
        <w:t xml:space="preserve"> ولا دفعه</w:t>
      </w:r>
      <w:r>
        <w:rPr>
          <w:rtl/>
        </w:rPr>
        <w:t>،</w:t>
      </w:r>
      <w:r w:rsidRPr="006216AF">
        <w:rPr>
          <w:rtl/>
        </w:rPr>
        <w:t xml:space="preserve"> إلاّ بجحود التوراة والإنجيل والزبور</w:t>
      </w:r>
      <w:r>
        <w:rPr>
          <w:rtl/>
        </w:rPr>
        <w:t>،</w:t>
      </w:r>
      <w:r w:rsidRPr="006216AF">
        <w:rPr>
          <w:rtl/>
        </w:rPr>
        <w:t xml:space="preserve"> وقد بشّر به موسى وعيسى جميعا</w:t>
      </w:r>
      <w:r>
        <w:rPr>
          <w:rFonts w:hint="cs"/>
          <w:rtl/>
        </w:rPr>
        <w:t>ً</w:t>
      </w:r>
      <w:r>
        <w:rPr>
          <w:rtl/>
        </w:rPr>
        <w:t>،</w:t>
      </w:r>
      <w:r w:rsidRPr="006216AF">
        <w:rPr>
          <w:rtl/>
        </w:rPr>
        <w:t xml:space="preserve"> ولكن لم يتقرر عندنا صحة أنّه محمّد هذا</w:t>
      </w:r>
      <w:r>
        <w:rPr>
          <w:rtl/>
        </w:rPr>
        <w:t>،</w:t>
      </w:r>
      <w:r w:rsidRPr="006216AF">
        <w:rPr>
          <w:rtl/>
        </w:rPr>
        <w:t xml:space="preserve"> وأمّا اسمه محمّد فلا يجوز لنا أن نقرّ لكم بنبوته</w:t>
      </w:r>
      <w:r>
        <w:rPr>
          <w:rtl/>
        </w:rPr>
        <w:t>،</w:t>
      </w:r>
      <w:r w:rsidRPr="006216AF">
        <w:rPr>
          <w:rtl/>
        </w:rPr>
        <w:t xml:space="preserve"> ونحن شاكّون أنه محمّدكم أو غيره.</w:t>
      </w:r>
    </w:p>
    <w:p w:rsidR="008D744D" w:rsidRPr="006216AF" w:rsidRDefault="008D744D" w:rsidP="008D744D">
      <w:pPr>
        <w:pStyle w:val="libNormal"/>
        <w:rPr>
          <w:rtl/>
        </w:rPr>
      </w:pPr>
      <w:r w:rsidRPr="006216AF">
        <w:rPr>
          <w:rtl/>
        </w:rPr>
        <w:t xml:space="preserve">فقال الرضا </w:t>
      </w:r>
      <w:r w:rsidRPr="008D744D">
        <w:rPr>
          <w:rStyle w:val="libAlaemChar"/>
          <w:rtl/>
        </w:rPr>
        <w:t>عليه‌السلام</w:t>
      </w:r>
      <w:r>
        <w:rPr>
          <w:rtl/>
        </w:rPr>
        <w:t>:</w:t>
      </w:r>
      <w:r w:rsidRPr="006216AF">
        <w:rPr>
          <w:rtl/>
        </w:rPr>
        <w:t xml:space="preserve"> « احتججتم بالشك </w:t>
      </w:r>
      <w:r w:rsidRPr="008D744D">
        <w:rPr>
          <w:rStyle w:val="libFootnotenumChar"/>
          <w:rtl/>
        </w:rPr>
        <w:t>(2)</w:t>
      </w:r>
      <w:r>
        <w:rPr>
          <w:rtl/>
        </w:rPr>
        <w:t>،</w:t>
      </w:r>
      <w:r w:rsidRPr="006216AF">
        <w:rPr>
          <w:rtl/>
        </w:rPr>
        <w:t xml:space="preserve"> فهل بعث الله قبل أو بعد من ولد آدم إلى يومنا هذا نبيّا</w:t>
      </w:r>
      <w:r>
        <w:rPr>
          <w:rFonts w:hint="cs"/>
          <w:rtl/>
        </w:rPr>
        <w:t>ً</w:t>
      </w:r>
      <w:r w:rsidRPr="006216AF">
        <w:rPr>
          <w:rtl/>
        </w:rPr>
        <w:t xml:space="preserve"> اسمه محمّد</w:t>
      </w:r>
      <w:r>
        <w:rPr>
          <w:rtl/>
        </w:rPr>
        <w:t>؟</w:t>
      </w:r>
      <w:r w:rsidRPr="006216AF">
        <w:rPr>
          <w:rtl/>
        </w:rPr>
        <w:t xml:space="preserve"> أو تجدونه في شيء من الكتاب التي أنزلها الله تعالى على جميع الأنبياء غير محمّد</w:t>
      </w:r>
      <w:r>
        <w:rPr>
          <w:rtl/>
        </w:rPr>
        <w:t>؟</w:t>
      </w:r>
      <w:r w:rsidRPr="006216AF">
        <w:rPr>
          <w:rtl/>
        </w:rPr>
        <w:t xml:space="preserve"> » فأحجموا عن جوابه</w:t>
      </w:r>
      <w:r>
        <w:rPr>
          <w:rtl/>
        </w:rPr>
        <w:t>،</w:t>
      </w:r>
      <w:r w:rsidRPr="006216AF">
        <w:rPr>
          <w:rtl/>
        </w:rPr>
        <w:t xml:space="preserve"> وقالوا</w:t>
      </w:r>
      <w:r>
        <w:rPr>
          <w:rtl/>
        </w:rPr>
        <w:t>:</w:t>
      </w:r>
      <w:r w:rsidRPr="006216AF">
        <w:rPr>
          <w:rtl/>
        </w:rPr>
        <w:t xml:space="preserve"> لا يجوز لنا أن نقرّ لكم بأنّ محمّدا أنّه محمّدكم</w:t>
      </w:r>
      <w:r>
        <w:rPr>
          <w:rtl/>
        </w:rPr>
        <w:t>،</w:t>
      </w:r>
      <w:r w:rsidRPr="006216AF">
        <w:rPr>
          <w:rtl/>
        </w:rPr>
        <w:t xml:space="preserve"> لأنا إن أقررنا لكم بمحمّد ووصيّه وابنته وابنيه على ما ذكرتم أدخلتمونا في الإسلام كرها.</w:t>
      </w:r>
    </w:p>
    <w:p w:rsidR="008D744D" w:rsidRPr="006216AF" w:rsidRDefault="008D744D" w:rsidP="008D744D">
      <w:pPr>
        <w:pStyle w:val="libNormal"/>
        <w:rPr>
          <w:rtl/>
        </w:rPr>
      </w:pPr>
      <w:r w:rsidRPr="006216AF">
        <w:rPr>
          <w:rtl/>
        </w:rPr>
        <w:t xml:space="preserve">فقال الرضا </w:t>
      </w:r>
      <w:r w:rsidRPr="008D744D">
        <w:rPr>
          <w:rStyle w:val="libAlaemChar"/>
          <w:rtl/>
        </w:rPr>
        <w:t>عليه‌السلام</w:t>
      </w:r>
      <w:r>
        <w:rPr>
          <w:rtl/>
        </w:rPr>
        <w:t>:</w:t>
      </w:r>
      <w:r w:rsidRPr="006216AF">
        <w:rPr>
          <w:rtl/>
        </w:rPr>
        <w:t xml:space="preserve"> « أنت يا جاثليق آمن في ذمّة الله</w:t>
      </w:r>
      <w:r>
        <w:rPr>
          <w:rtl/>
        </w:rPr>
        <w:t>،</w:t>
      </w:r>
      <w:r w:rsidRPr="006216AF">
        <w:rPr>
          <w:rtl/>
        </w:rPr>
        <w:t xml:space="preserve"> وذمّة رسوله أنّه لا ينالك منّا شيء تكره ممّا تخافه وتحذره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فأمّا إذا آمنتني</w:t>
      </w:r>
      <w:r>
        <w:rPr>
          <w:rtl/>
        </w:rPr>
        <w:t>،</w:t>
      </w:r>
      <w:r w:rsidRPr="006216AF">
        <w:rPr>
          <w:rtl/>
        </w:rPr>
        <w:t xml:space="preserve"> فإنّ هذا النبيّ الذي اسمه </w:t>
      </w:r>
      <w:r>
        <w:rPr>
          <w:rtl/>
        </w:rPr>
        <w:t>(</w:t>
      </w:r>
      <w:r w:rsidRPr="006216AF">
        <w:rPr>
          <w:rtl/>
        </w:rPr>
        <w:t xml:space="preserve"> محمّد ) وهذا الوصي الذي اسمه </w:t>
      </w:r>
      <w:r>
        <w:rPr>
          <w:rtl/>
        </w:rPr>
        <w:t>(</w:t>
      </w:r>
      <w:r w:rsidRPr="006216AF">
        <w:rPr>
          <w:rtl/>
        </w:rPr>
        <w:t xml:space="preserve"> عليّ ) وهذه البنت التي اسمها </w:t>
      </w:r>
      <w:r>
        <w:rPr>
          <w:rtl/>
        </w:rPr>
        <w:t>(</w:t>
      </w:r>
      <w:r w:rsidRPr="006216AF">
        <w:rPr>
          <w:rtl/>
        </w:rPr>
        <w:t xml:space="preserve"> فاطمة ) وهذان السبطان اللذان اسمهما </w:t>
      </w:r>
      <w:r>
        <w:rPr>
          <w:rtl/>
        </w:rPr>
        <w:t>(</w:t>
      </w:r>
      <w:r w:rsidRPr="006216AF">
        <w:rPr>
          <w:rtl/>
        </w:rPr>
        <w:t xml:space="preserve"> الحسن والحسين ) في التوراة والانجيل والزبور.</w:t>
      </w:r>
    </w:p>
    <w:p w:rsidR="008D744D" w:rsidRPr="006216AF" w:rsidRDefault="008D744D" w:rsidP="008D744D">
      <w:pPr>
        <w:pStyle w:val="libNormal"/>
        <w:rPr>
          <w:rtl/>
        </w:rPr>
      </w:pPr>
      <w:r w:rsidRPr="006216AF">
        <w:rPr>
          <w:rtl/>
        </w:rPr>
        <w:t xml:space="preserve">قال الرضا « فهذا الذي ذكرته في التوراة والانجيل والزبور من اسم هذا النبيّ </w:t>
      </w:r>
      <w:r>
        <w:rPr>
          <w:rtl/>
        </w:rPr>
        <w:t>(ص)،</w:t>
      </w:r>
      <w:r w:rsidRPr="006216AF">
        <w:rPr>
          <w:rtl/>
        </w:rPr>
        <w:t xml:space="preserve"> وهذا الوصيّ</w:t>
      </w:r>
      <w:r>
        <w:rPr>
          <w:rtl/>
        </w:rPr>
        <w:t>،</w:t>
      </w:r>
      <w:r w:rsidRPr="006216AF">
        <w:rPr>
          <w:rtl/>
        </w:rPr>
        <w:t xml:space="preserve"> وهذه البنت</w:t>
      </w:r>
      <w:r>
        <w:rPr>
          <w:rtl/>
        </w:rPr>
        <w:t>،</w:t>
      </w:r>
      <w:r w:rsidRPr="006216AF">
        <w:rPr>
          <w:rtl/>
        </w:rPr>
        <w:t xml:space="preserve"> وهذين السبطين</w:t>
      </w:r>
      <w:r>
        <w:rPr>
          <w:rtl/>
        </w:rPr>
        <w:t>،</w:t>
      </w:r>
      <w:r w:rsidRPr="006216AF">
        <w:rPr>
          <w:rtl/>
        </w:rPr>
        <w:t xml:space="preserve"> صدق وعدل</w:t>
      </w:r>
      <w:r>
        <w:rPr>
          <w:rtl/>
        </w:rPr>
        <w:t>،</w:t>
      </w:r>
      <w:r w:rsidRPr="006216AF">
        <w:rPr>
          <w:rtl/>
        </w:rPr>
        <w:t xml:space="preserve"> أم كذب وزور</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صدق وعدل</w:t>
      </w:r>
      <w:r>
        <w:rPr>
          <w:rtl/>
        </w:rPr>
        <w:t>،</w:t>
      </w:r>
      <w:r w:rsidRPr="006216AF">
        <w:rPr>
          <w:rtl/>
        </w:rPr>
        <w:t xml:space="preserve"> وما قال الله إلاّ الحقّ.</w:t>
      </w:r>
    </w:p>
    <w:p w:rsidR="008D744D" w:rsidRPr="006216AF" w:rsidRDefault="008D744D" w:rsidP="008D744D">
      <w:pPr>
        <w:pStyle w:val="libNormal"/>
        <w:rPr>
          <w:rtl/>
        </w:rPr>
      </w:pPr>
      <w:r w:rsidRPr="006216AF">
        <w:rPr>
          <w:rtl/>
        </w:rPr>
        <w:t>فلمّا أخذ الرضا إقرار الجاثليق بذلك</w:t>
      </w:r>
      <w:r>
        <w:rPr>
          <w:rtl/>
        </w:rPr>
        <w:t>،</w:t>
      </w:r>
      <w:r w:rsidRPr="006216AF">
        <w:rPr>
          <w:rtl/>
        </w:rPr>
        <w:t xml:space="preserve"> قال لرأس الجالوت</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 زيادة</w:t>
      </w:r>
      <w:r>
        <w:rPr>
          <w:rtl/>
        </w:rPr>
        <w:t>:</w:t>
      </w:r>
      <w:r w:rsidRPr="006216AF">
        <w:rPr>
          <w:rtl/>
        </w:rPr>
        <w:t xml:space="preserve"> عالم اليهود.</w:t>
      </w:r>
    </w:p>
    <w:p w:rsidR="008D744D" w:rsidRPr="006216AF" w:rsidRDefault="008D744D" w:rsidP="008D744D">
      <w:pPr>
        <w:pStyle w:val="libFootnote"/>
        <w:rPr>
          <w:rtl/>
          <w:lang w:bidi="fa-IR"/>
        </w:rPr>
      </w:pPr>
      <w:r w:rsidRPr="006216AF">
        <w:rPr>
          <w:rtl/>
        </w:rPr>
        <w:t>(2) في ع</w:t>
      </w:r>
      <w:r>
        <w:rPr>
          <w:rtl/>
        </w:rPr>
        <w:t>:</w:t>
      </w:r>
      <w:r w:rsidRPr="006216AF">
        <w:rPr>
          <w:rtl/>
        </w:rPr>
        <w:t xml:space="preserve"> احتجزتم.</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فاسمع الآن يا رأس الجالوت السفر الأوّل من زبور داود »</w:t>
      </w:r>
      <w:r>
        <w:rPr>
          <w:rtl/>
        </w:rPr>
        <w:t>.</w:t>
      </w:r>
      <w:r w:rsidRPr="006216AF">
        <w:rPr>
          <w:rtl/>
        </w:rPr>
        <w:t xml:space="preserve"> قال</w:t>
      </w:r>
      <w:r>
        <w:rPr>
          <w:rtl/>
        </w:rPr>
        <w:t>:</w:t>
      </w:r>
      <w:r>
        <w:rPr>
          <w:rFonts w:hint="cs"/>
          <w:rtl/>
        </w:rPr>
        <w:t xml:space="preserve"> </w:t>
      </w:r>
      <w:r w:rsidRPr="006216AF">
        <w:rPr>
          <w:rtl/>
        </w:rPr>
        <w:t>هات</w:t>
      </w:r>
      <w:r>
        <w:rPr>
          <w:rtl/>
        </w:rPr>
        <w:t>،</w:t>
      </w:r>
      <w:r w:rsidRPr="006216AF">
        <w:rPr>
          <w:rtl/>
        </w:rPr>
        <w:t xml:space="preserve"> بارك الله عليك وعلى من ولدك. فقرأ الرضا </w:t>
      </w:r>
      <w:r w:rsidRPr="008D744D">
        <w:rPr>
          <w:rStyle w:val="libAlaemChar"/>
          <w:rtl/>
        </w:rPr>
        <w:t>عليه‌السلام</w:t>
      </w:r>
      <w:r w:rsidRPr="006216AF">
        <w:rPr>
          <w:rtl/>
        </w:rPr>
        <w:t xml:space="preserve"> السفر الأوّل</w:t>
      </w:r>
      <w:r>
        <w:rPr>
          <w:rtl/>
        </w:rPr>
        <w:t>،</w:t>
      </w:r>
      <w:r w:rsidRPr="006216AF">
        <w:rPr>
          <w:rtl/>
        </w:rPr>
        <w:t xml:space="preserve"> من الزبور</w:t>
      </w:r>
      <w:r>
        <w:rPr>
          <w:rtl/>
        </w:rPr>
        <w:t>،</w:t>
      </w:r>
      <w:r w:rsidRPr="006216AF">
        <w:rPr>
          <w:rtl/>
        </w:rPr>
        <w:t xml:space="preserve"> حتّى انتهى إلى ذكر محمّد وعليّ وفاطمة والحسن والحسين </w:t>
      </w:r>
      <w:r w:rsidRPr="008D744D">
        <w:rPr>
          <w:rStyle w:val="libAlaemChar"/>
          <w:rtl/>
        </w:rPr>
        <w:t>عليهم‌السلام</w:t>
      </w:r>
      <w:r>
        <w:rPr>
          <w:rtl/>
        </w:rPr>
        <w:t>،</w:t>
      </w:r>
      <w:r w:rsidRPr="006216AF">
        <w:rPr>
          <w:rtl/>
        </w:rPr>
        <w:t xml:space="preserve"> فقال</w:t>
      </w:r>
      <w:r>
        <w:rPr>
          <w:rtl/>
        </w:rPr>
        <w:t>:</w:t>
      </w:r>
      <w:r w:rsidRPr="006216AF">
        <w:rPr>
          <w:rtl/>
        </w:rPr>
        <w:t xml:space="preserve"> « سألتك يا رأس الجالوت بحقّ الله</w:t>
      </w:r>
      <w:r>
        <w:rPr>
          <w:rtl/>
        </w:rPr>
        <w:t>،</w:t>
      </w:r>
      <w:r w:rsidRPr="006216AF">
        <w:rPr>
          <w:rtl/>
        </w:rPr>
        <w:t xml:space="preserve"> هذا في زبور داود</w:t>
      </w:r>
      <w:r>
        <w:rPr>
          <w:rtl/>
        </w:rPr>
        <w:t>؟</w:t>
      </w:r>
      <w:r w:rsidRPr="006216AF">
        <w:rPr>
          <w:rtl/>
        </w:rPr>
        <w:t xml:space="preserve"> ولك مني الأمان والذمّة والعهد ما قد أعطيت الجاثليق »</w:t>
      </w:r>
      <w:r>
        <w:rPr>
          <w:rtl/>
        </w:rPr>
        <w:t>.</w:t>
      </w:r>
    </w:p>
    <w:p w:rsidR="008D744D" w:rsidRPr="006216AF" w:rsidRDefault="008D744D" w:rsidP="008D744D">
      <w:pPr>
        <w:pStyle w:val="libNormal"/>
        <w:rPr>
          <w:rtl/>
        </w:rPr>
      </w:pPr>
      <w:r w:rsidRPr="006216AF">
        <w:rPr>
          <w:rtl/>
        </w:rPr>
        <w:t>فقال رأس الجالوت</w:t>
      </w:r>
      <w:r>
        <w:rPr>
          <w:rtl/>
        </w:rPr>
        <w:t>:</w:t>
      </w:r>
      <w:r w:rsidRPr="006216AF">
        <w:rPr>
          <w:rtl/>
        </w:rPr>
        <w:t xml:space="preserve"> نعم</w:t>
      </w:r>
      <w:r>
        <w:rPr>
          <w:rtl/>
        </w:rPr>
        <w:t>،</w:t>
      </w:r>
      <w:r w:rsidRPr="006216AF">
        <w:rPr>
          <w:rtl/>
        </w:rPr>
        <w:t xml:space="preserve"> هذا بعينه ألفيته في الزبور بأسمائهم.</w:t>
      </w:r>
    </w:p>
    <w:p w:rsidR="008D744D" w:rsidRPr="006216AF" w:rsidRDefault="008D744D" w:rsidP="008D744D">
      <w:pPr>
        <w:pStyle w:val="libNormal"/>
        <w:rPr>
          <w:rtl/>
        </w:rPr>
      </w:pPr>
      <w:r w:rsidRPr="006216AF">
        <w:rPr>
          <w:rtl/>
        </w:rPr>
        <w:t xml:space="preserve">قال الرضا </w:t>
      </w:r>
      <w:r w:rsidRPr="008D744D">
        <w:rPr>
          <w:rStyle w:val="libAlaemChar"/>
          <w:rtl/>
        </w:rPr>
        <w:t>عليه‌السلام</w:t>
      </w:r>
      <w:r>
        <w:rPr>
          <w:rtl/>
        </w:rPr>
        <w:t>:</w:t>
      </w:r>
      <w:r w:rsidRPr="006216AF">
        <w:rPr>
          <w:rtl/>
        </w:rPr>
        <w:t xml:space="preserve"> « فبحق العشر الآيات التي أنزلها الله تعالى على موسى بن عمران في التوراة</w:t>
      </w:r>
      <w:r>
        <w:rPr>
          <w:rtl/>
        </w:rPr>
        <w:t>،</w:t>
      </w:r>
      <w:r w:rsidRPr="006216AF">
        <w:rPr>
          <w:rtl/>
        </w:rPr>
        <w:t xml:space="preserve"> هل تجد صفة محمّد وعليّ وفاطمة والحسن والحسين في التوراة منسوبين إلى العدل والفضل</w:t>
      </w:r>
      <w:r>
        <w:rPr>
          <w:rtl/>
        </w:rPr>
        <w:t>؟</w:t>
      </w:r>
      <w:r w:rsidRPr="006216AF">
        <w:rPr>
          <w:rtl/>
        </w:rPr>
        <w:t xml:space="preserve"> » قال</w:t>
      </w:r>
      <w:r>
        <w:rPr>
          <w:rtl/>
        </w:rPr>
        <w:t>:</w:t>
      </w:r>
      <w:r w:rsidRPr="006216AF">
        <w:rPr>
          <w:rtl/>
        </w:rPr>
        <w:t xml:space="preserve"> نعم</w:t>
      </w:r>
      <w:r>
        <w:rPr>
          <w:rtl/>
        </w:rPr>
        <w:t>،</w:t>
      </w:r>
      <w:r w:rsidRPr="006216AF">
        <w:rPr>
          <w:rtl/>
        </w:rPr>
        <w:t xml:space="preserve"> ومن جحدها كان كافرا</w:t>
      </w:r>
      <w:r>
        <w:rPr>
          <w:rFonts w:hint="cs"/>
          <w:rtl/>
        </w:rPr>
        <w:t>ً</w:t>
      </w:r>
      <w:r w:rsidRPr="006216AF">
        <w:rPr>
          <w:rtl/>
        </w:rPr>
        <w:t xml:space="preserve"> بربّه وأنبيائه.</w:t>
      </w:r>
    </w:p>
    <w:p w:rsidR="008D744D" w:rsidRPr="006216AF" w:rsidRDefault="008D744D" w:rsidP="008D744D">
      <w:pPr>
        <w:pStyle w:val="libNormal"/>
        <w:rPr>
          <w:rtl/>
        </w:rPr>
      </w:pPr>
      <w:r w:rsidRPr="006216AF">
        <w:rPr>
          <w:rtl/>
        </w:rPr>
        <w:t xml:space="preserve">فقال الرضا </w:t>
      </w:r>
      <w:r w:rsidRPr="008D744D">
        <w:rPr>
          <w:rStyle w:val="libAlaemChar"/>
          <w:rtl/>
        </w:rPr>
        <w:t>عليه‌السلام</w:t>
      </w:r>
      <w:r>
        <w:rPr>
          <w:rtl/>
        </w:rPr>
        <w:t>:</w:t>
      </w:r>
      <w:r w:rsidRPr="006216AF">
        <w:rPr>
          <w:rtl/>
        </w:rPr>
        <w:t xml:space="preserve"> « فخذ الآن عليّ سفر كذا من التوراة » فبهت </w:t>
      </w:r>
      <w:r w:rsidRPr="008D744D">
        <w:rPr>
          <w:rStyle w:val="libFootnotenumChar"/>
          <w:rtl/>
        </w:rPr>
        <w:t>(1)</w:t>
      </w:r>
      <w:r w:rsidRPr="006216AF">
        <w:rPr>
          <w:rtl/>
        </w:rPr>
        <w:t xml:space="preserve"> رأس الجالوت متعجبا</w:t>
      </w:r>
      <w:r>
        <w:rPr>
          <w:rFonts w:hint="cs"/>
          <w:rtl/>
        </w:rPr>
        <w:t>ً</w:t>
      </w:r>
      <w:r w:rsidRPr="006216AF">
        <w:rPr>
          <w:rtl/>
        </w:rPr>
        <w:t xml:space="preserve"> من تلاوته وبيانه وفصاحة لسانه حتّى إذا بلغ ذكر محمّد </w:t>
      </w:r>
      <w:r>
        <w:rPr>
          <w:rtl/>
        </w:rPr>
        <w:t>(ص)</w:t>
      </w:r>
      <w:r w:rsidRPr="006216AF">
        <w:rPr>
          <w:rtl/>
        </w:rPr>
        <w:t xml:space="preserve"> قال رأس الجالوت</w:t>
      </w:r>
      <w:r>
        <w:rPr>
          <w:rtl/>
        </w:rPr>
        <w:t>:</w:t>
      </w:r>
      <w:r w:rsidRPr="006216AF">
        <w:rPr>
          <w:rtl/>
        </w:rPr>
        <w:t xml:space="preserve"> نعم</w:t>
      </w:r>
      <w:r>
        <w:rPr>
          <w:rtl/>
        </w:rPr>
        <w:t>،</w:t>
      </w:r>
      <w:r w:rsidRPr="006216AF">
        <w:rPr>
          <w:rtl/>
        </w:rPr>
        <w:t xml:space="preserve"> هذا أحمد وايليا وفطيم وشبر وشبير </w:t>
      </w:r>
      <w:r w:rsidRPr="008D744D">
        <w:rPr>
          <w:rStyle w:val="libFootnotenumChar"/>
          <w:rtl/>
        </w:rPr>
        <w:t>(2)</w:t>
      </w:r>
      <w:r>
        <w:rPr>
          <w:rtl/>
        </w:rPr>
        <w:t>؛</w:t>
      </w:r>
      <w:r w:rsidRPr="006216AF">
        <w:rPr>
          <w:rtl/>
        </w:rPr>
        <w:t xml:space="preserve"> وتفسيره بالعربيّة محمّد وعليّ وفاطمة والحسن والحسين </w:t>
      </w:r>
      <w:r w:rsidRPr="008D744D">
        <w:rPr>
          <w:rStyle w:val="libAlaemChar"/>
          <w:rtl/>
        </w:rPr>
        <w:t>عليهم‌السلام</w:t>
      </w:r>
      <w:r w:rsidRPr="006216AF">
        <w:rPr>
          <w:rtl/>
        </w:rPr>
        <w:t>. فتلا الرضا السفر إلى تمامه</w:t>
      </w:r>
      <w:r>
        <w:rPr>
          <w:rtl/>
        </w:rPr>
        <w:t>،</w:t>
      </w:r>
      <w:r w:rsidRPr="006216AF">
        <w:rPr>
          <w:rtl/>
        </w:rPr>
        <w:t xml:space="preserve"> فقال رأس الجالوت</w:t>
      </w:r>
      <w:r>
        <w:rPr>
          <w:rtl/>
        </w:rPr>
        <w:t xml:space="preserve"> - </w:t>
      </w:r>
      <w:r w:rsidRPr="006216AF">
        <w:rPr>
          <w:rtl/>
        </w:rPr>
        <w:t>لمّا فرغ من تلاوته</w:t>
      </w:r>
      <w:r>
        <w:rPr>
          <w:rtl/>
        </w:rPr>
        <w:t xml:space="preserve"> -:</w:t>
      </w:r>
      <w:r w:rsidRPr="006216AF">
        <w:rPr>
          <w:rtl/>
        </w:rPr>
        <w:t xml:space="preserve"> والله يا ابن محمّد</w:t>
      </w:r>
      <w:r>
        <w:rPr>
          <w:rtl/>
        </w:rPr>
        <w:t>،</w:t>
      </w:r>
      <w:r w:rsidRPr="006216AF">
        <w:rPr>
          <w:rtl/>
        </w:rPr>
        <w:t xml:space="preserve"> لو لا الرئاسة التي حصلت لي على جميع اليهود</w:t>
      </w:r>
      <w:r>
        <w:rPr>
          <w:rtl/>
        </w:rPr>
        <w:t>،</w:t>
      </w:r>
      <w:r w:rsidRPr="006216AF">
        <w:rPr>
          <w:rtl/>
        </w:rPr>
        <w:t xml:space="preserve"> لآمنت بأحمد</w:t>
      </w:r>
      <w:r>
        <w:rPr>
          <w:rtl/>
        </w:rPr>
        <w:t>،</w:t>
      </w:r>
      <w:r w:rsidRPr="006216AF">
        <w:rPr>
          <w:rtl/>
        </w:rPr>
        <w:t xml:space="preserve"> واتّبعت أمرك</w:t>
      </w:r>
      <w:r>
        <w:rPr>
          <w:rtl/>
        </w:rPr>
        <w:t>،</w:t>
      </w:r>
      <w:r w:rsidRPr="006216AF">
        <w:rPr>
          <w:rtl/>
        </w:rPr>
        <w:t xml:space="preserve"> فو الله الذي أنزل التوراة على موسى</w:t>
      </w:r>
      <w:r>
        <w:rPr>
          <w:rtl/>
        </w:rPr>
        <w:t>،</w:t>
      </w:r>
      <w:r w:rsidRPr="006216AF">
        <w:rPr>
          <w:rtl/>
        </w:rPr>
        <w:t xml:space="preserve"> والزبور على داود</w:t>
      </w:r>
      <w:r>
        <w:rPr>
          <w:rtl/>
        </w:rPr>
        <w:t>،</w:t>
      </w:r>
      <w:r w:rsidRPr="006216AF">
        <w:rPr>
          <w:rtl/>
        </w:rPr>
        <w:t xml:space="preserve"> ما رأيت أقرأ للتوراة والانجيل والزبور منك</w:t>
      </w:r>
      <w:r>
        <w:rPr>
          <w:rtl/>
        </w:rPr>
        <w:t>،</w:t>
      </w:r>
      <w:r w:rsidRPr="006216AF">
        <w:rPr>
          <w:rtl/>
        </w:rPr>
        <w:t xml:space="preserve"> ولا رأيت أحسن </w:t>
      </w:r>
      <w:r w:rsidRPr="008D744D">
        <w:rPr>
          <w:rStyle w:val="libFootnotenumChar"/>
          <w:rtl/>
        </w:rPr>
        <w:t>(3)</w:t>
      </w:r>
      <w:r w:rsidRPr="006216AF">
        <w:rPr>
          <w:rtl/>
        </w:rPr>
        <w:t xml:space="preserve"> بيانا</w:t>
      </w:r>
      <w:r>
        <w:rPr>
          <w:rFonts w:hint="cs"/>
          <w:rtl/>
        </w:rPr>
        <w:t>ً</w:t>
      </w:r>
      <w:r w:rsidRPr="006216AF">
        <w:rPr>
          <w:rtl/>
        </w:rPr>
        <w:t xml:space="preserve"> وتفسيرا</w:t>
      </w:r>
      <w:r>
        <w:rPr>
          <w:rFonts w:hint="cs"/>
          <w:rtl/>
        </w:rPr>
        <w:t>ً</w:t>
      </w:r>
      <w:r w:rsidRPr="006216AF">
        <w:rPr>
          <w:rtl/>
        </w:rPr>
        <w:t xml:space="preserve"> وفصاحة لهذه الكتاب منك.</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 وهامش ص</w:t>
      </w:r>
      <w:r>
        <w:rPr>
          <w:rtl/>
        </w:rPr>
        <w:t>:</w:t>
      </w:r>
      <w:r w:rsidRPr="006216AF">
        <w:rPr>
          <w:rtl/>
        </w:rPr>
        <w:t xml:space="preserve"> وأقبل.</w:t>
      </w:r>
    </w:p>
    <w:p w:rsidR="008D744D" w:rsidRPr="006216AF" w:rsidRDefault="008D744D" w:rsidP="008D744D">
      <w:pPr>
        <w:pStyle w:val="libFootnote"/>
        <w:rPr>
          <w:rtl/>
          <w:lang w:bidi="fa-IR"/>
        </w:rPr>
      </w:pPr>
      <w:r w:rsidRPr="006216AF">
        <w:rPr>
          <w:rtl/>
        </w:rPr>
        <w:t>(2) في ع</w:t>
      </w:r>
      <w:r>
        <w:rPr>
          <w:rtl/>
        </w:rPr>
        <w:t>:</w:t>
      </w:r>
      <w:r w:rsidRPr="006216AF">
        <w:rPr>
          <w:rtl/>
        </w:rPr>
        <w:t xml:space="preserve"> وبشر وبشير.</w:t>
      </w:r>
    </w:p>
    <w:p w:rsidR="008D744D" w:rsidRPr="006216AF" w:rsidRDefault="008D744D" w:rsidP="008D744D">
      <w:pPr>
        <w:pStyle w:val="libFootnote"/>
        <w:rPr>
          <w:rtl/>
          <w:lang w:bidi="fa-IR"/>
        </w:rPr>
      </w:pPr>
      <w:r w:rsidRPr="006216AF">
        <w:rPr>
          <w:rtl/>
        </w:rPr>
        <w:t>(3) في جميع النسخ زيادة</w:t>
      </w:r>
      <w:r>
        <w:rPr>
          <w:rtl/>
        </w:rPr>
        <w:t>:</w:t>
      </w:r>
      <w:r w:rsidRPr="006216AF">
        <w:rPr>
          <w:rtl/>
        </w:rPr>
        <w:t xml:space="preserve"> منك.</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فلم يزل الرضا </w:t>
      </w:r>
      <w:r w:rsidRPr="008D744D">
        <w:rPr>
          <w:rStyle w:val="libAlaemChar"/>
          <w:rtl/>
        </w:rPr>
        <w:t>عليه‌السلام</w:t>
      </w:r>
      <w:r w:rsidRPr="006216AF">
        <w:rPr>
          <w:rtl/>
        </w:rPr>
        <w:t xml:space="preserve"> معهم في ذلك اليوم إلى وقت الزوال</w:t>
      </w:r>
      <w:r>
        <w:rPr>
          <w:rtl/>
        </w:rPr>
        <w:t>،</w:t>
      </w:r>
      <w:r w:rsidRPr="006216AF">
        <w:rPr>
          <w:rtl/>
        </w:rPr>
        <w:t xml:space="preserve"> فقال لهم</w:t>
      </w:r>
      <w:r>
        <w:rPr>
          <w:rtl/>
        </w:rPr>
        <w:t xml:space="preserve"> - </w:t>
      </w:r>
      <w:r w:rsidRPr="006216AF">
        <w:rPr>
          <w:rtl/>
        </w:rPr>
        <w:t>حين حضر وقت الزوال</w:t>
      </w:r>
      <w:r>
        <w:rPr>
          <w:rtl/>
        </w:rPr>
        <w:t xml:space="preserve"> -:</w:t>
      </w:r>
      <w:r w:rsidRPr="006216AF">
        <w:rPr>
          <w:rtl/>
        </w:rPr>
        <w:t xml:space="preserve"> « أنا أصلّي وأصير إلى المدينة للوعد الذي وعدت به والي المدينة ليكتب جواب كتابه</w:t>
      </w:r>
      <w:r>
        <w:rPr>
          <w:rtl/>
        </w:rPr>
        <w:t>،</w:t>
      </w:r>
      <w:r w:rsidRPr="006216AF">
        <w:rPr>
          <w:rtl/>
        </w:rPr>
        <w:t xml:space="preserve"> وأعود إليكم بكرة إن شاء الله تعالى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فأذّن عبد الله بن سليمان</w:t>
      </w:r>
      <w:r>
        <w:rPr>
          <w:rtl/>
        </w:rPr>
        <w:t>،</w:t>
      </w:r>
      <w:r w:rsidRPr="006216AF">
        <w:rPr>
          <w:rtl/>
        </w:rPr>
        <w:t xml:space="preserve"> وأقام</w:t>
      </w:r>
      <w:r>
        <w:rPr>
          <w:rtl/>
        </w:rPr>
        <w:t>،</w:t>
      </w:r>
      <w:r w:rsidRPr="006216AF">
        <w:rPr>
          <w:rtl/>
        </w:rPr>
        <w:t xml:space="preserve"> وتقدّم الرضا </w:t>
      </w:r>
      <w:r w:rsidRPr="008D744D">
        <w:rPr>
          <w:rStyle w:val="libAlaemChar"/>
          <w:rtl/>
        </w:rPr>
        <w:t>عليه‌السلام</w:t>
      </w:r>
      <w:r w:rsidRPr="006216AF">
        <w:rPr>
          <w:rtl/>
        </w:rPr>
        <w:t xml:space="preserve"> فصلّ</w:t>
      </w:r>
      <w:r>
        <w:rPr>
          <w:rFonts w:hint="cs"/>
          <w:rtl/>
        </w:rPr>
        <w:t>َ</w:t>
      </w:r>
      <w:r w:rsidRPr="006216AF">
        <w:rPr>
          <w:rtl/>
        </w:rPr>
        <w:t>ى بالناس وخفّف القراءة وركع تمام السنّة</w:t>
      </w:r>
      <w:r>
        <w:rPr>
          <w:rtl/>
        </w:rPr>
        <w:t>،</w:t>
      </w:r>
      <w:r w:rsidRPr="006216AF">
        <w:rPr>
          <w:rtl/>
        </w:rPr>
        <w:t xml:space="preserve"> وانصرف.</w:t>
      </w:r>
    </w:p>
    <w:p w:rsidR="008D744D" w:rsidRPr="006216AF" w:rsidRDefault="008D744D" w:rsidP="008D744D">
      <w:pPr>
        <w:pStyle w:val="libNormal"/>
        <w:rPr>
          <w:rtl/>
        </w:rPr>
      </w:pPr>
      <w:r w:rsidRPr="006216AF">
        <w:rPr>
          <w:rtl/>
        </w:rPr>
        <w:t>فلمّا كان من الغد عاد إلى مجلسه ذلك</w:t>
      </w:r>
      <w:r>
        <w:rPr>
          <w:rtl/>
        </w:rPr>
        <w:t>،</w:t>
      </w:r>
      <w:r w:rsidRPr="006216AF">
        <w:rPr>
          <w:rtl/>
        </w:rPr>
        <w:t xml:space="preserve"> فأتوه بجارية رومية فكلّمها بالرومية</w:t>
      </w:r>
      <w:r>
        <w:rPr>
          <w:rtl/>
        </w:rPr>
        <w:t>،</w:t>
      </w:r>
      <w:r w:rsidRPr="006216AF">
        <w:rPr>
          <w:rtl/>
        </w:rPr>
        <w:t xml:space="preserve"> والجاثليق يسمع</w:t>
      </w:r>
      <w:r>
        <w:rPr>
          <w:rtl/>
        </w:rPr>
        <w:t>،</w:t>
      </w:r>
      <w:r w:rsidRPr="006216AF">
        <w:rPr>
          <w:rtl/>
        </w:rPr>
        <w:t xml:space="preserve"> وكان فهما بالرومية</w:t>
      </w:r>
      <w:r>
        <w:rPr>
          <w:rtl/>
        </w:rPr>
        <w:t>،</w:t>
      </w:r>
      <w:r w:rsidRPr="006216AF">
        <w:rPr>
          <w:rtl/>
        </w:rPr>
        <w:t xml:space="preserve"> فقال الرضا </w:t>
      </w:r>
      <w:r w:rsidRPr="008D744D">
        <w:rPr>
          <w:rStyle w:val="libAlaemChar"/>
          <w:rtl/>
        </w:rPr>
        <w:t>عليه‌السلام</w:t>
      </w:r>
      <w:r w:rsidRPr="006216AF">
        <w:rPr>
          <w:rtl/>
        </w:rPr>
        <w:t xml:space="preserve"> بالرومية</w:t>
      </w:r>
      <w:r>
        <w:rPr>
          <w:rtl/>
        </w:rPr>
        <w:t>:</w:t>
      </w:r>
      <w:r w:rsidRPr="006216AF">
        <w:rPr>
          <w:rtl/>
        </w:rPr>
        <w:t xml:space="preserve"> « يا أمة الله أيّما أحبّ إليك</w:t>
      </w:r>
      <w:r>
        <w:rPr>
          <w:rtl/>
        </w:rPr>
        <w:t>:</w:t>
      </w:r>
      <w:r w:rsidRPr="006216AF">
        <w:rPr>
          <w:rtl/>
        </w:rPr>
        <w:t xml:space="preserve"> محمّد أو عيسى</w:t>
      </w:r>
      <w:r>
        <w:rPr>
          <w:rtl/>
        </w:rPr>
        <w:t>؟</w:t>
      </w:r>
      <w:r w:rsidRPr="006216AF">
        <w:rPr>
          <w:rtl/>
        </w:rPr>
        <w:t xml:space="preserve"> »</w:t>
      </w:r>
      <w:r>
        <w:rPr>
          <w:rtl/>
        </w:rPr>
        <w:t>.</w:t>
      </w:r>
      <w:r>
        <w:rPr>
          <w:rFonts w:hint="cs"/>
          <w:rtl/>
        </w:rPr>
        <w:t xml:space="preserve"> </w:t>
      </w:r>
      <w:r w:rsidRPr="006216AF">
        <w:rPr>
          <w:rtl/>
        </w:rPr>
        <w:t>فقالت</w:t>
      </w:r>
      <w:r>
        <w:rPr>
          <w:rtl/>
        </w:rPr>
        <w:t>:</w:t>
      </w:r>
      <w:r w:rsidRPr="006216AF">
        <w:rPr>
          <w:rtl/>
        </w:rPr>
        <w:t xml:space="preserve"> كان فيما مضى عيسى أحبّ إليّ</w:t>
      </w:r>
      <w:r>
        <w:rPr>
          <w:rtl/>
        </w:rPr>
        <w:t>،</w:t>
      </w:r>
      <w:r w:rsidRPr="006216AF">
        <w:rPr>
          <w:rtl/>
        </w:rPr>
        <w:t xml:space="preserve"> حين لم أكن أعرف محمّدا</w:t>
      </w:r>
      <w:r>
        <w:rPr>
          <w:rtl/>
        </w:rPr>
        <w:t>،</w:t>
      </w:r>
      <w:r w:rsidRPr="006216AF">
        <w:rPr>
          <w:rtl/>
        </w:rPr>
        <w:t xml:space="preserve"> فأمّا إن عرفت محمّدا</w:t>
      </w:r>
      <w:r>
        <w:rPr>
          <w:rFonts w:hint="cs"/>
          <w:rtl/>
        </w:rPr>
        <w:t>ً</w:t>
      </w:r>
      <w:r w:rsidRPr="006216AF">
        <w:rPr>
          <w:rtl/>
        </w:rPr>
        <w:t xml:space="preserve"> فمحمد</w:t>
      </w:r>
      <w:r>
        <w:rPr>
          <w:rFonts w:hint="cs"/>
          <w:rtl/>
        </w:rPr>
        <w:t>ٌ</w:t>
      </w:r>
      <w:r w:rsidRPr="006216AF">
        <w:rPr>
          <w:rtl/>
        </w:rPr>
        <w:t xml:space="preserve"> الآن أحبّ إليّ من عيسى</w:t>
      </w:r>
      <w:r>
        <w:rPr>
          <w:rtl/>
        </w:rPr>
        <w:t>،</w:t>
      </w:r>
      <w:r w:rsidRPr="006216AF">
        <w:rPr>
          <w:rtl/>
        </w:rPr>
        <w:t xml:space="preserve"> ومن كلّ</w:t>
      </w:r>
      <w:r>
        <w:rPr>
          <w:rFonts w:hint="cs"/>
          <w:rtl/>
        </w:rPr>
        <w:t>ِ</w:t>
      </w:r>
      <w:r w:rsidRPr="006216AF">
        <w:rPr>
          <w:rtl/>
        </w:rPr>
        <w:t xml:space="preserve"> نبيّ.</w:t>
      </w:r>
    </w:p>
    <w:p w:rsidR="008D744D" w:rsidRPr="006216AF" w:rsidRDefault="008D744D" w:rsidP="008D744D">
      <w:pPr>
        <w:pStyle w:val="libNormal"/>
        <w:rPr>
          <w:rtl/>
        </w:rPr>
      </w:pPr>
      <w:r w:rsidRPr="006216AF">
        <w:rPr>
          <w:rtl/>
        </w:rPr>
        <w:t>فقال لها الجاثليق</w:t>
      </w:r>
      <w:r>
        <w:rPr>
          <w:rtl/>
        </w:rPr>
        <w:t>:</w:t>
      </w:r>
      <w:r w:rsidRPr="006216AF">
        <w:rPr>
          <w:rtl/>
        </w:rPr>
        <w:t xml:space="preserve"> فإذا كنت دخلت في دين محمّد</w:t>
      </w:r>
      <w:r>
        <w:rPr>
          <w:rtl/>
        </w:rPr>
        <w:t>،</w:t>
      </w:r>
      <w:r w:rsidRPr="006216AF">
        <w:rPr>
          <w:rtl/>
        </w:rPr>
        <w:t xml:space="preserve"> فتبغضين عيسى</w:t>
      </w:r>
      <w:r>
        <w:rPr>
          <w:rtl/>
        </w:rPr>
        <w:t>؟</w:t>
      </w:r>
      <w:r w:rsidRPr="006216AF">
        <w:rPr>
          <w:rtl/>
        </w:rPr>
        <w:t xml:space="preserve"> قالت</w:t>
      </w:r>
      <w:r>
        <w:rPr>
          <w:rtl/>
        </w:rPr>
        <w:t>:</w:t>
      </w:r>
      <w:r w:rsidRPr="006216AF">
        <w:rPr>
          <w:rtl/>
        </w:rPr>
        <w:t xml:space="preserve"> معاذ الله بل أحبّ عيسى وأؤمن به</w:t>
      </w:r>
      <w:r>
        <w:rPr>
          <w:rtl/>
        </w:rPr>
        <w:t>،</w:t>
      </w:r>
      <w:r w:rsidRPr="006216AF">
        <w:rPr>
          <w:rtl/>
        </w:rPr>
        <w:t xml:space="preserve"> ولكنّ محمدا</w:t>
      </w:r>
      <w:r>
        <w:rPr>
          <w:rFonts w:hint="cs"/>
          <w:rtl/>
        </w:rPr>
        <w:t>ً</w:t>
      </w:r>
      <w:r w:rsidRPr="006216AF">
        <w:rPr>
          <w:rtl/>
        </w:rPr>
        <w:t xml:space="preserve"> أحبّ إليّ.</w:t>
      </w:r>
    </w:p>
    <w:p w:rsidR="008D744D" w:rsidRPr="006216AF" w:rsidRDefault="008D744D" w:rsidP="008D744D">
      <w:pPr>
        <w:pStyle w:val="libNormal"/>
        <w:rPr>
          <w:rtl/>
        </w:rPr>
      </w:pPr>
      <w:r w:rsidRPr="006216AF">
        <w:rPr>
          <w:rtl/>
        </w:rPr>
        <w:t xml:space="preserve">فقال الرضا </w:t>
      </w:r>
      <w:r w:rsidRPr="008D744D">
        <w:rPr>
          <w:rStyle w:val="libAlaemChar"/>
          <w:rtl/>
        </w:rPr>
        <w:t>عليه‌السلام</w:t>
      </w:r>
      <w:r w:rsidRPr="006216AF">
        <w:rPr>
          <w:rtl/>
        </w:rPr>
        <w:t xml:space="preserve"> للجاثليق</w:t>
      </w:r>
      <w:r>
        <w:rPr>
          <w:rtl/>
        </w:rPr>
        <w:t>:</w:t>
      </w:r>
      <w:r w:rsidRPr="006216AF">
        <w:rPr>
          <w:rtl/>
        </w:rPr>
        <w:t xml:space="preserve"> « فسّر للجماعة ما تلك</w:t>
      </w:r>
      <w:r>
        <w:rPr>
          <w:rtl/>
        </w:rPr>
        <w:t>م</w:t>
      </w:r>
      <w:r w:rsidRPr="006216AF">
        <w:rPr>
          <w:rtl/>
        </w:rPr>
        <w:t>ت به الجارية</w:t>
      </w:r>
      <w:r>
        <w:rPr>
          <w:rtl/>
        </w:rPr>
        <w:t>،</w:t>
      </w:r>
      <w:r w:rsidRPr="006216AF">
        <w:rPr>
          <w:rtl/>
        </w:rPr>
        <w:t xml:space="preserve"> وما قلت أنت لها</w:t>
      </w:r>
      <w:r>
        <w:rPr>
          <w:rtl/>
        </w:rPr>
        <w:t>،</w:t>
      </w:r>
      <w:r w:rsidRPr="006216AF">
        <w:rPr>
          <w:rtl/>
        </w:rPr>
        <w:t xml:space="preserve"> وما أجابتك به »</w:t>
      </w:r>
      <w:r>
        <w:rPr>
          <w:rtl/>
        </w:rPr>
        <w:t>.</w:t>
      </w:r>
    </w:p>
    <w:p w:rsidR="008D744D" w:rsidRPr="006216AF" w:rsidRDefault="008D744D" w:rsidP="008D744D">
      <w:pPr>
        <w:pStyle w:val="libNormal"/>
        <w:rPr>
          <w:rtl/>
        </w:rPr>
      </w:pPr>
      <w:r w:rsidRPr="006216AF">
        <w:rPr>
          <w:rtl/>
        </w:rPr>
        <w:t>ففسّر لهم الجاثليق ذلك كله</w:t>
      </w:r>
      <w:r>
        <w:rPr>
          <w:rtl/>
        </w:rPr>
        <w:t>،</w:t>
      </w:r>
      <w:r w:rsidRPr="006216AF">
        <w:rPr>
          <w:rtl/>
        </w:rPr>
        <w:t xml:space="preserve"> ثم قال الجاثليق</w:t>
      </w:r>
      <w:r>
        <w:rPr>
          <w:rtl/>
        </w:rPr>
        <w:t>:</w:t>
      </w:r>
      <w:r w:rsidRPr="006216AF">
        <w:rPr>
          <w:rtl/>
        </w:rPr>
        <w:t xml:space="preserve"> يا ابن محمد هاهنا رجل سندي</w:t>
      </w:r>
      <w:r>
        <w:rPr>
          <w:rtl/>
        </w:rPr>
        <w:t>،</w:t>
      </w:r>
      <w:r w:rsidRPr="006216AF">
        <w:rPr>
          <w:rtl/>
        </w:rPr>
        <w:t xml:space="preserve"> وهو نصراني صاحب احتجاج وكلام بالسنديّة</w:t>
      </w:r>
      <w:r>
        <w:rPr>
          <w:rtl/>
        </w:rPr>
        <w:t>،</w:t>
      </w:r>
      <w:r w:rsidRPr="006216AF">
        <w:rPr>
          <w:rtl/>
        </w:rPr>
        <w:t xml:space="preserve"> فقال له</w:t>
      </w:r>
      <w:r>
        <w:rPr>
          <w:rtl/>
        </w:rPr>
        <w:t>:</w:t>
      </w:r>
      <w:r w:rsidRPr="006216AF">
        <w:rPr>
          <w:rtl/>
        </w:rPr>
        <w:t xml:space="preserve"> « أحضرنيه »</w:t>
      </w:r>
      <w:r>
        <w:rPr>
          <w:rtl/>
        </w:rPr>
        <w:t>.</w:t>
      </w:r>
      <w:r w:rsidRPr="006216AF">
        <w:rPr>
          <w:rtl/>
        </w:rPr>
        <w:t xml:space="preserve"> فأحضره</w:t>
      </w:r>
      <w:r>
        <w:rPr>
          <w:rtl/>
        </w:rPr>
        <w:t>،</w:t>
      </w:r>
      <w:r w:rsidRPr="006216AF">
        <w:rPr>
          <w:rtl/>
        </w:rPr>
        <w:t xml:space="preserve"> فتكلم معه بالسنديّة ثم أقبل يحاجّه وينقله من شيء إلى شيء بالسنديّة في النصرانية</w:t>
      </w:r>
      <w:r>
        <w:rPr>
          <w:rtl/>
        </w:rPr>
        <w:t>،</w:t>
      </w:r>
      <w:r w:rsidRPr="006216AF">
        <w:rPr>
          <w:rtl/>
        </w:rPr>
        <w:t xml:space="preserve"> فسمعت</w:t>
      </w:r>
      <w:r>
        <w:rPr>
          <w:rFonts w:hint="cs"/>
          <w:rtl/>
        </w:rPr>
        <w:t>ُ</w:t>
      </w:r>
      <w:r w:rsidRPr="006216AF">
        <w:rPr>
          <w:rtl/>
        </w:rPr>
        <w:t xml:space="preserve"> السنديّ يقول بالسنديّة</w:t>
      </w:r>
      <w:r>
        <w:rPr>
          <w:rtl/>
        </w:rPr>
        <w:t>،</w:t>
      </w:r>
      <w:r w:rsidRPr="006216AF">
        <w:rPr>
          <w:rtl/>
        </w:rPr>
        <w:t xml:space="preserve"> ثبطى ثبطى ثبطلة </w:t>
      </w:r>
      <w:r w:rsidRPr="008D744D">
        <w:rPr>
          <w:rStyle w:val="libFootnotenumChar"/>
          <w:rtl/>
        </w:rPr>
        <w:t>(1)</w:t>
      </w:r>
      <w:r w:rsidRPr="006216AF">
        <w:rPr>
          <w:rtl/>
        </w:rPr>
        <w:t xml:space="preserve"> فقال الرضا </w:t>
      </w:r>
      <w:r w:rsidRPr="008D744D">
        <w:rPr>
          <w:rStyle w:val="libAlaemChar"/>
          <w:rtl/>
        </w:rPr>
        <w:t>عليه‌السلام</w:t>
      </w:r>
      <w:r>
        <w:rPr>
          <w:rtl/>
        </w:rPr>
        <w:t>:</w:t>
      </w:r>
      <w:r w:rsidRPr="006216AF">
        <w:rPr>
          <w:rtl/>
        </w:rPr>
        <w:t xml:space="preserve"> « قد وحّد الله تعالى بالسنديّة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نيطي نبطي نباطة.</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ثمّ كلمه في عيسى بن مريم فلم يزل يدرجه </w:t>
      </w:r>
      <w:r w:rsidRPr="008D744D">
        <w:rPr>
          <w:rStyle w:val="libFootnotenumChar"/>
          <w:rtl/>
        </w:rPr>
        <w:t>(1)</w:t>
      </w:r>
      <w:r w:rsidRPr="006216AF">
        <w:rPr>
          <w:rtl/>
        </w:rPr>
        <w:t xml:space="preserve"> من حال إلى حال</w:t>
      </w:r>
      <w:r>
        <w:rPr>
          <w:rtl/>
        </w:rPr>
        <w:t>،</w:t>
      </w:r>
      <w:r w:rsidRPr="006216AF">
        <w:rPr>
          <w:rtl/>
        </w:rPr>
        <w:t xml:space="preserve"> إلى أن قال بالسنديّة</w:t>
      </w:r>
      <w:r>
        <w:rPr>
          <w:rtl/>
        </w:rPr>
        <w:t>:</w:t>
      </w:r>
      <w:r w:rsidRPr="006216AF">
        <w:rPr>
          <w:rtl/>
        </w:rPr>
        <w:t xml:space="preserve"> أشهد أن لا إله إلاّ الله</w:t>
      </w:r>
      <w:r>
        <w:rPr>
          <w:rtl/>
        </w:rPr>
        <w:t>،</w:t>
      </w:r>
      <w:r w:rsidRPr="006216AF">
        <w:rPr>
          <w:rtl/>
        </w:rPr>
        <w:t xml:space="preserve"> وأشهد أنّ محمّدا رسول الله. ثمّ رفع منطقة كانت عليه</w:t>
      </w:r>
      <w:r>
        <w:rPr>
          <w:rtl/>
        </w:rPr>
        <w:t>،</w:t>
      </w:r>
      <w:r w:rsidRPr="006216AF">
        <w:rPr>
          <w:rtl/>
        </w:rPr>
        <w:t xml:space="preserve"> فظهر من تحتها زنار في وسطه</w:t>
      </w:r>
      <w:r>
        <w:rPr>
          <w:rtl/>
        </w:rPr>
        <w:t>،</w:t>
      </w:r>
      <w:r w:rsidRPr="006216AF">
        <w:rPr>
          <w:rtl/>
        </w:rPr>
        <w:t xml:space="preserve"> فقال</w:t>
      </w:r>
      <w:r>
        <w:rPr>
          <w:rtl/>
        </w:rPr>
        <w:t>:</w:t>
      </w:r>
      <w:r w:rsidRPr="006216AF">
        <w:rPr>
          <w:rtl/>
        </w:rPr>
        <w:t xml:space="preserve"> اقطعه أنت بيدك</w:t>
      </w:r>
      <w:r>
        <w:rPr>
          <w:rtl/>
        </w:rPr>
        <w:t>،</w:t>
      </w:r>
      <w:r w:rsidRPr="006216AF">
        <w:rPr>
          <w:rtl/>
        </w:rPr>
        <w:t xml:space="preserve"> يا ابن رسول الله.</w:t>
      </w:r>
    </w:p>
    <w:p w:rsidR="008D744D" w:rsidRPr="006216AF" w:rsidRDefault="008D744D" w:rsidP="008D744D">
      <w:pPr>
        <w:pStyle w:val="libNormal"/>
        <w:rPr>
          <w:rtl/>
        </w:rPr>
      </w:pPr>
      <w:r w:rsidRPr="006216AF">
        <w:rPr>
          <w:rtl/>
        </w:rPr>
        <w:t xml:space="preserve">فدعا الرضا </w:t>
      </w:r>
      <w:r w:rsidRPr="008D744D">
        <w:rPr>
          <w:rStyle w:val="libAlaemChar"/>
          <w:rtl/>
        </w:rPr>
        <w:t>عليه‌السلام</w:t>
      </w:r>
      <w:r w:rsidRPr="006216AF">
        <w:rPr>
          <w:rtl/>
        </w:rPr>
        <w:t xml:space="preserve"> بسكّين</w:t>
      </w:r>
      <w:r>
        <w:rPr>
          <w:rtl/>
        </w:rPr>
        <w:t>،</w:t>
      </w:r>
      <w:r w:rsidRPr="006216AF">
        <w:rPr>
          <w:rtl/>
        </w:rPr>
        <w:t xml:space="preserve"> فقطعه</w:t>
      </w:r>
      <w:r>
        <w:rPr>
          <w:rtl/>
        </w:rPr>
        <w:t>،</w:t>
      </w:r>
      <w:r w:rsidRPr="006216AF">
        <w:rPr>
          <w:rtl/>
        </w:rPr>
        <w:t xml:space="preserve"> ثمّ قال لمحمّد بن الفضل الهاشميّ</w:t>
      </w:r>
      <w:r>
        <w:rPr>
          <w:rtl/>
        </w:rPr>
        <w:t>:</w:t>
      </w:r>
      <w:r w:rsidRPr="006216AF">
        <w:rPr>
          <w:rtl/>
        </w:rPr>
        <w:t xml:space="preserve"> « خذ </w:t>
      </w:r>
      <w:r w:rsidRPr="008D744D">
        <w:rPr>
          <w:rStyle w:val="libFootnotenumChar"/>
          <w:rtl/>
        </w:rPr>
        <w:t>(2)</w:t>
      </w:r>
      <w:r w:rsidRPr="006216AF">
        <w:rPr>
          <w:rtl/>
        </w:rPr>
        <w:t xml:space="preserve"> السنديّ إلى الحمّام وطهّره</w:t>
      </w:r>
      <w:r>
        <w:rPr>
          <w:rtl/>
        </w:rPr>
        <w:t>،</w:t>
      </w:r>
      <w:r w:rsidRPr="006216AF">
        <w:rPr>
          <w:rtl/>
        </w:rPr>
        <w:t xml:space="preserve"> واكسه وعياله</w:t>
      </w:r>
      <w:r>
        <w:rPr>
          <w:rtl/>
        </w:rPr>
        <w:t>،</w:t>
      </w:r>
      <w:r w:rsidRPr="006216AF">
        <w:rPr>
          <w:rtl/>
        </w:rPr>
        <w:t xml:space="preserve"> واحملهم جميعا إلى المدينة.</w:t>
      </w:r>
    </w:p>
    <w:p w:rsidR="008D744D" w:rsidRPr="006216AF" w:rsidRDefault="008D744D" w:rsidP="008D744D">
      <w:pPr>
        <w:pStyle w:val="libNormal"/>
        <w:rPr>
          <w:rtl/>
        </w:rPr>
      </w:pPr>
      <w:r w:rsidRPr="006216AF">
        <w:rPr>
          <w:rtl/>
        </w:rPr>
        <w:t xml:space="preserve">فلمّا فرغ من مخاطبة </w:t>
      </w:r>
      <w:r w:rsidRPr="008D744D">
        <w:rPr>
          <w:rStyle w:val="libFootnotenumChar"/>
          <w:rtl/>
        </w:rPr>
        <w:t>(3)</w:t>
      </w:r>
      <w:r w:rsidRPr="006216AF">
        <w:rPr>
          <w:rtl/>
        </w:rPr>
        <w:t xml:space="preserve"> القوم</w:t>
      </w:r>
      <w:r>
        <w:rPr>
          <w:rtl/>
        </w:rPr>
        <w:t>،</w:t>
      </w:r>
      <w:r w:rsidRPr="006216AF">
        <w:rPr>
          <w:rtl/>
        </w:rPr>
        <w:t xml:space="preserve"> قال</w:t>
      </w:r>
      <w:r>
        <w:rPr>
          <w:rtl/>
        </w:rPr>
        <w:t>:</w:t>
      </w:r>
      <w:r w:rsidRPr="006216AF">
        <w:rPr>
          <w:rtl/>
        </w:rPr>
        <w:t xml:space="preserve"> الآن صحّ عندكم ما كان محمّد بن الفضل يلقي عليكم عنّي »</w:t>
      </w:r>
      <w:r>
        <w:rPr>
          <w:rtl/>
        </w:rPr>
        <w:t>.</w:t>
      </w:r>
      <w:r w:rsidRPr="006216AF">
        <w:rPr>
          <w:rtl/>
        </w:rPr>
        <w:t xml:space="preserve"> فقالوا</w:t>
      </w:r>
      <w:r>
        <w:rPr>
          <w:rtl/>
        </w:rPr>
        <w:t>:</w:t>
      </w:r>
      <w:r w:rsidRPr="006216AF">
        <w:rPr>
          <w:rtl/>
        </w:rPr>
        <w:t xml:space="preserve"> نعم</w:t>
      </w:r>
      <w:r>
        <w:rPr>
          <w:rtl/>
        </w:rPr>
        <w:t>،</w:t>
      </w:r>
      <w:r w:rsidRPr="006216AF">
        <w:rPr>
          <w:rtl/>
        </w:rPr>
        <w:t xml:space="preserve"> والله قد بان لنا منك فوق ذلك أضعافا مضاعفة</w:t>
      </w:r>
      <w:r>
        <w:rPr>
          <w:rtl/>
        </w:rPr>
        <w:t>،</w:t>
      </w:r>
      <w:r w:rsidRPr="006216AF">
        <w:rPr>
          <w:rtl/>
        </w:rPr>
        <w:t xml:space="preserve"> ولقد ذكر لنا محمّد بن الفضل أنّك تحمل إلى خراسان. فقال</w:t>
      </w:r>
      <w:r>
        <w:rPr>
          <w:rtl/>
        </w:rPr>
        <w:t>:</w:t>
      </w:r>
      <w:r w:rsidRPr="006216AF">
        <w:rPr>
          <w:rtl/>
        </w:rPr>
        <w:t xml:space="preserve"> « صدق محمّد</w:t>
      </w:r>
      <w:r>
        <w:rPr>
          <w:rtl/>
        </w:rPr>
        <w:t>،</w:t>
      </w:r>
      <w:r w:rsidRPr="006216AF">
        <w:rPr>
          <w:rtl/>
        </w:rPr>
        <w:t xml:space="preserve"> إلاّ أنّي أحمل مكرّما معظّما مبجّلا »</w:t>
      </w:r>
      <w:r>
        <w:rPr>
          <w:rtl/>
        </w:rPr>
        <w:t>.</w:t>
      </w:r>
    </w:p>
    <w:p w:rsidR="008D744D" w:rsidRPr="006216AF" w:rsidRDefault="008D744D" w:rsidP="008D744D">
      <w:pPr>
        <w:pStyle w:val="libNormal"/>
        <w:rPr>
          <w:rtl/>
        </w:rPr>
      </w:pPr>
      <w:r w:rsidRPr="006216AF">
        <w:rPr>
          <w:rtl/>
        </w:rPr>
        <w:t>قال محمّد بن الفضل</w:t>
      </w:r>
      <w:r>
        <w:rPr>
          <w:rtl/>
        </w:rPr>
        <w:t>:</w:t>
      </w:r>
      <w:r w:rsidRPr="006216AF">
        <w:rPr>
          <w:rtl/>
        </w:rPr>
        <w:t xml:space="preserve"> فشهد له الجماعة بالإمامة</w:t>
      </w:r>
      <w:r>
        <w:rPr>
          <w:rtl/>
        </w:rPr>
        <w:t>،</w:t>
      </w:r>
      <w:r w:rsidRPr="006216AF">
        <w:rPr>
          <w:rtl/>
        </w:rPr>
        <w:t xml:space="preserve"> وبات عندنا تلك الليلة</w:t>
      </w:r>
      <w:r>
        <w:rPr>
          <w:rtl/>
        </w:rPr>
        <w:t>،</w:t>
      </w:r>
      <w:r w:rsidRPr="006216AF">
        <w:rPr>
          <w:rtl/>
        </w:rPr>
        <w:t xml:space="preserve"> فلمّا أصبح ودّع الجماعة</w:t>
      </w:r>
      <w:r>
        <w:rPr>
          <w:rtl/>
        </w:rPr>
        <w:t>،</w:t>
      </w:r>
      <w:r w:rsidRPr="006216AF">
        <w:rPr>
          <w:rtl/>
        </w:rPr>
        <w:t xml:space="preserve"> وأوصاني بما أراد</w:t>
      </w:r>
      <w:r>
        <w:rPr>
          <w:rtl/>
        </w:rPr>
        <w:t>،</w:t>
      </w:r>
      <w:r w:rsidRPr="006216AF">
        <w:rPr>
          <w:rtl/>
        </w:rPr>
        <w:t xml:space="preserve"> ومضى</w:t>
      </w:r>
      <w:r>
        <w:rPr>
          <w:rtl/>
        </w:rPr>
        <w:t>،</w:t>
      </w:r>
      <w:r w:rsidRPr="006216AF">
        <w:rPr>
          <w:rtl/>
        </w:rPr>
        <w:t xml:space="preserve"> فتبعته أشيعه حتّى إذا صرنا في وسط البرية</w:t>
      </w:r>
      <w:r>
        <w:rPr>
          <w:rtl/>
        </w:rPr>
        <w:t>،</w:t>
      </w:r>
      <w:r w:rsidRPr="006216AF">
        <w:rPr>
          <w:rtl/>
        </w:rPr>
        <w:t xml:space="preserve"> عدل عن الطريق</w:t>
      </w:r>
      <w:r>
        <w:rPr>
          <w:rtl/>
        </w:rPr>
        <w:t>،</w:t>
      </w:r>
      <w:r w:rsidRPr="006216AF">
        <w:rPr>
          <w:rtl/>
        </w:rPr>
        <w:t xml:space="preserve"> فصلّى أربع ركعات</w:t>
      </w:r>
      <w:r>
        <w:rPr>
          <w:rtl/>
        </w:rPr>
        <w:t>،</w:t>
      </w:r>
      <w:r w:rsidRPr="006216AF">
        <w:rPr>
          <w:rtl/>
        </w:rPr>
        <w:t xml:space="preserve"> ثمّ قال</w:t>
      </w:r>
      <w:r>
        <w:rPr>
          <w:rtl/>
        </w:rPr>
        <w:t>:</w:t>
      </w:r>
      <w:r w:rsidRPr="006216AF">
        <w:rPr>
          <w:rtl/>
        </w:rPr>
        <w:t xml:space="preserve"> « يا محمّد</w:t>
      </w:r>
      <w:r>
        <w:rPr>
          <w:rtl/>
        </w:rPr>
        <w:t>،</w:t>
      </w:r>
      <w:r w:rsidRPr="006216AF">
        <w:rPr>
          <w:rtl/>
        </w:rPr>
        <w:t xml:space="preserve"> انصرف في حفظ الله</w:t>
      </w:r>
      <w:r>
        <w:rPr>
          <w:rtl/>
        </w:rPr>
        <w:t>،</w:t>
      </w:r>
      <w:r w:rsidRPr="006216AF">
        <w:rPr>
          <w:rtl/>
        </w:rPr>
        <w:t xml:space="preserve"> فغمض طرفك » فغمضته ثمّ قال</w:t>
      </w:r>
      <w:r>
        <w:rPr>
          <w:rtl/>
        </w:rPr>
        <w:t>:</w:t>
      </w:r>
      <w:r w:rsidRPr="006216AF">
        <w:rPr>
          <w:rtl/>
        </w:rPr>
        <w:t xml:space="preserve"> « افتح عينك » ففتحها</w:t>
      </w:r>
      <w:r>
        <w:rPr>
          <w:rtl/>
        </w:rPr>
        <w:t>،</w:t>
      </w:r>
      <w:r w:rsidRPr="006216AF">
        <w:rPr>
          <w:rtl/>
        </w:rPr>
        <w:t xml:space="preserve"> فإذا أنا بباب منزلي بالبصرة</w:t>
      </w:r>
      <w:r>
        <w:rPr>
          <w:rtl/>
        </w:rPr>
        <w:t>،</w:t>
      </w:r>
      <w:r w:rsidRPr="006216AF">
        <w:rPr>
          <w:rtl/>
        </w:rPr>
        <w:t xml:space="preserve"> ولم أر الرضا </w:t>
      </w:r>
      <w:r w:rsidRPr="008D744D">
        <w:rPr>
          <w:rStyle w:val="libAlaemChar"/>
          <w:rtl/>
        </w:rPr>
        <w:t>عليه‌السلام</w:t>
      </w:r>
      <w:r w:rsidRPr="006216AF">
        <w:rPr>
          <w:rtl/>
        </w:rPr>
        <w:t xml:space="preserve"> قال</w:t>
      </w:r>
      <w:r>
        <w:rPr>
          <w:rtl/>
        </w:rPr>
        <w:t>:</w:t>
      </w:r>
      <w:r w:rsidRPr="006216AF">
        <w:rPr>
          <w:rtl/>
        </w:rPr>
        <w:t xml:space="preserve"> وحملت السنديّ وعياله إلى المدينة في وقت الموسم.</w:t>
      </w:r>
    </w:p>
    <w:p w:rsidR="008D744D" w:rsidRPr="006216AF" w:rsidRDefault="008D744D" w:rsidP="008D744D">
      <w:pPr>
        <w:pStyle w:val="libNormal"/>
        <w:rPr>
          <w:rtl/>
        </w:rPr>
      </w:pPr>
      <w:r w:rsidRPr="006216AF">
        <w:rPr>
          <w:rtl/>
        </w:rPr>
        <w:t>وفي ذلك عدّة آيات لا تتعلق بما قصدناه</w:t>
      </w:r>
      <w:r>
        <w:rPr>
          <w:rtl/>
        </w:rPr>
        <w:t>،</w:t>
      </w:r>
      <w:r w:rsidRPr="006216AF">
        <w:rPr>
          <w:rtl/>
        </w:rPr>
        <w:t xml:space="preserve"> إلاّ أنّي أوردت الجميع صيانة للخبر.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يزحزحه.</w:t>
      </w:r>
    </w:p>
    <w:p w:rsidR="008D744D" w:rsidRPr="006216AF" w:rsidRDefault="008D744D" w:rsidP="008D744D">
      <w:pPr>
        <w:pStyle w:val="libFootnote"/>
        <w:rPr>
          <w:rtl/>
          <w:lang w:bidi="fa-IR"/>
        </w:rPr>
      </w:pPr>
      <w:r w:rsidRPr="006216AF">
        <w:rPr>
          <w:rtl/>
        </w:rPr>
        <w:t>(2) في ع</w:t>
      </w:r>
      <w:r>
        <w:rPr>
          <w:rtl/>
        </w:rPr>
        <w:t>،</w:t>
      </w:r>
      <w:r w:rsidRPr="006216AF">
        <w:rPr>
          <w:rtl/>
        </w:rPr>
        <w:t xml:space="preserve"> ك</w:t>
      </w:r>
      <w:r>
        <w:rPr>
          <w:rtl/>
        </w:rPr>
        <w:t>:</w:t>
      </w:r>
      <w:r w:rsidRPr="006216AF">
        <w:rPr>
          <w:rtl/>
        </w:rPr>
        <w:t xml:space="preserve"> أدخل.</w:t>
      </w:r>
    </w:p>
    <w:p w:rsidR="008D744D" w:rsidRPr="006216AF" w:rsidRDefault="008D744D" w:rsidP="008D744D">
      <w:pPr>
        <w:pStyle w:val="libFootnote"/>
        <w:rPr>
          <w:rtl/>
          <w:lang w:bidi="fa-IR"/>
        </w:rPr>
      </w:pPr>
      <w:r w:rsidRPr="006216AF">
        <w:rPr>
          <w:rtl/>
        </w:rPr>
        <w:t>(3) في ع</w:t>
      </w:r>
      <w:r>
        <w:rPr>
          <w:rtl/>
        </w:rPr>
        <w:t>،</w:t>
      </w:r>
      <w:r w:rsidRPr="006216AF">
        <w:rPr>
          <w:rtl/>
        </w:rPr>
        <w:t xml:space="preserve"> ك</w:t>
      </w:r>
      <w:r>
        <w:rPr>
          <w:rtl/>
        </w:rPr>
        <w:t>،</w:t>
      </w:r>
      <w:r w:rsidRPr="006216AF">
        <w:rPr>
          <w:rtl/>
        </w:rPr>
        <w:t xml:space="preserve"> م</w:t>
      </w:r>
      <w:r>
        <w:rPr>
          <w:rtl/>
        </w:rPr>
        <w:t>:</w:t>
      </w:r>
      <w:r w:rsidRPr="006216AF">
        <w:rPr>
          <w:rtl/>
        </w:rPr>
        <w:t xml:space="preserve"> مخاطبات.</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63" w:name="_Toc386888248"/>
      <w:r w:rsidRPr="006216AF">
        <w:rPr>
          <w:rtl/>
          <w:lang w:bidi="fa-IR"/>
        </w:rPr>
        <w:lastRenderedPageBreak/>
        <w:t>11</w:t>
      </w:r>
      <w:r>
        <w:rPr>
          <w:rtl/>
          <w:lang w:bidi="fa-IR"/>
        </w:rPr>
        <w:t xml:space="preserve"> - </w:t>
      </w:r>
      <w:r w:rsidRPr="006216AF">
        <w:rPr>
          <w:rtl/>
          <w:lang w:bidi="fa-IR"/>
        </w:rPr>
        <w:t>فصل</w:t>
      </w:r>
      <w:r>
        <w:rPr>
          <w:rtl/>
          <w:lang w:bidi="fa-IR"/>
        </w:rPr>
        <w:t>:</w:t>
      </w:r>
      <w:bookmarkEnd w:id="63"/>
    </w:p>
    <w:p w:rsidR="008D744D" w:rsidRDefault="008D744D" w:rsidP="00AC651A">
      <w:pPr>
        <w:pStyle w:val="Heading2Center"/>
        <w:rPr>
          <w:rFonts w:hint="cs"/>
          <w:rtl/>
        </w:rPr>
      </w:pPr>
      <w:bookmarkStart w:id="64" w:name="_Toc386888249"/>
      <w:r w:rsidRPr="006216AF">
        <w:rPr>
          <w:rtl/>
        </w:rPr>
        <w:t>بيان آيات روح الله عيسى بن مريم</w:t>
      </w:r>
      <w:r>
        <w:rPr>
          <w:rtl/>
        </w:rPr>
        <w:t xml:space="preserve"> </w:t>
      </w:r>
      <w:r w:rsidRPr="008D744D">
        <w:rPr>
          <w:rStyle w:val="libFootnotenumChar"/>
          <w:rFonts w:hint="cs"/>
          <w:rtl/>
        </w:rPr>
        <w:t>(*)</w:t>
      </w:r>
      <w:r>
        <w:rPr>
          <w:rtl/>
        </w:rPr>
        <w:t xml:space="preserve"> </w:t>
      </w:r>
      <w:r w:rsidRPr="006216AF">
        <w:rPr>
          <w:rtl/>
        </w:rPr>
        <w:t>ممّا ذكره الله تعالى في القرآن</w:t>
      </w:r>
      <w:bookmarkEnd w:id="64"/>
    </w:p>
    <w:p w:rsidR="008D744D" w:rsidRPr="006216AF" w:rsidRDefault="008D744D" w:rsidP="008D744D">
      <w:pPr>
        <w:pStyle w:val="libCenter"/>
        <w:rPr>
          <w:rFonts w:hint="cs"/>
          <w:rtl/>
        </w:rPr>
      </w:pPr>
      <w:r w:rsidRPr="006216AF">
        <w:rPr>
          <w:rtl/>
        </w:rPr>
        <w:t>وفيه</w:t>
      </w:r>
      <w:r>
        <w:rPr>
          <w:rtl/>
        </w:rPr>
        <w:t>:</w:t>
      </w:r>
      <w:r w:rsidRPr="006216AF">
        <w:rPr>
          <w:rtl/>
        </w:rPr>
        <w:t xml:space="preserve"> أربعة وعشرون حديثا</w:t>
      </w:r>
      <w:r>
        <w:rPr>
          <w:rFonts w:hint="cs"/>
          <w:rtl/>
        </w:rPr>
        <w:t>ً</w:t>
      </w:r>
    </w:p>
    <w:p w:rsidR="008D744D" w:rsidRPr="006216AF" w:rsidRDefault="008D744D" w:rsidP="008D744D">
      <w:pPr>
        <w:pStyle w:val="libNormal"/>
        <w:rPr>
          <w:rtl/>
          <w:lang w:bidi="fa-IR"/>
        </w:rPr>
      </w:pPr>
      <w:r w:rsidRPr="006216AF">
        <w:rPr>
          <w:rtl/>
          <w:lang w:bidi="fa-IR"/>
        </w:rPr>
        <w:t>قال الله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lang w:bidi="fa-IR"/>
        </w:rPr>
      </w:pPr>
      <w:r w:rsidRPr="006216AF">
        <w:rPr>
          <w:rtl/>
          <w:lang w:bidi="fa-IR"/>
        </w:rPr>
        <w:t>وقال الله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رَبَّنا أَنْزِلْ عَلَيْنا مائِدَةً مِنَ السَّماءِ تَكُونُ لَنا عِيداً لِأَوَّلِنا وَآخِرِنا وَآيَةً مِنْكَ وَارْزُقْنا وَأَنْتَ خَيْرُ الرَّازِقِينَ </w:t>
      </w:r>
      <w:r w:rsidRPr="008D744D">
        <w:rPr>
          <w:rStyle w:val="libAlaemChar"/>
          <w:rtl/>
        </w:rPr>
        <w:t>)</w:t>
      </w:r>
      <w:r w:rsidRPr="006216AF">
        <w:rPr>
          <w:rtl/>
          <w:lang w:bidi="fa-IR"/>
        </w:rPr>
        <w:t xml:space="preserve"> </w:t>
      </w:r>
      <w:r w:rsidRPr="008D744D">
        <w:rPr>
          <w:rStyle w:val="libFootnotenumChar"/>
          <w:rtl/>
        </w:rPr>
        <w:t>(2)</w:t>
      </w:r>
      <w:r>
        <w:rPr>
          <w:rtl/>
          <w:lang w:bidi="fa-IR"/>
        </w:rPr>
        <w:t>.</w:t>
      </w:r>
    </w:p>
    <w:p w:rsidR="008D744D" w:rsidRPr="006216AF" w:rsidRDefault="008D744D" w:rsidP="008D744D">
      <w:pPr>
        <w:pStyle w:val="libNormal"/>
        <w:rPr>
          <w:rtl/>
          <w:lang w:bidi="fa-IR"/>
        </w:rPr>
      </w:pPr>
      <w:r w:rsidRPr="006216AF">
        <w:rPr>
          <w:rtl/>
          <w:lang w:bidi="fa-IR"/>
        </w:rPr>
        <w:t>وقال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وَما قَتَلُوهُ يَقِيناً. بَلْ رَفَعَهُ اللهُ إِلَيْهِ </w:t>
      </w:r>
      <w:r w:rsidRPr="008D744D">
        <w:rPr>
          <w:rStyle w:val="libAlaemChar"/>
          <w:rtl/>
        </w:rPr>
        <w:t>)</w:t>
      </w:r>
      <w:r w:rsidRPr="006216AF">
        <w:rPr>
          <w:rtl/>
          <w:lang w:bidi="fa-IR"/>
        </w:rPr>
        <w:t xml:space="preserve"> </w:t>
      </w:r>
      <w:r w:rsidRPr="008D744D">
        <w:rPr>
          <w:rStyle w:val="libFootnotenumChar"/>
          <w:rtl/>
        </w:rPr>
        <w:t>(3)</w:t>
      </w:r>
      <w:r>
        <w:rPr>
          <w:rtl/>
          <w:lang w:bidi="fa-IR"/>
        </w:rPr>
        <w:t>.</w:t>
      </w:r>
    </w:p>
    <w:p w:rsidR="008D744D" w:rsidRPr="006216AF" w:rsidRDefault="008D744D" w:rsidP="008D744D">
      <w:pPr>
        <w:pStyle w:val="libNormal"/>
        <w:rPr>
          <w:rtl/>
          <w:lang w:bidi="fa-IR"/>
        </w:rPr>
      </w:pPr>
      <w:r w:rsidRPr="006216AF">
        <w:rPr>
          <w:rtl/>
          <w:lang w:bidi="fa-IR"/>
        </w:rPr>
        <w:t>وقال عزّ وجلّ</w:t>
      </w:r>
      <w:r>
        <w:rPr>
          <w:rtl/>
          <w:lang w:bidi="fa-IR"/>
        </w:rPr>
        <w:t>:</w:t>
      </w:r>
      <w:r w:rsidRPr="006216AF">
        <w:rPr>
          <w:rtl/>
          <w:lang w:bidi="fa-IR"/>
        </w:rPr>
        <w:t xml:space="preserve"> </w:t>
      </w:r>
      <w:r w:rsidRPr="008D744D">
        <w:rPr>
          <w:rStyle w:val="libAlaemChar"/>
          <w:rtl/>
        </w:rPr>
        <w:t>(</w:t>
      </w:r>
      <w:r w:rsidRPr="008D744D">
        <w:rPr>
          <w:rStyle w:val="libAieChar"/>
          <w:rtl/>
        </w:rPr>
        <w:t xml:space="preserve"> وَما قَتَلُوهُ وَما صَلَبُوهُ وَلكِنْ شُبِّهَ لَهُمْ </w:t>
      </w:r>
      <w:r w:rsidRPr="008D744D">
        <w:rPr>
          <w:rStyle w:val="libAlaemChar"/>
          <w:rtl/>
        </w:rPr>
        <w:t>)</w:t>
      </w:r>
      <w:r w:rsidRPr="006216AF">
        <w:rPr>
          <w:rtl/>
          <w:lang w:bidi="fa-IR"/>
        </w:rPr>
        <w:t xml:space="preserve"> </w:t>
      </w:r>
      <w:r w:rsidRPr="008D744D">
        <w:rPr>
          <w:rStyle w:val="libFootnotenumChar"/>
          <w:rtl/>
        </w:rPr>
        <w:t>(4)</w:t>
      </w:r>
      <w:r>
        <w:rPr>
          <w:rtl/>
          <w:lang w:bidi="fa-IR"/>
        </w:rPr>
        <w:t>.</w:t>
      </w:r>
    </w:p>
    <w:p w:rsidR="008D744D" w:rsidRPr="006216AF" w:rsidRDefault="008D744D" w:rsidP="008D744D">
      <w:pPr>
        <w:pStyle w:val="libNormal"/>
        <w:rPr>
          <w:rFonts w:hint="cs"/>
          <w:rtl/>
          <w:lang w:bidi="fa-IR"/>
        </w:rPr>
      </w:pPr>
      <w:r w:rsidRPr="006216AF">
        <w:rPr>
          <w:rtl/>
          <w:lang w:bidi="fa-IR"/>
        </w:rPr>
        <w:t>وقال الله تعالى في حقّ أمّه وهو في بطنها</w:t>
      </w:r>
      <w:r>
        <w:rPr>
          <w:rtl/>
          <w:lang w:bidi="fa-IR"/>
        </w:rPr>
        <w:t>:</w:t>
      </w:r>
      <w:r w:rsidRPr="006216AF">
        <w:rPr>
          <w:rtl/>
          <w:lang w:bidi="fa-IR"/>
        </w:rPr>
        <w:t xml:space="preserve"> </w:t>
      </w:r>
      <w:r w:rsidRPr="008D744D">
        <w:rPr>
          <w:rStyle w:val="libAlaemChar"/>
          <w:rtl/>
        </w:rPr>
        <w:t>(</w:t>
      </w:r>
      <w:r w:rsidRPr="008D744D">
        <w:rPr>
          <w:rStyle w:val="libAieChar"/>
          <w:rtl/>
        </w:rPr>
        <w:t xml:space="preserve"> وَهُزِّي إِلَيْكِ</w:t>
      </w:r>
    </w:p>
    <w:p w:rsidR="008D744D" w:rsidRPr="006216AF" w:rsidRDefault="008D744D" w:rsidP="008D744D">
      <w:pPr>
        <w:pStyle w:val="libLine"/>
        <w:rPr>
          <w:rtl/>
        </w:rPr>
      </w:pPr>
      <w:r w:rsidRPr="006216AF">
        <w:rPr>
          <w:rtl/>
        </w:rPr>
        <w:t>__________________</w:t>
      </w:r>
    </w:p>
    <w:p w:rsidR="008D744D" w:rsidRPr="00303EF4" w:rsidRDefault="008D744D" w:rsidP="008D744D">
      <w:pPr>
        <w:pStyle w:val="libFootnote"/>
        <w:rPr>
          <w:rtl/>
        </w:rPr>
      </w:pPr>
      <w:r w:rsidRPr="00303EF4">
        <w:rPr>
          <w:rtl/>
        </w:rPr>
        <w:t>(</w:t>
      </w:r>
      <w:r>
        <w:rPr>
          <w:rtl/>
        </w:rPr>
        <w:t>*</w:t>
      </w:r>
      <w:r w:rsidRPr="00303EF4">
        <w:rPr>
          <w:rtl/>
        </w:rPr>
        <w:t>) في م</w:t>
      </w:r>
      <w:r>
        <w:rPr>
          <w:rtl/>
        </w:rPr>
        <w:t>:</w:t>
      </w:r>
      <w:r w:rsidRPr="00303EF4">
        <w:rPr>
          <w:rtl/>
        </w:rPr>
        <w:t xml:space="preserve"> معجزات عيسى ابن مريم.</w:t>
      </w:r>
    </w:p>
    <w:p w:rsidR="008D744D" w:rsidRPr="006216AF" w:rsidRDefault="008D744D" w:rsidP="008D744D">
      <w:pPr>
        <w:pStyle w:val="libFootnote"/>
        <w:rPr>
          <w:rtl/>
          <w:lang w:bidi="fa-IR"/>
        </w:rPr>
      </w:pPr>
      <w:r w:rsidRPr="006216AF">
        <w:rPr>
          <w:rtl/>
        </w:rPr>
        <w:t>(1) سورة المائدة الآية</w:t>
      </w:r>
      <w:r>
        <w:rPr>
          <w:rtl/>
        </w:rPr>
        <w:t>:</w:t>
      </w:r>
      <w:r w:rsidRPr="006216AF">
        <w:rPr>
          <w:rtl/>
        </w:rPr>
        <w:t xml:space="preserve"> 110.</w:t>
      </w:r>
    </w:p>
    <w:p w:rsidR="008D744D" w:rsidRPr="006216AF" w:rsidRDefault="008D744D" w:rsidP="008D744D">
      <w:pPr>
        <w:pStyle w:val="libFootnote"/>
        <w:rPr>
          <w:rtl/>
          <w:lang w:bidi="fa-IR"/>
        </w:rPr>
      </w:pPr>
      <w:r w:rsidRPr="006216AF">
        <w:rPr>
          <w:rtl/>
        </w:rPr>
        <w:t>(2) سورة المائدة الآية</w:t>
      </w:r>
      <w:r>
        <w:rPr>
          <w:rtl/>
        </w:rPr>
        <w:t>:</w:t>
      </w:r>
      <w:r w:rsidRPr="006216AF">
        <w:rPr>
          <w:rtl/>
        </w:rPr>
        <w:t xml:space="preserve"> 114.</w:t>
      </w:r>
    </w:p>
    <w:p w:rsidR="008D744D" w:rsidRPr="006216AF" w:rsidRDefault="008D744D" w:rsidP="008D744D">
      <w:pPr>
        <w:pStyle w:val="libFootnote"/>
        <w:rPr>
          <w:rtl/>
          <w:lang w:bidi="fa-IR"/>
        </w:rPr>
      </w:pPr>
      <w:r w:rsidRPr="006216AF">
        <w:rPr>
          <w:rtl/>
        </w:rPr>
        <w:t>(3) سورة النساء الآية</w:t>
      </w:r>
      <w:r>
        <w:rPr>
          <w:rtl/>
        </w:rPr>
        <w:t>:</w:t>
      </w:r>
      <w:r w:rsidRPr="006216AF">
        <w:rPr>
          <w:rtl/>
        </w:rPr>
        <w:t xml:space="preserve"> 157</w:t>
      </w:r>
      <w:r>
        <w:rPr>
          <w:rtl/>
        </w:rPr>
        <w:t>،</w:t>
      </w:r>
      <w:r w:rsidRPr="006216AF">
        <w:rPr>
          <w:rtl/>
        </w:rPr>
        <w:t xml:space="preserve"> 158.</w:t>
      </w:r>
    </w:p>
    <w:p w:rsidR="008D744D" w:rsidRPr="006216AF" w:rsidRDefault="008D744D" w:rsidP="008D744D">
      <w:pPr>
        <w:pStyle w:val="libFootnote"/>
        <w:rPr>
          <w:rtl/>
          <w:lang w:bidi="fa-IR"/>
        </w:rPr>
      </w:pPr>
      <w:r w:rsidRPr="006216AF">
        <w:rPr>
          <w:rtl/>
        </w:rPr>
        <w:t>(4) النساء الآية</w:t>
      </w:r>
      <w:r>
        <w:rPr>
          <w:rtl/>
        </w:rPr>
        <w:t>:</w:t>
      </w:r>
      <w:r w:rsidRPr="006216AF">
        <w:rPr>
          <w:rtl/>
        </w:rPr>
        <w:t xml:space="preserve"> 157.</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8D744D">
        <w:rPr>
          <w:rStyle w:val="libAieChar"/>
          <w:rtl/>
        </w:rPr>
        <w:lastRenderedPageBreak/>
        <w:t xml:space="preserve">بِجِذْعِ النَّخْلَةِ تُساقِطْ عَلَيْكِ رُطَباً جَنِيًّا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lang w:bidi="fa-IR"/>
        </w:rPr>
      </w:pPr>
      <w:r w:rsidRPr="006216AF">
        <w:rPr>
          <w:rtl/>
          <w:lang w:bidi="fa-IR"/>
        </w:rPr>
        <w:t>وقال الله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كُلَّما دَخَلَ عَلَيْها زَكَرِيَّا الْمِحْرابَ وَجَدَ عِنْدَها رِزْقاً قالَ يا مَرْيَمُ أَنَّى لَكِ هذا قالَتْ هُوَ مِنْ عِنْدِ اللهِ إِنَّ اللهَ يَرْزُقُ مَنْ يَشاءُ بِغَيْرِ حِسابٍ </w:t>
      </w:r>
      <w:r w:rsidRPr="008D744D">
        <w:rPr>
          <w:rStyle w:val="libAlaemChar"/>
          <w:rtl/>
        </w:rPr>
        <w:t>)</w:t>
      </w:r>
      <w:r w:rsidRPr="006216AF">
        <w:rPr>
          <w:rtl/>
          <w:lang w:bidi="fa-IR"/>
        </w:rPr>
        <w:t xml:space="preserve"> </w:t>
      </w:r>
      <w:r w:rsidRPr="008D744D">
        <w:rPr>
          <w:rStyle w:val="libFootnotenumChar"/>
          <w:rtl/>
        </w:rPr>
        <w:t>(2)</w:t>
      </w:r>
      <w:r>
        <w:rPr>
          <w:rtl/>
          <w:lang w:bidi="fa-IR"/>
        </w:rPr>
        <w:t>.</w:t>
      </w:r>
    </w:p>
    <w:p w:rsidR="008D744D" w:rsidRPr="006216AF" w:rsidRDefault="008D744D" w:rsidP="008D744D">
      <w:pPr>
        <w:pStyle w:val="libNormal"/>
        <w:rPr>
          <w:rtl/>
          <w:lang w:bidi="fa-IR"/>
        </w:rPr>
      </w:pPr>
      <w:r w:rsidRPr="006216AF">
        <w:rPr>
          <w:rtl/>
          <w:lang w:bidi="fa-IR"/>
        </w:rPr>
        <w:t xml:space="preserve">فأمّا مريم </w:t>
      </w:r>
      <w:r w:rsidRPr="008D744D">
        <w:rPr>
          <w:rStyle w:val="libAlaemChar"/>
          <w:rtl/>
        </w:rPr>
        <w:t>عليها‌السلام</w:t>
      </w:r>
      <w:r w:rsidRPr="006216AF">
        <w:rPr>
          <w:rtl/>
          <w:lang w:bidi="fa-IR"/>
        </w:rPr>
        <w:t xml:space="preserve"> فكفلها زكريا</w:t>
      </w:r>
      <w:r>
        <w:rPr>
          <w:rtl/>
          <w:lang w:bidi="fa-IR"/>
        </w:rPr>
        <w:t>،</w:t>
      </w:r>
      <w:r w:rsidRPr="006216AF">
        <w:rPr>
          <w:rtl/>
          <w:lang w:bidi="fa-IR"/>
        </w:rPr>
        <w:t xml:space="preserve"> وضمّها إليه</w:t>
      </w:r>
      <w:r>
        <w:rPr>
          <w:rtl/>
          <w:lang w:bidi="fa-IR"/>
        </w:rPr>
        <w:t>،</w:t>
      </w:r>
      <w:r w:rsidRPr="006216AF">
        <w:rPr>
          <w:rtl/>
          <w:lang w:bidi="fa-IR"/>
        </w:rPr>
        <w:t xml:space="preserve"> وجلست هي في محرابها تعبد الله عزّ وجل</w:t>
      </w:r>
      <w:r>
        <w:rPr>
          <w:rtl/>
          <w:lang w:bidi="fa-IR"/>
        </w:rPr>
        <w:t>،</w:t>
      </w:r>
      <w:r w:rsidRPr="006216AF">
        <w:rPr>
          <w:rtl/>
          <w:lang w:bidi="fa-IR"/>
        </w:rPr>
        <w:t xml:space="preserve"> يأتيها رزقها بكرة وعشيا</w:t>
      </w:r>
      <w:r>
        <w:rPr>
          <w:rFonts w:hint="cs"/>
          <w:rtl/>
          <w:lang w:bidi="fa-IR"/>
        </w:rPr>
        <w:t>ً</w:t>
      </w:r>
      <w:r w:rsidRPr="006216AF">
        <w:rPr>
          <w:rtl/>
          <w:lang w:bidi="fa-IR"/>
        </w:rPr>
        <w:t>.</w:t>
      </w:r>
    </w:p>
    <w:p w:rsidR="008D744D" w:rsidRPr="006216AF" w:rsidRDefault="008D744D" w:rsidP="008D744D">
      <w:pPr>
        <w:pStyle w:val="libNormal"/>
        <w:rPr>
          <w:rtl/>
          <w:lang w:bidi="fa-IR"/>
        </w:rPr>
      </w:pPr>
      <w:r w:rsidRPr="006216AF">
        <w:rPr>
          <w:rtl/>
          <w:lang w:bidi="fa-IR"/>
        </w:rPr>
        <w:t xml:space="preserve">وإنّ الله جلّ ثناؤه قد أعطى فاطمة الزهراء </w:t>
      </w:r>
      <w:r w:rsidRPr="008D744D">
        <w:rPr>
          <w:rStyle w:val="libAlaemChar"/>
          <w:rtl/>
        </w:rPr>
        <w:t>عليها‌السلام</w:t>
      </w:r>
      <w:r w:rsidRPr="006216AF">
        <w:rPr>
          <w:rtl/>
          <w:lang w:bidi="fa-IR"/>
        </w:rPr>
        <w:t xml:space="preserve"> مثل ذلك</w:t>
      </w:r>
      <w:r>
        <w:rPr>
          <w:rtl/>
          <w:lang w:bidi="fa-IR"/>
        </w:rPr>
        <w:t>،</w:t>
      </w:r>
      <w:r w:rsidRPr="006216AF">
        <w:rPr>
          <w:rtl/>
          <w:lang w:bidi="fa-IR"/>
        </w:rPr>
        <w:t xml:space="preserve"> وجاءت به فاطمة إلى رسول الله </w:t>
      </w:r>
      <w:r>
        <w:rPr>
          <w:rtl/>
          <w:lang w:bidi="fa-IR"/>
        </w:rPr>
        <w:t>(ص)</w:t>
      </w:r>
      <w:r w:rsidRPr="006216AF">
        <w:rPr>
          <w:rtl/>
          <w:lang w:bidi="fa-IR"/>
        </w:rPr>
        <w:t xml:space="preserve"> فقال</w:t>
      </w:r>
      <w:r>
        <w:rPr>
          <w:rtl/>
          <w:lang w:bidi="fa-IR"/>
        </w:rPr>
        <w:t>:</w:t>
      </w:r>
      <w:r w:rsidRPr="006216AF">
        <w:rPr>
          <w:rtl/>
          <w:lang w:bidi="fa-IR"/>
        </w:rPr>
        <w:t xml:space="preserve"> « يا فاطمة</w:t>
      </w:r>
      <w:r>
        <w:rPr>
          <w:rtl/>
          <w:lang w:bidi="fa-IR"/>
        </w:rPr>
        <w:t>،</w:t>
      </w:r>
      <w:r w:rsidRPr="006216AF">
        <w:rPr>
          <w:rtl/>
          <w:lang w:bidi="fa-IR"/>
        </w:rPr>
        <w:t xml:space="preserve"> أنّى لك هذا</w:t>
      </w:r>
      <w:r>
        <w:rPr>
          <w:rtl/>
          <w:lang w:bidi="fa-IR"/>
        </w:rPr>
        <w:t>؟</w:t>
      </w:r>
      <w:r w:rsidRPr="006216AF">
        <w:rPr>
          <w:rtl/>
          <w:lang w:bidi="fa-IR"/>
        </w:rPr>
        <w:t xml:space="preserve"> » قالت</w:t>
      </w:r>
      <w:r>
        <w:rPr>
          <w:rtl/>
          <w:lang w:bidi="fa-IR"/>
        </w:rPr>
        <w:t>:</w:t>
      </w:r>
      <w:r w:rsidRPr="006216AF">
        <w:rPr>
          <w:rtl/>
          <w:lang w:bidi="fa-IR"/>
        </w:rPr>
        <w:t xml:space="preserve"> </w:t>
      </w:r>
      <w:r w:rsidRPr="008D744D">
        <w:rPr>
          <w:rStyle w:val="libAlaemChar"/>
          <w:rtl/>
        </w:rPr>
        <w:t>(</w:t>
      </w:r>
      <w:r w:rsidRPr="008D744D">
        <w:rPr>
          <w:rStyle w:val="libAieChar"/>
          <w:rtl/>
        </w:rPr>
        <w:t xml:space="preserve"> هُوَ مِنْ عِنْدِ اللهِ إِنَّ اللهَ يَرْزُقُ مَنْ يَشاءُ بِغَيْرِ حِسابٍ </w:t>
      </w:r>
      <w:r w:rsidRPr="008D744D">
        <w:rPr>
          <w:rStyle w:val="libAlaemChar"/>
          <w:rtl/>
        </w:rPr>
        <w:t>)</w:t>
      </w:r>
      <w:r w:rsidRPr="006216AF">
        <w:rPr>
          <w:rtl/>
          <w:lang w:bidi="fa-IR"/>
        </w:rPr>
        <w:t xml:space="preserve"> </w:t>
      </w:r>
      <w:r w:rsidRPr="008D744D">
        <w:rPr>
          <w:rStyle w:val="libFootnotenumChar"/>
          <w:rtl/>
        </w:rPr>
        <w:t>(2)</w:t>
      </w:r>
      <w:r>
        <w:rPr>
          <w:rtl/>
          <w:lang w:bidi="fa-IR"/>
        </w:rPr>
        <w:t>.</w:t>
      </w:r>
    </w:p>
    <w:p w:rsidR="008D744D" w:rsidRPr="006216AF" w:rsidRDefault="008D744D" w:rsidP="008D744D">
      <w:pPr>
        <w:pStyle w:val="libNormal"/>
        <w:rPr>
          <w:rtl/>
          <w:lang w:bidi="fa-IR"/>
        </w:rPr>
      </w:pPr>
      <w:r w:rsidRPr="006216AF">
        <w:rPr>
          <w:rtl/>
          <w:lang w:bidi="fa-IR"/>
        </w:rPr>
        <w:t xml:space="preserve">فرفع النبيّ </w:t>
      </w:r>
      <w:r>
        <w:rPr>
          <w:rtl/>
          <w:lang w:bidi="fa-IR"/>
        </w:rPr>
        <w:t>(ص)</w:t>
      </w:r>
      <w:r w:rsidRPr="006216AF">
        <w:rPr>
          <w:rtl/>
          <w:lang w:bidi="fa-IR"/>
        </w:rPr>
        <w:t xml:space="preserve"> يديه وقال</w:t>
      </w:r>
      <w:r>
        <w:rPr>
          <w:rtl/>
          <w:lang w:bidi="fa-IR"/>
        </w:rPr>
        <w:t>:</w:t>
      </w:r>
      <w:r w:rsidRPr="006216AF">
        <w:rPr>
          <w:rtl/>
          <w:lang w:bidi="fa-IR"/>
        </w:rPr>
        <w:t xml:space="preserve"> « الحمد لله الذي جعل في أهل بيتي نظير زكريا ومريم إذ قال لها </w:t>
      </w:r>
      <w:r w:rsidRPr="008D744D">
        <w:rPr>
          <w:rStyle w:val="libAlaemChar"/>
          <w:rtl/>
        </w:rPr>
        <w:t>(</w:t>
      </w:r>
      <w:r w:rsidRPr="008D744D">
        <w:rPr>
          <w:rStyle w:val="libAieChar"/>
          <w:rtl/>
        </w:rPr>
        <w:t xml:space="preserve"> يا مَرْيَمُ أَنَّى لَكِ هذا قالَتْ هُوَ مِنْ عِنْدِ اللهِ إِنَّ اللهَ يَرْزُقُ مَنْ يَشاءُ بِغَيْرِ حِسابٍ </w:t>
      </w:r>
      <w:r w:rsidRPr="008D744D">
        <w:rPr>
          <w:rStyle w:val="libAlaemChar"/>
          <w:rtl/>
        </w:rPr>
        <w:t>)</w:t>
      </w:r>
      <w:r>
        <w:rPr>
          <w:rtl/>
          <w:lang w:bidi="fa-IR"/>
        </w:rPr>
        <w:t>.</w:t>
      </w:r>
    </w:p>
    <w:p w:rsidR="008D744D" w:rsidRPr="006216AF" w:rsidRDefault="008D744D" w:rsidP="008D744D">
      <w:pPr>
        <w:pStyle w:val="libNormal"/>
        <w:rPr>
          <w:rtl/>
          <w:lang w:bidi="fa-IR"/>
        </w:rPr>
      </w:pPr>
      <w:r w:rsidRPr="006216AF">
        <w:rPr>
          <w:rtl/>
          <w:lang w:bidi="fa-IR"/>
        </w:rPr>
        <w:t>172 / 1</w:t>
      </w:r>
      <w:r>
        <w:rPr>
          <w:rtl/>
          <w:lang w:bidi="fa-IR"/>
        </w:rPr>
        <w:t xml:space="preserve"> - </w:t>
      </w:r>
      <w:r w:rsidRPr="006216AF">
        <w:rPr>
          <w:rtl/>
          <w:lang w:bidi="fa-IR"/>
        </w:rPr>
        <w:t>وروى عليّ بن معمّر</w:t>
      </w:r>
      <w:r>
        <w:rPr>
          <w:rtl/>
          <w:lang w:bidi="fa-IR"/>
        </w:rPr>
        <w:t>،</w:t>
      </w:r>
      <w:r w:rsidRPr="006216AF">
        <w:rPr>
          <w:rtl/>
          <w:lang w:bidi="fa-IR"/>
        </w:rPr>
        <w:t xml:space="preserve"> عن الصادق </w:t>
      </w:r>
      <w:r w:rsidRPr="008D744D">
        <w:rPr>
          <w:rStyle w:val="libAlaemChar"/>
          <w:rtl/>
        </w:rPr>
        <w:t>عليه‌السلام</w:t>
      </w:r>
      <w:r>
        <w:rPr>
          <w:rtl/>
          <w:lang w:bidi="fa-IR"/>
        </w:rPr>
        <w:t>،</w:t>
      </w:r>
      <w:r w:rsidRPr="006216AF">
        <w:rPr>
          <w:rtl/>
          <w:lang w:bidi="fa-IR"/>
        </w:rPr>
        <w:t xml:space="preserve"> قال</w:t>
      </w:r>
      <w:r>
        <w:rPr>
          <w:rtl/>
          <w:lang w:bidi="fa-IR"/>
        </w:rPr>
        <w:t>:</w:t>
      </w:r>
      <w:r>
        <w:rPr>
          <w:rFonts w:hint="cs"/>
          <w:rtl/>
          <w:lang w:bidi="fa-IR"/>
        </w:rPr>
        <w:t xml:space="preserve"> </w:t>
      </w:r>
      <w:r w:rsidRPr="006216AF">
        <w:rPr>
          <w:rtl/>
          <w:lang w:bidi="fa-IR"/>
        </w:rPr>
        <w:t>قالت أم أيمن</w:t>
      </w:r>
      <w:r>
        <w:rPr>
          <w:rtl/>
          <w:lang w:bidi="fa-IR"/>
        </w:rPr>
        <w:t>:</w:t>
      </w:r>
      <w:r w:rsidRPr="006216AF">
        <w:rPr>
          <w:rtl/>
          <w:lang w:bidi="fa-IR"/>
        </w:rPr>
        <w:t xml:space="preserve"> خرجت إلى مكّة فأصابني عطش شديد في الجحفة</w:t>
      </w:r>
      <w:r>
        <w:rPr>
          <w:rtl/>
          <w:lang w:bidi="fa-IR"/>
        </w:rPr>
        <w:t>،</w:t>
      </w:r>
      <w:r w:rsidRPr="006216AF">
        <w:rPr>
          <w:rtl/>
          <w:lang w:bidi="fa-IR"/>
        </w:rPr>
        <w:t xml:space="preserve"> حتّى خفت على نفسي</w:t>
      </w:r>
      <w:r>
        <w:rPr>
          <w:rtl/>
          <w:lang w:bidi="fa-IR"/>
        </w:rPr>
        <w:t>،</w:t>
      </w:r>
      <w:r w:rsidRPr="006216AF">
        <w:rPr>
          <w:rtl/>
          <w:lang w:bidi="fa-IR"/>
        </w:rPr>
        <w:t xml:space="preserve"> ثمّ رفعت رأسي إلى السماء وقلت</w:t>
      </w:r>
      <w:r>
        <w:rPr>
          <w:rtl/>
          <w:lang w:bidi="fa-IR"/>
        </w:rPr>
        <w:t>:</w:t>
      </w:r>
      <w:r w:rsidRPr="006216AF">
        <w:rPr>
          <w:rtl/>
          <w:lang w:bidi="fa-IR"/>
        </w:rPr>
        <w:t xml:space="preserve"> يا ربّ</w:t>
      </w:r>
      <w:r>
        <w:rPr>
          <w:rtl/>
          <w:lang w:bidi="fa-IR"/>
        </w:rPr>
        <w:t>، أ</w:t>
      </w:r>
      <w:r w:rsidRPr="006216AF">
        <w:rPr>
          <w:rtl/>
          <w:lang w:bidi="fa-IR"/>
        </w:rPr>
        <w:t>تعطشني وأنا خادمة ابنة نبيّك</w:t>
      </w:r>
      <w:r>
        <w:rPr>
          <w:rtl/>
          <w:lang w:bidi="fa-IR"/>
        </w:rPr>
        <w:t>،</w:t>
      </w:r>
      <w:r w:rsidRPr="006216AF">
        <w:rPr>
          <w:rtl/>
          <w:lang w:bidi="fa-IR"/>
        </w:rPr>
        <w:t xml:space="preserve"> فنزل إليّ</w:t>
      </w:r>
      <w:r>
        <w:rPr>
          <w:rFonts w:hint="cs"/>
          <w:rtl/>
          <w:lang w:bidi="fa-IR"/>
        </w:rPr>
        <w:t>َ</w:t>
      </w:r>
      <w:r w:rsidRPr="006216AF">
        <w:rPr>
          <w:rtl/>
          <w:lang w:bidi="fa-IR"/>
        </w:rPr>
        <w:t xml:space="preserve"> دلو من السماء »</w:t>
      </w:r>
      <w:r>
        <w:rPr>
          <w:rtl/>
          <w:lang w:bidi="fa-IR"/>
        </w:rPr>
        <w:t>.</w:t>
      </w:r>
    </w:p>
    <w:p w:rsidR="008D744D" w:rsidRPr="006216AF" w:rsidRDefault="008D744D" w:rsidP="008D744D">
      <w:pPr>
        <w:pStyle w:val="libNormal"/>
        <w:rPr>
          <w:rtl/>
          <w:lang w:bidi="fa-IR"/>
        </w:rPr>
      </w:pPr>
      <w:r w:rsidRPr="006216AF">
        <w:rPr>
          <w:rtl/>
          <w:lang w:bidi="fa-IR"/>
        </w:rPr>
        <w:t>وفي رواية أخرى</w:t>
      </w:r>
      <w:r>
        <w:rPr>
          <w:rtl/>
          <w:lang w:bidi="fa-IR"/>
        </w:rPr>
        <w:t>:</w:t>
      </w:r>
      <w:r w:rsidRPr="006216AF">
        <w:rPr>
          <w:rtl/>
          <w:lang w:bidi="fa-IR"/>
        </w:rPr>
        <w:t xml:space="preserve"> « دلو من ماء الجنّة</w:t>
      </w:r>
      <w:r>
        <w:rPr>
          <w:rtl/>
          <w:lang w:bidi="fa-IR"/>
        </w:rPr>
        <w:t>،</w:t>
      </w:r>
      <w:r w:rsidRPr="006216AF">
        <w:rPr>
          <w:rtl/>
          <w:lang w:bidi="fa-IR"/>
        </w:rPr>
        <w:t xml:space="preserve"> فشربت</w:t>
      </w:r>
      <w:r>
        <w:rPr>
          <w:rtl/>
          <w:lang w:bidi="fa-IR"/>
        </w:rPr>
        <w:t>،</w:t>
      </w:r>
      <w:r w:rsidRPr="006216AF">
        <w:rPr>
          <w:rtl/>
          <w:lang w:bidi="fa-IR"/>
        </w:rPr>
        <w:t xml:space="preserve"> وحقّ سيّدتي ما جعت ولا عطشت سبع سنين »</w:t>
      </w:r>
      <w:r>
        <w:rPr>
          <w:rtl/>
          <w:lang w:bidi="fa-IR"/>
        </w:rPr>
        <w:t>.</w:t>
      </w:r>
    </w:p>
    <w:p w:rsidR="008D744D" w:rsidRPr="006216AF" w:rsidRDefault="008D744D" w:rsidP="008D744D">
      <w:pPr>
        <w:pStyle w:val="libNormal"/>
        <w:rPr>
          <w:rtl/>
          <w:lang w:bidi="fa-IR"/>
        </w:rPr>
      </w:pPr>
      <w:r w:rsidRPr="006216AF">
        <w:rPr>
          <w:rtl/>
          <w:lang w:bidi="fa-IR"/>
        </w:rPr>
        <w:t>وفي رواية أخرى</w:t>
      </w:r>
      <w:r>
        <w:rPr>
          <w:rtl/>
          <w:lang w:bidi="fa-IR"/>
        </w:rPr>
        <w:t>:</w:t>
      </w:r>
      <w:r w:rsidRPr="006216AF">
        <w:rPr>
          <w:rtl/>
          <w:lang w:bidi="fa-IR"/>
        </w:rPr>
        <w:t xml:space="preserve"> عطشت فيما بين مكّة والمدينة عطشا</w:t>
      </w:r>
      <w:r>
        <w:rPr>
          <w:rFonts w:hint="cs"/>
          <w:rtl/>
          <w:lang w:bidi="fa-IR"/>
        </w:rPr>
        <w:t>ً</w:t>
      </w:r>
      <w:r w:rsidRPr="006216AF">
        <w:rPr>
          <w:rtl/>
          <w:lang w:bidi="fa-IR"/>
        </w:rPr>
        <w:t xml:space="preserve"> شديدا</w:t>
      </w:r>
      <w:r>
        <w:rPr>
          <w:rFonts w:hint="cs"/>
          <w:rtl/>
          <w:lang w:bidi="fa-IR"/>
        </w:rPr>
        <w:t>ً</w:t>
      </w:r>
      <w:r>
        <w:rPr>
          <w:rtl/>
          <w:lang w:bidi="fa-IR"/>
        </w:rPr>
        <w:t>،</w:t>
      </w:r>
      <w:r w:rsidRPr="006216AF">
        <w:rPr>
          <w:rtl/>
          <w:lang w:bidi="fa-IR"/>
        </w:rPr>
        <w:t xml:space="preserve"> فأنزل الله تعالى عليها دلوا</w:t>
      </w:r>
      <w:r>
        <w:rPr>
          <w:rFonts w:hint="cs"/>
          <w:rtl/>
          <w:lang w:bidi="fa-IR"/>
        </w:rPr>
        <w:t>ً</w:t>
      </w:r>
      <w:r w:rsidRPr="006216AF">
        <w:rPr>
          <w:rtl/>
          <w:lang w:bidi="fa-IR"/>
        </w:rPr>
        <w:t xml:space="preserve"> من السماء</w:t>
      </w:r>
      <w:r>
        <w:rPr>
          <w:rtl/>
          <w:lang w:bidi="fa-IR"/>
        </w:rPr>
        <w:t>،</w:t>
      </w:r>
      <w:r w:rsidRPr="006216AF">
        <w:rPr>
          <w:rtl/>
          <w:lang w:bidi="fa-IR"/>
        </w:rPr>
        <w:t xml:space="preserve"> فشربت منها</w:t>
      </w:r>
      <w:r>
        <w:rPr>
          <w:rtl/>
          <w:lang w:bidi="fa-IR"/>
        </w:rPr>
        <w:t>،</w:t>
      </w:r>
      <w:r w:rsidRPr="006216AF">
        <w:rPr>
          <w:rtl/>
          <w:lang w:bidi="fa-IR"/>
        </w:rPr>
        <w:t xml:space="preserve"> فما عطشت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مريم الآية</w:t>
      </w:r>
      <w:r>
        <w:rPr>
          <w:rtl/>
        </w:rPr>
        <w:t>:</w:t>
      </w:r>
      <w:r w:rsidRPr="006216AF">
        <w:rPr>
          <w:rtl/>
        </w:rPr>
        <w:t xml:space="preserve"> 25.</w:t>
      </w:r>
    </w:p>
    <w:p w:rsidR="008D744D" w:rsidRPr="006216AF" w:rsidRDefault="008D744D" w:rsidP="008D744D">
      <w:pPr>
        <w:pStyle w:val="libFootnote"/>
        <w:rPr>
          <w:rtl/>
          <w:lang w:bidi="fa-IR"/>
        </w:rPr>
      </w:pPr>
      <w:r w:rsidRPr="006216AF">
        <w:rPr>
          <w:rtl/>
        </w:rPr>
        <w:t>(2) سورة آل عمران الآية</w:t>
      </w:r>
      <w:r>
        <w:rPr>
          <w:rtl/>
        </w:rPr>
        <w:t>:</w:t>
      </w:r>
      <w:r w:rsidRPr="006216AF">
        <w:rPr>
          <w:rtl/>
        </w:rPr>
        <w:t xml:space="preserve"> 37.</w:t>
      </w:r>
    </w:p>
    <w:p w:rsidR="008D744D" w:rsidRPr="006216AF" w:rsidRDefault="008D744D" w:rsidP="008D744D">
      <w:pPr>
        <w:pStyle w:val="libFootnote0"/>
        <w:rPr>
          <w:rtl/>
        </w:rPr>
      </w:pPr>
      <w:r w:rsidRPr="006216AF">
        <w:rPr>
          <w:rtl/>
        </w:rPr>
        <w:t>1</w:t>
      </w:r>
      <w:r>
        <w:rPr>
          <w:rtl/>
        </w:rPr>
        <w:t xml:space="preserve"> - </w:t>
      </w:r>
      <w:r w:rsidRPr="006216AF">
        <w:rPr>
          <w:rtl/>
        </w:rPr>
        <w:t>معالم الزلفى</w:t>
      </w:r>
      <w:r>
        <w:rPr>
          <w:rtl/>
        </w:rPr>
        <w:t>:</w:t>
      </w:r>
      <w:r w:rsidRPr="006216AF">
        <w:rPr>
          <w:rtl/>
        </w:rPr>
        <w:t xml:space="preserve"> 415</w:t>
      </w:r>
      <w:r>
        <w:rPr>
          <w:rtl/>
        </w:rPr>
        <w:t>،</w:t>
      </w:r>
      <w:r w:rsidRPr="006216AF">
        <w:rPr>
          <w:rtl/>
        </w:rPr>
        <w:t xml:space="preserve"> باختلاف فيه.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بعدها أبدا</w:t>
      </w:r>
      <w:r>
        <w:rPr>
          <w:rtl/>
        </w:rPr>
        <w:t>،</w:t>
      </w:r>
      <w:r w:rsidRPr="006216AF">
        <w:rPr>
          <w:rtl/>
        </w:rPr>
        <w:t xml:space="preserve"> وإن كان أهل المدينة لتستعين بها عليها في اليوم الشديد الحر وما يصيبها عطش.</w:t>
      </w:r>
    </w:p>
    <w:p w:rsidR="008D744D" w:rsidRPr="006216AF" w:rsidRDefault="008D744D" w:rsidP="008D744D">
      <w:pPr>
        <w:pStyle w:val="libNormal"/>
        <w:rPr>
          <w:rtl/>
        </w:rPr>
      </w:pPr>
      <w:r w:rsidRPr="006216AF">
        <w:rPr>
          <w:rtl/>
        </w:rPr>
        <w:t>173 / 2</w:t>
      </w:r>
      <w:r>
        <w:rPr>
          <w:rtl/>
        </w:rPr>
        <w:t xml:space="preserve"> - </w:t>
      </w:r>
      <w:r w:rsidRPr="006216AF">
        <w:rPr>
          <w:rtl/>
        </w:rPr>
        <w:t>وروى سعيد بن جبير</w:t>
      </w:r>
      <w:r>
        <w:rPr>
          <w:rtl/>
        </w:rPr>
        <w:t>،</w:t>
      </w:r>
      <w:r w:rsidRPr="006216AF">
        <w:rPr>
          <w:rtl/>
        </w:rPr>
        <w:t xml:space="preserve"> قال</w:t>
      </w:r>
      <w:r>
        <w:rPr>
          <w:rtl/>
        </w:rPr>
        <w:t>:</w:t>
      </w:r>
      <w:r w:rsidRPr="006216AF">
        <w:rPr>
          <w:rtl/>
        </w:rPr>
        <w:t xml:space="preserve"> قال يزيد بن قعنب</w:t>
      </w:r>
      <w:r>
        <w:rPr>
          <w:rtl/>
        </w:rPr>
        <w:t>:</w:t>
      </w:r>
      <w:r w:rsidRPr="006216AF">
        <w:rPr>
          <w:rtl/>
        </w:rPr>
        <w:t xml:space="preserve"> كنت جالسا</w:t>
      </w:r>
      <w:r>
        <w:rPr>
          <w:rFonts w:hint="cs"/>
          <w:rtl/>
        </w:rPr>
        <w:t>ً</w:t>
      </w:r>
      <w:r w:rsidRPr="006216AF">
        <w:rPr>
          <w:rtl/>
        </w:rPr>
        <w:t xml:space="preserve"> مع العبّاس بن عبد المطّلب وفريق من بني عبد العزى بإزاء بيت الله الحرام إذ أقبلت فاطمة بنت أسد </w:t>
      </w:r>
      <w:r w:rsidRPr="008D744D">
        <w:rPr>
          <w:rStyle w:val="libAlaemChar"/>
          <w:rtl/>
        </w:rPr>
        <w:t>عليها‌السلام</w:t>
      </w:r>
      <w:r>
        <w:rPr>
          <w:rtl/>
        </w:rPr>
        <w:t xml:space="preserve"> - </w:t>
      </w:r>
      <w:r w:rsidRPr="006216AF">
        <w:rPr>
          <w:rtl/>
        </w:rPr>
        <w:t xml:space="preserve">أمّ أمير المؤمنين </w:t>
      </w:r>
      <w:r w:rsidRPr="008D744D">
        <w:rPr>
          <w:rStyle w:val="libAlaemChar"/>
          <w:rtl/>
        </w:rPr>
        <w:t>عليه‌السلام</w:t>
      </w:r>
      <w:r>
        <w:rPr>
          <w:rtl/>
        </w:rPr>
        <w:t xml:space="preserve"> - </w:t>
      </w:r>
      <w:r w:rsidRPr="006216AF">
        <w:rPr>
          <w:rtl/>
        </w:rPr>
        <w:t>وكانت حاملة لتسعة أشهر</w:t>
      </w:r>
      <w:r>
        <w:rPr>
          <w:rtl/>
        </w:rPr>
        <w:t>،</w:t>
      </w:r>
      <w:r w:rsidRPr="006216AF">
        <w:rPr>
          <w:rtl/>
        </w:rPr>
        <w:t xml:space="preserve"> وقد أخذها الطلق</w:t>
      </w:r>
      <w:r>
        <w:rPr>
          <w:rtl/>
        </w:rPr>
        <w:t>،</w:t>
      </w:r>
      <w:r w:rsidRPr="006216AF">
        <w:rPr>
          <w:rtl/>
        </w:rPr>
        <w:t xml:space="preserve"> فقالت</w:t>
      </w:r>
      <w:r>
        <w:rPr>
          <w:rtl/>
        </w:rPr>
        <w:t>:</w:t>
      </w:r>
      <w:r>
        <w:rPr>
          <w:rFonts w:hint="cs"/>
          <w:rtl/>
        </w:rPr>
        <w:t xml:space="preserve"> </w:t>
      </w:r>
      <w:r w:rsidRPr="006216AF">
        <w:rPr>
          <w:rtl/>
        </w:rPr>
        <w:t>ربّ إنّي مؤمنة بك</w:t>
      </w:r>
      <w:r>
        <w:rPr>
          <w:rtl/>
        </w:rPr>
        <w:t>،</w:t>
      </w:r>
      <w:r w:rsidRPr="006216AF">
        <w:rPr>
          <w:rtl/>
        </w:rPr>
        <w:t xml:space="preserve"> وبما جاء من عندك من رسل وكتب</w:t>
      </w:r>
      <w:r>
        <w:rPr>
          <w:rtl/>
        </w:rPr>
        <w:t>،</w:t>
      </w:r>
      <w:r w:rsidRPr="006216AF">
        <w:rPr>
          <w:rtl/>
        </w:rPr>
        <w:t xml:space="preserve"> وإنّي مصدّقة بكلام جدّي إبراهيم الخليل </w:t>
      </w:r>
      <w:r w:rsidRPr="008D744D">
        <w:rPr>
          <w:rStyle w:val="libAlaemChar"/>
          <w:rtl/>
        </w:rPr>
        <w:t>عليه‌السلام</w:t>
      </w:r>
      <w:r>
        <w:rPr>
          <w:rtl/>
        </w:rPr>
        <w:t>،</w:t>
      </w:r>
      <w:r w:rsidRPr="006216AF">
        <w:rPr>
          <w:rtl/>
        </w:rPr>
        <w:t xml:space="preserve"> وأنّه بنى البيت العتيق</w:t>
      </w:r>
      <w:r>
        <w:rPr>
          <w:rtl/>
        </w:rPr>
        <w:t>،</w:t>
      </w:r>
      <w:r w:rsidRPr="006216AF">
        <w:rPr>
          <w:rtl/>
        </w:rPr>
        <w:t xml:space="preserve"> فبحق الذي بنى هذا البيت العتيق</w:t>
      </w:r>
      <w:r>
        <w:rPr>
          <w:rtl/>
        </w:rPr>
        <w:t>،</w:t>
      </w:r>
      <w:r w:rsidRPr="006216AF">
        <w:rPr>
          <w:rtl/>
        </w:rPr>
        <w:t xml:space="preserve"> وبحق المولود الذي في بطني لما يسّرت عليّ ولادتي.</w:t>
      </w:r>
    </w:p>
    <w:p w:rsidR="008D744D" w:rsidRPr="006216AF" w:rsidRDefault="008D744D" w:rsidP="008D744D">
      <w:pPr>
        <w:pStyle w:val="libNormal"/>
        <w:rPr>
          <w:rtl/>
        </w:rPr>
      </w:pPr>
      <w:r w:rsidRPr="006216AF">
        <w:rPr>
          <w:rtl/>
        </w:rPr>
        <w:t>قال يزيد بن قعنب</w:t>
      </w:r>
      <w:r>
        <w:rPr>
          <w:rtl/>
        </w:rPr>
        <w:t>:</w:t>
      </w:r>
      <w:r w:rsidRPr="006216AF">
        <w:rPr>
          <w:rtl/>
        </w:rPr>
        <w:t xml:space="preserve"> فرأينا البيت </w:t>
      </w:r>
      <w:r w:rsidRPr="008D744D">
        <w:rPr>
          <w:rStyle w:val="libFootnotenumChar"/>
          <w:rtl/>
        </w:rPr>
        <w:t>(1)</w:t>
      </w:r>
      <w:r w:rsidRPr="006216AF">
        <w:rPr>
          <w:rtl/>
        </w:rPr>
        <w:t xml:space="preserve"> قد انفتح </w:t>
      </w:r>
      <w:r w:rsidRPr="008D744D">
        <w:rPr>
          <w:rStyle w:val="libFootnotenumChar"/>
          <w:rtl/>
        </w:rPr>
        <w:t>(2)</w:t>
      </w:r>
      <w:r w:rsidRPr="006216AF">
        <w:rPr>
          <w:rtl/>
        </w:rPr>
        <w:t xml:space="preserve"> عن ظهره</w:t>
      </w:r>
      <w:r>
        <w:rPr>
          <w:rtl/>
        </w:rPr>
        <w:t>،</w:t>
      </w:r>
      <w:r w:rsidRPr="006216AF">
        <w:rPr>
          <w:rtl/>
        </w:rPr>
        <w:t xml:space="preserve"> ودخلت فاطمة فيه</w:t>
      </w:r>
      <w:r>
        <w:rPr>
          <w:rtl/>
        </w:rPr>
        <w:t>،</w:t>
      </w:r>
      <w:r w:rsidRPr="006216AF">
        <w:rPr>
          <w:rtl/>
        </w:rPr>
        <w:t xml:space="preserve"> وغابت عن أبصارنا</w:t>
      </w:r>
      <w:r>
        <w:rPr>
          <w:rtl/>
        </w:rPr>
        <w:t>،</w:t>
      </w:r>
      <w:r w:rsidRPr="006216AF">
        <w:rPr>
          <w:rtl/>
        </w:rPr>
        <w:t xml:space="preserve"> والتصق الحائط</w:t>
      </w:r>
      <w:r>
        <w:rPr>
          <w:rtl/>
        </w:rPr>
        <w:t>،</w:t>
      </w:r>
      <w:r w:rsidRPr="006216AF">
        <w:rPr>
          <w:rtl/>
        </w:rPr>
        <w:t xml:space="preserve"> فرمنا أن ينفتح لنا قفل الباب فلم ينفتح</w:t>
      </w:r>
      <w:r>
        <w:rPr>
          <w:rtl/>
        </w:rPr>
        <w:t>،</w:t>
      </w:r>
      <w:r w:rsidRPr="006216AF">
        <w:rPr>
          <w:rtl/>
        </w:rPr>
        <w:t xml:space="preserve"> فعلمنا أن ذلك أمر من الله تعالى</w:t>
      </w:r>
      <w:r>
        <w:rPr>
          <w:rtl/>
        </w:rPr>
        <w:t>،</w:t>
      </w:r>
      <w:r w:rsidRPr="006216AF">
        <w:rPr>
          <w:rtl/>
        </w:rPr>
        <w:t xml:space="preserve"> ثمّ خرجت بعد الرابع</w:t>
      </w:r>
      <w:r>
        <w:rPr>
          <w:rtl/>
        </w:rPr>
        <w:t>،</w:t>
      </w:r>
      <w:r w:rsidRPr="006216AF">
        <w:rPr>
          <w:rtl/>
        </w:rPr>
        <w:t xml:space="preserve"> وبيدها عليّ بن أبي طالب صلوات الله عليه</w:t>
      </w:r>
      <w:r>
        <w:rPr>
          <w:rtl/>
        </w:rPr>
        <w:t>،</w:t>
      </w:r>
      <w:r w:rsidRPr="006216AF">
        <w:rPr>
          <w:rtl/>
        </w:rPr>
        <w:t xml:space="preserve"> ثمّ قالت</w:t>
      </w:r>
      <w:r>
        <w:rPr>
          <w:rtl/>
        </w:rPr>
        <w:t>:</w:t>
      </w:r>
      <w:r w:rsidRPr="006216AF">
        <w:rPr>
          <w:rtl/>
        </w:rPr>
        <w:t xml:space="preserve"> إنّي فضلت على من تقدّمني من النساء</w:t>
      </w:r>
      <w:r>
        <w:rPr>
          <w:rtl/>
        </w:rPr>
        <w:t>،</w:t>
      </w:r>
      <w:r w:rsidRPr="006216AF">
        <w:rPr>
          <w:rtl/>
        </w:rPr>
        <w:t xml:space="preserve"> لأنّ آسية بنت مزاحم امرأة فرعون عبدت الله سرا</w:t>
      </w:r>
      <w:r>
        <w:rPr>
          <w:rFonts w:hint="cs"/>
          <w:rtl/>
        </w:rPr>
        <w:t>ً</w:t>
      </w:r>
      <w:r w:rsidRPr="006216AF">
        <w:rPr>
          <w:rtl/>
        </w:rPr>
        <w:t xml:space="preserve"> في موضع لا يحب أن يعبد الله فيه إلاّ اضطرارا</w:t>
      </w:r>
      <w:r>
        <w:rPr>
          <w:rFonts w:hint="cs"/>
          <w:rtl/>
        </w:rPr>
        <w:t>ً</w:t>
      </w:r>
      <w:r>
        <w:rPr>
          <w:rtl/>
        </w:rPr>
        <w:t>،</w:t>
      </w:r>
      <w:r w:rsidRPr="006216AF">
        <w:rPr>
          <w:rtl/>
        </w:rPr>
        <w:t xml:space="preserve"> وإنّ مريم بنت عمران هزّت النخلة اليابسة بيدها حتّى أكلت منها رطبا</w:t>
      </w:r>
      <w:r>
        <w:rPr>
          <w:rFonts w:hint="cs"/>
          <w:rtl/>
        </w:rPr>
        <w:t>ً</w:t>
      </w:r>
      <w:r w:rsidRPr="006216AF">
        <w:rPr>
          <w:rtl/>
        </w:rPr>
        <w:t xml:space="preserve"> جنيا</w:t>
      </w:r>
      <w:r>
        <w:rPr>
          <w:rFonts w:hint="cs"/>
          <w:rtl/>
        </w:rPr>
        <w:t>ً</w:t>
      </w:r>
      <w:r>
        <w:rPr>
          <w:rtl/>
        </w:rPr>
        <w:t>،</w:t>
      </w:r>
      <w:r w:rsidRPr="006216AF">
        <w:rPr>
          <w:rtl/>
        </w:rPr>
        <w:t xml:space="preserve"> وإنّي دخلت بيت الله الحرام</w:t>
      </w:r>
      <w:r>
        <w:rPr>
          <w:rtl/>
        </w:rPr>
        <w:t>،</w:t>
      </w:r>
      <w:r w:rsidRPr="006216AF">
        <w:rPr>
          <w:rtl/>
        </w:rPr>
        <w:t xml:space="preserve"> وأكلت من ثمار الجنّة وأرزاقها</w:t>
      </w:r>
      <w:r>
        <w:rPr>
          <w:rtl/>
        </w:rPr>
        <w:t>،</w:t>
      </w:r>
      <w:r w:rsidRPr="006216AF">
        <w:rPr>
          <w:rtl/>
        </w:rPr>
        <w:t xml:space="preserve"> فلمّا أردت أن أخرج هتف بي هاتف</w:t>
      </w:r>
      <w:r>
        <w:rPr>
          <w:rtl/>
        </w:rPr>
        <w:t>:</w:t>
      </w:r>
      <w:r w:rsidRPr="006216AF">
        <w:rPr>
          <w:rtl/>
        </w:rPr>
        <w:t xml:space="preserve"> يا فاطمة</w:t>
      </w:r>
      <w:r>
        <w:rPr>
          <w:rtl/>
        </w:rPr>
        <w:t>،</w:t>
      </w:r>
      <w:r w:rsidRPr="006216AF">
        <w:rPr>
          <w:rtl/>
        </w:rPr>
        <w:t xml:space="preserve"> سمّيه عليّا</w:t>
      </w:r>
      <w:r>
        <w:rPr>
          <w:rFonts w:hint="cs"/>
          <w:rtl/>
        </w:rPr>
        <w:t>ً</w:t>
      </w:r>
      <w:r w:rsidRPr="006216AF">
        <w:rPr>
          <w:rtl/>
        </w:rPr>
        <w:t xml:space="preserve"> وهو عليّ</w:t>
      </w:r>
      <w:r>
        <w:rPr>
          <w:rtl/>
        </w:rPr>
        <w:t>،</w:t>
      </w:r>
      <w:r w:rsidRPr="006216AF">
        <w:rPr>
          <w:rtl/>
        </w:rPr>
        <w:t xml:space="preserve"> والله تعالى العلي الأعلى</w:t>
      </w:r>
      <w:r>
        <w:rPr>
          <w:rtl/>
        </w:rPr>
        <w:t>،</w:t>
      </w:r>
      <w:r w:rsidRPr="006216AF">
        <w:rPr>
          <w:rtl/>
        </w:rPr>
        <w:t xml:space="preserve"> يقول</w:t>
      </w:r>
      <w:r>
        <w:rPr>
          <w:rtl/>
        </w:rPr>
        <w:t>:</w:t>
      </w:r>
      <w:r w:rsidRPr="006216AF">
        <w:rPr>
          <w:rtl/>
        </w:rPr>
        <w:t xml:space="preserve"> إنّي شققت اسمه من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علل الشرائع</w:t>
      </w:r>
      <w:r>
        <w:rPr>
          <w:rtl/>
        </w:rPr>
        <w:t>:</w:t>
      </w:r>
      <w:r w:rsidRPr="006216AF">
        <w:rPr>
          <w:rtl/>
        </w:rPr>
        <w:t xml:space="preserve"> 135</w:t>
      </w:r>
      <w:r>
        <w:rPr>
          <w:rtl/>
        </w:rPr>
        <w:t>،</w:t>
      </w:r>
      <w:r w:rsidRPr="006216AF">
        <w:rPr>
          <w:rtl/>
        </w:rPr>
        <w:t xml:space="preserve"> أمالي الصدوق</w:t>
      </w:r>
      <w:r>
        <w:rPr>
          <w:rtl/>
        </w:rPr>
        <w:t>:</w:t>
      </w:r>
      <w:r w:rsidRPr="006216AF">
        <w:rPr>
          <w:rtl/>
        </w:rPr>
        <w:t xml:space="preserve"> 114 / 9</w:t>
      </w:r>
      <w:r>
        <w:rPr>
          <w:rtl/>
        </w:rPr>
        <w:t>،</w:t>
      </w:r>
      <w:r w:rsidRPr="006216AF">
        <w:rPr>
          <w:rtl/>
        </w:rPr>
        <w:t xml:space="preserve"> معاني الأخبار</w:t>
      </w:r>
      <w:r>
        <w:rPr>
          <w:rtl/>
        </w:rPr>
        <w:t>:</w:t>
      </w:r>
      <w:r w:rsidRPr="006216AF">
        <w:rPr>
          <w:rtl/>
        </w:rPr>
        <w:t xml:space="preserve"> 62</w:t>
      </w:r>
      <w:r>
        <w:rPr>
          <w:rtl/>
        </w:rPr>
        <w:t>،</w:t>
      </w:r>
      <w:r w:rsidRPr="006216AF">
        <w:rPr>
          <w:rtl/>
        </w:rPr>
        <w:t xml:space="preserve"> يرويه عن يزيد بن قعنب</w:t>
      </w:r>
      <w:r>
        <w:rPr>
          <w:rtl/>
        </w:rPr>
        <w:t>،</w:t>
      </w:r>
      <w:r w:rsidRPr="006216AF">
        <w:rPr>
          <w:rtl/>
        </w:rPr>
        <w:t xml:space="preserve"> بشارة المصطفى</w:t>
      </w:r>
      <w:r>
        <w:rPr>
          <w:rtl/>
        </w:rPr>
        <w:t>:</w:t>
      </w:r>
      <w:r w:rsidRPr="006216AF">
        <w:rPr>
          <w:rtl/>
        </w:rPr>
        <w:t xml:space="preserve"> 8</w:t>
      </w:r>
      <w:r>
        <w:rPr>
          <w:rtl/>
        </w:rPr>
        <w:t>،</w:t>
      </w:r>
      <w:r w:rsidRPr="006216AF">
        <w:rPr>
          <w:rtl/>
        </w:rPr>
        <w:t xml:space="preserve"> روضة الواعظين</w:t>
      </w:r>
      <w:r>
        <w:rPr>
          <w:rtl/>
        </w:rPr>
        <w:t>:</w:t>
      </w:r>
      <w:r w:rsidRPr="006216AF">
        <w:rPr>
          <w:rtl/>
        </w:rPr>
        <w:t xml:space="preserve"> 76</w:t>
      </w:r>
      <w:r>
        <w:rPr>
          <w:rtl/>
        </w:rPr>
        <w:t>،</w:t>
      </w:r>
      <w:r w:rsidRPr="006216AF">
        <w:rPr>
          <w:rtl/>
        </w:rPr>
        <w:t xml:space="preserve"> كشف اليقين</w:t>
      </w:r>
      <w:r>
        <w:rPr>
          <w:rtl/>
        </w:rPr>
        <w:t>:</w:t>
      </w:r>
      <w:r w:rsidRPr="006216AF">
        <w:rPr>
          <w:rtl/>
        </w:rPr>
        <w:t xml:space="preserve"> 6</w:t>
      </w:r>
      <w:r>
        <w:rPr>
          <w:rtl/>
        </w:rPr>
        <w:t>،</w:t>
      </w:r>
      <w:r w:rsidRPr="006216AF">
        <w:rPr>
          <w:rtl/>
        </w:rPr>
        <w:t xml:space="preserve"> الخرائج والجرائح 1</w:t>
      </w:r>
      <w:r>
        <w:rPr>
          <w:rtl/>
        </w:rPr>
        <w:t>:</w:t>
      </w:r>
      <w:r w:rsidRPr="006216AF">
        <w:rPr>
          <w:rtl/>
        </w:rPr>
        <w:t xml:space="preserve"> 171 قطعة منه</w:t>
      </w:r>
      <w:r>
        <w:rPr>
          <w:rtl/>
        </w:rPr>
        <w:t>،</w:t>
      </w:r>
      <w:r w:rsidRPr="006216AF">
        <w:rPr>
          <w:rtl/>
        </w:rPr>
        <w:t xml:space="preserve"> كشف الغمة 1</w:t>
      </w:r>
      <w:r>
        <w:rPr>
          <w:rtl/>
        </w:rPr>
        <w:t>:</w:t>
      </w:r>
      <w:r w:rsidRPr="006216AF">
        <w:rPr>
          <w:rtl/>
        </w:rPr>
        <w:t xml:space="preserve"> 62</w:t>
      </w:r>
      <w:r>
        <w:rPr>
          <w:rtl/>
        </w:rPr>
        <w:t>،</w:t>
      </w:r>
      <w:r w:rsidRPr="006216AF">
        <w:rPr>
          <w:rtl/>
        </w:rPr>
        <w:t xml:space="preserve"> اثبات الهداة 2</w:t>
      </w:r>
      <w:r>
        <w:rPr>
          <w:rtl/>
        </w:rPr>
        <w:t>:</w:t>
      </w:r>
      <w:r w:rsidRPr="006216AF">
        <w:rPr>
          <w:rtl/>
        </w:rPr>
        <w:t xml:space="preserve"> 429.</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ش</w:t>
      </w:r>
      <w:r>
        <w:rPr>
          <w:rtl/>
        </w:rPr>
        <w:t>،</w:t>
      </w:r>
      <w:r w:rsidRPr="006216AF">
        <w:rPr>
          <w:rtl/>
        </w:rPr>
        <w:t xml:space="preserve"> ك</w:t>
      </w:r>
      <w:r>
        <w:rPr>
          <w:rtl/>
        </w:rPr>
        <w:t>،</w:t>
      </w:r>
      <w:r w:rsidRPr="006216AF">
        <w:rPr>
          <w:rtl/>
        </w:rPr>
        <w:t xml:space="preserve"> م</w:t>
      </w:r>
      <w:r>
        <w:rPr>
          <w:rtl/>
        </w:rPr>
        <w:t>:</w:t>
      </w:r>
      <w:r w:rsidRPr="006216AF">
        <w:rPr>
          <w:rtl/>
        </w:rPr>
        <w:t xml:space="preserve"> الباب.</w:t>
      </w:r>
    </w:p>
    <w:p w:rsidR="008D744D" w:rsidRPr="006216AF" w:rsidRDefault="008D744D" w:rsidP="008D744D">
      <w:pPr>
        <w:pStyle w:val="libFootnote"/>
        <w:rPr>
          <w:rtl/>
          <w:lang w:bidi="fa-IR"/>
        </w:rPr>
      </w:pPr>
      <w:r w:rsidRPr="006216AF">
        <w:rPr>
          <w:rtl/>
        </w:rPr>
        <w:t>(2) في هامش ص</w:t>
      </w:r>
      <w:r>
        <w:rPr>
          <w:rtl/>
        </w:rPr>
        <w:t>:</w:t>
      </w:r>
      <w:r w:rsidRPr="006216AF">
        <w:rPr>
          <w:rtl/>
        </w:rPr>
        <w:t xml:space="preserve"> انشق.</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اسمي</w:t>
      </w:r>
      <w:r>
        <w:rPr>
          <w:rtl/>
        </w:rPr>
        <w:t>،</w:t>
      </w:r>
      <w:r w:rsidRPr="006216AF">
        <w:rPr>
          <w:rtl/>
        </w:rPr>
        <w:t xml:space="preserve"> وأدّبته بأدبي</w:t>
      </w:r>
      <w:r>
        <w:rPr>
          <w:rtl/>
        </w:rPr>
        <w:t>،</w:t>
      </w:r>
      <w:r w:rsidRPr="006216AF">
        <w:rPr>
          <w:rtl/>
        </w:rPr>
        <w:t xml:space="preserve"> ووقفته على غوامض علمي</w:t>
      </w:r>
      <w:r>
        <w:rPr>
          <w:rtl/>
        </w:rPr>
        <w:t>،</w:t>
      </w:r>
      <w:r w:rsidRPr="006216AF">
        <w:rPr>
          <w:rtl/>
        </w:rPr>
        <w:t xml:space="preserve"> وهو الذي يؤذن فوق ظهر بيتي</w:t>
      </w:r>
      <w:r>
        <w:rPr>
          <w:rtl/>
        </w:rPr>
        <w:t>،</w:t>
      </w:r>
      <w:r w:rsidRPr="006216AF">
        <w:rPr>
          <w:rtl/>
        </w:rPr>
        <w:t xml:space="preserve"> ويقدّسني</w:t>
      </w:r>
      <w:r>
        <w:rPr>
          <w:rtl/>
        </w:rPr>
        <w:t>،</w:t>
      </w:r>
      <w:r w:rsidRPr="006216AF">
        <w:rPr>
          <w:rtl/>
        </w:rPr>
        <w:t xml:space="preserve"> ويمجّدني</w:t>
      </w:r>
      <w:r>
        <w:rPr>
          <w:rtl/>
        </w:rPr>
        <w:t>،</w:t>
      </w:r>
      <w:r w:rsidRPr="006216AF">
        <w:rPr>
          <w:rtl/>
        </w:rPr>
        <w:t xml:space="preserve"> فطوبى لمن أحبّه وأطاعه</w:t>
      </w:r>
      <w:r>
        <w:rPr>
          <w:rtl/>
        </w:rPr>
        <w:t>،</w:t>
      </w:r>
      <w:r w:rsidRPr="006216AF">
        <w:rPr>
          <w:rtl/>
        </w:rPr>
        <w:t xml:space="preserve"> وويل لمن أبغضه وعصاه.</w:t>
      </w:r>
    </w:p>
    <w:p w:rsidR="008D744D" w:rsidRPr="006216AF" w:rsidRDefault="008D744D" w:rsidP="008D744D">
      <w:pPr>
        <w:pStyle w:val="libNormal"/>
        <w:rPr>
          <w:rtl/>
          <w:lang w:bidi="fa-IR"/>
        </w:rPr>
      </w:pPr>
      <w:r w:rsidRPr="006216AF">
        <w:rPr>
          <w:rtl/>
          <w:lang w:bidi="fa-IR"/>
        </w:rPr>
        <w:t>وأمّا قوله تعالى</w:t>
      </w:r>
      <w:r>
        <w:rPr>
          <w:rtl/>
          <w:lang w:bidi="fa-IR"/>
        </w:rPr>
        <w:t>:</w:t>
      </w:r>
      <w:r w:rsidRPr="006216AF">
        <w:rPr>
          <w:rtl/>
          <w:lang w:bidi="fa-IR"/>
        </w:rPr>
        <w:t xml:space="preserve"> </w:t>
      </w:r>
      <w:r w:rsidRPr="008D744D">
        <w:rPr>
          <w:rStyle w:val="libAlaemChar"/>
          <w:rtl/>
        </w:rPr>
        <w:t>(</w:t>
      </w:r>
      <w:r w:rsidRPr="008D744D">
        <w:rPr>
          <w:rStyle w:val="libAieChar"/>
          <w:rtl/>
        </w:rPr>
        <w:t xml:space="preserve"> فَناداها مِنْ تَحْتِها أَلاَّ تَحْزَنِي قَدْ جَعَلَ رَبُّكِ تَحْتَكِ سَرِيًّا. وَهُزِّي إِلَيْكِ بِجِذْعِ النَّخْلَةِ تُساقِطْ عَلَيْكِ رُطَباً جَنِيًّا </w:t>
      </w:r>
      <w:r w:rsidRPr="008D744D">
        <w:rPr>
          <w:rStyle w:val="libAlaemChar"/>
          <w:rtl/>
        </w:rPr>
        <w:t>)</w:t>
      </w:r>
      <w:r w:rsidRPr="006216AF">
        <w:rPr>
          <w:rtl/>
          <w:lang w:bidi="fa-IR"/>
        </w:rPr>
        <w:t xml:space="preserve"> </w:t>
      </w:r>
      <w:r w:rsidRPr="008D744D">
        <w:rPr>
          <w:rStyle w:val="libFootnotenumChar"/>
          <w:rtl/>
        </w:rPr>
        <w:t>(1)</w:t>
      </w:r>
      <w:r>
        <w:rPr>
          <w:rtl/>
          <w:lang w:bidi="fa-IR"/>
        </w:rPr>
        <w:t>.</w:t>
      </w:r>
      <w:r w:rsidRPr="006216AF">
        <w:rPr>
          <w:rtl/>
          <w:lang w:bidi="fa-IR"/>
        </w:rPr>
        <w:t xml:space="preserve"> فإنّ مريم </w:t>
      </w:r>
      <w:r w:rsidRPr="008D744D">
        <w:rPr>
          <w:rStyle w:val="libAlaemChar"/>
          <w:rtl/>
        </w:rPr>
        <w:t>عليها‌السلام</w:t>
      </w:r>
      <w:r w:rsidRPr="006216AF">
        <w:rPr>
          <w:rtl/>
          <w:lang w:bidi="fa-IR"/>
        </w:rPr>
        <w:t xml:space="preserve"> لمّا ولدت عيسى </w:t>
      </w:r>
      <w:r w:rsidRPr="008D744D">
        <w:rPr>
          <w:rStyle w:val="libAlaemChar"/>
          <w:rtl/>
        </w:rPr>
        <w:t>عليه‌السلام</w:t>
      </w:r>
      <w:r w:rsidRPr="006216AF">
        <w:rPr>
          <w:rtl/>
          <w:lang w:bidi="fa-IR"/>
        </w:rPr>
        <w:t xml:space="preserve"> ناداها من تحتها</w:t>
      </w:r>
      <w:r>
        <w:rPr>
          <w:rtl/>
          <w:lang w:bidi="fa-IR"/>
        </w:rPr>
        <w:t>:</w:t>
      </w:r>
      <w:r w:rsidRPr="006216AF">
        <w:rPr>
          <w:rtl/>
          <w:lang w:bidi="fa-IR"/>
        </w:rPr>
        <w:t xml:space="preserve"> إنّ الله قد جعل تحتك نهرا</w:t>
      </w:r>
      <w:r>
        <w:rPr>
          <w:rFonts w:hint="cs"/>
          <w:rtl/>
          <w:lang w:bidi="fa-IR"/>
        </w:rPr>
        <w:t>ً</w:t>
      </w:r>
      <w:r w:rsidRPr="006216AF">
        <w:rPr>
          <w:rtl/>
          <w:lang w:bidi="fa-IR"/>
        </w:rPr>
        <w:t xml:space="preserve"> تشربين منه</w:t>
      </w:r>
      <w:r>
        <w:rPr>
          <w:rtl/>
          <w:lang w:bidi="fa-IR"/>
        </w:rPr>
        <w:t>،</w:t>
      </w:r>
      <w:r w:rsidRPr="006216AF">
        <w:rPr>
          <w:rtl/>
          <w:lang w:bidi="fa-IR"/>
        </w:rPr>
        <w:t xml:space="preserve"> فإذا جعت فهزي بجذع النخلة</w:t>
      </w:r>
      <w:r>
        <w:rPr>
          <w:rtl/>
          <w:lang w:bidi="fa-IR"/>
        </w:rPr>
        <w:t>،</w:t>
      </w:r>
      <w:r w:rsidRPr="006216AF">
        <w:rPr>
          <w:rtl/>
          <w:lang w:bidi="fa-IR"/>
        </w:rPr>
        <w:t xml:space="preserve"> تساقط عليك رطبا</w:t>
      </w:r>
      <w:r>
        <w:rPr>
          <w:rFonts w:hint="cs"/>
          <w:rtl/>
          <w:lang w:bidi="fa-IR"/>
        </w:rPr>
        <w:t>ً</w:t>
      </w:r>
      <w:r w:rsidRPr="006216AF">
        <w:rPr>
          <w:rtl/>
          <w:lang w:bidi="fa-IR"/>
        </w:rPr>
        <w:t xml:space="preserve"> جنيا</w:t>
      </w:r>
      <w:r>
        <w:rPr>
          <w:rFonts w:hint="cs"/>
          <w:rtl/>
          <w:lang w:bidi="fa-IR"/>
        </w:rPr>
        <w:t>ً</w:t>
      </w:r>
      <w:r w:rsidRPr="006216AF">
        <w:rPr>
          <w:rtl/>
          <w:lang w:bidi="fa-IR"/>
        </w:rPr>
        <w:t xml:space="preserve"> فكلي منه.</w:t>
      </w:r>
    </w:p>
    <w:p w:rsidR="008D744D" w:rsidRPr="006216AF" w:rsidRDefault="008D744D" w:rsidP="008D744D">
      <w:pPr>
        <w:pStyle w:val="libNormal"/>
        <w:rPr>
          <w:rtl/>
          <w:lang w:bidi="fa-IR"/>
        </w:rPr>
      </w:pPr>
      <w:r w:rsidRPr="006216AF">
        <w:rPr>
          <w:rtl/>
          <w:lang w:bidi="fa-IR"/>
        </w:rPr>
        <w:t>وإنّ الله عزّ وجلّ قد جعل لأئمتنا صلوات الله عليهم أمثال ذلك</w:t>
      </w:r>
      <w:r>
        <w:rPr>
          <w:rtl/>
          <w:lang w:bidi="fa-IR"/>
        </w:rPr>
        <w:t>،</w:t>
      </w:r>
      <w:r w:rsidRPr="006216AF">
        <w:rPr>
          <w:rtl/>
          <w:lang w:bidi="fa-IR"/>
        </w:rPr>
        <w:t xml:space="preserve"> وقد ذكرنا كثيرا</w:t>
      </w:r>
      <w:r>
        <w:rPr>
          <w:rFonts w:hint="cs"/>
          <w:rtl/>
          <w:lang w:bidi="fa-IR"/>
        </w:rPr>
        <w:t>ً</w:t>
      </w:r>
      <w:r w:rsidRPr="006216AF">
        <w:rPr>
          <w:rtl/>
          <w:lang w:bidi="fa-IR"/>
        </w:rPr>
        <w:t xml:space="preserve"> من ظهور العين لهم في مواضع</w:t>
      </w:r>
      <w:r>
        <w:rPr>
          <w:rtl/>
          <w:lang w:bidi="fa-IR"/>
        </w:rPr>
        <w:t>،</w:t>
      </w:r>
    </w:p>
    <w:p w:rsidR="008D744D" w:rsidRPr="006216AF" w:rsidRDefault="008D744D" w:rsidP="008D744D">
      <w:pPr>
        <w:pStyle w:val="libNormal"/>
        <w:rPr>
          <w:rtl/>
          <w:lang w:bidi="fa-IR"/>
        </w:rPr>
      </w:pPr>
      <w:r w:rsidRPr="006216AF">
        <w:rPr>
          <w:rtl/>
          <w:lang w:bidi="fa-IR"/>
        </w:rPr>
        <w:t>174 / 3</w:t>
      </w:r>
      <w:r>
        <w:rPr>
          <w:rtl/>
          <w:lang w:bidi="fa-IR"/>
        </w:rPr>
        <w:t xml:space="preserve"> - </w:t>
      </w:r>
      <w:r w:rsidRPr="006216AF">
        <w:rPr>
          <w:rtl/>
          <w:lang w:bidi="fa-IR"/>
        </w:rPr>
        <w:t>وقد روت الخاصّ</w:t>
      </w:r>
      <w:r>
        <w:rPr>
          <w:rFonts w:hint="cs"/>
          <w:rtl/>
          <w:lang w:bidi="fa-IR"/>
        </w:rPr>
        <w:t>َ</w:t>
      </w:r>
      <w:r w:rsidRPr="006216AF">
        <w:rPr>
          <w:rtl/>
          <w:lang w:bidi="fa-IR"/>
        </w:rPr>
        <w:t>ة والعامّ</w:t>
      </w:r>
      <w:r>
        <w:rPr>
          <w:rFonts w:hint="cs"/>
          <w:rtl/>
          <w:lang w:bidi="fa-IR"/>
        </w:rPr>
        <w:t>َ</w:t>
      </w:r>
      <w:r w:rsidRPr="006216AF">
        <w:rPr>
          <w:rtl/>
          <w:lang w:bidi="fa-IR"/>
        </w:rPr>
        <w:t>ة أنّ عليّ بن موسى الرضا صلوات الله عليه لمّا خرج من نيسابور متوجها</w:t>
      </w:r>
      <w:r>
        <w:rPr>
          <w:rFonts w:hint="cs"/>
          <w:rtl/>
          <w:lang w:bidi="fa-IR"/>
        </w:rPr>
        <w:t>ً</w:t>
      </w:r>
      <w:r w:rsidRPr="006216AF">
        <w:rPr>
          <w:rtl/>
          <w:lang w:bidi="fa-IR"/>
        </w:rPr>
        <w:t xml:space="preserve"> إلى مرو</w:t>
      </w:r>
      <w:r>
        <w:rPr>
          <w:rtl/>
          <w:lang w:bidi="fa-IR"/>
        </w:rPr>
        <w:t>،</w:t>
      </w:r>
      <w:r w:rsidRPr="006216AF">
        <w:rPr>
          <w:rtl/>
          <w:lang w:bidi="fa-IR"/>
        </w:rPr>
        <w:t xml:space="preserve"> وبلغ قريبا</w:t>
      </w:r>
      <w:r>
        <w:rPr>
          <w:rFonts w:hint="cs"/>
          <w:rtl/>
          <w:lang w:bidi="fa-IR"/>
        </w:rPr>
        <w:t>ً</w:t>
      </w:r>
      <w:r w:rsidRPr="006216AF">
        <w:rPr>
          <w:rtl/>
          <w:lang w:bidi="fa-IR"/>
        </w:rPr>
        <w:t xml:space="preserve"> من القرية الحمراء</w:t>
      </w:r>
      <w:r>
        <w:rPr>
          <w:rtl/>
          <w:lang w:bidi="fa-IR"/>
        </w:rPr>
        <w:t>،</w:t>
      </w:r>
      <w:r w:rsidRPr="006216AF">
        <w:rPr>
          <w:rtl/>
          <w:lang w:bidi="fa-IR"/>
        </w:rPr>
        <w:t xml:space="preserve"> فدخل وقت الصلاة</w:t>
      </w:r>
      <w:r>
        <w:rPr>
          <w:rtl/>
          <w:lang w:bidi="fa-IR"/>
        </w:rPr>
        <w:t>،</w:t>
      </w:r>
      <w:r w:rsidRPr="006216AF">
        <w:rPr>
          <w:rtl/>
          <w:lang w:bidi="fa-IR"/>
        </w:rPr>
        <w:t xml:space="preserve"> وطلب الماء ليتوضأ</w:t>
      </w:r>
      <w:r>
        <w:rPr>
          <w:rtl/>
          <w:lang w:bidi="fa-IR"/>
        </w:rPr>
        <w:t>،</w:t>
      </w:r>
      <w:r w:rsidRPr="006216AF">
        <w:rPr>
          <w:rtl/>
          <w:lang w:bidi="fa-IR"/>
        </w:rPr>
        <w:t xml:space="preserve"> فلم يجد</w:t>
      </w:r>
      <w:r>
        <w:rPr>
          <w:rtl/>
          <w:lang w:bidi="fa-IR"/>
        </w:rPr>
        <w:t>،</w:t>
      </w:r>
      <w:r w:rsidRPr="006216AF">
        <w:rPr>
          <w:rtl/>
          <w:lang w:bidi="fa-IR"/>
        </w:rPr>
        <w:t xml:space="preserve"> نزل وحكّ الأرض بسوطه</w:t>
      </w:r>
      <w:r>
        <w:rPr>
          <w:rtl/>
          <w:lang w:bidi="fa-IR"/>
        </w:rPr>
        <w:t>،</w:t>
      </w:r>
      <w:r w:rsidRPr="006216AF">
        <w:rPr>
          <w:rtl/>
          <w:lang w:bidi="fa-IR"/>
        </w:rPr>
        <w:t xml:space="preserve"> فنبع له عين ماء فتوضأ هو ومن كان معه منها</w:t>
      </w:r>
      <w:r>
        <w:rPr>
          <w:rtl/>
          <w:lang w:bidi="fa-IR"/>
        </w:rPr>
        <w:t>،</w:t>
      </w:r>
      <w:r w:rsidRPr="006216AF">
        <w:rPr>
          <w:rtl/>
          <w:lang w:bidi="fa-IR"/>
        </w:rPr>
        <w:t xml:space="preserve"> والعين باقية إلى اليوم يقال لها</w:t>
      </w:r>
      <w:r>
        <w:rPr>
          <w:rtl/>
          <w:lang w:bidi="fa-IR"/>
        </w:rPr>
        <w:t>:</w:t>
      </w:r>
      <w:r w:rsidRPr="006216AF">
        <w:rPr>
          <w:rtl/>
          <w:lang w:bidi="fa-IR"/>
        </w:rPr>
        <w:t xml:space="preserve"> </w:t>
      </w:r>
      <w:r>
        <w:rPr>
          <w:rtl/>
          <w:lang w:bidi="fa-IR"/>
        </w:rPr>
        <w:t>(</w:t>
      </w:r>
      <w:r w:rsidRPr="006216AF">
        <w:rPr>
          <w:rtl/>
          <w:lang w:bidi="fa-IR"/>
        </w:rPr>
        <w:t xml:space="preserve"> عين الرضا )</w:t>
      </w:r>
      <w:r>
        <w:rPr>
          <w:rtl/>
          <w:lang w:bidi="fa-IR"/>
        </w:rPr>
        <w:t>.</w:t>
      </w:r>
    </w:p>
    <w:p w:rsidR="008D744D" w:rsidRPr="006216AF" w:rsidRDefault="008D744D" w:rsidP="008D744D">
      <w:pPr>
        <w:pStyle w:val="libNormal"/>
        <w:rPr>
          <w:rtl/>
          <w:lang w:bidi="fa-IR"/>
        </w:rPr>
      </w:pPr>
      <w:r w:rsidRPr="006216AF">
        <w:rPr>
          <w:rtl/>
          <w:lang w:bidi="fa-IR"/>
        </w:rPr>
        <w:t>وأمّا خروج الرطب من الشجر اليابس فقد ذكرنا أمثال ذلك كثيرا</w:t>
      </w:r>
      <w:r>
        <w:rPr>
          <w:rFonts w:hint="cs"/>
          <w:rtl/>
          <w:lang w:bidi="fa-IR"/>
        </w:rPr>
        <w:t>ً</w:t>
      </w:r>
      <w:r w:rsidRPr="006216AF">
        <w:rPr>
          <w:rtl/>
          <w:lang w:bidi="fa-IR"/>
        </w:rPr>
        <w:t xml:space="preserve"> في هذا الكتاب </w:t>
      </w:r>
      <w:r w:rsidRPr="008D744D">
        <w:rPr>
          <w:rStyle w:val="libFootnotenumChar"/>
          <w:rtl/>
        </w:rPr>
        <w:t>(2)</w:t>
      </w:r>
      <w:r>
        <w:rPr>
          <w:rtl/>
          <w:lang w:bidi="fa-IR"/>
        </w:rPr>
        <w:t>،</w:t>
      </w:r>
      <w:r w:rsidRPr="006216AF">
        <w:rPr>
          <w:rtl/>
          <w:lang w:bidi="fa-IR"/>
        </w:rPr>
        <w:t xml:space="preserve"> لأئمتنا صلوات الله عليهم.</w:t>
      </w:r>
    </w:p>
    <w:p w:rsidR="008D744D" w:rsidRPr="006216AF" w:rsidRDefault="008D744D" w:rsidP="008D744D">
      <w:pPr>
        <w:pStyle w:val="libNormal"/>
        <w:rPr>
          <w:rtl/>
          <w:lang w:bidi="fa-IR"/>
        </w:rPr>
      </w:pPr>
      <w:r w:rsidRPr="006216AF">
        <w:rPr>
          <w:rtl/>
          <w:lang w:bidi="fa-IR"/>
        </w:rPr>
        <w:t>175 / 4</w:t>
      </w:r>
      <w:r>
        <w:rPr>
          <w:rtl/>
          <w:lang w:bidi="fa-IR"/>
        </w:rPr>
        <w:t xml:space="preserve"> - </w:t>
      </w:r>
      <w:r w:rsidRPr="006216AF">
        <w:rPr>
          <w:rtl/>
          <w:lang w:bidi="fa-IR"/>
        </w:rPr>
        <w:t>فقد روى عليّ بن أبي حمزة قال</w:t>
      </w:r>
      <w:r>
        <w:rPr>
          <w:rtl/>
          <w:lang w:bidi="fa-IR"/>
        </w:rPr>
        <w:t>:</w:t>
      </w:r>
      <w:r w:rsidRPr="006216AF">
        <w:rPr>
          <w:rtl/>
          <w:lang w:bidi="fa-IR"/>
        </w:rPr>
        <w:t xml:space="preserve"> حججت مع</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مريم / الآيتان</w:t>
      </w:r>
      <w:r>
        <w:rPr>
          <w:rtl/>
        </w:rPr>
        <w:t>:</w:t>
      </w:r>
      <w:r w:rsidRPr="006216AF">
        <w:rPr>
          <w:rtl/>
        </w:rPr>
        <w:t xml:space="preserve"> 23</w:t>
      </w:r>
      <w:r>
        <w:rPr>
          <w:rtl/>
        </w:rPr>
        <w:t>،</w:t>
      </w:r>
      <w:r w:rsidRPr="006216AF">
        <w:rPr>
          <w:rtl/>
        </w:rPr>
        <w:t xml:space="preserve"> 24.</w:t>
      </w:r>
    </w:p>
    <w:p w:rsidR="008D744D" w:rsidRPr="006216AF" w:rsidRDefault="008D744D" w:rsidP="008D744D">
      <w:pPr>
        <w:pStyle w:val="libFootnote0"/>
        <w:rPr>
          <w:rtl/>
        </w:rPr>
      </w:pPr>
      <w:r w:rsidRPr="006216AF">
        <w:rPr>
          <w:rtl/>
        </w:rPr>
        <w:t>3</w:t>
      </w:r>
      <w:r>
        <w:rPr>
          <w:rtl/>
        </w:rPr>
        <w:t xml:space="preserve"> - </w:t>
      </w:r>
      <w:r w:rsidRPr="006216AF">
        <w:rPr>
          <w:rtl/>
        </w:rPr>
        <w:t xml:space="preserve">عيون اخبار الرضا </w:t>
      </w:r>
      <w:r w:rsidRPr="008D744D">
        <w:rPr>
          <w:rStyle w:val="libAlaemChar"/>
          <w:rtl/>
        </w:rPr>
        <w:t>عليه‌السلام</w:t>
      </w:r>
      <w:r w:rsidRPr="006216AF">
        <w:rPr>
          <w:rtl/>
        </w:rPr>
        <w:t xml:space="preserve"> 2</w:t>
      </w:r>
      <w:r>
        <w:rPr>
          <w:rtl/>
        </w:rPr>
        <w:t>:</w:t>
      </w:r>
      <w:r w:rsidRPr="006216AF">
        <w:rPr>
          <w:rtl/>
        </w:rPr>
        <w:t xml:space="preserve"> 136 / 1</w:t>
      </w:r>
      <w:r>
        <w:rPr>
          <w:rtl/>
        </w:rPr>
        <w:t>،</w:t>
      </w:r>
      <w:r w:rsidRPr="006216AF">
        <w:rPr>
          <w:rtl/>
        </w:rPr>
        <w:t xml:space="preserve"> مناقب ابن شهرآشوب 4</w:t>
      </w:r>
      <w:r>
        <w:rPr>
          <w:rtl/>
        </w:rPr>
        <w:t>:</w:t>
      </w:r>
      <w:r w:rsidRPr="006216AF">
        <w:rPr>
          <w:rtl/>
        </w:rPr>
        <w:t xml:space="preserve"> 343.</w:t>
      </w:r>
    </w:p>
    <w:p w:rsidR="008D744D" w:rsidRPr="006216AF" w:rsidRDefault="008D744D" w:rsidP="008D744D">
      <w:pPr>
        <w:pStyle w:val="libFootnote"/>
        <w:rPr>
          <w:rtl/>
          <w:lang w:bidi="fa-IR"/>
        </w:rPr>
      </w:pPr>
      <w:r w:rsidRPr="006216AF">
        <w:rPr>
          <w:rtl/>
        </w:rPr>
        <w:t>(2) يأتي.</w:t>
      </w:r>
    </w:p>
    <w:p w:rsidR="008D744D" w:rsidRPr="006216AF" w:rsidRDefault="008D744D" w:rsidP="008D744D">
      <w:pPr>
        <w:pStyle w:val="libFootnote0"/>
        <w:rPr>
          <w:rtl/>
        </w:rPr>
      </w:pPr>
      <w:r w:rsidRPr="006216AF">
        <w:rPr>
          <w:rtl/>
        </w:rPr>
        <w:t>4</w:t>
      </w:r>
      <w:r>
        <w:rPr>
          <w:rtl/>
        </w:rPr>
        <w:t xml:space="preserve"> - </w:t>
      </w:r>
      <w:r w:rsidRPr="006216AF">
        <w:rPr>
          <w:rtl/>
        </w:rPr>
        <w:t>الخرائج والجرائح 1</w:t>
      </w:r>
      <w:r>
        <w:rPr>
          <w:rtl/>
        </w:rPr>
        <w:t>:</w:t>
      </w:r>
      <w:r w:rsidRPr="006216AF">
        <w:rPr>
          <w:rtl/>
        </w:rPr>
        <w:t xml:space="preserve"> 296</w:t>
      </w:r>
      <w:r>
        <w:rPr>
          <w:rtl/>
        </w:rPr>
        <w:t>،</w:t>
      </w:r>
      <w:r w:rsidRPr="006216AF">
        <w:rPr>
          <w:rtl/>
        </w:rPr>
        <w:t xml:space="preserve"> كشف الغمة 2</w:t>
      </w:r>
      <w:r>
        <w:rPr>
          <w:rtl/>
        </w:rPr>
        <w:t>:</w:t>
      </w:r>
      <w:r w:rsidRPr="006216AF">
        <w:rPr>
          <w:rtl/>
        </w:rPr>
        <w:t xml:space="preserve"> 199</w:t>
      </w:r>
      <w:r>
        <w:rPr>
          <w:rtl/>
        </w:rPr>
        <w:t>،</w:t>
      </w:r>
      <w:r w:rsidRPr="006216AF">
        <w:rPr>
          <w:rtl/>
        </w:rPr>
        <w:t xml:space="preserve"> اثبات الهداة 3</w:t>
      </w:r>
      <w:r>
        <w:rPr>
          <w:rtl/>
        </w:rPr>
        <w:t>:</w:t>
      </w:r>
      <w:r w:rsidRPr="006216AF">
        <w:rPr>
          <w:rtl/>
        </w:rPr>
        <w:t xml:space="preserve"> 403 / 134</w:t>
      </w:r>
      <w:r>
        <w:rPr>
          <w:rtl/>
        </w:rPr>
        <w:t>،</w:t>
      </w:r>
      <w:r w:rsidRPr="006216AF">
        <w:rPr>
          <w:rtl/>
        </w:rPr>
        <w:t xml:space="preserve"> الصراط المستقيم 2</w:t>
      </w:r>
      <w:r>
        <w:rPr>
          <w:rtl/>
        </w:rPr>
        <w:t>:</w:t>
      </w:r>
      <w:r w:rsidRPr="006216AF">
        <w:rPr>
          <w:rtl/>
        </w:rPr>
        <w:t xml:space="preserve"> 185 / 3 قطعة منه</w:t>
      </w:r>
      <w:r>
        <w:rPr>
          <w:rtl/>
        </w:rPr>
        <w:t>،</w:t>
      </w:r>
      <w:r w:rsidRPr="006216AF">
        <w:rPr>
          <w:rtl/>
        </w:rPr>
        <w:t xml:space="preserve"> مدينة المعاجز</w:t>
      </w:r>
      <w:r>
        <w:rPr>
          <w:rtl/>
        </w:rPr>
        <w:t>:</w:t>
      </w:r>
      <w:r w:rsidRPr="006216AF">
        <w:rPr>
          <w:rtl/>
        </w:rPr>
        <w:t xml:space="preserve"> 382 / 78 عن كتابنا هذا.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الصادق </w:t>
      </w:r>
      <w:r w:rsidRPr="008D744D">
        <w:rPr>
          <w:rStyle w:val="libAlaemChar"/>
          <w:rtl/>
        </w:rPr>
        <w:t>عليه‌السلام</w:t>
      </w:r>
      <w:r>
        <w:rPr>
          <w:rtl/>
        </w:rPr>
        <w:t>،</w:t>
      </w:r>
      <w:r w:rsidRPr="006216AF">
        <w:rPr>
          <w:rtl/>
        </w:rPr>
        <w:t xml:space="preserve"> فجلسنا في بعض الطريق تحت نخلة يابسة</w:t>
      </w:r>
      <w:r>
        <w:rPr>
          <w:rtl/>
        </w:rPr>
        <w:t>،</w:t>
      </w:r>
      <w:r w:rsidRPr="006216AF">
        <w:rPr>
          <w:rtl/>
        </w:rPr>
        <w:t xml:space="preserve"> فحرّك شفتيه بدعاء لم أفهمه</w:t>
      </w:r>
      <w:r>
        <w:rPr>
          <w:rtl/>
        </w:rPr>
        <w:t>،</w:t>
      </w:r>
      <w:r w:rsidRPr="006216AF">
        <w:rPr>
          <w:rtl/>
        </w:rPr>
        <w:t xml:space="preserve"> ثمّ قال</w:t>
      </w:r>
      <w:r>
        <w:rPr>
          <w:rtl/>
        </w:rPr>
        <w:t>:</w:t>
      </w:r>
      <w:r w:rsidRPr="006216AF">
        <w:rPr>
          <w:rtl/>
        </w:rPr>
        <w:t xml:space="preserve"> « يا نخلة</w:t>
      </w:r>
      <w:r>
        <w:rPr>
          <w:rtl/>
        </w:rPr>
        <w:t>،</w:t>
      </w:r>
      <w:r w:rsidRPr="006216AF">
        <w:rPr>
          <w:rtl/>
        </w:rPr>
        <w:t xml:space="preserve"> أطعمينا ممّا جعل الله تعالى فيك من رزق عباده </w:t>
      </w:r>
      <w:r w:rsidRPr="008D744D">
        <w:rPr>
          <w:rStyle w:val="libFootnotenumChar"/>
          <w:rtl/>
        </w:rPr>
        <w:t>(1)</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فنظرت إلى النخلة وقد تمايلت نحو الصادق </w:t>
      </w:r>
      <w:r w:rsidRPr="008D744D">
        <w:rPr>
          <w:rStyle w:val="libAlaemChar"/>
          <w:rtl/>
        </w:rPr>
        <w:t>عليه‌السلام</w:t>
      </w:r>
      <w:r w:rsidRPr="006216AF">
        <w:rPr>
          <w:rtl/>
        </w:rPr>
        <w:t xml:space="preserve"> بأوراقها</w:t>
      </w:r>
      <w:r>
        <w:rPr>
          <w:rtl/>
        </w:rPr>
        <w:t>،</w:t>
      </w:r>
      <w:r w:rsidRPr="006216AF">
        <w:rPr>
          <w:rtl/>
        </w:rPr>
        <w:t xml:space="preserve"> وعليها الرطب</w:t>
      </w:r>
      <w:r>
        <w:rPr>
          <w:rtl/>
        </w:rPr>
        <w:t>،</w:t>
      </w:r>
      <w:r w:rsidRPr="006216AF">
        <w:rPr>
          <w:rtl/>
        </w:rPr>
        <w:t xml:space="preserve"> قال</w:t>
      </w:r>
      <w:r>
        <w:rPr>
          <w:rtl/>
        </w:rPr>
        <w:t>:</w:t>
      </w:r>
      <w:r w:rsidRPr="006216AF">
        <w:rPr>
          <w:rtl/>
        </w:rPr>
        <w:t xml:space="preserve"> « أدن فقل</w:t>
      </w:r>
      <w:r>
        <w:rPr>
          <w:rtl/>
        </w:rPr>
        <w:t>:</w:t>
      </w:r>
      <w:r w:rsidRPr="006216AF">
        <w:rPr>
          <w:rtl/>
        </w:rPr>
        <w:t xml:space="preserve"> بسم الله</w:t>
      </w:r>
      <w:r>
        <w:rPr>
          <w:rtl/>
        </w:rPr>
        <w:t>،</w:t>
      </w:r>
      <w:r w:rsidRPr="006216AF">
        <w:rPr>
          <w:rtl/>
        </w:rPr>
        <w:t xml:space="preserve"> وكل » فأكلنا منها رطبا</w:t>
      </w:r>
      <w:r>
        <w:rPr>
          <w:rFonts w:hint="cs"/>
          <w:rtl/>
        </w:rPr>
        <w:t>ً</w:t>
      </w:r>
      <w:r w:rsidRPr="006216AF">
        <w:rPr>
          <w:rtl/>
        </w:rPr>
        <w:t xml:space="preserve"> أطيب رطب وأعذبه</w:t>
      </w:r>
      <w:r>
        <w:rPr>
          <w:rtl/>
        </w:rPr>
        <w:t>،</w:t>
      </w:r>
      <w:r w:rsidRPr="006216AF">
        <w:rPr>
          <w:rtl/>
        </w:rPr>
        <w:t xml:space="preserve"> فإذا نحن بأعرابي يقول</w:t>
      </w:r>
      <w:r>
        <w:rPr>
          <w:rtl/>
        </w:rPr>
        <w:t>:</w:t>
      </w:r>
      <w:r w:rsidRPr="006216AF">
        <w:rPr>
          <w:rtl/>
        </w:rPr>
        <w:t xml:space="preserve"> ما رأيت كاليوم سحرا</w:t>
      </w:r>
      <w:r>
        <w:rPr>
          <w:rFonts w:hint="cs"/>
          <w:rtl/>
        </w:rPr>
        <w:t>ً</w:t>
      </w:r>
      <w:r w:rsidRPr="006216AF">
        <w:rPr>
          <w:rtl/>
        </w:rPr>
        <w:t xml:space="preserve"> أعظم من هذا</w:t>
      </w:r>
      <w:r>
        <w:rPr>
          <w:rtl/>
        </w:rPr>
        <w:t>!</w:t>
      </w:r>
      <w:r w:rsidRPr="006216AF">
        <w:rPr>
          <w:rtl/>
        </w:rPr>
        <w:t xml:space="preserve"> فقال الصادق </w:t>
      </w:r>
      <w:r w:rsidRPr="008D744D">
        <w:rPr>
          <w:rStyle w:val="libAlaemChar"/>
          <w:rtl/>
        </w:rPr>
        <w:t>عليه‌السلام</w:t>
      </w:r>
      <w:r>
        <w:rPr>
          <w:rtl/>
        </w:rPr>
        <w:t>:</w:t>
      </w:r>
      <w:r w:rsidRPr="006216AF">
        <w:rPr>
          <w:rtl/>
        </w:rPr>
        <w:t xml:space="preserve"> « نحن ورثة الأنبياء</w:t>
      </w:r>
      <w:r>
        <w:rPr>
          <w:rtl/>
        </w:rPr>
        <w:t>،</w:t>
      </w:r>
      <w:r w:rsidRPr="006216AF">
        <w:rPr>
          <w:rtl/>
        </w:rPr>
        <w:t xml:space="preserve"> ليس فينا ساحر ولا كاهن</w:t>
      </w:r>
      <w:r>
        <w:rPr>
          <w:rtl/>
        </w:rPr>
        <w:t>،</w:t>
      </w:r>
      <w:r w:rsidRPr="006216AF">
        <w:rPr>
          <w:rtl/>
        </w:rPr>
        <w:t xml:space="preserve"> بل ندعو الله فيستجيب دعاءنا</w:t>
      </w:r>
      <w:r>
        <w:rPr>
          <w:rtl/>
        </w:rPr>
        <w:t>،</w:t>
      </w:r>
      <w:r w:rsidRPr="006216AF">
        <w:rPr>
          <w:rtl/>
        </w:rPr>
        <w:t xml:space="preserve"> وإن أحببت أن أدعوا الله فتمسخ </w:t>
      </w:r>
      <w:r w:rsidRPr="008D744D">
        <w:rPr>
          <w:rStyle w:val="libFootnotenumChar"/>
          <w:rtl/>
        </w:rPr>
        <w:t>(2)</w:t>
      </w:r>
      <w:r w:rsidRPr="006216AF">
        <w:rPr>
          <w:rtl/>
        </w:rPr>
        <w:t xml:space="preserve"> كلبا</w:t>
      </w:r>
      <w:r>
        <w:rPr>
          <w:rFonts w:hint="cs"/>
          <w:rtl/>
        </w:rPr>
        <w:t>ً</w:t>
      </w:r>
      <w:r w:rsidRPr="006216AF">
        <w:rPr>
          <w:rtl/>
        </w:rPr>
        <w:t xml:space="preserve"> تهتدي إلى منزلك</w:t>
      </w:r>
      <w:r>
        <w:rPr>
          <w:rtl/>
        </w:rPr>
        <w:t>،</w:t>
      </w:r>
      <w:r w:rsidRPr="006216AF">
        <w:rPr>
          <w:rtl/>
        </w:rPr>
        <w:t xml:space="preserve"> وتدخل عليهم فتبصبص لأهلك »</w:t>
      </w:r>
      <w:r>
        <w:rPr>
          <w:rtl/>
        </w:rPr>
        <w:t>.</w:t>
      </w:r>
    </w:p>
    <w:p w:rsidR="008D744D" w:rsidRPr="006216AF" w:rsidRDefault="008D744D" w:rsidP="008D744D">
      <w:pPr>
        <w:pStyle w:val="libNormal"/>
        <w:rPr>
          <w:rtl/>
        </w:rPr>
      </w:pPr>
      <w:r w:rsidRPr="006216AF">
        <w:rPr>
          <w:rtl/>
        </w:rPr>
        <w:t>قال الأعرابي بجهله</w:t>
      </w:r>
      <w:r>
        <w:rPr>
          <w:rtl/>
        </w:rPr>
        <w:t>:</w:t>
      </w:r>
      <w:r w:rsidRPr="006216AF">
        <w:rPr>
          <w:rtl/>
        </w:rPr>
        <w:t xml:space="preserve"> بلى. فدعا الله تعالى</w:t>
      </w:r>
      <w:r>
        <w:rPr>
          <w:rtl/>
        </w:rPr>
        <w:t>،</w:t>
      </w:r>
      <w:r w:rsidRPr="006216AF">
        <w:rPr>
          <w:rtl/>
        </w:rPr>
        <w:t xml:space="preserve"> فصار كلبا</w:t>
      </w:r>
      <w:r>
        <w:rPr>
          <w:rFonts w:hint="cs"/>
          <w:rtl/>
        </w:rPr>
        <w:t>ً</w:t>
      </w:r>
      <w:r w:rsidRPr="006216AF">
        <w:rPr>
          <w:rtl/>
        </w:rPr>
        <w:t xml:space="preserve"> في وقته</w:t>
      </w:r>
      <w:r>
        <w:rPr>
          <w:rtl/>
        </w:rPr>
        <w:t>،</w:t>
      </w:r>
      <w:r w:rsidRPr="006216AF">
        <w:rPr>
          <w:rtl/>
        </w:rPr>
        <w:t xml:space="preserve"> ومضى على وجهه</w:t>
      </w:r>
      <w:r>
        <w:rPr>
          <w:rtl/>
        </w:rPr>
        <w:t>،</w:t>
      </w:r>
      <w:r w:rsidRPr="006216AF">
        <w:rPr>
          <w:rtl/>
        </w:rPr>
        <w:t xml:space="preserve"> فقال ل</w:t>
      </w:r>
      <w:r>
        <w:rPr>
          <w:rtl/>
        </w:rPr>
        <w:t>ي الصادق صلوات الله عليه: « ات</w:t>
      </w:r>
      <w:r w:rsidRPr="006216AF">
        <w:rPr>
          <w:rtl/>
        </w:rPr>
        <w:t xml:space="preserve">بعه » فاتبعته حتّى صار في حيّه </w:t>
      </w:r>
      <w:r w:rsidRPr="008D744D">
        <w:rPr>
          <w:rStyle w:val="libFootnotenumChar"/>
          <w:rtl/>
        </w:rPr>
        <w:t>(3)</w:t>
      </w:r>
      <w:r>
        <w:rPr>
          <w:rtl/>
        </w:rPr>
        <w:t>،</w:t>
      </w:r>
      <w:r w:rsidRPr="006216AF">
        <w:rPr>
          <w:rtl/>
        </w:rPr>
        <w:t xml:space="preserve"> فدخل منزله</w:t>
      </w:r>
      <w:r>
        <w:rPr>
          <w:rtl/>
        </w:rPr>
        <w:t>،</w:t>
      </w:r>
      <w:r w:rsidRPr="006216AF">
        <w:rPr>
          <w:rtl/>
        </w:rPr>
        <w:t xml:space="preserve"> فجعل يبصبص لأهله وولده</w:t>
      </w:r>
      <w:r>
        <w:rPr>
          <w:rtl/>
        </w:rPr>
        <w:t>،</w:t>
      </w:r>
      <w:r w:rsidRPr="006216AF">
        <w:rPr>
          <w:rtl/>
        </w:rPr>
        <w:t xml:space="preserve"> فأخذوا له عصا فأخرجوه</w:t>
      </w:r>
      <w:r>
        <w:rPr>
          <w:rtl/>
        </w:rPr>
        <w:t>،</w:t>
      </w:r>
      <w:r w:rsidRPr="006216AF">
        <w:rPr>
          <w:rtl/>
        </w:rPr>
        <w:t xml:space="preserve"> فانصرفت إلى الصادق </w:t>
      </w:r>
      <w:r w:rsidRPr="008D744D">
        <w:rPr>
          <w:rStyle w:val="libAlaemChar"/>
          <w:rtl/>
        </w:rPr>
        <w:t>عليه‌السلام</w:t>
      </w:r>
      <w:r w:rsidRPr="006216AF">
        <w:rPr>
          <w:rtl/>
        </w:rPr>
        <w:t xml:space="preserve"> فأخبرته بما كان</w:t>
      </w:r>
      <w:r>
        <w:rPr>
          <w:rtl/>
        </w:rPr>
        <w:t>،</w:t>
      </w:r>
      <w:r w:rsidRPr="006216AF">
        <w:rPr>
          <w:rtl/>
        </w:rPr>
        <w:t xml:space="preserve"> فبينما نحن في حديثه إذ أقبل حتّى وقف بين يدي الصادق </w:t>
      </w:r>
      <w:r w:rsidRPr="008D744D">
        <w:rPr>
          <w:rStyle w:val="libAlaemChar"/>
          <w:rtl/>
        </w:rPr>
        <w:t>عليه‌السلام</w:t>
      </w:r>
      <w:r>
        <w:rPr>
          <w:rtl/>
        </w:rPr>
        <w:t>،</w:t>
      </w:r>
      <w:r w:rsidRPr="006216AF">
        <w:rPr>
          <w:rtl/>
        </w:rPr>
        <w:t xml:space="preserve"> وجعلت دموعه تسيل</w:t>
      </w:r>
      <w:r>
        <w:rPr>
          <w:rFonts w:hint="cs"/>
          <w:rtl/>
        </w:rPr>
        <w:t>ٍ</w:t>
      </w:r>
      <w:r>
        <w:rPr>
          <w:rtl/>
        </w:rPr>
        <w:t>،</w:t>
      </w:r>
      <w:r w:rsidRPr="006216AF">
        <w:rPr>
          <w:rtl/>
        </w:rPr>
        <w:t xml:space="preserve"> وأقبل يتمرّغ في التراب</w:t>
      </w:r>
      <w:r>
        <w:rPr>
          <w:rtl/>
        </w:rPr>
        <w:t>،</w:t>
      </w:r>
      <w:r w:rsidRPr="006216AF">
        <w:rPr>
          <w:rtl/>
        </w:rPr>
        <w:t xml:space="preserve"> ويعوي</w:t>
      </w:r>
      <w:r>
        <w:rPr>
          <w:rtl/>
        </w:rPr>
        <w:t>،</w:t>
      </w:r>
      <w:r w:rsidRPr="006216AF">
        <w:rPr>
          <w:rtl/>
        </w:rPr>
        <w:t xml:space="preserve"> فرحمه</w:t>
      </w:r>
      <w:r>
        <w:rPr>
          <w:rtl/>
        </w:rPr>
        <w:t>،</w:t>
      </w:r>
      <w:r w:rsidRPr="006216AF">
        <w:rPr>
          <w:rtl/>
        </w:rPr>
        <w:t xml:space="preserve"> ودعا الله تعالى فعاد أعرابيا</w:t>
      </w:r>
      <w:r>
        <w:rPr>
          <w:rFonts w:hint="cs"/>
          <w:rtl/>
        </w:rPr>
        <w:t>ً</w:t>
      </w:r>
      <w:r w:rsidRPr="006216AF">
        <w:rPr>
          <w:rtl/>
        </w:rPr>
        <w:t>.</w:t>
      </w:r>
    </w:p>
    <w:p w:rsidR="008D744D" w:rsidRPr="006216AF" w:rsidRDefault="008D744D" w:rsidP="008D744D">
      <w:pPr>
        <w:pStyle w:val="libNormal"/>
        <w:rPr>
          <w:rtl/>
        </w:rPr>
      </w:pPr>
      <w:r w:rsidRPr="006216AF">
        <w:rPr>
          <w:rtl/>
        </w:rPr>
        <w:t xml:space="preserve">فقال له الصادق </w:t>
      </w:r>
      <w:r w:rsidRPr="008D744D">
        <w:rPr>
          <w:rStyle w:val="libAlaemChar"/>
          <w:rtl/>
        </w:rPr>
        <w:t>عليه‌السلام</w:t>
      </w:r>
      <w:r>
        <w:rPr>
          <w:rtl/>
        </w:rPr>
        <w:t>:</w:t>
      </w:r>
      <w:r w:rsidRPr="006216AF">
        <w:rPr>
          <w:rtl/>
        </w:rPr>
        <w:t xml:space="preserve"> « هل آمنت يا أعرابي</w:t>
      </w:r>
      <w:r>
        <w:rPr>
          <w:rtl/>
        </w:rPr>
        <w:t>؟</w:t>
      </w:r>
      <w:r w:rsidRPr="006216AF">
        <w:rPr>
          <w:rtl/>
        </w:rPr>
        <w:t xml:space="preserve"> » قال</w:t>
      </w:r>
      <w:r>
        <w:rPr>
          <w:rtl/>
        </w:rPr>
        <w:t>:</w:t>
      </w:r>
      <w:r w:rsidRPr="006216AF">
        <w:rPr>
          <w:rtl/>
        </w:rPr>
        <w:t xml:space="preserve"> نعم ألفا</w:t>
      </w:r>
      <w:r>
        <w:rPr>
          <w:rFonts w:hint="cs"/>
          <w:rtl/>
        </w:rPr>
        <w:t>ً</w:t>
      </w:r>
      <w:r w:rsidRPr="006216AF">
        <w:rPr>
          <w:rtl/>
        </w:rPr>
        <w:t xml:space="preserve"> وألفا</w:t>
      </w:r>
      <w:r>
        <w:rPr>
          <w:rFonts w:hint="cs"/>
          <w:rtl/>
        </w:rPr>
        <w:t>ً</w:t>
      </w:r>
      <w:r w:rsidRPr="006216AF">
        <w:rPr>
          <w:rtl/>
        </w:rPr>
        <w:t>.</w:t>
      </w:r>
    </w:p>
    <w:p w:rsidR="008D744D" w:rsidRPr="006216AF" w:rsidRDefault="008D744D" w:rsidP="008D744D">
      <w:pPr>
        <w:pStyle w:val="libNormal"/>
        <w:rPr>
          <w:rFonts w:hint="cs"/>
          <w:rtl/>
        </w:rPr>
      </w:pPr>
      <w:r w:rsidRPr="006216AF">
        <w:rPr>
          <w:rtl/>
        </w:rPr>
        <w:t>وأمّا كلام عيسى صلوات الله عليه في المهد</w:t>
      </w:r>
      <w:r>
        <w:rPr>
          <w:rtl/>
        </w:rPr>
        <w:t>،</w:t>
      </w:r>
      <w:r w:rsidRPr="006216AF">
        <w:rPr>
          <w:rtl/>
        </w:rPr>
        <w:t xml:space="preserve"> فهو ما قال الله تعالى</w:t>
      </w:r>
      <w:r>
        <w:rPr>
          <w:rtl/>
        </w:rPr>
        <w:t>:</w:t>
      </w:r>
      <w:r w:rsidRPr="006216AF">
        <w:rPr>
          <w:rtl/>
        </w:rPr>
        <w:t xml:space="preserve"> </w:t>
      </w:r>
      <w:r w:rsidRPr="008D744D">
        <w:rPr>
          <w:rStyle w:val="libAlaemChar"/>
          <w:rtl/>
        </w:rPr>
        <w:t>(</w:t>
      </w:r>
      <w:r w:rsidRPr="008D744D">
        <w:rPr>
          <w:rStyle w:val="libAieChar"/>
          <w:rtl/>
        </w:rPr>
        <w:t xml:space="preserve"> فَأَشارَتْ إِلَيْهِ قالُوا كَيْفَ نُكَلِّمُ مَنْ كانَ فِي الْمَهْدِ صَبِيًّا. قالَ إِنِّي عَبْدُ اللهِ آتانِيَ الْكِتابَ وَجَعَلَنِي نَبِيًّا. وَجَعَلَنِي مُبارَكاً أَيْنَ ما كُنْتُ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مما يرزق عباده.</w:t>
      </w:r>
    </w:p>
    <w:p w:rsidR="008D744D" w:rsidRPr="006216AF" w:rsidRDefault="008D744D" w:rsidP="008D744D">
      <w:pPr>
        <w:pStyle w:val="libFootnote"/>
        <w:rPr>
          <w:rtl/>
          <w:lang w:bidi="fa-IR"/>
        </w:rPr>
      </w:pPr>
      <w:r w:rsidRPr="006216AF">
        <w:rPr>
          <w:rtl/>
        </w:rPr>
        <w:t>(2) في ع</w:t>
      </w:r>
      <w:r>
        <w:rPr>
          <w:rtl/>
        </w:rPr>
        <w:t>:</w:t>
      </w:r>
      <w:r w:rsidRPr="006216AF">
        <w:rPr>
          <w:rtl/>
        </w:rPr>
        <w:t xml:space="preserve"> يمسخك.</w:t>
      </w:r>
    </w:p>
    <w:p w:rsidR="008D744D" w:rsidRPr="006216AF" w:rsidRDefault="008D744D" w:rsidP="008D744D">
      <w:pPr>
        <w:pStyle w:val="libFootnote"/>
        <w:rPr>
          <w:rtl/>
          <w:lang w:bidi="fa-IR"/>
        </w:rPr>
      </w:pPr>
      <w:r w:rsidRPr="006216AF">
        <w:rPr>
          <w:rtl/>
        </w:rPr>
        <w:t>(3) في ر</w:t>
      </w:r>
      <w:r>
        <w:rPr>
          <w:rtl/>
        </w:rPr>
        <w:t>،</w:t>
      </w:r>
      <w:r w:rsidRPr="006216AF">
        <w:rPr>
          <w:rtl/>
        </w:rPr>
        <w:t xml:space="preserve"> ش</w:t>
      </w:r>
      <w:r>
        <w:rPr>
          <w:rtl/>
        </w:rPr>
        <w:t>،</w:t>
      </w:r>
      <w:r w:rsidRPr="006216AF">
        <w:rPr>
          <w:rtl/>
        </w:rPr>
        <w:t xml:space="preserve"> ع</w:t>
      </w:r>
      <w:r>
        <w:rPr>
          <w:rtl/>
        </w:rPr>
        <w:t>،</w:t>
      </w:r>
      <w:r w:rsidRPr="006216AF">
        <w:rPr>
          <w:rtl/>
        </w:rPr>
        <w:t xml:space="preserve"> ك</w:t>
      </w:r>
      <w:r>
        <w:rPr>
          <w:rtl/>
        </w:rPr>
        <w:t>،</w:t>
      </w:r>
      <w:r w:rsidRPr="006216AF">
        <w:rPr>
          <w:rtl/>
        </w:rPr>
        <w:t xml:space="preserve"> ص</w:t>
      </w:r>
      <w:r>
        <w:rPr>
          <w:rtl/>
        </w:rPr>
        <w:t>:</w:t>
      </w:r>
      <w:r w:rsidRPr="006216AF">
        <w:rPr>
          <w:rtl/>
        </w:rPr>
        <w:t xml:space="preserve"> إلى حيث يذهب.</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8D744D">
        <w:rPr>
          <w:rStyle w:val="libAieChar"/>
          <w:rtl/>
        </w:rPr>
        <w:lastRenderedPageBreak/>
        <w:t xml:space="preserve">وَأَوْصانِي بِالصَّلاةِ وَالزَّكاةِ ما دُمْتُ حَيًّا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rPr>
      </w:pPr>
      <w:r w:rsidRPr="006216AF">
        <w:rPr>
          <w:rtl/>
        </w:rPr>
        <w:t>وقد تكلّم أئمتنا صلوات الله عليهم في بطن الأمّ</w:t>
      </w:r>
      <w:r>
        <w:rPr>
          <w:rtl/>
        </w:rPr>
        <w:t>،</w:t>
      </w:r>
      <w:r w:rsidRPr="006216AF">
        <w:rPr>
          <w:rtl/>
        </w:rPr>
        <w:t xml:space="preserve"> وفي المهد</w:t>
      </w:r>
      <w:r>
        <w:rPr>
          <w:rtl/>
        </w:rPr>
        <w:t>،</w:t>
      </w:r>
      <w:r w:rsidRPr="006216AF">
        <w:rPr>
          <w:rtl/>
        </w:rPr>
        <w:t xml:space="preserve"> وقد تكلم أبو عبد الله الحسين بن عليّ صلوات الله عليهما في بطن الأمّ</w:t>
      </w:r>
      <w:r>
        <w:rPr>
          <w:rtl/>
        </w:rPr>
        <w:t>،</w:t>
      </w:r>
      <w:r w:rsidRPr="006216AF">
        <w:rPr>
          <w:rtl/>
        </w:rPr>
        <w:t xml:space="preserve"> وتكلمات من قبل فاطمة في بطن أمّها.</w:t>
      </w:r>
    </w:p>
    <w:p w:rsidR="008D744D" w:rsidRPr="006216AF" w:rsidRDefault="008D744D" w:rsidP="008D744D">
      <w:pPr>
        <w:pStyle w:val="libNormal"/>
        <w:rPr>
          <w:rtl/>
        </w:rPr>
      </w:pPr>
      <w:r w:rsidRPr="006216AF">
        <w:rPr>
          <w:rtl/>
        </w:rPr>
        <w:t>176 / 5</w:t>
      </w:r>
      <w:r>
        <w:rPr>
          <w:rtl/>
        </w:rPr>
        <w:t xml:space="preserve"> - </w:t>
      </w:r>
      <w:r w:rsidRPr="006216AF">
        <w:rPr>
          <w:rtl/>
        </w:rPr>
        <w:t>روى يعقوب السرّاج</w:t>
      </w:r>
      <w:r>
        <w:rPr>
          <w:rtl/>
        </w:rPr>
        <w:t>،</w:t>
      </w:r>
      <w:r w:rsidRPr="006216AF">
        <w:rPr>
          <w:rtl/>
        </w:rPr>
        <w:t xml:space="preserve"> قال</w:t>
      </w:r>
      <w:r>
        <w:rPr>
          <w:rtl/>
        </w:rPr>
        <w:t>:</w:t>
      </w:r>
      <w:r w:rsidRPr="006216AF">
        <w:rPr>
          <w:rtl/>
        </w:rPr>
        <w:t xml:space="preserve"> دخلت على الصادق جعفر بن محمّد صلوات الله عليهما</w:t>
      </w:r>
      <w:r>
        <w:rPr>
          <w:rtl/>
        </w:rPr>
        <w:t>،</w:t>
      </w:r>
      <w:r w:rsidRPr="006216AF">
        <w:rPr>
          <w:rtl/>
        </w:rPr>
        <w:t xml:space="preserve"> فسلّمت عليه</w:t>
      </w:r>
      <w:r>
        <w:rPr>
          <w:rtl/>
        </w:rPr>
        <w:t>،</w:t>
      </w:r>
      <w:r w:rsidRPr="006216AF">
        <w:rPr>
          <w:rtl/>
        </w:rPr>
        <w:t xml:space="preserve"> فقال</w:t>
      </w:r>
      <w:r>
        <w:rPr>
          <w:rtl/>
        </w:rPr>
        <w:t>:</w:t>
      </w:r>
      <w:r w:rsidRPr="006216AF">
        <w:rPr>
          <w:rtl/>
        </w:rPr>
        <w:t xml:space="preserve"> « سلّم على مولاك » وأشار إلى مهد في ضفة أخرى</w:t>
      </w:r>
      <w:r>
        <w:rPr>
          <w:rtl/>
        </w:rPr>
        <w:t>،</w:t>
      </w:r>
      <w:r w:rsidRPr="006216AF">
        <w:rPr>
          <w:rtl/>
        </w:rPr>
        <w:t xml:space="preserve"> فيه موسى بن جعفر صلوات الله عليهما</w:t>
      </w:r>
      <w:r>
        <w:rPr>
          <w:rtl/>
        </w:rPr>
        <w:t>،</w:t>
      </w:r>
      <w:r w:rsidRPr="006216AF">
        <w:rPr>
          <w:rtl/>
        </w:rPr>
        <w:t xml:space="preserve"> فمشيت إليه</w:t>
      </w:r>
      <w:r>
        <w:rPr>
          <w:rtl/>
        </w:rPr>
        <w:t>،</w:t>
      </w:r>
      <w:r w:rsidRPr="006216AF">
        <w:rPr>
          <w:rtl/>
        </w:rPr>
        <w:t xml:space="preserve"> وقلت</w:t>
      </w:r>
      <w:r>
        <w:rPr>
          <w:rtl/>
        </w:rPr>
        <w:t>:</w:t>
      </w:r>
      <w:r w:rsidRPr="006216AF">
        <w:rPr>
          <w:rtl/>
        </w:rPr>
        <w:t xml:space="preserve"> السلام عليك يا مولاي. قال</w:t>
      </w:r>
      <w:r>
        <w:rPr>
          <w:rtl/>
        </w:rPr>
        <w:t>:</w:t>
      </w:r>
      <w:r>
        <w:rPr>
          <w:rFonts w:hint="cs"/>
          <w:rtl/>
        </w:rPr>
        <w:t xml:space="preserve"> </w:t>
      </w:r>
      <w:r w:rsidRPr="006216AF">
        <w:rPr>
          <w:rtl/>
        </w:rPr>
        <w:t>« وعليك السلام</w:t>
      </w:r>
      <w:r>
        <w:rPr>
          <w:rtl/>
        </w:rPr>
        <w:t>،</w:t>
      </w:r>
      <w:r w:rsidRPr="006216AF">
        <w:rPr>
          <w:rtl/>
        </w:rPr>
        <w:t xml:space="preserve"> يا يعقوب إنّه قد ولد لك البارحة بنت فسمّيتها باسم يبغضه الله تعالى فغيره »</w:t>
      </w:r>
      <w:r>
        <w:rPr>
          <w:rtl/>
        </w:rPr>
        <w:t>.</w:t>
      </w:r>
    </w:p>
    <w:p w:rsidR="008D744D" w:rsidRPr="006216AF" w:rsidRDefault="008D744D" w:rsidP="008D744D">
      <w:pPr>
        <w:pStyle w:val="libNormal"/>
        <w:rPr>
          <w:rtl/>
        </w:rPr>
      </w:pPr>
      <w:r w:rsidRPr="006216AF">
        <w:rPr>
          <w:rtl/>
        </w:rPr>
        <w:t>177 / 6</w:t>
      </w:r>
      <w:r>
        <w:rPr>
          <w:rtl/>
        </w:rPr>
        <w:t xml:space="preserve"> - </w:t>
      </w:r>
      <w:r w:rsidRPr="006216AF">
        <w:rPr>
          <w:rtl/>
        </w:rPr>
        <w:t>وروى محمّد بن ميمون</w:t>
      </w:r>
      <w:r>
        <w:rPr>
          <w:rtl/>
        </w:rPr>
        <w:t xml:space="preserve"> - </w:t>
      </w:r>
      <w:r w:rsidRPr="006216AF">
        <w:rPr>
          <w:rtl/>
        </w:rPr>
        <w:t xml:space="preserve">وقد أوردته </w:t>
      </w:r>
      <w:r w:rsidRPr="008D744D">
        <w:rPr>
          <w:rStyle w:val="libFootnotenumChar"/>
          <w:rtl/>
        </w:rPr>
        <w:t>(2)</w:t>
      </w:r>
      <w:r w:rsidRPr="006216AF">
        <w:rPr>
          <w:rtl/>
        </w:rPr>
        <w:t xml:space="preserve"> في هذا الكتاب</w:t>
      </w:r>
      <w:r>
        <w:rPr>
          <w:rtl/>
        </w:rPr>
        <w:t xml:space="preserve"> - </w:t>
      </w:r>
      <w:r w:rsidRPr="006216AF">
        <w:rPr>
          <w:rtl/>
        </w:rPr>
        <w:t>قال</w:t>
      </w:r>
      <w:r>
        <w:rPr>
          <w:rtl/>
        </w:rPr>
        <w:t>:</w:t>
      </w:r>
      <w:r w:rsidRPr="006216AF">
        <w:rPr>
          <w:rtl/>
        </w:rPr>
        <w:t xml:space="preserve"> كنت مع الرضا </w:t>
      </w:r>
      <w:r w:rsidRPr="008D744D">
        <w:rPr>
          <w:rStyle w:val="libAlaemChar"/>
          <w:rtl/>
        </w:rPr>
        <w:t>عليه‌السلام</w:t>
      </w:r>
      <w:r w:rsidRPr="006216AF">
        <w:rPr>
          <w:rtl/>
        </w:rPr>
        <w:t xml:space="preserve"> بمكّة قبل خروجه إلى خراسان</w:t>
      </w:r>
      <w:r>
        <w:rPr>
          <w:rtl/>
        </w:rPr>
        <w:t>،</w:t>
      </w:r>
      <w:r w:rsidRPr="006216AF">
        <w:rPr>
          <w:rtl/>
        </w:rPr>
        <w:t xml:space="preserve"> فقلت له</w:t>
      </w:r>
      <w:r>
        <w:rPr>
          <w:rtl/>
        </w:rPr>
        <w:t>:</w:t>
      </w:r>
      <w:r w:rsidRPr="006216AF">
        <w:rPr>
          <w:rtl/>
        </w:rPr>
        <w:t xml:space="preserve"> إنّي أريد أن أقدم إلى المدينة</w:t>
      </w:r>
      <w:r>
        <w:rPr>
          <w:rtl/>
        </w:rPr>
        <w:t>،</w:t>
      </w:r>
      <w:r w:rsidRPr="006216AF">
        <w:rPr>
          <w:rtl/>
        </w:rPr>
        <w:t xml:space="preserve"> فأكتب لي كتابا</w:t>
      </w:r>
      <w:r>
        <w:rPr>
          <w:rFonts w:hint="cs"/>
          <w:rtl/>
        </w:rPr>
        <w:t>ً</w:t>
      </w:r>
      <w:r w:rsidRPr="006216AF">
        <w:rPr>
          <w:rtl/>
        </w:rPr>
        <w:t xml:space="preserve"> إلى أبي جعفر صلوات الله عليه</w:t>
      </w:r>
      <w:r>
        <w:rPr>
          <w:rtl/>
        </w:rPr>
        <w:t>،</w:t>
      </w:r>
      <w:r w:rsidRPr="006216AF">
        <w:rPr>
          <w:rtl/>
        </w:rPr>
        <w:t xml:space="preserve"> فتبسّم</w:t>
      </w:r>
      <w:r>
        <w:rPr>
          <w:rtl/>
        </w:rPr>
        <w:t>،</w:t>
      </w:r>
      <w:r w:rsidRPr="006216AF">
        <w:rPr>
          <w:rtl/>
        </w:rPr>
        <w:t xml:space="preserve"> فكتب</w:t>
      </w:r>
      <w:r>
        <w:rPr>
          <w:rtl/>
        </w:rPr>
        <w:t>،</w:t>
      </w:r>
      <w:r w:rsidRPr="006216AF">
        <w:rPr>
          <w:rtl/>
        </w:rPr>
        <w:t xml:space="preserve"> وصرت إلى المدينة</w:t>
      </w:r>
      <w:r>
        <w:rPr>
          <w:rtl/>
        </w:rPr>
        <w:t>،</w:t>
      </w:r>
      <w:r w:rsidRPr="006216AF">
        <w:rPr>
          <w:rtl/>
        </w:rPr>
        <w:t xml:space="preserve"> وقد كان ذهب بصري</w:t>
      </w:r>
      <w:r>
        <w:rPr>
          <w:rtl/>
        </w:rPr>
        <w:t>،</w:t>
      </w:r>
      <w:r w:rsidRPr="006216AF">
        <w:rPr>
          <w:rtl/>
        </w:rPr>
        <w:t xml:space="preserve"> فأخرج الخادم أبا جعفر إلينا</w:t>
      </w:r>
      <w:r>
        <w:rPr>
          <w:rtl/>
        </w:rPr>
        <w:t>،</w:t>
      </w:r>
      <w:r w:rsidRPr="006216AF">
        <w:rPr>
          <w:rtl/>
        </w:rPr>
        <w:t xml:space="preserve"> فحمله في المهد</w:t>
      </w:r>
      <w:r>
        <w:rPr>
          <w:rtl/>
        </w:rPr>
        <w:t>،</w:t>
      </w:r>
      <w:r w:rsidRPr="006216AF">
        <w:rPr>
          <w:rtl/>
        </w:rPr>
        <w:t xml:space="preserve"> وناوله الكتاب</w:t>
      </w:r>
      <w:r>
        <w:rPr>
          <w:rtl/>
        </w:rPr>
        <w:t>،</w:t>
      </w:r>
      <w:r w:rsidRPr="006216AF">
        <w:rPr>
          <w:rtl/>
        </w:rPr>
        <w:t xml:space="preserve"> فقال لموفق الخادم</w:t>
      </w:r>
      <w:r>
        <w:rPr>
          <w:rtl/>
        </w:rPr>
        <w:t>:</w:t>
      </w:r>
      <w:r w:rsidRPr="006216AF">
        <w:rPr>
          <w:rtl/>
        </w:rPr>
        <w:t xml:space="preserve"> « فضه وانشره » ففضّه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مريم / الآيات</w:t>
      </w:r>
      <w:r>
        <w:rPr>
          <w:rtl/>
        </w:rPr>
        <w:t>:</w:t>
      </w:r>
      <w:r w:rsidRPr="006216AF">
        <w:rPr>
          <w:rtl/>
        </w:rPr>
        <w:t xml:space="preserve"> 29</w:t>
      </w:r>
      <w:r>
        <w:rPr>
          <w:rtl/>
        </w:rPr>
        <w:t>،</w:t>
      </w:r>
      <w:r w:rsidRPr="006216AF">
        <w:rPr>
          <w:rtl/>
        </w:rPr>
        <w:t xml:space="preserve"> 30</w:t>
      </w:r>
      <w:r>
        <w:rPr>
          <w:rtl/>
        </w:rPr>
        <w:t>،</w:t>
      </w:r>
      <w:r w:rsidRPr="006216AF">
        <w:rPr>
          <w:rtl/>
        </w:rPr>
        <w:t xml:space="preserve"> 31.</w:t>
      </w:r>
    </w:p>
    <w:p w:rsidR="008D744D" w:rsidRPr="006216AF" w:rsidRDefault="008D744D" w:rsidP="008D744D">
      <w:pPr>
        <w:pStyle w:val="libFootnote0"/>
        <w:rPr>
          <w:rtl/>
        </w:rPr>
      </w:pPr>
      <w:r w:rsidRPr="006216AF">
        <w:rPr>
          <w:rtl/>
        </w:rPr>
        <w:t>5</w:t>
      </w:r>
      <w:r>
        <w:rPr>
          <w:rtl/>
        </w:rPr>
        <w:t xml:space="preserve"> - </w:t>
      </w:r>
      <w:r w:rsidRPr="006216AF">
        <w:rPr>
          <w:rtl/>
        </w:rPr>
        <w:t>الكافي 1</w:t>
      </w:r>
      <w:r>
        <w:rPr>
          <w:rtl/>
        </w:rPr>
        <w:t>:</w:t>
      </w:r>
      <w:r w:rsidRPr="006216AF">
        <w:rPr>
          <w:rtl/>
        </w:rPr>
        <w:t xml:space="preserve"> 310 / 11</w:t>
      </w:r>
      <w:r>
        <w:rPr>
          <w:rtl/>
        </w:rPr>
        <w:t>،</w:t>
      </w:r>
      <w:r w:rsidRPr="006216AF">
        <w:rPr>
          <w:rtl/>
        </w:rPr>
        <w:t xml:space="preserve"> ارشاد المفيد</w:t>
      </w:r>
      <w:r>
        <w:rPr>
          <w:rtl/>
        </w:rPr>
        <w:t>:</w:t>
      </w:r>
      <w:r w:rsidRPr="006216AF">
        <w:rPr>
          <w:rtl/>
        </w:rPr>
        <w:t xml:space="preserve"> 290</w:t>
      </w:r>
      <w:r>
        <w:rPr>
          <w:rtl/>
        </w:rPr>
        <w:t>،</w:t>
      </w:r>
      <w:r w:rsidRPr="006216AF">
        <w:rPr>
          <w:rtl/>
        </w:rPr>
        <w:t xml:space="preserve"> اثبات الوصية</w:t>
      </w:r>
      <w:r>
        <w:rPr>
          <w:rtl/>
        </w:rPr>
        <w:t>:</w:t>
      </w:r>
      <w:r w:rsidRPr="006216AF">
        <w:rPr>
          <w:rtl/>
        </w:rPr>
        <w:t xml:space="preserve"> 162</w:t>
      </w:r>
      <w:r>
        <w:rPr>
          <w:rtl/>
        </w:rPr>
        <w:t>،</w:t>
      </w:r>
      <w:r w:rsidRPr="006216AF">
        <w:rPr>
          <w:rtl/>
        </w:rPr>
        <w:t xml:space="preserve"> دلائل الإمامة</w:t>
      </w:r>
      <w:r>
        <w:rPr>
          <w:rtl/>
        </w:rPr>
        <w:t>:</w:t>
      </w:r>
      <w:r w:rsidRPr="006216AF">
        <w:rPr>
          <w:rtl/>
        </w:rPr>
        <w:t xml:space="preserve"> 161</w:t>
      </w:r>
      <w:r>
        <w:rPr>
          <w:rtl/>
        </w:rPr>
        <w:t>،</w:t>
      </w:r>
      <w:r w:rsidRPr="006216AF">
        <w:rPr>
          <w:rtl/>
        </w:rPr>
        <w:t xml:space="preserve"> مناقب ابن شهرآشوب 3</w:t>
      </w:r>
      <w:r>
        <w:rPr>
          <w:rtl/>
        </w:rPr>
        <w:t>:</w:t>
      </w:r>
      <w:r w:rsidRPr="006216AF">
        <w:rPr>
          <w:rtl/>
        </w:rPr>
        <w:t xml:space="preserve"> 407</w:t>
      </w:r>
      <w:r>
        <w:rPr>
          <w:rtl/>
        </w:rPr>
        <w:t>،</w:t>
      </w:r>
      <w:r w:rsidRPr="006216AF">
        <w:rPr>
          <w:rtl/>
        </w:rPr>
        <w:t xml:space="preserve"> كشف الغمة 2</w:t>
      </w:r>
      <w:r>
        <w:rPr>
          <w:rtl/>
        </w:rPr>
        <w:t>:</w:t>
      </w:r>
      <w:r w:rsidRPr="006216AF">
        <w:rPr>
          <w:rtl/>
        </w:rPr>
        <w:t xml:space="preserve"> 221</w:t>
      </w:r>
      <w:r>
        <w:rPr>
          <w:rtl/>
        </w:rPr>
        <w:t>،</w:t>
      </w:r>
      <w:r w:rsidRPr="006216AF">
        <w:rPr>
          <w:rtl/>
        </w:rPr>
        <w:t xml:space="preserve"> اعلام الورى</w:t>
      </w:r>
      <w:r>
        <w:rPr>
          <w:rtl/>
        </w:rPr>
        <w:t>:</w:t>
      </w:r>
      <w:r w:rsidRPr="006216AF">
        <w:rPr>
          <w:rtl/>
        </w:rPr>
        <w:t xml:space="preserve"> 290</w:t>
      </w:r>
      <w:r>
        <w:rPr>
          <w:rtl/>
        </w:rPr>
        <w:t>،</w:t>
      </w:r>
      <w:r w:rsidRPr="006216AF">
        <w:rPr>
          <w:rtl/>
        </w:rPr>
        <w:t xml:space="preserve"> الصراط المستقيم 2</w:t>
      </w:r>
      <w:r>
        <w:rPr>
          <w:rtl/>
        </w:rPr>
        <w:t>:</w:t>
      </w:r>
      <w:r w:rsidRPr="006216AF">
        <w:rPr>
          <w:rtl/>
        </w:rPr>
        <w:t xml:space="preserve"> 163</w:t>
      </w:r>
      <w:r>
        <w:rPr>
          <w:rtl/>
        </w:rPr>
        <w:t>،</w:t>
      </w:r>
      <w:r w:rsidRPr="006216AF">
        <w:rPr>
          <w:rtl/>
        </w:rPr>
        <w:t xml:space="preserve"> حلية الأبرار 2</w:t>
      </w:r>
      <w:r>
        <w:rPr>
          <w:rtl/>
        </w:rPr>
        <w:t>:</w:t>
      </w:r>
      <w:r w:rsidRPr="006216AF">
        <w:rPr>
          <w:rtl/>
        </w:rPr>
        <w:t xml:space="preserve"> 290</w:t>
      </w:r>
      <w:r>
        <w:rPr>
          <w:rtl/>
        </w:rPr>
        <w:t>،</w:t>
      </w:r>
      <w:r w:rsidRPr="006216AF">
        <w:rPr>
          <w:rtl/>
        </w:rPr>
        <w:t xml:space="preserve"> مدينة المعاجز</w:t>
      </w:r>
      <w:r>
        <w:rPr>
          <w:rtl/>
        </w:rPr>
        <w:t>:</w:t>
      </w:r>
      <w:r w:rsidRPr="006216AF">
        <w:rPr>
          <w:rtl/>
        </w:rPr>
        <w:t xml:space="preserve"> 431 / 11</w:t>
      </w:r>
      <w:r>
        <w:rPr>
          <w:rtl/>
        </w:rPr>
        <w:t>،</w:t>
      </w:r>
      <w:r w:rsidRPr="006216AF">
        <w:rPr>
          <w:rtl/>
        </w:rPr>
        <w:t xml:space="preserve"> عوالم الكاظم </w:t>
      </w:r>
      <w:r w:rsidRPr="008D744D">
        <w:rPr>
          <w:rStyle w:val="libAlaemChar"/>
          <w:rtl/>
        </w:rPr>
        <w:t>عليه‌السلام</w:t>
      </w:r>
      <w:r>
        <w:rPr>
          <w:rtl/>
        </w:rPr>
        <w:t>:</w:t>
      </w:r>
      <w:r w:rsidRPr="006216AF">
        <w:rPr>
          <w:rtl/>
        </w:rPr>
        <w:t xml:space="preserve"> 31</w:t>
      </w:r>
      <w:r>
        <w:rPr>
          <w:rtl/>
        </w:rPr>
        <w:t>،</w:t>
      </w:r>
      <w:r w:rsidRPr="006216AF">
        <w:rPr>
          <w:rtl/>
        </w:rPr>
        <w:t xml:space="preserve"> ويأتي الحديث في ص 525 / 10.</w:t>
      </w:r>
    </w:p>
    <w:p w:rsidR="008D744D" w:rsidRPr="006216AF" w:rsidRDefault="008D744D" w:rsidP="008D744D">
      <w:pPr>
        <w:pStyle w:val="libFootnote0"/>
        <w:rPr>
          <w:rtl/>
        </w:rPr>
      </w:pPr>
      <w:r w:rsidRPr="006216AF">
        <w:rPr>
          <w:rtl/>
        </w:rPr>
        <w:t>6</w:t>
      </w:r>
      <w:r>
        <w:rPr>
          <w:rtl/>
        </w:rPr>
        <w:t xml:space="preserve"> - </w:t>
      </w:r>
      <w:r w:rsidRPr="006216AF">
        <w:rPr>
          <w:rtl/>
        </w:rPr>
        <w:t>إثبات الوصية</w:t>
      </w:r>
      <w:r>
        <w:rPr>
          <w:rtl/>
        </w:rPr>
        <w:t>:</w:t>
      </w:r>
      <w:r w:rsidRPr="006216AF">
        <w:rPr>
          <w:rtl/>
        </w:rPr>
        <w:t xml:space="preserve"> 203</w:t>
      </w:r>
      <w:r>
        <w:rPr>
          <w:rtl/>
        </w:rPr>
        <w:t>،</w:t>
      </w:r>
      <w:r w:rsidRPr="006216AF">
        <w:rPr>
          <w:rtl/>
        </w:rPr>
        <w:t xml:space="preserve"> الخرائج والجرائح 1</w:t>
      </w:r>
      <w:r>
        <w:rPr>
          <w:rtl/>
        </w:rPr>
        <w:t>:</w:t>
      </w:r>
      <w:r w:rsidRPr="006216AF">
        <w:rPr>
          <w:rtl/>
        </w:rPr>
        <w:t xml:space="preserve"> 372</w:t>
      </w:r>
      <w:r>
        <w:rPr>
          <w:rtl/>
        </w:rPr>
        <w:t>،</w:t>
      </w:r>
      <w:r w:rsidRPr="006216AF">
        <w:rPr>
          <w:rtl/>
        </w:rPr>
        <w:t xml:space="preserve"> كشف الغمة 2</w:t>
      </w:r>
      <w:r>
        <w:rPr>
          <w:rtl/>
        </w:rPr>
        <w:t>:</w:t>
      </w:r>
      <w:r w:rsidRPr="006216AF">
        <w:rPr>
          <w:rtl/>
        </w:rPr>
        <w:t xml:space="preserve"> 365</w:t>
      </w:r>
      <w:r>
        <w:rPr>
          <w:rtl/>
        </w:rPr>
        <w:t>،</w:t>
      </w:r>
      <w:r w:rsidRPr="006216AF">
        <w:rPr>
          <w:rtl/>
        </w:rPr>
        <w:t xml:space="preserve"> حلية الأبرار 2</w:t>
      </w:r>
      <w:r>
        <w:rPr>
          <w:rtl/>
        </w:rPr>
        <w:t>:</w:t>
      </w:r>
      <w:r w:rsidRPr="006216AF">
        <w:rPr>
          <w:rtl/>
        </w:rPr>
        <w:t xml:space="preserve"> 396</w:t>
      </w:r>
      <w:r>
        <w:rPr>
          <w:rtl/>
        </w:rPr>
        <w:t>،</w:t>
      </w:r>
      <w:r w:rsidRPr="006216AF">
        <w:rPr>
          <w:rtl/>
        </w:rPr>
        <w:t xml:space="preserve"> مدينة المعاجز</w:t>
      </w:r>
      <w:r>
        <w:rPr>
          <w:rtl/>
        </w:rPr>
        <w:t>:</w:t>
      </w:r>
      <w:r w:rsidRPr="006216AF">
        <w:rPr>
          <w:rtl/>
        </w:rPr>
        <w:t xml:space="preserve"> 531</w:t>
      </w:r>
      <w:r>
        <w:rPr>
          <w:rtl/>
        </w:rPr>
        <w:t>،</w:t>
      </w:r>
      <w:r w:rsidRPr="006216AF">
        <w:rPr>
          <w:rtl/>
        </w:rPr>
        <w:t xml:space="preserve"> اثبات الهداة 3</w:t>
      </w:r>
      <w:r>
        <w:rPr>
          <w:rtl/>
        </w:rPr>
        <w:t>:</w:t>
      </w:r>
      <w:r w:rsidRPr="006216AF">
        <w:rPr>
          <w:rtl/>
        </w:rPr>
        <w:t xml:space="preserve"> 338 / 24.</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م</w:t>
      </w:r>
      <w:r>
        <w:rPr>
          <w:rtl/>
        </w:rPr>
        <w:t>،</w:t>
      </w:r>
      <w:r w:rsidRPr="006216AF">
        <w:rPr>
          <w:rtl/>
        </w:rPr>
        <w:t xml:space="preserve"> ك</w:t>
      </w:r>
      <w:r>
        <w:rPr>
          <w:rtl/>
        </w:rPr>
        <w:t>:</w:t>
      </w:r>
      <w:r w:rsidRPr="006216AF">
        <w:rPr>
          <w:rtl/>
        </w:rPr>
        <w:t xml:space="preserve"> أوردت ذلك.</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ونشره بين يديه</w:t>
      </w:r>
      <w:r>
        <w:rPr>
          <w:rtl/>
        </w:rPr>
        <w:t>،</w:t>
      </w:r>
      <w:r w:rsidRPr="006216AF">
        <w:rPr>
          <w:rtl/>
        </w:rPr>
        <w:t xml:space="preserve"> ونظر فيه</w:t>
      </w:r>
      <w:r>
        <w:rPr>
          <w:rtl/>
        </w:rPr>
        <w:t>،</w:t>
      </w:r>
      <w:r w:rsidRPr="006216AF">
        <w:rPr>
          <w:rtl/>
        </w:rPr>
        <w:t xml:space="preserve"> ثمّ قال</w:t>
      </w:r>
      <w:r>
        <w:rPr>
          <w:rtl/>
        </w:rPr>
        <w:t>:</w:t>
      </w:r>
      <w:r w:rsidRPr="006216AF">
        <w:rPr>
          <w:rtl/>
        </w:rPr>
        <w:t xml:space="preserve"> « يا محمّد</w:t>
      </w:r>
      <w:r>
        <w:rPr>
          <w:rtl/>
        </w:rPr>
        <w:t>،</w:t>
      </w:r>
      <w:r w:rsidRPr="006216AF">
        <w:rPr>
          <w:rtl/>
        </w:rPr>
        <w:t xml:space="preserve"> ما أصاب </w:t>
      </w:r>
      <w:r w:rsidRPr="008D744D">
        <w:rPr>
          <w:rStyle w:val="libFootnotenumChar"/>
          <w:rtl/>
        </w:rPr>
        <w:t>(1)</w:t>
      </w:r>
      <w:r w:rsidRPr="006216AF">
        <w:rPr>
          <w:rtl/>
        </w:rPr>
        <w:t xml:space="preserve"> بصرك</w:t>
      </w:r>
      <w:r>
        <w:rPr>
          <w:rtl/>
        </w:rPr>
        <w:t>؟</w:t>
      </w:r>
      <w:r w:rsidRPr="006216AF">
        <w:rPr>
          <w:rtl/>
        </w:rPr>
        <w:t xml:space="preserve"> » فقلت</w:t>
      </w:r>
      <w:r>
        <w:rPr>
          <w:rtl/>
        </w:rPr>
        <w:t>:</w:t>
      </w:r>
      <w:r w:rsidRPr="006216AF">
        <w:rPr>
          <w:rtl/>
        </w:rPr>
        <w:t xml:space="preserve"> يا ابن رسول الله</w:t>
      </w:r>
      <w:r>
        <w:rPr>
          <w:rtl/>
        </w:rPr>
        <w:t>،</w:t>
      </w:r>
      <w:r w:rsidRPr="006216AF">
        <w:rPr>
          <w:rtl/>
        </w:rPr>
        <w:t xml:space="preserve"> اعتلت عيناي</w:t>
      </w:r>
      <w:r>
        <w:rPr>
          <w:rtl/>
        </w:rPr>
        <w:t>،</w:t>
      </w:r>
      <w:r w:rsidRPr="006216AF">
        <w:rPr>
          <w:rtl/>
        </w:rPr>
        <w:t xml:space="preserve"> فذهب بصري كما ترى.</w:t>
      </w:r>
    </w:p>
    <w:p w:rsidR="008D744D" w:rsidRPr="006216AF" w:rsidRDefault="008D744D" w:rsidP="008D744D">
      <w:pPr>
        <w:pStyle w:val="libNormal"/>
        <w:rPr>
          <w:rtl/>
        </w:rPr>
      </w:pPr>
      <w:r w:rsidRPr="006216AF">
        <w:rPr>
          <w:rtl/>
        </w:rPr>
        <w:t>قال</w:t>
      </w:r>
      <w:r>
        <w:rPr>
          <w:rtl/>
        </w:rPr>
        <w:t>:</w:t>
      </w:r>
      <w:r w:rsidRPr="006216AF">
        <w:rPr>
          <w:rtl/>
        </w:rPr>
        <w:t xml:space="preserve"> فمدّ يده فمسح بها على عيني</w:t>
      </w:r>
      <w:r>
        <w:rPr>
          <w:rtl/>
        </w:rPr>
        <w:t>،</w:t>
      </w:r>
      <w:r w:rsidRPr="006216AF">
        <w:rPr>
          <w:rtl/>
        </w:rPr>
        <w:t xml:space="preserve"> فعاد إليّ بصري كأصح ما كان</w:t>
      </w:r>
      <w:r>
        <w:rPr>
          <w:rtl/>
        </w:rPr>
        <w:t>،</w:t>
      </w:r>
      <w:r w:rsidRPr="006216AF">
        <w:rPr>
          <w:rtl/>
        </w:rPr>
        <w:t xml:space="preserve"> فقبّلت يده ورجله</w:t>
      </w:r>
      <w:r>
        <w:rPr>
          <w:rtl/>
        </w:rPr>
        <w:t>،</w:t>
      </w:r>
      <w:r w:rsidRPr="006216AF">
        <w:rPr>
          <w:rtl/>
        </w:rPr>
        <w:t xml:space="preserve"> وانصرفت من عنده وأنا بصير.</w:t>
      </w:r>
    </w:p>
    <w:p w:rsidR="008D744D" w:rsidRPr="006216AF" w:rsidRDefault="008D744D" w:rsidP="008D744D">
      <w:pPr>
        <w:pStyle w:val="libNormal"/>
        <w:rPr>
          <w:rtl/>
        </w:rPr>
      </w:pPr>
      <w:r w:rsidRPr="006216AF">
        <w:rPr>
          <w:rtl/>
        </w:rPr>
        <w:t>178 / 7</w:t>
      </w:r>
      <w:r>
        <w:rPr>
          <w:rtl/>
        </w:rPr>
        <w:t xml:space="preserve"> - </w:t>
      </w:r>
      <w:r w:rsidRPr="006216AF">
        <w:rPr>
          <w:rtl/>
        </w:rPr>
        <w:t xml:space="preserve">وروى محمّد بن علي الطهويّ </w:t>
      </w:r>
      <w:r w:rsidRPr="008D744D">
        <w:rPr>
          <w:rStyle w:val="libFootnotenumChar"/>
          <w:rtl/>
        </w:rPr>
        <w:t>(2)</w:t>
      </w:r>
      <w:r>
        <w:rPr>
          <w:rtl/>
        </w:rPr>
        <w:t>،</w:t>
      </w:r>
      <w:r w:rsidRPr="006216AF">
        <w:rPr>
          <w:rtl/>
        </w:rPr>
        <w:t xml:space="preserve"> عن حكيمة بنت محمّد </w:t>
      </w:r>
      <w:r w:rsidRPr="008D744D">
        <w:rPr>
          <w:rStyle w:val="libAlaemChar"/>
          <w:rtl/>
        </w:rPr>
        <w:t>عليه‌السلام</w:t>
      </w:r>
      <w:r>
        <w:rPr>
          <w:rtl/>
        </w:rPr>
        <w:t xml:space="preserve"> - </w:t>
      </w:r>
      <w:r w:rsidRPr="006216AF">
        <w:rPr>
          <w:rtl/>
        </w:rPr>
        <w:t>في حديث طويل</w:t>
      </w:r>
      <w:r>
        <w:rPr>
          <w:rtl/>
        </w:rPr>
        <w:t xml:space="preserve"> - </w:t>
      </w:r>
      <w:r w:rsidRPr="006216AF">
        <w:rPr>
          <w:rtl/>
        </w:rPr>
        <w:t>قالت</w:t>
      </w:r>
      <w:r>
        <w:rPr>
          <w:rtl/>
        </w:rPr>
        <w:t>:</w:t>
      </w:r>
      <w:r w:rsidRPr="006216AF">
        <w:rPr>
          <w:rtl/>
        </w:rPr>
        <w:t xml:space="preserve"> دخلت على أبي محمّد صلوات الله عليه</w:t>
      </w:r>
      <w:r>
        <w:rPr>
          <w:rtl/>
        </w:rPr>
        <w:t>،</w:t>
      </w:r>
      <w:r w:rsidRPr="006216AF">
        <w:rPr>
          <w:rtl/>
        </w:rPr>
        <w:t xml:space="preserve"> فلمّا أردت الانصراف</w:t>
      </w:r>
      <w:r>
        <w:rPr>
          <w:rtl/>
        </w:rPr>
        <w:t>،</w:t>
      </w:r>
      <w:r w:rsidRPr="006216AF">
        <w:rPr>
          <w:rtl/>
        </w:rPr>
        <w:t xml:space="preserve"> قال</w:t>
      </w:r>
      <w:r>
        <w:rPr>
          <w:rtl/>
        </w:rPr>
        <w:t>:</w:t>
      </w:r>
      <w:r w:rsidRPr="006216AF">
        <w:rPr>
          <w:rtl/>
        </w:rPr>
        <w:t xml:space="preserve"> « بيتي الليلة عندنا</w:t>
      </w:r>
      <w:r>
        <w:rPr>
          <w:rtl/>
        </w:rPr>
        <w:t>،</w:t>
      </w:r>
      <w:r w:rsidRPr="006216AF">
        <w:rPr>
          <w:rtl/>
        </w:rPr>
        <w:t xml:space="preserve"> فإنّه سيولد الليلة المولود الكريم على الله عزّ وجلّ</w:t>
      </w:r>
      <w:r>
        <w:rPr>
          <w:rtl/>
        </w:rPr>
        <w:t>،</w:t>
      </w:r>
      <w:r w:rsidRPr="006216AF">
        <w:rPr>
          <w:rtl/>
        </w:rPr>
        <w:t xml:space="preserve"> الذي يحيي الله عزّ وجل به الأرض بعد موتها » قلت</w:t>
      </w:r>
      <w:r>
        <w:rPr>
          <w:rtl/>
        </w:rPr>
        <w:t>:</w:t>
      </w:r>
      <w:r w:rsidRPr="006216AF">
        <w:rPr>
          <w:rtl/>
        </w:rPr>
        <w:t xml:space="preserve"> ممّن يا سيّدي</w:t>
      </w:r>
      <w:r>
        <w:rPr>
          <w:rtl/>
        </w:rPr>
        <w:t>،</w:t>
      </w:r>
      <w:r w:rsidRPr="006216AF">
        <w:rPr>
          <w:rtl/>
        </w:rPr>
        <w:t xml:space="preserve"> ولست أرى بنرجس شيئا</w:t>
      </w:r>
      <w:r>
        <w:rPr>
          <w:rFonts w:hint="cs"/>
          <w:rtl/>
        </w:rPr>
        <w:t>ً</w:t>
      </w:r>
      <w:r w:rsidRPr="006216AF">
        <w:rPr>
          <w:rtl/>
        </w:rPr>
        <w:t xml:space="preserve"> من الحبل </w:t>
      </w:r>
      <w:r w:rsidRPr="008D744D">
        <w:rPr>
          <w:rStyle w:val="libFootnotenumChar"/>
          <w:rtl/>
        </w:rPr>
        <w:t>(3)</w:t>
      </w:r>
      <w:r>
        <w:rPr>
          <w:rtl/>
        </w:rPr>
        <w:t>؟!</w:t>
      </w:r>
      <w:r w:rsidRPr="006216AF">
        <w:rPr>
          <w:rtl/>
        </w:rPr>
        <w:t xml:space="preserve"> قال</w:t>
      </w:r>
      <w:r>
        <w:rPr>
          <w:rtl/>
        </w:rPr>
        <w:t>:</w:t>
      </w:r>
      <w:r w:rsidRPr="006216AF">
        <w:rPr>
          <w:rtl/>
        </w:rPr>
        <w:t xml:space="preserve"> « من نرجس</w:t>
      </w:r>
      <w:r>
        <w:rPr>
          <w:rtl/>
        </w:rPr>
        <w:t>،</w:t>
      </w:r>
      <w:r w:rsidRPr="006216AF">
        <w:rPr>
          <w:rtl/>
        </w:rPr>
        <w:t xml:space="preserve"> لا من غيرها »</w:t>
      </w:r>
      <w:r>
        <w:rPr>
          <w:rtl/>
        </w:rPr>
        <w:t>.</w:t>
      </w:r>
    </w:p>
    <w:p w:rsidR="008D744D" w:rsidRPr="006216AF" w:rsidRDefault="008D744D" w:rsidP="008D744D">
      <w:pPr>
        <w:pStyle w:val="libNormal"/>
        <w:rPr>
          <w:rtl/>
        </w:rPr>
      </w:pPr>
      <w:r w:rsidRPr="006216AF">
        <w:rPr>
          <w:rtl/>
        </w:rPr>
        <w:t>قالت</w:t>
      </w:r>
      <w:r>
        <w:rPr>
          <w:rtl/>
        </w:rPr>
        <w:t>:</w:t>
      </w:r>
      <w:r w:rsidRPr="006216AF">
        <w:rPr>
          <w:rtl/>
        </w:rPr>
        <w:t xml:space="preserve"> فقمت </w:t>
      </w:r>
      <w:r w:rsidRPr="008D744D">
        <w:rPr>
          <w:rStyle w:val="libFootnotenumChar"/>
          <w:rtl/>
        </w:rPr>
        <w:t>(4)</w:t>
      </w:r>
      <w:r w:rsidRPr="006216AF">
        <w:rPr>
          <w:rtl/>
        </w:rPr>
        <w:t xml:space="preserve"> إليها</w:t>
      </w:r>
      <w:r>
        <w:rPr>
          <w:rtl/>
        </w:rPr>
        <w:t>،</w:t>
      </w:r>
      <w:r w:rsidRPr="006216AF">
        <w:rPr>
          <w:rtl/>
        </w:rPr>
        <w:t xml:space="preserve"> فقلّبتها ظهرا</w:t>
      </w:r>
      <w:r>
        <w:rPr>
          <w:rFonts w:hint="cs"/>
          <w:rtl/>
        </w:rPr>
        <w:t>ً</w:t>
      </w:r>
      <w:r w:rsidRPr="006216AF">
        <w:rPr>
          <w:rtl/>
        </w:rPr>
        <w:t xml:space="preserve"> وبطنا</w:t>
      </w:r>
      <w:r>
        <w:rPr>
          <w:rFonts w:hint="cs"/>
          <w:rtl/>
        </w:rPr>
        <w:t>ً</w:t>
      </w:r>
      <w:r>
        <w:rPr>
          <w:rtl/>
        </w:rPr>
        <w:t>،</w:t>
      </w:r>
      <w:r w:rsidRPr="006216AF">
        <w:rPr>
          <w:rtl/>
        </w:rPr>
        <w:t xml:space="preserve"> فلم أر بها أثر حبل</w:t>
      </w:r>
      <w:r>
        <w:rPr>
          <w:rtl/>
        </w:rPr>
        <w:t>،</w:t>
      </w:r>
      <w:r w:rsidRPr="006216AF">
        <w:rPr>
          <w:rtl/>
        </w:rPr>
        <w:t xml:space="preserve"> فعدت إليه</w:t>
      </w:r>
      <w:r>
        <w:rPr>
          <w:rtl/>
        </w:rPr>
        <w:t>،</w:t>
      </w:r>
      <w:r w:rsidRPr="006216AF">
        <w:rPr>
          <w:rtl/>
        </w:rPr>
        <w:t xml:space="preserve"> فأخبرته بما فعلته</w:t>
      </w:r>
      <w:r>
        <w:rPr>
          <w:rtl/>
        </w:rPr>
        <w:t>،</w:t>
      </w:r>
      <w:r w:rsidRPr="006216AF">
        <w:rPr>
          <w:rtl/>
        </w:rPr>
        <w:t xml:space="preserve"> فتبسم</w:t>
      </w:r>
      <w:r>
        <w:rPr>
          <w:rtl/>
        </w:rPr>
        <w:t>،</w:t>
      </w:r>
      <w:r w:rsidRPr="006216AF">
        <w:rPr>
          <w:rtl/>
        </w:rPr>
        <w:t xml:space="preserve"> ثمّ قال</w:t>
      </w:r>
      <w:r>
        <w:rPr>
          <w:rtl/>
        </w:rPr>
        <w:t>:</w:t>
      </w:r>
      <w:r w:rsidRPr="006216AF">
        <w:rPr>
          <w:rtl/>
        </w:rPr>
        <w:t xml:space="preserve"> « إذا كان وقت الفجر يظهر بها الحبل</w:t>
      </w:r>
      <w:r>
        <w:rPr>
          <w:rtl/>
        </w:rPr>
        <w:t>،</w:t>
      </w:r>
      <w:r w:rsidRPr="006216AF">
        <w:rPr>
          <w:rtl/>
        </w:rPr>
        <w:t xml:space="preserve"> لأنّ مثلها مثل أمّ موسى لم يظهر بها الحبل</w:t>
      </w:r>
      <w:r>
        <w:rPr>
          <w:rtl/>
        </w:rPr>
        <w:t>،</w:t>
      </w:r>
      <w:r w:rsidRPr="006216AF">
        <w:rPr>
          <w:rtl/>
        </w:rPr>
        <w:t xml:space="preserve"> ولم يعلم به أحد إلى وقت ولادتها</w:t>
      </w:r>
      <w:r>
        <w:rPr>
          <w:rtl/>
        </w:rPr>
        <w:t>،</w:t>
      </w:r>
      <w:r w:rsidRPr="006216AF">
        <w:rPr>
          <w:rtl/>
        </w:rPr>
        <w:t xml:space="preserve"> لأنّ فرعون كان يشق </w:t>
      </w:r>
      <w:r>
        <w:rPr>
          <w:rtl/>
        </w:rPr>
        <w:t>(</w:t>
      </w:r>
      <w:r w:rsidRPr="006216AF">
        <w:rPr>
          <w:rtl/>
        </w:rPr>
        <w:t xml:space="preserve"> بطون الحبالى ) </w:t>
      </w:r>
      <w:r w:rsidRPr="008D744D">
        <w:rPr>
          <w:rStyle w:val="libFootnotenumChar"/>
          <w:rtl/>
        </w:rPr>
        <w:t>(5)</w:t>
      </w:r>
      <w:r w:rsidRPr="006216AF">
        <w:rPr>
          <w:rtl/>
        </w:rPr>
        <w:t xml:space="preserve"> في طلب موسى</w:t>
      </w:r>
      <w:r>
        <w:rPr>
          <w:rtl/>
        </w:rPr>
        <w:t>،</w:t>
      </w:r>
      <w:r w:rsidRPr="006216AF">
        <w:rPr>
          <w:rtl/>
        </w:rPr>
        <w:t xml:space="preserve"> وهذا نظير موسى صلوات الله عليهما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م</w:t>
      </w:r>
      <w:r>
        <w:rPr>
          <w:rtl/>
        </w:rPr>
        <w:t>،</w:t>
      </w:r>
      <w:r w:rsidRPr="006216AF">
        <w:rPr>
          <w:rtl/>
        </w:rPr>
        <w:t xml:space="preserve"> ك</w:t>
      </w:r>
      <w:r>
        <w:rPr>
          <w:rtl/>
        </w:rPr>
        <w:t>:</w:t>
      </w:r>
      <w:r w:rsidRPr="006216AF">
        <w:rPr>
          <w:rtl/>
        </w:rPr>
        <w:t xml:space="preserve"> ما حال.</w:t>
      </w:r>
    </w:p>
    <w:p w:rsidR="008D744D" w:rsidRPr="006216AF" w:rsidRDefault="008D744D" w:rsidP="008D744D">
      <w:pPr>
        <w:pStyle w:val="libFootnote0"/>
        <w:rPr>
          <w:rtl/>
        </w:rPr>
      </w:pPr>
      <w:r w:rsidRPr="006216AF">
        <w:rPr>
          <w:rtl/>
        </w:rPr>
        <w:t>7</w:t>
      </w:r>
      <w:r>
        <w:rPr>
          <w:rtl/>
        </w:rPr>
        <w:t xml:space="preserve"> - </w:t>
      </w:r>
      <w:r w:rsidRPr="006216AF">
        <w:rPr>
          <w:rtl/>
        </w:rPr>
        <w:t>كمال الدين</w:t>
      </w:r>
      <w:r>
        <w:rPr>
          <w:rtl/>
        </w:rPr>
        <w:t>:</w:t>
      </w:r>
      <w:r w:rsidRPr="006216AF">
        <w:rPr>
          <w:rtl/>
        </w:rPr>
        <w:t xml:space="preserve"> 426 / 2</w:t>
      </w:r>
      <w:r>
        <w:rPr>
          <w:rtl/>
        </w:rPr>
        <w:t>،</w:t>
      </w:r>
      <w:r w:rsidRPr="006216AF">
        <w:rPr>
          <w:rtl/>
        </w:rPr>
        <w:t xml:space="preserve"> دلائل الإمامة</w:t>
      </w:r>
      <w:r>
        <w:rPr>
          <w:rtl/>
        </w:rPr>
        <w:t>:</w:t>
      </w:r>
      <w:r w:rsidRPr="006216AF">
        <w:rPr>
          <w:rtl/>
        </w:rPr>
        <w:t xml:space="preserve"> 268</w:t>
      </w:r>
      <w:r>
        <w:rPr>
          <w:rtl/>
        </w:rPr>
        <w:t>،</w:t>
      </w:r>
      <w:r w:rsidRPr="006216AF">
        <w:rPr>
          <w:rtl/>
        </w:rPr>
        <w:t xml:space="preserve"> غيبة الطوسي</w:t>
      </w:r>
      <w:r>
        <w:rPr>
          <w:rtl/>
        </w:rPr>
        <w:t>:</w:t>
      </w:r>
      <w:r w:rsidRPr="006216AF">
        <w:rPr>
          <w:rtl/>
        </w:rPr>
        <w:t xml:space="preserve"> 140</w:t>
      </w:r>
      <w:r>
        <w:rPr>
          <w:rtl/>
        </w:rPr>
        <w:t>،</w:t>
      </w:r>
      <w:r w:rsidRPr="006216AF">
        <w:rPr>
          <w:rtl/>
        </w:rPr>
        <w:t xml:space="preserve"> الخرائج والجرائح 1</w:t>
      </w:r>
      <w:r>
        <w:rPr>
          <w:rtl/>
        </w:rPr>
        <w:t>:</w:t>
      </w:r>
      <w:r w:rsidRPr="006216AF">
        <w:rPr>
          <w:rtl/>
        </w:rPr>
        <w:t xml:space="preserve"> 455 / 1</w:t>
      </w:r>
      <w:r>
        <w:rPr>
          <w:rtl/>
        </w:rPr>
        <w:t>،</w:t>
      </w:r>
      <w:r w:rsidRPr="006216AF">
        <w:rPr>
          <w:rtl/>
        </w:rPr>
        <w:t xml:space="preserve"> كشف الغمة 2</w:t>
      </w:r>
      <w:r>
        <w:rPr>
          <w:rtl/>
        </w:rPr>
        <w:t>:</w:t>
      </w:r>
      <w:r w:rsidRPr="006216AF">
        <w:rPr>
          <w:rtl/>
        </w:rPr>
        <w:t xml:space="preserve"> 498</w:t>
      </w:r>
      <w:r>
        <w:rPr>
          <w:rtl/>
        </w:rPr>
        <w:t>،</w:t>
      </w:r>
      <w:r w:rsidRPr="006216AF">
        <w:rPr>
          <w:rtl/>
        </w:rPr>
        <w:t xml:space="preserve"> الصراط المستقيم 2</w:t>
      </w:r>
      <w:r>
        <w:rPr>
          <w:rtl/>
        </w:rPr>
        <w:t>:</w:t>
      </w:r>
      <w:r w:rsidRPr="006216AF">
        <w:rPr>
          <w:rtl/>
        </w:rPr>
        <w:t xml:space="preserve"> 234</w:t>
      </w:r>
      <w:r>
        <w:rPr>
          <w:rtl/>
        </w:rPr>
        <w:t>،</w:t>
      </w:r>
      <w:r w:rsidRPr="006216AF">
        <w:rPr>
          <w:rtl/>
        </w:rPr>
        <w:t xml:space="preserve"> مثله حلية الأبرار 2</w:t>
      </w:r>
      <w:r>
        <w:rPr>
          <w:rtl/>
        </w:rPr>
        <w:t>:</w:t>
      </w:r>
      <w:r w:rsidRPr="006216AF">
        <w:rPr>
          <w:rtl/>
        </w:rPr>
        <w:t xml:space="preserve"> 536</w:t>
      </w:r>
      <w:r>
        <w:rPr>
          <w:rtl/>
        </w:rPr>
        <w:t>،</w:t>
      </w:r>
      <w:r w:rsidRPr="006216AF">
        <w:rPr>
          <w:rtl/>
        </w:rPr>
        <w:t xml:space="preserve"> مدينة المعاجز</w:t>
      </w:r>
      <w:r>
        <w:rPr>
          <w:rtl/>
        </w:rPr>
        <w:t>:</w:t>
      </w:r>
      <w:r w:rsidRPr="006216AF">
        <w:rPr>
          <w:rtl/>
        </w:rPr>
        <w:t xml:space="preserve"> 590 / 7</w:t>
      </w:r>
      <w:r>
        <w:rPr>
          <w:rtl/>
        </w:rPr>
        <w:t>،</w:t>
      </w:r>
      <w:r w:rsidRPr="006216AF">
        <w:rPr>
          <w:rtl/>
        </w:rPr>
        <w:t xml:space="preserve"> إحقاق الحق 13</w:t>
      </w:r>
      <w:r>
        <w:rPr>
          <w:rtl/>
        </w:rPr>
        <w:t>:</w:t>
      </w:r>
      <w:r w:rsidRPr="006216AF">
        <w:rPr>
          <w:rtl/>
        </w:rPr>
        <w:t xml:space="preserve"> 88.</w:t>
      </w:r>
    </w:p>
    <w:p w:rsidR="008D744D" w:rsidRPr="006216AF" w:rsidRDefault="008D744D" w:rsidP="008D744D">
      <w:pPr>
        <w:pStyle w:val="libNormal"/>
        <w:rPr>
          <w:rtl/>
          <w:lang w:bidi="fa-IR"/>
        </w:rPr>
      </w:pPr>
      <w:r w:rsidRPr="008D744D">
        <w:rPr>
          <w:rStyle w:val="libFootnoteChar"/>
          <w:rtl/>
        </w:rPr>
        <w:t>(2) في م</w:t>
      </w:r>
      <w:r>
        <w:rPr>
          <w:rStyle w:val="libFootnoteChar"/>
          <w:rtl/>
        </w:rPr>
        <w:t>:</w:t>
      </w:r>
      <w:r w:rsidRPr="008D744D">
        <w:rPr>
          <w:rStyle w:val="libFootnoteChar"/>
          <w:rtl/>
        </w:rPr>
        <w:t xml:space="preserve"> الظهوري</w:t>
      </w:r>
      <w:r>
        <w:rPr>
          <w:rStyle w:val="libFootnoteChar"/>
          <w:rtl/>
        </w:rPr>
        <w:t>،</w:t>
      </w:r>
      <w:r w:rsidRPr="008D744D">
        <w:rPr>
          <w:rStyle w:val="libFootnoteChar"/>
          <w:rtl/>
        </w:rPr>
        <w:t xml:space="preserve"> وفي ص</w:t>
      </w:r>
      <w:r>
        <w:rPr>
          <w:rStyle w:val="libFootnoteChar"/>
          <w:rtl/>
        </w:rPr>
        <w:t>:</w:t>
      </w:r>
      <w:r w:rsidRPr="008D744D">
        <w:rPr>
          <w:rStyle w:val="libFootnoteChar"/>
          <w:rtl/>
        </w:rPr>
        <w:t xml:space="preserve"> الظهيري</w:t>
      </w:r>
      <w:r>
        <w:rPr>
          <w:rStyle w:val="libFootnoteChar"/>
          <w:rtl/>
        </w:rPr>
        <w:t>،</w:t>
      </w:r>
      <w:r w:rsidRPr="008D744D">
        <w:rPr>
          <w:rStyle w:val="libFootnoteChar"/>
          <w:rtl/>
        </w:rPr>
        <w:t xml:space="preserve"> ولم أجد بهذه العناوين في أصحاب الهادي </w:t>
      </w:r>
      <w:r w:rsidRPr="008D744D">
        <w:rPr>
          <w:rStyle w:val="libAlaemChar"/>
          <w:rtl/>
        </w:rPr>
        <w:t>عليه‌السلام</w:t>
      </w:r>
      <w:r w:rsidRPr="008D744D">
        <w:rPr>
          <w:rStyle w:val="libFootnoteChar"/>
          <w:rtl/>
        </w:rPr>
        <w:t xml:space="preserve"> أحدا</w:t>
      </w:r>
      <w:r w:rsidRPr="008D744D">
        <w:rPr>
          <w:rStyle w:val="libFootnoteChar"/>
          <w:rFonts w:hint="cs"/>
          <w:rtl/>
        </w:rPr>
        <w:t>ً</w:t>
      </w:r>
      <w:r>
        <w:rPr>
          <w:rStyle w:val="libFootnoteChar"/>
          <w:rtl/>
        </w:rPr>
        <w:t>،</w:t>
      </w:r>
      <w:r w:rsidRPr="008D744D">
        <w:rPr>
          <w:rStyle w:val="libFootnoteChar"/>
          <w:rtl/>
        </w:rPr>
        <w:t xml:space="preserve"> نعم ذكر السيد الخوئي في معجم رجال الحديث الطهوري في أصحاب الرضا </w:t>
      </w:r>
      <w:r w:rsidRPr="008D744D">
        <w:rPr>
          <w:rStyle w:val="libAlaemChar"/>
          <w:rtl/>
        </w:rPr>
        <w:t>عليه‌السلام</w:t>
      </w:r>
    </w:p>
    <w:p w:rsidR="008D744D" w:rsidRPr="006216AF" w:rsidRDefault="008D744D" w:rsidP="008D744D">
      <w:pPr>
        <w:pStyle w:val="libFootnote"/>
        <w:rPr>
          <w:rtl/>
          <w:lang w:bidi="fa-IR"/>
        </w:rPr>
      </w:pPr>
      <w:r w:rsidRPr="006216AF">
        <w:rPr>
          <w:rtl/>
        </w:rPr>
        <w:t>(3) في ع</w:t>
      </w:r>
      <w:r>
        <w:rPr>
          <w:rtl/>
        </w:rPr>
        <w:t>،</w:t>
      </w:r>
      <w:r w:rsidRPr="006216AF">
        <w:rPr>
          <w:rtl/>
        </w:rPr>
        <w:t xml:space="preserve"> ص</w:t>
      </w:r>
      <w:r>
        <w:rPr>
          <w:rtl/>
        </w:rPr>
        <w:t>،</w:t>
      </w:r>
      <w:r w:rsidRPr="006216AF">
        <w:rPr>
          <w:rtl/>
        </w:rPr>
        <w:t xml:space="preserve"> س</w:t>
      </w:r>
      <w:r>
        <w:rPr>
          <w:rtl/>
        </w:rPr>
        <w:t>:</w:t>
      </w:r>
      <w:r w:rsidRPr="006216AF">
        <w:rPr>
          <w:rtl/>
        </w:rPr>
        <w:t xml:space="preserve"> الحمل.</w:t>
      </w:r>
    </w:p>
    <w:p w:rsidR="008D744D" w:rsidRPr="006216AF" w:rsidRDefault="008D744D" w:rsidP="008D744D">
      <w:pPr>
        <w:pStyle w:val="libFootnote"/>
        <w:rPr>
          <w:rtl/>
          <w:lang w:bidi="fa-IR"/>
        </w:rPr>
      </w:pPr>
      <w:r w:rsidRPr="006216AF">
        <w:rPr>
          <w:rtl/>
        </w:rPr>
        <w:t>(4) في م</w:t>
      </w:r>
      <w:r>
        <w:rPr>
          <w:rtl/>
        </w:rPr>
        <w:t>:</w:t>
      </w:r>
      <w:r w:rsidRPr="006216AF">
        <w:rPr>
          <w:rtl/>
        </w:rPr>
        <w:t xml:space="preserve"> جئت.</w:t>
      </w:r>
    </w:p>
    <w:p w:rsidR="008D744D" w:rsidRPr="006216AF" w:rsidRDefault="008D744D" w:rsidP="008D744D">
      <w:pPr>
        <w:pStyle w:val="libFootnote"/>
        <w:rPr>
          <w:rtl/>
          <w:lang w:bidi="fa-IR"/>
        </w:rPr>
      </w:pPr>
      <w:r w:rsidRPr="006216AF">
        <w:rPr>
          <w:rtl/>
        </w:rPr>
        <w:t>(5) في م</w:t>
      </w:r>
      <w:r>
        <w:rPr>
          <w:rtl/>
        </w:rPr>
        <w:t>،</w:t>
      </w:r>
      <w:r w:rsidRPr="006216AF">
        <w:rPr>
          <w:rtl/>
        </w:rPr>
        <w:t xml:space="preserve"> ك</w:t>
      </w:r>
      <w:r>
        <w:rPr>
          <w:rtl/>
        </w:rPr>
        <w:t>:</w:t>
      </w:r>
      <w:r w:rsidRPr="006216AF">
        <w:rPr>
          <w:rtl/>
        </w:rPr>
        <w:t xml:space="preserve"> الحوامل.</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قالت حكيمة</w:t>
      </w:r>
      <w:r>
        <w:rPr>
          <w:rtl/>
        </w:rPr>
        <w:t>:</w:t>
      </w:r>
      <w:r w:rsidRPr="006216AF">
        <w:rPr>
          <w:rtl/>
        </w:rPr>
        <w:t xml:space="preserve"> فعدت إليها وأخبرتها. قالت</w:t>
      </w:r>
      <w:r>
        <w:rPr>
          <w:rtl/>
        </w:rPr>
        <w:t>:</w:t>
      </w:r>
      <w:r w:rsidRPr="006216AF">
        <w:rPr>
          <w:rtl/>
        </w:rPr>
        <w:t xml:space="preserve"> وسألتها عن حالها</w:t>
      </w:r>
      <w:r>
        <w:rPr>
          <w:rtl/>
        </w:rPr>
        <w:t>،</w:t>
      </w:r>
      <w:r w:rsidRPr="006216AF">
        <w:rPr>
          <w:rtl/>
        </w:rPr>
        <w:t xml:space="preserve"> فقالت</w:t>
      </w:r>
      <w:r>
        <w:rPr>
          <w:rtl/>
        </w:rPr>
        <w:t>:</w:t>
      </w:r>
      <w:r w:rsidRPr="006216AF">
        <w:rPr>
          <w:rtl/>
        </w:rPr>
        <w:t xml:space="preserve"> يا مولاتي</w:t>
      </w:r>
      <w:r>
        <w:rPr>
          <w:rtl/>
        </w:rPr>
        <w:t>،</w:t>
      </w:r>
      <w:r w:rsidRPr="006216AF">
        <w:rPr>
          <w:rtl/>
        </w:rPr>
        <w:t xml:space="preserve"> ما أرى بي شيئا</w:t>
      </w:r>
      <w:r>
        <w:rPr>
          <w:rFonts w:hint="cs"/>
          <w:rtl/>
        </w:rPr>
        <w:t>ً</w:t>
      </w:r>
      <w:r w:rsidRPr="006216AF">
        <w:rPr>
          <w:rtl/>
        </w:rPr>
        <w:t xml:space="preserve"> من هذا.</w:t>
      </w:r>
    </w:p>
    <w:p w:rsidR="008D744D" w:rsidRPr="006216AF" w:rsidRDefault="008D744D" w:rsidP="008D744D">
      <w:pPr>
        <w:pStyle w:val="libNormal"/>
        <w:rPr>
          <w:rtl/>
        </w:rPr>
      </w:pPr>
      <w:r w:rsidRPr="006216AF">
        <w:rPr>
          <w:rtl/>
        </w:rPr>
        <w:t>قالت حكيمة</w:t>
      </w:r>
      <w:r>
        <w:rPr>
          <w:rtl/>
        </w:rPr>
        <w:t>:</w:t>
      </w:r>
      <w:r w:rsidRPr="006216AF">
        <w:rPr>
          <w:rtl/>
        </w:rPr>
        <w:t xml:space="preserve"> فلم أزل أرقبها إلى وقت طلوع الفجر</w:t>
      </w:r>
      <w:r>
        <w:rPr>
          <w:rtl/>
        </w:rPr>
        <w:t>،</w:t>
      </w:r>
      <w:r w:rsidRPr="006216AF">
        <w:rPr>
          <w:rtl/>
        </w:rPr>
        <w:t xml:space="preserve"> وهي نائمة بين يدي تتقلب جنبا</w:t>
      </w:r>
      <w:r>
        <w:rPr>
          <w:rFonts w:hint="cs"/>
          <w:rtl/>
        </w:rPr>
        <w:t>ً</w:t>
      </w:r>
      <w:r w:rsidRPr="006216AF">
        <w:rPr>
          <w:rtl/>
        </w:rPr>
        <w:t xml:space="preserve"> إلى جنب</w:t>
      </w:r>
      <w:r>
        <w:rPr>
          <w:rtl/>
        </w:rPr>
        <w:t>،</w:t>
      </w:r>
      <w:r w:rsidRPr="006216AF">
        <w:rPr>
          <w:rtl/>
        </w:rPr>
        <w:t xml:space="preserve"> حتّى إذا كان آخر الليل</w:t>
      </w:r>
      <w:r>
        <w:rPr>
          <w:rtl/>
        </w:rPr>
        <w:t>،</w:t>
      </w:r>
      <w:r w:rsidRPr="006216AF">
        <w:rPr>
          <w:rtl/>
        </w:rPr>
        <w:t xml:space="preserve"> وقت طلوع الفجر</w:t>
      </w:r>
      <w:r>
        <w:rPr>
          <w:rtl/>
        </w:rPr>
        <w:t>،</w:t>
      </w:r>
      <w:r w:rsidRPr="006216AF">
        <w:rPr>
          <w:rtl/>
        </w:rPr>
        <w:t xml:space="preserve"> وثبت فزعة</w:t>
      </w:r>
      <w:r>
        <w:rPr>
          <w:rtl/>
        </w:rPr>
        <w:t>،</w:t>
      </w:r>
      <w:r w:rsidRPr="006216AF">
        <w:rPr>
          <w:rtl/>
        </w:rPr>
        <w:t xml:space="preserve"> فضممتها إلى صدري</w:t>
      </w:r>
      <w:r>
        <w:rPr>
          <w:rtl/>
        </w:rPr>
        <w:t>،</w:t>
      </w:r>
      <w:r w:rsidRPr="006216AF">
        <w:rPr>
          <w:rtl/>
        </w:rPr>
        <w:t xml:space="preserve"> وسمّيت عليها</w:t>
      </w:r>
      <w:r>
        <w:rPr>
          <w:rtl/>
        </w:rPr>
        <w:t>،</w:t>
      </w:r>
      <w:r w:rsidRPr="006216AF">
        <w:rPr>
          <w:rtl/>
        </w:rPr>
        <w:t xml:space="preserve"> فقلت لها</w:t>
      </w:r>
      <w:r>
        <w:rPr>
          <w:rtl/>
        </w:rPr>
        <w:t>:</w:t>
      </w:r>
      <w:r w:rsidRPr="006216AF">
        <w:rPr>
          <w:rtl/>
        </w:rPr>
        <w:t xml:space="preserve"> ما حالك</w:t>
      </w:r>
      <w:r>
        <w:rPr>
          <w:rtl/>
        </w:rPr>
        <w:t>؟</w:t>
      </w:r>
      <w:r w:rsidRPr="006216AF">
        <w:rPr>
          <w:rtl/>
        </w:rPr>
        <w:t xml:space="preserve"> قالت</w:t>
      </w:r>
      <w:r>
        <w:rPr>
          <w:rtl/>
        </w:rPr>
        <w:t>:</w:t>
      </w:r>
      <w:r w:rsidRPr="006216AF">
        <w:rPr>
          <w:rtl/>
        </w:rPr>
        <w:t xml:space="preserve"> ظهر بي الأمر الذي أخبرك مولاي.</w:t>
      </w:r>
    </w:p>
    <w:p w:rsidR="008D744D" w:rsidRPr="006216AF" w:rsidRDefault="008D744D" w:rsidP="008D744D">
      <w:pPr>
        <w:pStyle w:val="libNormal"/>
        <w:rPr>
          <w:rtl/>
        </w:rPr>
      </w:pPr>
      <w:r w:rsidRPr="006216AF">
        <w:rPr>
          <w:rtl/>
        </w:rPr>
        <w:t xml:space="preserve">فصاح أبو محمّد </w:t>
      </w:r>
      <w:r w:rsidRPr="008D744D">
        <w:rPr>
          <w:rStyle w:val="libAlaemChar"/>
          <w:rtl/>
        </w:rPr>
        <w:t>عليه‌السلام</w:t>
      </w:r>
      <w:r>
        <w:rPr>
          <w:rtl/>
        </w:rPr>
        <w:t>:</w:t>
      </w:r>
      <w:r w:rsidRPr="006216AF">
        <w:rPr>
          <w:rtl/>
        </w:rPr>
        <w:t xml:space="preserve"> اقرئي عليها </w:t>
      </w:r>
      <w:r w:rsidRPr="008D744D">
        <w:rPr>
          <w:rStyle w:val="libAlaemChar"/>
          <w:rtl/>
        </w:rPr>
        <w:t>(</w:t>
      </w:r>
      <w:r w:rsidRPr="008D744D">
        <w:rPr>
          <w:rStyle w:val="libAieChar"/>
          <w:rtl/>
        </w:rPr>
        <w:t xml:space="preserve"> إِنَّا أَنْزَلْناهُ فِي لَيْلَةِ الْقَدْرِ </w:t>
      </w:r>
      <w:r w:rsidRPr="008D744D">
        <w:rPr>
          <w:rStyle w:val="libAlaemChar"/>
          <w:rtl/>
        </w:rPr>
        <w:t>)</w:t>
      </w:r>
      <w:r w:rsidRPr="006216AF">
        <w:rPr>
          <w:rtl/>
        </w:rPr>
        <w:t xml:space="preserve"> </w:t>
      </w:r>
      <w:r w:rsidRPr="008D744D">
        <w:rPr>
          <w:rStyle w:val="libFootnotenumChar"/>
          <w:rtl/>
        </w:rPr>
        <w:t>(1)</w:t>
      </w:r>
      <w:r w:rsidRPr="006216AF">
        <w:rPr>
          <w:rtl/>
        </w:rPr>
        <w:t xml:space="preserve"> فأقبلت أقرأ عليها</w:t>
      </w:r>
      <w:r>
        <w:rPr>
          <w:rtl/>
        </w:rPr>
        <w:t>،</w:t>
      </w:r>
      <w:r w:rsidRPr="006216AF">
        <w:rPr>
          <w:rtl/>
        </w:rPr>
        <w:t xml:space="preserve"> كما أمرني</w:t>
      </w:r>
      <w:r>
        <w:rPr>
          <w:rtl/>
        </w:rPr>
        <w:t>،</w:t>
      </w:r>
      <w:r w:rsidRPr="006216AF">
        <w:rPr>
          <w:rtl/>
        </w:rPr>
        <w:t xml:space="preserve"> فأجابني الجنين من بطنها يقرأ بمثل ما أقرأ</w:t>
      </w:r>
      <w:r>
        <w:rPr>
          <w:rtl/>
        </w:rPr>
        <w:t>،</w:t>
      </w:r>
      <w:r w:rsidRPr="006216AF">
        <w:rPr>
          <w:rtl/>
        </w:rPr>
        <w:t xml:space="preserve"> وسلّم عليّ.</w:t>
      </w:r>
    </w:p>
    <w:p w:rsidR="008D744D" w:rsidRPr="006216AF" w:rsidRDefault="008D744D" w:rsidP="008D744D">
      <w:pPr>
        <w:pStyle w:val="libNormal"/>
        <w:rPr>
          <w:rtl/>
        </w:rPr>
      </w:pPr>
      <w:r w:rsidRPr="006216AF">
        <w:rPr>
          <w:rtl/>
        </w:rPr>
        <w:t>قالت حكيمة</w:t>
      </w:r>
      <w:r>
        <w:rPr>
          <w:rtl/>
        </w:rPr>
        <w:t>:</w:t>
      </w:r>
      <w:r w:rsidRPr="006216AF">
        <w:rPr>
          <w:rtl/>
        </w:rPr>
        <w:t xml:space="preserve"> ففزعت لمّا سمعت</w:t>
      </w:r>
      <w:r>
        <w:rPr>
          <w:rtl/>
        </w:rPr>
        <w:t>،</w:t>
      </w:r>
      <w:r w:rsidRPr="006216AF">
        <w:rPr>
          <w:rtl/>
        </w:rPr>
        <w:t xml:space="preserve"> فصاح بي أبو محمّد صلوات الله عليه</w:t>
      </w:r>
      <w:r>
        <w:rPr>
          <w:rtl/>
        </w:rPr>
        <w:t>:</w:t>
      </w:r>
      <w:r w:rsidRPr="006216AF">
        <w:rPr>
          <w:rtl/>
        </w:rPr>
        <w:t xml:space="preserve"> « لا تعجبي من أمر الله</w:t>
      </w:r>
      <w:r>
        <w:rPr>
          <w:rtl/>
        </w:rPr>
        <w:t>،</w:t>
      </w:r>
      <w:r w:rsidRPr="006216AF">
        <w:rPr>
          <w:rtl/>
        </w:rPr>
        <w:t xml:space="preserve"> إنّ الله ينطقنا بالحكمة صغارا</w:t>
      </w:r>
      <w:r>
        <w:rPr>
          <w:rFonts w:hint="cs"/>
          <w:rtl/>
        </w:rPr>
        <w:t>ً</w:t>
      </w:r>
      <w:r>
        <w:rPr>
          <w:rtl/>
        </w:rPr>
        <w:t>،</w:t>
      </w:r>
      <w:r w:rsidRPr="006216AF">
        <w:rPr>
          <w:rtl/>
        </w:rPr>
        <w:t xml:space="preserve"> ويجعلنا حججا</w:t>
      </w:r>
      <w:r>
        <w:rPr>
          <w:rFonts w:hint="cs"/>
          <w:rtl/>
        </w:rPr>
        <w:t>ً</w:t>
      </w:r>
      <w:r w:rsidRPr="006216AF">
        <w:rPr>
          <w:rtl/>
        </w:rPr>
        <w:t xml:space="preserve"> في أرضه كبارا</w:t>
      </w:r>
      <w:r>
        <w:rPr>
          <w:rFonts w:hint="cs"/>
          <w:rtl/>
        </w:rPr>
        <w:t>ً</w:t>
      </w:r>
      <w:r w:rsidRPr="006216AF">
        <w:rPr>
          <w:rtl/>
        </w:rPr>
        <w:t xml:space="preserve"> » فلم يستتم الكلام حتّى غيبت عنّي نرجس</w:t>
      </w:r>
      <w:r>
        <w:rPr>
          <w:rtl/>
        </w:rPr>
        <w:t>،</w:t>
      </w:r>
      <w:r w:rsidRPr="006216AF">
        <w:rPr>
          <w:rtl/>
        </w:rPr>
        <w:t xml:space="preserve"> فلم أرها</w:t>
      </w:r>
      <w:r>
        <w:rPr>
          <w:rtl/>
        </w:rPr>
        <w:t>،</w:t>
      </w:r>
      <w:r w:rsidRPr="006216AF">
        <w:rPr>
          <w:rtl/>
        </w:rPr>
        <w:t xml:space="preserve"> كأنّما ضرب بيني وبينها حجاب</w:t>
      </w:r>
      <w:r>
        <w:rPr>
          <w:rtl/>
        </w:rPr>
        <w:t>،</w:t>
      </w:r>
      <w:r w:rsidRPr="006216AF">
        <w:rPr>
          <w:rtl/>
        </w:rPr>
        <w:t xml:space="preserve"> فعدوت نحو أبي محمّد صلوات الله عليه وأنا صارخة</w:t>
      </w:r>
      <w:r>
        <w:rPr>
          <w:rtl/>
        </w:rPr>
        <w:t>،</w:t>
      </w:r>
      <w:r w:rsidRPr="006216AF">
        <w:rPr>
          <w:rtl/>
        </w:rPr>
        <w:t xml:space="preserve"> فقال لي</w:t>
      </w:r>
      <w:r>
        <w:rPr>
          <w:rtl/>
        </w:rPr>
        <w:t>:</w:t>
      </w:r>
      <w:r w:rsidRPr="006216AF">
        <w:rPr>
          <w:rtl/>
        </w:rPr>
        <w:t xml:space="preserve"> « ارجعي يا عمّة</w:t>
      </w:r>
      <w:r>
        <w:rPr>
          <w:rtl/>
        </w:rPr>
        <w:t>،</w:t>
      </w:r>
      <w:r w:rsidRPr="006216AF">
        <w:rPr>
          <w:rtl/>
        </w:rPr>
        <w:t xml:space="preserve"> فإنّك ستجدينها في مكانها »</w:t>
      </w:r>
      <w:r>
        <w:rPr>
          <w:rtl/>
        </w:rPr>
        <w:t>.</w:t>
      </w:r>
    </w:p>
    <w:p w:rsidR="008D744D" w:rsidRPr="006216AF" w:rsidRDefault="008D744D" w:rsidP="008D744D">
      <w:pPr>
        <w:pStyle w:val="libNormal"/>
        <w:rPr>
          <w:rtl/>
        </w:rPr>
      </w:pPr>
      <w:r w:rsidRPr="006216AF">
        <w:rPr>
          <w:rtl/>
        </w:rPr>
        <w:t>قالت</w:t>
      </w:r>
      <w:r>
        <w:rPr>
          <w:rtl/>
        </w:rPr>
        <w:t>:</w:t>
      </w:r>
      <w:r w:rsidRPr="006216AF">
        <w:rPr>
          <w:rtl/>
        </w:rPr>
        <w:t xml:space="preserve"> فرجعت</w:t>
      </w:r>
      <w:r>
        <w:rPr>
          <w:rtl/>
        </w:rPr>
        <w:t>،</w:t>
      </w:r>
      <w:r w:rsidRPr="006216AF">
        <w:rPr>
          <w:rtl/>
        </w:rPr>
        <w:t xml:space="preserve"> فلم ألبث حتّى انكشف الغطاء الذي بيني وبينها</w:t>
      </w:r>
      <w:r>
        <w:rPr>
          <w:rtl/>
        </w:rPr>
        <w:t>،</w:t>
      </w:r>
      <w:r w:rsidRPr="006216AF">
        <w:rPr>
          <w:rtl/>
        </w:rPr>
        <w:t xml:space="preserve"> وإذا أنا بها وعليها من أثر النور ما غشي بصري</w:t>
      </w:r>
      <w:r>
        <w:rPr>
          <w:rtl/>
        </w:rPr>
        <w:t>،</w:t>
      </w:r>
      <w:r w:rsidRPr="006216AF">
        <w:rPr>
          <w:rtl/>
        </w:rPr>
        <w:t xml:space="preserve"> وإذا بالصبي ساجد بوجهه</w:t>
      </w:r>
      <w:r>
        <w:rPr>
          <w:rtl/>
        </w:rPr>
        <w:t>،</w:t>
      </w:r>
      <w:r w:rsidRPr="006216AF">
        <w:rPr>
          <w:rtl/>
        </w:rPr>
        <w:t xml:space="preserve"> جاث على ركبتيه</w:t>
      </w:r>
      <w:r>
        <w:rPr>
          <w:rtl/>
        </w:rPr>
        <w:t>،</w:t>
      </w:r>
      <w:r w:rsidRPr="006216AF">
        <w:rPr>
          <w:rtl/>
        </w:rPr>
        <w:t xml:space="preserve"> رافع سبابتيه نحو السماء</w:t>
      </w:r>
      <w:r>
        <w:rPr>
          <w:rtl/>
        </w:rPr>
        <w:t>،</w:t>
      </w:r>
      <w:r w:rsidRPr="006216AF">
        <w:rPr>
          <w:rtl/>
        </w:rPr>
        <w:t xml:space="preserve"> وهو يقول</w:t>
      </w:r>
      <w:r>
        <w:rPr>
          <w:rtl/>
        </w:rPr>
        <w:t>:</w:t>
      </w:r>
      <w:r w:rsidRPr="006216AF">
        <w:rPr>
          <w:rtl/>
        </w:rPr>
        <w:t xml:space="preserve"> « أشهد أن لا إله إلاّ الله</w:t>
      </w:r>
      <w:r>
        <w:rPr>
          <w:rtl/>
        </w:rPr>
        <w:t>،</w:t>
      </w:r>
      <w:r w:rsidRPr="006216AF">
        <w:rPr>
          <w:rtl/>
        </w:rPr>
        <w:t xml:space="preserve"> وحده لا شريك له</w:t>
      </w:r>
      <w:r>
        <w:rPr>
          <w:rtl/>
        </w:rPr>
        <w:t>،</w:t>
      </w:r>
      <w:r w:rsidRPr="006216AF">
        <w:rPr>
          <w:rtl/>
        </w:rPr>
        <w:t xml:space="preserve"> وأشهد أنّ جدّي رسول الله</w:t>
      </w:r>
      <w:r>
        <w:rPr>
          <w:rtl/>
        </w:rPr>
        <w:t xml:space="preserve"> - (ص) - </w:t>
      </w:r>
      <w:r w:rsidRPr="006216AF">
        <w:rPr>
          <w:rtl/>
        </w:rPr>
        <w:t>وأنّ أبي أمير المؤمنين » ثمّ عدّ إماما</w:t>
      </w:r>
      <w:r>
        <w:rPr>
          <w:rFonts w:hint="cs"/>
          <w:rtl/>
        </w:rPr>
        <w:t>ً</w:t>
      </w:r>
      <w:r w:rsidRPr="006216AF">
        <w:rPr>
          <w:rtl/>
        </w:rPr>
        <w:t xml:space="preserve"> إماما</w:t>
      </w:r>
      <w:r>
        <w:rPr>
          <w:rFonts w:hint="cs"/>
          <w:rtl/>
        </w:rPr>
        <w:t>ً</w:t>
      </w:r>
      <w:r w:rsidRPr="006216AF">
        <w:rPr>
          <w:rtl/>
        </w:rPr>
        <w:t xml:space="preserve"> إلى أن بلغ إلى نفسه</w:t>
      </w:r>
      <w:r>
        <w:rPr>
          <w:rtl/>
        </w:rPr>
        <w:t>،</w:t>
      </w:r>
      <w:r w:rsidRPr="006216AF">
        <w:rPr>
          <w:rtl/>
        </w:rPr>
        <w:t xml:space="preserve"> ثمّ صلّى عليهم</w:t>
      </w:r>
      <w:r>
        <w:rPr>
          <w:rtl/>
        </w:rPr>
        <w:t>،</w:t>
      </w:r>
      <w:r w:rsidRPr="006216AF">
        <w:rPr>
          <w:rtl/>
        </w:rPr>
        <w:t xml:space="preserve"> ثمّ قال صلوات الله عليه</w:t>
      </w:r>
      <w:r>
        <w:rPr>
          <w:rtl/>
        </w:rPr>
        <w:t>:</w:t>
      </w:r>
      <w:r w:rsidRPr="006216AF">
        <w:rPr>
          <w:rtl/>
        </w:rPr>
        <w:t xml:space="preserve"> « اللهمّ انجز لي ما وعدتني</w:t>
      </w:r>
      <w:r>
        <w:rPr>
          <w:rtl/>
        </w:rPr>
        <w:t>،</w:t>
      </w:r>
      <w:r w:rsidRPr="006216AF">
        <w:rPr>
          <w:rtl/>
        </w:rPr>
        <w:t xml:space="preserve"> وتمم لي أمري</w:t>
      </w:r>
      <w:r>
        <w:rPr>
          <w:rtl/>
        </w:rPr>
        <w:t>،</w:t>
      </w:r>
      <w:r w:rsidRPr="006216AF">
        <w:rPr>
          <w:rtl/>
        </w:rPr>
        <w:t xml:space="preserve"> وثبّت وطأتي</w:t>
      </w:r>
      <w:r>
        <w:rPr>
          <w:rtl/>
        </w:rPr>
        <w:t>،</w:t>
      </w:r>
      <w:r w:rsidRPr="006216AF">
        <w:rPr>
          <w:rtl/>
        </w:rPr>
        <w:t xml:space="preserve"> واملأ الأرض بي عدلا</w:t>
      </w:r>
      <w:r>
        <w:rPr>
          <w:rFonts w:hint="cs"/>
          <w:rtl/>
        </w:rPr>
        <w:t>ً</w:t>
      </w:r>
      <w:r w:rsidRPr="006216AF">
        <w:rPr>
          <w:rtl/>
        </w:rPr>
        <w:t xml:space="preserve"> وقسطا</w:t>
      </w:r>
      <w:r>
        <w:rPr>
          <w:rFonts w:hint="cs"/>
          <w:rtl/>
        </w:rPr>
        <w:t>ً</w:t>
      </w:r>
      <w:r w:rsidRPr="006216AF">
        <w:rPr>
          <w:rtl/>
        </w:rPr>
        <w:t xml:space="preserve"> » فصاح بي أبو محمّد</w:t>
      </w:r>
      <w:r>
        <w:rPr>
          <w:rtl/>
        </w:rPr>
        <w:t>،</w:t>
      </w:r>
      <w:r w:rsidRPr="006216AF">
        <w:rPr>
          <w:rtl/>
        </w:rPr>
        <w:t xml:space="preserve"> وقال</w:t>
      </w:r>
      <w:r>
        <w:rPr>
          <w:rtl/>
        </w:rPr>
        <w:t>:</w:t>
      </w:r>
      <w:r w:rsidRPr="006216AF">
        <w:rPr>
          <w:rtl/>
        </w:rPr>
        <w:t xml:space="preserve"> « يا عمّة تناوليه</w:t>
      </w:r>
      <w:r>
        <w:rPr>
          <w:rtl/>
        </w:rPr>
        <w:t>،</w:t>
      </w:r>
      <w:r w:rsidRPr="006216AF">
        <w:rPr>
          <w:rtl/>
        </w:rPr>
        <w:t xml:space="preserve"> وهاتيه »</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القدر الآية</w:t>
      </w:r>
      <w:r>
        <w:rPr>
          <w:rtl/>
        </w:rPr>
        <w:t>:</w:t>
      </w:r>
      <w:r w:rsidRPr="006216AF">
        <w:rPr>
          <w:rtl/>
        </w:rPr>
        <w:t xml:space="preserve"> 1.</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فتناولته وأتيت به نحوه</w:t>
      </w:r>
      <w:r>
        <w:rPr>
          <w:rtl/>
        </w:rPr>
        <w:t>،</w:t>
      </w:r>
      <w:r w:rsidRPr="006216AF">
        <w:rPr>
          <w:rtl/>
        </w:rPr>
        <w:t xml:space="preserve"> فلمّا مثلته بين يدي أبيه</w:t>
      </w:r>
      <w:r>
        <w:rPr>
          <w:rtl/>
        </w:rPr>
        <w:t>،</w:t>
      </w:r>
      <w:r w:rsidRPr="006216AF">
        <w:rPr>
          <w:rtl/>
        </w:rPr>
        <w:t xml:space="preserve"> وهو على يدي</w:t>
      </w:r>
      <w:r>
        <w:rPr>
          <w:rtl/>
        </w:rPr>
        <w:t>،</w:t>
      </w:r>
      <w:r w:rsidRPr="006216AF">
        <w:rPr>
          <w:rtl/>
        </w:rPr>
        <w:t xml:space="preserve"> سلّم على أبيه</w:t>
      </w:r>
      <w:r>
        <w:rPr>
          <w:rtl/>
        </w:rPr>
        <w:t>،</w:t>
      </w:r>
      <w:r w:rsidRPr="006216AF">
        <w:rPr>
          <w:rtl/>
        </w:rPr>
        <w:t xml:space="preserve"> فتناوله منّي والطير يرفرف على رأسه.</w:t>
      </w:r>
    </w:p>
    <w:p w:rsidR="008D744D" w:rsidRPr="006216AF" w:rsidRDefault="008D744D" w:rsidP="008D744D">
      <w:pPr>
        <w:pStyle w:val="libNormal"/>
        <w:rPr>
          <w:rtl/>
        </w:rPr>
      </w:pPr>
      <w:r w:rsidRPr="006216AF">
        <w:rPr>
          <w:rtl/>
        </w:rPr>
        <w:t>وفي الحديث طول.</w:t>
      </w:r>
    </w:p>
    <w:p w:rsidR="008D744D" w:rsidRPr="006216AF" w:rsidRDefault="008D744D" w:rsidP="008D744D">
      <w:pPr>
        <w:pStyle w:val="libNormal"/>
        <w:rPr>
          <w:rtl/>
        </w:rPr>
      </w:pPr>
      <w:r w:rsidRPr="006216AF">
        <w:rPr>
          <w:rtl/>
        </w:rPr>
        <w:t>179 / 8</w:t>
      </w:r>
      <w:r>
        <w:rPr>
          <w:rtl/>
        </w:rPr>
        <w:t xml:space="preserve"> - </w:t>
      </w:r>
      <w:r w:rsidRPr="006216AF">
        <w:rPr>
          <w:rtl/>
        </w:rPr>
        <w:t xml:space="preserve">وفي رواية موسى بن محمّد بن القاسم بن حمزة بن جعفر </w:t>
      </w:r>
      <w:r w:rsidRPr="008D744D">
        <w:rPr>
          <w:rStyle w:val="libAlaemChar"/>
          <w:rtl/>
        </w:rPr>
        <w:t>عليهما‌السلام</w:t>
      </w:r>
      <w:r w:rsidRPr="006216AF">
        <w:rPr>
          <w:rtl/>
        </w:rPr>
        <w:t xml:space="preserve"> زيادة وهي</w:t>
      </w:r>
      <w:r>
        <w:rPr>
          <w:rtl/>
        </w:rPr>
        <w:t>:</w:t>
      </w:r>
      <w:r w:rsidRPr="006216AF">
        <w:rPr>
          <w:rtl/>
        </w:rPr>
        <w:t xml:space="preserve"> لمّا ناولته وضع يده تحت أليته وظهره</w:t>
      </w:r>
      <w:r>
        <w:rPr>
          <w:rtl/>
        </w:rPr>
        <w:t>،</w:t>
      </w:r>
      <w:r w:rsidRPr="006216AF">
        <w:rPr>
          <w:rtl/>
        </w:rPr>
        <w:t xml:space="preserve"> ووضع قدميه على صدره</w:t>
      </w:r>
      <w:r>
        <w:rPr>
          <w:rtl/>
        </w:rPr>
        <w:t>،</w:t>
      </w:r>
      <w:r w:rsidRPr="006216AF">
        <w:rPr>
          <w:rtl/>
        </w:rPr>
        <w:t xml:space="preserve"> ثمّ أدلى لسانه في فيه</w:t>
      </w:r>
      <w:r>
        <w:rPr>
          <w:rtl/>
        </w:rPr>
        <w:t>،</w:t>
      </w:r>
      <w:r w:rsidRPr="006216AF">
        <w:rPr>
          <w:rtl/>
        </w:rPr>
        <w:t xml:space="preserve"> وأمرّ</w:t>
      </w:r>
      <w:r>
        <w:rPr>
          <w:rFonts w:hint="cs"/>
          <w:rtl/>
        </w:rPr>
        <w:t>َ</w:t>
      </w:r>
      <w:r w:rsidRPr="006216AF">
        <w:rPr>
          <w:rtl/>
        </w:rPr>
        <w:t xml:space="preserve"> يده على عينيه وسمعه ومفاصله</w:t>
      </w:r>
      <w:r>
        <w:rPr>
          <w:rtl/>
        </w:rPr>
        <w:t>،</w:t>
      </w:r>
      <w:r w:rsidRPr="006216AF">
        <w:rPr>
          <w:rtl/>
        </w:rPr>
        <w:t xml:space="preserve"> ثمّ قال</w:t>
      </w:r>
      <w:r>
        <w:rPr>
          <w:rtl/>
        </w:rPr>
        <w:t>:</w:t>
      </w:r>
      <w:r w:rsidRPr="006216AF">
        <w:rPr>
          <w:rtl/>
        </w:rPr>
        <w:t xml:space="preserve"> « تكلم يا بني » فتكلم بما ذكرنا.</w:t>
      </w:r>
    </w:p>
    <w:p w:rsidR="008D744D" w:rsidRPr="006216AF" w:rsidRDefault="008D744D" w:rsidP="008D744D">
      <w:pPr>
        <w:pStyle w:val="libNormal"/>
        <w:rPr>
          <w:rtl/>
        </w:rPr>
      </w:pPr>
      <w:r w:rsidRPr="006216AF">
        <w:rPr>
          <w:rtl/>
        </w:rPr>
        <w:t>قالت حكيمة</w:t>
      </w:r>
      <w:r>
        <w:rPr>
          <w:rtl/>
        </w:rPr>
        <w:t>:</w:t>
      </w:r>
      <w:r w:rsidRPr="006216AF">
        <w:rPr>
          <w:rtl/>
        </w:rPr>
        <w:t xml:space="preserve"> فلمّا كان اليوم السابع جئت وسلّمت وجلست</w:t>
      </w:r>
      <w:r>
        <w:rPr>
          <w:rtl/>
        </w:rPr>
        <w:t>،</w:t>
      </w:r>
      <w:r w:rsidRPr="006216AF">
        <w:rPr>
          <w:rtl/>
        </w:rPr>
        <w:t xml:space="preserve"> فقال</w:t>
      </w:r>
      <w:r>
        <w:rPr>
          <w:rtl/>
        </w:rPr>
        <w:t>:</w:t>
      </w:r>
      <w:r w:rsidRPr="006216AF">
        <w:rPr>
          <w:rtl/>
        </w:rPr>
        <w:t xml:space="preserve"> « هاتي ابني » فأتيت به إليه</w:t>
      </w:r>
      <w:r>
        <w:rPr>
          <w:rtl/>
        </w:rPr>
        <w:t>،</w:t>
      </w:r>
      <w:r w:rsidRPr="006216AF">
        <w:rPr>
          <w:rtl/>
        </w:rPr>
        <w:t xml:space="preserve"> وهو في الخرقة</w:t>
      </w:r>
      <w:r>
        <w:rPr>
          <w:rtl/>
        </w:rPr>
        <w:t>،</w:t>
      </w:r>
      <w:r w:rsidRPr="006216AF">
        <w:rPr>
          <w:rtl/>
        </w:rPr>
        <w:t xml:space="preserve"> ففعل به كفعلته الأولى</w:t>
      </w:r>
      <w:r>
        <w:rPr>
          <w:rtl/>
        </w:rPr>
        <w:t>،</w:t>
      </w:r>
      <w:r w:rsidRPr="006216AF">
        <w:rPr>
          <w:rtl/>
        </w:rPr>
        <w:t xml:space="preserve"> ثمّ أدلى لسانه في فيه</w:t>
      </w:r>
      <w:r>
        <w:rPr>
          <w:rtl/>
        </w:rPr>
        <w:t>،</w:t>
      </w:r>
      <w:r w:rsidRPr="006216AF">
        <w:rPr>
          <w:rtl/>
        </w:rPr>
        <w:t xml:space="preserve"> كأنّما يغذّيه لبنا</w:t>
      </w:r>
      <w:r>
        <w:rPr>
          <w:rFonts w:hint="cs"/>
          <w:rtl/>
        </w:rPr>
        <w:t>ً</w:t>
      </w:r>
      <w:r w:rsidRPr="006216AF">
        <w:rPr>
          <w:rtl/>
        </w:rPr>
        <w:t xml:space="preserve"> وعسلا</w:t>
      </w:r>
      <w:r>
        <w:rPr>
          <w:rFonts w:hint="cs"/>
          <w:rtl/>
        </w:rPr>
        <w:t>ً</w:t>
      </w:r>
      <w:r>
        <w:rPr>
          <w:rtl/>
        </w:rPr>
        <w:t>،</w:t>
      </w:r>
      <w:r w:rsidRPr="006216AF">
        <w:rPr>
          <w:rtl/>
        </w:rPr>
        <w:t xml:space="preserve"> ثمّ قال</w:t>
      </w:r>
      <w:r>
        <w:rPr>
          <w:rtl/>
        </w:rPr>
        <w:t>:</w:t>
      </w:r>
      <w:r>
        <w:rPr>
          <w:rFonts w:hint="cs"/>
          <w:rtl/>
        </w:rPr>
        <w:t xml:space="preserve"> </w:t>
      </w:r>
      <w:r w:rsidRPr="006216AF">
        <w:rPr>
          <w:rtl/>
        </w:rPr>
        <w:t>« تكلم يا بني » فتكلم على ما ذكرناه</w:t>
      </w:r>
      <w:r>
        <w:rPr>
          <w:rtl/>
        </w:rPr>
        <w:t>،</w:t>
      </w:r>
      <w:r w:rsidRPr="006216AF">
        <w:rPr>
          <w:rtl/>
        </w:rPr>
        <w:t xml:space="preserve"> ثمّ تلا</w:t>
      </w:r>
      <w:r>
        <w:rPr>
          <w:rtl/>
        </w:rPr>
        <w:t>:</w:t>
      </w:r>
      <w:r w:rsidRPr="006216AF">
        <w:rPr>
          <w:rtl/>
        </w:rPr>
        <w:t xml:space="preserve"> « بسم الله الرّحمن الرّحيم </w:t>
      </w:r>
      <w:r w:rsidRPr="008D744D">
        <w:rPr>
          <w:rStyle w:val="libAlaemChar"/>
          <w:rtl/>
        </w:rPr>
        <w:t>(</w:t>
      </w:r>
      <w:r w:rsidRPr="008D744D">
        <w:rPr>
          <w:rStyle w:val="libAieChar"/>
          <w:rtl/>
        </w:rPr>
        <w:t xml:space="preserve"> وَنُرِيدُ أَنْ نَمُنَّ عَلَى الَّذِينَ اسْتُضْعِفُوا فِي الْأَرْضِ وَنَجْعَلَهُمْ أَئِمَّةً وَنَجْعَلَهُمُ الْوارِثِينَ. وَنُمَكِّنَ لَهُمْ فِي الْأَرْضِ وَنُرِيَ فِرْعَوْنَ وَهامانَ وَجُنُودَهُما مِنْهُمْ ما كانُوا يَحْذَرُونَ </w:t>
      </w:r>
      <w:r w:rsidRPr="008D744D">
        <w:rPr>
          <w:rStyle w:val="libAlaemChar"/>
          <w:rtl/>
        </w:rPr>
        <w:t>)</w:t>
      </w:r>
      <w:r w:rsidRPr="006216AF">
        <w:rPr>
          <w:rtl/>
        </w:rPr>
        <w:t xml:space="preserve"> </w:t>
      </w:r>
      <w:r w:rsidRPr="008D744D">
        <w:rPr>
          <w:rStyle w:val="libFootnotenumChar"/>
          <w:rtl/>
        </w:rPr>
        <w:t>(1)</w:t>
      </w:r>
      <w:r w:rsidRPr="006216AF">
        <w:rPr>
          <w:rtl/>
        </w:rPr>
        <w:t xml:space="preserve"> »</w:t>
      </w:r>
      <w:r>
        <w:rPr>
          <w:rtl/>
        </w:rPr>
        <w:t>.</w:t>
      </w:r>
    </w:p>
    <w:p w:rsidR="008D744D" w:rsidRPr="006216AF" w:rsidRDefault="008D744D" w:rsidP="008D744D">
      <w:pPr>
        <w:pStyle w:val="libNormal"/>
        <w:rPr>
          <w:rtl/>
        </w:rPr>
      </w:pPr>
      <w:r w:rsidRPr="006216AF">
        <w:rPr>
          <w:rtl/>
        </w:rPr>
        <w:t>180 / 9</w:t>
      </w:r>
      <w:r>
        <w:rPr>
          <w:rtl/>
        </w:rPr>
        <w:t xml:space="preserve"> - </w:t>
      </w:r>
      <w:r w:rsidRPr="006216AF">
        <w:rPr>
          <w:rtl/>
        </w:rPr>
        <w:t>عن إبراهيم بن محمّد بن عبد الله</w:t>
      </w:r>
      <w:r>
        <w:rPr>
          <w:rtl/>
        </w:rPr>
        <w:t>،</w:t>
      </w:r>
      <w:r w:rsidRPr="006216AF">
        <w:rPr>
          <w:rtl/>
        </w:rPr>
        <w:t xml:space="preserve"> قال</w:t>
      </w:r>
      <w:r>
        <w:rPr>
          <w:rtl/>
        </w:rPr>
        <w:t>:</w:t>
      </w:r>
      <w:r w:rsidRPr="006216AF">
        <w:rPr>
          <w:rtl/>
        </w:rPr>
        <w:t xml:space="preserve"> حدّثتني نسيم جارية أبي محمّد صلوات الله عليه</w:t>
      </w:r>
      <w:r>
        <w:rPr>
          <w:rtl/>
        </w:rPr>
        <w:t>،</w:t>
      </w:r>
      <w:r w:rsidRPr="006216AF">
        <w:rPr>
          <w:rtl/>
        </w:rPr>
        <w:t xml:space="preserve"> قالت</w:t>
      </w:r>
      <w:r>
        <w:rPr>
          <w:rtl/>
        </w:rPr>
        <w:t>:</w:t>
      </w:r>
      <w:r w:rsidRPr="006216AF">
        <w:rPr>
          <w:rtl/>
        </w:rPr>
        <w:t xml:space="preserve"> دخلت عليه بعد مولده بليلة</w:t>
      </w:r>
      <w:r>
        <w:rPr>
          <w:rtl/>
        </w:rPr>
        <w:t>،</w:t>
      </w:r>
      <w:r w:rsidRPr="006216AF">
        <w:rPr>
          <w:rtl/>
        </w:rPr>
        <w:t xml:space="preserve"> فعطست</w:t>
      </w:r>
      <w:r>
        <w:rPr>
          <w:rtl/>
        </w:rPr>
        <w:t>،</w:t>
      </w:r>
      <w:r w:rsidRPr="006216AF">
        <w:rPr>
          <w:rtl/>
        </w:rPr>
        <w:t xml:space="preserve"> فقال لي</w:t>
      </w:r>
      <w:r>
        <w:rPr>
          <w:rtl/>
        </w:rPr>
        <w:t>:</w:t>
      </w:r>
      <w:r w:rsidRPr="006216AF">
        <w:rPr>
          <w:rtl/>
        </w:rPr>
        <w:t xml:space="preserve"> « يرحمك الله » ففرحت</w:t>
      </w:r>
      <w:r>
        <w:rPr>
          <w:rtl/>
        </w:rPr>
        <w:t>،</w:t>
      </w:r>
      <w:r w:rsidRPr="006216AF">
        <w:rPr>
          <w:rtl/>
        </w:rPr>
        <w:t xml:space="preserve"> فقال لي صلوات الله عليه</w:t>
      </w:r>
      <w:r>
        <w:rPr>
          <w:rtl/>
        </w:rPr>
        <w:t>:</w:t>
      </w:r>
      <w:r w:rsidRPr="006216AF">
        <w:rPr>
          <w:rtl/>
        </w:rPr>
        <w:t xml:space="preserve"> «</w:t>
      </w:r>
      <w:r>
        <w:rPr>
          <w:rtl/>
        </w:rPr>
        <w:t xml:space="preserve"> أ</w:t>
      </w:r>
      <w:r w:rsidRPr="006216AF">
        <w:rPr>
          <w:rtl/>
        </w:rPr>
        <w:t>لا أبشرك بالعطاس</w:t>
      </w:r>
      <w:r>
        <w:rPr>
          <w:rtl/>
        </w:rPr>
        <w:t>؟</w:t>
      </w:r>
      <w:r w:rsidRPr="006216AF">
        <w:rPr>
          <w:rtl/>
        </w:rPr>
        <w:t xml:space="preserve"> » فقلت</w:t>
      </w:r>
      <w:r>
        <w:rPr>
          <w:rtl/>
        </w:rPr>
        <w:t>:</w:t>
      </w:r>
      <w:r w:rsidRPr="006216AF">
        <w:rPr>
          <w:rtl/>
        </w:rPr>
        <w:t xml:space="preserve"> بلى. قال</w:t>
      </w:r>
      <w:r>
        <w:rPr>
          <w:rtl/>
        </w:rPr>
        <w:t>:</w:t>
      </w:r>
      <w:r w:rsidRPr="006216AF">
        <w:rPr>
          <w:rtl/>
        </w:rPr>
        <w:t xml:space="preserve"> « أمان من الموت ثلاثة أيّام »</w:t>
      </w:r>
      <w:r>
        <w:rPr>
          <w:rtl/>
        </w:rPr>
        <w:t>.</w:t>
      </w:r>
    </w:p>
    <w:p w:rsidR="008D744D" w:rsidRPr="006216AF" w:rsidRDefault="008D744D" w:rsidP="008D744D">
      <w:pPr>
        <w:pStyle w:val="libNormal"/>
        <w:rPr>
          <w:rtl/>
        </w:rPr>
      </w:pPr>
      <w:r w:rsidRPr="006216AF">
        <w:rPr>
          <w:rtl/>
        </w:rPr>
        <w:t>وأمثال ذلك كثرة لا تحصى.</w:t>
      </w:r>
    </w:p>
    <w:p w:rsidR="008D744D" w:rsidRPr="006216AF" w:rsidRDefault="008D744D" w:rsidP="008D744D">
      <w:pPr>
        <w:pStyle w:val="libNormal"/>
        <w:rPr>
          <w:rtl/>
        </w:rPr>
      </w:pPr>
      <w:r w:rsidRPr="006216AF">
        <w:rPr>
          <w:rtl/>
        </w:rPr>
        <w:t>وأمّا ما علّمه الله تعالى من الكتاب والحكمة والتوراة والإنجيل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8</w:t>
      </w:r>
      <w:r>
        <w:rPr>
          <w:rtl/>
        </w:rPr>
        <w:t xml:space="preserve"> - </w:t>
      </w:r>
      <w:r w:rsidRPr="006216AF">
        <w:rPr>
          <w:rtl/>
        </w:rPr>
        <w:t>كمال الدين</w:t>
      </w:r>
      <w:r>
        <w:rPr>
          <w:rtl/>
        </w:rPr>
        <w:t>:</w:t>
      </w:r>
      <w:r w:rsidRPr="006216AF">
        <w:rPr>
          <w:rtl/>
        </w:rPr>
        <w:t xml:space="preserve"> 424 / 1</w:t>
      </w:r>
      <w:r>
        <w:rPr>
          <w:rtl/>
        </w:rPr>
        <w:t>،</w:t>
      </w:r>
      <w:r w:rsidRPr="006216AF">
        <w:rPr>
          <w:rtl/>
        </w:rPr>
        <w:t xml:space="preserve"> مفصلا</w:t>
      </w:r>
      <w:r>
        <w:rPr>
          <w:rFonts w:hint="cs"/>
          <w:rtl/>
        </w:rPr>
        <w:t>ً</w:t>
      </w:r>
      <w:r>
        <w:rPr>
          <w:rtl/>
        </w:rPr>
        <w:t>،</w:t>
      </w:r>
      <w:r w:rsidRPr="006216AF">
        <w:rPr>
          <w:rtl/>
        </w:rPr>
        <w:t xml:space="preserve"> غيبة الطوسي</w:t>
      </w:r>
      <w:r>
        <w:rPr>
          <w:rtl/>
        </w:rPr>
        <w:t>:</w:t>
      </w:r>
      <w:r w:rsidRPr="006216AF">
        <w:rPr>
          <w:rtl/>
        </w:rPr>
        <w:t xml:space="preserve"> 142.</w:t>
      </w:r>
    </w:p>
    <w:p w:rsidR="008D744D" w:rsidRPr="006216AF" w:rsidRDefault="008D744D" w:rsidP="008D744D">
      <w:pPr>
        <w:pStyle w:val="libFootnote"/>
        <w:rPr>
          <w:rtl/>
          <w:lang w:bidi="fa-IR"/>
        </w:rPr>
      </w:pPr>
      <w:r w:rsidRPr="006216AF">
        <w:rPr>
          <w:rtl/>
        </w:rPr>
        <w:t>(1) سورة القصص الآية</w:t>
      </w:r>
      <w:r>
        <w:rPr>
          <w:rtl/>
        </w:rPr>
        <w:t>:</w:t>
      </w:r>
      <w:r w:rsidRPr="006216AF">
        <w:rPr>
          <w:rtl/>
        </w:rPr>
        <w:t xml:space="preserve"> 5</w:t>
      </w:r>
      <w:r>
        <w:rPr>
          <w:rtl/>
        </w:rPr>
        <w:t>،</w:t>
      </w:r>
      <w:r w:rsidRPr="006216AF">
        <w:rPr>
          <w:rtl/>
        </w:rPr>
        <w:t xml:space="preserve"> 6.</w:t>
      </w:r>
    </w:p>
    <w:p w:rsidR="008D744D" w:rsidRPr="006216AF" w:rsidRDefault="008D744D" w:rsidP="008D744D">
      <w:pPr>
        <w:pStyle w:val="libFootnote0"/>
        <w:rPr>
          <w:rtl/>
        </w:rPr>
      </w:pPr>
      <w:r w:rsidRPr="006216AF">
        <w:rPr>
          <w:rtl/>
        </w:rPr>
        <w:t>9</w:t>
      </w:r>
      <w:r>
        <w:rPr>
          <w:rtl/>
        </w:rPr>
        <w:t xml:space="preserve"> - </w:t>
      </w:r>
      <w:r w:rsidRPr="006216AF">
        <w:rPr>
          <w:rtl/>
        </w:rPr>
        <w:t>كمال الدين</w:t>
      </w:r>
      <w:r>
        <w:rPr>
          <w:rtl/>
        </w:rPr>
        <w:t>:</w:t>
      </w:r>
      <w:r w:rsidRPr="006216AF">
        <w:rPr>
          <w:rtl/>
        </w:rPr>
        <w:t xml:space="preserve"> 430 / ذيل حديث 5</w:t>
      </w:r>
      <w:r>
        <w:rPr>
          <w:rtl/>
        </w:rPr>
        <w:t>،</w:t>
      </w:r>
      <w:r w:rsidRPr="006216AF">
        <w:rPr>
          <w:rtl/>
        </w:rPr>
        <w:t xml:space="preserve"> غيبة الطوسي</w:t>
      </w:r>
      <w:r>
        <w:rPr>
          <w:rtl/>
        </w:rPr>
        <w:t>:</w:t>
      </w:r>
      <w:r w:rsidRPr="006216AF">
        <w:rPr>
          <w:rtl/>
        </w:rPr>
        <w:t xml:space="preserve"> 139.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في الصبا كما ذكره الله تعالى في كتابه العزيز</w:t>
      </w:r>
      <w:r>
        <w:rPr>
          <w:rtl/>
        </w:rPr>
        <w:t>،</w:t>
      </w:r>
      <w:r w:rsidRPr="006216AF">
        <w:rPr>
          <w:rtl/>
        </w:rPr>
        <w:t xml:space="preserve"> فقد ذكرنا أمثال ذلك في هذا الكتاب</w:t>
      </w:r>
      <w:r>
        <w:rPr>
          <w:rtl/>
        </w:rPr>
        <w:t>،</w:t>
      </w:r>
      <w:r w:rsidRPr="006216AF">
        <w:rPr>
          <w:rtl/>
        </w:rPr>
        <w:t xml:space="preserve"> فلا حاجة لنا إلى إطالة الكتاب بتكرارها.</w:t>
      </w:r>
    </w:p>
    <w:p w:rsidR="008D744D" w:rsidRPr="006216AF" w:rsidRDefault="008D744D" w:rsidP="008D744D">
      <w:pPr>
        <w:pStyle w:val="libNormal"/>
        <w:rPr>
          <w:rtl/>
        </w:rPr>
      </w:pPr>
      <w:r w:rsidRPr="006216AF">
        <w:rPr>
          <w:rtl/>
        </w:rPr>
        <w:t>وأمّا ما كان يخلق من الطين كهيئة الطير</w:t>
      </w:r>
      <w:r>
        <w:rPr>
          <w:rtl/>
        </w:rPr>
        <w:t>،</w:t>
      </w:r>
      <w:r w:rsidRPr="006216AF">
        <w:rPr>
          <w:rtl/>
        </w:rPr>
        <w:t xml:space="preserve"> فينفخ فيها</w:t>
      </w:r>
      <w:r>
        <w:rPr>
          <w:rtl/>
        </w:rPr>
        <w:t>،</w:t>
      </w:r>
      <w:r w:rsidRPr="006216AF">
        <w:rPr>
          <w:rtl/>
        </w:rPr>
        <w:t xml:space="preserve"> فيكون طيرا</w:t>
      </w:r>
      <w:r>
        <w:rPr>
          <w:rFonts w:hint="cs"/>
          <w:rtl/>
        </w:rPr>
        <w:t>ً</w:t>
      </w:r>
      <w:r w:rsidRPr="006216AF">
        <w:rPr>
          <w:rtl/>
        </w:rPr>
        <w:t xml:space="preserve"> بإذن الله</w:t>
      </w:r>
      <w:r>
        <w:rPr>
          <w:rtl/>
        </w:rPr>
        <w:t>،</w:t>
      </w:r>
      <w:r w:rsidRPr="006216AF">
        <w:rPr>
          <w:rtl/>
        </w:rPr>
        <w:t xml:space="preserve"> فقد ذكرنا في هذا الكتاب ما يشاكله من قلب الصورة أسدا</w:t>
      </w:r>
      <w:r>
        <w:rPr>
          <w:rFonts w:hint="cs"/>
          <w:rtl/>
        </w:rPr>
        <w:t>ً</w:t>
      </w:r>
      <w:r w:rsidRPr="006216AF">
        <w:rPr>
          <w:rtl/>
        </w:rPr>
        <w:t xml:space="preserve"> لموسى</w:t>
      </w:r>
      <w:r>
        <w:rPr>
          <w:rtl/>
        </w:rPr>
        <w:t>،</w:t>
      </w:r>
      <w:r w:rsidRPr="006216AF">
        <w:rPr>
          <w:rtl/>
        </w:rPr>
        <w:t xml:space="preserve"> وابنه الرضا </w:t>
      </w:r>
      <w:r w:rsidRPr="008D744D">
        <w:rPr>
          <w:rStyle w:val="libAlaemChar"/>
          <w:rtl/>
        </w:rPr>
        <w:t>عليهم‌السلام</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وأمّا ما كان يبرئ من الأكمه والأبرص</w:t>
      </w:r>
      <w:r>
        <w:rPr>
          <w:rtl/>
        </w:rPr>
        <w:t>،</w:t>
      </w:r>
      <w:r w:rsidRPr="006216AF">
        <w:rPr>
          <w:rtl/>
        </w:rPr>
        <w:t xml:space="preserve"> فقد ذكرنا أمثال ذلك</w:t>
      </w:r>
      <w:r>
        <w:rPr>
          <w:rtl/>
        </w:rPr>
        <w:t>،</w:t>
      </w:r>
      <w:r w:rsidRPr="006216AF">
        <w:rPr>
          <w:rtl/>
        </w:rPr>
        <w:t xml:space="preserve"> وسنذكر أشياء أخر</w:t>
      </w:r>
      <w:r>
        <w:rPr>
          <w:rtl/>
        </w:rPr>
        <w:t>،</w:t>
      </w:r>
      <w:r w:rsidRPr="006216AF">
        <w:rPr>
          <w:rtl/>
        </w:rPr>
        <w:t xml:space="preserve"> منها</w:t>
      </w:r>
      <w:r>
        <w:rPr>
          <w:rtl/>
        </w:rPr>
        <w:t>:</w:t>
      </w:r>
      <w:r w:rsidRPr="006216AF">
        <w:rPr>
          <w:rtl/>
        </w:rPr>
        <w:t xml:space="preserve"> ما حدّث به</w:t>
      </w:r>
      <w:r>
        <w:rPr>
          <w:rtl/>
        </w:rPr>
        <w:t>:</w:t>
      </w:r>
    </w:p>
    <w:p w:rsidR="008D744D" w:rsidRPr="006216AF" w:rsidRDefault="008D744D" w:rsidP="008D744D">
      <w:pPr>
        <w:pStyle w:val="libNormal"/>
        <w:rPr>
          <w:rtl/>
        </w:rPr>
      </w:pPr>
      <w:r w:rsidRPr="006216AF">
        <w:rPr>
          <w:rtl/>
        </w:rPr>
        <w:t>181 / 10</w:t>
      </w:r>
      <w:r>
        <w:rPr>
          <w:rtl/>
        </w:rPr>
        <w:t xml:space="preserve"> - </w:t>
      </w:r>
      <w:r w:rsidRPr="006216AF">
        <w:rPr>
          <w:rtl/>
        </w:rPr>
        <w:t>عمر بن أذينة</w:t>
      </w:r>
      <w:r>
        <w:rPr>
          <w:rtl/>
        </w:rPr>
        <w:t>،</w:t>
      </w:r>
      <w:r w:rsidRPr="006216AF">
        <w:rPr>
          <w:rtl/>
        </w:rPr>
        <w:t xml:space="preserve"> عن أبيه</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قال</w:t>
      </w:r>
      <w:r>
        <w:rPr>
          <w:rtl/>
        </w:rPr>
        <w:t>:</w:t>
      </w:r>
      <w:r w:rsidRPr="006216AF">
        <w:rPr>
          <w:rtl/>
        </w:rPr>
        <w:t xml:space="preserve"> « دخل الأشتر على عليّ صلوات الله عليه [ فسلّم ] فأجابه</w:t>
      </w:r>
      <w:r>
        <w:rPr>
          <w:rtl/>
        </w:rPr>
        <w:t>،</w:t>
      </w:r>
      <w:r w:rsidRPr="006216AF">
        <w:rPr>
          <w:rtl/>
        </w:rPr>
        <w:t xml:space="preserve"> ثمّ قال</w:t>
      </w:r>
      <w:r>
        <w:rPr>
          <w:rtl/>
        </w:rPr>
        <w:t>:</w:t>
      </w:r>
      <w:r w:rsidRPr="006216AF">
        <w:rPr>
          <w:rtl/>
        </w:rPr>
        <w:t xml:space="preserve"> ما أدخلك عليّ في هذه الساعة</w:t>
      </w:r>
      <w:r>
        <w:rPr>
          <w:rtl/>
        </w:rPr>
        <w:t>؟</w:t>
      </w:r>
      <w:r w:rsidRPr="006216AF">
        <w:rPr>
          <w:rtl/>
        </w:rPr>
        <w:t xml:space="preserve"> قال</w:t>
      </w:r>
      <w:r>
        <w:rPr>
          <w:rtl/>
        </w:rPr>
        <w:t>:</w:t>
      </w:r>
      <w:r w:rsidRPr="006216AF">
        <w:rPr>
          <w:rtl/>
        </w:rPr>
        <w:t xml:space="preserve"> حبك يا أمير المؤمنين.</w:t>
      </w:r>
    </w:p>
    <w:p w:rsidR="008D744D" w:rsidRPr="006216AF" w:rsidRDefault="008D744D" w:rsidP="008D744D">
      <w:pPr>
        <w:pStyle w:val="libNormal"/>
        <w:rPr>
          <w:rtl/>
        </w:rPr>
      </w:pPr>
      <w:r w:rsidRPr="006216AF">
        <w:rPr>
          <w:rtl/>
        </w:rPr>
        <w:t>قال</w:t>
      </w:r>
      <w:r>
        <w:rPr>
          <w:rtl/>
        </w:rPr>
        <w:t>:</w:t>
      </w:r>
      <w:r w:rsidRPr="006216AF">
        <w:rPr>
          <w:rtl/>
        </w:rPr>
        <w:t xml:space="preserve"> فهل رأيت ببابي أحدا</w:t>
      </w:r>
      <w:r>
        <w:rPr>
          <w:rFonts w:hint="cs"/>
          <w:rtl/>
        </w:rPr>
        <w:t>ً</w:t>
      </w:r>
      <w:r>
        <w:rPr>
          <w:rtl/>
        </w:rPr>
        <w:t>؟</w:t>
      </w:r>
      <w:r w:rsidRPr="006216AF">
        <w:rPr>
          <w:rtl/>
        </w:rPr>
        <w:t xml:space="preserve"> قال</w:t>
      </w:r>
      <w:r>
        <w:rPr>
          <w:rtl/>
        </w:rPr>
        <w:t>:</w:t>
      </w:r>
      <w:r w:rsidRPr="006216AF">
        <w:rPr>
          <w:rtl/>
        </w:rPr>
        <w:t xml:space="preserve"> نعم</w:t>
      </w:r>
      <w:r>
        <w:rPr>
          <w:rtl/>
        </w:rPr>
        <w:t>،</w:t>
      </w:r>
      <w:r w:rsidRPr="006216AF">
        <w:rPr>
          <w:rtl/>
        </w:rPr>
        <w:t xml:space="preserve"> أربعة نفر.</w:t>
      </w:r>
    </w:p>
    <w:p w:rsidR="008D744D" w:rsidRPr="006216AF" w:rsidRDefault="008D744D" w:rsidP="008D744D">
      <w:pPr>
        <w:pStyle w:val="libNormal"/>
        <w:rPr>
          <w:rtl/>
        </w:rPr>
      </w:pPr>
      <w:r w:rsidRPr="006216AF">
        <w:rPr>
          <w:rtl/>
        </w:rPr>
        <w:t>فخرج والأشتر معه</w:t>
      </w:r>
      <w:r>
        <w:rPr>
          <w:rtl/>
        </w:rPr>
        <w:t>،</w:t>
      </w:r>
      <w:r w:rsidRPr="006216AF">
        <w:rPr>
          <w:rtl/>
        </w:rPr>
        <w:t xml:space="preserve"> فإذا بالباب أكمه </w:t>
      </w:r>
      <w:r w:rsidRPr="008D744D">
        <w:rPr>
          <w:rStyle w:val="libFootnotenumChar"/>
          <w:rtl/>
        </w:rPr>
        <w:t>(2)</w:t>
      </w:r>
      <w:r>
        <w:rPr>
          <w:rtl/>
        </w:rPr>
        <w:t>،</w:t>
      </w:r>
      <w:r w:rsidRPr="006216AF">
        <w:rPr>
          <w:rtl/>
        </w:rPr>
        <w:t xml:space="preserve"> ومكفوف</w:t>
      </w:r>
      <w:r>
        <w:rPr>
          <w:rtl/>
        </w:rPr>
        <w:t>،</w:t>
      </w:r>
      <w:r w:rsidRPr="006216AF">
        <w:rPr>
          <w:rtl/>
        </w:rPr>
        <w:t xml:space="preserve"> وأبرص</w:t>
      </w:r>
      <w:r>
        <w:rPr>
          <w:rtl/>
        </w:rPr>
        <w:t>،</w:t>
      </w:r>
      <w:r w:rsidRPr="006216AF">
        <w:rPr>
          <w:rtl/>
        </w:rPr>
        <w:t xml:space="preserve"> ومقعد</w:t>
      </w:r>
      <w:r>
        <w:rPr>
          <w:rtl/>
        </w:rPr>
        <w:t>،</w:t>
      </w:r>
      <w:r w:rsidRPr="006216AF">
        <w:rPr>
          <w:rtl/>
        </w:rPr>
        <w:t xml:space="preserve"> فقال</w:t>
      </w:r>
      <w:r>
        <w:rPr>
          <w:rtl/>
        </w:rPr>
        <w:t>:</w:t>
      </w:r>
      <w:r w:rsidRPr="006216AF">
        <w:rPr>
          <w:rtl/>
        </w:rPr>
        <w:t xml:space="preserve"> ما تصنعون ها</w:t>
      </w:r>
      <w:r>
        <w:rPr>
          <w:rFonts w:hint="cs"/>
          <w:rtl/>
        </w:rPr>
        <w:t xml:space="preserve"> </w:t>
      </w:r>
      <w:r w:rsidRPr="006216AF">
        <w:rPr>
          <w:rtl/>
        </w:rPr>
        <w:t>هنا</w:t>
      </w:r>
      <w:r>
        <w:rPr>
          <w:rtl/>
        </w:rPr>
        <w:t>؟</w:t>
      </w:r>
      <w:r w:rsidRPr="006216AF">
        <w:rPr>
          <w:rtl/>
        </w:rPr>
        <w:t xml:space="preserve"> قالوا</w:t>
      </w:r>
      <w:r>
        <w:rPr>
          <w:rtl/>
        </w:rPr>
        <w:t>:</w:t>
      </w:r>
      <w:r w:rsidRPr="006216AF">
        <w:rPr>
          <w:rtl/>
        </w:rPr>
        <w:t xml:space="preserve"> جئناك لما بنا. فرجع ففتح ح</w:t>
      </w:r>
      <w:r>
        <w:rPr>
          <w:rFonts w:hint="cs"/>
          <w:rtl/>
        </w:rPr>
        <w:t>ُ</w:t>
      </w:r>
      <w:r w:rsidRPr="006216AF">
        <w:rPr>
          <w:rtl/>
        </w:rPr>
        <w:t>قا</w:t>
      </w:r>
      <w:r>
        <w:rPr>
          <w:rFonts w:hint="cs"/>
          <w:rtl/>
        </w:rPr>
        <w:t>ً</w:t>
      </w:r>
      <w:r w:rsidRPr="006216AF">
        <w:rPr>
          <w:rtl/>
        </w:rPr>
        <w:t xml:space="preserve"> </w:t>
      </w:r>
      <w:r w:rsidRPr="008D744D">
        <w:rPr>
          <w:rStyle w:val="libFootnotenumChar"/>
          <w:rtl/>
        </w:rPr>
        <w:t>(3)</w:t>
      </w:r>
      <w:r w:rsidRPr="006216AF">
        <w:rPr>
          <w:rtl/>
        </w:rPr>
        <w:t xml:space="preserve"> له</w:t>
      </w:r>
      <w:r>
        <w:rPr>
          <w:rtl/>
        </w:rPr>
        <w:t>،</w:t>
      </w:r>
      <w:r w:rsidRPr="006216AF">
        <w:rPr>
          <w:rtl/>
        </w:rPr>
        <w:t xml:space="preserve"> فأخرج رقا</w:t>
      </w:r>
      <w:r>
        <w:rPr>
          <w:rFonts w:hint="cs"/>
          <w:rtl/>
        </w:rPr>
        <w:t>ً</w:t>
      </w:r>
      <w:r w:rsidRPr="006216AF">
        <w:rPr>
          <w:rtl/>
        </w:rPr>
        <w:t xml:space="preserve"> أبيض</w:t>
      </w:r>
      <w:r>
        <w:rPr>
          <w:rtl/>
        </w:rPr>
        <w:t>،</w:t>
      </w:r>
      <w:r w:rsidRPr="006216AF">
        <w:rPr>
          <w:rtl/>
        </w:rPr>
        <w:t xml:space="preserve"> فيه كتاب أبيض</w:t>
      </w:r>
      <w:r>
        <w:rPr>
          <w:rtl/>
        </w:rPr>
        <w:t>،</w:t>
      </w:r>
      <w:r w:rsidRPr="006216AF">
        <w:rPr>
          <w:rtl/>
        </w:rPr>
        <w:t xml:space="preserve"> فقرأ عليهم</w:t>
      </w:r>
      <w:r>
        <w:rPr>
          <w:rtl/>
        </w:rPr>
        <w:t>،</w:t>
      </w:r>
      <w:r w:rsidRPr="006216AF">
        <w:rPr>
          <w:rtl/>
        </w:rPr>
        <w:t xml:space="preserve"> فقاموا كلّهم من غير علة</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182 / 11</w:t>
      </w:r>
      <w:r>
        <w:rPr>
          <w:rtl/>
        </w:rPr>
        <w:t xml:space="preserve"> - </w:t>
      </w:r>
      <w:r w:rsidRPr="006216AF">
        <w:rPr>
          <w:rtl/>
        </w:rPr>
        <w:t>وروى عبد الواحد بن زيد</w:t>
      </w:r>
      <w:r>
        <w:rPr>
          <w:rtl/>
        </w:rPr>
        <w:t>،</w:t>
      </w:r>
      <w:r w:rsidRPr="006216AF">
        <w:rPr>
          <w:rtl/>
        </w:rPr>
        <w:t xml:space="preserve"> قال</w:t>
      </w:r>
      <w:r>
        <w:rPr>
          <w:rtl/>
        </w:rPr>
        <w:t>:</w:t>
      </w:r>
      <w:r w:rsidRPr="006216AF">
        <w:rPr>
          <w:rtl/>
        </w:rPr>
        <w:t xml:space="preserve"> حججت</w:t>
      </w:r>
      <w:r>
        <w:rPr>
          <w:rtl/>
        </w:rPr>
        <w:t>،</w:t>
      </w:r>
      <w:r w:rsidRPr="006216AF">
        <w:rPr>
          <w:rtl/>
        </w:rPr>
        <w:t xml:space="preserve"> فرأيت عند الكعبة جاريتين تقول إحداهما للأخرى</w:t>
      </w:r>
      <w:r>
        <w:rPr>
          <w:rtl/>
        </w:rPr>
        <w:t>:</w:t>
      </w:r>
      <w:r w:rsidRPr="006216AF">
        <w:rPr>
          <w:rtl/>
        </w:rPr>
        <w:t xml:space="preserve"> لا وحق المنتجب</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للرضا وابنه.</w:t>
      </w:r>
    </w:p>
    <w:p w:rsidR="008D744D" w:rsidRPr="006216AF" w:rsidRDefault="008D744D" w:rsidP="008D744D">
      <w:pPr>
        <w:pStyle w:val="libFootnote0"/>
        <w:rPr>
          <w:rtl/>
        </w:rPr>
      </w:pPr>
      <w:r w:rsidRPr="006216AF">
        <w:rPr>
          <w:rtl/>
        </w:rPr>
        <w:t>10</w:t>
      </w:r>
      <w:r>
        <w:rPr>
          <w:rtl/>
        </w:rPr>
        <w:t xml:space="preserve"> - </w:t>
      </w:r>
      <w:r w:rsidRPr="006216AF">
        <w:rPr>
          <w:rtl/>
        </w:rPr>
        <w:t>الخرائج والجرائح 1</w:t>
      </w:r>
      <w:r>
        <w:rPr>
          <w:rtl/>
        </w:rPr>
        <w:t>:</w:t>
      </w:r>
      <w:r w:rsidRPr="006216AF">
        <w:rPr>
          <w:rtl/>
        </w:rPr>
        <w:t xml:space="preserve"> 196</w:t>
      </w:r>
      <w:r>
        <w:rPr>
          <w:rtl/>
        </w:rPr>
        <w:t>،</w:t>
      </w:r>
      <w:r w:rsidRPr="006216AF">
        <w:rPr>
          <w:rtl/>
        </w:rPr>
        <w:t xml:space="preserve"> مدينة المعاجز</w:t>
      </w:r>
      <w:r>
        <w:rPr>
          <w:rtl/>
        </w:rPr>
        <w:t>:</w:t>
      </w:r>
      <w:r w:rsidRPr="006216AF">
        <w:rPr>
          <w:rtl/>
        </w:rPr>
        <w:t xml:space="preserve"> 105 / 281.</w:t>
      </w:r>
    </w:p>
    <w:p w:rsidR="008D744D" w:rsidRPr="006216AF" w:rsidRDefault="008D744D" w:rsidP="008D744D">
      <w:pPr>
        <w:pStyle w:val="libFootnote"/>
        <w:rPr>
          <w:rtl/>
          <w:lang w:bidi="fa-IR"/>
        </w:rPr>
      </w:pPr>
      <w:r w:rsidRPr="006216AF">
        <w:rPr>
          <w:rtl/>
        </w:rPr>
        <w:t>(2) الأكمه</w:t>
      </w:r>
      <w:r>
        <w:rPr>
          <w:rtl/>
        </w:rPr>
        <w:t>:</w:t>
      </w:r>
      <w:r w:rsidRPr="006216AF">
        <w:rPr>
          <w:rtl/>
        </w:rPr>
        <w:t xml:space="preserve"> المولود أعمى. « مجمع البحرين</w:t>
      </w:r>
      <w:r>
        <w:rPr>
          <w:rtl/>
        </w:rPr>
        <w:t xml:space="preserve"> - </w:t>
      </w:r>
      <w:r w:rsidRPr="006216AF">
        <w:rPr>
          <w:rtl/>
        </w:rPr>
        <w:t>كمه</w:t>
      </w:r>
      <w:r>
        <w:rPr>
          <w:rtl/>
        </w:rPr>
        <w:t xml:space="preserve"> - </w:t>
      </w:r>
      <w:r w:rsidRPr="006216AF">
        <w:rPr>
          <w:rtl/>
        </w:rPr>
        <w:t>6</w:t>
      </w:r>
      <w:r>
        <w:rPr>
          <w:rtl/>
        </w:rPr>
        <w:t>:</w:t>
      </w:r>
      <w:r w:rsidRPr="006216AF">
        <w:rPr>
          <w:rtl/>
        </w:rPr>
        <w:t xml:space="preserve"> 360 »</w:t>
      </w:r>
      <w:r>
        <w:rPr>
          <w:rtl/>
        </w:rPr>
        <w:t>.</w:t>
      </w:r>
    </w:p>
    <w:p w:rsidR="008D744D" w:rsidRPr="006216AF" w:rsidRDefault="008D744D" w:rsidP="008D744D">
      <w:pPr>
        <w:pStyle w:val="libFootnote"/>
        <w:rPr>
          <w:rtl/>
          <w:lang w:bidi="fa-IR"/>
        </w:rPr>
      </w:pPr>
      <w:r w:rsidRPr="006216AF">
        <w:rPr>
          <w:rtl/>
        </w:rPr>
        <w:t>(3) الحق</w:t>
      </w:r>
      <w:r>
        <w:rPr>
          <w:rtl/>
        </w:rPr>
        <w:t>:</w:t>
      </w:r>
      <w:r w:rsidRPr="006216AF">
        <w:rPr>
          <w:rtl/>
        </w:rPr>
        <w:t xml:space="preserve"> الوعاء الصغير. « مجمع البحرين</w:t>
      </w:r>
      <w:r>
        <w:rPr>
          <w:rtl/>
        </w:rPr>
        <w:t xml:space="preserve"> - </w:t>
      </w:r>
      <w:r w:rsidRPr="006216AF">
        <w:rPr>
          <w:rtl/>
        </w:rPr>
        <w:t>حقق</w:t>
      </w:r>
      <w:r>
        <w:rPr>
          <w:rtl/>
        </w:rPr>
        <w:t xml:space="preserve"> - </w:t>
      </w:r>
      <w:r w:rsidRPr="006216AF">
        <w:rPr>
          <w:rtl/>
        </w:rPr>
        <w:t>5</w:t>
      </w:r>
      <w:r>
        <w:rPr>
          <w:rtl/>
        </w:rPr>
        <w:t>:</w:t>
      </w:r>
      <w:r w:rsidRPr="006216AF">
        <w:rPr>
          <w:rtl/>
        </w:rPr>
        <w:t xml:space="preserve"> 149 »</w:t>
      </w:r>
      <w:r>
        <w:rPr>
          <w:rtl/>
        </w:rPr>
        <w:t>.</w:t>
      </w:r>
    </w:p>
    <w:p w:rsidR="008D744D" w:rsidRPr="00A144E8" w:rsidRDefault="008D744D" w:rsidP="008D744D">
      <w:pPr>
        <w:pStyle w:val="libFootnote0"/>
        <w:rPr>
          <w:rtl/>
        </w:rPr>
      </w:pPr>
      <w:r w:rsidRPr="00A144E8">
        <w:rPr>
          <w:rtl/>
        </w:rPr>
        <w:t>11</w:t>
      </w:r>
      <w:r>
        <w:rPr>
          <w:rtl/>
        </w:rPr>
        <w:t xml:space="preserve"> - </w:t>
      </w:r>
      <w:r w:rsidRPr="00A144E8">
        <w:rPr>
          <w:rtl/>
        </w:rPr>
        <w:t>الخرائج والجرائح 2</w:t>
      </w:r>
      <w:r>
        <w:rPr>
          <w:rtl/>
        </w:rPr>
        <w:t>:</w:t>
      </w:r>
      <w:r w:rsidRPr="00A144E8">
        <w:rPr>
          <w:rtl/>
        </w:rPr>
        <w:t xml:space="preserve"> 543 / 5</w:t>
      </w:r>
      <w:r>
        <w:rPr>
          <w:rtl/>
        </w:rPr>
        <w:t>،</w:t>
      </w:r>
      <w:r w:rsidRPr="00A144E8">
        <w:rPr>
          <w:rtl/>
        </w:rPr>
        <w:t xml:space="preserve"> بشارة المصطفى</w:t>
      </w:r>
      <w:r>
        <w:rPr>
          <w:rtl/>
        </w:rPr>
        <w:t>:</w:t>
      </w:r>
      <w:r w:rsidRPr="00A144E8">
        <w:rPr>
          <w:rtl/>
        </w:rPr>
        <w:t xml:space="preserve"> 71</w:t>
      </w:r>
      <w:r>
        <w:rPr>
          <w:rtl/>
        </w:rPr>
        <w:t>،</w:t>
      </w:r>
      <w:r w:rsidRPr="00A144E8">
        <w:rPr>
          <w:rtl/>
        </w:rPr>
        <w:t xml:space="preserve"> مناقب ابن شهرآشوب 2</w:t>
      </w:r>
      <w:r>
        <w:rPr>
          <w:rtl/>
        </w:rPr>
        <w:t>:</w:t>
      </w:r>
      <w:r w:rsidRPr="00A144E8">
        <w:rPr>
          <w:rtl/>
        </w:rPr>
        <w:t xml:space="preserve"> 334</w:t>
      </w:r>
      <w:r>
        <w:rPr>
          <w:rtl/>
        </w:rPr>
        <w:t>،</w:t>
      </w:r>
      <w:r w:rsidRPr="00A144E8">
        <w:rPr>
          <w:rtl/>
        </w:rPr>
        <w:t xml:space="preserve"> اربعين منتجب الدين</w:t>
      </w:r>
      <w:r>
        <w:rPr>
          <w:rtl/>
        </w:rPr>
        <w:t>:</w:t>
      </w:r>
      <w:r w:rsidRPr="00A144E8">
        <w:rPr>
          <w:rtl/>
        </w:rPr>
        <w:t xml:space="preserve"> 75 / 1</w:t>
      </w:r>
      <w:r>
        <w:rPr>
          <w:rtl/>
        </w:rPr>
        <w:t>،</w:t>
      </w:r>
      <w:r w:rsidRPr="00A144E8">
        <w:rPr>
          <w:rtl/>
        </w:rPr>
        <w:t xml:space="preserve"> مدينة المعاجز</w:t>
      </w:r>
      <w:r>
        <w:rPr>
          <w:rtl/>
        </w:rPr>
        <w:t>:</w:t>
      </w:r>
      <w:r>
        <w:rPr>
          <w:rFonts w:hint="cs"/>
          <w:rtl/>
        </w:rPr>
        <w:t xml:space="preserve"> </w:t>
      </w:r>
      <w:r w:rsidRPr="00A144E8">
        <w:rPr>
          <w:rtl/>
        </w:rPr>
        <w:t>105 / 280.</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للوصيّة</w:t>
      </w:r>
      <w:r>
        <w:rPr>
          <w:rtl/>
        </w:rPr>
        <w:t>،</w:t>
      </w:r>
      <w:r w:rsidRPr="006216AF">
        <w:rPr>
          <w:rtl/>
        </w:rPr>
        <w:t xml:space="preserve"> الحاكم بالسويّة</w:t>
      </w:r>
      <w:r>
        <w:rPr>
          <w:rtl/>
        </w:rPr>
        <w:t>،</w:t>
      </w:r>
      <w:r w:rsidRPr="006216AF">
        <w:rPr>
          <w:rtl/>
        </w:rPr>
        <w:t xml:space="preserve"> العادل في القضيّة</w:t>
      </w:r>
      <w:r>
        <w:rPr>
          <w:rtl/>
        </w:rPr>
        <w:t>،</w:t>
      </w:r>
      <w:r w:rsidRPr="006216AF">
        <w:rPr>
          <w:rtl/>
        </w:rPr>
        <w:t xml:space="preserve"> بعل فاطمة المرضيّة</w:t>
      </w:r>
      <w:r>
        <w:rPr>
          <w:rtl/>
        </w:rPr>
        <w:t>،</w:t>
      </w:r>
      <w:r w:rsidRPr="006216AF">
        <w:rPr>
          <w:rtl/>
        </w:rPr>
        <w:t xml:space="preserve"> ما فعلت </w:t>
      </w:r>
      <w:r w:rsidRPr="008D744D">
        <w:rPr>
          <w:rStyle w:val="libFootnotenumChar"/>
          <w:rtl/>
        </w:rPr>
        <w:t>(1)</w:t>
      </w:r>
      <w:r w:rsidRPr="006216AF">
        <w:rPr>
          <w:rtl/>
        </w:rPr>
        <w:t xml:space="preserve"> كذا وكذا.</w:t>
      </w:r>
    </w:p>
    <w:p w:rsidR="008D744D" w:rsidRPr="006216AF" w:rsidRDefault="008D744D" w:rsidP="008D744D">
      <w:pPr>
        <w:pStyle w:val="libNormal"/>
        <w:rPr>
          <w:rtl/>
        </w:rPr>
      </w:pPr>
      <w:r w:rsidRPr="006216AF">
        <w:rPr>
          <w:rtl/>
        </w:rPr>
        <w:t>فقلت لها</w:t>
      </w:r>
      <w:r>
        <w:rPr>
          <w:rtl/>
        </w:rPr>
        <w:t>:</w:t>
      </w:r>
      <w:r w:rsidRPr="006216AF">
        <w:rPr>
          <w:rtl/>
        </w:rPr>
        <w:t xml:space="preserve"> أيّتها الجارية</w:t>
      </w:r>
      <w:r>
        <w:rPr>
          <w:rtl/>
        </w:rPr>
        <w:t>،</w:t>
      </w:r>
      <w:r w:rsidRPr="006216AF">
        <w:rPr>
          <w:rtl/>
        </w:rPr>
        <w:t xml:space="preserve"> ومن الذي تصفينه بهذه الصفة</w:t>
      </w:r>
      <w:r>
        <w:rPr>
          <w:rtl/>
        </w:rPr>
        <w:t>؟</w:t>
      </w:r>
    </w:p>
    <w:p w:rsidR="008D744D" w:rsidRPr="006216AF" w:rsidRDefault="008D744D" w:rsidP="008D744D">
      <w:pPr>
        <w:pStyle w:val="libNormal"/>
        <w:rPr>
          <w:rtl/>
        </w:rPr>
      </w:pPr>
      <w:r w:rsidRPr="006216AF">
        <w:rPr>
          <w:rtl/>
        </w:rPr>
        <w:t>قالت</w:t>
      </w:r>
      <w:r>
        <w:rPr>
          <w:rtl/>
        </w:rPr>
        <w:t>:</w:t>
      </w:r>
      <w:r w:rsidRPr="006216AF">
        <w:rPr>
          <w:rtl/>
        </w:rPr>
        <w:t xml:space="preserve"> ذلك والله علم الأعلام</w:t>
      </w:r>
      <w:r>
        <w:rPr>
          <w:rtl/>
        </w:rPr>
        <w:t>،</w:t>
      </w:r>
      <w:r w:rsidRPr="006216AF">
        <w:rPr>
          <w:rtl/>
        </w:rPr>
        <w:t xml:space="preserve"> وباب الأحكام</w:t>
      </w:r>
      <w:r>
        <w:rPr>
          <w:rtl/>
        </w:rPr>
        <w:t>،</w:t>
      </w:r>
      <w:r w:rsidRPr="006216AF">
        <w:rPr>
          <w:rtl/>
        </w:rPr>
        <w:t xml:space="preserve"> رباني الأمّة</w:t>
      </w:r>
      <w:r>
        <w:rPr>
          <w:rtl/>
        </w:rPr>
        <w:t>،</w:t>
      </w:r>
      <w:r w:rsidRPr="006216AF">
        <w:rPr>
          <w:rtl/>
        </w:rPr>
        <w:t xml:space="preserve"> ورئيس الأئمة</w:t>
      </w:r>
      <w:r>
        <w:rPr>
          <w:rtl/>
        </w:rPr>
        <w:t>:</w:t>
      </w:r>
      <w:r w:rsidRPr="006216AF">
        <w:rPr>
          <w:rtl/>
        </w:rPr>
        <w:t xml:space="preserve"> عليّ بن أبي طالب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فقلت لها</w:t>
      </w:r>
      <w:r>
        <w:rPr>
          <w:rtl/>
        </w:rPr>
        <w:t>:</w:t>
      </w:r>
      <w:r w:rsidRPr="006216AF">
        <w:rPr>
          <w:rtl/>
        </w:rPr>
        <w:t xml:space="preserve"> وأنت تعرفينه</w:t>
      </w:r>
      <w:r>
        <w:rPr>
          <w:rtl/>
        </w:rPr>
        <w:t>؟!</w:t>
      </w:r>
      <w:r w:rsidRPr="006216AF">
        <w:rPr>
          <w:rtl/>
        </w:rPr>
        <w:t xml:space="preserve"> قالت</w:t>
      </w:r>
      <w:r>
        <w:rPr>
          <w:rtl/>
        </w:rPr>
        <w:t>:</w:t>
      </w:r>
      <w:r w:rsidRPr="006216AF">
        <w:rPr>
          <w:rtl/>
        </w:rPr>
        <w:t xml:space="preserve"> وكيف لا أعرفه</w:t>
      </w:r>
      <w:r>
        <w:rPr>
          <w:rtl/>
        </w:rPr>
        <w:t>؟!</w:t>
      </w:r>
      <w:r w:rsidRPr="006216AF">
        <w:rPr>
          <w:rtl/>
        </w:rPr>
        <w:t xml:space="preserve"> وقد قتل أبي وعمّي وابن عمي</w:t>
      </w:r>
      <w:r>
        <w:rPr>
          <w:rtl/>
        </w:rPr>
        <w:t xml:space="preserve"> - </w:t>
      </w:r>
      <w:r w:rsidRPr="006216AF">
        <w:rPr>
          <w:rtl/>
        </w:rPr>
        <w:t>وذكرت جماعة من عشيرتها</w:t>
      </w:r>
      <w:r>
        <w:rPr>
          <w:rtl/>
        </w:rPr>
        <w:t xml:space="preserve"> - </w:t>
      </w:r>
      <w:r w:rsidRPr="006216AF">
        <w:rPr>
          <w:rtl/>
        </w:rPr>
        <w:t>بين يديه</w:t>
      </w:r>
      <w:r>
        <w:rPr>
          <w:rtl/>
        </w:rPr>
        <w:t>،</w:t>
      </w:r>
      <w:r w:rsidRPr="006216AF">
        <w:rPr>
          <w:rtl/>
        </w:rPr>
        <w:t xml:space="preserve"> ولقد دخل ذات يوم على والدتي</w:t>
      </w:r>
      <w:r>
        <w:rPr>
          <w:rtl/>
        </w:rPr>
        <w:t>،</w:t>
      </w:r>
      <w:r w:rsidRPr="006216AF">
        <w:rPr>
          <w:rtl/>
        </w:rPr>
        <w:t xml:space="preserve"> فسلّم</w:t>
      </w:r>
      <w:r>
        <w:rPr>
          <w:rtl/>
        </w:rPr>
        <w:t>،</w:t>
      </w:r>
      <w:r w:rsidRPr="006216AF">
        <w:rPr>
          <w:rtl/>
        </w:rPr>
        <w:t xml:space="preserve"> وقال</w:t>
      </w:r>
      <w:r>
        <w:rPr>
          <w:rtl/>
        </w:rPr>
        <w:t>:</w:t>
      </w:r>
      <w:r w:rsidRPr="006216AF">
        <w:rPr>
          <w:rtl/>
        </w:rPr>
        <w:t xml:space="preserve"> « يا أمّ الأيتام</w:t>
      </w:r>
      <w:r>
        <w:rPr>
          <w:rtl/>
        </w:rPr>
        <w:t>،</w:t>
      </w:r>
      <w:r w:rsidRPr="006216AF">
        <w:rPr>
          <w:rtl/>
        </w:rPr>
        <w:t xml:space="preserve"> كيف أنت</w:t>
      </w:r>
      <w:r>
        <w:rPr>
          <w:rtl/>
        </w:rPr>
        <w:t>؟</w:t>
      </w:r>
      <w:r w:rsidRPr="006216AF">
        <w:rPr>
          <w:rtl/>
        </w:rPr>
        <w:t xml:space="preserve"> » فقالت أمّي</w:t>
      </w:r>
      <w:r>
        <w:rPr>
          <w:rtl/>
        </w:rPr>
        <w:t>:</w:t>
      </w:r>
      <w:r w:rsidRPr="006216AF">
        <w:rPr>
          <w:rtl/>
        </w:rPr>
        <w:t xml:space="preserve"> يا أمير المؤمنين</w:t>
      </w:r>
      <w:r>
        <w:rPr>
          <w:rtl/>
        </w:rPr>
        <w:t>،</w:t>
      </w:r>
      <w:r w:rsidRPr="006216AF">
        <w:rPr>
          <w:rtl/>
        </w:rPr>
        <w:t xml:space="preserve"> كيف حال من فقدت قيمها</w:t>
      </w:r>
      <w:r>
        <w:rPr>
          <w:rtl/>
        </w:rPr>
        <w:t>،</w:t>
      </w:r>
      <w:r w:rsidRPr="006216AF">
        <w:rPr>
          <w:rtl/>
        </w:rPr>
        <w:t xml:space="preserve"> وهي ممتحنة بأولادها. وأخرجتني وبي جدري</w:t>
      </w:r>
      <w:r>
        <w:rPr>
          <w:rtl/>
        </w:rPr>
        <w:t>،</w:t>
      </w:r>
      <w:r w:rsidRPr="006216AF">
        <w:rPr>
          <w:rtl/>
        </w:rPr>
        <w:t xml:space="preserve"> وقد ذهبت عيناي</w:t>
      </w:r>
      <w:r>
        <w:rPr>
          <w:rtl/>
        </w:rPr>
        <w:t>،</w:t>
      </w:r>
      <w:r w:rsidRPr="006216AF">
        <w:rPr>
          <w:rtl/>
        </w:rPr>
        <w:t xml:space="preserve"> فلمّا نظر إليّ توجع</w:t>
      </w:r>
      <w:r>
        <w:rPr>
          <w:rtl/>
        </w:rPr>
        <w:t>،</w:t>
      </w:r>
      <w:r w:rsidRPr="006216AF">
        <w:rPr>
          <w:rtl/>
        </w:rPr>
        <w:t xml:space="preserve"> ومسح بيده على عيني</w:t>
      </w:r>
      <w:r>
        <w:rPr>
          <w:rtl/>
        </w:rPr>
        <w:t>،</w:t>
      </w:r>
      <w:r w:rsidRPr="006216AF">
        <w:rPr>
          <w:rtl/>
        </w:rPr>
        <w:t xml:space="preserve"> فردهما الله عليّ في الحال</w:t>
      </w:r>
      <w:r>
        <w:rPr>
          <w:rtl/>
        </w:rPr>
        <w:t>،</w:t>
      </w:r>
      <w:r w:rsidRPr="006216AF">
        <w:rPr>
          <w:rtl/>
        </w:rPr>
        <w:t xml:space="preserve"> وإنّي لأنظر ببركته في الليلة الظلماء إلى الجمل الشارد.</w:t>
      </w:r>
    </w:p>
    <w:p w:rsidR="008D744D" w:rsidRPr="006216AF" w:rsidRDefault="008D744D" w:rsidP="008D744D">
      <w:pPr>
        <w:pStyle w:val="libNormal"/>
        <w:rPr>
          <w:rtl/>
        </w:rPr>
      </w:pPr>
      <w:r w:rsidRPr="006216AF">
        <w:rPr>
          <w:rtl/>
        </w:rPr>
        <w:t>قال عبد الواحد</w:t>
      </w:r>
      <w:r>
        <w:rPr>
          <w:rtl/>
        </w:rPr>
        <w:t>:</w:t>
      </w:r>
      <w:r w:rsidRPr="006216AF">
        <w:rPr>
          <w:rtl/>
        </w:rPr>
        <w:t xml:space="preserve"> فعمدت إلى نفقتي</w:t>
      </w:r>
      <w:r>
        <w:rPr>
          <w:rtl/>
        </w:rPr>
        <w:t>،</w:t>
      </w:r>
      <w:r w:rsidRPr="006216AF">
        <w:rPr>
          <w:rtl/>
        </w:rPr>
        <w:t xml:space="preserve"> وحللت دينارا</w:t>
      </w:r>
      <w:r>
        <w:rPr>
          <w:rFonts w:hint="cs"/>
          <w:rtl/>
        </w:rPr>
        <w:t>ً</w:t>
      </w:r>
      <w:r>
        <w:rPr>
          <w:rtl/>
        </w:rPr>
        <w:t>،</w:t>
      </w:r>
      <w:r w:rsidRPr="006216AF">
        <w:rPr>
          <w:rtl/>
        </w:rPr>
        <w:t xml:space="preserve"> فأعطيتها</w:t>
      </w:r>
      <w:r>
        <w:rPr>
          <w:rtl/>
        </w:rPr>
        <w:t>،</w:t>
      </w:r>
      <w:r w:rsidRPr="006216AF">
        <w:rPr>
          <w:rtl/>
        </w:rPr>
        <w:t xml:space="preserve"> فرمت به إليّ</w:t>
      </w:r>
      <w:r>
        <w:rPr>
          <w:rtl/>
        </w:rPr>
        <w:t>،</w:t>
      </w:r>
      <w:r w:rsidRPr="006216AF">
        <w:rPr>
          <w:rtl/>
        </w:rPr>
        <w:t xml:space="preserve"> وقالت</w:t>
      </w:r>
      <w:r>
        <w:rPr>
          <w:rtl/>
        </w:rPr>
        <w:t>: أ</w:t>
      </w:r>
      <w:r w:rsidRPr="006216AF">
        <w:rPr>
          <w:rtl/>
        </w:rPr>
        <w:t xml:space="preserve">تحقّر محبّ عليّ بن أبي طالب </w:t>
      </w:r>
      <w:r w:rsidRPr="008D744D">
        <w:rPr>
          <w:rStyle w:val="libAlaemChar"/>
          <w:rtl/>
        </w:rPr>
        <w:t>عليه‌السلام</w:t>
      </w:r>
      <w:r>
        <w:rPr>
          <w:rtl/>
        </w:rPr>
        <w:t>؟!</w:t>
      </w:r>
      <w:r w:rsidRPr="006216AF">
        <w:rPr>
          <w:rtl/>
        </w:rPr>
        <w:t xml:space="preserve"> ثمّ تولت وأنشأت تقول هذه الأبيات</w:t>
      </w:r>
      <w:r>
        <w:rPr>
          <w:rtl/>
        </w:rPr>
        <w:t>:</w:t>
      </w:r>
    </w:p>
    <w:tbl>
      <w:tblPr>
        <w:bidiVisual/>
        <w:tblW w:w="5000" w:type="pct"/>
        <w:tblLook w:val="01E0"/>
      </w:tblPr>
      <w:tblGrid>
        <w:gridCol w:w="3881"/>
        <w:gridCol w:w="252"/>
        <w:gridCol w:w="3879"/>
      </w:tblGrid>
      <w:tr w:rsidR="008D744D" w:rsidTr="00717E96">
        <w:tc>
          <w:tcPr>
            <w:tcW w:w="3675" w:type="dxa"/>
            <w:shd w:val="clear" w:color="auto" w:fill="auto"/>
          </w:tcPr>
          <w:p w:rsidR="008D744D" w:rsidRDefault="008D744D" w:rsidP="008D744D">
            <w:pPr>
              <w:pStyle w:val="libPoem"/>
              <w:rPr>
                <w:rtl/>
              </w:rPr>
            </w:pPr>
            <w:r w:rsidRPr="006216AF">
              <w:rPr>
                <w:rtl/>
              </w:rPr>
              <w:t xml:space="preserve">ما بث حبّ عليّ في جنان </w:t>
            </w:r>
            <w:r w:rsidRPr="008D744D">
              <w:rPr>
                <w:rStyle w:val="libFootnotenumChar"/>
                <w:rtl/>
              </w:rPr>
              <w:t>(2)</w:t>
            </w:r>
            <w:r w:rsidRPr="006216AF">
              <w:rPr>
                <w:rtl/>
              </w:rPr>
              <w:t xml:space="preserve"> فتى</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إلاّ وقد شهدت بالنعمة النعم</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Pr>
                <w:rtl/>
              </w:rPr>
              <w:t>و</w:t>
            </w:r>
            <w:r w:rsidRPr="006216AF">
              <w:rPr>
                <w:rtl/>
              </w:rPr>
              <w:t>لا له قدم زلّ الزمان بها</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 xml:space="preserve">إلاّ وقد ثبتت </w:t>
            </w:r>
            <w:r w:rsidRPr="008D744D">
              <w:rPr>
                <w:rStyle w:val="libFootnotenumChar"/>
                <w:rtl/>
              </w:rPr>
              <w:t>(3)</w:t>
            </w:r>
            <w:r w:rsidRPr="006216AF">
              <w:rPr>
                <w:rtl/>
              </w:rPr>
              <w:t xml:space="preserve"> من بعدها قدم</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ما سرّني أن أكن من غير شيعته</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لو أنّ لي ما حوته العرب والعجم</w:t>
            </w:r>
            <w:r w:rsidRPr="008D744D">
              <w:rPr>
                <w:rStyle w:val="libPoemTiniChar0"/>
                <w:rtl/>
              </w:rPr>
              <w:br/>
              <w:t> </w:t>
            </w:r>
          </w:p>
        </w:tc>
      </w:tr>
    </w:tbl>
    <w:p w:rsidR="008D744D" w:rsidRPr="006216AF" w:rsidRDefault="008D744D" w:rsidP="008D744D">
      <w:pPr>
        <w:pStyle w:val="libNormal"/>
        <w:rPr>
          <w:rtl/>
        </w:rPr>
      </w:pPr>
      <w:r w:rsidRPr="006216AF">
        <w:rPr>
          <w:rtl/>
        </w:rPr>
        <w:t>ثمّ قالت</w:t>
      </w:r>
      <w:r>
        <w:rPr>
          <w:rtl/>
        </w:rPr>
        <w:t>:</w:t>
      </w:r>
      <w:r w:rsidRPr="006216AF">
        <w:rPr>
          <w:rtl/>
        </w:rPr>
        <w:t xml:space="preserve"> نحن والله اليوم في عيال أكرم خلف عن أفضل سلف نحن في عيال أبي محمّد الحسن صلوات الله عليه.</w:t>
      </w:r>
    </w:p>
    <w:p w:rsidR="008D744D" w:rsidRPr="006216AF" w:rsidRDefault="008D744D" w:rsidP="008D744D">
      <w:pPr>
        <w:pStyle w:val="libNormal"/>
        <w:rPr>
          <w:rtl/>
        </w:rPr>
      </w:pPr>
      <w:r w:rsidRPr="006216AF">
        <w:rPr>
          <w:rtl/>
        </w:rPr>
        <w:t>وأعجب من جميع ما ذكرناه ما شاهدناه في زماننا</w:t>
      </w:r>
      <w:r>
        <w:rPr>
          <w:rtl/>
        </w:rPr>
        <w:t>،</w:t>
      </w:r>
      <w:r w:rsidRPr="006216AF">
        <w:rPr>
          <w:rtl/>
        </w:rPr>
        <w:t xml:space="preserve"> وهو أنّ أنو</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ع</w:t>
      </w:r>
      <w:r>
        <w:rPr>
          <w:rtl/>
        </w:rPr>
        <w:t>،</w:t>
      </w:r>
      <w:r w:rsidRPr="006216AF">
        <w:rPr>
          <w:rtl/>
        </w:rPr>
        <w:t xml:space="preserve"> وهامش ك</w:t>
      </w:r>
      <w:r>
        <w:rPr>
          <w:rtl/>
        </w:rPr>
        <w:t>:</w:t>
      </w:r>
      <w:r w:rsidRPr="006216AF">
        <w:rPr>
          <w:rtl/>
        </w:rPr>
        <w:t xml:space="preserve"> ما كان.</w:t>
      </w:r>
    </w:p>
    <w:p w:rsidR="008D744D" w:rsidRPr="006216AF" w:rsidRDefault="008D744D" w:rsidP="008D744D">
      <w:pPr>
        <w:pStyle w:val="libFootnote"/>
        <w:rPr>
          <w:rtl/>
          <w:lang w:bidi="fa-IR"/>
        </w:rPr>
      </w:pPr>
      <w:r w:rsidRPr="006216AF">
        <w:rPr>
          <w:rtl/>
        </w:rPr>
        <w:t>(2) الجنان</w:t>
      </w:r>
      <w:r>
        <w:rPr>
          <w:rtl/>
        </w:rPr>
        <w:t>:</w:t>
      </w:r>
      <w:r w:rsidRPr="006216AF">
        <w:rPr>
          <w:rtl/>
        </w:rPr>
        <w:t xml:space="preserve"> القلب. « لسان العرب</w:t>
      </w:r>
      <w:r>
        <w:rPr>
          <w:rtl/>
        </w:rPr>
        <w:t xml:space="preserve"> - </w:t>
      </w:r>
      <w:r w:rsidRPr="006216AF">
        <w:rPr>
          <w:rtl/>
        </w:rPr>
        <w:t>جنن</w:t>
      </w:r>
      <w:r>
        <w:rPr>
          <w:rtl/>
        </w:rPr>
        <w:t xml:space="preserve"> - </w:t>
      </w:r>
      <w:r w:rsidRPr="006216AF">
        <w:rPr>
          <w:rtl/>
        </w:rPr>
        <w:t>13</w:t>
      </w:r>
      <w:r>
        <w:rPr>
          <w:rtl/>
        </w:rPr>
        <w:t>:</w:t>
      </w:r>
      <w:r w:rsidRPr="006216AF">
        <w:rPr>
          <w:rtl/>
        </w:rPr>
        <w:t xml:space="preserve"> 93 »</w:t>
      </w:r>
      <w:r>
        <w:rPr>
          <w:rtl/>
        </w:rPr>
        <w:t>.</w:t>
      </w:r>
    </w:p>
    <w:p w:rsidR="008D744D" w:rsidRPr="006216AF" w:rsidRDefault="008D744D" w:rsidP="008D744D">
      <w:pPr>
        <w:pStyle w:val="libFootnote"/>
        <w:rPr>
          <w:rtl/>
          <w:lang w:bidi="fa-IR"/>
        </w:rPr>
      </w:pPr>
      <w:r w:rsidRPr="006216AF">
        <w:rPr>
          <w:rtl/>
        </w:rPr>
        <w:t>(3) كان في الأصل</w:t>
      </w:r>
      <w:r>
        <w:rPr>
          <w:rtl/>
        </w:rPr>
        <w:t>:</w:t>
      </w:r>
      <w:r w:rsidRPr="006216AF">
        <w:rPr>
          <w:rtl/>
        </w:rPr>
        <w:t xml:space="preserve"> أثبتت</w:t>
      </w:r>
      <w:r>
        <w:rPr>
          <w:rtl/>
        </w:rPr>
        <w:t>،</w:t>
      </w:r>
      <w:r w:rsidRPr="006216AF">
        <w:rPr>
          <w:rtl/>
        </w:rPr>
        <w:t xml:space="preserve"> وما أثبتناه هو الصواب.</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شروان المجوسيّ الأصفهانيّ</w:t>
      </w:r>
      <w:r>
        <w:rPr>
          <w:rtl/>
        </w:rPr>
        <w:t>،</w:t>
      </w:r>
      <w:r w:rsidRPr="006216AF">
        <w:rPr>
          <w:rtl/>
        </w:rPr>
        <w:t xml:space="preserve"> كان بمنزلة عند خوارزمشاه </w:t>
      </w:r>
      <w:r w:rsidRPr="008D744D">
        <w:rPr>
          <w:rStyle w:val="libFootnotenumChar"/>
          <w:rtl/>
        </w:rPr>
        <w:t>(1)</w:t>
      </w:r>
      <w:r>
        <w:rPr>
          <w:rtl/>
        </w:rPr>
        <w:t>،</w:t>
      </w:r>
      <w:r w:rsidRPr="006216AF">
        <w:rPr>
          <w:rtl/>
        </w:rPr>
        <w:t xml:space="preserve"> فأرسله رسولا إلى حضرة السلطان سنجر بن ملكشاه </w:t>
      </w:r>
      <w:r w:rsidRPr="008D744D">
        <w:rPr>
          <w:rStyle w:val="libFootnotenumChar"/>
          <w:rtl/>
        </w:rPr>
        <w:t>(2)</w:t>
      </w:r>
      <w:r>
        <w:rPr>
          <w:rtl/>
        </w:rPr>
        <w:t>،</w:t>
      </w:r>
      <w:r w:rsidRPr="006216AF">
        <w:rPr>
          <w:rtl/>
        </w:rPr>
        <w:t xml:space="preserve"> وكان به برص فاحش</w:t>
      </w:r>
      <w:r>
        <w:rPr>
          <w:rtl/>
        </w:rPr>
        <w:t>،</w:t>
      </w:r>
      <w:r w:rsidRPr="006216AF">
        <w:rPr>
          <w:rtl/>
        </w:rPr>
        <w:t xml:space="preserve"> وكان يهاب أن يدخل على السلطان لما قد عرف </w:t>
      </w:r>
      <w:r w:rsidRPr="008D744D">
        <w:rPr>
          <w:rStyle w:val="libFootnotenumChar"/>
          <w:rtl/>
        </w:rPr>
        <w:t>(3)</w:t>
      </w:r>
      <w:r w:rsidRPr="006216AF">
        <w:rPr>
          <w:rtl/>
        </w:rPr>
        <w:t xml:space="preserve"> من نفور الطبائع </w:t>
      </w:r>
      <w:r w:rsidRPr="008D744D">
        <w:rPr>
          <w:rStyle w:val="libFootnotenumChar"/>
          <w:rtl/>
        </w:rPr>
        <w:t>(4)</w:t>
      </w:r>
      <w:r w:rsidRPr="006216AF">
        <w:rPr>
          <w:rtl/>
        </w:rPr>
        <w:t xml:space="preserve"> منه</w:t>
      </w:r>
      <w:r>
        <w:rPr>
          <w:rtl/>
        </w:rPr>
        <w:t>؛</w:t>
      </w:r>
      <w:r w:rsidRPr="006216AF">
        <w:rPr>
          <w:rtl/>
        </w:rPr>
        <w:t xml:space="preserve"> فلمّا وصل إلى حضرة الرضا صلوات الله عليه بطوس</w:t>
      </w:r>
      <w:r>
        <w:rPr>
          <w:rtl/>
        </w:rPr>
        <w:t>،</w:t>
      </w:r>
      <w:r w:rsidRPr="006216AF">
        <w:rPr>
          <w:rtl/>
        </w:rPr>
        <w:t xml:space="preserve"> قال له بعض الناس</w:t>
      </w:r>
      <w:r>
        <w:rPr>
          <w:rtl/>
        </w:rPr>
        <w:t>:</w:t>
      </w:r>
      <w:r w:rsidRPr="006216AF">
        <w:rPr>
          <w:rtl/>
        </w:rPr>
        <w:t xml:space="preserve"> لو دخلت قبته</w:t>
      </w:r>
      <w:r>
        <w:rPr>
          <w:rtl/>
        </w:rPr>
        <w:t>،</w:t>
      </w:r>
      <w:r w:rsidRPr="006216AF">
        <w:rPr>
          <w:rtl/>
        </w:rPr>
        <w:t xml:space="preserve"> وزرته</w:t>
      </w:r>
      <w:r>
        <w:rPr>
          <w:rtl/>
        </w:rPr>
        <w:t>،</w:t>
      </w:r>
      <w:r w:rsidRPr="006216AF">
        <w:rPr>
          <w:rtl/>
        </w:rPr>
        <w:t xml:space="preserve"> وتضرعت حول قبره</w:t>
      </w:r>
      <w:r>
        <w:rPr>
          <w:rtl/>
        </w:rPr>
        <w:t>،</w:t>
      </w:r>
      <w:r w:rsidRPr="006216AF">
        <w:rPr>
          <w:rtl/>
        </w:rPr>
        <w:t xml:space="preserve"> وتشفعت به إلى الله سبحانه وتعالى</w:t>
      </w:r>
      <w:r>
        <w:rPr>
          <w:rtl/>
        </w:rPr>
        <w:t>،</w:t>
      </w:r>
      <w:r w:rsidRPr="006216AF">
        <w:rPr>
          <w:rtl/>
        </w:rPr>
        <w:t xml:space="preserve"> لأجابك إليه</w:t>
      </w:r>
      <w:r>
        <w:rPr>
          <w:rtl/>
        </w:rPr>
        <w:t>،</w:t>
      </w:r>
      <w:r w:rsidRPr="006216AF">
        <w:rPr>
          <w:rtl/>
        </w:rPr>
        <w:t xml:space="preserve"> وأزال عنك ذلك.</w:t>
      </w:r>
    </w:p>
    <w:p w:rsidR="008D744D" w:rsidRPr="006216AF" w:rsidRDefault="008D744D" w:rsidP="008D744D">
      <w:pPr>
        <w:pStyle w:val="libNormal"/>
        <w:rPr>
          <w:rtl/>
        </w:rPr>
      </w:pPr>
      <w:r w:rsidRPr="006216AF">
        <w:rPr>
          <w:rtl/>
        </w:rPr>
        <w:t>فقال</w:t>
      </w:r>
      <w:r>
        <w:rPr>
          <w:rtl/>
        </w:rPr>
        <w:t>:</w:t>
      </w:r>
      <w:r w:rsidRPr="006216AF">
        <w:rPr>
          <w:rtl/>
        </w:rPr>
        <w:t xml:space="preserve"> إنّي رجل ذمّي</w:t>
      </w:r>
      <w:r>
        <w:rPr>
          <w:rtl/>
        </w:rPr>
        <w:t>،</w:t>
      </w:r>
      <w:r w:rsidRPr="006216AF">
        <w:rPr>
          <w:rtl/>
        </w:rPr>
        <w:t xml:space="preserve"> ولعل خدم المشهد يمنعوني من الدخول في حضرته فقيل له غير زيك</w:t>
      </w:r>
      <w:r>
        <w:rPr>
          <w:rtl/>
        </w:rPr>
        <w:t>،</w:t>
      </w:r>
      <w:r w:rsidRPr="006216AF">
        <w:rPr>
          <w:rtl/>
        </w:rPr>
        <w:t xml:space="preserve"> وادخلها من حيث لا يطّلع على حالك أحد.</w:t>
      </w:r>
    </w:p>
    <w:p w:rsidR="008D744D" w:rsidRPr="006216AF" w:rsidRDefault="008D744D" w:rsidP="008D744D">
      <w:pPr>
        <w:pStyle w:val="libNormal"/>
        <w:rPr>
          <w:rtl/>
        </w:rPr>
      </w:pPr>
      <w:r w:rsidRPr="006216AF">
        <w:rPr>
          <w:rtl/>
        </w:rPr>
        <w:t>ففعل</w:t>
      </w:r>
      <w:r>
        <w:rPr>
          <w:rtl/>
        </w:rPr>
        <w:t>،</w:t>
      </w:r>
      <w:r w:rsidRPr="006216AF">
        <w:rPr>
          <w:rtl/>
        </w:rPr>
        <w:t xml:space="preserve"> واستجار بقبره</w:t>
      </w:r>
      <w:r>
        <w:rPr>
          <w:rtl/>
        </w:rPr>
        <w:t>،</w:t>
      </w:r>
      <w:r w:rsidRPr="006216AF">
        <w:rPr>
          <w:rtl/>
        </w:rPr>
        <w:t xml:space="preserve"> وتضرع بالدعاء</w:t>
      </w:r>
      <w:r>
        <w:rPr>
          <w:rtl/>
        </w:rPr>
        <w:t>،</w:t>
      </w:r>
      <w:r w:rsidRPr="006216AF">
        <w:rPr>
          <w:rtl/>
        </w:rPr>
        <w:t xml:space="preserve"> وابتهل</w:t>
      </w:r>
      <w:r>
        <w:rPr>
          <w:rtl/>
        </w:rPr>
        <w:t>،</w:t>
      </w:r>
      <w:r w:rsidRPr="006216AF">
        <w:rPr>
          <w:rtl/>
        </w:rPr>
        <w:t xml:space="preserve"> وجعله وسيلة إلى الله سبحانه وتعالى</w:t>
      </w:r>
      <w:r>
        <w:rPr>
          <w:rtl/>
        </w:rPr>
        <w:t>،</w:t>
      </w:r>
      <w:r w:rsidRPr="006216AF">
        <w:rPr>
          <w:rtl/>
        </w:rPr>
        <w:t xml:space="preserve"> فلمّا خرج</w:t>
      </w:r>
      <w:r>
        <w:rPr>
          <w:rtl/>
        </w:rPr>
        <w:t>،</w:t>
      </w:r>
      <w:r w:rsidRPr="006216AF">
        <w:rPr>
          <w:rtl/>
        </w:rPr>
        <w:t xml:space="preserve"> نظر إلى يده</w:t>
      </w:r>
      <w:r>
        <w:rPr>
          <w:rtl/>
        </w:rPr>
        <w:t>،</w:t>
      </w:r>
      <w:r w:rsidRPr="006216AF">
        <w:rPr>
          <w:rtl/>
        </w:rPr>
        <w:t xml:space="preserve"> فلم ير فيها أثر البرص</w:t>
      </w:r>
      <w:r>
        <w:rPr>
          <w:rtl/>
        </w:rPr>
        <w:t>،</w:t>
      </w:r>
      <w:r w:rsidRPr="006216AF">
        <w:rPr>
          <w:rtl/>
        </w:rPr>
        <w:t xml:space="preserve"> ثمّ نزع ثوبه</w:t>
      </w:r>
      <w:r>
        <w:rPr>
          <w:rtl/>
        </w:rPr>
        <w:t>،</w:t>
      </w:r>
      <w:r w:rsidRPr="006216AF">
        <w:rPr>
          <w:rtl/>
        </w:rPr>
        <w:t xml:space="preserve"> وتفقّد بدنه</w:t>
      </w:r>
      <w:r>
        <w:rPr>
          <w:rtl/>
        </w:rPr>
        <w:t>،</w:t>
      </w:r>
      <w:r w:rsidRPr="006216AF">
        <w:rPr>
          <w:rtl/>
        </w:rPr>
        <w:t xml:space="preserve"> فلم يجد به أثرا</w:t>
      </w:r>
      <w:r>
        <w:rPr>
          <w:rFonts w:hint="cs"/>
          <w:rtl/>
        </w:rPr>
        <w:t>ً</w:t>
      </w:r>
      <w:r>
        <w:rPr>
          <w:rtl/>
        </w:rPr>
        <w:t>،</w:t>
      </w:r>
      <w:r w:rsidRPr="006216AF">
        <w:rPr>
          <w:rtl/>
        </w:rPr>
        <w:t xml:space="preserve"> فغشي عليه</w:t>
      </w:r>
      <w:r>
        <w:rPr>
          <w:rtl/>
        </w:rPr>
        <w:t>،</w:t>
      </w:r>
      <w:r w:rsidRPr="006216AF">
        <w:rPr>
          <w:rtl/>
        </w:rPr>
        <w:t xml:space="preserve"> وأسلم</w:t>
      </w:r>
      <w:r>
        <w:rPr>
          <w:rtl/>
        </w:rPr>
        <w:t>،</w:t>
      </w:r>
      <w:r w:rsidRPr="006216AF">
        <w:rPr>
          <w:rtl/>
        </w:rPr>
        <w:t xml:space="preserve"> وحسن إسلامه</w:t>
      </w:r>
      <w:r>
        <w:rPr>
          <w:rtl/>
        </w:rPr>
        <w:t>،</w:t>
      </w:r>
      <w:r w:rsidRPr="006216AF">
        <w:rPr>
          <w:rtl/>
        </w:rPr>
        <w:t xml:space="preserve"> وقد جعل للقبر شبه صندوق من الفضّة</w:t>
      </w:r>
      <w:r>
        <w:rPr>
          <w:rtl/>
        </w:rPr>
        <w:t>،</w:t>
      </w:r>
      <w:r w:rsidRPr="006216AF">
        <w:rPr>
          <w:rtl/>
        </w:rPr>
        <w:t xml:space="preserve"> وأنفق عليه مالا</w:t>
      </w:r>
      <w:r>
        <w:rPr>
          <w:rFonts w:hint="cs"/>
          <w:rtl/>
        </w:rPr>
        <w:t>ً</w:t>
      </w:r>
      <w:r>
        <w:rPr>
          <w:rtl/>
        </w:rPr>
        <w:t>،</w:t>
      </w:r>
      <w:r w:rsidRPr="006216AF">
        <w:rPr>
          <w:rtl/>
        </w:rPr>
        <w:t xml:space="preserve"> وهذا مشهور شائع رآه خلق كثير من أهل خراسان.</w:t>
      </w:r>
    </w:p>
    <w:p w:rsidR="008D744D" w:rsidRPr="006216AF" w:rsidRDefault="008D744D" w:rsidP="008D744D">
      <w:pPr>
        <w:pStyle w:val="libNormal"/>
        <w:rPr>
          <w:rtl/>
        </w:rPr>
      </w:pPr>
      <w:r w:rsidRPr="006216AF">
        <w:rPr>
          <w:rtl/>
        </w:rPr>
        <w:t>وممّا شاهدناه أيضا</w:t>
      </w:r>
      <w:r>
        <w:rPr>
          <w:rFonts w:hint="cs"/>
          <w:rtl/>
        </w:rPr>
        <w:t>ً</w:t>
      </w:r>
      <w:r w:rsidRPr="006216AF">
        <w:rPr>
          <w:rtl/>
        </w:rPr>
        <w:t xml:space="preserve"> أنّ محمّد بن علي النيسابوري قد كفّ بصره منذ سبع عشرة سنة</w:t>
      </w:r>
      <w:r>
        <w:rPr>
          <w:rtl/>
        </w:rPr>
        <w:t>،</w:t>
      </w:r>
      <w:r w:rsidRPr="006216AF">
        <w:rPr>
          <w:rtl/>
        </w:rPr>
        <w:t xml:space="preserve"> لا يبصر عينا</w:t>
      </w:r>
      <w:r>
        <w:rPr>
          <w:rFonts w:hint="cs"/>
          <w:rtl/>
        </w:rPr>
        <w:t>ً</w:t>
      </w:r>
      <w:r w:rsidRPr="006216AF">
        <w:rPr>
          <w:rtl/>
        </w:rPr>
        <w:t xml:space="preserve"> ولا أثرا</w:t>
      </w:r>
      <w:r>
        <w:rPr>
          <w:rFonts w:hint="cs"/>
          <w:rtl/>
        </w:rPr>
        <w:t>ً</w:t>
      </w:r>
      <w:r>
        <w:rPr>
          <w:rtl/>
        </w:rPr>
        <w:t>،</w:t>
      </w:r>
      <w:r w:rsidRPr="006216AF">
        <w:rPr>
          <w:rtl/>
        </w:rPr>
        <w:t xml:space="preserve"> فورد حضرته صلوات الله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هو خوارزمشاه</w:t>
      </w:r>
      <w:r>
        <w:rPr>
          <w:rtl/>
        </w:rPr>
        <w:t>،</w:t>
      </w:r>
      <w:r w:rsidRPr="006216AF">
        <w:rPr>
          <w:rtl/>
        </w:rPr>
        <w:t xml:space="preserve"> صاحب خوارزم</w:t>
      </w:r>
      <w:r>
        <w:rPr>
          <w:rtl/>
        </w:rPr>
        <w:t>،</w:t>
      </w:r>
      <w:r w:rsidRPr="006216AF">
        <w:rPr>
          <w:rtl/>
        </w:rPr>
        <w:t xml:space="preserve"> تملّك مدة طويلة</w:t>
      </w:r>
      <w:r>
        <w:rPr>
          <w:rtl/>
        </w:rPr>
        <w:t>،</w:t>
      </w:r>
      <w:r w:rsidRPr="006216AF">
        <w:rPr>
          <w:rtl/>
        </w:rPr>
        <w:t xml:space="preserve"> وكان مطيعا</w:t>
      </w:r>
      <w:r>
        <w:rPr>
          <w:rFonts w:hint="cs"/>
          <w:rtl/>
        </w:rPr>
        <w:t>ً</w:t>
      </w:r>
      <w:r w:rsidRPr="006216AF">
        <w:rPr>
          <w:rtl/>
        </w:rPr>
        <w:t xml:space="preserve"> للسلطان سنجر</w:t>
      </w:r>
      <w:r>
        <w:rPr>
          <w:rtl/>
        </w:rPr>
        <w:t>،</w:t>
      </w:r>
      <w:r w:rsidRPr="006216AF">
        <w:rPr>
          <w:rtl/>
        </w:rPr>
        <w:t xml:space="preserve"> توفي في جمادى الآخرة سنة إحدى وخمسين وخمسمائة</w:t>
      </w:r>
      <w:r>
        <w:rPr>
          <w:rtl/>
        </w:rPr>
        <w:t>،</w:t>
      </w:r>
      <w:r w:rsidRPr="006216AF">
        <w:rPr>
          <w:rtl/>
        </w:rPr>
        <w:t xml:space="preserve"> راجع « سير اعلام النبلاء 20</w:t>
      </w:r>
      <w:r>
        <w:rPr>
          <w:rtl/>
        </w:rPr>
        <w:t>:</w:t>
      </w:r>
      <w:r w:rsidRPr="006216AF">
        <w:rPr>
          <w:rtl/>
        </w:rPr>
        <w:t xml:space="preserve"> 322</w:t>
      </w:r>
      <w:r>
        <w:rPr>
          <w:rtl/>
        </w:rPr>
        <w:t>،</w:t>
      </w:r>
      <w:r w:rsidRPr="006216AF">
        <w:rPr>
          <w:rtl/>
        </w:rPr>
        <w:t xml:space="preserve"> الوافي بالوفيات 6</w:t>
      </w:r>
      <w:r>
        <w:rPr>
          <w:rtl/>
        </w:rPr>
        <w:t>:</w:t>
      </w:r>
      <w:r w:rsidRPr="006216AF">
        <w:rPr>
          <w:rtl/>
        </w:rPr>
        <w:t xml:space="preserve"> 152</w:t>
      </w:r>
      <w:r>
        <w:rPr>
          <w:rtl/>
        </w:rPr>
        <w:t>،</w:t>
      </w:r>
      <w:r w:rsidRPr="006216AF">
        <w:rPr>
          <w:rtl/>
        </w:rPr>
        <w:t xml:space="preserve"> العبر 4</w:t>
      </w:r>
      <w:r>
        <w:rPr>
          <w:rtl/>
        </w:rPr>
        <w:t>:</w:t>
      </w:r>
      <w:r w:rsidRPr="006216AF">
        <w:rPr>
          <w:rtl/>
        </w:rPr>
        <w:t xml:space="preserve"> 142 »</w:t>
      </w:r>
      <w:r>
        <w:rPr>
          <w:rtl/>
        </w:rPr>
        <w:t>.</w:t>
      </w:r>
    </w:p>
    <w:p w:rsidR="008D744D" w:rsidRPr="006216AF" w:rsidRDefault="008D744D" w:rsidP="008D744D">
      <w:pPr>
        <w:pStyle w:val="libFootnote"/>
        <w:rPr>
          <w:rtl/>
          <w:lang w:bidi="fa-IR"/>
        </w:rPr>
      </w:pPr>
      <w:r w:rsidRPr="006216AF">
        <w:rPr>
          <w:rtl/>
        </w:rPr>
        <w:t>(2) وهو سنجر بن ملكشاه السلجوقي صاحب خراسان</w:t>
      </w:r>
      <w:r>
        <w:rPr>
          <w:rtl/>
        </w:rPr>
        <w:t>،</w:t>
      </w:r>
      <w:r w:rsidRPr="006216AF">
        <w:rPr>
          <w:rtl/>
        </w:rPr>
        <w:t xml:space="preserve"> توفي سنة اثنتين وخمسين وخمسمائة</w:t>
      </w:r>
      <w:r>
        <w:rPr>
          <w:rtl/>
        </w:rPr>
        <w:t>،</w:t>
      </w:r>
      <w:r w:rsidRPr="006216AF">
        <w:rPr>
          <w:rtl/>
        </w:rPr>
        <w:t xml:space="preserve"> وزال بموته ملك بني سلجوق عن خراسان</w:t>
      </w:r>
      <w:r>
        <w:rPr>
          <w:rtl/>
        </w:rPr>
        <w:t>،</w:t>
      </w:r>
      <w:r w:rsidRPr="006216AF">
        <w:rPr>
          <w:rtl/>
        </w:rPr>
        <w:t xml:space="preserve"> واستولى خوارزم شاه على أكثر مملكته. راجع « وفيات الأعيان 2</w:t>
      </w:r>
      <w:r>
        <w:rPr>
          <w:rtl/>
        </w:rPr>
        <w:t>:</w:t>
      </w:r>
      <w:r w:rsidRPr="006216AF">
        <w:rPr>
          <w:rtl/>
        </w:rPr>
        <w:t xml:space="preserve"> 427</w:t>
      </w:r>
      <w:r>
        <w:rPr>
          <w:rtl/>
        </w:rPr>
        <w:t>،</w:t>
      </w:r>
      <w:r w:rsidRPr="006216AF">
        <w:rPr>
          <w:rtl/>
        </w:rPr>
        <w:t xml:space="preserve"> الوافي بالوفيات 15</w:t>
      </w:r>
      <w:r>
        <w:rPr>
          <w:rtl/>
        </w:rPr>
        <w:t>:</w:t>
      </w:r>
      <w:r w:rsidRPr="006216AF">
        <w:rPr>
          <w:rtl/>
        </w:rPr>
        <w:t xml:space="preserve"> 471</w:t>
      </w:r>
      <w:r>
        <w:rPr>
          <w:rtl/>
        </w:rPr>
        <w:t>،</w:t>
      </w:r>
      <w:r w:rsidRPr="006216AF">
        <w:rPr>
          <w:rtl/>
        </w:rPr>
        <w:t xml:space="preserve"> البداية والنهاية 2</w:t>
      </w:r>
      <w:r>
        <w:rPr>
          <w:rtl/>
        </w:rPr>
        <w:t>:</w:t>
      </w:r>
      <w:r w:rsidRPr="006216AF">
        <w:rPr>
          <w:rtl/>
        </w:rPr>
        <w:t xml:space="preserve"> 237</w:t>
      </w:r>
      <w:r>
        <w:rPr>
          <w:rtl/>
        </w:rPr>
        <w:t>،</w:t>
      </w:r>
      <w:r w:rsidRPr="006216AF">
        <w:rPr>
          <w:rtl/>
        </w:rPr>
        <w:t xml:space="preserve"> سير أعلام النبلاء 20</w:t>
      </w:r>
      <w:r>
        <w:rPr>
          <w:rtl/>
        </w:rPr>
        <w:t>:</w:t>
      </w:r>
      <w:r w:rsidRPr="006216AF">
        <w:rPr>
          <w:rtl/>
        </w:rPr>
        <w:t xml:space="preserve"> 362 »</w:t>
      </w:r>
      <w:r>
        <w:rPr>
          <w:rtl/>
        </w:rPr>
        <w:t>.</w:t>
      </w:r>
    </w:p>
    <w:p w:rsidR="008D744D" w:rsidRPr="006216AF" w:rsidRDefault="008D744D" w:rsidP="008D744D">
      <w:pPr>
        <w:pStyle w:val="libFootnote"/>
        <w:rPr>
          <w:rtl/>
          <w:lang w:bidi="fa-IR"/>
        </w:rPr>
      </w:pPr>
      <w:r w:rsidRPr="006216AF">
        <w:rPr>
          <w:rtl/>
        </w:rPr>
        <w:t>(3) في ك</w:t>
      </w:r>
      <w:r>
        <w:rPr>
          <w:rtl/>
        </w:rPr>
        <w:t>:</w:t>
      </w:r>
      <w:r w:rsidRPr="006216AF">
        <w:rPr>
          <w:rtl/>
        </w:rPr>
        <w:t xml:space="preserve"> عرفت.</w:t>
      </w:r>
    </w:p>
    <w:p w:rsidR="008D744D" w:rsidRPr="006216AF" w:rsidRDefault="008D744D" w:rsidP="008D744D">
      <w:pPr>
        <w:pStyle w:val="libFootnote"/>
        <w:rPr>
          <w:rtl/>
          <w:lang w:bidi="fa-IR"/>
        </w:rPr>
      </w:pPr>
      <w:r w:rsidRPr="006216AF">
        <w:rPr>
          <w:rtl/>
        </w:rPr>
        <w:t>(4) في م</w:t>
      </w:r>
      <w:r>
        <w:rPr>
          <w:rtl/>
        </w:rPr>
        <w:t>:</w:t>
      </w:r>
      <w:r w:rsidRPr="006216AF">
        <w:rPr>
          <w:rtl/>
        </w:rPr>
        <w:t xml:space="preserve"> الطباع.</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عليه من نيسابور زائرا</w:t>
      </w:r>
      <w:r>
        <w:rPr>
          <w:rFonts w:hint="cs"/>
          <w:rtl/>
        </w:rPr>
        <w:t>ً</w:t>
      </w:r>
      <w:r w:rsidRPr="006216AF">
        <w:rPr>
          <w:rtl/>
        </w:rPr>
        <w:t xml:space="preserve"> إذ دخلها متضرعا</w:t>
      </w:r>
      <w:r>
        <w:rPr>
          <w:rFonts w:hint="cs"/>
          <w:rtl/>
        </w:rPr>
        <w:t>ً</w:t>
      </w:r>
      <w:r>
        <w:rPr>
          <w:rtl/>
        </w:rPr>
        <w:t>،</w:t>
      </w:r>
      <w:r w:rsidRPr="006216AF">
        <w:rPr>
          <w:rtl/>
        </w:rPr>
        <w:t xml:space="preserve"> وزار</w:t>
      </w:r>
      <w:r>
        <w:rPr>
          <w:rtl/>
        </w:rPr>
        <w:t>،</w:t>
      </w:r>
      <w:r w:rsidRPr="006216AF">
        <w:rPr>
          <w:rtl/>
        </w:rPr>
        <w:t xml:space="preserve"> فوضع وجهه على قبره باكيا</w:t>
      </w:r>
      <w:r>
        <w:rPr>
          <w:rFonts w:hint="cs"/>
          <w:rtl/>
        </w:rPr>
        <w:t>ً</w:t>
      </w:r>
      <w:r>
        <w:rPr>
          <w:rtl/>
        </w:rPr>
        <w:t>،</w:t>
      </w:r>
      <w:r w:rsidRPr="006216AF">
        <w:rPr>
          <w:rtl/>
        </w:rPr>
        <w:t xml:space="preserve"> ورفع رأسه بصيرا</w:t>
      </w:r>
      <w:r>
        <w:rPr>
          <w:rFonts w:hint="cs"/>
          <w:rtl/>
        </w:rPr>
        <w:t>ً</w:t>
      </w:r>
      <w:r>
        <w:rPr>
          <w:rtl/>
        </w:rPr>
        <w:t>،</w:t>
      </w:r>
      <w:r w:rsidRPr="006216AF">
        <w:rPr>
          <w:rtl/>
        </w:rPr>
        <w:t xml:space="preserve"> وسمّي بالمعجزي</w:t>
      </w:r>
      <w:r>
        <w:rPr>
          <w:rtl/>
        </w:rPr>
        <w:t>،</w:t>
      </w:r>
      <w:r w:rsidRPr="006216AF">
        <w:rPr>
          <w:rtl/>
        </w:rPr>
        <w:t xml:space="preserve"> وبقي بعد ذلك مدّ</w:t>
      </w:r>
      <w:r>
        <w:rPr>
          <w:rFonts w:hint="cs"/>
          <w:rtl/>
        </w:rPr>
        <w:t>َ</w:t>
      </w:r>
      <w:r w:rsidRPr="006216AF">
        <w:rPr>
          <w:rtl/>
        </w:rPr>
        <w:t>ة مديدة</w:t>
      </w:r>
      <w:r>
        <w:rPr>
          <w:rtl/>
        </w:rPr>
        <w:t>،</w:t>
      </w:r>
      <w:r w:rsidRPr="006216AF">
        <w:rPr>
          <w:rtl/>
        </w:rPr>
        <w:t xml:space="preserve"> وأقام بالمشهد الشريف بقيّ</w:t>
      </w:r>
      <w:r>
        <w:rPr>
          <w:rFonts w:hint="cs"/>
          <w:rtl/>
        </w:rPr>
        <w:t>َ</w:t>
      </w:r>
      <w:r w:rsidRPr="006216AF">
        <w:rPr>
          <w:rtl/>
        </w:rPr>
        <w:t>ة عمره</w:t>
      </w:r>
      <w:r>
        <w:rPr>
          <w:rtl/>
        </w:rPr>
        <w:t>،</w:t>
      </w:r>
      <w:r w:rsidRPr="006216AF">
        <w:rPr>
          <w:rtl/>
        </w:rPr>
        <w:t xml:space="preserve"> وقد تزوّج به</w:t>
      </w:r>
      <w:r>
        <w:rPr>
          <w:rtl/>
        </w:rPr>
        <w:t>،</w:t>
      </w:r>
      <w:r w:rsidRPr="006216AF">
        <w:rPr>
          <w:rtl/>
        </w:rPr>
        <w:t xml:space="preserve"> ورزق أولادا</w:t>
      </w:r>
      <w:r>
        <w:rPr>
          <w:rFonts w:hint="cs"/>
          <w:rtl/>
        </w:rPr>
        <w:t>ً</w:t>
      </w:r>
      <w:r>
        <w:rPr>
          <w:rtl/>
        </w:rPr>
        <w:t>،</w:t>
      </w:r>
      <w:r w:rsidRPr="006216AF">
        <w:rPr>
          <w:rtl/>
        </w:rPr>
        <w:t xml:space="preserve"> ولم توجعه عينه بعد ذلك</w:t>
      </w:r>
      <w:r>
        <w:rPr>
          <w:rtl/>
        </w:rPr>
        <w:t>،</w:t>
      </w:r>
      <w:r w:rsidRPr="006216AF">
        <w:rPr>
          <w:rtl/>
        </w:rPr>
        <w:t xml:space="preserve"> ولم ي</w:t>
      </w:r>
      <w:r>
        <w:rPr>
          <w:rFonts w:hint="cs"/>
          <w:rtl/>
        </w:rPr>
        <w:t>ُ</w:t>
      </w:r>
      <w:r w:rsidRPr="006216AF">
        <w:rPr>
          <w:rtl/>
        </w:rPr>
        <w:t>عرف إلاّ بالمعجزي</w:t>
      </w:r>
      <w:r>
        <w:rPr>
          <w:rtl/>
        </w:rPr>
        <w:t>،</w:t>
      </w:r>
      <w:r w:rsidRPr="006216AF">
        <w:rPr>
          <w:rtl/>
        </w:rPr>
        <w:t xml:space="preserve"> وقد عرفه بذلك السلطان والرعيّة</w:t>
      </w:r>
      <w:r>
        <w:rPr>
          <w:rtl/>
        </w:rPr>
        <w:t>،</w:t>
      </w:r>
      <w:r w:rsidRPr="006216AF">
        <w:rPr>
          <w:rtl/>
        </w:rPr>
        <w:t xml:space="preserve"> فيا لها من فضيلة قد فاق فضلها وراق خبرها.</w:t>
      </w:r>
    </w:p>
    <w:p w:rsidR="008D744D" w:rsidRPr="006216AF" w:rsidRDefault="008D744D" w:rsidP="008D744D">
      <w:pPr>
        <w:pStyle w:val="libNormal"/>
        <w:rPr>
          <w:rtl/>
        </w:rPr>
      </w:pPr>
      <w:r w:rsidRPr="006216AF">
        <w:rPr>
          <w:rtl/>
        </w:rPr>
        <w:t>وممّا يشاكل نفخه في الطين</w:t>
      </w:r>
      <w:r>
        <w:rPr>
          <w:rtl/>
        </w:rPr>
        <w:t>،</w:t>
      </w:r>
      <w:r w:rsidRPr="006216AF">
        <w:rPr>
          <w:rtl/>
        </w:rPr>
        <w:t xml:space="preserve"> حتّى كان طيرا</w:t>
      </w:r>
      <w:r>
        <w:rPr>
          <w:rFonts w:hint="cs"/>
          <w:rtl/>
        </w:rPr>
        <w:t>ً</w:t>
      </w:r>
      <w:r w:rsidRPr="006216AF">
        <w:rPr>
          <w:rtl/>
        </w:rPr>
        <w:t xml:space="preserve"> بإذن الله تعالى ما حدّث به</w:t>
      </w:r>
      <w:r>
        <w:rPr>
          <w:rtl/>
        </w:rPr>
        <w:t>:</w:t>
      </w:r>
    </w:p>
    <w:p w:rsidR="008D744D" w:rsidRPr="006216AF" w:rsidRDefault="008D744D" w:rsidP="008D744D">
      <w:pPr>
        <w:pStyle w:val="libNormal"/>
        <w:rPr>
          <w:rtl/>
        </w:rPr>
      </w:pPr>
      <w:r w:rsidRPr="006216AF">
        <w:rPr>
          <w:rtl/>
        </w:rPr>
        <w:t>183 / 12</w:t>
      </w:r>
      <w:r>
        <w:rPr>
          <w:rtl/>
        </w:rPr>
        <w:t xml:space="preserve"> - </w:t>
      </w:r>
      <w:r w:rsidRPr="006216AF">
        <w:rPr>
          <w:rtl/>
        </w:rPr>
        <w:t>الربيع</w:t>
      </w:r>
      <w:r>
        <w:rPr>
          <w:rtl/>
        </w:rPr>
        <w:t xml:space="preserve"> - </w:t>
      </w:r>
      <w:r w:rsidRPr="006216AF">
        <w:rPr>
          <w:rtl/>
        </w:rPr>
        <w:t xml:space="preserve">حاجب </w:t>
      </w:r>
      <w:r w:rsidRPr="008D744D">
        <w:rPr>
          <w:rStyle w:val="libFootnotenumChar"/>
          <w:rtl/>
        </w:rPr>
        <w:t>(1)</w:t>
      </w:r>
      <w:r w:rsidRPr="006216AF">
        <w:rPr>
          <w:rtl/>
        </w:rPr>
        <w:t xml:space="preserve"> المنصور</w:t>
      </w:r>
      <w:r>
        <w:rPr>
          <w:rtl/>
        </w:rPr>
        <w:t xml:space="preserve"> - </w:t>
      </w:r>
      <w:r w:rsidRPr="006216AF">
        <w:rPr>
          <w:rtl/>
        </w:rPr>
        <w:t>قال</w:t>
      </w:r>
      <w:r>
        <w:rPr>
          <w:rtl/>
        </w:rPr>
        <w:t>:</w:t>
      </w:r>
      <w:r w:rsidRPr="006216AF">
        <w:rPr>
          <w:rtl/>
        </w:rPr>
        <w:t xml:space="preserve"> وجّه المنصور إلى سبعين رجلا</w:t>
      </w:r>
      <w:r>
        <w:rPr>
          <w:rFonts w:hint="cs"/>
          <w:rtl/>
        </w:rPr>
        <w:t>ً</w:t>
      </w:r>
      <w:r w:rsidRPr="006216AF">
        <w:rPr>
          <w:rtl/>
        </w:rPr>
        <w:t xml:space="preserve"> من أهل بابل</w:t>
      </w:r>
      <w:r>
        <w:rPr>
          <w:rtl/>
        </w:rPr>
        <w:t>،</w:t>
      </w:r>
      <w:r w:rsidRPr="006216AF">
        <w:rPr>
          <w:rtl/>
        </w:rPr>
        <w:t xml:space="preserve"> فدعاهم</w:t>
      </w:r>
      <w:r>
        <w:rPr>
          <w:rtl/>
        </w:rPr>
        <w:t>،</w:t>
      </w:r>
      <w:r w:rsidRPr="006216AF">
        <w:rPr>
          <w:rtl/>
        </w:rPr>
        <w:t xml:space="preserve"> فقال</w:t>
      </w:r>
      <w:r>
        <w:rPr>
          <w:rtl/>
        </w:rPr>
        <w:t>:</w:t>
      </w:r>
      <w:r w:rsidRPr="006216AF">
        <w:rPr>
          <w:rtl/>
        </w:rPr>
        <w:t xml:space="preserve"> ويحكم</w:t>
      </w:r>
      <w:r>
        <w:rPr>
          <w:rtl/>
        </w:rPr>
        <w:t>،</w:t>
      </w:r>
      <w:r w:rsidRPr="006216AF">
        <w:rPr>
          <w:rtl/>
        </w:rPr>
        <w:t xml:space="preserve"> أنتم ورثتم السحر من آبائكم من أيّام موسى بن عمران</w:t>
      </w:r>
      <w:r>
        <w:rPr>
          <w:rtl/>
        </w:rPr>
        <w:t>،</w:t>
      </w:r>
      <w:r w:rsidRPr="006216AF">
        <w:rPr>
          <w:rtl/>
        </w:rPr>
        <w:t xml:space="preserve"> وأنّكم لتفرقون بين المرء وزوجه</w:t>
      </w:r>
      <w:r>
        <w:rPr>
          <w:rtl/>
        </w:rPr>
        <w:t>،</w:t>
      </w:r>
      <w:r w:rsidRPr="006216AF">
        <w:rPr>
          <w:rtl/>
        </w:rPr>
        <w:t xml:space="preserve"> وأنّ أبا عبد الله جعفر بن محمّد ساحر كاهن مثلكم</w:t>
      </w:r>
      <w:r>
        <w:rPr>
          <w:rtl/>
        </w:rPr>
        <w:t>،</w:t>
      </w:r>
      <w:r w:rsidRPr="006216AF">
        <w:rPr>
          <w:rtl/>
        </w:rPr>
        <w:t xml:space="preserve"> فاعملوا شيئا</w:t>
      </w:r>
      <w:r>
        <w:rPr>
          <w:rFonts w:hint="cs"/>
          <w:rtl/>
        </w:rPr>
        <w:t>ً</w:t>
      </w:r>
      <w:r w:rsidRPr="006216AF">
        <w:rPr>
          <w:rtl/>
        </w:rPr>
        <w:t xml:space="preserve"> من السحر</w:t>
      </w:r>
      <w:r>
        <w:rPr>
          <w:rtl/>
        </w:rPr>
        <w:t>،</w:t>
      </w:r>
      <w:r w:rsidRPr="006216AF">
        <w:rPr>
          <w:rtl/>
        </w:rPr>
        <w:t xml:space="preserve"> فإنّكم إن بهتموه أعطيتكم الجائزة العظيمة</w:t>
      </w:r>
      <w:r>
        <w:rPr>
          <w:rtl/>
        </w:rPr>
        <w:t>،</w:t>
      </w:r>
      <w:r w:rsidRPr="006216AF">
        <w:rPr>
          <w:rtl/>
        </w:rPr>
        <w:t xml:space="preserve"> والمال الجزيل.</w:t>
      </w:r>
    </w:p>
    <w:p w:rsidR="008D744D" w:rsidRPr="006216AF" w:rsidRDefault="008D744D" w:rsidP="008D744D">
      <w:pPr>
        <w:pStyle w:val="libNormal"/>
        <w:rPr>
          <w:rtl/>
        </w:rPr>
      </w:pPr>
      <w:r w:rsidRPr="006216AF">
        <w:rPr>
          <w:rtl/>
        </w:rPr>
        <w:t>فقاموا إلى المجالس الذي فيه المنصور</w:t>
      </w:r>
      <w:r>
        <w:rPr>
          <w:rtl/>
        </w:rPr>
        <w:t>،</w:t>
      </w:r>
      <w:r w:rsidRPr="006216AF">
        <w:rPr>
          <w:rtl/>
        </w:rPr>
        <w:t xml:space="preserve"> فصوروا سبعين صورة من صور السباع</w:t>
      </w:r>
      <w:r>
        <w:rPr>
          <w:rtl/>
        </w:rPr>
        <w:t>،</w:t>
      </w:r>
      <w:r w:rsidRPr="006216AF">
        <w:rPr>
          <w:rtl/>
        </w:rPr>
        <w:t xml:space="preserve"> وجلس كلّ واحد منهم بجنب صاحبه</w:t>
      </w:r>
      <w:r>
        <w:rPr>
          <w:rtl/>
        </w:rPr>
        <w:t>،</w:t>
      </w:r>
      <w:r w:rsidRPr="006216AF">
        <w:rPr>
          <w:rtl/>
        </w:rPr>
        <w:t xml:space="preserve"> وجلس المنصور على سرير ملكه</w:t>
      </w:r>
      <w:r>
        <w:rPr>
          <w:rtl/>
        </w:rPr>
        <w:t>،</w:t>
      </w:r>
      <w:r w:rsidRPr="006216AF">
        <w:rPr>
          <w:rtl/>
        </w:rPr>
        <w:t xml:space="preserve"> ووضع التاج على رأسه</w:t>
      </w:r>
      <w:r>
        <w:rPr>
          <w:rtl/>
        </w:rPr>
        <w:t>،</w:t>
      </w:r>
      <w:r w:rsidRPr="006216AF">
        <w:rPr>
          <w:rtl/>
        </w:rPr>
        <w:t xml:space="preserve"> ثمّ قال لحاجبه</w:t>
      </w:r>
      <w:r>
        <w:rPr>
          <w:rtl/>
        </w:rPr>
        <w:t>:</w:t>
      </w:r>
      <w:r>
        <w:rPr>
          <w:rFonts w:hint="cs"/>
          <w:rtl/>
        </w:rPr>
        <w:t xml:space="preserve"> </w:t>
      </w:r>
      <w:r w:rsidRPr="006216AF">
        <w:rPr>
          <w:rtl/>
        </w:rPr>
        <w:t>ابعث إلى أبي عبد الله واحضره الساعة.</w:t>
      </w:r>
    </w:p>
    <w:p w:rsidR="008D744D" w:rsidRPr="006216AF" w:rsidRDefault="008D744D" w:rsidP="008D744D">
      <w:pPr>
        <w:pStyle w:val="libNormal"/>
        <w:rPr>
          <w:rtl/>
        </w:rPr>
      </w:pPr>
      <w:r w:rsidRPr="006216AF">
        <w:rPr>
          <w:rtl/>
        </w:rPr>
        <w:t>قال</w:t>
      </w:r>
      <w:r>
        <w:rPr>
          <w:rtl/>
        </w:rPr>
        <w:t>:</w:t>
      </w:r>
      <w:r w:rsidRPr="006216AF">
        <w:rPr>
          <w:rtl/>
        </w:rPr>
        <w:t xml:space="preserve"> فلمّا دخل عليه</w:t>
      </w:r>
      <w:r>
        <w:rPr>
          <w:rtl/>
        </w:rPr>
        <w:t>،</w:t>
      </w:r>
      <w:r w:rsidRPr="006216AF">
        <w:rPr>
          <w:rtl/>
        </w:rPr>
        <w:t xml:space="preserve"> ونظر إليهم</w:t>
      </w:r>
      <w:r>
        <w:rPr>
          <w:rtl/>
        </w:rPr>
        <w:t>،</w:t>
      </w:r>
      <w:r w:rsidRPr="006216AF">
        <w:rPr>
          <w:rtl/>
        </w:rPr>
        <w:t xml:space="preserve"> وإليه</w:t>
      </w:r>
      <w:r>
        <w:rPr>
          <w:rtl/>
        </w:rPr>
        <w:t>،</w:t>
      </w:r>
      <w:r w:rsidRPr="006216AF">
        <w:rPr>
          <w:rtl/>
        </w:rPr>
        <w:t xml:space="preserve"> وما قد استعد له غضب وقال</w:t>
      </w:r>
      <w:r>
        <w:rPr>
          <w:rtl/>
        </w:rPr>
        <w:t>:</w:t>
      </w:r>
      <w:r w:rsidRPr="006216AF">
        <w:rPr>
          <w:rtl/>
        </w:rPr>
        <w:t xml:space="preserve"> « ويلكم</w:t>
      </w:r>
      <w:r>
        <w:rPr>
          <w:rtl/>
        </w:rPr>
        <w:t>، أ</w:t>
      </w:r>
      <w:r w:rsidRPr="006216AF">
        <w:rPr>
          <w:rtl/>
        </w:rPr>
        <w:t>تعرفوني</w:t>
      </w:r>
      <w:r>
        <w:rPr>
          <w:rtl/>
        </w:rPr>
        <w:t>؟!</w:t>
      </w:r>
      <w:r w:rsidRPr="006216AF">
        <w:rPr>
          <w:rtl/>
        </w:rPr>
        <w:t xml:space="preserve"> أنا حجّة الله الذي أبطل سحر آبائكم في أيّام موسى بن عمران »</w:t>
      </w:r>
      <w:r>
        <w:rPr>
          <w:rtl/>
        </w:rPr>
        <w:t>.</w:t>
      </w:r>
    </w:p>
    <w:p w:rsidR="008D744D" w:rsidRPr="006216AF" w:rsidRDefault="008D744D" w:rsidP="008D744D">
      <w:pPr>
        <w:pStyle w:val="libNormal"/>
        <w:rPr>
          <w:rtl/>
        </w:rPr>
      </w:pPr>
      <w:r w:rsidRPr="006216AF">
        <w:rPr>
          <w:rtl/>
        </w:rPr>
        <w:t>ثمّ نادى برفيع صوته</w:t>
      </w:r>
      <w:r>
        <w:rPr>
          <w:rtl/>
        </w:rPr>
        <w:t>:</w:t>
      </w:r>
      <w:r w:rsidRPr="006216AF">
        <w:rPr>
          <w:rtl/>
        </w:rPr>
        <w:t xml:space="preserve"> « أيّتها الصور المتمثلة</w:t>
      </w:r>
      <w:r>
        <w:rPr>
          <w:rtl/>
        </w:rPr>
        <w:t>،</w:t>
      </w:r>
      <w:r w:rsidRPr="006216AF">
        <w:rPr>
          <w:rtl/>
        </w:rPr>
        <w:t xml:space="preserve"> ليأخذ كلّ واحد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12</w:t>
      </w:r>
      <w:r>
        <w:rPr>
          <w:rtl/>
        </w:rPr>
        <w:t xml:space="preserve"> - </w:t>
      </w:r>
      <w:r w:rsidRPr="006216AF">
        <w:rPr>
          <w:rtl/>
        </w:rPr>
        <w:t>دلائل الإمامة</w:t>
      </w:r>
      <w:r>
        <w:rPr>
          <w:rtl/>
        </w:rPr>
        <w:t>:</w:t>
      </w:r>
      <w:r w:rsidRPr="006216AF">
        <w:rPr>
          <w:rtl/>
        </w:rPr>
        <w:t xml:space="preserve"> 144</w:t>
      </w:r>
      <w:r>
        <w:rPr>
          <w:rtl/>
        </w:rPr>
        <w:t>،</w:t>
      </w:r>
      <w:r w:rsidRPr="006216AF">
        <w:rPr>
          <w:rtl/>
        </w:rPr>
        <w:t xml:space="preserve"> وعنه في مدينة المعاجز</w:t>
      </w:r>
      <w:r>
        <w:rPr>
          <w:rtl/>
        </w:rPr>
        <w:t>:</w:t>
      </w:r>
      <w:r w:rsidRPr="006216AF">
        <w:rPr>
          <w:rtl/>
        </w:rPr>
        <w:t xml:space="preserve"> 362.</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ص</w:t>
      </w:r>
      <w:r>
        <w:rPr>
          <w:rtl/>
        </w:rPr>
        <w:t>،</w:t>
      </w:r>
      <w:r w:rsidRPr="006216AF">
        <w:rPr>
          <w:rtl/>
        </w:rPr>
        <w:t xml:space="preserve"> ك</w:t>
      </w:r>
      <w:r>
        <w:rPr>
          <w:rtl/>
        </w:rPr>
        <w:t>:</w:t>
      </w:r>
      <w:r w:rsidRPr="006216AF">
        <w:rPr>
          <w:rtl/>
        </w:rPr>
        <w:t xml:space="preserve"> صاحب.</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منكم صاحبه</w:t>
      </w:r>
      <w:r>
        <w:rPr>
          <w:rtl/>
        </w:rPr>
        <w:t>،</w:t>
      </w:r>
      <w:r w:rsidRPr="006216AF">
        <w:rPr>
          <w:rtl/>
        </w:rPr>
        <w:t xml:space="preserve"> بإذن الله تعالى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فوثب كلّ سبع إلى صاحبه</w:t>
      </w:r>
      <w:r>
        <w:rPr>
          <w:rtl/>
        </w:rPr>
        <w:t>،</w:t>
      </w:r>
      <w:r w:rsidRPr="006216AF">
        <w:rPr>
          <w:rtl/>
        </w:rPr>
        <w:t xml:space="preserve"> وافترسه</w:t>
      </w:r>
      <w:r>
        <w:rPr>
          <w:rtl/>
        </w:rPr>
        <w:t>،</w:t>
      </w:r>
      <w:r w:rsidRPr="006216AF">
        <w:rPr>
          <w:rtl/>
        </w:rPr>
        <w:t xml:space="preserve"> وابتلعه في مكانه</w:t>
      </w:r>
      <w:r>
        <w:rPr>
          <w:rtl/>
        </w:rPr>
        <w:t>،</w:t>
      </w:r>
      <w:r w:rsidRPr="006216AF">
        <w:rPr>
          <w:rtl/>
        </w:rPr>
        <w:t xml:space="preserve"> ووقع المنصور عن سريره مغشيا</w:t>
      </w:r>
      <w:r>
        <w:rPr>
          <w:rFonts w:hint="cs"/>
          <w:rtl/>
        </w:rPr>
        <w:t>ً</w:t>
      </w:r>
      <w:r w:rsidRPr="006216AF">
        <w:rPr>
          <w:rtl/>
        </w:rPr>
        <w:t xml:space="preserve"> عليه</w:t>
      </w:r>
      <w:r>
        <w:rPr>
          <w:rtl/>
        </w:rPr>
        <w:t>،</w:t>
      </w:r>
      <w:r w:rsidRPr="006216AF">
        <w:rPr>
          <w:rtl/>
        </w:rPr>
        <w:t xml:space="preserve"> فلمّا أفاق قال</w:t>
      </w:r>
      <w:r>
        <w:rPr>
          <w:rtl/>
        </w:rPr>
        <w:t>:</w:t>
      </w:r>
      <w:r w:rsidRPr="006216AF">
        <w:rPr>
          <w:rtl/>
        </w:rPr>
        <w:t xml:space="preserve"> الله</w:t>
      </w:r>
      <w:r>
        <w:rPr>
          <w:rtl/>
        </w:rPr>
        <w:t>،</w:t>
      </w:r>
      <w:r w:rsidRPr="006216AF">
        <w:rPr>
          <w:rtl/>
        </w:rPr>
        <w:t xml:space="preserve"> الله يا أبا عبد الله</w:t>
      </w:r>
      <w:r>
        <w:rPr>
          <w:rtl/>
        </w:rPr>
        <w:t>،</w:t>
      </w:r>
      <w:r w:rsidRPr="006216AF">
        <w:rPr>
          <w:rtl/>
        </w:rPr>
        <w:t xml:space="preserve"> ارحمني وأقلني فإنّي تبت توبة لا أعود إلى مثلها أبدا</w:t>
      </w:r>
      <w:r>
        <w:rPr>
          <w:rFonts w:hint="cs"/>
          <w:rtl/>
        </w:rPr>
        <w:t>ً</w:t>
      </w:r>
      <w:r w:rsidRPr="006216AF">
        <w:rPr>
          <w:rtl/>
        </w:rPr>
        <w:t>. فقال صلوات الله عليه وآله</w:t>
      </w:r>
      <w:r>
        <w:rPr>
          <w:rtl/>
        </w:rPr>
        <w:t>:</w:t>
      </w:r>
      <w:r w:rsidRPr="006216AF">
        <w:rPr>
          <w:rtl/>
        </w:rPr>
        <w:t xml:space="preserve"> « قد أقلتك</w:t>
      </w:r>
      <w:r>
        <w:rPr>
          <w:rtl/>
        </w:rPr>
        <w:t>،</w:t>
      </w:r>
      <w:r w:rsidRPr="006216AF">
        <w:rPr>
          <w:rtl/>
        </w:rPr>
        <w:t xml:space="preserve"> وعفوت عنك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يا سيّدي</w:t>
      </w:r>
      <w:r>
        <w:rPr>
          <w:rtl/>
        </w:rPr>
        <w:t>،</w:t>
      </w:r>
      <w:r w:rsidRPr="006216AF">
        <w:rPr>
          <w:rtl/>
        </w:rPr>
        <w:t xml:space="preserve"> قل للسباع أن تردّهم إلى ما كانوا.</w:t>
      </w:r>
    </w:p>
    <w:p w:rsidR="008D744D" w:rsidRPr="006216AF" w:rsidRDefault="008D744D" w:rsidP="008D744D">
      <w:pPr>
        <w:pStyle w:val="libNormal"/>
        <w:rPr>
          <w:rtl/>
        </w:rPr>
      </w:pPr>
      <w:r w:rsidRPr="006216AF">
        <w:rPr>
          <w:rtl/>
        </w:rPr>
        <w:t>قال</w:t>
      </w:r>
      <w:r>
        <w:rPr>
          <w:rtl/>
        </w:rPr>
        <w:t>:</w:t>
      </w:r>
      <w:r w:rsidRPr="006216AF">
        <w:rPr>
          <w:rtl/>
        </w:rPr>
        <w:t xml:space="preserve"> « هيهات</w:t>
      </w:r>
      <w:r>
        <w:rPr>
          <w:rtl/>
        </w:rPr>
        <w:t>،</w:t>
      </w:r>
      <w:r w:rsidRPr="006216AF">
        <w:rPr>
          <w:rtl/>
        </w:rPr>
        <w:t xml:space="preserve"> إن أعادت عصا موسى سحرة فرعون</w:t>
      </w:r>
      <w:r>
        <w:rPr>
          <w:rtl/>
        </w:rPr>
        <w:t>،</w:t>
      </w:r>
      <w:r w:rsidRPr="006216AF">
        <w:rPr>
          <w:rtl/>
        </w:rPr>
        <w:t xml:space="preserve"> فستعيد السباع هذه السحرة »</w:t>
      </w:r>
      <w:r>
        <w:rPr>
          <w:rtl/>
        </w:rPr>
        <w:t>.</w:t>
      </w:r>
    </w:p>
    <w:p w:rsidR="008D744D" w:rsidRPr="006216AF" w:rsidRDefault="008D744D" w:rsidP="008D744D">
      <w:pPr>
        <w:pStyle w:val="libNormal"/>
        <w:rPr>
          <w:rtl/>
        </w:rPr>
      </w:pPr>
      <w:r w:rsidRPr="006216AF">
        <w:rPr>
          <w:rtl/>
        </w:rPr>
        <w:t>ومعنى قوله</w:t>
      </w:r>
      <w:r>
        <w:rPr>
          <w:rtl/>
        </w:rPr>
        <w:t>:</w:t>
      </w:r>
      <w:r w:rsidRPr="006216AF">
        <w:rPr>
          <w:rtl/>
        </w:rPr>
        <w:t xml:space="preserve"> « أنا حجّة الله الذي أبطل سحر آبائكم</w:t>
      </w:r>
      <w:r>
        <w:rPr>
          <w:rtl/>
        </w:rPr>
        <w:t>:</w:t>
      </w:r>
      <w:r w:rsidRPr="006216AF">
        <w:rPr>
          <w:rtl/>
        </w:rPr>
        <w:t xml:space="preserve"> في أيّام موسى »</w:t>
      </w:r>
      <w:r>
        <w:rPr>
          <w:rtl/>
        </w:rPr>
        <w:t>:</w:t>
      </w:r>
      <w:r w:rsidRPr="006216AF">
        <w:rPr>
          <w:rtl/>
        </w:rPr>
        <w:t xml:space="preserve"> أنّي مثل ذلك الحجّة.</w:t>
      </w:r>
    </w:p>
    <w:p w:rsidR="008D744D" w:rsidRPr="006216AF" w:rsidRDefault="008D744D" w:rsidP="008D744D">
      <w:pPr>
        <w:pStyle w:val="libNormal"/>
        <w:rPr>
          <w:rtl/>
        </w:rPr>
      </w:pPr>
      <w:r w:rsidRPr="006216AF">
        <w:rPr>
          <w:rtl/>
        </w:rPr>
        <w:t xml:space="preserve">وللصادق </w:t>
      </w:r>
      <w:r w:rsidRPr="008D744D">
        <w:rPr>
          <w:rStyle w:val="libAlaemChar"/>
          <w:rtl/>
        </w:rPr>
        <w:t>عليه‌السلام</w:t>
      </w:r>
      <w:r w:rsidRPr="006216AF">
        <w:rPr>
          <w:rtl/>
        </w:rPr>
        <w:t xml:space="preserve"> مع المنصور آيات كثيرة عجيبة</w:t>
      </w:r>
      <w:r>
        <w:rPr>
          <w:rtl/>
        </w:rPr>
        <w:t>،</w:t>
      </w:r>
      <w:r w:rsidRPr="006216AF">
        <w:rPr>
          <w:rtl/>
        </w:rPr>
        <w:t xml:space="preserve"> منها</w:t>
      </w:r>
      <w:r>
        <w:rPr>
          <w:rtl/>
        </w:rPr>
        <w:t>:</w:t>
      </w:r>
    </w:p>
    <w:p w:rsidR="008D744D" w:rsidRPr="006216AF" w:rsidRDefault="008D744D" w:rsidP="008D744D">
      <w:pPr>
        <w:pStyle w:val="libNormal"/>
        <w:rPr>
          <w:rtl/>
        </w:rPr>
      </w:pPr>
      <w:r w:rsidRPr="006216AF">
        <w:rPr>
          <w:rtl/>
        </w:rPr>
        <w:t>ما حدّث به</w:t>
      </w:r>
      <w:r>
        <w:rPr>
          <w:rtl/>
        </w:rPr>
        <w:t>:</w:t>
      </w:r>
    </w:p>
    <w:p w:rsidR="008D744D" w:rsidRPr="006216AF" w:rsidRDefault="008D744D" w:rsidP="008D744D">
      <w:pPr>
        <w:pStyle w:val="libNormal"/>
        <w:rPr>
          <w:rtl/>
        </w:rPr>
      </w:pPr>
      <w:r w:rsidRPr="006216AF">
        <w:rPr>
          <w:rtl/>
        </w:rPr>
        <w:t>184 / 13</w:t>
      </w:r>
      <w:r>
        <w:rPr>
          <w:rtl/>
        </w:rPr>
        <w:t xml:space="preserve"> - </w:t>
      </w:r>
      <w:r w:rsidRPr="006216AF">
        <w:rPr>
          <w:rtl/>
        </w:rPr>
        <w:t xml:space="preserve">محمّد بن الأسقنطوريّ </w:t>
      </w:r>
      <w:r w:rsidRPr="008D744D">
        <w:rPr>
          <w:rStyle w:val="libFootnotenumChar"/>
          <w:rtl/>
        </w:rPr>
        <w:t>(1)</w:t>
      </w:r>
      <w:r w:rsidRPr="006216AF">
        <w:rPr>
          <w:rtl/>
        </w:rPr>
        <w:t xml:space="preserve"> وكان وزيرا للدوانيقي</w:t>
      </w:r>
      <w:r>
        <w:rPr>
          <w:rtl/>
        </w:rPr>
        <w:t>،</w:t>
      </w:r>
      <w:r w:rsidRPr="006216AF">
        <w:rPr>
          <w:rtl/>
        </w:rPr>
        <w:t xml:space="preserve"> وأنّه كان يقول بإمامة الصادق صلوات الله عليه</w:t>
      </w:r>
      <w:r>
        <w:rPr>
          <w:rtl/>
        </w:rPr>
        <w:t>،</w:t>
      </w:r>
      <w:r w:rsidRPr="006216AF">
        <w:rPr>
          <w:rtl/>
        </w:rPr>
        <w:t xml:space="preserve"> قال</w:t>
      </w:r>
      <w:r>
        <w:rPr>
          <w:rtl/>
        </w:rPr>
        <w:t>:</w:t>
      </w:r>
      <w:r w:rsidRPr="006216AF">
        <w:rPr>
          <w:rtl/>
        </w:rPr>
        <w:t xml:space="preserve"> دخلت يوما</w:t>
      </w:r>
      <w:r>
        <w:rPr>
          <w:rFonts w:hint="cs"/>
          <w:rtl/>
        </w:rPr>
        <w:t>ً</w:t>
      </w:r>
      <w:r w:rsidRPr="006216AF">
        <w:rPr>
          <w:rtl/>
        </w:rPr>
        <w:t xml:space="preserve"> على الخليفة وهو يكفر</w:t>
      </w:r>
      <w:r>
        <w:rPr>
          <w:rtl/>
        </w:rPr>
        <w:t>،</w:t>
      </w:r>
      <w:r w:rsidRPr="006216AF">
        <w:rPr>
          <w:rtl/>
        </w:rPr>
        <w:t xml:space="preserve"> فقلت</w:t>
      </w:r>
      <w:r>
        <w:rPr>
          <w:rtl/>
        </w:rPr>
        <w:t>:</w:t>
      </w:r>
      <w:r w:rsidRPr="006216AF">
        <w:rPr>
          <w:rtl/>
        </w:rPr>
        <w:t xml:space="preserve"> يا أمير المؤمنين ما هذه الفكرة</w:t>
      </w:r>
      <w:r>
        <w:rPr>
          <w:rtl/>
        </w:rPr>
        <w:t>؟</w:t>
      </w:r>
      <w:r w:rsidRPr="006216AF">
        <w:rPr>
          <w:rtl/>
        </w:rPr>
        <w:t xml:space="preserve"> قال</w:t>
      </w:r>
      <w:r>
        <w:rPr>
          <w:rtl/>
        </w:rPr>
        <w:t>:</w:t>
      </w:r>
      <w:r w:rsidRPr="006216AF">
        <w:rPr>
          <w:rtl/>
        </w:rPr>
        <w:t xml:space="preserve"> قتلت من ذرّية فاطمة ألف سيّد أو يزيدون</w:t>
      </w:r>
      <w:r>
        <w:rPr>
          <w:rtl/>
        </w:rPr>
        <w:t>،</w:t>
      </w:r>
      <w:r w:rsidRPr="006216AF">
        <w:rPr>
          <w:rtl/>
        </w:rPr>
        <w:t xml:space="preserve"> وتركت سيّدهم ومولاهم وإمامهم. فقلت</w:t>
      </w:r>
      <w:r>
        <w:rPr>
          <w:rtl/>
        </w:rPr>
        <w:t>:</w:t>
      </w:r>
      <w:r w:rsidRPr="006216AF">
        <w:rPr>
          <w:rtl/>
        </w:rPr>
        <w:t xml:space="preserve"> ومن ذاك يا أمير المؤمنين</w:t>
      </w:r>
      <w:r>
        <w:rPr>
          <w:rtl/>
        </w:rPr>
        <w:t>؟</w:t>
      </w:r>
      <w:r w:rsidRPr="006216AF">
        <w:rPr>
          <w:rtl/>
        </w:rPr>
        <w:t xml:space="preserve"> قال</w:t>
      </w:r>
      <w:r>
        <w:rPr>
          <w:rtl/>
        </w:rPr>
        <w:t>:</w:t>
      </w:r>
      <w:r w:rsidRPr="006216AF">
        <w:rPr>
          <w:rtl/>
        </w:rPr>
        <w:t xml:space="preserve"> جعفر بن محمّد</w:t>
      </w:r>
      <w:r>
        <w:rPr>
          <w:rtl/>
        </w:rPr>
        <w:t>،</w:t>
      </w:r>
      <w:r w:rsidRPr="006216AF">
        <w:rPr>
          <w:rtl/>
        </w:rPr>
        <w:t xml:space="preserve"> وقد علمت أنّك تقول بإمامته</w:t>
      </w:r>
      <w:r>
        <w:rPr>
          <w:rtl/>
        </w:rPr>
        <w:t>،</w:t>
      </w:r>
      <w:r w:rsidRPr="006216AF">
        <w:rPr>
          <w:rtl/>
        </w:rPr>
        <w:t xml:space="preserve"> وأنّه إمامي وإمامك وإمام هذا الخلق جميعا</w:t>
      </w:r>
      <w:r>
        <w:rPr>
          <w:rFonts w:hint="cs"/>
          <w:rtl/>
        </w:rPr>
        <w:t>ً</w:t>
      </w:r>
      <w:r>
        <w:rPr>
          <w:rtl/>
        </w:rPr>
        <w:t>،</w:t>
      </w:r>
      <w:r w:rsidRPr="006216AF">
        <w:rPr>
          <w:rtl/>
        </w:rPr>
        <w:t xml:space="preserve"> ولكن الآن أفرغ منه.</w:t>
      </w:r>
    </w:p>
    <w:p w:rsidR="008D744D" w:rsidRPr="006216AF" w:rsidRDefault="008D744D" w:rsidP="008D744D">
      <w:pPr>
        <w:pStyle w:val="libNormal"/>
        <w:rPr>
          <w:rtl/>
        </w:rPr>
      </w:pPr>
      <w:r w:rsidRPr="006216AF">
        <w:rPr>
          <w:rtl/>
        </w:rPr>
        <w:t>قال ابن الأسقنطوري</w:t>
      </w:r>
      <w:r>
        <w:rPr>
          <w:rtl/>
        </w:rPr>
        <w:t>:</w:t>
      </w:r>
      <w:r w:rsidRPr="006216AF">
        <w:rPr>
          <w:rtl/>
        </w:rPr>
        <w:t xml:space="preserve"> لقد أظلمت الدنيا عليّ</w:t>
      </w:r>
      <w:r>
        <w:rPr>
          <w:rFonts w:hint="cs"/>
          <w:rtl/>
        </w:rPr>
        <w:t>َ</w:t>
      </w:r>
      <w:r w:rsidRPr="006216AF">
        <w:rPr>
          <w:rtl/>
        </w:rPr>
        <w:t xml:space="preserve"> من الغم</w:t>
      </w:r>
      <w:r>
        <w:rPr>
          <w:rtl/>
        </w:rPr>
        <w:t>،</w:t>
      </w:r>
      <w:r w:rsidRPr="006216AF">
        <w:rPr>
          <w:rtl/>
        </w:rPr>
        <w:t xml:space="preserve"> ثمّ دعا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13</w:t>
      </w:r>
      <w:r>
        <w:rPr>
          <w:rtl/>
        </w:rPr>
        <w:t xml:space="preserve"> - </w:t>
      </w:r>
      <w:r w:rsidRPr="006216AF">
        <w:rPr>
          <w:rtl/>
        </w:rPr>
        <w:t>عيون المعجزات</w:t>
      </w:r>
      <w:r>
        <w:rPr>
          <w:rtl/>
        </w:rPr>
        <w:t>:</w:t>
      </w:r>
      <w:r w:rsidRPr="006216AF">
        <w:rPr>
          <w:rtl/>
        </w:rPr>
        <w:t xml:space="preserve"> 89</w:t>
      </w:r>
      <w:r>
        <w:rPr>
          <w:rtl/>
        </w:rPr>
        <w:t>،</w:t>
      </w:r>
      <w:r w:rsidRPr="006216AF">
        <w:rPr>
          <w:rtl/>
        </w:rPr>
        <w:t xml:space="preserve"> مهج الدعوات</w:t>
      </w:r>
      <w:r>
        <w:rPr>
          <w:rtl/>
        </w:rPr>
        <w:t>:</w:t>
      </w:r>
      <w:r w:rsidRPr="006216AF">
        <w:rPr>
          <w:rtl/>
        </w:rPr>
        <w:t xml:space="preserve"> 18</w:t>
      </w:r>
      <w:r>
        <w:rPr>
          <w:rtl/>
        </w:rPr>
        <w:t>،</w:t>
      </w:r>
      <w:r w:rsidRPr="006216AF">
        <w:rPr>
          <w:rtl/>
        </w:rPr>
        <w:t xml:space="preserve"> 201.</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الاسقبطوري وفي المهج</w:t>
      </w:r>
      <w:r>
        <w:rPr>
          <w:rtl/>
        </w:rPr>
        <w:t>:</w:t>
      </w:r>
      <w:r w:rsidRPr="006216AF">
        <w:rPr>
          <w:rtl/>
        </w:rPr>
        <w:t xml:space="preserve"> محمد بن عبد الله ( عبيد الله ) الاسكندري</w:t>
      </w:r>
      <w:r>
        <w:rPr>
          <w:rtl/>
        </w:rPr>
        <w:t>،</w:t>
      </w:r>
      <w:r w:rsidRPr="006216AF">
        <w:rPr>
          <w:rtl/>
        </w:rPr>
        <w:t xml:space="preserve"> وأنّه كان من ندماء المنصور</w:t>
      </w:r>
      <w:r>
        <w:rPr>
          <w:rtl/>
        </w:rPr>
        <w:t>،</w:t>
      </w:r>
      <w:r w:rsidRPr="006216AF">
        <w:rPr>
          <w:rtl/>
        </w:rPr>
        <w:t xml:space="preserve"> ولم نجد له ترجمة في كتبنا الرجالية.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بالموائد</w:t>
      </w:r>
      <w:r>
        <w:rPr>
          <w:rtl/>
        </w:rPr>
        <w:t>،</w:t>
      </w:r>
      <w:r w:rsidRPr="006216AF">
        <w:rPr>
          <w:rtl/>
        </w:rPr>
        <w:t xml:space="preserve"> فأكل وشرب وأمر الحاجب أن يخرج الناس من مجلسه</w:t>
      </w:r>
      <w:r>
        <w:rPr>
          <w:rtl/>
        </w:rPr>
        <w:t>،</w:t>
      </w:r>
      <w:r w:rsidRPr="006216AF">
        <w:rPr>
          <w:rtl/>
        </w:rPr>
        <w:t xml:space="preserve"> فبقيت أنا وهو</w:t>
      </w:r>
      <w:r>
        <w:rPr>
          <w:rtl/>
        </w:rPr>
        <w:t>،</w:t>
      </w:r>
      <w:r w:rsidRPr="006216AF">
        <w:rPr>
          <w:rtl/>
        </w:rPr>
        <w:t xml:space="preserve"> ثمّ دعا سيافا</w:t>
      </w:r>
      <w:r>
        <w:rPr>
          <w:rFonts w:hint="cs"/>
          <w:rtl/>
        </w:rPr>
        <w:t>ً</w:t>
      </w:r>
      <w:r w:rsidRPr="006216AF">
        <w:rPr>
          <w:rtl/>
        </w:rPr>
        <w:t xml:space="preserve"> له</w:t>
      </w:r>
      <w:r>
        <w:rPr>
          <w:rtl/>
        </w:rPr>
        <w:t>،</w:t>
      </w:r>
      <w:r w:rsidRPr="006216AF">
        <w:rPr>
          <w:rtl/>
        </w:rPr>
        <w:t xml:space="preserve"> فقال</w:t>
      </w:r>
      <w:r>
        <w:rPr>
          <w:rtl/>
        </w:rPr>
        <w:t>:</w:t>
      </w:r>
      <w:r w:rsidRPr="006216AF">
        <w:rPr>
          <w:rtl/>
        </w:rPr>
        <w:t xml:space="preserve"> يا سيّاف. قال</w:t>
      </w:r>
      <w:r>
        <w:rPr>
          <w:rtl/>
        </w:rPr>
        <w:t>:</w:t>
      </w:r>
      <w:r w:rsidRPr="006216AF">
        <w:rPr>
          <w:rtl/>
        </w:rPr>
        <w:t xml:space="preserve"> لبيك يا أمير المؤمنين.</w:t>
      </w:r>
    </w:p>
    <w:p w:rsidR="008D744D" w:rsidRPr="006216AF" w:rsidRDefault="008D744D" w:rsidP="008D744D">
      <w:pPr>
        <w:pStyle w:val="libNormal"/>
        <w:rPr>
          <w:rtl/>
        </w:rPr>
      </w:pPr>
      <w:r w:rsidRPr="006216AF">
        <w:rPr>
          <w:rtl/>
        </w:rPr>
        <w:t>قال</w:t>
      </w:r>
      <w:r>
        <w:rPr>
          <w:rtl/>
        </w:rPr>
        <w:t>:</w:t>
      </w:r>
      <w:r w:rsidRPr="006216AF">
        <w:rPr>
          <w:rtl/>
        </w:rPr>
        <w:t xml:space="preserve"> الساعة احضر جعفر بن محمّد وأشغله بالكلام</w:t>
      </w:r>
      <w:r>
        <w:rPr>
          <w:rtl/>
        </w:rPr>
        <w:t>،</w:t>
      </w:r>
      <w:r w:rsidRPr="006216AF">
        <w:rPr>
          <w:rtl/>
        </w:rPr>
        <w:t xml:space="preserve"> فإذا رفعت عمامتي عن رأسي فاضرب عنقه. قال السيّاف</w:t>
      </w:r>
      <w:r>
        <w:rPr>
          <w:rtl/>
        </w:rPr>
        <w:t>:</w:t>
      </w:r>
      <w:r w:rsidRPr="006216AF">
        <w:rPr>
          <w:rtl/>
        </w:rPr>
        <w:t xml:space="preserve"> نعم يا سيّدي.</w:t>
      </w:r>
    </w:p>
    <w:p w:rsidR="008D744D" w:rsidRPr="006216AF" w:rsidRDefault="008D744D" w:rsidP="008D744D">
      <w:pPr>
        <w:pStyle w:val="libNormal"/>
        <w:rPr>
          <w:rtl/>
        </w:rPr>
      </w:pPr>
      <w:r w:rsidRPr="006216AF">
        <w:rPr>
          <w:rtl/>
        </w:rPr>
        <w:t>قال</w:t>
      </w:r>
      <w:r>
        <w:rPr>
          <w:rtl/>
        </w:rPr>
        <w:t>:</w:t>
      </w:r>
      <w:r w:rsidRPr="006216AF">
        <w:rPr>
          <w:rtl/>
        </w:rPr>
        <w:t xml:space="preserve"> فلحقت السيّاف</w:t>
      </w:r>
      <w:r>
        <w:rPr>
          <w:rtl/>
        </w:rPr>
        <w:t>،</w:t>
      </w:r>
      <w:r w:rsidRPr="006216AF">
        <w:rPr>
          <w:rtl/>
        </w:rPr>
        <w:t xml:space="preserve"> وقلت</w:t>
      </w:r>
      <w:r>
        <w:rPr>
          <w:rtl/>
        </w:rPr>
        <w:t>:</w:t>
      </w:r>
      <w:r w:rsidRPr="006216AF">
        <w:rPr>
          <w:rtl/>
        </w:rPr>
        <w:t xml:space="preserve"> ويلك يا سيّاف</w:t>
      </w:r>
      <w:r>
        <w:rPr>
          <w:rtl/>
        </w:rPr>
        <w:t>، أ</w:t>
      </w:r>
      <w:r w:rsidRPr="006216AF">
        <w:rPr>
          <w:rtl/>
        </w:rPr>
        <w:t xml:space="preserve">تقتل ابن رسول الله </w:t>
      </w:r>
      <w:r>
        <w:rPr>
          <w:rtl/>
        </w:rPr>
        <w:t>(ص)؟!</w:t>
      </w:r>
      <w:r w:rsidRPr="006216AF">
        <w:rPr>
          <w:rtl/>
        </w:rPr>
        <w:t xml:space="preserve"> فقال</w:t>
      </w:r>
      <w:r>
        <w:rPr>
          <w:rtl/>
        </w:rPr>
        <w:t>:</w:t>
      </w:r>
      <w:r w:rsidRPr="006216AF">
        <w:rPr>
          <w:rtl/>
        </w:rPr>
        <w:t xml:space="preserve"> لا والله</w:t>
      </w:r>
      <w:r>
        <w:rPr>
          <w:rtl/>
        </w:rPr>
        <w:t>،</w:t>
      </w:r>
      <w:r w:rsidRPr="006216AF">
        <w:rPr>
          <w:rtl/>
        </w:rPr>
        <w:t xml:space="preserve"> ولا أفعل ذلك. فقلت</w:t>
      </w:r>
      <w:r>
        <w:rPr>
          <w:rtl/>
        </w:rPr>
        <w:t>:</w:t>
      </w:r>
      <w:r w:rsidRPr="006216AF">
        <w:rPr>
          <w:rtl/>
        </w:rPr>
        <w:t xml:space="preserve"> وما الذي تفعل</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إذا حضر جعفر بن محمّد</w:t>
      </w:r>
      <w:r>
        <w:rPr>
          <w:rtl/>
        </w:rPr>
        <w:t>،</w:t>
      </w:r>
      <w:r w:rsidRPr="006216AF">
        <w:rPr>
          <w:rtl/>
        </w:rPr>
        <w:t xml:space="preserve"> وشغله بالكلام</w:t>
      </w:r>
      <w:r>
        <w:rPr>
          <w:rtl/>
        </w:rPr>
        <w:t>،</w:t>
      </w:r>
      <w:r w:rsidRPr="006216AF">
        <w:rPr>
          <w:rtl/>
        </w:rPr>
        <w:t xml:space="preserve"> وقلع قلنسوته من رأسه ضربت عنق الدوانيقيّ</w:t>
      </w:r>
      <w:r>
        <w:rPr>
          <w:rtl/>
        </w:rPr>
        <w:t>،</w:t>
      </w:r>
      <w:r w:rsidRPr="006216AF">
        <w:rPr>
          <w:rtl/>
        </w:rPr>
        <w:t xml:space="preserve"> ولا أبالي إلى ما صرت إليه. قلت</w:t>
      </w:r>
      <w:r>
        <w:rPr>
          <w:rtl/>
        </w:rPr>
        <w:t>:</w:t>
      </w:r>
      <w:r>
        <w:rPr>
          <w:rFonts w:hint="cs"/>
          <w:rtl/>
        </w:rPr>
        <w:t xml:space="preserve"> </w:t>
      </w:r>
      <w:r w:rsidRPr="006216AF">
        <w:rPr>
          <w:rtl/>
        </w:rPr>
        <w:t>الرأي الذي أصبت.</w:t>
      </w:r>
    </w:p>
    <w:p w:rsidR="008D744D" w:rsidRPr="006216AF" w:rsidRDefault="008D744D" w:rsidP="008D744D">
      <w:pPr>
        <w:pStyle w:val="libNormal"/>
        <w:rPr>
          <w:rtl/>
        </w:rPr>
      </w:pPr>
      <w:r w:rsidRPr="006216AF">
        <w:rPr>
          <w:rtl/>
        </w:rPr>
        <w:t>قال</w:t>
      </w:r>
      <w:r>
        <w:rPr>
          <w:rtl/>
        </w:rPr>
        <w:t>:</w:t>
      </w:r>
      <w:r w:rsidRPr="006216AF">
        <w:rPr>
          <w:rtl/>
        </w:rPr>
        <w:t xml:space="preserve"> فأحضر جعفر بن محمّد </w:t>
      </w:r>
      <w:r w:rsidRPr="008D744D">
        <w:rPr>
          <w:rStyle w:val="libAlaemChar"/>
          <w:rtl/>
        </w:rPr>
        <w:t>عليهما‌السلام</w:t>
      </w:r>
      <w:r w:rsidRPr="006216AF">
        <w:rPr>
          <w:rtl/>
        </w:rPr>
        <w:t xml:space="preserve"> على حمار مصري</w:t>
      </w:r>
      <w:r>
        <w:rPr>
          <w:rtl/>
        </w:rPr>
        <w:t>،</w:t>
      </w:r>
      <w:r w:rsidRPr="006216AF">
        <w:rPr>
          <w:rtl/>
        </w:rPr>
        <w:t xml:space="preserve"> وكان ينزل موضع الخلفاء</w:t>
      </w:r>
      <w:r>
        <w:rPr>
          <w:rtl/>
        </w:rPr>
        <w:t>،</w:t>
      </w:r>
      <w:r w:rsidRPr="006216AF">
        <w:rPr>
          <w:rtl/>
        </w:rPr>
        <w:t xml:space="preserve"> فلحقته في الستر وهو يقول</w:t>
      </w:r>
      <w:r>
        <w:rPr>
          <w:rtl/>
        </w:rPr>
        <w:t>:</w:t>
      </w:r>
      <w:r w:rsidRPr="006216AF">
        <w:rPr>
          <w:rtl/>
        </w:rPr>
        <w:t xml:space="preserve"> « يا كافي موسى فرعون</w:t>
      </w:r>
      <w:r>
        <w:rPr>
          <w:rtl/>
        </w:rPr>
        <w:t>،</w:t>
      </w:r>
      <w:r w:rsidRPr="006216AF">
        <w:rPr>
          <w:rtl/>
        </w:rPr>
        <w:t xml:space="preserve"> اكفني شرّه »</w:t>
      </w:r>
      <w:r>
        <w:rPr>
          <w:rtl/>
        </w:rPr>
        <w:t>.</w:t>
      </w:r>
    </w:p>
    <w:p w:rsidR="008D744D" w:rsidRPr="006216AF" w:rsidRDefault="008D744D" w:rsidP="008D744D">
      <w:pPr>
        <w:pStyle w:val="libNormal"/>
        <w:rPr>
          <w:rtl/>
        </w:rPr>
      </w:pPr>
      <w:r w:rsidRPr="006216AF">
        <w:rPr>
          <w:rtl/>
        </w:rPr>
        <w:t xml:space="preserve">ثمّ لحقته في الستر الذي بيني </w:t>
      </w:r>
      <w:r w:rsidRPr="008D744D">
        <w:rPr>
          <w:rStyle w:val="libFootnotenumChar"/>
          <w:rtl/>
        </w:rPr>
        <w:t>(1)</w:t>
      </w:r>
      <w:r w:rsidRPr="006216AF">
        <w:rPr>
          <w:rtl/>
        </w:rPr>
        <w:t xml:space="preserve"> وبين الدوانيقيّ</w:t>
      </w:r>
      <w:r>
        <w:rPr>
          <w:rtl/>
        </w:rPr>
        <w:t>،</w:t>
      </w:r>
      <w:r w:rsidRPr="006216AF">
        <w:rPr>
          <w:rtl/>
        </w:rPr>
        <w:t xml:space="preserve"> وهو يقول</w:t>
      </w:r>
      <w:r>
        <w:rPr>
          <w:rtl/>
        </w:rPr>
        <w:t>:</w:t>
      </w:r>
      <w:r>
        <w:rPr>
          <w:rFonts w:hint="cs"/>
          <w:rtl/>
        </w:rPr>
        <w:t xml:space="preserve"> </w:t>
      </w:r>
      <w:r w:rsidRPr="006216AF">
        <w:rPr>
          <w:rtl/>
        </w:rPr>
        <w:t>« يا دائم يا دائم »</w:t>
      </w:r>
      <w:r>
        <w:rPr>
          <w:rtl/>
        </w:rPr>
        <w:t>.</w:t>
      </w:r>
      <w:r w:rsidRPr="006216AF">
        <w:rPr>
          <w:rtl/>
        </w:rPr>
        <w:t xml:space="preserve"> ثمّ أطبق شفتيه</w:t>
      </w:r>
      <w:r>
        <w:rPr>
          <w:rtl/>
        </w:rPr>
        <w:t>،</w:t>
      </w:r>
      <w:r w:rsidRPr="006216AF">
        <w:rPr>
          <w:rtl/>
        </w:rPr>
        <w:t xml:space="preserve"> ولم أدر ما قال</w:t>
      </w:r>
      <w:r>
        <w:rPr>
          <w:rtl/>
        </w:rPr>
        <w:t>،</w:t>
      </w:r>
      <w:r w:rsidRPr="006216AF">
        <w:rPr>
          <w:rtl/>
        </w:rPr>
        <w:t xml:space="preserve"> فرأيت القصر يموج كأنّه سفينة في لجّة البحر</w:t>
      </w:r>
      <w:r>
        <w:rPr>
          <w:rtl/>
        </w:rPr>
        <w:t>،</w:t>
      </w:r>
      <w:r w:rsidRPr="006216AF">
        <w:rPr>
          <w:rtl/>
        </w:rPr>
        <w:t xml:space="preserve"> ورأيت الدوانيقيّ يسعى بين يديه</w:t>
      </w:r>
      <w:r>
        <w:rPr>
          <w:rtl/>
        </w:rPr>
        <w:t>،</w:t>
      </w:r>
      <w:r w:rsidRPr="006216AF">
        <w:rPr>
          <w:rtl/>
        </w:rPr>
        <w:t xml:space="preserve"> حافي القدم</w:t>
      </w:r>
      <w:r>
        <w:rPr>
          <w:rtl/>
        </w:rPr>
        <w:t>،</w:t>
      </w:r>
      <w:r w:rsidRPr="006216AF">
        <w:rPr>
          <w:rtl/>
        </w:rPr>
        <w:t xml:space="preserve"> مكشوف الرأس</w:t>
      </w:r>
      <w:r>
        <w:rPr>
          <w:rtl/>
        </w:rPr>
        <w:t>،</w:t>
      </w:r>
      <w:r w:rsidRPr="006216AF">
        <w:rPr>
          <w:rtl/>
        </w:rPr>
        <w:t xml:space="preserve"> وقد اصطكت أسنانه</w:t>
      </w:r>
      <w:r>
        <w:rPr>
          <w:rtl/>
        </w:rPr>
        <w:t>،</w:t>
      </w:r>
      <w:r w:rsidRPr="006216AF">
        <w:rPr>
          <w:rtl/>
        </w:rPr>
        <w:t xml:space="preserve"> وارتعدت فرائصه</w:t>
      </w:r>
      <w:r>
        <w:rPr>
          <w:rtl/>
        </w:rPr>
        <w:t>،</w:t>
      </w:r>
      <w:r w:rsidRPr="006216AF">
        <w:rPr>
          <w:rtl/>
        </w:rPr>
        <w:t xml:space="preserve"> وأخذ بعضده</w:t>
      </w:r>
      <w:r>
        <w:rPr>
          <w:rtl/>
        </w:rPr>
        <w:t>،</w:t>
      </w:r>
      <w:r w:rsidRPr="006216AF">
        <w:rPr>
          <w:rtl/>
        </w:rPr>
        <w:t xml:space="preserve"> وأجلسه على سريره</w:t>
      </w:r>
      <w:r>
        <w:rPr>
          <w:rtl/>
        </w:rPr>
        <w:t>،</w:t>
      </w:r>
      <w:r w:rsidRPr="006216AF">
        <w:rPr>
          <w:rtl/>
        </w:rPr>
        <w:t xml:space="preserve"> وجثا بين يديه كما يجثو العبد بين يدي مولاه</w:t>
      </w:r>
      <w:r>
        <w:rPr>
          <w:rtl/>
        </w:rPr>
        <w:t>،</w:t>
      </w:r>
      <w:r w:rsidRPr="006216AF">
        <w:rPr>
          <w:rtl/>
        </w:rPr>
        <w:t xml:space="preserve"> وقال</w:t>
      </w:r>
      <w:r>
        <w:rPr>
          <w:rtl/>
        </w:rPr>
        <w:t>:</w:t>
      </w:r>
      <w:r w:rsidRPr="006216AF">
        <w:rPr>
          <w:rtl/>
        </w:rPr>
        <w:t xml:space="preserve"> يا مولاي</w:t>
      </w:r>
      <w:r>
        <w:rPr>
          <w:rtl/>
        </w:rPr>
        <w:t>،</w:t>
      </w:r>
      <w:r w:rsidRPr="006216AF">
        <w:rPr>
          <w:rtl/>
        </w:rPr>
        <w:t xml:space="preserve"> ما الذي جاء بك</w:t>
      </w:r>
      <w:r>
        <w:rPr>
          <w:rtl/>
        </w:rPr>
        <w:t>؟</w:t>
      </w:r>
      <w:r w:rsidRPr="006216AF">
        <w:rPr>
          <w:rtl/>
        </w:rPr>
        <w:t xml:space="preserve"> قال</w:t>
      </w:r>
      <w:r>
        <w:rPr>
          <w:rtl/>
        </w:rPr>
        <w:t>:</w:t>
      </w:r>
      <w:r w:rsidRPr="006216AF">
        <w:rPr>
          <w:rtl/>
        </w:rPr>
        <w:t xml:space="preserve"> « قد دعوتني فجئتك » قال</w:t>
      </w:r>
      <w:r>
        <w:rPr>
          <w:rtl/>
        </w:rPr>
        <w:t>:</w:t>
      </w:r>
      <w:r w:rsidRPr="006216AF">
        <w:rPr>
          <w:rtl/>
        </w:rPr>
        <w:t xml:space="preserve"> مرني بأمرك. قال</w:t>
      </w:r>
      <w:r>
        <w:rPr>
          <w:rtl/>
        </w:rPr>
        <w:t>:</w:t>
      </w:r>
      <w:r w:rsidRPr="006216AF">
        <w:rPr>
          <w:rtl/>
        </w:rPr>
        <w:t xml:space="preserve"> « أسألك أن لا تعود تدعوني حتّى أجيئك. قال</w:t>
      </w:r>
      <w:r>
        <w:rPr>
          <w:rtl/>
        </w:rPr>
        <w:t>:</w:t>
      </w:r>
      <w:r w:rsidRPr="006216AF">
        <w:rPr>
          <w:rtl/>
        </w:rPr>
        <w:t xml:space="preserve"> سمعا</w:t>
      </w:r>
      <w:r>
        <w:rPr>
          <w:rFonts w:hint="cs"/>
          <w:rtl/>
        </w:rPr>
        <w:t>ً</w:t>
      </w:r>
      <w:r w:rsidRPr="006216AF">
        <w:rPr>
          <w:rtl/>
        </w:rPr>
        <w:t xml:space="preserve"> وطاعة لأمرك.</w:t>
      </w:r>
    </w:p>
    <w:p w:rsidR="008D744D" w:rsidRPr="006216AF" w:rsidRDefault="008D744D" w:rsidP="008D744D">
      <w:pPr>
        <w:pStyle w:val="libNormal"/>
        <w:rPr>
          <w:rtl/>
        </w:rPr>
      </w:pPr>
      <w:r w:rsidRPr="006216AF">
        <w:rPr>
          <w:rtl/>
        </w:rPr>
        <w:t>ثمّ قام وخرج صلوات الله عليه وآله</w:t>
      </w:r>
      <w:r>
        <w:rPr>
          <w:rtl/>
        </w:rPr>
        <w:t>،</w:t>
      </w:r>
      <w:r w:rsidRPr="006216AF">
        <w:rPr>
          <w:rtl/>
        </w:rPr>
        <w:t xml:space="preserve"> ودعا أبو جعفر الدوانيقيّ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بينه.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بالدواويج </w:t>
      </w:r>
      <w:r w:rsidRPr="008D744D">
        <w:rPr>
          <w:rStyle w:val="libFootnotenumChar"/>
          <w:rtl/>
        </w:rPr>
        <w:t>(1)</w:t>
      </w:r>
      <w:r w:rsidRPr="006216AF">
        <w:rPr>
          <w:rtl/>
        </w:rPr>
        <w:t xml:space="preserve"> والسمور </w:t>
      </w:r>
      <w:r w:rsidRPr="008D744D">
        <w:rPr>
          <w:rStyle w:val="libFootnotenumChar"/>
          <w:rtl/>
        </w:rPr>
        <w:t>(2)</w:t>
      </w:r>
      <w:r w:rsidRPr="006216AF">
        <w:rPr>
          <w:rtl/>
        </w:rPr>
        <w:t xml:space="preserve"> والحواصل </w:t>
      </w:r>
      <w:r w:rsidRPr="008D744D">
        <w:rPr>
          <w:rStyle w:val="libFootnotenumChar"/>
          <w:rtl/>
        </w:rPr>
        <w:t>(3)</w:t>
      </w:r>
      <w:r>
        <w:rPr>
          <w:rtl/>
        </w:rPr>
        <w:t>،</w:t>
      </w:r>
      <w:r w:rsidRPr="006216AF">
        <w:rPr>
          <w:rtl/>
        </w:rPr>
        <w:t xml:space="preserve"> ونام</w:t>
      </w:r>
      <w:r>
        <w:rPr>
          <w:rtl/>
        </w:rPr>
        <w:t>،</w:t>
      </w:r>
      <w:r w:rsidRPr="006216AF">
        <w:rPr>
          <w:rtl/>
        </w:rPr>
        <w:t xml:space="preserve"> ولبس الثياب عليه</w:t>
      </w:r>
      <w:r>
        <w:rPr>
          <w:rtl/>
        </w:rPr>
        <w:t>،</w:t>
      </w:r>
      <w:r w:rsidRPr="006216AF">
        <w:rPr>
          <w:rtl/>
        </w:rPr>
        <w:t xml:space="preserve"> وارتعدت فرائصه</w:t>
      </w:r>
      <w:r>
        <w:rPr>
          <w:rtl/>
        </w:rPr>
        <w:t>،</w:t>
      </w:r>
      <w:r w:rsidRPr="006216AF">
        <w:rPr>
          <w:rtl/>
        </w:rPr>
        <w:t xml:space="preserve"> وما انتبه إلاّ نصف الليل</w:t>
      </w:r>
      <w:r>
        <w:rPr>
          <w:rtl/>
        </w:rPr>
        <w:t>،</w:t>
      </w:r>
      <w:r w:rsidRPr="006216AF">
        <w:rPr>
          <w:rtl/>
        </w:rPr>
        <w:t xml:space="preserve"> فلمّا انتبه</w:t>
      </w:r>
      <w:r>
        <w:rPr>
          <w:rtl/>
        </w:rPr>
        <w:t>،</w:t>
      </w:r>
      <w:r w:rsidRPr="006216AF">
        <w:rPr>
          <w:rtl/>
        </w:rPr>
        <w:t xml:space="preserve"> قال لي</w:t>
      </w:r>
      <w:r>
        <w:rPr>
          <w:rtl/>
        </w:rPr>
        <w:t>:</w:t>
      </w:r>
      <w:r w:rsidRPr="006216AF">
        <w:rPr>
          <w:rtl/>
        </w:rPr>
        <w:t xml:space="preserve"> أنت جالس يا هذا</w:t>
      </w:r>
      <w:r>
        <w:rPr>
          <w:rtl/>
        </w:rPr>
        <w:t>،</w:t>
      </w:r>
      <w:r w:rsidRPr="006216AF">
        <w:rPr>
          <w:rtl/>
        </w:rPr>
        <w:t xml:space="preserve"> قلت</w:t>
      </w:r>
      <w:r>
        <w:rPr>
          <w:rtl/>
        </w:rPr>
        <w:t>:</w:t>
      </w:r>
      <w:r w:rsidRPr="006216AF">
        <w:rPr>
          <w:rtl/>
        </w:rPr>
        <w:t xml:space="preserve"> نعم</w:t>
      </w:r>
      <w:r>
        <w:rPr>
          <w:rtl/>
        </w:rPr>
        <w:t>،</w:t>
      </w:r>
      <w:r w:rsidRPr="006216AF">
        <w:rPr>
          <w:rtl/>
        </w:rPr>
        <w:t xml:space="preserve"> يا أمير المؤمنين.</w:t>
      </w:r>
    </w:p>
    <w:p w:rsidR="008D744D" w:rsidRPr="006216AF" w:rsidRDefault="008D744D" w:rsidP="008D744D">
      <w:pPr>
        <w:pStyle w:val="libNormal"/>
        <w:rPr>
          <w:rtl/>
        </w:rPr>
      </w:pPr>
      <w:r w:rsidRPr="006216AF">
        <w:rPr>
          <w:rtl/>
        </w:rPr>
        <w:t>قال</w:t>
      </w:r>
      <w:r>
        <w:rPr>
          <w:rtl/>
        </w:rPr>
        <w:t>: أ</w:t>
      </w:r>
      <w:r w:rsidRPr="006216AF">
        <w:rPr>
          <w:rtl/>
        </w:rPr>
        <w:t>رأيت هذا العجب</w:t>
      </w:r>
      <w:r>
        <w:rPr>
          <w:rtl/>
        </w:rPr>
        <w:t>؟</w:t>
      </w:r>
      <w:r w:rsidRPr="006216AF">
        <w:rPr>
          <w:rtl/>
        </w:rPr>
        <w:t xml:space="preserve"> قلت</w:t>
      </w:r>
      <w:r>
        <w:rPr>
          <w:rtl/>
        </w:rPr>
        <w:t>:</w:t>
      </w:r>
      <w:r w:rsidRPr="006216AF">
        <w:rPr>
          <w:rtl/>
        </w:rPr>
        <w:t xml:space="preserve"> نعم</w:t>
      </w:r>
      <w:r>
        <w:rPr>
          <w:rtl/>
        </w:rPr>
        <w:t>،</w:t>
      </w:r>
      <w:r w:rsidRPr="006216AF">
        <w:rPr>
          <w:rtl/>
        </w:rPr>
        <w:t xml:space="preserve"> يا أمير المؤمنين.</w:t>
      </w:r>
    </w:p>
    <w:p w:rsidR="008D744D" w:rsidRPr="006216AF" w:rsidRDefault="008D744D" w:rsidP="008D744D">
      <w:pPr>
        <w:pStyle w:val="libNormal"/>
        <w:rPr>
          <w:rtl/>
        </w:rPr>
      </w:pPr>
      <w:r w:rsidRPr="006216AF">
        <w:rPr>
          <w:rtl/>
        </w:rPr>
        <w:t>قال</w:t>
      </w:r>
      <w:r>
        <w:rPr>
          <w:rtl/>
        </w:rPr>
        <w:t>:</w:t>
      </w:r>
      <w:r w:rsidRPr="006216AF">
        <w:rPr>
          <w:rtl/>
        </w:rPr>
        <w:t xml:space="preserve"> لا والله</w:t>
      </w:r>
      <w:r>
        <w:rPr>
          <w:rtl/>
        </w:rPr>
        <w:t>،</w:t>
      </w:r>
      <w:r w:rsidRPr="006216AF">
        <w:rPr>
          <w:rtl/>
        </w:rPr>
        <w:t xml:space="preserve"> لمّا أن دخل جعفر بن محمّد عليّ رأيت قصري يموج كأنّه سفينة في لجج البحر</w:t>
      </w:r>
      <w:r>
        <w:rPr>
          <w:rtl/>
        </w:rPr>
        <w:t>،</w:t>
      </w:r>
      <w:r w:rsidRPr="006216AF">
        <w:rPr>
          <w:rtl/>
        </w:rPr>
        <w:t xml:space="preserve"> ورأيت تنينا</w:t>
      </w:r>
      <w:r>
        <w:rPr>
          <w:rFonts w:hint="cs"/>
          <w:rtl/>
        </w:rPr>
        <w:t>ً</w:t>
      </w:r>
      <w:r w:rsidRPr="006216AF">
        <w:rPr>
          <w:rtl/>
        </w:rPr>
        <w:t xml:space="preserve"> قد فغر فاه</w:t>
      </w:r>
      <w:r>
        <w:rPr>
          <w:rtl/>
        </w:rPr>
        <w:t>،</w:t>
      </w:r>
      <w:r w:rsidRPr="006216AF">
        <w:rPr>
          <w:rtl/>
        </w:rPr>
        <w:t xml:space="preserve"> ووضع شفته السفلى في أسفل قبّتي هذه</w:t>
      </w:r>
      <w:r>
        <w:rPr>
          <w:rtl/>
        </w:rPr>
        <w:t>،</w:t>
      </w:r>
      <w:r w:rsidRPr="006216AF">
        <w:rPr>
          <w:rtl/>
        </w:rPr>
        <w:t xml:space="preserve"> وشفته العليا في أعلاها</w:t>
      </w:r>
      <w:r>
        <w:rPr>
          <w:rtl/>
        </w:rPr>
        <w:t>،</w:t>
      </w:r>
      <w:r w:rsidRPr="006216AF">
        <w:rPr>
          <w:rtl/>
        </w:rPr>
        <w:t xml:space="preserve"> وهو يقول لي بلسان عربي مبين</w:t>
      </w:r>
      <w:r>
        <w:rPr>
          <w:rtl/>
        </w:rPr>
        <w:t>:</w:t>
      </w:r>
      <w:r w:rsidRPr="006216AF">
        <w:rPr>
          <w:rtl/>
        </w:rPr>
        <w:t xml:space="preserve"> يا منصور</w:t>
      </w:r>
      <w:r>
        <w:rPr>
          <w:rtl/>
        </w:rPr>
        <w:t>؛</w:t>
      </w:r>
      <w:r w:rsidRPr="006216AF">
        <w:rPr>
          <w:rtl/>
        </w:rPr>
        <w:t xml:space="preserve"> إنّ الله تعالى قد أمرني أن أبتلعك مع أهل قصرك ومن حضرك جميعا</w:t>
      </w:r>
      <w:r>
        <w:rPr>
          <w:rFonts w:hint="cs"/>
          <w:rtl/>
        </w:rPr>
        <w:t>ً</w:t>
      </w:r>
      <w:r w:rsidRPr="006216AF">
        <w:rPr>
          <w:rtl/>
        </w:rPr>
        <w:t xml:space="preserve"> إن أحدثت حدثا</w:t>
      </w:r>
      <w:r>
        <w:rPr>
          <w:rFonts w:hint="cs"/>
          <w:rtl/>
        </w:rPr>
        <w:t>ً</w:t>
      </w:r>
      <w:r w:rsidRPr="006216AF">
        <w:rPr>
          <w:rtl/>
        </w:rPr>
        <w:t xml:space="preserve">. فلمّا سمعت منه ذلك طاش عقلي وارتعشت </w:t>
      </w:r>
      <w:r w:rsidRPr="008D744D">
        <w:rPr>
          <w:rStyle w:val="libFootnotenumChar"/>
          <w:rtl/>
        </w:rPr>
        <w:t>(4)</w:t>
      </w:r>
      <w:r w:rsidRPr="006216AF">
        <w:rPr>
          <w:rtl/>
        </w:rPr>
        <w:t xml:space="preserve"> يدي ورجلي</w:t>
      </w:r>
      <w:r>
        <w:rPr>
          <w:rtl/>
        </w:rPr>
        <w:t>،</w:t>
      </w:r>
      <w:r w:rsidRPr="006216AF">
        <w:rPr>
          <w:rtl/>
        </w:rPr>
        <w:t xml:space="preserve"> فقلت</w:t>
      </w:r>
      <w:r>
        <w:rPr>
          <w:rtl/>
        </w:rPr>
        <w:t>:</w:t>
      </w:r>
      <w:r w:rsidRPr="006216AF">
        <w:rPr>
          <w:rtl/>
        </w:rPr>
        <w:t xml:space="preserve"> أسحر هذا يا أمير المؤمنين</w:t>
      </w:r>
      <w:r>
        <w:rPr>
          <w:rtl/>
        </w:rPr>
        <w:t>؟!</w:t>
      </w:r>
      <w:r w:rsidRPr="006216AF">
        <w:rPr>
          <w:rtl/>
        </w:rPr>
        <w:t xml:space="preserve"> قال</w:t>
      </w:r>
      <w:r>
        <w:rPr>
          <w:rtl/>
        </w:rPr>
        <w:t>:</w:t>
      </w:r>
      <w:r w:rsidRPr="006216AF">
        <w:rPr>
          <w:rtl/>
        </w:rPr>
        <w:t xml:space="preserve"> أسكت</w:t>
      </w:r>
      <w:r>
        <w:rPr>
          <w:rtl/>
        </w:rPr>
        <w:t>، أ</w:t>
      </w:r>
      <w:r w:rsidRPr="006216AF">
        <w:rPr>
          <w:rtl/>
        </w:rPr>
        <w:t>ما تعلم أنّ جعفر بن محمّد خليفة الله في أرضه</w:t>
      </w:r>
      <w:r>
        <w:rPr>
          <w:rtl/>
        </w:rPr>
        <w:t>؟!.</w:t>
      </w:r>
    </w:p>
    <w:p w:rsidR="008D744D" w:rsidRPr="006216AF" w:rsidRDefault="008D744D" w:rsidP="008D744D">
      <w:pPr>
        <w:pStyle w:val="libNormal"/>
        <w:rPr>
          <w:rtl/>
        </w:rPr>
      </w:pPr>
      <w:r w:rsidRPr="006216AF">
        <w:rPr>
          <w:rtl/>
        </w:rPr>
        <w:t xml:space="preserve">وأمّا إحياء عيسى </w:t>
      </w:r>
      <w:r w:rsidRPr="008D744D">
        <w:rPr>
          <w:rStyle w:val="libAlaemChar"/>
          <w:rtl/>
        </w:rPr>
        <w:t>عليه‌السلام</w:t>
      </w:r>
      <w:r w:rsidRPr="006216AF">
        <w:rPr>
          <w:rtl/>
        </w:rPr>
        <w:t xml:space="preserve"> الموتى</w:t>
      </w:r>
      <w:r>
        <w:rPr>
          <w:rtl/>
        </w:rPr>
        <w:t>،</w:t>
      </w:r>
      <w:r w:rsidRPr="006216AF">
        <w:rPr>
          <w:rtl/>
        </w:rPr>
        <w:t xml:space="preserve"> فهو مشهور عند الخاص والعام</w:t>
      </w:r>
      <w:r>
        <w:rPr>
          <w:rtl/>
        </w:rPr>
        <w:t>،</w:t>
      </w:r>
      <w:r w:rsidRPr="006216AF">
        <w:rPr>
          <w:rtl/>
        </w:rPr>
        <w:t xml:space="preserve"> وقد ذكره الله تعالى في القرآن.</w:t>
      </w:r>
    </w:p>
    <w:p w:rsidR="008D744D" w:rsidRPr="006216AF" w:rsidRDefault="008D744D" w:rsidP="008D744D">
      <w:pPr>
        <w:pStyle w:val="libNormal"/>
        <w:rPr>
          <w:rtl/>
        </w:rPr>
      </w:pPr>
      <w:r w:rsidRPr="006216AF">
        <w:rPr>
          <w:rtl/>
        </w:rPr>
        <w:t>وقد أعطى الله أئمتنا صلوات الله عليهم كثيرا</w:t>
      </w:r>
      <w:r>
        <w:rPr>
          <w:rFonts w:hint="cs"/>
          <w:rtl/>
        </w:rPr>
        <w:t>ً</w:t>
      </w:r>
      <w:r w:rsidRPr="006216AF">
        <w:rPr>
          <w:rtl/>
        </w:rPr>
        <w:t xml:space="preserve"> من ذلك</w:t>
      </w:r>
      <w:r>
        <w:rPr>
          <w:rtl/>
        </w:rPr>
        <w:t>،</w:t>
      </w:r>
      <w:r w:rsidRPr="006216AF">
        <w:rPr>
          <w:rtl/>
        </w:rPr>
        <w:t xml:space="preserve"> وقد أوردنا بعضه</w:t>
      </w:r>
      <w:r>
        <w:rPr>
          <w:rtl/>
        </w:rPr>
        <w:t>،</w:t>
      </w:r>
      <w:r w:rsidRPr="006216AF">
        <w:rPr>
          <w:rtl/>
        </w:rPr>
        <w:t xml:space="preserve"> وسنورد أيضا</w:t>
      </w:r>
      <w:r>
        <w:rPr>
          <w:rFonts w:hint="cs"/>
          <w:rtl/>
        </w:rPr>
        <w:t>ً</w:t>
      </w:r>
      <w:r w:rsidRPr="006216AF">
        <w:rPr>
          <w:rtl/>
        </w:rPr>
        <w:t xml:space="preserve"> طرفا</w:t>
      </w:r>
      <w:r>
        <w:rPr>
          <w:rFonts w:hint="cs"/>
          <w:rtl/>
        </w:rPr>
        <w:t>ً</w:t>
      </w:r>
      <w:r>
        <w:rPr>
          <w:rtl/>
        </w:rPr>
        <w:t>،</w:t>
      </w:r>
      <w:r w:rsidRPr="006216AF">
        <w:rPr>
          <w:rtl/>
        </w:rPr>
        <w:t xml:space="preserve"> وهو ما حدّث به</w:t>
      </w:r>
      <w:r>
        <w:rPr>
          <w:rtl/>
        </w:rPr>
        <w:t>:</w:t>
      </w:r>
    </w:p>
    <w:p w:rsidR="008D744D" w:rsidRPr="006216AF" w:rsidRDefault="008D744D" w:rsidP="008D744D">
      <w:pPr>
        <w:pStyle w:val="libNormal"/>
        <w:rPr>
          <w:rtl/>
        </w:rPr>
      </w:pPr>
      <w:r w:rsidRPr="006216AF">
        <w:rPr>
          <w:rtl/>
        </w:rPr>
        <w:t>185 / 14</w:t>
      </w:r>
      <w:r>
        <w:rPr>
          <w:rtl/>
        </w:rPr>
        <w:t xml:space="preserve"> - </w:t>
      </w:r>
      <w:r w:rsidRPr="006216AF">
        <w:rPr>
          <w:rtl/>
        </w:rPr>
        <w:t>الأصبغ بن نباتة</w:t>
      </w:r>
      <w:r>
        <w:rPr>
          <w:rtl/>
        </w:rPr>
        <w:t>،</w:t>
      </w:r>
      <w:r w:rsidRPr="006216AF">
        <w:rPr>
          <w:rtl/>
        </w:rPr>
        <w:t xml:space="preserve"> قال</w:t>
      </w:r>
      <w:r>
        <w:rPr>
          <w:rtl/>
        </w:rPr>
        <w:t>:</w:t>
      </w:r>
      <w:r w:rsidRPr="006216AF">
        <w:rPr>
          <w:rtl/>
        </w:rPr>
        <w:t xml:space="preserve"> مرّ مولاي أمير المؤمنين صلوات الله عليه بمقبرة</w:t>
      </w:r>
      <w:r>
        <w:rPr>
          <w:rFonts w:hint="cs"/>
          <w:rtl/>
        </w:rPr>
        <w:t>ٍ</w:t>
      </w:r>
      <w:r>
        <w:rPr>
          <w:rtl/>
        </w:rPr>
        <w:t>،</w:t>
      </w:r>
      <w:r w:rsidRPr="006216AF">
        <w:rPr>
          <w:rtl/>
        </w:rPr>
        <w:t xml:space="preserve"> ونظر إلى القبور</w:t>
      </w:r>
      <w:r>
        <w:rPr>
          <w:rtl/>
        </w:rPr>
        <w:t>،</w:t>
      </w:r>
      <w:r w:rsidRPr="006216AF">
        <w:rPr>
          <w:rtl/>
        </w:rPr>
        <w:t xml:space="preserve"> فقال</w:t>
      </w:r>
      <w:r>
        <w:rPr>
          <w:rtl/>
        </w:rPr>
        <w:t>:</w:t>
      </w:r>
      <w:r w:rsidRPr="006216AF">
        <w:rPr>
          <w:rtl/>
        </w:rPr>
        <w:t xml:space="preserve"> «</w:t>
      </w:r>
      <w:r>
        <w:rPr>
          <w:rtl/>
        </w:rPr>
        <w:t xml:space="preserve"> أ</w:t>
      </w:r>
      <w:r w:rsidRPr="006216AF">
        <w:rPr>
          <w:rtl/>
        </w:rPr>
        <w:t>تحب أن أريك آية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الدواويج جمع الدوّاج كرمّان</w:t>
      </w:r>
      <w:r>
        <w:rPr>
          <w:rtl/>
        </w:rPr>
        <w:t>:</w:t>
      </w:r>
      <w:r w:rsidRPr="006216AF">
        <w:rPr>
          <w:rtl/>
        </w:rPr>
        <w:t xml:space="preserve"> اللحاف. « القاموس المحيط</w:t>
      </w:r>
      <w:r>
        <w:rPr>
          <w:rtl/>
        </w:rPr>
        <w:t xml:space="preserve"> - </w:t>
      </w:r>
      <w:r w:rsidRPr="006216AF">
        <w:rPr>
          <w:rtl/>
        </w:rPr>
        <w:t>داج</w:t>
      </w:r>
      <w:r>
        <w:rPr>
          <w:rtl/>
        </w:rPr>
        <w:t xml:space="preserve"> - </w:t>
      </w:r>
      <w:r w:rsidRPr="006216AF">
        <w:rPr>
          <w:rtl/>
        </w:rPr>
        <w:t>1</w:t>
      </w:r>
      <w:r>
        <w:rPr>
          <w:rtl/>
        </w:rPr>
        <w:t>:</w:t>
      </w:r>
      <w:r w:rsidRPr="006216AF">
        <w:rPr>
          <w:rtl/>
        </w:rPr>
        <w:t xml:space="preserve"> 196 »</w:t>
      </w:r>
      <w:r>
        <w:rPr>
          <w:rtl/>
        </w:rPr>
        <w:t>.</w:t>
      </w:r>
    </w:p>
    <w:p w:rsidR="008D744D" w:rsidRPr="006216AF" w:rsidRDefault="008D744D" w:rsidP="008D744D">
      <w:pPr>
        <w:pStyle w:val="libFootnote"/>
        <w:rPr>
          <w:rtl/>
          <w:lang w:bidi="fa-IR"/>
        </w:rPr>
      </w:pPr>
      <w:r w:rsidRPr="006216AF">
        <w:rPr>
          <w:rtl/>
        </w:rPr>
        <w:t>(2) السمور</w:t>
      </w:r>
      <w:r>
        <w:rPr>
          <w:rtl/>
        </w:rPr>
        <w:t>:</w:t>
      </w:r>
      <w:r w:rsidRPr="006216AF">
        <w:rPr>
          <w:rtl/>
        </w:rPr>
        <w:t xml:space="preserve"> هي دابة يتخذ من جلدها الفراء الثمينة. « القاموس المحيط</w:t>
      </w:r>
      <w:r>
        <w:rPr>
          <w:rtl/>
        </w:rPr>
        <w:t xml:space="preserve"> - </w:t>
      </w:r>
      <w:r w:rsidRPr="006216AF">
        <w:rPr>
          <w:rtl/>
        </w:rPr>
        <w:t>سمر</w:t>
      </w:r>
      <w:r>
        <w:rPr>
          <w:rtl/>
        </w:rPr>
        <w:t xml:space="preserve"> - </w:t>
      </w:r>
      <w:r w:rsidRPr="006216AF">
        <w:rPr>
          <w:rtl/>
        </w:rPr>
        <w:t>2</w:t>
      </w:r>
      <w:r>
        <w:rPr>
          <w:rtl/>
        </w:rPr>
        <w:t>:</w:t>
      </w:r>
      <w:r w:rsidRPr="006216AF">
        <w:rPr>
          <w:rtl/>
        </w:rPr>
        <w:t xml:space="preserve"> 53 »</w:t>
      </w:r>
      <w:r>
        <w:rPr>
          <w:rtl/>
        </w:rPr>
        <w:t>.</w:t>
      </w:r>
    </w:p>
    <w:p w:rsidR="008D744D" w:rsidRPr="006216AF" w:rsidRDefault="008D744D" w:rsidP="008D744D">
      <w:pPr>
        <w:pStyle w:val="libFootnote"/>
        <w:rPr>
          <w:rtl/>
          <w:lang w:bidi="fa-IR"/>
        </w:rPr>
      </w:pPr>
      <w:r w:rsidRPr="006216AF">
        <w:rPr>
          <w:rtl/>
        </w:rPr>
        <w:t>(3) الح</w:t>
      </w:r>
      <w:r>
        <w:rPr>
          <w:rFonts w:hint="cs"/>
          <w:rtl/>
        </w:rPr>
        <w:t>َ</w:t>
      </w:r>
      <w:r w:rsidRPr="006216AF">
        <w:rPr>
          <w:rtl/>
        </w:rPr>
        <w:t>و</w:t>
      </w:r>
      <w:r>
        <w:rPr>
          <w:rFonts w:hint="cs"/>
          <w:rtl/>
        </w:rPr>
        <w:t>َ</w:t>
      </w:r>
      <w:r w:rsidRPr="006216AF">
        <w:rPr>
          <w:rtl/>
        </w:rPr>
        <w:t>اص</w:t>
      </w:r>
      <w:r>
        <w:rPr>
          <w:rFonts w:hint="cs"/>
          <w:rtl/>
        </w:rPr>
        <w:t>ِ</w:t>
      </w:r>
      <w:r w:rsidRPr="006216AF">
        <w:rPr>
          <w:rtl/>
        </w:rPr>
        <w:t>ل</w:t>
      </w:r>
      <w:r>
        <w:rPr>
          <w:rtl/>
        </w:rPr>
        <w:t>:</w:t>
      </w:r>
      <w:r w:rsidRPr="006216AF">
        <w:rPr>
          <w:rtl/>
        </w:rPr>
        <w:t xml:space="preserve"> جمع ح</w:t>
      </w:r>
      <w:r>
        <w:rPr>
          <w:rFonts w:hint="cs"/>
          <w:rtl/>
        </w:rPr>
        <w:t>َ</w:t>
      </w:r>
      <w:r w:rsidRPr="006216AF">
        <w:rPr>
          <w:rtl/>
        </w:rPr>
        <w:t>وص</w:t>
      </w:r>
      <w:r>
        <w:rPr>
          <w:rFonts w:hint="cs"/>
          <w:rtl/>
        </w:rPr>
        <w:t>َ</w:t>
      </w:r>
      <w:r w:rsidRPr="006216AF">
        <w:rPr>
          <w:rtl/>
        </w:rPr>
        <w:t>ل</w:t>
      </w:r>
      <w:r>
        <w:rPr>
          <w:rFonts w:hint="cs"/>
          <w:rtl/>
        </w:rPr>
        <w:t>َ</w:t>
      </w:r>
      <w:r w:rsidRPr="006216AF">
        <w:rPr>
          <w:rtl/>
        </w:rPr>
        <w:t>ة</w:t>
      </w:r>
      <w:r>
        <w:rPr>
          <w:rtl/>
        </w:rPr>
        <w:t>،</w:t>
      </w:r>
      <w:r w:rsidRPr="006216AF">
        <w:rPr>
          <w:rtl/>
        </w:rPr>
        <w:t xml:space="preserve"> طائر كبير له حوصلة عظيمة</w:t>
      </w:r>
      <w:r>
        <w:rPr>
          <w:rtl/>
        </w:rPr>
        <w:t>،</w:t>
      </w:r>
      <w:r w:rsidRPr="006216AF">
        <w:rPr>
          <w:rtl/>
        </w:rPr>
        <w:t xml:space="preserve"> يتخذ منه الفرو</w:t>
      </w:r>
      <w:r>
        <w:rPr>
          <w:rtl/>
        </w:rPr>
        <w:t>،</w:t>
      </w:r>
      <w:r w:rsidRPr="006216AF">
        <w:rPr>
          <w:rtl/>
        </w:rPr>
        <w:t xml:space="preserve"> وهو الغطاء المتخذ من فراء هذين الحيوانين. المعجم الزوولوجي 2</w:t>
      </w:r>
      <w:r>
        <w:rPr>
          <w:rtl/>
        </w:rPr>
        <w:t>:</w:t>
      </w:r>
      <w:r w:rsidRPr="006216AF">
        <w:rPr>
          <w:rtl/>
        </w:rPr>
        <w:t xml:space="preserve"> 586.</w:t>
      </w:r>
    </w:p>
    <w:p w:rsidR="008D744D" w:rsidRPr="006216AF" w:rsidRDefault="008D744D" w:rsidP="008D744D">
      <w:pPr>
        <w:pStyle w:val="libFootnote"/>
        <w:rPr>
          <w:rtl/>
          <w:lang w:bidi="fa-IR"/>
        </w:rPr>
      </w:pPr>
      <w:r w:rsidRPr="006216AF">
        <w:rPr>
          <w:rtl/>
        </w:rPr>
        <w:t>(4) في ص</w:t>
      </w:r>
      <w:r>
        <w:rPr>
          <w:rtl/>
        </w:rPr>
        <w:t>،</w:t>
      </w:r>
      <w:r w:rsidRPr="006216AF">
        <w:rPr>
          <w:rtl/>
        </w:rPr>
        <w:t xml:space="preserve"> ع</w:t>
      </w:r>
      <w:r>
        <w:rPr>
          <w:rtl/>
        </w:rPr>
        <w:t>،</w:t>
      </w:r>
      <w:r w:rsidRPr="006216AF">
        <w:rPr>
          <w:rtl/>
        </w:rPr>
        <w:t xml:space="preserve"> ك</w:t>
      </w:r>
      <w:r>
        <w:rPr>
          <w:rtl/>
        </w:rPr>
        <w:t>:</w:t>
      </w:r>
      <w:r w:rsidRPr="006216AF">
        <w:rPr>
          <w:rtl/>
        </w:rPr>
        <w:t xml:space="preserve"> وارتعدت.</w:t>
      </w:r>
    </w:p>
    <w:p w:rsidR="008D744D" w:rsidRPr="006216AF" w:rsidRDefault="008D744D" w:rsidP="008D744D">
      <w:pPr>
        <w:pStyle w:val="libFootnote0"/>
        <w:rPr>
          <w:rtl/>
        </w:rPr>
      </w:pPr>
      <w:r w:rsidRPr="006216AF">
        <w:rPr>
          <w:rtl/>
        </w:rPr>
        <w:t>14</w:t>
      </w:r>
      <w:r>
        <w:rPr>
          <w:rtl/>
        </w:rPr>
        <w:t xml:space="preserve"> - </w:t>
      </w:r>
      <w:r w:rsidRPr="006216AF">
        <w:rPr>
          <w:rtl/>
        </w:rPr>
        <w:t>مدينة المعاجز</w:t>
      </w:r>
      <w:r>
        <w:rPr>
          <w:rtl/>
        </w:rPr>
        <w:t>:</w:t>
      </w:r>
      <w:r w:rsidRPr="006216AF">
        <w:rPr>
          <w:rtl/>
        </w:rPr>
        <w:t xml:space="preserve"> 37.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بإذن الله تعالى</w:t>
      </w:r>
      <w:r>
        <w:rPr>
          <w:rtl/>
        </w:rPr>
        <w:t>؟</w:t>
      </w:r>
      <w:r w:rsidRPr="006216AF">
        <w:rPr>
          <w:rtl/>
        </w:rPr>
        <w:t xml:space="preserve"> » فقلت</w:t>
      </w:r>
      <w:r>
        <w:rPr>
          <w:rtl/>
        </w:rPr>
        <w:t>:</w:t>
      </w:r>
      <w:r w:rsidRPr="006216AF">
        <w:rPr>
          <w:rtl/>
        </w:rPr>
        <w:t xml:space="preserve"> نعم يا مولاي.</w:t>
      </w:r>
    </w:p>
    <w:p w:rsidR="008D744D" w:rsidRPr="006216AF" w:rsidRDefault="008D744D" w:rsidP="008D744D">
      <w:pPr>
        <w:pStyle w:val="libNormal"/>
        <w:rPr>
          <w:rtl/>
        </w:rPr>
      </w:pPr>
      <w:r w:rsidRPr="006216AF">
        <w:rPr>
          <w:rtl/>
        </w:rPr>
        <w:t>فأشار بيده إلى قبر</w:t>
      </w:r>
      <w:r>
        <w:rPr>
          <w:rtl/>
        </w:rPr>
        <w:t>،</w:t>
      </w:r>
      <w:r w:rsidRPr="006216AF">
        <w:rPr>
          <w:rtl/>
        </w:rPr>
        <w:t xml:space="preserve"> وقال</w:t>
      </w:r>
      <w:r>
        <w:rPr>
          <w:rtl/>
        </w:rPr>
        <w:t>:</w:t>
      </w:r>
      <w:r w:rsidRPr="006216AF">
        <w:rPr>
          <w:rtl/>
        </w:rPr>
        <w:t xml:space="preserve"> « قم يا ميت » فقام شيخ وقال</w:t>
      </w:r>
      <w:r>
        <w:rPr>
          <w:rtl/>
        </w:rPr>
        <w:t>:</w:t>
      </w:r>
      <w:r w:rsidRPr="006216AF">
        <w:rPr>
          <w:rtl/>
        </w:rPr>
        <w:t xml:space="preserve"> السلام عليك يا أمير المؤمنين</w:t>
      </w:r>
      <w:r>
        <w:rPr>
          <w:rtl/>
        </w:rPr>
        <w:t>،</w:t>
      </w:r>
      <w:r w:rsidRPr="006216AF">
        <w:rPr>
          <w:rtl/>
        </w:rPr>
        <w:t xml:space="preserve"> وخليفة ربّ العالمين. فقال صلوات الله عليه</w:t>
      </w:r>
      <w:r>
        <w:rPr>
          <w:rtl/>
        </w:rPr>
        <w:t>:</w:t>
      </w:r>
      <w:r>
        <w:rPr>
          <w:rFonts w:hint="cs"/>
          <w:rtl/>
        </w:rPr>
        <w:t xml:space="preserve"> </w:t>
      </w:r>
      <w:r w:rsidRPr="006216AF">
        <w:rPr>
          <w:rtl/>
        </w:rPr>
        <w:t>« من أنت يا شيخ</w:t>
      </w:r>
      <w:r>
        <w:rPr>
          <w:rtl/>
        </w:rPr>
        <w:t>؟</w:t>
      </w:r>
      <w:r w:rsidRPr="006216AF">
        <w:rPr>
          <w:rtl/>
        </w:rPr>
        <w:t xml:space="preserve"> » فقال</w:t>
      </w:r>
      <w:r>
        <w:rPr>
          <w:rtl/>
        </w:rPr>
        <w:t>:</w:t>
      </w:r>
      <w:r w:rsidRPr="006216AF">
        <w:rPr>
          <w:rtl/>
        </w:rPr>
        <w:t xml:space="preserve"> أنا عمرو بن دينار الهمدانيّ</w:t>
      </w:r>
      <w:r>
        <w:rPr>
          <w:rtl/>
        </w:rPr>
        <w:t>،</w:t>
      </w:r>
      <w:r w:rsidRPr="006216AF">
        <w:rPr>
          <w:rtl/>
        </w:rPr>
        <w:t xml:space="preserve"> قتلت في واقعة الأنبار</w:t>
      </w:r>
      <w:r>
        <w:rPr>
          <w:rtl/>
        </w:rPr>
        <w:t>،</w:t>
      </w:r>
      <w:r w:rsidRPr="006216AF">
        <w:rPr>
          <w:rtl/>
        </w:rPr>
        <w:t xml:space="preserve"> قتلني أصحاب معاوية مع أمير الأنبار.</w:t>
      </w:r>
    </w:p>
    <w:p w:rsidR="008D744D" w:rsidRPr="006216AF" w:rsidRDefault="008D744D" w:rsidP="008D744D">
      <w:pPr>
        <w:pStyle w:val="libNormal"/>
        <w:rPr>
          <w:rtl/>
        </w:rPr>
      </w:pPr>
      <w:r w:rsidRPr="006216AF">
        <w:rPr>
          <w:rtl/>
        </w:rPr>
        <w:t>فقال</w:t>
      </w:r>
      <w:r>
        <w:rPr>
          <w:rtl/>
        </w:rPr>
        <w:t>:</w:t>
      </w:r>
      <w:r w:rsidRPr="006216AF">
        <w:rPr>
          <w:rtl/>
        </w:rPr>
        <w:t xml:space="preserve"> « اذهب إلى أهلك وأولادك وحدّثهم بما رأيت</w:t>
      </w:r>
      <w:r>
        <w:rPr>
          <w:rtl/>
        </w:rPr>
        <w:t>،</w:t>
      </w:r>
      <w:r w:rsidRPr="006216AF">
        <w:rPr>
          <w:rtl/>
        </w:rPr>
        <w:t xml:space="preserve"> وقل لهم</w:t>
      </w:r>
      <w:r>
        <w:rPr>
          <w:rtl/>
        </w:rPr>
        <w:t>:</w:t>
      </w:r>
      <w:r>
        <w:rPr>
          <w:rFonts w:hint="cs"/>
          <w:rtl/>
        </w:rPr>
        <w:t xml:space="preserve"> </w:t>
      </w:r>
      <w:r w:rsidRPr="006216AF">
        <w:rPr>
          <w:rtl/>
        </w:rPr>
        <w:t xml:space="preserve">إنّ عليّ بن أبي طالب </w:t>
      </w:r>
      <w:r w:rsidRPr="008D744D">
        <w:rPr>
          <w:rStyle w:val="libAlaemChar"/>
          <w:rtl/>
        </w:rPr>
        <w:t>عليه‌السلام</w:t>
      </w:r>
      <w:r w:rsidRPr="006216AF">
        <w:rPr>
          <w:rtl/>
        </w:rPr>
        <w:t xml:space="preserve"> أحياني وردّني إليكم بإذن الله »</w:t>
      </w:r>
      <w:r>
        <w:rPr>
          <w:rtl/>
        </w:rPr>
        <w:t>.</w:t>
      </w:r>
    </w:p>
    <w:p w:rsidR="008D744D" w:rsidRPr="006216AF" w:rsidRDefault="008D744D" w:rsidP="008D744D">
      <w:pPr>
        <w:pStyle w:val="libNormal"/>
        <w:rPr>
          <w:rtl/>
        </w:rPr>
      </w:pPr>
      <w:r w:rsidRPr="006216AF">
        <w:rPr>
          <w:rtl/>
        </w:rPr>
        <w:t xml:space="preserve">وأمّا ما كان عيسى </w:t>
      </w:r>
      <w:r w:rsidRPr="008D744D">
        <w:rPr>
          <w:rStyle w:val="libAlaemChar"/>
          <w:rtl/>
        </w:rPr>
        <w:t>عليه‌السلام</w:t>
      </w:r>
      <w:r w:rsidRPr="006216AF">
        <w:rPr>
          <w:rtl/>
        </w:rPr>
        <w:t xml:space="preserve"> ينبئ بما يأكل الناس وما يدّخرون في بيوتهم</w:t>
      </w:r>
      <w:r>
        <w:rPr>
          <w:rtl/>
        </w:rPr>
        <w:t>،</w:t>
      </w:r>
      <w:r w:rsidRPr="006216AF">
        <w:rPr>
          <w:rtl/>
        </w:rPr>
        <w:t xml:space="preserve"> فإنّ الله تعالى قد أعطى أئمتنا صلوات الله عليهم أفضل من ذلك فقد روى</w:t>
      </w:r>
      <w:r>
        <w:rPr>
          <w:rtl/>
        </w:rPr>
        <w:t>:</w:t>
      </w:r>
    </w:p>
    <w:p w:rsidR="008D744D" w:rsidRPr="006216AF" w:rsidRDefault="008D744D" w:rsidP="008D744D">
      <w:pPr>
        <w:pStyle w:val="libNormal"/>
        <w:rPr>
          <w:rtl/>
        </w:rPr>
      </w:pPr>
      <w:r w:rsidRPr="006216AF">
        <w:rPr>
          <w:rtl/>
        </w:rPr>
        <w:t>186 / 15</w:t>
      </w:r>
      <w:r>
        <w:rPr>
          <w:rtl/>
        </w:rPr>
        <w:t xml:space="preserve"> - </w:t>
      </w:r>
      <w:r w:rsidRPr="006216AF">
        <w:rPr>
          <w:rtl/>
        </w:rPr>
        <w:t>المعلى بن محمّد</w:t>
      </w:r>
      <w:r>
        <w:rPr>
          <w:rtl/>
        </w:rPr>
        <w:t>،</w:t>
      </w:r>
      <w:r w:rsidRPr="006216AF">
        <w:rPr>
          <w:rtl/>
        </w:rPr>
        <w:t xml:space="preserve"> عن بعض أصحابنا</w:t>
      </w:r>
      <w:r>
        <w:rPr>
          <w:rtl/>
        </w:rPr>
        <w:t>،</w:t>
      </w:r>
      <w:r w:rsidRPr="006216AF">
        <w:rPr>
          <w:rtl/>
        </w:rPr>
        <w:t xml:space="preserve"> عن بكّار القمّي</w:t>
      </w:r>
      <w:r>
        <w:rPr>
          <w:rtl/>
        </w:rPr>
        <w:t>،</w:t>
      </w:r>
      <w:r w:rsidRPr="006216AF">
        <w:rPr>
          <w:rtl/>
        </w:rPr>
        <w:t xml:space="preserve"> قال</w:t>
      </w:r>
      <w:r>
        <w:rPr>
          <w:rtl/>
        </w:rPr>
        <w:t>:</w:t>
      </w:r>
      <w:r w:rsidRPr="006216AF">
        <w:rPr>
          <w:rtl/>
        </w:rPr>
        <w:t xml:space="preserve"> حججت أربعين حجّة</w:t>
      </w:r>
      <w:r>
        <w:rPr>
          <w:rtl/>
        </w:rPr>
        <w:t>،</w:t>
      </w:r>
      <w:r w:rsidRPr="006216AF">
        <w:rPr>
          <w:rtl/>
        </w:rPr>
        <w:t xml:space="preserve"> فلمّا كان في آخرها ا</w:t>
      </w:r>
      <w:r>
        <w:rPr>
          <w:rFonts w:hint="cs"/>
          <w:rtl/>
        </w:rPr>
        <w:t>ُ</w:t>
      </w:r>
      <w:r w:rsidRPr="006216AF">
        <w:rPr>
          <w:rtl/>
        </w:rPr>
        <w:t xml:space="preserve">صبت بنفقتي بجمع </w:t>
      </w:r>
      <w:r w:rsidRPr="008D744D">
        <w:rPr>
          <w:rStyle w:val="libFootnotenumChar"/>
          <w:rtl/>
        </w:rPr>
        <w:t>(1)</w:t>
      </w:r>
      <w:r>
        <w:rPr>
          <w:rtl/>
        </w:rPr>
        <w:t>،</w:t>
      </w:r>
      <w:r w:rsidRPr="006216AF">
        <w:rPr>
          <w:rtl/>
        </w:rPr>
        <w:t xml:space="preserve"> فقدمت مكّة</w:t>
      </w:r>
      <w:r>
        <w:rPr>
          <w:rtl/>
        </w:rPr>
        <w:t>،</w:t>
      </w:r>
      <w:r w:rsidRPr="006216AF">
        <w:rPr>
          <w:rtl/>
        </w:rPr>
        <w:t xml:space="preserve"> فأقمت حتّى صدر الناس</w:t>
      </w:r>
      <w:r>
        <w:rPr>
          <w:rtl/>
        </w:rPr>
        <w:t>،</w:t>
      </w:r>
      <w:r w:rsidRPr="006216AF">
        <w:rPr>
          <w:rtl/>
        </w:rPr>
        <w:t xml:space="preserve"> ثمّ قلت</w:t>
      </w:r>
      <w:r>
        <w:rPr>
          <w:rtl/>
        </w:rPr>
        <w:t>:</w:t>
      </w:r>
      <w:r>
        <w:rPr>
          <w:rFonts w:hint="cs"/>
          <w:rtl/>
        </w:rPr>
        <w:t xml:space="preserve"> </w:t>
      </w:r>
      <w:r w:rsidRPr="006216AF">
        <w:rPr>
          <w:rtl/>
        </w:rPr>
        <w:t>أصير إلى المدينة</w:t>
      </w:r>
      <w:r>
        <w:rPr>
          <w:rtl/>
        </w:rPr>
        <w:t>،</w:t>
      </w:r>
      <w:r w:rsidRPr="006216AF">
        <w:rPr>
          <w:rtl/>
        </w:rPr>
        <w:t xml:space="preserve"> فأزور رسول الله </w:t>
      </w:r>
      <w:r>
        <w:rPr>
          <w:rtl/>
        </w:rPr>
        <w:t>(ص)،</w:t>
      </w:r>
      <w:r w:rsidRPr="006216AF">
        <w:rPr>
          <w:rtl/>
        </w:rPr>
        <w:t xml:space="preserve"> وأنظر إلى سيّدي أبي الحسن موسى </w:t>
      </w:r>
      <w:r w:rsidRPr="008D744D">
        <w:rPr>
          <w:rStyle w:val="libAlaemChar"/>
          <w:rtl/>
        </w:rPr>
        <w:t>عليه‌السلام</w:t>
      </w:r>
      <w:r>
        <w:rPr>
          <w:rtl/>
        </w:rPr>
        <w:t>،</w:t>
      </w:r>
      <w:r w:rsidRPr="006216AF">
        <w:rPr>
          <w:rtl/>
        </w:rPr>
        <w:t xml:space="preserve"> وعسى أن أعمل بيدي</w:t>
      </w:r>
      <w:r>
        <w:rPr>
          <w:rtl/>
        </w:rPr>
        <w:t>،</w:t>
      </w:r>
      <w:r w:rsidRPr="006216AF">
        <w:rPr>
          <w:rtl/>
        </w:rPr>
        <w:t xml:space="preserve"> فأجمع شيئا</w:t>
      </w:r>
      <w:r>
        <w:rPr>
          <w:rFonts w:hint="cs"/>
          <w:rtl/>
        </w:rPr>
        <w:t>ً</w:t>
      </w:r>
      <w:r>
        <w:rPr>
          <w:rtl/>
        </w:rPr>
        <w:t>،</w:t>
      </w:r>
      <w:r w:rsidRPr="006216AF">
        <w:rPr>
          <w:rtl/>
        </w:rPr>
        <w:t xml:space="preserve"> فأستعين به على طريقي إلى الكوفة.</w:t>
      </w:r>
    </w:p>
    <w:p w:rsidR="008D744D" w:rsidRPr="006216AF" w:rsidRDefault="008D744D" w:rsidP="008D744D">
      <w:pPr>
        <w:pStyle w:val="libNormal"/>
        <w:rPr>
          <w:rtl/>
        </w:rPr>
      </w:pPr>
      <w:r w:rsidRPr="006216AF">
        <w:rPr>
          <w:rtl/>
        </w:rPr>
        <w:t>فخرجت حتّى صرت إلى المدينة</w:t>
      </w:r>
      <w:r>
        <w:rPr>
          <w:rtl/>
        </w:rPr>
        <w:t>،</w:t>
      </w:r>
      <w:r w:rsidRPr="006216AF">
        <w:rPr>
          <w:rtl/>
        </w:rPr>
        <w:t xml:space="preserve"> فأتيت رسول الله </w:t>
      </w:r>
      <w:r>
        <w:rPr>
          <w:rtl/>
        </w:rPr>
        <w:t>(ص)،</w:t>
      </w:r>
      <w:r w:rsidRPr="006216AF">
        <w:rPr>
          <w:rtl/>
        </w:rPr>
        <w:t xml:space="preserve"> فسلّمت عليه</w:t>
      </w:r>
      <w:r>
        <w:rPr>
          <w:rtl/>
        </w:rPr>
        <w:t>،</w:t>
      </w:r>
      <w:r w:rsidRPr="006216AF">
        <w:rPr>
          <w:rtl/>
        </w:rPr>
        <w:t xml:space="preserve"> ثمّ</w:t>
      </w:r>
      <w:r>
        <w:rPr>
          <w:rFonts w:hint="cs"/>
          <w:rtl/>
        </w:rPr>
        <w:t>َ</w:t>
      </w:r>
      <w:r w:rsidRPr="006216AF">
        <w:rPr>
          <w:rtl/>
        </w:rPr>
        <w:t xml:space="preserve"> رجعت إلى المصلّى الذي يقوم فيه الفعلة</w:t>
      </w:r>
      <w:r>
        <w:rPr>
          <w:rtl/>
        </w:rPr>
        <w:t>،</w:t>
      </w:r>
      <w:r w:rsidRPr="006216AF">
        <w:rPr>
          <w:rtl/>
        </w:rPr>
        <w:t xml:space="preserve"> فقمت فيه رجاء أن يسبّب الله لي عملا</w:t>
      </w:r>
      <w:r>
        <w:rPr>
          <w:rFonts w:hint="cs"/>
          <w:rtl/>
        </w:rPr>
        <w:t>ً</w:t>
      </w:r>
      <w:r>
        <w:rPr>
          <w:rtl/>
        </w:rPr>
        <w:t>،</w:t>
      </w:r>
      <w:r w:rsidRPr="006216AF">
        <w:rPr>
          <w:rtl/>
        </w:rPr>
        <w:t xml:space="preserve"> فبينا أنا كذلك إذا أنا برجل قد أقبل</w:t>
      </w:r>
      <w:r>
        <w:rPr>
          <w:rtl/>
        </w:rPr>
        <w:t>،</w:t>
      </w:r>
      <w:r w:rsidRPr="006216AF">
        <w:rPr>
          <w:rtl/>
        </w:rPr>
        <w:t xml:space="preserve"> فاجتمع حوله الف</w:t>
      </w:r>
      <w:r>
        <w:rPr>
          <w:rFonts w:hint="cs"/>
          <w:rtl/>
        </w:rPr>
        <w:t>َ</w:t>
      </w:r>
      <w:r w:rsidRPr="006216AF">
        <w:rPr>
          <w:rtl/>
        </w:rPr>
        <w:t>ع</w:t>
      </w:r>
      <w:r>
        <w:rPr>
          <w:rFonts w:hint="cs"/>
          <w:rtl/>
        </w:rPr>
        <w:t>َ</w:t>
      </w:r>
      <w:r w:rsidRPr="006216AF">
        <w:rPr>
          <w:rtl/>
        </w:rPr>
        <w:t>ل</w:t>
      </w:r>
      <w:r>
        <w:rPr>
          <w:rFonts w:hint="cs"/>
          <w:rtl/>
        </w:rPr>
        <w:t>َ</w:t>
      </w:r>
      <w:r w:rsidRPr="006216AF">
        <w:rPr>
          <w:rtl/>
        </w:rPr>
        <w:t>ة</w:t>
      </w:r>
      <w:r>
        <w:rPr>
          <w:rtl/>
        </w:rPr>
        <w:t>،</w:t>
      </w:r>
      <w:r w:rsidRPr="006216AF">
        <w:rPr>
          <w:rtl/>
        </w:rPr>
        <w:t xml:space="preserve"> فجئت فوقفت معهم</w:t>
      </w:r>
      <w:r>
        <w:rPr>
          <w:rtl/>
        </w:rPr>
        <w:t>،</w:t>
      </w:r>
      <w:r w:rsidRPr="006216AF">
        <w:rPr>
          <w:rtl/>
        </w:rPr>
        <w:t xml:space="preserve"> فذهبت الجماعة فاتّبعته</w:t>
      </w:r>
      <w:r>
        <w:rPr>
          <w:rtl/>
        </w:rPr>
        <w:t>،</w:t>
      </w:r>
      <w:r w:rsidRPr="006216AF">
        <w:rPr>
          <w:rtl/>
        </w:rPr>
        <w:t xml:space="preserve"> وقلت</w:t>
      </w:r>
      <w:r>
        <w:rPr>
          <w:rtl/>
        </w:rPr>
        <w:t>:</w:t>
      </w:r>
      <w:r w:rsidRPr="006216AF">
        <w:rPr>
          <w:rtl/>
        </w:rPr>
        <w:t xml:space="preserve"> يا عبد الله</w:t>
      </w:r>
      <w:r>
        <w:rPr>
          <w:rtl/>
        </w:rPr>
        <w:t>،</w:t>
      </w:r>
      <w:r w:rsidRPr="006216AF">
        <w:rPr>
          <w:rtl/>
        </w:rPr>
        <w:t xml:space="preserve"> إنّي رجل غريب</w:t>
      </w:r>
      <w:r>
        <w:rPr>
          <w:rtl/>
        </w:rPr>
        <w:t>،</w:t>
      </w:r>
      <w:r w:rsidRPr="006216AF">
        <w:rPr>
          <w:rtl/>
        </w:rPr>
        <w:t xml:space="preserve"> فإن رأيت أن تذهب بي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15</w:t>
      </w:r>
      <w:r>
        <w:rPr>
          <w:rtl/>
        </w:rPr>
        <w:t xml:space="preserve"> - </w:t>
      </w:r>
      <w:r w:rsidRPr="006216AF">
        <w:rPr>
          <w:rtl/>
        </w:rPr>
        <w:t>الخرائج والجرائح 1</w:t>
      </w:r>
      <w:r>
        <w:rPr>
          <w:rtl/>
        </w:rPr>
        <w:t>:</w:t>
      </w:r>
      <w:r w:rsidRPr="006216AF">
        <w:rPr>
          <w:rtl/>
        </w:rPr>
        <w:t xml:space="preserve"> 319 / 13</w:t>
      </w:r>
      <w:r>
        <w:rPr>
          <w:rtl/>
        </w:rPr>
        <w:t>،</w:t>
      </w:r>
      <w:r w:rsidRPr="006216AF">
        <w:rPr>
          <w:rtl/>
        </w:rPr>
        <w:t xml:space="preserve"> قطعة منه</w:t>
      </w:r>
      <w:r>
        <w:rPr>
          <w:rtl/>
        </w:rPr>
        <w:t>،</w:t>
      </w:r>
      <w:r w:rsidRPr="006216AF">
        <w:rPr>
          <w:rtl/>
        </w:rPr>
        <w:t xml:space="preserve"> الصراط المستقيم 2</w:t>
      </w:r>
      <w:r>
        <w:rPr>
          <w:rtl/>
        </w:rPr>
        <w:t>:</w:t>
      </w:r>
      <w:r w:rsidRPr="006216AF">
        <w:rPr>
          <w:rtl/>
        </w:rPr>
        <w:t xml:space="preserve"> 190 / 11</w:t>
      </w:r>
      <w:r>
        <w:rPr>
          <w:rtl/>
        </w:rPr>
        <w:t>،</w:t>
      </w:r>
      <w:r w:rsidRPr="006216AF">
        <w:rPr>
          <w:rtl/>
        </w:rPr>
        <w:t xml:space="preserve"> باختصار</w:t>
      </w:r>
      <w:r>
        <w:rPr>
          <w:rtl/>
        </w:rPr>
        <w:t>،</w:t>
      </w:r>
      <w:r w:rsidRPr="006216AF">
        <w:rPr>
          <w:rtl/>
        </w:rPr>
        <w:t xml:space="preserve"> مدينة المعاجز</w:t>
      </w:r>
      <w:r>
        <w:rPr>
          <w:rtl/>
        </w:rPr>
        <w:t>:</w:t>
      </w:r>
      <w:r w:rsidRPr="006216AF">
        <w:rPr>
          <w:rtl/>
        </w:rPr>
        <w:t xml:space="preserve"> 459 / 97.</w:t>
      </w:r>
    </w:p>
    <w:p w:rsidR="008D744D" w:rsidRPr="006216AF" w:rsidRDefault="008D744D" w:rsidP="008D744D">
      <w:pPr>
        <w:pStyle w:val="libFootnote"/>
        <w:rPr>
          <w:rtl/>
          <w:lang w:bidi="fa-IR"/>
        </w:rPr>
      </w:pPr>
      <w:r w:rsidRPr="006216AF">
        <w:rPr>
          <w:rtl/>
        </w:rPr>
        <w:t>(1) جمع</w:t>
      </w:r>
      <w:r>
        <w:rPr>
          <w:rtl/>
        </w:rPr>
        <w:t>:</w:t>
      </w:r>
      <w:r w:rsidRPr="006216AF">
        <w:rPr>
          <w:rtl/>
        </w:rPr>
        <w:t xml:space="preserve"> هو المزدلفة</w:t>
      </w:r>
      <w:r>
        <w:rPr>
          <w:rtl/>
        </w:rPr>
        <w:t>:</w:t>
      </w:r>
      <w:r w:rsidRPr="006216AF">
        <w:rPr>
          <w:rtl/>
        </w:rPr>
        <w:t xml:space="preserve"> « معجم البلدان 2</w:t>
      </w:r>
      <w:r>
        <w:rPr>
          <w:rtl/>
        </w:rPr>
        <w:t>:</w:t>
      </w:r>
      <w:r w:rsidRPr="006216AF">
        <w:rPr>
          <w:rtl/>
        </w:rPr>
        <w:t xml:space="preserve"> 163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معهم فتستعملني. فقال</w:t>
      </w:r>
      <w:r>
        <w:rPr>
          <w:rtl/>
        </w:rPr>
        <w:t>:</w:t>
      </w:r>
      <w:r w:rsidRPr="006216AF">
        <w:rPr>
          <w:rtl/>
        </w:rPr>
        <w:t xml:space="preserve"> أنت من أهل الكوفة</w:t>
      </w:r>
      <w:r>
        <w:rPr>
          <w:rtl/>
        </w:rPr>
        <w:t>؟</w:t>
      </w:r>
      <w:r w:rsidRPr="006216AF">
        <w:rPr>
          <w:rtl/>
        </w:rPr>
        <w:t xml:space="preserve"> قلت</w:t>
      </w:r>
      <w:r>
        <w:rPr>
          <w:rtl/>
        </w:rPr>
        <w:t>:</w:t>
      </w:r>
      <w:r w:rsidRPr="006216AF">
        <w:rPr>
          <w:rtl/>
        </w:rPr>
        <w:t xml:space="preserve"> نعم. قال</w:t>
      </w:r>
      <w:r>
        <w:rPr>
          <w:rtl/>
        </w:rPr>
        <w:t>:</w:t>
      </w:r>
      <w:r>
        <w:rPr>
          <w:rFonts w:hint="cs"/>
          <w:rtl/>
        </w:rPr>
        <w:t xml:space="preserve"> </w:t>
      </w:r>
      <w:r w:rsidRPr="006216AF">
        <w:rPr>
          <w:rtl/>
        </w:rPr>
        <w:t>اذهب.</w:t>
      </w:r>
    </w:p>
    <w:p w:rsidR="008D744D" w:rsidRPr="006216AF" w:rsidRDefault="008D744D" w:rsidP="008D744D">
      <w:pPr>
        <w:pStyle w:val="libNormal"/>
        <w:rPr>
          <w:rtl/>
        </w:rPr>
      </w:pPr>
      <w:r w:rsidRPr="006216AF">
        <w:rPr>
          <w:rtl/>
        </w:rPr>
        <w:t>فانطلقت معه إلى دار كبيرة تبنى جديدة</w:t>
      </w:r>
      <w:r>
        <w:rPr>
          <w:rtl/>
        </w:rPr>
        <w:t>،</w:t>
      </w:r>
      <w:r w:rsidRPr="006216AF">
        <w:rPr>
          <w:rtl/>
        </w:rPr>
        <w:t xml:space="preserve"> فعملت فيها أيّاما</w:t>
      </w:r>
      <w:r>
        <w:rPr>
          <w:rFonts w:hint="cs"/>
          <w:rtl/>
        </w:rPr>
        <w:t>ً</w:t>
      </w:r>
      <w:r>
        <w:rPr>
          <w:rtl/>
        </w:rPr>
        <w:t>،</w:t>
      </w:r>
      <w:r w:rsidRPr="006216AF">
        <w:rPr>
          <w:rtl/>
        </w:rPr>
        <w:t xml:space="preserve"> وكنا لا نعطى من أسبوع إلى أسبوع</w:t>
      </w:r>
      <w:r>
        <w:rPr>
          <w:rtl/>
        </w:rPr>
        <w:t>،</w:t>
      </w:r>
      <w:r w:rsidRPr="006216AF">
        <w:rPr>
          <w:rtl/>
        </w:rPr>
        <w:t xml:space="preserve"> إلاّ يوما</w:t>
      </w:r>
      <w:r>
        <w:rPr>
          <w:rFonts w:hint="cs"/>
          <w:rtl/>
        </w:rPr>
        <w:t>ً</w:t>
      </w:r>
      <w:r w:rsidRPr="006216AF">
        <w:rPr>
          <w:rtl/>
        </w:rPr>
        <w:t xml:space="preserve"> واحدا</w:t>
      </w:r>
      <w:r>
        <w:rPr>
          <w:rFonts w:hint="cs"/>
          <w:rtl/>
        </w:rPr>
        <w:t>ً</w:t>
      </w:r>
      <w:r>
        <w:rPr>
          <w:rtl/>
        </w:rPr>
        <w:t>،</w:t>
      </w:r>
      <w:r w:rsidRPr="006216AF">
        <w:rPr>
          <w:rtl/>
        </w:rPr>
        <w:t xml:space="preserve"> وكان العملة لا يعملون</w:t>
      </w:r>
      <w:r>
        <w:rPr>
          <w:rtl/>
        </w:rPr>
        <w:t>،</w:t>
      </w:r>
      <w:r w:rsidRPr="006216AF">
        <w:rPr>
          <w:rtl/>
        </w:rPr>
        <w:t xml:space="preserve"> فقلت للموكّل</w:t>
      </w:r>
      <w:r>
        <w:rPr>
          <w:rtl/>
        </w:rPr>
        <w:t>:</w:t>
      </w:r>
      <w:r w:rsidRPr="006216AF">
        <w:rPr>
          <w:rtl/>
        </w:rPr>
        <w:t xml:space="preserve"> استعملني عليهم حتّى استعملهم وأعمل معهم. قال</w:t>
      </w:r>
      <w:r>
        <w:rPr>
          <w:rtl/>
        </w:rPr>
        <w:t>:</w:t>
      </w:r>
      <w:r w:rsidRPr="006216AF">
        <w:rPr>
          <w:rtl/>
        </w:rPr>
        <w:t xml:space="preserve"> قد استعملتك. فكنت أعمل معهم واستعملهم.</w:t>
      </w:r>
    </w:p>
    <w:p w:rsidR="008D744D" w:rsidRPr="006216AF" w:rsidRDefault="008D744D" w:rsidP="008D744D">
      <w:pPr>
        <w:pStyle w:val="libNormal"/>
        <w:rPr>
          <w:rtl/>
        </w:rPr>
      </w:pPr>
      <w:r w:rsidRPr="006216AF">
        <w:rPr>
          <w:rtl/>
        </w:rPr>
        <w:t>قال</w:t>
      </w:r>
      <w:r>
        <w:rPr>
          <w:rtl/>
        </w:rPr>
        <w:t>:</w:t>
      </w:r>
      <w:r w:rsidRPr="006216AF">
        <w:rPr>
          <w:rtl/>
        </w:rPr>
        <w:t xml:space="preserve"> فإنّي لواقف ذات يوم على السلم إذ نظرت إلى أبي الحسن موسى بن جعفر صلوات الله عليه قد أقبل وأنا في سلّم الدار</w:t>
      </w:r>
      <w:r>
        <w:rPr>
          <w:rtl/>
        </w:rPr>
        <w:t>،</w:t>
      </w:r>
      <w:r w:rsidRPr="006216AF">
        <w:rPr>
          <w:rtl/>
        </w:rPr>
        <w:t xml:space="preserve"> فدار فيها</w:t>
      </w:r>
      <w:r>
        <w:rPr>
          <w:rtl/>
        </w:rPr>
        <w:t>،</w:t>
      </w:r>
      <w:r w:rsidRPr="006216AF">
        <w:rPr>
          <w:rtl/>
        </w:rPr>
        <w:t xml:space="preserve"> ثمّ رفع رأسه إليّ</w:t>
      </w:r>
      <w:r>
        <w:rPr>
          <w:rFonts w:hint="cs"/>
          <w:rtl/>
        </w:rPr>
        <w:t>َ</w:t>
      </w:r>
      <w:r>
        <w:rPr>
          <w:rtl/>
        </w:rPr>
        <w:t>،</w:t>
      </w:r>
      <w:r w:rsidRPr="006216AF">
        <w:rPr>
          <w:rtl/>
        </w:rPr>
        <w:t xml:space="preserve"> فقال</w:t>
      </w:r>
      <w:r>
        <w:rPr>
          <w:rtl/>
        </w:rPr>
        <w:t>:</w:t>
      </w:r>
      <w:r w:rsidRPr="006216AF">
        <w:rPr>
          <w:rtl/>
        </w:rPr>
        <w:t xml:space="preserve"> « بكار جئتنا</w:t>
      </w:r>
      <w:r>
        <w:rPr>
          <w:rtl/>
        </w:rPr>
        <w:t>!</w:t>
      </w:r>
      <w:r w:rsidRPr="006216AF">
        <w:rPr>
          <w:rtl/>
        </w:rPr>
        <w:t xml:space="preserve"> انزل » فنزلت.</w:t>
      </w:r>
    </w:p>
    <w:p w:rsidR="008D744D" w:rsidRPr="006216AF" w:rsidRDefault="008D744D" w:rsidP="008D744D">
      <w:pPr>
        <w:pStyle w:val="libNormal"/>
        <w:rPr>
          <w:rtl/>
        </w:rPr>
      </w:pPr>
      <w:r w:rsidRPr="006216AF">
        <w:rPr>
          <w:rtl/>
        </w:rPr>
        <w:t>قال</w:t>
      </w:r>
      <w:r>
        <w:rPr>
          <w:rtl/>
        </w:rPr>
        <w:t>:</w:t>
      </w:r>
      <w:r w:rsidRPr="006216AF">
        <w:rPr>
          <w:rtl/>
        </w:rPr>
        <w:t xml:space="preserve"> فتنحّى ناحية فقال</w:t>
      </w:r>
      <w:r>
        <w:rPr>
          <w:rtl/>
        </w:rPr>
        <w:t>:</w:t>
      </w:r>
      <w:r w:rsidRPr="006216AF">
        <w:rPr>
          <w:rtl/>
        </w:rPr>
        <w:t xml:space="preserve"> « ما تصنع ها</w:t>
      </w:r>
      <w:r>
        <w:rPr>
          <w:rFonts w:hint="cs"/>
          <w:rtl/>
        </w:rPr>
        <w:t xml:space="preserve"> </w:t>
      </w:r>
      <w:r w:rsidRPr="006216AF">
        <w:rPr>
          <w:rtl/>
        </w:rPr>
        <w:t>هنا</w:t>
      </w:r>
      <w:r>
        <w:rPr>
          <w:rtl/>
        </w:rPr>
        <w:t>؟</w:t>
      </w:r>
      <w:r w:rsidRPr="006216AF">
        <w:rPr>
          <w:rtl/>
        </w:rPr>
        <w:t xml:space="preserve"> » قلت</w:t>
      </w:r>
      <w:r>
        <w:rPr>
          <w:rtl/>
        </w:rPr>
        <w:t>:</w:t>
      </w:r>
      <w:r w:rsidRPr="006216AF">
        <w:rPr>
          <w:rtl/>
        </w:rPr>
        <w:t xml:space="preserve"> جعلت فداك</w:t>
      </w:r>
      <w:r>
        <w:rPr>
          <w:rtl/>
        </w:rPr>
        <w:t>،</w:t>
      </w:r>
      <w:r w:rsidRPr="006216AF">
        <w:rPr>
          <w:rtl/>
        </w:rPr>
        <w:t xml:space="preserve"> أ</w:t>
      </w:r>
      <w:r>
        <w:rPr>
          <w:rFonts w:hint="cs"/>
          <w:rtl/>
        </w:rPr>
        <w:t>ُ</w:t>
      </w:r>
      <w:r w:rsidRPr="006216AF">
        <w:rPr>
          <w:rtl/>
        </w:rPr>
        <w:t>صبت بنفقتي بجمع</w:t>
      </w:r>
      <w:r>
        <w:rPr>
          <w:rtl/>
        </w:rPr>
        <w:t>،</w:t>
      </w:r>
      <w:r w:rsidRPr="006216AF">
        <w:rPr>
          <w:rtl/>
        </w:rPr>
        <w:t xml:space="preserve"> فأقمت في مكة إلى أن صدر الناس</w:t>
      </w:r>
      <w:r>
        <w:rPr>
          <w:rtl/>
        </w:rPr>
        <w:t>،</w:t>
      </w:r>
      <w:r w:rsidRPr="006216AF">
        <w:rPr>
          <w:rtl/>
        </w:rPr>
        <w:t xml:space="preserve"> ثمّ إنّي صرت إلى المدينة</w:t>
      </w:r>
      <w:r>
        <w:rPr>
          <w:rtl/>
        </w:rPr>
        <w:t>،</w:t>
      </w:r>
      <w:r w:rsidRPr="006216AF">
        <w:rPr>
          <w:rtl/>
        </w:rPr>
        <w:t xml:space="preserve"> فأتيت المصلّى</w:t>
      </w:r>
      <w:r>
        <w:rPr>
          <w:rtl/>
        </w:rPr>
        <w:t>،</w:t>
      </w:r>
      <w:r w:rsidRPr="006216AF">
        <w:rPr>
          <w:rtl/>
        </w:rPr>
        <w:t xml:space="preserve"> فقلت أطلب عملا</w:t>
      </w:r>
      <w:r>
        <w:rPr>
          <w:rFonts w:hint="cs"/>
          <w:rtl/>
        </w:rPr>
        <w:t>ً</w:t>
      </w:r>
      <w:r>
        <w:rPr>
          <w:rtl/>
        </w:rPr>
        <w:t>،</w:t>
      </w:r>
      <w:r w:rsidRPr="006216AF">
        <w:rPr>
          <w:rtl/>
        </w:rPr>
        <w:t xml:space="preserve"> فبينا أنا قائم </w:t>
      </w:r>
      <w:r w:rsidRPr="008D744D">
        <w:rPr>
          <w:rStyle w:val="libFootnotenumChar"/>
          <w:rtl/>
        </w:rPr>
        <w:t>(1)</w:t>
      </w:r>
      <w:r w:rsidRPr="006216AF">
        <w:rPr>
          <w:rtl/>
        </w:rPr>
        <w:t xml:space="preserve"> إذ جاء وكيلك</w:t>
      </w:r>
      <w:r>
        <w:rPr>
          <w:rtl/>
        </w:rPr>
        <w:t>،</w:t>
      </w:r>
      <w:r w:rsidRPr="006216AF">
        <w:rPr>
          <w:rtl/>
        </w:rPr>
        <w:t xml:space="preserve"> فذهب برجاله</w:t>
      </w:r>
      <w:r>
        <w:rPr>
          <w:rtl/>
        </w:rPr>
        <w:t>،</w:t>
      </w:r>
      <w:r w:rsidRPr="006216AF">
        <w:rPr>
          <w:rtl/>
        </w:rPr>
        <w:t xml:space="preserve"> فسألته أن يستعملني كما يستعملهم. فقال</w:t>
      </w:r>
      <w:r>
        <w:rPr>
          <w:rtl/>
        </w:rPr>
        <w:t>:</w:t>
      </w:r>
      <w:r w:rsidRPr="006216AF">
        <w:rPr>
          <w:rtl/>
        </w:rPr>
        <w:t xml:space="preserve"> « أقم يومك هذا »</w:t>
      </w:r>
      <w:r>
        <w:rPr>
          <w:rtl/>
        </w:rPr>
        <w:t>.</w:t>
      </w:r>
    </w:p>
    <w:p w:rsidR="008D744D" w:rsidRPr="006216AF" w:rsidRDefault="008D744D" w:rsidP="008D744D">
      <w:pPr>
        <w:pStyle w:val="libNormal"/>
        <w:rPr>
          <w:rtl/>
        </w:rPr>
      </w:pPr>
      <w:r w:rsidRPr="006216AF">
        <w:rPr>
          <w:rtl/>
        </w:rPr>
        <w:t>فلمّا كان من الغد</w:t>
      </w:r>
      <w:r>
        <w:rPr>
          <w:rtl/>
        </w:rPr>
        <w:t>،</w:t>
      </w:r>
      <w:r w:rsidRPr="006216AF">
        <w:rPr>
          <w:rtl/>
        </w:rPr>
        <w:t xml:space="preserve"> وكان اليوم الذي يعطون فيه</w:t>
      </w:r>
      <w:r>
        <w:rPr>
          <w:rtl/>
        </w:rPr>
        <w:t>،</w:t>
      </w:r>
      <w:r w:rsidRPr="006216AF">
        <w:rPr>
          <w:rtl/>
        </w:rPr>
        <w:t xml:space="preserve"> جاء فقعد على الباب</w:t>
      </w:r>
      <w:r>
        <w:rPr>
          <w:rtl/>
        </w:rPr>
        <w:t>،</w:t>
      </w:r>
      <w:r w:rsidRPr="006216AF">
        <w:rPr>
          <w:rtl/>
        </w:rPr>
        <w:t xml:space="preserve"> فجعل الوكيل يدعو برجل رجل ويعطيه</w:t>
      </w:r>
      <w:r>
        <w:rPr>
          <w:rtl/>
        </w:rPr>
        <w:t>،</w:t>
      </w:r>
      <w:r w:rsidRPr="006216AF">
        <w:rPr>
          <w:rtl/>
        </w:rPr>
        <w:t xml:space="preserve"> وكلّما ذهبت لأدنو قال لي بيده كذا</w:t>
      </w:r>
      <w:r>
        <w:rPr>
          <w:rtl/>
        </w:rPr>
        <w:t>،</w:t>
      </w:r>
      <w:r w:rsidRPr="006216AF">
        <w:rPr>
          <w:rtl/>
        </w:rPr>
        <w:t xml:space="preserve"> حتّى إذا كان في آخرهم قال لي</w:t>
      </w:r>
      <w:r>
        <w:rPr>
          <w:rtl/>
        </w:rPr>
        <w:t>:</w:t>
      </w:r>
      <w:r w:rsidRPr="006216AF">
        <w:rPr>
          <w:rtl/>
        </w:rPr>
        <w:t xml:space="preserve"> « أدن منّي » </w:t>
      </w:r>
      <w:r w:rsidRPr="008D744D">
        <w:rPr>
          <w:rStyle w:val="libFootnotenumChar"/>
          <w:rtl/>
        </w:rPr>
        <w:t>(2)</w:t>
      </w:r>
      <w:r w:rsidRPr="006216AF">
        <w:rPr>
          <w:rtl/>
        </w:rPr>
        <w:t xml:space="preserve"> فدنوت</w:t>
      </w:r>
      <w:r>
        <w:rPr>
          <w:rtl/>
        </w:rPr>
        <w:t>،</w:t>
      </w:r>
      <w:r w:rsidRPr="006216AF">
        <w:rPr>
          <w:rtl/>
        </w:rPr>
        <w:t xml:space="preserve"> فدفع إليّ صرّة فيها خمسة عشر دينارا</w:t>
      </w:r>
      <w:r>
        <w:rPr>
          <w:rFonts w:hint="cs"/>
          <w:rtl/>
        </w:rPr>
        <w:t>ً</w:t>
      </w:r>
      <w:r>
        <w:rPr>
          <w:rtl/>
        </w:rPr>
        <w:t>،</w:t>
      </w:r>
      <w:r w:rsidRPr="006216AF">
        <w:rPr>
          <w:rtl/>
        </w:rPr>
        <w:t xml:space="preserve"> قال</w:t>
      </w:r>
      <w:r>
        <w:rPr>
          <w:rtl/>
        </w:rPr>
        <w:t>:</w:t>
      </w:r>
      <w:r w:rsidRPr="006216AF">
        <w:rPr>
          <w:rtl/>
        </w:rPr>
        <w:t xml:space="preserve"> « خذ</w:t>
      </w:r>
      <w:r>
        <w:rPr>
          <w:rtl/>
        </w:rPr>
        <w:t>،</w:t>
      </w:r>
      <w:r w:rsidRPr="006216AF">
        <w:rPr>
          <w:rtl/>
        </w:rPr>
        <w:t xml:space="preserve"> هذه نفقتك إلى الكوفة »</w:t>
      </w:r>
      <w:r>
        <w:rPr>
          <w:rtl/>
        </w:rPr>
        <w:t>.</w:t>
      </w:r>
      <w:r w:rsidRPr="006216AF">
        <w:rPr>
          <w:rtl/>
        </w:rPr>
        <w:t xml:space="preserve"> ثمّ قال</w:t>
      </w:r>
      <w:r>
        <w:rPr>
          <w:rtl/>
        </w:rPr>
        <w:t>:</w:t>
      </w:r>
      <w:r w:rsidRPr="006216AF">
        <w:rPr>
          <w:rtl/>
        </w:rPr>
        <w:t xml:space="preserve"> « اخرج غدا</w:t>
      </w:r>
      <w:r>
        <w:rPr>
          <w:rFonts w:hint="cs"/>
          <w:rtl/>
        </w:rPr>
        <w:t>ً</w:t>
      </w:r>
      <w:r w:rsidRPr="006216AF">
        <w:rPr>
          <w:rtl/>
        </w:rPr>
        <w:t xml:space="preserve"> » فقلت</w:t>
      </w:r>
      <w:r>
        <w:rPr>
          <w:rtl/>
        </w:rPr>
        <w:t>:</w:t>
      </w:r>
      <w:r w:rsidRPr="006216AF">
        <w:rPr>
          <w:rtl/>
        </w:rPr>
        <w:t xml:space="preserve"> نعم</w:t>
      </w:r>
      <w:r>
        <w:rPr>
          <w:rtl/>
        </w:rPr>
        <w:t>،</w:t>
      </w:r>
      <w:r w:rsidRPr="006216AF">
        <w:rPr>
          <w:rtl/>
        </w:rPr>
        <w:t xml:space="preserve"> جعلت فداك. ولم أستطع أن أردّه</w:t>
      </w:r>
      <w:r>
        <w:rPr>
          <w:rtl/>
        </w:rPr>
        <w:t>،</w:t>
      </w:r>
      <w:r w:rsidRPr="006216AF">
        <w:rPr>
          <w:rtl/>
        </w:rPr>
        <w:t xml:space="preserve"> ثمّ ذهب وعاد إليّ</w:t>
      </w:r>
      <w:r>
        <w:rPr>
          <w:rFonts w:hint="cs"/>
          <w:rtl/>
        </w:rPr>
        <w:t>َ</w:t>
      </w:r>
      <w:r w:rsidRPr="006216AF">
        <w:rPr>
          <w:rtl/>
        </w:rPr>
        <w:t xml:space="preserve"> الرسول</w:t>
      </w:r>
      <w:r>
        <w:rPr>
          <w:rtl/>
        </w:rPr>
        <w:t>،</w:t>
      </w:r>
      <w:r w:rsidRPr="006216AF">
        <w:rPr>
          <w:rtl/>
        </w:rPr>
        <w:t xml:space="preserve"> فقال</w:t>
      </w:r>
      <w:r>
        <w:rPr>
          <w:rtl/>
        </w:rPr>
        <w:t>:</w:t>
      </w:r>
      <w:r w:rsidRPr="006216AF">
        <w:rPr>
          <w:rtl/>
        </w:rPr>
        <w:t xml:space="preserve"> قال أبو الحسن </w:t>
      </w:r>
      <w:r w:rsidRPr="008D744D">
        <w:rPr>
          <w:rStyle w:val="libAlaemChar"/>
          <w:rtl/>
        </w:rPr>
        <w:t>عليه‌السلام</w:t>
      </w:r>
      <w:r>
        <w:rPr>
          <w:rtl/>
        </w:rPr>
        <w:t>:</w:t>
      </w:r>
      <w:r w:rsidRPr="006216AF">
        <w:rPr>
          <w:rtl/>
        </w:rPr>
        <w:t xml:space="preserve"> « ائتني غدا</w:t>
      </w:r>
      <w:r>
        <w:rPr>
          <w:rFonts w:hint="cs"/>
          <w:rtl/>
        </w:rPr>
        <w:t>ً</w:t>
      </w:r>
      <w:r w:rsidRPr="006216AF">
        <w:rPr>
          <w:rtl/>
        </w:rPr>
        <w:t xml:space="preserve"> قبل أن تذهب »</w:t>
      </w:r>
      <w:r>
        <w:rPr>
          <w:rtl/>
        </w:rPr>
        <w:t>.</w:t>
      </w:r>
    </w:p>
    <w:p w:rsidR="008D744D" w:rsidRPr="006216AF" w:rsidRDefault="008D744D" w:rsidP="008D744D">
      <w:pPr>
        <w:pStyle w:val="libNormal"/>
        <w:rPr>
          <w:rtl/>
        </w:rPr>
      </w:pPr>
      <w:r w:rsidRPr="006216AF">
        <w:rPr>
          <w:rtl/>
        </w:rPr>
        <w:t>فلمّا كان من الغد أتيته</w:t>
      </w:r>
      <w:r>
        <w:rPr>
          <w:rtl/>
        </w:rPr>
        <w:t>،</w:t>
      </w:r>
      <w:r w:rsidRPr="006216AF">
        <w:rPr>
          <w:rtl/>
        </w:rPr>
        <w:t xml:space="preserve"> فقال</w:t>
      </w:r>
      <w:r>
        <w:rPr>
          <w:rtl/>
        </w:rPr>
        <w:t>:</w:t>
      </w:r>
      <w:r w:rsidRPr="006216AF">
        <w:rPr>
          <w:rtl/>
        </w:rPr>
        <w:t xml:space="preserve"> « اخرج الساعة حتّى تصير إلى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واقف.</w:t>
      </w:r>
    </w:p>
    <w:p w:rsidR="008D744D" w:rsidRPr="006216AF" w:rsidRDefault="008D744D" w:rsidP="008D744D">
      <w:pPr>
        <w:pStyle w:val="libFootnote"/>
        <w:rPr>
          <w:rtl/>
          <w:lang w:bidi="fa-IR"/>
        </w:rPr>
      </w:pPr>
      <w:r w:rsidRPr="006216AF">
        <w:rPr>
          <w:rtl/>
        </w:rPr>
        <w:t>(2) في ع</w:t>
      </w:r>
      <w:r>
        <w:rPr>
          <w:rtl/>
        </w:rPr>
        <w:t>:</w:t>
      </w:r>
      <w:r w:rsidRPr="006216AF">
        <w:rPr>
          <w:rtl/>
        </w:rPr>
        <w:t xml:space="preserve"> فلما دنوت.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فيد </w:t>
      </w:r>
      <w:r w:rsidRPr="008D744D">
        <w:rPr>
          <w:rStyle w:val="libFootnotenumChar"/>
          <w:rtl/>
        </w:rPr>
        <w:t>(1)</w:t>
      </w:r>
      <w:r>
        <w:rPr>
          <w:rtl/>
        </w:rPr>
        <w:t>،</w:t>
      </w:r>
      <w:r w:rsidRPr="006216AF">
        <w:rPr>
          <w:rtl/>
        </w:rPr>
        <w:t xml:space="preserve"> فإنّك توافق قوما</w:t>
      </w:r>
      <w:r>
        <w:rPr>
          <w:rFonts w:hint="cs"/>
          <w:rtl/>
        </w:rPr>
        <w:t>ً</w:t>
      </w:r>
      <w:r w:rsidRPr="006216AF">
        <w:rPr>
          <w:rtl/>
        </w:rPr>
        <w:t xml:space="preserve"> يخرجون إلى الكوفة</w:t>
      </w:r>
      <w:r>
        <w:rPr>
          <w:rtl/>
        </w:rPr>
        <w:t>،</w:t>
      </w:r>
      <w:r w:rsidRPr="006216AF">
        <w:rPr>
          <w:rtl/>
        </w:rPr>
        <w:t xml:space="preserve"> وهاك هذا الكتاب فادفعه إلى عليّ بن أبي حمزة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فانطلقت</w:t>
      </w:r>
      <w:r>
        <w:rPr>
          <w:rtl/>
        </w:rPr>
        <w:t>،</w:t>
      </w:r>
      <w:r w:rsidRPr="006216AF">
        <w:rPr>
          <w:rtl/>
        </w:rPr>
        <w:t xml:space="preserve"> فلا والله</w:t>
      </w:r>
      <w:r>
        <w:rPr>
          <w:rtl/>
        </w:rPr>
        <w:t>،</w:t>
      </w:r>
      <w:r w:rsidRPr="006216AF">
        <w:rPr>
          <w:rtl/>
        </w:rPr>
        <w:t xml:space="preserve"> ما تلقّاني خلق حتّى صرت إلى فيد</w:t>
      </w:r>
      <w:r>
        <w:rPr>
          <w:rtl/>
        </w:rPr>
        <w:t>،</w:t>
      </w:r>
      <w:r w:rsidRPr="006216AF">
        <w:rPr>
          <w:rtl/>
        </w:rPr>
        <w:t xml:space="preserve"> فإذا قوم قد تهيّأوا للخروج إلى الكوفة من الغد</w:t>
      </w:r>
      <w:r>
        <w:rPr>
          <w:rtl/>
        </w:rPr>
        <w:t>،</w:t>
      </w:r>
      <w:r w:rsidRPr="006216AF">
        <w:rPr>
          <w:rtl/>
        </w:rPr>
        <w:t xml:space="preserve"> فاشتريت بعيرا</w:t>
      </w:r>
      <w:r>
        <w:rPr>
          <w:rFonts w:hint="cs"/>
          <w:rtl/>
        </w:rPr>
        <w:t>ً</w:t>
      </w:r>
      <w:r>
        <w:rPr>
          <w:rtl/>
        </w:rPr>
        <w:t>،</w:t>
      </w:r>
      <w:r w:rsidRPr="006216AF">
        <w:rPr>
          <w:rtl/>
        </w:rPr>
        <w:t xml:space="preserve"> وصحبتهم إلى الكوفة</w:t>
      </w:r>
      <w:r>
        <w:rPr>
          <w:rtl/>
        </w:rPr>
        <w:t>،</w:t>
      </w:r>
      <w:r w:rsidRPr="006216AF">
        <w:rPr>
          <w:rtl/>
        </w:rPr>
        <w:t xml:space="preserve"> فدخلتها ليلا</w:t>
      </w:r>
      <w:r>
        <w:rPr>
          <w:rFonts w:hint="cs"/>
          <w:rtl/>
        </w:rPr>
        <w:t>ً</w:t>
      </w:r>
      <w:r>
        <w:rPr>
          <w:rtl/>
        </w:rPr>
        <w:t>،</w:t>
      </w:r>
      <w:r w:rsidRPr="006216AF">
        <w:rPr>
          <w:rtl/>
        </w:rPr>
        <w:t xml:space="preserve"> فقلت</w:t>
      </w:r>
      <w:r>
        <w:rPr>
          <w:rtl/>
        </w:rPr>
        <w:t>:</w:t>
      </w:r>
      <w:r w:rsidRPr="006216AF">
        <w:rPr>
          <w:rtl/>
        </w:rPr>
        <w:t xml:space="preserve"> أصير إلى منزلي فأرقد ليلتي هذه</w:t>
      </w:r>
      <w:r>
        <w:rPr>
          <w:rtl/>
        </w:rPr>
        <w:t>،</w:t>
      </w:r>
      <w:r w:rsidRPr="006216AF">
        <w:rPr>
          <w:rtl/>
        </w:rPr>
        <w:t xml:space="preserve"> ثمّ أغدو بكتاب مولاي إلى عليّ بن أبي حمزة</w:t>
      </w:r>
      <w:r>
        <w:rPr>
          <w:rtl/>
        </w:rPr>
        <w:t>،</w:t>
      </w:r>
      <w:r w:rsidRPr="006216AF">
        <w:rPr>
          <w:rtl/>
        </w:rPr>
        <w:t xml:space="preserve"> فأتيت منزلي فأخبرت أنّ اللصوص دخلوا حانوتي قبل قدومي بأيّام.</w:t>
      </w:r>
    </w:p>
    <w:p w:rsidR="008D744D" w:rsidRPr="006216AF" w:rsidRDefault="008D744D" w:rsidP="008D744D">
      <w:pPr>
        <w:pStyle w:val="libNormal"/>
        <w:rPr>
          <w:rtl/>
        </w:rPr>
      </w:pPr>
      <w:r w:rsidRPr="006216AF">
        <w:rPr>
          <w:rtl/>
        </w:rPr>
        <w:t>فلمّا أن أصبحت صلّيت الفجر</w:t>
      </w:r>
      <w:r>
        <w:rPr>
          <w:rtl/>
        </w:rPr>
        <w:t>،</w:t>
      </w:r>
      <w:r w:rsidRPr="006216AF">
        <w:rPr>
          <w:rtl/>
        </w:rPr>
        <w:t xml:space="preserve"> فبينا أنا جالس متفكّر فيما ذهب لي من حانوتي إذا أنا بقارع يقرع الباب</w:t>
      </w:r>
      <w:r>
        <w:rPr>
          <w:rtl/>
        </w:rPr>
        <w:t>،</w:t>
      </w:r>
      <w:r w:rsidRPr="006216AF">
        <w:rPr>
          <w:rtl/>
        </w:rPr>
        <w:t xml:space="preserve"> فخرجت</w:t>
      </w:r>
      <w:r>
        <w:rPr>
          <w:rtl/>
        </w:rPr>
        <w:t>،</w:t>
      </w:r>
      <w:r w:rsidRPr="006216AF">
        <w:rPr>
          <w:rtl/>
        </w:rPr>
        <w:t xml:space="preserve"> فإذا عليّ بن أبي حمزة</w:t>
      </w:r>
      <w:r>
        <w:rPr>
          <w:rtl/>
        </w:rPr>
        <w:t>،</w:t>
      </w:r>
      <w:r w:rsidRPr="006216AF">
        <w:rPr>
          <w:rtl/>
        </w:rPr>
        <w:t xml:space="preserve"> فعانقته وسلّ</w:t>
      </w:r>
      <w:r>
        <w:rPr>
          <w:rFonts w:hint="cs"/>
          <w:rtl/>
        </w:rPr>
        <w:t>َ</w:t>
      </w:r>
      <w:r w:rsidRPr="006216AF">
        <w:rPr>
          <w:rtl/>
        </w:rPr>
        <w:t>م عليّ</w:t>
      </w:r>
      <w:r>
        <w:rPr>
          <w:rFonts w:hint="cs"/>
          <w:rtl/>
        </w:rPr>
        <w:t>َ</w:t>
      </w:r>
      <w:r>
        <w:rPr>
          <w:rtl/>
        </w:rPr>
        <w:t>،</w:t>
      </w:r>
      <w:r w:rsidRPr="006216AF">
        <w:rPr>
          <w:rtl/>
        </w:rPr>
        <w:t xml:space="preserve"> ثمّ قال لي</w:t>
      </w:r>
      <w:r>
        <w:rPr>
          <w:rtl/>
        </w:rPr>
        <w:t>:</w:t>
      </w:r>
      <w:r w:rsidRPr="006216AF">
        <w:rPr>
          <w:rtl/>
        </w:rPr>
        <w:t xml:space="preserve"> يا بكّار</w:t>
      </w:r>
      <w:r>
        <w:rPr>
          <w:rtl/>
        </w:rPr>
        <w:t>،</w:t>
      </w:r>
      <w:r w:rsidRPr="006216AF">
        <w:rPr>
          <w:rtl/>
        </w:rPr>
        <w:t xml:space="preserve"> هات كتاب سيّدي.</w:t>
      </w:r>
      <w:r>
        <w:rPr>
          <w:rFonts w:hint="cs"/>
          <w:rtl/>
        </w:rPr>
        <w:t xml:space="preserve"> </w:t>
      </w:r>
      <w:r w:rsidRPr="006216AF">
        <w:rPr>
          <w:rtl/>
        </w:rPr>
        <w:t>قلت</w:t>
      </w:r>
      <w:r>
        <w:rPr>
          <w:rtl/>
        </w:rPr>
        <w:t>:</w:t>
      </w:r>
      <w:r w:rsidRPr="006216AF">
        <w:rPr>
          <w:rtl/>
        </w:rPr>
        <w:t xml:space="preserve"> نعم</w:t>
      </w:r>
      <w:r>
        <w:rPr>
          <w:rtl/>
        </w:rPr>
        <w:t>،</w:t>
      </w:r>
      <w:r w:rsidRPr="006216AF">
        <w:rPr>
          <w:rtl/>
        </w:rPr>
        <w:t xml:space="preserve"> وقد كنت على المجيء إليك الساعة.</w:t>
      </w:r>
    </w:p>
    <w:p w:rsidR="008D744D" w:rsidRPr="006216AF" w:rsidRDefault="008D744D" w:rsidP="008D744D">
      <w:pPr>
        <w:pStyle w:val="libNormal"/>
        <w:rPr>
          <w:rtl/>
        </w:rPr>
      </w:pPr>
      <w:r w:rsidRPr="006216AF">
        <w:rPr>
          <w:rtl/>
        </w:rPr>
        <w:t>قال</w:t>
      </w:r>
      <w:r>
        <w:rPr>
          <w:rtl/>
        </w:rPr>
        <w:t>:</w:t>
      </w:r>
      <w:r w:rsidRPr="006216AF">
        <w:rPr>
          <w:rtl/>
        </w:rPr>
        <w:t xml:space="preserve"> هات</w:t>
      </w:r>
      <w:r>
        <w:rPr>
          <w:rtl/>
        </w:rPr>
        <w:t>،</w:t>
      </w:r>
      <w:r w:rsidRPr="006216AF">
        <w:rPr>
          <w:rtl/>
        </w:rPr>
        <w:t xml:space="preserve"> قد علمت أنّك قدمت ممسيا</w:t>
      </w:r>
      <w:r>
        <w:rPr>
          <w:rFonts w:hint="cs"/>
          <w:rtl/>
        </w:rPr>
        <w:t>ً</w:t>
      </w:r>
      <w:r w:rsidRPr="006216AF">
        <w:rPr>
          <w:rtl/>
        </w:rPr>
        <w:t xml:space="preserve"> </w:t>
      </w:r>
      <w:r w:rsidRPr="008D744D">
        <w:rPr>
          <w:rStyle w:val="libFootnotenumChar"/>
          <w:rtl/>
        </w:rPr>
        <w:t>(2)</w:t>
      </w:r>
      <w:r>
        <w:rPr>
          <w:rtl/>
        </w:rPr>
        <w:t>.</w:t>
      </w:r>
      <w:r w:rsidRPr="006216AF">
        <w:rPr>
          <w:rtl/>
        </w:rPr>
        <w:t xml:space="preserve"> فأخرجت الكتاب</w:t>
      </w:r>
      <w:r>
        <w:rPr>
          <w:rtl/>
        </w:rPr>
        <w:t>،</w:t>
      </w:r>
      <w:r w:rsidRPr="006216AF">
        <w:rPr>
          <w:rtl/>
        </w:rPr>
        <w:t xml:space="preserve"> فدفعته إليه</w:t>
      </w:r>
      <w:r>
        <w:rPr>
          <w:rtl/>
        </w:rPr>
        <w:t>،</w:t>
      </w:r>
      <w:r w:rsidRPr="006216AF">
        <w:rPr>
          <w:rtl/>
        </w:rPr>
        <w:t xml:space="preserve"> فأخذه وقبّله</w:t>
      </w:r>
      <w:r>
        <w:rPr>
          <w:rtl/>
        </w:rPr>
        <w:t>،</w:t>
      </w:r>
      <w:r w:rsidRPr="006216AF">
        <w:rPr>
          <w:rtl/>
        </w:rPr>
        <w:t xml:space="preserve"> ووضعه على عينيه</w:t>
      </w:r>
      <w:r>
        <w:rPr>
          <w:rtl/>
        </w:rPr>
        <w:t>،</w:t>
      </w:r>
      <w:r w:rsidRPr="006216AF">
        <w:rPr>
          <w:rtl/>
        </w:rPr>
        <w:t xml:space="preserve"> وبكى</w:t>
      </w:r>
      <w:r>
        <w:rPr>
          <w:rtl/>
        </w:rPr>
        <w:t>،</w:t>
      </w:r>
      <w:r w:rsidRPr="006216AF">
        <w:rPr>
          <w:rtl/>
        </w:rPr>
        <w:t xml:space="preserve"> فقلت</w:t>
      </w:r>
      <w:r>
        <w:rPr>
          <w:rtl/>
        </w:rPr>
        <w:t>:</w:t>
      </w:r>
      <w:r w:rsidRPr="006216AF">
        <w:rPr>
          <w:rtl/>
        </w:rPr>
        <w:t xml:space="preserve"> ما يبكيك</w:t>
      </w:r>
      <w:r>
        <w:rPr>
          <w:rtl/>
        </w:rPr>
        <w:t>؟</w:t>
      </w:r>
      <w:r w:rsidRPr="006216AF">
        <w:rPr>
          <w:rtl/>
        </w:rPr>
        <w:t xml:space="preserve"> قال</w:t>
      </w:r>
      <w:r>
        <w:rPr>
          <w:rtl/>
        </w:rPr>
        <w:t>:</w:t>
      </w:r>
      <w:r w:rsidRPr="006216AF">
        <w:rPr>
          <w:rtl/>
        </w:rPr>
        <w:t xml:space="preserve"> شوقا</w:t>
      </w:r>
      <w:r>
        <w:rPr>
          <w:rFonts w:hint="cs"/>
          <w:rtl/>
        </w:rPr>
        <w:t>ً</w:t>
      </w:r>
      <w:r w:rsidRPr="006216AF">
        <w:rPr>
          <w:rtl/>
        </w:rPr>
        <w:t xml:space="preserve"> إلى سيّدي</w:t>
      </w:r>
      <w:r>
        <w:rPr>
          <w:rtl/>
        </w:rPr>
        <w:t>،</w:t>
      </w:r>
      <w:r w:rsidRPr="006216AF">
        <w:rPr>
          <w:rtl/>
        </w:rPr>
        <w:t xml:space="preserve"> ففك الكتاب وقرأه</w:t>
      </w:r>
      <w:r>
        <w:rPr>
          <w:rtl/>
        </w:rPr>
        <w:t>،</w:t>
      </w:r>
      <w:r w:rsidRPr="006216AF">
        <w:rPr>
          <w:rtl/>
        </w:rPr>
        <w:t xml:space="preserve"> ثمّ رفع رأسه إليّ</w:t>
      </w:r>
      <w:r>
        <w:rPr>
          <w:rFonts w:hint="cs"/>
          <w:rtl/>
        </w:rPr>
        <w:t>َ</w:t>
      </w:r>
      <w:r>
        <w:rPr>
          <w:rtl/>
        </w:rPr>
        <w:t>،</w:t>
      </w:r>
      <w:r w:rsidRPr="006216AF">
        <w:rPr>
          <w:rtl/>
        </w:rPr>
        <w:t xml:space="preserve"> وقال</w:t>
      </w:r>
      <w:r>
        <w:rPr>
          <w:rtl/>
        </w:rPr>
        <w:t>:</w:t>
      </w:r>
      <w:r w:rsidRPr="006216AF">
        <w:rPr>
          <w:rtl/>
        </w:rPr>
        <w:t xml:space="preserve"> يا بكّار</w:t>
      </w:r>
      <w:r>
        <w:rPr>
          <w:rtl/>
        </w:rPr>
        <w:t>،</w:t>
      </w:r>
      <w:r w:rsidRPr="006216AF">
        <w:rPr>
          <w:rtl/>
        </w:rPr>
        <w:t xml:space="preserve"> دخل عليك اللصوص</w:t>
      </w:r>
      <w:r>
        <w:rPr>
          <w:rtl/>
        </w:rPr>
        <w:t>؟</w:t>
      </w:r>
      <w:r w:rsidRPr="006216AF">
        <w:rPr>
          <w:rtl/>
        </w:rPr>
        <w:t xml:space="preserve"> قلت نعم.</w:t>
      </w:r>
    </w:p>
    <w:p w:rsidR="008D744D" w:rsidRPr="006216AF" w:rsidRDefault="008D744D" w:rsidP="008D744D">
      <w:pPr>
        <w:pStyle w:val="libNormal"/>
        <w:rPr>
          <w:rtl/>
        </w:rPr>
      </w:pPr>
      <w:r w:rsidRPr="006216AF">
        <w:rPr>
          <w:rtl/>
        </w:rPr>
        <w:t>قال</w:t>
      </w:r>
      <w:r>
        <w:rPr>
          <w:rtl/>
        </w:rPr>
        <w:t>:</w:t>
      </w:r>
      <w:r w:rsidRPr="006216AF">
        <w:rPr>
          <w:rtl/>
        </w:rPr>
        <w:t xml:space="preserve"> أخذوا ما كان في حانوتك قلت</w:t>
      </w:r>
      <w:r>
        <w:rPr>
          <w:rtl/>
        </w:rPr>
        <w:t>:</w:t>
      </w:r>
      <w:r w:rsidRPr="006216AF">
        <w:rPr>
          <w:rtl/>
        </w:rPr>
        <w:t xml:space="preserve"> نعم.</w:t>
      </w:r>
    </w:p>
    <w:p w:rsidR="008D744D" w:rsidRPr="006216AF" w:rsidRDefault="008D744D" w:rsidP="008D744D">
      <w:pPr>
        <w:pStyle w:val="libNormal"/>
        <w:rPr>
          <w:rtl/>
        </w:rPr>
      </w:pPr>
      <w:r w:rsidRPr="006216AF">
        <w:rPr>
          <w:rtl/>
        </w:rPr>
        <w:t>قال</w:t>
      </w:r>
      <w:r>
        <w:rPr>
          <w:rtl/>
        </w:rPr>
        <w:t>:</w:t>
      </w:r>
      <w:r w:rsidRPr="006216AF">
        <w:rPr>
          <w:rtl/>
        </w:rPr>
        <w:t xml:space="preserve"> إنّ الله تعالى قد أخلف عليك ما ذهب منك</w:t>
      </w:r>
      <w:r>
        <w:rPr>
          <w:rtl/>
        </w:rPr>
        <w:t>،</w:t>
      </w:r>
      <w:r w:rsidRPr="006216AF">
        <w:rPr>
          <w:rtl/>
        </w:rPr>
        <w:t xml:space="preserve"> وأعطاني أربعين دينارا</w:t>
      </w:r>
      <w:r>
        <w:rPr>
          <w:rFonts w:hint="cs"/>
          <w:rtl/>
        </w:rPr>
        <w:t>ً</w:t>
      </w:r>
      <w:r w:rsidRPr="006216AF">
        <w:rPr>
          <w:rtl/>
        </w:rPr>
        <w:t xml:space="preserve"> فقوّمت ما ذهب منّي</w:t>
      </w:r>
      <w:r>
        <w:rPr>
          <w:rtl/>
        </w:rPr>
        <w:t>،</w:t>
      </w:r>
      <w:r w:rsidRPr="006216AF">
        <w:rPr>
          <w:rtl/>
        </w:rPr>
        <w:t xml:space="preserve"> فإذا قيمته أربعون دينارا</w:t>
      </w:r>
      <w:r>
        <w:rPr>
          <w:rFonts w:hint="cs"/>
          <w:rtl/>
        </w:rPr>
        <w:t>ً</w:t>
      </w:r>
      <w:r>
        <w:rPr>
          <w:rtl/>
        </w:rPr>
        <w:t>،</w:t>
      </w:r>
      <w:r w:rsidRPr="006216AF">
        <w:rPr>
          <w:rtl/>
        </w:rPr>
        <w:t xml:space="preserve"> ففتح الكتاب فإذا فيه بأن ادفع إلى بكّار أربعين دينارا</w:t>
      </w:r>
      <w:r>
        <w:rPr>
          <w:rFonts w:hint="cs"/>
          <w:rtl/>
        </w:rPr>
        <w:t>ً</w:t>
      </w:r>
      <w:r w:rsidRPr="006216AF">
        <w:rPr>
          <w:rtl/>
        </w:rPr>
        <w:t xml:space="preserve"> قيمة ما ذهب من حانوته</w:t>
      </w:r>
      <w:r>
        <w:rPr>
          <w:rtl/>
        </w:rPr>
        <w:t>،</w:t>
      </w:r>
      <w:r w:rsidRPr="006216AF">
        <w:rPr>
          <w:rtl/>
        </w:rPr>
        <w:t xml:space="preserve"> والمنة الله.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فيد</w:t>
      </w:r>
      <w:r>
        <w:rPr>
          <w:rtl/>
        </w:rPr>
        <w:t>:</w:t>
      </w:r>
      <w:r w:rsidRPr="006216AF">
        <w:rPr>
          <w:rtl/>
        </w:rPr>
        <w:t xml:space="preserve"> بليدة في نصف طريق مكّة إلى الكوفة. « معجم البلدان 4</w:t>
      </w:r>
      <w:r>
        <w:rPr>
          <w:rtl/>
        </w:rPr>
        <w:t>:</w:t>
      </w:r>
      <w:r w:rsidRPr="006216AF">
        <w:rPr>
          <w:rtl/>
        </w:rPr>
        <w:t xml:space="preserve"> 282 »</w:t>
      </w:r>
      <w:r>
        <w:rPr>
          <w:rtl/>
        </w:rPr>
        <w:t>.</w:t>
      </w:r>
    </w:p>
    <w:p w:rsidR="008D744D" w:rsidRPr="006216AF" w:rsidRDefault="008D744D" w:rsidP="008D744D">
      <w:pPr>
        <w:pStyle w:val="libFootnote"/>
        <w:rPr>
          <w:rtl/>
          <w:lang w:bidi="fa-IR"/>
        </w:rPr>
      </w:pPr>
      <w:r w:rsidRPr="006216AF">
        <w:rPr>
          <w:rtl/>
        </w:rPr>
        <w:t>(2) في م</w:t>
      </w:r>
      <w:r>
        <w:rPr>
          <w:rtl/>
        </w:rPr>
        <w:t>:</w:t>
      </w:r>
      <w:r w:rsidRPr="006216AF">
        <w:rPr>
          <w:rtl/>
        </w:rPr>
        <w:t xml:space="preserve"> ليلا</w:t>
      </w:r>
      <w:r>
        <w:rPr>
          <w:rFonts w:hint="cs"/>
          <w:rtl/>
        </w:rPr>
        <w:t>ً</w:t>
      </w:r>
      <w:r w:rsidRPr="006216AF">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187 / 16</w:t>
      </w:r>
      <w:r>
        <w:rPr>
          <w:rtl/>
        </w:rPr>
        <w:t xml:space="preserve"> - </w:t>
      </w:r>
      <w:r w:rsidRPr="006216AF">
        <w:rPr>
          <w:rtl/>
        </w:rPr>
        <w:t>عن أحمد بن عمر</w:t>
      </w:r>
      <w:r>
        <w:rPr>
          <w:rtl/>
        </w:rPr>
        <w:t>،</w:t>
      </w:r>
      <w:r w:rsidRPr="006216AF">
        <w:rPr>
          <w:rtl/>
        </w:rPr>
        <w:t xml:space="preserve"> قال</w:t>
      </w:r>
      <w:r>
        <w:rPr>
          <w:rtl/>
        </w:rPr>
        <w:t>:</w:t>
      </w:r>
      <w:r w:rsidRPr="006216AF">
        <w:rPr>
          <w:rtl/>
        </w:rPr>
        <w:t xml:space="preserve"> خرجت إلى الرضا صلوات الله عليه وامرأتي بها حبل</w:t>
      </w:r>
      <w:r>
        <w:rPr>
          <w:rtl/>
        </w:rPr>
        <w:t>،</w:t>
      </w:r>
      <w:r w:rsidRPr="006216AF">
        <w:rPr>
          <w:rtl/>
        </w:rPr>
        <w:t xml:space="preserve"> فقلت له</w:t>
      </w:r>
      <w:r>
        <w:rPr>
          <w:rtl/>
        </w:rPr>
        <w:t>:</w:t>
      </w:r>
      <w:r w:rsidRPr="006216AF">
        <w:rPr>
          <w:rtl/>
        </w:rPr>
        <w:t xml:space="preserve"> إنّي خلّفت أهلي وهي حامل</w:t>
      </w:r>
      <w:r>
        <w:rPr>
          <w:rtl/>
        </w:rPr>
        <w:t>،</w:t>
      </w:r>
      <w:r w:rsidRPr="006216AF">
        <w:rPr>
          <w:rtl/>
        </w:rPr>
        <w:t xml:space="preserve"> فادع الله أن يجعله ذكرا</w:t>
      </w:r>
      <w:r>
        <w:rPr>
          <w:rFonts w:hint="cs"/>
          <w:rtl/>
        </w:rPr>
        <w:t>ً</w:t>
      </w:r>
      <w:r w:rsidRPr="006216AF">
        <w:rPr>
          <w:rtl/>
        </w:rPr>
        <w:t>. فقال لي</w:t>
      </w:r>
      <w:r>
        <w:rPr>
          <w:rtl/>
        </w:rPr>
        <w:t>:</w:t>
      </w:r>
      <w:r w:rsidRPr="006216AF">
        <w:rPr>
          <w:rtl/>
        </w:rPr>
        <w:t xml:space="preserve"> « وهو ذكر</w:t>
      </w:r>
      <w:r>
        <w:rPr>
          <w:rtl/>
        </w:rPr>
        <w:t>،</w:t>
      </w:r>
      <w:r w:rsidRPr="006216AF">
        <w:rPr>
          <w:rtl/>
        </w:rPr>
        <w:t xml:space="preserve"> فسمّه</w:t>
      </w:r>
      <w:r>
        <w:rPr>
          <w:rtl/>
        </w:rPr>
        <w:t>،</w:t>
      </w:r>
      <w:r w:rsidRPr="006216AF">
        <w:rPr>
          <w:rtl/>
        </w:rPr>
        <w:t xml:space="preserve"> عمر »</w:t>
      </w:r>
      <w:r>
        <w:rPr>
          <w:rtl/>
        </w:rPr>
        <w:t>.</w:t>
      </w:r>
    </w:p>
    <w:p w:rsidR="008D744D" w:rsidRPr="006216AF" w:rsidRDefault="008D744D" w:rsidP="008D744D">
      <w:pPr>
        <w:pStyle w:val="libNormal"/>
        <w:rPr>
          <w:rtl/>
        </w:rPr>
      </w:pPr>
      <w:r w:rsidRPr="006216AF">
        <w:rPr>
          <w:rtl/>
        </w:rPr>
        <w:t>فقلت</w:t>
      </w:r>
      <w:r>
        <w:rPr>
          <w:rtl/>
        </w:rPr>
        <w:t>:</w:t>
      </w:r>
      <w:r w:rsidRPr="006216AF">
        <w:rPr>
          <w:rtl/>
        </w:rPr>
        <w:t xml:space="preserve"> نويت أن أسميه عليّا</w:t>
      </w:r>
      <w:r>
        <w:rPr>
          <w:rFonts w:hint="cs"/>
          <w:rtl/>
        </w:rPr>
        <w:t>ً</w:t>
      </w:r>
      <w:r>
        <w:rPr>
          <w:rtl/>
        </w:rPr>
        <w:t>،</w:t>
      </w:r>
      <w:r w:rsidRPr="006216AF">
        <w:rPr>
          <w:rtl/>
        </w:rPr>
        <w:t xml:space="preserve"> وأمرت الأهل به</w:t>
      </w:r>
      <w:r>
        <w:rPr>
          <w:rtl/>
        </w:rPr>
        <w:t>،</w:t>
      </w:r>
      <w:r w:rsidRPr="006216AF">
        <w:rPr>
          <w:rtl/>
        </w:rPr>
        <w:t xml:space="preserve"> قال</w:t>
      </w:r>
      <w:r>
        <w:rPr>
          <w:rtl/>
        </w:rPr>
        <w:t>:</w:t>
      </w:r>
      <w:r w:rsidRPr="006216AF">
        <w:rPr>
          <w:rtl/>
        </w:rPr>
        <w:t xml:space="preserve"> « سمّه عمر »</w:t>
      </w:r>
      <w:r>
        <w:rPr>
          <w:rtl/>
        </w:rPr>
        <w:t>.</w:t>
      </w:r>
    </w:p>
    <w:p w:rsidR="008D744D" w:rsidRPr="006216AF" w:rsidRDefault="008D744D" w:rsidP="008D744D">
      <w:pPr>
        <w:pStyle w:val="libNormal"/>
        <w:rPr>
          <w:rtl/>
        </w:rPr>
      </w:pPr>
      <w:r w:rsidRPr="006216AF">
        <w:rPr>
          <w:rtl/>
        </w:rPr>
        <w:t>فوردت الكوفة وقد ولد لي ابن وسمّي عليّا</w:t>
      </w:r>
      <w:r>
        <w:rPr>
          <w:rtl/>
        </w:rPr>
        <w:t>،</w:t>
      </w:r>
      <w:r w:rsidRPr="006216AF">
        <w:rPr>
          <w:rtl/>
        </w:rPr>
        <w:t xml:space="preserve"> فسمّيته عمر</w:t>
      </w:r>
      <w:r>
        <w:rPr>
          <w:rtl/>
        </w:rPr>
        <w:t>،</w:t>
      </w:r>
      <w:r w:rsidRPr="006216AF">
        <w:rPr>
          <w:rtl/>
        </w:rPr>
        <w:t xml:space="preserve"> فقال لي جيراني</w:t>
      </w:r>
      <w:r>
        <w:rPr>
          <w:rtl/>
        </w:rPr>
        <w:t>:</w:t>
      </w:r>
      <w:r w:rsidRPr="006216AF">
        <w:rPr>
          <w:rtl/>
        </w:rPr>
        <w:t xml:space="preserve"> لا نصدّق بعدها بشيء ممّا كان يحكى عنك. فعلمت أنّه كان أنظر لي من نفسي.</w:t>
      </w:r>
    </w:p>
    <w:p w:rsidR="008D744D" w:rsidRPr="006216AF" w:rsidRDefault="008D744D" w:rsidP="008D744D">
      <w:pPr>
        <w:pStyle w:val="libNormal"/>
        <w:rPr>
          <w:rtl/>
        </w:rPr>
      </w:pPr>
      <w:r w:rsidRPr="006216AF">
        <w:rPr>
          <w:rtl/>
        </w:rPr>
        <w:t>188 / 17</w:t>
      </w:r>
      <w:r>
        <w:rPr>
          <w:rtl/>
        </w:rPr>
        <w:t xml:space="preserve"> - </w:t>
      </w:r>
      <w:r w:rsidRPr="006216AF">
        <w:rPr>
          <w:rtl/>
        </w:rPr>
        <w:t>وعن بكر بن صالح</w:t>
      </w:r>
      <w:r>
        <w:rPr>
          <w:rtl/>
        </w:rPr>
        <w:t>،</w:t>
      </w:r>
      <w:r w:rsidRPr="006216AF">
        <w:rPr>
          <w:rtl/>
        </w:rPr>
        <w:t xml:space="preserve"> قال</w:t>
      </w:r>
      <w:r>
        <w:rPr>
          <w:rtl/>
        </w:rPr>
        <w:t>:</w:t>
      </w:r>
      <w:r w:rsidRPr="006216AF">
        <w:rPr>
          <w:rtl/>
        </w:rPr>
        <w:t xml:space="preserve"> قلت للرضا صلوات الله عليه</w:t>
      </w:r>
      <w:r>
        <w:rPr>
          <w:rtl/>
        </w:rPr>
        <w:t>:</w:t>
      </w:r>
      <w:r w:rsidRPr="006216AF">
        <w:rPr>
          <w:rtl/>
        </w:rPr>
        <w:t xml:space="preserve"> امرأتي أخت محمّد بن سنان بها حبل</w:t>
      </w:r>
      <w:r>
        <w:rPr>
          <w:rtl/>
        </w:rPr>
        <w:t>،</w:t>
      </w:r>
      <w:r w:rsidRPr="006216AF">
        <w:rPr>
          <w:rtl/>
        </w:rPr>
        <w:t xml:space="preserve"> فادع الله تعالى أن يجعله ذكرا</w:t>
      </w:r>
      <w:r>
        <w:rPr>
          <w:rFonts w:hint="cs"/>
          <w:rtl/>
        </w:rPr>
        <w:t>ً</w:t>
      </w:r>
      <w:r w:rsidRPr="006216AF">
        <w:rPr>
          <w:rtl/>
        </w:rPr>
        <w:t>. قال</w:t>
      </w:r>
      <w:r>
        <w:rPr>
          <w:rtl/>
        </w:rPr>
        <w:t>:</w:t>
      </w:r>
      <w:r w:rsidRPr="006216AF">
        <w:rPr>
          <w:rtl/>
        </w:rPr>
        <w:t xml:space="preserve"> « هما اثنان » فقلت في نفسي</w:t>
      </w:r>
      <w:r>
        <w:rPr>
          <w:rtl/>
        </w:rPr>
        <w:t>:</w:t>
      </w:r>
      <w:r w:rsidRPr="006216AF">
        <w:rPr>
          <w:rtl/>
        </w:rPr>
        <w:t xml:space="preserve"> محمّد وعليّ</w:t>
      </w:r>
      <w:r>
        <w:rPr>
          <w:rtl/>
        </w:rPr>
        <w:t>،</w:t>
      </w:r>
      <w:r w:rsidRPr="006216AF">
        <w:rPr>
          <w:rtl/>
        </w:rPr>
        <w:t xml:space="preserve"> فدعاني بعد انصرافي فقال</w:t>
      </w:r>
      <w:r>
        <w:rPr>
          <w:rtl/>
        </w:rPr>
        <w:t>:</w:t>
      </w:r>
      <w:r w:rsidRPr="006216AF">
        <w:rPr>
          <w:rtl/>
        </w:rPr>
        <w:t xml:space="preserve"> « سم واحدا</w:t>
      </w:r>
      <w:r>
        <w:rPr>
          <w:rFonts w:hint="cs"/>
          <w:rtl/>
        </w:rPr>
        <w:t>ً</w:t>
      </w:r>
      <w:r w:rsidRPr="006216AF">
        <w:rPr>
          <w:rtl/>
        </w:rPr>
        <w:t xml:space="preserve"> عليّا</w:t>
      </w:r>
      <w:r>
        <w:rPr>
          <w:rFonts w:hint="cs"/>
          <w:rtl/>
        </w:rPr>
        <w:t>ً</w:t>
      </w:r>
      <w:r>
        <w:rPr>
          <w:rtl/>
        </w:rPr>
        <w:t>،</w:t>
      </w:r>
      <w:r w:rsidRPr="006216AF">
        <w:rPr>
          <w:rtl/>
        </w:rPr>
        <w:t xml:space="preserve"> والأخرى أمّ عمرو »</w:t>
      </w:r>
      <w:r>
        <w:rPr>
          <w:rtl/>
        </w:rPr>
        <w:t>.</w:t>
      </w:r>
    </w:p>
    <w:p w:rsidR="008D744D" w:rsidRPr="006216AF" w:rsidRDefault="008D744D" w:rsidP="008D744D">
      <w:pPr>
        <w:pStyle w:val="libNormal"/>
        <w:rPr>
          <w:rtl/>
        </w:rPr>
      </w:pPr>
      <w:r w:rsidRPr="006216AF">
        <w:rPr>
          <w:rtl/>
        </w:rPr>
        <w:t>فقدمت الكوفة وقد ولد لي غلام وجارية في بطن واحد</w:t>
      </w:r>
      <w:r>
        <w:rPr>
          <w:rtl/>
        </w:rPr>
        <w:t>،</w:t>
      </w:r>
      <w:r w:rsidRPr="006216AF">
        <w:rPr>
          <w:rtl/>
        </w:rPr>
        <w:t xml:space="preserve"> فسمّيت كما أمرني فقلت لأمّي</w:t>
      </w:r>
      <w:r>
        <w:rPr>
          <w:rtl/>
        </w:rPr>
        <w:t>:</w:t>
      </w:r>
      <w:r w:rsidRPr="006216AF">
        <w:rPr>
          <w:rtl/>
        </w:rPr>
        <w:t xml:space="preserve"> ما معنى أم عمرو</w:t>
      </w:r>
      <w:r>
        <w:rPr>
          <w:rtl/>
        </w:rPr>
        <w:t>؟</w:t>
      </w:r>
      <w:r w:rsidRPr="006216AF">
        <w:rPr>
          <w:rtl/>
        </w:rPr>
        <w:t xml:space="preserve"> فقالت</w:t>
      </w:r>
      <w:r>
        <w:rPr>
          <w:rtl/>
        </w:rPr>
        <w:t>:</w:t>
      </w:r>
      <w:r w:rsidRPr="006216AF">
        <w:rPr>
          <w:rtl/>
        </w:rPr>
        <w:t xml:space="preserve"> إنّ أمّي كانت تدعى أم عمرو.</w:t>
      </w:r>
    </w:p>
    <w:p w:rsidR="008D744D" w:rsidRPr="006216AF" w:rsidRDefault="008D744D" w:rsidP="008D744D">
      <w:pPr>
        <w:pStyle w:val="libNormal"/>
        <w:rPr>
          <w:rtl/>
        </w:rPr>
      </w:pPr>
      <w:r w:rsidRPr="006216AF">
        <w:rPr>
          <w:rtl/>
        </w:rPr>
        <w:t>189 / 18</w:t>
      </w:r>
      <w:r>
        <w:rPr>
          <w:rtl/>
        </w:rPr>
        <w:t xml:space="preserve"> - </w:t>
      </w:r>
      <w:r w:rsidRPr="006216AF">
        <w:rPr>
          <w:rtl/>
        </w:rPr>
        <w:t>وروى أيضا</w:t>
      </w:r>
      <w:r>
        <w:rPr>
          <w:rFonts w:hint="cs"/>
          <w:rtl/>
        </w:rPr>
        <w:t>ً</w:t>
      </w:r>
      <w:r w:rsidRPr="006216AF">
        <w:rPr>
          <w:rtl/>
        </w:rPr>
        <w:t xml:space="preserve"> جعفر بن الشريف الجرجانيّ</w:t>
      </w:r>
      <w:r>
        <w:rPr>
          <w:rtl/>
        </w:rPr>
        <w:t>،</w:t>
      </w:r>
      <w:r w:rsidRPr="006216AF">
        <w:rPr>
          <w:rtl/>
        </w:rPr>
        <w:t xml:space="preserve"> قال</w:t>
      </w:r>
      <w:r>
        <w:rPr>
          <w:rtl/>
        </w:rPr>
        <w:t>:</w:t>
      </w:r>
      <w:r>
        <w:rPr>
          <w:rFonts w:hint="cs"/>
          <w:rtl/>
        </w:rPr>
        <w:t xml:space="preserve"> </w:t>
      </w:r>
      <w:r w:rsidRPr="006216AF">
        <w:rPr>
          <w:rtl/>
        </w:rPr>
        <w:t>حججت سنة</w:t>
      </w:r>
      <w:r>
        <w:rPr>
          <w:rtl/>
        </w:rPr>
        <w:t>،</w:t>
      </w:r>
      <w:r w:rsidRPr="006216AF">
        <w:rPr>
          <w:rtl/>
        </w:rPr>
        <w:t xml:space="preserve"> فدخلت على أبي محمّد صلوات الله عليه بسرّمن رأى</w:t>
      </w:r>
      <w:r>
        <w:rPr>
          <w:rtl/>
        </w:rPr>
        <w:t>،</w:t>
      </w:r>
      <w:r w:rsidRPr="006216AF">
        <w:rPr>
          <w:rtl/>
        </w:rPr>
        <w:t xml:space="preserve"> وقد كان أصحابنا حملوا معي شيئا</w:t>
      </w:r>
      <w:r>
        <w:rPr>
          <w:rFonts w:hint="cs"/>
          <w:rtl/>
        </w:rPr>
        <w:t>ً</w:t>
      </w:r>
      <w:r w:rsidRPr="006216AF">
        <w:rPr>
          <w:rtl/>
        </w:rPr>
        <w:t xml:space="preserve"> من المال</w:t>
      </w:r>
      <w:r>
        <w:rPr>
          <w:rtl/>
        </w:rPr>
        <w:t>،</w:t>
      </w:r>
      <w:r w:rsidRPr="006216AF">
        <w:rPr>
          <w:rtl/>
        </w:rPr>
        <w:t xml:space="preserve"> فأردت أن أسأله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16</w:t>
      </w:r>
      <w:r>
        <w:rPr>
          <w:rtl/>
        </w:rPr>
        <w:t xml:space="preserve"> - </w:t>
      </w:r>
      <w:r w:rsidRPr="006216AF">
        <w:rPr>
          <w:rtl/>
        </w:rPr>
        <w:t>الخرائج والجرائح 1</w:t>
      </w:r>
      <w:r>
        <w:rPr>
          <w:rtl/>
        </w:rPr>
        <w:t>:</w:t>
      </w:r>
      <w:r w:rsidRPr="006216AF">
        <w:rPr>
          <w:rtl/>
        </w:rPr>
        <w:t xml:space="preserve"> 361 / 16</w:t>
      </w:r>
      <w:r>
        <w:rPr>
          <w:rtl/>
        </w:rPr>
        <w:t>،</w:t>
      </w:r>
      <w:r w:rsidRPr="006216AF">
        <w:rPr>
          <w:rtl/>
        </w:rPr>
        <w:t xml:space="preserve"> الصراط المستقيم 2</w:t>
      </w:r>
      <w:r>
        <w:rPr>
          <w:rtl/>
        </w:rPr>
        <w:t>:</w:t>
      </w:r>
      <w:r w:rsidRPr="006216AF">
        <w:rPr>
          <w:rtl/>
        </w:rPr>
        <w:t xml:space="preserve"> 197 / 12</w:t>
      </w:r>
      <w:r>
        <w:rPr>
          <w:rtl/>
        </w:rPr>
        <w:t>،</w:t>
      </w:r>
      <w:r w:rsidRPr="006216AF">
        <w:rPr>
          <w:rtl/>
        </w:rPr>
        <w:t xml:space="preserve"> مدينة المعاجز</w:t>
      </w:r>
      <w:r>
        <w:rPr>
          <w:rtl/>
        </w:rPr>
        <w:t>:</w:t>
      </w:r>
      <w:r w:rsidRPr="006216AF">
        <w:rPr>
          <w:rtl/>
        </w:rPr>
        <w:t xml:space="preserve"> 511 / 148.</w:t>
      </w:r>
    </w:p>
    <w:p w:rsidR="008D744D" w:rsidRPr="006216AF" w:rsidRDefault="008D744D" w:rsidP="008D744D">
      <w:pPr>
        <w:pStyle w:val="libFootnote0"/>
        <w:rPr>
          <w:rtl/>
        </w:rPr>
      </w:pPr>
      <w:r w:rsidRPr="006216AF">
        <w:rPr>
          <w:rtl/>
        </w:rPr>
        <w:t>17</w:t>
      </w:r>
      <w:r>
        <w:rPr>
          <w:rtl/>
        </w:rPr>
        <w:t xml:space="preserve"> - </w:t>
      </w:r>
      <w:r w:rsidRPr="006216AF">
        <w:rPr>
          <w:rtl/>
        </w:rPr>
        <w:t>الخرائج والجرائح 1</w:t>
      </w:r>
      <w:r>
        <w:rPr>
          <w:rtl/>
        </w:rPr>
        <w:t>:</w:t>
      </w:r>
      <w:r w:rsidRPr="006216AF">
        <w:rPr>
          <w:rtl/>
        </w:rPr>
        <w:t xml:space="preserve"> 52</w:t>
      </w:r>
      <w:r>
        <w:rPr>
          <w:rtl/>
        </w:rPr>
        <w:t>،</w:t>
      </w:r>
      <w:r w:rsidRPr="006216AF">
        <w:rPr>
          <w:rtl/>
        </w:rPr>
        <w:t xml:space="preserve"> نور الأبصار</w:t>
      </w:r>
      <w:r>
        <w:rPr>
          <w:rtl/>
        </w:rPr>
        <w:t>:</w:t>
      </w:r>
      <w:r w:rsidRPr="006216AF">
        <w:rPr>
          <w:rtl/>
        </w:rPr>
        <w:t xml:space="preserve"> 176</w:t>
      </w:r>
      <w:r>
        <w:rPr>
          <w:rtl/>
        </w:rPr>
        <w:t>،</w:t>
      </w:r>
      <w:r w:rsidRPr="006216AF">
        <w:rPr>
          <w:rtl/>
        </w:rPr>
        <w:t xml:space="preserve"> كشف الغمة 2</w:t>
      </w:r>
      <w:r>
        <w:rPr>
          <w:rtl/>
        </w:rPr>
        <w:t>:</w:t>
      </w:r>
      <w:r w:rsidRPr="006216AF">
        <w:rPr>
          <w:rtl/>
        </w:rPr>
        <w:t xml:space="preserve"> 305</w:t>
      </w:r>
      <w:r>
        <w:rPr>
          <w:rtl/>
        </w:rPr>
        <w:t>،</w:t>
      </w:r>
      <w:r w:rsidRPr="006216AF">
        <w:rPr>
          <w:rtl/>
        </w:rPr>
        <w:t xml:space="preserve"> الفصول المهمة</w:t>
      </w:r>
      <w:r>
        <w:rPr>
          <w:rtl/>
        </w:rPr>
        <w:t>:</w:t>
      </w:r>
      <w:r w:rsidRPr="006216AF">
        <w:rPr>
          <w:rtl/>
        </w:rPr>
        <w:t xml:space="preserve"> 228</w:t>
      </w:r>
      <w:r>
        <w:rPr>
          <w:rtl/>
        </w:rPr>
        <w:t>،</w:t>
      </w:r>
      <w:r w:rsidRPr="006216AF">
        <w:rPr>
          <w:rtl/>
        </w:rPr>
        <w:t xml:space="preserve"> الصراط المستقيم 2</w:t>
      </w:r>
      <w:r>
        <w:rPr>
          <w:rtl/>
        </w:rPr>
        <w:t>:</w:t>
      </w:r>
      <w:r w:rsidRPr="006216AF">
        <w:rPr>
          <w:rtl/>
        </w:rPr>
        <w:t xml:space="preserve"> 197</w:t>
      </w:r>
      <w:r>
        <w:rPr>
          <w:rtl/>
        </w:rPr>
        <w:t>،</w:t>
      </w:r>
      <w:r w:rsidRPr="006216AF">
        <w:rPr>
          <w:rtl/>
        </w:rPr>
        <w:t xml:space="preserve"> مدينة المعاجز</w:t>
      </w:r>
      <w:r>
        <w:rPr>
          <w:rtl/>
        </w:rPr>
        <w:t>:</w:t>
      </w:r>
      <w:r w:rsidRPr="006216AF">
        <w:rPr>
          <w:rtl/>
        </w:rPr>
        <w:t xml:space="preserve"> 511.</w:t>
      </w:r>
    </w:p>
    <w:p w:rsidR="008D744D" w:rsidRPr="006216AF" w:rsidRDefault="008D744D" w:rsidP="008D744D">
      <w:pPr>
        <w:pStyle w:val="libFootnote0"/>
        <w:rPr>
          <w:rtl/>
        </w:rPr>
      </w:pPr>
      <w:r w:rsidRPr="006216AF">
        <w:rPr>
          <w:rtl/>
        </w:rPr>
        <w:t>18</w:t>
      </w:r>
      <w:r>
        <w:rPr>
          <w:rtl/>
        </w:rPr>
        <w:t xml:space="preserve"> - </w:t>
      </w:r>
      <w:r w:rsidRPr="006216AF">
        <w:rPr>
          <w:rtl/>
        </w:rPr>
        <w:t>الخرائج والجرائح 1</w:t>
      </w:r>
      <w:r>
        <w:rPr>
          <w:rtl/>
        </w:rPr>
        <w:t>:</w:t>
      </w:r>
      <w:r w:rsidRPr="006216AF">
        <w:rPr>
          <w:rtl/>
        </w:rPr>
        <w:t xml:space="preserve"> 424 / 4</w:t>
      </w:r>
      <w:r>
        <w:rPr>
          <w:rtl/>
        </w:rPr>
        <w:t>،</w:t>
      </w:r>
      <w:r w:rsidRPr="006216AF">
        <w:rPr>
          <w:rtl/>
        </w:rPr>
        <w:t xml:space="preserve"> كشف الغمة 2</w:t>
      </w:r>
      <w:r>
        <w:rPr>
          <w:rtl/>
        </w:rPr>
        <w:t>:</w:t>
      </w:r>
      <w:r w:rsidRPr="006216AF">
        <w:rPr>
          <w:rtl/>
        </w:rPr>
        <w:t xml:space="preserve"> 427</w:t>
      </w:r>
      <w:r>
        <w:rPr>
          <w:rtl/>
        </w:rPr>
        <w:t>،</w:t>
      </w:r>
      <w:r w:rsidRPr="006216AF">
        <w:rPr>
          <w:rtl/>
        </w:rPr>
        <w:t xml:space="preserve"> الصراط المستقيم 2</w:t>
      </w:r>
      <w:r>
        <w:rPr>
          <w:rtl/>
        </w:rPr>
        <w:t>:</w:t>
      </w:r>
      <w:r w:rsidRPr="006216AF">
        <w:rPr>
          <w:rtl/>
        </w:rPr>
        <w:t xml:space="preserve"> 206 / 3</w:t>
      </w:r>
      <w:r>
        <w:rPr>
          <w:rtl/>
        </w:rPr>
        <w:t>،</w:t>
      </w:r>
      <w:r w:rsidRPr="006216AF">
        <w:rPr>
          <w:rtl/>
        </w:rPr>
        <w:t xml:space="preserve"> اثبات الهداة 3</w:t>
      </w:r>
      <w:r>
        <w:rPr>
          <w:rtl/>
        </w:rPr>
        <w:t>:</w:t>
      </w:r>
      <w:r w:rsidRPr="006216AF">
        <w:rPr>
          <w:rtl/>
        </w:rPr>
        <w:t xml:space="preserve"> 418 / 64</w:t>
      </w:r>
      <w:r>
        <w:rPr>
          <w:rtl/>
        </w:rPr>
        <w:t>،</w:t>
      </w:r>
      <w:r w:rsidRPr="006216AF">
        <w:rPr>
          <w:rtl/>
        </w:rPr>
        <w:t xml:space="preserve"> باختصار.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إلى من أدفعه</w:t>
      </w:r>
      <w:r>
        <w:rPr>
          <w:rtl/>
        </w:rPr>
        <w:t>،</w:t>
      </w:r>
      <w:r w:rsidRPr="006216AF">
        <w:rPr>
          <w:rtl/>
        </w:rPr>
        <w:t xml:space="preserve"> فقال قبل أن قلت ذلك</w:t>
      </w:r>
      <w:r>
        <w:rPr>
          <w:rtl/>
        </w:rPr>
        <w:t>:</w:t>
      </w:r>
      <w:r w:rsidRPr="006216AF">
        <w:rPr>
          <w:rtl/>
        </w:rPr>
        <w:t xml:space="preserve"> « ادفع ما معك إلى المبارك خادمي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ففعلت ذلك</w:t>
      </w:r>
      <w:r>
        <w:rPr>
          <w:rtl/>
        </w:rPr>
        <w:t>،</w:t>
      </w:r>
      <w:r w:rsidRPr="006216AF">
        <w:rPr>
          <w:rtl/>
        </w:rPr>
        <w:t xml:space="preserve"> فقلت</w:t>
      </w:r>
      <w:r>
        <w:rPr>
          <w:rtl/>
        </w:rPr>
        <w:t>:</w:t>
      </w:r>
      <w:r w:rsidRPr="006216AF">
        <w:rPr>
          <w:rtl/>
        </w:rPr>
        <w:t xml:space="preserve"> إنّ شيعتك بجرجان يقر</w:t>
      </w:r>
      <w:r>
        <w:rPr>
          <w:rFonts w:hint="cs"/>
          <w:rtl/>
        </w:rPr>
        <w:t>أ</w:t>
      </w:r>
      <w:r w:rsidRPr="006216AF">
        <w:rPr>
          <w:rtl/>
        </w:rPr>
        <w:t>ون عليك السلام. فقال</w:t>
      </w:r>
      <w:r>
        <w:rPr>
          <w:rtl/>
        </w:rPr>
        <w:t>:</w:t>
      </w:r>
      <w:r w:rsidRPr="006216AF">
        <w:rPr>
          <w:rtl/>
        </w:rPr>
        <w:t xml:space="preserve"> « أو لست منصرفا</w:t>
      </w:r>
      <w:r>
        <w:rPr>
          <w:rFonts w:hint="cs"/>
          <w:rtl/>
        </w:rPr>
        <w:t>ً</w:t>
      </w:r>
      <w:r w:rsidRPr="006216AF">
        <w:rPr>
          <w:rtl/>
        </w:rPr>
        <w:t xml:space="preserve"> بعد فراغك من الحجّ</w:t>
      </w:r>
      <w:r>
        <w:rPr>
          <w:rtl/>
        </w:rPr>
        <w:t>؟!</w:t>
      </w:r>
      <w:r w:rsidRPr="006216AF">
        <w:rPr>
          <w:rtl/>
        </w:rPr>
        <w:t xml:space="preserve"> » قلت</w:t>
      </w:r>
      <w:r>
        <w:rPr>
          <w:rtl/>
        </w:rPr>
        <w:t>:</w:t>
      </w:r>
      <w:r>
        <w:rPr>
          <w:rFonts w:hint="cs"/>
          <w:rtl/>
        </w:rPr>
        <w:t xml:space="preserve"> </w:t>
      </w:r>
      <w:r w:rsidRPr="006216AF">
        <w:rPr>
          <w:rtl/>
        </w:rPr>
        <w:t>بلى.</w:t>
      </w:r>
    </w:p>
    <w:p w:rsidR="008D744D" w:rsidRPr="006216AF" w:rsidRDefault="008D744D" w:rsidP="008D744D">
      <w:pPr>
        <w:pStyle w:val="libNormal"/>
        <w:rPr>
          <w:rtl/>
        </w:rPr>
      </w:pPr>
      <w:r w:rsidRPr="006216AF">
        <w:rPr>
          <w:rtl/>
        </w:rPr>
        <w:t>قال</w:t>
      </w:r>
      <w:r>
        <w:rPr>
          <w:rtl/>
        </w:rPr>
        <w:t>:</w:t>
      </w:r>
      <w:r w:rsidRPr="006216AF">
        <w:rPr>
          <w:rtl/>
        </w:rPr>
        <w:t xml:space="preserve"> « فإنّك تصير إلى جرجان من يومك هذا إلى مائة وتسعين يوما</w:t>
      </w:r>
      <w:r>
        <w:rPr>
          <w:rFonts w:hint="cs"/>
          <w:rtl/>
        </w:rPr>
        <w:t>ً</w:t>
      </w:r>
      <w:r>
        <w:rPr>
          <w:rtl/>
        </w:rPr>
        <w:t>،</w:t>
      </w:r>
      <w:r w:rsidRPr="006216AF">
        <w:rPr>
          <w:rtl/>
        </w:rPr>
        <w:t xml:space="preserve"> وتدخلها يوم الجمعة لثلاث ليال مضين من شهر ربيع الآخر</w:t>
      </w:r>
      <w:r>
        <w:rPr>
          <w:rtl/>
        </w:rPr>
        <w:t>،</w:t>
      </w:r>
      <w:r w:rsidRPr="006216AF">
        <w:rPr>
          <w:rtl/>
        </w:rPr>
        <w:t xml:space="preserve"> في أوّل النهار</w:t>
      </w:r>
      <w:r>
        <w:rPr>
          <w:rtl/>
        </w:rPr>
        <w:t>،</w:t>
      </w:r>
      <w:r w:rsidRPr="006216AF">
        <w:rPr>
          <w:rtl/>
        </w:rPr>
        <w:t xml:space="preserve"> فاعلمهم أنّي أوافيهم آخر النهار</w:t>
      </w:r>
      <w:r>
        <w:rPr>
          <w:rtl/>
        </w:rPr>
        <w:t>؛</w:t>
      </w:r>
      <w:r w:rsidRPr="006216AF">
        <w:rPr>
          <w:rtl/>
        </w:rPr>
        <w:t xml:space="preserve"> فامض راشدا</w:t>
      </w:r>
      <w:r>
        <w:rPr>
          <w:rFonts w:hint="cs"/>
          <w:rtl/>
        </w:rPr>
        <w:t>ً</w:t>
      </w:r>
      <w:r>
        <w:rPr>
          <w:rtl/>
        </w:rPr>
        <w:t>،</w:t>
      </w:r>
      <w:r w:rsidRPr="006216AF">
        <w:rPr>
          <w:rtl/>
        </w:rPr>
        <w:t xml:space="preserve"> فإنّ الله سيسلّمك ويسلّم ما معك</w:t>
      </w:r>
      <w:r>
        <w:rPr>
          <w:rtl/>
        </w:rPr>
        <w:t>،</w:t>
      </w:r>
      <w:r w:rsidRPr="006216AF">
        <w:rPr>
          <w:rtl/>
        </w:rPr>
        <w:t xml:space="preserve"> وتقدم على أهلك وولدك</w:t>
      </w:r>
      <w:r>
        <w:rPr>
          <w:rtl/>
        </w:rPr>
        <w:t>،</w:t>
      </w:r>
      <w:r w:rsidRPr="006216AF">
        <w:rPr>
          <w:rtl/>
        </w:rPr>
        <w:t xml:space="preserve"> وولد لولدك الشريف ابن فسمّه الصلت بن الشريف بن جعفر بن الشريف</w:t>
      </w:r>
      <w:r>
        <w:rPr>
          <w:rtl/>
        </w:rPr>
        <w:t>،</w:t>
      </w:r>
      <w:r w:rsidRPr="006216AF">
        <w:rPr>
          <w:rtl/>
        </w:rPr>
        <w:t xml:space="preserve"> وسيبلغ الله به</w:t>
      </w:r>
      <w:r>
        <w:rPr>
          <w:rtl/>
        </w:rPr>
        <w:t>،</w:t>
      </w:r>
      <w:r w:rsidRPr="006216AF">
        <w:rPr>
          <w:rtl/>
        </w:rPr>
        <w:t xml:space="preserve"> ويكون من أوليائنا »</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يا ابن رسول الله</w:t>
      </w:r>
      <w:r>
        <w:rPr>
          <w:rtl/>
        </w:rPr>
        <w:t>،</w:t>
      </w:r>
      <w:r w:rsidRPr="006216AF">
        <w:rPr>
          <w:rtl/>
        </w:rPr>
        <w:t xml:space="preserve"> إنّ إبراهيم بن إسماعيل الخلنحيّ</w:t>
      </w:r>
      <w:r>
        <w:rPr>
          <w:rtl/>
        </w:rPr>
        <w:t xml:space="preserve"> - </w:t>
      </w:r>
      <w:r w:rsidRPr="006216AF">
        <w:rPr>
          <w:rtl/>
        </w:rPr>
        <w:t>وهو من شيعتك</w:t>
      </w:r>
      <w:r>
        <w:rPr>
          <w:rtl/>
        </w:rPr>
        <w:t xml:space="preserve"> - </w:t>
      </w:r>
      <w:r w:rsidRPr="006216AF">
        <w:rPr>
          <w:rtl/>
        </w:rPr>
        <w:t>كثير المعروف إلى أوليائك</w:t>
      </w:r>
      <w:r>
        <w:rPr>
          <w:rtl/>
        </w:rPr>
        <w:t>،</w:t>
      </w:r>
      <w:r w:rsidRPr="006216AF">
        <w:rPr>
          <w:rtl/>
        </w:rPr>
        <w:t xml:space="preserve"> يخرج إليهم في السنة أكثر من مائة ألف درهم</w:t>
      </w:r>
      <w:r>
        <w:rPr>
          <w:rtl/>
        </w:rPr>
        <w:t>،</w:t>
      </w:r>
      <w:r w:rsidRPr="006216AF">
        <w:rPr>
          <w:rtl/>
        </w:rPr>
        <w:t xml:space="preserve"> وهو أحد المتقلّبين في نعم الله بجرجان.</w:t>
      </w:r>
    </w:p>
    <w:p w:rsidR="008D744D" w:rsidRPr="006216AF" w:rsidRDefault="008D744D" w:rsidP="008D744D">
      <w:pPr>
        <w:pStyle w:val="libNormal"/>
        <w:rPr>
          <w:rtl/>
        </w:rPr>
      </w:pPr>
      <w:r w:rsidRPr="006216AF">
        <w:rPr>
          <w:rtl/>
        </w:rPr>
        <w:t>فقال</w:t>
      </w:r>
      <w:r>
        <w:rPr>
          <w:rtl/>
        </w:rPr>
        <w:t>:</w:t>
      </w:r>
      <w:r w:rsidRPr="006216AF">
        <w:rPr>
          <w:rtl/>
        </w:rPr>
        <w:t xml:space="preserve"> شكر الله لأبي إسحاق وإبراهيم بن إسماعيل صنعه إلى شيعتنا</w:t>
      </w:r>
      <w:r>
        <w:rPr>
          <w:rtl/>
        </w:rPr>
        <w:t>،</w:t>
      </w:r>
      <w:r w:rsidRPr="006216AF">
        <w:rPr>
          <w:rtl/>
        </w:rPr>
        <w:t xml:space="preserve"> وغفر له ذنوبه</w:t>
      </w:r>
      <w:r>
        <w:rPr>
          <w:rtl/>
        </w:rPr>
        <w:t>،</w:t>
      </w:r>
      <w:r w:rsidRPr="006216AF">
        <w:rPr>
          <w:rtl/>
        </w:rPr>
        <w:t xml:space="preserve"> ورزقه الله ذكرا سويا</w:t>
      </w:r>
      <w:r>
        <w:rPr>
          <w:rFonts w:hint="cs"/>
          <w:rtl/>
        </w:rPr>
        <w:t>ً</w:t>
      </w:r>
      <w:r>
        <w:rPr>
          <w:rtl/>
        </w:rPr>
        <w:t>،</w:t>
      </w:r>
      <w:r w:rsidRPr="006216AF">
        <w:rPr>
          <w:rtl/>
        </w:rPr>
        <w:t xml:space="preserve"> قائلا</w:t>
      </w:r>
      <w:r>
        <w:rPr>
          <w:rFonts w:hint="cs"/>
          <w:rtl/>
        </w:rPr>
        <w:t>ً</w:t>
      </w:r>
      <w:r w:rsidRPr="006216AF">
        <w:rPr>
          <w:rtl/>
        </w:rPr>
        <w:t xml:space="preserve"> بالحق</w:t>
      </w:r>
      <w:r>
        <w:rPr>
          <w:rtl/>
        </w:rPr>
        <w:t>،</w:t>
      </w:r>
      <w:r w:rsidRPr="006216AF">
        <w:rPr>
          <w:rtl/>
        </w:rPr>
        <w:t xml:space="preserve"> فقل له</w:t>
      </w:r>
      <w:r>
        <w:rPr>
          <w:rtl/>
        </w:rPr>
        <w:t>:</w:t>
      </w:r>
      <w:r>
        <w:rPr>
          <w:rFonts w:hint="cs"/>
          <w:rtl/>
        </w:rPr>
        <w:t xml:space="preserve"> </w:t>
      </w:r>
      <w:r w:rsidRPr="006216AF">
        <w:rPr>
          <w:rtl/>
        </w:rPr>
        <w:t>يقول لك الحسن بن عليّ</w:t>
      </w:r>
      <w:r>
        <w:rPr>
          <w:rtl/>
        </w:rPr>
        <w:t>:</w:t>
      </w:r>
      <w:r w:rsidRPr="006216AF">
        <w:rPr>
          <w:rtl/>
        </w:rPr>
        <w:t xml:space="preserve"> سم ابنك أحمد »</w:t>
      </w:r>
      <w:r>
        <w:rPr>
          <w:rtl/>
        </w:rPr>
        <w:t>.</w:t>
      </w:r>
    </w:p>
    <w:p w:rsidR="008D744D" w:rsidRPr="006216AF" w:rsidRDefault="008D744D" w:rsidP="008D744D">
      <w:pPr>
        <w:pStyle w:val="libNormal"/>
        <w:rPr>
          <w:rtl/>
        </w:rPr>
      </w:pPr>
      <w:r w:rsidRPr="006216AF">
        <w:rPr>
          <w:rtl/>
        </w:rPr>
        <w:t>فانصرفت من عنده</w:t>
      </w:r>
      <w:r>
        <w:rPr>
          <w:rtl/>
        </w:rPr>
        <w:t>،</w:t>
      </w:r>
      <w:r w:rsidRPr="006216AF">
        <w:rPr>
          <w:rtl/>
        </w:rPr>
        <w:t xml:space="preserve"> وحججت</w:t>
      </w:r>
      <w:r>
        <w:rPr>
          <w:rtl/>
        </w:rPr>
        <w:t>،</w:t>
      </w:r>
      <w:r w:rsidRPr="006216AF">
        <w:rPr>
          <w:rtl/>
        </w:rPr>
        <w:t xml:space="preserve"> وسلّمني الله تعالى</w:t>
      </w:r>
      <w:r>
        <w:rPr>
          <w:rtl/>
        </w:rPr>
        <w:t>،</w:t>
      </w:r>
      <w:r w:rsidRPr="006216AF">
        <w:rPr>
          <w:rtl/>
        </w:rPr>
        <w:t xml:space="preserve"> حتّى وافيت جرجان في يوم الجمعة أوّل النهار</w:t>
      </w:r>
      <w:r>
        <w:rPr>
          <w:rtl/>
        </w:rPr>
        <w:t>،</w:t>
      </w:r>
      <w:r w:rsidRPr="006216AF">
        <w:rPr>
          <w:rtl/>
        </w:rPr>
        <w:t xml:space="preserve"> كما ذكر صلوات الله عليه وآله</w:t>
      </w:r>
      <w:r>
        <w:rPr>
          <w:rtl/>
        </w:rPr>
        <w:t>،</w:t>
      </w:r>
      <w:r w:rsidRPr="006216AF">
        <w:rPr>
          <w:rtl/>
        </w:rPr>
        <w:t xml:space="preserve"> وجاءني أصحابنا يهنّئوني</w:t>
      </w:r>
      <w:r>
        <w:rPr>
          <w:rtl/>
        </w:rPr>
        <w:t>،</w:t>
      </w:r>
      <w:r w:rsidRPr="006216AF">
        <w:rPr>
          <w:rtl/>
        </w:rPr>
        <w:t xml:space="preserve"> فأعلمتهم أنّ الإمام وعدني أن يوافيكم في آخر هذا النهار</w:t>
      </w:r>
      <w:r>
        <w:rPr>
          <w:rtl/>
        </w:rPr>
        <w:t>،</w:t>
      </w:r>
      <w:r w:rsidRPr="006216AF">
        <w:rPr>
          <w:rtl/>
        </w:rPr>
        <w:t xml:space="preserve"> فتأهّبوا لما تحتاجون إليه</w:t>
      </w:r>
      <w:r>
        <w:rPr>
          <w:rtl/>
        </w:rPr>
        <w:t>،</w:t>
      </w:r>
      <w:r w:rsidRPr="006216AF">
        <w:rPr>
          <w:rtl/>
        </w:rPr>
        <w:t xml:space="preserve"> وأعدّوا مسائلكم وحوائجكم كلّها.</w:t>
      </w:r>
    </w:p>
    <w:p w:rsidR="008D744D" w:rsidRPr="006216AF" w:rsidRDefault="008D744D" w:rsidP="008D744D">
      <w:pPr>
        <w:pStyle w:val="libNormal"/>
        <w:rPr>
          <w:rtl/>
        </w:rPr>
      </w:pPr>
      <w:r w:rsidRPr="006216AF">
        <w:rPr>
          <w:rtl/>
        </w:rPr>
        <w:t>فلمّا صلّوا الظهر والعصر اجتمعوا كلّهم في داري</w:t>
      </w:r>
      <w:r>
        <w:rPr>
          <w:rtl/>
        </w:rPr>
        <w:t>،</w:t>
      </w:r>
      <w:r w:rsidRPr="006216AF">
        <w:rPr>
          <w:rtl/>
        </w:rPr>
        <w:t xml:space="preserve"> فو الله ما شعرنا إلاّ وقد وافانا أبو محمّد</w:t>
      </w:r>
      <w:r>
        <w:rPr>
          <w:rtl/>
        </w:rPr>
        <w:t>،</w:t>
      </w:r>
      <w:r w:rsidRPr="006216AF">
        <w:rPr>
          <w:rtl/>
        </w:rPr>
        <w:t xml:space="preserve"> فدخل علينا</w:t>
      </w:r>
      <w:r>
        <w:rPr>
          <w:rtl/>
        </w:rPr>
        <w:t>،</w:t>
      </w:r>
      <w:r w:rsidRPr="006216AF">
        <w:rPr>
          <w:rtl/>
        </w:rPr>
        <w:t xml:space="preserve"> ونحن مجتمعون</w:t>
      </w:r>
      <w:r>
        <w:rPr>
          <w:rtl/>
        </w:rPr>
        <w:t>،</w:t>
      </w:r>
      <w:r w:rsidRPr="006216AF">
        <w:rPr>
          <w:rtl/>
        </w:rPr>
        <w:t xml:space="preserve"> فسلّم هو أوّلا</w:t>
      </w:r>
      <w:r>
        <w:rPr>
          <w:rFonts w:hint="cs"/>
          <w:rtl/>
        </w:rPr>
        <w:t>ً</w:t>
      </w:r>
      <w:r w:rsidRPr="006216AF">
        <w:rPr>
          <w:rtl/>
        </w:rPr>
        <w:t xml:space="preserve"> علينا</w:t>
      </w:r>
      <w:r>
        <w:rPr>
          <w:rtl/>
        </w:rPr>
        <w:t>،</w:t>
      </w:r>
      <w:r w:rsidRPr="006216AF">
        <w:rPr>
          <w:rtl/>
        </w:rPr>
        <w:t xml:space="preserve"> فاستقبلناه وقبّلنا يديه</w:t>
      </w:r>
      <w:r>
        <w:rPr>
          <w:rtl/>
        </w:rPr>
        <w:t>،</w:t>
      </w:r>
      <w:r w:rsidRPr="006216AF">
        <w:rPr>
          <w:rtl/>
        </w:rPr>
        <w:t xml:space="preserve"> ثمّ قال</w:t>
      </w:r>
      <w:r>
        <w:rPr>
          <w:rtl/>
        </w:rPr>
        <w:t>:</w:t>
      </w:r>
      <w:r w:rsidRPr="006216AF">
        <w:rPr>
          <w:rtl/>
        </w:rPr>
        <w:t xml:space="preserve"> « إنّي كنت وعدت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جعفر بن الشريف أن أوافيكم في آخر هذا اليوم </w:t>
      </w:r>
      <w:r w:rsidRPr="008D744D">
        <w:rPr>
          <w:rStyle w:val="libFootnotenumChar"/>
          <w:rtl/>
        </w:rPr>
        <w:t>(1)</w:t>
      </w:r>
      <w:r w:rsidRPr="006216AF">
        <w:rPr>
          <w:rtl/>
        </w:rPr>
        <w:t xml:space="preserve"> فصلّيت الظهر والعصر بسرّمن رأى وصرت إليكم لأجدّد بكم عهدا</w:t>
      </w:r>
      <w:r>
        <w:rPr>
          <w:rFonts w:hint="cs"/>
          <w:rtl/>
        </w:rPr>
        <w:t>ً</w:t>
      </w:r>
      <w:r>
        <w:rPr>
          <w:rtl/>
        </w:rPr>
        <w:t>،</w:t>
      </w:r>
      <w:r w:rsidRPr="006216AF">
        <w:rPr>
          <w:rtl/>
        </w:rPr>
        <w:t xml:space="preserve"> وها أنا قد جئتكم الآن</w:t>
      </w:r>
      <w:r>
        <w:rPr>
          <w:rtl/>
        </w:rPr>
        <w:t>،</w:t>
      </w:r>
      <w:r w:rsidRPr="006216AF">
        <w:rPr>
          <w:rtl/>
        </w:rPr>
        <w:t xml:space="preserve"> فاجمعوا مسائلكم وحوائجكم كلّها »</w:t>
      </w:r>
      <w:r>
        <w:rPr>
          <w:rtl/>
        </w:rPr>
        <w:t>.</w:t>
      </w:r>
    </w:p>
    <w:p w:rsidR="008D744D" w:rsidRPr="006216AF" w:rsidRDefault="008D744D" w:rsidP="008D744D">
      <w:pPr>
        <w:pStyle w:val="libNormal"/>
        <w:rPr>
          <w:rtl/>
        </w:rPr>
      </w:pPr>
      <w:r w:rsidRPr="006216AF">
        <w:rPr>
          <w:rtl/>
        </w:rPr>
        <w:t>فأوّل من ابتدأ بالمسائل النصر بن جابر</w:t>
      </w:r>
      <w:r>
        <w:rPr>
          <w:rtl/>
        </w:rPr>
        <w:t>،</w:t>
      </w:r>
      <w:r w:rsidRPr="006216AF">
        <w:rPr>
          <w:rtl/>
        </w:rPr>
        <w:t xml:space="preserve"> قال</w:t>
      </w:r>
      <w:r>
        <w:rPr>
          <w:rtl/>
        </w:rPr>
        <w:t>:</w:t>
      </w:r>
      <w:r w:rsidRPr="006216AF">
        <w:rPr>
          <w:rtl/>
        </w:rPr>
        <w:t xml:space="preserve"> يا ابن رسول الله</w:t>
      </w:r>
      <w:r>
        <w:rPr>
          <w:rtl/>
        </w:rPr>
        <w:t>،</w:t>
      </w:r>
      <w:r w:rsidRPr="006216AF">
        <w:rPr>
          <w:rtl/>
        </w:rPr>
        <w:t xml:space="preserve"> إن ابني جابرا</w:t>
      </w:r>
      <w:r>
        <w:rPr>
          <w:rFonts w:hint="cs"/>
          <w:rtl/>
        </w:rPr>
        <w:t>ً</w:t>
      </w:r>
      <w:r w:rsidRPr="006216AF">
        <w:rPr>
          <w:rtl/>
        </w:rPr>
        <w:t xml:space="preserve"> أصيب ببصره منذ أشهر</w:t>
      </w:r>
      <w:r>
        <w:rPr>
          <w:rtl/>
        </w:rPr>
        <w:t>،</w:t>
      </w:r>
      <w:r w:rsidRPr="006216AF">
        <w:rPr>
          <w:rtl/>
        </w:rPr>
        <w:t xml:space="preserve"> فادع الله تعالى أن يردّ عليه بصره </w:t>
      </w:r>
      <w:r w:rsidRPr="008D744D">
        <w:rPr>
          <w:rStyle w:val="libFootnotenumChar"/>
          <w:rtl/>
        </w:rPr>
        <w:t>(2)</w:t>
      </w:r>
      <w:r>
        <w:rPr>
          <w:rtl/>
        </w:rPr>
        <w:t>.</w:t>
      </w:r>
      <w:r w:rsidRPr="006216AF">
        <w:rPr>
          <w:rtl/>
        </w:rPr>
        <w:t xml:space="preserve"> قال</w:t>
      </w:r>
      <w:r>
        <w:rPr>
          <w:rtl/>
        </w:rPr>
        <w:t>:</w:t>
      </w:r>
      <w:r w:rsidRPr="006216AF">
        <w:rPr>
          <w:rtl/>
        </w:rPr>
        <w:t xml:space="preserve"> « فهاته » فمسح بيده على عينيه فصار </w:t>
      </w:r>
      <w:r w:rsidRPr="008D744D">
        <w:rPr>
          <w:rStyle w:val="libFootnotenumChar"/>
          <w:rtl/>
        </w:rPr>
        <w:t>(3)</w:t>
      </w:r>
      <w:r w:rsidRPr="006216AF">
        <w:rPr>
          <w:rtl/>
        </w:rPr>
        <w:t xml:space="preserve"> بصيرا</w:t>
      </w:r>
      <w:r>
        <w:rPr>
          <w:rFonts w:hint="cs"/>
          <w:rtl/>
        </w:rPr>
        <w:t>ً</w:t>
      </w:r>
      <w:r w:rsidRPr="006216AF">
        <w:rPr>
          <w:rtl/>
        </w:rPr>
        <w:t>.</w:t>
      </w:r>
    </w:p>
    <w:p w:rsidR="008D744D" w:rsidRPr="006216AF" w:rsidRDefault="008D744D" w:rsidP="008D744D">
      <w:pPr>
        <w:pStyle w:val="libNormal"/>
        <w:rPr>
          <w:rtl/>
        </w:rPr>
      </w:pPr>
      <w:r w:rsidRPr="006216AF">
        <w:rPr>
          <w:rtl/>
        </w:rPr>
        <w:t>ثمّ تقدّم رجل فرجل</w:t>
      </w:r>
      <w:r>
        <w:rPr>
          <w:rtl/>
        </w:rPr>
        <w:t>،</w:t>
      </w:r>
      <w:r w:rsidRPr="006216AF">
        <w:rPr>
          <w:rtl/>
        </w:rPr>
        <w:t xml:space="preserve"> يسألونه حوائجهم</w:t>
      </w:r>
      <w:r>
        <w:rPr>
          <w:rtl/>
        </w:rPr>
        <w:t>،</w:t>
      </w:r>
      <w:r w:rsidRPr="006216AF">
        <w:rPr>
          <w:rtl/>
        </w:rPr>
        <w:t xml:space="preserve"> فأجابهم إلى كلّ ما سألوه حتّى قضى حوائج الجميع </w:t>
      </w:r>
      <w:r w:rsidRPr="008D744D">
        <w:rPr>
          <w:rStyle w:val="libFootnotenumChar"/>
          <w:rtl/>
        </w:rPr>
        <w:t>(4)</w:t>
      </w:r>
      <w:r>
        <w:rPr>
          <w:rtl/>
        </w:rPr>
        <w:t>،</w:t>
      </w:r>
      <w:r w:rsidRPr="006216AF">
        <w:rPr>
          <w:rtl/>
        </w:rPr>
        <w:t xml:space="preserve"> ودعا لهم بخير</w:t>
      </w:r>
      <w:r>
        <w:rPr>
          <w:rtl/>
        </w:rPr>
        <w:t>،</w:t>
      </w:r>
      <w:r w:rsidRPr="006216AF">
        <w:rPr>
          <w:rtl/>
        </w:rPr>
        <w:t xml:space="preserve"> وانصرف من يومه ذلك.</w:t>
      </w:r>
    </w:p>
    <w:p w:rsidR="008D744D" w:rsidRPr="006216AF" w:rsidRDefault="008D744D" w:rsidP="008D744D">
      <w:pPr>
        <w:pStyle w:val="libNormal"/>
        <w:rPr>
          <w:rtl/>
        </w:rPr>
      </w:pPr>
      <w:r w:rsidRPr="006216AF">
        <w:rPr>
          <w:rtl/>
        </w:rPr>
        <w:t>190 / 19</w:t>
      </w:r>
      <w:r>
        <w:rPr>
          <w:rtl/>
        </w:rPr>
        <w:t xml:space="preserve"> - </w:t>
      </w:r>
      <w:r w:rsidRPr="006216AF">
        <w:rPr>
          <w:rtl/>
        </w:rPr>
        <w:t>وحدّث عليّ بن زيد بن عليّ بن الحسين بن زيد بن عليّ</w:t>
      </w:r>
      <w:r>
        <w:rPr>
          <w:rtl/>
        </w:rPr>
        <w:t>،</w:t>
      </w:r>
      <w:r w:rsidRPr="006216AF">
        <w:rPr>
          <w:rtl/>
        </w:rPr>
        <w:t xml:space="preserve"> قال</w:t>
      </w:r>
      <w:r>
        <w:rPr>
          <w:rtl/>
        </w:rPr>
        <w:t>:</w:t>
      </w:r>
      <w:r w:rsidRPr="006216AF">
        <w:rPr>
          <w:rtl/>
        </w:rPr>
        <w:t xml:space="preserve"> صحبت أبا محمّد </w:t>
      </w:r>
      <w:r w:rsidRPr="008D744D">
        <w:rPr>
          <w:rStyle w:val="libAlaemChar"/>
          <w:rtl/>
        </w:rPr>
        <w:t>عليه‌السلام</w:t>
      </w:r>
      <w:r w:rsidRPr="006216AF">
        <w:rPr>
          <w:rtl/>
        </w:rPr>
        <w:t xml:space="preserve"> من دار العامّة إلى منزله</w:t>
      </w:r>
      <w:r>
        <w:rPr>
          <w:rtl/>
        </w:rPr>
        <w:t>،</w:t>
      </w:r>
      <w:r w:rsidRPr="006216AF">
        <w:rPr>
          <w:rtl/>
        </w:rPr>
        <w:t xml:space="preserve"> فلمّا صار إلى الدار</w:t>
      </w:r>
      <w:r>
        <w:rPr>
          <w:rtl/>
        </w:rPr>
        <w:t>،</w:t>
      </w:r>
      <w:r w:rsidRPr="006216AF">
        <w:rPr>
          <w:rtl/>
        </w:rPr>
        <w:t xml:space="preserve"> وأردت الانصراف</w:t>
      </w:r>
      <w:r>
        <w:rPr>
          <w:rtl/>
        </w:rPr>
        <w:t>،</w:t>
      </w:r>
      <w:r w:rsidRPr="006216AF">
        <w:rPr>
          <w:rtl/>
        </w:rPr>
        <w:t xml:space="preserve"> قال</w:t>
      </w:r>
      <w:r>
        <w:rPr>
          <w:rtl/>
        </w:rPr>
        <w:t>:</w:t>
      </w:r>
      <w:r w:rsidRPr="006216AF">
        <w:rPr>
          <w:rtl/>
        </w:rPr>
        <w:t xml:space="preserve"> « أمهل » فدخل ثمّ أذن لي فدخلت</w:t>
      </w:r>
      <w:r>
        <w:rPr>
          <w:rtl/>
        </w:rPr>
        <w:t>،</w:t>
      </w:r>
      <w:r w:rsidRPr="006216AF">
        <w:rPr>
          <w:rtl/>
        </w:rPr>
        <w:t xml:space="preserve"> فأعطاني مائة دينار</w:t>
      </w:r>
      <w:r>
        <w:rPr>
          <w:rtl/>
        </w:rPr>
        <w:t>،</w:t>
      </w:r>
      <w:r w:rsidRPr="006216AF">
        <w:rPr>
          <w:rtl/>
        </w:rPr>
        <w:t xml:space="preserve"> وقال</w:t>
      </w:r>
      <w:r>
        <w:rPr>
          <w:rtl/>
        </w:rPr>
        <w:t>:</w:t>
      </w:r>
      <w:r w:rsidRPr="006216AF">
        <w:rPr>
          <w:rtl/>
        </w:rPr>
        <w:t xml:space="preserve"> « صيّرها في ثمن جارية</w:t>
      </w:r>
      <w:r>
        <w:rPr>
          <w:rtl/>
        </w:rPr>
        <w:t>،</w:t>
      </w:r>
      <w:r w:rsidRPr="006216AF">
        <w:rPr>
          <w:rtl/>
        </w:rPr>
        <w:t xml:space="preserve"> فإنّ جاريتك فلانة قد ماتت »</w:t>
      </w:r>
      <w:r>
        <w:rPr>
          <w:rtl/>
        </w:rPr>
        <w:t>.</w:t>
      </w:r>
    </w:p>
    <w:p w:rsidR="008D744D" w:rsidRPr="006216AF" w:rsidRDefault="008D744D" w:rsidP="008D744D">
      <w:pPr>
        <w:pStyle w:val="libNormal"/>
        <w:rPr>
          <w:rtl/>
        </w:rPr>
      </w:pPr>
      <w:r w:rsidRPr="006216AF">
        <w:rPr>
          <w:rtl/>
        </w:rPr>
        <w:t>وكنت خرجت من المنزل وعهدي بها أنشط ما كانت</w:t>
      </w:r>
      <w:r>
        <w:rPr>
          <w:rtl/>
        </w:rPr>
        <w:t>،</w:t>
      </w:r>
      <w:r w:rsidRPr="006216AF">
        <w:rPr>
          <w:rtl/>
        </w:rPr>
        <w:t xml:space="preserve"> فمضيت فإذا الغلام قال</w:t>
      </w:r>
      <w:r>
        <w:rPr>
          <w:rtl/>
        </w:rPr>
        <w:t>:</w:t>
      </w:r>
      <w:r w:rsidRPr="006216AF">
        <w:rPr>
          <w:rtl/>
        </w:rPr>
        <w:t xml:space="preserve"> ماتت جاريتك فلانة الساعة.</w:t>
      </w:r>
    </w:p>
    <w:p w:rsidR="008D744D" w:rsidRPr="006216AF" w:rsidRDefault="008D744D" w:rsidP="008D744D">
      <w:pPr>
        <w:pStyle w:val="libNormal"/>
        <w:rPr>
          <w:rtl/>
        </w:rPr>
      </w:pPr>
      <w:r w:rsidRPr="006216AF">
        <w:rPr>
          <w:rtl/>
        </w:rPr>
        <w:t>قلت</w:t>
      </w:r>
      <w:r>
        <w:rPr>
          <w:rtl/>
        </w:rPr>
        <w:t>:</w:t>
      </w:r>
      <w:r w:rsidRPr="006216AF">
        <w:rPr>
          <w:rtl/>
        </w:rPr>
        <w:t xml:space="preserve"> ما حالها</w:t>
      </w:r>
      <w:r>
        <w:rPr>
          <w:rtl/>
        </w:rPr>
        <w:t>؟</w:t>
      </w:r>
      <w:r w:rsidRPr="006216AF">
        <w:rPr>
          <w:rtl/>
        </w:rPr>
        <w:t xml:space="preserve"> قال</w:t>
      </w:r>
      <w:r>
        <w:rPr>
          <w:rtl/>
        </w:rPr>
        <w:t>:</w:t>
      </w:r>
      <w:r w:rsidRPr="006216AF">
        <w:rPr>
          <w:rtl/>
        </w:rPr>
        <w:t xml:space="preserve"> شربت ماء فشرقت</w:t>
      </w:r>
      <w:r>
        <w:rPr>
          <w:rtl/>
        </w:rPr>
        <w:t>،</w:t>
      </w:r>
      <w:r w:rsidRPr="006216AF">
        <w:rPr>
          <w:rtl/>
        </w:rPr>
        <w:t xml:space="preserve"> فماتت.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النهار.</w:t>
      </w:r>
    </w:p>
    <w:p w:rsidR="008D744D" w:rsidRPr="006216AF" w:rsidRDefault="008D744D" w:rsidP="008D744D">
      <w:pPr>
        <w:pStyle w:val="libFootnote"/>
        <w:rPr>
          <w:rtl/>
          <w:lang w:bidi="fa-IR"/>
        </w:rPr>
      </w:pPr>
      <w:r w:rsidRPr="006216AF">
        <w:rPr>
          <w:rtl/>
        </w:rPr>
        <w:t>(2) في ك</w:t>
      </w:r>
      <w:r>
        <w:rPr>
          <w:rtl/>
        </w:rPr>
        <w:t>،</w:t>
      </w:r>
      <w:r w:rsidRPr="006216AF">
        <w:rPr>
          <w:rtl/>
        </w:rPr>
        <w:t xml:space="preserve"> م</w:t>
      </w:r>
      <w:r>
        <w:rPr>
          <w:rtl/>
        </w:rPr>
        <w:t>:</w:t>
      </w:r>
      <w:r w:rsidRPr="006216AF">
        <w:rPr>
          <w:rtl/>
        </w:rPr>
        <w:t xml:space="preserve"> عينيه.</w:t>
      </w:r>
    </w:p>
    <w:p w:rsidR="008D744D" w:rsidRPr="006216AF" w:rsidRDefault="008D744D" w:rsidP="008D744D">
      <w:pPr>
        <w:pStyle w:val="libFootnote"/>
        <w:rPr>
          <w:rtl/>
          <w:lang w:bidi="fa-IR"/>
        </w:rPr>
      </w:pPr>
      <w:r w:rsidRPr="006216AF">
        <w:rPr>
          <w:rtl/>
        </w:rPr>
        <w:t>(3) في ك</w:t>
      </w:r>
      <w:r>
        <w:rPr>
          <w:rtl/>
        </w:rPr>
        <w:t>،</w:t>
      </w:r>
      <w:r w:rsidRPr="006216AF">
        <w:rPr>
          <w:rtl/>
        </w:rPr>
        <w:t xml:space="preserve"> م</w:t>
      </w:r>
      <w:r>
        <w:rPr>
          <w:rtl/>
        </w:rPr>
        <w:t>:</w:t>
      </w:r>
      <w:r w:rsidRPr="006216AF">
        <w:rPr>
          <w:rtl/>
        </w:rPr>
        <w:t xml:space="preserve"> فعاد.</w:t>
      </w:r>
    </w:p>
    <w:p w:rsidR="008D744D" w:rsidRPr="006216AF" w:rsidRDefault="008D744D" w:rsidP="008D744D">
      <w:pPr>
        <w:pStyle w:val="libFootnote"/>
        <w:rPr>
          <w:rtl/>
          <w:lang w:bidi="fa-IR"/>
        </w:rPr>
      </w:pPr>
      <w:r w:rsidRPr="006216AF">
        <w:rPr>
          <w:rtl/>
        </w:rPr>
        <w:t>(4) في م</w:t>
      </w:r>
      <w:r>
        <w:rPr>
          <w:rtl/>
        </w:rPr>
        <w:t>:</w:t>
      </w:r>
      <w:r w:rsidRPr="006216AF">
        <w:rPr>
          <w:rtl/>
        </w:rPr>
        <w:t xml:space="preserve"> القوم.</w:t>
      </w:r>
    </w:p>
    <w:p w:rsidR="008D744D" w:rsidRPr="003D00CA" w:rsidRDefault="008D744D" w:rsidP="008D744D">
      <w:pPr>
        <w:pStyle w:val="libFootnote0"/>
        <w:rPr>
          <w:rtl/>
        </w:rPr>
      </w:pPr>
      <w:r w:rsidRPr="003D00CA">
        <w:rPr>
          <w:rtl/>
        </w:rPr>
        <w:t>19</w:t>
      </w:r>
      <w:r>
        <w:rPr>
          <w:rtl/>
        </w:rPr>
        <w:t xml:space="preserve"> - </w:t>
      </w:r>
      <w:r w:rsidRPr="003D00CA">
        <w:rPr>
          <w:rtl/>
        </w:rPr>
        <w:t>الخرائج والجرائح 1</w:t>
      </w:r>
      <w:r>
        <w:rPr>
          <w:rtl/>
        </w:rPr>
        <w:t>:</w:t>
      </w:r>
      <w:r w:rsidRPr="003D00CA">
        <w:rPr>
          <w:rtl/>
        </w:rPr>
        <w:t xml:space="preserve"> 426 / 5</w:t>
      </w:r>
      <w:r>
        <w:rPr>
          <w:rtl/>
        </w:rPr>
        <w:t>،</w:t>
      </w:r>
      <w:r w:rsidRPr="003D00CA">
        <w:rPr>
          <w:rtl/>
        </w:rPr>
        <w:t xml:space="preserve"> مناقب ابن شهر اشوب 2</w:t>
      </w:r>
      <w:r>
        <w:rPr>
          <w:rtl/>
        </w:rPr>
        <w:t>:</w:t>
      </w:r>
      <w:r w:rsidRPr="003D00CA">
        <w:rPr>
          <w:rtl/>
        </w:rPr>
        <w:t xml:space="preserve"> 531</w:t>
      </w:r>
      <w:r>
        <w:rPr>
          <w:rtl/>
        </w:rPr>
        <w:t>،</w:t>
      </w:r>
      <w:r w:rsidRPr="003D00CA">
        <w:rPr>
          <w:rtl/>
        </w:rPr>
        <w:t xml:space="preserve"> كشف الغمة 2</w:t>
      </w:r>
      <w:r>
        <w:rPr>
          <w:rtl/>
        </w:rPr>
        <w:t>:</w:t>
      </w:r>
      <w:r w:rsidRPr="003D00CA">
        <w:rPr>
          <w:rtl/>
        </w:rPr>
        <w:t xml:space="preserve"> 428</w:t>
      </w:r>
      <w:r>
        <w:rPr>
          <w:rtl/>
        </w:rPr>
        <w:t>،</w:t>
      </w:r>
      <w:r w:rsidRPr="003D00CA">
        <w:rPr>
          <w:rtl/>
        </w:rPr>
        <w:t xml:space="preserve"> حلية الأبرار 2</w:t>
      </w:r>
      <w:r>
        <w:rPr>
          <w:rtl/>
        </w:rPr>
        <w:t>:</w:t>
      </w:r>
      <w:r w:rsidRPr="003D00CA">
        <w:rPr>
          <w:rtl/>
        </w:rPr>
        <w:t xml:space="preserve"> 493</w:t>
      </w:r>
      <w:r>
        <w:rPr>
          <w:rtl/>
        </w:rPr>
        <w:t>،</w:t>
      </w:r>
      <w:r w:rsidRPr="003D00CA">
        <w:rPr>
          <w:rtl/>
        </w:rPr>
        <w:t xml:space="preserve"> مدينة المعاجز</w:t>
      </w:r>
      <w:r>
        <w:rPr>
          <w:rtl/>
        </w:rPr>
        <w:t>:</w:t>
      </w:r>
      <w:r>
        <w:rPr>
          <w:rFonts w:hint="cs"/>
          <w:rtl/>
        </w:rPr>
        <w:t xml:space="preserve"> </w:t>
      </w:r>
      <w:r w:rsidRPr="003D00CA">
        <w:rPr>
          <w:rtl/>
        </w:rPr>
        <w:t>574 / 81.</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191 / 20</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ركب أبو محمّد </w:t>
      </w:r>
      <w:r w:rsidRPr="008D744D">
        <w:rPr>
          <w:rStyle w:val="libAlaemChar"/>
          <w:rtl/>
        </w:rPr>
        <w:t>عليه‌السلام</w:t>
      </w:r>
      <w:r w:rsidRPr="006216AF">
        <w:rPr>
          <w:rtl/>
        </w:rPr>
        <w:t xml:space="preserve"> يوما</w:t>
      </w:r>
      <w:r>
        <w:rPr>
          <w:rFonts w:hint="cs"/>
          <w:rtl/>
        </w:rPr>
        <w:t>ً</w:t>
      </w:r>
      <w:r w:rsidRPr="006216AF">
        <w:rPr>
          <w:rtl/>
        </w:rPr>
        <w:t xml:space="preserve"> إلى الصحراء</w:t>
      </w:r>
      <w:r>
        <w:rPr>
          <w:rtl/>
        </w:rPr>
        <w:t>،</w:t>
      </w:r>
      <w:r w:rsidRPr="006216AF">
        <w:rPr>
          <w:rtl/>
        </w:rPr>
        <w:t xml:space="preserve"> فركبت معه</w:t>
      </w:r>
      <w:r>
        <w:rPr>
          <w:rtl/>
        </w:rPr>
        <w:t>،</w:t>
      </w:r>
      <w:r w:rsidRPr="006216AF">
        <w:rPr>
          <w:rtl/>
        </w:rPr>
        <w:t xml:space="preserve"> فبينا نسير</w:t>
      </w:r>
      <w:r>
        <w:rPr>
          <w:rtl/>
        </w:rPr>
        <w:t>،</w:t>
      </w:r>
      <w:r w:rsidRPr="006216AF">
        <w:rPr>
          <w:rtl/>
        </w:rPr>
        <w:t xml:space="preserve"> وهو قدّ</w:t>
      </w:r>
      <w:r>
        <w:rPr>
          <w:rFonts w:hint="cs"/>
          <w:rtl/>
        </w:rPr>
        <w:t>َ</w:t>
      </w:r>
      <w:r w:rsidRPr="006216AF">
        <w:rPr>
          <w:rtl/>
        </w:rPr>
        <w:t>امي وأنا خلفه</w:t>
      </w:r>
      <w:r>
        <w:rPr>
          <w:rtl/>
        </w:rPr>
        <w:t>،</w:t>
      </w:r>
      <w:r w:rsidRPr="006216AF">
        <w:rPr>
          <w:rtl/>
        </w:rPr>
        <w:t xml:space="preserve"> إذ عرض لي فكر في دين كان عليّ</w:t>
      </w:r>
      <w:r>
        <w:rPr>
          <w:rFonts w:hint="cs"/>
          <w:rtl/>
        </w:rPr>
        <w:t>َ</w:t>
      </w:r>
      <w:r>
        <w:rPr>
          <w:rtl/>
        </w:rPr>
        <w:t>،</w:t>
      </w:r>
      <w:r w:rsidRPr="006216AF">
        <w:rPr>
          <w:rtl/>
        </w:rPr>
        <w:t xml:space="preserve"> فجعلت أفكر في أي وجه يكون قضاؤه.</w:t>
      </w:r>
    </w:p>
    <w:p w:rsidR="008D744D" w:rsidRPr="006216AF" w:rsidRDefault="008D744D" w:rsidP="008D744D">
      <w:pPr>
        <w:pStyle w:val="libNormal"/>
        <w:rPr>
          <w:rtl/>
        </w:rPr>
      </w:pPr>
      <w:r w:rsidRPr="006216AF">
        <w:rPr>
          <w:rtl/>
        </w:rPr>
        <w:t>فالتفت إليّ وقال</w:t>
      </w:r>
      <w:r>
        <w:rPr>
          <w:rtl/>
        </w:rPr>
        <w:t>:</w:t>
      </w:r>
      <w:r w:rsidRPr="006216AF">
        <w:rPr>
          <w:rtl/>
        </w:rPr>
        <w:t xml:space="preserve"> « الله يقضيه » ثمّ انحنى على قربوس سرجه</w:t>
      </w:r>
      <w:r>
        <w:rPr>
          <w:rtl/>
        </w:rPr>
        <w:t>،</w:t>
      </w:r>
      <w:r w:rsidRPr="006216AF">
        <w:rPr>
          <w:rtl/>
        </w:rPr>
        <w:t xml:space="preserve"> فخطّ</w:t>
      </w:r>
      <w:r>
        <w:rPr>
          <w:rFonts w:hint="cs"/>
          <w:rtl/>
        </w:rPr>
        <w:t>َ</w:t>
      </w:r>
      <w:r w:rsidRPr="006216AF">
        <w:rPr>
          <w:rtl/>
        </w:rPr>
        <w:t xml:space="preserve"> بسوطه خطة في الأرض</w:t>
      </w:r>
      <w:r>
        <w:rPr>
          <w:rtl/>
        </w:rPr>
        <w:t>،</w:t>
      </w:r>
      <w:r w:rsidRPr="006216AF">
        <w:rPr>
          <w:rtl/>
        </w:rPr>
        <w:t xml:space="preserve"> وقال</w:t>
      </w:r>
      <w:r>
        <w:rPr>
          <w:rtl/>
        </w:rPr>
        <w:t>:</w:t>
      </w:r>
      <w:r w:rsidRPr="006216AF">
        <w:rPr>
          <w:rtl/>
        </w:rPr>
        <w:t xml:space="preserve"> « يا أبا هاشم</w:t>
      </w:r>
      <w:r>
        <w:rPr>
          <w:rtl/>
        </w:rPr>
        <w:t>،</w:t>
      </w:r>
      <w:r w:rsidRPr="006216AF">
        <w:rPr>
          <w:rtl/>
        </w:rPr>
        <w:t xml:space="preserve"> انزل فخذ</w:t>
      </w:r>
      <w:r>
        <w:rPr>
          <w:rtl/>
        </w:rPr>
        <w:t>،</w:t>
      </w:r>
      <w:r w:rsidRPr="006216AF">
        <w:rPr>
          <w:rtl/>
        </w:rPr>
        <w:t xml:space="preserve"> واكتم »</w:t>
      </w:r>
      <w:r>
        <w:rPr>
          <w:rtl/>
        </w:rPr>
        <w:t>.</w:t>
      </w:r>
    </w:p>
    <w:p w:rsidR="008D744D" w:rsidRPr="006216AF" w:rsidRDefault="008D744D" w:rsidP="008D744D">
      <w:pPr>
        <w:pStyle w:val="libNormal"/>
        <w:rPr>
          <w:rtl/>
        </w:rPr>
      </w:pPr>
      <w:r w:rsidRPr="006216AF">
        <w:rPr>
          <w:rtl/>
        </w:rPr>
        <w:t>فنزلت فإذا بسبيكة ذهب</w:t>
      </w:r>
      <w:r>
        <w:rPr>
          <w:rtl/>
        </w:rPr>
        <w:t>،</w:t>
      </w:r>
      <w:r w:rsidRPr="006216AF">
        <w:rPr>
          <w:rtl/>
        </w:rPr>
        <w:t xml:space="preserve"> قال</w:t>
      </w:r>
      <w:r>
        <w:rPr>
          <w:rtl/>
        </w:rPr>
        <w:t>:</w:t>
      </w:r>
      <w:r w:rsidRPr="006216AF">
        <w:rPr>
          <w:rtl/>
        </w:rPr>
        <w:t xml:space="preserve"> فوضعتها في خفي وسرنا</w:t>
      </w:r>
      <w:r>
        <w:rPr>
          <w:rtl/>
        </w:rPr>
        <w:t>،</w:t>
      </w:r>
      <w:r w:rsidRPr="006216AF">
        <w:rPr>
          <w:rtl/>
        </w:rPr>
        <w:t xml:space="preserve"> فعرض لي الفكر</w:t>
      </w:r>
      <w:r>
        <w:rPr>
          <w:rtl/>
        </w:rPr>
        <w:t>،</w:t>
      </w:r>
      <w:r w:rsidRPr="006216AF">
        <w:rPr>
          <w:rtl/>
        </w:rPr>
        <w:t xml:space="preserve"> فقلت</w:t>
      </w:r>
      <w:r>
        <w:rPr>
          <w:rtl/>
        </w:rPr>
        <w:t>:</w:t>
      </w:r>
      <w:r w:rsidRPr="006216AF">
        <w:rPr>
          <w:rtl/>
        </w:rPr>
        <w:t xml:space="preserve"> إن كان فيها تمام </w:t>
      </w:r>
      <w:r w:rsidRPr="008D744D">
        <w:rPr>
          <w:rStyle w:val="libFootnotenumChar"/>
          <w:rtl/>
        </w:rPr>
        <w:t>(1)</w:t>
      </w:r>
      <w:r w:rsidRPr="006216AF">
        <w:rPr>
          <w:rtl/>
        </w:rPr>
        <w:t xml:space="preserve"> الدين</w:t>
      </w:r>
      <w:r>
        <w:rPr>
          <w:rtl/>
        </w:rPr>
        <w:t>،</w:t>
      </w:r>
      <w:r w:rsidRPr="006216AF">
        <w:rPr>
          <w:rtl/>
        </w:rPr>
        <w:t xml:space="preserve"> وإلاّ فإنّي أرضّي صاحبه بها</w:t>
      </w:r>
      <w:r>
        <w:rPr>
          <w:rtl/>
        </w:rPr>
        <w:t>،</w:t>
      </w:r>
      <w:r w:rsidRPr="006216AF">
        <w:rPr>
          <w:rtl/>
        </w:rPr>
        <w:t xml:space="preserve"> ويجب أن ننظر الآن في نفقة الشتاء</w:t>
      </w:r>
      <w:r>
        <w:rPr>
          <w:rtl/>
        </w:rPr>
        <w:t>،</w:t>
      </w:r>
      <w:r w:rsidRPr="006216AF">
        <w:rPr>
          <w:rtl/>
        </w:rPr>
        <w:t xml:space="preserve"> وما نحتاج إليه من كسوة وغيرها.</w:t>
      </w:r>
    </w:p>
    <w:p w:rsidR="008D744D" w:rsidRPr="006216AF" w:rsidRDefault="008D744D" w:rsidP="008D744D">
      <w:pPr>
        <w:pStyle w:val="libNormal"/>
        <w:rPr>
          <w:rtl/>
        </w:rPr>
      </w:pPr>
      <w:r w:rsidRPr="006216AF">
        <w:rPr>
          <w:rtl/>
        </w:rPr>
        <w:t>فالتفت إليّ ثمّ انحنى ثانية</w:t>
      </w:r>
      <w:r>
        <w:rPr>
          <w:rtl/>
        </w:rPr>
        <w:t>،</w:t>
      </w:r>
      <w:r w:rsidRPr="006216AF">
        <w:rPr>
          <w:rtl/>
        </w:rPr>
        <w:t xml:space="preserve"> وخطّ بسوطه خطة مثل الأولى</w:t>
      </w:r>
      <w:r>
        <w:rPr>
          <w:rtl/>
        </w:rPr>
        <w:t>،</w:t>
      </w:r>
      <w:r w:rsidRPr="006216AF">
        <w:rPr>
          <w:rtl/>
        </w:rPr>
        <w:t xml:space="preserve"> ثمّ قال</w:t>
      </w:r>
      <w:r>
        <w:rPr>
          <w:rtl/>
        </w:rPr>
        <w:t>:</w:t>
      </w:r>
      <w:r w:rsidRPr="006216AF">
        <w:rPr>
          <w:rtl/>
        </w:rPr>
        <w:t xml:space="preserve"> « انزل</w:t>
      </w:r>
      <w:r>
        <w:rPr>
          <w:rtl/>
        </w:rPr>
        <w:t>،</w:t>
      </w:r>
      <w:r w:rsidRPr="006216AF">
        <w:rPr>
          <w:rtl/>
        </w:rPr>
        <w:t xml:space="preserve"> فخذ</w:t>
      </w:r>
      <w:r>
        <w:rPr>
          <w:rtl/>
        </w:rPr>
        <w:t>،</w:t>
      </w:r>
      <w:r w:rsidRPr="006216AF">
        <w:rPr>
          <w:rtl/>
        </w:rPr>
        <w:t xml:space="preserve"> واكتم »</w:t>
      </w:r>
      <w:r>
        <w:rPr>
          <w:rtl/>
        </w:rPr>
        <w:t>.</w:t>
      </w:r>
    </w:p>
    <w:p w:rsidR="008D744D" w:rsidRPr="006216AF" w:rsidRDefault="008D744D" w:rsidP="008D744D">
      <w:pPr>
        <w:pStyle w:val="libNormal"/>
        <w:rPr>
          <w:rtl/>
        </w:rPr>
      </w:pPr>
      <w:r w:rsidRPr="006216AF">
        <w:rPr>
          <w:rtl/>
        </w:rPr>
        <w:t>فنزلت فإذا بسبيكة فضّ</w:t>
      </w:r>
      <w:r>
        <w:rPr>
          <w:rFonts w:hint="cs"/>
          <w:rtl/>
        </w:rPr>
        <w:t>َ</w:t>
      </w:r>
      <w:r w:rsidRPr="006216AF">
        <w:rPr>
          <w:rtl/>
        </w:rPr>
        <w:t>ة فجعلتها في خفي الآخر</w:t>
      </w:r>
      <w:r>
        <w:rPr>
          <w:rtl/>
        </w:rPr>
        <w:t>،</w:t>
      </w:r>
      <w:r w:rsidRPr="006216AF">
        <w:rPr>
          <w:rtl/>
        </w:rPr>
        <w:t xml:space="preserve"> وسرنا يسيرا</w:t>
      </w:r>
      <w:r>
        <w:rPr>
          <w:rFonts w:hint="cs"/>
          <w:rtl/>
        </w:rPr>
        <w:t>ً</w:t>
      </w:r>
      <w:r>
        <w:rPr>
          <w:rtl/>
        </w:rPr>
        <w:t>،</w:t>
      </w:r>
      <w:r w:rsidRPr="006216AF">
        <w:rPr>
          <w:rtl/>
        </w:rPr>
        <w:t xml:space="preserve"> ثمّ انصرف إلى منزله</w:t>
      </w:r>
      <w:r>
        <w:rPr>
          <w:rtl/>
        </w:rPr>
        <w:t>،</w:t>
      </w:r>
      <w:r w:rsidRPr="006216AF">
        <w:rPr>
          <w:rtl/>
        </w:rPr>
        <w:t xml:space="preserve"> وانصرفت إلى منزلي وجلست</w:t>
      </w:r>
      <w:r>
        <w:rPr>
          <w:rtl/>
        </w:rPr>
        <w:t>،</w:t>
      </w:r>
      <w:r w:rsidRPr="006216AF">
        <w:rPr>
          <w:rtl/>
        </w:rPr>
        <w:t xml:space="preserve"> وحسبت ذلك الدين</w:t>
      </w:r>
      <w:r>
        <w:rPr>
          <w:rtl/>
        </w:rPr>
        <w:t>،</w:t>
      </w:r>
      <w:r w:rsidRPr="006216AF">
        <w:rPr>
          <w:rtl/>
        </w:rPr>
        <w:t xml:space="preserve"> وعرفت مبلغه</w:t>
      </w:r>
      <w:r>
        <w:rPr>
          <w:rtl/>
        </w:rPr>
        <w:t>،</w:t>
      </w:r>
      <w:r w:rsidRPr="006216AF">
        <w:rPr>
          <w:rtl/>
        </w:rPr>
        <w:t xml:space="preserve"> ثمّ وزنت سبيكة الذهب</w:t>
      </w:r>
      <w:r>
        <w:rPr>
          <w:rtl/>
        </w:rPr>
        <w:t>،</w:t>
      </w:r>
      <w:r w:rsidRPr="006216AF">
        <w:rPr>
          <w:rtl/>
        </w:rPr>
        <w:t xml:space="preserve"> فخرجت بقسط ذلك الدين</w:t>
      </w:r>
      <w:r>
        <w:rPr>
          <w:rtl/>
        </w:rPr>
        <w:t>،</w:t>
      </w:r>
      <w:r w:rsidRPr="006216AF">
        <w:rPr>
          <w:rtl/>
        </w:rPr>
        <w:t xml:space="preserve"> ما زادت ولا نقصت.</w:t>
      </w:r>
    </w:p>
    <w:p w:rsidR="008D744D" w:rsidRPr="006216AF" w:rsidRDefault="008D744D" w:rsidP="008D744D">
      <w:pPr>
        <w:pStyle w:val="libNormal"/>
        <w:rPr>
          <w:rtl/>
        </w:rPr>
      </w:pPr>
      <w:r w:rsidRPr="006216AF">
        <w:rPr>
          <w:rtl/>
        </w:rPr>
        <w:t>ومن تأمل ذلك عرف أن ذلك يزيد على ما أخبرنا بما يأكلون وما تدّخرون في بيوتكم</w:t>
      </w:r>
      <w:r>
        <w:rPr>
          <w:rtl/>
        </w:rPr>
        <w:t>،</w:t>
      </w:r>
      <w:r w:rsidRPr="006216AF">
        <w:rPr>
          <w:rtl/>
        </w:rPr>
        <w:t xml:space="preserve"> والله الموفق.</w:t>
      </w:r>
    </w:p>
    <w:p w:rsidR="008D744D" w:rsidRPr="006216AF" w:rsidRDefault="008D744D" w:rsidP="008D744D">
      <w:pPr>
        <w:pStyle w:val="libNormal"/>
        <w:rPr>
          <w:rFonts w:hint="cs"/>
          <w:rtl/>
        </w:rPr>
      </w:pPr>
      <w:r w:rsidRPr="006216AF">
        <w:rPr>
          <w:rtl/>
        </w:rPr>
        <w:t>وأمّا قوله تعالى</w:t>
      </w:r>
      <w:r>
        <w:rPr>
          <w:rtl/>
        </w:rPr>
        <w:t>:</w:t>
      </w:r>
      <w:r w:rsidRPr="006216AF">
        <w:rPr>
          <w:rtl/>
        </w:rPr>
        <w:t xml:space="preserve"> </w:t>
      </w:r>
      <w:r w:rsidRPr="008D744D">
        <w:rPr>
          <w:rStyle w:val="libAlaemChar"/>
          <w:rtl/>
        </w:rPr>
        <w:t>(</w:t>
      </w:r>
      <w:r w:rsidRPr="008D744D">
        <w:rPr>
          <w:rStyle w:val="libAieChar"/>
          <w:rtl/>
        </w:rPr>
        <w:t xml:space="preserve"> وَإِذْ كَفَفْتُ بَنِي إِسْرائِيلَ عَنْكَ إِذْ جِئْتَهُمْ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20</w:t>
      </w:r>
      <w:r>
        <w:rPr>
          <w:rtl/>
        </w:rPr>
        <w:t xml:space="preserve"> - </w:t>
      </w:r>
      <w:r w:rsidRPr="006216AF">
        <w:rPr>
          <w:rtl/>
        </w:rPr>
        <w:t>الكافي 1</w:t>
      </w:r>
      <w:r>
        <w:rPr>
          <w:rtl/>
        </w:rPr>
        <w:t>:</w:t>
      </w:r>
      <w:r w:rsidRPr="006216AF">
        <w:rPr>
          <w:rtl/>
        </w:rPr>
        <w:t xml:space="preserve"> 507 / 5</w:t>
      </w:r>
      <w:r>
        <w:rPr>
          <w:rtl/>
        </w:rPr>
        <w:t>،</w:t>
      </w:r>
      <w:r w:rsidRPr="006216AF">
        <w:rPr>
          <w:rtl/>
        </w:rPr>
        <w:t xml:space="preserve"> ارشاد المفيد</w:t>
      </w:r>
      <w:r>
        <w:rPr>
          <w:rtl/>
        </w:rPr>
        <w:t>:</w:t>
      </w:r>
      <w:r w:rsidRPr="006216AF">
        <w:rPr>
          <w:rtl/>
        </w:rPr>
        <w:t xml:space="preserve"> 386</w:t>
      </w:r>
      <w:r>
        <w:rPr>
          <w:rtl/>
        </w:rPr>
        <w:t>،</w:t>
      </w:r>
      <w:r w:rsidRPr="006216AF">
        <w:rPr>
          <w:rtl/>
        </w:rPr>
        <w:t xml:space="preserve"> نحوه</w:t>
      </w:r>
      <w:r>
        <w:rPr>
          <w:rtl/>
        </w:rPr>
        <w:t>،</w:t>
      </w:r>
      <w:r w:rsidRPr="006216AF">
        <w:rPr>
          <w:rtl/>
        </w:rPr>
        <w:t xml:space="preserve"> الخرائج والجرائح 1</w:t>
      </w:r>
      <w:r>
        <w:rPr>
          <w:rtl/>
        </w:rPr>
        <w:t>:</w:t>
      </w:r>
      <w:r w:rsidRPr="006216AF">
        <w:rPr>
          <w:rtl/>
        </w:rPr>
        <w:t xml:space="preserve"> 421 / 2</w:t>
      </w:r>
      <w:r>
        <w:rPr>
          <w:rtl/>
        </w:rPr>
        <w:t>،</w:t>
      </w:r>
      <w:r w:rsidRPr="006216AF">
        <w:rPr>
          <w:rtl/>
        </w:rPr>
        <w:t xml:space="preserve"> بزيادة</w:t>
      </w:r>
      <w:r>
        <w:rPr>
          <w:rtl/>
        </w:rPr>
        <w:t>،</w:t>
      </w:r>
      <w:r w:rsidRPr="006216AF">
        <w:rPr>
          <w:rtl/>
        </w:rPr>
        <w:t xml:space="preserve"> مناقب ابن شهرآشوب 3</w:t>
      </w:r>
      <w:r>
        <w:rPr>
          <w:rtl/>
        </w:rPr>
        <w:t>:</w:t>
      </w:r>
      <w:r w:rsidRPr="006216AF">
        <w:rPr>
          <w:rtl/>
        </w:rPr>
        <w:t xml:space="preserve"> 531</w:t>
      </w:r>
      <w:r>
        <w:rPr>
          <w:rtl/>
        </w:rPr>
        <w:t>،</w:t>
      </w:r>
      <w:r w:rsidRPr="006216AF">
        <w:rPr>
          <w:rtl/>
        </w:rPr>
        <w:t xml:space="preserve"> كشف الغمة 2</w:t>
      </w:r>
      <w:r>
        <w:rPr>
          <w:rtl/>
        </w:rPr>
        <w:t>:</w:t>
      </w:r>
      <w:r w:rsidRPr="006216AF">
        <w:rPr>
          <w:rtl/>
        </w:rPr>
        <w:t xml:space="preserve"> 412</w:t>
      </w:r>
      <w:r>
        <w:rPr>
          <w:rtl/>
        </w:rPr>
        <w:t>،</w:t>
      </w:r>
      <w:r w:rsidRPr="006216AF">
        <w:rPr>
          <w:rtl/>
        </w:rPr>
        <w:t xml:space="preserve"> حلية الأبرار 2</w:t>
      </w:r>
      <w:r>
        <w:rPr>
          <w:rtl/>
        </w:rPr>
        <w:t>:</w:t>
      </w:r>
      <w:r w:rsidRPr="006216AF">
        <w:rPr>
          <w:rtl/>
        </w:rPr>
        <w:t xml:space="preserve"> 491.</w:t>
      </w:r>
    </w:p>
    <w:p w:rsidR="008D744D" w:rsidRPr="006216AF" w:rsidRDefault="008D744D" w:rsidP="008D744D">
      <w:pPr>
        <w:pStyle w:val="libFootnote"/>
        <w:rPr>
          <w:rtl/>
          <w:lang w:bidi="fa-IR"/>
        </w:rPr>
      </w:pPr>
      <w:r w:rsidRPr="006216AF">
        <w:rPr>
          <w:rtl/>
        </w:rPr>
        <w:t>(1) في ك</w:t>
      </w:r>
      <w:r>
        <w:rPr>
          <w:rtl/>
        </w:rPr>
        <w:t>:</w:t>
      </w:r>
      <w:r w:rsidRPr="006216AF">
        <w:rPr>
          <w:rtl/>
        </w:rPr>
        <w:t xml:space="preserve"> عامة.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8D744D">
        <w:rPr>
          <w:rStyle w:val="libAieChar"/>
          <w:rtl/>
        </w:rPr>
        <w:lastRenderedPageBreak/>
        <w:t xml:space="preserve">بِالْبَيِّناتِ </w:t>
      </w:r>
      <w:r w:rsidRPr="008D744D">
        <w:rPr>
          <w:rStyle w:val="libAlaemChar"/>
          <w:rtl/>
        </w:rPr>
        <w:t>)</w:t>
      </w:r>
      <w:r w:rsidRPr="006216AF">
        <w:rPr>
          <w:rtl/>
        </w:rPr>
        <w:t xml:space="preserve"> </w:t>
      </w:r>
      <w:r w:rsidRPr="008D744D">
        <w:rPr>
          <w:rStyle w:val="libFootnotenumChar"/>
          <w:rtl/>
        </w:rPr>
        <w:t>(1)</w:t>
      </w:r>
      <w:r w:rsidRPr="006216AF">
        <w:rPr>
          <w:rtl/>
        </w:rPr>
        <w:t xml:space="preserve"> فهو أنّ بني إسرائيل أرادوا قتله</w:t>
      </w:r>
      <w:r>
        <w:rPr>
          <w:rtl/>
        </w:rPr>
        <w:t>،</w:t>
      </w:r>
      <w:r w:rsidRPr="006216AF">
        <w:rPr>
          <w:rtl/>
        </w:rPr>
        <w:t xml:space="preserve"> فدخل </w:t>
      </w:r>
      <w:r w:rsidRPr="008D744D">
        <w:rPr>
          <w:rStyle w:val="libAlaemChar"/>
          <w:rtl/>
        </w:rPr>
        <w:t>عليه‌السلام</w:t>
      </w:r>
      <w:r w:rsidRPr="006216AF">
        <w:rPr>
          <w:rtl/>
        </w:rPr>
        <w:t xml:space="preserve"> بيتا</w:t>
      </w:r>
      <w:r>
        <w:rPr>
          <w:rFonts w:hint="cs"/>
          <w:rtl/>
        </w:rPr>
        <w:t>ً</w:t>
      </w:r>
      <w:r>
        <w:rPr>
          <w:rtl/>
        </w:rPr>
        <w:t>،</w:t>
      </w:r>
      <w:r w:rsidRPr="006216AF">
        <w:rPr>
          <w:rtl/>
        </w:rPr>
        <w:t xml:space="preserve"> فتبعه إنسان ليأخذه ويقتله</w:t>
      </w:r>
      <w:r>
        <w:rPr>
          <w:rtl/>
        </w:rPr>
        <w:t>،</w:t>
      </w:r>
      <w:r w:rsidRPr="006216AF">
        <w:rPr>
          <w:rtl/>
        </w:rPr>
        <w:t xml:space="preserve"> فألقى الله تعالى شبيه عيسى عليه</w:t>
      </w:r>
      <w:r>
        <w:rPr>
          <w:rtl/>
        </w:rPr>
        <w:t>،</w:t>
      </w:r>
      <w:r w:rsidRPr="006216AF">
        <w:rPr>
          <w:rtl/>
        </w:rPr>
        <w:t xml:space="preserve"> فأخذته اليهود</w:t>
      </w:r>
      <w:r>
        <w:rPr>
          <w:rtl/>
        </w:rPr>
        <w:t>،</w:t>
      </w:r>
      <w:r w:rsidRPr="006216AF">
        <w:rPr>
          <w:rtl/>
        </w:rPr>
        <w:t xml:space="preserve"> وظنّوا أنّه عيسى</w:t>
      </w:r>
      <w:r>
        <w:rPr>
          <w:rtl/>
        </w:rPr>
        <w:t>،</w:t>
      </w:r>
      <w:r w:rsidRPr="006216AF">
        <w:rPr>
          <w:rtl/>
        </w:rPr>
        <w:t xml:space="preserve"> وهو يصيح أنّه فلان</w:t>
      </w:r>
      <w:r>
        <w:rPr>
          <w:rtl/>
        </w:rPr>
        <w:t>،</w:t>
      </w:r>
      <w:r w:rsidRPr="006216AF">
        <w:rPr>
          <w:rtl/>
        </w:rPr>
        <w:t xml:space="preserve"> فلم يقبلوا منه</w:t>
      </w:r>
      <w:r>
        <w:rPr>
          <w:rtl/>
        </w:rPr>
        <w:t>،</w:t>
      </w:r>
      <w:r w:rsidRPr="006216AF">
        <w:rPr>
          <w:rtl/>
        </w:rPr>
        <w:t xml:space="preserve"> وقتلوه</w:t>
      </w:r>
      <w:r>
        <w:rPr>
          <w:rtl/>
        </w:rPr>
        <w:t>،</w:t>
      </w:r>
      <w:r w:rsidRPr="006216AF">
        <w:rPr>
          <w:rtl/>
        </w:rPr>
        <w:t xml:space="preserve"> وصلبوه</w:t>
      </w:r>
      <w:r>
        <w:rPr>
          <w:rtl/>
        </w:rPr>
        <w:t>،</w:t>
      </w:r>
      <w:r w:rsidRPr="006216AF">
        <w:rPr>
          <w:rtl/>
        </w:rPr>
        <w:t xml:space="preserve"> فلمّا صلبوه رجع إلى صورته</w:t>
      </w:r>
      <w:r>
        <w:rPr>
          <w:rtl/>
        </w:rPr>
        <w:t>،</w:t>
      </w:r>
      <w:r w:rsidRPr="006216AF">
        <w:rPr>
          <w:rtl/>
        </w:rPr>
        <w:t xml:space="preserve"> فأيقنت اليهود أنّه شبّه لهم</w:t>
      </w:r>
      <w:r>
        <w:rPr>
          <w:rtl/>
        </w:rPr>
        <w:t>،</w:t>
      </w:r>
      <w:r w:rsidRPr="006216AF">
        <w:rPr>
          <w:rtl/>
        </w:rPr>
        <w:t xml:space="preserve"> وقد رفع الله عيسى إليه.</w:t>
      </w:r>
    </w:p>
    <w:p w:rsidR="008D744D" w:rsidRPr="006216AF" w:rsidRDefault="008D744D" w:rsidP="008D744D">
      <w:pPr>
        <w:pStyle w:val="libNormal"/>
        <w:rPr>
          <w:rtl/>
        </w:rPr>
      </w:pPr>
      <w:r w:rsidRPr="006216AF">
        <w:rPr>
          <w:rtl/>
        </w:rPr>
        <w:t>ومثل ذلك جرى في أبي عبد الله الصادق صلوات الله عليه وهو ما حدّث به</w:t>
      </w:r>
      <w:r>
        <w:rPr>
          <w:rtl/>
        </w:rPr>
        <w:t>:</w:t>
      </w:r>
    </w:p>
    <w:p w:rsidR="008D744D" w:rsidRPr="006216AF" w:rsidRDefault="008D744D" w:rsidP="008D744D">
      <w:pPr>
        <w:pStyle w:val="libNormal"/>
        <w:rPr>
          <w:rtl/>
        </w:rPr>
      </w:pPr>
      <w:r w:rsidRPr="006216AF">
        <w:rPr>
          <w:rtl/>
        </w:rPr>
        <w:t>192 / 21</w:t>
      </w:r>
      <w:r>
        <w:rPr>
          <w:rtl/>
        </w:rPr>
        <w:t xml:space="preserve"> - </w:t>
      </w:r>
      <w:r w:rsidRPr="006216AF">
        <w:rPr>
          <w:rtl/>
        </w:rPr>
        <w:t>أبو خديجة</w:t>
      </w:r>
      <w:r>
        <w:rPr>
          <w:rtl/>
        </w:rPr>
        <w:t>،</w:t>
      </w:r>
      <w:r w:rsidRPr="006216AF">
        <w:rPr>
          <w:rtl/>
        </w:rPr>
        <w:t xml:space="preserve"> عن رجل من كندة</w:t>
      </w:r>
      <w:r>
        <w:rPr>
          <w:rtl/>
        </w:rPr>
        <w:t xml:space="preserve"> - </w:t>
      </w:r>
      <w:r w:rsidRPr="006216AF">
        <w:rPr>
          <w:rtl/>
        </w:rPr>
        <w:t>وكان سيّافا</w:t>
      </w:r>
      <w:r>
        <w:rPr>
          <w:rFonts w:hint="cs"/>
          <w:rtl/>
        </w:rPr>
        <w:t>ً</w:t>
      </w:r>
      <w:r w:rsidRPr="006216AF">
        <w:rPr>
          <w:rtl/>
        </w:rPr>
        <w:t xml:space="preserve"> لبني العبّاس</w:t>
      </w:r>
      <w:r>
        <w:rPr>
          <w:rtl/>
        </w:rPr>
        <w:t xml:space="preserve"> - </w:t>
      </w:r>
      <w:r w:rsidRPr="006216AF">
        <w:rPr>
          <w:rtl/>
        </w:rPr>
        <w:t>قال</w:t>
      </w:r>
      <w:r>
        <w:rPr>
          <w:rtl/>
        </w:rPr>
        <w:t>:</w:t>
      </w:r>
      <w:r w:rsidRPr="006216AF">
        <w:rPr>
          <w:rtl/>
        </w:rPr>
        <w:t xml:space="preserve"> لمّا جيء إلى الدوانيقيّ بأبي عبد الله صلوات الله عليه</w:t>
      </w:r>
      <w:r>
        <w:rPr>
          <w:rtl/>
        </w:rPr>
        <w:t>،</w:t>
      </w:r>
      <w:r w:rsidRPr="006216AF">
        <w:rPr>
          <w:rtl/>
        </w:rPr>
        <w:t xml:space="preserve"> وابنه إسماعيل</w:t>
      </w:r>
      <w:r>
        <w:rPr>
          <w:rtl/>
        </w:rPr>
        <w:t>،</w:t>
      </w:r>
      <w:r w:rsidRPr="006216AF">
        <w:rPr>
          <w:rtl/>
        </w:rPr>
        <w:t xml:space="preserve"> أمر بقتلهما</w:t>
      </w:r>
      <w:r>
        <w:rPr>
          <w:rtl/>
        </w:rPr>
        <w:t>،</w:t>
      </w:r>
      <w:r w:rsidRPr="006216AF">
        <w:rPr>
          <w:rtl/>
        </w:rPr>
        <w:t xml:space="preserve"> وهما محبوسان</w:t>
      </w:r>
      <w:r>
        <w:rPr>
          <w:rtl/>
        </w:rPr>
        <w:t>،</w:t>
      </w:r>
      <w:r w:rsidRPr="006216AF">
        <w:rPr>
          <w:rtl/>
        </w:rPr>
        <w:t xml:space="preserve"> فأتى أبا عبد الله ليلا</w:t>
      </w:r>
      <w:r>
        <w:rPr>
          <w:rFonts w:hint="cs"/>
          <w:rtl/>
        </w:rPr>
        <w:t>ً</w:t>
      </w:r>
      <w:r>
        <w:rPr>
          <w:rtl/>
        </w:rPr>
        <w:t>،</w:t>
      </w:r>
      <w:r w:rsidRPr="006216AF">
        <w:rPr>
          <w:rtl/>
        </w:rPr>
        <w:t xml:space="preserve"> فأخرجه وضربه بسيفه حتّى قتله</w:t>
      </w:r>
      <w:r>
        <w:rPr>
          <w:rtl/>
        </w:rPr>
        <w:t>،</w:t>
      </w:r>
      <w:r w:rsidRPr="006216AF">
        <w:rPr>
          <w:rtl/>
        </w:rPr>
        <w:t xml:space="preserve"> ثمّ أخذ إسماعيل ليقتله</w:t>
      </w:r>
      <w:r>
        <w:rPr>
          <w:rtl/>
        </w:rPr>
        <w:t>،</w:t>
      </w:r>
      <w:r w:rsidRPr="006216AF">
        <w:rPr>
          <w:rtl/>
        </w:rPr>
        <w:t xml:space="preserve"> فقاتله ساعة ثمّ قتله</w:t>
      </w:r>
      <w:r>
        <w:rPr>
          <w:rtl/>
        </w:rPr>
        <w:t>،</w:t>
      </w:r>
      <w:r w:rsidRPr="006216AF">
        <w:rPr>
          <w:rtl/>
        </w:rPr>
        <w:t xml:space="preserve"> ثمّ جاء إليه</w:t>
      </w:r>
      <w:r>
        <w:rPr>
          <w:rtl/>
        </w:rPr>
        <w:t>،</w:t>
      </w:r>
      <w:r w:rsidRPr="006216AF">
        <w:rPr>
          <w:rtl/>
        </w:rPr>
        <w:t xml:space="preserve"> فقال له</w:t>
      </w:r>
      <w:r>
        <w:rPr>
          <w:rtl/>
        </w:rPr>
        <w:t>:</w:t>
      </w:r>
      <w:r w:rsidRPr="006216AF">
        <w:rPr>
          <w:rtl/>
        </w:rPr>
        <w:t xml:space="preserve"> ما صنعت</w:t>
      </w:r>
      <w:r>
        <w:rPr>
          <w:rtl/>
        </w:rPr>
        <w:t>؟</w:t>
      </w:r>
      <w:r w:rsidRPr="006216AF">
        <w:rPr>
          <w:rtl/>
        </w:rPr>
        <w:t xml:space="preserve"> فقال</w:t>
      </w:r>
      <w:r>
        <w:rPr>
          <w:rtl/>
        </w:rPr>
        <w:t>:</w:t>
      </w:r>
      <w:r w:rsidRPr="006216AF">
        <w:rPr>
          <w:rtl/>
        </w:rPr>
        <w:t xml:space="preserve"> لقد قتلتهما</w:t>
      </w:r>
      <w:r>
        <w:rPr>
          <w:rtl/>
        </w:rPr>
        <w:t>،</w:t>
      </w:r>
      <w:r w:rsidRPr="006216AF">
        <w:rPr>
          <w:rtl/>
        </w:rPr>
        <w:t xml:space="preserve"> وأرحتك منهما.</w:t>
      </w:r>
    </w:p>
    <w:p w:rsidR="008D744D" w:rsidRPr="006216AF" w:rsidRDefault="008D744D" w:rsidP="008D744D">
      <w:pPr>
        <w:pStyle w:val="libNormal"/>
        <w:rPr>
          <w:rtl/>
        </w:rPr>
      </w:pPr>
      <w:r w:rsidRPr="006216AF">
        <w:rPr>
          <w:rtl/>
        </w:rPr>
        <w:t>فلما أصبح فإذا أبو عبد الله صلوات الله عليه وإسماعيل جالسان</w:t>
      </w:r>
      <w:r>
        <w:rPr>
          <w:rtl/>
        </w:rPr>
        <w:t>،</w:t>
      </w:r>
      <w:r w:rsidRPr="006216AF">
        <w:rPr>
          <w:rtl/>
        </w:rPr>
        <w:t xml:space="preserve"> فاستأذنا</w:t>
      </w:r>
      <w:r>
        <w:rPr>
          <w:rtl/>
        </w:rPr>
        <w:t>،</w:t>
      </w:r>
      <w:r w:rsidRPr="006216AF">
        <w:rPr>
          <w:rtl/>
        </w:rPr>
        <w:t xml:space="preserve"> فقال أبو جعفر الدوانيقيّ للرجل</w:t>
      </w:r>
      <w:r>
        <w:rPr>
          <w:rtl/>
        </w:rPr>
        <w:t>: أ</w:t>
      </w:r>
      <w:r w:rsidRPr="006216AF">
        <w:rPr>
          <w:rtl/>
        </w:rPr>
        <w:t>لست زعمت أنّك قتلتهما</w:t>
      </w:r>
      <w:r>
        <w:rPr>
          <w:rtl/>
        </w:rPr>
        <w:t>؟</w:t>
      </w:r>
      <w:r w:rsidRPr="006216AF">
        <w:rPr>
          <w:rtl/>
        </w:rPr>
        <w:t xml:space="preserve"> [ قال</w:t>
      </w:r>
      <w:r>
        <w:rPr>
          <w:rtl/>
        </w:rPr>
        <w:t>:</w:t>
      </w:r>
      <w:r w:rsidRPr="006216AF">
        <w:rPr>
          <w:rtl/>
        </w:rPr>
        <w:t xml:space="preserve"> بلى لقد عرفتهما كما أعرفك قال</w:t>
      </w:r>
      <w:r>
        <w:rPr>
          <w:rtl/>
        </w:rPr>
        <w:t>:</w:t>
      </w:r>
      <w:r w:rsidRPr="006216AF">
        <w:rPr>
          <w:rtl/>
        </w:rPr>
        <w:t xml:space="preserve"> فاذهب إلى الموضع الذي قتلتهما فيه ] </w:t>
      </w:r>
      <w:r w:rsidRPr="008D744D">
        <w:rPr>
          <w:rStyle w:val="libFootnotenumChar"/>
          <w:rtl/>
        </w:rPr>
        <w:t>(2)</w:t>
      </w:r>
      <w:r w:rsidRPr="006216AF">
        <w:rPr>
          <w:rtl/>
        </w:rPr>
        <w:t xml:space="preserve"> فانظر</w:t>
      </w:r>
      <w:r>
        <w:rPr>
          <w:rtl/>
        </w:rPr>
        <w:t>،</w:t>
      </w:r>
      <w:r w:rsidRPr="006216AF">
        <w:rPr>
          <w:rtl/>
        </w:rPr>
        <w:t xml:space="preserve"> فإذا بجزورين منحورين. قال فبهت </w:t>
      </w:r>
      <w:r w:rsidRPr="008D744D">
        <w:rPr>
          <w:rStyle w:val="libFootnotenumChar"/>
          <w:rtl/>
        </w:rPr>
        <w:t>(3)</w:t>
      </w:r>
      <w:r w:rsidRPr="006216AF">
        <w:rPr>
          <w:rtl/>
        </w:rPr>
        <w:t xml:space="preserve"> ورجعت فأخبرته فنكس رأسه وقال</w:t>
      </w:r>
      <w:r>
        <w:rPr>
          <w:rtl/>
        </w:rPr>
        <w:t>:</w:t>
      </w:r>
      <w:r w:rsidRPr="006216AF">
        <w:rPr>
          <w:rtl/>
        </w:rPr>
        <w:t xml:space="preserve"> لا يسمعن هذا منك أحد.</w:t>
      </w:r>
    </w:p>
    <w:p w:rsidR="008D744D" w:rsidRPr="006216AF" w:rsidRDefault="008D744D" w:rsidP="008D744D">
      <w:pPr>
        <w:pStyle w:val="libNormal"/>
        <w:rPr>
          <w:rFonts w:hint="cs"/>
          <w:rtl/>
        </w:rPr>
      </w:pPr>
      <w:r w:rsidRPr="006216AF">
        <w:rPr>
          <w:rtl/>
        </w:rPr>
        <w:t>وهذا مثل قوله تبارك وتعالى</w:t>
      </w:r>
      <w:r>
        <w:rPr>
          <w:rtl/>
        </w:rPr>
        <w:t>:</w:t>
      </w:r>
      <w:r w:rsidRPr="006216AF">
        <w:rPr>
          <w:rtl/>
        </w:rPr>
        <w:t xml:space="preserve"> </w:t>
      </w:r>
      <w:r w:rsidRPr="008D744D">
        <w:rPr>
          <w:rStyle w:val="libAlaemChar"/>
          <w:rtl/>
        </w:rPr>
        <w:t>(</w:t>
      </w:r>
      <w:r w:rsidRPr="008D744D">
        <w:rPr>
          <w:rStyle w:val="libAieChar"/>
          <w:rtl/>
        </w:rPr>
        <w:t xml:space="preserve"> وَما قَتَلُوهُ وَما صَلَبُوهُ وَلكِنْ شُبِّهَ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المائدة الآية</w:t>
      </w:r>
      <w:r>
        <w:rPr>
          <w:rtl/>
        </w:rPr>
        <w:t>:</w:t>
      </w:r>
      <w:r w:rsidRPr="006216AF">
        <w:rPr>
          <w:rtl/>
        </w:rPr>
        <w:t xml:space="preserve"> 110</w:t>
      </w:r>
    </w:p>
    <w:p w:rsidR="008D744D" w:rsidRPr="006216AF" w:rsidRDefault="008D744D" w:rsidP="008D744D">
      <w:pPr>
        <w:pStyle w:val="libFootnote0"/>
        <w:rPr>
          <w:rtl/>
        </w:rPr>
      </w:pPr>
      <w:r w:rsidRPr="006216AF">
        <w:rPr>
          <w:rtl/>
        </w:rPr>
        <w:t>21</w:t>
      </w:r>
      <w:r>
        <w:rPr>
          <w:rtl/>
        </w:rPr>
        <w:t xml:space="preserve"> - </w:t>
      </w:r>
      <w:r w:rsidRPr="006216AF">
        <w:rPr>
          <w:rtl/>
        </w:rPr>
        <w:t>الخرائج والجرائح 2</w:t>
      </w:r>
      <w:r>
        <w:rPr>
          <w:rtl/>
        </w:rPr>
        <w:t>:</w:t>
      </w:r>
      <w:r w:rsidRPr="006216AF">
        <w:rPr>
          <w:rtl/>
        </w:rPr>
        <w:t xml:space="preserve"> 626 / 27</w:t>
      </w:r>
      <w:r>
        <w:rPr>
          <w:rtl/>
        </w:rPr>
        <w:t>،</w:t>
      </w:r>
      <w:r w:rsidRPr="006216AF">
        <w:rPr>
          <w:rtl/>
        </w:rPr>
        <w:t xml:space="preserve"> الصراط المستقيم 2</w:t>
      </w:r>
      <w:r>
        <w:rPr>
          <w:rtl/>
        </w:rPr>
        <w:t>:</w:t>
      </w:r>
      <w:r w:rsidRPr="006216AF">
        <w:rPr>
          <w:rtl/>
        </w:rPr>
        <w:t xml:space="preserve"> 188 / 20 مدينة المعاجز</w:t>
      </w:r>
      <w:r>
        <w:rPr>
          <w:rtl/>
        </w:rPr>
        <w:t>:</w:t>
      </w:r>
      <w:r w:rsidRPr="006216AF">
        <w:rPr>
          <w:rtl/>
        </w:rPr>
        <w:t xml:space="preserve"> 362 / 24</w:t>
      </w:r>
    </w:p>
    <w:p w:rsidR="008D744D" w:rsidRPr="006216AF" w:rsidRDefault="008D744D" w:rsidP="008D744D">
      <w:pPr>
        <w:pStyle w:val="libFootnote"/>
        <w:rPr>
          <w:rtl/>
          <w:lang w:bidi="fa-IR"/>
        </w:rPr>
      </w:pPr>
      <w:r w:rsidRPr="006216AF">
        <w:rPr>
          <w:rtl/>
        </w:rPr>
        <w:t>(2) ما بين المعقوفتين أثبتناه من الخرائج ومدينة المعاجز.</w:t>
      </w:r>
    </w:p>
    <w:p w:rsidR="008D744D" w:rsidRPr="006216AF" w:rsidRDefault="008D744D" w:rsidP="008D744D">
      <w:pPr>
        <w:pStyle w:val="libFootnote"/>
        <w:rPr>
          <w:rtl/>
          <w:lang w:bidi="fa-IR"/>
        </w:rPr>
      </w:pPr>
      <w:r w:rsidRPr="006216AF">
        <w:rPr>
          <w:rtl/>
        </w:rPr>
        <w:t>(3) في ع</w:t>
      </w:r>
      <w:r>
        <w:rPr>
          <w:rtl/>
        </w:rPr>
        <w:t>:</w:t>
      </w:r>
      <w:r w:rsidRPr="006216AF">
        <w:rPr>
          <w:rtl/>
        </w:rPr>
        <w:t xml:space="preserve"> فقمت</w:t>
      </w:r>
      <w:r>
        <w:rPr>
          <w:rtl/>
        </w:rPr>
        <w:t>،</w:t>
      </w:r>
      <w:r w:rsidRPr="006216AF">
        <w:rPr>
          <w:rtl/>
        </w:rPr>
        <w:t xml:space="preserve"> وفي ك</w:t>
      </w:r>
      <w:r>
        <w:rPr>
          <w:rtl/>
        </w:rPr>
        <w:t>،</w:t>
      </w:r>
      <w:r w:rsidRPr="006216AF">
        <w:rPr>
          <w:rtl/>
        </w:rPr>
        <w:t xml:space="preserve"> ر</w:t>
      </w:r>
      <w:r>
        <w:rPr>
          <w:rtl/>
        </w:rPr>
        <w:t>:</w:t>
      </w:r>
      <w:r w:rsidRPr="006216AF">
        <w:rPr>
          <w:rtl/>
        </w:rPr>
        <w:t xml:space="preserve"> فحمدت.</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8D744D">
        <w:rPr>
          <w:rStyle w:val="libAieChar"/>
          <w:rtl/>
        </w:rPr>
        <w:lastRenderedPageBreak/>
        <w:t xml:space="preserve">لَهُمْ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rPr>
      </w:pPr>
      <w:r w:rsidRPr="006216AF">
        <w:rPr>
          <w:rtl/>
        </w:rPr>
        <w:t>وممّا يقارب ذلك ما حدّثت به</w:t>
      </w:r>
      <w:r>
        <w:rPr>
          <w:rtl/>
        </w:rPr>
        <w:t>:</w:t>
      </w:r>
    </w:p>
    <w:p w:rsidR="008D744D" w:rsidRPr="006216AF" w:rsidRDefault="008D744D" w:rsidP="008D744D">
      <w:pPr>
        <w:pStyle w:val="libNormal"/>
        <w:rPr>
          <w:rtl/>
        </w:rPr>
      </w:pPr>
      <w:r w:rsidRPr="006216AF">
        <w:rPr>
          <w:rtl/>
        </w:rPr>
        <w:t>193 / 22</w:t>
      </w:r>
      <w:r>
        <w:rPr>
          <w:rtl/>
        </w:rPr>
        <w:t xml:space="preserve"> - </w:t>
      </w:r>
      <w:r w:rsidRPr="006216AF">
        <w:rPr>
          <w:rtl/>
        </w:rPr>
        <w:t xml:space="preserve">أمّ الفضل بنت المأمون زوجة أبي جعفر محمّد بن عليّ بن موسى </w:t>
      </w:r>
      <w:r w:rsidRPr="008D744D">
        <w:rPr>
          <w:rStyle w:val="libAlaemChar"/>
          <w:rtl/>
        </w:rPr>
        <w:t>عليهم‌السلام</w:t>
      </w:r>
      <w:r>
        <w:rPr>
          <w:rtl/>
        </w:rPr>
        <w:t>،</w:t>
      </w:r>
      <w:r w:rsidRPr="006216AF">
        <w:rPr>
          <w:rtl/>
        </w:rPr>
        <w:t xml:space="preserve"> قالت</w:t>
      </w:r>
      <w:r>
        <w:rPr>
          <w:rtl/>
        </w:rPr>
        <w:t>: أ</w:t>
      </w:r>
      <w:r w:rsidRPr="006216AF">
        <w:rPr>
          <w:rtl/>
        </w:rPr>
        <w:t xml:space="preserve">لا أخبرك عن أبي جعفر بشيء عجيب </w:t>
      </w:r>
      <w:r w:rsidRPr="008D744D">
        <w:rPr>
          <w:rStyle w:val="libFootnotenumChar"/>
          <w:rtl/>
        </w:rPr>
        <w:t>(2)</w:t>
      </w:r>
      <w:r w:rsidRPr="006216AF">
        <w:rPr>
          <w:rtl/>
        </w:rPr>
        <w:t xml:space="preserve"> وأمر جليل فوق الوصف والمقدار</w:t>
      </w:r>
      <w:r>
        <w:rPr>
          <w:rtl/>
        </w:rPr>
        <w:t>؟!</w:t>
      </w:r>
      <w:r w:rsidRPr="006216AF">
        <w:rPr>
          <w:rtl/>
        </w:rPr>
        <w:t xml:space="preserve"> قيل</w:t>
      </w:r>
      <w:r>
        <w:rPr>
          <w:rtl/>
        </w:rPr>
        <w:t>:</w:t>
      </w:r>
      <w:r w:rsidRPr="006216AF">
        <w:rPr>
          <w:rtl/>
        </w:rPr>
        <w:t xml:space="preserve"> وما ذاك</w:t>
      </w:r>
      <w:r>
        <w:rPr>
          <w:rtl/>
        </w:rPr>
        <w:t>؟!</w:t>
      </w:r>
    </w:p>
    <w:p w:rsidR="008D744D" w:rsidRPr="006216AF" w:rsidRDefault="008D744D" w:rsidP="008D744D">
      <w:pPr>
        <w:pStyle w:val="libNormal"/>
        <w:rPr>
          <w:rtl/>
        </w:rPr>
      </w:pPr>
      <w:r w:rsidRPr="006216AF">
        <w:rPr>
          <w:rtl/>
        </w:rPr>
        <w:t>قالت</w:t>
      </w:r>
      <w:r>
        <w:rPr>
          <w:rtl/>
        </w:rPr>
        <w:t>:</w:t>
      </w:r>
      <w:r w:rsidRPr="006216AF">
        <w:rPr>
          <w:rtl/>
        </w:rPr>
        <w:t xml:space="preserve"> كنت أغار عليه كثيرا</w:t>
      </w:r>
      <w:r>
        <w:rPr>
          <w:rFonts w:hint="cs"/>
          <w:rtl/>
        </w:rPr>
        <w:t>ً</w:t>
      </w:r>
      <w:r>
        <w:rPr>
          <w:rtl/>
        </w:rPr>
        <w:t>،</w:t>
      </w:r>
      <w:r w:rsidRPr="006216AF">
        <w:rPr>
          <w:rtl/>
        </w:rPr>
        <w:t xml:space="preserve"> وأراقبه أبدا</w:t>
      </w:r>
      <w:r>
        <w:rPr>
          <w:rFonts w:hint="cs"/>
          <w:rtl/>
        </w:rPr>
        <w:t>ً</w:t>
      </w:r>
      <w:r>
        <w:rPr>
          <w:rtl/>
        </w:rPr>
        <w:t>،</w:t>
      </w:r>
      <w:r w:rsidRPr="006216AF">
        <w:rPr>
          <w:rtl/>
        </w:rPr>
        <w:t xml:space="preserve"> فربما أسمعني الكلام</w:t>
      </w:r>
      <w:r>
        <w:rPr>
          <w:rtl/>
        </w:rPr>
        <w:t>،</w:t>
      </w:r>
      <w:r w:rsidRPr="006216AF">
        <w:rPr>
          <w:rtl/>
        </w:rPr>
        <w:t xml:space="preserve"> فأشكو ذلك إلى أبي</w:t>
      </w:r>
      <w:r>
        <w:rPr>
          <w:rtl/>
        </w:rPr>
        <w:t>،</w:t>
      </w:r>
      <w:r w:rsidRPr="006216AF">
        <w:rPr>
          <w:rtl/>
        </w:rPr>
        <w:t xml:space="preserve"> فيقول</w:t>
      </w:r>
      <w:r>
        <w:rPr>
          <w:rtl/>
        </w:rPr>
        <w:t>:</w:t>
      </w:r>
      <w:r w:rsidRPr="006216AF">
        <w:rPr>
          <w:rtl/>
        </w:rPr>
        <w:t xml:space="preserve"> يا بنيّة احتمليه</w:t>
      </w:r>
      <w:r>
        <w:rPr>
          <w:rtl/>
        </w:rPr>
        <w:t>،</w:t>
      </w:r>
      <w:r w:rsidRPr="006216AF">
        <w:rPr>
          <w:rtl/>
        </w:rPr>
        <w:t xml:space="preserve"> فإنّه بضعة من رسول الله </w:t>
      </w:r>
      <w:r>
        <w:rPr>
          <w:rtl/>
        </w:rPr>
        <w:t>(ص).</w:t>
      </w:r>
    </w:p>
    <w:p w:rsidR="008D744D" w:rsidRPr="006216AF" w:rsidRDefault="008D744D" w:rsidP="008D744D">
      <w:pPr>
        <w:pStyle w:val="libNormal"/>
        <w:rPr>
          <w:rtl/>
        </w:rPr>
      </w:pPr>
      <w:r w:rsidRPr="006216AF">
        <w:rPr>
          <w:rtl/>
        </w:rPr>
        <w:t>فبينما أنا جالسة ذات يوم إذ دخلت عليّ</w:t>
      </w:r>
      <w:r>
        <w:rPr>
          <w:rFonts w:hint="cs"/>
          <w:rtl/>
        </w:rPr>
        <w:t>َ</w:t>
      </w:r>
      <w:r w:rsidRPr="006216AF">
        <w:rPr>
          <w:rtl/>
        </w:rPr>
        <w:t xml:space="preserve"> جارية من ولد عمّار بن ياسر وسلّمت عليّ</w:t>
      </w:r>
      <w:r>
        <w:rPr>
          <w:rFonts w:hint="cs"/>
          <w:rtl/>
        </w:rPr>
        <w:t>َ</w:t>
      </w:r>
      <w:r>
        <w:rPr>
          <w:rtl/>
        </w:rPr>
        <w:t>،</w:t>
      </w:r>
      <w:r w:rsidRPr="006216AF">
        <w:rPr>
          <w:rtl/>
        </w:rPr>
        <w:t xml:space="preserve"> فقلت</w:t>
      </w:r>
      <w:r>
        <w:rPr>
          <w:rtl/>
        </w:rPr>
        <w:t>:</w:t>
      </w:r>
      <w:r w:rsidRPr="006216AF">
        <w:rPr>
          <w:rtl/>
        </w:rPr>
        <w:t xml:space="preserve"> من أنت</w:t>
      </w:r>
      <w:r>
        <w:rPr>
          <w:rtl/>
        </w:rPr>
        <w:t>؟</w:t>
      </w:r>
      <w:r w:rsidRPr="006216AF">
        <w:rPr>
          <w:rtl/>
        </w:rPr>
        <w:t xml:space="preserve"> قالت</w:t>
      </w:r>
      <w:r>
        <w:rPr>
          <w:rtl/>
        </w:rPr>
        <w:t>:</w:t>
      </w:r>
      <w:r w:rsidRPr="006216AF">
        <w:rPr>
          <w:rtl/>
        </w:rPr>
        <w:t xml:space="preserve"> أنا جارية من ولد عمّار بن ياسر</w:t>
      </w:r>
      <w:r>
        <w:rPr>
          <w:rtl/>
        </w:rPr>
        <w:t>،</w:t>
      </w:r>
      <w:r w:rsidRPr="006216AF">
        <w:rPr>
          <w:rtl/>
        </w:rPr>
        <w:t xml:space="preserve"> وأنا زوجة أبي جعفر محمّد بن عليّ</w:t>
      </w:r>
      <w:r>
        <w:rPr>
          <w:rtl/>
        </w:rPr>
        <w:t>،</w:t>
      </w:r>
      <w:r w:rsidRPr="006216AF">
        <w:rPr>
          <w:rtl/>
        </w:rPr>
        <w:t xml:space="preserve"> زوجك. فدخلني من الغيرة ما لم أقدر على احتماله</w:t>
      </w:r>
      <w:r>
        <w:rPr>
          <w:rtl/>
        </w:rPr>
        <w:t>،</w:t>
      </w:r>
      <w:r w:rsidRPr="006216AF">
        <w:rPr>
          <w:rtl/>
        </w:rPr>
        <w:t xml:space="preserve"> وهمّمت أن أخرج وأصيح في البلاد</w:t>
      </w:r>
      <w:r>
        <w:rPr>
          <w:rtl/>
        </w:rPr>
        <w:t>،</w:t>
      </w:r>
      <w:r w:rsidRPr="006216AF">
        <w:rPr>
          <w:rtl/>
        </w:rPr>
        <w:t xml:space="preserve"> وكاد الشيطان أن يحملني على الإساءة إليها</w:t>
      </w:r>
      <w:r>
        <w:rPr>
          <w:rtl/>
        </w:rPr>
        <w:t>،</w:t>
      </w:r>
      <w:r w:rsidRPr="006216AF">
        <w:rPr>
          <w:rtl/>
        </w:rPr>
        <w:t xml:space="preserve"> فكظمت غيظي </w:t>
      </w:r>
      <w:r w:rsidRPr="008D744D">
        <w:rPr>
          <w:rStyle w:val="libFootnotenumChar"/>
          <w:rtl/>
        </w:rPr>
        <w:t>(3)</w:t>
      </w:r>
      <w:r w:rsidRPr="006216AF">
        <w:rPr>
          <w:rtl/>
        </w:rPr>
        <w:t xml:space="preserve"> وأحسنت رفدها</w:t>
      </w:r>
      <w:r>
        <w:rPr>
          <w:rtl/>
        </w:rPr>
        <w:t>،</w:t>
      </w:r>
      <w:r w:rsidRPr="006216AF">
        <w:rPr>
          <w:rtl/>
        </w:rPr>
        <w:t xml:space="preserve"> وكسوتها.</w:t>
      </w:r>
    </w:p>
    <w:p w:rsidR="008D744D" w:rsidRPr="006216AF" w:rsidRDefault="008D744D" w:rsidP="008D744D">
      <w:pPr>
        <w:pStyle w:val="libNormal"/>
        <w:rPr>
          <w:rtl/>
        </w:rPr>
      </w:pPr>
      <w:r w:rsidRPr="006216AF">
        <w:rPr>
          <w:rtl/>
        </w:rPr>
        <w:t>فلمّا خرجت عنّي لم أتمالك أن نهضت</w:t>
      </w:r>
      <w:r>
        <w:rPr>
          <w:rtl/>
        </w:rPr>
        <w:t>،</w:t>
      </w:r>
      <w:r w:rsidRPr="006216AF">
        <w:rPr>
          <w:rtl/>
        </w:rPr>
        <w:t xml:space="preserve"> فدخلت على أبي</w:t>
      </w:r>
      <w:r>
        <w:rPr>
          <w:rtl/>
        </w:rPr>
        <w:t>،</w:t>
      </w:r>
      <w:r w:rsidRPr="006216AF">
        <w:rPr>
          <w:rtl/>
        </w:rPr>
        <w:t xml:space="preserve"> فخبّرته الخبر</w:t>
      </w:r>
      <w:r>
        <w:rPr>
          <w:rtl/>
        </w:rPr>
        <w:t>،</w:t>
      </w:r>
      <w:r w:rsidRPr="006216AF">
        <w:rPr>
          <w:rtl/>
        </w:rPr>
        <w:t xml:space="preserve"> وكان سكران لا يعقل</w:t>
      </w:r>
      <w:r>
        <w:rPr>
          <w:rtl/>
        </w:rPr>
        <w:t>،</w:t>
      </w:r>
      <w:r w:rsidRPr="006216AF">
        <w:rPr>
          <w:rtl/>
        </w:rPr>
        <w:t xml:space="preserve"> فقال</w:t>
      </w:r>
      <w:r>
        <w:rPr>
          <w:rtl/>
        </w:rPr>
        <w:t>:</w:t>
      </w:r>
      <w:r w:rsidRPr="006216AF">
        <w:rPr>
          <w:rtl/>
        </w:rPr>
        <w:t xml:space="preserve"> يا غلام عليّ</w:t>
      </w:r>
      <w:r>
        <w:rPr>
          <w:rFonts w:hint="cs"/>
          <w:rtl/>
        </w:rPr>
        <w:t>َ</w:t>
      </w:r>
      <w:r w:rsidRPr="006216AF">
        <w:rPr>
          <w:rtl/>
        </w:rPr>
        <w:t xml:space="preserve"> بالسيف.</w:t>
      </w:r>
      <w:r>
        <w:rPr>
          <w:rFonts w:hint="cs"/>
          <w:rtl/>
        </w:rPr>
        <w:t xml:space="preserve"> </w:t>
      </w:r>
      <w:r w:rsidRPr="006216AF">
        <w:rPr>
          <w:rtl/>
        </w:rPr>
        <w:t>فأتى به</w:t>
      </w:r>
      <w:r>
        <w:rPr>
          <w:rtl/>
        </w:rPr>
        <w:t>،</w:t>
      </w:r>
      <w:r w:rsidRPr="006216AF">
        <w:rPr>
          <w:rtl/>
        </w:rPr>
        <w:t xml:space="preserve"> فركب وقال</w:t>
      </w:r>
      <w:r>
        <w:rPr>
          <w:rtl/>
        </w:rPr>
        <w:t>:</w:t>
      </w:r>
      <w:r w:rsidRPr="006216AF">
        <w:rPr>
          <w:rtl/>
        </w:rPr>
        <w:t xml:space="preserve"> لأقطعنه.</w:t>
      </w:r>
    </w:p>
    <w:p w:rsidR="008D744D" w:rsidRPr="006216AF" w:rsidRDefault="008D744D" w:rsidP="008D744D">
      <w:pPr>
        <w:pStyle w:val="libNormal"/>
        <w:rPr>
          <w:rtl/>
        </w:rPr>
      </w:pPr>
      <w:r w:rsidRPr="006216AF">
        <w:rPr>
          <w:rtl/>
        </w:rPr>
        <w:t>فلمّا رأيت ذلك منه</w:t>
      </w:r>
      <w:r>
        <w:rPr>
          <w:rtl/>
        </w:rPr>
        <w:t>،</w:t>
      </w:r>
      <w:r w:rsidRPr="006216AF">
        <w:rPr>
          <w:rtl/>
        </w:rPr>
        <w:t xml:space="preserve"> قلت</w:t>
      </w:r>
      <w:r>
        <w:rPr>
          <w:rtl/>
        </w:rPr>
        <w:t>:</w:t>
      </w:r>
      <w:r w:rsidRPr="006216AF">
        <w:rPr>
          <w:rtl/>
        </w:rPr>
        <w:t xml:space="preserve"> إنّا لله وإنّا إليه راجعون</w:t>
      </w:r>
      <w:r>
        <w:rPr>
          <w:rtl/>
        </w:rPr>
        <w:t>،</w:t>
      </w:r>
      <w:r w:rsidRPr="006216AF">
        <w:rPr>
          <w:rtl/>
        </w:rPr>
        <w:t xml:space="preserve"> ما صنعت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النساء الآية</w:t>
      </w:r>
      <w:r>
        <w:rPr>
          <w:rtl/>
        </w:rPr>
        <w:t>:</w:t>
      </w:r>
      <w:r w:rsidRPr="006216AF">
        <w:rPr>
          <w:rtl/>
        </w:rPr>
        <w:t xml:space="preserve"> 157.</w:t>
      </w:r>
    </w:p>
    <w:p w:rsidR="008D744D" w:rsidRPr="006216AF" w:rsidRDefault="008D744D" w:rsidP="008D744D">
      <w:pPr>
        <w:pStyle w:val="libFootnote0"/>
        <w:rPr>
          <w:rtl/>
        </w:rPr>
      </w:pPr>
      <w:r w:rsidRPr="006216AF">
        <w:rPr>
          <w:rtl/>
        </w:rPr>
        <w:t>22</w:t>
      </w:r>
      <w:r>
        <w:rPr>
          <w:rtl/>
        </w:rPr>
        <w:t xml:space="preserve"> - </w:t>
      </w:r>
      <w:r w:rsidRPr="006216AF">
        <w:rPr>
          <w:rtl/>
        </w:rPr>
        <w:t>الخرائج والجرائح 1</w:t>
      </w:r>
      <w:r>
        <w:rPr>
          <w:rtl/>
        </w:rPr>
        <w:t>:</w:t>
      </w:r>
      <w:r w:rsidRPr="006216AF">
        <w:rPr>
          <w:rtl/>
        </w:rPr>
        <w:t xml:space="preserve"> 372</w:t>
      </w:r>
      <w:r>
        <w:rPr>
          <w:rtl/>
        </w:rPr>
        <w:t>،</w:t>
      </w:r>
      <w:r w:rsidRPr="006216AF">
        <w:rPr>
          <w:rtl/>
        </w:rPr>
        <w:t xml:space="preserve"> كشف الغمة 2</w:t>
      </w:r>
      <w:r>
        <w:rPr>
          <w:rtl/>
        </w:rPr>
        <w:t>:</w:t>
      </w:r>
      <w:r w:rsidRPr="006216AF">
        <w:rPr>
          <w:rtl/>
        </w:rPr>
        <w:t xml:space="preserve"> 365</w:t>
      </w:r>
      <w:r>
        <w:rPr>
          <w:rtl/>
        </w:rPr>
        <w:t>،</w:t>
      </w:r>
      <w:r w:rsidRPr="006216AF">
        <w:rPr>
          <w:rtl/>
        </w:rPr>
        <w:t xml:space="preserve"> الأمان من الأخطار</w:t>
      </w:r>
      <w:r>
        <w:rPr>
          <w:rtl/>
        </w:rPr>
        <w:t>:</w:t>
      </w:r>
      <w:r w:rsidRPr="006216AF">
        <w:rPr>
          <w:rtl/>
        </w:rPr>
        <w:t xml:space="preserve"> 74</w:t>
      </w:r>
      <w:r>
        <w:rPr>
          <w:rtl/>
        </w:rPr>
        <w:t>،</w:t>
      </w:r>
      <w:r w:rsidRPr="006216AF">
        <w:rPr>
          <w:rtl/>
        </w:rPr>
        <w:t xml:space="preserve"> مفصلا</w:t>
      </w:r>
      <w:r>
        <w:rPr>
          <w:rFonts w:hint="cs"/>
          <w:rtl/>
        </w:rPr>
        <w:t>ً</w:t>
      </w:r>
      <w:r>
        <w:rPr>
          <w:rtl/>
        </w:rPr>
        <w:t>،</w:t>
      </w:r>
      <w:r w:rsidRPr="006216AF">
        <w:rPr>
          <w:rtl/>
        </w:rPr>
        <w:t xml:space="preserve"> مهج الدعوات</w:t>
      </w:r>
      <w:r>
        <w:rPr>
          <w:rtl/>
        </w:rPr>
        <w:t>:</w:t>
      </w:r>
      <w:r w:rsidRPr="006216AF">
        <w:rPr>
          <w:rtl/>
        </w:rPr>
        <w:t xml:space="preserve"> 36</w:t>
      </w:r>
      <w:r>
        <w:rPr>
          <w:rtl/>
        </w:rPr>
        <w:t>،</w:t>
      </w:r>
      <w:r w:rsidRPr="006216AF">
        <w:rPr>
          <w:rtl/>
        </w:rPr>
        <w:t xml:space="preserve"> حلية الأبرار 2</w:t>
      </w:r>
      <w:r>
        <w:rPr>
          <w:rtl/>
        </w:rPr>
        <w:t>:</w:t>
      </w:r>
      <w:r w:rsidRPr="006216AF">
        <w:rPr>
          <w:rtl/>
        </w:rPr>
        <w:t xml:space="preserve"> 412</w:t>
      </w:r>
      <w:r>
        <w:rPr>
          <w:rtl/>
        </w:rPr>
        <w:t>،</w:t>
      </w:r>
      <w:r w:rsidRPr="006216AF">
        <w:rPr>
          <w:rtl/>
        </w:rPr>
        <w:t xml:space="preserve"> مدينة المعاجز</w:t>
      </w:r>
      <w:r>
        <w:rPr>
          <w:rtl/>
        </w:rPr>
        <w:t>:</w:t>
      </w:r>
      <w:r w:rsidRPr="006216AF">
        <w:rPr>
          <w:rtl/>
        </w:rPr>
        <w:t xml:space="preserve"> 530 / 47</w:t>
      </w:r>
      <w:r>
        <w:rPr>
          <w:rtl/>
        </w:rPr>
        <w:t>،</w:t>
      </w:r>
      <w:r w:rsidRPr="006216AF">
        <w:rPr>
          <w:rtl/>
        </w:rPr>
        <w:t xml:space="preserve"> اثبات الهداة 3</w:t>
      </w:r>
      <w:r>
        <w:rPr>
          <w:rtl/>
        </w:rPr>
        <w:t>:</w:t>
      </w:r>
      <w:r w:rsidRPr="006216AF">
        <w:rPr>
          <w:rtl/>
        </w:rPr>
        <w:t xml:space="preserve"> 343 / 46</w:t>
      </w:r>
      <w:r>
        <w:rPr>
          <w:rtl/>
        </w:rPr>
        <w:t>،</w:t>
      </w:r>
      <w:r w:rsidRPr="006216AF">
        <w:rPr>
          <w:rtl/>
        </w:rPr>
        <w:t xml:space="preserve"> باختصار.</w:t>
      </w:r>
    </w:p>
    <w:p w:rsidR="008D744D" w:rsidRPr="006216AF" w:rsidRDefault="008D744D" w:rsidP="008D744D">
      <w:pPr>
        <w:pStyle w:val="libFootnote"/>
        <w:rPr>
          <w:rtl/>
          <w:lang w:bidi="fa-IR"/>
        </w:rPr>
      </w:pPr>
      <w:r w:rsidRPr="006216AF">
        <w:rPr>
          <w:rtl/>
        </w:rPr>
        <w:t>(2) في ع</w:t>
      </w:r>
      <w:r>
        <w:rPr>
          <w:rtl/>
        </w:rPr>
        <w:t>:</w:t>
      </w:r>
      <w:r w:rsidRPr="006216AF">
        <w:rPr>
          <w:rtl/>
        </w:rPr>
        <w:t xml:space="preserve"> بخبر عظيم.</w:t>
      </w:r>
    </w:p>
    <w:p w:rsidR="008D744D" w:rsidRPr="006216AF" w:rsidRDefault="008D744D" w:rsidP="008D744D">
      <w:pPr>
        <w:pStyle w:val="libFootnote"/>
        <w:rPr>
          <w:rtl/>
          <w:lang w:bidi="fa-IR"/>
        </w:rPr>
      </w:pPr>
      <w:r w:rsidRPr="006216AF">
        <w:rPr>
          <w:rtl/>
        </w:rPr>
        <w:t>(3) في م</w:t>
      </w:r>
      <w:r>
        <w:rPr>
          <w:rtl/>
        </w:rPr>
        <w:t>:</w:t>
      </w:r>
      <w:r w:rsidRPr="006216AF">
        <w:rPr>
          <w:rtl/>
        </w:rPr>
        <w:t xml:space="preserve"> غضبي.</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بزوجي</w:t>
      </w:r>
      <w:r>
        <w:rPr>
          <w:rtl/>
        </w:rPr>
        <w:t>؟!</w:t>
      </w:r>
      <w:r w:rsidRPr="006216AF">
        <w:rPr>
          <w:rtl/>
        </w:rPr>
        <w:t xml:space="preserve"> وجعلت ألطم على وجهي</w:t>
      </w:r>
      <w:r>
        <w:rPr>
          <w:rtl/>
        </w:rPr>
        <w:t>،</w:t>
      </w:r>
      <w:r w:rsidRPr="006216AF">
        <w:rPr>
          <w:rtl/>
        </w:rPr>
        <w:t xml:space="preserve"> فدخل عليه والدي فما زال </w:t>
      </w:r>
      <w:r w:rsidRPr="008D744D">
        <w:rPr>
          <w:rStyle w:val="libFootnotenumChar"/>
          <w:rtl/>
        </w:rPr>
        <w:t>(1)</w:t>
      </w:r>
      <w:r w:rsidRPr="006216AF">
        <w:rPr>
          <w:rtl/>
        </w:rPr>
        <w:t xml:space="preserve"> يضربه بالسيف حتّى قطّعه</w:t>
      </w:r>
      <w:r>
        <w:rPr>
          <w:rtl/>
        </w:rPr>
        <w:t>،</w:t>
      </w:r>
      <w:r w:rsidRPr="006216AF">
        <w:rPr>
          <w:rtl/>
        </w:rPr>
        <w:t xml:space="preserve"> ثمّ</w:t>
      </w:r>
      <w:r>
        <w:rPr>
          <w:rFonts w:hint="cs"/>
          <w:rtl/>
        </w:rPr>
        <w:t>َ</w:t>
      </w:r>
      <w:r w:rsidRPr="006216AF">
        <w:rPr>
          <w:rtl/>
        </w:rPr>
        <w:t xml:space="preserve"> إنّ</w:t>
      </w:r>
      <w:r>
        <w:rPr>
          <w:rFonts w:hint="cs"/>
          <w:rtl/>
        </w:rPr>
        <w:t>َ</w:t>
      </w:r>
      <w:r w:rsidRPr="006216AF">
        <w:rPr>
          <w:rtl/>
        </w:rPr>
        <w:t>ه خرج</w:t>
      </w:r>
      <w:r>
        <w:rPr>
          <w:rtl/>
        </w:rPr>
        <w:t>،</w:t>
      </w:r>
      <w:r w:rsidRPr="006216AF">
        <w:rPr>
          <w:rtl/>
        </w:rPr>
        <w:t xml:space="preserve"> وخرجت خلفه هاربة</w:t>
      </w:r>
      <w:r>
        <w:rPr>
          <w:rtl/>
        </w:rPr>
        <w:t>،</w:t>
      </w:r>
      <w:r w:rsidRPr="006216AF">
        <w:rPr>
          <w:rtl/>
        </w:rPr>
        <w:t xml:space="preserve"> ولم أرقد ليلي.</w:t>
      </w:r>
    </w:p>
    <w:p w:rsidR="008D744D" w:rsidRPr="006216AF" w:rsidRDefault="008D744D" w:rsidP="008D744D">
      <w:pPr>
        <w:pStyle w:val="libNormal"/>
        <w:rPr>
          <w:rtl/>
        </w:rPr>
      </w:pPr>
      <w:r w:rsidRPr="006216AF">
        <w:rPr>
          <w:rtl/>
        </w:rPr>
        <w:t>فلمّا أصبحت أتيت أبي فقلت له</w:t>
      </w:r>
      <w:r>
        <w:rPr>
          <w:rtl/>
        </w:rPr>
        <w:t>: أ</w:t>
      </w:r>
      <w:r w:rsidRPr="006216AF">
        <w:rPr>
          <w:rtl/>
        </w:rPr>
        <w:t>تدري ما صنعت البارحة</w:t>
      </w:r>
      <w:r>
        <w:rPr>
          <w:rtl/>
        </w:rPr>
        <w:t>؟!</w:t>
      </w:r>
      <w:r w:rsidRPr="006216AF">
        <w:rPr>
          <w:rtl/>
        </w:rPr>
        <w:t xml:space="preserve"> قال</w:t>
      </w:r>
      <w:r>
        <w:rPr>
          <w:rtl/>
        </w:rPr>
        <w:t>:</w:t>
      </w:r>
      <w:r w:rsidRPr="006216AF">
        <w:rPr>
          <w:rtl/>
        </w:rPr>
        <w:t xml:space="preserve"> وما صنعت</w:t>
      </w:r>
      <w:r>
        <w:rPr>
          <w:rtl/>
        </w:rPr>
        <w:t>؟!</w:t>
      </w:r>
      <w:r w:rsidRPr="006216AF">
        <w:rPr>
          <w:rtl/>
        </w:rPr>
        <w:t xml:space="preserve"> قلت له</w:t>
      </w:r>
      <w:r>
        <w:rPr>
          <w:rtl/>
        </w:rPr>
        <w:t>:</w:t>
      </w:r>
      <w:r w:rsidRPr="006216AF">
        <w:rPr>
          <w:rtl/>
        </w:rPr>
        <w:t xml:space="preserve"> قتلت ابن الرضا</w:t>
      </w:r>
      <w:r>
        <w:rPr>
          <w:rtl/>
        </w:rPr>
        <w:t>!</w:t>
      </w:r>
      <w:r w:rsidRPr="006216AF">
        <w:rPr>
          <w:rtl/>
        </w:rPr>
        <w:t xml:space="preserve"> فبرق عينه </w:t>
      </w:r>
      <w:r w:rsidRPr="008D744D">
        <w:rPr>
          <w:rStyle w:val="libFootnotenumChar"/>
          <w:rtl/>
        </w:rPr>
        <w:t>(2)</w:t>
      </w:r>
      <w:r w:rsidRPr="006216AF">
        <w:rPr>
          <w:rtl/>
        </w:rPr>
        <w:t xml:space="preserve"> وغشي عليه</w:t>
      </w:r>
      <w:r>
        <w:rPr>
          <w:rtl/>
        </w:rPr>
        <w:t>،</w:t>
      </w:r>
      <w:r w:rsidRPr="006216AF">
        <w:rPr>
          <w:rtl/>
        </w:rPr>
        <w:t xml:space="preserve"> ثمّ أفاق بعد حين</w:t>
      </w:r>
      <w:r>
        <w:rPr>
          <w:rtl/>
        </w:rPr>
        <w:t>،</w:t>
      </w:r>
      <w:r w:rsidRPr="006216AF">
        <w:rPr>
          <w:rtl/>
        </w:rPr>
        <w:t xml:space="preserve"> فقال</w:t>
      </w:r>
      <w:r>
        <w:rPr>
          <w:rtl/>
        </w:rPr>
        <w:t>:</w:t>
      </w:r>
      <w:r w:rsidRPr="006216AF">
        <w:rPr>
          <w:rtl/>
        </w:rPr>
        <w:t xml:space="preserve"> ويلك ما تقولين</w:t>
      </w:r>
      <w:r>
        <w:rPr>
          <w:rtl/>
        </w:rPr>
        <w:t>؟!</w:t>
      </w:r>
      <w:r w:rsidRPr="006216AF">
        <w:rPr>
          <w:rtl/>
        </w:rPr>
        <w:t xml:space="preserve"> قلت</w:t>
      </w:r>
      <w:r>
        <w:rPr>
          <w:rtl/>
        </w:rPr>
        <w:t>:</w:t>
      </w:r>
      <w:r w:rsidRPr="006216AF">
        <w:rPr>
          <w:rtl/>
        </w:rPr>
        <w:t xml:space="preserve"> نعم</w:t>
      </w:r>
      <w:r>
        <w:rPr>
          <w:rtl/>
        </w:rPr>
        <w:t>،</w:t>
      </w:r>
      <w:r w:rsidRPr="006216AF">
        <w:rPr>
          <w:rtl/>
        </w:rPr>
        <w:t xml:space="preserve"> والله</w:t>
      </w:r>
      <w:r>
        <w:rPr>
          <w:rtl/>
        </w:rPr>
        <w:t>،</w:t>
      </w:r>
      <w:r w:rsidRPr="006216AF">
        <w:rPr>
          <w:rtl/>
        </w:rPr>
        <w:t xml:space="preserve"> دخلت عليه ولم تزل تضربه بالسيف حتّى قتلته فاضطرب من ذلك اضطرابا</w:t>
      </w:r>
      <w:r>
        <w:rPr>
          <w:rFonts w:hint="cs"/>
          <w:rtl/>
        </w:rPr>
        <w:t>ً</w:t>
      </w:r>
      <w:r w:rsidRPr="006216AF">
        <w:rPr>
          <w:rtl/>
        </w:rPr>
        <w:t xml:space="preserve"> شديدا</w:t>
      </w:r>
      <w:r>
        <w:rPr>
          <w:rFonts w:hint="cs"/>
          <w:rtl/>
        </w:rPr>
        <w:t>ً</w:t>
      </w:r>
      <w:r>
        <w:rPr>
          <w:rtl/>
        </w:rPr>
        <w:t>،</w:t>
      </w:r>
      <w:r w:rsidRPr="006216AF">
        <w:rPr>
          <w:rtl/>
        </w:rPr>
        <w:t xml:space="preserve"> ثمّ قال</w:t>
      </w:r>
      <w:r>
        <w:rPr>
          <w:rtl/>
        </w:rPr>
        <w:t>:</w:t>
      </w:r>
      <w:r w:rsidRPr="006216AF">
        <w:rPr>
          <w:rtl/>
        </w:rPr>
        <w:t xml:space="preserve"> عليّ</w:t>
      </w:r>
      <w:r>
        <w:rPr>
          <w:rFonts w:hint="cs"/>
          <w:rtl/>
        </w:rPr>
        <w:t>َ</w:t>
      </w:r>
      <w:r w:rsidRPr="006216AF">
        <w:rPr>
          <w:rtl/>
        </w:rPr>
        <w:t xml:space="preserve"> بياسر الخادم. فلمّا أتي به قال</w:t>
      </w:r>
      <w:r>
        <w:rPr>
          <w:rtl/>
        </w:rPr>
        <w:t>:</w:t>
      </w:r>
      <w:r w:rsidRPr="006216AF">
        <w:rPr>
          <w:rtl/>
        </w:rPr>
        <w:t xml:space="preserve"> ما هذا الذي تقول هذه المرأة</w:t>
      </w:r>
      <w:r>
        <w:rPr>
          <w:rtl/>
        </w:rPr>
        <w:t>؟!</w:t>
      </w:r>
      <w:r w:rsidRPr="006216AF">
        <w:rPr>
          <w:rtl/>
        </w:rPr>
        <w:t xml:space="preserve"> قال</w:t>
      </w:r>
      <w:r>
        <w:rPr>
          <w:rtl/>
        </w:rPr>
        <w:t>:</w:t>
      </w:r>
      <w:r w:rsidRPr="006216AF">
        <w:rPr>
          <w:rtl/>
        </w:rPr>
        <w:t xml:space="preserve"> صدقت يا أمير المؤمنين. فضرب بيده على صدره وخدّه</w:t>
      </w:r>
      <w:r>
        <w:rPr>
          <w:rtl/>
        </w:rPr>
        <w:t>،</w:t>
      </w:r>
      <w:r w:rsidRPr="006216AF">
        <w:rPr>
          <w:rtl/>
        </w:rPr>
        <w:t xml:space="preserve"> وقال</w:t>
      </w:r>
      <w:r>
        <w:rPr>
          <w:rtl/>
        </w:rPr>
        <w:t>:</w:t>
      </w:r>
      <w:r w:rsidRPr="006216AF">
        <w:rPr>
          <w:rtl/>
        </w:rPr>
        <w:t xml:space="preserve"> إنّا لله وإنّا إليه راجعون</w:t>
      </w:r>
      <w:r>
        <w:rPr>
          <w:rtl/>
        </w:rPr>
        <w:t>،</w:t>
      </w:r>
      <w:r w:rsidRPr="006216AF">
        <w:rPr>
          <w:rtl/>
        </w:rPr>
        <w:t xml:space="preserve"> هلكنا</w:t>
      </w:r>
      <w:r>
        <w:rPr>
          <w:rtl/>
        </w:rPr>
        <w:t>،</w:t>
      </w:r>
      <w:r w:rsidRPr="006216AF">
        <w:rPr>
          <w:rtl/>
        </w:rPr>
        <w:t xml:space="preserve"> وعطبنا </w:t>
      </w:r>
      <w:r w:rsidRPr="008D744D">
        <w:rPr>
          <w:rStyle w:val="libFootnotenumChar"/>
          <w:rtl/>
        </w:rPr>
        <w:t>(3)</w:t>
      </w:r>
      <w:r w:rsidRPr="006216AF">
        <w:rPr>
          <w:rtl/>
        </w:rPr>
        <w:t xml:space="preserve"> وافتضحنا إلى آخر الأبد</w:t>
      </w:r>
      <w:r>
        <w:rPr>
          <w:rtl/>
        </w:rPr>
        <w:t>،</w:t>
      </w:r>
      <w:r w:rsidRPr="006216AF">
        <w:rPr>
          <w:rtl/>
        </w:rPr>
        <w:t xml:space="preserve"> اذهب ويلك وانظر ما القصة </w:t>
      </w:r>
      <w:r w:rsidRPr="008D744D">
        <w:rPr>
          <w:rStyle w:val="libFootnotenumChar"/>
          <w:rtl/>
        </w:rPr>
        <w:t>(4)</w:t>
      </w:r>
      <w:r w:rsidRPr="006216AF">
        <w:rPr>
          <w:rtl/>
        </w:rPr>
        <w:t xml:space="preserve"> وعجّل إليّ بالخبر</w:t>
      </w:r>
      <w:r>
        <w:rPr>
          <w:rtl/>
        </w:rPr>
        <w:t>،</w:t>
      </w:r>
      <w:r w:rsidRPr="006216AF">
        <w:rPr>
          <w:rtl/>
        </w:rPr>
        <w:t xml:space="preserve"> فإنّ نفسي تكاد أن تخرج الساعة.</w:t>
      </w:r>
    </w:p>
    <w:p w:rsidR="008D744D" w:rsidRPr="006216AF" w:rsidRDefault="008D744D" w:rsidP="008D744D">
      <w:pPr>
        <w:pStyle w:val="libNormal"/>
        <w:rPr>
          <w:rtl/>
        </w:rPr>
      </w:pPr>
      <w:r w:rsidRPr="006216AF">
        <w:rPr>
          <w:rtl/>
        </w:rPr>
        <w:t>فخرج ياسر وأنا ألطم خدّي ووجهي</w:t>
      </w:r>
      <w:r>
        <w:rPr>
          <w:rtl/>
        </w:rPr>
        <w:t>،</w:t>
      </w:r>
      <w:r w:rsidRPr="006216AF">
        <w:rPr>
          <w:rtl/>
        </w:rPr>
        <w:t xml:space="preserve"> فما لبث ياسر أن عاد إليه فقال</w:t>
      </w:r>
      <w:r>
        <w:rPr>
          <w:rtl/>
        </w:rPr>
        <w:t>:</w:t>
      </w:r>
      <w:r w:rsidRPr="006216AF">
        <w:rPr>
          <w:rtl/>
        </w:rPr>
        <w:t xml:space="preserve"> البشرى يا أمير المؤمنين</w:t>
      </w:r>
      <w:r>
        <w:rPr>
          <w:rtl/>
        </w:rPr>
        <w:t>!</w:t>
      </w:r>
      <w:r w:rsidRPr="006216AF">
        <w:rPr>
          <w:rtl/>
        </w:rPr>
        <w:t xml:space="preserve"> فقال</w:t>
      </w:r>
      <w:r>
        <w:rPr>
          <w:rtl/>
        </w:rPr>
        <w:t>:</w:t>
      </w:r>
      <w:r w:rsidRPr="006216AF">
        <w:rPr>
          <w:rtl/>
        </w:rPr>
        <w:t xml:space="preserve"> ولك البشرى</w:t>
      </w:r>
      <w:r>
        <w:rPr>
          <w:rtl/>
        </w:rPr>
        <w:t>،</w:t>
      </w:r>
      <w:r w:rsidRPr="006216AF">
        <w:rPr>
          <w:rtl/>
        </w:rPr>
        <w:t xml:space="preserve"> ما عندك</w:t>
      </w:r>
      <w:r>
        <w:rPr>
          <w:rtl/>
        </w:rPr>
        <w:t>؟!</w:t>
      </w:r>
      <w:r w:rsidRPr="006216AF">
        <w:rPr>
          <w:rtl/>
        </w:rPr>
        <w:t xml:space="preserve"> قال</w:t>
      </w:r>
      <w:r>
        <w:rPr>
          <w:rtl/>
        </w:rPr>
        <w:t>:</w:t>
      </w:r>
      <w:r>
        <w:rPr>
          <w:rFonts w:hint="cs"/>
          <w:rtl/>
        </w:rPr>
        <w:t xml:space="preserve"> </w:t>
      </w:r>
      <w:r w:rsidRPr="006216AF">
        <w:rPr>
          <w:rtl/>
        </w:rPr>
        <w:t>دخلت عليه</w:t>
      </w:r>
      <w:r>
        <w:rPr>
          <w:rtl/>
        </w:rPr>
        <w:t>،</w:t>
      </w:r>
      <w:r w:rsidRPr="006216AF">
        <w:rPr>
          <w:rtl/>
        </w:rPr>
        <w:t xml:space="preserve"> فإذا هو جالس</w:t>
      </w:r>
      <w:r>
        <w:rPr>
          <w:rtl/>
        </w:rPr>
        <w:t>،</w:t>
      </w:r>
      <w:r w:rsidRPr="006216AF">
        <w:rPr>
          <w:rtl/>
        </w:rPr>
        <w:t xml:space="preserve"> وعليه قميص</w:t>
      </w:r>
      <w:r>
        <w:rPr>
          <w:rtl/>
        </w:rPr>
        <w:t>،</w:t>
      </w:r>
      <w:r w:rsidRPr="006216AF">
        <w:rPr>
          <w:rtl/>
        </w:rPr>
        <w:t xml:space="preserve"> وهو يستاك</w:t>
      </w:r>
      <w:r>
        <w:rPr>
          <w:rtl/>
        </w:rPr>
        <w:t>،</w:t>
      </w:r>
      <w:r w:rsidRPr="006216AF">
        <w:rPr>
          <w:rtl/>
        </w:rPr>
        <w:t xml:space="preserve"> فسلّمت عليه</w:t>
      </w:r>
      <w:r>
        <w:rPr>
          <w:rtl/>
        </w:rPr>
        <w:t>،</w:t>
      </w:r>
      <w:r w:rsidRPr="006216AF">
        <w:rPr>
          <w:rtl/>
        </w:rPr>
        <w:t xml:space="preserve"> وقلت</w:t>
      </w:r>
      <w:r>
        <w:rPr>
          <w:rtl/>
        </w:rPr>
        <w:t>:</w:t>
      </w:r>
      <w:r w:rsidRPr="006216AF">
        <w:rPr>
          <w:rtl/>
        </w:rPr>
        <w:t xml:space="preserve"> يا ابن رسول الله أحبّ أن تهب لي قميصك هذا أصلّي فيه وأتبرّك به. وإنّما أردت أن أنظر إلى جسده</w:t>
      </w:r>
      <w:r>
        <w:rPr>
          <w:rtl/>
        </w:rPr>
        <w:t>،</w:t>
      </w:r>
      <w:r w:rsidRPr="006216AF">
        <w:rPr>
          <w:rtl/>
        </w:rPr>
        <w:t xml:space="preserve"> هل به أثر جراحة وأثر السيف</w:t>
      </w:r>
      <w:r>
        <w:rPr>
          <w:rtl/>
        </w:rPr>
        <w:t>؟</w:t>
      </w:r>
      <w:r w:rsidRPr="006216AF">
        <w:rPr>
          <w:rtl/>
        </w:rPr>
        <w:t xml:space="preserve"> فقال</w:t>
      </w:r>
      <w:r>
        <w:rPr>
          <w:rtl/>
        </w:rPr>
        <w:t>:</w:t>
      </w:r>
      <w:r w:rsidRPr="006216AF">
        <w:rPr>
          <w:rtl/>
        </w:rPr>
        <w:t xml:space="preserve"> « بل أهب لك ما هو خير من هذا »</w:t>
      </w:r>
      <w:r>
        <w:rPr>
          <w:rtl/>
        </w:rPr>
        <w:t>.</w:t>
      </w:r>
      <w:r w:rsidRPr="006216AF">
        <w:rPr>
          <w:rtl/>
        </w:rPr>
        <w:t xml:space="preserve"> فقلت</w:t>
      </w:r>
      <w:r>
        <w:rPr>
          <w:rtl/>
        </w:rPr>
        <w:t>:</w:t>
      </w:r>
      <w:r w:rsidRPr="006216AF">
        <w:rPr>
          <w:rtl/>
        </w:rPr>
        <w:t xml:space="preserve"> لست أريد غير هذا القميص. فخلعه</w:t>
      </w:r>
      <w:r>
        <w:rPr>
          <w:rtl/>
        </w:rPr>
        <w:t>،</w:t>
      </w:r>
      <w:r w:rsidRPr="006216AF">
        <w:rPr>
          <w:rtl/>
        </w:rPr>
        <w:t xml:space="preserve"> ونظرت إلى جسده وكأنّه العاج </w:t>
      </w:r>
      <w:r w:rsidRPr="008D744D">
        <w:rPr>
          <w:rStyle w:val="libFootnotenumChar"/>
          <w:rtl/>
        </w:rPr>
        <w:t>(5)</w:t>
      </w:r>
      <w:r w:rsidRPr="006216AF">
        <w:rPr>
          <w:rtl/>
        </w:rPr>
        <w:t xml:space="preserve"> ما به أثر</w:t>
      </w:r>
      <w:r>
        <w:rPr>
          <w:rtl/>
        </w:rPr>
        <w:t>،</w:t>
      </w:r>
      <w:r w:rsidRPr="006216AF">
        <w:rPr>
          <w:rtl/>
        </w:rPr>
        <w:t xml:space="preserve"> فبكى المأمون بكاء</w:t>
      </w:r>
      <w:r>
        <w:rPr>
          <w:rFonts w:hint="cs"/>
          <w:rtl/>
        </w:rPr>
        <w:t>ً</w:t>
      </w:r>
      <w:r w:rsidRPr="006216AF">
        <w:rPr>
          <w:rtl/>
        </w:rPr>
        <w:t xml:space="preserve"> شديدا</w:t>
      </w:r>
      <w:r>
        <w:rPr>
          <w:rFonts w:hint="cs"/>
          <w:rtl/>
        </w:rPr>
        <w:t>ً</w:t>
      </w:r>
      <w:r>
        <w:rPr>
          <w:rtl/>
        </w:rPr>
        <w:t>،</w:t>
      </w:r>
      <w:r w:rsidRPr="006216AF">
        <w:rPr>
          <w:rtl/>
        </w:rPr>
        <w:t xml:space="preserve"> وقال</w:t>
      </w:r>
      <w:r>
        <w:rPr>
          <w:rtl/>
        </w:rPr>
        <w:t>:</w:t>
      </w:r>
      <w:r w:rsidRPr="006216AF">
        <w:rPr>
          <w:rtl/>
        </w:rPr>
        <w:t xml:space="preserve"> ما بقي بعد هذا شيء</w:t>
      </w:r>
      <w:r>
        <w:rPr>
          <w:rtl/>
        </w:rPr>
        <w:t>،</w:t>
      </w:r>
      <w:r w:rsidRPr="006216AF">
        <w:rPr>
          <w:rtl/>
        </w:rPr>
        <w:t xml:space="preserve"> إنّ في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فلم يزال.</w:t>
      </w:r>
    </w:p>
    <w:p w:rsidR="008D744D" w:rsidRPr="006216AF" w:rsidRDefault="008D744D" w:rsidP="008D744D">
      <w:pPr>
        <w:pStyle w:val="libFootnote"/>
        <w:rPr>
          <w:rtl/>
          <w:lang w:bidi="fa-IR"/>
        </w:rPr>
      </w:pPr>
      <w:r w:rsidRPr="006216AF">
        <w:rPr>
          <w:rtl/>
        </w:rPr>
        <w:t>(2) في هامش ص</w:t>
      </w:r>
      <w:r>
        <w:rPr>
          <w:rtl/>
        </w:rPr>
        <w:t>:</w:t>
      </w:r>
      <w:r w:rsidRPr="006216AF">
        <w:rPr>
          <w:rtl/>
        </w:rPr>
        <w:t xml:space="preserve"> فزهق عقله.</w:t>
      </w:r>
    </w:p>
    <w:p w:rsidR="008D744D" w:rsidRPr="006216AF" w:rsidRDefault="008D744D" w:rsidP="008D744D">
      <w:pPr>
        <w:pStyle w:val="libFootnote"/>
        <w:rPr>
          <w:rtl/>
          <w:lang w:bidi="fa-IR"/>
        </w:rPr>
      </w:pPr>
      <w:r w:rsidRPr="006216AF">
        <w:rPr>
          <w:rtl/>
        </w:rPr>
        <w:t>(3) في م</w:t>
      </w:r>
      <w:r>
        <w:rPr>
          <w:rtl/>
        </w:rPr>
        <w:t>:</w:t>
      </w:r>
      <w:r w:rsidRPr="006216AF">
        <w:rPr>
          <w:rtl/>
        </w:rPr>
        <w:t xml:space="preserve"> وعصينا.</w:t>
      </w:r>
    </w:p>
    <w:p w:rsidR="008D744D" w:rsidRPr="006216AF" w:rsidRDefault="008D744D" w:rsidP="008D744D">
      <w:pPr>
        <w:pStyle w:val="libFootnote"/>
        <w:rPr>
          <w:rtl/>
          <w:lang w:bidi="fa-IR"/>
        </w:rPr>
      </w:pPr>
      <w:r w:rsidRPr="006216AF">
        <w:rPr>
          <w:rtl/>
        </w:rPr>
        <w:t>(4) في ص وهامش ك</w:t>
      </w:r>
      <w:r>
        <w:rPr>
          <w:rtl/>
        </w:rPr>
        <w:t>:</w:t>
      </w:r>
      <w:r w:rsidRPr="006216AF">
        <w:rPr>
          <w:rtl/>
        </w:rPr>
        <w:t xml:space="preserve"> القضية.</w:t>
      </w:r>
    </w:p>
    <w:p w:rsidR="008D744D" w:rsidRPr="006216AF" w:rsidRDefault="008D744D" w:rsidP="008D744D">
      <w:pPr>
        <w:pStyle w:val="libFootnote"/>
        <w:rPr>
          <w:rtl/>
          <w:lang w:bidi="fa-IR"/>
        </w:rPr>
      </w:pPr>
      <w:r w:rsidRPr="006216AF">
        <w:rPr>
          <w:rtl/>
        </w:rPr>
        <w:t>(5) في هامش ص زيادة</w:t>
      </w:r>
      <w:r>
        <w:rPr>
          <w:rtl/>
        </w:rPr>
        <w:t>:</w:t>
      </w:r>
      <w:r w:rsidRPr="006216AF">
        <w:rPr>
          <w:rtl/>
        </w:rPr>
        <w:t xml:space="preserve"> الأبيض.</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ذلك </w:t>
      </w:r>
      <w:r w:rsidRPr="008D744D">
        <w:rPr>
          <w:rStyle w:val="libFootnotenumChar"/>
          <w:rtl/>
        </w:rPr>
        <w:t>(1)</w:t>
      </w:r>
      <w:r w:rsidRPr="006216AF">
        <w:rPr>
          <w:rtl/>
        </w:rPr>
        <w:t xml:space="preserve"> لعبرة.</w:t>
      </w:r>
    </w:p>
    <w:p w:rsidR="008D744D" w:rsidRPr="006216AF" w:rsidRDefault="008D744D" w:rsidP="008D744D">
      <w:pPr>
        <w:pStyle w:val="libNormal"/>
        <w:rPr>
          <w:rtl/>
        </w:rPr>
      </w:pPr>
      <w:r w:rsidRPr="006216AF">
        <w:rPr>
          <w:rtl/>
        </w:rPr>
        <w:t>وفي القصة طول</w:t>
      </w:r>
      <w:r>
        <w:rPr>
          <w:rtl/>
        </w:rPr>
        <w:t>،</w:t>
      </w:r>
      <w:r w:rsidRPr="006216AF">
        <w:rPr>
          <w:rtl/>
        </w:rPr>
        <w:t xml:space="preserve"> قد اقتصرنا على الموضع المقصود منها.</w:t>
      </w:r>
    </w:p>
    <w:p w:rsidR="008D744D" w:rsidRPr="006216AF" w:rsidRDefault="008D744D" w:rsidP="008D744D">
      <w:pPr>
        <w:pStyle w:val="libNormal"/>
        <w:rPr>
          <w:rtl/>
        </w:rPr>
      </w:pPr>
      <w:r w:rsidRPr="006216AF">
        <w:rPr>
          <w:rtl/>
        </w:rPr>
        <w:t xml:space="preserve">وأمّا ما أنزل الله تعالى على عيسى </w:t>
      </w:r>
      <w:r w:rsidRPr="008D744D">
        <w:rPr>
          <w:rStyle w:val="libAlaemChar"/>
          <w:rtl/>
        </w:rPr>
        <w:t>عليه‌السلام</w:t>
      </w:r>
      <w:r w:rsidRPr="006216AF">
        <w:rPr>
          <w:rtl/>
        </w:rPr>
        <w:t xml:space="preserve"> المائدة من السماء</w:t>
      </w:r>
      <w:r>
        <w:rPr>
          <w:rtl/>
        </w:rPr>
        <w:t>،</w:t>
      </w:r>
      <w:r w:rsidRPr="006216AF">
        <w:rPr>
          <w:rtl/>
        </w:rPr>
        <w:t xml:space="preserve"> فهو ما قال الله تعالى في كتابه العزيز</w:t>
      </w:r>
      <w:r>
        <w:rPr>
          <w:rtl/>
        </w:rPr>
        <w:t>:</w:t>
      </w:r>
      <w:r w:rsidRPr="006216AF">
        <w:rPr>
          <w:rtl/>
        </w:rPr>
        <w:t xml:space="preserve"> </w:t>
      </w:r>
      <w:r w:rsidRPr="008D744D">
        <w:rPr>
          <w:rStyle w:val="libAlaemChar"/>
          <w:rtl/>
        </w:rPr>
        <w:t>(</w:t>
      </w:r>
      <w:r w:rsidRPr="008D744D">
        <w:rPr>
          <w:rStyle w:val="libAieChar"/>
          <w:rtl/>
        </w:rPr>
        <w:t xml:space="preserve"> إِذْ قالَ الْحَوارِيُّونَ يا عِيسَى ابْنَ مَرْيَمَ هَلْ يَسْتَطِيعُ رَبُّكَ أَنْ يُنَزِّلَ عَلَيْنا مائِدَةً مِنَ السَّماءِ قالَ اتَّقُوا اللهَ إِنْ كُنْتُمْ مُؤْمِنِينَ. قالُوا نُرِيدُ أَنْ نَأْكُلَ مِنْها وَتَطْمَئِنَّ قُلُوبُنا وَنَعْلَمَ أَنْ قَدْ صَدَقْتَنا وَنَكُونَ عَلَيْها مِنَ الشَّاهِدِينَ. قالَ عِيسَى ابْنُ مَرْيَمَ اللهُمَّ رَبَّنا أَنْزِلْ عَلَيْنا مائِدَةً مِنَ السَّماءِ تَكُونُ لَنا عِيداً لِأَوَّلِنا وَآخِرِنا وَآيَةً مِنْكَ وَارْزُقْنا وَأَنْتَ خَيْرُ الرَّازِقِينَ. قالَ اللهُ إِنِّي مُنَزِّلُها عَلَيْكُمْ فَمَنْ يَكْفُرْ بَعْدُ مِنْكُمْ فَإِنِّي أُعَذِّبُهُ عَذاباً لا أُعَذِّبُهُ أَحَداً مِنَ الْعالَمِينَ </w:t>
      </w:r>
      <w:r w:rsidRPr="008D744D">
        <w:rPr>
          <w:rStyle w:val="libAlaemChar"/>
          <w:rtl/>
        </w:rPr>
        <w:t>)</w:t>
      </w:r>
      <w:r w:rsidRPr="006216AF">
        <w:rPr>
          <w:rtl/>
        </w:rPr>
        <w:t xml:space="preserve"> </w:t>
      </w:r>
      <w:r w:rsidRPr="008D744D">
        <w:rPr>
          <w:rStyle w:val="libFootnotenumChar"/>
          <w:rtl/>
        </w:rPr>
        <w:t>(2)</w:t>
      </w:r>
    </w:p>
    <w:p w:rsidR="008D744D" w:rsidRPr="006216AF" w:rsidRDefault="008D744D" w:rsidP="008D744D">
      <w:pPr>
        <w:pStyle w:val="libNormal"/>
        <w:rPr>
          <w:rtl/>
        </w:rPr>
      </w:pPr>
      <w:r w:rsidRPr="006216AF">
        <w:rPr>
          <w:rtl/>
        </w:rPr>
        <w:t>فأنزل الله تعالى عليه سبعة أرغفة مع سمك وبقل وخل.</w:t>
      </w:r>
    </w:p>
    <w:p w:rsidR="008D744D" w:rsidRPr="006216AF" w:rsidRDefault="008D744D" w:rsidP="008D744D">
      <w:pPr>
        <w:pStyle w:val="libNormal"/>
        <w:rPr>
          <w:rtl/>
        </w:rPr>
      </w:pPr>
      <w:r w:rsidRPr="006216AF">
        <w:rPr>
          <w:rtl/>
        </w:rPr>
        <w:t>194 / 23</w:t>
      </w:r>
      <w:r>
        <w:rPr>
          <w:rtl/>
        </w:rPr>
        <w:t xml:space="preserve"> - </w:t>
      </w:r>
      <w:r w:rsidRPr="006216AF">
        <w:rPr>
          <w:rtl/>
        </w:rPr>
        <w:t xml:space="preserve">وفي رواية أبي محمد الحسن العسكري </w:t>
      </w:r>
      <w:r w:rsidRPr="008D744D">
        <w:rPr>
          <w:rStyle w:val="libAlaemChar"/>
          <w:rtl/>
        </w:rPr>
        <w:t>عليه‌السلام</w:t>
      </w:r>
      <w:r>
        <w:rPr>
          <w:rtl/>
        </w:rPr>
        <w:t>:</w:t>
      </w:r>
      <w:r>
        <w:rPr>
          <w:rFonts w:hint="cs"/>
          <w:rtl/>
        </w:rPr>
        <w:t xml:space="preserve"> </w:t>
      </w:r>
      <w:r w:rsidRPr="006216AF">
        <w:rPr>
          <w:rtl/>
        </w:rPr>
        <w:t>« وأكل منها خلق كثير »</w:t>
      </w:r>
      <w:r>
        <w:rPr>
          <w:rtl/>
        </w:rPr>
        <w:t>.</w:t>
      </w:r>
    </w:p>
    <w:p w:rsidR="008D744D" w:rsidRPr="006216AF" w:rsidRDefault="008D744D" w:rsidP="008D744D">
      <w:pPr>
        <w:pStyle w:val="libNormal"/>
        <w:rPr>
          <w:rtl/>
        </w:rPr>
      </w:pPr>
      <w:r w:rsidRPr="006216AF">
        <w:rPr>
          <w:rtl/>
        </w:rPr>
        <w:t>وقد ذكرت أمثال ذلك في الكتاب.</w:t>
      </w:r>
    </w:p>
    <w:p w:rsidR="008D744D" w:rsidRPr="006216AF" w:rsidRDefault="008D744D" w:rsidP="008D744D">
      <w:pPr>
        <w:pStyle w:val="libNormal"/>
        <w:rPr>
          <w:rtl/>
        </w:rPr>
      </w:pPr>
      <w:r w:rsidRPr="006216AF">
        <w:rPr>
          <w:rtl/>
        </w:rPr>
        <w:t>195 / 24</w:t>
      </w:r>
      <w:r>
        <w:rPr>
          <w:rtl/>
        </w:rPr>
        <w:t xml:space="preserve"> - </w:t>
      </w:r>
      <w:r w:rsidRPr="006216AF">
        <w:rPr>
          <w:rtl/>
        </w:rPr>
        <w:t xml:space="preserve">وقد حدّثت زينب بنت عليّ </w:t>
      </w:r>
      <w:r w:rsidRPr="008D744D">
        <w:rPr>
          <w:rStyle w:val="libAlaemChar"/>
          <w:rtl/>
        </w:rPr>
        <w:t>عليهما‌السلام</w:t>
      </w:r>
      <w:r>
        <w:rPr>
          <w:rtl/>
        </w:rPr>
        <w:t>،</w:t>
      </w:r>
      <w:r w:rsidRPr="006216AF">
        <w:rPr>
          <w:rtl/>
        </w:rPr>
        <w:t xml:space="preserve"> قالت</w:t>
      </w:r>
      <w:r>
        <w:rPr>
          <w:rtl/>
        </w:rPr>
        <w:t>:</w:t>
      </w:r>
      <w:r>
        <w:rPr>
          <w:rFonts w:hint="cs"/>
          <w:rtl/>
        </w:rPr>
        <w:t xml:space="preserve"> </w:t>
      </w:r>
      <w:r w:rsidRPr="006216AF">
        <w:rPr>
          <w:rtl/>
        </w:rPr>
        <w:t xml:space="preserve">صلّى أبي مع </w:t>
      </w:r>
      <w:r w:rsidRPr="008D744D">
        <w:rPr>
          <w:rStyle w:val="libFootnotenumChar"/>
          <w:rtl/>
        </w:rPr>
        <w:t>(3)</w:t>
      </w:r>
      <w:r w:rsidRPr="006216AF">
        <w:rPr>
          <w:rtl/>
        </w:rPr>
        <w:t xml:space="preserve"> رسول الله </w:t>
      </w:r>
      <w:r>
        <w:rPr>
          <w:rtl/>
        </w:rPr>
        <w:t>(ص)</w:t>
      </w:r>
      <w:r w:rsidRPr="006216AF">
        <w:rPr>
          <w:rtl/>
        </w:rPr>
        <w:t xml:space="preserve"> صلاة الفجر</w:t>
      </w:r>
      <w:r>
        <w:rPr>
          <w:rtl/>
        </w:rPr>
        <w:t>،</w:t>
      </w:r>
      <w:r w:rsidRPr="006216AF">
        <w:rPr>
          <w:rtl/>
        </w:rPr>
        <w:t xml:space="preserve"> ثمّ أقبل على عليّ </w:t>
      </w:r>
      <w:r w:rsidRPr="008D744D">
        <w:rPr>
          <w:rStyle w:val="libAlaemChar"/>
          <w:rtl/>
        </w:rPr>
        <w:t>عليه‌السلام</w:t>
      </w:r>
      <w:r w:rsidRPr="006216AF">
        <w:rPr>
          <w:rtl/>
        </w:rPr>
        <w:t xml:space="preserve"> فقال</w:t>
      </w:r>
      <w:r>
        <w:rPr>
          <w:rtl/>
        </w:rPr>
        <w:t>:</w:t>
      </w:r>
      <w:r w:rsidRPr="006216AF">
        <w:rPr>
          <w:rtl/>
        </w:rPr>
        <w:t xml:space="preserve"> « هل عندكم طعام</w:t>
      </w:r>
      <w:r>
        <w:rPr>
          <w:rtl/>
        </w:rPr>
        <w:t>؟</w:t>
      </w:r>
      <w:r w:rsidRPr="006216AF">
        <w:rPr>
          <w:rtl/>
        </w:rPr>
        <w:t xml:space="preserve"> » فقال</w:t>
      </w:r>
      <w:r>
        <w:rPr>
          <w:rtl/>
        </w:rPr>
        <w:t>:</w:t>
      </w:r>
      <w:r w:rsidRPr="006216AF">
        <w:rPr>
          <w:rtl/>
        </w:rPr>
        <w:t xml:space="preserve"> « لم آكل منذ ثلاثة أيّام طعاما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امض بنا إلى ابنتي فاطمة » فدخلا عليها</w:t>
      </w:r>
      <w:r>
        <w:rPr>
          <w:rtl/>
        </w:rPr>
        <w:t>،</w:t>
      </w:r>
      <w:r w:rsidRPr="006216AF">
        <w:rPr>
          <w:rtl/>
        </w:rPr>
        <w:t xml:space="preserve"> وهي تتلوى من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هذا.</w:t>
      </w:r>
    </w:p>
    <w:p w:rsidR="008D744D" w:rsidRPr="006216AF" w:rsidRDefault="008D744D" w:rsidP="008D744D">
      <w:pPr>
        <w:pStyle w:val="libFootnote"/>
        <w:rPr>
          <w:rtl/>
          <w:lang w:bidi="fa-IR"/>
        </w:rPr>
      </w:pPr>
      <w:r w:rsidRPr="006216AF">
        <w:rPr>
          <w:rtl/>
        </w:rPr>
        <w:t>(2) سورة المائدة الآيات</w:t>
      </w:r>
      <w:r>
        <w:rPr>
          <w:rtl/>
        </w:rPr>
        <w:t>:</w:t>
      </w:r>
      <w:r w:rsidRPr="006216AF">
        <w:rPr>
          <w:rtl/>
        </w:rPr>
        <w:t xml:space="preserve"> 112</w:t>
      </w:r>
      <w:r>
        <w:rPr>
          <w:rtl/>
        </w:rPr>
        <w:t xml:space="preserve"> - </w:t>
      </w:r>
      <w:r w:rsidRPr="006216AF">
        <w:rPr>
          <w:rtl/>
        </w:rPr>
        <w:t>115.</w:t>
      </w:r>
    </w:p>
    <w:p w:rsidR="008D744D" w:rsidRPr="006216AF" w:rsidRDefault="008D744D" w:rsidP="008D744D">
      <w:pPr>
        <w:pStyle w:val="libFootnote0"/>
        <w:rPr>
          <w:rtl/>
        </w:rPr>
      </w:pPr>
      <w:r w:rsidRPr="006216AF">
        <w:rPr>
          <w:rtl/>
        </w:rPr>
        <w:t>23</w:t>
      </w:r>
      <w:r>
        <w:rPr>
          <w:rtl/>
        </w:rPr>
        <w:t xml:space="preserve"> - </w:t>
      </w:r>
      <w:r w:rsidRPr="006216AF">
        <w:rPr>
          <w:rtl/>
        </w:rPr>
        <w:t xml:space="preserve">التفسير المنسوب للإمام العسكري </w:t>
      </w:r>
      <w:r w:rsidRPr="008D744D">
        <w:rPr>
          <w:rStyle w:val="libAlaemChar"/>
          <w:rtl/>
        </w:rPr>
        <w:t>عليه‌السلام</w:t>
      </w:r>
      <w:r>
        <w:rPr>
          <w:rtl/>
        </w:rPr>
        <w:t>:</w:t>
      </w:r>
      <w:r w:rsidRPr="006216AF">
        <w:rPr>
          <w:rtl/>
        </w:rPr>
        <w:t xml:space="preserve"> 195.</w:t>
      </w:r>
    </w:p>
    <w:p w:rsidR="008D744D" w:rsidRPr="006216AF" w:rsidRDefault="008D744D" w:rsidP="008D744D">
      <w:pPr>
        <w:pStyle w:val="libFootnote0"/>
        <w:rPr>
          <w:rtl/>
        </w:rPr>
      </w:pPr>
      <w:r w:rsidRPr="006216AF">
        <w:rPr>
          <w:rtl/>
        </w:rPr>
        <w:t>24</w:t>
      </w:r>
      <w:r>
        <w:rPr>
          <w:rtl/>
        </w:rPr>
        <w:t xml:space="preserve"> - </w:t>
      </w:r>
      <w:r w:rsidRPr="006216AF">
        <w:rPr>
          <w:rtl/>
        </w:rPr>
        <w:t>معالم الزلفى</w:t>
      </w:r>
      <w:r>
        <w:rPr>
          <w:rtl/>
        </w:rPr>
        <w:t>:</w:t>
      </w:r>
      <w:r w:rsidRPr="006216AF">
        <w:rPr>
          <w:rtl/>
        </w:rPr>
        <w:t xml:space="preserve"> 406</w:t>
      </w:r>
      <w:r>
        <w:rPr>
          <w:rtl/>
        </w:rPr>
        <w:t>،</w:t>
      </w:r>
      <w:r w:rsidRPr="006216AF">
        <w:rPr>
          <w:rtl/>
        </w:rPr>
        <w:t xml:space="preserve"> مدينة المعاجز</w:t>
      </w:r>
      <w:r>
        <w:rPr>
          <w:rtl/>
        </w:rPr>
        <w:t>:</w:t>
      </w:r>
      <w:r w:rsidRPr="006216AF">
        <w:rPr>
          <w:rtl/>
        </w:rPr>
        <w:t xml:space="preserve"> 54</w:t>
      </w:r>
      <w:r>
        <w:rPr>
          <w:rtl/>
        </w:rPr>
        <w:t>،</w:t>
      </w:r>
      <w:r w:rsidRPr="006216AF">
        <w:rPr>
          <w:rtl/>
        </w:rPr>
        <w:t xml:space="preserve"> كلاهما عن الثاقب.</w:t>
      </w:r>
    </w:p>
    <w:p w:rsidR="008D744D" w:rsidRPr="006216AF" w:rsidRDefault="008D744D" w:rsidP="008D744D">
      <w:pPr>
        <w:pStyle w:val="libFootnote"/>
        <w:rPr>
          <w:rtl/>
          <w:lang w:bidi="fa-IR"/>
        </w:rPr>
      </w:pPr>
      <w:r w:rsidRPr="006216AF">
        <w:rPr>
          <w:rtl/>
        </w:rPr>
        <w:t>(3) في النسخ المخطوطة</w:t>
      </w:r>
      <w:r>
        <w:rPr>
          <w:rtl/>
        </w:rPr>
        <w:t>:</w:t>
      </w:r>
      <w:r w:rsidRPr="006216AF">
        <w:rPr>
          <w:rtl/>
        </w:rPr>
        <w:t xml:space="preserve"> عند</w:t>
      </w:r>
      <w:r>
        <w:rPr>
          <w:rtl/>
        </w:rPr>
        <w:t>،</w:t>
      </w:r>
      <w:r w:rsidRPr="006216AF">
        <w:rPr>
          <w:rtl/>
        </w:rPr>
        <w:t xml:space="preserve"> وما أثبتناه من المصدرين.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الجوع</w:t>
      </w:r>
      <w:r>
        <w:rPr>
          <w:rtl/>
        </w:rPr>
        <w:t>،</w:t>
      </w:r>
      <w:r w:rsidRPr="006216AF">
        <w:rPr>
          <w:rtl/>
        </w:rPr>
        <w:t xml:space="preserve"> وابناها معها</w:t>
      </w:r>
      <w:r>
        <w:rPr>
          <w:rtl/>
        </w:rPr>
        <w:t>،</w:t>
      </w:r>
      <w:r w:rsidRPr="006216AF">
        <w:rPr>
          <w:rtl/>
        </w:rPr>
        <w:t xml:space="preserve"> فقال</w:t>
      </w:r>
      <w:r>
        <w:rPr>
          <w:rtl/>
        </w:rPr>
        <w:t>:</w:t>
      </w:r>
      <w:r w:rsidRPr="006216AF">
        <w:rPr>
          <w:rtl/>
        </w:rPr>
        <w:t xml:space="preserve"> « يا فاطمة</w:t>
      </w:r>
      <w:r>
        <w:rPr>
          <w:rtl/>
        </w:rPr>
        <w:t>،</w:t>
      </w:r>
      <w:r w:rsidRPr="006216AF">
        <w:rPr>
          <w:rtl/>
        </w:rPr>
        <w:t xml:space="preserve"> فداك أبوك</w:t>
      </w:r>
      <w:r>
        <w:rPr>
          <w:rtl/>
        </w:rPr>
        <w:t>،</w:t>
      </w:r>
      <w:r w:rsidRPr="006216AF">
        <w:rPr>
          <w:rtl/>
        </w:rPr>
        <w:t xml:space="preserve"> هل عندك طعام</w:t>
      </w:r>
      <w:r>
        <w:rPr>
          <w:rtl/>
        </w:rPr>
        <w:t>؟</w:t>
      </w:r>
      <w:r w:rsidRPr="006216AF">
        <w:rPr>
          <w:rtl/>
        </w:rPr>
        <w:t xml:space="preserve"> » فاستحيت وقالت</w:t>
      </w:r>
      <w:r>
        <w:rPr>
          <w:rtl/>
        </w:rPr>
        <w:t>:</w:t>
      </w:r>
      <w:r w:rsidRPr="006216AF">
        <w:rPr>
          <w:rtl/>
        </w:rPr>
        <w:t xml:space="preserve"> « نعم » ثمّ قامت وصلّت</w:t>
      </w:r>
      <w:r>
        <w:rPr>
          <w:rtl/>
        </w:rPr>
        <w:t>،</w:t>
      </w:r>
      <w:r w:rsidRPr="006216AF">
        <w:rPr>
          <w:rtl/>
        </w:rPr>
        <w:t xml:space="preserve"> ثمّ سمعت حسّا</w:t>
      </w:r>
      <w:r>
        <w:rPr>
          <w:rFonts w:hint="cs"/>
          <w:rtl/>
        </w:rPr>
        <w:t>ً</w:t>
      </w:r>
      <w:r>
        <w:rPr>
          <w:rtl/>
        </w:rPr>
        <w:t>،</w:t>
      </w:r>
      <w:r w:rsidRPr="006216AF">
        <w:rPr>
          <w:rtl/>
        </w:rPr>
        <w:t xml:space="preserve"> فالتفت فإذا صفحة ملآنة ثريدا</w:t>
      </w:r>
      <w:r>
        <w:rPr>
          <w:rFonts w:hint="cs"/>
          <w:rtl/>
        </w:rPr>
        <w:t>ً</w:t>
      </w:r>
      <w:r w:rsidRPr="006216AF">
        <w:rPr>
          <w:rtl/>
        </w:rPr>
        <w:t xml:space="preserve"> ولحما</w:t>
      </w:r>
      <w:r>
        <w:rPr>
          <w:rFonts w:hint="cs"/>
          <w:rtl/>
        </w:rPr>
        <w:t>ً</w:t>
      </w:r>
      <w:r>
        <w:rPr>
          <w:rtl/>
        </w:rPr>
        <w:t>،</w:t>
      </w:r>
      <w:r w:rsidRPr="006216AF">
        <w:rPr>
          <w:rtl/>
        </w:rPr>
        <w:t xml:space="preserve"> فاحتملتها وجاءت بها</w:t>
      </w:r>
      <w:r>
        <w:rPr>
          <w:rtl/>
        </w:rPr>
        <w:t>،</w:t>
      </w:r>
      <w:r w:rsidRPr="006216AF">
        <w:rPr>
          <w:rtl/>
        </w:rPr>
        <w:t xml:space="preserve"> ووضعتها بين يدي رسول الله </w:t>
      </w:r>
      <w:r>
        <w:rPr>
          <w:rtl/>
        </w:rPr>
        <w:t>(ص)،</w:t>
      </w:r>
      <w:r w:rsidRPr="006216AF">
        <w:rPr>
          <w:rtl/>
        </w:rPr>
        <w:t xml:space="preserve"> فجمع عليّا وفاطمة والحسن والحسين </w:t>
      </w:r>
      <w:r w:rsidRPr="008D744D">
        <w:rPr>
          <w:rStyle w:val="libAlaemChar"/>
          <w:rtl/>
        </w:rPr>
        <w:t>عليهم‌السلام</w:t>
      </w:r>
      <w:r>
        <w:rPr>
          <w:rtl/>
        </w:rPr>
        <w:t>،</w:t>
      </w:r>
      <w:r w:rsidRPr="006216AF">
        <w:rPr>
          <w:rtl/>
        </w:rPr>
        <w:t xml:space="preserve"> وجعل عليّ يطيل النظر إلى فاطمة ويتعجب</w:t>
      </w:r>
      <w:r>
        <w:rPr>
          <w:rtl/>
        </w:rPr>
        <w:t>،</w:t>
      </w:r>
      <w:r w:rsidRPr="006216AF">
        <w:rPr>
          <w:rtl/>
        </w:rPr>
        <w:t xml:space="preserve"> ويقول</w:t>
      </w:r>
      <w:r>
        <w:rPr>
          <w:rtl/>
        </w:rPr>
        <w:t>:</w:t>
      </w:r>
      <w:r w:rsidRPr="006216AF">
        <w:rPr>
          <w:rtl/>
        </w:rPr>
        <w:t xml:space="preserve"> « خرجت من عندها وليس عندها طعام</w:t>
      </w:r>
      <w:r>
        <w:rPr>
          <w:rtl/>
        </w:rPr>
        <w:t>،</w:t>
      </w:r>
      <w:r w:rsidRPr="006216AF">
        <w:rPr>
          <w:rtl/>
        </w:rPr>
        <w:t xml:space="preserve"> فمن أين هذا</w:t>
      </w:r>
      <w:r>
        <w:rPr>
          <w:rtl/>
        </w:rPr>
        <w:t>؟!</w:t>
      </w:r>
      <w:r w:rsidRPr="006216AF">
        <w:rPr>
          <w:rtl/>
        </w:rPr>
        <w:t xml:space="preserve"> » ثمّ أقبل عليها</w:t>
      </w:r>
      <w:r>
        <w:rPr>
          <w:rtl/>
        </w:rPr>
        <w:t>،</w:t>
      </w:r>
      <w:r w:rsidRPr="006216AF">
        <w:rPr>
          <w:rtl/>
        </w:rPr>
        <w:t xml:space="preserve"> فقال</w:t>
      </w:r>
      <w:r>
        <w:rPr>
          <w:rtl/>
        </w:rPr>
        <w:t>:</w:t>
      </w:r>
      <w:r w:rsidRPr="006216AF">
        <w:rPr>
          <w:rtl/>
        </w:rPr>
        <w:t xml:space="preserve"> « يا بنت رسول الله</w:t>
      </w:r>
      <w:r>
        <w:rPr>
          <w:rtl/>
        </w:rPr>
        <w:t>،</w:t>
      </w:r>
      <w:r w:rsidRPr="006216AF">
        <w:rPr>
          <w:rtl/>
        </w:rPr>
        <w:t xml:space="preserve"> </w:t>
      </w:r>
      <w:r w:rsidRPr="008D744D">
        <w:rPr>
          <w:rStyle w:val="libAlaemChar"/>
          <w:rtl/>
        </w:rPr>
        <w:t>(</w:t>
      </w:r>
      <w:r w:rsidRPr="008D744D">
        <w:rPr>
          <w:rStyle w:val="libAieChar"/>
          <w:rtl/>
        </w:rPr>
        <w:t xml:space="preserve"> أَنَّى لَكِ هذا؟ </w:t>
      </w:r>
      <w:r w:rsidRPr="008D744D">
        <w:rPr>
          <w:rStyle w:val="libAlaemChar"/>
          <w:rtl/>
        </w:rPr>
        <w:t>)</w:t>
      </w:r>
      <w:r w:rsidRPr="006216AF">
        <w:rPr>
          <w:rtl/>
        </w:rPr>
        <w:t xml:space="preserve"> » قالت</w:t>
      </w:r>
      <w:r>
        <w:rPr>
          <w:rtl/>
        </w:rPr>
        <w:t>:</w:t>
      </w:r>
      <w:r w:rsidRPr="006216AF">
        <w:rPr>
          <w:rtl/>
        </w:rPr>
        <w:t xml:space="preserve"> </w:t>
      </w:r>
      <w:r w:rsidRPr="008D744D">
        <w:rPr>
          <w:rStyle w:val="libAlaemChar"/>
          <w:rtl/>
        </w:rPr>
        <w:t>(</w:t>
      </w:r>
      <w:r w:rsidRPr="008D744D">
        <w:rPr>
          <w:rStyle w:val="libAieChar"/>
          <w:rtl/>
        </w:rPr>
        <w:t xml:space="preserve"> هُوَ مِنْ عِنْدِ اللهِ</w:t>
      </w:r>
      <w:r>
        <w:rPr>
          <w:rStyle w:val="libAieChar"/>
          <w:rtl/>
        </w:rPr>
        <w:t>،</w:t>
      </w:r>
      <w:r w:rsidRPr="008D744D">
        <w:rPr>
          <w:rStyle w:val="libAieChar"/>
          <w:rtl/>
        </w:rPr>
        <w:t xml:space="preserve"> إِنَّ اللهَ يَرْزُقُ مَنْ يَشاءُ بِغَيْرِ حِسابٍ </w:t>
      </w:r>
      <w:r w:rsidRPr="008D744D">
        <w:rPr>
          <w:rStyle w:val="libAlaemChar"/>
          <w:rtl/>
        </w:rPr>
        <w:t>)</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lang w:bidi="fa-IR"/>
        </w:rPr>
      </w:pPr>
      <w:r w:rsidRPr="006216AF">
        <w:rPr>
          <w:rtl/>
          <w:lang w:bidi="fa-IR"/>
        </w:rPr>
        <w:t xml:space="preserve">فضحك النبيّ </w:t>
      </w:r>
      <w:r>
        <w:rPr>
          <w:rtl/>
          <w:lang w:bidi="fa-IR"/>
        </w:rPr>
        <w:t>(ص)</w:t>
      </w:r>
      <w:r w:rsidRPr="006216AF">
        <w:rPr>
          <w:rtl/>
          <w:lang w:bidi="fa-IR"/>
        </w:rPr>
        <w:t xml:space="preserve"> وقال</w:t>
      </w:r>
      <w:r>
        <w:rPr>
          <w:rtl/>
          <w:lang w:bidi="fa-IR"/>
        </w:rPr>
        <w:t>:</w:t>
      </w:r>
      <w:r w:rsidRPr="006216AF">
        <w:rPr>
          <w:rtl/>
          <w:lang w:bidi="fa-IR"/>
        </w:rPr>
        <w:t xml:space="preserve"> « الحمد لله الذي جعل في أهل بيتى نظير زكريا ومريم</w:t>
      </w:r>
      <w:r>
        <w:rPr>
          <w:rtl/>
          <w:lang w:bidi="fa-IR"/>
        </w:rPr>
        <w:t>،</w:t>
      </w:r>
      <w:r w:rsidRPr="006216AF">
        <w:rPr>
          <w:rtl/>
          <w:lang w:bidi="fa-IR"/>
        </w:rPr>
        <w:t xml:space="preserve"> إذ قال لها</w:t>
      </w:r>
      <w:r>
        <w:rPr>
          <w:rtl/>
          <w:lang w:bidi="fa-IR"/>
        </w:rPr>
        <w:t>:</w:t>
      </w:r>
      <w:r w:rsidRPr="006216AF">
        <w:rPr>
          <w:rtl/>
          <w:lang w:bidi="fa-IR"/>
        </w:rPr>
        <w:t xml:space="preserve"> </w:t>
      </w:r>
      <w:r w:rsidRPr="008D744D">
        <w:rPr>
          <w:rStyle w:val="libAlaemChar"/>
          <w:rtl/>
        </w:rPr>
        <w:t>(</w:t>
      </w:r>
      <w:r w:rsidRPr="008D744D">
        <w:rPr>
          <w:rStyle w:val="libAieChar"/>
          <w:rtl/>
        </w:rPr>
        <w:t xml:space="preserve"> أَنَّى لَكِ هذا قالَتْ هُوَ مِنْ عِنْدِ اللهِ إِنَّ اللهَ يَرْزُقُ مَنْ يَشاءُ بِغَيْرِ حِسابٍ </w:t>
      </w:r>
      <w:r w:rsidRPr="008D744D">
        <w:rPr>
          <w:rStyle w:val="libAlaemChar"/>
          <w:rtl/>
        </w:rPr>
        <w:t>)</w:t>
      </w:r>
      <w:r w:rsidRPr="006216AF">
        <w:rPr>
          <w:rtl/>
          <w:lang w:bidi="fa-IR"/>
        </w:rPr>
        <w:t xml:space="preserve"> </w:t>
      </w:r>
      <w:r w:rsidRPr="008D744D">
        <w:rPr>
          <w:rStyle w:val="libFootnotenumChar"/>
          <w:rtl/>
        </w:rPr>
        <w:t>(1)</w:t>
      </w:r>
    </w:p>
    <w:p w:rsidR="008D744D" w:rsidRPr="006216AF" w:rsidRDefault="008D744D" w:rsidP="008D744D">
      <w:pPr>
        <w:pStyle w:val="libNormal"/>
        <w:rPr>
          <w:rtl/>
          <w:lang w:bidi="fa-IR"/>
        </w:rPr>
      </w:pPr>
      <w:r w:rsidRPr="006216AF">
        <w:rPr>
          <w:rtl/>
          <w:lang w:bidi="fa-IR"/>
        </w:rPr>
        <w:t xml:space="preserve">وما أخرج الله تعالى من الثمر من الشجر اليابس لأئمتنا </w:t>
      </w:r>
      <w:r w:rsidRPr="008D744D">
        <w:rPr>
          <w:rStyle w:val="libAlaemChar"/>
          <w:rtl/>
        </w:rPr>
        <w:t>عليهم‌السلام</w:t>
      </w:r>
      <w:r w:rsidRPr="006216AF">
        <w:rPr>
          <w:rtl/>
          <w:lang w:bidi="fa-IR"/>
        </w:rPr>
        <w:t xml:space="preserve"> إن لم يزد على ذلك</w:t>
      </w:r>
      <w:r>
        <w:rPr>
          <w:rtl/>
          <w:lang w:bidi="fa-IR"/>
        </w:rPr>
        <w:t>،</w:t>
      </w:r>
      <w:r w:rsidRPr="006216AF">
        <w:rPr>
          <w:rtl/>
          <w:lang w:bidi="fa-IR"/>
        </w:rPr>
        <w:t xml:space="preserve"> لم ينقص عنه</w:t>
      </w:r>
      <w:r>
        <w:rPr>
          <w:rtl/>
          <w:lang w:bidi="fa-IR"/>
        </w:rPr>
        <w:t>،</w:t>
      </w:r>
      <w:r w:rsidRPr="006216AF">
        <w:rPr>
          <w:rtl/>
          <w:lang w:bidi="fa-IR"/>
        </w:rPr>
        <w:t xml:space="preserve"> فلا نطيل الكلام بإعادته.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آل عمران الآية</w:t>
      </w:r>
      <w:r>
        <w:rPr>
          <w:rtl/>
        </w:rPr>
        <w:t>:</w:t>
      </w:r>
      <w:r w:rsidRPr="006216AF">
        <w:rPr>
          <w:rtl/>
        </w:rPr>
        <w:t xml:space="preserve"> 37.</w:t>
      </w:r>
    </w:p>
    <w:p w:rsidR="008D744D" w:rsidRDefault="008D744D" w:rsidP="00915BDF">
      <w:pPr>
        <w:pStyle w:val="Heading2Center"/>
        <w:rPr>
          <w:rtl/>
        </w:rPr>
      </w:pPr>
      <w:r>
        <w:rPr>
          <w:rtl/>
        </w:rPr>
        <w:br w:type="page"/>
      </w:r>
    </w:p>
    <w:p w:rsidR="008D744D" w:rsidRDefault="008D744D" w:rsidP="00915BDF">
      <w:pPr>
        <w:pStyle w:val="Heading1Center"/>
        <w:rPr>
          <w:rFonts w:hint="cs"/>
          <w:rtl/>
        </w:rPr>
      </w:pPr>
      <w:bookmarkStart w:id="65" w:name="_Toc386888250"/>
      <w:r w:rsidRPr="006216AF">
        <w:rPr>
          <w:rtl/>
        </w:rPr>
        <w:lastRenderedPageBreak/>
        <w:t>الباب الثالث</w:t>
      </w:r>
      <w:bookmarkEnd w:id="65"/>
    </w:p>
    <w:p w:rsidR="008D744D" w:rsidRDefault="008D744D" w:rsidP="00915BDF">
      <w:pPr>
        <w:pStyle w:val="Heading2Center"/>
        <w:rPr>
          <w:rFonts w:hint="cs"/>
          <w:rtl/>
        </w:rPr>
      </w:pPr>
      <w:bookmarkStart w:id="66" w:name="_Toc386888251"/>
      <w:r w:rsidRPr="006216AF">
        <w:rPr>
          <w:rtl/>
        </w:rPr>
        <w:t>في ذكر معجزات أمير المؤمنين</w:t>
      </w:r>
      <w:bookmarkEnd w:id="66"/>
    </w:p>
    <w:p w:rsidR="008D744D" w:rsidRDefault="008D744D" w:rsidP="00915BDF">
      <w:pPr>
        <w:pStyle w:val="Heading2Center"/>
        <w:rPr>
          <w:rFonts w:hint="cs"/>
          <w:rtl/>
        </w:rPr>
      </w:pPr>
      <w:bookmarkStart w:id="67" w:name="_Toc386888252"/>
      <w:r w:rsidRPr="006216AF">
        <w:rPr>
          <w:rtl/>
        </w:rPr>
        <w:t xml:space="preserve">وسيّد الوصيين عليّ بن أبي طالب </w:t>
      </w:r>
      <w:r w:rsidRPr="00717E96">
        <w:rPr>
          <w:rStyle w:val="libAlaemHeading2Char"/>
          <w:rtl/>
        </w:rPr>
        <w:t>عليه‌السلام</w:t>
      </w:r>
      <w:bookmarkEnd w:id="67"/>
    </w:p>
    <w:p w:rsidR="008D744D" w:rsidRPr="006216AF" w:rsidRDefault="008D744D" w:rsidP="008D744D">
      <w:pPr>
        <w:pStyle w:val="libCenter"/>
        <w:rPr>
          <w:rtl/>
        </w:rPr>
      </w:pPr>
      <w:r w:rsidRPr="006216AF">
        <w:rPr>
          <w:rtl/>
        </w:rPr>
        <w:t>وفيه تسعة فصول</w:t>
      </w:r>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68" w:name="_Toc386888253"/>
      <w:r w:rsidRPr="006216AF">
        <w:rPr>
          <w:rtl/>
          <w:lang w:bidi="fa-IR"/>
        </w:rPr>
        <w:lastRenderedPageBreak/>
        <w:t>1</w:t>
      </w:r>
      <w:r>
        <w:rPr>
          <w:rtl/>
          <w:lang w:bidi="fa-IR"/>
        </w:rPr>
        <w:t xml:space="preserve"> - </w:t>
      </w:r>
      <w:r w:rsidRPr="006216AF">
        <w:rPr>
          <w:rtl/>
          <w:lang w:bidi="fa-IR"/>
        </w:rPr>
        <w:t>فصل</w:t>
      </w:r>
      <w:r>
        <w:rPr>
          <w:rtl/>
          <w:lang w:bidi="fa-IR"/>
        </w:rPr>
        <w:t>:</w:t>
      </w:r>
      <w:bookmarkEnd w:id="68"/>
    </w:p>
    <w:p w:rsidR="008D744D" w:rsidRDefault="008D744D" w:rsidP="00AC651A">
      <w:pPr>
        <w:pStyle w:val="Heading2Center"/>
        <w:rPr>
          <w:rFonts w:hint="cs"/>
          <w:rtl/>
        </w:rPr>
      </w:pPr>
      <w:bookmarkStart w:id="69" w:name="_Toc386888254"/>
      <w:r w:rsidRPr="006216AF">
        <w:rPr>
          <w:rtl/>
        </w:rPr>
        <w:t>في بيان ظهور آياته في إحياء الموتى</w:t>
      </w:r>
      <w:bookmarkEnd w:id="69"/>
    </w:p>
    <w:p w:rsidR="008D744D" w:rsidRPr="006216AF" w:rsidRDefault="008D744D" w:rsidP="00E9201E">
      <w:pPr>
        <w:pStyle w:val="libCenterBold2"/>
        <w:rPr>
          <w:rtl/>
        </w:rPr>
      </w:pPr>
      <w:r w:rsidRPr="006216AF">
        <w:rPr>
          <w:rtl/>
        </w:rPr>
        <w:t>وفيه</w:t>
      </w:r>
      <w:r>
        <w:rPr>
          <w:rtl/>
        </w:rPr>
        <w:t>:</w:t>
      </w:r>
      <w:r w:rsidRPr="006216AF">
        <w:rPr>
          <w:rtl/>
        </w:rPr>
        <w:t xml:space="preserve"> أربعة أحاديث</w:t>
      </w:r>
    </w:p>
    <w:p w:rsidR="008D744D" w:rsidRPr="006216AF" w:rsidRDefault="008D744D" w:rsidP="008D744D">
      <w:pPr>
        <w:pStyle w:val="libNormal"/>
        <w:rPr>
          <w:rtl/>
        </w:rPr>
      </w:pPr>
      <w:r w:rsidRPr="006216AF">
        <w:rPr>
          <w:rtl/>
        </w:rPr>
        <w:t>196 / 1</w:t>
      </w:r>
      <w:r>
        <w:rPr>
          <w:rtl/>
        </w:rPr>
        <w:t xml:space="preserve"> - </w:t>
      </w:r>
      <w:r w:rsidRPr="006216AF">
        <w:rPr>
          <w:rtl/>
        </w:rPr>
        <w:t>عن عبد الرحمن بن كثير الهاشميّ</w:t>
      </w:r>
      <w:r>
        <w:rPr>
          <w:rtl/>
        </w:rPr>
        <w:t>،</w:t>
      </w:r>
      <w:r w:rsidRPr="006216AF">
        <w:rPr>
          <w:rtl/>
        </w:rPr>
        <w:t xml:space="preserve"> مولى أبي جعفر</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قال</w:t>
      </w:r>
      <w:r>
        <w:rPr>
          <w:rtl/>
        </w:rPr>
        <w:t>:</w:t>
      </w:r>
      <w:r w:rsidRPr="006216AF">
        <w:rPr>
          <w:rtl/>
        </w:rPr>
        <w:t xml:space="preserve"> « خرج أمير المؤمنين </w:t>
      </w:r>
      <w:r w:rsidRPr="008D744D">
        <w:rPr>
          <w:rStyle w:val="libAlaemChar"/>
          <w:rtl/>
        </w:rPr>
        <w:t>عليه‌السلام</w:t>
      </w:r>
      <w:r w:rsidRPr="006216AF">
        <w:rPr>
          <w:rtl/>
        </w:rPr>
        <w:t xml:space="preserve"> بالناس يريد صفين حتى عبر الفرات</w:t>
      </w:r>
      <w:r>
        <w:rPr>
          <w:rtl/>
        </w:rPr>
        <w:t>،</w:t>
      </w:r>
      <w:r w:rsidRPr="006216AF">
        <w:rPr>
          <w:rtl/>
        </w:rPr>
        <w:t xml:space="preserve"> وكان قريبا</w:t>
      </w:r>
      <w:r>
        <w:rPr>
          <w:rFonts w:hint="cs"/>
          <w:rtl/>
        </w:rPr>
        <w:t>ً</w:t>
      </w:r>
      <w:r w:rsidRPr="006216AF">
        <w:rPr>
          <w:rtl/>
        </w:rPr>
        <w:t xml:space="preserve"> من الجبل بصفين</w:t>
      </w:r>
      <w:r>
        <w:rPr>
          <w:rtl/>
        </w:rPr>
        <w:t>،</w:t>
      </w:r>
      <w:r w:rsidRPr="006216AF">
        <w:rPr>
          <w:rtl/>
        </w:rPr>
        <w:t xml:space="preserve"> إذ حضرت صلاة المغرب</w:t>
      </w:r>
      <w:r>
        <w:rPr>
          <w:rtl/>
        </w:rPr>
        <w:t>،</w:t>
      </w:r>
      <w:r w:rsidRPr="006216AF">
        <w:rPr>
          <w:rtl/>
        </w:rPr>
        <w:t xml:space="preserve"> فأمر بالنزول فنزلوا</w:t>
      </w:r>
      <w:r>
        <w:rPr>
          <w:rtl/>
        </w:rPr>
        <w:t>،</w:t>
      </w:r>
      <w:r w:rsidRPr="006216AF">
        <w:rPr>
          <w:rtl/>
        </w:rPr>
        <w:t xml:space="preserve"> ثمّ توضّ</w:t>
      </w:r>
      <w:r>
        <w:rPr>
          <w:rFonts w:hint="cs"/>
          <w:rtl/>
        </w:rPr>
        <w:t>َ</w:t>
      </w:r>
      <w:r w:rsidRPr="006216AF">
        <w:rPr>
          <w:rtl/>
        </w:rPr>
        <w:t>أ وأذّن</w:t>
      </w:r>
      <w:r>
        <w:rPr>
          <w:rtl/>
        </w:rPr>
        <w:t>،</w:t>
      </w:r>
      <w:r w:rsidRPr="006216AF">
        <w:rPr>
          <w:rtl/>
        </w:rPr>
        <w:t xml:space="preserve"> ولمّا فرغ من الأذان انفلق الجبل عن هامة بيضاء</w:t>
      </w:r>
      <w:r>
        <w:rPr>
          <w:rtl/>
        </w:rPr>
        <w:t>،</w:t>
      </w:r>
      <w:r w:rsidRPr="006216AF">
        <w:rPr>
          <w:rtl/>
        </w:rPr>
        <w:t xml:space="preserve"> بلحية بيضاء</w:t>
      </w:r>
      <w:r>
        <w:rPr>
          <w:rtl/>
        </w:rPr>
        <w:t>،</w:t>
      </w:r>
      <w:r w:rsidRPr="006216AF">
        <w:rPr>
          <w:rtl/>
        </w:rPr>
        <w:t xml:space="preserve"> ووجه أبيض</w:t>
      </w:r>
      <w:r>
        <w:rPr>
          <w:rtl/>
        </w:rPr>
        <w:t>،</w:t>
      </w:r>
      <w:r w:rsidRPr="006216AF">
        <w:rPr>
          <w:rtl/>
        </w:rPr>
        <w:t xml:space="preserve"> فقال</w:t>
      </w:r>
      <w:r>
        <w:rPr>
          <w:rtl/>
        </w:rPr>
        <w:t>:</w:t>
      </w:r>
      <w:r w:rsidRPr="006216AF">
        <w:rPr>
          <w:rtl/>
        </w:rPr>
        <w:t xml:space="preserve"> السلام عليك يا أمير المؤمنين ورحمة الله وبركاته</w:t>
      </w:r>
      <w:r>
        <w:rPr>
          <w:rtl/>
        </w:rPr>
        <w:t>،</w:t>
      </w:r>
      <w:r w:rsidRPr="006216AF">
        <w:rPr>
          <w:rtl/>
        </w:rPr>
        <w:t xml:space="preserve"> مرحبا</w:t>
      </w:r>
      <w:r>
        <w:rPr>
          <w:rFonts w:hint="cs"/>
          <w:rtl/>
        </w:rPr>
        <w:t>ً</w:t>
      </w:r>
      <w:r w:rsidRPr="006216AF">
        <w:rPr>
          <w:rtl/>
        </w:rPr>
        <w:t xml:space="preserve"> بوصي خاتم النبيّين</w:t>
      </w:r>
      <w:r>
        <w:rPr>
          <w:rtl/>
        </w:rPr>
        <w:t>،</w:t>
      </w:r>
      <w:r w:rsidRPr="006216AF">
        <w:rPr>
          <w:rtl/>
        </w:rPr>
        <w:t xml:space="preserve"> وقائد الغرّ المحجلين</w:t>
      </w:r>
      <w:r>
        <w:rPr>
          <w:rtl/>
        </w:rPr>
        <w:t>،</w:t>
      </w:r>
      <w:r w:rsidRPr="006216AF">
        <w:rPr>
          <w:rtl/>
        </w:rPr>
        <w:t xml:space="preserve"> والعالم المؤمن</w:t>
      </w:r>
      <w:r>
        <w:rPr>
          <w:rtl/>
        </w:rPr>
        <w:t>،</w:t>
      </w:r>
      <w:r w:rsidRPr="006216AF">
        <w:rPr>
          <w:rtl/>
        </w:rPr>
        <w:t xml:space="preserve"> والفاضل الفائق ميراث الصديقين</w:t>
      </w:r>
      <w:r>
        <w:rPr>
          <w:rtl/>
        </w:rPr>
        <w:t>،</w:t>
      </w:r>
      <w:r w:rsidRPr="006216AF">
        <w:rPr>
          <w:rtl/>
        </w:rPr>
        <w:t xml:space="preserve"> وسيّد الوصيين »</w:t>
      </w:r>
      <w:r>
        <w:rPr>
          <w:rtl/>
        </w:rPr>
        <w:t>،</w:t>
      </w:r>
      <w:r w:rsidRPr="006216AF">
        <w:rPr>
          <w:rtl/>
        </w:rPr>
        <w:t xml:space="preserve"> فقال</w:t>
      </w:r>
      <w:r>
        <w:rPr>
          <w:rtl/>
        </w:rPr>
        <w:t>:</w:t>
      </w:r>
      <w:r w:rsidRPr="006216AF">
        <w:rPr>
          <w:rtl/>
        </w:rPr>
        <w:t xml:space="preserve"> « وعليك السلام</w:t>
      </w:r>
      <w:r>
        <w:rPr>
          <w:rtl/>
        </w:rPr>
        <w:t>،</w:t>
      </w:r>
      <w:r w:rsidRPr="006216AF">
        <w:rPr>
          <w:rtl/>
        </w:rPr>
        <w:t xml:space="preserve"> يا أخي شمعون بن حمون</w:t>
      </w:r>
      <w:r>
        <w:rPr>
          <w:rtl/>
        </w:rPr>
        <w:t>،</w:t>
      </w:r>
      <w:r w:rsidRPr="006216AF">
        <w:rPr>
          <w:rtl/>
        </w:rPr>
        <w:t xml:space="preserve"> وصيّ عيسى بن مريم روح الله</w:t>
      </w:r>
      <w:r>
        <w:rPr>
          <w:rtl/>
        </w:rPr>
        <w:t>،</w:t>
      </w:r>
      <w:r w:rsidRPr="006216AF">
        <w:rPr>
          <w:rtl/>
        </w:rPr>
        <w:t xml:space="preserve"> كيف حالك</w:t>
      </w:r>
      <w:r>
        <w:rPr>
          <w:rtl/>
        </w:rPr>
        <w:t>؟!</w:t>
      </w:r>
      <w:r w:rsidRPr="006216AF">
        <w:rPr>
          <w:rtl/>
        </w:rPr>
        <w:t xml:space="preserve"> »</w:t>
      </w:r>
    </w:p>
    <w:p w:rsidR="008D744D" w:rsidRPr="006216AF" w:rsidRDefault="008D744D" w:rsidP="008D744D">
      <w:pPr>
        <w:pStyle w:val="libNormal"/>
        <w:rPr>
          <w:rtl/>
        </w:rPr>
      </w:pPr>
      <w:r w:rsidRPr="006216AF">
        <w:rPr>
          <w:rtl/>
        </w:rPr>
        <w:t>قال</w:t>
      </w:r>
      <w:r>
        <w:rPr>
          <w:rtl/>
        </w:rPr>
        <w:t>:</w:t>
      </w:r>
      <w:r w:rsidRPr="006216AF">
        <w:rPr>
          <w:rtl/>
        </w:rPr>
        <w:t xml:space="preserve"> بخير رحمك الله</w:t>
      </w:r>
      <w:r>
        <w:rPr>
          <w:rtl/>
        </w:rPr>
        <w:t>،</w:t>
      </w:r>
      <w:r w:rsidRPr="006216AF">
        <w:rPr>
          <w:rtl/>
        </w:rPr>
        <w:t xml:space="preserve"> وأنا منتظر روح الله ينزل</w:t>
      </w:r>
      <w:r>
        <w:rPr>
          <w:rtl/>
        </w:rPr>
        <w:t>،</w:t>
      </w:r>
      <w:r w:rsidRPr="006216AF">
        <w:rPr>
          <w:rtl/>
        </w:rPr>
        <w:t xml:space="preserve"> ولا أعلم أحدا</w:t>
      </w:r>
      <w:r>
        <w:rPr>
          <w:rFonts w:hint="cs"/>
          <w:rtl/>
        </w:rPr>
        <w:t>ً</w:t>
      </w:r>
      <w:r w:rsidRPr="006216AF">
        <w:rPr>
          <w:rtl/>
        </w:rPr>
        <w:t xml:space="preserve"> أعظم بلاء في الله</w:t>
      </w:r>
      <w:r>
        <w:rPr>
          <w:rtl/>
        </w:rPr>
        <w:t>،</w:t>
      </w:r>
      <w:r w:rsidRPr="006216AF">
        <w:rPr>
          <w:rtl/>
        </w:rPr>
        <w:t xml:space="preserve"> ولا أحسن غدا</w:t>
      </w:r>
      <w:r>
        <w:rPr>
          <w:rFonts w:hint="cs"/>
          <w:rtl/>
        </w:rPr>
        <w:t>ً</w:t>
      </w:r>
      <w:r w:rsidRPr="006216AF">
        <w:rPr>
          <w:rtl/>
        </w:rPr>
        <w:t xml:space="preserve"> ثوابا</w:t>
      </w:r>
      <w:r>
        <w:rPr>
          <w:rFonts w:hint="cs"/>
          <w:rtl/>
        </w:rPr>
        <w:t>ً</w:t>
      </w:r>
      <w:r>
        <w:rPr>
          <w:rtl/>
        </w:rPr>
        <w:t>،</w:t>
      </w:r>
      <w:r w:rsidRPr="006216AF">
        <w:rPr>
          <w:rtl/>
        </w:rPr>
        <w:t xml:space="preserve"> ولا أرفع مكانا</w:t>
      </w:r>
      <w:r>
        <w:rPr>
          <w:rFonts w:hint="cs"/>
          <w:rtl/>
        </w:rPr>
        <w:t>ً</w:t>
      </w:r>
      <w:r w:rsidRPr="006216AF">
        <w:rPr>
          <w:rtl/>
        </w:rPr>
        <w:t xml:space="preserve"> منك</w:t>
      </w:r>
      <w:r>
        <w:rPr>
          <w:rtl/>
        </w:rPr>
        <w:t>،</w:t>
      </w:r>
      <w:r w:rsidRPr="006216AF">
        <w:rPr>
          <w:rtl/>
        </w:rPr>
        <w:t xml:space="preserve"> اصبر يا أخي على ما أنت فيه حتّى تلقى الحبيب غدا</w:t>
      </w:r>
      <w:r>
        <w:rPr>
          <w:rFonts w:hint="cs"/>
          <w:rtl/>
        </w:rPr>
        <w:t>ً</w:t>
      </w:r>
      <w:r>
        <w:rPr>
          <w:rtl/>
        </w:rPr>
        <w:t>،</w:t>
      </w:r>
      <w:r w:rsidRPr="006216AF">
        <w:rPr>
          <w:rtl/>
        </w:rPr>
        <w:t xml:space="preserve"> وقد رأيت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280 / 16</w:t>
      </w:r>
      <w:r>
        <w:rPr>
          <w:rtl/>
        </w:rPr>
        <w:t>،</w:t>
      </w:r>
      <w:r w:rsidRPr="006216AF">
        <w:rPr>
          <w:rtl/>
        </w:rPr>
        <w:t xml:space="preserve"> أمالي المفيد</w:t>
      </w:r>
      <w:r>
        <w:rPr>
          <w:rtl/>
        </w:rPr>
        <w:t>:</w:t>
      </w:r>
      <w:r w:rsidRPr="006216AF">
        <w:rPr>
          <w:rtl/>
        </w:rPr>
        <w:t xml:space="preserve"> 104 / 5</w:t>
      </w:r>
      <w:r>
        <w:rPr>
          <w:rtl/>
        </w:rPr>
        <w:t>،</w:t>
      </w:r>
      <w:r w:rsidRPr="006216AF">
        <w:rPr>
          <w:rtl/>
        </w:rPr>
        <w:t xml:space="preserve"> الخرائج والجرائح 2</w:t>
      </w:r>
      <w:r>
        <w:rPr>
          <w:rtl/>
        </w:rPr>
        <w:t>:</w:t>
      </w:r>
      <w:r w:rsidRPr="006216AF">
        <w:rPr>
          <w:rtl/>
        </w:rPr>
        <w:t xml:space="preserve"> 743 / 62</w:t>
      </w:r>
      <w:r>
        <w:rPr>
          <w:rtl/>
        </w:rPr>
        <w:t>،</w:t>
      </w:r>
      <w:r w:rsidRPr="006216AF">
        <w:rPr>
          <w:rtl/>
        </w:rPr>
        <w:t xml:space="preserve"> مناقب ابن شهرآشوب 2</w:t>
      </w:r>
      <w:r>
        <w:rPr>
          <w:rtl/>
        </w:rPr>
        <w:t>:</w:t>
      </w:r>
      <w:r w:rsidRPr="006216AF">
        <w:rPr>
          <w:rtl/>
        </w:rPr>
        <w:t xml:space="preserve"> 246</w:t>
      </w:r>
      <w:r>
        <w:rPr>
          <w:rtl/>
        </w:rPr>
        <w:t>،</w:t>
      </w:r>
      <w:r w:rsidRPr="006216AF">
        <w:rPr>
          <w:rtl/>
        </w:rPr>
        <w:t xml:space="preserve"> مدينة المعاجز</w:t>
      </w:r>
      <w:r>
        <w:rPr>
          <w:rtl/>
        </w:rPr>
        <w:t>:</w:t>
      </w:r>
      <w:r w:rsidRPr="006216AF">
        <w:rPr>
          <w:rtl/>
        </w:rPr>
        <w:t xml:space="preserve"> 36 / 56.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أصحابك بالأمس ما لقوا من بني إسرائيل</w:t>
      </w:r>
      <w:r>
        <w:rPr>
          <w:rtl/>
        </w:rPr>
        <w:t>،</w:t>
      </w:r>
      <w:r w:rsidRPr="006216AF">
        <w:rPr>
          <w:rtl/>
        </w:rPr>
        <w:t xml:space="preserve"> نشروهم بالمناشير</w:t>
      </w:r>
      <w:r>
        <w:rPr>
          <w:rtl/>
        </w:rPr>
        <w:t>،</w:t>
      </w:r>
      <w:r w:rsidRPr="006216AF">
        <w:rPr>
          <w:rtl/>
        </w:rPr>
        <w:t xml:space="preserve"> وحملوهم على الخشب فلو تعلم هذه الوجوه </w:t>
      </w:r>
      <w:r>
        <w:rPr>
          <w:rtl/>
        </w:rPr>
        <w:t>(</w:t>
      </w:r>
      <w:r w:rsidRPr="006216AF">
        <w:rPr>
          <w:rtl/>
        </w:rPr>
        <w:t xml:space="preserve"> المارقة المفارقة لك ) </w:t>
      </w:r>
      <w:r w:rsidRPr="008D744D">
        <w:rPr>
          <w:rStyle w:val="libFootnotenumChar"/>
          <w:rtl/>
        </w:rPr>
        <w:t>(1)</w:t>
      </w:r>
      <w:r w:rsidRPr="006216AF">
        <w:rPr>
          <w:rtl/>
        </w:rPr>
        <w:t xml:space="preserve"> ما أعدّ لهم من عذاب ربّك وسوء نكاله لم يفروا</w:t>
      </w:r>
      <w:r>
        <w:rPr>
          <w:rtl/>
        </w:rPr>
        <w:t>،</w:t>
      </w:r>
      <w:r w:rsidRPr="006216AF">
        <w:rPr>
          <w:rtl/>
        </w:rPr>
        <w:t xml:space="preserve"> ولو تعلم هذه الوجوه المبيّضة ما أعد الله لهم من الثواب الجزيل تمنّت لو أنها قرضت بالمقاريض</w:t>
      </w:r>
      <w:r>
        <w:rPr>
          <w:rtl/>
        </w:rPr>
        <w:t>،</w:t>
      </w:r>
      <w:r w:rsidRPr="006216AF">
        <w:rPr>
          <w:rtl/>
        </w:rPr>
        <w:t xml:space="preserve"> والسلام عليك يا أمير المؤمنين ورحمة الله وبركاته.</w:t>
      </w:r>
    </w:p>
    <w:p w:rsidR="008D744D" w:rsidRPr="006216AF" w:rsidRDefault="008D744D" w:rsidP="008D744D">
      <w:pPr>
        <w:pStyle w:val="libNormal"/>
        <w:rPr>
          <w:rtl/>
        </w:rPr>
      </w:pPr>
      <w:r w:rsidRPr="006216AF">
        <w:rPr>
          <w:rtl/>
        </w:rPr>
        <w:t>ثمّ التأم الجبل</w:t>
      </w:r>
      <w:r>
        <w:rPr>
          <w:rtl/>
        </w:rPr>
        <w:t>،</w:t>
      </w:r>
      <w:r w:rsidRPr="006216AF">
        <w:rPr>
          <w:rtl/>
        </w:rPr>
        <w:t xml:space="preserve"> وخرج أمير المؤمنين </w:t>
      </w:r>
      <w:r w:rsidRPr="008D744D">
        <w:rPr>
          <w:rStyle w:val="libAlaemChar"/>
          <w:rtl/>
        </w:rPr>
        <w:t>عليه‌السلام</w:t>
      </w:r>
      <w:r w:rsidRPr="006216AF">
        <w:rPr>
          <w:rtl/>
        </w:rPr>
        <w:t xml:space="preserve"> إلى قتال القوم</w:t>
      </w:r>
      <w:r>
        <w:rPr>
          <w:rtl/>
        </w:rPr>
        <w:t>،</w:t>
      </w:r>
      <w:r w:rsidRPr="006216AF">
        <w:rPr>
          <w:rtl/>
        </w:rPr>
        <w:t xml:space="preserve"> فسأله عمّار بن ياسر</w:t>
      </w:r>
      <w:r>
        <w:rPr>
          <w:rtl/>
        </w:rPr>
        <w:t>،</w:t>
      </w:r>
      <w:r w:rsidRPr="006216AF">
        <w:rPr>
          <w:rtl/>
        </w:rPr>
        <w:t xml:space="preserve"> وابن عبّاس</w:t>
      </w:r>
      <w:r>
        <w:rPr>
          <w:rtl/>
        </w:rPr>
        <w:t>،</w:t>
      </w:r>
      <w:r w:rsidRPr="006216AF">
        <w:rPr>
          <w:rtl/>
        </w:rPr>
        <w:t xml:space="preserve"> ومالك الأشتر</w:t>
      </w:r>
      <w:r>
        <w:rPr>
          <w:rtl/>
        </w:rPr>
        <w:t>،</w:t>
      </w:r>
      <w:r w:rsidRPr="006216AF">
        <w:rPr>
          <w:rtl/>
        </w:rPr>
        <w:t xml:space="preserve"> وهاشم بن عتبة</w:t>
      </w:r>
      <w:r>
        <w:rPr>
          <w:rtl/>
        </w:rPr>
        <w:t>،</w:t>
      </w:r>
      <w:r w:rsidRPr="006216AF">
        <w:rPr>
          <w:rtl/>
        </w:rPr>
        <w:t xml:space="preserve"> وأبو أيّوب الأنصاريّ</w:t>
      </w:r>
      <w:r>
        <w:rPr>
          <w:rtl/>
        </w:rPr>
        <w:t>،</w:t>
      </w:r>
      <w:r w:rsidRPr="006216AF">
        <w:rPr>
          <w:rtl/>
        </w:rPr>
        <w:t xml:space="preserve"> وقيس بن سعد</w:t>
      </w:r>
      <w:r>
        <w:rPr>
          <w:rtl/>
        </w:rPr>
        <w:t>،</w:t>
      </w:r>
      <w:r w:rsidRPr="006216AF">
        <w:rPr>
          <w:rtl/>
        </w:rPr>
        <w:t xml:space="preserve"> وعمرو بن الحمق</w:t>
      </w:r>
      <w:r>
        <w:rPr>
          <w:rtl/>
        </w:rPr>
        <w:t>،</w:t>
      </w:r>
      <w:r w:rsidRPr="006216AF">
        <w:rPr>
          <w:rtl/>
        </w:rPr>
        <w:t xml:space="preserve"> وعبادة بن الصامت</w:t>
      </w:r>
      <w:r>
        <w:rPr>
          <w:rtl/>
        </w:rPr>
        <w:t>،</w:t>
      </w:r>
      <w:r w:rsidRPr="006216AF">
        <w:rPr>
          <w:rtl/>
        </w:rPr>
        <w:t xml:space="preserve"> وأبو الهيثم بن التيهان رضي الله عنهم عن الرجل</w:t>
      </w:r>
      <w:r>
        <w:rPr>
          <w:rtl/>
        </w:rPr>
        <w:t>،</w:t>
      </w:r>
      <w:r w:rsidRPr="006216AF">
        <w:rPr>
          <w:rtl/>
        </w:rPr>
        <w:t xml:space="preserve"> فأخبرهم أنّه شمعون بن حمون وصي عيسى </w:t>
      </w:r>
      <w:r w:rsidRPr="008D744D">
        <w:rPr>
          <w:rStyle w:val="libAlaemChar"/>
          <w:rtl/>
        </w:rPr>
        <w:t>عليه‌السلام</w:t>
      </w:r>
      <w:r w:rsidRPr="006216AF">
        <w:rPr>
          <w:rtl/>
        </w:rPr>
        <w:t xml:space="preserve"> [ وكانوا قد ] سمعوا منه كلامه</w:t>
      </w:r>
      <w:r>
        <w:rPr>
          <w:rtl/>
        </w:rPr>
        <w:t>،</w:t>
      </w:r>
      <w:r w:rsidRPr="006216AF">
        <w:rPr>
          <w:rtl/>
        </w:rPr>
        <w:t xml:space="preserve"> فازدادوا بصيرة</w:t>
      </w:r>
      <w:r>
        <w:rPr>
          <w:rtl/>
        </w:rPr>
        <w:t>،</w:t>
      </w:r>
      <w:r w:rsidRPr="006216AF">
        <w:rPr>
          <w:rtl/>
        </w:rPr>
        <w:t xml:space="preserve"> فقال له عبادة بن الصامت وأبو أيّوب الأنصاري</w:t>
      </w:r>
      <w:r>
        <w:rPr>
          <w:rtl/>
        </w:rPr>
        <w:t>:</w:t>
      </w:r>
      <w:r w:rsidRPr="006216AF">
        <w:rPr>
          <w:rtl/>
        </w:rPr>
        <w:t xml:space="preserve"> لا يهلعن قلبك يا أمير المؤمنين</w:t>
      </w:r>
      <w:r>
        <w:rPr>
          <w:rtl/>
        </w:rPr>
        <w:t>،</w:t>
      </w:r>
      <w:r w:rsidRPr="006216AF">
        <w:rPr>
          <w:rtl/>
        </w:rPr>
        <w:t xml:space="preserve"> بآبائنا وأمّهاتنا نفديك</w:t>
      </w:r>
      <w:r>
        <w:rPr>
          <w:rtl/>
        </w:rPr>
        <w:t>،</w:t>
      </w:r>
      <w:r w:rsidRPr="006216AF">
        <w:rPr>
          <w:rtl/>
        </w:rPr>
        <w:t xml:space="preserve"> فو الله لننصرنك نصرة أخيك رسول الله </w:t>
      </w:r>
      <w:r>
        <w:rPr>
          <w:rtl/>
        </w:rPr>
        <w:t>(ص)</w:t>
      </w:r>
      <w:r w:rsidRPr="006216AF">
        <w:rPr>
          <w:rtl/>
        </w:rPr>
        <w:t xml:space="preserve"> ولا يتخلف عنك من المهاجرين والأنصار إلاّ شقي. فقال لهما معروفا وذكرهما بخير.</w:t>
      </w:r>
    </w:p>
    <w:p w:rsidR="008D744D" w:rsidRPr="006216AF" w:rsidRDefault="008D744D" w:rsidP="008D744D">
      <w:pPr>
        <w:pStyle w:val="libNormal"/>
        <w:rPr>
          <w:rtl/>
        </w:rPr>
      </w:pPr>
      <w:r w:rsidRPr="006216AF">
        <w:rPr>
          <w:rtl/>
        </w:rPr>
        <w:t>197 / 2</w:t>
      </w:r>
      <w:r>
        <w:rPr>
          <w:rtl/>
        </w:rPr>
        <w:t xml:space="preserve"> - </w:t>
      </w:r>
      <w:r w:rsidRPr="006216AF">
        <w:rPr>
          <w:rtl/>
        </w:rPr>
        <w:t>عن الأعمش</w:t>
      </w:r>
      <w:r>
        <w:rPr>
          <w:rtl/>
        </w:rPr>
        <w:t>،</w:t>
      </w:r>
      <w:r w:rsidRPr="006216AF">
        <w:rPr>
          <w:rtl/>
        </w:rPr>
        <w:t xml:space="preserve"> عن شمر بن عطية</w:t>
      </w:r>
      <w:r>
        <w:rPr>
          <w:rtl/>
        </w:rPr>
        <w:t>،</w:t>
      </w:r>
      <w:r w:rsidRPr="006216AF">
        <w:rPr>
          <w:rtl/>
        </w:rPr>
        <w:t xml:space="preserve"> عن سلمان </w:t>
      </w:r>
      <w:r w:rsidRPr="008D744D">
        <w:rPr>
          <w:rStyle w:val="libAlaemChar"/>
          <w:rtl/>
        </w:rPr>
        <w:t>رضي‌الله‌عنه</w:t>
      </w:r>
      <w:r>
        <w:rPr>
          <w:rtl/>
        </w:rPr>
        <w:t xml:space="preserve"> - </w:t>
      </w:r>
      <w:r w:rsidRPr="006216AF">
        <w:rPr>
          <w:rtl/>
        </w:rPr>
        <w:t>في حديث طويل</w:t>
      </w:r>
      <w:r>
        <w:rPr>
          <w:rtl/>
        </w:rPr>
        <w:t>،</w:t>
      </w:r>
      <w:r w:rsidRPr="006216AF">
        <w:rPr>
          <w:rtl/>
        </w:rPr>
        <w:t xml:space="preserve"> ألخص لك فائدته</w:t>
      </w:r>
      <w:r>
        <w:rPr>
          <w:rtl/>
        </w:rPr>
        <w:t xml:space="preserve"> - </w:t>
      </w:r>
      <w:r w:rsidRPr="006216AF">
        <w:rPr>
          <w:rtl/>
        </w:rPr>
        <w:t>قال</w:t>
      </w:r>
      <w:r>
        <w:rPr>
          <w:rtl/>
        </w:rPr>
        <w:t>:</w:t>
      </w:r>
      <w:r w:rsidRPr="006216AF">
        <w:rPr>
          <w:rtl/>
        </w:rPr>
        <w:t xml:space="preserve"> إن امرأة من الأنصار قتلت تجنيا بمحبة عليّ </w:t>
      </w:r>
      <w:r w:rsidRPr="008D744D">
        <w:rPr>
          <w:rStyle w:val="libAlaemChar"/>
          <w:rtl/>
        </w:rPr>
        <w:t>عليه‌السلام</w:t>
      </w:r>
      <w:r w:rsidRPr="006216AF">
        <w:rPr>
          <w:rtl/>
        </w:rPr>
        <w:t xml:space="preserve"> يقال لها</w:t>
      </w:r>
      <w:r>
        <w:rPr>
          <w:rtl/>
        </w:rPr>
        <w:t>:</w:t>
      </w:r>
      <w:r w:rsidRPr="006216AF">
        <w:rPr>
          <w:rtl/>
        </w:rPr>
        <w:t xml:space="preserve"> </w:t>
      </w:r>
      <w:r>
        <w:rPr>
          <w:rtl/>
        </w:rPr>
        <w:t>(</w:t>
      </w:r>
      <w:r w:rsidRPr="006216AF">
        <w:rPr>
          <w:rtl/>
        </w:rPr>
        <w:t xml:space="preserve"> أمّ فروة ) وكان عليّ </w:t>
      </w:r>
      <w:r w:rsidRPr="008D744D">
        <w:rPr>
          <w:rStyle w:val="libAlaemChar"/>
          <w:rtl/>
        </w:rPr>
        <w:t>عليه‌السلام</w:t>
      </w:r>
      <w:r w:rsidRPr="006216AF">
        <w:rPr>
          <w:rtl/>
        </w:rPr>
        <w:t xml:space="preserve"> غائبا</w:t>
      </w:r>
      <w:r>
        <w:rPr>
          <w:rtl/>
        </w:rPr>
        <w:t>،</w:t>
      </w:r>
      <w:r w:rsidRPr="006216AF">
        <w:rPr>
          <w:rtl/>
        </w:rPr>
        <w:t xml:space="preserve"> فلمّا وافى</w:t>
      </w:r>
      <w:r>
        <w:rPr>
          <w:rtl/>
        </w:rPr>
        <w:t>،</w:t>
      </w:r>
      <w:r w:rsidRPr="006216AF">
        <w:rPr>
          <w:rtl/>
        </w:rPr>
        <w:t xml:space="preserve"> ذهب إلى قبرها ورفع رأسه إلى السماء وقال</w:t>
      </w:r>
      <w:r>
        <w:rPr>
          <w:rtl/>
        </w:rPr>
        <w:t>:</w:t>
      </w:r>
      <w:r w:rsidRPr="006216AF">
        <w:rPr>
          <w:rtl/>
        </w:rPr>
        <w:t xml:space="preserve"> « اللهمّ يا محيي النفوس بعد الموت</w:t>
      </w:r>
      <w:r>
        <w:rPr>
          <w:rtl/>
        </w:rPr>
        <w:t>،</w:t>
      </w:r>
      <w:r w:rsidRPr="006216AF">
        <w:rPr>
          <w:rtl/>
        </w:rPr>
        <w:t xml:space="preserve"> ويا منشئ العظام الدراسات بعد الفوت</w:t>
      </w:r>
      <w:r>
        <w:rPr>
          <w:rtl/>
        </w:rPr>
        <w:t>،</w:t>
      </w:r>
      <w:r w:rsidRPr="006216AF">
        <w:rPr>
          <w:rtl/>
        </w:rPr>
        <w:t xml:space="preserve"> أحي لنا أمّ فروة</w:t>
      </w:r>
      <w:r>
        <w:rPr>
          <w:rtl/>
        </w:rPr>
        <w:t>،</w:t>
      </w:r>
      <w:r w:rsidRPr="006216AF">
        <w:rPr>
          <w:rtl/>
        </w:rPr>
        <w:t xml:space="preserve"> واجعلها عبرة لمن عصاك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ص</w:t>
      </w:r>
      <w:r>
        <w:rPr>
          <w:rtl/>
        </w:rPr>
        <w:t>،</w:t>
      </w:r>
      <w:r w:rsidRPr="006216AF">
        <w:rPr>
          <w:rtl/>
        </w:rPr>
        <w:t xml:space="preserve"> ش</w:t>
      </w:r>
      <w:r>
        <w:rPr>
          <w:rtl/>
        </w:rPr>
        <w:t>:</w:t>
      </w:r>
      <w:r w:rsidRPr="006216AF">
        <w:rPr>
          <w:rtl/>
        </w:rPr>
        <w:t xml:space="preserve"> الغير الساهمة</w:t>
      </w:r>
      <w:r>
        <w:rPr>
          <w:rtl/>
        </w:rPr>
        <w:t>،</w:t>
      </w:r>
      <w:r w:rsidRPr="006216AF">
        <w:rPr>
          <w:rtl/>
        </w:rPr>
        <w:t xml:space="preserve"> وفي م</w:t>
      </w:r>
      <w:r>
        <w:rPr>
          <w:rtl/>
        </w:rPr>
        <w:t>:</w:t>
      </w:r>
      <w:r w:rsidRPr="006216AF">
        <w:rPr>
          <w:rtl/>
        </w:rPr>
        <w:t xml:space="preserve"> الغبر الساهمة</w:t>
      </w:r>
      <w:r>
        <w:rPr>
          <w:rtl/>
        </w:rPr>
        <w:t>،</w:t>
      </w:r>
      <w:r w:rsidRPr="006216AF">
        <w:rPr>
          <w:rtl/>
        </w:rPr>
        <w:t xml:space="preserve"> وما أثبتناه من الخرائج.</w:t>
      </w:r>
    </w:p>
    <w:p w:rsidR="008D744D" w:rsidRPr="006216AF" w:rsidRDefault="008D744D" w:rsidP="008D744D">
      <w:pPr>
        <w:pStyle w:val="libFootnote0"/>
        <w:rPr>
          <w:rtl/>
        </w:rPr>
      </w:pPr>
      <w:r w:rsidRPr="006216AF">
        <w:rPr>
          <w:rtl/>
        </w:rPr>
        <w:t>2</w:t>
      </w:r>
      <w:r>
        <w:rPr>
          <w:rtl/>
        </w:rPr>
        <w:t xml:space="preserve"> - </w:t>
      </w:r>
      <w:r w:rsidRPr="006216AF">
        <w:rPr>
          <w:rtl/>
        </w:rPr>
        <w:t>الخرائج والجرائح 2</w:t>
      </w:r>
      <w:r>
        <w:rPr>
          <w:rtl/>
        </w:rPr>
        <w:t>:</w:t>
      </w:r>
      <w:r w:rsidRPr="006216AF">
        <w:rPr>
          <w:rtl/>
        </w:rPr>
        <w:t xml:space="preserve"> 548 / 9</w:t>
      </w:r>
      <w:r>
        <w:rPr>
          <w:rtl/>
        </w:rPr>
        <w:t>،</w:t>
      </w:r>
      <w:r w:rsidRPr="006216AF">
        <w:rPr>
          <w:rtl/>
        </w:rPr>
        <w:t xml:space="preserve"> مفصلا</w:t>
      </w:r>
      <w:r>
        <w:rPr>
          <w:rFonts w:hint="cs"/>
          <w:rtl/>
        </w:rPr>
        <w:t>ً</w:t>
      </w:r>
      <w:r>
        <w:rPr>
          <w:rtl/>
        </w:rPr>
        <w:t>،</w:t>
      </w:r>
      <w:r w:rsidRPr="006216AF">
        <w:rPr>
          <w:rtl/>
        </w:rPr>
        <w:t xml:space="preserve"> مصباح الأنوار 215 / 100</w:t>
      </w:r>
      <w:r>
        <w:rPr>
          <w:rtl/>
        </w:rPr>
        <w:t>،</w:t>
      </w:r>
      <w:r w:rsidRPr="006216AF">
        <w:rPr>
          <w:rtl/>
        </w:rPr>
        <w:t xml:space="preserve"> مدينة المعاجز</w:t>
      </w:r>
      <w:r>
        <w:rPr>
          <w:rtl/>
        </w:rPr>
        <w:t>:</w:t>
      </w:r>
      <w:r w:rsidRPr="006216AF">
        <w:rPr>
          <w:rtl/>
        </w:rPr>
        <w:t xml:space="preserve"> 37 / 60</w:t>
      </w:r>
      <w:r>
        <w:rPr>
          <w:rtl/>
        </w:rPr>
        <w:t>،</w:t>
      </w:r>
      <w:r w:rsidRPr="006216AF">
        <w:rPr>
          <w:rtl/>
        </w:rPr>
        <w:t xml:space="preserve"> اثبات الهداة 2</w:t>
      </w:r>
      <w:r>
        <w:rPr>
          <w:rtl/>
        </w:rPr>
        <w:t>:</w:t>
      </w:r>
      <w:r w:rsidRPr="006216AF">
        <w:rPr>
          <w:rtl/>
        </w:rPr>
        <w:t xml:space="preserve"> 459 / 199 مختصرا</w:t>
      </w:r>
      <w:r>
        <w:rPr>
          <w:rFonts w:hint="cs"/>
          <w:rtl/>
        </w:rPr>
        <w:t>ً</w:t>
      </w:r>
      <w:r w:rsidRPr="006216AF">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فإذا بهاتف يهتف</w:t>
      </w:r>
      <w:r>
        <w:rPr>
          <w:rtl/>
        </w:rPr>
        <w:t>:</w:t>
      </w:r>
      <w:r w:rsidRPr="006216AF">
        <w:rPr>
          <w:rtl/>
        </w:rPr>
        <w:t xml:space="preserve"> يا أمير المؤمنين</w:t>
      </w:r>
      <w:r>
        <w:rPr>
          <w:rtl/>
        </w:rPr>
        <w:t>،</w:t>
      </w:r>
      <w:r w:rsidRPr="006216AF">
        <w:rPr>
          <w:rtl/>
        </w:rPr>
        <w:t xml:space="preserve"> امض لما سألت. فرفس قبرها</w:t>
      </w:r>
      <w:r>
        <w:rPr>
          <w:rtl/>
        </w:rPr>
        <w:t>،</w:t>
      </w:r>
      <w:r w:rsidRPr="006216AF">
        <w:rPr>
          <w:rtl/>
        </w:rPr>
        <w:t xml:space="preserve"> وقال</w:t>
      </w:r>
      <w:r>
        <w:rPr>
          <w:rtl/>
        </w:rPr>
        <w:t>:</w:t>
      </w:r>
      <w:r w:rsidRPr="006216AF">
        <w:rPr>
          <w:rtl/>
        </w:rPr>
        <w:t xml:space="preserve"> « يا أمة الله</w:t>
      </w:r>
      <w:r>
        <w:rPr>
          <w:rtl/>
        </w:rPr>
        <w:t>،</w:t>
      </w:r>
      <w:r w:rsidRPr="006216AF">
        <w:rPr>
          <w:rtl/>
        </w:rPr>
        <w:t xml:space="preserve"> قومي بإذن الله تعالى »</w:t>
      </w:r>
      <w:r>
        <w:rPr>
          <w:rtl/>
        </w:rPr>
        <w:t>.</w:t>
      </w:r>
    </w:p>
    <w:p w:rsidR="008D744D" w:rsidRPr="006216AF" w:rsidRDefault="008D744D" w:rsidP="008D744D">
      <w:pPr>
        <w:pStyle w:val="libNormal"/>
        <w:rPr>
          <w:rtl/>
        </w:rPr>
      </w:pPr>
      <w:r w:rsidRPr="006216AF">
        <w:rPr>
          <w:rtl/>
        </w:rPr>
        <w:t>فخرجت أمّ فروة من القبر</w:t>
      </w:r>
      <w:r>
        <w:rPr>
          <w:rtl/>
        </w:rPr>
        <w:t>،</w:t>
      </w:r>
      <w:r w:rsidRPr="006216AF">
        <w:rPr>
          <w:rtl/>
        </w:rPr>
        <w:t xml:space="preserve"> فبكت وقالت</w:t>
      </w:r>
      <w:r>
        <w:rPr>
          <w:rtl/>
        </w:rPr>
        <w:t>:</w:t>
      </w:r>
      <w:r w:rsidRPr="006216AF">
        <w:rPr>
          <w:rtl/>
        </w:rPr>
        <w:t xml:space="preserve"> أرادوا إطفاء نورك</w:t>
      </w:r>
      <w:r>
        <w:rPr>
          <w:rtl/>
        </w:rPr>
        <w:t>،</w:t>
      </w:r>
      <w:r w:rsidRPr="006216AF">
        <w:rPr>
          <w:rtl/>
        </w:rPr>
        <w:t xml:space="preserve"> فأبى الله عزّ وجلّ لنورك إلاّ ضياء</w:t>
      </w:r>
      <w:r>
        <w:rPr>
          <w:rtl/>
        </w:rPr>
        <w:t>،</w:t>
      </w:r>
      <w:r w:rsidRPr="006216AF">
        <w:rPr>
          <w:rtl/>
        </w:rPr>
        <w:t xml:space="preserve"> ولذكرك إلاّ ارتفاعا</w:t>
      </w:r>
      <w:r>
        <w:rPr>
          <w:rFonts w:hint="cs"/>
          <w:rtl/>
        </w:rPr>
        <w:t>ً</w:t>
      </w:r>
      <w:r>
        <w:rPr>
          <w:rtl/>
        </w:rPr>
        <w:t>،</w:t>
      </w:r>
      <w:r w:rsidRPr="006216AF">
        <w:rPr>
          <w:rtl/>
        </w:rPr>
        <w:t xml:space="preserve"> ولو كره الكافرون.</w:t>
      </w:r>
    </w:p>
    <w:p w:rsidR="008D744D" w:rsidRPr="006216AF" w:rsidRDefault="008D744D" w:rsidP="008D744D">
      <w:pPr>
        <w:pStyle w:val="libNormal"/>
        <w:rPr>
          <w:rtl/>
        </w:rPr>
      </w:pPr>
      <w:r w:rsidRPr="006216AF">
        <w:rPr>
          <w:rtl/>
        </w:rPr>
        <w:t xml:space="preserve">فردّها أمير المؤمنين </w:t>
      </w:r>
      <w:r w:rsidRPr="008D744D">
        <w:rPr>
          <w:rStyle w:val="libAlaemChar"/>
          <w:rtl/>
        </w:rPr>
        <w:t>عليه‌السلام</w:t>
      </w:r>
      <w:r w:rsidRPr="006216AF">
        <w:rPr>
          <w:rtl/>
        </w:rPr>
        <w:t xml:space="preserve"> إلى زوجها</w:t>
      </w:r>
      <w:r>
        <w:rPr>
          <w:rtl/>
        </w:rPr>
        <w:t>،</w:t>
      </w:r>
      <w:r w:rsidRPr="006216AF">
        <w:rPr>
          <w:rtl/>
        </w:rPr>
        <w:t xml:space="preserve"> وولدت بعد ذلك </w:t>
      </w:r>
      <w:r w:rsidRPr="008D744D">
        <w:rPr>
          <w:rStyle w:val="libFootnotenumChar"/>
          <w:rtl/>
        </w:rPr>
        <w:t>(1)</w:t>
      </w:r>
      <w:r>
        <w:rPr>
          <w:rFonts w:hint="cs"/>
          <w:rtl/>
        </w:rPr>
        <w:t xml:space="preserve"> </w:t>
      </w:r>
      <w:r w:rsidRPr="006216AF">
        <w:rPr>
          <w:rtl/>
        </w:rPr>
        <w:t>غلامين وعاشت بعد أمير المؤمنين ستة أشهر.</w:t>
      </w:r>
    </w:p>
    <w:p w:rsidR="008D744D" w:rsidRPr="006216AF" w:rsidRDefault="008D744D" w:rsidP="008D744D">
      <w:pPr>
        <w:pStyle w:val="libNormal"/>
        <w:rPr>
          <w:rtl/>
        </w:rPr>
      </w:pPr>
      <w:r w:rsidRPr="006216AF">
        <w:rPr>
          <w:rtl/>
        </w:rPr>
        <w:t>198 / 3</w:t>
      </w:r>
      <w:r>
        <w:rPr>
          <w:rtl/>
        </w:rPr>
        <w:t xml:space="preserve"> - </w:t>
      </w:r>
      <w:r w:rsidRPr="006216AF">
        <w:rPr>
          <w:rtl/>
        </w:rPr>
        <w:t>عن محمّد بن أبي عمير</w:t>
      </w:r>
      <w:r>
        <w:rPr>
          <w:rtl/>
        </w:rPr>
        <w:t>،</w:t>
      </w:r>
      <w:r w:rsidRPr="006216AF">
        <w:rPr>
          <w:rtl/>
        </w:rPr>
        <w:t xml:space="preserve"> عن حنّان </w:t>
      </w:r>
      <w:r w:rsidRPr="008D744D">
        <w:rPr>
          <w:rStyle w:val="libFootnotenumChar"/>
          <w:rtl/>
        </w:rPr>
        <w:t>(2)</w:t>
      </w:r>
      <w:r w:rsidRPr="006216AF">
        <w:rPr>
          <w:rtl/>
        </w:rPr>
        <w:t xml:space="preserve"> بن سدير</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قال</w:t>
      </w:r>
      <w:r>
        <w:rPr>
          <w:rtl/>
        </w:rPr>
        <w:t>:</w:t>
      </w:r>
      <w:r w:rsidRPr="006216AF">
        <w:rPr>
          <w:rtl/>
        </w:rPr>
        <w:t xml:space="preserve"> « لمّا صلّى أمير المؤمنين </w:t>
      </w:r>
      <w:r w:rsidRPr="008D744D">
        <w:rPr>
          <w:rStyle w:val="libAlaemChar"/>
          <w:rtl/>
        </w:rPr>
        <w:t>عليه‌السلام</w:t>
      </w:r>
      <w:r w:rsidRPr="006216AF">
        <w:rPr>
          <w:rtl/>
        </w:rPr>
        <w:t xml:space="preserve"> صلاة الظهر بأرض بابل</w:t>
      </w:r>
      <w:r>
        <w:rPr>
          <w:rtl/>
        </w:rPr>
        <w:t>،</w:t>
      </w:r>
      <w:r w:rsidRPr="006216AF">
        <w:rPr>
          <w:rtl/>
        </w:rPr>
        <w:t xml:space="preserve"> التفت إلى جمجمة ملقاة</w:t>
      </w:r>
      <w:r>
        <w:rPr>
          <w:rtl/>
        </w:rPr>
        <w:t>،</w:t>
      </w:r>
      <w:r w:rsidRPr="006216AF">
        <w:rPr>
          <w:rtl/>
        </w:rPr>
        <w:t xml:space="preserve"> وكلمها</w:t>
      </w:r>
      <w:r>
        <w:rPr>
          <w:rtl/>
        </w:rPr>
        <w:t>،</w:t>
      </w:r>
      <w:r w:rsidRPr="006216AF">
        <w:rPr>
          <w:rtl/>
        </w:rPr>
        <w:t xml:space="preserve"> وقال</w:t>
      </w:r>
      <w:r>
        <w:rPr>
          <w:rtl/>
        </w:rPr>
        <w:t>:</w:t>
      </w:r>
      <w:r>
        <w:rPr>
          <w:rFonts w:hint="cs"/>
          <w:rtl/>
        </w:rPr>
        <w:t xml:space="preserve"> </w:t>
      </w:r>
      <w:r w:rsidRPr="006216AF">
        <w:rPr>
          <w:rtl/>
        </w:rPr>
        <w:t>« أيّتها الجمجمة</w:t>
      </w:r>
      <w:r>
        <w:rPr>
          <w:rtl/>
        </w:rPr>
        <w:t>،</w:t>
      </w:r>
      <w:r w:rsidRPr="006216AF">
        <w:rPr>
          <w:rtl/>
        </w:rPr>
        <w:t xml:space="preserve"> من أنت</w:t>
      </w:r>
      <w:r>
        <w:rPr>
          <w:rtl/>
        </w:rPr>
        <w:t>؟</w:t>
      </w:r>
      <w:r w:rsidRPr="006216AF">
        <w:rPr>
          <w:rtl/>
        </w:rPr>
        <w:t xml:space="preserve"> » فقالت</w:t>
      </w:r>
      <w:r>
        <w:rPr>
          <w:rtl/>
        </w:rPr>
        <w:t>:</w:t>
      </w:r>
      <w:r w:rsidRPr="006216AF">
        <w:rPr>
          <w:rtl/>
        </w:rPr>
        <w:t xml:space="preserve"> أنا فلان بن فلان</w:t>
      </w:r>
      <w:r>
        <w:rPr>
          <w:rtl/>
        </w:rPr>
        <w:t>،</w:t>
      </w:r>
      <w:r w:rsidRPr="006216AF">
        <w:rPr>
          <w:rtl/>
        </w:rPr>
        <w:t xml:space="preserve"> ملك بلد فلان.</w:t>
      </w:r>
    </w:p>
    <w:p w:rsidR="008D744D" w:rsidRPr="006216AF" w:rsidRDefault="008D744D" w:rsidP="008D744D">
      <w:pPr>
        <w:pStyle w:val="libNormal"/>
        <w:rPr>
          <w:rtl/>
        </w:rPr>
      </w:pPr>
      <w:r w:rsidRPr="006216AF">
        <w:rPr>
          <w:rtl/>
        </w:rPr>
        <w:t>قال عليّ</w:t>
      </w:r>
      <w:r>
        <w:rPr>
          <w:rtl/>
        </w:rPr>
        <w:t>:</w:t>
      </w:r>
      <w:r w:rsidRPr="006216AF">
        <w:rPr>
          <w:rtl/>
        </w:rPr>
        <w:t xml:space="preserve"> « أنا أمير المؤمنين</w:t>
      </w:r>
      <w:r>
        <w:rPr>
          <w:rtl/>
        </w:rPr>
        <w:t>،</w:t>
      </w:r>
      <w:r w:rsidRPr="006216AF">
        <w:rPr>
          <w:rtl/>
        </w:rPr>
        <w:t xml:space="preserve"> فقصّ</w:t>
      </w:r>
      <w:r>
        <w:rPr>
          <w:rFonts w:hint="cs"/>
          <w:rtl/>
        </w:rPr>
        <w:t>َ</w:t>
      </w:r>
      <w:r w:rsidRPr="006216AF">
        <w:rPr>
          <w:rtl/>
        </w:rPr>
        <w:t xml:space="preserve"> عليّ</w:t>
      </w:r>
      <w:r>
        <w:rPr>
          <w:rFonts w:hint="cs"/>
          <w:rtl/>
        </w:rPr>
        <w:t>َ</w:t>
      </w:r>
      <w:r w:rsidRPr="006216AF">
        <w:rPr>
          <w:rtl/>
        </w:rPr>
        <w:t xml:space="preserve"> الخبر</w:t>
      </w:r>
      <w:r>
        <w:rPr>
          <w:rtl/>
        </w:rPr>
        <w:t>،</w:t>
      </w:r>
      <w:r w:rsidRPr="006216AF">
        <w:rPr>
          <w:rtl/>
        </w:rPr>
        <w:t xml:space="preserve"> وما كنت</w:t>
      </w:r>
      <w:r>
        <w:rPr>
          <w:rtl/>
        </w:rPr>
        <w:t>،</w:t>
      </w:r>
      <w:r w:rsidRPr="006216AF">
        <w:rPr>
          <w:rtl/>
        </w:rPr>
        <w:t xml:space="preserve"> وما كان في عمرك » فأقبلت الجمجمة وقصّت خبرها</w:t>
      </w:r>
      <w:r>
        <w:rPr>
          <w:rtl/>
        </w:rPr>
        <w:t>،</w:t>
      </w:r>
      <w:r w:rsidRPr="006216AF">
        <w:rPr>
          <w:rtl/>
        </w:rPr>
        <w:t xml:space="preserve"> وما كان في عصرها من خير وشر »</w:t>
      </w:r>
      <w:r>
        <w:rPr>
          <w:rtl/>
        </w:rPr>
        <w:t>.</w:t>
      </w:r>
    </w:p>
    <w:p w:rsidR="008D744D" w:rsidRPr="006216AF" w:rsidRDefault="008D744D" w:rsidP="008D744D">
      <w:pPr>
        <w:pStyle w:val="libNormal"/>
        <w:rPr>
          <w:rtl/>
        </w:rPr>
      </w:pPr>
      <w:r w:rsidRPr="008D744D">
        <w:rPr>
          <w:rStyle w:val="libBold2Char"/>
          <w:rtl/>
        </w:rPr>
        <w:t xml:space="preserve">وقال مصنف هذا الكتاب </w:t>
      </w:r>
      <w:r w:rsidRPr="008D744D">
        <w:rPr>
          <w:rStyle w:val="libAlaemChar"/>
          <w:rtl/>
        </w:rPr>
        <w:t>رحمه‌الله</w:t>
      </w:r>
      <w:r>
        <w:rPr>
          <w:rStyle w:val="libBold2Char"/>
          <w:rtl/>
        </w:rPr>
        <w:t>:</w:t>
      </w:r>
      <w:r w:rsidRPr="006216AF">
        <w:rPr>
          <w:rtl/>
        </w:rPr>
        <w:t xml:space="preserve"> إنّ مسجد الجمجمة معروف بأرض بابل</w:t>
      </w:r>
      <w:r>
        <w:rPr>
          <w:rtl/>
        </w:rPr>
        <w:t>،</w:t>
      </w:r>
      <w:r w:rsidRPr="006216AF">
        <w:rPr>
          <w:rtl/>
        </w:rPr>
        <w:t xml:space="preserve"> وقد بني مسجد على الموضع الذي كلّمته جمجمة فيه</w:t>
      </w:r>
      <w:r>
        <w:rPr>
          <w:rtl/>
        </w:rPr>
        <w:t>،</w:t>
      </w:r>
      <w:r w:rsidRPr="006216AF">
        <w:rPr>
          <w:rtl/>
        </w:rPr>
        <w:t xml:space="preserve"> وهو إلى اليوم باق معروف </w:t>
      </w:r>
      <w:r w:rsidRPr="008D744D">
        <w:rPr>
          <w:rStyle w:val="libFootnotenumChar"/>
          <w:rtl/>
        </w:rPr>
        <w:t>(3)</w:t>
      </w:r>
      <w:r>
        <w:rPr>
          <w:rtl/>
        </w:rPr>
        <w:t>،</w:t>
      </w:r>
      <w:r w:rsidRPr="006216AF">
        <w:rPr>
          <w:rtl/>
        </w:rPr>
        <w:t xml:space="preserve"> يزوره أكثر من يمرّ به من الحجّاج وغيرهم.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ص زيادة</w:t>
      </w:r>
      <w:r>
        <w:rPr>
          <w:rtl/>
        </w:rPr>
        <w:t>:</w:t>
      </w:r>
      <w:r w:rsidRPr="006216AF">
        <w:rPr>
          <w:rtl/>
        </w:rPr>
        <w:t xml:space="preserve"> ولدين.</w:t>
      </w:r>
    </w:p>
    <w:p w:rsidR="008D744D" w:rsidRPr="006216AF" w:rsidRDefault="008D744D" w:rsidP="008D744D">
      <w:pPr>
        <w:pStyle w:val="libFootnote0"/>
        <w:rPr>
          <w:rtl/>
        </w:rPr>
      </w:pPr>
      <w:r w:rsidRPr="006216AF">
        <w:rPr>
          <w:rtl/>
        </w:rPr>
        <w:t>3</w:t>
      </w:r>
      <w:r>
        <w:rPr>
          <w:rtl/>
        </w:rPr>
        <w:t xml:space="preserve"> - </w:t>
      </w:r>
      <w:r w:rsidRPr="006216AF">
        <w:rPr>
          <w:rtl/>
        </w:rPr>
        <w:t>علل الشرائع</w:t>
      </w:r>
      <w:r>
        <w:rPr>
          <w:rtl/>
        </w:rPr>
        <w:t>:</w:t>
      </w:r>
      <w:r w:rsidRPr="006216AF">
        <w:rPr>
          <w:rtl/>
        </w:rPr>
        <w:t xml:space="preserve"> 351 / 1</w:t>
      </w:r>
      <w:r>
        <w:rPr>
          <w:rtl/>
        </w:rPr>
        <w:t>،</w:t>
      </w:r>
      <w:r w:rsidRPr="006216AF">
        <w:rPr>
          <w:rtl/>
        </w:rPr>
        <w:t xml:space="preserve"> مناقب ابن شهرآشوب 2</w:t>
      </w:r>
      <w:r>
        <w:rPr>
          <w:rtl/>
        </w:rPr>
        <w:t>:</w:t>
      </w:r>
      <w:r w:rsidRPr="006216AF">
        <w:rPr>
          <w:rtl/>
        </w:rPr>
        <w:t xml:space="preserve"> 336</w:t>
      </w:r>
      <w:r>
        <w:rPr>
          <w:rtl/>
        </w:rPr>
        <w:t>،</w:t>
      </w:r>
      <w:r w:rsidRPr="006216AF">
        <w:rPr>
          <w:rtl/>
        </w:rPr>
        <w:t xml:space="preserve"> مدينة المعاجز</w:t>
      </w:r>
      <w:r>
        <w:rPr>
          <w:rtl/>
        </w:rPr>
        <w:t>:</w:t>
      </w:r>
      <w:r w:rsidRPr="006216AF">
        <w:rPr>
          <w:rtl/>
        </w:rPr>
        <w:t xml:space="preserve"> 35 / 52.</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جابر</w:t>
      </w:r>
      <w:r>
        <w:rPr>
          <w:rtl/>
        </w:rPr>
        <w:t>،</w:t>
      </w:r>
      <w:r w:rsidRPr="006216AF">
        <w:rPr>
          <w:rtl/>
        </w:rPr>
        <w:t xml:space="preserve"> وفي ر</w:t>
      </w:r>
      <w:r>
        <w:rPr>
          <w:rtl/>
        </w:rPr>
        <w:t>،</w:t>
      </w:r>
      <w:r w:rsidRPr="006216AF">
        <w:rPr>
          <w:rtl/>
        </w:rPr>
        <w:t xml:space="preserve"> ص</w:t>
      </w:r>
      <w:r>
        <w:rPr>
          <w:rtl/>
        </w:rPr>
        <w:t>،</w:t>
      </w:r>
      <w:r w:rsidRPr="006216AF">
        <w:rPr>
          <w:rtl/>
        </w:rPr>
        <w:t xml:space="preserve"> ع</w:t>
      </w:r>
      <w:r>
        <w:rPr>
          <w:rtl/>
        </w:rPr>
        <w:t>،</w:t>
      </w:r>
      <w:r w:rsidRPr="006216AF">
        <w:rPr>
          <w:rtl/>
        </w:rPr>
        <w:t xml:space="preserve"> ك</w:t>
      </w:r>
      <w:r>
        <w:rPr>
          <w:rtl/>
        </w:rPr>
        <w:t>:</w:t>
      </w:r>
      <w:r w:rsidRPr="006216AF">
        <w:rPr>
          <w:rtl/>
        </w:rPr>
        <w:t xml:space="preserve"> حماد</w:t>
      </w:r>
      <w:r>
        <w:rPr>
          <w:rtl/>
        </w:rPr>
        <w:t>،</w:t>
      </w:r>
      <w:r w:rsidRPr="006216AF">
        <w:rPr>
          <w:rtl/>
        </w:rPr>
        <w:t xml:space="preserve"> وما أثبتناه هو الصحيح</w:t>
      </w:r>
      <w:r>
        <w:rPr>
          <w:rtl/>
        </w:rPr>
        <w:t>،</w:t>
      </w:r>
      <w:r w:rsidRPr="006216AF">
        <w:rPr>
          <w:rtl/>
        </w:rPr>
        <w:t xml:space="preserve"> راجع « معجم » رجال الحديث 6</w:t>
      </w:r>
      <w:r>
        <w:rPr>
          <w:rtl/>
        </w:rPr>
        <w:t>:</w:t>
      </w:r>
      <w:r w:rsidRPr="006216AF">
        <w:rPr>
          <w:rtl/>
        </w:rPr>
        <w:t xml:space="preserve"> 300 »</w:t>
      </w:r>
      <w:r>
        <w:rPr>
          <w:rtl/>
        </w:rPr>
        <w:t>.</w:t>
      </w:r>
    </w:p>
    <w:p w:rsidR="008D744D" w:rsidRPr="006216AF" w:rsidRDefault="008D744D" w:rsidP="008D744D">
      <w:pPr>
        <w:pStyle w:val="libFootnote"/>
        <w:rPr>
          <w:rtl/>
          <w:lang w:bidi="fa-IR"/>
        </w:rPr>
      </w:pPr>
      <w:r w:rsidRPr="006216AF">
        <w:rPr>
          <w:rtl/>
        </w:rPr>
        <w:t>(3) في م</w:t>
      </w:r>
      <w:r>
        <w:rPr>
          <w:rtl/>
        </w:rPr>
        <w:t>،</w:t>
      </w:r>
      <w:r w:rsidRPr="006216AF">
        <w:rPr>
          <w:rtl/>
        </w:rPr>
        <w:t xml:space="preserve"> ك</w:t>
      </w:r>
      <w:r>
        <w:rPr>
          <w:rtl/>
        </w:rPr>
        <w:t>:</w:t>
      </w:r>
      <w:r w:rsidRPr="006216AF">
        <w:rPr>
          <w:rtl/>
        </w:rPr>
        <w:t xml:space="preserve"> معمور.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199 / 4</w:t>
      </w:r>
      <w:r>
        <w:rPr>
          <w:rtl/>
        </w:rPr>
        <w:t xml:space="preserve"> - </w:t>
      </w:r>
      <w:r w:rsidRPr="006216AF">
        <w:rPr>
          <w:rtl/>
        </w:rPr>
        <w:t xml:space="preserve">عن عيسى شلقان </w:t>
      </w:r>
      <w:r w:rsidRPr="008D744D">
        <w:rPr>
          <w:rStyle w:val="libFootnotenumChar"/>
          <w:rtl/>
        </w:rPr>
        <w:t>(1)</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قال</w:t>
      </w:r>
      <w:r>
        <w:rPr>
          <w:rtl/>
        </w:rPr>
        <w:t>:</w:t>
      </w:r>
      <w:r w:rsidRPr="006216AF">
        <w:rPr>
          <w:rtl/>
        </w:rPr>
        <w:t xml:space="preserve"> « إنّ أمير المؤمنين </w:t>
      </w:r>
      <w:r w:rsidRPr="008D744D">
        <w:rPr>
          <w:rStyle w:val="libAlaemChar"/>
          <w:rtl/>
        </w:rPr>
        <w:t>عليه‌السلام</w:t>
      </w:r>
      <w:r w:rsidRPr="006216AF">
        <w:rPr>
          <w:rtl/>
        </w:rPr>
        <w:t xml:space="preserve"> كانت له خئولة في بني مخزوم</w:t>
      </w:r>
      <w:r>
        <w:rPr>
          <w:rtl/>
        </w:rPr>
        <w:t>،</w:t>
      </w:r>
      <w:r w:rsidRPr="006216AF">
        <w:rPr>
          <w:rtl/>
        </w:rPr>
        <w:t xml:space="preserve"> وإنّ شابا</w:t>
      </w:r>
      <w:r>
        <w:rPr>
          <w:rFonts w:hint="cs"/>
          <w:rtl/>
        </w:rPr>
        <w:t>ً</w:t>
      </w:r>
      <w:r w:rsidRPr="006216AF">
        <w:rPr>
          <w:rtl/>
        </w:rPr>
        <w:t xml:space="preserve"> منهم أتاه وقال</w:t>
      </w:r>
      <w:r>
        <w:rPr>
          <w:rtl/>
        </w:rPr>
        <w:t>:</w:t>
      </w:r>
      <w:r w:rsidRPr="006216AF">
        <w:rPr>
          <w:rtl/>
        </w:rPr>
        <w:t xml:space="preserve"> إنّ أخي وابن أبي فارق الدنيا</w:t>
      </w:r>
      <w:r>
        <w:rPr>
          <w:rtl/>
        </w:rPr>
        <w:t>،</w:t>
      </w:r>
      <w:r w:rsidRPr="006216AF">
        <w:rPr>
          <w:rtl/>
        </w:rPr>
        <w:t xml:space="preserve"> وقد حزنت عليه حزنا</w:t>
      </w:r>
      <w:r>
        <w:rPr>
          <w:rFonts w:hint="cs"/>
          <w:rtl/>
        </w:rPr>
        <w:t>ً</w:t>
      </w:r>
      <w:r w:rsidRPr="006216AF">
        <w:rPr>
          <w:rtl/>
        </w:rPr>
        <w:t xml:space="preserve"> شديدا</w:t>
      </w:r>
      <w:r>
        <w:rPr>
          <w:rFonts w:hint="cs"/>
          <w:rtl/>
        </w:rPr>
        <w:t>ً</w:t>
      </w:r>
      <w:r w:rsidRPr="006216AF">
        <w:rPr>
          <w:rtl/>
        </w:rPr>
        <w:t>. فقال له</w:t>
      </w:r>
      <w:r>
        <w:rPr>
          <w:rtl/>
        </w:rPr>
        <w:t>: أ</w:t>
      </w:r>
      <w:r w:rsidRPr="006216AF">
        <w:rPr>
          <w:rtl/>
        </w:rPr>
        <w:t>تشتهي أن تراه</w:t>
      </w:r>
      <w:r>
        <w:rPr>
          <w:rtl/>
        </w:rPr>
        <w:t>؟</w:t>
      </w:r>
      <w:r w:rsidRPr="006216AF">
        <w:rPr>
          <w:rtl/>
        </w:rPr>
        <w:t xml:space="preserve"> فقال</w:t>
      </w:r>
      <w:r>
        <w:rPr>
          <w:rtl/>
        </w:rPr>
        <w:t>:</w:t>
      </w:r>
      <w:r w:rsidRPr="006216AF">
        <w:rPr>
          <w:rtl/>
        </w:rPr>
        <w:t xml:space="preserve"> نعم. قال</w:t>
      </w:r>
      <w:r>
        <w:rPr>
          <w:rtl/>
        </w:rPr>
        <w:t>:</w:t>
      </w:r>
      <w:r w:rsidRPr="006216AF">
        <w:rPr>
          <w:rtl/>
        </w:rPr>
        <w:t xml:space="preserve"> فأرني قبره.</w:t>
      </w:r>
    </w:p>
    <w:p w:rsidR="008D744D" w:rsidRPr="006216AF" w:rsidRDefault="008D744D" w:rsidP="008D744D">
      <w:pPr>
        <w:pStyle w:val="libNormal"/>
        <w:rPr>
          <w:rtl/>
        </w:rPr>
      </w:pPr>
      <w:r w:rsidRPr="006216AF">
        <w:rPr>
          <w:rtl/>
        </w:rPr>
        <w:t>قال</w:t>
      </w:r>
      <w:r>
        <w:rPr>
          <w:rtl/>
        </w:rPr>
        <w:t>:</w:t>
      </w:r>
      <w:r w:rsidRPr="006216AF">
        <w:rPr>
          <w:rtl/>
        </w:rPr>
        <w:t xml:space="preserve"> فخرج وتقنّع ببرد </w:t>
      </w:r>
      <w:r w:rsidRPr="008D744D">
        <w:rPr>
          <w:rStyle w:val="libFootnotenumChar"/>
          <w:rtl/>
        </w:rPr>
        <w:t>(2)</w:t>
      </w:r>
      <w:r w:rsidRPr="006216AF">
        <w:rPr>
          <w:rtl/>
        </w:rPr>
        <w:t xml:space="preserve"> رسول الله </w:t>
      </w:r>
      <w:r>
        <w:rPr>
          <w:rtl/>
        </w:rPr>
        <w:t>(ص)</w:t>
      </w:r>
      <w:r w:rsidRPr="006216AF">
        <w:rPr>
          <w:rtl/>
        </w:rPr>
        <w:t xml:space="preserve"> ودعا بدعائه المستجاب</w:t>
      </w:r>
      <w:r>
        <w:rPr>
          <w:rtl/>
        </w:rPr>
        <w:t>،</w:t>
      </w:r>
      <w:r w:rsidRPr="006216AF">
        <w:rPr>
          <w:rtl/>
        </w:rPr>
        <w:t xml:space="preserve"> فلمّا انتهى إلى القبر تلملمت شفتاه</w:t>
      </w:r>
      <w:r>
        <w:rPr>
          <w:rtl/>
        </w:rPr>
        <w:t>،</w:t>
      </w:r>
      <w:r w:rsidRPr="006216AF">
        <w:rPr>
          <w:rtl/>
        </w:rPr>
        <w:t xml:space="preserve"> ثمّ ركضه برجله</w:t>
      </w:r>
      <w:r>
        <w:rPr>
          <w:rtl/>
        </w:rPr>
        <w:t>،</w:t>
      </w:r>
      <w:r w:rsidRPr="006216AF">
        <w:rPr>
          <w:rtl/>
        </w:rPr>
        <w:t xml:space="preserve"> فخرج من قبره</w:t>
      </w:r>
      <w:r>
        <w:rPr>
          <w:rtl/>
        </w:rPr>
        <w:t>،</w:t>
      </w:r>
      <w:r w:rsidRPr="006216AF">
        <w:rPr>
          <w:rtl/>
        </w:rPr>
        <w:t xml:space="preserve"> وهو يقول</w:t>
      </w:r>
      <w:r>
        <w:rPr>
          <w:rtl/>
        </w:rPr>
        <w:t>:</w:t>
      </w:r>
      <w:r w:rsidRPr="006216AF">
        <w:rPr>
          <w:rtl/>
        </w:rPr>
        <w:t xml:space="preserve"> منكل </w:t>
      </w:r>
      <w:r w:rsidRPr="008D744D">
        <w:rPr>
          <w:rStyle w:val="libFootnotenumChar"/>
          <w:rtl/>
        </w:rPr>
        <w:t>(3)</w:t>
      </w:r>
      <w:r w:rsidRPr="006216AF">
        <w:rPr>
          <w:rtl/>
        </w:rPr>
        <w:t xml:space="preserve"> بلسان الفرس</w:t>
      </w:r>
      <w:r>
        <w:rPr>
          <w:rtl/>
        </w:rPr>
        <w:t>،</w:t>
      </w:r>
      <w:r w:rsidRPr="006216AF">
        <w:rPr>
          <w:rtl/>
        </w:rPr>
        <w:t xml:space="preserve"> فقال </w:t>
      </w:r>
      <w:r w:rsidRPr="008D744D">
        <w:rPr>
          <w:rStyle w:val="libAlaemChar"/>
          <w:rtl/>
        </w:rPr>
        <w:t>عليه‌السلام</w:t>
      </w:r>
      <w:r>
        <w:rPr>
          <w:rtl/>
        </w:rPr>
        <w:t>:</w:t>
      </w:r>
      <w:r>
        <w:rPr>
          <w:rFonts w:hint="cs"/>
          <w:rtl/>
        </w:rPr>
        <w:t xml:space="preserve"> </w:t>
      </w:r>
      <w:r>
        <w:rPr>
          <w:rtl/>
        </w:rPr>
        <w:t>أ</w:t>
      </w:r>
      <w:r w:rsidRPr="006216AF">
        <w:rPr>
          <w:rtl/>
        </w:rPr>
        <w:t>لم تمت وأنت رجل من العرب</w:t>
      </w:r>
      <w:r>
        <w:rPr>
          <w:rtl/>
        </w:rPr>
        <w:t>؟!</w:t>
      </w:r>
      <w:r w:rsidRPr="006216AF">
        <w:rPr>
          <w:rtl/>
        </w:rPr>
        <w:t xml:space="preserve"> فقال</w:t>
      </w:r>
      <w:r>
        <w:rPr>
          <w:rtl/>
        </w:rPr>
        <w:t>:</w:t>
      </w:r>
      <w:r w:rsidRPr="006216AF">
        <w:rPr>
          <w:rtl/>
        </w:rPr>
        <w:t xml:space="preserve"> بلى</w:t>
      </w:r>
      <w:r>
        <w:rPr>
          <w:rtl/>
        </w:rPr>
        <w:t>،</w:t>
      </w:r>
      <w:r w:rsidRPr="006216AF">
        <w:rPr>
          <w:rtl/>
        </w:rPr>
        <w:t xml:space="preserve"> ولكن متنا على غير سنّتكم </w:t>
      </w:r>
      <w:r w:rsidRPr="008D744D">
        <w:rPr>
          <w:rStyle w:val="libFootnotenumChar"/>
          <w:rtl/>
        </w:rPr>
        <w:t>(4)</w:t>
      </w:r>
      <w:r>
        <w:rPr>
          <w:rtl/>
        </w:rPr>
        <w:t>،</w:t>
      </w:r>
      <w:r w:rsidRPr="006216AF">
        <w:rPr>
          <w:rtl/>
        </w:rPr>
        <w:t xml:space="preserve"> فانقلبت ألسنتنا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بصائر الدرجات</w:t>
      </w:r>
      <w:r>
        <w:rPr>
          <w:rtl/>
        </w:rPr>
        <w:t>:</w:t>
      </w:r>
      <w:r w:rsidRPr="006216AF">
        <w:rPr>
          <w:rtl/>
        </w:rPr>
        <w:t xml:space="preserve"> 273 / 3</w:t>
      </w:r>
      <w:r>
        <w:rPr>
          <w:rtl/>
        </w:rPr>
        <w:t>،</w:t>
      </w:r>
      <w:r w:rsidRPr="006216AF">
        <w:rPr>
          <w:rtl/>
        </w:rPr>
        <w:t xml:space="preserve"> الكافي 1</w:t>
      </w:r>
      <w:r>
        <w:rPr>
          <w:rtl/>
        </w:rPr>
        <w:t>:</w:t>
      </w:r>
      <w:r w:rsidRPr="006216AF">
        <w:rPr>
          <w:rtl/>
        </w:rPr>
        <w:t xml:space="preserve"> 456 / 7</w:t>
      </w:r>
      <w:r>
        <w:rPr>
          <w:rtl/>
        </w:rPr>
        <w:t>،</w:t>
      </w:r>
      <w:r w:rsidRPr="006216AF">
        <w:rPr>
          <w:rtl/>
        </w:rPr>
        <w:t xml:space="preserve"> الخرائج والجرائح 1</w:t>
      </w:r>
      <w:r>
        <w:rPr>
          <w:rtl/>
        </w:rPr>
        <w:t>:</w:t>
      </w:r>
      <w:r w:rsidRPr="006216AF">
        <w:rPr>
          <w:rtl/>
        </w:rPr>
        <w:t xml:space="preserve"> 173</w:t>
      </w:r>
      <w:r>
        <w:rPr>
          <w:rtl/>
        </w:rPr>
        <w:t>،</w:t>
      </w:r>
      <w:r w:rsidRPr="006216AF">
        <w:rPr>
          <w:rtl/>
        </w:rPr>
        <w:t xml:space="preserve"> مناقب ابن شهرآشوب 2</w:t>
      </w:r>
      <w:r>
        <w:rPr>
          <w:rtl/>
        </w:rPr>
        <w:t>:</w:t>
      </w:r>
      <w:r w:rsidRPr="006216AF">
        <w:rPr>
          <w:rtl/>
        </w:rPr>
        <w:t xml:space="preserve"> 340</w:t>
      </w:r>
      <w:r>
        <w:rPr>
          <w:rtl/>
        </w:rPr>
        <w:t>،</w:t>
      </w:r>
      <w:r w:rsidRPr="006216AF">
        <w:rPr>
          <w:rtl/>
        </w:rPr>
        <w:t xml:space="preserve"> ارشاد القلوب</w:t>
      </w:r>
      <w:r>
        <w:rPr>
          <w:rtl/>
        </w:rPr>
        <w:t>:</w:t>
      </w:r>
      <w:r w:rsidRPr="006216AF">
        <w:rPr>
          <w:rtl/>
        </w:rPr>
        <w:t xml:space="preserve"> 284</w:t>
      </w:r>
      <w:r>
        <w:rPr>
          <w:rtl/>
        </w:rPr>
        <w:t>،</w:t>
      </w:r>
      <w:r w:rsidRPr="006216AF">
        <w:rPr>
          <w:rtl/>
        </w:rPr>
        <w:t xml:space="preserve"> الهداية الكبرى. 159 مثله</w:t>
      </w:r>
      <w:r>
        <w:rPr>
          <w:rtl/>
        </w:rPr>
        <w:t>،</w:t>
      </w:r>
      <w:r w:rsidRPr="006216AF">
        <w:rPr>
          <w:rtl/>
        </w:rPr>
        <w:t xml:space="preserve"> مدينة المعاجز</w:t>
      </w:r>
      <w:r>
        <w:rPr>
          <w:rtl/>
        </w:rPr>
        <w:t>:</w:t>
      </w:r>
      <w:r w:rsidRPr="006216AF">
        <w:rPr>
          <w:rtl/>
        </w:rPr>
        <w:t xml:space="preserve"> 36 / 53</w:t>
      </w:r>
      <w:r>
        <w:rPr>
          <w:rtl/>
        </w:rPr>
        <w:t>،</w:t>
      </w:r>
      <w:r w:rsidRPr="006216AF">
        <w:rPr>
          <w:rtl/>
        </w:rPr>
        <w:t xml:space="preserve"> اثبات الهداة 2</w:t>
      </w:r>
      <w:r>
        <w:rPr>
          <w:rtl/>
        </w:rPr>
        <w:t>:</w:t>
      </w:r>
      <w:r w:rsidRPr="006216AF">
        <w:rPr>
          <w:rtl/>
        </w:rPr>
        <w:t xml:space="preserve"> 426 / 79.</w:t>
      </w:r>
    </w:p>
    <w:p w:rsidR="008D744D" w:rsidRPr="006216AF" w:rsidRDefault="008D744D" w:rsidP="008D744D">
      <w:pPr>
        <w:pStyle w:val="libNormal"/>
        <w:rPr>
          <w:rtl/>
          <w:lang w:bidi="fa-IR"/>
        </w:rPr>
      </w:pPr>
      <w:r w:rsidRPr="008D744D">
        <w:rPr>
          <w:rStyle w:val="libFootnoteChar"/>
          <w:rtl/>
        </w:rPr>
        <w:t>(1) هو عيسى بن أبي منصور</w:t>
      </w:r>
      <w:r>
        <w:rPr>
          <w:rStyle w:val="libFootnoteChar"/>
          <w:rtl/>
        </w:rPr>
        <w:t>،</w:t>
      </w:r>
      <w:r w:rsidRPr="008D744D">
        <w:rPr>
          <w:rStyle w:val="libFootnoteChar"/>
          <w:rtl/>
        </w:rPr>
        <w:t xml:space="preserve"> يلقب شلقان</w:t>
      </w:r>
      <w:r>
        <w:rPr>
          <w:rStyle w:val="libFootnoteChar"/>
          <w:rtl/>
        </w:rPr>
        <w:t>،</w:t>
      </w:r>
      <w:r w:rsidRPr="008D744D">
        <w:rPr>
          <w:rStyle w:val="libFootnoteChar"/>
          <w:rtl/>
        </w:rPr>
        <w:t xml:space="preserve"> من أصحاب الإمام الصادق </w:t>
      </w:r>
      <w:r w:rsidRPr="008D744D">
        <w:rPr>
          <w:rStyle w:val="libAlaemChar"/>
          <w:rtl/>
        </w:rPr>
        <w:t>عليه‌السلام</w:t>
      </w:r>
      <w:r>
        <w:rPr>
          <w:rStyle w:val="libFootnoteChar"/>
          <w:rtl/>
        </w:rPr>
        <w:t>،</w:t>
      </w:r>
      <w:r w:rsidRPr="008D744D">
        <w:rPr>
          <w:rStyle w:val="libFootnoteChar"/>
          <w:rtl/>
        </w:rPr>
        <w:t xml:space="preserve"> انظر معجم رجال الحديث 13</w:t>
      </w:r>
      <w:r>
        <w:rPr>
          <w:rStyle w:val="libFootnoteChar"/>
          <w:rtl/>
        </w:rPr>
        <w:t>:</w:t>
      </w:r>
      <w:r w:rsidRPr="008D744D">
        <w:rPr>
          <w:rStyle w:val="libFootnoteChar"/>
          <w:rtl/>
        </w:rPr>
        <w:t xml:space="preserve"> 210.</w:t>
      </w:r>
    </w:p>
    <w:p w:rsidR="008D744D" w:rsidRPr="006216AF" w:rsidRDefault="008D744D" w:rsidP="008D744D">
      <w:pPr>
        <w:pStyle w:val="libFootnote"/>
        <w:rPr>
          <w:rtl/>
          <w:lang w:bidi="fa-IR"/>
        </w:rPr>
      </w:pPr>
      <w:r w:rsidRPr="006216AF">
        <w:rPr>
          <w:rtl/>
        </w:rPr>
        <w:t>(2) في هامش ك</w:t>
      </w:r>
      <w:r>
        <w:rPr>
          <w:rtl/>
        </w:rPr>
        <w:t>،</w:t>
      </w:r>
      <w:r w:rsidRPr="006216AF">
        <w:rPr>
          <w:rtl/>
        </w:rPr>
        <w:t xml:space="preserve"> ص</w:t>
      </w:r>
      <w:r>
        <w:rPr>
          <w:rtl/>
        </w:rPr>
        <w:t>:</w:t>
      </w:r>
      <w:r w:rsidRPr="006216AF">
        <w:rPr>
          <w:rtl/>
        </w:rPr>
        <w:t xml:space="preserve"> برداء.</w:t>
      </w:r>
    </w:p>
    <w:p w:rsidR="008D744D" w:rsidRPr="006216AF" w:rsidRDefault="008D744D" w:rsidP="008D744D">
      <w:pPr>
        <w:pStyle w:val="libFootnote"/>
        <w:rPr>
          <w:rtl/>
          <w:lang w:bidi="fa-IR"/>
        </w:rPr>
      </w:pPr>
      <w:r w:rsidRPr="006216AF">
        <w:rPr>
          <w:rtl/>
        </w:rPr>
        <w:t>(3) في البصائر</w:t>
      </w:r>
      <w:r>
        <w:rPr>
          <w:rtl/>
        </w:rPr>
        <w:t>:</w:t>
      </w:r>
      <w:r w:rsidRPr="006216AF">
        <w:rPr>
          <w:rtl/>
        </w:rPr>
        <w:t xml:space="preserve"> رميكا</w:t>
      </w:r>
      <w:r>
        <w:rPr>
          <w:rtl/>
        </w:rPr>
        <w:t>،</w:t>
      </w:r>
      <w:r w:rsidRPr="006216AF">
        <w:rPr>
          <w:rtl/>
        </w:rPr>
        <w:t xml:space="preserve"> وفي الخرائج</w:t>
      </w:r>
      <w:r>
        <w:rPr>
          <w:rtl/>
        </w:rPr>
        <w:t>:</w:t>
      </w:r>
      <w:r w:rsidRPr="006216AF">
        <w:rPr>
          <w:rtl/>
        </w:rPr>
        <w:t xml:space="preserve"> وفيه شالا</w:t>
      </w:r>
      <w:r>
        <w:rPr>
          <w:rtl/>
        </w:rPr>
        <w:t>،</w:t>
      </w:r>
      <w:r w:rsidRPr="006216AF">
        <w:rPr>
          <w:rtl/>
        </w:rPr>
        <w:t xml:space="preserve"> وذكران معناها</w:t>
      </w:r>
      <w:r>
        <w:rPr>
          <w:rtl/>
        </w:rPr>
        <w:t>:</w:t>
      </w:r>
      <w:r w:rsidRPr="006216AF">
        <w:rPr>
          <w:rtl/>
        </w:rPr>
        <w:t xml:space="preserve"> لبيك لبيك سيدنا.</w:t>
      </w:r>
    </w:p>
    <w:p w:rsidR="008D744D" w:rsidRPr="006216AF" w:rsidRDefault="008D744D" w:rsidP="008D744D">
      <w:pPr>
        <w:pStyle w:val="libFootnote"/>
        <w:rPr>
          <w:rtl/>
          <w:lang w:bidi="fa-IR"/>
        </w:rPr>
      </w:pPr>
      <w:r w:rsidRPr="006216AF">
        <w:rPr>
          <w:rtl/>
        </w:rPr>
        <w:t>(4) في م</w:t>
      </w:r>
      <w:r>
        <w:rPr>
          <w:rtl/>
        </w:rPr>
        <w:t>،</w:t>
      </w:r>
      <w:r w:rsidRPr="006216AF">
        <w:rPr>
          <w:rtl/>
        </w:rPr>
        <w:t xml:space="preserve"> ك</w:t>
      </w:r>
      <w:r>
        <w:rPr>
          <w:rtl/>
        </w:rPr>
        <w:t>:</w:t>
      </w:r>
      <w:r w:rsidRPr="006216AF">
        <w:rPr>
          <w:rtl/>
        </w:rPr>
        <w:t xml:space="preserve"> سنتك.</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70" w:name="_Toc386888255"/>
      <w:r w:rsidRPr="006216AF">
        <w:rPr>
          <w:rtl/>
          <w:lang w:bidi="fa-IR"/>
        </w:rPr>
        <w:lastRenderedPageBreak/>
        <w:t>2</w:t>
      </w:r>
      <w:r>
        <w:rPr>
          <w:rtl/>
          <w:lang w:bidi="fa-IR"/>
        </w:rPr>
        <w:t xml:space="preserve"> - </w:t>
      </w:r>
      <w:r w:rsidRPr="006216AF">
        <w:rPr>
          <w:rtl/>
          <w:lang w:bidi="fa-IR"/>
        </w:rPr>
        <w:t>فصل</w:t>
      </w:r>
      <w:r>
        <w:rPr>
          <w:rtl/>
          <w:lang w:bidi="fa-IR"/>
        </w:rPr>
        <w:t>:</w:t>
      </w:r>
      <w:bookmarkEnd w:id="70"/>
    </w:p>
    <w:p w:rsidR="008D744D" w:rsidRDefault="008D744D" w:rsidP="00AC651A">
      <w:pPr>
        <w:pStyle w:val="Heading2Center"/>
        <w:rPr>
          <w:rFonts w:hint="cs"/>
          <w:rtl/>
        </w:rPr>
      </w:pPr>
      <w:bookmarkStart w:id="71" w:name="_Toc386888256"/>
      <w:r w:rsidRPr="006216AF">
        <w:rPr>
          <w:rtl/>
        </w:rPr>
        <w:t>في بيان ظهور آياته ممّا رؤي في المنام ثمّ ظهر حكمه</w:t>
      </w:r>
      <w:bookmarkEnd w:id="71"/>
    </w:p>
    <w:p w:rsidR="008D744D" w:rsidRDefault="008D744D" w:rsidP="00AC651A">
      <w:pPr>
        <w:pStyle w:val="Heading2Center"/>
        <w:rPr>
          <w:rFonts w:hint="cs"/>
          <w:rtl/>
        </w:rPr>
      </w:pPr>
      <w:bookmarkStart w:id="72" w:name="_Toc386888257"/>
      <w:r w:rsidRPr="006216AF">
        <w:rPr>
          <w:rtl/>
        </w:rPr>
        <w:t>في اليقظة من تغيير صور أعدائه وقتلهم</w:t>
      </w:r>
      <w:bookmarkEnd w:id="72"/>
    </w:p>
    <w:p w:rsidR="008D744D" w:rsidRPr="006216AF" w:rsidRDefault="008D744D" w:rsidP="008D744D">
      <w:pPr>
        <w:pStyle w:val="libCenter"/>
        <w:rPr>
          <w:rtl/>
        </w:rPr>
      </w:pPr>
      <w:r w:rsidRPr="006216AF">
        <w:rPr>
          <w:rtl/>
        </w:rPr>
        <w:t>وفيه</w:t>
      </w:r>
      <w:r>
        <w:rPr>
          <w:rtl/>
        </w:rPr>
        <w:t>:</w:t>
      </w:r>
      <w:r w:rsidRPr="006216AF">
        <w:rPr>
          <w:rtl/>
        </w:rPr>
        <w:t xml:space="preserve"> ثمانية أحاديث</w:t>
      </w:r>
    </w:p>
    <w:p w:rsidR="008D744D" w:rsidRPr="006216AF" w:rsidRDefault="008D744D" w:rsidP="008D744D">
      <w:pPr>
        <w:pStyle w:val="libNormal"/>
        <w:rPr>
          <w:rtl/>
        </w:rPr>
      </w:pPr>
      <w:r w:rsidRPr="006216AF">
        <w:rPr>
          <w:rtl/>
        </w:rPr>
        <w:t xml:space="preserve">وفي ظهور آياته </w:t>
      </w:r>
      <w:r w:rsidRPr="008D744D">
        <w:rPr>
          <w:rStyle w:val="libAlaemChar"/>
          <w:rtl/>
        </w:rPr>
        <w:t>عليه‌السلام</w:t>
      </w:r>
      <w:r w:rsidRPr="006216AF">
        <w:rPr>
          <w:rtl/>
        </w:rPr>
        <w:t xml:space="preserve"> في تغيير صورة من أنكر عليه.</w:t>
      </w:r>
    </w:p>
    <w:p w:rsidR="008D744D" w:rsidRPr="006216AF" w:rsidRDefault="008D744D" w:rsidP="008D744D">
      <w:pPr>
        <w:pStyle w:val="libNormal"/>
        <w:rPr>
          <w:rtl/>
        </w:rPr>
      </w:pPr>
      <w:r w:rsidRPr="006216AF">
        <w:rPr>
          <w:rtl/>
        </w:rPr>
        <w:t>200 / 1</w:t>
      </w:r>
      <w:r>
        <w:rPr>
          <w:rtl/>
        </w:rPr>
        <w:t xml:space="preserve"> - </w:t>
      </w:r>
      <w:r w:rsidRPr="006216AF">
        <w:rPr>
          <w:rtl/>
        </w:rPr>
        <w:t>عن محمّد بن عمر الواقديّ</w:t>
      </w:r>
      <w:r>
        <w:rPr>
          <w:rtl/>
        </w:rPr>
        <w:t>،</w:t>
      </w:r>
      <w:r w:rsidRPr="006216AF">
        <w:rPr>
          <w:rtl/>
        </w:rPr>
        <w:t xml:space="preserve"> قال</w:t>
      </w:r>
      <w:r>
        <w:rPr>
          <w:rtl/>
        </w:rPr>
        <w:t>:</w:t>
      </w:r>
      <w:r w:rsidRPr="006216AF">
        <w:rPr>
          <w:rtl/>
        </w:rPr>
        <w:t xml:space="preserve"> كان هارون الرشيد يقعد للعلماء في يوم عرفة</w:t>
      </w:r>
      <w:r>
        <w:rPr>
          <w:rtl/>
        </w:rPr>
        <w:t>،</w:t>
      </w:r>
      <w:r w:rsidRPr="006216AF">
        <w:rPr>
          <w:rtl/>
        </w:rPr>
        <w:t xml:space="preserve"> فقعد ذات يوم وحضره الشافعيّ</w:t>
      </w:r>
      <w:r>
        <w:rPr>
          <w:rtl/>
        </w:rPr>
        <w:t>،</w:t>
      </w:r>
      <w:r w:rsidRPr="006216AF">
        <w:rPr>
          <w:rtl/>
        </w:rPr>
        <w:t xml:space="preserve"> وكان هاشميا</w:t>
      </w:r>
      <w:r>
        <w:rPr>
          <w:rFonts w:hint="cs"/>
          <w:rtl/>
        </w:rPr>
        <w:t>ً</w:t>
      </w:r>
      <w:r w:rsidRPr="006216AF">
        <w:rPr>
          <w:rtl/>
        </w:rPr>
        <w:t xml:space="preserve"> يقعد إلى جنبه</w:t>
      </w:r>
      <w:r>
        <w:rPr>
          <w:rtl/>
        </w:rPr>
        <w:t>،</w:t>
      </w:r>
      <w:r w:rsidRPr="006216AF">
        <w:rPr>
          <w:rtl/>
        </w:rPr>
        <w:t xml:space="preserve"> وحضر محمّد بن الحسن وأبو يوسف فقعدا بين يديه</w:t>
      </w:r>
      <w:r>
        <w:rPr>
          <w:rtl/>
        </w:rPr>
        <w:t>،</w:t>
      </w:r>
      <w:r w:rsidRPr="006216AF">
        <w:rPr>
          <w:rtl/>
        </w:rPr>
        <w:t xml:space="preserve"> وغصّ</w:t>
      </w:r>
      <w:r>
        <w:rPr>
          <w:rFonts w:hint="cs"/>
          <w:rtl/>
        </w:rPr>
        <w:t>َ</w:t>
      </w:r>
      <w:r w:rsidRPr="006216AF">
        <w:rPr>
          <w:rtl/>
        </w:rPr>
        <w:t xml:space="preserve"> المجالس بأهله</w:t>
      </w:r>
      <w:r>
        <w:rPr>
          <w:rtl/>
        </w:rPr>
        <w:t>،</w:t>
      </w:r>
      <w:r w:rsidRPr="006216AF">
        <w:rPr>
          <w:rtl/>
        </w:rPr>
        <w:t xml:space="preserve"> فيهم سبعون رجلا</w:t>
      </w:r>
      <w:r>
        <w:rPr>
          <w:rFonts w:hint="cs"/>
          <w:rtl/>
        </w:rPr>
        <w:t>ً</w:t>
      </w:r>
      <w:r w:rsidRPr="006216AF">
        <w:rPr>
          <w:rtl/>
        </w:rPr>
        <w:t xml:space="preserve"> من أهل العلم</w:t>
      </w:r>
      <w:r>
        <w:rPr>
          <w:rtl/>
        </w:rPr>
        <w:t>،</w:t>
      </w:r>
      <w:r w:rsidRPr="006216AF">
        <w:rPr>
          <w:rtl/>
        </w:rPr>
        <w:t xml:space="preserve"> كلّ منهم يصلح أن يكون إمام صقع من الأصقاع.</w:t>
      </w:r>
    </w:p>
    <w:p w:rsidR="008D744D" w:rsidRPr="006216AF" w:rsidRDefault="008D744D" w:rsidP="008D744D">
      <w:pPr>
        <w:pStyle w:val="libNormal"/>
        <w:rPr>
          <w:rtl/>
        </w:rPr>
      </w:pPr>
      <w:r w:rsidRPr="006216AF">
        <w:rPr>
          <w:rtl/>
        </w:rPr>
        <w:t>قال الواقدي</w:t>
      </w:r>
      <w:r>
        <w:rPr>
          <w:rtl/>
        </w:rPr>
        <w:t>:</w:t>
      </w:r>
      <w:r w:rsidRPr="006216AF">
        <w:rPr>
          <w:rtl/>
        </w:rPr>
        <w:t xml:space="preserve"> فدخلت في آخر الناس</w:t>
      </w:r>
      <w:r>
        <w:rPr>
          <w:rtl/>
        </w:rPr>
        <w:t>،</w:t>
      </w:r>
      <w:r w:rsidRPr="006216AF">
        <w:rPr>
          <w:rtl/>
        </w:rPr>
        <w:t xml:space="preserve"> فقال الرشيد</w:t>
      </w:r>
      <w:r>
        <w:rPr>
          <w:rtl/>
        </w:rPr>
        <w:t>:</w:t>
      </w:r>
      <w:r w:rsidRPr="006216AF">
        <w:rPr>
          <w:rtl/>
        </w:rPr>
        <w:t xml:space="preserve"> ل</w:t>
      </w:r>
      <w:r>
        <w:rPr>
          <w:rFonts w:hint="cs"/>
          <w:rtl/>
        </w:rPr>
        <w:t>ِ</w:t>
      </w:r>
      <w:r w:rsidRPr="006216AF">
        <w:rPr>
          <w:rtl/>
        </w:rPr>
        <w:t>م</w:t>
      </w:r>
      <w:r>
        <w:rPr>
          <w:rFonts w:hint="cs"/>
          <w:rtl/>
        </w:rPr>
        <w:t>َ</w:t>
      </w:r>
      <w:r w:rsidRPr="006216AF">
        <w:rPr>
          <w:rtl/>
        </w:rPr>
        <w:t xml:space="preserve"> تأخرت</w:t>
      </w:r>
      <w:r>
        <w:rPr>
          <w:rtl/>
        </w:rPr>
        <w:t>؟</w:t>
      </w:r>
      <w:r w:rsidRPr="006216AF">
        <w:rPr>
          <w:rtl/>
        </w:rPr>
        <w:t xml:space="preserve"> فقلت</w:t>
      </w:r>
      <w:r>
        <w:rPr>
          <w:rtl/>
        </w:rPr>
        <w:t>:</w:t>
      </w:r>
      <w:r w:rsidRPr="006216AF">
        <w:rPr>
          <w:rtl/>
        </w:rPr>
        <w:t xml:space="preserve"> ما كان لإضاعة حق</w:t>
      </w:r>
      <w:r>
        <w:rPr>
          <w:rtl/>
        </w:rPr>
        <w:t>،</w:t>
      </w:r>
      <w:r w:rsidRPr="006216AF">
        <w:rPr>
          <w:rtl/>
        </w:rPr>
        <w:t xml:space="preserve"> ولكني شغلت بشغل عاقني عمّا أحببت.</w:t>
      </w:r>
    </w:p>
    <w:p w:rsidR="008D744D" w:rsidRPr="006216AF" w:rsidRDefault="008D744D" w:rsidP="008D744D">
      <w:pPr>
        <w:pStyle w:val="libNormal"/>
        <w:rPr>
          <w:rtl/>
        </w:rPr>
      </w:pPr>
      <w:r w:rsidRPr="006216AF">
        <w:rPr>
          <w:rtl/>
        </w:rPr>
        <w:t>قال</w:t>
      </w:r>
      <w:r>
        <w:rPr>
          <w:rtl/>
        </w:rPr>
        <w:t>:</w:t>
      </w:r>
      <w:r w:rsidRPr="006216AF">
        <w:rPr>
          <w:rtl/>
        </w:rPr>
        <w:t xml:space="preserve"> فقرّبني حتّى أقعدني بين يديه</w:t>
      </w:r>
      <w:r>
        <w:rPr>
          <w:rtl/>
        </w:rPr>
        <w:t>،</w:t>
      </w:r>
      <w:r w:rsidRPr="006216AF">
        <w:rPr>
          <w:rtl/>
        </w:rPr>
        <w:t xml:space="preserve"> وقد خاض الناس في كلّ فن من العلم</w:t>
      </w:r>
      <w:r>
        <w:rPr>
          <w:rtl/>
        </w:rPr>
        <w:t>،</w:t>
      </w:r>
      <w:r w:rsidRPr="006216AF">
        <w:rPr>
          <w:rtl/>
        </w:rPr>
        <w:t xml:space="preserve"> فقال الرشيد للشافعي</w:t>
      </w:r>
      <w:r>
        <w:rPr>
          <w:rtl/>
        </w:rPr>
        <w:t>:</w:t>
      </w:r>
      <w:r w:rsidRPr="006216AF">
        <w:rPr>
          <w:rtl/>
        </w:rPr>
        <w:t xml:space="preserve"> يا ابن عمي</w:t>
      </w:r>
      <w:r>
        <w:rPr>
          <w:rtl/>
        </w:rPr>
        <w:t>،</w:t>
      </w:r>
      <w:r w:rsidRPr="006216AF">
        <w:rPr>
          <w:rtl/>
        </w:rPr>
        <w:t xml:space="preserve"> كم تروي في فضائل عليّ بن أبي طالب</w:t>
      </w:r>
      <w:r>
        <w:rPr>
          <w:rtl/>
        </w:rPr>
        <w:t>؟</w:t>
      </w:r>
      <w:r w:rsidRPr="006216AF">
        <w:rPr>
          <w:rtl/>
        </w:rPr>
        <w:t xml:space="preserve"> فقال</w:t>
      </w:r>
      <w:r>
        <w:rPr>
          <w:rtl/>
        </w:rPr>
        <w:t>:</w:t>
      </w:r>
      <w:r w:rsidRPr="006216AF">
        <w:rPr>
          <w:rtl/>
        </w:rPr>
        <w:t xml:space="preserve"> أربعمائة حديث وأكثر. فقال له</w:t>
      </w:r>
      <w:r>
        <w:rPr>
          <w:rtl/>
        </w:rPr>
        <w:t>:</w:t>
      </w:r>
      <w:r w:rsidRPr="006216AF">
        <w:rPr>
          <w:rtl/>
        </w:rPr>
        <w:t xml:space="preserve"> قل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مدينة المعاجز</w:t>
      </w:r>
      <w:r>
        <w:rPr>
          <w:rtl/>
        </w:rPr>
        <w:t>:</w:t>
      </w:r>
      <w:r w:rsidRPr="006216AF">
        <w:rPr>
          <w:rtl/>
        </w:rPr>
        <w:t xml:space="preserve"> 139 / 394.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ولا تخف. قال</w:t>
      </w:r>
      <w:r>
        <w:rPr>
          <w:rtl/>
        </w:rPr>
        <w:t>:</w:t>
      </w:r>
      <w:r w:rsidRPr="006216AF">
        <w:rPr>
          <w:rtl/>
        </w:rPr>
        <w:t xml:space="preserve"> يبلغ خمسمائة أو يزيد.</w:t>
      </w:r>
    </w:p>
    <w:p w:rsidR="008D744D" w:rsidRPr="006216AF" w:rsidRDefault="008D744D" w:rsidP="008D744D">
      <w:pPr>
        <w:pStyle w:val="libNormal"/>
        <w:rPr>
          <w:rtl/>
        </w:rPr>
      </w:pPr>
      <w:r w:rsidRPr="006216AF">
        <w:rPr>
          <w:rtl/>
        </w:rPr>
        <w:t>ثمّ قال لمحمّد بن الحسن</w:t>
      </w:r>
      <w:r>
        <w:rPr>
          <w:rtl/>
        </w:rPr>
        <w:t>:</w:t>
      </w:r>
      <w:r w:rsidRPr="006216AF">
        <w:rPr>
          <w:rtl/>
        </w:rPr>
        <w:t xml:space="preserve"> كم تروي يا كوفي من فضائله</w:t>
      </w:r>
      <w:r>
        <w:rPr>
          <w:rtl/>
        </w:rPr>
        <w:t>؟</w:t>
      </w:r>
      <w:r>
        <w:rPr>
          <w:rFonts w:hint="cs"/>
          <w:rtl/>
        </w:rPr>
        <w:t xml:space="preserve"> </w:t>
      </w:r>
      <w:r w:rsidRPr="006216AF">
        <w:rPr>
          <w:rtl/>
        </w:rPr>
        <w:t>قال</w:t>
      </w:r>
      <w:r>
        <w:rPr>
          <w:rtl/>
        </w:rPr>
        <w:t>:</w:t>
      </w:r>
      <w:r w:rsidRPr="006216AF">
        <w:rPr>
          <w:rtl/>
        </w:rPr>
        <w:t xml:space="preserve"> نحو ألف حديث أو أكثر.</w:t>
      </w:r>
    </w:p>
    <w:p w:rsidR="008D744D" w:rsidRPr="006216AF" w:rsidRDefault="008D744D" w:rsidP="008D744D">
      <w:pPr>
        <w:pStyle w:val="libNormal"/>
        <w:rPr>
          <w:rtl/>
        </w:rPr>
      </w:pPr>
      <w:r w:rsidRPr="006216AF">
        <w:rPr>
          <w:rtl/>
        </w:rPr>
        <w:t>فأقبل على أبي يوسف فقال</w:t>
      </w:r>
      <w:r>
        <w:rPr>
          <w:rtl/>
        </w:rPr>
        <w:t>:</w:t>
      </w:r>
      <w:r w:rsidRPr="006216AF">
        <w:rPr>
          <w:rtl/>
        </w:rPr>
        <w:t xml:space="preserve"> كم تروي أنت يا كوفي من فضائله</w:t>
      </w:r>
      <w:r>
        <w:rPr>
          <w:rtl/>
        </w:rPr>
        <w:t>؟</w:t>
      </w:r>
      <w:r w:rsidRPr="006216AF">
        <w:rPr>
          <w:rtl/>
        </w:rPr>
        <w:t xml:space="preserve"> أخبرني ولا تخش</w:t>
      </w:r>
      <w:r>
        <w:rPr>
          <w:rFonts w:hint="cs"/>
          <w:rtl/>
        </w:rPr>
        <w:t>َ</w:t>
      </w:r>
      <w:r w:rsidRPr="006216AF">
        <w:rPr>
          <w:rtl/>
        </w:rPr>
        <w:t>. قال</w:t>
      </w:r>
      <w:r>
        <w:rPr>
          <w:rtl/>
        </w:rPr>
        <w:t>:</w:t>
      </w:r>
      <w:r w:rsidRPr="006216AF">
        <w:rPr>
          <w:rtl/>
        </w:rPr>
        <w:t xml:space="preserve"> يا أمير المؤمنين</w:t>
      </w:r>
      <w:r>
        <w:rPr>
          <w:rtl/>
        </w:rPr>
        <w:t>،</w:t>
      </w:r>
      <w:r w:rsidRPr="006216AF">
        <w:rPr>
          <w:rtl/>
        </w:rPr>
        <w:t xml:space="preserve"> لو لا الخوف لكانت روايتنا في فضائله أكثر من أن تحصى.</w:t>
      </w:r>
    </w:p>
    <w:p w:rsidR="008D744D" w:rsidRPr="006216AF" w:rsidRDefault="008D744D" w:rsidP="008D744D">
      <w:pPr>
        <w:pStyle w:val="libNormal"/>
        <w:rPr>
          <w:rtl/>
        </w:rPr>
      </w:pPr>
      <w:r w:rsidRPr="006216AF">
        <w:rPr>
          <w:rtl/>
        </w:rPr>
        <w:t>قال</w:t>
      </w:r>
      <w:r>
        <w:rPr>
          <w:rtl/>
        </w:rPr>
        <w:t>:</w:t>
      </w:r>
      <w:r w:rsidRPr="006216AF">
        <w:rPr>
          <w:rtl/>
        </w:rPr>
        <w:t xml:space="preserve"> ممّ تخاف</w:t>
      </w:r>
      <w:r>
        <w:rPr>
          <w:rtl/>
        </w:rPr>
        <w:t>؟</w:t>
      </w:r>
      <w:r w:rsidRPr="006216AF">
        <w:rPr>
          <w:rtl/>
        </w:rPr>
        <w:t xml:space="preserve"> قال</w:t>
      </w:r>
      <w:r>
        <w:rPr>
          <w:rtl/>
        </w:rPr>
        <w:t>:</w:t>
      </w:r>
      <w:r w:rsidRPr="006216AF">
        <w:rPr>
          <w:rtl/>
        </w:rPr>
        <w:t xml:space="preserve"> منك ومن عمالك وأصحابك. قال</w:t>
      </w:r>
      <w:r>
        <w:rPr>
          <w:rtl/>
        </w:rPr>
        <w:t>:</w:t>
      </w:r>
      <w:r w:rsidRPr="006216AF">
        <w:rPr>
          <w:rtl/>
        </w:rPr>
        <w:t xml:space="preserve"> أنت آمن</w:t>
      </w:r>
      <w:r>
        <w:rPr>
          <w:rtl/>
        </w:rPr>
        <w:t>،</w:t>
      </w:r>
      <w:r w:rsidRPr="006216AF">
        <w:rPr>
          <w:rtl/>
        </w:rPr>
        <w:t xml:space="preserve"> فتكلم وأخبرني كم فضيلة تروي فيه</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خمسة عشر ألف خبر مسند</w:t>
      </w:r>
      <w:r>
        <w:rPr>
          <w:rtl/>
        </w:rPr>
        <w:t>،</w:t>
      </w:r>
      <w:r w:rsidRPr="006216AF">
        <w:rPr>
          <w:rtl/>
        </w:rPr>
        <w:t xml:space="preserve"> وخمسة عشر ألف حديث مرسل.</w:t>
      </w:r>
    </w:p>
    <w:p w:rsidR="008D744D" w:rsidRPr="006216AF" w:rsidRDefault="008D744D" w:rsidP="008D744D">
      <w:pPr>
        <w:pStyle w:val="libNormal"/>
        <w:rPr>
          <w:rtl/>
        </w:rPr>
      </w:pPr>
      <w:r w:rsidRPr="006216AF">
        <w:rPr>
          <w:rtl/>
        </w:rPr>
        <w:t>قال الواقدي</w:t>
      </w:r>
      <w:r>
        <w:rPr>
          <w:rtl/>
        </w:rPr>
        <w:t>:</w:t>
      </w:r>
      <w:r w:rsidRPr="006216AF">
        <w:rPr>
          <w:rtl/>
        </w:rPr>
        <w:t xml:space="preserve"> فأقبل عليّ وقال</w:t>
      </w:r>
      <w:r>
        <w:rPr>
          <w:rtl/>
        </w:rPr>
        <w:t>:</w:t>
      </w:r>
      <w:r w:rsidRPr="006216AF">
        <w:rPr>
          <w:rtl/>
        </w:rPr>
        <w:t xml:space="preserve"> ما تعرف في ذلك أنت</w:t>
      </w:r>
      <w:r>
        <w:rPr>
          <w:rtl/>
        </w:rPr>
        <w:t>؟</w:t>
      </w:r>
      <w:r w:rsidRPr="006216AF">
        <w:rPr>
          <w:rtl/>
        </w:rPr>
        <w:t xml:space="preserve"> فقلت مثل مقالة أبي يوسف</w:t>
      </w:r>
      <w:r>
        <w:rPr>
          <w:rtl/>
        </w:rPr>
        <w:t>،</w:t>
      </w:r>
      <w:r w:rsidRPr="006216AF">
        <w:rPr>
          <w:rtl/>
        </w:rPr>
        <w:t xml:space="preserve"> قال الرشيد</w:t>
      </w:r>
      <w:r>
        <w:rPr>
          <w:rtl/>
        </w:rPr>
        <w:t>:</w:t>
      </w:r>
      <w:r w:rsidRPr="006216AF">
        <w:rPr>
          <w:rtl/>
        </w:rPr>
        <w:t xml:space="preserve"> لكني أعرف له فضيلة رأيتها بعيني</w:t>
      </w:r>
      <w:r>
        <w:rPr>
          <w:rtl/>
        </w:rPr>
        <w:t>،</w:t>
      </w:r>
      <w:r w:rsidRPr="006216AF">
        <w:rPr>
          <w:rtl/>
        </w:rPr>
        <w:t xml:space="preserve"> وسمعتها بأذني</w:t>
      </w:r>
      <w:r>
        <w:rPr>
          <w:rtl/>
        </w:rPr>
        <w:t>،</w:t>
      </w:r>
      <w:r w:rsidRPr="006216AF">
        <w:rPr>
          <w:rtl/>
        </w:rPr>
        <w:t xml:space="preserve"> أجلّ من كلّ فضيلة تروونها أنتم</w:t>
      </w:r>
      <w:r>
        <w:rPr>
          <w:rtl/>
        </w:rPr>
        <w:t>،</w:t>
      </w:r>
      <w:r w:rsidRPr="006216AF">
        <w:rPr>
          <w:rtl/>
        </w:rPr>
        <w:t xml:space="preserve"> وإنّي لتائب إلى الله تعالى ممّا كان منّي من أمر الطالبية ونسلهم.</w:t>
      </w:r>
    </w:p>
    <w:p w:rsidR="008D744D" w:rsidRPr="006216AF" w:rsidRDefault="008D744D" w:rsidP="008D744D">
      <w:pPr>
        <w:pStyle w:val="libNormal"/>
        <w:rPr>
          <w:rtl/>
        </w:rPr>
      </w:pPr>
      <w:r w:rsidRPr="006216AF">
        <w:rPr>
          <w:rtl/>
        </w:rPr>
        <w:t>فقلنا جميعا</w:t>
      </w:r>
      <w:r>
        <w:rPr>
          <w:rFonts w:hint="cs"/>
          <w:rtl/>
        </w:rPr>
        <w:t>ً</w:t>
      </w:r>
      <w:r>
        <w:rPr>
          <w:rtl/>
        </w:rPr>
        <w:t>:</w:t>
      </w:r>
      <w:r w:rsidRPr="006216AF">
        <w:rPr>
          <w:rtl/>
        </w:rPr>
        <w:t xml:space="preserve"> وفّق الله أمير المؤمنين وأصلحه</w:t>
      </w:r>
      <w:r>
        <w:rPr>
          <w:rtl/>
        </w:rPr>
        <w:t>،</w:t>
      </w:r>
      <w:r w:rsidRPr="006216AF">
        <w:rPr>
          <w:rtl/>
        </w:rPr>
        <w:t xml:space="preserve"> إن رأيت أن تخبرنا بما عندك.</w:t>
      </w:r>
    </w:p>
    <w:p w:rsidR="008D744D" w:rsidRPr="006216AF" w:rsidRDefault="008D744D" w:rsidP="008D744D">
      <w:pPr>
        <w:pStyle w:val="libNormal"/>
        <w:rPr>
          <w:rtl/>
        </w:rPr>
      </w:pPr>
      <w:r w:rsidRPr="006216AF">
        <w:rPr>
          <w:rtl/>
        </w:rPr>
        <w:t>قال نعم</w:t>
      </w:r>
      <w:r>
        <w:rPr>
          <w:rtl/>
        </w:rPr>
        <w:t>،</w:t>
      </w:r>
      <w:r w:rsidRPr="006216AF">
        <w:rPr>
          <w:rtl/>
        </w:rPr>
        <w:t xml:space="preserve"> ولّيت عاملي يوسف بن الحجّاج بدمشق</w:t>
      </w:r>
      <w:r>
        <w:rPr>
          <w:rtl/>
        </w:rPr>
        <w:t>،</w:t>
      </w:r>
      <w:r w:rsidRPr="006216AF">
        <w:rPr>
          <w:rtl/>
        </w:rPr>
        <w:t xml:space="preserve"> وأمرته بالعدل في </w:t>
      </w:r>
      <w:r w:rsidRPr="008D744D">
        <w:rPr>
          <w:rStyle w:val="libFootnotenumChar"/>
          <w:rtl/>
        </w:rPr>
        <w:t>(1)</w:t>
      </w:r>
      <w:r w:rsidRPr="006216AF">
        <w:rPr>
          <w:rtl/>
        </w:rPr>
        <w:t xml:space="preserve"> الرعية</w:t>
      </w:r>
      <w:r>
        <w:rPr>
          <w:rtl/>
        </w:rPr>
        <w:t>،</w:t>
      </w:r>
      <w:r w:rsidRPr="006216AF">
        <w:rPr>
          <w:rtl/>
        </w:rPr>
        <w:t xml:space="preserve"> والإنصاف في القضية</w:t>
      </w:r>
      <w:r>
        <w:rPr>
          <w:rtl/>
        </w:rPr>
        <w:t>،</w:t>
      </w:r>
      <w:r w:rsidRPr="006216AF">
        <w:rPr>
          <w:rtl/>
        </w:rPr>
        <w:t xml:space="preserve"> فاستعمل ما أمرته</w:t>
      </w:r>
      <w:r>
        <w:rPr>
          <w:rtl/>
        </w:rPr>
        <w:t>،</w:t>
      </w:r>
      <w:r w:rsidRPr="006216AF">
        <w:rPr>
          <w:rtl/>
        </w:rPr>
        <w:t xml:space="preserve"> فرفع إليه أنّ الخطيب الذي يخطب بدمشق يشتم أمير المؤمنين عليّ بن أبي طالب </w:t>
      </w:r>
      <w:r w:rsidRPr="008D744D">
        <w:rPr>
          <w:rStyle w:val="libAlaemChar"/>
          <w:rtl/>
        </w:rPr>
        <w:t>عليه‌السلام</w:t>
      </w:r>
      <w:r w:rsidRPr="006216AF">
        <w:rPr>
          <w:rtl/>
        </w:rPr>
        <w:t xml:space="preserve"> في كلّ يوم وينتقصه</w:t>
      </w:r>
      <w:r>
        <w:rPr>
          <w:rtl/>
        </w:rPr>
        <w:t>،</w:t>
      </w:r>
      <w:r w:rsidRPr="006216AF">
        <w:rPr>
          <w:rtl/>
        </w:rPr>
        <w:t xml:space="preserve"> قال</w:t>
      </w:r>
      <w:r>
        <w:rPr>
          <w:rtl/>
        </w:rPr>
        <w:t>:</w:t>
      </w:r>
      <w:r w:rsidRPr="006216AF">
        <w:rPr>
          <w:rtl/>
        </w:rPr>
        <w:t xml:space="preserve"> فأحضره وسأله عن ذلك</w:t>
      </w:r>
      <w:r>
        <w:rPr>
          <w:rtl/>
        </w:rPr>
        <w:t>،</w:t>
      </w:r>
      <w:r w:rsidRPr="006216AF">
        <w:rPr>
          <w:rtl/>
        </w:rPr>
        <w:t xml:space="preserve"> فأقرّ له بذلك</w:t>
      </w:r>
      <w:r>
        <w:rPr>
          <w:rtl/>
        </w:rPr>
        <w:t>،</w:t>
      </w:r>
      <w:r w:rsidRPr="006216AF">
        <w:rPr>
          <w:rtl/>
        </w:rPr>
        <w:t xml:space="preserve"> فقال له</w:t>
      </w:r>
      <w:r>
        <w:rPr>
          <w:rtl/>
        </w:rPr>
        <w:t>:</w:t>
      </w:r>
      <w:r w:rsidRPr="006216AF">
        <w:rPr>
          <w:rtl/>
        </w:rPr>
        <w:t xml:space="preserve"> وما حملك على ما أنت عليه</w:t>
      </w:r>
      <w:r>
        <w:rPr>
          <w:rtl/>
        </w:rPr>
        <w:t>؟</w:t>
      </w:r>
      <w:r w:rsidRPr="006216AF">
        <w:rPr>
          <w:rtl/>
        </w:rPr>
        <w:t xml:space="preserve"> قال</w:t>
      </w:r>
      <w:r>
        <w:rPr>
          <w:rtl/>
        </w:rPr>
        <w:t>:</w:t>
      </w:r>
      <w:r>
        <w:rPr>
          <w:rFonts w:hint="cs"/>
          <w:rtl/>
        </w:rPr>
        <w:t xml:space="preserve"> </w:t>
      </w:r>
      <w:r w:rsidRPr="006216AF">
        <w:rPr>
          <w:rtl/>
        </w:rPr>
        <w:t>لأنه قتل آبائي وسبى الذراري</w:t>
      </w:r>
      <w:r>
        <w:rPr>
          <w:rtl/>
        </w:rPr>
        <w:t>،</w:t>
      </w:r>
      <w:r w:rsidRPr="006216AF">
        <w:rPr>
          <w:rtl/>
        </w:rPr>
        <w:t xml:space="preserve"> فلذلك له الحقد في قلبي </w:t>
      </w:r>
      <w:r w:rsidRPr="008D744D">
        <w:rPr>
          <w:rStyle w:val="libFootnotenumChar"/>
          <w:rtl/>
        </w:rPr>
        <w:t>(2)</w:t>
      </w:r>
      <w:r>
        <w:rPr>
          <w:rtl/>
        </w:rPr>
        <w:t>،</w:t>
      </w:r>
      <w:r w:rsidRPr="006216AF">
        <w:rPr>
          <w:rtl/>
        </w:rPr>
        <w:t xml:space="preserve"> ولست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م</w:t>
      </w:r>
      <w:r>
        <w:rPr>
          <w:rtl/>
        </w:rPr>
        <w:t>:</w:t>
      </w:r>
      <w:r w:rsidRPr="006216AF">
        <w:rPr>
          <w:rtl/>
        </w:rPr>
        <w:t xml:space="preserve"> على.</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م</w:t>
      </w:r>
      <w:r>
        <w:rPr>
          <w:rtl/>
        </w:rPr>
        <w:t>،</w:t>
      </w:r>
      <w:r w:rsidRPr="006216AF">
        <w:rPr>
          <w:rtl/>
        </w:rPr>
        <w:t xml:space="preserve"> ك</w:t>
      </w:r>
      <w:r>
        <w:rPr>
          <w:rtl/>
        </w:rPr>
        <w:t>:</w:t>
      </w:r>
      <w:r w:rsidRPr="006216AF">
        <w:rPr>
          <w:rtl/>
        </w:rPr>
        <w:t xml:space="preserve"> صدري.</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أفارق ما أنا عليه.</w:t>
      </w:r>
    </w:p>
    <w:p w:rsidR="008D744D" w:rsidRPr="006216AF" w:rsidRDefault="008D744D" w:rsidP="008D744D">
      <w:pPr>
        <w:pStyle w:val="libNormal"/>
        <w:rPr>
          <w:rtl/>
        </w:rPr>
      </w:pPr>
      <w:r w:rsidRPr="006216AF">
        <w:rPr>
          <w:rtl/>
        </w:rPr>
        <w:t xml:space="preserve">فقيّده وغلّه </w:t>
      </w:r>
      <w:r w:rsidRPr="008D744D">
        <w:rPr>
          <w:rStyle w:val="libFootnotenumChar"/>
          <w:rtl/>
        </w:rPr>
        <w:t>(1)</w:t>
      </w:r>
      <w:r w:rsidRPr="006216AF">
        <w:rPr>
          <w:rtl/>
        </w:rPr>
        <w:t xml:space="preserve"> وحبسه</w:t>
      </w:r>
      <w:r>
        <w:rPr>
          <w:rtl/>
        </w:rPr>
        <w:t>،</w:t>
      </w:r>
      <w:r w:rsidRPr="006216AF">
        <w:rPr>
          <w:rtl/>
        </w:rPr>
        <w:t xml:space="preserve"> وكتب إليّ بخبره</w:t>
      </w:r>
      <w:r>
        <w:rPr>
          <w:rtl/>
        </w:rPr>
        <w:t>،</w:t>
      </w:r>
      <w:r w:rsidRPr="006216AF">
        <w:rPr>
          <w:rtl/>
        </w:rPr>
        <w:t xml:space="preserve"> فأمرته بحمله إليّ</w:t>
      </w:r>
      <w:r>
        <w:rPr>
          <w:rFonts w:hint="cs"/>
          <w:rtl/>
        </w:rPr>
        <w:t>َ</w:t>
      </w:r>
      <w:r w:rsidRPr="006216AF">
        <w:rPr>
          <w:rtl/>
        </w:rPr>
        <w:t xml:space="preserve"> على حالته من القيود</w:t>
      </w:r>
      <w:r>
        <w:rPr>
          <w:rtl/>
        </w:rPr>
        <w:t>،</w:t>
      </w:r>
      <w:r w:rsidRPr="006216AF">
        <w:rPr>
          <w:rtl/>
        </w:rPr>
        <w:t xml:space="preserve"> فلمّا مثل بين يدي زبرته</w:t>
      </w:r>
      <w:r>
        <w:rPr>
          <w:rtl/>
        </w:rPr>
        <w:t>،</w:t>
      </w:r>
      <w:r w:rsidRPr="006216AF">
        <w:rPr>
          <w:rtl/>
        </w:rPr>
        <w:t xml:space="preserve"> وصحت به</w:t>
      </w:r>
      <w:r>
        <w:rPr>
          <w:rtl/>
        </w:rPr>
        <w:t>،</w:t>
      </w:r>
      <w:r w:rsidRPr="006216AF">
        <w:rPr>
          <w:rtl/>
        </w:rPr>
        <w:t xml:space="preserve"> وقلت</w:t>
      </w:r>
      <w:r>
        <w:rPr>
          <w:rtl/>
        </w:rPr>
        <w:t>:</w:t>
      </w:r>
      <w:r w:rsidRPr="006216AF">
        <w:rPr>
          <w:rtl/>
        </w:rPr>
        <w:t xml:space="preserve"> أنت الشاتم لعليّ بن أبي طالب</w:t>
      </w:r>
      <w:r>
        <w:rPr>
          <w:rtl/>
        </w:rPr>
        <w:t>؟!</w:t>
      </w:r>
      <w:r w:rsidRPr="006216AF">
        <w:rPr>
          <w:rtl/>
        </w:rPr>
        <w:t xml:space="preserve"> فقال</w:t>
      </w:r>
      <w:r>
        <w:rPr>
          <w:rtl/>
        </w:rPr>
        <w:t>:</w:t>
      </w:r>
      <w:r w:rsidRPr="006216AF">
        <w:rPr>
          <w:rtl/>
        </w:rPr>
        <w:t xml:space="preserve"> نعم. قلت</w:t>
      </w:r>
      <w:r>
        <w:rPr>
          <w:rtl/>
        </w:rPr>
        <w:t>:</w:t>
      </w:r>
      <w:r w:rsidRPr="006216AF">
        <w:rPr>
          <w:rtl/>
        </w:rPr>
        <w:t xml:space="preserve"> ويلك قتل من قتل</w:t>
      </w:r>
      <w:r>
        <w:rPr>
          <w:rtl/>
        </w:rPr>
        <w:t>،</w:t>
      </w:r>
      <w:r w:rsidRPr="006216AF">
        <w:rPr>
          <w:rtl/>
        </w:rPr>
        <w:t xml:space="preserve"> وسبى من سبى بأمر الله تعالى</w:t>
      </w:r>
      <w:r>
        <w:rPr>
          <w:rtl/>
        </w:rPr>
        <w:t>،</w:t>
      </w:r>
      <w:r w:rsidRPr="006216AF">
        <w:rPr>
          <w:rtl/>
        </w:rPr>
        <w:t xml:space="preserve"> وأمر النبيّ </w:t>
      </w:r>
      <w:r>
        <w:rPr>
          <w:rtl/>
        </w:rPr>
        <w:t>(ص).</w:t>
      </w:r>
      <w:r w:rsidRPr="006216AF">
        <w:rPr>
          <w:rtl/>
        </w:rPr>
        <w:t xml:space="preserve"> فقال</w:t>
      </w:r>
      <w:r>
        <w:rPr>
          <w:rtl/>
        </w:rPr>
        <w:t>:</w:t>
      </w:r>
      <w:r w:rsidRPr="006216AF">
        <w:rPr>
          <w:rtl/>
        </w:rPr>
        <w:t xml:space="preserve"> ما أفارق ما أنا عليه</w:t>
      </w:r>
      <w:r>
        <w:rPr>
          <w:rtl/>
        </w:rPr>
        <w:t>،</w:t>
      </w:r>
      <w:r w:rsidRPr="006216AF">
        <w:rPr>
          <w:rtl/>
        </w:rPr>
        <w:t xml:space="preserve"> ولا تطيب نفسي إلاّ به.</w:t>
      </w:r>
    </w:p>
    <w:p w:rsidR="008D744D" w:rsidRPr="006216AF" w:rsidRDefault="008D744D" w:rsidP="008D744D">
      <w:pPr>
        <w:pStyle w:val="libNormal"/>
        <w:rPr>
          <w:rtl/>
        </w:rPr>
      </w:pPr>
      <w:r w:rsidRPr="006216AF">
        <w:rPr>
          <w:rtl/>
        </w:rPr>
        <w:t xml:space="preserve">فدعوت بالسياط والعقابين </w:t>
      </w:r>
      <w:r w:rsidRPr="008D744D">
        <w:rPr>
          <w:rStyle w:val="libFootnotenumChar"/>
          <w:rtl/>
        </w:rPr>
        <w:t>(2)</w:t>
      </w:r>
      <w:r>
        <w:rPr>
          <w:rtl/>
        </w:rPr>
        <w:t>،</w:t>
      </w:r>
      <w:r w:rsidRPr="006216AF">
        <w:rPr>
          <w:rtl/>
        </w:rPr>
        <w:t xml:space="preserve"> فأقمته بحضرتي </w:t>
      </w:r>
      <w:r w:rsidRPr="008D744D">
        <w:rPr>
          <w:rStyle w:val="libFootnotenumChar"/>
          <w:rtl/>
        </w:rPr>
        <w:t>(3)</w:t>
      </w:r>
      <w:r w:rsidRPr="006216AF">
        <w:rPr>
          <w:rtl/>
        </w:rPr>
        <w:t xml:space="preserve"> هاهنا</w:t>
      </w:r>
      <w:r>
        <w:rPr>
          <w:rtl/>
        </w:rPr>
        <w:t>،</w:t>
      </w:r>
      <w:r w:rsidRPr="006216AF">
        <w:rPr>
          <w:rtl/>
        </w:rPr>
        <w:t xml:space="preserve"> وظهره إليّ</w:t>
      </w:r>
      <w:r>
        <w:rPr>
          <w:rtl/>
        </w:rPr>
        <w:t>،</w:t>
      </w:r>
      <w:r w:rsidRPr="006216AF">
        <w:rPr>
          <w:rtl/>
        </w:rPr>
        <w:t xml:space="preserve"> فأمرت الجلاّد فجلده مائة سوط</w:t>
      </w:r>
      <w:r>
        <w:rPr>
          <w:rtl/>
        </w:rPr>
        <w:t>،</w:t>
      </w:r>
      <w:r w:rsidRPr="006216AF">
        <w:rPr>
          <w:rtl/>
        </w:rPr>
        <w:t xml:space="preserve"> فأكثر الصياح والغياث</w:t>
      </w:r>
      <w:r>
        <w:rPr>
          <w:rtl/>
        </w:rPr>
        <w:t>،</w:t>
      </w:r>
      <w:r w:rsidRPr="006216AF">
        <w:rPr>
          <w:rtl/>
        </w:rPr>
        <w:t xml:space="preserve"> فبال في مكانه</w:t>
      </w:r>
      <w:r>
        <w:rPr>
          <w:rtl/>
        </w:rPr>
        <w:t>،</w:t>
      </w:r>
      <w:r w:rsidRPr="006216AF">
        <w:rPr>
          <w:rtl/>
        </w:rPr>
        <w:t xml:space="preserve"> فأمرت به فنحي عن العقابين</w:t>
      </w:r>
      <w:r>
        <w:rPr>
          <w:rtl/>
        </w:rPr>
        <w:t>،</w:t>
      </w:r>
      <w:r w:rsidRPr="006216AF">
        <w:rPr>
          <w:rtl/>
        </w:rPr>
        <w:t xml:space="preserve"> وأدخل ذلك البيت</w:t>
      </w:r>
      <w:r>
        <w:rPr>
          <w:rtl/>
        </w:rPr>
        <w:t xml:space="preserve"> - </w:t>
      </w:r>
      <w:r w:rsidRPr="006216AF">
        <w:rPr>
          <w:rtl/>
        </w:rPr>
        <w:t>وأومى بيده إلى بيت في الإيوان</w:t>
      </w:r>
      <w:r>
        <w:rPr>
          <w:rtl/>
        </w:rPr>
        <w:t xml:space="preserve"> - </w:t>
      </w:r>
      <w:r w:rsidRPr="006216AF">
        <w:rPr>
          <w:rtl/>
        </w:rPr>
        <w:t>وأمرت أن يغلق الباب عليه وإقفاله</w:t>
      </w:r>
      <w:r>
        <w:rPr>
          <w:rtl/>
        </w:rPr>
        <w:t>،</w:t>
      </w:r>
      <w:r w:rsidRPr="006216AF">
        <w:rPr>
          <w:rtl/>
        </w:rPr>
        <w:t xml:space="preserve"> ففعل ذلك</w:t>
      </w:r>
      <w:r>
        <w:rPr>
          <w:rtl/>
        </w:rPr>
        <w:t>،</w:t>
      </w:r>
      <w:r w:rsidRPr="006216AF">
        <w:rPr>
          <w:rtl/>
        </w:rPr>
        <w:t xml:space="preserve"> ومضى النهار</w:t>
      </w:r>
      <w:r>
        <w:rPr>
          <w:rtl/>
        </w:rPr>
        <w:t>،</w:t>
      </w:r>
      <w:r w:rsidRPr="006216AF">
        <w:rPr>
          <w:rtl/>
        </w:rPr>
        <w:t xml:space="preserve"> وأقبل الليل</w:t>
      </w:r>
      <w:r>
        <w:rPr>
          <w:rtl/>
        </w:rPr>
        <w:t>،</w:t>
      </w:r>
      <w:r w:rsidRPr="006216AF">
        <w:rPr>
          <w:rtl/>
        </w:rPr>
        <w:t xml:space="preserve"> ولم أبرح من موضعي هذا حتّى صلّيت العتمة.</w:t>
      </w:r>
    </w:p>
    <w:p w:rsidR="008D744D" w:rsidRPr="006216AF" w:rsidRDefault="008D744D" w:rsidP="008D744D">
      <w:pPr>
        <w:pStyle w:val="libNormal"/>
        <w:rPr>
          <w:rtl/>
        </w:rPr>
      </w:pPr>
      <w:r w:rsidRPr="006216AF">
        <w:rPr>
          <w:rtl/>
        </w:rPr>
        <w:t>ثمّ بقيت ساهرا</w:t>
      </w:r>
      <w:r>
        <w:rPr>
          <w:rFonts w:hint="cs"/>
          <w:rtl/>
        </w:rPr>
        <w:t>ً</w:t>
      </w:r>
      <w:r w:rsidRPr="006216AF">
        <w:rPr>
          <w:rtl/>
        </w:rPr>
        <w:t xml:space="preserve"> أفكر في قتله وفي عذابه</w:t>
      </w:r>
      <w:r>
        <w:rPr>
          <w:rtl/>
        </w:rPr>
        <w:t>،</w:t>
      </w:r>
      <w:r w:rsidRPr="006216AF">
        <w:rPr>
          <w:rtl/>
        </w:rPr>
        <w:t xml:space="preserve"> وبأي شيء أعذبه</w:t>
      </w:r>
      <w:r>
        <w:rPr>
          <w:rtl/>
        </w:rPr>
        <w:t>،</w:t>
      </w:r>
      <w:r w:rsidRPr="006216AF">
        <w:rPr>
          <w:rtl/>
        </w:rPr>
        <w:t xml:space="preserve"> مرّة أقول</w:t>
      </w:r>
      <w:r>
        <w:rPr>
          <w:rtl/>
        </w:rPr>
        <w:t>:</w:t>
      </w:r>
      <w:r w:rsidRPr="006216AF">
        <w:rPr>
          <w:rtl/>
        </w:rPr>
        <w:t xml:space="preserve"> أضرب على علاوته</w:t>
      </w:r>
      <w:r>
        <w:rPr>
          <w:rtl/>
        </w:rPr>
        <w:t>؛</w:t>
      </w:r>
      <w:r w:rsidRPr="006216AF">
        <w:rPr>
          <w:rtl/>
        </w:rPr>
        <w:t xml:space="preserve"> ومرّة أقول</w:t>
      </w:r>
      <w:r>
        <w:rPr>
          <w:rtl/>
        </w:rPr>
        <w:t>:</w:t>
      </w:r>
      <w:r w:rsidRPr="006216AF">
        <w:rPr>
          <w:rtl/>
        </w:rPr>
        <w:t xml:space="preserve"> أقطع أمعاءه</w:t>
      </w:r>
      <w:r>
        <w:rPr>
          <w:rtl/>
        </w:rPr>
        <w:t>،</w:t>
      </w:r>
      <w:r w:rsidRPr="006216AF">
        <w:rPr>
          <w:rtl/>
        </w:rPr>
        <w:t xml:space="preserve"> ومرّة أفكّر في تفريقه</w:t>
      </w:r>
      <w:r>
        <w:rPr>
          <w:rtl/>
        </w:rPr>
        <w:t>،</w:t>
      </w:r>
      <w:r w:rsidRPr="006216AF">
        <w:rPr>
          <w:rtl/>
        </w:rPr>
        <w:t xml:space="preserve"> أو قتله بالسوط</w:t>
      </w:r>
      <w:r>
        <w:rPr>
          <w:rtl/>
        </w:rPr>
        <w:t>،</w:t>
      </w:r>
      <w:r w:rsidRPr="006216AF">
        <w:rPr>
          <w:rtl/>
        </w:rPr>
        <w:t xml:space="preserve"> فلم أتم </w:t>
      </w:r>
      <w:r w:rsidRPr="008D744D">
        <w:rPr>
          <w:rStyle w:val="libFootnotenumChar"/>
          <w:rtl/>
        </w:rPr>
        <w:t>(4)</w:t>
      </w:r>
      <w:r w:rsidRPr="006216AF">
        <w:rPr>
          <w:rtl/>
        </w:rPr>
        <w:t xml:space="preserve"> الفكر في أمره حتّى غلبتني عيني فنمت في آخر الليل</w:t>
      </w:r>
      <w:r>
        <w:rPr>
          <w:rtl/>
        </w:rPr>
        <w:t>،</w:t>
      </w:r>
      <w:r w:rsidRPr="006216AF">
        <w:rPr>
          <w:rtl/>
        </w:rPr>
        <w:t xml:space="preserve"> فإذا أنا بباب السماء وقد انفتح</w:t>
      </w:r>
      <w:r>
        <w:rPr>
          <w:rtl/>
        </w:rPr>
        <w:t>،</w:t>
      </w:r>
      <w:r w:rsidRPr="006216AF">
        <w:rPr>
          <w:rtl/>
        </w:rPr>
        <w:t xml:space="preserve"> وإذا النبيّ </w:t>
      </w:r>
      <w:r>
        <w:rPr>
          <w:rtl/>
        </w:rPr>
        <w:t>(ص)</w:t>
      </w:r>
      <w:r w:rsidRPr="006216AF">
        <w:rPr>
          <w:rtl/>
        </w:rPr>
        <w:t xml:space="preserve"> قد هبط وعليه خمس حلل</w:t>
      </w:r>
      <w:r>
        <w:rPr>
          <w:rtl/>
        </w:rPr>
        <w:t>،</w:t>
      </w:r>
      <w:r w:rsidRPr="006216AF">
        <w:rPr>
          <w:rtl/>
        </w:rPr>
        <w:t xml:space="preserve"> ثمّ هبط عليّ </w:t>
      </w:r>
      <w:r w:rsidRPr="008D744D">
        <w:rPr>
          <w:rStyle w:val="libAlaemChar"/>
          <w:rtl/>
        </w:rPr>
        <w:t>عليه‌السلام</w:t>
      </w:r>
      <w:r>
        <w:rPr>
          <w:rtl/>
        </w:rPr>
        <w:t>،</w:t>
      </w:r>
      <w:r w:rsidRPr="006216AF">
        <w:rPr>
          <w:rtl/>
        </w:rPr>
        <w:t xml:space="preserve"> وعليه ثلاث حلل</w:t>
      </w:r>
      <w:r>
        <w:rPr>
          <w:rtl/>
        </w:rPr>
        <w:t>،</w:t>
      </w:r>
      <w:r w:rsidRPr="006216AF">
        <w:rPr>
          <w:rtl/>
        </w:rPr>
        <w:t xml:space="preserve"> ثمّ هبط الحسن </w:t>
      </w:r>
      <w:r w:rsidRPr="008D744D">
        <w:rPr>
          <w:rStyle w:val="libAlaemChar"/>
          <w:rtl/>
        </w:rPr>
        <w:t>عليه‌السلام</w:t>
      </w:r>
      <w:r>
        <w:rPr>
          <w:rtl/>
        </w:rPr>
        <w:t>،</w:t>
      </w:r>
      <w:r w:rsidRPr="006216AF">
        <w:rPr>
          <w:rtl/>
        </w:rPr>
        <w:t xml:space="preserve"> وعليه حلتان</w:t>
      </w:r>
      <w:r>
        <w:rPr>
          <w:rtl/>
        </w:rPr>
        <w:t>،</w:t>
      </w:r>
      <w:r w:rsidRPr="006216AF">
        <w:rPr>
          <w:rtl/>
        </w:rPr>
        <w:t xml:space="preserve"> ثم هبط الحسين وعليه حلتان</w:t>
      </w:r>
      <w:r>
        <w:rPr>
          <w:rtl/>
        </w:rPr>
        <w:t>،</w:t>
      </w:r>
      <w:r w:rsidRPr="006216AF">
        <w:rPr>
          <w:rtl/>
        </w:rPr>
        <w:t xml:space="preserve"> ثمّ هبط جبرئيل </w:t>
      </w:r>
      <w:r w:rsidRPr="008D744D">
        <w:rPr>
          <w:rStyle w:val="libAlaemChar"/>
          <w:rtl/>
        </w:rPr>
        <w:t>عليه‌السلام</w:t>
      </w:r>
      <w:r w:rsidRPr="006216AF">
        <w:rPr>
          <w:rtl/>
        </w:rPr>
        <w:t xml:space="preserve"> وعليه حلّة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ش</w:t>
      </w:r>
      <w:r>
        <w:rPr>
          <w:rtl/>
        </w:rPr>
        <w:t>،</w:t>
      </w:r>
      <w:r w:rsidRPr="006216AF">
        <w:rPr>
          <w:rtl/>
        </w:rPr>
        <w:t xml:space="preserve"> ك</w:t>
      </w:r>
      <w:r>
        <w:rPr>
          <w:rtl/>
        </w:rPr>
        <w:t>:</w:t>
      </w:r>
      <w:r w:rsidRPr="006216AF">
        <w:rPr>
          <w:rtl/>
        </w:rPr>
        <w:t xml:space="preserve"> غلقه.</w:t>
      </w:r>
    </w:p>
    <w:p w:rsidR="008D744D" w:rsidRPr="006216AF" w:rsidRDefault="008D744D" w:rsidP="008D744D">
      <w:pPr>
        <w:pStyle w:val="libFootnote"/>
        <w:rPr>
          <w:rtl/>
          <w:lang w:bidi="fa-IR"/>
        </w:rPr>
      </w:pPr>
      <w:r w:rsidRPr="006216AF">
        <w:rPr>
          <w:rtl/>
        </w:rPr>
        <w:t>(2) العقابان</w:t>
      </w:r>
      <w:r>
        <w:rPr>
          <w:rtl/>
        </w:rPr>
        <w:t>:</w:t>
      </w:r>
      <w:r w:rsidRPr="006216AF">
        <w:rPr>
          <w:rtl/>
        </w:rPr>
        <w:t xml:space="preserve"> أحد أدوات التعذيب وهما خشبتان يمدد الرجل بينهما ويعصر. وكانت سابقا</w:t>
      </w:r>
      <w:r>
        <w:rPr>
          <w:rFonts w:hint="cs"/>
          <w:rtl/>
        </w:rPr>
        <w:t>ً</w:t>
      </w:r>
      <w:r w:rsidRPr="006216AF">
        <w:rPr>
          <w:rtl/>
        </w:rPr>
        <w:t xml:space="preserve"> بمد الرجل عليها الجلد أو الحبل</w:t>
      </w:r>
      <w:r>
        <w:rPr>
          <w:rtl/>
        </w:rPr>
        <w:t>،</w:t>
      </w:r>
      <w:r w:rsidRPr="006216AF">
        <w:rPr>
          <w:rtl/>
        </w:rPr>
        <w:t xml:space="preserve"> انظر « لسان العرب</w:t>
      </w:r>
      <w:r>
        <w:rPr>
          <w:rtl/>
        </w:rPr>
        <w:t xml:space="preserve"> - </w:t>
      </w:r>
      <w:r w:rsidRPr="006216AF">
        <w:rPr>
          <w:rtl/>
        </w:rPr>
        <w:t>عقب</w:t>
      </w:r>
      <w:r>
        <w:rPr>
          <w:rtl/>
        </w:rPr>
        <w:t xml:space="preserve"> - </w:t>
      </w:r>
      <w:r w:rsidRPr="006216AF">
        <w:rPr>
          <w:rtl/>
        </w:rPr>
        <w:t>1</w:t>
      </w:r>
      <w:r>
        <w:rPr>
          <w:rtl/>
        </w:rPr>
        <w:t>:</w:t>
      </w:r>
      <w:r w:rsidRPr="006216AF">
        <w:rPr>
          <w:rtl/>
        </w:rPr>
        <w:t xml:space="preserve"> 621 »</w:t>
      </w:r>
      <w:r>
        <w:rPr>
          <w:rtl/>
        </w:rPr>
        <w:t>.</w:t>
      </w:r>
    </w:p>
    <w:p w:rsidR="008D744D" w:rsidRPr="007327A9" w:rsidRDefault="008D744D" w:rsidP="008D744D">
      <w:pPr>
        <w:pStyle w:val="libFootnote"/>
        <w:rPr>
          <w:rtl/>
        </w:rPr>
      </w:pPr>
      <w:r w:rsidRPr="007327A9">
        <w:rPr>
          <w:rtl/>
        </w:rPr>
        <w:t>وفي م</w:t>
      </w:r>
      <w:r>
        <w:rPr>
          <w:rtl/>
        </w:rPr>
        <w:t>:</w:t>
      </w:r>
      <w:r w:rsidRPr="007327A9">
        <w:rPr>
          <w:rtl/>
        </w:rPr>
        <w:t xml:space="preserve"> المعاقبين.</w:t>
      </w:r>
    </w:p>
    <w:p w:rsidR="008D744D" w:rsidRPr="006216AF" w:rsidRDefault="008D744D" w:rsidP="008D744D">
      <w:pPr>
        <w:pStyle w:val="libFootnote"/>
        <w:rPr>
          <w:rtl/>
          <w:lang w:bidi="fa-IR"/>
        </w:rPr>
      </w:pPr>
      <w:r w:rsidRPr="006216AF">
        <w:rPr>
          <w:rtl/>
        </w:rPr>
        <w:t>(3) في هامش ص</w:t>
      </w:r>
      <w:r>
        <w:rPr>
          <w:rtl/>
        </w:rPr>
        <w:t>:</w:t>
      </w:r>
      <w:r w:rsidRPr="006216AF">
        <w:rPr>
          <w:rtl/>
        </w:rPr>
        <w:t xml:space="preserve"> بين يدي.</w:t>
      </w:r>
    </w:p>
    <w:p w:rsidR="008D744D" w:rsidRPr="006216AF" w:rsidRDefault="008D744D" w:rsidP="008D744D">
      <w:pPr>
        <w:pStyle w:val="libFootnote"/>
        <w:rPr>
          <w:rtl/>
          <w:lang w:bidi="fa-IR"/>
        </w:rPr>
      </w:pPr>
      <w:r w:rsidRPr="006216AF">
        <w:rPr>
          <w:rtl/>
        </w:rPr>
        <w:t>(4) في ص</w:t>
      </w:r>
      <w:r>
        <w:rPr>
          <w:rtl/>
        </w:rPr>
        <w:t>:</w:t>
      </w:r>
      <w:r w:rsidRPr="006216AF">
        <w:rPr>
          <w:rtl/>
        </w:rPr>
        <w:t xml:space="preserve"> واستمر.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واحدة</w:t>
      </w:r>
      <w:r>
        <w:rPr>
          <w:rtl/>
        </w:rPr>
        <w:t>،</w:t>
      </w:r>
      <w:r w:rsidRPr="006216AF">
        <w:rPr>
          <w:rtl/>
        </w:rPr>
        <w:t xml:space="preserve"> فإذا هو من أحسن الخلق</w:t>
      </w:r>
      <w:r>
        <w:rPr>
          <w:rtl/>
        </w:rPr>
        <w:t>،</w:t>
      </w:r>
      <w:r w:rsidRPr="006216AF">
        <w:rPr>
          <w:rtl/>
        </w:rPr>
        <w:t xml:space="preserve"> في نهاية الوصف</w:t>
      </w:r>
      <w:r>
        <w:rPr>
          <w:rtl/>
        </w:rPr>
        <w:t>،</w:t>
      </w:r>
      <w:r w:rsidRPr="006216AF">
        <w:rPr>
          <w:rtl/>
        </w:rPr>
        <w:t xml:space="preserve"> ومعه كأس فيه ماء كأصفى ما يكون من الماء وأحسنه</w:t>
      </w:r>
      <w:r>
        <w:rPr>
          <w:rtl/>
        </w:rPr>
        <w:t>،</w:t>
      </w:r>
      <w:r w:rsidRPr="006216AF">
        <w:rPr>
          <w:rtl/>
        </w:rPr>
        <w:t xml:space="preserve"> فقال النبيّ </w:t>
      </w:r>
      <w:r>
        <w:rPr>
          <w:rtl/>
        </w:rPr>
        <w:t>(ص):</w:t>
      </w:r>
      <w:r w:rsidRPr="006216AF">
        <w:rPr>
          <w:rtl/>
        </w:rPr>
        <w:t xml:space="preserve"> « أعطني الكأس » فأعطاه</w:t>
      </w:r>
      <w:r>
        <w:rPr>
          <w:rtl/>
        </w:rPr>
        <w:t>،</w:t>
      </w:r>
      <w:r w:rsidRPr="006216AF">
        <w:rPr>
          <w:rtl/>
        </w:rPr>
        <w:t xml:space="preserve"> فنادى بأعلى صوته</w:t>
      </w:r>
      <w:r>
        <w:rPr>
          <w:rtl/>
        </w:rPr>
        <w:t>:</w:t>
      </w:r>
      <w:r w:rsidRPr="006216AF">
        <w:rPr>
          <w:rtl/>
        </w:rPr>
        <w:t xml:space="preserve"> « يا شيعة محمّد وآله » فأجابوه من حاشيتي وغلماني وأهل الدار أربعون نفسا</w:t>
      </w:r>
      <w:r>
        <w:rPr>
          <w:rFonts w:hint="cs"/>
          <w:rtl/>
        </w:rPr>
        <w:t>ً</w:t>
      </w:r>
      <w:r w:rsidRPr="006216AF">
        <w:rPr>
          <w:rtl/>
        </w:rPr>
        <w:t xml:space="preserve"> أعرفهم كلّهم</w:t>
      </w:r>
      <w:r>
        <w:rPr>
          <w:rtl/>
        </w:rPr>
        <w:t>،</w:t>
      </w:r>
      <w:r w:rsidRPr="006216AF">
        <w:rPr>
          <w:rtl/>
        </w:rPr>
        <w:t xml:space="preserve"> وكان في داري أكثر من خمسة آلاف إنسان</w:t>
      </w:r>
      <w:r>
        <w:rPr>
          <w:rtl/>
        </w:rPr>
        <w:t>،</w:t>
      </w:r>
      <w:r w:rsidRPr="006216AF">
        <w:rPr>
          <w:rtl/>
        </w:rPr>
        <w:t xml:space="preserve"> فسقاهم من الماء وصرفهم.</w:t>
      </w:r>
    </w:p>
    <w:p w:rsidR="008D744D" w:rsidRPr="006216AF" w:rsidRDefault="008D744D" w:rsidP="008D744D">
      <w:pPr>
        <w:pStyle w:val="libNormal"/>
        <w:rPr>
          <w:rtl/>
        </w:rPr>
      </w:pPr>
      <w:r w:rsidRPr="006216AF">
        <w:rPr>
          <w:rtl/>
        </w:rPr>
        <w:t>ثمّ قال</w:t>
      </w:r>
      <w:r>
        <w:rPr>
          <w:rtl/>
        </w:rPr>
        <w:t>:</w:t>
      </w:r>
      <w:r w:rsidRPr="006216AF">
        <w:rPr>
          <w:rtl/>
        </w:rPr>
        <w:t xml:space="preserve"> « أين الدمشقي » فكأنّ الباب قد انفتح</w:t>
      </w:r>
      <w:r>
        <w:rPr>
          <w:rtl/>
        </w:rPr>
        <w:t>،</w:t>
      </w:r>
      <w:r w:rsidRPr="006216AF">
        <w:rPr>
          <w:rtl/>
        </w:rPr>
        <w:t xml:space="preserve"> فأخرج إليه</w:t>
      </w:r>
      <w:r>
        <w:rPr>
          <w:rtl/>
        </w:rPr>
        <w:t>،</w:t>
      </w:r>
      <w:r w:rsidRPr="006216AF">
        <w:rPr>
          <w:rtl/>
        </w:rPr>
        <w:t xml:space="preserve"> فلمّا رآه عليّ </w:t>
      </w:r>
      <w:r w:rsidRPr="008D744D">
        <w:rPr>
          <w:rStyle w:val="libAlaemChar"/>
          <w:rtl/>
        </w:rPr>
        <w:t>عليه‌السلام</w:t>
      </w:r>
      <w:r w:rsidRPr="006216AF">
        <w:rPr>
          <w:rtl/>
        </w:rPr>
        <w:t xml:space="preserve"> أخذ بتلابيبه وقال </w:t>
      </w:r>
      <w:r w:rsidRPr="008D744D">
        <w:rPr>
          <w:rStyle w:val="libAlaemChar"/>
          <w:rtl/>
        </w:rPr>
        <w:t>عليه‌السلام</w:t>
      </w:r>
      <w:r>
        <w:rPr>
          <w:rtl/>
        </w:rPr>
        <w:t>:</w:t>
      </w:r>
      <w:r w:rsidRPr="006216AF">
        <w:rPr>
          <w:rtl/>
        </w:rPr>
        <w:t xml:space="preserve"> « يا رسول الله</w:t>
      </w:r>
      <w:r>
        <w:rPr>
          <w:rtl/>
        </w:rPr>
        <w:t>،</w:t>
      </w:r>
      <w:r w:rsidRPr="006216AF">
        <w:rPr>
          <w:rtl/>
        </w:rPr>
        <w:t xml:space="preserve"> هذا يظلمني ويشتمني من غير سبب أوجب ذلك » فقال </w:t>
      </w:r>
      <w:r w:rsidRPr="008D744D">
        <w:rPr>
          <w:rStyle w:val="libAlaemChar"/>
          <w:rtl/>
        </w:rPr>
        <w:t>عليه‌السلام</w:t>
      </w:r>
      <w:r>
        <w:rPr>
          <w:rtl/>
        </w:rPr>
        <w:t>:</w:t>
      </w:r>
      <w:r w:rsidRPr="006216AF">
        <w:rPr>
          <w:rtl/>
        </w:rPr>
        <w:t xml:space="preserve"> « خله يا أبا الحسن »</w:t>
      </w:r>
      <w:r>
        <w:rPr>
          <w:rtl/>
        </w:rPr>
        <w:t>.</w:t>
      </w:r>
    </w:p>
    <w:p w:rsidR="008D744D" w:rsidRPr="006216AF" w:rsidRDefault="008D744D" w:rsidP="008D744D">
      <w:pPr>
        <w:pStyle w:val="libNormal"/>
        <w:rPr>
          <w:rtl/>
        </w:rPr>
      </w:pPr>
      <w:r w:rsidRPr="006216AF">
        <w:rPr>
          <w:rtl/>
        </w:rPr>
        <w:t xml:space="preserve">ثمّ قبض النبيّ </w:t>
      </w:r>
      <w:r>
        <w:rPr>
          <w:rtl/>
        </w:rPr>
        <w:t>(ص)</w:t>
      </w:r>
      <w:r w:rsidRPr="006216AF">
        <w:rPr>
          <w:rtl/>
        </w:rPr>
        <w:t xml:space="preserve"> على زنده بيده</w:t>
      </w:r>
      <w:r>
        <w:rPr>
          <w:rtl/>
        </w:rPr>
        <w:t>،</w:t>
      </w:r>
      <w:r w:rsidRPr="006216AF">
        <w:rPr>
          <w:rtl/>
        </w:rPr>
        <w:t xml:space="preserve"> وقال</w:t>
      </w:r>
      <w:r>
        <w:rPr>
          <w:rtl/>
        </w:rPr>
        <w:t>:</w:t>
      </w:r>
      <w:r w:rsidRPr="006216AF">
        <w:rPr>
          <w:rtl/>
        </w:rPr>
        <w:t xml:space="preserve"> « أنت الشاتم لعليّ ابن أبي طالب</w:t>
      </w:r>
      <w:r>
        <w:rPr>
          <w:rtl/>
        </w:rPr>
        <w:t>؟!</w:t>
      </w:r>
      <w:r w:rsidRPr="006216AF">
        <w:rPr>
          <w:rtl/>
        </w:rPr>
        <w:t xml:space="preserve"> » فقال</w:t>
      </w:r>
      <w:r>
        <w:rPr>
          <w:rtl/>
        </w:rPr>
        <w:t>:</w:t>
      </w:r>
      <w:r w:rsidRPr="006216AF">
        <w:rPr>
          <w:rtl/>
        </w:rPr>
        <w:t xml:space="preserve"> نعم فقال</w:t>
      </w:r>
      <w:r>
        <w:rPr>
          <w:rtl/>
        </w:rPr>
        <w:t>:</w:t>
      </w:r>
      <w:r w:rsidRPr="006216AF">
        <w:rPr>
          <w:rtl/>
        </w:rPr>
        <w:t xml:space="preserve"> « اللهمّ امسخه</w:t>
      </w:r>
      <w:r>
        <w:rPr>
          <w:rtl/>
        </w:rPr>
        <w:t>،</w:t>
      </w:r>
      <w:r w:rsidRPr="006216AF">
        <w:rPr>
          <w:rtl/>
        </w:rPr>
        <w:t xml:space="preserve"> وامحقه</w:t>
      </w:r>
      <w:r>
        <w:rPr>
          <w:rtl/>
        </w:rPr>
        <w:t>،</w:t>
      </w:r>
      <w:r w:rsidRPr="006216AF">
        <w:rPr>
          <w:rtl/>
        </w:rPr>
        <w:t xml:space="preserve"> وانتقم منه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فتحول</w:t>
      </w:r>
      <w:r>
        <w:rPr>
          <w:rtl/>
        </w:rPr>
        <w:t xml:space="preserve"> - </w:t>
      </w:r>
      <w:r w:rsidRPr="006216AF">
        <w:rPr>
          <w:rtl/>
        </w:rPr>
        <w:t>وأنا أراه</w:t>
      </w:r>
      <w:r>
        <w:rPr>
          <w:rtl/>
        </w:rPr>
        <w:t xml:space="preserve"> - </w:t>
      </w:r>
      <w:r w:rsidRPr="006216AF">
        <w:rPr>
          <w:rtl/>
        </w:rPr>
        <w:t>كلبا</w:t>
      </w:r>
      <w:r>
        <w:rPr>
          <w:rFonts w:hint="cs"/>
          <w:rtl/>
        </w:rPr>
        <w:t>ً</w:t>
      </w:r>
      <w:r>
        <w:rPr>
          <w:rtl/>
        </w:rPr>
        <w:t>،</w:t>
      </w:r>
      <w:r w:rsidRPr="006216AF">
        <w:rPr>
          <w:rtl/>
        </w:rPr>
        <w:t xml:space="preserve"> وردّ إلى البيت كما كان</w:t>
      </w:r>
      <w:r>
        <w:rPr>
          <w:rtl/>
        </w:rPr>
        <w:t>،</w:t>
      </w:r>
      <w:r w:rsidRPr="006216AF">
        <w:rPr>
          <w:rtl/>
        </w:rPr>
        <w:t xml:space="preserve"> وصعد النبيّ </w:t>
      </w:r>
      <w:r>
        <w:rPr>
          <w:rtl/>
        </w:rPr>
        <w:t>(ص)،</w:t>
      </w:r>
      <w:r w:rsidRPr="006216AF">
        <w:rPr>
          <w:rtl/>
        </w:rPr>
        <w:t xml:space="preserve"> وجبرئيل وعليّ </w:t>
      </w:r>
      <w:r w:rsidRPr="008D744D">
        <w:rPr>
          <w:rStyle w:val="libAlaemChar"/>
          <w:rtl/>
        </w:rPr>
        <w:t>عليه‌السلام</w:t>
      </w:r>
      <w:r w:rsidRPr="006216AF">
        <w:rPr>
          <w:rtl/>
        </w:rPr>
        <w:t xml:space="preserve"> ومن كان معهم.</w:t>
      </w:r>
    </w:p>
    <w:p w:rsidR="008D744D" w:rsidRPr="006216AF" w:rsidRDefault="008D744D" w:rsidP="008D744D">
      <w:pPr>
        <w:pStyle w:val="libNormal"/>
        <w:rPr>
          <w:rtl/>
        </w:rPr>
      </w:pPr>
      <w:r w:rsidRPr="006216AF">
        <w:rPr>
          <w:rtl/>
        </w:rPr>
        <w:t>فانتبهت فزعا</w:t>
      </w:r>
      <w:r>
        <w:rPr>
          <w:rFonts w:hint="cs"/>
          <w:rtl/>
        </w:rPr>
        <w:t>ً</w:t>
      </w:r>
      <w:r w:rsidRPr="006216AF">
        <w:rPr>
          <w:rtl/>
        </w:rPr>
        <w:t xml:space="preserve"> مرعوبا</w:t>
      </w:r>
      <w:r>
        <w:rPr>
          <w:rFonts w:hint="cs"/>
          <w:rtl/>
        </w:rPr>
        <w:t>ً</w:t>
      </w:r>
      <w:r w:rsidRPr="006216AF">
        <w:rPr>
          <w:rtl/>
        </w:rPr>
        <w:t xml:space="preserve"> مذعورا</w:t>
      </w:r>
      <w:r>
        <w:rPr>
          <w:rFonts w:hint="cs"/>
          <w:rtl/>
        </w:rPr>
        <w:t>ً</w:t>
      </w:r>
      <w:r>
        <w:rPr>
          <w:rtl/>
        </w:rPr>
        <w:t>،</w:t>
      </w:r>
      <w:r w:rsidRPr="006216AF">
        <w:rPr>
          <w:rtl/>
        </w:rPr>
        <w:t xml:space="preserve"> فدعوت الغلام وأمرت بإخراجه إليّ</w:t>
      </w:r>
      <w:r>
        <w:rPr>
          <w:rtl/>
        </w:rPr>
        <w:t>،</w:t>
      </w:r>
      <w:r w:rsidRPr="006216AF">
        <w:rPr>
          <w:rtl/>
        </w:rPr>
        <w:t xml:space="preserve"> فأخرج وهو كلب</w:t>
      </w:r>
      <w:r>
        <w:rPr>
          <w:rtl/>
        </w:rPr>
        <w:t>،</w:t>
      </w:r>
      <w:r w:rsidRPr="006216AF">
        <w:rPr>
          <w:rtl/>
        </w:rPr>
        <w:t xml:space="preserve"> فقلت له</w:t>
      </w:r>
      <w:r>
        <w:rPr>
          <w:rtl/>
        </w:rPr>
        <w:t>:</w:t>
      </w:r>
      <w:r w:rsidRPr="006216AF">
        <w:rPr>
          <w:rtl/>
        </w:rPr>
        <w:t xml:space="preserve"> كيف رأيت عقوبة ربّك</w:t>
      </w:r>
      <w:r>
        <w:rPr>
          <w:rtl/>
        </w:rPr>
        <w:t>؟</w:t>
      </w:r>
      <w:r w:rsidRPr="006216AF">
        <w:rPr>
          <w:rtl/>
        </w:rPr>
        <w:t xml:space="preserve"> فأومى برأسه كالمعتذر</w:t>
      </w:r>
      <w:r>
        <w:rPr>
          <w:rtl/>
        </w:rPr>
        <w:t>،</w:t>
      </w:r>
      <w:r w:rsidRPr="006216AF">
        <w:rPr>
          <w:rtl/>
        </w:rPr>
        <w:t xml:space="preserve"> وأمرت بردّه. فها هو ذا في البيت</w:t>
      </w:r>
    </w:p>
    <w:p w:rsidR="008D744D" w:rsidRPr="006216AF" w:rsidRDefault="008D744D" w:rsidP="008D744D">
      <w:pPr>
        <w:pStyle w:val="libNormal"/>
        <w:rPr>
          <w:rtl/>
        </w:rPr>
      </w:pPr>
      <w:r w:rsidRPr="006216AF">
        <w:rPr>
          <w:rtl/>
        </w:rPr>
        <w:t>ثمّ نادى وأمر بإخراجه</w:t>
      </w:r>
      <w:r>
        <w:rPr>
          <w:rtl/>
        </w:rPr>
        <w:t>،</w:t>
      </w:r>
      <w:r w:rsidRPr="006216AF">
        <w:rPr>
          <w:rtl/>
        </w:rPr>
        <w:t xml:space="preserve"> فأخرج وقد أخذ الغلام بإذنه</w:t>
      </w:r>
      <w:r>
        <w:rPr>
          <w:rtl/>
        </w:rPr>
        <w:t>،</w:t>
      </w:r>
      <w:r w:rsidRPr="006216AF">
        <w:rPr>
          <w:rtl/>
        </w:rPr>
        <w:t xml:space="preserve"> فإذا أذناه كآذان الناس</w:t>
      </w:r>
      <w:r>
        <w:rPr>
          <w:rtl/>
        </w:rPr>
        <w:t>،</w:t>
      </w:r>
      <w:r w:rsidRPr="006216AF">
        <w:rPr>
          <w:rtl/>
        </w:rPr>
        <w:t xml:space="preserve"> وهو في صورة الكلب</w:t>
      </w:r>
      <w:r>
        <w:rPr>
          <w:rtl/>
        </w:rPr>
        <w:t>،</w:t>
      </w:r>
      <w:r w:rsidRPr="006216AF">
        <w:rPr>
          <w:rtl/>
        </w:rPr>
        <w:t xml:space="preserve"> فوقف بين أيدينا يلوك بلسانه</w:t>
      </w:r>
      <w:r>
        <w:rPr>
          <w:rtl/>
        </w:rPr>
        <w:t>،</w:t>
      </w:r>
      <w:r w:rsidRPr="006216AF">
        <w:rPr>
          <w:rtl/>
        </w:rPr>
        <w:t xml:space="preserve"> ويحرك شفتيه كالمعتذر</w:t>
      </w:r>
      <w:r>
        <w:rPr>
          <w:rtl/>
        </w:rPr>
        <w:t>،</w:t>
      </w:r>
      <w:r w:rsidRPr="006216AF">
        <w:rPr>
          <w:rtl/>
        </w:rPr>
        <w:t xml:space="preserve"> فقال الشافعي للرشيد</w:t>
      </w:r>
      <w:r>
        <w:rPr>
          <w:rtl/>
        </w:rPr>
        <w:t>:</w:t>
      </w:r>
      <w:r w:rsidRPr="006216AF">
        <w:rPr>
          <w:rtl/>
        </w:rPr>
        <w:t xml:space="preserve"> هذا مسخ</w:t>
      </w:r>
      <w:r>
        <w:rPr>
          <w:rtl/>
        </w:rPr>
        <w:t>،</w:t>
      </w:r>
      <w:r w:rsidRPr="006216AF">
        <w:rPr>
          <w:rtl/>
        </w:rPr>
        <w:t xml:space="preserve"> ولست آمن أن تعجّله العقوبة</w:t>
      </w:r>
      <w:r>
        <w:rPr>
          <w:rtl/>
        </w:rPr>
        <w:t>،.</w:t>
      </w:r>
    </w:p>
    <w:p w:rsidR="008D744D" w:rsidRPr="006216AF" w:rsidRDefault="008D744D" w:rsidP="008D744D">
      <w:pPr>
        <w:pStyle w:val="libNormal"/>
        <w:rPr>
          <w:rtl/>
        </w:rPr>
      </w:pPr>
      <w:r w:rsidRPr="006216AF">
        <w:rPr>
          <w:rtl/>
        </w:rPr>
        <w:t>فأمر به فردّ إلى بيته</w:t>
      </w:r>
      <w:r>
        <w:rPr>
          <w:rtl/>
        </w:rPr>
        <w:t>،</w:t>
      </w:r>
      <w:r w:rsidRPr="006216AF">
        <w:rPr>
          <w:rtl/>
        </w:rPr>
        <w:t xml:space="preserve"> كما كان بأسرع من أن سمعنا وجبة وصيحة</w:t>
      </w:r>
      <w:r>
        <w:rPr>
          <w:rtl/>
        </w:rPr>
        <w:t>،</w:t>
      </w:r>
      <w:r w:rsidRPr="006216AF">
        <w:rPr>
          <w:rtl/>
        </w:rPr>
        <w:t xml:space="preserve"> فإذا صاعقة قد سقطت على سطح البيت فأحرقته وأحرقت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الكلب </w:t>
      </w:r>
      <w:r w:rsidRPr="008D744D">
        <w:rPr>
          <w:rStyle w:val="libFootnotenumChar"/>
          <w:rtl/>
        </w:rPr>
        <w:t>(1)</w:t>
      </w:r>
      <w:r>
        <w:rPr>
          <w:rtl/>
        </w:rPr>
        <w:t>،</w:t>
      </w:r>
      <w:r w:rsidRPr="006216AF">
        <w:rPr>
          <w:rtl/>
        </w:rPr>
        <w:t xml:space="preserve"> فصار رمادا</w:t>
      </w:r>
      <w:r>
        <w:rPr>
          <w:rFonts w:hint="cs"/>
          <w:rtl/>
        </w:rPr>
        <w:t>ً</w:t>
      </w:r>
      <w:r>
        <w:rPr>
          <w:rtl/>
        </w:rPr>
        <w:t>،</w:t>
      </w:r>
      <w:r w:rsidRPr="006216AF">
        <w:rPr>
          <w:rtl/>
        </w:rPr>
        <w:t xml:space="preserve"> وعجّل الله بروحه إلى نار جهنّم </w:t>
      </w:r>
      <w:r w:rsidRPr="008D744D">
        <w:rPr>
          <w:rStyle w:val="libFootnotenumChar"/>
          <w:rtl/>
        </w:rPr>
        <w:t>(2)</w:t>
      </w:r>
      <w:r>
        <w:rPr>
          <w:rtl/>
        </w:rPr>
        <w:t>.</w:t>
      </w:r>
    </w:p>
    <w:p w:rsidR="008D744D" w:rsidRPr="006216AF" w:rsidRDefault="008D744D" w:rsidP="008D744D">
      <w:pPr>
        <w:pStyle w:val="libNormal"/>
        <w:rPr>
          <w:rtl/>
        </w:rPr>
      </w:pPr>
      <w:r w:rsidRPr="006216AF">
        <w:rPr>
          <w:rtl/>
        </w:rPr>
        <w:t>قال الواقدي</w:t>
      </w:r>
      <w:r>
        <w:rPr>
          <w:rtl/>
        </w:rPr>
        <w:t>:</w:t>
      </w:r>
      <w:r w:rsidRPr="006216AF">
        <w:rPr>
          <w:rtl/>
        </w:rPr>
        <w:t xml:space="preserve"> فقلت للرشيد</w:t>
      </w:r>
      <w:r>
        <w:rPr>
          <w:rtl/>
        </w:rPr>
        <w:t>:</w:t>
      </w:r>
      <w:r w:rsidRPr="006216AF">
        <w:rPr>
          <w:rtl/>
        </w:rPr>
        <w:t xml:space="preserve"> يا أمير المؤمنين</w:t>
      </w:r>
      <w:r>
        <w:rPr>
          <w:rtl/>
        </w:rPr>
        <w:t>،</w:t>
      </w:r>
      <w:r w:rsidRPr="006216AF">
        <w:rPr>
          <w:rtl/>
        </w:rPr>
        <w:t xml:space="preserve"> هذه معجزة وع</w:t>
      </w:r>
      <w:r>
        <w:rPr>
          <w:rFonts w:hint="cs"/>
          <w:rtl/>
        </w:rPr>
        <w:t>َ</w:t>
      </w:r>
      <w:r w:rsidRPr="006216AF">
        <w:rPr>
          <w:rtl/>
        </w:rPr>
        <w:t>ظة و</w:t>
      </w:r>
      <w:r>
        <w:rPr>
          <w:rFonts w:hint="cs"/>
          <w:rtl/>
        </w:rPr>
        <w:t>ُ</w:t>
      </w:r>
      <w:r w:rsidRPr="006216AF">
        <w:rPr>
          <w:rtl/>
        </w:rPr>
        <w:t>ع</w:t>
      </w:r>
      <w:r>
        <w:rPr>
          <w:rFonts w:hint="cs"/>
          <w:rtl/>
        </w:rPr>
        <w:t>ِ</w:t>
      </w:r>
      <w:r w:rsidRPr="006216AF">
        <w:rPr>
          <w:rtl/>
        </w:rPr>
        <w:t>ظ</w:t>
      </w:r>
      <w:r>
        <w:rPr>
          <w:rFonts w:hint="cs"/>
          <w:rtl/>
        </w:rPr>
        <w:t>َ</w:t>
      </w:r>
      <w:r w:rsidRPr="006216AF">
        <w:rPr>
          <w:rtl/>
        </w:rPr>
        <w:t>ت بها</w:t>
      </w:r>
      <w:r>
        <w:rPr>
          <w:rtl/>
        </w:rPr>
        <w:t>،</w:t>
      </w:r>
      <w:r w:rsidRPr="006216AF">
        <w:rPr>
          <w:rtl/>
        </w:rPr>
        <w:t xml:space="preserve"> فاتق الله في ذريّة هذا الرجل. فقال الرشيد</w:t>
      </w:r>
      <w:r>
        <w:rPr>
          <w:rtl/>
        </w:rPr>
        <w:t>:</w:t>
      </w:r>
      <w:r w:rsidRPr="006216AF">
        <w:rPr>
          <w:rtl/>
        </w:rPr>
        <w:t xml:space="preserve"> أنا تائب إلى الله تعالى ممّا كان منّي</w:t>
      </w:r>
      <w:r>
        <w:rPr>
          <w:rtl/>
        </w:rPr>
        <w:t>،</w:t>
      </w:r>
      <w:r w:rsidRPr="006216AF">
        <w:rPr>
          <w:rtl/>
        </w:rPr>
        <w:t xml:space="preserve"> وأحسنت توبتي.</w:t>
      </w:r>
    </w:p>
    <w:p w:rsidR="008D744D" w:rsidRPr="006216AF" w:rsidRDefault="008D744D" w:rsidP="008D744D">
      <w:pPr>
        <w:pStyle w:val="libNormal"/>
        <w:rPr>
          <w:rtl/>
        </w:rPr>
      </w:pPr>
      <w:r w:rsidRPr="006216AF">
        <w:rPr>
          <w:rtl/>
        </w:rPr>
        <w:t>201 / 2</w:t>
      </w:r>
      <w:r>
        <w:rPr>
          <w:rtl/>
        </w:rPr>
        <w:t xml:space="preserve"> - </w:t>
      </w:r>
      <w:r w:rsidRPr="006216AF">
        <w:rPr>
          <w:rtl/>
        </w:rPr>
        <w:t>عن محمّد بن كثير</w:t>
      </w:r>
      <w:r>
        <w:rPr>
          <w:rtl/>
        </w:rPr>
        <w:t>،</w:t>
      </w:r>
      <w:r w:rsidRPr="006216AF">
        <w:rPr>
          <w:rtl/>
        </w:rPr>
        <w:t xml:space="preserve"> ومندل بن عليّ العنزيّ</w:t>
      </w:r>
      <w:r>
        <w:rPr>
          <w:rtl/>
        </w:rPr>
        <w:t>،</w:t>
      </w:r>
      <w:r w:rsidRPr="006216AF">
        <w:rPr>
          <w:rtl/>
        </w:rPr>
        <w:t xml:space="preserve"> وجرير بن عبد الحميد</w:t>
      </w:r>
      <w:r>
        <w:rPr>
          <w:rtl/>
        </w:rPr>
        <w:t xml:space="preserve"> - </w:t>
      </w:r>
      <w:r w:rsidRPr="006216AF">
        <w:rPr>
          <w:rtl/>
        </w:rPr>
        <w:t>وزاد بعضهم على بعض في اللفظ</w:t>
      </w:r>
      <w:r>
        <w:rPr>
          <w:rtl/>
        </w:rPr>
        <w:t>،</w:t>
      </w:r>
      <w:r w:rsidRPr="006216AF">
        <w:rPr>
          <w:rtl/>
        </w:rPr>
        <w:t xml:space="preserve"> وقال بعضهم ما لم يقل البعض</w:t>
      </w:r>
      <w:r>
        <w:rPr>
          <w:rtl/>
        </w:rPr>
        <w:t>،</w:t>
      </w:r>
      <w:r w:rsidRPr="006216AF">
        <w:rPr>
          <w:rtl/>
        </w:rPr>
        <w:t xml:space="preserve"> وسياق الحديث لمندل</w:t>
      </w:r>
      <w:r>
        <w:rPr>
          <w:rtl/>
        </w:rPr>
        <w:t xml:space="preserve"> - </w:t>
      </w:r>
      <w:r w:rsidRPr="006216AF">
        <w:rPr>
          <w:rtl/>
        </w:rPr>
        <w:t>عن الأعمش</w:t>
      </w:r>
      <w:r>
        <w:rPr>
          <w:rtl/>
        </w:rPr>
        <w:t>،</w:t>
      </w:r>
      <w:r w:rsidRPr="006216AF">
        <w:rPr>
          <w:rtl/>
        </w:rPr>
        <w:t xml:space="preserve"> قال</w:t>
      </w:r>
      <w:r>
        <w:rPr>
          <w:rtl/>
        </w:rPr>
        <w:t>:</w:t>
      </w:r>
      <w:r w:rsidRPr="006216AF">
        <w:rPr>
          <w:rtl/>
        </w:rPr>
        <w:t xml:space="preserve"> بعث إليّ أبو جعفر الدوانيقي في جوف الليل أن أجب</w:t>
      </w:r>
      <w:r>
        <w:rPr>
          <w:rtl/>
        </w:rPr>
        <w:t>،</w:t>
      </w:r>
      <w:r w:rsidRPr="006216AF">
        <w:rPr>
          <w:rtl/>
        </w:rPr>
        <w:t xml:space="preserve"> فبقيت متفكرا</w:t>
      </w:r>
      <w:r>
        <w:rPr>
          <w:rFonts w:hint="cs"/>
          <w:rtl/>
        </w:rPr>
        <w:t>ً</w:t>
      </w:r>
      <w:r w:rsidRPr="006216AF">
        <w:rPr>
          <w:rtl/>
        </w:rPr>
        <w:t xml:space="preserve"> فيما بيني وبين نفسي</w:t>
      </w:r>
      <w:r>
        <w:rPr>
          <w:rtl/>
        </w:rPr>
        <w:t>،</w:t>
      </w:r>
      <w:r w:rsidRPr="006216AF">
        <w:rPr>
          <w:rtl/>
        </w:rPr>
        <w:t xml:space="preserve"> فقلت</w:t>
      </w:r>
      <w:r>
        <w:rPr>
          <w:rtl/>
        </w:rPr>
        <w:t>:</w:t>
      </w:r>
      <w:r w:rsidRPr="006216AF">
        <w:rPr>
          <w:rtl/>
        </w:rPr>
        <w:t xml:space="preserve"> ما بعث إليّ</w:t>
      </w:r>
      <w:r>
        <w:rPr>
          <w:rFonts w:hint="cs"/>
          <w:rtl/>
        </w:rPr>
        <w:t>َ</w:t>
      </w:r>
      <w:r w:rsidRPr="006216AF">
        <w:rPr>
          <w:rtl/>
        </w:rPr>
        <w:t xml:space="preserve"> أمير المؤمنين في هذه الساعة إلاّ ليسألني عن فضائل عليّ بن أبي طالب </w:t>
      </w:r>
      <w:r w:rsidRPr="008D744D">
        <w:rPr>
          <w:rStyle w:val="libAlaemChar"/>
          <w:rtl/>
        </w:rPr>
        <w:t>عليه‌السلام</w:t>
      </w:r>
      <w:r w:rsidRPr="006216AF">
        <w:rPr>
          <w:rtl/>
        </w:rPr>
        <w:t xml:space="preserve"> ولعلني إن أخبرته قتلني.</w:t>
      </w:r>
    </w:p>
    <w:p w:rsidR="008D744D" w:rsidRPr="006216AF" w:rsidRDefault="008D744D" w:rsidP="008D744D">
      <w:pPr>
        <w:pStyle w:val="libNormal"/>
        <w:rPr>
          <w:rtl/>
        </w:rPr>
      </w:pPr>
      <w:r w:rsidRPr="006216AF">
        <w:rPr>
          <w:rtl/>
        </w:rPr>
        <w:t>قال</w:t>
      </w:r>
      <w:r>
        <w:rPr>
          <w:rtl/>
        </w:rPr>
        <w:t>:</w:t>
      </w:r>
      <w:r w:rsidRPr="006216AF">
        <w:rPr>
          <w:rtl/>
        </w:rPr>
        <w:t xml:space="preserve"> فكتبت وصيّتي</w:t>
      </w:r>
      <w:r>
        <w:rPr>
          <w:rtl/>
        </w:rPr>
        <w:t>،</w:t>
      </w:r>
      <w:r w:rsidRPr="006216AF">
        <w:rPr>
          <w:rtl/>
        </w:rPr>
        <w:t xml:space="preserve"> ولبست كفني</w:t>
      </w:r>
      <w:r>
        <w:rPr>
          <w:rtl/>
        </w:rPr>
        <w:t>،</w:t>
      </w:r>
      <w:r w:rsidRPr="006216AF">
        <w:rPr>
          <w:rtl/>
        </w:rPr>
        <w:t xml:space="preserve"> ودخلت عليه</w:t>
      </w:r>
      <w:r>
        <w:rPr>
          <w:rtl/>
        </w:rPr>
        <w:t>،</w:t>
      </w:r>
      <w:r w:rsidRPr="006216AF">
        <w:rPr>
          <w:rtl/>
        </w:rPr>
        <w:t xml:space="preserve"> فقال</w:t>
      </w:r>
      <w:r>
        <w:rPr>
          <w:rtl/>
        </w:rPr>
        <w:t>:</w:t>
      </w:r>
      <w:r w:rsidRPr="006216AF">
        <w:rPr>
          <w:rtl/>
        </w:rPr>
        <w:t xml:space="preserve"> ادن منّي. فدنوت منه</w:t>
      </w:r>
      <w:r>
        <w:rPr>
          <w:rtl/>
        </w:rPr>
        <w:t>،</w:t>
      </w:r>
      <w:r w:rsidRPr="006216AF">
        <w:rPr>
          <w:rtl/>
        </w:rPr>
        <w:t xml:space="preserve"> وعنده عمرو بن عبيد</w:t>
      </w:r>
      <w:r>
        <w:rPr>
          <w:rtl/>
        </w:rPr>
        <w:t>،</w:t>
      </w:r>
      <w:r w:rsidRPr="006216AF">
        <w:rPr>
          <w:rtl/>
        </w:rPr>
        <w:t xml:space="preserve"> فلمّا رأيته طابت نفسي شيئا</w:t>
      </w:r>
      <w:r>
        <w:rPr>
          <w:rFonts w:hint="cs"/>
          <w:rtl/>
        </w:rPr>
        <w:t>ً</w:t>
      </w:r>
      <w:r>
        <w:rPr>
          <w:rtl/>
        </w:rPr>
        <w:t>،</w:t>
      </w:r>
      <w:r w:rsidRPr="006216AF">
        <w:rPr>
          <w:rtl/>
        </w:rPr>
        <w:t xml:space="preserve"> ثمّ قال</w:t>
      </w:r>
      <w:r>
        <w:rPr>
          <w:rtl/>
        </w:rPr>
        <w:t>:</w:t>
      </w:r>
      <w:r w:rsidRPr="006216AF">
        <w:rPr>
          <w:rtl/>
        </w:rPr>
        <w:t xml:space="preserve"> أدن. فدنوت حتّى كادت تمس ركبتي ركبته.</w:t>
      </w:r>
    </w:p>
    <w:p w:rsidR="008D744D" w:rsidRPr="006216AF" w:rsidRDefault="008D744D" w:rsidP="008D744D">
      <w:pPr>
        <w:pStyle w:val="libNormal"/>
        <w:rPr>
          <w:rtl/>
        </w:rPr>
      </w:pPr>
      <w:r w:rsidRPr="006216AF">
        <w:rPr>
          <w:rtl/>
        </w:rPr>
        <w:t>قال</w:t>
      </w:r>
      <w:r>
        <w:rPr>
          <w:rtl/>
        </w:rPr>
        <w:t>:</w:t>
      </w:r>
      <w:r w:rsidRPr="006216AF">
        <w:rPr>
          <w:rtl/>
        </w:rPr>
        <w:t xml:space="preserve"> فوجد رائحة الحنوط منّي</w:t>
      </w:r>
      <w:r>
        <w:rPr>
          <w:rtl/>
        </w:rPr>
        <w:t>،</w:t>
      </w:r>
      <w:r w:rsidRPr="006216AF">
        <w:rPr>
          <w:rtl/>
        </w:rPr>
        <w:t xml:space="preserve"> فقال</w:t>
      </w:r>
      <w:r>
        <w:rPr>
          <w:rtl/>
        </w:rPr>
        <w:t>:</w:t>
      </w:r>
      <w:r w:rsidRPr="006216AF">
        <w:rPr>
          <w:rtl/>
        </w:rPr>
        <w:t xml:space="preserve"> والله لتصدقني وإلاّ صلبتك. قلت</w:t>
      </w:r>
      <w:r>
        <w:rPr>
          <w:rtl/>
        </w:rPr>
        <w:t>:</w:t>
      </w:r>
      <w:r w:rsidRPr="006216AF">
        <w:rPr>
          <w:rtl/>
        </w:rPr>
        <w:t xml:space="preserve"> ما حاجتك يا أمير المؤمنين</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ما شأنك متحنطا</w:t>
      </w:r>
      <w:r>
        <w:rPr>
          <w:rFonts w:hint="cs"/>
          <w:rtl/>
        </w:rPr>
        <w:t>ً</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أتاني رسولك في جوف الليل أن أجب</w:t>
      </w:r>
      <w:r>
        <w:rPr>
          <w:rtl/>
        </w:rPr>
        <w:t>،</w:t>
      </w:r>
      <w:r w:rsidRPr="006216AF">
        <w:rPr>
          <w:rtl/>
        </w:rPr>
        <w:t xml:space="preserve"> فقلت في نفسي</w:t>
      </w:r>
      <w:r>
        <w:rPr>
          <w:rtl/>
        </w:rPr>
        <w:t>:</w:t>
      </w:r>
      <w:r w:rsidRPr="006216AF">
        <w:rPr>
          <w:rtl/>
        </w:rPr>
        <w:t xml:space="preserve"> عسى أن يكون أمير المؤمنين بعث إليّ في هذه الساعة ليسألني عن فضائل أمير المؤمنين </w:t>
      </w:r>
      <w:r w:rsidRPr="008D744D">
        <w:rPr>
          <w:rStyle w:val="libAlaemChar"/>
          <w:rtl/>
        </w:rPr>
        <w:t>عليه‌السلام</w:t>
      </w:r>
      <w:r>
        <w:rPr>
          <w:rtl/>
        </w:rPr>
        <w:t>،</w:t>
      </w:r>
      <w:r w:rsidRPr="006216AF">
        <w:rPr>
          <w:rtl/>
        </w:rPr>
        <w:t xml:space="preserve"> ولعلي إن أخبرته قتلني</w:t>
      </w:r>
      <w:r>
        <w:rPr>
          <w:rtl/>
        </w:rPr>
        <w:t>،</w:t>
      </w:r>
      <w:r w:rsidRPr="006216AF">
        <w:rPr>
          <w:rtl/>
        </w:rPr>
        <w:t xml:space="preserve"> فكتبت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ص</w:t>
      </w:r>
      <w:r>
        <w:rPr>
          <w:rtl/>
        </w:rPr>
        <w:t>:</w:t>
      </w:r>
      <w:r w:rsidRPr="006216AF">
        <w:rPr>
          <w:rtl/>
        </w:rPr>
        <w:t xml:space="preserve"> البيت.</w:t>
      </w:r>
    </w:p>
    <w:p w:rsidR="008D744D" w:rsidRPr="006216AF" w:rsidRDefault="008D744D" w:rsidP="008D744D">
      <w:pPr>
        <w:pStyle w:val="libFootnote"/>
        <w:rPr>
          <w:rtl/>
          <w:lang w:bidi="fa-IR"/>
        </w:rPr>
      </w:pPr>
      <w:r w:rsidRPr="006216AF">
        <w:rPr>
          <w:rtl/>
        </w:rPr>
        <w:t>(2) في ك</w:t>
      </w:r>
      <w:r>
        <w:rPr>
          <w:rtl/>
        </w:rPr>
        <w:t>:</w:t>
      </w:r>
      <w:r w:rsidRPr="006216AF">
        <w:rPr>
          <w:rtl/>
        </w:rPr>
        <w:t xml:space="preserve"> الى النار وبئس القرار.</w:t>
      </w:r>
    </w:p>
    <w:p w:rsidR="008D744D" w:rsidRPr="00966BB3" w:rsidRDefault="008D744D" w:rsidP="008D744D">
      <w:pPr>
        <w:pStyle w:val="libFootnote0"/>
        <w:rPr>
          <w:rtl/>
        </w:rPr>
      </w:pPr>
      <w:r w:rsidRPr="00966BB3">
        <w:rPr>
          <w:rtl/>
        </w:rPr>
        <w:t>2</w:t>
      </w:r>
      <w:r>
        <w:rPr>
          <w:rtl/>
        </w:rPr>
        <w:t xml:space="preserve"> - </w:t>
      </w:r>
      <w:r w:rsidRPr="00966BB3">
        <w:rPr>
          <w:rtl/>
        </w:rPr>
        <w:t>مناقب الخوارزمي</w:t>
      </w:r>
      <w:r>
        <w:rPr>
          <w:rtl/>
        </w:rPr>
        <w:t>:</w:t>
      </w:r>
      <w:r w:rsidRPr="00966BB3">
        <w:rPr>
          <w:rtl/>
        </w:rPr>
        <w:t xml:space="preserve"> 200</w:t>
      </w:r>
      <w:r>
        <w:rPr>
          <w:rtl/>
        </w:rPr>
        <w:t>،</w:t>
      </w:r>
      <w:r w:rsidRPr="00966BB3">
        <w:rPr>
          <w:rtl/>
        </w:rPr>
        <w:t xml:space="preserve"> فضائل شاذان</w:t>
      </w:r>
      <w:r>
        <w:rPr>
          <w:rtl/>
        </w:rPr>
        <w:t>:</w:t>
      </w:r>
      <w:r w:rsidRPr="00966BB3">
        <w:rPr>
          <w:rtl/>
        </w:rPr>
        <w:t xml:space="preserve"> 116</w:t>
      </w:r>
      <w:r>
        <w:rPr>
          <w:rtl/>
        </w:rPr>
        <w:t>،</w:t>
      </w:r>
      <w:r w:rsidRPr="00966BB3">
        <w:rPr>
          <w:rtl/>
        </w:rPr>
        <w:t xml:space="preserve"> ارشاد القلوب</w:t>
      </w:r>
      <w:r>
        <w:rPr>
          <w:rtl/>
        </w:rPr>
        <w:t>:</w:t>
      </w:r>
      <w:r>
        <w:rPr>
          <w:rFonts w:hint="cs"/>
          <w:rtl/>
        </w:rPr>
        <w:t xml:space="preserve"> </w:t>
      </w:r>
      <w:r w:rsidRPr="00966BB3">
        <w:rPr>
          <w:rtl/>
        </w:rPr>
        <w:t>427</w:t>
      </w:r>
      <w:r>
        <w:rPr>
          <w:rtl/>
        </w:rPr>
        <w:t xml:space="preserve"> - </w:t>
      </w:r>
      <w:r w:rsidRPr="00966BB3">
        <w:rPr>
          <w:rtl/>
        </w:rPr>
        <w:t>431</w:t>
      </w:r>
      <w:r>
        <w:rPr>
          <w:rtl/>
        </w:rPr>
        <w:t>،</w:t>
      </w:r>
      <w:r w:rsidRPr="00966BB3">
        <w:rPr>
          <w:rtl/>
        </w:rPr>
        <w:t xml:space="preserve"> باختلاف</w:t>
      </w:r>
      <w:r>
        <w:rPr>
          <w:rtl/>
        </w:rPr>
        <w:t>،</w:t>
      </w:r>
      <w:r w:rsidRPr="00966BB3">
        <w:rPr>
          <w:rtl/>
        </w:rPr>
        <w:t xml:space="preserve"> بشارة المصطفى</w:t>
      </w:r>
      <w:r>
        <w:rPr>
          <w:rtl/>
        </w:rPr>
        <w:t>:</w:t>
      </w:r>
      <w:r w:rsidRPr="00966BB3">
        <w:rPr>
          <w:rtl/>
        </w:rPr>
        <w:t xml:space="preserve"> 170 مفصلا</w:t>
      </w:r>
      <w:r>
        <w:rPr>
          <w:rFonts w:hint="cs"/>
          <w:rtl/>
        </w:rPr>
        <w:t>ً</w:t>
      </w:r>
      <w:r w:rsidRPr="00966BB3">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وصيتي</w:t>
      </w:r>
      <w:r>
        <w:rPr>
          <w:rtl/>
        </w:rPr>
        <w:t>،</w:t>
      </w:r>
      <w:r w:rsidRPr="006216AF">
        <w:rPr>
          <w:rtl/>
        </w:rPr>
        <w:t xml:space="preserve"> ولبست كفني.</w:t>
      </w:r>
    </w:p>
    <w:p w:rsidR="008D744D" w:rsidRPr="006216AF" w:rsidRDefault="008D744D" w:rsidP="008D744D">
      <w:pPr>
        <w:pStyle w:val="libNormal"/>
        <w:rPr>
          <w:rtl/>
        </w:rPr>
      </w:pPr>
      <w:r w:rsidRPr="006216AF">
        <w:rPr>
          <w:rtl/>
        </w:rPr>
        <w:t>قال</w:t>
      </w:r>
      <w:r>
        <w:rPr>
          <w:rtl/>
        </w:rPr>
        <w:t>:</w:t>
      </w:r>
      <w:r w:rsidRPr="006216AF">
        <w:rPr>
          <w:rtl/>
        </w:rPr>
        <w:t xml:space="preserve"> فكان متكئا</w:t>
      </w:r>
      <w:r>
        <w:rPr>
          <w:rFonts w:hint="cs"/>
          <w:rtl/>
        </w:rPr>
        <w:t>ً</w:t>
      </w:r>
      <w:r w:rsidRPr="006216AF">
        <w:rPr>
          <w:rtl/>
        </w:rPr>
        <w:t xml:space="preserve"> فاستوى جالسا</w:t>
      </w:r>
      <w:r>
        <w:rPr>
          <w:rFonts w:hint="cs"/>
          <w:rtl/>
        </w:rPr>
        <w:t>ً</w:t>
      </w:r>
      <w:r w:rsidRPr="006216AF">
        <w:rPr>
          <w:rtl/>
        </w:rPr>
        <w:t>. وقال</w:t>
      </w:r>
      <w:r>
        <w:rPr>
          <w:rtl/>
        </w:rPr>
        <w:t>:</w:t>
      </w:r>
      <w:r w:rsidRPr="006216AF">
        <w:rPr>
          <w:rtl/>
        </w:rPr>
        <w:t xml:space="preserve"> لا حول ولا قوة إلاّ بالله العلي العظيم</w:t>
      </w:r>
      <w:r>
        <w:rPr>
          <w:rtl/>
        </w:rPr>
        <w:t>،</w:t>
      </w:r>
      <w:r w:rsidRPr="006216AF">
        <w:rPr>
          <w:rtl/>
        </w:rPr>
        <w:t xml:space="preserve"> أسألك الله يا سليمان</w:t>
      </w:r>
      <w:r>
        <w:rPr>
          <w:rtl/>
        </w:rPr>
        <w:t>،</w:t>
      </w:r>
      <w:r w:rsidRPr="006216AF">
        <w:rPr>
          <w:rtl/>
        </w:rPr>
        <w:t xml:space="preserve"> كم حديثا تروي في فضائل عليّ أمير المؤمنين </w:t>
      </w:r>
      <w:r w:rsidRPr="008D744D">
        <w:rPr>
          <w:rStyle w:val="libAlaemChar"/>
          <w:rtl/>
        </w:rPr>
        <w:t>عليه‌السلام</w:t>
      </w:r>
      <w:r>
        <w:rPr>
          <w:rtl/>
        </w:rPr>
        <w:t>؟</w:t>
      </w:r>
      <w:r w:rsidRPr="006216AF">
        <w:rPr>
          <w:rtl/>
        </w:rPr>
        <w:t xml:space="preserve"> فقلت</w:t>
      </w:r>
      <w:r>
        <w:rPr>
          <w:rtl/>
        </w:rPr>
        <w:t>:</w:t>
      </w:r>
      <w:r w:rsidRPr="006216AF">
        <w:rPr>
          <w:rtl/>
        </w:rPr>
        <w:t xml:space="preserve"> يسيرا</w:t>
      </w:r>
      <w:r>
        <w:rPr>
          <w:rFonts w:hint="cs"/>
          <w:rtl/>
        </w:rPr>
        <w:t>ً</w:t>
      </w:r>
      <w:r w:rsidRPr="006216AF">
        <w:rPr>
          <w:rtl/>
        </w:rPr>
        <w:t xml:space="preserve"> يا أمير المؤمنين.</w:t>
      </w:r>
    </w:p>
    <w:p w:rsidR="008D744D" w:rsidRPr="006216AF" w:rsidRDefault="008D744D" w:rsidP="008D744D">
      <w:pPr>
        <w:pStyle w:val="libNormal"/>
        <w:rPr>
          <w:rtl/>
        </w:rPr>
      </w:pPr>
      <w:r w:rsidRPr="006216AF">
        <w:rPr>
          <w:rtl/>
        </w:rPr>
        <w:t>فقال</w:t>
      </w:r>
      <w:r>
        <w:rPr>
          <w:rtl/>
        </w:rPr>
        <w:t>:</w:t>
      </w:r>
      <w:r w:rsidRPr="006216AF">
        <w:rPr>
          <w:rtl/>
        </w:rPr>
        <w:t xml:space="preserve"> كم</w:t>
      </w:r>
      <w:r>
        <w:rPr>
          <w:rtl/>
        </w:rPr>
        <w:t>؟</w:t>
      </w:r>
      <w:r w:rsidRPr="006216AF">
        <w:rPr>
          <w:rtl/>
        </w:rPr>
        <w:t xml:space="preserve"> قلت</w:t>
      </w:r>
      <w:r>
        <w:rPr>
          <w:rtl/>
        </w:rPr>
        <w:t>:</w:t>
      </w:r>
      <w:r w:rsidRPr="006216AF">
        <w:rPr>
          <w:rtl/>
        </w:rPr>
        <w:t xml:space="preserve"> عشرة آلاف حديث فما زاد.</w:t>
      </w:r>
    </w:p>
    <w:p w:rsidR="008D744D" w:rsidRPr="006216AF" w:rsidRDefault="008D744D" w:rsidP="008D744D">
      <w:pPr>
        <w:pStyle w:val="libNormal"/>
        <w:rPr>
          <w:rtl/>
        </w:rPr>
      </w:pPr>
      <w:r w:rsidRPr="006216AF">
        <w:rPr>
          <w:rtl/>
        </w:rPr>
        <w:t>فقال لي</w:t>
      </w:r>
      <w:r>
        <w:rPr>
          <w:rtl/>
        </w:rPr>
        <w:t>:</w:t>
      </w:r>
      <w:r w:rsidRPr="006216AF">
        <w:rPr>
          <w:rtl/>
        </w:rPr>
        <w:t xml:space="preserve"> يا سليمان والله لأحدّثك بحديث في فضائل عليّ بن أبي طالب </w:t>
      </w:r>
      <w:r w:rsidRPr="008D744D">
        <w:rPr>
          <w:rStyle w:val="libAlaemChar"/>
          <w:rtl/>
        </w:rPr>
        <w:t>عليه‌السلام</w:t>
      </w:r>
      <w:r w:rsidRPr="006216AF">
        <w:rPr>
          <w:rtl/>
        </w:rPr>
        <w:t xml:space="preserve"> تنسى كلّ حديث سمعته. فقلت</w:t>
      </w:r>
      <w:r>
        <w:rPr>
          <w:rtl/>
        </w:rPr>
        <w:t>:</w:t>
      </w:r>
      <w:r w:rsidRPr="006216AF">
        <w:rPr>
          <w:rtl/>
        </w:rPr>
        <w:t xml:space="preserve"> حدّثني يا أمير المؤمنين.</w:t>
      </w:r>
    </w:p>
    <w:p w:rsidR="008D744D" w:rsidRPr="006216AF" w:rsidRDefault="008D744D" w:rsidP="008D744D">
      <w:pPr>
        <w:pStyle w:val="libNormal"/>
        <w:rPr>
          <w:rtl/>
        </w:rPr>
      </w:pPr>
      <w:r w:rsidRPr="006216AF">
        <w:rPr>
          <w:rtl/>
        </w:rPr>
        <w:t>قال</w:t>
      </w:r>
      <w:r>
        <w:rPr>
          <w:rtl/>
        </w:rPr>
        <w:t>:</w:t>
      </w:r>
      <w:r w:rsidRPr="006216AF">
        <w:rPr>
          <w:rtl/>
        </w:rPr>
        <w:t xml:space="preserve"> نعم</w:t>
      </w:r>
      <w:r>
        <w:rPr>
          <w:rtl/>
        </w:rPr>
        <w:t>،</w:t>
      </w:r>
      <w:r w:rsidRPr="006216AF">
        <w:rPr>
          <w:rtl/>
        </w:rPr>
        <w:t xml:space="preserve"> كنت هاربا من بني أميّة</w:t>
      </w:r>
      <w:r>
        <w:rPr>
          <w:rtl/>
        </w:rPr>
        <w:t>،</w:t>
      </w:r>
      <w:r w:rsidRPr="006216AF">
        <w:rPr>
          <w:rtl/>
        </w:rPr>
        <w:t xml:space="preserve"> وكنت أتردّد في البلدان</w:t>
      </w:r>
      <w:r>
        <w:rPr>
          <w:rtl/>
        </w:rPr>
        <w:t>،</w:t>
      </w:r>
      <w:r w:rsidRPr="006216AF">
        <w:rPr>
          <w:rtl/>
        </w:rPr>
        <w:t xml:space="preserve"> فأتقرب إلى الناس بفضائل عليّ بن أبي طالب</w:t>
      </w:r>
      <w:r>
        <w:rPr>
          <w:rtl/>
        </w:rPr>
        <w:t xml:space="preserve"> - </w:t>
      </w:r>
      <w:r w:rsidRPr="006216AF">
        <w:rPr>
          <w:rtl/>
        </w:rPr>
        <w:t>في حديث طويل</w:t>
      </w:r>
      <w:r>
        <w:rPr>
          <w:rtl/>
        </w:rPr>
        <w:t xml:space="preserve"> - </w:t>
      </w:r>
      <w:r w:rsidRPr="006216AF">
        <w:rPr>
          <w:rtl/>
        </w:rPr>
        <w:t>حتّى وردت بعض البلاد</w:t>
      </w:r>
      <w:r>
        <w:rPr>
          <w:rtl/>
        </w:rPr>
        <w:t>،</w:t>
      </w:r>
      <w:r w:rsidRPr="006216AF">
        <w:rPr>
          <w:rtl/>
        </w:rPr>
        <w:t xml:space="preserve"> فدخلت مسجدا</w:t>
      </w:r>
      <w:r>
        <w:rPr>
          <w:rFonts w:hint="cs"/>
          <w:rtl/>
        </w:rPr>
        <w:t>ً</w:t>
      </w:r>
      <w:r>
        <w:rPr>
          <w:rtl/>
        </w:rPr>
        <w:t>،</w:t>
      </w:r>
      <w:r w:rsidRPr="006216AF">
        <w:rPr>
          <w:rtl/>
        </w:rPr>
        <w:t xml:space="preserve"> وحدثت بين يدي إمام المسجد بفضائل عليّ </w:t>
      </w:r>
      <w:r w:rsidRPr="008D744D">
        <w:rPr>
          <w:rStyle w:val="libAlaemChar"/>
          <w:rtl/>
        </w:rPr>
        <w:t>عليه‌السلام</w:t>
      </w:r>
      <w:r>
        <w:rPr>
          <w:rtl/>
        </w:rPr>
        <w:t>،</w:t>
      </w:r>
      <w:r w:rsidRPr="006216AF">
        <w:rPr>
          <w:rtl/>
        </w:rPr>
        <w:t xml:space="preserve"> فقال</w:t>
      </w:r>
      <w:r>
        <w:rPr>
          <w:rtl/>
        </w:rPr>
        <w:t>:</w:t>
      </w:r>
      <w:r w:rsidRPr="006216AF">
        <w:rPr>
          <w:rtl/>
        </w:rPr>
        <w:t xml:space="preserve"> ممّن أنت يا فتى</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من أهل الكوفة. قال</w:t>
      </w:r>
      <w:r>
        <w:rPr>
          <w:rtl/>
        </w:rPr>
        <w:t>:</w:t>
      </w:r>
      <w:r w:rsidRPr="006216AF">
        <w:rPr>
          <w:rtl/>
        </w:rPr>
        <w:t xml:space="preserve"> عربي أم مولى</w:t>
      </w:r>
      <w:r>
        <w:rPr>
          <w:rtl/>
        </w:rPr>
        <w:t>؟</w:t>
      </w:r>
      <w:r w:rsidRPr="006216AF">
        <w:rPr>
          <w:rtl/>
        </w:rPr>
        <w:t xml:space="preserve"> قلت</w:t>
      </w:r>
      <w:r>
        <w:rPr>
          <w:rtl/>
        </w:rPr>
        <w:t>:</w:t>
      </w:r>
      <w:r w:rsidRPr="006216AF">
        <w:rPr>
          <w:rtl/>
        </w:rPr>
        <w:t xml:space="preserve"> بل عربي.</w:t>
      </w:r>
    </w:p>
    <w:p w:rsidR="008D744D" w:rsidRPr="006216AF" w:rsidRDefault="008D744D" w:rsidP="008D744D">
      <w:pPr>
        <w:pStyle w:val="libNormal"/>
        <w:rPr>
          <w:rtl/>
        </w:rPr>
      </w:pPr>
      <w:r w:rsidRPr="006216AF">
        <w:rPr>
          <w:rtl/>
        </w:rPr>
        <w:t>فكساني وحملني وأرشدني إلى أخوين له</w:t>
      </w:r>
      <w:r>
        <w:rPr>
          <w:rtl/>
        </w:rPr>
        <w:t>،</w:t>
      </w:r>
      <w:r w:rsidRPr="006216AF">
        <w:rPr>
          <w:rtl/>
        </w:rPr>
        <w:t xml:space="preserve"> أحدهما إمام</w:t>
      </w:r>
      <w:r>
        <w:rPr>
          <w:rtl/>
        </w:rPr>
        <w:t>،</w:t>
      </w:r>
      <w:r w:rsidRPr="006216AF">
        <w:rPr>
          <w:rtl/>
        </w:rPr>
        <w:t xml:space="preserve"> والآخر مؤذن</w:t>
      </w:r>
      <w:r>
        <w:rPr>
          <w:rtl/>
        </w:rPr>
        <w:t>،</w:t>
      </w:r>
      <w:r w:rsidRPr="006216AF">
        <w:rPr>
          <w:rtl/>
        </w:rPr>
        <w:t xml:space="preserve"> وأخذ بيدي حتّى أتى الإمام</w:t>
      </w:r>
      <w:r>
        <w:rPr>
          <w:rtl/>
        </w:rPr>
        <w:t>،</w:t>
      </w:r>
      <w:r w:rsidRPr="006216AF">
        <w:rPr>
          <w:rtl/>
        </w:rPr>
        <w:t xml:space="preserve"> ورجع</w:t>
      </w:r>
      <w:r>
        <w:rPr>
          <w:rtl/>
        </w:rPr>
        <w:t>،</w:t>
      </w:r>
      <w:r w:rsidRPr="006216AF">
        <w:rPr>
          <w:rtl/>
        </w:rPr>
        <w:t xml:space="preserve"> فإذا أنا برجل قد خرج إليّ</w:t>
      </w:r>
      <w:r>
        <w:rPr>
          <w:rFonts w:hint="cs"/>
          <w:rtl/>
        </w:rPr>
        <w:t>َ</w:t>
      </w:r>
      <w:r>
        <w:rPr>
          <w:rtl/>
        </w:rPr>
        <w:t>،</w:t>
      </w:r>
      <w:r w:rsidRPr="006216AF">
        <w:rPr>
          <w:rtl/>
        </w:rPr>
        <w:t xml:space="preserve"> فقال</w:t>
      </w:r>
      <w:r>
        <w:rPr>
          <w:rtl/>
        </w:rPr>
        <w:t>:</w:t>
      </w:r>
      <w:r w:rsidRPr="006216AF">
        <w:rPr>
          <w:rtl/>
        </w:rPr>
        <w:t xml:space="preserve"> أمّا البغلة والكسوة فأعرفهما</w:t>
      </w:r>
      <w:r>
        <w:rPr>
          <w:rtl/>
        </w:rPr>
        <w:t>،</w:t>
      </w:r>
      <w:r w:rsidRPr="006216AF">
        <w:rPr>
          <w:rtl/>
        </w:rPr>
        <w:t xml:space="preserve"> والله ما كان فلان يحملك ويكسوك إلاّ أنّك تحبّ الله عزّ وجلّ ورسوله </w:t>
      </w:r>
      <w:r>
        <w:rPr>
          <w:rtl/>
        </w:rPr>
        <w:t>(ص)،</w:t>
      </w:r>
      <w:r w:rsidRPr="006216AF">
        <w:rPr>
          <w:rtl/>
        </w:rPr>
        <w:t xml:space="preserve"> فحدثني بحديث في فضائل عليّ صلوات الله عليه فحدّثته</w:t>
      </w:r>
      <w:r>
        <w:rPr>
          <w:rtl/>
        </w:rPr>
        <w:t>،</w:t>
      </w:r>
      <w:r w:rsidRPr="006216AF">
        <w:rPr>
          <w:rtl/>
        </w:rPr>
        <w:t xml:space="preserve"> وذكرت الحديث.</w:t>
      </w:r>
    </w:p>
    <w:p w:rsidR="008D744D" w:rsidRPr="006216AF" w:rsidRDefault="008D744D" w:rsidP="008D744D">
      <w:pPr>
        <w:pStyle w:val="libNormal"/>
        <w:rPr>
          <w:rtl/>
        </w:rPr>
      </w:pPr>
      <w:r w:rsidRPr="006216AF">
        <w:rPr>
          <w:rtl/>
        </w:rPr>
        <w:t>فلمّا قلت ذلك قال لي</w:t>
      </w:r>
      <w:r>
        <w:rPr>
          <w:rtl/>
        </w:rPr>
        <w:t>:</w:t>
      </w:r>
      <w:r w:rsidRPr="006216AF">
        <w:rPr>
          <w:rtl/>
        </w:rPr>
        <w:t xml:space="preserve"> يا بني</w:t>
      </w:r>
      <w:r>
        <w:rPr>
          <w:rtl/>
        </w:rPr>
        <w:t>،</w:t>
      </w:r>
      <w:r w:rsidRPr="006216AF">
        <w:rPr>
          <w:rtl/>
        </w:rPr>
        <w:t xml:space="preserve"> من أين أنت</w:t>
      </w:r>
      <w:r>
        <w:rPr>
          <w:rtl/>
        </w:rPr>
        <w:t>؟</w:t>
      </w:r>
      <w:r w:rsidRPr="006216AF">
        <w:rPr>
          <w:rtl/>
        </w:rPr>
        <w:t xml:space="preserve"> قلت</w:t>
      </w:r>
      <w:r>
        <w:rPr>
          <w:rtl/>
        </w:rPr>
        <w:t>:</w:t>
      </w:r>
      <w:r w:rsidRPr="006216AF">
        <w:rPr>
          <w:rtl/>
        </w:rPr>
        <w:t xml:space="preserve"> من أهل الكوفة. قال</w:t>
      </w:r>
      <w:r>
        <w:rPr>
          <w:rtl/>
        </w:rPr>
        <w:t>:</w:t>
      </w:r>
      <w:r w:rsidRPr="006216AF">
        <w:rPr>
          <w:rtl/>
        </w:rPr>
        <w:t xml:space="preserve"> عربي أم مولى</w:t>
      </w:r>
      <w:r>
        <w:rPr>
          <w:rtl/>
        </w:rPr>
        <w:t>؟</w:t>
      </w:r>
      <w:r w:rsidRPr="006216AF">
        <w:rPr>
          <w:rtl/>
        </w:rPr>
        <w:t xml:space="preserve"> قلت</w:t>
      </w:r>
      <w:r>
        <w:rPr>
          <w:rtl/>
        </w:rPr>
        <w:t>:</w:t>
      </w:r>
      <w:r w:rsidRPr="006216AF">
        <w:rPr>
          <w:rtl/>
        </w:rPr>
        <w:t xml:space="preserve"> بل عربي. فكساني ثلاثين ثوبا</w:t>
      </w:r>
      <w:r>
        <w:rPr>
          <w:rFonts w:hint="cs"/>
          <w:rtl/>
        </w:rPr>
        <w:t>ً</w:t>
      </w:r>
      <w:r w:rsidRPr="006216AF">
        <w:rPr>
          <w:rtl/>
        </w:rPr>
        <w:t xml:space="preserve"> وأعطاني عشرة آلاف دينار</w:t>
      </w:r>
      <w:r>
        <w:rPr>
          <w:rtl/>
        </w:rPr>
        <w:t xml:space="preserve"> - </w:t>
      </w:r>
      <w:r w:rsidRPr="006216AF">
        <w:rPr>
          <w:rtl/>
        </w:rPr>
        <w:t>أو درهم</w:t>
      </w:r>
      <w:r>
        <w:rPr>
          <w:rtl/>
        </w:rPr>
        <w:t xml:space="preserve"> - </w:t>
      </w:r>
      <w:r w:rsidRPr="006216AF">
        <w:rPr>
          <w:rtl/>
        </w:rPr>
        <w:t>ثمّ قال</w:t>
      </w:r>
      <w:r>
        <w:rPr>
          <w:rtl/>
        </w:rPr>
        <w:t>:</w:t>
      </w:r>
      <w:r w:rsidRPr="006216AF">
        <w:rPr>
          <w:rtl/>
        </w:rPr>
        <w:t xml:space="preserve"> يا شاب</w:t>
      </w:r>
      <w:r>
        <w:rPr>
          <w:rtl/>
        </w:rPr>
        <w:t>،</w:t>
      </w:r>
      <w:r w:rsidRPr="006216AF">
        <w:rPr>
          <w:rtl/>
        </w:rPr>
        <w:t xml:space="preserve"> وقد أقررت عيني ولي إليك حاجة. قلت</w:t>
      </w:r>
      <w:r>
        <w:rPr>
          <w:rtl/>
        </w:rPr>
        <w:t>:</w:t>
      </w:r>
      <w:r w:rsidRPr="006216AF">
        <w:rPr>
          <w:rtl/>
        </w:rPr>
        <w:t xml:space="preserve"> قضيت إن شاء الله.</w:t>
      </w:r>
    </w:p>
    <w:p w:rsidR="008D744D" w:rsidRPr="006216AF" w:rsidRDefault="008D744D" w:rsidP="008D744D">
      <w:pPr>
        <w:pStyle w:val="libNormal"/>
        <w:rPr>
          <w:rtl/>
        </w:rPr>
      </w:pPr>
      <w:r w:rsidRPr="006216AF">
        <w:rPr>
          <w:rtl/>
        </w:rPr>
        <w:t>قال</w:t>
      </w:r>
      <w:r>
        <w:rPr>
          <w:rtl/>
        </w:rPr>
        <w:t>:</w:t>
      </w:r>
      <w:r w:rsidRPr="006216AF">
        <w:rPr>
          <w:rtl/>
        </w:rPr>
        <w:t xml:space="preserve"> إذا كان غدا</w:t>
      </w:r>
      <w:r>
        <w:rPr>
          <w:rFonts w:hint="cs"/>
          <w:rtl/>
        </w:rPr>
        <w:t>ً</w:t>
      </w:r>
      <w:r w:rsidRPr="006216AF">
        <w:rPr>
          <w:rtl/>
        </w:rPr>
        <w:t xml:space="preserve"> فأت مسجد آل فلان</w:t>
      </w:r>
      <w:r>
        <w:rPr>
          <w:rtl/>
        </w:rPr>
        <w:t>،</w:t>
      </w:r>
      <w:r w:rsidRPr="006216AF">
        <w:rPr>
          <w:rtl/>
        </w:rPr>
        <w:t xml:space="preserve"> كي ترى أخي المبغض لعليّ بن أبي طالب صلوات الله عليه.</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فطالت عليّ</w:t>
      </w:r>
      <w:r>
        <w:rPr>
          <w:rFonts w:hint="cs"/>
          <w:rtl/>
        </w:rPr>
        <w:t>َ</w:t>
      </w:r>
      <w:r w:rsidRPr="006216AF">
        <w:rPr>
          <w:rtl/>
        </w:rPr>
        <w:t xml:space="preserve"> تلك الليلة</w:t>
      </w:r>
      <w:r>
        <w:rPr>
          <w:rtl/>
        </w:rPr>
        <w:t>،</w:t>
      </w:r>
      <w:r w:rsidRPr="006216AF">
        <w:rPr>
          <w:rtl/>
        </w:rPr>
        <w:t xml:space="preserve"> فلمّا أصبحت أتيت المسجد الذي وصف لي</w:t>
      </w:r>
      <w:r>
        <w:rPr>
          <w:rtl/>
        </w:rPr>
        <w:t>،</w:t>
      </w:r>
      <w:r w:rsidRPr="006216AF">
        <w:rPr>
          <w:rtl/>
        </w:rPr>
        <w:t xml:space="preserve"> فقمت للصلاة </w:t>
      </w:r>
      <w:r w:rsidRPr="008D744D">
        <w:rPr>
          <w:rStyle w:val="libFootnotenumChar"/>
          <w:rtl/>
        </w:rPr>
        <w:t>(1)</w:t>
      </w:r>
      <w:r w:rsidRPr="006216AF">
        <w:rPr>
          <w:rtl/>
        </w:rPr>
        <w:t xml:space="preserve"> فإذا إلى جنبي شاب متعمّم</w:t>
      </w:r>
      <w:r>
        <w:rPr>
          <w:rtl/>
        </w:rPr>
        <w:t>،</w:t>
      </w:r>
      <w:r w:rsidRPr="006216AF">
        <w:rPr>
          <w:rtl/>
        </w:rPr>
        <w:t xml:space="preserve"> فذهب ليركع فإذا قد سقطت عمامته من رأسه</w:t>
      </w:r>
      <w:r>
        <w:rPr>
          <w:rtl/>
        </w:rPr>
        <w:t>،</w:t>
      </w:r>
      <w:r w:rsidRPr="006216AF">
        <w:rPr>
          <w:rtl/>
        </w:rPr>
        <w:t xml:space="preserve"> فنظرت في وجهه فإذا رأسه رأس خنزير</w:t>
      </w:r>
      <w:r>
        <w:rPr>
          <w:rtl/>
        </w:rPr>
        <w:t>،</w:t>
      </w:r>
      <w:r w:rsidRPr="006216AF">
        <w:rPr>
          <w:rtl/>
        </w:rPr>
        <w:t xml:space="preserve"> ووجهه وجه خنزير</w:t>
      </w:r>
      <w:r>
        <w:rPr>
          <w:rtl/>
        </w:rPr>
        <w:t>،</w:t>
      </w:r>
      <w:r w:rsidRPr="006216AF">
        <w:rPr>
          <w:rtl/>
        </w:rPr>
        <w:t xml:space="preserve"> فو الله ما علمت ما تكلمات به في صلاتي حتّى سلّم الإمام</w:t>
      </w:r>
      <w:r>
        <w:rPr>
          <w:rtl/>
        </w:rPr>
        <w:t>،</w:t>
      </w:r>
      <w:r w:rsidRPr="006216AF">
        <w:rPr>
          <w:rtl/>
        </w:rPr>
        <w:t xml:space="preserve"> فقلت</w:t>
      </w:r>
      <w:r>
        <w:rPr>
          <w:rtl/>
        </w:rPr>
        <w:t>:</w:t>
      </w:r>
      <w:r w:rsidRPr="006216AF">
        <w:rPr>
          <w:rtl/>
        </w:rPr>
        <w:t xml:space="preserve"> يا ويحك</w:t>
      </w:r>
      <w:r>
        <w:rPr>
          <w:rtl/>
        </w:rPr>
        <w:t>،</w:t>
      </w:r>
      <w:r w:rsidRPr="006216AF">
        <w:rPr>
          <w:rtl/>
        </w:rPr>
        <w:t xml:space="preserve"> ما الذي أرى بك</w:t>
      </w:r>
      <w:r>
        <w:rPr>
          <w:rtl/>
        </w:rPr>
        <w:t>؟!</w:t>
      </w:r>
      <w:r w:rsidRPr="006216AF">
        <w:rPr>
          <w:rtl/>
        </w:rPr>
        <w:t xml:space="preserve"> فبكى</w:t>
      </w:r>
      <w:r>
        <w:rPr>
          <w:rtl/>
        </w:rPr>
        <w:t>،</w:t>
      </w:r>
      <w:r w:rsidRPr="006216AF">
        <w:rPr>
          <w:rtl/>
        </w:rPr>
        <w:t xml:space="preserve"> وقال لي</w:t>
      </w:r>
      <w:r>
        <w:rPr>
          <w:rtl/>
        </w:rPr>
        <w:t>:</w:t>
      </w:r>
      <w:r w:rsidRPr="006216AF">
        <w:rPr>
          <w:rtl/>
        </w:rPr>
        <w:t xml:space="preserve"> انظر إلى هذه الدار. فنظرت</w:t>
      </w:r>
      <w:r>
        <w:rPr>
          <w:rtl/>
        </w:rPr>
        <w:t>،</w:t>
      </w:r>
      <w:r w:rsidRPr="006216AF">
        <w:rPr>
          <w:rtl/>
        </w:rPr>
        <w:t xml:space="preserve"> فقال لي</w:t>
      </w:r>
      <w:r>
        <w:rPr>
          <w:rtl/>
        </w:rPr>
        <w:t>:</w:t>
      </w:r>
      <w:r w:rsidRPr="006216AF">
        <w:rPr>
          <w:rtl/>
        </w:rPr>
        <w:t xml:space="preserve"> ادخل.</w:t>
      </w:r>
      <w:r>
        <w:rPr>
          <w:rFonts w:hint="cs"/>
          <w:rtl/>
        </w:rPr>
        <w:t xml:space="preserve"> </w:t>
      </w:r>
      <w:r w:rsidRPr="006216AF">
        <w:rPr>
          <w:rtl/>
        </w:rPr>
        <w:t>فدخلت.</w:t>
      </w:r>
    </w:p>
    <w:p w:rsidR="008D744D" w:rsidRPr="006216AF" w:rsidRDefault="008D744D" w:rsidP="008D744D">
      <w:pPr>
        <w:pStyle w:val="libNormal"/>
        <w:rPr>
          <w:rtl/>
        </w:rPr>
      </w:pPr>
      <w:r w:rsidRPr="006216AF">
        <w:rPr>
          <w:rtl/>
        </w:rPr>
        <w:t>فقال</w:t>
      </w:r>
      <w:r>
        <w:rPr>
          <w:rtl/>
        </w:rPr>
        <w:t>:</w:t>
      </w:r>
      <w:r w:rsidRPr="006216AF">
        <w:rPr>
          <w:rtl/>
        </w:rPr>
        <w:t xml:space="preserve"> كنت مؤذنا</w:t>
      </w:r>
      <w:r>
        <w:rPr>
          <w:rFonts w:hint="cs"/>
          <w:rtl/>
        </w:rPr>
        <w:t>ً</w:t>
      </w:r>
      <w:r w:rsidRPr="006216AF">
        <w:rPr>
          <w:rtl/>
        </w:rPr>
        <w:t xml:space="preserve"> لآل فلان</w:t>
      </w:r>
      <w:r>
        <w:rPr>
          <w:rtl/>
        </w:rPr>
        <w:t>،</w:t>
      </w:r>
      <w:r w:rsidRPr="006216AF">
        <w:rPr>
          <w:rtl/>
        </w:rPr>
        <w:t xml:space="preserve"> كلّما أصبحت لعنت عليّا</w:t>
      </w:r>
      <w:r>
        <w:rPr>
          <w:rFonts w:hint="cs"/>
          <w:rtl/>
        </w:rPr>
        <w:t>ً</w:t>
      </w:r>
      <w:r w:rsidRPr="006216AF">
        <w:rPr>
          <w:rtl/>
        </w:rPr>
        <w:t xml:space="preserve"> بين الأذان والإقامة ألف مرّة</w:t>
      </w:r>
      <w:r>
        <w:rPr>
          <w:rtl/>
        </w:rPr>
        <w:t>،</w:t>
      </w:r>
      <w:r w:rsidRPr="006216AF">
        <w:rPr>
          <w:rtl/>
        </w:rPr>
        <w:t xml:space="preserve"> وكلّما كان يوم الجمعة لعنته أربعة آلاف مرة فخرجت من منزلي</w:t>
      </w:r>
      <w:r>
        <w:rPr>
          <w:rtl/>
        </w:rPr>
        <w:t>،</w:t>
      </w:r>
      <w:r w:rsidRPr="006216AF">
        <w:rPr>
          <w:rtl/>
        </w:rPr>
        <w:t xml:space="preserve"> فأتيت داري فاتكأت على هذا الدكان الذي ترى</w:t>
      </w:r>
      <w:r>
        <w:rPr>
          <w:rtl/>
        </w:rPr>
        <w:t>،</w:t>
      </w:r>
      <w:r w:rsidRPr="006216AF">
        <w:rPr>
          <w:rtl/>
        </w:rPr>
        <w:t xml:space="preserve"> فنمت</w:t>
      </w:r>
      <w:r>
        <w:rPr>
          <w:rtl/>
        </w:rPr>
        <w:t>،</w:t>
      </w:r>
      <w:r w:rsidRPr="006216AF">
        <w:rPr>
          <w:rtl/>
        </w:rPr>
        <w:t xml:space="preserve"> فرأيت في المنام كأنّي بالجنّة وفيها رسول الله </w:t>
      </w:r>
      <w:r>
        <w:rPr>
          <w:rtl/>
        </w:rPr>
        <w:t>(ص)</w:t>
      </w:r>
      <w:r w:rsidRPr="006216AF">
        <w:rPr>
          <w:rtl/>
        </w:rPr>
        <w:t xml:space="preserve"> وعليّ فرحين</w:t>
      </w:r>
      <w:r>
        <w:rPr>
          <w:rtl/>
        </w:rPr>
        <w:t>،</w:t>
      </w:r>
      <w:r w:rsidRPr="006216AF">
        <w:rPr>
          <w:rtl/>
        </w:rPr>
        <w:t xml:space="preserve"> ورأيت كأنّ النبيّ </w:t>
      </w:r>
      <w:r>
        <w:rPr>
          <w:rtl/>
        </w:rPr>
        <w:t>(ص)</w:t>
      </w:r>
      <w:r w:rsidRPr="006216AF">
        <w:rPr>
          <w:rtl/>
        </w:rPr>
        <w:t xml:space="preserve"> عن يمينه الحسن </w:t>
      </w:r>
      <w:r w:rsidRPr="008D744D">
        <w:rPr>
          <w:rStyle w:val="libAlaemChar"/>
          <w:rtl/>
        </w:rPr>
        <w:t>عليه‌السلام</w:t>
      </w:r>
      <w:r>
        <w:rPr>
          <w:rtl/>
        </w:rPr>
        <w:t>،</w:t>
      </w:r>
      <w:r w:rsidRPr="006216AF">
        <w:rPr>
          <w:rtl/>
        </w:rPr>
        <w:t xml:space="preserve"> وعن يساره الحسين </w:t>
      </w:r>
      <w:r w:rsidRPr="008D744D">
        <w:rPr>
          <w:rStyle w:val="libAlaemChar"/>
          <w:rtl/>
        </w:rPr>
        <w:t>عليه‌السلام</w:t>
      </w:r>
      <w:r>
        <w:rPr>
          <w:rtl/>
        </w:rPr>
        <w:t>،</w:t>
      </w:r>
      <w:r w:rsidRPr="006216AF">
        <w:rPr>
          <w:rtl/>
        </w:rPr>
        <w:t xml:space="preserve"> ومعه كأس وقال</w:t>
      </w:r>
      <w:r>
        <w:rPr>
          <w:rtl/>
        </w:rPr>
        <w:t>:</w:t>
      </w:r>
      <w:r w:rsidRPr="006216AF">
        <w:rPr>
          <w:rtl/>
        </w:rPr>
        <w:t xml:space="preserve"> « يا حسين اسقني » فسقاه فقال</w:t>
      </w:r>
      <w:r>
        <w:rPr>
          <w:rtl/>
        </w:rPr>
        <w:t>:</w:t>
      </w:r>
      <w:r w:rsidRPr="006216AF">
        <w:rPr>
          <w:rtl/>
        </w:rPr>
        <w:t xml:space="preserve"> « اسق الجماعة » فشربوا.</w:t>
      </w:r>
    </w:p>
    <w:p w:rsidR="008D744D" w:rsidRPr="006216AF" w:rsidRDefault="008D744D" w:rsidP="008D744D">
      <w:pPr>
        <w:pStyle w:val="libNormal"/>
        <w:rPr>
          <w:rtl/>
        </w:rPr>
      </w:pPr>
      <w:r w:rsidRPr="006216AF">
        <w:rPr>
          <w:rtl/>
        </w:rPr>
        <w:t>ثمّ رأيت كأنّه قال</w:t>
      </w:r>
      <w:r>
        <w:rPr>
          <w:rtl/>
        </w:rPr>
        <w:t>:</w:t>
      </w:r>
      <w:r w:rsidRPr="006216AF">
        <w:rPr>
          <w:rtl/>
        </w:rPr>
        <w:t xml:space="preserve"> « اسق المتكئ على هذا الدكان » فقال له الحسين</w:t>
      </w:r>
      <w:r>
        <w:rPr>
          <w:rtl/>
        </w:rPr>
        <w:t>:</w:t>
      </w:r>
      <w:r w:rsidRPr="006216AF">
        <w:rPr>
          <w:rtl/>
        </w:rPr>
        <w:t xml:space="preserve"> « يا جدّاه</w:t>
      </w:r>
      <w:r>
        <w:rPr>
          <w:rtl/>
        </w:rPr>
        <w:t>، أ</w:t>
      </w:r>
      <w:r w:rsidRPr="006216AF">
        <w:rPr>
          <w:rtl/>
        </w:rPr>
        <w:t>تأمرني أن أسقي هذا</w:t>
      </w:r>
      <w:r>
        <w:rPr>
          <w:rtl/>
        </w:rPr>
        <w:t>،</w:t>
      </w:r>
      <w:r w:rsidRPr="006216AF">
        <w:rPr>
          <w:rtl/>
        </w:rPr>
        <w:t xml:space="preserve"> وهو يلعن والدي في كل يوم ألف مرة بين الأذان والإقامة</w:t>
      </w:r>
      <w:r>
        <w:rPr>
          <w:rtl/>
        </w:rPr>
        <w:t>،</w:t>
      </w:r>
      <w:r w:rsidRPr="006216AF">
        <w:rPr>
          <w:rtl/>
        </w:rPr>
        <w:t xml:space="preserve"> وقد لعنه في هذا اليوم أربعة آلاف مرّة</w:t>
      </w:r>
      <w:r>
        <w:rPr>
          <w:rtl/>
        </w:rPr>
        <w:t>؟!</w:t>
      </w:r>
      <w:r w:rsidRPr="006216AF">
        <w:rPr>
          <w:rtl/>
        </w:rPr>
        <w:t xml:space="preserve"> »</w:t>
      </w:r>
      <w:r>
        <w:rPr>
          <w:rtl/>
        </w:rPr>
        <w:t>.</w:t>
      </w:r>
    </w:p>
    <w:p w:rsidR="008D744D" w:rsidRPr="006216AF" w:rsidRDefault="008D744D" w:rsidP="008D744D">
      <w:pPr>
        <w:pStyle w:val="libNormal"/>
        <w:rPr>
          <w:rtl/>
        </w:rPr>
      </w:pPr>
      <w:r w:rsidRPr="006216AF">
        <w:rPr>
          <w:rtl/>
        </w:rPr>
        <w:t xml:space="preserve">فأتاني النبيّ </w:t>
      </w:r>
      <w:r>
        <w:rPr>
          <w:rtl/>
        </w:rPr>
        <w:t>(ص)</w:t>
      </w:r>
      <w:r w:rsidRPr="006216AF">
        <w:rPr>
          <w:rtl/>
        </w:rPr>
        <w:t xml:space="preserve"> وقال لي</w:t>
      </w:r>
      <w:r>
        <w:rPr>
          <w:rtl/>
        </w:rPr>
        <w:t>:</w:t>
      </w:r>
      <w:r w:rsidRPr="006216AF">
        <w:rPr>
          <w:rtl/>
        </w:rPr>
        <w:t xml:space="preserve"> « مالك عليك لعنة الله تلعن عليّا</w:t>
      </w:r>
      <w:r>
        <w:rPr>
          <w:rFonts w:hint="cs"/>
          <w:rtl/>
        </w:rPr>
        <w:t>ً</w:t>
      </w:r>
      <w:r w:rsidRPr="006216AF">
        <w:rPr>
          <w:rtl/>
        </w:rPr>
        <w:t xml:space="preserve"> وعليّ منّي</w:t>
      </w:r>
      <w:r>
        <w:rPr>
          <w:rtl/>
        </w:rPr>
        <w:t>،</w:t>
      </w:r>
      <w:r w:rsidRPr="006216AF">
        <w:rPr>
          <w:rtl/>
        </w:rPr>
        <w:t xml:space="preserve"> وتشتم عليّا</w:t>
      </w:r>
      <w:r>
        <w:rPr>
          <w:rFonts w:hint="cs"/>
          <w:rtl/>
        </w:rPr>
        <w:t>ً</w:t>
      </w:r>
      <w:r w:rsidRPr="006216AF">
        <w:rPr>
          <w:rtl/>
        </w:rPr>
        <w:t xml:space="preserve"> وعليّ منّي</w:t>
      </w:r>
      <w:r>
        <w:rPr>
          <w:rtl/>
        </w:rPr>
        <w:t>؟!</w:t>
      </w:r>
      <w:r w:rsidRPr="006216AF">
        <w:rPr>
          <w:rtl/>
        </w:rPr>
        <w:t xml:space="preserve"> » فرأيته كأنّه قد تفل في وجهي</w:t>
      </w:r>
      <w:r>
        <w:rPr>
          <w:rtl/>
        </w:rPr>
        <w:t>،</w:t>
      </w:r>
      <w:r w:rsidRPr="006216AF">
        <w:rPr>
          <w:rtl/>
        </w:rPr>
        <w:t xml:space="preserve"> وضربني برجله</w:t>
      </w:r>
      <w:r>
        <w:rPr>
          <w:rtl/>
        </w:rPr>
        <w:t>،</w:t>
      </w:r>
      <w:r w:rsidRPr="006216AF">
        <w:rPr>
          <w:rtl/>
        </w:rPr>
        <w:t xml:space="preserve"> وقال</w:t>
      </w:r>
      <w:r>
        <w:rPr>
          <w:rtl/>
        </w:rPr>
        <w:t>:</w:t>
      </w:r>
      <w:r w:rsidRPr="006216AF">
        <w:rPr>
          <w:rtl/>
        </w:rPr>
        <w:t xml:space="preserve"> « قم غيّر الله ما بك من نعمة » فانتبهت من نومي فإذا رأسي رأس خنزير</w:t>
      </w:r>
      <w:r>
        <w:rPr>
          <w:rtl/>
        </w:rPr>
        <w:t>،</w:t>
      </w:r>
      <w:r w:rsidRPr="006216AF">
        <w:rPr>
          <w:rtl/>
        </w:rPr>
        <w:t xml:space="preserve"> ووجهي وجه خنزير.</w:t>
      </w:r>
    </w:p>
    <w:p w:rsidR="008D744D" w:rsidRPr="006216AF" w:rsidRDefault="008D744D" w:rsidP="008D744D">
      <w:pPr>
        <w:pStyle w:val="libNormal"/>
        <w:rPr>
          <w:rtl/>
        </w:rPr>
      </w:pPr>
      <w:r w:rsidRPr="006216AF">
        <w:rPr>
          <w:rtl/>
        </w:rPr>
        <w:t>ثمّ قال لي أبو جعفر الدوانيقي</w:t>
      </w:r>
      <w:r>
        <w:rPr>
          <w:rtl/>
        </w:rPr>
        <w:t>: أ</w:t>
      </w:r>
      <w:r w:rsidRPr="006216AF">
        <w:rPr>
          <w:rtl/>
        </w:rPr>
        <w:t>هذان الحديثان في يدك</w:t>
      </w:r>
      <w:r>
        <w:rPr>
          <w:rtl/>
        </w:rPr>
        <w:t>؟</w:t>
      </w:r>
      <w:r>
        <w:rPr>
          <w:rFonts w:hint="cs"/>
          <w:rtl/>
        </w:rPr>
        <w:t xml:space="preserve"> </w:t>
      </w:r>
      <w:r w:rsidRPr="006216AF">
        <w:rPr>
          <w:rtl/>
        </w:rPr>
        <w:t>قلت</w:t>
      </w:r>
      <w:r>
        <w:rPr>
          <w:rtl/>
        </w:rPr>
        <w:t>:</w:t>
      </w:r>
      <w:r w:rsidRPr="006216AF">
        <w:rPr>
          <w:rtl/>
        </w:rPr>
        <w:t xml:space="preserve"> لا.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في الصف.</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فقال</w:t>
      </w:r>
      <w:r>
        <w:rPr>
          <w:rtl/>
        </w:rPr>
        <w:t>:</w:t>
      </w:r>
      <w:r w:rsidRPr="006216AF">
        <w:rPr>
          <w:rtl/>
        </w:rPr>
        <w:t xml:space="preserve"> يا سليمان</w:t>
      </w:r>
      <w:r>
        <w:rPr>
          <w:rtl/>
        </w:rPr>
        <w:t>،</w:t>
      </w:r>
      <w:r w:rsidRPr="006216AF">
        <w:rPr>
          <w:rtl/>
        </w:rPr>
        <w:t xml:space="preserve"> حبّ عليّ إيمان</w:t>
      </w:r>
      <w:r>
        <w:rPr>
          <w:rtl/>
        </w:rPr>
        <w:t>،</w:t>
      </w:r>
      <w:r w:rsidRPr="006216AF">
        <w:rPr>
          <w:rtl/>
        </w:rPr>
        <w:t xml:space="preserve"> وبغضه كفر </w:t>
      </w:r>
      <w:r w:rsidRPr="008D744D">
        <w:rPr>
          <w:rStyle w:val="libFootnotenumChar"/>
          <w:rtl/>
        </w:rPr>
        <w:t>(1)</w:t>
      </w:r>
      <w:r>
        <w:rPr>
          <w:rtl/>
        </w:rPr>
        <w:t>،</w:t>
      </w:r>
      <w:r w:rsidRPr="006216AF">
        <w:rPr>
          <w:rtl/>
        </w:rPr>
        <w:t xml:space="preserve"> والله لا يحبّه إلاّ مؤمن</w:t>
      </w:r>
      <w:r>
        <w:rPr>
          <w:rtl/>
        </w:rPr>
        <w:t>،</w:t>
      </w:r>
      <w:r w:rsidRPr="006216AF">
        <w:rPr>
          <w:rtl/>
        </w:rPr>
        <w:t xml:space="preserve"> ولا يبغضه إلاّ منافق.</w:t>
      </w:r>
    </w:p>
    <w:p w:rsidR="008D744D" w:rsidRPr="006216AF" w:rsidRDefault="008D744D" w:rsidP="008D744D">
      <w:pPr>
        <w:pStyle w:val="libNormal"/>
        <w:rPr>
          <w:rtl/>
        </w:rPr>
      </w:pPr>
      <w:r w:rsidRPr="006216AF">
        <w:rPr>
          <w:rtl/>
        </w:rPr>
        <w:t>202 / 3</w:t>
      </w:r>
      <w:r>
        <w:rPr>
          <w:rtl/>
        </w:rPr>
        <w:t xml:space="preserve"> - </w:t>
      </w:r>
      <w:r w:rsidRPr="006216AF">
        <w:rPr>
          <w:rtl/>
        </w:rPr>
        <w:t>عن جعفر بن محمّد الدوريستي</w:t>
      </w:r>
      <w:r>
        <w:rPr>
          <w:rtl/>
        </w:rPr>
        <w:t>،</w:t>
      </w:r>
      <w:r w:rsidRPr="006216AF">
        <w:rPr>
          <w:rtl/>
        </w:rPr>
        <w:t xml:space="preserve"> قال</w:t>
      </w:r>
      <w:r>
        <w:rPr>
          <w:rtl/>
        </w:rPr>
        <w:t>:</w:t>
      </w:r>
      <w:r w:rsidRPr="006216AF">
        <w:rPr>
          <w:rtl/>
        </w:rPr>
        <w:t xml:space="preserve"> حضرت بغداد في سنة إحدى وأربعمائة في مجلس المفيد أبي عبد الله </w:t>
      </w:r>
      <w:r w:rsidRPr="008D744D">
        <w:rPr>
          <w:rStyle w:val="libAlaemChar"/>
          <w:rtl/>
        </w:rPr>
        <w:t>رضي‌الله‌عنه</w:t>
      </w:r>
      <w:r>
        <w:rPr>
          <w:rtl/>
        </w:rPr>
        <w:t>،</w:t>
      </w:r>
      <w:r w:rsidRPr="006216AF">
        <w:rPr>
          <w:rtl/>
        </w:rPr>
        <w:t xml:space="preserve"> فجاءه علوي وسأله عن تأويل رؤيا رآها</w:t>
      </w:r>
      <w:r>
        <w:rPr>
          <w:rtl/>
        </w:rPr>
        <w:t>،</w:t>
      </w:r>
      <w:r w:rsidRPr="006216AF">
        <w:rPr>
          <w:rtl/>
        </w:rPr>
        <w:t xml:space="preserve"> فأجاب</w:t>
      </w:r>
      <w:r>
        <w:rPr>
          <w:rtl/>
        </w:rPr>
        <w:t>،</w:t>
      </w:r>
      <w:r w:rsidRPr="006216AF">
        <w:rPr>
          <w:rtl/>
        </w:rPr>
        <w:t xml:space="preserve"> فقال</w:t>
      </w:r>
      <w:r>
        <w:rPr>
          <w:rtl/>
        </w:rPr>
        <w:t>:</w:t>
      </w:r>
      <w:r w:rsidRPr="006216AF">
        <w:rPr>
          <w:rtl/>
        </w:rPr>
        <w:t xml:space="preserve"> أطال الله بقاء سيّدنا</w:t>
      </w:r>
      <w:r>
        <w:rPr>
          <w:rtl/>
        </w:rPr>
        <w:t>،</w:t>
      </w:r>
      <w:r w:rsidRPr="006216AF">
        <w:rPr>
          <w:rtl/>
        </w:rPr>
        <w:t xml:space="preserve"> أقرأت علم التأويل</w:t>
      </w:r>
      <w:r>
        <w:rPr>
          <w:rtl/>
        </w:rPr>
        <w:t>؟</w:t>
      </w:r>
      <w:r w:rsidRPr="006216AF">
        <w:rPr>
          <w:rtl/>
        </w:rPr>
        <w:t xml:space="preserve"> قال</w:t>
      </w:r>
      <w:r>
        <w:rPr>
          <w:rtl/>
        </w:rPr>
        <w:t>:</w:t>
      </w:r>
      <w:r w:rsidRPr="006216AF">
        <w:rPr>
          <w:rtl/>
        </w:rPr>
        <w:t xml:space="preserve"> إنّي قد بقيت في هذا العلم مدّة</w:t>
      </w:r>
      <w:r>
        <w:rPr>
          <w:rtl/>
        </w:rPr>
        <w:t>،</w:t>
      </w:r>
      <w:r w:rsidRPr="006216AF">
        <w:rPr>
          <w:rtl/>
        </w:rPr>
        <w:t xml:space="preserve"> ولي فيه كتب جمّة.</w:t>
      </w:r>
    </w:p>
    <w:p w:rsidR="008D744D" w:rsidRPr="006216AF" w:rsidRDefault="008D744D" w:rsidP="008D744D">
      <w:pPr>
        <w:pStyle w:val="libNormal"/>
        <w:rPr>
          <w:rtl/>
        </w:rPr>
      </w:pPr>
      <w:r w:rsidRPr="006216AF">
        <w:rPr>
          <w:rtl/>
        </w:rPr>
        <w:t>ثمّ قال</w:t>
      </w:r>
      <w:r>
        <w:rPr>
          <w:rtl/>
        </w:rPr>
        <w:t>:</w:t>
      </w:r>
      <w:r w:rsidRPr="006216AF">
        <w:rPr>
          <w:rtl/>
        </w:rPr>
        <w:t xml:space="preserve"> خذ القرطاس واكتب ما أملي عليك.</w:t>
      </w:r>
    </w:p>
    <w:p w:rsidR="008D744D" w:rsidRPr="006216AF" w:rsidRDefault="008D744D" w:rsidP="008D744D">
      <w:pPr>
        <w:pStyle w:val="libNormal"/>
        <w:rPr>
          <w:rtl/>
        </w:rPr>
      </w:pPr>
      <w:r w:rsidRPr="006216AF">
        <w:rPr>
          <w:rtl/>
        </w:rPr>
        <w:t>قال</w:t>
      </w:r>
      <w:r>
        <w:rPr>
          <w:rtl/>
        </w:rPr>
        <w:t>:</w:t>
      </w:r>
      <w:r w:rsidRPr="006216AF">
        <w:rPr>
          <w:rtl/>
        </w:rPr>
        <w:t xml:space="preserve"> كان ببغداد رجل عالم من أصحاب الشافعي</w:t>
      </w:r>
      <w:r>
        <w:rPr>
          <w:rtl/>
        </w:rPr>
        <w:t>،</w:t>
      </w:r>
      <w:r w:rsidRPr="006216AF">
        <w:rPr>
          <w:rtl/>
        </w:rPr>
        <w:t xml:space="preserve"> وكان له كتب كثيرة</w:t>
      </w:r>
      <w:r>
        <w:rPr>
          <w:rtl/>
        </w:rPr>
        <w:t>،</w:t>
      </w:r>
      <w:r w:rsidRPr="006216AF">
        <w:rPr>
          <w:rtl/>
        </w:rPr>
        <w:t xml:space="preserve"> ولم يكن له ولد</w:t>
      </w:r>
      <w:r>
        <w:rPr>
          <w:rtl/>
        </w:rPr>
        <w:t>،</w:t>
      </w:r>
      <w:r w:rsidRPr="006216AF">
        <w:rPr>
          <w:rtl/>
        </w:rPr>
        <w:t xml:space="preserve"> فلمّا حضرته الوفاة دعا رجلا</w:t>
      </w:r>
      <w:r>
        <w:rPr>
          <w:rFonts w:hint="cs"/>
          <w:rtl/>
        </w:rPr>
        <w:t>ً</w:t>
      </w:r>
      <w:r w:rsidRPr="006216AF">
        <w:rPr>
          <w:rtl/>
        </w:rPr>
        <w:t xml:space="preserve"> يقال له جعفر الدقّاق وأوصى إليه</w:t>
      </w:r>
      <w:r>
        <w:rPr>
          <w:rtl/>
        </w:rPr>
        <w:t>،</w:t>
      </w:r>
      <w:r w:rsidRPr="006216AF">
        <w:rPr>
          <w:rtl/>
        </w:rPr>
        <w:t xml:space="preserve"> وقال</w:t>
      </w:r>
      <w:r>
        <w:rPr>
          <w:rtl/>
        </w:rPr>
        <w:t>:</w:t>
      </w:r>
      <w:r w:rsidRPr="006216AF">
        <w:rPr>
          <w:rtl/>
        </w:rPr>
        <w:t xml:space="preserve"> إذا فرغت من دفني فاذهب بكتبي إلى سوق البيع </w:t>
      </w:r>
      <w:r w:rsidRPr="008D744D">
        <w:rPr>
          <w:rStyle w:val="libFootnotenumChar"/>
          <w:rtl/>
        </w:rPr>
        <w:t>(2)</w:t>
      </w:r>
      <w:r w:rsidRPr="006216AF">
        <w:rPr>
          <w:rtl/>
        </w:rPr>
        <w:t xml:space="preserve"> وبعها</w:t>
      </w:r>
      <w:r>
        <w:rPr>
          <w:rtl/>
        </w:rPr>
        <w:t>،</w:t>
      </w:r>
      <w:r w:rsidRPr="006216AF">
        <w:rPr>
          <w:rtl/>
        </w:rPr>
        <w:t xml:space="preserve"> واصرف ما حصل من ثمنها في وجوه المصالح التي فصّلتها. وسلّم إليه التفصيل.</w:t>
      </w:r>
    </w:p>
    <w:p w:rsidR="008D744D" w:rsidRPr="006216AF" w:rsidRDefault="008D744D" w:rsidP="008D744D">
      <w:pPr>
        <w:pStyle w:val="libNormal"/>
        <w:rPr>
          <w:rtl/>
        </w:rPr>
      </w:pPr>
      <w:r w:rsidRPr="006216AF">
        <w:rPr>
          <w:rtl/>
        </w:rPr>
        <w:t>ثمّ نودي في البلد</w:t>
      </w:r>
      <w:r>
        <w:rPr>
          <w:rtl/>
        </w:rPr>
        <w:t>:</w:t>
      </w:r>
      <w:r w:rsidRPr="006216AF">
        <w:rPr>
          <w:rtl/>
        </w:rPr>
        <w:t xml:space="preserve"> من أراد أن يشتري الكتاب فليحضر السوق </w:t>
      </w:r>
      <w:r w:rsidRPr="008D744D">
        <w:rPr>
          <w:rStyle w:val="libFootnotenumChar"/>
          <w:rtl/>
        </w:rPr>
        <w:t>(3)</w:t>
      </w:r>
      <w:r>
        <w:rPr>
          <w:rFonts w:hint="cs"/>
          <w:rtl/>
        </w:rPr>
        <w:t xml:space="preserve"> </w:t>
      </w:r>
      <w:r w:rsidRPr="006216AF">
        <w:rPr>
          <w:rtl/>
        </w:rPr>
        <w:t>الفلاني فإنّه يباع فيه الكتاب من تركة فلان.</w:t>
      </w:r>
    </w:p>
    <w:p w:rsidR="008D744D" w:rsidRPr="006216AF" w:rsidRDefault="008D744D" w:rsidP="008D744D">
      <w:pPr>
        <w:pStyle w:val="libNormal"/>
        <w:rPr>
          <w:rtl/>
        </w:rPr>
      </w:pPr>
      <w:r w:rsidRPr="006216AF">
        <w:rPr>
          <w:rtl/>
        </w:rPr>
        <w:t>فذهبت إليه لأبتاع كتبا</w:t>
      </w:r>
      <w:r>
        <w:rPr>
          <w:rtl/>
        </w:rPr>
        <w:t>،</w:t>
      </w:r>
      <w:r w:rsidRPr="006216AF">
        <w:rPr>
          <w:rtl/>
        </w:rPr>
        <w:t xml:space="preserve"> وقد اجتمع هناك خلق كثير</w:t>
      </w:r>
      <w:r>
        <w:rPr>
          <w:rtl/>
        </w:rPr>
        <w:t>،</w:t>
      </w:r>
      <w:r w:rsidRPr="006216AF">
        <w:rPr>
          <w:rtl/>
        </w:rPr>
        <w:t xml:space="preserve"> ومن اشترى شيئا</w:t>
      </w:r>
      <w:r>
        <w:rPr>
          <w:rFonts w:hint="cs"/>
          <w:rtl/>
        </w:rPr>
        <w:t>ً</w:t>
      </w:r>
      <w:r w:rsidRPr="006216AF">
        <w:rPr>
          <w:rtl/>
        </w:rPr>
        <w:t xml:space="preserve"> من كتبه كتب عليه جعفر الدقّاق للوصي ثمنه</w:t>
      </w:r>
      <w:r>
        <w:rPr>
          <w:rtl/>
        </w:rPr>
        <w:t>،</w:t>
      </w:r>
      <w:r w:rsidRPr="006216AF">
        <w:rPr>
          <w:rtl/>
        </w:rPr>
        <w:t xml:space="preserve"> وأنا قد اشتريت أربعة كتب في علم التعبير</w:t>
      </w:r>
      <w:r>
        <w:rPr>
          <w:rtl/>
        </w:rPr>
        <w:t>،</w:t>
      </w:r>
      <w:r w:rsidRPr="006216AF">
        <w:rPr>
          <w:rtl/>
        </w:rPr>
        <w:t xml:space="preserve"> وكتبت ثمنها على نفسي</w:t>
      </w:r>
      <w:r>
        <w:rPr>
          <w:rtl/>
        </w:rPr>
        <w:t>،</w:t>
      </w:r>
      <w:r w:rsidRPr="006216AF">
        <w:rPr>
          <w:rtl/>
        </w:rPr>
        <w:t xml:space="preserve"> وهو يشترط على من ابتاع توفية الثمن في الأسبوع</w:t>
      </w:r>
      <w:r>
        <w:rPr>
          <w:rtl/>
        </w:rPr>
        <w:t>،</w:t>
      </w:r>
      <w:r w:rsidRPr="006216AF">
        <w:rPr>
          <w:rtl/>
        </w:rPr>
        <w:t xml:space="preserve"> فلمّا هممت بالقيام قال لي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ك</w:t>
      </w:r>
      <w:r>
        <w:rPr>
          <w:rtl/>
        </w:rPr>
        <w:t>:</w:t>
      </w:r>
      <w:r w:rsidRPr="006216AF">
        <w:rPr>
          <w:rtl/>
        </w:rPr>
        <w:t xml:space="preserve"> نفاق.</w:t>
      </w:r>
    </w:p>
    <w:p w:rsidR="008D744D" w:rsidRPr="006216AF" w:rsidRDefault="008D744D" w:rsidP="008D744D">
      <w:pPr>
        <w:pStyle w:val="libFootnote0"/>
        <w:rPr>
          <w:rtl/>
        </w:rPr>
      </w:pPr>
      <w:r w:rsidRPr="006216AF">
        <w:rPr>
          <w:rtl/>
        </w:rPr>
        <w:t>3</w:t>
      </w:r>
      <w:r>
        <w:rPr>
          <w:rtl/>
        </w:rPr>
        <w:t xml:space="preserve"> - </w:t>
      </w:r>
      <w:r w:rsidRPr="006216AF">
        <w:rPr>
          <w:rtl/>
        </w:rPr>
        <w:t>عنه في مدينة المعاجز</w:t>
      </w:r>
      <w:r>
        <w:rPr>
          <w:rtl/>
        </w:rPr>
        <w:t>:</w:t>
      </w:r>
      <w:r w:rsidRPr="006216AF">
        <w:rPr>
          <w:rtl/>
        </w:rPr>
        <w:t xml:space="preserve"> 140 / 395.</w:t>
      </w:r>
    </w:p>
    <w:p w:rsidR="008D744D" w:rsidRPr="006216AF" w:rsidRDefault="008D744D" w:rsidP="008D744D">
      <w:pPr>
        <w:pStyle w:val="libFootnote"/>
        <w:rPr>
          <w:rtl/>
          <w:lang w:bidi="fa-IR"/>
        </w:rPr>
      </w:pPr>
      <w:r w:rsidRPr="006216AF">
        <w:rPr>
          <w:rtl/>
        </w:rPr>
        <w:t>(2) في جميع النسخ</w:t>
      </w:r>
      <w:r>
        <w:rPr>
          <w:rtl/>
        </w:rPr>
        <w:t>:</w:t>
      </w:r>
      <w:r w:rsidRPr="006216AF">
        <w:rPr>
          <w:rtl/>
        </w:rPr>
        <w:t xml:space="preserve"> سوق الفروش</w:t>
      </w:r>
      <w:r>
        <w:rPr>
          <w:rtl/>
        </w:rPr>
        <w:t>،</w:t>
      </w:r>
      <w:r w:rsidRPr="006216AF">
        <w:rPr>
          <w:rtl/>
        </w:rPr>
        <w:t xml:space="preserve"> وهي كلمة فارسية وترجمتها</w:t>
      </w:r>
      <w:r>
        <w:rPr>
          <w:rtl/>
        </w:rPr>
        <w:t>:</w:t>
      </w:r>
      <w:r w:rsidRPr="006216AF">
        <w:rPr>
          <w:rtl/>
        </w:rPr>
        <w:t xml:space="preserve"> سوق البيع.</w:t>
      </w:r>
    </w:p>
    <w:p w:rsidR="008D744D" w:rsidRPr="006216AF" w:rsidRDefault="008D744D" w:rsidP="008D744D">
      <w:pPr>
        <w:pStyle w:val="libFootnote"/>
        <w:rPr>
          <w:rtl/>
          <w:lang w:bidi="fa-IR"/>
        </w:rPr>
      </w:pPr>
      <w:r w:rsidRPr="006216AF">
        <w:rPr>
          <w:rtl/>
        </w:rPr>
        <w:t>(3) في م</w:t>
      </w:r>
      <w:r>
        <w:rPr>
          <w:rtl/>
        </w:rPr>
        <w:t>:</w:t>
      </w:r>
      <w:r w:rsidRPr="006216AF">
        <w:rPr>
          <w:rtl/>
        </w:rPr>
        <w:t xml:space="preserve"> الخان</w:t>
      </w:r>
      <w:r>
        <w:rPr>
          <w:rtl/>
        </w:rPr>
        <w:t>،</w:t>
      </w:r>
      <w:r w:rsidRPr="006216AF">
        <w:rPr>
          <w:rtl/>
        </w:rPr>
        <w:t xml:space="preserve"> وفي هامش ر</w:t>
      </w:r>
      <w:r>
        <w:rPr>
          <w:rtl/>
        </w:rPr>
        <w:t>،</w:t>
      </w:r>
      <w:r w:rsidRPr="006216AF">
        <w:rPr>
          <w:rtl/>
        </w:rPr>
        <w:t xml:space="preserve"> ك</w:t>
      </w:r>
      <w:r>
        <w:rPr>
          <w:rtl/>
        </w:rPr>
        <w:t>:</w:t>
      </w:r>
      <w:r w:rsidRPr="006216AF">
        <w:rPr>
          <w:rtl/>
        </w:rPr>
        <w:t xml:space="preserve"> المكان.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جعفر</w:t>
      </w:r>
      <w:r>
        <w:rPr>
          <w:rtl/>
        </w:rPr>
        <w:t>:</w:t>
      </w:r>
      <w:r w:rsidRPr="006216AF">
        <w:rPr>
          <w:rtl/>
        </w:rPr>
        <w:t xml:space="preserve"> مكانك يا شيخ</w:t>
      </w:r>
      <w:r>
        <w:rPr>
          <w:rtl/>
        </w:rPr>
        <w:t>،</w:t>
      </w:r>
      <w:r w:rsidRPr="006216AF">
        <w:rPr>
          <w:rtl/>
        </w:rPr>
        <w:t xml:space="preserve"> فإنّه جرى على يدي أمر لأذكره لك</w:t>
      </w:r>
      <w:r>
        <w:rPr>
          <w:rtl/>
        </w:rPr>
        <w:t>،</w:t>
      </w:r>
      <w:r w:rsidRPr="006216AF">
        <w:rPr>
          <w:rtl/>
        </w:rPr>
        <w:t xml:space="preserve"> فإنّه نصرة لمذهبك.</w:t>
      </w:r>
    </w:p>
    <w:p w:rsidR="008D744D" w:rsidRPr="006216AF" w:rsidRDefault="008D744D" w:rsidP="008D744D">
      <w:pPr>
        <w:pStyle w:val="libNormal"/>
        <w:rPr>
          <w:rtl/>
        </w:rPr>
      </w:pPr>
      <w:r w:rsidRPr="006216AF">
        <w:rPr>
          <w:rtl/>
        </w:rPr>
        <w:t>ثمّ قال لي</w:t>
      </w:r>
      <w:r>
        <w:rPr>
          <w:rtl/>
        </w:rPr>
        <w:t>:</w:t>
      </w:r>
      <w:r w:rsidRPr="006216AF">
        <w:rPr>
          <w:rtl/>
        </w:rPr>
        <w:t xml:space="preserve"> إنّه كان لي رفيق يتعلّم معي</w:t>
      </w:r>
      <w:r>
        <w:rPr>
          <w:rtl/>
        </w:rPr>
        <w:t>،</w:t>
      </w:r>
      <w:r w:rsidRPr="006216AF">
        <w:rPr>
          <w:rtl/>
        </w:rPr>
        <w:t xml:space="preserve"> وكان في محلة باب البصرة رجل يروي الأحاديث</w:t>
      </w:r>
      <w:r>
        <w:rPr>
          <w:rtl/>
        </w:rPr>
        <w:t>،</w:t>
      </w:r>
      <w:r w:rsidRPr="006216AF">
        <w:rPr>
          <w:rtl/>
        </w:rPr>
        <w:t xml:space="preserve"> والناس يسمعون منه</w:t>
      </w:r>
      <w:r>
        <w:rPr>
          <w:rtl/>
        </w:rPr>
        <w:t>،</w:t>
      </w:r>
      <w:r w:rsidRPr="006216AF">
        <w:rPr>
          <w:rtl/>
        </w:rPr>
        <w:t xml:space="preserve"> يقال له</w:t>
      </w:r>
      <w:r>
        <w:rPr>
          <w:rtl/>
        </w:rPr>
        <w:t>:</w:t>
      </w:r>
      <w:r w:rsidRPr="006216AF">
        <w:rPr>
          <w:rtl/>
        </w:rPr>
        <w:t xml:space="preserve"> </w:t>
      </w:r>
      <w:r>
        <w:rPr>
          <w:rtl/>
        </w:rPr>
        <w:t>(</w:t>
      </w:r>
      <w:r w:rsidRPr="006216AF">
        <w:rPr>
          <w:rtl/>
        </w:rPr>
        <w:t xml:space="preserve"> أبو عبد الله المحدث ) وكنت ورفيقي نذهب إليه برهة من الزمان</w:t>
      </w:r>
      <w:r>
        <w:rPr>
          <w:rtl/>
        </w:rPr>
        <w:t>،</w:t>
      </w:r>
      <w:r w:rsidRPr="006216AF">
        <w:rPr>
          <w:rtl/>
        </w:rPr>
        <w:t xml:space="preserve"> ونكتب عنه الأحاديث</w:t>
      </w:r>
      <w:r>
        <w:rPr>
          <w:rtl/>
        </w:rPr>
        <w:t>،</w:t>
      </w:r>
      <w:r w:rsidRPr="006216AF">
        <w:rPr>
          <w:rtl/>
        </w:rPr>
        <w:t xml:space="preserve"> وكلّما أملى حديثا من فضائل أهل البيت </w:t>
      </w:r>
      <w:r w:rsidRPr="008D744D">
        <w:rPr>
          <w:rStyle w:val="libAlaemChar"/>
          <w:rtl/>
        </w:rPr>
        <w:t>عليهم‌السلام</w:t>
      </w:r>
      <w:r w:rsidRPr="006216AF">
        <w:rPr>
          <w:rtl/>
        </w:rPr>
        <w:t xml:space="preserve"> طعن فيه وفي روايته</w:t>
      </w:r>
      <w:r>
        <w:rPr>
          <w:rtl/>
        </w:rPr>
        <w:t>،</w:t>
      </w:r>
      <w:r w:rsidRPr="006216AF">
        <w:rPr>
          <w:rtl/>
        </w:rPr>
        <w:t xml:space="preserve"> حتّى كان يوما</w:t>
      </w:r>
      <w:r>
        <w:rPr>
          <w:rFonts w:hint="cs"/>
          <w:rtl/>
        </w:rPr>
        <w:t>ً</w:t>
      </w:r>
      <w:r w:rsidRPr="006216AF">
        <w:rPr>
          <w:rtl/>
        </w:rPr>
        <w:t xml:space="preserve"> من الأيّام فأملى في فضائل البتول الزهراء وعليّا</w:t>
      </w:r>
      <w:r>
        <w:rPr>
          <w:rFonts w:hint="cs"/>
          <w:rtl/>
        </w:rPr>
        <w:t>ً</w:t>
      </w:r>
      <w:r w:rsidRPr="006216AF">
        <w:rPr>
          <w:rtl/>
        </w:rPr>
        <w:t xml:space="preserve"> صلوات الله عليهما</w:t>
      </w:r>
      <w:r>
        <w:rPr>
          <w:rtl/>
        </w:rPr>
        <w:t>،</w:t>
      </w:r>
      <w:r w:rsidRPr="006216AF">
        <w:rPr>
          <w:rtl/>
        </w:rPr>
        <w:t xml:space="preserve"> ثمّ قال</w:t>
      </w:r>
      <w:r>
        <w:rPr>
          <w:rtl/>
        </w:rPr>
        <w:t>:</w:t>
      </w:r>
      <w:r w:rsidRPr="006216AF">
        <w:rPr>
          <w:rtl/>
        </w:rPr>
        <w:t xml:space="preserve"> وما تنفع هذه الفضائل عليّا</w:t>
      </w:r>
      <w:r>
        <w:rPr>
          <w:rFonts w:hint="cs"/>
          <w:rtl/>
        </w:rPr>
        <w:t>ً</w:t>
      </w:r>
      <w:r w:rsidRPr="006216AF">
        <w:rPr>
          <w:rtl/>
        </w:rPr>
        <w:t xml:space="preserve"> وفاطمة</w:t>
      </w:r>
      <w:r>
        <w:rPr>
          <w:rtl/>
        </w:rPr>
        <w:t>،</w:t>
      </w:r>
      <w:r w:rsidRPr="006216AF">
        <w:rPr>
          <w:rtl/>
        </w:rPr>
        <w:t xml:space="preserve"> فإنّ عليا يقتل المسلمين. وطعن في فاطمة</w:t>
      </w:r>
      <w:r>
        <w:rPr>
          <w:rtl/>
        </w:rPr>
        <w:t>،</w:t>
      </w:r>
      <w:r w:rsidRPr="006216AF">
        <w:rPr>
          <w:rtl/>
        </w:rPr>
        <w:t xml:space="preserve"> وقال فيها كلمات منكرة.</w:t>
      </w:r>
    </w:p>
    <w:p w:rsidR="008D744D" w:rsidRPr="006216AF" w:rsidRDefault="008D744D" w:rsidP="008D744D">
      <w:pPr>
        <w:pStyle w:val="libNormal"/>
        <w:rPr>
          <w:rtl/>
        </w:rPr>
      </w:pPr>
      <w:r w:rsidRPr="006216AF">
        <w:rPr>
          <w:rtl/>
        </w:rPr>
        <w:t>قال جعفر فقلت لرفيقي</w:t>
      </w:r>
      <w:r>
        <w:rPr>
          <w:rtl/>
        </w:rPr>
        <w:t>:</w:t>
      </w:r>
      <w:r w:rsidRPr="006216AF">
        <w:rPr>
          <w:rtl/>
        </w:rPr>
        <w:t xml:space="preserve"> لا ينبغي لنا أن نأتي </w:t>
      </w:r>
      <w:r w:rsidRPr="008D744D">
        <w:rPr>
          <w:rStyle w:val="libFootnotenumChar"/>
          <w:rtl/>
        </w:rPr>
        <w:t>(1)</w:t>
      </w:r>
      <w:r w:rsidRPr="006216AF">
        <w:rPr>
          <w:rtl/>
        </w:rPr>
        <w:t xml:space="preserve"> هذا الرجل</w:t>
      </w:r>
      <w:r>
        <w:rPr>
          <w:rtl/>
        </w:rPr>
        <w:t>،</w:t>
      </w:r>
      <w:r w:rsidRPr="006216AF">
        <w:rPr>
          <w:rtl/>
        </w:rPr>
        <w:t xml:space="preserve"> فإنّه رجل لا دين له ولا ديانة</w:t>
      </w:r>
      <w:r>
        <w:rPr>
          <w:rtl/>
        </w:rPr>
        <w:t>،</w:t>
      </w:r>
      <w:r w:rsidRPr="006216AF">
        <w:rPr>
          <w:rtl/>
        </w:rPr>
        <w:t xml:space="preserve"> وإنّه لا يزال يطوّل لسانه في عليّ وفاطمة</w:t>
      </w:r>
      <w:r>
        <w:rPr>
          <w:rtl/>
        </w:rPr>
        <w:t>،</w:t>
      </w:r>
      <w:r w:rsidRPr="006216AF">
        <w:rPr>
          <w:rtl/>
        </w:rPr>
        <w:t xml:space="preserve"> وهذا ليس بمذهب المسلمين.</w:t>
      </w:r>
    </w:p>
    <w:p w:rsidR="008D744D" w:rsidRPr="006216AF" w:rsidRDefault="008D744D" w:rsidP="008D744D">
      <w:pPr>
        <w:pStyle w:val="libNormal"/>
        <w:rPr>
          <w:rtl/>
        </w:rPr>
      </w:pPr>
      <w:r w:rsidRPr="006216AF">
        <w:rPr>
          <w:rtl/>
        </w:rPr>
        <w:t>قال رفيقي</w:t>
      </w:r>
      <w:r>
        <w:rPr>
          <w:rtl/>
        </w:rPr>
        <w:t>:</w:t>
      </w:r>
      <w:r w:rsidRPr="006216AF">
        <w:rPr>
          <w:rtl/>
        </w:rPr>
        <w:t xml:space="preserve"> إنّك لصادق</w:t>
      </w:r>
      <w:r>
        <w:rPr>
          <w:rtl/>
        </w:rPr>
        <w:t>،</w:t>
      </w:r>
      <w:r w:rsidRPr="006216AF">
        <w:rPr>
          <w:rtl/>
        </w:rPr>
        <w:t xml:space="preserve"> فمن حقنا أن نذهب إلى غيره [ فإنه رجل ضال. فعزمنا أن نذهب إلى غيره ] ولا نعود إليه.</w:t>
      </w:r>
    </w:p>
    <w:p w:rsidR="008D744D" w:rsidRPr="006216AF" w:rsidRDefault="008D744D" w:rsidP="008D744D">
      <w:pPr>
        <w:pStyle w:val="libNormal"/>
        <w:rPr>
          <w:rtl/>
        </w:rPr>
      </w:pPr>
      <w:r w:rsidRPr="006216AF">
        <w:rPr>
          <w:rtl/>
        </w:rPr>
        <w:t>فرأيت من الليلة كأنّي أمشي إلى المسجد الجامع</w:t>
      </w:r>
      <w:r>
        <w:rPr>
          <w:rtl/>
        </w:rPr>
        <w:t>،</w:t>
      </w:r>
      <w:r w:rsidRPr="006216AF">
        <w:rPr>
          <w:rtl/>
        </w:rPr>
        <w:t xml:space="preserve"> فالتفت فرأيت أبا عبد الله المحدّث</w:t>
      </w:r>
      <w:r>
        <w:rPr>
          <w:rtl/>
        </w:rPr>
        <w:t>،</w:t>
      </w:r>
      <w:r w:rsidRPr="006216AF">
        <w:rPr>
          <w:rtl/>
        </w:rPr>
        <w:t xml:space="preserve"> ورأيت أمير المؤمنين راكبا</w:t>
      </w:r>
      <w:r>
        <w:rPr>
          <w:rFonts w:hint="cs"/>
          <w:rtl/>
        </w:rPr>
        <w:t>ً</w:t>
      </w:r>
      <w:r w:rsidRPr="006216AF">
        <w:rPr>
          <w:rtl/>
        </w:rPr>
        <w:t xml:space="preserve"> حمارا</w:t>
      </w:r>
      <w:r>
        <w:rPr>
          <w:rFonts w:hint="cs"/>
          <w:rtl/>
        </w:rPr>
        <w:t>ً</w:t>
      </w:r>
      <w:r w:rsidRPr="006216AF">
        <w:rPr>
          <w:rtl/>
        </w:rPr>
        <w:t xml:space="preserve"> مصريا</w:t>
      </w:r>
      <w:r>
        <w:rPr>
          <w:rFonts w:hint="cs"/>
          <w:rtl/>
        </w:rPr>
        <w:t>ً</w:t>
      </w:r>
      <w:r>
        <w:rPr>
          <w:rtl/>
        </w:rPr>
        <w:t>،</w:t>
      </w:r>
      <w:r w:rsidRPr="006216AF">
        <w:rPr>
          <w:rtl/>
        </w:rPr>
        <w:t xml:space="preserve"> يمشي إلى ال</w:t>
      </w:r>
      <w:r>
        <w:rPr>
          <w:rtl/>
        </w:rPr>
        <w:t>مسجد الجامع، فقلت في نفسي: وا</w:t>
      </w:r>
      <w:r w:rsidRPr="006216AF">
        <w:rPr>
          <w:rtl/>
        </w:rPr>
        <w:t>ويلاه أخاف أن يضرب عنقه بسيفه. فلمّا قرب منه ضرب بقضيبه عينه اليمنى</w:t>
      </w:r>
      <w:r>
        <w:rPr>
          <w:rtl/>
        </w:rPr>
        <w:t>،</w:t>
      </w:r>
      <w:r w:rsidRPr="006216AF">
        <w:rPr>
          <w:rtl/>
        </w:rPr>
        <w:t xml:space="preserve"> وقال له</w:t>
      </w:r>
      <w:r>
        <w:rPr>
          <w:rtl/>
        </w:rPr>
        <w:t>:</w:t>
      </w:r>
      <w:r w:rsidRPr="006216AF">
        <w:rPr>
          <w:rtl/>
        </w:rPr>
        <w:t xml:space="preserve"> « يا ملعون</w:t>
      </w:r>
      <w:r>
        <w:rPr>
          <w:rtl/>
        </w:rPr>
        <w:t>،</w:t>
      </w:r>
      <w:r w:rsidRPr="006216AF">
        <w:rPr>
          <w:rtl/>
        </w:rPr>
        <w:t xml:space="preserve"> لم تسبني وفاطمة</w:t>
      </w:r>
      <w:r>
        <w:rPr>
          <w:rtl/>
        </w:rPr>
        <w:t>؟!</w:t>
      </w:r>
      <w:r w:rsidRPr="006216AF">
        <w:rPr>
          <w:rtl/>
        </w:rPr>
        <w:t xml:space="preserve"> » فوضع المحدّث يده على عينه اليمنى</w:t>
      </w:r>
      <w:r>
        <w:rPr>
          <w:rtl/>
        </w:rPr>
        <w:t>،</w:t>
      </w:r>
      <w:r w:rsidRPr="006216AF">
        <w:rPr>
          <w:rtl/>
        </w:rPr>
        <w:t xml:space="preserve"> وقال</w:t>
      </w:r>
      <w:r>
        <w:rPr>
          <w:rtl/>
        </w:rPr>
        <w:t>:</w:t>
      </w:r>
      <w:r w:rsidRPr="006216AF">
        <w:rPr>
          <w:rtl/>
        </w:rPr>
        <w:t xml:space="preserve"> أو أعميتني.</w:t>
      </w:r>
    </w:p>
    <w:p w:rsidR="008D744D" w:rsidRPr="006216AF" w:rsidRDefault="008D744D" w:rsidP="008D744D">
      <w:pPr>
        <w:pStyle w:val="libNormal"/>
        <w:rPr>
          <w:rtl/>
        </w:rPr>
      </w:pPr>
      <w:r w:rsidRPr="006216AF">
        <w:rPr>
          <w:rtl/>
        </w:rPr>
        <w:t>قال جعفر</w:t>
      </w:r>
      <w:r>
        <w:rPr>
          <w:rtl/>
        </w:rPr>
        <w:t>:</w:t>
      </w:r>
      <w:r w:rsidRPr="006216AF">
        <w:rPr>
          <w:rtl/>
        </w:rPr>
        <w:t xml:space="preserve"> فانتبهت وهممت أن أذهب إلى رفيقي وأحكي له ما رأيت</w:t>
      </w:r>
      <w:r>
        <w:rPr>
          <w:rtl/>
        </w:rPr>
        <w:t>،</w:t>
      </w:r>
      <w:r w:rsidRPr="006216AF">
        <w:rPr>
          <w:rtl/>
        </w:rPr>
        <w:t xml:space="preserve"> فإذا هو قد جاءني متغير اللون</w:t>
      </w:r>
      <w:r>
        <w:rPr>
          <w:rtl/>
        </w:rPr>
        <w:t>،</w:t>
      </w:r>
      <w:r w:rsidRPr="006216AF">
        <w:rPr>
          <w:rtl/>
        </w:rPr>
        <w:t xml:space="preserve"> فقال</w:t>
      </w:r>
      <w:r>
        <w:rPr>
          <w:rtl/>
        </w:rPr>
        <w:t>: أ</w:t>
      </w:r>
      <w:r w:rsidRPr="006216AF">
        <w:rPr>
          <w:rtl/>
        </w:rPr>
        <w:t>تدري ما وقع</w:t>
      </w:r>
      <w:r>
        <w:rPr>
          <w:rtl/>
        </w:rPr>
        <w:t>؟!</w:t>
      </w:r>
      <w:r w:rsidRPr="006216AF">
        <w:rPr>
          <w:rtl/>
        </w:rPr>
        <w:t xml:space="preserve"> فقلت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ع</w:t>
      </w:r>
      <w:r>
        <w:rPr>
          <w:rtl/>
        </w:rPr>
        <w:t>،</w:t>
      </w:r>
      <w:r w:rsidRPr="006216AF">
        <w:rPr>
          <w:rtl/>
        </w:rPr>
        <w:t xml:space="preserve"> ص</w:t>
      </w:r>
      <w:r>
        <w:rPr>
          <w:rtl/>
        </w:rPr>
        <w:t>:</w:t>
      </w:r>
      <w:r w:rsidRPr="006216AF">
        <w:rPr>
          <w:rtl/>
        </w:rPr>
        <w:t xml:space="preserve"> نأخذ من.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له</w:t>
      </w:r>
      <w:r>
        <w:rPr>
          <w:rtl/>
        </w:rPr>
        <w:t>:</w:t>
      </w:r>
      <w:r w:rsidRPr="006216AF">
        <w:rPr>
          <w:rtl/>
        </w:rPr>
        <w:t xml:space="preserve"> قل. فقال</w:t>
      </w:r>
      <w:r>
        <w:rPr>
          <w:rtl/>
        </w:rPr>
        <w:t>:</w:t>
      </w:r>
      <w:r w:rsidRPr="006216AF">
        <w:rPr>
          <w:rtl/>
        </w:rPr>
        <w:t xml:space="preserve"> رأيت البارحة رؤيا في أبي عبد الله المحدّث. فذكر</w:t>
      </w:r>
      <w:r>
        <w:rPr>
          <w:rtl/>
        </w:rPr>
        <w:t>،</w:t>
      </w:r>
      <w:r w:rsidRPr="006216AF">
        <w:rPr>
          <w:rtl/>
        </w:rPr>
        <w:t xml:space="preserve"> فكان كما ذكرته من غير زيادة ولا نقصان</w:t>
      </w:r>
      <w:r>
        <w:rPr>
          <w:rtl/>
        </w:rPr>
        <w:t>،</w:t>
      </w:r>
      <w:r w:rsidRPr="006216AF">
        <w:rPr>
          <w:rtl/>
        </w:rPr>
        <w:t xml:space="preserve"> فقلت له</w:t>
      </w:r>
      <w:r>
        <w:rPr>
          <w:rtl/>
        </w:rPr>
        <w:t>:</w:t>
      </w:r>
      <w:r w:rsidRPr="006216AF">
        <w:rPr>
          <w:rtl/>
        </w:rPr>
        <w:t xml:space="preserve"> أنا رأيت مثل ذلك</w:t>
      </w:r>
      <w:r>
        <w:rPr>
          <w:rtl/>
        </w:rPr>
        <w:t>،</w:t>
      </w:r>
      <w:r w:rsidRPr="006216AF">
        <w:rPr>
          <w:rtl/>
        </w:rPr>
        <w:t xml:space="preserve"> وكنت هممت بإتيانك لأذكره لك</w:t>
      </w:r>
      <w:r>
        <w:rPr>
          <w:rtl/>
        </w:rPr>
        <w:t>،</w:t>
      </w:r>
      <w:r w:rsidRPr="006216AF">
        <w:rPr>
          <w:rtl/>
        </w:rPr>
        <w:t xml:space="preserve"> فاذهب بنا الآن مع المصحف لنحلف له أنّا رأينا ذلك</w:t>
      </w:r>
      <w:r>
        <w:rPr>
          <w:rtl/>
        </w:rPr>
        <w:t>،</w:t>
      </w:r>
      <w:r w:rsidRPr="006216AF">
        <w:rPr>
          <w:rtl/>
        </w:rPr>
        <w:t xml:space="preserve"> ولم نتواطأ عليه</w:t>
      </w:r>
      <w:r>
        <w:rPr>
          <w:rtl/>
        </w:rPr>
        <w:t>،</w:t>
      </w:r>
      <w:r w:rsidRPr="006216AF">
        <w:rPr>
          <w:rtl/>
        </w:rPr>
        <w:t xml:space="preserve"> وننصح له ليرجع عن هذا الاعتقاد.</w:t>
      </w:r>
    </w:p>
    <w:p w:rsidR="008D744D" w:rsidRPr="006216AF" w:rsidRDefault="008D744D" w:rsidP="008D744D">
      <w:pPr>
        <w:pStyle w:val="libNormal"/>
        <w:rPr>
          <w:rtl/>
        </w:rPr>
      </w:pPr>
      <w:r w:rsidRPr="006216AF">
        <w:rPr>
          <w:rtl/>
        </w:rPr>
        <w:t>فقمنا ومشينا إلى باب داره</w:t>
      </w:r>
      <w:r>
        <w:rPr>
          <w:rtl/>
        </w:rPr>
        <w:t>،</w:t>
      </w:r>
      <w:r w:rsidRPr="006216AF">
        <w:rPr>
          <w:rtl/>
        </w:rPr>
        <w:t xml:space="preserve"> فإذا الباب مغلق</w:t>
      </w:r>
      <w:r>
        <w:rPr>
          <w:rtl/>
        </w:rPr>
        <w:t>،</w:t>
      </w:r>
      <w:r w:rsidRPr="006216AF">
        <w:rPr>
          <w:rtl/>
        </w:rPr>
        <w:t xml:space="preserve"> فقرعنا</w:t>
      </w:r>
      <w:r>
        <w:rPr>
          <w:rtl/>
        </w:rPr>
        <w:t>،</w:t>
      </w:r>
      <w:r w:rsidRPr="006216AF">
        <w:rPr>
          <w:rtl/>
        </w:rPr>
        <w:t xml:space="preserve"> فجاءت جارية وقالت</w:t>
      </w:r>
      <w:r>
        <w:rPr>
          <w:rtl/>
        </w:rPr>
        <w:t>:</w:t>
      </w:r>
      <w:r w:rsidRPr="006216AF">
        <w:rPr>
          <w:rtl/>
        </w:rPr>
        <w:t xml:space="preserve"> لا يمكن أن يرى الآن. فرجعت</w:t>
      </w:r>
      <w:r>
        <w:rPr>
          <w:rtl/>
        </w:rPr>
        <w:t>،</w:t>
      </w:r>
      <w:r w:rsidRPr="006216AF">
        <w:rPr>
          <w:rtl/>
        </w:rPr>
        <w:t xml:space="preserve"> ثمّ قرعنا الباب ثانية فجاءت وقالت</w:t>
      </w:r>
      <w:r>
        <w:rPr>
          <w:rtl/>
        </w:rPr>
        <w:t>:</w:t>
      </w:r>
      <w:r w:rsidRPr="006216AF">
        <w:rPr>
          <w:rtl/>
        </w:rPr>
        <w:t xml:space="preserve"> لا يمكن ذلك. فقلنا ما وقع له</w:t>
      </w:r>
      <w:r>
        <w:rPr>
          <w:rtl/>
        </w:rPr>
        <w:t>؟</w:t>
      </w:r>
      <w:r w:rsidRPr="006216AF">
        <w:rPr>
          <w:rtl/>
        </w:rPr>
        <w:t xml:space="preserve"> فقالت</w:t>
      </w:r>
      <w:r>
        <w:rPr>
          <w:rtl/>
        </w:rPr>
        <w:t>:</w:t>
      </w:r>
      <w:r w:rsidRPr="006216AF">
        <w:rPr>
          <w:rtl/>
        </w:rPr>
        <w:t xml:space="preserve"> إنّه قد وضع يده على عينه</w:t>
      </w:r>
      <w:r>
        <w:rPr>
          <w:rtl/>
        </w:rPr>
        <w:t>،</w:t>
      </w:r>
      <w:r w:rsidRPr="006216AF">
        <w:rPr>
          <w:rtl/>
        </w:rPr>
        <w:t xml:space="preserve"> ويصيح من نصف الليل</w:t>
      </w:r>
      <w:r>
        <w:rPr>
          <w:rtl/>
        </w:rPr>
        <w:t>،</w:t>
      </w:r>
      <w:r w:rsidRPr="006216AF">
        <w:rPr>
          <w:rtl/>
        </w:rPr>
        <w:t xml:space="preserve"> ويقول</w:t>
      </w:r>
      <w:r>
        <w:rPr>
          <w:rtl/>
        </w:rPr>
        <w:t>:</w:t>
      </w:r>
      <w:r w:rsidRPr="006216AF">
        <w:rPr>
          <w:rtl/>
        </w:rPr>
        <w:t xml:space="preserve"> إنّ عليّ بن أبي طالب قد أعماني. ويستغيث من وجع العين فقلنا لها</w:t>
      </w:r>
      <w:r>
        <w:rPr>
          <w:rtl/>
        </w:rPr>
        <w:t>:</w:t>
      </w:r>
      <w:r w:rsidRPr="006216AF">
        <w:rPr>
          <w:rtl/>
        </w:rPr>
        <w:t xml:space="preserve"> افتحي الباب فإنّا قد جئناه لهذا الأمر. ففتحت</w:t>
      </w:r>
      <w:r>
        <w:rPr>
          <w:rtl/>
        </w:rPr>
        <w:t>،</w:t>
      </w:r>
      <w:r w:rsidRPr="006216AF">
        <w:rPr>
          <w:rtl/>
        </w:rPr>
        <w:t xml:space="preserve"> فدخلنا</w:t>
      </w:r>
      <w:r>
        <w:rPr>
          <w:rtl/>
        </w:rPr>
        <w:t>،</w:t>
      </w:r>
      <w:r w:rsidRPr="006216AF">
        <w:rPr>
          <w:rtl/>
        </w:rPr>
        <w:t xml:space="preserve"> فرأيناه على أقبح هيئة</w:t>
      </w:r>
      <w:r>
        <w:rPr>
          <w:rtl/>
        </w:rPr>
        <w:t>،</w:t>
      </w:r>
      <w:r w:rsidRPr="006216AF">
        <w:rPr>
          <w:rtl/>
        </w:rPr>
        <w:t xml:space="preserve"> ويستغيث ويقول</w:t>
      </w:r>
      <w:r>
        <w:rPr>
          <w:rtl/>
        </w:rPr>
        <w:t>:</w:t>
      </w:r>
      <w:r w:rsidRPr="006216AF">
        <w:rPr>
          <w:rtl/>
        </w:rPr>
        <w:t xml:space="preserve"> مالي ولعليّ بن أبي طالب</w:t>
      </w:r>
      <w:r>
        <w:rPr>
          <w:rtl/>
        </w:rPr>
        <w:t>،</w:t>
      </w:r>
      <w:r w:rsidRPr="006216AF">
        <w:rPr>
          <w:rtl/>
        </w:rPr>
        <w:t xml:space="preserve"> ما فعلت به</w:t>
      </w:r>
      <w:r>
        <w:rPr>
          <w:rtl/>
        </w:rPr>
        <w:t>،</w:t>
      </w:r>
      <w:r w:rsidRPr="006216AF">
        <w:rPr>
          <w:rtl/>
        </w:rPr>
        <w:t xml:space="preserve"> فإنّه قد ضرب بقضيب على عيني البارحة وأعماني.</w:t>
      </w:r>
    </w:p>
    <w:p w:rsidR="008D744D" w:rsidRPr="006216AF" w:rsidRDefault="008D744D" w:rsidP="008D744D">
      <w:pPr>
        <w:pStyle w:val="libNormal"/>
        <w:rPr>
          <w:rtl/>
        </w:rPr>
      </w:pPr>
      <w:r w:rsidRPr="006216AF">
        <w:rPr>
          <w:rtl/>
        </w:rPr>
        <w:t>قال جعفر</w:t>
      </w:r>
      <w:r>
        <w:rPr>
          <w:rtl/>
        </w:rPr>
        <w:t>:</w:t>
      </w:r>
      <w:r w:rsidRPr="006216AF">
        <w:rPr>
          <w:rtl/>
        </w:rPr>
        <w:t xml:space="preserve"> وذكرنا له ما رأينا في المنام</w:t>
      </w:r>
      <w:r>
        <w:rPr>
          <w:rtl/>
        </w:rPr>
        <w:t>،</w:t>
      </w:r>
      <w:r w:rsidRPr="006216AF">
        <w:rPr>
          <w:rtl/>
        </w:rPr>
        <w:t xml:space="preserve"> وقلنا له</w:t>
      </w:r>
      <w:r>
        <w:rPr>
          <w:rtl/>
        </w:rPr>
        <w:t>:</w:t>
      </w:r>
      <w:r w:rsidRPr="006216AF">
        <w:rPr>
          <w:rtl/>
        </w:rPr>
        <w:t xml:space="preserve"> ارجع عن اعتقادك الذي أنت عليه</w:t>
      </w:r>
      <w:r>
        <w:rPr>
          <w:rtl/>
        </w:rPr>
        <w:t>،</w:t>
      </w:r>
      <w:r w:rsidRPr="006216AF">
        <w:rPr>
          <w:rtl/>
        </w:rPr>
        <w:t xml:space="preserve"> ولا تطوّل لسانك فيه. فأجاب وقال</w:t>
      </w:r>
      <w:r>
        <w:rPr>
          <w:rtl/>
        </w:rPr>
        <w:t>:</w:t>
      </w:r>
      <w:r w:rsidRPr="006216AF">
        <w:rPr>
          <w:rtl/>
        </w:rPr>
        <w:t xml:space="preserve"> لا جزاكما الله خيرا</w:t>
      </w:r>
      <w:r>
        <w:rPr>
          <w:rFonts w:hint="cs"/>
          <w:rtl/>
        </w:rPr>
        <w:t>ً</w:t>
      </w:r>
      <w:r>
        <w:rPr>
          <w:rtl/>
        </w:rPr>
        <w:t>،</w:t>
      </w:r>
      <w:r w:rsidRPr="006216AF">
        <w:rPr>
          <w:rtl/>
        </w:rPr>
        <w:t xml:space="preserve"> لو كان عليّ بن أبي طالب أعمى عيني الأخرى لما قدّمته على أبي بكر وعمر. فقمنا من عنده</w:t>
      </w:r>
      <w:r>
        <w:rPr>
          <w:rtl/>
        </w:rPr>
        <w:t>،</w:t>
      </w:r>
      <w:r w:rsidRPr="006216AF">
        <w:rPr>
          <w:rtl/>
        </w:rPr>
        <w:t xml:space="preserve"> وقلنا</w:t>
      </w:r>
      <w:r>
        <w:rPr>
          <w:rtl/>
        </w:rPr>
        <w:t>:</w:t>
      </w:r>
      <w:r w:rsidRPr="006216AF">
        <w:rPr>
          <w:rtl/>
        </w:rPr>
        <w:t xml:space="preserve"> ليس في هذا الرجل خير.</w:t>
      </w:r>
    </w:p>
    <w:p w:rsidR="008D744D" w:rsidRPr="006216AF" w:rsidRDefault="008D744D" w:rsidP="008D744D">
      <w:pPr>
        <w:pStyle w:val="libNormal"/>
        <w:rPr>
          <w:rtl/>
        </w:rPr>
      </w:pPr>
      <w:r w:rsidRPr="006216AF">
        <w:rPr>
          <w:rtl/>
        </w:rPr>
        <w:t>ثمّ رجعنا إليه بعد ثلاثة أيّام لنعلم ما حاله فلمّا دخلنا عليه وجدناه أعمى بالعين الأخرى</w:t>
      </w:r>
      <w:r>
        <w:rPr>
          <w:rtl/>
        </w:rPr>
        <w:t>،</w:t>
      </w:r>
      <w:r w:rsidRPr="006216AF">
        <w:rPr>
          <w:rtl/>
        </w:rPr>
        <w:t xml:space="preserve"> فقلنا له</w:t>
      </w:r>
      <w:r>
        <w:rPr>
          <w:rtl/>
        </w:rPr>
        <w:t>: أ</w:t>
      </w:r>
      <w:r w:rsidRPr="006216AF">
        <w:rPr>
          <w:rtl/>
        </w:rPr>
        <w:t>ما تغيرت</w:t>
      </w:r>
      <w:r>
        <w:rPr>
          <w:rtl/>
        </w:rPr>
        <w:t>؟!</w:t>
      </w:r>
      <w:r w:rsidRPr="006216AF">
        <w:rPr>
          <w:rtl/>
        </w:rPr>
        <w:t xml:space="preserve"> فقال</w:t>
      </w:r>
      <w:r>
        <w:rPr>
          <w:rtl/>
        </w:rPr>
        <w:t>:</w:t>
      </w:r>
      <w:r w:rsidRPr="006216AF">
        <w:rPr>
          <w:rtl/>
        </w:rPr>
        <w:t xml:space="preserve"> لا والله</w:t>
      </w:r>
      <w:r>
        <w:rPr>
          <w:rtl/>
        </w:rPr>
        <w:t>،</w:t>
      </w:r>
      <w:r w:rsidRPr="006216AF">
        <w:rPr>
          <w:rtl/>
        </w:rPr>
        <w:t xml:space="preserve"> لا أرجع عن هذا الاعتقاد</w:t>
      </w:r>
      <w:r>
        <w:rPr>
          <w:rtl/>
        </w:rPr>
        <w:t>،</w:t>
      </w:r>
      <w:r w:rsidRPr="006216AF">
        <w:rPr>
          <w:rtl/>
        </w:rPr>
        <w:t xml:space="preserve"> فليفعل عليّ بن أبي طالب ما أراد. فقمنا ورجعنا.</w:t>
      </w:r>
    </w:p>
    <w:p w:rsidR="008D744D" w:rsidRPr="006216AF" w:rsidRDefault="008D744D" w:rsidP="008D744D">
      <w:pPr>
        <w:pStyle w:val="libNormal"/>
        <w:rPr>
          <w:rtl/>
        </w:rPr>
      </w:pPr>
      <w:r w:rsidRPr="006216AF">
        <w:rPr>
          <w:rtl/>
        </w:rPr>
        <w:t>ثم عدنا إليه بعد أسبوع لنعلم إلى ما وصل حاله</w:t>
      </w:r>
      <w:r>
        <w:rPr>
          <w:rtl/>
        </w:rPr>
        <w:t>،</w:t>
      </w:r>
      <w:r w:rsidRPr="006216AF">
        <w:rPr>
          <w:rtl/>
        </w:rPr>
        <w:t xml:space="preserve"> فقيل</w:t>
      </w:r>
      <w:r>
        <w:rPr>
          <w:rtl/>
        </w:rPr>
        <w:t>:</w:t>
      </w:r>
      <w:r w:rsidRPr="006216AF">
        <w:rPr>
          <w:rtl/>
        </w:rPr>
        <w:t xml:space="preserve"> إنّه قد دفن </w:t>
      </w:r>
      <w:r w:rsidRPr="008D744D">
        <w:rPr>
          <w:rStyle w:val="libFootnotenumChar"/>
          <w:rtl/>
        </w:rPr>
        <w:t>(5)</w:t>
      </w:r>
      <w:r w:rsidRPr="006216AF">
        <w:rPr>
          <w:rtl/>
        </w:rPr>
        <w:t xml:space="preserve"> وارتدّ ابنه</w:t>
      </w:r>
      <w:r>
        <w:rPr>
          <w:rtl/>
        </w:rPr>
        <w:t>،</w:t>
      </w:r>
      <w:r w:rsidRPr="006216AF">
        <w:rPr>
          <w:rtl/>
        </w:rPr>
        <w:t xml:space="preserve"> ولحق بالروم تعصبا</w:t>
      </w:r>
      <w:r>
        <w:rPr>
          <w:rFonts w:hint="cs"/>
          <w:rtl/>
        </w:rPr>
        <w:t>ً</w:t>
      </w:r>
      <w:r w:rsidRPr="006216AF">
        <w:rPr>
          <w:rtl/>
        </w:rPr>
        <w:t xml:space="preserve"> على عليّ بن أبي طالب</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(5) في ر</w:t>
      </w:r>
      <w:r>
        <w:rPr>
          <w:rtl/>
        </w:rPr>
        <w:t>:</w:t>
      </w:r>
      <w:r w:rsidRPr="006216AF">
        <w:rPr>
          <w:rtl/>
        </w:rPr>
        <w:t xml:space="preserve"> فقيل لنا</w:t>
      </w:r>
      <w:r>
        <w:rPr>
          <w:rtl/>
        </w:rPr>
        <w:t>:</w:t>
      </w:r>
      <w:r w:rsidRPr="006216AF">
        <w:rPr>
          <w:rtl/>
        </w:rPr>
        <w:t xml:space="preserve"> قد دفناه.</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6216AF">
        <w:rPr>
          <w:rtl/>
          <w:lang w:bidi="fa-IR"/>
        </w:rPr>
        <w:lastRenderedPageBreak/>
        <w:t>صلوات الله عليه</w:t>
      </w:r>
      <w:r>
        <w:rPr>
          <w:rtl/>
          <w:lang w:bidi="fa-IR"/>
        </w:rPr>
        <w:t>،</w:t>
      </w:r>
      <w:r w:rsidRPr="006216AF">
        <w:rPr>
          <w:rtl/>
          <w:lang w:bidi="fa-IR"/>
        </w:rPr>
        <w:t xml:space="preserve"> فرجعنا وقرأنا</w:t>
      </w:r>
      <w:r>
        <w:rPr>
          <w:rtl/>
          <w:lang w:bidi="fa-IR"/>
        </w:rPr>
        <w:t>:</w:t>
      </w:r>
      <w:r w:rsidRPr="006216AF">
        <w:rPr>
          <w:rtl/>
          <w:lang w:bidi="fa-IR"/>
        </w:rPr>
        <w:t xml:space="preserve"> </w:t>
      </w:r>
      <w:r w:rsidRPr="008D744D">
        <w:rPr>
          <w:rStyle w:val="libAlaemChar"/>
          <w:rtl/>
        </w:rPr>
        <w:t>(</w:t>
      </w:r>
      <w:r w:rsidRPr="008D744D">
        <w:rPr>
          <w:rStyle w:val="libAieChar"/>
          <w:rtl/>
        </w:rPr>
        <w:t xml:space="preserve"> فَقُطِعَ دابِرُ الْقَوْمِ الَّذِينَ ظَلَمُوا وَالْحَمْدُ لِلَّهِ رَبِّ الْعالَمِينَ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rPr>
      </w:pPr>
      <w:r w:rsidRPr="006216AF">
        <w:rPr>
          <w:rtl/>
        </w:rPr>
        <w:t xml:space="preserve">وقد نقلت ذلك من النسخة التي انتسخها </w:t>
      </w:r>
      <w:r w:rsidRPr="008D744D">
        <w:rPr>
          <w:rStyle w:val="libFootnotenumChar"/>
          <w:rtl/>
        </w:rPr>
        <w:t>(2)</w:t>
      </w:r>
      <w:r w:rsidRPr="006216AF">
        <w:rPr>
          <w:rtl/>
        </w:rPr>
        <w:t xml:space="preserve"> جعفر الدوريستي بخطه</w:t>
      </w:r>
      <w:r>
        <w:rPr>
          <w:rtl/>
        </w:rPr>
        <w:t>،</w:t>
      </w:r>
      <w:r w:rsidRPr="006216AF">
        <w:rPr>
          <w:rtl/>
        </w:rPr>
        <w:t xml:space="preserve"> ونقلها إلى الفارسية في سنة ثلاث وسبعين وأربعمائة</w:t>
      </w:r>
      <w:r>
        <w:rPr>
          <w:rtl/>
        </w:rPr>
        <w:t>،</w:t>
      </w:r>
      <w:r w:rsidRPr="006216AF">
        <w:rPr>
          <w:rtl/>
        </w:rPr>
        <w:t xml:space="preserve"> ونحن نقلناها إلى العربية من الفارسية ثانيا</w:t>
      </w:r>
      <w:r>
        <w:rPr>
          <w:rFonts w:hint="cs"/>
          <w:rtl/>
        </w:rPr>
        <w:t>ً</w:t>
      </w:r>
      <w:r w:rsidRPr="006216AF">
        <w:rPr>
          <w:rtl/>
        </w:rPr>
        <w:t xml:space="preserve"> ببلدة كاشان</w:t>
      </w:r>
      <w:r>
        <w:rPr>
          <w:rtl/>
        </w:rPr>
        <w:t>،</w:t>
      </w:r>
      <w:r w:rsidRPr="006216AF">
        <w:rPr>
          <w:rtl/>
        </w:rPr>
        <w:t xml:space="preserve"> والله الموفق في مثل هذه السنة</w:t>
      </w:r>
      <w:r>
        <w:rPr>
          <w:rtl/>
        </w:rPr>
        <w:t>:</w:t>
      </w:r>
      <w:r w:rsidRPr="006216AF">
        <w:rPr>
          <w:rtl/>
        </w:rPr>
        <w:t xml:space="preserve"> سنة ستين وخمسمائة.</w:t>
      </w:r>
    </w:p>
    <w:p w:rsidR="008D744D" w:rsidRPr="006216AF" w:rsidRDefault="008D744D" w:rsidP="008D744D">
      <w:pPr>
        <w:pStyle w:val="libNormal"/>
        <w:rPr>
          <w:rtl/>
        </w:rPr>
      </w:pPr>
      <w:r w:rsidRPr="006216AF">
        <w:rPr>
          <w:rtl/>
        </w:rPr>
        <w:t>203 / 4</w:t>
      </w:r>
      <w:r>
        <w:rPr>
          <w:rtl/>
        </w:rPr>
        <w:t xml:space="preserve"> - </w:t>
      </w:r>
      <w:r w:rsidRPr="006216AF">
        <w:rPr>
          <w:rtl/>
        </w:rPr>
        <w:t>عن عثمان بن عفّان الشجري</w:t>
      </w:r>
      <w:r>
        <w:rPr>
          <w:rtl/>
        </w:rPr>
        <w:t>،</w:t>
      </w:r>
      <w:r w:rsidRPr="006216AF">
        <w:rPr>
          <w:rtl/>
        </w:rPr>
        <w:t xml:space="preserve"> قال</w:t>
      </w:r>
      <w:r>
        <w:rPr>
          <w:rtl/>
        </w:rPr>
        <w:t>:</w:t>
      </w:r>
      <w:r w:rsidRPr="006216AF">
        <w:rPr>
          <w:rtl/>
        </w:rPr>
        <w:t xml:space="preserve"> خرجت في طلب العلم</w:t>
      </w:r>
      <w:r>
        <w:rPr>
          <w:rtl/>
        </w:rPr>
        <w:t>،</w:t>
      </w:r>
      <w:r w:rsidRPr="006216AF">
        <w:rPr>
          <w:rtl/>
        </w:rPr>
        <w:t xml:space="preserve"> ودخلت البصرة</w:t>
      </w:r>
      <w:r>
        <w:rPr>
          <w:rtl/>
        </w:rPr>
        <w:t>،</w:t>
      </w:r>
      <w:r w:rsidRPr="006216AF">
        <w:rPr>
          <w:rtl/>
        </w:rPr>
        <w:t xml:space="preserve"> فصرت إلى محمّد بن عبّاد صاحب عبادان</w:t>
      </w:r>
      <w:r>
        <w:rPr>
          <w:rtl/>
        </w:rPr>
        <w:t>،</w:t>
      </w:r>
      <w:r w:rsidRPr="006216AF">
        <w:rPr>
          <w:rtl/>
        </w:rPr>
        <w:t xml:space="preserve"> فقلت</w:t>
      </w:r>
      <w:r>
        <w:rPr>
          <w:rtl/>
        </w:rPr>
        <w:t>:</w:t>
      </w:r>
      <w:r w:rsidRPr="006216AF">
        <w:rPr>
          <w:rtl/>
        </w:rPr>
        <w:t xml:space="preserve"> إنّي رجل غريب أتيتك من بلد بعيد لأقتبس من علمك شيئا</w:t>
      </w:r>
      <w:r>
        <w:rPr>
          <w:rFonts w:hint="cs"/>
          <w:rtl/>
        </w:rPr>
        <w:t>ً</w:t>
      </w:r>
      <w:r w:rsidRPr="006216AF">
        <w:rPr>
          <w:rtl/>
        </w:rPr>
        <w:t>.</w:t>
      </w:r>
    </w:p>
    <w:p w:rsidR="008D744D" w:rsidRPr="006216AF" w:rsidRDefault="008D744D" w:rsidP="008D744D">
      <w:pPr>
        <w:pStyle w:val="libNormal"/>
        <w:rPr>
          <w:rtl/>
        </w:rPr>
      </w:pPr>
      <w:r w:rsidRPr="006216AF">
        <w:rPr>
          <w:rtl/>
        </w:rPr>
        <w:t>فقال لي</w:t>
      </w:r>
      <w:r>
        <w:rPr>
          <w:rtl/>
        </w:rPr>
        <w:t>:</w:t>
      </w:r>
      <w:r w:rsidRPr="006216AF">
        <w:rPr>
          <w:rtl/>
        </w:rPr>
        <w:t xml:space="preserve"> من أين أنت</w:t>
      </w:r>
      <w:r>
        <w:rPr>
          <w:rtl/>
        </w:rPr>
        <w:t>؟؟</w:t>
      </w:r>
      <w:r w:rsidRPr="006216AF">
        <w:rPr>
          <w:rtl/>
        </w:rPr>
        <w:t xml:space="preserve"> فقلت من سجستان.</w:t>
      </w:r>
    </w:p>
    <w:p w:rsidR="008D744D" w:rsidRPr="006216AF" w:rsidRDefault="008D744D" w:rsidP="008D744D">
      <w:pPr>
        <w:pStyle w:val="libNormal"/>
        <w:rPr>
          <w:rtl/>
        </w:rPr>
      </w:pPr>
      <w:r w:rsidRPr="006216AF">
        <w:rPr>
          <w:rtl/>
        </w:rPr>
        <w:t>قال</w:t>
      </w:r>
      <w:r>
        <w:rPr>
          <w:rtl/>
        </w:rPr>
        <w:t>:</w:t>
      </w:r>
      <w:r w:rsidRPr="006216AF">
        <w:rPr>
          <w:rtl/>
        </w:rPr>
        <w:t xml:space="preserve"> من بلد الخوارج. فقلت</w:t>
      </w:r>
      <w:r>
        <w:rPr>
          <w:rtl/>
        </w:rPr>
        <w:t>:</w:t>
      </w:r>
      <w:r w:rsidRPr="006216AF">
        <w:rPr>
          <w:rtl/>
        </w:rPr>
        <w:t xml:space="preserve"> لو كنت خارجيا</w:t>
      </w:r>
      <w:r>
        <w:rPr>
          <w:rFonts w:hint="cs"/>
          <w:rtl/>
        </w:rPr>
        <w:t>ً</w:t>
      </w:r>
      <w:r w:rsidRPr="006216AF">
        <w:rPr>
          <w:rtl/>
        </w:rPr>
        <w:t xml:space="preserve"> ما طلبت علمك.</w:t>
      </w:r>
    </w:p>
    <w:p w:rsidR="008D744D" w:rsidRPr="006216AF" w:rsidRDefault="008D744D" w:rsidP="008D744D">
      <w:pPr>
        <w:pStyle w:val="libNormal"/>
        <w:rPr>
          <w:rtl/>
        </w:rPr>
      </w:pPr>
      <w:r w:rsidRPr="006216AF">
        <w:rPr>
          <w:rtl/>
        </w:rPr>
        <w:t>فقال</w:t>
      </w:r>
      <w:r>
        <w:rPr>
          <w:rtl/>
        </w:rPr>
        <w:t>: أ</w:t>
      </w:r>
      <w:r w:rsidRPr="006216AF">
        <w:rPr>
          <w:rtl/>
        </w:rPr>
        <w:t>لا أخبرك بحديث حسن</w:t>
      </w:r>
      <w:r>
        <w:rPr>
          <w:rtl/>
        </w:rPr>
        <w:t>،</w:t>
      </w:r>
      <w:r w:rsidRPr="006216AF">
        <w:rPr>
          <w:rtl/>
        </w:rPr>
        <w:t xml:space="preserve"> حتّى إذا أنت دخلت بلادك تحدّث به الناس</w:t>
      </w:r>
      <w:r>
        <w:rPr>
          <w:rtl/>
        </w:rPr>
        <w:t>؟</w:t>
      </w:r>
      <w:r w:rsidRPr="006216AF">
        <w:rPr>
          <w:rtl/>
        </w:rPr>
        <w:t xml:space="preserve"> فقلت</w:t>
      </w:r>
      <w:r>
        <w:rPr>
          <w:rtl/>
        </w:rPr>
        <w:t>:</w:t>
      </w:r>
      <w:r w:rsidRPr="006216AF">
        <w:rPr>
          <w:rtl/>
        </w:rPr>
        <w:t xml:space="preserve"> بلى.</w:t>
      </w:r>
    </w:p>
    <w:p w:rsidR="008D744D" w:rsidRPr="006216AF" w:rsidRDefault="008D744D" w:rsidP="008D744D">
      <w:pPr>
        <w:pStyle w:val="libNormal"/>
        <w:rPr>
          <w:rtl/>
        </w:rPr>
      </w:pPr>
      <w:r w:rsidRPr="006216AF">
        <w:rPr>
          <w:rtl/>
        </w:rPr>
        <w:t>قال</w:t>
      </w:r>
      <w:r>
        <w:rPr>
          <w:rtl/>
        </w:rPr>
        <w:t>:</w:t>
      </w:r>
      <w:r w:rsidRPr="006216AF">
        <w:rPr>
          <w:rtl/>
        </w:rPr>
        <w:t xml:space="preserve"> اكتب عنّي</w:t>
      </w:r>
      <w:r>
        <w:rPr>
          <w:rtl/>
        </w:rPr>
        <w:t>:</w:t>
      </w:r>
      <w:r w:rsidRPr="006216AF">
        <w:rPr>
          <w:rtl/>
        </w:rPr>
        <w:t xml:space="preserve"> كان لي جار</w:t>
      </w:r>
      <w:r>
        <w:rPr>
          <w:rtl/>
        </w:rPr>
        <w:t>،</w:t>
      </w:r>
      <w:r w:rsidRPr="006216AF">
        <w:rPr>
          <w:rtl/>
        </w:rPr>
        <w:t xml:space="preserve"> وكان من المتعبدين</w:t>
      </w:r>
      <w:r>
        <w:rPr>
          <w:rtl/>
        </w:rPr>
        <w:t>،</w:t>
      </w:r>
      <w:r w:rsidRPr="006216AF">
        <w:rPr>
          <w:rtl/>
        </w:rPr>
        <w:t xml:space="preserve"> فرأى في منامه كأنّه قد مات</w:t>
      </w:r>
      <w:r>
        <w:rPr>
          <w:rtl/>
        </w:rPr>
        <w:t>،</w:t>
      </w:r>
      <w:r w:rsidRPr="006216AF">
        <w:rPr>
          <w:rtl/>
        </w:rPr>
        <w:t xml:space="preserve"> ودفن</w:t>
      </w:r>
      <w:r>
        <w:rPr>
          <w:rtl/>
        </w:rPr>
        <w:t>،</w:t>
      </w:r>
      <w:r w:rsidRPr="006216AF">
        <w:rPr>
          <w:rtl/>
        </w:rPr>
        <w:t xml:space="preserve"> وحشر</w:t>
      </w:r>
      <w:r>
        <w:rPr>
          <w:rtl/>
        </w:rPr>
        <w:t>،</w:t>
      </w:r>
      <w:r w:rsidRPr="006216AF">
        <w:rPr>
          <w:rtl/>
        </w:rPr>
        <w:t xml:space="preserve"> وحوسب</w:t>
      </w:r>
      <w:r>
        <w:rPr>
          <w:rtl/>
        </w:rPr>
        <w:t>،</w:t>
      </w:r>
      <w:r w:rsidRPr="006216AF">
        <w:rPr>
          <w:rtl/>
        </w:rPr>
        <w:t xml:space="preserve"> وعبر على الصراط</w:t>
      </w:r>
      <w:r>
        <w:rPr>
          <w:rtl/>
        </w:rPr>
        <w:t>،</w:t>
      </w:r>
      <w:r w:rsidRPr="006216AF">
        <w:rPr>
          <w:rtl/>
        </w:rPr>
        <w:t xml:space="preserve"> قال</w:t>
      </w:r>
      <w:r>
        <w:rPr>
          <w:rtl/>
        </w:rPr>
        <w:t>:</w:t>
      </w:r>
      <w:r w:rsidRPr="006216AF">
        <w:rPr>
          <w:rtl/>
        </w:rPr>
        <w:t xml:space="preserve"> فمررت بحوض النبيّ </w:t>
      </w:r>
      <w:r>
        <w:rPr>
          <w:rtl/>
        </w:rPr>
        <w:t>(ص)</w:t>
      </w:r>
      <w:r w:rsidRPr="006216AF">
        <w:rPr>
          <w:rtl/>
        </w:rPr>
        <w:t xml:space="preserve"> فإذا النبيّ </w:t>
      </w:r>
      <w:r>
        <w:rPr>
          <w:rtl/>
        </w:rPr>
        <w:t>(ص)</w:t>
      </w:r>
      <w:r w:rsidRPr="006216AF">
        <w:rPr>
          <w:rtl/>
        </w:rPr>
        <w:t xml:space="preserve"> جالس على شفير الحوض</w:t>
      </w:r>
      <w:r>
        <w:rPr>
          <w:rtl/>
        </w:rPr>
        <w:t>،</w:t>
      </w:r>
      <w:r w:rsidRPr="006216AF">
        <w:rPr>
          <w:rtl/>
        </w:rPr>
        <w:t xml:space="preserve"> والحسن والحسين يسقيان الأمّة</w:t>
      </w:r>
      <w:r>
        <w:rPr>
          <w:rtl/>
        </w:rPr>
        <w:t>،</w:t>
      </w:r>
      <w:r w:rsidRPr="006216AF">
        <w:rPr>
          <w:rtl/>
        </w:rPr>
        <w:t xml:space="preserve"> فصرت إلى الحسن صلوات الله عليه فاستقيته</w:t>
      </w:r>
      <w:r>
        <w:rPr>
          <w:rtl/>
        </w:rPr>
        <w:t>،</w:t>
      </w:r>
      <w:r w:rsidRPr="006216AF">
        <w:rPr>
          <w:rtl/>
        </w:rPr>
        <w:t xml:space="preserve"> فأبى أن يسقيني</w:t>
      </w:r>
      <w:r>
        <w:rPr>
          <w:rtl/>
        </w:rPr>
        <w:t>،</w:t>
      </w:r>
      <w:r w:rsidRPr="006216AF">
        <w:rPr>
          <w:rtl/>
        </w:rPr>
        <w:t xml:space="preserve"> فصرت إلى الحسين عليه الصلاة والسلام فاستقيته</w:t>
      </w:r>
      <w:r>
        <w:rPr>
          <w:rtl/>
        </w:rPr>
        <w:t>،</w:t>
      </w:r>
      <w:r w:rsidRPr="006216AF">
        <w:rPr>
          <w:rtl/>
        </w:rPr>
        <w:t xml:space="preserve"> فأبى أن يسقيني</w:t>
      </w:r>
      <w:r>
        <w:rPr>
          <w:rtl/>
        </w:rPr>
        <w:t>،</w:t>
      </w:r>
      <w:r w:rsidRPr="006216AF">
        <w:rPr>
          <w:rtl/>
        </w:rPr>
        <w:t xml:space="preserve"> فصرت إلى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الأنعام الآية</w:t>
      </w:r>
      <w:r>
        <w:rPr>
          <w:rtl/>
        </w:rPr>
        <w:t>:</w:t>
      </w:r>
      <w:r w:rsidRPr="006216AF">
        <w:rPr>
          <w:rtl/>
        </w:rPr>
        <w:t xml:space="preserve"> 45.</w:t>
      </w:r>
    </w:p>
    <w:p w:rsidR="008D744D" w:rsidRPr="006216AF" w:rsidRDefault="008D744D" w:rsidP="008D744D">
      <w:pPr>
        <w:pStyle w:val="libFootnote"/>
        <w:rPr>
          <w:rtl/>
          <w:lang w:bidi="fa-IR"/>
        </w:rPr>
      </w:pPr>
      <w:r w:rsidRPr="006216AF">
        <w:rPr>
          <w:rtl/>
        </w:rPr>
        <w:t>(2) في ص</w:t>
      </w:r>
      <w:r>
        <w:rPr>
          <w:rtl/>
        </w:rPr>
        <w:t>:</w:t>
      </w:r>
      <w:r w:rsidRPr="006216AF">
        <w:rPr>
          <w:rtl/>
        </w:rPr>
        <w:t xml:space="preserve"> نسخها.</w:t>
      </w:r>
    </w:p>
    <w:p w:rsidR="008D744D" w:rsidRPr="006216AF" w:rsidRDefault="008D744D" w:rsidP="008D744D">
      <w:pPr>
        <w:pStyle w:val="libFootnote0"/>
        <w:rPr>
          <w:rtl/>
        </w:rPr>
      </w:pPr>
      <w:r w:rsidRPr="006216AF">
        <w:rPr>
          <w:rtl/>
        </w:rPr>
        <w:t>4</w:t>
      </w:r>
      <w:r>
        <w:rPr>
          <w:rtl/>
        </w:rPr>
        <w:t xml:space="preserve"> - </w:t>
      </w:r>
      <w:r w:rsidRPr="006216AF">
        <w:rPr>
          <w:rtl/>
        </w:rPr>
        <w:t>أمالي الطوسي 2</w:t>
      </w:r>
      <w:r>
        <w:rPr>
          <w:rtl/>
        </w:rPr>
        <w:t>:</w:t>
      </w:r>
      <w:r w:rsidRPr="006216AF">
        <w:rPr>
          <w:rtl/>
        </w:rPr>
        <w:t xml:space="preserve"> 346</w:t>
      </w:r>
      <w:r>
        <w:rPr>
          <w:rtl/>
        </w:rPr>
        <w:t>،</w:t>
      </w:r>
      <w:r w:rsidRPr="006216AF">
        <w:rPr>
          <w:rtl/>
        </w:rPr>
        <w:t xml:space="preserve"> الخرائج والجرائح 1</w:t>
      </w:r>
      <w:r>
        <w:rPr>
          <w:rtl/>
        </w:rPr>
        <w:t>:</w:t>
      </w:r>
      <w:r w:rsidRPr="006216AF">
        <w:rPr>
          <w:rtl/>
        </w:rPr>
        <w:t xml:space="preserve"> 223</w:t>
      </w:r>
      <w:r>
        <w:rPr>
          <w:rtl/>
        </w:rPr>
        <w:t>،</w:t>
      </w:r>
      <w:r w:rsidRPr="006216AF">
        <w:rPr>
          <w:rtl/>
        </w:rPr>
        <w:t xml:space="preserve"> مثله</w:t>
      </w:r>
      <w:r>
        <w:rPr>
          <w:rtl/>
        </w:rPr>
        <w:t>،</w:t>
      </w:r>
      <w:r w:rsidRPr="006216AF">
        <w:rPr>
          <w:rtl/>
        </w:rPr>
        <w:t xml:space="preserve"> مناقب ابن شهرآشوب 2</w:t>
      </w:r>
      <w:r>
        <w:rPr>
          <w:rtl/>
        </w:rPr>
        <w:t>:</w:t>
      </w:r>
      <w:r w:rsidRPr="006216AF">
        <w:rPr>
          <w:rtl/>
        </w:rPr>
        <w:t xml:space="preserve"> 345</w:t>
      </w:r>
      <w:r>
        <w:rPr>
          <w:rtl/>
        </w:rPr>
        <w:t>،</w:t>
      </w:r>
      <w:r w:rsidRPr="006216AF">
        <w:rPr>
          <w:rtl/>
        </w:rPr>
        <w:t xml:space="preserve"> باختصار</w:t>
      </w:r>
      <w:r>
        <w:rPr>
          <w:rtl/>
        </w:rPr>
        <w:t>،</w:t>
      </w:r>
      <w:r w:rsidRPr="006216AF">
        <w:rPr>
          <w:rtl/>
        </w:rPr>
        <w:t xml:space="preserve"> ومدينة المعاجز</w:t>
      </w:r>
      <w:r>
        <w:rPr>
          <w:rtl/>
        </w:rPr>
        <w:t>:</w:t>
      </w:r>
      <w:r w:rsidRPr="006216AF">
        <w:rPr>
          <w:rtl/>
        </w:rPr>
        <w:t xml:space="preserve"> 139 </w:t>
      </w:r>
      <w:r>
        <w:rPr>
          <w:rtl/>
        </w:rPr>
        <w:t>و 3</w:t>
      </w:r>
      <w:r w:rsidRPr="006216AF">
        <w:rPr>
          <w:rtl/>
        </w:rPr>
        <w:t>91</w:t>
      </w:r>
      <w:r>
        <w:rPr>
          <w:rtl/>
        </w:rPr>
        <w:t>،</w:t>
      </w:r>
      <w:r w:rsidRPr="006216AF">
        <w:rPr>
          <w:rtl/>
        </w:rPr>
        <w:t xml:space="preserve"> عن ابن شهرآشوب.</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النبيّ </w:t>
      </w:r>
      <w:r>
        <w:rPr>
          <w:rtl/>
        </w:rPr>
        <w:t>(ص)</w:t>
      </w:r>
      <w:r w:rsidRPr="006216AF">
        <w:rPr>
          <w:rtl/>
        </w:rPr>
        <w:t xml:space="preserve"> فقلت</w:t>
      </w:r>
      <w:r>
        <w:rPr>
          <w:rtl/>
        </w:rPr>
        <w:t>:</w:t>
      </w:r>
      <w:r w:rsidRPr="006216AF">
        <w:rPr>
          <w:rtl/>
        </w:rPr>
        <w:t xml:space="preserve"> يا رسول الله</w:t>
      </w:r>
      <w:r>
        <w:rPr>
          <w:rtl/>
        </w:rPr>
        <w:t>،</w:t>
      </w:r>
      <w:r w:rsidRPr="006216AF">
        <w:rPr>
          <w:rtl/>
        </w:rPr>
        <w:t xml:space="preserve"> إنّي رجل من أمّتك</w:t>
      </w:r>
      <w:r>
        <w:rPr>
          <w:rtl/>
        </w:rPr>
        <w:t>،</w:t>
      </w:r>
      <w:r w:rsidRPr="006216AF">
        <w:rPr>
          <w:rtl/>
        </w:rPr>
        <w:t xml:space="preserve"> صرت إلى الحسن فاستقيته فلم يسقني وأبى</w:t>
      </w:r>
      <w:r>
        <w:rPr>
          <w:rtl/>
        </w:rPr>
        <w:t>،</w:t>
      </w:r>
      <w:r w:rsidRPr="006216AF">
        <w:rPr>
          <w:rtl/>
        </w:rPr>
        <w:t xml:space="preserve"> فصرت إلى الحسين فاستقيته فأبى</w:t>
      </w:r>
      <w:r>
        <w:rPr>
          <w:rtl/>
        </w:rPr>
        <w:t>!</w:t>
      </w:r>
    </w:p>
    <w:p w:rsidR="008D744D" w:rsidRPr="006216AF" w:rsidRDefault="008D744D" w:rsidP="008D744D">
      <w:pPr>
        <w:pStyle w:val="libNormal"/>
        <w:rPr>
          <w:rtl/>
        </w:rPr>
      </w:pPr>
      <w:r w:rsidRPr="006216AF">
        <w:rPr>
          <w:rtl/>
        </w:rPr>
        <w:t xml:space="preserve">قال </w:t>
      </w:r>
      <w:r>
        <w:rPr>
          <w:rtl/>
        </w:rPr>
        <w:t>(ص):</w:t>
      </w:r>
      <w:r w:rsidRPr="006216AF">
        <w:rPr>
          <w:rtl/>
        </w:rPr>
        <w:t xml:space="preserve"> « وإن قصدت أمير المؤمنين لا يسقيك » فبكيت</w:t>
      </w:r>
      <w:r>
        <w:rPr>
          <w:rtl/>
        </w:rPr>
        <w:t>،</w:t>
      </w:r>
      <w:r w:rsidRPr="006216AF">
        <w:rPr>
          <w:rtl/>
        </w:rPr>
        <w:t xml:space="preserve"> وقلت</w:t>
      </w:r>
      <w:r>
        <w:rPr>
          <w:rtl/>
        </w:rPr>
        <w:t>:</w:t>
      </w:r>
      <w:r w:rsidRPr="006216AF">
        <w:rPr>
          <w:rtl/>
        </w:rPr>
        <w:t xml:space="preserve"> يا رسول الله</w:t>
      </w:r>
      <w:r>
        <w:rPr>
          <w:rtl/>
        </w:rPr>
        <w:t>،</w:t>
      </w:r>
      <w:r w:rsidRPr="006216AF">
        <w:rPr>
          <w:rtl/>
        </w:rPr>
        <w:t xml:space="preserve"> إنّي رجل من أمّتك ومن شيعة عليّ.</w:t>
      </w:r>
    </w:p>
    <w:p w:rsidR="008D744D" w:rsidRPr="006216AF" w:rsidRDefault="008D744D" w:rsidP="008D744D">
      <w:pPr>
        <w:pStyle w:val="libNormal"/>
        <w:rPr>
          <w:rtl/>
        </w:rPr>
      </w:pPr>
      <w:r w:rsidRPr="006216AF">
        <w:rPr>
          <w:rtl/>
        </w:rPr>
        <w:t>قال</w:t>
      </w:r>
      <w:r>
        <w:rPr>
          <w:rtl/>
        </w:rPr>
        <w:t>:</w:t>
      </w:r>
      <w:r w:rsidRPr="006216AF">
        <w:rPr>
          <w:rtl/>
        </w:rPr>
        <w:t xml:space="preserve"> « لك جار</w:t>
      </w:r>
      <w:r>
        <w:rPr>
          <w:rFonts w:hint="cs"/>
          <w:rtl/>
        </w:rPr>
        <w:t>ٌ</w:t>
      </w:r>
      <w:r w:rsidRPr="006216AF">
        <w:rPr>
          <w:rtl/>
        </w:rPr>
        <w:t xml:space="preserve"> يلعن عليّا</w:t>
      </w:r>
      <w:r>
        <w:rPr>
          <w:rFonts w:hint="cs"/>
          <w:rtl/>
        </w:rPr>
        <w:t>ً</w:t>
      </w:r>
      <w:r>
        <w:rPr>
          <w:rtl/>
        </w:rPr>
        <w:t xml:space="preserve"> - </w:t>
      </w:r>
      <w:r w:rsidRPr="006216AF">
        <w:rPr>
          <w:rtl/>
        </w:rPr>
        <w:t>صلوات الله عليه</w:t>
      </w:r>
      <w:r>
        <w:rPr>
          <w:rtl/>
        </w:rPr>
        <w:t xml:space="preserve"> - </w:t>
      </w:r>
      <w:r w:rsidRPr="006216AF">
        <w:rPr>
          <w:rtl/>
        </w:rPr>
        <w:t>فلم تنهه » قلت</w:t>
      </w:r>
      <w:r>
        <w:rPr>
          <w:rtl/>
        </w:rPr>
        <w:t>:</w:t>
      </w:r>
      <w:r w:rsidRPr="006216AF">
        <w:rPr>
          <w:rtl/>
        </w:rPr>
        <w:t xml:space="preserve"> يا رسول الله</w:t>
      </w:r>
      <w:r>
        <w:rPr>
          <w:rtl/>
        </w:rPr>
        <w:t>،</w:t>
      </w:r>
      <w:r w:rsidRPr="006216AF">
        <w:rPr>
          <w:rtl/>
        </w:rPr>
        <w:t xml:space="preserve"> إنّي رجل ضعيف</w:t>
      </w:r>
      <w:r>
        <w:rPr>
          <w:rtl/>
        </w:rPr>
        <w:t>،</w:t>
      </w:r>
      <w:r w:rsidRPr="006216AF">
        <w:rPr>
          <w:rtl/>
        </w:rPr>
        <w:t xml:space="preserve"> ليس لي قوة</w:t>
      </w:r>
      <w:r>
        <w:rPr>
          <w:rtl/>
        </w:rPr>
        <w:t>،</w:t>
      </w:r>
      <w:r w:rsidRPr="006216AF">
        <w:rPr>
          <w:rtl/>
        </w:rPr>
        <w:t xml:space="preserve"> وهو من حاشية السلطان.</w:t>
      </w:r>
    </w:p>
    <w:p w:rsidR="008D744D" w:rsidRPr="006216AF" w:rsidRDefault="008D744D" w:rsidP="008D744D">
      <w:pPr>
        <w:pStyle w:val="libNormal"/>
        <w:rPr>
          <w:rtl/>
        </w:rPr>
      </w:pPr>
      <w:r w:rsidRPr="006216AF">
        <w:rPr>
          <w:rtl/>
        </w:rPr>
        <w:t>قال</w:t>
      </w:r>
      <w:r>
        <w:rPr>
          <w:rtl/>
        </w:rPr>
        <w:t>:</w:t>
      </w:r>
      <w:r w:rsidRPr="006216AF">
        <w:rPr>
          <w:rtl/>
        </w:rPr>
        <w:t xml:space="preserve"> فأخرج النبيّ </w:t>
      </w:r>
      <w:r>
        <w:rPr>
          <w:rtl/>
        </w:rPr>
        <w:t>(ص)</w:t>
      </w:r>
      <w:r w:rsidRPr="006216AF">
        <w:rPr>
          <w:rtl/>
        </w:rPr>
        <w:t xml:space="preserve"> سكّينا</w:t>
      </w:r>
      <w:r>
        <w:rPr>
          <w:rFonts w:hint="cs"/>
          <w:rtl/>
        </w:rPr>
        <w:t>ً</w:t>
      </w:r>
      <w:r w:rsidRPr="006216AF">
        <w:rPr>
          <w:rtl/>
        </w:rPr>
        <w:t xml:space="preserve"> وقال</w:t>
      </w:r>
      <w:r>
        <w:rPr>
          <w:rtl/>
        </w:rPr>
        <w:t>:</w:t>
      </w:r>
      <w:r w:rsidRPr="006216AF">
        <w:rPr>
          <w:rtl/>
        </w:rPr>
        <w:t xml:space="preserve"> « امض واذبحه » فأخذت السكّين من يد النبيّ </w:t>
      </w:r>
      <w:r>
        <w:rPr>
          <w:rtl/>
        </w:rPr>
        <w:t>(ص)</w:t>
      </w:r>
      <w:r w:rsidRPr="006216AF">
        <w:rPr>
          <w:rtl/>
        </w:rPr>
        <w:t xml:space="preserve"> وصرت إلى داره</w:t>
      </w:r>
      <w:r>
        <w:rPr>
          <w:rtl/>
        </w:rPr>
        <w:t>،</w:t>
      </w:r>
      <w:r w:rsidRPr="006216AF">
        <w:rPr>
          <w:rtl/>
        </w:rPr>
        <w:t xml:space="preserve"> ووجدت الباب مفتوحا</w:t>
      </w:r>
      <w:r>
        <w:rPr>
          <w:rFonts w:hint="cs"/>
          <w:rtl/>
        </w:rPr>
        <w:t>ً</w:t>
      </w:r>
      <w:r w:rsidRPr="006216AF">
        <w:rPr>
          <w:rtl/>
        </w:rPr>
        <w:t xml:space="preserve"> فدخلت </w:t>
      </w:r>
      <w:r w:rsidRPr="008D744D">
        <w:rPr>
          <w:rStyle w:val="libFootnotenumChar"/>
          <w:rtl/>
        </w:rPr>
        <w:t>(1)</w:t>
      </w:r>
      <w:r>
        <w:rPr>
          <w:rtl/>
        </w:rPr>
        <w:t>،</w:t>
      </w:r>
      <w:r w:rsidRPr="006216AF">
        <w:rPr>
          <w:rtl/>
        </w:rPr>
        <w:t xml:space="preserve"> فأصبته نائما على فراشه فذبحته</w:t>
      </w:r>
      <w:r>
        <w:rPr>
          <w:rtl/>
        </w:rPr>
        <w:t>،</w:t>
      </w:r>
      <w:r w:rsidRPr="006216AF">
        <w:rPr>
          <w:rtl/>
        </w:rPr>
        <w:t xml:space="preserve"> ورجعت إلى النبيّ </w:t>
      </w:r>
      <w:r>
        <w:rPr>
          <w:rtl/>
        </w:rPr>
        <w:t>(ص)</w:t>
      </w:r>
      <w:r w:rsidRPr="006216AF">
        <w:rPr>
          <w:rtl/>
        </w:rPr>
        <w:t xml:space="preserve"> فقلت</w:t>
      </w:r>
      <w:r>
        <w:rPr>
          <w:rtl/>
        </w:rPr>
        <w:t>:</w:t>
      </w:r>
      <w:r w:rsidRPr="006216AF">
        <w:rPr>
          <w:rtl/>
        </w:rPr>
        <w:t xml:space="preserve"> يا رسول الله</w:t>
      </w:r>
      <w:r>
        <w:rPr>
          <w:rtl/>
        </w:rPr>
        <w:t>،</w:t>
      </w:r>
      <w:r w:rsidRPr="006216AF">
        <w:rPr>
          <w:rtl/>
        </w:rPr>
        <w:t xml:space="preserve"> لقد ذبحته</w:t>
      </w:r>
      <w:r>
        <w:rPr>
          <w:rtl/>
        </w:rPr>
        <w:t>،</w:t>
      </w:r>
      <w:r w:rsidRPr="006216AF">
        <w:rPr>
          <w:rtl/>
        </w:rPr>
        <w:t xml:space="preserve"> وهذه السكّين ملطخة بدمه. فقال</w:t>
      </w:r>
      <w:r>
        <w:rPr>
          <w:rtl/>
        </w:rPr>
        <w:t>:</w:t>
      </w:r>
      <w:r>
        <w:rPr>
          <w:rFonts w:hint="cs"/>
          <w:rtl/>
        </w:rPr>
        <w:t xml:space="preserve"> </w:t>
      </w:r>
      <w:r w:rsidRPr="006216AF">
        <w:rPr>
          <w:rtl/>
        </w:rPr>
        <w:t>« هاتها » فدفعتها إليه</w:t>
      </w:r>
      <w:r>
        <w:rPr>
          <w:rtl/>
        </w:rPr>
        <w:t>،</w:t>
      </w:r>
      <w:r w:rsidRPr="006216AF">
        <w:rPr>
          <w:rtl/>
        </w:rPr>
        <w:t xml:space="preserve"> ثمّ قال للحسن صلوات الله عليه</w:t>
      </w:r>
      <w:r>
        <w:rPr>
          <w:rtl/>
        </w:rPr>
        <w:t>:</w:t>
      </w:r>
      <w:r w:rsidRPr="006216AF">
        <w:rPr>
          <w:rtl/>
        </w:rPr>
        <w:t xml:space="preserve"> « اسقه » فناولني الكأس فما أدري شربت أم لا ثمّ انتبهت فزعا</w:t>
      </w:r>
      <w:r>
        <w:rPr>
          <w:rFonts w:hint="cs"/>
          <w:rtl/>
        </w:rPr>
        <w:t>ً</w:t>
      </w:r>
      <w:r w:rsidRPr="006216AF">
        <w:rPr>
          <w:rtl/>
        </w:rPr>
        <w:t xml:space="preserve"> مذعورا</w:t>
      </w:r>
      <w:r>
        <w:rPr>
          <w:rFonts w:hint="cs"/>
          <w:rtl/>
        </w:rPr>
        <w:t>ً</w:t>
      </w:r>
      <w:r w:rsidRPr="006216AF">
        <w:rPr>
          <w:rtl/>
        </w:rPr>
        <w:t xml:space="preserve"> </w:t>
      </w:r>
      <w:r w:rsidRPr="008D744D">
        <w:rPr>
          <w:rStyle w:val="libFootnotenumChar"/>
          <w:rtl/>
        </w:rPr>
        <w:t>(2)</w:t>
      </w:r>
      <w:r w:rsidRPr="006216AF">
        <w:rPr>
          <w:rtl/>
        </w:rPr>
        <w:t xml:space="preserve"> فقمت إلى الصلاة.</w:t>
      </w:r>
    </w:p>
    <w:p w:rsidR="008D744D" w:rsidRPr="006216AF" w:rsidRDefault="008D744D" w:rsidP="008D744D">
      <w:pPr>
        <w:pStyle w:val="libNormal"/>
        <w:rPr>
          <w:rtl/>
        </w:rPr>
      </w:pPr>
      <w:r w:rsidRPr="006216AF">
        <w:rPr>
          <w:rtl/>
        </w:rPr>
        <w:t>فلمّا انتشر عمود الصبح سمعت صراخ النساء</w:t>
      </w:r>
      <w:r>
        <w:rPr>
          <w:rtl/>
        </w:rPr>
        <w:t>،</w:t>
      </w:r>
      <w:r w:rsidRPr="006216AF">
        <w:rPr>
          <w:rtl/>
        </w:rPr>
        <w:t xml:space="preserve"> فقلت لجاريتي</w:t>
      </w:r>
      <w:r>
        <w:rPr>
          <w:rtl/>
        </w:rPr>
        <w:t>:</w:t>
      </w:r>
      <w:r>
        <w:rPr>
          <w:rFonts w:hint="cs"/>
          <w:rtl/>
        </w:rPr>
        <w:t xml:space="preserve"> </w:t>
      </w:r>
      <w:r w:rsidRPr="006216AF">
        <w:rPr>
          <w:rtl/>
        </w:rPr>
        <w:t>ما هذا الصراخ</w:t>
      </w:r>
      <w:r>
        <w:rPr>
          <w:rtl/>
        </w:rPr>
        <w:t>؟</w:t>
      </w:r>
      <w:r w:rsidRPr="006216AF">
        <w:rPr>
          <w:rtl/>
        </w:rPr>
        <w:t xml:space="preserve"> قالت</w:t>
      </w:r>
      <w:r>
        <w:rPr>
          <w:rtl/>
        </w:rPr>
        <w:t>:</w:t>
      </w:r>
      <w:r w:rsidRPr="006216AF">
        <w:rPr>
          <w:rtl/>
        </w:rPr>
        <w:t xml:space="preserve"> يا مولاي</w:t>
      </w:r>
      <w:r>
        <w:rPr>
          <w:rtl/>
        </w:rPr>
        <w:t>،</w:t>
      </w:r>
      <w:r w:rsidRPr="006216AF">
        <w:rPr>
          <w:rtl/>
        </w:rPr>
        <w:t xml:space="preserve"> إنّ فلانا</w:t>
      </w:r>
      <w:r>
        <w:rPr>
          <w:rFonts w:hint="cs"/>
          <w:rtl/>
        </w:rPr>
        <w:t>ً</w:t>
      </w:r>
      <w:r w:rsidRPr="006216AF">
        <w:rPr>
          <w:rtl/>
        </w:rPr>
        <w:t xml:space="preserve"> وجد على فراشه مذبوحا</w:t>
      </w:r>
      <w:r>
        <w:rPr>
          <w:rFonts w:hint="cs"/>
          <w:rtl/>
        </w:rPr>
        <w:t>ً</w:t>
      </w:r>
      <w:r w:rsidRPr="006216AF">
        <w:rPr>
          <w:rtl/>
        </w:rPr>
        <w:t>.</w:t>
      </w:r>
      <w:r>
        <w:rPr>
          <w:rFonts w:hint="cs"/>
          <w:rtl/>
        </w:rPr>
        <w:t xml:space="preserve"> </w:t>
      </w:r>
      <w:r w:rsidRPr="006216AF">
        <w:rPr>
          <w:rtl/>
        </w:rPr>
        <w:t>فما كان إلاّ ساعة يسيرة حتّى جاء الحاجب وأعوانه يأخذون الجيران</w:t>
      </w:r>
      <w:r>
        <w:rPr>
          <w:rtl/>
        </w:rPr>
        <w:t>،</w:t>
      </w:r>
      <w:r w:rsidRPr="006216AF">
        <w:rPr>
          <w:rtl/>
        </w:rPr>
        <w:t xml:space="preserve"> فصرت إلى الأمير وقلت</w:t>
      </w:r>
      <w:r>
        <w:rPr>
          <w:rtl/>
        </w:rPr>
        <w:t>:</w:t>
      </w:r>
      <w:r w:rsidRPr="006216AF">
        <w:rPr>
          <w:rtl/>
        </w:rPr>
        <w:t xml:space="preserve"> أيّها الأمير</w:t>
      </w:r>
      <w:r>
        <w:rPr>
          <w:rtl/>
        </w:rPr>
        <w:t>،</w:t>
      </w:r>
      <w:r w:rsidRPr="006216AF">
        <w:rPr>
          <w:rtl/>
        </w:rPr>
        <w:t xml:space="preserve"> اتق الله عزّ وجلّ</w:t>
      </w:r>
      <w:r>
        <w:rPr>
          <w:rtl/>
        </w:rPr>
        <w:t>،</w:t>
      </w:r>
      <w:r w:rsidRPr="006216AF">
        <w:rPr>
          <w:rtl/>
        </w:rPr>
        <w:t xml:space="preserve"> إنّ القوم براء</w:t>
      </w:r>
      <w:r>
        <w:rPr>
          <w:rtl/>
        </w:rPr>
        <w:t>،</w:t>
      </w:r>
      <w:r w:rsidRPr="006216AF">
        <w:rPr>
          <w:rtl/>
        </w:rPr>
        <w:t xml:space="preserve"> وأنا</w:t>
      </w:r>
      <w:r>
        <w:rPr>
          <w:rtl/>
        </w:rPr>
        <w:t xml:space="preserve"> ذبحته. فقال الأمير: ويحك، ما</w:t>
      </w:r>
      <w:r w:rsidRPr="006216AF">
        <w:rPr>
          <w:rtl/>
        </w:rPr>
        <w:t>ذا تقول</w:t>
      </w:r>
      <w:r>
        <w:rPr>
          <w:rtl/>
        </w:rPr>
        <w:t>؟</w:t>
      </w:r>
      <w:r w:rsidRPr="006216AF">
        <w:rPr>
          <w:rtl/>
        </w:rPr>
        <w:t xml:space="preserve"> لست عندنا بمتهم على مثل هذا</w:t>
      </w:r>
      <w:r>
        <w:rPr>
          <w:rtl/>
        </w:rPr>
        <w:t>!</w:t>
      </w:r>
      <w:r w:rsidRPr="006216AF">
        <w:rPr>
          <w:rtl/>
        </w:rPr>
        <w:t xml:space="preserve"> فقلت</w:t>
      </w:r>
      <w:r>
        <w:rPr>
          <w:rtl/>
        </w:rPr>
        <w:t>:</w:t>
      </w:r>
      <w:r w:rsidRPr="006216AF">
        <w:rPr>
          <w:rtl/>
        </w:rPr>
        <w:t xml:space="preserve"> أيّها الأمير</w:t>
      </w:r>
      <w:r>
        <w:rPr>
          <w:rtl/>
        </w:rPr>
        <w:t>،</w:t>
      </w:r>
      <w:r w:rsidRPr="006216AF">
        <w:rPr>
          <w:rtl/>
        </w:rPr>
        <w:t xml:space="preserve"> هذا شيء في المنام وحكيت الحكاية بأسرها</w:t>
      </w:r>
      <w:r>
        <w:rPr>
          <w:rtl/>
        </w:rPr>
        <w:t>،</w:t>
      </w:r>
      <w:r w:rsidRPr="006216AF">
        <w:rPr>
          <w:rtl/>
        </w:rPr>
        <w:t xml:space="preserve"> قال الأمير</w:t>
      </w:r>
      <w:r>
        <w:rPr>
          <w:rtl/>
        </w:rPr>
        <w:t>:</w:t>
      </w:r>
      <w:r w:rsidRPr="006216AF">
        <w:rPr>
          <w:rtl/>
        </w:rPr>
        <w:t xml:space="preserve"> جزاك الله خيرا</w:t>
      </w:r>
      <w:r>
        <w:rPr>
          <w:rFonts w:hint="cs"/>
          <w:rtl/>
        </w:rPr>
        <w:t>ً</w:t>
      </w:r>
      <w:r>
        <w:rPr>
          <w:rtl/>
        </w:rPr>
        <w:t>،</w:t>
      </w:r>
      <w:r w:rsidRPr="006216AF">
        <w:rPr>
          <w:rtl/>
        </w:rPr>
        <w:t xml:space="preserve"> أنت بريء</w:t>
      </w:r>
      <w:r>
        <w:rPr>
          <w:rtl/>
        </w:rPr>
        <w:t>،</w:t>
      </w:r>
      <w:r w:rsidRPr="006216AF">
        <w:rPr>
          <w:rtl/>
        </w:rPr>
        <w:t xml:space="preserve"> والقوم براء.</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 زيادة</w:t>
      </w:r>
      <w:r>
        <w:rPr>
          <w:rtl/>
        </w:rPr>
        <w:t>:</w:t>
      </w:r>
      <w:r w:rsidRPr="006216AF">
        <w:rPr>
          <w:rtl/>
        </w:rPr>
        <w:t xml:space="preserve"> فقصدت الغرفة</w:t>
      </w:r>
      <w:r>
        <w:rPr>
          <w:rtl/>
        </w:rPr>
        <w:t>،</w:t>
      </w:r>
      <w:r w:rsidRPr="006216AF">
        <w:rPr>
          <w:rtl/>
        </w:rPr>
        <w:t xml:space="preserve"> وفي ر</w:t>
      </w:r>
      <w:r>
        <w:rPr>
          <w:rtl/>
        </w:rPr>
        <w:t>،</w:t>
      </w:r>
      <w:r w:rsidRPr="006216AF">
        <w:rPr>
          <w:rtl/>
        </w:rPr>
        <w:t xml:space="preserve"> ك</w:t>
      </w:r>
      <w:r>
        <w:rPr>
          <w:rtl/>
        </w:rPr>
        <w:t>،</w:t>
      </w:r>
      <w:r w:rsidRPr="006216AF">
        <w:rPr>
          <w:rtl/>
        </w:rPr>
        <w:t xml:space="preserve"> م</w:t>
      </w:r>
      <w:r>
        <w:rPr>
          <w:rtl/>
        </w:rPr>
        <w:t>:</w:t>
      </w:r>
      <w:r w:rsidRPr="006216AF">
        <w:rPr>
          <w:rtl/>
        </w:rPr>
        <w:t xml:space="preserve"> وأصبت الغرفة.</w:t>
      </w:r>
    </w:p>
    <w:p w:rsidR="008D744D" w:rsidRPr="006216AF" w:rsidRDefault="008D744D" w:rsidP="008D744D">
      <w:pPr>
        <w:pStyle w:val="libFootnote"/>
        <w:rPr>
          <w:rtl/>
          <w:lang w:bidi="fa-IR"/>
        </w:rPr>
      </w:pPr>
      <w:r w:rsidRPr="006216AF">
        <w:rPr>
          <w:rtl/>
        </w:rPr>
        <w:t>(2) في ك</w:t>
      </w:r>
      <w:r>
        <w:rPr>
          <w:rtl/>
        </w:rPr>
        <w:t>:</w:t>
      </w:r>
      <w:r w:rsidRPr="006216AF">
        <w:rPr>
          <w:rtl/>
        </w:rPr>
        <w:t xml:space="preserve"> مرعوبا.</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204 / 5</w:t>
      </w:r>
      <w:r>
        <w:rPr>
          <w:rtl/>
        </w:rPr>
        <w:t xml:space="preserve"> - </w:t>
      </w:r>
      <w:r w:rsidRPr="006216AF">
        <w:rPr>
          <w:rtl/>
        </w:rPr>
        <w:t>وحدّث جماعة من أهل خراسان</w:t>
      </w:r>
      <w:r>
        <w:rPr>
          <w:rtl/>
        </w:rPr>
        <w:t>،</w:t>
      </w:r>
      <w:r w:rsidRPr="006216AF">
        <w:rPr>
          <w:rtl/>
        </w:rPr>
        <w:t xml:space="preserve"> قالوا</w:t>
      </w:r>
      <w:r>
        <w:rPr>
          <w:rtl/>
        </w:rPr>
        <w:t>:</w:t>
      </w:r>
      <w:r w:rsidRPr="006216AF">
        <w:rPr>
          <w:rtl/>
        </w:rPr>
        <w:t xml:space="preserve"> اتهم الأمير داود ولد السلطان البارسلان الشريف أبا عليّ بن عبيد الله العلوي المعروف بابن نودولت بالميل إلى آل محمّد </w:t>
      </w:r>
      <w:r>
        <w:rPr>
          <w:rtl/>
        </w:rPr>
        <w:t>(ص)،</w:t>
      </w:r>
      <w:r w:rsidRPr="006216AF">
        <w:rPr>
          <w:rtl/>
        </w:rPr>
        <w:t xml:space="preserve"> فقبض عليه وأخذ منه مائة ألف درهم وثلاثون ألف دينار وخمسين</w:t>
      </w:r>
      <w:r>
        <w:rPr>
          <w:rtl/>
        </w:rPr>
        <w:t>،</w:t>
      </w:r>
      <w:r w:rsidRPr="006216AF">
        <w:rPr>
          <w:rtl/>
        </w:rPr>
        <w:t xml:space="preserve"> وحبسه</w:t>
      </w:r>
      <w:r>
        <w:rPr>
          <w:rtl/>
        </w:rPr>
        <w:t>،</w:t>
      </w:r>
      <w:r w:rsidRPr="006216AF">
        <w:rPr>
          <w:rtl/>
        </w:rPr>
        <w:t xml:space="preserve"> وشدّد عليه</w:t>
      </w:r>
      <w:r>
        <w:rPr>
          <w:rtl/>
        </w:rPr>
        <w:t>،</w:t>
      </w:r>
      <w:r w:rsidRPr="006216AF">
        <w:rPr>
          <w:rtl/>
        </w:rPr>
        <w:t xml:space="preserve"> فرأى أمير المؤمنين </w:t>
      </w:r>
      <w:r w:rsidRPr="008D744D">
        <w:rPr>
          <w:rStyle w:val="libAlaemChar"/>
          <w:rtl/>
        </w:rPr>
        <w:t>عليه‌السلام</w:t>
      </w:r>
      <w:r w:rsidRPr="006216AF">
        <w:rPr>
          <w:rtl/>
        </w:rPr>
        <w:t xml:space="preserve"> ذات ليلة في المنام كأنّه قد أعطاه قارورة فيها كافور</w:t>
      </w:r>
      <w:r>
        <w:rPr>
          <w:rtl/>
        </w:rPr>
        <w:t>،</w:t>
      </w:r>
      <w:r w:rsidRPr="006216AF">
        <w:rPr>
          <w:rtl/>
        </w:rPr>
        <w:t xml:space="preserve"> وقال له افرج عن أبي عليّ العلوي</w:t>
      </w:r>
      <w:r>
        <w:rPr>
          <w:rtl/>
        </w:rPr>
        <w:t>،</w:t>
      </w:r>
      <w:r w:rsidRPr="006216AF">
        <w:rPr>
          <w:rtl/>
        </w:rPr>
        <w:t xml:space="preserve"> واردد عليه ماله »</w:t>
      </w:r>
      <w:r>
        <w:rPr>
          <w:rtl/>
        </w:rPr>
        <w:t>.</w:t>
      </w:r>
    </w:p>
    <w:p w:rsidR="008D744D" w:rsidRPr="006216AF" w:rsidRDefault="008D744D" w:rsidP="008D744D">
      <w:pPr>
        <w:pStyle w:val="libNormal"/>
        <w:rPr>
          <w:rtl/>
        </w:rPr>
      </w:pPr>
      <w:r w:rsidRPr="006216AF">
        <w:rPr>
          <w:rtl/>
        </w:rPr>
        <w:t>فاستيقظ ونسي المنام</w:t>
      </w:r>
      <w:r>
        <w:rPr>
          <w:rtl/>
        </w:rPr>
        <w:t>،</w:t>
      </w:r>
      <w:r w:rsidRPr="006216AF">
        <w:rPr>
          <w:rtl/>
        </w:rPr>
        <w:t xml:space="preserve"> ثمّ رقد رقدة</w:t>
      </w:r>
      <w:r>
        <w:rPr>
          <w:rFonts w:hint="cs"/>
          <w:rtl/>
        </w:rPr>
        <w:t>ً</w:t>
      </w:r>
      <w:r w:rsidRPr="006216AF">
        <w:rPr>
          <w:rtl/>
        </w:rPr>
        <w:t xml:space="preserve"> ثانية فرآه </w:t>
      </w:r>
      <w:r w:rsidRPr="008D744D">
        <w:rPr>
          <w:rStyle w:val="libAlaemChar"/>
          <w:rtl/>
        </w:rPr>
        <w:t>عليه‌السلام</w:t>
      </w:r>
      <w:r w:rsidRPr="006216AF">
        <w:rPr>
          <w:rtl/>
        </w:rPr>
        <w:t xml:space="preserve"> راكبا</w:t>
      </w:r>
      <w:r>
        <w:rPr>
          <w:rFonts w:hint="cs"/>
          <w:rtl/>
        </w:rPr>
        <w:t>ً</w:t>
      </w:r>
      <w:r w:rsidRPr="006216AF">
        <w:rPr>
          <w:rtl/>
        </w:rPr>
        <w:t xml:space="preserve"> على فرس أشهب</w:t>
      </w:r>
      <w:r>
        <w:rPr>
          <w:rtl/>
        </w:rPr>
        <w:t>،</w:t>
      </w:r>
      <w:r w:rsidRPr="006216AF">
        <w:rPr>
          <w:rtl/>
        </w:rPr>
        <w:t xml:space="preserve"> وبيده سيف مصلت</w:t>
      </w:r>
      <w:r>
        <w:rPr>
          <w:rtl/>
        </w:rPr>
        <w:t>،</w:t>
      </w:r>
      <w:r w:rsidRPr="006216AF">
        <w:rPr>
          <w:rtl/>
        </w:rPr>
        <w:t xml:space="preserve"> فقال له</w:t>
      </w:r>
      <w:r>
        <w:rPr>
          <w:rtl/>
        </w:rPr>
        <w:t>:</w:t>
      </w:r>
      <w:r w:rsidRPr="006216AF">
        <w:rPr>
          <w:rtl/>
        </w:rPr>
        <w:t xml:space="preserve"> «</w:t>
      </w:r>
      <w:r>
        <w:rPr>
          <w:rtl/>
        </w:rPr>
        <w:t xml:space="preserve"> أ</w:t>
      </w:r>
      <w:r w:rsidRPr="006216AF">
        <w:rPr>
          <w:rtl/>
        </w:rPr>
        <w:t>لم أقل لك افرج عن ولدي » وكأنّه صلوات الله عليه قتل النفر الأربعة الذين كانوا في دار العلوي الموكّلين به</w:t>
      </w:r>
      <w:r>
        <w:rPr>
          <w:rtl/>
        </w:rPr>
        <w:t>،</w:t>
      </w:r>
      <w:r w:rsidRPr="006216AF">
        <w:rPr>
          <w:rtl/>
        </w:rPr>
        <w:t xml:space="preserve"> وضرب رقابهم</w:t>
      </w:r>
      <w:r>
        <w:rPr>
          <w:rtl/>
        </w:rPr>
        <w:t>،</w:t>
      </w:r>
      <w:r w:rsidRPr="006216AF">
        <w:rPr>
          <w:rtl/>
        </w:rPr>
        <w:t xml:space="preserve"> وبانت رءوسهم</w:t>
      </w:r>
      <w:r>
        <w:rPr>
          <w:rtl/>
        </w:rPr>
        <w:t>،</w:t>
      </w:r>
      <w:r w:rsidRPr="006216AF">
        <w:rPr>
          <w:rtl/>
        </w:rPr>
        <w:t xml:space="preserve"> ولطم الأمير جعفرا بكفّه لطمة انتشر بعض محاسنه</w:t>
      </w:r>
      <w:r>
        <w:rPr>
          <w:rtl/>
        </w:rPr>
        <w:t>،</w:t>
      </w:r>
      <w:r w:rsidRPr="006216AF">
        <w:rPr>
          <w:rtl/>
        </w:rPr>
        <w:t xml:space="preserve"> وحمّ من أجله</w:t>
      </w:r>
      <w:r>
        <w:rPr>
          <w:rtl/>
        </w:rPr>
        <w:t>،</w:t>
      </w:r>
      <w:r w:rsidRPr="006216AF">
        <w:rPr>
          <w:rtl/>
        </w:rPr>
        <w:t xml:space="preserve"> وقال</w:t>
      </w:r>
      <w:r>
        <w:rPr>
          <w:rtl/>
        </w:rPr>
        <w:t>:</w:t>
      </w:r>
      <w:r w:rsidRPr="006216AF">
        <w:rPr>
          <w:rtl/>
        </w:rPr>
        <w:t xml:space="preserve"> « يا شقي</w:t>
      </w:r>
      <w:r>
        <w:rPr>
          <w:rtl/>
        </w:rPr>
        <w:t>،</w:t>
      </w:r>
      <w:r w:rsidRPr="006216AF">
        <w:rPr>
          <w:rtl/>
        </w:rPr>
        <w:t xml:space="preserve"> افرج عنه</w:t>
      </w:r>
      <w:r>
        <w:rPr>
          <w:rtl/>
        </w:rPr>
        <w:t>،</w:t>
      </w:r>
      <w:r w:rsidRPr="006216AF">
        <w:rPr>
          <w:rtl/>
        </w:rPr>
        <w:t xml:space="preserve"> أو أقتلك » فقال</w:t>
      </w:r>
      <w:r>
        <w:rPr>
          <w:rtl/>
        </w:rPr>
        <w:t>:</w:t>
      </w:r>
      <w:r w:rsidRPr="006216AF">
        <w:rPr>
          <w:rtl/>
        </w:rPr>
        <w:t xml:space="preserve"> بل أفرج عنه.</w:t>
      </w:r>
    </w:p>
    <w:p w:rsidR="008D744D" w:rsidRPr="006216AF" w:rsidRDefault="008D744D" w:rsidP="008D744D">
      <w:pPr>
        <w:pStyle w:val="libNormal"/>
        <w:rPr>
          <w:rtl/>
        </w:rPr>
      </w:pPr>
      <w:r w:rsidRPr="006216AF">
        <w:rPr>
          <w:rtl/>
        </w:rPr>
        <w:t>فاستيقظ وهو مهموم محموم</w:t>
      </w:r>
      <w:r>
        <w:rPr>
          <w:rtl/>
        </w:rPr>
        <w:t>،</w:t>
      </w:r>
      <w:r w:rsidRPr="006216AF">
        <w:rPr>
          <w:rtl/>
        </w:rPr>
        <w:t xml:space="preserve"> وفرج عن العلوي وردّ عليه جميع ما أخذه من ماله</w:t>
      </w:r>
      <w:r>
        <w:rPr>
          <w:rtl/>
        </w:rPr>
        <w:t>،</w:t>
      </w:r>
      <w:r w:rsidRPr="006216AF">
        <w:rPr>
          <w:rtl/>
        </w:rPr>
        <w:t xml:space="preserve"> وغرم له بقيّته.</w:t>
      </w:r>
    </w:p>
    <w:p w:rsidR="008D744D" w:rsidRPr="006216AF" w:rsidRDefault="008D744D" w:rsidP="008D744D">
      <w:pPr>
        <w:pStyle w:val="libNormal"/>
        <w:rPr>
          <w:rtl/>
        </w:rPr>
      </w:pPr>
      <w:r w:rsidRPr="006216AF">
        <w:rPr>
          <w:rtl/>
        </w:rPr>
        <w:t>فلمّا أصبح أحضر أولاد الموكّلين الذين كانوا في دار العلوي</w:t>
      </w:r>
      <w:r>
        <w:rPr>
          <w:rtl/>
        </w:rPr>
        <w:t>،</w:t>
      </w:r>
      <w:r w:rsidRPr="006216AF">
        <w:rPr>
          <w:rtl/>
        </w:rPr>
        <w:t xml:space="preserve"> فسألهم عن آبائهم</w:t>
      </w:r>
      <w:r>
        <w:rPr>
          <w:rtl/>
        </w:rPr>
        <w:t>،</w:t>
      </w:r>
      <w:r w:rsidRPr="006216AF">
        <w:rPr>
          <w:rtl/>
        </w:rPr>
        <w:t xml:space="preserve"> فقالوا</w:t>
      </w:r>
      <w:r>
        <w:rPr>
          <w:rtl/>
        </w:rPr>
        <w:t>:</w:t>
      </w:r>
      <w:r w:rsidRPr="006216AF">
        <w:rPr>
          <w:rtl/>
        </w:rPr>
        <w:t xml:space="preserve"> شاهدناهم البارحة في دار العلوي. فقال</w:t>
      </w:r>
      <w:r>
        <w:rPr>
          <w:rtl/>
        </w:rPr>
        <w:t>:</w:t>
      </w:r>
      <w:r>
        <w:rPr>
          <w:rFonts w:hint="cs"/>
          <w:rtl/>
        </w:rPr>
        <w:t xml:space="preserve"> </w:t>
      </w:r>
      <w:r w:rsidRPr="006216AF">
        <w:rPr>
          <w:rtl/>
        </w:rPr>
        <w:t>امضوا. فلمّا مضوا شاهدوهم</w:t>
      </w:r>
      <w:r>
        <w:rPr>
          <w:rtl/>
        </w:rPr>
        <w:t>،</w:t>
      </w:r>
      <w:r w:rsidRPr="006216AF">
        <w:rPr>
          <w:rtl/>
        </w:rPr>
        <w:t xml:space="preserve"> وقد بانت ر</w:t>
      </w:r>
      <w:r>
        <w:rPr>
          <w:rFonts w:hint="cs"/>
          <w:rtl/>
        </w:rPr>
        <w:t>ؤ</w:t>
      </w:r>
      <w:r w:rsidRPr="006216AF">
        <w:rPr>
          <w:rtl/>
        </w:rPr>
        <w:t>وسهم عن أبدانهم وهلكوا.</w:t>
      </w:r>
    </w:p>
    <w:p w:rsidR="008D744D" w:rsidRPr="006216AF" w:rsidRDefault="008D744D" w:rsidP="008D744D">
      <w:pPr>
        <w:pStyle w:val="libNormal"/>
        <w:rPr>
          <w:rtl/>
        </w:rPr>
      </w:pPr>
      <w:r w:rsidRPr="006216AF">
        <w:rPr>
          <w:rtl/>
        </w:rPr>
        <w:t>205 / 6</w:t>
      </w:r>
      <w:r>
        <w:rPr>
          <w:rtl/>
        </w:rPr>
        <w:t xml:space="preserve"> - </w:t>
      </w:r>
      <w:r w:rsidRPr="006216AF">
        <w:rPr>
          <w:rtl/>
        </w:rPr>
        <w:t>عن عيسى بن عبد الله</w:t>
      </w:r>
      <w:r>
        <w:rPr>
          <w:rtl/>
        </w:rPr>
        <w:t>،</w:t>
      </w:r>
      <w:r w:rsidRPr="006216AF">
        <w:rPr>
          <w:rtl/>
        </w:rPr>
        <w:t xml:space="preserve"> عن شيخ من قريش</w:t>
      </w:r>
      <w:r>
        <w:rPr>
          <w:rtl/>
        </w:rPr>
        <w:t>،</w:t>
      </w:r>
      <w:r w:rsidRPr="006216AF">
        <w:rPr>
          <w:rtl/>
        </w:rPr>
        <w:t xml:space="preserve"> ولم يسمّه</w:t>
      </w:r>
      <w:r>
        <w:rPr>
          <w:rtl/>
        </w:rPr>
        <w:t>،</w:t>
      </w:r>
      <w:r w:rsidRPr="006216AF">
        <w:rPr>
          <w:rtl/>
        </w:rPr>
        <w:t xml:space="preserve"> قال</w:t>
      </w:r>
      <w:r>
        <w:rPr>
          <w:rtl/>
        </w:rPr>
        <w:t>:</w:t>
      </w:r>
      <w:r w:rsidRPr="006216AF">
        <w:rPr>
          <w:rtl/>
        </w:rPr>
        <w:t xml:space="preserve"> رأيت رجلا</w:t>
      </w:r>
      <w:r>
        <w:rPr>
          <w:rFonts w:hint="cs"/>
          <w:rtl/>
        </w:rPr>
        <w:t>ً</w:t>
      </w:r>
      <w:r w:rsidRPr="006216AF">
        <w:rPr>
          <w:rtl/>
        </w:rPr>
        <w:t xml:space="preserve"> بالشام قد اسودّ نصف وجهه</w:t>
      </w:r>
      <w:r>
        <w:rPr>
          <w:rtl/>
        </w:rPr>
        <w:t>،</w:t>
      </w:r>
      <w:r w:rsidRPr="006216AF">
        <w:rPr>
          <w:rtl/>
        </w:rPr>
        <w:t xml:space="preserve"> وهو مغطيه</w:t>
      </w:r>
      <w:r>
        <w:rPr>
          <w:rtl/>
        </w:rPr>
        <w:t>،</w:t>
      </w:r>
      <w:r w:rsidRPr="006216AF">
        <w:rPr>
          <w:rtl/>
        </w:rPr>
        <w:t xml:space="preserve"> فسألته عن سبب ذلك</w:t>
      </w:r>
      <w:r>
        <w:rPr>
          <w:rtl/>
        </w:rPr>
        <w:t>،</w:t>
      </w:r>
      <w:r w:rsidRPr="006216AF">
        <w:rPr>
          <w:rtl/>
        </w:rPr>
        <w:t xml:space="preserve"> فقال</w:t>
      </w:r>
      <w:r>
        <w:rPr>
          <w:rtl/>
        </w:rPr>
        <w:t>:</w:t>
      </w:r>
      <w:r w:rsidRPr="006216AF">
        <w:rPr>
          <w:rtl/>
        </w:rPr>
        <w:t xml:space="preserve"> نعم</w:t>
      </w:r>
      <w:r>
        <w:rPr>
          <w:rtl/>
        </w:rPr>
        <w:t>،</w:t>
      </w:r>
      <w:r w:rsidRPr="006216AF">
        <w:rPr>
          <w:rtl/>
        </w:rPr>
        <w:t xml:space="preserve"> قد حلفت بالله تعالى أن لا يسألني عن ذلك أحد إلاّ حدّثته.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دار السلام 1</w:t>
      </w:r>
      <w:r>
        <w:rPr>
          <w:rtl/>
        </w:rPr>
        <w:t>:</w:t>
      </w:r>
      <w:r w:rsidRPr="006216AF">
        <w:rPr>
          <w:rtl/>
        </w:rPr>
        <w:t xml:space="preserve"> 227.</w:t>
      </w:r>
    </w:p>
    <w:p w:rsidR="008D744D" w:rsidRPr="006216AF" w:rsidRDefault="008D744D" w:rsidP="008D744D">
      <w:pPr>
        <w:pStyle w:val="libFootnote0"/>
        <w:rPr>
          <w:rtl/>
        </w:rPr>
      </w:pPr>
      <w:r w:rsidRPr="006216AF">
        <w:rPr>
          <w:rtl/>
        </w:rPr>
        <w:t>6</w:t>
      </w:r>
      <w:r>
        <w:rPr>
          <w:rtl/>
        </w:rPr>
        <w:t xml:space="preserve"> - </w:t>
      </w:r>
      <w:r w:rsidRPr="006216AF">
        <w:rPr>
          <w:rtl/>
        </w:rPr>
        <w:t>فضائل شاذان بن جبرائيل</w:t>
      </w:r>
      <w:r>
        <w:rPr>
          <w:rtl/>
        </w:rPr>
        <w:t>:</w:t>
      </w:r>
      <w:r w:rsidRPr="006216AF">
        <w:rPr>
          <w:rtl/>
        </w:rPr>
        <w:t xml:space="preserve"> 115</w:t>
      </w:r>
      <w:r>
        <w:rPr>
          <w:rtl/>
        </w:rPr>
        <w:t>،</w:t>
      </w:r>
      <w:r w:rsidRPr="006216AF">
        <w:rPr>
          <w:rtl/>
        </w:rPr>
        <w:t xml:space="preserve"> الروضة في الفضائل</w:t>
      </w:r>
      <w:r>
        <w:rPr>
          <w:rtl/>
        </w:rPr>
        <w:t>:</w:t>
      </w:r>
      <w:r w:rsidRPr="006216AF">
        <w:rPr>
          <w:rtl/>
        </w:rPr>
        <w:t xml:space="preserve"> 127.</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كنت شديد الوقيعة في أمير المؤمنين علي صلوات الله عليه</w:t>
      </w:r>
      <w:r>
        <w:rPr>
          <w:rtl/>
        </w:rPr>
        <w:t>،</w:t>
      </w:r>
      <w:r w:rsidRPr="006216AF">
        <w:rPr>
          <w:rtl/>
        </w:rPr>
        <w:t xml:space="preserve"> كثير الذكر له بالمكروه</w:t>
      </w:r>
      <w:r>
        <w:rPr>
          <w:rtl/>
        </w:rPr>
        <w:t>،</w:t>
      </w:r>
      <w:r w:rsidRPr="006216AF">
        <w:rPr>
          <w:rtl/>
        </w:rPr>
        <w:t xml:space="preserve"> فبينما أنا ذات ليلة نائم</w:t>
      </w:r>
      <w:r>
        <w:rPr>
          <w:rtl/>
        </w:rPr>
        <w:t>،</w:t>
      </w:r>
      <w:r w:rsidRPr="006216AF">
        <w:rPr>
          <w:rtl/>
        </w:rPr>
        <w:t xml:space="preserve"> إذ أتاني آت</w:t>
      </w:r>
      <w:r>
        <w:rPr>
          <w:rFonts w:hint="cs"/>
          <w:rtl/>
        </w:rPr>
        <w:t>ٍ</w:t>
      </w:r>
      <w:r w:rsidRPr="006216AF">
        <w:rPr>
          <w:rtl/>
        </w:rPr>
        <w:t xml:space="preserve"> في المنام</w:t>
      </w:r>
      <w:r>
        <w:rPr>
          <w:rtl/>
        </w:rPr>
        <w:t>،</w:t>
      </w:r>
      <w:r w:rsidRPr="006216AF">
        <w:rPr>
          <w:rtl/>
        </w:rPr>
        <w:t xml:space="preserve"> فقال</w:t>
      </w:r>
      <w:r>
        <w:rPr>
          <w:rtl/>
        </w:rPr>
        <w:t>:</w:t>
      </w:r>
      <w:r w:rsidRPr="006216AF">
        <w:rPr>
          <w:rtl/>
        </w:rPr>
        <w:t xml:space="preserve"> أنت صاحب الوقيعة في عليّ صلوات الله عليه</w:t>
      </w:r>
      <w:r>
        <w:rPr>
          <w:rtl/>
        </w:rPr>
        <w:t>؟</w:t>
      </w:r>
      <w:r w:rsidRPr="006216AF">
        <w:rPr>
          <w:rtl/>
        </w:rPr>
        <w:t xml:space="preserve"> فقلت</w:t>
      </w:r>
      <w:r>
        <w:rPr>
          <w:rtl/>
        </w:rPr>
        <w:t>:</w:t>
      </w:r>
      <w:r>
        <w:rPr>
          <w:rFonts w:hint="cs"/>
          <w:rtl/>
        </w:rPr>
        <w:t xml:space="preserve"> </w:t>
      </w:r>
      <w:r w:rsidRPr="006216AF">
        <w:rPr>
          <w:rtl/>
        </w:rPr>
        <w:t>بلى. فضرب شق وجهي</w:t>
      </w:r>
      <w:r>
        <w:rPr>
          <w:rtl/>
        </w:rPr>
        <w:t>،</w:t>
      </w:r>
      <w:r w:rsidRPr="006216AF">
        <w:rPr>
          <w:rtl/>
        </w:rPr>
        <w:t xml:space="preserve"> فأصبحت وشق وجهي أسود كما ترى ولا شك في ذلك ولا شبهة.</w:t>
      </w:r>
    </w:p>
    <w:p w:rsidR="008D744D" w:rsidRPr="006216AF" w:rsidRDefault="008D744D" w:rsidP="008D744D">
      <w:pPr>
        <w:pStyle w:val="libNormal"/>
        <w:rPr>
          <w:rtl/>
        </w:rPr>
      </w:pPr>
      <w:r w:rsidRPr="006216AF">
        <w:rPr>
          <w:rtl/>
        </w:rPr>
        <w:t>206 / 7</w:t>
      </w:r>
      <w:r>
        <w:rPr>
          <w:rtl/>
        </w:rPr>
        <w:t xml:space="preserve"> - </w:t>
      </w:r>
      <w:r w:rsidRPr="006216AF">
        <w:rPr>
          <w:rtl/>
        </w:rPr>
        <w:t>عن جابر الجعفي</w:t>
      </w:r>
      <w:r>
        <w:rPr>
          <w:rtl/>
        </w:rPr>
        <w:t>،</w:t>
      </w:r>
      <w:r w:rsidRPr="006216AF">
        <w:rPr>
          <w:rtl/>
        </w:rPr>
        <w:t xml:space="preserve"> عن أبي جعفر صلوات الله عليه</w:t>
      </w:r>
      <w:r>
        <w:rPr>
          <w:rtl/>
        </w:rPr>
        <w:t>،</w:t>
      </w:r>
      <w:r w:rsidRPr="006216AF">
        <w:rPr>
          <w:rtl/>
        </w:rPr>
        <w:t xml:space="preserve"> قال</w:t>
      </w:r>
      <w:r>
        <w:rPr>
          <w:rtl/>
        </w:rPr>
        <w:t>:</w:t>
      </w:r>
      <w:r w:rsidRPr="006216AF">
        <w:rPr>
          <w:rtl/>
        </w:rPr>
        <w:t xml:space="preserve"> « بينما أمير المؤمنين عليّ صلوات الله عليه في مسجد الكوفة يجهز إلى معاوية</w:t>
      </w:r>
      <w:r>
        <w:rPr>
          <w:rtl/>
        </w:rPr>
        <w:t>،</w:t>
      </w:r>
      <w:r w:rsidRPr="006216AF">
        <w:rPr>
          <w:rtl/>
        </w:rPr>
        <w:t xml:space="preserve"> ويحرّض الناس على قتاله إذ اختصم إليه رجلان فعلا صوت أحدهما في الكلام فالتفت إليه أمير المؤمنين صلوات الله عليه</w:t>
      </w:r>
      <w:r>
        <w:rPr>
          <w:rtl/>
        </w:rPr>
        <w:t>،</w:t>
      </w:r>
      <w:r w:rsidRPr="006216AF">
        <w:rPr>
          <w:rtl/>
        </w:rPr>
        <w:t xml:space="preserve"> وقال له</w:t>
      </w:r>
      <w:r>
        <w:rPr>
          <w:rtl/>
        </w:rPr>
        <w:t>:</w:t>
      </w:r>
      <w:r w:rsidRPr="006216AF">
        <w:rPr>
          <w:rtl/>
        </w:rPr>
        <w:t xml:space="preserve"> « اخسأ » فإذا رأسه رأس كلب</w:t>
      </w:r>
      <w:r>
        <w:rPr>
          <w:rtl/>
        </w:rPr>
        <w:t>،</w:t>
      </w:r>
      <w:r w:rsidRPr="006216AF">
        <w:rPr>
          <w:rtl/>
        </w:rPr>
        <w:t xml:space="preserve"> فبهت الذين حوله</w:t>
      </w:r>
      <w:r>
        <w:rPr>
          <w:rtl/>
        </w:rPr>
        <w:t>،</w:t>
      </w:r>
      <w:r w:rsidRPr="006216AF">
        <w:rPr>
          <w:rtl/>
        </w:rPr>
        <w:t xml:space="preserve"> فقال الرجل بأصابعه وتضرّع إلى أمير المؤمنين </w:t>
      </w:r>
      <w:r w:rsidRPr="008D744D">
        <w:rPr>
          <w:rStyle w:val="libAlaemChar"/>
          <w:rtl/>
        </w:rPr>
        <w:t>عليه‌السلام</w:t>
      </w:r>
      <w:r>
        <w:rPr>
          <w:rtl/>
        </w:rPr>
        <w:t>،</w:t>
      </w:r>
      <w:r w:rsidRPr="006216AF">
        <w:rPr>
          <w:rtl/>
        </w:rPr>
        <w:t xml:space="preserve"> فقال من حوله</w:t>
      </w:r>
      <w:r>
        <w:rPr>
          <w:rtl/>
        </w:rPr>
        <w:t>:</w:t>
      </w:r>
      <w:r w:rsidRPr="006216AF">
        <w:rPr>
          <w:rtl/>
        </w:rPr>
        <w:t xml:space="preserve"> يا أمير المؤمنين</w:t>
      </w:r>
      <w:r>
        <w:rPr>
          <w:rtl/>
        </w:rPr>
        <w:t>،</w:t>
      </w:r>
      <w:r w:rsidRPr="006216AF">
        <w:rPr>
          <w:rtl/>
        </w:rPr>
        <w:t xml:space="preserve"> أقله عثرته. فحرّك شفتيه</w:t>
      </w:r>
      <w:r>
        <w:rPr>
          <w:rtl/>
        </w:rPr>
        <w:t>،</w:t>
      </w:r>
      <w:r w:rsidRPr="006216AF">
        <w:rPr>
          <w:rtl/>
        </w:rPr>
        <w:t xml:space="preserve"> فعاد كما كان.</w:t>
      </w:r>
    </w:p>
    <w:p w:rsidR="008D744D" w:rsidRPr="006216AF" w:rsidRDefault="008D744D" w:rsidP="008D744D">
      <w:pPr>
        <w:pStyle w:val="libNormal"/>
        <w:rPr>
          <w:rtl/>
        </w:rPr>
      </w:pPr>
      <w:r w:rsidRPr="006216AF">
        <w:rPr>
          <w:rtl/>
        </w:rPr>
        <w:t>فوثب أصحابه وقالوا</w:t>
      </w:r>
      <w:r>
        <w:rPr>
          <w:rtl/>
        </w:rPr>
        <w:t>:</w:t>
      </w:r>
      <w:r w:rsidRPr="006216AF">
        <w:rPr>
          <w:rtl/>
        </w:rPr>
        <w:t xml:space="preserve"> يا أمير المؤمنين</w:t>
      </w:r>
      <w:r>
        <w:rPr>
          <w:rtl/>
        </w:rPr>
        <w:t>،</w:t>
      </w:r>
      <w:r w:rsidRPr="006216AF">
        <w:rPr>
          <w:rtl/>
        </w:rPr>
        <w:t xml:space="preserve"> القدرة تمكنك على ما تريد </w:t>
      </w:r>
      <w:r w:rsidRPr="008D744D">
        <w:rPr>
          <w:rStyle w:val="libFootnotenumChar"/>
          <w:rtl/>
        </w:rPr>
        <w:t>(1)</w:t>
      </w:r>
      <w:r>
        <w:rPr>
          <w:rtl/>
        </w:rPr>
        <w:t>،</w:t>
      </w:r>
      <w:r w:rsidRPr="006216AF">
        <w:rPr>
          <w:rtl/>
        </w:rPr>
        <w:t xml:space="preserve"> وأنت تجهز إلى معاوية</w:t>
      </w:r>
      <w:r>
        <w:rPr>
          <w:rtl/>
        </w:rPr>
        <w:t>؟!</w:t>
      </w:r>
    </w:p>
    <w:p w:rsidR="008D744D" w:rsidRPr="006216AF" w:rsidRDefault="008D744D" w:rsidP="008D744D">
      <w:pPr>
        <w:pStyle w:val="libNormal"/>
        <w:rPr>
          <w:rtl/>
        </w:rPr>
      </w:pPr>
      <w:r w:rsidRPr="006216AF">
        <w:rPr>
          <w:rtl/>
        </w:rPr>
        <w:t>فأطرق هنيهة ورفع رأسه ثمّ قال</w:t>
      </w:r>
      <w:r>
        <w:rPr>
          <w:rtl/>
        </w:rPr>
        <w:t>:</w:t>
      </w:r>
      <w:r w:rsidRPr="006216AF">
        <w:rPr>
          <w:rtl/>
        </w:rPr>
        <w:t xml:space="preserve"> « والذي فلق الحبّة وبرأ النسمة</w:t>
      </w:r>
      <w:r>
        <w:rPr>
          <w:rtl/>
        </w:rPr>
        <w:t>،</w:t>
      </w:r>
      <w:r w:rsidRPr="006216AF">
        <w:rPr>
          <w:rtl/>
        </w:rPr>
        <w:t xml:space="preserve"> لو شئت أن أطول برجلي هذه القصيرة في طول هذه الفيافي التي تسيرونها</w:t>
      </w:r>
      <w:r>
        <w:rPr>
          <w:rtl/>
        </w:rPr>
        <w:t>،</w:t>
      </w:r>
      <w:r w:rsidRPr="006216AF">
        <w:rPr>
          <w:rtl/>
        </w:rPr>
        <w:t xml:space="preserve"> وهذه الجبال والأدوية حتّى أضرب بها صدر معاوية لفعلت</w:t>
      </w:r>
      <w:r>
        <w:rPr>
          <w:rtl/>
        </w:rPr>
        <w:t>،</w:t>
      </w:r>
      <w:r w:rsidRPr="006216AF">
        <w:rPr>
          <w:rtl/>
        </w:rPr>
        <w:t xml:space="preserve"> ولو أقسمت على الله تعالى أن أؤتى به قبل أن أقوم من مجلسي هذا</w:t>
      </w:r>
      <w:r>
        <w:rPr>
          <w:rtl/>
        </w:rPr>
        <w:t>،</w:t>
      </w:r>
      <w:r w:rsidRPr="006216AF">
        <w:rPr>
          <w:rtl/>
        </w:rPr>
        <w:t xml:space="preserve"> وقبل أن يرتد إلى أحدكم الطرف لفعل</w:t>
      </w:r>
      <w:r>
        <w:rPr>
          <w:rtl/>
        </w:rPr>
        <w:t>،</w:t>
      </w:r>
      <w:r w:rsidRPr="006216AF">
        <w:rPr>
          <w:rtl/>
        </w:rPr>
        <w:t xml:space="preserve"> ولكن </w:t>
      </w:r>
      <w:r w:rsidRPr="008D744D">
        <w:rPr>
          <w:rStyle w:val="libAlaemChar"/>
          <w:rtl/>
        </w:rPr>
        <w:t>(</w:t>
      </w:r>
      <w:r w:rsidRPr="008D744D">
        <w:rPr>
          <w:rStyle w:val="libAieChar"/>
          <w:rtl/>
        </w:rPr>
        <w:t xml:space="preserve"> عِبادٌ مُكْرَمُونَ. لا يَسْبِقُونَهُ بِالْقَوْلِ وَهُمْ بِأَمْرِهِ يَعْمَلُونَ </w:t>
      </w:r>
      <w:r w:rsidRPr="008D744D">
        <w:rPr>
          <w:rStyle w:val="libAlaemChar"/>
          <w:rtl/>
        </w:rPr>
        <w:t>)</w:t>
      </w:r>
      <w:r w:rsidRPr="006216AF">
        <w:rPr>
          <w:rtl/>
        </w:rPr>
        <w:t xml:space="preserve"> </w:t>
      </w:r>
      <w:r w:rsidRPr="008D744D">
        <w:rPr>
          <w:rStyle w:val="libFootnotenumChar"/>
          <w:rtl/>
        </w:rPr>
        <w:t>(2)</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الخرائج والجرائح 1</w:t>
      </w:r>
      <w:r>
        <w:rPr>
          <w:rtl/>
        </w:rPr>
        <w:t>:</w:t>
      </w:r>
      <w:r w:rsidRPr="006216AF">
        <w:rPr>
          <w:rtl/>
        </w:rPr>
        <w:t xml:space="preserve"> 172</w:t>
      </w:r>
      <w:r>
        <w:rPr>
          <w:rtl/>
        </w:rPr>
        <w:t>،</w:t>
      </w:r>
      <w:r w:rsidRPr="006216AF">
        <w:rPr>
          <w:rtl/>
        </w:rPr>
        <w:t xml:space="preserve"> مثله</w:t>
      </w:r>
      <w:r>
        <w:rPr>
          <w:rtl/>
        </w:rPr>
        <w:t>،</w:t>
      </w:r>
      <w:r w:rsidRPr="006216AF">
        <w:rPr>
          <w:rtl/>
        </w:rPr>
        <w:t xml:space="preserve"> إرشاد القلوب</w:t>
      </w:r>
      <w:r>
        <w:rPr>
          <w:rtl/>
        </w:rPr>
        <w:t>:</w:t>
      </w:r>
      <w:r w:rsidRPr="006216AF">
        <w:rPr>
          <w:rtl/>
        </w:rPr>
        <w:t xml:space="preserve"> 272</w:t>
      </w:r>
      <w:r>
        <w:rPr>
          <w:rtl/>
        </w:rPr>
        <w:t>،</w:t>
      </w:r>
      <w:r w:rsidRPr="006216AF">
        <w:rPr>
          <w:rtl/>
        </w:rPr>
        <w:t xml:space="preserve"> مدينة المعاجز</w:t>
      </w:r>
      <w:r>
        <w:rPr>
          <w:rtl/>
        </w:rPr>
        <w:t>:</w:t>
      </w:r>
      <w:r w:rsidRPr="006216AF">
        <w:rPr>
          <w:rtl/>
        </w:rPr>
        <w:t xml:space="preserve"> 199 / 548</w:t>
      </w:r>
      <w:r>
        <w:rPr>
          <w:rtl/>
        </w:rPr>
        <w:t>،</w:t>
      </w:r>
      <w:r w:rsidRPr="006216AF">
        <w:rPr>
          <w:rtl/>
        </w:rPr>
        <w:t xml:space="preserve"> إحقاق الحق 8</w:t>
      </w:r>
      <w:r>
        <w:rPr>
          <w:rtl/>
        </w:rPr>
        <w:t>:</w:t>
      </w:r>
      <w:r w:rsidRPr="006216AF">
        <w:rPr>
          <w:rtl/>
        </w:rPr>
        <w:t xml:space="preserve"> 757</w:t>
      </w:r>
      <w:r>
        <w:rPr>
          <w:rtl/>
        </w:rPr>
        <w:t>،</w:t>
      </w:r>
      <w:r w:rsidRPr="006216AF">
        <w:rPr>
          <w:rtl/>
        </w:rPr>
        <w:t xml:space="preserve"> نحوه. إثبات الهداة 2</w:t>
      </w:r>
      <w:r>
        <w:rPr>
          <w:rtl/>
        </w:rPr>
        <w:t>:</w:t>
      </w:r>
      <w:r w:rsidRPr="006216AF">
        <w:rPr>
          <w:rtl/>
        </w:rPr>
        <w:t xml:space="preserve"> 457</w:t>
      </w:r>
      <w:r>
        <w:rPr>
          <w:rtl/>
        </w:rPr>
        <w:t>،</w:t>
      </w:r>
      <w:r w:rsidRPr="006216AF">
        <w:rPr>
          <w:rtl/>
        </w:rPr>
        <w:t xml:space="preserve"> مثله.</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م</w:t>
      </w:r>
      <w:r>
        <w:rPr>
          <w:rtl/>
        </w:rPr>
        <w:t>،</w:t>
      </w:r>
      <w:r w:rsidRPr="006216AF">
        <w:rPr>
          <w:rtl/>
        </w:rPr>
        <w:t xml:space="preserve"> ك</w:t>
      </w:r>
      <w:r>
        <w:rPr>
          <w:rtl/>
        </w:rPr>
        <w:t>:</w:t>
      </w:r>
      <w:r w:rsidRPr="006216AF">
        <w:rPr>
          <w:rtl/>
        </w:rPr>
        <w:t xml:space="preserve"> نرى.</w:t>
      </w:r>
    </w:p>
    <w:p w:rsidR="008D744D" w:rsidRPr="006216AF" w:rsidRDefault="008D744D" w:rsidP="008D744D">
      <w:pPr>
        <w:pStyle w:val="libFootnote"/>
        <w:rPr>
          <w:rtl/>
          <w:lang w:bidi="fa-IR"/>
        </w:rPr>
      </w:pPr>
      <w:r w:rsidRPr="006216AF">
        <w:rPr>
          <w:rtl/>
        </w:rPr>
        <w:t>(2) سورة الأنبياء الآيتان</w:t>
      </w:r>
      <w:r>
        <w:rPr>
          <w:rtl/>
        </w:rPr>
        <w:t>:</w:t>
      </w:r>
      <w:r w:rsidRPr="006216AF">
        <w:rPr>
          <w:rtl/>
        </w:rPr>
        <w:t xml:space="preserve"> 26</w:t>
      </w:r>
      <w:r>
        <w:rPr>
          <w:rtl/>
        </w:rPr>
        <w:t>،</w:t>
      </w:r>
      <w:r w:rsidRPr="006216AF">
        <w:rPr>
          <w:rtl/>
        </w:rPr>
        <w:t xml:space="preserve"> 27.</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207 / 8</w:t>
      </w:r>
      <w:r>
        <w:rPr>
          <w:rtl/>
        </w:rPr>
        <w:t xml:space="preserve"> - </w:t>
      </w:r>
      <w:r w:rsidRPr="006216AF">
        <w:rPr>
          <w:rtl/>
        </w:rPr>
        <w:t>وروي أنّه اختصم إليه رجل وامرأة</w:t>
      </w:r>
      <w:r>
        <w:rPr>
          <w:rtl/>
        </w:rPr>
        <w:t>،</w:t>
      </w:r>
      <w:r w:rsidRPr="006216AF">
        <w:rPr>
          <w:rtl/>
        </w:rPr>
        <w:t xml:space="preserve"> فحكم للمرأة عليه</w:t>
      </w:r>
      <w:r>
        <w:rPr>
          <w:rtl/>
        </w:rPr>
        <w:t>،</w:t>
      </w:r>
      <w:r w:rsidRPr="006216AF">
        <w:rPr>
          <w:rtl/>
        </w:rPr>
        <w:t xml:space="preserve"> فغضب الرجل</w:t>
      </w:r>
      <w:r>
        <w:rPr>
          <w:rtl/>
        </w:rPr>
        <w:t>،</w:t>
      </w:r>
      <w:r w:rsidRPr="006216AF">
        <w:rPr>
          <w:rtl/>
        </w:rPr>
        <w:t xml:space="preserve"> وأسف وعلا صوته صوت أمير المؤمنين صلوات الله عليه وآله</w:t>
      </w:r>
      <w:r>
        <w:rPr>
          <w:rtl/>
        </w:rPr>
        <w:t xml:space="preserve"> ..</w:t>
      </w:r>
      <w:r w:rsidRPr="006216AF">
        <w:rPr>
          <w:rtl/>
        </w:rPr>
        <w:t>. والباقي بحاله.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8</w:t>
      </w:r>
      <w:r>
        <w:rPr>
          <w:rtl/>
        </w:rPr>
        <w:t xml:space="preserve"> - </w:t>
      </w:r>
      <w:r w:rsidRPr="006216AF">
        <w:rPr>
          <w:rtl/>
        </w:rPr>
        <w:t>راجع حديث 7.</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73" w:name="_Toc386888258"/>
      <w:r w:rsidRPr="006216AF">
        <w:rPr>
          <w:rtl/>
          <w:lang w:bidi="fa-IR"/>
        </w:rPr>
        <w:lastRenderedPageBreak/>
        <w:t>3</w:t>
      </w:r>
      <w:r>
        <w:rPr>
          <w:rtl/>
          <w:lang w:bidi="fa-IR"/>
        </w:rPr>
        <w:t xml:space="preserve"> - </w:t>
      </w:r>
      <w:r w:rsidRPr="006216AF">
        <w:rPr>
          <w:rtl/>
          <w:lang w:bidi="fa-IR"/>
        </w:rPr>
        <w:t>فصل</w:t>
      </w:r>
      <w:r>
        <w:rPr>
          <w:rtl/>
          <w:lang w:bidi="fa-IR"/>
        </w:rPr>
        <w:t>:</w:t>
      </w:r>
      <w:bookmarkEnd w:id="73"/>
    </w:p>
    <w:p w:rsidR="008D744D" w:rsidRDefault="008D744D" w:rsidP="00AC651A">
      <w:pPr>
        <w:pStyle w:val="Heading2Center"/>
        <w:rPr>
          <w:rFonts w:hint="cs"/>
          <w:rtl/>
        </w:rPr>
      </w:pPr>
      <w:bookmarkStart w:id="74" w:name="_Toc386888259"/>
      <w:r w:rsidRPr="006216AF">
        <w:rPr>
          <w:rtl/>
        </w:rPr>
        <w:t>في بيان ظهور آياته في الأشجار</w:t>
      </w:r>
      <w:bookmarkEnd w:id="74"/>
    </w:p>
    <w:p w:rsidR="008D744D" w:rsidRPr="006216AF" w:rsidRDefault="008D744D" w:rsidP="00E9201E">
      <w:pPr>
        <w:pStyle w:val="libCenterBold2"/>
        <w:rPr>
          <w:rtl/>
        </w:rPr>
      </w:pPr>
      <w:r w:rsidRPr="006216AF">
        <w:rPr>
          <w:rtl/>
        </w:rPr>
        <w:t>وفيه</w:t>
      </w:r>
      <w:r>
        <w:rPr>
          <w:rtl/>
        </w:rPr>
        <w:t>:</w:t>
      </w:r>
      <w:r w:rsidRPr="006216AF">
        <w:rPr>
          <w:rtl/>
        </w:rPr>
        <w:t xml:space="preserve"> أربعة أحاديث</w:t>
      </w:r>
    </w:p>
    <w:p w:rsidR="008D744D" w:rsidRPr="006216AF" w:rsidRDefault="008D744D" w:rsidP="008D744D">
      <w:pPr>
        <w:pStyle w:val="libNormal"/>
        <w:rPr>
          <w:rtl/>
        </w:rPr>
      </w:pPr>
      <w:r w:rsidRPr="006216AF">
        <w:rPr>
          <w:rtl/>
        </w:rPr>
        <w:t>208 / 1</w:t>
      </w:r>
      <w:r>
        <w:rPr>
          <w:rtl/>
        </w:rPr>
        <w:t xml:space="preserve"> - </w:t>
      </w:r>
      <w:r w:rsidRPr="006216AF">
        <w:rPr>
          <w:rtl/>
        </w:rPr>
        <w:t>عن عمرو بن شمر</w:t>
      </w:r>
      <w:r>
        <w:rPr>
          <w:rtl/>
        </w:rPr>
        <w:t>،</w:t>
      </w:r>
      <w:r w:rsidRPr="006216AF">
        <w:rPr>
          <w:rtl/>
        </w:rPr>
        <w:t xml:space="preserve"> عن جابر</w:t>
      </w:r>
      <w:r>
        <w:rPr>
          <w:rtl/>
        </w:rPr>
        <w:t>،</w:t>
      </w:r>
      <w:r w:rsidRPr="006216AF">
        <w:rPr>
          <w:rtl/>
        </w:rPr>
        <w:t xml:space="preserve"> عن بعض أصحابنا</w:t>
      </w:r>
      <w:r>
        <w:rPr>
          <w:rtl/>
        </w:rPr>
        <w:t>،</w:t>
      </w:r>
      <w:r w:rsidRPr="006216AF">
        <w:rPr>
          <w:rtl/>
        </w:rPr>
        <w:t xml:space="preserve"> عن محمّد بن أبي بكر</w:t>
      </w:r>
      <w:r>
        <w:rPr>
          <w:rtl/>
        </w:rPr>
        <w:t>،</w:t>
      </w:r>
      <w:r w:rsidRPr="006216AF">
        <w:rPr>
          <w:rtl/>
        </w:rPr>
        <w:t xml:space="preserve"> قال</w:t>
      </w:r>
      <w:r>
        <w:rPr>
          <w:rtl/>
        </w:rPr>
        <w:t>:</w:t>
      </w:r>
      <w:r w:rsidRPr="006216AF">
        <w:rPr>
          <w:rtl/>
        </w:rPr>
        <w:t xml:space="preserve"> اعتل الحسن بن عليّ </w:t>
      </w:r>
      <w:r w:rsidRPr="008D744D">
        <w:rPr>
          <w:rStyle w:val="libAlaemChar"/>
          <w:rtl/>
        </w:rPr>
        <w:t>عليهما‌السلام</w:t>
      </w:r>
      <w:r w:rsidRPr="006216AF">
        <w:rPr>
          <w:rtl/>
        </w:rPr>
        <w:t xml:space="preserve"> فاشتهى علي أمير المؤمنين رمّانة</w:t>
      </w:r>
      <w:r>
        <w:rPr>
          <w:rtl/>
        </w:rPr>
        <w:t>،</w:t>
      </w:r>
      <w:r w:rsidRPr="006216AF">
        <w:rPr>
          <w:rtl/>
        </w:rPr>
        <w:t xml:space="preserve"> فمدّ أمير المؤمنين صلوات الله عليه يده إلى أسطوانة المسجد</w:t>
      </w:r>
      <w:r>
        <w:rPr>
          <w:rtl/>
        </w:rPr>
        <w:t>،</w:t>
      </w:r>
      <w:r w:rsidRPr="006216AF">
        <w:rPr>
          <w:rtl/>
        </w:rPr>
        <w:t xml:space="preserve"> ودعا ربّه بما لم نفهمه</w:t>
      </w:r>
      <w:r>
        <w:rPr>
          <w:rtl/>
        </w:rPr>
        <w:t>،</w:t>
      </w:r>
      <w:r w:rsidRPr="006216AF">
        <w:rPr>
          <w:rtl/>
        </w:rPr>
        <w:t xml:space="preserve"> فخرج منها غصن فيه أربع رمّانات</w:t>
      </w:r>
      <w:r>
        <w:rPr>
          <w:rtl/>
        </w:rPr>
        <w:t>،</w:t>
      </w:r>
      <w:r w:rsidRPr="006216AF">
        <w:rPr>
          <w:rtl/>
        </w:rPr>
        <w:t xml:space="preserve"> فدفع إلى الحسن اثنتين</w:t>
      </w:r>
      <w:r>
        <w:rPr>
          <w:rtl/>
        </w:rPr>
        <w:t>،</w:t>
      </w:r>
      <w:r w:rsidRPr="006216AF">
        <w:rPr>
          <w:rtl/>
        </w:rPr>
        <w:t xml:space="preserve"> وإلى الحسين اثنتين</w:t>
      </w:r>
      <w:r>
        <w:rPr>
          <w:rtl/>
        </w:rPr>
        <w:t>،</w:t>
      </w:r>
      <w:r w:rsidRPr="006216AF">
        <w:rPr>
          <w:rtl/>
        </w:rPr>
        <w:t xml:space="preserve"> ثمّ قال</w:t>
      </w:r>
      <w:r>
        <w:rPr>
          <w:rtl/>
        </w:rPr>
        <w:t>:</w:t>
      </w:r>
      <w:r w:rsidRPr="006216AF">
        <w:rPr>
          <w:rtl/>
        </w:rPr>
        <w:t xml:space="preserve"> « هذه من ثمار الجنّة » فقلنا</w:t>
      </w:r>
      <w:r>
        <w:rPr>
          <w:rtl/>
        </w:rPr>
        <w:t>:</w:t>
      </w:r>
      <w:r w:rsidRPr="006216AF">
        <w:rPr>
          <w:rtl/>
        </w:rPr>
        <w:t xml:space="preserve"> يا أمير المؤمنين</w:t>
      </w:r>
      <w:r>
        <w:rPr>
          <w:rtl/>
        </w:rPr>
        <w:t>،</w:t>
      </w:r>
      <w:r w:rsidRPr="006216AF">
        <w:rPr>
          <w:rtl/>
        </w:rPr>
        <w:t xml:space="preserve"> أو تقدر عليها</w:t>
      </w:r>
      <w:r>
        <w:rPr>
          <w:rtl/>
        </w:rPr>
        <w:t>؟!</w:t>
      </w:r>
      <w:r w:rsidRPr="006216AF">
        <w:rPr>
          <w:rtl/>
        </w:rPr>
        <w:t xml:space="preserve"> فقال</w:t>
      </w:r>
      <w:r>
        <w:rPr>
          <w:rtl/>
        </w:rPr>
        <w:t>:</w:t>
      </w:r>
      <w:r w:rsidRPr="006216AF">
        <w:rPr>
          <w:rtl/>
        </w:rPr>
        <w:t xml:space="preserve"> « أو لست قسيم الجنّة والنار بين أمّة محمّد </w:t>
      </w:r>
      <w:r>
        <w:rPr>
          <w:rtl/>
        </w:rPr>
        <w:t>(ص)؟!</w:t>
      </w:r>
      <w:r w:rsidRPr="006216AF">
        <w:rPr>
          <w:rtl/>
        </w:rPr>
        <w:t xml:space="preserve"> »</w:t>
      </w:r>
      <w:r>
        <w:rPr>
          <w:rtl/>
        </w:rPr>
        <w:t>.</w:t>
      </w:r>
    </w:p>
    <w:p w:rsidR="008D744D" w:rsidRPr="006216AF" w:rsidRDefault="008D744D" w:rsidP="008D744D">
      <w:pPr>
        <w:pStyle w:val="libNormal"/>
        <w:rPr>
          <w:rtl/>
        </w:rPr>
      </w:pPr>
      <w:r w:rsidRPr="006216AF">
        <w:rPr>
          <w:rtl/>
        </w:rPr>
        <w:t>209 / 2</w:t>
      </w:r>
      <w:r>
        <w:rPr>
          <w:rtl/>
        </w:rPr>
        <w:t xml:space="preserve"> - </w:t>
      </w:r>
      <w:r w:rsidRPr="006216AF">
        <w:rPr>
          <w:rtl/>
        </w:rPr>
        <w:t>عن عبد الله بن عبد الجبّار</w:t>
      </w:r>
      <w:r>
        <w:rPr>
          <w:rtl/>
        </w:rPr>
        <w:t>،</w:t>
      </w:r>
      <w:r w:rsidRPr="006216AF">
        <w:rPr>
          <w:rtl/>
        </w:rPr>
        <w:t xml:space="preserve"> عن أبيه</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عن آبائه</w:t>
      </w:r>
      <w:r>
        <w:rPr>
          <w:rtl/>
        </w:rPr>
        <w:t>،</w:t>
      </w:r>
      <w:r w:rsidRPr="006216AF">
        <w:rPr>
          <w:rtl/>
        </w:rPr>
        <w:t xml:space="preserve"> عن الحسين بن عليّ بن أبي طالب صلوات الله عليه وآله</w:t>
      </w:r>
      <w:r>
        <w:rPr>
          <w:rtl/>
        </w:rPr>
        <w:t>،</w:t>
      </w:r>
      <w:r w:rsidRPr="006216AF">
        <w:rPr>
          <w:rtl/>
        </w:rPr>
        <w:t xml:space="preserve"> قال</w:t>
      </w:r>
      <w:r>
        <w:rPr>
          <w:rtl/>
        </w:rPr>
        <w:t>:</w:t>
      </w:r>
      <w:r w:rsidRPr="006216AF">
        <w:rPr>
          <w:rtl/>
        </w:rPr>
        <w:t xml:space="preserve"> « كنا قعودا</w:t>
      </w:r>
      <w:r>
        <w:rPr>
          <w:rFonts w:hint="cs"/>
          <w:rtl/>
        </w:rPr>
        <w:t>ً</w:t>
      </w:r>
      <w:r w:rsidRPr="006216AF">
        <w:rPr>
          <w:rtl/>
        </w:rPr>
        <w:t xml:space="preserve"> عند مولانا أمير المؤمنين صلوات الله عليه وآله في دار له</w:t>
      </w:r>
      <w:r>
        <w:rPr>
          <w:rtl/>
        </w:rPr>
        <w:t>،</w:t>
      </w:r>
      <w:r w:rsidRPr="006216AF">
        <w:rPr>
          <w:rtl/>
        </w:rPr>
        <w:t xml:space="preserve"> وفيها شجرة رمّانة يابسة</w:t>
      </w:r>
      <w:r>
        <w:rPr>
          <w:rtl/>
        </w:rPr>
        <w:t>،</w:t>
      </w:r>
      <w:r w:rsidRPr="006216AF">
        <w:rPr>
          <w:rtl/>
        </w:rPr>
        <w:t xml:space="preserve"> إذ دخل عليه قوم من مبغضيه</w:t>
      </w:r>
      <w:r>
        <w:rPr>
          <w:rtl/>
        </w:rPr>
        <w:t>،</w:t>
      </w:r>
      <w:r w:rsidRPr="006216AF">
        <w:rPr>
          <w:rtl/>
        </w:rPr>
        <w:t xml:space="preserve"> وعنده قوم من محبيه</w:t>
      </w:r>
      <w:r>
        <w:rPr>
          <w:rtl/>
        </w:rPr>
        <w:t>،</w:t>
      </w:r>
      <w:r w:rsidRPr="006216AF">
        <w:rPr>
          <w:rtl/>
        </w:rPr>
        <w:t xml:space="preserve"> فسلّموا</w:t>
      </w:r>
      <w:r>
        <w:rPr>
          <w:rtl/>
        </w:rPr>
        <w:t>،</w:t>
      </w:r>
      <w:r w:rsidRPr="006216AF">
        <w:rPr>
          <w:rtl/>
        </w:rPr>
        <w:t xml:space="preserve"> فأمرهم بالجلوس فجلسوا</w:t>
      </w:r>
      <w:r>
        <w:rPr>
          <w:rtl/>
        </w:rPr>
        <w:t>،</w:t>
      </w:r>
      <w:r w:rsidRPr="006216AF">
        <w:rPr>
          <w:rtl/>
        </w:rPr>
        <w:t xml:space="preserve"> فقال صلوات الله عليه</w:t>
      </w:r>
      <w:r>
        <w:rPr>
          <w:rtl/>
        </w:rPr>
        <w:t>:</w:t>
      </w:r>
      <w:r w:rsidRPr="006216AF">
        <w:rPr>
          <w:rtl/>
        </w:rPr>
        <w:t xml:space="preserve"> إنّي أريكم اليوم آية تكون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معالم الزلفى</w:t>
      </w:r>
      <w:r>
        <w:rPr>
          <w:rtl/>
        </w:rPr>
        <w:t>:</w:t>
      </w:r>
      <w:r w:rsidRPr="006216AF">
        <w:rPr>
          <w:rtl/>
        </w:rPr>
        <w:t xml:space="preserve"> 405 / 66</w:t>
      </w:r>
      <w:r>
        <w:rPr>
          <w:rtl/>
        </w:rPr>
        <w:t>،</w:t>
      </w:r>
      <w:r w:rsidRPr="006216AF">
        <w:rPr>
          <w:rtl/>
        </w:rPr>
        <w:t xml:space="preserve"> ومدينة المعاجز</w:t>
      </w:r>
      <w:r>
        <w:rPr>
          <w:rtl/>
        </w:rPr>
        <w:t>:</w:t>
      </w:r>
      <w:r w:rsidRPr="006216AF">
        <w:rPr>
          <w:rtl/>
        </w:rPr>
        <w:t xml:space="preserve"> 56 / 118.</w:t>
      </w:r>
    </w:p>
    <w:p w:rsidR="008D744D" w:rsidRPr="002325A1" w:rsidRDefault="008D744D" w:rsidP="008D744D">
      <w:pPr>
        <w:pStyle w:val="libFootnote0"/>
        <w:rPr>
          <w:rtl/>
        </w:rPr>
      </w:pPr>
      <w:r w:rsidRPr="002325A1">
        <w:rPr>
          <w:rtl/>
        </w:rPr>
        <w:t>2</w:t>
      </w:r>
      <w:r>
        <w:rPr>
          <w:rtl/>
        </w:rPr>
        <w:t xml:space="preserve"> - </w:t>
      </w:r>
      <w:r w:rsidRPr="002325A1">
        <w:rPr>
          <w:rtl/>
        </w:rPr>
        <w:t>الخرائج والجرائح 1</w:t>
      </w:r>
      <w:r>
        <w:rPr>
          <w:rtl/>
        </w:rPr>
        <w:t>:</w:t>
      </w:r>
      <w:r w:rsidRPr="002325A1">
        <w:rPr>
          <w:rtl/>
        </w:rPr>
        <w:t xml:space="preserve"> 219</w:t>
      </w:r>
      <w:r>
        <w:rPr>
          <w:rtl/>
        </w:rPr>
        <w:t>،</w:t>
      </w:r>
      <w:r w:rsidRPr="002325A1">
        <w:rPr>
          <w:rtl/>
        </w:rPr>
        <w:t xml:space="preserve"> احقاق الحق 8</w:t>
      </w:r>
      <w:r>
        <w:rPr>
          <w:rtl/>
        </w:rPr>
        <w:t>:</w:t>
      </w:r>
      <w:r w:rsidRPr="002325A1">
        <w:rPr>
          <w:rtl/>
        </w:rPr>
        <w:t xml:space="preserve"> 718</w:t>
      </w:r>
      <w:r>
        <w:rPr>
          <w:rtl/>
        </w:rPr>
        <w:t>،</w:t>
      </w:r>
      <w:r w:rsidRPr="002325A1">
        <w:rPr>
          <w:rtl/>
        </w:rPr>
        <w:t xml:space="preserve"> مدينة المعاجز</w:t>
      </w:r>
      <w:r>
        <w:rPr>
          <w:rtl/>
        </w:rPr>
        <w:t>:</w:t>
      </w:r>
      <w:r>
        <w:rPr>
          <w:rFonts w:hint="cs"/>
          <w:rtl/>
        </w:rPr>
        <w:t xml:space="preserve"> </w:t>
      </w:r>
      <w:r w:rsidRPr="002325A1">
        <w:rPr>
          <w:rtl/>
        </w:rPr>
        <w:t>57 / 122.</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6216AF">
        <w:rPr>
          <w:rtl/>
          <w:lang w:bidi="fa-IR"/>
        </w:rPr>
        <w:lastRenderedPageBreak/>
        <w:t xml:space="preserve">فيكم كمثل المائدة في بني إسرائيل إذ قال الله </w:t>
      </w:r>
      <w:r w:rsidRPr="008D744D">
        <w:rPr>
          <w:rStyle w:val="libAlaemChar"/>
          <w:rtl/>
        </w:rPr>
        <w:t>(</w:t>
      </w:r>
      <w:r w:rsidRPr="008D744D">
        <w:rPr>
          <w:rStyle w:val="libAieChar"/>
          <w:rtl/>
        </w:rPr>
        <w:t xml:space="preserve"> إِنِّي مُنَزِّلُها عَلَيْكُمْ فَمَنْ يَكْفُرْ بَعْدُ مِنْكُمْ فَإِنِّي أُعَذِّبُهُ عَذاباً لا أُعَذِّبُهُ أَحَداً مِنَ الْعالَمِينَ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rPr>
      </w:pPr>
      <w:r w:rsidRPr="006216AF">
        <w:rPr>
          <w:rtl/>
        </w:rPr>
        <w:t>ثمّ قال صلوات الله عليه انظروا إلى الشجرة</w:t>
      </w:r>
      <w:r>
        <w:rPr>
          <w:rtl/>
        </w:rPr>
        <w:t>،</w:t>
      </w:r>
      <w:r w:rsidRPr="006216AF">
        <w:rPr>
          <w:rtl/>
        </w:rPr>
        <w:t xml:space="preserve"> فرأيناها قد جرى الماء من عودها</w:t>
      </w:r>
      <w:r>
        <w:rPr>
          <w:rtl/>
        </w:rPr>
        <w:t>،</w:t>
      </w:r>
      <w:r w:rsidRPr="006216AF">
        <w:rPr>
          <w:rtl/>
        </w:rPr>
        <w:t xml:space="preserve"> ثمّ اخضرّت وأورقت وعقدت</w:t>
      </w:r>
      <w:r>
        <w:rPr>
          <w:rtl/>
        </w:rPr>
        <w:t>،</w:t>
      </w:r>
      <w:r w:rsidRPr="006216AF">
        <w:rPr>
          <w:rtl/>
        </w:rPr>
        <w:t xml:space="preserve"> وتدلّى حملها على ر</w:t>
      </w:r>
      <w:r>
        <w:rPr>
          <w:rFonts w:hint="cs"/>
          <w:rtl/>
        </w:rPr>
        <w:t>ؤ</w:t>
      </w:r>
      <w:r w:rsidRPr="006216AF">
        <w:rPr>
          <w:rtl/>
        </w:rPr>
        <w:t>وسنا</w:t>
      </w:r>
      <w:r>
        <w:rPr>
          <w:rtl/>
        </w:rPr>
        <w:t>،</w:t>
      </w:r>
      <w:r w:rsidRPr="006216AF">
        <w:rPr>
          <w:rtl/>
        </w:rPr>
        <w:t xml:space="preserve"> ثمّ التفت عليّ </w:t>
      </w:r>
      <w:r w:rsidRPr="008D744D">
        <w:rPr>
          <w:rStyle w:val="libAlaemChar"/>
          <w:rtl/>
        </w:rPr>
        <w:t>عليه‌السلام</w:t>
      </w:r>
      <w:r w:rsidRPr="006216AF">
        <w:rPr>
          <w:rtl/>
        </w:rPr>
        <w:t xml:space="preserve"> إلى النفر الذين هم محبوه</w:t>
      </w:r>
      <w:r>
        <w:rPr>
          <w:rtl/>
        </w:rPr>
        <w:t>،</w:t>
      </w:r>
      <w:r w:rsidRPr="006216AF">
        <w:rPr>
          <w:rtl/>
        </w:rPr>
        <w:t xml:space="preserve"> وقال</w:t>
      </w:r>
      <w:r>
        <w:rPr>
          <w:rtl/>
        </w:rPr>
        <w:t>:</w:t>
      </w:r>
      <w:r w:rsidRPr="006216AF">
        <w:rPr>
          <w:rtl/>
        </w:rPr>
        <w:t xml:space="preserve"> مدّوا أيديكم وتناولوها</w:t>
      </w:r>
      <w:r>
        <w:rPr>
          <w:rtl/>
        </w:rPr>
        <w:t>،</w:t>
      </w:r>
      <w:r w:rsidRPr="006216AF">
        <w:rPr>
          <w:rtl/>
        </w:rPr>
        <w:t xml:space="preserve"> وقولوا</w:t>
      </w:r>
      <w:r>
        <w:rPr>
          <w:rtl/>
        </w:rPr>
        <w:t>:</w:t>
      </w:r>
      <w:r w:rsidRPr="006216AF">
        <w:rPr>
          <w:rtl/>
        </w:rPr>
        <w:t xml:space="preserve"> بسم الله الرحمن الرحيم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فقلنا</w:t>
      </w:r>
      <w:r>
        <w:rPr>
          <w:rtl/>
        </w:rPr>
        <w:t>:</w:t>
      </w:r>
      <w:r w:rsidRPr="006216AF">
        <w:rPr>
          <w:rtl/>
        </w:rPr>
        <w:t xml:space="preserve"> بسم الله الرحمن الرحيم</w:t>
      </w:r>
      <w:r>
        <w:rPr>
          <w:rtl/>
        </w:rPr>
        <w:t>،</w:t>
      </w:r>
      <w:r w:rsidRPr="006216AF">
        <w:rPr>
          <w:rtl/>
        </w:rPr>
        <w:t xml:space="preserve"> فتناولنا وأكلنا رمّانة لم نأكل قط شيئا</w:t>
      </w:r>
      <w:r>
        <w:rPr>
          <w:rFonts w:hint="cs"/>
          <w:rtl/>
        </w:rPr>
        <w:t>ً</w:t>
      </w:r>
      <w:r w:rsidRPr="006216AF">
        <w:rPr>
          <w:rtl/>
        </w:rPr>
        <w:t xml:space="preserve"> أعذب منها ولا أطيب.</w:t>
      </w:r>
    </w:p>
    <w:p w:rsidR="008D744D" w:rsidRPr="006216AF" w:rsidRDefault="008D744D" w:rsidP="008D744D">
      <w:pPr>
        <w:pStyle w:val="libNormal"/>
        <w:rPr>
          <w:rtl/>
        </w:rPr>
      </w:pPr>
      <w:r w:rsidRPr="006216AF">
        <w:rPr>
          <w:rtl/>
        </w:rPr>
        <w:t xml:space="preserve">ثمّ قال </w:t>
      </w:r>
      <w:r w:rsidRPr="008D744D">
        <w:rPr>
          <w:rStyle w:val="libAlaemChar"/>
          <w:rtl/>
        </w:rPr>
        <w:t>عليه‌السلام</w:t>
      </w:r>
      <w:r w:rsidRPr="006216AF">
        <w:rPr>
          <w:rtl/>
        </w:rPr>
        <w:t xml:space="preserve"> للنفر الذين هم مبغضوه</w:t>
      </w:r>
      <w:r>
        <w:rPr>
          <w:rtl/>
        </w:rPr>
        <w:t>:</w:t>
      </w:r>
      <w:r w:rsidRPr="006216AF">
        <w:rPr>
          <w:rtl/>
        </w:rPr>
        <w:t xml:space="preserve"> مدّوا أيديكم وتناولوا وكلوا فمدّوا أيديهم</w:t>
      </w:r>
      <w:r>
        <w:rPr>
          <w:rtl/>
        </w:rPr>
        <w:t>،</w:t>
      </w:r>
      <w:r w:rsidRPr="006216AF">
        <w:rPr>
          <w:rtl/>
        </w:rPr>
        <w:t xml:space="preserve"> فكلما مدّ رجل يده إلى رمّانة ارتفعت</w:t>
      </w:r>
      <w:r>
        <w:rPr>
          <w:rtl/>
        </w:rPr>
        <w:t>،</w:t>
      </w:r>
      <w:r w:rsidRPr="006216AF">
        <w:rPr>
          <w:rtl/>
        </w:rPr>
        <w:t xml:space="preserve"> فلم يتناولوا شيئا</w:t>
      </w:r>
      <w:r>
        <w:rPr>
          <w:rFonts w:hint="cs"/>
          <w:rtl/>
        </w:rPr>
        <w:t>ً</w:t>
      </w:r>
      <w:r>
        <w:rPr>
          <w:rtl/>
        </w:rPr>
        <w:t>،</w:t>
      </w:r>
      <w:r w:rsidRPr="006216AF">
        <w:rPr>
          <w:rtl/>
        </w:rPr>
        <w:t xml:space="preserve"> فقالوا</w:t>
      </w:r>
      <w:r>
        <w:rPr>
          <w:rtl/>
        </w:rPr>
        <w:t>:</w:t>
      </w:r>
      <w:r w:rsidRPr="006216AF">
        <w:rPr>
          <w:rtl/>
        </w:rPr>
        <w:t xml:space="preserve"> يا أمير المؤمنين</w:t>
      </w:r>
      <w:r>
        <w:rPr>
          <w:rtl/>
        </w:rPr>
        <w:t>،</w:t>
      </w:r>
      <w:r w:rsidRPr="006216AF">
        <w:rPr>
          <w:rtl/>
        </w:rPr>
        <w:t xml:space="preserve"> ما بال إخواننا مدّوا أيديهم فتناولوها وأكلوها</w:t>
      </w:r>
      <w:r>
        <w:rPr>
          <w:rtl/>
        </w:rPr>
        <w:t>،</w:t>
      </w:r>
      <w:r w:rsidRPr="006216AF">
        <w:rPr>
          <w:rtl/>
        </w:rPr>
        <w:t xml:space="preserve"> ومددنا أيدينا فلم تصل</w:t>
      </w:r>
      <w:r>
        <w:rPr>
          <w:rtl/>
        </w:rPr>
        <w:t>؟</w:t>
      </w:r>
    </w:p>
    <w:p w:rsidR="008D744D" w:rsidRPr="006216AF" w:rsidRDefault="008D744D" w:rsidP="008D744D">
      <w:pPr>
        <w:pStyle w:val="libNormal"/>
        <w:rPr>
          <w:rtl/>
        </w:rPr>
      </w:pPr>
      <w:r w:rsidRPr="006216AF">
        <w:rPr>
          <w:rtl/>
        </w:rPr>
        <w:t xml:space="preserve">فقال لهم </w:t>
      </w:r>
      <w:r w:rsidRPr="008D744D">
        <w:rPr>
          <w:rStyle w:val="libAlaemChar"/>
          <w:rtl/>
        </w:rPr>
        <w:t>عليه‌السلام</w:t>
      </w:r>
      <w:r>
        <w:rPr>
          <w:rtl/>
        </w:rPr>
        <w:t>:</w:t>
      </w:r>
      <w:r w:rsidRPr="006216AF">
        <w:rPr>
          <w:rtl/>
        </w:rPr>
        <w:t xml:space="preserve"> « كذلك والذي بعث محمّدا</w:t>
      </w:r>
      <w:r>
        <w:rPr>
          <w:rFonts w:hint="cs"/>
          <w:rtl/>
        </w:rPr>
        <w:t>ً</w:t>
      </w:r>
      <w:r w:rsidRPr="006216AF">
        <w:rPr>
          <w:rtl/>
        </w:rPr>
        <w:t xml:space="preserve"> </w:t>
      </w:r>
      <w:r>
        <w:rPr>
          <w:rtl/>
        </w:rPr>
        <w:t>(ص)</w:t>
      </w:r>
      <w:r w:rsidRPr="006216AF">
        <w:rPr>
          <w:rtl/>
        </w:rPr>
        <w:t xml:space="preserve"> بالحقّ نبيّا الجنّة</w:t>
      </w:r>
      <w:r>
        <w:rPr>
          <w:rtl/>
        </w:rPr>
        <w:t>،</w:t>
      </w:r>
      <w:r w:rsidRPr="006216AF">
        <w:rPr>
          <w:rtl/>
        </w:rPr>
        <w:t xml:space="preserve"> لا ينالها إلاّ أولياؤنا</w:t>
      </w:r>
      <w:r>
        <w:rPr>
          <w:rtl/>
        </w:rPr>
        <w:t>،</w:t>
      </w:r>
      <w:r w:rsidRPr="006216AF">
        <w:rPr>
          <w:rtl/>
        </w:rPr>
        <w:t xml:space="preserve"> ولا يبعد عنها إلاّ أعداؤنا ومبغضونا »</w:t>
      </w:r>
      <w:r>
        <w:rPr>
          <w:rtl/>
        </w:rPr>
        <w:t>.</w:t>
      </w:r>
    </w:p>
    <w:p w:rsidR="008D744D" w:rsidRPr="006216AF" w:rsidRDefault="008D744D" w:rsidP="008D744D">
      <w:pPr>
        <w:pStyle w:val="libNormal"/>
        <w:rPr>
          <w:rtl/>
        </w:rPr>
      </w:pPr>
      <w:r w:rsidRPr="006216AF">
        <w:rPr>
          <w:rtl/>
        </w:rPr>
        <w:t>210 / 3</w:t>
      </w:r>
      <w:r>
        <w:rPr>
          <w:rtl/>
        </w:rPr>
        <w:t xml:space="preserve"> - </w:t>
      </w:r>
      <w:r w:rsidRPr="006216AF">
        <w:rPr>
          <w:rtl/>
        </w:rPr>
        <w:t>عن أبي الزبير</w:t>
      </w:r>
      <w:r>
        <w:rPr>
          <w:rtl/>
        </w:rPr>
        <w:t>،</w:t>
      </w:r>
      <w:r w:rsidRPr="006216AF">
        <w:rPr>
          <w:rtl/>
        </w:rPr>
        <w:t xml:space="preserve"> قال</w:t>
      </w:r>
      <w:r>
        <w:rPr>
          <w:rtl/>
        </w:rPr>
        <w:t>:</w:t>
      </w:r>
      <w:r w:rsidRPr="006216AF">
        <w:rPr>
          <w:rtl/>
        </w:rPr>
        <w:t xml:space="preserve"> سألت جابر بن عبد الله </w:t>
      </w:r>
      <w:r w:rsidRPr="008D744D">
        <w:rPr>
          <w:rStyle w:val="libAlaemChar"/>
          <w:rtl/>
        </w:rPr>
        <w:t>رضي‌الله‌عنه</w:t>
      </w:r>
      <w:r>
        <w:rPr>
          <w:rtl/>
        </w:rPr>
        <w:t>:</w:t>
      </w:r>
      <w:r w:rsidRPr="006216AF">
        <w:rPr>
          <w:rtl/>
        </w:rPr>
        <w:t xml:space="preserve"> هل كان لعليّ صلوات الله عليه آيات</w:t>
      </w:r>
      <w:r>
        <w:rPr>
          <w:rtl/>
        </w:rPr>
        <w:t>؟</w:t>
      </w:r>
      <w:r w:rsidRPr="006216AF">
        <w:rPr>
          <w:rtl/>
        </w:rPr>
        <w:t xml:space="preserve"> فقال</w:t>
      </w:r>
      <w:r>
        <w:rPr>
          <w:rtl/>
        </w:rPr>
        <w:t>:</w:t>
      </w:r>
      <w:r w:rsidRPr="006216AF">
        <w:rPr>
          <w:rtl/>
        </w:rPr>
        <w:t xml:space="preserve"> إي والله</w:t>
      </w:r>
      <w:r>
        <w:rPr>
          <w:rtl/>
        </w:rPr>
        <w:t>،</w:t>
      </w:r>
      <w:r w:rsidRPr="006216AF">
        <w:rPr>
          <w:rtl/>
        </w:rPr>
        <w:t xml:space="preserve"> كانت له سيرة حضرتها الجماعة والجماعات</w:t>
      </w:r>
      <w:r>
        <w:rPr>
          <w:rtl/>
        </w:rPr>
        <w:t>،</w:t>
      </w:r>
      <w:r w:rsidRPr="006216AF">
        <w:rPr>
          <w:rtl/>
        </w:rPr>
        <w:t xml:space="preserve"> لا ينكرها إلاّ معاند</w:t>
      </w:r>
      <w:r>
        <w:rPr>
          <w:rtl/>
        </w:rPr>
        <w:t>،</w:t>
      </w:r>
      <w:r w:rsidRPr="006216AF">
        <w:rPr>
          <w:rtl/>
        </w:rPr>
        <w:t xml:space="preserve"> ولا يكتمها إلاّ كافر.</w:t>
      </w:r>
    </w:p>
    <w:p w:rsidR="008D744D" w:rsidRPr="006216AF" w:rsidRDefault="008D744D" w:rsidP="008D744D">
      <w:pPr>
        <w:pStyle w:val="libNormal"/>
        <w:rPr>
          <w:rtl/>
        </w:rPr>
      </w:pPr>
      <w:r w:rsidRPr="006216AF">
        <w:rPr>
          <w:rtl/>
        </w:rPr>
        <w:t>منها</w:t>
      </w:r>
      <w:r>
        <w:rPr>
          <w:rtl/>
        </w:rPr>
        <w:t>:</w:t>
      </w:r>
      <w:r w:rsidRPr="006216AF">
        <w:rPr>
          <w:rtl/>
        </w:rPr>
        <w:t xml:space="preserve"> أنّا سرنا معه في مسير</w:t>
      </w:r>
      <w:r>
        <w:rPr>
          <w:rtl/>
        </w:rPr>
        <w:t>،</w:t>
      </w:r>
      <w:r w:rsidRPr="006216AF">
        <w:rPr>
          <w:rtl/>
        </w:rPr>
        <w:t xml:space="preserve"> فقال لنا</w:t>
      </w:r>
      <w:r>
        <w:rPr>
          <w:rtl/>
        </w:rPr>
        <w:t>:</w:t>
      </w:r>
      <w:r w:rsidRPr="006216AF">
        <w:rPr>
          <w:rtl/>
        </w:rPr>
        <w:t xml:space="preserve"> « امضوا لأن نصلي تحت هذه السدرة ركعتين » فمضينا</w:t>
      </w:r>
      <w:r>
        <w:rPr>
          <w:rtl/>
        </w:rPr>
        <w:t>،</w:t>
      </w:r>
      <w:r w:rsidRPr="006216AF">
        <w:rPr>
          <w:rtl/>
        </w:rPr>
        <w:t xml:space="preserve"> ونزل تحت السدرة</w:t>
      </w:r>
      <w:r>
        <w:rPr>
          <w:rtl/>
        </w:rPr>
        <w:t>،</w:t>
      </w:r>
      <w:r w:rsidRPr="006216AF">
        <w:rPr>
          <w:rtl/>
        </w:rPr>
        <w:t xml:space="preserve"> فجعل يركع ويسجد</w:t>
      </w:r>
      <w:r>
        <w:rPr>
          <w:rtl/>
        </w:rPr>
        <w:t>،</w:t>
      </w:r>
      <w:r w:rsidRPr="006216AF">
        <w:rPr>
          <w:rtl/>
        </w:rPr>
        <w:t xml:space="preserve"> فنظرنا إلى السدرة وهي تركع إذا ركع</w:t>
      </w:r>
      <w:r>
        <w:rPr>
          <w:rtl/>
        </w:rPr>
        <w:t>،</w:t>
      </w:r>
      <w:r w:rsidRPr="006216AF">
        <w:rPr>
          <w:rtl/>
        </w:rPr>
        <w:t xml:space="preserve"> وتسجد إذا سجد</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المائدة الآية</w:t>
      </w:r>
      <w:r>
        <w:rPr>
          <w:rtl/>
        </w:rPr>
        <w:t>:</w:t>
      </w:r>
      <w:r w:rsidRPr="006216AF">
        <w:rPr>
          <w:rtl/>
        </w:rPr>
        <w:t xml:space="preserve"> 115.</w:t>
      </w:r>
    </w:p>
    <w:p w:rsidR="008D744D" w:rsidRPr="006216AF" w:rsidRDefault="008D744D" w:rsidP="008D744D">
      <w:pPr>
        <w:pStyle w:val="libFootnote0"/>
        <w:rPr>
          <w:rtl/>
        </w:rPr>
      </w:pPr>
      <w:r w:rsidRPr="006216AF">
        <w:rPr>
          <w:rtl/>
        </w:rPr>
        <w:t>3</w:t>
      </w:r>
      <w:r>
        <w:rPr>
          <w:rtl/>
        </w:rPr>
        <w:t xml:space="preserve"> - </w:t>
      </w:r>
      <w:r w:rsidRPr="006216AF">
        <w:rPr>
          <w:rtl/>
        </w:rPr>
        <w:t>عنه في مدينة المعاجز</w:t>
      </w:r>
      <w:r>
        <w:rPr>
          <w:rtl/>
        </w:rPr>
        <w:t>:</w:t>
      </w:r>
      <w:r w:rsidRPr="006216AF">
        <w:rPr>
          <w:rtl/>
        </w:rPr>
        <w:t xml:space="preserve"> 65.</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وتقوم إذا قام</w:t>
      </w:r>
      <w:r>
        <w:rPr>
          <w:rtl/>
        </w:rPr>
        <w:t>،</w:t>
      </w:r>
      <w:r w:rsidRPr="006216AF">
        <w:rPr>
          <w:rtl/>
        </w:rPr>
        <w:t xml:space="preserve"> فلمّا رأينا ذلك عجبنا</w:t>
      </w:r>
      <w:r>
        <w:rPr>
          <w:rtl/>
        </w:rPr>
        <w:t>،</w:t>
      </w:r>
      <w:r w:rsidRPr="006216AF">
        <w:rPr>
          <w:rtl/>
        </w:rPr>
        <w:t xml:space="preserve"> ووقفنا حتّى فرغ من صلاته</w:t>
      </w:r>
      <w:r>
        <w:rPr>
          <w:rtl/>
        </w:rPr>
        <w:t>،</w:t>
      </w:r>
      <w:r w:rsidRPr="006216AF">
        <w:rPr>
          <w:rtl/>
        </w:rPr>
        <w:t xml:space="preserve"> ثمّ دعا فقال</w:t>
      </w:r>
      <w:r>
        <w:rPr>
          <w:rtl/>
        </w:rPr>
        <w:t>:</w:t>
      </w:r>
      <w:r w:rsidRPr="006216AF">
        <w:rPr>
          <w:rtl/>
        </w:rPr>
        <w:t xml:space="preserve"> « الل</w:t>
      </w:r>
      <w:r>
        <w:rPr>
          <w:rFonts w:hint="cs"/>
          <w:rtl/>
        </w:rPr>
        <w:t>ّ</w:t>
      </w:r>
      <w:r w:rsidRPr="006216AF">
        <w:rPr>
          <w:rtl/>
        </w:rPr>
        <w:t>همّ صلّ على محمّد وآل محمّد » فنطقت أغصان الشجرة تقول</w:t>
      </w:r>
      <w:r>
        <w:rPr>
          <w:rtl/>
        </w:rPr>
        <w:t>:</w:t>
      </w:r>
      <w:r w:rsidRPr="006216AF">
        <w:rPr>
          <w:rtl/>
        </w:rPr>
        <w:t xml:space="preserve"> آمين آمين.</w:t>
      </w:r>
    </w:p>
    <w:p w:rsidR="008D744D" w:rsidRPr="006216AF" w:rsidRDefault="008D744D" w:rsidP="008D744D">
      <w:pPr>
        <w:pStyle w:val="libNormal"/>
        <w:rPr>
          <w:rtl/>
        </w:rPr>
      </w:pPr>
      <w:r w:rsidRPr="006216AF">
        <w:rPr>
          <w:rtl/>
        </w:rPr>
        <w:t>ثم قال</w:t>
      </w:r>
      <w:r>
        <w:rPr>
          <w:rtl/>
        </w:rPr>
        <w:t>:</w:t>
      </w:r>
      <w:r w:rsidRPr="006216AF">
        <w:rPr>
          <w:rtl/>
        </w:rPr>
        <w:t xml:space="preserve"> « الل</w:t>
      </w:r>
      <w:r>
        <w:rPr>
          <w:rFonts w:hint="cs"/>
          <w:rtl/>
        </w:rPr>
        <w:t>َّ</w:t>
      </w:r>
      <w:r w:rsidRPr="006216AF">
        <w:rPr>
          <w:rtl/>
        </w:rPr>
        <w:t>همّ صلّ على شيعة محمّد وآل محمّد » فقالت أوراقها وأغصانها وقضبانها</w:t>
      </w:r>
      <w:r>
        <w:rPr>
          <w:rtl/>
        </w:rPr>
        <w:t>:</w:t>
      </w:r>
      <w:r w:rsidRPr="006216AF">
        <w:rPr>
          <w:rtl/>
        </w:rPr>
        <w:t xml:space="preserve"> آمين آمين.</w:t>
      </w:r>
    </w:p>
    <w:p w:rsidR="008D744D" w:rsidRPr="006216AF" w:rsidRDefault="008D744D" w:rsidP="008D744D">
      <w:pPr>
        <w:pStyle w:val="libNormal"/>
        <w:rPr>
          <w:rtl/>
        </w:rPr>
      </w:pPr>
      <w:r w:rsidRPr="006216AF">
        <w:rPr>
          <w:rtl/>
        </w:rPr>
        <w:t>ثمّ قال</w:t>
      </w:r>
      <w:r>
        <w:rPr>
          <w:rtl/>
        </w:rPr>
        <w:t>:</w:t>
      </w:r>
      <w:r w:rsidRPr="006216AF">
        <w:rPr>
          <w:rtl/>
        </w:rPr>
        <w:t xml:space="preserve"> « اللهم العن مبغضي محمّد وآل محمّد</w:t>
      </w:r>
      <w:r>
        <w:rPr>
          <w:rtl/>
        </w:rPr>
        <w:t>،</w:t>
      </w:r>
      <w:r w:rsidRPr="006216AF">
        <w:rPr>
          <w:rtl/>
        </w:rPr>
        <w:t xml:space="preserve"> ومبغضي شيعة محمّد وآل محمّد » فقالت الأوراق والقضبان والأغصان والسدرة</w:t>
      </w:r>
      <w:r>
        <w:rPr>
          <w:rtl/>
        </w:rPr>
        <w:t>:</w:t>
      </w:r>
      <w:r w:rsidRPr="006216AF">
        <w:rPr>
          <w:rtl/>
        </w:rPr>
        <w:t xml:space="preserve"> آمين آمين.</w:t>
      </w:r>
    </w:p>
    <w:p w:rsidR="008D744D" w:rsidRPr="006216AF" w:rsidRDefault="008D744D" w:rsidP="008D744D">
      <w:pPr>
        <w:pStyle w:val="libNormal"/>
        <w:rPr>
          <w:rtl/>
        </w:rPr>
      </w:pPr>
      <w:r w:rsidRPr="006216AF">
        <w:rPr>
          <w:rtl/>
        </w:rPr>
        <w:t>وفي الحديث طول.</w:t>
      </w:r>
    </w:p>
    <w:p w:rsidR="008D744D" w:rsidRPr="006216AF" w:rsidRDefault="008D744D" w:rsidP="008D744D">
      <w:pPr>
        <w:pStyle w:val="libNormal"/>
        <w:rPr>
          <w:rtl/>
        </w:rPr>
      </w:pPr>
      <w:r w:rsidRPr="006216AF">
        <w:rPr>
          <w:rtl/>
        </w:rPr>
        <w:t>211 / 4</w:t>
      </w:r>
      <w:r>
        <w:rPr>
          <w:rtl/>
        </w:rPr>
        <w:t xml:space="preserve"> - </w:t>
      </w:r>
      <w:r w:rsidRPr="006216AF">
        <w:rPr>
          <w:rtl/>
        </w:rPr>
        <w:t>عن الحارث الأعور</w:t>
      </w:r>
      <w:r>
        <w:rPr>
          <w:rtl/>
        </w:rPr>
        <w:t>،</w:t>
      </w:r>
      <w:r w:rsidRPr="006216AF">
        <w:rPr>
          <w:rtl/>
        </w:rPr>
        <w:t xml:space="preserve"> قال</w:t>
      </w:r>
      <w:r>
        <w:rPr>
          <w:rtl/>
        </w:rPr>
        <w:t>:</w:t>
      </w:r>
      <w:r w:rsidRPr="006216AF">
        <w:rPr>
          <w:rtl/>
        </w:rPr>
        <w:t xml:space="preserve"> خرجنا مع أمير المؤمنين صلوات الله عليه إلى العاقول</w:t>
      </w:r>
      <w:r>
        <w:rPr>
          <w:rtl/>
        </w:rPr>
        <w:t>،</w:t>
      </w:r>
      <w:r w:rsidRPr="006216AF">
        <w:rPr>
          <w:rtl/>
        </w:rPr>
        <w:t xml:space="preserve"> فإذا هو بأصل شجرة قد وقع لحاؤها وبقي عودها</w:t>
      </w:r>
      <w:r>
        <w:rPr>
          <w:rtl/>
        </w:rPr>
        <w:t>،</w:t>
      </w:r>
      <w:r w:rsidRPr="006216AF">
        <w:rPr>
          <w:rtl/>
        </w:rPr>
        <w:t xml:space="preserve"> فضربها بيده الشريفة</w:t>
      </w:r>
      <w:r>
        <w:rPr>
          <w:rtl/>
        </w:rPr>
        <w:t>،</w:t>
      </w:r>
      <w:r w:rsidRPr="006216AF">
        <w:rPr>
          <w:rtl/>
        </w:rPr>
        <w:t xml:space="preserve"> ثمّ قال</w:t>
      </w:r>
      <w:r>
        <w:rPr>
          <w:rtl/>
        </w:rPr>
        <w:t>:</w:t>
      </w:r>
      <w:r w:rsidRPr="006216AF">
        <w:rPr>
          <w:rtl/>
        </w:rPr>
        <w:t xml:space="preserve"> « ارجعي بإذن الله خضراء ذات ثمرة » فإذا هي تهتز بأغصانها</w:t>
      </w:r>
      <w:r>
        <w:rPr>
          <w:rtl/>
        </w:rPr>
        <w:t>،</w:t>
      </w:r>
      <w:r w:rsidRPr="006216AF">
        <w:rPr>
          <w:rtl/>
        </w:rPr>
        <w:t xml:space="preserve"> وأخرجت حملها الكمثرى فقطعنا </w:t>
      </w:r>
      <w:r w:rsidRPr="008D744D">
        <w:rPr>
          <w:rStyle w:val="libFootnotenumChar"/>
          <w:rtl/>
        </w:rPr>
        <w:t>(1)</w:t>
      </w:r>
      <w:r w:rsidRPr="006216AF">
        <w:rPr>
          <w:rtl/>
        </w:rPr>
        <w:t xml:space="preserve"> وأكلنا وحملنا معنا</w:t>
      </w:r>
      <w:r>
        <w:rPr>
          <w:rtl/>
        </w:rPr>
        <w:t>،</w:t>
      </w:r>
      <w:r w:rsidRPr="006216AF">
        <w:rPr>
          <w:rtl/>
        </w:rPr>
        <w:t xml:space="preserve"> فلمّا أن كان من الغد غدونا إليها فإذا نحن بها خضراء فيها الكمثرى.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بصائر الدرجات</w:t>
      </w:r>
      <w:r>
        <w:rPr>
          <w:rtl/>
        </w:rPr>
        <w:t>:</w:t>
      </w:r>
      <w:r w:rsidRPr="006216AF">
        <w:rPr>
          <w:rtl/>
        </w:rPr>
        <w:t xml:space="preserve"> 274</w:t>
      </w:r>
      <w:r>
        <w:rPr>
          <w:rtl/>
        </w:rPr>
        <w:t>،</w:t>
      </w:r>
      <w:r w:rsidRPr="006216AF">
        <w:rPr>
          <w:rtl/>
        </w:rPr>
        <w:t xml:space="preserve"> اثبات الوصية</w:t>
      </w:r>
      <w:r>
        <w:rPr>
          <w:rtl/>
        </w:rPr>
        <w:t>:</w:t>
      </w:r>
      <w:r w:rsidRPr="006216AF">
        <w:rPr>
          <w:rtl/>
        </w:rPr>
        <w:t xml:space="preserve"> 151</w:t>
      </w:r>
      <w:r>
        <w:rPr>
          <w:rtl/>
        </w:rPr>
        <w:t>،</w:t>
      </w:r>
      <w:r w:rsidRPr="006216AF">
        <w:rPr>
          <w:rtl/>
        </w:rPr>
        <w:t xml:space="preserve"> الخرائج والجرائح 1</w:t>
      </w:r>
      <w:r>
        <w:rPr>
          <w:rtl/>
        </w:rPr>
        <w:t>:</w:t>
      </w:r>
      <w:r w:rsidRPr="006216AF">
        <w:rPr>
          <w:rtl/>
        </w:rPr>
        <w:t xml:space="preserve"> 218</w:t>
      </w:r>
      <w:r>
        <w:rPr>
          <w:rtl/>
        </w:rPr>
        <w:t>،</w:t>
      </w:r>
      <w:r w:rsidRPr="006216AF">
        <w:rPr>
          <w:rtl/>
        </w:rPr>
        <w:t xml:space="preserve"> ارشاد القلوب</w:t>
      </w:r>
      <w:r>
        <w:rPr>
          <w:rtl/>
        </w:rPr>
        <w:t>:</w:t>
      </w:r>
      <w:r w:rsidRPr="006216AF">
        <w:rPr>
          <w:rtl/>
        </w:rPr>
        <w:t xml:space="preserve"> 278</w:t>
      </w:r>
      <w:r>
        <w:rPr>
          <w:rtl/>
        </w:rPr>
        <w:t>،</w:t>
      </w:r>
      <w:r w:rsidRPr="006216AF">
        <w:rPr>
          <w:rtl/>
        </w:rPr>
        <w:t xml:space="preserve"> الهداية الكبرى</w:t>
      </w:r>
      <w:r>
        <w:rPr>
          <w:rtl/>
        </w:rPr>
        <w:t>:</w:t>
      </w:r>
      <w:r w:rsidRPr="006216AF">
        <w:rPr>
          <w:rtl/>
        </w:rPr>
        <w:t xml:space="preserve"> 153</w:t>
      </w:r>
      <w:r>
        <w:rPr>
          <w:rtl/>
        </w:rPr>
        <w:t>،</w:t>
      </w:r>
      <w:r w:rsidRPr="006216AF">
        <w:rPr>
          <w:rtl/>
        </w:rPr>
        <w:t xml:space="preserve"> مدينة المعاجز</w:t>
      </w:r>
      <w:r>
        <w:rPr>
          <w:rtl/>
        </w:rPr>
        <w:t>:</w:t>
      </w:r>
      <w:r w:rsidRPr="006216AF">
        <w:rPr>
          <w:rtl/>
        </w:rPr>
        <w:t xml:space="preserve"> 65 / 149.</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فقطفنا.</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75" w:name="_Toc386888260"/>
      <w:r w:rsidRPr="006216AF">
        <w:rPr>
          <w:rtl/>
          <w:lang w:bidi="fa-IR"/>
        </w:rPr>
        <w:lastRenderedPageBreak/>
        <w:t>4</w:t>
      </w:r>
      <w:r>
        <w:rPr>
          <w:rtl/>
          <w:lang w:bidi="fa-IR"/>
        </w:rPr>
        <w:t xml:space="preserve"> - </w:t>
      </w:r>
      <w:r w:rsidRPr="006216AF">
        <w:rPr>
          <w:rtl/>
          <w:lang w:bidi="fa-IR"/>
        </w:rPr>
        <w:t>فصل</w:t>
      </w:r>
      <w:r>
        <w:rPr>
          <w:rtl/>
          <w:lang w:bidi="fa-IR"/>
        </w:rPr>
        <w:t>:</w:t>
      </w:r>
      <w:bookmarkEnd w:id="75"/>
    </w:p>
    <w:p w:rsidR="008D744D" w:rsidRDefault="008D744D" w:rsidP="00AC651A">
      <w:pPr>
        <w:pStyle w:val="Heading2Center"/>
        <w:rPr>
          <w:rFonts w:hint="cs"/>
          <w:rtl/>
        </w:rPr>
      </w:pPr>
      <w:bookmarkStart w:id="76" w:name="_Toc386888261"/>
      <w:r w:rsidRPr="006216AF">
        <w:rPr>
          <w:rtl/>
        </w:rPr>
        <w:t>في بيان ظهور آياته مع الحيّات</w:t>
      </w:r>
      <w:bookmarkEnd w:id="76"/>
    </w:p>
    <w:p w:rsidR="008D744D" w:rsidRPr="006216AF" w:rsidRDefault="008D744D" w:rsidP="00E9201E">
      <w:pPr>
        <w:pStyle w:val="libCenterBold2"/>
        <w:rPr>
          <w:rtl/>
        </w:rPr>
      </w:pPr>
      <w:r w:rsidRPr="006216AF">
        <w:rPr>
          <w:rtl/>
        </w:rPr>
        <w:t>وفيه</w:t>
      </w:r>
      <w:r>
        <w:rPr>
          <w:rtl/>
        </w:rPr>
        <w:t>:</w:t>
      </w:r>
      <w:r w:rsidRPr="006216AF">
        <w:rPr>
          <w:rtl/>
        </w:rPr>
        <w:t xml:space="preserve"> أربعة أحاديث</w:t>
      </w:r>
    </w:p>
    <w:p w:rsidR="008D744D" w:rsidRPr="006216AF" w:rsidRDefault="008D744D" w:rsidP="008D744D">
      <w:pPr>
        <w:pStyle w:val="libNormal"/>
        <w:rPr>
          <w:rtl/>
        </w:rPr>
      </w:pPr>
      <w:r w:rsidRPr="006216AF">
        <w:rPr>
          <w:rtl/>
        </w:rPr>
        <w:t>212 / 1</w:t>
      </w:r>
      <w:r>
        <w:rPr>
          <w:rtl/>
        </w:rPr>
        <w:t xml:space="preserve"> - </w:t>
      </w:r>
      <w:r w:rsidRPr="006216AF">
        <w:rPr>
          <w:rtl/>
        </w:rPr>
        <w:t>عن الحارث الأعور</w:t>
      </w:r>
      <w:r>
        <w:rPr>
          <w:rtl/>
        </w:rPr>
        <w:t>،</w:t>
      </w:r>
      <w:r w:rsidRPr="006216AF">
        <w:rPr>
          <w:rtl/>
        </w:rPr>
        <w:t xml:space="preserve"> قال</w:t>
      </w:r>
      <w:r>
        <w:rPr>
          <w:rtl/>
        </w:rPr>
        <w:t>:</w:t>
      </w:r>
      <w:r w:rsidRPr="006216AF">
        <w:rPr>
          <w:rtl/>
        </w:rPr>
        <w:t xml:space="preserve"> بينما أمير المؤمنين صلوات الله عليه وآله على منبر الكوفة يخطب الناس إذ نظر إلى زاوية من زوايا المسجد</w:t>
      </w:r>
      <w:r>
        <w:rPr>
          <w:rtl/>
        </w:rPr>
        <w:t>،</w:t>
      </w:r>
      <w:r w:rsidRPr="006216AF">
        <w:rPr>
          <w:rtl/>
        </w:rPr>
        <w:t xml:space="preserve"> فقال</w:t>
      </w:r>
      <w:r>
        <w:rPr>
          <w:rtl/>
        </w:rPr>
        <w:t>:</w:t>
      </w:r>
      <w:r w:rsidRPr="006216AF">
        <w:rPr>
          <w:rtl/>
        </w:rPr>
        <w:t xml:space="preserve"> « يا قنبر</w:t>
      </w:r>
      <w:r>
        <w:rPr>
          <w:rtl/>
        </w:rPr>
        <w:t>،</w:t>
      </w:r>
      <w:r w:rsidRPr="006216AF">
        <w:rPr>
          <w:rtl/>
        </w:rPr>
        <w:t xml:space="preserve"> ائتني بما في تلك الجحرة » </w:t>
      </w:r>
      <w:r w:rsidRPr="008D744D">
        <w:rPr>
          <w:rStyle w:val="libFootnotenumChar"/>
          <w:rtl/>
        </w:rPr>
        <w:t>(1)</w:t>
      </w:r>
      <w:r w:rsidRPr="006216AF">
        <w:rPr>
          <w:rtl/>
        </w:rPr>
        <w:t xml:space="preserve"> فانطلق قنبر</w:t>
      </w:r>
      <w:r>
        <w:rPr>
          <w:rtl/>
        </w:rPr>
        <w:t>،</w:t>
      </w:r>
      <w:r w:rsidRPr="006216AF">
        <w:rPr>
          <w:rtl/>
        </w:rPr>
        <w:t xml:space="preserve"> فلمّا دنا من الجحرة فإذا هو بحيّة كأحسن ما يكون من الحيات</w:t>
      </w:r>
      <w:r>
        <w:rPr>
          <w:rtl/>
        </w:rPr>
        <w:t>،</w:t>
      </w:r>
      <w:r w:rsidRPr="006216AF">
        <w:rPr>
          <w:rtl/>
        </w:rPr>
        <w:t xml:space="preserve"> فجزع قنبر من ذلك</w:t>
      </w:r>
      <w:r>
        <w:rPr>
          <w:rtl/>
        </w:rPr>
        <w:t>،</w:t>
      </w:r>
      <w:r w:rsidRPr="006216AF">
        <w:rPr>
          <w:rtl/>
        </w:rPr>
        <w:t xml:space="preserve"> ثمّ أخذه فانفلت من يده</w:t>
      </w:r>
      <w:r>
        <w:rPr>
          <w:rtl/>
        </w:rPr>
        <w:t>،</w:t>
      </w:r>
      <w:r w:rsidRPr="006216AF">
        <w:rPr>
          <w:rtl/>
        </w:rPr>
        <w:t xml:space="preserve"> ثمّ أقبل إلى أمير المؤمنين صلوات الله عليه وهو على المنبر</w:t>
      </w:r>
      <w:r>
        <w:rPr>
          <w:rtl/>
        </w:rPr>
        <w:t>،</w:t>
      </w:r>
      <w:r w:rsidRPr="006216AF">
        <w:rPr>
          <w:rtl/>
        </w:rPr>
        <w:t xml:space="preserve"> فالتقم أذنه وجعل يسارّه</w:t>
      </w:r>
      <w:r>
        <w:rPr>
          <w:rtl/>
        </w:rPr>
        <w:t>،</w:t>
      </w:r>
      <w:r w:rsidRPr="006216AF">
        <w:rPr>
          <w:rtl/>
        </w:rPr>
        <w:t xml:space="preserve"> </w:t>
      </w:r>
      <w:r w:rsidRPr="008D744D">
        <w:rPr>
          <w:rStyle w:val="libFootnotenumChar"/>
          <w:rtl/>
        </w:rPr>
        <w:t>(2)</w:t>
      </w:r>
      <w:r w:rsidRPr="006216AF">
        <w:rPr>
          <w:rtl/>
        </w:rPr>
        <w:t xml:space="preserve"> ثمّ انصرف</w:t>
      </w:r>
      <w:r>
        <w:rPr>
          <w:rtl/>
        </w:rPr>
        <w:t>،</w:t>
      </w:r>
      <w:r w:rsidRPr="006216AF">
        <w:rPr>
          <w:rtl/>
        </w:rPr>
        <w:t xml:space="preserve"> وجعل يتخلل الصفوف حتّى أتى الجحرة.</w:t>
      </w:r>
    </w:p>
    <w:p w:rsidR="008D744D" w:rsidRPr="006216AF" w:rsidRDefault="008D744D" w:rsidP="008D744D">
      <w:pPr>
        <w:pStyle w:val="libNormal"/>
        <w:rPr>
          <w:rtl/>
        </w:rPr>
      </w:pPr>
      <w:r w:rsidRPr="006216AF">
        <w:rPr>
          <w:rtl/>
        </w:rPr>
        <w:t>فتفكر أمير المؤمنين صلوات الله عليه وبكى طويلا</w:t>
      </w:r>
      <w:r>
        <w:rPr>
          <w:rFonts w:hint="cs"/>
          <w:rtl/>
        </w:rPr>
        <w:t>ً</w:t>
      </w:r>
      <w:r>
        <w:rPr>
          <w:rtl/>
        </w:rPr>
        <w:t>،</w:t>
      </w:r>
      <w:r w:rsidRPr="006216AF">
        <w:rPr>
          <w:rtl/>
        </w:rPr>
        <w:t xml:space="preserve"> ثمّ قال</w:t>
      </w:r>
      <w:r>
        <w:rPr>
          <w:rtl/>
        </w:rPr>
        <w:t>:</w:t>
      </w:r>
      <w:r>
        <w:rPr>
          <w:rFonts w:hint="cs"/>
          <w:rtl/>
        </w:rPr>
        <w:t xml:space="preserve"> </w:t>
      </w:r>
      <w:r w:rsidRPr="006216AF">
        <w:rPr>
          <w:rtl/>
        </w:rPr>
        <w:t>«</w:t>
      </w:r>
      <w:r>
        <w:rPr>
          <w:rtl/>
        </w:rPr>
        <w:t xml:space="preserve"> أ</w:t>
      </w:r>
      <w:r w:rsidRPr="006216AF">
        <w:rPr>
          <w:rtl/>
        </w:rPr>
        <w:t>تعجبون</w:t>
      </w:r>
      <w:r>
        <w:rPr>
          <w:rtl/>
        </w:rPr>
        <w:t>؟</w:t>
      </w:r>
      <w:r w:rsidRPr="006216AF">
        <w:rPr>
          <w:rtl/>
        </w:rPr>
        <w:t xml:space="preserve"> » قالوا</w:t>
      </w:r>
      <w:r>
        <w:rPr>
          <w:rtl/>
        </w:rPr>
        <w:t>:</w:t>
      </w:r>
      <w:r w:rsidRPr="006216AF">
        <w:rPr>
          <w:rtl/>
        </w:rPr>
        <w:t xml:space="preserve"> ما لنا لا نتعجب</w:t>
      </w:r>
      <w:r>
        <w:rPr>
          <w:rtl/>
        </w:rPr>
        <w:t>؟!</w:t>
      </w:r>
      <w:r w:rsidRPr="006216AF">
        <w:rPr>
          <w:rtl/>
        </w:rPr>
        <w:t xml:space="preserve"> قال</w:t>
      </w:r>
      <w:r>
        <w:rPr>
          <w:rtl/>
        </w:rPr>
        <w:t>:</w:t>
      </w:r>
      <w:r w:rsidRPr="006216AF">
        <w:rPr>
          <w:rtl/>
        </w:rPr>
        <w:t xml:space="preserve"> «</w:t>
      </w:r>
      <w:r>
        <w:rPr>
          <w:rtl/>
        </w:rPr>
        <w:t xml:space="preserve"> أ</w:t>
      </w:r>
      <w:r w:rsidRPr="006216AF">
        <w:rPr>
          <w:rtl/>
        </w:rPr>
        <w:t>ترون هذا الشجاع</w:t>
      </w:r>
      <w:r>
        <w:rPr>
          <w:rtl/>
        </w:rPr>
        <w:t>،</w:t>
      </w:r>
      <w:r w:rsidRPr="006216AF">
        <w:rPr>
          <w:rtl/>
        </w:rPr>
        <w:t xml:space="preserve"> إنّه بايع رسول الله </w:t>
      </w:r>
      <w:r>
        <w:rPr>
          <w:rtl/>
        </w:rPr>
        <w:t>(ص)</w:t>
      </w:r>
      <w:r w:rsidRPr="006216AF">
        <w:rPr>
          <w:rtl/>
        </w:rPr>
        <w:t xml:space="preserve"> على السمع والطاعة لي</w:t>
      </w:r>
      <w:r>
        <w:rPr>
          <w:rtl/>
        </w:rPr>
        <w:t>،</w:t>
      </w:r>
      <w:r w:rsidRPr="006216AF">
        <w:rPr>
          <w:rtl/>
        </w:rPr>
        <w:t xml:space="preserve"> فهو سامع مطيع</w:t>
      </w:r>
      <w:r>
        <w:rPr>
          <w:rtl/>
        </w:rPr>
        <w:t>،</w:t>
      </w:r>
      <w:r w:rsidRPr="006216AF">
        <w:rPr>
          <w:rtl/>
        </w:rPr>
        <w:t xml:space="preserve"> وأنا وضي رسول الله </w:t>
      </w:r>
      <w:r>
        <w:rPr>
          <w:rtl/>
        </w:rPr>
        <w:t>(ص)</w:t>
      </w:r>
      <w:r w:rsidRPr="006216AF">
        <w:rPr>
          <w:rtl/>
        </w:rPr>
        <w:t xml:space="preserve"> آمركم بالسمع والطاعة لي</w:t>
      </w:r>
      <w:r>
        <w:rPr>
          <w:rtl/>
        </w:rPr>
        <w:t>،</w:t>
      </w:r>
      <w:r w:rsidRPr="006216AF">
        <w:rPr>
          <w:rtl/>
        </w:rPr>
        <w:t xml:space="preserve"> فمنكم من يسمع ويطيع</w:t>
      </w:r>
      <w:r>
        <w:rPr>
          <w:rtl/>
        </w:rPr>
        <w:t>،</w:t>
      </w:r>
      <w:r w:rsidRPr="006216AF">
        <w:rPr>
          <w:rtl/>
        </w:rPr>
        <w:t xml:space="preserve"> ومنكم من لا يسمع ولا يطيع</w:t>
      </w:r>
      <w:r>
        <w:rPr>
          <w:rtl/>
        </w:rPr>
        <w:t>!</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1</w:t>
      </w:r>
      <w:r>
        <w:rPr>
          <w:rtl/>
        </w:rPr>
        <w:t>:</w:t>
      </w:r>
      <w:r w:rsidRPr="006216AF">
        <w:rPr>
          <w:rtl/>
        </w:rPr>
        <w:t xml:space="preserve"> 191 / 27.</w:t>
      </w:r>
    </w:p>
    <w:p w:rsidR="008D744D" w:rsidRPr="006216AF" w:rsidRDefault="008D744D" w:rsidP="008D744D">
      <w:pPr>
        <w:pStyle w:val="libFootnote"/>
        <w:rPr>
          <w:rtl/>
          <w:lang w:bidi="fa-IR"/>
        </w:rPr>
      </w:pPr>
      <w:r w:rsidRPr="006216AF">
        <w:rPr>
          <w:rtl/>
        </w:rPr>
        <w:t>(1) الجحرة</w:t>
      </w:r>
      <w:r>
        <w:rPr>
          <w:rtl/>
        </w:rPr>
        <w:t>:</w:t>
      </w:r>
      <w:r w:rsidRPr="006216AF">
        <w:rPr>
          <w:rtl/>
        </w:rPr>
        <w:t xml:space="preserve"> كل شيء تحتفره الهوام والسباع لأنفسها « لسان العرب</w:t>
      </w:r>
      <w:r>
        <w:rPr>
          <w:rtl/>
        </w:rPr>
        <w:t xml:space="preserve"> - </w:t>
      </w:r>
      <w:r w:rsidRPr="006216AF">
        <w:rPr>
          <w:rtl/>
        </w:rPr>
        <w:t>جحر</w:t>
      </w:r>
      <w:r>
        <w:rPr>
          <w:rtl/>
        </w:rPr>
        <w:t xml:space="preserve"> - </w:t>
      </w:r>
      <w:r w:rsidRPr="006216AF">
        <w:rPr>
          <w:rtl/>
        </w:rPr>
        <w:t>4</w:t>
      </w:r>
      <w:r>
        <w:rPr>
          <w:rtl/>
        </w:rPr>
        <w:t>:</w:t>
      </w:r>
      <w:r w:rsidRPr="006216AF">
        <w:rPr>
          <w:rtl/>
        </w:rPr>
        <w:t xml:space="preserve"> 117 »</w:t>
      </w:r>
      <w:r>
        <w:rPr>
          <w:rtl/>
        </w:rPr>
        <w:t>.</w:t>
      </w:r>
    </w:p>
    <w:p w:rsidR="008D744D" w:rsidRPr="006216AF" w:rsidRDefault="008D744D" w:rsidP="008D744D">
      <w:pPr>
        <w:pStyle w:val="libFootnote"/>
        <w:rPr>
          <w:rtl/>
          <w:lang w:bidi="fa-IR"/>
        </w:rPr>
      </w:pPr>
      <w:r w:rsidRPr="006216AF">
        <w:rPr>
          <w:rtl/>
        </w:rPr>
        <w:t>(2) في ش</w:t>
      </w:r>
      <w:r>
        <w:rPr>
          <w:rtl/>
        </w:rPr>
        <w:t>،</w:t>
      </w:r>
      <w:r w:rsidRPr="006216AF">
        <w:rPr>
          <w:rtl/>
        </w:rPr>
        <w:t xml:space="preserve"> م</w:t>
      </w:r>
      <w:r>
        <w:rPr>
          <w:rtl/>
        </w:rPr>
        <w:t>:</w:t>
      </w:r>
      <w:r w:rsidRPr="006216AF">
        <w:rPr>
          <w:rtl/>
        </w:rPr>
        <w:t xml:space="preserve"> يشاوره.</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213 / 2</w:t>
      </w:r>
      <w:r>
        <w:rPr>
          <w:rtl/>
        </w:rPr>
        <w:t xml:space="preserve"> - </w:t>
      </w:r>
      <w:r w:rsidRPr="006216AF">
        <w:rPr>
          <w:rtl/>
        </w:rPr>
        <w:t>وعنه</w:t>
      </w:r>
      <w:r>
        <w:rPr>
          <w:rtl/>
        </w:rPr>
        <w:t>،</w:t>
      </w:r>
      <w:r w:rsidRPr="006216AF">
        <w:rPr>
          <w:rtl/>
        </w:rPr>
        <w:t xml:space="preserve"> قال</w:t>
      </w:r>
      <w:r>
        <w:rPr>
          <w:rtl/>
        </w:rPr>
        <w:t>:</w:t>
      </w:r>
      <w:r w:rsidRPr="006216AF">
        <w:rPr>
          <w:rtl/>
        </w:rPr>
        <w:t xml:space="preserve"> بينا أمير المؤمنين </w:t>
      </w:r>
      <w:r w:rsidRPr="008D744D">
        <w:rPr>
          <w:rStyle w:val="libAlaemChar"/>
          <w:rtl/>
        </w:rPr>
        <w:t>عليه‌السلام</w:t>
      </w:r>
      <w:r w:rsidRPr="006216AF">
        <w:rPr>
          <w:rtl/>
        </w:rPr>
        <w:t xml:space="preserve"> يخطب الناس على المنبر يوم الجمعة</w:t>
      </w:r>
      <w:r>
        <w:rPr>
          <w:rtl/>
        </w:rPr>
        <w:t>،</w:t>
      </w:r>
      <w:r w:rsidRPr="006216AF">
        <w:rPr>
          <w:rtl/>
        </w:rPr>
        <w:t xml:space="preserve"> إذ أقبل أفعى من باب الفيل</w:t>
      </w:r>
      <w:r>
        <w:rPr>
          <w:rtl/>
        </w:rPr>
        <w:t>،</w:t>
      </w:r>
      <w:r w:rsidRPr="006216AF">
        <w:rPr>
          <w:rtl/>
        </w:rPr>
        <w:t xml:space="preserve"> رأسه أعظم من رأس البعير</w:t>
      </w:r>
      <w:r>
        <w:rPr>
          <w:rtl/>
        </w:rPr>
        <w:t>،</w:t>
      </w:r>
      <w:r w:rsidRPr="006216AF">
        <w:rPr>
          <w:rtl/>
        </w:rPr>
        <w:t xml:space="preserve"> يهوي إلى المنبر.</w:t>
      </w:r>
    </w:p>
    <w:p w:rsidR="008D744D" w:rsidRPr="006216AF" w:rsidRDefault="008D744D" w:rsidP="008D744D">
      <w:pPr>
        <w:pStyle w:val="libNormal"/>
        <w:rPr>
          <w:rtl/>
        </w:rPr>
      </w:pPr>
      <w:r w:rsidRPr="006216AF">
        <w:rPr>
          <w:rtl/>
        </w:rPr>
        <w:t>قال</w:t>
      </w:r>
      <w:r>
        <w:rPr>
          <w:rtl/>
        </w:rPr>
        <w:t>:</w:t>
      </w:r>
      <w:r w:rsidRPr="006216AF">
        <w:rPr>
          <w:rtl/>
        </w:rPr>
        <w:t xml:space="preserve"> فافترق الناس فرقتين</w:t>
      </w:r>
      <w:r>
        <w:rPr>
          <w:rtl/>
        </w:rPr>
        <w:t>،</w:t>
      </w:r>
      <w:r w:rsidRPr="006216AF">
        <w:rPr>
          <w:rtl/>
        </w:rPr>
        <w:t xml:space="preserve"> وجاء حتّى صعد المنبر</w:t>
      </w:r>
      <w:r>
        <w:rPr>
          <w:rtl/>
        </w:rPr>
        <w:t>،</w:t>
      </w:r>
      <w:r w:rsidRPr="006216AF">
        <w:rPr>
          <w:rtl/>
        </w:rPr>
        <w:t xml:space="preserve"> ثمّ تطاول إلى أذن أمير المؤمنين </w:t>
      </w:r>
      <w:r w:rsidRPr="008D744D">
        <w:rPr>
          <w:rStyle w:val="libAlaemChar"/>
          <w:rtl/>
        </w:rPr>
        <w:t>عليه‌السلام</w:t>
      </w:r>
      <w:r>
        <w:rPr>
          <w:rtl/>
        </w:rPr>
        <w:t>،</w:t>
      </w:r>
      <w:r w:rsidRPr="006216AF">
        <w:rPr>
          <w:rtl/>
        </w:rPr>
        <w:t xml:space="preserve"> فأصغى إليه بأذنه</w:t>
      </w:r>
      <w:r>
        <w:rPr>
          <w:rtl/>
        </w:rPr>
        <w:t>،</w:t>
      </w:r>
      <w:r w:rsidRPr="006216AF">
        <w:rPr>
          <w:rtl/>
        </w:rPr>
        <w:t xml:space="preserve"> فأقبل إليه يسارّه مليا </w:t>
      </w:r>
      <w:r w:rsidRPr="008D744D">
        <w:rPr>
          <w:rStyle w:val="libFootnotenumChar"/>
          <w:rtl/>
        </w:rPr>
        <w:t>(1)</w:t>
      </w:r>
      <w:r w:rsidRPr="006216AF">
        <w:rPr>
          <w:rtl/>
        </w:rPr>
        <w:t xml:space="preserve"> ثمّ مضى</w:t>
      </w:r>
      <w:r>
        <w:rPr>
          <w:rtl/>
        </w:rPr>
        <w:t>،</w:t>
      </w:r>
      <w:r w:rsidRPr="006216AF">
        <w:rPr>
          <w:rtl/>
        </w:rPr>
        <w:t xml:space="preserve"> فلمّا بلغ باب الفيل انقطع أثره</w:t>
      </w:r>
      <w:r>
        <w:rPr>
          <w:rtl/>
        </w:rPr>
        <w:t>،</w:t>
      </w:r>
      <w:r w:rsidRPr="006216AF">
        <w:rPr>
          <w:rtl/>
        </w:rPr>
        <w:t xml:space="preserve"> فلم يبق مؤمن إلاّ قال</w:t>
      </w:r>
      <w:r>
        <w:rPr>
          <w:rtl/>
        </w:rPr>
        <w:t>:</w:t>
      </w:r>
      <w:r w:rsidRPr="006216AF">
        <w:rPr>
          <w:rtl/>
        </w:rPr>
        <w:t xml:space="preserve"> هذا من عجائب أمير المؤمنين صلوات الله عليه وآله</w:t>
      </w:r>
      <w:r>
        <w:rPr>
          <w:rtl/>
        </w:rPr>
        <w:t>؛</w:t>
      </w:r>
      <w:r w:rsidRPr="006216AF">
        <w:rPr>
          <w:rtl/>
        </w:rPr>
        <w:t xml:space="preserve"> ولم يبق منافق إلاّ قال</w:t>
      </w:r>
      <w:r>
        <w:rPr>
          <w:rtl/>
        </w:rPr>
        <w:t>:</w:t>
      </w:r>
      <w:r w:rsidRPr="006216AF">
        <w:rPr>
          <w:rtl/>
        </w:rPr>
        <w:t xml:space="preserve"> هذا من سحره.</w:t>
      </w:r>
    </w:p>
    <w:p w:rsidR="008D744D" w:rsidRPr="006216AF" w:rsidRDefault="008D744D" w:rsidP="008D744D">
      <w:pPr>
        <w:pStyle w:val="libNormal"/>
        <w:rPr>
          <w:rtl/>
        </w:rPr>
      </w:pPr>
      <w:r w:rsidRPr="006216AF">
        <w:rPr>
          <w:rtl/>
        </w:rPr>
        <w:t>فقال صلوات الله عليه وآله</w:t>
      </w:r>
      <w:r>
        <w:rPr>
          <w:rtl/>
        </w:rPr>
        <w:t>:</w:t>
      </w:r>
      <w:r w:rsidRPr="006216AF">
        <w:rPr>
          <w:rtl/>
        </w:rPr>
        <w:t xml:space="preserve"> « أيّها الناس</w:t>
      </w:r>
      <w:r>
        <w:rPr>
          <w:rtl/>
        </w:rPr>
        <w:t>،</w:t>
      </w:r>
      <w:r w:rsidRPr="006216AF">
        <w:rPr>
          <w:rtl/>
        </w:rPr>
        <w:t xml:space="preserve"> إنّ هذا الذي رأيتم وصي محمّد </w:t>
      </w:r>
      <w:r>
        <w:rPr>
          <w:rtl/>
        </w:rPr>
        <w:t>(ص)</w:t>
      </w:r>
      <w:r w:rsidRPr="006216AF">
        <w:rPr>
          <w:rtl/>
        </w:rPr>
        <w:t xml:space="preserve"> على الجنّ</w:t>
      </w:r>
      <w:r>
        <w:rPr>
          <w:rtl/>
        </w:rPr>
        <w:t>،</w:t>
      </w:r>
      <w:r w:rsidRPr="006216AF">
        <w:rPr>
          <w:rtl/>
        </w:rPr>
        <w:t xml:space="preserve"> وأنا وصيّه على الإنس</w:t>
      </w:r>
      <w:r>
        <w:rPr>
          <w:rtl/>
        </w:rPr>
        <w:t>،</w:t>
      </w:r>
      <w:r w:rsidRPr="006216AF">
        <w:rPr>
          <w:rtl/>
        </w:rPr>
        <w:t xml:space="preserve"> وقد وقعت بينهم ملحمة تهادرت فيها الدماء</w:t>
      </w:r>
      <w:r>
        <w:rPr>
          <w:rtl/>
        </w:rPr>
        <w:t>،</w:t>
      </w:r>
      <w:r w:rsidRPr="006216AF">
        <w:rPr>
          <w:rtl/>
        </w:rPr>
        <w:t xml:space="preserve"> ولم يدر ما المخرج منها</w:t>
      </w:r>
      <w:r>
        <w:rPr>
          <w:rtl/>
        </w:rPr>
        <w:t>،</w:t>
      </w:r>
      <w:r w:rsidRPr="006216AF">
        <w:rPr>
          <w:rtl/>
        </w:rPr>
        <w:t xml:space="preserve"> فأتاني في ذلك</w:t>
      </w:r>
      <w:r>
        <w:rPr>
          <w:rtl/>
        </w:rPr>
        <w:t>،</w:t>
      </w:r>
      <w:r w:rsidRPr="006216AF">
        <w:rPr>
          <w:rtl/>
        </w:rPr>
        <w:t xml:space="preserve"> وتمثل في هذا المثال يريكم فضلي</w:t>
      </w:r>
      <w:r>
        <w:rPr>
          <w:rtl/>
        </w:rPr>
        <w:t>،</w:t>
      </w:r>
      <w:r w:rsidRPr="006216AF">
        <w:rPr>
          <w:rtl/>
        </w:rPr>
        <w:t xml:space="preserve"> وهو أعلم بفضلي عليكم منكم »</w:t>
      </w:r>
      <w:r>
        <w:rPr>
          <w:rtl/>
        </w:rPr>
        <w:t>.</w:t>
      </w:r>
    </w:p>
    <w:p w:rsidR="008D744D" w:rsidRPr="006216AF" w:rsidRDefault="008D744D" w:rsidP="008D744D">
      <w:pPr>
        <w:pStyle w:val="libNormal"/>
        <w:rPr>
          <w:rtl/>
        </w:rPr>
      </w:pPr>
      <w:r w:rsidRPr="006216AF">
        <w:rPr>
          <w:rtl/>
        </w:rPr>
        <w:t>214 / 3</w:t>
      </w:r>
      <w:r>
        <w:rPr>
          <w:rtl/>
        </w:rPr>
        <w:t xml:space="preserve"> - </w:t>
      </w:r>
      <w:r w:rsidRPr="006216AF">
        <w:rPr>
          <w:rtl/>
        </w:rPr>
        <w:t>عن سفيان الثوري</w:t>
      </w:r>
      <w:r>
        <w:rPr>
          <w:rtl/>
        </w:rPr>
        <w:t>،</w:t>
      </w:r>
      <w:r w:rsidRPr="006216AF">
        <w:rPr>
          <w:rtl/>
        </w:rPr>
        <w:t xml:space="preserve"> عن أبي عبد الله صلوات الله عليه</w:t>
      </w:r>
      <w:r>
        <w:rPr>
          <w:rtl/>
        </w:rPr>
        <w:t>،</w:t>
      </w:r>
      <w:r w:rsidRPr="006216AF">
        <w:rPr>
          <w:rtl/>
        </w:rPr>
        <w:t xml:space="preserve"> عن آبائه</w:t>
      </w:r>
      <w:r>
        <w:rPr>
          <w:rtl/>
        </w:rPr>
        <w:t>،</w:t>
      </w:r>
      <w:r w:rsidRPr="006216AF">
        <w:rPr>
          <w:rtl/>
        </w:rPr>
        <w:t xml:space="preserve"> قال</w:t>
      </w:r>
      <w:r>
        <w:rPr>
          <w:rtl/>
        </w:rPr>
        <w:t>:</w:t>
      </w:r>
      <w:r w:rsidRPr="006216AF">
        <w:rPr>
          <w:rtl/>
        </w:rPr>
        <w:t xml:space="preserve"> « دخل رسول الله </w:t>
      </w:r>
      <w:r>
        <w:rPr>
          <w:rtl/>
        </w:rPr>
        <w:t>(ص)</w:t>
      </w:r>
      <w:r w:rsidRPr="006216AF">
        <w:rPr>
          <w:rtl/>
        </w:rPr>
        <w:t xml:space="preserve"> على عائشة</w:t>
      </w:r>
      <w:r>
        <w:rPr>
          <w:rtl/>
        </w:rPr>
        <w:t>،</w:t>
      </w:r>
      <w:r w:rsidRPr="006216AF">
        <w:rPr>
          <w:rtl/>
        </w:rPr>
        <w:t xml:space="preserve"> فأخذ منها ما يأخذ الرجل من المرأة</w:t>
      </w:r>
      <w:r>
        <w:rPr>
          <w:rtl/>
        </w:rPr>
        <w:t>،</w:t>
      </w:r>
      <w:r w:rsidRPr="006216AF">
        <w:rPr>
          <w:rtl/>
        </w:rPr>
        <w:t xml:space="preserve"> فاستلقى </w:t>
      </w:r>
      <w:r>
        <w:rPr>
          <w:rtl/>
        </w:rPr>
        <w:t>(ص)</w:t>
      </w:r>
      <w:r w:rsidRPr="006216AF">
        <w:rPr>
          <w:rtl/>
        </w:rPr>
        <w:t xml:space="preserve"> على السرير</w:t>
      </w:r>
      <w:r>
        <w:rPr>
          <w:rtl/>
        </w:rPr>
        <w:t>،</w:t>
      </w:r>
      <w:r w:rsidRPr="006216AF">
        <w:rPr>
          <w:rtl/>
        </w:rPr>
        <w:t xml:space="preserve"> فنام</w:t>
      </w:r>
      <w:r>
        <w:rPr>
          <w:rtl/>
        </w:rPr>
        <w:t>،</w:t>
      </w:r>
      <w:r w:rsidRPr="006216AF">
        <w:rPr>
          <w:rtl/>
        </w:rPr>
        <w:t xml:space="preserve"> فجاءت حيّة حتّى صارت على بطنه</w:t>
      </w:r>
      <w:r>
        <w:rPr>
          <w:rtl/>
        </w:rPr>
        <w:t>،</w:t>
      </w:r>
      <w:r w:rsidRPr="006216AF">
        <w:rPr>
          <w:rtl/>
        </w:rPr>
        <w:t xml:space="preserve"> فنظرت عائشة إلى النبيّ </w:t>
      </w:r>
      <w:r>
        <w:rPr>
          <w:rtl/>
        </w:rPr>
        <w:t>(ص)</w:t>
      </w:r>
      <w:r w:rsidRPr="006216AF">
        <w:rPr>
          <w:rtl/>
        </w:rPr>
        <w:t xml:space="preserve"> والحية على بطنه</w:t>
      </w:r>
      <w:r>
        <w:rPr>
          <w:rtl/>
        </w:rPr>
        <w:t>،</w:t>
      </w:r>
      <w:r w:rsidRPr="006216AF">
        <w:rPr>
          <w:rtl/>
        </w:rPr>
        <w:t xml:space="preserve"> فوجّهت إلى أبي بكر.</w:t>
      </w:r>
    </w:p>
    <w:p w:rsidR="008D744D" w:rsidRPr="006216AF" w:rsidRDefault="008D744D" w:rsidP="008D744D">
      <w:pPr>
        <w:pStyle w:val="libNormal"/>
        <w:rPr>
          <w:rtl/>
        </w:rPr>
      </w:pPr>
      <w:r w:rsidRPr="006216AF">
        <w:rPr>
          <w:rtl/>
        </w:rPr>
        <w:t xml:space="preserve">فلمّا أراد أبو بكر أن يدخل على رسول الله </w:t>
      </w:r>
      <w:r>
        <w:rPr>
          <w:rtl/>
        </w:rPr>
        <w:t>(ص)</w:t>
      </w:r>
      <w:r w:rsidRPr="006216AF">
        <w:rPr>
          <w:rtl/>
        </w:rPr>
        <w:t xml:space="preserve"> وثبت الحيّة في وجهه</w:t>
      </w:r>
      <w:r>
        <w:rPr>
          <w:rtl/>
        </w:rPr>
        <w:t>،</w:t>
      </w:r>
      <w:r w:rsidRPr="006216AF">
        <w:rPr>
          <w:rtl/>
        </w:rPr>
        <w:t xml:space="preserve"> فانصرف.</w:t>
      </w:r>
    </w:p>
    <w:p w:rsidR="008D744D" w:rsidRPr="006216AF" w:rsidRDefault="008D744D" w:rsidP="008D744D">
      <w:pPr>
        <w:pStyle w:val="libLine"/>
        <w:rPr>
          <w:rtl/>
        </w:rPr>
      </w:pPr>
      <w:r w:rsidRPr="006216AF">
        <w:rPr>
          <w:rtl/>
        </w:rPr>
        <w:t>__________________</w:t>
      </w:r>
    </w:p>
    <w:p w:rsidR="008D744D" w:rsidRPr="006D3262" w:rsidRDefault="008D744D" w:rsidP="008D744D">
      <w:pPr>
        <w:pStyle w:val="libFootnote0"/>
        <w:rPr>
          <w:rtl/>
        </w:rPr>
      </w:pPr>
      <w:r w:rsidRPr="006D3262">
        <w:rPr>
          <w:rtl/>
        </w:rPr>
        <w:t>2</w:t>
      </w:r>
      <w:r>
        <w:rPr>
          <w:rtl/>
        </w:rPr>
        <w:t xml:space="preserve"> - </w:t>
      </w:r>
      <w:r w:rsidRPr="006D3262">
        <w:rPr>
          <w:rtl/>
        </w:rPr>
        <w:t>اثبات الوصية</w:t>
      </w:r>
      <w:r>
        <w:rPr>
          <w:rtl/>
        </w:rPr>
        <w:t>:</w:t>
      </w:r>
      <w:r w:rsidRPr="006D3262">
        <w:rPr>
          <w:rtl/>
        </w:rPr>
        <w:t xml:space="preserve"> 129</w:t>
      </w:r>
      <w:r>
        <w:rPr>
          <w:rtl/>
        </w:rPr>
        <w:t>،</w:t>
      </w:r>
      <w:r w:rsidRPr="006D3262">
        <w:rPr>
          <w:rtl/>
        </w:rPr>
        <w:t xml:space="preserve"> قطعة منه</w:t>
      </w:r>
      <w:r>
        <w:rPr>
          <w:rtl/>
        </w:rPr>
        <w:t>،</w:t>
      </w:r>
      <w:r w:rsidRPr="006D3262">
        <w:rPr>
          <w:rtl/>
        </w:rPr>
        <w:t xml:space="preserve"> الخرائج والجرائح 1</w:t>
      </w:r>
      <w:r>
        <w:rPr>
          <w:rtl/>
        </w:rPr>
        <w:t>:</w:t>
      </w:r>
      <w:r w:rsidRPr="006D3262">
        <w:rPr>
          <w:rtl/>
        </w:rPr>
        <w:t xml:space="preserve"> 189</w:t>
      </w:r>
      <w:r>
        <w:rPr>
          <w:rtl/>
        </w:rPr>
        <w:t>،</w:t>
      </w:r>
      <w:r w:rsidRPr="006D3262">
        <w:rPr>
          <w:rtl/>
        </w:rPr>
        <w:t xml:space="preserve"> مثله</w:t>
      </w:r>
      <w:r>
        <w:rPr>
          <w:rtl/>
        </w:rPr>
        <w:t>،</w:t>
      </w:r>
      <w:r w:rsidRPr="006D3262">
        <w:rPr>
          <w:rtl/>
        </w:rPr>
        <w:t xml:space="preserve"> اعلام الورى</w:t>
      </w:r>
      <w:r>
        <w:rPr>
          <w:rtl/>
        </w:rPr>
        <w:t>:</w:t>
      </w:r>
      <w:r w:rsidRPr="006D3262">
        <w:rPr>
          <w:rtl/>
        </w:rPr>
        <w:t xml:space="preserve"> 179</w:t>
      </w:r>
      <w:r>
        <w:rPr>
          <w:rtl/>
        </w:rPr>
        <w:t>،</w:t>
      </w:r>
      <w:r w:rsidRPr="006D3262">
        <w:rPr>
          <w:rtl/>
        </w:rPr>
        <w:t xml:space="preserve"> نحوه</w:t>
      </w:r>
      <w:r>
        <w:rPr>
          <w:rtl/>
        </w:rPr>
        <w:t>،</w:t>
      </w:r>
      <w:r w:rsidRPr="006D3262">
        <w:rPr>
          <w:rtl/>
        </w:rPr>
        <w:t xml:space="preserve"> ارشاد القلوب</w:t>
      </w:r>
      <w:r>
        <w:rPr>
          <w:rtl/>
        </w:rPr>
        <w:t>:</w:t>
      </w:r>
      <w:r w:rsidRPr="006D3262">
        <w:rPr>
          <w:rtl/>
        </w:rPr>
        <w:t xml:space="preserve"> 278</w:t>
      </w:r>
      <w:r>
        <w:rPr>
          <w:rtl/>
        </w:rPr>
        <w:t>،</w:t>
      </w:r>
      <w:r w:rsidRPr="006D3262">
        <w:rPr>
          <w:rtl/>
        </w:rPr>
        <w:t xml:space="preserve"> مدينة المعاجز</w:t>
      </w:r>
      <w:r>
        <w:rPr>
          <w:rtl/>
        </w:rPr>
        <w:t>:</w:t>
      </w:r>
      <w:r>
        <w:rPr>
          <w:rFonts w:hint="cs"/>
          <w:rtl/>
        </w:rPr>
        <w:t xml:space="preserve"> </w:t>
      </w:r>
      <w:r w:rsidRPr="006D3262">
        <w:rPr>
          <w:rtl/>
        </w:rPr>
        <w:t>194</w:t>
      </w:r>
      <w:r>
        <w:rPr>
          <w:rtl/>
        </w:rPr>
        <w:t>،</w:t>
      </w:r>
      <w:r w:rsidRPr="006D3262">
        <w:rPr>
          <w:rtl/>
        </w:rPr>
        <w:t xml:space="preserve"> اثبات الهداة 2</w:t>
      </w:r>
      <w:r>
        <w:rPr>
          <w:rtl/>
        </w:rPr>
        <w:t>:</w:t>
      </w:r>
      <w:r w:rsidRPr="006D3262">
        <w:rPr>
          <w:rtl/>
        </w:rPr>
        <w:t xml:space="preserve"> 404</w:t>
      </w:r>
      <w:r>
        <w:rPr>
          <w:rtl/>
        </w:rPr>
        <w:t>،</w:t>
      </w:r>
      <w:r w:rsidRPr="006D3262">
        <w:rPr>
          <w:rtl/>
        </w:rPr>
        <w:t xml:space="preserve"> مثله.</w:t>
      </w:r>
    </w:p>
    <w:p w:rsidR="008D744D" w:rsidRPr="006216AF" w:rsidRDefault="008D744D" w:rsidP="008D744D">
      <w:pPr>
        <w:pStyle w:val="libFootnote"/>
        <w:rPr>
          <w:rtl/>
          <w:lang w:bidi="fa-IR"/>
        </w:rPr>
      </w:pPr>
      <w:r w:rsidRPr="006216AF">
        <w:rPr>
          <w:rtl/>
        </w:rPr>
        <w:t>(1) في ك</w:t>
      </w:r>
      <w:r>
        <w:rPr>
          <w:rtl/>
        </w:rPr>
        <w:t>:</w:t>
      </w:r>
      <w:r w:rsidRPr="006216AF">
        <w:rPr>
          <w:rtl/>
        </w:rPr>
        <w:t xml:space="preserve"> عليه ملبيا</w:t>
      </w:r>
      <w:r>
        <w:rPr>
          <w:rFonts w:hint="cs"/>
          <w:rtl/>
        </w:rPr>
        <w:t>ً</w:t>
      </w:r>
      <w:r>
        <w:rPr>
          <w:rtl/>
        </w:rPr>
        <w:t>،</w:t>
      </w:r>
      <w:r w:rsidRPr="006216AF">
        <w:rPr>
          <w:rtl/>
        </w:rPr>
        <w:t xml:space="preserve"> وفي ع</w:t>
      </w:r>
      <w:r>
        <w:rPr>
          <w:rtl/>
        </w:rPr>
        <w:t>،</w:t>
      </w:r>
      <w:r w:rsidRPr="006216AF">
        <w:rPr>
          <w:rtl/>
        </w:rPr>
        <w:t xml:space="preserve"> م</w:t>
      </w:r>
      <w:r>
        <w:rPr>
          <w:rtl/>
        </w:rPr>
        <w:t>:</w:t>
      </w:r>
      <w:r w:rsidRPr="006216AF">
        <w:rPr>
          <w:rtl/>
        </w:rPr>
        <w:t xml:space="preserve"> عليه مليا</w:t>
      </w:r>
      <w:r>
        <w:rPr>
          <w:rFonts w:hint="cs"/>
          <w:rtl/>
        </w:rPr>
        <w:t>ً</w:t>
      </w:r>
      <w:r w:rsidRPr="006216AF">
        <w:rPr>
          <w:rtl/>
        </w:rPr>
        <w:t>.</w:t>
      </w:r>
    </w:p>
    <w:p w:rsidR="008D744D" w:rsidRPr="006216AF" w:rsidRDefault="008D744D" w:rsidP="008D744D">
      <w:pPr>
        <w:pStyle w:val="libFootnote0"/>
        <w:rPr>
          <w:rtl/>
        </w:rPr>
      </w:pPr>
      <w:r w:rsidRPr="006216AF">
        <w:rPr>
          <w:rtl/>
        </w:rPr>
        <w:t>3</w:t>
      </w:r>
      <w:r>
        <w:rPr>
          <w:rtl/>
        </w:rPr>
        <w:t xml:space="preserve"> - </w:t>
      </w:r>
      <w:r w:rsidRPr="006216AF">
        <w:rPr>
          <w:rtl/>
        </w:rPr>
        <w:t>عنه في مدينة المعاجز</w:t>
      </w:r>
      <w:r>
        <w:rPr>
          <w:rtl/>
        </w:rPr>
        <w:t>:</w:t>
      </w:r>
      <w:r w:rsidRPr="006216AF">
        <w:rPr>
          <w:rtl/>
        </w:rPr>
        <w:t xml:space="preserve"> 48.</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ثمّ توجّهت إلى عمر بن الخطّاب</w:t>
      </w:r>
      <w:r>
        <w:rPr>
          <w:rtl/>
        </w:rPr>
        <w:t>،</w:t>
      </w:r>
      <w:r w:rsidRPr="006216AF">
        <w:rPr>
          <w:rtl/>
        </w:rPr>
        <w:t xml:space="preserve"> فلمّا أراد أن يدخل وثبت في وجهه</w:t>
      </w:r>
      <w:r>
        <w:rPr>
          <w:rtl/>
        </w:rPr>
        <w:t>،</w:t>
      </w:r>
      <w:r w:rsidRPr="006216AF">
        <w:rPr>
          <w:rtl/>
        </w:rPr>
        <w:t xml:space="preserve"> فانصرف.</w:t>
      </w:r>
    </w:p>
    <w:p w:rsidR="008D744D" w:rsidRPr="006216AF" w:rsidRDefault="008D744D" w:rsidP="008D744D">
      <w:pPr>
        <w:pStyle w:val="libNormal"/>
        <w:rPr>
          <w:rtl/>
        </w:rPr>
      </w:pPr>
      <w:r w:rsidRPr="006216AF">
        <w:rPr>
          <w:rtl/>
        </w:rPr>
        <w:t>فقالت ميمونة وأمّ سلمة رضي الله عنهما</w:t>
      </w:r>
      <w:r>
        <w:rPr>
          <w:rtl/>
        </w:rPr>
        <w:t>:</w:t>
      </w:r>
      <w:r w:rsidRPr="006216AF">
        <w:rPr>
          <w:rtl/>
        </w:rPr>
        <w:t xml:space="preserve"> وجّهي إلى عليّ بن أبي طالب صلوات الله عليه. قالت</w:t>
      </w:r>
      <w:r>
        <w:rPr>
          <w:rtl/>
        </w:rPr>
        <w:t>:</w:t>
      </w:r>
      <w:r w:rsidRPr="006216AF">
        <w:rPr>
          <w:rtl/>
        </w:rPr>
        <w:t xml:space="preserve"> فوجّهت إلى عليّ</w:t>
      </w:r>
      <w:r>
        <w:rPr>
          <w:rtl/>
        </w:rPr>
        <w:t>،</w:t>
      </w:r>
      <w:r w:rsidRPr="006216AF">
        <w:rPr>
          <w:rtl/>
        </w:rPr>
        <w:t xml:space="preserve"> فلمّا دخل عليّ قامت الحيّة في وجهه</w:t>
      </w:r>
      <w:r>
        <w:rPr>
          <w:rtl/>
        </w:rPr>
        <w:t>،</w:t>
      </w:r>
      <w:r w:rsidRPr="006216AF">
        <w:rPr>
          <w:rtl/>
        </w:rPr>
        <w:t xml:space="preserve"> تدور حول عليّ </w:t>
      </w:r>
      <w:r w:rsidRPr="008D744D">
        <w:rPr>
          <w:rStyle w:val="libAlaemChar"/>
          <w:rtl/>
        </w:rPr>
        <w:t>عليه‌السلام</w:t>
      </w:r>
      <w:r>
        <w:rPr>
          <w:rtl/>
        </w:rPr>
        <w:t>،</w:t>
      </w:r>
      <w:r w:rsidRPr="006216AF">
        <w:rPr>
          <w:rtl/>
        </w:rPr>
        <w:t xml:space="preserve"> وتلوذ به</w:t>
      </w:r>
      <w:r>
        <w:rPr>
          <w:rtl/>
        </w:rPr>
        <w:t>،</w:t>
      </w:r>
      <w:r w:rsidRPr="006216AF">
        <w:rPr>
          <w:rtl/>
        </w:rPr>
        <w:t xml:space="preserve"> ثمّ صارت في زاوية البيت</w:t>
      </w:r>
      <w:r>
        <w:rPr>
          <w:rtl/>
        </w:rPr>
        <w:t>،</w:t>
      </w:r>
      <w:r w:rsidRPr="006216AF">
        <w:rPr>
          <w:rtl/>
        </w:rPr>
        <w:t xml:space="preserve"> فانتبه النبيّ </w:t>
      </w:r>
      <w:r>
        <w:rPr>
          <w:rtl/>
        </w:rPr>
        <w:t>(ص)،</w:t>
      </w:r>
      <w:r w:rsidRPr="006216AF">
        <w:rPr>
          <w:rtl/>
        </w:rPr>
        <w:t xml:space="preserve"> فقال</w:t>
      </w:r>
      <w:r>
        <w:rPr>
          <w:rtl/>
        </w:rPr>
        <w:t>:</w:t>
      </w:r>
      <w:r w:rsidRPr="006216AF">
        <w:rPr>
          <w:rtl/>
        </w:rPr>
        <w:t xml:space="preserve"> يا أبا الحسن</w:t>
      </w:r>
      <w:r>
        <w:rPr>
          <w:rtl/>
        </w:rPr>
        <w:t>،</w:t>
      </w:r>
      <w:r w:rsidRPr="006216AF">
        <w:rPr>
          <w:rtl/>
        </w:rPr>
        <w:t xml:space="preserve"> أنت هاهنا</w:t>
      </w:r>
      <w:r>
        <w:rPr>
          <w:rtl/>
        </w:rPr>
        <w:t>؟!</w:t>
      </w:r>
      <w:r w:rsidRPr="006216AF">
        <w:rPr>
          <w:rtl/>
        </w:rPr>
        <w:t xml:space="preserve"> فقليلا</w:t>
      </w:r>
      <w:r>
        <w:rPr>
          <w:rFonts w:hint="cs"/>
          <w:rtl/>
        </w:rPr>
        <w:t>ً</w:t>
      </w:r>
      <w:r w:rsidRPr="006216AF">
        <w:rPr>
          <w:rtl/>
        </w:rPr>
        <w:t xml:space="preserve"> ما كنت تدخل دار عائشة. فقال</w:t>
      </w:r>
      <w:r>
        <w:rPr>
          <w:rtl/>
        </w:rPr>
        <w:t>:</w:t>
      </w:r>
      <w:r w:rsidRPr="006216AF">
        <w:rPr>
          <w:rtl/>
        </w:rPr>
        <w:t xml:space="preserve"> يا رسول الله دعيت.</w:t>
      </w:r>
    </w:p>
    <w:p w:rsidR="008D744D" w:rsidRPr="006216AF" w:rsidRDefault="008D744D" w:rsidP="008D744D">
      <w:pPr>
        <w:pStyle w:val="libNormal"/>
        <w:rPr>
          <w:rtl/>
        </w:rPr>
      </w:pPr>
      <w:r>
        <w:rPr>
          <w:rtl/>
        </w:rPr>
        <w:t>فتكلم</w:t>
      </w:r>
      <w:r w:rsidRPr="006216AF">
        <w:rPr>
          <w:rtl/>
        </w:rPr>
        <w:t>ت الحيّة وقالت</w:t>
      </w:r>
      <w:r>
        <w:rPr>
          <w:rtl/>
        </w:rPr>
        <w:t>:</w:t>
      </w:r>
      <w:r w:rsidRPr="006216AF">
        <w:rPr>
          <w:rtl/>
        </w:rPr>
        <w:t xml:space="preserve"> يا رسول الله</w:t>
      </w:r>
      <w:r>
        <w:rPr>
          <w:rtl/>
        </w:rPr>
        <w:t>،</w:t>
      </w:r>
      <w:r w:rsidRPr="006216AF">
        <w:rPr>
          <w:rtl/>
        </w:rPr>
        <w:t xml:space="preserve"> إنّي ملك غضب عليّ</w:t>
      </w:r>
      <w:r>
        <w:rPr>
          <w:rFonts w:hint="cs"/>
          <w:rtl/>
        </w:rPr>
        <w:t>َ</w:t>
      </w:r>
      <w:r w:rsidRPr="006216AF">
        <w:rPr>
          <w:rtl/>
        </w:rPr>
        <w:t xml:space="preserve"> ربّ العالمين</w:t>
      </w:r>
      <w:r>
        <w:rPr>
          <w:rtl/>
        </w:rPr>
        <w:t>،</w:t>
      </w:r>
      <w:r w:rsidRPr="006216AF">
        <w:rPr>
          <w:rtl/>
        </w:rPr>
        <w:t xml:space="preserve"> فجئت إلى هذا الوصيّ أطلب إليه أن يشفع لي إلى الله تعالى.</w:t>
      </w:r>
    </w:p>
    <w:p w:rsidR="008D744D" w:rsidRPr="006216AF" w:rsidRDefault="008D744D" w:rsidP="008D744D">
      <w:pPr>
        <w:pStyle w:val="libNormal"/>
        <w:rPr>
          <w:rtl/>
        </w:rPr>
      </w:pPr>
      <w:r w:rsidRPr="006216AF">
        <w:rPr>
          <w:rtl/>
        </w:rPr>
        <w:t>فقال</w:t>
      </w:r>
      <w:r>
        <w:rPr>
          <w:rtl/>
        </w:rPr>
        <w:t>:</w:t>
      </w:r>
      <w:r w:rsidRPr="006216AF">
        <w:rPr>
          <w:rtl/>
        </w:rPr>
        <w:t xml:space="preserve"> ادع له حتّى أؤمن على دعائك. فدعا عليّ</w:t>
      </w:r>
      <w:r>
        <w:rPr>
          <w:rFonts w:hint="cs"/>
          <w:rtl/>
        </w:rPr>
        <w:t>َ</w:t>
      </w:r>
      <w:r>
        <w:rPr>
          <w:rtl/>
        </w:rPr>
        <w:t>،</w:t>
      </w:r>
      <w:r w:rsidRPr="006216AF">
        <w:rPr>
          <w:rtl/>
        </w:rPr>
        <w:t xml:space="preserve"> وأمّن النبيّ </w:t>
      </w:r>
      <w:r>
        <w:rPr>
          <w:rtl/>
        </w:rPr>
        <w:t>(ص)،</w:t>
      </w:r>
      <w:r w:rsidRPr="006216AF">
        <w:rPr>
          <w:rtl/>
        </w:rPr>
        <w:t xml:space="preserve"> فقالت الحيّة</w:t>
      </w:r>
      <w:r>
        <w:rPr>
          <w:rtl/>
        </w:rPr>
        <w:t>:</w:t>
      </w:r>
      <w:r w:rsidRPr="006216AF">
        <w:rPr>
          <w:rtl/>
        </w:rPr>
        <w:t xml:space="preserve"> يا رسول الله</w:t>
      </w:r>
      <w:r>
        <w:rPr>
          <w:rtl/>
        </w:rPr>
        <w:t>،</w:t>
      </w:r>
      <w:r w:rsidRPr="006216AF">
        <w:rPr>
          <w:rtl/>
        </w:rPr>
        <w:t xml:space="preserve"> قد غفر الله لي</w:t>
      </w:r>
      <w:r>
        <w:rPr>
          <w:rtl/>
        </w:rPr>
        <w:t>،</w:t>
      </w:r>
      <w:r w:rsidRPr="006216AF">
        <w:rPr>
          <w:rtl/>
        </w:rPr>
        <w:t xml:space="preserve"> وردّ عليّ</w:t>
      </w:r>
      <w:r>
        <w:rPr>
          <w:rFonts w:hint="cs"/>
          <w:rtl/>
        </w:rPr>
        <w:t>َ</w:t>
      </w:r>
      <w:r w:rsidRPr="006216AF">
        <w:rPr>
          <w:rtl/>
        </w:rPr>
        <w:t xml:space="preserve"> جناحي »</w:t>
      </w:r>
      <w:r>
        <w:rPr>
          <w:rtl/>
        </w:rPr>
        <w:t>.</w:t>
      </w:r>
    </w:p>
    <w:p w:rsidR="008D744D" w:rsidRPr="006216AF" w:rsidRDefault="008D744D" w:rsidP="008D744D">
      <w:pPr>
        <w:pStyle w:val="libNormal"/>
        <w:rPr>
          <w:rtl/>
        </w:rPr>
      </w:pPr>
      <w:r w:rsidRPr="006216AF">
        <w:rPr>
          <w:rtl/>
        </w:rPr>
        <w:t>215 / 4</w:t>
      </w:r>
      <w:r>
        <w:rPr>
          <w:rtl/>
        </w:rPr>
        <w:t xml:space="preserve"> - </w:t>
      </w:r>
      <w:r w:rsidRPr="006216AF">
        <w:rPr>
          <w:rtl/>
        </w:rPr>
        <w:t>وروي من طريق آخر</w:t>
      </w:r>
      <w:r>
        <w:rPr>
          <w:rtl/>
        </w:rPr>
        <w:t>،</w:t>
      </w:r>
      <w:r w:rsidRPr="006216AF">
        <w:rPr>
          <w:rtl/>
        </w:rPr>
        <w:t xml:space="preserve"> أنّ النبيّ </w:t>
      </w:r>
      <w:r>
        <w:rPr>
          <w:rtl/>
        </w:rPr>
        <w:t>(ص)</w:t>
      </w:r>
      <w:r w:rsidRPr="006216AF">
        <w:rPr>
          <w:rtl/>
        </w:rPr>
        <w:t xml:space="preserve"> جعل يدعو والم</w:t>
      </w:r>
      <w:r>
        <w:rPr>
          <w:rFonts w:hint="cs"/>
          <w:rtl/>
        </w:rPr>
        <w:t>َ</w:t>
      </w:r>
      <w:r w:rsidRPr="006216AF">
        <w:rPr>
          <w:rtl/>
        </w:rPr>
        <w:t>ل</w:t>
      </w:r>
      <w:r>
        <w:rPr>
          <w:rFonts w:hint="cs"/>
          <w:rtl/>
        </w:rPr>
        <w:t>َ</w:t>
      </w:r>
      <w:r w:rsidRPr="006216AF">
        <w:rPr>
          <w:rtl/>
        </w:rPr>
        <w:t>ك</w:t>
      </w:r>
      <w:r>
        <w:rPr>
          <w:rFonts w:hint="cs"/>
          <w:rtl/>
        </w:rPr>
        <w:t>ُ</w:t>
      </w:r>
      <w:r w:rsidRPr="006216AF">
        <w:rPr>
          <w:rtl/>
        </w:rPr>
        <w:t xml:space="preserve"> ي</w:t>
      </w:r>
      <w:r>
        <w:rPr>
          <w:rFonts w:hint="cs"/>
          <w:rtl/>
        </w:rPr>
        <w:t>ُ</w:t>
      </w:r>
      <w:r w:rsidRPr="006216AF">
        <w:rPr>
          <w:rtl/>
        </w:rPr>
        <w:t>كسى ريشة حتّى التأم جناحه</w:t>
      </w:r>
      <w:r>
        <w:rPr>
          <w:rtl/>
        </w:rPr>
        <w:t>،</w:t>
      </w:r>
      <w:r w:rsidRPr="006216AF">
        <w:rPr>
          <w:rtl/>
        </w:rPr>
        <w:t xml:space="preserve"> ثمّ عرج إلى السماء</w:t>
      </w:r>
      <w:r>
        <w:rPr>
          <w:rtl/>
        </w:rPr>
        <w:t>،</w:t>
      </w:r>
      <w:r w:rsidRPr="006216AF">
        <w:rPr>
          <w:rtl/>
        </w:rPr>
        <w:t xml:space="preserve"> فصاح صيحة</w:t>
      </w:r>
      <w:r>
        <w:rPr>
          <w:rtl/>
        </w:rPr>
        <w:t>،</w:t>
      </w:r>
      <w:r w:rsidRPr="006216AF">
        <w:rPr>
          <w:rtl/>
        </w:rPr>
        <w:t xml:space="preserve"> فقال النبيّ </w:t>
      </w:r>
      <w:r>
        <w:rPr>
          <w:rtl/>
        </w:rPr>
        <w:t>(ص):</w:t>
      </w:r>
      <w:r w:rsidRPr="006216AF">
        <w:rPr>
          <w:rtl/>
        </w:rPr>
        <w:t xml:space="preserve"> «</w:t>
      </w:r>
      <w:r>
        <w:rPr>
          <w:rtl/>
        </w:rPr>
        <w:t xml:space="preserve"> أ</w:t>
      </w:r>
      <w:r w:rsidRPr="006216AF">
        <w:rPr>
          <w:rtl/>
        </w:rPr>
        <w:t>تدري ما قال الملك</w:t>
      </w:r>
      <w:r>
        <w:rPr>
          <w:rtl/>
        </w:rPr>
        <w:t>؟</w:t>
      </w:r>
      <w:r w:rsidRPr="006216AF">
        <w:rPr>
          <w:rtl/>
        </w:rPr>
        <w:t xml:space="preserve"> » قال</w:t>
      </w:r>
      <w:r>
        <w:rPr>
          <w:rtl/>
        </w:rPr>
        <w:t>:</w:t>
      </w:r>
      <w:r w:rsidRPr="006216AF">
        <w:rPr>
          <w:rtl/>
        </w:rPr>
        <w:t xml:space="preserve"> « لا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يقول</w:t>
      </w:r>
      <w:r>
        <w:rPr>
          <w:rtl/>
        </w:rPr>
        <w:t>:</w:t>
      </w:r>
      <w:r w:rsidRPr="006216AF">
        <w:rPr>
          <w:rtl/>
        </w:rPr>
        <w:t xml:space="preserve"> جزاك الله من ابن عم عن ابن عم </w:t>
      </w:r>
      <w:r w:rsidRPr="008D744D">
        <w:rPr>
          <w:rStyle w:val="libFootnotenumChar"/>
          <w:rtl/>
        </w:rPr>
        <w:t>(1)</w:t>
      </w:r>
      <w:r w:rsidRPr="006216AF">
        <w:rPr>
          <w:rtl/>
        </w:rPr>
        <w:t xml:space="preserve"> خيرا</w:t>
      </w:r>
      <w:r>
        <w:rPr>
          <w:rFonts w:hint="cs"/>
          <w:rtl/>
        </w:rPr>
        <w:t>ً</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عنه في مدينة المعاجز</w:t>
      </w:r>
      <w:r>
        <w:rPr>
          <w:rtl/>
        </w:rPr>
        <w:t>:</w:t>
      </w:r>
      <w:r w:rsidRPr="006216AF">
        <w:rPr>
          <w:rtl/>
        </w:rPr>
        <w:t xml:space="preserve"> 48.</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 زيادة</w:t>
      </w:r>
      <w:r>
        <w:rPr>
          <w:rtl/>
        </w:rPr>
        <w:t>:</w:t>
      </w:r>
      <w:r w:rsidRPr="006216AF">
        <w:rPr>
          <w:rtl/>
        </w:rPr>
        <w:t xml:space="preserve"> مائة ألف.</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77" w:name="_Toc386888262"/>
      <w:r w:rsidRPr="006216AF">
        <w:rPr>
          <w:rtl/>
          <w:lang w:bidi="fa-IR"/>
        </w:rPr>
        <w:lastRenderedPageBreak/>
        <w:t>5</w:t>
      </w:r>
      <w:r>
        <w:rPr>
          <w:rtl/>
          <w:lang w:bidi="fa-IR"/>
        </w:rPr>
        <w:t xml:space="preserve"> - </w:t>
      </w:r>
      <w:r w:rsidRPr="006216AF">
        <w:rPr>
          <w:rtl/>
          <w:lang w:bidi="fa-IR"/>
        </w:rPr>
        <w:t>فصل</w:t>
      </w:r>
      <w:r>
        <w:rPr>
          <w:rtl/>
          <w:lang w:bidi="fa-IR"/>
        </w:rPr>
        <w:t>:</w:t>
      </w:r>
      <w:bookmarkEnd w:id="77"/>
    </w:p>
    <w:p w:rsidR="008D744D" w:rsidRDefault="008D744D" w:rsidP="00AC651A">
      <w:pPr>
        <w:pStyle w:val="Heading2Center"/>
        <w:rPr>
          <w:rFonts w:hint="cs"/>
          <w:rtl/>
        </w:rPr>
      </w:pPr>
      <w:bookmarkStart w:id="78" w:name="_Toc386888263"/>
      <w:r w:rsidRPr="006216AF">
        <w:rPr>
          <w:rtl/>
        </w:rPr>
        <w:t>في بيان ظهور آياته مع الأسد</w:t>
      </w:r>
      <w:bookmarkEnd w:id="78"/>
    </w:p>
    <w:p w:rsidR="008D744D" w:rsidRPr="006216AF" w:rsidRDefault="008D744D" w:rsidP="00E9201E">
      <w:pPr>
        <w:pStyle w:val="libCenterBold2"/>
        <w:rPr>
          <w:rtl/>
        </w:rPr>
      </w:pPr>
      <w:r w:rsidRPr="006216AF">
        <w:rPr>
          <w:rtl/>
        </w:rPr>
        <w:t>وفيه</w:t>
      </w:r>
      <w:r>
        <w:rPr>
          <w:rtl/>
        </w:rPr>
        <w:t>:</w:t>
      </w:r>
      <w:r w:rsidRPr="006216AF">
        <w:rPr>
          <w:rtl/>
        </w:rPr>
        <w:t xml:space="preserve"> ثلاثة أحاديث</w:t>
      </w:r>
    </w:p>
    <w:p w:rsidR="008D744D" w:rsidRPr="006216AF" w:rsidRDefault="008D744D" w:rsidP="008D744D">
      <w:pPr>
        <w:pStyle w:val="libNormal"/>
        <w:rPr>
          <w:rtl/>
        </w:rPr>
      </w:pPr>
      <w:r w:rsidRPr="006216AF">
        <w:rPr>
          <w:rtl/>
        </w:rPr>
        <w:t>216 / 1</w:t>
      </w:r>
      <w:r>
        <w:rPr>
          <w:rtl/>
        </w:rPr>
        <w:t xml:space="preserve"> - </w:t>
      </w:r>
      <w:r w:rsidRPr="006216AF">
        <w:rPr>
          <w:rtl/>
        </w:rPr>
        <w:t>أخبر الحارث الأعور</w:t>
      </w:r>
      <w:r>
        <w:rPr>
          <w:rtl/>
        </w:rPr>
        <w:t>،</w:t>
      </w:r>
      <w:r w:rsidRPr="006216AF">
        <w:rPr>
          <w:rtl/>
        </w:rPr>
        <w:t xml:space="preserve"> قال</w:t>
      </w:r>
      <w:r>
        <w:rPr>
          <w:rtl/>
        </w:rPr>
        <w:t>:</w:t>
      </w:r>
      <w:r w:rsidRPr="006216AF">
        <w:rPr>
          <w:rtl/>
        </w:rPr>
        <w:t xml:space="preserve"> كنّا مع أمير المؤمنين صلوات الله عليه في جبانة بني أسد وقوفا</w:t>
      </w:r>
      <w:r>
        <w:rPr>
          <w:rFonts w:hint="cs"/>
          <w:rtl/>
        </w:rPr>
        <w:t>ً</w:t>
      </w:r>
      <w:r>
        <w:rPr>
          <w:rtl/>
        </w:rPr>
        <w:t>،</w:t>
      </w:r>
      <w:r w:rsidRPr="006216AF">
        <w:rPr>
          <w:rtl/>
        </w:rPr>
        <w:t xml:space="preserve"> إذ أقبل أسد يهوي إليه</w:t>
      </w:r>
      <w:r>
        <w:rPr>
          <w:rtl/>
        </w:rPr>
        <w:t>،</w:t>
      </w:r>
      <w:r w:rsidRPr="006216AF">
        <w:rPr>
          <w:rtl/>
        </w:rPr>
        <w:t xml:space="preserve"> فتضعضعنا من خوفه</w:t>
      </w:r>
      <w:r>
        <w:rPr>
          <w:rtl/>
        </w:rPr>
        <w:t>،</w:t>
      </w:r>
      <w:r w:rsidRPr="006216AF">
        <w:rPr>
          <w:rtl/>
        </w:rPr>
        <w:t xml:space="preserve"> فقال صلوات الله عليه</w:t>
      </w:r>
      <w:r>
        <w:rPr>
          <w:rtl/>
        </w:rPr>
        <w:t>:</w:t>
      </w:r>
      <w:r w:rsidRPr="006216AF">
        <w:rPr>
          <w:rtl/>
        </w:rPr>
        <w:t xml:space="preserve"> « مه » وأقبل الأسد حتّى قام بين يديه</w:t>
      </w:r>
      <w:r>
        <w:rPr>
          <w:rtl/>
        </w:rPr>
        <w:t>،</w:t>
      </w:r>
      <w:r w:rsidRPr="006216AF">
        <w:rPr>
          <w:rtl/>
        </w:rPr>
        <w:t xml:space="preserve"> فوضع يده بين أذنيه وقال</w:t>
      </w:r>
      <w:r>
        <w:rPr>
          <w:rtl/>
        </w:rPr>
        <w:t>:</w:t>
      </w:r>
      <w:r w:rsidRPr="006216AF">
        <w:rPr>
          <w:rtl/>
        </w:rPr>
        <w:t xml:space="preserve"> « ارجع بإذن الله تعالى</w:t>
      </w:r>
      <w:r>
        <w:rPr>
          <w:rtl/>
        </w:rPr>
        <w:t>،</w:t>
      </w:r>
      <w:r w:rsidRPr="006216AF">
        <w:rPr>
          <w:rtl/>
        </w:rPr>
        <w:t xml:space="preserve"> ولا تدخل في دار هجرة بعد اليوم</w:t>
      </w:r>
      <w:r>
        <w:rPr>
          <w:rtl/>
        </w:rPr>
        <w:t>،</w:t>
      </w:r>
      <w:r w:rsidRPr="006216AF">
        <w:rPr>
          <w:rtl/>
        </w:rPr>
        <w:t xml:space="preserve"> وبلّغ ذلك السباع عني »</w:t>
      </w:r>
      <w:r>
        <w:rPr>
          <w:rtl/>
        </w:rPr>
        <w:t>.</w:t>
      </w:r>
    </w:p>
    <w:p w:rsidR="008D744D" w:rsidRPr="006216AF" w:rsidRDefault="008D744D" w:rsidP="008D744D">
      <w:pPr>
        <w:pStyle w:val="libNormal"/>
        <w:rPr>
          <w:rtl/>
        </w:rPr>
      </w:pPr>
      <w:r w:rsidRPr="006216AF">
        <w:rPr>
          <w:rtl/>
        </w:rPr>
        <w:t>217 / 2</w:t>
      </w:r>
      <w:r>
        <w:rPr>
          <w:rtl/>
        </w:rPr>
        <w:t xml:space="preserve"> - </w:t>
      </w:r>
      <w:r w:rsidRPr="006216AF">
        <w:rPr>
          <w:rtl/>
        </w:rPr>
        <w:t>عن عمرو بن شمر</w:t>
      </w:r>
      <w:r>
        <w:rPr>
          <w:rtl/>
        </w:rPr>
        <w:t>،</w:t>
      </w:r>
      <w:r w:rsidRPr="006216AF">
        <w:rPr>
          <w:rtl/>
        </w:rPr>
        <w:t xml:space="preserve"> عن جابر بن يزيد الجعفي</w:t>
      </w:r>
      <w:r>
        <w:rPr>
          <w:rtl/>
        </w:rPr>
        <w:t>،</w:t>
      </w:r>
      <w:r w:rsidRPr="006216AF">
        <w:rPr>
          <w:rtl/>
        </w:rPr>
        <w:t xml:space="preserve"> عن أبي جعفر صلوات الله عليه</w:t>
      </w:r>
      <w:r>
        <w:rPr>
          <w:rtl/>
        </w:rPr>
        <w:t>،</w:t>
      </w:r>
      <w:r w:rsidRPr="006216AF">
        <w:rPr>
          <w:rtl/>
        </w:rPr>
        <w:t xml:space="preserve"> قال</w:t>
      </w:r>
      <w:r>
        <w:rPr>
          <w:rtl/>
        </w:rPr>
        <w:t>:</w:t>
      </w:r>
      <w:r w:rsidRPr="006216AF">
        <w:rPr>
          <w:rtl/>
        </w:rPr>
        <w:t xml:space="preserve"> قال عليّ صلوات الله عليه لجويرية ابن مسهر</w:t>
      </w:r>
      <w:r>
        <w:rPr>
          <w:rtl/>
        </w:rPr>
        <w:t>،</w:t>
      </w:r>
      <w:r w:rsidRPr="006216AF">
        <w:rPr>
          <w:rtl/>
        </w:rPr>
        <w:t xml:space="preserve"> وقد عزم على الخروج إلى ضيعة له</w:t>
      </w:r>
      <w:r>
        <w:rPr>
          <w:rtl/>
        </w:rPr>
        <w:t>:</w:t>
      </w:r>
      <w:r w:rsidRPr="006216AF">
        <w:rPr>
          <w:rtl/>
        </w:rPr>
        <w:t xml:space="preserve"> « كيف أنت إذا لقيك أبو الحارث</w:t>
      </w:r>
      <w:r>
        <w:rPr>
          <w:rtl/>
        </w:rPr>
        <w:t>؟</w:t>
      </w:r>
      <w:r w:rsidRPr="006216AF">
        <w:rPr>
          <w:rtl/>
        </w:rPr>
        <w:t xml:space="preserve"> » في حديث طويل له</w:t>
      </w:r>
      <w:r>
        <w:rPr>
          <w:rtl/>
        </w:rPr>
        <w:t>،</w:t>
      </w:r>
      <w:r w:rsidRPr="006216AF">
        <w:rPr>
          <w:rtl/>
        </w:rPr>
        <w:t xml:space="preserve"> حتّى قال</w:t>
      </w:r>
      <w:r>
        <w:rPr>
          <w:rtl/>
        </w:rPr>
        <w:t>:</w:t>
      </w:r>
      <w:r w:rsidRPr="006216AF">
        <w:rPr>
          <w:rtl/>
        </w:rPr>
        <w:t xml:space="preserve"> فما الحيلة له</w:t>
      </w:r>
      <w:r>
        <w:rPr>
          <w:rtl/>
        </w:rPr>
        <w:t>؟</w:t>
      </w:r>
      <w:r w:rsidRPr="006216AF">
        <w:rPr>
          <w:rtl/>
        </w:rPr>
        <w:t xml:space="preserve"> قال</w:t>
      </w:r>
      <w:r>
        <w:rPr>
          <w:rtl/>
        </w:rPr>
        <w:t>:</w:t>
      </w:r>
      <w:r>
        <w:rPr>
          <w:rFonts w:hint="cs"/>
          <w:rtl/>
        </w:rPr>
        <w:t xml:space="preserve"> </w:t>
      </w:r>
      <w:r w:rsidRPr="006216AF">
        <w:rPr>
          <w:rtl/>
        </w:rPr>
        <w:t>« تقرؤه منّي السلام</w:t>
      </w:r>
      <w:r>
        <w:rPr>
          <w:rtl/>
        </w:rPr>
        <w:t>،</w:t>
      </w:r>
      <w:r w:rsidRPr="006216AF">
        <w:rPr>
          <w:rtl/>
        </w:rPr>
        <w:t xml:space="preserve"> وتخبره أنّي أعطيتك منه الأمان »</w:t>
      </w:r>
      <w:r>
        <w:rPr>
          <w:rtl/>
        </w:rPr>
        <w:t>.</w:t>
      </w:r>
    </w:p>
    <w:p w:rsidR="008D744D" w:rsidRPr="006216AF" w:rsidRDefault="008D744D" w:rsidP="008D744D">
      <w:pPr>
        <w:pStyle w:val="libNormal"/>
        <w:rPr>
          <w:rtl/>
        </w:rPr>
      </w:pPr>
      <w:r w:rsidRPr="006216AF">
        <w:rPr>
          <w:rtl/>
        </w:rPr>
        <w:t>فخرج جويرية</w:t>
      </w:r>
      <w:r>
        <w:rPr>
          <w:rtl/>
        </w:rPr>
        <w:t>،</w:t>
      </w:r>
      <w:r w:rsidRPr="006216AF">
        <w:rPr>
          <w:rtl/>
        </w:rPr>
        <w:t xml:space="preserve"> وبينا هو يسير على دابته إذ أقبل نحوه </w:t>
      </w:r>
      <w:r w:rsidRPr="008D744D">
        <w:rPr>
          <w:rStyle w:val="libFootnotenumChar"/>
          <w:rtl/>
        </w:rPr>
        <w:t>(1)</w:t>
      </w:r>
      <w:r w:rsidRPr="006216AF">
        <w:rPr>
          <w:rtl/>
        </w:rPr>
        <w:t xml:space="preserve"> أسد</w:t>
      </w:r>
      <w:r>
        <w:rPr>
          <w:rtl/>
        </w:rPr>
        <w:t>،</w:t>
      </w:r>
      <w:r w:rsidRPr="006216AF">
        <w:rPr>
          <w:rtl/>
        </w:rPr>
        <w:t xml:space="preserve"> فقال له جويرية</w:t>
      </w:r>
      <w:r>
        <w:rPr>
          <w:rtl/>
        </w:rPr>
        <w:t>:</w:t>
      </w:r>
      <w:r w:rsidRPr="006216AF">
        <w:rPr>
          <w:rtl/>
        </w:rPr>
        <w:t xml:space="preserve"> يا أبا الحارث</w:t>
      </w:r>
      <w:r>
        <w:rPr>
          <w:rtl/>
        </w:rPr>
        <w:t>،</w:t>
      </w:r>
      <w:r w:rsidRPr="006216AF">
        <w:rPr>
          <w:rtl/>
        </w:rPr>
        <w:t xml:space="preserve"> إنّ أمير المؤمنين عليّ بن أبي طالب صلوات الله عليه يقرئك السلام</w:t>
      </w:r>
      <w:r>
        <w:rPr>
          <w:rtl/>
        </w:rPr>
        <w:t>،</w:t>
      </w:r>
      <w:r w:rsidRPr="006216AF">
        <w:rPr>
          <w:rtl/>
        </w:rPr>
        <w:t xml:space="preserve"> وأنّه قد آمنني منك.</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1</w:t>
      </w:r>
      <w:r>
        <w:rPr>
          <w:rtl/>
        </w:rPr>
        <w:t>:</w:t>
      </w:r>
      <w:r w:rsidRPr="006216AF">
        <w:rPr>
          <w:rtl/>
        </w:rPr>
        <w:t xml:space="preserve"> 191 / 27</w:t>
      </w:r>
      <w:r>
        <w:rPr>
          <w:rtl/>
        </w:rPr>
        <w:t>،</w:t>
      </w:r>
      <w:r w:rsidRPr="006216AF">
        <w:rPr>
          <w:rtl/>
        </w:rPr>
        <w:t xml:space="preserve"> ارشاد القلوب</w:t>
      </w:r>
      <w:r>
        <w:rPr>
          <w:rtl/>
        </w:rPr>
        <w:t>:</w:t>
      </w:r>
      <w:r w:rsidRPr="006216AF">
        <w:rPr>
          <w:rtl/>
        </w:rPr>
        <w:t xml:space="preserve"> 277.</w:t>
      </w:r>
    </w:p>
    <w:p w:rsidR="008D744D" w:rsidRPr="006216AF" w:rsidRDefault="008D744D" w:rsidP="008D744D">
      <w:pPr>
        <w:pStyle w:val="libFootnote0"/>
        <w:rPr>
          <w:rtl/>
        </w:rPr>
      </w:pPr>
      <w:r w:rsidRPr="006216AF">
        <w:rPr>
          <w:rtl/>
        </w:rPr>
        <w:t>2</w:t>
      </w:r>
      <w:r>
        <w:rPr>
          <w:rtl/>
        </w:rPr>
        <w:t xml:space="preserve"> - </w:t>
      </w:r>
      <w:r w:rsidRPr="006216AF">
        <w:rPr>
          <w:rtl/>
        </w:rPr>
        <w:t>اعلام الورى</w:t>
      </w:r>
      <w:r>
        <w:rPr>
          <w:rtl/>
        </w:rPr>
        <w:t>:</w:t>
      </w:r>
      <w:r w:rsidRPr="006216AF">
        <w:rPr>
          <w:rtl/>
        </w:rPr>
        <w:t xml:space="preserve"> 181</w:t>
      </w:r>
      <w:r>
        <w:rPr>
          <w:rtl/>
        </w:rPr>
        <w:t>،</w:t>
      </w:r>
      <w:r w:rsidRPr="006216AF">
        <w:rPr>
          <w:rtl/>
        </w:rPr>
        <w:t xml:space="preserve"> مناقب ابن شهرآشوب 2</w:t>
      </w:r>
      <w:r>
        <w:rPr>
          <w:rtl/>
        </w:rPr>
        <w:t>:</w:t>
      </w:r>
      <w:r w:rsidRPr="006216AF">
        <w:rPr>
          <w:rtl/>
        </w:rPr>
        <w:t xml:space="preserve"> 304.</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عليه.</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فولّى الليث عنّي مطرقا</w:t>
      </w:r>
      <w:r>
        <w:rPr>
          <w:rFonts w:hint="cs"/>
          <w:rtl/>
        </w:rPr>
        <w:t>ً</w:t>
      </w:r>
      <w:r w:rsidRPr="006216AF">
        <w:rPr>
          <w:rtl/>
        </w:rPr>
        <w:t xml:space="preserve"> برأسه يهمهم</w:t>
      </w:r>
      <w:r>
        <w:rPr>
          <w:rtl/>
        </w:rPr>
        <w:t>،</w:t>
      </w:r>
      <w:r w:rsidRPr="006216AF">
        <w:rPr>
          <w:rtl/>
        </w:rPr>
        <w:t xml:space="preserve"> حتّى غاب في الأجمة يهمهم خمسا</w:t>
      </w:r>
      <w:r>
        <w:rPr>
          <w:rFonts w:hint="cs"/>
          <w:rtl/>
        </w:rPr>
        <w:t>ً</w:t>
      </w:r>
      <w:r>
        <w:rPr>
          <w:rtl/>
        </w:rPr>
        <w:t>،</w:t>
      </w:r>
      <w:r w:rsidRPr="006216AF">
        <w:rPr>
          <w:rtl/>
        </w:rPr>
        <w:t xml:space="preserve"> ثمّ غاب</w:t>
      </w:r>
      <w:r>
        <w:rPr>
          <w:rtl/>
        </w:rPr>
        <w:t>،</w:t>
      </w:r>
      <w:r w:rsidRPr="006216AF">
        <w:rPr>
          <w:rtl/>
        </w:rPr>
        <w:t xml:space="preserve"> ومضى جويرية في حاجته</w:t>
      </w:r>
      <w:r>
        <w:rPr>
          <w:rtl/>
        </w:rPr>
        <w:t>،</w:t>
      </w:r>
      <w:r w:rsidRPr="006216AF">
        <w:rPr>
          <w:rtl/>
        </w:rPr>
        <w:t xml:space="preserve"> فلمّا انصرف إلى أمير المؤمنين صلوات الله عليه وقال</w:t>
      </w:r>
      <w:r>
        <w:rPr>
          <w:rtl/>
        </w:rPr>
        <w:t>:</w:t>
      </w:r>
      <w:r w:rsidRPr="006216AF">
        <w:rPr>
          <w:rtl/>
        </w:rPr>
        <w:t xml:space="preserve"> كان من الأمر كذا وكذا</w:t>
      </w:r>
      <w:r>
        <w:rPr>
          <w:rtl/>
        </w:rPr>
        <w:t>،</w:t>
      </w:r>
      <w:r w:rsidRPr="006216AF">
        <w:rPr>
          <w:rtl/>
        </w:rPr>
        <w:t xml:space="preserve"> قال أمير المؤمنين عليه الصلاة والسلام</w:t>
      </w:r>
      <w:r>
        <w:rPr>
          <w:rtl/>
        </w:rPr>
        <w:t>:</w:t>
      </w:r>
      <w:r w:rsidRPr="006216AF">
        <w:rPr>
          <w:rtl/>
        </w:rPr>
        <w:t xml:space="preserve"> « ما قلت لليث</w:t>
      </w:r>
      <w:r>
        <w:rPr>
          <w:rtl/>
        </w:rPr>
        <w:t>؟</w:t>
      </w:r>
      <w:r w:rsidRPr="006216AF">
        <w:rPr>
          <w:rtl/>
        </w:rPr>
        <w:t xml:space="preserve"> وما قال لك</w:t>
      </w:r>
      <w:r>
        <w:rPr>
          <w:rtl/>
        </w:rPr>
        <w:t>؟</w:t>
      </w:r>
      <w:r w:rsidRPr="006216AF">
        <w:rPr>
          <w:rtl/>
        </w:rPr>
        <w:t xml:space="preserve"> »</w:t>
      </w:r>
    </w:p>
    <w:p w:rsidR="008D744D" w:rsidRPr="006216AF" w:rsidRDefault="008D744D" w:rsidP="008D744D">
      <w:pPr>
        <w:pStyle w:val="libNormal"/>
        <w:rPr>
          <w:rtl/>
        </w:rPr>
      </w:pPr>
      <w:r w:rsidRPr="006216AF">
        <w:rPr>
          <w:rtl/>
        </w:rPr>
        <w:t>قال جويرية</w:t>
      </w:r>
      <w:r>
        <w:rPr>
          <w:rtl/>
        </w:rPr>
        <w:t>:</w:t>
      </w:r>
      <w:r w:rsidRPr="006216AF">
        <w:rPr>
          <w:rtl/>
        </w:rPr>
        <w:t xml:space="preserve"> قلت له ما أمرتني به</w:t>
      </w:r>
      <w:r>
        <w:rPr>
          <w:rtl/>
        </w:rPr>
        <w:t>،</w:t>
      </w:r>
      <w:r w:rsidRPr="006216AF">
        <w:rPr>
          <w:rtl/>
        </w:rPr>
        <w:t xml:space="preserve"> وبذلك انصرف عنّي</w:t>
      </w:r>
      <w:r>
        <w:rPr>
          <w:rtl/>
        </w:rPr>
        <w:t>،</w:t>
      </w:r>
      <w:r w:rsidRPr="006216AF">
        <w:rPr>
          <w:rtl/>
        </w:rPr>
        <w:t xml:space="preserve"> وأمّا ما قال الليث فالله ورسوله ووصي </w:t>
      </w:r>
      <w:r w:rsidRPr="008D744D">
        <w:rPr>
          <w:rStyle w:val="libFootnotenumChar"/>
          <w:rtl/>
        </w:rPr>
        <w:t>(1)</w:t>
      </w:r>
      <w:r w:rsidRPr="006216AF">
        <w:rPr>
          <w:rtl/>
        </w:rPr>
        <w:t xml:space="preserve"> رسوله أعلم.</w:t>
      </w:r>
    </w:p>
    <w:p w:rsidR="008D744D" w:rsidRPr="006216AF" w:rsidRDefault="008D744D" w:rsidP="008D744D">
      <w:pPr>
        <w:pStyle w:val="libNormal"/>
        <w:rPr>
          <w:rtl/>
        </w:rPr>
      </w:pPr>
      <w:r w:rsidRPr="006216AF">
        <w:rPr>
          <w:rtl/>
        </w:rPr>
        <w:t>قال</w:t>
      </w:r>
      <w:r>
        <w:rPr>
          <w:rtl/>
        </w:rPr>
        <w:t>:</w:t>
      </w:r>
      <w:r w:rsidRPr="006216AF">
        <w:rPr>
          <w:rtl/>
        </w:rPr>
        <w:t xml:space="preserve"> « إنّه ولّى عنك يهمهم</w:t>
      </w:r>
      <w:r>
        <w:rPr>
          <w:rtl/>
        </w:rPr>
        <w:t>،</w:t>
      </w:r>
      <w:r w:rsidRPr="006216AF">
        <w:rPr>
          <w:rtl/>
        </w:rPr>
        <w:t xml:space="preserve"> فأحصيت له خمس همهمات</w:t>
      </w:r>
      <w:r>
        <w:rPr>
          <w:rtl/>
        </w:rPr>
        <w:t>،</w:t>
      </w:r>
      <w:r w:rsidRPr="006216AF">
        <w:rPr>
          <w:rtl/>
        </w:rPr>
        <w:t xml:space="preserve"> ثمّ انصرف عنك »</w:t>
      </w:r>
      <w:r>
        <w:rPr>
          <w:rtl/>
        </w:rPr>
        <w:t>.</w:t>
      </w:r>
      <w:r w:rsidRPr="006216AF">
        <w:rPr>
          <w:rtl/>
        </w:rPr>
        <w:t xml:space="preserve"> قال جويرية</w:t>
      </w:r>
      <w:r>
        <w:rPr>
          <w:rtl/>
        </w:rPr>
        <w:t>:</w:t>
      </w:r>
      <w:r w:rsidRPr="006216AF">
        <w:rPr>
          <w:rtl/>
        </w:rPr>
        <w:t xml:space="preserve"> صدقت</w:t>
      </w:r>
      <w:r>
        <w:rPr>
          <w:rtl/>
        </w:rPr>
        <w:t>،</w:t>
      </w:r>
      <w:r w:rsidRPr="006216AF">
        <w:rPr>
          <w:rtl/>
        </w:rPr>
        <w:t xml:space="preserve"> فو الله يا أمير المؤمنين هكذا هو.</w:t>
      </w:r>
    </w:p>
    <w:p w:rsidR="008D744D" w:rsidRPr="006216AF" w:rsidRDefault="008D744D" w:rsidP="008D744D">
      <w:pPr>
        <w:pStyle w:val="libNormal"/>
        <w:rPr>
          <w:rtl/>
        </w:rPr>
      </w:pPr>
      <w:r w:rsidRPr="006216AF">
        <w:rPr>
          <w:rtl/>
        </w:rPr>
        <w:t>فقال صلوات الله عليه</w:t>
      </w:r>
      <w:r>
        <w:rPr>
          <w:rtl/>
        </w:rPr>
        <w:t>:</w:t>
      </w:r>
      <w:r w:rsidRPr="006216AF">
        <w:rPr>
          <w:rtl/>
        </w:rPr>
        <w:t xml:space="preserve"> « إنّه قال</w:t>
      </w:r>
      <w:r>
        <w:rPr>
          <w:rtl/>
        </w:rPr>
        <w:t>:</w:t>
      </w:r>
      <w:r w:rsidRPr="006216AF">
        <w:rPr>
          <w:rtl/>
        </w:rPr>
        <w:t xml:space="preserve"> فاقرأ وصي محمّد مني السلام</w:t>
      </w:r>
      <w:r>
        <w:rPr>
          <w:rtl/>
        </w:rPr>
        <w:t>،</w:t>
      </w:r>
      <w:r w:rsidRPr="006216AF">
        <w:rPr>
          <w:rtl/>
        </w:rPr>
        <w:t xml:space="preserve"> وعقد بيده خمسا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218 / 3</w:t>
      </w:r>
      <w:r>
        <w:rPr>
          <w:rtl/>
        </w:rPr>
        <w:t xml:space="preserve"> - </w:t>
      </w:r>
      <w:r w:rsidRPr="006216AF">
        <w:rPr>
          <w:rtl/>
        </w:rPr>
        <w:t>عن موسى بن جعفر العابد</w:t>
      </w:r>
      <w:r>
        <w:rPr>
          <w:rtl/>
        </w:rPr>
        <w:t>،</w:t>
      </w:r>
      <w:r w:rsidRPr="006216AF">
        <w:rPr>
          <w:rtl/>
        </w:rPr>
        <w:t xml:space="preserve"> قال</w:t>
      </w:r>
      <w:r>
        <w:rPr>
          <w:rtl/>
        </w:rPr>
        <w:t>:</w:t>
      </w:r>
      <w:r w:rsidRPr="006216AF">
        <w:rPr>
          <w:rtl/>
        </w:rPr>
        <w:t xml:space="preserve"> حملني أبي على كتفه</w:t>
      </w:r>
      <w:r>
        <w:rPr>
          <w:rtl/>
        </w:rPr>
        <w:t>،</w:t>
      </w:r>
      <w:r w:rsidRPr="006216AF">
        <w:rPr>
          <w:rtl/>
        </w:rPr>
        <w:t xml:space="preserve"> وأنا يومئذ صبي</w:t>
      </w:r>
      <w:r>
        <w:rPr>
          <w:rtl/>
        </w:rPr>
        <w:t>،</w:t>
      </w:r>
      <w:r w:rsidRPr="006216AF">
        <w:rPr>
          <w:rtl/>
        </w:rPr>
        <w:t xml:space="preserve"> إلى قبر أمير المؤمنين صلوات الله عليه</w:t>
      </w:r>
      <w:r>
        <w:rPr>
          <w:rtl/>
        </w:rPr>
        <w:t>،</w:t>
      </w:r>
      <w:r w:rsidRPr="006216AF">
        <w:rPr>
          <w:rtl/>
        </w:rPr>
        <w:t xml:space="preserve"> فلمّا صار في بعض الطريق رأيت حمارا</w:t>
      </w:r>
      <w:r>
        <w:rPr>
          <w:rFonts w:hint="cs"/>
          <w:rtl/>
        </w:rPr>
        <w:t>ً</w:t>
      </w:r>
      <w:r w:rsidRPr="006216AF">
        <w:rPr>
          <w:rtl/>
        </w:rPr>
        <w:t xml:space="preserve"> مارّا</w:t>
      </w:r>
      <w:r>
        <w:rPr>
          <w:rFonts w:hint="cs"/>
          <w:rtl/>
        </w:rPr>
        <w:t>ً</w:t>
      </w:r>
      <w:r w:rsidRPr="006216AF">
        <w:rPr>
          <w:rtl/>
        </w:rPr>
        <w:t xml:space="preserve"> فقلت</w:t>
      </w:r>
      <w:r>
        <w:rPr>
          <w:rtl/>
        </w:rPr>
        <w:t>:</w:t>
      </w:r>
      <w:r w:rsidRPr="006216AF">
        <w:rPr>
          <w:rtl/>
        </w:rPr>
        <w:t xml:space="preserve"> يا أبه</w:t>
      </w:r>
      <w:r>
        <w:rPr>
          <w:rtl/>
        </w:rPr>
        <w:t>،</w:t>
      </w:r>
      <w:r w:rsidRPr="006216AF">
        <w:rPr>
          <w:rtl/>
        </w:rPr>
        <w:t xml:space="preserve"> هذا حمار مار قال</w:t>
      </w:r>
      <w:r>
        <w:rPr>
          <w:rtl/>
        </w:rPr>
        <w:t>:</w:t>
      </w:r>
      <w:r w:rsidRPr="006216AF">
        <w:rPr>
          <w:rtl/>
        </w:rPr>
        <w:t xml:space="preserve"> نعم. قلت</w:t>
      </w:r>
      <w:r>
        <w:rPr>
          <w:rtl/>
        </w:rPr>
        <w:t>:</w:t>
      </w:r>
      <w:r w:rsidRPr="006216AF">
        <w:rPr>
          <w:rtl/>
        </w:rPr>
        <w:t xml:space="preserve"> يا أبه</w:t>
      </w:r>
      <w:r>
        <w:rPr>
          <w:rtl/>
        </w:rPr>
        <w:t>،</w:t>
      </w:r>
      <w:r w:rsidRPr="006216AF">
        <w:rPr>
          <w:rtl/>
        </w:rPr>
        <w:t xml:space="preserve"> هو يعرج. قال</w:t>
      </w:r>
      <w:r>
        <w:rPr>
          <w:rtl/>
        </w:rPr>
        <w:t>:</w:t>
      </w:r>
      <w:r w:rsidRPr="006216AF">
        <w:rPr>
          <w:rtl/>
        </w:rPr>
        <w:t xml:space="preserve"> نعم.</w:t>
      </w:r>
    </w:p>
    <w:p w:rsidR="008D744D" w:rsidRPr="006216AF" w:rsidRDefault="008D744D" w:rsidP="008D744D">
      <w:pPr>
        <w:pStyle w:val="libNormal"/>
        <w:rPr>
          <w:rtl/>
        </w:rPr>
      </w:pPr>
      <w:r w:rsidRPr="006216AF">
        <w:rPr>
          <w:rtl/>
        </w:rPr>
        <w:t>فلم يزل يسير</w:t>
      </w:r>
      <w:r>
        <w:rPr>
          <w:rtl/>
        </w:rPr>
        <w:t>،</w:t>
      </w:r>
      <w:r w:rsidRPr="006216AF">
        <w:rPr>
          <w:rtl/>
        </w:rPr>
        <w:t xml:space="preserve"> ونحن نسير حتّى سبقنا إلى القبر</w:t>
      </w:r>
      <w:r>
        <w:rPr>
          <w:rtl/>
        </w:rPr>
        <w:t>،</w:t>
      </w:r>
      <w:r w:rsidRPr="006216AF">
        <w:rPr>
          <w:rtl/>
        </w:rPr>
        <w:t xml:space="preserve"> ثمّ رأيته وقد انصرف من عند القبر</w:t>
      </w:r>
      <w:r>
        <w:rPr>
          <w:rtl/>
        </w:rPr>
        <w:t>،</w:t>
      </w:r>
      <w:r w:rsidRPr="006216AF">
        <w:rPr>
          <w:rtl/>
        </w:rPr>
        <w:t xml:space="preserve"> وهو يمشي وليس يعرج</w:t>
      </w:r>
      <w:r>
        <w:rPr>
          <w:rtl/>
        </w:rPr>
        <w:t>،</w:t>
      </w:r>
      <w:r w:rsidRPr="006216AF">
        <w:rPr>
          <w:rtl/>
        </w:rPr>
        <w:t xml:space="preserve"> فمشينا إلى قبر أمير المؤمنين صلوات الله عليه</w:t>
      </w:r>
      <w:r>
        <w:rPr>
          <w:rtl/>
        </w:rPr>
        <w:t>،</w:t>
      </w:r>
      <w:r w:rsidRPr="006216AF">
        <w:rPr>
          <w:rtl/>
        </w:rPr>
        <w:t xml:space="preserve"> وهو يومئذ ليس عليه حائط ولا قبّة وعنده جب</w:t>
      </w:r>
      <w:r>
        <w:rPr>
          <w:rtl/>
        </w:rPr>
        <w:t>،</w:t>
      </w:r>
      <w:r w:rsidRPr="006216AF">
        <w:rPr>
          <w:rtl/>
        </w:rPr>
        <w:t xml:space="preserve"> فرأيت أبي قد تقرّب إلى القبر وكنس عنه شيئا</w:t>
      </w:r>
      <w:r>
        <w:rPr>
          <w:rFonts w:hint="cs"/>
          <w:rtl/>
        </w:rPr>
        <w:t>ً</w:t>
      </w:r>
      <w:r>
        <w:rPr>
          <w:rtl/>
        </w:rPr>
        <w:t>،</w:t>
      </w:r>
      <w:r w:rsidRPr="006216AF">
        <w:rPr>
          <w:rtl/>
        </w:rPr>
        <w:t xml:space="preserve"> وأخذه على خرقة فرمى به</w:t>
      </w:r>
      <w:r>
        <w:rPr>
          <w:rtl/>
        </w:rPr>
        <w:t>،</w:t>
      </w:r>
      <w:r w:rsidRPr="006216AF">
        <w:rPr>
          <w:rtl/>
        </w:rPr>
        <w:t xml:space="preserve"> فقلت</w:t>
      </w:r>
      <w:r>
        <w:rPr>
          <w:rtl/>
        </w:rPr>
        <w:t>:</w:t>
      </w:r>
      <w:r w:rsidRPr="006216AF">
        <w:rPr>
          <w:rtl/>
        </w:rPr>
        <w:t xml:space="preserve"> يا أبه</w:t>
      </w:r>
      <w:r>
        <w:rPr>
          <w:rtl/>
        </w:rPr>
        <w:t>،</w:t>
      </w:r>
      <w:r w:rsidRPr="006216AF">
        <w:rPr>
          <w:rtl/>
        </w:rPr>
        <w:t xml:space="preserve"> أيش هذا</w:t>
      </w:r>
      <w:r>
        <w:rPr>
          <w:rtl/>
        </w:rPr>
        <w:t>؟</w:t>
      </w:r>
      <w:r w:rsidRPr="006216AF">
        <w:rPr>
          <w:rtl/>
        </w:rPr>
        <w:t xml:space="preserve"> قال</w:t>
      </w:r>
      <w:r>
        <w:rPr>
          <w:rtl/>
        </w:rPr>
        <w:t>:</w:t>
      </w:r>
      <w:r w:rsidRPr="006216AF">
        <w:rPr>
          <w:rtl/>
        </w:rPr>
        <w:t xml:space="preserve"> يا بني</w:t>
      </w:r>
      <w:r>
        <w:rPr>
          <w:rtl/>
        </w:rPr>
        <w:t>،</w:t>
      </w:r>
      <w:r w:rsidRPr="006216AF">
        <w:rPr>
          <w:rtl/>
        </w:rPr>
        <w:t xml:space="preserve"> إنّ الذي رأيته السبع</w:t>
      </w:r>
      <w:r>
        <w:rPr>
          <w:rtl/>
        </w:rPr>
        <w:t>،</w:t>
      </w:r>
      <w:r w:rsidRPr="006216AF">
        <w:rPr>
          <w:rtl/>
        </w:rPr>
        <w:t xml:space="preserve"> وتوهمت أنّه حمار</w:t>
      </w:r>
      <w:r>
        <w:rPr>
          <w:rtl/>
        </w:rPr>
        <w:t>،</w:t>
      </w:r>
      <w:r w:rsidRPr="006216AF">
        <w:rPr>
          <w:rtl/>
        </w:rPr>
        <w:t xml:space="preserve"> وإنّ يده كانت منتفخة</w:t>
      </w:r>
      <w:r>
        <w:rPr>
          <w:rtl/>
        </w:rPr>
        <w:t>،</w:t>
      </w:r>
      <w:r w:rsidRPr="006216AF">
        <w:rPr>
          <w:rtl/>
        </w:rPr>
        <w:t xml:space="preserve"> وإنّه وضعها على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وابن عم.</w:t>
      </w:r>
    </w:p>
    <w:p w:rsidR="008D744D" w:rsidRPr="006216AF" w:rsidRDefault="008D744D" w:rsidP="008D744D">
      <w:pPr>
        <w:pStyle w:val="libFootnote0"/>
        <w:rPr>
          <w:rtl/>
        </w:rPr>
      </w:pPr>
      <w:r w:rsidRPr="006216AF">
        <w:rPr>
          <w:rtl/>
        </w:rPr>
        <w:t>3</w:t>
      </w:r>
      <w:r>
        <w:rPr>
          <w:rtl/>
        </w:rPr>
        <w:t xml:space="preserve"> - ..</w:t>
      </w:r>
      <w:r w:rsidRPr="006216AF">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القبر فانفتحت</w:t>
      </w:r>
      <w:r>
        <w:rPr>
          <w:rtl/>
        </w:rPr>
        <w:t>،</w:t>
      </w:r>
      <w:r w:rsidRPr="006216AF">
        <w:rPr>
          <w:rtl/>
        </w:rPr>
        <w:t xml:space="preserve"> فسال منها هذا</w:t>
      </w:r>
      <w:r>
        <w:rPr>
          <w:rtl/>
        </w:rPr>
        <w:t>،</w:t>
      </w:r>
      <w:r w:rsidRPr="006216AF">
        <w:rPr>
          <w:rtl/>
        </w:rPr>
        <w:t xml:space="preserve"> ورجع وهو يمشي صحيحا</w:t>
      </w:r>
      <w:r>
        <w:rPr>
          <w:rFonts w:hint="cs"/>
          <w:rtl/>
        </w:rPr>
        <w:t>ً</w:t>
      </w:r>
      <w:r w:rsidRPr="006216AF">
        <w:rPr>
          <w:rtl/>
        </w:rPr>
        <w:t>. ثمّ حملني إلى المنزل</w:t>
      </w:r>
      <w:r>
        <w:rPr>
          <w:rtl/>
        </w:rPr>
        <w:t>،</w:t>
      </w:r>
      <w:r w:rsidRPr="006216AF">
        <w:rPr>
          <w:rtl/>
        </w:rPr>
        <w:t xml:space="preserve"> وقال ذلك لوالدتي.</w:t>
      </w:r>
    </w:p>
    <w:p w:rsidR="008D744D" w:rsidRPr="006216AF" w:rsidRDefault="008D744D" w:rsidP="008D744D">
      <w:pPr>
        <w:pStyle w:val="libNormal"/>
        <w:rPr>
          <w:rtl/>
        </w:rPr>
      </w:pPr>
      <w:r w:rsidRPr="006216AF">
        <w:rPr>
          <w:rtl/>
        </w:rPr>
        <w:t xml:space="preserve">قال المصنف </w:t>
      </w:r>
      <w:r w:rsidRPr="008D744D">
        <w:rPr>
          <w:rStyle w:val="libAlaemChar"/>
          <w:rtl/>
        </w:rPr>
        <w:t>رحمه‌الله</w:t>
      </w:r>
      <w:r w:rsidRPr="006216AF">
        <w:rPr>
          <w:rtl/>
        </w:rPr>
        <w:t xml:space="preserve"> تعالى</w:t>
      </w:r>
      <w:r>
        <w:rPr>
          <w:rtl/>
        </w:rPr>
        <w:t>:</w:t>
      </w:r>
      <w:r w:rsidRPr="006216AF">
        <w:rPr>
          <w:rtl/>
        </w:rPr>
        <w:t xml:space="preserve"> إنّ في ذلك لما يدل على عظيم منزلته</w:t>
      </w:r>
      <w:r>
        <w:rPr>
          <w:rtl/>
        </w:rPr>
        <w:t>،</w:t>
      </w:r>
      <w:r w:rsidRPr="006216AF">
        <w:rPr>
          <w:rtl/>
        </w:rPr>
        <w:t xml:space="preserve"> وشرف محله عند الله عزّ وجلّ</w:t>
      </w:r>
      <w:r>
        <w:rPr>
          <w:rtl/>
        </w:rPr>
        <w:t>،</w:t>
      </w:r>
      <w:r w:rsidRPr="006216AF">
        <w:rPr>
          <w:rtl/>
        </w:rPr>
        <w:t xml:space="preserve"> إذ ألهم الله سبحانه وتعالى البهائم وما لا يعقل جلالة قدره</w:t>
      </w:r>
      <w:r>
        <w:rPr>
          <w:rtl/>
        </w:rPr>
        <w:t>،</w:t>
      </w:r>
      <w:r w:rsidRPr="006216AF">
        <w:rPr>
          <w:rtl/>
        </w:rPr>
        <w:t xml:space="preserve"> حتّى التجأ إلى قبره</w:t>
      </w:r>
      <w:r>
        <w:rPr>
          <w:rtl/>
        </w:rPr>
        <w:t>،</w:t>
      </w:r>
      <w:r w:rsidRPr="006216AF">
        <w:rPr>
          <w:rtl/>
        </w:rPr>
        <w:t xml:space="preserve"> واستشفى بتربته</w:t>
      </w:r>
      <w:r>
        <w:rPr>
          <w:rtl/>
        </w:rPr>
        <w:t>،</w:t>
      </w:r>
      <w:r w:rsidRPr="006216AF">
        <w:rPr>
          <w:rtl/>
        </w:rPr>
        <w:t xml:space="preserve"> وتواضع لعظمته</w:t>
      </w:r>
      <w:r>
        <w:rPr>
          <w:rtl/>
        </w:rPr>
        <w:t>،</w:t>
      </w:r>
      <w:r w:rsidRPr="006216AF">
        <w:rPr>
          <w:rtl/>
        </w:rPr>
        <w:t xml:space="preserve"> إنّ في ذلك لعبرة لأولي الألباب</w:t>
      </w:r>
      <w:r>
        <w:rPr>
          <w:rtl/>
        </w:rPr>
        <w:t>،</w:t>
      </w:r>
      <w:r w:rsidRPr="006216AF">
        <w:rPr>
          <w:rtl/>
        </w:rPr>
        <w:t xml:space="preserve"> والله الموفق.</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79" w:name="_Toc386888264"/>
      <w:r w:rsidRPr="006216AF">
        <w:rPr>
          <w:rtl/>
          <w:lang w:bidi="fa-IR"/>
        </w:rPr>
        <w:lastRenderedPageBreak/>
        <w:t>6</w:t>
      </w:r>
      <w:r>
        <w:rPr>
          <w:rtl/>
          <w:lang w:bidi="fa-IR"/>
        </w:rPr>
        <w:t xml:space="preserve"> - </w:t>
      </w:r>
      <w:r w:rsidRPr="006216AF">
        <w:rPr>
          <w:rtl/>
          <w:lang w:bidi="fa-IR"/>
        </w:rPr>
        <w:t>فصل</w:t>
      </w:r>
      <w:r>
        <w:rPr>
          <w:rtl/>
          <w:lang w:bidi="fa-IR"/>
        </w:rPr>
        <w:t>:</w:t>
      </w:r>
      <w:bookmarkEnd w:id="79"/>
    </w:p>
    <w:p w:rsidR="008D744D" w:rsidRDefault="008D744D" w:rsidP="00AC651A">
      <w:pPr>
        <w:pStyle w:val="Heading2Center"/>
        <w:rPr>
          <w:rFonts w:hint="cs"/>
          <w:rtl/>
        </w:rPr>
      </w:pPr>
      <w:bookmarkStart w:id="80" w:name="_Toc386888265"/>
      <w:r w:rsidRPr="006216AF">
        <w:rPr>
          <w:rtl/>
        </w:rPr>
        <w:t>في بيان ظهور آياته مع الشمس</w:t>
      </w:r>
      <w:bookmarkEnd w:id="80"/>
    </w:p>
    <w:p w:rsidR="008D744D" w:rsidRPr="006216AF" w:rsidRDefault="008D744D" w:rsidP="00E9201E">
      <w:pPr>
        <w:pStyle w:val="libCenterBold2"/>
        <w:rPr>
          <w:rtl/>
        </w:rPr>
      </w:pPr>
      <w:r w:rsidRPr="006216AF">
        <w:rPr>
          <w:rtl/>
        </w:rPr>
        <w:t>وفيه</w:t>
      </w:r>
      <w:r>
        <w:rPr>
          <w:rtl/>
        </w:rPr>
        <w:t>:</w:t>
      </w:r>
      <w:r w:rsidRPr="006216AF">
        <w:rPr>
          <w:rtl/>
        </w:rPr>
        <w:t xml:space="preserve"> ثلاثة أحاديث</w:t>
      </w:r>
    </w:p>
    <w:p w:rsidR="008D744D" w:rsidRPr="006216AF" w:rsidRDefault="008D744D" w:rsidP="008D744D">
      <w:pPr>
        <w:pStyle w:val="libNormal"/>
        <w:rPr>
          <w:rtl/>
        </w:rPr>
      </w:pPr>
      <w:r w:rsidRPr="006216AF">
        <w:rPr>
          <w:rtl/>
        </w:rPr>
        <w:t>219 / 1</w:t>
      </w:r>
      <w:r>
        <w:rPr>
          <w:rtl/>
        </w:rPr>
        <w:t xml:space="preserve"> - </w:t>
      </w:r>
      <w:r w:rsidRPr="006216AF">
        <w:rPr>
          <w:rtl/>
        </w:rPr>
        <w:t>عن داود بن كثير الرقّي</w:t>
      </w:r>
      <w:r>
        <w:rPr>
          <w:rtl/>
        </w:rPr>
        <w:t>،</w:t>
      </w:r>
      <w:r w:rsidRPr="006216AF">
        <w:rPr>
          <w:rtl/>
        </w:rPr>
        <w:t xml:space="preserve"> عن جويرية بن مسهر</w:t>
      </w:r>
      <w:r>
        <w:rPr>
          <w:rtl/>
        </w:rPr>
        <w:t>،</w:t>
      </w:r>
      <w:r w:rsidRPr="006216AF">
        <w:rPr>
          <w:rtl/>
        </w:rPr>
        <w:t xml:space="preserve"> قال</w:t>
      </w:r>
      <w:r>
        <w:rPr>
          <w:rtl/>
        </w:rPr>
        <w:t>:</w:t>
      </w:r>
      <w:r>
        <w:rPr>
          <w:rFonts w:hint="cs"/>
          <w:rtl/>
        </w:rPr>
        <w:t xml:space="preserve"> </w:t>
      </w:r>
      <w:r w:rsidRPr="006216AF">
        <w:rPr>
          <w:rtl/>
        </w:rPr>
        <w:t>لمّا رجعنا من قتال أصحاب النهروان مررنا ببابل</w:t>
      </w:r>
      <w:r>
        <w:rPr>
          <w:rtl/>
        </w:rPr>
        <w:t>،</w:t>
      </w:r>
      <w:r w:rsidRPr="006216AF">
        <w:rPr>
          <w:rtl/>
        </w:rPr>
        <w:t xml:space="preserve"> فقال أمير المؤمنين صلوات الله عليه</w:t>
      </w:r>
      <w:r>
        <w:rPr>
          <w:rtl/>
        </w:rPr>
        <w:t>:</w:t>
      </w:r>
      <w:r w:rsidRPr="006216AF">
        <w:rPr>
          <w:rtl/>
        </w:rPr>
        <w:t xml:space="preserve"> « إنّ هذه أرض معذّبة</w:t>
      </w:r>
      <w:r>
        <w:rPr>
          <w:rtl/>
        </w:rPr>
        <w:t>،</w:t>
      </w:r>
      <w:r w:rsidRPr="006216AF">
        <w:rPr>
          <w:rtl/>
        </w:rPr>
        <w:t xml:space="preserve"> قد عذّبت مرتين</w:t>
      </w:r>
      <w:r>
        <w:rPr>
          <w:rtl/>
        </w:rPr>
        <w:t>،</w:t>
      </w:r>
      <w:r w:rsidRPr="006216AF">
        <w:rPr>
          <w:rtl/>
        </w:rPr>
        <w:t xml:space="preserve"> وقد هلك فيها مائة ألف ومائتان</w:t>
      </w:r>
      <w:r>
        <w:rPr>
          <w:rtl/>
        </w:rPr>
        <w:t>،</w:t>
      </w:r>
      <w:r w:rsidRPr="006216AF">
        <w:rPr>
          <w:rtl/>
        </w:rPr>
        <w:t xml:space="preserve"> فلا يصلّي فيها نبيّ ولا وصي نبيّ</w:t>
      </w:r>
      <w:r>
        <w:rPr>
          <w:rtl/>
        </w:rPr>
        <w:t>،</w:t>
      </w:r>
      <w:r w:rsidRPr="006216AF">
        <w:rPr>
          <w:rtl/>
        </w:rPr>
        <w:t xml:space="preserve"> فمن أراد </w:t>
      </w:r>
      <w:r w:rsidRPr="008D744D">
        <w:rPr>
          <w:rStyle w:val="libFootnotenumChar"/>
          <w:rtl/>
        </w:rPr>
        <w:t>(1)</w:t>
      </w:r>
      <w:r>
        <w:rPr>
          <w:rFonts w:hint="cs"/>
          <w:rtl/>
        </w:rPr>
        <w:t xml:space="preserve"> </w:t>
      </w:r>
      <w:r w:rsidRPr="006216AF">
        <w:rPr>
          <w:rtl/>
        </w:rPr>
        <w:t>منكم أن يصلّي فليصل العصر »</w:t>
      </w:r>
      <w:r>
        <w:rPr>
          <w:rtl/>
        </w:rPr>
        <w:t>.</w:t>
      </w:r>
    </w:p>
    <w:p w:rsidR="008D744D" w:rsidRPr="006216AF" w:rsidRDefault="008D744D" w:rsidP="008D744D">
      <w:pPr>
        <w:pStyle w:val="libNormal"/>
        <w:rPr>
          <w:rtl/>
        </w:rPr>
      </w:pPr>
      <w:r w:rsidRPr="006216AF">
        <w:rPr>
          <w:rtl/>
        </w:rPr>
        <w:t>قال جويرية</w:t>
      </w:r>
      <w:r>
        <w:rPr>
          <w:rtl/>
        </w:rPr>
        <w:t>:</w:t>
      </w:r>
      <w:r w:rsidRPr="006216AF">
        <w:rPr>
          <w:rtl/>
        </w:rPr>
        <w:t xml:space="preserve"> فقلت</w:t>
      </w:r>
      <w:r>
        <w:rPr>
          <w:rtl/>
        </w:rPr>
        <w:t>:</w:t>
      </w:r>
      <w:r w:rsidRPr="006216AF">
        <w:rPr>
          <w:rtl/>
        </w:rPr>
        <w:t xml:space="preserve"> والله</w:t>
      </w:r>
      <w:r>
        <w:rPr>
          <w:rtl/>
        </w:rPr>
        <w:t>،</w:t>
      </w:r>
      <w:r w:rsidRPr="006216AF">
        <w:rPr>
          <w:rtl/>
        </w:rPr>
        <w:t xml:space="preserve"> لأقلدن اليوم </w:t>
      </w:r>
      <w:r w:rsidRPr="008D744D">
        <w:rPr>
          <w:rStyle w:val="libFootnotenumChar"/>
          <w:rtl/>
        </w:rPr>
        <w:t>(2)</w:t>
      </w:r>
      <w:r w:rsidRPr="006216AF">
        <w:rPr>
          <w:rtl/>
        </w:rPr>
        <w:t xml:space="preserve"> ديني وأمانتي عليّ بن أبي طالب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فسرنا إلى أن غابت الشمس</w:t>
      </w:r>
      <w:r>
        <w:rPr>
          <w:rtl/>
        </w:rPr>
        <w:t>،</w:t>
      </w:r>
      <w:r w:rsidRPr="006216AF">
        <w:rPr>
          <w:rtl/>
        </w:rPr>
        <w:t xml:space="preserve"> واشتبكت النجوم</w:t>
      </w:r>
      <w:r>
        <w:rPr>
          <w:rtl/>
        </w:rPr>
        <w:t>،</w:t>
      </w:r>
      <w:r w:rsidRPr="006216AF">
        <w:rPr>
          <w:rtl/>
        </w:rPr>
        <w:t xml:space="preserve"> ودخل وقت العشاء الآخرة</w:t>
      </w:r>
      <w:r>
        <w:rPr>
          <w:rtl/>
        </w:rPr>
        <w:t>،</w:t>
      </w:r>
      <w:r w:rsidRPr="006216AF">
        <w:rPr>
          <w:rtl/>
        </w:rPr>
        <w:t xml:space="preserve"> فلمّا أن خرجنا من أرض بابل نزل صلوات الله عليه عن البغلة</w:t>
      </w:r>
      <w:r>
        <w:rPr>
          <w:rtl/>
        </w:rPr>
        <w:t>،</w:t>
      </w:r>
      <w:r w:rsidRPr="006216AF">
        <w:rPr>
          <w:rtl/>
        </w:rPr>
        <w:t xml:space="preserve"> ثمّ نفض التراب عن حوافرها</w:t>
      </w:r>
      <w:r>
        <w:rPr>
          <w:rtl/>
        </w:rPr>
        <w:t>،</w:t>
      </w:r>
      <w:r w:rsidRPr="006216AF">
        <w:rPr>
          <w:rtl/>
        </w:rPr>
        <w:t xml:space="preserve"> ثمّ قال لي</w:t>
      </w:r>
      <w:r>
        <w:rPr>
          <w:rtl/>
        </w:rPr>
        <w:t>:</w:t>
      </w:r>
      <w:r w:rsidRPr="006216AF">
        <w:rPr>
          <w:rtl/>
        </w:rPr>
        <w:t xml:space="preserve"> « يا جويرية</w:t>
      </w:r>
      <w:r>
        <w:rPr>
          <w:rtl/>
        </w:rPr>
        <w:t>،</w:t>
      </w:r>
      <w:r w:rsidRPr="006216AF">
        <w:rPr>
          <w:rtl/>
        </w:rPr>
        <w:t xml:space="preserve"> انفض التراب عن حوافر دابّتك » قال</w:t>
      </w:r>
      <w:r>
        <w:rPr>
          <w:rtl/>
        </w:rPr>
        <w:t>:</w:t>
      </w:r>
      <w:r w:rsidRPr="006216AF">
        <w:rPr>
          <w:rtl/>
        </w:rPr>
        <w:t xml:space="preserve"> ففعلت</w:t>
      </w:r>
      <w:r>
        <w:rPr>
          <w:rtl/>
        </w:rPr>
        <w:t>؛</w:t>
      </w:r>
      <w:r w:rsidRPr="006216AF">
        <w:rPr>
          <w:rtl/>
        </w:rPr>
        <w:t xml:space="preserve"> ثمّ قال لي</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237</w:t>
      </w:r>
      <w:r>
        <w:rPr>
          <w:rtl/>
        </w:rPr>
        <w:t>،</w:t>
      </w:r>
      <w:r w:rsidRPr="006216AF">
        <w:rPr>
          <w:rtl/>
        </w:rPr>
        <w:t xml:space="preserve"> علل الشرائع</w:t>
      </w:r>
      <w:r>
        <w:rPr>
          <w:rtl/>
        </w:rPr>
        <w:t>:</w:t>
      </w:r>
      <w:r w:rsidRPr="006216AF">
        <w:rPr>
          <w:rtl/>
        </w:rPr>
        <w:t xml:space="preserve"> 352 / 4</w:t>
      </w:r>
      <w:r>
        <w:rPr>
          <w:rtl/>
        </w:rPr>
        <w:t>،</w:t>
      </w:r>
      <w:r w:rsidRPr="006216AF">
        <w:rPr>
          <w:rtl/>
        </w:rPr>
        <w:t xml:space="preserve"> اعلام الورى</w:t>
      </w:r>
      <w:r>
        <w:rPr>
          <w:rtl/>
        </w:rPr>
        <w:t>:</w:t>
      </w:r>
      <w:r w:rsidRPr="006216AF">
        <w:rPr>
          <w:rtl/>
        </w:rPr>
        <w:t xml:space="preserve"> 178</w:t>
      </w:r>
      <w:r>
        <w:rPr>
          <w:rtl/>
        </w:rPr>
        <w:t>،</w:t>
      </w:r>
      <w:r w:rsidRPr="006216AF">
        <w:rPr>
          <w:rtl/>
        </w:rPr>
        <w:t xml:space="preserve"> مدينة المعاجز</w:t>
      </w:r>
      <w:r>
        <w:rPr>
          <w:rtl/>
        </w:rPr>
        <w:t>:</w:t>
      </w:r>
      <w:r w:rsidRPr="006216AF">
        <w:rPr>
          <w:rtl/>
        </w:rPr>
        <w:t xml:space="preserve"> 30</w:t>
      </w:r>
      <w:r>
        <w:rPr>
          <w:rtl/>
        </w:rPr>
        <w:t>،</w:t>
      </w:r>
      <w:r w:rsidRPr="006216AF">
        <w:rPr>
          <w:rtl/>
        </w:rPr>
        <w:t xml:space="preserve"> اثبات الهداة 2</w:t>
      </w:r>
      <w:r>
        <w:rPr>
          <w:rtl/>
        </w:rPr>
        <w:t>:</w:t>
      </w:r>
      <w:r w:rsidRPr="006216AF">
        <w:rPr>
          <w:rtl/>
        </w:rPr>
        <w:t xml:space="preserve"> 407 / 18 مثله </w:t>
      </w:r>
      <w:r>
        <w:rPr>
          <w:rtl/>
        </w:rPr>
        <w:t>و 2:</w:t>
      </w:r>
      <w:r w:rsidRPr="006216AF">
        <w:rPr>
          <w:rtl/>
        </w:rPr>
        <w:t xml:space="preserve"> 490 ح 317 باختصار.</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شاء.</w:t>
      </w:r>
    </w:p>
    <w:p w:rsidR="008D744D" w:rsidRPr="006216AF" w:rsidRDefault="008D744D" w:rsidP="008D744D">
      <w:pPr>
        <w:pStyle w:val="libFootnote"/>
        <w:rPr>
          <w:rtl/>
          <w:lang w:bidi="fa-IR"/>
        </w:rPr>
      </w:pPr>
      <w:r w:rsidRPr="006216AF">
        <w:rPr>
          <w:rtl/>
        </w:rPr>
        <w:t>(2) في ع</w:t>
      </w:r>
      <w:r>
        <w:rPr>
          <w:rtl/>
        </w:rPr>
        <w:t>:</w:t>
      </w:r>
      <w:r w:rsidRPr="006216AF">
        <w:rPr>
          <w:rtl/>
        </w:rPr>
        <w:t xml:space="preserve"> الليلة.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يا جويرية</w:t>
      </w:r>
      <w:r>
        <w:rPr>
          <w:rtl/>
        </w:rPr>
        <w:t>،</w:t>
      </w:r>
      <w:r w:rsidRPr="006216AF">
        <w:rPr>
          <w:rtl/>
        </w:rPr>
        <w:t xml:space="preserve"> أذّن للعصر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فقلت</w:t>
      </w:r>
      <w:r>
        <w:rPr>
          <w:rtl/>
        </w:rPr>
        <w:t>:</w:t>
      </w:r>
      <w:r w:rsidRPr="006216AF">
        <w:rPr>
          <w:rtl/>
        </w:rPr>
        <w:t xml:space="preserve"> ثكلتك أمّك يا جويرية</w:t>
      </w:r>
      <w:r>
        <w:rPr>
          <w:rtl/>
        </w:rPr>
        <w:t>،</w:t>
      </w:r>
      <w:r w:rsidRPr="006216AF">
        <w:rPr>
          <w:rtl/>
        </w:rPr>
        <w:t xml:space="preserve"> ذهب النهار</w:t>
      </w:r>
      <w:r>
        <w:rPr>
          <w:rtl/>
        </w:rPr>
        <w:t>،</w:t>
      </w:r>
      <w:r w:rsidRPr="006216AF">
        <w:rPr>
          <w:rtl/>
        </w:rPr>
        <w:t xml:space="preserve"> وهذا الليل</w:t>
      </w:r>
      <w:r>
        <w:rPr>
          <w:rtl/>
        </w:rPr>
        <w:t>!</w:t>
      </w:r>
      <w:r w:rsidRPr="006216AF">
        <w:rPr>
          <w:rtl/>
        </w:rPr>
        <w:t xml:space="preserve"> فأذّنت للعصر</w:t>
      </w:r>
      <w:r>
        <w:rPr>
          <w:rtl/>
        </w:rPr>
        <w:t>،</w:t>
      </w:r>
      <w:r w:rsidRPr="006216AF">
        <w:rPr>
          <w:rtl/>
        </w:rPr>
        <w:t xml:space="preserve"> فرجعت الشمس</w:t>
      </w:r>
      <w:r>
        <w:rPr>
          <w:rtl/>
        </w:rPr>
        <w:t>،</w:t>
      </w:r>
      <w:r w:rsidRPr="006216AF">
        <w:rPr>
          <w:rtl/>
        </w:rPr>
        <w:t xml:space="preserve"> فسمعت لها صريرا</w:t>
      </w:r>
      <w:r>
        <w:rPr>
          <w:rFonts w:hint="cs"/>
          <w:rtl/>
        </w:rPr>
        <w:t>ً</w:t>
      </w:r>
      <w:r w:rsidRPr="006216AF">
        <w:rPr>
          <w:rtl/>
        </w:rPr>
        <w:t xml:space="preserve"> كصرير البكرة</w:t>
      </w:r>
      <w:r>
        <w:rPr>
          <w:rtl/>
        </w:rPr>
        <w:t>،</w:t>
      </w:r>
      <w:r w:rsidRPr="006216AF">
        <w:rPr>
          <w:rtl/>
        </w:rPr>
        <w:t xml:space="preserve"> حتّى عادت إلى موضعها للعصر بيضاء نقية.</w:t>
      </w:r>
    </w:p>
    <w:p w:rsidR="008D744D" w:rsidRPr="006216AF" w:rsidRDefault="008D744D" w:rsidP="008D744D">
      <w:pPr>
        <w:pStyle w:val="libNormal"/>
        <w:rPr>
          <w:rtl/>
        </w:rPr>
      </w:pPr>
      <w:r w:rsidRPr="006216AF">
        <w:rPr>
          <w:rtl/>
        </w:rPr>
        <w:t>قال</w:t>
      </w:r>
      <w:r>
        <w:rPr>
          <w:rtl/>
        </w:rPr>
        <w:t>:</w:t>
      </w:r>
      <w:r w:rsidRPr="006216AF">
        <w:rPr>
          <w:rtl/>
        </w:rPr>
        <w:t xml:space="preserve"> فصلّى أمير المؤمنين صلوات الله عليه</w:t>
      </w:r>
      <w:r>
        <w:rPr>
          <w:rtl/>
        </w:rPr>
        <w:t>،</w:t>
      </w:r>
      <w:r w:rsidRPr="006216AF">
        <w:rPr>
          <w:rtl/>
        </w:rPr>
        <w:t xml:space="preserve"> ثمّ قال</w:t>
      </w:r>
      <w:r>
        <w:rPr>
          <w:rtl/>
        </w:rPr>
        <w:t>:</w:t>
      </w:r>
      <w:r w:rsidRPr="006216AF">
        <w:rPr>
          <w:rtl/>
        </w:rPr>
        <w:t xml:space="preserve"> « أذّن للمغرب يا جويرية » فأذّنت</w:t>
      </w:r>
      <w:r>
        <w:rPr>
          <w:rtl/>
        </w:rPr>
        <w:t>،</w:t>
      </w:r>
      <w:r w:rsidRPr="006216AF">
        <w:rPr>
          <w:rtl/>
        </w:rPr>
        <w:t xml:space="preserve"> فرأيت الشمس راجعة كالفرس الجواد</w:t>
      </w:r>
      <w:r>
        <w:rPr>
          <w:rtl/>
        </w:rPr>
        <w:t>،</w:t>
      </w:r>
      <w:r w:rsidRPr="006216AF">
        <w:rPr>
          <w:rtl/>
        </w:rPr>
        <w:t xml:space="preserve"> ثمّ صلّيت المغرب</w:t>
      </w:r>
      <w:r>
        <w:rPr>
          <w:rtl/>
        </w:rPr>
        <w:t>،</w:t>
      </w:r>
      <w:r w:rsidRPr="006216AF">
        <w:rPr>
          <w:rtl/>
        </w:rPr>
        <w:t xml:space="preserve"> ثمّ قال</w:t>
      </w:r>
      <w:r>
        <w:rPr>
          <w:rtl/>
        </w:rPr>
        <w:t>:</w:t>
      </w:r>
      <w:r w:rsidRPr="006216AF">
        <w:rPr>
          <w:rtl/>
        </w:rPr>
        <w:t xml:space="preserve"> « أذّن للعشاء الآخرة » فأذّنت</w:t>
      </w:r>
      <w:r>
        <w:rPr>
          <w:rtl/>
        </w:rPr>
        <w:t>،</w:t>
      </w:r>
      <w:r w:rsidRPr="006216AF">
        <w:rPr>
          <w:rtl/>
        </w:rPr>
        <w:t xml:space="preserve"> وصلّينا العشاء الآخرة</w:t>
      </w:r>
      <w:r>
        <w:rPr>
          <w:rtl/>
        </w:rPr>
        <w:t>،</w:t>
      </w:r>
      <w:r w:rsidRPr="006216AF">
        <w:rPr>
          <w:rtl/>
        </w:rPr>
        <w:t xml:space="preserve"> ثمّ قلت</w:t>
      </w:r>
      <w:r>
        <w:rPr>
          <w:rtl/>
        </w:rPr>
        <w:t>:</w:t>
      </w:r>
      <w:r w:rsidRPr="006216AF">
        <w:rPr>
          <w:rtl/>
        </w:rPr>
        <w:t xml:space="preserve"> وصي محمّد وربّ الكعبة</w:t>
      </w:r>
      <w:r>
        <w:rPr>
          <w:rtl/>
        </w:rPr>
        <w:t xml:space="preserve"> - </w:t>
      </w:r>
      <w:r w:rsidRPr="006216AF">
        <w:rPr>
          <w:rtl/>
        </w:rPr>
        <w:t>ثلاث مرات</w:t>
      </w:r>
      <w:r>
        <w:rPr>
          <w:rtl/>
        </w:rPr>
        <w:t xml:space="preserve"> - </w:t>
      </w:r>
      <w:r w:rsidRPr="006216AF">
        <w:rPr>
          <w:rtl/>
        </w:rPr>
        <w:t>لقد ضلّ وهلك وكفر من خالفك.</w:t>
      </w:r>
    </w:p>
    <w:p w:rsidR="008D744D" w:rsidRPr="006216AF" w:rsidRDefault="008D744D" w:rsidP="008D744D">
      <w:pPr>
        <w:pStyle w:val="libNormal"/>
        <w:rPr>
          <w:rtl/>
        </w:rPr>
      </w:pPr>
      <w:r w:rsidRPr="006216AF">
        <w:rPr>
          <w:rtl/>
        </w:rPr>
        <w:t>ولقد رجعت له الشمس مرّة أخرى في عهد النبيّ صلوات الله عليه وآله وهو ما روى</w:t>
      </w:r>
      <w:r>
        <w:rPr>
          <w:rtl/>
        </w:rPr>
        <w:t>:</w:t>
      </w:r>
    </w:p>
    <w:p w:rsidR="008D744D" w:rsidRPr="006216AF" w:rsidRDefault="008D744D" w:rsidP="008D744D">
      <w:pPr>
        <w:pStyle w:val="libNormal"/>
        <w:rPr>
          <w:rtl/>
        </w:rPr>
      </w:pPr>
      <w:r w:rsidRPr="006216AF">
        <w:rPr>
          <w:rtl/>
        </w:rPr>
        <w:t>220 / 2</w:t>
      </w:r>
      <w:r>
        <w:rPr>
          <w:rtl/>
        </w:rPr>
        <w:t xml:space="preserve"> - </w:t>
      </w:r>
      <w:r w:rsidRPr="006216AF">
        <w:rPr>
          <w:rtl/>
        </w:rPr>
        <w:t xml:space="preserve">أبو جعفر </w:t>
      </w:r>
      <w:r w:rsidRPr="008D744D">
        <w:rPr>
          <w:rStyle w:val="libAlaemChar"/>
          <w:rtl/>
        </w:rPr>
        <w:t>عليه‌السلام</w:t>
      </w:r>
      <w:r>
        <w:rPr>
          <w:rtl/>
        </w:rPr>
        <w:t>،</w:t>
      </w:r>
      <w:r w:rsidRPr="006216AF">
        <w:rPr>
          <w:rtl/>
        </w:rPr>
        <w:t xml:space="preserve"> قال</w:t>
      </w:r>
      <w:r>
        <w:rPr>
          <w:rtl/>
        </w:rPr>
        <w:t>:</w:t>
      </w:r>
      <w:r w:rsidRPr="006216AF">
        <w:rPr>
          <w:rtl/>
        </w:rPr>
        <w:t xml:space="preserve"> « بينا النبيّ </w:t>
      </w:r>
      <w:r>
        <w:rPr>
          <w:rtl/>
        </w:rPr>
        <w:t>(ص)</w:t>
      </w:r>
      <w:r w:rsidRPr="006216AF">
        <w:rPr>
          <w:rtl/>
        </w:rPr>
        <w:t xml:space="preserve"> نام عشية ورأسه في حجر عليّ صلوات الله عليهما</w:t>
      </w:r>
      <w:r>
        <w:rPr>
          <w:rtl/>
        </w:rPr>
        <w:t>،</w:t>
      </w:r>
      <w:r w:rsidRPr="006216AF">
        <w:rPr>
          <w:rtl/>
        </w:rPr>
        <w:t xml:space="preserve"> ولم يكن عليّ صلّى العصر</w:t>
      </w:r>
      <w:r>
        <w:rPr>
          <w:rtl/>
        </w:rPr>
        <w:t>،</w:t>
      </w:r>
      <w:r w:rsidRPr="006216AF">
        <w:rPr>
          <w:rtl/>
        </w:rPr>
        <w:t xml:space="preserve"> وقد دنت المغرب</w:t>
      </w:r>
      <w:r>
        <w:rPr>
          <w:rtl/>
        </w:rPr>
        <w:t>،</w:t>
      </w:r>
      <w:r w:rsidRPr="006216AF">
        <w:rPr>
          <w:rtl/>
        </w:rPr>
        <w:t xml:space="preserve"> فقال له</w:t>
      </w:r>
      <w:r>
        <w:rPr>
          <w:rtl/>
        </w:rPr>
        <w:t>:</w:t>
      </w:r>
      <w:r w:rsidRPr="006216AF">
        <w:rPr>
          <w:rtl/>
        </w:rPr>
        <w:t xml:space="preserve"> يا عليّ</w:t>
      </w:r>
      <w:r>
        <w:rPr>
          <w:rtl/>
        </w:rPr>
        <w:t>،</w:t>
      </w:r>
      <w:r w:rsidRPr="006216AF">
        <w:rPr>
          <w:rtl/>
        </w:rPr>
        <w:t xml:space="preserve"> أصليت العصر</w:t>
      </w:r>
      <w:r>
        <w:rPr>
          <w:rtl/>
        </w:rPr>
        <w:t>؟</w:t>
      </w:r>
      <w:r w:rsidRPr="006216AF">
        <w:rPr>
          <w:rtl/>
        </w:rPr>
        <w:t xml:space="preserve"> فقال</w:t>
      </w:r>
      <w:r>
        <w:rPr>
          <w:rtl/>
        </w:rPr>
        <w:t>:</w:t>
      </w:r>
      <w:r>
        <w:rPr>
          <w:rFonts w:hint="cs"/>
          <w:rtl/>
        </w:rPr>
        <w:t xml:space="preserve"> </w:t>
      </w:r>
      <w:r w:rsidRPr="006216AF">
        <w:rPr>
          <w:rtl/>
        </w:rPr>
        <w:t xml:space="preserve">لا. فقال النبيّ </w:t>
      </w:r>
      <w:r>
        <w:rPr>
          <w:rtl/>
        </w:rPr>
        <w:t>(ص):</w:t>
      </w:r>
      <w:r w:rsidRPr="006216AF">
        <w:rPr>
          <w:rtl/>
        </w:rPr>
        <w:t xml:space="preserve"> « الل</w:t>
      </w:r>
      <w:r>
        <w:rPr>
          <w:rFonts w:hint="cs"/>
          <w:rtl/>
        </w:rPr>
        <w:t>ّ</w:t>
      </w:r>
      <w:r w:rsidRPr="006216AF">
        <w:rPr>
          <w:rtl/>
        </w:rPr>
        <w:t>همّ إنّ عليّا</w:t>
      </w:r>
      <w:r>
        <w:rPr>
          <w:rFonts w:hint="cs"/>
          <w:rtl/>
        </w:rPr>
        <w:t>ً</w:t>
      </w:r>
      <w:r w:rsidRPr="006216AF">
        <w:rPr>
          <w:rtl/>
        </w:rPr>
        <w:t xml:space="preserve"> كان في طاعة رسولك</w:t>
      </w:r>
      <w:r>
        <w:rPr>
          <w:rtl/>
        </w:rPr>
        <w:t>،</w:t>
      </w:r>
      <w:r w:rsidRPr="006216AF">
        <w:rPr>
          <w:rtl/>
        </w:rPr>
        <w:t xml:space="preserve"> فاردد عليه الشمس. فعادت الشمس إلى موضعها وقت العصر.</w:t>
      </w:r>
    </w:p>
    <w:p w:rsidR="008D744D" w:rsidRPr="006216AF" w:rsidRDefault="008D744D" w:rsidP="008D744D">
      <w:pPr>
        <w:pStyle w:val="libNormal"/>
        <w:rPr>
          <w:rtl/>
        </w:rPr>
      </w:pPr>
      <w:r w:rsidRPr="006216AF">
        <w:rPr>
          <w:rtl/>
        </w:rPr>
        <w:t>وقد أحسن في ذلك أبو هاشم محمّد بن إسماعيل الحميريّ</w:t>
      </w:r>
      <w:r>
        <w:rPr>
          <w:rtl/>
        </w:rPr>
        <w:t>؛</w:t>
      </w:r>
      <w:r w:rsidRPr="006216AF">
        <w:rPr>
          <w:rtl/>
        </w:rPr>
        <w:t xml:space="preserve"> والملقب بالسيد</w:t>
      </w:r>
      <w:r>
        <w:rPr>
          <w:rtl/>
        </w:rPr>
        <w:t>،</w:t>
      </w:r>
      <w:r w:rsidRPr="006216AF">
        <w:rPr>
          <w:rtl/>
        </w:rPr>
        <w:t xml:space="preserve"> قال شعرا</w:t>
      </w:r>
      <w:r>
        <w:rPr>
          <w:rFonts w:hint="cs"/>
          <w:rtl/>
        </w:rPr>
        <w:t>ً</w:t>
      </w:r>
      <w:r>
        <w:rPr>
          <w:rtl/>
        </w:rPr>
        <w:t>:</w:t>
      </w:r>
    </w:p>
    <w:tbl>
      <w:tblPr>
        <w:bidiVisual/>
        <w:tblW w:w="5000" w:type="pct"/>
        <w:tblLook w:val="01E0"/>
      </w:tblPr>
      <w:tblGrid>
        <w:gridCol w:w="3888"/>
        <w:gridCol w:w="238"/>
        <w:gridCol w:w="3886"/>
      </w:tblGrid>
      <w:tr w:rsidR="008D744D" w:rsidTr="00717E96">
        <w:tc>
          <w:tcPr>
            <w:tcW w:w="3625" w:type="dxa"/>
            <w:shd w:val="clear" w:color="auto" w:fill="auto"/>
          </w:tcPr>
          <w:p w:rsidR="008D744D" w:rsidRDefault="008D744D" w:rsidP="008D744D">
            <w:pPr>
              <w:pStyle w:val="libPoem"/>
              <w:rPr>
                <w:rtl/>
              </w:rPr>
            </w:pPr>
            <w:r w:rsidRPr="006216AF">
              <w:rPr>
                <w:rtl/>
              </w:rPr>
              <w:t>ردّت عليه الشمس لمّا فاته</w:t>
            </w:r>
            <w:r w:rsidRPr="008D744D">
              <w:rPr>
                <w:rStyle w:val="libPoemTiniChar0"/>
                <w:rtl/>
              </w:rPr>
              <w:br/>
              <w:t> </w:t>
            </w:r>
          </w:p>
        </w:tc>
        <w:tc>
          <w:tcPr>
            <w:tcW w:w="57" w:type="dxa"/>
            <w:shd w:val="clear" w:color="auto" w:fill="auto"/>
          </w:tcPr>
          <w:p w:rsidR="008D744D" w:rsidRDefault="008D744D" w:rsidP="00717E96">
            <w:pPr>
              <w:rPr>
                <w:rtl/>
              </w:rPr>
            </w:pPr>
          </w:p>
        </w:tc>
        <w:tc>
          <w:tcPr>
            <w:tcW w:w="3624" w:type="dxa"/>
            <w:shd w:val="clear" w:color="auto" w:fill="auto"/>
          </w:tcPr>
          <w:p w:rsidR="008D744D" w:rsidRDefault="008D744D" w:rsidP="008D744D">
            <w:pPr>
              <w:pStyle w:val="libPoem"/>
              <w:rPr>
                <w:rFonts w:hint="cs"/>
                <w:rtl/>
              </w:rPr>
            </w:pPr>
            <w:r w:rsidRPr="006216AF">
              <w:rPr>
                <w:rtl/>
              </w:rPr>
              <w:t>وقت الصلاة وقد دنت للمغرب</w:t>
            </w:r>
            <w:r w:rsidRPr="008D744D">
              <w:rPr>
                <w:rStyle w:val="libPoemTiniChar0"/>
                <w:rtl/>
              </w:rPr>
              <w:br/>
              <w:t> </w:t>
            </w:r>
          </w:p>
        </w:tc>
      </w:tr>
    </w:tbl>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أمالي المفيد</w:t>
      </w:r>
      <w:r>
        <w:rPr>
          <w:rtl/>
        </w:rPr>
        <w:t>:</w:t>
      </w:r>
      <w:r w:rsidRPr="006216AF">
        <w:rPr>
          <w:rtl/>
        </w:rPr>
        <w:t xml:space="preserve"> 94 / 3</w:t>
      </w:r>
      <w:r>
        <w:rPr>
          <w:rtl/>
        </w:rPr>
        <w:t>،</w:t>
      </w:r>
      <w:r w:rsidRPr="006216AF">
        <w:rPr>
          <w:rtl/>
        </w:rPr>
        <w:t xml:space="preserve"> اثبات الوصية</w:t>
      </w:r>
      <w:r>
        <w:rPr>
          <w:rtl/>
        </w:rPr>
        <w:t>:</w:t>
      </w:r>
      <w:r w:rsidRPr="006216AF">
        <w:rPr>
          <w:rtl/>
        </w:rPr>
        <w:t xml:space="preserve"> 130</w:t>
      </w:r>
      <w:r>
        <w:rPr>
          <w:rtl/>
        </w:rPr>
        <w:t>،</w:t>
      </w:r>
      <w:r w:rsidRPr="006216AF">
        <w:rPr>
          <w:rtl/>
        </w:rPr>
        <w:t xml:space="preserve"> قطعة منه</w:t>
      </w:r>
      <w:r>
        <w:rPr>
          <w:rtl/>
        </w:rPr>
        <w:t>،</w:t>
      </w:r>
      <w:r w:rsidRPr="006216AF">
        <w:rPr>
          <w:rtl/>
        </w:rPr>
        <w:t xml:space="preserve"> مناقب المغازلي</w:t>
      </w:r>
      <w:r>
        <w:rPr>
          <w:rtl/>
        </w:rPr>
        <w:t>:</w:t>
      </w:r>
      <w:r w:rsidRPr="006216AF">
        <w:rPr>
          <w:rtl/>
        </w:rPr>
        <w:t xml:space="preserve"> 96 / 140</w:t>
      </w:r>
      <w:r>
        <w:rPr>
          <w:rtl/>
        </w:rPr>
        <w:t>،</w:t>
      </w:r>
      <w:r w:rsidRPr="006216AF">
        <w:rPr>
          <w:rtl/>
        </w:rPr>
        <w:t xml:space="preserve"> الطرائف في معرفة المذاهب</w:t>
      </w:r>
      <w:r>
        <w:rPr>
          <w:rtl/>
        </w:rPr>
        <w:t>:</w:t>
      </w:r>
      <w:r w:rsidRPr="006216AF">
        <w:rPr>
          <w:rtl/>
        </w:rPr>
        <w:t xml:space="preserve"> 84 / 117</w:t>
      </w:r>
      <w:r>
        <w:rPr>
          <w:rtl/>
        </w:rPr>
        <w:t>،</w:t>
      </w:r>
      <w:r w:rsidRPr="006216AF">
        <w:rPr>
          <w:rtl/>
        </w:rPr>
        <w:t xml:space="preserve"> مناقب الخوارزمي</w:t>
      </w:r>
      <w:r>
        <w:rPr>
          <w:rtl/>
        </w:rPr>
        <w:t>:</w:t>
      </w:r>
      <w:r w:rsidRPr="006216AF">
        <w:rPr>
          <w:rtl/>
        </w:rPr>
        <w:t xml:space="preserve"> 217</w:t>
      </w:r>
      <w:r>
        <w:rPr>
          <w:rtl/>
        </w:rPr>
        <w:t>،</w:t>
      </w:r>
      <w:r w:rsidRPr="006216AF">
        <w:rPr>
          <w:rtl/>
        </w:rPr>
        <w:t xml:space="preserve"> تاريخ دمشق 2</w:t>
      </w:r>
      <w:r>
        <w:rPr>
          <w:rtl/>
        </w:rPr>
        <w:t>:</w:t>
      </w:r>
      <w:r w:rsidRPr="006216AF">
        <w:rPr>
          <w:rtl/>
        </w:rPr>
        <w:t xml:space="preserve"> 383</w:t>
      </w:r>
      <w:r>
        <w:rPr>
          <w:rtl/>
        </w:rPr>
        <w:t>،</w:t>
      </w:r>
      <w:r w:rsidRPr="006216AF">
        <w:rPr>
          <w:rtl/>
        </w:rPr>
        <w:t xml:space="preserve"> بالفاظ مختلفة وبطرق عديدة فراجع ملحقات احقاق الحق 5</w:t>
      </w:r>
      <w:r>
        <w:rPr>
          <w:rtl/>
        </w:rPr>
        <w:t>:</w:t>
      </w:r>
      <w:r w:rsidRPr="006216AF">
        <w:rPr>
          <w:rtl/>
        </w:rPr>
        <w:t xml:space="preserve"> 521</w:t>
      </w:r>
      <w:r>
        <w:rPr>
          <w:rtl/>
        </w:rPr>
        <w:t xml:space="preserve"> - </w:t>
      </w:r>
      <w:r w:rsidRPr="006216AF">
        <w:rPr>
          <w:rtl/>
        </w:rPr>
        <w:t>الباب 17</w:t>
      </w:r>
      <w:r>
        <w:rPr>
          <w:rtl/>
        </w:rPr>
        <w:t xml:space="preserve"> - </w:t>
      </w:r>
      <w:r w:rsidRPr="006216AF">
        <w:rPr>
          <w:rtl/>
        </w:rPr>
        <w:t>وقد ذكره بمختلف الألفاظ وعن جماعة من أعلام القوم</w:t>
      </w:r>
      <w:r>
        <w:rPr>
          <w:rtl/>
        </w:rPr>
        <w:t>،</w:t>
      </w:r>
      <w:r w:rsidRPr="006216AF">
        <w:rPr>
          <w:rtl/>
        </w:rPr>
        <w:t xml:space="preserve"> مدينة المعاجز</w:t>
      </w:r>
      <w:r>
        <w:rPr>
          <w:rtl/>
        </w:rPr>
        <w:t>:</w:t>
      </w:r>
      <w:r w:rsidRPr="006216AF">
        <w:rPr>
          <w:rtl/>
        </w:rPr>
        <w:t xml:space="preserve"> 31 / 44</w:t>
      </w:r>
      <w:r>
        <w:rPr>
          <w:rtl/>
        </w:rPr>
        <w:t>،</w:t>
      </w:r>
      <w:r w:rsidRPr="006216AF">
        <w:rPr>
          <w:rtl/>
        </w:rPr>
        <w:t xml:space="preserve"> اثبات الهداة 2</w:t>
      </w:r>
      <w:r>
        <w:rPr>
          <w:rtl/>
        </w:rPr>
        <w:t>:</w:t>
      </w:r>
      <w:r w:rsidRPr="006216AF">
        <w:rPr>
          <w:rtl/>
        </w:rPr>
        <w:t xml:space="preserve"> 418 / 51</w:t>
      </w:r>
      <w:r>
        <w:rPr>
          <w:rtl/>
        </w:rPr>
        <w:t>،</w:t>
      </w:r>
      <w:r w:rsidRPr="006216AF">
        <w:rPr>
          <w:rtl/>
        </w:rPr>
        <w:t xml:space="preserve"> مثله.</w:t>
      </w:r>
    </w:p>
    <w:p w:rsidR="008D744D" w:rsidRDefault="008D744D" w:rsidP="008D744D">
      <w:pPr>
        <w:pStyle w:val="libNormal"/>
      </w:pPr>
      <w:r>
        <w:rPr>
          <w:rtl/>
        </w:rPr>
        <w:br w:type="page"/>
      </w:r>
    </w:p>
    <w:tbl>
      <w:tblPr>
        <w:bidiVisual/>
        <w:tblW w:w="5000" w:type="pct"/>
        <w:tblLook w:val="01E0"/>
      </w:tblPr>
      <w:tblGrid>
        <w:gridCol w:w="3881"/>
        <w:gridCol w:w="252"/>
        <w:gridCol w:w="3879"/>
      </w:tblGrid>
      <w:tr w:rsidR="008D744D" w:rsidTr="008D744D">
        <w:tc>
          <w:tcPr>
            <w:tcW w:w="3881" w:type="dxa"/>
            <w:shd w:val="clear" w:color="auto" w:fill="auto"/>
          </w:tcPr>
          <w:p w:rsidR="008D744D" w:rsidRDefault="008D744D" w:rsidP="008D744D">
            <w:pPr>
              <w:pStyle w:val="libPoem"/>
              <w:rPr>
                <w:rtl/>
              </w:rPr>
            </w:pPr>
            <w:r w:rsidRPr="006216AF">
              <w:rPr>
                <w:rtl/>
              </w:rPr>
              <w:lastRenderedPageBreak/>
              <w:t>حتّى تبلّج نورها في وقتها</w:t>
            </w:r>
            <w:r w:rsidRPr="008D744D">
              <w:rPr>
                <w:rStyle w:val="libPoemTiniChar0"/>
                <w:rtl/>
              </w:rPr>
              <w:br/>
              <w:t> </w:t>
            </w:r>
          </w:p>
        </w:tc>
        <w:tc>
          <w:tcPr>
            <w:tcW w:w="252" w:type="dxa"/>
            <w:shd w:val="clear" w:color="auto" w:fill="auto"/>
          </w:tcPr>
          <w:p w:rsidR="008D744D" w:rsidRDefault="008D744D" w:rsidP="00717E96">
            <w:pPr>
              <w:rPr>
                <w:rtl/>
              </w:rPr>
            </w:pPr>
          </w:p>
        </w:tc>
        <w:tc>
          <w:tcPr>
            <w:tcW w:w="3879" w:type="dxa"/>
            <w:shd w:val="clear" w:color="auto" w:fill="auto"/>
          </w:tcPr>
          <w:p w:rsidR="008D744D" w:rsidRDefault="008D744D" w:rsidP="008D744D">
            <w:pPr>
              <w:pStyle w:val="libPoem"/>
              <w:rPr>
                <w:rFonts w:hint="cs"/>
                <w:rtl/>
              </w:rPr>
            </w:pPr>
            <w:r w:rsidRPr="006216AF">
              <w:rPr>
                <w:rtl/>
              </w:rPr>
              <w:t>للعصر ثمّ هوت هوي الكوكب</w:t>
            </w:r>
            <w:r w:rsidRPr="008D744D">
              <w:rPr>
                <w:rStyle w:val="libPoemTiniChar0"/>
                <w:rtl/>
              </w:rPr>
              <w:br/>
              <w:t> </w:t>
            </w:r>
          </w:p>
        </w:tc>
      </w:tr>
      <w:tr w:rsidR="008D744D" w:rsidTr="008D744D">
        <w:tc>
          <w:tcPr>
            <w:tcW w:w="3881" w:type="dxa"/>
            <w:shd w:val="clear" w:color="auto" w:fill="auto"/>
          </w:tcPr>
          <w:p w:rsidR="008D744D" w:rsidRDefault="008D744D" w:rsidP="008D744D">
            <w:pPr>
              <w:pStyle w:val="libPoem"/>
              <w:rPr>
                <w:rtl/>
              </w:rPr>
            </w:pPr>
            <w:r>
              <w:rPr>
                <w:rtl/>
              </w:rPr>
              <w:t>و</w:t>
            </w:r>
            <w:r w:rsidRPr="006216AF">
              <w:rPr>
                <w:rtl/>
              </w:rPr>
              <w:t xml:space="preserve">عليه قد حبست </w:t>
            </w:r>
            <w:r w:rsidRPr="008D744D">
              <w:rPr>
                <w:rStyle w:val="libFootnotenumChar"/>
                <w:rtl/>
              </w:rPr>
              <w:t>(1)</w:t>
            </w:r>
            <w:r w:rsidRPr="006216AF">
              <w:rPr>
                <w:rtl/>
              </w:rPr>
              <w:t xml:space="preserve"> ببابل مرّة</w:t>
            </w:r>
            <w:r w:rsidRPr="008D744D">
              <w:rPr>
                <w:rStyle w:val="libPoemTiniChar0"/>
                <w:rtl/>
              </w:rPr>
              <w:br/>
              <w:t> </w:t>
            </w:r>
          </w:p>
        </w:tc>
        <w:tc>
          <w:tcPr>
            <w:tcW w:w="252" w:type="dxa"/>
            <w:shd w:val="clear" w:color="auto" w:fill="auto"/>
          </w:tcPr>
          <w:p w:rsidR="008D744D" w:rsidRDefault="008D744D" w:rsidP="00717E96">
            <w:pPr>
              <w:rPr>
                <w:rtl/>
              </w:rPr>
            </w:pPr>
          </w:p>
        </w:tc>
        <w:tc>
          <w:tcPr>
            <w:tcW w:w="3879" w:type="dxa"/>
            <w:shd w:val="clear" w:color="auto" w:fill="auto"/>
          </w:tcPr>
          <w:p w:rsidR="008D744D" w:rsidRDefault="008D744D" w:rsidP="008D744D">
            <w:pPr>
              <w:pStyle w:val="libPoem"/>
              <w:rPr>
                <w:rFonts w:hint="cs"/>
                <w:rtl/>
              </w:rPr>
            </w:pPr>
            <w:r w:rsidRPr="006216AF">
              <w:rPr>
                <w:rtl/>
              </w:rPr>
              <w:t>أخرى وما حبست لخلق المغرب</w:t>
            </w:r>
            <w:r w:rsidRPr="008D744D">
              <w:rPr>
                <w:rStyle w:val="libPoemTiniChar0"/>
                <w:rtl/>
              </w:rPr>
              <w:br/>
              <w:t> </w:t>
            </w:r>
          </w:p>
        </w:tc>
      </w:tr>
      <w:tr w:rsidR="008D744D" w:rsidTr="008D744D">
        <w:tc>
          <w:tcPr>
            <w:tcW w:w="3881" w:type="dxa"/>
            <w:shd w:val="clear" w:color="auto" w:fill="auto"/>
          </w:tcPr>
          <w:p w:rsidR="008D744D" w:rsidRDefault="008D744D" w:rsidP="008D744D">
            <w:pPr>
              <w:pStyle w:val="libPoem"/>
              <w:rPr>
                <w:rtl/>
              </w:rPr>
            </w:pPr>
            <w:r w:rsidRPr="006216AF">
              <w:rPr>
                <w:rtl/>
              </w:rPr>
              <w:t>إلاّ ليوشع وله من بعده</w:t>
            </w:r>
            <w:r w:rsidRPr="008D744D">
              <w:rPr>
                <w:rStyle w:val="libPoemTiniChar0"/>
                <w:rtl/>
              </w:rPr>
              <w:br/>
              <w:t> </w:t>
            </w:r>
          </w:p>
        </w:tc>
        <w:tc>
          <w:tcPr>
            <w:tcW w:w="252" w:type="dxa"/>
            <w:shd w:val="clear" w:color="auto" w:fill="auto"/>
          </w:tcPr>
          <w:p w:rsidR="008D744D" w:rsidRDefault="008D744D" w:rsidP="00717E96">
            <w:pPr>
              <w:rPr>
                <w:rtl/>
              </w:rPr>
            </w:pPr>
          </w:p>
        </w:tc>
        <w:tc>
          <w:tcPr>
            <w:tcW w:w="3879" w:type="dxa"/>
            <w:shd w:val="clear" w:color="auto" w:fill="auto"/>
          </w:tcPr>
          <w:p w:rsidR="008D744D" w:rsidRDefault="008D744D" w:rsidP="008D744D">
            <w:pPr>
              <w:pStyle w:val="libPoem"/>
              <w:rPr>
                <w:rFonts w:hint="cs"/>
                <w:rtl/>
              </w:rPr>
            </w:pPr>
            <w:r>
              <w:rPr>
                <w:rtl/>
              </w:rPr>
              <w:t>و</w:t>
            </w:r>
            <w:r w:rsidRPr="006216AF">
              <w:rPr>
                <w:rtl/>
              </w:rPr>
              <w:t xml:space="preserve">لردها </w:t>
            </w:r>
            <w:r w:rsidRPr="008D744D">
              <w:rPr>
                <w:rStyle w:val="libFootnotenumChar"/>
                <w:rtl/>
              </w:rPr>
              <w:t>(2)</w:t>
            </w:r>
            <w:r w:rsidRPr="006216AF">
              <w:rPr>
                <w:rtl/>
              </w:rPr>
              <w:t xml:space="preserve"> تأويل أمر معجب</w:t>
            </w:r>
            <w:r w:rsidRPr="008D744D">
              <w:rPr>
                <w:rStyle w:val="libPoemTiniChar0"/>
                <w:rtl/>
              </w:rPr>
              <w:br/>
              <w:t> </w:t>
            </w:r>
          </w:p>
        </w:tc>
      </w:tr>
    </w:tbl>
    <w:p w:rsidR="008D744D" w:rsidRPr="006216AF" w:rsidRDefault="008D744D" w:rsidP="008D744D">
      <w:pPr>
        <w:pStyle w:val="libNormal"/>
        <w:rPr>
          <w:rtl/>
        </w:rPr>
      </w:pPr>
      <w:r w:rsidRPr="006216AF">
        <w:rPr>
          <w:rtl/>
        </w:rPr>
        <w:t>221 / 3</w:t>
      </w:r>
      <w:r>
        <w:rPr>
          <w:rtl/>
        </w:rPr>
        <w:t xml:space="preserve"> - </w:t>
      </w:r>
      <w:r w:rsidRPr="006216AF">
        <w:rPr>
          <w:rtl/>
        </w:rPr>
        <w:t xml:space="preserve">عن عبد الله بن مسعود </w:t>
      </w:r>
      <w:r w:rsidRPr="008D744D">
        <w:rPr>
          <w:rStyle w:val="libAlaemChar"/>
          <w:rtl/>
        </w:rPr>
        <w:t>رضي‌الله‌عنه</w:t>
      </w:r>
      <w:r>
        <w:rPr>
          <w:rtl/>
        </w:rPr>
        <w:t>،</w:t>
      </w:r>
      <w:r w:rsidRPr="006216AF">
        <w:rPr>
          <w:rtl/>
        </w:rPr>
        <w:t xml:space="preserve"> قال</w:t>
      </w:r>
      <w:r>
        <w:rPr>
          <w:rtl/>
        </w:rPr>
        <w:t>:</w:t>
      </w:r>
      <w:r w:rsidRPr="006216AF">
        <w:rPr>
          <w:rtl/>
        </w:rPr>
        <w:t xml:space="preserve"> كنّا مع النبيّ </w:t>
      </w:r>
      <w:r>
        <w:rPr>
          <w:rtl/>
        </w:rPr>
        <w:t>(ص)</w:t>
      </w:r>
      <w:r w:rsidRPr="006216AF">
        <w:rPr>
          <w:rtl/>
        </w:rPr>
        <w:t xml:space="preserve"> إذ دخل عليّ بن أبي طالب صلوات الله عليه</w:t>
      </w:r>
      <w:r>
        <w:rPr>
          <w:rtl/>
        </w:rPr>
        <w:t>،</w:t>
      </w:r>
      <w:r w:rsidRPr="006216AF">
        <w:rPr>
          <w:rtl/>
        </w:rPr>
        <w:t xml:space="preserve"> فقال رسول الله </w:t>
      </w:r>
      <w:r>
        <w:rPr>
          <w:rtl/>
        </w:rPr>
        <w:t>(ص):</w:t>
      </w:r>
      <w:r w:rsidRPr="006216AF">
        <w:rPr>
          <w:rtl/>
        </w:rPr>
        <w:t xml:space="preserve"> « يا أبا الحسن</w:t>
      </w:r>
      <w:r>
        <w:rPr>
          <w:rtl/>
        </w:rPr>
        <w:t>، أ</w:t>
      </w:r>
      <w:r w:rsidRPr="006216AF">
        <w:rPr>
          <w:rtl/>
        </w:rPr>
        <w:t>تحب أن أريك كرامتك على الله</w:t>
      </w:r>
      <w:r>
        <w:rPr>
          <w:rtl/>
        </w:rPr>
        <w:t>؟</w:t>
      </w:r>
      <w:r w:rsidRPr="006216AF">
        <w:rPr>
          <w:rtl/>
        </w:rPr>
        <w:t xml:space="preserve"> » قال</w:t>
      </w:r>
      <w:r>
        <w:rPr>
          <w:rtl/>
        </w:rPr>
        <w:t>:</w:t>
      </w:r>
      <w:r>
        <w:rPr>
          <w:rFonts w:hint="cs"/>
          <w:rtl/>
        </w:rPr>
        <w:t xml:space="preserve"> </w:t>
      </w:r>
      <w:r w:rsidRPr="006216AF">
        <w:rPr>
          <w:rtl/>
        </w:rPr>
        <w:t>« نعم</w:t>
      </w:r>
      <w:r>
        <w:rPr>
          <w:rtl/>
        </w:rPr>
        <w:t>،</w:t>
      </w:r>
      <w:r w:rsidRPr="006216AF">
        <w:rPr>
          <w:rtl/>
        </w:rPr>
        <w:t xml:space="preserve"> بأبي أنت وأمّي يا رسول الله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إذا كان غدا فانطلق إلى الشمس معي فإنّها ستكلمك بإذن الله تعالى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فماجت قريش والأنصار بأجمعهم</w:t>
      </w:r>
      <w:r>
        <w:rPr>
          <w:rtl/>
        </w:rPr>
        <w:t>،</w:t>
      </w:r>
      <w:r w:rsidRPr="006216AF">
        <w:rPr>
          <w:rtl/>
        </w:rPr>
        <w:t xml:space="preserve"> فلمّا أصبح صلّى الغداة</w:t>
      </w:r>
      <w:r>
        <w:rPr>
          <w:rtl/>
        </w:rPr>
        <w:t>،</w:t>
      </w:r>
      <w:r w:rsidRPr="006216AF">
        <w:rPr>
          <w:rtl/>
        </w:rPr>
        <w:t xml:space="preserve"> وأخذ بيد عليّ بن أبي طالب وانطلقا</w:t>
      </w:r>
      <w:r>
        <w:rPr>
          <w:rtl/>
        </w:rPr>
        <w:t>،</w:t>
      </w:r>
      <w:r w:rsidRPr="006216AF">
        <w:rPr>
          <w:rtl/>
        </w:rPr>
        <w:t xml:space="preserve"> ثمّ جلسا ينتظران طلوع الشمس</w:t>
      </w:r>
      <w:r>
        <w:rPr>
          <w:rtl/>
        </w:rPr>
        <w:t>،</w:t>
      </w:r>
      <w:r w:rsidRPr="006216AF">
        <w:rPr>
          <w:rtl/>
        </w:rPr>
        <w:t xml:space="preserve"> فلمّا طلعت</w:t>
      </w:r>
      <w:r>
        <w:rPr>
          <w:rtl/>
        </w:rPr>
        <w:t>،</w:t>
      </w:r>
      <w:r w:rsidRPr="006216AF">
        <w:rPr>
          <w:rtl/>
        </w:rPr>
        <w:t xml:space="preserve"> قال رسول الله </w:t>
      </w:r>
      <w:r>
        <w:rPr>
          <w:rtl/>
        </w:rPr>
        <w:t>(ص):</w:t>
      </w:r>
      <w:r w:rsidRPr="006216AF">
        <w:rPr>
          <w:rtl/>
        </w:rPr>
        <w:t xml:space="preserve"> « يا عليّ</w:t>
      </w:r>
      <w:r>
        <w:rPr>
          <w:rtl/>
        </w:rPr>
        <w:t>،</w:t>
      </w:r>
      <w:r w:rsidRPr="006216AF">
        <w:rPr>
          <w:rtl/>
        </w:rPr>
        <w:t xml:space="preserve"> كلمها فإنّها مأمورة</w:t>
      </w:r>
      <w:r>
        <w:rPr>
          <w:rtl/>
        </w:rPr>
        <w:t>،</w:t>
      </w:r>
      <w:r w:rsidRPr="006216AF">
        <w:rPr>
          <w:rtl/>
        </w:rPr>
        <w:t xml:space="preserve"> وإنّها ستكلمك »</w:t>
      </w:r>
      <w:r>
        <w:rPr>
          <w:rtl/>
        </w:rPr>
        <w:t>.</w:t>
      </w:r>
    </w:p>
    <w:p w:rsidR="008D744D" w:rsidRPr="006216AF" w:rsidRDefault="008D744D" w:rsidP="008D744D">
      <w:pPr>
        <w:pStyle w:val="libNormal"/>
        <w:rPr>
          <w:rtl/>
        </w:rPr>
      </w:pPr>
      <w:r w:rsidRPr="006216AF">
        <w:rPr>
          <w:rtl/>
        </w:rPr>
        <w:t xml:space="preserve">فقال عليّ </w:t>
      </w:r>
      <w:r w:rsidRPr="008D744D">
        <w:rPr>
          <w:rStyle w:val="libAlaemChar"/>
          <w:rtl/>
        </w:rPr>
        <w:t>عليه‌السلام</w:t>
      </w:r>
      <w:r>
        <w:rPr>
          <w:rtl/>
        </w:rPr>
        <w:t>:</w:t>
      </w:r>
      <w:r w:rsidRPr="006216AF">
        <w:rPr>
          <w:rtl/>
        </w:rPr>
        <w:t xml:space="preserve"> « السلام عليك ورحمة الله وبركاته</w:t>
      </w:r>
      <w:r>
        <w:rPr>
          <w:rtl/>
        </w:rPr>
        <w:t>،</w:t>
      </w:r>
      <w:r w:rsidRPr="006216AF">
        <w:rPr>
          <w:rtl/>
        </w:rPr>
        <w:t xml:space="preserve"> أيّها الخلق السامع المطيع »</w:t>
      </w:r>
      <w:r>
        <w:rPr>
          <w:rtl/>
        </w:rPr>
        <w:t>.</w:t>
      </w:r>
    </w:p>
    <w:p w:rsidR="008D744D" w:rsidRPr="006216AF" w:rsidRDefault="008D744D" w:rsidP="008D744D">
      <w:pPr>
        <w:pStyle w:val="libNormal"/>
        <w:rPr>
          <w:rtl/>
        </w:rPr>
      </w:pPr>
      <w:r w:rsidRPr="006216AF">
        <w:rPr>
          <w:rtl/>
        </w:rPr>
        <w:t>فقالت الشمس</w:t>
      </w:r>
      <w:r>
        <w:rPr>
          <w:rtl/>
        </w:rPr>
        <w:t>:</w:t>
      </w:r>
      <w:r w:rsidRPr="006216AF">
        <w:rPr>
          <w:rtl/>
        </w:rPr>
        <w:t xml:space="preserve"> وعليك السلام ورحمة الله وبركاته</w:t>
      </w:r>
      <w:r>
        <w:rPr>
          <w:rtl/>
        </w:rPr>
        <w:t>،</w:t>
      </w:r>
      <w:r w:rsidRPr="006216AF">
        <w:rPr>
          <w:rtl/>
        </w:rPr>
        <w:t xml:space="preserve"> يا خير الأوصياء</w:t>
      </w:r>
      <w:r>
        <w:rPr>
          <w:rtl/>
        </w:rPr>
        <w:t>،</w:t>
      </w:r>
      <w:r w:rsidRPr="006216AF">
        <w:rPr>
          <w:rtl/>
        </w:rPr>
        <w:t xml:space="preserve"> لقد أعطيت في الدنيا والآخرة ما لا عين رأت ولا أذن سمعت. فقال عليّ</w:t>
      </w:r>
      <w:r>
        <w:rPr>
          <w:rtl/>
        </w:rPr>
        <w:t>:</w:t>
      </w:r>
      <w:r w:rsidRPr="006216AF">
        <w:rPr>
          <w:rtl/>
        </w:rPr>
        <w:t xml:space="preserve"> « ما ذا أعطيت »</w:t>
      </w:r>
      <w:r>
        <w:rPr>
          <w:rtl/>
        </w:rPr>
        <w:t>.</w:t>
      </w:r>
    </w:p>
    <w:p w:rsidR="008D744D" w:rsidRPr="006216AF" w:rsidRDefault="008D744D" w:rsidP="008D744D">
      <w:pPr>
        <w:pStyle w:val="libNormal"/>
        <w:rPr>
          <w:rtl/>
        </w:rPr>
      </w:pPr>
      <w:r w:rsidRPr="006216AF">
        <w:rPr>
          <w:rtl/>
        </w:rPr>
        <w:t>قالت</w:t>
      </w:r>
      <w:r>
        <w:rPr>
          <w:rtl/>
        </w:rPr>
        <w:t>:</w:t>
      </w:r>
      <w:r w:rsidRPr="006216AF">
        <w:rPr>
          <w:rtl/>
        </w:rPr>
        <w:t xml:space="preserve"> لم يؤذن لي أن أخبرك فيفتتن الناس</w:t>
      </w:r>
      <w:r>
        <w:rPr>
          <w:rtl/>
        </w:rPr>
        <w:t>،</w:t>
      </w:r>
      <w:r w:rsidRPr="006216AF">
        <w:rPr>
          <w:rtl/>
        </w:rPr>
        <w:t xml:space="preserve"> ولكن هنيئا</w:t>
      </w:r>
      <w:r>
        <w:rPr>
          <w:rFonts w:hint="cs"/>
          <w:rtl/>
        </w:rPr>
        <w:t>ً</w:t>
      </w:r>
      <w:r w:rsidRPr="006216AF">
        <w:rPr>
          <w:rtl/>
        </w:rPr>
        <w:t xml:space="preserve"> لك</w:t>
      </w:r>
      <w:r>
        <w:rPr>
          <w:rtl/>
        </w:rPr>
        <w:t>،</w:t>
      </w:r>
      <w:r w:rsidRPr="006216AF">
        <w:rPr>
          <w:rtl/>
        </w:rPr>
        <w:t xml:space="preserve"> العلم والحكمة في الدنيا</w:t>
      </w:r>
      <w:r>
        <w:rPr>
          <w:rtl/>
        </w:rPr>
        <w:t>،</w:t>
      </w:r>
      <w:r w:rsidRPr="006216AF">
        <w:rPr>
          <w:rtl/>
        </w:rPr>
        <w:t xml:space="preserve"> وأمّا في الآخرة فأنت ممّن قال الله تعالى</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ردت.</w:t>
      </w:r>
    </w:p>
    <w:p w:rsidR="008D744D" w:rsidRPr="006216AF" w:rsidRDefault="008D744D" w:rsidP="008D744D">
      <w:pPr>
        <w:pStyle w:val="libFootnote"/>
        <w:rPr>
          <w:rtl/>
          <w:lang w:bidi="fa-IR"/>
        </w:rPr>
      </w:pPr>
      <w:r w:rsidRPr="006216AF">
        <w:rPr>
          <w:rtl/>
        </w:rPr>
        <w:t>(2) في ك</w:t>
      </w:r>
      <w:r>
        <w:rPr>
          <w:rtl/>
        </w:rPr>
        <w:t>،</w:t>
      </w:r>
      <w:r w:rsidRPr="006216AF">
        <w:rPr>
          <w:rtl/>
        </w:rPr>
        <w:t xml:space="preserve"> م</w:t>
      </w:r>
      <w:r>
        <w:rPr>
          <w:rtl/>
        </w:rPr>
        <w:t>:</w:t>
      </w:r>
      <w:r w:rsidRPr="006216AF">
        <w:rPr>
          <w:rtl/>
        </w:rPr>
        <w:t xml:space="preserve"> لحبسها.</w:t>
      </w:r>
    </w:p>
    <w:p w:rsidR="008D744D" w:rsidRPr="009C75B9" w:rsidRDefault="008D744D" w:rsidP="008D744D">
      <w:pPr>
        <w:pStyle w:val="libFootnote0"/>
        <w:rPr>
          <w:rtl/>
        </w:rPr>
      </w:pPr>
      <w:r w:rsidRPr="009C75B9">
        <w:rPr>
          <w:rtl/>
        </w:rPr>
        <w:t>3</w:t>
      </w:r>
      <w:r>
        <w:rPr>
          <w:rtl/>
        </w:rPr>
        <w:t xml:space="preserve"> - </w:t>
      </w:r>
      <w:r w:rsidRPr="009C75B9">
        <w:rPr>
          <w:rtl/>
        </w:rPr>
        <w:t>أمالي الصدوق</w:t>
      </w:r>
      <w:r>
        <w:rPr>
          <w:rtl/>
        </w:rPr>
        <w:t>:</w:t>
      </w:r>
      <w:r w:rsidRPr="009C75B9">
        <w:rPr>
          <w:rtl/>
        </w:rPr>
        <w:t xml:space="preserve"> 472 / 14</w:t>
      </w:r>
      <w:r>
        <w:rPr>
          <w:rtl/>
        </w:rPr>
        <w:t>،</w:t>
      </w:r>
      <w:r w:rsidRPr="009C75B9">
        <w:rPr>
          <w:rtl/>
        </w:rPr>
        <w:t xml:space="preserve"> فضائل شاذان بن جبرائيل</w:t>
      </w:r>
      <w:r>
        <w:rPr>
          <w:rtl/>
        </w:rPr>
        <w:t>:</w:t>
      </w:r>
      <w:r w:rsidRPr="009C75B9">
        <w:rPr>
          <w:rtl/>
        </w:rPr>
        <w:t xml:space="preserve"> 163 مثله</w:t>
      </w:r>
      <w:r>
        <w:rPr>
          <w:rtl/>
        </w:rPr>
        <w:t>،</w:t>
      </w:r>
      <w:r w:rsidRPr="009C75B9">
        <w:rPr>
          <w:rtl/>
        </w:rPr>
        <w:t xml:space="preserve"> فرائد السمطين 1</w:t>
      </w:r>
      <w:r>
        <w:rPr>
          <w:rtl/>
        </w:rPr>
        <w:t>:</w:t>
      </w:r>
      <w:r w:rsidRPr="009C75B9">
        <w:rPr>
          <w:rtl/>
        </w:rPr>
        <w:t xml:space="preserve"> 185</w:t>
      </w:r>
      <w:r>
        <w:rPr>
          <w:rtl/>
        </w:rPr>
        <w:t>،</w:t>
      </w:r>
      <w:r w:rsidRPr="009C75B9">
        <w:rPr>
          <w:rtl/>
        </w:rPr>
        <w:t xml:space="preserve"> مصباح الأنوار</w:t>
      </w:r>
      <w:r>
        <w:rPr>
          <w:rtl/>
        </w:rPr>
        <w:t>:</w:t>
      </w:r>
      <w:r w:rsidRPr="009C75B9">
        <w:rPr>
          <w:rtl/>
        </w:rPr>
        <w:t xml:space="preserve"> 313 / 126</w:t>
      </w:r>
      <w:r>
        <w:rPr>
          <w:rtl/>
        </w:rPr>
        <w:t>،</w:t>
      </w:r>
      <w:r w:rsidRPr="009C75B9">
        <w:rPr>
          <w:rtl/>
        </w:rPr>
        <w:t xml:space="preserve"> مدينة المعاجز</w:t>
      </w:r>
      <w:r>
        <w:rPr>
          <w:rtl/>
        </w:rPr>
        <w:t>:</w:t>
      </w:r>
      <w:r w:rsidRPr="009C75B9">
        <w:rPr>
          <w:rFonts w:hint="cs"/>
          <w:rtl/>
        </w:rPr>
        <w:t xml:space="preserve"> </w:t>
      </w:r>
      <w:r w:rsidRPr="009C75B9">
        <w:rPr>
          <w:rtl/>
        </w:rPr>
        <w:t>33 / 46</w:t>
      </w:r>
      <w:r>
        <w:rPr>
          <w:rtl/>
        </w:rPr>
        <w:t>،</w:t>
      </w:r>
      <w:r w:rsidRPr="009C75B9">
        <w:rPr>
          <w:rtl/>
        </w:rPr>
        <w:t xml:space="preserve"> اثبات الهداة 2</w:t>
      </w:r>
      <w:r>
        <w:rPr>
          <w:rtl/>
        </w:rPr>
        <w:t>:</w:t>
      </w:r>
      <w:r w:rsidRPr="009C75B9">
        <w:rPr>
          <w:rtl/>
        </w:rPr>
        <w:t xml:space="preserve"> 500 / 373.</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8D744D">
        <w:rPr>
          <w:rStyle w:val="libAlaemChar"/>
          <w:rtl/>
        </w:rPr>
        <w:lastRenderedPageBreak/>
        <w:t>(</w:t>
      </w:r>
      <w:r w:rsidRPr="008D744D">
        <w:rPr>
          <w:rStyle w:val="libAieChar"/>
          <w:rtl/>
        </w:rPr>
        <w:t xml:space="preserve"> فَلا تَعْلَمُ نَفْسٌ ما أُخْفِيَ لَهُمْ مِنْ قُرَّةِ أَعْيُنٍ جَزاءً بِما كانُوا يَعْمَلُونَ </w:t>
      </w:r>
      <w:r w:rsidRPr="008D744D">
        <w:rPr>
          <w:rStyle w:val="libAlaemChar"/>
          <w:rtl/>
        </w:rPr>
        <w:t>)</w:t>
      </w:r>
      <w:r w:rsidRPr="006216AF">
        <w:rPr>
          <w:rtl/>
          <w:lang w:bidi="fa-IR"/>
        </w:rPr>
        <w:t xml:space="preserve"> </w:t>
      </w:r>
      <w:r w:rsidRPr="008D744D">
        <w:rPr>
          <w:rStyle w:val="libFootnotenumChar"/>
          <w:rtl/>
        </w:rPr>
        <w:t>(1)</w:t>
      </w:r>
      <w:r w:rsidRPr="006216AF">
        <w:rPr>
          <w:rtl/>
          <w:lang w:bidi="fa-IR"/>
        </w:rPr>
        <w:t xml:space="preserve"> وأنت ممّن قال الله تعالى فيه</w:t>
      </w:r>
      <w:r>
        <w:rPr>
          <w:rtl/>
          <w:lang w:bidi="fa-IR"/>
        </w:rPr>
        <w:t>:</w:t>
      </w:r>
      <w:r w:rsidRPr="006216AF">
        <w:rPr>
          <w:rtl/>
          <w:lang w:bidi="fa-IR"/>
        </w:rPr>
        <w:t xml:space="preserve"> </w:t>
      </w:r>
      <w:r w:rsidRPr="008D744D">
        <w:rPr>
          <w:rStyle w:val="libAlaemChar"/>
          <w:rtl/>
        </w:rPr>
        <w:t>(</w:t>
      </w:r>
      <w:r w:rsidRPr="008D744D">
        <w:rPr>
          <w:rStyle w:val="libAieChar"/>
          <w:rtl/>
        </w:rPr>
        <w:t xml:space="preserve"> أَفَمَنْ كانَ مُؤْمِناً كَمَنْ كانَ فاسِقاً لا يَسْتَوُونَ </w:t>
      </w:r>
      <w:r w:rsidRPr="008D744D">
        <w:rPr>
          <w:rStyle w:val="libAlaemChar"/>
          <w:rtl/>
        </w:rPr>
        <w:t>)</w:t>
      </w:r>
      <w:r w:rsidRPr="006216AF">
        <w:rPr>
          <w:rtl/>
          <w:lang w:bidi="fa-IR"/>
        </w:rPr>
        <w:t xml:space="preserve"> </w:t>
      </w:r>
      <w:r w:rsidRPr="008D744D">
        <w:rPr>
          <w:rStyle w:val="libFootnotenumChar"/>
          <w:rtl/>
        </w:rPr>
        <w:t>(2)</w:t>
      </w:r>
      <w:r w:rsidRPr="006216AF">
        <w:rPr>
          <w:rtl/>
          <w:lang w:bidi="fa-IR"/>
        </w:rPr>
        <w:t xml:space="preserve"> فأنت المؤمن الّذي خصّك الله بالإيمان.</w:t>
      </w:r>
    </w:p>
    <w:p w:rsidR="008D744D" w:rsidRPr="006216AF" w:rsidRDefault="008D744D" w:rsidP="008D744D">
      <w:pPr>
        <w:pStyle w:val="libNormal"/>
        <w:rPr>
          <w:rtl/>
        </w:rPr>
      </w:pPr>
      <w:r w:rsidRPr="006216AF">
        <w:rPr>
          <w:rtl/>
        </w:rPr>
        <w:t>وروي أنّ الشمس كلّمته ثلاث مرات.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السجدة / الآية</w:t>
      </w:r>
      <w:r>
        <w:rPr>
          <w:rtl/>
        </w:rPr>
        <w:t>:</w:t>
      </w:r>
      <w:r w:rsidRPr="006216AF">
        <w:rPr>
          <w:rtl/>
        </w:rPr>
        <w:t xml:space="preserve"> 17.</w:t>
      </w:r>
    </w:p>
    <w:p w:rsidR="008D744D" w:rsidRPr="006216AF" w:rsidRDefault="008D744D" w:rsidP="008D744D">
      <w:pPr>
        <w:pStyle w:val="libFootnote"/>
        <w:rPr>
          <w:rtl/>
          <w:lang w:bidi="fa-IR"/>
        </w:rPr>
      </w:pPr>
      <w:r w:rsidRPr="006216AF">
        <w:rPr>
          <w:rtl/>
        </w:rPr>
        <w:t>(2) سورة السجدة / الآية</w:t>
      </w:r>
      <w:r>
        <w:rPr>
          <w:rtl/>
        </w:rPr>
        <w:t>:</w:t>
      </w:r>
      <w:r w:rsidRPr="006216AF">
        <w:rPr>
          <w:rtl/>
        </w:rPr>
        <w:t xml:space="preserve"> 18.</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81" w:name="_Toc386888266"/>
      <w:r w:rsidRPr="006216AF">
        <w:rPr>
          <w:rtl/>
          <w:lang w:bidi="fa-IR"/>
        </w:rPr>
        <w:lastRenderedPageBreak/>
        <w:t>7</w:t>
      </w:r>
      <w:r>
        <w:rPr>
          <w:rtl/>
          <w:lang w:bidi="fa-IR"/>
        </w:rPr>
        <w:t xml:space="preserve"> - </w:t>
      </w:r>
      <w:r w:rsidRPr="006216AF">
        <w:rPr>
          <w:rtl/>
          <w:lang w:bidi="fa-IR"/>
        </w:rPr>
        <w:t>فصل</w:t>
      </w:r>
      <w:r>
        <w:rPr>
          <w:rtl/>
          <w:lang w:bidi="fa-IR"/>
        </w:rPr>
        <w:t>:</w:t>
      </w:r>
      <w:bookmarkEnd w:id="81"/>
    </w:p>
    <w:p w:rsidR="008D744D" w:rsidRDefault="008D744D" w:rsidP="00AC651A">
      <w:pPr>
        <w:pStyle w:val="Heading2Center"/>
        <w:rPr>
          <w:rFonts w:hint="cs"/>
          <w:rtl/>
        </w:rPr>
      </w:pPr>
      <w:bookmarkStart w:id="82" w:name="_Toc386888267"/>
      <w:r w:rsidRPr="006216AF">
        <w:rPr>
          <w:rtl/>
        </w:rPr>
        <w:t>في بيان ظهور آياته في إقدار الله تعالى إيّاه على ما لم يقدر عليه غيره</w:t>
      </w:r>
      <w:bookmarkEnd w:id="82"/>
    </w:p>
    <w:p w:rsidR="008D744D" w:rsidRPr="006216AF" w:rsidRDefault="008D744D" w:rsidP="00E9201E">
      <w:pPr>
        <w:pStyle w:val="libCenterBold2"/>
        <w:rPr>
          <w:rtl/>
        </w:rPr>
      </w:pPr>
      <w:r w:rsidRPr="006216AF">
        <w:rPr>
          <w:rtl/>
        </w:rPr>
        <w:t>وفيه</w:t>
      </w:r>
      <w:r>
        <w:rPr>
          <w:rtl/>
        </w:rPr>
        <w:t>:</w:t>
      </w:r>
      <w:r w:rsidRPr="006216AF">
        <w:rPr>
          <w:rtl/>
        </w:rPr>
        <w:t xml:space="preserve"> أربعة أحاديث</w:t>
      </w:r>
    </w:p>
    <w:p w:rsidR="008D744D" w:rsidRPr="006216AF" w:rsidRDefault="008D744D" w:rsidP="008D744D">
      <w:pPr>
        <w:pStyle w:val="libNormal"/>
        <w:rPr>
          <w:rtl/>
        </w:rPr>
      </w:pPr>
      <w:r w:rsidRPr="006216AF">
        <w:rPr>
          <w:rtl/>
        </w:rPr>
        <w:t>222 / 1</w:t>
      </w:r>
      <w:r>
        <w:rPr>
          <w:rtl/>
        </w:rPr>
        <w:t xml:space="preserve"> - </w:t>
      </w:r>
      <w:r w:rsidRPr="006216AF">
        <w:rPr>
          <w:rtl/>
        </w:rPr>
        <w:t>عن المفضّل</w:t>
      </w:r>
      <w:r>
        <w:rPr>
          <w:rtl/>
        </w:rPr>
        <w:t>،</w:t>
      </w:r>
      <w:r w:rsidRPr="006216AF">
        <w:rPr>
          <w:rtl/>
        </w:rPr>
        <w:t xml:space="preserve"> عن أبي عبد الله صلوات الله عليه</w:t>
      </w:r>
      <w:r>
        <w:rPr>
          <w:rtl/>
        </w:rPr>
        <w:t>،</w:t>
      </w:r>
      <w:r w:rsidRPr="006216AF">
        <w:rPr>
          <w:rtl/>
        </w:rPr>
        <w:t xml:space="preserve"> قال</w:t>
      </w:r>
      <w:r>
        <w:rPr>
          <w:rtl/>
        </w:rPr>
        <w:t>:</w:t>
      </w:r>
      <w:r w:rsidRPr="006216AF">
        <w:rPr>
          <w:rtl/>
        </w:rPr>
        <w:t xml:space="preserve"> « إنّ مالكا</w:t>
      </w:r>
      <w:r>
        <w:rPr>
          <w:rFonts w:hint="cs"/>
          <w:rtl/>
        </w:rPr>
        <w:t>ً</w:t>
      </w:r>
      <w:r w:rsidRPr="006216AF">
        <w:rPr>
          <w:rtl/>
        </w:rPr>
        <w:t xml:space="preserve"> الأشتر </w:t>
      </w:r>
      <w:r w:rsidRPr="008D744D">
        <w:rPr>
          <w:rStyle w:val="libAlaemChar"/>
          <w:rtl/>
        </w:rPr>
        <w:t>رضي‌الله‌عنه</w:t>
      </w:r>
      <w:r w:rsidRPr="006216AF">
        <w:rPr>
          <w:rtl/>
        </w:rPr>
        <w:t xml:space="preserve"> قال</w:t>
      </w:r>
      <w:r>
        <w:rPr>
          <w:rtl/>
        </w:rPr>
        <w:t>:</w:t>
      </w:r>
      <w:r w:rsidRPr="006216AF">
        <w:rPr>
          <w:rtl/>
        </w:rPr>
        <w:t xml:space="preserve"> حدّثتني نفسي أنّي أشدّ من أمير المؤمنين صلوات الله عليه</w:t>
      </w:r>
      <w:r>
        <w:rPr>
          <w:rtl/>
        </w:rPr>
        <w:t>،</w:t>
      </w:r>
      <w:r w:rsidRPr="006216AF">
        <w:rPr>
          <w:rtl/>
        </w:rPr>
        <w:t xml:space="preserve"> فحرّك دابّته إلى ذي الكلاع الحميري فاستلبه من فوق سرجه</w:t>
      </w:r>
      <w:r>
        <w:rPr>
          <w:rtl/>
        </w:rPr>
        <w:t>،</w:t>
      </w:r>
      <w:r w:rsidRPr="006216AF">
        <w:rPr>
          <w:rtl/>
        </w:rPr>
        <w:t xml:space="preserve"> ورمى به إلى فوق وتلقاه بسيفه</w:t>
      </w:r>
      <w:r>
        <w:rPr>
          <w:rtl/>
        </w:rPr>
        <w:t>،</w:t>
      </w:r>
      <w:r w:rsidRPr="006216AF">
        <w:rPr>
          <w:rtl/>
        </w:rPr>
        <w:t xml:space="preserve"> فقدّه نصفين</w:t>
      </w:r>
      <w:r>
        <w:rPr>
          <w:rtl/>
        </w:rPr>
        <w:t>،</w:t>
      </w:r>
      <w:r w:rsidRPr="006216AF">
        <w:rPr>
          <w:rtl/>
        </w:rPr>
        <w:t xml:space="preserve"> ثمّ قال</w:t>
      </w:r>
      <w:r>
        <w:rPr>
          <w:rtl/>
        </w:rPr>
        <w:t>:</w:t>
      </w:r>
      <w:r w:rsidRPr="006216AF">
        <w:rPr>
          <w:rtl/>
        </w:rPr>
        <w:t xml:space="preserve"> « يا أشتر</w:t>
      </w:r>
      <w:r>
        <w:rPr>
          <w:rtl/>
        </w:rPr>
        <w:t>،</w:t>
      </w:r>
      <w:r w:rsidRPr="006216AF">
        <w:rPr>
          <w:rtl/>
        </w:rPr>
        <w:t xml:space="preserve"> أنا أم أنت</w:t>
      </w:r>
      <w:r>
        <w:rPr>
          <w:rtl/>
        </w:rPr>
        <w:t>؟</w:t>
      </w:r>
      <w:r w:rsidRPr="006216AF">
        <w:rPr>
          <w:rtl/>
        </w:rPr>
        <w:t xml:space="preserve"> » فقلت</w:t>
      </w:r>
      <w:r>
        <w:rPr>
          <w:rtl/>
        </w:rPr>
        <w:t>:</w:t>
      </w:r>
      <w:r w:rsidRPr="006216AF">
        <w:rPr>
          <w:rtl/>
        </w:rPr>
        <w:t xml:space="preserve"> بل أنت يا أمير المؤمنين.</w:t>
      </w:r>
    </w:p>
    <w:p w:rsidR="008D744D" w:rsidRPr="006216AF" w:rsidRDefault="008D744D" w:rsidP="008D744D">
      <w:pPr>
        <w:pStyle w:val="libNormal"/>
        <w:rPr>
          <w:rtl/>
        </w:rPr>
      </w:pPr>
      <w:r w:rsidRPr="006216AF">
        <w:rPr>
          <w:rtl/>
        </w:rPr>
        <w:t>223 / 2</w:t>
      </w:r>
      <w:r>
        <w:rPr>
          <w:rtl/>
        </w:rPr>
        <w:t xml:space="preserve"> - </w:t>
      </w:r>
      <w:r w:rsidRPr="006216AF">
        <w:rPr>
          <w:rtl/>
        </w:rPr>
        <w:t>وذكر عبد الله بن أحمد بن حنبل فيما رواه عن مشيخته</w:t>
      </w:r>
      <w:r>
        <w:rPr>
          <w:rtl/>
        </w:rPr>
        <w:t>،</w:t>
      </w:r>
      <w:r w:rsidRPr="006216AF">
        <w:rPr>
          <w:rtl/>
        </w:rPr>
        <w:t xml:space="preserve"> عن جابر </w:t>
      </w:r>
      <w:r w:rsidRPr="008D744D">
        <w:rPr>
          <w:rStyle w:val="libAlaemChar"/>
          <w:rtl/>
        </w:rPr>
        <w:t>رضي‌الله‌عنه</w:t>
      </w:r>
      <w:r>
        <w:rPr>
          <w:rtl/>
        </w:rPr>
        <w:t>،</w:t>
      </w:r>
      <w:r w:rsidRPr="006216AF">
        <w:rPr>
          <w:rtl/>
        </w:rPr>
        <w:t xml:space="preserve"> أنّ النبيّ </w:t>
      </w:r>
      <w:r>
        <w:rPr>
          <w:rtl/>
        </w:rPr>
        <w:t>(ص)</w:t>
      </w:r>
      <w:r w:rsidRPr="006216AF">
        <w:rPr>
          <w:rtl/>
        </w:rPr>
        <w:t xml:space="preserve"> دفع الراية إلى عليّ بن أبي طالب صلوات الله عليه وآله يوم خيبر بعد أن دعا له</w:t>
      </w:r>
      <w:r>
        <w:rPr>
          <w:rtl/>
        </w:rPr>
        <w:t>،</w:t>
      </w:r>
      <w:r w:rsidRPr="006216AF">
        <w:rPr>
          <w:rtl/>
        </w:rPr>
        <w:t xml:space="preserve"> فجعل عليّ يسرع السير</w:t>
      </w:r>
      <w:r>
        <w:rPr>
          <w:rtl/>
        </w:rPr>
        <w:t>،</w:t>
      </w:r>
      <w:r w:rsidRPr="006216AF">
        <w:rPr>
          <w:rtl/>
        </w:rPr>
        <w:t xml:space="preserve"> وأصحابه يقولون له</w:t>
      </w:r>
      <w:r>
        <w:rPr>
          <w:rtl/>
        </w:rPr>
        <w:t>:</w:t>
      </w:r>
      <w:r w:rsidRPr="006216AF">
        <w:rPr>
          <w:rtl/>
        </w:rPr>
        <w:t xml:space="preserve"> أرفق. حتّى انتهى إلى الحصن</w:t>
      </w:r>
      <w:r>
        <w:rPr>
          <w:rtl/>
        </w:rPr>
        <w:t>،</w:t>
      </w:r>
      <w:r w:rsidRPr="006216AF">
        <w:rPr>
          <w:rtl/>
        </w:rPr>
        <w:t xml:space="preserve"> فاجتذب بابه</w:t>
      </w:r>
      <w:r>
        <w:rPr>
          <w:rtl/>
        </w:rPr>
        <w:t>،</w:t>
      </w:r>
      <w:r w:rsidRPr="006216AF">
        <w:rPr>
          <w:rtl/>
        </w:rPr>
        <w:t xml:space="preserve"> فألقاه في الأرض</w:t>
      </w:r>
      <w:r>
        <w:rPr>
          <w:rtl/>
        </w:rPr>
        <w:t>،</w:t>
      </w:r>
      <w:r w:rsidRPr="006216AF">
        <w:rPr>
          <w:rtl/>
        </w:rPr>
        <w:t xml:space="preserve"> ثمّ اجتمع عليه سبعون رجلا</w:t>
      </w:r>
      <w:r>
        <w:rPr>
          <w:rFonts w:hint="cs"/>
          <w:rtl/>
        </w:rPr>
        <w:t>ً</w:t>
      </w:r>
      <w:r>
        <w:rPr>
          <w:rtl/>
        </w:rPr>
        <w:t>،</w:t>
      </w:r>
      <w:r w:rsidRPr="006216AF">
        <w:rPr>
          <w:rtl/>
        </w:rPr>
        <w:t xml:space="preserve"> وكان جاهدهم أن أعادوا الباب.</w:t>
      </w:r>
    </w:p>
    <w:p w:rsidR="008D744D" w:rsidRPr="006216AF" w:rsidRDefault="008D744D" w:rsidP="008D744D">
      <w:pPr>
        <w:pStyle w:val="libNormal"/>
        <w:rPr>
          <w:rtl/>
        </w:rPr>
      </w:pPr>
      <w:r w:rsidRPr="006216AF">
        <w:rPr>
          <w:rtl/>
        </w:rPr>
        <w:t>224 / 3</w:t>
      </w:r>
      <w:r>
        <w:rPr>
          <w:rtl/>
        </w:rPr>
        <w:t xml:space="preserve"> - </w:t>
      </w:r>
      <w:r w:rsidRPr="006216AF">
        <w:rPr>
          <w:rtl/>
        </w:rPr>
        <w:t>وروى أبو عبد الله الجدلي</w:t>
      </w:r>
      <w:r>
        <w:rPr>
          <w:rtl/>
        </w:rPr>
        <w:t>،</w:t>
      </w:r>
      <w:r w:rsidRPr="006216AF">
        <w:rPr>
          <w:rtl/>
        </w:rPr>
        <w:t xml:space="preserve"> قال</w:t>
      </w:r>
      <w:r>
        <w:rPr>
          <w:rtl/>
        </w:rPr>
        <w:t>:</w:t>
      </w:r>
      <w:r w:rsidRPr="006216AF">
        <w:rPr>
          <w:rtl/>
        </w:rPr>
        <w:t xml:space="preserve"> سمعت أمير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2</w:t>
      </w:r>
      <w:r>
        <w:rPr>
          <w:rtl/>
        </w:rPr>
        <w:t>:</w:t>
      </w:r>
      <w:r w:rsidRPr="006216AF">
        <w:rPr>
          <w:rtl/>
        </w:rPr>
        <w:t xml:space="preserve"> 293.</w:t>
      </w:r>
    </w:p>
    <w:p w:rsidR="008D744D" w:rsidRPr="006216AF" w:rsidRDefault="008D744D" w:rsidP="008D744D">
      <w:pPr>
        <w:pStyle w:val="libFootnote0"/>
        <w:rPr>
          <w:rtl/>
        </w:rPr>
      </w:pPr>
      <w:r w:rsidRPr="006216AF">
        <w:rPr>
          <w:rtl/>
        </w:rPr>
        <w:t>2</w:t>
      </w:r>
      <w:r>
        <w:rPr>
          <w:rtl/>
        </w:rPr>
        <w:t xml:space="preserve"> - </w:t>
      </w:r>
      <w:r w:rsidRPr="006216AF">
        <w:rPr>
          <w:rtl/>
        </w:rPr>
        <w:t>مناقب ابن شهرآشوب 2</w:t>
      </w:r>
      <w:r>
        <w:rPr>
          <w:rtl/>
        </w:rPr>
        <w:t>:</w:t>
      </w:r>
      <w:r w:rsidRPr="006216AF">
        <w:rPr>
          <w:rtl/>
        </w:rPr>
        <w:t xml:space="preserve"> 295</w:t>
      </w:r>
      <w:r>
        <w:rPr>
          <w:rtl/>
        </w:rPr>
        <w:t>،</w:t>
      </w:r>
      <w:r w:rsidRPr="006216AF">
        <w:rPr>
          <w:rtl/>
        </w:rPr>
        <w:t xml:space="preserve"> قطعة منه</w:t>
      </w:r>
      <w:r>
        <w:rPr>
          <w:rtl/>
        </w:rPr>
        <w:t>،</w:t>
      </w:r>
      <w:r w:rsidRPr="006216AF">
        <w:rPr>
          <w:rtl/>
        </w:rPr>
        <w:t xml:space="preserve"> ملحقات احقاق الحق 8</w:t>
      </w:r>
      <w:r>
        <w:rPr>
          <w:rtl/>
        </w:rPr>
        <w:t>:</w:t>
      </w:r>
      <w:r w:rsidRPr="006216AF">
        <w:rPr>
          <w:rtl/>
        </w:rPr>
        <w:t xml:space="preserve"> 383 رواه عن جماعة من أعلام القوم فراجع.</w:t>
      </w:r>
    </w:p>
    <w:p w:rsidR="008D744D" w:rsidRPr="006216AF" w:rsidRDefault="008D744D" w:rsidP="008D744D">
      <w:pPr>
        <w:pStyle w:val="libFootnote0"/>
        <w:rPr>
          <w:rtl/>
        </w:rPr>
      </w:pPr>
      <w:r w:rsidRPr="006216AF">
        <w:rPr>
          <w:rtl/>
        </w:rPr>
        <w:t>3</w:t>
      </w:r>
      <w:r>
        <w:rPr>
          <w:rtl/>
        </w:rPr>
        <w:t xml:space="preserve"> - </w:t>
      </w:r>
      <w:r w:rsidRPr="006216AF">
        <w:rPr>
          <w:rtl/>
        </w:rPr>
        <w:t>فرائد السمطين 1</w:t>
      </w:r>
      <w:r>
        <w:rPr>
          <w:rtl/>
        </w:rPr>
        <w:t>:</w:t>
      </w:r>
      <w:r w:rsidRPr="006216AF">
        <w:rPr>
          <w:rtl/>
        </w:rPr>
        <w:t xml:space="preserve"> 261</w:t>
      </w:r>
      <w:r>
        <w:rPr>
          <w:rtl/>
        </w:rPr>
        <w:t>،</w:t>
      </w:r>
      <w:r w:rsidRPr="006216AF">
        <w:rPr>
          <w:rtl/>
        </w:rPr>
        <w:t xml:space="preserve"> مثله</w:t>
      </w:r>
      <w:r>
        <w:rPr>
          <w:rtl/>
        </w:rPr>
        <w:t>،</w:t>
      </w:r>
      <w:r w:rsidRPr="006216AF">
        <w:rPr>
          <w:rtl/>
        </w:rPr>
        <w:t xml:space="preserve"> ملحقات احقاق الحق 8</w:t>
      </w:r>
      <w:r>
        <w:rPr>
          <w:rtl/>
        </w:rPr>
        <w:t>:</w:t>
      </w:r>
      <w:r w:rsidRPr="006216AF">
        <w:rPr>
          <w:rtl/>
        </w:rPr>
        <w:t xml:space="preserve"> 393.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المؤمنين صلوات الله عليه يقول</w:t>
      </w:r>
      <w:r>
        <w:rPr>
          <w:rtl/>
        </w:rPr>
        <w:t>:</w:t>
      </w:r>
      <w:r w:rsidRPr="006216AF">
        <w:rPr>
          <w:rtl/>
        </w:rPr>
        <w:t xml:space="preserve"> « عالجت باب خيبر وجعلته مجنا</w:t>
      </w:r>
      <w:r>
        <w:rPr>
          <w:rFonts w:hint="cs"/>
          <w:rtl/>
        </w:rPr>
        <w:t>ً</w:t>
      </w:r>
      <w:r w:rsidRPr="006216AF">
        <w:rPr>
          <w:rtl/>
        </w:rPr>
        <w:t xml:space="preserve"> </w:t>
      </w:r>
      <w:r w:rsidRPr="008D744D">
        <w:rPr>
          <w:rStyle w:val="libFootnotenumChar"/>
          <w:rtl/>
        </w:rPr>
        <w:t>(1)</w:t>
      </w:r>
      <w:r w:rsidRPr="006216AF">
        <w:rPr>
          <w:rtl/>
        </w:rPr>
        <w:t xml:space="preserve"> لي</w:t>
      </w:r>
      <w:r>
        <w:rPr>
          <w:rtl/>
        </w:rPr>
        <w:t>،</w:t>
      </w:r>
      <w:r w:rsidRPr="006216AF">
        <w:rPr>
          <w:rtl/>
        </w:rPr>
        <w:t xml:space="preserve"> وقاتلت القوم</w:t>
      </w:r>
      <w:r>
        <w:rPr>
          <w:rtl/>
        </w:rPr>
        <w:t>،</w:t>
      </w:r>
      <w:r w:rsidRPr="006216AF">
        <w:rPr>
          <w:rtl/>
        </w:rPr>
        <w:t xml:space="preserve"> فلمّا أخزاهم </w:t>
      </w:r>
      <w:r w:rsidRPr="008D744D">
        <w:rPr>
          <w:rStyle w:val="libFootnotenumChar"/>
          <w:rtl/>
        </w:rPr>
        <w:t>(2)</w:t>
      </w:r>
      <w:r w:rsidRPr="006216AF">
        <w:rPr>
          <w:rtl/>
        </w:rPr>
        <w:t xml:space="preserve"> الله وضعت الباب على حصنهم طريقا</w:t>
      </w:r>
      <w:r>
        <w:rPr>
          <w:rFonts w:hint="cs"/>
          <w:rtl/>
        </w:rPr>
        <w:t>ً</w:t>
      </w:r>
      <w:r>
        <w:rPr>
          <w:rtl/>
        </w:rPr>
        <w:t>،</w:t>
      </w:r>
      <w:r w:rsidRPr="006216AF">
        <w:rPr>
          <w:rtl/>
        </w:rPr>
        <w:t xml:space="preserve"> ثمّ رميت به في خندقهم » فقال له رجل</w:t>
      </w:r>
      <w:r>
        <w:rPr>
          <w:rtl/>
        </w:rPr>
        <w:t>:</w:t>
      </w:r>
      <w:r w:rsidRPr="006216AF">
        <w:rPr>
          <w:rtl/>
        </w:rPr>
        <w:t xml:space="preserve"> لقد حملت منه ثقلا</w:t>
      </w:r>
      <w:r>
        <w:rPr>
          <w:rFonts w:hint="cs"/>
          <w:rtl/>
        </w:rPr>
        <w:t>ً</w:t>
      </w:r>
      <w:r>
        <w:rPr>
          <w:rtl/>
        </w:rPr>
        <w:t>!</w:t>
      </w:r>
      <w:r w:rsidRPr="006216AF">
        <w:rPr>
          <w:rtl/>
        </w:rPr>
        <w:t xml:space="preserve"> فقال </w:t>
      </w:r>
      <w:r w:rsidRPr="008D744D">
        <w:rPr>
          <w:rStyle w:val="libAlaemChar"/>
          <w:rtl/>
        </w:rPr>
        <w:t>عليه‌السلام</w:t>
      </w:r>
      <w:r>
        <w:rPr>
          <w:rtl/>
        </w:rPr>
        <w:t>:</w:t>
      </w:r>
      <w:r w:rsidRPr="006216AF">
        <w:rPr>
          <w:rtl/>
        </w:rPr>
        <w:t xml:space="preserve"> « ما كان إلاّ مثل جنّتي التي في بدني</w:t>
      </w:r>
      <w:r>
        <w:rPr>
          <w:rtl/>
        </w:rPr>
        <w:t>،</w:t>
      </w:r>
      <w:r w:rsidRPr="006216AF">
        <w:rPr>
          <w:rtl/>
        </w:rPr>
        <w:t xml:space="preserve"> في غير ذلك المقام » وقال الشاعر في ذلك</w:t>
      </w:r>
      <w:r>
        <w:rPr>
          <w:rtl/>
        </w:rPr>
        <w:t>:</w:t>
      </w:r>
    </w:p>
    <w:tbl>
      <w:tblPr>
        <w:bidiVisual/>
        <w:tblW w:w="5000" w:type="pct"/>
        <w:tblLook w:val="01E0"/>
      </w:tblPr>
      <w:tblGrid>
        <w:gridCol w:w="3881"/>
        <w:gridCol w:w="252"/>
        <w:gridCol w:w="3879"/>
      </w:tblGrid>
      <w:tr w:rsidR="008D744D" w:rsidTr="00717E96">
        <w:tc>
          <w:tcPr>
            <w:tcW w:w="3675" w:type="dxa"/>
            <w:shd w:val="clear" w:color="auto" w:fill="auto"/>
          </w:tcPr>
          <w:p w:rsidR="008D744D" w:rsidRDefault="008D744D" w:rsidP="008D744D">
            <w:pPr>
              <w:pStyle w:val="libPoem"/>
              <w:rPr>
                <w:rtl/>
              </w:rPr>
            </w:pPr>
            <w:r w:rsidRPr="006216AF">
              <w:rPr>
                <w:rtl/>
              </w:rPr>
              <w:t>إنّ امرأ</w:t>
            </w:r>
            <w:r>
              <w:rPr>
                <w:rFonts w:hint="cs"/>
                <w:rtl/>
              </w:rPr>
              <w:t>ً</w:t>
            </w:r>
            <w:r w:rsidRPr="006216AF">
              <w:rPr>
                <w:rtl/>
              </w:rPr>
              <w:t xml:space="preserve"> حمل الرتاج </w:t>
            </w:r>
            <w:r w:rsidRPr="008D744D">
              <w:rPr>
                <w:rStyle w:val="libFootnotenumChar"/>
                <w:rtl/>
              </w:rPr>
              <w:t>(3)</w:t>
            </w:r>
            <w:r w:rsidRPr="006216AF">
              <w:rPr>
                <w:rtl/>
              </w:rPr>
              <w:t xml:space="preserve"> بخيبر</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يوم اليهود بقدرة لمؤيد</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حمل الرتاج رتاج باب قصورها</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Pr>
                <w:rtl/>
              </w:rPr>
              <w:t>و</w:t>
            </w:r>
            <w:r w:rsidRPr="006216AF">
              <w:rPr>
                <w:rtl/>
              </w:rPr>
              <w:t>المسلمون وأهل خيبر حشد</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فرمى به ولقد تكلّف ردّه</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سبعون كلهم له متشدّد</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ردّوه بعد مشقة وتكلّف</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Pr>
                <w:rtl/>
              </w:rPr>
              <w:t>و</w:t>
            </w:r>
            <w:r w:rsidRPr="006216AF">
              <w:rPr>
                <w:rtl/>
              </w:rPr>
              <w:t xml:space="preserve">مقال بعضهم لبعض أردد </w:t>
            </w:r>
            <w:r w:rsidRPr="008D744D">
              <w:rPr>
                <w:rStyle w:val="libFootnotenumChar"/>
                <w:rtl/>
              </w:rPr>
              <w:t>(4)</w:t>
            </w:r>
            <w:r w:rsidRPr="008D744D">
              <w:rPr>
                <w:rStyle w:val="libPoemTiniChar0"/>
                <w:rtl/>
              </w:rPr>
              <w:br/>
              <w:t> </w:t>
            </w:r>
          </w:p>
        </w:tc>
      </w:tr>
    </w:tbl>
    <w:p w:rsidR="008D744D" w:rsidRPr="006216AF" w:rsidRDefault="008D744D" w:rsidP="008D744D">
      <w:pPr>
        <w:pStyle w:val="libNormal"/>
        <w:rPr>
          <w:rtl/>
        </w:rPr>
      </w:pPr>
      <w:r w:rsidRPr="006216AF">
        <w:rPr>
          <w:rtl/>
        </w:rPr>
        <w:t>225 / 4</w:t>
      </w:r>
      <w:r>
        <w:rPr>
          <w:rtl/>
        </w:rPr>
        <w:t xml:space="preserve"> - </w:t>
      </w:r>
      <w:r w:rsidRPr="006216AF">
        <w:rPr>
          <w:rtl/>
        </w:rPr>
        <w:t>عن سفيان الثوريّ</w:t>
      </w:r>
      <w:r>
        <w:rPr>
          <w:rtl/>
        </w:rPr>
        <w:t>،</w:t>
      </w:r>
      <w:r w:rsidRPr="006216AF">
        <w:rPr>
          <w:rtl/>
        </w:rPr>
        <w:t xml:space="preserve"> عن الأوزاعيّ</w:t>
      </w:r>
      <w:r>
        <w:rPr>
          <w:rtl/>
        </w:rPr>
        <w:t>،</w:t>
      </w:r>
      <w:r w:rsidRPr="006216AF">
        <w:rPr>
          <w:rtl/>
        </w:rPr>
        <w:t xml:space="preserve"> عن يحيى بن أبي كثير</w:t>
      </w:r>
      <w:r>
        <w:rPr>
          <w:rtl/>
        </w:rPr>
        <w:t>،</w:t>
      </w:r>
      <w:r w:rsidRPr="006216AF">
        <w:rPr>
          <w:rtl/>
        </w:rPr>
        <w:t xml:space="preserve"> عن حبيب بن الجهم</w:t>
      </w:r>
      <w:r>
        <w:rPr>
          <w:rtl/>
        </w:rPr>
        <w:t>،</w:t>
      </w:r>
      <w:r w:rsidRPr="006216AF">
        <w:rPr>
          <w:rtl/>
        </w:rPr>
        <w:t xml:space="preserve"> قال</w:t>
      </w:r>
      <w:r>
        <w:rPr>
          <w:rtl/>
        </w:rPr>
        <w:t>:</w:t>
      </w:r>
      <w:r w:rsidRPr="006216AF">
        <w:rPr>
          <w:rtl/>
        </w:rPr>
        <w:t xml:space="preserve"> لمّا دخل عليّ بن أبي طالب صلوات الله عليه إلى بلاد صفّين نزل بقرية يقال لها صندوداء </w:t>
      </w:r>
      <w:r w:rsidRPr="008D744D">
        <w:rPr>
          <w:rStyle w:val="libFootnotenumChar"/>
          <w:rtl/>
        </w:rPr>
        <w:t>(5)</w:t>
      </w:r>
      <w:r>
        <w:rPr>
          <w:rtl/>
        </w:rPr>
        <w:t>،</w:t>
      </w:r>
      <w:r w:rsidRPr="006216AF">
        <w:rPr>
          <w:rtl/>
        </w:rPr>
        <w:t xml:space="preserve"> ثمّ أمرنا فسرنا عنها</w:t>
      </w:r>
      <w:r>
        <w:rPr>
          <w:rtl/>
        </w:rPr>
        <w:t>،</w:t>
      </w:r>
      <w:r w:rsidRPr="006216AF">
        <w:rPr>
          <w:rtl/>
        </w:rPr>
        <w:t xml:space="preserve"> ثمّ عرس بنا في أرض بلقع</w:t>
      </w:r>
      <w:r>
        <w:rPr>
          <w:rtl/>
        </w:rPr>
        <w:t>،</w:t>
      </w:r>
      <w:r w:rsidRPr="006216AF">
        <w:rPr>
          <w:rtl/>
        </w:rPr>
        <w:t xml:space="preserve"> فقام مالك بن أبي الحارث الأشتر</w:t>
      </w:r>
      <w:r>
        <w:rPr>
          <w:rtl/>
        </w:rPr>
        <w:t>،</w:t>
      </w:r>
      <w:r w:rsidRPr="006216AF">
        <w:rPr>
          <w:rtl/>
        </w:rPr>
        <w:t xml:space="preserve"> وقال</w:t>
      </w:r>
      <w:r>
        <w:rPr>
          <w:rtl/>
        </w:rPr>
        <w:t>:</w:t>
      </w:r>
      <w:r w:rsidRPr="006216AF">
        <w:rPr>
          <w:rtl/>
        </w:rPr>
        <w:t xml:space="preserve"> يا أمير المؤمنين</w:t>
      </w:r>
      <w:r>
        <w:rPr>
          <w:rtl/>
        </w:rPr>
        <w:t>، أ</w:t>
      </w:r>
      <w:r w:rsidRPr="006216AF">
        <w:rPr>
          <w:rtl/>
        </w:rPr>
        <w:t>تنزل الناس على غير ماء</w:t>
      </w:r>
      <w:r>
        <w:rPr>
          <w:rtl/>
        </w:rPr>
        <w:t>؟!</w:t>
      </w:r>
      <w:r w:rsidRPr="006216AF">
        <w:rPr>
          <w:rtl/>
        </w:rPr>
        <w:t xml:space="preserve"> فقال</w:t>
      </w:r>
      <w:r>
        <w:rPr>
          <w:rtl/>
        </w:rPr>
        <w:t>:</w:t>
      </w:r>
      <w:r w:rsidRPr="006216AF">
        <w:rPr>
          <w:rtl/>
        </w:rPr>
        <w:t xml:space="preserve"> « يا مالك</w:t>
      </w:r>
      <w:r>
        <w:rPr>
          <w:rtl/>
        </w:rPr>
        <w:t>،</w:t>
      </w:r>
      <w:r w:rsidRPr="006216AF">
        <w:rPr>
          <w:rtl/>
        </w:rPr>
        <w:t xml:space="preserve"> إنّ الله عزّ وجلّ سيسقينا في هذا المكان ماء</w:t>
      </w:r>
      <w:r>
        <w:rPr>
          <w:rFonts w:hint="cs"/>
          <w:rtl/>
        </w:rPr>
        <w:t>ً</w:t>
      </w:r>
      <w:r w:rsidRPr="006216AF">
        <w:rPr>
          <w:rtl/>
        </w:rPr>
        <w:t xml:space="preserve"> أعذب من الشهد</w:t>
      </w:r>
      <w:r>
        <w:rPr>
          <w:rtl/>
        </w:rPr>
        <w:t>،</w:t>
      </w:r>
      <w:r w:rsidRPr="006216AF">
        <w:rPr>
          <w:rtl/>
        </w:rPr>
        <w:t xml:space="preserve"> وألين من الزبد</w:t>
      </w:r>
      <w:r>
        <w:rPr>
          <w:rtl/>
        </w:rPr>
        <w:t>،</w:t>
      </w:r>
      <w:r w:rsidRPr="006216AF">
        <w:rPr>
          <w:rtl/>
        </w:rPr>
        <w:t xml:space="preserve"> وأبرد من الثلج</w:t>
      </w:r>
      <w:r>
        <w:rPr>
          <w:rtl/>
        </w:rPr>
        <w:t>،</w:t>
      </w:r>
      <w:r w:rsidRPr="006216AF">
        <w:rPr>
          <w:rtl/>
        </w:rPr>
        <w:t xml:space="preserve"> وأصفى من الياقوت »</w:t>
      </w:r>
      <w:r>
        <w:rPr>
          <w:rtl/>
        </w:rPr>
        <w:t>.</w:t>
      </w:r>
    </w:p>
    <w:p w:rsidR="008D744D" w:rsidRPr="006216AF" w:rsidRDefault="008D744D" w:rsidP="008D744D">
      <w:pPr>
        <w:pStyle w:val="libNormal"/>
        <w:rPr>
          <w:rtl/>
        </w:rPr>
      </w:pPr>
      <w:r w:rsidRPr="006216AF">
        <w:rPr>
          <w:rtl/>
        </w:rPr>
        <w:t>فتعجبنا</w:t>
      </w:r>
      <w:r>
        <w:rPr>
          <w:rtl/>
        </w:rPr>
        <w:t xml:space="preserve"> - </w:t>
      </w:r>
      <w:r w:rsidRPr="006216AF">
        <w:rPr>
          <w:rtl/>
        </w:rPr>
        <w:t xml:space="preserve">ولا عجب من قول أمير المؤمنين </w:t>
      </w:r>
      <w:r w:rsidRPr="008D744D">
        <w:rPr>
          <w:rStyle w:val="libAlaemChar"/>
          <w:rtl/>
        </w:rPr>
        <w:t>عليه‌السلام</w:t>
      </w:r>
      <w:r w:rsidRPr="006216AF">
        <w:rPr>
          <w:rtl/>
        </w:rPr>
        <w:t xml:space="preserve"> ثمّ أقبل يجرّ رداءه</w:t>
      </w:r>
      <w:r>
        <w:rPr>
          <w:rtl/>
        </w:rPr>
        <w:t>،</w:t>
      </w:r>
      <w:r w:rsidRPr="006216AF">
        <w:rPr>
          <w:rtl/>
        </w:rPr>
        <w:t xml:space="preserve"> وبيده سيفه</w:t>
      </w:r>
      <w:r>
        <w:rPr>
          <w:rtl/>
        </w:rPr>
        <w:t>،</w:t>
      </w:r>
      <w:r w:rsidRPr="006216AF">
        <w:rPr>
          <w:rtl/>
        </w:rPr>
        <w:t xml:space="preserve"> حتّى وقف على أرض بلقع</w:t>
      </w:r>
      <w:r>
        <w:rPr>
          <w:rtl/>
        </w:rPr>
        <w:t>،</w:t>
      </w:r>
      <w:r w:rsidRPr="006216AF">
        <w:rPr>
          <w:rtl/>
        </w:rPr>
        <w:t xml:space="preserve"> فقال</w:t>
      </w:r>
      <w:r>
        <w:rPr>
          <w:rtl/>
        </w:rPr>
        <w:t>:</w:t>
      </w:r>
      <w:r w:rsidRPr="006216AF">
        <w:rPr>
          <w:rtl/>
        </w:rPr>
        <w:t xml:space="preserve"> « يا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المجن</w:t>
      </w:r>
      <w:r>
        <w:rPr>
          <w:rtl/>
        </w:rPr>
        <w:t>:</w:t>
      </w:r>
      <w:r w:rsidRPr="006216AF">
        <w:rPr>
          <w:rtl/>
        </w:rPr>
        <w:t xml:space="preserve"> الترس. « لسان العرب</w:t>
      </w:r>
      <w:r>
        <w:rPr>
          <w:rtl/>
        </w:rPr>
        <w:t xml:space="preserve"> - </w:t>
      </w:r>
      <w:r w:rsidRPr="006216AF">
        <w:rPr>
          <w:rtl/>
        </w:rPr>
        <w:t>مجن</w:t>
      </w:r>
      <w:r>
        <w:rPr>
          <w:rtl/>
        </w:rPr>
        <w:t xml:space="preserve"> - </w:t>
      </w:r>
      <w:r w:rsidRPr="006216AF">
        <w:rPr>
          <w:rtl/>
        </w:rPr>
        <w:t>13</w:t>
      </w:r>
      <w:r>
        <w:rPr>
          <w:rtl/>
        </w:rPr>
        <w:t>:</w:t>
      </w:r>
      <w:r w:rsidRPr="006216AF">
        <w:rPr>
          <w:rtl/>
        </w:rPr>
        <w:t xml:space="preserve"> 400 »</w:t>
      </w:r>
      <w:r>
        <w:rPr>
          <w:rtl/>
        </w:rPr>
        <w:t>.</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ش</w:t>
      </w:r>
      <w:r>
        <w:rPr>
          <w:rtl/>
        </w:rPr>
        <w:t>،</w:t>
      </w:r>
      <w:r w:rsidRPr="006216AF">
        <w:rPr>
          <w:rtl/>
        </w:rPr>
        <w:t xml:space="preserve"> ك</w:t>
      </w:r>
      <w:r>
        <w:rPr>
          <w:rtl/>
        </w:rPr>
        <w:t>:</w:t>
      </w:r>
      <w:r w:rsidRPr="006216AF">
        <w:rPr>
          <w:rtl/>
        </w:rPr>
        <w:t xml:space="preserve"> أخذهم.</w:t>
      </w:r>
    </w:p>
    <w:p w:rsidR="008D744D" w:rsidRPr="003F1C08" w:rsidRDefault="008D744D" w:rsidP="008D744D">
      <w:pPr>
        <w:pStyle w:val="libFootnote"/>
        <w:rPr>
          <w:rtl/>
        </w:rPr>
      </w:pPr>
      <w:r w:rsidRPr="003F1C08">
        <w:rPr>
          <w:rtl/>
        </w:rPr>
        <w:t>(3) الرتاج</w:t>
      </w:r>
      <w:r>
        <w:rPr>
          <w:rtl/>
        </w:rPr>
        <w:t>:</w:t>
      </w:r>
      <w:r w:rsidRPr="003F1C08">
        <w:rPr>
          <w:rtl/>
        </w:rPr>
        <w:t xml:space="preserve"> الباب العظيم. « لسان العرب</w:t>
      </w:r>
      <w:r>
        <w:rPr>
          <w:rtl/>
        </w:rPr>
        <w:t xml:space="preserve"> - </w:t>
      </w:r>
      <w:r w:rsidRPr="003F1C08">
        <w:rPr>
          <w:rtl/>
        </w:rPr>
        <w:t>رتج</w:t>
      </w:r>
      <w:r>
        <w:rPr>
          <w:rtl/>
        </w:rPr>
        <w:t xml:space="preserve"> - </w:t>
      </w:r>
      <w:r w:rsidRPr="003F1C08">
        <w:rPr>
          <w:rtl/>
        </w:rPr>
        <w:t>2</w:t>
      </w:r>
      <w:r>
        <w:rPr>
          <w:rtl/>
        </w:rPr>
        <w:t>:</w:t>
      </w:r>
      <w:r w:rsidRPr="003F1C08">
        <w:rPr>
          <w:rtl/>
        </w:rPr>
        <w:t xml:space="preserve"> 279 ». وفي ك</w:t>
      </w:r>
      <w:r>
        <w:rPr>
          <w:rtl/>
        </w:rPr>
        <w:t>:</w:t>
      </w:r>
      <w:r w:rsidRPr="003F1C08">
        <w:rPr>
          <w:rFonts w:hint="cs"/>
          <w:rtl/>
        </w:rPr>
        <w:t xml:space="preserve"> </w:t>
      </w:r>
      <w:r w:rsidRPr="003F1C08">
        <w:rPr>
          <w:rtl/>
        </w:rPr>
        <w:t>الرماح.</w:t>
      </w:r>
    </w:p>
    <w:p w:rsidR="008D744D" w:rsidRPr="006216AF" w:rsidRDefault="008D744D" w:rsidP="008D744D">
      <w:pPr>
        <w:pStyle w:val="libFootnote"/>
        <w:rPr>
          <w:rtl/>
          <w:lang w:bidi="fa-IR"/>
        </w:rPr>
      </w:pPr>
      <w:r w:rsidRPr="006216AF">
        <w:rPr>
          <w:rtl/>
        </w:rPr>
        <w:t>(4) في ر</w:t>
      </w:r>
      <w:r>
        <w:rPr>
          <w:rtl/>
        </w:rPr>
        <w:t>،</w:t>
      </w:r>
      <w:r w:rsidRPr="006216AF">
        <w:rPr>
          <w:rtl/>
        </w:rPr>
        <w:t xml:space="preserve"> ص</w:t>
      </w:r>
      <w:r>
        <w:rPr>
          <w:rtl/>
        </w:rPr>
        <w:t>،</w:t>
      </w:r>
      <w:r w:rsidRPr="006216AF">
        <w:rPr>
          <w:rtl/>
        </w:rPr>
        <w:t xml:space="preserve"> ع</w:t>
      </w:r>
      <w:r>
        <w:rPr>
          <w:rtl/>
        </w:rPr>
        <w:t>،</w:t>
      </w:r>
      <w:r w:rsidRPr="006216AF">
        <w:rPr>
          <w:rtl/>
        </w:rPr>
        <w:t xml:space="preserve"> ك</w:t>
      </w:r>
      <w:r>
        <w:rPr>
          <w:rtl/>
        </w:rPr>
        <w:t>:</w:t>
      </w:r>
      <w:r w:rsidRPr="006216AF">
        <w:rPr>
          <w:rtl/>
        </w:rPr>
        <w:t xml:space="preserve"> اربدوا.</w:t>
      </w:r>
    </w:p>
    <w:p w:rsidR="008D744D" w:rsidRPr="006216AF" w:rsidRDefault="008D744D" w:rsidP="008D744D">
      <w:pPr>
        <w:pStyle w:val="libFootnote0"/>
        <w:rPr>
          <w:rtl/>
        </w:rPr>
      </w:pPr>
      <w:r w:rsidRPr="006216AF">
        <w:rPr>
          <w:rtl/>
        </w:rPr>
        <w:t>4</w:t>
      </w:r>
      <w:r>
        <w:rPr>
          <w:rtl/>
        </w:rPr>
        <w:t xml:space="preserve"> - </w:t>
      </w:r>
      <w:r w:rsidRPr="006216AF">
        <w:rPr>
          <w:rtl/>
        </w:rPr>
        <w:t>أمالي الصدوق</w:t>
      </w:r>
      <w:r>
        <w:rPr>
          <w:rtl/>
        </w:rPr>
        <w:t>:</w:t>
      </w:r>
      <w:r w:rsidRPr="006216AF">
        <w:rPr>
          <w:rtl/>
        </w:rPr>
        <w:t xml:space="preserve"> 155 / 14</w:t>
      </w:r>
      <w:r>
        <w:rPr>
          <w:rtl/>
        </w:rPr>
        <w:t>،</w:t>
      </w:r>
      <w:r w:rsidRPr="006216AF">
        <w:rPr>
          <w:rtl/>
        </w:rPr>
        <w:t xml:space="preserve"> مناقب ابن شهرآشوب 2</w:t>
      </w:r>
      <w:r>
        <w:rPr>
          <w:rtl/>
        </w:rPr>
        <w:t>:</w:t>
      </w:r>
      <w:r w:rsidRPr="006216AF">
        <w:rPr>
          <w:rtl/>
        </w:rPr>
        <w:t xml:space="preserve"> 291</w:t>
      </w:r>
      <w:r>
        <w:rPr>
          <w:rtl/>
        </w:rPr>
        <w:t>،</w:t>
      </w:r>
      <w:r w:rsidRPr="006216AF">
        <w:rPr>
          <w:rtl/>
        </w:rPr>
        <w:t xml:space="preserve"> إعلام الورى</w:t>
      </w:r>
      <w:r>
        <w:rPr>
          <w:rtl/>
        </w:rPr>
        <w:t>:</w:t>
      </w:r>
      <w:r w:rsidRPr="006216AF">
        <w:rPr>
          <w:rtl/>
        </w:rPr>
        <w:t xml:space="preserve"> 176</w:t>
      </w:r>
      <w:r>
        <w:rPr>
          <w:rtl/>
        </w:rPr>
        <w:t>،</w:t>
      </w:r>
      <w:r w:rsidRPr="006216AF">
        <w:rPr>
          <w:rtl/>
        </w:rPr>
        <w:t xml:space="preserve"> باختلاف فيه.</w:t>
      </w:r>
    </w:p>
    <w:p w:rsidR="008D744D" w:rsidRPr="006216AF" w:rsidRDefault="008D744D" w:rsidP="008D744D">
      <w:pPr>
        <w:pStyle w:val="libFootnote"/>
        <w:rPr>
          <w:rtl/>
          <w:lang w:bidi="fa-IR"/>
        </w:rPr>
      </w:pPr>
      <w:r w:rsidRPr="006216AF">
        <w:rPr>
          <w:rtl/>
        </w:rPr>
        <w:t>(5) صندوداء</w:t>
      </w:r>
      <w:r>
        <w:rPr>
          <w:rtl/>
        </w:rPr>
        <w:t>:</w:t>
      </w:r>
      <w:r w:rsidRPr="006216AF">
        <w:rPr>
          <w:rtl/>
        </w:rPr>
        <w:t xml:space="preserve"> موضع بين العراق والشام « معجم البلدان 3</w:t>
      </w:r>
      <w:r>
        <w:rPr>
          <w:rtl/>
        </w:rPr>
        <w:t>:</w:t>
      </w:r>
      <w:r w:rsidRPr="006216AF">
        <w:rPr>
          <w:rtl/>
        </w:rPr>
        <w:t xml:space="preserve"> 425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مالك</w:t>
      </w:r>
      <w:r>
        <w:rPr>
          <w:rtl/>
        </w:rPr>
        <w:t>،</w:t>
      </w:r>
      <w:r w:rsidRPr="006216AF">
        <w:rPr>
          <w:rtl/>
        </w:rPr>
        <w:t xml:space="preserve"> احفر أنت وأصحابك »</w:t>
      </w:r>
      <w:r>
        <w:rPr>
          <w:rtl/>
        </w:rPr>
        <w:t>.</w:t>
      </w:r>
    </w:p>
    <w:p w:rsidR="008D744D" w:rsidRPr="006216AF" w:rsidRDefault="008D744D" w:rsidP="008D744D">
      <w:pPr>
        <w:pStyle w:val="libNormal"/>
        <w:rPr>
          <w:rtl/>
        </w:rPr>
      </w:pPr>
      <w:r w:rsidRPr="006216AF">
        <w:rPr>
          <w:rtl/>
        </w:rPr>
        <w:t>قال مالك</w:t>
      </w:r>
      <w:r>
        <w:rPr>
          <w:rtl/>
        </w:rPr>
        <w:t>:</w:t>
      </w:r>
      <w:r w:rsidRPr="006216AF">
        <w:rPr>
          <w:rtl/>
        </w:rPr>
        <w:t xml:space="preserve"> فاحتفرنا</w:t>
      </w:r>
      <w:r>
        <w:rPr>
          <w:rtl/>
        </w:rPr>
        <w:t>،</w:t>
      </w:r>
      <w:r w:rsidRPr="006216AF">
        <w:rPr>
          <w:rtl/>
        </w:rPr>
        <w:t xml:space="preserve"> فإذا نحن بصخرة سوداء عظيمة</w:t>
      </w:r>
      <w:r>
        <w:rPr>
          <w:rtl/>
        </w:rPr>
        <w:t>،</w:t>
      </w:r>
      <w:r w:rsidRPr="006216AF">
        <w:rPr>
          <w:rtl/>
        </w:rPr>
        <w:t xml:space="preserve"> فيها حلقة تبرق كاللجين</w:t>
      </w:r>
      <w:r>
        <w:rPr>
          <w:rtl/>
        </w:rPr>
        <w:t>،</w:t>
      </w:r>
      <w:r w:rsidRPr="006216AF">
        <w:rPr>
          <w:rtl/>
        </w:rPr>
        <w:t xml:space="preserve"> فقال لنا</w:t>
      </w:r>
      <w:r>
        <w:rPr>
          <w:rtl/>
        </w:rPr>
        <w:t>:</w:t>
      </w:r>
      <w:r w:rsidRPr="006216AF">
        <w:rPr>
          <w:rtl/>
        </w:rPr>
        <w:t xml:space="preserve"> « روموها » فرمناها بأجمعنا ونحن مائة رجل</w:t>
      </w:r>
      <w:r>
        <w:rPr>
          <w:rtl/>
        </w:rPr>
        <w:t>،</w:t>
      </w:r>
      <w:r w:rsidRPr="006216AF">
        <w:rPr>
          <w:rtl/>
        </w:rPr>
        <w:t xml:space="preserve"> فلم نستطع أن نزيلها عن موضعها</w:t>
      </w:r>
      <w:r>
        <w:rPr>
          <w:rtl/>
        </w:rPr>
        <w:t>،</w:t>
      </w:r>
      <w:r w:rsidRPr="006216AF">
        <w:rPr>
          <w:rtl/>
        </w:rPr>
        <w:t xml:space="preserve"> فدنا أمير المؤمنين صلوات الله عليه وآله رافعا</w:t>
      </w:r>
      <w:r>
        <w:rPr>
          <w:rFonts w:hint="cs"/>
          <w:rtl/>
        </w:rPr>
        <w:t>ً</w:t>
      </w:r>
      <w:r w:rsidRPr="006216AF">
        <w:rPr>
          <w:rtl/>
        </w:rPr>
        <w:t xml:space="preserve"> يده إلى السماء</w:t>
      </w:r>
      <w:r>
        <w:rPr>
          <w:rtl/>
        </w:rPr>
        <w:t>،</w:t>
      </w:r>
      <w:r w:rsidRPr="006216AF">
        <w:rPr>
          <w:rtl/>
        </w:rPr>
        <w:t xml:space="preserve"> وهو يقول</w:t>
      </w:r>
      <w:r>
        <w:rPr>
          <w:rtl/>
        </w:rPr>
        <w:t>:</w:t>
      </w:r>
      <w:r w:rsidRPr="006216AF">
        <w:rPr>
          <w:rtl/>
        </w:rPr>
        <w:t xml:space="preserve"> « طاب طاب مريا عالم طيثو ثابوثه </w:t>
      </w:r>
      <w:r>
        <w:rPr>
          <w:rtl/>
        </w:rPr>
        <w:t>(</w:t>
      </w:r>
      <w:r w:rsidRPr="006216AF">
        <w:rPr>
          <w:rtl/>
        </w:rPr>
        <w:t xml:space="preserve"> شميا كوبا </w:t>
      </w:r>
      <w:r w:rsidRPr="008D744D">
        <w:rPr>
          <w:rStyle w:val="libFootnotenumChar"/>
          <w:rtl/>
        </w:rPr>
        <w:t>(1)</w:t>
      </w:r>
      <w:r w:rsidRPr="006216AF">
        <w:rPr>
          <w:rtl/>
        </w:rPr>
        <w:t xml:space="preserve"> جانوثا نوديثا برحوثا ) </w:t>
      </w:r>
      <w:r w:rsidRPr="008D744D">
        <w:rPr>
          <w:rStyle w:val="libFootnotenumChar"/>
          <w:rtl/>
        </w:rPr>
        <w:t>(2)</w:t>
      </w:r>
      <w:r>
        <w:rPr>
          <w:rtl/>
        </w:rPr>
        <w:t>،</w:t>
      </w:r>
      <w:r w:rsidRPr="006216AF">
        <w:rPr>
          <w:rtl/>
        </w:rPr>
        <w:t xml:space="preserve"> آمين آمين ربّ العالمين</w:t>
      </w:r>
      <w:r>
        <w:rPr>
          <w:rtl/>
        </w:rPr>
        <w:t>،</w:t>
      </w:r>
      <w:r w:rsidRPr="006216AF">
        <w:rPr>
          <w:rtl/>
        </w:rPr>
        <w:t xml:space="preserve"> ربّ موسى وهارون » ثمّ اجتذبها فرماها عن العين أربعين ذراعا</w:t>
      </w:r>
      <w:r>
        <w:rPr>
          <w:rFonts w:hint="cs"/>
          <w:rtl/>
        </w:rPr>
        <w:t>ً</w:t>
      </w:r>
      <w:r w:rsidRPr="006216AF">
        <w:rPr>
          <w:rtl/>
        </w:rPr>
        <w:t>.</w:t>
      </w:r>
    </w:p>
    <w:p w:rsidR="008D744D" w:rsidRPr="006216AF" w:rsidRDefault="008D744D" w:rsidP="008D744D">
      <w:pPr>
        <w:pStyle w:val="libNormal"/>
        <w:rPr>
          <w:rtl/>
        </w:rPr>
      </w:pPr>
      <w:r w:rsidRPr="006216AF">
        <w:rPr>
          <w:rtl/>
        </w:rPr>
        <w:t>قال الأشتر</w:t>
      </w:r>
      <w:r>
        <w:rPr>
          <w:rtl/>
        </w:rPr>
        <w:t>:</w:t>
      </w:r>
      <w:r w:rsidRPr="006216AF">
        <w:rPr>
          <w:rtl/>
        </w:rPr>
        <w:t xml:space="preserve"> فظهر لنا ماء أعذب من الشهد</w:t>
      </w:r>
      <w:r>
        <w:rPr>
          <w:rtl/>
        </w:rPr>
        <w:t>،</w:t>
      </w:r>
      <w:r w:rsidRPr="006216AF">
        <w:rPr>
          <w:rtl/>
        </w:rPr>
        <w:t xml:space="preserve"> وألين من الزبد</w:t>
      </w:r>
      <w:r>
        <w:rPr>
          <w:rtl/>
        </w:rPr>
        <w:t>،</w:t>
      </w:r>
      <w:r w:rsidRPr="006216AF">
        <w:rPr>
          <w:rtl/>
        </w:rPr>
        <w:t xml:space="preserve"> وأبرد من الثلج</w:t>
      </w:r>
      <w:r>
        <w:rPr>
          <w:rtl/>
        </w:rPr>
        <w:t>،</w:t>
      </w:r>
      <w:r w:rsidRPr="006216AF">
        <w:rPr>
          <w:rtl/>
        </w:rPr>
        <w:t xml:space="preserve"> وأصفى من الياقوت</w:t>
      </w:r>
      <w:r>
        <w:rPr>
          <w:rtl/>
        </w:rPr>
        <w:t>،</w:t>
      </w:r>
      <w:r w:rsidRPr="006216AF">
        <w:rPr>
          <w:rtl/>
        </w:rPr>
        <w:t xml:space="preserve"> فشربنا وسقينا ثمّ ردّ الصخرة</w:t>
      </w:r>
      <w:r>
        <w:rPr>
          <w:rtl/>
        </w:rPr>
        <w:t>،</w:t>
      </w:r>
      <w:r w:rsidRPr="006216AF">
        <w:rPr>
          <w:rtl/>
        </w:rPr>
        <w:t xml:space="preserve"> وأمرنا أن نحثو عليها التراب</w:t>
      </w:r>
      <w:r>
        <w:rPr>
          <w:rtl/>
        </w:rPr>
        <w:t>،</w:t>
      </w:r>
      <w:r w:rsidRPr="006216AF">
        <w:rPr>
          <w:rtl/>
        </w:rPr>
        <w:t xml:space="preserve"> ثمّ ارتحل</w:t>
      </w:r>
      <w:r>
        <w:rPr>
          <w:rtl/>
        </w:rPr>
        <w:t>،</w:t>
      </w:r>
      <w:r w:rsidRPr="006216AF">
        <w:rPr>
          <w:rtl/>
        </w:rPr>
        <w:t xml:space="preserve"> وسرنا معه.</w:t>
      </w:r>
    </w:p>
    <w:p w:rsidR="008D744D" w:rsidRPr="006216AF" w:rsidRDefault="008D744D" w:rsidP="008D744D">
      <w:pPr>
        <w:pStyle w:val="libNormal"/>
        <w:rPr>
          <w:rtl/>
        </w:rPr>
      </w:pPr>
      <w:r w:rsidRPr="006216AF">
        <w:rPr>
          <w:rtl/>
        </w:rPr>
        <w:t>فلمّا سرنا غير بعيد</w:t>
      </w:r>
      <w:r>
        <w:rPr>
          <w:rtl/>
        </w:rPr>
        <w:t>،</w:t>
      </w:r>
      <w:r w:rsidRPr="006216AF">
        <w:rPr>
          <w:rtl/>
        </w:rPr>
        <w:t xml:space="preserve"> قال</w:t>
      </w:r>
      <w:r>
        <w:rPr>
          <w:rtl/>
        </w:rPr>
        <w:t>:</w:t>
      </w:r>
      <w:r w:rsidRPr="006216AF">
        <w:rPr>
          <w:rtl/>
        </w:rPr>
        <w:t xml:space="preserve"> « من منكم يعرف موضع العين</w:t>
      </w:r>
      <w:r>
        <w:rPr>
          <w:rtl/>
        </w:rPr>
        <w:t>؟</w:t>
      </w:r>
      <w:r w:rsidRPr="006216AF">
        <w:rPr>
          <w:rtl/>
        </w:rPr>
        <w:t xml:space="preserve"> » فقلنا</w:t>
      </w:r>
      <w:r>
        <w:rPr>
          <w:rtl/>
        </w:rPr>
        <w:t>:</w:t>
      </w:r>
      <w:r w:rsidRPr="006216AF">
        <w:rPr>
          <w:rtl/>
        </w:rPr>
        <w:t xml:space="preserve"> كلنا يا أمير المؤمنين. فرجعنا وطلبنا العين</w:t>
      </w:r>
      <w:r>
        <w:rPr>
          <w:rtl/>
        </w:rPr>
        <w:t>،</w:t>
      </w:r>
      <w:r w:rsidRPr="006216AF">
        <w:rPr>
          <w:rtl/>
        </w:rPr>
        <w:t xml:space="preserve"> فخفي علينا مكانها أشد خفاء</w:t>
      </w:r>
      <w:r>
        <w:rPr>
          <w:rtl/>
        </w:rPr>
        <w:t>،</w:t>
      </w:r>
      <w:r w:rsidRPr="006216AF">
        <w:rPr>
          <w:rtl/>
        </w:rPr>
        <w:t xml:space="preserve"> وظننا أنّ أمير المؤمنين صلوات الله عليه قد رهقه العطش فأومأنا بأطرافنا فإذا نحن بصومعة فيها راهب</w:t>
      </w:r>
      <w:r>
        <w:rPr>
          <w:rtl/>
        </w:rPr>
        <w:t>،</w:t>
      </w:r>
      <w:r w:rsidRPr="006216AF">
        <w:rPr>
          <w:rtl/>
        </w:rPr>
        <w:t xml:space="preserve"> فدنونا منه</w:t>
      </w:r>
      <w:r>
        <w:rPr>
          <w:rtl/>
        </w:rPr>
        <w:t>،</w:t>
      </w:r>
      <w:r w:rsidRPr="006216AF">
        <w:rPr>
          <w:rtl/>
        </w:rPr>
        <w:t xml:space="preserve"> فإذا نحن براهب قد سقط حاجباه على عينيه من الكبر</w:t>
      </w:r>
      <w:r>
        <w:rPr>
          <w:rtl/>
        </w:rPr>
        <w:t>،</w:t>
      </w:r>
      <w:r w:rsidRPr="006216AF">
        <w:rPr>
          <w:rtl/>
        </w:rPr>
        <w:t xml:space="preserve"> فقلنا</w:t>
      </w:r>
      <w:r>
        <w:rPr>
          <w:rtl/>
        </w:rPr>
        <w:t>:</w:t>
      </w:r>
      <w:r w:rsidRPr="006216AF">
        <w:rPr>
          <w:rtl/>
        </w:rPr>
        <w:t xml:space="preserve"> يا راهب</w:t>
      </w:r>
      <w:r>
        <w:rPr>
          <w:rtl/>
        </w:rPr>
        <w:t>، أ</w:t>
      </w:r>
      <w:r w:rsidRPr="006216AF">
        <w:rPr>
          <w:rtl/>
        </w:rPr>
        <w:t>عندك ماء نسقي منه صاحبنا</w:t>
      </w:r>
      <w:r>
        <w:rPr>
          <w:rtl/>
        </w:rPr>
        <w:t>؟</w:t>
      </w:r>
      <w:r w:rsidRPr="006216AF">
        <w:rPr>
          <w:rtl/>
        </w:rPr>
        <w:t xml:space="preserve"> فقال</w:t>
      </w:r>
      <w:r>
        <w:rPr>
          <w:rtl/>
        </w:rPr>
        <w:t>:</w:t>
      </w:r>
      <w:r w:rsidRPr="006216AF">
        <w:rPr>
          <w:rtl/>
        </w:rPr>
        <w:t xml:space="preserve"> عندي ماء</w:t>
      </w:r>
      <w:r>
        <w:rPr>
          <w:rtl/>
        </w:rPr>
        <w:t>،</w:t>
      </w:r>
      <w:r w:rsidRPr="006216AF">
        <w:rPr>
          <w:rtl/>
        </w:rPr>
        <w:t xml:space="preserve"> قد استعذبته منذ يومين.</w:t>
      </w:r>
      <w:r>
        <w:rPr>
          <w:rFonts w:hint="cs"/>
          <w:rtl/>
        </w:rPr>
        <w:t xml:space="preserve"> </w:t>
      </w:r>
      <w:r w:rsidRPr="006216AF">
        <w:rPr>
          <w:rtl/>
        </w:rPr>
        <w:t>فقلنا له</w:t>
      </w:r>
      <w:r>
        <w:rPr>
          <w:rtl/>
        </w:rPr>
        <w:t>:</w:t>
      </w:r>
      <w:r w:rsidRPr="006216AF">
        <w:rPr>
          <w:rtl/>
        </w:rPr>
        <w:t xml:space="preserve"> فكيف لو شربت من الماء الذي سقانا منه صاحبنا بالأمس</w:t>
      </w:r>
      <w:r>
        <w:rPr>
          <w:rtl/>
        </w:rPr>
        <w:t>؟!</w:t>
      </w:r>
      <w:r w:rsidRPr="006216AF">
        <w:rPr>
          <w:rtl/>
        </w:rPr>
        <w:t xml:space="preserve"> وحدّثناه بالأمر فدنا منّا بعد خشيته فقال</w:t>
      </w:r>
      <w:r>
        <w:rPr>
          <w:rtl/>
        </w:rPr>
        <w:t>:</w:t>
      </w:r>
      <w:r w:rsidRPr="006216AF">
        <w:rPr>
          <w:rtl/>
        </w:rPr>
        <w:t xml:space="preserve"> انطلقوا بنا إلى صاحبكم.</w:t>
      </w:r>
      <w:r>
        <w:rPr>
          <w:rFonts w:hint="cs"/>
          <w:rtl/>
        </w:rPr>
        <w:t xml:space="preserve"> </w:t>
      </w:r>
      <w:r w:rsidRPr="006216AF">
        <w:rPr>
          <w:rtl/>
        </w:rPr>
        <w:t>فانطلقنا به</w:t>
      </w:r>
      <w:r>
        <w:rPr>
          <w:rtl/>
        </w:rPr>
        <w:t>،</w:t>
      </w:r>
      <w:r w:rsidRPr="006216AF">
        <w:rPr>
          <w:rtl/>
        </w:rPr>
        <w:t xml:space="preserve"> فلمّا بصر به أمير المؤمنين </w:t>
      </w:r>
      <w:r w:rsidRPr="008D744D">
        <w:rPr>
          <w:rStyle w:val="libAlaemChar"/>
          <w:rtl/>
        </w:rPr>
        <w:t>عليه‌السلام</w:t>
      </w:r>
      <w:r>
        <w:rPr>
          <w:rtl/>
        </w:rPr>
        <w:t>،</w:t>
      </w:r>
      <w:r w:rsidRPr="006216AF">
        <w:rPr>
          <w:rtl/>
        </w:rPr>
        <w:t xml:space="preserve"> قال</w:t>
      </w:r>
      <w:r>
        <w:rPr>
          <w:rtl/>
        </w:rPr>
        <w:t>:</w:t>
      </w:r>
      <w:r w:rsidRPr="006216AF">
        <w:rPr>
          <w:rtl/>
        </w:rPr>
        <w:t xml:space="preserve"> « شمعون »</w:t>
      </w:r>
      <w:r>
        <w:rPr>
          <w:rtl/>
        </w:rPr>
        <w:t>؟</w:t>
      </w:r>
      <w:r>
        <w:rPr>
          <w:rFonts w:hint="cs"/>
          <w:rtl/>
        </w:rPr>
        <w:t xml:space="preserve"> </w:t>
      </w:r>
      <w:r w:rsidRPr="006216AF">
        <w:rPr>
          <w:rtl/>
        </w:rPr>
        <w:t>قال الراهب</w:t>
      </w:r>
      <w:r>
        <w:rPr>
          <w:rtl/>
        </w:rPr>
        <w:t>:</w:t>
      </w:r>
      <w:r w:rsidRPr="006216AF">
        <w:rPr>
          <w:rtl/>
        </w:rPr>
        <w:t xml:space="preserve"> نعم شمعون</w:t>
      </w:r>
      <w:r>
        <w:rPr>
          <w:rtl/>
        </w:rPr>
        <w:t>،</w:t>
      </w:r>
      <w:r w:rsidRPr="006216AF">
        <w:rPr>
          <w:rtl/>
        </w:rPr>
        <w:t xml:space="preserve"> هذا اسم سمّتني به أ</w:t>
      </w:r>
      <w:r>
        <w:rPr>
          <w:rFonts w:hint="cs"/>
          <w:rtl/>
        </w:rPr>
        <w:t>ُ</w:t>
      </w:r>
      <w:r w:rsidRPr="006216AF">
        <w:rPr>
          <w:rtl/>
        </w:rPr>
        <w:t>مّ</w:t>
      </w:r>
      <w:r>
        <w:rPr>
          <w:rFonts w:hint="cs"/>
          <w:rtl/>
        </w:rPr>
        <w:t>ِ</w:t>
      </w:r>
      <w:r w:rsidRPr="006216AF">
        <w:rPr>
          <w:rtl/>
        </w:rPr>
        <w:t>ي</w:t>
      </w:r>
      <w:r>
        <w:rPr>
          <w:rtl/>
        </w:rPr>
        <w:t>،</w:t>
      </w:r>
      <w:r w:rsidRPr="006216AF">
        <w:rPr>
          <w:rtl/>
        </w:rPr>
        <w:t xml:space="preserve"> ما أطلع عليه أحد</w:t>
      </w:r>
      <w:r>
        <w:rPr>
          <w:rtl/>
        </w:rPr>
        <w:t>،</w:t>
      </w:r>
      <w:r w:rsidRPr="006216AF">
        <w:rPr>
          <w:rtl/>
        </w:rPr>
        <w:t xml:space="preserve"> إلاّ الله تعالى</w:t>
      </w:r>
      <w:r>
        <w:rPr>
          <w:rtl/>
        </w:rPr>
        <w:t>،</w:t>
      </w:r>
      <w:r w:rsidRPr="006216AF">
        <w:rPr>
          <w:rtl/>
        </w:rPr>
        <w:t xml:space="preserve"> ثمّ أنت</w:t>
      </w:r>
      <w:r>
        <w:rPr>
          <w:rtl/>
        </w:rPr>
        <w:t>،</w:t>
      </w:r>
      <w:r w:rsidRPr="006216AF">
        <w:rPr>
          <w:rtl/>
        </w:rPr>
        <w:t xml:space="preserve"> فكيف عرفته</w:t>
      </w:r>
      <w:r>
        <w:rPr>
          <w:rtl/>
        </w:rPr>
        <w:t>؟</w:t>
      </w:r>
      <w:r w:rsidRPr="006216AF">
        <w:rPr>
          <w:rtl/>
        </w:rPr>
        <w:t xml:space="preserve"> قال</w:t>
      </w:r>
      <w:r>
        <w:rPr>
          <w:rtl/>
        </w:rPr>
        <w:t>:</w:t>
      </w:r>
      <w:r w:rsidRPr="006216AF">
        <w:rPr>
          <w:rtl/>
        </w:rPr>
        <w:t xml:space="preserve"> فأتم حتّى أتمه لك. قال</w:t>
      </w:r>
      <w:r>
        <w:rPr>
          <w:rtl/>
        </w:rPr>
        <w:t>:</w:t>
      </w:r>
      <w:r w:rsidRPr="006216AF">
        <w:rPr>
          <w:rtl/>
        </w:rPr>
        <w:t xml:space="preserve"> « وما تشاء يا شمعون</w:t>
      </w:r>
      <w:r>
        <w:rPr>
          <w:rtl/>
        </w:rPr>
        <w:t>؟</w:t>
      </w:r>
      <w:r w:rsidRPr="006216AF">
        <w:rPr>
          <w:rtl/>
        </w:rPr>
        <w:t xml:space="preserve"> » قال</w:t>
      </w:r>
      <w:r>
        <w:rPr>
          <w:rtl/>
        </w:rPr>
        <w:t>:</w:t>
      </w:r>
      <w:r w:rsidRPr="006216AF">
        <w:rPr>
          <w:rtl/>
        </w:rPr>
        <w:t xml:space="preserve"> هذه العين ما اسمها</w:t>
      </w:r>
      <w:r>
        <w:rPr>
          <w:rtl/>
        </w:rPr>
        <w:t>؟</w:t>
      </w:r>
      <w:r w:rsidRPr="006216AF">
        <w:rPr>
          <w:rtl/>
        </w:rPr>
        <w:t xml:space="preserve"> قال</w:t>
      </w:r>
      <w:r>
        <w:rPr>
          <w:rtl/>
        </w:rPr>
        <w:t>:</w:t>
      </w:r>
      <w:r>
        <w:rPr>
          <w:rFonts w:hint="cs"/>
          <w:rtl/>
        </w:rPr>
        <w:t xml:space="preserve"> </w:t>
      </w:r>
      <w:r w:rsidRPr="006216AF">
        <w:rPr>
          <w:rtl/>
        </w:rPr>
        <w:t>« هذه العين راحوما</w:t>
      </w:r>
      <w:r>
        <w:rPr>
          <w:rtl/>
        </w:rPr>
        <w:t>،</w:t>
      </w:r>
      <w:r w:rsidRPr="006216AF">
        <w:rPr>
          <w:rtl/>
        </w:rPr>
        <w:t xml:space="preserve"> وهي من الجنّة</w:t>
      </w:r>
      <w:r>
        <w:rPr>
          <w:rtl/>
        </w:rPr>
        <w:t>،</w:t>
      </w:r>
      <w:r w:rsidRPr="006216AF">
        <w:rPr>
          <w:rtl/>
        </w:rPr>
        <w:t xml:space="preserve"> وشرب منها ثلاثمائة وثلاثة عشر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ع</w:t>
      </w:r>
      <w:r>
        <w:rPr>
          <w:rtl/>
        </w:rPr>
        <w:t>،</w:t>
      </w:r>
      <w:r w:rsidRPr="006216AF">
        <w:rPr>
          <w:rtl/>
        </w:rPr>
        <w:t xml:space="preserve"> ك</w:t>
      </w:r>
      <w:r>
        <w:rPr>
          <w:rtl/>
        </w:rPr>
        <w:t>:</w:t>
      </w:r>
      <w:r w:rsidRPr="006216AF">
        <w:rPr>
          <w:rtl/>
        </w:rPr>
        <w:t xml:space="preserve"> كوتا.</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سحنا لوباحا حاثوبا بودينا نرجوابا.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وصيّا</w:t>
      </w:r>
      <w:r>
        <w:rPr>
          <w:rFonts w:hint="cs"/>
          <w:rtl/>
        </w:rPr>
        <w:t>ً</w:t>
      </w:r>
      <w:r>
        <w:rPr>
          <w:rtl/>
        </w:rPr>
        <w:t>،</w:t>
      </w:r>
      <w:r w:rsidRPr="006216AF">
        <w:rPr>
          <w:rtl/>
        </w:rPr>
        <w:t xml:space="preserve"> وأنا خير الوصيّين</w:t>
      </w:r>
      <w:r>
        <w:rPr>
          <w:rtl/>
        </w:rPr>
        <w:t>،</w:t>
      </w:r>
      <w:r w:rsidRPr="006216AF">
        <w:rPr>
          <w:rtl/>
        </w:rPr>
        <w:t xml:space="preserve"> شربت منها »</w:t>
      </w:r>
      <w:r>
        <w:rPr>
          <w:rtl/>
        </w:rPr>
        <w:t>.</w:t>
      </w:r>
      <w:r w:rsidRPr="006216AF">
        <w:rPr>
          <w:rtl/>
        </w:rPr>
        <w:t xml:space="preserve"> قال الراهب</w:t>
      </w:r>
      <w:r>
        <w:rPr>
          <w:rtl/>
        </w:rPr>
        <w:t>:</w:t>
      </w:r>
      <w:r w:rsidRPr="006216AF">
        <w:rPr>
          <w:rtl/>
        </w:rPr>
        <w:t xml:space="preserve"> هكذا وجدت في جميع كتب الإنجيل</w:t>
      </w:r>
      <w:r>
        <w:rPr>
          <w:rtl/>
        </w:rPr>
        <w:t>،</w:t>
      </w:r>
      <w:r w:rsidRPr="006216AF">
        <w:rPr>
          <w:rtl/>
        </w:rPr>
        <w:t xml:space="preserve"> وأنا أشهد أن لا إله إلا الله وحده لا شريك له</w:t>
      </w:r>
      <w:r>
        <w:rPr>
          <w:rtl/>
        </w:rPr>
        <w:t>،</w:t>
      </w:r>
      <w:r w:rsidRPr="006216AF">
        <w:rPr>
          <w:rtl/>
        </w:rPr>
        <w:t xml:space="preserve"> وأنّ محمدا</w:t>
      </w:r>
      <w:r>
        <w:rPr>
          <w:rFonts w:hint="cs"/>
          <w:rtl/>
        </w:rPr>
        <w:t>ً</w:t>
      </w:r>
      <w:r w:rsidRPr="006216AF">
        <w:rPr>
          <w:rtl/>
        </w:rPr>
        <w:t xml:space="preserve"> رسول الله</w:t>
      </w:r>
      <w:r>
        <w:rPr>
          <w:rtl/>
        </w:rPr>
        <w:t>،</w:t>
      </w:r>
      <w:r w:rsidRPr="006216AF">
        <w:rPr>
          <w:rtl/>
        </w:rPr>
        <w:t xml:space="preserve"> وأنّك وصي محمّد </w:t>
      </w:r>
      <w:r>
        <w:rPr>
          <w:rtl/>
        </w:rPr>
        <w:t>(ص).</w:t>
      </w:r>
    </w:p>
    <w:p w:rsidR="008D744D" w:rsidRPr="006216AF" w:rsidRDefault="008D744D" w:rsidP="008D744D">
      <w:pPr>
        <w:pStyle w:val="libNormal"/>
        <w:rPr>
          <w:rtl/>
        </w:rPr>
      </w:pPr>
      <w:r w:rsidRPr="006216AF">
        <w:rPr>
          <w:rtl/>
        </w:rPr>
        <w:t>ثمّ رحل أمير المؤمنين والراهب يقدمه</w:t>
      </w:r>
      <w:r>
        <w:rPr>
          <w:rtl/>
        </w:rPr>
        <w:t>،</w:t>
      </w:r>
      <w:r w:rsidRPr="006216AF">
        <w:rPr>
          <w:rtl/>
        </w:rPr>
        <w:t xml:space="preserve"> حتّى نزل صفّين ونزل العابد والتقى الصفّان</w:t>
      </w:r>
      <w:r>
        <w:rPr>
          <w:rtl/>
        </w:rPr>
        <w:t>،</w:t>
      </w:r>
      <w:r w:rsidRPr="006216AF">
        <w:rPr>
          <w:rtl/>
        </w:rPr>
        <w:t xml:space="preserve"> وكان أول من أصابته الشهادة الراهب</w:t>
      </w:r>
      <w:r>
        <w:rPr>
          <w:rtl/>
        </w:rPr>
        <w:t>،</w:t>
      </w:r>
      <w:r w:rsidRPr="006216AF">
        <w:rPr>
          <w:rtl/>
        </w:rPr>
        <w:t xml:space="preserve"> فنزل أمير المؤمنين وعيناه تهملان بالدموع</w:t>
      </w:r>
      <w:r>
        <w:rPr>
          <w:rtl/>
        </w:rPr>
        <w:t>،</w:t>
      </w:r>
      <w:r w:rsidRPr="006216AF">
        <w:rPr>
          <w:rtl/>
        </w:rPr>
        <w:t xml:space="preserve"> وهو يقول</w:t>
      </w:r>
      <w:r>
        <w:rPr>
          <w:rtl/>
        </w:rPr>
        <w:t>:</w:t>
      </w:r>
      <w:r w:rsidRPr="006216AF">
        <w:rPr>
          <w:rtl/>
        </w:rPr>
        <w:t xml:space="preserve"> « يحشر المرء مع من أحب</w:t>
      </w:r>
      <w:r>
        <w:rPr>
          <w:rtl/>
        </w:rPr>
        <w:t>،</w:t>
      </w:r>
      <w:r w:rsidRPr="006216AF">
        <w:rPr>
          <w:rtl/>
        </w:rPr>
        <w:t xml:space="preserve"> الراهب معنا يوم القيامة</w:t>
      </w:r>
      <w:r>
        <w:rPr>
          <w:rtl/>
        </w:rPr>
        <w:t>،</w:t>
      </w:r>
      <w:r w:rsidRPr="006216AF">
        <w:rPr>
          <w:rtl/>
        </w:rPr>
        <w:t xml:space="preserve"> ورفيقي في الجنّة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83" w:name="_Toc386888268"/>
      <w:r w:rsidRPr="006216AF">
        <w:rPr>
          <w:rtl/>
          <w:lang w:bidi="fa-IR"/>
        </w:rPr>
        <w:lastRenderedPageBreak/>
        <w:t>8</w:t>
      </w:r>
      <w:r>
        <w:rPr>
          <w:rtl/>
          <w:lang w:bidi="fa-IR"/>
        </w:rPr>
        <w:t xml:space="preserve"> - </w:t>
      </w:r>
      <w:r w:rsidRPr="006216AF">
        <w:rPr>
          <w:rtl/>
          <w:lang w:bidi="fa-IR"/>
        </w:rPr>
        <w:t>فصل</w:t>
      </w:r>
      <w:r>
        <w:rPr>
          <w:rtl/>
          <w:lang w:bidi="fa-IR"/>
        </w:rPr>
        <w:t>:</w:t>
      </w:r>
      <w:bookmarkEnd w:id="83"/>
    </w:p>
    <w:p w:rsidR="008D744D" w:rsidRDefault="008D744D" w:rsidP="00AC651A">
      <w:pPr>
        <w:pStyle w:val="Heading2Center"/>
        <w:rPr>
          <w:rFonts w:hint="cs"/>
          <w:rtl/>
        </w:rPr>
      </w:pPr>
      <w:bookmarkStart w:id="84" w:name="_Toc386888269"/>
      <w:r w:rsidRPr="006216AF">
        <w:rPr>
          <w:rtl/>
        </w:rPr>
        <w:t>في بيان ظهور آياته في الاخبار بالغائبات</w:t>
      </w:r>
      <w:bookmarkEnd w:id="84"/>
    </w:p>
    <w:p w:rsidR="008D744D" w:rsidRPr="006216AF" w:rsidRDefault="008D744D" w:rsidP="008D744D">
      <w:pPr>
        <w:pStyle w:val="libCenter"/>
        <w:rPr>
          <w:rtl/>
        </w:rPr>
      </w:pPr>
      <w:r w:rsidRPr="006216AF">
        <w:rPr>
          <w:rtl/>
        </w:rPr>
        <w:t>وفيه</w:t>
      </w:r>
      <w:r>
        <w:rPr>
          <w:rtl/>
        </w:rPr>
        <w:t>:</w:t>
      </w:r>
      <w:r w:rsidRPr="006216AF">
        <w:rPr>
          <w:rtl/>
        </w:rPr>
        <w:t xml:space="preserve"> ستة أحاديث</w:t>
      </w:r>
    </w:p>
    <w:p w:rsidR="008D744D" w:rsidRPr="006216AF" w:rsidRDefault="008D744D" w:rsidP="008D744D">
      <w:pPr>
        <w:pStyle w:val="libNormal"/>
        <w:rPr>
          <w:rtl/>
        </w:rPr>
      </w:pPr>
      <w:r w:rsidRPr="006216AF">
        <w:rPr>
          <w:rtl/>
        </w:rPr>
        <w:t>226 / 1</w:t>
      </w:r>
      <w:r>
        <w:rPr>
          <w:rtl/>
        </w:rPr>
        <w:t xml:space="preserve"> - </w:t>
      </w:r>
      <w:r w:rsidRPr="006216AF">
        <w:rPr>
          <w:rtl/>
        </w:rPr>
        <w:t xml:space="preserve">عن ابن عبّاس </w:t>
      </w:r>
      <w:r w:rsidRPr="008D744D">
        <w:rPr>
          <w:rStyle w:val="libAlaemChar"/>
          <w:rtl/>
        </w:rPr>
        <w:t>رضي‌الله‌عنه</w:t>
      </w:r>
      <w:r>
        <w:rPr>
          <w:rtl/>
        </w:rPr>
        <w:t>،</w:t>
      </w:r>
      <w:r w:rsidRPr="006216AF">
        <w:rPr>
          <w:rtl/>
        </w:rPr>
        <w:t xml:space="preserve"> قال</w:t>
      </w:r>
      <w:r>
        <w:rPr>
          <w:rtl/>
        </w:rPr>
        <w:t>:</w:t>
      </w:r>
      <w:r w:rsidRPr="006216AF">
        <w:rPr>
          <w:rtl/>
        </w:rPr>
        <w:t xml:space="preserve"> قلت لأمير المؤمنين صلوات الله عليه وآله وسلم</w:t>
      </w:r>
      <w:r>
        <w:rPr>
          <w:rtl/>
        </w:rPr>
        <w:t>،</w:t>
      </w:r>
      <w:r w:rsidRPr="006216AF">
        <w:rPr>
          <w:rtl/>
        </w:rPr>
        <w:t xml:space="preserve"> وهو متوجه إلى البصرة</w:t>
      </w:r>
      <w:r>
        <w:rPr>
          <w:rtl/>
        </w:rPr>
        <w:t>:</w:t>
      </w:r>
      <w:r w:rsidRPr="006216AF">
        <w:rPr>
          <w:rtl/>
        </w:rPr>
        <w:t xml:space="preserve"> يا أمير المؤمنين</w:t>
      </w:r>
      <w:r>
        <w:rPr>
          <w:rtl/>
        </w:rPr>
        <w:t>،</w:t>
      </w:r>
      <w:r w:rsidRPr="006216AF">
        <w:rPr>
          <w:rtl/>
        </w:rPr>
        <w:t xml:space="preserve"> إنّك في نفر يسير</w:t>
      </w:r>
      <w:r>
        <w:rPr>
          <w:rtl/>
        </w:rPr>
        <w:t>،</w:t>
      </w:r>
      <w:r w:rsidRPr="006216AF">
        <w:rPr>
          <w:rtl/>
        </w:rPr>
        <w:t xml:space="preserve"> فلو تنحّيت حتّى يلحق بك الناس.</w:t>
      </w:r>
      <w:r>
        <w:rPr>
          <w:rFonts w:hint="cs"/>
          <w:rtl/>
        </w:rPr>
        <w:t xml:space="preserve"> </w:t>
      </w:r>
      <w:r w:rsidRPr="006216AF">
        <w:rPr>
          <w:rtl/>
        </w:rPr>
        <w:t>فقال</w:t>
      </w:r>
      <w:r>
        <w:rPr>
          <w:rtl/>
        </w:rPr>
        <w:t>:</w:t>
      </w:r>
      <w:r w:rsidRPr="006216AF">
        <w:rPr>
          <w:rtl/>
        </w:rPr>
        <w:t xml:space="preserve"> « يجيئكم من غد في فجكم هذا</w:t>
      </w:r>
      <w:r>
        <w:rPr>
          <w:rtl/>
        </w:rPr>
        <w:t>،</w:t>
      </w:r>
      <w:r w:rsidRPr="006216AF">
        <w:rPr>
          <w:rtl/>
        </w:rPr>
        <w:t xml:space="preserve"> من ناحية الكوفة ثلاثة كراديس</w:t>
      </w:r>
      <w:r>
        <w:rPr>
          <w:rtl/>
        </w:rPr>
        <w:t>،</w:t>
      </w:r>
      <w:r w:rsidRPr="006216AF">
        <w:rPr>
          <w:rtl/>
        </w:rPr>
        <w:t xml:space="preserve"> في كلّ كردوس خمسة آلاف وستمائة وخمس وستون رجلا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قلت</w:t>
      </w:r>
      <w:r>
        <w:rPr>
          <w:rtl/>
        </w:rPr>
        <w:t>:</w:t>
      </w:r>
      <w:r w:rsidRPr="006216AF">
        <w:rPr>
          <w:rtl/>
        </w:rPr>
        <w:t xml:space="preserve"> ما أصابني والله أعظم من [ تلك ] الضيقة.</w:t>
      </w:r>
    </w:p>
    <w:p w:rsidR="008D744D" w:rsidRPr="006216AF" w:rsidRDefault="008D744D" w:rsidP="008D744D">
      <w:pPr>
        <w:pStyle w:val="libNormal"/>
        <w:rPr>
          <w:rtl/>
        </w:rPr>
      </w:pPr>
      <w:r w:rsidRPr="006216AF">
        <w:rPr>
          <w:rtl/>
        </w:rPr>
        <w:t>قال</w:t>
      </w:r>
      <w:r>
        <w:rPr>
          <w:rtl/>
        </w:rPr>
        <w:t>:</w:t>
      </w:r>
      <w:r w:rsidRPr="006216AF">
        <w:rPr>
          <w:rtl/>
        </w:rPr>
        <w:t xml:space="preserve"> فلمّا أن صلّيت الفجر قلت لغلامي</w:t>
      </w:r>
      <w:r>
        <w:rPr>
          <w:rtl/>
        </w:rPr>
        <w:t>:</w:t>
      </w:r>
      <w:r w:rsidRPr="006216AF">
        <w:rPr>
          <w:rtl/>
        </w:rPr>
        <w:t xml:space="preserve"> اسرج لي. قال</w:t>
      </w:r>
      <w:r>
        <w:rPr>
          <w:rtl/>
        </w:rPr>
        <w:t>:</w:t>
      </w:r>
      <w:r>
        <w:rPr>
          <w:rFonts w:hint="cs"/>
          <w:rtl/>
        </w:rPr>
        <w:t xml:space="preserve"> </w:t>
      </w:r>
      <w:r w:rsidRPr="006216AF">
        <w:rPr>
          <w:rtl/>
        </w:rPr>
        <w:t>فتوجّهت نحو الكوفة</w:t>
      </w:r>
      <w:r>
        <w:rPr>
          <w:rtl/>
        </w:rPr>
        <w:t>،</w:t>
      </w:r>
      <w:r w:rsidRPr="006216AF">
        <w:rPr>
          <w:rtl/>
        </w:rPr>
        <w:t xml:space="preserve"> فإذا بغبرة قد ارتفعت</w:t>
      </w:r>
      <w:r>
        <w:rPr>
          <w:rtl/>
        </w:rPr>
        <w:t>،</w:t>
      </w:r>
      <w:r w:rsidRPr="006216AF">
        <w:rPr>
          <w:rtl/>
        </w:rPr>
        <w:t xml:space="preserve"> فسرت نحوها</w:t>
      </w:r>
      <w:r>
        <w:rPr>
          <w:rtl/>
        </w:rPr>
        <w:t>،</w:t>
      </w:r>
      <w:r w:rsidRPr="006216AF">
        <w:rPr>
          <w:rtl/>
        </w:rPr>
        <w:t xml:space="preserve"> فلمّا أن دنوت منهم صيح بي</w:t>
      </w:r>
      <w:r>
        <w:rPr>
          <w:rtl/>
        </w:rPr>
        <w:t>:</w:t>
      </w:r>
      <w:r w:rsidRPr="006216AF">
        <w:rPr>
          <w:rtl/>
        </w:rPr>
        <w:t xml:space="preserve"> من أنت</w:t>
      </w:r>
      <w:r>
        <w:rPr>
          <w:rtl/>
        </w:rPr>
        <w:t>؟</w:t>
      </w:r>
      <w:r w:rsidRPr="006216AF">
        <w:rPr>
          <w:rtl/>
        </w:rPr>
        <w:t xml:space="preserve"> قلت</w:t>
      </w:r>
      <w:r>
        <w:rPr>
          <w:rtl/>
        </w:rPr>
        <w:t>:</w:t>
      </w:r>
      <w:r w:rsidRPr="006216AF">
        <w:rPr>
          <w:rtl/>
        </w:rPr>
        <w:t xml:space="preserve"> أنا ابن عبّاس</w:t>
      </w:r>
      <w:r>
        <w:rPr>
          <w:rtl/>
        </w:rPr>
        <w:t>؛</w:t>
      </w:r>
      <w:r w:rsidRPr="006216AF">
        <w:rPr>
          <w:rtl/>
        </w:rPr>
        <w:t xml:space="preserve"> فكفوا</w:t>
      </w:r>
      <w:r>
        <w:rPr>
          <w:rtl/>
        </w:rPr>
        <w:t>،</w:t>
      </w:r>
      <w:r w:rsidRPr="006216AF">
        <w:rPr>
          <w:rtl/>
        </w:rPr>
        <w:t xml:space="preserve"> فقلت لهم</w:t>
      </w:r>
      <w:r>
        <w:rPr>
          <w:rtl/>
        </w:rPr>
        <w:t>:</w:t>
      </w:r>
      <w:r w:rsidRPr="006216AF">
        <w:rPr>
          <w:rtl/>
        </w:rPr>
        <w:t xml:space="preserve"> لمن هذه الراية</w:t>
      </w:r>
      <w:r>
        <w:rPr>
          <w:rtl/>
        </w:rPr>
        <w:t>؟</w:t>
      </w:r>
      <w:r w:rsidRPr="006216AF">
        <w:rPr>
          <w:rtl/>
        </w:rPr>
        <w:t xml:space="preserve"> قالوا</w:t>
      </w:r>
      <w:r>
        <w:rPr>
          <w:rtl/>
        </w:rPr>
        <w:t>:</w:t>
      </w:r>
      <w:r w:rsidRPr="006216AF">
        <w:rPr>
          <w:rtl/>
        </w:rPr>
        <w:t xml:space="preserve"> لفلان. قلت</w:t>
      </w:r>
      <w:r>
        <w:rPr>
          <w:rtl/>
        </w:rPr>
        <w:t>:</w:t>
      </w:r>
      <w:r w:rsidRPr="006216AF">
        <w:rPr>
          <w:rtl/>
        </w:rPr>
        <w:t xml:space="preserve"> كم أنتم</w:t>
      </w:r>
      <w:r>
        <w:rPr>
          <w:rtl/>
        </w:rPr>
        <w:t>؟</w:t>
      </w:r>
      <w:r w:rsidRPr="006216AF">
        <w:rPr>
          <w:rtl/>
        </w:rPr>
        <w:t xml:space="preserve"> فقالوا</w:t>
      </w:r>
      <w:r>
        <w:rPr>
          <w:rtl/>
        </w:rPr>
        <w:t>:</w:t>
      </w:r>
      <w:r w:rsidRPr="006216AF">
        <w:rPr>
          <w:rtl/>
        </w:rPr>
        <w:t xml:space="preserve"> طوي الديوان عند الجسر على خمسة آلاف وستمائة وخمسة وستين رجلا.</w:t>
      </w:r>
    </w:p>
    <w:p w:rsidR="008D744D" w:rsidRPr="006216AF" w:rsidRDefault="008D744D" w:rsidP="008D744D">
      <w:pPr>
        <w:pStyle w:val="libNormal"/>
        <w:rPr>
          <w:rtl/>
        </w:rPr>
      </w:pPr>
      <w:r w:rsidRPr="006216AF">
        <w:rPr>
          <w:rtl/>
        </w:rPr>
        <w:t>قال</w:t>
      </w:r>
      <w:r>
        <w:rPr>
          <w:rtl/>
        </w:rPr>
        <w:t>:</w:t>
      </w:r>
      <w:r w:rsidRPr="006216AF">
        <w:rPr>
          <w:rtl/>
        </w:rPr>
        <w:t xml:space="preserve"> فمضوا</w:t>
      </w:r>
      <w:r>
        <w:rPr>
          <w:rtl/>
        </w:rPr>
        <w:t>،</w:t>
      </w:r>
      <w:r w:rsidRPr="006216AF">
        <w:rPr>
          <w:rtl/>
        </w:rPr>
        <w:t xml:space="preserve"> ومضيت على وجهي</w:t>
      </w:r>
      <w:r>
        <w:rPr>
          <w:rtl/>
        </w:rPr>
        <w:t>،</w:t>
      </w:r>
      <w:r w:rsidRPr="006216AF">
        <w:rPr>
          <w:rtl/>
        </w:rPr>
        <w:t xml:space="preserve"> فإذا أنا بغبرة قد ارتفعت</w:t>
      </w:r>
      <w:r>
        <w:rPr>
          <w:rtl/>
        </w:rPr>
        <w:t>،</w:t>
      </w:r>
      <w:r w:rsidRPr="006216AF">
        <w:rPr>
          <w:rtl/>
        </w:rPr>
        <w:t xml:space="preserve"> قال</w:t>
      </w:r>
      <w:r>
        <w:rPr>
          <w:rtl/>
        </w:rPr>
        <w:t>:</w:t>
      </w:r>
      <w:r w:rsidRPr="006216AF">
        <w:rPr>
          <w:rtl/>
        </w:rPr>
        <w:t xml:space="preserve"> فدنوت منهم</w:t>
      </w:r>
      <w:r>
        <w:rPr>
          <w:rtl/>
        </w:rPr>
        <w:t>،</w:t>
      </w:r>
      <w:r w:rsidRPr="006216AF">
        <w:rPr>
          <w:rtl/>
        </w:rPr>
        <w:t xml:space="preserve"> فصيح بي</w:t>
      </w:r>
      <w:r>
        <w:rPr>
          <w:rtl/>
        </w:rPr>
        <w:t>:</w:t>
      </w:r>
      <w:r w:rsidRPr="006216AF">
        <w:rPr>
          <w:rtl/>
        </w:rPr>
        <w:t xml:space="preserve"> من أنت</w:t>
      </w:r>
      <w:r>
        <w:rPr>
          <w:rtl/>
        </w:rPr>
        <w:t>؟</w:t>
      </w:r>
      <w:r w:rsidRPr="006216AF">
        <w:rPr>
          <w:rtl/>
        </w:rPr>
        <w:t xml:space="preserve"> فقلت</w:t>
      </w:r>
      <w:r>
        <w:rPr>
          <w:rtl/>
        </w:rPr>
        <w:t>:</w:t>
      </w:r>
      <w:r w:rsidRPr="006216AF">
        <w:rPr>
          <w:rtl/>
        </w:rPr>
        <w:t xml:space="preserve"> أنا ابن عبّاس.</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شرح نهج البلاغة لابن أبي الحديد 2</w:t>
      </w:r>
      <w:r>
        <w:rPr>
          <w:rtl/>
        </w:rPr>
        <w:t>:</w:t>
      </w:r>
      <w:r w:rsidRPr="006216AF">
        <w:rPr>
          <w:rtl/>
        </w:rPr>
        <w:t xml:space="preserve"> 187 نحوه. وعنه مدينة المعاجز</w:t>
      </w:r>
      <w:r>
        <w:rPr>
          <w:rtl/>
        </w:rPr>
        <w:t>:</w:t>
      </w:r>
      <w:r w:rsidRPr="006216AF">
        <w:rPr>
          <w:rtl/>
        </w:rPr>
        <w:t xml:space="preserve"> 141 </w:t>
      </w:r>
      <w:r>
        <w:rPr>
          <w:rtl/>
        </w:rPr>
        <w:t>و 3</w:t>
      </w:r>
      <w:r w:rsidRPr="006216AF">
        <w:rPr>
          <w:rtl/>
        </w:rPr>
        <w:t>98.</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فأمسكوا</w:t>
      </w:r>
      <w:r>
        <w:rPr>
          <w:rtl/>
        </w:rPr>
        <w:t>،</w:t>
      </w:r>
      <w:r w:rsidRPr="006216AF">
        <w:rPr>
          <w:rtl/>
        </w:rPr>
        <w:t xml:space="preserve"> فقلت</w:t>
      </w:r>
      <w:r>
        <w:rPr>
          <w:rtl/>
        </w:rPr>
        <w:t>:</w:t>
      </w:r>
      <w:r w:rsidRPr="006216AF">
        <w:rPr>
          <w:rtl/>
        </w:rPr>
        <w:t xml:space="preserve"> لمن هذه الراية</w:t>
      </w:r>
      <w:r>
        <w:rPr>
          <w:rtl/>
        </w:rPr>
        <w:t>؟</w:t>
      </w:r>
      <w:r w:rsidRPr="006216AF">
        <w:rPr>
          <w:rtl/>
        </w:rPr>
        <w:t xml:space="preserve"> قالوا</w:t>
      </w:r>
      <w:r>
        <w:rPr>
          <w:rtl/>
        </w:rPr>
        <w:t>:</w:t>
      </w:r>
      <w:r w:rsidRPr="006216AF">
        <w:rPr>
          <w:rtl/>
        </w:rPr>
        <w:t xml:space="preserve"> لربيعة. فقلت</w:t>
      </w:r>
      <w:r>
        <w:rPr>
          <w:rtl/>
        </w:rPr>
        <w:t>:</w:t>
      </w:r>
      <w:r w:rsidRPr="006216AF">
        <w:rPr>
          <w:rtl/>
        </w:rPr>
        <w:t xml:space="preserve"> من رئيسها</w:t>
      </w:r>
      <w:r>
        <w:rPr>
          <w:rtl/>
        </w:rPr>
        <w:t>؟</w:t>
      </w:r>
      <w:r>
        <w:rPr>
          <w:rFonts w:hint="cs"/>
          <w:rtl/>
        </w:rPr>
        <w:t xml:space="preserve"> </w:t>
      </w:r>
      <w:r w:rsidRPr="006216AF">
        <w:rPr>
          <w:rtl/>
        </w:rPr>
        <w:t>قالوا</w:t>
      </w:r>
      <w:r>
        <w:rPr>
          <w:rtl/>
        </w:rPr>
        <w:t>:</w:t>
      </w:r>
      <w:r w:rsidRPr="006216AF">
        <w:rPr>
          <w:rtl/>
        </w:rPr>
        <w:t xml:space="preserve"> زيد بن صوحان العبديّ. فقلت</w:t>
      </w:r>
      <w:r>
        <w:rPr>
          <w:rtl/>
        </w:rPr>
        <w:t>:</w:t>
      </w:r>
      <w:r w:rsidRPr="006216AF">
        <w:rPr>
          <w:rtl/>
        </w:rPr>
        <w:t xml:space="preserve"> كم أنتم</w:t>
      </w:r>
      <w:r>
        <w:rPr>
          <w:rtl/>
        </w:rPr>
        <w:t>؟</w:t>
      </w:r>
      <w:r w:rsidRPr="006216AF">
        <w:rPr>
          <w:rtl/>
        </w:rPr>
        <w:t xml:space="preserve"> قالوا</w:t>
      </w:r>
      <w:r>
        <w:rPr>
          <w:rtl/>
        </w:rPr>
        <w:t>:</w:t>
      </w:r>
      <w:r w:rsidRPr="006216AF">
        <w:rPr>
          <w:rtl/>
        </w:rPr>
        <w:t xml:space="preserve"> طوي الديوان عند الجسر على خمسة آلاف وستمائة وخمسة وستين رجلا</w:t>
      </w:r>
      <w:r>
        <w:rPr>
          <w:rFonts w:hint="cs"/>
          <w:rtl/>
        </w:rPr>
        <w:t>ً</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فمضوا</w:t>
      </w:r>
      <w:r>
        <w:rPr>
          <w:rtl/>
        </w:rPr>
        <w:t>،</w:t>
      </w:r>
      <w:r w:rsidRPr="006216AF">
        <w:rPr>
          <w:rtl/>
        </w:rPr>
        <w:t xml:space="preserve"> ومضيت على وجهي</w:t>
      </w:r>
      <w:r>
        <w:rPr>
          <w:rtl/>
        </w:rPr>
        <w:t>،</w:t>
      </w:r>
      <w:r w:rsidRPr="006216AF">
        <w:rPr>
          <w:rtl/>
        </w:rPr>
        <w:t xml:space="preserve"> فإذا بغبرة قد ارتفعت</w:t>
      </w:r>
      <w:r>
        <w:rPr>
          <w:rtl/>
        </w:rPr>
        <w:t>،</w:t>
      </w:r>
      <w:r w:rsidRPr="006216AF">
        <w:rPr>
          <w:rtl/>
        </w:rPr>
        <w:t xml:space="preserve"> فأخذت نحوها</w:t>
      </w:r>
      <w:r>
        <w:rPr>
          <w:rtl/>
        </w:rPr>
        <w:t>،</w:t>
      </w:r>
      <w:r w:rsidRPr="006216AF">
        <w:rPr>
          <w:rtl/>
        </w:rPr>
        <w:t xml:space="preserve"> فصيح بي من أنت</w:t>
      </w:r>
      <w:r>
        <w:rPr>
          <w:rtl/>
        </w:rPr>
        <w:t>؟</w:t>
      </w:r>
      <w:r w:rsidRPr="006216AF">
        <w:rPr>
          <w:rtl/>
        </w:rPr>
        <w:t xml:space="preserve"> قلت</w:t>
      </w:r>
      <w:r>
        <w:rPr>
          <w:rtl/>
        </w:rPr>
        <w:t>:</w:t>
      </w:r>
      <w:r w:rsidRPr="006216AF">
        <w:rPr>
          <w:rtl/>
        </w:rPr>
        <w:t xml:space="preserve"> أنا ابن عبّاس. فسكتوا عنّي</w:t>
      </w:r>
      <w:r>
        <w:rPr>
          <w:rtl/>
        </w:rPr>
        <w:t>،</w:t>
      </w:r>
      <w:r w:rsidRPr="006216AF">
        <w:rPr>
          <w:rtl/>
        </w:rPr>
        <w:t xml:space="preserve"> فقلت</w:t>
      </w:r>
      <w:r>
        <w:rPr>
          <w:rtl/>
        </w:rPr>
        <w:t>:</w:t>
      </w:r>
      <w:r w:rsidRPr="006216AF">
        <w:rPr>
          <w:rtl/>
        </w:rPr>
        <w:t xml:space="preserve"> لمن هذه الراية</w:t>
      </w:r>
      <w:r>
        <w:rPr>
          <w:rtl/>
        </w:rPr>
        <w:t>؟</w:t>
      </w:r>
      <w:r w:rsidRPr="006216AF">
        <w:rPr>
          <w:rtl/>
        </w:rPr>
        <w:t xml:space="preserve"> فقالوا</w:t>
      </w:r>
      <w:r>
        <w:rPr>
          <w:rtl/>
        </w:rPr>
        <w:t>:</w:t>
      </w:r>
      <w:r w:rsidRPr="006216AF">
        <w:rPr>
          <w:rtl/>
        </w:rPr>
        <w:t xml:space="preserve"> لفلان</w:t>
      </w:r>
      <w:r>
        <w:rPr>
          <w:rtl/>
        </w:rPr>
        <w:t>،</w:t>
      </w:r>
      <w:r w:rsidRPr="006216AF">
        <w:rPr>
          <w:rtl/>
        </w:rPr>
        <w:t xml:space="preserve"> رئيسها الأشتر</w:t>
      </w:r>
      <w:r>
        <w:rPr>
          <w:rtl/>
        </w:rPr>
        <w:t>،</w:t>
      </w:r>
      <w:r w:rsidRPr="006216AF">
        <w:rPr>
          <w:rtl/>
        </w:rPr>
        <w:t xml:space="preserve"> قال</w:t>
      </w:r>
      <w:r>
        <w:rPr>
          <w:rtl/>
        </w:rPr>
        <w:t>:</w:t>
      </w:r>
      <w:r>
        <w:rPr>
          <w:rFonts w:hint="cs"/>
          <w:rtl/>
        </w:rPr>
        <w:t xml:space="preserve"> </w:t>
      </w:r>
      <w:r w:rsidRPr="006216AF">
        <w:rPr>
          <w:rtl/>
        </w:rPr>
        <w:t>قلت</w:t>
      </w:r>
      <w:r>
        <w:rPr>
          <w:rtl/>
        </w:rPr>
        <w:t>:</w:t>
      </w:r>
      <w:r w:rsidRPr="006216AF">
        <w:rPr>
          <w:rtl/>
        </w:rPr>
        <w:t xml:space="preserve"> كم أنتم</w:t>
      </w:r>
      <w:r>
        <w:rPr>
          <w:rtl/>
        </w:rPr>
        <w:t>؟</w:t>
      </w:r>
      <w:r w:rsidRPr="006216AF">
        <w:rPr>
          <w:rtl/>
        </w:rPr>
        <w:t xml:space="preserve"> قالوا</w:t>
      </w:r>
      <w:r>
        <w:rPr>
          <w:rtl/>
        </w:rPr>
        <w:t>:</w:t>
      </w:r>
      <w:r w:rsidRPr="006216AF">
        <w:rPr>
          <w:rtl/>
        </w:rPr>
        <w:t xml:space="preserve"> طوي الديوان عند الجسر على خمسة آلاف وستمائة وخمسة وستين رجلا</w:t>
      </w:r>
      <w:r>
        <w:rPr>
          <w:rFonts w:hint="cs"/>
          <w:rtl/>
        </w:rPr>
        <w:t>ً</w:t>
      </w:r>
      <w:r w:rsidRPr="006216AF">
        <w:rPr>
          <w:rtl/>
        </w:rPr>
        <w:t>.</w:t>
      </w:r>
    </w:p>
    <w:p w:rsidR="008D744D" w:rsidRPr="006216AF" w:rsidRDefault="008D744D" w:rsidP="008D744D">
      <w:pPr>
        <w:pStyle w:val="libNormal"/>
        <w:rPr>
          <w:rtl/>
        </w:rPr>
      </w:pPr>
      <w:r w:rsidRPr="006216AF">
        <w:rPr>
          <w:rtl/>
        </w:rPr>
        <w:t>فرجعت إلى العسكر</w:t>
      </w:r>
      <w:r>
        <w:rPr>
          <w:rtl/>
        </w:rPr>
        <w:t>،</w:t>
      </w:r>
      <w:r w:rsidRPr="006216AF">
        <w:rPr>
          <w:rtl/>
        </w:rPr>
        <w:t xml:space="preserve"> فقال لي أمير المؤمنين</w:t>
      </w:r>
      <w:r>
        <w:rPr>
          <w:rtl/>
        </w:rPr>
        <w:t>:</w:t>
      </w:r>
      <w:r w:rsidRPr="006216AF">
        <w:rPr>
          <w:rtl/>
        </w:rPr>
        <w:t xml:space="preserve"> « من أين أقبلت</w:t>
      </w:r>
      <w:r>
        <w:rPr>
          <w:rtl/>
        </w:rPr>
        <w:t>؟</w:t>
      </w:r>
      <w:r w:rsidRPr="006216AF">
        <w:rPr>
          <w:rtl/>
        </w:rPr>
        <w:t xml:space="preserve"> » فأخبرته</w:t>
      </w:r>
      <w:r>
        <w:rPr>
          <w:rtl/>
        </w:rPr>
        <w:t>،</w:t>
      </w:r>
      <w:r w:rsidRPr="006216AF">
        <w:rPr>
          <w:rtl/>
        </w:rPr>
        <w:t xml:space="preserve"> وقلت له</w:t>
      </w:r>
      <w:r>
        <w:rPr>
          <w:rtl/>
        </w:rPr>
        <w:t>:</w:t>
      </w:r>
      <w:r w:rsidRPr="006216AF">
        <w:rPr>
          <w:rtl/>
        </w:rPr>
        <w:t xml:space="preserve"> إنّي لمّا سمعت مقالتك اغتممت</w:t>
      </w:r>
      <w:r>
        <w:rPr>
          <w:rtl/>
        </w:rPr>
        <w:t>،</w:t>
      </w:r>
      <w:r w:rsidRPr="006216AF">
        <w:rPr>
          <w:rtl/>
        </w:rPr>
        <w:t xml:space="preserve"> مخافة أن يجيء الأمر على خلاف ما قلت.</w:t>
      </w:r>
    </w:p>
    <w:p w:rsidR="008D744D" w:rsidRPr="006216AF" w:rsidRDefault="008D744D" w:rsidP="008D744D">
      <w:pPr>
        <w:pStyle w:val="libNormal"/>
        <w:rPr>
          <w:rtl/>
        </w:rPr>
      </w:pPr>
      <w:r w:rsidRPr="006216AF">
        <w:rPr>
          <w:rtl/>
        </w:rPr>
        <w:t>قال</w:t>
      </w:r>
      <w:r>
        <w:rPr>
          <w:rtl/>
        </w:rPr>
        <w:t>:</w:t>
      </w:r>
      <w:r w:rsidRPr="006216AF">
        <w:rPr>
          <w:rtl/>
        </w:rPr>
        <w:t xml:space="preserve"> فقال</w:t>
      </w:r>
      <w:r>
        <w:rPr>
          <w:rtl/>
        </w:rPr>
        <w:t>:</w:t>
      </w:r>
      <w:r w:rsidRPr="006216AF">
        <w:rPr>
          <w:rtl/>
        </w:rPr>
        <w:t xml:space="preserve"> « نظفر بهؤلاء القوم غدا</w:t>
      </w:r>
      <w:r>
        <w:rPr>
          <w:rFonts w:hint="cs"/>
          <w:rtl/>
        </w:rPr>
        <w:t>ً</w:t>
      </w:r>
      <w:r w:rsidRPr="006216AF">
        <w:rPr>
          <w:rtl/>
        </w:rPr>
        <w:t xml:space="preserve"> إن شاء الله تعالى</w:t>
      </w:r>
      <w:r>
        <w:rPr>
          <w:rtl/>
        </w:rPr>
        <w:t>،</w:t>
      </w:r>
      <w:r w:rsidRPr="006216AF">
        <w:rPr>
          <w:rtl/>
        </w:rPr>
        <w:t xml:space="preserve"> ثمّ نقسّم مالهم فيصيب كلّ رجل منا خمسمائة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فلمّا أن كان من الغد أمرهم أمير المؤمنين صلوات الله عليه أن لا يحدثوا شيئا</w:t>
      </w:r>
      <w:r>
        <w:rPr>
          <w:rFonts w:hint="cs"/>
          <w:rtl/>
        </w:rPr>
        <w:t>ً</w:t>
      </w:r>
      <w:r w:rsidRPr="006216AF">
        <w:rPr>
          <w:rtl/>
        </w:rPr>
        <w:t xml:space="preserve"> حتّى يكون المبتدأ منهم</w:t>
      </w:r>
      <w:r>
        <w:rPr>
          <w:rtl/>
        </w:rPr>
        <w:t>،</w:t>
      </w:r>
      <w:r w:rsidRPr="006216AF">
        <w:rPr>
          <w:rtl/>
        </w:rPr>
        <w:t xml:space="preserve"> فأقبلوا يرمون رجال أمير المؤمنين صلوات الله عليه فأتوه</w:t>
      </w:r>
      <w:r>
        <w:rPr>
          <w:rtl/>
        </w:rPr>
        <w:t>،</w:t>
      </w:r>
      <w:r w:rsidRPr="006216AF">
        <w:rPr>
          <w:rtl/>
        </w:rPr>
        <w:t xml:space="preserve"> فقال لهم</w:t>
      </w:r>
      <w:r>
        <w:rPr>
          <w:rtl/>
        </w:rPr>
        <w:t>:</w:t>
      </w:r>
      <w:r w:rsidRPr="006216AF">
        <w:rPr>
          <w:rtl/>
        </w:rPr>
        <w:t xml:space="preserve"> « ما رأيت أعجب منكم</w:t>
      </w:r>
      <w:r>
        <w:rPr>
          <w:rtl/>
        </w:rPr>
        <w:t>!</w:t>
      </w:r>
      <w:r w:rsidRPr="006216AF">
        <w:rPr>
          <w:rtl/>
        </w:rPr>
        <w:t xml:space="preserve"> تأمروني بالحرب والملائكة لم تنزل بعد</w:t>
      </w:r>
      <w:r>
        <w:rPr>
          <w:rtl/>
        </w:rPr>
        <w:t>؟!</w:t>
      </w:r>
      <w:r w:rsidRPr="006216AF">
        <w:rPr>
          <w:rtl/>
        </w:rPr>
        <w:t xml:space="preserve"> »</w:t>
      </w:r>
      <w:r>
        <w:rPr>
          <w:rtl/>
        </w:rPr>
        <w:t>.</w:t>
      </w:r>
    </w:p>
    <w:p w:rsidR="008D744D" w:rsidRPr="006216AF" w:rsidRDefault="008D744D" w:rsidP="008D744D">
      <w:pPr>
        <w:pStyle w:val="libNormal"/>
        <w:rPr>
          <w:rtl/>
        </w:rPr>
      </w:pPr>
      <w:r w:rsidRPr="006216AF">
        <w:rPr>
          <w:rtl/>
        </w:rPr>
        <w:t xml:space="preserve">فلمّا كان الزوال دعا بدرع رسول الله </w:t>
      </w:r>
      <w:r>
        <w:rPr>
          <w:rtl/>
        </w:rPr>
        <w:t>(ص)</w:t>
      </w:r>
      <w:r w:rsidRPr="006216AF">
        <w:rPr>
          <w:rtl/>
        </w:rPr>
        <w:t xml:space="preserve"> فلبسها وصبها عليه</w:t>
      </w:r>
      <w:r>
        <w:rPr>
          <w:rtl/>
        </w:rPr>
        <w:t>،</w:t>
      </w:r>
      <w:r w:rsidRPr="006216AF">
        <w:rPr>
          <w:rtl/>
        </w:rPr>
        <w:t xml:space="preserve"> ثمّ أقبل على </w:t>
      </w:r>
      <w:r w:rsidRPr="008D744D">
        <w:rPr>
          <w:rStyle w:val="libFootnotenumChar"/>
          <w:rtl/>
        </w:rPr>
        <w:t>(1)</w:t>
      </w:r>
      <w:r w:rsidRPr="006216AF">
        <w:rPr>
          <w:rtl/>
        </w:rPr>
        <w:t xml:space="preserve"> القوم</w:t>
      </w:r>
      <w:r>
        <w:rPr>
          <w:rtl/>
        </w:rPr>
        <w:t>،</w:t>
      </w:r>
      <w:r w:rsidRPr="006216AF">
        <w:rPr>
          <w:rtl/>
        </w:rPr>
        <w:t xml:space="preserve"> فهزمهم الله تعالى</w:t>
      </w:r>
      <w:r>
        <w:rPr>
          <w:rtl/>
        </w:rPr>
        <w:t>،</w:t>
      </w:r>
      <w:r w:rsidRPr="006216AF">
        <w:rPr>
          <w:rtl/>
        </w:rPr>
        <w:t xml:space="preserve"> فقال أمير المؤمنين صلوات الله عليه للخزان</w:t>
      </w:r>
      <w:r>
        <w:rPr>
          <w:rtl/>
        </w:rPr>
        <w:t>:</w:t>
      </w:r>
      <w:r w:rsidRPr="006216AF">
        <w:rPr>
          <w:rtl/>
        </w:rPr>
        <w:t xml:space="preserve"> « اقسموا المال على الناس خمسمائة خمسمائة » فقسّموها</w:t>
      </w:r>
      <w:r>
        <w:rPr>
          <w:rtl/>
        </w:rPr>
        <w:t>،</w:t>
      </w:r>
      <w:r w:rsidRPr="006216AF">
        <w:rPr>
          <w:rtl/>
        </w:rPr>
        <w:t xml:space="preserve"> ففضل من المال ألفا درهم</w:t>
      </w:r>
      <w:r>
        <w:rPr>
          <w:rtl/>
        </w:rPr>
        <w:t>،</w:t>
      </w:r>
      <w:r w:rsidRPr="006216AF">
        <w:rPr>
          <w:rtl/>
        </w:rPr>
        <w:t xml:space="preserve"> فقال للخازن</w:t>
      </w:r>
      <w:r>
        <w:rPr>
          <w:rtl/>
        </w:rPr>
        <w:t>:</w:t>
      </w:r>
      <w:r w:rsidRPr="006216AF">
        <w:rPr>
          <w:rtl/>
        </w:rPr>
        <w:t xml:space="preserve"> « أي شيء بقي عندك</w:t>
      </w:r>
      <w:r>
        <w:rPr>
          <w:rtl/>
        </w:rPr>
        <w:t>؟</w:t>
      </w:r>
      <w:r w:rsidRPr="006216AF">
        <w:rPr>
          <w:rtl/>
        </w:rPr>
        <w:t xml:space="preserve"> » فقال</w:t>
      </w:r>
      <w:r>
        <w:rPr>
          <w:rtl/>
        </w:rPr>
        <w:t>:</w:t>
      </w:r>
      <w:r w:rsidRPr="006216AF">
        <w:rPr>
          <w:rtl/>
        </w:rPr>
        <w:t xml:space="preserve"> ألفا درهم.</w:t>
      </w:r>
    </w:p>
    <w:p w:rsidR="008D744D" w:rsidRPr="006216AF" w:rsidRDefault="008D744D" w:rsidP="008D744D">
      <w:pPr>
        <w:pStyle w:val="libNormal"/>
        <w:rPr>
          <w:rtl/>
        </w:rPr>
      </w:pPr>
      <w:r w:rsidRPr="006216AF">
        <w:rPr>
          <w:rtl/>
        </w:rPr>
        <w:t>فقال</w:t>
      </w:r>
      <w:r>
        <w:rPr>
          <w:rtl/>
        </w:rPr>
        <w:t>:</w:t>
      </w:r>
      <w:r w:rsidRPr="006216AF">
        <w:rPr>
          <w:rtl/>
        </w:rPr>
        <w:t xml:space="preserve"> « أعطيت الحسن والحسين ومحمّد بن الحنفية خمسمائة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ع</w:t>
      </w:r>
      <w:r>
        <w:rPr>
          <w:rtl/>
        </w:rPr>
        <w:t>:</w:t>
      </w:r>
      <w:r w:rsidRPr="006216AF">
        <w:rPr>
          <w:rtl/>
        </w:rPr>
        <w:t xml:space="preserve"> ثمّ قاتل.</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خمسمائة</w:t>
      </w:r>
      <w:r>
        <w:rPr>
          <w:rtl/>
        </w:rPr>
        <w:t>،</w:t>
      </w:r>
      <w:r w:rsidRPr="006216AF">
        <w:rPr>
          <w:rtl/>
        </w:rPr>
        <w:t xml:space="preserve"> وعزلت لي خمسمائة</w:t>
      </w:r>
      <w:r>
        <w:rPr>
          <w:rtl/>
        </w:rPr>
        <w:t>؟</w:t>
      </w:r>
      <w:r w:rsidRPr="006216AF">
        <w:rPr>
          <w:rtl/>
        </w:rPr>
        <w:t xml:space="preserve"> » قال</w:t>
      </w:r>
      <w:r>
        <w:rPr>
          <w:rtl/>
        </w:rPr>
        <w:t>:</w:t>
      </w:r>
      <w:r w:rsidRPr="006216AF">
        <w:rPr>
          <w:rtl/>
        </w:rPr>
        <w:t xml:space="preserve"> لا.</w:t>
      </w:r>
    </w:p>
    <w:p w:rsidR="008D744D" w:rsidRPr="006216AF" w:rsidRDefault="008D744D" w:rsidP="008D744D">
      <w:pPr>
        <w:pStyle w:val="libNormal"/>
        <w:rPr>
          <w:rtl/>
        </w:rPr>
      </w:pPr>
      <w:r w:rsidRPr="006216AF">
        <w:rPr>
          <w:rtl/>
        </w:rPr>
        <w:t>قال</w:t>
      </w:r>
      <w:r>
        <w:rPr>
          <w:rtl/>
        </w:rPr>
        <w:t>:</w:t>
      </w:r>
      <w:r w:rsidRPr="006216AF">
        <w:rPr>
          <w:rtl/>
        </w:rPr>
        <w:t xml:space="preserve"> « فهذه لنا » فلم تزدد </w:t>
      </w:r>
      <w:r w:rsidRPr="008D744D">
        <w:rPr>
          <w:rStyle w:val="libFootnotenumChar"/>
          <w:rtl/>
        </w:rPr>
        <w:t>(1)</w:t>
      </w:r>
      <w:r w:rsidRPr="006216AF">
        <w:rPr>
          <w:rtl/>
        </w:rPr>
        <w:t xml:space="preserve"> درهم</w:t>
      </w:r>
      <w:r>
        <w:rPr>
          <w:rtl/>
        </w:rPr>
        <w:t>،</w:t>
      </w:r>
      <w:r w:rsidRPr="006216AF">
        <w:rPr>
          <w:rtl/>
        </w:rPr>
        <w:t xml:space="preserve"> ولم تنقصن درهم.</w:t>
      </w:r>
    </w:p>
    <w:p w:rsidR="008D744D" w:rsidRPr="006216AF" w:rsidRDefault="008D744D" w:rsidP="008D744D">
      <w:pPr>
        <w:pStyle w:val="libNormal"/>
        <w:rPr>
          <w:rtl/>
        </w:rPr>
      </w:pPr>
      <w:r w:rsidRPr="006216AF">
        <w:rPr>
          <w:rtl/>
        </w:rPr>
        <w:t>227 / 2</w:t>
      </w:r>
      <w:r>
        <w:rPr>
          <w:rtl/>
        </w:rPr>
        <w:t xml:space="preserve"> - </w:t>
      </w:r>
      <w:r w:rsidRPr="006216AF">
        <w:rPr>
          <w:rtl/>
        </w:rPr>
        <w:t>عن عليّ بن النعمان</w:t>
      </w:r>
      <w:r>
        <w:rPr>
          <w:rtl/>
        </w:rPr>
        <w:t>،</w:t>
      </w:r>
      <w:r w:rsidRPr="006216AF">
        <w:rPr>
          <w:rtl/>
        </w:rPr>
        <w:t xml:space="preserve"> ومحمّد بن سنان</w:t>
      </w:r>
      <w:r>
        <w:rPr>
          <w:rtl/>
        </w:rPr>
        <w:t>،</w:t>
      </w:r>
      <w:r w:rsidRPr="006216AF">
        <w:rPr>
          <w:rtl/>
        </w:rPr>
        <w:t xml:space="preserve"> رفعاه إلى أبي عبد الله صلوات الله عليه</w:t>
      </w:r>
      <w:r>
        <w:rPr>
          <w:rtl/>
        </w:rPr>
        <w:t>،</w:t>
      </w:r>
      <w:r w:rsidRPr="006216AF">
        <w:rPr>
          <w:rtl/>
        </w:rPr>
        <w:t xml:space="preserve"> قال</w:t>
      </w:r>
      <w:r>
        <w:rPr>
          <w:rtl/>
        </w:rPr>
        <w:t>:</w:t>
      </w:r>
      <w:r w:rsidRPr="006216AF">
        <w:rPr>
          <w:rtl/>
        </w:rPr>
        <w:t xml:space="preserve"> « إنّ عائشة قالت</w:t>
      </w:r>
      <w:r>
        <w:rPr>
          <w:rtl/>
        </w:rPr>
        <w:t>:</w:t>
      </w:r>
      <w:r w:rsidRPr="006216AF">
        <w:rPr>
          <w:rtl/>
        </w:rPr>
        <w:t xml:space="preserve"> التمسوا لي رجلا</w:t>
      </w:r>
      <w:r>
        <w:rPr>
          <w:rFonts w:hint="cs"/>
          <w:rtl/>
        </w:rPr>
        <w:t>ً</w:t>
      </w:r>
      <w:r w:rsidRPr="006216AF">
        <w:rPr>
          <w:rtl/>
        </w:rPr>
        <w:t xml:space="preserve"> شديد العداوة لهذا الرجل</w:t>
      </w:r>
      <w:r>
        <w:rPr>
          <w:rtl/>
        </w:rPr>
        <w:t>،</w:t>
      </w:r>
      <w:r w:rsidRPr="006216AF">
        <w:rPr>
          <w:rtl/>
        </w:rPr>
        <w:t xml:space="preserve"> حتّى ابعثه إليه. فأتيت برجل</w:t>
      </w:r>
      <w:r>
        <w:rPr>
          <w:rtl/>
        </w:rPr>
        <w:t>،</w:t>
      </w:r>
      <w:r w:rsidRPr="006216AF">
        <w:rPr>
          <w:rtl/>
        </w:rPr>
        <w:t xml:space="preserve"> فمثل بين يديها</w:t>
      </w:r>
      <w:r>
        <w:rPr>
          <w:rtl/>
        </w:rPr>
        <w:t>،</w:t>
      </w:r>
      <w:r w:rsidRPr="006216AF">
        <w:rPr>
          <w:rtl/>
        </w:rPr>
        <w:t xml:space="preserve"> فرفعت رأسها وقالت</w:t>
      </w:r>
      <w:r>
        <w:rPr>
          <w:rtl/>
        </w:rPr>
        <w:t>:</w:t>
      </w:r>
      <w:r w:rsidRPr="006216AF">
        <w:rPr>
          <w:rtl/>
        </w:rPr>
        <w:t xml:space="preserve"> ما بلغ من عداوتك لهذا الرجل</w:t>
      </w:r>
      <w:r>
        <w:rPr>
          <w:rtl/>
        </w:rPr>
        <w:t>؟</w:t>
      </w:r>
      <w:r w:rsidRPr="006216AF">
        <w:rPr>
          <w:rtl/>
        </w:rPr>
        <w:t xml:space="preserve"> قال لها</w:t>
      </w:r>
      <w:r>
        <w:rPr>
          <w:rtl/>
        </w:rPr>
        <w:t>:</w:t>
      </w:r>
      <w:r w:rsidRPr="006216AF">
        <w:rPr>
          <w:rtl/>
        </w:rPr>
        <w:t xml:space="preserve"> كثيرا</w:t>
      </w:r>
      <w:r>
        <w:rPr>
          <w:rFonts w:hint="cs"/>
          <w:rtl/>
        </w:rPr>
        <w:t>ً</w:t>
      </w:r>
      <w:r w:rsidRPr="006216AF">
        <w:rPr>
          <w:rtl/>
        </w:rPr>
        <w:t xml:space="preserve"> ما أتمنى على ربّي أنّه وأصحابه في وسطي ف</w:t>
      </w:r>
      <w:r>
        <w:rPr>
          <w:rFonts w:hint="cs"/>
          <w:rtl/>
        </w:rPr>
        <w:t>َ</w:t>
      </w:r>
      <w:r w:rsidRPr="006216AF">
        <w:rPr>
          <w:rtl/>
        </w:rPr>
        <w:t>ض</w:t>
      </w:r>
      <w:r>
        <w:rPr>
          <w:rFonts w:hint="cs"/>
          <w:rtl/>
        </w:rPr>
        <w:t>ُ</w:t>
      </w:r>
      <w:r w:rsidRPr="006216AF">
        <w:rPr>
          <w:rtl/>
        </w:rPr>
        <w:t>ر</w:t>
      </w:r>
      <w:r>
        <w:rPr>
          <w:rFonts w:hint="cs"/>
          <w:rtl/>
        </w:rPr>
        <w:t>ِ</w:t>
      </w:r>
      <w:r w:rsidRPr="006216AF">
        <w:rPr>
          <w:rtl/>
        </w:rPr>
        <w:t>بت</w:t>
      </w:r>
      <w:r>
        <w:rPr>
          <w:rFonts w:hint="cs"/>
          <w:rtl/>
        </w:rPr>
        <w:t>ُ</w:t>
      </w:r>
      <w:r w:rsidRPr="006216AF">
        <w:rPr>
          <w:rtl/>
        </w:rPr>
        <w:t xml:space="preserve"> ضربة بالسيف</w:t>
      </w:r>
      <w:r>
        <w:rPr>
          <w:rtl/>
        </w:rPr>
        <w:t>،</w:t>
      </w:r>
      <w:r w:rsidRPr="006216AF">
        <w:rPr>
          <w:rtl/>
        </w:rPr>
        <w:t xml:space="preserve"> فيسبق السيف الدم.</w:t>
      </w:r>
    </w:p>
    <w:p w:rsidR="008D744D" w:rsidRPr="006216AF" w:rsidRDefault="008D744D" w:rsidP="008D744D">
      <w:pPr>
        <w:pStyle w:val="libNormal"/>
        <w:rPr>
          <w:rtl/>
        </w:rPr>
      </w:pPr>
      <w:r w:rsidRPr="006216AF">
        <w:rPr>
          <w:rtl/>
        </w:rPr>
        <w:t>ثمّ قالت</w:t>
      </w:r>
      <w:r>
        <w:rPr>
          <w:rtl/>
        </w:rPr>
        <w:t>:</w:t>
      </w:r>
      <w:r w:rsidRPr="006216AF">
        <w:rPr>
          <w:rtl/>
        </w:rPr>
        <w:t xml:space="preserve"> فأنت له</w:t>
      </w:r>
      <w:r>
        <w:rPr>
          <w:rtl/>
        </w:rPr>
        <w:t>،</w:t>
      </w:r>
      <w:r w:rsidRPr="006216AF">
        <w:rPr>
          <w:rtl/>
        </w:rPr>
        <w:t xml:space="preserve"> فاذهب بكتابي هذا</w:t>
      </w:r>
      <w:r>
        <w:rPr>
          <w:rtl/>
        </w:rPr>
        <w:t>،</w:t>
      </w:r>
      <w:r w:rsidRPr="006216AF">
        <w:rPr>
          <w:rtl/>
        </w:rPr>
        <w:t xml:space="preserve"> فادفعه إليه</w:t>
      </w:r>
      <w:r>
        <w:rPr>
          <w:rtl/>
        </w:rPr>
        <w:t>،</w:t>
      </w:r>
      <w:r w:rsidRPr="006216AF">
        <w:rPr>
          <w:rtl/>
        </w:rPr>
        <w:t xml:space="preserve"> ظاعنا</w:t>
      </w:r>
      <w:r>
        <w:rPr>
          <w:rFonts w:hint="cs"/>
          <w:rtl/>
        </w:rPr>
        <w:t>ً</w:t>
      </w:r>
      <w:r w:rsidRPr="006216AF">
        <w:rPr>
          <w:rtl/>
        </w:rPr>
        <w:t xml:space="preserve"> رأيته أو مقيما</w:t>
      </w:r>
      <w:r>
        <w:rPr>
          <w:rFonts w:hint="cs"/>
          <w:rtl/>
        </w:rPr>
        <w:t>ً</w:t>
      </w:r>
      <w:r>
        <w:rPr>
          <w:rtl/>
        </w:rPr>
        <w:t>،</w:t>
      </w:r>
      <w:r w:rsidRPr="006216AF">
        <w:rPr>
          <w:rtl/>
        </w:rPr>
        <w:t xml:space="preserve"> أما إنّك إن وافيته ظاعنا</w:t>
      </w:r>
      <w:r>
        <w:rPr>
          <w:rFonts w:hint="cs"/>
          <w:rtl/>
        </w:rPr>
        <w:t>ً</w:t>
      </w:r>
      <w:r w:rsidRPr="006216AF">
        <w:rPr>
          <w:rtl/>
        </w:rPr>
        <w:t xml:space="preserve"> رأيته راكبا</w:t>
      </w:r>
      <w:r>
        <w:rPr>
          <w:rFonts w:hint="cs"/>
          <w:rtl/>
        </w:rPr>
        <w:t>ً</w:t>
      </w:r>
      <w:r w:rsidRPr="006216AF">
        <w:rPr>
          <w:rtl/>
        </w:rPr>
        <w:t xml:space="preserve"> على بغلة رسول الله </w:t>
      </w:r>
      <w:r>
        <w:rPr>
          <w:rtl/>
        </w:rPr>
        <w:t>(ص)</w:t>
      </w:r>
      <w:r w:rsidRPr="006216AF">
        <w:rPr>
          <w:rtl/>
        </w:rPr>
        <w:t xml:space="preserve"> متنكبا</w:t>
      </w:r>
      <w:r>
        <w:rPr>
          <w:rFonts w:hint="cs"/>
          <w:rtl/>
        </w:rPr>
        <w:t>ً</w:t>
      </w:r>
      <w:r w:rsidRPr="006216AF">
        <w:rPr>
          <w:rtl/>
        </w:rPr>
        <w:t xml:space="preserve"> قوسه</w:t>
      </w:r>
      <w:r>
        <w:rPr>
          <w:rtl/>
        </w:rPr>
        <w:t>،</w:t>
      </w:r>
      <w:r w:rsidRPr="006216AF">
        <w:rPr>
          <w:rtl/>
        </w:rPr>
        <w:t xml:space="preserve"> معلقا</w:t>
      </w:r>
      <w:r>
        <w:rPr>
          <w:rFonts w:hint="cs"/>
          <w:rtl/>
        </w:rPr>
        <w:t>ً</w:t>
      </w:r>
      <w:r w:rsidRPr="006216AF">
        <w:rPr>
          <w:rtl/>
        </w:rPr>
        <w:t xml:space="preserve"> كنانته بقربوس سرجه</w:t>
      </w:r>
      <w:r>
        <w:rPr>
          <w:rtl/>
        </w:rPr>
        <w:t>،</w:t>
      </w:r>
      <w:r w:rsidRPr="006216AF">
        <w:rPr>
          <w:rtl/>
        </w:rPr>
        <w:t xml:space="preserve"> وأصحابه خلفه كأنّهم طيور صواف.</w:t>
      </w:r>
    </w:p>
    <w:p w:rsidR="008D744D" w:rsidRPr="006216AF" w:rsidRDefault="008D744D" w:rsidP="008D744D">
      <w:pPr>
        <w:pStyle w:val="libNormal"/>
        <w:rPr>
          <w:rtl/>
        </w:rPr>
      </w:pPr>
      <w:r w:rsidRPr="006216AF">
        <w:rPr>
          <w:rtl/>
        </w:rPr>
        <w:t>ثمّ قالت له</w:t>
      </w:r>
      <w:r>
        <w:rPr>
          <w:rtl/>
        </w:rPr>
        <w:t>:</w:t>
      </w:r>
      <w:r w:rsidRPr="006216AF">
        <w:rPr>
          <w:rtl/>
        </w:rPr>
        <w:t xml:space="preserve"> إن عرض عليك طعامه وشرابه فلا تتناول </w:t>
      </w:r>
      <w:r w:rsidRPr="008D744D">
        <w:rPr>
          <w:rStyle w:val="libFootnotenumChar"/>
          <w:rtl/>
        </w:rPr>
        <w:t>(2)</w:t>
      </w:r>
      <w:r w:rsidRPr="006216AF">
        <w:rPr>
          <w:rtl/>
        </w:rPr>
        <w:t xml:space="preserve"> منه شيئا</w:t>
      </w:r>
      <w:r>
        <w:rPr>
          <w:rFonts w:hint="cs"/>
          <w:rtl/>
        </w:rPr>
        <w:t>ً</w:t>
      </w:r>
      <w:r w:rsidRPr="006216AF">
        <w:rPr>
          <w:rtl/>
        </w:rPr>
        <w:t xml:space="preserve"> فإنّ فيه السحر فمضيت واستقبلته راكبا</w:t>
      </w:r>
      <w:r>
        <w:rPr>
          <w:rFonts w:hint="cs"/>
          <w:rtl/>
        </w:rPr>
        <w:t>ً</w:t>
      </w:r>
      <w:r>
        <w:rPr>
          <w:rtl/>
        </w:rPr>
        <w:t>،</w:t>
      </w:r>
      <w:r w:rsidRPr="006216AF">
        <w:rPr>
          <w:rtl/>
        </w:rPr>
        <w:t xml:space="preserve"> فناولته الكتاب ففض خاتمه</w:t>
      </w:r>
      <w:r>
        <w:rPr>
          <w:rtl/>
        </w:rPr>
        <w:t>،</w:t>
      </w:r>
      <w:r w:rsidRPr="006216AF">
        <w:rPr>
          <w:rtl/>
        </w:rPr>
        <w:t xml:space="preserve"> ثمّ قرأه وقال</w:t>
      </w:r>
      <w:r>
        <w:rPr>
          <w:rtl/>
        </w:rPr>
        <w:t>:</w:t>
      </w:r>
      <w:r w:rsidRPr="006216AF">
        <w:rPr>
          <w:rtl/>
        </w:rPr>
        <w:t xml:space="preserve"> « هذا والله ما لا يكون » فثنى رجله ونزل</w:t>
      </w:r>
      <w:r>
        <w:rPr>
          <w:rtl/>
        </w:rPr>
        <w:t>،</w:t>
      </w:r>
      <w:r w:rsidRPr="006216AF">
        <w:rPr>
          <w:rtl/>
        </w:rPr>
        <w:t xml:space="preserve"> فأحدق به أصحابه</w:t>
      </w:r>
      <w:r>
        <w:rPr>
          <w:rtl/>
        </w:rPr>
        <w:t>،</w:t>
      </w:r>
      <w:r w:rsidRPr="006216AF">
        <w:rPr>
          <w:rtl/>
        </w:rPr>
        <w:t xml:space="preserve"> ثمّ قال</w:t>
      </w:r>
      <w:r>
        <w:rPr>
          <w:rtl/>
        </w:rPr>
        <w:t>:</w:t>
      </w:r>
      <w:r w:rsidRPr="006216AF">
        <w:rPr>
          <w:rtl/>
        </w:rPr>
        <w:t xml:space="preserve"> أسألك</w:t>
      </w:r>
      <w:r>
        <w:rPr>
          <w:rtl/>
        </w:rPr>
        <w:t>،</w:t>
      </w:r>
      <w:r w:rsidRPr="006216AF">
        <w:rPr>
          <w:rtl/>
        </w:rPr>
        <w:t xml:space="preserve"> قال</w:t>
      </w:r>
      <w:r>
        <w:rPr>
          <w:rtl/>
        </w:rPr>
        <w:t>:</w:t>
      </w:r>
      <w:r w:rsidRPr="006216AF">
        <w:rPr>
          <w:rtl/>
        </w:rPr>
        <w:t xml:space="preserve"> نعم. قال</w:t>
      </w:r>
      <w:r>
        <w:rPr>
          <w:rtl/>
        </w:rPr>
        <w:t>:</w:t>
      </w:r>
      <w:r w:rsidRPr="006216AF">
        <w:rPr>
          <w:rtl/>
        </w:rPr>
        <w:t xml:space="preserve"> « وتجيبني » قال</w:t>
      </w:r>
      <w:r>
        <w:rPr>
          <w:rtl/>
        </w:rPr>
        <w:t>:</w:t>
      </w:r>
      <w:r w:rsidRPr="006216AF">
        <w:rPr>
          <w:rtl/>
        </w:rPr>
        <w:t xml:space="preserve"> نعم.</w:t>
      </w:r>
    </w:p>
    <w:p w:rsidR="008D744D" w:rsidRPr="006216AF" w:rsidRDefault="008D744D" w:rsidP="008D744D">
      <w:pPr>
        <w:pStyle w:val="libNormal"/>
        <w:rPr>
          <w:rtl/>
        </w:rPr>
      </w:pPr>
      <w:r w:rsidRPr="006216AF">
        <w:rPr>
          <w:rtl/>
        </w:rPr>
        <w:t>قال</w:t>
      </w:r>
      <w:r>
        <w:rPr>
          <w:rtl/>
        </w:rPr>
        <w:t>:</w:t>
      </w:r>
      <w:r w:rsidRPr="006216AF">
        <w:rPr>
          <w:rtl/>
        </w:rPr>
        <w:t xml:space="preserve"> « أنشدك بالله</w:t>
      </w:r>
      <w:r>
        <w:rPr>
          <w:rtl/>
        </w:rPr>
        <w:t>،</w:t>
      </w:r>
      <w:r w:rsidRPr="006216AF">
        <w:rPr>
          <w:rtl/>
        </w:rPr>
        <w:t xml:space="preserve"> هل قالت</w:t>
      </w:r>
      <w:r>
        <w:rPr>
          <w:rtl/>
        </w:rPr>
        <w:t>:</w:t>
      </w:r>
      <w:r w:rsidRPr="006216AF">
        <w:rPr>
          <w:rtl/>
        </w:rPr>
        <w:t xml:space="preserve"> التمسوا لي رجلا</w:t>
      </w:r>
      <w:r>
        <w:rPr>
          <w:rFonts w:hint="cs"/>
          <w:rtl/>
        </w:rPr>
        <w:t>ً</w:t>
      </w:r>
      <w:r w:rsidRPr="006216AF">
        <w:rPr>
          <w:rtl/>
        </w:rPr>
        <w:t xml:space="preserve"> شديد العداوة لهذا الرجل</w:t>
      </w:r>
      <w:r>
        <w:rPr>
          <w:rtl/>
        </w:rPr>
        <w:t>؟</w:t>
      </w:r>
      <w:r w:rsidRPr="006216AF">
        <w:rPr>
          <w:rtl/>
        </w:rPr>
        <w:t xml:space="preserve"> » قال</w:t>
      </w:r>
      <w:r>
        <w:rPr>
          <w:rtl/>
        </w:rPr>
        <w:t>:</w:t>
      </w:r>
      <w:r w:rsidRPr="006216AF">
        <w:rPr>
          <w:rtl/>
        </w:rPr>
        <w:t xml:space="preserve"> نعم. « فأتيت بك</w:t>
      </w:r>
      <w:r>
        <w:rPr>
          <w:rtl/>
        </w:rPr>
        <w:t>،</w:t>
      </w:r>
      <w:r w:rsidRPr="006216AF">
        <w:rPr>
          <w:rtl/>
        </w:rPr>
        <w:t xml:space="preserve"> فقالت لك</w:t>
      </w:r>
      <w:r>
        <w:rPr>
          <w:rtl/>
        </w:rPr>
        <w:t>:</w:t>
      </w:r>
      <w:r w:rsidRPr="006216AF">
        <w:rPr>
          <w:rtl/>
        </w:rPr>
        <w:t xml:space="preserve"> ما بلغ من عداوتك لهذا الرجل</w:t>
      </w:r>
      <w:r>
        <w:rPr>
          <w:rtl/>
        </w:rPr>
        <w:t>؟</w:t>
      </w:r>
      <w:r w:rsidRPr="006216AF">
        <w:rPr>
          <w:rtl/>
        </w:rPr>
        <w:t xml:space="preserve"> قلت</w:t>
      </w:r>
      <w:r>
        <w:rPr>
          <w:rtl/>
        </w:rPr>
        <w:t>:</w:t>
      </w:r>
      <w:r w:rsidRPr="006216AF">
        <w:rPr>
          <w:rtl/>
        </w:rPr>
        <w:t xml:space="preserve"> كثيرا</w:t>
      </w:r>
      <w:r>
        <w:rPr>
          <w:rFonts w:hint="cs"/>
          <w:rtl/>
        </w:rPr>
        <w:t>ً</w:t>
      </w:r>
      <w:r w:rsidRPr="006216AF">
        <w:rPr>
          <w:rtl/>
        </w:rPr>
        <w:t xml:space="preserve"> ما أتمنى على ربّي أنّه وأصحابه في وسطي وأضرب بالسيف ضربة فيسبق السيف الدم</w:t>
      </w:r>
      <w:r>
        <w:rPr>
          <w:rtl/>
        </w:rPr>
        <w:t>؟</w:t>
      </w:r>
      <w:r w:rsidRPr="006216AF">
        <w:rPr>
          <w:rtl/>
        </w:rPr>
        <w:t xml:space="preserve"> »</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يبق.</w:t>
      </w:r>
    </w:p>
    <w:p w:rsidR="008D744D" w:rsidRPr="006216AF" w:rsidRDefault="008D744D" w:rsidP="008D744D">
      <w:pPr>
        <w:pStyle w:val="libFootnote0"/>
        <w:rPr>
          <w:rtl/>
        </w:rPr>
      </w:pPr>
      <w:r w:rsidRPr="006216AF">
        <w:rPr>
          <w:rtl/>
        </w:rPr>
        <w:t>2</w:t>
      </w:r>
      <w:r>
        <w:rPr>
          <w:rtl/>
        </w:rPr>
        <w:t xml:space="preserve"> - </w:t>
      </w:r>
      <w:r w:rsidRPr="006216AF">
        <w:rPr>
          <w:rtl/>
        </w:rPr>
        <w:t>بصائر الدرجات</w:t>
      </w:r>
      <w:r>
        <w:rPr>
          <w:rtl/>
        </w:rPr>
        <w:t>:</w:t>
      </w:r>
      <w:r w:rsidRPr="006216AF">
        <w:rPr>
          <w:rtl/>
        </w:rPr>
        <w:t xml:space="preserve"> 263 / 4</w:t>
      </w:r>
      <w:r>
        <w:rPr>
          <w:rtl/>
        </w:rPr>
        <w:t>،</w:t>
      </w:r>
      <w:r w:rsidRPr="006216AF">
        <w:rPr>
          <w:rtl/>
        </w:rPr>
        <w:t xml:space="preserve"> الخرائج والجرائح 2</w:t>
      </w:r>
      <w:r>
        <w:rPr>
          <w:rtl/>
        </w:rPr>
        <w:t>:</w:t>
      </w:r>
      <w:r w:rsidRPr="006216AF">
        <w:rPr>
          <w:rtl/>
        </w:rPr>
        <w:t xml:space="preserve"> 724 / 28</w:t>
      </w:r>
      <w:r>
        <w:rPr>
          <w:rtl/>
        </w:rPr>
        <w:t>،</w:t>
      </w:r>
      <w:r w:rsidRPr="006216AF">
        <w:rPr>
          <w:rtl/>
        </w:rPr>
        <w:t xml:space="preserve"> مناقب ابن شهرآشوب 2</w:t>
      </w:r>
      <w:r>
        <w:rPr>
          <w:rtl/>
        </w:rPr>
        <w:t>:</w:t>
      </w:r>
      <w:r w:rsidRPr="006216AF">
        <w:rPr>
          <w:rtl/>
        </w:rPr>
        <w:t xml:space="preserve"> 260</w:t>
      </w:r>
      <w:r>
        <w:rPr>
          <w:rtl/>
        </w:rPr>
        <w:t>،</w:t>
      </w:r>
      <w:r w:rsidRPr="006216AF">
        <w:rPr>
          <w:rtl/>
        </w:rPr>
        <w:t xml:space="preserve"> مدينة المعاجز</w:t>
      </w:r>
      <w:r>
        <w:rPr>
          <w:rtl/>
        </w:rPr>
        <w:t>:</w:t>
      </w:r>
      <w:r w:rsidRPr="006216AF">
        <w:rPr>
          <w:rtl/>
        </w:rPr>
        <w:t xml:space="preserve"> 116 / 312</w:t>
      </w:r>
      <w:r>
        <w:rPr>
          <w:rtl/>
        </w:rPr>
        <w:t>،</w:t>
      </w:r>
      <w:r w:rsidRPr="006216AF">
        <w:rPr>
          <w:rtl/>
        </w:rPr>
        <w:t xml:space="preserve"> اثبات الهداة 2</w:t>
      </w:r>
      <w:r>
        <w:rPr>
          <w:rtl/>
        </w:rPr>
        <w:t>:</w:t>
      </w:r>
      <w:r w:rsidRPr="006216AF">
        <w:rPr>
          <w:rtl/>
        </w:rPr>
        <w:t xml:space="preserve"> 434 / 100.</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w:t>
      </w:r>
      <w:r>
        <w:rPr>
          <w:rtl/>
        </w:rPr>
        <w:t>،</w:t>
      </w:r>
      <w:r w:rsidRPr="006216AF">
        <w:rPr>
          <w:rtl/>
        </w:rPr>
        <w:t xml:space="preserve"> م</w:t>
      </w:r>
      <w:r>
        <w:rPr>
          <w:rtl/>
        </w:rPr>
        <w:t>:</w:t>
      </w:r>
      <w:r w:rsidRPr="006216AF">
        <w:rPr>
          <w:rtl/>
        </w:rPr>
        <w:t xml:space="preserve"> تبغي.</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ثمّ قال</w:t>
      </w:r>
      <w:r>
        <w:rPr>
          <w:rtl/>
        </w:rPr>
        <w:t>:</w:t>
      </w:r>
      <w:r w:rsidRPr="006216AF">
        <w:rPr>
          <w:rtl/>
        </w:rPr>
        <w:t xml:space="preserve"> « أنشدك بالله</w:t>
      </w:r>
      <w:r>
        <w:rPr>
          <w:rtl/>
        </w:rPr>
        <w:t>، أ</w:t>
      </w:r>
      <w:r w:rsidRPr="006216AF">
        <w:rPr>
          <w:rtl/>
        </w:rPr>
        <w:t>قالت لك اذهب بكتابي هذا فادفعه إليه ظاعنا</w:t>
      </w:r>
      <w:r>
        <w:rPr>
          <w:rFonts w:hint="cs"/>
          <w:rtl/>
        </w:rPr>
        <w:t>ً</w:t>
      </w:r>
      <w:r w:rsidRPr="006216AF">
        <w:rPr>
          <w:rtl/>
        </w:rPr>
        <w:t xml:space="preserve"> كان أو مقيما</w:t>
      </w:r>
      <w:r>
        <w:rPr>
          <w:rFonts w:hint="cs"/>
          <w:rtl/>
        </w:rPr>
        <w:t>ً</w:t>
      </w:r>
      <w:r>
        <w:rPr>
          <w:rtl/>
        </w:rPr>
        <w:t>،</w:t>
      </w:r>
      <w:r w:rsidRPr="006216AF">
        <w:rPr>
          <w:rtl/>
        </w:rPr>
        <w:t xml:space="preserve"> أما إنّك إن وافيته ظاعنا</w:t>
      </w:r>
      <w:r>
        <w:rPr>
          <w:rFonts w:hint="cs"/>
          <w:rtl/>
        </w:rPr>
        <w:t>ً</w:t>
      </w:r>
      <w:r w:rsidRPr="006216AF">
        <w:rPr>
          <w:rtl/>
        </w:rPr>
        <w:t xml:space="preserve"> رأيته راكبا</w:t>
      </w:r>
      <w:r>
        <w:rPr>
          <w:rFonts w:hint="cs"/>
          <w:rtl/>
        </w:rPr>
        <w:t>ً</w:t>
      </w:r>
      <w:r w:rsidRPr="006216AF">
        <w:rPr>
          <w:rtl/>
        </w:rPr>
        <w:t xml:space="preserve"> بغلة رسول الله </w:t>
      </w:r>
      <w:r>
        <w:rPr>
          <w:rtl/>
        </w:rPr>
        <w:t>(ص)،</w:t>
      </w:r>
      <w:r w:rsidRPr="006216AF">
        <w:rPr>
          <w:rtl/>
        </w:rPr>
        <w:t xml:space="preserve"> متنكبا</w:t>
      </w:r>
      <w:r>
        <w:rPr>
          <w:rFonts w:hint="cs"/>
          <w:rtl/>
        </w:rPr>
        <w:t>ً</w:t>
      </w:r>
      <w:r w:rsidRPr="006216AF">
        <w:rPr>
          <w:rtl/>
        </w:rPr>
        <w:t xml:space="preserve"> قوسه</w:t>
      </w:r>
      <w:r>
        <w:rPr>
          <w:rtl/>
        </w:rPr>
        <w:t>،</w:t>
      </w:r>
      <w:r w:rsidRPr="006216AF">
        <w:rPr>
          <w:rtl/>
        </w:rPr>
        <w:t xml:space="preserve"> معلقا</w:t>
      </w:r>
      <w:r>
        <w:rPr>
          <w:rFonts w:hint="cs"/>
          <w:rtl/>
        </w:rPr>
        <w:t>ً</w:t>
      </w:r>
      <w:r w:rsidRPr="006216AF">
        <w:rPr>
          <w:rtl/>
        </w:rPr>
        <w:t xml:space="preserve"> كنانته بقربوس سرجه</w:t>
      </w:r>
      <w:r>
        <w:rPr>
          <w:rtl/>
        </w:rPr>
        <w:t>،</w:t>
      </w:r>
      <w:r w:rsidRPr="006216AF">
        <w:rPr>
          <w:rtl/>
        </w:rPr>
        <w:t xml:space="preserve"> وأصحابه خلفه كأنهم طير صواف</w:t>
      </w:r>
      <w:r>
        <w:rPr>
          <w:rtl/>
        </w:rPr>
        <w:t>؟</w:t>
      </w:r>
      <w:r w:rsidRPr="006216AF">
        <w:rPr>
          <w:rtl/>
        </w:rPr>
        <w:t xml:space="preserve"> » قال</w:t>
      </w:r>
      <w:r>
        <w:rPr>
          <w:rtl/>
        </w:rPr>
        <w:t>:</w:t>
      </w:r>
      <w:r w:rsidRPr="006216AF">
        <w:rPr>
          <w:rtl/>
        </w:rPr>
        <w:t xml:space="preserve"> اللهم نعم.</w:t>
      </w:r>
    </w:p>
    <w:p w:rsidR="008D744D" w:rsidRPr="006216AF" w:rsidRDefault="008D744D" w:rsidP="008D744D">
      <w:pPr>
        <w:pStyle w:val="libNormal"/>
        <w:rPr>
          <w:rtl/>
        </w:rPr>
      </w:pPr>
      <w:r w:rsidRPr="006216AF">
        <w:rPr>
          <w:rtl/>
        </w:rPr>
        <w:t>قال</w:t>
      </w:r>
      <w:r>
        <w:rPr>
          <w:rtl/>
        </w:rPr>
        <w:t>:</w:t>
      </w:r>
      <w:r w:rsidRPr="006216AF">
        <w:rPr>
          <w:rtl/>
        </w:rPr>
        <w:t xml:space="preserve"> « أنشدك بالله</w:t>
      </w:r>
      <w:r>
        <w:rPr>
          <w:rtl/>
        </w:rPr>
        <w:t>،</w:t>
      </w:r>
      <w:r w:rsidRPr="006216AF">
        <w:rPr>
          <w:rtl/>
        </w:rPr>
        <w:t xml:space="preserve"> هل قالت لك</w:t>
      </w:r>
      <w:r>
        <w:rPr>
          <w:rtl/>
        </w:rPr>
        <w:t>:</w:t>
      </w:r>
      <w:r w:rsidRPr="006216AF">
        <w:rPr>
          <w:rtl/>
        </w:rPr>
        <w:t xml:space="preserve"> إن عرض عليك طعامه وشرابه</w:t>
      </w:r>
      <w:r>
        <w:rPr>
          <w:rtl/>
        </w:rPr>
        <w:t>،</w:t>
      </w:r>
      <w:r w:rsidRPr="006216AF">
        <w:rPr>
          <w:rtl/>
        </w:rPr>
        <w:t xml:space="preserve"> فلا تتناول </w:t>
      </w:r>
      <w:r w:rsidRPr="008D744D">
        <w:rPr>
          <w:rStyle w:val="libFootnotenumChar"/>
          <w:rtl/>
        </w:rPr>
        <w:t>(1)</w:t>
      </w:r>
      <w:r w:rsidRPr="006216AF">
        <w:rPr>
          <w:rtl/>
        </w:rPr>
        <w:t xml:space="preserve"> منه شيئا</w:t>
      </w:r>
      <w:r>
        <w:rPr>
          <w:rFonts w:hint="cs"/>
          <w:rtl/>
        </w:rPr>
        <w:t>ً</w:t>
      </w:r>
      <w:r>
        <w:rPr>
          <w:rtl/>
        </w:rPr>
        <w:t>،</w:t>
      </w:r>
      <w:r w:rsidRPr="006216AF">
        <w:rPr>
          <w:rtl/>
        </w:rPr>
        <w:t xml:space="preserve"> فإنّ فيه السحر</w:t>
      </w:r>
      <w:r>
        <w:rPr>
          <w:rtl/>
        </w:rPr>
        <w:t>؟</w:t>
      </w:r>
      <w:r w:rsidRPr="006216AF">
        <w:rPr>
          <w:rtl/>
        </w:rPr>
        <w:t xml:space="preserve"> » قال</w:t>
      </w:r>
      <w:r>
        <w:rPr>
          <w:rtl/>
        </w:rPr>
        <w:t>:</w:t>
      </w:r>
      <w:r w:rsidRPr="006216AF">
        <w:rPr>
          <w:rtl/>
        </w:rPr>
        <w:t xml:space="preserve"> الل</w:t>
      </w:r>
      <w:r>
        <w:rPr>
          <w:rFonts w:hint="cs"/>
          <w:rtl/>
        </w:rPr>
        <w:t>ّ</w:t>
      </w:r>
      <w:r w:rsidRPr="006216AF">
        <w:rPr>
          <w:rtl/>
        </w:rPr>
        <w:t>هم نعم.</w:t>
      </w:r>
    </w:p>
    <w:p w:rsidR="008D744D" w:rsidRPr="006216AF" w:rsidRDefault="008D744D" w:rsidP="008D744D">
      <w:pPr>
        <w:pStyle w:val="libNormal"/>
        <w:rPr>
          <w:rtl/>
        </w:rPr>
      </w:pPr>
      <w:r w:rsidRPr="006216AF">
        <w:rPr>
          <w:rtl/>
        </w:rPr>
        <w:t>قال</w:t>
      </w:r>
      <w:r>
        <w:rPr>
          <w:rtl/>
        </w:rPr>
        <w:t>:</w:t>
      </w:r>
      <w:r w:rsidRPr="006216AF">
        <w:rPr>
          <w:rtl/>
        </w:rPr>
        <w:t xml:space="preserve"> «</w:t>
      </w:r>
      <w:r>
        <w:rPr>
          <w:rtl/>
        </w:rPr>
        <w:t xml:space="preserve"> أ</w:t>
      </w:r>
      <w:r w:rsidRPr="006216AF">
        <w:rPr>
          <w:rtl/>
        </w:rPr>
        <w:t>فمبلغ أنت عني</w:t>
      </w:r>
      <w:r>
        <w:rPr>
          <w:rtl/>
        </w:rPr>
        <w:t>؟</w:t>
      </w:r>
      <w:r w:rsidRPr="006216AF">
        <w:rPr>
          <w:rtl/>
        </w:rPr>
        <w:t xml:space="preserve"> » قال</w:t>
      </w:r>
      <w:r>
        <w:rPr>
          <w:rtl/>
        </w:rPr>
        <w:t>:</w:t>
      </w:r>
      <w:r w:rsidRPr="006216AF">
        <w:rPr>
          <w:rtl/>
        </w:rPr>
        <w:t xml:space="preserve"> الل</w:t>
      </w:r>
      <w:r>
        <w:rPr>
          <w:rFonts w:hint="cs"/>
          <w:rtl/>
        </w:rPr>
        <w:t>ّ</w:t>
      </w:r>
      <w:r w:rsidRPr="006216AF">
        <w:rPr>
          <w:rtl/>
        </w:rPr>
        <w:t>همّ نعم</w:t>
      </w:r>
      <w:r>
        <w:rPr>
          <w:rtl/>
        </w:rPr>
        <w:t>،</w:t>
      </w:r>
      <w:r w:rsidRPr="006216AF">
        <w:rPr>
          <w:rtl/>
        </w:rPr>
        <w:t xml:space="preserve"> فإنّي قد أتيتك وما على وجه الأرض خلق أبغض إليّ</w:t>
      </w:r>
      <w:r>
        <w:rPr>
          <w:rFonts w:hint="cs"/>
          <w:rtl/>
        </w:rPr>
        <w:t>َ</w:t>
      </w:r>
      <w:r w:rsidRPr="006216AF">
        <w:rPr>
          <w:rtl/>
        </w:rPr>
        <w:t xml:space="preserve"> منك</w:t>
      </w:r>
      <w:r>
        <w:rPr>
          <w:rtl/>
        </w:rPr>
        <w:t>،</w:t>
      </w:r>
      <w:r w:rsidRPr="006216AF">
        <w:rPr>
          <w:rtl/>
        </w:rPr>
        <w:t xml:space="preserve"> وأنا الساعة ما على وجه الأرض خلق أحبّ إليّ منك</w:t>
      </w:r>
      <w:r>
        <w:rPr>
          <w:rtl/>
        </w:rPr>
        <w:t>،</w:t>
      </w:r>
      <w:r w:rsidRPr="006216AF">
        <w:rPr>
          <w:rtl/>
        </w:rPr>
        <w:t xml:space="preserve"> فمرني بما شئت.</w:t>
      </w:r>
    </w:p>
    <w:p w:rsidR="008D744D" w:rsidRPr="006216AF" w:rsidRDefault="008D744D" w:rsidP="008D744D">
      <w:pPr>
        <w:pStyle w:val="libNormal"/>
        <w:rPr>
          <w:rtl/>
        </w:rPr>
      </w:pPr>
      <w:r w:rsidRPr="006216AF">
        <w:rPr>
          <w:rtl/>
        </w:rPr>
        <w:t>قال</w:t>
      </w:r>
      <w:r>
        <w:rPr>
          <w:rtl/>
        </w:rPr>
        <w:t>:</w:t>
      </w:r>
      <w:r w:rsidRPr="006216AF">
        <w:rPr>
          <w:rtl/>
        </w:rPr>
        <w:t xml:space="preserve"> « ادفع إليها كتابي</w:t>
      </w:r>
      <w:r>
        <w:rPr>
          <w:rtl/>
        </w:rPr>
        <w:t>،</w:t>
      </w:r>
      <w:r w:rsidRPr="006216AF">
        <w:rPr>
          <w:rtl/>
        </w:rPr>
        <w:t xml:space="preserve"> وقل لها</w:t>
      </w:r>
      <w:r>
        <w:rPr>
          <w:rtl/>
        </w:rPr>
        <w:t>:</w:t>
      </w:r>
      <w:r w:rsidRPr="006216AF">
        <w:rPr>
          <w:rtl/>
        </w:rPr>
        <w:t xml:space="preserve"> ما أطعت الله ولا رسوله حيث أمرك بلزوم بيتك</w:t>
      </w:r>
      <w:r>
        <w:rPr>
          <w:rtl/>
        </w:rPr>
        <w:t>،</w:t>
      </w:r>
      <w:r w:rsidRPr="006216AF">
        <w:rPr>
          <w:rtl/>
        </w:rPr>
        <w:t xml:space="preserve"> فخرجت تترددين في العساكر. وقل لطلحة والزبير</w:t>
      </w:r>
      <w:r>
        <w:rPr>
          <w:rtl/>
        </w:rPr>
        <w:t>:</w:t>
      </w:r>
      <w:r>
        <w:rPr>
          <w:rFonts w:hint="cs"/>
          <w:rtl/>
        </w:rPr>
        <w:t xml:space="preserve"> </w:t>
      </w:r>
      <w:r w:rsidRPr="006216AF">
        <w:rPr>
          <w:rtl/>
        </w:rPr>
        <w:t xml:space="preserve">ما أنصفتما الله ولا رسوله حيث خلّفتما حلائلكما في بيوتكما وأخرجتما حليلة رسول الله </w:t>
      </w:r>
      <w:r>
        <w:rPr>
          <w:rtl/>
        </w:rPr>
        <w:t>(ص)</w:t>
      </w:r>
      <w:r w:rsidRPr="006216AF">
        <w:rPr>
          <w:rtl/>
        </w:rPr>
        <w:t xml:space="preserve"> »</w:t>
      </w:r>
      <w:r>
        <w:rPr>
          <w:rtl/>
        </w:rPr>
        <w:t>.</w:t>
      </w:r>
    </w:p>
    <w:p w:rsidR="008D744D" w:rsidRPr="006216AF" w:rsidRDefault="008D744D" w:rsidP="008D744D">
      <w:pPr>
        <w:pStyle w:val="libNormal"/>
        <w:rPr>
          <w:rtl/>
        </w:rPr>
      </w:pPr>
      <w:r w:rsidRPr="006216AF">
        <w:rPr>
          <w:rtl/>
        </w:rPr>
        <w:t xml:space="preserve">فجاء بكتابه حتّى طرحه إليها </w:t>
      </w:r>
      <w:r w:rsidRPr="008D744D">
        <w:rPr>
          <w:rStyle w:val="libFootnotenumChar"/>
          <w:rtl/>
        </w:rPr>
        <w:t>(2)</w:t>
      </w:r>
      <w:r>
        <w:rPr>
          <w:rtl/>
        </w:rPr>
        <w:t>،</w:t>
      </w:r>
      <w:r w:rsidRPr="006216AF">
        <w:rPr>
          <w:rtl/>
        </w:rPr>
        <w:t xml:space="preserve"> وبلّغها رسالته</w:t>
      </w:r>
      <w:r>
        <w:rPr>
          <w:rtl/>
        </w:rPr>
        <w:t>،</w:t>
      </w:r>
      <w:r w:rsidRPr="006216AF">
        <w:rPr>
          <w:rtl/>
        </w:rPr>
        <w:t xml:space="preserve"> ثمّ رجع إلى أمير المؤمنين صلوات الله عليه فأصيب بصفين</w:t>
      </w:r>
      <w:r>
        <w:rPr>
          <w:rtl/>
        </w:rPr>
        <w:t>،</w:t>
      </w:r>
      <w:r w:rsidRPr="006216AF">
        <w:rPr>
          <w:rtl/>
        </w:rPr>
        <w:t xml:space="preserve"> فقالت</w:t>
      </w:r>
      <w:r>
        <w:rPr>
          <w:rtl/>
        </w:rPr>
        <w:t>:</w:t>
      </w:r>
      <w:r w:rsidRPr="006216AF">
        <w:rPr>
          <w:rtl/>
        </w:rPr>
        <w:t xml:space="preserve"> ما نبعث إليه أحد إلاّ أفسده علينا.</w:t>
      </w:r>
    </w:p>
    <w:p w:rsidR="008D744D" w:rsidRPr="006216AF" w:rsidRDefault="008D744D" w:rsidP="008D744D">
      <w:pPr>
        <w:pStyle w:val="libNormal"/>
        <w:rPr>
          <w:rtl/>
        </w:rPr>
      </w:pPr>
      <w:r w:rsidRPr="006216AF">
        <w:rPr>
          <w:rtl/>
        </w:rPr>
        <w:t>228 / 3</w:t>
      </w:r>
      <w:r>
        <w:rPr>
          <w:rtl/>
        </w:rPr>
        <w:t xml:space="preserve"> - </w:t>
      </w:r>
      <w:r w:rsidRPr="006216AF">
        <w:rPr>
          <w:rtl/>
        </w:rPr>
        <w:t>عن صعصعة بن صوحان العبديّ</w:t>
      </w:r>
      <w:r>
        <w:rPr>
          <w:rtl/>
        </w:rPr>
        <w:t>،</w:t>
      </w:r>
      <w:r w:rsidRPr="006216AF">
        <w:rPr>
          <w:rtl/>
        </w:rPr>
        <w:t xml:space="preserve"> قال</w:t>
      </w:r>
      <w:r>
        <w:rPr>
          <w:rtl/>
        </w:rPr>
        <w:t>:</w:t>
      </w:r>
      <w:r w:rsidRPr="006216AF">
        <w:rPr>
          <w:rtl/>
        </w:rPr>
        <w:t xml:space="preserve"> لمّا قاتل أبو بكر مسيلمة. وأسرت الحنفية</w:t>
      </w:r>
      <w:r>
        <w:rPr>
          <w:rtl/>
        </w:rPr>
        <w:t>،</w:t>
      </w:r>
      <w:r w:rsidRPr="006216AF">
        <w:rPr>
          <w:rtl/>
        </w:rPr>
        <w:t xml:space="preserve"> وجيء بها إلى المدينة</w:t>
      </w:r>
      <w:r>
        <w:rPr>
          <w:rtl/>
        </w:rPr>
        <w:t>،</w:t>
      </w:r>
      <w:r w:rsidRPr="006216AF">
        <w:rPr>
          <w:rtl/>
        </w:rPr>
        <w:t xml:space="preserve"> ووقفت بين يدي أبي بكر.</w:t>
      </w:r>
    </w:p>
    <w:p w:rsidR="008D744D" w:rsidRPr="006216AF" w:rsidRDefault="008D744D" w:rsidP="008D744D">
      <w:pPr>
        <w:pStyle w:val="libNormal"/>
        <w:rPr>
          <w:rtl/>
        </w:rPr>
      </w:pPr>
      <w:r w:rsidRPr="006216AF">
        <w:rPr>
          <w:rtl/>
        </w:rPr>
        <w:t>229 / 4</w:t>
      </w:r>
      <w:r>
        <w:rPr>
          <w:rtl/>
        </w:rPr>
        <w:t xml:space="preserve"> - </w:t>
      </w:r>
      <w:r w:rsidRPr="006216AF">
        <w:rPr>
          <w:rtl/>
        </w:rPr>
        <w:t>وقد روي عن جابر بن عبد الله الأنصاريّ رضي الله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تبغي.</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w:t>
      </w:r>
      <w:r>
        <w:rPr>
          <w:rtl/>
        </w:rPr>
        <w:t>،</w:t>
      </w:r>
      <w:r w:rsidRPr="006216AF">
        <w:rPr>
          <w:rtl/>
        </w:rPr>
        <w:t xml:space="preserve"> م</w:t>
      </w:r>
      <w:r>
        <w:rPr>
          <w:rtl/>
        </w:rPr>
        <w:t>:</w:t>
      </w:r>
      <w:r w:rsidRPr="006216AF">
        <w:rPr>
          <w:rtl/>
        </w:rPr>
        <w:t xml:space="preserve"> عندها.</w:t>
      </w:r>
    </w:p>
    <w:p w:rsidR="008D744D" w:rsidRPr="006216AF" w:rsidRDefault="008D744D" w:rsidP="008D744D">
      <w:pPr>
        <w:pStyle w:val="libFootnote0"/>
        <w:rPr>
          <w:rtl/>
        </w:rPr>
      </w:pPr>
      <w:r w:rsidRPr="006216AF">
        <w:rPr>
          <w:rtl/>
        </w:rPr>
        <w:t>3</w:t>
      </w:r>
      <w:r>
        <w:rPr>
          <w:rtl/>
        </w:rPr>
        <w:t xml:space="preserve"> - </w:t>
      </w:r>
      <w:r w:rsidRPr="006216AF">
        <w:rPr>
          <w:rtl/>
        </w:rPr>
        <w:t>الخرائج والجرائح 2</w:t>
      </w:r>
      <w:r>
        <w:rPr>
          <w:rtl/>
        </w:rPr>
        <w:t>:</w:t>
      </w:r>
      <w:r w:rsidRPr="006216AF">
        <w:rPr>
          <w:rtl/>
        </w:rPr>
        <w:t xml:space="preserve"> 589</w:t>
      </w:r>
      <w:r>
        <w:rPr>
          <w:rtl/>
        </w:rPr>
        <w:t>،</w:t>
      </w:r>
      <w:r w:rsidRPr="006216AF">
        <w:rPr>
          <w:rtl/>
        </w:rPr>
        <w:t xml:space="preserve"> عن دعبل الخزاعي مفصلا</w:t>
      </w:r>
      <w:r>
        <w:rPr>
          <w:rFonts w:hint="cs"/>
          <w:rtl/>
        </w:rPr>
        <w:t>ً</w:t>
      </w:r>
      <w:r>
        <w:rPr>
          <w:rtl/>
        </w:rPr>
        <w:t>،</w:t>
      </w:r>
      <w:r w:rsidRPr="006216AF">
        <w:rPr>
          <w:rtl/>
        </w:rPr>
        <w:t xml:space="preserve"> مدينة المعاجز</w:t>
      </w:r>
      <w:r>
        <w:rPr>
          <w:rtl/>
        </w:rPr>
        <w:t>:</w:t>
      </w:r>
      <w:r w:rsidRPr="006216AF">
        <w:rPr>
          <w:rtl/>
        </w:rPr>
        <w:t xml:space="preserve"> 350 / 89.</w:t>
      </w:r>
    </w:p>
    <w:p w:rsidR="008D744D" w:rsidRPr="006216AF" w:rsidRDefault="008D744D" w:rsidP="008D744D">
      <w:pPr>
        <w:pStyle w:val="libFootnote0"/>
        <w:rPr>
          <w:rtl/>
        </w:rPr>
      </w:pPr>
      <w:r w:rsidRPr="006216AF">
        <w:rPr>
          <w:rtl/>
        </w:rPr>
        <w:t>4</w:t>
      </w:r>
      <w:r>
        <w:rPr>
          <w:rtl/>
        </w:rPr>
        <w:t xml:space="preserve"> - </w:t>
      </w:r>
      <w:r w:rsidRPr="006216AF">
        <w:rPr>
          <w:rtl/>
        </w:rPr>
        <w:t>الخرائج والجرائح 2</w:t>
      </w:r>
      <w:r>
        <w:rPr>
          <w:rtl/>
        </w:rPr>
        <w:t>:</w:t>
      </w:r>
      <w:r w:rsidRPr="006216AF">
        <w:rPr>
          <w:rtl/>
        </w:rPr>
        <w:t xml:space="preserve"> 589</w:t>
      </w:r>
      <w:r>
        <w:rPr>
          <w:rtl/>
        </w:rPr>
        <w:t>،</w:t>
      </w:r>
      <w:r w:rsidRPr="006216AF">
        <w:rPr>
          <w:rtl/>
        </w:rPr>
        <w:t xml:space="preserve"> عن دعبل الخزاعي مفصلا</w:t>
      </w:r>
      <w:r>
        <w:rPr>
          <w:rFonts w:hint="cs"/>
          <w:rtl/>
        </w:rPr>
        <w:t>ً</w:t>
      </w:r>
      <w:r>
        <w:rPr>
          <w:rtl/>
        </w:rPr>
        <w:t>،</w:t>
      </w:r>
      <w:r w:rsidRPr="006216AF">
        <w:rPr>
          <w:rtl/>
        </w:rPr>
        <w:t xml:space="preserve"> مدينة المعاجز</w:t>
      </w:r>
      <w:r>
        <w:rPr>
          <w:rtl/>
        </w:rPr>
        <w:t>:</w:t>
      </w:r>
      <w:r w:rsidRPr="006216AF">
        <w:rPr>
          <w:rtl/>
        </w:rPr>
        <w:t xml:space="preserve"> 350 / 89.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عنه ذلك أيضا</w:t>
      </w:r>
      <w:r>
        <w:rPr>
          <w:rFonts w:hint="cs"/>
          <w:rtl/>
        </w:rPr>
        <w:t>ً</w:t>
      </w:r>
      <w:r>
        <w:rPr>
          <w:rtl/>
        </w:rPr>
        <w:t>،</w:t>
      </w:r>
      <w:r w:rsidRPr="006216AF">
        <w:rPr>
          <w:rtl/>
        </w:rPr>
        <w:t xml:space="preserve"> في حديث طويل</w:t>
      </w:r>
      <w:r>
        <w:rPr>
          <w:rtl/>
        </w:rPr>
        <w:t>،</w:t>
      </w:r>
      <w:r w:rsidRPr="006216AF">
        <w:rPr>
          <w:rtl/>
        </w:rPr>
        <w:t xml:space="preserve"> وأنا أذكر منه نقاوته</w:t>
      </w:r>
      <w:r>
        <w:rPr>
          <w:rtl/>
        </w:rPr>
        <w:t>:</w:t>
      </w:r>
      <w:r w:rsidRPr="006216AF">
        <w:rPr>
          <w:rtl/>
        </w:rPr>
        <w:t xml:space="preserve"> فقال</w:t>
      </w:r>
      <w:r>
        <w:rPr>
          <w:rtl/>
        </w:rPr>
        <w:t>:</w:t>
      </w:r>
      <w:r w:rsidRPr="006216AF">
        <w:rPr>
          <w:rtl/>
        </w:rPr>
        <w:t xml:space="preserve"> لمّا وقفت دنا إليها طلحة والزبير فطرحا عليها ثوبهما</w:t>
      </w:r>
      <w:r>
        <w:rPr>
          <w:rtl/>
        </w:rPr>
        <w:t>،</w:t>
      </w:r>
      <w:r w:rsidRPr="006216AF">
        <w:rPr>
          <w:rtl/>
        </w:rPr>
        <w:t xml:space="preserve"> فلمّا رأت ذلك قامت وقالت</w:t>
      </w:r>
      <w:r>
        <w:rPr>
          <w:rtl/>
        </w:rPr>
        <w:t>:</w:t>
      </w:r>
      <w:r w:rsidRPr="006216AF">
        <w:rPr>
          <w:rtl/>
        </w:rPr>
        <w:t xml:space="preserve"> لست بعريانة فتكسواني فقيل لها</w:t>
      </w:r>
      <w:r>
        <w:rPr>
          <w:rtl/>
        </w:rPr>
        <w:t>:</w:t>
      </w:r>
      <w:r w:rsidRPr="006216AF">
        <w:rPr>
          <w:rtl/>
        </w:rPr>
        <w:t xml:space="preserve"> إنّهما يتزايدان عليك</w:t>
      </w:r>
      <w:r>
        <w:rPr>
          <w:rtl/>
        </w:rPr>
        <w:t>،</w:t>
      </w:r>
      <w:r w:rsidRPr="006216AF">
        <w:rPr>
          <w:rtl/>
        </w:rPr>
        <w:t xml:space="preserve"> فأيّهما زاد عليك أخذك من السبي. قالت</w:t>
      </w:r>
      <w:r>
        <w:rPr>
          <w:rtl/>
        </w:rPr>
        <w:t>:</w:t>
      </w:r>
      <w:r w:rsidRPr="006216AF">
        <w:rPr>
          <w:rtl/>
        </w:rPr>
        <w:t xml:space="preserve"> لا يكون ذلك أبدا</w:t>
      </w:r>
      <w:r>
        <w:rPr>
          <w:rFonts w:hint="cs"/>
          <w:rtl/>
        </w:rPr>
        <w:t>ً</w:t>
      </w:r>
      <w:r>
        <w:rPr>
          <w:rtl/>
        </w:rPr>
        <w:t>،</w:t>
      </w:r>
      <w:r w:rsidRPr="006216AF">
        <w:rPr>
          <w:rtl/>
        </w:rPr>
        <w:t xml:space="preserve"> ولا يملكني</w:t>
      </w:r>
      <w:r>
        <w:rPr>
          <w:rtl/>
        </w:rPr>
        <w:t>،</w:t>
      </w:r>
      <w:r w:rsidRPr="006216AF">
        <w:rPr>
          <w:rtl/>
        </w:rPr>
        <w:t xml:space="preserve"> ولا يكون لي بعل إلاّ من يخبرني بالكلام الذي قلته ساعة خروجي من بطن أمّي.</w:t>
      </w:r>
    </w:p>
    <w:p w:rsidR="008D744D" w:rsidRPr="006216AF" w:rsidRDefault="008D744D" w:rsidP="008D744D">
      <w:pPr>
        <w:pStyle w:val="libNormal"/>
        <w:rPr>
          <w:rtl/>
        </w:rPr>
      </w:pPr>
      <w:r w:rsidRPr="006216AF">
        <w:rPr>
          <w:rtl/>
        </w:rPr>
        <w:t>فسكت الناس ينظر بعضهم إلى بعض</w:t>
      </w:r>
      <w:r>
        <w:rPr>
          <w:rtl/>
        </w:rPr>
        <w:t>،</w:t>
      </w:r>
      <w:r w:rsidRPr="006216AF">
        <w:rPr>
          <w:rtl/>
        </w:rPr>
        <w:t xml:space="preserve"> وورد عليهم ما بهر عقولهم</w:t>
      </w:r>
      <w:r>
        <w:rPr>
          <w:rtl/>
        </w:rPr>
        <w:t>،</w:t>
      </w:r>
      <w:r w:rsidRPr="006216AF">
        <w:rPr>
          <w:rtl/>
        </w:rPr>
        <w:t xml:space="preserve"> وبقوا في دهشة</w:t>
      </w:r>
      <w:r>
        <w:rPr>
          <w:rtl/>
        </w:rPr>
        <w:t>،</w:t>
      </w:r>
      <w:r w:rsidRPr="006216AF">
        <w:rPr>
          <w:rtl/>
        </w:rPr>
        <w:t xml:space="preserve"> فقال أبو بكر</w:t>
      </w:r>
      <w:r>
        <w:rPr>
          <w:rtl/>
        </w:rPr>
        <w:t>:</w:t>
      </w:r>
      <w:r w:rsidRPr="006216AF">
        <w:rPr>
          <w:rtl/>
        </w:rPr>
        <w:t xml:space="preserve"> مالكم ينظر بعضكم إلى بعض</w:t>
      </w:r>
      <w:r>
        <w:rPr>
          <w:rtl/>
        </w:rPr>
        <w:t>؟</w:t>
      </w:r>
      <w:r w:rsidRPr="006216AF">
        <w:rPr>
          <w:rtl/>
        </w:rPr>
        <w:t xml:space="preserve"> فقال الزبير</w:t>
      </w:r>
      <w:r>
        <w:rPr>
          <w:rtl/>
        </w:rPr>
        <w:t>:</w:t>
      </w:r>
      <w:r w:rsidRPr="006216AF">
        <w:rPr>
          <w:rtl/>
        </w:rPr>
        <w:t xml:space="preserve"> لقولها الذي سمعت</w:t>
      </w:r>
      <w:r>
        <w:rPr>
          <w:rtl/>
        </w:rPr>
        <w:t>،</w:t>
      </w:r>
      <w:r w:rsidRPr="006216AF">
        <w:rPr>
          <w:rtl/>
        </w:rPr>
        <w:t xml:space="preserve"> جارية من سادات قومها ولم يكن لها عادة بما لقيت</w:t>
      </w:r>
      <w:r>
        <w:rPr>
          <w:rtl/>
        </w:rPr>
        <w:t>،</w:t>
      </w:r>
      <w:r w:rsidRPr="006216AF">
        <w:rPr>
          <w:rtl/>
        </w:rPr>
        <w:t xml:space="preserve"> وقد داخلها الفزع فلا تلوموها إذ قالت ما لا تحصله.</w:t>
      </w:r>
    </w:p>
    <w:p w:rsidR="008D744D" w:rsidRPr="006216AF" w:rsidRDefault="008D744D" w:rsidP="008D744D">
      <w:pPr>
        <w:pStyle w:val="libNormal"/>
        <w:rPr>
          <w:rtl/>
        </w:rPr>
      </w:pPr>
      <w:r w:rsidRPr="006216AF">
        <w:rPr>
          <w:rtl/>
        </w:rPr>
        <w:t>قالت</w:t>
      </w:r>
      <w:r>
        <w:rPr>
          <w:rtl/>
        </w:rPr>
        <w:t>:</w:t>
      </w:r>
      <w:r w:rsidRPr="006216AF">
        <w:rPr>
          <w:rtl/>
        </w:rPr>
        <w:t xml:space="preserve"> والله ما داخلني الفزع ولا الجزع</w:t>
      </w:r>
      <w:r>
        <w:rPr>
          <w:rtl/>
        </w:rPr>
        <w:t>،</w:t>
      </w:r>
      <w:r w:rsidRPr="006216AF">
        <w:rPr>
          <w:rtl/>
        </w:rPr>
        <w:t xml:space="preserve"> وما قلت إلاّ حقا</w:t>
      </w:r>
      <w:r>
        <w:rPr>
          <w:rFonts w:hint="cs"/>
          <w:rtl/>
        </w:rPr>
        <w:t>ً</w:t>
      </w:r>
      <w:r w:rsidRPr="006216AF">
        <w:rPr>
          <w:rtl/>
        </w:rPr>
        <w:t xml:space="preserve"> ولا نطقت إلاّ فصلا</w:t>
      </w:r>
      <w:r>
        <w:rPr>
          <w:rFonts w:hint="cs"/>
          <w:rtl/>
        </w:rPr>
        <w:t>ً</w:t>
      </w:r>
      <w:r w:rsidRPr="006216AF">
        <w:rPr>
          <w:rtl/>
        </w:rPr>
        <w:t xml:space="preserve"> وما كذبت ولا كذّبت. فأخذ أبو بكر وعمر يتحاوران الكلام وأخذ ثوبه من طرحه عليها</w:t>
      </w:r>
      <w:r>
        <w:rPr>
          <w:rtl/>
        </w:rPr>
        <w:t>،</w:t>
      </w:r>
      <w:r w:rsidRPr="006216AF">
        <w:rPr>
          <w:rtl/>
        </w:rPr>
        <w:t xml:space="preserve"> وجلست ناحية من القوم</w:t>
      </w:r>
      <w:r>
        <w:rPr>
          <w:rtl/>
        </w:rPr>
        <w:t>،</w:t>
      </w:r>
      <w:r w:rsidRPr="006216AF">
        <w:rPr>
          <w:rtl/>
        </w:rPr>
        <w:t xml:space="preserve"> فجاء أمير المؤمنين علي صلوات الله عليه وآله فوقف ونظر إليها</w:t>
      </w:r>
      <w:r>
        <w:rPr>
          <w:rtl/>
        </w:rPr>
        <w:t>،</w:t>
      </w:r>
      <w:r w:rsidRPr="006216AF">
        <w:rPr>
          <w:rtl/>
        </w:rPr>
        <w:t xml:space="preserve"> ثمّ ناداها</w:t>
      </w:r>
      <w:r>
        <w:rPr>
          <w:rtl/>
        </w:rPr>
        <w:t>:</w:t>
      </w:r>
      <w:r>
        <w:rPr>
          <w:rFonts w:hint="cs"/>
          <w:rtl/>
        </w:rPr>
        <w:t xml:space="preserve"> </w:t>
      </w:r>
      <w:r w:rsidRPr="006216AF">
        <w:rPr>
          <w:rtl/>
        </w:rPr>
        <w:t>« يا خولة » فوثبت فقالت</w:t>
      </w:r>
      <w:r>
        <w:rPr>
          <w:rtl/>
        </w:rPr>
        <w:t>:</w:t>
      </w:r>
      <w:r w:rsidRPr="006216AF">
        <w:rPr>
          <w:rtl/>
        </w:rPr>
        <w:t xml:space="preserve"> لبيك.</w:t>
      </w:r>
    </w:p>
    <w:p w:rsidR="008D744D" w:rsidRPr="006216AF" w:rsidRDefault="008D744D" w:rsidP="008D744D">
      <w:pPr>
        <w:pStyle w:val="libNormal"/>
        <w:rPr>
          <w:rtl/>
        </w:rPr>
      </w:pPr>
      <w:r w:rsidRPr="006216AF">
        <w:rPr>
          <w:rtl/>
        </w:rPr>
        <w:t>قال</w:t>
      </w:r>
      <w:r>
        <w:rPr>
          <w:rtl/>
        </w:rPr>
        <w:t>:</w:t>
      </w:r>
      <w:r w:rsidRPr="006216AF">
        <w:rPr>
          <w:rtl/>
        </w:rPr>
        <w:t xml:space="preserve"> « لمّا كانت أمّك حاملا</w:t>
      </w:r>
      <w:r>
        <w:rPr>
          <w:rFonts w:hint="cs"/>
          <w:rtl/>
        </w:rPr>
        <w:t>ً</w:t>
      </w:r>
      <w:r w:rsidRPr="006216AF">
        <w:rPr>
          <w:rtl/>
        </w:rPr>
        <w:t xml:space="preserve"> بك</w:t>
      </w:r>
      <w:r>
        <w:rPr>
          <w:rtl/>
        </w:rPr>
        <w:t>،</w:t>
      </w:r>
      <w:r w:rsidRPr="006216AF">
        <w:rPr>
          <w:rtl/>
        </w:rPr>
        <w:t xml:space="preserve"> وضربها الطلق</w:t>
      </w:r>
      <w:r>
        <w:rPr>
          <w:rtl/>
        </w:rPr>
        <w:t>،</w:t>
      </w:r>
      <w:r w:rsidRPr="006216AF">
        <w:rPr>
          <w:rtl/>
        </w:rPr>
        <w:t xml:space="preserve"> واشتدّ بها الأمر دعت الله وقالت</w:t>
      </w:r>
      <w:r>
        <w:rPr>
          <w:rtl/>
        </w:rPr>
        <w:t>:</w:t>
      </w:r>
      <w:r w:rsidRPr="006216AF">
        <w:rPr>
          <w:rtl/>
        </w:rPr>
        <w:t xml:space="preserve"> الل</w:t>
      </w:r>
      <w:r>
        <w:rPr>
          <w:rFonts w:hint="cs"/>
          <w:rtl/>
        </w:rPr>
        <w:t>ّ</w:t>
      </w:r>
      <w:r w:rsidRPr="006216AF">
        <w:rPr>
          <w:rtl/>
        </w:rPr>
        <w:t xml:space="preserve">همّ سلّمني من هذا الولد </w:t>
      </w:r>
      <w:r w:rsidRPr="008D744D">
        <w:rPr>
          <w:rStyle w:val="libFootnotenumChar"/>
          <w:rtl/>
        </w:rPr>
        <w:t>(1)</w:t>
      </w:r>
      <w:r w:rsidRPr="006216AF">
        <w:rPr>
          <w:rtl/>
        </w:rPr>
        <w:t xml:space="preserve"> سالما</w:t>
      </w:r>
      <w:r>
        <w:rPr>
          <w:rFonts w:hint="cs"/>
          <w:rtl/>
        </w:rPr>
        <w:t>ً</w:t>
      </w:r>
      <w:r w:rsidRPr="006216AF">
        <w:rPr>
          <w:rtl/>
        </w:rPr>
        <w:t xml:space="preserve"> كان أو هالكا</w:t>
      </w:r>
      <w:r>
        <w:rPr>
          <w:rFonts w:hint="cs"/>
          <w:rtl/>
        </w:rPr>
        <w:t>ً</w:t>
      </w:r>
      <w:r>
        <w:rPr>
          <w:rtl/>
        </w:rPr>
        <w:t>؛</w:t>
      </w:r>
      <w:r w:rsidRPr="006216AF">
        <w:rPr>
          <w:rtl/>
        </w:rPr>
        <w:t xml:space="preserve"> وسبقت الدعوة لك بالنجاة</w:t>
      </w:r>
      <w:r>
        <w:rPr>
          <w:rtl/>
        </w:rPr>
        <w:t>،</w:t>
      </w:r>
      <w:r w:rsidRPr="006216AF">
        <w:rPr>
          <w:rtl/>
        </w:rPr>
        <w:t xml:space="preserve"> فناديت من تحتها</w:t>
      </w:r>
      <w:r>
        <w:rPr>
          <w:rtl/>
        </w:rPr>
        <w:t>:</w:t>
      </w:r>
      <w:r w:rsidRPr="006216AF">
        <w:rPr>
          <w:rtl/>
        </w:rPr>
        <w:t xml:space="preserve"> لا إله إلاّ الله</w:t>
      </w:r>
      <w:r>
        <w:rPr>
          <w:rtl/>
        </w:rPr>
        <w:t>،</w:t>
      </w:r>
      <w:r w:rsidRPr="006216AF">
        <w:rPr>
          <w:rtl/>
        </w:rPr>
        <w:t xml:space="preserve"> يا أمّاه لم تدعين عليّ</w:t>
      </w:r>
      <w:r>
        <w:rPr>
          <w:rFonts w:hint="cs"/>
          <w:rtl/>
        </w:rPr>
        <w:t>َ</w:t>
      </w:r>
      <w:r w:rsidRPr="006216AF">
        <w:rPr>
          <w:rtl/>
        </w:rPr>
        <w:t xml:space="preserve"> وعمّا قليل سيملكني سيّد</w:t>
      </w:r>
      <w:r>
        <w:rPr>
          <w:rtl/>
        </w:rPr>
        <w:t>،</w:t>
      </w:r>
      <w:r w:rsidRPr="006216AF">
        <w:rPr>
          <w:rtl/>
        </w:rPr>
        <w:t xml:space="preserve"> يكون لي منه ولد</w:t>
      </w:r>
      <w:r>
        <w:rPr>
          <w:rtl/>
        </w:rPr>
        <w:t>؟!</w:t>
      </w:r>
      <w:r w:rsidRPr="006216AF">
        <w:rPr>
          <w:rtl/>
        </w:rPr>
        <w:t xml:space="preserve"> فكتبت أمّك ذلك الكلام في لوح نحاس</w:t>
      </w:r>
      <w:r>
        <w:rPr>
          <w:rtl/>
        </w:rPr>
        <w:t>،</w:t>
      </w:r>
      <w:r w:rsidRPr="006216AF">
        <w:rPr>
          <w:rtl/>
        </w:rPr>
        <w:t xml:space="preserve"> فدفنته في الموضع الذي سقطت فيه</w:t>
      </w:r>
      <w:r>
        <w:rPr>
          <w:rtl/>
        </w:rPr>
        <w:t>،</w:t>
      </w:r>
      <w:r w:rsidRPr="006216AF">
        <w:rPr>
          <w:rtl/>
        </w:rPr>
        <w:t xml:space="preserve"> فلمّا كانت تلك الليلة التي قبضت فيها أمّك أوصت إليك بذلك</w:t>
      </w:r>
      <w:r>
        <w:rPr>
          <w:rtl/>
        </w:rPr>
        <w:t>،</w:t>
      </w:r>
      <w:r w:rsidRPr="006216AF">
        <w:rPr>
          <w:rtl/>
        </w:rPr>
        <w:t xml:space="preserve"> فلمّا كان في وقت سبيك أخذت اللوح وشددتيه على عضدك</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المولود.</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الأيمن</w:t>
      </w:r>
      <w:r>
        <w:rPr>
          <w:rtl/>
        </w:rPr>
        <w:t>؛</w:t>
      </w:r>
      <w:r w:rsidRPr="006216AF">
        <w:rPr>
          <w:rtl/>
        </w:rPr>
        <w:t xml:space="preserve"> هاتي اللوح فأنا صاحبه</w:t>
      </w:r>
      <w:r>
        <w:rPr>
          <w:rtl/>
        </w:rPr>
        <w:t>،</w:t>
      </w:r>
      <w:r w:rsidRPr="006216AF">
        <w:rPr>
          <w:rtl/>
        </w:rPr>
        <w:t xml:space="preserve"> وأنا أبو ذلك الغلام الميمون واسمه </w:t>
      </w:r>
      <w:r>
        <w:rPr>
          <w:rtl/>
        </w:rPr>
        <w:t>(</w:t>
      </w:r>
      <w:r w:rsidRPr="006216AF">
        <w:rPr>
          <w:rtl/>
        </w:rPr>
        <w:t xml:space="preserve"> محمّد )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فأخرجته</w:t>
      </w:r>
      <w:r>
        <w:rPr>
          <w:rtl/>
        </w:rPr>
        <w:t>،</w:t>
      </w:r>
      <w:r w:rsidRPr="006216AF">
        <w:rPr>
          <w:rtl/>
        </w:rPr>
        <w:t xml:space="preserve"> فأخذه أبو بكر ودفعه إلى عمر </w:t>
      </w:r>
      <w:r w:rsidRPr="008D744D">
        <w:rPr>
          <w:rStyle w:val="libFootnotenumChar"/>
          <w:rtl/>
        </w:rPr>
        <w:t>(1)</w:t>
      </w:r>
      <w:r w:rsidRPr="006216AF">
        <w:rPr>
          <w:rtl/>
        </w:rPr>
        <w:t xml:space="preserve"> حتّى قرأه عليهم</w:t>
      </w:r>
      <w:r>
        <w:rPr>
          <w:rtl/>
        </w:rPr>
        <w:t>،</w:t>
      </w:r>
      <w:r w:rsidRPr="006216AF">
        <w:rPr>
          <w:rtl/>
        </w:rPr>
        <w:t xml:space="preserve"> فلمّا قرأ بكت طائفة</w:t>
      </w:r>
      <w:r>
        <w:rPr>
          <w:rtl/>
        </w:rPr>
        <w:t>،</w:t>
      </w:r>
      <w:r w:rsidRPr="006216AF">
        <w:rPr>
          <w:rtl/>
        </w:rPr>
        <w:t xml:space="preserve"> وحركت أخرى</w:t>
      </w:r>
      <w:r>
        <w:rPr>
          <w:rtl/>
        </w:rPr>
        <w:t>،</w:t>
      </w:r>
      <w:r w:rsidRPr="006216AF">
        <w:rPr>
          <w:rtl/>
        </w:rPr>
        <w:t xml:space="preserve"> واهتدت </w:t>
      </w:r>
      <w:r w:rsidRPr="008D744D">
        <w:rPr>
          <w:rStyle w:val="libFootnotenumChar"/>
          <w:rtl/>
        </w:rPr>
        <w:t>(2)</w:t>
      </w:r>
      <w:r w:rsidRPr="006216AF">
        <w:rPr>
          <w:rtl/>
        </w:rPr>
        <w:t xml:space="preserve"> إليه</w:t>
      </w:r>
      <w:r>
        <w:rPr>
          <w:rtl/>
        </w:rPr>
        <w:t>،</w:t>
      </w:r>
      <w:r w:rsidRPr="006216AF">
        <w:rPr>
          <w:rtl/>
        </w:rPr>
        <w:t xml:space="preserve"> فما خالف ما في اللوح كلام عليّ صلوات الله عليه حرفا</w:t>
      </w:r>
      <w:r>
        <w:rPr>
          <w:rFonts w:hint="cs"/>
          <w:rtl/>
        </w:rPr>
        <w:t>ً</w:t>
      </w:r>
      <w:r w:rsidRPr="006216AF">
        <w:rPr>
          <w:rtl/>
        </w:rPr>
        <w:t xml:space="preserve"> وقالوا بأجمعهم</w:t>
      </w:r>
      <w:r>
        <w:rPr>
          <w:rtl/>
        </w:rPr>
        <w:t>:</w:t>
      </w:r>
      <w:r>
        <w:rPr>
          <w:rFonts w:hint="cs"/>
          <w:rtl/>
        </w:rPr>
        <w:t xml:space="preserve"> </w:t>
      </w:r>
      <w:r w:rsidRPr="006216AF">
        <w:rPr>
          <w:rtl/>
        </w:rPr>
        <w:t>صدق الله</w:t>
      </w:r>
      <w:r>
        <w:rPr>
          <w:rtl/>
        </w:rPr>
        <w:t>،</w:t>
      </w:r>
      <w:r w:rsidRPr="006216AF">
        <w:rPr>
          <w:rtl/>
        </w:rPr>
        <w:t xml:space="preserve"> وصدق رسوله إذ قال</w:t>
      </w:r>
      <w:r>
        <w:rPr>
          <w:rtl/>
        </w:rPr>
        <w:t>:</w:t>
      </w:r>
      <w:r w:rsidRPr="006216AF">
        <w:rPr>
          <w:rtl/>
        </w:rPr>
        <w:t xml:space="preserve"> « أنا مدينة العلم وعليّ بابها »</w:t>
      </w:r>
      <w:r>
        <w:rPr>
          <w:rtl/>
        </w:rPr>
        <w:t>.</w:t>
      </w:r>
    </w:p>
    <w:p w:rsidR="008D744D" w:rsidRPr="006216AF" w:rsidRDefault="008D744D" w:rsidP="008D744D">
      <w:pPr>
        <w:pStyle w:val="libNormal"/>
        <w:rPr>
          <w:rtl/>
        </w:rPr>
      </w:pPr>
      <w:r w:rsidRPr="006216AF">
        <w:rPr>
          <w:rtl/>
        </w:rPr>
        <w:t>فقال أبو بكر</w:t>
      </w:r>
      <w:r>
        <w:rPr>
          <w:rtl/>
        </w:rPr>
        <w:t>:</w:t>
      </w:r>
      <w:r w:rsidRPr="006216AF">
        <w:rPr>
          <w:rtl/>
        </w:rPr>
        <w:t xml:space="preserve"> خذها يا أبا الحسن</w:t>
      </w:r>
      <w:r>
        <w:rPr>
          <w:rtl/>
        </w:rPr>
        <w:t>،</w:t>
      </w:r>
      <w:r w:rsidRPr="006216AF">
        <w:rPr>
          <w:rtl/>
        </w:rPr>
        <w:t xml:space="preserve"> بارك الله لك فيها.</w:t>
      </w:r>
    </w:p>
    <w:p w:rsidR="008D744D" w:rsidRPr="006216AF" w:rsidRDefault="008D744D" w:rsidP="008D744D">
      <w:pPr>
        <w:pStyle w:val="libNormal"/>
        <w:rPr>
          <w:rtl/>
        </w:rPr>
      </w:pPr>
      <w:r w:rsidRPr="006216AF">
        <w:rPr>
          <w:rtl/>
        </w:rPr>
        <w:t>وفي الحديث طول</w:t>
      </w:r>
      <w:r>
        <w:rPr>
          <w:rtl/>
        </w:rPr>
        <w:t>،</w:t>
      </w:r>
      <w:r w:rsidRPr="006216AF">
        <w:rPr>
          <w:rtl/>
        </w:rPr>
        <w:t xml:space="preserve"> وأنّ أمير المؤمنين صلوات الله عليه قد تزوّجها وأمهرها</w:t>
      </w:r>
      <w:r>
        <w:rPr>
          <w:rtl/>
        </w:rPr>
        <w:t>،</w:t>
      </w:r>
      <w:r w:rsidRPr="006216AF">
        <w:rPr>
          <w:rtl/>
        </w:rPr>
        <w:t xml:space="preserve"> ولم يطأها بملك اليمين.</w:t>
      </w:r>
    </w:p>
    <w:p w:rsidR="008D744D" w:rsidRPr="006216AF" w:rsidRDefault="008D744D" w:rsidP="008D744D">
      <w:pPr>
        <w:pStyle w:val="libNormal"/>
        <w:rPr>
          <w:rtl/>
        </w:rPr>
      </w:pPr>
      <w:r w:rsidRPr="006216AF">
        <w:rPr>
          <w:rtl/>
        </w:rPr>
        <w:t>230 / 5</w:t>
      </w:r>
      <w:r>
        <w:rPr>
          <w:rtl/>
        </w:rPr>
        <w:t xml:space="preserve"> - </w:t>
      </w:r>
      <w:r w:rsidRPr="006216AF">
        <w:rPr>
          <w:rtl/>
        </w:rPr>
        <w:t>عن عبد الله بن عبّاس</w:t>
      </w:r>
      <w:r>
        <w:rPr>
          <w:rtl/>
        </w:rPr>
        <w:t>،</w:t>
      </w:r>
      <w:r w:rsidRPr="006216AF">
        <w:rPr>
          <w:rtl/>
        </w:rPr>
        <w:t xml:space="preserve"> قال</w:t>
      </w:r>
      <w:r>
        <w:rPr>
          <w:rtl/>
        </w:rPr>
        <w:t>:</w:t>
      </w:r>
      <w:r w:rsidRPr="006216AF">
        <w:rPr>
          <w:rtl/>
        </w:rPr>
        <w:t xml:space="preserve"> جلس أمير المؤمنين صلوات الله عليه لأخذ البيعة بذي قار</w:t>
      </w:r>
      <w:r>
        <w:rPr>
          <w:rtl/>
        </w:rPr>
        <w:t>،</w:t>
      </w:r>
      <w:r w:rsidRPr="006216AF">
        <w:rPr>
          <w:rtl/>
        </w:rPr>
        <w:t xml:space="preserve"> وقال</w:t>
      </w:r>
      <w:r>
        <w:rPr>
          <w:rtl/>
        </w:rPr>
        <w:t>:</w:t>
      </w:r>
      <w:r w:rsidRPr="006216AF">
        <w:rPr>
          <w:rtl/>
        </w:rPr>
        <w:t xml:space="preserve"> « يأتيكم من قبل الكوفة ألف رجل لا يزيدون ولا ينقصون » فجزعت لذلك وخفت أن ينقص القوم عن العدد أو يزيدون عليه</w:t>
      </w:r>
      <w:r>
        <w:rPr>
          <w:rtl/>
        </w:rPr>
        <w:t>،</w:t>
      </w:r>
      <w:r w:rsidRPr="006216AF">
        <w:rPr>
          <w:rtl/>
        </w:rPr>
        <w:t xml:space="preserve"> ويفسد الأمر علينا</w:t>
      </w:r>
      <w:r>
        <w:rPr>
          <w:rtl/>
        </w:rPr>
        <w:t>،</w:t>
      </w:r>
      <w:r w:rsidRPr="006216AF">
        <w:rPr>
          <w:rtl/>
        </w:rPr>
        <w:t xml:space="preserve"> حتّى ورد أوائلهم</w:t>
      </w:r>
      <w:r>
        <w:rPr>
          <w:rtl/>
        </w:rPr>
        <w:t>،</w:t>
      </w:r>
      <w:r w:rsidRPr="006216AF">
        <w:rPr>
          <w:rtl/>
        </w:rPr>
        <w:t xml:space="preserve"> فجعلت أحصيهم فاستوفيت عددهم تسعمائة رجل وتسعا</w:t>
      </w:r>
      <w:r>
        <w:rPr>
          <w:rFonts w:hint="cs"/>
          <w:rtl/>
        </w:rPr>
        <w:t>ً</w:t>
      </w:r>
      <w:r w:rsidRPr="006216AF">
        <w:rPr>
          <w:rtl/>
        </w:rPr>
        <w:t xml:space="preserve"> وتسعين رجلا</w:t>
      </w:r>
      <w:r>
        <w:rPr>
          <w:rFonts w:hint="cs"/>
          <w:rtl/>
        </w:rPr>
        <w:t>ً</w:t>
      </w:r>
      <w:r>
        <w:rPr>
          <w:rtl/>
        </w:rPr>
        <w:t>،</w:t>
      </w:r>
      <w:r w:rsidRPr="006216AF">
        <w:rPr>
          <w:rtl/>
        </w:rPr>
        <w:t xml:space="preserve"> ثمّ انقطع مجيء القوم. فقلت</w:t>
      </w:r>
      <w:r>
        <w:rPr>
          <w:rtl/>
        </w:rPr>
        <w:t>:</w:t>
      </w:r>
      <w:r w:rsidRPr="006216AF">
        <w:rPr>
          <w:rtl/>
        </w:rPr>
        <w:t xml:space="preserve"> </w:t>
      </w:r>
      <w:r>
        <w:rPr>
          <w:rtl/>
        </w:rPr>
        <w:t>إنّا لله وإنّا إليه راجعون، ما</w:t>
      </w:r>
      <w:r w:rsidRPr="006216AF">
        <w:rPr>
          <w:rtl/>
        </w:rPr>
        <w:t>ذا حمله على ما قال</w:t>
      </w:r>
      <w:r>
        <w:rPr>
          <w:rtl/>
        </w:rPr>
        <w:t>؟</w:t>
      </w:r>
      <w:r w:rsidRPr="006216AF">
        <w:rPr>
          <w:rtl/>
        </w:rPr>
        <w:t xml:space="preserve"> فبينما أنا متفكر في ذلك إذ رأيت شخصا</w:t>
      </w:r>
      <w:r>
        <w:rPr>
          <w:rFonts w:hint="cs"/>
          <w:rtl/>
        </w:rPr>
        <w:t>ً</w:t>
      </w:r>
      <w:r w:rsidRPr="006216AF">
        <w:rPr>
          <w:rtl/>
        </w:rPr>
        <w:t xml:space="preserve"> قد أقبل حتّى دنا</w:t>
      </w:r>
      <w:r>
        <w:rPr>
          <w:rtl/>
        </w:rPr>
        <w:t>،</w:t>
      </w:r>
      <w:r w:rsidRPr="006216AF">
        <w:rPr>
          <w:rtl/>
        </w:rPr>
        <w:t xml:space="preserve"> وإذا هو رجل عليه قباء صوف</w:t>
      </w:r>
      <w:r>
        <w:rPr>
          <w:rtl/>
        </w:rPr>
        <w:t>،</w:t>
      </w:r>
      <w:r w:rsidRPr="006216AF">
        <w:rPr>
          <w:rtl/>
        </w:rPr>
        <w:t xml:space="preserve"> ومعه سيفه وترسه وإداوته</w:t>
      </w:r>
      <w:r>
        <w:rPr>
          <w:rtl/>
        </w:rPr>
        <w:t>،</w:t>
      </w:r>
      <w:r w:rsidRPr="006216AF">
        <w:rPr>
          <w:rtl/>
        </w:rPr>
        <w:t xml:space="preserve"> فقرب من أمير المؤمنين صلوات الله عليه فقال</w:t>
      </w:r>
      <w:r>
        <w:rPr>
          <w:rtl/>
        </w:rPr>
        <w:t>:</w:t>
      </w:r>
      <w:r w:rsidRPr="006216AF">
        <w:rPr>
          <w:rtl/>
        </w:rPr>
        <w:t xml:space="preserve"> امدد يدك أبايعك</w:t>
      </w:r>
      <w:r>
        <w:rPr>
          <w:rtl/>
        </w:rPr>
        <w:t>،</w:t>
      </w:r>
      <w:r w:rsidRPr="006216AF">
        <w:rPr>
          <w:rtl/>
        </w:rPr>
        <w:t xml:space="preserve"> فقال له أمير المؤمنين </w:t>
      </w:r>
      <w:r w:rsidRPr="008D744D">
        <w:rPr>
          <w:rStyle w:val="libAlaemChar"/>
          <w:rtl/>
        </w:rPr>
        <w:t>عليه‌السلام</w:t>
      </w:r>
      <w:r>
        <w:rPr>
          <w:rtl/>
        </w:rPr>
        <w:t>:</w:t>
      </w:r>
      <w:r w:rsidRPr="006216AF">
        <w:rPr>
          <w:rtl/>
        </w:rPr>
        <w:t xml:space="preserve"> « وعلى ما تبايعني</w:t>
      </w:r>
      <w:r>
        <w:rPr>
          <w:rtl/>
        </w:rPr>
        <w:t>؟</w:t>
      </w:r>
      <w:r w:rsidRPr="006216AF">
        <w:rPr>
          <w:rtl/>
        </w:rPr>
        <w:t xml:space="preserve"> »</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هامش ر</w:t>
      </w:r>
      <w:r>
        <w:rPr>
          <w:rtl/>
        </w:rPr>
        <w:t>،</w:t>
      </w:r>
      <w:r w:rsidRPr="006216AF">
        <w:rPr>
          <w:rtl/>
        </w:rPr>
        <w:t xml:space="preserve"> ك</w:t>
      </w:r>
      <w:r>
        <w:rPr>
          <w:rtl/>
        </w:rPr>
        <w:t>:</w:t>
      </w:r>
      <w:r w:rsidRPr="006216AF">
        <w:rPr>
          <w:rtl/>
        </w:rPr>
        <w:t xml:space="preserve"> عثمان.</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م</w:t>
      </w:r>
      <w:r>
        <w:rPr>
          <w:rtl/>
        </w:rPr>
        <w:t>:</w:t>
      </w:r>
      <w:r w:rsidRPr="006216AF">
        <w:rPr>
          <w:rtl/>
        </w:rPr>
        <w:t xml:space="preserve"> واهتزت.</w:t>
      </w:r>
    </w:p>
    <w:p w:rsidR="008D744D" w:rsidRPr="002A36F2" w:rsidRDefault="008D744D" w:rsidP="008D744D">
      <w:pPr>
        <w:pStyle w:val="libFootnote0"/>
        <w:rPr>
          <w:rtl/>
        </w:rPr>
      </w:pPr>
      <w:r w:rsidRPr="002A36F2">
        <w:rPr>
          <w:rtl/>
        </w:rPr>
        <w:t>5</w:t>
      </w:r>
      <w:r>
        <w:rPr>
          <w:rtl/>
        </w:rPr>
        <w:t xml:space="preserve"> - </w:t>
      </w:r>
      <w:r w:rsidRPr="002A36F2">
        <w:rPr>
          <w:rtl/>
        </w:rPr>
        <w:t>ارشاد المفيد</w:t>
      </w:r>
      <w:r>
        <w:rPr>
          <w:rtl/>
        </w:rPr>
        <w:t>:</w:t>
      </w:r>
      <w:r w:rsidRPr="002A36F2">
        <w:rPr>
          <w:rtl/>
        </w:rPr>
        <w:t xml:space="preserve"> 166</w:t>
      </w:r>
      <w:r>
        <w:rPr>
          <w:rtl/>
        </w:rPr>
        <w:t>،</w:t>
      </w:r>
      <w:r w:rsidRPr="002A36F2">
        <w:rPr>
          <w:rtl/>
        </w:rPr>
        <w:t xml:space="preserve"> الخرائج والجرائح 1</w:t>
      </w:r>
      <w:r>
        <w:rPr>
          <w:rtl/>
        </w:rPr>
        <w:t>:</w:t>
      </w:r>
      <w:r w:rsidRPr="002A36F2">
        <w:rPr>
          <w:rtl/>
        </w:rPr>
        <w:t xml:space="preserve"> 300</w:t>
      </w:r>
      <w:r>
        <w:rPr>
          <w:rtl/>
        </w:rPr>
        <w:t>،</w:t>
      </w:r>
      <w:r w:rsidRPr="002A36F2">
        <w:rPr>
          <w:rtl/>
        </w:rPr>
        <w:t xml:space="preserve"> ارشاد القلوب</w:t>
      </w:r>
      <w:r>
        <w:rPr>
          <w:rtl/>
        </w:rPr>
        <w:t>:</w:t>
      </w:r>
      <w:r w:rsidRPr="002A36F2">
        <w:rPr>
          <w:rFonts w:hint="cs"/>
          <w:rtl/>
        </w:rPr>
        <w:t xml:space="preserve"> </w:t>
      </w:r>
      <w:r w:rsidRPr="002A36F2">
        <w:rPr>
          <w:rtl/>
        </w:rPr>
        <w:t>224</w:t>
      </w:r>
      <w:r>
        <w:rPr>
          <w:rtl/>
        </w:rPr>
        <w:t>،</w:t>
      </w:r>
      <w:r w:rsidRPr="002A36F2">
        <w:rPr>
          <w:rtl/>
        </w:rPr>
        <w:t xml:space="preserve"> باختصار</w:t>
      </w:r>
      <w:r>
        <w:rPr>
          <w:rtl/>
        </w:rPr>
        <w:t>،</w:t>
      </w:r>
      <w:r w:rsidRPr="002A36F2">
        <w:rPr>
          <w:rtl/>
        </w:rPr>
        <w:t xml:space="preserve"> إعلام الورى</w:t>
      </w:r>
      <w:r>
        <w:rPr>
          <w:rtl/>
        </w:rPr>
        <w:t>:</w:t>
      </w:r>
      <w:r w:rsidRPr="002A36F2">
        <w:rPr>
          <w:rtl/>
        </w:rPr>
        <w:t xml:space="preserve"> 170</w:t>
      </w:r>
      <w:r>
        <w:rPr>
          <w:rtl/>
        </w:rPr>
        <w:t>،</w:t>
      </w:r>
      <w:r w:rsidRPr="002A36F2">
        <w:rPr>
          <w:rtl/>
        </w:rPr>
        <w:t xml:space="preserve"> رجال الكشي 1</w:t>
      </w:r>
      <w:r>
        <w:rPr>
          <w:rtl/>
        </w:rPr>
        <w:t>:</w:t>
      </w:r>
      <w:r w:rsidRPr="002A36F2">
        <w:rPr>
          <w:rtl/>
        </w:rPr>
        <w:t xml:space="preserve"> 315 / 156</w:t>
      </w:r>
      <w:r>
        <w:rPr>
          <w:rtl/>
        </w:rPr>
        <w:t>،</w:t>
      </w:r>
      <w:r w:rsidRPr="002A36F2">
        <w:rPr>
          <w:rtl/>
        </w:rPr>
        <w:t xml:space="preserve"> اثبات الهداة 2</w:t>
      </w:r>
      <w:r>
        <w:rPr>
          <w:rtl/>
        </w:rPr>
        <w:t>:</w:t>
      </w:r>
      <w:r w:rsidRPr="002A36F2">
        <w:rPr>
          <w:rtl/>
        </w:rPr>
        <w:t xml:space="preserve"> 452 / 167</w:t>
      </w:r>
      <w:r>
        <w:rPr>
          <w:rtl/>
        </w:rPr>
        <w:t>،</w:t>
      </w:r>
      <w:r w:rsidRPr="002A36F2">
        <w:rPr>
          <w:rtl/>
        </w:rPr>
        <w:t xml:space="preserve"> مدينة المعاجز</w:t>
      </w:r>
      <w:r>
        <w:rPr>
          <w:rtl/>
        </w:rPr>
        <w:t>:</w:t>
      </w:r>
      <w:r w:rsidRPr="002A36F2">
        <w:rPr>
          <w:rtl/>
        </w:rPr>
        <w:t xml:space="preserve"> 141 ح ملحق ح 397.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قال</w:t>
      </w:r>
      <w:r>
        <w:rPr>
          <w:rtl/>
        </w:rPr>
        <w:t>:</w:t>
      </w:r>
      <w:r w:rsidRPr="006216AF">
        <w:rPr>
          <w:rtl/>
        </w:rPr>
        <w:t xml:space="preserve"> على السمع والطاعة</w:t>
      </w:r>
      <w:r>
        <w:rPr>
          <w:rtl/>
        </w:rPr>
        <w:t>،</w:t>
      </w:r>
      <w:r w:rsidRPr="006216AF">
        <w:rPr>
          <w:rtl/>
        </w:rPr>
        <w:t xml:space="preserve"> والقتال بين يديك حتّى أموت أو يفتح الله على يديك.</w:t>
      </w:r>
    </w:p>
    <w:p w:rsidR="008D744D" w:rsidRPr="006216AF" w:rsidRDefault="008D744D" w:rsidP="008D744D">
      <w:pPr>
        <w:pStyle w:val="libNormal"/>
        <w:rPr>
          <w:rtl/>
        </w:rPr>
      </w:pPr>
      <w:r w:rsidRPr="006216AF">
        <w:rPr>
          <w:rtl/>
        </w:rPr>
        <w:t>فقال</w:t>
      </w:r>
      <w:r>
        <w:rPr>
          <w:rtl/>
        </w:rPr>
        <w:t>:</w:t>
      </w:r>
      <w:r w:rsidRPr="006216AF">
        <w:rPr>
          <w:rtl/>
        </w:rPr>
        <w:t xml:space="preserve"> « ما اسمك</w:t>
      </w:r>
      <w:r>
        <w:rPr>
          <w:rtl/>
        </w:rPr>
        <w:t>؟</w:t>
      </w:r>
      <w:r w:rsidRPr="006216AF">
        <w:rPr>
          <w:rtl/>
        </w:rPr>
        <w:t xml:space="preserve"> » فقال</w:t>
      </w:r>
      <w:r>
        <w:rPr>
          <w:rtl/>
        </w:rPr>
        <w:t>:</w:t>
      </w:r>
      <w:r w:rsidRPr="006216AF">
        <w:rPr>
          <w:rtl/>
        </w:rPr>
        <w:t xml:space="preserve"> أويس القرني قال</w:t>
      </w:r>
      <w:r>
        <w:rPr>
          <w:rtl/>
        </w:rPr>
        <w:t>:</w:t>
      </w:r>
      <w:r w:rsidRPr="006216AF">
        <w:rPr>
          <w:rtl/>
        </w:rPr>
        <w:t xml:space="preserve"> « أنت أويس القرني</w:t>
      </w:r>
      <w:r>
        <w:rPr>
          <w:rtl/>
        </w:rPr>
        <w:t>؟</w:t>
      </w:r>
      <w:r w:rsidRPr="006216AF">
        <w:rPr>
          <w:rtl/>
        </w:rPr>
        <w:t xml:space="preserve"> » قال</w:t>
      </w:r>
      <w:r>
        <w:rPr>
          <w:rtl/>
        </w:rPr>
        <w:t>:</w:t>
      </w:r>
      <w:r w:rsidRPr="006216AF">
        <w:rPr>
          <w:rtl/>
        </w:rPr>
        <w:t xml:space="preserve"> نعم.</w:t>
      </w:r>
    </w:p>
    <w:p w:rsidR="008D744D" w:rsidRPr="006216AF" w:rsidRDefault="008D744D" w:rsidP="008D744D">
      <w:pPr>
        <w:pStyle w:val="libNormal"/>
        <w:rPr>
          <w:rtl/>
        </w:rPr>
      </w:pPr>
      <w:r w:rsidRPr="006216AF">
        <w:rPr>
          <w:rtl/>
        </w:rPr>
        <w:t>قال</w:t>
      </w:r>
      <w:r>
        <w:rPr>
          <w:rtl/>
        </w:rPr>
        <w:t>:</w:t>
      </w:r>
      <w:r w:rsidRPr="006216AF">
        <w:rPr>
          <w:rtl/>
        </w:rPr>
        <w:t xml:space="preserve"> « الله أكبر</w:t>
      </w:r>
      <w:r>
        <w:rPr>
          <w:rtl/>
        </w:rPr>
        <w:t>،</w:t>
      </w:r>
      <w:r w:rsidRPr="006216AF">
        <w:rPr>
          <w:rtl/>
        </w:rPr>
        <w:t xml:space="preserve"> أخبرني حبيبي رسول الله </w:t>
      </w:r>
      <w:r>
        <w:rPr>
          <w:rtl/>
        </w:rPr>
        <w:t>(ص)</w:t>
      </w:r>
      <w:r w:rsidRPr="006216AF">
        <w:rPr>
          <w:rtl/>
        </w:rPr>
        <w:t xml:space="preserve"> أنّي أدرك رجلا</w:t>
      </w:r>
      <w:r>
        <w:rPr>
          <w:rFonts w:hint="cs"/>
          <w:rtl/>
        </w:rPr>
        <w:t>ً</w:t>
      </w:r>
      <w:r w:rsidRPr="006216AF">
        <w:rPr>
          <w:rtl/>
        </w:rPr>
        <w:t xml:space="preserve"> من أمّته يقال له </w:t>
      </w:r>
      <w:r>
        <w:rPr>
          <w:rtl/>
        </w:rPr>
        <w:t>(</w:t>
      </w:r>
      <w:r w:rsidRPr="006216AF">
        <w:rPr>
          <w:rtl/>
        </w:rPr>
        <w:t xml:space="preserve"> أويس القرني ) يكون من حزب الله وحزب رسوله</w:t>
      </w:r>
      <w:r>
        <w:rPr>
          <w:rtl/>
        </w:rPr>
        <w:t>،</w:t>
      </w:r>
      <w:r w:rsidRPr="006216AF">
        <w:rPr>
          <w:rtl/>
        </w:rPr>
        <w:t xml:space="preserve"> يموت على الشهادة</w:t>
      </w:r>
      <w:r>
        <w:rPr>
          <w:rtl/>
        </w:rPr>
        <w:t>،</w:t>
      </w:r>
      <w:r w:rsidRPr="006216AF">
        <w:rPr>
          <w:rtl/>
        </w:rPr>
        <w:t xml:space="preserve"> ويدخل في شفاعته مثل ربيعة ومضر » قال ابن عباس</w:t>
      </w:r>
      <w:r>
        <w:rPr>
          <w:rtl/>
        </w:rPr>
        <w:t>:</w:t>
      </w:r>
      <w:r w:rsidRPr="006216AF">
        <w:rPr>
          <w:rtl/>
        </w:rPr>
        <w:t xml:space="preserve"> فسرى ذلك عنّي.</w:t>
      </w:r>
    </w:p>
    <w:p w:rsidR="008D744D" w:rsidRPr="006216AF" w:rsidRDefault="008D744D" w:rsidP="008D744D">
      <w:pPr>
        <w:pStyle w:val="libNormal"/>
        <w:rPr>
          <w:rtl/>
        </w:rPr>
      </w:pPr>
      <w:r w:rsidRPr="006216AF">
        <w:rPr>
          <w:rtl/>
        </w:rPr>
        <w:t>231 / 6</w:t>
      </w:r>
      <w:r>
        <w:rPr>
          <w:rtl/>
        </w:rPr>
        <w:t xml:space="preserve"> - </w:t>
      </w:r>
      <w:r w:rsidRPr="006216AF">
        <w:rPr>
          <w:rtl/>
        </w:rPr>
        <w:t>عن سويد بن غفلة</w:t>
      </w:r>
      <w:r>
        <w:rPr>
          <w:rtl/>
        </w:rPr>
        <w:t>،</w:t>
      </w:r>
      <w:r w:rsidRPr="006216AF">
        <w:rPr>
          <w:rtl/>
        </w:rPr>
        <w:t xml:space="preserve"> قال</w:t>
      </w:r>
      <w:r>
        <w:rPr>
          <w:rtl/>
        </w:rPr>
        <w:t>:</w:t>
      </w:r>
      <w:r w:rsidRPr="006216AF">
        <w:rPr>
          <w:rtl/>
        </w:rPr>
        <w:t xml:space="preserve"> إنّ رجلا</w:t>
      </w:r>
      <w:r>
        <w:rPr>
          <w:rFonts w:hint="cs"/>
          <w:rtl/>
        </w:rPr>
        <w:t>ً</w:t>
      </w:r>
      <w:r w:rsidRPr="006216AF">
        <w:rPr>
          <w:rtl/>
        </w:rPr>
        <w:t xml:space="preserve"> جاء إلى أمير المؤمنين </w:t>
      </w:r>
      <w:r w:rsidRPr="008D744D">
        <w:rPr>
          <w:rStyle w:val="libAlaemChar"/>
          <w:rtl/>
        </w:rPr>
        <w:t>عليه‌السلام</w:t>
      </w:r>
      <w:r w:rsidRPr="006216AF">
        <w:rPr>
          <w:rtl/>
        </w:rPr>
        <w:t xml:space="preserve"> فقال</w:t>
      </w:r>
      <w:r>
        <w:rPr>
          <w:rtl/>
        </w:rPr>
        <w:t>:</w:t>
      </w:r>
      <w:r w:rsidRPr="006216AF">
        <w:rPr>
          <w:rtl/>
        </w:rPr>
        <w:t xml:space="preserve"> يا أمير المؤمنين إنّي مررت بوادي القرى فرأيت خالد بن عرفطة قد مات بها</w:t>
      </w:r>
      <w:r>
        <w:rPr>
          <w:rtl/>
        </w:rPr>
        <w:t>،</w:t>
      </w:r>
      <w:r w:rsidRPr="006216AF">
        <w:rPr>
          <w:rtl/>
        </w:rPr>
        <w:t xml:space="preserve"> فاستغفر له. فقال أمير المؤمنين</w:t>
      </w:r>
      <w:r>
        <w:rPr>
          <w:rtl/>
        </w:rPr>
        <w:t>:</w:t>
      </w:r>
      <w:r>
        <w:rPr>
          <w:rFonts w:hint="cs"/>
          <w:rtl/>
        </w:rPr>
        <w:t xml:space="preserve"> </w:t>
      </w:r>
      <w:r w:rsidRPr="006216AF">
        <w:rPr>
          <w:rtl/>
        </w:rPr>
        <w:t>« إنّه لم يمت</w:t>
      </w:r>
      <w:r>
        <w:rPr>
          <w:rtl/>
        </w:rPr>
        <w:t>،</w:t>
      </w:r>
      <w:r w:rsidRPr="006216AF">
        <w:rPr>
          <w:rtl/>
        </w:rPr>
        <w:t xml:space="preserve"> ولا يموت حتّى يقود جيش ضلالة</w:t>
      </w:r>
      <w:r>
        <w:rPr>
          <w:rtl/>
        </w:rPr>
        <w:t>،</w:t>
      </w:r>
      <w:r w:rsidRPr="006216AF">
        <w:rPr>
          <w:rtl/>
        </w:rPr>
        <w:t xml:space="preserve"> صاحب لوائه حبيب بن جماز » فقام رجل من تحت المنبر فقال</w:t>
      </w:r>
      <w:r>
        <w:rPr>
          <w:rtl/>
        </w:rPr>
        <w:t>:</w:t>
      </w:r>
      <w:r w:rsidRPr="006216AF">
        <w:rPr>
          <w:rtl/>
        </w:rPr>
        <w:t xml:space="preserve"> والله يا أمير المؤمنين</w:t>
      </w:r>
      <w:r>
        <w:rPr>
          <w:rtl/>
        </w:rPr>
        <w:t>،</w:t>
      </w:r>
      <w:r w:rsidRPr="006216AF">
        <w:rPr>
          <w:rtl/>
        </w:rPr>
        <w:t xml:space="preserve"> إنّي لك شيعة</w:t>
      </w:r>
      <w:r>
        <w:rPr>
          <w:rtl/>
        </w:rPr>
        <w:t>،</w:t>
      </w:r>
      <w:r w:rsidRPr="006216AF">
        <w:rPr>
          <w:rtl/>
        </w:rPr>
        <w:t xml:space="preserve"> وإنّي لك محب</w:t>
      </w:r>
      <w:r>
        <w:rPr>
          <w:rtl/>
        </w:rPr>
        <w:t>!.</w:t>
      </w:r>
      <w:r w:rsidRPr="006216AF">
        <w:rPr>
          <w:rtl/>
        </w:rPr>
        <w:t xml:space="preserve"> فقال</w:t>
      </w:r>
      <w:r>
        <w:rPr>
          <w:rtl/>
        </w:rPr>
        <w:t>:</w:t>
      </w:r>
      <w:r w:rsidRPr="006216AF">
        <w:rPr>
          <w:rtl/>
        </w:rPr>
        <w:t xml:space="preserve"> « ومن أنت</w:t>
      </w:r>
      <w:r>
        <w:rPr>
          <w:rtl/>
        </w:rPr>
        <w:t>؟</w:t>
      </w:r>
      <w:r w:rsidRPr="006216AF">
        <w:rPr>
          <w:rtl/>
        </w:rPr>
        <w:t xml:space="preserve"> » قال</w:t>
      </w:r>
      <w:r>
        <w:rPr>
          <w:rtl/>
        </w:rPr>
        <w:t>:</w:t>
      </w:r>
      <w:r w:rsidRPr="006216AF">
        <w:rPr>
          <w:rtl/>
        </w:rPr>
        <w:t xml:space="preserve"> أنا حبيب بن جماز</w:t>
      </w:r>
      <w:r>
        <w:rPr>
          <w:rtl/>
        </w:rPr>
        <w:t>:</w:t>
      </w:r>
      <w:r w:rsidRPr="006216AF">
        <w:rPr>
          <w:rtl/>
        </w:rPr>
        <w:t xml:space="preserve"> قال</w:t>
      </w:r>
      <w:r>
        <w:rPr>
          <w:rtl/>
        </w:rPr>
        <w:t>:</w:t>
      </w:r>
      <w:r w:rsidRPr="006216AF">
        <w:rPr>
          <w:rtl/>
        </w:rPr>
        <w:t xml:space="preserve"> « إياك أن تحملها</w:t>
      </w:r>
      <w:r>
        <w:rPr>
          <w:rtl/>
        </w:rPr>
        <w:t>،</w:t>
      </w:r>
      <w:r w:rsidRPr="006216AF">
        <w:rPr>
          <w:rtl/>
        </w:rPr>
        <w:t xml:space="preserve"> ولتحملنها</w:t>
      </w:r>
      <w:r>
        <w:rPr>
          <w:rtl/>
        </w:rPr>
        <w:t>،</w:t>
      </w:r>
      <w:r w:rsidRPr="006216AF">
        <w:rPr>
          <w:rtl/>
        </w:rPr>
        <w:t xml:space="preserve"> فتدخل بها من هذا الباب » وأومى بيده إلى باب الفيل</w:t>
      </w:r>
      <w:r>
        <w:rPr>
          <w:rtl/>
        </w:rPr>
        <w:t>،</w:t>
      </w:r>
      <w:r w:rsidRPr="006216AF">
        <w:rPr>
          <w:rtl/>
        </w:rPr>
        <w:t xml:space="preserve"> فلمّا مضى أمير المؤمنين</w:t>
      </w:r>
      <w:r>
        <w:rPr>
          <w:rtl/>
        </w:rPr>
        <w:t>،</w:t>
      </w:r>
      <w:r w:rsidRPr="006216AF">
        <w:rPr>
          <w:rtl/>
        </w:rPr>
        <w:t xml:space="preserve"> ومضى الحسن بن عليّ من بعده صلوات الله عليهم</w:t>
      </w:r>
      <w:r>
        <w:rPr>
          <w:rtl/>
        </w:rPr>
        <w:t>،</w:t>
      </w:r>
      <w:r w:rsidRPr="006216AF">
        <w:rPr>
          <w:rtl/>
        </w:rPr>
        <w:t xml:space="preserve"> وكان من أمر الحسين </w:t>
      </w:r>
      <w:r w:rsidRPr="008D744D">
        <w:rPr>
          <w:rStyle w:val="libAlaemChar"/>
          <w:rtl/>
        </w:rPr>
        <w:t>عليه‌السلام</w:t>
      </w:r>
      <w:r w:rsidRPr="006216AF">
        <w:rPr>
          <w:rtl/>
        </w:rPr>
        <w:t xml:space="preserve"> ما كان من ظهوره</w:t>
      </w:r>
      <w:r>
        <w:rPr>
          <w:rtl/>
        </w:rPr>
        <w:t>،</w:t>
      </w:r>
      <w:r w:rsidRPr="006216AF">
        <w:rPr>
          <w:rtl/>
        </w:rPr>
        <w:t xml:space="preserve"> بعث ابن زياد لعنه الله عمر بن سعد إلى الحسين صلوات الله عليه</w:t>
      </w:r>
      <w:r>
        <w:rPr>
          <w:rtl/>
        </w:rPr>
        <w:t>،</w:t>
      </w:r>
      <w:r w:rsidRPr="006216AF">
        <w:rPr>
          <w:rtl/>
        </w:rPr>
        <w:t xml:space="preserve"> وجعل خالد بن عرفطة على مقدّمته </w:t>
      </w:r>
      <w:r w:rsidRPr="008D744D">
        <w:rPr>
          <w:rStyle w:val="libFootnotenumChar"/>
          <w:rtl/>
        </w:rPr>
        <w:t>(1)</w:t>
      </w:r>
      <w:r w:rsidRPr="006216AF">
        <w:rPr>
          <w:rtl/>
        </w:rPr>
        <w:t xml:space="preserve"> وحبيب بن جماز صاحب رايته</w:t>
      </w:r>
      <w:r>
        <w:rPr>
          <w:rtl/>
        </w:rPr>
        <w:t>،</w:t>
      </w:r>
      <w:r w:rsidRPr="006216AF">
        <w:rPr>
          <w:rtl/>
        </w:rPr>
        <w:t xml:space="preserve"> فسار بها حتّى دخل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6</w:t>
      </w:r>
      <w:r>
        <w:rPr>
          <w:rtl/>
        </w:rPr>
        <w:t xml:space="preserve"> - </w:t>
      </w:r>
      <w:r w:rsidRPr="006216AF">
        <w:rPr>
          <w:rtl/>
        </w:rPr>
        <w:t>بصائر الدرجات</w:t>
      </w:r>
      <w:r>
        <w:rPr>
          <w:rtl/>
        </w:rPr>
        <w:t>:</w:t>
      </w:r>
      <w:r w:rsidRPr="006216AF">
        <w:rPr>
          <w:rtl/>
        </w:rPr>
        <w:t xml:space="preserve"> 398 / 11</w:t>
      </w:r>
      <w:r>
        <w:rPr>
          <w:rtl/>
        </w:rPr>
        <w:t>،</w:t>
      </w:r>
      <w:r w:rsidRPr="006216AF">
        <w:rPr>
          <w:rtl/>
        </w:rPr>
        <w:t xml:space="preserve"> الاختصاص</w:t>
      </w:r>
      <w:r>
        <w:rPr>
          <w:rtl/>
        </w:rPr>
        <w:t>:</w:t>
      </w:r>
      <w:r w:rsidRPr="006216AF">
        <w:rPr>
          <w:rtl/>
        </w:rPr>
        <w:t xml:space="preserve"> 280</w:t>
      </w:r>
      <w:r>
        <w:rPr>
          <w:rtl/>
        </w:rPr>
        <w:t>،</w:t>
      </w:r>
      <w:r w:rsidRPr="006216AF">
        <w:rPr>
          <w:rtl/>
        </w:rPr>
        <w:t xml:space="preserve"> الخرائج والجرائح 2</w:t>
      </w:r>
      <w:r>
        <w:rPr>
          <w:rtl/>
        </w:rPr>
        <w:t>:</w:t>
      </w:r>
      <w:r w:rsidRPr="006216AF">
        <w:rPr>
          <w:rtl/>
        </w:rPr>
        <w:t xml:space="preserve"> 745 / 63</w:t>
      </w:r>
      <w:r>
        <w:rPr>
          <w:rtl/>
        </w:rPr>
        <w:t>،</w:t>
      </w:r>
      <w:r w:rsidRPr="006216AF">
        <w:rPr>
          <w:rtl/>
        </w:rPr>
        <w:t xml:space="preserve"> مناقب ابن شهرآشوب 2</w:t>
      </w:r>
      <w:r>
        <w:rPr>
          <w:rtl/>
        </w:rPr>
        <w:t>:</w:t>
      </w:r>
      <w:r w:rsidRPr="006216AF">
        <w:rPr>
          <w:rtl/>
        </w:rPr>
        <w:t xml:space="preserve"> 270</w:t>
      </w:r>
      <w:r>
        <w:rPr>
          <w:rtl/>
        </w:rPr>
        <w:t>،</w:t>
      </w:r>
      <w:r w:rsidRPr="006216AF">
        <w:rPr>
          <w:rtl/>
        </w:rPr>
        <w:t xml:space="preserve"> ارشاد القلوب</w:t>
      </w:r>
      <w:r>
        <w:rPr>
          <w:rtl/>
        </w:rPr>
        <w:t>:</w:t>
      </w:r>
      <w:r w:rsidRPr="006216AF">
        <w:rPr>
          <w:rtl/>
        </w:rPr>
        <w:t xml:space="preserve"> 225</w:t>
      </w:r>
      <w:r>
        <w:rPr>
          <w:rtl/>
        </w:rPr>
        <w:t>،</w:t>
      </w:r>
      <w:r w:rsidRPr="006216AF">
        <w:rPr>
          <w:rtl/>
        </w:rPr>
        <w:t xml:space="preserve"> اعلام الورى</w:t>
      </w:r>
      <w:r>
        <w:rPr>
          <w:rtl/>
        </w:rPr>
        <w:t>:</w:t>
      </w:r>
      <w:r w:rsidRPr="006216AF">
        <w:rPr>
          <w:rtl/>
        </w:rPr>
        <w:t xml:space="preserve"> 175</w:t>
      </w:r>
      <w:r>
        <w:rPr>
          <w:rtl/>
        </w:rPr>
        <w:t>،</w:t>
      </w:r>
      <w:r w:rsidRPr="006216AF">
        <w:rPr>
          <w:rtl/>
        </w:rPr>
        <w:t xml:space="preserve"> الهداية الكبرى</w:t>
      </w:r>
      <w:r>
        <w:rPr>
          <w:rtl/>
        </w:rPr>
        <w:t>:</w:t>
      </w:r>
      <w:r w:rsidRPr="006216AF">
        <w:rPr>
          <w:rtl/>
        </w:rPr>
        <w:t xml:space="preserve"> 161</w:t>
      </w:r>
      <w:r>
        <w:rPr>
          <w:rtl/>
        </w:rPr>
        <w:t>،</w:t>
      </w:r>
      <w:r w:rsidRPr="006216AF">
        <w:rPr>
          <w:rtl/>
        </w:rPr>
        <w:t xml:space="preserve"> شرح نهج البلاغة 2</w:t>
      </w:r>
      <w:r>
        <w:rPr>
          <w:rtl/>
        </w:rPr>
        <w:t>:</w:t>
      </w:r>
      <w:r w:rsidRPr="006216AF">
        <w:rPr>
          <w:rtl/>
        </w:rPr>
        <w:t xml:space="preserve"> 286</w:t>
      </w:r>
      <w:r>
        <w:rPr>
          <w:rtl/>
        </w:rPr>
        <w:t>،</w:t>
      </w:r>
      <w:r w:rsidRPr="006216AF">
        <w:rPr>
          <w:rtl/>
        </w:rPr>
        <w:t xml:space="preserve"> ارشاد المفيد</w:t>
      </w:r>
      <w:r>
        <w:rPr>
          <w:rtl/>
        </w:rPr>
        <w:t>:</w:t>
      </w:r>
      <w:r w:rsidRPr="006216AF">
        <w:rPr>
          <w:rtl/>
        </w:rPr>
        <w:t xml:space="preserve"> 190</w:t>
      </w:r>
      <w:r>
        <w:rPr>
          <w:rtl/>
        </w:rPr>
        <w:t>،</w:t>
      </w:r>
      <w:r w:rsidRPr="006216AF">
        <w:rPr>
          <w:rtl/>
        </w:rPr>
        <w:t xml:space="preserve"> مدينة المعاجز</w:t>
      </w:r>
      <w:r>
        <w:rPr>
          <w:rtl/>
        </w:rPr>
        <w:t>:</w:t>
      </w:r>
      <w:r w:rsidRPr="006216AF">
        <w:rPr>
          <w:rtl/>
        </w:rPr>
        <w:t xml:space="preserve"> 119 ح 319.</w:t>
      </w:r>
    </w:p>
    <w:p w:rsidR="008D744D" w:rsidRPr="006216AF" w:rsidRDefault="008D744D" w:rsidP="008D744D">
      <w:pPr>
        <w:pStyle w:val="libFootnote"/>
        <w:rPr>
          <w:rtl/>
          <w:lang w:bidi="fa-IR"/>
        </w:rPr>
      </w:pPr>
      <w:r w:rsidRPr="006216AF">
        <w:rPr>
          <w:rtl/>
        </w:rPr>
        <w:t>(1) في هامش ر</w:t>
      </w:r>
      <w:r>
        <w:rPr>
          <w:rtl/>
        </w:rPr>
        <w:t>،</w:t>
      </w:r>
      <w:r w:rsidRPr="006216AF">
        <w:rPr>
          <w:rtl/>
        </w:rPr>
        <w:t xml:space="preserve"> ص</w:t>
      </w:r>
      <w:r>
        <w:rPr>
          <w:rtl/>
        </w:rPr>
        <w:t>،</w:t>
      </w:r>
      <w:r w:rsidRPr="006216AF">
        <w:rPr>
          <w:rtl/>
        </w:rPr>
        <w:t xml:space="preserve"> ع</w:t>
      </w:r>
      <w:r>
        <w:rPr>
          <w:rtl/>
        </w:rPr>
        <w:t>:</w:t>
      </w:r>
      <w:r w:rsidRPr="006216AF">
        <w:rPr>
          <w:rtl/>
        </w:rPr>
        <w:t xml:space="preserve"> ميمنته.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المسجد من باب الفيل.</w:t>
      </w:r>
    </w:p>
    <w:p w:rsidR="008D744D" w:rsidRPr="006216AF" w:rsidRDefault="008D744D" w:rsidP="008D744D">
      <w:pPr>
        <w:pStyle w:val="libNormal"/>
        <w:rPr>
          <w:rtl/>
        </w:rPr>
      </w:pPr>
      <w:r w:rsidRPr="006216AF">
        <w:rPr>
          <w:rtl/>
        </w:rPr>
        <w:t>وحديث رشيد الهجري وميثم التمار مشهور عند عامّة الأصحاب</w:t>
      </w:r>
      <w:r>
        <w:rPr>
          <w:rtl/>
        </w:rPr>
        <w:t>،</w:t>
      </w:r>
      <w:r w:rsidRPr="006216AF">
        <w:rPr>
          <w:rtl/>
        </w:rPr>
        <w:t xml:space="preserve"> فلا نذكره.</w:t>
      </w:r>
    </w:p>
    <w:p w:rsidR="008D744D" w:rsidRPr="006216AF" w:rsidRDefault="008D744D" w:rsidP="008D744D">
      <w:pPr>
        <w:pStyle w:val="libNormal"/>
        <w:rPr>
          <w:rtl/>
        </w:rPr>
      </w:pPr>
      <w:r w:rsidRPr="006216AF">
        <w:rPr>
          <w:rtl/>
        </w:rPr>
        <w:t>وكذلك حديث حبيب بن عبد الله الأزديّ في أخبار أصحاب النهروان.</w:t>
      </w:r>
    </w:p>
    <w:p w:rsidR="008D744D" w:rsidRPr="006216AF" w:rsidRDefault="008D744D" w:rsidP="008D744D">
      <w:pPr>
        <w:pStyle w:val="libNormal"/>
        <w:rPr>
          <w:rtl/>
        </w:rPr>
      </w:pPr>
      <w:r w:rsidRPr="006216AF">
        <w:rPr>
          <w:rtl/>
        </w:rPr>
        <w:t>وحديث الإخبار عن كربلاء</w:t>
      </w:r>
      <w:r>
        <w:rPr>
          <w:rtl/>
        </w:rPr>
        <w:t>،</w:t>
      </w:r>
      <w:r w:rsidRPr="006216AF">
        <w:rPr>
          <w:rtl/>
        </w:rPr>
        <w:t xml:space="preserve"> والإشارة إلى موضع القتال ومصارع الرجال</w:t>
      </w:r>
      <w:r>
        <w:rPr>
          <w:rtl/>
        </w:rPr>
        <w:t>،</w:t>
      </w:r>
      <w:r w:rsidRPr="006216AF">
        <w:rPr>
          <w:rtl/>
        </w:rPr>
        <w:t xml:space="preserve"> وغير ذلك.</w:t>
      </w:r>
    </w:p>
    <w:p w:rsidR="008D744D" w:rsidRPr="006216AF" w:rsidRDefault="008D744D" w:rsidP="008D744D">
      <w:pPr>
        <w:pStyle w:val="libNormal"/>
        <w:rPr>
          <w:rtl/>
        </w:rPr>
      </w:pPr>
      <w:r w:rsidRPr="006216AF">
        <w:rPr>
          <w:rtl/>
        </w:rPr>
        <w:t>وقد اقتصرنا على طرف من آياته صلوات الله عليه</w:t>
      </w:r>
      <w:r>
        <w:rPr>
          <w:rtl/>
        </w:rPr>
        <w:t>،</w:t>
      </w:r>
      <w:r w:rsidRPr="006216AF">
        <w:rPr>
          <w:rtl/>
        </w:rPr>
        <w:t xml:space="preserve"> وقليل</w:t>
      </w:r>
      <w:r>
        <w:rPr>
          <w:rFonts w:hint="cs"/>
          <w:rtl/>
        </w:rPr>
        <w:t>ٍ</w:t>
      </w:r>
      <w:r w:rsidRPr="006216AF">
        <w:rPr>
          <w:rtl/>
        </w:rPr>
        <w:t xml:space="preserve"> من معجزاته.</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85" w:name="_Toc386888270"/>
      <w:r w:rsidRPr="006216AF">
        <w:rPr>
          <w:rtl/>
          <w:lang w:bidi="fa-IR"/>
        </w:rPr>
        <w:lastRenderedPageBreak/>
        <w:t>9</w:t>
      </w:r>
      <w:r>
        <w:rPr>
          <w:rtl/>
          <w:lang w:bidi="fa-IR"/>
        </w:rPr>
        <w:t xml:space="preserve"> - </w:t>
      </w:r>
      <w:r w:rsidRPr="006216AF">
        <w:rPr>
          <w:rtl/>
          <w:lang w:bidi="fa-IR"/>
        </w:rPr>
        <w:t>فصل</w:t>
      </w:r>
      <w:r>
        <w:rPr>
          <w:rtl/>
          <w:lang w:bidi="fa-IR"/>
        </w:rPr>
        <w:t>:</w:t>
      </w:r>
      <w:bookmarkEnd w:id="85"/>
    </w:p>
    <w:p w:rsidR="008D744D" w:rsidRPr="0011492E" w:rsidRDefault="008D744D" w:rsidP="00AC651A">
      <w:pPr>
        <w:pStyle w:val="Heading2Center"/>
        <w:rPr>
          <w:rFonts w:hint="cs"/>
          <w:rtl/>
        </w:rPr>
      </w:pPr>
      <w:bookmarkStart w:id="86" w:name="_Toc386888271"/>
      <w:r w:rsidRPr="0011492E">
        <w:rPr>
          <w:rtl/>
        </w:rPr>
        <w:t>في بيان ظهور آياته في أشياء شتى</w:t>
      </w:r>
      <w:bookmarkEnd w:id="86"/>
    </w:p>
    <w:p w:rsidR="008D744D" w:rsidRPr="002A36F2" w:rsidRDefault="008D744D" w:rsidP="00E9201E">
      <w:pPr>
        <w:pStyle w:val="libCenterBold2"/>
        <w:rPr>
          <w:rFonts w:hint="cs"/>
          <w:rtl/>
        </w:rPr>
      </w:pPr>
      <w:r w:rsidRPr="002A36F2">
        <w:rPr>
          <w:rtl/>
        </w:rPr>
        <w:t>وفيه</w:t>
      </w:r>
      <w:r>
        <w:rPr>
          <w:rtl/>
        </w:rPr>
        <w:t>:</w:t>
      </w:r>
      <w:r w:rsidRPr="002A36F2">
        <w:rPr>
          <w:rtl/>
        </w:rPr>
        <w:t xml:space="preserve"> اثنا عشر حديثا</w:t>
      </w:r>
      <w:r>
        <w:rPr>
          <w:rFonts w:hint="cs"/>
          <w:rtl/>
        </w:rPr>
        <w:t>ً</w:t>
      </w:r>
    </w:p>
    <w:p w:rsidR="008D744D" w:rsidRPr="006216AF" w:rsidRDefault="008D744D" w:rsidP="008D744D">
      <w:pPr>
        <w:pStyle w:val="libNormal"/>
        <w:rPr>
          <w:rtl/>
        </w:rPr>
      </w:pPr>
      <w:r w:rsidRPr="006216AF">
        <w:rPr>
          <w:rtl/>
        </w:rPr>
        <w:t>232 / 1</w:t>
      </w:r>
      <w:r>
        <w:rPr>
          <w:rtl/>
        </w:rPr>
        <w:t xml:space="preserve"> - </w:t>
      </w:r>
      <w:r w:rsidRPr="006216AF">
        <w:rPr>
          <w:rtl/>
        </w:rPr>
        <w:t>عن رزين الأنماطيّ</w:t>
      </w:r>
      <w:r>
        <w:rPr>
          <w:rtl/>
        </w:rPr>
        <w:t>،</w:t>
      </w:r>
      <w:r w:rsidRPr="006216AF">
        <w:rPr>
          <w:rtl/>
        </w:rPr>
        <w:t xml:space="preserve"> عن أبي عبد الله صلوات الله عليه</w:t>
      </w:r>
      <w:r>
        <w:rPr>
          <w:rtl/>
        </w:rPr>
        <w:t>،</w:t>
      </w:r>
      <w:r w:rsidRPr="006216AF">
        <w:rPr>
          <w:rtl/>
        </w:rPr>
        <w:t xml:space="preserve"> عن أبيه</w:t>
      </w:r>
      <w:r>
        <w:rPr>
          <w:rtl/>
        </w:rPr>
        <w:t>،</w:t>
      </w:r>
      <w:r w:rsidRPr="006216AF">
        <w:rPr>
          <w:rtl/>
        </w:rPr>
        <w:t xml:space="preserve"> عن آبائه</w:t>
      </w:r>
      <w:r>
        <w:rPr>
          <w:rtl/>
        </w:rPr>
        <w:t>،</w:t>
      </w:r>
      <w:r w:rsidRPr="006216AF">
        <w:rPr>
          <w:rtl/>
        </w:rPr>
        <w:t xml:space="preserve"> </w:t>
      </w:r>
      <w:r w:rsidRPr="008D744D">
        <w:rPr>
          <w:rStyle w:val="libAlaemChar"/>
          <w:rtl/>
        </w:rPr>
        <w:t>عليهم‌السلام</w:t>
      </w:r>
      <w:r>
        <w:rPr>
          <w:rtl/>
        </w:rPr>
        <w:t>:</w:t>
      </w:r>
      <w:r w:rsidRPr="006216AF">
        <w:rPr>
          <w:rtl/>
        </w:rPr>
        <w:t xml:space="preserve"> « أنّ أمير المؤمنين صلوات الله عليه دخل الكوفة فأقام بها أياما</w:t>
      </w:r>
      <w:r>
        <w:rPr>
          <w:rFonts w:hint="cs"/>
          <w:rtl/>
        </w:rPr>
        <w:t>ً</w:t>
      </w:r>
      <w:r>
        <w:rPr>
          <w:rtl/>
        </w:rPr>
        <w:t>،</w:t>
      </w:r>
      <w:r w:rsidRPr="006216AF">
        <w:rPr>
          <w:rtl/>
        </w:rPr>
        <w:t xml:space="preserve"> فبينما هو يدور في طرقها</w:t>
      </w:r>
      <w:r>
        <w:rPr>
          <w:rtl/>
        </w:rPr>
        <w:t>،</w:t>
      </w:r>
      <w:r w:rsidRPr="006216AF">
        <w:rPr>
          <w:rtl/>
        </w:rPr>
        <w:t xml:space="preserve"> فإذا هو بيهوديّ قد وضع يده على رأسه</w:t>
      </w:r>
      <w:r>
        <w:rPr>
          <w:rtl/>
        </w:rPr>
        <w:t>،</w:t>
      </w:r>
      <w:r w:rsidRPr="006216AF">
        <w:rPr>
          <w:rtl/>
        </w:rPr>
        <w:t xml:space="preserve"> وهو يقول</w:t>
      </w:r>
      <w:r>
        <w:rPr>
          <w:rtl/>
        </w:rPr>
        <w:t>:</w:t>
      </w:r>
      <w:r w:rsidRPr="006216AF">
        <w:rPr>
          <w:rtl/>
        </w:rPr>
        <w:t xml:space="preserve"> معاشر الناس</w:t>
      </w:r>
      <w:r>
        <w:rPr>
          <w:rtl/>
        </w:rPr>
        <w:t>، أ</w:t>
      </w:r>
      <w:r w:rsidRPr="006216AF">
        <w:rPr>
          <w:rtl/>
        </w:rPr>
        <w:t>فبحكم الجاهلية تحكمون</w:t>
      </w:r>
      <w:r>
        <w:rPr>
          <w:rtl/>
        </w:rPr>
        <w:t>،</w:t>
      </w:r>
      <w:r w:rsidRPr="006216AF">
        <w:rPr>
          <w:rtl/>
        </w:rPr>
        <w:t xml:space="preserve"> وبه تأخذون</w:t>
      </w:r>
      <w:r>
        <w:rPr>
          <w:rtl/>
        </w:rPr>
        <w:t>،</w:t>
      </w:r>
      <w:r w:rsidRPr="006216AF">
        <w:rPr>
          <w:rtl/>
        </w:rPr>
        <w:t xml:space="preserve"> وطريقا</w:t>
      </w:r>
      <w:r>
        <w:rPr>
          <w:rFonts w:hint="cs"/>
          <w:rtl/>
        </w:rPr>
        <w:t>ً</w:t>
      </w:r>
      <w:r w:rsidRPr="006216AF">
        <w:rPr>
          <w:rtl/>
        </w:rPr>
        <w:t xml:space="preserve"> لا تحفظون. فدعا به أمير المؤمنين صلوات الله عليه فوقف بين يديه</w:t>
      </w:r>
      <w:r>
        <w:rPr>
          <w:rtl/>
        </w:rPr>
        <w:t>،</w:t>
      </w:r>
      <w:r w:rsidRPr="006216AF">
        <w:rPr>
          <w:rtl/>
        </w:rPr>
        <w:t xml:space="preserve"> وقال له</w:t>
      </w:r>
      <w:r>
        <w:rPr>
          <w:rtl/>
        </w:rPr>
        <w:t>:</w:t>
      </w:r>
      <w:r w:rsidRPr="006216AF">
        <w:rPr>
          <w:rtl/>
        </w:rPr>
        <w:t xml:space="preserve"> « ما حالك يا أخا اليهود</w:t>
      </w:r>
      <w:r>
        <w:rPr>
          <w:rtl/>
        </w:rPr>
        <w:t>؟</w:t>
      </w:r>
      <w:r w:rsidRPr="006216AF">
        <w:rPr>
          <w:rtl/>
        </w:rPr>
        <w:t xml:space="preserve"> » فقال</w:t>
      </w:r>
      <w:r>
        <w:rPr>
          <w:rtl/>
        </w:rPr>
        <w:t>:</w:t>
      </w:r>
      <w:r w:rsidRPr="006216AF">
        <w:rPr>
          <w:rtl/>
        </w:rPr>
        <w:t xml:space="preserve"> يا أمير المؤمنين</w:t>
      </w:r>
      <w:r>
        <w:rPr>
          <w:rtl/>
        </w:rPr>
        <w:t>،</w:t>
      </w:r>
      <w:r w:rsidRPr="006216AF">
        <w:rPr>
          <w:rtl/>
        </w:rPr>
        <w:t xml:space="preserve"> إنّي رجل تاجر خرجت من ساباط المدائن ومعي ستون حمارا</w:t>
      </w:r>
      <w:r>
        <w:rPr>
          <w:rFonts w:hint="cs"/>
          <w:rtl/>
        </w:rPr>
        <w:t>ً</w:t>
      </w:r>
      <w:r>
        <w:rPr>
          <w:rtl/>
        </w:rPr>
        <w:t>،</w:t>
      </w:r>
      <w:r w:rsidRPr="006216AF">
        <w:rPr>
          <w:rtl/>
        </w:rPr>
        <w:t xml:space="preserve"> فلمّا حضرت موضع كذا أخذ ما كان معي اختطافا</w:t>
      </w:r>
      <w:r>
        <w:rPr>
          <w:rFonts w:hint="cs"/>
          <w:rtl/>
        </w:rPr>
        <w:t>ً</w:t>
      </w:r>
      <w:r>
        <w:rPr>
          <w:rtl/>
        </w:rPr>
        <w:t>،</w:t>
      </w:r>
      <w:r w:rsidRPr="006216AF">
        <w:rPr>
          <w:rtl/>
        </w:rPr>
        <w:t xml:space="preserve"> ولا أدري أين ذهب بها.</w:t>
      </w:r>
    </w:p>
    <w:p w:rsidR="008D744D" w:rsidRPr="006216AF" w:rsidRDefault="008D744D" w:rsidP="008D744D">
      <w:pPr>
        <w:pStyle w:val="libNormal"/>
        <w:rPr>
          <w:rtl/>
        </w:rPr>
      </w:pPr>
      <w:r w:rsidRPr="006216AF">
        <w:rPr>
          <w:rtl/>
        </w:rPr>
        <w:t>فقال أمير المؤمنين</w:t>
      </w:r>
      <w:r>
        <w:rPr>
          <w:rtl/>
        </w:rPr>
        <w:t>:</w:t>
      </w:r>
      <w:r w:rsidRPr="006216AF">
        <w:rPr>
          <w:rtl/>
        </w:rPr>
        <w:t xml:space="preserve"> « لن يذهب منك شيء</w:t>
      </w:r>
      <w:r>
        <w:rPr>
          <w:rtl/>
        </w:rPr>
        <w:t>؛</w:t>
      </w:r>
      <w:r w:rsidRPr="006216AF">
        <w:rPr>
          <w:rtl/>
        </w:rPr>
        <w:t xml:space="preserve"> يا قنبر اسرج لي فرسي » </w:t>
      </w:r>
      <w:r w:rsidRPr="008D744D">
        <w:rPr>
          <w:rStyle w:val="libFootnotenumChar"/>
          <w:rtl/>
        </w:rPr>
        <w:t>(1)</w:t>
      </w:r>
      <w:r w:rsidRPr="006216AF">
        <w:rPr>
          <w:rtl/>
        </w:rPr>
        <w:t xml:space="preserve"> فأسرج له فرسه</w:t>
      </w:r>
      <w:r>
        <w:rPr>
          <w:rtl/>
        </w:rPr>
        <w:t>،</w:t>
      </w:r>
      <w:r w:rsidRPr="006216AF">
        <w:rPr>
          <w:rtl/>
        </w:rPr>
        <w:t xml:space="preserve"> فلمّا ركبه قال</w:t>
      </w:r>
      <w:r>
        <w:rPr>
          <w:rtl/>
        </w:rPr>
        <w:t>:</w:t>
      </w:r>
      <w:r w:rsidRPr="006216AF">
        <w:rPr>
          <w:rtl/>
        </w:rPr>
        <w:t xml:space="preserve"> « يا قنبر</w:t>
      </w:r>
      <w:r>
        <w:rPr>
          <w:rtl/>
        </w:rPr>
        <w:t>،</w:t>
      </w:r>
      <w:r w:rsidRPr="006216AF">
        <w:rPr>
          <w:rtl/>
        </w:rPr>
        <w:t xml:space="preserve"> ويا أصبغ بن نباتة</w:t>
      </w:r>
      <w:r>
        <w:rPr>
          <w:rtl/>
        </w:rPr>
        <w:t>،</w:t>
      </w:r>
      <w:r w:rsidRPr="006216AF">
        <w:rPr>
          <w:rtl/>
        </w:rPr>
        <w:t xml:space="preserve"> خذا بيدي اليهوديّ وانطلقا به أمامي » فانطلقا به حتّى صارا إلى الموضع الذي ذكره فخطّ</w:t>
      </w:r>
      <w:r>
        <w:rPr>
          <w:rFonts w:hint="cs"/>
          <w:rtl/>
        </w:rPr>
        <w:t>َ</w:t>
      </w:r>
      <w:r w:rsidRPr="006216AF">
        <w:rPr>
          <w:rtl/>
        </w:rPr>
        <w:t xml:space="preserve"> أمير المؤمنين صلوات الله عليه بسوطه خطة</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مدينة المعاجز</w:t>
      </w:r>
      <w:r>
        <w:rPr>
          <w:rtl/>
        </w:rPr>
        <w:t>:</w:t>
      </w:r>
      <w:r w:rsidRPr="006216AF">
        <w:rPr>
          <w:rtl/>
        </w:rPr>
        <w:t xml:space="preserve"> 49 / 95.</w:t>
      </w:r>
    </w:p>
    <w:p w:rsidR="008D744D" w:rsidRPr="006216AF" w:rsidRDefault="008D744D" w:rsidP="008D744D">
      <w:pPr>
        <w:pStyle w:val="libFootnote"/>
        <w:rPr>
          <w:rtl/>
          <w:lang w:bidi="fa-IR"/>
        </w:rPr>
      </w:pPr>
      <w:r w:rsidRPr="006216AF">
        <w:rPr>
          <w:rtl/>
        </w:rPr>
        <w:t>(1) في في ر</w:t>
      </w:r>
      <w:r>
        <w:rPr>
          <w:rtl/>
        </w:rPr>
        <w:t>،</w:t>
      </w:r>
      <w:r w:rsidRPr="006216AF">
        <w:rPr>
          <w:rtl/>
        </w:rPr>
        <w:t xml:space="preserve"> ش</w:t>
      </w:r>
      <w:r>
        <w:rPr>
          <w:rtl/>
        </w:rPr>
        <w:t>،</w:t>
      </w:r>
      <w:r w:rsidRPr="006216AF">
        <w:rPr>
          <w:rtl/>
        </w:rPr>
        <w:t xml:space="preserve"> ص</w:t>
      </w:r>
      <w:r>
        <w:rPr>
          <w:rtl/>
        </w:rPr>
        <w:t>،</w:t>
      </w:r>
      <w:r w:rsidRPr="006216AF">
        <w:rPr>
          <w:rtl/>
        </w:rPr>
        <w:t xml:space="preserve"> ع</w:t>
      </w:r>
      <w:r>
        <w:rPr>
          <w:rtl/>
        </w:rPr>
        <w:t>،</w:t>
      </w:r>
      <w:r w:rsidRPr="006216AF">
        <w:rPr>
          <w:rtl/>
        </w:rPr>
        <w:t xml:space="preserve"> ك</w:t>
      </w:r>
      <w:r>
        <w:rPr>
          <w:rtl/>
        </w:rPr>
        <w:t>:</w:t>
      </w:r>
      <w:r w:rsidRPr="006216AF">
        <w:rPr>
          <w:rtl/>
        </w:rPr>
        <w:t xml:space="preserve"> دابتي.</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فقال لهم</w:t>
      </w:r>
      <w:r>
        <w:rPr>
          <w:rtl/>
        </w:rPr>
        <w:t>:</w:t>
      </w:r>
      <w:r w:rsidRPr="006216AF">
        <w:rPr>
          <w:rtl/>
        </w:rPr>
        <w:t xml:space="preserve"> « قوموا في وسط هذه الخطة</w:t>
      </w:r>
      <w:r>
        <w:rPr>
          <w:rtl/>
        </w:rPr>
        <w:t>،</w:t>
      </w:r>
      <w:r w:rsidRPr="006216AF">
        <w:rPr>
          <w:rtl/>
        </w:rPr>
        <w:t xml:space="preserve"> ولا تجاوزوها فتخطفكم الجنّ »</w:t>
      </w:r>
      <w:r>
        <w:rPr>
          <w:rtl/>
        </w:rPr>
        <w:t>.</w:t>
      </w:r>
    </w:p>
    <w:p w:rsidR="008D744D" w:rsidRPr="006216AF" w:rsidRDefault="008D744D" w:rsidP="008D744D">
      <w:pPr>
        <w:pStyle w:val="libNormal"/>
        <w:rPr>
          <w:rtl/>
        </w:rPr>
      </w:pPr>
      <w:r w:rsidRPr="006216AF">
        <w:rPr>
          <w:rtl/>
        </w:rPr>
        <w:t>ثمّ قنع فرسه واقتحم في الصحراء وقال</w:t>
      </w:r>
      <w:r>
        <w:rPr>
          <w:rtl/>
        </w:rPr>
        <w:t>:</w:t>
      </w:r>
      <w:r w:rsidRPr="006216AF">
        <w:rPr>
          <w:rtl/>
        </w:rPr>
        <w:t xml:space="preserve"> « والله معاشر ولد الجنّ من ولد الحارث بن السيّد</w:t>
      </w:r>
      <w:r>
        <w:rPr>
          <w:rtl/>
        </w:rPr>
        <w:t xml:space="preserve"> - </w:t>
      </w:r>
      <w:r w:rsidRPr="006216AF">
        <w:rPr>
          <w:rtl/>
        </w:rPr>
        <w:t>وهو إبليس</w:t>
      </w:r>
      <w:r>
        <w:rPr>
          <w:rtl/>
        </w:rPr>
        <w:t xml:space="preserve"> - </w:t>
      </w:r>
      <w:r w:rsidRPr="006216AF">
        <w:rPr>
          <w:rtl/>
        </w:rPr>
        <w:t>إن لم تردّوا عليه أحمره لنخلعن ما بيننا وبينكم من العهد والميثاق</w:t>
      </w:r>
      <w:r>
        <w:rPr>
          <w:rtl/>
        </w:rPr>
        <w:t>،</w:t>
      </w:r>
      <w:r w:rsidRPr="006216AF">
        <w:rPr>
          <w:rtl/>
        </w:rPr>
        <w:t xml:space="preserve"> ولأضربنكم بأسيافنا حتّى تفيئوا إلى أمر الله »</w:t>
      </w:r>
      <w:r>
        <w:rPr>
          <w:rtl/>
        </w:rPr>
        <w:t>.</w:t>
      </w:r>
      <w:r w:rsidRPr="006216AF">
        <w:rPr>
          <w:rtl/>
        </w:rPr>
        <w:t xml:space="preserve"> فإذا أنا بقعقعة اللجم</w:t>
      </w:r>
      <w:r>
        <w:rPr>
          <w:rtl/>
        </w:rPr>
        <w:t>،</w:t>
      </w:r>
      <w:r w:rsidRPr="006216AF">
        <w:rPr>
          <w:rtl/>
        </w:rPr>
        <w:t xml:space="preserve"> وصهيل الخيل</w:t>
      </w:r>
      <w:r>
        <w:rPr>
          <w:rtl/>
        </w:rPr>
        <w:t>،</w:t>
      </w:r>
      <w:r w:rsidRPr="006216AF">
        <w:rPr>
          <w:rtl/>
        </w:rPr>
        <w:t xml:space="preserve"> وقائل يقول</w:t>
      </w:r>
      <w:r>
        <w:rPr>
          <w:rtl/>
        </w:rPr>
        <w:t>:</w:t>
      </w:r>
      <w:r w:rsidRPr="006216AF">
        <w:rPr>
          <w:rtl/>
        </w:rPr>
        <w:t xml:space="preserve"> الطاعة لله ولرسوله ولوصيه. ثمّ انحدر في الصحراء ستون حمارا بأحمالها</w:t>
      </w:r>
      <w:r>
        <w:rPr>
          <w:rtl/>
        </w:rPr>
        <w:t>،</w:t>
      </w:r>
      <w:r w:rsidRPr="006216AF">
        <w:rPr>
          <w:rtl/>
        </w:rPr>
        <w:t xml:space="preserve"> لم يذهب منها شيء</w:t>
      </w:r>
      <w:r>
        <w:rPr>
          <w:rtl/>
        </w:rPr>
        <w:t>،</w:t>
      </w:r>
      <w:r w:rsidRPr="006216AF">
        <w:rPr>
          <w:rtl/>
        </w:rPr>
        <w:t xml:space="preserve"> فأدّاها إلى اليهوديّ.</w:t>
      </w:r>
    </w:p>
    <w:p w:rsidR="008D744D" w:rsidRPr="006216AF" w:rsidRDefault="008D744D" w:rsidP="008D744D">
      <w:pPr>
        <w:pStyle w:val="libNormal"/>
        <w:rPr>
          <w:rtl/>
        </w:rPr>
      </w:pPr>
      <w:r w:rsidRPr="006216AF">
        <w:rPr>
          <w:rtl/>
        </w:rPr>
        <w:t>فلمّا دخل الكوفة قال له اليهودي</w:t>
      </w:r>
      <w:r>
        <w:rPr>
          <w:rtl/>
        </w:rPr>
        <w:t>:</w:t>
      </w:r>
      <w:r w:rsidRPr="006216AF">
        <w:rPr>
          <w:rtl/>
        </w:rPr>
        <w:t xml:space="preserve"> ما اسم محمّد ابن عمك في التوراة</w:t>
      </w:r>
      <w:r>
        <w:rPr>
          <w:rtl/>
        </w:rPr>
        <w:t>؟</w:t>
      </w:r>
      <w:r w:rsidRPr="006216AF">
        <w:rPr>
          <w:rtl/>
        </w:rPr>
        <w:t xml:space="preserve"> وما اسمك فيها</w:t>
      </w:r>
      <w:r>
        <w:rPr>
          <w:rtl/>
        </w:rPr>
        <w:t>؟</w:t>
      </w:r>
      <w:r w:rsidRPr="006216AF">
        <w:rPr>
          <w:rtl/>
        </w:rPr>
        <w:t xml:space="preserve"> وما اسم ولديك</w:t>
      </w:r>
      <w:r>
        <w:rPr>
          <w:rtl/>
        </w:rPr>
        <w:t>؟</w:t>
      </w:r>
      <w:r w:rsidRPr="006216AF">
        <w:rPr>
          <w:rtl/>
        </w:rPr>
        <w:t xml:space="preserve"> فقال أمير المؤمنين صلوات الله عليه وآله</w:t>
      </w:r>
      <w:r>
        <w:rPr>
          <w:rtl/>
        </w:rPr>
        <w:t>:</w:t>
      </w:r>
      <w:r w:rsidRPr="006216AF">
        <w:rPr>
          <w:rtl/>
        </w:rPr>
        <w:t xml:space="preserve"> « سل استرشادا</w:t>
      </w:r>
      <w:r>
        <w:rPr>
          <w:rFonts w:hint="cs"/>
          <w:rtl/>
        </w:rPr>
        <w:t>ً</w:t>
      </w:r>
      <w:r w:rsidRPr="006216AF">
        <w:rPr>
          <w:rtl/>
        </w:rPr>
        <w:t xml:space="preserve"> ولا تسأل تعنتا</w:t>
      </w:r>
      <w:r>
        <w:rPr>
          <w:rFonts w:hint="cs"/>
          <w:rtl/>
        </w:rPr>
        <w:t>ً</w:t>
      </w:r>
      <w:r>
        <w:rPr>
          <w:rtl/>
        </w:rPr>
        <w:t>،</w:t>
      </w:r>
      <w:r w:rsidRPr="006216AF">
        <w:rPr>
          <w:rtl/>
        </w:rPr>
        <w:t xml:space="preserve"> عليك بكتاب التوراة</w:t>
      </w:r>
      <w:r>
        <w:rPr>
          <w:rtl/>
        </w:rPr>
        <w:t>،</w:t>
      </w:r>
      <w:r w:rsidRPr="006216AF">
        <w:rPr>
          <w:rtl/>
        </w:rPr>
        <w:t xml:space="preserve"> اسم محمّد فيها طاب طاب</w:t>
      </w:r>
      <w:r>
        <w:rPr>
          <w:rtl/>
        </w:rPr>
        <w:t>،</w:t>
      </w:r>
      <w:r w:rsidRPr="006216AF">
        <w:rPr>
          <w:rtl/>
        </w:rPr>
        <w:t xml:space="preserve"> واسمي ايليا</w:t>
      </w:r>
      <w:r>
        <w:rPr>
          <w:rtl/>
        </w:rPr>
        <w:t>،</w:t>
      </w:r>
      <w:r w:rsidRPr="006216AF">
        <w:rPr>
          <w:rtl/>
        </w:rPr>
        <w:t xml:space="preserve"> واسم ولديّ</w:t>
      </w:r>
      <w:r>
        <w:rPr>
          <w:rFonts w:hint="cs"/>
          <w:rtl/>
        </w:rPr>
        <w:t>َ</w:t>
      </w:r>
      <w:r w:rsidRPr="006216AF">
        <w:rPr>
          <w:rtl/>
        </w:rPr>
        <w:t xml:space="preserve"> شبر وشبير »</w:t>
      </w:r>
      <w:r>
        <w:rPr>
          <w:rtl/>
        </w:rPr>
        <w:t>.</w:t>
      </w:r>
    </w:p>
    <w:p w:rsidR="008D744D" w:rsidRPr="006216AF" w:rsidRDefault="008D744D" w:rsidP="008D744D">
      <w:pPr>
        <w:pStyle w:val="libNormal"/>
        <w:rPr>
          <w:rtl/>
        </w:rPr>
      </w:pPr>
      <w:r w:rsidRPr="006216AF">
        <w:rPr>
          <w:rtl/>
        </w:rPr>
        <w:t>فقال اليهوديّ</w:t>
      </w:r>
      <w:r>
        <w:rPr>
          <w:rtl/>
        </w:rPr>
        <w:t>:</w:t>
      </w:r>
      <w:r w:rsidRPr="006216AF">
        <w:rPr>
          <w:rtl/>
        </w:rPr>
        <w:t xml:space="preserve"> أشهد أن لا إله إلا الله</w:t>
      </w:r>
      <w:r>
        <w:rPr>
          <w:rtl/>
        </w:rPr>
        <w:t>،</w:t>
      </w:r>
      <w:r w:rsidRPr="006216AF">
        <w:rPr>
          <w:rtl/>
        </w:rPr>
        <w:t xml:space="preserve"> وحده لا شريك له</w:t>
      </w:r>
      <w:r>
        <w:rPr>
          <w:rtl/>
        </w:rPr>
        <w:t>،</w:t>
      </w:r>
      <w:r w:rsidRPr="006216AF">
        <w:rPr>
          <w:rtl/>
        </w:rPr>
        <w:t xml:space="preserve"> وأشهد أنّ محمّدا</w:t>
      </w:r>
      <w:r>
        <w:rPr>
          <w:rFonts w:hint="cs"/>
          <w:rtl/>
        </w:rPr>
        <w:t>ً</w:t>
      </w:r>
      <w:r w:rsidRPr="006216AF">
        <w:rPr>
          <w:rtl/>
        </w:rPr>
        <w:t xml:space="preserve"> عبده ورسوله</w:t>
      </w:r>
      <w:r>
        <w:rPr>
          <w:rtl/>
        </w:rPr>
        <w:t>،</w:t>
      </w:r>
      <w:r w:rsidRPr="006216AF">
        <w:rPr>
          <w:rtl/>
        </w:rPr>
        <w:t xml:space="preserve"> وأنّك وصيه من بعده</w:t>
      </w:r>
      <w:r>
        <w:rPr>
          <w:rtl/>
        </w:rPr>
        <w:t>،</w:t>
      </w:r>
      <w:r w:rsidRPr="006216AF">
        <w:rPr>
          <w:rtl/>
        </w:rPr>
        <w:t xml:space="preserve"> وأنّ ما جاء به وجئت به حق.</w:t>
      </w:r>
    </w:p>
    <w:p w:rsidR="008D744D" w:rsidRPr="006216AF" w:rsidRDefault="008D744D" w:rsidP="008D744D">
      <w:pPr>
        <w:pStyle w:val="libNormal"/>
        <w:rPr>
          <w:rtl/>
        </w:rPr>
      </w:pPr>
      <w:r w:rsidRPr="006216AF">
        <w:rPr>
          <w:rtl/>
        </w:rPr>
        <w:t>233 / 2</w:t>
      </w:r>
      <w:r>
        <w:rPr>
          <w:rtl/>
        </w:rPr>
        <w:t xml:space="preserve"> - </w:t>
      </w:r>
      <w:r w:rsidRPr="006216AF">
        <w:rPr>
          <w:rtl/>
        </w:rPr>
        <w:t>عن عمّار بن الحضرميّ</w:t>
      </w:r>
      <w:r>
        <w:rPr>
          <w:rtl/>
        </w:rPr>
        <w:t>،</w:t>
      </w:r>
      <w:r w:rsidRPr="006216AF">
        <w:rPr>
          <w:rtl/>
        </w:rPr>
        <w:t xml:space="preserve"> عن زاذان </w:t>
      </w:r>
      <w:r w:rsidRPr="008D744D">
        <w:rPr>
          <w:rStyle w:val="libFootnotenumChar"/>
          <w:rtl/>
        </w:rPr>
        <w:t>(1)</w:t>
      </w:r>
      <w:r w:rsidRPr="006216AF">
        <w:rPr>
          <w:rtl/>
        </w:rPr>
        <w:t xml:space="preserve"> أبي عمرو أنّ رجلا</w:t>
      </w:r>
      <w:r>
        <w:rPr>
          <w:rFonts w:hint="cs"/>
          <w:rtl/>
        </w:rPr>
        <w:t>ً</w:t>
      </w:r>
      <w:r w:rsidRPr="006216AF">
        <w:rPr>
          <w:rtl/>
        </w:rPr>
        <w:t xml:space="preserve"> حدّث عليّا</w:t>
      </w:r>
      <w:r>
        <w:rPr>
          <w:rFonts w:hint="cs"/>
          <w:rtl/>
        </w:rPr>
        <w:t>ً</w:t>
      </w:r>
      <w:r w:rsidRPr="006216AF">
        <w:rPr>
          <w:rtl/>
        </w:rPr>
        <w:t xml:space="preserve"> صلوات الله عليه وآله بحديث</w:t>
      </w:r>
      <w:r>
        <w:rPr>
          <w:rtl/>
        </w:rPr>
        <w:t>،</w:t>
      </w:r>
      <w:r w:rsidRPr="006216AF">
        <w:rPr>
          <w:rtl/>
        </w:rPr>
        <w:t xml:space="preserve"> فقال</w:t>
      </w:r>
      <w:r>
        <w:rPr>
          <w:rtl/>
        </w:rPr>
        <w:t>:</w:t>
      </w:r>
      <w:r w:rsidRPr="006216AF">
        <w:rPr>
          <w:rtl/>
        </w:rPr>
        <w:t xml:space="preserve"> « ما أراك إلاّ كذبتني » فقال</w:t>
      </w:r>
      <w:r>
        <w:rPr>
          <w:rtl/>
        </w:rPr>
        <w:t>:</w:t>
      </w:r>
      <w:r w:rsidRPr="006216AF">
        <w:rPr>
          <w:rtl/>
        </w:rPr>
        <w:t xml:space="preserve"> « لم أفعل. فقال</w:t>
      </w:r>
      <w:r>
        <w:rPr>
          <w:rtl/>
        </w:rPr>
        <w:t>:</w:t>
      </w:r>
      <w:r w:rsidRPr="006216AF">
        <w:rPr>
          <w:rtl/>
        </w:rPr>
        <w:t xml:space="preserve"> « أدعو الله عليك إن كنت كذبتني » قال</w:t>
      </w:r>
      <w:r>
        <w:rPr>
          <w:rtl/>
        </w:rPr>
        <w:t>:</w:t>
      </w:r>
      <w:r w:rsidRPr="006216AF">
        <w:rPr>
          <w:rtl/>
        </w:rPr>
        <w:t xml:space="preserve"> ادع. فدعا عليه</w:t>
      </w:r>
      <w:r>
        <w:rPr>
          <w:rtl/>
        </w:rPr>
        <w:t>،</w:t>
      </w:r>
      <w:r w:rsidRPr="006216AF">
        <w:rPr>
          <w:rtl/>
        </w:rPr>
        <w:t xml:space="preserve"> فما برح حتّى أعمى الله عينيه.</w:t>
      </w:r>
    </w:p>
    <w:p w:rsidR="008D744D" w:rsidRPr="006216AF" w:rsidRDefault="008D744D" w:rsidP="008D744D">
      <w:pPr>
        <w:pStyle w:val="libNormal"/>
        <w:rPr>
          <w:rFonts w:hint="cs"/>
          <w:rtl/>
        </w:rPr>
      </w:pPr>
      <w:r w:rsidRPr="006216AF">
        <w:rPr>
          <w:rtl/>
        </w:rPr>
        <w:t>234 / 3</w:t>
      </w:r>
      <w:r>
        <w:rPr>
          <w:rtl/>
        </w:rPr>
        <w:t xml:space="preserve"> - </w:t>
      </w:r>
      <w:r w:rsidRPr="006216AF">
        <w:rPr>
          <w:rtl/>
        </w:rPr>
        <w:t>عن عباد بن عبد الله الأسديّ</w:t>
      </w:r>
      <w:r>
        <w:rPr>
          <w:rtl/>
        </w:rPr>
        <w:t>،</w:t>
      </w:r>
      <w:r w:rsidRPr="006216AF">
        <w:rPr>
          <w:rtl/>
        </w:rPr>
        <w:t xml:space="preserve"> قال</w:t>
      </w:r>
      <w:r>
        <w:rPr>
          <w:rtl/>
        </w:rPr>
        <w:t>:</w:t>
      </w:r>
      <w:r w:rsidRPr="006216AF">
        <w:rPr>
          <w:rtl/>
        </w:rPr>
        <w:t xml:space="preserve"> سمعت عليّا</w:t>
      </w:r>
      <w:r>
        <w:rPr>
          <w:rFonts w:hint="cs"/>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عنه في مدينة المعاجز</w:t>
      </w:r>
      <w:r>
        <w:rPr>
          <w:rtl/>
        </w:rPr>
        <w:t>:</w:t>
      </w:r>
      <w:r w:rsidRPr="006216AF">
        <w:rPr>
          <w:rtl/>
        </w:rPr>
        <w:t xml:space="preserve"> 139 / 392.</w:t>
      </w:r>
    </w:p>
    <w:p w:rsidR="008D744D" w:rsidRPr="004A1076" w:rsidRDefault="008D744D" w:rsidP="008D744D">
      <w:pPr>
        <w:pStyle w:val="libFootnote"/>
        <w:rPr>
          <w:rtl/>
        </w:rPr>
      </w:pPr>
      <w:r w:rsidRPr="004A1076">
        <w:rPr>
          <w:rtl/>
        </w:rPr>
        <w:t>(1) زاذان</w:t>
      </w:r>
      <w:r>
        <w:rPr>
          <w:rtl/>
        </w:rPr>
        <w:t>،</w:t>
      </w:r>
      <w:r w:rsidRPr="004A1076">
        <w:rPr>
          <w:rtl/>
        </w:rPr>
        <w:t xml:space="preserve"> اختلف في كنيته على أقوال</w:t>
      </w:r>
      <w:r>
        <w:rPr>
          <w:rtl/>
        </w:rPr>
        <w:t>:</w:t>
      </w:r>
      <w:r w:rsidRPr="004A1076">
        <w:rPr>
          <w:rtl/>
        </w:rPr>
        <w:t xml:space="preserve"> أبو عمرة</w:t>
      </w:r>
      <w:r>
        <w:rPr>
          <w:rtl/>
        </w:rPr>
        <w:t>،</w:t>
      </w:r>
      <w:r w:rsidRPr="004A1076">
        <w:rPr>
          <w:rtl/>
        </w:rPr>
        <w:t xml:space="preserve"> أبو عمروة</w:t>
      </w:r>
      <w:r>
        <w:rPr>
          <w:rtl/>
        </w:rPr>
        <w:t>،</w:t>
      </w:r>
      <w:r w:rsidRPr="004A1076">
        <w:rPr>
          <w:rtl/>
        </w:rPr>
        <w:t xml:space="preserve"> وفي ك</w:t>
      </w:r>
      <w:r>
        <w:rPr>
          <w:rtl/>
        </w:rPr>
        <w:t>:</w:t>
      </w:r>
      <w:r w:rsidRPr="004A1076">
        <w:rPr>
          <w:rFonts w:hint="cs"/>
          <w:rtl/>
        </w:rPr>
        <w:t xml:space="preserve"> </w:t>
      </w:r>
      <w:r w:rsidRPr="004A1076">
        <w:rPr>
          <w:rtl/>
        </w:rPr>
        <w:t>أبو عمير</w:t>
      </w:r>
      <w:r>
        <w:rPr>
          <w:rtl/>
        </w:rPr>
        <w:t>،</w:t>
      </w:r>
      <w:r w:rsidRPr="004A1076">
        <w:rPr>
          <w:rtl/>
        </w:rPr>
        <w:t xml:space="preserve"> راجع « معجم رجال الحديث 7</w:t>
      </w:r>
      <w:r>
        <w:rPr>
          <w:rtl/>
        </w:rPr>
        <w:t>:</w:t>
      </w:r>
      <w:r w:rsidRPr="004A1076">
        <w:rPr>
          <w:rtl/>
        </w:rPr>
        <w:t xml:space="preserve"> 212 ».</w:t>
      </w:r>
    </w:p>
    <w:p w:rsidR="008D744D" w:rsidRPr="006216AF" w:rsidRDefault="008D744D" w:rsidP="008D744D">
      <w:pPr>
        <w:pStyle w:val="libFootnote0"/>
        <w:rPr>
          <w:rtl/>
        </w:rPr>
      </w:pPr>
      <w:r w:rsidRPr="006216AF">
        <w:rPr>
          <w:rtl/>
        </w:rPr>
        <w:t>3</w:t>
      </w:r>
      <w:r>
        <w:rPr>
          <w:rtl/>
        </w:rPr>
        <w:t xml:space="preserve"> - </w:t>
      </w:r>
      <w:r w:rsidRPr="006216AF">
        <w:rPr>
          <w:rtl/>
        </w:rPr>
        <w:t>مناقب ابن شهرآشوب 2</w:t>
      </w:r>
      <w:r>
        <w:rPr>
          <w:rtl/>
        </w:rPr>
        <w:t>:</w:t>
      </w:r>
      <w:r w:rsidRPr="006216AF">
        <w:rPr>
          <w:rtl/>
        </w:rPr>
        <w:t xml:space="preserve"> 332 نحوه</w:t>
      </w:r>
      <w:r>
        <w:rPr>
          <w:rtl/>
        </w:rPr>
        <w:t>،</w:t>
      </w:r>
      <w:r w:rsidRPr="006216AF">
        <w:rPr>
          <w:rtl/>
        </w:rPr>
        <w:t xml:space="preserve"> مدينة المعاجز</w:t>
      </w:r>
      <w:r>
        <w:rPr>
          <w:rtl/>
        </w:rPr>
        <w:t>:</w:t>
      </w:r>
      <w:r w:rsidRPr="006216AF">
        <w:rPr>
          <w:rtl/>
        </w:rPr>
        <w:t xml:space="preserve"> 138 / 386</w:t>
      </w:r>
      <w:r>
        <w:rPr>
          <w:rtl/>
        </w:rPr>
        <w:t>،</w:t>
      </w:r>
      <w:r w:rsidRPr="006216AF">
        <w:rPr>
          <w:rtl/>
        </w:rPr>
        <w:t xml:space="preserve"> شرح النهج لابن أبي الحديد 2</w:t>
      </w:r>
      <w:r>
        <w:rPr>
          <w:rtl/>
        </w:rPr>
        <w:t>:</w:t>
      </w:r>
      <w:r w:rsidRPr="006216AF">
        <w:rPr>
          <w:rtl/>
        </w:rPr>
        <w:t xml:space="preserve"> 287</w:t>
      </w:r>
      <w:r>
        <w:rPr>
          <w:rtl/>
        </w:rPr>
        <w:t>،</w:t>
      </w:r>
      <w:r w:rsidRPr="006216AF">
        <w:rPr>
          <w:rtl/>
        </w:rPr>
        <w:t xml:space="preserve"> صدر الرواية.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صلوات الله عليه يقول</w:t>
      </w:r>
      <w:r>
        <w:rPr>
          <w:rtl/>
        </w:rPr>
        <w:t xml:space="preserve"> - </w:t>
      </w:r>
      <w:r w:rsidRPr="006216AF">
        <w:rPr>
          <w:rtl/>
        </w:rPr>
        <w:t>وهو في الرحبة</w:t>
      </w:r>
      <w:r>
        <w:rPr>
          <w:rtl/>
        </w:rPr>
        <w:t xml:space="preserve"> -:</w:t>
      </w:r>
      <w:r w:rsidRPr="006216AF">
        <w:rPr>
          <w:rtl/>
        </w:rPr>
        <w:t xml:space="preserve"> « أنا عبد الله وأخو رسول الله</w:t>
      </w:r>
      <w:r>
        <w:rPr>
          <w:rtl/>
        </w:rPr>
        <w:t>،</w:t>
      </w:r>
      <w:r w:rsidRPr="006216AF">
        <w:rPr>
          <w:rtl/>
        </w:rPr>
        <w:t xml:space="preserve"> ولا يقولها بعدي إلاّ كاذب » </w:t>
      </w:r>
      <w:r w:rsidRPr="008D744D">
        <w:rPr>
          <w:rStyle w:val="libFootnotenumChar"/>
          <w:rtl/>
        </w:rPr>
        <w:t>(1)</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فقام رجل من غطفان وقال</w:t>
      </w:r>
      <w:r>
        <w:rPr>
          <w:rtl/>
        </w:rPr>
        <w:t>:</w:t>
      </w:r>
      <w:r w:rsidRPr="006216AF">
        <w:rPr>
          <w:rtl/>
        </w:rPr>
        <w:t xml:space="preserve"> أنا أقول كما قال هذا الكاذب</w:t>
      </w:r>
      <w:r>
        <w:rPr>
          <w:rtl/>
        </w:rPr>
        <w:t>،</w:t>
      </w:r>
      <w:r w:rsidRPr="006216AF">
        <w:rPr>
          <w:rtl/>
        </w:rPr>
        <w:t xml:space="preserve"> أنا عبد الله وأخو رسول الله فخنق </w:t>
      </w:r>
      <w:r w:rsidRPr="008D744D">
        <w:rPr>
          <w:rStyle w:val="libFootnotenumChar"/>
          <w:rtl/>
        </w:rPr>
        <w:t>(2)</w:t>
      </w:r>
      <w:r w:rsidRPr="006216AF">
        <w:rPr>
          <w:rtl/>
        </w:rPr>
        <w:t xml:space="preserve"> مكانه.</w:t>
      </w:r>
    </w:p>
    <w:p w:rsidR="008D744D" w:rsidRPr="006216AF" w:rsidRDefault="008D744D" w:rsidP="008D744D">
      <w:pPr>
        <w:pStyle w:val="libNormal"/>
        <w:rPr>
          <w:rtl/>
        </w:rPr>
      </w:pPr>
      <w:r w:rsidRPr="006216AF">
        <w:rPr>
          <w:rtl/>
        </w:rPr>
        <w:t>235 / 4</w:t>
      </w:r>
      <w:r>
        <w:rPr>
          <w:rtl/>
        </w:rPr>
        <w:t xml:space="preserve"> - </w:t>
      </w:r>
      <w:r w:rsidRPr="006216AF">
        <w:rPr>
          <w:rtl/>
        </w:rPr>
        <w:t>قال أبو جعفر محمّد بن عمر الجرجانيّ</w:t>
      </w:r>
      <w:r>
        <w:rPr>
          <w:rtl/>
        </w:rPr>
        <w:t>:</w:t>
      </w:r>
      <w:r w:rsidRPr="006216AF">
        <w:rPr>
          <w:rtl/>
        </w:rPr>
        <w:t xml:space="preserve"> حدّثني ابن البواب</w:t>
      </w:r>
      <w:r>
        <w:rPr>
          <w:rtl/>
        </w:rPr>
        <w:t>،</w:t>
      </w:r>
      <w:r w:rsidRPr="006216AF">
        <w:rPr>
          <w:rtl/>
        </w:rPr>
        <w:t xml:space="preserve"> عن الحسن بن زيد</w:t>
      </w:r>
      <w:r>
        <w:rPr>
          <w:rtl/>
        </w:rPr>
        <w:t>،</w:t>
      </w:r>
      <w:r w:rsidRPr="006216AF">
        <w:rPr>
          <w:rtl/>
        </w:rPr>
        <w:t xml:space="preserve"> وحدّثنيه ابن أبي السلميّ</w:t>
      </w:r>
      <w:r>
        <w:rPr>
          <w:rtl/>
        </w:rPr>
        <w:t>،</w:t>
      </w:r>
      <w:r w:rsidRPr="006216AF">
        <w:rPr>
          <w:rtl/>
        </w:rPr>
        <w:t xml:space="preserve"> قال</w:t>
      </w:r>
      <w:r>
        <w:rPr>
          <w:rtl/>
        </w:rPr>
        <w:t>:</w:t>
      </w:r>
      <w:r w:rsidRPr="006216AF">
        <w:rPr>
          <w:rtl/>
        </w:rPr>
        <w:t xml:space="preserve"> قال</w:t>
      </w:r>
      <w:r>
        <w:rPr>
          <w:rtl/>
        </w:rPr>
        <w:t>:</w:t>
      </w:r>
      <w:r>
        <w:rPr>
          <w:rFonts w:hint="cs"/>
          <w:rtl/>
        </w:rPr>
        <w:t xml:space="preserve"> </w:t>
      </w:r>
      <w:r w:rsidRPr="006216AF">
        <w:rPr>
          <w:rtl/>
        </w:rPr>
        <w:t>إن ابن أبي غاضية طلبنا نشتم أمير المؤمنين صلوات الله عليه وآله فهربت</w:t>
      </w:r>
      <w:r>
        <w:rPr>
          <w:rtl/>
        </w:rPr>
        <w:t>،</w:t>
      </w:r>
      <w:r w:rsidRPr="006216AF">
        <w:rPr>
          <w:rtl/>
        </w:rPr>
        <w:t xml:space="preserve"> فبعث إليّ محمّد بن صفوان</w:t>
      </w:r>
      <w:r>
        <w:rPr>
          <w:rtl/>
        </w:rPr>
        <w:t xml:space="preserve"> - </w:t>
      </w:r>
      <w:r w:rsidRPr="006216AF">
        <w:rPr>
          <w:rtl/>
        </w:rPr>
        <w:t>من ولد أبي خلف الجمحيّ</w:t>
      </w:r>
      <w:r>
        <w:rPr>
          <w:rtl/>
        </w:rPr>
        <w:t xml:space="preserve"> - </w:t>
      </w:r>
      <w:r w:rsidRPr="006216AF">
        <w:rPr>
          <w:rtl/>
        </w:rPr>
        <w:t>أن أعرني بغلتك. فقلت</w:t>
      </w:r>
      <w:r>
        <w:rPr>
          <w:rtl/>
        </w:rPr>
        <w:t>:</w:t>
      </w:r>
      <w:r w:rsidRPr="006216AF">
        <w:rPr>
          <w:rtl/>
        </w:rPr>
        <w:t xml:space="preserve"> لئن أعرتك بغلتي إنّي لكم شبه.</w:t>
      </w:r>
    </w:p>
    <w:p w:rsidR="008D744D" w:rsidRPr="006216AF" w:rsidRDefault="008D744D" w:rsidP="008D744D">
      <w:pPr>
        <w:pStyle w:val="libNormal"/>
        <w:rPr>
          <w:rtl/>
        </w:rPr>
      </w:pPr>
      <w:r w:rsidRPr="006216AF">
        <w:rPr>
          <w:rtl/>
        </w:rPr>
        <w:t>قال</w:t>
      </w:r>
      <w:r>
        <w:rPr>
          <w:rtl/>
        </w:rPr>
        <w:t>:</w:t>
      </w:r>
      <w:r w:rsidRPr="006216AF">
        <w:rPr>
          <w:rtl/>
        </w:rPr>
        <w:t xml:space="preserve"> فمشى</w:t>
      </w:r>
      <w:r>
        <w:rPr>
          <w:rtl/>
        </w:rPr>
        <w:t xml:space="preserve"> - </w:t>
      </w:r>
      <w:r w:rsidRPr="006216AF">
        <w:rPr>
          <w:rtl/>
        </w:rPr>
        <w:t>والله</w:t>
      </w:r>
      <w:r>
        <w:rPr>
          <w:rtl/>
        </w:rPr>
        <w:t xml:space="preserve"> - </w:t>
      </w:r>
      <w:r w:rsidRPr="006216AF">
        <w:rPr>
          <w:rtl/>
        </w:rPr>
        <w:t>على رجليه أربعة أميال</w:t>
      </w:r>
      <w:r>
        <w:rPr>
          <w:rtl/>
        </w:rPr>
        <w:t>،</w:t>
      </w:r>
      <w:r w:rsidRPr="006216AF">
        <w:rPr>
          <w:rtl/>
        </w:rPr>
        <w:t xml:space="preserve"> فوافى خالدا</w:t>
      </w:r>
      <w:r>
        <w:rPr>
          <w:rFonts w:hint="cs"/>
          <w:rtl/>
        </w:rPr>
        <w:t>ً</w:t>
      </w:r>
      <w:r w:rsidRPr="006216AF">
        <w:rPr>
          <w:rtl/>
        </w:rPr>
        <w:t xml:space="preserve"> عامل هشام بن عبد الملك على المدينة فشتم أمير المؤمنين صلوات الله عليه وآله على المنبر</w:t>
      </w:r>
      <w:r>
        <w:rPr>
          <w:rtl/>
        </w:rPr>
        <w:t>،</w:t>
      </w:r>
      <w:r w:rsidRPr="006216AF">
        <w:rPr>
          <w:rtl/>
        </w:rPr>
        <w:t xml:space="preserve"> فقال لابن صفوان</w:t>
      </w:r>
      <w:r>
        <w:rPr>
          <w:rtl/>
        </w:rPr>
        <w:t>:</w:t>
      </w:r>
      <w:r w:rsidRPr="006216AF">
        <w:rPr>
          <w:rtl/>
        </w:rPr>
        <w:t xml:space="preserve"> قم يا ابن صفوان. فقام وصعد مرقاة من المنبر</w:t>
      </w:r>
      <w:r>
        <w:rPr>
          <w:rtl/>
        </w:rPr>
        <w:t>،</w:t>
      </w:r>
      <w:r w:rsidRPr="006216AF">
        <w:rPr>
          <w:rtl/>
        </w:rPr>
        <w:t xml:space="preserve"> ثمّ استقبل القبلة بوجهه وقال</w:t>
      </w:r>
      <w:r>
        <w:rPr>
          <w:rtl/>
        </w:rPr>
        <w:t>:</w:t>
      </w:r>
      <w:r w:rsidRPr="006216AF">
        <w:rPr>
          <w:rtl/>
        </w:rPr>
        <w:t xml:space="preserve"> الل</w:t>
      </w:r>
      <w:r>
        <w:rPr>
          <w:rFonts w:hint="cs"/>
          <w:rtl/>
        </w:rPr>
        <w:t>ّ</w:t>
      </w:r>
      <w:r w:rsidRPr="006216AF">
        <w:rPr>
          <w:rtl/>
        </w:rPr>
        <w:t>همّ من كان يسب عليّا</w:t>
      </w:r>
      <w:r>
        <w:rPr>
          <w:rFonts w:hint="cs"/>
          <w:rtl/>
        </w:rPr>
        <w:t>ً</w:t>
      </w:r>
      <w:r w:rsidRPr="006216AF">
        <w:rPr>
          <w:rtl/>
        </w:rPr>
        <w:t xml:space="preserve"> لترة </w:t>
      </w:r>
      <w:r w:rsidRPr="008D744D">
        <w:rPr>
          <w:rStyle w:val="libFootnotenumChar"/>
          <w:rtl/>
        </w:rPr>
        <w:t>(3)</w:t>
      </w:r>
      <w:r w:rsidRPr="006216AF">
        <w:rPr>
          <w:rtl/>
        </w:rPr>
        <w:t xml:space="preserve"> يطلبها عنده</w:t>
      </w:r>
      <w:r>
        <w:rPr>
          <w:rtl/>
        </w:rPr>
        <w:t>،</w:t>
      </w:r>
      <w:r w:rsidRPr="006216AF">
        <w:rPr>
          <w:rtl/>
        </w:rPr>
        <w:t xml:space="preserve"> أو لذحل </w:t>
      </w:r>
      <w:r w:rsidRPr="008D744D">
        <w:rPr>
          <w:rStyle w:val="libFootnotenumChar"/>
          <w:rtl/>
        </w:rPr>
        <w:t>(4)</w:t>
      </w:r>
      <w:r w:rsidRPr="006216AF">
        <w:rPr>
          <w:rtl/>
        </w:rPr>
        <w:t xml:space="preserve"> فإنّي لا أسبه إلاّ فيك ولقد كان صاحب القبر يأتمنه وهو يعلم أنّه خائن.</w:t>
      </w:r>
    </w:p>
    <w:p w:rsidR="008D744D" w:rsidRPr="006216AF" w:rsidRDefault="008D744D" w:rsidP="008D744D">
      <w:pPr>
        <w:pStyle w:val="libNormal"/>
        <w:rPr>
          <w:rtl/>
        </w:rPr>
      </w:pPr>
      <w:r w:rsidRPr="006216AF">
        <w:rPr>
          <w:rtl/>
        </w:rPr>
        <w:t>وكان في المسجد رجل فغلبته عينه</w:t>
      </w:r>
      <w:r>
        <w:rPr>
          <w:rtl/>
        </w:rPr>
        <w:t>،</w:t>
      </w:r>
      <w:r w:rsidRPr="006216AF">
        <w:rPr>
          <w:rtl/>
        </w:rPr>
        <w:t xml:space="preserve"> فرأى أنّ القبر انفرج </w:t>
      </w:r>
      <w:r w:rsidRPr="008D744D">
        <w:rPr>
          <w:rStyle w:val="libFootnotenumChar"/>
          <w:rtl/>
        </w:rPr>
        <w:t>(5)</w:t>
      </w:r>
      <w:r>
        <w:rPr>
          <w:rtl/>
        </w:rPr>
        <w:t>،</w:t>
      </w:r>
      <w:r w:rsidRPr="006216AF">
        <w:rPr>
          <w:rtl/>
        </w:rPr>
        <w:t xml:space="preserve"> وخرجت منه كف قائل يقول</w:t>
      </w:r>
      <w:r>
        <w:rPr>
          <w:rtl/>
        </w:rPr>
        <w:t>:</w:t>
      </w:r>
      <w:r w:rsidRPr="006216AF">
        <w:rPr>
          <w:rtl/>
        </w:rPr>
        <w:t xml:space="preserve"> إن كنت كاذبا</w:t>
      </w:r>
      <w:r>
        <w:rPr>
          <w:rFonts w:hint="cs"/>
          <w:rtl/>
        </w:rPr>
        <w:t>ً</w:t>
      </w:r>
      <w:r w:rsidRPr="006216AF">
        <w:rPr>
          <w:rtl/>
        </w:rPr>
        <w:t xml:space="preserve"> فعليك لعنة الله </w:t>
      </w:r>
      <w:r w:rsidRPr="008D744D">
        <w:rPr>
          <w:rStyle w:val="libFootnotenumChar"/>
          <w:rtl/>
        </w:rPr>
        <w:t>(6)</w:t>
      </w:r>
      <w:r>
        <w:rPr>
          <w:rtl/>
        </w:rPr>
        <w:t>،</w:t>
      </w:r>
      <w:r w:rsidRPr="006216AF">
        <w:rPr>
          <w:rtl/>
        </w:rPr>
        <w:t xml:space="preserve"> وإن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هامش ر</w:t>
      </w:r>
      <w:r>
        <w:rPr>
          <w:rtl/>
        </w:rPr>
        <w:t>،</w:t>
      </w:r>
      <w:r w:rsidRPr="006216AF">
        <w:rPr>
          <w:rtl/>
        </w:rPr>
        <w:t xml:space="preserve"> ع</w:t>
      </w:r>
      <w:r>
        <w:rPr>
          <w:rtl/>
        </w:rPr>
        <w:t>،</w:t>
      </w:r>
      <w:r w:rsidRPr="006216AF">
        <w:rPr>
          <w:rtl/>
        </w:rPr>
        <w:t xml:space="preserve"> ك</w:t>
      </w:r>
      <w:r>
        <w:rPr>
          <w:rtl/>
        </w:rPr>
        <w:t>:</w:t>
      </w:r>
      <w:r w:rsidRPr="006216AF">
        <w:rPr>
          <w:rtl/>
        </w:rPr>
        <w:t xml:space="preserve"> كافر.</w:t>
      </w:r>
    </w:p>
    <w:p w:rsidR="008D744D" w:rsidRPr="006216AF" w:rsidRDefault="008D744D" w:rsidP="008D744D">
      <w:pPr>
        <w:pStyle w:val="libFootnote"/>
        <w:rPr>
          <w:rtl/>
          <w:lang w:bidi="fa-IR"/>
        </w:rPr>
      </w:pPr>
      <w:r w:rsidRPr="006216AF">
        <w:rPr>
          <w:rtl/>
        </w:rPr>
        <w:t>(2) في ش</w:t>
      </w:r>
      <w:r>
        <w:rPr>
          <w:rtl/>
        </w:rPr>
        <w:t>،</w:t>
      </w:r>
      <w:r w:rsidRPr="006216AF">
        <w:rPr>
          <w:rtl/>
        </w:rPr>
        <w:t xml:space="preserve"> ص</w:t>
      </w:r>
      <w:r>
        <w:rPr>
          <w:rtl/>
        </w:rPr>
        <w:t>،</w:t>
      </w:r>
      <w:r w:rsidRPr="006216AF">
        <w:rPr>
          <w:rtl/>
        </w:rPr>
        <w:t xml:space="preserve"> ع</w:t>
      </w:r>
      <w:r>
        <w:rPr>
          <w:rtl/>
        </w:rPr>
        <w:t>،</w:t>
      </w:r>
      <w:r w:rsidRPr="006216AF">
        <w:rPr>
          <w:rtl/>
        </w:rPr>
        <w:t xml:space="preserve"> م</w:t>
      </w:r>
      <w:r>
        <w:rPr>
          <w:rtl/>
        </w:rPr>
        <w:t>:</w:t>
      </w:r>
      <w:r w:rsidRPr="006216AF">
        <w:rPr>
          <w:rtl/>
        </w:rPr>
        <w:t xml:space="preserve"> فمسخ.</w:t>
      </w:r>
    </w:p>
    <w:p w:rsidR="008D744D" w:rsidRPr="006216AF" w:rsidRDefault="008D744D" w:rsidP="008D744D">
      <w:pPr>
        <w:pStyle w:val="libFootnote0"/>
        <w:rPr>
          <w:rtl/>
        </w:rPr>
      </w:pPr>
      <w:r w:rsidRPr="006216AF">
        <w:rPr>
          <w:rtl/>
        </w:rPr>
        <w:t>4</w:t>
      </w:r>
      <w:r>
        <w:rPr>
          <w:rtl/>
        </w:rPr>
        <w:t xml:space="preserve"> - </w:t>
      </w:r>
      <w:r w:rsidRPr="006216AF">
        <w:rPr>
          <w:rtl/>
        </w:rPr>
        <w:t>مناقب ابن شهرآشوب 2</w:t>
      </w:r>
      <w:r>
        <w:rPr>
          <w:rtl/>
        </w:rPr>
        <w:t>:</w:t>
      </w:r>
      <w:r w:rsidRPr="006216AF">
        <w:rPr>
          <w:rtl/>
        </w:rPr>
        <w:t xml:space="preserve"> 323</w:t>
      </w:r>
      <w:r>
        <w:rPr>
          <w:rtl/>
        </w:rPr>
        <w:t>،</w:t>
      </w:r>
      <w:r w:rsidRPr="006216AF">
        <w:rPr>
          <w:rtl/>
        </w:rPr>
        <w:t xml:space="preserve"> مختصرا</w:t>
      </w:r>
      <w:r>
        <w:rPr>
          <w:rFonts w:hint="cs"/>
          <w:rtl/>
        </w:rPr>
        <w:t>ً</w:t>
      </w:r>
      <w:r>
        <w:rPr>
          <w:rtl/>
        </w:rPr>
        <w:t>،</w:t>
      </w:r>
      <w:r w:rsidRPr="006216AF">
        <w:rPr>
          <w:rtl/>
        </w:rPr>
        <w:t xml:space="preserve"> مدينة المعاجز</w:t>
      </w:r>
      <w:r>
        <w:rPr>
          <w:rtl/>
        </w:rPr>
        <w:t>:</w:t>
      </w:r>
      <w:r w:rsidRPr="006216AF">
        <w:rPr>
          <w:rtl/>
        </w:rPr>
        <w:t xml:space="preserve"> 138 / 87.</w:t>
      </w:r>
    </w:p>
    <w:p w:rsidR="008D744D" w:rsidRPr="006216AF" w:rsidRDefault="008D744D" w:rsidP="008D744D">
      <w:pPr>
        <w:pStyle w:val="libFootnote"/>
        <w:rPr>
          <w:rtl/>
          <w:lang w:bidi="fa-IR"/>
        </w:rPr>
      </w:pPr>
      <w:r w:rsidRPr="006216AF">
        <w:rPr>
          <w:rtl/>
        </w:rPr>
        <w:t>(3) الترة</w:t>
      </w:r>
      <w:r>
        <w:rPr>
          <w:rtl/>
        </w:rPr>
        <w:t>:</w:t>
      </w:r>
      <w:r w:rsidRPr="006216AF">
        <w:rPr>
          <w:rtl/>
        </w:rPr>
        <w:t xml:space="preserve"> التبعة أو الثأر « النهاية</w:t>
      </w:r>
      <w:r>
        <w:rPr>
          <w:rtl/>
        </w:rPr>
        <w:t xml:space="preserve"> - </w:t>
      </w:r>
      <w:r w:rsidRPr="006216AF">
        <w:rPr>
          <w:rtl/>
        </w:rPr>
        <w:t>وتر</w:t>
      </w:r>
      <w:r>
        <w:rPr>
          <w:rtl/>
        </w:rPr>
        <w:t xml:space="preserve"> - </w:t>
      </w:r>
      <w:r w:rsidRPr="006216AF">
        <w:rPr>
          <w:rtl/>
        </w:rPr>
        <w:t>5</w:t>
      </w:r>
      <w:r>
        <w:rPr>
          <w:rtl/>
        </w:rPr>
        <w:t>:</w:t>
      </w:r>
      <w:r w:rsidRPr="006216AF">
        <w:rPr>
          <w:rtl/>
        </w:rPr>
        <w:t xml:space="preserve"> 149</w:t>
      </w:r>
      <w:r>
        <w:rPr>
          <w:rtl/>
        </w:rPr>
        <w:t>،</w:t>
      </w:r>
      <w:r w:rsidRPr="006216AF">
        <w:rPr>
          <w:rtl/>
        </w:rPr>
        <w:t xml:space="preserve"> لسان العرب</w:t>
      </w:r>
      <w:r>
        <w:rPr>
          <w:rtl/>
        </w:rPr>
        <w:t xml:space="preserve"> - </w:t>
      </w:r>
      <w:r w:rsidRPr="006216AF">
        <w:rPr>
          <w:rtl/>
        </w:rPr>
        <w:t>وتر</w:t>
      </w:r>
      <w:r>
        <w:rPr>
          <w:rtl/>
        </w:rPr>
        <w:t xml:space="preserve"> - </w:t>
      </w:r>
      <w:r w:rsidRPr="006216AF">
        <w:rPr>
          <w:rtl/>
        </w:rPr>
        <w:t>5</w:t>
      </w:r>
      <w:r>
        <w:rPr>
          <w:rtl/>
        </w:rPr>
        <w:t>:</w:t>
      </w:r>
      <w:r w:rsidRPr="006216AF">
        <w:rPr>
          <w:rtl/>
        </w:rPr>
        <w:t xml:space="preserve"> 274 »</w:t>
      </w:r>
      <w:r>
        <w:rPr>
          <w:rtl/>
        </w:rPr>
        <w:t>.</w:t>
      </w:r>
    </w:p>
    <w:p w:rsidR="008D744D" w:rsidRPr="006216AF" w:rsidRDefault="008D744D" w:rsidP="008D744D">
      <w:pPr>
        <w:pStyle w:val="libFootnote"/>
        <w:rPr>
          <w:rtl/>
          <w:lang w:bidi="fa-IR"/>
        </w:rPr>
      </w:pPr>
      <w:r w:rsidRPr="006216AF">
        <w:rPr>
          <w:rtl/>
        </w:rPr>
        <w:t>(4) الذحل</w:t>
      </w:r>
      <w:r>
        <w:rPr>
          <w:rtl/>
        </w:rPr>
        <w:t>:</w:t>
      </w:r>
      <w:r w:rsidRPr="006216AF">
        <w:rPr>
          <w:rtl/>
        </w:rPr>
        <w:t xml:space="preserve"> الثأر</w:t>
      </w:r>
      <w:r>
        <w:rPr>
          <w:rtl/>
        </w:rPr>
        <w:t>،</w:t>
      </w:r>
      <w:r w:rsidRPr="006216AF">
        <w:rPr>
          <w:rtl/>
        </w:rPr>
        <w:t xml:space="preserve"> وقيل</w:t>
      </w:r>
      <w:r>
        <w:rPr>
          <w:rtl/>
        </w:rPr>
        <w:t>:</w:t>
      </w:r>
      <w:r w:rsidRPr="006216AF">
        <w:rPr>
          <w:rtl/>
        </w:rPr>
        <w:t xml:space="preserve"> العداوة والحقد « لسان العرب</w:t>
      </w:r>
      <w:r>
        <w:rPr>
          <w:rtl/>
        </w:rPr>
        <w:t xml:space="preserve"> - </w:t>
      </w:r>
      <w:r w:rsidRPr="006216AF">
        <w:rPr>
          <w:rtl/>
        </w:rPr>
        <w:t>ذحل</w:t>
      </w:r>
      <w:r>
        <w:rPr>
          <w:rtl/>
        </w:rPr>
        <w:t xml:space="preserve"> - </w:t>
      </w:r>
      <w:r w:rsidRPr="006216AF">
        <w:rPr>
          <w:rtl/>
        </w:rPr>
        <w:t>11</w:t>
      </w:r>
      <w:r>
        <w:rPr>
          <w:rtl/>
        </w:rPr>
        <w:t>:</w:t>
      </w:r>
      <w:r w:rsidRPr="006216AF">
        <w:rPr>
          <w:rtl/>
        </w:rPr>
        <w:t xml:space="preserve"> 256 »</w:t>
      </w:r>
      <w:r>
        <w:rPr>
          <w:rtl/>
        </w:rPr>
        <w:t>.</w:t>
      </w:r>
    </w:p>
    <w:p w:rsidR="008D744D" w:rsidRPr="006216AF" w:rsidRDefault="008D744D" w:rsidP="008D744D">
      <w:pPr>
        <w:pStyle w:val="libFootnote"/>
        <w:rPr>
          <w:rtl/>
          <w:lang w:bidi="fa-IR"/>
        </w:rPr>
      </w:pPr>
      <w:r w:rsidRPr="006216AF">
        <w:rPr>
          <w:rtl/>
        </w:rPr>
        <w:t>(5) في م</w:t>
      </w:r>
      <w:r>
        <w:rPr>
          <w:rtl/>
        </w:rPr>
        <w:t>:</w:t>
      </w:r>
      <w:r w:rsidRPr="006216AF">
        <w:rPr>
          <w:rtl/>
        </w:rPr>
        <w:t xml:space="preserve"> انفتح.</w:t>
      </w:r>
    </w:p>
    <w:p w:rsidR="008D744D" w:rsidRPr="006216AF" w:rsidRDefault="008D744D" w:rsidP="008D744D">
      <w:pPr>
        <w:pStyle w:val="libFootnote"/>
        <w:rPr>
          <w:rtl/>
          <w:lang w:bidi="fa-IR"/>
        </w:rPr>
      </w:pPr>
      <w:r w:rsidRPr="006216AF">
        <w:rPr>
          <w:rtl/>
        </w:rPr>
        <w:t>(6) في ع</w:t>
      </w:r>
      <w:r>
        <w:rPr>
          <w:rtl/>
        </w:rPr>
        <w:t>:</w:t>
      </w:r>
      <w:r w:rsidRPr="006216AF">
        <w:rPr>
          <w:rtl/>
        </w:rPr>
        <w:t xml:space="preserve"> فلعنك الله.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كنت كاذبا فأعماك الله.</w:t>
      </w:r>
    </w:p>
    <w:p w:rsidR="008D744D" w:rsidRPr="006216AF" w:rsidRDefault="008D744D" w:rsidP="008D744D">
      <w:pPr>
        <w:pStyle w:val="libNormal"/>
        <w:rPr>
          <w:rtl/>
        </w:rPr>
      </w:pPr>
      <w:r w:rsidRPr="006216AF">
        <w:rPr>
          <w:rtl/>
        </w:rPr>
        <w:t>فنزل الجمحيّ من المنبر فقال لابنه</w:t>
      </w:r>
      <w:r>
        <w:rPr>
          <w:rtl/>
        </w:rPr>
        <w:t>،</w:t>
      </w:r>
      <w:r w:rsidRPr="006216AF">
        <w:rPr>
          <w:rtl/>
        </w:rPr>
        <w:t xml:space="preserve"> وهو جالس إلى ركن البيت</w:t>
      </w:r>
      <w:r>
        <w:rPr>
          <w:rtl/>
        </w:rPr>
        <w:t>:</w:t>
      </w:r>
      <w:r w:rsidRPr="006216AF">
        <w:rPr>
          <w:rtl/>
        </w:rPr>
        <w:t xml:space="preserve"> قم. فقام إليه فقال</w:t>
      </w:r>
      <w:r>
        <w:rPr>
          <w:rtl/>
        </w:rPr>
        <w:t>:</w:t>
      </w:r>
      <w:r w:rsidRPr="006216AF">
        <w:rPr>
          <w:rtl/>
        </w:rPr>
        <w:t xml:space="preserve"> أعطني يدك أتكئ عليها. فمضى به إلى المنزل.</w:t>
      </w:r>
    </w:p>
    <w:p w:rsidR="008D744D" w:rsidRPr="006216AF" w:rsidRDefault="008D744D" w:rsidP="008D744D">
      <w:pPr>
        <w:pStyle w:val="libNormal"/>
        <w:rPr>
          <w:rtl/>
        </w:rPr>
      </w:pPr>
      <w:r w:rsidRPr="006216AF">
        <w:rPr>
          <w:rtl/>
        </w:rPr>
        <w:t>فلمّا خرجا من المسجد نحو المنزل قال لابنه</w:t>
      </w:r>
      <w:r>
        <w:rPr>
          <w:rtl/>
        </w:rPr>
        <w:t>:</w:t>
      </w:r>
      <w:r w:rsidRPr="006216AF">
        <w:rPr>
          <w:rtl/>
        </w:rPr>
        <w:t xml:space="preserve"> هل نزل بالناس شرّ وغشيهم ظلمة</w:t>
      </w:r>
      <w:r>
        <w:rPr>
          <w:rtl/>
        </w:rPr>
        <w:t>؟</w:t>
      </w:r>
      <w:r w:rsidRPr="006216AF">
        <w:rPr>
          <w:rtl/>
        </w:rPr>
        <w:t xml:space="preserve"> قال</w:t>
      </w:r>
      <w:r>
        <w:rPr>
          <w:rtl/>
        </w:rPr>
        <w:t>:</w:t>
      </w:r>
      <w:r w:rsidRPr="006216AF">
        <w:rPr>
          <w:rtl/>
        </w:rPr>
        <w:t xml:space="preserve"> كيف ذلك</w:t>
      </w:r>
      <w:r>
        <w:rPr>
          <w:rtl/>
        </w:rPr>
        <w:t>؟</w:t>
      </w:r>
      <w:r w:rsidRPr="006216AF">
        <w:rPr>
          <w:rtl/>
        </w:rPr>
        <w:t xml:space="preserve"> قال</w:t>
      </w:r>
      <w:r>
        <w:rPr>
          <w:rtl/>
        </w:rPr>
        <w:t>:</w:t>
      </w:r>
      <w:r w:rsidRPr="006216AF">
        <w:rPr>
          <w:rtl/>
        </w:rPr>
        <w:t xml:space="preserve"> لأنّي لا أبصار شيئا</w:t>
      </w:r>
      <w:r>
        <w:rPr>
          <w:rFonts w:hint="cs"/>
          <w:rtl/>
        </w:rPr>
        <w:t>ً</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ذلك والله بجرأتك على الله</w:t>
      </w:r>
      <w:r>
        <w:rPr>
          <w:rtl/>
        </w:rPr>
        <w:t>،</w:t>
      </w:r>
      <w:r w:rsidRPr="006216AF">
        <w:rPr>
          <w:rtl/>
        </w:rPr>
        <w:t xml:space="preserve"> وقولك الكذب على منبر رسول الله </w:t>
      </w:r>
      <w:r>
        <w:rPr>
          <w:rtl/>
        </w:rPr>
        <w:t>(ص).</w:t>
      </w:r>
      <w:r w:rsidRPr="006216AF">
        <w:rPr>
          <w:rtl/>
        </w:rPr>
        <w:t xml:space="preserve"> فما زال أعمى حتّى مات</w:t>
      </w:r>
      <w:r>
        <w:rPr>
          <w:rtl/>
        </w:rPr>
        <w:t>،</w:t>
      </w:r>
      <w:r w:rsidRPr="006216AF">
        <w:rPr>
          <w:rtl/>
        </w:rPr>
        <w:t xml:space="preserve"> لعنة الله عليه.</w:t>
      </w:r>
    </w:p>
    <w:p w:rsidR="008D744D" w:rsidRPr="006216AF" w:rsidRDefault="008D744D" w:rsidP="008D744D">
      <w:pPr>
        <w:pStyle w:val="libNormal"/>
        <w:rPr>
          <w:rtl/>
        </w:rPr>
      </w:pPr>
      <w:r w:rsidRPr="006216AF">
        <w:rPr>
          <w:rtl/>
        </w:rPr>
        <w:t>236 / 5</w:t>
      </w:r>
      <w:r>
        <w:rPr>
          <w:rtl/>
        </w:rPr>
        <w:t xml:space="preserve"> - </w:t>
      </w:r>
      <w:r w:rsidRPr="006216AF">
        <w:rPr>
          <w:rtl/>
        </w:rPr>
        <w:t>عن أنس</w:t>
      </w:r>
      <w:r>
        <w:rPr>
          <w:rtl/>
        </w:rPr>
        <w:t>،</w:t>
      </w:r>
      <w:r w:rsidRPr="006216AF">
        <w:rPr>
          <w:rtl/>
        </w:rPr>
        <w:t xml:space="preserve"> قال</w:t>
      </w:r>
      <w:r>
        <w:rPr>
          <w:rtl/>
        </w:rPr>
        <w:t>:</w:t>
      </w:r>
      <w:r w:rsidRPr="006216AF">
        <w:rPr>
          <w:rtl/>
        </w:rPr>
        <w:t xml:space="preserve"> كنت عند رسول الله </w:t>
      </w:r>
      <w:r>
        <w:rPr>
          <w:rtl/>
        </w:rPr>
        <w:t>(ص)</w:t>
      </w:r>
      <w:r w:rsidRPr="006216AF">
        <w:rPr>
          <w:rtl/>
        </w:rPr>
        <w:t xml:space="preserve"> أنا وأبو بكر وعمر في ليلة ظلماء مكفهرة</w:t>
      </w:r>
      <w:r>
        <w:rPr>
          <w:rtl/>
        </w:rPr>
        <w:t>،</w:t>
      </w:r>
      <w:r w:rsidRPr="006216AF">
        <w:rPr>
          <w:rtl/>
        </w:rPr>
        <w:t xml:space="preserve"> فقال </w:t>
      </w:r>
      <w:r>
        <w:rPr>
          <w:rtl/>
        </w:rPr>
        <w:t>(ص):</w:t>
      </w:r>
      <w:r w:rsidRPr="006216AF">
        <w:rPr>
          <w:rtl/>
        </w:rPr>
        <w:t xml:space="preserve"> « ائتوا باب عليّ » فأتيناه </w:t>
      </w:r>
      <w:r w:rsidRPr="008D744D">
        <w:rPr>
          <w:rStyle w:val="libFootnotenumChar"/>
          <w:rtl/>
        </w:rPr>
        <w:t>(1)</w:t>
      </w:r>
      <w:r w:rsidRPr="006216AF">
        <w:rPr>
          <w:rtl/>
        </w:rPr>
        <w:t xml:space="preserve"> فنقر أبو بكر الباب نقرا</w:t>
      </w:r>
      <w:r>
        <w:rPr>
          <w:rFonts w:hint="cs"/>
          <w:rtl/>
        </w:rPr>
        <w:t>ً</w:t>
      </w:r>
      <w:r w:rsidRPr="006216AF">
        <w:rPr>
          <w:rtl/>
        </w:rPr>
        <w:t xml:space="preserve"> خفيا</w:t>
      </w:r>
      <w:r>
        <w:rPr>
          <w:rFonts w:hint="cs"/>
          <w:rtl/>
        </w:rPr>
        <w:t>ً</w:t>
      </w:r>
      <w:r>
        <w:rPr>
          <w:rtl/>
        </w:rPr>
        <w:t>،</w:t>
      </w:r>
      <w:r w:rsidRPr="006216AF">
        <w:rPr>
          <w:rtl/>
        </w:rPr>
        <w:t xml:space="preserve"> فخرج عليّ صلوات الله عليه وآله متأزرا بإزار من صوف</w:t>
      </w:r>
      <w:r>
        <w:rPr>
          <w:rtl/>
        </w:rPr>
        <w:t>،</w:t>
      </w:r>
      <w:r w:rsidRPr="006216AF">
        <w:rPr>
          <w:rtl/>
        </w:rPr>
        <w:t xml:space="preserve"> مرتديا بمثله</w:t>
      </w:r>
      <w:r>
        <w:rPr>
          <w:rtl/>
        </w:rPr>
        <w:t>،</w:t>
      </w:r>
      <w:r w:rsidRPr="006216AF">
        <w:rPr>
          <w:rtl/>
        </w:rPr>
        <w:t xml:space="preserve"> في كفّه سيف رسول الله </w:t>
      </w:r>
      <w:r>
        <w:rPr>
          <w:rtl/>
        </w:rPr>
        <w:t>(ص)،</w:t>
      </w:r>
      <w:r w:rsidRPr="006216AF">
        <w:rPr>
          <w:rtl/>
        </w:rPr>
        <w:t xml:space="preserve"> فقال لنا</w:t>
      </w:r>
      <w:r>
        <w:rPr>
          <w:rtl/>
        </w:rPr>
        <w:t>:</w:t>
      </w:r>
      <w:r w:rsidRPr="006216AF">
        <w:rPr>
          <w:rtl/>
        </w:rPr>
        <w:t xml:space="preserve"> « أحدث حدث</w:t>
      </w:r>
      <w:r>
        <w:rPr>
          <w:rtl/>
        </w:rPr>
        <w:t>؟</w:t>
      </w:r>
      <w:r w:rsidRPr="006216AF">
        <w:rPr>
          <w:rtl/>
        </w:rPr>
        <w:t xml:space="preserve"> » فقلنا</w:t>
      </w:r>
      <w:r>
        <w:rPr>
          <w:rtl/>
        </w:rPr>
        <w:t>:</w:t>
      </w:r>
      <w:r w:rsidRPr="006216AF">
        <w:rPr>
          <w:rtl/>
        </w:rPr>
        <w:t xml:space="preserve"> خير</w:t>
      </w:r>
      <w:r>
        <w:rPr>
          <w:rtl/>
        </w:rPr>
        <w:t>،</w:t>
      </w:r>
      <w:r w:rsidRPr="006216AF">
        <w:rPr>
          <w:rtl/>
        </w:rPr>
        <w:t xml:space="preserve"> أمرنا رسول الله </w:t>
      </w:r>
      <w:r>
        <w:rPr>
          <w:rtl/>
        </w:rPr>
        <w:t>(ص)</w:t>
      </w:r>
      <w:r w:rsidRPr="006216AF">
        <w:rPr>
          <w:rtl/>
        </w:rPr>
        <w:t xml:space="preserve"> أن نأتي بابك</w:t>
      </w:r>
      <w:r>
        <w:rPr>
          <w:rtl/>
        </w:rPr>
        <w:t>،</w:t>
      </w:r>
      <w:r w:rsidRPr="006216AF">
        <w:rPr>
          <w:rtl/>
        </w:rPr>
        <w:t xml:space="preserve"> وهو بالأثر.</w:t>
      </w:r>
    </w:p>
    <w:p w:rsidR="008D744D" w:rsidRPr="006216AF" w:rsidRDefault="008D744D" w:rsidP="008D744D">
      <w:pPr>
        <w:pStyle w:val="libNormal"/>
        <w:rPr>
          <w:rtl/>
        </w:rPr>
      </w:pPr>
      <w:r w:rsidRPr="006216AF">
        <w:rPr>
          <w:rtl/>
        </w:rPr>
        <w:t xml:space="preserve">فإذا قد أقبل رسول الله </w:t>
      </w:r>
      <w:r>
        <w:rPr>
          <w:rtl/>
        </w:rPr>
        <w:t>(ص)</w:t>
      </w:r>
      <w:r w:rsidRPr="006216AF">
        <w:rPr>
          <w:rtl/>
        </w:rPr>
        <w:t xml:space="preserve"> فقال</w:t>
      </w:r>
      <w:r>
        <w:rPr>
          <w:rtl/>
        </w:rPr>
        <w:t>:</w:t>
      </w:r>
      <w:r w:rsidRPr="006216AF">
        <w:rPr>
          <w:rtl/>
        </w:rPr>
        <w:t xml:space="preserve"> « يا عليّ » قال</w:t>
      </w:r>
      <w:r>
        <w:rPr>
          <w:rtl/>
        </w:rPr>
        <w:t>:</w:t>
      </w:r>
      <w:r w:rsidRPr="006216AF">
        <w:rPr>
          <w:rtl/>
        </w:rPr>
        <w:t xml:space="preserve"> « لبيك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أخبر أصحابي بما أصابك البارحة »</w:t>
      </w:r>
      <w:r>
        <w:rPr>
          <w:rtl/>
        </w:rPr>
        <w:t>.</w:t>
      </w:r>
      <w:r w:rsidRPr="006216AF">
        <w:rPr>
          <w:rtl/>
        </w:rPr>
        <w:t xml:space="preserve"> قال عليّ</w:t>
      </w:r>
      <w:r>
        <w:rPr>
          <w:rtl/>
        </w:rPr>
        <w:t>:</w:t>
      </w:r>
      <w:r w:rsidRPr="006216AF">
        <w:rPr>
          <w:rtl/>
        </w:rPr>
        <w:t xml:space="preserve"> « يا رسول الله إنّي لاستحيي » فقال رسول الله </w:t>
      </w:r>
      <w:r>
        <w:rPr>
          <w:rtl/>
        </w:rPr>
        <w:t>(ص):</w:t>
      </w:r>
      <w:r w:rsidRPr="006216AF">
        <w:rPr>
          <w:rtl/>
        </w:rPr>
        <w:t xml:space="preserve"> « إنّ الله لا يستحيي من الحقّ »</w:t>
      </w:r>
      <w:r>
        <w:rPr>
          <w:rtl/>
        </w:rPr>
        <w:t>.</w:t>
      </w:r>
    </w:p>
    <w:p w:rsidR="008D744D" w:rsidRPr="006216AF" w:rsidRDefault="008D744D" w:rsidP="008D744D">
      <w:pPr>
        <w:pStyle w:val="libNormal"/>
        <w:rPr>
          <w:rtl/>
        </w:rPr>
      </w:pPr>
      <w:r w:rsidRPr="006216AF">
        <w:rPr>
          <w:rtl/>
        </w:rPr>
        <w:t>فقال عليّ صلوات الله عليه وآله</w:t>
      </w:r>
      <w:r>
        <w:rPr>
          <w:rtl/>
        </w:rPr>
        <w:t>:</w:t>
      </w:r>
      <w:r w:rsidRPr="006216AF">
        <w:rPr>
          <w:rtl/>
        </w:rPr>
        <w:t xml:space="preserve"> « يا رسول الله</w:t>
      </w:r>
      <w:r>
        <w:rPr>
          <w:rtl/>
        </w:rPr>
        <w:t>،</w:t>
      </w:r>
      <w:r w:rsidRPr="006216AF">
        <w:rPr>
          <w:rtl/>
        </w:rPr>
        <w:t xml:space="preserve"> أصابتني جنابة البارحة من فاطمة</w:t>
      </w:r>
      <w:r>
        <w:rPr>
          <w:rtl/>
        </w:rPr>
        <w:t>،</w:t>
      </w:r>
      <w:r w:rsidRPr="006216AF">
        <w:rPr>
          <w:rtl/>
        </w:rPr>
        <w:t xml:space="preserve"> وطلبت في البيت ماء</w:t>
      </w:r>
      <w:r>
        <w:rPr>
          <w:rFonts w:hint="cs"/>
          <w:rtl/>
        </w:rPr>
        <w:t>ً</w:t>
      </w:r>
      <w:r w:rsidRPr="006216AF">
        <w:rPr>
          <w:rtl/>
        </w:rPr>
        <w:t xml:space="preserve"> فلم أجده</w:t>
      </w:r>
      <w:r>
        <w:rPr>
          <w:rtl/>
        </w:rPr>
        <w:t>،</w:t>
      </w:r>
      <w:r w:rsidRPr="006216AF">
        <w:rPr>
          <w:rtl/>
        </w:rPr>
        <w:t xml:space="preserve"> فبعثت الحسن</w:t>
      </w:r>
    </w:p>
    <w:p w:rsidR="008D744D" w:rsidRPr="006216AF" w:rsidRDefault="008D744D" w:rsidP="008D744D">
      <w:pPr>
        <w:pStyle w:val="libLine"/>
        <w:rPr>
          <w:rtl/>
        </w:rPr>
      </w:pPr>
      <w:r w:rsidRPr="006216AF">
        <w:rPr>
          <w:rtl/>
        </w:rPr>
        <w:t>__________________</w:t>
      </w:r>
    </w:p>
    <w:p w:rsidR="008D744D" w:rsidRPr="00F42399" w:rsidRDefault="008D744D" w:rsidP="008D744D">
      <w:pPr>
        <w:pStyle w:val="libFootnote0"/>
        <w:rPr>
          <w:rtl/>
        </w:rPr>
      </w:pPr>
      <w:r w:rsidRPr="00F42399">
        <w:rPr>
          <w:rtl/>
        </w:rPr>
        <w:t>5</w:t>
      </w:r>
      <w:r>
        <w:rPr>
          <w:rtl/>
        </w:rPr>
        <w:t xml:space="preserve"> - </w:t>
      </w:r>
      <w:r w:rsidRPr="00F42399">
        <w:rPr>
          <w:rtl/>
        </w:rPr>
        <w:t>مناقب المغازلي</w:t>
      </w:r>
      <w:r>
        <w:rPr>
          <w:rtl/>
        </w:rPr>
        <w:t>:</w:t>
      </w:r>
      <w:r w:rsidRPr="00F42399">
        <w:rPr>
          <w:rtl/>
        </w:rPr>
        <w:t xml:space="preserve"> 94</w:t>
      </w:r>
      <w:r>
        <w:rPr>
          <w:rtl/>
        </w:rPr>
        <w:t>،</w:t>
      </w:r>
      <w:r w:rsidRPr="00F42399">
        <w:rPr>
          <w:rtl/>
        </w:rPr>
        <w:t xml:space="preserve"> مناقب الخوارزمي</w:t>
      </w:r>
      <w:r>
        <w:rPr>
          <w:rtl/>
        </w:rPr>
        <w:t>:</w:t>
      </w:r>
      <w:r w:rsidRPr="00F42399">
        <w:rPr>
          <w:rtl/>
        </w:rPr>
        <w:t xml:space="preserve"> 216</w:t>
      </w:r>
      <w:r>
        <w:rPr>
          <w:rtl/>
        </w:rPr>
        <w:t>،</w:t>
      </w:r>
      <w:r w:rsidRPr="00F42399">
        <w:rPr>
          <w:rtl/>
        </w:rPr>
        <w:t xml:space="preserve"> مثله</w:t>
      </w:r>
      <w:r>
        <w:rPr>
          <w:rtl/>
        </w:rPr>
        <w:t>،</w:t>
      </w:r>
      <w:r w:rsidRPr="00F42399">
        <w:rPr>
          <w:rtl/>
        </w:rPr>
        <w:t xml:space="preserve"> الطرائف</w:t>
      </w:r>
      <w:r>
        <w:rPr>
          <w:rtl/>
        </w:rPr>
        <w:t>:</w:t>
      </w:r>
      <w:r w:rsidRPr="00F42399">
        <w:rPr>
          <w:rFonts w:hint="cs"/>
          <w:rtl/>
        </w:rPr>
        <w:t xml:space="preserve"> </w:t>
      </w:r>
      <w:r w:rsidRPr="00F42399">
        <w:rPr>
          <w:rtl/>
        </w:rPr>
        <w:t>85 / 120</w:t>
      </w:r>
      <w:r>
        <w:rPr>
          <w:rtl/>
        </w:rPr>
        <w:t>،</w:t>
      </w:r>
      <w:r w:rsidRPr="00F42399">
        <w:rPr>
          <w:rtl/>
        </w:rPr>
        <w:t xml:space="preserve"> مصباح الأنوار</w:t>
      </w:r>
      <w:r>
        <w:rPr>
          <w:rtl/>
        </w:rPr>
        <w:t>:</w:t>
      </w:r>
      <w:r w:rsidRPr="00F42399">
        <w:rPr>
          <w:rtl/>
        </w:rPr>
        <w:t xml:space="preserve"> 165 / 35</w:t>
      </w:r>
      <w:r>
        <w:rPr>
          <w:rtl/>
        </w:rPr>
        <w:t>،</w:t>
      </w:r>
      <w:r w:rsidRPr="00F42399">
        <w:rPr>
          <w:rtl/>
        </w:rPr>
        <w:t xml:space="preserve"> غاية المرام</w:t>
      </w:r>
      <w:r>
        <w:rPr>
          <w:rtl/>
        </w:rPr>
        <w:t>:</w:t>
      </w:r>
      <w:r w:rsidRPr="00F42399">
        <w:rPr>
          <w:rtl/>
        </w:rPr>
        <w:t xml:space="preserve"> 637</w:t>
      </w:r>
      <w:r>
        <w:rPr>
          <w:rtl/>
        </w:rPr>
        <w:t>،</w:t>
      </w:r>
      <w:r w:rsidRPr="00F42399">
        <w:rPr>
          <w:rtl/>
        </w:rPr>
        <w:t xml:space="preserve"> وعنه معالم الزلفى</w:t>
      </w:r>
      <w:r>
        <w:rPr>
          <w:rtl/>
        </w:rPr>
        <w:t>:</w:t>
      </w:r>
      <w:r w:rsidRPr="00F42399">
        <w:rPr>
          <w:rtl/>
        </w:rPr>
        <w:t xml:space="preserve"> 410 ح 91.</w:t>
      </w:r>
    </w:p>
    <w:p w:rsidR="008D744D" w:rsidRPr="006216AF" w:rsidRDefault="008D744D" w:rsidP="008D744D">
      <w:pPr>
        <w:pStyle w:val="libFootnote"/>
        <w:rPr>
          <w:rtl/>
          <w:lang w:bidi="fa-IR"/>
        </w:rPr>
      </w:pPr>
      <w:r w:rsidRPr="006216AF">
        <w:rPr>
          <w:rtl/>
        </w:rPr>
        <w:t>(1) في ص</w:t>
      </w:r>
      <w:r>
        <w:rPr>
          <w:rtl/>
        </w:rPr>
        <w:t>،</w:t>
      </w:r>
      <w:r w:rsidRPr="006216AF">
        <w:rPr>
          <w:rtl/>
        </w:rPr>
        <w:t xml:space="preserve"> ك</w:t>
      </w:r>
      <w:r>
        <w:rPr>
          <w:rtl/>
        </w:rPr>
        <w:t>:</w:t>
      </w:r>
      <w:r w:rsidRPr="006216AF">
        <w:rPr>
          <w:rtl/>
        </w:rPr>
        <w:t xml:space="preserve"> اطلبوا عليّا</w:t>
      </w:r>
      <w:r>
        <w:rPr>
          <w:rFonts w:hint="cs"/>
          <w:rtl/>
        </w:rPr>
        <w:t>ً</w:t>
      </w:r>
      <w:r w:rsidRPr="006216AF">
        <w:rPr>
          <w:rtl/>
        </w:rPr>
        <w:t xml:space="preserve"> فخرجنا إليه.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كذا والحسين كذا</w:t>
      </w:r>
      <w:r>
        <w:rPr>
          <w:rtl/>
        </w:rPr>
        <w:t>،</w:t>
      </w:r>
      <w:r w:rsidRPr="006216AF">
        <w:rPr>
          <w:rtl/>
        </w:rPr>
        <w:t xml:space="preserve"> فأبطا عليّ</w:t>
      </w:r>
      <w:r>
        <w:rPr>
          <w:rtl/>
        </w:rPr>
        <w:t>،</w:t>
      </w:r>
      <w:r w:rsidRPr="006216AF">
        <w:rPr>
          <w:rtl/>
        </w:rPr>
        <w:t xml:space="preserve"> فاستلقيت على قفاي</w:t>
      </w:r>
      <w:r>
        <w:rPr>
          <w:rtl/>
        </w:rPr>
        <w:t>،</w:t>
      </w:r>
      <w:r w:rsidRPr="006216AF">
        <w:rPr>
          <w:rtl/>
        </w:rPr>
        <w:t xml:space="preserve"> فإذا أنا بهاتف من سواد البيت</w:t>
      </w:r>
      <w:r>
        <w:rPr>
          <w:rtl/>
        </w:rPr>
        <w:t>:</w:t>
      </w:r>
      <w:r w:rsidRPr="006216AF">
        <w:rPr>
          <w:rtl/>
        </w:rPr>
        <w:t xml:space="preserve"> قم يا عليّ وخذ السطل</w:t>
      </w:r>
      <w:r>
        <w:rPr>
          <w:rtl/>
        </w:rPr>
        <w:t>؛</w:t>
      </w:r>
      <w:r w:rsidRPr="006216AF">
        <w:rPr>
          <w:rtl/>
        </w:rPr>
        <w:t xml:space="preserve"> واغتسل</w:t>
      </w:r>
      <w:r>
        <w:rPr>
          <w:rtl/>
        </w:rPr>
        <w:t>،</w:t>
      </w:r>
      <w:r w:rsidRPr="006216AF">
        <w:rPr>
          <w:rtl/>
        </w:rPr>
        <w:t xml:space="preserve"> وإذا أنا بسطل مملوء من الماء</w:t>
      </w:r>
      <w:r>
        <w:rPr>
          <w:rtl/>
        </w:rPr>
        <w:t>،</w:t>
      </w:r>
      <w:r w:rsidRPr="006216AF">
        <w:rPr>
          <w:rtl/>
        </w:rPr>
        <w:t xml:space="preserve"> وعليه منديل من سندس</w:t>
      </w:r>
      <w:r>
        <w:rPr>
          <w:rtl/>
        </w:rPr>
        <w:t>،</w:t>
      </w:r>
      <w:r w:rsidRPr="006216AF">
        <w:rPr>
          <w:rtl/>
        </w:rPr>
        <w:t xml:space="preserve"> فأخذت السطل</w:t>
      </w:r>
      <w:r>
        <w:rPr>
          <w:rtl/>
        </w:rPr>
        <w:t>،</w:t>
      </w:r>
      <w:r w:rsidRPr="006216AF">
        <w:rPr>
          <w:rtl/>
        </w:rPr>
        <w:t xml:space="preserve"> واغتسلت</w:t>
      </w:r>
      <w:r>
        <w:rPr>
          <w:rtl/>
        </w:rPr>
        <w:t>،</w:t>
      </w:r>
      <w:r w:rsidRPr="006216AF">
        <w:rPr>
          <w:rtl/>
        </w:rPr>
        <w:t xml:space="preserve"> ومسحت بدني بالمنديل</w:t>
      </w:r>
      <w:r>
        <w:rPr>
          <w:rtl/>
        </w:rPr>
        <w:t>،</w:t>
      </w:r>
      <w:r w:rsidRPr="006216AF">
        <w:rPr>
          <w:rtl/>
        </w:rPr>
        <w:t xml:space="preserve"> ورددت المنديل على رأس السطل</w:t>
      </w:r>
      <w:r>
        <w:rPr>
          <w:rtl/>
        </w:rPr>
        <w:t>،</w:t>
      </w:r>
      <w:r w:rsidRPr="006216AF">
        <w:rPr>
          <w:rtl/>
        </w:rPr>
        <w:t xml:space="preserve"> فقام السطل في الهواء</w:t>
      </w:r>
      <w:r>
        <w:rPr>
          <w:rtl/>
        </w:rPr>
        <w:t>،</w:t>
      </w:r>
      <w:r w:rsidRPr="006216AF">
        <w:rPr>
          <w:rtl/>
        </w:rPr>
        <w:t xml:space="preserve"> فأصابت قطرة منه هامتي</w:t>
      </w:r>
      <w:r>
        <w:rPr>
          <w:rtl/>
        </w:rPr>
        <w:t>،</w:t>
      </w:r>
      <w:r w:rsidRPr="006216AF">
        <w:rPr>
          <w:rtl/>
        </w:rPr>
        <w:t xml:space="preserve"> فوجدت بردها على فؤادي »</w:t>
      </w:r>
      <w:r>
        <w:rPr>
          <w:rtl/>
        </w:rPr>
        <w:t>.</w:t>
      </w:r>
    </w:p>
    <w:p w:rsidR="008D744D" w:rsidRPr="006216AF" w:rsidRDefault="008D744D" w:rsidP="008D744D">
      <w:pPr>
        <w:pStyle w:val="libNormal"/>
        <w:rPr>
          <w:rtl/>
        </w:rPr>
      </w:pPr>
      <w:r w:rsidRPr="006216AF">
        <w:rPr>
          <w:rtl/>
        </w:rPr>
        <w:t xml:space="preserve">فقال النبيّ </w:t>
      </w:r>
      <w:r>
        <w:rPr>
          <w:rtl/>
        </w:rPr>
        <w:t>(ص):</w:t>
      </w:r>
      <w:r w:rsidRPr="006216AF">
        <w:rPr>
          <w:rtl/>
        </w:rPr>
        <w:t xml:space="preserve"> « بخ بخ يا ابن أبي طالب</w:t>
      </w:r>
      <w:r>
        <w:rPr>
          <w:rtl/>
        </w:rPr>
        <w:t>،</w:t>
      </w:r>
      <w:r w:rsidRPr="006216AF">
        <w:rPr>
          <w:rtl/>
        </w:rPr>
        <w:t xml:space="preserve"> أصبحت وخادمك جبرئيل</w:t>
      </w:r>
      <w:r>
        <w:rPr>
          <w:rtl/>
        </w:rPr>
        <w:t>،</w:t>
      </w:r>
      <w:r w:rsidRPr="006216AF">
        <w:rPr>
          <w:rtl/>
        </w:rPr>
        <w:t xml:space="preserve"> أمّا الماء فمن نهر الكوثر</w:t>
      </w:r>
      <w:r>
        <w:rPr>
          <w:rtl/>
        </w:rPr>
        <w:t>،</w:t>
      </w:r>
      <w:r w:rsidRPr="006216AF">
        <w:rPr>
          <w:rtl/>
        </w:rPr>
        <w:t xml:space="preserve"> وأمّا السطل والمنديل فمن الجنّة</w:t>
      </w:r>
      <w:r>
        <w:rPr>
          <w:rtl/>
        </w:rPr>
        <w:t>،</w:t>
      </w:r>
      <w:r w:rsidRPr="006216AF">
        <w:rPr>
          <w:rtl/>
        </w:rPr>
        <w:t xml:space="preserve"> كذا أخبرني جبرئيل </w:t>
      </w:r>
      <w:r w:rsidRPr="008D744D">
        <w:rPr>
          <w:rStyle w:val="libAlaemChar"/>
          <w:rtl/>
        </w:rPr>
        <w:t>عليه‌السلام</w:t>
      </w:r>
      <w:r w:rsidRPr="006216AF">
        <w:rPr>
          <w:rtl/>
        </w:rPr>
        <w:t xml:space="preserve"> »</w:t>
      </w:r>
      <w:r>
        <w:rPr>
          <w:rtl/>
        </w:rPr>
        <w:t>.</w:t>
      </w:r>
    </w:p>
    <w:p w:rsidR="008D744D" w:rsidRPr="006216AF" w:rsidRDefault="008D744D" w:rsidP="008D744D">
      <w:pPr>
        <w:pStyle w:val="libNormal"/>
        <w:rPr>
          <w:rtl/>
        </w:rPr>
      </w:pPr>
      <w:r w:rsidRPr="006216AF">
        <w:rPr>
          <w:rtl/>
        </w:rPr>
        <w:t>237 / 6</w:t>
      </w:r>
      <w:r>
        <w:rPr>
          <w:rtl/>
        </w:rPr>
        <w:t xml:space="preserve"> - </w:t>
      </w:r>
      <w:r w:rsidRPr="006216AF">
        <w:rPr>
          <w:rtl/>
        </w:rPr>
        <w:t>عن أحمد بن عمّارة</w:t>
      </w:r>
      <w:r>
        <w:rPr>
          <w:rtl/>
        </w:rPr>
        <w:t>،</w:t>
      </w:r>
      <w:r w:rsidRPr="006216AF">
        <w:rPr>
          <w:rtl/>
        </w:rPr>
        <w:t xml:space="preserve"> عن عبد الله بن عبد الجبّار</w:t>
      </w:r>
      <w:r>
        <w:rPr>
          <w:rtl/>
        </w:rPr>
        <w:t>،</w:t>
      </w:r>
      <w:r w:rsidRPr="006216AF">
        <w:rPr>
          <w:rtl/>
        </w:rPr>
        <w:t xml:space="preserve"> قال</w:t>
      </w:r>
      <w:r>
        <w:rPr>
          <w:rtl/>
        </w:rPr>
        <w:t>:</w:t>
      </w:r>
      <w:r w:rsidRPr="006216AF">
        <w:rPr>
          <w:rtl/>
        </w:rPr>
        <w:t xml:space="preserve"> أخبرني مولاي وسيّدي الحسن بن عليّ بن محمّد بن عليّ بن موسى بن جعفر بن محمّد بن عليّ بن الحسين بن عليّ بن أبي طالب</w:t>
      </w:r>
      <w:r>
        <w:rPr>
          <w:rtl/>
        </w:rPr>
        <w:t>،</w:t>
      </w:r>
      <w:r w:rsidRPr="006216AF">
        <w:rPr>
          <w:rtl/>
        </w:rPr>
        <w:t xml:space="preserve"> عن أبيه</w:t>
      </w:r>
      <w:r>
        <w:rPr>
          <w:rtl/>
        </w:rPr>
        <w:t>،</w:t>
      </w:r>
      <w:r w:rsidRPr="006216AF">
        <w:rPr>
          <w:rtl/>
        </w:rPr>
        <w:t xml:space="preserve"> عن آبائه</w:t>
      </w:r>
      <w:r>
        <w:rPr>
          <w:rtl/>
        </w:rPr>
        <w:t>،</w:t>
      </w:r>
      <w:r w:rsidRPr="006216AF">
        <w:rPr>
          <w:rtl/>
        </w:rPr>
        <w:t xml:space="preserve"> عن الحسين بن عليّ صلوات الله عليهم</w:t>
      </w:r>
      <w:r>
        <w:rPr>
          <w:rtl/>
        </w:rPr>
        <w:t>،</w:t>
      </w:r>
      <w:r w:rsidRPr="006216AF">
        <w:rPr>
          <w:rtl/>
        </w:rPr>
        <w:t xml:space="preserve"> قال</w:t>
      </w:r>
      <w:r>
        <w:rPr>
          <w:rtl/>
        </w:rPr>
        <w:t>:</w:t>
      </w:r>
      <w:r>
        <w:rPr>
          <w:rFonts w:hint="cs"/>
          <w:rtl/>
        </w:rPr>
        <w:t xml:space="preserve"> </w:t>
      </w:r>
      <w:r w:rsidRPr="006216AF">
        <w:rPr>
          <w:rtl/>
        </w:rPr>
        <w:t>« كنت مع أبي على شاطئ الفرات</w:t>
      </w:r>
      <w:r>
        <w:rPr>
          <w:rtl/>
        </w:rPr>
        <w:t>،</w:t>
      </w:r>
      <w:r w:rsidRPr="006216AF">
        <w:rPr>
          <w:rtl/>
        </w:rPr>
        <w:t xml:space="preserve"> فنزع قميصه وغاص في الماء</w:t>
      </w:r>
      <w:r>
        <w:rPr>
          <w:rtl/>
        </w:rPr>
        <w:t>،</w:t>
      </w:r>
      <w:r w:rsidRPr="006216AF">
        <w:rPr>
          <w:rtl/>
        </w:rPr>
        <w:t xml:space="preserve"> فجاء موج فأخذ القميص</w:t>
      </w:r>
      <w:r>
        <w:rPr>
          <w:rtl/>
        </w:rPr>
        <w:t>،</w:t>
      </w:r>
      <w:r w:rsidRPr="006216AF">
        <w:rPr>
          <w:rtl/>
        </w:rPr>
        <w:t xml:space="preserve"> فخرج أمير المؤمنين </w:t>
      </w:r>
      <w:r w:rsidRPr="008D744D">
        <w:rPr>
          <w:rStyle w:val="libAlaemChar"/>
          <w:rtl/>
        </w:rPr>
        <w:t>عليه‌السلام</w:t>
      </w:r>
      <w:r w:rsidRPr="006216AF">
        <w:rPr>
          <w:rtl/>
        </w:rPr>
        <w:t xml:space="preserve"> وإذا بهاتف يهتف</w:t>
      </w:r>
      <w:r>
        <w:rPr>
          <w:rtl/>
        </w:rPr>
        <w:t>:</w:t>
      </w:r>
      <w:r w:rsidRPr="006216AF">
        <w:rPr>
          <w:rtl/>
        </w:rPr>
        <w:t xml:space="preserve"> يا أمير المؤمنين</w:t>
      </w:r>
      <w:r>
        <w:rPr>
          <w:rtl/>
        </w:rPr>
        <w:t>،</w:t>
      </w:r>
      <w:r w:rsidRPr="006216AF">
        <w:rPr>
          <w:rtl/>
        </w:rPr>
        <w:t xml:space="preserve"> خذ ما عن يمينك. فإذا منديل فيه قميص ملفوف</w:t>
      </w:r>
      <w:r>
        <w:rPr>
          <w:rtl/>
        </w:rPr>
        <w:t>،</w:t>
      </w:r>
      <w:r w:rsidRPr="006216AF">
        <w:rPr>
          <w:rtl/>
        </w:rPr>
        <w:t xml:space="preserve"> فأخذ القميص ولبسه</w:t>
      </w:r>
      <w:r>
        <w:rPr>
          <w:rtl/>
        </w:rPr>
        <w:t>،</w:t>
      </w:r>
      <w:r w:rsidRPr="006216AF">
        <w:rPr>
          <w:rtl/>
        </w:rPr>
        <w:t xml:space="preserve"> فسقطت من جيبه رقعة</w:t>
      </w:r>
      <w:r>
        <w:rPr>
          <w:rtl/>
        </w:rPr>
        <w:t>،</w:t>
      </w:r>
      <w:r w:rsidRPr="006216AF">
        <w:rPr>
          <w:rtl/>
        </w:rPr>
        <w:t xml:space="preserve"> مكتوب فيها</w:t>
      </w:r>
      <w:r>
        <w:rPr>
          <w:rtl/>
        </w:rPr>
        <w:t>:</w:t>
      </w:r>
      <w:r>
        <w:rPr>
          <w:rFonts w:hint="cs"/>
          <w:rtl/>
        </w:rPr>
        <w:t xml:space="preserve"> </w:t>
      </w:r>
      <w:r w:rsidRPr="006216AF">
        <w:rPr>
          <w:rtl/>
        </w:rPr>
        <w:t>بسم الله الرحمن الرحيم</w:t>
      </w:r>
      <w:r>
        <w:rPr>
          <w:rtl/>
        </w:rPr>
        <w:t>،</w:t>
      </w:r>
      <w:r w:rsidRPr="006216AF">
        <w:rPr>
          <w:rtl/>
        </w:rPr>
        <w:t xml:space="preserve"> هدية من الله العزيز الحكيم إلى عليّ بن أبي طالب</w:t>
      </w:r>
      <w:r>
        <w:rPr>
          <w:rtl/>
        </w:rPr>
        <w:t>،</w:t>
      </w:r>
      <w:r w:rsidRPr="006216AF">
        <w:rPr>
          <w:rtl/>
        </w:rPr>
        <w:t xml:space="preserve"> هذا قميص هارون بن عمران </w:t>
      </w:r>
      <w:r w:rsidRPr="008D744D">
        <w:rPr>
          <w:rStyle w:val="libAlaemChar"/>
          <w:rtl/>
        </w:rPr>
        <w:t>(</w:t>
      </w:r>
      <w:r w:rsidRPr="008D744D">
        <w:rPr>
          <w:rStyle w:val="libAieChar"/>
          <w:rtl/>
        </w:rPr>
        <w:t xml:space="preserve"> كَذلِكَ وَأَوْرَثْناها قَوْماً آخَرِينَ </w:t>
      </w:r>
      <w:r w:rsidRPr="008D744D">
        <w:rPr>
          <w:rStyle w:val="libAlaemChar"/>
          <w:rtl/>
        </w:rPr>
        <w:t>)</w:t>
      </w:r>
      <w:r w:rsidRPr="006216AF">
        <w:rPr>
          <w:rtl/>
        </w:rPr>
        <w:t xml:space="preserve"> </w:t>
      </w:r>
      <w:r w:rsidRPr="008D744D">
        <w:rPr>
          <w:rStyle w:val="libFootnotenumChar"/>
          <w:rtl/>
        </w:rPr>
        <w:t>(1)</w:t>
      </w:r>
      <w:r w:rsidRPr="006216AF">
        <w:rPr>
          <w:rtl/>
        </w:rPr>
        <w:t xml:space="preserve"> »</w:t>
      </w:r>
      <w:r>
        <w:rPr>
          <w:rtl/>
        </w:rPr>
        <w:t>.</w:t>
      </w:r>
    </w:p>
    <w:p w:rsidR="008D744D" w:rsidRPr="006216AF" w:rsidRDefault="008D744D" w:rsidP="008D744D">
      <w:pPr>
        <w:pStyle w:val="libNormal"/>
        <w:rPr>
          <w:rtl/>
        </w:rPr>
      </w:pPr>
      <w:r w:rsidRPr="006216AF">
        <w:rPr>
          <w:rtl/>
        </w:rPr>
        <w:t>238 / 7</w:t>
      </w:r>
      <w:r>
        <w:rPr>
          <w:rtl/>
        </w:rPr>
        <w:t xml:space="preserve"> - </w:t>
      </w:r>
      <w:r w:rsidRPr="006216AF">
        <w:rPr>
          <w:rtl/>
        </w:rPr>
        <w:t>عن الحسين بن عبد الرحمن التمّار</w:t>
      </w:r>
      <w:r>
        <w:rPr>
          <w:rtl/>
        </w:rPr>
        <w:t>،</w:t>
      </w:r>
      <w:r w:rsidRPr="006216AF">
        <w:rPr>
          <w:rtl/>
        </w:rPr>
        <w:t xml:space="preserve"> قال</w:t>
      </w:r>
      <w:r>
        <w:rPr>
          <w:rtl/>
        </w:rPr>
        <w:t>:</w:t>
      </w:r>
      <w:r w:rsidRPr="006216AF">
        <w:rPr>
          <w:rtl/>
        </w:rPr>
        <w:t xml:space="preserve"> انصرفت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6</w:t>
      </w:r>
      <w:r>
        <w:rPr>
          <w:rtl/>
        </w:rPr>
        <w:t xml:space="preserve"> - </w:t>
      </w:r>
      <w:r w:rsidRPr="006216AF">
        <w:rPr>
          <w:rtl/>
        </w:rPr>
        <w:t>مناقب ابن شهرآشوب 2</w:t>
      </w:r>
      <w:r>
        <w:rPr>
          <w:rtl/>
        </w:rPr>
        <w:t>:</w:t>
      </w:r>
      <w:r w:rsidRPr="006216AF">
        <w:rPr>
          <w:rtl/>
        </w:rPr>
        <w:t xml:space="preserve"> 229</w:t>
      </w:r>
      <w:r>
        <w:rPr>
          <w:rtl/>
        </w:rPr>
        <w:t>،</w:t>
      </w:r>
      <w:r w:rsidRPr="006216AF">
        <w:rPr>
          <w:rtl/>
        </w:rPr>
        <w:t xml:space="preserve"> مائة منقبة</w:t>
      </w:r>
      <w:r>
        <w:rPr>
          <w:rtl/>
        </w:rPr>
        <w:t>:</w:t>
      </w:r>
      <w:r w:rsidRPr="006216AF">
        <w:rPr>
          <w:rtl/>
        </w:rPr>
        <w:t xml:space="preserve"> 96</w:t>
      </w:r>
      <w:r>
        <w:rPr>
          <w:rtl/>
        </w:rPr>
        <w:t>،</w:t>
      </w:r>
      <w:r w:rsidRPr="006216AF">
        <w:rPr>
          <w:rtl/>
        </w:rPr>
        <w:t xml:space="preserve"> مدينة المعاجز</w:t>
      </w:r>
      <w:r>
        <w:rPr>
          <w:rtl/>
        </w:rPr>
        <w:t>:</w:t>
      </w:r>
      <w:r w:rsidRPr="006216AF">
        <w:rPr>
          <w:rtl/>
        </w:rPr>
        <w:t xml:space="preserve"> 16 / 14</w:t>
      </w:r>
      <w:r>
        <w:rPr>
          <w:rtl/>
        </w:rPr>
        <w:t>،</w:t>
      </w:r>
      <w:r w:rsidRPr="006216AF">
        <w:rPr>
          <w:rtl/>
        </w:rPr>
        <w:t xml:space="preserve"> إثبات الهداة 2</w:t>
      </w:r>
      <w:r>
        <w:rPr>
          <w:rtl/>
        </w:rPr>
        <w:t>:</w:t>
      </w:r>
      <w:r w:rsidRPr="006216AF">
        <w:rPr>
          <w:rtl/>
        </w:rPr>
        <w:t xml:space="preserve"> 460 / 201.</w:t>
      </w:r>
    </w:p>
    <w:p w:rsidR="008D744D" w:rsidRPr="006216AF" w:rsidRDefault="008D744D" w:rsidP="008D744D">
      <w:pPr>
        <w:pStyle w:val="libFootnote"/>
        <w:rPr>
          <w:rtl/>
          <w:lang w:bidi="fa-IR"/>
        </w:rPr>
      </w:pPr>
      <w:r w:rsidRPr="006216AF">
        <w:rPr>
          <w:rtl/>
        </w:rPr>
        <w:t>(1) سورة الدخان / الآية</w:t>
      </w:r>
      <w:r>
        <w:rPr>
          <w:rtl/>
        </w:rPr>
        <w:t>:</w:t>
      </w:r>
      <w:r w:rsidRPr="006216AF">
        <w:rPr>
          <w:rtl/>
        </w:rPr>
        <w:t xml:space="preserve"> 28.</w:t>
      </w:r>
    </w:p>
    <w:p w:rsidR="008D744D" w:rsidRPr="006216AF" w:rsidRDefault="008D744D" w:rsidP="008D744D">
      <w:pPr>
        <w:pStyle w:val="libFootnote0"/>
        <w:rPr>
          <w:rtl/>
        </w:rPr>
      </w:pPr>
      <w:r w:rsidRPr="006216AF">
        <w:rPr>
          <w:rtl/>
        </w:rPr>
        <w:t>7</w:t>
      </w:r>
      <w:r>
        <w:rPr>
          <w:rtl/>
        </w:rPr>
        <w:t xml:space="preserve"> - </w:t>
      </w:r>
      <w:r w:rsidRPr="006216AF">
        <w:rPr>
          <w:rtl/>
        </w:rPr>
        <w:t>تأويل الآيات 2</w:t>
      </w:r>
      <w:r>
        <w:rPr>
          <w:rtl/>
        </w:rPr>
        <w:t>:</w:t>
      </w:r>
      <w:r w:rsidRPr="006216AF">
        <w:rPr>
          <w:rtl/>
        </w:rPr>
        <w:t xml:space="preserve"> 837 / 5</w:t>
      </w:r>
      <w:r>
        <w:rPr>
          <w:rtl/>
        </w:rPr>
        <w:t>،</w:t>
      </w:r>
      <w:r w:rsidRPr="006216AF">
        <w:rPr>
          <w:rtl/>
        </w:rPr>
        <w:t xml:space="preserve"> عنه مدينة المعاجز 110 ح 293.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عن مجلس بعض الفقهاء</w:t>
      </w:r>
      <w:r>
        <w:rPr>
          <w:rtl/>
        </w:rPr>
        <w:t>،</w:t>
      </w:r>
      <w:r w:rsidRPr="006216AF">
        <w:rPr>
          <w:rtl/>
        </w:rPr>
        <w:t xml:space="preserve"> فمررت بسليمان الشاذكونيّ</w:t>
      </w:r>
      <w:r>
        <w:rPr>
          <w:rtl/>
        </w:rPr>
        <w:t>،</w:t>
      </w:r>
      <w:r w:rsidRPr="006216AF">
        <w:rPr>
          <w:rtl/>
        </w:rPr>
        <w:t xml:space="preserve"> فقال لي</w:t>
      </w:r>
      <w:r>
        <w:rPr>
          <w:rtl/>
        </w:rPr>
        <w:t>:</w:t>
      </w:r>
      <w:r w:rsidRPr="006216AF">
        <w:rPr>
          <w:rtl/>
        </w:rPr>
        <w:t xml:space="preserve"> من أين أقبلت</w:t>
      </w:r>
      <w:r>
        <w:rPr>
          <w:rtl/>
        </w:rPr>
        <w:t>؟</w:t>
      </w:r>
      <w:r w:rsidRPr="006216AF">
        <w:rPr>
          <w:rtl/>
        </w:rPr>
        <w:t xml:space="preserve"> قلت</w:t>
      </w:r>
      <w:r>
        <w:rPr>
          <w:rtl/>
        </w:rPr>
        <w:t>:</w:t>
      </w:r>
      <w:r w:rsidRPr="006216AF">
        <w:rPr>
          <w:rtl/>
        </w:rPr>
        <w:t xml:space="preserve"> من مجلس فلان العالم. قال</w:t>
      </w:r>
      <w:r>
        <w:rPr>
          <w:rtl/>
        </w:rPr>
        <w:t>:</w:t>
      </w:r>
      <w:r w:rsidRPr="006216AF">
        <w:rPr>
          <w:rtl/>
        </w:rPr>
        <w:t xml:space="preserve"> فما قوله</w:t>
      </w:r>
      <w:r>
        <w:rPr>
          <w:rtl/>
        </w:rPr>
        <w:t>؟</w:t>
      </w:r>
      <w:r w:rsidRPr="006216AF">
        <w:rPr>
          <w:rtl/>
        </w:rPr>
        <w:t xml:space="preserve"> قلت</w:t>
      </w:r>
      <w:r>
        <w:rPr>
          <w:rtl/>
        </w:rPr>
        <w:t>:</w:t>
      </w:r>
      <w:r>
        <w:rPr>
          <w:rFonts w:hint="cs"/>
          <w:rtl/>
        </w:rPr>
        <w:t xml:space="preserve"> </w:t>
      </w:r>
      <w:r w:rsidRPr="006216AF">
        <w:rPr>
          <w:rtl/>
        </w:rPr>
        <w:t>شيئا</w:t>
      </w:r>
      <w:r>
        <w:rPr>
          <w:rFonts w:hint="cs"/>
          <w:rtl/>
        </w:rPr>
        <w:t>ً</w:t>
      </w:r>
      <w:r w:rsidRPr="006216AF">
        <w:rPr>
          <w:rtl/>
        </w:rPr>
        <w:t xml:space="preserve"> من مناقب أمير المؤمنين صلوات الله عليه. فقال</w:t>
      </w:r>
      <w:r>
        <w:rPr>
          <w:rtl/>
        </w:rPr>
        <w:t>:</w:t>
      </w:r>
      <w:r w:rsidRPr="006216AF">
        <w:rPr>
          <w:rtl/>
        </w:rPr>
        <w:t xml:space="preserve"> والله لأحدثنك بفضيلة سمعتها من قرشي عن قرشي.</w:t>
      </w:r>
    </w:p>
    <w:p w:rsidR="008D744D" w:rsidRPr="006216AF" w:rsidRDefault="008D744D" w:rsidP="008D744D">
      <w:pPr>
        <w:pStyle w:val="libNormal"/>
        <w:rPr>
          <w:rtl/>
        </w:rPr>
      </w:pPr>
      <w:r w:rsidRPr="006216AF">
        <w:rPr>
          <w:rtl/>
        </w:rPr>
        <w:t>قال</w:t>
      </w:r>
      <w:r>
        <w:rPr>
          <w:rtl/>
        </w:rPr>
        <w:t>:</w:t>
      </w:r>
      <w:r w:rsidRPr="006216AF">
        <w:rPr>
          <w:rtl/>
        </w:rPr>
        <w:t xml:space="preserve"> رجفت قبور البقيع على عهد عمر بن الخطّاب فضجّ أهل المدينة من ذلك</w:t>
      </w:r>
      <w:r>
        <w:rPr>
          <w:rtl/>
        </w:rPr>
        <w:t>،</w:t>
      </w:r>
      <w:r w:rsidRPr="006216AF">
        <w:rPr>
          <w:rtl/>
        </w:rPr>
        <w:t xml:space="preserve"> فخرج عمر ومعه أهل المدينة إلى المصلى يدعون الله تعالى ليسكن عنهم الرجفة</w:t>
      </w:r>
      <w:r>
        <w:rPr>
          <w:rtl/>
        </w:rPr>
        <w:t>،</w:t>
      </w:r>
      <w:r w:rsidRPr="006216AF">
        <w:rPr>
          <w:rtl/>
        </w:rPr>
        <w:t xml:space="preserve"> فما زالت تزيد في كلّ يوم إلى أن تعدى ذلك إلى حيطان المدينة</w:t>
      </w:r>
      <w:r>
        <w:rPr>
          <w:rtl/>
        </w:rPr>
        <w:t>،</w:t>
      </w:r>
      <w:r w:rsidRPr="006216AF">
        <w:rPr>
          <w:rtl/>
        </w:rPr>
        <w:t xml:space="preserve"> وعزم أهلها بالنقلة عنها</w:t>
      </w:r>
      <w:r>
        <w:rPr>
          <w:rtl/>
        </w:rPr>
        <w:t>،</w:t>
      </w:r>
      <w:r w:rsidRPr="006216AF">
        <w:rPr>
          <w:rtl/>
        </w:rPr>
        <w:t xml:space="preserve"> قال عمر انطلقوا بنا إلى أبي الحسن عليّ بن أبي طالب صلوات الله عليه وآله.</w:t>
      </w:r>
      <w:r>
        <w:rPr>
          <w:rFonts w:hint="cs"/>
          <w:rtl/>
        </w:rPr>
        <w:t xml:space="preserve"> </w:t>
      </w:r>
      <w:r w:rsidRPr="006216AF">
        <w:rPr>
          <w:rtl/>
        </w:rPr>
        <w:t>فمضى إليه ودخل عليه ومعه أهل المدينة</w:t>
      </w:r>
      <w:r>
        <w:rPr>
          <w:rtl/>
        </w:rPr>
        <w:t>،</w:t>
      </w:r>
      <w:r w:rsidRPr="006216AF">
        <w:rPr>
          <w:rtl/>
        </w:rPr>
        <w:t xml:space="preserve"> فلمّا بصر به قال</w:t>
      </w:r>
      <w:r>
        <w:rPr>
          <w:rtl/>
        </w:rPr>
        <w:t>:</w:t>
      </w:r>
      <w:r w:rsidRPr="006216AF">
        <w:rPr>
          <w:rtl/>
        </w:rPr>
        <w:t xml:space="preserve"> يا أبا الحسن</w:t>
      </w:r>
      <w:r>
        <w:rPr>
          <w:rtl/>
        </w:rPr>
        <w:t>، أ</w:t>
      </w:r>
      <w:r w:rsidRPr="006216AF">
        <w:rPr>
          <w:rtl/>
        </w:rPr>
        <w:t>ما ترى إلى قبور البقيع ورجفتها</w:t>
      </w:r>
      <w:r>
        <w:rPr>
          <w:rtl/>
        </w:rPr>
        <w:t>،</w:t>
      </w:r>
      <w:r w:rsidRPr="006216AF">
        <w:rPr>
          <w:rtl/>
        </w:rPr>
        <w:t xml:space="preserve"> حتّى قد تعدى ذلك إلى حيطان المدينة</w:t>
      </w:r>
      <w:r>
        <w:rPr>
          <w:rtl/>
        </w:rPr>
        <w:t>،</w:t>
      </w:r>
      <w:r w:rsidRPr="006216AF">
        <w:rPr>
          <w:rtl/>
        </w:rPr>
        <w:t xml:space="preserve"> وقد عزم أهلها بالنقلة عنها</w:t>
      </w:r>
      <w:r>
        <w:rPr>
          <w:rtl/>
        </w:rPr>
        <w:t>،</w:t>
      </w:r>
      <w:r w:rsidRPr="006216AF">
        <w:rPr>
          <w:rtl/>
        </w:rPr>
        <w:t xml:space="preserve"> والخروج منها</w:t>
      </w:r>
      <w:r>
        <w:rPr>
          <w:rtl/>
        </w:rPr>
        <w:t>؟</w:t>
      </w:r>
    </w:p>
    <w:p w:rsidR="008D744D" w:rsidRPr="006216AF" w:rsidRDefault="008D744D" w:rsidP="008D744D">
      <w:pPr>
        <w:pStyle w:val="libNormal"/>
        <w:rPr>
          <w:rtl/>
        </w:rPr>
      </w:pPr>
      <w:r w:rsidRPr="006216AF">
        <w:rPr>
          <w:rtl/>
        </w:rPr>
        <w:t>فقال أمير المؤمنين صلوات الله وسلامه عليه</w:t>
      </w:r>
      <w:r>
        <w:rPr>
          <w:rtl/>
        </w:rPr>
        <w:t>:</w:t>
      </w:r>
      <w:r w:rsidRPr="006216AF">
        <w:rPr>
          <w:rtl/>
        </w:rPr>
        <w:t xml:space="preserve"> « عليّ بمائة من أصحاب رسول الله </w:t>
      </w:r>
      <w:r>
        <w:rPr>
          <w:rtl/>
        </w:rPr>
        <w:t>(ص)</w:t>
      </w:r>
      <w:r w:rsidRPr="006216AF">
        <w:rPr>
          <w:rtl/>
        </w:rPr>
        <w:t xml:space="preserve"> » فجاؤوا بهم</w:t>
      </w:r>
      <w:r>
        <w:rPr>
          <w:rtl/>
        </w:rPr>
        <w:t>،</w:t>
      </w:r>
      <w:r w:rsidRPr="006216AF">
        <w:rPr>
          <w:rtl/>
        </w:rPr>
        <w:t xml:space="preserve"> فاختار من المائة عشرة</w:t>
      </w:r>
      <w:r>
        <w:rPr>
          <w:rtl/>
        </w:rPr>
        <w:t>،</w:t>
      </w:r>
      <w:r w:rsidRPr="006216AF">
        <w:rPr>
          <w:rtl/>
        </w:rPr>
        <w:t xml:space="preserve"> فجعلهم خلفه</w:t>
      </w:r>
      <w:r>
        <w:rPr>
          <w:rtl/>
        </w:rPr>
        <w:t>،</w:t>
      </w:r>
      <w:r w:rsidRPr="006216AF">
        <w:rPr>
          <w:rtl/>
        </w:rPr>
        <w:t xml:space="preserve"> وجعل التسعين خلفهم</w:t>
      </w:r>
      <w:r>
        <w:rPr>
          <w:rtl/>
        </w:rPr>
        <w:t>،</w:t>
      </w:r>
      <w:r w:rsidRPr="006216AF">
        <w:rPr>
          <w:rtl/>
        </w:rPr>
        <w:t xml:space="preserve"> ودعا سلمان</w:t>
      </w:r>
      <w:r>
        <w:rPr>
          <w:rtl/>
        </w:rPr>
        <w:t>،</w:t>
      </w:r>
      <w:r w:rsidRPr="006216AF">
        <w:rPr>
          <w:rtl/>
        </w:rPr>
        <w:t xml:space="preserve"> وأبا ذر</w:t>
      </w:r>
      <w:r>
        <w:rPr>
          <w:rtl/>
        </w:rPr>
        <w:t>،</w:t>
      </w:r>
      <w:r w:rsidRPr="006216AF">
        <w:rPr>
          <w:rtl/>
        </w:rPr>
        <w:t xml:space="preserve"> والمقداد بن الأسود الكنديّ</w:t>
      </w:r>
      <w:r>
        <w:rPr>
          <w:rtl/>
        </w:rPr>
        <w:t>،</w:t>
      </w:r>
      <w:r w:rsidRPr="006216AF">
        <w:rPr>
          <w:rtl/>
        </w:rPr>
        <w:t xml:space="preserve"> وعمّارا</w:t>
      </w:r>
      <w:r>
        <w:rPr>
          <w:rFonts w:hint="cs"/>
          <w:rtl/>
        </w:rPr>
        <w:t>ً</w:t>
      </w:r>
      <w:r w:rsidRPr="006216AF">
        <w:rPr>
          <w:rtl/>
        </w:rPr>
        <w:t xml:space="preserve"> فجعلهم أمامه</w:t>
      </w:r>
      <w:r>
        <w:rPr>
          <w:rtl/>
        </w:rPr>
        <w:t>،</w:t>
      </w:r>
      <w:r w:rsidRPr="006216AF">
        <w:rPr>
          <w:rtl/>
        </w:rPr>
        <w:t xml:space="preserve"> فلم يبق بالمدينة بنت عاتق إلاّ خرجت إلى البقيع</w:t>
      </w:r>
      <w:r>
        <w:rPr>
          <w:rtl/>
        </w:rPr>
        <w:t>،</w:t>
      </w:r>
      <w:r w:rsidRPr="006216AF">
        <w:rPr>
          <w:rtl/>
        </w:rPr>
        <w:t xml:space="preserve"> حتّى إذا توسطه ضرب الأرض برجله</w:t>
      </w:r>
      <w:r>
        <w:rPr>
          <w:rtl/>
        </w:rPr>
        <w:t>،</w:t>
      </w:r>
      <w:r w:rsidRPr="006216AF">
        <w:rPr>
          <w:rtl/>
        </w:rPr>
        <w:t xml:space="preserve"> وقال</w:t>
      </w:r>
      <w:r>
        <w:rPr>
          <w:rtl/>
        </w:rPr>
        <w:t>:</w:t>
      </w:r>
      <w:r w:rsidRPr="006216AF">
        <w:rPr>
          <w:rtl/>
        </w:rPr>
        <w:t xml:space="preserve"> « مالك مالك مالك » ثلاثا</w:t>
      </w:r>
      <w:r>
        <w:rPr>
          <w:rFonts w:hint="cs"/>
          <w:rtl/>
        </w:rPr>
        <w:t>ً</w:t>
      </w:r>
      <w:r w:rsidRPr="006216AF">
        <w:rPr>
          <w:rtl/>
        </w:rPr>
        <w:t xml:space="preserve"> فسكنت الرجفة</w:t>
      </w:r>
      <w:r>
        <w:rPr>
          <w:rtl/>
        </w:rPr>
        <w:t>،</w:t>
      </w:r>
      <w:r w:rsidRPr="006216AF">
        <w:rPr>
          <w:rtl/>
        </w:rPr>
        <w:t xml:space="preserve"> وقال أمير المؤمنين</w:t>
      </w:r>
      <w:r>
        <w:rPr>
          <w:rtl/>
        </w:rPr>
        <w:t>:</w:t>
      </w:r>
      <w:r w:rsidRPr="006216AF">
        <w:rPr>
          <w:rtl/>
        </w:rPr>
        <w:t xml:space="preserve"> « صدق حبيبي رسول الله </w:t>
      </w:r>
      <w:r>
        <w:rPr>
          <w:rtl/>
        </w:rPr>
        <w:t>(ص)،</w:t>
      </w:r>
      <w:r w:rsidRPr="006216AF">
        <w:rPr>
          <w:rtl/>
        </w:rPr>
        <w:t xml:space="preserve"> فلقد أنبأني بهذا الخبر</w:t>
      </w:r>
      <w:r>
        <w:rPr>
          <w:rtl/>
        </w:rPr>
        <w:t>،</w:t>
      </w:r>
      <w:r w:rsidRPr="006216AF">
        <w:rPr>
          <w:rtl/>
        </w:rPr>
        <w:t xml:space="preserve"> وبهذا اليوم</w:t>
      </w:r>
      <w:r>
        <w:rPr>
          <w:rtl/>
        </w:rPr>
        <w:t>،</w:t>
      </w:r>
      <w:r w:rsidRPr="006216AF">
        <w:rPr>
          <w:rtl/>
        </w:rPr>
        <w:t xml:space="preserve"> وباجتماع الناس له »</w:t>
      </w:r>
      <w:r>
        <w:rPr>
          <w:rtl/>
        </w:rPr>
        <w:t>.</w:t>
      </w:r>
    </w:p>
    <w:p w:rsidR="008D744D" w:rsidRPr="006216AF" w:rsidRDefault="008D744D" w:rsidP="008D744D">
      <w:pPr>
        <w:pStyle w:val="libNormal"/>
        <w:rPr>
          <w:rtl/>
        </w:rPr>
      </w:pPr>
      <w:r w:rsidRPr="006216AF">
        <w:rPr>
          <w:rtl/>
        </w:rPr>
        <w:t>239 / 8</w:t>
      </w:r>
      <w:r>
        <w:rPr>
          <w:rtl/>
        </w:rPr>
        <w:t xml:space="preserve"> - </w:t>
      </w:r>
      <w:r w:rsidRPr="006216AF">
        <w:rPr>
          <w:rtl/>
        </w:rPr>
        <w:t>في كلام آخر عن التمّار</w:t>
      </w:r>
      <w:r>
        <w:rPr>
          <w:rtl/>
        </w:rPr>
        <w:t>،</w:t>
      </w:r>
      <w:r w:rsidRPr="006216AF">
        <w:rPr>
          <w:rtl/>
        </w:rPr>
        <w:t xml:space="preserve"> رفعه بإسناده</w:t>
      </w:r>
      <w:r>
        <w:rPr>
          <w:rtl/>
        </w:rPr>
        <w:t>،</w:t>
      </w:r>
      <w:r w:rsidRPr="006216AF">
        <w:rPr>
          <w:rtl/>
        </w:rPr>
        <w:t xml:space="preserve"> قال</w:t>
      </w:r>
      <w:r>
        <w:rPr>
          <w:rtl/>
        </w:rPr>
        <w:t>:</w:t>
      </w:r>
      <w:r w:rsidRPr="006216AF">
        <w:rPr>
          <w:rtl/>
        </w:rPr>
        <w:t xml:space="preserve"> كان أمير المؤمنين عليّ بن أبي طالب </w:t>
      </w:r>
      <w:r w:rsidRPr="008D744D">
        <w:rPr>
          <w:rStyle w:val="libAlaemChar"/>
          <w:rtl/>
        </w:rPr>
        <w:t>عليه‌السلام</w:t>
      </w:r>
      <w:r w:rsidRPr="006216AF">
        <w:rPr>
          <w:rtl/>
        </w:rPr>
        <w:t xml:space="preserve"> مع بعض أصحابه في مسجد الكوفة</w:t>
      </w:r>
      <w:r>
        <w:rPr>
          <w:rtl/>
        </w:rPr>
        <w:t>،</w:t>
      </w:r>
      <w:r w:rsidRPr="006216AF">
        <w:rPr>
          <w:rtl/>
        </w:rPr>
        <w:t xml:space="preserve"> فقال له رجل</w:t>
      </w:r>
      <w:r>
        <w:rPr>
          <w:rtl/>
        </w:rPr>
        <w:t>:</w:t>
      </w:r>
      <w:r w:rsidRPr="006216AF">
        <w:rPr>
          <w:rtl/>
        </w:rPr>
        <w:t xml:space="preserve"> بأبي أنت وأمّي</w:t>
      </w:r>
      <w:r>
        <w:rPr>
          <w:rtl/>
        </w:rPr>
        <w:t>،</w:t>
      </w:r>
      <w:r w:rsidRPr="006216AF">
        <w:rPr>
          <w:rtl/>
        </w:rPr>
        <w:t xml:space="preserve"> إنّي لأتعجب من هذه الدنيا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8</w:t>
      </w:r>
      <w:r>
        <w:rPr>
          <w:rtl/>
        </w:rPr>
        <w:t xml:space="preserve"> - </w:t>
      </w:r>
      <w:r w:rsidRPr="006216AF">
        <w:rPr>
          <w:rtl/>
        </w:rPr>
        <w:t>بصائر الدرجات</w:t>
      </w:r>
      <w:r>
        <w:rPr>
          <w:rtl/>
        </w:rPr>
        <w:t>:</w:t>
      </w:r>
      <w:r w:rsidRPr="006216AF">
        <w:rPr>
          <w:rtl/>
        </w:rPr>
        <w:t xml:space="preserve"> 395 / 3</w:t>
      </w:r>
      <w:r>
        <w:rPr>
          <w:rtl/>
        </w:rPr>
        <w:t>،</w:t>
      </w:r>
      <w:r w:rsidRPr="006216AF">
        <w:rPr>
          <w:rtl/>
        </w:rPr>
        <w:t xml:space="preserve"> الاختصاص</w:t>
      </w:r>
      <w:r>
        <w:rPr>
          <w:rtl/>
        </w:rPr>
        <w:t>:</w:t>
      </w:r>
      <w:r w:rsidRPr="006216AF">
        <w:rPr>
          <w:rtl/>
        </w:rPr>
        <w:t xml:space="preserve"> 270.</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التي في أيدي هؤلاء القوم </w:t>
      </w:r>
      <w:r w:rsidRPr="008D744D">
        <w:rPr>
          <w:rStyle w:val="libFootnotenumChar"/>
          <w:rtl/>
        </w:rPr>
        <w:t>(1)</w:t>
      </w:r>
      <w:r>
        <w:rPr>
          <w:rtl/>
        </w:rPr>
        <w:t>،</w:t>
      </w:r>
      <w:r w:rsidRPr="006216AF">
        <w:rPr>
          <w:rtl/>
        </w:rPr>
        <w:t xml:space="preserve"> وليست عندكم</w:t>
      </w:r>
      <w:r>
        <w:rPr>
          <w:rtl/>
        </w:rPr>
        <w:t>؟!</w:t>
      </w:r>
      <w:r w:rsidRPr="006216AF">
        <w:rPr>
          <w:rtl/>
        </w:rPr>
        <w:t xml:space="preserve"> فقال</w:t>
      </w:r>
      <w:r>
        <w:rPr>
          <w:rtl/>
        </w:rPr>
        <w:t>:</w:t>
      </w:r>
      <w:r w:rsidRPr="006216AF">
        <w:rPr>
          <w:rtl/>
        </w:rPr>
        <w:t xml:space="preserve"> «</w:t>
      </w:r>
      <w:r>
        <w:rPr>
          <w:rtl/>
        </w:rPr>
        <w:t xml:space="preserve"> أ</w:t>
      </w:r>
      <w:r w:rsidRPr="006216AF">
        <w:rPr>
          <w:rtl/>
        </w:rPr>
        <w:t>ترى أنّا نريد الدنيا ولا نعطاها</w:t>
      </w:r>
      <w:r>
        <w:rPr>
          <w:rtl/>
        </w:rPr>
        <w:t>؟</w:t>
      </w:r>
      <w:r w:rsidRPr="006216AF">
        <w:rPr>
          <w:rtl/>
        </w:rPr>
        <w:t xml:space="preserve"> »</w:t>
      </w:r>
      <w:r>
        <w:rPr>
          <w:rtl/>
        </w:rPr>
        <w:t>.</w:t>
      </w:r>
    </w:p>
    <w:p w:rsidR="008D744D" w:rsidRPr="006216AF" w:rsidRDefault="008D744D" w:rsidP="008D744D">
      <w:pPr>
        <w:pStyle w:val="libNormal"/>
        <w:rPr>
          <w:rtl/>
        </w:rPr>
      </w:pPr>
      <w:r w:rsidRPr="006216AF">
        <w:rPr>
          <w:rtl/>
        </w:rPr>
        <w:t>ثمّ قبض قبضة من الحصى</w:t>
      </w:r>
      <w:r>
        <w:rPr>
          <w:rtl/>
        </w:rPr>
        <w:t>،</w:t>
      </w:r>
      <w:r w:rsidRPr="006216AF">
        <w:rPr>
          <w:rtl/>
        </w:rPr>
        <w:t xml:space="preserve"> فإذا هي جواهر</w:t>
      </w:r>
      <w:r>
        <w:rPr>
          <w:rtl/>
        </w:rPr>
        <w:t>،</w:t>
      </w:r>
      <w:r w:rsidRPr="006216AF">
        <w:rPr>
          <w:rtl/>
        </w:rPr>
        <w:t xml:space="preserve"> فقال</w:t>
      </w:r>
      <w:r>
        <w:rPr>
          <w:rtl/>
        </w:rPr>
        <w:t>:</w:t>
      </w:r>
      <w:r w:rsidRPr="006216AF">
        <w:rPr>
          <w:rtl/>
        </w:rPr>
        <w:t xml:space="preserve"> « ما هذا</w:t>
      </w:r>
      <w:r>
        <w:rPr>
          <w:rtl/>
        </w:rPr>
        <w:t>؟</w:t>
      </w:r>
      <w:r w:rsidRPr="006216AF">
        <w:rPr>
          <w:rtl/>
        </w:rPr>
        <w:t xml:space="preserve"> » قال</w:t>
      </w:r>
      <w:r>
        <w:rPr>
          <w:rtl/>
        </w:rPr>
        <w:t>:</w:t>
      </w:r>
      <w:r w:rsidRPr="006216AF">
        <w:rPr>
          <w:rtl/>
        </w:rPr>
        <w:t xml:space="preserve"> هذا من أجود الجواهر. فقال</w:t>
      </w:r>
      <w:r>
        <w:rPr>
          <w:rtl/>
        </w:rPr>
        <w:t>:</w:t>
      </w:r>
      <w:r w:rsidRPr="006216AF">
        <w:rPr>
          <w:rtl/>
        </w:rPr>
        <w:t xml:space="preserve"> « لو أردنا هذا لكان</w:t>
      </w:r>
      <w:r>
        <w:rPr>
          <w:rtl/>
        </w:rPr>
        <w:t>،</w:t>
      </w:r>
      <w:r w:rsidRPr="006216AF">
        <w:rPr>
          <w:rtl/>
        </w:rPr>
        <w:t xml:space="preserve"> ولكنا لم نرد » ثمّ رمى بالحصى فعاد كما كان.</w:t>
      </w:r>
    </w:p>
    <w:p w:rsidR="008D744D" w:rsidRPr="006216AF" w:rsidRDefault="008D744D" w:rsidP="008D744D">
      <w:pPr>
        <w:pStyle w:val="libNormal"/>
        <w:rPr>
          <w:rtl/>
        </w:rPr>
      </w:pPr>
      <w:r w:rsidRPr="006216AF">
        <w:rPr>
          <w:rtl/>
        </w:rPr>
        <w:t>240 / 9</w:t>
      </w:r>
      <w:r>
        <w:rPr>
          <w:rtl/>
        </w:rPr>
        <w:t xml:space="preserve"> - </w:t>
      </w:r>
      <w:r w:rsidRPr="006216AF">
        <w:rPr>
          <w:rtl/>
        </w:rPr>
        <w:t>عن الحسن البصريّ</w:t>
      </w:r>
      <w:r>
        <w:rPr>
          <w:rtl/>
        </w:rPr>
        <w:t>،</w:t>
      </w:r>
      <w:r w:rsidRPr="006216AF">
        <w:rPr>
          <w:rtl/>
        </w:rPr>
        <w:t xml:space="preserve"> قال</w:t>
      </w:r>
      <w:r>
        <w:rPr>
          <w:rtl/>
        </w:rPr>
        <w:t>:</w:t>
      </w:r>
      <w:r w:rsidRPr="006216AF">
        <w:rPr>
          <w:rtl/>
        </w:rPr>
        <w:t xml:space="preserve"> أتانا أمير المؤمنين صلوات الله عليه وآله</w:t>
      </w:r>
      <w:r>
        <w:rPr>
          <w:rtl/>
        </w:rPr>
        <w:t xml:space="preserve"> - </w:t>
      </w:r>
      <w:r w:rsidRPr="006216AF">
        <w:rPr>
          <w:rtl/>
        </w:rPr>
        <w:t>وكنت يومئذ غلاما</w:t>
      </w:r>
      <w:r>
        <w:rPr>
          <w:rFonts w:hint="cs"/>
          <w:rtl/>
        </w:rPr>
        <w:t>ً</w:t>
      </w:r>
      <w:r w:rsidRPr="006216AF">
        <w:rPr>
          <w:rtl/>
        </w:rPr>
        <w:t xml:space="preserve"> قد أيفعت</w:t>
      </w:r>
      <w:r>
        <w:rPr>
          <w:rtl/>
        </w:rPr>
        <w:t xml:space="preserve"> - </w:t>
      </w:r>
      <w:r w:rsidRPr="006216AF">
        <w:rPr>
          <w:rtl/>
        </w:rPr>
        <w:t>فدخل منزله</w:t>
      </w:r>
      <w:r>
        <w:rPr>
          <w:rtl/>
        </w:rPr>
        <w:t xml:space="preserve"> - </w:t>
      </w:r>
      <w:r w:rsidRPr="006216AF">
        <w:rPr>
          <w:rtl/>
        </w:rPr>
        <w:t>في حديث طويل</w:t>
      </w:r>
      <w:r>
        <w:rPr>
          <w:rtl/>
        </w:rPr>
        <w:t xml:space="preserve"> - </w:t>
      </w:r>
      <w:r w:rsidRPr="006216AF">
        <w:rPr>
          <w:rtl/>
        </w:rPr>
        <w:t>ثمّ خرج وتبعه الناس</w:t>
      </w:r>
      <w:r>
        <w:rPr>
          <w:rtl/>
        </w:rPr>
        <w:t>،</w:t>
      </w:r>
      <w:r w:rsidRPr="006216AF">
        <w:rPr>
          <w:rtl/>
        </w:rPr>
        <w:t xml:space="preserve"> فلمّا صار إلى الجبانة نزل واكتنفه الناس</w:t>
      </w:r>
      <w:r>
        <w:rPr>
          <w:rtl/>
        </w:rPr>
        <w:t>،</w:t>
      </w:r>
      <w:r w:rsidRPr="006216AF">
        <w:rPr>
          <w:rtl/>
        </w:rPr>
        <w:t xml:space="preserve"> فخطّ</w:t>
      </w:r>
      <w:r>
        <w:rPr>
          <w:rFonts w:hint="cs"/>
          <w:rtl/>
        </w:rPr>
        <w:t>َ</w:t>
      </w:r>
      <w:r w:rsidRPr="006216AF">
        <w:rPr>
          <w:rtl/>
        </w:rPr>
        <w:t xml:space="preserve"> بسوطه خطة</w:t>
      </w:r>
      <w:r>
        <w:rPr>
          <w:rtl/>
        </w:rPr>
        <w:t>،</w:t>
      </w:r>
      <w:r w:rsidRPr="006216AF">
        <w:rPr>
          <w:rtl/>
        </w:rPr>
        <w:t xml:space="preserve"> فأخرج منها دينارا</w:t>
      </w:r>
      <w:r>
        <w:rPr>
          <w:rFonts w:hint="cs"/>
          <w:rtl/>
        </w:rPr>
        <w:t>ً</w:t>
      </w:r>
      <w:r>
        <w:rPr>
          <w:rtl/>
        </w:rPr>
        <w:t>،</w:t>
      </w:r>
      <w:r w:rsidRPr="006216AF">
        <w:rPr>
          <w:rtl/>
        </w:rPr>
        <w:t xml:space="preserve"> ثمّ خطّ</w:t>
      </w:r>
      <w:r>
        <w:rPr>
          <w:rFonts w:hint="cs"/>
          <w:rtl/>
        </w:rPr>
        <w:t>َ</w:t>
      </w:r>
      <w:r w:rsidRPr="006216AF">
        <w:rPr>
          <w:rtl/>
        </w:rPr>
        <w:t xml:space="preserve"> خطة أخرى فأخرج منها دينارا</w:t>
      </w:r>
      <w:r>
        <w:rPr>
          <w:rFonts w:hint="cs"/>
          <w:rtl/>
        </w:rPr>
        <w:t>ً</w:t>
      </w:r>
      <w:r w:rsidRPr="006216AF">
        <w:rPr>
          <w:rtl/>
        </w:rPr>
        <w:t xml:space="preserve"> آخر</w:t>
      </w:r>
      <w:r>
        <w:rPr>
          <w:rtl/>
        </w:rPr>
        <w:t>،</w:t>
      </w:r>
      <w:r w:rsidRPr="006216AF">
        <w:rPr>
          <w:rtl/>
        </w:rPr>
        <w:t xml:space="preserve"> حتّى أخرج منها ثلاثة دنانير</w:t>
      </w:r>
      <w:r>
        <w:rPr>
          <w:rtl/>
        </w:rPr>
        <w:t>،</w:t>
      </w:r>
      <w:r w:rsidRPr="006216AF">
        <w:rPr>
          <w:rtl/>
        </w:rPr>
        <w:t xml:space="preserve"> فقلّبها في يده حتّى أبصارها الناس</w:t>
      </w:r>
      <w:r>
        <w:rPr>
          <w:rtl/>
        </w:rPr>
        <w:t>،</w:t>
      </w:r>
      <w:r w:rsidRPr="006216AF">
        <w:rPr>
          <w:rtl/>
        </w:rPr>
        <w:t xml:space="preserve"> ثمّ ردّها وغرسها بابهامه</w:t>
      </w:r>
      <w:r>
        <w:rPr>
          <w:rtl/>
        </w:rPr>
        <w:t>،</w:t>
      </w:r>
      <w:r w:rsidRPr="006216AF">
        <w:rPr>
          <w:rtl/>
        </w:rPr>
        <w:t xml:space="preserve"> ثمّ قال</w:t>
      </w:r>
      <w:r>
        <w:rPr>
          <w:rtl/>
        </w:rPr>
        <w:t>:</w:t>
      </w:r>
      <w:r w:rsidRPr="006216AF">
        <w:rPr>
          <w:rtl/>
        </w:rPr>
        <w:t xml:space="preserve"> « ليليك بعدي محسن أو مسيء »</w:t>
      </w:r>
      <w:r>
        <w:rPr>
          <w:rtl/>
        </w:rPr>
        <w:t>.</w:t>
      </w:r>
    </w:p>
    <w:p w:rsidR="008D744D" w:rsidRPr="006216AF" w:rsidRDefault="008D744D" w:rsidP="008D744D">
      <w:pPr>
        <w:pStyle w:val="libNormal"/>
        <w:rPr>
          <w:rtl/>
        </w:rPr>
      </w:pPr>
      <w:r w:rsidRPr="006216AF">
        <w:rPr>
          <w:rtl/>
        </w:rPr>
        <w:t xml:space="preserve">ثمّ ركب بغلة رسول الله </w:t>
      </w:r>
      <w:r>
        <w:rPr>
          <w:rtl/>
        </w:rPr>
        <w:t>(ص)</w:t>
      </w:r>
      <w:r w:rsidRPr="006216AF">
        <w:rPr>
          <w:rtl/>
        </w:rPr>
        <w:t xml:space="preserve"> وانصرف إلى منزله</w:t>
      </w:r>
      <w:r>
        <w:rPr>
          <w:rtl/>
        </w:rPr>
        <w:t>،</w:t>
      </w:r>
      <w:r w:rsidRPr="006216AF">
        <w:rPr>
          <w:rtl/>
        </w:rPr>
        <w:t xml:space="preserve"> وأخذنا العلامة </w:t>
      </w:r>
      <w:r w:rsidRPr="008D744D">
        <w:rPr>
          <w:rStyle w:val="libFootnotenumChar"/>
          <w:rtl/>
        </w:rPr>
        <w:t>(2)</w:t>
      </w:r>
      <w:r w:rsidRPr="006216AF">
        <w:rPr>
          <w:rtl/>
        </w:rPr>
        <w:t xml:space="preserve"> وصرنا إلى الموضع حتّى إذا بلغنا الرشح </w:t>
      </w:r>
      <w:r w:rsidRPr="008D744D">
        <w:rPr>
          <w:rStyle w:val="libFootnotenumChar"/>
          <w:rtl/>
        </w:rPr>
        <w:t>(3)</w:t>
      </w:r>
      <w:r w:rsidRPr="006216AF">
        <w:rPr>
          <w:rtl/>
        </w:rPr>
        <w:t xml:space="preserve"> فلم نصب شيئا</w:t>
      </w:r>
      <w:r>
        <w:rPr>
          <w:rtl/>
        </w:rPr>
        <w:t>،</w:t>
      </w:r>
      <w:r w:rsidRPr="006216AF">
        <w:rPr>
          <w:rtl/>
        </w:rPr>
        <w:t xml:space="preserve"> فقلنا للحسن</w:t>
      </w:r>
      <w:r>
        <w:rPr>
          <w:rtl/>
        </w:rPr>
        <w:t>:</w:t>
      </w:r>
      <w:r w:rsidRPr="006216AF">
        <w:rPr>
          <w:rtl/>
        </w:rPr>
        <w:t xml:space="preserve"> ما ترى ذلك من أمير المؤمنين </w:t>
      </w:r>
      <w:r w:rsidRPr="008D744D">
        <w:rPr>
          <w:rStyle w:val="libAlaemChar"/>
          <w:rtl/>
        </w:rPr>
        <w:t>عليه‌السلام</w:t>
      </w:r>
      <w:r>
        <w:rPr>
          <w:rtl/>
        </w:rPr>
        <w:t>؟</w:t>
      </w:r>
      <w:r w:rsidRPr="006216AF">
        <w:rPr>
          <w:rtl/>
        </w:rPr>
        <w:t xml:space="preserve"> فقال</w:t>
      </w:r>
      <w:r>
        <w:rPr>
          <w:rtl/>
        </w:rPr>
        <w:t>:</w:t>
      </w:r>
      <w:r>
        <w:rPr>
          <w:rFonts w:hint="cs"/>
          <w:rtl/>
        </w:rPr>
        <w:t xml:space="preserve"> </w:t>
      </w:r>
      <w:r w:rsidRPr="006216AF">
        <w:rPr>
          <w:rtl/>
        </w:rPr>
        <w:t>« أمّا أنا فلا أرى أن كنوز الأرض تسير إلاّ لمثله »</w:t>
      </w:r>
      <w:r>
        <w:rPr>
          <w:rtl/>
        </w:rPr>
        <w:t>.</w:t>
      </w:r>
    </w:p>
    <w:p w:rsidR="008D744D" w:rsidRPr="006216AF" w:rsidRDefault="008D744D" w:rsidP="008D744D">
      <w:pPr>
        <w:pStyle w:val="libNormal"/>
        <w:rPr>
          <w:rtl/>
        </w:rPr>
      </w:pPr>
      <w:r w:rsidRPr="006216AF">
        <w:rPr>
          <w:rtl/>
        </w:rPr>
        <w:t>241 / 10</w:t>
      </w:r>
      <w:r>
        <w:rPr>
          <w:rtl/>
        </w:rPr>
        <w:t xml:space="preserve"> - </w:t>
      </w:r>
      <w:r w:rsidRPr="006216AF">
        <w:rPr>
          <w:rtl/>
        </w:rPr>
        <w:t>عن إبراهيم بن محمّد الأشعريّ</w:t>
      </w:r>
      <w:r>
        <w:rPr>
          <w:rtl/>
        </w:rPr>
        <w:t>،</w:t>
      </w:r>
      <w:r w:rsidRPr="006216AF">
        <w:rPr>
          <w:rtl/>
        </w:rPr>
        <w:t xml:space="preserve"> عمّن رواه</w:t>
      </w:r>
      <w:r>
        <w:rPr>
          <w:rtl/>
        </w:rPr>
        <w:t>،</w:t>
      </w:r>
      <w:r w:rsidRPr="006216AF">
        <w:rPr>
          <w:rtl/>
        </w:rPr>
        <w:t xml:space="preserve"> قال</w:t>
      </w:r>
      <w:r>
        <w:rPr>
          <w:rtl/>
        </w:rPr>
        <w:t>:</w:t>
      </w:r>
      <w:r>
        <w:rPr>
          <w:rFonts w:hint="cs"/>
          <w:rtl/>
        </w:rPr>
        <w:t xml:space="preserve"> </w:t>
      </w:r>
      <w:r w:rsidRPr="006216AF">
        <w:rPr>
          <w:rtl/>
        </w:rPr>
        <w:t>إنّ أمير المؤمنين صلوات الله عليه وآله وسلّم أراد أن يبعث بمال إلى البصرة</w:t>
      </w:r>
      <w:r>
        <w:rPr>
          <w:rtl/>
        </w:rPr>
        <w:t>،</w:t>
      </w:r>
      <w:r w:rsidRPr="006216AF">
        <w:rPr>
          <w:rtl/>
        </w:rPr>
        <w:t xml:space="preserve"> فعلم بذلك رجل من أصحابه</w:t>
      </w:r>
      <w:r>
        <w:rPr>
          <w:rtl/>
        </w:rPr>
        <w:t>،</w:t>
      </w:r>
      <w:r w:rsidRPr="006216AF">
        <w:rPr>
          <w:rtl/>
        </w:rPr>
        <w:t xml:space="preserve"> فقال في نفسه</w:t>
      </w:r>
      <w:r>
        <w:rPr>
          <w:rtl/>
        </w:rPr>
        <w:t>:</w:t>
      </w:r>
      <w:r w:rsidRPr="006216AF">
        <w:rPr>
          <w:rtl/>
        </w:rPr>
        <w:t xml:space="preserve"> لو أتيته فسألته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الناس</w:t>
      </w:r>
      <w:r>
        <w:rPr>
          <w:rtl/>
        </w:rPr>
        <w:t>،</w:t>
      </w:r>
      <w:r w:rsidRPr="006216AF">
        <w:rPr>
          <w:rtl/>
        </w:rPr>
        <w:t xml:space="preserve"> وفي ر</w:t>
      </w:r>
      <w:r>
        <w:rPr>
          <w:rtl/>
        </w:rPr>
        <w:t>:</w:t>
      </w:r>
      <w:r w:rsidRPr="006216AF">
        <w:rPr>
          <w:rtl/>
        </w:rPr>
        <w:t xml:space="preserve"> الفلاح.</w:t>
      </w:r>
    </w:p>
    <w:p w:rsidR="008D744D" w:rsidRPr="006216AF" w:rsidRDefault="008D744D" w:rsidP="008D744D">
      <w:pPr>
        <w:pStyle w:val="libFootnote0"/>
        <w:rPr>
          <w:rtl/>
        </w:rPr>
      </w:pPr>
      <w:r w:rsidRPr="006216AF">
        <w:rPr>
          <w:rtl/>
        </w:rPr>
        <w:t>9</w:t>
      </w:r>
      <w:r>
        <w:rPr>
          <w:rtl/>
        </w:rPr>
        <w:t xml:space="preserve"> - </w:t>
      </w:r>
      <w:r w:rsidRPr="006216AF">
        <w:rPr>
          <w:rtl/>
        </w:rPr>
        <w:t>بصائر الدرجات</w:t>
      </w:r>
      <w:r>
        <w:rPr>
          <w:rtl/>
        </w:rPr>
        <w:t>:</w:t>
      </w:r>
      <w:r w:rsidRPr="006216AF">
        <w:rPr>
          <w:rtl/>
        </w:rPr>
        <w:t xml:space="preserve"> 395 / 4</w:t>
      </w:r>
      <w:r>
        <w:rPr>
          <w:rtl/>
        </w:rPr>
        <w:t>،</w:t>
      </w:r>
      <w:r w:rsidRPr="006216AF">
        <w:rPr>
          <w:rtl/>
        </w:rPr>
        <w:t xml:space="preserve"> الاختصاص</w:t>
      </w:r>
      <w:r>
        <w:rPr>
          <w:rtl/>
        </w:rPr>
        <w:t>:</w:t>
      </w:r>
      <w:r w:rsidRPr="006216AF">
        <w:rPr>
          <w:rtl/>
        </w:rPr>
        <w:t xml:space="preserve"> 271.</w:t>
      </w:r>
    </w:p>
    <w:p w:rsidR="008D744D" w:rsidRPr="006216AF" w:rsidRDefault="008D744D" w:rsidP="008D744D">
      <w:pPr>
        <w:pStyle w:val="libFootnote"/>
        <w:rPr>
          <w:rtl/>
          <w:lang w:bidi="fa-IR"/>
        </w:rPr>
      </w:pPr>
      <w:r w:rsidRPr="006216AF">
        <w:rPr>
          <w:rtl/>
        </w:rPr>
        <w:t>(2) في المخطوطات</w:t>
      </w:r>
      <w:r>
        <w:rPr>
          <w:rtl/>
        </w:rPr>
        <w:t>:</w:t>
      </w:r>
      <w:r w:rsidRPr="006216AF">
        <w:rPr>
          <w:rtl/>
        </w:rPr>
        <w:t xml:space="preserve"> الفلاح</w:t>
      </w:r>
      <w:r>
        <w:rPr>
          <w:rtl/>
        </w:rPr>
        <w:t>،</w:t>
      </w:r>
      <w:r w:rsidRPr="006216AF">
        <w:rPr>
          <w:rtl/>
        </w:rPr>
        <w:t xml:space="preserve"> وما أثبتناه من المصادر.</w:t>
      </w:r>
    </w:p>
    <w:p w:rsidR="008D744D" w:rsidRPr="006216AF" w:rsidRDefault="008D744D" w:rsidP="008D744D">
      <w:pPr>
        <w:pStyle w:val="libFootnote"/>
        <w:rPr>
          <w:rtl/>
          <w:lang w:bidi="fa-IR"/>
        </w:rPr>
      </w:pPr>
      <w:r w:rsidRPr="006216AF">
        <w:rPr>
          <w:rtl/>
        </w:rPr>
        <w:t>(3) الرشح</w:t>
      </w:r>
      <w:r>
        <w:rPr>
          <w:rtl/>
        </w:rPr>
        <w:t>:</w:t>
      </w:r>
      <w:r w:rsidRPr="006216AF">
        <w:rPr>
          <w:rtl/>
        </w:rPr>
        <w:t xml:space="preserve"> أي وصلوا في الحفر إلى الماء في قعر الأرض.</w:t>
      </w:r>
    </w:p>
    <w:p w:rsidR="008D744D" w:rsidRPr="006216AF" w:rsidRDefault="008D744D" w:rsidP="008D744D">
      <w:pPr>
        <w:pStyle w:val="libFootnote0"/>
        <w:rPr>
          <w:rtl/>
        </w:rPr>
      </w:pPr>
      <w:r w:rsidRPr="006216AF">
        <w:rPr>
          <w:rtl/>
        </w:rPr>
        <w:t>10</w:t>
      </w:r>
      <w:r>
        <w:rPr>
          <w:rtl/>
        </w:rPr>
        <w:t xml:space="preserve"> - </w:t>
      </w:r>
      <w:r w:rsidRPr="006216AF">
        <w:rPr>
          <w:rtl/>
        </w:rPr>
        <w:t>بصائر الدرجات</w:t>
      </w:r>
      <w:r>
        <w:rPr>
          <w:rtl/>
        </w:rPr>
        <w:t>:</w:t>
      </w:r>
      <w:r w:rsidRPr="006216AF">
        <w:rPr>
          <w:rtl/>
        </w:rPr>
        <w:t xml:space="preserve"> 260 / 20 نحوه.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أن يبعث معي بهذا المال</w:t>
      </w:r>
      <w:r>
        <w:rPr>
          <w:rtl/>
        </w:rPr>
        <w:t>،</w:t>
      </w:r>
      <w:r w:rsidRPr="006216AF">
        <w:rPr>
          <w:rtl/>
        </w:rPr>
        <w:t xml:space="preserve"> فإذا دفعه إليّ أخذت طريق الكرخة </w:t>
      </w:r>
      <w:r w:rsidRPr="008D744D">
        <w:rPr>
          <w:rStyle w:val="libFootnotenumChar"/>
          <w:rtl/>
        </w:rPr>
        <w:t>(1)</w:t>
      </w:r>
      <w:r w:rsidRPr="008D744D">
        <w:rPr>
          <w:rStyle w:val="libFootnotenumChar"/>
          <w:rFonts w:hint="cs"/>
          <w:rtl/>
        </w:rPr>
        <w:t xml:space="preserve"> </w:t>
      </w:r>
      <w:r w:rsidRPr="006216AF">
        <w:rPr>
          <w:rtl/>
        </w:rPr>
        <w:t>فذهبت به.</w:t>
      </w:r>
    </w:p>
    <w:p w:rsidR="008D744D" w:rsidRPr="006216AF" w:rsidRDefault="008D744D" w:rsidP="008D744D">
      <w:pPr>
        <w:pStyle w:val="libNormal"/>
        <w:rPr>
          <w:rtl/>
        </w:rPr>
      </w:pPr>
      <w:r w:rsidRPr="006216AF">
        <w:rPr>
          <w:rtl/>
        </w:rPr>
        <w:t>فأتاه وقال</w:t>
      </w:r>
      <w:r>
        <w:rPr>
          <w:rtl/>
        </w:rPr>
        <w:t>:</w:t>
      </w:r>
      <w:r w:rsidRPr="006216AF">
        <w:rPr>
          <w:rtl/>
        </w:rPr>
        <w:t xml:space="preserve"> بلغني أنّك تريد أن تبعث بمال إلى البصرة</w:t>
      </w:r>
      <w:r>
        <w:rPr>
          <w:rtl/>
        </w:rPr>
        <w:t>؟</w:t>
      </w:r>
      <w:r w:rsidRPr="006216AF">
        <w:rPr>
          <w:rtl/>
        </w:rPr>
        <w:t xml:space="preserve"> قال</w:t>
      </w:r>
      <w:r>
        <w:rPr>
          <w:rtl/>
        </w:rPr>
        <w:t>:</w:t>
      </w:r>
      <w:r>
        <w:rPr>
          <w:rFonts w:hint="cs"/>
          <w:rtl/>
        </w:rPr>
        <w:t xml:space="preserve"> </w:t>
      </w:r>
      <w:r w:rsidRPr="006216AF">
        <w:rPr>
          <w:rtl/>
        </w:rPr>
        <w:t>« نعم » قال</w:t>
      </w:r>
      <w:r>
        <w:rPr>
          <w:rtl/>
        </w:rPr>
        <w:t>:</w:t>
      </w:r>
      <w:r w:rsidRPr="006216AF">
        <w:rPr>
          <w:rtl/>
        </w:rPr>
        <w:t xml:space="preserve"> فادفعه إليّ فأبلغه</w:t>
      </w:r>
      <w:r>
        <w:rPr>
          <w:rtl/>
        </w:rPr>
        <w:t>،</w:t>
      </w:r>
      <w:r w:rsidRPr="006216AF">
        <w:rPr>
          <w:rtl/>
        </w:rPr>
        <w:t xml:space="preserve"> واجعل لي ما تجعل لمن تبعثه. فقد عرفت صحبتي.</w:t>
      </w:r>
    </w:p>
    <w:p w:rsidR="008D744D" w:rsidRPr="006216AF" w:rsidRDefault="008D744D" w:rsidP="008D744D">
      <w:pPr>
        <w:pStyle w:val="libNormal"/>
        <w:rPr>
          <w:rtl/>
        </w:rPr>
      </w:pPr>
      <w:r w:rsidRPr="006216AF">
        <w:rPr>
          <w:rtl/>
        </w:rPr>
        <w:t>قال</w:t>
      </w:r>
      <w:r>
        <w:rPr>
          <w:rtl/>
        </w:rPr>
        <w:t>:</w:t>
      </w:r>
      <w:r w:rsidRPr="006216AF">
        <w:rPr>
          <w:rtl/>
        </w:rPr>
        <w:t xml:space="preserve"> فقال له أمير المؤمنين صلوات الله عليه</w:t>
      </w:r>
      <w:r>
        <w:rPr>
          <w:rtl/>
        </w:rPr>
        <w:t>:</w:t>
      </w:r>
      <w:r w:rsidRPr="006216AF">
        <w:rPr>
          <w:rtl/>
        </w:rPr>
        <w:t xml:space="preserve"> « خذ طريق الكرخة » </w:t>
      </w:r>
      <w:r w:rsidRPr="008D744D">
        <w:rPr>
          <w:rStyle w:val="libFootnotenumChar"/>
          <w:rtl/>
        </w:rPr>
        <w:t>(2)</w:t>
      </w:r>
      <w:r>
        <w:rPr>
          <w:rtl/>
        </w:rPr>
        <w:t>.</w:t>
      </w:r>
    </w:p>
    <w:p w:rsidR="008D744D" w:rsidRPr="006216AF" w:rsidRDefault="008D744D" w:rsidP="008D744D">
      <w:pPr>
        <w:pStyle w:val="libNormal"/>
        <w:rPr>
          <w:rtl/>
        </w:rPr>
      </w:pPr>
      <w:r w:rsidRPr="006216AF">
        <w:rPr>
          <w:rtl/>
        </w:rPr>
        <w:t>242 / 11</w:t>
      </w:r>
      <w:r>
        <w:rPr>
          <w:rtl/>
        </w:rPr>
        <w:t xml:space="preserve"> - </w:t>
      </w:r>
      <w:r w:rsidRPr="006216AF">
        <w:rPr>
          <w:rtl/>
        </w:rPr>
        <w:t>حدّث أبو مهاجر زيد بن رواحة العبديّ</w:t>
      </w:r>
      <w:r>
        <w:rPr>
          <w:rtl/>
        </w:rPr>
        <w:t>،</w:t>
      </w:r>
      <w:r w:rsidRPr="006216AF">
        <w:rPr>
          <w:rtl/>
        </w:rPr>
        <w:t xml:space="preserve"> قال</w:t>
      </w:r>
      <w:r>
        <w:rPr>
          <w:rtl/>
        </w:rPr>
        <w:t>:</w:t>
      </w:r>
      <w:r>
        <w:rPr>
          <w:rFonts w:hint="cs"/>
          <w:rtl/>
        </w:rPr>
        <w:t xml:space="preserve"> </w:t>
      </w:r>
      <w:r w:rsidRPr="006216AF">
        <w:rPr>
          <w:rtl/>
        </w:rPr>
        <w:t>دخلت الكوفة بعد موت الحجّاج فدخلت المسجد الجامع وأنا أقول</w:t>
      </w:r>
      <w:r>
        <w:rPr>
          <w:rtl/>
        </w:rPr>
        <w:t>:</w:t>
      </w:r>
      <w:r>
        <w:rPr>
          <w:rFonts w:hint="cs"/>
          <w:rtl/>
        </w:rPr>
        <w:t xml:space="preserve"> </w:t>
      </w:r>
      <w:r w:rsidRPr="006216AF">
        <w:rPr>
          <w:rtl/>
        </w:rPr>
        <w:t>الحمد لله الذي أخلى منه الديار والآثار</w:t>
      </w:r>
      <w:r>
        <w:rPr>
          <w:rtl/>
        </w:rPr>
        <w:t>،</w:t>
      </w:r>
      <w:r w:rsidRPr="006216AF">
        <w:rPr>
          <w:rtl/>
        </w:rPr>
        <w:t xml:space="preserve"> وجعل مصيره إلى النار</w:t>
      </w:r>
      <w:r>
        <w:rPr>
          <w:rtl/>
        </w:rPr>
        <w:t>؛</w:t>
      </w:r>
      <w:r w:rsidRPr="006216AF">
        <w:rPr>
          <w:rtl/>
        </w:rPr>
        <w:t xml:space="preserve"> فسمعني رجل كان هناك جالسا</w:t>
      </w:r>
      <w:r>
        <w:rPr>
          <w:rFonts w:hint="cs"/>
          <w:rtl/>
        </w:rPr>
        <w:t>ً</w:t>
      </w:r>
      <w:r w:rsidRPr="006216AF">
        <w:rPr>
          <w:rtl/>
        </w:rPr>
        <w:t xml:space="preserve"> إلى بعض سواري المسجد</w:t>
      </w:r>
      <w:r>
        <w:rPr>
          <w:rtl/>
        </w:rPr>
        <w:t>،</w:t>
      </w:r>
      <w:r w:rsidRPr="006216AF">
        <w:rPr>
          <w:rtl/>
        </w:rPr>
        <w:t xml:space="preserve"> فقال لي</w:t>
      </w:r>
      <w:r>
        <w:rPr>
          <w:rtl/>
        </w:rPr>
        <w:t>:</w:t>
      </w:r>
      <w:r>
        <w:rPr>
          <w:rFonts w:hint="cs"/>
          <w:rtl/>
        </w:rPr>
        <w:t xml:space="preserve"> </w:t>
      </w:r>
      <w:r w:rsidRPr="006216AF">
        <w:rPr>
          <w:rtl/>
        </w:rPr>
        <w:t>يا رجل</w:t>
      </w:r>
      <w:r>
        <w:rPr>
          <w:rtl/>
        </w:rPr>
        <w:t>،</w:t>
      </w:r>
      <w:r w:rsidRPr="006216AF">
        <w:rPr>
          <w:rtl/>
        </w:rPr>
        <w:t xml:space="preserve"> خف الله تعالى على نفسك</w:t>
      </w:r>
      <w:r>
        <w:rPr>
          <w:rtl/>
        </w:rPr>
        <w:t>،</w:t>
      </w:r>
      <w:r w:rsidRPr="006216AF">
        <w:rPr>
          <w:rtl/>
        </w:rPr>
        <w:t xml:space="preserve"> واحبس على لسانك</w:t>
      </w:r>
      <w:r>
        <w:rPr>
          <w:rtl/>
        </w:rPr>
        <w:t>،</w:t>
      </w:r>
      <w:r w:rsidRPr="006216AF">
        <w:rPr>
          <w:rtl/>
        </w:rPr>
        <w:t xml:space="preserve"> فإنّك في أرض مسبعة</w:t>
      </w:r>
      <w:r>
        <w:rPr>
          <w:rtl/>
        </w:rPr>
        <w:t>،</w:t>
      </w:r>
      <w:r w:rsidRPr="006216AF">
        <w:rPr>
          <w:rtl/>
        </w:rPr>
        <w:t xml:space="preserve"> وأوطان موحشة</w:t>
      </w:r>
      <w:r>
        <w:rPr>
          <w:rtl/>
        </w:rPr>
        <w:t>،</w:t>
      </w:r>
      <w:r w:rsidRPr="006216AF">
        <w:rPr>
          <w:rtl/>
        </w:rPr>
        <w:t xml:space="preserve"> فإن يك خائنا</w:t>
      </w:r>
      <w:r>
        <w:rPr>
          <w:rFonts w:hint="cs"/>
          <w:rtl/>
        </w:rPr>
        <w:t>ً</w:t>
      </w:r>
      <w:r w:rsidRPr="006216AF">
        <w:rPr>
          <w:rtl/>
        </w:rPr>
        <w:t xml:space="preserve"> فقد هلك</w:t>
      </w:r>
      <w:r>
        <w:rPr>
          <w:rtl/>
        </w:rPr>
        <w:t>،</w:t>
      </w:r>
      <w:r w:rsidRPr="006216AF">
        <w:rPr>
          <w:rtl/>
        </w:rPr>
        <w:t xml:space="preserve"> وإن يك حامدا</w:t>
      </w:r>
      <w:r>
        <w:rPr>
          <w:rFonts w:hint="cs"/>
          <w:rtl/>
        </w:rPr>
        <w:t>ً</w:t>
      </w:r>
      <w:r w:rsidRPr="006216AF">
        <w:rPr>
          <w:rtl/>
        </w:rPr>
        <w:t xml:space="preserve"> فقد ملك.</w:t>
      </w:r>
    </w:p>
    <w:p w:rsidR="008D744D" w:rsidRPr="006216AF" w:rsidRDefault="008D744D" w:rsidP="008D744D">
      <w:pPr>
        <w:pStyle w:val="libNormal"/>
        <w:rPr>
          <w:rtl/>
        </w:rPr>
      </w:pPr>
      <w:r w:rsidRPr="006216AF">
        <w:rPr>
          <w:rtl/>
        </w:rPr>
        <w:t>قال</w:t>
      </w:r>
      <w:r>
        <w:rPr>
          <w:rtl/>
        </w:rPr>
        <w:t>:</w:t>
      </w:r>
      <w:r w:rsidRPr="006216AF">
        <w:rPr>
          <w:rtl/>
        </w:rPr>
        <w:t xml:space="preserve"> فأنست به وجلست إليه فتحدّثنا ساعة</w:t>
      </w:r>
      <w:r>
        <w:rPr>
          <w:rtl/>
        </w:rPr>
        <w:t>،</w:t>
      </w:r>
      <w:r w:rsidRPr="006216AF">
        <w:rPr>
          <w:rtl/>
        </w:rPr>
        <w:t xml:space="preserve"> ورأيت جماعة منكبة على رجل وهو يحدّثهم</w:t>
      </w:r>
      <w:r>
        <w:rPr>
          <w:rtl/>
        </w:rPr>
        <w:t>،</w:t>
      </w:r>
      <w:r w:rsidRPr="006216AF">
        <w:rPr>
          <w:rtl/>
        </w:rPr>
        <w:t xml:space="preserve"> وهم يسمعون منه</w:t>
      </w:r>
      <w:r>
        <w:rPr>
          <w:rtl/>
        </w:rPr>
        <w:t>،</w:t>
      </w:r>
      <w:r w:rsidRPr="006216AF">
        <w:rPr>
          <w:rtl/>
        </w:rPr>
        <w:t xml:space="preserve"> ويكتبون عنه</w:t>
      </w:r>
      <w:r>
        <w:rPr>
          <w:rtl/>
        </w:rPr>
        <w:t>،</w:t>
      </w:r>
      <w:r w:rsidRPr="006216AF">
        <w:rPr>
          <w:rtl/>
        </w:rPr>
        <w:t xml:space="preserve"> فقلت لصاحبي</w:t>
      </w:r>
      <w:r>
        <w:rPr>
          <w:rtl/>
        </w:rPr>
        <w:t>:</w:t>
      </w:r>
      <w:r w:rsidRPr="006216AF">
        <w:rPr>
          <w:rtl/>
        </w:rPr>
        <w:t xml:space="preserve"> من هذا الرجل</w:t>
      </w:r>
      <w:r>
        <w:rPr>
          <w:rtl/>
        </w:rPr>
        <w:t>؟</w:t>
      </w:r>
      <w:r w:rsidRPr="006216AF">
        <w:rPr>
          <w:rtl/>
        </w:rPr>
        <w:t xml:space="preserve"> فقال</w:t>
      </w:r>
      <w:r>
        <w:rPr>
          <w:rtl/>
        </w:rPr>
        <w:t>:</w:t>
      </w:r>
      <w:r w:rsidRPr="006216AF">
        <w:rPr>
          <w:rtl/>
        </w:rPr>
        <w:t xml:space="preserve"> رجل شهد مع أمير المؤمنين صلوات الله عليه البصرة وصفّين والنهروان</w:t>
      </w:r>
      <w:r>
        <w:rPr>
          <w:rtl/>
        </w:rPr>
        <w:t>،</w:t>
      </w:r>
      <w:r w:rsidRPr="006216AF">
        <w:rPr>
          <w:rtl/>
        </w:rPr>
        <w:t xml:space="preserve"> والناس يسمعون منه</w:t>
      </w:r>
      <w:r>
        <w:rPr>
          <w:rtl/>
        </w:rPr>
        <w:t>،</w:t>
      </w:r>
      <w:r w:rsidRPr="006216AF">
        <w:rPr>
          <w:rtl/>
        </w:rPr>
        <w:t xml:space="preserve"> ويأخذون عنه</w:t>
      </w:r>
      <w:r>
        <w:rPr>
          <w:rtl/>
        </w:rPr>
        <w:t>،</w:t>
      </w:r>
      <w:r w:rsidRPr="006216AF">
        <w:rPr>
          <w:rtl/>
        </w:rPr>
        <w:t xml:space="preserve"> وهو رجل له أصل وشرف ولب وعقل.</w:t>
      </w:r>
    </w:p>
    <w:p w:rsidR="008D744D" w:rsidRPr="006216AF" w:rsidRDefault="008D744D" w:rsidP="008D744D">
      <w:pPr>
        <w:pStyle w:val="libNormal"/>
        <w:rPr>
          <w:rtl/>
        </w:rPr>
      </w:pPr>
      <w:r w:rsidRPr="006216AF">
        <w:rPr>
          <w:rtl/>
        </w:rPr>
        <w:t>فقلت له</w:t>
      </w:r>
      <w:r>
        <w:rPr>
          <w:rtl/>
        </w:rPr>
        <w:t>:</w:t>
      </w:r>
      <w:r w:rsidRPr="006216AF">
        <w:rPr>
          <w:rtl/>
        </w:rPr>
        <w:t xml:space="preserve"> هل لك أن تدنو منه</w:t>
      </w:r>
      <w:r>
        <w:rPr>
          <w:rtl/>
        </w:rPr>
        <w:t>،</w:t>
      </w:r>
      <w:r w:rsidRPr="006216AF">
        <w:rPr>
          <w:rtl/>
        </w:rPr>
        <w:t xml:space="preserve"> فلعلنا نسمع منه شيئا</w:t>
      </w:r>
      <w:r>
        <w:rPr>
          <w:rFonts w:hint="cs"/>
          <w:rtl/>
        </w:rPr>
        <w:t>ً</w:t>
      </w:r>
      <w:r w:rsidRPr="006216AF">
        <w:rPr>
          <w:rtl/>
        </w:rPr>
        <w:t xml:space="preserve"> ننتفع به.</w:t>
      </w:r>
      <w:r>
        <w:rPr>
          <w:rFonts w:hint="cs"/>
          <w:rtl/>
        </w:rPr>
        <w:t xml:space="preserve"> </w:t>
      </w:r>
      <w:r w:rsidRPr="006216AF">
        <w:rPr>
          <w:rtl/>
        </w:rPr>
        <w:t>قال</w:t>
      </w:r>
      <w:r>
        <w:rPr>
          <w:rtl/>
        </w:rPr>
        <w:t>:</w:t>
      </w:r>
      <w:r w:rsidRPr="006216AF">
        <w:rPr>
          <w:rtl/>
        </w:rPr>
        <w:t xml:space="preserve"> نعم. فدنونا منه</w:t>
      </w:r>
      <w:r>
        <w:rPr>
          <w:rtl/>
        </w:rPr>
        <w:t>،</w:t>
      </w:r>
      <w:r w:rsidRPr="006216AF">
        <w:rPr>
          <w:rtl/>
        </w:rPr>
        <w:t xml:space="preserve"> فإذا هو يحدّ</w:t>
      </w:r>
      <w:r>
        <w:rPr>
          <w:rFonts w:hint="cs"/>
          <w:rtl/>
        </w:rPr>
        <w:t>ِ</w:t>
      </w:r>
      <w:r w:rsidRPr="006216AF">
        <w:rPr>
          <w:rtl/>
        </w:rPr>
        <w:t>ث عن أمير المؤمنين صلوات الله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w:t>
      </w:r>
      <w:r>
        <w:rPr>
          <w:rFonts w:hint="cs"/>
          <w:rtl/>
        </w:rPr>
        <w:t>، 2</w:t>
      </w:r>
      <w:r w:rsidRPr="006216AF">
        <w:rPr>
          <w:rtl/>
        </w:rPr>
        <w:t>) في المخطوطات</w:t>
      </w:r>
      <w:r>
        <w:rPr>
          <w:rtl/>
        </w:rPr>
        <w:t>:</w:t>
      </w:r>
      <w:r w:rsidRPr="006216AF">
        <w:rPr>
          <w:rtl/>
        </w:rPr>
        <w:t xml:space="preserve"> المكرخة</w:t>
      </w:r>
      <w:r>
        <w:rPr>
          <w:rtl/>
        </w:rPr>
        <w:t>،</w:t>
      </w:r>
      <w:r w:rsidRPr="006216AF">
        <w:rPr>
          <w:rtl/>
        </w:rPr>
        <w:t xml:space="preserve"> وما أثبتناه من المصادر.</w:t>
      </w:r>
    </w:p>
    <w:p w:rsidR="008D744D" w:rsidRPr="0038242D" w:rsidRDefault="008D744D" w:rsidP="008D744D">
      <w:pPr>
        <w:pStyle w:val="libFootnote"/>
        <w:rPr>
          <w:rtl/>
        </w:rPr>
      </w:pPr>
      <w:r w:rsidRPr="0038242D">
        <w:rPr>
          <w:rtl/>
        </w:rPr>
        <w:t>والكرخة</w:t>
      </w:r>
      <w:r>
        <w:rPr>
          <w:rtl/>
        </w:rPr>
        <w:t>:</w:t>
      </w:r>
      <w:r w:rsidRPr="0038242D">
        <w:rPr>
          <w:rtl/>
        </w:rPr>
        <w:t xml:space="preserve"> مدينة بخوزستان عامرة صغيرة</w:t>
      </w:r>
      <w:r>
        <w:rPr>
          <w:rtl/>
        </w:rPr>
        <w:t>،</w:t>
      </w:r>
      <w:r w:rsidRPr="0038242D">
        <w:rPr>
          <w:rtl/>
        </w:rPr>
        <w:t xml:space="preserve"> انظر « أحسن التقاسيم</w:t>
      </w:r>
      <w:r>
        <w:rPr>
          <w:rtl/>
        </w:rPr>
        <w:t>:</w:t>
      </w:r>
      <w:r w:rsidRPr="0038242D">
        <w:rPr>
          <w:rFonts w:hint="cs"/>
          <w:rtl/>
        </w:rPr>
        <w:t xml:space="preserve"> </w:t>
      </w:r>
      <w:r w:rsidRPr="0038242D">
        <w:rPr>
          <w:rtl/>
        </w:rPr>
        <w:t>36</w:t>
      </w:r>
      <w:r>
        <w:rPr>
          <w:rtl/>
        </w:rPr>
        <w:t>،</w:t>
      </w:r>
      <w:r w:rsidRPr="0038242D">
        <w:rPr>
          <w:rtl/>
        </w:rPr>
        <w:t xml:space="preserve"> 312 ».</w:t>
      </w:r>
    </w:p>
    <w:p w:rsidR="008D744D" w:rsidRPr="006216AF" w:rsidRDefault="008D744D" w:rsidP="008D744D">
      <w:pPr>
        <w:pStyle w:val="libFootnote0"/>
        <w:rPr>
          <w:rtl/>
        </w:rPr>
      </w:pPr>
      <w:r w:rsidRPr="006216AF">
        <w:rPr>
          <w:rtl/>
        </w:rPr>
        <w:t>11</w:t>
      </w:r>
      <w:r>
        <w:rPr>
          <w:rtl/>
        </w:rPr>
        <w:t xml:space="preserve"> - </w:t>
      </w:r>
      <w:r w:rsidRPr="006216AF">
        <w:rPr>
          <w:rtl/>
        </w:rPr>
        <w:t>مدينة المعاجز</w:t>
      </w:r>
      <w:r>
        <w:rPr>
          <w:rtl/>
        </w:rPr>
        <w:t>:</w:t>
      </w:r>
      <w:r w:rsidRPr="006216AF">
        <w:rPr>
          <w:rtl/>
        </w:rPr>
        <w:t xml:space="preserve"> 98 / 251</w:t>
      </w:r>
      <w:r>
        <w:rPr>
          <w:rtl/>
        </w:rPr>
        <w:t>،</w:t>
      </w:r>
      <w:r w:rsidRPr="006216AF">
        <w:rPr>
          <w:rtl/>
        </w:rPr>
        <w:t xml:space="preserve"> ذيله الرواية.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عليه</w:t>
      </w:r>
      <w:r>
        <w:rPr>
          <w:rtl/>
        </w:rPr>
        <w:t>،</w:t>
      </w:r>
      <w:r w:rsidRPr="006216AF">
        <w:rPr>
          <w:rtl/>
        </w:rPr>
        <w:t xml:space="preserve"> ويقول</w:t>
      </w:r>
      <w:r>
        <w:rPr>
          <w:rtl/>
        </w:rPr>
        <w:t>:</w:t>
      </w:r>
      <w:r w:rsidRPr="006216AF">
        <w:rPr>
          <w:rtl/>
        </w:rPr>
        <w:t xml:space="preserve"> سمعت</w:t>
      </w:r>
      <w:r>
        <w:rPr>
          <w:rtl/>
        </w:rPr>
        <w:t>،</w:t>
      </w:r>
      <w:r w:rsidRPr="006216AF">
        <w:rPr>
          <w:rtl/>
        </w:rPr>
        <w:t xml:space="preserve"> ورأيت</w:t>
      </w:r>
      <w:r>
        <w:rPr>
          <w:rtl/>
        </w:rPr>
        <w:t>؛</w:t>
      </w:r>
      <w:r w:rsidRPr="006216AF">
        <w:rPr>
          <w:rtl/>
        </w:rPr>
        <w:t xml:space="preserve"> فاغتنمت </w:t>
      </w:r>
      <w:r w:rsidRPr="008D744D">
        <w:rPr>
          <w:rStyle w:val="libFootnotenumChar"/>
          <w:rtl/>
        </w:rPr>
        <w:t>(1)</w:t>
      </w:r>
      <w:r>
        <w:rPr>
          <w:rtl/>
        </w:rPr>
        <w:t>،</w:t>
      </w:r>
      <w:r w:rsidRPr="006216AF">
        <w:rPr>
          <w:rtl/>
        </w:rPr>
        <w:t xml:space="preserve"> وأقبلت عليه</w:t>
      </w:r>
      <w:r>
        <w:rPr>
          <w:rtl/>
        </w:rPr>
        <w:t>،</w:t>
      </w:r>
      <w:r w:rsidRPr="006216AF">
        <w:rPr>
          <w:rtl/>
        </w:rPr>
        <w:t xml:space="preserve"> وأمهلته حتّى انفضّ</w:t>
      </w:r>
      <w:r>
        <w:rPr>
          <w:rFonts w:hint="cs"/>
          <w:rtl/>
        </w:rPr>
        <w:t>َ</w:t>
      </w:r>
      <w:r w:rsidRPr="006216AF">
        <w:rPr>
          <w:rtl/>
        </w:rPr>
        <w:t xml:space="preserve"> عنه أكثر من كان عنده</w:t>
      </w:r>
      <w:r>
        <w:rPr>
          <w:rtl/>
        </w:rPr>
        <w:t>،</w:t>
      </w:r>
      <w:r w:rsidRPr="006216AF">
        <w:rPr>
          <w:rtl/>
        </w:rPr>
        <w:t xml:space="preserve"> وقلت له</w:t>
      </w:r>
      <w:r>
        <w:rPr>
          <w:rtl/>
        </w:rPr>
        <w:t>:</w:t>
      </w:r>
      <w:r w:rsidRPr="006216AF">
        <w:rPr>
          <w:rtl/>
        </w:rPr>
        <w:t xml:space="preserve"> أنا رجل من أهل البصرة</w:t>
      </w:r>
      <w:r>
        <w:rPr>
          <w:rtl/>
        </w:rPr>
        <w:t>،</w:t>
      </w:r>
      <w:r w:rsidRPr="006216AF">
        <w:rPr>
          <w:rtl/>
        </w:rPr>
        <w:t xml:space="preserve"> خرجت لطلب العلم</w:t>
      </w:r>
      <w:r>
        <w:rPr>
          <w:rtl/>
        </w:rPr>
        <w:t>،</w:t>
      </w:r>
      <w:r w:rsidRPr="006216AF">
        <w:rPr>
          <w:rtl/>
        </w:rPr>
        <w:t xml:space="preserve"> وأحببت أن أسمع منك شيئا</w:t>
      </w:r>
      <w:r>
        <w:rPr>
          <w:rFonts w:hint="cs"/>
          <w:rtl/>
        </w:rPr>
        <w:t>ً</w:t>
      </w:r>
      <w:r w:rsidRPr="006216AF">
        <w:rPr>
          <w:rtl/>
        </w:rPr>
        <w:t xml:space="preserve"> أحدّ</w:t>
      </w:r>
      <w:r>
        <w:rPr>
          <w:rFonts w:hint="cs"/>
          <w:rtl/>
        </w:rPr>
        <w:t>ِ</w:t>
      </w:r>
      <w:r w:rsidRPr="006216AF">
        <w:rPr>
          <w:rtl/>
        </w:rPr>
        <w:t>ث به عنك.</w:t>
      </w:r>
    </w:p>
    <w:p w:rsidR="008D744D" w:rsidRPr="006216AF" w:rsidRDefault="008D744D" w:rsidP="008D744D">
      <w:pPr>
        <w:pStyle w:val="libNormal"/>
        <w:rPr>
          <w:rtl/>
        </w:rPr>
      </w:pPr>
      <w:r w:rsidRPr="006216AF">
        <w:rPr>
          <w:rtl/>
        </w:rPr>
        <w:t>فقال</w:t>
      </w:r>
      <w:r>
        <w:rPr>
          <w:rtl/>
        </w:rPr>
        <w:t>:</w:t>
      </w:r>
      <w:r w:rsidRPr="006216AF">
        <w:rPr>
          <w:rtl/>
        </w:rPr>
        <w:t xml:space="preserve"> يا أهل البصرة</w:t>
      </w:r>
      <w:r>
        <w:rPr>
          <w:rtl/>
        </w:rPr>
        <w:t>،</w:t>
      </w:r>
      <w:r w:rsidRPr="006216AF">
        <w:rPr>
          <w:rtl/>
        </w:rPr>
        <w:t xml:space="preserve"> ما أجرأ الناس على الله تعالى وعلى رسوله </w:t>
      </w:r>
      <w:r>
        <w:rPr>
          <w:rtl/>
        </w:rPr>
        <w:t>(ص)،</w:t>
      </w:r>
      <w:r w:rsidRPr="006216AF">
        <w:rPr>
          <w:rtl/>
        </w:rPr>
        <w:t xml:space="preserve"> وعلى هتك الدين وفتنة المسلمين</w:t>
      </w:r>
      <w:r>
        <w:rPr>
          <w:rtl/>
        </w:rPr>
        <w:t>!</w:t>
      </w:r>
      <w:r w:rsidRPr="006216AF">
        <w:rPr>
          <w:rtl/>
        </w:rPr>
        <w:t xml:space="preserve"> ألا بشر عليكم أهل الغدر والنكث</w:t>
      </w:r>
      <w:r>
        <w:rPr>
          <w:rtl/>
        </w:rPr>
        <w:t>،</w:t>
      </w:r>
      <w:r w:rsidRPr="006216AF">
        <w:rPr>
          <w:rtl/>
        </w:rPr>
        <w:t xml:space="preserve"> بتوثبكم على أهل الحقّ والصدق</w:t>
      </w:r>
      <w:r>
        <w:rPr>
          <w:rtl/>
        </w:rPr>
        <w:t>،</w:t>
      </w:r>
      <w:r w:rsidRPr="006216AF">
        <w:rPr>
          <w:rtl/>
        </w:rPr>
        <w:t xml:space="preserve"> وإنّ أوّل الفتنة في هذا الدين من بين أفنيتكم وأنديتكم ولمّا ضربت بجرانها وكنانها</w:t>
      </w:r>
      <w:r>
        <w:rPr>
          <w:rtl/>
        </w:rPr>
        <w:t>،</w:t>
      </w:r>
      <w:r w:rsidRPr="006216AF">
        <w:rPr>
          <w:rtl/>
        </w:rPr>
        <w:t xml:space="preserve"> تراغى إليها الأكابر</w:t>
      </w:r>
      <w:r>
        <w:rPr>
          <w:rtl/>
        </w:rPr>
        <w:t>،</w:t>
      </w:r>
      <w:r w:rsidRPr="006216AF">
        <w:rPr>
          <w:rtl/>
        </w:rPr>
        <w:t xml:space="preserve"> واصطلى بها الأصاغر</w:t>
      </w:r>
      <w:r>
        <w:rPr>
          <w:rtl/>
        </w:rPr>
        <w:t>،</w:t>
      </w:r>
      <w:r w:rsidRPr="006216AF">
        <w:rPr>
          <w:rtl/>
        </w:rPr>
        <w:t xml:space="preserve"> فأذكوا شواظّ</w:t>
      </w:r>
      <w:r>
        <w:rPr>
          <w:rFonts w:hint="cs"/>
          <w:rtl/>
        </w:rPr>
        <w:t>َ</w:t>
      </w:r>
      <w:r w:rsidRPr="006216AF">
        <w:rPr>
          <w:rtl/>
        </w:rPr>
        <w:t>ها</w:t>
      </w:r>
      <w:r>
        <w:rPr>
          <w:rtl/>
        </w:rPr>
        <w:t>،</w:t>
      </w:r>
      <w:r w:rsidRPr="006216AF">
        <w:rPr>
          <w:rtl/>
        </w:rPr>
        <w:t xml:space="preserve"> وألكوا في دلاظها </w:t>
      </w:r>
      <w:r w:rsidRPr="008D744D">
        <w:rPr>
          <w:rStyle w:val="libFootnotenumChar"/>
          <w:rtl/>
        </w:rPr>
        <w:t>(2)</w:t>
      </w:r>
      <w:r>
        <w:rPr>
          <w:rtl/>
        </w:rPr>
        <w:t>،</w:t>
      </w:r>
      <w:r w:rsidRPr="006216AF">
        <w:rPr>
          <w:rtl/>
        </w:rPr>
        <w:t xml:space="preserve"> حتّى إذا عمّهم عارها وشنارها رماها الله تعالى بأمير المؤمنين </w:t>
      </w:r>
      <w:r w:rsidRPr="008D744D">
        <w:rPr>
          <w:rStyle w:val="libAlaemChar"/>
          <w:rtl/>
        </w:rPr>
        <w:t>عليه‌السلام</w:t>
      </w:r>
      <w:r w:rsidRPr="006216AF">
        <w:rPr>
          <w:rtl/>
        </w:rPr>
        <w:t xml:space="preserve"> وسيّد الوصيّين وأخي رسول ربّ العالمين</w:t>
      </w:r>
      <w:r>
        <w:rPr>
          <w:rtl/>
        </w:rPr>
        <w:t>،</w:t>
      </w:r>
      <w:r w:rsidRPr="006216AF">
        <w:rPr>
          <w:rtl/>
        </w:rPr>
        <w:t xml:space="preserve"> فأقشع به عنكم الإفك</w:t>
      </w:r>
      <w:r>
        <w:rPr>
          <w:rtl/>
        </w:rPr>
        <w:t>،</w:t>
      </w:r>
      <w:r w:rsidRPr="006216AF">
        <w:rPr>
          <w:rtl/>
        </w:rPr>
        <w:t xml:space="preserve"> وجلى به عنكم الشرك</w:t>
      </w:r>
      <w:r>
        <w:rPr>
          <w:rtl/>
        </w:rPr>
        <w:t>،</w:t>
      </w:r>
      <w:r w:rsidRPr="006216AF">
        <w:rPr>
          <w:rtl/>
        </w:rPr>
        <w:t xml:space="preserve"> وقتل به أهل النكث والإفك</w:t>
      </w:r>
      <w:r>
        <w:rPr>
          <w:rtl/>
        </w:rPr>
        <w:t>،</w:t>
      </w:r>
      <w:r w:rsidRPr="006216AF">
        <w:rPr>
          <w:rtl/>
        </w:rPr>
        <w:t xml:space="preserve"> وقامت به حجّة الحق</w:t>
      </w:r>
      <w:r>
        <w:rPr>
          <w:rtl/>
        </w:rPr>
        <w:t>،</w:t>
      </w:r>
      <w:r w:rsidRPr="006216AF">
        <w:rPr>
          <w:rtl/>
        </w:rPr>
        <w:t xml:space="preserve"> وما كنتم بررة راشدين</w:t>
      </w:r>
      <w:r>
        <w:rPr>
          <w:rtl/>
        </w:rPr>
        <w:t>،</w:t>
      </w:r>
      <w:r w:rsidRPr="006216AF">
        <w:rPr>
          <w:rtl/>
        </w:rPr>
        <w:t xml:space="preserve"> ولا جهلة مسترشدين</w:t>
      </w:r>
      <w:r>
        <w:rPr>
          <w:rtl/>
        </w:rPr>
        <w:t>،</w:t>
      </w:r>
      <w:r w:rsidRPr="006216AF">
        <w:rPr>
          <w:rtl/>
        </w:rPr>
        <w:t xml:space="preserve"> ولقد استبدلتم الذي هو أدنى بالذي هو خير</w:t>
      </w:r>
      <w:r>
        <w:rPr>
          <w:rtl/>
        </w:rPr>
        <w:t>،</w:t>
      </w:r>
      <w:r w:rsidRPr="006216AF">
        <w:rPr>
          <w:rtl/>
        </w:rPr>
        <w:t xml:space="preserve"> واستحببتم العمى على الهدى</w:t>
      </w:r>
      <w:r>
        <w:rPr>
          <w:rtl/>
        </w:rPr>
        <w:t>،</w:t>
      </w:r>
      <w:r w:rsidRPr="006216AF">
        <w:rPr>
          <w:rtl/>
        </w:rPr>
        <w:t xml:space="preserve"> فبعدا</w:t>
      </w:r>
      <w:r>
        <w:rPr>
          <w:rFonts w:hint="cs"/>
          <w:rtl/>
        </w:rPr>
        <w:t>ً</w:t>
      </w:r>
      <w:r w:rsidRPr="006216AF">
        <w:rPr>
          <w:rtl/>
        </w:rPr>
        <w:t xml:space="preserve"> للقوم الظالمين.</w:t>
      </w:r>
    </w:p>
    <w:p w:rsidR="008D744D" w:rsidRPr="006216AF" w:rsidRDefault="008D744D" w:rsidP="008D744D">
      <w:pPr>
        <w:pStyle w:val="libNormal"/>
        <w:rPr>
          <w:rtl/>
        </w:rPr>
      </w:pPr>
      <w:r w:rsidRPr="006216AF">
        <w:rPr>
          <w:rtl/>
        </w:rPr>
        <w:t>قال</w:t>
      </w:r>
      <w:r>
        <w:rPr>
          <w:rtl/>
        </w:rPr>
        <w:t>:</w:t>
      </w:r>
      <w:r w:rsidRPr="006216AF">
        <w:rPr>
          <w:rtl/>
        </w:rPr>
        <w:t xml:space="preserve"> فأمسكت عنه حتّى فرغ من كلامه</w:t>
      </w:r>
      <w:r>
        <w:rPr>
          <w:rtl/>
        </w:rPr>
        <w:t>،</w:t>
      </w:r>
      <w:r w:rsidRPr="006216AF">
        <w:rPr>
          <w:rtl/>
        </w:rPr>
        <w:t xml:space="preserve"> ثمّ قلت</w:t>
      </w:r>
      <w:r>
        <w:rPr>
          <w:rtl/>
        </w:rPr>
        <w:t>:</w:t>
      </w:r>
      <w:r w:rsidRPr="006216AF">
        <w:rPr>
          <w:rtl/>
        </w:rPr>
        <w:t xml:space="preserve"> أيّها الشيخ</w:t>
      </w:r>
      <w:r>
        <w:rPr>
          <w:rtl/>
        </w:rPr>
        <w:t>،</w:t>
      </w:r>
      <w:r w:rsidRPr="006216AF">
        <w:rPr>
          <w:rtl/>
        </w:rPr>
        <w:t xml:space="preserve"> لقد عممت أهل البصرة</w:t>
      </w:r>
      <w:r>
        <w:rPr>
          <w:rtl/>
        </w:rPr>
        <w:t>،</w:t>
      </w:r>
      <w:r w:rsidRPr="006216AF">
        <w:rPr>
          <w:rtl/>
        </w:rPr>
        <w:t xml:space="preserve"> وقد كان فيهم المؤمن والكافر</w:t>
      </w:r>
      <w:r>
        <w:rPr>
          <w:rtl/>
        </w:rPr>
        <w:t>،</w:t>
      </w:r>
      <w:r w:rsidRPr="006216AF">
        <w:rPr>
          <w:rtl/>
        </w:rPr>
        <w:t xml:space="preserve"> والبر والفاجر</w:t>
      </w:r>
      <w:r>
        <w:rPr>
          <w:rtl/>
        </w:rPr>
        <w:t>،</w:t>
      </w:r>
      <w:r w:rsidRPr="006216AF">
        <w:rPr>
          <w:rtl/>
        </w:rPr>
        <w:t xml:space="preserve"> والسعيد والشقي</w:t>
      </w:r>
      <w:r>
        <w:rPr>
          <w:rtl/>
        </w:rPr>
        <w:t>،</w:t>
      </w:r>
      <w:r w:rsidRPr="006216AF">
        <w:rPr>
          <w:rtl/>
        </w:rPr>
        <w:t xml:space="preserve"> ولقد نصر الله تعالى وليّه ودينه منهم بقوم كما قال الله تعالى</w:t>
      </w:r>
      <w:r>
        <w:rPr>
          <w:rtl/>
        </w:rPr>
        <w:t>:</w:t>
      </w:r>
      <w:r w:rsidRPr="006216AF">
        <w:rPr>
          <w:rtl/>
        </w:rPr>
        <w:t xml:space="preserve"> </w:t>
      </w:r>
      <w:r w:rsidRPr="008D744D">
        <w:rPr>
          <w:rStyle w:val="libAlaemChar"/>
          <w:rtl/>
        </w:rPr>
        <w:t>(</w:t>
      </w:r>
      <w:r w:rsidRPr="008D744D">
        <w:rPr>
          <w:rStyle w:val="libAieChar"/>
          <w:rtl/>
        </w:rPr>
        <w:t xml:space="preserve"> إِنَّ فِي ذلِكَ لَذِكْرى لِمَنْ كانَ لَهُ قَلْبٌ أَوْ أَلْقَى السَّمْعَ وَهُوَ شَهِيدٌ </w:t>
      </w:r>
      <w:r w:rsidRPr="008D744D">
        <w:rPr>
          <w:rStyle w:val="libAlaemChar"/>
          <w:rtl/>
        </w:rPr>
        <w:t>)</w:t>
      </w:r>
      <w:r w:rsidRPr="006216AF">
        <w:rPr>
          <w:rtl/>
        </w:rPr>
        <w:t xml:space="preserve"> </w:t>
      </w:r>
      <w:r w:rsidRPr="008D744D">
        <w:rPr>
          <w:rStyle w:val="libFootnotenumChar"/>
          <w:rtl/>
        </w:rPr>
        <w:t>(3)</w:t>
      </w:r>
      <w:r w:rsidRPr="006216AF">
        <w:rPr>
          <w:rtl/>
        </w:rPr>
        <w:t xml:space="preserve"> قد كشف الله لهم عن قلوبهم وأبصارهم حتّى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فاغتمدت</w:t>
      </w:r>
      <w:r>
        <w:rPr>
          <w:rtl/>
        </w:rPr>
        <w:t>،</w:t>
      </w:r>
      <w:r w:rsidRPr="006216AF">
        <w:rPr>
          <w:rtl/>
        </w:rPr>
        <w:t xml:space="preserve"> وفي م</w:t>
      </w:r>
      <w:r>
        <w:rPr>
          <w:rtl/>
        </w:rPr>
        <w:t>،</w:t>
      </w:r>
      <w:r w:rsidRPr="006216AF">
        <w:rPr>
          <w:rtl/>
        </w:rPr>
        <w:t xml:space="preserve"> وهامش ك</w:t>
      </w:r>
      <w:r>
        <w:rPr>
          <w:rtl/>
        </w:rPr>
        <w:t>:</w:t>
      </w:r>
      <w:r w:rsidRPr="006216AF">
        <w:rPr>
          <w:rtl/>
        </w:rPr>
        <w:t xml:space="preserve"> فاغتممت.</w:t>
      </w:r>
    </w:p>
    <w:p w:rsidR="008D744D" w:rsidRPr="0038242D" w:rsidRDefault="008D744D" w:rsidP="008D744D">
      <w:pPr>
        <w:pStyle w:val="libFootnote"/>
        <w:rPr>
          <w:rtl/>
        </w:rPr>
      </w:pPr>
      <w:r w:rsidRPr="0038242D">
        <w:rPr>
          <w:rtl/>
        </w:rPr>
        <w:t>(2) وألكوا في دلاظها</w:t>
      </w:r>
      <w:r>
        <w:rPr>
          <w:rtl/>
        </w:rPr>
        <w:t>:</w:t>
      </w:r>
      <w:r w:rsidRPr="0038242D">
        <w:rPr>
          <w:rtl/>
        </w:rPr>
        <w:t xml:space="preserve"> المراد أنهم لاكوا هذه الفتنة وعلكوها</w:t>
      </w:r>
      <w:r>
        <w:rPr>
          <w:rtl/>
        </w:rPr>
        <w:t>،</w:t>
      </w:r>
      <w:r w:rsidRPr="0038242D">
        <w:rPr>
          <w:rtl/>
        </w:rPr>
        <w:t xml:space="preserve"> انظر لسان العرب 7 / 444 مادة ( دلظ )</w:t>
      </w:r>
      <w:r>
        <w:rPr>
          <w:rtl/>
        </w:rPr>
        <w:t>،</w:t>
      </w:r>
      <w:r w:rsidRPr="0038242D">
        <w:rPr>
          <w:rtl/>
        </w:rPr>
        <w:t xml:space="preserve"> وج 10 / 391 ( الك )</w:t>
      </w:r>
      <w:r>
        <w:rPr>
          <w:rtl/>
        </w:rPr>
        <w:t>،</w:t>
      </w:r>
      <w:r w:rsidRPr="0038242D">
        <w:rPr>
          <w:rtl/>
        </w:rPr>
        <w:t xml:space="preserve"> وفي بعض النسخ</w:t>
      </w:r>
      <w:r>
        <w:rPr>
          <w:rtl/>
        </w:rPr>
        <w:t>:</w:t>
      </w:r>
      <w:r w:rsidRPr="0038242D">
        <w:rPr>
          <w:rFonts w:hint="cs"/>
          <w:rtl/>
        </w:rPr>
        <w:t xml:space="preserve"> </w:t>
      </w:r>
      <w:r w:rsidRPr="0038242D">
        <w:rPr>
          <w:rtl/>
        </w:rPr>
        <w:t>أفكوا. والمراد</w:t>
      </w:r>
      <w:r>
        <w:rPr>
          <w:rtl/>
        </w:rPr>
        <w:t>:</w:t>
      </w:r>
      <w:r w:rsidRPr="0038242D">
        <w:rPr>
          <w:rtl/>
        </w:rPr>
        <w:t xml:space="preserve"> تقلبوا أو احترقوا في نار هذه الفتنة. انظر لسان العرب</w:t>
      </w:r>
      <w:r>
        <w:rPr>
          <w:rtl/>
        </w:rPr>
        <w:t>:</w:t>
      </w:r>
      <w:r w:rsidRPr="0038242D">
        <w:rPr>
          <w:rFonts w:hint="cs"/>
          <w:rtl/>
        </w:rPr>
        <w:t xml:space="preserve"> </w:t>
      </w:r>
      <w:r w:rsidRPr="0038242D">
        <w:rPr>
          <w:rtl/>
        </w:rPr>
        <w:t>10</w:t>
      </w:r>
      <w:r>
        <w:rPr>
          <w:rtl/>
        </w:rPr>
        <w:t>:</w:t>
      </w:r>
      <w:r w:rsidRPr="0038242D">
        <w:rPr>
          <w:rtl/>
        </w:rPr>
        <w:t xml:space="preserve"> 391 ( أفك ).</w:t>
      </w:r>
    </w:p>
    <w:p w:rsidR="008D744D" w:rsidRPr="006216AF" w:rsidRDefault="008D744D" w:rsidP="008D744D">
      <w:pPr>
        <w:pStyle w:val="libFootnote"/>
        <w:rPr>
          <w:rtl/>
          <w:lang w:bidi="fa-IR"/>
        </w:rPr>
      </w:pPr>
      <w:r w:rsidRPr="006216AF">
        <w:rPr>
          <w:rtl/>
        </w:rPr>
        <w:t>(3) سورة ق الآية</w:t>
      </w:r>
      <w:r>
        <w:rPr>
          <w:rtl/>
        </w:rPr>
        <w:t>:</w:t>
      </w:r>
      <w:r w:rsidRPr="006216AF">
        <w:rPr>
          <w:rtl/>
        </w:rPr>
        <w:t xml:space="preserve"> 37.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عرفوا الحقّ من الباطل</w:t>
      </w:r>
      <w:r>
        <w:rPr>
          <w:rtl/>
        </w:rPr>
        <w:t>،</w:t>
      </w:r>
      <w:r w:rsidRPr="006216AF">
        <w:rPr>
          <w:rtl/>
        </w:rPr>
        <w:t xml:space="preserve"> والمحق من المبطل</w:t>
      </w:r>
      <w:r>
        <w:rPr>
          <w:rtl/>
        </w:rPr>
        <w:t>،</w:t>
      </w:r>
      <w:r w:rsidRPr="006216AF">
        <w:rPr>
          <w:rtl/>
        </w:rPr>
        <w:t xml:space="preserve"> فجاهدوا في الله مع وليّه حقّ الجهاد.</w:t>
      </w:r>
    </w:p>
    <w:p w:rsidR="008D744D" w:rsidRPr="006216AF" w:rsidRDefault="008D744D" w:rsidP="008D744D">
      <w:pPr>
        <w:pStyle w:val="libNormal"/>
        <w:rPr>
          <w:rtl/>
        </w:rPr>
      </w:pPr>
      <w:r w:rsidRPr="006216AF">
        <w:rPr>
          <w:rtl/>
        </w:rPr>
        <w:t>قال</w:t>
      </w:r>
      <w:r>
        <w:rPr>
          <w:rtl/>
        </w:rPr>
        <w:t>:</w:t>
      </w:r>
      <w:r w:rsidRPr="006216AF">
        <w:rPr>
          <w:rtl/>
        </w:rPr>
        <w:t xml:space="preserve"> صدقت ولقد كان معنا منهم يومئذ قوم صبروا ونصروا</w:t>
      </w:r>
      <w:r>
        <w:rPr>
          <w:rtl/>
        </w:rPr>
        <w:t>،</w:t>
      </w:r>
      <w:r w:rsidRPr="006216AF">
        <w:rPr>
          <w:rtl/>
        </w:rPr>
        <w:t xml:space="preserve"> فمن أنت</w:t>
      </w:r>
      <w:r>
        <w:rPr>
          <w:rtl/>
        </w:rPr>
        <w:t>؟</w:t>
      </w:r>
      <w:r w:rsidRPr="006216AF">
        <w:rPr>
          <w:rtl/>
        </w:rPr>
        <w:t xml:space="preserve"> قلت</w:t>
      </w:r>
      <w:r>
        <w:rPr>
          <w:rtl/>
        </w:rPr>
        <w:t>:</w:t>
      </w:r>
      <w:r w:rsidRPr="006216AF">
        <w:rPr>
          <w:rtl/>
        </w:rPr>
        <w:t xml:space="preserve"> أنا رجل من عبد القيس. فقال</w:t>
      </w:r>
      <w:r>
        <w:rPr>
          <w:rtl/>
        </w:rPr>
        <w:t>:</w:t>
      </w:r>
      <w:r w:rsidRPr="006216AF">
        <w:rPr>
          <w:rtl/>
        </w:rPr>
        <w:t xml:space="preserve"> أهلا</w:t>
      </w:r>
      <w:r>
        <w:rPr>
          <w:rFonts w:hint="cs"/>
          <w:rtl/>
        </w:rPr>
        <w:t>ً</w:t>
      </w:r>
      <w:r w:rsidRPr="006216AF">
        <w:rPr>
          <w:rtl/>
        </w:rPr>
        <w:t xml:space="preserve"> بك ومرحبا</w:t>
      </w:r>
      <w:r>
        <w:rPr>
          <w:rFonts w:hint="cs"/>
          <w:rtl/>
        </w:rPr>
        <w:t>ً</w:t>
      </w:r>
      <w:r>
        <w:rPr>
          <w:rtl/>
        </w:rPr>
        <w:t>،</w:t>
      </w:r>
      <w:r w:rsidRPr="006216AF">
        <w:rPr>
          <w:rtl/>
        </w:rPr>
        <w:t xml:space="preserve"> بأبي قومك ويومك. ثمّ أدناني وقرّبني</w:t>
      </w:r>
      <w:r>
        <w:rPr>
          <w:rtl/>
        </w:rPr>
        <w:t>،</w:t>
      </w:r>
      <w:r w:rsidRPr="006216AF">
        <w:rPr>
          <w:rtl/>
        </w:rPr>
        <w:t xml:space="preserve"> وأقبل عليّ</w:t>
      </w:r>
      <w:r>
        <w:rPr>
          <w:rtl/>
        </w:rPr>
        <w:t>،</w:t>
      </w:r>
      <w:r w:rsidRPr="006216AF">
        <w:rPr>
          <w:rtl/>
        </w:rPr>
        <w:t xml:space="preserve"> ثمّ قال لي</w:t>
      </w:r>
      <w:r>
        <w:rPr>
          <w:rtl/>
        </w:rPr>
        <w:t>:</w:t>
      </w:r>
      <w:r>
        <w:rPr>
          <w:rFonts w:hint="cs"/>
          <w:rtl/>
        </w:rPr>
        <w:t xml:space="preserve"> </w:t>
      </w:r>
      <w:r w:rsidRPr="006216AF">
        <w:rPr>
          <w:rtl/>
        </w:rPr>
        <w:t>والله</w:t>
      </w:r>
      <w:r>
        <w:rPr>
          <w:rtl/>
        </w:rPr>
        <w:t>،</w:t>
      </w:r>
      <w:r w:rsidRPr="006216AF">
        <w:rPr>
          <w:rtl/>
        </w:rPr>
        <w:t xml:space="preserve"> لأحدّثنك بما تقرّ به عينك</w:t>
      </w:r>
      <w:r>
        <w:rPr>
          <w:rtl/>
        </w:rPr>
        <w:t>،</w:t>
      </w:r>
      <w:r w:rsidRPr="006216AF">
        <w:rPr>
          <w:rtl/>
        </w:rPr>
        <w:t xml:space="preserve"> وتقوى به بصيرتك</w:t>
      </w:r>
      <w:r>
        <w:rPr>
          <w:rtl/>
        </w:rPr>
        <w:t>،</w:t>
      </w:r>
      <w:r w:rsidRPr="006216AF">
        <w:rPr>
          <w:rtl/>
        </w:rPr>
        <w:t xml:space="preserve"> ويزداد به إيمانك.</w:t>
      </w:r>
    </w:p>
    <w:p w:rsidR="008D744D" w:rsidRPr="006216AF" w:rsidRDefault="008D744D" w:rsidP="008D744D">
      <w:pPr>
        <w:pStyle w:val="libNormal"/>
        <w:rPr>
          <w:rtl/>
        </w:rPr>
      </w:pPr>
      <w:r w:rsidRPr="006216AF">
        <w:rPr>
          <w:rtl/>
        </w:rPr>
        <w:t>ثمّ قال</w:t>
      </w:r>
      <w:r>
        <w:rPr>
          <w:rtl/>
        </w:rPr>
        <w:t>:</w:t>
      </w:r>
      <w:r w:rsidRPr="006216AF">
        <w:rPr>
          <w:rtl/>
        </w:rPr>
        <w:t xml:space="preserve"> قم بنا</w:t>
      </w:r>
      <w:r>
        <w:rPr>
          <w:rtl/>
        </w:rPr>
        <w:t>،</w:t>
      </w:r>
      <w:r w:rsidRPr="006216AF">
        <w:rPr>
          <w:rtl/>
        </w:rPr>
        <w:t xml:space="preserve"> وأخذ بيدي إلى منزله</w:t>
      </w:r>
      <w:r>
        <w:rPr>
          <w:rtl/>
        </w:rPr>
        <w:t>،</w:t>
      </w:r>
      <w:r w:rsidRPr="006216AF">
        <w:rPr>
          <w:rtl/>
        </w:rPr>
        <w:t xml:space="preserve"> وأكرمني</w:t>
      </w:r>
      <w:r>
        <w:rPr>
          <w:rtl/>
        </w:rPr>
        <w:t>،</w:t>
      </w:r>
      <w:r w:rsidRPr="006216AF">
        <w:rPr>
          <w:rtl/>
        </w:rPr>
        <w:t xml:space="preserve"> وأحسن ضيافتي</w:t>
      </w:r>
      <w:r>
        <w:rPr>
          <w:rtl/>
        </w:rPr>
        <w:t>،</w:t>
      </w:r>
      <w:r w:rsidRPr="006216AF">
        <w:rPr>
          <w:rtl/>
        </w:rPr>
        <w:t xml:space="preserve"> وقال</w:t>
      </w:r>
      <w:r>
        <w:rPr>
          <w:rtl/>
        </w:rPr>
        <w:t>:</w:t>
      </w:r>
      <w:r w:rsidRPr="006216AF">
        <w:rPr>
          <w:rtl/>
        </w:rPr>
        <w:t xml:space="preserve"> سمعت أمير المؤمنين </w:t>
      </w:r>
      <w:r w:rsidRPr="008D744D">
        <w:rPr>
          <w:rStyle w:val="libAlaemChar"/>
          <w:rtl/>
        </w:rPr>
        <w:t>عليه‌السلام</w:t>
      </w:r>
      <w:r w:rsidRPr="006216AF">
        <w:rPr>
          <w:rtl/>
        </w:rPr>
        <w:t xml:space="preserve"> يقول</w:t>
      </w:r>
      <w:r>
        <w:rPr>
          <w:rtl/>
        </w:rPr>
        <w:t>:</w:t>
      </w:r>
      <w:r w:rsidRPr="006216AF">
        <w:rPr>
          <w:rtl/>
        </w:rPr>
        <w:t xml:space="preserve"> « قيّدوا العلم بالكتابة » وقام</w:t>
      </w:r>
      <w:r>
        <w:rPr>
          <w:rtl/>
        </w:rPr>
        <w:t>،</w:t>
      </w:r>
      <w:r w:rsidRPr="006216AF">
        <w:rPr>
          <w:rtl/>
        </w:rPr>
        <w:t xml:space="preserve"> وأخرج صحيفة من جلد أبيض</w:t>
      </w:r>
      <w:r>
        <w:rPr>
          <w:rtl/>
        </w:rPr>
        <w:t>،</w:t>
      </w:r>
      <w:r w:rsidRPr="006216AF">
        <w:rPr>
          <w:rtl/>
        </w:rPr>
        <w:t xml:space="preserve"> فيه كتابة فقرأ عليّ</w:t>
      </w:r>
      <w:r>
        <w:rPr>
          <w:rFonts w:hint="cs"/>
          <w:rtl/>
        </w:rPr>
        <w:t>َ</w:t>
      </w:r>
      <w:r>
        <w:rPr>
          <w:rtl/>
        </w:rPr>
        <w:t>:</w:t>
      </w:r>
      <w:r>
        <w:rPr>
          <w:rFonts w:hint="cs"/>
          <w:rtl/>
        </w:rPr>
        <w:t xml:space="preserve"> </w:t>
      </w:r>
      <w:r w:rsidRPr="006216AF">
        <w:rPr>
          <w:rtl/>
        </w:rPr>
        <w:t>« حدّثني ربيعة بن سالم الهمدانيّ</w:t>
      </w:r>
      <w:r>
        <w:rPr>
          <w:rtl/>
        </w:rPr>
        <w:t>،</w:t>
      </w:r>
      <w:r w:rsidRPr="006216AF">
        <w:rPr>
          <w:rtl/>
        </w:rPr>
        <w:t xml:space="preserve"> قال</w:t>
      </w:r>
      <w:r>
        <w:rPr>
          <w:rtl/>
        </w:rPr>
        <w:t>:</w:t>
      </w:r>
      <w:r w:rsidRPr="006216AF">
        <w:rPr>
          <w:rtl/>
        </w:rPr>
        <w:t xml:space="preserve"> لمّا كان اليوم الذي قتل فيه عمّار بن ياسر </w:t>
      </w:r>
      <w:r w:rsidRPr="008D744D">
        <w:rPr>
          <w:rStyle w:val="libAlaemChar"/>
          <w:rtl/>
        </w:rPr>
        <w:t>رضي‌الله‌عنه</w:t>
      </w:r>
      <w:r w:rsidRPr="006216AF">
        <w:rPr>
          <w:rtl/>
        </w:rPr>
        <w:t xml:space="preserve"> وكان ابتدأنا من صفين حربا</w:t>
      </w:r>
      <w:r>
        <w:rPr>
          <w:rFonts w:hint="cs"/>
          <w:rtl/>
        </w:rPr>
        <w:t>ً</w:t>
      </w:r>
      <w:r w:rsidRPr="006216AF">
        <w:rPr>
          <w:rtl/>
        </w:rPr>
        <w:t xml:space="preserve"> وطعنا</w:t>
      </w:r>
      <w:r>
        <w:rPr>
          <w:rFonts w:hint="cs"/>
          <w:rtl/>
        </w:rPr>
        <w:t>ً</w:t>
      </w:r>
      <w:r>
        <w:rPr>
          <w:rtl/>
        </w:rPr>
        <w:t>،</w:t>
      </w:r>
      <w:r w:rsidRPr="006216AF">
        <w:rPr>
          <w:rtl/>
        </w:rPr>
        <w:t xml:space="preserve"> فاستندت إلى قفة </w:t>
      </w:r>
      <w:r w:rsidRPr="008D744D">
        <w:rPr>
          <w:rStyle w:val="libFootnotenumChar"/>
          <w:rtl/>
        </w:rPr>
        <w:t>(1)</w:t>
      </w:r>
      <w:r w:rsidRPr="006216AF">
        <w:rPr>
          <w:rtl/>
        </w:rPr>
        <w:t xml:space="preserve"> كانت هناك</w:t>
      </w:r>
      <w:r>
        <w:rPr>
          <w:rtl/>
        </w:rPr>
        <w:t>،</w:t>
      </w:r>
      <w:r w:rsidRPr="006216AF">
        <w:rPr>
          <w:rtl/>
        </w:rPr>
        <w:t xml:space="preserve"> وأشرفت على الناس</w:t>
      </w:r>
      <w:r>
        <w:rPr>
          <w:rtl/>
        </w:rPr>
        <w:t>،</w:t>
      </w:r>
      <w:r w:rsidRPr="006216AF">
        <w:rPr>
          <w:rtl/>
        </w:rPr>
        <w:t xml:space="preserve"> وقد تزحزحوا عن مقاماتهم</w:t>
      </w:r>
      <w:r>
        <w:rPr>
          <w:rtl/>
        </w:rPr>
        <w:t>،</w:t>
      </w:r>
      <w:r w:rsidRPr="006216AF">
        <w:rPr>
          <w:rtl/>
        </w:rPr>
        <w:t xml:space="preserve"> وهم يتكفؤون تكفؤ السفينة بأهلها</w:t>
      </w:r>
      <w:r>
        <w:rPr>
          <w:rtl/>
        </w:rPr>
        <w:t>،</w:t>
      </w:r>
      <w:r w:rsidRPr="006216AF">
        <w:rPr>
          <w:rtl/>
        </w:rPr>
        <w:t xml:space="preserve"> فمن بين متقدّم لقتال</w:t>
      </w:r>
      <w:r>
        <w:rPr>
          <w:rtl/>
        </w:rPr>
        <w:t>،</w:t>
      </w:r>
      <w:r w:rsidRPr="006216AF">
        <w:rPr>
          <w:rtl/>
        </w:rPr>
        <w:t xml:space="preserve"> ومتأخر عن كلال</w:t>
      </w:r>
      <w:r>
        <w:rPr>
          <w:rtl/>
        </w:rPr>
        <w:t>،</w:t>
      </w:r>
      <w:r w:rsidRPr="006216AF">
        <w:rPr>
          <w:rtl/>
        </w:rPr>
        <w:t xml:space="preserve"> ما يسمع إلاّ صهيل الخيل</w:t>
      </w:r>
      <w:r>
        <w:rPr>
          <w:rtl/>
        </w:rPr>
        <w:t>،</w:t>
      </w:r>
      <w:r w:rsidRPr="006216AF">
        <w:rPr>
          <w:rtl/>
        </w:rPr>
        <w:t xml:space="preserve"> وغمغمة الرجال</w:t>
      </w:r>
      <w:r>
        <w:rPr>
          <w:rtl/>
        </w:rPr>
        <w:t>،</w:t>
      </w:r>
      <w:r w:rsidRPr="006216AF">
        <w:rPr>
          <w:rtl/>
        </w:rPr>
        <w:t xml:space="preserve"> وقعقعة اللجم</w:t>
      </w:r>
      <w:r>
        <w:rPr>
          <w:rtl/>
        </w:rPr>
        <w:t>،</w:t>
      </w:r>
      <w:r w:rsidRPr="006216AF">
        <w:rPr>
          <w:rtl/>
        </w:rPr>
        <w:t xml:space="preserve"> واصطكاك القنا باختلافها</w:t>
      </w:r>
      <w:r>
        <w:rPr>
          <w:rtl/>
        </w:rPr>
        <w:t>،</w:t>
      </w:r>
      <w:r w:rsidRPr="006216AF">
        <w:rPr>
          <w:rtl/>
        </w:rPr>
        <w:t xml:space="preserve"> وخفق الرايات</w:t>
      </w:r>
      <w:r>
        <w:rPr>
          <w:rtl/>
        </w:rPr>
        <w:t>،</w:t>
      </w:r>
      <w:r w:rsidRPr="006216AF">
        <w:rPr>
          <w:rtl/>
        </w:rPr>
        <w:t xml:space="preserve"> وقد أخذ العدو الماء</w:t>
      </w:r>
      <w:r>
        <w:rPr>
          <w:rtl/>
        </w:rPr>
        <w:t>،</w:t>
      </w:r>
      <w:r w:rsidRPr="006216AF">
        <w:rPr>
          <w:rtl/>
        </w:rPr>
        <w:t xml:space="preserve"> وحفظ الموارد</w:t>
      </w:r>
      <w:r>
        <w:rPr>
          <w:rtl/>
        </w:rPr>
        <w:t>،</w:t>
      </w:r>
      <w:r w:rsidRPr="006216AF">
        <w:rPr>
          <w:rtl/>
        </w:rPr>
        <w:t xml:space="preserve"> والناس معطشون</w:t>
      </w:r>
      <w:r>
        <w:rPr>
          <w:rtl/>
        </w:rPr>
        <w:t>،</w:t>
      </w:r>
      <w:r w:rsidRPr="006216AF">
        <w:rPr>
          <w:rtl/>
        </w:rPr>
        <w:t xml:space="preserve"> وقد مدّت الخيل أعناقها ولجمها</w:t>
      </w:r>
      <w:r>
        <w:rPr>
          <w:rtl/>
        </w:rPr>
        <w:t>،</w:t>
      </w:r>
      <w:r w:rsidRPr="006216AF">
        <w:rPr>
          <w:rtl/>
        </w:rPr>
        <w:t xml:space="preserve"> وعضت على الشكائم</w:t>
      </w:r>
      <w:r>
        <w:rPr>
          <w:rtl/>
        </w:rPr>
        <w:t>،</w:t>
      </w:r>
      <w:r w:rsidRPr="006216AF">
        <w:rPr>
          <w:rtl/>
        </w:rPr>
        <w:t xml:space="preserve"> وقلقلت في مواقفها</w:t>
      </w:r>
      <w:r>
        <w:rPr>
          <w:rtl/>
        </w:rPr>
        <w:t>،</w:t>
      </w:r>
      <w:r w:rsidRPr="006216AF">
        <w:rPr>
          <w:rtl/>
        </w:rPr>
        <w:t xml:space="preserve"> وقهقرت على أكفالها</w:t>
      </w:r>
      <w:r>
        <w:rPr>
          <w:rtl/>
        </w:rPr>
        <w:t>،</w:t>
      </w:r>
      <w:r w:rsidRPr="006216AF">
        <w:rPr>
          <w:rtl/>
        </w:rPr>
        <w:t xml:space="preserve"> وصهلت لأوجالها</w:t>
      </w:r>
      <w:r>
        <w:rPr>
          <w:rtl/>
        </w:rPr>
        <w:t>،</w:t>
      </w:r>
      <w:r w:rsidRPr="006216AF">
        <w:rPr>
          <w:rtl/>
        </w:rPr>
        <w:t xml:space="preserve"> وتداعى الناس بآبائهم </w:t>
      </w:r>
      <w:r>
        <w:rPr>
          <w:rtl/>
        </w:rPr>
        <w:t>(</w:t>
      </w:r>
      <w:r w:rsidRPr="006216AF">
        <w:rPr>
          <w:rtl/>
        </w:rPr>
        <w:t xml:space="preserve"> واعتزوا بأنسابهم ) </w:t>
      </w:r>
      <w:r w:rsidRPr="008D744D">
        <w:rPr>
          <w:rStyle w:val="libFootnotenumChar"/>
          <w:rtl/>
        </w:rPr>
        <w:t>(2)</w:t>
      </w:r>
      <w:r w:rsidRPr="006216AF">
        <w:rPr>
          <w:rtl/>
        </w:rPr>
        <w:t xml:space="preserve"> والناس ملتفون</w:t>
      </w:r>
      <w:r>
        <w:rPr>
          <w:rtl/>
        </w:rPr>
        <w:t>،</w:t>
      </w:r>
      <w:r w:rsidRPr="006216AF">
        <w:rPr>
          <w:rtl/>
        </w:rPr>
        <w:t xml:space="preserve"> والنساء على المطايا خلال الصفوف ي</w:t>
      </w:r>
      <w:r>
        <w:rPr>
          <w:rFonts w:hint="cs"/>
          <w:rtl/>
        </w:rPr>
        <w:t>ُ</w:t>
      </w:r>
      <w:r w:rsidRPr="006216AF">
        <w:rPr>
          <w:rtl/>
        </w:rPr>
        <w:t>حرضنّ الرجال على القتال</w:t>
      </w:r>
      <w:r>
        <w:rPr>
          <w:rtl/>
        </w:rPr>
        <w:t>،</w:t>
      </w:r>
      <w:r w:rsidRPr="006216AF">
        <w:rPr>
          <w:rtl/>
        </w:rPr>
        <w:t xml:space="preserve"> وقراء القرآن يتلون ما ذكره الله تعالى في كتابه من فضل الجهاد والمجاهدين والصبر عند مواقف الصدق</w:t>
      </w:r>
      <w:r>
        <w:rPr>
          <w:rtl/>
        </w:rPr>
        <w:t>،</w:t>
      </w:r>
      <w:r w:rsidRPr="006216AF">
        <w:rPr>
          <w:rtl/>
        </w:rPr>
        <w:t xml:space="preserve"> وقد سمحوا بالأنفس والأموال كأن قد عاينوا الثواب</w:t>
      </w:r>
      <w:r>
        <w:rPr>
          <w:rtl/>
        </w:rPr>
        <w:t>،</w:t>
      </w:r>
      <w:r w:rsidRPr="006216AF">
        <w:rPr>
          <w:rtl/>
        </w:rPr>
        <w:t xml:space="preserve"> واستيقنوا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القفة</w:t>
      </w:r>
      <w:r>
        <w:rPr>
          <w:rtl/>
        </w:rPr>
        <w:t>:</w:t>
      </w:r>
      <w:r w:rsidRPr="006216AF">
        <w:rPr>
          <w:rtl/>
        </w:rPr>
        <w:t xml:space="preserve"> الشجرة اليابسة البالية. « النهاية</w:t>
      </w:r>
      <w:r>
        <w:rPr>
          <w:rtl/>
        </w:rPr>
        <w:t xml:space="preserve"> - </w:t>
      </w:r>
      <w:r w:rsidRPr="006216AF">
        <w:rPr>
          <w:rtl/>
        </w:rPr>
        <w:t>4</w:t>
      </w:r>
      <w:r>
        <w:rPr>
          <w:rtl/>
        </w:rPr>
        <w:t>:</w:t>
      </w:r>
      <w:r w:rsidRPr="006216AF">
        <w:rPr>
          <w:rtl/>
        </w:rPr>
        <w:t xml:space="preserve"> 61 »</w:t>
      </w:r>
      <w:r>
        <w:rPr>
          <w:rtl/>
        </w:rPr>
        <w:t>.</w:t>
      </w:r>
    </w:p>
    <w:p w:rsidR="008D744D" w:rsidRPr="006216AF" w:rsidRDefault="008D744D" w:rsidP="008D744D">
      <w:pPr>
        <w:pStyle w:val="libFootnote"/>
        <w:rPr>
          <w:rtl/>
          <w:lang w:bidi="fa-IR"/>
        </w:rPr>
      </w:pPr>
      <w:r w:rsidRPr="006216AF">
        <w:rPr>
          <w:rtl/>
        </w:rPr>
        <w:t>(2) في هامش ر</w:t>
      </w:r>
      <w:r>
        <w:rPr>
          <w:rtl/>
        </w:rPr>
        <w:t>:</w:t>
      </w:r>
      <w:r w:rsidRPr="006216AF">
        <w:rPr>
          <w:rtl/>
        </w:rPr>
        <w:t xml:space="preserve"> واعتزلوا نسائهم.</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المآب</w:t>
      </w:r>
      <w:r>
        <w:rPr>
          <w:rtl/>
        </w:rPr>
        <w:t>،</w:t>
      </w:r>
      <w:r w:rsidRPr="006216AF">
        <w:rPr>
          <w:rtl/>
        </w:rPr>
        <w:t xml:space="preserve"> وأقبلت قبيلة همدان برايتها مع سعيد بن قيس كأنّها سحابة مودقة.</w:t>
      </w:r>
    </w:p>
    <w:p w:rsidR="008D744D" w:rsidRPr="006216AF" w:rsidRDefault="008D744D" w:rsidP="008D744D">
      <w:pPr>
        <w:pStyle w:val="libNormal"/>
        <w:rPr>
          <w:rtl/>
        </w:rPr>
      </w:pPr>
      <w:r w:rsidRPr="006216AF">
        <w:rPr>
          <w:rtl/>
        </w:rPr>
        <w:t>قال ربيعة</w:t>
      </w:r>
      <w:r>
        <w:rPr>
          <w:rtl/>
        </w:rPr>
        <w:t>:</w:t>
      </w:r>
      <w:r w:rsidRPr="006216AF">
        <w:rPr>
          <w:rtl/>
        </w:rPr>
        <w:t xml:space="preserve"> فاتكيت على رمحي</w:t>
      </w:r>
      <w:r>
        <w:rPr>
          <w:rtl/>
        </w:rPr>
        <w:t>،</w:t>
      </w:r>
      <w:r w:rsidRPr="006216AF">
        <w:rPr>
          <w:rtl/>
        </w:rPr>
        <w:t xml:space="preserve"> ورفعت </w:t>
      </w:r>
      <w:r w:rsidRPr="008D744D">
        <w:rPr>
          <w:rStyle w:val="libFootnotenumChar"/>
          <w:rtl/>
        </w:rPr>
        <w:t>(1)</w:t>
      </w:r>
      <w:r w:rsidRPr="006216AF">
        <w:rPr>
          <w:rtl/>
        </w:rPr>
        <w:t xml:space="preserve"> طرفي إلى السّماء</w:t>
      </w:r>
      <w:r>
        <w:rPr>
          <w:rtl/>
        </w:rPr>
        <w:t>،</w:t>
      </w:r>
      <w:r w:rsidRPr="006216AF">
        <w:rPr>
          <w:rtl/>
        </w:rPr>
        <w:t xml:space="preserve"> وقلت في نفسي</w:t>
      </w:r>
      <w:r>
        <w:rPr>
          <w:rtl/>
        </w:rPr>
        <w:t>:</w:t>
      </w:r>
      <w:r w:rsidRPr="006216AF">
        <w:rPr>
          <w:rtl/>
        </w:rPr>
        <w:t xml:space="preserve"> يا ربّ</w:t>
      </w:r>
      <w:r>
        <w:rPr>
          <w:rtl/>
        </w:rPr>
        <w:t>،</w:t>
      </w:r>
      <w:r w:rsidRPr="006216AF">
        <w:rPr>
          <w:rtl/>
        </w:rPr>
        <w:t xml:space="preserve"> هذا أخو نبيّك ووصيّه</w:t>
      </w:r>
      <w:r>
        <w:rPr>
          <w:rtl/>
        </w:rPr>
        <w:t>،</w:t>
      </w:r>
      <w:r w:rsidRPr="006216AF">
        <w:rPr>
          <w:rtl/>
        </w:rPr>
        <w:t xml:space="preserve"> وأحبّ الخلق </w:t>
      </w:r>
      <w:r w:rsidRPr="008D744D">
        <w:rPr>
          <w:rStyle w:val="libFootnotenumChar"/>
          <w:rtl/>
        </w:rPr>
        <w:t>(2)</w:t>
      </w:r>
      <w:r>
        <w:rPr>
          <w:rFonts w:hint="cs"/>
          <w:rtl/>
        </w:rPr>
        <w:t xml:space="preserve"> </w:t>
      </w:r>
      <w:r w:rsidRPr="006216AF">
        <w:rPr>
          <w:rtl/>
        </w:rPr>
        <w:t>إليه</w:t>
      </w:r>
      <w:r>
        <w:rPr>
          <w:rtl/>
        </w:rPr>
        <w:t>،</w:t>
      </w:r>
      <w:r w:rsidRPr="006216AF">
        <w:rPr>
          <w:rtl/>
        </w:rPr>
        <w:t xml:space="preserve"> وأزلفهم لديه</w:t>
      </w:r>
      <w:r>
        <w:rPr>
          <w:rtl/>
        </w:rPr>
        <w:t>،</w:t>
      </w:r>
      <w:r w:rsidRPr="006216AF">
        <w:rPr>
          <w:rtl/>
        </w:rPr>
        <w:t xml:space="preserve"> وأقربهم منه</w:t>
      </w:r>
      <w:r>
        <w:rPr>
          <w:rtl/>
        </w:rPr>
        <w:t>،</w:t>
      </w:r>
      <w:r w:rsidRPr="006216AF">
        <w:rPr>
          <w:rtl/>
        </w:rPr>
        <w:t xml:space="preserve"> وأنصرهم له</w:t>
      </w:r>
      <w:r>
        <w:rPr>
          <w:rtl/>
        </w:rPr>
        <w:t>،</w:t>
      </w:r>
      <w:r w:rsidRPr="006216AF">
        <w:rPr>
          <w:rtl/>
        </w:rPr>
        <w:t xml:space="preserve"> وأعلمهم بالدّين</w:t>
      </w:r>
      <w:r>
        <w:rPr>
          <w:rtl/>
        </w:rPr>
        <w:t>،</w:t>
      </w:r>
      <w:r w:rsidRPr="006216AF">
        <w:rPr>
          <w:rtl/>
        </w:rPr>
        <w:t xml:space="preserve"> وأنصحهم للمسلمين</w:t>
      </w:r>
      <w:r>
        <w:rPr>
          <w:rtl/>
        </w:rPr>
        <w:t>،</w:t>
      </w:r>
      <w:r w:rsidRPr="006216AF">
        <w:rPr>
          <w:rtl/>
        </w:rPr>
        <w:t xml:space="preserve"> وأهداهم</w:t>
      </w:r>
      <w:r>
        <w:rPr>
          <w:rtl/>
        </w:rPr>
        <w:t xml:space="preserve"> للحقّ، وأعلمهم بالكتاب، وأعم</w:t>
      </w:r>
      <w:r w:rsidRPr="006216AF">
        <w:rPr>
          <w:rtl/>
        </w:rPr>
        <w:t>لهم به</w:t>
      </w:r>
      <w:r>
        <w:rPr>
          <w:rtl/>
        </w:rPr>
        <w:t>،</w:t>
      </w:r>
      <w:r w:rsidRPr="006216AF">
        <w:rPr>
          <w:rtl/>
        </w:rPr>
        <w:t xml:space="preserve"> وبما يأتي ويذر</w:t>
      </w:r>
      <w:r>
        <w:rPr>
          <w:rtl/>
        </w:rPr>
        <w:t>،</w:t>
      </w:r>
      <w:r w:rsidRPr="006216AF">
        <w:rPr>
          <w:rtl/>
        </w:rPr>
        <w:t xml:space="preserve"> فثبّت كلمته</w:t>
      </w:r>
      <w:r>
        <w:rPr>
          <w:rtl/>
        </w:rPr>
        <w:t>،</w:t>
      </w:r>
      <w:r w:rsidRPr="006216AF">
        <w:rPr>
          <w:rtl/>
        </w:rPr>
        <w:t xml:space="preserve"> وقصهم على دعوته</w:t>
      </w:r>
      <w:r>
        <w:rPr>
          <w:rtl/>
        </w:rPr>
        <w:t>،</w:t>
      </w:r>
      <w:r w:rsidRPr="006216AF">
        <w:rPr>
          <w:rtl/>
        </w:rPr>
        <w:t xml:space="preserve"> إنّ هذا الأمر ما يرد بهذا الخلق</w:t>
      </w:r>
      <w:r>
        <w:rPr>
          <w:rtl/>
        </w:rPr>
        <w:t>،</w:t>
      </w:r>
      <w:r w:rsidRPr="006216AF">
        <w:rPr>
          <w:rtl/>
        </w:rPr>
        <w:t xml:space="preserve"> ولله الخلق والأمر</w:t>
      </w:r>
      <w:r>
        <w:rPr>
          <w:rtl/>
        </w:rPr>
        <w:t>،</w:t>
      </w:r>
      <w:r w:rsidRPr="006216AF">
        <w:rPr>
          <w:rtl/>
        </w:rPr>
        <w:t xml:space="preserve"> يصيب برحمته من يشاء</w:t>
      </w:r>
      <w:r>
        <w:rPr>
          <w:rtl/>
        </w:rPr>
        <w:t>،</w:t>
      </w:r>
      <w:r w:rsidRPr="006216AF">
        <w:rPr>
          <w:rtl/>
        </w:rPr>
        <w:t xml:space="preserve"> اللهمّ وقد ضعفت عن حمل ذلك</w:t>
      </w:r>
      <w:r>
        <w:rPr>
          <w:rtl/>
        </w:rPr>
        <w:t>،</w:t>
      </w:r>
      <w:r w:rsidRPr="006216AF">
        <w:rPr>
          <w:rtl/>
        </w:rPr>
        <w:t xml:space="preserve"> فافتح اللهم لي ما تثبّت به قلبي</w:t>
      </w:r>
      <w:r>
        <w:rPr>
          <w:rtl/>
        </w:rPr>
        <w:t>،</w:t>
      </w:r>
      <w:r w:rsidRPr="006216AF">
        <w:rPr>
          <w:rtl/>
        </w:rPr>
        <w:t xml:space="preserve"> وتشرح به صدري</w:t>
      </w:r>
      <w:r>
        <w:rPr>
          <w:rtl/>
        </w:rPr>
        <w:t>،</w:t>
      </w:r>
      <w:r w:rsidRPr="006216AF">
        <w:rPr>
          <w:rtl/>
        </w:rPr>
        <w:t xml:space="preserve"> وتطلق به لساني</w:t>
      </w:r>
      <w:r>
        <w:rPr>
          <w:rtl/>
        </w:rPr>
        <w:t>،</w:t>
      </w:r>
      <w:r w:rsidRPr="006216AF">
        <w:rPr>
          <w:rtl/>
        </w:rPr>
        <w:t xml:space="preserve"> وتذهب به نزغ الشيطان الرجيم</w:t>
      </w:r>
      <w:r>
        <w:rPr>
          <w:rtl/>
        </w:rPr>
        <w:t>،</w:t>
      </w:r>
      <w:r w:rsidRPr="006216AF">
        <w:rPr>
          <w:rtl/>
        </w:rPr>
        <w:t xml:space="preserve"> وهمزه وكيده ووسوسته وخيله ورجله.</w:t>
      </w:r>
    </w:p>
    <w:p w:rsidR="008D744D" w:rsidRPr="006216AF" w:rsidRDefault="008D744D" w:rsidP="008D744D">
      <w:pPr>
        <w:pStyle w:val="libNormal"/>
        <w:rPr>
          <w:rtl/>
        </w:rPr>
      </w:pPr>
      <w:r w:rsidRPr="006216AF">
        <w:rPr>
          <w:rtl/>
        </w:rPr>
        <w:t>قال ربيعة</w:t>
      </w:r>
      <w:r>
        <w:rPr>
          <w:rtl/>
        </w:rPr>
        <w:t>:</w:t>
      </w:r>
      <w:r w:rsidRPr="006216AF">
        <w:rPr>
          <w:rtl/>
        </w:rPr>
        <w:t xml:space="preserve"> فلمّا استتم الدعاء إذا أنا بمقرعة بين كتفي</w:t>
      </w:r>
      <w:r>
        <w:rPr>
          <w:rtl/>
        </w:rPr>
        <w:t>،</w:t>
      </w:r>
      <w:r w:rsidRPr="006216AF">
        <w:rPr>
          <w:rtl/>
        </w:rPr>
        <w:t xml:space="preserve"> فالتفت فإذا أنا بأمير المؤمنين </w:t>
      </w:r>
      <w:r w:rsidRPr="008D744D">
        <w:rPr>
          <w:rStyle w:val="libAlaemChar"/>
          <w:rtl/>
        </w:rPr>
        <w:t>عليه‌السلام</w:t>
      </w:r>
      <w:r w:rsidRPr="006216AF">
        <w:rPr>
          <w:rtl/>
        </w:rPr>
        <w:t xml:space="preserve"> وهو على بغلة رسول الله </w:t>
      </w:r>
      <w:r>
        <w:rPr>
          <w:rtl/>
        </w:rPr>
        <w:t>(ص)</w:t>
      </w:r>
      <w:r w:rsidRPr="006216AF">
        <w:rPr>
          <w:rtl/>
        </w:rPr>
        <w:t xml:space="preserve"> وبيده عنزة </w:t>
      </w:r>
      <w:r w:rsidRPr="008D744D">
        <w:rPr>
          <w:rStyle w:val="libFootnotenumChar"/>
          <w:rtl/>
        </w:rPr>
        <w:t>(3)</w:t>
      </w:r>
      <w:r w:rsidRPr="006216AF">
        <w:rPr>
          <w:rtl/>
        </w:rPr>
        <w:t xml:space="preserve"> رسول الله </w:t>
      </w:r>
      <w:r>
        <w:rPr>
          <w:rtl/>
        </w:rPr>
        <w:t>(ص)،</w:t>
      </w:r>
      <w:r w:rsidRPr="006216AF">
        <w:rPr>
          <w:rtl/>
        </w:rPr>
        <w:t xml:space="preserve"> وكأنّ وجهه كدائرة القمر إذا أبدر</w:t>
      </w:r>
      <w:r>
        <w:rPr>
          <w:rtl/>
        </w:rPr>
        <w:t>،</w:t>
      </w:r>
      <w:r w:rsidRPr="006216AF">
        <w:rPr>
          <w:rtl/>
        </w:rPr>
        <w:t xml:space="preserve"> فقال لي</w:t>
      </w:r>
      <w:r>
        <w:rPr>
          <w:rtl/>
        </w:rPr>
        <w:t>:</w:t>
      </w:r>
      <w:r>
        <w:rPr>
          <w:rFonts w:hint="cs"/>
          <w:rtl/>
        </w:rPr>
        <w:t xml:space="preserve"> </w:t>
      </w:r>
      <w:r w:rsidRPr="006216AF">
        <w:rPr>
          <w:rtl/>
        </w:rPr>
        <w:t>« يا ربيعة</w:t>
      </w:r>
      <w:r>
        <w:rPr>
          <w:rtl/>
        </w:rPr>
        <w:t>،</w:t>
      </w:r>
      <w:r w:rsidRPr="006216AF">
        <w:rPr>
          <w:rtl/>
        </w:rPr>
        <w:t xml:space="preserve"> لشد ما جزعت</w:t>
      </w:r>
      <w:r>
        <w:rPr>
          <w:rtl/>
        </w:rPr>
        <w:t>،</w:t>
      </w:r>
      <w:r w:rsidRPr="006216AF">
        <w:rPr>
          <w:rtl/>
        </w:rPr>
        <w:t xml:space="preserve"> إنّما الناس رائح ومقيم</w:t>
      </w:r>
      <w:r>
        <w:rPr>
          <w:rtl/>
        </w:rPr>
        <w:t>،</w:t>
      </w:r>
      <w:r w:rsidRPr="006216AF">
        <w:rPr>
          <w:rtl/>
        </w:rPr>
        <w:t xml:space="preserve"> فالرائح من يحببه هذا اللقاء إلى جنّة المأوى</w:t>
      </w:r>
      <w:r>
        <w:rPr>
          <w:rtl/>
        </w:rPr>
        <w:t>،</w:t>
      </w:r>
      <w:r w:rsidRPr="006216AF">
        <w:rPr>
          <w:rtl/>
        </w:rPr>
        <w:t xml:space="preserve"> وإلى سدرة المنتهى</w:t>
      </w:r>
      <w:r>
        <w:rPr>
          <w:rtl/>
        </w:rPr>
        <w:t>،</w:t>
      </w:r>
      <w:r w:rsidRPr="006216AF">
        <w:rPr>
          <w:rtl/>
        </w:rPr>
        <w:t xml:space="preserve"> وإلى جنّة عرضها كعرض السّماء والأرض</w:t>
      </w:r>
      <w:r>
        <w:rPr>
          <w:rtl/>
        </w:rPr>
        <w:t>،</w:t>
      </w:r>
      <w:r w:rsidRPr="006216AF">
        <w:rPr>
          <w:rtl/>
        </w:rPr>
        <w:t xml:space="preserve"> أعدّت للمتقين</w:t>
      </w:r>
      <w:r>
        <w:rPr>
          <w:rtl/>
        </w:rPr>
        <w:t>؛</w:t>
      </w:r>
      <w:r w:rsidRPr="006216AF">
        <w:rPr>
          <w:rtl/>
        </w:rPr>
        <w:t xml:space="preserve"> والمقيم بين اثنين</w:t>
      </w:r>
      <w:r>
        <w:rPr>
          <w:rtl/>
        </w:rPr>
        <w:t>:</w:t>
      </w:r>
      <w:r w:rsidRPr="006216AF">
        <w:rPr>
          <w:rtl/>
        </w:rPr>
        <w:t xml:space="preserve"> إمّا نعم مقلّة</w:t>
      </w:r>
      <w:r>
        <w:rPr>
          <w:rtl/>
        </w:rPr>
        <w:t>،</w:t>
      </w:r>
      <w:r w:rsidRPr="006216AF">
        <w:rPr>
          <w:rtl/>
        </w:rPr>
        <w:t xml:space="preserve"> أو فتنة مضلّة</w:t>
      </w:r>
      <w:r>
        <w:rPr>
          <w:rtl/>
        </w:rPr>
        <w:t>،</w:t>
      </w:r>
      <w:r w:rsidRPr="006216AF">
        <w:rPr>
          <w:rtl/>
        </w:rPr>
        <w:t xml:space="preserve"> يا ربيعة</w:t>
      </w:r>
      <w:r>
        <w:rPr>
          <w:rtl/>
        </w:rPr>
        <w:t>،</w:t>
      </w:r>
      <w:r w:rsidRPr="006216AF">
        <w:rPr>
          <w:rtl/>
        </w:rPr>
        <w:t xml:space="preserve"> حيّ على معرفة ما سألت ربا »</w:t>
      </w:r>
    </w:p>
    <w:p w:rsidR="008D744D" w:rsidRPr="006216AF" w:rsidRDefault="008D744D" w:rsidP="008D744D">
      <w:pPr>
        <w:pStyle w:val="libNormal"/>
        <w:rPr>
          <w:rtl/>
        </w:rPr>
      </w:pPr>
      <w:r w:rsidRPr="006216AF">
        <w:rPr>
          <w:rtl/>
        </w:rPr>
        <w:t>وم</w:t>
      </w:r>
      <w:r>
        <w:rPr>
          <w:rFonts w:hint="cs"/>
          <w:rtl/>
        </w:rPr>
        <w:t>َ</w:t>
      </w:r>
      <w:r w:rsidRPr="006216AF">
        <w:rPr>
          <w:rtl/>
        </w:rPr>
        <w:t>رّ</w:t>
      </w:r>
      <w:r>
        <w:rPr>
          <w:rFonts w:hint="cs"/>
          <w:rtl/>
        </w:rPr>
        <w:t>َ</w:t>
      </w:r>
      <w:r w:rsidRPr="006216AF">
        <w:rPr>
          <w:rtl/>
        </w:rPr>
        <w:t xml:space="preserve"> يفري الأرض فريا</w:t>
      </w:r>
      <w:r>
        <w:rPr>
          <w:rFonts w:hint="cs"/>
          <w:rtl/>
        </w:rPr>
        <w:t>ً</w:t>
      </w:r>
      <w:r w:rsidRPr="006216AF">
        <w:rPr>
          <w:rtl/>
        </w:rPr>
        <w:t xml:space="preserve"> واتبعته حتّى خرج عن العسكر</w:t>
      </w:r>
      <w:r>
        <w:rPr>
          <w:rtl/>
        </w:rPr>
        <w:t>،</w:t>
      </w:r>
      <w:r w:rsidRPr="006216AF">
        <w:rPr>
          <w:rtl/>
        </w:rPr>
        <w:t xml:space="preserve"> وجازه بميل أو نحوه</w:t>
      </w:r>
      <w:r>
        <w:rPr>
          <w:rtl/>
        </w:rPr>
        <w:t>،</w:t>
      </w:r>
      <w:r w:rsidRPr="006216AF">
        <w:rPr>
          <w:rtl/>
        </w:rPr>
        <w:t xml:space="preserve"> وثنى رجله عن البغلة</w:t>
      </w:r>
      <w:r>
        <w:rPr>
          <w:rtl/>
        </w:rPr>
        <w:t>،</w:t>
      </w:r>
      <w:r w:rsidRPr="006216AF">
        <w:rPr>
          <w:rtl/>
        </w:rPr>
        <w:t xml:space="preserve"> ونزل وخر على الأرض للدّ</w:t>
      </w:r>
      <w:r>
        <w:rPr>
          <w:rFonts w:hint="cs"/>
          <w:rtl/>
        </w:rPr>
        <w:t>ُ</w:t>
      </w:r>
      <w:r w:rsidRPr="006216AF">
        <w:rPr>
          <w:rtl/>
        </w:rPr>
        <w:t>عاء</w:t>
      </w:r>
      <w:r>
        <w:rPr>
          <w:rtl/>
        </w:rPr>
        <w:t>،</w:t>
      </w:r>
      <w:r w:rsidRPr="006216AF">
        <w:rPr>
          <w:rtl/>
        </w:rPr>
        <w:t xml:space="preserve"> يقلّب كفّيه بطنا</w:t>
      </w:r>
      <w:r>
        <w:rPr>
          <w:rFonts w:hint="cs"/>
          <w:rtl/>
        </w:rPr>
        <w:t>ً</w:t>
      </w:r>
      <w:r w:rsidRPr="006216AF">
        <w:rPr>
          <w:rtl/>
        </w:rPr>
        <w:t xml:space="preserve"> وظهرا</w:t>
      </w:r>
      <w:r>
        <w:rPr>
          <w:rFonts w:hint="cs"/>
          <w:rtl/>
        </w:rPr>
        <w:t>ً</w:t>
      </w:r>
      <w:r>
        <w:rPr>
          <w:rtl/>
        </w:rPr>
        <w:t>،</w:t>
      </w:r>
      <w:r w:rsidRPr="006216AF">
        <w:rPr>
          <w:rtl/>
        </w:rPr>
        <w:t xml:space="preserve"> فما ردّ يده حتّى نشأت قطعة سحابة كأنّها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رجعت.</w:t>
      </w:r>
    </w:p>
    <w:p w:rsidR="008D744D" w:rsidRPr="006216AF" w:rsidRDefault="008D744D" w:rsidP="008D744D">
      <w:pPr>
        <w:pStyle w:val="libFootnote"/>
        <w:rPr>
          <w:rtl/>
          <w:lang w:bidi="fa-IR"/>
        </w:rPr>
      </w:pPr>
      <w:r w:rsidRPr="006216AF">
        <w:rPr>
          <w:rtl/>
        </w:rPr>
        <w:t>(2) في ص</w:t>
      </w:r>
      <w:r>
        <w:rPr>
          <w:rtl/>
        </w:rPr>
        <w:t>،</w:t>
      </w:r>
      <w:r w:rsidRPr="006216AF">
        <w:rPr>
          <w:rtl/>
        </w:rPr>
        <w:t xml:space="preserve"> ع</w:t>
      </w:r>
      <w:r>
        <w:rPr>
          <w:rtl/>
        </w:rPr>
        <w:t>:</w:t>
      </w:r>
      <w:r w:rsidRPr="006216AF">
        <w:rPr>
          <w:rtl/>
        </w:rPr>
        <w:t xml:space="preserve"> الناس.</w:t>
      </w:r>
    </w:p>
    <w:p w:rsidR="008D744D" w:rsidRPr="006216AF" w:rsidRDefault="008D744D" w:rsidP="008D744D">
      <w:pPr>
        <w:pStyle w:val="libFootnote"/>
        <w:rPr>
          <w:rtl/>
          <w:lang w:bidi="fa-IR"/>
        </w:rPr>
      </w:pPr>
      <w:r w:rsidRPr="006216AF">
        <w:rPr>
          <w:rtl/>
        </w:rPr>
        <w:t>(3) العنزة</w:t>
      </w:r>
      <w:r>
        <w:rPr>
          <w:rtl/>
        </w:rPr>
        <w:t>:</w:t>
      </w:r>
      <w:r w:rsidRPr="006216AF">
        <w:rPr>
          <w:rtl/>
        </w:rPr>
        <w:t xml:space="preserve"> مثل نصف الرمح أو أكبر. « النهاية 3</w:t>
      </w:r>
      <w:r>
        <w:rPr>
          <w:rtl/>
        </w:rPr>
        <w:t>:</w:t>
      </w:r>
      <w:r w:rsidRPr="006216AF">
        <w:rPr>
          <w:rtl/>
        </w:rPr>
        <w:t xml:space="preserve"> 308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هقل </w:t>
      </w:r>
      <w:r w:rsidRPr="008D744D">
        <w:rPr>
          <w:rStyle w:val="libFootnotenumChar"/>
          <w:rtl/>
        </w:rPr>
        <w:t>(1)</w:t>
      </w:r>
      <w:r w:rsidRPr="006216AF">
        <w:rPr>
          <w:rtl/>
        </w:rPr>
        <w:t xml:space="preserve"> نعام تدب بين </w:t>
      </w:r>
      <w:r w:rsidRPr="008D744D">
        <w:rPr>
          <w:rStyle w:val="libFootnotenumChar"/>
          <w:rtl/>
        </w:rPr>
        <w:t>(2)</w:t>
      </w:r>
      <w:r w:rsidRPr="006216AF">
        <w:rPr>
          <w:rtl/>
        </w:rPr>
        <w:t xml:space="preserve"> السماء والأرض</w:t>
      </w:r>
      <w:r>
        <w:rPr>
          <w:rtl/>
        </w:rPr>
        <w:t>،</w:t>
      </w:r>
      <w:r w:rsidRPr="006216AF">
        <w:rPr>
          <w:rtl/>
        </w:rPr>
        <w:t xml:space="preserve"> حتّى أظلّتنا</w:t>
      </w:r>
      <w:r>
        <w:rPr>
          <w:rtl/>
        </w:rPr>
        <w:t>،</w:t>
      </w:r>
      <w:r w:rsidRPr="006216AF">
        <w:rPr>
          <w:rtl/>
        </w:rPr>
        <w:t xml:space="preserve"> فما عدا ظلّها مركبنا</w:t>
      </w:r>
      <w:r>
        <w:rPr>
          <w:rtl/>
        </w:rPr>
        <w:t>،</w:t>
      </w:r>
      <w:r w:rsidRPr="006216AF">
        <w:rPr>
          <w:rtl/>
        </w:rPr>
        <w:t xml:space="preserve"> حتّى </w:t>
      </w:r>
      <w:r w:rsidRPr="008D744D">
        <w:rPr>
          <w:rStyle w:val="libFootnotenumChar"/>
          <w:rtl/>
        </w:rPr>
        <w:t>(3)</w:t>
      </w:r>
      <w:r w:rsidRPr="006216AF">
        <w:rPr>
          <w:rtl/>
        </w:rPr>
        <w:t xml:space="preserve"> هطلت بشيء كأفواه القرب</w:t>
      </w:r>
      <w:r>
        <w:rPr>
          <w:rtl/>
        </w:rPr>
        <w:t>،</w:t>
      </w:r>
      <w:r w:rsidRPr="006216AF">
        <w:rPr>
          <w:rtl/>
        </w:rPr>
        <w:t xml:space="preserve"> وشرب فرسي. من تحت حافره</w:t>
      </w:r>
      <w:r>
        <w:rPr>
          <w:rtl/>
        </w:rPr>
        <w:t>،</w:t>
      </w:r>
      <w:r w:rsidRPr="006216AF">
        <w:rPr>
          <w:rtl/>
        </w:rPr>
        <w:t xml:space="preserve"> وملأت مزادي</w:t>
      </w:r>
      <w:r>
        <w:rPr>
          <w:rtl/>
        </w:rPr>
        <w:t>،</w:t>
      </w:r>
      <w:r w:rsidRPr="006216AF">
        <w:rPr>
          <w:rtl/>
        </w:rPr>
        <w:t xml:space="preserve"> وارتويت</w:t>
      </w:r>
      <w:r>
        <w:rPr>
          <w:rtl/>
        </w:rPr>
        <w:t>،</w:t>
      </w:r>
      <w:r w:rsidRPr="006216AF">
        <w:rPr>
          <w:rtl/>
        </w:rPr>
        <w:t xml:space="preserve"> ورويت</w:t>
      </w:r>
      <w:r>
        <w:rPr>
          <w:rtl/>
        </w:rPr>
        <w:t>،</w:t>
      </w:r>
      <w:r w:rsidRPr="006216AF">
        <w:rPr>
          <w:rtl/>
        </w:rPr>
        <w:t xml:space="preserve"> فرسي</w:t>
      </w:r>
      <w:r>
        <w:rPr>
          <w:rtl/>
        </w:rPr>
        <w:t>،</w:t>
      </w:r>
      <w:r w:rsidRPr="006216AF">
        <w:rPr>
          <w:rtl/>
        </w:rPr>
        <w:t xml:space="preserve"> ثمّ عاد فركب بغلته</w:t>
      </w:r>
      <w:r>
        <w:rPr>
          <w:rtl/>
        </w:rPr>
        <w:t>،</w:t>
      </w:r>
      <w:r w:rsidRPr="006216AF">
        <w:rPr>
          <w:rtl/>
        </w:rPr>
        <w:t xml:space="preserve"> وعادت السحابة من حيث جاءت</w:t>
      </w:r>
      <w:r>
        <w:rPr>
          <w:rtl/>
        </w:rPr>
        <w:t>،</w:t>
      </w:r>
      <w:r w:rsidRPr="006216AF">
        <w:rPr>
          <w:rtl/>
        </w:rPr>
        <w:t xml:space="preserve"> وعدت إلى العسكر</w:t>
      </w:r>
      <w:r>
        <w:rPr>
          <w:rtl/>
        </w:rPr>
        <w:t>،</w:t>
      </w:r>
      <w:r w:rsidRPr="006216AF">
        <w:rPr>
          <w:rtl/>
        </w:rPr>
        <w:t xml:space="preserve"> فتركني وانغمس في الناس.</w:t>
      </w:r>
    </w:p>
    <w:p w:rsidR="008D744D" w:rsidRPr="006216AF" w:rsidRDefault="008D744D" w:rsidP="008D744D">
      <w:pPr>
        <w:pStyle w:val="libNormal"/>
        <w:rPr>
          <w:rtl/>
        </w:rPr>
      </w:pPr>
      <w:r w:rsidRPr="006216AF">
        <w:rPr>
          <w:rtl/>
        </w:rPr>
        <w:t>243 / 12</w:t>
      </w:r>
      <w:r>
        <w:rPr>
          <w:rtl/>
        </w:rPr>
        <w:t xml:space="preserve"> - </w:t>
      </w:r>
      <w:r w:rsidRPr="006216AF">
        <w:rPr>
          <w:rtl/>
        </w:rPr>
        <w:t>عن عاصم بن شريك</w:t>
      </w:r>
      <w:r>
        <w:rPr>
          <w:rtl/>
        </w:rPr>
        <w:t>،</w:t>
      </w:r>
      <w:r w:rsidRPr="006216AF">
        <w:rPr>
          <w:rtl/>
        </w:rPr>
        <w:t xml:space="preserve"> عن أبي البختري</w:t>
      </w:r>
      <w:r>
        <w:rPr>
          <w:rtl/>
        </w:rPr>
        <w:t>،</w:t>
      </w:r>
      <w:r w:rsidRPr="006216AF">
        <w:rPr>
          <w:rtl/>
        </w:rPr>
        <w:t xml:space="preserve"> عن أبي عبد الله الصادق</w:t>
      </w:r>
      <w:r>
        <w:rPr>
          <w:rtl/>
        </w:rPr>
        <w:t>،</w:t>
      </w:r>
      <w:r w:rsidRPr="006216AF">
        <w:rPr>
          <w:rtl/>
        </w:rPr>
        <w:t xml:space="preserve"> عن آبائه </w:t>
      </w:r>
      <w:r w:rsidRPr="008D744D">
        <w:rPr>
          <w:rStyle w:val="libAlaemChar"/>
          <w:rtl/>
        </w:rPr>
        <w:t>عليهم‌السلام</w:t>
      </w:r>
      <w:r>
        <w:rPr>
          <w:rtl/>
        </w:rPr>
        <w:t>،</w:t>
      </w:r>
      <w:r w:rsidRPr="006216AF">
        <w:rPr>
          <w:rtl/>
        </w:rPr>
        <w:t xml:space="preserve"> قال</w:t>
      </w:r>
      <w:r>
        <w:rPr>
          <w:rtl/>
        </w:rPr>
        <w:t>:</w:t>
      </w:r>
      <w:r w:rsidRPr="006216AF">
        <w:rPr>
          <w:rtl/>
        </w:rPr>
        <w:t xml:space="preserve"> « أتى أمير المؤمنين </w:t>
      </w:r>
      <w:r w:rsidRPr="008D744D">
        <w:rPr>
          <w:rStyle w:val="libAlaemChar"/>
          <w:rtl/>
        </w:rPr>
        <w:t>عليه‌السلام</w:t>
      </w:r>
      <w:r w:rsidRPr="006216AF">
        <w:rPr>
          <w:rtl/>
        </w:rPr>
        <w:t xml:space="preserve"> منزل عائشة</w:t>
      </w:r>
      <w:r>
        <w:rPr>
          <w:rtl/>
        </w:rPr>
        <w:t>،</w:t>
      </w:r>
      <w:r w:rsidRPr="006216AF">
        <w:rPr>
          <w:rtl/>
        </w:rPr>
        <w:t xml:space="preserve"> فنادى</w:t>
      </w:r>
      <w:r>
        <w:rPr>
          <w:rtl/>
        </w:rPr>
        <w:t>:</w:t>
      </w:r>
      <w:r w:rsidRPr="006216AF">
        <w:rPr>
          <w:rtl/>
        </w:rPr>
        <w:t xml:space="preserve"> « يا فضة</w:t>
      </w:r>
      <w:r>
        <w:rPr>
          <w:rtl/>
        </w:rPr>
        <w:t>،</w:t>
      </w:r>
      <w:r w:rsidRPr="006216AF">
        <w:rPr>
          <w:rtl/>
        </w:rPr>
        <w:t xml:space="preserve"> ائتينا بشيء من ماء نتوضأ به</w:t>
      </w:r>
      <w:r>
        <w:rPr>
          <w:rtl/>
        </w:rPr>
        <w:t>،</w:t>
      </w:r>
      <w:r w:rsidRPr="006216AF">
        <w:rPr>
          <w:rtl/>
        </w:rPr>
        <w:t xml:space="preserve"> » فلم يجبه أحد</w:t>
      </w:r>
      <w:r>
        <w:rPr>
          <w:rtl/>
        </w:rPr>
        <w:t>،</w:t>
      </w:r>
      <w:r w:rsidRPr="006216AF">
        <w:rPr>
          <w:rtl/>
        </w:rPr>
        <w:t xml:space="preserve"> ونادى ثلاثا</w:t>
      </w:r>
      <w:r>
        <w:rPr>
          <w:rFonts w:hint="cs"/>
          <w:rtl/>
        </w:rPr>
        <w:t>ً</w:t>
      </w:r>
      <w:r>
        <w:rPr>
          <w:rtl/>
        </w:rPr>
        <w:t>،</w:t>
      </w:r>
      <w:r w:rsidRPr="006216AF">
        <w:rPr>
          <w:rtl/>
        </w:rPr>
        <w:t xml:space="preserve"> فلم يجبه أحد</w:t>
      </w:r>
      <w:r>
        <w:rPr>
          <w:rtl/>
        </w:rPr>
        <w:t>،</w:t>
      </w:r>
      <w:r w:rsidRPr="006216AF">
        <w:rPr>
          <w:rtl/>
        </w:rPr>
        <w:t xml:space="preserve"> فولّى عن الباب يريد منزل الموفقة السعيدة الحوراء الإنسية فاطمة </w:t>
      </w:r>
      <w:r w:rsidRPr="008D744D">
        <w:rPr>
          <w:rStyle w:val="libAlaemChar"/>
          <w:rtl/>
        </w:rPr>
        <w:t>عليها‌السلام</w:t>
      </w:r>
      <w:r>
        <w:rPr>
          <w:rtl/>
        </w:rPr>
        <w:t>،</w:t>
      </w:r>
      <w:r w:rsidRPr="006216AF">
        <w:rPr>
          <w:rtl/>
        </w:rPr>
        <w:t xml:space="preserve"> فإذا هو بهاتف يهتف ويقول</w:t>
      </w:r>
      <w:r>
        <w:rPr>
          <w:rtl/>
        </w:rPr>
        <w:t>:</w:t>
      </w:r>
      <w:r w:rsidRPr="006216AF">
        <w:rPr>
          <w:rtl/>
        </w:rPr>
        <w:t xml:space="preserve"> يا أبا الحسن دونك الماء فتوضأ به. فإذا هو بإبريق من ذهب مملوء ماء عن يمينه</w:t>
      </w:r>
      <w:r>
        <w:rPr>
          <w:rtl/>
        </w:rPr>
        <w:t>،</w:t>
      </w:r>
      <w:r w:rsidRPr="006216AF">
        <w:rPr>
          <w:rtl/>
        </w:rPr>
        <w:t xml:space="preserve"> فتوضأ</w:t>
      </w:r>
      <w:r>
        <w:rPr>
          <w:rtl/>
        </w:rPr>
        <w:t>،</w:t>
      </w:r>
      <w:r w:rsidRPr="006216AF">
        <w:rPr>
          <w:rtl/>
        </w:rPr>
        <w:t xml:space="preserve"> ثمّ عاد الإبريق إلى مكانه</w:t>
      </w:r>
      <w:r>
        <w:rPr>
          <w:rtl/>
        </w:rPr>
        <w:t>،</w:t>
      </w:r>
      <w:r w:rsidRPr="006216AF">
        <w:rPr>
          <w:rtl/>
        </w:rPr>
        <w:t xml:space="preserve"> فلمّا نظر إليه رسول الله </w:t>
      </w:r>
      <w:r>
        <w:rPr>
          <w:rtl/>
        </w:rPr>
        <w:t>(ص)</w:t>
      </w:r>
      <w:r w:rsidRPr="006216AF">
        <w:rPr>
          <w:rtl/>
        </w:rPr>
        <w:t xml:space="preserve"> قال</w:t>
      </w:r>
      <w:r>
        <w:rPr>
          <w:rtl/>
        </w:rPr>
        <w:t>:</w:t>
      </w:r>
      <w:r w:rsidRPr="006216AF">
        <w:rPr>
          <w:rtl/>
        </w:rPr>
        <w:t xml:space="preserve"> « يا عليّ ما هذا الماء الذي أراه يقطر كأنّه الجمان </w:t>
      </w:r>
      <w:r w:rsidRPr="008D744D">
        <w:rPr>
          <w:rStyle w:val="libFootnotenumChar"/>
          <w:rtl/>
        </w:rPr>
        <w:t>(4)</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بأبي أنت وأمّي</w:t>
      </w:r>
      <w:r>
        <w:rPr>
          <w:rtl/>
        </w:rPr>
        <w:t>،</w:t>
      </w:r>
      <w:r w:rsidRPr="006216AF">
        <w:rPr>
          <w:rtl/>
        </w:rPr>
        <w:t xml:space="preserve"> أتيت منزل عائشة فدعوت فضة تأتينا بماء للوضوء ثلاثا</w:t>
      </w:r>
      <w:r>
        <w:rPr>
          <w:rFonts w:hint="cs"/>
          <w:rtl/>
        </w:rPr>
        <w:t>ً</w:t>
      </w:r>
      <w:r w:rsidRPr="006216AF">
        <w:rPr>
          <w:rtl/>
        </w:rPr>
        <w:t xml:space="preserve"> فلم يجبني أحد</w:t>
      </w:r>
      <w:r>
        <w:rPr>
          <w:rtl/>
        </w:rPr>
        <w:t>،</w:t>
      </w:r>
      <w:r w:rsidRPr="006216AF">
        <w:rPr>
          <w:rtl/>
        </w:rPr>
        <w:t xml:space="preserve"> فوليت</w:t>
      </w:r>
      <w:r>
        <w:rPr>
          <w:rtl/>
        </w:rPr>
        <w:t>،</w:t>
      </w:r>
      <w:r w:rsidRPr="006216AF">
        <w:rPr>
          <w:rtl/>
        </w:rPr>
        <w:t xml:space="preserve"> فإذا أنا بهاتف يهتف وهو يقول</w:t>
      </w:r>
      <w:r>
        <w:rPr>
          <w:rtl/>
        </w:rPr>
        <w:t>:</w:t>
      </w:r>
      <w:r w:rsidRPr="006216AF">
        <w:rPr>
          <w:rtl/>
        </w:rPr>
        <w:t xml:space="preserve"> يا عليّ دونك الماء. فالتفت فإذا أنا بإبريق من ذهب مملوء ماء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يا عليّ تدري من الهاتف</w:t>
      </w:r>
      <w:r>
        <w:rPr>
          <w:rtl/>
        </w:rPr>
        <w:t>؟</w:t>
      </w:r>
      <w:r w:rsidRPr="006216AF">
        <w:rPr>
          <w:rtl/>
        </w:rPr>
        <w:t xml:space="preserve"> ومن أين كان الإبريق</w:t>
      </w:r>
      <w:r>
        <w:rPr>
          <w:rtl/>
        </w:rPr>
        <w:t>؟</w:t>
      </w:r>
      <w:r w:rsidRPr="006216AF">
        <w:rPr>
          <w:rtl/>
        </w:rPr>
        <w:t xml:space="preserve"> »</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الهقل</w:t>
      </w:r>
      <w:r>
        <w:rPr>
          <w:rtl/>
        </w:rPr>
        <w:t>:</w:t>
      </w:r>
      <w:r w:rsidRPr="006216AF">
        <w:rPr>
          <w:rtl/>
        </w:rPr>
        <w:t xml:space="preserve"> الغني من النعام. « القاموس المحيط</w:t>
      </w:r>
      <w:r>
        <w:rPr>
          <w:rtl/>
        </w:rPr>
        <w:t xml:space="preserve"> - </w:t>
      </w:r>
      <w:r w:rsidRPr="006216AF">
        <w:rPr>
          <w:rtl/>
        </w:rPr>
        <w:t>هقل</w:t>
      </w:r>
      <w:r>
        <w:rPr>
          <w:rtl/>
        </w:rPr>
        <w:t xml:space="preserve"> - </w:t>
      </w:r>
      <w:r w:rsidRPr="006216AF">
        <w:rPr>
          <w:rtl/>
        </w:rPr>
        <w:t>4</w:t>
      </w:r>
      <w:r>
        <w:rPr>
          <w:rtl/>
        </w:rPr>
        <w:t>:</w:t>
      </w:r>
      <w:r w:rsidRPr="006216AF">
        <w:rPr>
          <w:rtl/>
        </w:rPr>
        <w:t xml:space="preserve"> 71 »</w:t>
      </w:r>
      <w:r>
        <w:rPr>
          <w:rtl/>
        </w:rPr>
        <w:t>.</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بدت من.</w:t>
      </w:r>
    </w:p>
    <w:p w:rsidR="008D744D" w:rsidRPr="006216AF" w:rsidRDefault="008D744D" w:rsidP="008D744D">
      <w:pPr>
        <w:pStyle w:val="libFootnote"/>
        <w:rPr>
          <w:rtl/>
          <w:lang w:bidi="fa-IR"/>
        </w:rPr>
      </w:pPr>
      <w:r w:rsidRPr="006216AF">
        <w:rPr>
          <w:rtl/>
        </w:rPr>
        <w:t>(3) في ر</w:t>
      </w:r>
      <w:r>
        <w:rPr>
          <w:rtl/>
        </w:rPr>
        <w:t>:</w:t>
      </w:r>
      <w:r w:rsidRPr="006216AF">
        <w:rPr>
          <w:rtl/>
        </w:rPr>
        <w:t xml:space="preserve"> ثم.</w:t>
      </w:r>
    </w:p>
    <w:p w:rsidR="008D744D" w:rsidRPr="006216AF" w:rsidRDefault="008D744D" w:rsidP="008D744D">
      <w:pPr>
        <w:pStyle w:val="libFootnote0"/>
        <w:rPr>
          <w:rtl/>
        </w:rPr>
      </w:pPr>
      <w:r w:rsidRPr="006216AF">
        <w:rPr>
          <w:rtl/>
        </w:rPr>
        <w:t>12</w:t>
      </w:r>
      <w:r>
        <w:rPr>
          <w:rtl/>
        </w:rPr>
        <w:t xml:space="preserve"> - </w:t>
      </w:r>
      <w:r w:rsidRPr="006216AF">
        <w:rPr>
          <w:rtl/>
        </w:rPr>
        <w:t>أمالي الصدوق</w:t>
      </w:r>
      <w:r>
        <w:rPr>
          <w:rtl/>
        </w:rPr>
        <w:t>:</w:t>
      </w:r>
      <w:r w:rsidRPr="006216AF">
        <w:rPr>
          <w:rtl/>
        </w:rPr>
        <w:t xml:space="preserve"> 187 نحوه</w:t>
      </w:r>
      <w:r>
        <w:rPr>
          <w:rtl/>
        </w:rPr>
        <w:t>؛</w:t>
      </w:r>
      <w:r w:rsidRPr="006216AF">
        <w:rPr>
          <w:rtl/>
        </w:rPr>
        <w:t xml:space="preserve"> مائة منقبة لابن شاذان</w:t>
      </w:r>
      <w:r>
        <w:rPr>
          <w:rtl/>
        </w:rPr>
        <w:t>:</w:t>
      </w:r>
      <w:r w:rsidRPr="006216AF">
        <w:rPr>
          <w:rtl/>
        </w:rPr>
        <w:t xml:space="preserve"> 99 منقبة 42 نحوه</w:t>
      </w:r>
      <w:r>
        <w:rPr>
          <w:rtl/>
        </w:rPr>
        <w:t>،</w:t>
      </w:r>
      <w:r w:rsidRPr="006216AF">
        <w:rPr>
          <w:rtl/>
        </w:rPr>
        <w:t xml:space="preserve"> عنه معالم الزلفى</w:t>
      </w:r>
      <w:r>
        <w:rPr>
          <w:rtl/>
        </w:rPr>
        <w:t>:</w:t>
      </w:r>
      <w:r w:rsidRPr="006216AF">
        <w:rPr>
          <w:rtl/>
        </w:rPr>
        <w:t xml:space="preserve"> 411</w:t>
      </w:r>
      <w:r>
        <w:rPr>
          <w:rtl/>
        </w:rPr>
        <w:t>،</w:t>
      </w:r>
      <w:r w:rsidRPr="006216AF">
        <w:rPr>
          <w:rtl/>
        </w:rPr>
        <w:t xml:space="preserve"> ومدينة المعاجز</w:t>
      </w:r>
      <w:r>
        <w:rPr>
          <w:rtl/>
        </w:rPr>
        <w:t>:</w:t>
      </w:r>
      <w:r w:rsidRPr="006216AF">
        <w:rPr>
          <w:rtl/>
        </w:rPr>
        <w:t xml:space="preserve"> 96 ح 246.</w:t>
      </w:r>
    </w:p>
    <w:p w:rsidR="008D744D" w:rsidRPr="006216AF" w:rsidRDefault="008D744D" w:rsidP="008D744D">
      <w:pPr>
        <w:pStyle w:val="libFootnote"/>
        <w:rPr>
          <w:rtl/>
          <w:lang w:bidi="fa-IR"/>
        </w:rPr>
      </w:pPr>
      <w:r w:rsidRPr="006216AF">
        <w:rPr>
          <w:rtl/>
        </w:rPr>
        <w:t>(4) الجمانة</w:t>
      </w:r>
      <w:r>
        <w:rPr>
          <w:rtl/>
        </w:rPr>
        <w:t>:</w:t>
      </w:r>
      <w:r w:rsidRPr="006216AF">
        <w:rPr>
          <w:rtl/>
        </w:rPr>
        <w:t xml:space="preserve"> حبّة تعمل من الفضة كالدرّة</w:t>
      </w:r>
      <w:r>
        <w:rPr>
          <w:rtl/>
        </w:rPr>
        <w:t>،</w:t>
      </w:r>
      <w:r w:rsidRPr="006216AF">
        <w:rPr>
          <w:rtl/>
        </w:rPr>
        <w:t xml:space="preserve"> وجمعها جمان. « الصحاح 5</w:t>
      </w:r>
      <w:r>
        <w:rPr>
          <w:rtl/>
        </w:rPr>
        <w:t>:</w:t>
      </w:r>
      <w:r w:rsidRPr="006216AF">
        <w:rPr>
          <w:rtl/>
        </w:rPr>
        <w:t xml:space="preserve"> 2092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فقلت</w:t>
      </w:r>
      <w:r>
        <w:rPr>
          <w:rtl/>
        </w:rPr>
        <w:t>:</w:t>
      </w:r>
      <w:r w:rsidRPr="006216AF">
        <w:rPr>
          <w:rtl/>
        </w:rPr>
        <w:t xml:space="preserve"> « الله ورسوله أعلم »</w:t>
      </w:r>
      <w:r>
        <w:rPr>
          <w:rtl/>
        </w:rPr>
        <w:t>.</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 أمّا الهاتف فحبيبي جبرئيل </w:t>
      </w:r>
      <w:r w:rsidRPr="008D744D">
        <w:rPr>
          <w:rStyle w:val="libAlaemChar"/>
          <w:rtl/>
        </w:rPr>
        <w:t>عليه‌السلام</w:t>
      </w:r>
      <w:r>
        <w:rPr>
          <w:rtl/>
        </w:rPr>
        <w:t>،</w:t>
      </w:r>
      <w:r w:rsidRPr="006216AF">
        <w:rPr>
          <w:rtl/>
        </w:rPr>
        <w:t xml:space="preserve"> وأمّا الإبريق فمن الجنّة</w:t>
      </w:r>
      <w:r>
        <w:rPr>
          <w:rtl/>
        </w:rPr>
        <w:t>،</w:t>
      </w:r>
      <w:r w:rsidRPr="006216AF">
        <w:rPr>
          <w:rtl/>
        </w:rPr>
        <w:t xml:space="preserve"> وأمّا الماء فثلث من المشرق</w:t>
      </w:r>
      <w:r>
        <w:rPr>
          <w:rtl/>
        </w:rPr>
        <w:t>،</w:t>
      </w:r>
      <w:r w:rsidRPr="006216AF">
        <w:rPr>
          <w:rtl/>
        </w:rPr>
        <w:t xml:space="preserve"> وثلث من المغرب</w:t>
      </w:r>
      <w:r>
        <w:rPr>
          <w:rtl/>
        </w:rPr>
        <w:t>،</w:t>
      </w:r>
      <w:r w:rsidRPr="006216AF">
        <w:rPr>
          <w:rtl/>
        </w:rPr>
        <w:t xml:space="preserve"> وثلث من الجنّة »</w:t>
      </w:r>
      <w:r>
        <w:rPr>
          <w:rtl/>
        </w:rPr>
        <w:t>.</w:t>
      </w:r>
      <w:r w:rsidRPr="006216AF">
        <w:rPr>
          <w:rtl/>
        </w:rPr>
        <w:t xml:space="preserve"> فهبط جبرئيل </w:t>
      </w:r>
      <w:r w:rsidRPr="008D744D">
        <w:rPr>
          <w:rStyle w:val="libAlaemChar"/>
          <w:rtl/>
        </w:rPr>
        <w:t>عليه‌السلام</w:t>
      </w:r>
      <w:r w:rsidRPr="006216AF">
        <w:rPr>
          <w:rtl/>
        </w:rPr>
        <w:t xml:space="preserve"> فقال</w:t>
      </w:r>
      <w:r>
        <w:rPr>
          <w:rtl/>
        </w:rPr>
        <w:t>:</w:t>
      </w:r>
      <w:r w:rsidRPr="006216AF">
        <w:rPr>
          <w:rtl/>
        </w:rPr>
        <w:t xml:space="preserve"> يا رسول الله</w:t>
      </w:r>
      <w:r>
        <w:rPr>
          <w:rtl/>
        </w:rPr>
        <w:t>،</w:t>
      </w:r>
      <w:r w:rsidRPr="006216AF">
        <w:rPr>
          <w:rtl/>
        </w:rPr>
        <w:t xml:space="preserve"> الله يقرئك السلام ويقول لك</w:t>
      </w:r>
      <w:r>
        <w:rPr>
          <w:rtl/>
        </w:rPr>
        <w:t>:</w:t>
      </w:r>
      <w:r w:rsidRPr="006216AF">
        <w:rPr>
          <w:rtl/>
        </w:rPr>
        <w:t xml:space="preserve"> أقرئ عليّا</w:t>
      </w:r>
      <w:r>
        <w:rPr>
          <w:rFonts w:hint="cs"/>
          <w:rtl/>
        </w:rPr>
        <w:t>ً</w:t>
      </w:r>
      <w:r w:rsidRPr="006216AF">
        <w:rPr>
          <w:rtl/>
        </w:rPr>
        <w:t xml:space="preserve"> السلام مني</w:t>
      </w:r>
      <w:r>
        <w:rPr>
          <w:rtl/>
        </w:rPr>
        <w:t>،</w:t>
      </w:r>
      <w:r w:rsidRPr="006216AF">
        <w:rPr>
          <w:rtl/>
        </w:rPr>
        <w:t xml:space="preserve"> وقل</w:t>
      </w:r>
      <w:r>
        <w:rPr>
          <w:rtl/>
        </w:rPr>
        <w:t>:</w:t>
      </w:r>
      <w:r w:rsidRPr="006216AF">
        <w:rPr>
          <w:rtl/>
        </w:rPr>
        <w:t xml:space="preserve"> إنّ فضة كانت حائضا.</w:t>
      </w:r>
    </w:p>
    <w:p w:rsidR="008D744D" w:rsidRPr="006216AF" w:rsidRDefault="008D744D" w:rsidP="008D744D">
      <w:pPr>
        <w:pStyle w:val="libNormal"/>
        <w:rPr>
          <w:rtl/>
        </w:rPr>
      </w:pPr>
      <w:r w:rsidRPr="006216AF">
        <w:rPr>
          <w:rtl/>
        </w:rPr>
        <w:t xml:space="preserve">فقال النبيّ </w:t>
      </w:r>
      <w:r>
        <w:rPr>
          <w:rtl/>
        </w:rPr>
        <w:t>(ص):</w:t>
      </w:r>
      <w:r w:rsidRPr="006216AF">
        <w:rPr>
          <w:rtl/>
        </w:rPr>
        <w:t xml:space="preserve"> « منه السلام</w:t>
      </w:r>
      <w:r>
        <w:rPr>
          <w:rtl/>
        </w:rPr>
        <w:t>،</w:t>
      </w:r>
      <w:r w:rsidRPr="006216AF">
        <w:rPr>
          <w:rtl/>
        </w:rPr>
        <w:t xml:space="preserve"> وإليه يردّ السلام</w:t>
      </w:r>
      <w:r>
        <w:rPr>
          <w:rtl/>
        </w:rPr>
        <w:t>،</w:t>
      </w:r>
      <w:r w:rsidRPr="006216AF">
        <w:rPr>
          <w:rtl/>
        </w:rPr>
        <w:t xml:space="preserve"> وإليه يعود طيب الكلام » </w:t>
      </w:r>
      <w:r w:rsidRPr="008D744D">
        <w:rPr>
          <w:rStyle w:val="libFootnotenumChar"/>
          <w:rtl/>
        </w:rPr>
        <w:t>(1)</w:t>
      </w:r>
      <w:r>
        <w:rPr>
          <w:rtl/>
        </w:rPr>
        <w:t>.</w:t>
      </w:r>
      <w:r w:rsidRPr="006216AF">
        <w:rPr>
          <w:rtl/>
        </w:rPr>
        <w:t xml:space="preserve"> ثمّ التفت إلى عليّ </w:t>
      </w:r>
      <w:r w:rsidRPr="008D744D">
        <w:rPr>
          <w:rStyle w:val="libAlaemChar"/>
          <w:rtl/>
        </w:rPr>
        <w:t>عليه‌السلام</w:t>
      </w:r>
      <w:r w:rsidRPr="006216AF">
        <w:rPr>
          <w:rtl/>
        </w:rPr>
        <w:t xml:space="preserve"> فقال</w:t>
      </w:r>
      <w:r>
        <w:rPr>
          <w:rtl/>
        </w:rPr>
        <w:t>:</w:t>
      </w:r>
      <w:r w:rsidRPr="006216AF">
        <w:rPr>
          <w:rtl/>
        </w:rPr>
        <w:t xml:space="preserve"> « حبيبي عليّ</w:t>
      </w:r>
      <w:r>
        <w:rPr>
          <w:rtl/>
        </w:rPr>
        <w:t>،</w:t>
      </w:r>
      <w:r w:rsidRPr="006216AF">
        <w:rPr>
          <w:rtl/>
        </w:rPr>
        <w:t xml:space="preserve"> هذا جبرئيل أتانا من عند ربّ العالمين</w:t>
      </w:r>
      <w:r>
        <w:rPr>
          <w:rtl/>
        </w:rPr>
        <w:t>،</w:t>
      </w:r>
      <w:r w:rsidRPr="006216AF">
        <w:rPr>
          <w:rtl/>
        </w:rPr>
        <w:t xml:space="preserve"> وهو يقرئك السلام ويقول</w:t>
      </w:r>
      <w:r>
        <w:rPr>
          <w:rtl/>
        </w:rPr>
        <w:t>:</w:t>
      </w:r>
      <w:r w:rsidRPr="006216AF">
        <w:rPr>
          <w:rtl/>
        </w:rPr>
        <w:t xml:space="preserve"> إنّ فضة كانت حائضا. فقال عليّ </w:t>
      </w:r>
      <w:r w:rsidRPr="008D744D">
        <w:rPr>
          <w:rStyle w:val="libAlaemChar"/>
          <w:rtl/>
        </w:rPr>
        <w:t>عليه‌السلام</w:t>
      </w:r>
      <w:r>
        <w:rPr>
          <w:rtl/>
        </w:rPr>
        <w:t>:</w:t>
      </w:r>
      <w:r w:rsidRPr="006216AF">
        <w:rPr>
          <w:rtl/>
        </w:rPr>
        <w:t xml:space="preserve"> « اللهمّ بارك لنا في فضّتنا »</w:t>
      </w:r>
      <w:r>
        <w:rPr>
          <w:rtl/>
        </w:rPr>
        <w:t>.</w:t>
      </w:r>
    </w:p>
    <w:p w:rsidR="008D744D" w:rsidRPr="006216AF" w:rsidRDefault="008D744D" w:rsidP="008D744D">
      <w:pPr>
        <w:pStyle w:val="libNormal"/>
        <w:rPr>
          <w:rtl/>
        </w:rPr>
      </w:pPr>
      <w:r w:rsidRPr="006216AF">
        <w:rPr>
          <w:rtl/>
        </w:rPr>
        <w:t xml:space="preserve">وآياته </w:t>
      </w:r>
      <w:r w:rsidRPr="008D744D">
        <w:rPr>
          <w:rStyle w:val="libAlaemChar"/>
          <w:rtl/>
        </w:rPr>
        <w:t>عليه‌السلام</w:t>
      </w:r>
      <w:r w:rsidRPr="006216AF">
        <w:rPr>
          <w:rtl/>
        </w:rPr>
        <w:t xml:space="preserve"> أكثر من أن تحصى</w:t>
      </w:r>
      <w:r>
        <w:rPr>
          <w:rtl/>
        </w:rPr>
        <w:t>،</w:t>
      </w:r>
      <w:r w:rsidRPr="006216AF">
        <w:rPr>
          <w:rtl/>
        </w:rPr>
        <w:t xml:space="preserve"> أو يحصرها كتاب</w:t>
      </w:r>
      <w:r>
        <w:rPr>
          <w:rtl/>
        </w:rPr>
        <w:t>،</w:t>
      </w:r>
      <w:r w:rsidRPr="006216AF">
        <w:rPr>
          <w:rtl/>
        </w:rPr>
        <w:t xml:space="preserve"> أو يتضمنها خطاب</w:t>
      </w:r>
      <w:r>
        <w:rPr>
          <w:rtl/>
        </w:rPr>
        <w:t>،</w:t>
      </w:r>
      <w:r w:rsidRPr="006216AF">
        <w:rPr>
          <w:rtl/>
        </w:rPr>
        <w:t xml:space="preserve"> وقد اقتصرنا على القليل مخافة التطويل.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السلام.</w:t>
      </w:r>
    </w:p>
    <w:p w:rsidR="008D744D" w:rsidRDefault="008D744D" w:rsidP="00915BDF">
      <w:pPr>
        <w:pStyle w:val="Heading2Center"/>
        <w:rPr>
          <w:rtl/>
        </w:rPr>
      </w:pPr>
      <w:r>
        <w:rPr>
          <w:rtl/>
        </w:rPr>
        <w:br w:type="page"/>
      </w:r>
    </w:p>
    <w:p w:rsidR="008D744D" w:rsidRDefault="008D744D" w:rsidP="00915BDF">
      <w:pPr>
        <w:pStyle w:val="Heading2Center"/>
        <w:rPr>
          <w:rtl/>
        </w:rPr>
      </w:pPr>
      <w:r>
        <w:rPr>
          <w:rtl/>
        </w:rPr>
        <w:lastRenderedPageBreak/>
        <w:br w:type="page"/>
      </w:r>
    </w:p>
    <w:p w:rsidR="008D744D" w:rsidRDefault="008D744D" w:rsidP="00915BDF">
      <w:pPr>
        <w:pStyle w:val="Heading1Center"/>
        <w:rPr>
          <w:rFonts w:hint="cs"/>
          <w:rtl/>
        </w:rPr>
      </w:pPr>
      <w:bookmarkStart w:id="87" w:name="_Toc386888272"/>
      <w:r w:rsidRPr="006216AF">
        <w:rPr>
          <w:rtl/>
        </w:rPr>
        <w:lastRenderedPageBreak/>
        <w:t>الباب الرابع</w:t>
      </w:r>
      <w:bookmarkEnd w:id="87"/>
    </w:p>
    <w:p w:rsidR="008D744D" w:rsidRDefault="008D744D" w:rsidP="00915BDF">
      <w:pPr>
        <w:pStyle w:val="Heading2Center"/>
        <w:rPr>
          <w:rFonts w:hint="cs"/>
          <w:rtl/>
        </w:rPr>
      </w:pPr>
      <w:bookmarkStart w:id="88" w:name="_Toc386888273"/>
      <w:r w:rsidRPr="006216AF">
        <w:rPr>
          <w:rtl/>
        </w:rPr>
        <w:t xml:space="preserve">في آيات سيدة النساء فاطمة الزهراء </w:t>
      </w:r>
      <w:r w:rsidRPr="00717E96">
        <w:rPr>
          <w:rStyle w:val="libAlaemHeading2Char"/>
          <w:rtl/>
        </w:rPr>
        <w:t>عليها‌السلام</w:t>
      </w:r>
      <w:bookmarkEnd w:id="88"/>
    </w:p>
    <w:p w:rsidR="008D744D" w:rsidRPr="006216AF" w:rsidRDefault="008D744D" w:rsidP="008D744D">
      <w:pPr>
        <w:pStyle w:val="libCenter"/>
        <w:rPr>
          <w:rtl/>
        </w:rPr>
      </w:pPr>
      <w:r w:rsidRPr="006216AF">
        <w:rPr>
          <w:rtl/>
        </w:rPr>
        <w:t>وفيه ستة فصول</w:t>
      </w:r>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89" w:name="_Toc386888274"/>
      <w:r w:rsidRPr="006216AF">
        <w:rPr>
          <w:rtl/>
          <w:lang w:bidi="fa-IR"/>
        </w:rPr>
        <w:lastRenderedPageBreak/>
        <w:t>1</w:t>
      </w:r>
      <w:r>
        <w:rPr>
          <w:rtl/>
          <w:lang w:bidi="fa-IR"/>
        </w:rPr>
        <w:t xml:space="preserve"> - </w:t>
      </w:r>
      <w:r w:rsidRPr="006216AF">
        <w:rPr>
          <w:rtl/>
          <w:lang w:bidi="fa-IR"/>
        </w:rPr>
        <w:t>فصل</w:t>
      </w:r>
      <w:r>
        <w:rPr>
          <w:rtl/>
          <w:lang w:bidi="fa-IR"/>
        </w:rPr>
        <w:t>:</w:t>
      </w:r>
      <w:bookmarkEnd w:id="89"/>
    </w:p>
    <w:p w:rsidR="008D744D" w:rsidRDefault="008D744D" w:rsidP="00AC651A">
      <w:pPr>
        <w:pStyle w:val="Heading2Center"/>
        <w:rPr>
          <w:rFonts w:hint="cs"/>
          <w:rtl/>
        </w:rPr>
      </w:pPr>
      <w:bookmarkStart w:id="90" w:name="_Toc386888275"/>
      <w:r w:rsidRPr="006216AF">
        <w:rPr>
          <w:rtl/>
        </w:rPr>
        <w:t>في ذكر آياتها وهي في بطن أمّها</w:t>
      </w:r>
      <w:bookmarkEnd w:id="90"/>
    </w:p>
    <w:p w:rsidR="008D744D" w:rsidRPr="006216AF" w:rsidRDefault="008D744D" w:rsidP="00E9201E">
      <w:pPr>
        <w:pStyle w:val="libCenterBold2"/>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244 / 1</w:t>
      </w:r>
      <w:r>
        <w:rPr>
          <w:rtl/>
        </w:rPr>
        <w:t xml:space="preserve"> - </w:t>
      </w:r>
      <w:r w:rsidRPr="006216AF">
        <w:rPr>
          <w:rtl/>
        </w:rPr>
        <w:t>عن مجاهد</w:t>
      </w:r>
      <w:r>
        <w:rPr>
          <w:rtl/>
        </w:rPr>
        <w:t>،</w:t>
      </w:r>
      <w:r w:rsidRPr="006216AF">
        <w:rPr>
          <w:rtl/>
        </w:rPr>
        <w:t xml:space="preserve"> عن ابن عبّاس</w:t>
      </w:r>
      <w:r>
        <w:rPr>
          <w:rtl/>
        </w:rPr>
        <w:t>،</w:t>
      </w:r>
      <w:r w:rsidRPr="006216AF">
        <w:rPr>
          <w:rtl/>
        </w:rPr>
        <w:t xml:space="preserve"> قال</w:t>
      </w:r>
      <w:r>
        <w:rPr>
          <w:rtl/>
        </w:rPr>
        <w:t>:</w:t>
      </w:r>
      <w:r w:rsidRPr="006216AF">
        <w:rPr>
          <w:rtl/>
        </w:rPr>
        <w:t xml:space="preserve"> لمّا تزوجت خديجة بنت خويلد</w:t>
      </w:r>
      <w:r>
        <w:rPr>
          <w:rtl/>
        </w:rPr>
        <w:t>،</w:t>
      </w:r>
      <w:r w:rsidRPr="006216AF">
        <w:rPr>
          <w:rtl/>
        </w:rPr>
        <w:t xml:space="preserve"> رسول الله </w:t>
      </w:r>
      <w:r>
        <w:rPr>
          <w:rtl/>
        </w:rPr>
        <w:t>(ص)</w:t>
      </w:r>
      <w:r w:rsidRPr="006216AF">
        <w:rPr>
          <w:rtl/>
        </w:rPr>
        <w:t xml:space="preserve"> هجرها نسوان مكّة</w:t>
      </w:r>
      <w:r>
        <w:rPr>
          <w:rtl/>
        </w:rPr>
        <w:t>،</w:t>
      </w:r>
      <w:r w:rsidRPr="006216AF">
        <w:rPr>
          <w:rtl/>
        </w:rPr>
        <w:t xml:space="preserve"> وكنّ لا يكلمنها</w:t>
      </w:r>
      <w:r>
        <w:rPr>
          <w:rtl/>
        </w:rPr>
        <w:t>،</w:t>
      </w:r>
      <w:r w:rsidRPr="006216AF">
        <w:rPr>
          <w:rtl/>
        </w:rPr>
        <w:t xml:space="preserve"> ولا يدخلن عليها</w:t>
      </w:r>
      <w:r>
        <w:rPr>
          <w:rtl/>
        </w:rPr>
        <w:t>،</w:t>
      </w:r>
      <w:r w:rsidRPr="006216AF">
        <w:rPr>
          <w:rtl/>
        </w:rPr>
        <w:t xml:space="preserve"> فلمّا حملت </w:t>
      </w:r>
      <w:r w:rsidRPr="008D744D">
        <w:rPr>
          <w:rStyle w:val="libFootnotenumChar"/>
          <w:rtl/>
        </w:rPr>
        <w:t>(1)</w:t>
      </w:r>
      <w:r w:rsidRPr="006216AF">
        <w:rPr>
          <w:rtl/>
        </w:rPr>
        <w:t xml:space="preserve"> بالزهراء فاطمة </w:t>
      </w:r>
      <w:r w:rsidRPr="008D744D">
        <w:rPr>
          <w:rStyle w:val="libAlaemChar"/>
          <w:rtl/>
        </w:rPr>
        <w:t>عليها‌السلام</w:t>
      </w:r>
      <w:r w:rsidRPr="006216AF">
        <w:rPr>
          <w:rtl/>
        </w:rPr>
        <w:t xml:space="preserve"> كانت إذا خرج رسول الله </w:t>
      </w:r>
      <w:r>
        <w:rPr>
          <w:rtl/>
        </w:rPr>
        <w:t>(ص)</w:t>
      </w:r>
      <w:r w:rsidRPr="006216AF">
        <w:rPr>
          <w:rtl/>
        </w:rPr>
        <w:t xml:space="preserve"> من منزلها تكلمها فاطمة الزهراء في بطنها من ظلمة الأحشاء</w:t>
      </w:r>
      <w:r>
        <w:rPr>
          <w:rtl/>
        </w:rPr>
        <w:t>،</w:t>
      </w:r>
      <w:r w:rsidRPr="006216AF">
        <w:rPr>
          <w:rtl/>
        </w:rPr>
        <w:t xml:space="preserve"> وتحدّثها وتؤانسها</w:t>
      </w:r>
      <w:r>
        <w:rPr>
          <w:rtl/>
        </w:rPr>
        <w:t>،</w:t>
      </w:r>
      <w:r w:rsidRPr="006216AF">
        <w:rPr>
          <w:rtl/>
        </w:rPr>
        <w:t xml:space="preserve"> فدخل رسول الله </w:t>
      </w:r>
      <w:r>
        <w:rPr>
          <w:rtl/>
        </w:rPr>
        <w:t>(ص)</w:t>
      </w:r>
      <w:r w:rsidRPr="006216AF">
        <w:rPr>
          <w:rtl/>
        </w:rPr>
        <w:t xml:space="preserve"> فقال لها</w:t>
      </w:r>
      <w:r>
        <w:rPr>
          <w:rtl/>
        </w:rPr>
        <w:t>:</w:t>
      </w:r>
      <w:r w:rsidRPr="006216AF">
        <w:rPr>
          <w:rtl/>
        </w:rPr>
        <w:t xml:space="preserve"> « يا خديجة من تكلمين</w:t>
      </w:r>
      <w:r>
        <w:rPr>
          <w:rtl/>
        </w:rPr>
        <w:t>؟</w:t>
      </w:r>
      <w:r w:rsidRPr="006216AF">
        <w:rPr>
          <w:rtl/>
        </w:rPr>
        <w:t xml:space="preserve"> » قالت</w:t>
      </w:r>
      <w:r>
        <w:rPr>
          <w:rtl/>
        </w:rPr>
        <w:t>:</w:t>
      </w:r>
      <w:r w:rsidRPr="006216AF">
        <w:rPr>
          <w:rtl/>
        </w:rPr>
        <w:t xml:space="preserve"> يا رسول الله</w:t>
      </w:r>
      <w:r>
        <w:rPr>
          <w:rtl/>
        </w:rPr>
        <w:t>،</w:t>
      </w:r>
      <w:r w:rsidRPr="006216AF">
        <w:rPr>
          <w:rtl/>
        </w:rPr>
        <w:t xml:space="preserve"> إنّ الجنين الذي أنا حامل به إذا أنا خلوت به في منزلي كلّمني</w:t>
      </w:r>
      <w:r>
        <w:rPr>
          <w:rtl/>
        </w:rPr>
        <w:t>،</w:t>
      </w:r>
      <w:r w:rsidRPr="006216AF">
        <w:rPr>
          <w:rtl/>
        </w:rPr>
        <w:t xml:space="preserve"> وحدّثني من ظلمة الأحشاء.</w:t>
      </w:r>
    </w:p>
    <w:p w:rsidR="008D744D" w:rsidRPr="006216AF" w:rsidRDefault="008D744D" w:rsidP="008D744D">
      <w:pPr>
        <w:pStyle w:val="libNormal"/>
        <w:rPr>
          <w:rtl/>
        </w:rPr>
      </w:pPr>
      <w:r w:rsidRPr="006216AF">
        <w:rPr>
          <w:rtl/>
        </w:rPr>
        <w:t xml:space="preserve">فتبسّم رسول الله </w:t>
      </w:r>
      <w:r>
        <w:rPr>
          <w:rtl/>
        </w:rPr>
        <w:t>(ص)</w:t>
      </w:r>
      <w:r w:rsidRPr="006216AF">
        <w:rPr>
          <w:rtl/>
        </w:rPr>
        <w:t xml:space="preserve"> ثمّ قال</w:t>
      </w:r>
      <w:r>
        <w:rPr>
          <w:rtl/>
        </w:rPr>
        <w:t>:</w:t>
      </w:r>
      <w:r w:rsidRPr="006216AF">
        <w:rPr>
          <w:rtl/>
        </w:rPr>
        <w:t xml:space="preserve"> « يا خديجة</w:t>
      </w:r>
      <w:r>
        <w:rPr>
          <w:rtl/>
        </w:rPr>
        <w:t>،</w:t>
      </w:r>
      <w:r w:rsidRPr="006216AF">
        <w:rPr>
          <w:rtl/>
        </w:rPr>
        <w:t xml:space="preserve"> هذا أخي جبرئيل </w:t>
      </w:r>
      <w:r w:rsidRPr="008D744D">
        <w:rPr>
          <w:rStyle w:val="libAlaemChar"/>
          <w:rtl/>
        </w:rPr>
        <w:t>عليه‌السلام</w:t>
      </w:r>
      <w:r w:rsidRPr="006216AF">
        <w:rPr>
          <w:rtl/>
        </w:rPr>
        <w:t xml:space="preserve"> يخبرني أنّها ابنتي</w:t>
      </w:r>
      <w:r>
        <w:rPr>
          <w:rtl/>
        </w:rPr>
        <w:t>،</w:t>
      </w:r>
      <w:r w:rsidRPr="006216AF">
        <w:rPr>
          <w:rtl/>
        </w:rPr>
        <w:t xml:space="preserve"> وأنّها النسمة الطاهرة المطهّرة</w:t>
      </w:r>
      <w:r>
        <w:rPr>
          <w:rtl/>
        </w:rPr>
        <w:t>،</w:t>
      </w:r>
      <w:r w:rsidRPr="006216AF">
        <w:rPr>
          <w:rtl/>
        </w:rPr>
        <w:t xml:space="preserve"> وأنّ الله تعالى أمرني أن أسمّيها </w:t>
      </w:r>
      <w:r>
        <w:rPr>
          <w:rtl/>
        </w:rPr>
        <w:t>(</w:t>
      </w:r>
      <w:r w:rsidRPr="006216AF">
        <w:rPr>
          <w:rtl/>
        </w:rPr>
        <w:t xml:space="preserve"> فاطمة ) وسيجعل الله تعالى من ذرّيتها أئمة يهتدي بهم المؤمنون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أمالي الصدوق</w:t>
      </w:r>
      <w:r>
        <w:rPr>
          <w:rtl/>
        </w:rPr>
        <w:t>:</w:t>
      </w:r>
      <w:r w:rsidRPr="006216AF">
        <w:rPr>
          <w:rtl/>
        </w:rPr>
        <w:t xml:space="preserve"> 475</w:t>
      </w:r>
      <w:r>
        <w:rPr>
          <w:rtl/>
        </w:rPr>
        <w:t>،</w:t>
      </w:r>
      <w:r w:rsidRPr="006216AF">
        <w:rPr>
          <w:rtl/>
        </w:rPr>
        <w:t xml:space="preserve"> المناقب لابن شهرآشوب 3</w:t>
      </w:r>
      <w:r>
        <w:rPr>
          <w:rtl/>
        </w:rPr>
        <w:t>:</w:t>
      </w:r>
      <w:r w:rsidRPr="006216AF">
        <w:rPr>
          <w:rtl/>
        </w:rPr>
        <w:t xml:space="preserve"> 340</w:t>
      </w:r>
      <w:r>
        <w:rPr>
          <w:rtl/>
        </w:rPr>
        <w:t>،</w:t>
      </w:r>
      <w:r w:rsidRPr="006216AF">
        <w:rPr>
          <w:rtl/>
        </w:rPr>
        <w:t xml:space="preserve"> روضة الواعظين</w:t>
      </w:r>
      <w:r>
        <w:rPr>
          <w:rtl/>
        </w:rPr>
        <w:t>:</w:t>
      </w:r>
      <w:r w:rsidRPr="006216AF">
        <w:rPr>
          <w:rtl/>
        </w:rPr>
        <w:t xml:space="preserve"> 143</w:t>
      </w:r>
      <w:r>
        <w:rPr>
          <w:rtl/>
        </w:rPr>
        <w:t>،</w:t>
      </w:r>
      <w:r w:rsidRPr="006216AF">
        <w:rPr>
          <w:rtl/>
        </w:rPr>
        <w:t xml:space="preserve"> كلها مع اختلاف فيه</w:t>
      </w:r>
      <w:r>
        <w:rPr>
          <w:rtl/>
        </w:rPr>
        <w:t>،</w:t>
      </w:r>
      <w:r w:rsidRPr="006216AF">
        <w:rPr>
          <w:rtl/>
        </w:rPr>
        <w:t xml:space="preserve"> الخرائج والجرائح 2</w:t>
      </w:r>
      <w:r>
        <w:rPr>
          <w:rtl/>
        </w:rPr>
        <w:t>:</w:t>
      </w:r>
      <w:r w:rsidRPr="006216AF">
        <w:rPr>
          <w:rtl/>
        </w:rPr>
        <w:t xml:space="preserve"> 524 / 1</w:t>
      </w:r>
      <w:r>
        <w:rPr>
          <w:rtl/>
        </w:rPr>
        <w:t>،</w:t>
      </w:r>
      <w:r w:rsidRPr="006216AF">
        <w:rPr>
          <w:rtl/>
        </w:rPr>
        <w:t xml:space="preserve"> دلائل الإمامة</w:t>
      </w:r>
      <w:r>
        <w:rPr>
          <w:rtl/>
        </w:rPr>
        <w:t>:</w:t>
      </w:r>
      <w:r w:rsidRPr="006216AF">
        <w:rPr>
          <w:rtl/>
        </w:rPr>
        <w:t xml:space="preserve"> 8</w:t>
      </w:r>
      <w:r>
        <w:rPr>
          <w:rtl/>
        </w:rPr>
        <w:t>،</w:t>
      </w:r>
      <w:r w:rsidRPr="006216AF">
        <w:rPr>
          <w:rtl/>
        </w:rPr>
        <w:t xml:space="preserve"> ينابيع المودة</w:t>
      </w:r>
      <w:r>
        <w:rPr>
          <w:rtl/>
        </w:rPr>
        <w:t>:</w:t>
      </w:r>
      <w:r w:rsidRPr="006216AF">
        <w:rPr>
          <w:rtl/>
        </w:rPr>
        <w:t xml:space="preserve"> 198</w:t>
      </w:r>
      <w:r>
        <w:rPr>
          <w:rtl/>
        </w:rPr>
        <w:t>،</w:t>
      </w:r>
      <w:r w:rsidRPr="006216AF">
        <w:rPr>
          <w:rtl/>
        </w:rPr>
        <w:t xml:space="preserve"> ملحقات احقاق الحق 19</w:t>
      </w:r>
      <w:r>
        <w:rPr>
          <w:rtl/>
        </w:rPr>
        <w:t>:</w:t>
      </w:r>
      <w:r w:rsidRPr="006216AF">
        <w:rPr>
          <w:rtl/>
        </w:rPr>
        <w:t xml:space="preserve"> 4</w:t>
      </w:r>
      <w:r>
        <w:rPr>
          <w:rtl/>
        </w:rPr>
        <w:t>،</w:t>
      </w:r>
      <w:r w:rsidRPr="006216AF">
        <w:rPr>
          <w:rtl/>
        </w:rPr>
        <w:t xml:space="preserve"> معالم الزلفى</w:t>
      </w:r>
      <w:r>
        <w:rPr>
          <w:rtl/>
        </w:rPr>
        <w:t>:</w:t>
      </w:r>
      <w:r w:rsidRPr="006216AF">
        <w:rPr>
          <w:rtl/>
        </w:rPr>
        <w:t xml:space="preserve"> 390 نحوه.</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حبلت.</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ففرحت خديجة بذلك</w:t>
      </w:r>
      <w:r>
        <w:rPr>
          <w:rtl/>
        </w:rPr>
        <w:t>،</w:t>
      </w:r>
      <w:r w:rsidRPr="006216AF">
        <w:rPr>
          <w:rtl/>
        </w:rPr>
        <w:t xml:space="preserve"> فلمّا أن حضر وقت ولادتها أرسلت إلى نسوان مكّة أن</w:t>
      </w:r>
      <w:r>
        <w:rPr>
          <w:rtl/>
        </w:rPr>
        <w:t>:</w:t>
      </w:r>
      <w:r w:rsidRPr="006216AF">
        <w:rPr>
          <w:rtl/>
        </w:rPr>
        <w:t xml:space="preserve"> يتفضلن ويحضرن ولادتي ليلين منّي ما تلي النساء من النساء</w:t>
      </w:r>
      <w:r>
        <w:rPr>
          <w:rtl/>
        </w:rPr>
        <w:t>،</w:t>
      </w:r>
      <w:r w:rsidRPr="006216AF">
        <w:rPr>
          <w:rtl/>
        </w:rPr>
        <w:t xml:space="preserve"> فأرسلن إليها</w:t>
      </w:r>
      <w:r>
        <w:rPr>
          <w:rtl/>
        </w:rPr>
        <w:t>:</w:t>
      </w:r>
      <w:r w:rsidRPr="006216AF">
        <w:rPr>
          <w:rtl/>
        </w:rPr>
        <w:t xml:space="preserve"> يا خديجة</w:t>
      </w:r>
      <w:r>
        <w:rPr>
          <w:rtl/>
        </w:rPr>
        <w:t>،</w:t>
      </w:r>
      <w:r w:rsidRPr="006216AF">
        <w:rPr>
          <w:rtl/>
        </w:rPr>
        <w:t xml:space="preserve"> أنت عصيتنا ولم تقبلي منّا قولنا</w:t>
      </w:r>
      <w:r>
        <w:rPr>
          <w:rtl/>
        </w:rPr>
        <w:t>،</w:t>
      </w:r>
      <w:r w:rsidRPr="006216AF">
        <w:rPr>
          <w:rtl/>
        </w:rPr>
        <w:t xml:space="preserve"> وتزوجت فقيرا</w:t>
      </w:r>
      <w:r>
        <w:rPr>
          <w:rFonts w:hint="cs"/>
          <w:rtl/>
        </w:rPr>
        <w:t>ً</w:t>
      </w:r>
      <w:r w:rsidRPr="006216AF">
        <w:rPr>
          <w:rtl/>
        </w:rPr>
        <w:t xml:space="preserve"> لا مال له</w:t>
      </w:r>
      <w:r>
        <w:rPr>
          <w:rtl/>
        </w:rPr>
        <w:t>،</w:t>
      </w:r>
      <w:r w:rsidRPr="006216AF">
        <w:rPr>
          <w:rtl/>
        </w:rPr>
        <w:t xml:space="preserve"> فلسنا نجيء إليك</w:t>
      </w:r>
      <w:r>
        <w:rPr>
          <w:rtl/>
        </w:rPr>
        <w:t>،</w:t>
      </w:r>
      <w:r w:rsidRPr="006216AF">
        <w:rPr>
          <w:rtl/>
        </w:rPr>
        <w:t xml:space="preserve"> ولا نلي منك ما تلي النساء من النساء.</w:t>
      </w:r>
    </w:p>
    <w:p w:rsidR="008D744D" w:rsidRDefault="008D744D" w:rsidP="008D744D">
      <w:pPr>
        <w:pStyle w:val="libNormal"/>
        <w:rPr>
          <w:rFonts w:hint="cs"/>
          <w:rtl/>
        </w:rPr>
      </w:pPr>
      <w:r w:rsidRPr="006216AF">
        <w:rPr>
          <w:rtl/>
        </w:rPr>
        <w:t>فاغتمّت خديجة رضي الله عنها غمّا</w:t>
      </w:r>
      <w:r>
        <w:rPr>
          <w:rFonts w:hint="cs"/>
          <w:rtl/>
        </w:rPr>
        <w:t>ً</w:t>
      </w:r>
      <w:r w:rsidRPr="006216AF">
        <w:rPr>
          <w:rtl/>
        </w:rPr>
        <w:t xml:space="preserve"> شديدا</w:t>
      </w:r>
      <w:r>
        <w:rPr>
          <w:rFonts w:hint="cs"/>
          <w:rtl/>
        </w:rPr>
        <w:t>ً</w:t>
      </w:r>
      <w:r>
        <w:rPr>
          <w:rtl/>
        </w:rPr>
        <w:t>،</w:t>
      </w:r>
      <w:r w:rsidRPr="006216AF">
        <w:rPr>
          <w:rtl/>
        </w:rPr>
        <w:t xml:space="preserve"> فبينما هي كذلك إذ دخل عليها أربع نسوة كأنّهن من نسوة قريش</w:t>
      </w:r>
      <w:r>
        <w:rPr>
          <w:rtl/>
        </w:rPr>
        <w:t>،</w:t>
      </w:r>
      <w:r w:rsidRPr="006216AF">
        <w:rPr>
          <w:rtl/>
        </w:rPr>
        <w:t xml:space="preserve"> فقالت إحداهن</w:t>
      </w:r>
      <w:r>
        <w:rPr>
          <w:rtl/>
        </w:rPr>
        <w:t>:</w:t>
      </w:r>
      <w:r w:rsidRPr="006216AF">
        <w:rPr>
          <w:rtl/>
        </w:rPr>
        <w:t xml:space="preserve"> يا خديجة</w:t>
      </w:r>
      <w:r>
        <w:rPr>
          <w:rtl/>
        </w:rPr>
        <w:t>،</w:t>
      </w:r>
      <w:r w:rsidRPr="006216AF">
        <w:rPr>
          <w:rtl/>
        </w:rPr>
        <w:t xml:space="preserve"> لا تحزني فأنا آسية بنت مزاحم</w:t>
      </w:r>
      <w:r>
        <w:rPr>
          <w:rtl/>
        </w:rPr>
        <w:t>،</w:t>
      </w:r>
      <w:r w:rsidRPr="006216AF">
        <w:rPr>
          <w:rtl/>
        </w:rPr>
        <w:t xml:space="preserve"> وهذه صفيّة </w:t>
      </w:r>
      <w:r w:rsidRPr="008D744D">
        <w:rPr>
          <w:rStyle w:val="libFootnotenumChar"/>
          <w:rtl/>
        </w:rPr>
        <w:t>(1)</w:t>
      </w:r>
      <w:r w:rsidRPr="006216AF">
        <w:rPr>
          <w:rtl/>
        </w:rPr>
        <w:t xml:space="preserve"> بنت شعيب</w:t>
      </w:r>
      <w:r>
        <w:rPr>
          <w:rFonts w:hint="cs"/>
          <w:rtl/>
        </w:rPr>
        <w:t>.</w:t>
      </w:r>
      <w:r w:rsidRPr="006216AF">
        <w:rPr>
          <w:rtl/>
        </w:rPr>
        <w:t xml:space="preserve"> </w:t>
      </w:r>
    </w:p>
    <w:p w:rsidR="008D744D" w:rsidRDefault="008D744D" w:rsidP="008D744D">
      <w:pPr>
        <w:pStyle w:val="libNormal"/>
        <w:rPr>
          <w:rFonts w:hint="cs"/>
          <w:rtl/>
        </w:rPr>
      </w:pPr>
      <w:r w:rsidRPr="006216AF">
        <w:rPr>
          <w:rtl/>
        </w:rPr>
        <w:t>وفي رواية أخرى</w:t>
      </w:r>
      <w:r>
        <w:rPr>
          <w:rtl/>
        </w:rPr>
        <w:t>:</w:t>
      </w:r>
      <w:r w:rsidRPr="006216AF">
        <w:rPr>
          <w:rtl/>
        </w:rPr>
        <w:t xml:space="preserve"> كلثم بنت عمران أخت موسى </w:t>
      </w:r>
      <w:r w:rsidRPr="008D744D">
        <w:rPr>
          <w:rStyle w:val="libAlaemChar"/>
          <w:rtl/>
        </w:rPr>
        <w:t>عليه‌السلام</w:t>
      </w:r>
      <w:r>
        <w:rPr>
          <w:rtl/>
        </w:rPr>
        <w:t xml:space="preserve"> - </w:t>
      </w:r>
      <w:r w:rsidRPr="006216AF">
        <w:rPr>
          <w:rtl/>
        </w:rPr>
        <w:t xml:space="preserve">وهذه سارة زوجة إبراهيم </w:t>
      </w:r>
      <w:r w:rsidRPr="008D744D">
        <w:rPr>
          <w:rStyle w:val="libAlaemChar"/>
          <w:rtl/>
        </w:rPr>
        <w:t>عليه‌السلام</w:t>
      </w:r>
      <w:r>
        <w:rPr>
          <w:rFonts w:hint="cs"/>
          <w:rtl/>
        </w:rPr>
        <w:t>.</w:t>
      </w:r>
    </w:p>
    <w:p w:rsidR="008D744D" w:rsidRPr="006216AF" w:rsidRDefault="008D744D" w:rsidP="008D744D">
      <w:pPr>
        <w:pStyle w:val="libNormal"/>
        <w:rPr>
          <w:rtl/>
        </w:rPr>
      </w:pPr>
      <w:r w:rsidRPr="006216AF">
        <w:rPr>
          <w:rtl/>
        </w:rPr>
        <w:t xml:space="preserve">وهذه مريم بنت عمران </w:t>
      </w:r>
      <w:r w:rsidRPr="008D744D">
        <w:rPr>
          <w:rStyle w:val="libAlaemChar"/>
          <w:rtl/>
        </w:rPr>
        <w:t>عليه‌السلام</w:t>
      </w:r>
      <w:r>
        <w:rPr>
          <w:rtl/>
        </w:rPr>
        <w:t>؛</w:t>
      </w:r>
      <w:r w:rsidRPr="006216AF">
        <w:rPr>
          <w:rtl/>
        </w:rPr>
        <w:t xml:space="preserve"> وقد بعثنا الله تعالى إليك لنلي منك ما تلي النساء من النساء. وجلسن حولها</w:t>
      </w:r>
      <w:r>
        <w:rPr>
          <w:rtl/>
        </w:rPr>
        <w:t>،</w:t>
      </w:r>
      <w:r w:rsidRPr="006216AF">
        <w:rPr>
          <w:rtl/>
        </w:rPr>
        <w:t xml:space="preserve"> ووضعت الزهراء فاطمة </w:t>
      </w:r>
      <w:r w:rsidRPr="008D744D">
        <w:rPr>
          <w:rStyle w:val="libAlaemChar"/>
          <w:rtl/>
        </w:rPr>
        <w:t>عليها‌السلام</w:t>
      </w:r>
      <w:r w:rsidRPr="006216AF">
        <w:rPr>
          <w:rtl/>
        </w:rPr>
        <w:t xml:space="preserve"> طاهرة ومطهرة.</w:t>
      </w:r>
    </w:p>
    <w:p w:rsidR="008D744D" w:rsidRPr="006216AF" w:rsidRDefault="008D744D" w:rsidP="008D744D">
      <w:pPr>
        <w:pStyle w:val="libNormal"/>
        <w:rPr>
          <w:rtl/>
        </w:rPr>
      </w:pPr>
      <w:r w:rsidRPr="006216AF">
        <w:rPr>
          <w:rtl/>
        </w:rPr>
        <w:t>245 / 2</w:t>
      </w:r>
      <w:r>
        <w:rPr>
          <w:rtl/>
        </w:rPr>
        <w:t xml:space="preserve"> - </w:t>
      </w:r>
      <w:r w:rsidRPr="006216AF">
        <w:rPr>
          <w:rtl/>
        </w:rPr>
        <w:t>قال ابن عبّاس</w:t>
      </w:r>
      <w:r>
        <w:rPr>
          <w:rtl/>
        </w:rPr>
        <w:t>:</w:t>
      </w:r>
      <w:r w:rsidRPr="006216AF">
        <w:rPr>
          <w:rtl/>
        </w:rPr>
        <w:t xml:space="preserve"> لمّا سقطت فاطمة الزهراء إلى الأرض أزهرت الأرض</w:t>
      </w:r>
      <w:r>
        <w:rPr>
          <w:rtl/>
        </w:rPr>
        <w:t>،</w:t>
      </w:r>
      <w:r w:rsidRPr="006216AF">
        <w:rPr>
          <w:rtl/>
        </w:rPr>
        <w:t xml:space="preserve"> وأشرقت الفلوات</w:t>
      </w:r>
      <w:r>
        <w:rPr>
          <w:rtl/>
        </w:rPr>
        <w:t>،</w:t>
      </w:r>
      <w:r w:rsidRPr="006216AF">
        <w:rPr>
          <w:rtl/>
        </w:rPr>
        <w:t xml:space="preserve"> وأنارت الجبال والربوات</w:t>
      </w:r>
      <w:r>
        <w:rPr>
          <w:rtl/>
        </w:rPr>
        <w:t>،</w:t>
      </w:r>
      <w:r w:rsidRPr="006216AF">
        <w:rPr>
          <w:rtl/>
        </w:rPr>
        <w:t xml:space="preserve"> وهبطت الملائكة إلى الأرض ونشرت أجنحتها في المشرق والمغرب</w:t>
      </w:r>
      <w:r>
        <w:rPr>
          <w:rtl/>
        </w:rPr>
        <w:t>،</w:t>
      </w:r>
      <w:r w:rsidRPr="006216AF">
        <w:rPr>
          <w:rtl/>
        </w:rPr>
        <w:t xml:space="preserve"> وضربت عليها سرادقات وحجب البهاء</w:t>
      </w:r>
      <w:r>
        <w:rPr>
          <w:rtl/>
        </w:rPr>
        <w:t>،</w:t>
      </w:r>
      <w:r w:rsidRPr="006216AF">
        <w:rPr>
          <w:rtl/>
        </w:rPr>
        <w:t xml:space="preserve"> وكنفتها بأظلة السماء</w:t>
      </w:r>
      <w:r>
        <w:rPr>
          <w:rtl/>
        </w:rPr>
        <w:t>،</w:t>
      </w:r>
      <w:r w:rsidRPr="006216AF">
        <w:rPr>
          <w:rtl/>
        </w:rPr>
        <w:t xml:space="preserve"> وغشي أهل مكّة ما غشيهم من النور</w:t>
      </w:r>
      <w:r>
        <w:rPr>
          <w:rtl/>
        </w:rPr>
        <w:t>،</w:t>
      </w:r>
      <w:r w:rsidRPr="006216AF">
        <w:rPr>
          <w:rtl/>
        </w:rPr>
        <w:t xml:space="preserve"> ودخل رسول الله </w:t>
      </w:r>
      <w:r>
        <w:rPr>
          <w:rtl/>
        </w:rPr>
        <w:t>(ص)</w:t>
      </w:r>
      <w:r w:rsidRPr="006216AF">
        <w:rPr>
          <w:rtl/>
        </w:rPr>
        <w:t xml:space="preserve"> إلى خديجة وقال</w:t>
      </w:r>
      <w:r>
        <w:rPr>
          <w:rtl/>
        </w:rPr>
        <w:t>:</w:t>
      </w:r>
      <w:r w:rsidRPr="006216AF">
        <w:rPr>
          <w:rtl/>
        </w:rPr>
        <w:t xml:space="preserve"> « يا خديجة</w:t>
      </w:r>
      <w:r>
        <w:rPr>
          <w:rtl/>
        </w:rPr>
        <w:t>،</w:t>
      </w:r>
      <w:r w:rsidRPr="006216AF">
        <w:rPr>
          <w:rtl/>
        </w:rPr>
        <w:t xml:space="preserve"> لا تحزني</w:t>
      </w:r>
      <w:r>
        <w:rPr>
          <w:rtl/>
        </w:rPr>
        <w:t>،</w:t>
      </w:r>
      <w:r w:rsidRPr="006216AF">
        <w:rPr>
          <w:rtl/>
        </w:rPr>
        <w:t xml:space="preserve"> إن كان قد هجرك نسوان مكّة ولن يدخلن عليك</w:t>
      </w:r>
      <w:r>
        <w:rPr>
          <w:rtl/>
        </w:rPr>
        <w:t>،</w:t>
      </w:r>
      <w:r w:rsidRPr="006216AF">
        <w:rPr>
          <w:rtl/>
        </w:rPr>
        <w:t xml:space="preserve"> فلينزلن عندك اليوم نسوان بهجات عطرات غنجات</w:t>
      </w:r>
      <w:r>
        <w:rPr>
          <w:rtl/>
        </w:rPr>
        <w:t>،</w:t>
      </w:r>
      <w:r w:rsidRPr="006216AF">
        <w:rPr>
          <w:rtl/>
        </w:rPr>
        <w:t xml:space="preserve"> ينقدح في أعلاهن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ك</w:t>
      </w:r>
      <w:r>
        <w:rPr>
          <w:rtl/>
        </w:rPr>
        <w:t>:</w:t>
      </w:r>
      <w:r w:rsidRPr="006216AF">
        <w:rPr>
          <w:rtl/>
        </w:rPr>
        <w:t xml:space="preserve"> صفورا</w:t>
      </w:r>
      <w:r>
        <w:rPr>
          <w:rFonts w:hint="cs"/>
          <w:rtl/>
        </w:rPr>
        <w:t>ً</w:t>
      </w:r>
      <w:r w:rsidRPr="006216AF">
        <w:rPr>
          <w:rtl/>
        </w:rPr>
        <w:t>.</w:t>
      </w:r>
    </w:p>
    <w:p w:rsidR="008D744D" w:rsidRPr="00CA252F" w:rsidRDefault="008D744D" w:rsidP="008D744D">
      <w:pPr>
        <w:pStyle w:val="libFootnote0"/>
        <w:rPr>
          <w:rtl/>
        </w:rPr>
      </w:pPr>
      <w:r w:rsidRPr="00CA252F">
        <w:rPr>
          <w:rtl/>
        </w:rPr>
        <w:t>2</w:t>
      </w:r>
      <w:r>
        <w:rPr>
          <w:rtl/>
        </w:rPr>
        <w:t xml:space="preserve"> - </w:t>
      </w:r>
      <w:r w:rsidRPr="00CA252F">
        <w:rPr>
          <w:rtl/>
        </w:rPr>
        <w:t>أمالي الصدوق</w:t>
      </w:r>
      <w:r>
        <w:rPr>
          <w:rtl/>
        </w:rPr>
        <w:t>:</w:t>
      </w:r>
      <w:r w:rsidRPr="00CA252F">
        <w:rPr>
          <w:rtl/>
        </w:rPr>
        <w:t xml:space="preserve"> 475 / 1</w:t>
      </w:r>
      <w:r>
        <w:rPr>
          <w:rtl/>
        </w:rPr>
        <w:t>،</w:t>
      </w:r>
      <w:r w:rsidRPr="00CA252F">
        <w:rPr>
          <w:rtl/>
        </w:rPr>
        <w:t xml:space="preserve"> روضة الواعظين</w:t>
      </w:r>
      <w:r>
        <w:rPr>
          <w:rtl/>
        </w:rPr>
        <w:t>:</w:t>
      </w:r>
      <w:r w:rsidRPr="00CA252F">
        <w:rPr>
          <w:rtl/>
        </w:rPr>
        <w:t xml:space="preserve"> 144. دلائل الامامة</w:t>
      </w:r>
      <w:r>
        <w:rPr>
          <w:rtl/>
        </w:rPr>
        <w:t>:</w:t>
      </w:r>
      <w:r w:rsidRPr="00CA252F">
        <w:rPr>
          <w:rtl/>
        </w:rPr>
        <w:t xml:space="preserve"> 8</w:t>
      </w:r>
      <w:r>
        <w:rPr>
          <w:rtl/>
        </w:rPr>
        <w:t>،</w:t>
      </w:r>
      <w:r w:rsidRPr="00CA252F">
        <w:rPr>
          <w:rtl/>
        </w:rPr>
        <w:t xml:space="preserve"> مناقب ابن شهرآشوب 3</w:t>
      </w:r>
      <w:r>
        <w:rPr>
          <w:rtl/>
        </w:rPr>
        <w:t>:</w:t>
      </w:r>
      <w:r w:rsidRPr="00CA252F">
        <w:rPr>
          <w:rtl/>
        </w:rPr>
        <w:t xml:space="preserve"> 340 ( نحوه وفيه عن الصادق </w:t>
      </w:r>
      <w:r w:rsidRPr="008D744D">
        <w:rPr>
          <w:rStyle w:val="libAlaemChar"/>
          <w:rtl/>
        </w:rPr>
        <w:t>عليه‌السلام</w:t>
      </w:r>
      <w:r w:rsidRPr="00CA252F">
        <w:rPr>
          <w:rtl/>
        </w:rPr>
        <w:t xml:space="preserve"> ).</w:t>
      </w:r>
      <w:r>
        <w:rPr>
          <w:rFonts w:hint="cs"/>
          <w:rtl/>
        </w:rPr>
        <w:t xml:space="preserve"> </w:t>
      </w:r>
      <w:r w:rsidRPr="00CA252F">
        <w:rPr>
          <w:rtl/>
        </w:rPr>
        <w:t>العدد القوية</w:t>
      </w:r>
      <w:r>
        <w:rPr>
          <w:rtl/>
        </w:rPr>
        <w:t>:</w:t>
      </w:r>
      <w:r w:rsidRPr="00CA252F">
        <w:rPr>
          <w:rtl/>
        </w:rPr>
        <w:t xml:space="preserve"> 222 / 15</w:t>
      </w:r>
      <w:r>
        <w:rPr>
          <w:rtl/>
        </w:rPr>
        <w:t>،</w:t>
      </w:r>
      <w:r w:rsidRPr="00CA252F">
        <w:rPr>
          <w:rtl/>
        </w:rPr>
        <w:t xml:space="preserve"> غاية المرام</w:t>
      </w:r>
      <w:r>
        <w:rPr>
          <w:rtl/>
        </w:rPr>
        <w:t>:</w:t>
      </w:r>
      <w:r w:rsidRPr="00CA252F">
        <w:rPr>
          <w:rtl/>
        </w:rPr>
        <w:t xml:space="preserve"> 177 / 53</w:t>
      </w:r>
      <w:r>
        <w:rPr>
          <w:rtl/>
        </w:rPr>
        <w:t>،</w:t>
      </w:r>
      <w:r w:rsidRPr="00CA252F">
        <w:rPr>
          <w:rtl/>
        </w:rPr>
        <w:t xml:space="preserve"> معالم الزلفى</w:t>
      </w:r>
      <w:r>
        <w:rPr>
          <w:rtl/>
        </w:rPr>
        <w:t>:</w:t>
      </w:r>
      <w:r>
        <w:rPr>
          <w:rFonts w:hint="cs"/>
          <w:rtl/>
        </w:rPr>
        <w:t xml:space="preserve"> </w:t>
      </w:r>
      <w:r w:rsidRPr="00CA252F">
        <w:rPr>
          <w:rtl/>
        </w:rPr>
        <w:t>391</w:t>
      </w:r>
      <w:r>
        <w:rPr>
          <w:rtl/>
        </w:rPr>
        <w:t>،</w:t>
      </w:r>
      <w:r w:rsidRPr="00CA252F">
        <w:rPr>
          <w:rtl/>
        </w:rPr>
        <w:t xml:space="preserve"> ملحقات احقاق الحق 19</w:t>
      </w:r>
      <w:r>
        <w:rPr>
          <w:rtl/>
        </w:rPr>
        <w:t>:</w:t>
      </w:r>
      <w:r w:rsidRPr="00CA252F">
        <w:rPr>
          <w:rtl/>
        </w:rPr>
        <w:t xml:space="preserve"> 4</w:t>
      </w:r>
      <w:r>
        <w:rPr>
          <w:rtl/>
        </w:rPr>
        <w:t>،</w:t>
      </w:r>
      <w:r w:rsidRPr="00CA252F">
        <w:rPr>
          <w:rtl/>
        </w:rPr>
        <w:t xml:space="preserve"> ينابيع المودة</w:t>
      </w:r>
      <w:r>
        <w:rPr>
          <w:rtl/>
        </w:rPr>
        <w:t>:</w:t>
      </w:r>
      <w:r w:rsidRPr="00CA252F">
        <w:rPr>
          <w:rtl/>
        </w:rPr>
        <w:t xml:space="preserve"> 198.</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نور يستقبل استقبالا</w:t>
      </w:r>
      <w:r>
        <w:rPr>
          <w:rFonts w:hint="cs"/>
          <w:rtl/>
        </w:rPr>
        <w:t>ً</w:t>
      </w:r>
      <w:r w:rsidRPr="006216AF">
        <w:rPr>
          <w:rtl/>
        </w:rPr>
        <w:t xml:space="preserve"> ويلتهب التهابا</w:t>
      </w:r>
      <w:r>
        <w:rPr>
          <w:rFonts w:hint="cs"/>
          <w:rtl/>
        </w:rPr>
        <w:t>ً</w:t>
      </w:r>
      <w:r>
        <w:rPr>
          <w:rtl/>
        </w:rPr>
        <w:t>،</w:t>
      </w:r>
      <w:r w:rsidRPr="006216AF">
        <w:rPr>
          <w:rtl/>
        </w:rPr>
        <w:t xml:space="preserve"> وتفوح منهن رائحة تسرّ أهل مكّة جميعا</w:t>
      </w:r>
      <w:r>
        <w:rPr>
          <w:rFonts w:hint="cs"/>
          <w:rtl/>
        </w:rPr>
        <w:t>ً</w:t>
      </w:r>
      <w:r w:rsidRPr="006216AF">
        <w:rPr>
          <w:rtl/>
        </w:rPr>
        <w:t xml:space="preserve"> » فسلمت الجواري فأحسن وحيين فأبلغن</w:t>
      </w:r>
      <w:r>
        <w:rPr>
          <w:rtl/>
        </w:rPr>
        <w:t xml:space="preserve"> - </w:t>
      </w:r>
      <w:r w:rsidRPr="006216AF">
        <w:rPr>
          <w:rtl/>
        </w:rPr>
        <w:t>في حديث طويل</w:t>
      </w:r>
      <w:r>
        <w:rPr>
          <w:rtl/>
        </w:rPr>
        <w:t xml:space="preserve"> - </w:t>
      </w:r>
      <w:r w:rsidRPr="006216AF">
        <w:rPr>
          <w:rtl/>
        </w:rPr>
        <w:t>حتّى وليت كلّ واحدة من حملها وغسلها</w:t>
      </w:r>
      <w:r>
        <w:rPr>
          <w:rtl/>
        </w:rPr>
        <w:t xml:space="preserve"> - </w:t>
      </w:r>
      <w:r w:rsidRPr="006216AF">
        <w:rPr>
          <w:rtl/>
        </w:rPr>
        <w:t>في الطشت الذي كان معهن</w:t>
      </w:r>
      <w:r>
        <w:rPr>
          <w:rtl/>
        </w:rPr>
        <w:t xml:space="preserve"> - </w:t>
      </w:r>
      <w:r w:rsidRPr="006216AF">
        <w:rPr>
          <w:rtl/>
        </w:rPr>
        <w:t>و</w:t>
      </w:r>
      <w:r>
        <w:rPr>
          <w:rFonts w:hint="cs"/>
          <w:rtl/>
        </w:rPr>
        <w:t>تف</w:t>
      </w:r>
      <w:r>
        <w:rPr>
          <w:rtl/>
        </w:rPr>
        <w:t>ش</w:t>
      </w:r>
      <w:r w:rsidRPr="006216AF">
        <w:rPr>
          <w:rtl/>
        </w:rPr>
        <w:t xml:space="preserve">ها بالمنديل وتخليقها وتقميطها </w:t>
      </w:r>
      <w:r w:rsidRPr="008D744D">
        <w:rPr>
          <w:rStyle w:val="libFootnotenumChar"/>
          <w:rtl/>
        </w:rPr>
        <w:t>(1)</w:t>
      </w:r>
      <w:r>
        <w:rPr>
          <w:rtl/>
        </w:rPr>
        <w:t>،</w:t>
      </w:r>
      <w:r w:rsidRPr="006216AF">
        <w:rPr>
          <w:rtl/>
        </w:rPr>
        <w:t xml:space="preserve"> فلمّا فرغن عرجن إلى السماء مثنيات عليها.</w:t>
      </w:r>
    </w:p>
    <w:p w:rsidR="008D744D" w:rsidRPr="006216AF" w:rsidRDefault="008D744D" w:rsidP="008D744D">
      <w:pPr>
        <w:pStyle w:val="libNormal"/>
        <w:rPr>
          <w:rtl/>
        </w:rPr>
      </w:pPr>
      <w:r w:rsidRPr="006216AF">
        <w:rPr>
          <w:rtl/>
        </w:rPr>
        <w:t>وفي رواية أخرى أنّ المرأة التي بين يدي خديجة غسّلتها بماء الكوثر</w:t>
      </w:r>
      <w:r>
        <w:rPr>
          <w:rtl/>
        </w:rPr>
        <w:t>،</w:t>
      </w:r>
      <w:r w:rsidRPr="006216AF">
        <w:rPr>
          <w:rtl/>
        </w:rPr>
        <w:t xml:space="preserve"> وأخرجت خرقتين بيضاوين أشدّ بياضا</w:t>
      </w:r>
      <w:r>
        <w:rPr>
          <w:rFonts w:hint="cs"/>
          <w:rtl/>
        </w:rPr>
        <w:t>ً</w:t>
      </w:r>
      <w:r w:rsidRPr="006216AF">
        <w:rPr>
          <w:rtl/>
        </w:rPr>
        <w:t xml:space="preserve"> من اللبن</w:t>
      </w:r>
      <w:r>
        <w:rPr>
          <w:rtl/>
        </w:rPr>
        <w:t>،</w:t>
      </w:r>
      <w:r w:rsidRPr="006216AF">
        <w:rPr>
          <w:rtl/>
        </w:rPr>
        <w:t xml:space="preserve"> وأطيب رائحة من المسك والعنبر</w:t>
      </w:r>
      <w:r>
        <w:rPr>
          <w:rtl/>
        </w:rPr>
        <w:t>،</w:t>
      </w:r>
      <w:r w:rsidRPr="006216AF">
        <w:rPr>
          <w:rtl/>
        </w:rPr>
        <w:t xml:space="preserve"> فلفّتها بواحدة</w:t>
      </w:r>
      <w:r>
        <w:rPr>
          <w:rtl/>
        </w:rPr>
        <w:t>،</w:t>
      </w:r>
      <w:r w:rsidRPr="006216AF">
        <w:rPr>
          <w:rtl/>
        </w:rPr>
        <w:t xml:space="preserve"> وقنعتها بالثانية </w:t>
      </w:r>
      <w:r w:rsidRPr="008D744D">
        <w:rPr>
          <w:rStyle w:val="libFootnotenumChar"/>
          <w:rtl/>
        </w:rPr>
        <w:t>(2)</w:t>
      </w:r>
      <w:r>
        <w:rPr>
          <w:rtl/>
        </w:rPr>
        <w:t>،</w:t>
      </w:r>
      <w:r w:rsidRPr="006216AF">
        <w:rPr>
          <w:rtl/>
        </w:rPr>
        <w:t xml:space="preserve"> ثمّ استنطقتها فنطقت </w:t>
      </w:r>
      <w:r w:rsidRPr="008D744D">
        <w:rPr>
          <w:rStyle w:val="libAlaemChar"/>
          <w:rtl/>
        </w:rPr>
        <w:t>عليها‌السلام</w:t>
      </w:r>
      <w:r w:rsidRPr="006216AF">
        <w:rPr>
          <w:rtl/>
        </w:rPr>
        <w:t xml:space="preserve"> بالشهادة</w:t>
      </w:r>
      <w:r>
        <w:rPr>
          <w:rtl/>
        </w:rPr>
        <w:t>،</w:t>
      </w:r>
      <w:r w:rsidRPr="006216AF">
        <w:rPr>
          <w:rtl/>
        </w:rPr>
        <w:t xml:space="preserve"> فقالت</w:t>
      </w:r>
      <w:r>
        <w:rPr>
          <w:rtl/>
        </w:rPr>
        <w:t>:</w:t>
      </w:r>
      <w:r w:rsidRPr="006216AF">
        <w:rPr>
          <w:rtl/>
        </w:rPr>
        <w:t xml:space="preserve"> « أشهد أن لا إله إلاّ الله</w:t>
      </w:r>
      <w:r>
        <w:rPr>
          <w:rtl/>
        </w:rPr>
        <w:t>،</w:t>
      </w:r>
      <w:r w:rsidRPr="006216AF">
        <w:rPr>
          <w:rtl/>
        </w:rPr>
        <w:t xml:space="preserve"> وأشهد أنّ أبي محمّدا</w:t>
      </w:r>
      <w:r>
        <w:rPr>
          <w:rFonts w:hint="cs"/>
          <w:rtl/>
        </w:rPr>
        <w:t>ً</w:t>
      </w:r>
      <w:r w:rsidRPr="006216AF">
        <w:rPr>
          <w:rtl/>
        </w:rPr>
        <w:t xml:space="preserve"> رسول الله</w:t>
      </w:r>
      <w:r>
        <w:rPr>
          <w:rtl/>
        </w:rPr>
        <w:t>،</w:t>
      </w:r>
      <w:r w:rsidRPr="006216AF">
        <w:rPr>
          <w:rtl/>
        </w:rPr>
        <w:t xml:space="preserve"> وأنّ عليا</w:t>
      </w:r>
      <w:r>
        <w:rPr>
          <w:rFonts w:hint="cs"/>
          <w:rtl/>
        </w:rPr>
        <w:t>ً</w:t>
      </w:r>
      <w:r w:rsidRPr="006216AF">
        <w:rPr>
          <w:rtl/>
        </w:rPr>
        <w:t xml:space="preserve"> سيّد الأوصياء</w:t>
      </w:r>
      <w:r>
        <w:rPr>
          <w:rtl/>
        </w:rPr>
        <w:t>،</w:t>
      </w:r>
      <w:r w:rsidRPr="006216AF">
        <w:rPr>
          <w:rtl/>
        </w:rPr>
        <w:t xml:space="preserve"> وولدي سادة الأسباط » ثمّ سلّمت عليهن وسمّت كلّ واحدة منهن باسمها</w:t>
      </w:r>
      <w:r>
        <w:rPr>
          <w:rtl/>
        </w:rPr>
        <w:t>،</w:t>
      </w:r>
      <w:r w:rsidRPr="006216AF">
        <w:rPr>
          <w:rtl/>
        </w:rPr>
        <w:t xml:space="preserve"> وأقبلن فضحكن إليها.</w:t>
      </w:r>
    </w:p>
    <w:p w:rsidR="008D744D" w:rsidRPr="006216AF" w:rsidRDefault="008D744D" w:rsidP="008D744D">
      <w:pPr>
        <w:pStyle w:val="libNormal"/>
        <w:rPr>
          <w:rtl/>
        </w:rPr>
      </w:pPr>
      <w:r w:rsidRPr="006216AF">
        <w:rPr>
          <w:rtl/>
        </w:rPr>
        <w:t>وتباشرت الحور العين</w:t>
      </w:r>
      <w:r>
        <w:rPr>
          <w:rtl/>
        </w:rPr>
        <w:t>،</w:t>
      </w:r>
      <w:r w:rsidRPr="006216AF">
        <w:rPr>
          <w:rtl/>
        </w:rPr>
        <w:t xml:space="preserve"> وبشّر أهل السماوات بعضهم بعضا</w:t>
      </w:r>
      <w:r>
        <w:rPr>
          <w:rFonts w:hint="cs"/>
          <w:rtl/>
        </w:rPr>
        <w:t>ً</w:t>
      </w:r>
      <w:r w:rsidRPr="006216AF">
        <w:rPr>
          <w:rtl/>
        </w:rPr>
        <w:t xml:space="preserve"> بولادة فاطمة </w:t>
      </w:r>
      <w:r w:rsidRPr="008D744D">
        <w:rPr>
          <w:rStyle w:val="libAlaemChar"/>
          <w:rtl/>
        </w:rPr>
        <w:t>عليها‌السلام</w:t>
      </w:r>
      <w:r>
        <w:rPr>
          <w:rtl/>
        </w:rPr>
        <w:t>،</w:t>
      </w:r>
      <w:r w:rsidRPr="006216AF">
        <w:rPr>
          <w:rtl/>
        </w:rPr>
        <w:t xml:space="preserve"> وحدث في السماء نور زاهر لم تره الملائكة قبل ذلك</w:t>
      </w:r>
      <w:r>
        <w:rPr>
          <w:rtl/>
        </w:rPr>
        <w:t>،</w:t>
      </w:r>
      <w:r w:rsidRPr="006216AF">
        <w:rPr>
          <w:rtl/>
        </w:rPr>
        <w:t xml:space="preserve"> وقالت النسوة</w:t>
      </w:r>
      <w:r>
        <w:rPr>
          <w:rtl/>
        </w:rPr>
        <w:t>:</w:t>
      </w:r>
      <w:r w:rsidRPr="006216AF">
        <w:rPr>
          <w:rtl/>
        </w:rPr>
        <w:t xml:space="preserve"> خذيها يا خديجة طاهرة</w:t>
      </w:r>
      <w:r>
        <w:rPr>
          <w:rtl/>
        </w:rPr>
        <w:t>،</w:t>
      </w:r>
      <w:r w:rsidRPr="006216AF">
        <w:rPr>
          <w:rtl/>
        </w:rPr>
        <w:t xml:space="preserve"> مطهرة</w:t>
      </w:r>
      <w:r>
        <w:rPr>
          <w:rtl/>
        </w:rPr>
        <w:t>،</w:t>
      </w:r>
      <w:r w:rsidRPr="006216AF">
        <w:rPr>
          <w:rtl/>
        </w:rPr>
        <w:t xml:space="preserve"> زكية ميمونة</w:t>
      </w:r>
      <w:r>
        <w:rPr>
          <w:rtl/>
        </w:rPr>
        <w:t>،</w:t>
      </w:r>
      <w:r w:rsidRPr="006216AF">
        <w:rPr>
          <w:rtl/>
        </w:rPr>
        <w:t xml:space="preserve"> بورك لك فيها</w:t>
      </w:r>
      <w:r>
        <w:rPr>
          <w:rtl/>
        </w:rPr>
        <w:t>،</w:t>
      </w:r>
      <w:r w:rsidRPr="006216AF">
        <w:rPr>
          <w:rtl/>
        </w:rPr>
        <w:t xml:space="preserve"> وفي نسلها.</w:t>
      </w:r>
    </w:p>
    <w:p w:rsidR="008D744D" w:rsidRPr="006216AF" w:rsidRDefault="008D744D" w:rsidP="008D744D">
      <w:pPr>
        <w:pStyle w:val="libNormal"/>
        <w:rPr>
          <w:rtl/>
        </w:rPr>
      </w:pPr>
      <w:r w:rsidRPr="006216AF">
        <w:rPr>
          <w:rtl/>
        </w:rPr>
        <w:t>فتناولتها فرحة مستبشرة وألقمتها ثديها فدرّ عليها</w:t>
      </w:r>
      <w:r>
        <w:rPr>
          <w:rtl/>
        </w:rPr>
        <w:t>،</w:t>
      </w:r>
      <w:r w:rsidRPr="006216AF">
        <w:rPr>
          <w:rtl/>
        </w:rPr>
        <w:t xml:space="preserve"> وكانت </w:t>
      </w:r>
      <w:r w:rsidRPr="008D744D">
        <w:rPr>
          <w:rStyle w:val="libAlaemChar"/>
          <w:rtl/>
        </w:rPr>
        <w:t>عليها‌السلام</w:t>
      </w:r>
      <w:r w:rsidRPr="006216AF">
        <w:rPr>
          <w:rtl/>
        </w:rPr>
        <w:t xml:space="preserve"> تنمو في اليوم كما ينمو الصبي في الشهر</w:t>
      </w:r>
      <w:r>
        <w:rPr>
          <w:rtl/>
        </w:rPr>
        <w:t>،</w:t>
      </w:r>
      <w:r w:rsidRPr="006216AF">
        <w:rPr>
          <w:rtl/>
        </w:rPr>
        <w:t xml:space="preserve"> وتنمو في الشهر كما ينمو الصبي في السنة.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وتقميصها.</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بأخرى.</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91" w:name="_Toc386888276"/>
      <w:r w:rsidRPr="006216AF">
        <w:rPr>
          <w:rtl/>
          <w:lang w:bidi="fa-IR"/>
        </w:rPr>
        <w:lastRenderedPageBreak/>
        <w:t>2</w:t>
      </w:r>
      <w:r>
        <w:rPr>
          <w:rtl/>
          <w:lang w:bidi="fa-IR"/>
        </w:rPr>
        <w:t xml:space="preserve"> - </w:t>
      </w:r>
      <w:r w:rsidRPr="006216AF">
        <w:rPr>
          <w:rtl/>
          <w:lang w:bidi="fa-IR"/>
        </w:rPr>
        <w:t>فصل</w:t>
      </w:r>
      <w:r>
        <w:rPr>
          <w:rtl/>
          <w:lang w:bidi="fa-IR"/>
        </w:rPr>
        <w:t>:</w:t>
      </w:r>
      <w:bookmarkEnd w:id="91"/>
    </w:p>
    <w:p w:rsidR="008D744D" w:rsidRDefault="008D744D" w:rsidP="00AC651A">
      <w:pPr>
        <w:pStyle w:val="Heading2Center"/>
        <w:rPr>
          <w:rFonts w:hint="cs"/>
          <w:rtl/>
        </w:rPr>
      </w:pPr>
      <w:bookmarkStart w:id="92" w:name="_Toc386888277"/>
      <w:r w:rsidRPr="006216AF">
        <w:rPr>
          <w:rtl/>
        </w:rPr>
        <w:t>في بيان آياتها بإنزال الملك من السماء بتزويجها</w:t>
      </w:r>
      <w:bookmarkEnd w:id="92"/>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246 / 1</w:t>
      </w:r>
      <w:r>
        <w:rPr>
          <w:rtl/>
        </w:rPr>
        <w:t xml:space="preserve"> - </w:t>
      </w:r>
      <w:r w:rsidRPr="006216AF">
        <w:rPr>
          <w:rtl/>
        </w:rPr>
        <w:t>عن الأعمش</w:t>
      </w:r>
      <w:r>
        <w:rPr>
          <w:rtl/>
        </w:rPr>
        <w:t>،</w:t>
      </w:r>
      <w:r w:rsidRPr="006216AF">
        <w:rPr>
          <w:rtl/>
        </w:rPr>
        <w:t xml:space="preserve"> عن ثابت</w:t>
      </w:r>
      <w:r>
        <w:rPr>
          <w:rtl/>
        </w:rPr>
        <w:t>،</w:t>
      </w:r>
      <w:r w:rsidRPr="006216AF">
        <w:rPr>
          <w:rtl/>
        </w:rPr>
        <w:t xml:space="preserve"> عن أنس</w:t>
      </w:r>
      <w:r>
        <w:rPr>
          <w:rtl/>
        </w:rPr>
        <w:t>،</w:t>
      </w:r>
      <w:r w:rsidRPr="006216AF">
        <w:rPr>
          <w:rtl/>
        </w:rPr>
        <w:t xml:space="preserve"> قال</w:t>
      </w:r>
      <w:r>
        <w:rPr>
          <w:rtl/>
        </w:rPr>
        <w:t>:</w:t>
      </w:r>
      <w:r w:rsidRPr="006216AF">
        <w:rPr>
          <w:rtl/>
        </w:rPr>
        <w:t xml:space="preserve"> قال رسول الله </w:t>
      </w:r>
      <w:r>
        <w:rPr>
          <w:rtl/>
        </w:rPr>
        <w:t>(ص):</w:t>
      </w:r>
      <w:r w:rsidRPr="006216AF">
        <w:rPr>
          <w:rtl/>
        </w:rPr>
        <w:t xml:space="preserve"> « كنت يوما</w:t>
      </w:r>
      <w:r>
        <w:rPr>
          <w:rFonts w:hint="cs"/>
          <w:rtl/>
        </w:rPr>
        <w:t>ً</w:t>
      </w:r>
      <w:r w:rsidRPr="006216AF">
        <w:rPr>
          <w:rtl/>
        </w:rPr>
        <w:t xml:space="preserve"> جالسا</w:t>
      </w:r>
      <w:r>
        <w:rPr>
          <w:rFonts w:hint="cs"/>
          <w:rtl/>
        </w:rPr>
        <w:t>ً</w:t>
      </w:r>
      <w:r w:rsidRPr="006216AF">
        <w:rPr>
          <w:rtl/>
        </w:rPr>
        <w:t xml:space="preserve"> في المسجد إذ هبط عليّ</w:t>
      </w:r>
      <w:r>
        <w:rPr>
          <w:rFonts w:hint="cs"/>
          <w:rtl/>
        </w:rPr>
        <w:t>َ</w:t>
      </w:r>
      <w:r w:rsidRPr="006216AF">
        <w:rPr>
          <w:rtl/>
        </w:rPr>
        <w:t xml:space="preserve"> ملك له عشرون رأسا</w:t>
      </w:r>
      <w:r>
        <w:rPr>
          <w:rFonts w:hint="cs"/>
          <w:rtl/>
        </w:rPr>
        <w:t>ً</w:t>
      </w:r>
      <w:r>
        <w:rPr>
          <w:rtl/>
        </w:rPr>
        <w:t>،</w:t>
      </w:r>
      <w:r w:rsidRPr="006216AF">
        <w:rPr>
          <w:rtl/>
        </w:rPr>
        <w:t xml:space="preserve"> فوثبت لأقبّل رأسه</w:t>
      </w:r>
      <w:r>
        <w:rPr>
          <w:rtl/>
        </w:rPr>
        <w:t>،</w:t>
      </w:r>
      <w:r w:rsidRPr="006216AF">
        <w:rPr>
          <w:rtl/>
        </w:rPr>
        <w:t xml:space="preserve"> فقال</w:t>
      </w:r>
      <w:r>
        <w:rPr>
          <w:rtl/>
        </w:rPr>
        <w:t>:</w:t>
      </w:r>
      <w:r w:rsidRPr="006216AF">
        <w:rPr>
          <w:rtl/>
        </w:rPr>
        <w:t xml:space="preserve"> مه يا أحمد</w:t>
      </w:r>
      <w:r>
        <w:rPr>
          <w:rtl/>
        </w:rPr>
        <w:t>،</w:t>
      </w:r>
      <w:r w:rsidRPr="006216AF">
        <w:rPr>
          <w:rtl/>
        </w:rPr>
        <w:t xml:space="preserve"> أنت أكرم على الله تعالى من أهل السماوات وأهل الأرض أجمعين. وقبّل الملك رأسي ويدي</w:t>
      </w:r>
      <w:r>
        <w:rPr>
          <w:rtl/>
        </w:rPr>
        <w:t>،</w:t>
      </w:r>
      <w:r w:rsidRPr="006216AF">
        <w:rPr>
          <w:rtl/>
        </w:rPr>
        <w:t xml:space="preserve"> فظننته جبرئيل </w:t>
      </w:r>
      <w:r w:rsidRPr="008D744D">
        <w:rPr>
          <w:rStyle w:val="libAlaemChar"/>
          <w:rtl/>
        </w:rPr>
        <w:t>عليه‌السلام</w:t>
      </w:r>
      <w:r>
        <w:rPr>
          <w:rtl/>
        </w:rPr>
        <w:t>،</w:t>
      </w:r>
      <w:r w:rsidRPr="006216AF">
        <w:rPr>
          <w:rtl/>
        </w:rPr>
        <w:t xml:space="preserve"> فقلت</w:t>
      </w:r>
      <w:r>
        <w:rPr>
          <w:rtl/>
        </w:rPr>
        <w:t>:</w:t>
      </w:r>
      <w:r w:rsidRPr="006216AF">
        <w:rPr>
          <w:rtl/>
        </w:rPr>
        <w:t xml:space="preserve"> حبيبي جبرئيل</w:t>
      </w:r>
      <w:r>
        <w:rPr>
          <w:rtl/>
        </w:rPr>
        <w:t>،</w:t>
      </w:r>
      <w:r w:rsidRPr="006216AF">
        <w:rPr>
          <w:rtl/>
        </w:rPr>
        <w:t xml:space="preserve"> ما هذه الصورة التي لم تهبط عليّ</w:t>
      </w:r>
      <w:r>
        <w:rPr>
          <w:rFonts w:hint="cs"/>
          <w:rtl/>
        </w:rPr>
        <w:t>َ</w:t>
      </w:r>
      <w:r w:rsidRPr="006216AF">
        <w:rPr>
          <w:rtl/>
        </w:rPr>
        <w:t xml:space="preserve"> بمثلها</w:t>
      </w:r>
      <w:r>
        <w:rPr>
          <w:rtl/>
        </w:rPr>
        <w:t>؟</w:t>
      </w:r>
      <w:r w:rsidRPr="006216AF">
        <w:rPr>
          <w:rtl/>
        </w:rPr>
        <w:t xml:space="preserve"> قال</w:t>
      </w:r>
      <w:r>
        <w:rPr>
          <w:rtl/>
        </w:rPr>
        <w:t>:</w:t>
      </w:r>
      <w:r w:rsidRPr="006216AF">
        <w:rPr>
          <w:rtl/>
        </w:rPr>
        <w:t xml:space="preserve"> ما أنا بجبرئيل</w:t>
      </w:r>
      <w:r>
        <w:rPr>
          <w:rtl/>
        </w:rPr>
        <w:t>،</w:t>
      </w:r>
      <w:r w:rsidRPr="006216AF">
        <w:rPr>
          <w:rtl/>
        </w:rPr>
        <w:t xml:space="preserve"> ولكني ملك</w:t>
      </w:r>
      <w:r>
        <w:rPr>
          <w:rtl/>
        </w:rPr>
        <w:t>،</w:t>
      </w:r>
      <w:r w:rsidRPr="006216AF">
        <w:rPr>
          <w:rtl/>
        </w:rPr>
        <w:t xml:space="preserve"> يقال لي </w:t>
      </w:r>
      <w:r>
        <w:rPr>
          <w:rtl/>
        </w:rPr>
        <w:t>(</w:t>
      </w:r>
      <w:r w:rsidRPr="006216AF">
        <w:rPr>
          <w:rtl/>
        </w:rPr>
        <w:t xml:space="preserve"> محمود ) وبين كتفي مكتوب</w:t>
      </w:r>
      <w:r>
        <w:rPr>
          <w:rtl/>
        </w:rPr>
        <w:t>:</w:t>
      </w:r>
      <w:r w:rsidRPr="006216AF">
        <w:rPr>
          <w:rtl/>
        </w:rPr>
        <w:t xml:space="preserve"> لا إله إلا الله</w:t>
      </w:r>
      <w:r>
        <w:rPr>
          <w:rtl/>
        </w:rPr>
        <w:t>،</w:t>
      </w:r>
      <w:r w:rsidRPr="006216AF">
        <w:rPr>
          <w:rtl/>
        </w:rPr>
        <w:t xml:space="preserve"> محمّد رسول الله.</w:t>
      </w:r>
    </w:p>
    <w:p w:rsidR="008D744D" w:rsidRPr="006216AF" w:rsidRDefault="008D744D" w:rsidP="008D744D">
      <w:pPr>
        <w:pStyle w:val="libNormal"/>
        <w:rPr>
          <w:rtl/>
        </w:rPr>
      </w:pPr>
      <w:r w:rsidRPr="006216AF">
        <w:rPr>
          <w:rtl/>
        </w:rPr>
        <w:t>وفي رواية</w:t>
      </w:r>
      <w:r>
        <w:rPr>
          <w:rtl/>
        </w:rPr>
        <w:t>:</w:t>
      </w:r>
      <w:r w:rsidRPr="006216AF">
        <w:rPr>
          <w:rtl/>
        </w:rPr>
        <w:t xml:space="preserve"> عليّ وليّه ووصيّه.</w:t>
      </w:r>
    </w:p>
    <w:p w:rsidR="008D744D" w:rsidRPr="006216AF" w:rsidRDefault="008D744D" w:rsidP="008D744D">
      <w:pPr>
        <w:pStyle w:val="libNormal"/>
        <w:rPr>
          <w:rtl/>
        </w:rPr>
      </w:pPr>
      <w:r w:rsidRPr="006216AF">
        <w:rPr>
          <w:rtl/>
        </w:rPr>
        <w:t>بعثني أن أزوج النور من النور. قلت</w:t>
      </w:r>
      <w:r>
        <w:rPr>
          <w:rtl/>
        </w:rPr>
        <w:t>:</w:t>
      </w:r>
      <w:r w:rsidRPr="006216AF">
        <w:rPr>
          <w:rtl/>
        </w:rPr>
        <w:t xml:space="preserve"> م</w:t>
      </w:r>
      <w:r>
        <w:rPr>
          <w:rFonts w:hint="cs"/>
          <w:rtl/>
        </w:rPr>
        <w:t>َ</w:t>
      </w:r>
      <w:r w:rsidRPr="006216AF">
        <w:rPr>
          <w:rtl/>
        </w:rPr>
        <w:t>ن النور</w:t>
      </w:r>
      <w:r>
        <w:rPr>
          <w:rtl/>
        </w:rPr>
        <w:t>؟</w:t>
      </w:r>
      <w:r w:rsidRPr="006216AF">
        <w:rPr>
          <w:rtl/>
        </w:rPr>
        <w:t xml:space="preserve"> قال</w:t>
      </w:r>
      <w:r>
        <w:rPr>
          <w:rtl/>
        </w:rPr>
        <w:t>:</w:t>
      </w:r>
      <w:r w:rsidRPr="006216AF">
        <w:rPr>
          <w:rtl/>
        </w:rPr>
        <w:t xml:space="preserve"> فاطمة من عليّ</w:t>
      </w:r>
      <w:r>
        <w:rPr>
          <w:rtl/>
        </w:rPr>
        <w:t>،</w:t>
      </w:r>
      <w:r w:rsidRPr="006216AF">
        <w:rPr>
          <w:rtl/>
        </w:rPr>
        <w:t xml:space="preserve"> وهذا جبرئيل وميكائيل وإسرافيل وإسماعيل صاحب سماء الدنيا</w:t>
      </w:r>
      <w:r>
        <w:rPr>
          <w:rtl/>
        </w:rPr>
        <w:t>،</w:t>
      </w:r>
      <w:r w:rsidRPr="006216AF">
        <w:rPr>
          <w:rtl/>
        </w:rPr>
        <w:t xml:space="preserve"> وسبعون ألفا</w:t>
      </w:r>
      <w:r>
        <w:rPr>
          <w:rFonts w:hint="cs"/>
          <w:rtl/>
        </w:rPr>
        <w:t>ً</w:t>
      </w:r>
      <w:r w:rsidRPr="006216AF">
        <w:rPr>
          <w:rtl/>
        </w:rPr>
        <w:t xml:space="preserve"> من الملائكة قد حضروا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أمالي الصدوق</w:t>
      </w:r>
      <w:r>
        <w:rPr>
          <w:rtl/>
        </w:rPr>
        <w:t>:</w:t>
      </w:r>
      <w:r w:rsidRPr="006216AF">
        <w:rPr>
          <w:rtl/>
        </w:rPr>
        <w:t xml:space="preserve"> 474 / 19</w:t>
      </w:r>
      <w:r>
        <w:rPr>
          <w:rtl/>
        </w:rPr>
        <w:t>،</w:t>
      </w:r>
      <w:r w:rsidRPr="006216AF">
        <w:rPr>
          <w:rtl/>
        </w:rPr>
        <w:t xml:space="preserve"> مناقب ابن المغازلي</w:t>
      </w:r>
      <w:r>
        <w:rPr>
          <w:rtl/>
        </w:rPr>
        <w:t>:</w:t>
      </w:r>
      <w:r w:rsidRPr="006216AF">
        <w:rPr>
          <w:rtl/>
        </w:rPr>
        <w:t xml:space="preserve"> 344 / 396</w:t>
      </w:r>
      <w:r>
        <w:rPr>
          <w:rtl/>
        </w:rPr>
        <w:t>،</w:t>
      </w:r>
      <w:r w:rsidRPr="006216AF">
        <w:rPr>
          <w:rtl/>
        </w:rPr>
        <w:t xml:space="preserve"> دلائل الإمامة</w:t>
      </w:r>
      <w:r>
        <w:rPr>
          <w:rtl/>
        </w:rPr>
        <w:t>:</w:t>
      </w:r>
      <w:r w:rsidRPr="006216AF">
        <w:rPr>
          <w:rtl/>
        </w:rPr>
        <w:t xml:space="preserve"> 19 قطعة منه</w:t>
      </w:r>
      <w:r>
        <w:rPr>
          <w:rtl/>
        </w:rPr>
        <w:t>،</w:t>
      </w:r>
      <w:r w:rsidRPr="006216AF">
        <w:rPr>
          <w:rtl/>
        </w:rPr>
        <w:t xml:space="preserve"> روضة الواعظين</w:t>
      </w:r>
      <w:r>
        <w:rPr>
          <w:rtl/>
        </w:rPr>
        <w:t>:</w:t>
      </w:r>
      <w:r w:rsidRPr="006216AF">
        <w:rPr>
          <w:rtl/>
        </w:rPr>
        <w:t xml:space="preserve"> 146 قطعة منه</w:t>
      </w:r>
      <w:r>
        <w:rPr>
          <w:rtl/>
        </w:rPr>
        <w:t>،</w:t>
      </w:r>
      <w:r w:rsidRPr="006216AF">
        <w:rPr>
          <w:rtl/>
        </w:rPr>
        <w:t xml:space="preserve"> مناقب الخوارزمي</w:t>
      </w:r>
      <w:r>
        <w:rPr>
          <w:rtl/>
        </w:rPr>
        <w:t>:</w:t>
      </w:r>
      <w:r w:rsidRPr="006216AF">
        <w:rPr>
          <w:rtl/>
        </w:rPr>
        <w:t xml:space="preserve"> 245</w:t>
      </w:r>
      <w:r>
        <w:rPr>
          <w:rtl/>
        </w:rPr>
        <w:t>،</w:t>
      </w:r>
      <w:r w:rsidRPr="006216AF">
        <w:rPr>
          <w:rtl/>
        </w:rPr>
        <w:t xml:space="preserve"> مائة منقبة لابن شاذان</w:t>
      </w:r>
      <w:r>
        <w:rPr>
          <w:rtl/>
        </w:rPr>
        <w:t>:</w:t>
      </w:r>
      <w:r w:rsidRPr="006216AF">
        <w:rPr>
          <w:rtl/>
        </w:rPr>
        <w:t xml:space="preserve"> 61 منقبة 15 عنه معالم الزلفى</w:t>
      </w:r>
      <w:r>
        <w:rPr>
          <w:rtl/>
        </w:rPr>
        <w:t>:</w:t>
      </w:r>
      <w:r w:rsidRPr="006216AF">
        <w:rPr>
          <w:rtl/>
        </w:rPr>
        <w:t xml:space="preserve"> 411</w:t>
      </w:r>
      <w:r>
        <w:rPr>
          <w:rtl/>
        </w:rPr>
        <w:t>،</w:t>
      </w:r>
      <w:r w:rsidRPr="006216AF">
        <w:rPr>
          <w:rtl/>
        </w:rPr>
        <w:t xml:space="preserve"> مدينة المعاجز</w:t>
      </w:r>
      <w:r>
        <w:rPr>
          <w:rtl/>
        </w:rPr>
        <w:t>:</w:t>
      </w:r>
      <w:r w:rsidRPr="006216AF">
        <w:rPr>
          <w:rtl/>
        </w:rPr>
        <w:t xml:space="preserve"> 158 / 436</w:t>
      </w:r>
      <w:r>
        <w:rPr>
          <w:rtl/>
        </w:rPr>
        <w:t>،</w:t>
      </w:r>
      <w:r w:rsidRPr="006216AF">
        <w:rPr>
          <w:rtl/>
        </w:rPr>
        <w:t xml:space="preserve"> كشف الغمة 1</w:t>
      </w:r>
      <w:r>
        <w:rPr>
          <w:rtl/>
        </w:rPr>
        <w:t>:</w:t>
      </w:r>
      <w:r w:rsidRPr="006216AF">
        <w:rPr>
          <w:rtl/>
        </w:rPr>
        <w:t xml:space="preserve"> 352.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فقال النبيّ </w:t>
      </w:r>
      <w:r>
        <w:rPr>
          <w:rtl/>
        </w:rPr>
        <w:t>(ص)</w:t>
      </w:r>
      <w:r w:rsidRPr="006216AF">
        <w:rPr>
          <w:rtl/>
        </w:rPr>
        <w:t xml:space="preserve"> لعليّ </w:t>
      </w:r>
      <w:r w:rsidRPr="008D744D">
        <w:rPr>
          <w:rStyle w:val="libAlaemChar"/>
          <w:rtl/>
        </w:rPr>
        <w:t>عليه‌السلام</w:t>
      </w:r>
      <w:r>
        <w:rPr>
          <w:rtl/>
        </w:rPr>
        <w:t>:</w:t>
      </w:r>
      <w:r w:rsidRPr="006216AF">
        <w:rPr>
          <w:rtl/>
        </w:rPr>
        <w:t xml:space="preserve"> « قد زوجتك على ما زوجك الله من فوق سبع سماوات</w:t>
      </w:r>
      <w:r>
        <w:rPr>
          <w:rtl/>
        </w:rPr>
        <w:t>،</w:t>
      </w:r>
      <w:r w:rsidRPr="006216AF">
        <w:rPr>
          <w:rtl/>
        </w:rPr>
        <w:t xml:space="preserve"> فخذها إليك »</w:t>
      </w:r>
      <w:r>
        <w:rPr>
          <w:rtl/>
        </w:rPr>
        <w:t>.</w:t>
      </w:r>
    </w:p>
    <w:p w:rsidR="008D744D" w:rsidRPr="006216AF" w:rsidRDefault="008D744D" w:rsidP="008D744D">
      <w:pPr>
        <w:pStyle w:val="libNormal"/>
        <w:rPr>
          <w:rtl/>
        </w:rPr>
      </w:pPr>
      <w:r w:rsidRPr="006216AF">
        <w:rPr>
          <w:rtl/>
        </w:rPr>
        <w:t xml:space="preserve">ثمّ التفت النبيّ </w:t>
      </w:r>
      <w:r>
        <w:rPr>
          <w:rtl/>
        </w:rPr>
        <w:t>(ص)</w:t>
      </w:r>
      <w:r w:rsidRPr="006216AF">
        <w:rPr>
          <w:rtl/>
        </w:rPr>
        <w:t xml:space="preserve"> إلى محمود وقال</w:t>
      </w:r>
      <w:r>
        <w:rPr>
          <w:rtl/>
        </w:rPr>
        <w:t>:</w:t>
      </w:r>
      <w:r w:rsidRPr="006216AF">
        <w:rPr>
          <w:rtl/>
        </w:rPr>
        <w:t xml:space="preserve"> « منذ كم كتب هذا بين كتفيك</w:t>
      </w:r>
      <w:r>
        <w:rPr>
          <w:rtl/>
        </w:rPr>
        <w:t>؟</w:t>
      </w:r>
      <w:r w:rsidRPr="006216AF">
        <w:rPr>
          <w:rtl/>
        </w:rPr>
        <w:t xml:space="preserve"> » قال</w:t>
      </w:r>
      <w:r>
        <w:rPr>
          <w:rtl/>
        </w:rPr>
        <w:t>:</w:t>
      </w:r>
      <w:r w:rsidRPr="006216AF">
        <w:rPr>
          <w:rtl/>
        </w:rPr>
        <w:t xml:space="preserve"> من قبل أن يخلق الله آدم بألفي عام.</w:t>
      </w:r>
    </w:p>
    <w:p w:rsidR="008D744D" w:rsidRPr="006216AF" w:rsidRDefault="008D744D" w:rsidP="008D744D">
      <w:pPr>
        <w:pStyle w:val="libNormal"/>
        <w:rPr>
          <w:rtl/>
        </w:rPr>
      </w:pPr>
      <w:r w:rsidRPr="006216AF">
        <w:rPr>
          <w:rtl/>
        </w:rPr>
        <w:t>قال</w:t>
      </w:r>
      <w:r>
        <w:rPr>
          <w:rtl/>
        </w:rPr>
        <w:t>:</w:t>
      </w:r>
      <w:r w:rsidRPr="006216AF">
        <w:rPr>
          <w:rtl/>
        </w:rPr>
        <w:t xml:space="preserve"> فناوله جبرئيل قدحا</w:t>
      </w:r>
      <w:r>
        <w:rPr>
          <w:rFonts w:hint="cs"/>
          <w:rtl/>
        </w:rPr>
        <w:t>ً</w:t>
      </w:r>
      <w:r w:rsidRPr="006216AF">
        <w:rPr>
          <w:rtl/>
        </w:rPr>
        <w:t xml:space="preserve"> فيه خلوق من خلوق الجنّة</w:t>
      </w:r>
      <w:r>
        <w:rPr>
          <w:rtl/>
        </w:rPr>
        <w:t>،</w:t>
      </w:r>
      <w:r w:rsidRPr="006216AF">
        <w:rPr>
          <w:rtl/>
        </w:rPr>
        <w:t xml:space="preserve"> وقال</w:t>
      </w:r>
      <w:r>
        <w:rPr>
          <w:rtl/>
        </w:rPr>
        <w:t>:</w:t>
      </w:r>
      <w:r>
        <w:rPr>
          <w:rFonts w:hint="cs"/>
          <w:rtl/>
        </w:rPr>
        <w:t xml:space="preserve"> </w:t>
      </w:r>
      <w:r w:rsidRPr="006216AF">
        <w:rPr>
          <w:rtl/>
        </w:rPr>
        <w:t>حبيبي يا محمّد</w:t>
      </w:r>
      <w:r>
        <w:rPr>
          <w:rtl/>
        </w:rPr>
        <w:t>،</w:t>
      </w:r>
      <w:r w:rsidRPr="006216AF">
        <w:rPr>
          <w:rtl/>
        </w:rPr>
        <w:t xml:space="preserve"> مر فاطمة أن تلطخ رأسها وبدنها من هذا الخلوق.</w:t>
      </w:r>
    </w:p>
    <w:p w:rsidR="008D744D" w:rsidRPr="006216AF" w:rsidRDefault="008D744D" w:rsidP="008D744D">
      <w:pPr>
        <w:pStyle w:val="libNormal"/>
        <w:rPr>
          <w:rtl/>
        </w:rPr>
      </w:pPr>
      <w:r w:rsidRPr="006216AF">
        <w:rPr>
          <w:rtl/>
        </w:rPr>
        <w:t xml:space="preserve">فكانت فاطمة </w:t>
      </w:r>
      <w:r w:rsidRPr="008D744D">
        <w:rPr>
          <w:rStyle w:val="libAlaemChar"/>
          <w:rtl/>
        </w:rPr>
        <w:t>عليها‌السلام</w:t>
      </w:r>
      <w:r w:rsidRPr="006216AF">
        <w:rPr>
          <w:rtl/>
        </w:rPr>
        <w:t xml:space="preserve"> إذا حكّت رأسها أو بدنها شمّ أهل المدينة رائحة الخلوق.</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93" w:name="_Toc386888278"/>
      <w:r w:rsidRPr="006216AF">
        <w:rPr>
          <w:rtl/>
          <w:lang w:bidi="fa-IR"/>
        </w:rPr>
        <w:lastRenderedPageBreak/>
        <w:t>3</w:t>
      </w:r>
      <w:r>
        <w:rPr>
          <w:rtl/>
          <w:lang w:bidi="fa-IR"/>
        </w:rPr>
        <w:t xml:space="preserve"> - </w:t>
      </w:r>
      <w:r w:rsidRPr="006216AF">
        <w:rPr>
          <w:rtl/>
          <w:lang w:bidi="fa-IR"/>
        </w:rPr>
        <w:t>فصل</w:t>
      </w:r>
      <w:r>
        <w:rPr>
          <w:rtl/>
          <w:lang w:bidi="fa-IR"/>
        </w:rPr>
        <w:t>:</w:t>
      </w:r>
      <w:bookmarkEnd w:id="93"/>
    </w:p>
    <w:p w:rsidR="008D744D" w:rsidRDefault="008D744D" w:rsidP="00AC651A">
      <w:pPr>
        <w:pStyle w:val="Heading2Center"/>
        <w:rPr>
          <w:rFonts w:hint="cs"/>
          <w:rtl/>
        </w:rPr>
      </w:pPr>
      <w:bookmarkStart w:id="94" w:name="_Toc386888279"/>
      <w:r w:rsidRPr="006216AF">
        <w:rPr>
          <w:rtl/>
        </w:rPr>
        <w:t>في بيان</w:t>
      </w:r>
      <w:r>
        <w:rPr>
          <w:rtl/>
        </w:rPr>
        <w:t xml:space="preserve"> </w:t>
      </w:r>
      <w:r w:rsidRPr="008D744D">
        <w:rPr>
          <w:rStyle w:val="libFootnotenumChar"/>
          <w:rFonts w:hint="cs"/>
          <w:rtl/>
        </w:rPr>
        <w:t>(*)</w:t>
      </w:r>
      <w:r>
        <w:rPr>
          <w:rFonts w:hint="cs"/>
          <w:rtl/>
        </w:rPr>
        <w:t xml:space="preserve"> </w:t>
      </w:r>
      <w:r w:rsidRPr="006216AF">
        <w:rPr>
          <w:rtl/>
        </w:rPr>
        <w:t>آياتها مع الرحى</w:t>
      </w:r>
      <w:bookmarkEnd w:id="94"/>
    </w:p>
    <w:p w:rsidR="008D744D" w:rsidRPr="006216AF" w:rsidRDefault="008D744D" w:rsidP="00E9201E">
      <w:pPr>
        <w:pStyle w:val="libCenterBold2"/>
        <w:rPr>
          <w:rtl/>
        </w:rPr>
      </w:pPr>
      <w:r w:rsidRPr="006216AF">
        <w:rPr>
          <w:rtl/>
        </w:rPr>
        <w:t>وفيه</w:t>
      </w:r>
      <w:r>
        <w:rPr>
          <w:rtl/>
        </w:rPr>
        <w:t>:</w:t>
      </w:r>
      <w:r w:rsidRPr="006216AF">
        <w:rPr>
          <w:rtl/>
        </w:rPr>
        <w:t xml:space="preserve"> ثلاثة أحاديث</w:t>
      </w:r>
    </w:p>
    <w:p w:rsidR="008D744D" w:rsidRPr="006216AF" w:rsidRDefault="008D744D" w:rsidP="008D744D">
      <w:pPr>
        <w:pStyle w:val="libNormal"/>
        <w:rPr>
          <w:rtl/>
        </w:rPr>
      </w:pPr>
      <w:r w:rsidRPr="006216AF">
        <w:rPr>
          <w:rtl/>
        </w:rPr>
        <w:t>247 / 1</w:t>
      </w:r>
      <w:r>
        <w:rPr>
          <w:rtl/>
        </w:rPr>
        <w:t xml:space="preserve"> - </w:t>
      </w:r>
      <w:r w:rsidRPr="006216AF">
        <w:rPr>
          <w:rtl/>
        </w:rPr>
        <w:t xml:space="preserve">عن أبي عبد الله </w:t>
      </w:r>
      <w:r w:rsidRPr="008D744D">
        <w:rPr>
          <w:rStyle w:val="libAlaemChar"/>
          <w:rtl/>
        </w:rPr>
        <w:t>عليه‌السلام</w:t>
      </w:r>
      <w:r w:rsidRPr="006216AF">
        <w:rPr>
          <w:rtl/>
        </w:rPr>
        <w:t xml:space="preserve"> قال</w:t>
      </w:r>
      <w:r>
        <w:rPr>
          <w:rtl/>
        </w:rPr>
        <w:t>:</w:t>
      </w:r>
      <w:r w:rsidRPr="006216AF">
        <w:rPr>
          <w:rtl/>
        </w:rPr>
        <w:t xml:space="preserve"> « بعث رسول الله </w:t>
      </w:r>
      <w:r>
        <w:rPr>
          <w:rtl/>
        </w:rPr>
        <w:t>(ص)</w:t>
      </w:r>
      <w:r w:rsidRPr="006216AF">
        <w:rPr>
          <w:rtl/>
        </w:rPr>
        <w:t xml:space="preserve"> إلى فاطمة </w:t>
      </w:r>
      <w:r w:rsidRPr="008D744D">
        <w:rPr>
          <w:rStyle w:val="libAlaemChar"/>
          <w:rtl/>
        </w:rPr>
        <w:t>عليها‌السلام</w:t>
      </w:r>
      <w:r w:rsidRPr="006216AF">
        <w:rPr>
          <w:rtl/>
        </w:rPr>
        <w:t xml:space="preserve"> بمكيال فيه تمر مع أبي ذر </w:t>
      </w:r>
      <w:r w:rsidRPr="008D744D">
        <w:rPr>
          <w:rStyle w:val="libAlaemChar"/>
          <w:rtl/>
        </w:rPr>
        <w:t>رحمه‌الله</w:t>
      </w:r>
      <w:r w:rsidRPr="006216AF">
        <w:rPr>
          <w:rtl/>
        </w:rPr>
        <w:t xml:space="preserve"> تعالى.</w:t>
      </w:r>
    </w:p>
    <w:p w:rsidR="008D744D" w:rsidRPr="006216AF" w:rsidRDefault="008D744D" w:rsidP="008D744D">
      <w:pPr>
        <w:pStyle w:val="libNormal"/>
        <w:rPr>
          <w:rtl/>
        </w:rPr>
      </w:pPr>
      <w:r w:rsidRPr="006216AF">
        <w:rPr>
          <w:rtl/>
        </w:rPr>
        <w:t>قال أبو ذر</w:t>
      </w:r>
      <w:r>
        <w:rPr>
          <w:rtl/>
        </w:rPr>
        <w:t>:</w:t>
      </w:r>
      <w:r w:rsidRPr="006216AF">
        <w:rPr>
          <w:rtl/>
        </w:rPr>
        <w:t xml:space="preserve"> فأتيت الباب</w:t>
      </w:r>
      <w:r>
        <w:rPr>
          <w:rtl/>
        </w:rPr>
        <w:t>،</w:t>
      </w:r>
      <w:r w:rsidRPr="006216AF">
        <w:rPr>
          <w:rtl/>
        </w:rPr>
        <w:t xml:space="preserve"> وقلت</w:t>
      </w:r>
      <w:r>
        <w:rPr>
          <w:rtl/>
        </w:rPr>
        <w:t>:</w:t>
      </w:r>
      <w:r w:rsidRPr="006216AF">
        <w:rPr>
          <w:rtl/>
        </w:rPr>
        <w:t xml:space="preserve"> السلام عليكم. فلم يجبني أحد</w:t>
      </w:r>
      <w:r>
        <w:rPr>
          <w:rtl/>
        </w:rPr>
        <w:t>،</w:t>
      </w:r>
      <w:r w:rsidRPr="006216AF">
        <w:rPr>
          <w:rtl/>
        </w:rPr>
        <w:t xml:space="preserve"> فظننت أن فاطمة </w:t>
      </w:r>
      <w:r w:rsidRPr="008D744D">
        <w:rPr>
          <w:rStyle w:val="libAlaemChar"/>
          <w:rtl/>
        </w:rPr>
        <w:t>عليها‌السلام</w:t>
      </w:r>
      <w:r w:rsidRPr="006216AF">
        <w:rPr>
          <w:rtl/>
        </w:rPr>
        <w:t xml:space="preserve"> بحال الرحى فلم تسمع</w:t>
      </w:r>
      <w:r>
        <w:rPr>
          <w:rtl/>
        </w:rPr>
        <w:t>،</w:t>
      </w:r>
      <w:r w:rsidRPr="006216AF">
        <w:rPr>
          <w:rtl/>
        </w:rPr>
        <w:t xml:space="preserve"> ففتحت الباب وإذا فاطمة </w:t>
      </w:r>
      <w:r w:rsidRPr="008D744D">
        <w:rPr>
          <w:rStyle w:val="libAlaemChar"/>
          <w:rtl/>
        </w:rPr>
        <w:t>عليها‌السلام</w:t>
      </w:r>
      <w:r w:rsidRPr="006216AF">
        <w:rPr>
          <w:rtl/>
        </w:rPr>
        <w:t xml:space="preserve"> نائمة والحسين يرتضع</w:t>
      </w:r>
      <w:r>
        <w:rPr>
          <w:rtl/>
        </w:rPr>
        <w:t>،</w:t>
      </w:r>
      <w:r w:rsidRPr="006216AF">
        <w:rPr>
          <w:rtl/>
        </w:rPr>
        <w:t xml:space="preserve"> والرحى تدور.</w:t>
      </w:r>
    </w:p>
    <w:p w:rsidR="008D744D" w:rsidRPr="006216AF" w:rsidRDefault="008D744D" w:rsidP="008D744D">
      <w:pPr>
        <w:pStyle w:val="libNormal"/>
        <w:rPr>
          <w:rtl/>
        </w:rPr>
      </w:pPr>
      <w:r w:rsidRPr="006216AF">
        <w:rPr>
          <w:rtl/>
        </w:rPr>
        <w:t>قال أبو ذر</w:t>
      </w:r>
      <w:r>
        <w:rPr>
          <w:rtl/>
        </w:rPr>
        <w:t>:</w:t>
      </w:r>
      <w:r w:rsidRPr="006216AF">
        <w:rPr>
          <w:rtl/>
        </w:rPr>
        <w:t xml:space="preserve"> فأتيت رسول الله </w:t>
      </w:r>
      <w:r>
        <w:rPr>
          <w:rtl/>
        </w:rPr>
        <w:t>(ص)،</w:t>
      </w:r>
      <w:r w:rsidRPr="006216AF">
        <w:rPr>
          <w:rtl/>
        </w:rPr>
        <w:t xml:space="preserve"> فقلت</w:t>
      </w:r>
      <w:r>
        <w:rPr>
          <w:rtl/>
        </w:rPr>
        <w:t>:</w:t>
      </w:r>
      <w:r w:rsidRPr="006216AF">
        <w:rPr>
          <w:rtl/>
        </w:rPr>
        <w:t xml:space="preserve"> يا رسول الله</w:t>
      </w:r>
      <w:r>
        <w:rPr>
          <w:rtl/>
        </w:rPr>
        <w:t>،</w:t>
      </w:r>
      <w:r w:rsidRPr="006216AF">
        <w:rPr>
          <w:rtl/>
        </w:rPr>
        <w:t xml:space="preserve"> أتوب إلى الله ممّا صنعت إني أتيت أمرا</w:t>
      </w:r>
      <w:r>
        <w:rPr>
          <w:rFonts w:hint="cs"/>
          <w:rtl/>
        </w:rPr>
        <w:t>ً</w:t>
      </w:r>
      <w:r w:rsidRPr="006216AF">
        <w:rPr>
          <w:rtl/>
        </w:rPr>
        <w:t xml:space="preserve"> عظيما</w:t>
      </w:r>
      <w:r>
        <w:rPr>
          <w:rFonts w:hint="cs"/>
          <w:rtl/>
        </w:rPr>
        <w:t>ً</w:t>
      </w:r>
      <w:r w:rsidRPr="006216AF">
        <w:rPr>
          <w:rtl/>
        </w:rPr>
        <w:t>.</w:t>
      </w:r>
    </w:p>
    <w:p w:rsidR="008D744D" w:rsidRPr="006216AF" w:rsidRDefault="008D744D" w:rsidP="008D744D">
      <w:pPr>
        <w:pStyle w:val="libNormal"/>
        <w:rPr>
          <w:rtl/>
        </w:rPr>
      </w:pPr>
      <w:r w:rsidRPr="006216AF">
        <w:rPr>
          <w:rtl/>
        </w:rPr>
        <w:t xml:space="preserve">فقال رسول الله </w:t>
      </w:r>
      <w:r>
        <w:rPr>
          <w:rtl/>
        </w:rPr>
        <w:t>(ص):</w:t>
      </w:r>
      <w:r w:rsidRPr="006216AF">
        <w:rPr>
          <w:rtl/>
        </w:rPr>
        <w:t xml:space="preserve"> « وما أتيت يا أبا ذر</w:t>
      </w:r>
      <w:r>
        <w:rPr>
          <w:rtl/>
        </w:rPr>
        <w:t>؟</w:t>
      </w:r>
      <w:r w:rsidRPr="006216AF">
        <w:rPr>
          <w:rtl/>
        </w:rPr>
        <w:t xml:space="preserve"> » فقصّ عليه ما كان</w:t>
      </w:r>
      <w:r>
        <w:rPr>
          <w:rtl/>
        </w:rPr>
        <w:t>،</w:t>
      </w:r>
      <w:r w:rsidRPr="006216AF">
        <w:rPr>
          <w:rtl/>
        </w:rPr>
        <w:t xml:space="preserve"> فقال رسول الله </w:t>
      </w:r>
      <w:r>
        <w:rPr>
          <w:rtl/>
        </w:rPr>
        <w:t>(ص):</w:t>
      </w:r>
      <w:r w:rsidRPr="006216AF">
        <w:rPr>
          <w:rtl/>
        </w:rPr>
        <w:t xml:space="preserve"> « ضعفت فاطمة فأعانها الله على دهرها »</w:t>
      </w:r>
      <w:r>
        <w:rPr>
          <w:rtl/>
        </w:rPr>
        <w:t>.</w:t>
      </w:r>
    </w:p>
    <w:p w:rsidR="008D744D" w:rsidRPr="006216AF" w:rsidRDefault="008D744D" w:rsidP="008D744D">
      <w:pPr>
        <w:pStyle w:val="libNormal"/>
        <w:rPr>
          <w:rtl/>
        </w:rPr>
      </w:pPr>
      <w:r w:rsidRPr="006216AF">
        <w:rPr>
          <w:rtl/>
        </w:rPr>
        <w:t>248 / 2</w:t>
      </w:r>
      <w:r>
        <w:rPr>
          <w:rtl/>
        </w:rPr>
        <w:t xml:space="preserve"> - </w:t>
      </w:r>
      <w:r w:rsidRPr="006216AF">
        <w:rPr>
          <w:rtl/>
        </w:rPr>
        <w:t xml:space="preserve">عن أبي جعفر الثاني </w:t>
      </w:r>
      <w:r w:rsidRPr="008D744D">
        <w:rPr>
          <w:rStyle w:val="libAlaemChar"/>
          <w:rtl/>
        </w:rPr>
        <w:t>عليه‌السلام</w:t>
      </w:r>
      <w:r>
        <w:rPr>
          <w:rtl/>
        </w:rPr>
        <w:t>،</w:t>
      </w:r>
      <w:r w:rsidRPr="006216AF">
        <w:rPr>
          <w:rtl/>
        </w:rPr>
        <w:t xml:space="preserve"> قال</w:t>
      </w:r>
      <w:r>
        <w:rPr>
          <w:rtl/>
        </w:rPr>
        <w:t>:</w:t>
      </w:r>
      <w:r w:rsidRPr="006216AF">
        <w:rPr>
          <w:rtl/>
        </w:rPr>
        <w:t xml:space="preserve"> « بعث رسول</w:t>
      </w:r>
    </w:p>
    <w:p w:rsidR="008D744D" w:rsidRPr="006216AF" w:rsidRDefault="008D744D" w:rsidP="008D744D">
      <w:pPr>
        <w:pStyle w:val="libLine"/>
        <w:rPr>
          <w:rtl/>
        </w:rPr>
      </w:pPr>
      <w:r w:rsidRPr="006216AF">
        <w:rPr>
          <w:rtl/>
        </w:rPr>
        <w:t>__________________</w:t>
      </w:r>
    </w:p>
    <w:p w:rsidR="008D744D" w:rsidRPr="00CA252F" w:rsidRDefault="008D744D" w:rsidP="008D744D">
      <w:pPr>
        <w:pStyle w:val="libFootnote"/>
        <w:rPr>
          <w:rtl/>
        </w:rPr>
      </w:pPr>
      <w:r w:rsidRPr="00CA252F">
        <w:rPr>
          <w:rtl/>
        </w:rPr>
        <w:t>(</w:t>
      </w:r>
      <w:r>
        <w:rPr>
          <w:rtl/>
        </w:rPr>
        <w:t>*</w:t>
      </w:r>
      <w:r w:rsidRPr="00CA252F">
        <w:rPr>
          <w:rtl/>
        </w:rPr>
        <w:t>) في ع</w:t>
      </w:r>
      <w:r>
        <w:rPr>
          <w:rtl/>
        </w:rPr>
        <w:t>،</w:t>
      </w:r>
      <w:r w:rsidRPr="00CA252F">
        <w:rPr>
          <w:rtl/>
        </w:rPr>
        <w:t xml:space="preserve"> ك</w:t>
      </w:r>
      <w:r>
        <w:rPr>
          <w:rtl/>
        </w:rPr>
        <w:t>:</w:t>
      </w:r>
      <w:r w:rsidRPr="00CA252F">
        <w:rPr>
          <w:rtl/>
        </w:rPr>
        <w:t xml:space="preserve"> ظهور.</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3</w:t>
      </w:r>
      <w:r>
        <w:rPr>
          <w:rtl/>
        </w:rPr>
        <w:t>:</w:t>
      </w:r>
      <w:r w:rsidRPr="006216AF">
        <w:rPr>
          <w:rtl/>
        </w:rPr>
        <w:t xml:space="preserve"> 337 نحوه</w:t>
      </w:r>
      <w:r>
        <w:rPr>
          <w:rtl/>
        </w:rPr>
        <w:t>،</w:t>
      </w:r>
      <w:r w:rsidRPr="006216AF">
        <w:rPr>
          <w:rtl/>
        </w:rPr>
        <w:t xml:space="preserve"> الخرائج والجرائح 2</w:t>
      </w:r>
      <w:r>
        <w:rPr>
          <w:rtl/>
        </w:rPr>
        <w:t>:</w:t>
      </w:r>
      <w:r w:rsidRPr="006216AF">
        <w:rPr>
          <w:rtl/>
        </w:rPr>
        <w:t xml:space="preserve"> 527 قطعة منه</w:t>
      </w:r>
      <w:r>
        <w:rPr>
          <w:rtl/>
        </w:rPr>
        <w:t>،</w:t>
      </w:r>
      <w:r w:rsidRPr="006216AF">
        <w:rPr>
          <w:rtl/>
        </w:rPr>
        <w:t xml:space="preserve"> ملحقات احقاق الحق 10</w:t>
      </w:r>
      <w:r>
        <w:rPr>
          <w:rtl/>
        </w:rPr>
        <w:t>:</w:t>
      </w:r>
      <w:r w:rsidRPr="006216AF">
        <w:rPr>
          <w:rtl/>
        </w:rPr>
        <w:t xml:space="preserve"> 316 نحوه.</w:t>
      </w:r>
    </w:p>
    <w:p w:rsidR="008D744D" w:rsidRPr="006216AF" w:rsidRDefault="008D744D" w:rsidP="008D744D">
      <w:pPr>
        <w:pStyle w:val="libFootnote0"/>
        <w:rPr>
          <w:rtl/>
        </w:rPr>
      </w:pPr>
      <w:r w:rsidRPr="006216AF">
        <w:rPr>
          <w:rtl/>
        </w:rPr>
        <w:t>2</w:t>
      </w:r>
      <w:r>
        <w:rPr>
          <w:rtl/>
        </w:rPr>
        <w:t xml:space="preserve"> - </w:t>
      </w:r>
      <w:r w:rsidRPr="006216AF">
        <w:rPr>
          <w:rtl/>
        </w:rPr>
        <w:t>مناقب ابن شهرآشوب 3</w:t>
      </w:r>
      <w:r>
        <w:rPr>
          <w:rtl/>
        </w:rPr>
        <w:t>:</w:t>
      </w:r>
      <w:r w:rsidRPr="006216AF">
        <w:rPr>
          <w:rtl/>
        </w:rPr>
        <w:t xml:space="preserve"> 373</w:t>
      </w:r>
      <w:r>
        <w:rPr>
          <w:rtl/>
        </w:rPr>
        <w:t>،</w:t>
      </w:r>
      <w:r w:rsidRPr="006216AF">
        <w:rPr>
          <w:rtl/>
        </w:rPr>
        <w:t xml:space="preserve"> دلائل الإمامة</w:t>
      </w:r>
      <w:r>
        <w:rPr>
          <w:rtl/>
        </w:rPr>
        <w:t>:</w:t>
      </w:r>
      <w:r w:rsidRPr="006216AF">
        <w:rPr>
          <w:rtl/>
        </w:rPr>
        <w:t xml:space="preserve"> 48</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الله </w:t>
      </w:r>
      <w:r>
        <w:rPr>
          <w:rtl/>
        </w:rPr>
        <w:t>(ص)</w:t>
      </w:r>
      <w:r w:rsidRPr="006216AF">
        <w:rPr>
          <w:rtl/>
        </w:rPr>
        <w:t xml:space="preserve"> سلمان </w:t>
      </w:r>
      <w:r w:rsidRPr="008D744D">
        <w:rPr>
          <w:rStyle w:val="libAlaemChar"/>
          <w:rtl/>
        </w:rPr>
        <w:t>رضي‌الله‌عنه</w:t>
      </w:r>
      <w:r w:rsidRPr="006216AF">
        <w:rPr>
          <w:rtl/>
        </w:rPr>
        <w:t xml:space="preserve"> إلى فاطمة </w:t>
      </w:r>
      <w:r w:rsidRPr="008D744D">
        <w:rPr>
          <w:rStyle w:val="libAlaemChar"/>
          <w:rtl/>
        </w:rPr>
        <w:t>عليها‌السلام</w:t>
      </w:r>
      <w:r w:rsidRPr="006216AF">
        <w:rPr>
          <w:rtl/>
        </w:rPr>
        <w:t xml:space="preserve"> لحاجة.</w:t>
      </w:r>
    </w:p>
    <w:p w:rsidR="008D744D" w:rsidRPr="006216AF" w:rsidRDefault="008D744D" w:rsidP="008D744D">
      <w:pPr>
        <w:pStyle w:val="libNormal"/>
        <w:rPr>
          <w:rtl/>
        </w:rPr>
      </w:pPr>
      <w:r w:rsidRPr="006216AF">
        <w:rPr>
          <w:rtl/>
        </w:rPr>
        <w:t>قال سلمان</w:t>
      </w:r>
      <w:r>
        <w:rPr>
          <w:rtl/>
        </w:rPr>
        <w:t>:</w:t>
      </w:r>
      <w:r w:rsidRPr="006216AF">
        <w:rPr>
          <w:rtl/>
        </w:rPr>
        <w:t xml:space="preserve"> وقفت بالباب وقفة حتّى سلّمت فسمعت فاطمة تقرأ القرآن خفاء</w:t>
      </w:r>
      <w:r>
        <w:rPr>
          <w:rtl/>
        </w:rPr>
        <w:t>،</w:t>
      </w:r>
      <w:r w:rsidRPr="006216AF">
        <w:rPr>
          <w:rtl/>
        </w:rPr>
        <w:t xml:space="preserve"> والرحى تدور من بر</w:t>
      </w:r>
      <w:r>
        <w:rPr>
          <w:rtl/>
        </w:rPr>
        <w:t>،</w:t>
      </w:r>
      <w:r w:rsidRPr="006216AF">
        <w:rPr>
          <w:rtl/>
        </w:rPr>
        <w:t xml:space="preserve"> ما عندها أنيس.</w:t>
      </w:r>
    </w:p>
    <w:p w:rsidR="008D744D" w:rsidRPr="006216AF" w:rsidRDefault="008D744D" w:rsidP="008D744D">
      <w:pPr>
        <w:pStyle w:val="libNormal"/>
        <w:rPr>
          <w:rtl/>
        </w:rPr>
      </w:pPr>
      <w:r w:rsidRPr="006216AF">
        <w:rPr>
          <w:rtl/>
        </w:rPr>
        <w:t>قال</w:t>
      </w:r>
      <w:r>
        <w:rPr>
          <w:rtl/>
        </w:rPr>
        <w:t>:</w:t>
      </w:r>
      <w:r w:rsidRPr="006216AF">
        <w:rPr>
          <w:rtl/>
        </w:rPr>
        <w:t xml:space="preserve"> فعدت إلى رسول الله </w:t>
      </w:r>
      <w:r>
        <w:rPr>
          <w:rtl/>
        </w:rPr>
        <w:t>(ص)</w:t>
      </w:r>
      <w:r w:rsidRPr="006216AF">
        <w:rPr>
          <w:rtl/>
        </w:rPr>
        <w:t xml:space="preserve"> وقلت</w:t>
      </w:r>
      <w:r>
        <w:rPr>
          <w:rtl/>
        </w:rPr>
        <w:t>:</w:t>
      </w:r>
      <w:r w:rsidRPr="006216AF">
        <w:rPr>
          <w:rtl/>
        </w:rPr>
        <w:t xml:space="preserve"> يا رسول الله</w:t>
      </w:r>
      <w:r>
        <w:rPr>
          <w:rtl/>
        </w:rPr>
        <w:t>،</w:t>
      </w:r>
      <w:r w:rsidRPr="006216AF">
        <w:rPr>
          <w:rtl/>
        </w:rPr>
        <w:t xml:space="preserve"> رأيت أمرا</w:t>
      </w:r>
      <w:r>
        <w:rPr>
          <w:rFonts w:hint="cs"/>
          <w:rtl/>
        </w:rPr>
        <w:t>ً</w:t>
      </w:r>
      <w:r w:rsidRPr="006216AF">
        <w:rPr>
          <w:rtl/>
        </w:rPr>
        <w:t xml:space="preserve"> عظيما</w:t>
      </w:r>
      <w:r>
        <w:rPr>
          <w:rFonts w:hint="cs"/>
          <w:rtl/>
        </w:rPr>
        <w:t>ً</w:t>
      </w:r>
      <w:r w:rsidRPr="006216AF">
        <w:rPr>
          <w:rtl/>
        </w:rPr>
        <w:t>. فقال</w:t>
      </w:r>
      <w:r>
        <w:rPr>
          <w:rtl/>
        </w:rPr>
        <w:t>:</w:t>
      </w:r>
      <w:r w:rsidRPr="006216AF">
        <w:rPr>
          <w:rtl/>
        </w:rPr>
        <w:t xml:space="preserve"> « وما هو يا سلمان</w:t>
      </w:r>
      <w:r>
        <w:rPr>
          <w:rtl/>
        </w:rPr>
        <w:t>؟</w:t>
      </w:r>
      <w:r w:rsidRPr="006216AF">
        <w:rPr>
          <w:rtl/>
        </w:rPr>
        <w:t xml:space="preserve"> تكلم بما رأيت »</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وقفت بباب ابنتك يا رسول الله</w:t>
      </w:r>
      <w:r>
        <w:rPr>
          <w:rtl/>
        </w:rPr>
        <w:t>،</w:t>
      </w:r>
      <w:r w:rsidRPr="006216AF">
        <w:rPr>
          <w:rtl/>
        </w:rPr>
        <w:t xml:space="preserve"> فسمعت فاطمة تقرأ القرآن من خفاء</w:t>
      </w:r>
      <w:r>
        <w:rPr>
          <w:rtl/>
        </w:rPr>
        <w:t>،</w:t>
      </w:r>
      <w:r w:rsidRPr="006216AF">
        <w:rPr>
          <w:rtl/>
        </w:rPr>
        <w:t xml:space="preserve"> والرحى تدور من بر</w:t>
      </w:r>
      <w:r>
        <w:rPr>
          <w:rtl/>
        </w:rPr>
        <w:t>،</w:t>
      </w:r>
      <w:r w:rsidRPr="006216AF">
        <w:rPr>
          <w:rtl/>
        </w:rPr>
        <w:t xml:space="preserve"> وما عندها أنيس</w:t>
      </w:r>
      <w:r>
        <w:rPr>
          <w:rtl/>
        </w:rPr>
        <w:t>!</w:t>
      </w:r>
      <w:r w:rsidRPr="006216AF">
        <w:rPr>
          <w:rtl/>
        </w:rPr>
        <w:t xml:space="preserve"> فتبسّم </w:t>
      </w:r>
      <w:r>
        <w:rPr>
          <w:rtl/>
        </w:rPr>
        <w:t>(ص)</w:t>
      </w:r>
      <w:r w:rsidRPr="006216AF">
        <w:rPr>
          <w:rtl/>
        </w:rPr>
        <w:t xml:space="preserve"> وقال</w:t>
      </w:r>
      <w:r>
        <w:rPr>
          <w:rtl/>
        </w:rPr>
        <w:t>:</w:t>
      </w:r>
      <w:r w:rsidRPr="006216AF">
        <w:rPr>
          <w:rtl/>
        </w:rPr>
        <w:t xml:space="preserve"> « يا سلمان إن ابنتي فاطمة </w:t>
      </w:r>
      <w:r w:rsidRPr="008D744D">
        <w:rPr>
          <w:rStyle w:val="libAlaemChar"/>
          <w:rtl/>
        </w:rPr>
        <w:t>عليها‌السلام</w:t>
      </w:r>
      <w:r w:rsidRPr="006216AF">
        <w:rPr>
          <w:rtl/>
        </w:rPr>
        <w:t xml:space="preserve"> ملأ الله قلبها وجوارحها إيمانا</w:t>
      </w:r>
      <w:r>
        <w:rPr>
          <w:rFonts w:hint="cs"/>
          <w:rtl/>
        </w:rPr>
        <w:t>ً</w:t>
      </w:r>
      <w:r w:rsidRPr="006216AF">
        <w:rPr>
          <w:rtl/>
        </w:rPr>
        <w:t xml:space="preserve"> ويقينا</w:t>
      </w:r>
      <w:r>
        <w:rPr>
          <w:rFonts w:hint="cs"/>
          <w:rtl/>
        </w:rPr>
        <w:t>ً</w:t>
      </w:r>
      <w:r w:rsidRPr="006216AF">
        <w:rPr>
          <w:rtl/>
        </w:rPr>
        <w:t xml:space="preserve"> إلى ما شاء</w:t>
      </w:r>
      <w:r>
        <w:rPr>
          <w:rtl/>
        </w:rPr>
        <w:t>،</w:t>
      </w:r>
      <w:r w:rsidRPr="006216AF">
        <w:rPr>
          <w:rtl/>
        </w:rPr>
        <w:t xml:space="preserve"> ففزعت لطاعة ربّها</w:t>
      </w:r>
      <w:r>
        <w:rPr>
          <w:rtl/>
        </w:rPr>
        <w:t>،</w:t>
      </w:r>
      <w:r w:rsidRPr="006216AF">
        <w:rPr>
          <w:rtl/>
        </w:rPr>
        <w:t xml:space="preserve"> فبعث الله ملكا</w:t>
      </w:r>
      <w:r>
        <w:rPr>
          <w:rFonts w:hint="cs"/>
          <w:rtl/>
        </w:rPr>
        <w:t>ً</w:t>
      </w:r>
      <w:r w:rsidRPr="006216AF">
        <w:rPr>
          <w:rtl/>
        </w:rPr>
        <w:t xml:space="preserve"> اسمه روفائيل </w:t>
      </w:r>
      <w:r w:rsidRPr="008D744D">
        <w:rPr>
          <w:rStyle w:val="libFootnotenumChar"/>
          <w:rtl/>
        </w:rPr>
        <w:t>(1)</w:t>
      </w:r>
      <w:r>
        <w:rPr>
          <w:rtl/>
        </w:rPr>
        <w:t xml:space="preserve"> - </w:t>
      </w:r>
      <w:r w:rsidRPr="006216AF">
        <w:rPr>
          <w:rtl/>
        </w:rPr>
        <w:t>وفي موضع آخر</w:t>
      </w:r>
      <w:r>
        <w:rPr>
          <w:rtl/>
        </w:rPr>
        <w:t>:</w:t>
      </w:r>
      <w:r w:rsidRPr="006216AF">
        <w:rPr>
          <w:rtl/>
        </w:rPr>
        <w:t xml:space="preserve"> رحمة</w:t>
      </w:r>
      <w:r>
        <w:rPr>
          <w:rtl/>
        </w:rPr>
        <w:t xml:space="preserve"> - </w:t>
      </w:r>
      <w:r w:rsidRPr="006216AF">
        <w:rPr>
          <w:rtl/>
        </w:rPr>
        <w:t>فأدار لها الرحى</w:t>
      </w:r>
      <w:r>
        <w:rPr>
          <w:rtl/>
        </w:rPr>
        <w:t>،</w:t>
      </w:r>
      <w:r w:rsidRPr="006216AF">
        <w:rPr>
          <w:rtl/>
        </w:rPr>
        <w:t xml:space="preserve"> فكفاها الله مؤونة الدنيا والآخرة »</w:t>
      </w:r>
      <w:r>
        <w:rPr>
          <w:rtl/>
        </w:rPr>
        <w:t>.</w:t>
      </w:r>
    </w:p>
    <w:p w:rsidR="008D744D" w:rsidRPr="006216AF" w:rsidRDefault="008D744D" w:rsidP="008D744D">
      <w:pPr>
        <w:pStyle w:val="libNormal"/>
        <w:rPr>
          <w:rtl/>
        </w:rPr>
      </w:pPr>
      <w:r w:rsidRPr="006216AF">
        <w:rPr>
          <w:rtl/>
        </w:rPr>
        <w:t>249 / 3</w:t>
      </w:r>
      <w:r>
        <w:rPr>
          <w:rtl/>
        </w:rPr>
        <w:t xml:space="preserve"> - </w:t>
      </w:r>
      <w:r w:rsidRPr="006216AF">
        <w:rPr>
          <w:rtl/>
        </w:rPr>
        <w:t>عن أسامة بن زيد</w:t>
      </w:r>
      <w:r>
        <w:rPr>
          <w:rtl/>
        </w:rPr>
        <w:t>،</w:t>
      </w:r>
      <w:r w:rsidRPr="006216AF">
        <w:rPr>
          <w:rtl/>
        </w:rPr>
        <w:t xml:space="preserve"> قال</w:t>
      </w:r>
      <w:r>
        <w:rPr>
          <w:rtl/>
        </w:rPr>
        <w:t>:</w:t>
      </w:r>
      <w:r w:rsidRPr="006216AF">
        <w:rPr>
          <w:rtl/>
        </w:rPr>
        <w:t xml:space="preserve"> افتقد رسول الله </w:t>
      </w:r>
      <w:r>
        <w:rPr>
          <w:rtl/>
        </w:rPr>
        <w:t>(ص)</w:t>
      </w:r>
      <w:r w:rsidRPr="006216AF">
        <w:rPr>
          <w:rtl/>
        </w:rPr>
        <w:t xml:space="preserve"> ذات يوم عليّا</w:t>
      </w:r>
      <w:r>
        <w:rPr>
          <w:rFonts w:hint="cs"/>
          <w:rtl/>
        </w:rPr>
        <w:t>ً</w:t>
      </w:r>
      <w:r>
        <w:rPr>
          <w:rtl/>
        </w:rPr>
        <w:t>،</w:t>
      </w:r>
      <w:r w:rsidRPr="006216AF">
        <w:rPr>
          <w:rtl/>
        </w:rPr>
        <w:t xml:space="preserve"> فقال</w:t>
      </w:r>
      <w:r>
        <w:rPr>
          <w:rtl/>
        </w:rPr>
        <w:t>:</w:t>
      </w:r>
      <w:r w:rsidRPr="006216AF">
        <w:rPr>
          <w:rtl/>
        </w:rPr>
        <w:t xml:space="preserve"> « اطلبوا إليّ أخي في الدنيا والآخرة</w:t>
      </w:r>
      <w:r>
        <w:rPr>
          <w:rtl/>
        </w:rPr>
        <w:t>،</w:t>
      </w:r>
      <w:r w:rsidRPr="006216AF">
        <w:rPr>
          <w:rtl/>
        </w:rPr>
        <w:t xml:space="preserve"> اطلبوا إليّ فاصل الخطوب</w:t>
      </w:r>
      <w:r>
        <w:rPr>
          <w:rtl/>
        </w:rPr>
        <w:t>،</w:t>
      </w:r>
      <w:r w:rsidRPr="006216AF">
        <w:rPr>
          <w:rtl/>
        </w:rPr>
        <w:t xml:space="preserve"> اطلبوا إليّ المحكّم في الجنّة في اليوم المشهود اطلبوا إليّ حامل لوائي في المقام </w:t>
      </w:r>
      <w:r w:rsidRPr="008D744D">
        <w:rPr>
          <w:rStyle w:val="libFootnotenumChar"/>
          <w:rtl/>
        </w:rPr>
        <w:t>(2)</w:t>
      </w:r>
      <w:r w:rsidRPr="006216AF">
        <w:rPr>
          <w:rtl/>
        </w:rPr>
        <w:t xml:space="preserve"> المحمود »</w:t>
      </w:r>
      <w:r>
        <w:rPr>
          <w:rtl/>
        </w:rPr>
        <w:t>.</w:t>
      </w:r>
    </w:p>
    <w:p w:rsidR="008D744D" w:rsidRPr="006216AF" w:rsidRDefault="008D744D" w:rsidP="008D744D">
      <w:pPr>
        <w:pStyle w:val="libNormal"/>
        <w:rPr>
          <w:rtl/>
        </w:rPr>
      </w:pPr>
      <w:r w:rsidRPr="006216AF">
        <w:rPr>
          <w:rtl/>
        </w:rPr>
        <w:t>قال أسامة</w:t>
      </w:r>
      <w:r>
        <w:rPr>
          <w:rtl/>
        </w:rPr>
        <w:t>:</w:t>
      </w:r>
      <w:r w:rsidRPr="006216AF">
        <w:rPr>
          <w:rtl/>
        </w:rPr>
        <w:t xml:space="preserve"> فلما سمعت من رسول الله </w:t>
      </w:r>
      <w:r>
        <w:rPr>
          <w:rtl/>
        </w:rPr>
        <w:t>(ص)</w:t>
      </w:r>
      <w:r w:rsidRPr="006216AF">
        <w:rPr>
          <w:rtl/>
        </w:rPr>
        <w:t xml:space="preserve"> ذلك بادرت إلى باب عليّ</w:t>
      </w:r>
      <w:r>
        <w:rPr>
          <w:rtl/>
        </w:rPr>
        <w:t>،</w:t>
      </w:r>
      <w:r w:rsidRPr="006216AF">
        <w:rPr>
          <w:rtl/>
        </w:rPr>
        <w:t xml:space="preserve"> فناداني رسول الله </w:t>
      </w:r>
      <w:r>
        <w:rPr>
          <w:rtl/>
        </w:rPr>
        <w:t>(ص)</w:t>
      </w:r>
      <w:r w:rsidRPr="006216AF">
        <w:rPr>
          <w:rtl/>
        </w:rPr>
        <w:t xml:space="preserve"> من خلفي</w:t>
      </w:r>
      <w:r>
        <w:rPr>
          <w:rtl/>
        </w:rPr>
        <w:t>:</w:t>
      </w:r>
      <w:r w:rsidRPr="006216AF">
        <w:rPr>
          <w:rtl/>
        </w:rPr>
        <w:t xml:space="preserve"> « يا أسامة</w:t>
      </w:r>
      <w:r>
        <w:rPr>
          <w:rtl/>
        </w:rPr>
        <w:t>،</w:t>
      </w:r>
      <w:r w:rsidRPr="006216AF">
        <w:rPr>
          <w:rtl/>
        </w:rPr>
        <w:t xml:space="preserve"> عجّل عليّ</w:t>
      </w:r>
      <w:r>
        <w:rPr>
          <w:rFonts w:hint="cs"/>
          <w:rtl/>
        </w:rPr>
        <w:t>َ</w:t>
      </w:r>
      <w:r w:rsidRPr="006216AF">
        <w:rPr>
          <w:rtl/>
        </w:rPr>
        <w:t xml:space="preserve"> بخبره » وذلك بين الظهر والعصر</w:t>
      </w:r>
      <w:r>
        <w:rPr>
          <w:rtl/>
        </w:rPr>
        <w:t>،</w:t>
      </w:r>
      <w:r w:rsidRPr="006216AF">
        <w:rPr>
          <w:rtl/>
        </w:rPr>
        <w:t xml:space="preserve"> فدخلت فوجدت عليّا</w:t>
      </w:r>
      <w:r>
        <w:rPr>
          <w:rFonts w:hint="cs"/>
          <w:rtl/>
        </w:rPr>
        <w:t>ً</w:t>
      </w:r>
      <w:r w:rsidRPr="006216AF">
        <w:rPr>
          <w:rtl/>
        </w:rPr>
        <w:t xml:space="preserve"> كالثوب </w:t>
      </w:r>
      <w:r w:rsidRPr="008D744D">
        <w:rPr>
          <w:rStyle w:val="libFootnotenumChar"/>
          <w:rtl/>
        </w:rPr>
        <w:t>(3)</w:t>
      </w:r>
      <w:r w:rsidRPr="006216AF">
        <w:rPr>
          <w:rtl/>
        </w:rPr>
        <w:t xml:space="preserve"> الملقى لاطيا</w:t>
      </w:r>
      <w:r>
        <w:rPr>
          <w:rFonts w:hint="cs"/>
          <w:rtl/>
        </w:rPr>
        <w:t>ً</w:t>
      </w:r>
      <w:r w:rsidRPr="006216AF">
        <w:rPr>
          <w:rtl/>
        </w:rPr>
        <w:t xml:space="preserve"> بالأرض</w:t>
      </w:r>
      <w:r>
        <w:rPr>
          <w:rtl/>
        </w:rPr>
        <w:t>،</w:t>
      </w:r>
      <w:r w:rsidRPr="006216AF">
        <w:rPr>
          <w:rtl/>
        </w:rPr>
        <w:t xml:space="preserve"> ساجدا</w:t>
      </w:r>
      <w:r>
        <w:rPr>
          <w:rFonts w:hint="cs"/>
          <w:rtl/>
        </w:rPr>
        <w:t>ً</w:t>
      </w:r>
      <w:r w:rsidRPr="006216AF">
        <w:rPr>
          <w:rtl/>
        </w:rPr>
        <w:t xml:space="preserve"> يناجي الله تعالى</w:t>
      </w:r>
      <w:r>
        <w:rPr>
          <w:rtl/>
        </w:rPr>
        <w:t>،</w:t>
      </w:r>
      <w:r w:rsidRPr="006216AF">
        <w:rPr>
          <w:rtl/>
        </w:rPr>
        <w:t xml:space="preserve"> وهو يقول</w:t>
      </w:r>
      <w:r>
        <w:rPr>
          <w:rtl/>
        </w:rPr>
        <w:t>:</w:t>
      </w:r>
      <w:r w:rsidRPr="006216AF">
        <w:rPr>
          <w:rtl/>
        </w:rPr>
        <w:t xml:space="preserve"> « سبحان الله الدائم</w:t>
      </w:r>
      <w:r>
        <w:rPr>
          <w:rtl/>
        </w:rPr>
        <w:t>،</w:t>
      </w:r>
      <w:r w:rsidRPr="006216AF">
        <w:rPr>
          <w:rtl/>
        </w:rPr>
        <w:t xml:space="preserve"> فكّاك المغارم</w:t>
      </w:r>
      <w:r>
        <w:rPr>
          <w:rtl/>
        </w:rPr>
        <w:t>،</w:t>
      </w:r>
      <w:r w:rsidRPr="006216AF">
        <w:rPr>
          <w:rtl/>
        </w:rPr>
        <w:t xml:space="preserve"> رزّاق البهائم</w:t>
      </w:r>
      <w:r>
        <w:rPr>
          <w:rtl/>
        </w:rPr>
        <w:t>،</w:t>
      </w:r>
      <w:r w:rsidRPr="006216AF">
        <w:rPr>
          <w:rtl/>
        </w:rPr>
        <w:t xml:space="preserve"> ليس له في ديمومته ابتداء</w:t>
      </w:r>
      <w:r>
        <w:rPr>
          <w:rtl/>
        </w:rPr>
        <w:t>،</w:t>
      </w:r>
      <w:r w:rsidRPr="006216AF">
        <w:rPr>
          <w:rtl/>
        </w:rPr>
        <w:t xml:space="preserve"> ولا زوال ولا انقضاء » فكرهت أن أقطع عليه ما هو فيه حتّى يرفع</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روقايل.</w:t>
      </w:r>
    </w:p>
    <w:p w:rsidR="008D744D" w:rsidRPr="006216AF" w:rsidRDefault="008D744D" w:rsidP="008D744D">
      <w:pPr>
        <w:pStyle w:val="libFootnote0"/>
        <w:rPr>
          <w:rtl/>
        </w:rPr>
      </w:pPr>
      <w:r w:rsidRPr="006216AF">
        <w:rPr>
          <w:rtl/>
        </w:rPr>
        <w:t>3</w:t>
      </w:r>
      <w:r>
        <w:rPr>
          <w:rtl/>
        </w:rPr>
        <w:t xml:space="preserve"> - </w:t>
      </w:r>
      <w:r w:rsidRPr="006216AF">
        <w:rPr>
          <w:rtl/>
        </w:rPr>
        <w:t>عنه في معالم الزلفى</w:t>
      </w:r>
      <w:r>
        <w:rPr>
          <w:rtl/>
        </w:rPr>
        <w:t>:</w:t>
      </w:r>
      <w:r w:rsidRPr="006216AF">
        <w:rPr>
          <w:rtl/>
        </w:rPr>
        <w:t xml:space="preserve"> 415.</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اليوم.</w:t>
      </w:r>
    </w:p>
    <w:p w:rsidR="008D744D" w:rsidRPr="006216AF" w:rsidRDefault="008D744D" w:rsidP="008D744D">
      <w:pPr>
        <w:pStyle w:val="libFootnote"/>
        <w:rPr>
          <w:rtl/>
          <w:lang w:bidi="fa-IR"/>
        </w:rPr>
      </w:pPr>
      <w:r w:rsidRPr="006216AF">
        <w:rPr>
          <w:rtl/>
        </w:rPr>
        <w:t>(3) في ص</w:t>
      </w:r>
      <w:r>
        <w:rPr>
          <w:rtl/>
        </w:rPr>
        <w:t>:</w:t>
      </w:r>
      <w:r w:rsidRPr="006216AF">
        <w:rPr>
          <w:rtl/>
        </w:rPr>
        <w:t xml:space="preserve"> كالتراب.</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رأسه</w:t>
      </w:r>
      <w:r>
        <w:rPr>
          <w:rtl/>
        </w:rPr>
        <w:t>،</w:t>
      </w:r>
      <w:r w:rsidRPr="006216AF">
        <w:rPr>
          <w:rtl/>
        </w:rPr>
        <w:t xml:space="preserve"> وسمعت أزيز الرحى فقصدت نحوها لأسلّم على فاطمة وأخبرها بقول رسول الله </w:t>
      </w:r>
      <w:r>
        <w:rPr>
          <w:rtl/>
        </w:rPr>
        <w:t>(ص)</w:t>
      </w:r>
      <w:r w:rsidRPr="006216AF">
        <w:rPr>
          <w:rtl/>
        </w:rPr>
        <w:t xml:space="preserve"> في بعلها</w:t>
      </w:r>
      <w:r>
        <w:rPr>
          <w:rtl/>
        </w:rPr>
        <w:t>،</w:t>
      </w:r>
      <w:r w:rsidRPr="006216AF">
        <w:rPr>
          <w:rtl/>
        </w:rPr>
        <w:t xml:space="preserve"> فوجدتها راقدة على شقّها الأيمن</w:t>
      </w:r>
      <w:r>
        <w:rPr>
          <w:rtl/>
        </w:rPr>
        <w:t>،</w:t>
      </w:r>
      <w:r w:rsidRPr="006216AF">
        <w:rPr>
          <w:rtl/>
        </w:rPr>
        <w:t xml:space="preserve"> مخمرة وجهها بجلبابها</w:t>
      </w:r>
      <w:r>
        <w:rPr>
          <w:rtl/>
        </w:rPr>
        <w:t xml:space="preserve"> - </w:t>
      </w:r>
      <w:r w:rsidRPr="006216AF">
        <w:rPr>
          <w:rtl/>
        </w:rPr>
        <w:t>وكان من وبر الإبل</w:t>
      </w:r>
      <w:r>
        <w:rPr>
          <w:rtl/>
        </w:rPr>
        <w:t xml:space="preserve"> - </w:t>
      </w:r>
      <w:r w:rsidRPr="006216AF">
        <w:rPr>
          <w:rtl/>
        </w:rPr>
        <w:t>وإذا الرحى تدور بدقيعها</w:t>
      </w:r>
      <w:r>
        <w:rPr>
          <w:rtl/>
        </w:rPr>
        <w:t>،</w:t>
      </w:r>
      <w:r w:rsidRPr="006216AF">
        <w:rPr>
          <w:rtl/>
        </w:rPr>
        <w:t xml:space="preserve"> وإذا كفّ يطحن عليها برفق</w:t>
      </w:r>
      <w:r>
        <w:rPr>
          <w:rtl/>
        </w:rPr>
        <w:t>،</w:t>
      </w:r>
      <w:r w:rsidRPr="006216AF">
        <w:rPr>
          <w:rtl/>
        </w:rPr>
        <w:t xml:space="preserve"> وكفّ أخرى تلهي الرحا</w:t>
      </w:r>
      <w:r>
        <w:rPr>
          <w:rtl/>
        </w:rPr>
        <w:t>،</w:t>
      </w:r>
      <w:r w:rsidRPr="006216AF">
        <w:rPr>
          <w:rtl/>
        </w:rPr>
        <w:t xml:space="preserve"> لها نور</w:t>
      </w:r>
      <w:r>
        <w:rPr>
          <w:rtl/>
        </w:rPr>
        <w:t>،</w:t>
      </w:r>
      <w:r w:rsidRPr="006216AF">
        <w:rPr>
          <w:rtl/>
        </w:rPr>
        <w:t xml:space="preserve"> لا أقدر أن أملي عيني منها</w:t>
      </w:r>
      <w:r>
        <w:rPr>
          <w:rtl/>
        </w:rPr>
        <w:t>،</w:t>
      </w:r>
      <w:r w:rsidRPr="006216AF">
        <w:rPr>
          <w:rtl/>
        </w:rPr>
        <w:t xml:space="preserve"> ولا أرى إلاّ اليدين </w:t>
      </w:r>
      <w:r w:rsidRPr="008D744D">
        <w:rPr>
          <w:rStyle w:val="libFootnotenumChar"/>
          <w:rtl/>
        </w:rPr>
        <w:t>(1)</w:t>
      </w:r>
      <w:r w:rsidRPr="006216AF">
        <w:rPr>
          <w:rtl/>
        </w:rPr>
        <w:t xml:space="preserve"> بغير أبدان</w:t>
      </w:r>
      <w:r>
        <w:rPr>
          <w:rtl/>
        </w:rPr>
        <w:t>،</w:t>
      </w:r>
      <w:r w:rsidRPr="006216AF">
        <w:rPr>
          <w:rtl/>
        </w:rPr>
        <w:t xml:space="preserve"> فامتلأت فرحا بما رأيت من كرامة الله لفاطمة </w:t>
      </w:r>
      <w:r w:rsidRPr="008D744D">
        <w:rPr>
          <w:rStyle w:val="libAlaemChar"/>
          <w:rtl/>
        </w:rPr>
        <w:t>عليها‌السلام</w:t>
      </w:r>
      <w:r w:rsidRPr="006216AF">
        <w:rPr>
          <w:rtl/>
        </w:rPr>
        <w:t>.</w:t>
      </w:r>
    </w:p>
    <w:p w:rsidR="008D744D" w:rsidRPr="006216AF" w:rsidRDefault="008D744D" w:rsidP="008D744D">
      <w:pPr>
        <w:pStyle w:val="libNormal"/>
        <w:rPr>
          <w:rtl/>
        </w:rPr>
      </w:pPr>
      <w:r w:rsidRPr="006216AF">
        <w:rPr>
          <w:rtl/>
        </w:rPr>
        <w:t xml:space="preserve">فرجعت إلى رسول الله </w:t>
      </w:r>
      <w:r>
        <w:rPr>
          <w:rtl/>
        </w:rPr>
        <w:t>(ص)</w:t>
      </w:r>
      <w:r w:rsidRPr="006216AF">
        <w:rPr>
          <w:rtl/>
        </w:rPr>
        <w:t xml:space="preserve"> وتباشير الفرح في وجهي بادية</w:t>
      </w:r>
      <w:r>
        <w:rPr>
          <w:rtl/>
        </w:rPr>
        <w:t>،</w:t>
      </w:r>
      <w:r w:rsidRPr="006216AF">
        <w:rPr>
          <w:rtl/>
        </w:rPr>
        <w:t xml:space="preserve"> وهو في نفر </w:t>
      </w:r>
      <w:r w:rsidRPr="008D744D">
        <w:rPr>
          <w:rStyle w:val="libFootnotenumChar"/>
          <w:rtl/>
        </w:rPr>
        <w:t>(2)</w:t>
      </w:r>
      <w:r w:rsidRPr="006216AF">
        <w:rPr>
          <w:rtl/>
        </w:rPr>
        <w:t xml:space="preserve"> من أصحابه</w:t>
      </w:r>
      <w:r>
        <w:rPr>
          <w:rtl/>
        </w:rPr>
        <w:t>،</w:t>
      </w:r>
      <w:r w:rsidRPr="006216AF">
        <w:rPr>
          <w:rtl/>
        </w:rPr>
        <w:t xml:space="preserve"> قلت</w:t>
      </w:r>
      <w:r>
        <w:rPr>
          <w:rtl/>
        </w:rPr>
        <w:t>:</w:t>
      </w:r>
      <w:r w:rsidRPr="006216AF">
        <w:rPr>
          <w:rtl/>
        </w:rPr>
        <w:t xml:space="preserve"> يا رسول الله</w:t>
      </w:r>
      <w:r>
        <w:rPr>
          <w:rtl/>
        </w:rPr>
        <w:t>،</w:t>
      </w:r>
      <w:r w:rsidRPr="006216AF">
        <w:rPr>
          <w:rtl/>
        </w:rPr>
        <w:t xml:space="preserve"> انطلقت أدعو عليّا</w:t>
      </w:r>
      <w:r>
        <w:rPr>
          <w:rFonts w:hint="cs"/>
          <w:rtl/>
        </w:rPr>
        <w:t>ً</w:t>
      </w:r>
      <w:r>
        <w:rPr>
          <w:rtl/>
        </w:rPr>
        <w:t>،</w:t>
      </w:r>
      <w:r w:rsidRPr="006216AF">
        <w:rPr>
          <w:rtl/>
        </w:rPr>
        <w:t xml:space="preserve"> فوجدته كذا وكذا</w:t>
      </w:r>
      <w:r>
        <w:rPr>
          <w:rtl/>
        </w:rPr>
        <w:t>،</w:t>
      </w:r>
      <w:r w:rsidRPr="006216AF">
        <w:rPr>
          <w:rtl/>
        </w:rPr>
        <w:t xml:space="preserve"> وانطلقت نحو فاطمة </w:t>
      </w:r>
      <w:r w:rsidRPr="008D744D">
        <w:rPr>
          <w:rStyle w:val="libAlaemChar"/>
          <w:rtl/>
        </w:rPr>
        <w:t>عليها‌السلام</w:t>
      </w:r>
      <w:r w:rsidRPr="006216AF">
        <w:rPr>
          <w:rtl/>
        </w:rPr>
        <w:t xml:space="preserve"> فوجدتها راقدة على شقّها الأيمن</w:t>
      </w:r>
      <w:r>
        <w:rPr>
          <w:rtl/>
        </w:rPr>
        <w:t>،</w:t>
      </w:r>
      <w:r w:rsidRPr="006216AF">
        <w:rPr>
          <w:rtl/>
        </w:rPr>
        <w:t xml:space="preserve"> ورأيت كذا وكذا</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يا أسامة</w:t>
      </w:r>
      <w:r>
        <w:rPr>
          <w:rtl/>
        </w:rPr>
        <w:t>، أ</w:t>
      </w:r>
      <w:r w:rsidRPr="006216AF">
        <w:rPr>
          <w:rtl/>
        </w:rPr>
        <w:t>تدري من الطاحن</w:t>
      </w:r>
      <w:r>
        <w:rPr>
          <w:rtl/>
        </w:rPr>
        <w:t>،</w:t>
      </w:r>
      <w:r w:rsidRPr="006216AF">
        <w:rPr>
          <w:rtl/>
        </w:rPr>
        <w:t xml:space="preserve"> ومن الملهي لفاطمة</w:t>
      </w:r>
      <w:r>
        <w:rPr>
          <w:rtl/>
        </w:rPr>
        <w:t>؟</w:t>
      </w:r>
      <w:r w:rsidRPr="006216AF">
        <w:rPr>
          <w:rtl/>
        </w:rPr>
        <w:t xml:space="preserve"> إنّ الله قد غفر لبعلها بسجدته سبعين مغفرة</w:t>
      </w:r>
      <w:r>
        <w:rPr>
          <w:rtl/>
        </w:rPr>
        <w:t>،</w:t>
      </w:r>
      <w:r w:rsidRPr="006216AF">
        <w:rPr>
          <w:rtl/>
        </w:rPr>
        <w:t xml:space="preserve"> واحدة منها لذنوبه ما تقدّم منها وما تأخر</w:t>
      </w:r>
      <w:r>
        <w:rPr>
          <w:rtl/>
        </w:rPr>
        <w:t>،</w:t>
      </w:r>
      <w:r w:rsidRPr="006216AF">
        <w:rPr>
          <w:rtl/>
        </w:rPr>
        <w:t xml:space="preserve"> وتسعة وستين مذخورة لمحبّيه</w:t>
      </w:r>
      <w:r>
        <w:rPr>
          <w:rtl/>
        </w:rPr>
        <w:t>،</w:t>
      </w:r>
      <w:r w:rsidRPr="006216AF">
        <w:rPr>
          <w:rtl/>
        </w:rPr>
        <w:t xml:space="preserve"> يغفر الله بها ذنوبهم يوم القيامة</w:t>
      </w:r>
      <w:r>
        <w:rPr>
          <w:rtl/>
        </w:rPr>
        <w:t>،</w:t>
      </w:r>
      <w:r w:rsidRPr="006216AF">
        <w:rPr>
          <w:rtl/>
        </w:rPr>
        <w:t xml:space="preserve"> وإنّ الله تعالى رحم ضعف فاطمة لطول قنوتها بالليل</w:t>
      </w:r>
      <w:r>
        <w:rPr>
          <w:rtl/>
        </w:rPr>
        <w:t>،</w:t>
      </w:r>
      <w:r w:rsidRPr="006216AF">
        <w:rPr>
          <w:rtl/>
        </w:rPr>
        <w:t xml:space="preserve"> ومكابدتها للرحى والخدمة ف</w:t>
      </w:r>
      <w:r>
        <w:rPr>
          <w:rtl/>
        </w:rPr>
        <w:t>ي النهار، فأمر الله تعالى وليد</w:t>
      </w:r>
      <w:r w:rsidRPr="006216AF">
        <w:rPr>
          <w:rtl/>
        </w:rPr>
        <w:t>ين من الولدان المخالدين أن يهبطا في أسرع من الطرف</w:t>
      </w:r>
      <w:r>
        <w:rPr>
          <w:rtl/>
        </w:rPr>
        <w:t>،</w:t>
      </w:r>
      <w:r w:rsidRPr="006216AF">
        <w:rPr>
          <w:rtl/>
        </w:rPr>
        <w:t xml:space="preserve"> وإنّ أحدهما ليطحن</w:t>
      </w:r>
      <w:r>
        <w:rPr>
          <w:rtl/>
        </w:rPr>
        <w:t>،</w:t>
      </w:r>
      <w:r w:rsidRPr="006216AF">
        <w:rPr>
          <w:rtl/>
        </w:rPr>
        <w:t xml:space="preserve"> والآخر ليلهي رحاها.</w:t>
      </w:r>
    </w:p>
    <w:p w:rsidR="008D744D" w:rsidRPr="006216AF" w:rsidRDefault="008D744D" w:rsidP="008D744D">
      <w:pPr>
        <w:pStyle w:val="libNormal"/>
        <w:rPr>
          <w:rtl/>
        </w:rPr>
      </w:pPr>
      <w:r w:rsidRPr="006216AF">
        <w:rPr>
          <w:rtl/>
        </w:rPr>
        <w:t>وإنّما أرسلتك لترى وتخبر بنعمة الله علينا</w:t>
      </w:r>
      <w:r>
        <w:rPr>
          <w:rtl/>
        </w:rPr>
        <w:t>،</w:t>
      </w:r>
      <w:r w:rsidRPr="006216AF">
        <w:rPr>
          <w:rtl/>
        </w:rPr>
        <w:t xml:space="preserve"> فحدّ</w:t>
      </w:r>
      <w:r>
        <w:rPr>
          <w:rFonts w:hint="cs"/>
          <w:rtl/>
        </w:rPr>
        <w:t>ِ</w:t>
      </w:r>
      <w:r w:rsidRPr="006216AF">
        <w:rPr>
          <w:rtl/>
        </w:rPr>
        <w:t>ث</w:t>
      </w:r>
      <w:r>
        <w:rPr>
          <w:rtl/>
        </w:rPr>
        <w:t>،</w:t>
      </w:r>
      <w:r w:rsidRPr="006216AF">
        <w:rPr>
          <w:rtl/>
        </w:rPr>
        <w:t xml:space="preserve"> يا أسامة لو تبديا لك لذهب عقلك من حسنهما</w:t>
      </w:r>
      <w:r>
        <w:rPr>
          <w:rtl/>
        </w:rPr>
        <w:t>،</w:t>
      </w:r>
      <w:r w:rsidRPr="006216AF">
        <w:rPr>
          <w:rtl/>
        </w:rPr>
        <w:t xml:space="preserve"> وإنّما سألتني خادما</w:t>
      </w:r>
      <w:r>
        <w:rPr>
          <w:rFonts w:hint="cs"/>
          <w:rtl/>
        </w:rPr>
        <w:t>ً</w:t>
      </w:r>
      <w:r w:rsidRPr="006216AF">
        <w:rPr>
          <w:rtl/>
        </w:rPr>
        <w:t xml:space="preserve"> فمنعتها </w:t>
      </w:r>
      <w:r w:rsidRPr="008D744D">
        <w:rPr>
          <w:rStyle w:val="libFootnotenumChar"/>
          <w:rtl/>
        </w:rPr>
        <w:t>(3)</w:t>
      </w:r>
      <w:r>
        <w:rPr>
          <w:rtl/>
        </w:rPr>
        <w:t>،</w:t>
      </w:r>
      <w:r w:rsidRPr="006216AF">
        <w:rPr>
          <w:rtl/>
        </w:rPr>
        <w:t xml:space="preserve"> فأخدمها الله بذلك سبعين ألف ألف وليدة في الجنّة</w:t>
      </w:r>
      <w:r>
        <w:rPr>
          <w:rtl/>
        </w:rPr>
        <w:t>،</w:t>
      </w:r>
      <w:r w:rsidRPr="006216AF">
        <w:rPr>
          <w:rtl/>
        </w:rPr>
        <w:t xml:space="preserve"> الذين رأيت منهن</w:t>
      </w:r>
      <w:r>
        <w:rPr>
          <w:rtl/>
        </w:rPr>
        <w:t>،</w:t>
      </w:r>
      <w:r w:rsidRPr="006216AF">
        <w:rPr>
          <w:rtl/>
        </w:rPr>
        <w:t xml:space="preserve"> وإنا من أهل بيت اختار الله لنا الآخرة الباقية على الدنيا الفانية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الأيدي.</w:t>
      </w:r>
    </w:p>
    <w:p w:rsidR="008D744D" w:rsidRPr="006216AF" w:rsidRDefault="008D744D" w:rsidP="008D744D">
      <w:pPr>
        <w:pStyle w:val="libFootnote"/>
        <w:rPr>
          <w:rtl/>
          <w:lang w:bidi="fa-IR"/>
        </w:rPr>
      </w:pPr>
      <w:r w:rsidRPr="006216AF">
        <w:rPr>
          <w:rtl/>
        </w:rPr>
        <w:t>(2) في ص</w:t>
      </w:r>
      <w:r>
        <w:rPr>
          <w:rtl/>
        </w:rPr>
        <w:t>،</w:t>
      </w:r>
      <w:r w:rsidRPr="006216AF">
        <w:rPr>
          <w:rtl/>
        </w:rPr>
        <w:t xml:space="preserve"> ع</w:t>
      </w:r>
      <w:r>
        <w:rPr>
          <w:rtl/>
        </w:rPr>
        <w:t>:</w:t>
      </w:r>
      <w:r w:rsidRPr="006216AF">
        <w:rPr>
          <w:rtl/>
        </w:rPr>
        <w:t xml:space="preserve"> جماعة.</w:t>
      </w:r>
    </w:p>
    <w:p w:rsidR="008D744D" w:rsidRPr="006216AF" w:rsidRDefault="008D744D" w:rsidP="008D744D">
      <w:pPr>
        <w:pStyle w:val="libFootnote"/>
        <w:rPr>
          <w:rtl/>
          <w:lang w:bidi="fa-IR"/>
        </w:rPr>
      </w:pPr>
      <w:r w:rsidRPr="006216AF">
        <w:rPr>
          <w:rtl/>
        </w:rPr>
        <w:t>(3) في ش</w:t>
      </w:r>
      <w:r>
        <w:rPr>
          <w:rtl/>
        </w:rPr>
        <w:t>:</w:t>
      </w:r>
      <w:r w:rsidRPr="006216AF">
        <w:rPr>
          <w:rtl/>
        </w:rPr>
        <w:t xml:space="preserve"> فرفضتها.</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95" w:name="_Toc386888280"/>
      <w:r w:rsidRPr="006216AF">
        <w:rPr>
          <w:rtl/>
          <w:lang w:bidi="fa-IR"/>
        </w:rPr>
        <w:lastRenderedPageBreak/>
        <w:t>4</w:t>
      </w:r>
      <w:r>
        <w:rPr>
          <w:rtl/>
          <w:lang w:bidi="fa-IR"/>
        </w:rPr>
        <w:t xml:space="preserve"> - </w:t>
      </w:r>
      <w:r w:rsidRPr="006216AF">
        <w:rPr>
          <w:rtl/>
          <w:lang w:bidi="fa-IR"/>
        </w:rPr>
        <w:t>فصل</w:t>
      </w:r>
      <w:r>
        <w:rPr>
          <w:rtl/>
          <w:lang w:bidi="fa-IR"/>
        </w:rPr>
        <w:t>:</w:t>
      </w:r>
      <w:bookmarkEnd w:id="95"/>
    </w:p>
    <w:p w:rsidR="008D744D" w:rsidRDefault="008D744D" w:rsidP="00AC651A">
      <w:pPr>
        <w:pStyle w:val="Heading2Center"/>
        <w:rPr>
          <w:rFonts w:hint="cs"/>
          <w:rtl/>
        </w:rPr>
      </w:pPr>
      <w:bookmarkStart w:id="96" w:name="_Toc386888281"/>
      <w:r w:rsidRPr="006216AF">
        <w:rPr>
          <w:rtl/>
        </w:rPr>
        <w:t>في بيان ظهور آياتها مع القدر والنار</w:t>
      </w:r>
      <w:bookmarkEnd w:id="96"/>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250 / 1</w:t>
      </w:r>
      <w:r>
        <w:rPr>
          <w:rtl/>
        </w:rPr>
        <w:t xml:space="preserve"> - </w:t>
      </w:r>
      <w:r w:rsidRPr="006216AF">
        <w:rPr>
          <w:rtl/>
        </w:rPr>
        <w:t>عن حمّاد بن سلمة</w:t>
      </w:r>
      <w:r>
        <w:rPr>
          <w:rtl/>
        </w:rPr>
        <w:t>،</w:t>
      </w:r>
      <w:r w:rsidRPr="006216AF">
        <w:rPr>
          <w:rtl/>
        </w:rPr>
        <w:t xml:space="preserve"> عن حميد الطويل</w:t>
      </w:r>
      <w:r>
        <w:rPr>
          <w:rtl/>
        </w:rPr>
        <w:t>،</w:t>
      </w:r>
      <w:r w:rsidRPr="006216AF">
        <w:rPr>
          <w:rtl/>
        </w:rPr>
        <w:t xml:space="preserve"> عن أنس</w:t>
      </w:r>
      <w:r>
        <w:rPr>
          <w:rtl/>
        </w:rPr>
        <w:t>،</w:t>
      </w:r>
      <w:r w:rsidRPr="006216AF">
        <w:rPr>
          <w:rtl/>
        </w:rPr>
        <w:t xml:space="preserve"> قال</w:t>
      </w:r>
      <w:r>
        <w:rPr>
          <w:rtl/>
        </w:rPr>
        <w:t>:</w:t>
      </w:r>
      <w:r w:rsidRPr="006216AF">
        <w:rPr>
          <w:rtl/>
        </w:rPr>
        <w:t xml:space="preserve"> سألني الحجّاج بن يوسف عن حديث عائشة</w:t>
      </w:r>
      <w:r>
        <w:rPr>
          <w:rtl/>
        </w:rPr>
        <w:t>،</w:t>
      </w:r>
      <w:r w:rsidRPr="006216AF">
        <w:rPr>
          <w:rtl/>
        </w:rPr>
        <w:t xml:space="preserve"> وحديث القدر التي رأت فاطمة بنت رسول الله </w:t>
      </w:r>
      <w:r>
        <w:rPr>
          <w:rtl/>
        </w:rPr>
        <w:t>(ص)</w:t>
      </w:r>
      <w:r w:rsidRPr="006216AF">
        <w:rPr>
          <w:rtl/>
        </w:rPr>
        <w:t xml:space="preserve"> وهي تحركها بيدها</w:t>
      </w:r>
      <w:r>
        <w:rPr>
          <w:rtl/>
        </w:rPr>
        <w:t>،</w:t>
      </w:r>
      <w:r w:rsidRPr="006216AF">
        <w:rPr>
          <w:rtl/>
        </w:rPr>
        <w:t xml:space="preserve"> قلت</w:t>
      </w:r>
      <w:r>
        <w:rPr>
          <w:rtl/>
        </w:rPr>
        <w:t>:</w:t>
      </w:r>
      <w:r w:rsidRPr="006216AF">
        <w:rPr>
          <w:rtl/>
        </w:rPr>
        <w:t xml:space="preserve"> نعم</w:t>
      </w:r>
      <w:r>
        <w:rPr>
          <w:rtl/>
        </w:rPr>
        <w:t>،</w:t>
      </w:r>
      <w:r w:rsidRPr="006216AF">
        <w:rPr>
          <w:rtl/>
        </w:rPr>
        <w:t xml:space="preserve"> أصلح الله الأمير</w:t>
      </w:r>
      <w:r>
        <w:rPr>
          <w:rtl/>
        </w:rPr>
        <w:t>،</w:t>
      </w:r>
      <w:r w:rsidRPr="006216AF">
        <w:rPr>
          <w:rtl/>
        </w:rPr>
        <w:t xml:space="preserve"> دخلت عائشة على فاطمة </w:t>
      </w:r>
      <w:r w:rsidRPr="008D744D">
        <w:rPr>
          <w:rStyle w:val="libAlaemChar"/>
          <w:rtl/>
        </w:rPr>
        <w:t>عليها‌السلام</w:t>
      </w:r>
      <w:r w:rsidRPr="006216AF">
        <w:rPr>
          <w:rtl/>
        </w:rPr>
        <w:t xml:space="preserve"> وهي تعمل للحسن والحسين </w:t>
      </w:r>
      <w:r w:rsidRPr="008D744D">
        <w:rPr>
          <w:rStyle w:val="libAlaemChar"/>
          <w:rtl/>
        </w:rPr>
        <w:t>عليهما‌السلام</w:t>
      </w:r>
      <w:r w:rsidRPr="006216AF">
        <w:rPr>
          <w:rtl/>
        </w:rPr>
        <w:t xml:space="preserve"> حريرة بدقيق ولبن وشحم</w:t>
      </w:r>
      <w:r>
        <w:rPr>
          <w:rtl/>
        </w:rPr>
        <w:t>،</w:t>
      </w:r>
      <w:r w:rsidRPr="006216AF">
        <w:rPr>
          <w:rtl/>
        </w:rPr>
        <w:t xml:space="preserve"> في قدر</w:t>
      </w:r>
      <w:r>
        <w:rPr>
          <w:rtl/>
        </w:rPr>
        <w:t>،</w:t>
      </w:r>
      <w:r w:rsidRPr="006216AF">
        <w:rPr>
          <w:rtl/>
        </w:rPr>
        <w:t xml:space="preserve"> والقدر على النار يغلي </w:t>
      </w:r>
      <w:r>
        <w:rPr>
          <w:rtl/>
        </w:rPr>
        <w:t>(</w:t>
      </w:r>
      <w:r w:rsidRPr="006216AF">
        <w:rPr>
          <w:rtl/>
        </w:rPr>
        <w:t xml:space="preserve"> وفاطمة صلوات الله عليها ) </w:t>
      </w:r>
      <w:r w:rsidRPr="008D744D">
        <w:rPr>
          <w:rStyle w:val="libFootnotenumChar"/>
          <w:rtl/>
        </w:rPr>
        <w:t>(1)</w:t>
      </w:r>
      <w:r w:rsidRPr="006216AF">
        <w:rPr>
          <w:rtl/>
        </w:rPr>
        <w:t xml:space="preserve"> تحرك ما في القدر بإصبعها</w:t>
      </w:r>
      <w:r>
        <w:rPr>
          <w:rtl/>
        </w:rPr>
        <w:t>،</w:t>
      </w:r>
      <w:r w:rsidRPr="006216AF">
        <w:rPr>
          <w:rtl/>
        </w:rPr>
        <w:t xml:space="preserve"> والقدر على النار يبقبق </w:t>
      </w:r>
      <w:r w:rsidRPr="008D744D">
        <w:rPr>
          <w:rStyle w:val="libFootnotenumChar"/>
          <w:rtl/>
        </w:rPr>
        <w:t>(2)</w:t>
      </w:r>
      <w:r>
        <w:rPr>
          <w:rtl/>
        </w:rPr>
        <w:t>،</w:t>
      </w:r>
      <w:r w:rsidRPr="006216AF">
        <w:rPr>
          <w:rtl/>
        </w:rPr>
        <w:t xml:space="preserve"> فخرجت عائشة فزعة مذعورة</w:t>
      </w:r>
      <w:r>
        <w:rPr>
          <w:rtl/>
        </w:rPr>
        <w:t>،</w:t>
      </w:r>
      <w:r w:rsidRPr="006216AF">
        <w:rPr>
          <w:rtl/>
        </w:rPr>
        <w:t xml:space="preserve"> حتّى دخلت على أبيها</w:t>
      </w:r>
      <w:r>
        <w:rPr>
          <w:rtl/>
        </w:rPr>
        <w:t>،</w:t>
      </w:r>
      <w:r w:rsidRPr="006216AF">
        <w:rPr>
          <w:rtl/>
        </w:rPr>
        <w:t xml:space="preserve"> فقالت</w:t>
      </w:r>
      <w:r>
        <w:rPr>
          <w:rtl/>
        </w:rPr>
        <w:t>:</w:t>
      </w:r>
      <w:r w:rsidRPr="006216AF">
        <w:rPr>
          <w:rtl/>
        </w:rPr>
        <w:t xml:space="preserve"> يا أبه</w:t>
      </w:r>
      <w:r>
        <w:rPr>
          <w:rtl/>
        </w:rPr>
        <w:t>،</w:t>
      </w:r>
      <w:r w:rsidRPr="006216AF">
        <w:rPr>
          <w:rtl/>
        </w:rPr>
        <w:t xml:space="preserve"> إنّي رأيت من فاطمة الزهراء أمرا عجيبا</w:t>
      </w:r>
      <w:r>
        <w:rPr>
          <w:rtl/>
        </w:rPr>
        <w:t>،</w:t>
      </w:r>
      <w:r w:rsidRPr="006216AF">
        <w:rPr>
          <w:rtl/>
        </w:rPr>
        <w:t xml:space="preserve"> رأيتها وهي تعمل في القدر</w:t>
      </w:r>
      <w:r>
        <w:rPr>
          <w:rtl/>
        </w:rPr>
        <w:t>،</w:t>
      </w:r>
      <w:r w:rsidRPr="006216AF">
        <w:rPr>
          <w:rtl/>
        </w:rPr>
        <w:t xml:space="preserve"> والقدر على النار يغلي</w:t>
      </w:r>
      <w:r>
        <w:rPr>
          <w:rtl/>
        </w:rPr>
        <w:t>،</w:t>
      </w:r>
      <w:r w:rsidRPr="006216AF">
        <w:rPr>
          <w:rtl/>
        </w:rPr>
        <w:t xml:space="preserve"> وهي تحرك ما في القدر بيدها</w:t>
      </w:r>
      <w:r>
        <w:rPr>
          <w:rtl/>
        </w:rPr>
        <w:t>!</w:t>
      </w:r>
      <w:r w:rsidRPr="006216AF">
        <w:rPr>
          <w:rtl/>
        </w:rPr>
        <w:t xml:space="preserve"> فقال لها</w:t>
      </w:r>
      <w:r>
        <w:rPr>
          <w:rtl/>
        </w:rPr>
        <w:t>:</w:t>
      </w:r>
      <w:r w:rsidRPr="006216AF">
        <w:rPr>
          <w:rtl/>
        </w:rPr>
        <w:t xml:space="preserve"> يا بنية</w:t>
      </w:r>
      <w:r>
        <w:rPr>
          <w:rtl/>
        </w:rPr>
        <w:t>،</w:t>
      </w:r>
      <w:r w:rsidRPr="006216AF">
        <w:rPr>
          <w:rtl/>
        </w:rPr>
        <w:t xml:space="preserve"> اكتمي</w:t>
      </w:r>
      <w:r>
        <w:rPr>
          <w:rtl/>
        </w:rPr>
        <w:t>،</w:t>
      </w:r>
      <w:r w:rsidRPr="006216AF">
        <w:rPr>
          <w:rtl/>
        </w:rPr>
        <w:t xml:space="preserve"> فإنّ هذا أمر عظيم.</w:t>
      </w:r>
    </w:p>
    <w:p w:rsidR="008D744D" w:rsidRPr="006216AF" w:rsidRDefault="008D744D" w:rsidP="008D744D">
      <w:pPr>
        <w:pStyle w:val="libNormal"/>
        <w:rPr>
          <w:rFonts w:hint="cs"/>
          <w:rtl/>
        </w:rPr>
      </w:pPr>
      <w:r w:rsidRPr="006216AF">
        <w:rPr>
          <w:rtl/>
        </w:rPr>
        <w:t xml:space="preserve">فبلغ رسول الله </w:t>
      </w:r>
      <w:r w:rsidRPr="008D744D">
        <w:rPr>
          <w:rStyle w:val="libAlaemChar"/>
          <w:rtl/>
        </w:rPr>
        <w:t>صلى‌الله‌عليه‌وآله‌وسلم</w:t>
      </w:r>
      <w:r>
        <w:rPr>
          <w:rtl/>
        </w:rPr>
        <w:t>،</w:t>
      </w:r>
      <w:r w:rsidRPr="006216AF">
        <w:rPr>
          <w:rtl/>
        </w:rPr>
        <w:t xml:space="preserve"> فصعد المنبر</w:t>
      </w:r>
      <w:r>
        <w:rPr>
          <w:rtl/>
        </w:rPr>
        <w:t>،</w:t>
      </w:r>
      <w:r w:rsidRPr="006216AF">
        <w:rPr>
          <w:rtl/>
        </w:rPr>
        <w:t xml:space="preserve"> وحمد الله وأثنى عليه</w:t>
      </w:r>
      <w:r>
        <w:rPr>
          <w:rtl/>
        </w:rPr>
        <w:t>،</w:t>
      </w:r>
      <w:r w:rsidRPr="006216AF">
        <w:rPr>
          <w:rtl/>
        </w:rPr>
        <w:t xml:space="preserve"> ثمّ قال</w:t>
      </w:r>
      <w:r>
        <w:rPr>
          <w:rtl/>
        </w:rPr>
        <w:t>:</w:t>
      </w:r>
      <w:r w:rsidRPr="006216AF">
        <w:rPr>
          <w:rtl/>
        </w:rPr>
        <w:t xml:space="preserve"> « إنّ الناس يستعظمون ويستكثرون ما رأوا من القدر والنار</w:t>
      </w:r>
      <w:r>
        <w:rPr>
          <w:rtl/>
        </w:rPr>
        <w:t>،</w:t>
      </w:r>
      <w:r w:rsidRPr="006216AF">
        <w:rPr>
          <w:rtl/>
        </w:rPr>
        <w:t xml:space="preserve"> والذي بعثني بالرسالة واصطفاني بالنبوة</w:t>
      </w:r>
      <w:r>
        <w:rPr>
          <w:rtl/>
        </w:rPr>
        <w:t>،</w:t>
      </w:r>
      <w:r w:rsidRPr="006216AF">
        <w:rPr>
          <w:rtl/>
        </w:rPr>
        <w:t xml:space="preserve"> لقد حرّم الله</w:t>
      </w:r>
      <w:r>
        <w:rPr>
          <w:rtl/>
        </w:rPr>
        <w:t xml:space="preserve"> تعالى النار على لحم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راء وهي.</w:t>
      </w:r>
    </w:p>
    <w:p w:rsidR="008D744D" w:rsidRPr="006216AF" w:rsidRDefault="008D744D" w:rsidP="008D744D">
      <w:pPr>
        <w:pStyle w:val="libFootnote"/>
        <w:rPr>
          <w:rtl/>
          <w:lang w:bidi="fa-IR"/>
        </w:rPr>
      </w:pPr>
      <w:r w:rsidRPr="006216AF">
        <w:rPr>
          <w:rtl/>
        </w:rPr>
        <w:t>(2) البقبقة</w:t>
      </w:r>
      <w:r>
        <w:rPr>
          <w:rtl/>
        </w:rPr>
        <w:t>:</w:t>
      </w:r>
      <w:r w:rsidRPr="006216AF">
        <w:rPr>
          <w:rtl/>
        </w:rPr>
        <w:t xml:space="preserve"> حكاية صوت القدر في غليانه « تاج العروس</w:t>
      </w:r>
      <w:r>
        <w:rPr>
          <w:rtl/>
        </w:rPr>
        <w:t xml:space="preserve"> - </w:t>
      </w:r>
      <w:r w:rsidRPr="006216AF">
        <w:rPr>
          <w:rtl/>
        </w:rPr>
        <w:t>بق</w:t>
      </w:r>
      <w:r>
        <w:rPr>
          <w:rtl/>
        </w:rPr>
        <w:t xml:space="preserve"> - </w:t>
      </w:r>
      <w:r w:rsidRPr="006216AF">
        <w:rPr>
          <w:rtl/>
        </w:rPr>
        <w:t>6</w:t>
      </w:r>
      <w:r>
        <w:rPr>
          <w:rtl/>
        </w:rPr>
        <w:t>:</w:t>
      </w:r>
      <w:r w:rsidRPr="006216AF">
        <w:rPr>
          <w:rtl/>
        </w:rPr>
        <w:t xml:space="preserve"> 297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فاطمة ودمها وشعرها وعصبها</w:t>
      </w:r>
      <w:r>
        <w:rPr>
          <w:rtl/>
        </w:rPr>
        <w:t>،</w:t>
      </w:r>
      <w:r w:rsidRPr="006216AF">
        <w:rPr>
          <w:rtl/>
        </w:rPr>
        <w:t xml:space="preserve"> وفطم من النار ذرّيتها وشيعتها</w:t>
      </w:r>
      <w:r>
        <w:rPr>
          <w:rtl/>
        </w:rPr>
        <w:t>،</w:t>
      </w:r>
      <w:r w:rsidRPr="006216AF">
        <w:rPr>
          <w:rtl/>
        </w:rPr>
        <w:t xml:space="preserve"> إنّ من نسل فاطمة من تطيعه النار والشمس والقمر والنجوم والجبال</w:t>
      </w:r>
      <w:r>
        <w:rPr>
          <w:rtl/>
        </w:rPr>
        <w:t>،</w:t>
      </w:r>
      <w:r w:rsidRPr="006216AF">
        <w:rPr>
          <w:rtl/>
        </w:rPr>
        <w:t xml:space="preserve"> وتضرب الجنّ بين يديه بالسيف</w:t>
      </w:r>
      <w:r>
        <w:rPr>
          <w:rtl/>
        </w:rPr>
        <w:t>،</w:t>
      </w:r>
      <w:r w:rsidRPr="006216AF">
        <w:rPr>
          <w:rtl/>
        </w:rPr>
        <w:t xml:space="preserve"> وتوافي إليه الأنبياء بعهودها</w:t>
      </w:r>
      <w:r>
        <w:rPr>
          <w:rtl/>
        </w:rPr>
        <w:t>،</w:t>
      </w:r>
      <w:r w:rsidRPr="006216AF">
        <w:rPr>
          <w:rtl/>
        </w:rPr>
        <w:t xml:space="preserve"> وتسلّم إليه الأرض كنوزها</w:t>
      </w:r>
      <w:r>
        <w:rPr>
          <w:rtl/>
        </w:rPr>
        <w:t>،</w:t>
      </w:r>
      <w:r w:rsidRPr="006216AF">
        <w:rPr>
          <w:rtl/>
        </w:rPr>
        <w:t xml:space="preserve"> وتنزّل عليه من السماء بركات ما فيها</w:t>
      </w:r>
      <w:r>
        <w:rPr>
          <w:rtl/>
        </w:rPr>
        <w:t>،</w:t>
      </w:r>
      <w:r w:rsidRPr="006216AF">
        <w:rPr>
          <w:rtl/>
        </w:rPr>
        <w:t xml:space="preserve"> الويل لمن شك في فضل فاطمة</w:t>
      </w:r>
      <w:r>
        <w:rPr>
          <w:rtl/>
        </w:rPr>
        <w:t>،</w:t>
      </w:r>
      <w:r w:rsidRPr="006216AF">
        <w:rPr>
          <w:rtl/>
        </w:rPr>
        <w:t xml:space="preserve"> لعن الله من يبغض بعلها ولم يرض بإمامة ولدها</w:t>
      </w:r>
      <w:r>
        <w:rPr>
          <w:rtl/>
        </w:rPr>
        <w:t>،</w:t>
      </w:r>
      <w:r w:rsidRPr="006216AF">
        <w:rPr>
          <w:rtl/>
        </w:rPr>
        <w:t xml:space="preserve"> إنّ لفاطمة يوم القيامة موقفا</w:t>
      </w:r>
      <w:r>
        <w:rPr>
          <w:rtl/>
        </w:rPr>
        <w:t>،</w:t>
      </w:r>
      <w:r w:rsidRPr="006216AF">
        <w:rPr>
          <w:rtl/>
        </w:rPr>
        <w:t xml:space="preserve"> ولشيعتها موقفا</w:t>
      </w:r>
      <w:r>
        <w:rPr>
          <w:rtl/>
        </w:rPr>
        <w:t>،</w:t>
      </w:r>
      <w:r w:rsidRPr="006216AF">
        <w:rPr>
          <w:rtl/>
        </w:rPr>
        <w:t xml:space="preserve"> وإنّ فاطمة تدعى فتلبي </w:t>
      </w:r>
      <w:r w:rsidRPr="008D744D">
        <w:rPr>
          <w:rStyle w:val="libFootnotenumChar"/>
          <w:rtl/>
        </w:rPr>
        <w:t>(1)</w:t>
      </w:r>
      <w:r>
        <w:rPr>
          <w:rtl/>
        </w:rPr>
        <w:t>،</w:t>
      </w:r>
      <w:r w:rsidRPr="006216AF">
        <w:rPr>
          <w:rtl/>
        </w:rPr>
        <w:t xml:space="preserve"> وتشفع فتشفّع على رغم كلّ راغم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ع</w:t>
      </w:r>
      <w:r>
        <w:rPr>
          <w:rtl/>
        </w:rPr>
        <w:t>:</w:t>
      </w:r>
      <w:r w:rsidRPr="006216AF">
        <w:rPr>
          <w:rtl/>
        </w:rPr>
        <w:t xml:space="preserve"> وتكسى.</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97" w:name="_Toc386888282"/>
      <w:r w:rsidRPr="006216AF">
        <w:rPr>
          <w:rtl/>
          <w:lang w:bidi="fa-IR"/>
        </w:rPr>
        <w:lastRenderedPageBreak/>
        <w:t>5</w:t>
      </w:r>
      <w:r>
        <w:rPr>
          <w:rtl/>
          <w:lang w:bidi="fa-IR"/>
        </w:rPr>
        <w:t xml:space="preserve"> - </w:t>
      </w:r>
      <w:r w:rsidRPr="006216AF">
        <w:rPr>
          <w:rtl/>
          <w:lang w:bidi="fa-IR"/>
        </w:rPr>
        <w:t>فصل</w:t>
      </w:r>
      <w:r>
        <w:rPr>
          <w:rtl/>
          <w:lang w:bidi="fa-IR"/>
        </w:rPr>
        <w:t>:</w:t>
      </w:r>
      <w:bookmarkEnd w:id="97"/>
    </w:p>
    <w:p w:rsidR="008D744D" w:rsidRDefault="008D744D" w:rsidP="00AC651A">
      <w:pPr>
        <w:pStyle w:val="Heading2Center"/>
        <w:rPr>
          <w:rFonts w:hint="cs"/>
          <w:rtl/>
        </w:rPr>
      </w:pPr>
      <w:bookmarkStart w:id="98" w:name="_Toc386888283"/>
      <w:r w:rsidRPr="006216AF">
        <w:rPr>
          <w:rtl/>
        </w:rPr>
        <w:t>في بيان آياتها فيما أنزل عليها من السماء</w:t>
      </w:r>
      <w:bookmarkEnd w:id="98"/>
    </w:p>
    <w:p w:rsidR="008D744D" w:rsidRPr="006216AF" w:rsidRDefault="008D744D" w:rsidP="008D744D">
      <w:pPr>
        <w:pStyle w:val="libCenter"/>
        <w:rPr>
          <w:rtl/>
        </w:rPr>
      </w:pPr>
      <w:r w:rsidRPr="006216AF">
        <w:rPr>
          <w:rtl/>
        </w:rPr>
        <w:t>وفيه</w:t>
      </w:r>
      <w:r>
        <w:rPr>
          <w:rtl/>
        </w:rPr>
        <w:t>:</w:t>
      </w:r>
      <w:r w:rsidRPr="006216AF">
        <w:rPr>
          <w:rtl/>
        </w:rPr>
        <w:t xml:space="preserve"> ثلاثة أحاديث</w:t>
      </w:r>
    </w:p>
    <w:p w:rsidR="008D744D" w:rsidRPr="006216AF" w:rsidRDefault="008D744D" w:rsidP="008D744D">
      <w:pPr>
        <w:pStyle w:val="libNormal"/>
        <w:rPr>
          <w:rtl/>
        </w:rPr>
      </w:pPr>
      <w:r w:rsidRPr="006216AF">
        <w:rPr>
          <w:rtl/>
        </w:rPr>
        <w:t>251 / 1</w:t>
      </w:r>
      <w:r>
        <w:rPr>
          <w:rtl/>
        </w:rPr>
        <w:t xml:space="preserve"> - </w:t>
      </w:r>
      <w:r w:rsidRPr="006216AF">
        <w:rPr>
          <w:rtl/>
        </w:rPr>
        <w:t xml:space="preserve">عن زينب بنت عليّ </w:t>
      </w:r>
      <w:r w:rsidRPr="008D744D">
        <w:rPr>
          <w:rStyle w:val="libAlaemChar"/>
          <w:rtl/>
        </w:rPr>
        <w:t>عليهما‌السلام</w:t>
      </w:r>
      <w:r>
        <w:rPr>
          <w:rtl/>
        </w:rPr>
        <w:t>،</w:t>
      </w:r>
      <w:r w:rsidRPr="006216AF">
        <w:rPr>
          <w:rtl/>
        </w:rPr>
        <w:t xml:space="preserve"> قالت</w:t>
      </w:r>
      <w:r>
        <w:rPr>
          <w:rtl/>
        </w:rPr>
        <w:t>:</w:t>
      </w:r>
      <w:r w:rsidRPr="006216AF">
        <w:rPr>
          <w:rtl/>
        </w:rPr>
        <w:t xml:space="preserve"> صلّى رسول الله </w:t>
      </w:r>
      <w:r>
        <w:rPr>
          <w:rtl/>
        </w:rPr>
        <w:t>(ص)</w:t>
      </w:r>
      <w:r w:rsidRPr="006216AF">
        <w:rPr>
          <w:rtl/>
        </w:rPr>
        <w:t xml:space="preserve"> صلاة الفجر</w:t>
      </w:r>
      <w:r>
        <w:rPr>
          <w:rtl/>
        </w:rPr>
        <w:t>،</w:t>
      </w:r>
      <w:r w:rsidRPr="006216AF">
        <w:rPr>
          <w:rtl/>
        </w:rPr>
        <w:t xml:space="preserve"> ثمّ أقبل بوجهه الكريم على عليّ </w:t>
      </w:r>
      <w:r w:rsidRPr="008D744D">
        <w:rPr>
          <w:rStyle w:val="libAlaemChar"/>
          <w:rtl/>
        </w:rPr>
        <w:t>عليه‌السلام</w:t>
      </w:r>
      <w:r>
        <w:rPr>
          <w:rtl/>
        </w:rPr>
        <w:t>،</w:t>
      </w:r>
      <w:r w:rsidRPr="006216AF">
        <w:rPr>
          <w:rtl/>
        </w:rPr>
        <w:t xml:space="preserve"> فقال</w:t>
      </w:r>
      <w:r>
        <w:rPr>
          <w:rtl/>
        </w:rPr>
        <w:t>:</w:t>
      </w:r>
      <w:r w:rsidRPr="006216AF">
        <w:rPr>
          <w:rtl/>
        </w:rPr>
        <w:t xml:space="preserve"> « هل عندكم طعام</w:t>
      </w:r>
      <w:r>
        <w:rPr>
          <w:rtl/>
        </w:rPr>
        <w:t>؟</w:t>
      </w:r>
      <w:r w:rsidRPr="006216AF">
        <w:rPr>
          <w:rtl/>
        </w:rPr>
        <w:t xml:space="preserve"> » فقال</w:t>
      </w:r>
      <w:r>
        <w:rPr>
          <w:rtl/>
        </w:rPr>
        <w:t>:</w:t>
      </w:r>
      <w:r w:rsidRPr="006216AF">
        <w:rPr>
          <w:rtl/>
        </w:rPr>
        <w:t xml:space="preserve"> « لم آكل منذ ثلاثة أيّام طعاما</w:t>
      </w:r>
      <w:r>
        <w:rPr>
          <w:rtl/>
        </w:rPr>
        <w:t>،</w:t>
      </w:r>
      <w:r w:rsidRPr="006216AF">
        <w:rPr>
          <w:rtl/>
        </w:rPr>
        <w:t xml:space="preserve"> وما تركت في منزلي طعاما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امض بنا إلى فاطمة » فدخلا عليها وهي تتلوى من الجوع</w:t>
      </w:r>
      <w:r>
        <w:rPr>
          <w:rtl/>
        </w:rPr>
        <w:t>،</w:t>
      </w:r>
      <w:r w:rsidRPr="006216AF">
        <w:rPr>
          <w:rtl/>
        </w:rPr>
        <w:t xml:space="preserve"> وابناها معها</w:t>
      </w:r>
      <w:r>
        <w:rPr>
          <w:rtl/>
        </w:rPr>
        <w:t>،</w:t>
      </w:r>
      <w:r w:rsidRPr="006216AF">
        <w:rPr>
          <w:rtl/>
        </w:rPr>
        <w:t xml:space="preserve"> فقال</w:t>
      </w:r>
      <w:r>
        <w:rPr>
          <w:rtl/>
        </w:rPr>
        <w:t>:</w:t>
      </w:r>
      <w:r w:rsidRPr="006216AF">
        <w:rPr>
          <w:rtl/>
        </w:rPr>
        <w:t xml:space="preserve"> « يا فاطمة</w:t>
      </w:r>
      <w:r>
        <w:rPr>
          <w:rtl/>
        </w:rPr>
        <w:t>،</w:t>
      </w:r>
      <w:r w:rsidRPr="006216AF">
        <w:rPr>
          <w:rtl/>
        </w:rPr>
        <w:t xml:space="preserve"> فداك أبوك</w:t>
      </w:r>
      <w:r>
        <w:rPr>
          <w:rtl/>
        </w:rPr>
        <w:t>،</w:t>
      </w:r>
      <w:r w:rsidRPr="006216AF">
        <w:rPr>
          <w:rtl/>
        </w:rPr>
        <w:t xml:space="preserve"> هل عندك طعام</w:t>
      </w:r>
      <w:r>
        <w:rPr>
          <w:rtl/>
        </w:rPr>
        <w:t>؟</w:t>
      </w:r>
      <w:r w:rsidRPr="006216AF">
        <w:rPr>
          <w:rtl/>
        </w:rPr>
        <w:t xml:space="preserve"> » فاستحيت فقالت</w:t>
      </w:r>
      <w:r>
        <w:rPr>
          <w:rtl/>
        </w:rPr>
        <w:t>:</w:t>
      </w:r>
      <w:r w:rsidRPr="006216AF">
        <w:rPr>
          <w:rtl/>
        </w:rPr>
        <w:t xml:space="preserve"> « نعم » فقامت وصلّت</w:t>
      </w:r>
      <w:r>
        <w:rPr>
          <w:rtl/>
        </w:rPr>
        <w:t>؛</w:t>
      </w:r>
      <w:r w:rsidRPr="006216AF">
        <w:rPr>
          <w:rtl/>
        </w:rPr>
        <w:t xml:space="preserve"> ثمّ سمعت حسّا فالتفتت فإذا بصحفة ملأى ثريدا</w:t>
      </w:r>
      <w:r>
        <w:rPr>
          <w:rFonts w:hint="cs"/>
          <w:rtl/>
        </w:rPr>
        <w:t>ً</w:t>
      </w:r>
      <w:r w:rsidRPr="006216AF">
        <w:rPr>
          <w:rtl/>
        </w:rPr>
        <w:t xml:space="preserve"> ولحما</w:t>
      </w:r>
      <w:r>
        <w:rPr>
          <w:rFonts w:hint="cs"/>
          <w:rtl/>
        </w:rPr>
        <w:t>ً</w:t>
      </w:r>
      <w:r>
        <w:rPr>
          <w:rtl/>
        </w:rPr>
        <w:t>،</w:t>
      </w:r>
      <w:r w:rsidRPr="006216AF">
        <w:rPr>
          <w:rtl/>
        </w:rPr>
        <w:t xml:space="preserve"> فاحتملتها فجاءت بها ووضعتها بين يدي رسول الله </w:t>
      </w:r>
      <w:r>
        <w:rPr>
          <w:rtl/>
        </w:rPr>
        <w:t>(ص)،</w:t>
      </w:r>
      <w:r w:rsidRPr="006216AF">
        <w:rPr>
          <w:rtl/>
        </w:rPr>
        <w:t xml:space="preserve"> فجمع عليّا</w:t>
      </w:r>
      <w:r>
        <w:rPr>
          <w:rFonts w:hint="cs"/>
          <w:rtl/>
        </w:rPr>
        <w:t>ً</w:t>
      </w:r>
      <w:r w:rsidRPr="006216AF">
        <w:rPr>
          <w:rtl/>
        </w:rPr>
        <w:t xml:space="preserve"> وفاطمة والحسن والحسين </w:t>
      </w:r>
      <w:r w:rsidRPr="008D744D">
        <w:rPr>
          <w:rStyle w:val="libAlaemChar"/>
          <w:rtl/>
        </w:rPr>
        <w:t>عليهم‌السلام</w:t>
      </w:r>
      <w:r>
        <w:rPr>
          <w:rtl/>
        </w:rPr>
        <w:t>،</w:t>
      </w:r>
      <w:r w:rsidRPr="006216AF">
        <w:rPr>
          <w:rtl/>
        </w:rPr>
        <w:t xml:space="preserve"> وجعل عليّ يطيل النظر إلى فاطمة</w:t>
      </w:r>
      <w:r>
        <w:rPr>
          <w:rtl/>
        </w:rPr>
        <w:t>،</w:t>
      </w:r>
      <w:r w:rsidRPr="006216AF">
        <w:rPr>
          <w:rtl/>
        </w:rPr>
        <w:t xml:space="preserve"> ويتعجّب</w:t>
      </w:r>
      <w:r>
        <w:rPr>
          <w:rtl/>
        </w:rPr>
        <w:t>،</w:t>
      </w:r>
      <w:r w:rsidRPr="006216AF">
        <w:rPr>
          <w:rtl/>
        </w:rPr>
        <w:t xml:space="preserve"> ويقول</w:t>
      </w:r>
      <w:r>
        <w:rPr>
          <w:rtl/>
        </w:rPr>
        <w:t>:</w:t>
      </w:r>
      <w:r w:rsidRPr="006216AF">
        <w:rPr>
          <w:rtl/>
        </w:rPr>
        <w:t xml:space="preserve"> « خرجت من عندها وليس عندها طعام</w:t>
      </w:r>
      <w:r>
        <w:rPr>
          <w:rtl/>
        </w:rPr>
        <w:t>،</w:t>
      </w:r>
      <w:r w:rsidRPr="006216AF">
        <w:rPr>
          <w:rtl/>
        </w:rPr>
        <w:t xml:space="preserve"> فمن أين هذا</w:t>
      </w:r>
      <w:r>
        <w:rPr>
          <w:rtl/>
        </w:rPr>
        <w:t>؟</w:t>
      </w:r>
      <w:r w:rsidRPr="006216AF">
        <w:rPr>
          <w:rtl/>
        </w:rPr>
        <w:t xml:space="preserve"> »</w:t>
      </w:r>
    </w:p>
    <w:p w:rsidR="008D744D" w:rsidRPr="006216AF" w:rsidRDefault="008D744D" w:rsidP="008D744D">
      <w:pPr>
        <w:pStyle w:val="libNormal"/>
        <w:rPr>
          <w:rtl/>
        </w:rPr>
      </w:pPr>
      <w:r w:rsidRPr="006216AF">
        <w:rPr>
          <w:rtl/>
        </w:rPr>
        <w:t>ثمّ أقبل عليها فقال</w:t>
      </w:r>
      <w:r>
        <w:rPr>
          <w:rtl/>
        </w:rPr>
        <w:t>:</w:t>
      </w:r>
      <w:r w:rsidRPr="006216AF">
        <w:rPr>
          <w:rtl/>
        </w:rPr>
        <w:t xml:space="preserve"> « يا بنت رسول الله</w:t>
      </w:r>
      <w:r>
        <w:rPr>
          <w:rtl/>
        </w:rPr>
        <w:t>،</w:t>
      </w:r>
      <w:r w:rsidRPr="006216AF">
        <w:rPr>
          <w:rtl/>
        </w:rPr>
        <w:t xml:space="preserve"> </w:t>
      </w:r>
      <w:r w:rsidRPr="008D744D">
        <w:rPr>
          <w:rStyle w:val="libAlaemChar"/>
          <w:rtl/>
        </w:rPr>
        <w:t>(</w:t>
      </w:r>
      <w:r w:rsidRPr="008D744D">
        <w:rPr>
          <w:rStyle w:val="libAieChar"/>
          <w:rtl/>
        </w:rPr>
        <w:t xml:space="preserve"> أَنَّى</w:t>
      </w:r>
      <w:r w:rsidRPr="006216AF">
        <w:rPr>
          <w:rtl/>
        </w:rPr>
        <w:t xml:space="preserve"> </w:t>
      </w:r>
      <w:r w:rsidRPr="008D744D">
        <w:rPr>
          <w:rStyle w:val="libFootnotenumChar"/>
          <w:rtl/>
        </w:rPr>
        <w:t>(1)</w:t>
      </w:r>
      <w:r w:rsidRPr="008D744D">
        <w:rPr>
          <w:rStyle w:val="libAieChar"/>
          <w:rtl/>
        </w:rPr>
        <w:t xml:space="preserve"> لَكِ هذا؟ </w:t>
      </w:r>
      <w:r w:rsidRPr="008D744D">
        <w:rPr>
          <w:rStyle w:val="libAlaemChar"/>
          <w:rtl/>
        </w:rPr>
        <w:t>)</w:t>
      </w:r>
      <w:r w:rsidRPr="006216AF">
        <w:rPr>
          <w:rtl/>
        </w:rPr>
        <w:t xml:space="preserve"> »</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3</w:t>
      </w:r>
      <w:r>
        <w:rPr>
          <w:rtl/>
        </w:rPr>
        <w:t>:</w:t>
      </w:r>
      <w:r w:rsidRPr="006216AF">
        <w:rPr>
          <w:rtl/>
        </w:rPr>
        <w:t xml:space="preserve"> 339</w:t>
      </w:r>
      <w:r>
        <w:rPr>
          <w:rtl/>
        </w:rPr>
        <w:t>،</w:t>
      </w:r>
      <w:r w:rsidRPr="006216AF">
        <w:rPr>
          <w:rtl/>
        </w:rPr>
        <w:t xml:space="preserve"> باختصار</w:t>
      </w:r>
      <w:r>
        <w:rPr>
          <w:rtl/>
        </w:rPr>
        <w:t>،</w:t>
      </w:r>
      <w:r w:rsidRPr="006216AF">
        <w:rPr>
          <w:rtl/>
        </w:rPr>
        <w:t xml:space="preserve"> عنه معالم الزلفى</w:t>
      </w:r>
      <w:r>
        <w:rPr>
          <w:rtl/>
        </w:rPr>
        <w:t>:</w:t>
      </w:r>
      <w:r w:rsidRPr="006216AF">
        <w:rPr>
          <w:rtl/>
        </w:rPr>
        <w:t xml:space="preserve"> 406</w:t>
      </w:r>
      <w:r>
        <w:rPr>
          <w:rtl/>
        </w:rPr>
        <w:t>،</w:t>
      </w:r>
      <w:r w:rsidRPr="006216AF">
        <w:rPr>
          <w:rtl/>
        </w:rPr>
        <w:t xml:space="preserve"> عنه مدينة المعاجز</w:t>
      </w:r>
      <w:r>
        <w:rPr>
          <w:rtl/>
        </w:rPr>
        <w:t>:</w:t>
      </w:r>
      <w:r w:rsidRPr="006216AF">
        <w:rPr>
          <w:rtl/>
        </w:rPr>
        <w:t xml:space="preserve"> 54 / 109.</w:t>
      </w:r>
    </w:p>
    <w:p w:rsidR="008D744D" w:rsidRPr="006216AF" w:rsidRDefault="008D744D" w:rsidP="008D744D">
      <w:pPr>
        <w:pStyle w:val="libFootnote"/>
        <w:rPr>
          <w:rtl/>
          <w:lang w:bidi="fa-IR"/>
        </w:rPr>
      </w:pPr>
      <w:r w:rsidRPr="006216AF">
        <w:rPr>
          <w:rtl/>
        </w:rPr>
        <w:t>(1) في ع</w:t>
      </w:r>
      <w:r>
        <w:rPr>
          <w:rtl/>
        </w:rPr>
        <w:t>:</w:t>
      </w:r>
      <w:r w:rsidRPr="006216AF">
        <w:rPr>
          <w:rtl/>
        </w:rPr>
        <w:t xml:space="preserve"> من أين.</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6216AF">
        <w:rPr>
          <w:rtl/>
          <w:lang w:bidi="fa-IR"/>
        </w:rPr>
        <w:lastRenderedPageBreak/>
        <w:t>قالت</w:t>
      </w:r>
      <w:r>
        <w:rPr>
          <w:rtl/>
          <w:lang w:bidi="fa-IR"/>
        </w:rPr>
        <w:t>:</w:t>
      </w:r>
      <w:r w:rsidRPr="006216AF">
        <w:rPr>
          <w:rtl/>
          <w:lang w:bidi="fa-IR"/>
        </w:rPr>
        <w:t xml:space="preserve"> </w:t>
      </w:r>
      <w:r w:rsidRPr="008D744D">
        <w:rPr>
          <w:rStyle w:val="libAlaemChar"/>
          <w:rtl/>
        </w:rPr>
        <w:t>(</w:t>
      </w:r>
      <w:r w:rsidRPr="008D744D">
        <w:rPr>
          <w:rStyle w:val="libAieChar"/>
          <w:rtl/>
        </w:rPr>
        <w:t xml:space="preserve"> هُوَ مِنْ عِنْدِ اللهِ إِنَّ اللهَ يَرْزُقُ مَنْ يَشاءُ بِغَيْرِ حِسابٍ </w:t>
      </w:r>
      <w:r w:rsidRPr="008D744D">
        <w:rPr>
          <w:rStyle w:val="libAlaemChar"/>
          <w:rtl/>
        </w:rPr>
        <w:t>)</w:t>
      </w:r>
      <w:r w:rsidRPr="006216AF">
        <w:rPr>
          <w:rtl/>
          <w:lang w:bidi="fa-IR"/>
        </w:rPr>
        <w:t xml:space="preserve"> </w:t>
      </w:r>
      <w:r w:rsidRPr="008D744D">
        <w:rPr>
          <w:rStyle w:val="libFootnotenumChar"/>
          <w:rtl/>
        </w:rPr>
        <w:t>(1)</w:t>
      </w:r>
      <w:r>
        <w:rPr>
          <w:rtl/>
          <w:lang w:bidi="fa-IR"/>
        </w:rPr>
        <w:t>.</w:t>
      </w:r>
    </w:p>
    <w:p w:rsidR="008D744D" w:rsidRPr="006216AF" w:rsidRDefault="008D744D" w:rsidP="008D744D">
      <w:pPr>
        <w:pStyle w:val="libNormal"/>
        <w:rPr>
          <w:rtl/>
          <w:lang w:bidi="fa-IR"/>
        </w:rPr>
      </w:pPr>
      <w:r w:rsidRPr="006216AF">
        <w:rPr>
          <w:rtl/>
          <w:lang w:bidi="fa-IR"/>
        </w:rPr>
        <w:t xml:space="preserve">فضحك النبي </w:t>
      </w:r>
      <w:r>
        <w:rPr>
          <w:rtl/>
          <w:lang w:bidi="fa-IR"/>
        </w:rPr>
        <w:t>(ص)</w:t>
      </w:r>
      <w:r w:rsidRPr="006216AF">
        <w:rPr>
          <w:rtl/>
          <w:lang w:bidi="fa-IR"/>
        </w:rPr>
        <w:t xml:space="preserve"> وقال</w:t>
      </w:r>
      <w:r>
        <w:rPr>
          <w:rtl/>
          <w:lang w:bidi="fa-IR"/>
        </w:rPr>
        <w:t>:</w:t>
      </w:r>
      <w:r w:rsidRPr="006216AF">
        <w:rPr>
          <w:rtl/>
          <w:lang w:bidi="fa-IR"/>
        </w:rPr>
        <w:t xml:space="preserve"> « الحمد لله الذي جعل في أهلي نظير زكريا ومريم إذ قال لها</w:t>
      </w:r>
      <w:r>
        <w:rPr>
          <w:rtl/>
          <w:lang w:bidi="fa-IR"/>
        </w:rPr>
        <w:t>:</w:t>
      </w:r>
      <w:r w:rsidRPr="006216AF">
        <w:rPr>
          <w:rtl/>
          <w:lang w:bidi="fa-IR"/>
        </w:rPr>
        <w:t xml:space="preserve"> </w:t>
      </w:r>
      <w:r w:rsidRPr="008D744D">
        <w:rPr>
          <w:rStyle w:val="libAlaemChar"/>
          <w:rtl/>
        </w:rPr>
        <w:t>(</w:t>
      </w:r>
      <w:r w:rsidRPr="008D744D">
        <w:rPr>
          <w:rStyle w:val="libAieChar"/>
          <w:rtl/>
        </w:rPr>
        <w:t xml:space="preserve"> أَنَّى لَكِ هذا قالَتْ هُوَ مِنْ عِنْدِ اللهِ إِنَّ اللهَ يَرْزُقُ مَنْ يَشاءُ بِغَيْرِ حِسابٍ </w:t>
      </w:r>
      <w:r w:rsidRPr="008D744D">
        <w:rPr>
          <w:rStyle w:val="libAlaemChar"/>
          <w:rtl/>
        </w:rPr>
        <w:t>)</w:t>
      </w:r>
      <w:r w:rsidRPr="006216AF">
        <w:rPr>
          <w:rtl/>
          <w:lang w:bidi="fa-IR"/>
        </w:rPr>
        <w:t xml:space="preserve"> </w:t>
      </w:r>
      <w:r w:rsidRPr="008D744D">
        <w:rPr>
          <w:rStyle w:val="libFootnotenumChar"/>
          <w:rtl/>
        </w:rPr>
        <w:t>(2)</w:t>
      </w:r>
      <w:r w:rsidRPr="006216AF">
        <w:rPr>
          <w:rtl/>
          <w:lang w:bidi="fa-IR"/>
        </w:rPr>
        <w:t xml:space="preserve"> »</w:t>
      </w:r>
      <w:r>
        <w:rPr>
          <w:rtl/>
          <w:lang w:bidi="fa-IR"/>
        </w:rPr>
        <w:t>.</w:t>
      </w:r>
    </w:p>
    <w:p w:rsidR="008D744D" w:rsidRPr="006216AF" w:rsidRDefault="008D744D" w:rsidP="008D744D">
      <w:pPr>
        <w:pStyle w:val="libNormal"/>
        <w:rPr>
          <w:rtl/>
          <w:lang w:bidi="fa-IR"/>
        </w:rPr>
      </w:pPr>
      <w:r w:rsidRPr="006216AF">
        <w:rPr>
          <w:rtl/>
          <w:lang w:bidi="fa-IR"/>
        </w:rPr>
        <w:t>فبينما هم يأكلون إذ جاء سائل بالباب</w:t>
      </w:r>
      <w:r>
        <w:rPr>
          <w:rtl/>
          <w:lang w:bidi="fa-IR"/>
        </w:rPr>
        <w:t>،</w:t>
      </w:r>
      <w:r w:rsidRPr="006216AF">
        <w:rPr>
          <w:rtl/>
          <w:lang w:bidi="fa-IR"/>
        </w:rPr>
        <w:t xml:space="preserve"> فقال</w:t>
      </w:r>
      <w:r>
        <w:rPr>
          <w:rtl/>
          <w:lang w:bidi="fa-IR"/>
        </w:rPr>
        <w:t>:</w:t>
      </w:r>
      <w:r w:rsidRPr="006216AF">
        <w:rPr>
          <w:rtl/>
          <w:lang w:bidi="fa-IR"/>
        </w:rPr>
        <w:t xml:space="preserve"> السلام عليكم يا أهل البيت</w:t>
      </w:r>
      <w:r>
        <w:rPr>
          <w:rtl/>
          <w:lang w:bidi="fa-IR"/>
        </w:rPr>
        <w:t>،</w:t>
      </w:r>
      <w:r w:rsidRPr="006216AF">
        <w:rPr>
          <w:rtl/>
          <w:lang w:bidi="fa-IR"/>
        </w:rPr>
        <w:t xml:space="preserve"> أطعموني ممّا تأكلون. فقال </w:t>
      </w:r>
      <w:r>
        <w:rPr>
          <w:rtl/>
          <w:lang w:bidi="fa-IR"/>
        </w:rPr>
        <w:t>(ص):</w:t>
      </w:r>
      <w:r w:rsidRPr="006216AF">
        <w:rPr>
          <w:rtl/>
          <w:lang w:bidi="fa-IR"/>
        </w:rPr>
        <w:t xml:space="preserve"> « اخسأ اخسأ » ففعل ذلك ثلاثا</w:t>
      </w:r>
      <w:r>
        <w:rPr>
          <w:rtl/>
          <w:lang w:bidi="fa-IR"/>
        </w:rPr>
        <w:t>،</w:t>
      </w:r>
      <w:r w:rsidRPr="006216AF">
        <w:rPr>
          <w:rtl/>
          <w:lang w:bidi="fa-IR"/>
        </w:rPr>
        <w:t xml:space="preserve"> وقال عليّ </w:t>
      </w:r>
      <w:r w:rsidRPr="008D744D">
        <w:rPr>
          <w:rStyle w:val="libAlaemChar"/>
          <w:rtl/>
        </w:rPr>
        <w:t>عليه‌السلام</w:t>
      </w:r>
      <w:r>
        <w:rPr>
          <w:rtl/>
          <w:lang w:bidi="fa-IR"/>
        </w:rPr>
        <w:t>:</w:t>
      </w:r>
      <w:r w:rsidRPr="006216AF">
        <w:rPr>
          <w:rtl/>
          <w:lang w:bidi="fa-IR"/>
        </w:rPr>
        <w:t xml:space="preserve"> « أمرتنا أن لا نرد سائلا</w:t>
      </w:r>
      <w:r>
        <w:rPr>
          <w:rFonts w:hint="cs"/>
          <w:rtl/>
          <w:lang w:bidi="fa-IR"/>
        </w:rPr>
        <w:t>ً</w:t>
      </w:r>
      <w:r>
        <w:rPr>
          <w:rtl/>
          <w:lang w:bidi="fa-IR"/>
        </w:rPr>
        <w:t>،</w:t>
      </w:r>
      <w:r w:rsidRPr="006216AF">
        <w:rPr>
          <w:rtl/>
          <w:lang w:bidi="fa-IR"/>
        </w:rPr>
        <w:t xml:space="preserve"> من هذا الذي أنت تخسأه</w:t>
      </w:r>
      <w:r>
        <w:rPr>
          <w:rtl/>
          <w:lang w:bidi="fa-IR"/>
        </w:rPr>
        <w:t>؟</w:t>
      </w:r>
      <w:r w:rsidRPr="006216AF">
        <w:rPr>
          <w:rtl/>
          <w:lang w:bidi="fa-IR"/>
        </w:rPr>
        <w:t xml:space="preserve"> » فقال</w:t>
      </w:r>
      <w:r>
        <w:rPr>
          <w:rtl/>
          <w:lang w:bidi="fa-IR"/>
        </w:rPr>
        <w:t>:</w:t>
      </w:r>
      <w:r w:rsidRPr="006216AF">
        <w:rPr>
          <w:rtl/>
          <w:lang w:bidi="fa-IR"/>
        </w:rPr>
        <w:t xml:space="preserve"> « يا عليّ</w:t>
      </w:r>
      <w:r>
        <w:rPr>
          <w:rtl/>
          <w:lang w:bidi="fa-IR"/>
        </w:rPr>
        <w:t>،</w:t>
      </w:r>
      <w:r w:rsidRPr="006216AF">
        <w:rPr>
          <w:rtl/>
          <w:lang w:bidi="fa-IR"/>
        </w:rPr>
        <w:t xml:space="preserve"> إنّ هذا إبليس</w:t>
      </w:r>
      <w:r>
        <w:rPr>
          <w:rtl/>
          <w:lang w:bidi="fa-IR"/>
        </w:rPr>
        <w:t>،</w:t>
      </w:r>
      <w:r w:rsidRPr="006216AF">
        <w:rPr>
          <w:rtl/>
          <w:lang w:bidi="fa-IR"/>
        </w:rPr>
        <w:t xml:space="preserve"> علم أنّ هذا طعام الجنّة</w:t>
      </w:r>
      <w:r>
        <w:rPr>
          <w:rtl/>
          <w:lang w:bidi="fa-IR"/>
        </w:rPr>
        <w:t>،</w:t>
      </w:r>
      <w:r w:rsidRPr="006216AF">
        <w:rPr>
          <w:rtl/>
          <w:lang w:bidi="fa-IR"/>
        </w:rPr>
        <w:t xml:space="preserve"> فتشبّه بسائل لنطعمه منه »</w:t>
      </w:r>
      <w:r>
        <w:rPr>
          <w:rtl/>
          <w:lang w:bidi="fa-IR"/>
        </w:rPr>
        <w:t>.</w:t>
      </w:r>
    </w:p>
    <w:p w:rsidR="008D744D" w:rsidRPr="006216AF" w:rsidRDefault="008D744D" w:rsidP="008D744D">
      <w:pPr>
        <w:pStyle w:val="libNormal"/>
        <w:rPr>
          <w:rtl/>
          <w:lang w:bidi="fa-IR"/>
        </w:rPr>
      </w:pPr>
      <w:r w:rsidRPr="006216AF">
        <w:rPr>
          <w:rtl/>
          <w:lang w:bidi="fa-IR"/>
        </w:rPr>
        <w:t xml:space="preserve">فأكل النبيّ </w:t>
      </w:r>
      <w:r>
        <w:rPr>
          <w:rtl/>
          <w:lang w:bidi="fa-IR"/>
        </w:rPr>
        <w:t>(ص)</w:t>
      </w:r>
      <w:r w:rsidRPr="006216AF">
        <w:rPr>
          <w:rtl/>
          <w:lang w:bidi="fa-IR"/>
        </w:rPr>
        <w:t xml:space="preserve"> وعليّ وفاطمة والحسن والحسين </w:t>
      </w:r>
      <w:r w:rsidRPr="008D744D">
        <w:rPr>
          <w:rStyle w:val="libAlaemChar"/>
          <w:rtl/>
        </w:rPr>
        <w:t>عليهم‌السلام</w:t>
      </w:r>
      <w:r w:rsidRPr="006216AF">
        <w:rPr>
          <w:rtl/>
          <w:lang w:bidi="fa-IR"/>
        </w:rPr>
        <w:t xml:space="preserve"> حتّى شبعوا</w:t>
      </w:r>
      <w:r>
        <w:rPr>
          <w:rtl/>
          <w:lang w:bidi="fa-IR"/>
        </w:rPr>
        <w:t>،</w:t>
      </w:r>
      <w:r w:rsidRPr="006216AF">
        <w:rPr>
          <w:rtl/>
          <w:lang w:bidi="fa-IR"/>
        </w:rPr>
        <w:t xml:space="preserve"> ثمّ رفعت الصفحة</w:t>
      </w:r>
      <w:r>
        <w:rPr>
          <w:rtl/>
          <w:lang w:bidi="fa-IR"/>
        </w:rPr>
        <w:t>،</w:t>
      </w:r>
      <w:r w:rsidRPr="006216AF">
        <w:rPr>
          <w:rtl/>
          <w:lang w:bidi="fa-IR"/>
        </w:rPr>
        <w:t xml:space="preserve"> فأكلوا من طعام الجنّة في الدنيا.</w:t>
      </w:r>
    </w:p>
    <w:p w:rsidR="008D744D" w:rsidRPr="006216AF" w:rsidRDefault="008D744D" w:rsidP="008D744D">
      <w:pPr>
        <w:pStyle w:val="libNormal"/>
        <w:rPr>
          <w:rtl/>
          <w:lang w:bidi="fa-IR"/>
        </w:rPr>
      </w:pPr>
      <w:r w:rsidRPr="006216AF">
        <w:rPr>
          <w:rtl/>
          <w:lang w:bidi="fa-IR"/>
        </w:rPr>
        <w:t>252 / 2</w:t>
      </w:r>
      <w:r>
        <w:rPr>
          <w:rtl/>
          <w:lang w:bidi="fa-IR"/>
        </w:rPr>
        <w:t xml:space="preserve"> - </w:t>
      </w:r>
      <w:r w:rsidRPr="006216AF">
        <w:rPr>
          <w:rtl/>
          <w:lang w:bidi="fa-IR"/>
        </w:rPr>
        <w:t xml:space="preserve">عن جابر بن عبد الله الأنصاريّ </w:t>
      </w:r>
      <w:r w:rsidRPr="008D744D">
        <w:rPr>
          <w:rStyle w:val="libAlaemChar"/>
          <w:rtl/>
        </w:rPr>
        <w:t>رضي‌الله‌عنه</w:t>
      </w:r>
      <w:r>
        <w:rPr>
          <w:rtl/>
          <w:lang w:bidi="fa-IR"/>
        </w:rPr>
        <w:t>،</w:t>
      </w:r>
      <w:r w:rsidRPr="006216AF">
        <w:rPr>
          <w:rtl/>
          <w:lang w:bidi="fa-IR"/>
        </w:rPr>
        <w:t xml:space="preserve"> قال</w:t>
      </w:r>
      <w:r>
        <w:rPr>
          <w:rtl/>
          <w:lang w:bidi="fa-IR"/>
        </w:rPr>
        <w:t>:</w:t>
      </w:r>
      <w:r>
        <w:rPr>
          <w:rFonts w:hint="cs"/>
          <w:rtl/>
          <w:lang w:bidi="fa-IR"/>
        </w:rPr>
        <w:t xml:space="preserve"> </w:t>
      </w:r>
      <w:r w:rsidRPr="006216AF">
        <w:rPr>
          <w:rtl/>
          <w:lang w:bidi="fa-IR"/>
        </w:rPr>
        <w:t xml:space="preserve">إنّ رسول الله </w:t>
      </w:r>
      <w:r>
        <w:rPr>
          <w:rtl/>
          <w:lang w:bidi="fa-IR"/>
        </w:rPr>
        <w:t>(ص)</w:t>
      </w:r>
      <w:r w:rsidRPr="006216AF">
        <w:rPr>
          <w:rtl/>
          <w:lang w:bidi="fa-IR"/>
        </w:rPr>
        <w:t xml:space="preserve"> أقام أيّاما لم يطعم فيها طعاما حتّى شقّ عليه ذلك</w:t>
      </w:r>
      <w:r>
        <w:rPr>
          <w:rtl/>
          <w:lang w:bidi="fa-IR"/>
        </w:rPr>
        <w:t>،</w:t>
      </w:r>
      <w:r w:rsidRPr="006216AF">
        <w:rPr>
          <w:rtl/>
          <w:lang w:bidi="fa-IR"/>
        </w:rPr>
        <w:t xml:space="preserve"> فطاف </w:t>
      </w:r>
      <w:r w:rsidRPr="008D744D">
        <w:rPr>
          <w:rStyle w:val="libFootnotenumChar"/>
          <w:rtl/>
        </w:rPr>
        <w:t>(3)</w:t>
      </w:r>
      <w:r w:rsidRPr="006216AF">
        <w:rPr>
          <w:rtl/>
          <w:lang w:bidi="fa-IR"/>
        </w:rPr>
        <w:t xml:space="preserve"> في ديار أزواجه فلم يصب عند إحداهن شيئا</w:t>
      </w:r>
      <w:r>
        <w:rPr>
          <w:rFonts w:hint="cs"/>
          <w:rtl/>
          <w:lang w:bidi="fa-IR"/>
        </w:rPr>
        <w:t>ً</w:t>
      </w:r>
      <w:r>
        <w:rPr>
          <w:rtl/>
          <w:lang w:bidi="fa-IR"/>
        </w:rPr>
        <w:t>،</w:t>
      </w:r>
      <w:r w:rsidRPr="006216AF">
        <w:rPr>
          <w:rtl/>
          <w:lang w:bidi="fa-IR"/>
        </w:rPr>
        <w:t xml:space="preserve"> فأتى فاطمة </w:t>
      </w:r>
      <w:r w:rsidRPr="008D744D">
        <w:rPr>
          <w:rStyle w:val="libAlaemChar"/>
          <w:rtl/>
        </w:rPr>
        <w:t>عليها‌السلام</w:t>
      </w:r>
      <w:r>
        <w:rPr>
          <w:rtl/>
          <w:lang w:bidi="fa-IR"/>
        </w:rPr>
        <w:t>،</w:t>
      </w:r>
      <w:r w:rsidRPr="006216AF">
        <w:rPr>
          <w:rtl/>
          <w:lang w:bidi="fa-IR"/>
        </w:rPr>
        <w:t xml:space="preserve"> فقال</w:t>
      </w:r>
      <w:r>
        <w:rPr>
          <w:rtl/>
          <w:lang w:bidi="fa-IR"/>
        </w:rPr>
        <w:t>:</w:t>
      </w:r>
      <w:r w:rsidRPr="006216AF">
        <w:rPr>
          <w:rtl/>
          <w:lang w:bidi="fa-IR"/>
        </w:rPr>
        <w:t xml:space="preserve"> « يا بنية</w:t>
      </w:r>
      <w:r>
        <w:rPr>
          <w:rtl/>
          <w:lang w:bidi="fa-IR"/>
        </w:rPr>
        <w:t>،</w:t>
      </w:r>
      <w:r w:rsidRPr="006216AF">
        <w:rPr>
          <w:rtl/>
          <w:lang w:bidi="fa-IR"/>
        </w:rPr>
        <w:t xml:space="preserve"> هل عندك شيء آكله</w:t>
      </w:r>
      <w:r>
        <w:rPr>
          <w:rtl/>
          <w:lang w:bidi="fa-IR"/>
        </w:rPr>
        <w:t>،</w:t>
      </w:r>
      <w:r w:rsidRPr="006216AF">
        <w:rPr>
          <w:rtl/>
          <w:lang w:bidi="fa-IR"/>
        </w:rPr>
        <w:t xml:space="preserve"> فإنّي جائع</w:t>
      </w:r>
      <w:r>
        <w:rPr>
          <w:rtl/>
          <w:lang w:bidi="fa-IR"/>
        </w:rPr>
        <w:t>؟</w:t>
      </w:r>
      <w:r w:rsidRPr="006216AF">
        <w:rPr>
          <w:rtl/>
          <w:lang w:bidi="fa-IR"/>
        </w:rPr>
        <w:t xml:space="preserve"> » قالت</w:t>
      </w:r>
      <w:r>
        <w:rPr>
          <w:rtl/>
          <w:lang w:bidi="fa-IR"/>
        </w:rPr>
        <w:t>:</w:t>
      </w:r>
      <w:r w:rsidRPr="006216AF">
        <w:rPr>
          <w:rtl/>
          <w:lang w:bidi="fa-IR"/>
        </w:rPr>
        <w:t xml:space="preserve"> « لا والله »</w:t>
      </w:r>
      <w:r>
        <w:rPr>
          <w:rtl/>
          <w:lang w:bidi="fa-IR"/>
        </w:rPr>
        <w:t>.</w:t>
      </w:r>
    </w:p>
    <w:p w:rsidR="008D744D" w:rsidRPr="006216AF" w:rsidRDefault="008D744D" w:rsidP="008D744D">
      <w:pPr>
        <w:pStyle w:val="libNormal"/>
        <w:rPr>
          <w:rtl/>
          <w:lang w:bidi="fa-IR"/>
        </w:rPr>
      </w:pPr>
      <w:r w:rsidRPr="006216AF">
        <w:rPr>
          <w:rtl/>
          <w:lang w:bidi="fa-IR"/>
        </w:rPr>
        <w:t>فلمّا خرج بعثت جارية لها برغيفين وبضعة لحم</w:t>
      </w:r>
      <w:r>
        <w:rPr>
          <w:rtl/>
          <w:lang w:bidi="fa-IR"/>
        </w:rPr>
        <w:t>،</w:t>
      </w:r>
      <w:r w:rsidRPr="006216AF">
        <w:rPr>
          <w:rtl/>
          <w:lang w:bidi="fa-IR"/>
        </w:rPr>
        <w:t xml:space="preserve"> فأخذته ووضعته في جفنة وغطّت عليها وقالت</w:t>
      </w:r>
      <w:r>
        <w:rPr>
          <w:rtl/>
          <w:lang w:bidi="fa-IR"/>
        </w:rPr>
        <w:t>:</w:t>
      </w:r>
      <w:r w:rsidRPr="006216AF">
        <w:rPr>
          <w:rtl/>
          <w:lang w:bidi="fa-IR"/>
        </w:rPr>
        <w:t xml:space="preserve"> « والله لأوثرن بها رسول الله </w:t>
      </w:r>
      <w:r>
        <w:rPr>
          <w:rtl/>
          <w:lang w:bidi="fa-IR"/>
        </w:rPr>
        <w:t>(ص)</w:t>
      </w:r>
      <w:r w:rsidRPr="006216AF">
        <w:rPr>
          <w:rtl/>
          <w:lang w:bidi="fa-IR"/>
        </w:rPr>
        <w:t xml:space="preserve"> على نفسي</w:t>
      </w:r>
      <w:r>
        <w:rPr>
          <w:rtl/>
          <w:lang w:bidi="fa-IR"/>
        </w:rPr>
        <w:t>،</w:t>
      </w:r>
      <w:r w:rsidRPr="006216AF">
        <w:rPr>
          <w:rtl/>
          <w:lang w:bidi="fa-IR"/>
        </w:rPr>
        <w:t xml:space="preserve"> وعلى غيري »</w:t>
      </w:r>
      <w:r>
        <w:rPr>
          <w:rtl/>
          <w:lang w:bidi="fa-IR"/>
        </w:rPr>
        <w:t>.</w:t>
      </w:r>
      <w:r w:rsidRPr="006216AF">
        <w:rPr>
          <w:rtl/>
          <w:lang w:bidi="fa-IR"/>
        </w:rPr>
        <w:t xml:space="preserve"> وكانوا محتاجين إلى شبعة طعام</w:t>
      </w:r>
      <w:r>
        <w:rPr>
          <w:rtl/>
          <w:lang w:bidi="fa-IR"/>
        </w:rPr>
        <w:t>،</w:t>
      </w:r>
      <w:r w:rsidRPr="006216AF">
        <w:rPr>
          <w:rtl/>
          <w:lang w:bidi="fa-IR"/>
        </w:rPr>
        <w:t xml:space="preserve"> فبعثت حسنا</w:t>
      </w:r>
      <w:r>
        <w:rPr>
          <w:rFonts w:hint="cs"/>
          <w:rtl/>
          <w:lang w:bidi="fa-IR"/>
        </w:rPr>
        <w:t>ً</w:t>
      </w:r>
      <w:r w:rsidRPr="006216AF">
        <w:rPr>
          <w:rtl/>
          <w:lang w:bidi="fa-IR"/>
        </w:rPr>
        <w:t xml:space="preserve"> وحسينا</w:t>
      </w:r>
      <w:r>
        <w:rPr>
          <w:rFonts w:hint="cs"/>
          <w:rtl/>
          <w:lang w:bidi="fa-IR"/>
        </w:rPr>
        <w:t>ً</w:t>
      </w:r>
      <w:r w:rsidRPr="006216AF">
        <w:rPr>
          <w:rtl/>
          <w:lang w:bidi="fa-IR"/>
        </w:rPr>
        <w:t xml:space="preserve"> إلى رسول الله </w:t>
      </w:r>
      <w:r>
        <w:rPr>
          <w:rtl/>
          <w:lang w:bidi="fa-IR"/>
        </w:rPr>
        <w:t>(ص).</w:t>
      </w:r>
    </w:p>
    <w:p w:rsidR="008D744D" w:rsidRPr="006216AF" w:rsidRDefault="008D744D" w:rsidP="008D744D">
      <w:pPr>
        <w:pStyle w:val="libNormal"/>
        <w:rPr>
          <w:rtl/>
          <w:lang w:bidi="fa-IR"/>
        </w:rPr>
      </w:pPr>
      <w:r w:rsidRPr="006216AF">
        <w:rPr>
          <w:rtl/>
          <w:lang w:bidi="fa-IR"/>
        </w:rPr>
        <w:t>فرجع إليها</w:t>
      </w:r>
      <w:r>
        <w:rPr>
          <w:rtl/>
          <w:lang w:bidi="fa-IR"/>
        </w:rPr>
        <w:t>،</w:t>
      </w:r>
      <w:r w:rsidRPr="006216AF">
        <w:rPr>
          <w:rtl/>
          <w:lang w:bidi="fa-IR"/>
        </w:rPr>
        <w:t xml:space="preserve"> فقالت</w:t>
      </w:r>
      <w:r>
        <w:rPr>
          <w:rtl/>
          <w:lang w:bidi="fa-IR"/>
        </w:rPr>
        <w:t>:</w:t>
      </w:r>
      <w:r w:rsidRPr="006216AF">
        <w:rPr>
          <w:rtl/>
          <w:lang w:bidi="fa-IR"/>
        </w:rPr>
        <w:t xml:space="preserve"> « قد أتاني الله بشيء فخبّأته لك » فقال</w:t>
      </w:r>
      <w:r>
        <w:rPr>
          <w:rtl/>
          <w:lang w:bidi="fa-IR"/>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آل عمران / الآية</w:t>
      </w:r>
      <w:r>
        <w:rPr>
          <w:rtl/>
        </w:rPr>
        <w:t>:</w:t>
      </w:r>
      <w:r w:rsidRPr="006216AF">
        <w:rPr>
          <w:rtl/>
        </w:rPr>
        <w:t xml:space="preserve"> 37.</w:t>
      </w:r>
    </w:p>
    <w:p w:rsidR="008D744D" w:rsidRPr="006216AF" w:rsidRDefault="008D744D" w:rsidP="008D744D">
      <w:pPr>
        <w:pStyle w:val="libFootnote"/>
        <w:rPr>
          <w:rtl/>
          <w:lang w:bidi="fa-IR"/>
        </w:rPr>
      </w:pPr>
      <w:r w:rsidRPr="006216AF">
        <w:rPr>
          <w:rtl/>
        </w:rPr>
        <w:t>(2) سورة آل عمران / الآية</w:t>
      </w:r>
      <w:r>
        <w:rPr>
          <w:rtl/>
        </w:rPr>
        <w:t>:</w:t>
      </w:r>
      <w:r w:rsidRPr="006216AF">
        <w:rPr>
          <w:rtl/>
        </w:rPr>
        <w:t xml:space="preserve"> 37.</w:t>
      </w:r>
    </w:p>
    <w:p w:rsidR="008D744D" w:rsidRPr="006216AF" w:rsidRDefault="008D744D" w:rsidP="008D744D">
      <w:pPr>
        <w:pStyle w:val="libFootnote0"/>
        <w:rPr>
          <w:rtl/>
        </w:rPr>
      </w:pPr>
      <w:r w:rsidRPr="006216AF">
        <w:rPr>
          <w:rtl/>
        </w:rPr>
        <w:t>2</w:t>
      </w:r>
      <w:r>
        <w:rPr>
          <w:rtl/>
        </w:rPr>
        <w:t xml:space="preserve"> - </w:t>
      </w:r>
      <w:r w:rsidRPr="006216AF">
        <w:rPr>
          <w:rtl/>
        </w:rPr>
        <w:t>الخرائج والجرائح 2</w:t>
      </w:r>
      <w:r>
        <w:rPr>
          <w:rtl/>
        </w:rPr>
        <w:t>:</w:t>
      </w:r>
      <w:r w:rsidRPr="006216AF">
        <w:rPr>
          <w:rtl/>
        </w:rPr>
        <w:t xml:space="preserve"> 528</w:t>
      </w:r>
      <w:r>
        <w:rPr>
          <w:rtl/>
        </w:rPr>
        <w:t>،</w:t>
      </w:r>
      <w:r w:rsidRPr="006216AF">
        <w:rPr>
          <w:rtl/>
        </w:rPr>
        <w:t xml:space="preserve"> مناقب ابن شهرآشوب 2</w:t>
      </w:r>
      <w:r>
        <w:rPr>
          <w:rtl/>
        </w:rPr>
        <w:t>:</w:t>
      </w:r>
      <w:r w:rsidRPr="006216AF">
        <w:rPr>
          <w:rtl/>
        </w:rPr>
        <w:t xml:space="preserve"> 339</w:t>
      </w:r>
      <w:r>
        <w:rPr>
          <w:rtl/>
        </w:rPr>
        <w:t>،</w:t>
      </w:r>
      <w:r w:rsidRPr="006216AF">
        <w:rPr>
          <w:rtl/>
        </w:rPr>
        <w:t xml:space="preserve"> قطعة منه</w:t>
      </w:r>
      <w:r>
        <w:rPr>
          <w:rtl/>
        </w:rPr>
        <w:t>،</w:t>
      </w:r>
      <w:r w:rsidRPr="006216AF">
        <w:rPr>
          <w:rtl/>
        </w:rPr>
        <w:t xml:space="preserve"> مقتل الخوارزمي</w:t>
      </w:r>
      <w:r>
        <w:rPr>
          <w:rtl/>
        </w:rPr>
        <w:t>:</w:t>
      </w:r>
      <w:r w:rsidRPr="006216AF">
        <w:rPr>
          <w:rtl/>
        </w:rPr>
        <w:t xml:space="preserve"> 58</w:t>
      </w:r>
      <w:r>
        <w:rPr>
          <w:rtl/>
        </w:rPr>
        <w:t>،</w:t>
      </w:r>
      <w:r w:rsidRPr="006216AF">
        <w:rPr>
          <w:rtl/>
        </w:rPr>
        <w:t xml:space="preserve"> فرائد السمطين 2</w:t>
      </w:r>
      <w:r>
        <w:rPr>
          <w:rtl/>
        </w:rPr>
        <w:t>:</w:t>
      </w:r>
      <w:r w:rsidRPr="006216AF">
        <w:rPr>
          <w:rtl/>
        </w:rPr>
        <w:t xml:space="preserve"> 51</w:t>
      </w:r>
      <w:r>
        <w:rPr>
          <w:rtl/>
        </w:rPr>
        <w:t>،</w:t>
      </w:r>
      <w:r w:rsidRPr="006216AF">
        <w:rPr>
          <w:rtl/>
        </w:rPr>
        <w:t xml:space="preserve"> نحوه.</w:t>
      </w:r>
    </w:p>
    <w:p w:rsidR="008D744D" w:rsidRPr="006216AF" w:rsidRDefault="008D744D" w:rsidP="008D744D">
      <w:pPr>
        <w:pStyle w:val="libFootnote"/>
        <w:rPr>
          <w:rtl/>
          <w:lang w:bidi="fa-IR"/>
        </w:rPr>
      </w:pPr>
      <w:r w:rsidRPr="006216AF">
        <w:rPr>
          <w:rtl/>
        </w:rPr>
        <w:t>(3) في ر</w:t>
      </w:r>
      <w:r>
        <w:rPr>
          <w:rtl/>
        </w:rPr>
        <w:t>:</w:t>
      </w:r>
      <w:r w:rsidRPr="006216AF">
        <w:rPr>
          <w:rtl/>
        </w:rPr>
        <w:t xml:space="preserve"> فصار يدور.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هلمي يا بنية » فكشف الجفنة</w:t>
      </w:r>
      <w:r>
        <w:rPr>
          <w:rtl/>
        </w:rPr>
        <w:t>،</w:t>
      </w:r>
      <w:r w:rsidRPr="006216AF">
        <w:rPr>
          <w:rtl/>
        </w:rPr>
        <w:t xml:space="preserve"> فإذا هي مملوءة خبزا</w:t>
      </w:r>
      <w:r>
        <w:rPr>
          <w:rFonts w:hint="cs"/>
          <w:rtl/>
        </w:rPr>
        <w:t>ً</w:t>
      </w:r>
      <w:r w:rsidRPr="006216AF">
        <w:rPr>
          <w:rtl/>
        </w:rPr>
        <w:t xml:space="preserve"> ولحما</w:t>
      </w:r>
      <w:r>
        <w:rPr>
          <w:rFonts w:hint="cs"/>
          <w:rtl/>
        </w:rPr>
        <w:t>ً</w:t>
      </w:r>
      <w:r>
        <w:rPr>
          <w:rtl/>
        </w:rPr>
        <w:t>،</w:t>
      </w:r>
      <w:r w:rsidRPr="006216AF">
        <w:rPr>
          <w:rtl/>
        </w:rPr>
        <w:t xml:space="preserve"> فلمّا نظرت إليها بهتت</w:t>
      </w:r>
      <w:r>
        <w:rPr>
          <w:rtl/>
        </w:rPr>
        <w:t>،</w:t>
      </w:r>
      <w:r w:rsidRPr="006216AF">
        <w:rPr>
          <w:rtl/>
        </w:rPr>
        <w:t xml:space="preserve"> وعرفت أنّه من عند الله تعالى</w:t>
      </w:r>
      <w:r>
        <w:rPr>
          <w:rtl/>
        </w:rPr>
        <w:t>،</w:t>
      </w:r>
      <w:r w:rsidRPr="006216AF">
        <w:rPr>
          <w:rtl/>
        </w:rPr>
        <w:t xml:space="preserve"> فحمدت الله تعالى</w:t>
      </w:r>
      <w:r>
        <w:rPr>
          <w:rtl/>
        </w:rPr>
        <w:t>،</w:t>
      </w:r>
      <w:r w:rsidRPr="006216AF">
        <w:rPr>
          <w:rtl/>
        </w:rPr>
        <w:t xml:space="preserve"> وصلّت على أبيها</w:t>
      </w:r>
      <w:r>
        <w:rPr>
          <w:rtl/>
        </w:rPr>
        <w:t>،</w:t>
      </w:r>
      <w:r w:rsidRPr="006216AF">
        <w:rPr>
          <w:rtl/>
        </w:rPr>
        <w:t xml:space="preserve"> وقدّمته إليه</w:t>
      </w:r>
      <w:r>
        <w:rPr>
          <w:rtl/>
        </w:rPr>
        <w:t>،</w:t>
      </w:r>
      <w:r w:rsidRPr="006216AF">
        <w:rPr>
          <w:rtl/>
        </w:rPr>
        <w:t xml:space="preserve"> فلمّا رآه حمد الله وقال</w:t>
      </w:r>
      <w:r>
        <w:rPr>
          <w:rtl/>
        </w:rPr>
        <w:t>:</w:t>
      </w:r>
      <w:r w:rsidRPr="006216AF">
        <w:rPr>
          <w:rtl/>
        </w:rPr>
        <w:t xml:space="preserve"> </w:t>
      </w:r>
      <w:r w:rsidRPr="008D744D">
        <w:rPr>
          <w:rStyle w:val="libAlaemChar"/>
          <w:rtl/>
        </w:rPr>
        <w:t>(</w:t>
      </w:r>
      <w:r w:rsidRPr="008D744D">
        <w:rPr>
          <w:rStyle w:val="libAieChar"/>
          <w:rtl/>
        </w:rPr>
        <w:t xml:space="preserve"> أَنَّى لَكِ هذا؟ </w:t>
      </w:r>
      <w:r w:rsidRPr="008D744D">
        <w:rPr>
          <w:rStyle w:val="libAlaemChar"/>
          <w:rtl/>
        </w:rPr>
        <w:t>)</w:t>
      </w:r>
      <w:r w:rsidRPr="006216AF">
        <w:rPr>
          <w:rtl/>
        </w:rPr>
        <w:t xml:space="preserve"> » قالت</w:t>
      </w:r>
      <w:r>
        <w:rPr>
          <w:rtl/>
        </w:rPr>
        <w:t>:</w:t>
      </w:r>
      <w:r w:rsidRPr="006216AF">
        <w:rPr>
          <w:rtl/>
        </w:rPr>
        <w:t xml:space="preserve"> </w:t>
      </w:r>
      <w:r w:rsidRPr="008D744D">
        <w:rPr>
          <w:rStyle w:val="libAlaemChar"/>
          <w:rtl/>
        </w:rPr>
        <w:t>(</w:t>
      </w:r>
      <w:r w:rsidRPr="008D744D">
        <w:rPr>
          <w:rStyle w:val="libAieChar"/>
          <w:rtl/>
        </w:rPr>
        <w:t xml:space="preserve"> هُوَ مِنْ عِنْدِ اللهِ إِنَّ اللهَ يَرْزُقُ مَنْ يَشاءُ بِغَيْرِ حِسابٍ </w:t>
      </w:r>
      <w:r w:rsidRPr="008D744D">
        <w:rPr>
          <w:rStyle w:val="libAlaemChar"/>
          <w:rtl/>
        </w:rPr>
        <w:t>)</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فبعث رسول الله </w:t>
      </w:r>
      <w:r>
        <w:rPr>
          <w:rtl/>
        </w:rPr>
        <w:t>(ص)</w:t>
      </w:r>
      <w:r w:rsidRPr="006216AF">
        <w:rPr>
          <w:rtl/>
        </w:rPr>
        <w:t xml:space="preserve"> إلى عليّ</w:t>
      </w:r>
      <w:r>
        <w:rPr>
          <w:rtl/>
        </w:rPr>
        <w:t>،</w:t>
      </w:r>
      <w:r w:rsidRPr="006216AF">
        <w:rPr>
          <w:rtl/>
        </w:rPr>
        <w:t xml:space="preserve"> ثمّ أكل رسول الله </w:t>
      </w:r>
      <w:r>
        <w:rPr>
          <w:rtl/>
        </w:rPr>
        <w:t>(ص)</w:t>
      </w:r>
      <w:r w:rsidRPr="006216AF">
        <w:rPr>
          <w:rtl/>
        </w:rPr>
        <w:t xml:space="preserve"> وعليّ وفاطمة والحسن والحسين </w:t>
      </w:r>
      <w:r w:rsidRPr="008D744D">
        <w:rPr>
          <w:rStyle w:val="libAlaemChar"/>
          <w:rtl/>
        </w:rPr>
        <w:t>عليهم‌السلام</w:t>
      </w:r>
      <w:r>
        <w:rPr>
          <w:rtl/>
        </w:rPr>
        <w:t>،</w:t>
      </w:r>
      <w:r w:rsidRPr="006216AF">
        <w:rPr>
          <w:rtl/>
        </w:rPr>
        <w:t xml:space="preserve"> وجميع أزواج النبيّ </w:t>
      </w:r>
      <w:r>
        <w:rPr>
          <w:rtl/>
        </w:rPr>
        <w:t>(ص)</w:t>
      </w:r>
      <w:r w:rsidRPr="006216AF">
        <w:rPr>
          <w:rtl/>
        </w:rPr>
        <w:t xml:space="preserve"> حتّى شبعوا.</w:t>
      </w:r>
    </w:p>
    <w:p w:rsidR="008D744D" w:rsidRPr="006216AF" w:rsidRDefault="008D744D" w:rsidP="008D744D">
      <w:pPr>
        <w:pStyle w:val="libNormal"/>
        <w:rPr>
          <w:rtl/>
        </w:rPr>
      </w:pPr>
      <w:r w:rsidRPr="006216AF">
        <w:rPr>
          <w:rtl/>
        </w:rPr>
        <w:t xml:space="preserve">قالت فاطمة </w:t>
      </w:r>
      <w:r w:rsidRPr="008D744D">
        <w:rPr>
          <w:rStyle w:val="libAlaemChar"/>
          <w:rtl/>
        </w:rPr>
        <w:t>عليها‌السلام</w:t>
      </w:r>
      <w:r>
        <w:rPr>
          <w:rtl/>
        </w:rPr>
        <w:t>:</w:t>
      </w:r>
      <w:r w:rsidRPr="006216AF">
        <w:rPr>
          <w:rtl/>
        </w:rPr>
        <w:t xml:space="preserve"> « وبقيت الجفنة كما هي</w:t>
      </w:r>
      <w:r>
        <w:rPr>
          <w:rtl/>
        </w:rPr>
        <w:t>،</w:t>
      </w:r>
      <w:r w:rsidRPr="006216AF">
        <w:rPr>
          <w:rtl/>
        </w:rPr>
        <w:t xml:space="preserve"> فأوسعت منها على الجيران</w:t>
      </w:r>
      <w:r>
        <w:rPr>
          <w:rtl/>
        </w:rPr>
        <w:t>،</w:t>
      </w:r>
      <w:r w:rsidRPr="006216AF">
        <w:rPr>
          <w:rtl/>
        </w:rPr>
        <w:t xml:space="preserve"> وجعل الله فيها بركة وخيرا</w:t>
      </w:r>
      <w:r>
        <w:rPr>
          <w:rFonts w:hint="cs"/>
          <w:rtl/>
        </w:rPr>
        <w:t>ً</w:t>
      </w:r>
      <w:r w:rsidRPr="006216AF">
        <w:rPr>
          <w:rtl/>
        </w:rPr>
        <w:t xml:space="preserve"> كثيرا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253 / 3</w:t>
      </w:r>
      <w:r>
        <w:rPr>
          <w:rtl/>
        </w:rPr>
        <w:t xml:space="preserve"> - </w:t>
      </w:r>
      <w:r w:rsidRPr="006216AF">
        <w:rPr>
          <w:rtl/>
        </w:rPr>
        <w:t>عن عاصم بن الأحول</w:t>
      </w:r>
      <w:r>
        <w:rPr>
          <w:rtl/>
        </w:rPr>
        <w:t>،</w:t>
      </w:r>
      <w:r w:rsidRPr="006216AF">
        <w:rPr>
          <w:rtl/>
        </w:rPr>
        <w:t xml:space="preserve"> عن زر بن حبيش</w:t>
      </w:r>
      <w:r>
        <w:rPr>
          <w:rtl/>
        </w:rPr>
        <w:t>،</w:t>
      </w:r>
      <w:r w:rsidRPr="006216AF">
        <w:rPr>
          <w:rtl/>
        </w:rPr>
        <w:t xml:space="preserve"> عن سلمان الفارسيّ </w:t>
      </w:r>
      <w:r w:rsidRPr="008D744D">
        <w:rPr>
          <w:rStyle w:val="libAlaemChar"/>
          <w:rtl/>
        </w:rPr>
        <w:t>رضي‌الله‌عنه</w:t>
      </w:r>
      <w:r>
        <w:rPr>
          <w:rtl/>
        </w:rPr>
        <w:t>،</w:t>
      </w:r>
      <w:r w:rsidRPr="006216AF">
        <w:rPr>
          <w:rtl/>
        </w:rPr>
        <w:t xml:space="preserve"> قال</w:t>
      </w:r>
      <w:r>
        <w:rPr>
          <w:rtl/>
        </w:rPr>
        <w:t>:</w:t>
      </w:r>
      <w:r w:rsidRPr="006216AF">
        <w:rPr>
          <w:rtl/>
        </w:rPr>
        <w:t xml:space="preserve"> خرجت من منزلي يوما بعد وفاة رسول الله </w:t>
      </w:r>
      <w:r>
        <w:rPr>
          <w:rtl/>
        </w:rPr>
        <w:t>(ص)</w:t>
      </w:r>
      <w:r w:rsidRPr="006216AF">
        <w:rPr>
          <w:rtl/>
        </w:rPr>
        <w:t xml:space="preserve"> فلقيني </w:t>
      </w:r>
      <w:r w:rsidRPr="008D744D">
        <w:rPr>
          <w:rStyle w:val="libFootnotenumChar"/>
          <w:rtl/>
        </w:rPr>
        <w:t>(2)</w:t>
      </w:r>
      <w:r w:rsidRPr="006216AF">
        <w:rPr>
          <w:rtl/>
        </w:rPr>
        <w:t xml:space="preserve"> عليّ بن أبي طالب </w:t>
      </w:r>
      <w:r w:rsidRPr="008D744D">
        <w:rPr>
          <w:rStyle w:val="libAlaemChar"/>
          <w:rtl/>
        </w:rPr>
        <w:t>عليه‌السلام</w:t>
      </w:r>
      <w:r>
        <w:rPr>
          <w:rtl/>
        </w:rPr>
        <w:t>،</w:t>
      </w:r>
      <w:r w:rsidRPr="006216AF">
        <w:rPr>
          <w:rtl/>
        </w:rPr>
        <w:t xml:space="preserve"> فقال لي</w:t>
      </w:r>
      <w:r>
        <w:rPr>
          <w:rtl/>
        </w:rPr>
        <w:t>:</w:t>
      </w:r>
      <w:r w:rsidRPr="006216AF">
        <w:rPr>
          <w:rtl/>
        </w:rPr>
        <w:t xml:space="preserve"> « يا سلمان</w:t>
      </w:r>
      <w:r>
        <w:rPr>
          <w:rtl/>
        </w:rPr>
        <w:t>،</w:t>
      </w:r>
      <w:r w:rsidRPr="006216AF">
        <w:rPr>
          <w:rtl/>
        </w:rPr>
        <w:t xml:space="preserve"> جفوتنا بعد وفاة رسول الله </w:t>
      </w:r>
      <w:r>
        <w:rPr>
          <w:rtl/>
        </w:rPr>
        <w:t>(ص)؟</w:t>
      </w:r>
      <w:r w:rsidRPr="006216AF">
        <w:rPr>
          <w:rtl/>
        </w:rPr>
        <w:t xml:space="preserve"> »</w:t>
      </w:r>
      <w:r>
        <w:rPr>
          <w:rtl/>
        </w:rPr>
        <w:t>.</w:t>
      </w:r>
    </w:p>
    <w:p w:rsidR="008D744D" w:rsidRPr="006216AF" w:rsidRDefault="008D744D" w:rsidP="008D744D">
      <w:pPr>
        <w:pStyle w:val="libNormal"/>
        <w:rPr>
          <w:rtl/>
        </w:rPr>
      </w:pPr>
      <w:r w:rsidRPr="006216AF">
        <w:rPr>
          <w:rtl/>
        </w:rPr>
        <w:t>فقلت</w:t>
      </w:r>
      <w:r>
        <w:rPr>
          <w:rtl/>
        </w:rPr>
        <w:t>:</w:t>
      </w:r>
      <w:r w:rsidRPr="006216AF">
        <w:rPr>
          <w:rtl/>
        </w:rPr>
        <w:t xml:space="preserve"> حبيبي يا أمير المؤمنين</w:t>
      </w:r>
      <w:r>
        <w:rPr>
          <w:rtl/>
        </w:rPr>
        <w:t>،</w:t>
      </w:r>
      <w:r w:rsidRPr="006216AF">
        <w:rPr>
          <w:rtl/>
        </w:rPr>
        <w:t xml:space="preserve"> مثلك لا يخفى عليه</w:t>
      </w:r>
      <w:r>
        <w:rPr>
          <w:rtl/>
        </w:rPr>
        <w:t>،</w:t>
      </w:r>
      <w:r w:rsidRPr="006216AF">
        <w:rPr>
          <w:rtl/>
        </w:rPr>
        <w:t xml:space="preserve"> غير أنّ حزني على رسول الله </w:t>
      </w:r>
      <w:r>
        <w:rPr>
          <w:rtl/>
        </w:rPr>
        <w:t>(ص)</w:t>
      </w:r>
      <w:r w:rsidRPr="006216AF">
        <w:rPr>
          <w:rtl/>
        </w:rPr>
        <w:t xml:space="preserve"> هو الذي منعني من زيارتكم. فقال لي</w:t>
      </w:r>
      <w:r>
        <w:rPr>
          <w:rtl/>
        </w:rPr>
        <w:t>:</w:t>
      </w:r>
      <w:r>
        <w:rPr>
          <w:rFonts w:hint="cs"/>
          <w:rtl/>
        </w:rPr>
        <w:t xml:space="preserve"> </w:t>
      </w:r>
      <w:r w:rsidRPr="006216AF">
        <w:rPr>
          <w:rtl/>
        </w:rPr>
        <w:t>« يا سلمان</w:t>
      </w:r>
      <w:r>
        <w:rPr>
          <w:rtl/>
        </w:rPr>
        <w:t>،</w:t>
      </w:r>
      <w:r w:rsidRPr="006216AF">
        <w:rPr>
          <w:rtl/>
        </w:rPr>
        <w:t xml:space="preserve"> ائت منزل فاطمة فإنّها إليك مشتاقة</w:t>
      </w:r>
      <w:r>
        <w:rPr>
          <w:rtl/>
        </w:rPr>
        <w:t>،</w:t>
      </w:r>
      <w:r w:rsidRPr="006216AF">
        <w:rPr>
          <w:rtl/>
        </w:rPr>
        <w:t xml:space="preserve"> وتريد أن تتحفك بتحفة قد أتحفت بها من الجنّة.</w:t>
      </w:r>
    </w:p>
    <w:p w:rsidR="008D744D" w:rsidRPr="006216AF" w:rsidRDefault="008D744D" w:rsidP="008D744D">
      <w:pPr>
        <w:pStyle w:val="libNormal"/>
        <w:rPr>
          <w:rtl/>
        </w:rPr>
      </w:pPr>
      <w:r w:rsidRPr="006216AF">
        <w:rPr>
          <w:rtl/>
        </w:rPr>
        <w:t>قال سلمان</w:t>
      </w:r>
      <w:r>
        <w:rPr>
          <w:rtl/>
        </w:rPr>
        <w:t>:</w:t>
      </w:r>
      <w:r w:rsidRPr="006216AF">
        <w:rPr>
          <w:rtl/>
        </w:rPr>
        <w:t xml:space="preserve"> قلت</w:t>
      </w:r>
      <w:r>
        <w:rPr>
          <w:rtl/>
        </w:rPr>
        <w:t>:</w:t>
      </w:r>
      <w:r w:rsidRPr="006216AF">
        <w:rPr>
          <w:rtl/>
        </w:rPr>
        <w:t xml:space="preserve"> يا أمير المؤمنين أتحفت </w:t>
      </w:r>
      <w:r w:rsidRPr="008D744D">
        <w:rPr>
          <w:rStyle w:val="libFootnotenumChar"/>
          <w:rtl/>
        </w:rPr>
        <w:t>(3)</w:t>
      </w:r>
      <w:r w:rsidRPr="006216AF">
        <w:rPr>
          <w:rtl/>
        </w:rPr>
        <w:t xml:space="preserve"> بتحفة من الجنّة بعد وفاة رسول الله </w:t>
      </w:r>
      <w:r>
        <w:rPr>
          <w:rtl/>
        </w:rPr>
        <w:t>(ص)؟!</w:t>
      </w:r>
      <w:r w:rsidRPr="006216AF">
        <w:rPr>
          <w:rtl/>
        </w:rPr>
        <w:t xml:space="preserve"> » قال</w:t>
      </w:r>
      <w:r>
        <w:rPr>
          <w:rtl/>
        </w:rPr>
        <w:t>:</w:t>
      </w:r>
      <w:r w:rsidRPr="006216AF">
        <w:rPr>
          <w:rtl/>
        </w:rPr>
        <w:t xml:space="preserve"> « نعم يا سلمان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فهرولت هرولة إلى منزل فاطمة </w:t>
      </w:r>
      <w:r w:rsidRPr="008D744D">
        <w:rPr>
          <w:rStyle w:val="libAlaemChar"/>
          <w:rtl/>
        </w:rPr>
        <w:t>عليها‌السلام</w:t>
      </w:r>
      <w:r>
        <w:rPr>
          <w:rtl/>
        </w:rPr>
        <w:t>،</w:t>
      </w:r>
      <w:r w:rsidRPr="006216AF">
        <w:rPr>
          <w:rtl/>
        </w:rPr>
        <w:t xml:space="preserve"> وقرعت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آل عمران / الآية</w:t>
      </w:r>
      <w:r>
        <w:rPr>
          <w:rtl/>
        </w:rPr>
        <w:t>:</w:t>
      </w:r>
      <w:r w:rsidRPr="006216AF">
        <w:rPr>
          <w:rtl/>
        </w:rPr>
        <w:t xml:space="preserve"> 37.</w:t>
      </w:r>
    </w:p>
    <w:p w:rsidR="008D744D" w:rsidRPr="006216AF" w:rsidRDefault="008D744D" w:rsidP="008D744D">
      <w:pPr>
        <w:pStyle w:val="libFootnote0"/>
        <w:rPr>
          <w:rtl/>
        </w:rPr>
      </w:pPr>
      <w:r w:rsidRPr="006216AF">
        <w:rPr>
          <w:rtl/>
        </w:rPr>
        <w:t>3</w:t>
      </w:r>
      <w:r>
        <w:rPr>
          <w:rtl/>
        </w:rPr>
        <w:t xml:space="preserve"> - </w:t>
      </w:r>
      <w:r w:rsidRPr="006216AF">
        <w:rPr>
          <w:rtl/>
        </w:rPr>
        <w:t>الخرائج والجرائح 2</w:t>
      </w:r>
      <w:r>
        <w:rPr>
          <w:rtl/>
        </w:rPr>
        <w:t>:</w:t>
      </w:r>
      <w:r w:rsidRPr="006216AF">
        <w:rPr>
          <w:rtl/>
        </w:rPr>
        <w:t xml:space="preserve"> 533</w:t>
      </w:r>
      <w:r>
        <w:rPr>
          <w:rtl/>
        </w:rPr>
        <w:t>،</w:t>
      </w:r>
      <w:r w:rsidRPr="006216AF">
        <w:rPr>
          <w:rtl/>
        </w:rPr>
        <w:t xml:space="preserve"> مهج الدعوات</w:t>
      </w:r>
      <w:r>
        <w:rPr>
          <w:rtl/>
        </w:rPr>
        <w:t>:</w:t>
      </w:r>
      <w:r w:rsidRPr="006216AF">
        <w:rPr>
          <w:rtl/>
        </w:rPr>
        <w:t xml:space="preserve"> 6</w:t>
      </w:r>
      <w:r>
        <w:rPr>
          <w:rtl/>
        </w:rPr>
        <w:t>،</w:t>
      </w:r>
      <w:r w:rsidRPr="006216AF">
        <w:rPr>
          <w:rtl/>
        </w:rPr>
        <w:t xml:space="preserve"> معالم الزلفى</w:t>
      </w:r>
      <w:r>
        <w:rPr>
          <w:rtl/>
        </w:rPr>
        <w:t>:</w:t>
      </w:r>
      <w:r w:rsidRPr="006216AF">
        <w:rPr>
          <w:rtl/>
        </w:rPr>
        <w:t xml:space="preserve"> 406.</w:t>
      </w:r>
    </w:p>
    <w:p w:rsidR="008D744D" w:rsidRPr="006216AF" w:rsidRDefault="008D744D" w:rsidP="008D744D">
      <w:pPr>
        <w:pStyle w:val="libFootnote"/>
        <w:rPr>
          <w:rtl/>
          <w:lang w:bidi="fa-IR"/>
        </w:rPr>
      </w:pPr>
      <w:r w:rsidRPr="006216AF">
        <w:rPr>
          <w:rtl/>
        </w:rPr>
        <w:t>(2) في ش</w:t>
      </w:r>
      <w:r>
        <w:rPr>
          <w:rtl/>
        </w:rPr>
        <w:t>،</w:t>
      </w:r>
      <w:r w:rsidRPr="006216AF">
        <w:rPr>
          <w:rtl/>
        </w:rPr>
        <w:t xml:space="preserve"> ص</w:t>
      </w:r>
      <w:r>
        <w:rPr>
          <w:rtl/>
        </w:rPr>
        <w:t>،</w:t>
      </w:r>
      <w:r w:rsidRPr="006216AF">
        <w:rPr>
          <w:rtl/>
        </w:rPr>
        <w:t xml:space="preserve"> ع</w:t>
      </w:r>
      <w:r>
        <w:rPr>
          <w:rtl/>
        </w:rPr>
        <w:t>:</w:t>
      </w:r>
      <w:r w:rsidRPr="006216AF">
        <w:rPr>
          <w:rtl/>
        </w:rPr>
        <w:t xml:space="preserve"> فرأيت.</w:t>
      </w:r>
    </w:p>
    <w:p w:rsidR="008D744D" w:rsidRPr="006216AF" w:rsidRDefault="008D744D" w:rsidP="008D744D">
      <w:pPr>
        <w:pStyle w:val="libFootnote"/>
        <w:rPr>
          <w:rtl/>
          <w:lang w:bidi="fa-IR"/>
        </w:rPr>
      </w:pPr>
      <w:r w:rsidRPr="006216AF">
        <w:rPr>
          <w:rtl/>
        </w:rPr>
        <w:t>(3) في ر</w:t>
      </w:r>
      <w:r>
        <w:rPr>
          <w:rtl/>
        </w:rPr>
        <w:t>:</w:t>
      </w:r>
      <w:r w:rsidRPr="006216AF">
        <w:rPr>
          <w:rtl/>
        </w:rPr>
        <w:t xml:space="preserve"> أتتحفي.</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الباب</w:t>
      </w:r>
      <w:r>
        <w:rPr>
          <w:rtl/>
        </w:rPr>
        <w:t>،</w:t>
      </w:r>
      <w:r w:rsidRPr="006216AF">
        <w:rPr>
          <w:rtl/>
        </w:rPr>
        <w:t xml:space="preserve"> فخرجت إليّ</w:t>
      </w:r>
      <w:r>
        <w:rPr>
          <w:rFonts w:hint="cs"/>
          <w:rtl/>
        </w:rPr>
        <w:t>َ</w:t>
      </w:r>
      <w:r w:rsidRPr="006216AF">
        <w:rPr>
          <w:rtl/>
        </w:rPr>
        <w:t xml:space="preserve"> فضّة فأذنت لي</w:t>
      </w:r>
      <w:r>
        <w:rPr>
          <w:rtl/>
        </w:rPr>
        <w:t>،</w:t>
      </w:r>
      <w:r w:rsidRPr="006216AF">
        <w:rPr>
          <w:rtl/>
        </w:rPr>
        <w:t xml:space="preserve"> فدخلت وإذا فاطمة جالسة</w:t>
      </w:r>
      <w:r>
        <w:rPr>
          <w:rtl/>
        </w:rPr>
        <w:t>،</w:t>
      </w:r>
      <w:r w:rsidRPr="006216AF">
        <w:rPr>
          <w:rtl/>
        </w:rPr>
        <w:t xml:space="preserve"> وعليها عباءة قد اعتجرت </w:t>
      </w:r>
      <w:r w:rsidRPr="008D744D">
        <w:rPr>
          <w:rStyle w:val="libFootnotenumChar"/>
          <w:rtl/>
        </w:rPr>
        <w:t>(1)</w:t>
      </w:r>
      <w:r w:rsidRPr="006216AF">
        <w:rPr>
          <w:rtl/>
        </w:rPr>
        <w:t xml:space="preserve"> بها واستترت</w:t>
      </w:r>
      <w:r>
        <w:rPr>
          <w:rtl/>
        </w:rPr>
        <w:t>،</w:t>
      </w:r>
      <w:r w:rsidRPr="006216AF">
        <w:rPr>
          <w:rtl/>
        </w:rPr>
        <w:t xml:space="preserve"> فلمّا رأتني قالت</w:t>
      </w:r>
      <w:r>
        <w:rPr>
          <w:rtl/>
        </w:rPr>
        <w:t>:</w:t>
      </w:r>
      <w:r w:rsidRPr="006216AF">
        <w:rPr>
          <w:rtl/>
        </w:rPr>
        <w:t xml:space="preserve"> « يا سلمان</w:t>
      </w:r>
      <w:r>
        <w:rPr>
          <w:rtl/>
        </w:rPr>
        <w:t>،</w:t>
      </w:r>
      <w:r w:rsidRPr="006216AF">
        <w:rPr>
          <w:rtl/>
        </w:rPr>
        <w:t xml:space="preserve"> اجلس واعقل واعلم أنّي كنت جالسة بالأمس مفكّرة في وفاة رسول الله </w:t>
      </w:r>
      <w:r>
        <w:rPr>
          <w:rtl/>
        </w:rPr>
        <w:t>(ص)،</w:t>
      </w:r>
      <w:r w:rsidRPr="006216AF">
        <w:rPr>
          <w:rtl/>
        </w:rPr>
        <w:t xml:space="preserve"> والحزن يتردد في صدري</w:t>
      </w:r>
      <w:r>
        <w:rPr>
          <w:rtl/>
        </w:rPr>
        <w:t>،</w:t>
      </w:r>
      <w:r w:rsidRPr="006216AF">
        <w:rPr>
          <w:rtl/>
        </w:rPr>
        <w:t xml:space="preserve"> وقد كنت رددت باب حجرتي بيدي</w:t>
      </w:r>
      <w:r>
        <w:rPr>
          <w:rtl/>
        </w:rPr>
        <w:t>،</w:t>
      </w:r>
      <w:r w:rsidRPr="006216AF">
        <w:rPr>
          <w:rtl/>
        </w:rPr>
        <w:t xml:space="preserve"> فانفتح من غير أن يفتحه أحد</w:t>
      </w:r>
      <w:r>
        <w:rPr>
          <w:rtl/>
        </w:rPr>
        <w:t>،</w:t>
      </w:r>
      <w:r w:rsidRPr="006216AF">
        <w:rPr>
          <w:rtl/>
        </w:rPr>
        <w:t xml:space="preserve"> وإذا أنا بأربع </w:t>
      </w:r>
      <w:r w:rsidRPr="008D744D">
        <w:rPr>
          <w:rStyle w:val="libFootnotenumChar"/>
          <w:rtl/>
        </w:rPr>
        <w:t>(2)</w:t>
      </w:r>
      <w:r w:rsidRPr="006216AF">
        <w:rPr>
          <w:rtl/>
        </w:rPr>
        <w:t xml:space="preserve"> جواري</w:t>
      </w:r>
      <w:r>
        <w:rPr>
          <w:rtl/>
        </w:rPr>
        <w:t>،</w:t>
      </w:r>
      <w:r w:rsidRPr="006216AF">
        <w:rPr>
          <w:rtl/>
        </w:rPr>
        <w:t xml:space="preserve"> فدخلن عليّ</w:t>
      </w:r>
      <w:r>
        <w:rPr>
          <w:rFonts w:hint="cs"/>
          <w:rtl/>
        </w:rPr>
        <w:t>َ</w:t>
      </w:r>
      <w:r>
        <w:rPr>
          <w:rtl/>
        </w:rPr>
        <w:t>،</w:t>
      </w:r>
      <w:r w:rsidRPr="006216AF">
        <w:rPr>
          <w:rtl/>
        </w:rPr>
        <w:t xml:space="preserve"> لم ير الرا</w:t>
      </w:r>
      <w:r>
        <w:rPr>
          <w:rFonts w:hint="cs"/>
          <w:rtl/>
        </w:rPr>
        <w:t>ؤ</w:t>
      </w:r>
      <w:r w:rsidRPr="006216AF">
        <w:rPr>
          <w:rtl/>
        </w:rPr>
        <w:t>ن بحسنهن ونظارة وجوههن</w:t>
      </w:r>
      <w:r>
        <w:rPr>
          <w:rtl/>
        </w:rPr>
        <w:t>،</w:t>
      </w:r>
      <w:r w:rsidRPr="006216AF">
        <w:rPr>
          <w:rtl/>
        </w:rPr>
        <w:t xml:space="preserve"> فلمّا دخلن قمت إليهن مستنكرة لهن</w:t>
      </w:r>
      <w:r>
        <w:rPr>
          <w:rtl/>
        </w:rPr>
        <w:t>،</w:t>
      </w:r>
      <w:r w:rsidRPr="006216AF">
        <w:rPr>
          <w:rtl/>
        </w:rPr>
        <w:t xml:space="preserve"> فقلت</w:t>
      </w:r>
      <w:r>
        <w:rPr>
          <w:rtl/>
        </w:rPr>
        <w:t>:</w:t>
      </w:r>
      <w:r w:rsidRPr="006216AF">
        <w:rPr>
          <w:rtl/>
        </w:rPr>
        <w:t xml:space="preserve"> أنتن من أهل المدينة أم من أهل مكّة</w:t>
      </w:r>
      <w:r>
        <w:rPr>
          <w:rtl/>
        </w:rPr>
        <w:t>؟</w:t>
      </w:r>
      <w:r w:rsidRPr="006216AF">
        <w:rPr>
          <w:rtl/>
        </w:rPr>
        <w:t xml:space="preserve"> فقلن</w:t>
      </w:r>
      <w:r>
        <w:rPr>
          <w:rtl/>
        </w:rPr>
        <w:t>:</w:t>
      </w:r>
      <w:r w:rsidRPr="006216AF">
        <w:rPr>
          <w:rtl/>
        </w:rPr>
        <w:t xml:space="preserve"> لا من أهل المدينة</w:t>
      </w:r>
      <w:r>
        <w:rPr>
          <w:rtl/>
        </w:rPr>
        <w:t>،</w:t>
      </w:r>
      <w:r w:rsidRPr="006216AF">
        <w:rPr>
          <w:rtl/>
        </w:rPr>
        <w:t xml:space="preserve"> ولا من أهل مكّة</w:t>
      </w:r>
      <w:r>
        <w:rPr>
          <w:rtl/>
        </w:rPr>
        <w:t>،</w:t>
      </w:r>
      <w:r w:rsidRPr="006216AF">
        <w:rPr>
          <w:rtl/>
        </w:rPr>
        <w:t xml:space="preserve"> ولا من أهل الأرض</w:t>
      </w:r>
      <w:r>
        <w:rPr>
          <w:rtl/>
        </w:rPr>
        <w:t>،</w:t>
      </w:r>
      <w:r w:rsidRPr="006216AF">
        <w:rPr>
          <w:rtl/>
        </w:rPr>
        <w:t xml:space="preserve"> نحن من الحور العين</w:t>
      </w:r>
      <w:r>
        <w:rPr>
          <w:rtl/>
        </w:rPr>
        <w:t>،</w:t>
      </w:r>
      <w:r w:rsidRPr="006216AF">
        <w:rPr>
          <w:rtl/>
        </w:rPr>
        <w:t xml:space="preserve"> أرسلنا إليك ربّ العالمين يا ابنة رسول الله لنعزّيك بوفاة رسول الله </w:t>
      </w:r>
      <w:r>
        <w:rPr>
          <w:rtl/>
        </w:rPr>
        <w:t>(ص)</w:t>
      </w:r>
      <w:r w:rsidRPr="006216AF">
        <w:rPr>
          <w:rtl/>
        </w:rPr>
        <w:t xml:space="preserve"> »</w:t>
      </w:r>
      <w:r>
        <w:rPr>
          <w:rtl/>
        </w:rPr>
        <w:t>.</w:t>
      </w:r>
    </w:p>
    <w:p w:rsidR="008D744D" w:rsidRPr="006216AF" w:rsidRDefault="008D744D" w:rsidP="008D744D">
      <w:pPr>
        <w:pStyle w:val="libNormal"/>
        <w:rPr>
          <w:rtl/>
        </w:rPr>
      </w:pPr>
      <w:r w:rsidRPr="006216AF">
        <w:rPr>
          <w:rtl/>
        </w:rPr>
        <w:t xml:space="preserve">قالت فاطمة </w:t>
      </w:r>
      <w:r w:rsidRPr="008D744D">
        <w:rPr>
          <w:rStyle w:val="libAlaemChar"/>
          <w:rtl/>
        </w:rPr>
        <w:t>عليها‌السلام</w:t>
      </w:r>
      <w:r>
        <w:rPr>
          <w:rtl/>
        </w:rPr>
        <w:t>:</w:t>
      </w:r>
      <w:r w:rsidRPr="006216AF">
        <w:rPr>
          <w:rtl/>
        </w:rPr>
        <w:t xml:space="preserve"> « فقلت لإحداهن</w:t>
      </w:r>
      <w:r>
        <w:rPr>
          <w:rtl/>
        </w:rPr>
        <w:t>:</w:t>
      </w:r>
      <w:r w:rsidRPr="006216AF">
        <w:rPr>
          <w:rtl/>
        </w:rPr>
        <w:t xml:space="preserve"> ما اسمك</w:t>
      </w:r>
      <w:r>
        <w:rPr>
          <w:rtl/>
        </w:rPr>
        <w:t>؟</w:t>
      </w:r>
      <w:r w:rsidRPr="006216AF">
        <w:rPr>
          <w:rtl/>
        </w:rPr>
        <w:t xml:space="preserve"> قالت</w:t>
      </w:r>
      <w:r>
        <w:rPr>
          <w:rtl/>
        </w:rPr>
        <w:t>:</w:t>
      </w:r>
      <w:r>
        <w:rPr>
          <w:rFonts w:hint="cs"/>
          <w:rtl/>
        </w:rPr>
        <w:t xml:space="preserve"> </w:t>
      </w:r>
      <w:r w:rsidRPr="006216AF">
        <w:rPr>
          <w:rtl/>
        </w:rPr>
        <w:t>ذرّة. قلت</w:t>
      </w:r>
      <w:r>
        <w:rPr>
          <w:rtl/>
        </w:rPr>
        <w:t>:</w:t>
      </w:r>
      <w:r w:rsidRPr="006216AF">
        <w:rPr>
          <w:rtl/>
        </w:rPr>
        <w:t xml:space="preserve"> حبيبتي ل</w:t>
      </w:r>
      <w:r>
        <w:rPr>
          <w:rFonts w:hint="cs"/>
          <w:rtl/>
        </w:rPr>
        <w:t>ِ</w:t>
      </w:r>
      <w:r w:rsidRPr="006216AF">
        <w:rPr>
          <w:rtl/>
        </w:rPr>
        <w:t>م</w:t>
      </w:r>
      <w:r>
        <w:rPr>
          <w:rFonts w:hint="cs"/>
          <w:rtl/>
        </w:rPr>
        <w:t>َ</w:t>
      </w:r>
      <w:r w:rsidRPr="006216AF">
        <w:rPr>
          <w:rtl/>
        </w:rPr>
        <w:t xml:space="preserve"> سمّيت ذرّة</w:t>
      </w:r>
      <w:r>
        <w:rPr>
          <w:rtl/>
        </w:rPr>
        <w:t>؟</w:t>
      </w:r>
      <w:r w:rsidRPr="006216AF">
        <w:rPr>
          <w:rtl/>
        </w:rPr>
        <w:t xml:space="preserve"> قالت</w:t>
      </w:r>
      <w:r>
        <w:rPr>
          <w:rtl/>
        </w:rPr>
        <w:t>:</w:t>
      </w:r>
      <w:r w:rsidRPr="006216AF">
        <w:rPr>
          <w:rtl/>
        </w:rPr>
        <w:t xml:space="preserve"> سمّيت ذرة لأبي ذر الغفاريّ</w:t>
      </w:r>
      <w:r>
        <w:rPr>
          <w:rtl/>
        </w:rPr>
        <w:t>،</w:t>
      </w:r>
      <w:r w:rsidRPr="006216AF">
        <w:rPr>
          <w:rtl/>
        </w:rPr>
        <w:t xml:space="preserve"> صاحب أبيك رسول الله </w:t>
      </w:r>
      <w:r>
        <w:rPr>
          <w:rtl/>
        </w:rPr>
        <w:t>(ص).</w:t>
      </w:r>
    </w:p>
    <w:p w:rsidR="008D744D" w:rsidRPr="006216AF" w:rsidRDefault="008D744D" w:rsidP="008D744D">
      <w:pPr>
        <w:pStyle w:val="libNormal"/>
        <w:rPr>
          <w:rtl/>
        </w:rPr>
      </w:pPr>
      <w:r w:rsidRPr="006216AF">
        <w:rPr>
          <w:rtl/>
        </w:rPr>
        <w:t>فقلت للأخرى</w:t>
      </w:r>
      <w:r>
        <w:rPr>
          <w:rtl/>
        </w:rPr>
        <w:t>:</w:t>
      </w:r>
      <w:r w:rsidRPr="006216AF">
        <w:rPr>
          <w:rtl/>
        </w:rPr>
        <w:t xml:space="preserve"> وأنت ما اسمك</w:t>
      </w:r>
      <w:r>
        <w:rPr>
          <w:rtl/>
        </w:rPr>
        <w:t>؟</w:t>
      </w:r>
      <w:r w:rsidRPr="006216AF">
        <w:rPr>
          <w:rtl/>
        </w:rPr>
        <w:t xml:space="preserve"> قالت</w:t>
      </w:r>
      <w:r>
        <w:rPr>
          <w:rtl/>
        </w:rPr>
        <w:t>:</w:t>
      </w:r>
      <w:r w:rsidRPr="006216AF">
        <w:rPr>
          <w:rtl/>
        </w:rPr>
        <w:t xml:space="preserve"> أنا سلمى. فقلت</w:t>
      </w:r>
      <w:r>
        <w:rPr>
          <w:rtl/>
        </w:rPr>
        <w:t>:</w:t>
      </w:r>
      <w:r w:rsidRPr="006216AF">
        <w:rPr>
          <w:rtl/>
        </w:rPr>
        <w:t xml:space="preserve"> ل</w:t>
      </w:r>
      <w:r>
        <w:rPr>
          <w:rFonts w:hint="cs"/>
          <w:rtl/>
        </w:rPr>
        <w:t>ِ</w:t>
      </w:r>
      <w:r w:rsidRPr="006216AF">
        <w:rPr>
          <w:rtl/>
        </w:rPr>
        <w:t>م</w:t>
      </w:r>
      <w:r>
        <w:rPr>
          <w:rFonts w:hint="cs"/>
          <w:rtl/>
        </w:rPr>
        <w:t>َ</w:t>
      </w:r>
      <w:r w:rsidRPr="006216AF">
        <w:rPr>
          <w:rtl/>
        </w:rPr>
        <w:t xml:space="preserve"> سمّيت سلمى</w:t>
      </w:r>
      <w:r>
        <w:rPr>
          <w:rtl/>
        </w:rPr>
        <w:t>؟</w:t>
      </w:r>
      <w:r w:rsidRPr="006216AF">
        <w:rPr>
          <w:rtl/>
        </w:rPr>
        <w:t xml:space="preserve"> قالت</w:t>
      </w:r>
      <w:r>
        <w:rPr>
          <w:rtl/>
        </w:rPr>
        <w:t>:</w:t>
      </w:r>
      <w:r w:rsidRPr="006216AF">
        <w:rPr>
          <w:rtl/>
        </w:rPr>
        <w:t xml:space="preserve"> لأني لسلمان الفارسيّ</w:t>
      </w:r>
      <w:r>
        <w:rPr>
          <w:rtl/>
        </w:rPr>
        <w:t>،</w:t>
      </w:r>
      <w:r w:rsidRPr="006216AF">
        <w:rPr>
          <w:rtl/>
        </w:rPr>
        <w:t xml:space="preserve"> صاحب رسول الله </w:t>
      </w:r>
      <w:r>
        <w:rPr>
          <w:rtl/>
        </w:rPr>
        <w:t>(ص).</w:t>
      </w:r>
    </w:p>
    <w:p w:rsidR="008D744D" w:rsidRPr="006216AF" w:rsidRDefault="008D744D" w:rsidP="008D744D">
      <w:pPr>
        <w:pStyle w:val="libNormal"/>
        <w:rPr>
          <w:rtl/>
        </w:rPr>
      </w:pPr>
      <w:r w:rsidRPr="006216AF">
        <w:rPr>
          <w:rtl/>
        </w:rPr>
        <w:t>وقلت للأخرى</w:t>
      </w:r>
      <w:r>
        <w:rPr>
          <w:rtl/>
        </w:rPr>
        <w:t>:</w:t>
      </w:r>
      <w:r w:rsidRPr="006216AF">
        <w:rPr>
          <w:rtl/>
        </w:rPr>
        <w:t xml:space="preserve"> ما اسمك</w:t>
      </w:r>
      <w:r>
        <w:rPr>
          <w:rtl/>
        </w:rPr>
        <w:t>؟</w:t>
      </w:r>
      <w:r w:rsidRPr="006216AF">
        <w:rPr>
          <w:rtl/>
        </w:rPr>
        <w:t xml:space="preserve"> قالت</w:t>
      </w:r>
      <w:r>
        <w:rPr>
          <w:rtl/>
        </w:rPr>
        <w:t>:</w:t>
      </w:r>
      <w:r w:rsidRPr="006216AF">
        <w:rPr>
          <w:rtl/>
        </w:rPr>
        <w:t xml:space="preserve"> مقدودة. فقلت</w:t>
      </w:r>
      <w:r>
        <w:rPr>
          <w:rtl/>
        </w:rPr>
        <w:t>:</w:t>
      </w:r>
      <w:r w:rsidRPr="006216AF">
        <w:rPr>
          <w:rtl/>
        </w:rPr>
        <w:t xml:space="preserve"> حبيبتي</w:t>
      </w:r>
      <w:r>
        <w:rPr>
          <w:rtl/>
        </w:rPr>
        <w:t>،</w:t>
      </w:r>
      <w:r w:rsidRPr="006216AF">
        <w:rPr>
          <w:rtl/>
        </w:rPr>
        <w:t xml:space="preserve"> ول</w:t>
      </w:r>
      <w:r>
        <w:rPr>
          <w:rFonts w:hint="cs"/>
          <w:rtl/>
        </w:rPr>
        <w:t>ِ</w:t>
      </w:r>
      <w:r w:rsidRPr="006216AF">
        <w:rPr>
          <w:rtl/>
        </w:rPr>
        <w:t>م</w:t>
      </w:r>
      <w:r>
        <w:rPr>
          <w:rFonts w:hint="cs"/>
          <w:rtl/>
        </w:rPr>
        <w:t>َ</w:t>
      </w:r>
      <w:r w:rsidRPr="006216AF">
        <w:rPr>
          <w:rtl/>
        </w:rPr>
        <w:t xml:space="preserve"> سمّيت مقدودة</w:t>
      </w:r>
      <w:r>
        <w:rPr>
          <w:rtl/>
        </w:rPr>
        <w:t>؟</w:t>
      </w:r>
      <w:r w:rsidRPr="006216AF">
        <w:rPr>
          <w:rtl/>
        </w:rPr>
        <w:t xml:space="preserve"> قالت</w:t>
      </w:r>
      <w:r>
        <w:rPr>
          <w:rtl/>
        </w:rPr>
        <w:t>:</w:t>
      </w:r>
      <w:r w:rsidRPr="006216AF">
        <w:rPr>
          <w:rtl/>
        </w:rPr>
        <w:t xml:space="preserve"> لأنّي للمقداد بن الأسود الكنديّ</w:t>
      </w:r>
      <w:r>
        <w:rPr>
          <w:rtl/>
        </w:rPr>
        <w:t>،</w:t>
      </w:r>
      <w:r w:rsidRPr="006216AF">
        <w:rPr>
          <w:rtl/>
        </w:rPr>
        <w:t xml:space="preserve"> صاحب رسول الله </w:t>
      </w:r>
      <w:r>
        <w:rPr>
          <w:rtl/>
        </w:rPr>
        <w:t>(ص).</w:t>
      </w:r>
    </w:p>
    <w:p w:rsidR="008D744D" w:rsidRPr="006216AF" w:rsidRDefault="008D744D" w:rsidP="008D744D">
      <w:pPr>
        <w:pStyle w:val="libNormal"/>
        <w:rPr>
          <w:rtl/>
        </w:rPr>
      </w:pPr>
      <w:r w:rsidRPr="006216AF">
        <w:rPr>
          <w:rtl/>
        </w:rPr>
        <w:t>فقلت للأخرى</w:t>
      </w:r>
      <w:r>
        <w:rPr>
          <w:rtl/>
        </w:rPr>
        <w:t>:</w:t>
      </w:r>
      <w:r w:rsidRPr="006216AF">
        <w:rPr>
          <w:rtl/>
        </w:rPr>
        <w:t xml:space="preserve"> ما اسمك</w:t>
      </w:r>
      <w:r>
        <w:rPr>
          <w:rtl/>
        </w:rPr>
        <w:t>؟</w:t>
      </w:r>
      <w:r w:rsidRPr="006216AF">
        <w:rPr>
          <w:rtl/>
        </w:rPr>
        <w:t xml:space="preserve"> قالت</w:t>
      </w:r>
      <w:r>
        <w:rPr>
          <w:rtl/>
        </w:rPr>
        <w:t>:</w:t>
      </w:r>
      <w:r w:rsidRPr="006216AF">
        <w:rPr>
          <w:rtl/>
        </w:rPr>
        <w:t xml:space="preserve"> عمّارة. قلت</w:t>
      </w:r>
      <w:r>
        <w:rPr>
          <w:rtl/>
        </w:rPr>
        <w:t>:</w:t>
      </w:r>
      <w:r w:rsidRPr="006216AF">
        <w:rPr>
          <w:rtl/>
        </w:rPr>
        <w:t xml:space="preserve"> ول</w:t>
      </w:r>
      <w:r>
        <w:rPr>
          <w:rFonts w:hint="cs"/>
          <w:rtl/>
        </w:rPr>
        <w:t>ِ</w:t>
      </w:r>
      <w:r w:rsidRPr="006216AF">
        <w:rPr>
          <w:rtl/>
        </w:rPr>
        <w:t>م</w:t>
      </w:r>
      <w:r>
        <w:rPr>
          <w:rFonts w:hint="cs"/>
          <w:rtl/>
        </w:rPr>
        <w:t>َ</w:t>
      </w:r>
      <w:r w:rsidRPr="006216AF">
        <w:rPr>
          <w:rtl/>
        </w:rPr>
        <w:t xml:space="preserve"> سمّيت عمّارة</w:t>
      </w:r>
      <w:r>
        <w:rPr>
          <w:rtl/>
        </w:rPr>
        <w:t>؟</w:t>
      </w:r>
      <w:r w:rsidRPr="006216AF">
        <w:rPr>
          <w:rtl/>
        </w:rPr>
        <w:t xml:space="preserve"> قالت</w:t>
      </w:r>
      <w:r>
        <w:rPr>
          <w:rtl/>
        </w:rPr>
        <w:t>:</w:t>
      </w:r>
      <w:r w:rsidRPr="006216AF">
        <w:rPr>
          <w:rtl/>
        </w:rPr>
        <w:t xml:space="preserve"> لأنّي لعمّار بن ياسر</w:t>
      </w:r>
      <w:r>
        <w:rPr>
          <w:rtl/>
        </w:rPr>
        <w:t>،</w:t>
      </w:r>
      <w:r w:rsidRPr="006216AF">
        <w:rPr>
          <w:rtl/>
        </w:rPr>
        <w:t xml:space="preserve"> صاحب رسول الله </w:t>
      </w:r>
      <w:r>
        <w:rPr>
          <w:rtl/>
        </w:rPr>
        <w:t>(ص).</w:t>
      </w:r>
    </w:p>
    <w:p w:rsidR="008D744D" w:rsidRPr="006216AF" w:rsidRDefault="008D744D" w:rsidP="008D744D">
      <w:pPr>
        <w:pStyle w:val="libNormal"/>
        <w:rPr>
          <w:rFonts w:hint="cs"/>
          <w:rtl/>
        </w:rPr>
      </w:pPr>
      <w:r w:rsidRPr="006216AF">
        <w:rPr>
          <w:rtl/>
        </w:rPr>
        <w:t>فأهدين إليّ هدية</w:t>
      </w:r>
      <w:r>
        <w:rPr>
          <w:rtl/>
        </w:rPr>
        <w:t>،</w:t>
      </w:r>
      <w:r w:rsidRPr="006216AF">
        <w:rPr>
          <w:rtl/>
        </w:rPr>
        <w:t xml:space="preserve"> أخبأت لك منها » ثمّ أخرجت لي طبقا</w:t>
      </w:r>
      <w:r>
        <w:rPr>
          <w:rFonts w:hint="cs"/>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اعتجرت</w:t>
      </w:r>
      <w:r>
        <w:rPr>
          <w:rtl/>
        </w:rPr>
        <w:t>:</w:t>
      </w:r>
      <w:r w:rsidRPr="006216AF">
        <w:rPr>
          <w:rtl/>
        </w:rPr>
        <w:t xml:space="preserve"> لفت رأسها. « النهاية 3</w:t>
      </w:r>
      <w:r>
        <w:rPr>
          <w:rtl/>
        </w:rPr>
        <w:t>:</w:t>
      </w:r>
      <w:r w:rsidRPr="006216AF">
        <w:rPr>
          <w:rtl/>
        </w:rPr>
        <w:t xml:space="preserve"> 185 »</w:t>
      </w:r>
      <w:r>
        <w:rPr>
          <w:rtl/>
        </w:rPr>
        <w:t>.</w:t>
      </w:r>
    </w:p>
    <w:p w:rsidR="008D744D" w:rsidRPr="006216AF" w:rsidRDefault="008D744D" w:rsidP="008D744D">
      <w:pPr>
        <w:pStyle w:val="libFootnote"/>
        <w:rPr>
          <w:rtl/>
          <w:lang w:bidi="fa-IR"/>
        </w:rPr>
      </w:pPr>
      <w:r w:rsidRPr="006216AF">
        <w:rPr>
          <w:rtl/>
        </w:rPr>
        <w:t>(2) في ك</w:t>
      </w:r>
      <w:r>
        <w:rPr>
          <w:rtl/>
        </w:rPr>
        <w:t>،</w:t>
      </w:r>
      <w:r w:rsidRPr="006216AF">
        <w:rPr>
          <w:rtl/>
        </w:rPr>
        <w:t xml:space="preserve"> م</w:t>
      </w:r>
      <w:r>
        <w:rPr>
          <w:rtl/>
        </w:rPr>
        <w:t>:</w:t>
      </w:r>
      <w:r w:rsidRPr="006216AF">
        <w:rPr>
          <w:rtl/>
        </w:rPr>
        <w:t xml:space="preserve"> بثلاث.</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أبيض</w:t>
      </w:r>
      <w:r>
        <w:rPr>
          <w:rtl/>
        </w:rPr>
        <w:t>،</w:t>
      </w:r>
      <w:r w:rsidRPr="006216AF">
        <w:rPr>
          <w:rtl/>
        </w:rPr>
        <w:t xml:space="preserve"> فيه رطب أكبر من الخشكنانج </w:t>
      </w:r>
      <w:r w:rsidRPr="008D744D">
        <w:rPr>
          <w:rStyle w:val="libFootnotenumChar"/>
          <w:rtl/>
        </w:rPr>
        <w:t>(1)</w:t>
      </w:r>
      <w:r>
        <w:rPr>
          <w:rtl/>
        </w:rPr>
        <w:t>،</w:t>
      </w:r>
      <w:r w:rsidRPr="006216AF">
        <w:rPr>
          <w:rtl/>
        </w:rPr>
        <w:t xml:space="preserve"> أبيض من الثلج</w:t>
      </w:r>
      <w:r>
        <w:rPr>
          <w:rtl/>
        </w:rPr>
        <w:t>،</w:t>
      </w:r>
      <w:r w:rsidRPr="006216AF">
        <w:rPr>
          <w:rtl/>
        </w:rPr>
        <w:t xml:space="preserve"> وأذكى من المسك</w:t>
      </w:r>
      <w:r>
        <w:rPr>
          <w:rtl/>
        </w:rPr>
        <w:t>،</w:t>
      </w:r>
      <w:r w:rsidRPr="006216AF">
        <w:rPr>
          <w:rtl/>
        </w:rPr>
        <w:t xml:space="preserve"> وأعطتني منها عشر </w:t>
      </w:r>
      <w:r w:rsidRPr="008D744D">
        <w:rPr>
          <w:rStyle w:val="libFootnotenumChar"/>
          <w:rtl/>
        </w:rPr>
        <w:t>(2)</w:t>
      </w:r>
      <w:r w:rsidRPr="006216AF">
        <w:rPr>
          <w:rtl/>
        </w:rPr>
        <w:t xml:space="preserve"> رطبات</w:t>
      </w:r>
      <w:r>
        <w:rPr>
          <w:rtl/>
        </w:rPr>
        <w:t>،</w:t>
      </w:r>
      <w:r w:rsidRPr="006216AF">
        <w:rPr>
          <w:rtl/>
        </w:rPr>
        <w:t xml:space="preserve"> عجزت عن حملها</w:t>
      </w:r>
      <w:r>
        <w:rPr>
          <w:rtl/>
        </w:rPr>
        <w:t>،</w:t>
      </w:r>
      <w:r w:rsidRPr="006216AF">
        <w:rPr>
          <w:rtl/>
        </w:rPr>
        <w:t xml:space="preserve"> فقالت</w:t>
      </w:r>
      <w:r>
        <w:rPr>
          <w:rtl/>
        </w:rPr>
        <w:t>:</w:t>
      </w:r>
      <w:r>
        <w:rPr>
          <w:rFonts w:hint="cs"/>
          <w:rtl/>
        </w:rPr>
        <w:t xml:space="preserve"> </w:t>
      </w:r>
      <w:r w:rsidRPr="006216AF">
        <w:rPr>
          <w:rtl/>
        </w:rPr>
        <w:t>« كلهن عند إفطارك</w:t>
      </w:r>
      <w:r>
        <w:rPr>
          <w:rtl/>
        </w:rPr>
        <w:t>،</w:t>
      </w:r>
      <w:r w:rsidRPr="006216AF">
        <w:rPr>
          <w:rtl/>
        </w:rPr>
        <w:t xml:space="preserve"> وعد إليّ</w:t>
      </w:r>
      <w:r>
        <w:rPr>
          <w:rFonts w:hint="cs"/>
          <w:rtl/>
        </w:rPr>
        <w:t>َ</w:t>
      </w:r>
      <w:r w:rsidRPr="006216AF">
        <w:rPr>
          <w:rtl/>
        </w:rPr>
        <w:t xml:space="preserve"> بعجمهن »</w:t>
      </w:r>
      <w:r>
        <w:rPr>
          <w:rtl/>
        </w:rPr>
        <w:t>.</w:t>
      </w:r>
    </w:p>
    <w:p w:rsidR="008D744D" w:rsidRPr="006216AF" w:rsidRDefault="008D744D" w:rsidP="008D744D">
      <w:pPr>
        <w:pStyle w:val="libNormal"/>
        <w:rPr>
          <w:rtl/>
        </w:rPr>
      </w:pPr>
      <w:r w:rsidRPr="006216AF">
        <w:rPr>
          <w:rtl/>
        </w:rPr>
        <w:t>قال سلمان</w:t>
      </w:r>
      <w:r>
        <w:rPr>
          <w:rtl/>
        </w:rPr>
        <w:t>:</w:t>
      </w:r>
      <w:r w:rsidRPr="006216AF">
        <w:rPr>
          <w:rtl/>
        </w:rPr>
        <w:t xml:space="preserve"> فخرجت من عندها أريد منزلي</w:t>
      </w:r>
      <w:r>
        <w:rPr>
          <w:rtl/>
        </w:rPr>
        <w:t>،</w:t>
      </w:r>
      <w:r w:rsidRPr="006216AF">
        <w:rPr>
          <w:rtl/>
        </w:rPr>
        <w:t xml:space="preserve"> فما مررت بأحد ولا بجمع من أصحاب رسول الله </w:t>
      </w:r>
      <w:r>
        <w:rPr>
          <w:rtl/>
        </w:rPr>
        <w:t>(ص)</w:t>
      </w:r>
      <w:r w:rsidRPr="006216AF">
        <w:rPr>
          <w:rtl/>
        </w:rPr>
        <w:t xml:space="preserve"> إلاّ قالوا</w:t>
      </w:r>
      <w:r>
        <w:rPr>
          <w:rtl/>
        </w:rPr>
        <w:t>:</w:t>
      </w:r>
      <w:r w:rsidRPr="006216AF">
        <w:rPr>
          <w:rtl/>
        </w:rPr>
        <w:t xml:space="preserve"> يا سلمان</w:t>
      </w:r>
      <w:r>
        <w:rPr>
          <w:rtl/>
        </w:rPr>
        <w:t>،</w:t>
      </w:r>
      <w:r w:rsidRPr="006216AF">
        <w:rPr>
          <w:rtl/>
        </w:rPr>
        <w:t xml:space="preserve"> رائحة المسك الأذفر معك.</w:t>
      </w:r>
    </w:p>
    <w:p w:rsidR="008D744D" w:rsidRPr="006216AF" w:rsidRDefault="008D744D" w:rsidP="008D744D">
      <w:pPr>
        <w:pStyle w:val="libNormal"/>
        <w:rPr>
          <w:rtl/>
        </w:rPr>
      </w:pPr>
      <w:r w:rsidRPr="006216AF">
        <w:rPr>
          <w:rtl/>
        </w:rPr>
        <w:t>قال سلمان</w:t>
      </w:r>
      <w:r>
        <w:rPr>
          <w:rtl/>
        </w:rPr>
        <w:t>:</w:t>
      </w:r>
      <w:r w:rsidRPr="006216AF">
        <w:rPr>
          <w:rtl/>
        </w:rPr>
        <w:t xml:space="preserve"> كتمت أنّ معي شيئا</w:t>
      </w:r>
      <w:r>
        <w:rPr>
          <w:rFonts w:hint="cs"/>
          <w:rtl/>
        </w:rPr>
        <w:t>ً</w:t>
      </w:r>
      <w:r w:rsidRPr="006216AF">
        <w:rPr>
          <w:rtl/>
        </w:rPr>
        <w:t xml:space="preserve"> حتّى أتيت منزلي</w:t>
      </w:r>
      <w:r>
        <w:rPr>
          <w:rtl/>
        </w:rPr>
        <w:t>،</w:t>
      </w:r>
      <w:r w:rsidRPr="006216AF">
        <w:rPr>
          <w:rtl/>
        </w:rPr>
        <w:t xml:space="preserve"> فلمّا كان وقت الإفطار أفطرت عليهن</w:t>
      </w:r>
      <w:r>
        <w:rPr>
          <w:rtl/>
        </w:rPr>
        <w:t>،</w:t>
      </w:r>
      <w:r w:rsidRPr="006216AF">
        <w:rPr>
          <w:rtl/>
        </w:rPr>
        <w:t xml:space="preserve"> فلم أجد لهن عجما</w:t>
      </w:r>
      <w:r>
        <w:rPr>
          <w:rFonts w:hint="cs"/>
          <w:rtl/>
        </w:rPr>
        <w:t>ً</w:t>
      </w:r>
      <w:r>
        <w:rPr>
          <w:rtl/>
        </w:rPr>
        <w:t>،</w:t>
      </w:r>
      <w:r w:rsidRPr="006216AF">
        <w:rPr>
          <w:rtl/>
        </w:rPr>
        <w:t xml:space="preserve"> فغدوت </w:t>
      </w:r>
      <w:r w:rsidRPr="008D744D">
        <w:rPr>
          <w:rStyle w:val="libFootnotenumChar"/>
          <w:rtl/>
        </w:rPr>
        <w:t>(3)</w:t>
      </w:r>
      <w:r w:rsidRPr="006216AF">
        <w:rPr>
          <w:rtl/>
        </w:rPr>
        <w:t xml:space="preserve"> إلى فاطمة</w:t>
      </w:r>
      <w:r>
        <w:rPr>
          <w:rtl/>
        </w:rPr>
        <w:t>،</w:t>
      </w:r>
      <w:r w:rsidRPr="006216AF">
        <w:rPr>
          <w:rtl/>
        </w:rPr>
        <w:t xml:space="preserve"> وقرعت الباب عليها</w:t>
      </w:r>
      <w:r>
        <w:rPr>
          <w:rtl/>
        </w:rPr>
        <w:t>،</w:t>
      </w:r>
      <w:r w:rsidRPr="006216AF">
        <w:rPr>
          <w:rtl/>
        </w:rPr>
        <w:t xml:space="preserve"> فأذنت لي بالدخول</w:t>
      </w:r>
      <w:r>
        <w:rPr>
          <w:rtl/>
        </w:rPr>
        <w:t>،</w:t>
      </w:r>
      <w:r w:rsidRPr="006216AF">
        <w:rPr>
          <w:rtl/>
        </w:rPr>
        <w:t xml:space="preserve"> فدخلت وقلت</w:t>
      </w:r>
      <w:r>
        <w:rPr>
          <w:rtl/>
        </w:rPr>
        <w:t>:</w:t>
      </w:r>
      <w:r w:rsidRPr="006216AF">
        <w:rPr>
          <w:rtl/>
        </w:rPr>
        <w:t xml:space="preserve"> يا بنت رسول الله</w:t>
      </w:r>
      <w:r>
        <w:rPr>
          <w:rtl/>
        </w:rPr>
        <w:t>؛</w:t>
      </w:r>
      <w:r w:rsidRPr="006216AF">
        <w:rPr>
          <w:rtl/>
        </w:rPr>
        <w:t xml:space="preserve"> أمرتني أن آتيك بعجمته</w:t>
      </w:r>
      <w:r>
        <w:rPr>
          <w:rtl/>
        </w:rPr>
        <w:t>،</w:t>
      </w:r>
      <w:r w:rsidRPr="006216AF">
        <w:rPr>
          <w:rtl/>
        </w:rPr>
        <w:t xml:space="preserve"> وأنا لم أجد لها عجما</w:t>
      </w:r>
      <w:r>
        <w:rPr>
          <w:rFonts w:hint="cs"/>
          <w:rtl/>
        </w:rPr>
        <w:t>ً</w:t>
      </w:r>
      <w:r>
        <w:rPr>
          <w:rtl/>
        </w:rPr>
        <w:t>!</w:t>
      </w:r>
      <w:r w:rsidRPr="006216AF">
        <w:rPr>
          <w:rtl/>
        </w:rPr>
        <w:t xml:space="preserve"> فتبسّمت</w:t>
      </w:r>
      <w:r>
        <w:rPr>
          <w:rtl/>
        </w:rPr>
        <w:t>،</w:t>
      </w:r>
      <w:r w:rsidRPr="006216AF">
        <w:rPr>
          <w:rtl/>
        </w:rPr>
        <w:t xml:space="preserve"> ولم تكن ضحكت </w:t>
      </w:r>
      <w:r w:rsidRPr="008D744D">
        <w:rPr>
          <w:rStyle w:val="libAlaemChar"/>
          <w:rtl/>
        </w:rPr>
        <w:t>عليها‌السلام</w:t>
      </w:r>
      <w:r w:rsidRPr="006216AF">
        <w:rPr>
          <w:rtl/>
        </w:rPr>
        <w:t>.</w:t>
      </w:r>
    </w:p>
    <w:p w:rsidR="008D744D" w:rsidRPr="006216AF" w:rsidRDefault="008D744D" w:rsidP="008D744D">
      <w:pPr>
        <w:pStyle w:val="libNormal"/>
        <w:rPr>
          <w:rtl/>
        </w:rPr>
      </w:pPr>
      <w:r w:rsidRPr="006216AF">
        <w:rPr>
          <w:rtl/>
        </w:rPr>
        <w:t>ثمّ قالت</w:t>
      </w:r>
      <w:r>
        <w:rPr>
          <w:rtl/>
        </w:rPr>
        <w:t>:</w:t>
      </w:r>
      <w:r w:rsidRPr="006216AF">
        <w:rPr>
          <w:rtl/>
        </w:rPr>
        <w:t xml:space="preserve"> « يا سلمان</w:t>
      </w:r>
      <w:r>
        <w:rPr>
          <w:rtl/>
        </w:rPr>
        <w:t>،</w:t>
      </w:r>
      <w:r w:rsidRPr="006216AF">
        <w:rPr>
          <w:rtl/>
        </w:rPr>
        <w:t xml:space="preserve"> هي من نخيل غرسها الله تعالى لي في دار السلام بدعاء علمنيه أبي رسول الله </w:t>
      </w:r>
      <w:r>
        <w:rPr>
          <w:rtl/>
        </w:rPr>
        <w:t>(ص)</w:t>
      </w:r>
      <w:r w:rsidRPr="006216AF">
        <w:rPr>
          <w:rtl/>
        </w:rPr>
        <w:t xml:space="preserve"> كنت أقوله غدوة </w:t>
      </w:r>
      <w:r w:rsidRPr="008D744D">
        <w:rPr>
          <w:rStyle w:val="libFootnotenumChar"/>
          <w:rtl/>
        </w:rPr>
        <w:t>(4)</w:t>
      </w:r>
      <w:r w:rsidRPr="006216AF">
        <w:rPr>
          <w:rtl/>
        </w:rPr>
        <w:t xml:space="preserve"> وعشيّة » قلت</w:t>
      </w:r>
      <w:r>
        <w:rPr>
          <w:rtl/>
        </w:rPr>
        <w:t>:</w:t>
      </w:r>
      <w:r w:rsidRPr="006216AF">
        <w:rPr>
          <w:rtl/>
        </w:rPr>
        <w:t xml:space="preserve"> علميني الكلام سيدتي.</w:t>
      </w:r>
    </w:p>
    <w:p w:rsidR="008D744D" w:rsidRPr="006216AF" w:rsidRDefault="008D744D" w:rsidP="008D744D">
      <w:pPr>
        <w:pStyle w:val="libNormal"/>
        <w:rPr>
          <w:rtl/>
        </w:rPr>
      </w:pPr>
      <w:r w:rsidRPr="006216AF">
        <w:rPr>
          <w:rtl/>
        </w:rPr>
        <w:t>قالت</w:t>
      </w:r>
      <w:r>
        <w:rPr>
          <w:rtl/>
        </w:rPr>
        <w:t>:</w:t>
      </w:r>
      <w:r w:rsidRPr="006216AF">
        <w:rPr>
          <w:rtl/>
        </w:rPr>
        <w:t xml:space="preserve"> « إن سرّك أن تلقى الله تعالى وهو عنك راض غير غضبان</w:t>
      </w:r>
      <w:r>
        <w:rPr>
          <w:rtl/>
        </w:rPr>
        <w:t>،</w:t>
      </w:r>
      <w:r w:rsidRPr="006216AF">
        <w:rPr>
          <w:rtl/>
        </w:rPr>
        <w:t xml:space="preserve"> ولا تضرّك وسوسة الشيطان ما دمت حيّا</w:t>
      </w:r>
      <w:r>
        <w:rPr>
          <w:rFonts w:hint="cs"/>
          <w:rtl/>
        </w:rPr>
        <w:t>ً</w:t>
      </w:r>
      <w:r>
        <w:rPr>
          <w:rtl/>
        </w:rPr>
        <w:t>،</w:t>
      </w:r>
      <w:r w:rsidRPr="006216AF">
        <w:rPr>
          <w:rtl/>
        </w:rPr>
        <w:t xml:space="preserve"> فواظب عليه »</w:t>
      </w:r>
      <w:r>
        <w:rPr>
          <w:rtl/>
        </w:rPr>
        <w:t>.</w:t>
      </w:r>
    </w:p>
    <w:p w:rsidR="008D744D" w:rsidRPr="006216AF" w:rsidRDefault="008D744D" w:rsidP="008D744D">
      <w:pPr>
        <w:pStyle w:val="libNormal"/>
        <w:rPr>
          <w:rtl/>
        </w:rPr>
      </w:pPr>
      <w:r w:rsidRPr="006216AF">
        <w:rPr>
          <w:rtl/>
        </w:rPr>
        <w:t>وفي رواية أخرى</w:t>
      </w:r>
      <w:r>
        <w:rPr>
          <w:rtl/>
        </w:rPr>
        <w:t>:</w:t>
      </w:r>
      <w:r w:rsidRPr="006216AF">
        <w:rPr>
          <w:rtl/>
        </w:rPr>
        <w:t xml:space="preserve"> « إن سرّك أن لا تمسّك الحمّى ما عشت في دار الدنيا</w:t>
      </w:r>
      <w:r>
        <w:rPr>
          <w:rtl/>
        </w:rPr>
        <w:t>،</w:t>
      </w:r>
      <w:r w:rsidRPr="006216AF">
        <w:rPr>
          <w:rtl/>
        </w:rPr>
        <w:t xml:space="preserve"> فواظب عليه</w:t>
      </w:r>
      <w:r>
        <w:rPr>
          <w:rtl/>
        </w:rPr>
        <w:t>،</w:t>
      </w:r>
      <w:r w:rsidRPr="006216AF">
        <w:rPr>
          <w:rtl/>
        </w:rPr>
        <w:t xml:space="preserve"> » فقال سلمان</w:t>
      </w:r>
      <w:r>
        <w:rPr>
          <w:rtl/>
        </w:rPr>
        <w:t>:</w:t>
      </w:r>
      <w:r w:rsidRPr="006216AF">
        <w:rPr>
          <w:rtl/>
        </w:rPr>
        <w:t xml:space="preserve"> فقلت</w:t>
      </w:r>
      <w:r>
        <w:rPr>
          <w:rtl/>
        </w:rPr>
        <w:t>:</w:t>
      </w:r>
      <w:r w:rsidRPr="006216AF">
        <w:rPr>
          <w:rtl/>
        </w:rPr>
        <w:t xml:space="preserve"> علميني. قالت </w:t>
      </w:r>
      <w:r w:rsidRPr="008D744D">
        <w:rPr>
          <w:rStyle w:val="libAlaemChar"/>
          <w:rtl/>
        </w:rPr>
        <w:t>عليها‌السلام</w:t>
      </w:r>
      <w:r>
        <w:rPr>
          <w:rtl/>
        </w:rPr>
        <w:t>:</w:t>
      </w:r>
    </w:p>
    <w:p w:rsidR="008D744D" w:rsidRPr="006216AF" w:rsidRDefault="008D744D" w:rsidP="008D744D">
      <w:pPr>
        <w:pStyle w:val="libNormal"/>
        <w:rPr>
          <w:rtl/>
        </w:rPr>
      </w:pPr>
      <w:r w:rsidRPr="006216AF">
        <w:rPr>
          <w:rtl/>
        </w:rPr>
        <w:t>« بسم الله الرحمن الرحيم</w:t>
      </w:r>
      <w:r>
        <w:rPr>
          <w:rtl/>
        </w:rPr>
        <w:t>،</w:t>
      </w:r>
      <w:r w:rsidRPr="006216AF">
        <w:rPr>
          <w:rtl/>
        </w:rPr>
        <w:t xml:space="preserve"> بسم الله النور</w:t>
      </w:r>
      <w:r>
        <w:rPr>
          <w:rtl/>
        </w:rPr>
        <w:t>،</w:t>
      </w:r>
      <w:r w:rsidRPr="006216AF">
        <w:rPr>
          <w:rtl/>
        </w:rPr>
        <w:t xml:space="preserve"> بسم الله نور النور</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الخشكنانج</w:t>
      </w:r>
      <w:r>
        <w:rPr>
          <w:rtl/>
        </w:rPr>
        <w:t>:</w:t>
      </w:r>
      <w:r w:rsidRPr="006216AF">
        <w:rPr>
          <w:rtl/>
        </w:rPr>
        <w:t xml:space="preserve"> خبزة تصنع من خالص دقيق الحنطة وتملأ بالسكر واللوز أو الفستق وتقلى</w:t>
      </w:r>
      <w:r>
        <w:rPr>
          <w:rtl/>
        </w:rPr>
        <w:t>،</w:t>
      </w:r>
      <w:r w:rsidRPr="006216AF">
        <w:rPr>
          <w:rtl/>
        </w:rPr>
        <w:t xml:space="preserve"> فارسية. « المعجم الوسيط 1</w:t>
      </w:r>
      <w:r>
        <w:rPr>
          <w:rtl/>
        </w:rPr>
        <w:t>:</w:t>
      </w:r>
      <w:r w:rsidRPr="006216AF">
        <w:rPr>
          <w:rtl/>
        </w:rPr>
        <w:t xml:space="preserve"> 236 »</w:t>
      </w:r>
      <w:r>
        <w:rPr>
          <w:rtl/>
        </w:rPr>
        <w:t>.</w:t>
      </w:r>
    </w:p>
    <w:p w:rsidR="008D744D" w:rsidRPr="006216AF" w:rsidRDefault="008D744D" w:rsidP="008D744D">
      <w:pPr>
        <w:pStyle w:val="libFootnote"/>
        <w:rPr>
          <w:rtl/>
          <w:lang w:bidi="fa-IR"/>
        </w:rPr>
      </w:pPr>
      <w:r w:rsidRPr="006216AF">
        <w:rPr>
          <w:rtl/>
        </w:rPr>
        <w:t>(2) في ك</w:t>
      </w:r>
      <w:r>
        <w:rPr>
          <w:rtl/>
        </w:rPr>
        <w:t>،</w:t>
      </w:r>
      <w:r w:rsidRPr="006216AF">
        <w:rPr>
          <w:rtl/>
        </w:rPr>
        <w:t xml:space="preserve"> م</w:t>
      </w:r>
      <w:r>
        <w:rPr>
          <w:rtl/>
        </w:rPr>
        <w:t>:</w:t>
      </w:r>
      <w:r w:rsidRPr="006216AF">
        <w:rPr>
          <w:rtl/>
        </w:rPr>
        <w:t xml:space="preserve"> خمس.</w:t>
      </w:r>
    </w:p>
    <w:p w:rsidR="008D744D" w:rsidRPr="006216AF" w:rsidRDefault="008D744D" w:rsidP="008D744D">
      <w:pPr>
        <w:pStyle w:val="libFootnote"/>
        <w:rPr>
          <w:rtl/>
          <w:lang w:bidi="fa-IR"/>
        </w:rPr>
      </w:pPr>
      <w:r w:rsidRPr="006216AF">
        <w:rPr>
          <w:rtl/>
        </w:rPr>
        <w:t>(3) في ص</w:t>
      </w:r>
      <w:r>
        <w:rPr>
          <w:rtl/>
        </w:rPr>
        <w:t>:</w:t>
      </w:r>
      <w:r w:rsidRPr="006216AF">
        <w:rPr>
          <w:rtl/>
        </w:rPr>
        <w:t xml:space="preserve"> فعدت.</w:t>
      </w:r>
    </w:p>
    <w:p w:rsidR="008D744D" w:rsidRPr="006216AF" w:rsidRDefault="008D744D" w:rsidP="008D744D">
      <w:pPr>
        <w:pStyle w:val="libFootnote"/>
        <w:rPr>
          <w:rtl/>
          <w:lang w:bidi="fa-IR"/>
        </w:rPr>
      </w:pPr>
      <w:r w:rsidRPr="006216AF">
        <w:rPr>
          <w:rtl/>
        </w:rPr>
        <w:t>(4) في م</w:t>
      </w:r>
      <w:r>
        <w:rPr>
          <w:rtl/>
        </w:rPr>
        <w:t>:</w:t>
      </w:r>
      <w:r w:rsidRPr="006216AF">
        <w:rPr>
          <w:rtl/>
        </w:rPr>
        <w:t xml:space="preserve"> بكرة.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بسم الله نور على نور</w:t>
      </w:r>
      <w:r>
        <w:rPr>
          <w:rtl/>
        </w:rPr>
        <w:t>،</w:t>
      </w:r>
      <w:r w:rsidRPr="006216AF">
        <w:rPr>
          <w:rtl/>
        </w:rPr>
        <w:t xml:space="preserve"> بسم الله الذي هو مدبر الأمور</w:t>
      </w:r>
      <w:r>
        <w:rPr>
          <w:rtl/>
        </w:rPr>
        <w:t>،</w:t>
      </w:r>
      <w:r w:rsidRPr="006216AF">
        <w:rPr>
          <w:rtl/>
        </w:rPr>
        <w:t xml:space="preserve"> بسم الله الذي خلق النور من النور</w:t>
      </w:r>
      <w:r>
        <w:rPr>
          <w:rtl/>
        </w:rPr>
        <w:t>،</w:t>
      </w:r>
      <w:r w:rsidRPr="006216AF">
        <w:rPr>
          <w:rtl/>
        </w:rPr>
        <w:t xml:space="preserve"> الحمد لله الذي خلق النور من النور</w:t>
      </w:r>
      <w:r>
        <w:rPr>
          <w:rtl/>
        </w:rPr>
        <w:t>،</w:t>
      </w:r>
      <w:r w:rsidRPr="006216AF">
        <w:rPr>
          <w:rtl/>
        </w:rPr>
        <w:t xml:space="preserve"> وأنزل النور على الطور</w:t>
      </w:r>
      <w:r>
        <w:rPr>
          <w:rtl/>
        </w:rPr>
        <w:t>،</w:t>
      </w:r>
      <w:r w:rsidRPr="006216AF">
        <w:rPr>
          <w:rtl/>
        </w:rPr>
        <w:t xml:space="preserve"> في كتاب مسطور</w:t>
      </w:r>
      <w:r>
        <w:rPr>
          <w:rtl/>
        </w:rPr>
        <w:t>،</w:t>
      </w:r>
      <w:r w:rsidRPr="006216AF">
        <w:rPr>
          <w:rtl/>
        </w:rPr>
        <w:t xml:space="preserve"> في رق منشور</w:t>
      </w:r>
      <w:r>
        <w:rPr>
          <w:rtl/>
        </w:rPr>
        <w:t>،</w:t>
      </w:r>
      <w:r w:rsidRPr="006216AF">
        <w:rPr>
          <w:rtl/>
        </w:rPr>
        <w:t xml:space="preserve"> والبيت المعمور والسقف المرفوع والبحر المسجور بقدر مقدور على نبيّ محبور</w:t>
      </w:r>
      <w:r>
        <w:rPr>
          <w:rtl/>
        </w:rPr>
        <w:t>،</w:t>
      </w:r>
      <w:r w:rsidRPr="006216AF">
        <w:rPr>
          <w:rtl/>
        </w:rPr>
        <w:t xml:space="preserve"> الحمد لله </w:t>
      </w:r>
      <w:r w:rsidRPr="008D744D">
        <w:rPr>
          <w:rStyle w:val="libFootnotenumChar"/>
          <w:rtl/>
        </w:rPr>
        <w:t>(1)</w:t>
      </w:r>
      <w:r w:rsidRPr="006216AF">
        <w:rPr>
          <w:rtl/>
        </w:rPr>
        <w:t xml:space="preserve"> الذي هو بالعز مذكور</w:t>
      </w:r>
      <w:r>
        <w:rPr>
          <w:rtl/>
        </w:rPr>
        <w:t>،</w:t>
      </w:r>
      <w:r w:rsidRPr="006216AF">
        <w:rPr>
          <w:rtl/>
        </w:rPr>
        <w:t xml:space="preserve"> وبالخير مشهور</w:t>
      </w:r>
      <w:r>
        <w:rPr>
          <w:rtl/>
        </w:rPr>
        <w:t>،</w:t>
      </w:r>
      <w:r w:rsidRPr="006216AF">
        <w:rPr>
          <w:rtl/>
        </w:rPr>
        <w:t xml:space="preserve"> وعلى السرّاء والضرّاء مشكور » </w:t>
      </w:r>
      <w:r w:rsidRPr="008D744D">
        <w:rPr>
          <w:rStyle w:val="libFootnotenumChar"/>
          <w:rtl/>
        </w:rPr>
        <w:t>(2)</w:t>
      </w:r>
      <w:r>
        <w:rPr>
          <w:rtl/>
        </w:rPr>
        <w:t>.</w:t>
      </w:r>
    </w:p>
    <w:p w:rsidR="008D744D" w:rsidRPr="006216AF" w:rsidRDefault="008D744D" w:rsidP="008D744D">
      <w:pPr>
        <w:pStyle w:val="libNormal"/>
        <w:rPr>
          <w:rtl/>
        </w:rPr>
      </w:pPr>
      <w:r w:rsidRPr="006216AF">
        <w:rPr>
          <w:rtl/>
        </w:rPr>
        <w:t>قال سلمان</w:t>
      </w:r>
      <w:r>
        <w:rPr>
          <w:rtl/>
        </w:rPr>
        <w:t>:</w:t>
      </w:r>
      <w:r w:rsidRPr="006216AF">
        <w:rPr>
          <w:rtl/>
        </w:rPr>
        <w:t xml:space="preserve"> فتعلمته</w:t>
      </w:r>
      <w:r>
        <w:rPr>
          <w:rtl/>
        </w:rPr>
        <w:t>،</w:t>
      </w:r>
      <w:r w:rsidRPr="006216AF">
        <w:rPr>
          <w:rtl/>
        </w:rPr>
        <w:t xml:space="preserve"> وقد لقّنت أكثر من ألف نفس من أهل المدينة ومكّة ممّن بهم علل الحمّى</w:t>
      </w:r>
      <w:r>
        <w:rPr>
          <w:rtl/>
        </w:rPr>
        <w:t>،</w:t>
      </w:r>
      <w:r w:rsidRPr="006216AF">
        <w:rPr>
          <w:rtl/>
        </w:rPr>
        <w:t xml:space="preserve"> وكلّهم برئوا بإذن الله تعالى.</w:t>
      </w:r>
    </w:p>
    <w:p w:rsidR="008D744D" w:rsidRPr="006216AF" w:rsidRDefault="008D744D" w:rsidP="008D744D">
      <w:pPr>
        <w:pStyle w:val="libNormal"/>
        <w:rPr>
          <w:rtl/>
        </w:rPr>
      </w:pPr>
      <w:r w:rsidRPr="006216AF">
        <w:rPr>
          <w:rtl/>
        </w:rPr>
        <w:t>وفي رواية أخرى</w:t>
      </w:r>
      <w:r>
        <w:rPr>
          <w:rtl/>
        </w:rPr>
        <w:t>:</w:t>
      </w:r>
      <w:r w:rsidRPr="006216AF">
        <w:rPr>
          <w:rtl/>
        </w:rPr>
        <w:t xml:space="preserve"> في شكوى ووسوسة الشيطان</w:t>
      </w:r>
      <w:r>
        <w:rPr>
          <w:rtl/>
        </w:rPr>
        <w:t>،</w:t>
      </w:r>
      <w:r w:rsidRPr="006216AF">
        <w:rPr>
          <w:rtl/>
        </w:rPr>
        <w:t xml:space="preserve"> وقد نزل </w:t>
      </w:r>
      <w:r w:rsidRPr="008D744D">
        <w:rPr>
          <w:rStyle w:val="libAlaemChar"/>
          <w:rtl/>
        </w:rPr>
        <w:t>عليها‌السلام</w:t>
      </w:r>
      <w:r w:rsidRPr="006216AF">
        <w:rPr>
          <w:rtl/>
        </w:rPr>
        <w:t xml:space="preserve"> الرزق من السّماء</w:t>
      </w:r>
      <w:r>
        <w:rPr>
          <w:rtl/>
        </w:rPr>
        <w:t>،</w:t>
      </w:r>
      <w:r w:rsidRPr="006216AF">
        <w:rPr>
          <w:rtl/>
        </w:rPr>
        <w:t xml:space="preserve"> وكثيرا</w:t>
      </w:r>
      <w:r>
        <w:rPr>
          <w:rFonts w:hint="cs"/>
          <w:rtl/>
        </w:rPr>
        <w:t>ً</w:t>
      </w:r>
      <w:r w:rsidRPr="006216AF">
        <w:rPr>
          <w:rtl/>
        </w:rPr>
        <w:t xml:space="preserve"> ما تدور الرحى في بيتها وهي نائمة أو مشتغلة بأمر آخر</w:t>
      </w:r>
      <w:r>
        <w:rPr>
          <w:rtl/>
        </w:rPr>
        <w:t>،</w:t>
      </w:r>
      <w:r w:rsidRPr="006216AF">
        <w:rPr>
          <w:rtl/>
        </w:rPr>
        <w:t xml:space="preserve"> والرّواية فيها متظافرة.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ع</w:t>
      </w:r>
      <w:r>
        <w:rPr>
          <w:rtl/>
        </w:rPr>
        <w:t>،</w:t>
      </w:r>
      <w:r w:rsidRPr="006216AF">
        <w:rPr>
          <w:rtl/>
        </w:rPr>
        <w:t xml:space="preserve"> م</w:t>
      </w:r>
      <w:r>
        <w:rPr>
          <w:rtl/>
        </w:rPr>
        <w:t>:</w:t>
      </w:r>
      <w:r w:rsidRPr="006216AF">
        <w:rPr>
          <w:rtl/>
        </w:rPr>
        <w:t xml:space="preserve"> بسم الله.</w:t>
      </w:r>
    </w:p>
    <w:p w:rsidR="008D744D" w:rsidRPr="006216AF" w:rsidRDefault="008D744D" w:rsidP="008D744D">
      <w:pPr>
        <w:pStyle w:val="libFootnote"/>
        <w:rPr>
          <w:rtl/>
          <w:lang w:bidi="fa-IR"/>
        </w:rPr>
      </w:pPr>
      <w:r w:rsidRPr="006216AF">
        <w:rPr>
          <w:rtl/>
        </w:rPr>
        <w:t xml:space="preserve">(2) إلى هنا وقد انتهت مقابلتي مع نسخه </w:t>
      </w:r>
      <w:r>
        <w:rPr>
          <w:rtl/>
        </w:rPr>
        <w:t>(ع)</w:t>
      </w:r>
      <w:r w:rsidRPr="006216AF">
        <w:rPr>
          <w:rtl/>
        </w:rPr>
        <w:t xml:space="preserve"> والباقي ساقط.</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99" w:name="_Toc386888284"/>
      <w:r w:rsidRPr="006216AF">
        <w:rPr>
          <w:rtl/>
          <w:lang w:bidi="fa-IR"/>
        </w:rPr>
        <w:lastRenderedPageBreak/>
        <w:t>6</w:t>
      </w:r>
      <w:r>
        <w:rPr>
          <w:rtl/>
          <w:lang w:bidi="fa-IR"/>
        </w:rPr>
        <w:t xml:space="preserve"> - </w:t>
      </w:r>
      <w:r w:rsidRPr="006216AF">
        <w:rPr>
          <w:rtl/>
          <w:lang w:bidi="fa-IR"/>
        </w:rPr>
        <w:t>فصل</w:t>
      </w:r>
      <w:r>
        <w:rPr>
          <w:rtl/>
          <w:lang w:bidi="fa-IR"/>
        </w:rPr>
        <w:t>:</w:t>
      </w:r>
      <w:bookmarkEnd w:id="99"/>
    </w:p>
    <w:p w:rsidR="008D744D" w:rsidRDefault="008D744D" w:rsidP="00AC651A">
      <w:pPr>
        <w:pStyle w:val="Heading2Center"/>
        <w:rPr>
          <w:rFonts w:hint="cs"/>
          <w:rtl/>
        </w:rPr>
      </w:pPr>
      <w:bookmarkStart w:id="100" w:name="_Toc386888285"/>
      <w:r w:rsidRPr="006216AF">
        <w:rPr>
          <w:rtl/>
        </w:rPr>
        <w:t>في ظهور آياتها في غليان القدر بغير نار</w:t>
      </w:r>
      <w:bookmarkEnd w:id="100"/>
    </w:p>
    <w:p w:rsidR="008D744D" w:rsidRPr="006216AF" w:rsidRDefault="008D744D" w:rsidP="008D744D">
      <w:pPr>
        <w:pStyle w:val="libCenter"/>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254 / 1</w:t>
      </w:r>
      <w:r>
        <w:rPr>
          <w:rtl/>
        </w:rPr>
        <w:t xml:space="preserve"> - </w:t>
      </w:r>
      <w:r w:rsidRPr="006216AF">
        <w:rPr>
          <w:rtl/>
        </w:rPr>
        <w:t>عن زاذان</w:t>
      </w:r>
      <w:r>
        <w:rPr>
          <w:rtl/>
        </w:rPr>
        <w:t>،</w:t>
      </w:r>
      <w:r w:rsidRPr="006216AF">
        <w:rPr>
          <w:rtl/>
        </w:rPr>
        <w:t xml:space="preserve"> عن سلمان </w:t>
      </w:r>
      <w:r w:rsidRPr="008D744D">
        <w:rPr>
          <w:rStyle w:val="libAlaemChar"/>
          <w:rtl/>
        </w:rPr>
        <w:t>رضي‌الله‌عنه</w:t>
      </w:r>
      <w:r>
        <w:rPr>
          <w:rtl/>
        </w:rPr>
        <w:t>،</w:t>
      </w:r>
      <w:r w:rsidRPr="006216AF">
        <w:rPr>
          <w:rtl/>
        </w:rPr>
        <w:t xml:space="preserve"> قال</w:t>
      </w:r>
      <w:r>
        <w:rPr>
          <w:rtl/>
        </w:rPr>
        <w:t>:</w:t>
      </w:r>
      <w:r w:rsidRPr="006216AF">
        <w:rPr>
          <w:rtl/>
        </w:rPr>
        <w:t xml:space="preserve"> أتيت ذات يوم منزل فاطمة </w:t>
      </w:r>
      <w:r w:rsidRPr="008D744D">
        <w:rPr>
          <w:rStyle w:val="libAlaemChar"/>
          <w:rtl/>
        </w:rPr>
        <w:t>عليها‌السلام</w:t>
      </w:r>
      <w:r w:rsidRPr="006216AF">
        <w:rPr>
          <w:rtl/>
        </w:rPr>
        <w:t xml:space="preserve"> فوجدتها نائمة قد تغطّت بالعباءة</w:t>
      </w:r>
      <w:r>
        <w:rPr>
          <w:rtl/>
        </w:rPr>
        <w:t>،</w:t>
      </w:r>
      <w:r w:rsidRPr="006216AF">
        <w:rPr>
          <w:rtl/>
        </w:rPr>
        <w:t xml:space="preserve"> ونظرت إلى قدر منصوبة بين يديها تغلي بغير نار</w:t>
      </w:r>
      <w:r>
        <w:rPr>
          <w:rtl/>
        </w:rPr>
        <w:t>،</w:t>
      </w:r>
      <w:r w:rsidRPr="006216AF">
        <w:rPr>
          <w:rtl/>
        </w:rPr>
        <w:t xml:space="preserve"> فانصرفت مبادرا</w:t>
      </w:r>
      <w:r>
        <w:rPr>
          <w:rFonts w:hint="cs"/>
          <w:rtl/>
        </w:rPr>
        <w:t>ً</w:t>
      </w:r>
      <w:r w:rsidRPr="006216AF">
        <w:rPr>
          <w:rtl/>
        </w:rPr>
        <w:t xml:space="preserve"> إلى رسول الله </w:t>
      </w:r>
      <w:r>
        <w:rPr>
          <w:rtl/>
        </w:rPr>
        <w:t>(ص)،</w:t>
      </w:r>
      <w:r w:rsidRPr="006216AF">
        <w:rPr>
          <w:rtl/>
        </w:rPr>
        <w:t xml:space="preserve"> فلمّا بصر بي ضحك</w:t>
      </w:r>
      <w:r>
        <w:rPr>
          <w:rtl/>
        </w:rPr>
        <w:t>،</w:t>
      </w:r>
      <w:r w:rsidRPr="006216AF">
        <w:rPr>
          <w:rtl/>
        </w:rPr>
        <w:t xml:space="preserve"> ثمّ قال</w:t>
      </w:r>
      <w:r>
        <w:rPr>
          <w:rtl/>
        </w:rPr>
        <w:t>:</w:t>
      </w:r>
      <w:r w:rsidRPr="006216AF">
        <w:rPr>
          <w:rtl/>
        </w:rPr>
        <w:t xml:space="preserve"> « يا أبا عبد الله</w:t>
      </w:r>
      <w:r>
        <w:rPr>
          <w:rtl/>
        </w:rPr>
        <w:t>،</w:t>
      </w:r>
      <w:r w:rsidRPr="006216AF">
        <w:rPr>
          <w:rtl/>
        </w:rPr>
        <w:t xml:space="preserve"> أعجبك ما رأيت من حال ابنتي فاطمة</w:t>
      </w:r>
      <w:r>
        <w:rPr>
          <w:rtl/>
        </w:rPr>
        <w:t>؟</w:t>
      </w:r>
      <w:r w:rsidRPr="006216AF">
        <w:rPr>
          <w:rtl/>
        </w:rPr>
        <w:t xml:space="preserve"> » قلت</w:t>
      </w:r>
      <w:r>
        <w:rPr>
          <w:rtl/>
        </w:rPr>
        <w:t>:</w:t>
      </w:r>
      <w:r w:rsidRPr="006216AF">
        <w:rPr>
          <w:rtl/>
        </w:rPr>
        <w:t xml:space="preserve"> نعم</w:t>
      </w:r>
      <w:r>
        <w:rPr>
          <w:rtl/>
        </w:rPr>
        <w:t>،</w:t>
      </w:r>
      <w:r w:rsidRPr="006216AF">
        <w:rPr>
          <w:rtl/>
        </w:rPr>
        <w:t xml:space="preserve"> يا رسول الله.</w:t>
      </w:r>
    </w:p>
    <w:p w:rsidR="008D744D" w:rsidRPr="006216AF" w:rsidRDefault="008D744D" w:rsidP="008D744D">
      <w:pPr>
        <w:pStyle w:val="libNormal"/>
        <w:rPr>
          <w:rtl/>
        </w:rPr>
      </w:pPr>
      <w:r w:rsidRPr="006216AF">
        <w:rPr>
          <w:rtl/>
        </w:rPr>
        <w:t xml:space="preserve">فقال رسول الله </w:t>
      </w:r>
      <w:r>
        <w:rPr>
          <w:rtl/>
        </w:rPr>
        <w:t>(ص):</w:t>
      </w:r>
      <w:r w:rsidRPr="006216AF">
        <w:rPr>
          <w:rtl/>
        </w:rPr>
        <w:t xml:space="preserve"> « أتعجب من أمر الله</w:t>
      </w:r>
      <w:r>
        <w:rPr>
          <w:rtl/>
        </w:rPr>
        <w:t>،</w:t>
      </w:r>
      <w:r w:rsidRPr="006216AF">
        <w:rPr>
          <w:rtl/>
        </w:rPr>
        <w:t xml:space="preserve"> إنّ الله تبارك وتعالى علم ضعف ابنتي فاطمة</w:t>
      </w:r>
      <w:r>
        <w:rPr>
          <w:rtl/>
        </w:rPr>
        <w:t>،</w:t>
      </w:r>
      <w:r w:rsidRPr="006216AF">
        <w:rPr>
          <w:rtl/>
        </w:rPr>
        <w:t xml:space="preserve"> فأيّدها بمن يعينها على دهرها من كرام ملائكته »</w:t>
      </w:r>
      <w:r>
        <w:rPr>
          <w:rtl/>
        </w:rPr>
        <w:t>.</w:t>
      </w:r>
    </w:p>
    <w:p w:rsidR="008D744D" w:rsidRPr="006216AF" w:rsidRDefault="008D744D" w:rsidP="008D744D">
      <w:pPr>
        <w:pStyle w:val="libNormal"/>
        <w:rPr>
          <w:rtl/>
        </w:rPr>
      </w:pPr>
      <w:r w:rsidRPr="006216AF">
        <w:rPr>
          <w:rtl/>
        </w:rPr>
        <w:t>255 / 2</w:t>
      </w:r>
      <w:r>
        <w:rPr>
          <w:rtl/>
        </w:rPr>
        <w:t xml:space="preserve"> - </w:t>
      </w:r>
      <w:r w:rsidRPr="006216AF">
        <w:rPr>
          <w:rtl/>
        </w:rPr>
        <w:t xml:space="preserve">عن أمير المؤمنين </w:t>
      </w:r>
      <w:r w:rsidRPr="008D744D">
        <w:rPr>
          <w:rStyle w:val="libAlaemChar"/>
          <w:rtl/>
        </w:rPr>
        <w:t>عليه‌السلام</w:t>
      </w:r>
      <w:r w:rsidRPr="006216AF">
        <w:rPr>
          <w:rtl/>
        </w:rPr>
        <w:t xml:space="preserve"> أنّه قد استقرض من يهوديّ شيئا</w:t>
      </w:r>
      <w:r>
        <w:rPr>
          <w:rFonts w:hint="cs"/>
          <w:rtl/>
        </w:rPr>
        <w:t>ً</w:t>
      </w:r>
      <w:r>
        <w:rPr>
          <w:rtl/>
        </w:rPr>
        <w:t>،</w:t>
      </w:r>
      <w:r w:rsidRPr="006216AF">
        <w:rPr>
          <w:rtl/>
        </w:rPr>
        <w:t xml:space="preserve"> فاسترهنه فدفع إليه ملاءة فاطمة </w:t>
      </w:r>
      <w:r w:rsidRPr="008D744D">
        <w:rPr>
          <w:rStyle w:val="libAlaemChar"/>
          <w:rtl/>
        </w:rPr>
        <w:t>عليها‌السلام</w:t>
      </w:r>
      <w:r>
        <w:rPr>
          <w:rtl/>
        </w:rPr>
        <w:t>،</w:t>
      </w:r>
      <w:r w:rsidRPr="006216AF">
        <w:rPr>
          <w:rtl/>
        </w:rPr>
        <w:t xml:space="preserve"> وكانت من الصّوف</w:t>
      </w:r>
      <w:r>
        <w:rPr>
          <w:rtl/>
        </w:rPr>
        <w:t>؛</w:t>
      </w:r>
      <w:r w:rsidRPr="006216AF">
        <w:rPr>
          <w:rtl/>
        </w:rPr>
        <w:t xml:space="preserve"> فأدخلها اليهودي داره</w:t>
      </w:r>
      <w:r>
        <w:rPr>
          <w:rtl/>
        </w:rPr>
        <w:t>،</w:t>
      </w:r>
      <w:r w:rsidRPr="006216AF">
        <w:rPr>
          <w:rtl/>
        </w:rPr>
        <w:t xml:space="preserve"> فوضعها في بيت</w:t>
      </w:r>
      <w:r>
        <w:rPr>
          <w:rtl/>
        </w:rPr>
        <w:t>،</w:t>
      </w:r>
      <w:r w:rsidRPr="006216AF">
        <w:rPr>
          <w:rtl/>
        </w:rPr>
        <w:t xml:space="preserve"> فلمّا كان الليل دخلت زوجته البيت الذي فيه الملاءة لشغل</w:t>
      </w:r>
      <w:r>
        <w:rPr>
          <w:rtl/>
        </w:rPr>
        <w:t>،</w:t>
      </w:r>
      <w:r w:rsidRPr="006216AF">
        <w:rPr>
          <w:rtl/>
        </w:rPr>
        <w:t xml:space="preserve"> فرأت نورا</w:t>
      </w:r>
      <w:r>
        <w:rPr>
          <w:rFonts w:hint="cs"/>
          <w:rtl/>
        </w:rPr>
        <w:t>ً</w:t>
      </w:r>
      <w:r w:rsidRPr="006216AF">
        <w:rPr>
          <w:rtl/>
        </w:rPr>
        <w:t xml:space="preserve"> ساطعا</w:t>
      </w:r>
      <w:r>
        <w:rPr>
          <w:rFonts w:hint="cs"/>
          <w:rtl/>
        </w:rPr>
        <w:t>ً</w:t>
      </w:r>
      <w:r w:rsidRPr="006216AF">
        <w:rPr>
          <w:rtl/>
        </w:rPr>
        <w:t xml:space="preserve"> في البيت فانصرفت إلى زوجها فأخبرته بما رأت في ذلك البيت</w:t>
      </w:r>
      <w:r>
        <w:rPr>
          <w:rtl/>
        </w:rPr>
        <w:t>،</w:t>
      </w:r>
      <w:r w:rsidRPr="006216AF">
        <w:rPr>
          <w:rtl/>
        </w:rPr>
        <w:t xml:space="preserve"> فتعجّب</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2</w:t>
      </w:r>
      <w:r>
        <w:rPr>
          <w:rtl/>
        </w:rPr>
        <w:t>:</w:t>
      </w:r>
      <w:r w:rsidRPr="006216AF">
        <w:rPr>
          <w:rtl/>
        </w:rPr>
        <w:t xml:space="preserve"> 531 قطعة منه</w:t>
      </w:r>
      <w:r>
        <w:rPr>
          <w:rtl/>
        </w:rPr>
        <w:t>،</w:t>
      </w:r>
      <w:r w:rsidRPr="006216AF">
        <w:rPr>
          <w:rtl/>
        </w:rPr>
        <w:t xml:space="preserve"> بحار الأنوار 43</w:t>
      </w:r>
      <w:r>
        <w:rPr>
          <w:rtl/>
        </w:rPr>
        <w:t>:</w:t>
      </w:r>
      <w:r w:rsidRPr="006216AF">
        <w:rPr>
          <w:rtl/>
        </w:rPr>
        <w:t xml:space="preserve"> 28 عن الخرائج.</w:t>
      </w:r>
    </w:p>
    <w:p w:rsidR="008D744D" w:rsidRPr="006216AF" w:rsidRDefault="008D744D" w:rsidP="008D744D">
      <w:pPr>
        <w:pStyle w:val="libFootnote0"/>
        <w:rPr>
          <w:rtl/>
        </w:rPr>
      </w:pPr>
      <w:r w:rsidRPr="006216AF">
        <w:rPr>
          <w:rtl/>
        </w:rPr>
        <w:t>2</w:t>
      </w:r>
      <w:r>
        <w:rPr>
          <w:rtl/>
        </w:rPr>
        <w:t xml:space="preserve"> - </w:t>
      </w:r>
      <w:r w:rsidRPr="006216AF">
        <w:rPr>
          <w:rtl/>
        </w:rPr>
        <w:t>الخرائج والجرائح 2</w:t>
      </w:r>
      <w:r>
        <w:rPr>
          <w:rtl/>
        </w:rPr>
        <w:t>:</w:t>
      </w:r>
      <w:r w:rsidRPr="006216AF">
        <w:rPr>
          <w:rtl/>
        </w:rPr>
        <w:t xml:space="preserve"> 537</w:t>
      </w:r>
      <w:r>
        <w:rPr>
          <w:rtl/>
        </w:rPr>
        <w:t>،</w:t>
      </w:r>
      <w:r w:rsidRPr="006216AF">
        <w:rPr>
          <w:rtl/>
        </w:rPr>
        <w:t xml:space="preserve"> بحار الأنوار 43</w:t>
      </w:r>
      <w:r>
        <w:rPr>
          <w:rtl/>
        </w:rPr>
        <w:t>:</w:t>
      </w:r>
      <w:r w:rsidRPr="006216AF">
        <w:rPr>
          <w:rtl/>
        </w:rPr>
        <w:t xml:space="preserve"> 30 عن الخرائج.</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زوجها</w:t>
      </w:r>
      <w:r>
        <w:rPr>
          <w:rtl/>
        </w:rPr>
        <w:t>،</w:t>
      </w:r>
      <w:r w:rsidRPr="006216AF">
        <w:rPr>
          <w:rtl/>
        </w:rPr>
        <w:t xml:space="preserve"> وقد نسي أنّ في بيته ملاءة فاطمة </w:t>
      </w:r>
      <w:r w:rsidRPr="008D744D">
        <w:rPr>
          <w:rStyle w:val="libAlaemChar"/>
          <w:rtl/>
        </w:rPr>
        <w:t>عليها‌السلام</w:t>
      </w:r>
      <w:r>
        <w:rPr>
          <w:rtl/>
        </w:rPr>
        <w:t>،</w:t>
      </w:r>
      <w:r w:rsidRPr="006216AF">
        <w:rPr>
          <w:rtl/>
        </w:rPr>
        <w:t xml:space="preserve"> فنهض مسرعا</w:t>
      </w:r>
      <w:r>
        <w:rPr>
          <w:rFonts w:hint="cs"/>
          <w:rtl/>
        </w:rPr>
        <w:t>ً</w:t>
      </w:r>
      <w:r>
        <w:rPr>
          <w:rtl/>
        </w:rPr>
        <w:t>،</w:t>
      </w:r>
      <w:r w:rsidRPr="006216AF">
        <w:rPr>
          <w:rtl/>
        </w:rPr>
        <w:t xml:space="preserve"> فدخل البيت فإذا ضياء الملاءة</w:t>
      </w:r>
      <w:r>
        <w:rPr>
          <w:rtl/>
        </w:rPr>
        <w:t>،</w:t>
      </w:r>
      <w:r w:rsidRPr="006216AF">
        <w:rPr>
          <w:rtl/>
        </w:rPr>
        <w:t xml:space="preserve"> منتشرة وشعاعها</w:t>
      </w:r>
      <w:r>
        <w:rPr>
          <w:rtl/>
        </w:rPr>
        <w:t>،</w:t>
      </w:r>
      <w:r w:rsidRPr="006216AF">
        <w:rPr>
          <w:rtl/>
        </w:rPr>
        <w:t xml:space="preserve"> كأنّها تشتعل من بدر منير</w:t>
      </w:r>
      <w:r>
        <w:rPr>
          <w:rtl/>
        </w:rPr>
        <w:t>،</w:t>
      </w:r>
      <w:r w:rsidRPr="006216AF">
        <w:rPr>
          <w:rtl/>
        </w:rPr>
        <w:t xml:space="preserve"> يلمع من قريب</w:t>
      </w:r>
      <w:r>
        <w:rPr>
          <w:rtl/>
        </w:rPr>
        <w:t>،</w:t>
      </w:r>
      <w:r w:rsidRPr="006216AF">
        <w:rPr>
          <w:rtl/>
        </w:rPr>
        <w:t xml:space="preserve"> فتعجّب من ذلك فأمعن النّظر في موضع الملاءة</w:t>
      </w:r>
      <w:r>
        <w:rPr>
          <w:rtl/>
        </w:rPr>
        <w:t>،</w:t>
      </w:r>
      <w:r w:rsidRPr="006216AF">
        <w:rPr>
          <w:rtl/>
        </w:rPr>
        <w:t xml:space="preserve"> فعلم أن النّور من ملاءة فاطمة </w:t>
      </w:r>
      <w:r w:rsidRPr="008D744D">
        <w:rPr>
          <w:rStyle w:val="libAlaemChar"/>
          <w:rtl/>
        </w:rPr>
        <w:t>عليها‌السلام</w:t>
      </w:r>
      <w:r>
        <w:rPr>
          <w:rtl/>
        </w:rPr>
        <w:t>،</w:t>
      </w:r>
      <w:r w:rsidRPr="006216AF">
        <w:rPr>
          <w:rtl/>
        </w:rPr>
        <w:t xml:space="preserve"> فخرج اليهوديّ إلى قرابته</w:t>
      </w:r>
      <w:r>
        <w:rPr>
          <w:rtl/>
        </w:rPr>
        <w:t>،</w:t>
      </w:r>
      <w:r w:rsidRPr="006216AF">
        <w:rPr>
          <w:rtl/>
        </w:rPr>
        <w:t xml:space="preserve"> وزوجته إلى قرابتها </w:t>
      </w:r>
      <w:r w:rsidRPr="008D744D">
        <w:rPr>
          <w:rStyle w:val="libFootnotenumChar"/>
          <w:rtl/>
        </w:rPr>
        <w:t>(1)</w:t>
      </w:r>
      <w:r>
        <w:rPr>
          <w:rtl/>
        </w:rPr>
        <w:t>،</w:t>
      </w:r>
      <w:r w:rsidRPr="006216AF">
        <w:rPr>
          <w:rtl/>
        </w:rPr>
        <w:t xml:space="preserve"> واستحضرهم الدار</w:t>
      </w:r>
      <w:r>
        <w:rPr>
          <w:rtl/>
        </w:rPr>
        <w:t>،</w:t>
      </w:r>
      <w:r w:rsidRPr="006216AF">
        <w:rPr>
          <w:rtl/>
        </w:rPr>
        <w:t xml:space="preserve"> فاجتمع ثمانون من اليهود</w:t>
      </w:r>
      <w:r>
        <w:rPr>
          <w:rtl/>
        </w:rPr>
        <w:t>،</w:t>
      </w:r>
      <w:r w:rsidRPr="006216AF">
        <w:rPr>
          <w:rtl/>
        </w:rPr>
        <w:t xml:space="preserve"> فرأوا ذلك فأسلموا.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أقرانها.</w:t>
      </w:r>
    </w:p>
    <w:p w:rsidR="008D744D" w:rsidRDefault="008D744D" w:rsidP="00915BDF">
      <w:pPr>
        <w:pStyle w:val="Heading2Center"/>
        <w:rPr>
          <w:rtl/>
        </w:rPr>
      </w:pPr>
      <w:r>
        <w:rPr>
          <w:rtl/>
        </w:rPr>
        <w:br w:type="page"/>
      </w:r>
    </w:p>
    <w:p w:rsidR="008D744D" w:rsidRDefault="008D744D" w:rsidP="00915BDF">
      <w:pPr>
        <w:pStyle w:val="Heading1Center"/>
        <w:rPr>
          <w:rFonts w:hint="cs"/>
          <w:rtl/>
        </w:rPr>
      </w:pPr>
      <w:bookmarkStart w:id="101" w:name="_Toc386888286"/>
      <w:r w:rsidRPr="006216AF">
        <w:rPr>
          <w:rtl/>
        </w:rPr>
        <w:lastRenderedPageBreak/>
        <w:t>الباب الخامس</w:t>
      </w:r>
      <w:bookmarkEnd w:id="101"/>
    </w:p>
    <w:p w:rsidR="008D744D" w:rsidRDefault="008D744D" w:rsidP="00AC651A">
      <w:pPr>
        <w:pStyle w:val="Heading2Center"/>
        <w:rPr>
          <w:rFonts w:hint="cs"/>
          <w:rtl/>
        </w:rPr>
      </w:pPr>
      <w:bookmarkStart w:id="102" w:name="_Toc386888287"/>
      <w:r w:rsidRPr="006216AF">
        <w:rPr>
          <w:rtl/>
        </w:rPr>
        <w:t>في بيان آيات السبط الزكي أبي محمّد الحسن بن</w:t>
      </w:r>
      <w:bookmarkEnd w:id="102"/>
    </w:p>
    <w:p w:rsidR="008D744D" w:rsidRDefault="008D744D" w:rsidP="00AC651A">
      <w:pPr>
        <w:pStyle w:val="Heading2Center"/>
        <w:rPr>
          <w:rFonts w:hint="cs"/>
          <w:rtl/>
        </w:rPr>
      </w:pPr>
      <w:bookmarkStart w:id="103" w:name="_Toc386888288"/>
      <w:r w:rsidRPr="006216AF">
        <w:rPr>
          <w:rtl/>
        </w:rPr>
        <w:t xml:space="preserve">عليّ بن أبي طالب </w:t>
      </w:r>
      <w:r w:rsidRPr="008D744D">
        <w:rPr>
          <w:rStyle w:val="libAlaemChar"/>
          <w:rtl/>
        </w:rPr>
        <w:t>عليه‌السلام</w:t>
      </w:r>
      <w:bookmarkEnd w:id="103"/>
    </w:p>
    <w:p w:rsidR="008D744D" w:rsidRPr="006216AF" w:rsidRDefault="008D744D" w:rsidP="008D744D">
      <w:pPr>
        <w:pStyle w:val="libCenter"/>
        <w:rPr>
          <w:rtl/>
        </w:rPr>
      </w:pPr>
      <w:r w:rsidRPr="006216AF">
        <w:rPr>
          <w:rtl/>
        </w:rPr>
        <w:t>وفيه سبعة فصول</w:t>
      </w:r>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104" w:name="_Toc386888289"/>
      <w:r w:rsidRPr="006216AF">
        <w:rPr>
          <w:rtl/>
          <w:lang w:bidi="fa-IR"/>
        </w:rPr>
        <w:lastRenderedPageBreak/>
        <w:t>1</w:t>
      </w:r>
      <w:r>
        <w:rPr>
          <w:rtl/>
          <w:lang w:bidi="fa-IR"/>
        </w:rPr>
        <w:t xml:space="preserve"> - </w:t>
      </w:r>
      <w:r w:rsidRPr="006216AF">
        <w:rPr>
          <w:rtl/>
          <w:lang w:bidi="fa-IR"/>
        </w:rPr>
        <w:t>فصل</w:t>
      </w:r>
      <w:r>
        <w:rPr>
          <w:rtl/>
          <w:lang w:bidi="fa-IR"/>
        </w:rPr>
        <w:t>:</w:t>
      </w:r>
      <w:bookmarkEnd w:id="104"/>
    </w:p>
    <w:p w:rsidR="008D744D" w:rsidRDefault="008D744D" w:rsidP="00AC651A">
      <w:pPr>
        <w:pStyle w:val="Heading2Center"/>
        <w:rPr>
          <w:rFonts w:hint="cs"/>
          <w:rtl/>
        </w:rPr>
      </w:pPr>
      <w:bookmarkStart w:id="105" w:name="_Toc386888290"/>
      <w:r w:rsidRPr="006216AF">
        <w:rPr>
          <w:rtl/>
        </w:rPr>
        <w:t>في بيان آياته في إحياء الموتى</w:t>
      </w:r>
      <w:bookmarkEnd w:id="105"/>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256 / 1</w:t>
      </w:r>
      <w:r>
        <w:rPr>
          <w:rtl/>
        </w:rPr>
        <w:t xml:space="preserve"> - </w:t>
      </w:r>
      <w:r w:rsidRPr="006216AF">
        <w:rPr>
          <w:rtl/>
        </w:rPr>
        <w:t>عن جابر بن يزيد الجعفيّ</w:t>
      </w:r>
      <w:r>
        <w:rPr>
          <w:rtl/>
        </w:rPr>
        <w:t>،</w:t>
      </w:r>
      <w:r w:rsidRPr="006216AF">
        <w:rPr>
          <w:rtl/>
        </w:rPr>
        <w:t xml:space="preserve"> عن أبي جعفر </w:t>
      </w:r>
      <w:r w:rsidRPr="008D744D">
        <w:rPr>
          <w:rStyle w:val="libAlaemChar"/>
          <w:rtl/>
        </w:rPr>
        <w:t>عليه‌السلام</w:t>
      </w:r>
      <w:r>
        <w:rPr>
          <w:rtl/>
        </w:rPr>
        <w:t>،</w:t>
      </w:r>
      <w:r w:rsidRPr="006216AF">
        <w:rPr>
          <w:rtl/>
        </w:rPr>
        <w:t xml:space="preserve"> قال</w:t>
      </w:r>
      <w:r>
        <w:rPr>
          <w:rtl/>
        </w:rPr>
        <w:t>:</w:t>
      </w:r>
      <w:r w:rsidRPr="006216AF">
        <w:rPr>
          <w:rtl/>
        </w:rPr>
        <w:t xml:space="preserve"> « جاء أناس إلى الحسن </w:t>
      </w:r>
      <w:r w:rsidRPr="008D744D">
        <w:rPr>
          <w:rStyle w:val="libAlaemChar"/>
          <w:rtl/>
        </w:rPr>
        <w:t>عليه‌السلام</w:t>
      </w:r>
      <w:r w:rsidRPr="006216AF">
        <w:rPr>
          <w:rtl/>
        </w:rPr>
        <w:t xml:space="preserve"> فقالوا له</w:t>
      </w:r>
      <w:r>
        <w:rPr>
          <w:rtl/>
        </w:rPr>
        <w:t>:</w:t>
      </w:r>
      <w:r w:rsidRPr="006216AF">
        <w:rPr>
          <w:rtl/>
        </w:rPr>
        <w:t xml:space="preserve"> أرنا من عجائب أبيك التي كان يرينها.</w:t>
      </w:r>
    </w:p>
    <w:p w:rsidR="008D744D" w:rsidRPr="006216AF" w:rsidRDefault="008D744D" w:rsidP="008D744D">
      <w:pPr>
        <w:pStyle w:val="libNormal"/>
        <w:rPr>
          <w:rtl/>
        </w:rPr>
      </w:pPr>
      <w:r w:rsidRPr="006216AF">
        <w:rPr>
          <w:rtl/>
        </w:rPr>
        <w:t>قال</w:t>
      </w:r>
      <w:r>
        <w:rPr>
          <w:rtl/>
        </w:rPr>
        <w:t>: أ</w:t>
      </w:r>
      <w:r w:rsidRPr="006216AF">
        <w:rPr>
          <w:rtl/>
        </w:rPr>
        <w:t>فتؤمنون بذلك</w:t>
      </w:r>
      <w:r>
        <w:rPr>
          <w:rtl/>
        </w:rPr>
        <w:t>؟</w:t>
      </w:r>
      <w:r w:rsidRPr="006216AF">
        <w:rPr>
          <w:rtl/>
        </w:rPr>
        <w:t xml:space="preserve"> فقالوا كلّهم</w:t>
      </w:r>
      <w:r>
        <w:rPr>
          <w:rtl/>
        </w:rPr>
        <w:t>:</w:t>
      </w:r>
      <w:r w:rsidRPr="006216AF">
        <w:rPr>
          <w:rtl/>
        </w:rPr>
        <w:t xml:space="preserve"> نعم</w:t>
      </w:r>
      <w:r>
        <w:rPr>
          <w:rtl/>
        </w:rPr>
        <w:t>،</w:t>
      </w:r>
      <w:r w:rsidRPr="006216AF">
        <w:rPr>
          <w:rtl/>
        </w:rPr>
        <w:t xml:space="preserve"> نؤمن بالله تعالى »</w:t>
      </w:r>
      <w:r>
        <w:rPr>
          <w:rtl/>
        </w:rPr>
        <w:t>.</w:t>
      </w:r>
      <w:r>
        <w:rPr>
          <w:rFonts w:hint="cs"/>
          <w:rtl/>
        </w:rPr>
        <w:t xml:space="preserve"> </w:t>
      </w:r>
      <w:r w:rsidRPr="006216AF">
        <w:rPr>
          <w:rtl/>
        </w:rPr>
        <w:t>قال</w:t>
      </w:r>
      <w:r>
        <w:rPr>
          <w:rtl/>
        </w:rPr>
        <w:t>:</w:t>
      </w:r>
      <w:r w:rsidRPr="006216AF">
        <w:rPr>
          <w:rtl/>
        </w:rPr>
        <w:t xml:space="preserve"> « فأحيا لهم ميتا</w:t>
      </w:r>
      <w:r>
        <w:rPr>
          <w:rFonts w:hint="cs"/>
          <w:rtl/>
        </w:rPr>
        <w:t>ً</w:t>
      </w:r>
      <w:r w:rsidRPr="006216AF">
        <w:rPr>
          <w:rtl/>
        </w:rPr>
        <w:t xml:space="preserve"> بإذن الله</w:t>
      </w:r>
      <w:r>
        <w:rPr>
          <w:rtl/>
        </w:rPr>
        <w:t>،</w:t>
      </w:r>
      <w:r w:rsidRPr="006216AF">
        <w:rPr>
          <w:rtl/>
        </w:rPr>
        <w:t xml:space="preserve"> فقالوا بأجمعهم</w:t>
      </w:r>
      <w:r>
        <w:rPr>
          <w:rtl/>
        </w:rPr>
        <w:t>:</w:t>
      </w:r>
      <w:r w:rsidRPr="006216AF">
        <w:rPr>
          <w:rtl/>
        </w:rPr>
        <w:t xml:space="preserve"> نشهد أنّك ابن أمير المؤمنين </w:t>
      </w:r>
      <w:r w:rsidRPr="008D744D">
        <w:rPr>
          <w:rStyle w:val="libAlaemChar"/>
          <w:rtl/>
        </w:rPr>
        <w:t>عليه‌السلام</w:t>
      </w:r>
      <w:r w:rsidRPr="006216AF">
        <w:rPr>
          <w:rtl/>
        </w:rPr>
        <w:t xml:space="preserve"> حقّا</w:t>
      </w:r>
      <w:r>
        <w:rPr>
          <w:rFonts w:hint="cs"/>
          <w:rtl/>
        </w:rPr>
        <w:t>ً</w:t>
      </w:r>
      <w:r>
        <w:rPr>
          <w:rtl/>
        </w:rPr>
        <w:t>،</w:t>
      </w:r>
      <w:r w:rsidRPr="006216AF">
        <w:rPr>
          <w:rtl/>
        </w:rPr>
        <w:t xml:space="preserve"> وأنّه كان يرينا مثل ذلك كثيرا</w:t>
      </w:r>
      <w:r>
        <w:rPr>
          <w:rFonts w:hint="cs"/>
          <w:rtl/>
        </w:rPr>
        <w:t>ً</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دلائل الإمامة</w:t>
      </w:r>
      <w:r>
        <w:rPr>
          <w:rtl/>
        </w:rPr>
        <w:t>:</w:t>
      </w:r>
      <w:r w:rsidRPr="006216AF">
        <w:rPr>
          <w:rtl/>
        </w:rPr>
        <w:t xml:space="preserve"> 68</w:t>
      </w:r>
      <w:r>
        <w:rPr>
          <w:rtl/>
        </w:rPr>
        <w:t>،</w:t>
      </w:r>
      <w:r w:rsidRPr="006216AF">
        <w:rPr>
          <w:rtl/>
        </w:rPr>
        <w:t xml:space="preserve"> اثبات الهداة 2</w:t>
      </w:r>
      <w:r>
        <w:rPr>
          <w:rtl/>
        </w:rPr>
        <w:t>:</w:t>
      </w:r>
      <w:r w:rsidRPr="006216AF">
        <w:rPr>
          <w:rtl/>
        </w:rPr>
        <w:t xml:space="preserve"> 563 / 39.</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06" w:name="_Toc386888291"/>
      <w:r w:rsidRPr="006216AF">
        <w:rPr>
          <w:rtl/>
          <w:lang w:bidi="fa-IR"/>
        </w:rPr>
        <w:lastRenderedPageBreak/>
        <w:t>2</w:t>
      </w:r>
      <w:r>
        <w:rPr>
          <w:rtl/>
          <w:lang w:bidi="fa-IR"/>
        </w:rPr>
        <w:t xml:space="preserve"> - </w:t>
      </w:r>
      <w:r w:rsidRPr="006216AF">
        <w:rPr>
          <w:rtl/>
          <w:lang w:bidi="fa-IR"/>
        </w:rPr>
        <w:t>فصل</w:t>
      </w:r>
      <w:r>
        <w:rPr>
          <w:rtl/>
          <w:lang w:bidi="fa-IR"/>
        </w:rPr>
        <w:t>:</w:t>
      </w:r>
      <w:bookmarkEnd w:id="106"/>
    </w:p>
    <w:p w:rsidR="008D744D" w:rsidRDefault="008D744D" w:rsidP="00AC651A">
      <w:pPr>
        <w:pStyle w:val="Heading2Center"/>
        <w:rPr>
          <w:rFonts w:hint="cs"/>
          <w:rtl/>
        </w:rPr>
      </w:pPr>
      <w:bookmarkStart w:id="107" w:name="_Toc386888292"/>
      <w:r w:rsidRPr="006216AF">
        <w:rPr>
          <w:rtl/>
        </w:rPr>
        <w:t>في بيان ظهور آياته فيما يشاكل ذلك</w:t>
      </w:r>
      <w:bookmarkEnd w:id="107"/>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Default="008D744D" w:rsidP="008D744D">
      <w:pPr>
        <w:pStyle w:val="libNormal"/>
        <w:rPr>
          <w:rFonts w:hint="cs"/>
          <w:rtl/>
        </w:rPr>
      </w:pPr>
      <w:r w:rsidRPr="006216AF">
        <w:rPr>
          <w:rtl/>
        </w:rPr>
        <w:t>257 / 1</w:t>
      </w:r>
      <w:r>
        <w:rPr>
          <w:rtl/>
        </w:rPr>
        <w:t xml:space="preserve"> - </w:t>
      </w:r>
      <w:r w:rsidRPr="006216AF">
        <w:rPr>
          <w:rtl/>
        </w:rPr>
        <w:t>عن جابر بن عبد الله</w:t>
      </w:r>
      <w:r>
        <w:rPr>
          <w:rtl/>
        </w:rPr>
        <w:t>،</w:t>
      </w:r>
      <w:r w:rsidRPr="006216AF">
        <w:rPr>
          <w:rtl/>
        </w:rPr>
        <w:t xml:space="preserve"> قال</w:t>
      </w:r>
      <w:r>
        <w:rPr>
          <w:rtl/>
        </w:rPr>
        <w:t>:</w:t>
      </w:r>
      <w:r w:rsidRPr="006216AF">
        <w:rPr>
          <w:rtl/>
        </w:rPr>
        <w:t xml:space="preserve"> قال رسول الله </w:t>
      </w:r>
      <w:r>
        <w:rPr>
          <w:rtl/>
        </w:rPr>
        <w:t>(ص):</w:t>
      </w:r>
      <w:r>
        <w:rPr>
          <w:rFonts w:hint="cs"/>
          <w:rtl/>
        </w:rPr>
        <w:t xml:space="preserve"> </w:t>
      </w:r>
      <w:r w:rsidRPr="006216AF">
        <w:rPr>
          <w:rtl/>
        </w:rPr>
        <w:t>« حدّثوا عن بني إسرائيل ولا حرج</w:t>
      </w:r>
      <w:r>
        <w:rPr>
          <w:rtl/>
        </w:rPr>
        <w:t>،</w:t>
      </w:r>
      <w:r w:rsidRPr="006216AF">
        <w:rPr>
          <w:rtl/>
        </w:rPr>
        <w:t xml:space="preserve"> فإنّه قد كانت فيهم الأعاجيب</w:t>
      </w:r>
      <w:r>
        <w:rPr>
          <w:rtl/>
        </w:rPr>
        <w:t>،</w:t>
      </w:r>
      <w:r w:rsidRPr="006216AF">
        <w:rPr>
          <w:rtl/>
        </w:rPr>
        <w:t xml:space="preserve"> ثمّ أنشأ </w:t>
      </w:r>
      <w:r w:rsidRPr="008D744D">
        <w:rPr>
          <w:rStyle w:val="libFootnotenumChar"/>
          <w:rtl/>
        </w:rPr>
        <w:t>(1)</w:t>
      </w:r>
      <w:r w:rsidRPr="006216AF">
        <w:rPr>
          <w:rtl/>
        </w:rPr>
        <w:t xml:space="preserve"> يحدّث </w:t>
      </w:r>
      <w:r>
        <w:rPr>
          <w:rtl/>
        </w:rPr>
        <w:t>(ص)</w:t>
      </w:r>
      <w:r w:rsidRPr="006216AF">
        <w:rPr>
          <w:rtl/>
        </w:rPr>
        <w:t xml:space="preserve"> فقال</w:t>
      </w:r>
      <w:r>
        <w:rPr>
          <w:rtl/>
        </w:rPr>
        <w:t>:</w:t>
      </w:r>
    </w:p>
    <w:p w:rsidR="008D744D" w:rsidRPr="006216AF" w:rsidRDefault="008D744D" w:rsidP="008D744D">
      <w:pPr>
        <w:pStyle w:val="libNormal"/>
        <w:rPr>
          <w:rtl/>
        </w:rPr>
      </w:pPr>
      <w:r w:rsidRPr="006216AF">
        <w:rPr>
          <w:rtl/>
        </w:rPr>
        <w:t>« خرجت طائفة من بني إسرائيل حتّى أتوا مقبرة لهم</w:t>
      </w:r>
      <w:r>
        <w:rPr>
          <w:rtl/>
        </w:rPr>
        <w:t>،</w:t>
      </w:r>
      <w:r w:rsidRPr="006216AF">
        <w:rPr>
          <w:rtl/>
        </w:rPr>
        <w:t xml:space="preserve"> وقالوا</w:t>
      </w:r>
      <w:r>
        <w:rPr>
          <w:rtl/>
        </w:rPr>
        <w:t>:</w:t>
      </w:r>
      <w:r w:rsidRPr="006216AF">
        <w:rPr>
          <w:rtl/>
        </w:rPr>
        <w:t xml:space="preserve"> لو صلّينا فدعونا الله تعالى فأخرج لنا رجلا</w:t>
      </w:r>
      <w:r>
        <w:rPr>
          <w:rFonts w:hint="cs"/>
          <w:rtl/>
        </w:rPr>
        <w:t>ً</w:t>
      </w:r>
      <w:r w:rsidRPr="006216AF">
        <w:rPr>
          <w:rtl/>
        </w:rPr>
        <w:t xml:space="preserve"> ممّن مات نسأله عن الموت</w:t>
      </w:r>
      <w:r>
        <w:rPr>
          <w:rtl/>
        </w:rPr>
        <w:t>؛</w:t>
      </w:r>
      <w:r w:rsidRPr="006216AF">
        <w:rPr>
          <w:rtl/>
        </w:rPr>
        <w:t xml:space="preserve"> ففعلوا</w:t>
      </w:r>
      <w:r>
        <w:rPr>
          <w:rtl/>
        </w:rPr>
        <w:t>،</w:t>
      </w:r>
      <w:r w:rsidRPr="006216AF">
        <w:rPr>
          <w:rtl/>
        </w:rPr>
        <w:t xml:space="preserve"> فبينما هم كذلك</w:t>
      </w:r>
      <w:r>
        <w:rPr>
          <w:rtl/>
        </w:rPr>
        <w:t>،</w:t>
      </w:r>
      <w:r w:rsidRPr="006216AF">
        <w:rPr>
          <w:rtl/>
        </w:rPr>
        <w:t xml:space="preserve"> إذ أطلع رجل رأسه من قبر</w:t>
      </w:r>
      <w:r>
        <w:rPr>
          <w:rtl/>
        </w:rPr>
        <w:t>،</w:t>
      </w:r>
      <w:r w:rsidRPr="006216AF">
        <w:rPr>
          <w:rtl/>
        </w:rPr>
        <w:t xml:space="preserve"> بين عينيه أثر السجود</w:t>
      </w:r>
      <w:r>
        <w:rPr>
          <w:rtl/>
        </w:rPr>
        <w:t>،</w:t>
      </w:r>
      <w:r w:rsidRPr="006216AF">
        <w:rPr>
          <w:rtl/>
        </w:rPr>
        <w:t xml:space="preserve"> فقال</w:t>
      </w:r>
      <w:r>
        <w:rPr>
          <w:rtl/>
        </w:rPr>
        <w:t>:</w:t>
      </w:r>
      <w:r w:rsidRPr="006216AF">
        <w:rPr>
          <w:rtl/>
        </w:rPr>
        <w:t xml:space="preserve"> يا هؤلاء</w:t>
      </w:r>
      <w:r>
        <w:rPr>
          <w:rtl/>
        </w:rPr>
        <w:t>،</w:t>
      </w:r>
      <w:r w:rsidRPr="006216AF">
        <w:rPr>
          <w:rtl/>
        </w:rPr>
        <w:t xml:space="preserve"> ما أردتم منّي</w:t>
      </w:r>
      <w:r>
        <w:rPr>
          <w:rtl/>
        </w:rPr>
        <w:t>،</w:t>
      </w:r>
      <w:r w:rsidRPr="006216AF">
        <w:rPr>
          <w:rtl/>
        </w:rPr>
        <w:t xml:space="preserve"> لقد متّ منذ عام</w:t>
      </w:r>
      <w:r>
        <w:rPr>
          <w:rtl/>
        </w:rPr>
        <w:t>،</w:t>
      </w:r>
      <w:r w:rsidRPr="006216AF">
        <w:rPr>
          <w:rtl/>
        </w:rPr>
        <w:t xml:space="preserve"> ما كان سكنت عني حرارة الموت</w:t>
      </w:r>
      <w:r>
        <w:rPr>
          <w:rtl/>
        </w:rPr>
        <w:t>،</w:t>
      </w:r>
      <w:r w:rsidRPr="006216AF">
        <w:rPr>
          <w:rtl/>
        </w:rPr>
        <w:t xml:space="preserve"> حتّى كان الآن فادعوا الله أن يعيدني كما كنت »</w:t>
      </w:r>
      <w:r>
        <w:rPr>
          <w:rtl/>
        </w:rPr>
        <w:t>.</w:t>
      </w:r>
    </w:p>
    <w:p w:rsidR="008D744D" w:rsidRPr="006216AF" w:rsidRDefault="008D744D" w:rsidP="008D744D">
      <w:pPr>
        <w:pStyle w:val="libNormal"/>
        <w:rPr>
          <w:rtl/>
        </w:rPr>
      </w:pPr>
      <w:r w:rsidRPr="006216AF">
        <w:rPr>
          <w:rtl/>
        </w:rPr>
        <w:t>قال جابر بن عبد الله</w:t>
      </w:r>
      <w:r>
        <w:rPr>
          <w:rtl/>
        </w:rPr>
        <w:t>:</w:t>
      </w:r>
      <w:r w:rsidRPr="006216AF">
        <w:rPr>
          <w:rtl/>
        </w:rPr>
        <w:t xml:space="preserve"> ولقد رأيت وحقّ الله وحقّ رسول الله من الحسن بن عليّ </w:t>
      </w:r>
      <w:r w:rsidRPr="008D744D">
        <w:rPr>
          <w:rStyle w:val="libAlaemChar"/>
          <w:rtl/>
        </w:rPr>
        <w:t>عليهما‌السلام</w:t>
      </w:r>
      <w:r w:rsidRPr="006216AF">
        <w:rPr>
          <w:rtl/>
        </w:rPr>
        <w:t xml:space="preserve"> أفضل وأعجب منها</w:t>
      </w:r>
      <w:r>
        <w:rPr>
          <w:rtl/>
        </w:rPr>
        <w:t>،</w:t>
      </w:r>
      <w:r w:rsidRPr="006216AF">
        <w:rPr>
          <w:rtl/>
        </w:rPr>
        <w:t xml:space="preserve"> ومن الحسين بن عليّ </w:t>
      </w:r>
      <w:r w:rsidRPr="008D744D">
        <w:rPr>
          <w:rStyle w:val="libAlaemChar"/>
          <w:rtl/>
        </w:rPr>
        <w:t>عليهما‌السلام</w:t>
      </w:r>
      <w:r w:rsidRPr="006216AF">
        <w:rPr>
          <w:rtl/>
        </w:rPr>
        <w:t xml:space="preserve"> أفضل</w:t>
      </w:r>
      <w:r>
        <w:rPr>
          <w:rtl/>
        </w:rPr>
        <w:t>:</w:t>
      </w:r>
      <w:r w:rsidRPr="006216AF">
        <w:rPr>
          <w:rtl/>
        </w:rPr>
        <w:t xml:space="preserve"> وأعجب منها.</w:t>
      </w:r>
    </w:p>
    <w:p w:rsidR="008D744D" w:rsidRPr="006216AF" w:rsidRDefault="008D744D" w:rsidP="008D744D">
      <w:pPr>
        <w:pStyle w:val="libNormal"/>
        <w:rPr>
          <w:rtl/>
        </w:rPr>
      </w:pPr>
      <w:r w:rsidRPr="006216AF">
        <w:rPr>
          <w:rtl/>
        </w:rPr>
        <w:t xml:space="preserve">أمّا الذي رأيته من الحسن </w:t>
      </w:r>
      <w:r w:rsidRPr="008D744D">
        <w:rPr>
          <w:rStyle w:val="libAlaemChar"/>
          <w:rtl/>
        </w:rPr>
        <w:t>عليه‌السلام</w:t>
      </w:r>
      <w:r w:rsidRPr="006216AF">
        <w:rPr>
          <w:rtl/>
        </w:rPr>
        <w:t xml:space="preserve"> فهو</w:t>
      </w:r>
      <w:r>
        <w:rPr>
          <w:rtl/>
        </w:rPr>
        <w:t>:</w:t>
      </w:r>
      <w:r w:rsidRPr="006216AF">
        <w:rPr>
          <w:rtl/>
        </w:rPr>
        <w:t xml:space="preserve"> أنّه لمّا وقع عليه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معالم الزلفى</w:t>
      </w:r>
      <w:r>
        <w:rPr>
          <w:rtl/>
        </w:rPr>
        <w:t>:</w:t>
      </w:r>
      <w:r w:rsidRPr="006216AF">
        <w:rPr>
          <w:rtl/>
        </w:rPr>
        <w:t xml:space="preserve"> 414.</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انثنى.</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من أصحابه ما وقع</w:t>
      </w:r>
      <w:r>
        <w:rPr>
          <w:rtl/>
        </w:rPr>
        <w:t>،</w:t>
      </w:r>
      <w:r w:rsidRPr="006216AF">
        <w:rPr>
          <w:rtl/>
        </w:rPr>
        <w:t xml:space="preserve"> وألجأه ذلك إلى مصالحة معاوية</w:t>
      </w:r>
      <w:r>
        <w:rPr>
          <w:rtl/>
        </w:rPr>
        <w:t>،</w:t>
      </w:r>
      <w:r w:rsidRPr="006216AF">
        <w:rPr>
          <w:rtl/>
        </w:rPr>
        <w:t xml:space="preserve"> فصالحه</w:t>
      </w:r>
      <w:r>
        <w:rPr>
          <w:rtl/>
        </w:rPr>
        <w:t>،</w:t>
      </w:r>
      <w:r w:rsidRPr="006216AF">
        <w:rPr>
          <w:rtl/>
        </w:rPr>
        <w:t xml:space="preserve"> واشتدّ ذلك على خواص أصحابه</w:t>
      </w:r>
      <w:r>
        <w:rPr>
          <w:rtl/>
        </w:rPr>
        <w:t>،</w:t>
      </w:r>
      <w:r w:rsidRPr="006216AF">
        <w:rPr>
          <w:rtl/>
        </w:rPr>
        <w:t xml:space="preserve"> فكنت أحدهم فجئته فعذلته</w:t>
      </w:r>
      <w:r>
        <w:rPr>
          <w:rtl/>
        </w:rPr>
        <w:t>،</w:t>
      </w:r>
      <w:r w:rsidRPr="006216AF">
        <w:rPr>
          <w:rtl/>
        </w:rPr>
        <w:t xml:space="preserve"> فقال</w:t>
      </w:r>
      <w:r>
        <w:rPr>
          <w:rtl/>
        </w:rPr>
        <w:t>:</w:t>
      </w:r>
      <w:r>
        <w:rPr>
          <w:rFonts w:hint="cs"/>
          <w:rtl/>
        </w:rPr>
        <w:t xml:space="preserve"> </w:t>
      </w:r>
      <w:r w:rsidRPr="006216AF">
        <w:rPr>
          <w:rtl/>
        </w:rPr>
        <w:t>« يا جابر</w:t>
      </w:r>
      <w:r>
        <w:rPr>
          <w:rtl/>
        </w:rPr>
        <w:t>،</w:t>
      </w:r>
      <w:r w:rsidRPr="006216AF">
        <w:rPr>
          <w:rtl/>
        </w:rPr>
        <w:t xml:space="preserve"> لا تعذلني</w:t>
      </w:r>
      <w:r>
        <w:rPr>
          <w:rtl/>
        </w:rPr>
        <w:t>،</w:t>
      </w:r>
      <w:r w:rsidRPr="006216AF">
        <w:rPr>
          <w:rtl/>
        </w:rPr>
        <w:t xml:space="preserve"> وصدّق رسول الله في قوله</w:t>
      </w:r>
      <w:r>
        <w:rPr>
          <w:rtl/>
        </w:rPr>
        <w:t>:</w:t>
      </w:r>
      <w:r w:rsidRPr="006216AF">
        <w:rPr>
          <w:rtl/>
        </w:rPr>
        <w:t xml:space="preserve"> </w:t>
      </w:r>
      <w:r>
        <w:rPr>
          <w:rtl/>
        </w:rPr>
        <w:t>(</w:t>
      </w:r>
      <w:r w:rsidRPr="006216AF">
        <w:rPr>
          <w:rtl/>
        </w:rPr>
        <w:t xml:space="preserve"> إنّ ابني هذا سيّد</w:t>
      </w:r>
      <w:r>
        <w:rPr>
          <w:rtl/>
        </w:rPr>
        <w:t>،</w:t>
      </w:r>
      <w:r w:rsidRPr="006216AF">
        <w:rPr>
          <w:rtl/>
        </w:rPr>
        <w:t xml:space="preserve"> وإنّ</w:t>
      </w:r>
      <w:r>
        <w:rPr>
          <w:rFonts w:hint="cs"/>
          <w:rtl/>
        </w:rPr>
        <w:t>َ</w:t>
      </w:r>
      <w:r w:rsidRPr="006216AF">
        <w:rPr>
          <w:rtl/>
        </w:rPr>
        <w:t xml:space="preserve"> الله تعالى يصلح به بين فئتين عظيمتين من المسلمين ) »</w:t>
      </w:r>
      <w:r>
        <w:rPr>
          <w:rtl/>
        </w:rPr>
        <w:t>.</w:t>
      </w:r>
    </w:p>
    <w:p w:rsidR="008D744D" w:rsidRPr="006216AF" w:rsidRDefault="008D744D" w:rsidP="008D744D">
      <w:pPr>
        <w:pStyle w:val="libNormal"/>
        <w:rPr>
          <w:rtl/>
        </w:rPr>
      </w:pPr>
      <w:r w:rsidRPr="006216AF">
        <w:rPr>
          <w:rtl/>
        </w:rPr>
        <w:t>فكأنّه لم يشف ذلك صدري فقلت</w:t>
      </w:r>
      <w:r>
        <w:rPr>
          <w:rtl/>
        </w:rPr>
        <w:t>:</w:t>
      </w:r>
      <w:r w:rsidRPr="006216AF">
        <w:rPr>
          <w:rtl/>
        </w:rPr>
        <w:t xml:space="preserve"> لعل هذا شيء</w:t>
      </w:r>
      <w:r>
        <w:rPr>
          <w:rFonts w:hint="cs"/>
          <w:rtl/>
        </w:rPr>
        <w:t>ً</w:t>
      </w:r>
      <w:r w:rsidRPr="006216AF">
        <w:rPr>
          <w:rtl/>
        </w:rPr>
        <w:t xml:space="preserve"> يكون بعد</w:t>
      </w:r>
      <w:r>
        <w:rPr>
          <w:rtl/>
        </w:rPr>
        <w:t>،</w:t>
      </w:r>
      <w:r w:rsidRPr="006216AF">
        <w:rPr>
          <w:rtl/>
        </w:rPr>
        <w:t xml:space="preserve"> وليس هذا هو الصلح مع معاوية</w:t>
      </w:r>
      <w:r>
        <w:rPr>
          <w:rtl/>
        </w:rPr>
        <w:t>،</w:t>
      </w:r>
      <w:r w:rsidRPr="006216AF">
        <w:rPr>
          <w:rtl/>
        </w:rPr>
        <w:t xml:space="preserve"> فإنّ هذا هلاك المؤمنين وإذلالهم</w:t>
      </w:r>
      <w:r>
        <w:rPr>
          <w:rtl/>
        </w:rPr>
        <w:t>،</w:t>
      </w:r>
      <w:r w:rsidRPr="006216AF">
        <w:rPr>
          <w:rtl/>
        </w:rPr>
        <w:t xml:space="preserve"> فوضع يده على صدري وقال</w:t>
      </w:r>
      <w:r>
        <w:rPr>
          <w:rtl/>
        </w:rPr>
        <w:t>:</w:t>
      </w:r>
      <w:r w:rsidRPr="006216AF">
        <w:rPr>
          <w:rtl/>
        </w:rPr>
        <w:t xml:space="preserve"> « شككت وقلت كذا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w:t>
      </w:r>
      <w:r>
        <w:rPr>
          <w:rtl/>
        </w:rPr>
        <w:t xml:space="preserve"> أ</w:t>
      </w:r>
      <w:r w:rsidRPr="006216AF">
        <w:rPr>
          <w:rtl/>
        </w:rPr>
        <w:t xml:space="preserve">تحب أن أستشهد رسول الله </w:t>
      </w:r>
      <w:r>
        <w:rPr>
          <w:rtl/>
        </w:rPr>
        <w:t>(ص)</w:t>
      </w:r>
      <w:r w:rsidRPr="006216AF">
        <w:rPr>
          <w:rtl/>
        </w:rPr>
        <w:t xml:space="preserve"> الآن حتّى تسمع منه</w:t>
      </w:r>
      <w:r>
        <w:rPr>
          <w:rtl/>
        </w:rPr>
        <w:t>؟!</w:t>
      </w:r>
      <w:r w:rsidRPr="006216AF">
        <w:rPr>
          <w:rtl/>
        </w:rPr>
        <w:t xml:space="preserve"> » فعجبت من قوله</w:t>
      </w:r>
      <w:r>
        <w:rPr>
          <w:rtl/>
        </w:rPr>
        <w:t>،</w:t>
      </w:r>
      <w:r w:rsidRPr="006216AF">
        <w:rPr>
          <w:rtl/>
        </w:rPr>
        <w:t xml:space="preserve"> إذ سمعت هدّة</w:t>
      </w:r>
      <w:r>
        <w:rPr>
          <w:rtl/>
        </w:rPr>
        <w:t>،</w:t>
      </w:r>
      <w:r w:rsidRPr="006216AF">
        <w:rPr>
          <w:rtl/>
        </w:rPr>
        <w:t xml:space="preserve"> وإذا بالأرض من تحت أرجلنا انشقت</w:t>
      </w:r>
      <w:r>
        <w:rPr>
          <w:rtl/>
        </w:rPr>
        <w:t>،</w:t>
      </w:r>
      <w:r w:rsidRPr="006216AF">
        <w:rPr>
          <w:rtl/>
        </w:rPr>
        <w:t xml:space="preserve"> وإذا رسول الله </w:t>
      </w:r>
      <w:r>
        <w:rPr>
          <w:rtl/>
        </w:rPr>
        <w:t>(ص)،</w:t>
      </w:r>
      <w:r w:rsidRPr="006216AF">
        <w:rPr>
          <w:rtl/>
        </w:rPr>
        <w:t xml:space="preserve"> وعليّ وجعفر وحمزة </w:t>
      </w:r>
      <w:r w:rsidRPr="008D744D">
        <w:rPr>
          <w:rStyle w:val="libAlaemChar"/>
          <w:rtl/>
        </w:rPr>
        <w:t>عليهم‌السلام</w:t>
      </w:r>
      <w:r w:rsidRPr="006216AF">
        <w:rPr>
          <w:rtl/>
        </w:rPr>
        <w:t xml:space="preserve"> قد خرجوا منها</w:t>
      </w:r>
      <w:r>
        <w:rPr>
          <w:rtl/>
        </w:rPr>
        <w:t>،</w:t>
      </w:r>
      <w:r w:rsidRPr="006216AF">
        <w:rPr>
          <w:rtl/>
        </w:rPr>
        <w:t xml:space="preserve"> فوثبت فزعا</w:t>
      </w:r>
      <w:r>
        <w:rPr>
          <w:rFonts w:hint="cs"/>
          <w:rtl/>
        </w:rPr>
        <w:t>ً</w:t>
      </w:r>
      <w:r w:rsidRPr="006216AF">
        <w:rPr>
          <w:rtl/>
        </w:rPr>
        <w:t xml:space="preserve"> مذعورا</w:t>
      </w:r>
      <w:r>
        <w:rPr>
          <w:rFonts w:hint="cs"/>
          <w:rtl/>
        </w:rPr>
        <w:t>ً</w:t>
      </w:r>
      <w:r>
        <w:rPr>
          <w:rtl/>
        </w:rPr>
        <w:t>،</w:t>
      </w:r>
      <w:r w:rsidRPr="006216AF">
        <w:rPr>
          <w:rtl/>
        </w:rPr>
        <w:t xml:space="preserve"> فقال الحسن</w:t>
      </w:r>
      <w:r>
        <w:rPr>
          <w:rtl/>
        </w:rPr>
        <w:t>:</w:t>
      </w:r>
      <w:r w:rsidRPr="006216AF">
        <w:rPr>
          <w:rtl/>
        </w:rPr>
        <w:t xml:space="preserve"> « يا رسول الله</w:t>
      </w:r>
      <w:r>
        <w:rPr>
          <w:rtl/>
        </w:rPr>
        <w:t>،</w:t>
      </w:r>
      <w:r w:rsidRPr="006216AF">
        <w:rPr>
          <w:rtl/>
        </w:rPr>
        <w:t xml:space="preserve"> هذا جابر</w:t>
      </w:r>
      <w:r>
        <w:rPr>
          <w:rtl/>
        </w:rPr>
        <w:t>،</w:t>
      </w:r>
      <w:r w:rsidRPr="006216AF">
        <w:rPr>
          <w:rtl/>
        </w:rPr>
        <w:t xml:space="preserve"> وقد عذلني بما قد علمت »</w:t>
      </w:r>
      <w:r>
        <w:rPr>
          <w:rtl/>
        </w:rPr>
        <w:t>.</w:t>
      </w:r>
    </w:p>
    <w:p w:rsidR="008D744D" w:rsidRPr="006216AF" w:rsidRDefault="008D744D" w:rsidP="008D744D">
      <w:pPr>
        <w:pStyle w:val="libNormal"/>
        <w:rPr>
          <w:rtl/>
        </w:rPr>
      </w:pPr>
      <w:r w:rsidRPr="006216AF">
        <w:rPr>
          <w:rtl/>
        </w:rPr>
        <w:t xml:space="preserve">فقال </w:t>
      </w:r>
      <w:r>
        <w:rPr>
          <w:rtl/>
        </w:rPr>
        <w:t>(ص)</w:t>
      </w:r>
      <w:r w:rsidRPr="006216AF">
        <w:rPr>
          <w:rtl/>
        </w:rPr>
        <w:t xml:space="preserve"> لي</w:t>
      </w:r>
      <w:r>
        <w:rPr>
          <w:rtl/>
        </w:rPr>
        <w:t>:</w:t>
      </w:r>
      <w:r w:rsidRPr="006216AF">
        <w:rPr>
          <w:rtl/>
        </w:rPr>
        <w:t xml:space="preserve"> « يا جابر</w:t>
      </w:r>
      <w:r>
        <w:rPr>
          <w:rtl/>
        </w:rPr>
        <w:t>،</w:t>
      </w:r>
      <w:r w:rsidRPr="006216AF">
        <w:rPr>
          <w:rtl/>
        </w:rPr>
        <w:t xml:space="preserve"> إنّك لا تكون مؤمنا</w:t>
      </w:r>
      <w:r>
        <w:rPr>
          <w:rFonts w:hint="cs"/>
          <w:rtl/>
        </w:rPr>
        <w:t>ً</w:t>
      </w:r>
      <w:r w:rsidRPr="006216AF">
        <w:rPr>
          <w:rtl/>
        </w:rPr>
        <w:t xml:space="preserve"> حتّى تكون لأئمتك مسلّما</w:t>
      </w:r>
      <w:r>
        <w:rPr>
          <w:rtl/>
        </w:rPr>
        <w:t>،</w:t>
      </w:r>
      <w:r w:rsidRPr="006216AF">
        <w:rPr>
          <w:rtl/>
        </w:rPr>
        <w:t xml:space="preserve"> ولا تكون عليهم برأيك معترضا</w:t>
      </w:r>
      <w:r>
        <w:rPr>
          <w:rFonts w:hint="cs"/>
          <w:rtl/>
        </w:rPr>
        <w:t>ً</w:t>
      </w:r>
      <w:r>
        <w:rPr>
          <w:rtl/>
        </w:rPr>
        <w:t>،</w:t>
      </w:r>
      <w:r w:rsidRPr="006216AF">
        <w:rPr>
          <w:rtl/>
        </w:rPr>
        <w:t xml:space="preserve"> سلّم لابني الحسن ما فعل</w:t>
      </w:r>
      <w:r>
        <w:rPr>
          <w:rtl/>
        </w:rPr>
        <w:t>،</w:t>
      </w:r>
      <w:r w:rsidRPr="006216AF">
        <w:rPr>
          <w:rtl/>
        </w:rPr>
        <w:t xml:space="preserve"> فإنّ الحقّ فيه</w:t>
      </w:r>
      <w:r>
        <w:rPr>
          <w:rtl/>
        </w:rPr>
        <w:t>،</w:t>
      </w:r>
      <w:r w:rsidRPr="006216AF">
        <w:rPr>
          <w:rtl/>
        </w:rPr>
        <w:t xml:space="preserve"> إنّه دفع عن حياة </w:t>
      </w:r>
      <w:r w:rsidRPr="008D744D">
        <w:rPr>
          <w:rStyle w:val="libFootnotenumChar"/>
          <w:rtl/>
        </w:rPr>
        <w:t>(1)</w:t>
      </w:r>
      <w:r w:rsidRPr="006216AF">
        <w:rPr>
          <w:rtl/>
        </w:rPr>
        <w:t xml:space="preserve"> المسلمين الاصطلام بما فعل</w:t>
      </w:r>
      <w:r>
        <w:rPr>
          <w:rtl/>
        </w:rPr>
        <w:t>،</w:t>
      </w:r>
      <w:r w:rsidRPr="006216AF">
        <w:rPr>
          <w:rtl/>
        </w:rPr>
        <w:t xml:space="preserve"> وما كان ما فعله إلاّ عن أمر الله</w:t>
      </w:r>
      <w:r>
        <w:rPr>
          <w:rtl/>
        </w:rPr>
        <w:t>،</w:t>
      </w:r>
      <w:r w:rsidRPr="006216AF">
        <w:rPr>
          <w:rtl/>
        </w:rPr>
        <w:t xml:space="preserve"> وأمري »</w:t>
      </w:r>
      <w:r>
        <w:rPr>
          <w:rtl/>
        </w:rPr>
        <w:t>.</w:t>
      </w:r>
    </w:p>
    <w:p w:rsidR="008D744D" w:rsidRPr="006216AF" w:rsidRDefault="008D744D" w:rsidP="008D744D">
      <w:pPr>
        <w:pStyle w:val="libNormal"/>
        <w:rPr>
          <w:rtl/>
        </w:rPr>
      </w:pPr>
      <w:r w:rsidRPr="006216AF">
        <w:rPr>
          <w:rtl/>
        </w:rPr>
        <w:t>فقلت</w:t>
      </w:r>
      <w:r>
        <w:rPr>
          <w:rtl/>
        </w:rPr>
        <w:t>:</w:t>
      </w:r>
      <w:r w:rsidRPr="006216AF">
        <w:rPr>
          <w:rtl/>
        </w:rPr>
        <w:t xml:space="preserve"> قد سلمت يا رسول الله. ثمّ ارتفع في الهواء هو وعليّ وحمزة وجعفر</w:t>
      </w:r>
      <w:r>
        <w:rPr>
          <w:rtl/>
        </w:rPr>
        <w:t>،</w:t>
      </w:r>
      <w:r w:rsidRPr="006216AF">
        <w:rPr>
          <w:rtl/>
        </w:rPr>
        <w:t xml:space="preserve"> فما زلت أنظر إليهم حتّى انفتح لهم باب [ من السماء ] ودخلوها</w:t>
      </w:r>
      <w:r>
        <w:rPr>
          <w:rtl/>
        </w:rPr>
        <w:t>،</w:t>
      </w:r>
      <w:r w:rsidRPr="006216AF">
        <w:rPr>
          <w:rtl/>
        </w:rPr>
        <w:t xml:space="preserve"> ثمّ باب السماء الثانية</w:t>
      </w:r>
      <w:r>
        <w:rPr>
          <w:rtl/>
        </w:rPr>
        <w:t>،</w:t>
      </w:r>
      <w:r w:rsidRPr="006216AF">
        <w:rPr>
          <w:rtl/>
        </w:rPr>
        <w:t xml:space="preserve"> إلى سبع سماوات يقدمهم سيّدنا ومولانا محمّد </w:t>
      </w:r>
      <w:r>
        <w:rPr>
          <w:rtl/>
        </w:rPr>
        <w:t>(ص).</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خيار.</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08" w:name="_Toc386888293"/>
      <w:r w:rsidRPr="006216AF">
        <w:rPr>
          <w:rtl/>
          <w:lang w:bidi="fa-IR"/>
        </w:rPr>
        <w:lastRenderedPageBreak/>
        <w:t>3</w:t>
      </w:r>
      <w:r>
        <w:rPr>
          <w:rtl/>
          <w:lang w:bidi="fa-IR"/>
        </w:rPr>
        <w:t xml:space="preserve"> - </w:t>
      </w:r>
      <w:r w:rsidRPr="006216AF">
        <w:rPr>
          <w:rtl/>
          <w:lang w:bidi="fa-IR"/>
        </w:rPr>
        <w:t>فصل</w:t>
      </w:r>
      <w:r>
        <w:rPr>
          <w:rtl/>
          <w:lang w:bidi="fa-IR"/>
        </w:rPr>
        <w:t>:</w:t>
      </w:r>
      <w:bookmarkEnd w:id="108"/>
    </w:p>
    <w:p w:rsidR="008D744D" w:rsidRDefault="008D744D" w:rsidP="00AC651A">
      <w:pPr>
        <w:pStyle w:val="Heading2Center"/>
        <w:rPr>
          <w:rFonts w:hint="cs"/>
          <w:rtl/>
        </w:rPr>
      </w:pPr>
      <w:bookmarkStart w:id="109" w:name="_Toc386888294"/>
      <w:r w:rsidRPr="006216AF">
        <w:rPr>
          <w:rtl/>
        </w:rPr>
        <w:t>في بيان ظهور آياته من إخراج التمر من الشجر</w:t>
      </w:r>
      <w:r>
        <w:rPr>
          <w:rFonts w:hint="cs"/>
          <w:rtl/>
        </w:rPr>
        <w:t xml:space="preserve"> </w:t>
      </w:r>
      <w:r w:rsidRPr="008D744D">
        <w:rPr>
          <w:rStyle w:val="libFootnotenumChar"/>
          <w:rFonts w:hint="cs"/>
          <w:rtl/>
        </w:rPr>
        <w:t>(*)</w:t>
      </w:r>
      <w:r>
        <w:rPr>
          <w:rtl/>
        </w:rPr>
        <w:t xml:space="preserve"> </w:t>
      </w:r>
      <w:r w:rsidRPr="006216AF">
        <w:rPr>
          <w:rtl/>
        </w:rPr>
        <w:t>اليابس</w:t>
      </w:r>
      <w:bookmarkEnd w:id="109"/>
    </w:p>
    <w:p w:rsidR="008D744D" w:rsidRDefault="008D744D" w:rsidP="00AC651A">
      <w:pPr>
        <w:pStyle w:val="Heading2Center"/>
        <w:rPr>
          <w:rFonts w:hint="cs"/>
          <w:rtl/>
        </w:rPr>
      </w:pPr>
      <w:bookmarkStart w:id="110" w:name="_Toc386888295"/>
      <w:r w:rsidRPr="006216AF">
        <w:rPr>
          <w:rtl/>
        </w:rPr>
        <w:t>بإذن الله تعالى</w:t>
      </w:r>
      <w:bookmarkEnd w:id="110"/>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258 / 1</w:t>
      </w:r>
      <w:r>
        <w:rPr>
          <w:rtl/>
        </w:rPr>
        <w:t xml:space="preserve"> - </w:t>
      </w:r>
      <w:r w:rsidRPr="006216AF">
        <w:rPr>
          <w:rtl/>
        </w:rPr>
        <w:t>عن إسماعيل بن مهران</w:t>
      </w:r>
      <w:r>
        <w:rPr>
          <w:rtl/>
        </w:rPr>
        <w:t>،</w:t>
      </w:r>
      <w:r w:rsidRPr="006216AF">
        <w:rPr>
          <w:rtl/>
        </w:rPr>
        <w:t xml:space="preserve"> عن منذر الكناسيّ </w:t>
      </w:r>
      <w:r w:rsidRPr="008D744D">
        <w:rPr>
          <w:rStyle w:val="libFootnotenumChar"/>
          <w:rtl/>
        </w:rPr>
        <w:t>(1)</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قال</w:t>
      </w:r>
      <w:r>
        <w:rPr>
          <w:rtl/>
        </w:rPr>
        <w:t>:</w:t>
      </w:r>
      <w:r w:rsidRPr="006216AF">
        <w:rPr>
          <w:rtl/>
        </w:rPr>
        <w:t xml:space="preserve"> « خرج الحسن بن عليّ </w:t>
      </w:r>
      <w:r w:rsidRPr="008D744D">
        <w:rPr>
          <w:rStyle w:val="libAlaemChar"/>
          <w:rtl/>
        </w:rPr>
        <w:t>عليهما‌السلام</w:t>
      </w:r>
      <w:r w:rsidRPr="006216AF">
        <w:rPr>
          <w:rtl/>
        </w:rPr>
        <w:t xml:space="preserve"> في بعض سفره ومعه رجل من ولد الزبير [ لا ] </w:t>
      </w:r>
      <w:r w:rsidRPr="008D744D">
        <w:rPr>
          <w:rStyle w:val="libFootnotenumChar"/>
          <w:rtl/>
        </w:rPr>
        <w:t>(2)</w:t>
      </w:r>
      <w:r w:rsidRPr="006216AF">
        <w:rPr>
          <w:rtl/>
        </w:rPr>
        <w:t xml:space="preserve"> يقول بإمامته</w:t>
      </w:r>
      <w:r>
        <w:rPr>
          <w:rtl/>
        </w:rPr>
        <w:t>،</w:t>
      </w:r>
      <w:r w:rsidRPr="006216AF">
        <w:rPr>
          <w:rtl/>
        </w:rPr>
        <w:t xml:space="preserve"> فنزلوا في منهل من المناهل</w:t>
      </w:r>
      <w:r>
        <w:rPr>
          <w:rtl/>
        </w:rPr>
        <w:t>،</w:t>
      </w:r>
      <w:r w:rsidRPr="006216AF">
        <w:rPr>
          <w:rtl/>
        </w:rPr>
        <w:t xml:space="preserve"> تحت نخل يابس</w:t>
      </w:r>
      <w:r>
        <w:rPr>
          <w:rtl/>
        </w:rPr>
        <w:t>،</w:t>
      </w:r>
      <w:r w:rsidRPr="006216AF">
        <w:rPr>
          <w:rtl/>
        </w:rPr>
        <w:t xml:space="preserve"> قد يبس من العطش »</w:t>
      </w:r>
    </w:p>
    <w:p w:rsidR="008D744D" w:rsidRPr="006216AF" w:rsidRDefault="008D744D" w:rsidP="008D744D">
      <w:pPr>
        <w:pStyle w:val="libNormal"/>
        <w:rPr>
          <w:rtl/>
        </w:rPr>
      </w:pPr>
      <w:r w:rsidRPr="006216AF">
        <w:rPr>
          <w:rtl/>
        </w:rPr>
        <w:t>قال</w:t>
      </w:r>
      <w:r>
        <w:rPr>
          <w:rtl/>
        </w:rPr>
        <w:t>:</w:t>
      </w:r>
      <w:r w:rsidRPr="006216AF">
        <w:rPr>
          <w:rtl/>
        </w:rPr>
        <w:t xml:space="preserve"> « ففرش لأبي محمّد الحسن تحت نخلة</w:t>
      </w:r>
      <w:r>
        <w:rPr>
          <w:rtl/>
        </w:rPr>
        <w:t>،</w:t>
      </w:r>
      <w:r w:rsidRPr="006216AF">
        <w:rPr>
          <w:rtl/>
        </w:rPr>
        <w:t xml:space="preserve"> والزبيريّ بحذائه تحت نخلة أخرى »</w:t>
      </w:r>
      <w:r>
        <w:rPr>
          <w:rtl/>
        </w:rPr>
        <w:t>.</w:t>
      </w:r>
    </w:p>
    <w:p w:rsidR="008D744D" w:rsidRPr="006216AF" w:rsidRDefault="008D744D" w:rsidP="008D744D">
      <w:pPr>
        <w:pStyle w:val="libLine"/>
        <w:rPr>
          <w:rtl/>
        </w:rPr>
      </w:pPr>
      <w:r w:rsidRPr="006216AF">
        <w:rPr>
          <w:rtl/>
        </w:rPr>
        <w:t>__________________</w:t>
      </w:r>
    </w:p>
    <w:p w:rsidR="008D744D" w:rsidRPr="00A34EC5" w:rsidRDefault="008D744D" w:rsidP="008D744D">
      <w:pPr>
        <w:pStyle w:val="libFootnote"/>
        <w:rPr>
          <w:rtl/>
        </w:rPr>
      </w:pPr>
      <w:r w:rsidRPr="00A34EC5">
        <w:rPr>
          <w:rtl/>
        </w:rPr>
        <w:t>(</w:t>
      </w:r>
      <w:r>
        <w:rPr>
          <w:rtl/>
        </w:rPr>
        <w:t>*</w:t>
      </w:r>
      <w:r w:rsidRPr="00A34EC5">
        <w:rPr>
          <w:rtl/>
        </w:rPr>
        <w:t>) في هامش ر</w:t>
      </w:r>
      <w:r>
        <w:rPr>
          <w:rtl/>
        </w:rPr>
        <w:t>:</w:t>
      </w:r>
      <w:r w:rsidRPr="00A34EC5">
        <w:rPr>
          <w:rtl/>
        </w:rPr>
        <w:t xml:space="preserve"> النخل.</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276 / 10</w:t>
      </w:r>
      <w:r>
        <w:rPr>
          <w:rtl/>
        </w:rPr>
        <w:t>،</w:t>
      </w:r>
      <w:r w:rsidRPr="006216AF">
        <w:rPr>
          <w:rtl/>
        </w:rPr>
        <w:t xml:space="preserve"> الكافي 1</w:t>
      </w:r>
      <w:r>
        <w:rPr>
          <w:rtl/>
        </w:rPr>
        <w:t>:</w:t>
      </w:r>
      <w:r w:rsidRPr="006216AF">
        <w:rPr>
          <w:rtl/>
        </w:rPr>
        <w:t xml:space="preserve"> 384 / 4</w:t>
      </w:r>
      <w:r>
        <w:rPr>
          <w:rtl/>
        </w:rPr>
        <w:t>،</w:t>
      </w:r>
      <w:r w:rsidRPr="006216AF">
        <w:rPr>
          <w:rtl/>
        </w:rPr>
        <w:t xml:space="preserve"> الخرائج والجرائح 1</w:t>
      </w:r>
      <w:r>
        <w:rPr>
          <w:rtl/>
        </w:rPr>
        <w:t>:</w:t>
      </w:r>
      <w:r w:rsidRPr="006216AF">
        <w:rPr>
          <w:rtl/>
        </w:rPr>
        <w:t xml:space="preserve"> 271</w:t>
      </w:r>
      <w:r>
        <w:rPr>
          <w:rtl/>
        </w:rPr>
        <w:t>،</w:t>
      </w:r>
      <w:r w:rsidRPr="006216AF">
        <w:rPr>
          <w:rtl/>
        </w:rPr>
        <w:t xml:space="preserve"> مناقب ابن شهرآشوب 4</w:t>
      </w:r>
      <w:r>
        <w:rPr>
          <w:rtl/>
        </w:rPr>
        <w:t>:</w:t>
      </w:r>
      <w:r w:rsidRPr="006216AF">
        <w:rPr>
          <w:rtl/>
        </w:rPr>
        <w:t xml:space="preserve"> 6</w:t>
      </w:r>
      <w:r>
        <w:rPr>
          <w:rtl/>
        </w:rPr>
        <w:t>،</w:t>
      </w:r>
      <w:r w:rsidRPr="006216AF">
        <w:rPr>
          <w:rtl/>
        </w:rPr>
        <w:t xml:space="preserve"> كشف الغمة 1</w:t>
      </w:r>
      <w:r>
        <w:rPr>
          <w:rtl/>
        </w:rPr>
        <w:t>:</w:t>
      </w:r>
      <w:r w:rsidRPr="006216AF">
        <w:rPr>
          <w:rtl/>
        </w:rPr>
        <w:t xml:space="preserve"> 557</w:t>
      </w:r>
      <w:r>
        <w:rPr>
          <w:rtl/>
        </w:rPr>
        <w:t>،</w:t>
      </w:r>
      <w:r w:rsidRPr="006216AF">
        <w:rPr>
          <w:rtl/>
        </w:rPr>
        <w:t xml:space="preserve"> الصراط المستقيم 2</w:t>
      </w:r>
      <w:r>
        <w:rPr>
          <w:rtl/>
        </w:rPr>
        <w:t>:</w:t>
      </w:r>
      <w:r w:rsidRPr="006216AF">
        <w:rPr>
          <w:rtl/>
        </w:rPr>
        <w:t xml:space="preserve"> 177 / 6</w:t>
      </w:r>
      <w:r>
        <w:rPr>
          <w:rtl/>
        </w:rPr>
        <w:t>،</w:t>
      </w:r>
      <w:r w:rsidRPr="006216AF">
        <w:rPr>
          <w:rtl/>
        </w:rPr>
        <w:t xml:space="preserve"> مدينة المعاجز</w:t>
      </w:r>
      <w:r>
        <w:rPr>
          <w:rtl/>
        </w:rPr>
        <w:t>:</w:t>
      </w:r>
      <w:r w:rsidRPr="006216AF">
        <w:rPr>
          <w:rtl/>
        </w:rPr>
        <w:t xml:space="preserve"> 206 / 30</w:t>
      </w:r>
      <w:r>
        <w:rPr>
          <w:rtl/>
        </w:rPr>
        <w:t>،</w:t>
      </w:r>
      <w:r w:rsidRPr="006216AF">
        <w:rPr>
          <w:rtl/>
        </w:rPr>
        <w:t xml:space="preserve"> اثبات الهداة 2</w:t>
      </w:r>
      <w:r>
        <w:rPr>
          <w:rtl/>
        </w:rPr>
        <w:t>:</w:t>
      </w:r>
      <w:r w:rsidRPr="006216AF">
        <w:rPr>
          <w:rtl/>
        </w:rPr>
        <w:t xml:space="preserve"> 555.</w:t>
      </w:r>
    </w:p>
    <w:p w:rsidR="008D744D" w:rsidRPr="006216AF" w:rsidRDefault="008D744D" w:rsidP="008D744D">
      <w:pPr>
        <w:pStyle w:val="libNormal"/>
        <w:rPr>
          <w:rtl/>
          <w:lang w:bidi="fa-IR"/>
        </w:rPr>
      </w:pPr>
      <w:r w:rsidRPr="008D744D">
        <w:rPr>
          <w:rStyle w:val="libFootnoteChar"/>
          <w:rtl/>
        </w:rPr>
        <w:t>(1) في البصائر</w:t>
      </w:r>
      <w:r>
        <w:rPr>
          <w:rStyle w:val="libFootnoteChar"/>
          <w:rtl/>
        </w:rPr>
        <w:t>:</w:t>
      </w:r>
      <w:r w:rsidRPr="008D744D">
        <w:rPr>
          <w:rStyle w:val="libFootnoteChar"/>
          <w:rtl/>
        </w:rPr>
        <w:t xml:space="preserve"> عبد الله الكناسي</w:t>
      </w:r>
      <w:r>
        <w:rPr>
          <w:rStyle w:val="libFootnoteChar"/>
          <w:rtl/>
        </w:rPr>
        <w:t>،</w:t>
      </w:r>
      <w:r w:rsidRPr="008D744D">
        <w:rPr>
          <w:rStyle w:val="libFootnoteChar"/>
          <w:rtl/>
        </w:rPr>
        <w:t xml:space="preserve"> وفي الكافي</w:t>
      </w:r>
      <w:r>
        <w:rPr>
          <w:rStyle w:val="libFootnoteChar"/>
          <w:rtl/>
        </w:rPr>
        <w:t>:</w:t>
      </w:r>
      <w:r w:rsidRPr="008D744D">
        <w:rPr>
          <w:rStyle w:val="libFootnoteChar"/>
          <w:rtl/>
        </w:rPr>
        <w:t xml:space="preserve"> الكناسي</w:t>
      </w:r>
      <w:r>
        <w:rPr>
          <w:rStyle w:val="libFootnoteChar"/>
          <w:rtl/>
        </w:rPr>
        <w:t>،</w:t>
      </w:r>
      <w:r w:rsidRPr="008D744D">
        <w:rPr>
          <w:rStyle w:val="libFootnoteChar"/>
          <w:rtl/>
        </w:rPr>
        <w:t xml:space="preserve"> وفي المصدرين روى عنه اسماعيل بن مهران</w:t>
      </w:r>
      <w:r>
        <w:rPr>
          <w:rStyle w:val="libFootnoteChar"/>
          <w:rtl/>
        </w:rPr>
        <w:t>،</w:t>
      </w:r>
      <w:r w:rsidRPr="008D744D">
        <w:rPr>
          <w:rStyle w:val="libFootnoteChar"/>
          <w:rtl/>
        </w:rPr>
        <w:t xml:space="preserve"> وفي معجم رجال الحديث 23</w:t>
      </w:r>
      <w:r>
        <w:rPr>
          <w:rStyle w:val="libFootnoteChar"/>
          <w:rtl/>
        </w:rPr>
        <w:t>:</w:t>
      </w:r>
      <w:r w:rsidRPr="008D744D">
        <w:rPr>
          <w:rStyle w:val="libFootnoteChar"/>
          <w:rtl/>
        </w:rPr>
        <w:t xml:space="preserve"> 137 ذكر الكناسي</w:t>
      </w:r>
      <w:r>
        <w:rPr>
          <w:rStyle w:val="libFootnoteChar"/>
          <w:rtl/>
        </w:rPr>
        <w:t>،</w:t>
      </w:r>
      <w:r w:rsidRPr="008D744D">
        <w:rPr>
          <w:rStyle w:val="libFootnoteChar"/>
          <w:rtl/>
        </w:rPr>
        <w:t xml:space="preserve"> وقال</w:t>
      </w:r>
      <w:r>
        <w:rPr>
          <w:rStyle w:val="libFootnoteChar"/>
          <w:rtl/>
        </w:rPr>
        <w:t>:</w:t>
      </w:r>
      <w:r w:rsidRPr="008D744D">
        <w:rPr>
          <w:rStyle w:val="libFootnoteChar"/>
          <w:rtl/>
        </w:rPr>
        <w:t xml:space="preserve"> روى عن أبي عبد الله </w:t>
      </w:r>
      <w:r w:rsidRPr="008D744D">
        <w:rPr>
          <w:rStyle w:val="libAlaemChar"/>
          <w:rtl/>
        </w:rPr>
        <w:t>عليه‌السلام</w:t>
      </w:r>
      <w:r>
        <w:rPr>
          <w:rStyle w:val="libFootnoteChar"/>
          <w:rtl/>
        </w:rPr>
        <w:t>،</w:t>
      </w:r>
      <w:r w:rsidRPr="008D744D">
        <w:rPr>
          <w:rStyle w:val="libFootnoteChar"/>
          <w:rtl/>
        </w:rPr>
        <w:t xml:space="preserve"> وروى عنه إسماعيل بن مهران</w:t>
      </w:r>
      <w:r>
        <w:rPr>
          <w:rStyle w:val="libFootnoteChar"/>
          <w:rtl/>
        </w:rPr>
        <w:t>،</w:t>
      </w:r>
      <w:r w:rsidRPr="008D744D">
        <w:rPr>
          <w:rStyle w:val="libFootnoteChar"/>
          <w:rtl/>
        </w:rPr>
        <w:t xml:space="preserve"> ولم نجد ذكرا</w:t>
      </w:r>
      <w:r w:rsidRPr="008D744D">
        <w:rPr>
          <w:rStyle w:val="libFootnoteChar"/>
          <w:rFonts w:hint="cs"/>
          <w:rtl/>
        </w:rPr>
        <w:t>ً</w:t>
      </w:r>
      <w:r w:rsidRPr="008D744D">
        <w:rPr>
          <w:rStyle w:val="libFootnoteChar"/>
          <w:rtl/>
        </w:rPr>
        <w:t xml:space="preserve"> لعبد الله ومنذر في المصادر المتوفرة لدينا.</w:t>
      </w:r>
    </w:p>
    <w:p w:rsidR="008D744D" w:rsidRPr="006216AF" w:rsidRDefault="008D744D" w:rsidP="008D744D">
      <w:pPr>
        <w:pStyle w:val="libFootnote"/>
        <w:rPr>
          <w:rtl/>
          <w:lang w:bidi="fa-IR"/>
        </w:rPr>
      </w:pPr>
      <w:r w:rsidRPr="006216AF">
        <w:rPr>
          <w:rtl/>
        </w:rPr>
        <w:t>(2) ليس في 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 فقام الزبيريّ ورفع رأسه وقال</w:t>
      </w:r>
      <w:r>
        <w:rPr>
          <w:rtl/>
        </w:rPr>
        <w:t>:</w:t>
      </w:r>
      <w:r w:rsidRPr="006216AF">
        <w:rPr>
          <w:rtl/>
        </w:rPr>
        <w:t xml:space="preserve"> لو كان في هذا النخل رطب لأكلنا منه. فقال الحسن </w:t>
      </w:r>
      <w:r w:rsidRPr="008D744D">
        <w:rPr>
          <w:rStyle w:val="libAlaemChar"/>
          <w:rtl/>
        </w:rPr>
        <w:t>عليه‌السلام</w:t>
      </w:r>
      <w:r>
        <w:rPr>
          <w:rtl/>
        </w:rPr>
        <w:t>:</w:t>
      </w:r>
      <w:r w:rsidRPr="006216AF">
        <w:rPr>
          <w:rtl/>
        </w:rPr>
        <w:t xml:space="preserve"> وإنّك لتشتهي الرطب</w:t>
      </w:r>
      <w:r>
        <w:rPr>
          <w:rtl/>
        </w:rPr>
        <w:t>؟!</w:t>
      </w:r>
      <w:r w:rsidRPr="006216AF">
        <w:rPr>
          <w:rtl/>
        </w:rPr>
        <w:t xml:space="preserve"> قال</w:t>
      </w:r>
      <w:r>
        <w:rPr>
          <w:rtl/>
        </w:rPr>
        <w:t>:</w:t>
      </w:r>
      <w:r w:rsidRPr="006216AF">
        <w:rPr>
          <w:rtl/>
        </w:rPr>
        <w:t xml:space="preserve"> نعم. فرفع يده إلى السماء ودعا بدعاء لم يسمع ولم يفهم</w:t>
      </w:r>
      <w:r>
        <w:rPr>
          <w:rtl/>
        </w:rPr>
        <w:t>،</w:t>
      </w:r>
      <w:r w:rsidRPr="006216AF">
        <w:rPr>
          <w:rtl/>
        </w:rPr>
        <w:t xml:space="preserve"> فاخضرّت النخلة</w:t>
      </w:r>
      <w:r>
        <w:rPr>
          <w:rtl/>
        </w:rPr>
        <w:t>،</w:t>
      </w:r>
      <w:r w:rsidRPr="006216AF">
        <w:rPr>
          <w:rtl/>
        </w:rPr>
        <w:t xml:space="preserve"> ثمّ صارت إلى حالتها فأورقت وحملت رطبا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فقال الجمّال الذي اكتروا منه</w:t>
      </w:r>
      <w:r>
        <w:rPr>
          <w:rtl/>
        </w:rPr>
        <w:t>:</w:t>
      </w:r>
      <w:r w:rsidRPr="006216AF">
        <w:rPr>
          <w:rtl/>
        </w:rPr>
        <w:t xml:space="preserve"> سحر والله</w:t>
      </w:r>
      <w:r>
        <w:rPr>
          <w:rtl/>
        </w:rPr>
        <w:t>!</w:t>
      </w:r>
      <w:r w:rsidRPr="006216AF">
        <w:rPr>
          <w:rtl/>
        </w:rPr>
        <w:t xml:space="preserve"> فقال الحسن</w:t>
      </w:r>
      <w:r>
        <w:rPr>
          <w:rtl/>
        </w:rPr>
        <w:t>:</w:t>
      </w:r>
      <w:r>
        <w:rPr>
          <w:rFonts w:hint="cs"/>
          <w:rtl/>
        </w:rPr>
        <w:t xml:space="preserve"> </w:t>
      </w:r>
      <w:r w:rsidRPr="006216AF">
        <w:rPr>
          <w:rtl/>
        </w:rPr>
        <w:t>والله ليس بالسحر ولكن دعوة ابن نبيّ مجابة</w:t>
      </w:r>
      <w:r>
        <w:rPr>
          <w:rtl/>
        </w:rPr>
        <w:t>،</w:t>
      </w:r>
      <w:r w:rsidRPr="006216AF">
        <w:rPr>
          <w:rtl/>
        </w:rPr>
        <w:t xml:space="preserve"> فصعدوا إلى النخلة حتّى صرموا </w:t>
      </w:r>
      <w:r w:rsidRPr="008D744D">
        <w:rPr>
          <w:rStyle w:val="libFootnotenumChar"/>
          <w:rtl/>
        </w:rPr>
        <w:t>(1)</w:t>
      </w:r>
      <w:r w:rsidRPr="006216AF">
        <w:rPr>
          <w:rtl/>
        </w:rPr>
        <w:t xml:space="preserve"> ما كان فيها</w:t>
      </w:r>
      <w:r>
        <w:rPr>
          <w:rtl/>
        </w:rPr>
        <w:t>،</w:t>
      </w:r>
      <w:r w:rsidRPr="006216AF">
        <w:rPr>
          <w:rtl/>
        </w:rPr>
        <w:t xml:space="preserve"> وما كان كفاهم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صرم</w:t>
      </w:r>
      <w:r>
        <w:rPr>
          <w:rtl/>
        </w:rPr>
        <w:t>:</w:t>
      </w:r>
      <w:r w:rsidRPr="006216AF">
        <w:rPr>
          <w:rtl/>
        </w:rPr>
        <w:t xml:space="preserve"> الصرم</w:t>
      </w:r>
      <w:r>
        <w:rPr>
          <w:rtl/>
        </w:rPr>
        <w:t>:</w:t>
      </w:r>
      <w:r w:rsidRPr="006216AF">
        <w:rPr>
          <w:rtl/>
        </w:rPr>
        <w:t xml:space="preserve"> القطع البائن للحبل والعذق</w:t>
      </w:r>
      <w:r>
        <w:rPr>
          <w:rtl/>
        </w:rPr>
        <w:t>،</w:t>
      </w:r>
      <w:r w:rsidRPr="006216AF">
        <w:rPr>
          <w:rtl/>
        </w:rPr>
        <w:t xml:space="preserve"> وقد صرم العذق عن النخلة</w:t>
      </w:r>
      <w:r>
        <w:rPr>
          <w:rtl/>
        </w:rPr>
        <w:t>،</w:t>
      </w:r>
      <w:r w:rsidRPr="006216AF">
        <w:rPr>
          <w:rtl/>
        </w:rPr>
        <w:t xml:space="preserve"> « لسان العرب</w:t>
      </w:r>
      <w:r>
        <w:rPr>
          <w:rtl/>
        </w:rPr>
        <w:t xml:space="preserve"> - </w:t>
      </w:r>
      <w:r w:rsidRPr="006216AF">
        <w:rPr>
          <w:rtl/>
        </w:rPr>
        <w:t>صرم</w:t>
      </w:r>
      <w:r>
        <w:rPr>
          <w:rtl/>
        </w:rPr>
        <w:t xml:space="preserve"> - </w:t>
      </w:r>
      <w:r w:rsidRPr="006216AF">
        <w:rPr>
          <w:rtl/>
        </w:rPr>
        <w:t>12</w:t>
      </w:r>
      <w:r>
        <w:rPr>
          <w:rtl/>
        </w:rPr>
        <w:t>:</w:t>
      </w:r>
      <w:r w:rsidRPr="006216AF">
        <w:rPr>
          <w:rtl/>
        </w:rPr>
        <w:t xml:space="preserve"> 334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11" w:name="_Toc386888296"/>
      <w:r w:rsidRPr="006216AF">
        <w:rPr>
          <w:rtl/>
          <w:lang w:bidi="fa-IR"/>
        </w:rPr>
        <w:lastRenderedPageBreak/>
        <w:t>4</w:t>
      </w:r>
      <w:r>
        <w:rPr>
          <w:rtl/>
          <w:lang w:bidi="fa-IR"/>
        </w:rPr>
        <w:t xml:space="preserve"> - </w:t>
      </w:r>
      <w:r w:rsidRPr="006216AF">
        <w:rPr>
          <w:rtl/>
          <w:lang w:bidi="fa-IR"/>
        </w:rPr>
        <w:t>فصل</w:t>
      </w:r>
      <w:r>
        <w:rPr>
          <w:rtl/>
          <w:lang w:bidi="fa-IR"/>
        </w:rPr>
        <w:t>:</w:t>
      </w:r>
      <w:bookmarkEnd w:id="111"/>
    </w:p>
    <w:p w:rsidR="008D744D" w:rsidRDefault="008D744D" w:rsidP="00AC651A">
      <w:pPr>
        <w:pStyle w:val="Heading2Center"/>
        <w:rPr>
          <w:rFonts w:hint="cs"/>
          <w:rtl/>
        </w:rPr>
      </w:pPr>
      <w:bookmarkStart w:id="112" w:name="_Toc386888297"/>
      <w:r w:rsidRPr="006216AF">
        <w:rPr>
          <w:rtl/>
        </w:rPr>
        <w:t>في ظهور آياته من إظهار بعض حكم القيامة</w:t>
      </w:r>
      <w:r>
        <w:rPr>
          <w:rtl/>
        </w:rPr>
        <w:t>،</w:t>
      </w:r>
      <w:bookmarkEnd w:id="112"/>
    </w:p>
    <w:p w:rsidR="008D744D" w:rsidRDefault="008D744D" w:rsidP="00AC651A">
      <w:pPr>
        <w:pStyle w:val="Heading2Center"/>
        <w:rPr>
          <w:rFonts w:hint="cs"/>
          <w:rtl/>
        </w:rPr>
      </w:pPr>
      <w:bookmarkStart w:id="113" w:name="_Toc386888298"/>
      <w:r w:rsidRPr="006216AF">
        <w:rPr>
          <w:rtl/>
        </w:rPr>
        <w:t>وأحوالها في الدنيا</w:t>
      </w:r>
      <w:bookmarkEnd w:id="113"/>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259 / 1</w:t>
      </w:r>
      <w:r>
        <w:rPr>
          <w:rtl/>
        </w:rPr>
        <w:t xml:space="preserve"> - </w:t>
      </w:r>
      <w:r w:rsidRPr="006216AF">
        <w:rPr>
          <w:rtl/>
        </w:rPr>
        <w:t>عليّ بن رئاب</w:t>
      </w:r>
      <w:r>
        <w:rPr>
          <w:rtl/>
        </w:rPr>
        <w:t>،</w:t>
      </w:r>
      <w:r w:rsidRPr="006216AF">
        <w:rPr>
          <w:rtl/>
        </w:rPr>
        <w:t xml:space="preserve"> قال</w:t>
      </w:r>
      <w:r>
        <w:rPr>
          <w:rtl/>
        </w:rPr>
        <w:t>:</w:t>
      </w:r>
      <w:r w:rsidRPr="006216AF">
        <w:rPr>
          <w:rtl/>
        </w:rPr>
        <w:t xml:space="preserve"> سمعت أبا عبد الله </w:t>
      </w:r>
      <w:r w:rsidRPr="008D744D">
        <w:rPr>
          <w:rStyle w:val="libAlaemChar"/>
          <w:rtl/>
        </w:rPr>
        <w:t>عليه‌السلام</w:t>
      </w:r>
      <w:r w:rsidRPr="006216AF">
        <w:rPr>
          <w:rtl/>
        </w:rPr>
        <w:t xml:space="preserve"> يحدّث عن آبائه أنّه أتى آت الحسن بن عليّ </w:t>
      </w:r>
      <w:r w:rsidRPr="008D744D">
        <w:rPr>
          <w:rStyle w:val="libAlaemChar"/>
          <w:rtl/>
        </w:rPr>
        <w:t>عليهما‌السلام</w:t>
      </w:r>
      <w:r>
        <w:rPr>
          <w:rtl/>
        </w:rPr>
        <w:t>،</w:t>
      </w:r>
      <w:r w:rsidRPr="006216AF">
        <w:rPr>
          <w:rtl/>
        </w:rPr>
        <w:t xml:space="preserve"> فقال</w:t>
      </w:r>
      <w:r>
        <w:rPr>
          <w:rtl/>
        </w:rPr>
        <w:t>:</w:t>
      </w:r>
      <w:r w:rsidRPr="006216AF">
        <w:rPr>
          <w:rtl/>
        </w:rPr>
        <w:t xml:space="preserve"> ما عجز عنه موسى </w:t>
      </w:r>
      <w:r w:rsidRPr="008D744D">
        <w:rPr>
          <w:rStyle w:val="libAlaemChar"/>
          <w:rtl/>
        </w:rPr>
        <w:t>عليه‌السلام</w:t>
      </w:r>
      <w:r w:rsidRPr="006216AF">
        <w:rPr>
          <w:rtl/>
        </w:rPr>
        <w:t xml:space="preserve"> من مسألة الخضر </w:t>
      </w:r>
      <w:r w:rsidRPr="008D744D">
        <w:rPr>
          <w:rStyle w:val="libAlaemChar"/>
          <w:rtl/>
        </w:rPr>
        <w:t>عليه‌السلام</w:t>
      </w:r>
      <w:r>
        <w:rPr>
          <w:rtl/>
        </w:rPr>
        <w:t>،</w:t>
      </w:r>
      <w:r w:rsidRPr="006216AF">
        <w:rPr>
          <w:rtl/>
        </w:rPr>
        <w:t xml:space="preserve"> فقال</w:t>
      </w:r>
      <w:r>
        <w:rPr>
          <w:rtl/>
        </w:rPr>
        <w:t>:</w:t>
      </w:r>
      <w:r>
        <w:rPr>
          <w:rFonts w:hint="cs"/>
          <w:rtl/>
        </w:rPr>
        <w:t xml:space="preserve"> </w:t>
      </w:r>
      <w:r w:rsidRPr="006216AF">
        <w:rPr>
          <w:rtl/>
        </w:rPr>
        <w:t>من الكنز الأعظم.</w:t>
      </w:r>
    </w:p>
    <w:p w:rsidR="008D744D" w:rsidRPr="006216AF" w:rsidRDefault="008D744D" w:rsidP="008D744D">
      <w:pPr>
        <w:pStyle w:val="libNormal"/>
        <w:rPr>
          <w:rtl/>
        </w:rPr>
      </w:pPr>
      <w:r w:rsidRPr="006216AF">
        <w:rPr>
          <w:rtl/>
        </w:rPr>
        <w:t>ثمّ ضرب بيده على منكب الرجل فقال</w:t>
      </w:r>
      <w:r>
        <w:rPr>
          <w:rtl/>
        </w:rPr>
        <w:t>:</w:t>
      </w:r>
      <w:r w:rsidRPr="006216AF">
        <w:rPr>
          <w:rtl/>
        </w:rPr>
        <w:t xml:space="preserve"> « إيه » ثمّ ركض ما بين يديه</w:t>
      </w:r>
      <w:r>
        <w:rPr>
          <w:rtl/>
        </w:rPr>
        <w:t>،</w:t>
      </w:r>
      <w:r w:rsidRPr="006216AF">
        <w:rPr>
          <w:rtl/>
        </w:rPr>
        <w:t xml:space="preserve"> فانفلق عن انسانين على صخرة</w:t>
      </w:r>
      <w:r>
        <w:rPr>
          <w:rtl/>
        </w:rPr>
        <w:t>،</w:t>
      </w:r>
      <w:r w:rsidRPr="006216AF">
        <w:rPr>
          <w:rtl/>
        </w:rPr>
        <w:t xml:space="preserve"> يرتفع منهما بخار أشدّ نتنا</w:t>
      </w:r>
      <w:r>
        <w:rPr>
          <w:rFonts w:hint="cs"/>
          <w:rtl/>
        </w:rPr>
        <w:t>ً</w:t>
      </w:r>
      <w:r w:rsidRPr="006216AF">
        <w:rPr>
          <w:rtl/>
        </w:rPr>
        <w:t xml:space="preserve"> من الخبال وفي عنق كلّ واحد منهما سلسلة وشيطان مقرون به</w:t>
      </w:r>
      <w:r>
        <w:rPr>
          <w:rtl/>
        </w:rPr>
        <w:t>،</w:t>
      </w:r>
      <w:r w:rsidRPr="006216AF">
        <w:rPr>
          <w:rtl/>
        </w:rPr>
        <w:t xml:space="preserve"> وهما يقولان</w:t>
      </w:r>
      <w:r>
        <w:rPr>
          <w:rtl/>
        </w:rPr>
        <w:t>:</w:t>
      </w:r>
      <w:r w:rsidRPr="006216AF">
        <w:rPr>
          <w:rtl/>
        </w:rPr>
        <w:t xml:space="preserve"> يا محمّد</w:t>
      </w:r>
      <w:r>
        <w:rPr>
          <w:rtl/>
        </w:rPr>
        <w:t>،</w:t>
      </w:r>
      <w:r w:rsidRPr="006216AF">
        <w:rPr>
          <w:rtl/>
        </w:rPr>
        <w:t xml:space="preserve"> يا محمّد. والشيطانان يردّ</w:t>
      </w:r>
      <w:r>
        <w:rPr>
          <w:rFonts w:hint="cs"/>
          <w:rtl/>
        </w:rPr>
        <w:t>َ</w:t>
      </w:r>
      <w:r w:rsidRPr="006216AF">
        <w:rPr>
          <w:rtl/>
        </w:rPr>
        <w:t>ان عليهما</w:t>
      </w:r>
      <w:r>
        <w:rPr>
          <w:rtl/>
        </w:rPr>
        <w:t>:</w:t>
      </w:r>
      <w:r w:rsidRPr="006216AF">
        <w:rPr>
          <w:rtl/>
        </w:rPr>
        <w:t xml:space="preserve"> كذبتما.</w:t>
      </w:r>
    </w:p>
    <w:p w:rsidR="008D744D" w:rsidRPr="006216AF" w:rsidRDefault="008D744D" w:rsidP="008D744D">
      <w:pPr>
        <w:pStyle w:val="libNormal"/>
        <w:rPr>
          <w:rtl/>
        </w:rPr>
      </w:pPr>
      <w:r w:rsidRPr="006216AF">
        <w:rPr>
          <w:rtl/>
        </w:rPr>
        <w:t>ثمّ قال</w:t>
      </w:r>
      <w:r>
        <w:rPr>
          <w:rtl/>
        </w:rPr>
        <w:t>:</w:t>
      </w:r>
      <w:r w:rsidRPr="006216AF">
        <w:rPr>
          <w:rtl/>
        </w:rPr>
        <w:t xml:space="preserve"> « انطبقي عليهما إلى الوقت المعلوم الذي لا يقدّ</w:t>
      </w:r>
      <w:r>
        <w:rPr>
          <w:rFonts w:hint="cs"/>
          <w:rtl/>
        </w:rPr>
        <w:t>َ</w:t>
      </w:r>
      <w:r w:rsidRPr="006216AF">
        <w:rPr>
          <w:rtl/>
        </w:rPr>
        <w:t xml:space="preserve">م ولا يؤخر » وهو خروج القائم المنتظر </w:t>
      </w:r>
      <w:r w:rsidRPr="008D744D">
        <w:rPr>
          <w:rStyle w:val="libAlaemChar"/>
          <w:rtl/>
        </w:rPr>
        <w:t>عليه‌السلام</w:t>
      </w:r>
      <w:r>
        <w:rPr>
          <w:rtl/>
        </w:rPr>
        <w:t>،</w:t>
      </w:r>
      <w:r w:rsidRPr="006216AF">
        <w:rPr>
          <w:rtl/>
        </w:rPr>
        <w:t xml:space="preserve"> فقال الرجل</w:t>
      </w:r>
      <w:r>
        <w:rPr>
          <w:rtl/>
        </w:rPr>
        <w:t>:</w:t>
      </w:r>
      <w:r w:rsidRPr="006216AF">
        <w:rPr>
          <w:rtl/>
        </w:rPr>
        <w:t xml:space="preserve"> سحر. ثمّ ولّى على أن يخبر بضد ذلك فخرس.</w:t>
      </w:r>
    </w:p>
    <w:p w:rsidR="008D744D" w:rsidRPr="006216AF" w:rsidRDefault="008D744D" w:rsidP="008D744D">
      <w:pPr>
        <w:pStyle w:val="libNormal"/>
        <w:rPr>
          <w:rtl/>
        </w:rPr>
      </w:pPr>
      <w:r w:rsidRPr="006216AF">
        <w:rPr>
          <w:rtl/>
        </w:rPr>
        <w:t>وفي ذلك آيات بينات.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مدينة المعاجز</w:t>
      </w:r>
      <w:r>
        <w:rPr>
          <w:rtl/>
        </w:rPr>
        <w:t>:</w:t>
      </w:r>
      <w:r w:rsidRPr="006216AF">
        <w:rPr>
          <w:rtl/>
        </w:rPr>
        <w:t xml:space="preserve"> 207 / 36.</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14" w:name="_Toc386888299"/>
      <w:r w:rsidRPr="006216AF">
        <w:rPr>
          <w:rtl/>
          <w:lang w:bidi="fa-IR"/>
        </w:rPr>
        <w:lastRenderedPageBreak/>
        <w:t>5</w:t>
      </w:r>
      <w:r>
        <w:rPr>
          <w:rtl/>
          <w:lang w:bidi="fa-IR"/>
        </w:rPr>
        <w:t xml:space="preserve"> - </w:t>
      </w:r>
      <w:r w:rsidRPr="006216AF">
        <w:rPr>
          <w:rtl/>
          <w:lang w:bidi="fa-IR"/>
        </w:rPr>
        <w:t>فصل</w:t>
      </w:r>
      <w:r>
        <w:rPr>
          <w:rtl/>
          <w:lang w:bidi="fa-IR"/>
        </w:rPr>
        <w:t>:</w:t>
      </w:r>
      <w:bookmarkEnd w:id="114"/>
    </w:p>
    <w:p w:rsidR="008D744D" w:rsidRDefault="008D744D" w:rsidP="00AC651A">
      <w:pPr>
        <w:pStyle w:val="Heading2Center"/>
        <w:rPr>
          <w:rFonts w:hint="cs"/>
          <w:rtl/>
        </w:rPr>
      </w:pPr>
      <w:bookmarkStart w:id="115" w:name="_Toc386888300"/>
      <w:r w:rsidRPr="006216AF">
        <w:rPr>
          <w:rtl/>
        </w:rPr>
        <w:t>في بيان آياته في انقلاب الرجل امرأة والامرأة رجلا</w:t>
      </w:r>
      <w:r>
        <w:rPr>
          <w:rFonts w:hint="cs"/>
          <w:rtl/>
        </w:rPr>
        <w:t>ً</w:t>
      </w:r>
      <w:bookmarkEnd w:id="115"/>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260 / 1</w:t>
      </w:r>
      <w:r>
        <w:rPr>
          <w:rtl/>
        </w:rPr>
        <w:t xml:space="preserve"> - </w:t>
      </w:r>
      <w:r w:rsidRPr="006216AF">
        <w:rPr>
          <w:rtl/>
        </w:rPr>
        <w:t>وجدت في بعض كتب أصحابنا الثقات رضي الله عنهم أنّ رجلا</w:t>
      </w:r>
      <w:r>
        <w:rPr>
          <w:rFonts w:hint="cs"/>
          <w:rtl/>
        </w:rPr>
        <w:t>ً</w:t>
      </w:r>
      <w:r w:rsidRPr="006216AF">
        <w:rPr>
          <w:rtl/>
        </w:rPr>
        <w:t xml:space="preserve"> من أهل الشام أتى الحسن </w:t>
      </w:r>
      <w:r w:rsidRPr="008D744D">
        <w:rPr>
          <w:rStyle w:val="libAlaemChar"/>
          <w:rtl/>
        </w:rPr>
        <w:t>عليه‌السلام</w:t>
      </w:r>
      <w:r w:rsidRPr="006216AF">
        <w:rPr>
          <w:rtl/>
        </w:rPr>
        <w:t xml:space="preserve"> ومعه زوجته</w:t>
      </w:r>
      <w:r>
        <w:rPr>
          <w:rtl/>
        </w:rPr>
        <w:t>،</w:t>
      </w:r>
      <w:r w:rsidRPr="006216AF">
        <w:rPr>
          <w:rtl/>
        </w:rPr>
        <w:t xml:space="preserve"> فقال</w:t>
      </w:r>
      <w:r>
        <w:rPr>
          <w:rtl/>
        </w:rPr>
        <w:t>:</w:t>
      </w:r>
      <w:r w:rsidRPr="006216AF">
        <w:rPr>
          <w:rtl/>
        </w:rPr>
        <w:t xml:space="preserve"> يا ابن أبي تراب</w:t>
      </w:r>
      <w:r>
        <w:rPr>
          <w:rtl/>
        </w:rPr>
        <w:t xml:space="preserve"> - </w:t>
      </w:r>
      <w:r w:rsidRPr="006216AF">
        <w:rPr>
          <w:rtl/>
        </w:rPr>
        <w:t>وذكر بعد ذلك كلاما</w:t>
      </w:r>
      <w:r>
        <w:rPr>
          <w:rFonts w:hint="cs"/>
          <w:rtl/>
        </w:rPr>
        <w:t>ً</w:t>
      </w:r>
      <w:r w:rsidRPr="006216AF">
        <w:rPr>
          <w:rtl/>
        </w:rPr>
        <w:t xml:space="preserve"> نزهت عن ذكره</w:t>
      </w:r>
      <w:r>
        <w:rPr>
          <w:rtl/>
        </w:rPr>
        <w:t xml:space="preserve"> - </w:t>
      </w:r>
      <w:r w:rsidRPr="006216AF">
        <w:rPr>
          <w:rtl/>
        </w:rPr>
        <w:t>إن كنتم في دعواكم صادقين فحوّلني امرأة وحوّل امرأتي رجلا</w:t>
      </w:r>
      <w:r>
        <w:rPr>
          <w:rFonts w:hint="cs"/>
          <w:rtl/>
        </w:rPr>
        <w:t>ً</w:t>
      </w:r>
      <w:r w:rsidRPr="006216AF">
        <w:rPr>
          <w:rtl/>
        </w:rPr>
        <w:t>. كالمستهزئ في كلامه</w:t>
      </w:r>
      <w:r>
        <w:rPr>
          <w:rtl/>
        </w:rPr>
        <w:t>،</w:t>
      </w:r>
      <w:r w:rsidRPr="006216AF">
        <w:rPr>
          <w:rtl/>
        </w:rPr>
        <w:t xml:space="preserve"> فغضب </w:t>
      </w:r>
      <w:r w:rsidRPr="008D744D">
        <w:rPr>
          <w:rStyle w:val="libAlaemChar"/>
          <w:rtl/>
        </w:rPr>
        <w:t>عليه‌السلام</w:t>
      </w:r>
      <w:r>
        <w:rPr>
          <w:rtl/>
        </w:rPr>
        <w:t>،</w:t>
      </w:r>
      <w:r w:rsidRPr="006216AF">
        <w:rPr>
          <w:rtl/>
        </w:rPr>
        <w:t xml:space="preserve"> ونظر إليه شزرا</w:t>
      </w:r>
      <w:r>
        <w:rPr>
          <w:rFonts w:hint="cs"/>
          <w:rtl/>
        </w:rPr>
        <w:t>ً</w:t>
      </w:r>
      <w:r>
        <w:rPr>
          <w:rtl/>
        </w:rPr>
        <w:t>،</w:t>
      </w:r>
      <w:r w:rsidRPr="006216AF">
        <w:rPr>
          <w:rtl/>
        </w:rPr>
        <w:t xml:space="preserve"> [ وحرّك شفتيه ] </w:t>
      </w:r>
      <w:r w:rsidRPr="008D744D">
        <w:rPr>
          <w:rStyle w:val="libFootnotenumChar"/>
          <w:rtl/>
        </w:rPr>
        <w:t>(1)</w:t>
      </w:r>
      <w:r w:rsidRPr="006216AF">
        <w:rPr>
          <w:rtl/>
        </w:rPr>
        <w:t xml:space="preserve"> ودعا بما لم ي</w:t>
      </w:r>
      <w:r>
        <w:rPr>
          <w:rFonts w:hint="cs"/>
          <w:rtl/>
        </w:rPr>
        <w:t>ُ</w:t>
      </w:r>
      <w:r w:rsidRPr="006216AF">
        <w:rPr>
          <w:rtl/>
        </w:rPr>
        <w:t>فهم</w:t>
      </w:r>
      <w:r>
        <w:rPr>
          <w:rtl/>
        </w:rPr>
        <w:t>،</w:t>
      </w:r>
      <w:r w:rsidRPr="006216AF">
        <w:rPr>
          <w:rtl/>
        </w:rPr>
        <w:t xml:space="preserve"> ثمّ نظر إليهما</w:t>
      </w:r>
      <w:r>
        <w:rPr>
          <w:rtl/>
        </w:rPr>
        <w:t>،</w:t>
      </w:r>
      <w:r w:rsidRPr="006216AF">
        <w:rPr>
          <w:rtl/>
        </w:rPr>
        <w:t xml:space="preserve"> وأحدّ</w:t>
      </w:r>
      <w:r>
        <w:rPr>
          <w:rFonts w:hint="cs"/>
          <w:rtl/>
        </w:rPr>
        <w:t>َ</w:t>
      </w:r>
      <w:r w:rsidRPr="006216AF">
        <w:rPr>
          <w:rtl/>
        </w:rPr>
        <w:t xml:space="preserve"> النظر</w:t>
      </w:r>
      <w:r>
        <w:rPr>
          <w:rtl/>
        </w:rPr>
        <w:t>،</w:t>
      </w:r>
      <w:r w:rsidRPr="006216AF">
        <w:rPr>
          <w:rtl/>
        </w:rPr>
        <w:t xml:space="preserve"> فرجع الشاميّ إلى نفسه وأطرق خجلا</w:t>
      </w:r>
      <w:r>
        <w:rPr>
          <w:rFonts w:hint="cs"/>
          <w:rtl/>
        </w:rPr>
        <w:t>ً</w:t>
      </w:r>
      <w:r w:rsidRPr="006216AF">
        <w:rPr>
          <w:rtl/>
        </w:rPr>
        <w:t xml:space="preserve"> ووضع يده على وجهه</w:t>
      </w:r>
      <w:r>
        <w:rPr>
          <w:rtl/>
        </w:rPr>
        <w:t>،</w:t>
      </w:r>
      <w:r w:rsidRPr="006216AF">
        <w:rPr>
          <w:rtl/>
        </w:rPr>
        <w:t xml:space="preserve"> ثمّ ولّى مسرعا</w:t>
      </w:r>
      <w:r>
        <w:rPr>
          <w:rFonts w:hint="cs"/>
          <w:rtl/>
        </w:rPr>
        <w:t>ً</w:t>
      </w:r>
      <w:r>
        <w:rPr>
          <w:rtl/>
        </w:rPr>
        <w:t>،</w:t>
      </w:r>
      <w:r w:rsidRPr="006216AF">
        <w:rPr>
          <w:rtl/>
        </w:rPr>
        <w:t xml:space="preserve"> وأقبلت امرأته </w:t>
      </w:r>
      <w:r w:rsidRPr="008D744D">
        <w:rPr>
          <w:rStyle w:val="libFootnotenumChar"/>
          <w:rtl/>
        </w:rPr>
        <w:t>(2)</w:t>
      </w:r>
      <w:r>
        <w:rPr>
          <w:rtl/>
        </w:rPr>
        <w:t>،</w:t>
      </w:r>
      <w:r w:rsidRPr="006216AF">
        <w:rPr>
          <w:rtl/>
        </w:rPr>
        <w:t xml:space="preserve"> وقالت</w:t>
      </w:r>
      <w:r>
        <w:rPr>
          <w:rtl/>
        </w:rPr>
        <w:t>:</w:t>
      </w:r>
      <w:r w:rsidRPr="006216AF">
        <w:rPr>
          <w:rtl/>
        </w:rPr>
        <w:t xml:space="preserve"> والله إنّي صرت رجلا</w:t>
      </w:r>
      <w:r>
        <w:rPr>
          <w:rFonts w:hint="cs"/>
          <w:rtl/>
        </w:rPr>
        <w:t>ً</w:t>
      </w:r>
      <w:r w:rsidRPr="006216AF">
        <w:rPr>
          <w:rtl/>
        </w:rPr>
        <w:t>.</w:t>
      </w:r>
    </w:p>
    <w:p w:rsidR="008D744D" w:rsidRPr="006216AF" w:rsidRDefault="008D744D" w:rsidP="008D744D">
      <w:pPr>
        <w:pStyle w:val="libNormal"/>
        <w:rPr>
          <w:rtl/>
        </w:rPr>
      </w:pPr>
      <w:r w:rsidRPr="006216AF">
        <w:rPr>
          <w:rtl/>
        </w:rPr>
        <w:t>وذهبا حينا</w:t>
      </w:r>
      <w:r>
        <w:rPr>
          <w:rFonts w:hint="cs"/>
          <w:rtl/>
        </w:rPr>
        <w:t>ً</w:t>
      </w:r>
      <w:r w:rsidRPr="006216AF">
        <w:rPr>
          <w:rtl/>
        </w:rPr>
        <w:t xml:space="preserve"> من الزمان</w:t>
      </w:r>
      <w:r>
        <w:rPr>
          <w:rtl/>
        </w:rPr>
        <w:t>،</w:t>
      </w:r>
      <w:r w:rsidRPr="006216AF">
        <w:rPr>
          <w:rtl/>
        </w:rPr>
        <w:t xml:space="preserve"> ثمّ عادا إليه وقد ولد لهما مولود</w:t>
      </w:r>
      <w:r>
        <w:rPr>
          <w:rtl/>
        </w:rPr>
        <w:t>،</w:t>
      </w:r>
      <w:r w:rsidRPr="006216AF">
        <w:rPr>
          <w:rtl/>
        </w:rPr>
        <w:t xml:space="preserve"> وتضرّعا إلى الحسن </w:t>
      </w:r>
      <w:r w:rsidRPr="008D744D">
        <w:rPr>
          <w:rStyle w:val="libAlaemChar"/>
          <w:rtl/>
        </w:rPr>
        <w:t>عليه‌السلام</w:t>
      </w:r>
      <w:r w:rsidRPr="006216AF">
        <w:rPr>
          <w:rtl/>
        </w:rPr>
        <w:t xml:space="preserve"> تائبين ومعتذرين ممّا فرطا فيه</w:t>
      </w:r>
      <w:r>
        <w:rPr>
          <w:rtl/>
        </w:rPr>
        <w:t>،</w:t>
      </w:r>
      <w:r w:rsidRPr="006216AF">
        <w:rPr>
          <w:rtl/>
        </w:rPr>
        <w:t xml:space="preserve"> وطلبا منه انقلابهما إلى حالتهما الأولى</w:t>
      </w:r>
      <w:r>
        <w:rPr>
          <w:rtl/>
        </w:rPr>
        <w:t>،</w:t>
      </w:r>
      <w:r w:rsidRPr="006216AF">
        <w:rPr>
          <w:rtl/>
        </w:rPr>
        <w:t xml:space="preserve"> فأجابهما إلى ذلك</w:t>
      </w:r>
      <w:r>
        <w:rPr>
          <w:rtl/>
        </w:rPr>
        <w:t>،</w:t>
      </w:r>
      <w:r w:rsidRPr="006216AF">
        <w:rPr>
          <w:rtl/>
        </w:rPr>
        <w:t xml:space="preserve"> ورفع يده</w:t>
      </w:r>
      <w:r>
        <w:rPr>
          <w:rtl/>
        </w:rPr>
        <w:t>،</w:t>
      </w:r>
      <w:r w:rsidRPr="006216AF">
        <w:rPr>
          <w:rtl/>
        </w:rPr>
        <w:t xml:space="preserve"> وقال</w:t>
      </w:r>
      <w:r>
        <w:rPr>
          <w:rtl/>
        </w:rPr>
        <w:t>:</w:t>
      </w:r>
      <w:r>
        <w:rPr>
          <w:rFonts w:hint="cs"/>
          <w:rtl/>
        </w:rPr>
        <w:t xml:space="preserve"> </w:t>
      </w:r>
      <w:r w:rsidRPr="006216AF">
        <w:rPr>
          <w:rtl/>
        </w:rPr>
        <w:t>« الل</w:t>
      </w:r>
      <w:r>
        <w:rPr>
          <w:rFonts w:hint="cs"/>
          <w:rtl/>
        </w:rPr>
        <w:t>ّ</w:t>
      </w:r>
      <w:r w:rsidRPr="006216AF">
        <w:rPr>
          <w:rtl/>
        </w:rPr>
        <w:t>همّ</w:t>
      </w:r>
      <w:r>
        <w:rPr>
          <w:rFonts w:hint="cs"/>
          <w:rtl/>
        </w:rPr>
        <w:t>َ</w:t>
      </w:r>
      <w:r w:rsidRPr="006216AF">
        <w:rPr>
          <w:rtl/>
        </w:rPr>
        <w:t xml:space="preserve"> إن كانا صادقين في توبتيهما فتب عليهما</w:t>
      </w:r>
      <w:r>
        <w:rPr>
          <w:rtl/>
        </w:rPr>
        <w:t>،</w:t>
      </w:r>
      <w:r w:rsidRPr="006216AF">
        <w:rPr>
          <w:rtl/>
        </w:rPr>
        <w:t xml:space="preserve"> وحوّلهما إلى ما كانا عليه » فرجعا إلى ذلك لا شك فيه ولا شبهة.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4</w:t>
      </w:r>
      <w:r>
        <w:rPr>
          <w:rtl/>
        </w:rPr>
        <w:t>:</w:t>
      </w:r>
      <w:r w:rsidRPr="006216AF">
        <w:rPr>
          <w:rtl/>
        </w:rPr>
        <w:t xml:space="preserve"> 8</w:t>
      </w:r>
      <w:r>
        <w:rPr>
          <w:rtl/>
        </w:rPr>
        <w:t>،</w:t>
      </w:r>
      <w:r w:rsidRPr="006216AF">
        <w:rPr>
          <w:rtl/>
        </w:rPr>
        <w:t xml:space="preserve"> باختلاف</w:t>
      </w:r>
      <w:r>
        <w:rPr>
          <w:rtl/>
        </w:rPr>
        <w:t>،</w:t>
      </w:r>
      <w:r w:rsidRPr="006216AF">
        <w:rPr>
          <w:rtl/>
        </w:rPr>
        <w:t xml:space="preserve"> الصراط المستقيم 2</w:t>
      </w:r>
      <w:r>
        <w:rPr>
          <w:rtl/>
        </w:rPr>
        <w:t>:</w:t>
      </w:r>
      <w:r w:rsidRPr="006216AF">
        <w:rPr>
          <w:rtl/>
        </w:rPr>
        <w:t xml:space="preserve"> 177</w:t>
      </w:r>
      <w:r>
        <w:rPr>
          <w:rtl/>
        </w:rPr>
        <w:t>،</w:t>
      </w:r>
      <w:r w:rsidRPr="006216AF">
        <w:rPr>
          <w:rtl/>
        </w:rPr>
        <w:t xml:space="preserve"> باختصار</w:t>
      </w:r>
      <w:r>
        <w:rPr>
          <w:rtl/>
        </w:rPr>
        <w:t>،</w:t>
      </w:r>
      <w:r w:rsidRPr="006216AF">
        <w:rPr>
          <w:rtl/>
        </w:rPr>
        <w:t xml:space="preserve"> اثبات الهداة 2</w:t>
      </w:r>
      <w:r>
        <w:rPr>
          <w:rtl/>
        </w:rPr>
        <w:t>:</w:t>
      </w:r>
      <w:r w:rsidRPr="006216AF">
        <w:rPr>
          <w:rtl/>
        </w:rPr>
        <w:t xml:space="preserve"> 567</w:t>
      </w:r>
      <w:r>
        <w:rPr>
          <w:rtl/>
        </w:rPr>
        <w:t>،</w:t>
      </w:r>
      <w:r w:rsidRPr="006216AF">
        <w:rPr>
          <w:rtl/>
        </w:rPr>
        <w:t xml:space="preserve"> نحوه.</w:t>
      </w:r>
    </w:p>
    <w:p w:rsidR="008D744D" w:rsidRPr="006216AF" w:rsidRDefault="008D744D" w:rsidP="008D744D">
      <w:pPr>
        <w:pStyle w:val="libFootnote"/>
        <w:rPr>
          <w:rtl/>
          <w:lang w:bidi="fa-IR"/>
        </w:rPr>
      </w:pPr>
      <w:r w:rsidRPr="006216AF">
        <w:rPr>
          <w:rtl/>
        </w:rPr>
        <w:t>(1) من ر.</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زوجته.</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16" w:name="_Toc386888301"/>
      <w:r w:rsidRPr="006216AF">
        <w:rPr>
          <w:rtl/>
          <w:lang w:bidi="fa-IR"/>
        </w:rPr>
        <w:lastRenderedPageBreak/>
        <w:t>6</w:t>
      </w:r>
      <w:r>
        <w:rPr>
          <w:rtl/>
          <w:lang w:bidi="fa-IR"/>
        </w:rPr>
        <w:t xml:space="preserve"> - </w:t>
      </w:r>
      <w:r w:rsidRPr="006216AF">
        <w:rPr>
          <w:rtl/>
          <w:lang w:bidi="fa-IR"/>
        </w:rPr>
        <w:t>فصل</w:t>
      </w:r>
      <w:r>
        <w:rPr>
          <w:rtl/>
          <w:lang w:bidi="fa-IR"/>
        </w:rPr>
        <w:t>:</w:t>
      </w:r>
      <w:bookmarkEnd w:id="116"/>
    </w:p>
    <w:p w:rsidR="008D744D" w:rsidRDefault="008D744D" w:rsidP="00AC651A">
      <w:pPr>
        <w:pStyle w:val="Heading2Center"/>
        <w:rPr>
          <w:rFonts w:hint="cs"/>
          <w:rtl/>
        </w:rPr>
      </w:pPr>
      <w:bookmarkStart w:id="117" w:name="_Toc386888302"/>
      <w:r w:rsidRPr="006216AF">
        <w:rPr>
          <w:rtl/>
        </w:rPr>
        <w:t>في بيان آياته فيما أعطاه جبرئيل من فاكهة الجنّة</w:t>
      </w:r>
      <w:bookmarkEnd w:id="117"/>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261 / 1</w:t>
      </w:r>
      <w:r>
        <w:rPr>
          <w:rtl/>
        </w:rPr>
        <w:t xml:space="preserve"> - </w:t>
      </w:r>
      <w:r w:rsidRPr="006216AF">
        <w:rPr>
          <w:rtl/>
        </w:rPr>
        <w:t>عن أبي الحسن عامر بن عبد الله</w:t>
      </w:r>
      <w:r>
        <w:rPr>
          <w:rtl/>
        </w:rPr>
        <w:t>،</w:t>
      </w:r>
      <w:r w:rsidRPr="006216AF">
        <w:rPr>
          <w:rtl/>
        </w:rPr>
        <w:t xml:space="preserve"> عن أبيه</w:t>
      </w:r>
      <w:r>
        <w:rPr>
          <w:rtl/>
        </w:rPr>
        <w:t>،</w:t>
      </w:r>
      <w:r w:rsidRPr="006216AF">
        <w:rPr>
          <w:rtl/>
        </w:rPr>
        <w:t xml:space="preserve"> عن الصادق </w:t>
      </w:r>
      <w:r w:rsidRPr="008D744D">
        <w:rPr>
          <w:rStyle w:val="libAlaemChar"/>
          <w:rtl/>
        </w:rPr>
        <w:t>عليه‌السلام</w:t>
      </w:r>
      <w:r>
        <w:rPr>
          <w:rtl/>
        </w:rPr>
        <w:t>،</w:t>
      </w:r>
      <w:r w:rsidRPr="006216AF">
        <w:rPr>
          <w:rtl/>
        </w:rPr>
        <w:t xml:space="preserve"> عن آبائه</w:t>
      </w:r>
      <w:r>
        <w:rPr>
          <w:rtl/>
        </w:rPr>
        <w:t>،</w:t>
      </w:r>
      <w:r w:rsidRPr="006216AF">
        <w:rPr>
          <w:rtl/>
        </w:rPr>
        <w:t xml:space="preserve"> عن الحسين </w:t>
      </w:r>
      <w:r w:rsidRPr="008D744D">
        <w:rPr>
          <w:rStyle w:val="libAlaemChar"/>
          <w:rtl/>
        </w:rPr>
        <w:t>عليه‌السلام</w:t>
      </w:r>
      <w:r>
        <w:rPr>
          <w:rtl/>
        </w:rPr>
        <w:t>،</w:t>
      </w:r>
      <w:r w:rsidRPr="006216AF">
        <w:rPr>
          <w:rtl/>
        </w:rPr>
        <w:t xml:space="preserve"> قال</w:t>
      </w:r>
      <w:r>
        <w:rPr>
          <w:rtl/>
        </w:rPr>
        <w:t>:</w:t>
      </w:r>
      <w:r w:rsidRPr="006216AF">
        <w:rPr>
          <w:rtl/>
        </w:rPr>
        <w:t xml:space="preserve"> « دخلت مع الحسن </w:t>
      </w:r>
      <w:r w:rsidRPr="008D744D">
        <w:rPr>
          <w:rStyle w:val="libAlaemChar"/>
          <w:rtl/>
        </w:rPr>
        <w:t>عليه‌السلام</w:t>
      </w:r>
      <w:r w:rsidRPr="006216AF">
        <w:rPr>
          <w:rtl/>
        </w:rPr>
        <w:t xml:space="preserve"> على جدّي رسول الله </w:t>
      </w:r>
      <w:r>
        <w:rPr>
          <w:rtl/>
        </w:rPr>
        <w:t>(ص)</w:t>
      </w:r>
      <w:r w:rsidRPr="006216AF">
        <w:rPr>
          <w:rtl/>
        </w:rPr>
        <w:t xml:space="preserve"> وعنده جبرئيل </w:t>
      </w:r>
      <w:r w:rsidRPr="008D744D">
        <w:rPr>
          <w:rStyle w:val="libAlaemChar"/>
          <w:rtl/>
        </w:rPr>
        <w:t>عليه‌السلام</w:t>
      </w:r>
      <w:r w:rsidRPr="006216AF">
        <w:rPr>
          <w:rtl/>
        </w:rPr>
        <w:t xml:space="preserve"> في صورة دحية الكلبيّ</w:t>
      </w:r>
      <w:r>
        <w:rPr>
          <w:rtl/>
        </w:rPr>
        <w:t>،</w:t>
      </w:r>
      <w:r w:rsidRPr="006216AF">
        <w:rPr>
          <w:rtl/>
        </w:rPr>
        <w:t xml:space="preserve"> وكان دحية إذا قدم من الشام على رسول الله </w:t>
      </w:r>
      <w:r>
        <w:rPr>
          <w:rtl/>
        </w:rPr>
        <w:t>(ص)</w:t>
      </w:r>
      <w:r w:rsidRPr="006216AF">
        <w:rPr>
          <w:rtl/>
        </w:rPr>
        <w:t xml:space="preserve"> حمل لي ولأخي خرنوبا</w:t>
      </w:r>
      <w:r>
        <w:rPr>
          <w:rFonts w:hint="cs"/>
          <w:rtl/>
        </w:rPr>
        <w:t>ً</w:t>
      </w:r>
      <w:r w:rsidRPr="006216AF">
        <w:rPr>
          <w:rtl/>
        </w:rPr>
        <w:t xml:space="preserve"> </w:t>
      </w:r>
      <w:r w:rsidRPr="008D744D">
        <w:rPr>
          <w:rStyle w:val="libFootnotenumChar"/>
          <w:rtl/>
        </w:rPr>
        <w:t>(1)</w:t>
      </w:r>
      <w:r w:rsidRPr="006216AF">
        <w:rPr>
          <w:rtl/>
        </w:rPr>
        <w:t xml:space="preserve"> ونبقا</w:t>
      </w:r>
      <w:r>
        <w:rPr>
          <w:rFonts w:hint="cs"/>
          <w:rtl/>
        </w:rPr>
        <w:t>ً</w:t>
      </w:r>
      <w:r w:rsidRPr="006216AF">
        <w:rPr>
          <w:rtl/>
        </w:rPr>
        <w:t xml:space="preserve"> وتينا</w:t>
      </w:r>
      <w:r>
        <w:rPr>
          <w:rFonts w:hint="cs"/>
          <w:rtl/>
        </w:rPr>
        <w:t>ً</w:t>
      </w:r>
      <w:r>
        <w:rPr>
          <w:rtl/>
        </w:rPr>
        <w:t>،</w:t>
      </w:r>
      <w:r w:rsidRPr="006216AF">
        <w:rPr>
          <w:rtl/>
        </w:rPr>
        <w:t xml:space="preserve"> فشبّهناه بدحية بن خليفة الكلبيّ</w:t>
      </w:r>
      <w:r>
        <w:rPr>
          <w:rtl/>
        </w:rPr>
        <w:t>،</w:t>
      </w:r>
      <w:r w:rsidRPr="006216AF">
        <w:rPr>
          <w:rtl/>
        </w:rPr>
        <w:t xml:space="preserve"> وإنّ دحية كان يجعلنا نفتش كمّه</w:t>
      </w:r>
      <w:r>
        <w:rPr>
          <w:rtl/>
        </w:rPr>
        <w:t>،</w:t>
      </w:r>
      <w:r w:rsidRPr="006216AF">
        <w:rPr>
          <w:rtl/>
        </w:rPr>
        <w:t xml:space="preserve"> فقال جبرئيل </w:t>
      </w:r>
      <w:r w:rsidRPr="008D744D">
        <w:rPr>
          <w:rStyle w:val="libAlaemChar"/>
          <w:rtl/>
        </w:rPr>
        <w:t>عليه‌السلام</w:t>
      </w:r>
      <w:r>
        <w:rPr>
          <w:rtl/>
        </w:rPr>
        <w:t>:</w:t>
      </w:r>
      <w:r w:rsidRPr="006216AF">
        <w:rPr>
          <w:rtl/>
        </w:rPr>
        <w:t xml:space="preserve"> يا رسول الله</w:t>
      </w:r>
      <w:r>
        <w:rPr>
          <w:rtl/>
        </w:rPr>
        <w:t>،</w:t>
      </w:r>
      <w:r w:rsidRPr="006216AF">
        <w:rPr>
          <w:rtl/>
        </w:rPr>
        <w:t xml:space="preserve"> ما يريدان</w:t>
      </w:r>
      <w:r>
        <w:rPr>
          <w:rtl/>
        </w:rPr>
        <w:t>؟</w:t>
      </w:r>
      <w:r w:rsidRPr="006216AF">
        <w:rPr>
          <w:rtl/>
        </w:rPr>
        <w:t xml:space="preserve"> قال</w:t>
      </w:r>
      <w:r>
        <w:rPr>
          <w:rtl/>
        </w:rPr>
        <w:t>:</w:t>
      </w:r>
      <w:r w:rsidRPr="006216AF">
        <w:rPr>
          <w:rtl/>
        </w:rPr>
        <w:t xml:space="preserve"> « إنّهما شبّهاك بدحية بن خليفة الكلبي</w:t>
      </w:r>
      <w:r>
        <w:rPr>
          <w:rtl/>
        </w:rPr>
        <w:t>،</w:t>
      </w:r>
      <w:r w:rsidRPr="006216AF">
        <w:rPr>
          <w:rtl/>
        </w:rPr>
        <w:t xml:space="preserve"> وإن دحية كان يحمل لهما إذا قدم من الشام نبقا</w:t>
      </w:r>
      <w:r>
        <w:rPr>
          <w:rFonts w:hint="cs"/>
          <w:rtl/>
        </w:rPr>
        <w:t>ً</w:t>
      </w:r>
      <w:r w:rsidRPr="006216AF">
        <w:rPr>
          <w:rtl/>
        </w:rPr>
        <w:t xml:space="preserve"> وتينا</w:t>
      </w:r>
      <w:r>
        <w:rPr>
          <w:rFonts w:hint="cs"/>
          <w:rtl/>
        </w:rPr>
        <w:t>ً</w:t>
      </w:r>
      <w:r w:rsidRPr="006216AF">
        <w:rPr>
          <w:rtl/>
        </w:rPr>
        <w:t xml:space="preserve"> وخرنوبا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فمدّ جبرئيل </w:t>
      </w:r>
      <w:r w:rsidRPr="008D744D">
        <w:rPr>
          <w:rStyle w:val="libAlaemChar"/>
          <w:rtl/>
        </w:rPr>
        <w:t>عليه‌السلام</w:t>
      </w:r>
      <w:r w:rsidRPr="006216AF">
        <w:rPr>
          <w:rtl/>
        </w:rPr>
        <w:t xml:space="preserve"> يده إلى الفردوس الأعلى</w:t>
      </w:r>
      <w:r>
        <w:rPr>
          <w:rtl/>
        </w:rPr>
        <w:t>،</w:t>
      </w:r>
      <w:r w:rsidRPr="006216AF">
        <w:rPr>
          <w:rtl/>
        </w:rPr>
        <w:t xml:space="preserve"> فأخذ منه نبقا</w:t>
      </w:r>
      <w:r>
        <w:rPr>
          <w:rFonts w:hint="cs"/>
          <w:rtl/>
        </w:rPr>
        <w:t>ً</w:t>
      </w:r>
      <w:r w:rsidRPr="006216AF">
        <w:rPr>
          <w:rtl/>
        </w:rPr>
        <w:t xml:space="preserve"> </w:t>
      </w:r>
      <w:r w:rsidRPr="008D744D">
        <w:rPr>
          <w:rStyle w:val="libFootnotenumChar"/>
          <w:rtl/>
        </w:rPr>
        <w:t>(2)</w:t>
      </w:r>
      <w:r w:rsidRPr="006216AF">
        <w:rPr>
          <w:rtl/>
        </w:rPr>
        <w:t xml:space="preserve"> وخرنوبا</w:t>
      </w:r>
      <w:r>
        <w:rPr>
          <w:rFonts w:hint="cs"/>
          <w:rtl/>
        </w:rPr>
        <w:t>ً</w:t>
      </w:r>
      <w:r w:rsidRPr="006216AF">
        <w:rPr>
          <w:rtl/>
        </w:rPr>
        <w:t xml:space="preserve"> وسفرجلا</w:t>
      </w:r>
      <w:r>
        <w:rPr>
          <w:rFonts w:hint="cs"/>
          <w:rtl/>
        </w:rPr>
        <w:t>ً</w:t>
      </w:r>
      <w:r w:rsidRPr="006216AF">
        <w:rPr>
          <w:rtl/>
        </w:rPr>
        <w:t xml:space="preserve"> ورمّانا</w:t>
      </w:r>
      <w:r>
        <w:rPr>
          <w:rFonts w:hint="cs"/>
          <w:rtl/>
        </w:rPr>
        <w:t>ً</w:t>
      </w:r>
      <w:r w:rsidRPr="006216AF">
        <w:rPr>
          <w:rtl/>
        </w:rPr>
        <w:t xml:space="preserve"> فملأنا به حجرنا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فخرجنا مستبشرين</w:t>
      </w:r>
      <w:r>
        <w:rPr>
          <w:rtl/>
        </w:rPr>
        <w:t>،</w:t>
      </w:r>
      <w:r w:rsidRPr="006216AF">
        <w:rPr>
          <w:rtl/>
        </w:rPr>
        <w:t xml:space="preserve"> فلقينا أبونا أمير المؤمنين عليّ عليه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روضة الواعظين</w:t>
      </w:r>
      <w:r>
        <w:rPr>
          <w:rtl/>
        </w:rPr>
        <w:t>:</w:t>
      </w:r>
      <w:r w:rsidRPr="006216AF">
        <w:rPr>
          <w:rtl/>
        </w:rPr>
        <w:t xml:space="preserve"> 159.</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ثوبا</w:t>
      </w:r>
      <w:r>
        <w:rPr>
          <w:rFonts w:hint="cs"/>
          <w:rtl/>
        </w:rPr>
        <w:t>ً</w:t>
      </w:r>
      <w:r w:rsidRPr="006216AF">
        <w:rPr>
          <w:rtl/>
        </w:rPr>
        <w:t>.</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تينا</w:t>
      </w:r>
      <w:r>
        <w:rPr>
          <w:rFonts w:hint="cs"/>
          <w:rtl/>
        </w:rPr>
        <w:t>ً</w:t>
      </w:r>
      <w:r w:rsidRPr="006216AF">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السلام فنظر إلى ثمرة لم ير مثلها في الدنيا</w:t>
      </w:r>
      <w:r>
        <w:rPr>
          <w:rtl/>
        </w:rPr>
        <w:t>،</w:t>
      </w:r>
      <w:r w:rsidRPr="006216AF">
        <w:rPr>
          <w:rtl/>
        </w:rPr>
        <w:t xml:space="preserve"> فأخذ من هذا</w:t>
      </w:r>
      <w:r>
        <w:rPr>
          <w:rtl/>
        </w:rPr>
        <w:t>،</w:t>
      </w:r>
      <w:r w:rsidRPr="006216AF">
        <w:rPr>
          <w:rtl/>
        </w:rPr>
        <w:t xml:space="preserve"> ومن هذا واحدا</w:t>
      </w:r>
      <w:r>
        <w:rPr>
          <w:rFonts w:hint="cs"/>
          <w:rtl/>
        </w:rPr>
        <w:t>ً</w:t>
      </w:r>
      <w:r w:rsidRPr="006216AF">
        <w:rPr>
          <w:rtl/>
        </w:rPr>
        <w:t xml:space="preserve"> واحدا</w:t>
      </w:r>
      <w:r>
        <w:rPr>
          <w:rFonts w:hint="cs"/>
          <w:rtl/>
        </w:rPr>
        <w:t>ً</w:t>
      </w:r>
      <w:r>
        <w:rPr>
          <w:rtl/>
        </w:rPr>
        <w:t>،</w:t>
      </w:r>
      <w:r w:rsidRPr="006216AF">
        <w:rPr>
          <w:rtl/>
        </w:rPr>
        <w:t xml:space="preserve"> ودخل على رسول الله </w:t>
      </w:r>
      <w:r>
        <w:rPr>
          <w:rtl/>
        </w:rPr>
        <w:t>(ص)</w:t>
      </w:r>
      <w:r w:rsidRPr="006216AF">
        <w:rPr>
          <w:rtl/>
        </w:rPr>
        <w:t xml:space="preserve"> وهو يأكل فقال</w:t>
      </w:r>
      <w:r>
        <w:rPr>
          <w:rtl/>
        </w:rPr>
        <w:t>:</w:t>
      </w:r>
      <w:r w:rsidRPr="006216AF">
        <w:rPr>
          <w:rtl/>
        </w:rPr>
        <w:t xml:space="preserve"> « يا أبا الحسن</w:t>
      </w:r>
      <w:r>
        <w:rPr>
          <w:rtl/>
        </w:rPr>
        <w:t>،</w:t>
      </w:r>
      <w:r w:rsidRPr="006216AF">
        <w:rPr>
          <w:rtl/>
        </w:rPr>
        <w:t xml:space="preserve"> ك</w:t>
      </w:r>
      <w:r>
        <w:rPr>
          <w:rFonts w:hint="cs"/>
          <w:rtl/>
        </w:rPr>
        <w:t>ُ</w:t>
      </w:r>
      <w:r w:rsidRPr="006216AF">
        <w:rPr>
          <w:rtl/>
        </w:rPr>
        <w:t>ل وادفع إليّ</w:t>
      </w:r>
      <w:r>
        <w:rPr>
          <w:rFonts w:hint="cs"/>
          <w:rtl/>
        </w:rPr>
        <w:t>َ</w:t>
      </w:r>
      <w:r w:rsidRPr="006216AF">
        <w:rPr>
          <w:rtl/>
        </w:rPr>
        <w:t xml:space="preserve"> أوفر نصيب</w:t>
      </w:r>
      <w:r>
        <w:rPr>
          <w:rtl/>
        </w:rPr>
        <w:t>،</w:t>
      </w:r>
      <w:r w:rsidRPr="006216AF">
        <w:rPr>
          <w:rtl/>
        </w:rPr>
        <w:t xml:space="preserve"> فإنّ جبرئيل </w:t>
      </w:r>
      <w:r w:rsidRPr="008D744D">
        <w:rPr>
          <w:rStyle w:val="libAlaemChar"/>
          <w:rtl/>
        </w:rPr>
        <w:t>عليه‌السلام</w:t>
      </w:r>
      <w:r w:rsidRPr="006216AF">
        <w:rPr>
          <w:rtl/>
        </w:rPr>
        <w:t xml:space="preserve"> أتى به آنفا</w:t>
      </w:r>
      <w:r>
        <w:rPr>
          <w:rFonts w:hint="cs"/>
          <w:rtl/>
        </w:rPr>
        <w:t>ً</w:t>
      </w:r>
      <w:r w:rsidRPr="006216AF">
        <w:rPr>
          <w:rtl/>
        </w:rPr>
        <w:t xml:space="preserve">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18" w:name="_Toc386888303"/>
      <w:r w:rsidRPr="006216AF">
        <w:rPr>
          <w:rtl/>
          <w:lang w:bidi="fa-IR"/>
        </w:rPr>
        <w:lastRenderedPageBreak/>
        <w:t>7</w:t>
      </w:r>
      <w:r>
        <w:rPr>
          <w:rtl/>
          <w:lang w:bidi="fa-IR"/>
        </w:rPr>
        <w:t xml:space="preserve"> - </w:t>
      </w:r>
      <w:r w:rsidRPr="006216AF">
        <w:rPr>
          <w:rtl/>
          <w:lang w:bidi="fa-IR"/>
        </w:rPr>
        <w:t>فصل</w:t>
      </w:r>
      <w:r>
        <w:rPr>
          <w:rtl/>
          <w:lang w:bidi="fa-IR"/>
        </w:rPr>
        <w:t>:</w:t>
      </w:r>
      <w:bookmarkEnd w:id="118"/>
    </w:p>
    <w:p w:rsidR="008D744D" w:rsidRDefault="008D744D" w:rsidP="00AC651A">
      <w:pPr>
        <w:pStyle w:val="Heading2Center"/>
        <w:rPr>
          <w:rFonts w:hint="cs"/>
          <w:rtl/>
        </w:rPr>
      </w:pPr>
      <w:bookmarkStart w:id="119" w:name="_Toc386888304"/>
      <w:r w:rsidRPr="006216AF">
        <w:rPr>
          <w:rtl/>
        </w:rPr>
        <w:t>فيما ظهر من آياته من الإخبار بالغائبات</w:t>
      </w:r>
      <w:bookmarkEnd w:id="119"/>
    </w:p>
    <w:p w:rsidR="008D744D" w:rsidRPr="006216AF" w:rsidRDefault="008D744D" w:rsidP="00E9201E">
      <w:pPr>
        <w:pStyle w:val="libCenterBold2"/>
        <w:rPr>
          <w:rtl/>
        </w:rPr>
      </w:pPr>
      <w:r w:rsidRPr="006216AF">
        <w:rPr>
          <w:rtl/>
        </w:rPr>
        <w:t>وفيه</w:t>
      </w:r>
      <w:r>
        <w:rPr>
          <w:rtl/>
        </w:rPr>
        <w:t>:</w:t>
      </w:r>
      <w:r w:rsidRPr="006216AF">
        <w:rPr>
          <w:rtl/>
        </w:rPr>
        <w:t xml:space="preserve"> أربعة أحاديث</w:t>
      </w:r>
    </w:p>
    <w:p w:rsidR="008D744D" w:rsidRPr="006216AF" w:rsidRDefault="008D744D" w:rsidP="008D744D">
      <w:pPr>
        <w:pStyle w:val="libNormal"/>
        <w:rPr>
          <w:rtl/>
        </w:rPr>
      </w:pPr>
      <w:r w:rsidRPr="006216AF">
        <w:rPr>
          <w:rtl/>
        </w:rPr>
        <w:t>262 / 1</w:t>
      </w:r>
      <w:r>
        <w:rPr>
          <w:rtl/>
        </w:rPr>
        <w:t xml:space="preserve"> - </w:t>
      </w:r>
      <w:r w:rsidRPr="006216AF">
        <w:rPr>
          <w:rtl/>
        </w:rPr>
        <w:t>عن داود الرقيّ</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عن آبائه </w:t>
      </w:r>
      <w:r w:rsidRPr="008D744D">
        <w:rPr>
          <w:rStyle w:val="libAlaemChar"/>
          <w:rtl/>
        </w:rPr>
        <w:t>عليهم‌السلام</w:t>
      </w:r>
      <w:r>
        <w:rPr>
          <w:rtl/>
        </w:rPr>
        <w:t>،</w:t>
      </w:r>
      <w:r w:rsidRPr="006216AF">
        <w:rPr>
          <w:rtl/>
        </w:rPr>
        <w:t xml:space="preserve"> قال</w:t>
      </w:r>
      <w:r>
        <w:rPr>
          <w:rtl/>
        </w:rPr>
        <w:t>:</w:t>
      </w:r>
      <w:r w:rsidRPr="006216AF">
        <w:rPr>
          <w:rtl/>
        </w:rPr>
        <w:t xml:space="preserve"> « إنّ الحسن بن عليّ </w:t>
      </w:r>
      <w:r w:rsidRPr="008D744D">
        <w:rPr>
          <w:rStyle w:val="libAlaemChar"/>
          <w:rtl/>
        </w:rPr>
        <w:t>عليه‌السلام</w:t>
      </w:r>
      <w:r w:rsidRPr="006216AF">
        <w:rPr>
          <w:rtl/>
        </w:rPr>
        <w:t xml:space="preserve"> قال لولده عبد الله</w:t>
      </w:r>
      <w:r>
        <w:rPr>
          <w:rtl/>
        </w:rPr>
        <w:t>:</w:t>
      </w:r>
      <w:r w:rsidRPr="006216AF">
        <w:rPr>
          <w:rtl/>
        </w:rPr>
        <w:t xml:space="preserve"> يا بني</w:t>
      </w:r>
      <w:r>
        <w:rPr>
          <w:rtl/>
        </w:rPr>
        <w:t>،</w:t>
      </w:r>
      <w:r w:rsidRPr="006216AF">
        <w:rPr>
          <w:rtl/>
        </w:rPr>
        <w:t xml:space="preserve"> إذا كان في عامنا هذا يدفع إليّ هذا الطاغي جارية تسمّى </w:t>
      </w:r>
      <w:r>
        <w:rPr>
          <w:rtl/>
        </w:rPr>
        <w:t>(</w:t>
      </w:r>
      <w:r w:rsidRPr="006216AF">
        <w:rPr>
          <w:rtl/>
        </w:rPr>
        <w:t xml:space="preserve"> أنيس ) فتسمّني بسمّ قد جعله الطاغي تحت فصّ خاتمها. قال له عبد الله</w:t>
      </w:r>
      <w:r>
        <w:rPr>
          <w:rtl/>
        </w:rPr>
        <w:t>:</w:t>
      </w:r>
      <w:r w:rsidRPr="006216AF">
        <w:rPr>
          <w:rtl/>
        </w:rPr>
        <w:t xml:space="preserve"> فلم لا تقتلها قبل ذلك</w:t>
      </w:r>
      <w:r>
        <w:rPr>
          <w:rtl/>
        </w:rPr>
        <w:t>؟!</w:t>
      </w:r>
      <w:r w:rsidRPr="006216AF">
        <w:rPr>
          <w:rtl/>
        </w:rPr>
        <w:t xml:space="preserve"> قال</w:t>
      </w:r>
      <w:r>
        <w:rPr>
          <w:rtl/>
        </w:rPr>
        <w:t>:</w:t>
      </w:r>
      <w:r w:rsidRPr="006216AF">
        <w:rPr>
          <w:rtl/>
        </w:rPr>
        <w:t xml:space="preserve"> يا بني جفّ</w:t>
      </w:r>
      <w:r>
        <w:rPr>
          <w:rFonts w:hint="cs"/>
          <w:rtl/>
        </w:rPr>
        <w:t>َ</w:t>
      </w:r>
      <w:r w:rsidRPr="006216AF">
        <w:rPr>
          <w:rtl/>
        </w:rPr>
        <w:t xml:space="preserve"> القلم</w:t>
      </w:r>
      <w:r>
        <w:rPr>
          <w:rtl/>
        </w:rPr>
        <w:t>،</w:t>
      </w:r>
      <w:r w:rsidRPr="006216AF">
        <w:rPr>
          <w:rtl/>
        </w:rPr>
        <w:t xml:space="preserve"> وأبرم الأمر فانعقد</w:t>
      </w:r>
      <w:r>
        <w:rPr>
          <w:rtl/>
        </w:rPr>
        <w:t>،</w:t>
      </w:r>
      <w:r w:rsidRPr="006216AF">
        <w:rPr>
          <w:rtl/>
        </w:rPr>
        <w:t xml:space="preserve"> ولا حلّ لعقد الله [ المبرم ]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فلمّا كان في العام القابل أهدي إليه جارية اسمها </w:t>
      </w:r>
      <w:r>
        <w:rPr>
          <w:rtl/>
        </w:rPr>
        <w:t>(</w:t>
      </w:r>
      <w:r w:rsidRPr="006216AF">
        <w:rPr>
          <w:rtl/>
        </w:rPr>
        <w:t xml:space="preserve"> أنيس ) فلمّا دخلت عليه ضرب بيده على منكبها</w:t>
      </w:r>
      <w:r>
        <w:rPr>
          <w:rtl/>
        </w:rPr>
        <w:t>،</w:t>
      </w:r>
      <w:r w:rsidRPr="006216AF">
        <w:rPr>
          <w:rtl/>
        </w:rPr>
        <w:t xml:space="preserve"> ثمّ قال</w:t>
      </w:r>
      <w:r>
        <w:rPr>
          <w:rtl/>
        </w:rPr>
        <w:t>:</w:t>
      </w:r>
      <w:r w:rsidRPr="006216AF">
        <w:rPr>
          <w:rtl/>
        </w:rPr>
        <w:t xml:space="preserve"> يا أنيس</w:t>
      </w:r>
      <w:r>
        <w:rPr>
          <w:rtl/>
        </w:rPr>
        <w:t>،</w:t>
      </w:r>
      <w:r w:rsidRPr="006216AF">
        <w:rPr>
          <w:rtl/>
        </w:rPr>
        <w:t xml:space="preserve"> دخلت</w:t>
      </w:r>
      <w:r>
        <w:rPr>
          <w:rFonts w:hint="cs"/>
          <w:rtl/>
        </w:rPr>
        <w:t>ِ</w:t>
      </w:r>
      <w:r w:rsidRPr="006216AF">
        <w:rPr>
          <w:rtl/>
        </w:rPr>
        <w:t xml:space="preserve"> النار بما تحت فصّ خاتمك »</w:t>
      </w:r>
      <w:r>
        <w:rPr>
          <w:rtl/>
        </w:rPr>
        <w:t>.</w:t>
      </w:r>
    </w:p>
    <w:p w:rsidR="008D744D" w:rsidRPr="006216AF" w:rsidRDefault="008D744D" w:rsidP="008D744D">
      <w:pPr>
        <w:pStyle w:val="libNormal"/>
        <w:rPr>
          <w:rtl/>
        </w:rPr>
      </w:pPr>
      <w:r w:rsidRPr="006216AF">
        <w:rPr>
          <w:rtl/>
        </w:rPr>
        <w:t>263 / 2</w:t>
      </w:r>
      <w:r>
        <w:rPr>
          <w:rtl/>
        </w:rPr>
        <w:t xml:space="preserve"> - </w:t>
      </w:r>
      <w:r w:rsidRPr="006216AF">
        <w:rPr>
          <w:rtl/>
        </w:rPr>
        <w:t>عن أبي أسامة زيد الشحام</w:t>
      </w:r>
      <w:r>
        <w:rPr>
          <w:rtl/>
        </w:rPr>
        <w:t>،</w:t>
      </w:r>
      <w:r w:rsidRPr="006216AF">
        <w:rPr>
          <w:rtl/>
        </w:rPr>
        <w:t xml:space="preserve"> عن أبي عبد الله عليه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4</w:t>
      </w:r>
      <w:r>
        <w:rPr>
          <w:rtl/>
        </w:rPr>
        <w:t>:</w:t>
      </w:r>
      <w:r w:rsidRPr="006216AF">
        <w:rPr>
          <w:rtl/>
        </w:rPr>
        <w:t xml:space="preserve"> 8</w:t>
      </w:r>
      <w:r>
        <w:rPr>
          <w:rtl/>
        </w:rPr>
        <w:t>،</w:t>
      </w:r>
      <w:r w:rsidRPr="006216AF">
        <w:rPr>
          <w:rtl/>
        </w:rPr>
        <w:t xml:space="preserve"> نحوه</w:t>
      </w:r>
      <w:r>
        <w:rPr>
          <w:rtl/>
        </w:rPr>
        <w:t>،</w:t>
      </w:r>
      <w:r w:rsidRPr="006216AF">
        <w:rPr>
          <w:rtl/>
        </w:rPr>
        <w:t xml:space="preserve"> مدينة المعاجز</w:t>
      </w:r>
      <w:r>
        <w:rPr>
          <w:rtl/>
        </w:rPr>
        <w:t>:</w:t>
      </w:r>
      <w:r w:rsidRPr="006216AF">
        <w:rPr>
          <w:rtl/>
        </w:rPr>
        <w:t xml:space="preserve"> 209 / 44.</w:t>
      </w:r>
    </w:p>
    <w:p w:rsidR="008D744D" w:rsidRPr="006216AF" w:rsidRDefault="008D744D" w:rsidP="008D744D">
      <w:pPr>
        <w:pStyle w:val="libFootnote"/>
        <w:rPr>
          <w:rtl/>
          <w:lang w:bidi="fa-IR"/>
        </w:rPr>
      </w:pPr>
      <w:r w:rsidRPr="006216AF">
        <w:rPr>
          <w:rtl/>
        </w:rPr>
        <w:t>(1) من ر.</w:t>
      </w:r>
    </w:p>
    <w:p w:rsidR="008D744D" w:rsidRPr="006216AF" w:rsidRDefault="008D744D" w:rsidP="008D744D">
      <w:pPr>
        <w:pStyle w:val="libFootnote0"/>
        <w:rPr>
          <w:rtl/>
        </w:rPr>
      </w:pPr>
      <w:r w:rsidRPr="006216AF">
        <w:rPr>
          <w:rtl/>
        </w:rPr>
        <w:t>2</w:t>
      </w:r>
      <w:r>
        <w:rPr>
          <w:rtl/>
        </w:rPr>
        <w:t xml:space="preserve"> - </w:t>
      </w:r>
      <w:r w:rsidRPr="006216AF">
        <w:rPr>
          <w:rtl/>
        </w:rPr>
        <w:t>اثبات الوصية</w:t>
      </w:r>
      <w:r>
        <w:rPr>
          <w:rtl/>
        </w:rPr>
        <w:t>:</w:t>
      </w:r>
      <w:r w:rsidRPr="006216AF">
        <w:rPr>
          <w:rtl/>
        </w:rPr>
        <w:t xml:space="preserve"> 135</w:t>
      </w:r>
      <w:r>
        <w:rPr>
          <w:rtl/>
        </w:rPr>
        <w:t>،</w:t>
      </w:r>
      <w:r w:rsidRPr="006216AF">
        <w:rPr>
          <w:rtl/>
        </w:rPr>
        <w:t xml:space="preserve"> الكافي 1</w:t>
      </w:r>
      <w:r>
        <w:rPr>
          <w:rtl/>
        </w:rPr>
        <w:t>:</w:t>
      </w:r>
      <w:r w:rsidRPr="006216AF">
        <w:rPr>
          <w:rtl/>
        </w:rPr>
        <w:t xml:space="preserve"> 463 / 6</w:t>
      </w:r>
      <w:r>
        <w:rPr>
          <w:rtl/>
        </w:rPr>
        <w:t>،</w:t>
      </w:r>
      <w:r w:rsidRPr="006216AF">
        <w:rPr>
          <w:rtl/>
        </w:rPr>
        <w:t xml:space="preserve"> دلائل الإمامة</w:t>
      </w:r>
      <w:r>
        <w:rPr>
          <w:rtl/>
        </w:rPr>
        <w:t>:</w:t>
      </w:r>
      <w:r w:rsidRPr="006216AF">
        <w:rPr>
          <w:rtl/>
        </w:rPr>
        <w:t xml:space="preserve"> 68</w:t>
      </w:r>
      <w:r>
        <w:rPr>
          <w:rtl/>
        </w:rPr>
        <w:t>،</w:t>
      </w:r>
      <w:r w:rsidRPr="006216AF">
        <w:rPr>
          <w:rtl/>
        </w:rPr>
        <w:t xml:space="preserve"> الخرائج والجرائح 1</w:t>
      </w:r>
      <w:r>
        <w:rPr>
          <w:rtl/>
        </w:rPr>
        <w:t>:</w:t>
      </w:r>
      <w:r w:rsidRPr="006216AF">
        <w:rPr>
          <w:rtl/>
        </w:rPr>
        <w:t xml:space="preserve"> 239</w:t>
      </w:r>
      <w:r>
        <w:rPr>
          <w:rtl/>
        </w:rPr>
        <w:t>،</w:t>
      </w:r>
      <w:r w:rsidRPr="006216AF">
        <w:rPr>
          <w:rtl/>
        </w:rPr>
        <w:t xml:space="preserve"> مناقب ابن شهرآشوب 4</w:t>
      </w:r>
      <w:r>
        <w:rPr>
          <w:rtl/>
        </w:rPr>
        <w:t>:</w:t>
      </w:r>
      <w:r w:rsidRPr="006216AF">
        <w:rPr>
          <w:rtl/>
        </w:rPr>
        <w:t xml:space="preserve"> 7</w:t>
      </w:r>
      <w:r>
        <w:rPr>
          <w:rtl/>
        </w:rPr>
        <w:t>،</w:t>
      </w:r>
      <w:r w:rsidRPr="006216AF">
        <w:rPr>
          <w:rtl/>
        </w:rPr>
        <w:t xml:space="preserve"> عيون المعجزات</w:t>
      </w:r>
      <w:r>
        <w:rPr>
          <w:rtl/>
        </w:rPr>
        <w:t>:</w:t>
      </w:r>
      <w:r w:rsidRPr="006216AF">
        <w:rPr>
          <w:rtl/>
        </w:rPr>
        <w:t xml:space="preserve"> 62</w:t>
      </w:r>
      <w:r>
        <w:rPr>
          <w:rtl/>
        </w:rPr>
        <w:t>،</w:t>
      </w:r>
      <w:r w:rsidRPr="006216AF">
        <w:rPr>
          <w:rtl/>
        </w:rPr>
        <w:t xml:space="preserve"> كشف الغمة 1</w:t>
      </w:r>
      <w:r>
        <w:rPr>
          <w:rtl/>
        </w:rPr>
        <w:t>:</w:t>
      </w:r>
      <w:r w:rsidRPr="006216AF">
        <w:rPr>
          <w:rtl/>
        </w:rPr>
        <w:t xml:space="preserve"> 557</w:t>
      </w:r>
      <w:r>
        <w:rPr>
          <w:rtl/>
        </w:rPr>
        <w:t>،</w:t>
      </w:r>
      <w:r w:rsidRPr="006216AF">
        <w:rPr>
          <w:rtl/>
        </w:rPr>
        <w:t xml:space="preserve"> الصراط المستقيم 2</w:t>
      </w:r>
      <w:r>
        <w:rPr>
          <w:rtl/>
        </w:rPr>
        <w:t>:</w:t>
      </w:r>
      <w:r w:rsidRPr="006216AF">
        <w:rPr>
          <w:rtl/>
        </w:rPr>
        <w:t xml:space="preserve"> 177</w:t>
      </w:r>
      <w:r>
        <w:rPr>
          <w:rtl/>
        </w:rPr>
        <w:t>،</w:t>
      </w:r>
      <w:r w:rsidRPr="006216AF">
        <w:rPr>
          <w:rtl/>
        </w:rPr>
        <w:t xml:space="preserve"> مدينة المعاجز</w:t>
      </w:r>
      <w:r>
        <w:rPr>
          <w:rtl/>
        </w:rPr>
        <w:t>:</w:t>
      </w:r>
      <w:r w:rsidRPr="006216AF">
        <w:rPr>
          <w:rtl/>
        </w:rPr>
        <w:t xml:space="preserve"> 205 / 27</w:t>
      </w:r>
      <w:r>
        <w:rPr>
          <w:rtl/>
        </w:rPr>
        <w:t>،</w:t>
      </w:r>
      <w:r w:rsidRPr="006216AF">
        <w:rPr>
          <w:rtl/>
        </w:rPr>
        <w:t xml:space="preserve"> وسائل الشيعة 8</w:t>
      </w:r>
      <w:r>
        <w:rPr>
          <w:rtl/>
        </w:rPr>
        <w:t>:</w:t>
      </w:r>
      <w:r w:rsidRPr="006216AF">
        <w:rPr>
          <w:rtl/>
        </w:rPr>
        <w:t xml:space="preserve"> 55 / 8</w:t>
      </w:r>
      <w:r>
        <w:rPr>
          <w:rtl/>
        </w:rPr>
        <w:t>،</w:t>
      </w:r>
      <w:r w:rsidRPr="006216AF">
        <w:rPr>
          <w:rtl/>
        </w:rPr>
        <w:t xml:space="preserve"> مختصرا</w:t>
      </w:r>
      <w:r>
        <w:rPr>
          <w:rFonts w:hint="cs"/>
          <w:rtl/>
        </w:rPr>
        <w:t>ً</w:t>
      </w:r>
      <w:r>
        <w:rPr>
          <w:rtl/>
        </w:rPr>
        <w:t>،</w:t>
      </w:r>
      <w:r w:rsidRPr="006216AF">
        <w:rPr>
          <w:rtl/>
        </w:rPr>
        <w:t xml:space="preserve"> اثبات الهداة 2</w:t>
      </w:r>
      <w:r>
        <w:rPr>
          <w:rtl/>
        </w:rPr>
        <w:t>:</w:t>
      </w:r>
      <w:r w:rsidRPr="006216AF">
        <w:rPr>
          <w:rtl/>
        </w:rPr>
        <w:t xml:space="preserve"> 556</w:t>
      </w:r>
      <w:r>
        <w:rPr>
          <w:rtl/>
        </w:rPr>
        <w:t>،</w:t>
      </w:r>
      <w:r w:rsidRPr="006216AF">
        <w:rPr>
          <w:rtl/>
        </w:rPr>
        <w:t xml:space="preserve"> وفي الكل ورد باختلاف يسير.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السلام</w:t>
      </w:r>
      <w:r>
        <w:rPr>
          <w:rtl/>
        </w:rPr>
        <w:t>،</w:t>
      </w:r>
      <w:r w:rsidRPr="006216AF">
        <w:rPr>
          <w:rtl/>
        </w:rPr>
        <w:t xml:space="preserve"> قال</w:t>
      </w:r>
      <w:r>
        <w:rPr>
          <w:rtl/>
        </w:rPr>
        <w:t>:</w:t>
      </w:r>
      <w:r w:rsidRPr="006216AF">
        <w:rPr>
          <w:rtl/>
        </w:rPr>
        <w:t xml:space="preserve"> « خرج الحسن بن عليّ </w:t>
      </w:r>
      <w:r w:rsidRPr="008D744D">
        <w:rPr>
          <w:rStyle w:val="libAlaemChar"/>
          <w:rtl/>
        </w:rPr>
        <w:t>عليهما‌السلام</w:t>
      </w:r>
      <w:r w:rsidRPr="006216AF">
        <w:rPr>
          <w:rtl/>
        </w:rPr>
        <w:t xml:space="preserve"> إلى مكة ماشيا</w:t>
      </w:r>
      <w:r>
        <w:rPr>
          <w:rFonts w:hint="cs"/>
          <w:rtl/>
        </w:rPr>
        <w:t>ً</w:t>
      </w:r>
      <w:r w:rsidRPr="006216AF">
        <w:rPr>
          <w:rtl/>
        </w:rPr>
        <w:t xml:space="preserve"> سنة من السنين</w:t>
      </w:r>
      <w:r>
        <w:rPr>
          <w:rtl/>
        </w:rPr>
        <w:t>،</w:t>
      </w:r>
      <w:r w:rsidRPr="006216AF">
        <w:rPr>
          <w:rtl/>
        </w:rPr>
        <w:t xml:space="preserve"> فورمت قدماه</w:t>
      </w:r>
      <w:r>
        <w:rPr>
          <w:rtl/>
        </w:rPr>
        <w:t>،</w:t>
      </w:r>
      <w:r w:rsidRPr="006216AF">
        <w:rPr>
          <w:rtl/>
        </w:rPr>
        <w:t xml:space="preserve"> فقال بعض مواليه</w:t>
      </w:r>
      <w:r>
        <w:rPr>
          <w:rtl/>
        </w:rPr>
        <w:t>:</w:t>
      </w:r>
      <w:r w:rsidRPr="006216AF">
        <w:rPr>
          <w:rtl/>
        </w:rPr>
        <w:t xml:space="preserve"> لو ركبت لسكن عنك بعض هذا الورم الذي برجلك.</w:t>
      </w:r>
    </w:p>
    <w:p w:rsidR="008D744D" w:rsidRPr="006216AF" w:rsidRDefault="008D744D" w:rsidP="008D744D">
      <w:pPr>
        <w:pStyle w:val="libNormal"/>
        <w:rPr>
          <w:rtl/>
        </w:rPr>
      </w:pPr>
      <w:r w:rsidRPr="006216AF">
        <w:rPr>
          <w:rtl/>
        </w:rPr>
        <w:t>قال</w:t>
      </w:r>
      <w:r>
        <w:rPr>
          <w:rtl/>
        </w:rPr>
        <w:t>:</w:t>
      </w:r>
      <w:r w:rsidRPr="006216AF">
        <w:rPr>
          <w:rtl/>
        </w:rPr>
        <w:t xml:space="preserve"> كلا</w:t>
      </w:r>
      <w:r>
        <w:rPr>
          <w:rtl/>
        </w:rPr>
        <w:t>،</w:t>
      </w:r>
      <w:r w:rsidRPr="006216AF">
        <w:rPr>
          <w:rtl/>
        </w:rPr>
        <w:t xml:space="preserve"> إذا أتينا المنزل فإنّه سيستقبلك عبد أسود</w:t>
      </w:r>
      <w:r>
        <w:rPr>
          <w:rtl/>
        </w:rPr>
        <w:t>،</w:t>
      </w:r>
      <w:r w:rsidRPr="006216AF">
        <w:rPr>
          <w:rtl/>
        </w:rPr>
        <w:t xml:space="preserve"> معه دهن لهذا الورم</w:t>
      </w:r>
      <w:r>
        <w:rPr>
          <w:rtl/>
        </w:rPr>
        <w:t>،</w:t>
      </w:r>
      <w:r w:rsidRPr="006216AF">
        <w:rPr>
          <w:rtl/>
        </w:rPr>
        <w:t xml:space="preserve"> فاشتر منه ولا تماكسه. فقال مولاه</w:t>
      </w:r>
      <w:r>
        <w:rPr>
          <w:rtl/>
        </w:rPr>
        <w:t>:</w:t>
      </w:r>
      <w:r w:rsidRPr="006216AF">
        <w:rPr>
          <w:rtl/>
        </w:rPr>
        <w:t xml:space="preserve"> بأبي أنت وأمّي</w:t>
      </w:r>
      <w:r>
        <w:rPr>
          <w:rtl/>
        </w:rPr>
        <w:t>،</w:t>
      </w:r>
      <w:r w:rsidRPr="006216AF">
        <w:rPr>
          <w:rtl/>
        </w:rPr>
        <w:t xml:space="preserve"> ليس أمامنا منزل فيه أحد يبيع هذا الدواء</w:t>
      </w:r>
      <w:r>
        <w:rPr>
          <w:rtl/>
        </w:rPr>
        <w:t>!</w:t>
      </w:r>
      <w:r w:rsidRPr="006216AF">
        <w:rPr>
          <w:rtl/>
        </w:rPr>
        <w:t xml:space="preserve"> قال</w:t>
      </w:r>
      <w:r>
        <w:rPr>
          <w:rtl/>
        </w:rPr>
        <w:t>:</w:t>
      </w:r>
      <w:r w:rsidRPr="006216AF">
        <w:rPr>
          <w:rtl/>
        </w:rPr>
        <w:t xml:space="preserve"> بلى</w:t>
      </w:r>
      <w:r>
        <w:rPr>
          <w:rtl/>
        </w:rPr>
        <w:t>،</w:t>
      </w:r>
      <w:r w:rsidRPr="006216AF">
        <w:rPr>
          <w:rtl/>
        </w:rPr>
        <w:t xml:space="preserve"> إنّه أمامك دون المنزل.</w:t>
      </w:r>
    </w:p>
    <w:p w:rsidR="008D744D" w:rsidRPr="006216AF" w:rsidRDefault="008D744D" w:rsidP="008D744D">
      <w:pPr>
        <w:pStyle w:val="libNormal"/>
        <w:rPr>
          <w:rtl/>
        </w:rPr>
      </w:pPr>
      <w:r w:rsidRPr="006216AF">
        <w:rPr>
          <w:rtl/>
        </w:rPr>
        <w:t>فسارا أميالا</w:t>
      </w:r>
      <w:r>
        <w:rPr>
          <w:rFonts w:hint="cs"/>
          <w:rtl/>
        </w:rPr>
        <w:t>ً</w:t>
      </w:r>
      <w:r>
        <w:rPr>
          <w:rtl/>
        </w:rPr>
        <w:t>،</w:t>
      </w:r>
      <w:r w:rsidRPr="006216AF">
        <w:rPr>
          <w:rtl/>
        </w:rPr>
        <w:t xml:space="preserve"> فإذا الأسود يستقبله</w:t>
      </w:r>
      <w:r>
        <w:rPr>
          <w:rtl/>
        </w:rPr>
        <w:t>،</w:t>
      </w:r>
      <w:r w:rsidRPr="006216AF">
        <w:rPr>
          <w:rtl/>
        </w:rPr>
        <w:t xml:space="preserve"> فقال الحسن </w:t>
      </w:r>
      <w:r w:rsidRPr="008D744D">
        <w:rPr>
          <w:rStyle w:val="libAlaemChar"/>
          <w:rtl/>
        </w:rPr>
        <w:t>عليه‌السلام</w:t>
      </w:r>
      <w:r>
        <w:rPr>
          <w:rtl/>
        </w:rPr>
        <w:t>:</w:t>
      </w:r>
      <w:r>
        <w:rPr>
          <w:rFonts w:hint="cs"/>
          <w:rtl/>
        </w:rPr>
        <w:t xml:space="preserve"> </w:t>
      </w:r>
      <w:r w:rsidRPr="006216AF">
        <w:rPr>
          <w:rtl/>
        </w:rPr>
        <w:t>دونك الرجل فخذ منه الدهن واعطه ثمنه. فقال له الأسود</w:t>
      </w:r>
      <w:r>
        <w:rPr>
          <w:rtl/>
        </w:rPr>
        <w:t>:</w:t>
      </w:r>
      <w:r w:rsidRPr="006216AF">
        <w:rPr>
          <w:rtl/>
        </w:rPr>
        <w:t xml:space="preserve"> ويحك يا غلام</w:t>
      </w:r>
      <w:r>
        <w:rPr>
          <w:rtl/>
        </w:rPr>
        <w:t>،</w:t>
      </w:r>
      <w:r w:rsidRPr="006216AF">
        <w:rPr>
          <w:rtl/>
        </w:rPr>
        <w:t xml:space="preserve"> لمن أردت هذا الدهن</w:t>
      </w:r>
      <w:r>
        <w:rPr>
          <w:rtl/>
        </w:rPr>
        <w:t>؟</w:t>
      </w:r>
      <w:r w:rsidRPr="006216AF">
        <w:rPr>
          <w:rtl/>
        </w:rPr>
        <w:t xml:space="preserve"> قال</w:t>
      </w:r>
      <w:r>
        <w:rPr>
          <w:rtl/>
        </w:rPr>
        <w:t>:</w:t>
      </w:r>
      <w:r w:rsidRPr="006216AF">
        <w:rPr>
          <w:rtl/>
        </w:rPr>
        <w:t xml:space="preserve"> للحسن بن عليّ </w:t>
      </w:r>
      <w:r w:rsidRPr="008D744D">
        <w:rPr>
          <w:rStyle w:val="libAlaemChar"/>
          <w:rtl/>
        </w:rPr>
        <w:t>عليهما‌السلام</w:t>
      </w:r>
      <w:r w:rsidRPr="006216AF">
        <w:rPr>
          <w:rtl/>
        </w:rPr>
        <w:t xml:space="preserve"> قال</w:t>
      </w:r>
      <w:r>
        <w:rPr>
          <w:rtl/>
        </w:rPr>
        <w:t>:</w:t>
      </w:r>
      <w:r w:rsidRPr="006216AF">
        <w:rPr>
          <w:rtl/>
        </w:rPr>
        <w:t xml:space="preserve"> انطلق بي إليه.</w:t>
      </w:r>
    </w:p>
    <w:p w:rsidR="008D744D" w:rsidRPr="006216AF" w:rsidRDefault="008D744D" w:rsidP="008D744D">
      <w:pPr>
        <w:pStyle w:val="libNormal"/>
        <w:rPr>
          <w:rtl/>
        </w:rPr>
      </w:pPr>
      <w:r w:rsidRPr="006216AF">
        <w:rPr>
          <w:rtl/>
        </w:rPr>
        <w:t>فأخذ بيده حتّى أدخله عليه</w:t>
      </w:r>
      <w:r>
        <w:rPr>
          <w:rtl/>
        </w:rPr>
        <w:t>،</w:t>
      </w:r>
      <w:r w:rsidRPr="006216AF">
        <w:rPr>
          <w:rtl/>
        </w:rPr>
        <w:t xml:space="preserve"> فقال</w:t>
      </w:r>
      <w:r>
        <w:rPr>
          <w:rtl/>
        </w:rPr>
        <w:t>:</w:t>
      </w:r>
      <w:r w:rsidRPr="006216AF">
        <w:rPr>
          <w:rtl/>
        </w:rPr>
        <w:t xml:space="preserve"> بأبي أنت وأمّي</w:t>
      </w:r>
      <w:r>
        <w:rPr>
          <w:rtl/>
        </w:rPr>
        <w:t>،</w:t>
      </w:r>
      <w:r w:rsidRPr="006216AF">
        <w:rPr>
          <w:rtl/>
        </w:rPr>
        <w:t xml:space="preserve"> لم أعلم أنّك تحتاج إليه</w:t>
      </w:r>
      <w:r>
        <w:rPr>
          <w:rtl/>
        </w:rPr>
        <w:t>،</w:t>
      </w:r>
      <w:r w:rsidRPr="006216AF">
        <w:rPr>
          <w:rtl/>
        </w:rPr>
        <w:t xml:space="preserve"> ولا أنّه يراد ذلك</w:t>
      </w:r>
      <w:r>
        <w:rPr>
          <w:rtl/>
        </w:rPr>
        <w:t>،</w:t>
      </w:r>
      <w:r w:rsidRPr="006216AF">
        <w:rPr>
          <w:rtl/>
        </w:rPr>
        <w:t xml:space="preserve"> ولست آخذ له ثمنا</w:t>
      </w:r>
      <w:r>
        <w:rPr>
          <w:rFonts w:hint="cs"/>
          <w:rtl/>
        </w:rPr>
        <w:t>ً</w:t>
      </w:r>
      <w:r>
        <w:rPr>
          <w:rtl/>
        </w:rPr>
        <w:t>،</w:t>
      </w:r>
      <w:r w:rsidRPr="006216AF">
        <w:rPr>
          <w:rtl/>
        </w:rPr>
        <w:t xml:space="preserve"> إنّما أنا مولاك</w:t>
      </w:r>
      <w:r>
        <w:rPr>
          <w:rtl/>
        </w:rPr>
        <w:t>،</w:t>
      </w:r>
      <w:r w:rsidRPr="006216AF">
        <w:rPr>
          <w:rtl/>
        </w:rPr>
        <w:t xml:space="preserve"> ولكن ادعو الله أن يرزقني ذكرا</w:t>
      </w:r>
      <w:r>
        <w:rPr>
          <w:rFonts w:hint="cs"/>
          <w:rtl/>
        </w:rPr>
        <w:t>ً</w:t>
      </w:r>
      <w:r w:rsidRPr="006216AF">
        <w:rPr>
          <w:rtl/>
        </w:rPr>
        <w:t xml:space="preserve"> سويا</w:t>
      </w:r>
      <w:r>
        <w:rPr>
          <w:rFonts w:hint="cs"/>
          <w:rtl/>
        </w:rPr>
        <w:t>ً</w:t>
      </w:r>
      <w:r>
        <w:rPr>
          <w:rtl/>
        </w:rPr>
        <w:t>،</w:t>
      </w:r>
      <w:r w:rsidRPr="006216AF">
        <w:rPr>
          <w:rtl/>
        </w:rPr>
        <w:t xml:space="preserve"> يحبكم أهل البيت</w:t>
      </w:r>
      <w:r>
        <w:rPr>
          <w:rtl/>
        </w:rPr>
        <w:t>،</w:t>
      </w:r>
      <w:r w:rsidRPr="006216AF">
        <w:rPr>
          <w:rtl/>
        </w:rPr>
        <w:t xml:space="preserve"> فإنّي خلّفت امرأتي وقد أخذها الطلق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فقال له الحسن </w:t>
      </w:r>
      <w:r w:rsidRPr="008D744D">
        <w:rPr>
          <w:rStyle w:val="libAlaemChar"/>
          <w:rtl/>
        </w:rPr>
        <w:t>عليه‌السلام</w:t>
      </w:r>
      <w:r>
        <w:rPr>
          <w:rtl/>
        </w:rPr>
        <w:t>:</w:t>
      </w:r>
      <w:r w:rsidRPr="006216AF">
        <w:rPr>
          <w:rtl/>
        </w:rPr>
        <w:t xml:space="preserve"> انطلق إلى منزلك</w:t>
      </w:r>
      <w:r>
        <w:rPr>
          <w:rtl/>
        </w:rPr>
        <w:t>،</w:t>
      </w:r>
      <w:r w:rsidRPr="006216AF">
        <w:rPr>
          <w:rtl/>
        </w:rPr>
        <w:t xml:space="preserve"> فإنّ الله تبارك وتعالى وهب لك ذكرا</w:t>
      </w:r>
      <w:r>
        <w:rPr>
          <w:rFonts w:hint="cs"/>
          <w:rtl/>
        </w:rPr>
        <w:t>ً</w:t>
      </w:r>
      <w:r w:rsidRPr="006216AF">
        <w:rPr>
          <w:rtl/>
        </w:rPr>
        <w:t xml:space="preserve"> سويا</w:t>
      </w:r>
      <w:r>
        <w:rPr>
          <w:rFonts w:hint="cs"/>
          <w:rtl/>
        </w:rPr>
        <w:t>ً</w:t>
      </w:r>
      <w:r>
        <w:rPr>
          <w:rtl/>
        </w:rPr>
        <w:t>،</w:t>
      </w:r>
      <w:r w:rsidRPr="006216AF">
        <w:rPr>
          <w:rtl/>
        </w:rPr>
        <w:t xml:space="preserve"> وهو لنا شيعة.</w:t>
      </w:r>
    </w:p>
    <w:p w:rsidR="008D744D" w:rsidRPr="006216AF" w:rsidRDefault="008D744D" w:rsidP="008D744D">
      <w:pPr>
        <w:pStyle w:val="libNormal"/>
        <w:rPr>
          <w:rtl/>
        </w:rPr>
      </w:pPr>
      <w:r w:rsidRPr="006216AF">
        <w:rPr>
          <w:rtl/>
        </w:rPr>
        <w:t>فرجع الأسود من فوره</w:t>
      </w:r>
      <w:r>
        <w:rPr>
          <w:rtl/>
        </w:rPr>
        <w:t>،</w:t>
      </w:r>
      <w:r w:rsidRPr="006216AF">
        <w:rPr>
          <w:rtl/>
        </w:rPr>
        <w:t xml:space="preserve"> فإذا بأهله قد وضعت غلاما</w:t>
      </w:r>
      <w:r>
        <w:rPr>
          <w:rFonts w:hint="cs"/>
          <w:rtl/>
        </w:rPr>
        <w:t>ً</w:t>
      </w:r>
      <w:r w:rsidRPr="006216AF">
        <w:rPr>
          <w:rtl/>
        </w:rPr>
        <w:t xml:space="preserve"> سويا</w:t>
      </w:r>
      <w:r>
        <w:rPr>
          <w:rFonts w:hint="cs"/>
          <w:rtl/>
        </w:rPr>
        <w:t>ً</w:t>
      </w:r>
      <w:r>
        <w:rPr>
          <w:rtl/>
        </w:rPr>
        <w:t>،</w:t>
      </w:r>
      <w:r w:rsidRPr="006216AF">
        <w:rPr>
          <w:rtl/>
        </w:rPr>
        <w:t xml:space="preserve"> فرجع إلى الحسن </w:t>
      </w:r>
      <w:r w:rsidRPr="008D744D">
        <w:rPr>
          <w:rStyle w:val="libAlaemChar"/>
          <w:rtl/>
        </w:rPr>
        <w:t>عليه‌السلام</w:t>
      </w:r>
      <w:r w:rsidRPr="006216AF">
        <w:rPr>
          <w:rtl/>
        </w:rPr>
        <w:t xml:space="preserve"> فأخبره بذلك</w:t>
      </w:r>
      <w:r>
        <w:rPr>
          <w:rtl/>
        </w:rPr>
        <w:t>،</w:t>
      </w:r>
      <w:r w:rsidRPr="006216AF">
        <w:rPr>
          <w:rtl/>
        </w:rPr>
        <w:t xml:space="preserve"> ودعا له خيرا</w:t>
      </w:r>
      <w:r>
        <w:rPr>
          <w:rFonts w:hint="cs"/>
          <w:rtl/>
        </w:rPr>
        <w:t>ً</w:t>
      </w:r>
      <w:r>
        <w:rPr>
          <w:rtl/>
        </w:rPr>
        <w:t>،</w:t>
      </w:r>
      <w:r w:rsidRPr="006216AF">
        <w:rPr>
          <w:rtl/>
        </w:rPr>
        <w:t xml:space="preserve"> ومسح الحسن </w:t>
      </w:r>
      <w:r w:rsidRPr="008D744D">
        <w:rPr>
          <w:rStyle w:val="libAlaemChar"/>
          <w:rtl/>
        </w:rPr>
        <w:t>عليه‌السلام</w:t>
      </w:r>
      <w:r w:rsidRPr="006216AF">
        <w:rPr>
          <w:rtl/>
        </w:rPr>
        <w:t xml:space="preserve"> بذلك الدهن رجليه فما برح من مجلسه حتّى سكن ورمه</w:t>
      </w:r>
      <w:r>
        <w:rPr>
          <w:rtl/>
        </w:rPr>
        <w:t>،</w:t>
      </w:r>
      <w:r w:rsidRPr="006216AF">
        <w:rPr>
          <w:rtl/>
        </w:rPr>
        <w:t xml:space="preserve"> ومشى على قدميه »</w:t>
      </w:r>
      <w:r>
        <w:rPr>
          <w:rtl/>
        </w:rPr>
        <w:t>.</w:t>
      </w:r>
    </w:p>
    <w:p w:rsidR="008D744D" w:rsidRPr="006216AF" w:rsidRDefault="008D744D" w:rsidP="008D744D">
      <w:pPr>
        <w:pStyle w:val="libLine"/>
        <w:rPr>
          <w:rtl/>
        </w:rPr>
      </w:pPr>
      <w:r w:rsidRPr="006216AF">
        <w:rPr>
          <w:rtl/>
        </w:rPr>
        <w:t>__________________</w:t>
      </w:r>
    </w:p>
    <w:p w:rsidR="008D744D" w:rsidRPr="00A34EC5" w:rsidRDefault="008D744D" w:rsidP="008D744D">
      <w:pPr>
        <w:pStyle w:val="libFootnote"/>
        <w:rPr>
          <w:rtl/>
        </w:rPr>
      </w:pPr>
      <w:r w:rsidRPr="00A34EC5">
        <w:rPr>
          <w:rtl/>
        </w:rPr>
        <w:t>(1) زاد في ر</w:t>
      </w:r>
      <w:r>
        <w:rPr>
          <w:rtl/>
        </w:rPr>
        <w:t>:</w:t>
      </w:r>
      <w:r w:rsidRPr="00A34EC5">
        <w:rPr>
          <w:rtl/>
        </w:rPr>
        <w:t xml:space="preserve"> تمخض</w:t>
      </w:r>
      <w:r>
        <w:rPr>
          <w:rtl/>
        </w:rPr>
        <w:t>؛</w:t>
      </w:r>
      <w:r w:rsidRPr="00A34EC5">
        <w:rPr>
          <w:rtl/>
        </w:rPr>
        <w:t xml:space="preserve"> وهي بمعنى</w:t>
      </w:r>
      <w:r>
        <w:rPr>
          <w:rtl/>
        </w:rPr>
        <w:t>:</w:t>
      </w:r>
      <w:r w:rsidRPr="00A34EC5">
        <w:rPr>
          <w:rtl/>
        </w:rPr>
        <w:t xml:space="preserve"> أخذها الطلق راجع لسان العرب</w:t>
      </w:r>
      <w:r>
        <w:rPr>
          <w:rtl/>
        </w:rPr>
        <w:t>:</w:t>
      </w:r>
      <w:r w:rsidRPr="00A34EC5">
        <w:rPr>
          <w:rFonts w:hint="cs"/>
          <w:rtl/>
        </w:rPr>
        <w:t xml:space="preserve"> </w:t>
      </w:r>
      <w:r w:rsidRPr="00A34EC5">
        <w:rPr>
          <w:rtl/>
        </w:rPr>
        <w:t>7</w:t>
      </w:r>
      <w:r>
        <w:rPr>
          <w:rtl/>
        </w:rPr>
        <w:t>:</w:t>
      </w:r>
      <w:r w:rsidRPr="00A34EC5">
        <w:rPr>
          <w:rtl/>
        </w:rPr>
        <w:t xml:space="preserve"> 228 ( مخض ).</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264 / 3</w:t>
      </w:r>
      <w:r>
        <w:rPr>
          <w:rtl/>
        </w:rPr>
        <w:t xml:space="preserve"> - </w:t>
      </w:r>
      <w:r w:rsidRPr="006216AF">
        <w:rPr>
          <w:rtl/>
        </w:rPr>
        <w:t xml:space="preserve">عن الباقر </w:t>
      </w:r>
      <w:r w:rsidRPr="008D744D">
        <w:rPr>
          <w:rStyle w:val="libAlaemChar"/>
          <w:rtl/>
        </w:rPr>
        <w:t>عليه‌السلام</w:t>
      </w:r>
      <w:r>
        <w:rPr>
          <w:rtl/>
        </w:rPr>
        <w:t>،</w:t>
      </w:r>
      <w:r w:rsidRPr="006216AF">
        <w:rPr>
          <w:rtl/>
        </w:rPr>
        <w:t xml:space="preserve"> عن آبائه </w:t>
      </w:r>
      <w:r w:rsidRPr="008D744D">
        <w:rPr>
          <w:rStyle w:val="libAlaemChar"/>
          <w:rtl/>
        </w:rPr>
        <w:t>عليهم‌السلام</w:t>
      </w:r>
      <w:r>
        <w:rPr>
          <w:rtl/>
        </w:rPr>
        <w:t>،</w:t>
      </w:r>
      <w:r w:rsidRPr="006216AF">
        <w:rPr>
          <w:rtl/>
        </w:rPr>
        <w:t xml:space="preserve"> عن حذيفة</w:t>
      </w:r>
      <w:r>
        <w:rPr>
          <w:rtl/>
        </w:rPr>
        <w:t>،</w:t>
      </w:r>
      <w:r w:rsidRPr="006216AF">
        <w:rPr>
          <w:rtl/>
        </w:rPr>
        <w:t xml:space="preserve"> قال</w:t>
      </w:r>
      <w:r>
        <w:rPr>
          <w:rtl/>
        </w:rPr>
        <w:t>:</w:t>
      </w:r>
      <w:r w:rsidRPr="006216AF">
        <w:rPr>
          <w:rtl/>
        </w:rPr>
        <w:t xml:space="preserve"> بينا رسول الله </w:t>
      </w:r>
      <w:r>
        <w:rPr>
          <w:rtl/>
        </w:rPr>
        <w:t>(ص)</w:t>
      </w:r>
      <w:r w:rsidRPr="006216AF">
        <w:rPr>
          <w:rtl/>
        </w:rPr>
        <w:t xml:space="preserve"> على جبل أحد في جماعة من المهاجرين والأنصار إذ أقبل الحسن بن عليّ </w:t>
      </w:r>
      <w:r w:rsidRPr="008D744D">
        <w:rPr>
          <w:rStyle w:val="libAlaemChar"/>
          <w:rtl/>
        </w:rPr>
        <w:t>عليه‌السلام</w:t>
      </w:r>
      <w:r w:rsidRPr="006216AF">
        <w:rPr>
          <w:rtl/>
        </w:rPr>
        <w:t xml:space="preserve"> يمشي على هدوء ووقار</w:t>
      </w:r>
      <w:r>
        <w:rPr>
          <w:rtl/>
        </w:rPr>
        <w:t>،</w:t>
      </w:r>
      <w:r w:rsidRPr="006216AF">
        <w:rPr>
          <w:rtl/>
        </w:rPr>
        <w:t xml:space="preserve"> فنظر إليه رسول الله </w:t>
      </w:r>
      <w:r>
        <w:rPr>
          <w:rtl/>
        </w:rPr>
        <w:t>(ص)</w:t>
      </w:r>
      <w:r w:rsidRPr="006216AF">
        <w:rPr>
          <w:rtl/>
        </w:rPr>
        <w:t xml:space="preserve"> فرمقه من كان معه</w:t>
      </w:r>
      <w:r>
        <w:rPr>
          <w:rtl/>
        </w:rPr>
        <w:t>،</w:t>
      </w:r>
      <w:r w:rsidRPr="006216AF">
        <w:rPr>
          <w:rtl/>
        </w:rPr>
        <w:t xml:space="preserve"> فقال له بلال</w:t>
      </w:r>
      <w:r>
        <w:rPr>
          <w:rtl/>
        </w:rPr>
        <w:t>:</w:t>
      </w:r>
      <w:r w:rsidRPr="006216AF">
        <w:rPr>
          <w:rtl/>
        </w:rPr>
        <w:t xml:space="preserve"> يا رسول الله</w:t>
      </w:r>
      <w:r>
        <w:rPr>
          <w:rtl/>
        </w:rPr>
        <w:t>،</w:t>
      </w:r>
      <w:r w:rsidRPr="006216AF">
        <w:rPr>
          <w:rtl/>
        </w:rPr>
        <w:t xml:space="preserve"> ما ترى أحدا بأحد</w:t>
      </w:r>
      <w:r>
        <w:rPr>
          <w:rtl/>
        </w:rPr>
        <w:t>؟!</w:t>
      </w:r>
      <w:r w:rsidRPr="006216AF">
        <w:rPr>
          <w:rtl/>
        </w:rPr>
        <w:t xml:space="preserve"> فقال </w:t>
      </w:r>
      <w:r>
        <w:rPr>
          <w:rtl/>
        </w:rPr>
        <w:t>(ص):</w:t>
      </w:r>
      <w:r w:rsidRPr="006216AF">
        <w:rPr>
          <w:rtl/>
        </w:rPr>
        <w:t xml:space="preserve"> « إنّ جبرئيل </w:t>
      </w:r>
      <w:r w:rsidRPr="008D744D">
        <w:rPr>
          <w:rStyle w:val="libAlaemChar"/>
          <w:rtl/>
        </w:rPr>
        <w:t>عليه‌السلام</w:t>
      </w:r>
      <w:r w:rsidRPr="006216AF">
        <w:rPr>
          <w:rtl/>
        </w:rPr>
        <w:t xml:space="preserve"> يهديه</w:t>
      </w:r>
      <w:r>
        <w:rPr>
          <w:rtl/>
        </w:rPr>
        <w:t>،</w:t>
      </w:r>
      <w:r w:rsidRPr="006216AF">
        <w:rPr>
          <w:rtl/>
        </w:rPr>
        <w:t xml:space="preserve"> وميكائيل يسدده</w:t>
      </w:r>
      <w:r>
        <w:rPr>
          <w:rtl/>
        </w:rPr>
        <w:t>،</w:t>
      </w:r>
      <w:r w:rsidRPr="006216AF">
        <w:rPr>
          <w:rtl/>
        </w:rPr>
        <w:t xml:space="preserve"> وهو ولدي والطاهر من نفسي</w:t>
      </w:r>
      <w:r>
        <w:rPr>
          <w:rtl/>
        </w:rPr>
        <w:t>،</w:t>
      </w:r>
      <w:r w:rsidRPr="006216AF">
        <w:rPr>
          <w:rtl/>
        </w:rPr>
        <w:t xml:space="preserve"> وضلع من أضلاعي</w:t>
      </w:r>
      <w:r>
        <w:rPr>
          <w:rtl/>
        </w:rPr>
        <w:t>،</w:t>
      </w:r>
      <w:r w:rsidRPr="006216AF">
        <w:rPr>
          <w:rtl/>
        </w:rPr>
        <w:t xml:space="preserve"> هذا سبطي وقرّة عيني بأبي هو »</w:t>
      </w:r>
      <w:r>
        <w:rPr>
          <w:rtl/>
        </w:rPr>
        <w:t>.</w:t>
      </w:r>
    </w:p>
    <w:p w:rsidR="008D744D" w:rsidRPr="006216AF" w:rsidRDefault="008D744D" w:rsidP="008D744D">
      <w:pPr>
        <w:pStyle w:val="libNormal"/>
        <w:rPr>
          <w:rtl/>
        </w:rPr>
      </w:pPr>
      <w:r w:rsidRPr="006216AF">
        <w:rPr>
          <w:rtl/>
        </w:rPr>
        <w:t>وقام</w:t>
      </w:r>
      <w:r>
        <w:rPr>
          <w:rtl/>
        </w:rPr>
        <w:t>،</w:t>
      </w:r>
      <w:r w:rsidRPr="006216AF">
        <w:rPr>
          <w:rtl/>
        </w:rPr>
        <w:t xml:space="preserve"> وقمنا معه</w:t>
      </w:r>
      <w:r>
        <w:rPr>
          <w:rtl/>
        </w:rPr>
        <w:t>،</w:t>
      </w:r>
      <w:r w:rsidRPr="006216AF">
        <w:rPr>
          <w:rtl/>
        </w:rPr>
        <w:t xml:space="preserve"> وهو يقول</w:t>
      </w:r>
      <w:r>
        <w:rPr>
          <w:rtl/>
        </w:rPr>
        <w:t>:</w:t>
      </w:r>
      <w:r w:rsidRPr="006216AF">
        <w:rPr>
          <w:rtl/>
        </w:rPr>
        <w:t xml:space="preserve"> « أنت تفاحى وأنت حبيبي وبهجة قلبي » وأخذ بيده</w:t>
      </w:r>
      <w:r>
        <w:rPr>
          <w:rtl/>
        </w:rPr>
        <w:t>،</w:t>
      </w:r>
      <w:r w:rsidRPr="006216AF">
        <w:rPr>
          <w:rtl/>
        </w:rPr>
        <w:t xml:space="preserve"> [ فمشى معه ] </w:t>
      </w:r>
      <w:r w:rsidRPr="008D744D">
        <w:rPr>
          <w:rStyle w:val="libFootnotenumChar"/>
          <w:rtl/>
        </w:rPr>
        <w:t>(1)</w:t>
      </w:r>
      <w:r w:rsidRPr="006216AF">
        <w:rPr>
          <w:rtl/>
        </w:rPr>
        <w:t xml:space="preserve"> ونحن نمشي حتّى جلس وجلسنا حوله</w:t>
      </w:r>
      <w:r>
        <w:rPr>
          <w:rtl/>
        </w:rPr>
        <w:t>،</w:t>
      </w:r>
      <w:r w:rsidRPr="006216AF">
        <w:rPr>
          <w:rtl/>
        </w:rPr>
        <w:t xml:space="preserve"> فنظرنا إلى رسول الله </w:t>
      </w:r>
      <w:r>
        <w:rPr>
          <w:rtl/>
        </w:rPr>
        <w:t>(ص)</w:t>
      </w:r>
      <w:r w:rsidRPr="006216AF">
        <w:rPr>
          <w:rtl/>
        </w:rPr>
        <w:t xml:space="preserve"> وهو لا يرفع بصره عنه</w:t>
      </w:r>
      <w:r>
        <w:rPr>
          <w:rtl/>
        </w:rPr>
        <w:t>،</w:t>
      </w:r>
      <w:r w:rsidRPr="006216AF">
        <w:rPr>
          <w:rtl/>
        </w:rPr>
        <w:t xml:space="preserve"> ثمّ قال</w:t>
      </w:r>
      <w:r>
        <w:rPr>
          <w:rtl/>
        </w:rPr>
        <w:t>:</w:t>
      </w:r>
      <w:r>
        <w:rPr>
          <w:rFonts w:hint="cs"/>
          <w:rtl/>
        </w:rPr>
        <w:t xml:space="preserve"> </w:t>
      </w:r>
      <w:r w:rsidRPr="006216AF">
        <w:rPr>
          <w:rtl/>
        </w:rPr>
        <w:t>« إنّه سيكون بعدي هاديا</w:t>
      </w:r>
      <w:r>
        <w:rPr>
          <w:rFonts w:hint="cs"/>
          <w:rtl/>
        </w:rPr>
        <w:t>ً</w:t>
      </w:r>
      <w:r w:rsidRPr="006216AF">
        <w:rPr>
          <w:rtl/>
        </w:rPr>
        <w:t xml:space="preserve"> مهديا</w:t>
      </w:r>
      <w:r>
        <w:rPr>
          <w:rFonts w:hint="cs"/>
          <w:rtl/>
        </w:rPr>
        <w:t>ً</w:t>
      </w:r>
      <w:r>
        <w:rPr>
          <w:rtl/>
        </w:rPr>
        <w:t>،</w:t>
      </w:r>
      <w:r w:rsidRPr="006216AF">
        <w:rPr>
          <w:rtl/>
        </w:rPr>
        <w:t xml:space="preserve"> هدية من ربّ العالمين لي</w:t>
      </w:r>
      <w:r>
        <w:rPr>
          <w:rtl/>
        </w:rPr>
        <w:t>،</w:t>
      </w:r>
      <w:r w:rsidRPr="006216AF">
        <w:rPr>
          <w:rtl/>
        </w:rPr>
        <w:t xml:space="preserve"> ينبئ عنّي</w:t>
      </w:r>
      <w:r>
        <w:rPr>
          <w:rtl/>
        </w:rPr>
        <w:t>،</w:t>
      </w:r>
      <w:r w:rsidRPr="006216AF">
        <w:rPr>
          <w:rtl/>
        </w:rPr>
        <w:t xml:space="preserve"> ويعرّف الناس آثاري ويحيي سنّتي</w:t>
      </w:r>
      <w:r>
        <w:rPr>
          <w:rtl/>
        </w:rPr>
        <w:t>،</w:t>
      </w:r>
      <w:r w:rsidRPr="006216AF">
        <w:rPr>
          <w:rtl/>
        </w:rPr>
        <w:t xml:space="preserve"> ويتولى أموري في فعله</w:t>
      </w:r>
      <w:r>
        <w:rPr>
          <w:rtl/>
        </w:rPr>
        <w:t>،</w:t>
      </w:r>
      <w:r w:rsidRPr="006216AF">
        <w:rPr>
          <w:rtl/>
        </w:rPr>
        <w:t xml:space="preserve"> وينظر الله تعالى إليه</w:t>
      </w:r>
      <w:r>
        <w:rPr>
          <w:rtl/>
        </w:rPr>
        <w:t>،</w:t>
      </w:r>
      <w:r w:rsidRPr="006216AF">
        <w:rPr>
          <w:rtl/>
        </w:rPr>
        <w:t xml:space="preserve"> ويرحمه</w:t>
      </w:r>
      <w:r>
        <w:rPr>
          <w:rtl/>
        </w:rPr>
        <w:t>،</w:t>
      </w:r>
      <w:r w:rsidRPr="006216AF">
        <w:rPr>
          <w:rtl/>
        </w:rPr>
        <w:t xml:space="preserve"> رحم الله من عرف له ذلك وبرّني فيه</w:t>
      </w:r>
      <w:r>
        <w:rPr>
          <w:rtl/>
        </w:rPr>
        <w:t>،</w:t>
      </w:r>
      <w:r w:rsidRPr="006216AF">
        <w:rPr>
          <w:rtl/>
        </w:rPr>
        <w:t xml:space="preserve"> وأكرمني فيه »</w:t>
      </w:r>
      <w:r>
        <w:rPr>
          <w:rtl/>
        </w:rPr>
        <w:t>.</w:t>
      </w:r>
    </w:p>
    <w:p w:rsidR="008D744D" w:rsidRPr="006216AF" w:rsidRDefault="008D744D" w:rsidP="008D744D">
      <w:pPr>
        <w:pStyle w:val="libNormal"/>
        <w:rPr>
          <w:rtl/>
        </w:rPr>
      </w:pPr>
      <w:r w:rsidRPr="006216AF">
        <w:rPr>
          <w:rtl/>
        </w:rPr>
        <w:t>فما قطع صلوات الله عليه وآله كلامه حتّى أقبل إلينا أعرابي يجرّ هراوة له</w:t>
      </w:r>
      <w:r>
        <w:rPr>
          <w:rtl/>
        </w:rPr>
        <w:t>،</w:t>
      </w:r>
      <w:r w:rsidRPr="006216AF">
        <w:rPr>
          <w:rtl/>
        </w:rPr>
        <w:t xml:space="preserve"> فلمّا نظر إليه </w:t>
      </w:r>
      <w:r>
        <w:rPr>
          <w:rtl/>
        </w:rPr>
        <w:t>(ص)</w:t>
      </w:r>
      <w:r w:rsidRPr="006216AF">
        <w:rPr>
          <w:rtl/>
        </w:rPr>
        <w:t xml:space="preserve"> قال</w:t>
      </w:r>
      <w:r>
        <w:rPr>
          <w:rtl/>
        </w:rPr>
        <w:t>:</w:t>
      </w:r>
      <w:r w:rsidRPr="006216AF">
        <w:rPr>
          <w:rtl/>
        </w:rPr>
        <w:t xml:space="preserve"> « قد جاءكم رجل يكلمكم بكلام غليظ تقشعر منه جلودكم</w:t>
      </w:r>
      <w:r>
        <w:rPr>
          <w:rtl/>
        </w:rPr>
        <w:t>،</w:t>
      </w:r>
      <w:r w:rsidRPr="006216AF">
        <w:rPr>
          <w:rtl/>
        </w:rPr>
        <w:t xml:space="preserve"> وإنّه يسألكم عن أمور</w:t>
      </w:r>
      <w:r>
        <w:rPr>
          <w:rtl/>
        </w:rPr>
        <w:t>،</w:t>
      </w:r>
      <w:r w:rsidRPr="006216AF">
        <w:rPr>
          <w:rtl/>
        </w:rPr>
        <w:t xml:space="preserve"> ألا إنّ لكلامه جفوة » فجاء الأعرابي فلم يسلّم</w:t>
      </w:r>
      <w:r>
        <w:rPr>
          <w:rtl/>
        </w:rPr>
        <w:t>،</w:t>
      </w:r>
      <w:r w:rsidRPr="006216AF">
        <w:rPr>
          <w:rtl/>
        </w:rPr>
        <w:t xml:space="preserve"> فقال</w:t>
      </w:r>
      <w:r>
        <w:rPr>
          <w:rtl/>
        </w:rPr>
        <w:t>:</w:t>
      </w:r>
      <w:r w:rsidRPr="006216AF">
        <w:rPr>
          <w:rtl/>
        </w:rPr>
        <w:t xml:space="preserve"> أيّكم محمّد</w:t>
      </w:r>
      <w:r>
        <w:rPr>
          <w:rtl/>
        </w:rPr>
        <w:t>؟</w:t>
      </w:r>
      <w:r w:rsidRPr="006216AF">
        <w:rPr>
          <w:rtl/>
        </w:rPr>
        <w:t xml:space="preserve"> قلنا</w:t>
      </w:r>
      <w:r>
        <w:rPr>
          <w:rtl/>
        </w:rPr>
        <w:t>:</w:t>
      </w:r>
      <w:r w:rsidRPr="006216AF">
        <w:rPr>
          <w:rtl/>
        </w:rPr>
        <w:t xml:space="preserve"> ما تريد</w:t>
      </w:r>
      <w:r>
        <w:rPr>
          <w:rtl/>
        </w:rPr>
        <w:t>؟</w:t>
      </w:r>
      <w:r>
        <w:rPr>
          <w:rFonts w:hint="cs"/>
          <w:rtl/>
        </w:rPr>
        <w:t xml:space="preserve"> </w:t>
      </w:r>
      <w:r w:rsidRPr="006216AF">
        <w:rPr>
          <w:rtl/>
        </w:rPr>
        <w:t xml:space="preserve">فقال </w:t>
      </w:r>
      <w:r>
        <w:rPr>
          <w:rtl/>
        </w:rPr>
        <w:t>(ص):</w:t>
      </w:r>
      <w:r w:rsidRPr="006216AF">
        <w:rPr>
          <w:rtl/>
        </w:rPr>
        <w:t xml:space="preserve"> « مهلا</w:t>
      </w:r>
      <w:r>
        <w:rPr>
          <w:rFonts w:hint="cs"/>
          <w:rtl/>
        </w:rPr>
        <w:t>ً</w:t>
      </w:r>
      <w:r w:rsidRPr="006216AF">
        <w:rPr>
          <w:rtl/>
        </w:rPr>
        <w:t xml:space="preserve"> » فقال</w:t>
      </w:r>
      <w:r>
        <w:rPr>
          <w:rtl/>
        </w:rPr>
        <w:t>:</w:t>
      </w:r>
      <w:r w:rsidRPr="006216AF">
        <w:rPr>
          <w:rtl/>
        </w:rPr>
        <w:t xml:space="preserve"> يا محمّد</w:t>
      </w:r>
      <w:r>
        <w:rPr>
          <w:rtl/>
        </w:rPr>
        <w:t>،</w:t>
      </w:r>
      <w:r w:rsidRPr="006216AF">
        <w:rPr>
          <w:rtl/>
        </w:rPr>
        <w:t xml:space="preserve"> قد كنت أبغضك ولم أرك</w:t>
      </w:r>
      <w:r>
        <w:rPr>
          <w:rtl/>
        </w:rPr>
        <w:t>،</w:t>
      </w:r>
      <w:r w:rsidRPr="006216AF">
        <w:rPr>
          <w:rtl/>
        </w:rPr>
        <w:t xml:space="preserve"> والآن قد ازددت لك بغضا</w:t>
      </w:r>
      <w:r>
        <w:rPr>
          <w:rFonts w:hint="cs"/>
          <w:rtl/>
        </w:rPr>
        <w:t>ً</w:t>
      </w:r>
      <w:r w:rsidRPr="006216AF">
        <w:rPr>
          <w:rtl/>
        </w:rPr>
        <w:t xml:space="preserve">. فتبسّم رسول الله </w:t>
      </w:r>
      <w:r>
        <w:rPr>
          <w:rtl/>
        </w:rPr>
        <w:t>(ص)</w:t>
      </w:r>
      <w:r w:rsidRPr="006216AF">
        <w:rPr>
          <w:rtl/>
        </w:rPr>
        <w:t xml:space="preserve"> وغضبنا لذلك</w:t>
      </w:r>
      <w:r>
        <w:rPr>
          <w:rtl/>
        </w:rPr>
        <w:t>،</w:t>
      </w:r>
      <w:r w:rsidRPr="006216AF">
        <w:rPr>
          <w:rtl/>
        </w:rPr>
        <w:t xml:space="preserve"> فأردنا للأعرابي إرادة</w:t>
      </w:r>
      <w:r>
        <w:rPr>
          <w:rtl/>
        </w:rPr>
        <w:t>،</w:t>
      </w:r>
      <w:r w:rsidRPr="006216AF">
        <w:rPr>
          <w:rtl/>
        </w:rPr>
        <w:t xml:space="preserve"> فأومأ إلينا رسول الله </w:t>
      </w:r>
      <w:r>
        <w:rPr>
          <w:rtl/>
        </w:rPr>
        <w:t>(ص)</w:t>
      </w:r>
      <w:r w:rsidRPr="006216AF">
        <w:rPr>
          <w:rtl/>
        </w:rPr>
        <w:t xml:space="preserve"> أن امسكوا </w:t>
      </w:r>
      <w:r w:rsidRPr="008D744D">
        <w:rPr>
          <w:rStyle w:val="libFootnotenumChar"/>
          <w:rtl/>
        </w:rPr>
        <w:t>(2)</w:t>
      </w:r>
      <w:r>
        <w:rPr>
          <w:rtl/>
        </w:rPr>
        <w:t>،</w:t>
      </w:r>
      <w:r w:rsidRPr="006216AF">
        <w:rPr>
          <w:rtl/>
        </w:rPr>
        <w:t xml:space="preserve"> فقال الأعرابي</w:t>
      </w:r>
      <w:r>
        <w:rPr>
          <w:rtl/>
        </w:rPr>
        <w:t>:</w:t>
      </w:r>
      <w:r w:rsidRPr="006216AF">
        <w:rPr>
          <w:rtl/>
        </w:rPr>
        <w:t xml:space="preserve"> يا محمّد</w:t>
      </w:r>
      <w:r>
        <w:rPr>
          <w:rtl/>
        </w:rPr>
        <w:t>،</w:t>
      </w:r>
      <w:r w:rsidRPr="006216AF">
        <w:rPr>
          <w:rtl/>
        </w:rPr>
        <w:t xml:space="preserve"> إنّك تزعم أنّك نبيّ</w:t>
      </w:r>
      <w:r>
        <w:rPr>
          <w:rtl/>
        </w:rPr>
        <w:t>،</w:t>
      </w:r>
      <w:r w:rsidRPr="006216AF">
        <w:rPr>
          <w:rtl/>
        </w:rPr>
        <w:t xml:space="preserve"> وأنّك قد كذبت على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العدد القوية</w:t>
      </w:r>
      <w:r>
        <w:rPr>
          <w:rtl/>
        </w:rPr>
        <w:t>:</w:t>
      </w:r>
      <w:r w:rsidRPr="006216AF">
        <w:rPr>
          <w:rtl/>
        </w:rPr>
        <w:t xml:space="preserve"> 42 / 60.</w:t>
      </w:r>
    </w:p>
    <w:p w:rsidR="008D744D" w:rsidRPr="006216AF" w:rsidRDefault="008D744D" w:rsidP="008D744D">
      <w:pPr>
        <w:pStyle w:val="libFootnote"/>
        <w:rPr>
          <w:rtl/>
          <w:lang w:bidi="fa-IR"/>
        </w:rPr>
      </w:pPr>
      <w:r w:rsidRPr="006216AF">
        <w:rPr>
          <w:rtl/>
        </w:rPr>
        <w:t>(1) من ر.</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اسكتوا.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الأنبياء</w:t>
      </w:r>
      <w:r>
        <w:rPr>
          <w:rtl/>
        </w:rPr>
        <w:t>،</w:t>
      </w:r>
      <w:r w:rsidRPr="006216AF">
        <w:rPr>
          <w:rtl/>
        </w:rPr>
        <w:t xml:space="preserve"> وما معك من دلائلهم شيء.</w:t>
      </w:r>
    </w:p>
    <w:p w:rsidR="008D744D" w:rsidRPr="006216AF" w:rsidRDefault="008D744D" w:rsidP="008D744D">
      <w:pPr>
        <w:pStyle w:val="libNormal"/>
        <w:rPr>
          <w:rtl/>
        </w:rPr>
      </w:pPr>
      <w:r w:rsidRPr="006216AF">
        <w:rPr>
          <w:rtl/>
        </w:rPr>
        <w:t xml:space="preserve">فقال النبيّ </w:t>
      </w:r>
      <w:r>
        <w:rPr>
          <w:rtl/>
        </w:rPr>
        <w:t>(ص):</w:t>
      </w:r>
      <w:r w:rsidRPr="006216AF">
        <w:rPr>
          <w:rtl/>
        </w:rPr>
        <w:t xml:space="preserve"> « يا أعرابي</w:t>
      </w:r>
      <w:r>
        <w:rPr>
          <w:rtl/>
        </w:rPr>
        <w:t>،</w:t>
      </w:r>
      <w:r w:rsidRPr="006216AF">
        <w:rPr>
          <w:rtl/>
        </w:rPr>
        <w:t xml:space="preserve"> وما يدريك</w:t>
      </w:r>
      <w:r>
        <w:rPr>
          <w:rtl/>
        </w:rPr>
        <w:t>؟</w:t>
      </w:r>
      <w:r w:rsidRPr="006216AF">
        <w:rPr>
          <w:rtl/>
        </w:rPr>
        <w:t xml:space="preserve"> » قال</w:t>
      </w:r>
      <w:r>
        <w:rPr>
          <w:rtl/>
        </w:rPr>
        <w:t>:</w:t>
      </w:r>
      <w:r w:rsidRPr="006216AF">
        <w:rPr>
          <w:rtl/>
        </w:rPr>
        <w:t xml:space="preserve"> فخبّرني ببراهينك.</w:t>
      </w:r>
    </w:p>
    <w:p w:rsidR="008D744D" w:rsidRPr="006216AF" w:rsidRDefault="008D744D" w:rsidP="008D744D">
      <w:pPr>
        <w:pStyle w:val="libNormal"/>
        <w:rPr>
          <w:rtl/>
        </w:rPr>
      </w:pPr>
      <w:r w:rsidRPr="006216AF">
        <w:rPr>
          <w:rtl/>
        </w:rPr>
        <w:t>قال</w:t>
      </w:r>
      <w:r>
        <w:rPr>
          <w:rtl/>
        </w:rPr>
        <w:t>:</w:t>
      </w:r>
      <w:r w:rsidRPr="006216AF">
        <w:rPr>
          <w:rtl/>
        </w:rPr>
        <w:t xml:space="preserve"> « إن أحببت أخبرتك كيف خرجت من منزلك</w:t>
      </w:r>
      <w:r>
        <w:rPr>
          <w:rtl/>
        </w:rPr>
        <w:t>،</w:t>
      </w:r>
      <w:r w:rsidRPr="006216AF">
        <w:rPr>
          <w:rtl/>
        </w:rPr>
        <w:t xml:space="preserve"> وكيف كنت في نادي قومك</w:t>
      </w:r>
      <w:r>
        <w:rPr>
          <w:rtl/>
        </w:rPr>
        <w:t>،</w:t>
      </w:r>
      <w:r w:rsidRPr="006216AF">
        <w:rPr>
          <w:rtl/>
        </w:rPr>
        <w:t xml:space="preserve"> وإن أردت أخبرك عضو من أعضائي</w:t>
      </w:r>
      <w:r>
        <w:rPr>
          <w:rtl/>
        </w:rPr>
        <w:t>،</w:t>
      </w:r>
      <w:r w:rsidRPr="006216AF">
        <w:rPr>
          <w:rtl/>
        </w:rPr>
        <w:t xml:space="preserve"> فيكون ذلك أوكد لبرهاني » قال</w:t>
      </w:r>
      <w:r>
        <w:rPr>
          <w:rtl/>
        </w:rPr>
        <w:t>:</w:t>
      </w:r>
      <w:r w:rsidRPr="006216AF">
        <w:rPr>
          <w:rtl/>
        </w:rPr>
        <w:t xml:space="preserve"> أو يتكلم العضو</w:t>
      </w:r>
      <w:r>
        <w:rPr>
          <w:rtl/>
        </w:rPr>
        <w:t>؟!</w:t>
      </w:r>
      <w:r w:rsidRPr="006216AF">
        <w:rPr>
          <w:rtl/>
        </w:rPr>
        <w:t xml:space="preserve"> قال</w:t>
      </w:r>
      <w:r>
        <w:rPr>
          <w:rtl/>
        </w:rPr>
        <w:t>:</w:t>
      </w:r>
      <w:r w:rsidRPr="006216AF">
        <w:rPr>
          <w:rtl/>
        </w:rPr>
        <w:t xml:space="preserve"> « نعم</w:t>
      </w:r>
      <w:r>
        <w:rPr>
          <w:rtl/>
        </w:rPr>
        <w:t>،</w:t>
      </w:r>
      <w:r w:rsidRPr="006216AF">
        <w:rPr>
          <w:rtl/>
        </w:rPr>
        <w:t xml:space="preserve"> يا حسن قم »</w:t>
      </w:r>
      <w:r>
        <w:rPr>
          <w:rtl/>
        </w:rPr>
        <w:t>.</w:t>
      </w:r>
    </w:p>
    <w:p w:rsidR="008D744D" w:rsidRPr="006216AF" w:rsidRDefault="008D744D" w:rsidP="008D744D">
      <w:pPr>
        <w:pStyle w:val="libNormal"/>
        <w:rPr>
          <w:rtl/>
        </w:rPr>
      </w:pPr>
      <w:r w:rsidRPr="006216AF">
        <w:rPr>
          <w:rtl/>
        </w:rPr>
        <w:t>فازدرى الأعرابي نفسه وقال</w:t>
      </w:r>
      <w:r>
        <w:rPr>
          <w:rtl/>
        </w:rPr>
        <w:t>:</w:t>
      </w:r>
      <w:r w:rsidRPr="006216AF">
        <w:rPr>
          <w:rtl/>
        </w:rPr>
        <w:t xml:space="preserve"> هو لا يأتي ويأمر صبيّا</w:t>
      </w:r>
      <w:r>
        <w:rPr>
          <w:rFonts w:hint="cs"/>
          <w:rtl/>
        </w:rPr>
        <w:t>ً</w:t>
      </w:r>
      <w:r w:rsidRPr="006216AF">
        <w:rPr>
          <w:rtl/>
        </w:rPr>
        <w:t xml:space="preserve"> يكلّمني</w:t>
      </w:r>
      <w:r>
        <w:rPr>
          <w:rtl/>
        </w:rPr>
        <w:t>؟!</w:t>
      </w:r>
      <w:r w:rsidRPr="006216AF">
        <w:rPr>
          <w:rtl/>
        </w:rPr>
        <w:t xml:space="preserve"> قال</w:t>
      </w:r>
      <w:r>
        <w:rPr>
          <w:rtl/>
        </w:rPr>
        <w:t>:</w:t>
      </w:r>
      <w:r w:rsidRPr="006216AF">
        <w:rPr>
          <w:rtl/>
        </w:rPr>
        <w:t xml:space="preserve"> « إنك ستجده عالما</w:t>
      </w:r>
      <w:r>
        <w:rPr>
          <w:rFonts w:hint="cs"/>
          <w:rtl/>
        </w:rPr>
        <w:t>ً</w:t>
      </w:r>
      <w:r w:rsidRPr="006216AF">
        <w:rPr>
          <w:rtl/>
        </w:rPr>
        <w:t xml:space="preserve"> بما تريد » فابتدر الحسن فقال</w:t>
      </w:r>
      <w:r>
        <w:rPr>
          <w:rtl/>
        </w:rPr>
        <w:t>:</w:t>
      </w:r>
      <w:r w:rsidRPr="006216AF">
        <w:rPr>
          <w:rtl/>
        </w:rPr>
        <w:t xml:space="preserve"> « مهلا يا أعرابي</w:t>
      </w:r>
      <w:r>
        <w:rPr>
          <w:rtl/>
        </w:rPr>
        <w:t>:</w:t>
      </w:r>
    </w:p>
    <w:tbl>
      <w:tblPr>
        <w:bidiVisual/>
        <w:tblW w:w="5000" w:type="pct"/>
        <w:tblLook w:val="01E0"/>
      </w:tblPr>
      <w:tblGrid>
        <w:gridCol w:w="3881"/>
        <w:gridCol w:w="252"/>
        <w:gridCol w:w="3879"/>
      </w:tblGrid>
      <w:tr w:rsidR="008D744D" w:rsidTr="00717E96">
        <w:tc>
          <w:tcPr>
            <w:tcW w:w="3675" w:type="dxa"/>
            <w:shd w:val="clear" w:color="auto" w:fill="auto"/>
          </w:tcPr>
          <w:p w:rsidR="008D744D" w:rsidRDefault="008D744D" w:rsidP="008D744D">
            <w:pPr>
              <w:pStyle w:val="libPoem"/>
              <w:rPr>
                <w:rtl/>
              </w:rPr>
            </w:pPr>
            <w:r w:rsidRPr="006216AF">
              <w:rPr>
                <w:rtl/>
              </w:rPr>
              <w:t>ما غبيا</w:t>
            </w:r>
            <w:r>
              <w:rPr>
                <w:rFonts w:hint="cs"/>
                <w:rtl/>
              </w:rPr>
              <w:t>ً</w:t>
            </w:r>
            <w:r w:rsidRPr="006216AF">
              <w:rPr>
                <w:rtl/>
              </w:rPr>
              <w:t xml:space="preserve"> سألت وابن غبي</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بل فقيها</w:t>
            </w:r>
            <w:r>
              <w:rPr>
                <w:rFonts w:hint="cs"/>
                <w:rtl/>
              </w:rPr>
              <w:t>ً</w:t>
            </w:r>
            <w:r w:rsidRPr="006216AF">
              <w:rPr>
                <w:rtl/>
              </w:rPr>
              <w:t xml:space="preserve"> اذن وأنت الجهول</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فإن تك قد جهلت فإنّ عندي</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شفاء الجهل ما سأل السئول</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Pr>
                <w:rtl/>
              </w:rPr>
              <w:t>و</w:t>
            </w:r>
            <w:r w:rsidRPr="006216AF">
              <w:rPr>
                <w:rtl/>
              </w:rPr>
              <w:t>بحرا</w:t>
            </w:r>
            <w:r>
              <w:rPr>
                <w:rFonts w:hint="cs"/>
                <w:rtl/>
              </w:rPr>
              <w:t>ً</w:t>
            </w:r>
            <w:r w:rsidRPr="006216AF">
              <w:rPr>
                <w:rtl/>
              </w:rPr>
              <w:t xml:space="preserve"> لا تقسّمه الدوالي</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تراثا</w:t>
            </w:r>
            <w:r>
              <w:rPr>
                <w:rFonts w:hint="cs"/>
                <w:rtl/>
              </w:rPr>
              <w:t>ً</w:t>
            </w:r>
            <w:r w:rsidRPr="006216AF">
              <w:rPr>
                <w:rtl/>
              </w:rPr>
              <w:t xml:space="preserve"> كان أورثه الرسول</w:t>
            </w:r>
            <w:r w:rsidRPr="008D744D">
              <w:rPr>
                <w:rStyle w:val="libPoemTiniChar0"/>
                <w:rtl/>
              </w:rPr>
              <w:br/>
              <w:t> </w:t>
            </w:r>
          </w:p>
        </w:tc>
      </w:tr>
    </w:tbl>
    <w:p w:rsidR="008D744D" w:rsidRPr="006216AF" w:rsidRDefault="008D744D" w:rsidP="008D744D">
      <w:pPr>
        <w:pStyle w:val="libNormal"/>
        <w:rPr>
          <w:rtl/>
        </w:rPr>
      </w:pPr>
      <w:r w:rsidRPr="006216AF">
        <w:rPr>
          <w:rtl/>
        </w:rPr>
        <w:t>لقد بسطت لسانك</w:t>
      </w:r>
      <w:r>
        <w:rPr>
          <w:rtl/>
        </w:rPr>
        <w:t>،</w:t>
      </w:r>
      <w:r w:rsidRPr="006216AF">
        <w:rPr>
          <w:rtl/>
        </w:rPr>
        <w:t xml:space="preserve"> وعدوت طورك</w:t>
      </w:r>
      <w:r>
        <w:rPr>
          <w:rtl/>
        </w:rPr>
        <w:t>،</w:t>
      </w:r>
      <w:r w:rsidRPr="006216AF">
        <w:rPr>
          <w:rtl/>
        </w:rPr>
        <w:t xml:space="preserve"> وخادعتك نفسك</w:t>
      </w:r>
      <w:r>
        <w:rPr>
          <w:rtl/>
        </w:rPr>
        <w:t>،</w:t>
      </w:r>
      <w:r w:rsidRPr="006216AF">
        <w:rPr>
          <w:rtl/>
        </w:rPr>
        <w:t xml:space="preserve"> غير أنّك لا تبرح حتّى تؤمن إن شاء الله تعالى » فتبسّم الأعرابي وقال</w:t>
      </w:r>
      <w:r>
        <w:rPr>
          <w:rtl/>
        </w:rPr>
        <w:t>:</w:t>
      </w:r>
      <w:r>
        <w:rPr>
          <w:rFonts w:hint="cs"/>
          <w:rtl/>
        </w:rPr>
        <w:t xml:space="preserve"> </w:t>
      </w:r>
      <w:r w:rsidRPr="006216AF">
        <w:rPr>
          <w:rtl/>
        </w:rPr>
        <w:t xml:space="preserve">هيهات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فقال له الحسن </w:t>
      </w:r>
      <w:r w:rsidRPr="008D744D">
        <w:rPr>
          <w:rStyle w:val="libAlaemChar"/>
          <w:rtl/>
        </w:rPr>
        <w:t>عليه‌السلام</w:t>
      </w:r>
      <w:r>
        <w:rPr>
          <w:rtl/>
        </w:rPr>
        <w:t>:</w:t>
      </w:r>
      <w:r w:rsidRPr="006216AF">
        <w:rPr>
          <w:rtl/>
        </w:rPr>
        <w:t xml:space="preserve"> « قد اجتمعتم في نادي قومك</w:t>
      </w:r>
      <w:r>
        <w:rPr>
          <w:rtl/>
        </w:rPr>
        <w:t>،</w:t>
      </w:r>
      <w:r w:rsidRPr="006216AF">
        <w:rPr>
          <w:rtl/>
        </w:rPr>
        <w:t xml:space="preserve"> وقد تذاكرتم ما جرى بينكم على جهل</w:t>
      </w:r>
      <w:r>
        <w:rPr>
          <w:rFonts w:hint="cs"/>
          <w:rtl/>
        </w:rPr>
        <w:t>ٍ</w:t>
      </w:r>
      <w:r>
        <w:rPr>
          <w:rtl/>
        </w:rPr>
        <w:t>،</w:t>
      </w:r>
      <w:r w:rsidRPr="006216AF">
        <w:rPr>
          <w:rtl/>
        </w:rPr>
        <w:t xml:space="preserve"> وخرق منكم</w:t>
      </w:r>
      <w:r>
        <w:rPr>
          <w:rtl/>
        </w:rPr>
        <w:t>،</w:t>
      </w:r>
      <w:r w:rsidRPr="006216AF">
        <w:rPr>
          <w:rtl/>
        </w:rPr>
        <w:t xml:space="preserve"> فزعمتم أنّ محمّدا</w:t>
      </w:r>
      <w:r>
        <w:rPr>
          <w:rFonts w:hint="cs"/>
          <w:rtl/>
        </w:rPr>
        <w:t>ً</w:t>
      </w:r>
      <w:r w:rsidRPr="006216AF">
        <w:rPr>
          <w:rtl/>
        </w:rPr>
        <w:t xml:space="preserve"> صنبور </w:t>
      </w:r>
      <w:r w:rsidRPr="008D744D">
        <w:rPr>
          <w:rStyle w:val="libFootnotenumChar"/>
          <w:rtl/>
        </w:rPr>
        <w:t>(2)</w:t>
      </w:r>
      <w:r>
        <w:rPr>
          <w:rtl/>
        </w:rPr>
        <w:t>،</w:t>
      </w:r>
      <w:r w:rsidRPr="006216AF">
        <w:rPr>
          <w:rtl/>
        </w:rPr>
        <w:t xml:space="preserve"> والعرب قاطبة تبغضه</w:t>
      </w:r>
      <w:r>
        <w:rPr>
          <w:rtl/>
        </w:rPr>
        <w:t>،</w:t>
      </w:r>
      <w:r w:rsidRPr="006216AF">
        <w:rPr>
          <w:rtl/>
        </w:rPr>
        <w:t xml:space="preserve"> ولا طالب له بثأره</w:t>
      </w:r>
      <w:r>
        <w:rPr>
          <w:rtl/>
        </w:rPr>
        <w:t>،</w:t>
      </w:r>
      <w:r w:rsidRPr="006216AF">
        <w:rPr>
          <w:rtl/>
        </w:rPr>
        <w:t xml:space="preserve"> وزعمت أنّك قاتله وكاف قومك مؤونته</w:t>
      </w:r>
      <w:r>
        <w:rPr>
          <w:rtl/>
        </w:rPr>
        <w:t>،</w:t>
      </w:r>
      <w:r w:rsidRPr="006216AF">
        <w:rPr>
          <w:rtl/>
        </w:rPr>
        <w:t xml:space="preserve"> فحملت نفسك على ذلك</w:t>
      </w:r>
      <w:r>
        <w:rPr>
          <w:rtl/>
        </w:rPr>
        <w:t>،</w:t>
      </w:r>
      <w:r w:rsidRPr="006216AF">
        <w:rPr>
          <w:rtl/>
        </w:rPr>
        <w:t xml:space="preserve"> وقد أخذت قضاتك بيدك تؤمه وتريد قتله</w:t>
      </w:r>
      <w:r>
        <w:rPr>
          <w:rtl/>
        </w:rPr>
        <w:t>،</w:t>
      </w:r>
      <w:r w:rsidRPr="006216AF">
        <w:rPr>
          <w:rtl/>
        </w:rPr>
        <w:t xml:space="preserve"> تعسر عليك مسلكك</w:t>
      </w:r>
      <w:r>
        <w:rPr>
          <w:rtl/>
        </w:rPr>
        <w:t>،</w:t>
      </w:r>
      <w:r w:rsidRPr="006216AF">
        <w:rPr>
          <w:rtl/>
        </w:rPr>
        <w:t xml:space="preserve"> وعمى عليك بصرك</w:t>
      </w:r>
      <w:r>
        <w:rPr>
          <w:rtl/>
        </w:rPr>
        <w:t>،</w:t>
      </w:r>
      <w:r w:rsidRPr="006216AF">
        <w:rPr>
          <w:rtl/>
        </w:rPr>
        <w:t xml:space="preserve"> وأبيت إلاّ ذلك</w:t>
      </w:r>
      <w:r>
        <w:rPr>
          <w:rtl/>
        </w:rPr>
        <w:t>،</w:t>
      </w:r>
      <w:r w:rsidRPr="006216AF">
        <w:rPr>
          <w:rtl/>
        </w:rPr>
        <w:t xml:space="preserve"> فأتيتنا خوفا</w:t>
      </w:r>
      <w:r>
        <w:rPr>
          <w:rFonts w:hint="cs"/>
          <w:rtl/>
        </w:rPr>
        <w:t>ً</w:t>
      </w:r>
      <w:r w:rsidRPr="006216AF">
        <w:rPr>
          <w:rtl/>
        </w:rPr>
        <w:t xml:space="preserve"> من أن يستهز</w:t>
      </w:r>
      <w:r>
        <w:rPr>
          <w:rFonts w:hint="cs"/>
          <w:rtl/>
        </w:rPr>
        <w:t>ئ</w:t>
      </w:r>
      <w:r w:rsidRPr="006216AF">
        <w:rPr>
          <w:rtl/>
        </w:rPr>
        <w:t>وا بك</w:t>
      </w:r>
      <w:r>
        <w:rPr>
          <w:rtl/>
        </w:rPr>
        <w:t>،</w:t>
      </w:r>
      <w:r w:rsidRPr="006216AF">
        <w:rPr>
          <w:rtl/>
        </w:rPr>
        <w:t xml:space="preserve"> وإنّما جئت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مه.</w:t>
      </w:r>
    </w:p>
    <w:p w:rsidR="008D744D" w:rsidRPr="006216AF" w:rsidRDefault="008D744D" w:rsidP="008D744D">
      <w:pPr>
        <w:pStyle w:val="libFootnote"/>
        <w:rPr>
          <w:rtl/>
          <w:lang w:bidi="fa-IR"/>
        </w:rPr>
      </w:pPr>
      <w:r w:rsidRPr="006216AF">
        <w:rPr>
          <w:rtl/>
        </w:rPr>
        <w:t>(2) الصنبور</w:t>
      </w:r>
      <w:r>
        <w:rPr>
          <w:rtl/>
        </w:rPr>
        <w:t>:</w:t>
      </w:r>
      <w:r w:rsidRPr="006216AF">
        <w:rPr>
          <w:rtl/>
        </w:rPr>
        <w:t xml:space="preserve"> أي أبتر لا عقب له ولا أخ فإذا مات انقطع ذكره. « لسان العرب</w:t>
      </w:r>
      <w:r>
        <w:rPr>
          <w:rtl/>
        </w:rPr>
        <w:t xml:space="preserve"> - </w:t>
      </w:r>
      <w:r w:rsidRPr="006216AF">
        <w:rPr>
          <w:rtl/>
        </w:rPr>
        <w:t>صنبر</w:t>
      </w:r>
      <w:r>
        <w:rPr>
          <w:rtl/>
        </w:rPr>
        <w:t xml:space="preserve"> - </w:t>
      </w:r>
      <w:r w:rsidRPr="006216AF">
        <w:rPr>
          <w:rtl/>
        </w:rPr>
        <w:t>4</w:t>
      </w:r>
      <w:r>
        <w:rPr>
          <w:rtl/>
        </w:rPr>
        <w:t>:</w:t>
      </w:r>
      <w:r w:rsidRPr="006216AF">
        <w:rPr>
          <w:rtl/>
        </w:rPr>
        <w:t xml:space="preserve"> 469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لخير يراد بك.</w:t>
      </w:r>
    </w:p>
    <w:p w:rsidR="008D744D" w:rsidRPr="006216AF" w:rsidRDefault="008D744D" w:rsidP="008D744D">
      <w:pPr>
        <w:pStyle w:val="libNormal"/>
        <w:rPr>
          <w:rtl/>
        </w:rPr>
      </w:pPr>
      <w:r w:rsidRPr="006216AF">
        <w:rPr>
          <w:rtl/>
        </w:rPr>
        <w:t>أنبئك عن سفرك</w:t>
      </w:r>
      <w:r>
        <w:rPr>
          <w:rtl/>
        </w:rPr>
        <w:t>:</w:t>
      </w:r>
      <w:r w:rsidRPr="006216AF">
        <w:rPr>
          <w:rtl/>
        </w:rPr>
        <w:t xml:space="preserve"> خرجت في ليلة ضحياء </w:t>
      </w:r>
      <w:r w:rsidRPr="008D744D">
        <w:rPr>
          <w:rStyle w:val="libFootnotenumChar"/>
          <w:rtl/>
        </w:rPr>
        <w:t>(1)</w:t>
      </w:r>
      <w:r>
        <w:rPr>
          <w:rtl/>
        </w:rPr>
        <w:t>،</w:t>
      </w:r>
      <w:r w:rsidRPr="006216AF">
        <w:rPr>
          <w:rtl/>
        </w:rPr>
        <w:t xml:space="preserve"> إذ عصفت ريح شديدة اشتدّ</w:t>
      </w:r>
      <w:r>
        <w:rPr>
          <w:rFonts w:hint="cs"/>
          <w:rtl/>
        </w:rPr>
        <w:t>َ</w:t>
      </w:r>
      <w:r w:rsidRPr="006216AF">
        <w:rPr>
          <w:rtl/>
        </w:rPr>
        <w:t xml:space="preserve"> منها ظلماؤها</w:t>
      </w:r>
      <w:r>
        <w:rPr>
          <w:rtl/>
        </w:rPr>
        <w:t>،</w:t>
      </w:r>
      <w:r w:rsidRPr="006216AF">
        <w:rPr>
          <w:rtl/>
        </w:rPr>
        <w:t xml:space="preserve"> وأطبقت سماؤها</w:t>
      </w:r>
      <w:r>
        <w:rPr>
          <w:rtl/>
        </w:rPr>
        <w:t>،</w:t>
      </w:r>
      <w:r w:rsidRPr="006216AF">
        <w:rPr>
          <w:rtl/>
        </w:rPr>
        <w:t xml:space="preserve"> وأعصر سحابها</w:t>
      </w:r>
      <w:r>
        <w:rPr>
          <w:rtl/>
        </w:rPr>
        <w:t>،</w:t>
      </w:r>
      <w:r w:rsidRPr="006216AF">
        <w:rPr>
          <w:rtl/>
        </w:rPr>
        <w:t xml:space="preserve"> وبقيت محرنجما</w:t>
      </w:r>
      <w:r>
        <w:rPr>
          <w:rFonts w:hint="cs"/>
          <w:rtl/>
        </w:rPr>
        <w:t>ً</w:t>
      </w:r>
      <w:r w:rsidRPr="006216AF">
        <w:rPr>
          <w:rtl/>
        </w:rPr>
        <w:t xml:space="preserve"> </w:t>
      </w:r>
      <w:r w:rsidRPr="008D744D">
        <w:rPr>
          <w:rStyle w:val="libFootnotenumChar"/>
          <w:rtl/>
        </w:rPr>
        <w:t>(2)</w:t>
      </w:r>
      <w:r w:rsidRPr="006216AF">
        <w:rPr>
          <w:rtl/>
        </w:rPr>
        <w:t xml:space="preserve"> كالأشقر إن تقدم ن</w:t>
      </w:r>
      <w:r>
        <w:rPr>
          <w:rFonts w:hint="cs"/>
          <w:rtl/>
        </w:rPr>
        <w:t>ُ</w:t>
      </w:r>
      <w:r w:rsidRPr="006216AF">
        <w:rPr>
          <w:rtl/>
        </w:rPr>
        <w:t>حر</w:t>
      </w:r>
      <w:r>
        <w:rPr>
          <w:rtl/>
        </w:rPr>
        <w:t>،</w:t>
      </w:r>
      <w:r w:rsidRPr="006216AF">
        <w:rPr>
          <w:rtl/>
        </w:rPr>
        <w:t xml:space="preserve"> وإن تأخر ع</w:t>
      </w:r>
      <w:r>
        <w:rPr>
          <w:rFonts w:hint="cs"/>
          <w:rtl/>
        </w:rPr>
        <w:t>ُ</w:t>
      </w:r>
      <w:r w:rsidRPr="006216AF">
        <w:rPr>
          <w:rtl/>
        </w:rPr>
        <w:t>قر</w:t>
      </w:r>
      <w:r>
        <w:rPr>
          <w:rtl/>
        </w:rPr>
        <w:t>،</w:t>
      </w:r>
      <w:r w:rsidRPr="006216AF">
        <w:rPr>
          <w:rtl/>
        </w:rPr>
        <w:t xml:space="preserve"> لا تسمع لواطئ حسّا</w:t>
      </w:r>
      <w:r>
        <w:rPr>
          <w:rFonts w:hint="cs"/>
          <w:rtl/>
        </w:rPr>
        <w:t>ً</w:t>
      </w:r>
      <w:r>
        <w:rPr>
          <w:rtl/>
        </w:rPr>
        <w:t>،</w:t>
      </w:r>
      <w:r w:rsidRPr="006216AF">
        <w:rPr>
          <w:rtl/>
        </w:rPr>
        <w:t xml:space="preserve"> ولا لنافخ خرسا </w:t>
      </w:r>
      <w:r w:rsidRPr="008D744D">
        <w:rPr>
          <w:rStyle w:val="libFootnotenumChar"/>
          <w:rtl/>
        </w:rPr>
        <w:t>(3)</w:t>
      </w:r>
      <w:r>
        <w:rPr>
          <w:rtl/>
        </w:rPr>
        <w:t>،</w:t>
      </w:r>
      <w:r w:rsidRPr="006216AF">
        <w:rPr>
          <w:rtl/>
        </w:rPr>
        <w:t xml:space="preserve"> تدالت عليك غيومها</w:t>
      </w:r>
      <w:r>
        <w:rPr>
          <w:rtl/>
        </w:rPr>
        <w:t>،</w:t>
      </w:r>
      <w:r w:rsidRPr="006216AF">
        <w:rPr>
          <w:rtl/>
        </w:rPr>
        <w:t xml:space="preserve"> وتوارت عنك نجومها</w:t>
      </w:r>
      <w:r>
        <w:rPr>
          <w:rtl/>
        </w:rPr>
        <w:t>،</w:t>
      </w:r>
      <w:r w:rsidRPr="006216AF">
        <w:rPr>
          <w:rtl/>
        </w:rPr>
        <w:t xml:space="preserve"> فلا تهتدي بنجم طالع</w:t>
      </w:r>
      <w:r>
        <w:rPr>
          <w:rtl/>
        </w:rPr>
        <w:t>،</w:t>
      </w:r>
      <w:r w:rsidRPr="006216AF">
        <w:rPr>
          <w:rtl/>
        </w:rPr>
        <w:t xml:space="preserve"> ولا بعلم</w:t>
      </w:r>
      <w:r>
        <w:rPr>
          <w:rFonts w:hint="cs"/>
          <w:rtl/>
        </w:rPr>
        <w:t>ٍ</w:t>
      </w:r>
      <w:r w:rsidRPr="006216AF">
        <w:rPr>
          <w:rtl/>
        </w:rPr>
        <w:t xml:space="preserve"> لا مع</w:t>
      </w:r>
      <w:r>
        <w:rPr>
          <w:rtl/>
        </w:rPr>
        <w:t>،</w:t>
      </w:r>
      <w:r w:rsidRPr="006216AF">
        <w:rPr>
          <w:rtl/>
        </w:rPr>
        <w:t xml:space="preserve"> تقطع محجّة وتهبط لجّة بعد لجّة</w:t>
      </w:r>
      <w:r>
        <w:rPr>
          <w:rtl/>
        </w:rPr>
        <w:t>،</w:t>
      </w:r>
      <w:r w:rsidRPr="006216AF">
        <w:rPr>
          <w:rtl/>
        </w:rPr>
        <w:t xml:space="preserve"> في ديمومة قفر</w:t>
      </w:r>
      <w:r>
        <w:rPr>
          <w:rtl/>
        </w:rPr>
        <w:t>،</w:t>
      </w:r>
      <w:r w:rsidRPr="006216AF">
        <w:rPr>
          <w:rtl/>
        </w:rPr>
        <w:t xml:space="preserve"> بعيدة القعر</w:t>
      </w:r>
      <w:r>
        <w:rPr>
          <w:rtl/>
        </w:rPr>
        <w:t>،</w:t>
      </w:r>
      <w:r w:rsidRPr="006216AF">
        <w:rPr>
          <w:rtl/>
        </w:rPr>
        <w:t xml:space="preserve"> مجحفة بالسفر</w:t>
      </w:r>
      <w:r>
        <w:rPr>
          <w:rtl/>
        </w:rPr>
        <w:t>،</w:t>
      </w:r>
      <w:r w:rsidRPr="006216AF">
        <w:rPr>
          <w:rtl/>
        </w:rPr>
        <w:t xml:space="preserve"> إذا علوت مصعدا</w:t>
      </w:r>
      <w:r>
        <w:rPr>
          <w:rFonts w:hint="cs"/>
          <w:rtl/>
        </w:rPr>
        <w:t>ً</w:t>
      </w:r>
      <w:r w:rsidRPr="006216AF">
        <w:rPr>
          <w:rtl/>
        </w:rPr>
        <w:t xml:space="preserve"> وأرادت الريح تخطفك</w:t>
      </w:r>
      <w:r>
        <w:rPr>
          <w:rtl/>
        </w:rPr>
        <w:t>،</w:t>
      </w:r>
      <w:r w:rsidRPr="006216AF">
        <w:rPr>
          <w:rtl/>
        </w:rPr>
        <w:t xml:space="preserve"> والشوك تخبطك</w:t>
      </w:r>
      <w:r>
        <w:rPr>
          <w:rtl/>
        </w:rPr>
        <w:t>،</w:t>
      </w:r>
      <w:r w:rsidRPr="006216AF">
        <w:rPr>
          <w:rtl/>
        </w:rPr>
        <w:t xml:space="preserve"> في ريح عاصف وبرق خاطف</w:t>
      </w:r>
      <w:r>
        <w:rPr>
          <w:rtl/>
        </w:rPr>
        <w:t>،</w:t>
      </w:r>
      <w:r w:rsidRPr="006216AF">
        <w:rPr>
          <w:rtl/>
        </w:rPr>
        <w:t xml:space="preserve"> قد أوحشتك قفارها</w:t>
      </w:r>
      <w:r>
        <w:rPr>
          <w:rtl/>
        </w:rPr>
        <w:t>،</w:t>
      </w:r>
      <w:r w:rsidRPr="006216AF">
        <w:rPr>
          <w:rtl/>
        </w:rPr>
        <w:t xml:space="preserve"> وقطعتك سلامها</w:t>
      </w:r>
      <w:r>
        <w:rPr>
          <w:rtl/>
        </w:rPr>
        <w:t>،</w:t>
      </w:r>
      <w:r w:rsidRPr="006216AF">
        <w:rPr>
          <w:rtl/>
        </w:rPr>
        <w:t xml:space="preserve"> فانصرفت فإذا أنت عندنا</w:t>
      </w:r>
      <w:r>
        <w:rPr>
          <w:rtl/>
        </w:rPr>
        <w:t>،</w:t>
      </w:r>
      <w:r w:rsidRPr="006216AF">
        <w:rPr>
          <w:rtl/>
        </w:rPr>
        <w:t xml:space="preserve"> فقرّت عينك وظهر زينك </w:t>
      </w:r>
      <w:r w:rsidRPr="008D744D">
        <w:rPr>
          <w:rStyle w:val="libFootnotenumChar"/>
          <w:rtl/>
        </w:rPr>
        <w:t>(4)</w:t>
      </w:r>
      <w:r>
        <w:rPr>
          <w:rtl/>
        </w:rPr>
        <w:t>،</w:t>
      </w:r>
      <w:r w:rsidRPr="006216AF">
        <w:rPr>
          <w:rtl/>
        </w:rPr>
        <w:t xml:space="preserve"> وذهب أنينك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من أين قلت</w:t>
      </w:r>
      <w:r>
        <w:rPr>
          <w:rtl/>
        </w:rPr>
        <w:t xml:space="preserve"> - </w:t>
      </w:r>
      <w:r w:rsidRPr="006216AF">
        <w:rPr>
          <w:rtl/>
        </w:rPr>
        <w:t>يا غلام</w:t>
      </w:r>
      <w:r>
        <w:rPr>
          <w:rtl/>
        </w:rPr>
        <w:t xml:space="preserve"> - </w:t>
      </w:r>
      <w:r w:rsidRPr="006216AF">
        <w:rPr>
          <w:rtl/>
        </w:rPr>
        <w:t>هذا</w:t>
      </w:r>
      <w:r>
        <w:rPr>
          <w:rtl/>
        </w:rPr>
        <w:t>؟!</w:t>
      </w:r>
      <w:r w:rsidRPr="006216AF">
        <w:rPr>
          <w:rtl/>
        </w:rPr>
        <w:t xml:space="preserve"> كأنّك قد كشفت عن سويداء قلبي</w:t>
      </w:r>
      <w:r>
        <w:rPr>
          <w:rtl/>
        </w:rPr>
        <w:t>،</w:t>
      </w:r>
      <w:r w:rsidRPr="006216AF">
        <w:rPr>
          <w:rtl/>
        </w:rPr>
        <w:t xml:space="preserve"> وكأنّك كنت شاهدي</w:t>
      </w:r>
      <w:r>
        <w:rPr>
          <w:rtl/>
        </w:rPr>
        <w:t>،</w:t>
      </w:r>
      <w:r w:rsidRPr="006216AF">
        <w:rPr>
          <w:rtl/>
        </w:rPr>
        <w:t xml:space="preserve"> وما خفي عليك شيء من أمري</w:t>
      </w:r>
      <w:r>
        <w:rPr>
          <w:rtl/>
        </w:rPr>
        <w:t>،</w:t>
      </w:r>
      <w:r w:rsidRPr="006216AF">
        <w:rPr>
          <w:rtl/>
        </w:rPr>
        <w:t xml:space="preserve"> وكأنّك عالم الغيب</w:t>
      </w:r>
      <w:r>
        <w:rPr>
          <w:rtl/>
        </w:rPr>
        <w:t>،</w:t>
      </w:r>
      <w:r w:rsidRPr="006216AF">
        <w:rPr>
          <w:rtl/>
        </w:rPr>
        <w:t xml:space="preserve"> يا غلام</w:t>
      </w:r>
      <w:r>
        <w:rPr>
          <w:rtl/>
        </w:rPr>
        <w:t>،</w:t>
      </w:r>
      <w:r w:rsidRPr="006216AF">
        <w:rPr>
          <w:rtl/>
        </w:rPr>
        <w:t xml:space="preserve"> لقّني الإسلام.</w:t>
      </w:r>
    </w:p>
    <w:p w:rsidR="008D744D" w:rsidRPr="006216AF" w:rsidRDefault="008D744D" w:rsidP="008D744D">
      <w:pPr>
        <w:pStyle w:val="libNormal"/>
        <w:rPr>
          <w:rtl/>
        </w:rPr>
      </w:pPr>
      <w:r w:rsidRPr="006216AF">
        <w:rPr>
          <w:rtl/>
        </w:rPr>
        <w:t xml:space="preserve">فقال الحسن </w:t>
      </w:r>
      <w:r w:rsidRPr="008D744D">
        <w:rPr>
          <w:rStyle w:val="libAlaemChar"/>
          <w:rtl/>
        </w:rPr>
        <w:t>عليه‌السلام</w:t>
      </w:r>
      <w:r>
        <w:rPr>
          <w:rtl/>
        </w:rPr>
        <w:t>:</w:t>
      </w:r>
      <w:r w:rsidRPr="006216AF">
        <w:rPr>
          <w:rtl/>
        </w:rPr>
        <w:t xml:space="preserve"> « الله أكبر</w:t>
      </w:r>
      <w:r>
        <w:rPr>
          <w:rtl/>
        </w:rPr>
        <w:t>،</w:t>
      </w:r>
      <w:r w:rsidRPr="006216AF">
        <w:rPr>
          <w:rtl/>
        </w:rPr>
        <w:t xml:space="preserve"> قل</w:t>
      </w:r>
      <w:r>
        <w:rPr>
          <w:rtl/>
        </w:rPr>
        <w:t>:</w:t>
      </w:r>
      <w:r w:rsidRPr="006216AF">
        <w:rPr>
          <w:rtl/>
        </w:rPr>
        <w:t xml:space="preserve"> أشهد أن لا إله إلاّ الله</w:t>
      </w:r>
      <w:r>
        <w:rPr>
          <w:rtl/>
        </w:rPr>
        <w:t>،</w:t>
      </w:r>
      <w:r w:rsidRPr="006216AF">
        <w:rPr>
          <w:rtl/>
        </w:rPr>
        <w:t xml:space="preserve"> وحده لا شريك له</w:t>
      </w:r>
      <w:r>
        <w:rPr>
          <w:rtl/>
        </w:rPr>
        <w:t>،</w:t>
      </w:r>
      <w:r w:rsidRPr="006216AF">
        <w:rPr>
          <w:rtl/>
        </w:rPr>
        <w:t xml:space="preserve"> وأنّ محمّدا</w:t>
      </w:r>
      <w:r>
        <w:rPr>
          <w:rFonts w:hint="cs"/>
          <w:rtl/>
        </w:rPr>
        <w:t>ً</w:t>
      </w:r>
      <w:r w:rsidRPr="006216AF">
        <w:rPr>
          <w:rtl/>
        </w:rPr>
        <w:t xml:space="preserve"> عبده ورسوله »</w:t>
      </w:r>
      <w:r>
        <w:rPr>
          <w:rtl/>
        </w:rPr>
        <w:t>.</w:t>
      </w:r>
    </w:p>
    <w:p w:rsidR="008D744D" w:rsidRPr="006216AF" w:rsidRDefault="008D744D" w:rsidP="008D744D">
      <w:pPr>
        <w:pStyle w:val="libNormal"/>
        <w:rPr>
          <w:rtl/>
        </w:rPr>
      </w:pPr>
      <w:r w:rsidRPr="006216AF">
        <w:rPr>
          <w:rtl/>
        </w:rPr>
        <w:t>فأسلم الرجل وحسن إسلامه</w:t>
      </w:r>
      <w:r>
        <w:rPr>
          <w:rtl/>
        </w:rPr>
        <w:t>،</w:t>
      </w:r>
      <w:r w:rsidRPr="006216AF">
        <w:rPr>
          <w:rtl/>
        </w:rPr>
        <w:t xml:space="preserve"> وسرّ</w:t>
      </w:r>
      <w:r>
        <w:rPr>
          <w:rFonts w:hint="cs"/>
          <w:rtl/>
        </w:rPr>
        <w:t>َ</w:t>
      </w:r>
      <w:r w:rsidRPr="006216AF">
        <w:rPr>
          <w:rtl/>
        </w:rPr>
        <w:t xml:space="preserve"> رسول الله </w:t>
      </w:r>
      <w:r>
        <w:rPr>
          <w:rtl/>
        </w:rPr>
        <w:t>(ص)،</w:t>
      </w:r>
      <w:r w:rsidRPr="006216AF">
        <w:rPr>
          <w:rtl/>
        </w:rPr>
        <w:t xml:space="preserve"> وسرّ المسلمون وعلّمه رسول الله </w:t>
      </w:r>
      <w:r>
        <w:rPr>
          <w:rtl/>
        </w:rPr>
        <w:t>(ص)</w:t>
      </w:r>
      <w:r w:rsidRPr="006216AF">
        <w:rPr>
          <w:rtl/>
        </w:rPr>
        <w:t xml:space="preserve"> شيئا</w:t>
      </w:r>
      <w:r>
        <w:rPr>
          <w:rFonts w:hint="cs"/>
          <w:rtl/>
        </w:rPr>
        <w:t>ً</w:t>
      </w:r>
      <w:r w:rsidRPr="006216AF">
        <w:rPr>
          <w:rtl/>
        </w:rPr>
        <w:t xml:space="preserve"> من القرآن</w:t>
      </w:r>
      <w:r>
        <w:rPr>
          <w:rtl/>
        </w:rPr>
        <w:t>،</w:t>
      </w:r>
      <w:r w:rsidRPr="006216AF">
        <w:rPr>
          <w:rtl/>
        </w:rPr>
        <w:t xml:space="preserve"> فقال</w:t>
      </w:r>
      <w:r>
        <w:rPr>
          <w:rtl/>
        </w:rPr>
        <w:t>:</w:t>
      </w:r>
      <w:r w:rsidRPr="006216AF">
        <w:rPr>
          <w:rtl/>
        </w:rPr>
        <w:t xml:space="preserve"> يا رسول الله</w:t>
      </w:r>
      <w:r>
        <w:rPr>
          <w:rtl/>
        </w:rPr>
        <w:t>،</w:t>
      </w:r>
      <w:r w:rsidRPr="006216AF">
        <w:rPr>
          <w:rtl/>
        </w:rPr>
        <w:t xml:space="preserve"> أرجع إلى قومي وأعرّفهم ذلك. فأذن له</w:t>
      </w:r>
      <w:r>
        <w:rPr>
          <w:rtl/>
        </w:rPr>
        <w:t>،</w:t>
      </w:r>
      <w:r w:rsidRPr="006216AF">
        <w:rPr>
          <w:rtl/>
        </w:rPr>
        <w:t xml:space="preserve"> فانصرف</w:t>
      </w:r>
      <w:r>
        <w:rPr>
          <w:rtl/>
        </w:rPr>
        <w:t>،</w:t>
      </w:r>
      <w:r w:rsidRPr="006216AF">
        <w:rPr>
          <w:rtl/>
        </w:rPr>
        <w:t xml:space="preserve"> ثمّ رجع</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ليلة ضحياء</w:t>
      </w:r>
      <w:r>
        <w:rPr>
          <w:rtl/>
        </w:rPr>
        <w:t>:</w:t>
      </w:r>
      <w:r w:rsidRPr="006216AF">
        <w:rPr>
          <w:rtl/>
        </w:rPr>
        <w:t xml:space="preserve"> مضيئة لا غيم فيها. « لسان العرب</w:t>
      </w:r>
      <w:r>
        <w:rPr>
          <w:rtl/>
        </w:rPr>
        <w:t xml:space="preserve"> - </w:t>
      </w:r>
      <w:r w:rsidRPr="006216AF">
        <w:rPr>
          <w:rtl/>
        </w:rPr>
        <w:t>ضحا</w:t>
      </w:r>
      <w:r>
        <w:rPr>
          <w:rtl/>
        </w:rPr>
        <w:t xml:space="preserve"> - </w:t>
      </w:r>
      <w:r w:rsidRPr="006216AF">
        <w:rPr>
          <w:rtl/>
        </w:rPr>
        <w:t>14</w:t>
      </w:r>
      <w:r>
        <w:rPr>
          <w:rtl/>
        </w:rPr>
        <w:t>:</w:t>
      </w:r>
      <w:r w:rsidRPr="006216AF">
        <w:rPr>
          <w:rtl/>
        </w:rPr>
        <w:t xml:space="preserve"> 479 »</w:t>
      </w:r>
      <w:r>
        <w:rPr>
          <w:rtl/>
        </w:rPr>
        <w:t>.</w:t>
      </w:r>
    </w:p>
    <w:p w:rsidR="008D744D" w:rsidRPr="006216AF" w:rsidRDefault="008D744D" w:rsidP="008D744D">
      <w:pPr>
        <w:pStyle w:val="libFootnote"/>
        <w:rPr>
          <w:rtl/>
          <w:lang w:bidi="fa-IR"/>
        </w:rPr>
      </w:pPr>
      <w:r w:rsidRPr="006216AF">
        <w:rPr>
          <w:rtl/>
        </w:rPr>
        <w:t>(2) احرنجم</w:t>
      </w:r>
      <w:r>
        <w:rPr>
          <w:rtl/>
        </w:rPr>
        <w:t>:</w:t>
      </w:r>
      <w:r w:rsidRPr="006216AF">
        <w:rPr>
          <w:rtl/>
        </w:rPr>
        <w:t xml:space="preserve"> اجتمع. والمراد انطوى على نفسه. « لسان العرب</w:t>
      </w:r>
      <w:r>
        <w:rPr>
          <w:rtl/>
        </w:rPr>
        <w:t xml:space="preserve"> - </w:t>
      </w:r>
      <w:r w:rsidRPr="006216AF">
        <w:rPr>
          <w:rtl/>
        </w:rPr>
        <w:t>حرجم</w:t>
      </w:r>
      <w:r>
        <w:rPr>
          <w:rtl/>
        </w:rPr>
        <w:t xml:space="preserve"> - </w:t>
      </w:r>
      <w:r w:rsidRPr="006216AF">
        <w:rPr>
          <w:rtl/>
        </w:rPr>
        <w:t>12</w:t>
      </w:r>
      <w:r>
        <w:rPr>
          <w:rtl/>
        </w:rPr>
        <w:t>:</w:t>
      </w:r>
      <w:r w:rsidRPr="006216AF">
        <w:rPr>
          <w:rtl/>
        </w:rPr>
        <w:t xml:space="preserve"> 130 »</w:t>
      </w:r>
      <w:r>
        <w:rPr>
          <w:rtl/>
        </w:rPr>
        <w:t>.</w:t>
      </w:r>
    </w:p>
    <w:p w:rsidR="008D744D" w:rsidRPr="006216AF" w:rsidRDefault="008D744D" w:rsidP="008D744D">
      <w:pPr>
        <w:pStyle w:val="libFootnote"/>
        <w:rPr>
          <w:rtl/>
          <w:lang w:bidi="fa-IR"/>
        </w:rPr>
      </w:pPr>
      <w:r w:rsidRPr="006216AF">
        <w:rPr>
          <w:rtl/>
        </w:rPr>
        <w:t>(3) ولا لنافخ خرسا</w:t>
      </w:r>
      <w:r>
        <w:rPr>
          <w:rtl/>
        </w:rPr>
        <w:t>:</w:t>
      </w:r>
      <w:r w:rsidRPr="006216AF">
        <w:rPr>
          <w:rtl/>
        </w:rPr>
        <w:t xml:space="preserve"> المراد ولا لأحد صدى. « لسان العرب</w:t>
      </w:r>
      <w:r>
        <w:rPr>
          <w:rtl/>
        </w:rPr>
        <w:t xml:space="preserve"> - </w:t>
      </w:r>
      <w:r w:rsidRPr="006216AF">
        <w:rPr>
          <w:rtl/>
        </w:rPr>
        <w:t>نفخ</w:t>
      </w:r>
      <w:r>
        <w:rPr>
          <w:rtl/>
        </w:rPr>
        <w:t xml:space="preserve"> - </w:t>
      </w:r>
      <w:r w:rsidRPr="006216AF">
        <w:rPr>
          <w:rtl/>
        </w:rPr>
        <w:t>3</w:t>
      </w:r>
      <w:r>
        <w:rPr>
          <w:rtl/>
        </w:rPr>
        <w:t>:</w:t>
      </w:r>
      <w:r w:rsidRPr="006216AF">
        <w:rPr>
          <w:rtl/>
        </w:rPr>
        <w:t xml:space="preserve"> 63</w:t>
      </w:r>
      <w:r>
        <w:rPr>
          <w:rtl/>
        </w:rPr>
        <w:t>،</w:t>
      </w:r>
      <w:r w:rsidRPr="006216AF">
        <w:rPr>
          <w:rtl/>
        </w:rPr>
        <w:t xml:space="preserve"> و</w:t>
      </w:r>
      <w:r>
        <w:rPr>
          <w:rFonts w:hint="cs"/>
          <w:rtl/>
        </w:rPr>
        <w:t xml:space="preserve"> - </w:t>
      </w:r>
      <w:r w:rsidRPr="006216AF">
        <w:rPr>
          <w:rtl/>
        </w:rPr>
        <w:t>خرس</w:t>
      </w:r>
      <w:r>
        <w:rPr>
          <w:rtl/>
        </w:rPr>
        <w:t xml:space="preserve"> - </w:t>
      </w:r>
      <w:r w:rsidRPr="006216AF">
        <w:rPr>
          <w:rtl/>
        </w:rPr>
        <w:t>6</w:t>
      </w:r>
      <w:r>
        <w:rPr>
          <w:rtl/>
        </w:rPr>
        <w:t>:</w:t>
      </w:r>
      <w:r w:rsidRPr="006216AF">
        <w:rPr>
          <w:rtl/>
        </w:rPr>
        <w:t xml:space="preserve"> 62 »</w:t>
      </w:r>
      <w:r>
        <w:rPr>
          <w:rtl/>
        </w:rPr>
        <w:t>.</w:t>
      </w:r>
    </w:p>
    <w:p w:rsidR="008D744D" w:rsidRPr="006216AF" w:rsidRDefault="008D744D" w:rsidP="008D744D">
      <w:pPr>
        <w:pStyle w:val="libFootnote"/>
        <w:rPr>
          <w:rtl/>
          <w:lang w:bidi="fa-IR"/>
        </w:rPr>
      </w:pPr>
      <w:r w:rsidRPr="006216AF">
        <w:rPr>
          <w:rtl/>
        </w:rPr>
        <w:t>(4) في بعض النسخ</w:t>
      </w:r>
      <w:r>
        <w:rPr>
          <w:rtl/>
        </w:rPr>
        <w:t>:</w:t>
      </w:r>
      <w:r w:rsidRPr="006216AF">
        <w:rPr>
          <w:rtl/>
        </w:rPr>
        <w:t xml:space="preserve"> ذهنك.</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ومعه جماعة من قومه</w:t>
      </w:r>
      <w:r>
        <w:rPr>
          <w:rtl/>
        </w:rPr>
        <w:t>،</w:t>
      </w:r>
      <w:r w:rsidRPr="006216AF">
        <w:rPr>
          <w:rtl/>
        </w:rPr>
        <w:t xml:space="preserve"> فدخلوا في الإسلام.</w:t>
      </w:r>
    </w:p>
    <w:p w:rsidR="008D744D" w:rsidRPr="006216AF" w:rsidRDefault="008D744D" w:rsidP="008D744D">
      <w:pPr>
        <w:pStyle w:val="libNormal"/>
        <w:rPr>
          <w:rtl/>
        </w:rPr>
      </w:pPr>
      <w:r w:rsidRPr="006216AF">
        <w:rPr>
          <w:rtl/>
        </w:rPr>
        <w:t xml:space="preserve">وكان الحسن </w:t>
      </w:r>
      <w:r w:rsidRPr="008D744D">
        <w:rPr>
          <w:rStyle w:val="libAlaemChar"/>
          <w:rtl/>
        </w:rPr>
        <w:t>عليه‌السلام</w:t>
      </w:r>
      <w:r w:rsidRPr="006216AF">
        <w:rPr>
          <w:rtl/>
        </w:rPr>
        <w:t xml:space="preserve"> إذا نظر إليه الناس قالوا</w:t>
      </w:r>
      <w:r>
        <w:rPr>
          <w:rtl/>
        </w:rPr>
        <w:t>:</w:t>
      </w:r>
      <w:r w:rsidRPr="006216AF">
        <w:rPr>
          <w:rtl/>
        </w:rPr>
        <w:t xml:space="preserve"> لقد أعطي هذا ما لم يعط أحد</w:t>
      </w:r>
      <w:r>
        <w:rPr>
          <w:rFonts w:hint="cs"/>
          <w:rtl/>
        </w:rPr>
        <w:t>ٌ</w:t>
      </w:r>
      <w:r w:rsidRPr="006216AF">
        <w:rPr>
          <w:rtl/>
        </w:rPr>
        <w:t xml:space="preserve"> من العالمين.</w:t>
      </w:r>
    </w:p>
    <w:p w:rsidR="008D744D" w:rsidRPr="006216AF" w:rsidRDefault="008D744D" w:rsidP="008D744D">
      <w:pPr>
        <w:pStyle w:val="libNormal"/>
        <w:rPr>
          <w:rtl/>
        </w:rPr>
      </w:pPr>
      <w:r w:rsidRPr="006216AF">
        <w:rPr>
          <w:rtl/>
        </w:rPr>
        <w:t>265 / 4</w:t>
      </w:r>
      <w:r>
        <w:rPr>
          <w:rtl/>
        </w:rPr>
        <w:t xml:space="preserve"> - </w:t>
      </w:r>
      <w:r w:rsidRPr="006216AF">
        <w:rPr>
          <w:rtl/>
        </w:rPr>
        <w:t xml:space="preserve">وروي أنّ أمير المؤمنين </w:t>
      </w:r>
      <w:r w:rsidRPr="008D744D">
        <w:rPr>
          <w:rStyle w:val="libAlaemChar"/>
          <w:rtl/>
        </w:rPr>
        <w:t>عليه‌السلام</w:t>
      </w:r>
      <w:r w:rsidRPr="006216AF">
        <w:rPr>
          <w:rtl/>
        </w:rPr>
        <w:t xml:space="preserve"> كان في الرحبة</w:t>
      </w:r>
      <w:r>
        <w:rPr>
          <w:rtl/>
        </w:rPr>
        <w:t>،</w:t>
      </w:r>
      <w:r w:rsidRPr="006216AF">
        <w:rPr>
          <w:rtl/>
        </w:rPr>
        <w:t xml:space="preserve"> فقام إليه رجل</w:t>
      </w:r>
      <w:r>
        <w:rPr>
          <w:rtl/>
        </w:rPr>
        <w:t>،</w:t>
      </w:r>
      <w:r w:rsidRPr="006216AF">
        <w:rPr>
          <w:rtl/>
        </w:rPr>
        <w:t xml:space="preserve"> وقال</w:t>
      </w:r>
      <w:r>
        <w:rPr>
          <w:rtl/>
        </w:rPr>
        <w:t>:</w:t>
      </w:r>
      <w:r w:rsidRPr="006216AF">
        <w:rPr>
          <w:rtl/>
        </w:rPr>
        <w:t xml:space="preserve"> أنا من رعيتك وأهل بلادك.</w:t>
      </w:r>
      <w:r>
        <w:rPr>
          <w:rFonts w:hint="cs"/>
          <w:rtl/>
        </w:rPr>
        <w:t xml:space="preserve"> </w:t>
      </w:r>
      <w:r w:rsidRPr="006216AF">
        <w:rPr>
          <w:rtl/>
        </w:rPr>
        <w:t xml:space="preserve">فقال </w:t>
      </w:r>
      <w:r w:rsidRPr="008D744D">
        <w:rPr>
          <w:rStyle w:val="libAlaemChar"/>
          <w:rtl/>
        </w:rPr>
        <w:t>عليه‌السلام</w:t>
      </w:r>
      <w:r>
        <w:rPr>
          <w:rtl/>
        </w:rPr>
        <w:t>:</w:t>
      </w:r>
      <w:r w:rsidRPr="006216AF">
        <w:rPr>
          <w:rtl/>
        </w:rPr>
        <w:t xml:space="preserve"> « لست من رعيتي ولا من أهل بلادي</w:t>
      </w:r>
      <w:r>
        <w:rPr>
          <w:rtl/>
        </w:rPr>
        <w:t>،</w:t>
      </w:r>
      <w:r w:rsidRPr="006216AF">
        <w:rPr>
          <w:rtl/>
        </w:rPr>
        <w:t xml:space="preserve"> وإنّ ابن الأصفر </w:t>
      </w:r>
      <w:r w:rsidRPr="008D744D">
        <w:rPr>
          <w:rStyle w:val="libFootnotenumChar"/>
          <w:rtl/>
        </w:rPr>
        <w:t>(1)</w:t>
      </w:r>
      <w:r w:rsidRPr="006216AF">
        <w:rPr>
          <w:rtl/>
        </w:rPr>
        <w:t xml:space="preserve"> بعث إلى معاوية بمسائل أقلقته</w:t>
      </w:r>
      <w:r>
        <w:rPr>
          <w:rtl/>
        </w:rPr>
        <w:t>،</w:t>
      </w:r>
      <w:r w:rsidRPr="006216AF">
        <w:rPr>
          <w:rtl/>
        </w:rPr>
        <w:t xml:space="preserve"> فأرسلك إليّ بها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صدقت يا أمير المؤمنين</w:t>
      </w:r>
      <w:r>
        <w:rPr>
          <w:rtl/>
        </w:rPr>
        <w:t>،</w:t>
      </w:r>
      <w:r w:rsidRPr="006216AF">
        <w:rPr>
          <w:rtl/>
        </w:rPr>
        <w:t xml:space="preserve"> كان في خفية وأنت قد اطلعت عليها</w:t>
      </w:r>
      <w:r>
        <w:rPr>
          <w:rtl/>
        </w:rPr>
        <w:t>،</w:t>
      </w:r>
      <w:r w:rsidRPr="006216AF">
        <w:rPr>
          <w:rtl/>
        </w:rPr>
        <w:t xml:space="preserve"> ولم يعلم غير الله.</w:t>
      </w:r>
    </w:p>
    <w:p w:rsidR="008D744D" w:rsidRPr="006216AF" w:rsidRDefault="008D744D" w:rsidP="008D744D">
      <w:pPr>
        <w:pStyle w:val="libNormal"/>
        <w:rPr>
          <w:rtl/>
        </w:rPr>
      </w:pPr>
      <w:r w:rsidRPr="006216AF">
        <w:rPr>
          <w:rtl/>
        </w:rPr>
        <w:t>قال</w:t>
      </w:r>
      <w:r>
        <w:rPr>
          <w:rtl/>
        </w:rPr>
        <w:t>:</w:t>
      </w:r>
      <w:r w:rsidRPr="006216AF">
        <w:rPr>
          <w:rtl/>
        </w:rPr>
        <w:t xml:space="preserve"> « سل أحد ابني هذين »</w:t>
      </w:r>
      <w:r>
        <w:rPr>
          <w:rtl/>
        </w:rPr>
        <w:t>.</w:t>
      </w:r>
      <w:r w:rsidRPr="006216AF">
        <w:rPr>
          <w:rtl/>
        </w:rPr>
        <w:t xml:space="preserve"> قال</w:t>
      </w:r>
      <w:r>
        <w:rPr>
          <w:rtl/>
        </w:rPr>
        <w:t>:</w:t>
      </w:r>
      <w:r w:rsidRPr="006216AF">
        <w:rPr>
          <w:rtl/>
        </w:rPr>
        <w:t xml:space="preserve"> اسأل ذا الوفرة </w:t>
      </w:r>
      <w:r w:rsidRPr="008D744D">
        <w:rPr>
          <w:rStyle w:val="libFootnotenumChar"/>
          <w:rtl/>
        </w:rPr>
        <w:t>(2)</w:t>
      </w:r>
      <w:r>
        <w:rPr>
          <w:rtl/>
        </w:rPr>
        <w:t xml:space="preserve"> - </w:t>
      </w:r>
      <w:r w:rsidRPr="006216AF">
        <w:rPr>
          <w:rtl/>
        </w:rPr>
        <w:t xml:space="preserve">يعني الحسن </w:t>
      </w:r>
      <w:r w:rsidRPr="008D744D">
        <w:rPr>
          <w:rStyle w:val="libAlaemChar"/>
          <w:rtl/>
        </w:rPr>
        <w:t>عليه‌السلام</w:t>
      </w:r>
      <w:r>
        <w:rPr>
          <w:rtl/>
        </w:rPr>
        <w:t xml:space="preserve"> - </w:t>
      </w:r>
      <w:r w:rsidRPr="006216AF">
        <w:rPr>
          <w:rtl/>
        </w:rPr>
        <w:t>فأتاه فقال</w:t>
      </w:r>
      <w:r>
        <w:rPr>
          <w:rtl/>
        </w:rPr>
        <w:t>:</w:t>
      </w:r>
      <w:r w:rsidRPr="006216AF">
        <w:rPr>
          <w:rtl/>
        </w:rPr>
        <w:t xml:space="preserve"> « جئت لتسأل </w:t>
      </w:r>
      <w:r w:rsidRPr="008D744D">
        <w:rPr>
          <w:rStyle w:val="libFootnotenumChar"/>
          <w:rtl/>
        </w:rPr>
        <w:t>(3)</w:t>
      </w:r>
      <w:r>
        <w:rPr>
          <w:rtl/>
        </w:rPr>
        <w:t>:</w:t>
      </w:r>
      <w:r w:rsidRPr="006216AF">
        <w:rPr>
          <w:rtl/>
        </w:rPr>
        <w:t xml:space="preserve"> كم بين الحقّ والباطل</w:t>
      </w:r>
      <w:r>
        <w:rPr>
          <w:rtl/>
        </w:rPr>
        <w:t>؟</w:t>
      </w:r>
      <w:r w:rsidRPr="006216AF">
        <w:rPr>
          <w:rtl/>
        </w:rPr>
        <w:t xml:space="preserve"> وكم بين السّماء والأرض</w:t>
      </w:r>
      <w:r>
        <w:rPr>
          <w:rtl/>
        </w:rPr>
        <w:t>؟</w:t>
      </w:r>
      <w:r w:rsidRPr="006216AF">
        <w:rPr>
          <w:rtl/>
        </w:rPr>
        <w:t xml:space="preserve"> وكم بين المشرق والمغرب</w:t>
      </w:r>
      <w:r>
        <w:rPr>
          <w:rtl/>
        </w:rPr>
        <w:t>؟</w:t>
      </w:r>
      <w:r w:rsidRPr="006216AF">
        <w:rPr>
          <w:rtl/>
        </w:rPr>
        <w:t xml:space="preserve"> وما قوس قزح</w:t>
      </w:r>
      <w:r>
        <w:rPr>
          <w:rtl/>
        </w:rPr>
        <w:t>؟</w:t>
      </w:r>
      <w:r w:rsidRPr="006216AF">
        <w:rPr>
          <w:rtl/>
        </w:rPr>
        <w:t xml:space="preserve"> وما المؤنث</w:t>
      </w:r>
      <w:r>
        <w:rPr>
          <w:rtl/>
        </w:rPr>
        <w:t>؟</w:t>
      </w:r>
      <w:r w:rsidRPr="006216AF">
        <w:rPr>
          <w:rtl/>
        </w:rPr>
        <w:t xml:space="preserve"> وما عشرة أشياء بعضها أشدّ من بعض</w:t>
      </w:r>
      <w:r>
        <w:rPr>
          <w:rtl/>
        </w:rPr>
        <w:t>؟</w:t>
      </w:r>
      <w:r w:rsidRPr="006216AF">
        <w:rPr>
          <w:rtl/>
        </w:rPr>
        <w:t xml:space="preserve"> » [ قال</w:t>
      </w:r>
      <w:r>
        <w:rPr>
          <w:rtl/>
        </w:rPr>
        <w:t>:</w:t>
      </w:r>
      <w:r w:rsidRPr="006216AF">
        <w:rPr>
          <w:rtl/>
        </w:rPr>
        <w:t xml:space="preserve"> نعم ] </w:t>
      </w:r>
      <w:r w:rsidRPr="008D744D">
        <w:rPr>
          <w:rStyle w:val="libFootnotenumChar"/>
          <w:rtl/>
        </w:rPr>
        <w:t>(4)</w:t>
      </w:r>
      <w:r>
        <w:rPr>
          <w:rtl/>
        </w:rPr>
        <w:t>.</w:t>
      </w:r>
    </w:p>
    <w:p w:rsidR="008D744D" w:rsidRPr="006216AF" w:rsidRDefault="008D744D" w:rsidP="008D744D">
      <w:pPr>
        <w:pStyle w:val="libNormal"/>
        <w:rPr>
          <w:rtl/>
        </w:rPr>
      </w:pPr>
      <w:r w:rsidRPr="006216AF">
        <w:rPr>
          <w:rtl/>
        </w:rPr>
        <w:t xml:space="preserve">قال الحسن </w:t>
      </w:r>
      <w:r w:rsidRPr="008D744D">
        <w:rPr>
          <w:rStyle w:val="libAlaemChar"/>
          <w:rtl/>
        </w:rPr>
        <w:t>عليه‌السلام</w:t>
      </w:r>
      <w:r>
        <w:rPr>
          <w:rtl/>
        </w:rPr>
        <w:t>:</w:t>
      </w:r>
      <w:r w:rsidRPr="006216AF">
        <w:rPr>
          <w:rtl/>
        </w:rPr>
        <w:t xml:space="preserve"> « بين الحقّ والباطل أربعة أصابع</w:t>
      </w:r>
      <w:r>
        <w:rPr>
          <w:rtl/>
        </w:rPr>
        <w:t>،</w:t>
      </w:r>
      <w:r w:rsidRPr="006216AF">
        <w:rPr>
          <w:rtl/>
        </w:rPr>
        <w:t xml:space="preserve"> فما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الخصال</w:t>
      </w:r>
      <w:r>
        <w:rPr>
          <w:rtl/>
        </w:rPr>
        <w:t>:</w:t>
      </w:r>
      <w:r w:rsidRPr="006216AF">
        <w:rPr>
          <w:rtl/>
        </w:rPr>
        <w:t xml:space="preserve"> 440 / 33</w:t>
      </w:r>
      <w:r>
        <w:rPr>
          <w:rtl/>
        </w:rPr>
        <w:t>،</w:t>
      </w:r>
      <w:r w:rsidRPr="006216AF">
        <w:rPr>
          <w:rtl/>
        </w:rPr>
        <w:t xml:space="preserve"> الاحتجاج</w:t>
      </w:r>
      <w:r>
        <w:rPr>
          <w:rtl/>
        </w:rPr>
        <w:t>:</w:t>
      </w:r>
      <w:r w:rsidRPr="006216AF">
        <w:rPr>
          <w:rtl/>
        </w:rPr>
        <w:t xml:space="preserve"> 398</w:t>
      </w:r>
      <w:r>
        <w:rPr>
          <w:rtl/>
        </w:rPr>
        <w:t>،</w:t>
      </w:r>
      <w:r w:rsidRPr="006216AF">
        <w:rPr>
          <w:rtl/>
        </w:rPr>
        <w:t xml:space="preserve"> الخرائج والجرائح 2</w:t>
      </w:r>
      <w:r>
        <w:rPr>
          <w:rtl/>
        </w:rPr>
        <w:t>:</w:t>
      </w:r>
      <w:r w:rsidRPr="006216AF">
        <w:rPr>
          <w:rtl/>
        </w:rPr>
        <w:t xml:space="preserve"> 572</w:t>
      </w:r>
      <w:r>
        <w:rPr>
          <w:rtl/>
        </w:rPr>
        <w:t>،</w:t>
      </w:r>
      <w:r w:rsidRPr="006216AF">
        <w:rPr>
          <w:rtl/>
        </w:rPr>
        <w:t xml:space="preserve"> روضة الواعظين</w:t>
      </w:r>
      <w:r>
        <w:rPr>
          <w:rtl/>
        </w:rPr>
        <w:t>:</w:t>
      </w:r>
      <w:r w:rsidRPr="006216AF">
        <w:rPr>
          <w:rtl/>
        </w:rPr>
        <w:t xml:space="preserve"> 57</w:t>
      </w:r>
      <w:r>
        <w:rPr>
          <w:rtl/>
        </w:rPr>
        <w:t>،</w:t>
      </w:r>
      <w:r w:rsidRPr="006216AF">
        <w:rPr>
          <w:rtl/>
        </w:rPr>
        <w:t xml:space="preserve"> تحف العقول</w:t>
      </w:r>
      <w:r>
        <w:rPr>
          <w:rtl/>
        </w:rPr>
        <w:t>:</w:t>
      </w:r>
      <w:r w:rsidRPr="006216AF">
        <w:rPr>
          <w:rtl/>
        </w:rPr>
        <w:t xml:space="preserve"> 228</w:t>
      </w:r>
      <w:r>
        <w:rPr>
          <w:rtl/>
        </w:rPr>
        <w:t>،</w:t>
      </w:r>
      <w:r w:rsidRPr="006216AF">
        <w:rPr>
          <w:rtl/>
        </w:rPr>
        <w:t xml:space="preserve"> الصراط المستقيم 2</w:t>
      </w:r>
      <w:r>
        <w:rPr>
          <w:rtl/>
        </w:rPr>
        <w:t>:</w:t>
      </w:r>
      <w:r w:rsidRPr="006216AF">
        <w:rPr>
          <w:rtl/>
        </w:rPr>
        <w:t xml:space="preserve"> 178</w:t>
      </w:r>
      <w:r>
        <w:rPr>
          <w:rtl/>
        </w:rPr>
        <w:t>،</w:t>
      </w:r>
      <w:r w:rsidRPr="006216AF">
        <w:rPr>
          <w:rtl/>
        </w:rPr>
        <w:t xml:space="preserve"> مختصرا</w:t>
      </w:r>
      <w:r>
        <w:rPr>
          <w:rFonts w:hint="cs"/>
          <w:rtl/>
        </w:rPr>
        <w:t>ً</w:t>
      </w:r>
      <w:r>
        <w:rPr>
          <w:rtl/>
        </w:rPr>
        <w:t>،</w:t>
      </w:r>
      <w:r w:rsidRPr="006216AF">
        <w:rPr>
          <w:rtl/>
        </w:rPr>
        <w:t xml:space="preserve"> حلية الأبرار 1</w:t>
      </w:r>
      <w:r>
        <w:rPr>
          <w:rtl/>
        </w:rPr>
        <w:t>:</w:t>
      </w:r>
      <w:r w:rsidRPr="006216AF">
        <w:rPr>
          <w:rtl/>
        </w:rPr>
        <w:t xml:space="preserve"> 503</w:t>
      </w:r>
      <w:r>
        <w:rPr>
          <w:rtl/>
        </w:rPr>
        <w:t>،</w:t>
      </w:r>
      <w:r w:rsidRPr="006216AF">
        <w:rPr>
          <w:rtl/>
        </w:rPr>
        <w:t xml:space="preserve"> مدينة المعاجز</w:t>
      </w:r>
      <w:r>
        <w:rPr>
          <w:rtl/>
        </w:rPr>
        <w:t>:</w:t>
      </w:r>
      <w:r w:rsidRPr="006216AF">
        <w:rPr>
          <w:rtl/>
        </w:rPr>
        <w:t xml:space="preserve"> 222 / 78</w:t>
      </w:r>
      <w:r>
        <w:rPr>
          <w:rtl/>
        </w:rPr>
        <w:t>،</w:t>
      </w:r>
      <w:r w:rsidRPr="006216AF">
        <w:rPr>
          <w:rtl/>
        </w:rPr>
        <w:t xml:space="preserve"> الوسائل 8</w:t>
      </w:r>
      <w:r>
        <w:rPr>
          <w:rtl/>
        </w:rPr>
        <w:t>:</w:t>
      </w:r>
      <w:r w:rsidRPr="006216AF">
        <w:rPr>
          <w:rtl/>
        </w:rPr>
        <w:t xml:space="preserve"> 448 / 5.</w:t>
      </w:r>
    </w:p>
    <w:p w:rsidR="008D744D" w:rsidRPr="006216AF" w:rsidRDefault="008D744D" w:rsidP="008D744D">
      <w:pPr>
        <w:pStyle w:val="libFootnote"/>
        <w:rPr>
          <w:rtl/>
          <w:lang w:bidi="fa-IR"/>
        </w:rPr>
      </w:pPr>
      <w:r w:rsidRPr="006216AF">
        <w:rPr>
          <w:rtl/>
        </w:rPr>
        <w:t>(1) ابن الأصفر</w:t>
      </w:r>
      <w:r>
        <w:rPr>
          <w:rtl/>
        </w:rPr>
        <w:t>:</w:t>
      </w:r>
      <w:r w:rsidRPr="006216AF">
        <w:rPr>
          <w:rtl/>
        </w:rPr>
        <w:t xml:space="preserve"> أي ملك الروم</w:t>
      </w:r>
      <w:r>
        <w:rPr>
          <w:rtl/>
        </w:rPr>
        <w:t>،</w:t>
      </w:r>
      <w:r w:rsidRPr="006216AF">
        <w:rPr>
          <w:rtl/>
        </w:rPr>
        <w:t xml:space="preserve"> لأن أباهم الأوّل كان أصفر اللون. « لسان العرب</w:t>
      </w:r>
      <w:r>
        <w:rPr>
          <w:rtl/>
        </w:rPr>
        <w:t xml:space="preserve"> - </w:t>
      </w:r>
      <w:r w:rsidRPr="006216AF">
        <w:rPr>
          <w:rtl/>
        </w:rPr>
        <w:t>صفر</w:t>
      </w:r>
      <w:r>
        <w:rPr>
          <w:rtl/>
        </w:rPr>
        <w:t xml:space="preserve"> - </w:t>
      </w:r>
      <w:r w:rsidRPr="006216AF">
        <w:rPr>
          <w:rtl/>
        </w:rPr>
        <w:t>4</w:t>
      </w:r>
      <w:r>
        <w:rPr>
          <w:rtl/>
        </w:rPr>
        <w:t>:</w:t>
      </w:r>
      <w:r w:rsidRPr="006216AF">
        <w:rPr>
          <w:rtl/>
        </w:rPr>
        <w:t xml:space="preserve"> 465 »</w:t>
      </w:r>
      <w:r>
        <w:rPr>
          <w:rtl/>
        </w:rPr>
        <w:t>.</w:t>
      </w:r>
    </w:p>
    <w:p w:rsidR="008D744D" w:rsidRPr="006216AF" w:rsidRDefault="008D744D" w:rsidP="008D744D">
      <w:pPr>
        <w:pStyle w:val="libFootnote"/>
        <w:rPr>
          <w:rtl/>
          <w:lang w:bidi="fa-IR"/>
        </w:rPr>
      </w:pPr>
      <w:r w:rsidRPr="006216AF">
        <w:rPr>
          <w:rtl/>
        </w:rPr>
        <w:t>(2) الوفرة</w:t>
      </w:r>
      <w:r>
        <w:rPr>
          <w:rtl/>
        </w:rPr>
        <w:t>:</w:t>
      </w:r>
      <w:r w:rsidRPr="006216AF">
        <w:rPr>
          <w:rtl/>
        </w:rPr>
        <w:t xml:space="preserve"> شعر الرأس إذا وصل إلى شحمة الأذن. « لسان العرب</w:t>
      </w:r>
      <w:r>
        <w:rPr>
          <w:rtl/>
        </w:rPr>
        <w:t xml:space="preserve"> - </w:t>
      </w:r>
      <w:r w:rsidRPr="006216AF">
        <w:rPr>
          <w:rtl/>
        </w:rPr>
        <w:t>وفر</w:t>
      </w:r>
      <w:r>
        <w:rPr>
          <w:rtl/>
        </w:rPr>
        <w:t xml:space="preserve"> - </w:t>
      </w:r>
      <w:r w:rsidRPr="006216AF">
        <w:rPr>
          <w:rtl/>
        </w:rPr>
        <w:t>5</w:t>
      </w:r>
      <w:r>
        <w:rPr>
          <w:rtl/>
        </w:rPr>
        <w:t>:</w:t>
      </w:r>
      <w:r w:rsidRPr="006216AF">
        <w:rPr>
          <w:rtl/>
        </w:rPr>
        <w:t xml:space="preserve"> 288 »</w:t>
      </w:r>
      <w:r>
        <w:rPr>
          <w:rtl/>
        </w:rPr>
        <w:t>.</w:t>
      </w:r>
    </w:p>
    <w:p w:rsidR="008D744D" w:rsidRPr="006216AF" w:rsidRDefault="008D744D" w:rsidP="008D744D">
      <w:pPr>
        <w:pStyle w:val="libFootnote"/>
        <w:rPr>
          <w:rtl/>
          <w:lang w:bidi="fa-IR"/>
        </w:rPr>
      </w:pPr>
      <w:r w:rsidRPr="006216AF">
        <w:rPr>
          <w:rtl/>
        </w:rPr>
        <w:t>(3) في بعض النسخ</w:t>
      </w:r>
      <w:r>
        <w:rPr>
          <w:rtl/>
        </w:rPr>
        <w:t>:</w:t>
      </w:r>
      <w:r w:rsidRPr="006216AF">
        <w:rPr>
          <w:rtl/>
        </w:rPr>
        <w:t xml:space="preserve"> أسألك.</w:t>
      </w:r>
    </w:p>
    <w:p w:rsidR="008D744D" w:rsidRPr="006216AF" w:rsidRDefault="008D744D" w:rsidP="008D744D">
      <w:pPr>
        <w:pStyle w:val="libFootnote"/>
        <w:rPr>
          <w:rtl/>
          <w:lang w:bidi="fa-IR"/>
        </w:rPr>
      </w:pPr>
      <w:r w:rsidRPr="006216AF">
        <w:rPr>
          <w:rtl/>
        </w:rPr>
        <w:t>(4) من 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رأيته بعينك فهو الحقّ وما سمعته </w:t>
      </w:r>
      <w:r w:rsidRPr="008D744D">
        <w:rPr>
          <w:rStyle w:val="libFootnotenumChar"/>
          <w:rtl/>
        </w:rPr>
        <w:t>(1)</w:t>
      </w:r>
      <w:r w:rsidRPr="006216AF">
        <w:rPr>
          <w:rtl/>
        </w:rPr>
        <w:t xml:space="preserve"> بأذنيك باطل كثير</w:t>
      </w:r>
      <w:r>
        <w:rPr>
          <w:rtl/>
        </w:rPr>
        <w:t>،</w:t>
      </w:r>
      <w:r w:rsidRPr="006216AF">
        <w:rPr>
          <w:rtl/>
        </w:rPr>
        <w:t xml:space="preserve"> وبين السّماء والأرض دعوة المظلوم مدّ البصر</w:t>
      </w:r>
      <w:r>
        <w:rPr>
          <w:rtl/>
        </w:rPr>
        <w:t>؛</w:t>
      </w:r>
      <w:r w:rsidRPr="006216AF">
        <w:rPr>
          <w:rtl/>
        </w:rPr>
        <w:t xml:space="preserve"> وبين المشرق والمغرب مسيرة يوم للشمس</w:t>
      </w:r>
      <w:r>
        <w:rPr>
          <w:rtl/>
        </w:rPr>
        <w:t>؛</w:t>
      </w:r>
      <w:r w:rsidRPr="006216AF">
        <w:rPr>
          <w:rtl/>
        </w:rPr>
        <w:t xml:space="preserve"> وقزح اسم للشيطان</w:t>
      </w:r>
      <w:r>
        <w:rPr>
          <w:rtl/>
        </w:rPr>
        <w:t>،</w:t>
      </w:r>
      <w:r w:rsidRPr="006216AF">
        <w:rPr>
          <w:rtl/>
        </w:rPr>
        <w:t xml:space="preserve"> لا تقل قوس قزح</w:t>
      </w:r>
      <w:r>
        <w:rPr>
          <w:rtl/>
        </w:rPr>
        <w:t>،</w:t>
      </w:r>
      <w:r w:rsidRPr="006216AF">
        <w:rPr>
          <w:rtl/>
        </w:rPr>
        <w:t xml:space="preserve"> هو قوس الله</w:t>
      </w:r>
      <w:r>
        <w:rPr>
          <w:rtl/>
        </w:rPr>
        <w:t>،</w:t>
      </w:r>
      <w:r w:rsidRPr="006216AF">
        <w:rPr>
          <w:rtl/>
        </w:rPr>
        <w:t xml:space="preserve"> وعلامة الخصب</w:t>
      </w:r>
      <w:r>
        <w:rPr>
          <w:rtl/>
        </w:rPr>
        <w:t>،</w:t>
      </w:r>
      <w:r w:rsidRPr="006216AF">
        <w:rPr>
          <w:rtl/>
        </w:rPr>
        <w:t xml:space="preserve"> وأمان لأهل الأرض من الغرق</w:t>
      </w:r>
      <w:r>
        <w:rPr>
          <w:rtl/>
        </w:rPr>
        <w:t>،</w:t>
      </w:r>
    </w:p>
    <w:p w:rsidR="008D744D" w:rsidRPr="006216AF" w:rsidRDefault="008D744D" w:rsidP="008D744D">
      <w:pPr>
        <w:pStyle w:val="libNormal"/>
        <w:rPr>
          <w:rtl/>
        </w:rPr>
      </w:pPr>
      <w:r w:rsidRPr="006216AF">
        <w:rPr>
          <w:rtl/>
        </w:rPr>
        <w:t>وأمّا المؤنث فهو من لا يدري أذكر هو أم أنثى</w:t>
      </w:r>
      <w:r>
        <w:rPr>
          <w:rtl/>
        </w:rPr>
        <w:t>،</w:t>
      </w:r>
      <w:r w:rsidRPr="006216AF">
        <w:rPr>
          <w:rtl/>
        </w:rPr>
        <w:t xml:space="preserve"> فإنّه ينتظر فيه</w:t>
      </w:r>
      <w:r>
        <w:rPr>
          <w:rtl/>
        </w:rPr>
        <w:t>،</w:t>
      </w:r>
      <w:r w:rsidRPr="006216AF">
        <w:rPr>
          <w:rtl/>
        </w:rPr>
        <w:t xml:space="preserve"> فإن كان ذكرا</w:t>
      </w:r>
      <w:r>
        <w:rPr>
          <w:rFonts w:hint="cs"/>
          <w:rtl/>
        </w:rPr>
        <w:t>ً</w:t>
      </w:r>
      <w:r w:rsidRPr="006216AF">
        <w:rPr>
          <w:rtl/>
        </w:rPr>
        <w:t xml:space="preserve"> احتلم</w:t>
      </w:r>
      <w:r>
        <w:rPr>
          <w:rtl/>
        </w:rPr>
        <w:t>،</w:t>
      </w:r>
      <w:r w:rsidRPr="006216AF">
        <w:rPr>
          <w:rtl/>
        </w:rPr>
        <w:t xml:space="preserve"> وإن كانت أنثى حاضت وبدا ثدياها</w:t>
      </w:r>
      <w:r>
        <w:rPr>
          <w:rtl/>
        </w:rPr>
        <w:t>،</w:t>
      </w:r>
      <w:r w:rsidRPr="006216AF">
        <w:rPr>
          <w:rtl/>
        </w:rPr>
        <w:t xml:space="preserve"> وإلاّ قيل له</w:t>
      </w:r>
      <w:r>
        <w:rPr>
          <w:rtl/>
        </w:rPr>
        <w:t>:</w:t>
      </w:r>
      <w:r w:rsidRPr="006216AF">
        <w:rPr>
          <w:rtl/>
        </w:rPr>
        <w:t xml:space="preserve"> بل</w:t>
      </w:r>
      <w:r>
        <w:rPr>
          <w:rtl/>
        </w:rPr>
        <w:t>،</w:t>
      </w:r>
      <w:r w:rsidRPr="006216AF">
        <w:rPr>
          <w:rtl/>
        </w:rPr>
        <w:t xml:space="preserve"> فإن أصاب بوله الحائط فهو ذكر</w:t>
      </w:r>
      <w:r>
        <w:rPr>
          <w:rtl/>
        </w:rPr>
        <w:t>،</w:t>
      </w:r>
      <w:r w:rsidRPr="006216AF">
        <w:rPr>
          <w:rtl/>
        </w:rPr>
        <w:t xml:space="preserve"> وإن انتكص بوله على رجليه كما ينتكص بول البعير فهو امرأة.</w:t>
      </w:r>
    </w:p>
    <w:p w:rsidR="008D744D" w:rsidRPr="006216AF" w:rsidRDefault="008D744D" w:rsidP="008D744D">
      <w:pPr>
        <w:pStyle w:val="libNormal"/>
        <w:rPr>
          <w:rtl/>
        </w:rPr>
      </w:pPr>
      <w:r w:rsidRPr="006216AF">
        <w:rPr>
          <w:rtl/>
        </w:rPr>
        <w:t>وأمّا عشرة أشياء بعضها أشدّ من بعض فأشد شيء خلقه الله الحجر</w:t>
      </w:r>
      <w:r>
        <w:rPr>
          <w:rtl/>
        </w:rPr>
        <w:t>،</w:t>
      </w:r>
      <w:r w:rsidRPr="006216AF">
        <w:rPr>
          <w:rtl/>
        </w:rPr>
        <w:t xml:space="preserve"> وأشدّ منه الحديد</w:t>
      </w:r>
      <w:r>
        <w:rPr>
          <w:rtl/>
        </w:rPr>
        <w:t>،</w:t>
      </w:r>
      <w:r w:rsidRPr="006216AF">
        <w:rPr>
          <w:rtl/>
        </w:rPr>
        <w:t xml:space="preserve"> يقطع به الحجر</w:t>
      </w:r>
      <w:r>
        <w:rPr>
          <w:rtl/>
        </w:rPr>
        <w:t>،</w:t>
      </w:r>
      <w:r w:rsidRPr="006216AF">
        <w:rPr>
          <w:rtl/>
        </w:rPr>
        <w:t xml:space="preserve"> وأشدّ من الحديد النّار</w:t>
      </w:r>
      <w:r>
        <w:rPr>
          <w:rtl/>
        </w:rPr>
        <w:t>،</w:t>
      </w:r>
      <w:r w:rsidRPr="006216AF">
        <w:rPr>
          <w:rtl/>
        </w:rPr>
        <w:t xml:space="preserve"> تذيب الحديد</w:t>
      </w:r>
      <w:r>
        <w:rPr>
          <w:rtl/>
        </w:rPr>
        <w:t>،</w:t>
      </w:r>
      <w:r w:rsidRPr="006216AF">
        <w:rPr>
          <w:rtl/>
        </w:rPr>
        <w:t xml:space="preserve"> وأشدّ من النّار الماء</w:t>
      </w:r>
      <w:r>
        <w:rPr>
          <w:rtl/>
        </w:rPr>
        <w:t>،</w:t>
      </w:r>
      <w:r w:rsidRPr="006216AF">
        <w:rPr>
          <w:rtl/>
        </w:rPr>
        <w:t xml:space="preserve"> يطفئ النّار</w:t>
      </w:r>
      <w:r>
        <w:rPr>
          <w:rtl/>
        </w:rPr>
        <w:t>،</w:t>
      </w:r>
      <w:r w:rsidRPr="006216AF">
        <w:rPr>
          <w:rtl/>
        </w:rPr>
        <w:t xml:space="preserve"> وأشدّ من الماء السحاب</w:t>
      </w:r>
      <w:r>
        <w:rPr>
          <w:rtl/>
        </w:rPr>
        <w:t>،</w:t>
      </w:r>
      <w:r w:rsidRPr="006216AF">
        <w:rPr>
          <w:rtl/>
        </w:rPr>
        <w:t xml:space="preserve"> يحمل الماء</w:t>
      </w:r>
      <w:r>
        <w:rPr>
          <w:rtl/>
        </w:rPr>
        <w:t>،</w:t>
      </w:r>
      <w:r w:rsidRPr="006216AF">
        <w:rPr>
          <w:rtl/>
        </w:rPr>
        <w:t xml:space="preserve"> وأشدّ من السحاب الريح</w:t>
      </w:r>
      <w:r>
        <w:rPr>
          <w:rtl/>
        </w:rPr>
        <w:t>،</w:t>
      </w:r>
      <w:r w:rsidRPr="006216AF">
        <w:rPr>
          <w:rtl/>
        </w:rPr>
        <w:t xml:space="preserve"> تحمل السحاب</w:t>
      </w:r>
      <w:r>
        <w:rPr>
          <w:rtl/>
        </w:rPr>
        <w:t>،</w:t>
      </w:r>
      <w:r w:rsidRPr="006216AF">
        <w:rPr>
          <w:rtl/>
        </w:rPr>
        <w:t xml:space="preserve"> وأشدّ من الريح الملك الذي يردّها</w:t>
      </w:r>
      <w:r>
        <w:rPr>
          <w:rtl/>
        </w:rPr>
        <w:t>،</w:t>
      </w:r>
      <w:r w:rsidRPr="006216AF">
        <w:rPr>
          <w:rtl/>
        </w:rPr>
        <w:t xml:space="preserve"> وأشدّ من الملك ملك الموت الّذي يميت الملك</w:t>
      </w:r>
      <w:r>
        <w:rPr>
          <w:rtl/>
        </w:rPr>
        <w:t>،</w:t>
      </w:r>
      <w:r w:rsidRPr="006216AF">
        <w:rPr>
          <w:rtl/>
        </w:rPr>
        <w:t xml:space="preserve"> وأشدّ من ملك الموت الموت الذي يميت ملك الموت</w:t>
      </w:r>
      <w:r>
        <w:rPr>
          <w:rtl/>
        </w:rPr>
        <w:t>،</w:t>
      </w:r>
      <w:r w:rsidRPr="006216AF">
        <w:rPr>
          <w:rtl/>
        </w:rPr>
        <w:t xml:space="preserve"> وأشدّ من الموت أمر الله تعالى [ الذي ] يدفع الموت »</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تسمعه.</w:t>
      </w:r>
    </w:p>
    <w:p w:rsidR="008D744D" w:rsidRDefault="008D744D" w:rsidP="00915BDF">
      <w:pPr>
        <w:pStyle w:val="Heading2Center"/>
        <w:rPr>
          <w:rtl/>
        </w:rPr>
      </w:pPr>
      <w:r>
        <w:rPr>
          <w:rtl/>
        </w:rPr>
        <w:br w:type="page"/>
      </w:r>
    </w:p>
    <w:p w:rsidR="008D744D" w:rsidRDefault="008D744D" w:rsidP="00915BDF">
      <w:pPr>
        <w:pStyle w:val="Heading1Center"/>
        <w:rPr>
          <w:rFonts w:hint="cs"/>
          <w:rtl/>
        </w:rPr>
      </w:pPr>
      <w:bookmarkStart w:id="120" w:name="_Toc386888305"/>
      <w:r w:rsidRPr="006216AF">
        <w:rPr>
          <w:rtl/>
        </w:rPr>
        <w:lastRenderedPageBreak/>
        <w:t>الباب السادس</w:t>
      </w:r>
      <w:bookmarkEnd w:id="120"/>
    </w:p>
    <w:p w:rsidR="008D744D" w:rsidRDefault="008D744D" w:rsidP="00AC651A">
      <w:pPr>
        <w:pStyle w:val="Heading2Center"/>
        <w:rPr>
          <w:rFonts w:hint="cs"/>
          <w:rtl/>
        </w:rPr>
      </w:pPr>
      <w:bookmarkStart w:id="121" w:name="_Toc386888306"/>
      <w:r w:rsidRPr="006216AF">
        <w:rPr>
          <w:rtl/>
        </w:rPr>
        <w:t>في بيان آيات السبط الشهيد</w:t>
      </w:r>
      <w:bookmarkEnd w:id="121"/>
    </w:p>
    <w:p w:rsidR="008D744D" w:rsidRDefault="008D744D" w:rsidP="00AC651A">
      <w:pPr>
        <w:pStyle w:val="Heading2Center"/>
        <w:rPr>
          <w:rFonts w:hint="cs"/>
          <w:rtl/>
        </w:rPr>
      </w:pPr>
      <w:bookmarkStart w:id="122" w:name="_Toc386888307"/>
      <w:r w:rsidRPr="006216AF">
        <w:rPr>
          <w:rtl/>
        </w:rPr>
        <w:t xml:space="preserve">أبي عبد الله الحسين بن عليّ </w:t>
      </w:r>
      <w:r w:rsidRPr="008D744D">
        <w:rPr>
          <w:rStyle w:val="libAlaemChar"/>
          <w:rtl/>
        </w:rPr>
        <w:t>عليهما‌السلام</w:t>
      </w:r>
      <w:bookmarkEnd w:id="122"/>
    </w:p>
    <w:p w:rsidR="008D744D" w:rsidRPr="006216AF" w:rsidRDefault="008D744D" w:rsidP="008D744D">
      <w:pPr>
        <w:pStyle w:val="libCenter"/>
        <w:rPr>
          <w:rtl/>
        </w:rPr>
      </w:pPr>
      <w:r w:rsidRPr="006216AF">
        <w:rPr>
          <w:rtl/>
        </w:rPr>
        <w:t>وفيه عشرة فصول</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23" w:name="_Toc386888308"/>
      <w:r w:rsidRPr="006216AF">
        <w:rPr>
          <w:rtl/>
          <w:lang w:bidi="fa-IR"/>
        </w:rPr>
        <w:lastRenderedPageBreak/>
        <w:t>1</w:t>
      </w:r>
      <w:r>
        <w:rPr>
          <w:rtl/>
          <w:lang w:bidi="fa-IR"/>
        </w:rPr>
        <w:t xml:space="preserve"> - </w:t>
      </w:r>
      <w:r w:rsidRPr="006216AF">
        <w:rPr>
          <w:rtl/>
          <w:lang w:bidi="fa-IR"/>
        </w:rPr>
        <w:t>فصل</w:t>
      </w:r>
      <w:r>
        <w:rPr>
          <w:rtl/>
          <w:lang w:bidi="fa-IR"/>
        </w:rPr>
        <w:t>:</w:t>
      </w:r>
      <w:bookmarkEnd w:id="123"/>
    </w:p>
    <w:p w:rsidR="008D744D" w:rsidRDefault="008D744D" w:rsidP="00AC651A">
      <w:pPr>
        <w:pStyle w:val="Heading2Center"/>
        <w:rPr>
          <w:rFonts w:hint="cs"/>
          <w:rtl/>
        </w:rPr>
      </w:pPr>
      <w:bookmarkStart w:id="124" w:name="_Toc386888309"/>
      <w:r w:rsidRPr="006216AF">
        <w:rPr>
          <w:rtl/>
        </w:rPr>
        <w:t>في ظهور آياته من إحضار النبي ومن ظهور آياته</w:t>
      </w:r>
      <w:bookmarkEnd w:id="124"/>
    </w:p>
    <w:p w:rsidR="008D744D" w:rsidRDefault="008D744D" w:rsidP="00AC651A">
      <w:pPr>
        <w:pStyle w:val="Heading2Center"/>
        <w:rPr>
          <w:rFonts w:hint="cs"/>
          <w:rtl/>
        </w:rPr>
      </w:pPr>
      <w:bookmarkStart w:id="125" w:name="_Toc386888310"/>
      <w:r w:rsidRPr="006216AF">
        <w:rPr>
          <w:rtl/>
        </w:rPr>
        <w:t>بعد موت رسول الله</w:t>
      </w:r>
      <w:bookmarkEnd w:id="125"/>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266 / 1</w:t>
      </w:r>
      <w:r>
        <w:rPr>
          <w:rtl/>
        </w:rPr>
        <w:t xml:space="preserve"> - </w:t>
      </w:r>
      <w:r w:rsidRPr="006216AF">
        <w:rPr>
          <w:rtl/>
        </w:rPr>
        <w:t xml:space="preserve">عن جابر بن عبد الله </w:t>
      </w:r>
      <w:r w:rsidRPr="008D744D">
        <w:rPr>
          <w:rStyle w:val="libAlaemChar"/>
          <w:rtl/>
        </w:rPr>
        <w:t>رضي‌الله‌عنه</w:t>
      </w:r>
      <w:r>
        <w:rPr>
          <w:rtl/>
        </w:rPr>
        <w:t>،</w:t>
      </w:r>
      <w:r w:rsidRPr="006216AF">
        <w:rPr>
          <w:rtl/>
        </w:rPr>
        <w:t xml:space="preserve"> قال</w:t>
      </w:r>
      <w:r>
        <w:rPr>
          <w:rtl/>
        </w:rPr>
        <w:t>:</w:t>
      </w:r>
      <w:r w:rsidRPr="006216AF">
        <w:rPr>
          <w:rtl/>
        </w:rPr>
        <w:t xml:space="preserve"> لمّا عزم الحسين بن عليّ </w:t>
      </w:r>
      <w:r w:rsidRPr="008D744D">
        <w:rPr>
          <w:rStyle w:val="libAlaemChar"/>
          <w:rtl/>
        </w:rPr>
        <w:t>عليهما‌السلام</w:t>
      </w:r>
      <w:r>
        <w:rPr>
          <w:rtl/>
        </w:rPr>
        <w:t>،</w:t>
      </w:r>
      <w:r w:rsidRPr="006216AF">
        <w:rPr>
          <w:rtl/>
        </w:rPr>
        <w:t xml:space="preserve"> على الخروج إلى العراق أتيته فقلت له</w:t>
      </w:r>
      <w:r>
        <w:rPr>
          <w:rtl/>
        </w:rPr>
        <w:t>:</w:t>
      </w:r>
      <w:r w:rsidRPr="006216AF">
        <w:rPr>
          <w:rtl/>
        </w:rPr>
        <w:t xml:space="preserve"> أنت ولد رسول الله </w:t>
      </w:r>
      <w:r>
        <w:rPr>
          <w:rtl/>
        </w:rPr>
        <w:t>(ص)،</w:t>
      </w:r>
      <w:r w:rsidRPr="006216AF">
        <w:rPr>
          <w:rtl/>
        </w:rPr>
        <w:t xml:space="preserve"> وأحد سبطيه</w:t>
      </w:r>
      <w:r>
        <w:rPr>
          <w:rtl/>
        </w:rPr>
        <w:t>،</w:t>
      </w:r>
      <w:r w:rsidRPr="006216AF">
        <w:rPr>
          <w:rtl/>
        </w:rPr>
        <w:t xml:space="preserve"> لا أرى إلاّ أنّك تصالح كما صالح أخوك الحسن</w:t>
      </w:r>
      <w:r>
        <w:rPr>
          <w:rtl/>
        </w:rPr>
        <w:t>،</w:t>
      </w:r>
      <w:r w:rsidRPr="006216AF">
        <w:rPr>
          <w:rtl/>
        </w:rPr>
        <w:t xml:space="preserve"> فإنّه كان موفقا</w:t>
      </w:r>
      <w:r>
        <w:rPr>
          <w:rFonts w:hint="cs"/>
          <w:rtl/>
        </w:rPr>
        <w:t>ً</w:t>
      </w:r>
      <w:r w:rsidRPr="006216AF">
        <w:rPr>
          <w:rtl/>
        </w:rPr>
        <w:t xml:space="preserve"> راشدا</w:t>
      </w:r>
      <w:r>
        <w:rPr>
          <w:rFonts w:hint="cs"/>
          <w:rtl/>
        </w:rPr>
        <w:t>ً</w:t>
      </w:r>
      <w:r w:rsidRPr="006216AF">
        <w:rPr>
          <w:rtl/>
        </w:rPr>
        <w:t>.</w:t>
      </w:r>
    </w:p>
    <w:p w:rsidR="008D744D" w:rsidRPr="006216AF" w:rsidRDefault="008D744D" w:rsidP="008D744D">
      <w:pPr>
        <w:pStyle w:val="libNormal"/>
        <w:rPr>
          <w:rtl/>
        </w:rPr>
      </w:pPr>
      <w:r w:rsidRPr="006216AF">
        <w:rPr>
          <w:rtl/>
        </w:rPr>
        <w:t>فقال لي</w:t>
      </w:r>
      <w:r>
        <w:rPr>
          <w:rtl/>
        </w:rPr>
        <w:t>:</w:t>
      </w:r>
      <w:r w:rsidRPr="006216AF">
        <w:rPr>
          <w:rtl/>
        </w:rPr>
        <w:t xml:space="preserve"> « يا جابر</w:t>
      </w:r>
      <w:r>
        <w:rPr>
          <w:rtl/>
        </w:rPr>
        <w:t>،</w:t>
      </w:r>
      <w:r w:rsidRPr="006216AF">
        <w:rPr>
          <w:rtl/>
        </w:rPr>
        <w:t xml:space="preserve"> قد فعل أخي ذلك بأمر الله وأمر رسوله</w:t>
      </w:r>
      <w:r>
        <w:rPr>
          <w:rtl/>
        </w:rPr>
        <w:t>،</w:t>
      </w:r>
      <w:r w:rsidRPr="006216AF">
        <w:rPr>
          <w:rtl/>
        </w:rPr>
        <w:t xml:space="preserve"> وإنّي أيضا</w:t>
      </w:r>
      <w:r>
        <w:rPr>
          <w:rFonts w:hint="cs"/>
          <w:rtl/>
        </w:rPr>
        <w:t>ً</w:t>
      </w:r>
      <w:r w:rsidRPr="006216AF">
        <w:rPr>
          <w:rtl/>
        </w:rPr>
        <w:t xml:space="preserve"> أفعل بأمر الله وأمر رسوله</w:t>
      </w:r>
      <w:r>
        <w:rPr>
          <w:rtl/>
        </w:rPr>
        <w:t>، أ</w:t>
      </w:r>
      <w:r w:rsidRPr="006216AF">
        <w:rPr>
          <w:rtl/>
        </w:rPr>
        <w:t xml:space="preserve">تريد أن أستشهد لك رسول الله </w:t>
      </w:r>
      <w:r>
        <w:rPr>
          <w:rtl/>
        </w:rPr>
        <w:t>(ص)</w:t>
      </w:r>
      <w:r w:rsidRPr="006216AF">
        <w:rPr>
          <w:rtl/>
        </w:rPr>
        <w:t xml:space="preserve"> وعليّا</w:t>
      </w:r>
      <w:r>
        <w:rPr>
          <w:rFonts w:hint="cs"/>
          <w:rtl/>
        </w:rPr>
        <w:t>ً</w:t>
      </w:r>
      <w:r w:rsidRPr="006216AF">
        <w:rPr>
          <w:rtl/>
        </w:rPr>
        <w:t xml:space="preserve"> وأخي الحسن بذلك الآن</w:t>
      </w:r>
      <w:r>
        <w:rPr>
          <w:rtl/>
        </w:rPr>
        <w:t>؟</w:t>
      </w:r>
      <w:r w:rsidRPr="006216AF">
        <w:rPr>
          <w:rtl/>
        </w:rPr>
        <w:t xml:space="preserve"> » ثمّ نظرت فإذا السّماء قد انفتح بابها</w:t>
      </w:r>
      <w:r>
        <w:rPr>
          <w:rtl/>
        </w:rPr>
        <w:t>،</w:t>
      </w:r>
      <w:r w:rsidRPr="006216AF">
        <w:rPr>
          <w:rtl/>
        </w:rPr>
        <w:t xml:space="preserve"> وإذا رسول الله وعليّ والحسن وحمزة وجعفر وزيد نازلين عنها حتّى استقروا على الأرض</w:t>
      </w:r>
      <w:r>
        <w:rPr>
          <w:rtl/>
        </w:rPr>
        <w:t>،</w:t>
      </w:r>
      <w:r w:rsidRPr="006216AF">
        <w:rPr>
          <w:rtl/>
        </w:rPr>
        <w:t xml:space="preserve"> فوثبت فزعا</w:t>
      </w:r>
      <w:r>
        <w:rPr>
          <w:rFonts w:hint="cs"/>
          <w:rtl/>
        </w:rPr>
        <w:t>ً</w:t>
      </w:r>
      <w:r w:rsidRPr="006216AF">
        <w:rPr>
          <w:rtl/>
        </w:rPr>
        <w:t xml:space="preserve"> مذعورا</w:t>
      </w:r>
      <w:r>
        <w:rPr>
          <w:rFonts w:hint="cs"/>
          <w:rtl/>
        </w:rPr>
        <w:t>ً</w:t>
      </w:r>
      <w:r w:rsidRPr="006216AF">
        <w:rPr>
          <w:rtl/>
        </w:rPr>
        <w:t>.</w:t>
      </w:r>
    </w:p>
    <w:p w:rsidR="008D744D" w:rsidRPr="006216AF" w:rsidRDefault="008D744D" w:rsidP="008D744D">
      <w:pPr>
        <w:pStyle w:val="libNormal"/>
        <w:rPr>
          <w:rtl/>
        </w:rPr>
      </w:pPr>
      <w:r w:rsidRPr="006216AF">
        <w:rPr>
          <w:rtl/>
        </w:rPr>
        <w:t xml:space="preserve">فقال لي رسول الله </w:t>
      </w:r>
      <w:r>
        <w:rPr>
          <w:rtl/>
        </w:rPr>
        <w:t>(ص):</w:t>
      </w:r>
      <w:r w:rsidRPr="006216AF">
        <w:rPr>
          <w:rtl/>
        </w:rPr>
        <w:t xml:space="preserve"> « يا جابر</w:t>
      </w:r>
      <w:r>
        <w:rPr>
          <w:rtl/>
        </w:rPr>
        <w:t>، أ</w:t>
      </w:r>
      <w:r w:rsidRPr="006216AF">
        <w:rPr>
          <w:rtl/>
        </w:rPr>
        <w:t>لم أقل لك في أمر الحسن قبل الحسين</w:t>
      </w:r>
      <w:r>
        <w:rPr>
          <w:rtl/>
        </w:rPr>
        <w:t>:</w:t>
      </w:r>
      <w:r w:rsidRPr="006216AF">
        <w:rPr>
          <w:rtl/>
        </w:rPr>
        <w:t xml:space="preserve"> لا تكون مؤمنا حتّى تكون لأئمتك مسلّما</w:t>
      </w:r>
      <w:r>
        <w:rPr>
          <w:rtl/>
        </w:rPr>
        <w:t>،</w:t>
      </w:r>
      <w:r w:rsidRPr="006216AF">
        <w:rPr>
          <w:rtl/>
        </w:rPr>
        <w:t xml:space="preserve"> ولا تكن معترضا</w:t>
      </w:r>
      <w:r>
        <w:rPr>
          <w:rtl/>
        </w:rPr>
        <w:t>؟ أ</w:t>
      </w:r>
      <w:r w:rsidRPr="006216AF">
        <w:rPr>
          <w:rtl/>
        </w:rPr>
        <w:t>تريد أن ترى مقعد معاوية ومقعد الحسين ابني ومقعد يزيد قاتله لعنه الله</w:t>
      </w:r>
      <w:r>
        <w:rPr>
          <w:rtl/>
        </w:rPr>
        <w:t>؟</w:t>
      </w:r>
      <w:r w:rsidRPr="006216AF">
        <w:rPr>
          <w:rtl/>
        </w:rPr>
        <w:t xml:space="preserve"> » قلت</w:t>
      </w:r>
      <w:r>
        <w:rPr>
          <w:rtl/>
        </w:rPr>
        <w:t>:</w:t>
      </w:r>
      <w:r w:rsidRPr="006216AF">
        <w:rPr>
          <w:rtl/>
        </w:rPr>
        <w:t xml:space="preserve"> بلى يا رسول الله.</w:t>
      </w:r>
    </w:p>
    <w:p w:rsidR="008D744D" w:rsidRPr="006216AF" w:rsidRDefault="008D744D" w:rsidP="008D744D">
      <w:pPr>
        <w:pStyle w:val="libNormal"/>
        <w:rPr>
          <w:rtl/>
        </w:rPr>
      </w:pPr>
      <w:r w:rsidRPr="006216AF">
        <w:rPr>
          <w:rtl/>
        </w:rPr>
        <w:t>فضرب برجله الأرض فانشقّت وظهر بحر فانفلق</w:t>
      </w:r>
      <w:r>
        <w:rPr>
          <w:rtl/>
        </w:rPr>
        <w:t>،</w:t>
      </w:r>
      <w:r w:rsidRPr="006216AF">
        <w:rPr>
          <w:rtl/>
        </w:rPr>
        <w:t xml:space="preserve"> ثمّ ضرب</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معالم الزلفى</w:t>
      </w:r>
      <w:r>
        <w:rPr>
          <w:rtl/>
        </w:rPr>
        <w:t>:</w:t>
      </w:r>
      <w:r w:rsidRPr="006216AF">
        <w:rPr>
          <w:rtl/>
        </w:rPr>
        <w:t xml:space="preserve"> 90 / 48.</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فانشقت هكذا حتّى انشقت سبع أرضين وانفلقت سبعة أبحر</w:t>
      </w:r>
      <w:r>
        <w:rPr>
          <w:rtl/>
        </w:rPr>
        <w:t>،</w:t>
      </w:r>
      <w:r w:rsidRPr="006216AF">
        <w:rPr>
          <w:rtl/>
        </w:rPr>
        <w:t xml:space="preserve"> فرأيت من تحت ذلك كله النار</w:t>
      </w:r>
      <w:r>
        <w:rPr>
          <w:rtl/>
        </w:rPr>
        <w:t>،</w:t>
      </w:r>
      <w:r w:rsidRPr="006216AF">
        <w:rPr>
          <w:rtl/>
        </w:rPr>
        <w:t xml:space="preserve"> فيها سلسلة قرن فيها الوليد بن مغيرة وأبو جهل ومعاوية الطاغية ويزيد</w:t>
      </w:r>
      <w:r>
        <w:rPr>
          <w:rtl/>
        </w:rPr>
        <w:t>،</w:t>
      </w:r>
      <w:r w:rsidRPr="006216AF">
        <w:rPr>
          <w:rtl/>
        </w:rPr>
        <w:t xml:space="preserve"> وقرن بهم مردة الشياطين</w:t>
      </w:r>
      <w:r>
        <w:rPr>
          <w:rtl/>
        </w:rPr>
        <w:t>،</w:t>
      </w:r>
      <w:r w:rsidRPr="006216AF">
        <w:rPr>
          <w:rtl/>
        </w:rPr>
        <w:t xml:space="preserve"> فهم أشدّ أهل النّار عذابا</w:t>
      </w:r>
      <w:r>
        <w:rPr>
          <w:rFonts w:hint="cs"/>
          <w:rtl/>
        </w:rPr>
        <w:t>ً</w:t>
      </w:r>
      <w:r w:rsidRPr="006216AF">
        <w:rPr>
          <w:rtl/>
        </w:rPr>
        <w:t>.</w:t>
      </w:r>
    </w:p>
    <w:p w:rsidR="008D744D" w:rsidRPr="006216AF" w:rsidRDefault="008D744D" w:rsidP="008D744D">
      <w:pPr>
        <w:pStyle w:val="libNormal"/>
        <w:rPr>
          <w:rtl/>
        </w:rPr>
      </w:pPr>
      <w:r w:rsidRPr="006216AF">
        <w:rPr>
          <w:rtl/>
        </w:rPr>
        <w:t xml:space="preserve">ثمّ قال </w:t>
      </w:r>
      <w:r>
        <w:rPr>
          <w:rtl/>
        </w:rPr>
        <w:t>(ص):</w:t>
      </w:r>
      <w:r w:rsidRPr="006216AF">
        <w:rPr>
          <w:rtl/>
        </w:rPr>
        <w:t xml:space="preserve"> « ارفع رأسك » فرفعت</w:t>
      </w:r>
      <w:r>
        <w:rPr>
          <w:rtl/>
        </w:rPr>
        <w:t>،</w:t>
      </w:r>
      <w:r w:rsidRPr="006216AF">
        <w:rPr>
          <w:rtl/>
        </w:rPr>
        <w:t xml:space="preserve"> فإذا أبواب السّماء متفتحة</w:t>
      </w:r>
      <w:r>
        <w:rPr>
          <w:rtl/>
        </w:rPr>
        <w:t>،</w:t>
      </w:r>
      <w:r w:rsidRPr="006216AF">
        <w:rPr>
          <w:rtl/>
        </w:rPr>
        <w:t xml:space="preserve"> وإذا الجنّة أعلاها</w:t>
      </w:r>
      <w:r>
        <w:rPr>
          <w:rtl/>
        </w:rPr>
        <w:t>،</w:t>
      </w:r>
      <w:r w:rsidRPr="006216AF">
        <w:rPr>
          <w:rtl/>
        </w:rPr>
        <w:t xml:space="preserve"> ثمّ صعد رسول الله </w:t>
      </w:r>
      <w:r>
        <w:rPr>
          <w:rtl/>
        </w:rPr>
        <w:t>(ص)</w:t>
      </w:r>
      <w:r w:rsidRPr="006216AF">
        <w:rPr>
          <w:rtl/>
        </w:rPr>
        <w:t xml:space="preserve"> ومن معه إلى السّماء</w:t>
      </w:r>
      <w:r>
        <w:rPr>
          <w:rtl/>
        </w:rPr>
        <w:t>،</w:t>
      </w:r>
      <w:r w:rsidRPr="006216AF">
        <w:rPr>
          <w:rtl/>
        </w:rPr>
        <w:t xml:space="preserve"> فلمّا صار في الهواء صاح بالحسين</w:t>
      </w:r>
      <w:r>
        <w:rPr>
          <w:rtl/>
        </w:rPr>
        <w:t>:</w:t>
      </w:r>
      <w:r w:rsidRPr="006216AF">
        <w:rPr>
          <w:rtl/>
        </w:rPr>
        <w:t xml:space="preserve"> « يا بني الحقني » فلحقه الحسين </w:t>
      </w:r>
      <w:r w:rsidRPr="008D744D">
        <w:rPr>
          <w:rStyle w:val="libAlaemChar"/>
          <w:rtl/>
        </w:rPr>
        <w:t>عليه‌السلام</w:t>
      </w:r>
      <w:r>
        <w:rPr>
          <w:rtl/>
        </w:rPr>
        <w:t>،</w:t>
      </w:r>
      <w:r w:rsidRPr="006216AF">
        <w:rPr>
          <w:rtl/>
        </w:rPr>
        <w:t xml:space="preserve"> وصعدوا حتّى رأيتهم دخلوا الجنّة من أعلاها</w:t>
      </w:r>
      <w:r>
        <w:rPr>
          <w:rtl/>
        </w:rPr>
        <w:t>،</w:t>
      </w:r>
      <w:r w:rsidRPr="006216AF">
        <w:rPr>
          <w:rtl/>
        </w:rPr>
        <w:t xml:space="preserve"> ثم نظر إليّ</w:t>
      </w:r>
      <w:r>
        <w:rPr>
          <w:rFonts w:hint="cs"/>
          <w:rtl/>
        </w:rPr>
        <w:t>َ</w:t>
      </w:r>
      <w:r w:rsidRPr="006216AF">
        <w:rPr>
          <w:rtl/>
        </w:rPr>
        <w:t xml:space="preserve"> من هناك رسول الله</w:t>
      </w:r>
      <w:r>
        <w:rPr>
          <w:rtl/>
        </w:rPr>
        <w:t>،</w:t>
      </w:r>
      <w:r w:rsidRPr="006216AF">
        <w:rPr>
          <w:rtl/>
        </w:rPr>
        <w:t xml:space="preserve"> وقبض على يد الحسين</w:t>
      </w:r>
      <w:r>
        <w:rPr>
          <w:rtl/>
        </w:rPr>
        <w:t>،</w:t>
      </w:r>
      <w:r w:rsidRPr="006216AF">
        <w:rPr>
          <w:rtl/>
        </w:rPr>
        <w:t xml:space="preserve"> وقال</w:t>
      </w:r>
      <w:r>
        <w:rPr>
          <w:rtl/>
        </w:rPr>
        <w:t>:</w:t>
      </w:r>
      <w:r w:rsidRPr="006216AF">
        <w:rPr>
          <w:rtl/>
        </w:rPr>
        <w:t xml:space="preserve"> « يا جابر</w:t>
      </w:r>
      <w:r>
        <w:rPr>
          <w:rtl/>
        </w:rPr>
        <w:t>،</w:t>
      </w:r>
      <w:r w:rsidRPr="006216AF">
        <w:rPr>
          <w:rtl/>
        </w:rPr>
        <w:t xml:space="preserve"> هذا ولدي معي هاهنا</w:t>
      </w:r>
      <w:r>
        <w:rPr>
          <w:rtl/>
        </w:rPr>
        <w:t>،</w:t>
      </w:r>
      <w:r w:rsidRPr="006216AF">
        <w:rPr>
          <w:rtl/>
        </w:rPr>
        <w:t xml:space="preserve"> فسلّم له أمره</w:t>
      </w:r>
      <w:r>
        <w:rPr>
          <w:rtl/>
        </w:rPr>
        <w:t>،</w:t>
      </w:r>
      <w:r w:rsidRPr="006216AF">
        <w:rPr>
          <w:rtl/>
        </w:rPr>
        <w:t xml:space="preserve"> ولا تشك لتكون مؤمنا » </w:t>
      </w:r>
      <w:r w:rsidRPr="008D744D">
        <w:rPr>
          <w:rStyle w:val="libFootnotenumChar"/>
          <w:rtl/>
        </w:rPr>
        <w:t>(1)</w:t>
      </w:r>
      <w:r>
        <w:rPr>
          <w:rtl/>
        </w:rPr>
        <w:t>.</w:t>
      </w:r>
    </w:p>
    <w:p w:rsidR="008D744D" w:rsidRPr="006216AF" w:rsidRDefault="008D744D" w:rsidP="008D744D">
      <w:pPr>
        <w:pStyle w:val="libNormal"/>
        <w:rPr>
          <w:rtl/>
        </w:rPr>
      </w:pPr>
      <w:r w:rsidRPr="006216AF">
        <w:rPr>
          <w:rtl/>
        </w:rPr>
        <w:t>قال جابر</w:t>
      </w:r>
      <w:r>
        <w:rPr>
          <w:rtl/>
        </w:rPr>
        <w:t>:</w:t>
      </w:r>
      <w:r w:rsidRPr="006216AF">
        <w:rPr>
          <w:rtl/>
        </w:rPr>
        <w:t xml:space="preserve"> فعميت عيناي إن لم أكن رأيت ما قلت من رسول الله </w:t>
      </w:r>
      <w:r>
        <w:rPr>
          <w:rtl/>
        </w:rPr>
        <w:t>(ص).</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موقنا</w:t>
      </w:r>
      <w:r>
        <w:rPr>
          <w:rFonts w:hint="cs"/>
          <w:rtl/>
        </w:rPr>
        <w:t>ً</w:t>
      </w:r>
      <w:r w:rsidRPr="006216AF">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26" w:name="_Toc386888311"/>
      <w:r w:rsidRPr="006216AF">
        <w:rPr>
          <w:rtl/>
          <w:lang w:bidi="fa-IR"/>
        </w:rPr>
        <w:lastRenderedPageBreak/>
        <w:t>2</w:t>
      </w:r>
      <w:r>
        <w:rPr>
          <w:rtl/>
          <w:lang w:bidi="fa-IR"/>
        </w:rPr>
        <w:t xml:space="preserve"> - </w:t>
      </w:r>
      <w:r w:rsidRPr="006216AF">
        <w:rPr>
          <w:rtl/>
          <w:lang w:bidi="fa-IR"/>
        </w:rPr>
        <w:t>فصل</w:t>
      </w:r>
      <w:r>
        <w:rPr>
          <w:rtl/>
          <w:lang w:bidi="fa-IR"/>
        </w:rPr>
        <w:t>:</w:t>
      </w:r>
      <w:bookmarkEnd w:id="126"/>
    </w:p>
    <w:p w:rsidR="008D744D" w:rsidRDefault="008D744D" w:rsidP="00AC651A">
      <w:pPr>
        <w:pStyle w:val="Heading2Center"/>
        <w:rPr>
          <w:rFonts w:hint="cs"/>
          <w:rtl/>
        </w:rPr>
      </w:pPr>
      <w:bookmarkStart w:id="127" w:name="_Toc386888312"/>
      <w:r w:rsidRPr="006216AF">
        <w:rPr>
          <w:rtl/>
        </w:rPr>
        <w:t>في بيان ظهور آياته في إبراء الأبرص</w:t>
      </w:r>
      <w:r>
        <w:rPr>
          <w:rFonts w:hint="cs"/>
          <w:rtl/>
        </w:rPr>
        <w:t xml:space="preserve"> </w:t>
      </w:r>
      <w:r w:rsidRPr="008D744D">
        <w:rPr>
          <w:rStyle w:val="libFootnotenumChar"/>
          <w:rFonts w:hint="cs"/>
          <w:rtl/>
        </w:rPr>
        <w:t>(*)</w:t>
      </w:r>
      <w:bookmarkEnd w:id="127"/>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267 / 1</w:t>
      </w:r>
      <w:r>
        <w:rPr>
          <w:rtl/>
        </w:rPr>
        <w:t xml:space="preserve"> - </w:t>
      </w:r>
      <w:r w:rsidRPr="006216AF">
        <w:rPr>
          <w:rtl/>
        </w:rPr>
        <w:t>عن صالح بن ميثم</w:t>
      </w:r>
      <w:r>
        <w:rPr>
          <w:rtl/>
        </w:rPr>
        <w:t>،</w:t>
      </w:r>
      <w:r w:rsidRPr="006216AF">
        <w:rPr>
          <w:rtl/>
        </w:rPr>
        <w:t xml:space="preserve"> قال</w:t>
      </w:r>
      <w:r>
        <w:rPr>
          <w:rtl/>
        </w:rPr>
        <w:t>:</w:t>
      </w:r>
      <w:r w:rsidRPr="006216AF">
        <w:rPr>
          <w:rtl/>
        </w:rPr>
        <w:t xml:space="preserve"> دخلت أنا وعباية بن ربعي على امرأة من بني والبة [ يقال لها</w:t>
      </w:r>
      <w:r>
        <w:rPr>
          <w:rtl/>
        </w:rPr>
        <w:t>:</w:t>
      </w:r>
      <w:r w:rsidRPr="006216AF">
        <w:rPr>
          <w:rtl/>
        </w:rPr>
        <w:t xml:space="preserve"> حبابة الوالبية ] </w:t>
      </w:r>
      <w:r w:rsidRPr="008D744D">
        <w:rPr>
          <w:rStyle w:val="libFootnotenumChar"/>
          <w:rtl/>
        </w:rPr>
        <w:t>(2)</w:t>
      </w:r>
      <w:r w:rsidRPr="006216AF">
        <w:rPr>
          <w:rtl/>
        </w:rPr>
        <w:t xml:space="preserve"> قد احتز </w:t>
      </w:r>
      <w:r w:rsidRPr="008D744D">
        <w:rPr>
          <w:rStyle w:val="libFootnotenumChar"/>
          <w:rtl/>
        </w:rPr>
        <w:t>(3)</w:t>
      </w:r>
      <w:r w:rsidRPr="006216AF">
        <w:rPr>
          <w:rtl/>
        </w:rPr>
        <w:t xml:space="preserve"> وجهها من السّ</w:t>
      </w:r>
      <w:r>
        <w:rPr>
          <w:rFonts w:hint="cs"/>
          <w:rtl/>
        </w:rPr>
        <w:t>ُ</w:t>
      </w:r>
      <w:r w:rsidRPr="006216AF">
        <w:rPr>
          <w:rtl/>
        </w:rPr>
        <w:t>جود</w:t>
      </w:r>
      <w:r>
        <w:rPr>
          <w:rtl/>
        </w:rPr>
        <w:t>،</w:t>
      </w:r>
      <w:r w:rsidRPr="006216AF">
        <w:rPr>
          <w:rtl/>
        </w:rPr>
        <w:t xml:space="preserve"> فقال عباية</w:t>
      </w:r>
      <w:r>
        <w:rPr>
          <w:rtl/>
        </w:rPr>
        <w:t>:</w:t>
      </w:r>
      <w:r w:rsidRPr="006216AF">
        <w:rPr>
          <w:rtl/>
        </w:rPr>
        <w:t xml:space="preserve"> يا حبابة</w:t>
      </w:r>
      <w:r>
        <w:rPr>
          <w:rtl/>
        </w:rPr>
        <w:t>،</w:t>
      </w:r>
      <w:r w:rsidRPr="006216AF">
        <w:rPr>
          <w:rtl/>
        </w:rPr>
        <w:t xml:space="preserve"> هذا ابن أخيك.</w:t>
      </w:r>
    </w:p>
    <w:p w:rsidR="008D744D" w:rsidRPr="006216AF" w:rsidRDefault="008D744D" w:rsidP="008D744D">
      <w:pPr>
        <w:pStyle w:val="libNormal"/>
        <w:rPr>
          <w:rtl/>
        </w:rPr>
      </w:pPr>
      <w:r w:rsidRPr="006216AF">
        <w:rPr>
          <w:rtl/>
        </w:rPr>
        <w:t>قالت</w:t>
      </w:r>
      <w:r>
        <w:rPr>
          <w:rtl/>
        </w:rPr>
        <w:t>:</w:t>
      </w:r>
      <w:r w:rsidRPr="006216AF">
        <w:rPr>
          <w:rtl/>
        </w:rPr>
        <w:t xml:space="preserve"> أي أخ</w:t>
      </w:r>
      <w:r>
        <w:rPr>
          <w:rtl/>
        </w:rPr>
        <w:t>؟</w:t>
      </w:r>
      <w:r w:rsidRPr="006216AF">
        <w:rPr>
          <w:rtl/>
        </w:rPr>
        <w:t xml:space="preserve"> قال</w:t>
      </w:r>
      <w:r>
        <w:rPr>
          <w:rtl/>
        </w:rPr>
        <w:t>:</w:t>
      </w:r>
      <w:r w:rsidRPr="006216AF">
        <w:rPr>
          <w:rtl/>
        </w:rPr>
        <w:t xml:space="preserve"> صالح بن ميثم.</w:t>
      </w:r>
    </w:p>
    <w:p w:rsidR="008D744D" w:rsidRPr="006216AF" w:rsidRDefault="008D744D" w:rsidP="008D744D">
      <w:pPr>
        <w:pStyle w:val="libNormal"/>
        <w:rPr>
          <w:rtl/>
        </w:rPr>
      </w:pPr>
      <w:r w:rsidRPr="006216AF">
        <w:rPr>
          <w:rtl/>
        </w:rPr>
        <w:t>قالت</w:t>
      </w:r>
      <w:r>
        <w:rPr>
          <w:rtl/>
        </w:rPr>
        <w:t>:</w:t>
      </w:r>
      <w:r w:rsidRPr="006216AF">
        <w:rPr>
          <w:rtl/>
        </w:rPr>
        <w:t xml:space="preserve"> ابن أخي والله حقّا</w:t>
      </w:r>
      <w:r>
        <w:rPr>
          <w:rFonts w:hint="cs"/>
          <w:rtl/>
        </w:rPr>
        <w:t>ً</w:t>
      </w:r>
      <w:r>
        <w:rPr>
          <w:rtl/>
        </w:rPr>
        <w:t>،</w:t>
      </w:r>
      <w:r w:rsidRPr="006216AF">
        <w:rPr>
          <w:rtl/>
        </w:rPr>
        <w:t xml:space="preserve"> يا ابن أخي</w:t>
      </w:r>
      <w:r>
        <w:rPr>
          <w:rtl/>
        </w:rPr>
        <w:t>، أ</w:t>
      </w:r>
      <w:r w:rsidRPr="006216AF">
        <w:rPr>
          <w:rtl/>
        </w:rPr>
        <w:t>لا أحدّثك حديثا</w:t>
      </w:r>
      <w:r>
        <w:rPr>
          <w:rFonts w:hint="cs"/>
          <w:rtl/>
        </w:rPr>
        <w:t>ً</w:t>
      </w:r>
      <w:r w:rsidRPr="006216AF">
        <w:rPr>
          <w:rtl/>
        </w:rPr>
        <w:t xml:space="preserve"> سمعته من الحسين بن عليّ </w:t>
      </w:r>
      <w:r w:rsidRPr="008D744D">
        <w:rPr>
          <w:rStyle w:val="libAlaemChar"/>
          <w:rtl/>
        </w:rPr>
        <w:t>عليهما‌السلام</w:t>
      </w:r>
      <w:r>
        <w:rPr>
          <w:rtl/>
        </w:rPr>
        <w:t>؟</w:t>
      </w:r>
      <w:r w:rsidRPr="006216AF">
        <w:rPr>
          <w:rtl/>
        </w:rPr>
        <w:t xml:space="preserve"> قلت</w:t>
      </w:r>
      <w:r>
        <w:rPr>
          <w:rtl/>
        </w:rPr>
        <w:t>:</w:t>
      </w:r>
      <w:r w:rsidRPr="006216AF">
        <w:rPr>
          <w:rtl/>
        </w:rPr>
        <w:t xml:space="preserve"> بلى يا عمّة.</w:t>
      </w:r>
    </w:p>
    <w:p w:rsidR="008D744D" w:rsidRPr="006216AF" w:rsidRDefault="008D744D" w:rsidP="008D744D">
      <w:pPr>
        <w:pStyle w:val="libNormal"/>
        <w:rPr>
          <w:rtl/>
        </w:rPr>
      </w:pPr>
      <w:r w:rsidRPr="006216AF">
        <w:rPr>
          <w:rtl/>
        </w:rPr>
        <w:t>قالت</w:t>
      </w:r>
      <w:r>
        <w:rPr>
          <w:rtl/>
        </w:rPr>
        <w:t>:</w:t>
      </w:r>
      <w:r w:rsidRPr="006216AF">
        <w:rPr>
          <w:rtl/>
        </w:rPr>
        <w:t xml:space="preserve"> كنت زوّارة للحسين </w:t>
      </w:r>
      <w:r w:rsidRPr="008D744D">
        <w:rPr>
          <w:rStyle w:val="libAlaemChar"/>
          <w:rtl/>
        </w:rPr>
        <w:t>عليه‌السلام</w:t>
      </w:r>
      <w:r w:rsidRPr="006216AF">
        <w:rPr>
          <w:rtl/>
        </w:rPr>
        <w:t xml:space="preserve"> فحدث بين عيني وضح </w:t>
      </w:r>
      <w:r w:rsidRPr="008D744D">
        <w:rPr>
          <w:rStyle w:val="libFootnotenumChar"/>
          <w:rtl/>
        </w:rPr>
        <w:t>(4)</w:t>
      </w:r>
      <w:r>
        <w:rPr>
          <w:rtl/>
        </w:rPr>
        <w:t>،</w:t>
      </w:r>
      <w:r w:rsidRPr="006216AF">
        <w:rPr>
          <w:rtl/>
        </w:rPr>
        <w:t xml:space="preserve"> فشق ذلك عليّ</w:t>
      </w:r>
      <w:r>
        <w:rPr>
          <w:rtl/>
        </w:rPr>
        <w:t>،</w:t>
      </w:r>
      <w:r w:rsidRPr="006216AF">
        <w:rPr>
          <w:rtl/>
        </w:rPr>
        <w:t xml:space="preserve"> واحتبست عنه أيّاما</w:t>
      </w:r>
      <w:r>
        <w:rPr>
          <w:rtl/>
        </w:rPr>
        <w:t>،</w:t>
      </w:r>
      <w:r w:rsidRPr="006216AF">
        <w:rPr>
          <w:rtl/>
        </w:rPr>
        <w:t xml:space="preserve"> فسأل عنّي</w:t>
      </w:r>
      <w:r>
        <w:rPr>
          <w:rtl/>
        </w:rPr>
        <w:t>:</w:t>
      </w:r>
      <w:r w:rsidRPr="006216AF">
        <w:rPr>
          <w:rtl/>
        </w:rPr>
        <w:t xml:space="preserve"> « ما</w:t>
      </w:r>
    </w:p>
    <w:p w:rsidR="008D744D" w:rsidRPr="006216AF" w:rsidRDefault="008D744D" w:rsidP="008D744D">
      <w:pPr>
        <w:pStyle w:val="libLine"/>
        <w:rPr>
          <w:rtl/>
        </w:rPr>
      </w:pPr>
      <w:r w:rsidRPr="006216AF">
        <w:rPr>
          <w:rtl/>
        </w:rPr>
        <w:t>__________________</w:t>
      </w:r>
    </w:p>
    <w:p w:rsidR="008D744D" w:rsidRPr="00DB365C" w:rsidRDefault="008D744D" w:rsidP="008D744D">
      <w:pPr>
        <w:pStyle w:val="libFootnote"/>
        <w:rPr>
          <w:rtl/>
        </w:rPr>
      </w:pPr>
      <w:r w:rsidRPr="00DB365C">
        <w:rPr>
          <w:rtl/>
        </w:rPr>
        <w:t>(</w:t>
      </w:r>
      <w:r>
        <w:rPr>
          <w:rtl/>
        </w:rPr>
        <w:t>*</w:t>
      </w:r>
      <w:r w:rsidRPr="00DB365C">
        <w:rPr>
          <w:rtl/>
        </w:rPr>
        <w:t>) في م</w:t>
      </w:r>
      <w:r>
        <w:rPr>
          <w:rtl/>
        </w:rPr>
        <w:t>:</w:t>
      </w:r>
      <w:r w:rsidRPr="00DB365C">
        <w:rPr>
          <w:rtl/>
        </w:rPr>
        <w:t xml:space="preserve"> المريض.</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290 / 6</w:t>
      </w:r>
      <w:r>
        <w:rPr>
          <w:rtl/>
        </w:rPr>
        <w:t>،</w:t>
      </w:r>
      <w:r w:rsidRPr="006216AF">
        <w:rPr>
          <w:rtl/>
        </w:rPr>
        <w:t xml:space="preserve"> بتفصيل</w:t>
      </w:r>
      <w:r>
        <w:rPr>
          <w:rtl/>
        </w:rPr>
        <w:t>،</w:t>
      </w:r>
      <w:r w:rsidRPr="006216AF">
        <w:rPr>
          <w:rtl/>
        </w:rPr>
        <w:t xml:space="preserve"> دلائل الإمامة</w:t>
      </w:r>
      <w:r>
        <w:rPr>
          <w:rtl/>
        </w:rPr>
        <w:t>:</w:t>
      </w:r>
      <w:r w:rsidRPr="006216AF">
        <w:rPr>
          <w:rtl/>
        </w:rPr>
        <w:t xml:space="preserve"> 77</w:t>
      </w:r>
      <w:r>
        <w:rPr>
          <w:rtl/>
        </w:rPr>
        <w:t>،</w:t>
      </w:r>
      <w:r w:rsidRPr="006216AF">
        <w:rPr>
          <w:rtl/>
        </w:rPr>
        <w:t xml:space="preserve"> باختلاف فيه</w:t>
      </w:r>
      <w:r>
        <w:rPr>
          <w:rtl/>
        </w:rPr>
        <w:t>،</w:t>
      </w:r>
      <w:r w:rsidRPr="006216AF">
        <w:rPr>
          <w:rtl/>
        </w:rPr>
        <w:t xml:space="preserve"> وعنه في مدينة المعاجز</w:t>
      </w:r>
      <w:r>
        <w:rPr>
          <w:rtl/>
        </w:rPr>
        <w:t>:</w:t>
      </w:r>
      <w:r w:rsidRPr="006216AF">
        <w:rPr>
          <w:rtl/>
        </w:rPr>
        <w:t xml:space="preserve"> 239 / 21.</w:t>
      </w:r>
    </w:p>
    <w:p w:rsidR="008D744D" w:rsidRPr="006216AF" w:rsidRDefault="008D744D" w:rsidP="008D744D">
      <w:pPr>
        <w:pStyle w:val="libFootnote"/>
        <w:rPr>
          <w:rtl/>
          <w:lang w:bidi="fa-IR"/>
        </w:rPr>
      </w:pPr>
      <w:r w:rsidRPr="006216AF">
        <w:rPr>
          <w:rtl/>
        </w:rPr>
        <w:t>(2) من ر</w:t>
      </w:r>
      <w:r>
        <w:rPr>
          <w:rtl/>
        </w:rPr>
        <w:t>،</w:t>
      </w:r>
      <w:r w:rsidRPr="006216AF">
        <w:rPr>
          <w:rtl/>
        </w:rPr>
        <w:t xml:space="preserve"> ك.</w:t>
      </w:r>
    </w:p>
    <w:p w:rsidR="008D744D" w:rsidRPr="0057320B" w:rsidRDefault="008D744D" w:rsidP="008D744D">
      <w:pPr>
        <w:pStyle w:val="libFootnote"/>
        <w:rPr>
          <w:rtl/>
        </w:rPr>
      </w:pPr>
      <w:r w:rsidRPr="0057320B">
        <w:rPr>
          <w:rtl/>
        </w:rPr>
        <w:t>(3) احتز</w:t>
      </w:r>
      <w:r>
        <w:rPr>
          <w:rtl/>
        </w:rPr>
        <w:t>:</w:t>
      </w:r>
      <w:r w:rsidRPr="0057320B">
        <w:rPr>
          <w:rtl/>
        </w:rPr>
        <w:t xml:space="preserve"> غلظ وصلب. « لسان العرب</w:t>
      </w:r>
      <w:r>
        <w:rPr>
          <w:rtl/>
        </w:rPr>
        <w:t xml:space="preserve"> - </w:t>
      </w:r>
      <w:r w:rsidRPr="0057320B">
        <w:rPr>
          <w:rtl/>
        </w:rPr>
        <w:t>حزز</w:t>
      </w:r>
      <w:r>
        <w:rPr>
          <w:rtl/>
        </w:rPr>
        <w:t xml:space="preserve"> - </w:t>
      </w:r>
      <w:r w:rsidRPr="0057320B">
        <w:rPr>
          <w:rtl/>
        </w:rPr>
        <w:t>5</w:t>
      </w:r>
      <w:r>
        <w:rPr>
          <w:rtl/>
        </w:rPr>
        <w:t>:</w:t>
      </w:r>
      <w:r w:rsidRPr="0057320B">
        <w:rPr>
          <w:rtl/>
        </w:rPr>
        <w:t xml:space="preserve"> 335 » وفي المصادر</w:t>
      </w:r>
      <w:r>
        <w:rPr>
          <w:rtl/>
        </w:rPr>
        <w:t>:</w:t>
      </w:r>
      <w:r w:rsidRPr="0057320B">
        <w:rPr>
          <w:rFonts w:hint="cs"/>
          <w:rtl/>
        </w:rPr>
        <w:t xml:space="preserve"> </w:t>
      </w:r>
      <w:r w:rsidRPr="0057320B">
        <w:rPr>
          <w:rtl/>
        </w:rPr>
        <w:t>احترق.</w:t>
      </w:r>
    </w:p>
    <w:p w:rsidR="008D744D" w:rsidRPr="006216AF" w:rsidRDefault="008D744D" w:rsidP="008D744D">
      <w:pPr>
        <w:pStyle w:val="libFootnote"/>
        <w:rPr>
          <w:rtl/>
          <w:lang w:bidi="fa-IR"/>
        </w:rPr>
      </w:pPr>
      <w:r w:rsidRPr="006216AF">
        <w:rPr>
          <w:rtl/>
        </w:rPr>
        <w:t>(4) الوضح</w:t>
      </w:r>
      <w:r>
        <w:rPr>
          <w:rtl/>
        </w:rPr>
        <w:t>:</w:t>
      </w:r>
      <w:r w:rsidRPr="006216AF">
        <w:rPr>
          <w:rtl/>
        </w:rPr>
        <w:t xml:space="preserve"> هو بالتحريك البرص. « مجمع البحرين</w:t>
      </w:r>
      <w:r>
        <w:rPr>
          <w:rtl/>
        </w:rPr>
        <w:t xml:space="preserve"> - </w:t>
      </w:r>
      <w:r w:rsidRPr="006216AF">
        <w:rPr>
          <w:rtl/>
        </w:rPr>
        <w:t>وضح</w:t>
      </w:r>
      <w:r>
        <w:rPr>
          <w:rtl/>
        </w:rPr>
        <w:t xml:space="preserve"> - </w:t>
      </w:r>
      <w:r w:rsidRPr="006216AF">
        <w:rPr>
          <w:rtl/>
        </w:rPr>
        <w:t>2</w:t>
      </w:r>
      <w:r>
        <w:rPr>
          <w:rtl/>
        </w:rPr>
        <w:t>:</w:t>
      </w:r>
      <w:r w:rsidRPr="006216AF">
        <w:rPr>
          <w:rtl/>
        </w:rPr>
        <w:t xml:space="preserve"> 424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فعلت حبابة الوالبيّة</w:t>
      </w:r>
      <w:r>
        <w:rPr>
          <w:rtl/>
        </w:rPr>
        <w:t>؟</w:t>
      </w:r>
      <w:r w:rsidRPr="006216AF">
        <w:rPr>
          <w:rtl/>
        </w:rPr>
        <w:t xml:space="preserve"> » فقالوا</w:t>
      </w:r>
      <w:r>
        <w:rPr>
          <w:rtl/>
        </w:rPr>
        <w:t>:</w:t>
      </w:r>
      <w:r w:rsidRPr="006216AF">
        <w:rPr>
          <w:rtl/>
        </w:rPr>
        <w:t xml:space="preserve"> إنّها حدث بها وضح </w:t>
      </w:r>
      <w:r w:rsidRPr="008D744D">
        <w:rPr>
          <w:rStyle w:val="libFootnotenumChar"/>
          <w:rtl/>
        </w:rPr>
        <w:t>(1)</w:t>
      </w:r>
      <w:r w:rsidRPr="006216AF">
        <w:rPr>
          <w:rtl/>
        </w:rPr>
        <w:t xml:space="preserve"> بين عينيها. فقال لأصحابه</w:t>
      </w:r>
      <w:r>
        <w:rPr>
          <w:rtl/>
        </w:rPr>
        <w:t>:</w:t>
      </w:r>
      <w:r w:rsidRPr="006216AF">
        <w:rPr>
          <w:rtl/>
        </w:rPr>
        <w:t xml:space="preserve"> « قوموا بنا » فقام حتّى دخل عليّ وأنا في مسجدي هذا</w:t>
      </w:r>
    </w:p>
    <w:p w:rsidR="008D744D" w:rsidRPr="006216AF" w:rsidRDefault="008D744D" w:rsidP="008D744D">
      <w:pPr>
        <w:pStyle w:val="libNormal"/>
        <w:rPr>
          <w:rtl/>
        </w:rPr>
      </w:pPr>
      <w:r w:rsidRPr="006216AF">
        <w:rPr>
          <w:rtl/>
        </w:rPr>
        <w:t>فقال</w:t>
      </w:r>
      <w:r>
        <w:rPr>
          <w:rtl/>
        </w:rPr>
        <w:t>:</w:t>
      </w:r>
      <w:r w:rsidRPr="006216AF">
        <w:rPr>
          <w:rtl/>
        </w:rPr>
        <w:t xml:space="preserve"> « يا حبابة</w:t>
      </w:r>
      <w:r>
        <w:rPr>
          <w:rtl/>
        </w:rPr>
        <w:t>،</w:t>
      </w:r>
      <w:r w:rsidRPr="006216AF">
        <w:rPr>
          <w:rtl/>
        </w:rPr>
        <w:t xml:space="preserve"> ما الّ</w:t>
      </w:r>
      <w:r>
        <w:rPr>
          <w:rFonts w:hint="cs"/>
          <w:rtl/>
        </w:rPr>
        <w:t>َ</w:t>
      </w:r>
      <w:r w:rsidRPr="006216AF">
        <w:rPr>
          <w:rtl/>
        </w:rPr>
        <w:t>ذي أبطأ بك عليّ</w:t>
      </w:r>
      <w:r>
        <w:rPr>
          <w:rFonts w:hint="cs"/>
          <w:rtl/>
        </w:rPr>
        <w:t>َ</w:t>
      </w:r>
      <w:r>
        <w:rPr>
          <w:rtl/>
        </w:rPr>
        <w:t>؟</w:t>
      </w:r>
      <w:r w:rsidRPr="006216AF">
        <w:rPr>
          <w:rtl/>
        </w:rPr>
        <w:t xml:space="preserve"> » فقلت</w:t>
      </w:r>
      <w:r>
        <w:rPr>
          <w:rtl/>
        </w:rPr>
        <w:t>:</w:t>
      </w:r>
      <w:r w:rsidRPr="006216AF">
        <w:rPr>
          <w:rtl/>
        </w:rPr>
        <w:t xml:space="preserve"> يا ابن رسول الله</w:t>
      </w:r>
      <w:r>
        <w:rPr>
          <w:rtl/>
        </w:rPr>
        <w:t>،</w:t>
      </w:r>
      <w:r w:rsidRPr="006216AF">
        <w:rPr>
          <w:rtl/>
        </w:rPr>
        <w:t xml:space="preserve"> ما ذاك الّذي منعني إلاّ وضح حدث بين عيني</w:t>
      </w:r>
      <w:r>
        <w:rPr>
          <w:rtl/>
        </w:rPr>
        <w:t>،</w:t>
      </w:r>
      <w:r w:rsidRPr="006216AF">
        <w:rPr>
          <w:rtl/>
        </w:rPr>
        <w:t xml:space="preserve"> فكرهت إتيانك.</w:t>
      </w:r>
    </w:p>
    <w:p w:rsidR="008D744D" w:rsidRPr="006216AF" w:rsidRDefault="008D744D" w:rsidP="008D744D">
      <w:pPr>
        <w:pStyle w:val="libNormal"/>
        <w:rPr>
          <w:rtl/>
        </w:rPr>
      </w:pPr>
      <w:r w:rsidRPr="006216AF">
        <w:rPr>
          <w:rtl/>
        </w:rPr>
        <w:t>فنظر إلى فكشفت القناع</w:t>
      </w:r>
      <w:r>
        <w:rPr>
          <w:rtl/>
        </w:rPr>
        <w:t>،</w:t>
      </w:r>
      <w:r w:rsidRPr="006216AF">
        <w:rPr>
          <w:rtl/>
        </w:rPr>
        <w:t xml:space="preserve"> وتفل عليه</w:t>
      </w:r>
      <w:r>
        <w:rPr>
          <w:rtl/>
        </w:rPr>
        <w:t>،</w:t>
      </w:r>
      <w:r w:rsidRPr="006216AF">
        <w:rPr>
          <w:rtl/>
        </w:rPr>
        <w:t xml:space="preserve"> فقال</w:t>
      </w:r>
      <w:r>
        <w:rPr>
          <w:rtl/>
        </w:rPr>
        <w:t>:</w:t>
      </w:r>
      <w:r w:rsidRPr="006216AF">
        <w:rPr>
          <w:rtl/>
        </w:rPr>
        <w:t xml:space="preserve"> « يا حبابة</w:t>
      </w:r>
      <w:r>
        <w:rPr>
          <w:rtl/>
        </w:rPr>
        <w:t>،</w:t>
      </w:r>
      <w:r w:rsidRPr="006216AF">
        <w:rPr>
          <w:rtl/>
        </w:rPr>
        <w:t xml:space="preserve"> أحدثي </w:t>
      </w:r>
      <w:r w:rsidRPr="008D744D">
        <w:rPr>
          <w:rStyle w:val="libFootnotenumChar"/>
          <w:rtl/>
        </w:rPr>
        <w:t>(2)</w:t>
      </w:r>
      <w:r w:rsidRPr="006216AF">
        <w:rPr>
          <w:rtl/>
        </w:rPr>
        <w:t xml:space="preserve"> لله شكرا</w:t>
      </w:r>
      <w:r>
        <w:rPr>
          <w:rtl/>
        </w:rPr>
        <w:t>،</w:t>
      </w:r>
      <w:r w:rsidRPr="006216AF">
        <w:rPr>
          <w:rtl/>
        </w:rPr>
        <w:t xml:space="preserve"> فإنّ الله قد درأه عنك » قالت</w:t>
      </w:r>
      <w:r>
        <w:rPr>
          <w:rtl/>
        </w:rPr>
        <w:t>:</w:t>
      </w:r>
      <w:r w:rsidRPr="006216AF">
        <w:rPr>
          <w:rtl/>
        </w:rPr>
        <w:t xml:space="preserve"> فخررت ساجدة لله تعالى.</w:t>
      </w:r>
    </w:p>
    <w:p w:rsidR="008D744D" w:rsidRPr="006216AF" w:rsidRDefault="008D744D" w:rsidP="008D744D">
      <w:pPr>
        <w:pStyle w:val="libNormal"/>
        <w:rPr>
          <w:rtl/>
        </w:rPr>
      </w:pPr>
      <w:r w:rsidRPr="006216AF">
        <w:rPr>
          <w:rtl/>
        </w:rPr>
        <w:t>وقال</w:t>
      </w:r>
      <w:r>
        <w:rPr>
          <w:rtl/>
        </w:rPr>
        <w:t>:</w:t>
      </w:r>
      <w:r w:rsidRPr="006216AF">
        <w:rPr>
          <w:rtl/>
        </w:rPr>
        <w:t xml:space="preserve"> « يا حبابة</w:t>
      </w:r>
      <w:r>
        <w:rPr>
          <w:rtl/>
        </w:rPr>
        <w:t>،</w:t>
      </w:r>
      <w:r w:rsidRPr="006216AF">
        <w:rPr>
          <w:rtl/>
        </w:rPr>
        <w:t xml:space="preserve"> ارفعي رأسك وانظري في مرآتك » قالت فرفعت رأسي ونظرت في المرآة</w:t>
      </w:r>
      <w:r>
        <w:rPr>
          <w:rtl/>
        </w:rPr>
        <w:t>،</w:t>
      </w:r>
      <w:r w:rsidRPr="006216AF">
        <w:rPr>
          <w:rtl/>
        </w:rPr>
        <w:t xml:space="preserve"> فلم أحس منه شيئا</w:t>
      </w:r>
      <w:r>
        <w:rPr>
          <w:rFonts w:hint="cs"/>
          <w:rtl/>
        </w:rPr>
        <w:t>ً</w:t>
      </w:r>
      <w:r>
        <w:rPr>
          <w:rtl/>
        </w:rPr>
        <w:t>،</w:t>
      </w:r>
      <w:r w:rsidRPr="006216AF">
        <w:rPr>
          <w:rtl/>
        </w:rPr>
        <w:t xml:space="preserve"> فحمدت الله تعالى</w:t>
      </w:r>
      <w:r>
        <w:rPr>
          <w:rtl/>
        </w:rPr>
        <w:t>،</w:t>
      </w:r>
      <w:r w:rsidRPr="006216AF">
        <w:rPr>
          <w:rtl/>
        </w:rPr>
        <w:t xml:space="preserve"> فنظر إليّ</w:t>
      </w:r>
      <w:r>
        <w:rPr>
          <w:rFonts w:hint="cs"/>
          <w:rtl/>
        </w:rPr>
        <w:t>َ</w:t>
      </w:r>
      <w:r w:rsidRPr="006216AF">
        <w:rPr>
          <w:rtl/>
        </w:rPr>
        <w:t xml:space="preserve"> وقال</w:t>
      </w:r>
      <w:r>
        <w:rPr>
          <w:rtl/>
        </w:rPr>
        <w:t>:</w:t>
      </w:r>
      <w:r w:rsidRPr="006216AF">
        <w:rPr>
          <w:rtl/>
        </w:rPr>
        <w:t xml:space="preserve"> « يا حبابة</w:t>
      </w:r>
      <w:r>
        <w:rPr>
          <w:rtl/>
        </w:rPr>
        <w:t>،</w:t>
      </w:r>
      <w:r w:rsidRPr="006216AF">
        <w:rPr>
          <w:rtl/>
        </w:rPr>
        <w:t xml:space="preserve"> نحن وشيعتنا على الفطرة</w:t>
      </w:r>
      <w:r>
        <w:rPr>
          <w:rtl/>
        </w:rPr>
        <w:t>،</w:t>
      </w:r>
      <w:r w:rsidRPr="006216AF">
        <w:rPr>
          <w:rtl/>
        </w:rPr>
        <w:t xml:space="preserve"> وسائر الناس منه براء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حدث.</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اسجدي.</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28" w:name="_Toc386888313"/>
      <w:r w:rsidRPr="006216AF">
        <w:rPr>
          <w:rtl/>
          <w:lang w:bidi="fa-IR"/>
        </w:rPr>
        <w:lastRenderedPageBreak/>
        <w:t>3</w:t>
      </w:r>
      <w:r>
        <w:rPr>
          <w:rtl/>
          <w:lang w:bidi="fa-IR"/>
        </w:rPr>
        <w:t xml:space="preserve"> - </w:t>
      </w:r>
      <w:r w:rsidRPr="006216AF">
        <w:rPr>
          <w:rtl/>
          <w:lang w:bidi="fa-IR"/>
        </w:rPr>
        <w:t>فصل</w:t>
      </w:r>
      <w:r>
        <w:rPr>
          <w:rtl/>
          <w:lang w:bidi="fa-IR"/>
        </w:rPr>
        <w:t>:</w:t>
      </w:r>
      <w:bookmarkEnd w:id="128"/>
    </w:p>
    <w:p w:rsidR="008D744D" w:rsidRDefault="008D744D" w:rsidP="00AC651A">
      <w:pPr>
        <w:pStyle w:val="Heading2Center"/>
        <w:rPr>
          <w:rFonts w:hint="cs"/>
          <w:rtl/>
        </w:rPr>
      </w:pPr>
      <w:bookmarkStart w:id="129" w:name="_Toc386888314"/>
      <w:r w:rsidRPr="006216AF">
        <w:rPr>
          <w:rtl/>
        </w:rPr>
        <w:t>في بيان ظهور آياته في اسوداد الشعر بعد ما ابيض</w:t>
      </w:r>
      <w:bookmarkEnd w:id="129"/>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268 / 1</w:t>
      </w:r>
      <w:r>
        <w:rPr>
          <w:rtl/>
        </w:rPr>
        <w:t xml:space="preserve"> - </w:t>
      </w:r>
      <w:r w:rsidRPr="006216AF">
        <w:rPr>
          <w:rtl/>
        </w:rPr>
        <w:t>عن أبي خالد الكابليّ</w:t>
      </w:r>
      <w:r>
        <w:rPr>
          <w:rtl/>
        </w:rPr>
        <w:t>،</w:t>
      </w:r>
      <w:r w:rsidRPr="006216AF">
        <w:rPr>
          <w:rtl/>
        </w:rPr>
        <w:t xml:space="preserve"> قال</w:t>
      </w:r>
      <w:r>
        <w:rPr>
          <w:rtl/>
        </w:rPr>
        <w:t>:</w:t>
      </w:r>
      <w:r w:rsidRPr="006216AF">
        <w:rPr>
          <w:rtl/>
        </w:rPr>
        <w:t xml:space="preserve"> سمعت عليّ بن الحسين </w:t>
      </w:r>
      <w:r w:rsidRPr="008D744D">
        <w:rPr>
          <w:rStyle w:val="libAlaemChar"/>
          <w:rtl/>
        </w:rPr>
        <w:t>عليهما‌السلام</w:t>
      </w:r>
      <w:r w:rsidRPr="006216AF">
        <w:rPr>
          <w:rtl/>
        </w:rPr>
        <w:t xml:space="preserve"> يقول</w:t>
      </w:r>
      <w:r>
        <w:rPr>
          <w:rtl/>
        </w:rPr>
        <w:t>:</w:t>
      </w:r>
      <w:r w:rsidRPr="006216AF">
        <w:rPr>
          <w:rtl/>
        </w:rPr>
        <w:t xml:space="preserve"> « دخلت نصرة الأزديّة على الحسين </w:t>
      </w:r>
      <w:r w:rsidRPr="008D744D">
        <w:rPr>
          <w:rStyle w:val="libAlaemChar"/>
          <w:rtl/>
        </w:rPr>
        <w:t>عليه‌السلام</w:t>
      </w:r>
      <w:r>
        <w:rPr>
          <w:rtl/>
        </w:rPr>
        <w:t>،</w:t>
      </w:r>
      <w:r w:rsidRPr="006216AF">
        <w:rPr>
          <w:rtl/>
        </w:rPr>
        <w:t xml:space="preserve"> فقال لها</w:t>
      </w:r>
      <w:r>
        <w:rPr>
          <w:rtl/>
        </w:rPr>
        <w:t>:</w:t>
      </w:r>
      <w:r w:rsidRPr="006216AF">
        <w:rPr>
          <w:rtl/>
        </w:rPr>
        <w:t xml:space="preserve"> « يا نصرة</w:t>
      </w:r>
      <w:r>
        <w:rPr>
          <w:rtl/>
        </w:rPr>
        <w:t>،</w:t>
      </w:r>
      <w:r w:rsidRPr="006216AF">
        <w:rPr>
          <w:rtl/>
        </w:rPr>
        <w:t xml:space="preserve"> ما الذي أبطأ بك عليّ</w:t>
      </w:r>
      <w:r>
        <w:rPr>
          <w:rFonts w:hint="cs"/>
          <w:rtl/>
        </w:rPr>
        <w:t>َ</w:t>
      </w:r>
      <w:r>
        <w:rPr>
          <w:rtl/>
        </w:rPr>
        <w:t>؟</w:t>
      </w:r>
      <w:r w:rsidRPr="006216AF">
        <w:rPr>
          <w:rtl/>
        </w:rPr>
        <w:t xml:space="preserve"> فقالت له</w:t>
      </w:r>
      <w:r>
        <w:rPr>
          <w:rtl/>
        </w:rPr>
        <w:t>:</w:t>
      </w:r>
      <w:r w:rsidRPr="006216AF">
        <w:rPr>
          <w:rtl/>
        </w:rPr>
        <w:t xml:space="preserve"> يا ابن رسول الله</w:t>
      </w:r>
      <w:r>
        <w:rPr>
          <w:rtl/>
        </w:rPr>
        <w:t>،</w:t>
      </w:r>
      <w:r w:rsidRPr="006216AF">
        <w:rPr>
          <w:rtl/>
        </w:rPr>
        <w:t xml:space="preserve"> شيء عرض لي في مفرق رأسي</w:t>
      </w:r>
      <w:r>
        <w:rPr>
          <w:rtl/>
        </w:rPr>
        <w:t>،</w:t>
      </w:r>
      <w:r w:rsidRPr="006216AF">
        <w:rPr>
          <w:rtl/>
        </w:rPr>
        <w:t xml:space="preserve"> وكثر منه غمّي</w:t>
      </w:r>
      <w:r>
        <w:rPr>
          <w:rtl/>
        </w:rPr>
        <w:t>،</w:t>
      </w:r>
      <w:r w:rsidRPr="006216AF">
        <w:rPr>
          <w:rtl/>
        </w:rPr>
        <w:t xml:space="preserve"> وطال منه همّي.</w:t>
      </w:r>
    </w:p>
    <w:p w:rsidR="008D744D" w:rsidRPr="006216AF" w:rsidRDefault="008D744D" w:rsidP="008D744D">
      <w:pPr>
        <w:pStyle w:val="libNormal"/>
        <w:rPr>
          <w:rtl/>
        </w:rPr>
      </w:pPr>
      <w:r w:rsidRPr="006216AF">
        <w:rPr>
          <w:rtl/>
        </w:rPr>
        <w:t>فقال</w:t>
      </w:r>
      <w:r>
        <w:rPr>
          <w:rtl/>
        </w:rPr>
        <w:t>:</w:t>
      </w:r>
      <w:r w:rsidRPr="006216AF">
        <w:rPr>
          <w:rtl/>
        </w:rPr>
        <w:t xml:space="preserve"> أدني منّي. فدنت منه</w:t>
      </w:r>
      <w:r>
        <w:rPr>
          <w:rtl/>
        </w:rPr>
        <w:t>،</w:t>
      </w:r>
      <w:r w:rsidRPr="006216AF">
        <w:rPr>
          <w:rtl/>
        </w:rPr>
        <w:t xml:space="preserve"> فوضع أصبعه على أصل البياض فصار كالقار</w:t>
      </w:r>
      <w:r>
        <w:rPr>
          <w:rtl/>
        </w:rPr>
        <w:t>،</w:t>
      </w:r>
      <w:r w:rsidRPr="006216AF">
        <w:rPr>
          <w:rtl/>
        </w:rPr>
        <w:t xml:space="preserve"> فقال</w:t>
      </w:r>
      <w:r>
        <w:rPr>
          <w:rtl/>
        </w:rPr>
        <w:t>:</w:t>
      </w:r>
      <w:r w:rsidRPr="006216AF">
        <w:rPr>
          <w:rtl/>
        </w:rPr>
        <w:t xml:space="preserve"> ائتوها بمرآة. فأتيت بها</w:t>
      </w:r>
      <w:r>
        <w:rPr>
          <w:rtl/>
        </w:rPr>
        <w:t>،</w:t>
      </w:r>
      <w:r w:rsidRPr="006216AF">
        <w:rPr>
          <w:rtl/>
        </w:rPr>
        <w:t xml:space="preserve"> فنظرت في المرآة</w:t>
      </w:r>
      <w:r>
        <w:rPr>
          <w:rtl/>
        </w:rPr>
        <w:t>،</w:t>
      </w:r>
      <w:r w:rsidRPr="006216AF">
        <w:rPr>
          <w:rtl/>
        </w:rPr>
        <w:t xml:space="preserve"> فإذا البياض قد اسودّ</w:t>
      </w:r>
      <w:r>
        <w:rPr>
          <w:rFonts w:hint="cs"/>
          <w:rtl/>
        </w:rPr>
        <w:t>َ</w:t>
      </w:r>
      <w:r>
        <w:rPr>
          <w:rtl/>
        </w:rPr>
        <w:t>،</w:t>
      </w:r>
      <w:r w:rsidRPr="006216AF">
        <w:rPr>
          <w:rtl/>
        </w:rPr>
        <w:t xml:space="preserve"> فسرّت بذلك</w:t>
      </w:r>
      <w:r>
        <w:rPr>
          <w:rtl/>
        </w:rPr>
        <w:t>،</w:t>
      </w:r>
      <w:r w:rsidRPr="006216AF">
        <w:rPr>
          <w:rtl/>
        </w:rPr>
        <w:t xml:space="preserve"> وسرّ الحسين </w:t>
      </w:r>
      <w:r w:rsidRPr="008D744D">
        <w:rPr>
          <w:rStyle w:val="libAlaemChar"/>
          <w:rtl/>
        </w:rPr>
        <w:t>عليه‌السلام</w:t>
      </w:r>
      <w:r w:rsidRPr="006216AF">
        <w:rPr>
          <w:rtl/>
        </w:rPr>
        <w:t xml:space="preserve"> لسرورها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290 / 3 مع اختلاف فيه</w:t>
      </w:r>
      <w:r>
        <w:rPr>
          <w:rtl/>
        </w:rPr>
        <w:t>،</w:t>
      </w:r>
      <w:r w:rsidRPr="006216AF">
        <w:rPr>
          <w:rtl/>
        </w:rPr>
        <w:t xml:space="preserve"> عنه مدينة المعاجر</w:t>
      </w:r>
      <w:r>
        <w:rPr>
          <w:rtl/>
        </w:rPr>
        <w:t>:</w:t>
      </w:r>
      <w:r>
        <w:rPr>
          <w:rFonts w:hint="cs"/>
          <w:rtl/>
        </w:rPr>
        <w:t xml:space="preserve"> </w:t>
      </w:r>
      <w:r w:rsidRPr="006216AF">
        <w:rPr>
          <w:rtl/>
        </w:rPr>
        <w:t>246 ح 65.</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30" w:name="_Toc386888315"/>
      <w:r w:rsidRPr="006216AF">
        <w:rPr>
          <w:rtl/>
          <w:lang w:bidi="fa-IR"/>
        </w:rPr>
        <w:lastRenderedPageBreak/>
        <w:t>4</w:t>
      </w:r>
      <w:r>
        <w:rPr>
          <w:rtl/>
          <w:lang w:bidi="fa-IR"/>
        </w:rPr>
        <w:t xml:space="preserve"> - </w:t>
      </w:r>
      <w:r w:rsidRPr="006216AF">
        <w:rPr>
          <w:rtl/>
          <w:lang w:bidi="fa-IR"/>
        </w:rPr>
        <w:t>فصل</w:t>
      </w:r>
      <w:r>
        <w:rPr>
          <w:rtl/>
          <w:lang w:bidi="fa-IR"/>
        </w:rPr>
        <w:t>:</w:t>
      </w:r>
      <w:bookmarkEnd w:id="130"/>
    </w:p>
    <w:p w:rsidR="008D744D" w:rsidRDefault="008D744D" w:rsidP="00AC651A">
      <w:pPr>
        <w:pStyle w:val="Heading2Center"/>
        <w:rPr>
          <w:rFonts w:hint="cs"/>
          <w:rtl/>
        </w:rPr>
      </w:pPr>
      <w:bookmarkStart w:id="131" w:name="_Toc386888316"/>
      <w:r w:rsidRPr="006216AF">
        <w:rPr>
          <w:rtl/>
        </w:rPr>
        <w:t>في ظهور آياته مع الماء</w:t>
      </w:r>
      <w:bookmarkEnd w:id="131"/>
    </w:p>
    <w:p w:rsidR="008D744D" w:rsidRPr="006216AF" w:rsidRDefault="008D744D" w:rsidP="008D744D">
      <w:pPr>
        <w:pStyle w:val="libCenter"/>
        <w:rPr>
          <w:rtl/>
        </w:rPr>
      </w:pPr>
      <w:r w:rsidRPr="006216AF">
        <w:rPr>
          <w:rtl/>
        </w:rPr>
        <w:t>وفيه</w:t>
      </w:r>
      <w:r>
        <w:rPr>
          <w:rtl/>
        </w:rPr>
        <w:t>:</w:t>
      </w:r>
      <w:r w:rsidRPr="006216AF">
        <w:rPr>
          <w:rtl/>
        </w:rPr>
        <w:t xml:space="preserve"> ثلاثة أحاديث</w:t>
      </w:r>
    </w:p>
    <w:p w:rsidR="008D744D" w:rsidRPr="006216AF" w:rsidRDefault="008D744D" w:rsidP="008D744D">
      <w:pPr>
        <w:pStyle w:val="libNormal"/>
        <w:rPr>
          <w:rtl/>
        </w:rPr>
      </w:pPr>
      <w:r w:rsidRPr="006216AF">
        <w:rPr>
          <w:rtl/>
        </w:rPr>
        <w:t>269 / 1</w:t>
      </w:r>
      <w:r>
        <w:rPr>
          <w:rtl/>
        </w:rPr>
        <w:t xml:space="preserve"> - </w:t>
      </w:r>
      <w:r w:rsidRPr="006216AF">
        <w:rPr>
          <w:rtl/>
        </w:rPr>
        <w:t>عن محمّد بن سنان</w:t>
      </w:r>
      <w:r>
        <w:rPr>
          <w:rtl/>
        </w:rPr>
        <w:t>،</w:t>
      </w:r>
      <w:r w:rsidRPr="006216AF">
        <w:rPr>
          <w:rtl/>
        </w:rPr>
        <w:t xml:space="preserve"> قال</w:t>
      </w:r>
      <w:r>
        <w:rPr>
          <w:rtl/>
        </w:rPr>
        <w:t>:</w:t>
      </w:r>
      <w:r w:rsidRPr="006216AF">
        <w:rPr>
          <w:rtl/>
        </w:rPr>
        <w:t xml:space="preserve"> س</w:t>
      </w:r>
      <w:r>
        <w:rPr>
          <w:rFonts w:hint="cs"/>
          <w:rtl/>
        </w:rPr>
        <w:t>ُ</w:t>
      </w:r>
      <w:r w:rsidRPr="006216AF">
        <w:rPr>
          <w:rtl/>
        </w:rPr>
        <w:t xml:space="preserve">ئل عليّ بن موسى الرضا </w:t>
      </w:r>
      <w:r w:rsidRPr="008D744D">
        <w:rPr>
          <w:rStyle w:val="libAlaemChar"/>
          <w:rtl/>
        </w:rPr>
        <w:t>عليهما‌السلام</w:t>
      </w:r>
      <w:r w:rsidRPr="006216AF">
        <w:rPr>
          <w:rtl/>
        </w:rPr>
        <w:t xml:space="preserve"> عن الحسين بن عليّ </w:t>
      </w:r>
      <w:r w:rsidRPr="008D744D">
        <w:rPr>
          <w:rStyle w:val="libAlaemChar"/>
          <w:rtl/>
        </w:rPr>
        <w:t>عليهما‌السلام</w:t>
      </w:r>
      <w:r>
        <w:rPr>
          <w:rtl/>
        </w:rPr>
        <w:t>،</w:t>
      </w:r>
      <w:r w:rsidRPr="006216AF">
        <w:rPr>
          <w:rtl/>
        </w:rPr>
        <w:t xml:space="preserve"> وأنّه قتل عطشانا</w:t>
      </w:r>
      <w:r>
        <w:rPr>
          <w:rFonts w:hint="cs"/>
          <w:rtl/>
        </w:rPr>
        <w:t>ً</w:t>
      </w:r>
      <w:r>
        <w:rPr>
          <w:rtl/>
        </w:rPr>
        <w:t>،</w:t>
      </w:r>
      <w:r w:rsidRPr="006216AF">
        <w:rPr>
          <w:rtl/>
        </w:rPr>
        <w:t xml:space="preserve"> قال</w:t>
      </w:r>
      <w:r>
        <w:rPr>
          <w:rtl/>
        </w:rPr>
        <w:t>:</w:t>
      </w:r>
      <w:r w:rsidRPr="006216AF">
        <w:rPr>
          <w:rtl/>
        </w:rPr>
        <w:t xml:space="preserve"> « مه</w:t>
      </w:r>
      <w:r>
        <w:rPr>
          <w:rtl/>
        </w:rPr>
        <w:t>،</w:t>
      </w:r>
      <w:r w:rsidRPr="006216AF">
        <w:rPr>
          <w:rtl/>
        </w:rPr>
        <w:t xml:space="preserve"> من أين ذلك</w:t>
      </w:r>
      <w:r>
        <w:rPr>
          <w:rtl/>
        </w:rPr>
        <w:t>؟!</w:t>
      </w:r>
      <w:r w:rsidRPr="006216AF">
        <w:rPr>
          <w:rtl/>
        </w:rPr>
        <w:t xml:space="preserve"> وقد بعث الله تعالى إليه أربعة أملاك من عظماء الملائكة</w:t>
      </w:r>
      <w:r>
        <w:rPr>
          <w:rtl/>
        </w:rPr>
        <w:t>،</w:t>
      </w:r>
      <w:r w:rsidRPr="006216AF">
        <w:rPr>
          <w:rtl/>
        </w:rPr>
        <w:t xml:space="preserve"> هبطوا إليه وقالوا له</w:t>
      </w:r>
      <w:r>
        <w:rPr>
          <w:rtl/>
        </w:rPr>
        <w:t>:</w:t>
      </w:r>
      <w:r w:rsidRPr="006216AF">
        <w:rPr>
          <w:rtl/>
        </w:rPr>
        <w:t xml:space="preserve"> الله ورسوله يقر</w:t>
      </w:r>
      <w:r>
        <w:rPr>
          <w:rFonts w:hint="cs"/>
          <w:rtl/>
        </w:rPr>
        <w:t>ءا</w:t>
      </w:r>
      <w:r w:rsidRPr="006216AF">
        <w:rPr>
          <w:rtl/>
        </w:rPr>
        <w:t>ن عليك السلام</w:t>
      </w:r>
      <w:r>
        <w:rPr>
          <w:rtl/>
        </w:rPr>
        <w:t>،</w:t>
      </w:r>
      <w:r w:rsidRPr="006216AF">
        <w:rPr>
          <w:rtl/>
        </w:rPr>
        <w:t xml:space="preserve"> ويقولان</w:t>
      </w:r>
      <w:r>
        <w:rPr>
          <w:rtl/>
        </w:rPr>
        <w:t>:</w:t>
      </w:r>
      <w:r w:rsidRPr="006216AF">
        <w:rPr>
          <w:rtl/>
        </w:rPr>
        <w:t xml:space="preserve"> اختر إن شئت إمّا تختار الدنيا بأسرها وما فيها ونمكنك من كلّ عدو لك</w:t>
      </w:r>
      <w:r>
        <w:rPr>
          <w:rtl/>
        </w:rPr>
        <w:t>،</w:t>
      </w:r>
      <w:r w:rsidRPr="006216AF">
        <w:rPr>
          <w:rtl/>
        </w:rPr>
        <w:t xml:space="preserve"> أو الرفع إلينا.</w:t>
      </w:r>
    </w:p>
    <w:p w:rsidR="008D744D" w:rsidRPr="006216AF" w:rsidRDefault="008D744D" w:rsidP="008D744D">
      <w:pPr>
        <w:pStyle w:val="libNormal"/>
        <w:rPr>
          <w:rtl/>
        </w:rPr>
      </w:pPr>
      <w:r w:rsidRPr="006216AF">
        <w:rPr>
          <w:rtl/>
        </w:rPr>
        <w:t xml:space="preserve">فقال الحسين </w:t>
      </w:r>
      <w:r w:rsidRPr="008D744D">
        <w:rPr>
          <w:rStyle w:val="libAlaemChar"/>
          <w:rtl/>
        </w:rPr>
        <w:t>عليه‌السلام</w:t>
      </w:r>
      <w:r>
        <w:rPr>
          <w:rtl/>
        </w:rPr>
        <w:t>:</w:t>
      </w:r>
      <w:r w:rsidRPr="006216AF">
        <w:rPr>
          <w:rtl/>
        </w:rPr>
        <w:t xml:space="preserve"> [ على الله ] وعلى رسول الله السلام</w:t>
      </w:r>
      <w:r>
        <w:rPr>
          <w:rtl/>
        </w:rPr>
        <w:t>،</w:t>
      </w:r>
      <w:r w:rsidRPr="006216AF">
        <w:rPr>
          <w:rtl/>
        </w:rPr>
        <w:t xml:space="preserve"> بل الرفع إليه. ودفعوا إليه شربة من الماء فشربها</w:t>
      </w:r>
      <w:r>
        <w:rPr>
          <w:rtl/>
        </w:rPr>
        <w:t>،</w:t>
      </w:r>
      <w:r w:rsidRPr="006216AF">
        <w:rPr>
          <w:rtl/>
        </w:rPr>
        <w:t xml:space="preserve"> فقالوا له</w:t>
      </w:r>
      <w:r>
        <w:rPr>
          <w:rtl/>
        </w:rPr>
        <w:t>:</w:t>
      </w:r>
      <w:r w:rsidRPr="006216AF">
        <w:rPr>
          <w:rtl/>
        </w:rPr>
        <w:t xml:space="preserve"> أما إنّك لا تظمأ بعدها أبدا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270 / 2</w:t>
      </w:r>
      <w:r>
        <w:rPr>
          <w:rtl/>
        </w:rPr>
        <w:t xml:space="preserve"> - </w:t>
      </w:r>
      <w:r w:rsidRPr="006216AF">
        <w:rPr>
          <w:rtl/>
        </w:rPr>
        <w:t>وعنه</w:t>
      </w:r>
      <w:r>
        <w:rPr>
          <w:rtl/>
        </w:rPr>
        <w:t>،</w:t>
      </w:r>
      <w:r w:rsidRPr="006216AF">
        <w:rPr>
          <w:rtl/>
        </w:rPr>
        <w:t xml:space="preserve"> عن الرضا </w:t>
      </w:r>
      <w:r w:rsidRPr="008D744D">
        <w:rPr>
          <w:rStyle w:val="libAlaemChar"/>
          <w:rtl/>
        </w:rPr>
        <w:t>عليه‌السلام</w:t>
      </w:r>
      <w:r>
        <w:rPr>
          <w:rtl/>
        </w:rPr>
        <w:t>،</w:t>
      </w:r>
      <w:r w:rsidRPr="006216AF">
        <w:rPr>
          <w:rtl/>
        </w:rPr>
        <w:t xml:space="preserve"> قال</w:t>
      </w:r>
      <w:r>
        <w:rPr>
          <w:rtl/>
        </w:rPr>
        <w:t>:</w:t>
      </w:r>
      <w:r w:rsidRPr="006216AF">
        <w:rPr>
          <w:rtl/>
        </w:rPr>
        <w:t xml:space="preserve"> « هبط على الحسين </w:t>
      </w:r>
      <w:r w:rsidRPr="008D744D">
        <w:rPr>
          <w:rStyle w:val="libAlaemChar"/>
          <w:rtl/>
        </w:rPr>
        <w:t>عليه‌السلام</w:t>
      </w:r>
      <w:r w:rsidRPr="006216AF">
        <w:rPr>
          <w:rtl/>
        </w:rPr>
        <w:t xml:space="preserve"> ملك وقد شكا إليه أصحابه العطش</w:t>
      </w:r>
      <w:r>
        <w:rPr>
          <w:rtl/>
        </w:rPr>
        <w:t>؛</w:t>
      </w:r>
      <w:r w:rsidRPr="006216AF">
        <w:rPr>
          <w:rtl/>
        </w:rPr>
        <w:t xml:space="preserve"> فقال</w:t>
      </w:r>
      <w:r>
        <w:rPr>
          <w:rtl/>
        </w:rPr>
        <w:t>:</w:t>
      </w:r>
      <w:r w:rsidRPr="006216AF">
        <w:rPr>
          <w:rtl/>
        </w:rPr>
        <w:t xml:space="preserve"> إنّ الله تعالى يقرئك السلام ويقول</w:t>
      </w:r>
      <w:r>
        <w:rPr>
          <w:rtl/>
        </w:rPr>
        <w:t>:</w:t>
      </w:r>
      <w:r w:rsidRPr="006216AF">
        <w:rPr>
          <w:rtl/>
        </w:rPr>
        <w:t xml:space="preserve"> هل لك من حاجة</w:t>
      </w:r>
      <w:r>
        <w:rPr>
          <w:rtl/>
        </w:rPr>
        <w:t>؟</w:t>
      </w:r>
      <w:r w:rsidRPr="006216AF">
        <w:rPr>
          <w:rtl/>
        </w:rPr>
        <w:t xml:space="preserve"> فقال الحسين </w:t>
      </w:r>
      <w:r w:rsidRPr="008D744D">
        <w:rPr>
          <w:rStyle w:val="libAlaemChar"/>
          <w:rtl/>
        </w:rPr>
        <w:t>عليه‌السلام</w:t>
      </w:r>
      <w:r>
        <w:rPr>
          <w:rtl/>
        </w:rPr>
        <w:t>:</w:t>
      </w:r>
      <w:r w:rsidRPr="006216AF">
        <w:rPr>
          <w:rtl/>
        </w:rPr>
        <w:t xml:space="preserve"> هو السلام ومن ربّي السلام. وقال</w:t>
      </w:r>
      <w:r>
        <w:rPr>
          <w:rtl/>
        </w:rPr>
        <w:t>:</w:t>
      </w:r>
      <w:r w:rsidRPr="006216AF">
        <w:rPr>
          <w:rtl/>
        </w:rPr>
        <w:t xml:space="preserve"> قد شكا إليّ أصحابي</w:t>
      </w:r>
      <w:r>
        <w:rPr>
          <w:rtl/>
        </w:rPr>
        <w:t xml:space="preserve"> - </w:t>
      </w:r>
      <w:r w:rsidRPr="006216AF">
        <w:rPr>
          <w:rtl/>
        </w:rPr>
        <w:t>ما هو أعلم به منّي</w:t>
      </w:r>
      <w:r>
        <w:rPr>
          <w:rtl/>
        </w:rPr>
        <w:t xml:space="preserve"> - </w:t>
      </w:r>
      <w:r w:rsidRPr="006216AF">
        <w:rPr>
          <w:rtl/>
        </w:rPr>
        <w:t>من العطش. فأوحى الله تعالى إلى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معالم الزلفى</w:t>
      </w:r>
      <w:r>
        <w:rPr>
          <w:rtl/>
        </w:rPr>
        <w:t>:</w:t>
      </w:r>
      <w:r w:rsidRPr="006216AF">
        <w:rPr>
          <w:rtl/>
        </w:rPr>
        <w:t xml:space="preserve"> 91 ومدينة المعاجز</w:t>
      </w:r>
      <w:r>
        <w:rPr>
          <w:rtl/>
        </w:rPr>
        <w:t>:</w:t>
      </w:r>
      <w:r w:rsidRPr="006216AF">
        <w:rPr>
          <w:rtl/>
        </w:rPr>
        <w:t xml:space="preserve"> 244 / 49.</w:t>
      </w:r>
    </w:p>
    <w:p w:rsidR="008D744D" w:rsidRPr="006216AF" w:rsidRDefault="008D744D" w:rsidP="008D744D">
      <w:pPr>
        <w:pStyle w:val="libFootnote0"/>
        <w:rPr>
          <w:rtl/>
        </w:rPr>
      </w:pPr>
      <w:r w:rsidRPr="006216AF">
        <w:rPr>
          <w:rtl/>
        </w:rPr>
        <w:t>2</w:t>
      </w:r>
      <w:r>
        <w:rPr>
          <w:rtl/>
        </w:rPr>
        <w:t xml:space="preserve"> - </w:t>
      </w:r>
      <w:r w:rsidRPr="006216AF">
        <w:rPr>
          <w:rtl/>
        </w:rPr>
        <w:t>عنه في مدينة المعاجز</w:t>
      </w:r>
      <w:r>
        <w:rPr>
          <w:rtl/>
        </w:rPr>
        <w:t>:</w:t>
      </w:r>
      <w:r w:rsidRPr="006216AF">
        <w:rPr>
          <w:rtl/>
        </w:rPr>
        <w:t xml:space="preserve"> 244 / 50</w:t>
      </w:r>
      <w:r>
        <w:rPr>
          <w:rtl/>
        </w:rPr>
        <w:t>،</w:t>
      </w:r>
      <w:r w:rsidRPr="006216AF">
        <w:rPr>
          <w:rtl/>
        </w:rPr>
        <w:t xml:space="preserve"> معالم الزلفى</w:t>
      </w:r>
      <w:r>
        <w:rPr>
          <w:rtl/>
        </w:rPr>
        <w:t>:</w:t>
      </w:r>
      <w:r w:rsidRPr="006216AF">
        <w:rPr>
          <w:rtl/>
        </w:rPr>
        <w:t xml:space="preserve"> 92.</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الملك</w:t>
      </w:r>
      <w:r>
        <w:rPr>
          <w:rtl/>
        </w:rPr>
        <w:t>:</w:t>
      </w:r>
      <w:r w:rsidRPr="006216AF">
        <w:rPr>
          <w:rtl/>
        </w:rPr>
        <w:t xml:space="preserve"> قل للحسين</w:t>
      </w:r>
      <w:r>
        <w:rPr>
          <w:rtl/>
        </w:rPr>
        <w:t>:</w:t>
      </w:r>
      <w:r w:rsidRPr="006216AF">
        <w:rPr>
          <w:rtl/>
        </w:rPr>
        <w:t xml:space="preserve"> خطّ لهم بإصبعك خلف ظهرك يرووا. فخطّ الحسين بإصبعه السبابة فجرى نهر أبيض من اللبن</w:t>
      </w:r>
      <w:r>
        <w:rPr>
          <w:rtl/>
        </w:rPr>
        <w:t>،</w:t>
      </w:r>
      <w:r w:rsidRPr="006216AF">
        <w:rPr>
          <w:rtl/>
        </w:rPr>
        <w:t xml:space="preserve"> وأحلى من العسل</w:t>
      </w:r>
      <w:r>
        <w:rPr>
          <w:rtl/>
        </w:rPr>
        <w:t>،</w:t>
      </w:r>
      <w:r w:rsidRPr="006216AF">
        <w:rPr>
          <w:rtl/>
        </w:rPr>
        <w:t xml:space="preserve"> فشرب منه هو وأصحابه</w:t>
      </w:r>
      <w:r>
        <w:rPr>
          <w:rtl/>
        </w:rPr>
        <w:t>،</w:t>
      </w:r>
      <w:r w:rsidRPr="006216AF">
        <w:rPr>
          <w:rtl/>
        </w:rPr>
        <w:t xml:space="preserve"> فقال الملك</w:t>
      </w:r>
      <w:r>
        <w:rPr>
          <w:rtl/>
        </w:rPr>
        <w:t>:</w:t>
      </w:r>
      <w:r w:rsidRPr="006216AF">
        <w:rPr>
          <w:rtl/>
        </w:rPr>
        <w:t xml:space="preserve"> يا ابن رسول الله</w:t>
      </w:r>
      <w:r>
        <w:rPr>
          <w:rtl/>
        </w:rPr>
        <w:t>،</w:t>
      </w:r>
      <w:r w:rsidRPr="006216AF">
        <w:rPr>
          <w:rtl/>
        </w:rPr>
        <w:t xml:space="preserve"> تأذن لي أن أشرب منه</w:t>
      </w:r>
      <w:r>
        <w:rPr>
          <w:rtl/>
        </w:rPr>
        <w:t>،</w:t>
      </w:r>
      <w:r w:rsidRPr="006216AF">
        <w:rPr>
          <w:rtl/>
        </w:rPr>
        <w:t xml:space="preserve"> فإنّه لكم خاصّة</w:t>
      </w:r>
      <w:r>
        <w:rPr>
          <w:rtl/>
        </w:rPr>
        <w:t>،</w:t>
      </w:r>
      <w:r w:rsidRPr="006216AF">
        <w:rPr>
          <w:rtl/>
        </w:rPr>
        <w:t xml:space="preserve"> وهو الرحيق المختوم الذي </w:t>
      </w:r>
      <w:r w:rsidRPr="008D744D">
        <w:rPr>
          <w:rStyle w:val="libAlaemChar"/>
          <w:rtl/>
        </w:rPr>
        <w:t>(</w:t>
      </w:r>
      <w:r w:rsidRPr="008D744D">
        <w:rPr>
          <w:rStyle w:val="libAieChar"/>
          <w:rtl/>
        </w:rPr>
        <w:t xml:space="preserve"> خِتامُهُ مِسْكٌ وَفِي ذلِكَ فَلْيَتَنافَسِ الْمُتَنافِسُونَ </w:t>
      </w:r>
      <w:r w:rsidRPr="008D744D">
        <w:rPr>
          <w:rStyle w:val="libAlaemChar"/>
          <w:rtl/>
        </w:rPr>
        <w:t>)</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 xml:space="preserve">فقال الحسين </w:t>
      </w:r>
      <w:r w:rsidRPr="008D744D">
        <w:rPr>
          <w:rStyle w:val="libAlaemChar"/>
          <w:rtl/>
        </w:rPr>
        <w:t>عليه‌السلام</w:t>
      </w:r>
      <w:r>
        <w:rPr>
          <w:rtl/>
        </w:rPr>
        <w:t>:</w:t>
      </w:r>
      <w:r w:rsidRPr="006216AF">
        <w:rPr>
          <w:rtl/>
        </w:rPr>
        <w:t xml:space="preserve"> إن كنت تحب أن تشرب منه فدونك »</w:t>
      </w:r>
      <w:r>
        <w:rPr>
          <w:rtl/>
        </w:rPr>
        <w:t>.</w:t>
      </w:r>
    </w:p>
    <w:p w:rsidR="008D744D" w:rsidRPr="006216AF" w:rsidRDefault="008D744D" w:rsidP="008D744D">
      <w:pPr>
        <w:pStyle w:val="libNormal"/>
        <w:rPr>
          <w:rtl/>
        </w:rPr>
      </w:pPr>
      <w:r w:rsidRPr="006216AF">
        <w:rPr>
          <w:rtl/>
        </w:rPr>
        <w:t xml:space="preserve">وقد كتبت الحديثين </w:t>
      </w:r>
      <w:r w:rsidRPr="008D744D">
        <w:rPr>
          <w:rStyle w:val="libFootnotenumChar"/>
          <w:rtl/>
        </w:rPr>
        <w:t>(2)</w:t>
      </w:r>
      <w:r w:rsidRPr="006216AF">
        <w:rPr>
          <w:rtl/>
        </w:rPr>
        <w:t xml:space="preserve"> من الجزء السادس والثمانين من كتاب </w:t>
      </w:r>
      <w:r>
        <w:rPr>
          <w:rtl/>
        </w:rPr>
        <w:t>(</w:t>
      </w:r>
      <w:r w:rsidRPr="006216AF">
        <w:rPr>
          <w:rtl/>
        </w:rPr>
        <w:t xml:space="preserve"> البستان ) </w:t>
      </w:r>
      <w:r w:rsidRPr="008D744D">
        <w:rPr>
          <w:rStyle w:val="libFootnotenumChar"/>
          <w:rtl/>
        </w:rPr>
        <w:t>(3)</w:t>
      </w:r>
      <w:r w:rsidRPr="006216AF">
        <w:rPr>
          <w:rtl/>
        </w:rPr>
        <w:t xml:space="preserve"> من تصنيف محمّد بن أحمد بن عليّ بن الحسن بن شاذان.</w:t>
      </w:r>
    </w:p>
    <w:p w:rsidR="008D744D" w:rsidRPr="006216AF" w:rsidRDefault="008D744D" w:rsidP="008D744D">
      <w:pPr>
        <w:pStyle w:val="libNormal"/>
        <w:rPr>
          <w:rtl/>
        </w:rPr>
      </w:pPr>
      <w:r w:rsidRPr="006216AF">
        <w:rPr>
          <w:rtl/>
        </w:rPr>
        <w:t>271 / 3</w:t>
      </w:r>
      <w:r>
        <w:rPr>
          <w:rtl/>
        </w:rPr>
        <w:t xml:space="preserve"> - </w:t>
      </w:r>
      <w:r w:rsidRPr="006216AF">
        <w:rPr>
          <w:rtl/>
        </w:rPr>
        <w:t xml:space="preserve">عن أبي إبراهيم موسى بن جعفر </w:t>
      </w:r>
      <w:r w:rsidRPr="008D744D">
        <w:rPr>
          <w:rStyle w:val="libAlaemChar"/>
          <w:rtl/>
        </w:rPr>
        <w:t>عليهما‌السلام</w:t>
      </w:r>
      <w:r>
        <w:rPr>
          <w:rtl/>
        </w:rPr>
        <w:t>،</w:t>
      </w:r>
      <w:r w:rsidRPr="006216AF">
        <w:rPr>
          <w:rtl/>
        </w:rPr>
        <w:t xml:space="preserve"> قال</w:t>
      </w:r>
      <w:r>
        <w:rPr>
          <w:rtl/>
        </w:rPr>
        <w:t>:</w:t>
      </w:r>
      <w:r>
        <w:rPr>
          <w:rFonts w:hint="cs"/>
          <w:rtl/>
        </w:rPr>
        <w:t xml:space="preserve"> </w:t>
      </w:r>
      <w:r w:rsidRPr="006216AF">
        <w:rPr>
          <w:rtl/>
        </w:rPr>
        <w:t xml:space="preserve">« خرج الحسن والحسين </w:t>
      </w:r>
      <w:r w:rsidRPr="008D744D">
        <w:rPr>
          <w:rStyle w:val="libAlaemChar"/>
          <w:rtl/>
        </w:rPr>
        <w:t>عليهما‌السلام</w:t>
      </w:r>
      <w:r w:rsidRPr="006216AF">
        <w:rPr>
          <w:rtl/>
        </w:rPr>
        <w:t xml:space="preserve"> من منزلهما إلى المسجد</w:t>
      </w:r>
      <w:r>
        <w:rPr>
          <w:rtl/>
        </w:rPr>
        <w:t>،</w:t>
      </w:r>
      <w:r w:rsidRPr="006216AF">
        <w:rPr>
          <w:rtl/>
        </w:rPr>
        <w:t xml:space="preserve"> ثمّ قال الحسن للحسين</w:t>
      </w:r>
      <w:r>
        <w:rPr>
          <w:rtl/>
        </w:rPr>
        <w:t>:</w:t>
      </w:r>
      <w:r w:rsidRPr="006216AF">
        <w:rPr>
          <w:rtl/>
        </w:rPr>
        <w:t xml:space="preserve"> يا أخي</w:t>
      </w:r>
      <w:r>
        <w:rPr>
          <w:rtl/>
        </w:rPr>
        <w:t>،</w:t>
      </w:r>
      <w:r w:rsidRPr="006216AF">
        <w:rPr>
          <w:rtl/>
        </w:rPr>
        <w:t xml:space="preserve"> اذهب بنا إلى الخلاء.</w:t>
      </w:r>
    </w:p>
    <w:p w:rsidR="008D744D" w:rsidRPr="006216AF" w:rsidRDefault="008D744D" w:rsidP="008D744D">
      <w:pPr>
        <w:pStyle w:val="libNormal"/>
        <w:rPr>
          <w:rtl/>
        </w:rPr>
      </w:pPr>
      <w:r w:rsidRPr="006216AF">
        <w:rPr>
          <w:rtl/>
        </w:rPr>
        <w:t xml:space="preserve">فانطلقا حتّى أتيا إلى العجوة </w:t>
      </w:r>
      <w:r w:rsidRPr="008D744D">
        <w:rPr>
          <w:rStyle w:val="libFootnotenumChar"/>
          <w:rtl/>
        </w:rPr>
        <w:t>(4)</w:t>
      </w:r>
      <w:r>
        <w:rPr>
          <w:rtl/>
        </w:rPr>
        <w:t>،</w:t>
      </w:r>
      <w:r w:rsidRPr="006216AF">
        <w:rPr>
          <w:rtl/>
        </w:rPr>
        <w:t xml:space="preserve"> وولّى كلّ واحد منهما ظهره إلى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المطففين / الآية</w:t>
      </w:r>
      <w:r>
        <w:rPr>
          <w:rtl/>
        </w:rPr>
        <w:t>:</w:t>
      </w:r>
      <w:r w:rsidRPr="006216AF">
        <w:rPr>
          <w:rtl/>
        </w:rPr>
        <w:t xml:space="preserve"> 26.</w:t>
      </w:r>
    </w:p>
    <w:p w:rsidR="008D744D" w:rsidRPr="006216AF" w:rsidRDefault="008D744D" w:rsidP="008D744D">
      <w:pPr>
        <w:pStyle w:val="libFootnote"/>
        <w:rPr>
          <w:rtl/>
          <w:lang w:bidi="fa-IR"/>
        </w:rPr>
      </w:pPr>
      <w:r w:rsidRPr="006216AF">
        <w:rPr>
          <w:rtl/>
        </w:rPr>
        <w:t>(2) في ك</w:t>
      </w:r>
      <w:r>
        <w:rPr>
          <w:rtl/>
        </w:rPr>
        <w:t>،</w:t>
      </w:r>
      <w:r w:rsidRPr="006216AF">
        <w:rPr>
          <w:rtl/>
        </w:rPr>
        <w:t xml:space="preserve"> م</w:t>
      </w:r>
      <w:r>
        <w:rPr>
          <w:rtl/>
        </w:rPr>
        <w:t>:</w:t>
      </w:r>
      <w:r w:rsidRPr="006216AF">
        <w:rPr>
          <w:rtl/>
        </w:rPr>
        <w:t xml:space="preserve"> الخبرين.</w:t>
      </w:r>
    </w:p>
    <w:p w:rsidR="008D744D" w:rsidRDefault="008D744D" w:rsidP="008D744D">
      <w:pPr>
        <w:pStyle w:val="libFootnote"/>
        <w:rPr>
          <w:rFonts w:hint="cs"/>
          <w:rtl/>
        </w:rPr>
      </w:pPr>
      <w:r w:rsidRPr="006216AF">
        <w:rPr>
          <w:rtl/>
        </w:rPr>
        <w:t>(3) بستان الكرام</w:t>
      </w:r>
      <w:r>
        <w:rPr>
          <w:rtl/>
        </w:rPr>
        <w:t>:</w:t>
      </w:r>
      <w:r w:rsidRPr="006216AF">
        <w:rPr>
          <w:rtl/>
        </w:rPr>
        <w:t xml:space="preserve"> للشيخ أبي الحسن محمّد بن أحمد بن عليّ بن الحسن بن شاذان الفقيه القميّ</w:t>
      </w:r>
      <w:r>
        <w:rPr>
          <w:rtl/>
        </w:rPr>
        <w:t>،</w:t>
      </w:r>
      <w:r w:rsidRPr="006216AF">
        <w:rPr>
          <w:rtl/>
        </w:rPr>
        <w:t xml:space="preserve"> من أعلام القرن الرابع والخامس من مشايخ العلامة الكراجكي</w:t>
      </w:r>
      <w:r>
        <w:rPr>
          <w:rtl/>
        </w:rPr>
        <w:t>،</w:t>
      </w:r>
      <w:r w:rsidRPr="006216AF">
        <w:rPr>
          <w:rtl/>
        </w:rPr>
        <w:t xml:space="preserve"> وهو صاحب كتاب « مائة منقبة من مناقب أمير المؤمنين ع »</w:t>
      </w:r>
      <w:r>
        <w:rPr>
          <w:rtl/>
        </w:rPr>
        <w:t>.</w:t>
      </w:r>
    </w:p>
    <w:p w:rsidR="008D744D" w:rsidRPr="002923AF" w:rsidRDefault="008D744D" w:rsidP="008D744D">
      <w:pPr>
        <w:pStyle w:val="libFootnote"/>
        <w:rPr>
          <w:rtl/>
        </w:rPr>
      </w:pPr>
      <w:r w:rsidRPr="002923AF">
        <w:rPr>
          <w:rtl/>
        </w:rPr>
        <w:t>وقد ذكر هنا المؤلف</w:t>
      </w:r>
      <w:r>
        <w:rPr>
          <w:rtl/>
        </w:rPr>
        <w:t>،</w:t>
      </w:r>
      <w:r w:rsidRPr="002923AF">
        <w:rPr>
          <w:rtl/>
        </w:rPr>
        <w:t xml:space="preserve"> فقال</w:t>
      </w:r>
      <w:r>
        <w:rPr>
          <w:rtl/>
        </w:rPr>
        <w:t>:</w:t>
      </w:r>
      <w:r w:rsidRPr="002923AF">
        <w:rPr>
          <w:rtl/>
        </w:rPr>
        <w:t xml:space="preserve"> وقد كتبت الحديثين من الجزء السادس والثمانين من كتاب « البستان » فيظهر أنه كتاب كبير والله العالم ببقية أجزاءه. « الذريعة 3</w:t>
      </w:r>
      <w:r>
        <w:rPr>
          <w:rtl/>
        </w:rPr>
        <w:t>:</w:t>
      </w:r>
      <w:r w:rsidRPr="002923AF">
        <w:rPr>
          <w:rtl/>
        </w:rPr>
        <w:t xml:space="preserve"> 107 / 349 ».</w:t>
      </w:r>
    </w:p>
    <w:p w:rsidR="008D744D" w:rsidRPr="006216AF" w:rsidRDefault="008D744D" w:rsidP="008D744D">
      <w:pPr>
        <w:pStyle w:val="libFootnote0"/>
        <w:rPr>
          <w:rtl/>
        </w:rPr>
      </w:pPr>
      <w:r w:rsidRPr="006216AF">
        <w:rPr>
          <w:rtl/>
        </w:rPr>
        <w:t>3</w:t>
      </w:r>
      <w:r>
        <w:rPr>
          <w:rtl/>
        </w:rPr>
        <w:t xml:space="preserve"> - </w:t>
      </w:r>
      <w:r w:rsidRPr="006216AF">
        <w:rPr>
          <w:rtl/>
        </w:rPr>
        <w:t>الخرائج والجرائح 2</w:t>
      </w:r>
      <w:r>
        <w:rPr>
          <w:rtl/>
        </w:rPr>
        <w:t>:</w:t>
      </w:r>
      <w:r w:rsidRPr="006216AF">
        <w:rPr>
          <w:rtl/>
        </w:rPr>
        <w:t xml:space="preserve"> 845 / 61</w:t>
      </w:r>
      <w:r>
        <w:rPr>
          <w:rtl/>
        </w:rPr>
        <w:t>،</w:t>
      </w:r>
      <w:r w:rsidRPr="006216AF">
        <w:rPr>
          <w:rtl/>
        </w:rPr>
        <w:t xml:space="preserve"> مدينة المعاجز</w:t>
      </w:r>
      <w:r>
        <w:rPr>
          <w:rtl/>
        </w:rPr>
        <w:t>:</w:t>
      </w:r>
      <w:r w:rsidRPr="006216AF">
        <w:rPr>
          <w:rtl/>
        </w:rPr>
        <w:t xml:space="preserve"> 246 / 66.</w:t>
      </w:r>
    </w:p>
    <w:p w:rsidR="008D744D" w:rsidRPr="006216AF" w:rsidRDefault="008D744D" w:rsidP="008D744D">
      <w:pPr>
        <w:pStyle w:val="libFootnote"/>
        <w:rPr>
          <w:rtl/>
          <w:lang w:bidi="fa-IR"/>
        </w:rPr>
      </w:pPr>
      <w:r w:rsidRPr="006216AF">
        <w:rPr>
          <w:rtl/>
        </w:rPr>
        <w:t>(4) العجوة</w:t>
      </w:r>
      <w:r>
        <w:rPr>
          <w:rtl/>
        </w:rPr>
        <w:t>:</w:t>
      </w:r>
      <w:r w:rsidRPr="006216AF">
        <w:rPr>
          <w:rtl/>
        </w:rPr>
        <w:t xml:space="preserve"> هي ضرب من أجود التمر. « مجمع البحرين</w:t>
      </w:r>
      <w:r>
        <w:rPr>
          <w:rtl/>
        </w:rPr>
        <w:t xml:space="preserve"> - </w:t>
      </w:r>
      <w:r w:rsidRPr="006216AF">
        <w:rPr>
          <w:rtl/>
        </w:rPr>
        <w:t>عجا</w:t>
      </w:r>
      <w:r>
        <w:rPr>
          <w:rtl/>
        </w:rPr>
        <w:t xml:space="preserve"> - </w:t>
      </w:r>
      <w:r w:rsidRPr="006216AF">
        <w:rPr>
          <w:rtl/>
        </w:rPr>
        <w:t>1</w:t>
      </w:r>
      <w:r>
        <w:rPr>
          <w:rtl/>
        </w:rPr>
        <w:t>:</w:t>
      </w:r>
      <w:r w:rsidRPr="006216AF">
        <w:rPr>
          <w:rtl/>
        </w:rPr>
        <w:t xml:space="preserve"> 283 » وفي ر</w:t>
      </w:r>
      <w:r>
        <w:rPr>
          <w:rtl/>
        </w:rPr>
        <w:t>،</w:t>
      </w:r>
      <w:r w:rsidRPr="006216AF">
        <w:rPr>
          <w:rtl/>
        </w:rPr>
        <w:t xml:space="preserve"> ك</w:t>
      </w:r>
      <w:r>
        <w:rPr>
          <w:rtl/>
        </w:rPr>
        <w:t>،</w:t>
      </w:r>
      <w:r w:rsidRPr="006216AF">
        <w:rPr>
          <w:rtl/>
        </w:rPr>
        <w:t xml:space="preserve"> م</w:t>
      </w:r>
      <w:r>
        <w:rPr>
          <w:rtl/>
        </w:rPr>
        <w:t>:</w:t>
      </w:r>
      <w:r w:rsidRPr="006216AF">
        <w:rPr>
          <w:rtl/>
        </w:rPr>
        <w:t xml:space="preserve"> الفجوة</w:t>
      </w:r>
      <w:r>
        <w:rPr>
          <w:rtl/>
        </w:rPr>
        <w:t>،</w:t>
      </w:r>
      <w:r w:rsidRPr="006216AF">
        <w:rPr>
          <w:rtl/>
        </w:rPr>
        <w:t xml:space="preserve"> والفجوة</w:t>
      </w:r>
      <w:r>
        <w:rPr>
          <w:rtl/>
        </w:rPr>
        <w:t>:</w:t>
      </w:r>
      <w:r w:rsidRPr="006216AF">
        <w:rPr>
          <w:rtl/>
        </w:rPr>
        <w:t xml:space="preserve"> هي الفرجة بين الشيئين. « مجمع البحرين</w:t>
      </w:r>
      <w:r>
        <w:rPr>
          <w:rtl/>
        </w:rPr>
        <w:t xml:space="preserve"> - </w:t>
      </w:r>
      <w:r w:rsidRPr="006216AF">
        <w:rPr>
          <w:rtl/>
        </w:rPr>
        <w:t>فجا</w:t>
      </w:r>
      <w:r>
        <w:rPr>
          <w:rtl/>
        </w:rPr>
        <w:t xml:space="preserve"> - </w:t>
      </w:r>
      <w:r w:rsidRPr="006216AF">
        <w:rPr>
          <w:rtl/>
        </w:rPr>
        <w:t>1</w:t>
      </w:r>
      <w:r>
        <w:rPr>
          <w:rtl/>
        </w:rPr>
        <w:t>:</w:t>
      </w:r>
      <w:r w:rsidRPr="006216AF">
        <w:rPr>
          <w:rtl/>
        </w:rPr>
        <w:t xml:space="preserve"> 326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Fonts w:hint="cs"/>
          <w:rtl/>
        </w:rPr>
      </w:pPr>
      <w:r w:rsidRPr="006216AF">
        <w:rPr>
          <w:rtl/>
        </w:rPr>
        <w:lastRenderedPageBreak/>
        <w:t>صاحبه فرمى الله تعالى بينهما جدارا</w:t>
      </w:r>
      <w:r>
        <w:rPr>
          <w:rFonts w:hint="cs"/>
          <w:rtl/>
        </w:rPr>
        <w:t>ً</w:t>
      </w:r>
      <w:r w:rsidRPr="006216AF">
        <w:rPr>
          <w:rtl/>
        </w:rPr>
        <w:t xml:space="preserve"> يستتر به أحدهما عن صاحبه</w:t>
      </w:r>
      <w:r>
        <w:rPr>
          <w:rtl/>
        </w:rPr>
        <w:t>،</w:t>
      </w:r>
      <w:r w:rsidRPr="006216AF">
        <w:rPr>
          <w:rtl/>
        </w:rPr>
        <w:t xml:space="preserve"> فلمّا قضيا حاجتهما ذهب الجدار</w:t>
      </w:r>
      <w:r>
        <w:rPr>
          <w:rtl/>
        </w:rPr>
        <w:t>،</w:t>
      </w:r>
      <w:r w:rsidRPr="006216AF">
        <w:rPr>
          <w:rtl/>
        </w:rPr>
        <w:t xml:space="preserve"> وصار في موضعه عين ماء فتوضأ </w:t>
      </w:r>
      <w:r w:rsidRPr="008D744D">
        <w:rPr>
          <w:rStyle w:val="libFootnotenumChar"/>
          <w:rtl/>
        </w:rPr>
        <w:t>(1)</w:t>
      </w:r>
      <w:r w:rsidRPr="007A695D">
        <w:rPr>
          <w:rFonts w:hint="cs"/>
          <w:rtl/>
        </w:rPr>
        <w:t xml:space="preserve"> </w:t>
      </w:r>
      <w:r w:rsidRPr="006216AF">
        <w:rPr>
          <w:rtl/>
        </w:rPr>
        <w:t>ومضيا بعد الفراغ من الوضوء</w:t>
      </w:r>
      <w:r>
        <w:rPr>
          <w:rtl/>
        </w:rPr>
        <w:t xml:space="preserve"> - </w:t>
      </w:r>
      <w:r w:rsidRPr="006216AF">
        <w:rPr>
          <w:rtl/>
        </w:rPr>
        <w:t>في حديث طويل</w:t>
      </w:r>
      <w:r>
        <w:rPr>
          <w:rtl/>
        </w:rPr>
        <w:t xml:space="preserve"> -</w:t>
      </w:r>
    </w:p>
    <w:p w:rsidR="008D744D" w:rsidRPr="006216AF" w:rsidRDefault="008D744D" w:rsidP="008D744D">
      <w:pPr>
        <w:pStyle w:val="libNormal"/>
        <w:rPr>
          <w:rtl/>
        </w:rPr>
      </w:pPr>
      <w:r w:rsidRPr="006216AF">
        <w:rPr>
          <w:rtl/>
        </w:rPr>
        <w:t xml:space="preserve">ثمّ قال الحسن </w:t>
      </w:r>
      <w:r w:rsidRPr="008D744D">
        <w:rPr>
          <w:rStyle w:val="libAlaemChar"/>
          <w:rtl/>
        </w:rPr>
        <w:t>عليه‌السلام</w:t>
      </w:r>
      <w:r w:rsidRPr="006216AF">
        <w:rPr>
          <w:rtl/>
        </w:rPr>
        <w:t xml:space="preserve"> للحسين </w:t>
      </w:r>
      <w:r w:rsidRPr="008D744D">
        <w:rPr>
          <w:rStyle w:val="libAlaemChar"/>
          <w:rtl/>
        </w:rPr>
        <w:t>عليه‌السلام</w:t>
      </w:r>
      <w:r>
        <w:rPr>
          <w:rtl/>
        </w:rPr>
        <w:t>: أ</w:t>
      </w:r>
      <w:r w:rsidRPr="006216AF">
        <w:rPr>
          <w:rtl/>
        </w:rPr>
        <w:t>تدري ما مثلنا الليلة</w:t>
      </w:r>
      <w:r>
        <w:rPr>
          <w:rtl/>
        </w:rPr>
        <w:t>؟</w:t>
      </w:r>
      <w:r w:rsidRPr="006216AF">
        <w:rPr>
          <w:rtl/>
        </w:rPr>
        <w:t xml:space="preserve"> إنّي سمعت رسول الله وهو يقول</w:t>
      </w:r>
      <w:r>
        <w:rPr>
          <w:rtl/>
        </w:rPr>
        <w:t>:</w:t>
      </w:r>
      <w:r w:rsidRPr="006216AF">
        <w:rPr>
          <w:rtl/>
        </w:rPr>
        <w:t xml:space="preserve"> إنّ مثلكما مثل يونس بن متى إذا أخرجه الله من بطن الحوت فألقاه الله على جنب البحر</w:t>
      </w:r>
      <w:r>
        <w:rPr>
          <w:rtl/>
        </w:rPr>
        <w:t>،</w:t>
      </w:r>
      <w:r w:rsidRPr="006216AF">
        <w:rPr>
          <w:rtl/>
        </w:rPr>
        <w:t xml:space="preserve"> وأنبت عليه شجرة من يقطين</w:t>
      </w:r>
      <w:r>
        <w:rPr>
          <w:rtl/>
        </w:rPr>
        <w:t>،</w:t>
      </w:r>
      <w:r w:rsidRPr="006216AF">
        <w:rPr>
          <w:rtl/>
        </w:rPr>
        <w:t xml:space="preserve"> وأخرج له عينا</w:t>
      </w:r>
      <w:r>
        <w:rPr>
          <w:rFonts w:hint="cs"/>
          <w:rtl/>
        </w:rPr>
        <w:t>ً</w:t>
      </w:r>
      <w:r w:rsidRPr="006216AF">
        <w:rPr>
          <w:rtl/>
        </w:rPr>
        <w:t xml:space="preserve"> من تحتها</w:t>
      </w:r>
      <w:r>
        <w:rPr>
          <w:rtl/>
        </w:rPr>
        <w:t>،</w:t>
      </w:r>
      <w:r w:rsidRPr="006216AF">
        <w:rPr>
          <w:rtl/>
        </w:rPr>
        <w:t xml:space="preserve"> فكان يأكل من اليقطين</w:t>
      </w:r>
      <w:r>
        <w:rPr>
          <w:rtl/>
        </w:rPr>
        <w:t>،</w:t>
      </w:r>
      <w:r w:rsidRPr="006216AF">
        <w:rPr>
          <w:rtl/>
        </w:rPr>
        <w:t xml:space="preserve"> ويشرب من ماء العين.</w:t>
      </w:r>
    </w:p>
    <w:p w:rsidR="008D744D" w:rsidRPr="006216AF" w:rsidRDefault="008D744D" w:rsidP="008D744D">
      <w:pPr>
        <w:pStyle w:val="libNormal"/>
        <w:rPr>
          <w:rtl/>
        </w:rPr>
      </w:pPr>
      <w:r w:rsidRPr="006216AF">
        <w:rPr>
          <w:rtl/>
        </w:rPr>
        <w:t>فأخرج الله تعالى لنا الليلة عينا من ماء</w:t>
      </w:r>
      <w:r>
        <w:rPr>
          <w:rtl/>
        </w:rPr>
        <w:t>؛</w:t>
      </w:r>
      <w:r w:rsidRPr="006216AF">
        <w:rPr>
          <w:rtl/>
        </w:rPr>
        <w:t xml:space="preserve"> وسمعت جدّي رسول الله </w:t>
      </w:r>
      <w:r>
        <w:rPr>
          <w:rtl/>
        </w:rPr>
        <w:t>(ص)</w:t>
      </w:r>
      <w:r w:rsidRPr="006216AF">
        <w:rPr>
          <w:rtl/>
        </w:rPr>
        <w:t xml:space="preserve"> وهو يقول</w:t>
      </w:r>
      <w:r>
        <w:rPr>
          <w:rtl/>
        </w:rPr>
        <w:t>:</w:t>
      </w:r>
      <w:r w:rsidRPr="006216AF">
        <w:rPr>
          <w:rtl/>
        </w:rPr>
        <w:t xml:space="preserve"> أمّا العين فهي لكم</w:t>
      </w:r>
      <w:r>
        <w:rPr>
          <w:rtl/>
        </w:rPr>
        <w:t>،</w:t>
      </w:r>
      <w:r w:rsidRPr="006216AF">
        <w:rPr>
          <w:rtl/>
        </w:rPr>
        <w:t xml:space="preserve"> وأمّا اليقطين فأنتم عنه أغنياء.</w:t>
      </w:r>
    </w:p>
    <w:p w:rsidR="008D744D" w:rsidRPr="006216AF" w:rsidRDefault="008D744D" w:rsidP="008D744D">
      <w:pPr>
        <w:pStyle w:val="libNormal"/>
        <w:rPr>
          <w:rtl/>
        </w:rPr>
      </w:pPr>
      <w:r w:rsidRPr="006216AF">
        <w:rPr>
          <w:rtl/>
        </w:rPr>
        <w:t>وقال الله تعالى في يونس</w:t>
      </w:r>
      <w:r>
        <w:rPr>
          <w:rtl/>
        </w:rPr>
        <w:t>:</w:t>
      </w:r>
      <w:r w:rsidRPr="006216AF">
        <w:rPr>
          <w:rtl/>
        </w:rPr>
        <w:t xml:space="preserve"> </w:t>
      </w:r>
      <w:r w:rsidRPr="008D744D">
        <w:rPr>
          <w:rStyle w:val="libAlaemChar"/>
          <w:rtl/>
        </w:rPr>
        <w:t>(</w:t>
      </w:r>
      <w:r w:rsidRPr="008D744D">
        <w:rPr>
          <w:rStyle w:val="libAieChar"/>
          <w:rtl/>
        </w:rPr>
        <w:t xml:space="preserve"> وَأَرْسَلْناهُ إِلى مِائَةِ أَلْفٍ أَوْ يَزِيدُونَ. فَآمَنُوا فَمَتَّعْناهُمْ إِلى حِينٍ </w:t>
      </w:r>
      <w:r w:rsidRPr="008D744D">
        <w:rPr>
          <w:rStyle w:val="libAlaemChar"/>
          <w:rtl/>
        </w:rPr>
        <w:t>)</w:t>
      </w:r>
      <w:r w:rsidRPr="006216AF">
        <w:rPr>
          <w:rtl/>
        </w:rPr>
        <w:t xml:space="preserve"> </w:t>
      </w:r>
      <w:r w:rsidRPr="008D744D">
        <w:rPr>
          <w:rStyle w:val="libFootnotenumChar"/>
          <w:rtl/>
        </w:rPr>
        <w:t>(2)</w:t>
      </w:r>
      <w:r w:rsidRPr="006216AF">
        <w:rPr>
          <w:rtl/>
        </w:rPr>
        <w:t xml:space="preserve"> وأمّا نحن فسيحتج الله بنا على أكثر من ذلك</w:t>
      </w:r>
      <w:r>
        <w:rPr>
          <w:rtl/>
        </w:rPr>
        <w:t>،</w:t>
      </w:r>
      <w:r w:rsidRPr="006216AF">
        <w:rPr>
          <w:rtl/>
        </w:rPr>
        <w:t xml:space="preserve"> ويمتعون إلى حين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زاد في ر</w:t>
      </w:r>
      <w:r>
        <w:rPr>
          <w:rtl/>
        </w:rPr>
        <w:t>:</w:t>
      </w:r>
      <w:r w:rsidRPr="006216AF">
        <w:rPr>
          <w:rtl/>
        </w:rPr>
        <w:t xml:space="preserve"> وقضيا ما أرادا من الوضوء.</w:t>
      </w:r>
    </w:p>
    <w:p w:rsidR="008D744D" w:rsidRPr="006216AF" w:rsidRDefault="008D744D" w:rsidP="008D744D">
      <w:pPr>
        <w:pStyle w:val="libFootnote"/>
        <w:rPr>
          <w:rtl/>
          <w:lang w:bidi="fa-IR"/>
        </w:rPr>
      </w:pPr>
      <w:r w:rsidRPr="006216AF">
        <w:rPr>
          <w:rtl/>
        </w:rPr>
        <w:t>(2) سورة الصافات الآيتان</w:t>
      </w:r>
      <w:r>
        <w:rPr>
          <w:rtl/>
        </w:rPr>
        <w:t>:</w:t>
      </w:r>
      <w:r w:rsidRPr="006216AF">
        <w:rPr>
          <w:rtl/>
        </w:rPr>
        <w:t xml:space="preserve"> 147</w:t>
      </w:r>
      <w:r>
        <w:rPr>
          <w:rtl/>
        </w:rPr>
        <w:t xml:space="preserve"> - </w:t>
      </w:r>
      <w:r w:rsidRPr="006216AF">
        <w:rPr>
          <w:rtl/>
        </w:rPr>
        <w:t>148.</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32" w:name="_Toc386888317"/>
      <w:r w:rsidRPr="006216AF">
        <w:rPr>
          <w:rtl/>
          <w:lang w:bidi="fa-IR"/>
        </w:rPr>
        <w:lastRenderedPageBreak/>
        <w:t>5</w:t>
      </w:r>
      <w:r>
        <w:rPr>
          <w:rtl/>
          <w:lang w:bidi="fa-IR"/>
        </w:rPr>
        <w:t xml:space="preserve"> - </w:t>
      </w:r>
      <w:r w:rsidRPr="006216AF">
        <w:rPr>
          <w:rtl/>
          <w:lang w:bidi="fa-IR"/>
        </w:rPr>
        <w:t>فصل</w:t>
      </w:r>
      <w:r>
        <w:rPr>
          <w:rtl/>
          <w:lang w:bidi="fa-IR"/>
        </w:rPr>
        <w:t>:</w:t>
      </w:r>
      <w:bookmarkEnd w:id="132"/>
    </w:p>
    <w:p w:rsidR="008D744D" w:rsidRDefault="008D744D" w:rsidP="00AC651A">
      <w:pPr>
        <w:pStyle w:val="Heading2Center"/>
        <w:rPr>
          <w:rFonts w:hint="cs"/>
          <w:rtl/>
        </w:rPr>
      </w:pPr>
      <w:bookmarkStart w:id="133" w:name="_Toc386888318"/>
      <w:r w:rsidRPr="006216AF">
        <w:rPr>
          <w:rtl/>
        </w:rPr>
        <w:t>في بيان ظهور آياته في إظهار موضع قبره بكربلاء لأمّ سلمة</w:t>
      </w:r>
      <w:bookmarkEnd w:id="133"/>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272 / 1</w:t>
      </w:r>
      <w:r>
        <w:rPr>
          <w:rtl/>
        </w:rPr>
        <w:t xml:space="preserve"> - </w:t>
      </w:r>
      <w:r w:rsidRPr="006216AF">
        <w:rPr>
          <w:rtl/>
        </w:rPr>
        <w:t>عن الباقر صلوات الله عليه قال</w:t>
      </w:r>
      <w:r>
        <w:rPr>
          <w:rtl/>
        </w:rPr>
        <w:t>:</w:t>
      </w:r>
      <w:r w:rsidRPr="006216AF">
        <w:rPr>
          <w:rtl/>
        </w:rPr>
        <w:t xml:space="preserve"> « لمّا أراد الحسين صلوات الله عليه الخروج إلى العراق بعثت إليه أمّ سلمة رضي الله عنها</w:t>
      </w:r>
      <w:r>
        <w:rPr>
          <w:rtl/>
        </w:rPr>
        <w:t>،</w:t>
      </w:r>
      <w:r w:rsidRPr="006216AF">
        <w:rPr>
          <w:rtl/>
        </w:rPr>
        <w:t xml:space="preserve"> وهي التي كانت ربّته</w:t>
      </w:r>
      <w:r>
        <w:rPr>
          <w:rtl/>
        </w:rPr>
        <w:t>،</w:t>
      </w:r>
      <w:r w:rsidRPr="006216AF">
        <w:rPr>
          <w:rtl/>
        </w:rPr>
        <w:t xml:space="preserve"> وكان أحبّ الناس إليها</w:t>
      </w:r>
      <w:r>
        <w:rPr>
          <w:rtl/>
        </w:rPr>
        <w:t>،</w:t>
      </w:r>
      <w:r w:rsidRPr="006216AF">
        <w:rPr>
          <w:rtl/>
        </w:rPr>
        <w:t xml:space="preserve"> وكانت أرق الناس عليه</w:t>
      </w:r>
      <w:r>
        <w:rPr>
          <w:rtl/>
        </w:rPr>
        <w:t>،</w:t>
      </w:r>
      <w:r w:rsidRPr="006216AF">
        <w:rPr>
          <w:rtl/>
        </w:rPr>
        <w:t xml:space="preserve"> وكانت تربة الحسين عندها في قارورة دفعها إليها رسول الله </w:t>
      </w:r>
      <w:r w:rsidRPr="008D744D">
        <w:rPr>
          <w:rStyle w:val="libAlaemChar"/>
          <w:rtl/>
        </w:rPr>
        <w:t>صلى‌الله‌عليه‌وآله‌وسلم</w:t>
      </w:r>
      <w:r w:rsidRPr="006216AF">
        <w:rPr>
          <w:rtl/>
        </w:rPr>
        <w:t>.</w:t>
      </w:r>
    </w:p>
    <w:p w:rsidR="008D744D" w:rsidRPr="006216AF" w:rsidRDefault="008D744D" w:rsidP="008D744D">
      <w:pPr>
        <w:pStyle w:val="libNormal"/>
        <w:rPr>
          <w:rtl/>
        </w:rPr>
      </w:pPr>
      <w:r w:rsidRPr="006216AF">
        <w:rPr>
          <w:rtl/>
        </w:rPr>
        <w:t>فقالت</w:t>
      </w:r>
      <w:r>
        <w:rPr>
          <w:rtl/>
        </w:rPr>
        <w:t>:</w:t>
      </w:r>
      <w:r w:rsidRPr="006216AF">
        <w:rPr>
          <w:rtl/>
        </w:rPr>
        <w:t xml:space="preserve"> « يا بني</w:t>
      </w:r>
      <w:r>
        <w:rPr>
          <w:rtl/>
        </w:rPr>
        <w:t>، أ</w:t>
      </w:r>
      <w:r w:rsidRPr="006216AF">
        <w:rPr>
          <w:rtl/>
        </w:rPr>
        <w:t>تريد أن تخرج</w:t>
      </w:r>
      <w:r>
        <w:rPr>
          <w:rtl/>
        </w:rPr>
        <w:t>؟</w:t>
      </w:r>
      <w:r w:rsidRPr="006216AF">
        <w:rPr>
          <w:rtl/>
        </w:rPr>
        <w:t xml:space="preserve"> فقال لها</w:t>
      </w:r>
      <w:r>
        <w:rPr>
          <w:rtl/>
        </w:rPr>
        <w:t>:</w:t>
      </w:r>
      <w:r w:rsidRPr="006216AF">
        <w:rPr>
          <w:rtl/>
        </w:rPr>
        <w:t xml:space="preserve"> يا أمه</w:t>
      </w:r>
      <w:r>
        <w:rPr>
          <w:rtl/>
        </w:rPr>
        <w:t>،</w:t>
      </w:r>
      <w:r w:rsidRPr="006216AF">
        <w:rPr>
          <w:rtl/>
        </w:rPr>
        <w:t xml:space="preserve"> أريد أن أخرج إلى العراق.</w:t>
      </w:r>
    </w:p>
    <w:p w:rsidR="008D744D" w:rsidRPr="006216AF" w:rsidRDefault="008D744D" w:rsidP="008D744D">
      <w:pPr>
        <w:pStyle w:val="libNormal"/>
        <w:rPr>
          <w:rtl/>
        </w:rPr>
      </w:pPr>
      <w:r w:rsidRPr="006216AF">
        <w:rPr>
          <w:rtl/>
        </w:rPr>
        <w:t>فقالت</w:t>
      </w:r>
      <w:r>
        <w:rPr>
          <w:rtl/>
        </w:rPr>
        <w:t>:</w:t>
      </w:r>
      <w:r w:rsidRPr="006216AF">
        <w:rPr>
          <w:rtl/>
        </w:rPr>
        <w:t xml:space="preserve"> إنّي أذكّرك الله تعالى أن تخرج إلى العراق. قال</w:t>
      </w:r>
      <w:r>
        <w:rPr>
          <w:rtl/>
        </w:rPr>
        <w:t>:</w:t>
      </w:r>
      <w:r w:rsidRPr="006216AF">
        <w:rPr>
          <w:rtl/>
        </w:rPr>
        <w:t xml:space="preserve"> ولم ذلك يا أمه.</w:t>
      </w:r>
    </w:p>
    <w:p w:rsidR="008D744D" w:rsidRPr="006216AF" w:rsidRDefault="008D744D" w:rsidP="008D744D">
      <w:pPr>
        <w:pStyle w:val="libNormal"/>
        <w:rPr>
          <w:rtl/>
        </w:rPr>
      </w:pPr>
      <w:r w:rsidRPr="006216AF">
        <w:rPr>
          <w:rtl/>
        </w:rPr>
        <w:t>قالت</w:t>
      </w:r>
      <w:r>
        <w:rPr>
          <w:rtl/>
        </w:rPr>
        <w:t>:</w:t>
      </w:r>
      <w:r w:rsidRPr="006216AF">
        <w:rPr>
          <w:rtl/>
        </w:rPr>
        <w:t xml:space="preserve"> سمعت رسول الله </w:t>
      </w:r>
      <w:r>
        <w:rPr>
          <w:rtl/>
        </w:rPr>
        <w:t>(ص)</w:t>
      </w:r>
      <w:r w:rsidRPr="006216AF">
        <w:rPr>
          <w:rtl/>
        </w:rPr>
        <w:t xml:space="preserve"> يقول</w:t>
      </w:r>
      <w:r>
        <w:rPr>
          <w:rtl/>
        </w:rPr>
        <w:t>:</w:t>
      </w:r>
      <w:r w:rsidRPr="006216AF">
        <w:rPr>
          <w:rtl/>
        </w:rPr>
        <w:t xml:space="preserve"> « يقتل ابني الحسين بالعراق</w:t>
      </w:r>
      <w:r>
        <w:rPr>
          <w:rtl/>
        </w:rPr>
        <w:t>،</w:t>
      </w:r>
      <w:r w:rsidRPr="006216AF">
        <w:rPr>
          <w:rtl/>
        </w:rPr>
        <w:t xml:space="preserve"> وعندي يا بني تربتك في قارورة مختومة دفعها إليّ</w:t>
      </w:r>
      <w:r>
        <w:rPr>
          <w:rFonts w:hint="cs"/>
          <w:rtl/>
        </w:rPr>
        <w:t>َ</w:t>
      </w:r>
      <w:r w:rsidRPr="006216AF">
        <w:rPr>
          <w:rtl/>
        </w:rPr>
        <w:t xml:space="preserve"> رسول الله </w:t>
      </w:r>
      <w:r w:rsidRPr="008D744D">
        <w:rPr>
          <w:rStyle w:val="libAlaemChar"/>
          <w:rtl/>
        </w:rPr>
        <w:t>صلى‌الله‌عليه‌وآله‌وسلم</w:t>
      </w:r>
      <w:r w:rsidRPr="006216AF">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إثبات الوصية</w:t>
      </w:r>
      <w:r>
        <w:rPr>
          <w:rtl/>
        </w:rPr>
        <w:t>:</w:t>
      </w:r>
      <w:r w:rsidRPr="006216AF">
        <w:rPr>
          <w:rtl/>
        </w:rPr>
        <w:t xml:space="preserve"> 262</w:t>
      </w:r>
      <w:r>
        <w:rPr>
          <w:rtl/>
        </w:rPr>
        <w:t>،</w:t>
      </w:r>
      <w:r w:rsidRPr="006216AF">
        <w:rPr>
          <w:rtl/>
        </w:rPr>
        <w:t xml:space="preserve"> الخرائج والجرائح 1</w:t>
      </w:r>
      <w:r>
        <w:rPr>
          <w:rtl/>
        </w:rPr>
        <w:t>:</w:t>
      </w:r>
      <w:r w:rsidRPr="006216AF">
        <w:rPr>
          <w:rtl/>
        </w:rPr>
        <w:t xml:space="preserve"> 253</w:t>
      </w:r>
      <w:r>
        <w:rPr>
          <w:rtl/>
        </w:rPr>
        <w:t>،</w:t>
      </w:r>
      <w:r w:rsidRPr="006216AF">
        <w:rPr>
          <w:rtl/>
        </w:rPr>
        <w:t xml:space="preserve"> اعلام الورى</w:t>
      </w:r>
      <w:r>
        <w:rPr>
          <w:rtl/>
        </w:rPr>
        <w:t>:</w:t>
      </w:r>
      <w:r w:rsidRPr="006216AF">
        <w:rPr>
          <w:rtl/>
        </w:rPr>
        <w:t xml:space="preserve"> 219</w:t>
      </w:r>
      <w:r>
        <w:rPr>
          <w:rtl/>
        </w:rPr>
        <w:t>،</w:t>
      </w:r>
      <w:r w:rsidRPr="006216AF">
        <w:rPr>
          <w:rtl/>
        </w:rPr>
        <w:t xml:space="preserve"> عيون المعجزات</w:t>
      </w:r>
      <w:r>
        <w:rPr>
          <w:rtl/>
        </w:rPr>
        <w:t>:</w:t>
      </w:r>
      <w:r w:rsidRPr="006216AF">
        <w:rPr>
          <w:rtl/>
        </w:rPr>
        <w:t xml:space="preserve"> 69</w:t>
      </w:r>
      <w:r>
        <w:rPr>
          <w:rtl/>
        </w:rPr>
        <w:t>،</w:t>
      </w:r>
      <w:r w:rsidRPr="006216AF">
        <w:rPr>
          <w:rtl/>
        </w:rPr>
        <w:t xml:space="preserve"> قطعة منه</w:t>
      </w:r>
      <w:r>
        <w:rPr>
          <w:rtl/>
        </w:rPr>
        <w:t>،</w:t>
      </w:r>
      <w:r w:rsidRPr="006216AF">
        <w:rPr>
          <w:rtl/>
        </w:rPr>
        <w:t xml:space="preserve"> الهداية الكبرى</w:t>
      </w:r>
      <w:r>
        <w:rPr>
          <w:rtl/>
        </w:rPr>
        <w:t>:</w:t>
      </w:r>
      <w:r w:rsidRPr="006216AF">
        <w:rPr>
          <w:rtl/>
        </w:rPr>
        <w:t xml:space="preserve"> 202</w:t>
      </w:r>
      <w:r>
        <w:rPr>
          <w:rtl/>
        </w:rPr>
        <w:t>،</w:t>
      </w:r>
      <w:r w:rsidRPr="006216AF">
        <w:rPr>
          <w:rtl/>
        </w:rPr>
        <w:t xml:space="preserve"> الصراط المستقيم 2</w:t>
      </w:r>
      <w:r>
        <w:rPr>
          <w:rtl/>
        </w:rPr>
        <w:t>:</w:t>
      </w:r>
      <w:r w:rsidRPr="006216AF">
        <w:rPr>
          <w:rtl/>
        </w:rPr>
        <w:t xml:space="preserve"> 179</w:t>
      </w:r>
      <w:r>
        <w:rPr>
          <w:rtl/>
        </w:rPr>
        <w:t>،</w:t>
      </w:r>
      <w:r w:rsidRPr="006216AF">
        <w:rPr>
          <w:rtl/>
        </w:rPr>
        <w:t xml:space="preserve"> حلية الأبرار 1</w:t>
      </w:r>
      <w:r>
        <w:rPr>
          <w:rtl/>
        </w:rPr>
        <w:t>:</w:t>
      </w:r>
      <w:r w:rsidRPr="006216AF">
        <w:rPr>
          <w:rtl/>
        </w:rPr>
        <w:t xml:space="preserve"> 600</w:t>
      </w:r>
      <w:r>
        <w:rPr>
          <w:rtl/>
        </w:rPr>
        <w:t>،</w:t>
      </w:r>
      <w:r w:rsidRPr="006216AF">
        <w:rPr>
          <w:rtl/>
        </w:rPr>
        <w:t xml:space="preserve"> مدينة المعاجز</w:t>
      </w:r>
      <w:r>
        <w:rPr>
          <w:rtl/>
        </w:rPr>
        <w:t>:</w:t>
      </w:r>
      <w:r w:rsidRPr="006216AF">
        <w:rPr>
          <w:rtl/>
        </w:rPr>
        <w:t xml:space="preserve"> 243</w:t>
      </w:r>
      <w:r>
        <w:rPr>
          <w:rtl/>
        </w:rPr>
        <w:t>،</w:t>
      </w:r>
      <w:r w:rsidRPr="006216AF">
        <w:rPr>
          <w:rtl/>
        </w:rPr>
        <w:t xml:space="preserve"> معالم الزلفى</w:t>
      </w:r>
      <w:r>
        <w:rPr>
          <w:rtl/>
        </w:rPr>
        <w:t>:</w:t>
      </w:r>
      <w:r w:rsidRPr="006216AF">
        <w:rPr>
          <w:rtl/>
        </w:rPr>
        <w:t xml:space="preserve"> 91.</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فقال</w:t>
      </w:r>
      <w:r>
        <w:rPr>
          <w:rtl/>
        </w:rPr>
        <w:t>:</w:t>
      </w:r>
      <w:r w:rsidRPr="006216AF">
        <w:rPr>
          <w:rtl/>
        </w:rPr>
        <w:t xml:space="preserve"> يا أمّاه</w:t>
      </w:r>
      <w:r>
        <w:rPr>
          <w:rtl/>
        </w:rPr>
        <w:t>،</w:t>
      </w:r>
      <w:r w:rsidRPr="006216AF">
        <w:rPr>
          <w:rtl/>
        </w:rPr>
        <w:t xml:space="preserve"> والله إنّي لمقتول</w:t>
      </w:r>
      <w:r>
        <w:rPr>
          <w:rtl/>
        </w:rPr>
        <w:t>،</w:t>
      </w:r>
      <w:r w:rsidRPr="006216AF">
        <w:rPr>
          <w:rtl/>
        </w:rPr>
        <w:t xml:space="preserve"> وإنّي لا أفرّ</w:t>
      </w:r>
      <w:r>
        <w:rPr>
          <w:rFonts w:hint="cs"/>
          <w:rtl/>
        </w:rPr>
        <w:t>ُ</w:t>
      </w:r>
      <w:r w:rsidRPr="006216AF">
        <w:rPr>
          <w:rtl/>
        </w:rPr>
        <w:t xml:space="preserve"> من القدر والمقدور</w:t>
      </w:r>
      <w:r>
        <w:rPr>
          <w:rtl/>
        </w:rPr>
        <w:t>،</w:t>
      </w:r>
      <w:r w:rsidRPr="006216AF">
        <w:rPr>
          <w:rtl/>
        </w:rPr>
        <w:t xml:space="preserve"> والقضاء المحتوم</w:t>
      </w:r>
      <w:r>
        <w:rPr>
          <w:rtl/>
        </w:rPr>
        <w:t>،</w:t>
      </w:r>
      <w:r w:rsidRPr="006216AF">
        <w:rPr>
          <w:rtl/>
        </w:rPr>
        <w:t xml:space="preserve"> والأمر الواجب من الله تعالى.</w:t>
      </w:r>
    </w:p>
    <w:p w:rsidR="008D744D" w:rsidRPr="006216AF" w:rsidRDefault="008D744D" w:rsidP="008D744D">
      <w:pPr>
        <w:pStyle w:val="libNormal"/>
        <w:rPr>
          <w:rtl/>
        </w:rPr>
      </w:pPr>
      <w:r w:rsidRPr="006216AF">
        <w:rPr>
          <w:rtl/>
        </w:rPr>
        <w:t>فقالت</w:t>
      </w:r>
      <w:r>
        <w:rPr>
          <w:rtl/>
        </w:rPr>
        <w:t>:</w:t>
      </w:r>
      <w:r w:rsidRPr="006216AF">
        <w:rPr>
          <w:rtl/>
        </w:rPr>
        <w:t xml:space="preserve"> وا عجباه</w:t>
      </w:r>
      <w:r>
        <w:rPr>
          <w:rtl/>
        </w:rPr>
        <w:t>،</w:t>
      </w:r>
      <w:r w:rsidRPr="006216AF">
        <w:rPr>
          <w:rtl/>
        </w:rPr>
        <w:t xml:space="preserve"> فأين تذهب وأنت مقتول</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يا أمه</w:t>
      </w:r>
      <w:r>
        <w:rPr>
          <w:rtl/>
        </w:rPr>
        <w:t>،</w:t>
      </w:r>
      <w:r w:rsidRPr="006216AF">
        <w:rPr>
          <w:rtl/>
        </w:rPr>
        <w:t xml:space="preserve"> إن </w:t>
      </w:r>
      <w:r w:rsidRPr="008D744D">
        <w:rPr>
          <w:rStyle w:val="libFootnotenumChar"/>
          <w:rtl/>
        </w:rPr>
        <w:t>(1)</w:t>
      </w:r>
      <w:r w:rsidRPr="006216AF">
        <w:rPr>
          <w:rtl/>
        </w:rPr>
        <w:t xml:space="preserve"> لم أذهب اليوم ذهبت غدا</w:t>
      </w:r>
      <w:r>
        <w:rPr>
          <w:rFonts w:hint="cs"/>
          <w:rtl/>
        </w:rPr>
        <w:t>ً</w:t>
      </w:r>
      <w:r>
        <w:rPr>
          <w:rtl/>
        </w:rPr>
        <w:t>،</w:t>
      </w:r>
      <w:r w:rsidRPr="006216AF">
        <w:rPr>
          <w:rtl/>
        </w:rPr>
        <w:t xml:space="preserve"> وإن لم أذهب غدا</w:t>
      </w:r>
      <w:r>
        <w:rPr>
          <w:rFonts w:hint="cs"/>
          <w:rtl/>
        </w:rPr>
        <w:t>ً</w:t>
      </w:r>
      <w:r w:rsidRPr="006216AF">
        <w:rPr>
          <w:rtl/>
        </w:rPr>
        <w:t xml:space="preserve"> لذهبت بعد غد</w:t>
      </w:r>
      <w:r>
        <w:rPr>
          <w:rtl/>
        </w:rPr>
        <w:t>،</w:t>
      </w:r>
      <w:r w:rsidRPr="006216AF">
        <w:rPr>
          <w:rtl/>
        </w:rPr>
        <w:t xml:space="preserve"> وما من الموت</w:t>
      </w:r>
      <w:r>
        <w:rPr>
          <w:rtl/>
        </w:rPr>
        <w:t xml:space="preserve"> - </w:t>
      </w:r>
      <w:r w:rsidRPr="006216AF">
        <w:rPr>
          <w:rtl/>
        </w:rPr>
        <w:t>والله يا أمه</w:t>
      </w:r>
      <w:r>
        <w:rPr>
          <w:rtl/>
        </w:rPr>
        <w:t xml:space="preserve"> - </w:t>
      </w:r>
      <w:r w:rsidRPr="006216AF">
        <w:rPr>
          <w:rtl/>
        </w:rPr>
        <w:t>بد</w:t>
      </w:r>
      <w:r>
        <w:rPr>
          <w:rtl/>
        </w:rPr>
        <w:t>،</w:t>
      </w:r>
      <w:r w:rsidRPr="006216AF">
        <w:rPr>
          <w:rtl/>
        </w:rPr>
        <w:t xml:space="preserve"> وإنّي لأعرف اليوم والموضع الذي أقتل فيه</w:t>
      </w:r>
      <w:r>
        <w:rPr>
          <w:rtl/>
        </w:rPr>
        <w:t>،</w:t>
      </w:r>
      <w:r w:rsidRPr="006216AF">
        <w:rPr>
          <w:rtl/>
        </w:rPr>
        <w:t xml:space="preserve"> والساعة التي أقتل فيها</w:t>
      </w:r>
      <w:r>
        <w:rPr>
          <w:rtl/>
        </w:rPr>
        <w:t>،</w:t>
      </w:r>
      <w:r w:rsidRPr="006216AF">
        <w:rPr>
          <w:rtl/>
        </w:rPr>
        <w:t xml:space="preserve"> والحفرة التي أدفن فيها</w:t>
      </w:r>
      <w:r>
        <w:rPr>
          <w:rtl/>
        </w:rPr>
        <w:t>،</w:t>
      </w:r>
      <w:r w:rsidRPr="006216AF">
        <w:rPr>
          <w:rtl/>
        </w:rPr>
        <w:t xml:space="preserve"> كما أعرفك</w:t>
      </w:r>
      <w:r>
        <w:rPr>
          <w:rtl/>
        </w:rPr>
        <w:t>،</w:t>
      </w:r>
      <w:r w:rsidRPr="006216AF">
        <w:rPr>
          <w:rtl/>
        </w:rPr>
        <w:t xml:space="preserve"> وأنظر إليها كما أنظر إليك.</w:t>
      </w:r>
    </w:p>
    <w:p w:rsidR="008D744D" w:rsidRPr="006216AF" w:rsidRDefault="008D744D" w:rsidP="008D744D">
      <w:pPr>
        <w:pStyle w:val="libNormal"/>
        <w:rPr>
          <w:rtl/>
        </w:rPr>
      </w:pPr>
      <w:r w:rsidRPr="006216AF">
        <w:rPr>
          <w:rtl/>
        </w:rPr>
        <w:t>قالت</w:t>
      </w:r>
      <w:r>
        <w:rPr>
          <w:rtl/>
        </w:rPr>
        <w:t>:</w:t>
      </w:r>
      <w:r w:rsidRPr="006216AF">
        <w:rPr>
          <w:rtl/>
        </w:rPr>
        <w:t xml:space="preserve"> قد رأيتها</w:t>
      </w:r>
      <w:r>
        <w:rPr>
          <w:rtl/>
        </w:rPr>
        <w:t>؟!</w:t>
      </w:r>
      <w:r w:rsidRPr="006216AF">
        <w:rPr>
          <w:rtl/>
        </w:rPr>
        <w:t xml:space="preserve"> قال</w:t>
      </w:r>
      <w:r>
        <w:rPr>
          <w:rtl/>
        </w:rPr>
        <w:t>:</w:t>
      </w:r>
      <w:r w:rsidRPr="006216AF">
        <w:rPr>
          <w:rtl/>
        </w:rPr>
        <w:t xml:space="preserve"> إن أحببت أن أريك مضجعي ومكاني ومكان أصحابي فعلت. فقالت</w:t>
      </w:r>
      <w:r>
        <w:rPr>
          <w:rtl/>
        </w:rPr>
        <w:t>:</w:t>
      </w:r>
      <w:r w:rsidRPr="006216AF">
        <w:rPr>
          <w:rtl/>
        </w:rPr>
        <w:t xml:space="preserve"> قد شئتها.</w:t>
      </w:r>
    </w:p>
    <w:p w:rsidR="008D744D" w:rsidRPr="006216AF" w:rsidRDefault="008D744D" w:rsidP="008D744D">
      <w:pPr>
        <w:pStyle w:val="libNormal"/>
        <w:rPr>
          <w:rtl/>
        </w:rPr>
      </w:pPr>
      <w:r w:rsidRPr="006216AF">
        <w:rPr>
          <w:rtl/>
        </w:rPr>
        <w:t>فما زاد أن تكلّم بسم الله</w:t>
      </w:r>
      <w:r>
        <w:rPr>
          <w:rtl/>
        </w:rPr>
        <w:t>،</w:t>
      </w:r>
      <w:r w:rsidRPr="006216AF">
        <w:rPr>
          <w:rtl/>
        </w:rPr>
        <w:t xml:space="preserve"> فخفضت له الأرض حتّى أراها مضجعه</w:t>
      </w:r>
      <w:r>
        <w:rPr>
          <w:rtl/>
        </w:rPr>
        <w:t>،</w:t>
      </w:r>
      <w:r w:rsidRPr="006216AF">
        <w:rPr>
          <w:rtl/>
        </w:rPr>
        <w:t xml:space="preserve"> ومكانه ومكان أصحابه</w:t>
      </w:r>
      <w:r>
        <w:rPr>
          <w:rtl/>
        </w:rPr>
        <w:t>،</w:t>
      </w:r>
      <w:r w:rsidRPr="006216AF">
        <w:rPr>
          <w:rtl/>
        </w:rPr>
        <w:t xml:space="preserve"> وأعطاها من تلك التربة</w:t>
      </w:r>
      <w:r>
        <w:rPr>
          <w:rtl/>
        </w:rPr>
        <w:t>،</w:t>
      </w:r>
      <w:r w:rsidRPr="006216AF">
        <w:rPr>
          <w:rtl/>
        </w:rPr>
        <w:t xml:space="preserve"> فخلطتها مع التربة التي كانت عندها</w:t>
      </w:r>
      <w:r>
        <w:rPr>
          <w:rtl/>
        </w:rPr>
        <w:t>،</w:t>
      </w:r>
      <w:r w:rsidRPr="006216AF">
        <w:rPr>
          <w:rtl/>
        </w:rPr>
        <w:t xml:space="preserve"> ثمّ خرج الحسين صلوات الله عليه</w:t>
      </w:r>
      <w:r>
        <w:rPr>
          <w:rtl/>
        </w:rPr>
        <w:t>،</w:t>
      </w:r>
      <w:r w:rsidRPr="006216AF">
        <w:rPr>
          <w:rtl/>
        </w:rPr>
        <w:t xml:space="preserve"> وقد قال لها</w:t>
      </w:r>
      <w:r>
        <w:rPr>
          <w:rtl/>
        </w:rPr>
        <w:t>:</w:t>
      </w:r>
      <w:r w:rsidRPr="006216AF">
        <w:rPr>
          <w:rtl/>
        </w:rPr>
        <w:t xml:space="preserve"> إنّي مقتول يوم عاشوراء.</w:t>
      </w:r>
    </w:p>
    <w:p w:rsidR="008D744D" w:rsidRPr="006216AF" w:rsidRDefault="008D744D" w:rsidP="008D744D">
      <w:pPr>
        <w:pStyle w:val="libNormal"/>
        <w:rPr>
          <w:rtl/>
        </w:rPr>
      </w:pPr>
      <w:r w:rsidRPr="006216AF">
        <w:rPr>
          <w:rtl/>
        </w:rPr>
        <w:t>فلمّا كانت تلك الليلة التي صبيحتها ق</w:t>
      </w:r>
      <w:r>
        <w:rPr>
          <w:rFonts w:hint="cs"/>
          <w:rtl/>
        </w:rPr>
        <w:t>ُ</w:t>
      </w:r>
      <w:r w:rsidRPr="006216AF">
        <w:rPr>
          <w:rtl/>
        </w:rPr>
        <w:t>ت</w:t>
      </w:r>
      <w:r>
        <w:rPr>
          <w:rFonts w:hint="cs"/>
          <w:rtl/>
        </w:rPr>
        <w:t>ِ</w:t>
      </w:r>
      <w:r w:rsidRPr="006216AF">
        <w:rPr>
          <w:rtl/>
        </w:rPr>
        <w:t xml:space="preserve">ل الحسين بن عليّ صلوات الله عليهما فيها أتاها رسول الله </w:t>
      </w:r>
      <w:r w:rsidRPr="008D744D">
        <w:rPr>
          <w:rStyle w:val="libAlaemChar"/>
          <w:rtl/>
        </w:rPr>
        <w:t>صلى‌الله‌عليه‌وآله</w:t>
      </w:r>
      <w:r w:rsidRPr="006216AF">
        <w:rPr>
          <w:rtl/>
        </w:rPr>
        <w:t xml:space="preserve"> في المنام أشعث باكيا مغبرا</w:t>
      </w:r>
      <w:r>
        <w:rPr>
          <w:rtl/>
        </w:rPr>
        <w:t>،</w:t>
      </w:r>
      <w:r w:rsidRPr="006216AF">
        <w:rPr>
          <w:rtl/>
        </w:rPr>
        <w:t xml:space="preserve"> فقالت</w:t>
      </w:r>
      <w:r>
        <w:rPr>
          <w:rtl/>
        </w:rPr>
        <w:t>:</w:t>
      </w:r>
      <w:r w:rsidRPr="006216AF">
        <w:rPr>
          <w:rtl/>
        </w:rPr>
        <w:t xml:space="preserve"> يا رسول الله</w:t>
      </w:r>
      <w:r>
        <w:rPr>
          <w:rtl/>
        </w:rPr>
        <w:t>،</w:t>
      </w:r>
      <w:r w:rsidRPr="006216AF">
        <w:rPr>
          <w:rtl/>
        </w:rPr>
        <w:t xml:space="preserve"> مالي أراك باكيا مغبرا أشعث</w:t>
      </w:r>
      <w:r>
        <w:rPr>
          <w:rtl/>
        </w:rPr>
        <w:t>؟!</w:t>
      </w:r>
      <w:r w:rsidRPr="006216AF">
        <w:rPr>
          <w:rtl/>
        </w:rPr>
        <w:t xml:space="preserve"> فقال</w:t>
      </w:r>
      <w:r>
        <w:rPr>
          <w:rtl/>
        </w:rPr>
        <w:t>:</w:t>
      </w:r>
      <w:r w:rsidRPr="006216AF">
        <w:rPr>
          <w:rtl/>
        </w:rPr>
        <w:t xml:space="preserve"> دفنت ابني الحسين </w:t>
      </w:r>
      <w:r w:rsidRPr="008D744D">
        <w:rPr>
          <w:rStyle w:val="libAlaemChar"/>
          <w:rtl/>
        </w:rPr>
        <w:t>عليه‌السلام</w:t>
      </w:r>
      <w:r w:rsidRPr="006216AF">
        <w:rPr>
          <w:rtl/>
        </w:rPr>
        <w:t xml:space="preserve"> وأصحابه الساعة.</w:t>
      </w:r>
    </w:p>
    <w:p w:rsidR="008D744D" w:rsidRPr="006216AF" w:rsidRDefault="008D744D" w:rsidP="008D744D">
      <w:pPr>
        <w:pStyle w:val="libNormal"/>
        <w:rPr>
          <w:rtl/>
        </w:rPr>
      </w:pPr>
      <w:r w:rsidRPr="006216AF">
        <w:rPr>
          <w:rtl/>
        </w:rPr>
        <w:t>فانتبهت أمّ سلمة رضي الله عنها فصرخت بأعلى صوتها</w:t>
      </w:r>
      <w:r>
        <w:rPr>
          <w:rtl/>
        </w:rPr>
        <w:t>،</w:t>
      </w:r>
      <w:r w:rsidRPr="006216AF">
        <w:rPr>
          <w:rtl/>
        </w:rPr>
        <w:t xml:space="preserve"> فقالت</w:t>
      </w:r>
      <w:r>
        <w:rPr>
          <w:rtl/>
        </w:rPr>
        <w:t>:</w:t>
      </w:r>
      <w:r w:rsidRPr="006216AF">
        <w:rPr>
          <w:rtl/>
        </w:rPr>
        <w:t xml:space="preserve"> وا ابناه. فاجتمع أهل المدينة وقالوا لها</w:t>
      </w:r>
      <w:r>
        <w:rPr>
          <w:rtl/>
        </w:rPr>
        <w:t>:</w:t>
      </w:r>
      <w:r w:rsidRPr="006216AF">
        <w:rPr>
          <w:rtl/>
        </w:rPr>
        <w:t xml:space="preserve"> ما الذي دهاك</w:t>
      </w:r>
      <w:r>
        <w:rPr>
          <w:rtl/>
        </w:rPr>
        <w:t>؟</w:t>
      </w:r>
      <w:r>
        <w:rPr>
          <w:rFonts w:hint="cs"/>
          <w:rtl/>
        </w:rPr>
        <w:t xml:space="preserve"> </w:t>
      </w:r>
      <w:r w:rsidRPr="006216AF">
        <w:rPr>
          <w:rtl/>
        </w:rPr>
        <w:t>فقالت</w:t>
      </w:r>
      <w:r>
        <w:rPr>
          <w:rtl/>
        </w:rPr>
        <w:t>:</w:t>
      </w:r>
      <w:r w:rsidRPr="006216AF">
        <w:rPr>
          <w:rtl/>
        </w:rPr>
        <w:t xml:space="preserve"> قتل ابني الحسين بن عليّ صلوات الله عليهما. فقالوا لها</w:t>
      </w:r>
      <w:r>
        <w:rPr>
          <w:rtl/>
        </w:rPr>
        <w:t>:</w:t>
      </w:r>
      <w:r w:rsidRPr="006216AF">
        <w:rPr>
          <w:rtl/>
        </w:rPr>
        <w:t xml:space="preserve"> وما علمك [ بذلك ]</w:t>
      </w:r>
      <w:r>
        <w:rPr>
          <w:rtl/>
        </w:rPr>
        <w:t>؟</w:t>
      </w:r>
    </w:p>
    <w:p w:rsidR="008D744D" w:rsidRPr="006216AF" w:rsidRDefault="008D744D" w:rsidP="008D744D">
      <w:pPr>
        <w:pStyle w:val="libNormal"/>
        <w:rPr>
          <w:rtl/>
        </w:rPr>
      </w:pPr>
      <w:r w:rsidRPr="006216AF">
        <w:rPr>
          <w:rtl/>
        </w:rPr>
        <w:t>قالت</w:t>
      </w:r>
      <w:r>
        <w:rPr>
          <w:rtl/>
        </w:rPr>
        <w:t>:</w:t>
      </w:r>
      <w:r w:rsidRPr="006216AF">
        <w:rPr>
          <w:rtl/>
        </w:rPr>
        <w:t xml:space="preserve"> أتاني في المنام رسول الله صلوات الله عليه باكيا</w:t>
      </w:r>
      <w:r>
        <w:rPr>
          <w:rFonts w:hint="cs"/>
          <w:rtl/>
        </w:rPr>
        <w:t>ً</w:t>
      </w:r>
      <w:r w:rsidRPr="006216AF">
        <w:rPr>
          <w:rtl/>
        </w:rPr>
        <w:t xml:space="preserve"> أشعث</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لئن.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أغبر</w:t>
      </w:r>
      <w:r>
        <w:rPr>
          <w:rtl/>
        </w:rPr>
        <w:t>،</w:t>
      </w:r>
      <w:r w:rsidRPr="006216AF">
        <w:rPr>
          <w:rtl/>
        </w:rPr>
        <w:t xml:space="preserve"> فأخبرني أنّه دفن الحسين وأصحابه الساعة. فقالوا</w:t>
      </w:r>
      <w:r>
        <w:rPr>
          <w:rtl/>
        </w:rPr>
        <w:t>:</w:t>
      </w:r>
      <w:r w:rsidRPr="006216AF">
        <w:rPr>
          <w:rtl/>
        </w:rPr>
        <w:t xml:space="preserve"> أضغاث أحلام قالت</w:t>
      </w:r>
      <w:r>
        <w:rPr>
          <w:rtl/>
        </w:rPr>
        <w:t>:</w:t>
      </w:r>
      <w:r w:rsidRPr="006216AF">
        <w:rPr>
          <w:rtl/>
        </w:rPr>
        <w:t xml:space="preserve"> مكانكم</w:t>
      </w:r>
      <w:r>
        <w:rPr>
          <w:rtl/>
        </w:rPr>
        <w:t>،</w:t>
      </w:r>
      <w:r w:rsidRPr="006216AF">
        <w:rPr>
          <w:rtl/>
        </w:rPr>
        <w:t xml:space="preserve"> فإنّ عندي تربة الحسين </w:t>
      </w:r>
      <w:r w:rsidRPr="008D744D">
        <w:rPr>
          <w:rStyle w:val="libAlaemChar"/>
          <w:rtl/>
        </w:rPr>
        <w:t>عليه‌السلام</w:t>
      </w:r>
      <w:r>
        <w:rPr>
          <w:rtl/>
        </w:rPr>
        <w:t>،</w:t>
      </w:r>
      <w:r w:rsidRPr="006216AF">
        <w:rPr>
          <w:rtl/>
        </w:rPr>
        <w:t xml:space="preserve"> فأخرجت لهم القارورة فإذا هي دم عبيط » </w:t>
      </w:r>
      <w:r w:rsidRPr="008D744D">
        <w:rPr>
          <w:rStyle w:val="libFootnotenumChar"/>
          <w:rtl/>
        </w:rPr>
        <w:t>(1)</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ك</w:t>
      </w:r>
      <w:r>
        <w:rPr>
          <w:rtl/>
        </w:rPr>
        <w:t>،</w:t>
      </w:r>
      <w:r w:rsidRPr="006216AF">
        <w:rPr>
          <w:rtl/>
        </w:rPr>
        <w:t xml:space="preserve"> زيادة</w:t>
      </w:r>
      <w:r>
        <w:rPr>
          <w:rtl/>
        </w:rPr>
        <w:t>:</w:t>
      </w:r>
      <w:r w:rsidRPr="006216AF">
        <w:rPr>
          <w:rtl/>
        </w:rPr>
        <w:t xml:space="preserve"> ( لعن الله من قتله ومن عاون عليه ومن أشار ورضي</w:t>
      </w:r>
      <w:r>
        <w:rPr>
          <w:rtl/>
        </w:rPr>
        <w:t>،</w:t>
      </w:r>
      <w:r w:rsidRPr="006216AF">
        <w:rPr>
          <w:rtl/>
        </w:rPr>
        <w:t xml:space="preserve"> لعنة يستغيث منها أهل النار وفي النار.</w:t>
      </w:r>
    </w:p>
    <w:p w:rsidR="008D744D" w:rsidRDefault="008D744D" w:rsidP="008D744D">
      <w:pPr>
        <w:pStyle w:val="libBold1"/>
        <w:rPr>
          <w:rtl/>
        </w:rPr>
      </w:pPr>
      <w:r>
        <w:rPr>
          <w:rtl/>
        </w:rPr>
        <w:br w:type="page"/>
      </w:r>
    </w:p>
    <w:p w:rsidR="008D744D" w:rsidRDefault="008D744D" w:rsidP="008D744D">
      <w:pPr>
        <w:pStyle w:val="libBold1"/>
        <w:rPr>
          <w:rFonts w:hint="cs"/>
          <w:rtl/>
        </w:rPr>
      </w:pPr>
      <w:r w:rsidRPr="006216AF">
        <w:rPr>
          <w:rtl/>
        </w:rPr>
        <w:lastRenderedPageBreak/>
        <w:t>6</w:t>
      </w:r>
      <w:r>
        <w:rPr>
          <w:rtl/>
        </w:rPr>
        <w:t xml:space="preserve"> - </w:t>
      </w:r>
      <w:r w:rsidRPr="006216AF">
        <w:rPr>
          <w:rtl/>
        </w:rPr>
        <w:t>فصل</w:t>
      </w:r>
      <w:r>
        <w:rPr>
          <w:rtl/>
        </w:rPr>
        <w:t>:</w:t>
      </w:r>
    </w:p>
    <w:p w:rsidR="008D744D" w:rsidRDefault="008D744D" w:rsidP="00AC651A">
      <w:pPr>
        <w:pStyle w:val="Heading2Center"/>
        <w:rPr>
          <w:rFonts w:hint="cs"/>
          <w:rtl/>
        </w:rPr>
      </w:pPr>
      <w:bookmarkStart w:id="134" w:name="_Toc386888319"/>
      <w:r w:rsidRPr="006216AF">
        <w:rPr>
          <w:rtl/>
        </w:rPr>
        <w:t>في بيان ظهور آياته بعد الموت</w:t>
      </w:r>
      <w:bookmarkEnd w:id="134"/>
    </w:p>
    <w:p w:rsidR="008D744D" w:rsidRPr="006216AF" w:rsidRDefault="008D744D" w:rsidP="00E9201E">
      <w:pPr>
        <w:pStyle w:val="libCenterBold2"/>
        <w:rPr>
          <w:rFonts w:hint="cs"/>
          <w:rtl/>
        </w:rPr>
      </w:pPr>
      <w:r w:rsidRPr="006216AF">
        <w:rPr>
          <w:rtl/>
        </w:rPr>
        <w:t>وفيه</w:t>
      </w:r>
      <w:r>
        <w:rPr>
          <w:rtl/>
        </w:rPr>
        <w:t>:</w:t>
      </w:r>
      <w:r w:rsidRPr="006216AF">
        <w:rPr>
          <w:rtl/>
        </w:rPr>
        <w:t xml:space="preserve"> أحد عشر حديثا</w:t>
      </w:r>
      <w:r>
        <w:rPr>
          <w:rFonts w:hint="cs"/>
          <w:rtl/>
        </w:rPr>
        <w:t>ً</w:t>
      </w:r>
    </w:p>
    <w:p w:rsidR="008D744D" w:rsidRPr="006216AF" w:rsidRDefault="008D744D" w:rsidP="008D744D">
      <w:pPr>
        <w:pStyle w:val="libNormal"/>
        <w:rPr>
          <w:rtl/>
        </w:rPr>
      </w:pPr>
      <w:r w:rsidRPr="006216AF">
        <w:rPr>
          <w:rtl/>
        </w:rPr>
        <w:t>273 / 1</w:t>
      </w:r>
      <w:r>
        <w:rPr>
          <w:rtl/>
        </w:rPr>
        <w:t xml:space="preserve"> - </w:t>
      </w:r>
      <w:r w:rsidRPr="006216AF">
        <w:rPr>
          <w:rtl/>
        </w:rPr>
        <w:t>عن المنهال بن عمرو</w:t>
      </w:r>
      <w:r>
        <w:rPr>
          <w:rtl/>
        </w:rPr>
        <w:t>،</w:t>
      </w:r>
      <w:r w:rsidRPr="006216AF">
        <w:rPr>
          <w:rtl/>
        </w:rPr>
        <w:t xml:space="preserve"> قال</w:t>
      </w:r>
      <w:r>
        <w:rPr>
          <w:rtl/>
        </w:rPr>
        <w:t>:</w:t>
      </w:r>
      <w:r w:rsidRPr="006216AF">
        <w:rPr>
          <w:rtl/>
        </w:rPr>
        <w:t xml:space="preserve"> أنا والله رأيت رأس الحسين صلوات الله عليه على قناة يقرأ القرآن بلسان ذلق ذرب يقرأ سورة الكهف حتّى بلغ</w:t>
      </w:r>
      <w:r>
        <w:rPr>
          <w:rtl/>
        </w:rPr>
        <w:t>:</w:t>
      </w:r>
      <w:r w:rsidRPr="006216AF">
        <w:rPr>
          <w:rtl/>
        </w:rPr>
        <w:t xml:space="preserve"> </w:t>
      </w:r>
      <w:r w:rsidRPr="008D744D">
        <w:rPr>
          <w:rStyle w:val="libAlaemChar"/>
          <w:rtl/>
        </w:rPr>
        <w:t>(</w:t>
      </w:r>
      <w:r w:rsidRPr="008D744D">
        <w:rPr>
          <w:rStyle w:val="libAieChar"/>
          <w:rtl/>
        </w:rPr>
        <w:t xml:space="preserve"> أَمْ حَسِبْتَ أَنَّ أَصْحابَ الْكَهْفِ وَالرَّقِيمِ كانُوا مِنْ آياتِنا عَجَباً </w:t>
      </w:r>
      <w:r w:rsidRPr="008D744D">
        <w:rPr>
          <w:rStyle w:val="libAlaemChar"/>
          <w:rtl/>
        </w:rPr>
        <w:t>)</w:t>
      </w:r>
      <w:r w:rsidRPr="006216AF">
        <w:rPr>
          <w:rtl/>
        </w:rPr>
        <w:t xml:space="preserve"> </w:t>
      </w:r>
      <w:r w:rsidRPr="008D744D">
        <w:rPr>
          <w:rStyle w:val="libFootnotenumChar"/>
          <w:rtl/>
        </w:rPr>
        <w:t>(1)</w:t>
      </w:r>
      <w:r w:rsidRPr="006216AF">
        <w:rPr>
          <w:rtl/>
        </w:rPr>
        <w:t xml:space="preserve"> فقال رجل</w:t>
      </w:r>
      <w:r>
        <w:rPr>
          <w:rtl/>
        </w:rPr>
        <w:t>:</w:t>
      </w:r>
      <w:r w:rsidRPr="006216AF">
        <w:rPr>
          <w:rtl/>
        </w:rPr>
        <w:t xml:space="preserve"> ورأسك</w:t>
      </w:r>
      <w:r>
        <w:rPr>
          <w:rtl/>
        </w:rPr>
        <w:t xml:space="preserve"> - </w:t>
      </w:r>
      <w:r w:rsidRPr="006216AF">
        <w:rPr>
          <w:rtl/>
        </w:rPr>
        <w:t>والله</w:t>
      </w:r>
      <w:r>
        <w:rPr>
          <w:rtl/>
        </w:rPr>
        <w:t xml:space="preserve"> - </w:t>
      </w:r>
      <w:r w:rsidRPr="006216AF">
        <w:rPr>
          <w:rtl/>
        </w:rPr>
        <w:t>أعجب يا ابن رسول الله من العجب.</w:t>
      </w:r>
    </w:p>
    <w:p w:rsidR="008D744D" w:rsidRPr="006216AF" w:rsidRDefault="008D744D" w:rsidP="008D744D">
      <w:pPr>
        <w:pStyle w:val="libNormal"/>
        <w:rPr>
          <w:rtl/>
        </w:rPr>
      </w:pPr>
      <w:r w:rsidRPr="006216AF">
        <w:rPr>
          <w:rtl/>
        </w:rPr>
        <w:t>274 / 2</w:t>
      </w:r>
      <w:r>
        <w:rPr>
          <w:rtl/>
        </w:rPr>
        <w:t xml:space="preserve"> - </w:t>
      </w:r>
      <w:r w:rsidRPr="006216AF">
        <w:rPr>
          <w:rtl/>
        </w:rPr>
        <w:t>وعنه</w:t>
      </w:r>
      <w:r>
        <w:rPr>
          <w:rtl/>
        </w:rPr>
        <w:t>،</w:t>
      </w:r>
      <w:r w:rsidRPr="006216AF">
        <w:rPr>
          <w:rtl/>
        </w:rPr>
        <w:t xml:space="preserve"> قال</w:t>
      </w:r>
      <w:r>
        <w:rPr>
          <w:rtl/>
        </w:rPr>
        <w:t>:</w:t>
      </w:r>
      <w:r w:rsidRPr="006216AF">
        <w:rPr>
          <w:rtl/>
        </w:rPr>
        <w:t xml:space="preserve"> أدخل رأس الحسين صلوات الله عليه دمشق على قناة</w:t>
      </w:r>
      <w:r>
        <w:rPr>
          <w:rtl/>
        </w:rPr>
        <w:t>،</w:t>
      </w:r>
      <w:r w:rsidRPr="006216AF">
        <w:rPr>
          <w:rtl/>
        </w:rPr>
        <w:t xml:space="preserve"> فمرّ برجل يقرأ سورة الكهف وقد بلغ هذه الآية </w:t>
      </w:r>
      <w:r w:rsidRPr="008D744D">
        <w:rPr>
          <w:rStyle w:val="libAlaemChar"/>
          <w:rtl/>
        </w:rPr>
        <w:t>(</w:t>
      </w:r>
      <w:r w:rsidRPr="008D744D">
        <w:rPr>
          <w:rStyle w:val="libAieChar"/>
          <w:rtl/>
        </w:rPr>
        <w:t xml:space="preserve"> أَمْ حَسِبْتَ أَنَّ أَصْحابَ الْكَهْفِ وَالرَّقِيمِ كانُوا مِنْ آياتِنا عَجَباً </w:t>
      </w:r>
      <w:r w:rsidRPr="008D744D">
        <w:rPr>
          <w:rStyle w:val="libAlaemChar"/>
          <w:rtl/>
        </w:rPr>
        <w:t>)</w:t>
      </w:r>
      <w:r w:rsidRPr="006216AF">
        <w:rPr>
          <w:rtl/>
        </w:rPr>
        <w:t xml:space="preserve"> </w:t>
      </w:r>
      <w:r w:rsidRPr="008D744D">
        <w:rPr>
          <w:rStyle w:val="libFootnotenumChar"/>
          <w:rtl/>
        </w:rPr>
        <w:t>(2)</w:t>
      </w:r>
      <w:r w:rsidRPr="006216AF">
        <w:rPr>
          <w:rtl/>
        </w:rPr>
        <w:t xml:space="preserve"> فأنطق الله تعالى الرأس</w:t>
      </w:r>
      <w:r>
        <w:rPr>
          <w:rtl/>
        </w:rPr>
        <w:t>،</w:t>
      </w:r>
      <w:r w:rsidRPr="006216AF">
        <w:rPr>
          <w:rtl/>
        </w:rPr>
        <w:t xml:space="preserve"> فقال</w:t>
      </w:r>
      <w:r>
        <w:rPr>
          <w:rtl/>
        </w:rPr>
        <w:t>:</w:t>
      </w:r>
      <w:r w:rsidRPr="006216AF">
        <w:rPr>
          <w:rtl/>
        </w:rPr>
        <w:t xml:space="preserve"> أمري أعجب من أمر أصحاب الكهف والرقيم.</w:t>
      </w:r>
    </w:p>
    <w:p w:rsidR="008D744D" w:rsidRPr="006216AF" w:rsidRDefault="008D744D" w:rsidP="008D744D">
      <w:pPr>
        <w:pStyle w:val="libLine"/>
        <w:rPr>
          <w:rtl/>
        </w:rPr>
      </w:pPr>
      <w:r w:rsidRPr="006216AF">
        <w:rPr>
          <w:rtl/>
        </w:rPr>
        <w:t>__________________</w:t>
      </w:r>
    </w:p>
    <w:p w:rsidR="008D744D" w:rsidRPr="005B2643" w:rsidRDefault="008D744D" w:rsidP="008D744D">
      <w:pPr>
        <w:pStyle w:val="libFootnote0"/>
        <w:rPr>
          <w:rtl/>
        </w:rPr>
      </w:pPr>
      <w:r w:rsidRPr="005B2643">
        <w:rPr>
          <w:rtl/>
        </w:rPr>
        <w:t>1</w:t>
      </w:r>
      <w:r>
        <w:rPr>
          <w:rtl/>
        </w:rPr>
        <w:t xml:space="preserve"> - </w:t>
      </w:r>
      <w:r w:rsidRPr="005B2643">
        <w:rPr>
          <w:rtl/>
        </w:rPr>
        <w:t>الخرائج والجرائح 2</w:t>
      </w:r>
      <w:r>
        <w:rPr>
          <w:rtl/>
        </w:rPr>
        <w:t>:</w:t>
      </w:r>
      <w:r w:rsidRPr="005B2643">
        <w:rPr>
          <w:rtl/>
        </w:rPr>
        <w:t xml:space="preserve"> 577 / 1</w:t>
      </w:r>
      <w:r>
        <w:rPr>
          <w:rtl/>
        </w:rPr>
        <w:t>،</w:t>
      </w:r>
      <w:r w:rsidRPr="005B2643">
        <w:rPr>
          <w:rtl/>
        </w:rPr>
        <w:t xml:space="preserve"> عوالم الإمام الحسين </w:t>
      </w:r>
      <w:r w:rsidRPr="008D744D">
        <w:rPr>
          <w:rStyle w:val="libAlaemChar"/>
          <w:rtl/>
        </w:rPr>
        <w:t>عليه‌السلام</w:t>
      </w:r>
      <w:r>
        <w:rPr>
          <w:rtl/>
        </w:rPr>
        <w:t>:</w:t>
      </w:r>
      <w:r>
        <w:rPr>
          <w:rFonts w:hint="cs"/>
          <w:rtl/>
        </w:rPr>
        <w:t xml:space="preserve"> </w:t>
      </w:r>
      <w:r w:rsidRPr="005B2643">
        <w:rPr>
          <w:rtl/>
        </w:rPr>
        <w:t>412 / 7</w:t>
      </w:r>
      <w:r>
        <w:rPr>
          <w:rtl/>
        </w:rPr>
        <w:t>،</w:t>
      </w:r>
      <w:r w:rsidRPr="005B2643">
        <w:rPr>
          <w:rtl/>
        </w:rPr>
        <w:t xml:space="preserve"> الخصائص للسيوطي 2</w:t>
      </w:r>
      <w:r>
        <w:rPr>
          <w:rtl/>
        </w:rPr>
        <w:t>:</w:t>
      </w:r>
      <w:r w:rsidRPr="005B2643">
        <w:rPr>
          <w:rtl/>
        </w:rPr>
        <w:t xml:space="preserve"> 216</w:t>
      </w:r>
      <w:r>
        <w:rPr>
          <w:rtl/>
        </w:rPr>
        <w:t>،</w:t>
      </w:r>
      <w:r w:rsidRPr="005B2643">
        <w:rPr>
          <w:rtl/>
        </w:rPr>
        <w:t xml:space="preserve"> مقتل الحسين </w:t>
      </w:r>
      <w:r w:rsidRPr="008D744D">
        <w:rPr>
          <w:rStyle w:val="libAlaemChar"/>
          <w:rtl/>
        </w:rPr>
        <w:t>عليه‌السلام</w:t>
      </w:r>
      <w:r w:rsidRPr="005B2643">
        <w:rPr>
          <w:rtl/>
        </w:rPr>
        <w:t xml:space="preserve"> للسيّد المقرم</w:t>
      </w:r>
      <w:r>
        <w:rPr>
          <w:rtl/>
        </w:rPr>
        <w:t>:</w:t>
      </w:r>
      <w:r w:rsidRPr="005B2643">
        <w:rPr>
          <w:rtl/>
        </w:rPr>
        <w:t xml:space="preserve"> 333</w:t>
      </w:r>
      <w:r>
        <w:rPr>
          <w:rtl/>
        </w:rPr>
        <w:t>،</w:t>
      </w:r>
      <w:r w:rsidRPr="005B2643">
        <w:rPr>
          <w:rtl/>
        </w:rPr>
        <w:t xml:space="preserve"> اثبات الهداة 2</w:t>
      </w:r>
      <w:r>
        <w:rPr>
          <w:rtl/>
        </w:rPr>
        <w:t>:</w:t>
      </w:r>
      <w:r w:rsidRPr="005B2643">
        <w:rPr>
          <w:rtl/>
        </w:rPr>
        <w:t xml:space="preserve"> 581 / 32.</w:t>
      </w:r>
    </w:p>
    <w:p w:rsidR="008D744D" w:rsidRPr="006216AF" w:rsidRDefault="008D744D" w:rsidP="008D744D">
      <w:pPr>
        <w:pStyle w:val="libFootnote"/>
        <w:rPr>
          <w:rtl/>
          <w:lang w:bidi="fa-IR"/>
        </w:rPr>
      </w:pPr>
      <w:r w:rsidRPr="006216AF">
        <w:rPr>
          <w:rtl/>
        </w:rPr>
        <w:t>(1) سورة الكهف الآية</w:t>
      </w:r>
      <w:r>
        <w:rPr>
          <w:rtl/>
        </w:rPr>
        <w:t>:</w:t>
      </w:r>
      <w:r w:rsidRPr="006216AF">
        <w:rPr>
          <w:rtl/>
        </w:rPr>
        <w:t xml:space="preserve"> 9.</w:t>
      </w:r>
    </w:p>
    <w:p w:rsidR="008D744D" w:rsidRPr="006216AF" w:rsidRDefault="008D744D" w:rsidP="008D744D">
      <w:pPr>
        <w:pStyle w:val="libFootnote0"/>
        <w:rPr>
          <w:rtl/>
        </w:rPr>
      </w:pPr>
      <w:r w:rsidRPr="006216AF">
        <w:rPr>
          <w:rtl/>
        </w:rPr>
        <w:t>2</w:t>
      </w:r>
      <w:r>
        <w:rPr>
          <w:rtl/>
        </w:rPr>
        <w:t xml:space="preserve"> - </w:t>
      </w:r>
      <w:r w:rsidRPr="006216AF">
        <w:rPr>
          <w:rtl/>
        </w:rPr>
        <w:t>الخرائج والجرائح 2</w:t>
      </w:r>
      <w:r>
        <w:rPr>
          <w:rtl/>
        </w:rPr>
        <w:t>:</w:t>
      </w:r>
      <w:r w:rsidRPr="006216AF">
        <w:rPr>
          <w:rtl/>
        </w:rPr>
        <w:t xml:space="preserve"> 577 / 1. الصراط المستقيم 2</w:t>
      </w:r>
      <w:r>
        <w:rPr>
          <w:rtl/>
        </w:rPr>
        <w:t>:</w:t>
      </w:r>
      <w:r w:rsidRPr="006216AF">
        <w:rPr>
          <w:rtl/>
        </w:rPr>
        <w:t xml:space="preserve"> 179 / 7</w:t>
      </w:r>
      <w:r>
        <w:rPr>
          <w:rtl/>
        </w:rPr>
        <w:t>،</w:t>
      </w:r>
      <w:r w:rsidRPr="006216AF">
        <w:rPr>
          <w:rtl/>
        </w:rPr>
        <w:t xml:space="preserve"> عوالم الإمام الحسين </w:t>
      </w:r>
      <w:r w:rsidRPr="008D744D">
        <w:rPr>
          <w:rStyle w:val="libAlaemChar"/>
          <w:rtl/>
        </w:rPr>
        <w:t>عليه‌السلام</w:t>
      </w:r>
      <w:r>
        <w:rPr>
          <w:rtl/>
        </w:rPr>
        <w:t>:</w:t>
      </w:r>
      <w:r w:rsidRPr="006216AF">
        <w:rPr>
          <w:rtl/>
        </w:rPr>
        <w:t xml:space="preserve"> 412 / 7</w:t>
      </w:r>
      <w:r>
        <w:rPr>
          <w:rtl/>
        </w:rPr>
        <w:t>،</w:t>
      </w:r>
      <w:r w:rsidRPr="006216AF">
        <w:rPr>
          <w:rtl/>
        </w:rPr>
        <w:t xml:space="preserve"> عنه مدينة المعاجز</w:t>
      </w:r>
      <w:r>
        <w:rPr>
          <w:rtl/>
        </w:rPr>
        <w:t>:</w:t>
      </w:r>
      <w:r w:rsidRPr="006216AF">
        <w:rPr>
          <w:rtl/>
        </w:rPr>
        <w:t xml:space="preserve"> 274 / 72.</w:t>
      </w:r>
    </w:p>
    <w:p w:rsidR="008D744D" w:rsidRPr="006216AF" w:rsidRDefault="008D744D" w:rsidP="008D744D">
      <w:pPr>
        <w:pStyle w:val="libFootnote"/>
        <w:rPr>
          <w:rtl/>
          <w:lang w:bidi="fa-IR"/>
        </w:rPr>
      </w:pPr>
      <w:r w:rsidRPr="006216AF">
        <w:rPr>
          <w:rtl/>
        </w:rPr>
        <w:t>(2) سورة الكهف الآية</w:t>
      </w:r>
      <w:r>
        <w:rPr>
          <w:rtl/>
        </w:rPr>
        <w:t>:</w:t>
      </w:r>
      <w:r w:rsidRPr="006216AF">
        <w:rPr>
          <w:rtl/>
        </w:rPr>
        <w:t xml:space="preserve"> 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275 / 3</w:t>
      </w:r>
      <w:r>
        <w:rPr>
          <w:rtl/>
        </w:rPr>
        <w:t xml:space="preserve"> - </w:t>
      </w:r>
      <w:r w:rsidRPr="006216AF">
        <w:rPr>
          <w:rtl/>
        </w:rPr>
        <w:t>عن مصقلة الطحّان</w:t>
      </w:r>
      <w:r>
        <w:rPr>
          <w:rtl/>
        </w:rPr>
        <w:t>،</w:t>
      </w:r>
      <w:r w:rsidRPr="006216AF">
        <w:rPr>
          <w:rtl/>
        </w:rPr>
        <w:t xml:space="preserve"> قال</w:t>
      </w:r>
      <w:r>
        <w:rPr>
          <w:rtl/>
        </w:rPr>
        <w:t>:</w:t>
      </w:r>
      <w:r w:rsidRPr="006216AF">
        <w:rPr>
          <w:rtl/>
        </w:rPr>
        <w:t xml:space="preserve"> سمعت أبا عبد الله صلوات الله عليه يقول</w:t>
      </w:r>
      <w:r>
        <w:rPr>
          <w:rtl/>
        </w:rPr>
        <w:t>:</w:t>
      </w:r>
      <w:r w:rsidRPr="006216AF">
        <w:rPr>
          <w:rtl/>
        </w:rPr>
        <w:t xml:space="preserve"> « لمّا قتل الحسين بن عليّ صلوات الله عليهما أقامت امرأته الكلبيّة مأتما</w:t>
      </w:r>
      <w:r>
        <w:rPr>
          <w:rFonts w:hint="cs"/>
          <w:rtl/>
        </w:rPr>
        <w:t>ً</w:t>
      </w:r>
      <w:r>
        <w:rPr>
          <w:rtl/>
        </w:rPr>
        <w:t>،</w:t>
      </w:r>
      <w:r w:rsidRPr="006216AF">
        <w:rPr>
          <w:rtl/>
        </w:rPr>
        <w:t xml:space="preserve"> وبكت وأبكت عليه النساء والخدم</w:t>
      </w:r>
      <w:r>
        <w:rPr>
          <w:rtl/>
        </w:rPr>
        <w:t>،</w:t>
      </w:r>
      <w:r w:rsidRPr="006216AF">
        <w:rPr>
          <w:rtl/>
        </w:rPr>
        <w:t xml:space="preserve"> حتّى جفّت دموعهنّ</w:t>
      </w:r>
      <w:r>
        <w:rPr>
          <w:rtl/>
        </w:rPr>
        <w:t>،</w:t>
      </w:r>
      <w:r w:rsidRPr="006216AF">
        <w:rPr>
          <w:rtl/>
        </w:rPr>
        <w:t xml:space="preserve"> وذهبت</w:t>
      </w:r>
      <w:r>
        <w:rPr>
          <w:rtl/>
        </w:rPr>
        <w:t>،</w:t>
      </w:r>
      <w:r w:rsidRPr="006216AF">
        <w:rPr>
          <w:rtl/>
        </w:rPr>
        <w:t xml:space="preserve"> فبينما هي كذلك إذ رأت جارية من جواريها تبكي وتسيل دموعها</w:t>
      </w:r>
      <w:r>
        <w:rPr>
          <w:rtl/>
        </w:rPr>
        <w:t>،</w:t>
      </w:r>
      <w:r w:rsidRPr="006216AF">
        <w:rPr>
          <w:rtl/>
        </w:rPr>
        <w:t xml:space="preserve"> فدعتها وقالت لها</w:t>
      </w:r>
      <w:r>
        <w:rPr>
          <w:rtl/>
        </w:rPr>
        <w:t>:</w:t>
      </w:r>
      <w:r w:rsidRPr="006216AF">
        <w:rPr>
          <w:rtl/>
        </w:rPr>
        <w:t xml:space="preserve"> مالك</w:t>
      </w:r>
      <w:r>
        <w:rPr>
          <w:rFonts w:hint="cs"/>
          <w:rtl/>
        </w:rPr>
        <w:t>ِ</w:t>
      </w:r>
      <w:r w:rsidRPr="006216AF">
        <w:rPr>
          <w:rtl/>
        </w:rPr>
        <w:t xml:space="preserve"> أنت من بيننا تسيل دموعك</w:t>
      </w:r>
      <w:r>
        <w:rPr>
          <w:rtl/>
        </w:rPr>
        <w:t>؟</w:t>
      </w:r>
      <w:r>
        <w:rPr>
          <w:rFonts w:hint="cs"/>
          <w:rtl/>
        </w:rPr>
        <w:t xml:space="preserve"> </w:t>
      </w:r>
      <w:r w:rsidRPr="006216AF">
        <w:rPr>
          <w:rtl/>
        </w:rPr>
        <w:t>قالت</w:t>
      </w:r>
      <w:r>
        <w:rPr>
          <w:rtl/>
        </w:rPr>
        <w:t>:</w:t>
      </w:r>
      <w:r w:rsidRPr="006216AF">
        <w:rPr>
          <w:rtl/>
        </w:rPr>
        <w:t xml:space="preserve"> إنّي لمّا أصابني الجاهد شربت شربة سويق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فأمرت</w:t>
      </w:r>
      <w:r>
        <w:rPr>
          <w:rtl/>
        </w:rPr>
        <w:t>،</w:t>
      </w:r>
      <w:r w:rsidRPr="006216AF">
        <w:rPr>
          <w:rtl/>
        </w:rPr>
        <w:t xml:space="preserve"> فأتيت بالطعام والأسوقة</w:t>
      </w:r>
      <w:r>
        <w:rPr>
          <w:rtl/>
        </w:rPr>
        <w:t>،</w:t>
      </w:r>
      <w:r w:rsidRPr="006216AF">
        <w:rPr>
          <w:rtl/>
        </w:rPr>
        <w:t xml:space="preserve"> فأكلت</w:t>
      </w:r>
      <w:r>
        <w:rPr>
          <w:rtl/>
        </w:rPr>
        <w:t>،</w:t>
      </w:r>
      <w:r w:rsidRPr="006216AF">
        <w:rPr>
          <w:rtl/>
        </w:rPr>
        <w:t xml:space="preserve"> وشربت</w:t>
      </w:r>
      <w:r>
        <w:rPr>
          <w:rtl/>
        </w:rPr>
        <w:t>،</w:t>
      </w:r>
      <w:r w:rsidRPr="006216AF">
        <w:rPr>
          <w:rtl/>
        </w:rPr>
        <w:t xml:space="preserve"> وأطعمت</w:t>
      </w:r>
      <w:r>
        <w:rPr>
          <w:rtl/>
        </w:rPr>
        <w:t>،</w:t>
      </w:r>
      <w:r w:rsidRPr="006216AF">
        <w:rPr>
          <w:rtl/>
        </w:rPr>
        <w:t xml:space="preserve"> وسقت</w:t>
      </w:r>
      <w:r>
        <w:rPr>
          <w:rtl/>
        </w:rPr>
        <w:t>،</w:t>
      </w:r>
      <w:r w:rsidRPr="006216AF">
        <w:rPr>
          <w:rtl/>
        </w:rPr>
        <w:t xml:space="preserve"> وقالت</w:t>
      </w:r>
      <w:r>
        <w:rPr>
          <w:rtl/>
        </w:rPr>
        <w:t>:</w:t>
      </w:r>
      <w:r w:rsidRPr="006216AF">
        <w:rPr>
          <w:rtl/>
        </w:rPr>
        <w:t xml:space="preserve"> إنّما نريد نتقوى بذلك على البكاء على الحسين صلوات الله عليه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وأهدي إلى الكلبيّة جزر </w:t>
      </w:r>
      <w:r w:rsidRPr="008D744D">
        <w:rPr>
          <w:rStyle w:val="libFootnotenumChar"/>
          <w:rtl/>
        </w:rPr>
        <w:t>(1)</w:t>
      </w:r>
      <w:r w:rsidRPr="006216AF">
        <w:rPr>
          <w:rtl/>
        </w:rPr>
        <w:t xml:space="preserve"> لتستعين بها على مأتم الحسين صلوات الله عليه وآله</w:t>
      </w:r>
      <w:r>
        <w:rPr>
          <w:rtl/>
        </w:rPr>
        <w:t>،</w:t>
      </w:r>
      <w:r w:rsidRPr="006216AF">
        <w:rPr>
          <w:rtl/>
        </w:rPr>
        <w:t xml:space="preserve"> فقالت</w:t>
      </w:r>
      <w:r>
        <w:rPr>
          <w:rtl/>
        </w:rPr>
        <w:t>:</w:t>
      </w:r>
      <w:r w:rsidRPr="006216AF">
        <w:rPr>
          <w:rtl/>
        </w:rPr>
        <w:t xml:space="preserve"> لسنا في عرس</w:t>
      </w:r>
      <w:r>
        <w:rPr>
          <w:rtl/>
        </w:rPr>
        <w:t>،</w:t>
      </w:r>
      <w:r w:rsidRPr="006216AF">
        <w:rPr>
          <w:rtl/>
        </w:rPr>
        <w:t xml:space="preserve"> فما نصنع بها</w:t>
      </w:r>
      <w:r>
        <w:rPr>
          <w:rtl/>
        </w:rPr>
        <w:t>؟</w:t>
      </w:r>
      <w:r>
        <w:rPr>
          <w:rFonts w:hint="cs"/>
          <w:rtl/>
        </w:rPr>
        <w:t xml:space="preserve"> </w:t>
      </w:r>
      <w:r w:rsidRPr="006216AF">
        <w:rPr>
          <w:rtl/>
        </w:rPr>
        <w:t>فأخرجت من الدار</w:t>
      </w:r>
      <w:r>
        <w:rPr>
          <w:rtl/>
        </w:rPr>
        <w:t>،</w:t>
      </w:r>
      <w:r w:rsidRPr="006216AF">
        <w:rPr>
          <w:rtl/>
        </w:rPr>
        <w:t xml:space="preserve"> فلمّا خرجت من الدار لم يحسّ</w:t>
      </w:r>
      <w:r>
        <w:rPr>
          <w:rFonts w:hint="cs"/>
          <w:rtl/>
        </w:rPr>
        <w:t>َ</w:t>
      </w:r>
      <w:r w:rsidRPr="006216AF">
        <w:rPr>
          <w:rtl/>
        </w:rPr>
        <w:t xml:space="preserve"> لها بحس كأنّما طرن بين السماء والأرض</w:t>
      </w:r>
      <w:r>
        <w:rPr>
          <w:rtl/>
        </w:rPr>
        <w:t>،</w:t>
      </w:r>
      <w:r w:rsidRPr="006216AF">
        <w:rPr>
          <w:rtl/>
        </w:rPr>
        <w:t xml:space="preserve"> ولم ير لهن بعد خروجهن من الدار أثر »</w:t>
      </w:r>
      <w:r>
        <w:rPr>
          <w:rtl/>
        </w:rPr>
        <w:t>.</w:t>
      </w:r>
    </w:p>
    <w:p w:rsidR="008D744D" w:rsidRPr="006216AF" w:rsidRDefault="008D744D" w:rsidP="008D744D">
      <w:pPr>
        <w:pStyle w:val="libNormal"/>
        <w:rPr>
          <w:rtl/>
        </w:rPr>
      </w:pPr>
      <w:r w:rsidRPr="006216AF">
        <w:rPr>
          <w:rtl/>
        </w:rPr>
        <w:t>276 / 4</w:t>
      </w:r>
      <w:r>
        <w:rPr>
          <w:rtl/>
        </w:rPr>
        <w:t xml:space="preserve"> - </w:t>
      </w:r>
      <w:r w:rsidRPr="006216AF">
        <w:rPr>
          <w:rtl/>
        </w:rPr>
        <w:t xml:space="preserve">عن أحمد بن الحسين </w:t>
      </w:r>
      <w:r w:rsidRPr="008D744D">
        <w:rPr>
          <w:rStyle w:val="libFootnotenumChar"/>
          <w:rtl/>
        </w:rPr>
        <w:t>(2)</w:t>
      </w:r>
      <w:r>
        <w:rPr>
          <w:rtl/>
        </w:rPr>
        <w:t>:</w:t>
      </w:r>
      <w:r w:rsidRPr="006216AF">
        <w:rPr>
          <w:rtl/>
        </w:rPr>
        <w:t xml:space="preserve"> قال كنت بنينوى</w:t>
      </w:r>
      <w:r>
        <w:rPr>
          <w:rtl/>
        </w:rPr>
        <w:t>،</w:t>
      </w:r>
      <w:r w:rsidRPr="006216AF">
        <w:rPr>
          <w:rtl/>
        </w:rPr>
        <w:t xml:space="preserve"> فإذا أنا ببقرة شاردة على وجهها</w:t>
      </w:r>
      <w:r>
        <w:rPr>
          <w:rtl/>
        </w:rPr>
        <w:t>،</w:t>
      </w:r>
      <w:r w:rsidRPr="006216AF">
        <w:rPr>
          <w:rtl/>
        </w:rPr>
        <w:t xml:space="preserve"> والناس خلفها يعدون حتّى جاءت إلى القبر</w:t>
      </w:r>
      <w:r>
        <w:rPr>
          <w:rtl/>
        </w:rPr>
        <w:t>،</w:t>
      </w:r>
      <w:r w:rsidRPr="006216AF">
        <w:rPr>
          <w:rtl/>
        </w:rPr>
        <w:t xml:space="preserve"> فبركت عليه</w:t>
      </w:r>
      <w:r>
        <w:rPr>
          <w:rtl/>
        </w:rPr>
        <w:t>،</w:t>
      </w:r>
      <w:r w:rsidRPr="006216AF">
        <w:rPr>
          <w:rtl/>
        </w:rPr>
        <w:t xml:space="preserve"> والتزمته ثمّ رجعت مبادرة حتّى جاءت إلى باب مغلق فنطحته ففتحته</w:t>
      </w:r>
      <w:r>
        <w:rPr>
          <w:rtl/>
        </w:rPr>
        <w:t>،</w:t>
      </w:r>
      <w:r w:rsidRPr="006216AF">
        <w:rPr>
          <w:rtl/>
        </w:rPr>
        <w:t xml:space="preserve"> فخرج منها ولدها</w:t>
      </w:r>
      <w:r>
        <w:rPr>
          <w:rtl/>
        </w:rPr>
        <w:t xml:space="preserve"> - </w:t>
      </w:r>
      <w:r w:rsidRPr="006216AF">
        <w:rPr>
          <w:rtl/>
        </w:rPr>
        <w:t>أي عجلها</w:t>
      </w:r>
      <w:r>
        <w:rPr>
          <w:rtl/>
        </w:rPr>
        <w:t xml:space="preserve"> - </w:t>
      </w:r>
      <w:r w:rsidRPr="006216AF">
        <w:rPr>
          <w:rtl/>
        </w:rPr>
        <w:t>فقيل</w:t>
      </w:r>
      <w:r>
        <w:rPr>
          <w:rtl/>
        </w:rPr>
        <w:t>:</w:t>
      </w:r>
      <w:r w:rsidRPr="006216AF">
        <w:rPr>
          <w:rtl/>
        </w:rPr>
        <w:t xml:space="preserve"> إن عجلها </w:t>
      </w:r>
      <w:r w:rsidRPr="008D744D">
        <w:rPr>
          <w:rStyle w:val="libFootnotenumChar"/>
          <w:rtl/>
        </w:rPr>
        <w:t>(3)</w:t>
      </w:r>
    </w:p>
    <w:p w:rsidR="008D744D" w:rsidRPr="006216AF" w:rsidRDefault="008D744D" w:rsidP="008D744D">
      <w:pPr>
        <w:pStyle w:val="libNormal"/>
        <w:rPr>
          <w:rtl/>
        </w:rPr>
      </w:pPr>
      <w:r w:rsidRPr="006216AF">
        <w:rPr>
          <w:rtl/>
        </w:rPr>
        <w:t>سرق</w:t>
      </w:r>
      <w:r>
        <w:rPr>
          <w:rtl/>
        </w:rPr>
        <w:t>،</w:t>
      </w:r>
      <w:r w:rsidRPr="006216AF">
        <w:rPr>
          <w:rtl/>
        </w:rPr>
        <w:t xml:space="preserve"> ولم يدر أصحابه أين هو</w:t>
      </w:r>
      <w:r>
        <w:rPr>
          <w:rtl/>
        </w:rPr>
        <w:t>،</w:t>
      </w:r>
      <w:r w:rsidRPr="006216AF">
        <w:rPr>
          <w:rtl/>
        </w:rPr>
        <w:t xml:space="preserve"> حتّى وقفت هي عليه.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الكافي 1</w:t>
      </w:r>
      <w:r>
        <w:rPr>
          <w:rtl/>
        </w:rPr>
        <w:t>:</w:t>
      </w:r>
      <w:r w:rsidRPr="006216AF">
        <w:rPr>
          <w:rtl/>
        </w:rPr>
        <w:t xml:space="preserve"> 466 ح 9</w:t>
      </w:r>
      <w:r>
        <w:rPr>
          <w:rtl/>
        </w:rPr>
        <w:t>،</w:t>
      </w:r>
      <w:r w:rsidRPr="006216AF">
        <w:rPr>
          <w:rtl/>
        </w:rPr>
        <w:t xml:space="preserve"> مدينة المعاجز</w:t>
      </w:r>
      <w:r>
        <w:rPr>
          <w:rtl/>
        </w:rPr>
        <w:t>:</w:t>
      </w:r>
      <w:r w:rsidRPr="006216AF">
        <w:rPr>
          <w:rtl/>
        </w:rPr>
        <w:t xml:space="preserve"> 240 عنه.</w:t>
      </w:r>
    </w:p>
    <w:p w:rsidR="008D744D" w:rsidRPr="006216AF" w:rsidRDefault="008D744D" w:rsidP="008D744D">
      <w:pPr>
        <w:pStyle w:val="libFootnote"/>
        <w:rPr>
          <w:rtl/>
          <w:lang w:bidi="fa-IR"/>
        </w:rPr>
      </w:pPr>
      <w:r w:rsidRPr="006216AF">
        <w:rPr>
          <w:rtl/>
        </w:rPr>
        <w:t>(1) في بعض النسخ والكافي</w:t>
      </w:r>
      <w:r>
        <w:rPr>
          <w:rtl/>
        </w:rPr>
        <w:t>:</w:t>
      </w:r>
      <w:r w:rsidRPr="006216AF">
        <w:rPr>
          <w:rtl/>
        </w:rPr>
        <w:t xml:space="preserve"> جواري</w:t>
      </w:r>
      <w:r>
        <w:rPr>
          <w:rtl/>
        </w:rPr>
        <w:t>،</w:t>
      </w:r>
      <w:r w:rsidRPr="006216AF">
        <w:rPr>
          <w:rtl/>
        </w:rPr>
        <w:t xml:space="preserve"> وأبدل وما يتعلق بها من الضمائر</w:t>
      </w:r>
      <w:r>
        <w:rPr>
          <w:rtl/>
        </w:rPr>
        <w:t>،</w:t>
      </w:r>
      <w:r w:rsidRPr="006216AF">
        <w:rPr>
          <w:rtl/>
        </w:rPr>
        <w:t xml:space="preserve"> وما في المتن من ر</w:t>
      </w:r>
      <w:r>
        <w:rPr>
          <w:rtl/>
        </w:rPr>
        <w:t>،</w:t>
      </w:r>
      <w:r w:rsidRPr="006216AF">
        <w:rPr>
          <w:rtl/>
        </w:rPr>
        <w:t xml:space="preserve"> والجزر</w:t>
      </w:r>
      <w:r>
        <w:rPr>
          <w:rtl/>
        </w:rPr>
        <w:t>:</w:t>
      </w:r>
      <w:r w:rsidRPr="006216AF">
        <w:rPr>
          <w:rtl/>
        </w:rPr>
        <w:t xml:space="preserve"> ما يصلح لأن يذبح من الشاء. انظر المعجم الوسيط 1</w:t>
      </w:r>
      <w:r>
        <w:rPr>
          <w:rtl/>
        </w:rPr>
        <w:t>:</w:t>
      </w:r>
      <w:r w:rsidRPr="006216AF">
        <w:rPr>
          <w:rtl/>
        </w:rPr>
        <w:t xml:space="preserve"> 120 ( جزر )</w:t>
      </w:r>
      <w:r>
        <w:rPr>
          <w:rtl/>
        </w:rPr>
        <w:t>.</w:t>
      </w:r>
    </w:p>
    <w:p w:rsidR="008D744D" w:rsidRPr="006216AF" w:rsidRDefault="008D744D" w:rsidP="008D744D">
      <w:pPr>
        <w:pStyle w:val="libFootnote0"/>
        <w:rPr>
          <w:rFonts w:hint="cs"/>
          <w:rtl/>
        </w:rPr>
      </w:pPr>
      <w:r w:rsidRPr="006216AF">
        <w:rPr>
          <w:rtl/>
        </w:rPr>
        <w:t>4</w:t>
      </w:r>
      <w:r>
        <w:rPr>
          <w:rtl/>
        </w:rPr>
        <w:t xml:space="preserve"> -</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الحسن.</w:t>
      </w:r>
    </w:p>
    <w:p w:rsidR="008D744D" w:rsidRPr="006216AF" w:rsidRDefault="008D744D" w:rsidP="008D744D">
      <w:pPr>
        <w:pStyle w:val="libFootnote"/>
        <w:rPr>
          <w:rtl/>
          <w:lang w:bidi="fa-IR"/>
        </w:rPr>
      </w:pPr>
      <w:r w:rsidRPr="006216AF">
        <w:rPr>
          <w:rtl/>
        </w:rPr>
        <w:t>(3) في ر</w:t>
      </w:r>
      <w:r>
        <w:rPr>
          <w:rtl/>
        </w:rPr>
        <w:t>:</w:t>
      </w:r>
      <w:r w:rsidRPr="006216AF">
        <w:rPr>
          <w:rtl/>
        </w:rPr>
        <w:t xml:space="preserve"> العجل.</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277 / 5</w:t>
      </w:r>
      <w:r>
        <w:rPr>
          <w:rtl/>
        </w:rPr>
        <w:t xml:space="preserve"> - </w:t>
      </w:r>
      <w:r w:rsidRPr="006216AF">
        <w:rPr>
          <w:rtl/>
        </w:rPr>
        <w:t>عن يعقوب بن سليمان</w:t>
      </w:r>
      <w:r>
        <w:rPr>
          <w:rtl/>
        </w:rPr>
        <w:t>،</w:t>
      </w:r>
      <w:r w:rsidRPr="006216AF">
        <w:rPr>
          <w:rtl/>
        </w:rPr>
        <w:t xml:space="preserve"> قال</w:t>
      </w:r>
      <w:r>
        <w:rPr>
          <w:rtl/>
        </w:rPr>
        <w:t>:</w:t>
      </w:r>
      <w:r w:rsidRPr="006216AF">
        <w:rPr>
          <w:rtl/>
        </w:rPr>
        <w:t xml:space="preserve"> سمرت ذات ليلة أنا ونفر</w:t>
      </w:r>
      <w:r>
        <w:rPr>
          <w:rtl/>
        </w:rPr>
        <w:t>،</w:t>
      </w:r>
      <w:r w:rsidRPr="006216AF">
        <w:rPr>
          <w:rtl/>
        </w:rPr>
        <w:t xml:space="preserve"> فتذاكرنا مقتل الحسين بن عليّ صلوات الله عليهما</w:t>
      </w:r>
      <w:r>
        <w:rPr>
          <w:rtl/>
        </w:rPr>
        <w:t>،</w:t>
      </w:r>
      <w:r w:rsidRPr="006216AF">
        <w:rPr>
          <w:rtl/>
        </w:rPr>
        <w:t xml:space="preserve"> فقال رجل من القوم</w:t>
      </w:r>
      <w:r>
        <w:rPr>
          <w:rtl/>
        </w:rPr>
        <w:t>:</w:t>
      </w:r>
      <w:r w:rsidRPr="006216AF">
        <w:rPr>
          <w:rtl/>
        </w:rPr>
        <w:t xml:space="preserve"> ما تلبّس أحد بقتله إلاّ أصابه بلاء في أهله وماله ونفسه.</w:t>
      </w:r>
    </w:p>
    <w:p w:rsidR="008D744D" w:rsidRPr="006216AF" w:rsidRDefault="008D744D" w:rsidP="008D744D">
      <w:pPr>
        <w:pStyle w:val="libNormal"/>
        <w:rPr>
          <w:rtl/>
        </w:rPr>
      </w:pPr>
      <w:r w:rsidRPr="006216AF">
        <w:rPr>
          <w:rtl/>
        </w:rPr>
        <w:t>قال شيخ من القوم</w:t>
      </w:r>
      <w:r>
        <w:rPr>
          <w:rtl/>
        </w:rPr>
        <w:t>:</w:t>
      </w:r>
      <w:r w:rsidRPr="006216AF">
        <w:rPr>
          <w:rtl/>
        </w:rPr>
        <w:t xml:space="preserve"> والله أنا ممّن شهد قتله</w:t>
      </w:r>
      <w:r>
        <w:rPr>
          <w:rtl/>
        </w:rPr>
        <w:t>،</w:t>
      </w:r>
      <w:r w:rsidRPr="006216AF">
        <w:rPr>
          <w:rtl/>
        </w:rPr>
        <w:t xml:space="preserve"> وأعان عليه</w:t>
      </w:r>
      <w:r>
        <w:rPr>
          <w:rtl/>
        </w:rPr>
        <w:t>،</w:t>
      </w:r>
      <w:r w:rsidRPr="006216AF">
        <w:rPr>
          <w:rtl/>
        </w:rPr>
        <w:t xml:space="preserve"> فما أصابني </w:t>
      </w:r>
      <w:r w:rsidRPr="008D744D">
        <w:rPr>
          <w:rStyle w:val="libFootnotenumChar"/>
          <w:rtl/>
        </w:rPr>
        <w:t>(1)</w:t>
      </w:r>
      <w:r w:rsidRPr="006216AF">
        <w:rPr>
          <w:rtl/>
        </w:rPr>
        <w:t xml:space="preserve"> إلى الساعة أمر أكرهه </w:t>
      </w:r>
      <w:r w:rsidRPr="008D744D">
        <w:rPr>
          <w:rStyle w:val="libFootnotenumChar"/>
          <w:rtl/>
        </w:rPr>
        <w:t>(2)</w:t>
      </w:r>
      <w:r>
        <w:rPr>
          <w:rtl/>
        </w:rPr>
        <w:t>.</w:t>
      </w:r>
      <w:r w:rsidRPr="006216AF">
        <w:rPr>
          <w:rtl/>
        </w:rPr>
        <w:t xml:space="preserve"> فمقته القوم</w:t>
      </w:r>
      <w:r>
        <w:rPr>
          <w:rtl/>
        </w:rPr>
        <w:t>،</w:t>
      </w:r>
      <w:r w:rsidRPr="006216AF">
        <w:rPr>
          <w:rtl/>
        </w:rPr>
        <w:t xml:space="preserve"> وتغيّر السراج وكاد دهنه يطفأ</w:t>
      </w:r>
      <w:r>
        <w:rPr>
          <w:rtl/>
        </w:rPr>
        <w:t>،</w:t>
      </w:r>
      <w:r w:rsidRPr="006216AF">
        <w:rPr>
          <w:rtl/>
        </w:rPr>
        <w:t xml:space="preserve"> فقام الرجل إليه ليصلحه</w:t>
      </w:r>
      <w:r>
        <w:rPr>
          <w:rtl/>
        </w:rPr>
        <w:t>،</w:t>
      </w:r>
      <w:r w:rsidRPr="006216AF">
        <w:rPr>
          <w:rtl/>
        </w:rPr>
        <w:t xml:space="preserve"> فأخذت النار بإصبعه</w:t>
      </w:r>
      <w:r>
        <w:rPr>
          <w:rtl/>
        </w:rPr>
        <w:t>،</w:t>
      </w:r>
      <w:r w:rsidRPr="006216AF">
        <w:rPr>
          <w:rtl/>
        </w:rPr>
        <w:t xml:space="preserve"> فنفخها فأخذت بلحيته</w:t>
      </w:r>
      <w:r>
        <w:rPr>
          <w:rtl/>
        </w:rPr>
        <w:t>،</w:t>
      </w:r>
      <w:r w:rsidRPr="006216AF">
        <w:rPr>
          <w:rtl/>
        </w:rPr>
        <w:t xml:space="preserve"> فخرج يبادر إلى الماء وألقى بنفسه في النهر</w:t>
      </w:r>
      <w:r>
        <w:rPr>
          <w:rtl/>
        </w:rPr>
        <w:t>،</w:t>
      </w:r>
      <w:r w:rsidRPr="006216AF">
        <w:rPr>
          <w:rtl/>
        </w:rPr>
        <w:t xml:space="preserve"> وجعلت النار ترفرف على رأسه فإذا أخرجه أحرقته </w:t>
      </w:r>
      <w:r w:rsidRPr="008D744D">
        <w:rPr>
          <w:rStyle w:val="libFootnotenumChar"/>
          <w:rtl/>
        </w:rPr>
        <w:t>(3)</w:t>
      </w:r>
      <w:r w:rsidRPr="006216AF">
        <w:rPr>
          <w:rtl/>
        </w:rPr>
        <w:t xml:space="preserve"> حتّى مات لعنه الله.</w:t>
      </w:r>
    </w:p>
    <w:p w:rsidR="008D744D" w:rsidRPr="006216AF" w:rsidRDefault="008D744D" w:rsidP="008D744D">
      <w:pPr>
        <w:pStyle w:val="libNormal"/>
        <w:rPr>
          <w:rtl/>
        </w:rPr>
      </w:pPr>
      <w:r w:rsidRPr="006216AF">
        <w:rPr>
          <w:rtl/>
        </w:rPr>
        <w:t>278 / 6</w:t>
      </w:r>
      <w:r>
        <w:rPr>
          <w:rtl/>
        </w:rPr>
        <w:t xml:space="preserve"> - </w:t>
      </w:r>
      <w:r w:rsidRPr="006216AF">
        <w:rPr>
          <w:rtl/>
        </w:rPr>
        <w:t>عن السديّ</w:t>
      </w:r>
      <w:r>
        <w:rPr>
          <w:rtl/>
        </w:rPr>
        <w:t>،</w:t>
      </w:r>
      <w:r w:rsidRPr="006216AF">
        <w:rPr>
          <w:rtl/>
        </w:rPr>
        <w:t xml:space="preserve"> قال كنا عنده إذ جاءه رجل ريحه ريح القطران </w:t>
      </w:r>
      <w:r w:rsidRPr="008D744D">
        <w:rPr>
          <w:rStyle w:val="libFootnotenumChar"/>
          <w:rtl/>
        </w:rPr>
        <w:t>(4)</w:t>
      </w:r>
      <w:r>
        <w:rPr>
          <w:rtl/>
        </w:rPr>
        <w:t>،</w:t>
      </w:r>
      <w:r w:rsidRPr="006216AF">
        <w:rPr>
          <w:rtl/>
        </w:rPr>
        <w:t xml:space="preserve"> فقال السديّ</w:t>
      </w:r>
      <w:r>
        <w:rPr>
          <w:rtl/>
        </w:rPr>
        <w:t>:</w:t>
      </w:r>
      <w:r w:rsidRPr="006216AF">
        <w:rPr>
          <w:rtl/>
        </w:rPr>
        <w:t xml:space="preserve"> تبيع القطران</w:t>
      </w:r>
      <w:r>
        <w:rPr>
          <w:rtl/>
        </w:rPr>
        <w:t>؟</w:t>
      </w:r>
      <w:r w:rsidRPr="006216AF">
        <w:rPr>
          <w:rtl/>
        </w:rPr>
        <w:t xml:space="preserve"> قال</w:t>
      </w:r>
      <w:r>
        <w:rPr>
          <w:rtl/>
        </w:rPr>
        <w:t>:</w:t>
      </w:r>
      <w:r w:rsidRPr="006216AF">
        <w:rPr>
          <w:rtl/>
        </w:rPr>
        <w:t xml:space="preserve"> لا. قال</w:t>
      </w:r>
      <w:r>
        <w:rPr>
          <w:rtl/>
        </w:rPr>
        <w:t>:</w:t>
      </w:r>
      <w:r w:rsidRPr="006216AF">
        <w:rPr>
          <w:rtl/>
        </w:rPr>
        <w:t xml:space="preserve"> فما هذه الريح </w:t>
      </w:r>
      <w:r w:rsidRPr="008D744D">
        <w:rPr>
          <w:rStyle w:val="libFootnotenumChar"/>
          <w:rtl/>
        </w:rPr>
        <w:t>(5)</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أخبركم </w:t>
      </w:r>
      <w:r w:rsidRPr="008D744D">
        <w:rPr>
          <w:rStyle w:val="libFootnotenumChar"/>
          <w:rtl/>
        </w:rPr>
        <w:t>(6)</w:t>
      </w:r>
      <w:r>
        <w:rPr>
          <w:rtl/>
        </w:rPr>
        <w:t>،</w:t>
      </w:r>
      <w:r w:rsidRPr="006216AF">
        <w:rPr>
          <w:rtl/>
        </w:rPr>
        <w:t xml:space="preserve"> لا والله لا أبيع القطران</w:t>
      </w:r>
      <w:r>
        <w:rPr>
          <w:rtl/>
        </w:rPr>
        <w:t>،</w:t>
      </w:r>
      <w:r w:rsidRPr="006216AF">
        <w:rPr>
          <w:rtl/>
        </w:rPr>
        <w:t xml:space="preserve"> إلاّ أنّي كنت مع عمر بن سعد لعنه الله في عسكره أبيعهم </w:t>
      </w:r>
      <w:r w:rsidRPr="008D744D">
        <w:rPr>
          <w:rStyle w:val="libFootnotenumChar"/>
          <w:rtl/>
        </w:rPr>
        <w:t>(7)</w:t>
      </w:r>
      <w:r w:rsidRPr="006216AF">
        <w:rPr>
          <w:rtl/>
        </w:rPr>
        <w:t xml:space="preserve"> الحديد</w:t>
      </w:r>
      <w:r>
        <w:rPr>
          <w:rtl/>
        </w:rPr>
        <w:t>،</w:t>
      </w:r>
      <w:r w:rsidRPr="006216AF">
        <w:rPr>
          <w:rtl/>
        </w:rPr>
        <w:t xml:space="preserve"> فلمّا أصيب الحسين صلوات الله عليه كنت في العسكر قريبا</w:t>
      </w:r>
      <w:r>
        <w:rPr>
          <w:rFonts w:hint="cs"/>
          <w:rtl/>
        </w:rPr>
        <w:t>ً</w:t>
      </w:r>
      <w:r w:rsidRPr="006216AF">
        <w:rPr>
          <w:rtl/>
        </w:rPr>
        <w:t xml:space="preserve"> فرأيت في المنام إذا جاء رسول الله </w:t>
      </w:r>
      <w:r>
        <w:rPr>
          <w:rtl/>
        </w:rPr>
        <w:t>(ص)</w:t>
      </w:r>
      <w:r w:rsidRPr="006216AF">
        <w:rPr>
          <w:rtl/>
        </w:rPr>
        <w:t xml:space="preserve"> وعليّ صلوات الله عليه كان معه</w:t>
      </w:r>
      <w:r>
        <w:rPr>
          <w:rtl/>
        </w:rPr>
        <w:t>،</w:t>
      </w:r>
      <w:r w:rsidRPr="006216AF">
        <w:rPr>
          <w:rtl/>
        </w:rPr>
        <w:t xml:space="preserve"> وهو يسقي أصحاب الحسين</w:t>
      </w:r>
      <w:r>
        <w:rPr>
          <w:rtl/>
        </w:rPr>
        <w:t>،</w:t>
      </w:r>
      <w:r w:rsidRPr="006216AF">
        <w:rPr>
          <w:rtl/>
        </w:rPr>
        <w:t xml:space="preserve"> فقلت</w:t>
      </w:r>
      <w:r>
        <w:rPr>
          <w:rtl/>
        </w:rPr>
        <w:t>:</w:t>
      </w:r>
      <w:r w:rsidRPr="006216AF">
        <w:rPr>
          <w:rtl/>
        </w:rPr>
        <w:t xml:space="preserve"> اسقني يا عليّ</w:t>
      </w:r>
      <w:r>
        <w:rPr>
          <w:rtl/>
        </w:rPr>
        <w:t>،</w:t>
      </w:r>
      <w:r w:rsidRPr="006216AF">
        <w:rPr>
          <w:rtl/>
        </w:rPr>
        <w:t xml:space="preserve"> فأبى</w:t>
      </w:r>
      <w:r>
        <w:rPr>
          <w:rtl/>
        </w:rPr>
        <w:t>،</w:t>
      </w:r>
      <w:r w:rsidRPr="006216AF">
        <w:rPr>
          <w:rtl/>
        </w:rPr>
        <w:t xml:space="preserve"> فقلت</w:t>
      </w:r>
      <w:r>
        <w:rPr>
          <w:rtl/>
        </w:rPr>
        <w:t>:</w:t>
      </w:r>
      <w:r w:rsidRPr="006216AF">
        <w:rPr>
          <w:rtl/>
        </w:rPr>
        <w:t xml:space="preserve"> يا رسول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عقاب الأعمال</w:t>
      </w:r>
      <w:r>
        <w:rPr>
          <w:rtl/>
        </w:rPr>
        <w:t>:</w:t>
      </w:r>
      <w:r w:rsidRPr="006216AF">
        <w:rPr>
          <w:rtl/>
        </w:rPr>
        <w:t xml:space="preserve"> 259 / 7</w:t>
      </w:r>
      <w:r>
        <w:rPr>
          <w:rtl/>
        </w:rPr>
        <w:t>،</w:t>
      </w:r>
      <w:r w:rsidRPr="006216AF">
        <w:rPr>
          <w:rtl/>
        </w:rPr>
        <w:t xml:space="preserve"> أمالي الطوسيّ 1</w:t>
      </w:r>
      <w:r>
        <w:rPr>
          <w:rtl/>
        </w:rPr>
        <w:t>:</w:t>
      </w:r>
      <w:r w:rsidRPr="006216AF">
        <w:rPr>
          <w:rtl/>
        </w:rPr>
        <w:t xml:space="preserve"> 164</w:t>
      </w:r>
      <w:r>
        <w:rPr>
          <w:rtl/>
        </w:rPr>
        <w:t>،</w:t>
      </w:r>
      <w:r w:rsidRPr="006216AF">
        <w:rPr>
          <w:rtl/>
        </w:rPr>
        <w:t xml:space="preserve"> عنه في مدينة المعاجز.</w:t>
      </w:r>
      <w:r>
        <w:rPr>
          <w:rFonts w:hint="cs"/>
          <w:rtl/>
        </w:rPr>
        <w:t xml:space="preserve"> </w:t>
      </w:r>
      <w:r w:rsidRPr="006216AF">
        <w:rPr>
          <w:rtl/>
        </w:rPr>
        <w:t>265 / 141.</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أصابه.</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يكرهه.</w:t>
      </w:r>
    </w:p>
    <w:p w:rsidR="008D744D" w:rsidRPr="006216AF" w:rsidRDefault="008D744D" w:rsidP="008D744D">
      <w:pPr>
        <w:pStyle w:val="libFootnote"/>
        <w:rPr>
          <w:rtl/>
          <w:lang w:bidi="fa-IR"/>
        </w:rPr>
      </w:pPr>
      <w:r w:rsidRPr="006216AF">
        <w:rPr>
          <w:rtl/>
        </w:rPr>
        <w:t>(3) زاد في ر</w:t>
      </w:r>
      <w:r>
        <w:rPr>
          <w:rtl/>
        </w:rPr>
        <w:t>:</w:t>
      </w:r>
      <w:r w:rsidRPr="006216AF">
        <w:rPr>
          <w:rtl/>
        </w:rPr>
        <w:t xml:space="preserve"> فلمّا خرج أحرقته.</w:t>
      </w:r>
    </w:p>
    <w:p w:rsidR="008D744D" w:rsidRPr="006216AF" w:rsidRDefault="008D744D" w:rsidP="008D744D">
      <w:pPr>
        <w:pStyle w:val="libFootnote0"/>
        <w:rPr>
          <w:rtl/>
        </w:rPr>
      </w:pPr>
      <w:r w:rsidRPr="006216AF">
        <w:rPr>
          <w:rtl/>
        </w:rPr>
        <w:t>6</w:t>
      </w:r>
      <w:r>
        <w:rPr>
          <w:rtl/>
        </w:rPr>
        <w:t xml:space="preserve"> - </w:t>
      </w:r>
      <w:r w:rsidRPr="006216AF">
        <w:rPr>
          <w:rtl/>
        </w:rPr>
        <w:t>مناقب ابن شهرآشوب 4</w:t>
      </w:r>
      <w:r>
        <w:rPr>
          <w:rtl/>
        </w:rPr>
        <w:t>:</w:t>
      </w:r>
      <w:r w:rsidRPr="006216AF">
        <w:rPr>
          <w:rtl/>
        </w:rPr>
        <w:t xml:space="preserve"> 59</w:t>
      </w:r>
      <w:r>
        <w:rPr>
          <w:rtl/>
        </w:rPr>
        <w:t>،</w:t>
      </w:r>
      <w:r w:rsidRPr="006216AF">
        <w:rPr>
          <w:rtl/>
        </w:rPr>
        <w:t xml:space="preserve"> مدينة المعاجز</w:t>
      </w:r>
      <w:r>
        <w:rPr>
          <w:rtl/>
        </w:rPr>
        <w:t>:</w:t>
      </w:r>
      <w:r w:rsidRPr="006216AF">
        <w:rPr>
          <w:rtl/>
        </w:rPr>
        <w:t xml:space="preserve"> 265 / 140.</w:t>
      </w:r>
    </w:p>
    <w:p w:rsidR="008D744D" w:rsidRPr="006216AF" w:rsidRDefault="008D744D" w:rsidP="008D744D">
      <w:pPr>
        <w:pStyle w:val="libFootnote"/>
        <w:rPr>
          <w:rtl/>
          <w:lang w:bidi="fa-IR"/>
        </w:rPr>
      </w:pPr>
      <w:r w:rsidRPr="006216AF">
        <w:rPr>
          <w:rtl/>
        </w:rPr>
        <w:t>(4) زاد في ر</w:t>
      </w:r>
      <w:r>
        <w:rPr>
          <w:rtl/>
        </w:rPr>
        <w:t>:</w:t>
      </w:r>
      <w:r w:rsidRPr="006216AF">
        <w:rPr>
          <w:rtl/>
        </w:rPr>
        <w:t xml:space="preserve"> فإذا أنا برجليه</w:t>
      </w:r>
      <w:r>
        <w:rPr>
          <w:rtl/>
        </w:rPr>
        <w:t>؟</w:t>
      </w:r>
    </w:p>
    <w:p w:rsidR="008D744D" w:rsidRPr="006216AF" w:rsidRDefault="008D744D" w:rsidP="008D744D">
      <w:pPr>
        <w:pStyle w:val="libFootnote"/>
        <w:rPr>
          <w:rtl/>
          <w:lang w:bidi="fa-IR"/>
        </w:rPr>
      </w:pPr>
      <w:r w:rsidRPr="006216AF">
        <w:rPr>
          <w:rtl/>
        </w:rPr>
        <w:t>(5) في ر</w:t>
      </w:r>
      <w:r>
        <w:rPr>
          <w:rtl/>
        </w:rPr>
        <w:t>:</w:t>
      </w:r>
      <w:r w:rsidRPr="006216AF">
        <w:rPr>
          <w:rtl/>
        </w:rPr>
        <w:t xml:space="preserve"> فما هذا القطران.</w:t>
      </w:r>
    </w:p>
    <w:p w:rsidR="008D744D" w:rsidRPr="006216AF" w:rsidRDefault="008D744D" w:rsidP="008D744D">
      <w:pPr>
        <w:pStyle w:val="libFootnote"/>
        <w:rPr>
          <w:rtl/>
          <w:lang w:bidi="fa-IR"/>
        </w:rPr>
      </w:pPr>
      <w:r w:rsidRPr="006216AF">
        <w:rPr>
          <w:rtl/>
        </w:rPr>
        <w:t>(6) في ر</w:t>
      </w:r>
      <w:r>
        <w:rPr>
          <w:rtl/>
        </w:rPr>
        <w:t>:</w:t>
      </w:r>
      <w:r w:rsidRPr="006216AF">
        <w:rPr>
          <w:rtl/>
        </w:rPr>
        <w:t xml:space="preserve"> أخبرك.</w:t>
      </w:r>
    </w:p>
    <w:p w:rsidR="008D744D" w:rsidRPr="006216AF" w:rsidRDefault="008D744D" w:rsidP="008D744D">
      <w:pPr>
        <w:pStyle w:val="libFootnote"/>
        <w:rPr>
          <w:rtl/>
          <w:lang w:bidi="fa-IR"/>
        </w:rPr>
      </w:pPr>
      <w:r w:rsidRPr="006216AF">
        <w:rPr>
          <w:rtl/>
        </w:rPr>
        <w:t>(7) في ر</w:t>
      </w:r>
      <w:r>
        <w:rPr>
          <w:rtl/>
        </w:rPr>
        <w:t>:</w:t>
      </w:r>
      <w:r w:rsidRPr="006216AF">
        <w:rPr>
          <w:rtl/>
        </w:rPr>
        <w:t xml:space="preserve"> أبيع.</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الله</w:t>
      </w:r>
      <w:r>
        <w:rPr>
          <w:rtl/>
        </w:rPr>
        <w:t>،</w:t>
      </w:r>
      <w:r w:rsidRPr="006216AF">
        <w:rPr>
          <w:rtl/>
        </w:rPr>
        <w:t xml:space="preserve"> قل لعليّ يسقيني</w:t>
      </w:r>
      <w:r>
        <w:rPr>
          <w:rtl/>
        </w:rPr>
        <w:t>،</w:t>
      </w:r>
      <w:r w:rsidRPr="006216AF">
        <w:rPr>
          <w:rtl/>
        </w:rPr>
        <w:t xml:space="preserve"> فقال</w:t>
      </w:r>
      <w:r>
        <w:rPr>
          <w:rtl/>
        </w:rPr>
        <w:t>:</w:t>
      </w:r>
      <w:r w:rsidRPr="006216AF">
        <w:rPr>
          <w:rtl/>
        </w:rPr>
        <w:t xml:space="preserve"> « اسقه يا عليّ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يا رسول الله</w:t>
      </w:r>
      <w:r>
        <w:rPr>
          <w:rtl/>
        </w:rPr>
        <w:t>،</w:t>
      </w:r>
      <w:r w:rsidRPr="006216AF">
        <w:rPr>
          <w:rtl/>
        </w:rPr>
        <w:t xml:space="preserve"> إنّ هذا ممّن أعان علينا »</w:t>
      </w:r>
      <w:r>
        <w:rPr>
          <w:rtl/>
        </w:rPr>
        <w:t>.</w:t>
      </w:r>
      <w:r w:rsidRPr="006216AF">
        <w:rPr>
          <w:rtl/>
        </w:rPr>
        <w:t xml:space="preserve"> فقال</w:t>
      </w:r>
      <w:r>
        <w:rPr>
          <w:rtl/>
        </w:rPr>
        <w:t>:</w:t>
      </w:r>
      <w:r w:rsidRPr="006216AF">
        <w:rPr>
          <w:rtl/>
        </w:rPr>
        <w:t xml:space="preserve"> « ما فعلت</w:t>
      </w:r>
      <w:r>
        <w:rPr>
          <w:rtl/>
        </w:rPr>
        <w:t>؟</w:t>
      </w:r>
      <w:r w:rsidRPr="006216AF">
        <w:rPr>
          <w:rtl/>
        </w:rPr>
        <w:t xml:space="preserve"> » فقلت</w:t>
      </w:r>
      <w:r>
        <w:rPr>
          <w:rtl/>
        </w:rPr>
        <w:t>:</w:t>
      </w:r>
      <w:r w:rsidRPr="006216AF">
        <w:rPr>
          <w:rtl/>
        </w:rPr>
        <w:t xml:space="preserve"> بلى</w:t>
      </w:r>
      <w:r>
        <w:rPr>
          <w:rtl/>
        </w:rPr>
        <w:t>،</w:t>
      </w:r>
      <w:r w:rsidRPr="006216AF">
        <w:rPr>
          <w:rtl/>
        </w:rPr>
        <w:t xml:space="preserve"> قد كنت أبيعهم الحديد.</w:t>
      </w:r>
    </w:p>
    <w:p w:rsidR="008D744D" w:rsidRPr="006216AF" w:rsidRDefault="008D744D" w:rsidP="008D744D">
      <w:pPr>
        <w:pStyle w:val="libNormal"/>
        <w:rPr>
          <w:rtl/>
        </w:rPr>
      </w:pPr>
      <w:r w:rsidRPr="006216AF">
        <w:rPr>
          <w:rtl/>
        </w:rPr>
        <w:t xml:space="preserve">فقال لي رسول الله </w:t>
      </w:r>
      <w:r>
        <w:rPr>
          <w:rtl/>
        </w:rPr>
        <w:t>(ص):</w:t>
      </w:r>
      <w:r w:rsidRPr="006216AF">
        <w:rPr>
          <w:rtl/>
        </w:rPr>
        <w:t xml:space="preserve"> « فعلت »</w:t>
      </w:r>
      <w:r>
        <w:rPr>
          <w:rtl/>
        </w:rPr>
        <w:t>؟</w:t>
      </w:r>
      <w:r w:rsidRPr="006216AF">
        <w:rPr>
          <w:rtl/>
        </w:rPr>
        <w:t xml:space="preserve"> قلت</w:t>
      </w:r>
      <w:r>
        <w:rPr>
          <w:rtl/>
        </w:rPr>
        <w:t>:</w:t>
      </w:r>
      <w:r w:rsidRPr="006216AF">
        <w:rPr>
          <w:rtl/>
        </w:rPr>
        <w:t xml:space="preserve"> نعم.</w:t>
      </w:r>
    </w:p>
    <w:p w:rsidR="008D744D" w:rsidRPr="006216AF" w:rsidRDefault="008D744D" w:rsidP="008D744D">
      <w:pPr>
        <w:pStyle w:val="libNormal"/>
        <w:rPr>
          <w:rtl/>
        </w:rPr>
      </w:pPr>
      <w:r w:rsidRPr="006216AF">
        <w:rPr>
          <w:rtl/>
        </w:rPr>
        <w:t>قال</w:t>
      </w:r>
      <w:r>
        <w:rPr>
          <w:rtl/>
        </w:rPr>
        <w:t>:</w:t>
      </w:r>
      <w:r w:rsidRPr="006216AF">
        <w:rPr>
          <w:rtl/>
        </w:rPr>
        <w:t xml:space="preserve"> « يا عليّ اسقه قطرانا</w:t>
      </w:r>
      <w:r>
        <w:rPr>
          <w:rFonts w:hint="cs"/>
          <w:rtl/>
        </w:rPr>
        <w:t>ً</w:t>
      </w:r>
      <w:r w:rsidRPr="006216AF">
        <w:rPr>
          <w:rtl/>
        </w:rPr>
        <w:t xml:space="preserve"> »</w:t>
      </w:r>
      <w:r>
        <w:rPr>
          <w:rtl/>
        </w:rPr>
        <w:t>.</w:t>
      </w:r>
      <w:r w:rsidRPr="006216AF">
        <w:rPr>
          <w:rtl/>
        </w:rPr>
        <w:t xml:space="preserve"> فناولني قدحا ملئ قطرانا فشربته</w:t>
      </w:r>
      <w:r>
        <w:rPr>
          <w:rtl/>
        </w:rPr>
        <w:t>،</w:t>
      </w:r>
      <w:r w:rsidRPr="006216AF">
        <w:rPr>
          <w:rtl/>
        </w:rPr>
        <w:t xml:space="preserve"> فمكثت ثلاثة أيّام أبول القطران</w:t>
      </w:r>
      <w:r>
        <w:rPr>
          <w:rtl/>
        </w:rPr>
        <w:t>،</w:t>
      </w:r>
      <w:r w:rsidRPr="006216AF">
        <w:rPr>
          <w:rtl/>
        </w:rPr>
        <w:t xml:space="preserve"> وهذه ريحه قد بقيت.</w:t>
      </w:r>
    </w:p>
    <w:p w:rsidR="008D744D" w:rsidRPr="006216AF" w:rsidRDefault="008D744D" w:rsidP="008D744D">
      <w:pPr>
        <w:pStyle w:val="libNormal"/>
        <w:rPr>
          <w:rtl/>
        </w:rPr>
      </w:pPr>
      <w:r w:rsidRPr="006216AF">
        <w:rPr>
          <w:rtl/>
        </w:rPr>
        <w:t>فقال السديّ</w:t>
      </w:r>
      <w:r>
        <w:rPr>
          <w:rtl/>
        </w:rPr>
        <w:t>:</w:t>
      </w:r>
      <w:r w:rsidRPr="006216AF">
        <w:rPr>
          <w:rtl/>
        </w:rPr>
        <w:t xml:space="preserve"> اشرب من ماء الفرات</w:t>
      </w:r>
      <w:r>
        <w:rPr>
          <w:rtl/>
        </w:rPr>
        <w:t>،</w:t>
      </w:r>
      <w:r w:rsidRPr="006216AF">
        <w:rPr>
          <w:rtl/>
        </w:rPr>
        <w:t xml:space="preserve"> وكل من خبز البر</w:t>
      </w:r>
      <w:r>
        <w:rPr>
          <w:rtl/>
        </w:rPr>
        <w:t>،</w:t>
      </w:r>
      <w:r w:rsidRPr="006216AF">
        <w:rPr>
          <w:rtl/>
        </w:rPr>
        <w:t xml:space="preserve"> فما أراك تلقى محمّدا</w:t>
      </w:r>
      <w:r>
        <w:rPr>
          <w:rFonts w:hint="cs"/>
          <w:rtl/>
        </w:rPr>
        <w:t>ً</w:t>
      </w:r>
      <w:r w:rsidRPr="006216AF">
        <w:rPr>
          <w:rtl/>
        </w:rPr>
        <w:t xml:space="preserve"> </w:t>
      </w:r>
      <w:r>
        <w:rPr>
          <w:rtl/>
        </w:rPr>
        <w:t>(ص).</w:t>
      </w:r>
    </w:p>
    <w:p w:rsidR="008D744D" w:rsidRPr="006216AF" w:rsidRDefault="008D744D" w:rsidP="008D744D">
      <w:pPr>
        <w:pStyle w:val="libNormal"/>
        <w:rPr>
          <w:rtl/>
        </w:rPr>
      </w:pPr>
      <w:r w:rsidRPr="006216AF">
        <w:rPr>
          <w:rtl/>
        </w:rPr>
        <w:t>279 / 7</w:t>
      </w:r>
      <w:r>
        <w:rPr>
          <w:rtl/>
        </w:rPr>
        <w:t xml:space="preserve"> - </w:t>
      </w:r>
      <w:r w:rsidRPr="006216AF">
        <w:rPr>
          <w:rtl/>
        </w:rPr>
        <w:t>عن إدريس بن عبد الله الأزديّ</w:t>
      </w:r>
      <w:r>
        <w:rPr>
          <w:rtl/>
        </w:rPr>
        <w:t>،</w:t>
      </w:r>
      <w:r w:rsidRPr="006216AF">
        <w:rPr>
          <w:rtl/>
        </w:rPr>
        <w:t xml:space="preserve"> قال</w:t>
      </w:r>
      <w:r>
        <w:rPr>
          <w:rtl/>
        </w:rPr>
        <w:t>:</w:t>
      </w:r>
      <w:r w:rsidRPr="006216AF">
        <w:rPr>
          <w:rtl/>
        </w:rPr>
        <w:t xml:space="preserve"> لمّا قتل الحسين صلوات الله عليه أراد القوم أن يوطئوه الخيل</w:t>
      </w:r>
      <w:r>
        <w:rPr>
          <w:rtl/>
        </w:rPr>
        <w:t>،</w:t>
      </w:r>
      <w:r w:rsidRPr="006216AF">
        <w:rPr>
          <w:rtl/>
        </w:rPr>
        <w:t xml:space="preserve"> فقالت فضّة لزينب </w:t>
      </w:r>
      <w:r w:rsidRPr="008D744D">
        <w:rPr>
          <w:rStyle w:val="libAlaemChar"/>
          <w:rtl/>
        </w:rPr>
        <w:t>عليها‌السلام</w:t>
      </w:r>
      <w:r>
        <w:rPr>
          <w:rtl/>
        </w:rPr>
        <w:t>:</w:t>
      </w:r>
      <w:r w:rsidRPr="006216AF">
        <w:rPr>
          <w:rtl/>
        </w:rPr>
        <w:t xml:space="preserve"> يا سيّدتي</w:t>
      </w:r>
      <w:r>
        <w:rPr>
          <w:rtl/>
        </w:rPr>
        <w:t>،</w:t>
      </w:r>
      <w:r w:rsidRPr="006216AF">
        <w:rPr>
          <w:rtl/>
        </w:rPr>
        <w:t xml:space="preserve"> إنّ سفينة مولى رسول الله </w:t>
      </w:r>
      <w:r>
        <w:rPr>
          <w:rtl/>
        </w:rPr>
        <w:t>(ص)</w:t>
      </w:r>
      <w:r w:rsidRPr="006216AF">
        <w:rPr>
          <w:rtl/>
        </w:rPr>
        <w:t xml:space="preserve"> ركب البحر</w:t>
      </w:r>
      <w:r>
        <w:rPr>
          <w:rtl/>
        </w:rPr>
        <w:t>،</w:t>
      </w:r>
      <w:r w:rsidRPr="006216AF">
        <w:rPr>
          <w:rtl/>
        </w:rPr>
        <w:t xml:space="preserve"> فانكسرت السفينة</w:t>
      </w:r>
      <w:r>
        <w:rPr>
          <w:rtl/>
        </w:rPr>
        <w:t>،</w:t>
      </w:r>
      <w:r w:rsidRPr="006216AF">
        <w:rPr>
          <w:rtl/>
        </w:rPr>
        <w:t xml:space="preserve"> فوقع إلى الجزيرة</w:t>
      </w:r>
      <w:r>
        <w:rPr>
          <w:rtl/>
        </w:rPr>
        <w:t>،</w:t>
      </w:r>
      <w:r w:rsidRPr="006216AF">
        <w:rPr>
          <w:rtl/>
        </w:rPr>
        <w:t xml:space="preserve"> فإذا هو بأسد</w:t>
      </w:r>
      <w:r>
        <w:rPr>
          <w:rtl/>
        </w:rPr>
        <w:t>،</w:t>
      </w:r>
      <w:r w:rsidRPr="006216AF">
        <w:rPr>
          <w:rtl/>
        </w:rPr>
        <w:t xml:space="preserve"> فقال</w:t>
      </w:r>
      <w:r>
        <w:rPr>
          <w:rtl/>
        </w:rPr>
        <w:t>:</w:t>
      </w:r>
      <w:r w:rsidRPr="006216AF">
        <w:rPr>
          <w:rtl/>
        </w:rPr>
        <w:t xml:space="preserve"> يا أبا الحارث</w:t>
      </w:r>
      <w:r>
        <w:rPr>
          <w:rtl/>
        </w:rPr>
        <w:t>،</w:t>
      </w:r>
      <w:r w:rsidRPr="006216AF">
        <w:rPr>
          <w:rtl/>
        </w:rPr>
        <w:t xml:space="preserve"> أنا مولى رسول الله </w:t>
      </w:r>
      <w:r>
        <w:rPr>
          <w:rtl/>
        </w:rPr>
        <w:t>(ص).</w:t>
      </w:r>
      <w:r w:rsidRPr="006216AF">
        <w:rPr>
          <w:rtl/>
        </w:rPr>
        <w:t xml:space="preserve"> فهمهم السبع بين يديه حتّى أوقفه على الطريق</w:t>
      </w:r>
      <w:r>
        <w:rPr>
          <w:rtl/>
        </w:rPr>
        <w:t>،</w:t>
      </w:r>
      <w:r w:rsidRPr="006216AF">
        <w:rPr>
          <w:rtl/>
        </w:rPr>
        <w:t xml:space="preserve"> وأسد رابض في ناحية</w:t>
      </w:r>
      <w:r>
        <w:rPr>
          <w:rtl/>
        </w:rPr>
        <w:t>،</w:t>
      </w:r>
      <w:r w:rsidRPr="006216AF">
        <w:rPr>
          <w:rtl/>
        </w:rPr>
        <w:t xml:space="preserve"> فدعيني أمضي إليه</w:t>
      </w:r>
      <w:r>
        <w:rPr>
          <w:rtl/>
        </w:rPr>
        <w:t>،</w:t>
      </w:r>
      <w:r w:rsidRPr="006216AF">
        <w:rPr>
          <w:rtl/>
        </w:rPr>
        <w:t xml:space="preserve"> فأعلمه ما هم صانعون.</w:t>
      </w:r>
    </w:p>
    <w:p w:rsidR="008D744D" w:rsidRPr="006216AF" w:rsidRDefault="008D744D" w:rsidP="008D744D">
      <w:pPr>
        <w:pStyle w:val="libNormal"/>
        <w:rPr>
          <w:rtl/>
        </w:rPr>
      </w:pPr>
      <w:r w:rsidRPr="006216AF">
        <w:rPr>
          <w:rtl/>
        </w:rPr>
        <w:t>فمضت إليه فقالت</w:t>
      </w:r>
      <w:r>
        <w:rPr>
          <w:rtl/>
        </w:rPr>
        <w:t>:</w:t>
      </w:r>
      <w:r w:rsidRPr="006216AF">
        <w:rPr>
          <w:rtl/>
        </w:rPr>
        <w:t xml:space="preserve"> يا أبا الحارث. فرفع رأسه ثمّ قالت له</w:t>
      </w:r>
      <w:r>
        <w:rPr>
          <w:rtl/>
        </w:rPr>
        <w:t>:</w:t>
      </w:r>
      <w:r>
        <w:rPr>
          <w:rFonts w:hint="cs"/>
          <w:rtl/>
        </w:rPr>
        <w:t xml:space="preserve"> </w:t>
      </w:r>
      <w:r>
        <w:rPr>
          <w:rtl/>
        </w:rPr>
        <w:t>أ</w:t>
      </w:r>
      <w:r w:rsidRPr="006216AF">
        <w:rPr>
          <w:rtl/>
        </w:rPr>
        <w:t>تدري ما يريدون أن يصنعوا بأبي عبد الله صلوات الله عليه</w:t>
      </w:r>
      <w:r>
        <w:rPr>
          <w:rtl/>
        </w:rPr>
        <w:t>؟!</w:t>
      </w:r>
      <w:r w:rsidRPr="006216AF">
        <w:rPr>
          <w:rtl/>
        </w:rPr>
        <w:t xml:space="preserve"> يريدون أن يوطئوا الخيل ظهره.</w:t>
      </w:r>
    </w:p>
    <w:p w:rsidR="008D744D" w:rsidRPr="006216AF" w:rsidRDefault="008D744D" w:rsidP="008D744D">
      <w:pPr>
        <w:pStyle w:val="libNormal"/>
        <w:rPr>
          <w:rtl/>
        </w:rPr>
      </w:pPr>
      <w:r w:rsidRPr="006216AF">
        <w:rPr>
          <w:rtl/>
        </w:rPr>
        <w:t>فمشى الأسد حتّى وضع يده على جسمه</w:t>
      </w:r>
      <w:r>
        <w:rPr>
          <w:rtl/>
        </w:rPr>
        <w:t>،</w:t>
      </w:r>
      <w:r w:rsidRPr="006216AF">
        <w:rPr>
          <w:rtl/>
        </w:rPr>
        <w:t xml:space="preserve"> فأقبلت الخيل</w:t>
      </w:r>
      <w:r>
        <w:rPr>
          <w:rtl/>
        </w:rPr>
        <w:t>،</w:t>
      </w:r>
      <w:r w:rsidRPr="006216AF">
        <w:rPr>
          <w:rtl/>
        </w:rPr>
        <w:t xml:space="preserve"> فلمّا نظروا إليه قال لهم عمر بن سعد لعنه الله</w:t>
      </w:r>
      <w:r>
        <w:rPr>
          <w:rtl/>
        </w:rPr>
        <w:t>:</w:t>
      </w:r>
      <w:r w:rsidRPr="006216AF">
        <w:rPr>
          <w:rtl/>
        </w:rPr>
        <w:t xml:space="preserve"> فتنة</w:t>
      </w:r>
      <w:r>
        <w:rPr>
          <w:rtl/>
        </w:rPr>
        <w:t>،</w:t>
      </w:r>
      <w:r w:rsidRPr="006216AF">
        <w:rPr>
          <w:rtl/>
        </w:rPr>
        <w:t xml:space="preserve"> فلا تثيروها.</w:t>
      </w:r>
    </w:p>
    <w:p w:rsidR="008D744D" w:rsidRPr="006216AF" w:rsidRDefault="008D744D" w:rsidP="008D744D">
      <w:pPr>
        <w:pStyle w:val="libNormal"/>
        <w:rPr>
          <w:rtl/>
        </w:rPr>
      </w:pPr>
      <w:r w:rsidRPr="006216AF">
        <w:rPr>
          <w:rtl/>
        </w:rPr>
        <w:t>فانصرفوا.</w:t>
      </w:r>
    </w:p>
    <w:p w:rsidR="008D744D" w:rsidRPr="006216AF" w:rsidRDefault="008D744D" w:rsidP="008D744D">
      <w:pPr>
        <w:pStyle w:val="libNormal"/>
        <w:rPr>
          <w:rtl/>
        </w:rPr>
      </w:pPr>
      <w:r w:rsidRPr="006216AF">
        <w:rPr>
          <w:rtl/>
        </w:rPr>
        <w:t>280 / 8</w:t>
      </w:r>
      <w:r>
        <w:rPr>
          <w:rtl/>
        </w:rPr>
        <w:t xml:space="preserve"> - </w:t>
      </w:r>
      <w:r w:rsidRPr="006216AF">
        <w:rPr>
          <w:rtl/>
        </w:rPr>
        <w:t>عن أبي رجاء العطارديّ</w:t>
      </w:r>
      <w:r>
        <w:rPr>
          <w:rtl/>
        </w:rPr>
        <w:t>،</w:t>
      </w:r>
      <w:r w:rsidRPr="006216AF">
        <w:rPr>
          <w:rtl/>
        </w:rPr>
        <w:t xml:space="preserve"> قال</w:t>
      </w:r>
      <w:r>
        <w:rPr>
          <w:rtl/>
        </w:rPr>
        <w:t>:</w:t>
      </w:r>
      <w:r w:rsidRPr="006216AF">
        <w:rPr>
          <w:rtl/>
        </w:rPr>
        <w:t xml:space="preserve"> كان لي جار من بني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الكافي 1</w:t>
      </w:r>
      <w:r>
        <w:rPr>
          <w:rtl/>
        </w:rPr>
        <w:t>:</w:t>
      </w:r>
      <w:r w:rsidRPr="006216AF">
        <w:rPr>
          <w:rtl/>
        </w:rPr>
        <w:t xml:space="preserve"> 387 / 7</w:t>
      </w:r>
      <w:r>
        <w:rPr>
          <w:rtl/>
        </w:rPr>
        <w:t>،</w:t>
      </w:r>
      <w:r w:rsidRPr="006216AF">
        <w:rPr>
          <w:rtl/>
        </w:rPr>
        <w:t xml:space="preserve"> مدينة المعاجز</w:t>
      </w:r>
      <w:r>
        <w:rPr>
          <w:rtl/>
        </w:rPr>
        <w:t>:</w:t>
      </w:r>
      <w:r w:rsidRPr="006216AF">
        <w:rPr>
          <w:rtl/>
        </w:rPr>
        <w:t xml:space="preserve"> 240 عنه.</w:t>
      </w:r>
    </w:p>
    <w:p w:rsidR="008D744D" w:rsidRPr="006216AF" w:rsidRDefault="008D744D" w:rsidP="008D744D">
      <w:pPr>
        <w:pStyle w:val="libFootnote0"/>
        <w:rPr>
          <w:rtl/>
        </w:rPr>
      </w:pPr>
      <w:r w:rsidRPr="006216AF">
        <w:rPr>
          <w:rtl/>
        </w:rPr>
        <w:t>8</w:t>
      </w:r>
      <w:r>
        <w:rPr>
          <w:rtl/>
        </w:rPr>
        <w:t xml:space="preserve"> - </w:t>
      </w:r>
      <w:r w:rsidRPr="006216AF">
        <w:rPr>
          <w:rtl/>
        </w:rPr>
        <w:t>مناقب ابن شهرآشوب 4</w:t>
      </w:r>
      <w:r>
        <w:rPr>
          <w:rtl/>
        </w:rPr>
        <w:t>:</w:t>
      </w:r>
      <w:r w:rsidRPr="006216AF">
        <w:rPr>
          <w:rtl/>
        </w:rPr>
        <w:t xml:space="preserve"> 58</w:t>
      </w:r>
      <w:r>
        <w:rPr>
          <w:rtl/>
        </w:rPr>
        <w:t>،</w:t>
      </w:r>
      <w:r w:rsidRPr="006216AF">
        <w:rPr>
          <w:rtl/>
        </w:rPr>
        <w:t xml:space="preserve"> نحوه</w:t>
      </w:r>
      <w:r>
        <w:rPr>
          <w:rtl/>
        </w:rPr>
        <w:t>،</w:t>
      </w:r>
      <w:r w:rsidRPr="006216AF">
        <w:rPr>
          <w:rtl/>
        </w:rPr>
        <w:t xml:space="preserve"> عنه مدينة المعاجز</w:t>
      </w:r>
      <w:r>
        <w:rPr>
          <w:rtl/>
        </w:rPr>
        <w:t>:</w:t>
      </w:r>
      <w:r w:rsidRPr="006216AF">
        <w:rPr>
          <w:rtl/>
        </w:rPr>
        <w:t xml:space="preserve"> 265 / 138.</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الجهم</w:t>
      </w:r>
      <w:r>
        <w:rPr>
          <w:rtl/>
        </w:rPr>
        <w:t>،</w:t>
      </w:r>
      <w:r w:rsidRPr="006216AF">
        <w:rPr>
          <w:rtl/>
        </w:rPr>
        <w:t xml:space="preserve"> فلمّا قتل الحسين صلوات الله عليه قال</w:t>
      </w:r>
      <w:r>
        <w:rPr>
          <w:rtl/>
        </w:rPr>
        <w:t>: أ</w:t>
      </w:r>
      <w:r w:rsidRPr="006216AF">
        <w:rPr>
          <w:rtl/>
        </w:rPr>
        <w:t>ترون الفاسق بن الفاسق</w:t>
      </w:r>
      <w:r>
        <w:rPr>
          <w:rtl/>
        </w:rPr>
        <w:t>؟</w:t>
      </w:r>
      <w:r w:rsidRPr="006216AF">
        <w:rPr>
          <w:rtl/>
        </w:rPr>
        <w:t xml:space="preserve"> فرماه الله عزّ وجلّ بكوكبين من نار</w:t>
      </w:r>
      <w:r>
        <w:rPr>
          <w:rtl/>
        </w:rPr>
        <w:t>،</w:t>
      </w:r>
      <w:r w:rsidRPr="006216AF">
        <w:rPr>
          <w:rtl/>
        </w:rPr>
        <w:t xml:space="preserve"> فطمسا بصره.</w:t>
      </w:r>
    </w:p>
    <w:p w:rsidR="008D744D" w:rsidRPr="006216AF" w:rsidRDefault="008D744D" w:rsidP="008D744D">
      <w:pPr>
        <w:pStyle w:val="libNormal"/>
        <w:rPr>
          <w:rtl/>
        </w:rPr>
      </w:pPr>
      <w:r w:rsidRPr="006216AF">
        <w:rPr>
          <w:rtl/>
        </w:rPr>
        <w:t>281 / 9</w:t>
      </w:r>
      <w:r>
        <w:rPr>
          <w:rtl/>
        </w:rPr>
        <w:t xml:space="preserve"> - </w:t>
      </w:r>
      <w:r w:rsidRPr="006216AF">
        <w:rPr>
          <w:rtl/>
        </w:rPr>
        <w:t>عن سيّار بن الحكم</w:t>
      </w:r>
      <w:r>
        <w:rPr>
          <w:rtl/>
        </w:rPr>
        <w:t>،</w:t>
      </w:r>
      <w:r w:rsidRPr="006216AF">
        <w:rPr>
          <w:rtl/>
        </w:rPr>
        <w:t xml:space="preserve"> قال</w:t>
      </w:r>
      <w:r>
        <w:rPr>
          <w:rtl/>
        </w:rPr>
        <w:t>:</w:t>
      </w:r>
      <w:r w:rsidRPr="006216AF">
        <w:rPr>
          <w:rtl/>
        </w:rPr>
        <w:t xml:space="preserve"> انتهبت الناس ورسا</w:t>
      </w:r>
      <w:r>
        <w:rPr>
          <w:rFonts w:hint="cs"/>
          <w:rtl/>
        </w:rPr>
        <w:t>ً</w:t>
      </w:r>
      <w:r w:rsidRPr="006216AF">
        <w:rPr>
          <w:rtl/>
        </w:rPr>
        <w:t xml:space="preserve"> </w:t>
      </w:r>
      <w:r w:rsidRPr="008D744D">
        <w:rPr>
          <w:rStyle w:val="libFootnotenumChar"/>
          <w:rtl/>
        </w:rPr>
        <w:t>(1)</w:t>
      </w:r>
      <w:r w:rsidRPr="006216AF">
        <w:rPr>
          <w:rtl/>
        </w:rPr>
        <w:t xml:space="preserve"> من عسكر الحسين</w:t>
      </w:r>
      <w:r>
        <w:rPr>
          <w:rtl/>
        </w:rPr>
        <w:t>،</w:t>
      </w:r>
      <w:r w:rsidRPr="006216AF">
        <w:rPr>
          <w:rtl/>
        </w:rPr>
        <w:t xml:space="preserve"> يوم قتل الحسين</w:t>
      </w:r>
      <w:r>
        <w:rPr>
          <w:rtl/>
        </w:rPr>
        <w:t>،</w:t>
      </w:r>
      <w:r w:rsidRPr="006216AF">
        <w:rPr>
          <w:rtl/>
        </w:rPr>
        <w:t xml:space="preserve"> فما تطيّبت به امرأة إلاّ برصت.</w:t>
      </w:r>
    </w:p>
    <w:p w:rsidR="008D744D" w:rsidRPr="006216AF" w:rsidRDefault="008D744D" w:rsidP="008D744D">
      <w:pPr>
        <w:pStyle w:val="libNormal"/>
        <w:rPr>
          <w:rtl/>
        </w:rPr>
      </w:pPr>
      <w:r w:rsidRPr="006216AF">
        <w:rPr>
          <w:rtl/>
        </w:rPr>
        <w:t>282 / 10</w:t>
      </w:r>
      <w:r>
        <w:rPr>
          <w:rtl/>
        </w:rPr>
        <w:t xml:space="preserve"> - </w:t>
      </w:r>
      <w:r w:rsidRPr="006216AF">
        <w:rPr>
          <w:rtl/>
        </w:rPr>
        <w:t>وروي أنّ إسحاق الحضرميّ الملعون الزنديق لعنه الله أخذ قميصه صلوات الله عليه فلبسه فبرص.</w:t>
      </w:r>
    </w:p>
    <w:p w:rsidR="008D744D" w:rsidRPr="006216AF" w:rsidRDefault="008D744D" w:rsidP="008D744D">
      <w:pPr>
        <w:pStyle w:val="libNormal"/>
        <w:rPr>
          <w:rtl/>
        </w:rPr>
      </w:pPr>
      <w:r w:rsidRPr="006216AF">
        <w:rPr>
          <w:rtl/>
        </w:rPr>
        <w:t>283 / 11</w:t>
      </w:r>
      <w:r>
        <w:rPr>
          <w:rtl/>
        </w:rPr>
        <w:t xml:space="preserve"> - </w:t>
      </w:r>
      <w:r w:rsidRPr="006216AF">
        <w:rPr>
          <w:rtl/>
        </w:rPr>
        <w:t>عن سفيان بن ع</w:t>
      </w:r>
      <w:r>
        <w:rPr>
          <w:rFonts w:hint="cs"/>
          <w:rtl/>
        </w:rPr>
        <w:t>ُ</w:t>
      </w:r>
      <w:r w:rsidRPr="006216AF">
        <w:rPr>
          <w:rtl/>
        </w:rPr>
        <w:t>يينة</w:t>
      </w:r>
      <w:r>
        <w:rPr>
          <w:rtl/>
        </w:rPr>
        <w:t>،</w:t>
      </w:r>
      <w:r w:rsidRPr="006216AF">
        <w:rPr>
          <w:rtl/>
        </w:rPr>
        <w:t xml:space="preserve"> قال</w:t>
      </w:r>
      <w:r>
        <w:rPr>
          <w:rtl/>
        </w:rPr>
        <w:t>:</w:t>
      </w:r>
      <w:r w:rsidRPr="006216AF">
        <w:rPr>
          <w:rtl/>
        </w:rPr>
        <w:t xml:space="preserve"> حدّثتني جدّتي</w:t>
      </w:r>
      <w:r>
        <w:rPr>
          <w:rtl/>
        </w:rPr>
        <w:t>،</w:t>
      </w:r>
      <w:r w:rsidRPr="006216AF">
        <w:rPr>
          <w:rtl/>
        </w:rPr>
        <w:t xml:space="preserve"> قالت</w:t>
      </w:r>
      <w:r>
        <w:rPr>
          <w:rtl/>
        </w:rPr>
        <w:t>:</w:t>
      </w:r>
      <w:r>
        <w:rPr>
          <w:rFonts w:hint="cs"/>
          <w:rtl/>
        </w:rPr>
        <w:t xml:space="preserve"> </w:t>
      </w:r>
      <w:r w:rsidRPr="006216AF">
        <w:rPr>
          <w:rtl/>
        </w:rPr>
        <w:t>لمّا قتل الحسين بن عليّ صلوات الله عليه ساقوا إبلا عليها ورس</w:t>
      </w:r>
      <w:r>
        <w:rPr>
          <w:rtl/>
        </w:rPr>
        <w:t>،</w:t>
      </w:r>
      <w:r w:rsidRPr="006216AF">
        <w:rPr>
          <w:rtl/>
        </w:rPr>
        <w:t xml:space="preserve"> فلمّا نحرت رأين لحومها مثل العلقم</w:t>
      </w:r>
      <w:r>
        <w:rPr>
          <w:rtl/>
        </w:rPr>
        <w:t>،</w:t>
      </w:r>
      <w:r w:rsidRPr="006216AF">
        <w:rPr>
          <w:rtl/>
        </w:rPr>
        <w:t xml:space="preserve"> ورأينا الورس رمادا</w:t>
      </w:r>
      <w:r>
        <w:rPr>
          <w:rFonts w:hint="cs"/>
          <w:rtl/>
        </w:rPr>
        <w:t>ً</w:t>
      </w:r>
      <w:r>
        <w:rPr>
          <w:rtl/>
        </w:rPr>
        <w:t>،</w:t>
      </w:r>
      <w:r w:rsidRPr="006216AF">
        <w:rPr>
          <w:rtl/>
        </w:rPr>
        <w:t xml:space="preserve"> وما رفعنا حجرا</w:t>
      </w:r>
      <w:r>
        <w:rPr>
          <w:rFonts w:hint="cs"/>
          <w:rtl/>
        </w:rPr>
        <w:t>ً</w:t>
      </w:r>
      <w:r w:rsidRPr="006216AF">
        <w:rPr>
          <w:rtl/>
        </w:rPr>
        <w:t xml:space="preserve"> إلاّ وجدنا تحته دما</w:t>
      </w:r>
      <w:r>
        <w:rPr>
          <w:rFonts w:hint="cs"/>
          <w:rtl/>
        </w:rPr>
        <w:t>ً</w:t>
      </w:r>
      <w:r w:rsidRPr="006216AF">
        <w:rPr>
          <w:rtl/>
        </w:rPr>
        <w:t xml:space="preserve"> عبيطا</w:t>
      </w:r>
      <w:r>
        <w:rPr>
          <w:rFonts w:hint="cs"/>
          <w:rtl/>
        </w:rPr>
        <w:t>ً</w:t>
      </w:r>
      <w:r w:rsidRPr="006216AF">
        <w:rPr>
          <w:rtl/>
        </w:rPr>
        <w:t>.</w:t>
      </w:r>
    </w:p>
    <w:p w:rsidR="008D744D" w:rsidRPr="006216AF" w:rsidRDefault="008D744D" w:rsidP="008D744D">
      <w:pPr>
        <w:pStyle w:val="libNormal"/>
        <w:rPr>
          <w:rtl/>
        </w:rPr>
      </w:pPr>
      <w:r w:rsidRPr="006216AF">
        <w:rPr>
          <w:rtl/>
        </w:rPr>
        <w:t>وليس بين الخبرين تناقض فإنّه ذكر في الأوّل</w:t>
      </w:r>
      <w:r>
        <w:rPr>
          <w:rtl/>
        </w:rPr>
        <w:t>:</w:t>
      </w:r>
      <w:r w:rsidRPr="006216AF">
        <w:rPr>
          <w:rtl/>
        </w:rPr>
        <w:t xml:space="preserve"> أن الورس إذا استعملته امرأة برصت</w:t>
      </w:r>
      <w:r>
        <w:rPr>
          <w:rtl/>
        </w:rPr>
        <w:t>،</w:t>
      </w:r>
      <w:r w:rsidRPr="006216AF">
        <w:rPr>
          <w:rtl/>
        </w:rPr>
        <w:t xml:space="preserve"> وذكر في الثاني</w:t>
      </w:r>
      <w:r>
        <w:rPr>
          <w:rtl/>
        </w:rPr>
        <w:t>:</w:t>
      </w:r>
      <w:r w:rsidRPr="006216AF">
        <w:rPr>
          <w:rtl/>
        </w:rPr>
        <w:t xml:space="preserve"> أنّه صار رمادا</w:t>
      </w:r>
      <w:r>
        <w:rPr>
          <w:rFonts w:hint="cs"/>
          <w:rtl/>
        </w:rPr>
        <w:t>ً</w:t>
      </w:r>
      <w:r w:rsidRPr="006216AF">
        <w:rPr>
          <w:rtl/>
        </w:rPr>
        <w:t xml:space="preserve"> لأن ما وقع إلى قومها صار رمادا</w:t>
      </w:r>
      <w:r>
        <w:rPr>
          <w:rFonts w:hint="cs"/>
          <w:rtl/>
        </w:rPr>
        <w:t>ً</w:t>
      </w:r>
      <w:r>
        <w:rPr>
          <w:rtl/>
        </w:rPr>
        <w:t>،</w:t>
      </w:r>
      <w:r w:rsidRPr="006216AF">
        <w:rPr>
          <w:rtl/>
        </w:rPr>
        <w:t xml:space="preserve"> وما وقع إلى قوم سيّار من استعمله برص.</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9</w:t>
      </w:r>
      <w:r>
        <w:rPr>
          <w:rtl/>
        </w:rPr>
        <w:t xml:space="preserve"> - </w:t>
      </w:r>
      <w:r w:rsidRPr="006216AF">
        <w:rPr>
          <w:rtl/>
        </w:rPr>
        <w:t>مناقب ابن شهرآشوب 4</w:t>
      </w:r>
      <w:r>
        <w:rPr>
          <w:rtl/>
        </w:rPr>
        <w:t>:</w:t>
      </w:r>
      <w:r w:rsidRPr="006216AF">
        <w:rPr>
          <w:rtl/>
        </w:rPr>
        <w:t xml:space="preserve"> 56</w:t>
      </w:r>
      <w:r>
        <w:rPr>
          <w:rtl/>
        </w:rPr>
        <w:t>،</w:t>
      </w:r>
      <w:r w:rsidRPr="006216AF">
        <w:rPr>
          <w:rtl/>
        </w:rPr>
        <w:t xml:space="preserve"> عنه مدينة المعاجز</w:t>
      </w:r>
      <w:r>
        <w:rPr>
          <w:rtl/>
        </w:rPr>
        <w:t>:</w:t>
      </w:r>
      <w:r w:rsidRPr="006216AF">
        <w:rPr>
          <w:rtl/>
        </w:rPr>
        <w:t xml:space="preserve"> 264 ح 31.</w:t>
      </w:r>
    </w:p>
    <w:p w:rsidR="008D744D" w:rsidRPr="006216AF" w:rsidRDefault="008D744D" w:rsidP="008D744D">
      <w:pPr>
        <w:pStyle w:val="libFootnote"/>
        <w:rPr>
          <w:rtl/>
          <w:lang w:bidi="fa-IR"/>
        </w:rPr>
      </w:pPr>
      <w:r w:rsidRPr="006216AF">
        <w:rPr>
          <w:rtl/>
        </w:rPr>
        <w:t>(1) نبات يشبه الزعفران ينفع الكلف والبهق والحكة. « لسان العرب</w:t>
      </w:r>
      <w:r>
        <w:rPr>
          <w:rtl/>
        </w:rPr>
        <w:t xml:space="preserve"> - </w:t>
      </w:r>
      <w:r w:rsidRPr="006216AF">
        <w:rPr>
          <w:rtl/>
        </w:rPr>
        <w:t>ورس</w:t>
      </w:r>
      <w:r>
        <w:rPr>
          <w:rtl/>
        </w:rPr>
        <w:t xml:space="preserve"> - </w:t>
      </w:r>
      <w:r w:rsidRPr="006216AF">
        <w:rPr>
          <w:rtl/>
        </w:rPr>
        <w:t>6</w:t>
      </w:r>
      <w:r>
        <w:rPr>
          <w:rtl/>
        </w:rPr>
        <w:t>:</w:t>
      </w:r>
      <w:r w:rsidRPr="006216AF">
        <w:rPr>
          <w:rtl/>
        </w:rPr>
        <w:t xml:space="preserve"> 254. جامع مفردات الأدوية 4</w:t>
      </w:r>
      <w:r>
        <w:rPr>
          <w:rtl/>
        </w:rPr>
        <w:t>:</w:t>
      </w:r>
      <w:r w:rsidRPr="006216AF">
        <w:rPr>
          <w:rtl/>
        </w:rPr>
        <w:t xml:space="preserve"> 191 »</w:t>
      </w:r>
      <w:r>
        <w:rPr>
          <w:rtl/>
        </w:rPr>
        <w:t>.</w:t>
      </w:r>
    </w:p>
    <w:p w:rsidR="008D744D" w:rsidRPr="006216AF" w:rsidRDefault="008D744D" w:rsidP="008D744D">
      <w:pPr>
        <w:pStyle w:val="libFootnote0"/>
        <w:rPr>
          <w:rtl/>
        </w:rPr>
      </w:pPr>
      <w:r w:rsidRPr="006216AF">
        <w:rPr>
          <w:rtl/>
        </w:rPr>
        <w:t>10</w:t>
      </w:r>
      <w:r>
        <w:rPr>
          <w:rtl/>
        </w:rPr>
        <w:t xml:space="preserve"> - </w:t>
      </w:r>
      <w:r w:rsidRPr="006216AF">
        <w:rPr>
          <w:rtl/>
        </w:rPr>
        <w:t>مناقب ابن شهرآشوب 4</w:t>
      </w:r>
      <w:r>
        <w:rPr>
          <w:rtl/>
        </w:rPr>
        <w:t>:</w:t>
      </w:r>
      <w:r w:rsidRPr="006216AF">
        <w:rPr>
          <w:rtl/>
        </w:rPr>
        <w:t xml:space="preserve"> 57.</w:t>
      </w:r>
    </w:p>
    <w:p w:rsidR="008D744D" w:rsidRPr="006216AF" w:rsidRDefault="008D744D" w:rsidP="008D744D">
      <w:pPr>
        <w:pStyle w:val="libFootnote0"/>
        <w:rPr>
          <w:rtl/>
        </w:rPr>
      </w:pPr>
      <w:r w:rsidRPr="006216AF">
        <w:rPr>
          <w:rtl/>
        </w:rPr>
        <w:t>11</w:t>
      </w:r>
      <w:r>
        <w:rPr>
          <w:rtl/>
        </w:rPr>
        <w:t xml:space="preserve"> - </w:t>
      </w:r>
      <w:r w:rsidRPr="006216AF">
        <w:rPr>
          <w:rtl/>
        </w:rPr>
        <w:t>مناقب ابن شهرآشوب 4</w:t>
      </w:r>
      <w:r>
        <w:rPr>
          <w:rtl/>
        </w:rPr>
        <w:t>:</w:t>
      </w:r>
      <w:r w:rsidRPr="006216AF">
        <w:rPr>
          <w:rtl/>
        </w:rPr>
        <w:t xml:space="preserve"> 56</w:t>
      </w:r>
      <w:r>
        <w:rPr>
          <w:rtl/>
        </w:rPr>
        <w:t>،</w:t>
      </w:r>
      <w:r w:rsidRPr="006216AF">
        <w:rPr>
          <w:rtl/>
        </w:rPr>
        <w:t xml:space="preserve"> 61. مقتل الخوارزمي</w:t>
      </w:r>
      <w:r>
        <w:rPr>
          <w:rtl/>
        </w:rPr>
        <w:t>:</w:t>
      </w:r>
      <w:r w:rsidRPr="006216AF">
        <w:rPr>
          <w:rtl/>
        </w:rPr>
        <w:t xml:space="preserve"> 90.</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35" w:name="_Toc386888320"/>
      <w:r w:rsidRPr="006216AF">
        <w:rPr>
          <w:rtl/>
          <w:lang w:bidi="fa-IR"/>
        </w:rPr>
        <w:lastRenderedPageBreak/>
        <w:t>7</w:t>
      </w:r>
      <w:r>
        <w:rPr>
          <w:rtl/>
          <w:lang w:bidi="fa-IR"/>
        </w:rPr>
        <w:t xml:space="preserve"> - </w:t>
      </w:r>
      <w:r w:rsidRPr="006216AF">
        <w:rPr>
          <w:rtl/>
          <w:lang w:bidi="fa-IR"/>
        </w:rPr>
        <w:t>فصل</w:t>
      </w:r>
      <w:r>
        <w:rPr>
          <w:rtl/>
          <w:lang w:bidi="fa-IR"/>
        </w:rPr>
        <w:t>:</w:t>
      </w:r>
      <w:bookmarkEnd w:id="135"/>
    </w:p>
    <w:p w:rsidR="008D744D" w:rsidRDefault="008D744D" w:rsidP="00AC651A">
      <w:pPr>
        <w:pStyle w:val="Heading2Center"/>
        <w:rPr>
          <w:rFonts w:hint="cs"/>
          <w:rtl/>
        </w:rPr>
      </w:pPr>
      <w:bookmarkStart w:id="136" w:name="_Toc386888321"/>
      <w:r w:rsidRPr="006216AF">
        <w:rPr>
          <w:rtl/>
        </w:rPr>
        <w:t>في بيان آياته مع فطرس الملك</w:t>
      </w:r>
      <w:bookmarkEnd w:id="136"/>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284 / 1</w:t>
      </w:r>
      <w:r>
        <w:rPr>
          <w:rFonts w:hint="cs"/>
          <w:rtl/>
        </w:rPr>
        <w:t xml:space="preserve"> - </w:t>
      </w:r>
      <w:r w:rsidRPr="006216AF">
        <w:rPr>
          <w:rtl/>
        </w:rPr>
        <w:t>عن إبراهيم بن شعيب الميثميّ</w:t>
      </w:r>
      <w:r>
        <w:rPr>
          <w:rtl/>
        </w:rPr>
        <w:t>،</w:t>
      </w:r>
      <w:r w:rsidRPr="006216AF">
        <w:rPr>
          <w:rtl/>
        </w:rPr>
        <w:t xml:space="preserve"> قال</w:t>
      </w:r>
      <w:r>
        <w:rPr>
          <w:rtl/>
        </w:rPr>
        <w:t>:</w:t>
      </w:r>
      <w:r w:rsidRPr="006216AF">
        <w:rPr>
          <w:rtl/>
        </w:rPr>
        <w:t xml:space="preserve"> سمعت أبا عبد الله </w:t>
      </w:r>
      <w:r w:rsidRPr="008D744D">
        <w:rPr>
          <w:rStyle w:val="libAlaemChar"/>
          <w:rtl/>
        </w:rPr>
        <w:t>عليه‌السلام</w:t>
      </w:r>
      <w:r w:rsidRPr="006216AF">
        <w:rPr>
          <w:rtl/>
        </w:rPr>
        <w:t xml:space="preserve"> يقول</w:t>
      </w:r>
      <w:r>
        <w:rPr>
          <w:rtl/>
        </w:rPr>
        <w:t>:</w:t>
      </w:r>
      <w:r w:rsidRPr="006216AF">
        <w:rPr>
          <w:rtl/>
        </w:rPr>
        <w:t xml:space="preserve"> « إنّ الحسين صلوات الله عليه لمّا ولد أمر الله تعالى جبرئيل </w:t>
      </w:r>
      <w:r w:rsidRPr="008D744D">
        <w:rPr>
          <w:rStyle w:val="libAlaemChar"/>
          <w:rtl/>
        </w:rPr>
        <w:t>عليه‌السلام</w:t>
      </w:r>
      <w:r w:rsidRPr="006216AF">
        <w:rPr>
          <w:rtl/>
        </w:rPr>
        <w:t xml:space="preserve"> أن يهبط في ألف من الملائكة فيهنئ رسول الله </w:t>
      </w:r>
      <w:r>
        <w:rPr>
          <w:rtl/>
        </w:rPr>
        <w:t>(ص)</w:t>
      </w:r>
      <w:r w:rsidRPr="006216AF">
        <w:rPr>
          <w:rtl/>
        </w:rPr>
        <w:t xml:space="preserve"> ببشارة من الله تعالى ومن جبرئيل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فهبط جبرئيل </w:t>
      </w:r>
      <w:r w:rsidRPr="008D744D">
        <w:rPr>
          <w:rStyle w:val="libAlaemChar"/>
          <w:rtl/>
        </w:rPr>
        <w:t>عليه‌السلام</w:t>
      </w:r>
      <w:r>
        <w:rPr>
          <w:rtl/>
        </w:rPr>
        <w:t>،</w:t>
      </w:r>
      <w:r w:rsidRPr="006216AF">
        <w:rPr>
          <w:rtl/>
        </w:rPr>
        <w:t xml:space="preserve"> فمرّ على جزيرة في البحر فيها ملك يقال له</w:t>
      </w:r>
      <w:r>
        <w:rPr>
          <w:rtl/>
        </w:rPr>
        <w:t>:</w:t>
      </w:r>
      <w:r w:rsidRPr="006216AF">
        <w:rPr>
          <w:rtl/>
        </w:rPr>
        <w:t xml:space="preserve"> </w:t>
      </w:r>
      <w:r>
        <w:rPr>
          <w:rtl/>
        </w:rPr>
        <w:t>(</w:t>
      </w:r>
      <w:r w:rsidRPr="006216AF">
        <w:rPr>
          <w:rtl/>
        </w:rPr>
        <w:t xml:space="preserve"> فطرس ) وكان من الحملة</w:t>
      </w:r>
      <w:r>
        <w:rPr>
          <w:rtl/>
        </w:rPr>
        <w:t>،</w:t>
      </w:r>
      <w:r w:rsidRPr="006216AF">
        <w:rPr>
          <w:rtl/>
        </w:rPr>
        <w:t xml:space="preserve"> بعثه الله تعالى في شيء فأبطأ عليه</w:t>
      </w:r>
      <w:r>
        <w:rPr>
          <w:rtl/>
        </w:rPr>
        <w:t>،</w:t>
      </w:r>
      <w:r w:rsidRPr="006216AF">
        <w:rPr>
          <w:rtl/>
        </w:rPr>
        <w:t xml:space="preserve"> فكسر جناحيه وألقاه في تلك الجزيرة</w:t>
      </w:r>
      <w:r>
        <w:rPr>
          <w:rtl/>
        </w:rPr>
        <w:t>،</w:t>
      </w:r>
      <w:r w:rsidRPr="006216AF">
        <w:rPr>
          <w:rtl/>
        </w:rPr>
        <w:t xml:space="preserve"> فعبد الله تعالى فيها سبع مائة عام حتّى ولد الحسين </w:t>
      </w:r>
      <w:r w:rsidRPr="008D744D">
        <w:rPr>
          <w:rStyle w:val="libAlaemChar"/>
          <w:rtl/>
        </w:rPr>
        <w:t>عليه‌السلام</w:t>
      </w:r>
      <w:r>
        <w:rPr>
          <w:rtl/>
        </w:rPr>
        <w:t>،</w:t>
      </w:r>
      <w:r w:rsidRPr="006216AF">
        <w:rPr>
          <w:rtl/>
        </w:rPr>
        <w:t xml:space="preserve"> فقال الملك لجبرئيل</w:t>
      </w:r>
      <w:r>
        <w:rPr>
          <w:rtl/>
        </w:rPr>
        <w:t>:</w:t>
      </w:r>
      <w:r w:rsidRPr="006216AF">
        <w:rPr>
          <w:rtl/>
        </w:rPr>
        <w:t xml:space="preserve"> يا جبرئيل</w:t>
      </w:r>
      <w:r>
        <w:rPr>
          <w:rtl/>
        </w:rPr>
        <w:t>،</w:t>
      </w:r>
      <w:r w:rsidRPr="006216AF">
        <w:rPr>
          <w:rtl/>
        </w:rPr>
        <w:t xml:space="preserve"> أين تريد</w:t>
      </w:r>
      <w:r>
        <w:rPr>
          <w:rtl/>
        </w:rPr>
        <w:t>؟</w:t>
      </w:r>
      <w:r w:rsidRPr="006216AF">
        <w:rPr>
          <w:rtl/>
        </w:rPr>
        <w:t xml:space="preserve"> قال</w:t>
      </w:r>
      <w:r>
        <w:rPr>
          <w:rtl/>
        </w:rPr>
        <w:t>:</w:t>
      </w:r>
      <w:r w:rsidRPr="006216AF">
        <w:rPr>
          <w:rtl/>
        </w:rPr>
        <w:t xml:space="preserve"> إنّ الله تعالى أنعم على محمّد </w:t>
      </w:r>
      <w:r>
        <w:rPr>
          <w:rtl/>
        </w:rPr>
        <w:t>(ص)</w:t>
      </w:r>
      <w:r w:rsidRPr="006216AF">
        <w:rPr>
          <w:rtl/>
        </w:rPr>
        <w:t xml:space="preserve"> نعمة فبعثني </w:t>
      </w:r>
      <w:r w:rsidRPr="008D744D">
        <w:rPr>
          <w:rStyle w:val="libFootnotenumChar"/>
          <w:rtl/>
        </w:rPr>
        <w:t>(1)</w:t>
      </w:r>
      <w:r>
        <w:rPr>
          <w:rtl/>
        </w:rPr>
        <w:t xml:space="preserve"> أهن</w:t>
      </w:r>
      <w:r>
        <w:rPr>
          <w:rFonts w:hint="cs"/>
          <w:rtl/>
        </w:rPr>
        <w:t>ي</w:t>
      </w:r>
      <w:r w:rsidRPr="006216AF">
        <w:rPr>
          <w:rtl/>
        </w:rPr>
        <w:t>ه من الله عزّ وجلّ ومني. قال</w:t>
      </w:r>
      <w:r>
        <w:rPr>
          <w:rtl/>
        </w:rPr>
        <w:t>:</w:t>
      </w:r>
      <w:r w:rsidRPr="006216AF">
        <w:rPr>
          <w:rtl/>
        </w:rPr>
        <w:t xml:space="preserve"> يا جبرئيل</w:t>
      </w:r>
      <w:r>
        <w:rPr>
          <w:rtl/>
        </w:rPr>
        <w:t>،</w:t>
      </w:r>
      <w:r w:rsidRPr="006216AF">
        <w:rPr>
          <w:rtl/>
        </w:rPr>
        <w:t xml:space="preserve"> احملني معك لعلّ محمّدا يدعو لي</w:t>
      </w:r>
      <w:r>
        <w:rPr>
          <w:rtl/>
        </w:rPr>
        <w:t>،</w:t>
      </w:r>
      <w:r w:rsidRPr="006216AF">
        <w:rPr>
          <w:rtl/>
        </w:rPr>
        <w:t xml:space="preserve"> فحمله جبرئيل »</w:t>
      </w:r>
      <w:r>
        <w:rPr>
          <w:rtl/>
        </w:rPr>
        <w:t>.</w:t>
      </w:r>
    </w:p>
    <w:p w:rsidR="008D744D" w:rsidRPr="006216AF" w:rsidRDefault="008D744D" w:rsidP="008D744D">
      <w:pPr>
        <w:pStyle w:val="libLine"/>
        <w:rPr>
          <w:rtl/>
        </w:rPr>
      </w:pPr>
      <w:r w:rsidRPr="006216AF">
        <w:rPr>
          <w:rtl/>
        </w:rPr>
        <w:t>__________________</w:t>
      </w:r>
    </w:p>
    <w:p w:rsidR="008D744D" w:rsidRPr="008B1D7D" w:rsidRDefault="008D744D" w:rsidP="008D744D">
      <w:pPr>
        <w:pStyle w:val="libFootnote0"/>
        <w:rPr>
          <w:rtl/>
        </w:rPr>
      </w:pPr>
      <w:r w:rsidRPr="008B1D7D">
        <w:rPr>
          <w:rtl/>
        </w:rPr>
        <w:t>1</w:t>
      </w:r>
      <w:r>
        <w:rPr>
          <w:rtl/>
        </w:rPr>
        <w:t xml:space="preserve"> - </w:t>
      </w:r>
      <w:r w:rsidRPr="008B1D7D">
        <w:rPr>
          <w:rtl/>
        </w:rPr>
        <w:t>بصائر الدرجات</w:t>
      </w:r>
      <w:r>
        <w:rPr>
          <w:rtl/>
        </w:rPr>
        <w:t>:</w:t>
      </w:r>
      <w:r w:rsidRPr="008B1D7D">
        <w:rPr>
          <w:rtl/>
        </w:rPr>
        <w:t xml:space="preserve"> 68</w:t>
      </w:r>
      <w:r>
        <w:rPr>
          <w:rtl/>
        </w:rPr>
        <w:t>،</w:t>
      </w:r>
      <w:r w:rsidRPr="008B1D7D">
        <w:rPr>
          <w:rtl/>
        </w:rPr>
        <w:t xml:space="preserve"> كامل الزيارات</w:t>
      </w:r>
      <w:r>
        <w:rPr>
          <w:rtl/>
        </w:rPr>
        <w:t>:</w:t>
      </w:r>
      <w:r w:rsidRPr="008B1D7D">
        <w:rPr>
          <w:rtl/>
        </w:rPr>
        <w:t xml:space="preserve"> 66</w:t>
      </w:r>
      <w:r>
        <w:rPr>
          <w:rtl/>
        </w:rPr>
        <w:t>،</w:t>
      </w:r>
      <w:r w:rsidRPr="008B1D7D">
        <w:rPr>
          <w:rtl/>
        </w:rPr>
        <w:t xml:space="preserve"> أمالي الصدوق</w:t>
      </w:r>
      <w:r>
        <w:rPr>
          <w:rtl/>
        </w:rPr>
        <w:t>:</w:t>
      </w:r>
      <w:r>
        <w:rPr>
          <w:rFonts w:hint="cs"/>
          <w:rtl/>
        </w:rPr>
        <w:t xml:space="preserve"> </w:t>
      </w:r>
      <w:r w:rsidRPr="008B1D7D">
        <w:rPr>
          <w:rtl/>
        </w:rPr>
        <w:t>118 / 8</w:t>
      </w:r>
      <w:r>
        <w:rPr>
          <w:rtl/>
        </w:rPr>
        <w:t>،</w:t>
      </w:r>
      <w:r w:rsidRPr="008B1D7D">
        <w:rPr>
          <w:rtl/>
        </w:rPr>
        <w:t xml:space="preserve"> الخرائج والجرائح 1</w:t>
      </w:r>
      <w:r>
        <w:rPr>
          <w:rtl/>
        </w:rPr>
        <w:t>:</w:t>
      </w:r>
      <w:r w:rsidRPr="008B1D7D">
        <w:rPr>
          <w:rtl/>
        </w:rPr>
        <w:t xml:space="preserve"> 252</w:t>
      </w:r>
      <w:r>
        <w:rPr>
          <w:rtl/>
        </w:rPr>
        <w:t>،</w:t>
      </w:r>
      <w:r w:rsidRPr="008B1D7D">
        <w:rPr>
          <w:rtl/>
        </w:rPr>
        <w:t xml:space="preserve"> اثبات الوصيّة</w:t>
      </w:r>
      <w:r>
        <w:rPr>
          <w:rtl/>
        </w:rPr>
        <w:t>،</w:t>
      </w:r>
      <w:r w:rsidRPr="008B1D7D">
        <w:rPr>
          <w:rtl/>
        </w:rPr>
        <w:t xml:space="preserve"> 161</w:t>
      </w:r>
      <w:r>
        <w:rPr>
          <w:rtl/>
        </w:rPr>
        <w:t>،</w:t>
      </w:r>
      <w:r w:rsidRPr="008B1D7D">
        <w:rPr>
          <w:rtl/>
        </w:rPr>
        <w:t xml:space="preserve"> مناقب ابن شهرآشوب 3</w:t>
      </w:r>
      <w:r>
        <w:rPr>
          <w:rtl/>
        </w:rPr>
        <w:t>:</w:t>
      </w:r>
      <w:r w:rsidRPr="008B1D7D">
        <w:rPr>
          <w:rtl/>
        </w:rPr>
        <w:t xml:space="preserve"> 228</w:t>
      </w:r>
      <w:r>
        <w:rPr>
          <w:rtl/>
        </w:rPr>
        <w:t>،</w:t>
      </w:r>
      <w:r w:rsidRPr="008B1D7D">
        <w:rPr>
          <w:rtl/>
        </w:rPr>
        <w:t xml:space="preserve"> بشارة المصطفى</w:t>
      </w:r>
      <w:r>
        <w:rPr>
          <w:rtl/>
        </w:rPr>
        <w:t>:</w:t>
      </w:r>
      <w:r w:rsidRPr="008B1D7D">
        <w:rPr>
          <w:rtl/>
        </w:rPr>
        <w:t xml:space="preserve"> 218</w:t>
      </w:r>
      <w:r>
        <w:rPr>
          <w:rtl/>
        </w:rPr>
        <w:t>،</w:t>
      </w:r>
      <w:r w:rsidRPr="008B1D7D">
        <w:rPr>
          <w:rtl/>
        </w:rPr>
        <w:t xml:space="preserve"> روضة الواعظين</w:t>
      </w:r>
      <w:r>
        <w:rPr>
          <w:rtl/>
        </w:rPr>
        <w:t>:</w:t>
      </w:r>
      <w:r>
        <w:rPr>
          <w:rFonts w:hint="cs"/>
          <w:rtl/>
        </w:rPr>
        <w:t xml:space="preserve"> </w:t>
      </w:r>
      <w:r w:rsidRPr="008B1D7D">
        <w:rPr>
          <w:rtl/>
        </w:rPr>
        <w:t>186</w:t>
      </w:r>
      <w:r>
        <w:rPr>
          <w:rtl/>
        </w:rPr>
        <w:t>،</w:t>
      </w:r>
      <w:r w:rsidRPr="008B1D7D">
        <w:rPr>
          <w:rtl/>
        </w:rPr>
        <w:t xml:space="preserve"> مدينة المعاجز</w:t>
      </w:r>
      <w:r>
        <w:rPr>
          <w:rtl/>
        </w:rPr>
        <w:t>:</w:t>
      </w:r>
      <w:r w:rsidRPr="008B1D7D">
        <w:rPr>
          <w:rtl/>
        </w:rPr>
        <w:t xml:space="preserve"> 264 / 132.</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فب</w:t>
      </w:r>
      <w:r>
        <w:rPr>
          <w:rFonts w:hint="cs"/>
          <w:rtl/>
        </w:rPr>
        <w:t>ُ</w:t>
      </w:r>
      <w:r w:rsidRPr="006216AF">
        <w:rPr>
          <w:rtl/>
        </w:rPr>
        <w:t>عثت</w:t>
      </w:r>
      <w:r>
        <w:rPr>
          <w:rFonts w:hint="cs"/>
          <w:rtl/>
        </w:rPr>
        <w:t>ُ</w:t>
      </w:r>
      <w:r w:rsidRPr="006216AF">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 فلما دخل جبرئيل على النبيّ </w:t>
      </w:r>
      <w:r>
        <w:rPr>
          <w:rtl/>
        </w:rPr>
        <w:t>(ص)</w:t>
      </w:r>
      <w:r w:rsidRPr="006216AF">
        <w:rPr>
          <w:rtl/>
        </w:rPr>
        <w:t xml:space="preserve"> هنّاه من الله تعالى ومن نفسه</w:t>
      </w:r>
      <w:r>
        <w:rPr>
          <w:rtl/>
        </w:rPr>
        <w:t>،</w:t>
      </w:r>
      <w:r w:rsidRPr="006216AF">
        <w:rPr>
          <w:rtl/>
        </w:rPr>
        <w:t xml:space="preserve"> وأخبره بحال فطرس</w:t>
      </w:r>
      <w:r>
        <w:rPr>
          <w:rtl/>
        </w:rPr>
        <w:t>،</w:t>
      </w:r>
      <w:r w:rsidRPr="006216AF">
        <w:rPr>
          <w:rtl/>
        </w:rPr>
        <w:t xml:space="preserve"> فقال النبيّ </w:t>
      </w:r>
      <w:r>
        <w:rPr>
          <w:rtl/>
        </w:rPr>
        <w:t>(ص):</w:t>
      </w:r>
      <w:r w:rsidRPr="006216AF">
        <w:rPr>
          <w:rtl/>
        </w:rPr>
        <w:t xml:space="preserve"> « تمسّح بهذا المولود</w:t>
      </w:r>
      <w:r>
        <w:rPr>
          <w:rtl/>
        </w:rPr>
        <w:t>،</w:t>
      </w:r>
      <w:r w:rsidRPr="006216AF">
        <w:rPr>
          <w:rtl/>
        </w:rPr>
        <w:t xml:space="preserve"> وعد إلى مكانك.</w:t>
      </w:r>
    </w:p>
    <w:p w:rsidR="008D744D" w:rsidRPr="006216AF" w:rsidRDefault="008D744D" w:rsidP="008D744D">
      <w:pPr>
        <w:pStyle w:val="libNormal"/>
        <w:rPr>
          <w:rtl/>
        </w:rPr>
      </w:pPr>
      <w:r w:rsidRPr="006216AF">
        <w:rPr>
          <w:rtl/>
        </w:rPr>
        <w:t xml:space="preserve">فتمسّح فطرس بالحسين </w:t>
      </w:r>
      <w:r w:rsidRPr="008D744D">
        <w:rPr>
          <w:rStyle w:val="libAlaemChar"/>
          <w:rtl/>
        </w:rPr>
        <w:t>عليه‌السلام</w:t>
      </w:r>
      <w:r w:rsidRPr="006216AF">
        <w:rPr>
          <w:rtl/>
        </w:rPr>
        <w:t xml:space="preserve"> وارتفع وقال</w:t>
      </w:r>
      <w:r>
        <w:rPr>
          <w:rtl/>
        </w:rPr>
        <w:t>:</w:t>
      </w:r>
      <w:r w:rsidRPr="006216AF">
        <w:rPr>
          <w:rtl/>
        </w:rPr>
        <w:t xml:space="preserve"> يا رسول الله</w:t>
      </w:r>
      <w:r>
        <w:rPr>
          <w:rtl/>
        </w:rPr>
        <w:t>،</w:t>
      </w:r>
      <w:r w:rsidRPr="006216AF">
        <w:rPr>
          <w:rtl/>
        </w:rPr>
        <w:t xml:space="preserve"> أما إنّ أمّتك ستقتله</w:t>
      </w:r>
      <w:r>
        <w:rPr>
          <w:rtl/>
        </w:rPr>
        <w:t>،</w:t>
      </w:r>
      <w:r w:rsidRPr="006216AF">
        <w:rPr>
          <w:rtl/>
        </w:rPr>
        <w:t xml:space="preserve"> وله عليّ</w:t>
      </w:r>
      <w:r>
        <w:rPr>
          <w:rFonts w:hint="cs"/>
          <w:rtl/>
        </w:rPr>
        <w:t>َ</w:t>
      </w:r>
      <w:r w:rsidRPr="006216AF">
        <w:rPr>
          <w:rtl/>
        </w:rPr>
        <w:t xml:space="preserve"> مكافأة ألاّ يزوره زائر إلاّ أبلغته عنه</w:t>
      </w:r>
      <w:r>
        <w:rPr>
          <w:rtl/>
        </w:rPr>
        <w:t>،</w:t>
      </w:r>
      <w:r w:rsidRPr="006216AF">
        <w:rPr>
          <w:rtl/>
        </w:rPr>
        <w:t xml:space="preserve"> ولا يسلّم عليه مسلّم إلا بلّغته عنه</w:t>
      </w:r>
      <w:r>
        <w:rPr>
          <w:rtl/>
        </w:rPr>
        <w:t>،</w:t>
      </w:r>
      <w:r w:rsidRPr="006216AF">
        <w:rPr>
          <w:rtl/>
        </w:rPr>
        <w:t xml:space="preserve"> سلامه</w:t>
      </w:r>
      <w:r>
        <w:rPr>
          <w:rtl/>
        </w:rPr>
        <w:t>،</w:t>
      </w:r>
      <w:r w:rsidRPr="006216AF">
        <w:rPr>
          <w:rtl/>
        </w:rPr>
        <w:t xml:space="preserve"> ولا يصلّي عليه مصلّ إلاّ أبلغته صلاته. ثمّ ارتفع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37" w:name="_Toc386888322"/>
      <w:r w:rsidRPr="006216AF">
        <w:rPr>
          <w:rtl/>
          <w:lang w:bidi="fa-IR"/>
        </w:rPr>
        <w:lastRenderedPageBreak/>
        <w:t>8</w:t>
      </w:r>
      <w:r>
        <w:rPr>
          <w:rtl/>
          <w:lang w:bidi="fa-IR"/>
        </w:rPr>
        <w:t xml:space="preserve"> - </w:t>
      </w:r>
      <w:r w:rsidRPr="006216AF">
        <w:rPr>
          <w:rtl/>
          <w:lang w:bidi="fa-IR"/>
        </w:rPr>
        <w:t>فصل</w:t>
      </w:r>
      <w:r>
        <w:rPr>
          <w:rtl/>
          <w:lang w:bidi="fa-IR"/>
        </w:rPr>
        <w:t>:</w:t>
      </w:r>
      <w:bookmarkEnd w:id="137"/>
    </w:p>
    <w:p w:rsidR="008D744D" w:rsidRDefault="008D744D" w:rsidP="00AC651A">
      <w:pPr>
        <w:pStyle w:val="Heading2Center"/>
        <w:rPr>
          <w:rFonts w:hint="cs"/>
          <w:rtl/>
        </w:rPr>
      </w:pPr>
      <w:bookmarkStart w:id="138" w:name="_Toc386888323"/>
      <w:r w:rsidRPr="006216AF">
        <w:rPr>
          <w:rtl/>
        </w:rPr>
        <w:t>في بيان ظهور آياته في إجابة الدعاء</w:t>
      </w:r>
      <w:bookmarkEnd w:id="138"/>
    </w:p>
    <w:p w:rsidR="008D744D" w:rsidRPr="006216AF" w:rsidRDefault="008D744D" w:rsidP="008D744D">
      <w:pPr>
        <w:pStyle w:val="libCenter"/>
        <w:rPr>
          <w:rtl/>
        </w:rPr>
      </w:pPr>
      <w:r w:rsidRPr="006216AF">
        <w:rPr>
          <w:rtl/>
        </w:rPr>
        <w:t>وفيه</w:t>
      </w:r>
      <w:r>
        <w:rPr>
          <w:rtl/>
        </w:rPr>
        <w:t>:</w:t>
      </w:r>
      <w:r w:rsidRPr="006216AF">
        <w:rPr>
          <w:rtl/>
        </w:rPr>
        <w:t xml:space="preserve"> ثلاثة أحاديث</w:t>
      </w:r>
    </w:p>
    <w:p w:rsidR="008D744D" w:rsidRPr="006216AF" w:rsidRDefault="008D744D" w:rsidP="008D744D">
      <w:pPr>
        <w:pStyle w:val="libNormal"/>
        <w:rPr>
          <w:rtl/>
        </w:rPr>
      </w:pPr>
      <w:r w:rsidRPr="006216AF">
        <w:rPr>
          <w:rtl/>
        </w:rPr>
        <w:t>285 / 1</w:t>
      </w:r>
      <w:r>
        <w:rPr>
          <w:rtl/>
        </w:rPr>
        <w:t xml:space="preserve"> - </w:t>
      </w:r>
      <w:r w:rsidRPr="006216AF">
        <w:rPr>
          <w:rtl/>
        </w:rPr>
        <w:t>عن الصادق صلوات الله عليه</w:t>
      </w:r>
      <w:r>
        <w:rPr>
          <w:rtl/>
        </w:rPr>
        <w:t>،</w:t>
      </w:r>
      <w:r w:rsidRPr="006216AF">
        <w:rPr>
          <w:rtl/>
        </w:rPr>
        <w:t xml:space="preserve"> قال</w:t>
      </w:r>
      <w:r>
        <w:rPr>
          <w:rtl/>
        </w:rPr>
        <w:t>:</w:t>
      </w:r>
      <w:r w:rsidRPr="006216AF">
        <w:rPr>
          <w:rtl/>
        </w:rPr>
        <w:t xml:space="preserve"> « لمّا تهيّأ الحسين </w:t>
      </w:r>
      <w:r w:rsidRPr="008D744D">
        <w:rPr>
          <w:rStyle w:val="libAlaemChar"/>
          <w:rtl/>
        </w:rPr>
        <w:t>عليه‌السلام</w:t>
      </w:r>
      <w:r w:rsidRPr="006216AF">
        <w:rPr>
          <w:rtl/>
        </w:rPr>
        <w:t xml:space="preserve"> للقتال أمر بإضرام النار في الخندق </w:t>
      </w:r>
      <w:r w:rsidRPr="008D744D">
        <w:rPr>
          <w:rStyle w:val="libFootnotenumChar"/>
          <w:rtl/>
        </w:rPr>
        <w:t>(1)</w:t>
      </w:r>
      <w:r w:rsidRPr="006216AF">
        <w:rPr>
          <w:rtl/>
        </w:rPr>
        <w:t xml:space="preserve"> الذي حول عسكره</w:t>
      </w:r>
      <w:r>
        <w:rPr>
          <w:rtl/>
        </w:rPr>
        <w:t>،</w:t>
      </w:r>
      <w:r w:rsidRPr="006216AF">
        <w:rPr>
          <w:rtl/>
        </w:rPr>
        <w:t xml:space="preserve"> ليقاتل القوم من وجه واحد</w:t>
      </w:r>
      <w:r>
        <w:rPr>
          <w:rtl/>
        </w:rPr>
        <w:t>،</w:t>
      </w:r>
      <w:r w:rsidRPr="006216AF">
        <w:rPr>
          <w:rtl/>
        </w:rPr>
        <w:t xml:space="preserve"> فأقبل رجل من عسكر ابن سعد لعنه الله</w:t>
      </w:r>
      <w:r>
        <w:rPr>
          <w:rtl/>
        </w:rPr>
        <w:t>،</w:t>
      </w:r>
      <w:r w:rsidRPr="006216AF">
        <w:rPr>
          <w:rtl/>
        </w:rPr>
        <w:t xml:space="preserve"> يقال له</w:t>
      </w:r>
      <w:r>
        <w:rPr>
          <w:rtl/>
        </w:rPr>
        <w:t>:</w:t>
      </w:r>
      <w:r w:rsidRPr="006216AF">
        <w:rPr>
          <w:rtl/>
        </w:rPr>
        <w:t xml:space="preserve"> </w:t>
      </w:r>
      <w:r>
        <w:rPr>
          <w:rtl/>
        </w:rPr>
        <w:t>(</w:t>
      </w:r>
      <w:r w:rsidRPr="006216AF">
        <w:rPr>
          <w:rtl/>
        </w:rPr>
        <w:t xml:space="preserve"> ابن أبي جويرية المزنيّ ) </w:t>
      </w:r>
      <w:r w:rsidRPr="008D744D">
        <w:rPr>
          <w:rStyle w:val="libFootnotenumChar"/>
          <w:rtl/>
        </w:rPr>
        <w:t>(2)</w:t>
      </w:r>
      <w:r w:rsidRPr="006216AF">
        <w:rPr>
          <w:rtl/>
        </w:rPr>
        <w:t xml:space="preserve"> فلمّا نظر إلى النار تتقد صفق بيده ونادى</w:t>
      </w:r>
      <w:r>
        <w:rPr>
          <w:rtl/>
        </w:rPr>
        <w:t>:</w:t>
      </w:r>
      <w:r w:rsidRPr="006216AF">
        <w:rPr>
          <w:rtl/>
        </w:rPr>
        <w:t xml:space="preserve"> يا حسين</w:t>
      </w:r>
      <w:r>
        <w:rPr>
          <w:rtl/>
        </w:rPr>
        <w:t>،</w:t>
      </w:r>
      <w:r w:rsidRPr="006216AF">
        <w:rPr>
          <w:rtl/>
        </w:rPr>
        <w:t xml:space="preserve"> ويا أصحاب الحسين</w:t>
      </w:r>
      <w:r>
        <w:rPr>
          <w:rtl/>
        </w:rPr>
        <w:t>،</w:t>
      </w:r>
      <w:r w:rsidRPr="006216AF">
        <w:rPr>
          <w:rtl/>
        </w:rPr>
        <w:t xml:space="preserve"> أبشروا بالنار</w:t>
      </w:r>
      <w:r>
        <w:rPr>
          <w:rtl/>
        </w:rPr>
        <w:t>،</w:t>
      </w:r>
      <w:r w:rsidRPr="006216AF">
        <w:rPr>
          <w:rtl/>
        </w:rPr>
        <w:t xml:space="preserve"> فقد تعجّلتموها في الدنيا.</w:t>
      </w:r>
    </w:p>
    <w:p w:rsidR="008D744D" w:rsidRPr="006216AF" w:rsidRDefault="008D744D" w:rsidP="008D744D">
      <w:pPr>
        <w:pStyle w:val="libNormal"/>
        <w:rPr>
          <w:rtl/>
        </w:rPr>
      </w:pPr>
      <w:r w:rsidRPr="006216AF">
        <w:rPr>
          <w:rtl/>
        </w:rPr>
        <w:t>فقال الحسين صلوات الله عليه</w:t>
      </w:r>
      <w:r>
        <w:rPr>
          <w:rtl/>
        </w:rPr>
        <w:t>:</w:t>
      </w:r>
      <w:r w:rsidRPr="006216AF">
        <w:rPr>
          <w:rtl/>
        </w:rPr>
        <w:t xml:space="preserve"> م</w:t>
      </w:r>
      <w:r>
        <w:rPr>
          <w:rFonts w:hint="cs"/>
          <w:rtl/>
        </w:rPr>
        <w:t>َ</w:t>
      </w:r>
      <w:r w:rsidRPr="006216AF">
        <w:rPr>
          <w:rtl/>
        </w:rPr>
        <w:t>ن الرجل</w:t>
      </w:r>
      <w:r>
        <w:rPr>
          <w:rtl/>
        </w:rPr>
        <w:t>؟</w:t>
      </w:r>
      <w:r w:rsidRPr="006216AF">
        <w:rPr>
          <w:rtl/>
        </w:rPr>
        <w:t xml:space="preserve"> فقيل</w:t>
      </w:r>
      <w:r>
        <w:rPr>
          <w:rtl/>
        </w:rPr>
        <w:t>:</w:t>
      </w:r>
      <w:r w:rsidRPr="006216AF">
        <w:rPr>
          <w:rtl/>
        </w:rPr>
        <w:t xml:space="preserve"> ابن أبي جويرية المزني </w:t>
      </w:r>
      <w:r w:rsidRPr="008D744D">
        <w:rPr>
          <w:rStyle w:val="libFootnotenumChar"/>
          <w:rtl/>
        </w:rPr>
        <w:t>(3)</w:t>
      </w:r>
      <w:r>
        <w:rPr>
          <w:rtl/>
        </w:rPr>
        <w:t>.</w:t>
      </w:r>
    </w:p>
    <w:p w:rsidR="008D744D" w:rsidRPr="006216AF" w:rsidRDefault="008D744D" w:rsidP="008D744D">
      <w:pPr>
        <w:pStyle w:val="libNormal"/>
        <w:rPr>
          <w:rtl/>
        </w:rPr>
      </w:pPr>
      <w:r w:rsidRPr="006216AF">
        <w:rPr>
          <w:rtl/>
        </w:rPr>
        <w:t>فقال صلوات الله عليه</w:t>
      </w:r>
      <w:r>
        <w:rPr>
          <w:rtl/>
        </w:rPr>
        <w:t>:</w:t>
      </w:r>
      <w:r w:rsidRPr="006216AF">
        <w:rPr>
          <w:rtl/>
        </w:rPr>
        <w:t xml:space="preserve"> الل</w:t>
      </w:r>
      <w:r>
        <w:rPr>
          <w:rFonts w:hint="cs"/>
          <w:rtl/>
        </w:rPr>
        <w:t>ّ</w:t>
      </w:r>
      <w:r w:rsidRPr="006216AF">
        <w:rPr>
          <w:rtl/>
        </w:rPr>
        <w:t>همّ أذقه عذاب النار في الدنيا قبل الآخرة. فنفر به فرسه</w:t>
      </w:r>
      <w:r>
        <w:rPr>
          <w:rtl/>
        </w:rPr>
        <w:t>،</w:t>
      </w:r>
      <w:r w:rsidRPr="006216AF">
        <w:rPr>
          <w:rtl/>
        </w:rPr>
        <w:t xml:space="preserve"> فألقاه في تلك النار فاحترق »</w:t>
      </w:r>
      <w:r>
        <w:rPr>
          <w:rtl/>
        </w:rPr>
        <w:t>.</w:t>
      </w:r>
    </w:p>
    <w:p w:rsidR="008D744D" w:rsidRPr="006216AF" w:rsidRDefault="008D744D" w:rsidP="008D744D">
      <w:pPr>
        <w:pStyle w:val="libNormal"/>
        <w:rPr>
          <w:rtl/>
        </w:rPr>
      </w:pPr>
      <w:r w:rsidRPr="006216AF">
        <w:rPr>
          <w:rtl/>
        </w:rPr>
        <w:t>286 / 2</w:t>
      </w:r>
      <w:r>
        <w:rPr>
          <w:rtl/>
        </w:rPr>
        <w:t xml:space="preserve"> - </w:t>
      </w:r>
      <w:r w:rsidRPr="006216AF">
        <w:rPr>
          <w:rtl/>
        </w:rPr>
        <w:t>وعنه صلوات الله عليه</w:t>
      </w:r>
      <w:r>
        <w:rPr>
          <w:rtl/>
        </w:rPr>
        <w:t>،</w:t>
      </w:r>
      <w:r w:rsidRPr="006216AF">
        <w:rPr>
          <w:rtl/>
        </w:rPr>
        <w:t xml:space="preserve"> قال</w:t>
      </w:r>
      <w:r>
        <w:rPr>
          <w:rtl/>
        </w:rPr>
        <w:t>:</w:t>
      </w:r>
      <w:r w:rsidRPr="006216AF">
        <w:rPr>
          <w:rtl/>
        </w:rPr>
        <w:t xml:space="preserve"> « ثمّ برز من عسكر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4</w:t>
      </w:r>
      <w:r>
        <w:rPr>
          <w:rtl/>
        </w:rPr>
        <w:t>:</w:t>
      </w:r>
      <w:r w:rsidRPr="006216AF">
        <w:rPr>
          <w:rtl/>
        </w:rPr>
        <w:t xml:space="preserve"> 56</w:t>
      </w:r>
      <w:r>
        <w:rPr>
          <w:rtl/>
        </w:rPr>
        <w:t>،</w:t>
      </w:r>
      <w:r w:rsidRPr="006216AF">
        <w:rPr>
          <w:rtl/>
        </w:rPr>
        <w:t xml:space="preserve"> قطعة منه</w:t>
      </w:r>
      <w:r>
        <w:rPr>
          <w:rtl/>
        </w:rPr>
        <w:t>،</w:t>
      </w:r>
      <w:r w:rsidRPr="006216AF">
        <w:rPr>
          <w:rtl/>
        </w:rPr>
        <w:t xml:space="preserve"> روضة الواعظين</w:t>
      </w:r>
      <w:r>
        <w:rPr>
          <w:rtl/>
        </w:rPr>
        <w:t>:</w:t>
      </w:r>
      <w:r w:rsidRPr="006216AF">
        <w:rPr>
          <w:rtl/>
        </w:rPr>
        <w:t xml:space="preserve"> 185</w:t>
      </w:r>
      <w:r>
        <w:rPr>
          <w:rtl/>
        </w:rPr>
        <w:t>،</w:t>
      </w:r>
      <w:r w:rsidRPr="006216AF">
        <w:rPr>
          <w:rtl/>
        </w:rPr>
        <w:t xml:space="preserve"> عيون المعجزات</w:t>
      </w:r>
      <w:r>
        <w:rPr>
          <w:rtl/>
        </w:rPr>
        <w:t>:</w:t>
      </w:r>
      <w:r w:rsidRPr="006216AF">
        <w:rPr>
          <w:rtl/>
        </w:rPr>
        <w:t xml:space="preserve"> 65</w:t>
      </w:r>
      <w:r>
        <w:rPr>
          <w:rtl/>
        </w:rPr>
        <w:t>،</w:t>
      </w:r>
      <w:r w:rsidRPr="006216AF">
        <w:rPr>
          <w:rtl/>
        </w:rPr>
        <w:t xml:space="preserve"> مدينة المعاجز</w:t>
      </w:r>
      <w:r>
        <w:rPr>
          <w:rtl/>
        </w:rPr>
        <w:t>:</w:t>
      </w:r>
      <w:r w:rsidRPr="006216AF">
        <w:rPr>
          <w:rtl/>
        </w:rPr>
        <w:t xml:space="preserve"> 241 ح 31 باختلاف.</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الحفيرة.</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ابن أبي حويرثة المري.</w:t>
      </w:r>
    </w:p>
    <w:p w:rsidR="008D744D" w:rsidRPr="006216AF" w:rsidRDefault="008D744D" w:rsidP="008D744D">
      <w:pPr>
        <w:pStyle w:val="libFootnote"/>
        <w:rPr>
          <w:rtl/>
          <w:lang w:bidi="fa-IR"/>
        </w:rPr>
      </w:pPr>
      <w:r w:rsidRPr="006216AF">
        <w:rPr>
          <w:rtl/>
        </w:rPr>
        <w:t>(3) في م</w:t>
      </w:r>
      <w:r>
        <w:rPr>
          <w:rtl/>
        </w:rPr>
        <w:t>:</w:t>
      </w:r>
      <w:r w:rsidRPr="006216AF">
        <w:rPr>
          <w:rtl/>
        </w:rPr>
        <w:t xml:space="preserve"> ابن أبي حويرثة المري.</w:t>
      </w:r>
    </w:p>
    <w:p w:rsidR="008D744D" w:rsidRPr="006216AF" w:rsidRDefault="008D744D" w:rsidP="008D744D">
      <w:pPr>
        <w:pStyle w:val="libFootnote0"/>
        <w:rPr>
          <w:rtl/>
        </w:rPr>
      </w:pPr>
      <w:r w:rsidRPr="006216AF">
        <w:rPr>
          <w:rtl/>
        </w:rPr>
        <w:t>2</w:t>
      </w:r>
      <w:r>
        <w:rPr>
          <w:rtl/>
        </w:rPr>
        <w:t xml:space="preserve"> - </w:t>
      </w:r>
      <w:r w:rsidRPr="006216AF">
        <w:rPr>
          <w:rtl/>
        </w:rPr>
        <w:t>مناقب ابن شهرآشوب 4</w:t>
      </w:r>
      <w:r>
        <w:rPr>
          <w:rtl/>
        </w:rPr>
        <w:t>:</w:t>
      </w:r>
      <w:r w:rsidRPr="006216AF">
        <w:rPr>
          <w:rtl/>
        </w:rPr>
        <w:t xml:space="preserve"> 56</w:t>
      </w:r>
      <w:r>
        <w:rPr>
          <w:rtl/>
        </w:rPr>
        <w:t>،</w:t>
      </w:r>
      <w:r w:rsidRPr="006216AF">
        <w:rPr>
          <w:rtl/>
        </w:rPr>
        <w:t xml:space="preserve"> عنه مدينة المعاجز</w:t>
      </w:r>
      <w:r>
        <w:rPr>
          <w:rtl/>
        </w:rPr>
        <w:t>:</w:t>
      </w:r>
      <w:r w:rsidRPr="006216AF">
        <w:rPr>
          <w:rtl/>
        </w:rPr>
        <w:t xml:space="preserve"> 241 ح 33.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عمر بن سعد لعنه الله رجل يقال له</w:t>
      </w:r>
      <w:r>
        <w:rPr>
          <w:rtl/>
        </w:rPr>
        <w:t>:</w:t>
      </w:r>
      <w:r w:rsidRPr="006216AF">
        <w:rPr>
          <w:rtl/>
        </w:rPr>
        <w:t xml:space="preserve"> </w:t>
      </w:r>
      <w:r>
        <w:rPr>
          <w:rtl/>
        </w:rPr>
        <w:t>(</w:t>
      </w:r>
      <w:r w:rsidRPr="006216AF">
        <w:rPr>
          <w:rtl/>
        </w:rPr>
        <w:t xml:space="preserve"> تميم بن الحصين ) فنادى</w:t>
      </w:r>
      <w:r>
        <w:rPr>
          <w:rtl/>
        </w:rPr>
        <w:t>:</w:t>
      </w:r>
      <w:r w:rsidRPr="006216AF">
        <w:rPr>
          <w:rtl/>
        </w:rPr>
        <w:t xml:space="preserve"> يا حسين</w:t>
      </w:r>
      <w:r>
        <w:rPr>
          <w:rtl/>
        </w:rPr>
        <w:t>،</w:t>
      </w:r>
      <w:r w:rsidRPr="006216AF">
        <w:rPr>
          <w:rtl/>
        </w:rPr>
        <w:t xml:space="preserve"> ويا أصحاب الحسين</w:t>
      </w:r>
      <w:r>
        <w:rPr>
          <w:rtl/>
        </w:rPr>
        <w:t>، أ</w:t>
      </w:r>
      <w:r w:rsidRPr="006216AF">
        <w:rPr>
          <w:rtl/>
        </w:rPr>
        <w:t>ما ترون إلى ماء الفرات يلوح كأنّه بطون الحيات</w:t>
      </w:r>
      <w:r>
        <w:rPr>
          <w:rtl/>
        </w:rPr>
        <w:t>،</w:t>
      </w:r>
      <w:r w:rsidRPr="006216AF">
        <w:rPr>
          <w:rtl/>
        </w:rPr>
        <w:t xml:space="preserve"> والله لا ذقتم منه قطرة</w:t>
      </w:r>
      <w:r>
        <w:rPr>
          <w:rtl/>
        </w:rPr>
        <w:t>،</w:t>
      </w:r>
      <w:r w:rsidRPr="006216AF">
        <w:rPr>
          <w:rtl/>
        </w:rPr>
        <w:t xml:space="preserve"> حتّى تذوقوا الموت جزعا</w:t>
      </w:r>
      <w:r>
        <w:rPr>
          <w:rFonts w:hint="cs"/>
          <w:rtl/>
        </w:rPr>
        <w:t>ً</w:t>
      </w:r>
      <w:r w:rsidRPr="006216AF">
        <w:rPr>
          <w:rtl/>
        </w:rPr>
        <w:t>. فقال الحسين صلوات الله عليه</w:t>
      </w:r>
      <w:r>
        <w:rPr>
          <w:rtl/>
        </w:rPr>
        <w:t>:</w:t>
      </w:r>
      <w:r w:rsidRPr="006216AF">
        <w:rPr>
          <w:rtl/>
        </w:rPr>
        <w:t xml:space="preserve"> هذا وأبوه من أهل النار</w:t>
      </w:r>
      <w:r>
        <w:rPr>
          <w:rtl/>
        </w:rPr>
        <w:t>،</w:t>
      </w:r>
      <w:r w:rsidRPr="006216AF">
        <w:rPr>
          <w:rtl/>
        </w:rPr>
        <w:t xml:space="preserve"> الل</w:t>
      </w:r>
      <w:r>
        <w:rPr>
          <w:rFonts w:hint="cs"/>
          <w:rtl/>
        </w:rPr>
        <w:t>ّ</w:t>
      </w:r>
      <w:r w:rsidRPr="006216AF">
        <w:rPr>
          <w:rtl/>
        </w:rPr>
        <w:t>همّ اقتل هذا عطشا</w:t>
      </w:r>
      <w:r>
        <w:rPr>
          <w:rFonts w:hint="cs"/>
          <w:rtl/>
        </w:rPr>
        <w:t>ً</w:t>
      </w:r>
      <w:r w:rsidRPr="006216AF">
        <w:rPr>
          <w:rtl/>
        </w:rPr>
        <w:t xml:space="preserve"> في هذا اليوم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فخنقه العطش حتّى سقط عن فرسه فوطأته الخيل بسنابكها حتّى مات لعنه الله »</w:t>
      </w:r>
      <w:r>
        <w:rPr>
          <w:rtl/>
        </w:rPr>
        <w:t>.</w:t>
      </w:r>
    </w:p>
    <w:p w:rsidR="008D744D" w:rsidRPr="006216AF" w:rsidRDefault="008D744D" w:rsidP="008D744D">
      <w:pPr>
        <w:pStyle w:val="libNormal"/>
        <w:rPr>
          <w:rtl/>
        </w:rPr>
      </w:pPr>
      <w:r w:rsidRPr="006216AF">
        <w:rPr>
          <w:rtl/>
        </w:rPr>
        <w:t>287 / 3</w:t>
      </w:r>
      <w:r>
        <w:rPr>
          <w:rtl/>
        </w:rPr>
        <w:t xml:space="preserve"> - </w:t>
      </w:r>
      <w:r w:rsidRPr="006216AF">
        <w:rPr>
          <w:rtl/>
        </w:rPr>
        <w:t>عن القاسم بن الأصبغ بن نباتة</w:t>
      </w:r>
      <w:r>
        <w:rPr>
          <w:rtl/>
        </w:rPr>
        <w:t>؛</w:t>
      </w:r>
      <w:r w:rsidRPr="006216AF">
        <w:rPr>
          <w:rtl/>
        </w:rPr>
        <w:t xml:space="preserve"> قال</w:t>
      </w:r>
      <w:r>
        <w:rPr>
          <w:rtl/>
        </w:rPr>
        <w:t>:</w:t>
      </w:r>
      <w:r w:rsidRPr="006216AF">
        <w:rPr>
          <w:rtl/>
        </w:rPr>
        <w:t xml:space="preserve"> حدّثني م</w:t>
      </w:r>
      <w:r>
        <w:rPr>
          <w:rFonts w:hint="cs"/>
          <w:rtl/>
        </w:rPr>
        <w:t>َ</w:t>
      </w:r>
      <w:r w:rsidRPr="006216AF">
        <w:rPr>
          <w:rtl/>
        </w:rPr>
        <w:t xml:space="preserve">ن شهد عسكر الحسين </w:t>
      </w:r>
      <w:r w:rsidRPr="008D744D">
        <w:rPr>
          <w:rStyle w:val="libAlaemChar"/>
          <w:rtl/>
        </w:rPr>
        <w:t>عليه‌السلام</w:t>
      </w:r>
      <w:r>
        <w:rPr>
          <w:rtl/>
        </w:rPr>
        <w:t>:</w:t>
      </w:r>
      <w:r w:rsidRPr="006216AF">
        <w:rPr>
          <w:rtl/>
        </w:rPr>
        <w:t xml:space="preserve"> أنّ الحسين لمّا غلب على عسكره العطش ركب المسناة </w:t>
      </w:r>
      <w:r w:rsidRPr="008D744D">
        <w:rPr>
          <w:rStyle w:val="libFootnotenumChar"/>
          <w:rtl/>
        </w:rPr>
        <w:t>(1)</w:t>
      </w:r>
      <w:r w:rsidRPr="006216AF">
        <w:rPr>
          <w:rtl/>
        </w:rPr>
        <w:t xml:space="preserve"> يريد الفرات</w:t>
      </w:r>
      <w:r>
        <w:rPr>
          <w:rtl/>
        </w:rPr>
        <w:t>،</w:t>
      </w:r>
      <w:r w:rsidRPr="006216AF">
        <w:rPr>
          <w:rtl/>
        </w:rPr>
        <w:t xml:space="preserve"> فقال رجل من بني أبان بن دارم</w:t>
      </w:r>
      <w:r>
        <w:rPr>
          <w:rtl/>
        </w:rPr>
        <w:t>:</w:t>
      </w:r>
      <w:r w:rsidRPr="006216AF">
        <w:rPr>
          <w:rtl/>
        </w:rPr>
        <w:t xml:space="preserve"> حولوا بينه وبين الماء. ورمى بسهم فأثبته في حنكه</w:t>
      </w:r>
      <w:r>
        <w:rPr>
          <w:rtl/>
        </w:rPr>
        <w:t>،</w:t>
      </w:r>
      <w:r w:rsidRPr="006216AF">
        <w:rPr>
          <w:rtl/>
        </w:rPr>
        <w:t xml:space="preserve"> فقال </w:t>
      </w:r>
      <w:r w:rsidRPr="008D744D">
        <w:rPr>
          <w:rStyle w:val="libAlaemChar"/>
          <w:rtl/>
        </w:rPr>
        <w:t>عليه‌السلام</w:t>
      </w:r>
      <w:r>
        <w:rPr>
          <w:rtl/>
        </w:rPr>
        <w:t>:</w:t>
      </w:r>
      <w:r w:rsidRPr="006216AF">
        <w:rPr>
          <w:rtl/>
        </w:rPr>
        <w:t xml:space="preserve"> « الل</w:t>
      </w:r>
      <w:r>
        <w:rPr>
          <w:rFonts w:hint="cs"/>
          <w:rtl/>
        </w:rPr>
        <w:t>ّ</w:t>
      </w:r>
      <w:r w:rsidRPr="006216AF">
        <w:rPr>
          <w:rtl/>
        </w:rPr>
        <w:t>همّ اظمئه الل</w:t>
      </w:r>
      <w:r>
        <w:rPr>
          <w:rFonts w:hint="cs"/>
          <w:rtl/>
        </w:rPr>
        <w:t>ّ</w:t>
      </w:r>
      <w:r w:rsidRPr="006216AF">
        <w:rPr>
          <w:rtl/>
        </w:rPr>
        <w:t>همّ اظمئه » فو الله ما لبث الرجل إلاّ يسيرا</w:t>
      </w:r>
      <w:r>
        <w:rPr>
          <w:rFonts w:hint="cs"/>
          <w:rtl/>
        </w:rPr>
        <w:t>ً</w:t>
      </w:r>
      <w:r w:rsidRPr="006216AF">
        <w:rPr>
          <w:rtl/>
        </w:rPr>
        <w:t xml:space="preserve"> حتّى صبّ الله عليه الظمأ.</w:t>
      </w:r>
    </w:p>
    <w:p w:rsidR="008D744D" w:rsidRPr="006216AF" w:rsidRDefault="008D744D" w:rsidP="008D744D">
      <w:pPr>
        <w:pStyle w:val="libNormal"/>
        <w:rPr>
          <w:rtl/>
        </w:rPr>
      </w:pPr>
      <w:r w:rsidRPr="006216AF">
        <w:rPr>
          <w:rtl/>
        </w:rPr>
        <w:t>قال القاسم بن الأصبغ</w:t>
      </w:r>
      <w:r>
        <w:rPr>
          <w:rtl/>
        </w:rPr>
        <w:t>:</w:t>
      </w:r>
      <w:r w:rsidRPr="006216AF">
        <w:rPr>
          <w:rtl/>
        </w:rPr>
        <w:t xml:space="preserve"> لقد رأيته وبين يديه قلال فيها الماء</w:t>
      </w:r>
      <w:r>
        <w:rPr>
          <w:rtl/>
        </w:rPr>
        <w:t>،</w:t>
      </w:r>
      <w:r w:rsidRPr="006216AF">
        <w:rPr>
          <w:rtl/>
        </w:rPr>
        <w:t xml:space="preserve"> وإنّه ليقول</w:t>
      </w:r>
      <w:r>
        <w:rPr>
          <w:rtl/>
        </w:rPr>
        <w:t>:</w:t>
      </w:r>
      <w:r w:rsidRPr="006216AF">
        <w:rPr>
          <w:rtl/>
        </w:rPr>
        <w:t xml:space="preserve"> ويلكم اسقوني قتلني الظمأ. فيعطى القلّة </w:t>
      </w:r>
      <w:r w:rsidRPr="008D744D">
        <w:rPr>
          <w:rStyle w:val="libFootnotenumChar"/>
          <w:rtl/>
        </w:rPr>
        <w:t>(2)</w:t>
      </w:r>
      <w:r w:rsidRPr="006216AF">
        <w:rPr>
          <w:rtl/>
        </w:rPr>
        <w:t xml:space="preserve"> أو العس </w:t>
      </w:r>
      <w:r w:rsidRPr="008D744D">
        <w:rPr>
          <w:rStyle w:val="libFootnotenumChar"/>
          <w:rtl/>
        </w:rPr>
        <w:t>(3)</w:t>
      </w:r>
      <w:r>
        <w:rPr>
          <w:rFonts w:hint="cs"/>
          <w:rtl/>
        </w:rPr>
        <w:t xml:space="preserve"> </w:t>
      </w:r>
      <w:r w:rsidRPr="006216AF">
        <w:rPr>
          <w:rtl/>
        </w:rPr>
        <w:t>الذي كان أحدهما مرويا</w:t>
      </w:r>
      <w:r>
        <w:rPr>
          <w:rFonts w:hint="cs"/>
          <w:rtl/>
        </w:rPr>
        <w:t>ً</w:t>
      </w:r>
      <w:r w:rsidRPr="006216AF">
        <w:rPr>
          <w:rtl/>
        </w:rPr>
        <w:t xml:space="preserve"> أهل بيت</w:t>
      </w:r>
      <w:r>
        <w:rPr>
          <w:rFonts w:hint="cs"/>
          <w:rtl/>
        </w:rPr>
        <w:t>ٍ</w:t>
      </w:r>
      <w:r>
        <w:rPr>
          <w:rtl/>
        </w:rPr>
        <w:t>،</w:t>
      </w:r>
      <w:r w:rsidRPr="006216AF">
        <w:rPr>
          <w:rtl/>
        </w:rPr>
        <w:t xml:space="preserve"> فيشربه</w:t>
      </w:r>
      <w:r>
        <w:rPr>
          <w:rtl/>
        </w:rPr>
        <w:t>،</w:t>
      </w:r>
      <w:r w:rsidRPr="006216AF">
        <w:rPr>
          <w:rtl/>
        </w:rPr>
        <w:t xml:space="preserve"> ثمّ يقول</w:t>
      </w:r>
      <w:r>
        <w:rPr>
          <w:rtl/>
        </w:rPr>
        <w:t>:</w:t>
      </w:r>
      <w:r w:rsidRPr="006216AF">
        <w:rPr>
          <w:rtl/>
        </w:rPr>
        <w:t xml:space="preserve"> ويلكم اسقوني قتلني الظمأ.</w:t>
      </w:r>
    </w:p>
    <w:p w:rsidR="008D744D" w:rsidRPr="006216AF" w:rsidRDefault="008D744D" w:rsidP="008D744D">
      <w:pPr>
        <w:pStyle w:val="libNormal"/>
        <w:rPr>
          <w:rtl/>
        </w:rPr>
      </w:pPr>
      <w:r w:rsidRPr="006216AF">
        <w:rPr>
          <w:rtl/>
        </w:rPr>
        <w:t>قال</w:t>
      </w:r>
      <w:r>
        <w:rPr>
          <w:rtl/>
        </w:rPr>
        <w:t>:</w:t>
      </w:r>
      <w:r w:rsidRPr="006216AF">
        <w:rPr>
          <w:rtl/>
        </w:rPr>
        <w:t xml:space="preserve"> فو الله ما لبث إلاّ يسيرا</w:t>
      </w:r>
      <w:r>
        <w:rPr>
          <w:rFonts w:hint="cs"/>
          <w:rtl/>
        </w:rPr>
        <w:t>ً</w:t>
      </w:r>
      <w:r w:rsidRPr="006216AF">
        <w:rPr>
          <w:rtl/>
        </w:rPr>
        <w:t xml:space="preserve"> حتّى انقدّ</w:t>
      </w:r>
      <w:r>
        <w:rPr>
          <w:rFonts w:hint="cs"/>
          <w:rtl/>
        </w:rPr>
        <w:t>َ</w:t>
      </w:r>
      <w:r w:rsidRPr="006216AF">
        <w:rPr>
          <w:rtl/>
        </w:rPr>
        <w:t xml:space="preserve"> بطنه انقداد بطن البعير.</w:t>
      </w:r>
    </w:p>
    <w:p w:rsidR="008D744D" w:rsidRPr="006216AF" w:rsidRDefault="008D744D" w:rsidP="008D744D">
      <w:pPr>
        <w:pStyle w:val="libNormal"/>
        <w:rPr>
          <w:rtl/>
        </w:rPr>
      </w:pPr>
      <w:r w:rsidRPr="006216AF">
        <w:rPr>
          <w:rtl/>
        </w:rPr>
        <w:t>وفي رواية أخرى</w:t>
      </w:r>
      <w:r>
        <w:rPr>
          <w:rtl/>
        </w:rPr>
        <w:t>:</w:t>
      </w:r>
      <w:r w:rsidRPr="006216AF">
        <w:rPr>
          <w:rtl/>
        </w:rPr>
        <w:t xml:space="preserve"> النار توقد من خلفه</w:t>
      </w:r>
      <w:r>
        <w:rPr>
          <w:rtl/>
        </w:rPr>
        <w:t>،</w:t>
      </w:r>
      <w:r w:rsidRPr="006216AF">
        <w:rPr>
          <w:rtl/>
        </w:rPr>
        <w:t xml:space="preserve"> والثلج موضوع من قدامه</w:t>
      </w:r>
      <w:r>
        <w:rPr>
          <w:rtl/>
        </w:rPr>
        <w:t>،</w:t>
      </w:r>
      <w:r w:rsidRPr="006216AF">
        <w:rPr>
          <w:rtl/>
        </w:rPr>
        <w:t xml:space="preserve"> وهو يقول</w:t>
      </w:r>
      <w:r>
        <w:rPr>
          <w:rtl/>
        </w:rPr>
        <w:t>:</w:t>
      </w:r>
      <w:r w:rsidRPr="006216AF">
        <w:rPr>
          <w:rtl/>
        </w:rPr>
        <w:t xml:space="preserve"> اسقوني</w:t>
      </w:r>
      <w:r>
        <w:rPr>
          <w:rtl/>
        </w:rPr>
        <w:t xml:space="preserve"> ..</w:t>
      </w:r>
      <w:r w:rsidRPr="006216AF">
        <w:rPr>
          <w:rtl/>
        </w:rPr>
        <w:t>. إلى آخر الكلام.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مناقب ابن شهرآشوب 4</w:t>
      </w:r>
      <w:r>
        <w:rPr>
          <w:rtl/>
        </w:rPr>
        <w:t>:</w:t>
      </w:r>
      <w:r w:rsidRPr="006216AF">
        <w:rPr>
          <w:rtl/>
        </w:rPr>
        <w:t xml:space="preserve"> 56</w:t>
      </w:r>
      <w:r>
        <w:rPr>
          <w:rtl/>
        </w:rPr>
        <w:t>،</w:t>
      </w:r>
      <w:r w:rsidRPr="006216AF">
        <w:rPr>
          <w:rtl/>
        </w:rPr>
        <w:t xml:space="preserve"> عنه مدينة المعاجز</w:t>
      </w:r>
      <w:r>
        <w:rPr>
          <w:rtl/>
        </w:rPr>
        <w:t>:</w:t>
      </w:r>
      <w:r w:rsidRPr="006216AF">
        <w:rPr>
          <w:rtl/>
        </w:rPr>
        <w:t xml:space="preserve"> 241 ح 35.</w:t>
      </w:r>
    </w:p>
    <w:p w:rsidR="008D744D" w:rsidRPr="006216AF" w:rsidRDefault="008D744D" w:rsidP="008D744D">
      <w:pPr>
        <w:pStyle w:val="libFootnote"/>
        <w:rPr>
          <w:rtl/>
          <w:lang w:bidi="fa-IR"/>
        </w:rPr>
      </w:pPr>
      <w:r w:rsidRPr="006216AF">
        <w:rPr>
          <w:rtl/>
        </w:rPr>
        <w:t>(1) المسناة</w:t>
      </w:r>
      <w:r>
        <w:rPr>
          <w:rtl/>
        </w:rPr>
        <w:t>:</w:t>
      </w:r>
      <w:r w:rsidRPr="006216AF">
        <w:rPr>
          <w:rtl/>
        </w:rPr>
        <w:t xml:space="preserve"> سد يا بنى لحجز ماء السيل. « لسان العرب</w:t>
      </w:r>
      <w:r>
        <w:rPr>
          <w:rtl/>
        </w:rPr>
        <w:t xml:space="preserve"> - </w:t>
      </w:r>
      <w:r w:rsidRPr="006216AF">
        <w:rPr>
          <w:rtl/>
        </w:rPr>
        <w:t>سنا</w:t>
      </w:r>
      <w:r>
        <w:rPr>
          <w:rtl/>
        </w:rPr>
        <w:t xml:space="preserve"> - </w:t>
      </w:r>
      <w:r w:rsidRPr="006216AF">
        <w:rPr>
          <w:rtl/>
        </w:rPr>
        <w:t>14</w:t>
      </w:r>
      <w:r>
        <w:rPr>
          <w:rtl/>
        </w:rPr>
        <w:t>:</w:t>
      </w:r>
      <w:r w:rsidRPr="006216AF">
        <w:rPr>
          <w:rtl/>
        </w:rPr>
        <w:t xml:space="preserve"> 406 »</w:t>
      </w:r>
      <w:r>
        <w:rPr>
          <w:rtl/>
        </w:rPr>
        <w:t>.</w:t>
      </w:r>
    </w:p>
    <w:p w:rsidR="008D744D" w:rsidRPr="006216AF" w:rsidRDefault="008D744D" w:rsidP="008D744D">
      <w:pPr>
        <w:pStyle w:val="libFootnote"/>
        <w:rPr>
          <w:rtl/>
          <w:lang w:bidi="fa-IR"/>
        </w:rPr>
      </w:pPr>
      <w:r w:rsidRPr="006216AF">
        <w:rPr>
          <w:rtl/>
        </w:rPr>
        <w:t>(2) القلّة</w:t>
      </w:r>
      <w:r>
        <w:rPr>
          <w:rtl/>
        </w:rPr>
        <w:t>:</w:t>
      </w:r>
      <w:r w:rsidRPr="006216AF">
        <w:rPr>
          <w:rtl/>
        </w:rPr>
        <w:t xml:space="preserve"> إناء من الفخّار يشرب منها. المعجم الوسيط 2</w:t>
      </w:r>
      <w:r>
        <w:rPr>
          <w:rtl/>
        </w:rPr>
        <w:t>:</w:t>
      </w:r>
      <w:r w:rsidRPr="006216AF">
        <w:rPr>
          <w:rtl/>
        </w:rPr>
        <w:t xml:space="preserve"> 756 ( قلل )</w:t>
      </w:r>
      <w:r>
        <w:rPr>
          <w:rtl/>
        </w:rPr>
        <w:t>.</w:t>
      </w:r>
    </w:p>
    <w:p w:rsidR="008D744D" w:rsidRPr="006216AF" w:rsidRDefault="008D744D" w:rsidP="008D744D">
      <w:pPr>
        <w:pStyle w:val="libFootnote"/>
        <w:rPr>
          <w:rtl/>
          <w:lang w:bidi="fa-IR"/>
        </w:rPr>
      </w:pPr>
      <w:r w:rsidRPr="006216AF">
        <w:rPr>
          <w:rtl/>
        </w:rPr>
        <w:t>(3) العس</w:t>
      </w:r>
      <w:r>
        <w:rPr>
          <w:rtl/>
        </w:rPr>
        <w:t>:</w:t>
      </w:r>
      <w:r w:rsidRPr="006216AF">
        <w:rPr>
          <w:rtl/>
        </w:rPr>
        <w:t xml:space="preserve"> القدح الكبير. المعجم الوسيط 2</w:t>
      </w:r>
      <w:r>
        <w:rPr>
          <w:rtl/>
        </w:rPr>
        <w:t>:</w:t>
      </w:r>
      <w:r w:rsidRPr="006216AF">
        <w:rPr>
          <w:rtl/>
        </w:rPr>
        <w:t xml:space="preserve"> 600 ( عسس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39" w:name="_Toc386888324"/>
      <w:r w:rsidRPr="006216AF">
        <w:rPr>
          <w:rtl/>
          <w:lang w:bidi="fa-IR"/>
        </w:rPr>
        <w:lastRenderedPageBreak/>
        <w:t>9</w:t>
      </w:r>
      <w:r>
        <w:rPr>
          <w:rtl/>
          <w:lang w:bidi="fa-IR"/>
        </w:rPr>
        <w:t xml:space="preserve"> - </w:t>
      </w:r>
      <w:r w:rsidRPr="006216AF">
        <w:rPr>
          <w:rtl/>
          <w:lang w:bidi="fa-IR"/>
        </w:rPr>
        <w:t>فصل</w:t>
      </w:r>
      <w:r>
        <w:rPr>
          <w:rtl/>
          <w:lang w:bidi="fa-IR"/>
        </w:rPr>
        <w:t>:</w:t>
      </w:r>
      <w:bookmarkEnd w:id="139"/>
    </w:p>
    <w:p w:rsidR="008D744D" w:rsidRDefault="008D744D" w:rsidP="00AC651A">
      <w:pPr>
        <w:pStyle w:val="Heading2Center"/>
        <w:rPr>
          <w:rFonts w:hint="cs"/>
          <w:rtl/>
        </w:rPr>
      </w:pPr>
      <w:bookmarkStart w:id="140" w:name="_Toc386888325"/>
      <w:r w:rsidRPr="006216AF">
        <w:rPr>
          <w:rtl/>
        </w:rPr>
        <w:t>في بيان ظهور آياته من الاخبار بالغائبات</w:t>
      </w:r>
      <w:bookmarkEnd w:id="140"/>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288 / 1</w:t>
      </w:r>
      <w:r>
        <w:rPr>
          <w:rtl/>
        </w:rPr>
        <w:t xml:space="preserve"> - </w:t>
      </w:r>
      <w:r w:rsidRPr="006216AF">
        <w:rPr>
          <w:rtl/>
        </w:rPr>
        <w:t>عن أبي عبد الله صلوات الله عليه</w:t>
      </w:r>
      <w:r>
        <w:rPr>
          <w:rtl/>
        </w:rPr>
        <w:t>،</w:t>
      </w:r>
      <w:r w:rsidRPr="006216AF">
        <w:rPr>
          <w:rtl/>
        </w:rPr>
        <w:t xml:space="preserve"> قال</w:t>
      </w:r>
      <w:r>
        <w:rPr>
          <w:rtl/>
        </w:rPr>
        <w:t>:</w:t>
      </w:r>
      <w:r w:rsidRPr="006216AF">
        <w:rPr>
          <w:rtl/>
        </w:rPr>
        <w:t xml:space="preserve"> « قال الحسين صلوات الله عليه لغلمانه وقد أرسلهم إلى ضيعة له</w:t>
      </w:r>
      <w:r>
        <w:rPr>
          <w:rtl/>
        </w:rPr>
        <w:t>:</w:t>
      </w:r>
      <w:r w:rsidRPr="006216AF">
        <w:rPr>
          <w:rtl/>
        </w:rPr>
        <w:t xml:space="preserve"> لا تخرجوا يوم كذا وكذا</w:t>
      </w:r>
      <w:r>
        <w:rPr>
          <w:rtl/>
        </w:rPr>
        <w:t xml:space="preserve"> - </w:t>
      </w:r>
      <w:r w:rsidRPr="006216AF">
        <w:rPr>
          <w:rtl/>
        </w:rPr>
        <w:t>وقد سمّاه</w:t>
      </w:r>
      <w:r>
        <w:rPr>
          <w:rtl/>
        </w:rPr>
        <w:t xml:space="preserve"> - </w:t>
      </w:r>
      <w:r w:rsidRPr="006216AF">
        <w:rPr>
          <w:rtl/>
        </w:rPr>
        <w:t>واخرجوا يوم الخميس فإنّكم إن خالفتموني ق</w:t>
      </w:r>
      <w:r>
        <w:rPr>
          <w:rFonts w:hint="cs"/>
          <w:rtl/>
        </w:rPr>
        <w:t>ُ</w:t>
      </w:r>
      <w:r w:rsidRPr="006216AF">
        <w:rPr>
          <w:rtl/>
        </w:rPr>
        <w:t>ط</w:t>
      </w:r>
      <w:r>
        <w:rPr>
          <w:rFonts w:hint="cs"/>
          <w:rtl/>
        </w:rPr>
        <w:t>ِ</w:t>
      </w:r>
      <w:r w:rsidRPr="006216AF">
        <w:rPr>
          <w:rtl/>
        </w:rPr>
        <w:t>ع</w:t>
      </w:r>
      <w:r>
        <w:rPr>
          <w:rFonts w:hint="cs"/>
          <w:rtl/>
        </w:rPr>
        <w:t>َ</w:t>
      </w:r>
      <w:r w:rsidRPr="006216AF">
        <w:rPr>
          <w:rtl/>
        </w:rPr>
        <w:t xml:space="preserve"> عليكم الطريق</w:t>
      </w:r>
      <w:r>
        <w:rPr>
          <w:rtl/>
        </w:rPr>
        <w:t>،</w:t>
      </w:r>
      <w:r w:rsidRPr="006216AF">
        <w:rPr>
          <w:rtl/>
        </w:rPr>
        <w:t xml:space="preserve"> وق</w:t>
      </w:r>
      <w:r>
        <w:rPr>
          <w:rFonts w:hint="cs"/>
          <w:rtl/>
        </w:rPr>
        <w:t>ُ</w:t>
      </w:r>
      <w:r w:rsidRPr="006216AF">
        <w:rPr>
          <w:rtl/>
        </w:rPr>
        <w:t>ت</w:t>
      </w:r>
      <w:r>
        <w:rPr>
          <w:rFonts w:hint="cs"/>
          <w:rtl/>
        </w:rPr>
        <w:t>ِ</w:t>
      </w:r>
      <w:r w:rsidRPr="006216AF">
        <w:rPr>
          <w:rtl/>
        </w:rPr>
        <w:t>لتم</w:t>
      </w:r>
      <w:r>
        <w:rPr>
          <w:rtl/>
        </w:rPr>
        <w:t>،</w:t>
      </w:r>
      <w:r w:rsidRPr="006216AF">
        <w:rPr>
          <w:rtl/>
        </w:rPr>
        <w:t xml:space="preserve"> وذهب ما معكم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فخالفوه</w:t>
      </w:r>
      <w:r>
        <w:rPr>
          <w:rtl/>
        </w:rPr>
        <w:t>،</w:t>
      </w:r>
      <w:r w:rsidRPr="006216AF">
        <w:rPr>
          <w:rtl/>
        </w:rPr>
        <w:t xml:space="preserve"> وأخذوا طريق الحرّة فاستقبلهم لصوص فقتلوهم كلّهم</w:t>
      </w:r>
      <w:r>
        <w:rPr>
          <w:rtl/>
        </w:rPr>
        <w:t>،</w:t>
      </w:r>
      <w:r w:rsidRPr="006216AF">
        <w:rPr>
          <w:rtl/>
        </w:rPr>
        <w:t xml:space="preserve"> ثمّ دخل عليه والي المدينة من ساعته</w:t>
      </w:r>
      <w:r>
        <w:rPr>
          <w:rtl/>
        </w:rPr>
        <w:t>،</w:t>
      </w:r>
      <w:r w:rsidRPr="006216AF">
        <w:rPr>
          <w:rtl/>
        </w:rPr>
        <w:t xml:space="preserve"> فقال</w:t>
      </w:r>
      <w:r>
        <w:rPr>
          <w:rtl/>
        </w:rPr>
        <w:t>:</w:t>
      </w:r>
      <w:r w:rsidRPr="006216AF">
        <w:rPr>
          <w:rtl/>
        </w:rPr>
        <w:t xml:space="preserve"> بلغني قتل غلمانكم ومواليكم</w:t>
      </w:r>
      <w:r>
        <w:rPr>
          <w:rtl/>
        </w:rPr>
        <w:t>،</w:t>
      </w:r>
      <w:r w:rsidRPr="006216AF">
        <w:rPr>
          <w:rtl/>
        </w:rPr>
        <w:t xml:space="preserve"> فاجرك الله فيهم.</w:t>
      </w:r>
    </w:p>
    <w:p w:rsidR="008D744D" w:rsidRPr="006216AF" w:rsidRDefault="008D744D" w:rsidP="008D744D">
      <w:pPr>
        <w:pStyle w:val="libNormal"/>
        <w:rPr>
          <w:rtl/>
        </w:rPr>
      </w:pPr>
      <w:r w:rsidRPr="006216AF">
        <w:rPr>
          <w:rtl/>
        </w:rPr>
        <w:t>فقال صلوات الله عليه</w:t>
      </w:r>
      <w:r>
        <w:rPr>
          <w:rtl/>
        </w:rPr>
        <w:t>:</w:t>
      </w:r>
      <w:r w:rsidRPr="006216AF">
        <w:rPr>
          <w:rtl/>
        </w:rPr>
        <w:t xml:space="preserve"> أما إنّي أدلك على من قتلهم</w:t>
      </w:r>
      <w:r>
        <w:rPr>
          <w:rtl/>
        </w:rPr>
        <w:t>،</w:t>
      </w:r>
      <w:r w:rsidRPr="006216AF">
        <w:rPr>
          <w:rtl/>
        </w:rPr>
        <w:t xml:space="preserve"> فاشدد يديك بهم. قال</w:t>
      </w:r>
      <w:r>
        <w:rPr>
          <w:rtl/>
        </w:rPr>
        <w:t>:</w:t>
      </w:r>
      <w:r w:rsidRPr="006216AF">
        <w:rPr>
          <w:rtl/>
        </w:rPr>
        <w:t xml:space="preserve"> أو تعرفهم</w:t>
      </w:r>
      <w:r>
        <w:rPr>
          <w:rtl/>
        </w:rPr>
        <w:t>؟!</w:t>
      </w:r>
      <w:r w:rsidRPr="006216AF">
        <w:rPr>
          <w:rtl/>
        </w:rPr>
        <w:t xml:space="preserve"> قال</w:t>
      </w:r>
      <w:r>
        <w:rPr>
          <w:rtl/>
        </w:rPr>
        <w:t>:</w:t>
      </w:r>
      <w:r w:rsidRPr="006216AF">
        <w:rPr>
          <w:rtl/>
        </w:rPr>
        <w:t xml:space="preserve"> نعم</w:t>
      </w:r>
      <w:r>
        <w:rPr>
          <w:rtl/>
        </w:rPr>
        <w:t>،</w:t>
      </w:r>
      <w:r w:rsidRPr="006216AF">
        <w:rPr>
          <w:rtl/>
        </w:rPr>
        <w:t xml:space="preserve"> كما أعرفك</w:t>
      </w:r>
      <w:r>
        <w:rPr>
          <w:rtl/>
        </w:rPr>
        <w:t>،</w:t>
      </w:r>
      <w:r w:rsidRPr="006216AF">
        <w:rPr>
          <w:rtl/>
        </w:rPr>
        <w:t xml:space="preserve"> وهذا منهم</w:t>
      </w:r>
      <w:r>
        <w:rPr>
          <w:rtl/>
        </w:rPr>
        <w:t>،</w:t>
      </w:r>
      <w:r w:rsidRPr="006216AF">
        <w:rPr>
          <w:rtl/>
        </w:rPr>
        <w:t xml:space="preserve"> وأشار بيده إلى رجل كان على رأسه قائما</w:t>
      </w:r>
      <w:r>
        <w:rPr>
          <w:rFonts w:hint="cs"/>
          <w:rtl/>
        </w:rPr>
        <w:t>ً</w:t>
      </w:r>
      <w:r w:rsidRPr="006216AF">
        <w:rPr>
          <w:rtl/>
        </w:rPr>
        <w:t>.</w:t>
      </w:r>
    </w:p>
    <w:p w:rsidR="008D744D" w:rsidRPr="006216AF" w:rsidRDefault="008D744D" w:rsidP="008D744D">
      <w:pPr>
        <w:pStyle w:val="libNormal"/>
        <w:rPr>
          <w:rtl/>
        </w:rPr>
      </w:pPr>
      <w:r w:rsidRPr="006216AF">
        <w:rPr>
          <w:rtl/>
        </w:rPr>
        <w:t>قال الرجل</w:t>
      </w:r>
      <w:r>
        <w:rPr>
          <w:rtl/>
        </w:rPr>
        <w:t>:</w:t>
      </w:r>
      <w:r w:rsidRPr="006216AF">
        <w:rPr>
          <w:rtl/>
        </w:rPr>
        <w:t xml:space="preserve"> يا ابن رسول الله</w:t>
      </w:r>
      <w:r>
        <w:rPr>
          <w:rtl/>
        </w:rPr>
        <w:t>،</w:t>
      </w:r>
      <w:r w:rsidRPr="006216AF">
        <w:rPr>
          <w:rtl/>
        </w:rPr>
        <w:t xml:space="preserve"> كيف عرفت أنّي منهم</w:t>
      </w:r>
      <w:r>
        <w:rPr>
          <w:rtl/>
        </w:rPr>
        <w:t>؟!</w:t>
      </w:r>
      <w:r w:rsidRPr="006216AF">
        <w:rPr>
          <w:rtl/>
        </w:rPr>
        <w:t xml:space="preserve"> قال الحسين صلوات الله عليه</w:t>
      </w:r>
      <w:r>
        <w:rPr>
          <w:rtl/>
        </w:rPr>
        <w:t>:</w:t>
      </w:r>
      <w:r w:rsidRPr="006216AF">
        <w:rPr>
          <w:rtl/>
        </w:rPr>
        <w:t xml:space="preserve"> إن صدقتك تصدقني</w:t>
      </w:r>
      <w:r>
        <w:rPr>
          <w:rtl/>
        </w:rPr>
        <w:t>؟</w:t>
      </w:r>
      <w:r w:rsidRPr="006216AF">
        <w:rPr>
          <w:rtl/>
        </w:rPr>
        <w:t xml:space="preserve"> قال</w:t>
      </w:r>
      <w:r>
        <w:rPr>
          <w:rtl/>
        </w:rPr>
        <w:t>:</w:t>
      </w:r>
      <w:r w:rsidRPr="006216AF">
        <w:rPr>
          <w:rtl/>
        </w:rPr>
        <w:t xml:space="preserve"> نعم</w:t>
      </w:r>
      <w:r>
        <w:rPr>
          <w:rtl/>
        </w:rPr>
        <w:t>،</w:t>
      </w:r>
      <w:r w:rsidRPr="006216AF">
        <w:rPr>
          <w:rtl/>
        </w:rPr>
        <w:t xml:space="preserve"> والله لأفعلن.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دلائل الإمامة</w:t>
      </w:r>
      <w:r>
        <w:rPr>
          <w:rtl/>
        </w:rPr>
        <w:t>:</w:t>
      </w:r>
      <w:r w:rsidRPr="006216AF">
        <w:rPr>
          <w:rtl/>
        </w:rPr>
        <w:t xml:space="preserve"> 76</w:t>
      </w:r>
      <w:r>
        <w:rPr>
          <w:rtl/>
        </w:rPr>
        <w:t>،</w:t>
      </w:r>
      <w:r w:rsidRPr="006216AF">
        <w:rPr>
          <w:rtl/>
        </w:rPr>
        <w:t xml:space="preserve"> الخرائج والجرائح 1</w:t>
      </w:r>
      <w:r>
        <w:rPr>
          <w:rtl/>
        </w:rPr>
        <w:t>:</w:t>
      </w:r>
      <w:r w:rsidRPr="006216AF">
        <w:rPr>
          <w:rtl/>
        </w:rPr>
        <w:t xml:space="preserve"> 246 / 3</w:t>
      </w:r>
      <w:r>
        <w:rPr>
          <w:rtl/>
        </w:rPr>
        <w:t>،</w:t>
      </w:r>
      <w:r w:rsidRPr="006216AF">
        <w:rPr>
          <w:rtl/>
        </w:rPr>
        <w:t xml:space="preserve"> الصراط المستقيم 2</w:t>
      </w:r>
      <w:r>
        <w:rPr>
          <w:rtl/>
        </w:rPr>
        <w:t>:</w:t>
      </w:r>
      <w:r w:rsidRPr="006216AF">
        <w:rPr>
          <w:rtl/>
        </w:rPr>
        <w:t xml:space="preserve"> 178 / 3</w:t>
      </w:r>
      <w:r>
        <w:rPr>
          <w:rtl/>
        </w:rPr>
        <w:t>،</w:t>
      </w:r>
      <w:r w:rsidRPr="006216AF">
        <w:rPr>
          <w:rtl/>
        </w:rPr>
        <w:t xml:space="preserve"> الهداية الكبرى</w:t>
      </w:r>
      <w:r>
        <w:rPr>
          <w:rtl/>
        </w:rPr>
        <w:t>:</w:t>
      </w:r>
      <w:r w:rsidRPr="006216AF">
        <w:rPr>
          <w:rtl/>
        </w:rPr>
        <w:t xml:space="preserve"> 205</w:t>
      </w:r>
      <w:r>
        <w:rPr>
          <w:rtl/>
        </w:rPr>
        <w:t>،</w:t>
      </w:r>
      <w:r w:rsidRPr="006216AF">
        <w:rPr>
          <w:rtl/>
        </w:rPr>
        <w:t xml:space="preserve"> مدينة المعاجز</w:t>
      </w:r>
      <w:r>
        <w:rPr>
          <w:rtl/>
        </w:rPr>
        <w:t>:</w:t>
      </w:r>
      <w:r w:rsidRPr="006216AF">
        <w:rPr>
          <w:rtl/>
        </w:rPr>
        <w:t xml:space="preserve"> 238 / 20.</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خرجت ومعك فلان وفلان. وسمّاهم بأسمائهم كلهم</w:t>
      </w:r>
      <w:r>
        <w:rPr>
          <w:rtl/>
        </w:rPr>
        <w:t>،</w:t>
      </w:r>
      <w:r w:rsidRPr="006216AF">
        <w:rPr>
          <w:rtl/>
        </w:rPr>
        <w:t xml:space="preserve"> أربعة منهم من موالي الأسود والبقية من حبشان المدينة.</w:t>
      </w:r>
    </w:p>
    <w:p w:rsidR="008D744D" w:rsidRPr="006216AF" w:rsidRDefault="008D744D" w:rsidP="008D744D">
      <w:pPr>
        <w:pStyle w:val="libNormal"/>
        <w:rPr>
          <w:rtl/>
        </w:rPr>
      </w:pPr>
      <w:r w:rsidRPr="006216AF">
        <w:rPr>
          <w:rtl/>
        </w:rPr>
        <w:t>قال الوالي</w:t>
      </w:r>
      <w:r>
        <w:rPr>
          <w:rtl/>
        </w:rPr>
        <w:t>:</w:t>
      </w:r>
      <w:r w:rsidRPr="006216AF">
        <w:rPr>
          <w:rtl/>
        </w:rPr>
        <w:t xml:space="preserve"> وربّ القبر والمنبر</w:t>
      </w:r>
      <w:r>
        <w:rPr>
          <w:rtl/>
        </w:rPr>
        <w:t>،</w:t>
      </w:r>
      <w:r w:rsidRPr="006216AF">
        <w:rPr>
          <w:rtl/>
        </w:rPr>
        <w:t xml:space="preserve"> لتصدقن أو لأنثرن لحمك بالسياط. قال</w:t>
      </w:r>
      <w:r>
        <w:rPr>
          <w:rtl/>
        </w:rPr>
        <w:t>:</w:t>
      </w:r>
      <w:r w:rsidRPr="006216AF">
        <w:rPr>
          <w:rtl/>
        </w:rPr>
        <w:t xml:space="preserve"> والله ما كذب الحسين</w:t>
      </w:r>
      <w:r>
        <w:rPr>
          <w:rtl/>
        </w:rPr>
        <w:t>،</w:t>
      </w:r>
      <w:r w:rsidRPr="006216AF">
        <w:rPr>
          <w:rtl/>
        </w:rPr>
        <w:t xml:space="preserve"> كأنّه كان معنا</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فجمعهم الوالي</w:t>
      </w:r>
      <w:r>
        <w:rPr>
          <w:rtl/>
        </w:rPr>
        <w:t>،</w:t>
      </w:r>
      <w:r w:rsidRPr="006216AF">
        <w:rPr>
          <w:rtl/>
        </w:rPr>
        <w:t xml:space="preserve"> فأقرّوا بأجمعهم</w:t>
      </w:r>
      <w:r>
        <w:rPr>
          <w:rtl/>
        </w:rPr>
        <w:t>،</w:t>
      </w:r>
      <w:r w:rsidRPr="006216AF">
        <w:rPr>
          <w:rtl/>
        </w:rPr>
        <w:t xml:space="preserve"> فأمر بهم فضربت أعناقهم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41" w:name="_Toc386888326"/>
      <w:r w:rsidRPr="006216AF">
        <w:rPr>
          <w:rtl/>
          <w:lang w:bidi="fa-IR"/>
        </w:rPr>
        <w:lastRenderedPageBreak/>
        <w:t>10</w:t>
      </w:r>
      <w:r>
        <w:rPr>
          <w:rtl/>
          <w:lang w:bidi="fa-IR"/>
        </w:rPr>
        <w:t xml:space="preserve"> - </w:t>
      </w:r>
      <w:r w:rsidRPr="006216AF">
        <w:rPr>
          <w:rtl/>
          <w:lang w:bidi="fa-IR"/>
        </w:rPr>
        <w:t>فصل</w:t>
      </w:r>
      <w:r>
        <w:rPr>
          <w:rtl/>
          <w:lang w:bidi="fa-IR"/>
        </w:rPr>
        <w:t>:</w:t>
      </w:r>
      <w:bookmarkEnd w:id="141"/>
    </w:p>
    <w:p w:rsidR="008D744D" w:rsidRDefault="008D744D" w:rsidP="00AC651A">
      <w:pPr>
        <w:pStyle w:val="Heading2Center"/>
        <w:rPr>
          <w:rFonts w:hint="cs"/>
          <w:rtl/>
        </w:rPr>
      </w:pPr>
      <w:bookmarkStart w:id="142" w:name="_Toc386888327"/>
      <w:r w:rsidRPr="006216AF">
        <w:rPr>
          <w:rtl/>
        </w:rPr>
        <w:t>في بيان ظهور آياته في معان شتّى</w:t>
      </w:r>
      <w:bookmarkEnd w:id="142"/>
    </w:p>
    <w:p w:rsidR="008D744D" w:rsidRPr="006216AF" w:rsidRDefault="008D744D" w:rsidP="008D744D">
      <w:pPr>
        <w:pStyle w:val="libCenter"/>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289 / 1</w:t>
      </w:r>
      <w:r>
        <w:rPr>
          <w:rtl/>
        </w:rPr>
        <w:t xml:space="preserve"> - </w:t>
      </w:r>
      <w:r w:rsidRPr="006216AF">
        <w:rPr>
          <w:rtl/>
        </w:rPr>
        <w:t>عن الباقر صلوات الله عليه</w:t>
      </w:r>
      <w:r>
        <w:rPr>
          <w:rtl/>
        </w:rPr>
        <w:t>،</w:t>
      </w:r>
      <w:r w:rsidRPr="006216AF">
        <w:rPr>
          <w:rtl/>
        </w:rPr>
        <w:t xml:space="preserve"> قال</w:t>
      </w:r>
      <w:r>
        <w:rPr>
          <w:rtl/>
        </w:rPr>
        <w:t>:</w:t>
      </w:r>
      <w:r w:rsidRPr="006216AF">
        <w:rPr>
          <w:rtl/>
        </w:rPr>
        <w:t xml:space="preserve"> « حدثني نجاد مولى أمير المؤمنين صلوات الله عليه وآله</w:t>
      </w:r>
      <w:r>
        <w:rPr>
          <w:rtl/>
        </w:rPr>
        <w:t>،</w:t>
      </w:r>
      <w:r w:rsidRPr="006216AF">
        <w:rPr>
          <w:rtl/>
        </w:rPr>
        <w:t xml:space="preserve"> قال</w:t>
      </w:r>
      <w:r>
        <w:rPr>
          <w:rtl/>
        </w:rPr>
        <w:t>:</w:t>
      </w:r>
      <w:r w:rsidRPr="006216AF">
        <w:rPr>
          <w:rtl/>
        </w:rPr>
        <w:t xml:space="preserve"> رأيت أمير المؤمنين صلوات الله عليه يرمي نصالا</w:t>
      </w:r>
      <w:r>
        <w:rPr>
          <w:rFonts w:hint="cs"/>
          <w:rtl/>
        </w:rPr>
        <w:t>ً</w:t>
      </w:r>
      <w:r>
        <w:rPr>
          <w:rtl/>
        </w:rPr>
        <w:t>،</w:t>
      </w:r>
      <w:r w:rsidRPr="006216AF">
        <w:rPr>
          <w:rtl/>
        </w:rPr>
        <w:t xml:space="preserve"> ورأيت الملائكة يردّون عليه أسهمه</w:t>
      </w:r>
      <w:r>
        <w:rPr>
          <w:rtl/>
        </w:rPr>
        <w:t>،</w:t>
      </w:r>
      <w:r w:rsidRPr="006216AF">
        <w:rPr>
          <w:rtl/>
        </w:rPr>
        <w:t xml:space="preserve"> فعميت</w:t>
      </w:r>
      <w:r>
        <w:rPr>
          <w:rtl/>
        </w:rPr>
        <w:t>،</w:t>
      </w:r>
      <w:r w:rsidRPr="006216AF">
        <w:rPr>
          <w:rtl/>
        </w:rPr>
        <w:t xml:space="preserve"> فذهبت إلى مولاي الحسين بن عليّ صلوات الله عليهما</w:t>
      </w:r>
      <w:r>
        <w:rPr>
          <w:rtl/>
        </w:rPr>
        <w:t>،</w:t>
      </w:r>
      <w:r w:rsidRPr="006216AF">
        <w:rPr>
          <w:rtl/>
        </w:rPr>
        <w:t xml:space="preserve"> فشكوت ذلك إليه.</w:t>
      </w:r>
    </w:p>
    <w:p w:rsidR="008D744D" w:rsidRPr="006216AF" w:rsidRDefault="008D744D" w:rsidP="008D744D">
      <w:pPr>
        <w:pStyle w:val="libNormal"/>
        <w:rPr>
          <w:rtl/>
        </w:rPr>
      </w:pPr>
      <w:r w:rsidRPr="006216AF">
        <w:rPr>
          <w:rtl/>
        </w:rPr>
        <w:t>فقال</w:t>
      </w:r>
      <w:r>
        <w:rPr>
          <w:rtl/>
        </w:rPr>
        <w:t>:</w:t>
      </w:r>
      <w:r w:rsidRPr="006216AF">
        <w:rPr>
          <w:rtl/>
        </w:rPr>
        <w:t xml:space="preserve"> لعلك رأيت الملائكة تردّ على أمير المؤمنين أسهمه</w:t>
      </w:r>
      <w:r>
        <w:rPr>
          <w:rtl/>
        </w:rPr>
        <w:t>؟</w:t>
      </w:r>
      <w:r>
        <w:rPr>
          <w:rFonts w:hint="cs"/>
          <w:rtl/>
        </w:rPr>
        <w:t xml:space="preserve"> </w:t>
      </w:r>
      <w:r w:rsidRPr="006216AF">
        <w:rPr>
          <w:rtl/>
        </w:rPr>
        <w:t>فقلت</w:t>
      </w:r>
      <w:r>
        <w:rPr>
          <w:rtl/>
        </w:rPr>
        <w:t>:</w:t>
      </w:r>
      <w:r w:rsidRPr="006216AF">
        <w:rPr>
          <w:rtl/>
        </w:rPr>
        <w:t xml:space="preserve"> أجل. فمسح بيده على عيني فرجعت بصيرا</w:t>
      </w:r>
      <w:r>
        <w:rPr>
          <w:rFonts w:hint="cs"/>
          <w:rtl/>
        </w:rPr>
        <w:t>ً</w:t>
      </w:r>
      <w:r w:rsidRPr="006216AF">
        <w:rPr>
          <w:rtl/>
        </w:rPr>
        <w:t xml:space="preserve"> بقوة الله تعالى »</w:t>
      </w:r>
      <w:r>
        <w:rPr>
          <w:rtl/>
        </w:rPr>
        <w:t>.</w:t>
      </w:r>
    </w:p>
    <w:p w:rsidR="008D744D" w:rsidRPr="006216AF" w:rsidRDefault="008D744D" w:rsidP="008D744D">
      <w:pPr>
        <w:pStyle w:val="libNormal"/>
        <w:rPr>
          <w:rtl/>
        </w:rPr>
      </w:pPr>
      <w:r w:rsidRPr="006216AF">
        <w:rPr>
          <w:rtl/>
        </w:rPr>
        <w:t>290 / 2</w:t>
      </w:r>
      <w:r>
        <w:rPr>
          <w:rtl/>
        </w:rPr>
        <w:t xml:space="preserve"> - </w:t>
      </w:r>
      <w:r w:rsidRPr="006216AF">
        <w:rPr>
          <w:rtl/>
        </w:rPr>
        <w:t>عن يحيى بن أم الطويل</w:t>
      </w:r>
      <w:r>
        <w:rPr>
          <w:rtl/>
        </w:rPr>
        <w:t>،</w:t>
      </w:r>
      <w:r w:rsidRPr="006216AF">
        <w:rPr>
          <w:rtl/>
        </w:rPr>
        <w:t xml:space="preserve"> قال</w:t>
      </w:r>
      <w:r>
        <w:rPr>
          <w:rtl/>
        </w:rPr>
        <w:t>:</w:t>
      </w:r>
      <w:r w:rsidRPr="006216AF">
        <w:rPr>
          <w:rtl/>
        </w:rPr>
        <w:t xml:space="preserve"> كنّا عند الحسين صلوات الله عليه إذ دخل عليه شاب يبكي</w:t>
      </w:r>
      <w:r>
        <w:rPr>
          <w:rtl/>
        </w:rPr>
        <w:t>،</w:t>
      </w:r>
      <w:r w:rsidRPr="006216AF">
        <w:rPr>
          <w:rtl/>
        </w:rPr>
        <w:t xml:space="preserve"> قال له</w:t>
      </w:r>
      <w:r>
        <w:rPr>
          <w:rtl/>
        </w:rPr>
        <w:t>:</w:t>
      </w:r>
      <w:r w:rsidRPr="006216AF">
        <w:rPr>
          <w:rtl/>
        </w:rPr>
        <w:t xml:space="preserve"> « وما يبكيك</w:t>
      </w:r>
      <w:r>
        <w:rPr>
          <w:rtl/>
        </w:rPr>
        <w:t>؟!</w:t>
      </w:r>
      <w:r w:rsidRPr="006216AF">
        <w:rPr>
          <w:rtl/>
        </w:rPr>
        <w:t xml:space="preserve"> » قال</w:t>
      </w:r>
      <w:r>
        <w:rPr>
          <w:rtl/>
        </w:rPr>
        <w:t>:</w:t>
      </w:r>
      <w:r w:rsidRPr="006216AF">
        <w:rPr>
          <w:rtl/>
        </w:rPr>
        <w:t xml:space="preserve"> إنّ والدتي توفيت في هذه الساعة</w:t>
      </w:r>
      <w:r>
        <w:rPr>
          <w:rtl/>
        </w:rPr>
        <w:t>،</w:t>
      </w:r>
      <w:r w:rsidRPr="006216AF">
        <w:rPr>
          <w:rtl/>
        </w:rPr>
        <w:t xml:space="preserve"> ولم توصي</w:t>
      </w:r>
      <w:r>
        <w:rPr>
          <w:rtl/>
        </w:rPr>
        <w:t>،</w:t>
      </w:r>
      <w:r w:rsidRPr="006216AF">
        <w:rPr>
          <w:rtl/>
        </w:rPr>
        <w:t xml:space="preserve"> ولها مال وكانت قد أمرتني أن لا أحدث في أمرها حدثا</w:t>
      </w:r>
      <w:r>
        <w:rPr>
          <w:rFonts w:hint="cs"/>
          <w:rtl/>
        </w:rPr>
        <w:t>ً</w:t>
      </w:r>
      <w:r w:rsidRPr="006216AF">
        <w:rPr>
          <w:rtl/>
        </w:rPr>
        <w:t xml:space="preserve"> حتّى أعلمك بخبرها.</w:t>
      </w:r>
    </w:p>
    <w:p w:rsidR="008D744D" w:rsidRPr="006216AF" w:rsidRDefault="008D744D" w:rsidP="008D744D">
      <w:pPr>
        <w:pStyle w:val="libNormal"/>
        <w:rPr>
          <w:rtl/>
        </w:rPr>
      </w:pPr>
      <w:r w:rsidRPr="006216AF">
        <w:rPr>
          <w:rtl/>
        </w:rPr>
        <w:t xml:space="preserve">فقال الحسين </w:t>
      </w:r>
      <w:r w:rsidRPr="008D744D">
        <w:rPr>
          <w:rStyle w:val="libAlaemChar"/>
          <w:rtl/>
        </w:rPr>
        <w:t>عليه‌السلام</w:t>
      </w:r>
      <w:r>
        <w:rPr>
          <w:rtl/>
        </w:rPr>
        <w:t>:</w:t>
      </w:r>
      <w:r w:rsidRPr="006216AF">
        <w:rPr>
          <w:rtl/>
        </w:rPr>
        <w:t xml:space="preserve"> « قوموا بنا حتّى نصير إلى هذه الحرّة » فقمنا معه حتّى انتهى إلى باب البيت الذي فيه المرأة [ وهي ]</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مدينة المعاجز</w:t>
      </w:r>
      <w:r>
        <w:rPr>
          <w:rtl/>
        </w:rPr>
        <w:t>:</w:t>
      </w:r>
      <w:r w:rsidRPr="006216AF">
        <w:rPr>
          <w:rtl/>
        </w:rPr>
        <w:t xml:space="preserve"> 247 / 70.</w:t>
      </w:r>
    </w:p>
    <w:p w:rsidR="008D744D" w:rsidRPr="006216AF" w:rsidRDefault="008D744D" w:rsidP="008D744D">
      <w:pPr>
        <w:pStyle w:val="libFootnote0"/>
        <w:rPr>
          <w:rtl/>
        </w:rPr>
      </w:pPr>
      <w:r w:rsidRPr="006216AF">
        <w:rPr>
          <w:rtl/>
        </w:rPr>
        <w:t>2</w:t>
      </w:r>
      <w:r>
        <w:rPr>
          <w:rtl/>
        </w:rPr>
        <w:t xml:space="preserve"> - </w:t>
      </w:r>
      <w:r w:rsidRPr="006216AF">
        <w:rPr>
          <w:rtl/>
        </w:rPr>
        <w:t>الخرائج والجرائح 1</w:t>
      </w:r>
      <w:r>
        <w:rPr>
          <w:rtl/>
        </w:rPr>
        <w:t>:</w:t>
      </w:r>
      <w:r w:rsidRPr="006216AF">
        <w:rPr>
          <w:rtl/>
        </w:rPr>
        <w:t xml:space="preserve"> 245</w:t>
      </w:r>
      <w:r>
        <w:rPr>
          <w:rtl/>
        </w:rPr>
        <w:t>،</w:t>
      </w:r>
      <w:r w:rsidRPr="006216AF">
        <w:rPr>
          <w:rtl/>
        </w:rPr>
        <w:t xml:space="preserve"> مدينة المعاجز</w:t>
      </w:r>
      <w:r>
        <w:rPr>
          <w:rtl/>
        </w:rPr>
        <w:t>:</w:t>
      </w:r>
      <w:r w:rsidRPr="006216AF">
        <w:rPr>
          <w:rtl/>
        </w:rPr>
        <w:t xml:space="preserve"> 246 / 64.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مسجاة</w:t>
      </w:r>
      <w:r>
        <w:rPr>
          <w:rtl/>
        </w:rPr>
        <w:t>،</w:t>
      </w:r>
      <w:r w:rsidRPr="006216AF">
        <w:rPr>
          <w:rtl/>
        </w:rPr>
        <w:t xml:space="preserve"> حتى أشرف على البيت فدعا الله تعالى ليحييها حتّى توصي بما يجب من وصيتها.</w:t>
      </w:r>
    </w:p>
    <w:p w:rsidR="008D744D" w:rsidRPr="006216AF" w:rsidRDefault="008D744D" w:rsidP="008D744D">
      <w:pPr>
        <w:pStyle w:val="libNormal"/>
        <w:rPr>
          <w:rtl/>
        </w:rPr>
      </w:pPr>
      <w:r w:rsidRPr="006216AF">
        <w:rPr>
          <w:rtl/>
        </w:rPr>
        <w:t>فأحياها الله تعالى</w:t>
      </w:r>
      <w:r>
        <w:rPr>
          <w:rtl/>
        </w:rPr>
        <w:t>،</w:t>
      </w:r>
      <w:r w:rsidRPr="006216AF">
        <w:rPr>
          <w:rtl/>
        </w:rPr>
        <w:t xml:space="preserve"> وإذا المرأة قد جلست وهي تتشهّد أن لا إله إلاّ الله محمّد رسول الله ثمّ نظرت إلى الحسين صلوات الله عليه</w:t>
      </w:r>
      <w:r>
        <w:rPr>
          <w:rtl/>
        </w:rPr>
        <w:t>،</w:t>
      </w:r>
      <w:r w:rsidRPr="006216AF">
        <w:rPr>
          <w:rtl/>
        </w:rPr>
        <w:t xml:space="preserve"> فقالت</w:t>
      </w:r>
      <w:r>
        <w:rPr>
          <w:rtl/>
        </w:rPr>
        <w:t>:</w:t>
      </w:r>
      <w:r w:rsidRPr="006216AF">
        <w:rPr>
          <w:rtl/>
        </w:rPr>
        <w:t xml:space="preserve"> أدخل البيت يا مولاي</w:t>
      </w:r>
      <w:r>
        <w:rPr>
          <w:rtl/>
        </w:rPr>
        <w:t>،</w:t>
      </w:r>
      <w:r w:rsidRPr="006216AF">
        <w:rPr>
          <w:rtl/>
        </w:rPr>
        <w:t xml:space="preserve"> وأمرني بأمرك.</w:t>
      </w:r>
    </w:p>
    <w:p w:rsidR="008D744D" w:rsidRPr="006216AF" w:rsidRDefault="008D744D" w:rsidP="008D744D">
      <w:pPr>
        <w:pStyle w:val="libNormal"/>
        <w:rPr>
          <w:rtl/>
        </w:rPr>
      </w:pPr>
      <w:r w:rsidRPr="006216AF">
        <w:rPr>
          <w:rtl/>
        </w:rPr>
        <w:t>فدخل الحسين صلوات الله عليه وجلس عند فخذها</w:t>
      </w:r>
      <w:r>
        <w:rPr>
          <w:rtl/>
        </w:rPr>
        <w:t>،</w:t>
      </w:r>
      <w:r w:rsidRPr="006216AF">
        <w:rPr>
          <w:rtl/>
        </w:rPr>
        <w:t xml:space="preserve"> ثمّ قال لها</w:t>
      </w:r>
      <w:r>
        <w:rPr>
          <w:rtl/>
        </w:rPr>
        <w:t>:</w:t>
      </w:r>
      <w:r w:rsidRPr="006216AF">
        <w:rPr>
          <w:rtl/>
        </w:rPr>
        <w:t xml:space="preserve"> « أوصي رحمك الله » فقالت</w:t>
      </w:r>
      <w:r>
        <w:rPr>
          <w:rtl/>
        </w:rPr>
        <w:t>:</w:t>
      </w:r>
      <w:r w:rsidRPr="006216AF">
        <w:rPr>
          <w:rtl/>
        </w:rPr>
        <w:t xml:space="preserve"> يا ابن رسول الله</w:t>
      </w:r>
      <w:r>
        <w:rPr>
          <w:rtl/>
        </w:rPr>
        <w:t>،</w:t>
      </w:r>
      <w:r w:rsidRPr="006216AF">
        <w:rPr>
          <w:rtl/>
        </w:rPr>
        <w:t xml:space="preserve"> لي من المال كذا وكذا في مكان كذا وكذا</w:t>
      </w:r>
      <w:r>
        <w:rPr>
          <w:rtl/>
        </w:rPr>
        <w:t>،</w:t>
      </w:r>
      <w:r w:rsidRPr="006216AF">
        <w:rPr>
          <w:rtl/>
        </w:rPr>
        <w:t xml:space="preserve"> وقد جعلت ثلثه إليك لتضعه حيث شئت من أوليائك ومواليك</w:t>
      </w:r>
      <w:r>
        <w:rPr>
          <w:rtl/>
        </w:rPr>
        <w:t>،</w:t>
      </w:r>
      <w:r w:rsidRPr="006216AF">
        <w:rPr>
          <w:rtl/>
        </w:rPr>
        <w:t xml:space="preserve"> والثلثان لابني هذا إن علمت أنّه من مواليك وأوليائك</w:t>
      </w:r>
      <w:r>
        <w:rPr>
          <w:rtl/>
        </w:rPr>
        <w:t>،</w:t>
      </w:r>
      <w:r w:rsidRPr="006216AF">
        <w:rPr>
          <w:rtl/>
        </w:rPr>
        <w:t xml:space="preserve"> وإن كان مخالفا</w:t>
      </w:r>
      <w:r>
        <w:rPr>
          <w:rFonts w:hint="cs"/>
          <w:rtl/>
        </w:rPr>
        <w:t>ً</w:t>
      </w:r>
      <w:r w:rsidRPr="006216AF">
        <w:rPr>
          <w:rtl/>
        </w:rPr>
        <w:t xml:space="preserve"> فخذه إليك فلا حقّ للمخالفين في أموال المؤمنين.</w:t>
      </w:r>
    </w:p>
    <w:p w:rsidR="008D744D" w:rsidRPr="006216AF" w:rsidRDefault="008D744D" w:rsidP="008D744D">
      <w:pPr>
        <w:pStyle w:val="libNormal"/>
        <w:rPr>
          <w:rtl/>
        </w:rPr>
      </w:pPr>
      <w:r w:rsidRPr="006216AF">
        <w:rPr>
          <w:rtl/>
        </w:rPr>
        <w:t>ثمّ سألته أن يصلّي عليها</w:t>
      </w:r>
      <w:r>
        <w:rPr>
          <w:rtl/>
        </w:rPr>
        <w:t>،</w:t>
      </w:r>
      <w:r w:rsidRPr="006216AF">
        <w:rPr>
          <w:rtl/>
        </w:rPr>
        <w:t xml:space="preserve"> وأن يتولّى أمرها ثمّ صارت المرأة ميتة كما كانت</w:t>
      </w:r>
      <w:r>
        <w:rPr>
          <w:rtl/>
        </w:rPr>
        <w:t xml:space="preserve"> ..</w:t>
      </w:r>
      <w:r w:rsidRPr="006216AF">
        <w:rPr>
          <w:rtl/>
        </w:rPr>
        <w:t xml:space="preserve"> »</w:t>
      </w:r>
    </w:p>
    <w:p w:rsidR="008D744D" w:rsidRPr="006216AF" w:rsidRDefault="008D744D" w:rsidP="008D744D">
      <w:pPr>
        <w:pStyle w:val="libNormal"/>
        <w:rPr>
          <w:rtl/>
        </w:rPr>
      </w:pPr>
      <w:r w:rsidRPr="006216AF">
        <w:rPr>
          <w:rtl/>
        </w:rPr>
        <w:t>والباقي وجدت في الكتاب الأصل بياضا</w:t>
      </w:r>
      <w:r>
        <w:rPr>
          <w:rFonts w:hint="cs"/>
          <w:rtl/>
        </w:rPr>
        <w:t>ً</w:t>
      </w:r>
      <w:r w:rsidRPr="006216AF">
        <w:rPr>
          <w:rtl/>
        </w:rPr>
        <w:t>.</w:t>
      </w:r>
    </w:p>
    <w:p w:rsidR="008D744D" w:rsidRDefault="008D744D" w:rsidP="00915BDF">
      <w:pPr>
        <w:pStyle w:val="Heading2Center"/>
        <w:rPr>
          <w:rtl/>
        </w:rPr>
      </w:pPr>
      <w:r>
        <w:rPr>
          <w:rtl/>
        </w:rPr>
        <w:br w:type="page"/>
      </w:r>
    </w:p>
    <w:p w:rsidR="008D744D" w:rsidRDefault="008D744D" w:rsidP="00915BDF">
      <w:pPr>
        <w:pStyle w:val="Heading2Center"/>
        <w:rPr>
          <w:rtl/>
        </w:rPr>
      </w:pPr>
      <w:r>
        <w:rPr>
          <w:rtl/>
        </w:rPr>
        <w:lastRenderedPageBreak/>
        <w:br w:type="page"/>
      </w:r>
    </w:p>
    <w:p w:rsidR="008D744D" w:rsidRDefault="008D744D" w:rsidP="00915BDF">
      <w:pPr>
        <w:pStyle w:val="Heading1Center"/>
        <w:rPr>
          <w:rFonts w:hint="cs"/>
          <w:rtl/>
        </w:rPr>
      </w:pPr>
      <w:bookmarkStart w:id="143" w:name="_Toc386888328"/>
      <w:r w:rsidRPr="006216AF">
        <w:rPr>
          <w:rtl/>
        </w:rPr>
        <w:lastRenderedPageBreak/>
        <w:t>الباب السابع</w:t>
      </w:r>
      <w:bookmarkEnd w:id="143"/>
    </w:p>
    <w:p w:rsidR="008D744D" w:rsidRDefault="008D744D" w:rsidP="00AC651A">
      <w:pPr>
        <w:pStyle w:val="Heading2Center"/>
        <w:rPr>
          <w:rFonts w:hint="cs"/>
          <w:rtl/>
        </w:rPr>
      </w:pPr>
      <w:bookmarkStart w:id="144" w:name="_Toc386888329"/>
      <w:r w:rsidRPr="006216AF">
        <w:rPr>
          <w:rtl/>
        </w:rPr>
        <w:t>في ذكر آيات زين العابدين عليّ بن الحسين</w:t>
      </w:r>
      <w:bookmarkEnd w:id="144"/>
    </w:p>
    <w:p w:rsidR="008D744D" w:rsidRDefault="008D744D" w:rsidP="00AC651A">
      <w:pPr>
        <w:pStyle w:val="Heading2Center"/>
        <w:rPr>
          <w:rFonts w:hint="cs"/>
          <w:rtl/>
        </w:rPr>
      </w:pPr>
      <w:bookmarkStart w:id="145" w:name="_Toc386888330"/>
      <w:r w:rsidRPr="006216AF">
        <w:rPr>
          <w:rtl/>
        </w:rPr>
        <w:t>صلوات الله عليهما</w:t>
      </w:r>
      <w:bookmarkEnd w:id="145"/>
    </w:p>
    <w:p w:rsidR="008D744D" w:rsidRPr="006216AF" w:rsidRDefault="008D744D" w:rsidP="008D744D">
      <w:pPr>
        <w:pStyle w:val="libCenter"/>
        <w:rPr>
          <w:rtl/>
        </w:rPr>
      </w:pPr>
      <w:r w:rsidRPr="006216AF">
        <w:rPr>
          <w:rtl/>
        </w:rPr>
        <w:t>وفيه ثمانية فصول</w:t>
      </w:r>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146" w:name="_Toc386888331"/>
      <w:r w:rsidRPr="006216AF">
        <w:rPr>
          <w:rtl/>
          <w:lang w:bidi="fa-IR"/>
        </w:rPr>
        <w:lastRenderedPageBreak/>
        <w:t>1</w:t>
      </w:r>
      <w:r>
        <w:rPr>
          <w:rtl/>
          <w:lang w:bidi="fa-IR"/>
        </w:rPr>
        <w:t xml:space="preserve"> - </w:t>
      </w:r>
      <w:r w:rsidRPr="006216AF">
        <w:rPr>
          <w:rtl/>
          <w:lang w:bidi="fa-IR"/>
        </w:rPr>
        <w:t>فصل</w:t>
      </w:r>
      <w:r>
        <w:rPr>
          <w:rtl/>
          <w:lang w:bidi="fa-IR"/>
        </w:rPr>
        <w:t>:</w:t>
      </w:r>
      <w:bookmarkEnd w:id="146"/>
    </w:p>
    <w:p w:rsidR="008D744D" w:rsidRDefault="008D744D" w:rsidP="00AC651A">
      <w:pPr>
        <w:pStyle w:val="Heading2Center"/>
        <w:rPr>
          <w:rFonts w:hint="cs"/>
          <w:rtl/>
        </w:rPr>
      </w:pPr>
      <w:bookmarkStart w:id="147" w:name="_Toc386888332"/>
      <w:r w:rsidRPr="006216AF">
        <w:rPr>
          <w:rtl/>
        </w:rPr>
        <w:t>في بيان ظهور آياته في إنطاق الله تعالى الحجر الأسود</w:t>
      </w:r>
      <w:bookmarkEnd w:id="147"/>
    </w:p>
    <w:p w:rsidR="008D744D" w:rsidRDefault="008D744D" w:rsidP="00AC651A">
      <w:pPr>
        <w:pStyle w:val="Heading2Center"/>
        <w:rPr>
          <w:rFonts w:hint="cs"/>
          <w:rtl/>
        </w:rPr>
      </w:pPr>
      <w:bookmarkStart w:id="148" w:name="_Toc386888333"/>
      <w:r w:rsidRPr="006216AF">
        <w:rPr>
          <w:rtl/>
        </w:rPr>
        <w:t>حجّة له</w:t>
      </w:r>
      <w:bookmarkEnd w:id="148"/>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291 / 1</w:t>
      </w:r>
      <w:r>
        <w:rPr>
          <w:rtl/>
        </w:rPr>
        <w:t xml:space="preserve"> - </w:t>
      </w:r>
      <w:r w:rsidRPr="006216AF">
        <w:rPr>
          <w:rtl/>
        </w:rPr>
        <w:t>عن أبي عبد الله صلوات الله عليه</w:t>
      </w:r>
      <w:r>
        <w:rPr>
          <w:rtl/>
        </w:rPr>
        <w:t>،</w:t>
      </w:r>
      <w:r w:rsidRPr="006216AF">
        <w:rPr>
          <w:rtl/>
        </w:rPr>
        <w:t xml:space="preserve"> قال</w:t>
      </w:r>
      <w:r>
        <w:rPr>
          <w:rtl/>
        </w:rPr>
        <w:t>:</w:t>
      </w:r>
      <w:r w:rsidRPr="006216AF">
        <w:rPr>
          <w:rtl/>
        </w:rPr>
        <w:t xml:space="preserve"> « جاء محمّد ابن الحنفية </w:t>
      </w:r>
      <w:r w:rsidRPr="008D744D">
        <w:rPr>
          <w:rStyle w:val="libAlaemChar"/>
          <w:rtl/>
        </w:rPr>
        <w:t>رضي‌الله‌عنه</w:t>
      </w:r>
      <w:r w:rsidRPr="006216AF">
        <w:rPr>
          <w:rtl/>
        </w:rPr>
        <w:t xml:space="preserve"> إلى عليّ بن الحسين زين العابدين صلوات الله عليهما وقال</w:t>
      </w:r>
      <w:r>
        <w:rPr>
          <w:rtl/>
        </w:rPr>
        <w:t>:</w:t>
      </w:r>
      <w:r w:rsidRPr="006216AF">
        <w:rPr>
          <w:rtl/>
        </w:rPr>
        <w:t xml:space="preserve"> يا عليّ</w:t>
      </w:r>
      <w:r>
        <w:rPr>
          <w:rtl/>
        </w:rPr>
        <w:t>، أ</w:t>
      </w:r>
      <w:r w:rsidRPr="006216AF">
        <w:rPr>
          <w:rtl/>
        </w:rPr>
        <w:t>لست تقرّ بأنّي إمام عليك</w:t>
      </w:r>
      <w:r>
        <w:rPr>
          <w:rtl/>
        </w:rPr>
        <w:t>؟</w:t>
      </w:r>
      <w:r w:rsidRPr="006216AF">
        <w:rPr>
          <w:rtl/>
        </w:rPr>
        <w:t xml:space="preserve"> قال</w:t>
      </w:r>
      <w:r>
        <w:rPr>
          <w:rtl/>
        </w:rPr>
        <w:t>:</w:t>
      </w:r>
      <w:r w:rsidRPr="006216AF">
        <w:rPr>
          <w:rtl/>
        </w:rPr>
        <w:t xml:space="preserve"> يا عمّ</w:t>
      </w:r>
      <w:r>
        <w:rPr>
          <w:rtl/>
        </w:rPr>
        <w:t>،</w:t>
      </w:r>
      <w:r w:rsidRPr="006216AF">
        <w:rPr>
          <w:rtl/>
        </w:rPr>
        <w:t xml:space="preserve"> لو علمت ذلك لما خالفتك</w:t>
      </w:r>
      <w:r>
        <w:rPr>
          <w:rtl/>
        </w:rPr>
        <w:t>،</w:t>
      </w:r>
      <w:r w:rsidRPr="006216AF">
        <w:rPr>
          <w:rtl/>
        </w:rPr>
        <w:t xml:space="preserve"> وإنّ طاعتي عليك وعلى الخلق مفترضة.</w:t>
      </w:r>
      <w:r>
        <w:rPr>
          <w:rFonts w:hint="cs"/>
          <w:rtl/>
        </w:rPr>
        <w:t xml:space="preserve"> </w:t>
      </w:r>
      <w:r w:rsidRPr="006216AF">
        <w:rPr>
          <w:rtl/>
        </w:rPr>
        <w:t>وقال</w:t>
      </w:r>
      <w:r>
        <w:rPr>
          <w:rtl/>
        </w:rPr>
        <w:t>:</w:t>
      </w:r>
      <w:r w:rsidRPr="006216AF">
        <w:rPr>
          <w:rtl/>
        </w:rPr>
        <w:t xml:space="preserve"> يا عمّ</w:t>
      </w:r>
      <w:r>
        <w:rPr>
          <w:rtl/>
        </w:rPr>
        <w:t>، أ</w:t>
      </w:r>
      <w:r w:rsidRPr="006216AF">
        <w:rPr>
          <w:rtl/>
        </w:rPr>
        <w:t>ما تعلم أنّي وصي أبي</w:t>
      </w:r>
      <w:r>
        <w:rPr>
          <w:rtl/>
        </w:rPr>
        <w:t>،</w:t>
      </w:r>
      <w:r w:rsidRPr="006216AF">
        <w:rPr>
          <w:rtl/>
        </w:rPr>
        <w:t xml:space="preserve"> وأبي وصي أبيه</w:t>
      </w:r>
      <w:r>
        <w:rPr>
          <w:rtl/>
        </w:rPr>
        <w:t>؟!</w:t>
      </w:r>
      <w:r w:rsidRPr="006216AF">
        <w:rPr>
          <w:rtl/>
        </w:rPr>
        <w:t xml:space="preserve"> فتشاجرا ساعة.</w:t>
      </w:r>
    </w:p>
    <w:p w:rsidR="008D744D" w:rsidRPr="006216AF" w:rsidRDefault="008D744D" w:rsidP="008D744D">
      <w:pPr>
        <w:pStyle w:val="libNormal"/>
        <w:rPr>
          <w:rtl/>
        </w:rPr>
      </w:pPr>
      <w:r w:rsidRPr="006216AF">
        <w:rPr>
          <w:rtl/>
        </w:rPr>
        <w:t>فقال عليّ بن الحسين زين العابدين صلوات الله عليهما</w:t>
      </w:r>
      <w:r>
        <w:rPr>
          <w:rtl/>
        </w:rPr>
        <w:t>:</w:t>
      </w:r>
      <w:r w:rsidRPr="006216AF">
        <w:rPr>
          <w:rtl/>
        </w:rPr>
        <w:t xml:space="preserve"> م</w:t>
      </w:r>
      <w:r>
        <w:rPr>
          <w:rFonts w:hint="cs"/>
          <w:rtl/>
        </w:rPr>
        <w:t>َ</w:t>
      </w:r>
      <w:r w:rsidRPr="006216AF">
        <w:rPr>
          <w:rtl/>
        </w:rPr>
        <w:t>ن ترضى أن يكون بيننا</w:t>
      </w:r>
      <w:r>
        <w:rPr>
          <w:rtl/>
        </w:rPr>
        <w:t>؟</w:t>
      </w:r>
      <w:r w:rsidRPr="006216AF">
        <w:rPr>
          <w:rtl/>
        </w:rPr>
        <w:t xml:space="preserve"> قال</w:t>
      </w:r>
      <w:r>
        <w:rPr>
          <w:rtl/>
        </w:rPr>
        <w:t>:</w:t>
      </w:r>
      <w:r w:rsidRPr="006216AF">
        <w:rPr>
          <w:rtl/>
        </w:rPr>
        <w:t xml:space="preserve"> من شئت. قال</w:t>
      </w:r>
      <w:r>
        <w:rPr>
          <w:rtl/>
        </w:rPr>
        <w:t>: أ</w:t>
      </w:r>
      <w:r w:rsidRPr="006216AF">
        <w:rPr>
          <w:rtl/>
        </w:rPr>
        <w:t>ترضى أن يكون بيننا الحجر الأسود</w:t>
      </w:r>
      <w:r>
        <w:rPr>
          <w:rtl/>
        </w:rPr>
        <w:t>؟</w:t>
      </w:r>
      <w:r w:rsidRPr="006216AF">
        <w:rPr>
          <w:rtl/>
        </w:rPr>
        <w:t xml:space="preserve"> قال</w:t>
      </w:r>
      <w:r>
        <w:rPr>
          <w:rtl/>
        </w:rPr>
        <w:t>:</w:t>
      </w:r>
      <w:r w:rsidRPr="006216AF">
        <w:rPr>
          <w:rtl/>
        </w:rPr>
        <w:t xml:space="preserve"> سبحان الله</w:t>
      </w:r>
      <w:r>
        <w:rPr>
          <w:rtl/>
        </w:rPr>
        <w:t>،</w:t>
      </w:r>
      <w:r w:rsidRPr="006216AF">
        <w:rPr>
          <w:rtl/>
        </w:rPr>
        <w:t xml:space="preserve"> أدعوك إلى الناس</w:t>
      </w:r>
      <w:r>
        <w:rPr>
          <w:rtl/>
        </w:rPr>
        <w:t>،</w:t>
      </w:r>
      <w:r w:rsidRPr="006216AF">
        <w:rPr>
          <w:rtl/>
        </w:rPr>
        <w:t xml:space="preserve"> وتدعوني إلى حجر أسود لا يتكلم</w:t>
      </w:r>
      <w:r>
        <w:rPr>
          <w:rtl/>
        </w:rPr>
        <w:t>؟</w:t>
      </w:r>
    </w:p>
    <w:p w:rsidR="008D744D" w:rsidRPr="006216AF" w:rsidRDefault="008D744D" w:rsidP="008D744D">
      <w:pPr>
        <w:pStyle w:val="libNormal"/>
        <w:rPr>
          <w:rtl/>
        </w:rPr>
      </w:pPr>
      <w:r w:rsidRPr="006216AF">
        <w:rPr>
          <w:rtl/>
        </w:rPr>
        <w:t xml:space="preserve">فقال عليّ </w:t>
      </w:r>
      <w:r w:rsidRPr="008D744D">
        <w:rPr>
          <w:rStyle w:val="libAlaemChar"/>
          <w:rtl/>
        </w:rPr>
        <w:t>عليه‌السلام</w:t>
      </w:r>
      <w:r>
        <w:rPr>
          <w:rtl/>
        </w:rPr>
        <w:t>:</w:t>
      </w:r>
      <w:r w:rsidRPr="006216AF">
        <w:rPr>
          <w:rtl/>
        </w:rPr>
        <w:t xml:space="preserve"> يتكلم</w:t>
      </w:r>
      <w:r>
        <w:rPr>
          <w:rtl/>
        </w:rPr>
        <w:t>، أ</w:t>
      </w:r>
      <w:r w:rsidRPr="006216AF">
        <w:rPr>
          <w:rtl/>
        </w:rPr>
        <w:t>ما علمت أنّه يأتي يوم القيامة وله عينان ولسان وشفتان</w:t>
      </w:r>
      <w:r>
        <w:rPr>
          <w:rtl/>
        </w:rPr>
        <w:t>،</w:t>
      </w:r>
      <w:r w:rsidRPr="006216AF">
        <w:rPr>
          <w:rtl/>
        </w:rPr>
        <w:t xml:space="preserve"> يشهد لمن وافاه بالموافاة</w:t>
      </w:r>
      <w:r>
        <w:rPr>
          <w:rtl/>
        </w:rPr>
        <w:t>؟!</w:t>
      </w:r>
      <w:r w:rsidRPr="006216AF">
        <w:rPr>
          <w:rtl/>
        </w:rPr>
        <w:t xml:space="preserve"> فندنوا أنا وأنت</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522 / 3</w:t>
      </w:r>
      <w:r>
        <w:rPr>
          <w:rtl/>
        </w:rPr>
        <w:t>،</w:t>
      </w:r>
      <w:r w:rsidRPr="006216AF">
        <w:rPr>
          <w:rtl/>
        </w:rPr>
        <w:t xml:space="preserve"> الكافي 1</w:t>
      </w:r>
      <w:r>
        <w:rPr>
          <w:rtl/>
        </w:rPr>
        <w:t>:</w:t>
      </w:r>
      <w:r w:rsidRPr="006216AF">
        <w:rPr>
          <w:rtl/>
        </w:rPr>
        <w:t xml:space="preserve"> 282 / 5</w:t>
      </w:r>
      <w:r>
        <w:rPr>
          <w:rtl/>
        </w:rPr>
        <w:t>،</w:t>
      </w:r>
      <w:r w:rsidRPr="006216AF">
        <w:rPr>
          <w:rtl/>
        </w:rPr>
        <w:t xml:space="preserve"> دلائل الإمامة</w:t>
      </w:r>
      <w:r>
        <w:rPr>
          <w:rtl/>
        </w:rPr>
        <w:t>:</w:t>
      </w:r>
      <w:r w:rsidRPr="006216AF">
        <w:rPr>
          <w:rtl/>
        </w:rPr>
        <w:t xml:space="preserve"> 87</w:t>
      </w:r>
      <w:r>
        <w:rPr>
          <w:rtl/>
        </w:rPr>
        <w:t>،</w:t>
      </w:r>
      <w:r w:rsidRPr="006216AF">
        <w:rPr>
          <w:rtl/>
        </w:rPr>
        <w:t xml:space="preserve"> الخرائج والجرائح 1</w:t>
      </w:r>
      <w:r>
        <w:rPr>
          <w:rtl/>
        </w:rPr>
        <w:t>:</w:t>
      </w:r>
      <w:r w:rsidRPr="006216AF">
        <w:rPr>
          <w:rtl/>
        </w:rPr>
        <w:t xml:space="preserve"> 257</w:t>
      </w:r>
      <w:r>
        <w:rPr>
          <w:rtl/>
        </w:rPr>
        <w:t>،</w:t>
      </w:r>
      <w:r w:rsidRPr="006216AF">
        <w:rPr>
          <w:rtl/>
        </w:rPr>
        <w:t xml:space="preserve"> مناقب ابن شهرآشوب 4</w:t>
      </w:r>
      <w:r>
        <w:rPr>
          <w:rtl/>
        </w:rPr>
        <w:t>:</w:t>
      </w:r>
      <w:r w:rsidRPr="006216AF">
        <w:rPr>
          <w:rtl/>
        </w:rPr>
        <w:t xml:space="preserve"> 147</w:t>
      </w:r>
      <w:r>
        <w:rPr>
          <w:rtl/>
        </w:rPr>
        <w:t>،</w:t>
      </w:r>
      <w:r w:rsidRPr="006216AF">
        <w:rPr>
          <w:rtl/>
        </w:rPr>
        <w:t xml:space="preserve"> الاحتجاج</w:t>
      </w:r>
      <w:r>
        <w:rPr>
          <w:rtl/>
        </w:rPr>
        <w:t>:</w:t>
      </w:r>
      <w:r w:rsidRPr="006216AF">
        <w:rPr>
          <w:rtl/>
        </w:rPr>
        <w:t xml:space="preserve"> 316</w:t>
      </w:r>
      <w:r>
        <w:rPr>
          <w:rtl/>
        </w:rPr>
        <w:t>،</w:t>
      </w:r>
      <w:r w:rsidRPr="006216AF">
        <w:rPr>
          <w:rtl/>
        </w:rPr>
        <w:t xml:space="preserve"> كشف الغمة 2</w:t>
      </w:r>
      <w:r>
        <w:rPr>
          <w:rtl/>
        </w:rPr>
        <w:t>:</w:t>
      </w:r>
      <w:r w:rsidRPr="006216AF">
        <w:rPr>
          <w:rtl/>
        </w:rPr>
        <w:t xml:space="preserve"> 323</w:t>
      </w:r>
      <w:r>
        <w:rPr>
          <w:rtl/>
        </w:rPr>
        <w:t>،</w:t>
      </w:r>
      <w:r w:rsidRPr="006216AF">
        <w:rPr>
          <w:rtl/>
        </w:rPr>
        <w:t xml:space="preserve"> الإمامة والتبصرة</w:t>
      </w:r>
      <w:r>
        <w:rPr>
          <w:rtl/>
        </w:rPr>
        <w:t>:</w:t>
      </w:r>
      <w:r w:rsidRPr="006216AF">
        <w:rPr>
          <w:rtl/>
        </w:rPr>
        <w:t xml:space="preserve"> 60 / 49</w:t>
      </w:r>
      <w:r>
        <w:rPr>
          <w:rtl/>
        </w:rPr>
        <w:t>،</w:t>
      </w:r>
      <w:r w:rsidRPr="006216AF">
        <w:rPr>
          <w:rtl/>
        </w:rPr>
        <w:t xml:space="preserve"> مدينة المعاجز</w:t>
      </w:r>
      <w:r>
        <w:rPr>
          <w:rtl/>
        </w:rPr>
        <w:t>:</w:t>
      </w:r>
      <w:r w:rsidRPr="006216AF">
        <w:rPr>
          <w:rtl/>
        </w:rPr>
        <w:t xml:space="preserve"> 297 / 21</w:t>
      </w:r>
      <w:r>
        <w:rPr>
          <w:rtl/>
        </w:rPr>
        <w:t>،</w:t>
      </w:r>
      <w:r w:rsidRPr="006216AF">
        <w:rPr>
          <w:rtl/>
        </w:rPr>
        <w:t xml:space="preserve"> الهداية الكبرى</w:t>
      </w:r>
      <w:r>
        <w:rPr>
          <w:rtl/>
        </w:rPr>
        <w:t>:</w:t>
      </w:r>
      <w:r w:rsidRPr="006216AF">
        <w:rPr>
          <w:rtl/>
        </w:rPr>
        <w:t xml:space="preserve"> 220.</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فندعو الله عزّ وجلّ أن ينطقه لنا</w:t>
      </w:r>
      <w:r>
        <w:rPr>
          <w:rtl/>
        </w:rPr>
        <w:t>،</w:t>
      </w:r>
      <w:r w:rsidRPr="006216AF">
        <w:rPr>
          <w:rtl/>
        </w:rPr>
        <w:t xml:space="preserve"> أينا حجّة الله على خلقه.</w:t>
      </w:r>
    </w:p>
    <w:p w:rsidR="008D744D" w:rsidRPr="006216AF" w:rsidRDefault="008D744D" w:rsidP="008D744D">
      <w:pPr>
        <w:pStyle w:val="libNormal"/>
        <w:rPr>
          <w:rtl/>
        </w:rPr>
      </w:pPr>
      <w:r w:rsidRPr="006216AF">
        <w:rPr>
          <w:rtl/>
        </w:rPr>
        <w:t>فانطلقا وصلّيا عند مقام إبراهيم صلوات الله عليه ودنوا من الحجر</w:t>
      </w:r>
      <w:r>
        <w:rPr>
          <w:rtl/>
        </w:rPr>
        <w:t>،</w:t>
      </w:r>
      <w:r w:rsidRPr="006216AF">
        <w:rPr>
          <w:rtl/>
        </w:rPr>
        <w:t xml:space="preserve"> وقد كان محمّد بن الحنفية</w:t>
      </w:r>
      <w:r>
        <w:rPr>
          <w:rtl/>
        </w:rPr>
        <w:t>،</w:t>
      </w:r>
      <w:r w:rsidRPr="006216AF">
        <w:rPr>
          <w:rtl/>
        </w:rPr>
        <w:t xml:space="preserve"> قال له</w:t>
      </w:r>
      <w:r>
        <w:rPr>
          <w:rtl/>
        </w:rPr>
        <w:t>:</w:t>
      </w:r>
      <w:r w:rsidRPr="006216AF">
        <w:rPr>
          <w:rtl/>
        </w:rPr>
        <w:t xml:space="preserve"> لئن لم أجبك إلى ما دعوتني إليه إنّي إذا لمن الظالمين</w:t>
      </w:r>
      <w:r>
        <w:rPr>
          <w:rtl/>
        </w:rPr>
        <w:t>،</w:t>
      </w:r>
      <w:r w:rsidRPr="006216AF">
        <w:rPr>
          <w:rtl/>
        </w:rPr>
        <w:t xml:space="preserve"> فقال عليّ بن الحسين </w:t>
      </w:r>
      <w:r w:rsidRPr="008D744D">
        <w:rPr>
          <w:rStyle w:val="libAlaemChar"/>
          <w:rtl/>
        </w:rPr>
        <w:t>عليهما‌السلام</w:t>
      </w:r>
      <w:r w:rsidRPr="006216AF">
        <w:rPr>
          <w:rtl/>
        </w:rPr>
        <w:t xml:space="preserve"> لمحمّد</w:t>
      </w:r>
      <w:r>
        <w:rPr>
          <w:rtl/>
        </w:rPr>
        <w:t>:</w:t>
      </w:r>
      <w:r w:rsidRPr="006216AF">
        <w:rPr>
          <w:rtl/>
        </w:rPr>
        <w:t xml:space="preserve"> تقدّم يا عمّي</w:t>
      </w:r>
      <w:r>
        <w:rPr>
          <w:rtl/>
        </w:rPr>
        <w:t>،</w:t>
      </w:r>
      <w:r w:rsidRPr="006216AF">
        <w:rPr>
          <w:rtl/>
        </w:rPr>
        <w:t xml:space="preserve"> فإنّك أسن مني.</w:t>
      </w:r>
    </w:p>
    <w:p w:rsidR="008D744D" w:rsidRPr="006216AF" w:rsidRDefault="008D744D" w:rsidP="008D744D">
      <w:pPr>
        <w:pStyle w:val="libNormal"/>
        <w:rPr>
          <w:rtl/>
        </w:rPr>
      </w:pPr>
      <w:r w:rsidRPr="006216AF">
        <w:rPr>
          <w:rtl/>
        </w:rPr>
        <w:t>فقال محمّد للحجر</w:t>
      </w:r>
      <w:r>
        <w:rPr>
          <w:rtl/>
        </w:rPr>
        <w:t>:</w:t>
      </w:r>
      <w:r w:rsidRPr="006216AF">
        <w:rPr>
          <w:rtl/>
        </w:rPr>
        <w:t xml:space="preserve"> أسألك بحرمة الله وحرمة رسول الله</w:t>
      </w:r>
      <w:r>
        <w:rPr>
          <w:rtl/>
        </w:rPr>
        <w:t>،</w:t>
      </w:r>
      <w:r w:rsidRPr="006216AF">
        <w:rPr>
          <w:rtl/>
        </w:rPr>
        <w:t xml:space="preserve"> وبحرمة كلّ مؤمن إن كنت تعلم أنّي حجّة الله على عليّ بن الحسين إلاّ نطقت بالحقّ</w:t>
      </w:r>
      <w:r>
        <w:rPr>
          <w:rtl/>
        </w:rPr>
        <w:t>،</w:t>
      </w:r>
      <w:r w:rsidRPr="006216AF">
        <w:rPr>
          <w:rtl/>
        </w:rPr>
        <w:t xml:space="preserve"> وبيّنت ذلك لنا. فلم يجبه</w:t>
      </w:r>
      <w:r>
        <w:rPr>
          <w:rtl/>
        </w:rPr>
        <w:t>،</w:t>
      </w:r>
      <w:r w:rsidRPr="006216AF">
        <w:rPr>
          <w:rtl/>
        </w:rPr>
        <w:t xml:space="preserve"> ثمّ قال محمّد لعليّ صلوات الله عليه</w:t>
      </w:r>
      <w:r>
        <w:rPr>
          <w:rtl/>
        </w:rPr>
        <w:t>:</w:t>
      </w:r>
      <w:r w:rsidRPr="006216AF">
        <w:rPr>
          <w:rtl/>
        </w:rPr>
        <w:t xml:space="preserve"> تقدم فسله.</w:t>
      </w:r>
    </w:p>
    <w:p w:rsidR="008D744D" w:rsidRPr="006216AF" w:rsidRDefault="008D744D" w:rsidP="008D744D">
      <w:pPr>
        <w:pStyle w:val="libNormal"/>
        <w:rPr>
          <w:rtl/>
        </w:rPr>
      </w:pPr>
      <w:r w:rsidRPr="006216AF">
        <w:rPr>
          <w:rtl/>
        </w:rPr>
        <w:t xml:space="preserve">فتقدم عليّ بن الحسين </w:t>
      </w:r>
      <w:r w:rsidRPr="008D744D">
        <w:rPr>
          <w:rStyle w:val="libAlaemChar"/>
          <w:rtl/>
        </w:rPr>
        <w:t>عليهما‌السلام</w:t>
      </w:r>
      <w:r w:rsidRPr="006216AF">
        <w:rPr>
          <w:rtl/>
        </w:rPr>
        <w:t xml:space="preserve"> فتكلم بكلام لا ي</w:t>
      </w:r>
      <w:r>
        <w:rPr>
          <w:rFonts w:hint="cs"/>
          <w:rtl/>
        </w:rPr>
        <w:t>ُ</w:t>
      </w:r>
      <w:r w:rsidRPr="006216AF">
        <w:rPr>
          <w:rtl/>
        </w:rPr>
        <w:t>فهم</w:t>
      </w:r>
      <w:r>
        <w:rPr>
          <w:rtl/>
        </w:rPr>
        <w:t>،</w:t>
      </w:r>
      <w:r w:rsidRPr="006216AF">
        <w:rPr>
          <w:rtl/>
        </w:rPr>
        <w:t xml:space="preserve"> ثمّ قال</w:t>
      </w:r>
      <w:r>
        <w:rPr>
          <w:rtl/>
        </w:rPr>
        <w:t>:</w:t>
      </w:r>
      <w:r w:rsidRPr="006216AF">
        <w:rPr>
          <w:rtl/>
        </w:rPr>
        <w:t xml:space="preserve"> أسألك بحرمة الله تعالى</w:t>
      </w:r>
      <w:r>
        <w:rPr>
          <w:rtl/>
        </w:rPr>
        <w:t>،</w:t>
      </w:r>
      <w:r w:rsidRPr="006216AF">
        <w:rPr>
          <w:rtl/>
        </w:rPr>
        <w:t xml:space="preserve"> وحرمة رسوله</w:t>
      </w:r>
      <w:r>
        <w:rPr>
          <w:rtl/>
        </w:rPr>
        <w:t>،</w:t>
      </w:r>
      <w:r w:rsidRPr="006216AF">
        <w:rPr>
          <w:rtl/>
        </w:rPr>
        <w:t xml:space="preserve"> وحرمة أمير المؤمنين</w:t>
      </w:r>
      <w:r>
        <w:rPr>
          <w:rtl/>
        </w:rPr>
        <w:t>،</w:t>
      </w:r>
      <w:r w:rsidRPr="006216AF">
        <w:rPr>
          <w:rtl/>
        </w:rPr>
        <w:t xml:space="preserve"> وحرمة الحسن</w:t>
      </w:r>
      <w:r>
        <w:rPr>
          <w:rtl/>
        </w:rPr>
        <w:t>،</w:t>
      </w:r>
      <w:r w:rsidRPr="006216AF">
        <w:rPr>
          <w:rtl/>
        </w:rPr>
        <w:t xml:space="preserve"> وحرمة الحسين</w:t>
      </w:r>
      <w:r>
        <w:rPr>
          <w:rtl/>
        </w:rPr>
        <w:t>،</w:t>
      </w:r>
      <w:r w:rsidRPr="006216AF">
        <w:rPr>
          <w:rtl/>
        </w:rPr>
        <w:t xml:space="preserve"> وحرمة فاطمة بنت محمّد </w:t>
      </w:r>
      <w:r>
        <w:rPr>
          <w:rtl/>
        </w:rPr>
        <w:t>(ص)</w:t>
      </w:r>
      <w:r w:rsidRPr="006216AF">
        <w:rPr>
          <w:rtl/>
        </w:rPr>
        <w:t xml:space="preserve"> أجمعين إن كنت تعلم أنّي حجّة الله على عمّي إلاّ نطقت بذلك</w:t>
      </w:r>
      <w:r>
        <w:rPr>
          <w:rtl/>
        </w:rPr>
        <w:t>،</w:t>
      </w:r>
      <w:r w:rsidRPr="006216AF">
        <w:rPr>
          <w:rtl/>
        </w:rPr>
        <w:t xml:space="preserve"> وبيّنته لنا</w:t>
      </w:r>
      <w:r>
        <w:rPr>
          <w:rtl/>
        </w:rPr>
        <w:t>،</w:t>
      </w:r>
      <w:r w:rsidRPr="006216AF">
        <w:rPr>
          <w:rtl/>
        </w:rPr>
        <w:t xml:space="preserve"> حتّى يرجع عن رأيه.</w:t>
      </w:r>
    </w:p>
    <w:p w:rsidR="008D744D" w:rsidRPr="006216AF" w:rsidRDefault="008D744D" w:rsidP="008D744D">
      <w:pPr>
        <w:pStyle w:val="libNormal"/>
        <w:rPr>
          <w:rtl/>
        </w:rPr>
      </w:pPr>
      <w:r w:rsidRPr="006216AF">
        <w:rPr>
          <w:rtl/>
        </w:rPr>
        <w:t>فقال الحجر بلسان عربي</w:t>
      </w:r>
      <w:r>
        <w:rPr>
          <w:rtl/>
        </w:rPr>
        <w:t>:</w:t>
      </w:r>
      <w:r w:rsidRPr="006216AF">
        <w:rPr>
          <w:rtl/>
        </w:rPr>
        <w:t xml:space="preserve"> يا محمّد بن عليّ</w:t>
      </w:r>
      <w:r>
        <w:rPr>
          <w:rtl/>
        </w:rPr>
        <w:t>،</w:t>
      </w:r>
      <w:r w:rsidRPr="006216AF">
        <w:rPr>
          <w:rtl/>
        </w:rPr>
        <w:t xml:space="preserve"> اسمع وأطع عليّ بن الحسين</w:t>
      </w:r>
      <w:r>
        <w:rPr>
          <w:rtl/>
        </w:rPr>
        <w:t>،</w:t>
      </w:r>
      <w:r w:rsidRPr="006216AF">
        <w:rPr>
          <w:rtl/>
        </w:rPr>
        <w:t xml:space="preserve"> فإنّه حجّة الله على خلقه. فقال ابن الحنفية عند ذلك</w:t>
      </w:r>
      <w:r>
        <w:rPr>
          <w:rtl/>
        </w:rPr>
        <w:t>:</w:t>
      </w:r>
      <w:r w:rsidRPr="006216AF">
        <w:rPr>
          <w:rtl/>
        </w:rPr>
        <w:t xml:space="preserve"> سمعت وأطعت وسلّمت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49" w:name="_Toc386888334"/>
      <w:r w:rsidRPr="006216AF">
        <w:rPr>
          <w:rtl/>
          <w:lang w:bidi="fa-IR"/>
        </w:rPr>
        <w:lastRenderedPageBreak/>
        <w:t>2</w:t>
      </w:r>
      <w:r>
        <w:rPr>
          <w:rtl/>
          <w:lang w:bidi="fa-IR"/>
        </w:rPr>
        <w:t xml:space="preserve"> - </w:t>
      </w:r>
      <w:r w:rsidRPr="006216AF">
        <w:rPr>
          <w:rtl/>
          <w:lang w:bidi="fa-IR"/>
        </w:rPr>
        <w:t>فصل</w:t>
      </w:r>
      <w:r>
        <w:rPr>
          <w:rtl/>
          <w:lang w:bidi="fa-IR"/>
        </w:rPr>
        <w:t>:</w:t>
      </w:r>
      <w:bookmarkEnd w:id="149"/>
    </w:p>
    <w:p w:rsidR="008D744D" w:rsidRDefault="008D744D" w:rsidP="00AC651A">
      <w:pPr>
        <w:pStyle w:val="Heading2Center"/>
        <w:rPr>
          <w:rFonts w:hint="cs"/>
          <w:rtl/>
        </w:rPr>
      </w:pPr>
      <w:bookmarkStart w:id="150" w:name="_Toc386888335"/>
      <w:r w:rsidRPr="006216AF">
        <w:rPr>
          <w:rtl/>
        </w:rPr>
        <w:t>في بيان ظهور آياته في إحياء الموتى</w:t>
      </w:r>
      <w:bookmarkEnd w:id="150"/>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292 / 1</w:t>
      </w:r>
      <w:r>
        <w:rPr>
          <w:rtl/>
        </w:rPr>
        <w:t xml:space="preserve"> - </w:t>
      </w:r>
      <w:r w:rsidRPr="006216AF">
        <w:rPr>
          <w:rtl/>
        </w:rPr>
        <w:t>عن ثابت بن دينار</w:t>
      </w:r>
      <w:r>
        <w:rPr>
          <w:rtl/>
        </w:rPr>
        <w:t>،</w:t>
      </w:r>
      <w:r w:rsidRPr="006216AF">
        <w:rPr>
          <w:rtl/>
        </w:rPr>
        <w:t xml:space="preserve"> عن ثوير بن سعيد بن علاقة</w:t>
      </w:r>
      <w:r>
        <w:rPr>
          <w:rtl/>
        </w:rPr>
        <w:t>،</w:t>
      </w:r>
      <w:r w:rsidRPr="006216AF">
        <w:rPr>
          <w:rtl/>
        </w:rPr>
        <w:t xml:space="preserve"> قال</w:t>
      </w:r>
      <w:r>
        <w:rPr>
          <w:rtl/>
        </w:rPr>
        <w:t>:</w:t>
      </w:r>
      <w:r>
        <w:rPr>
          <w:rFonts w:hint="cs"/>
          <w:rtl/>
        </w:rPr>
        <w:t xml:space="preserve"> </w:t>
      </w:r>
      <w:r w:rsidRPr="006216AF">
        <w:rPr>
          <w:rtl/>
        </w:rPr>
        <w:t xml:space="preserve">دخل محمّد بن الحنفية </w:t>
      </w:r>
      <w:r w:rsidRPr="008D744D">
        <w:rPr>
          <w:rStyle w:val="libAlaemChar"/>
          <w:rtl/>
        </w:rPr>
        <w:t>رضي‌الله‌عنه</w:t>
      </w:r>
      <w:r w:rsidRPr="006216AF">
        <w:rPr>
          <w:rtl/>
        </w:rPr>
        <w:t xml:space="preserve"> على سيّد العابدين عليّ بن الحسين صلوات الله عليهما فرفع يده فلطمه </w:t>
      </w:r>
      <w:r w:rsidRPr="008D744D">
        <w:rPr>
          <w:rStyle w:val="libFootnotenumChar"/>
          <w:rtl/>
        </w:rPr>
        <w:t>(1)</w:t>
      </w:r>
      <w:r>
        <w:rPr>
          <w:rtl/>
        </w:rPr>
        <w:t>،</w:t>
      </w:r>
      <w:r w:rsidRPr="006216AF">
        <w:rPr>
          <w:rtl/>
        </w:rPr>
        <w:t xml:space="preserve"> وهو في عينه صغير</w:t>
      </w:r>
      <w:r>
        <w:rPr>
          <w:rtl/>
        </w:rPr>
        <w:t>،</w:t>
      </w:r>
      <w:r w:rsidRPr="006216AF">
        <w:rPr>
          <w:rtl/>
        </w:rPr>
        <w:t xml:space="preserve"> ثمّ قال</w:t>
      </w:r>
      <w:r>
        <w:rPr>
          <w:rtl/>
        </w:rPr>
        <w:t>:</w:t>
      </w:r>
      <w:r w:rsidRPr="006216AF">
        <w:rPr>
          <w:rtl/>
        </w:rPr>
        <w:t xml:space="preserve"> أنت الذي تدّعي الإمامة</w:t>
      </w:r>
      <w:r>
        <w:rPr>
          <w:rtl/>
        </w:rPr>
        <w:t>؟!</w:t>
      </w:r>
      <w:r w:rsidRPr="006216AF">
        <w:rPr>
          <w:rtl/>
        </w:rPr>
        <w:t xml:space="preserve"> فقال له عليّ بن الحسين صلوات الله عليه</w:t>
      </w:r>
      <w:r>
        <w:rPr>
          <w:rtl/>
        </w:rPr>
        <w:t>:</w:t>
      </w:r>
      <w:r w:rsidRPr="006216AF">
        <w:rPr>
          <w:rtl/>
        </w:rPr>
        <w:t xml:space="preserve"> « اتق الله</w:t>
      </w:r>
      <w:r>
        <w:rPr>
          <w:rtl/>
        </w:rPr>
        <w:t>،</w:t>
      </w:r>
      <w:r w:rsidRPr="006216AF">
        <w:rPr>
          <w:rtl/>
        </w:rPr>
        <w:t xml:space="preserve"> ولا تدّعين ما ليس لك »</w:t>
      </w:r>
      <w:r>
        <w:rPr>
          <w:rtl/>
        </w:rPr>
        <w:t>.</w:t>
      </w:r>
      <w:r w:rsidRPr="006216AF">
        <w:rPr>
          <w:rtl/>
        </w:rPr>
        <w:t xml:space="preserve"> فقال</w:t>
      </w:r>
      <w:r>
        <w:rPr>
          <w:rtl/>
        </w:rPr>
        <w:t>:</w:t>
      </w:r>
      <w:r w:rsidRPr="006216AF">
        <w:rPr>
          <w:rtl/>
        </w:rPr>
        <w:t xml:space="preserve"> هي والله لي.</w:t>
      </w:r>
      <w:r>
        <w:rPr>
          <w:rFonts w:hint="cs"/>
          <w:rtl/>
        </w:rPr>
        <w:t xml:space="preserve"> </w:t>
      </w:r>
      <w:r w:rsidRPr="006216AF">
        <w:rPr>
          <w:rtl/>
        </w:rPr>
        <w:t>فقال له عليّ بن الحسين</w:t>
      </w:r>
      <w:r>
        <w:rPr>
          <w:rtl/>
        </w:rPr>
        <w:t>:</w:t>
      </w:r>
      <w:r w:rsidRPr="006216AF">
        <w:rPr>
          <w:rtl/>
        </w:rPr>
        <w:t xml:space="preserve"> « قم بنا نأتي المقابر حتّى يتبيّن لي ولك »</w:t>
      </w:r>
      <w:r>
        <w:rPr>
          <w:rtl/>
        </w:rPr>
        <w:t>.</w:t>
      </w:r>
    </w:p>
    <w:p w:rsidR="008D744D" w:rsidRPr="006216AF" w:rsidRDefault="008D744D" w:rsidP="008D744D">
      <w:pPr>
        <w:pStyle w:val="libNormal"/>
        <w:rPr>
          <w:rtl/>
        </w:rPr>
      </w:pPr>
      <w:r w:rsidRPr="006216AF">
        <w:rPr>
          <w:rtl/>
        </w:rPr>
        <w:t>فذهبا حتّى انتهيا إلى قبر</w:t>
      </w:r>
      <w:r>
        <w:rPr>
          <w:rFonts w:hint="cs"/>
          <w:rtl/>
        </w:rPr>
        <w:t>ٍ</w:t>
      </w:r>
      <w:r w:rsidRPr="006216AF">
        <w:rPr>
          <w:rtl/>
        </w:rPr>
        <w:t xml:space="preserve"> طري فقال له</w:t>
      </w:r>
      <w:r>
        <w:rPr>
          <w:rtl/>
        </w:rPr>
        <w:t>:</w:t>
      </w:r>
      <w:r w:rsidRPr="006216AF">
        <w:rPr>
          <w:rtl/>
        </w:rPr>
        <w:t xml:space="preserve"> « هذا ميت قريب العهد بالموت</w:t>
      </w:r>
      <w:r>
        <w:rPr>
          <w:rtl/>
        </w:rPr>
        <w:t>،</w:t>
      </w:r>
      <w:r w:rsidRPr="006216AF">
        <w:rPr>
          <w:rtl/>
        </w:rPr>
        <w:t xml:space="preserve"> فادعه واسأله عن خبرك</w:t>
      </w:r>
      <w:r>
        <w:rPr>
          <w:rtl/>
        </w:rPr>
        <w:t>،</w:t>
      </w:r>
      <w:r w:rsidRPr="006216AF">
        <w:rPr>
          <w:rtl/>
        </w:rPr>
        <w:t xml:space="preserve"> فإن كنت إماما</w:t>
      </w:r>
      <w:r>
        <w:rPr>
          <w:rFonts w:hint="cs"/>
          <w:rtl/>
        </w:rPr>
        <w:t>ً</w:t>
      </w:r>
      <w:r w:rsidRPr="006216AF">
        <w:rPr>
          <w:rtl/>
        </w:rPr>
        <w:t xml:space="preserve"> أجابك</w:t>
      </w:r>
      <w:r>
        <w:rPr>
          <w:rtl/>
        </w:rPr>
        <w:t>،</w:t>
      </w:r>
      <w:r w:rsidRPr="006216AF">
        <w:rPr>
          <w:rtl/>
        </w:rPr>
        <w:t xml:space="preserve"> وإلاّ دعوته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مدينة المعاجز</w:t>
      </w:r>
      <w:r>
        <w:rPr>
          <w:rtl/>
        </w:rPr>
        <w:t>:</w:t>
      </w:r>
      <w:r w:rsidRPr="006216AF">
        <w:rPr>
          <w:rtl/>
        </w:rPr>
        <w:t xml:space="preserve"> 318 / 92.</w:t>
      </w:r>
    </w:p>
    <w:p w:rsidR="008D744D" w:rsidRPr="006216AF" w:rsidRDefault="008D744D" w:rsidP="008D744D">
      <w:pPr>
        <w:pStyle w:val="libNormal"/>
        <w:rPr>
          <w:rtl/>
          <w:lang w:bidi="fa-IR"/>
        </w:rPr>
      </w:pPr>
      <w:r w:rsidRPr="008D744D">
        <w:rPr>
          <w:rStyle w:val="libFootnoteChar"/>
          <w:rtl/>
        </w:rPr>
        <w:t>(1) ونحن نجلّ محمد بن الحنفية عن الظلم والبغي</w:t>
      </w:r>
      <w:r>
        <w:rPr>
          <w:rStyle w:val="libFootnoteChar"/>
          <w:rtl/>
        </w:rPr>
        <w:t>،</w:t>
      </w:r>
      <w:r w:rsidRPr="008D744D">
        <w:rPr>
          <w:rStyle w:val="libFootnoteChar"/>
          <w:rtl/>
        </w:rPr>
        <w:t xml:space="preserve"> ولطم بريء دون مبرر</w:t>
      </w:r>
      <w:r>
        <w:rPr>
          <w:rStyle w:val="libFootnoteChar"/>
          <w:rtl/>
        </w:rPr>
        <w:t>،</w:t>
      </w:r>
      <w:r w:rsidRPr="008D744D">
        <w:rPr>
          <w:rStyle w:val="libFootnoteChar"/>
          <w:rtl/>
        </w:rPr>
        <w:t xml:space="preserve"> وأما مطالبته سيد العابدين </w:t>
      </w:r>
      <w:r w:rsidRPr="008D744D">
        <w:rPr>
          <w:rStyle w:val="libAlaemChar"/>
          <w:rtl/>
        </w:rPr>
        <w:t>عليه‌السلام</w:t>
      </w:r>
      <w:r w:rsidRPr="008D744D">
        <w:rPr>
          <w:rStyle w:val="libFootnoteChar"/>
          <w:rtl/>
        </w:rPr>
        <w:t xml:space="preserve"> بإثبات إمامته فهذا من حقّ كلّ مطالب</w:t>
      </w:r>
      <w:r>
        <w:rPr>
          <w:rStyle w:val="libFootnoteChar"/>
          <w:rtl/>
        </w:rPr>
        <w:t>،</w:t>
      </w:r>
      <w:r w:rsidRPr="008D744D">
        <w:rPr>
          <w:rStyle w:val="libFootnoteChar"/>
          <w:rtl/>
        </w:rPr>
        <w:t xml:space="preserve"> ولذلك نعتقد فيهم أنّهم أصحاب معجزات ودلائل لإثبات إمامتهم للناس فسبيل الإمامة عندنا سبيل النبوة وامتداد لها وهذا كلّه مستوفى في محله من كتبنا الكلامية.</w:t>
      </w:r>
    </w:p>
    <w:p w:rsidR="008D744D" w:rsidRPr="008D744D" w:rsidRDefault="008D744D" w:rsidP="008D744D">
      <w:pPr>
        <w:pStyle w:val="libNormal"/>
        <w:rPr>
          <w:rStyle w:val="libFootnoteChar"/>
          <w:rtl/>
        </w:rPr>
      </w:pPr>
      <w:r w:rsidRPr="008D744D">
        <w:rPr>
          <w:rStyle w:val="libFootnoteChar"/>
          <w:rtl/>
        </w:rPr>
        <w:t xml:space="preserve">وربّما تستدعي المصالح العامة مشاجرتهما في الإمامة مع علم ابن الحنفية واعتقاده بإمامة ابن أخيه الإمام زين العابدين </w:t>
      </w:r>
      <w:r w:rsidRPr="008D744D">
        <w:rPr>
          <w:rStyle w:val="libAlaemChar"/>
          <w:rtl/>
        </w:rPr>
        <w:t>عليه‌السلام</w:t>
      </w:r>
      <w:r w:rsidRPr="008D744D">
        <w:rPr>
          <w:rStyle w:val="libFootnoteChar"/>
          <w:rtl/>
        </w:rPr>
        <w:t xml:space="preserve"> لإرشاد الآخرين وإقامة الحجّة عليهم كما في مشاجرة عليّ والعبّاس ونحو ذلك.</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فأخبرني »</w:t>
      </w:r>
      <w:r>
        <w:rPr>
          <w:rtl/>
        </w:rPr>
        <w:t>.</w:t>
      </w:r>
      <w:r w:rsidRPr="006216AF">
        <w:rPr>
          <w:rtl/>
        </w:rPr>
        <w:t xml:space="preserve"> فقال له</w:t>
      </w:r>
      <w:r>
        <w:rPr>
          <w:rtl/>
        </w:rPr>
        <w:t>:</w:t>
      </w:r>
      <w:r w:rsidRPr="006216AF">
        <w:rPr>
          <w:rtl/>
        </w:rPr>
        <w:t xml:space="preserve"> أو تفعل ذلك</w:t>
      </w:r>
      <w:r>
        <w:rPr>
          <w:rtl/>
        </w:rPr>
        <w:t>؟!</w:t>
      </w:r>
      <w:r w:rsidRPr="006216AF">
        <w:rPr>
          <w:rtl/>
        </w:rPr>
        <w:t xml:space="preserve"> قال</w:t>
      </w:r>
      <w:r>
        <w:rPr>
          <w:rtl/>
        </w:rPr>
        <w:t>:</w:t>
      </w:r>
      <w:r w:rsidRPr="006216AF">
        <w:rPr>
          <w:rtl/>
        </w:rPr>
        <w:t xml:space="preserve"> نعم. فقال له محمّد بن الحنفية</w:t>
      </w:r>
      <w:r>
        <w:rPr>
          <w:rtl/>
        </w:rPr>
        <w:t>:</w:t>
      </w:r>
      <w:r w:rsidRPr="006216AF">
        <w:rPr>
          <w:rtl/>
        </w:rPr>
        <w:t xml:space="preserve"> فلا أستطيع أن أفعل ذلك.</w:t>
      </w:r>
    </w:p>
    <w:p w:rsidR="008D744D" w:rsidRPr="006216AF" w:rsidRDefault="008D744D" w:rsidP="008D744D">
      <w:pPr>
        <w:pStyle w:val="libNormal"/>
        <w:rPr>
          <w:rtl/>
        </w:rPr>
      </w:pPr>
      <w:r w:rsidRPr="006216AF">
        <w:rPr>
          <w:rtl/>
        </w:rPr>
        <w:t>قال</w:t>
      </w:r>
      <w:r>
        <w:rPr>
          <w:rtl/>
        </w:rPr>
        <w:t>:</w:t>
      </w:r>
      <w:r w:rsidRPr="006216AF">
        <w:rPr>
          <w:rtl/>
        </w:rPr>
        <w:t xml:space="preserve"> فدعا الله تعالى عليّ بن الحسين </w:t>
      </w:r>
      <w:r w:rsidRPr="008D744D">
        <w:rPr>
          <w:rStyle w:val="libAlaemChar"/>
          <w:rtl/>
        </w:rPr>
        <w:t>عليهما‌السلام</w:t>
      </w:r>
      <w:r w:rsidRPr="006216AF">
        <w:rPr>
          <w:rtl/>
        </w:rPr>
        <w:t xml:space="preserve"> بما أراد</w:t>
      </w:r>
      <w:r>
        <w:rPr>
          <w:rtl/>
        </w:rPr>
        <w:t>،</w:t>
      </w:r>
      <w:r w:rsidRPr="006216AF">
        <w:rPr>
          <w:rtl/>
        </w:rPr>
        <w:t xml:space="preserve"> ثمّ دعا صاحب القبر فخرج ينفض التراب عن رأسه وهو يقول</w:t>
      </w:r>
      <w:r>
        <w:rPr>
          <w:rtl/>
        </w:rPr>
        <w:t>:</w:t>
      </w:r>
      <w:r w:rsidRPr="006216AF">
        <w:rPr>
          <w:rtl/>
        </w:rPr>
        <w:t xml:space="preserve"> الحقّ لعليّ بن الحسين دونك.</w:t>
      </w:r>
    </w:p>
    <w:p w:rsidR="008D744D" w:rsidRPr="006216AF" w:rsidRDefault="008D744D" w:rsidP="008D744D">
      <w:pPr>
        <w:pStyle w:val="libNormal"/>
        <w:rPr>
          <w:rtl/>
        </w:rPr>
      </w:pPr>
      <w:r w:rsidRPr="006216AF">
        <w:rPr>
          <w:rtl/>
        </w:rPr>
        <w:t>قال</w:t>
      </w:r>
      <w:r>
        <w:rPr>
          <w:rtl/>
        </w:rPr>
        <w:t>:</w:t>
      </w:r>
      <w:r w:rsidRPr="006216AF">
        <w:rPr>
          <w:rtl/>
        </w:rPr>
        <w:t xml:space="preserve"> فأقبل محمّد بن الحنفية وانكبّ</w:t>
      </w:r>
      <w:r>
        <w:rPr>
          <w:rFonts w:hint="cs"/>
          <w:rtl/>
        </w:rPr>
        <w:t>َ</w:t>
      </w:r>
      <w:r w:rsidRPr="006216AF">
        <w:rPr>
          <w:rtl/>
        </w:rPr>
        <w:t xml:space="preserve"> على رجل عليّ بن الحسين يقبلها</w:t>
      </w:r>
      <w:r>
        <w:rPr>
          <w:rtl/>
        </w:rPr>
        <w:t>،</w:t>
      </w:r>
      <w:r w:rsidRPr="006216AF">
        <w:rPr>
          <w:rtl/>
        </w:rPr>
        <w:t xml:space="preserve"> ويلوذ به</w:t>
      </w:r>
      <w:r>
        <w:rPr>
          <w:rtl/>
        </w:rPr>
        <w:t>،</w:t>
      </w:r>
      <w:r w:rsidRPr="006216AF">
        <w:rPr>
          <w:rtl/>
        </w:rPr>
        <w:t xml:space="preserve"> ويقول</w:t>
      </w:r>
      <w:r>
        <w:rPr>
          <w:rtl/>
        </w:rPr>
        <w:t>:</w:t>
      </w:r>
      <w:r w:rsidRPr="006216AF">
        <w:rPr>
          <w:rtl/>
        </w:rPr>
        <w:t xml:space="preserve"> استغفر لي.</w:t>
      </w:r>
    </w:p>
    <w:p w:rsidR="008D744D" w:rsidRPr="006216AF" w:rsidRDefault="008D744D" w:rsidP="008D744D">
      <w:pPr>
        <w:pStyle w:val="libNormal"/>
        <w:rPr>
          <w:rtl/>
        </w:rPr>
      </w:pPr>
      <w:r w:rsidRPr="006216AF">
        <w:rPr>
          <w:rtl/>
        </w:rPr>
        <w:t>قال المصنف رحمة الله عليه</w:t>
      </w:r>
      <w:r>
        <w:rPr>
          <w:rtl/>
        </w:rPr>
        <w:t>:</w:t>
      </w:r>
      <w:r w:rsidRPr="006216AF">
        <w:rPr>
          <w:rtl/>
        </w:rPr>
        <w:t xml:space="preserve"> إنّ ما ذكرناه من دلالته صلوات الله عليه من إحياء الموتى وكلام الحجر الأسود</w:t>
      </w:r>
      <w:r>
        <w:rPr>
          <w:rtl/>
        </w:rPr>
        <w:t>،</w:t>
      </w:r>
      <w:r w:rsidRPr="006216AF">
        <w:rPr>
          <w:rtl/>
        </w:rPr>
        <w:t xml:space="preserve"> ونطق الشاة</w:t>
      </w:r>
      <w:r>
        <w:rPr>
          <w:rtl/>
        </w:rPr>
        <w:t>،</w:t>
      </w:r>
      <w:r w:rsidRPr="006216AF">
        <w:rPr>
          <w:rtl/>
        </w:rPr>
        <w:t xml:space="preserve"> فهي على طريق توارد الأدلة</w:t>
      </w:r>
      <w:r>
        <w:rPr>
          <w:rtl/>
        </w:rPr>
        <w:t>،</w:t>
      </w:r>
      <w:r w:rsidRPr="006216AF">
        <w:rPr>
          <w:rtl/>
        </w:rPr>
        <w:t xml:space="preserve"> وتبيين الحجة</w:t>
      </w:r>
      <w:r>
        <w:rPr>
          <w:rtl/>
        </w:rPr>
        <w:t>،</w:t>
      </w:r>
      <w:r w:rsidRPr="006216AF">
        <w:rPr>
          <w:rtl/>
        </w:rPr>
        <w:t xml:space="preserve"> والحجّة القاطعة.</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51" w:name="_Toc386888336"/>
      <w:r w:rsidRPr="006216AF">
        <w:rPr>
          <w:rtl/>
          <w:lang w:bidi="fa-IR"/>
        </w:rPr>
        <w:lastRenderedPageBreak/>
        <w:t>3</w:t>
      </w:r>
      <w:r>
        <w:rPr>
          <w:rtl/>
          <w:lang w:bidi="fa-IR"/>
        </w:rPr>
        <w:t xml:space="preserve"> - </w:t>
      </w:r>
      <w:r w:rsidRPr="006216AF">
        <w:rPr>
          <w:rtl/>
          <w:lang w:bidi="fa-IR"/>
        </w:rPr>
        <w:t>فصل</w:t>
      </w:r>
      <w:r>
        <w:rPr>
          <w:rtl/>
          <w:lang w:bidi="fa-IR"/>
        </w:rPr>
        <w:t>:</w:t>
      </w:r>
      <w:bookmarkEnd w:id="151"/>
    </w:p>
    <w:p w:rsidR="008D744D" w:rsidRDefault="008D744D" w:rsidP="00AC651A">
      <w:pPr>
        <w:pStyle w:val="Heading2Center"/>
        <w:rPr>
          <w:rFonts w:hint="cs"/>
          <w:rtl/>
        </w:rPr>
      </w:pPr>
      <w:bookmarkStart w:id="152" w:name="_Toc386888337"/>
      <w:r w:rsidRPr="006216AF">
        <w:rPr>
          <w:rtl/>
        </w:rPr>
        <w:t>في بيان ظهور آياته في استلانة الغل من الحديد في يده</w:t>
      </w:r>
      <w:bookmarkEnd w:id="152"/>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293 / 1</w:t>
      </w:r>
      <w:r>
        <w:rPr>
          <w:rtl/>
        </w:rPr>
        <w:t xml:space="preserve"> - </w:t>
      </w:r>
      <w:r w:rsidRPr="006216AF">
        <w:rPr>
          <w:rtl/>
        </w:rPr>
        <w:t>عن ابن شهاب الزهريّ</w:t>
      </w:r>
      <w:r>
        <w:rPr>
          <w:rtl/>
        </w:rPr>
        <w:t>،</w:t>
      </w:r>
      <w:r w:rsidRPr="006216AF">
        <w:rPr>
          <w:rtl/>
        </w:rPr>
        <w:t xml:space="preserve"> قال</w:t>
      </w:r>
      <w:r>
        <w:rPr>
          <w:rtl/>
        </w:rPr>
        <w:t>:</w:t>
      </w:r>
      <w:r w:rsidRPr="006216AF">
        <w:rPr>
          <w:rtl/>
        </w:rPr>
        <w:t xml:space="preserve"> شهدت عليّ بن الحسين صلوات الله عليه يوم جهز إلى عبد الملك بن مروان من المدينة إلى الشام فأثقله </w:t>
      </w:r>
      <w:r w:rsidRPr="008D744D">
        <w:rPr>
          <w:rStyle w:val="libFootnotenumChar"/>
          <w:rtl/>
        </w:rPr>
        <w:t>(1)</w:t>
      </w:r>
      <w:r w:rsidRPr="006216AF">
        <w:rPr>
          <w:rtl/>
        </w:rPr>
        <w:t xml:space="preserve"> حديدا</w:t>
      </w:r>
      <w:r>
        <w:rPr>
          <w:rFonts w:hint="cs"/>
          <w:rtl/>
        </w:rPr>
        <w:t>ً</w:t>
      </w:r>
      <w:r>
        <w:rPr>
          <w:rtl/>
        </w:rPr>
        <w:t>،</w:t>
      </w:r>
      <w:r w:rsidRPr="006216AF">
        <w:rPr>
          <w:rtl/>
        </w:rPr>
        <w:t xml:space="preserve"> ووكّل به حفّاظا</w:t>
      </w:r>
      <w:r>
        <w:rPr>
          <w:rFonts w:hint="cs"/>
          <w:rtl/>
        </w:rPr>
        <w:t>ً</w:t>
      </w:r>
      <w:r w:rsidRPr="006216AF">
        <w:rPr>
          <w:rtl/>
        </w:rPr>
        <w:t xml:space="preserve"> في عدة وجمع</w:t>
      </w:r>
      <w:r>
        <w:rPr>
          <w:rtl/>
        </w:rPr>
        <w:t>،</w:t>
      </w:r>
      <w:r w:rsidRPr="006216AF">
        <w:rPr>
          <w:rtl/>
        </w:rPr>
        <w:t xml:space="preserve"> فاستأذنتهم في التسليم عليه والتوديع له</w:t>
      </w:r>
      <w:r>
        <w:rPr>
          <w:rtl/>
        </w:rPr>
        <w:t>،</w:t>
      </w:r>
      <w:r w:rsidRPr="006216AF">
        <w:rPr>
          <w:rtl/>
        </w:rPr>
        <w:t xml:space="preserve"> فأذنوا لي</w:t>
      </w:r>
      <w:r>
        <w:rPr>
          <w:rtl/>
        </w:rPr>
        <w:t>،</w:t>
      </w:r>
      <w:r w:rsidRPr="006216AF">
        <w:rPr>
          <w:rtl/>
        </w:rPr>
        <w:t xml:space="preserve"> فدخلت عليه وهو في قبّة والأقياد في رجليه</w:t>
      </w:r>
      <w:r>
        <w:rPr>
          <w:rtl/>
        </w:rPr>
        <w:t>،</w:t>
      </w:r>
      <w:r w:rsidRPr="006216AF">
        <w:rPr>
          <w:rtl/>
        </w:rPr>
        <w:t xml:space="preserve"> والغل في يديه</w:t>
      </w:r>
      <w:r>
        <w:rPr>
          <w:rtl/>
        </w:rPr>
        <w:t>،</w:t>
      </w:r>
      <w:r w:rsidRPr="006216AF">
        <w:rPr>
          <w:rtl/>
        </w:rPr>
        <w:t xml:space="preserve"> فبكيت وقلت</w:t>
      </w:r>
      <w:r>
        <w:rPr>
          <w:rtl/>
        </w:rPr>
        <w:t>:</w:t>
      </w:r>
      <w:r w:rsidRPr="006216AF">
        <w:rPr>
          <w:rtl/>
        </w:rPr>
        <w:t xml:space="preserve"> وددت أنني مكانك</w:t>
      </w:r>
      <w:r>
        <w:rPr>
          <w:rtl/>
        </w:rPr>
        <w:t>،</w:t>
      </w:r>
      <w:r w:rsidRPr="006216AF">
        <w:rPr>
          <w:rtl/>
        </w:rPr>
        <w:t xml:space="preserve"> وأنت سالم. فقال</w:t>
      </w:r>
      <w:r>
        <w:rPr>
          <w:rtl/>
        </w:rPr>
        <w:t>:</w:t>
      </w:r>
      <w:r w:rsidRPr="006216AF">
        <w:rPr>
          <w:rtl/>
        </w:rPr>
        <w:t xml:space="preserve"> « يا زهريّ</w:t>
      </w:r>
      <w:r>
        <w:rPr>
          <w:rtl/>
        </w:rPr>
        <w:t>،</w:t>
      </w:r>
      <w:r w:rsidRPr="006216AF">
        <w:rPr>
          <w:rtl/>
        </w:rPr>
        <w:t xml:space="preserve"> أو تظن [ أنّ ] هذا ممّا ترى عليّ وفي عنقي يحزنني</w:t>
      </w:r>
      <w:r>
        <w:rPr>
          <w:rtl/>
        </w:rPr>
        <w:t>؟!</w:t>
      </w:r>
      <w:r w:rsidRPr="006216AF">
        <w:rPr>
          <w:rtl/>
        </w:rPr>
        <w:t xml:space="preserve"> أما لو شئت ما كان</w:t>
      </w:r>
      <w:r>
        <w:rPr>
          <w:rtl/>
        </w:rPr>
        <w:t>،</w:t>
      </w:r>
      <w:r w:rsidRPr="006216AF">
        <w:rPr>
          <w:rtl/>
        </w:rPr>
        <w:t xml:space="preserve"> فإنّه إن بلغ منك ومن أمثالك ليذكر القبر »</w:t>
      </w:r>
      <w:r>
        <w:rPr>
          <w:rtl/>
        </w:rPr>
        <w:t>.</w:t>
      </w:r>
    </w:p>
    <w:p w:rsidR="008D744D" w:rsidRPr="006216AF" w:rsidRDefault="008D744D" w:rsidP="008D744D">
      <w:pPr>
        <w:pStyle w:val="libNormal"/>
        <w:rPr>
          <w:rtl/>
        </w:rPr>
      </w:pPr>
      <w:r w:rsidRPr="006216AF">
        <w:rPr>
          <w:rtl/>
        </w:rPr>
        <w:t>ثمّ أخرج يده من الغل</w:t>
      </w:r>
      <w:r>
        <w:rPr>
          <w:rtl/>
        </w:rPr>
        <w:t>،</w:t>
      </w:r>
      <w:r w:rsidRPr="006216AF">
        <w:rPr>
          <w:rtl/>
        </w:rPr>
        <w:t xml:space="preserve"> ورجليه من القيد</w:t>
      </w:r>
      <w:r>
        <w:rPr>
          <w:rtl/>
        </w:rPr>
        <w:t>،</w:t>
      </w:r>
      <w:r w:rsidRPr="006216AF">
        <w:rPr>
          <w:rtl/>
        </w:rPr>
        <w:t xml:space="preserve"> وقال</w:t>
      </w:r>
      <w:r>
        <w:rPr>
          <w:rtl/>
        </w:rPr>
        <w:t>:</w:t>
      </w:r>
      <w:r w:rsidRPr="006216AF">
        <w:rPr>
          <w:rtl/>
        </w:rPr>
        <w:t xml:space="preserve"> « يا زهريّ</w:t>
      </w:r>
      <w:r>
        <w:rPr>
          <w:rtl/>
        </w:rPr>
        <w:t>،</w:t>
      </w:r>
      <w:r w:rsidRPr="006216AF">
        <w:rPr>
          <w:rtl/>
        </w:rPr>
        <w:t xml:space="preserve"> لاجزت </w:t>
      </w:r>
      <w:r w:rsidRPr="008D744D">
        <w:rPr>
          <w:rStyle w:val="libFootnotenumChar"/>
          <w:rtl/>
        </w:rPr>
        <w:t>(2)</w:t>
      </w:r>
      <w:r w:rsidRPr="006216AF">
        <w:rPr>
          <w:rtl/>
        </w:rPr>
        <w:t xml:space="preserve"> معهم على ذا منزلين من المدينة »</w:t>
      </w:r>
      <w:r>
        <w:rPr>
          <w:rtl/>
        </w:rPr>
        <w:t>.</w:t>
      </w:r>
    </w:p>
    <w:p w:rsidR="008D744D" w:rsidRPr="006216AF" w:rsidRDefault="008D744D" w:rsidP="008D744D">
      <w:pPr>
        <w:pStyle w:val="libNormal"/>
        <w:rPr>
          <w:rtl/>
        </w:rPr>
      </w:pPr>
      <w:r w:rsidRPr="006216AF">
        <w:rPr>
          <w:rtl/>
        </w:rPr>
        <w:t>فما لبثنا إلاّ أربع ليال حتّى قدم الموكّلون به يطلبونه بالمدينة</w:t>
      </w:r>
      <w:r>
        <w:rPr>
          <w:rtl/>
        </w:rPr>
        <w:t>،</w:t>
      </w:r>
      <w:r w:rsidRPr="006216AF">
        <w:rPr>
          <w:rtl/>
        </w:rPr>
        <w:t xml:space="preserve"> فما وجدوه</w:t>
      </w:r>
      <w:r>
        <w:rPr>
          <w:rtl/>
        </w:rPr>
        <w:t>،</w:t>
      </w:r>
      <w:r w:rsidRPr="006216AF">
        <w:rPr>
          <w:rtl/>
        </w:rPr>
        <w:t xml:space="preserve"> وكنت فيمن سألهم عنه</w:t>
      </w:r>
      <w:r>
        <w:rPr>
          <w:rtl/>
        </w:rPr>
        <w:t>،</w:t>
      </w:r>
      <w:r w:rsidRPr="006216AF">
        <w:rPr>
          <w:rtl/>
        </w:rPr>
        <w:t xml:space="preserve"> فقال لي بعضهم</w:t>
      </w:r>
      <w:r>
        <w:rPr>
          <w:rtl/>
        </w:rPr>
        <w:t>:</w:t>
      </w:r>
      <w:r w:rsidRPr="006216AF">
        <w:rPr>
          <w:rtl/>
        </w:rPr>
        <w:t xml:space="preserve"> إنّا لنراه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حلية الأولياء 3</w:t>
      </w:r>
      <w:r>
        <w:rPr>
          <w:rtl/>
        </w:rPr>
        <w:t>:</w:t>
      </w:r>
      <w:r w:rsidRPr="006216AF">
        <w:rPr>
          <w:rtl/>
        </w:rPr>
        <w:t xml:space="preserve"> 135</w:t>
      </w:r>
      <w:r>
        <w:rPr>
          <w:rtl/>
        </w:rPr>
        <w:t>،</w:t>
      </w:r>
      <w:r w:rsidRPr="006216AF">
        <w:rPr>
          <w:rtl/>
        </w:rPr>
        <w:t xml:space="preserve"> مناقب ابن شهرآشوب 4</w:t>
      </w:r>
      <w:r>
        <w:rPr>
          <w:rtl/>
        </w:rPr>
        <w:t>:</w:t>
      </w:r>
      <w:r w:rsidRPr="006216AF">
        <w:rPr>
          <w:rtl/>
        </w:rPr>
        <w:t xml:space="preserve"> 132</w:t>
      </w:r>
      <w:r>
        <w:rPr>
          <w:rtl/>
        </w:rPr>
        <w:t>،</w:t>
      </w:r>
      <w:r w:rsidRPr="006216AF">
        <w:rPr>
          <w:rtl/>
        </w:rPr>
        <w:t xml:space="preserve"> كشف الغمة 2</w:t>
      </w:r>
      <w:r>
        <w:rPr>
          <w:rtl/>
        </w:rPr>
        <w:t>:</w:t>
      </w:r>
      <w:r w:rsidRPr="006216AF">
        <w:rPr>
          <w:rtl/>
        </w:rPr>
        <w:t xml:space="preserve"> 288</w:t>
      </w:r>
      <w:r>
        <w:rPr>
          <w:rtl/>
        </w:rPr>
        <w:t>،</w:t>
      </w:r>
      <w:r w:rsidRPr="006216AF">
        <w:rPr>
          <w:rtl/>
        </w:rPr>
        <w:t xml:space="preserve"> عنه في مدينة المعاجز</w:t>
      </w:r>
      <w:r>
        <w:rPr>
          <w:rtl/>
        </w:rPr>
        <w:t>:</w:t>
      </w:r>
      <w:r w:rsidRPr="006216AF">
        <w:rPr>
          <w:rtl/>
        </w:rPr>
        <w:t xml:space="preserve"> 308 / 44.</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ع</w:t>
      </w:r>
      <w:r>
        <w:rPr>
          <w:rtl/>
        </w:rPr>
        <w:t>:</w:t>
      </w:r>
      <w:r w:rsidRPr="006216AF">
        <w:rPr>
          <w:rtl/>
        </w:rPr>
        <w:t xml:space="preserve"> فأوثقه.</w:t>
      </w:r>
    </w:p>
    <w:p w:rsidR="008D744D" w:rsidRPr="006216AF" w:rsidRDefault="008D744D" w:rsidP="008D744D">
      <w:pPr>
        <w:pStyle w:val="libFootnote"/>
        <w:rPr>
          <w:rtl/>
          <w:lang w:bidi="fa-IR"/>
        </w:rPr>
      </w:pPr>
      <w:r w:rsidRPr="006216AF">
        <w:rPr>
          <w:rtl/>
        </w:rPr>
        <w:t>(2) في هامش ص</w:t>
      </w:r>
      <w:r>
        <w:rPr>
          <w:rtl/>
        </w:rPr>
        <w:t>:</w:t>
      </w:r>
      <w:r w:rsidRPr="006216AF">
        <w:rPr>
          <w:rtl/>
        </w:rPr>
        <w:t xml:space="preserve"> لا ذهبت.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متبوعا</w:t>
      </w:r>
      <w:r>
        <w:rPr>
          <w:rFonts w:hint="cs"/>
          <w:rtl/>
        </w:rPr>
        <w:t>ً</w:t>
      </w:r>
      <w:r>
        <w:rPr>
          <w:rtl/>
        </w:rPr>
        <w:t>،</w:t>
      </w:r>
      <w:r w:rsidRPr="006216AF">
        <w:rPr>
          <w:rtl/>
        </w:rPr>
        <w:t xml:space="preserve"> إنّه لنازل ونحن حوله نحرسه </w:t>
      </w:r>
      <w:r w:rsidRPr="008D744D">
        <w:rPr>
          <w:rStyle w:val="libFootnotenumChar"/>
          <w:rtl/>
        </w:rPr>
        <w:t>(1)</w:t>
      </w:r>
      <w:r w:rsidRPr="006216AF">
        <w:rPr>
          <w:rtl/>
        </w:rPr>
        <w:t xml:space="preserve"> إذ أصبحنا فما وجدنا في محله إلاّ حديده.</w:t>
      </w:r>
    </w:p>
    <w:p w:rsidR="008D744D" w:rsidRPr="006216AF" w:rsidRDefault="008D744D" w:rsidP="008D744D">
      <w:pPr>
        <w:pStyle w:val="libNormal"/>
        <w:rPr>
          <w:rtl/>
        </w:rPr>
      </w:pPr>
      <w:r w:rsidRPr="006216AF">
        <w:rPr>
          <w:rtl/>
        </w:rPr>
        <w:t>فقال الزهريّ</w:t>
      </w:r>
      <w:r>
        <w:rPr>
          <w:rtl/>
        </w:rPr>
        <w:t>:</w:t>
      </w:r>
      <w:r w:rsidRPr="006216AF">
        <w:rPr>
          <w:rtl/>
        </w:rPr>
        <w:t xml:space="preserve"> فقدمت بعد ذلك على عبد الملك بن مروان</w:t>
      </w:r>
      <w:r>
        <w:rPr>
          <w:rtl/>
        </w:rPr>
        <w:t>،</w:t>
      </w:r>
      <w:r w:rsidRPr="006216AF">
        <w:rPr>
          <w:rtl/>
        </w:rPr>
        <w:t xml:space="preserve"> فسألني عن عليّ بن الحسين صلوات الله عليهما</w:t>
      </w:r>
      <w:r>
        <w:rPr>
          <w:rtl/>
        </w:rPr>
        <w:t>،</w:t>
      </w:r>
      <w:r w:rsidRPr="006216AF">
        <w:rPr>
          <w:rtl/>
        </w:rPr>
        <w:t xml:space="preserve"> فأخبرته</w:t>
      </w:r>
      <w:r>
        <w:rPr>
          <w:rtl/>
        </w:rPr>
        <w:t>،</w:t>
      </w:r>
      <w:r w:rsidRPr="006216AF">
        <w:rPr>
          <w:rtl/>
        </w:rPr>
        <w:t xml:space="preserve"> فقال لي</w:t>
      </w:r>
      <w:r>
        <w:rPr>
          <w:rtl/>
        </w:rPr>
        <w:t>:</w:t>
      </w:r>
      <w:r>
        <w:rPr>
          <w:rFonts w:hint="cs"/>
          <w:rtl/>
        </w:rPr>
        <w:t xml:space="preserve"> </w:t>
      </w:r>
      <w:r w:rsidRPr="006216AF">
        <w:rPr>
          <w:rtl/>
        </w:rPr>
        <w:t>إنّه قد جاءني في يوم فقده الأعوان</w:t>
      </w:r>
      <w:r>
        <w:rPr>
          <w:rtl/>
        </w:rPr>
        <w:t>،</w:t>
      </w:r>
      <w:r w:rsidRPr="006216AF">
        <w:rPr>
          <w:rtl/>
        </w:rPr>
        <w:t xml:space="preserve"> فدخل عليّ</w:t>
      </w:r>
      <w:r>
        <w:rPr>
          <w:rFonts w:hint="cs"/>
          <w:rtl/>
        </w:rPr>
        <w:t>َ</w:t>
      </w:r>
      <w:r w:rsidRPr="006216AF">
        <w:rPr>
          <w:rtl/>
        </w:rPr>
        <w:t xml:space="preserve"> فقال</w:t>
      </w:r>
      <w:r>
        <w:rPr>
          <w:rtl/>
        </w:rPr>
        <w:t>:</w:t>
      </w:r>
      <w:r w:rsidRPr="006216AF">
        <w:rPr>
          <w:rtl/>
        </w:rPr>
        <w:t xml:space="preserve"> « ما أنا وأنت</w:t>
      </w:r>
      <w:r>
        <w:rPr>
          <w:rtl/>
        </w:rPr>
        <w:t>؟</w:t>
      </w:r>
      <w:r w:rsidRPr="006216AF">
        <w:rPr>
          <w:rtl/>
        </w:rPr>
        <w:t xml:space="preserve"> » قلت</w:t>
      </w:r>
      <w:r>
        <w:rPr>
          <w:rtl/>
        </w:rPr>
        <w:t>:</w:t>
      </w:r>
      <w:r w:rsidRPr="006216AF">
        <w:rPr>
          <w:rtl/>
        </w:rPr>
        <w:t xml:space="preserve"> أقم عندي. فقال</w:t>
      </w:r>
      <w:r>
        <w:rPr>
          <w:rtl/>
        </w:rPr>
        <w:t>:</w:t>
      </w:r>
      <w:r w:rsidRPr="006216AF">
        <w:rPr>
          <w:rtl/>
        </w:rPr>
        <w:t xml:space="preserve"> « لا أحب » ثمّ خرج</w:t>
      </w:r>
      <w:r>
        <w:rPr>
          <w:rtl/>
        </w:rPr>
        <w:t>،</w:t>
      </w:r>
      <w:r w:rsidRPr="006216AF">
        <w:rPr>
          <w:rtl/>
        </w:rPr>
        <w:t xml:space="preserve"> فو الله لقد امتلأت في ثوبي خيفة.</w:t>
      </w:r>
    </w:p>
    <w:p w:rsidR="008D744D" w:rsidRPr="006216AF" w:rsidRDefault="008D744D" w:rsidP="008D744D">
      <w:pPr>
        <w:pStyle w:val="libNormal"/>
        <w:rPr>
          <w:rtl/>
        </w:rPr>
      </w:pPr>
      <w:r w:rsidRPr="006216AF">
        <w:rPr>
          <w:rtl/>
        </w:rPr>
        <w:t>قال الزهريّ</w:t>
      </w:r>
      <w:r>
        <w:rPr>
          <w:rtl/>
        </w:rPr>
        <w:t>:</w:t>
      </w:r>
      <w:r w:rsidRPr="006216AF">
        <w:rPr>
          <w:rtl/>
        </w:rPr>
        <w:t xml:space="preserve"> فقلت</w:t>
      </w:r>
      <w:r>
        <w:rPr>
          <w:rtl/>
        </w:rPr>
        <w:t>:</w:t>
      </w:r>
      <w:r w:rsidRPr="006216AF">
        <w:rPr>
          <w:rtl/>
        </w:rPr>
        <w:t xml:space="preserve"> يا أمير المؤمنين</w:t>
      </w:r>
      <w:r>
        <w:rPr>
          <w:rtl/>
        </w:rPr>
        <w:t>،</w:t>
      </w:r>
      <w:r w:rsidRPr="006216AF">
        <w:rPr>
          <w:rtl/>
        </w:rPr>
        <w:t xml:space="preserve"> ليس عليّ بن الحسين حيث تظن</w:t>
      </w:r>
      <w:r>
        <w:rPr>
          <w:rtl/>
        </w:rPr>
        <w:t>،</w:t>
      </w:r>
      <w:r w:rsidRPr="006216AF">
        <w:rPr>
          <w:rtl/>
        </w:rPr>
        <w:t xml:space="preserve"> إنّه مشغول بنفسه. فقال</w:t>
      </w:r>
      <w:r>
        <w:rPr>
          <w:rtl/>
        </w:rPr>
        <w:t>:</w:t>
      </w:r>
      <w:r w:rsidRPr="006216AF">
        <w:rPr>
          <w:rtl/>
        </w:rPr>
        <w:t xml:space="preserve"> حبذا شغل مثله</w:t>
      </w:r>
      <w:r>
        <w:rPr>
          <w:rtl/>
        </w:rPr>
        <w:t>،</w:t>
      </w:r>
      <w:r w:rsidRPr="006216AF">
        <w:rPr>
          <w:rtl/>
        </w:rPr>
        <w:t xml:space="preserve"> فنعم ما شغل به.</w:t>
      </w:r>
    </w:p>
    <w:p w:rsidR="008D744D" w:rsidRPr="006216AF" w:rsidRDefault="008D744D" w:rsidP="008D744D">
      <w:pPr>
        <w:pStyle w:val="libNormal"/>
        <w:rPr>
          <w:rtl/>
        </w:rPr>
      </w:pPr>
      <w:r w:rsidRPr="006216AF">
        <w:rPr>
          <w:rtl/>
        </w:rPr>
        <w:t>قال</w:t>
      </w:r>
      <w:r>
        <w:rPr>
          <w:rtl/>
        </w:rPr>
        <w:t>:</w:t>
      </w:r>
      <w:r w:rsidRPr="006216AF">
        <w:rPr>
          <w:rtl/>
        </w:rPr>
        <w:t xml:space="preserve"> وكان الزهريّ إذا ذكر عليّ بن الحسين صلوات الله عليه بكى وقال</w:t>
      </w:r>
      <w:r>
        <w:rPr>
          <w:rtl/>
        </w:rPr>
        <w:t>:</w:t>
      </w:r>
      <w:r w:rsidRPr="006216AF">
        <w:rPr>
          <w:rtl/>
        </w:rPr>
        <w:t xml:space="preserve"> زين العابدين.</w:t>
      </w:r>
    </w:p>
    <w:p w:rsidR="008D744D" w:rsidRPr="006216AF" w:rsidRDefault="008D744D" w:rsidP="008D744D">
      <w:pPr>
        <w:pStyle w:val="libNormal"/>
        <w:rPr>
          <w:rtl/>
        </w:rPr>
      </w:pPr>
      <w:r w:rsidRPr="006216AF">
        <w:rPr>
          <w:rtl/>
        </w:rPr>
        <w:t xml:space="preserve">وروى ذلك أبو نعيم الأصفهانيّ الحافظ في كتاب </w:t>
      </w:r>
      <w:r>
        <w:rPr>
          <w:rtl/>
        </w:rPr>
        <w:t>(</w:t>
      </w:r>
      <w:r w:rsidRPr="006216AF">
        <w:rPr>
          <w:rtl/>
        </w:rPr>
        <w:t xml:space="preserve"> حلية الأولياء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ع</w:t>
      </w:r>
      <w:r>
        <w:rPr>
          <w:rtl/>
        </w:rPr>
        <w:t>،</w:t>
      </w:r>
      <w:r w:rsidRPr="006216AF">
        <w:rPr>
          <w:rtl/>
        </w:rPr>
        <w:t xml:space="preserve"> ك</w:t>
      </w:r>
      <w:r>
        <w:rPr>
          <w:rtl/>
        </w:rPr>
        <w:t>،</w:t>
      </w:r>
      <w:r w:rsidRPr="006216AF">
        <w:rPr>
          <w:rtl/>
        </w:rPr>
        <w:t xml:space="preserve"> م</w:t>
      </w:r>
      <w:r>
        <w:rPr>
          <w:rtl/>
        </w:rPr>
        <w:t>،</w:t>
      </w:r>
      <w:r w:rsidRPr="006216AF">
        <w:rPr>
          <w:rtl/>
        </w:rPr>
        <w:t xml:space="preserve"> لا نرقد.</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53" w:name="_Toc386888338"/>
      <w:r w:rsidRPr="006216AF">
        <w:rPr>
          <w:rtl/>
          <w:lang w:bidi="fa-IR"/>
        </w:rPr>
        <w:lastRenderedPageBreak/>
        <w:t>4</w:t>
      </w:r>
      <w:r>
        <w:rPr>
          <w:rtl/>
          <w:lang w:bidi="fa-IR"/>
        </w:rPr>
        <w:t xml:space="preserve"> - </w:t>
      </w:r>
      <w:r w:rsidRPr="006216AF">
        <w:rPr>
          <w:rtl/>
          <w:lang w:bidi="fa-IR"/>
        </w:rPr>
        <w:t>فصل</w:t>
      </w:r>
      <w:r>
        <w:rPr>
          <w:rtl/>
          <w:lang w:bidi="fa-IR"/>
        </w:rPr>
        <w:t>:</w:t>
      </w:r>
      <w:bookmarkEnd w:id="153"/>
    </w:p>
    <w:p w:rsidR="008D744D" w:rsidRDefault="008D744D" w:rsidP="00AC651A">
      <w:pPr>
        <w:pStyle w:val="Heading2Center"/>
        <w:rPr>
          <w:rFonts w:hint="cs"/>
          <w:rtl/>
        </w:rPr>
      </w:pPr>
      <w:bookmarkStart w:id="154" w:name="_Toc386888339"/>
      <w:r w:rsidRPr="006216AF">
        <w:rPr>
          <w:rtl/>
        </w:rPr>
        <w:t>في بيان ظهور آياته في كون النبيّ معه</w:t>
      </w:r>
      <w:bookmarkEnd w:id="154"/>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294 / 1</w:t>
      </w:r>
      <w:r>
        <w:rPr>
          <w:rtl/>
        </w:rPr>
        <w:t xml:space="preserve"> - </w:t>
      </w:r>
      <w:r w:rsidRPr="006216AF">
        <w:rPr>
          <w:rtl/>
        </w:rPr>
        <w:t xml:space="preserve">عن الباقر </w:t>
      </w:r>
      <w:r w:rsidRPr="008D744D">
        <w:rPr>
          <w:rStyle w:val="libAlaemChar"/>
          <w:rtl/>
        </w:rPr>
        <w:t>عليه‌السلام</w:t>
      </w:r>
      <w:r>
        <w:rPr>
          <w:rtl/>
        </w:rPr>
        <w:t>،</w:t>
      </w:r>
      <w:r w:rsidRPr="006216AF">
        <w:rPr>
          <w:rtl/>
        </w:rPr>
        <w:t xml:space="preserve"> قال</w:t>
      </w:r>
      <w:r>
        <w:rPr>
          <w:rtl/>
        </w:rPr>
        <w:t>:</w:t>
      </w:r>
      <w:r w:rsidRPr="006216AF">
        <w:rPr>
          <w:rtl/>
        </w:rPr>
        <w:t xml:space="preserve"> « واصل </w:t>
      </w:r>
      <w:r w:rsidRPr="008D744D">
        <w:rPr>
          <w:rStyle w:val="libFootnotenumChar"/>
          <w:rtl/>
        </w:rPr>
        <w:t>(1)</w:t>
      </w:r>
      <w:r w:rsidRPr="006216AF">
        <w:rPr>
          <w:rtl/>
        </w:rPr>
        <w:t xml:space="preserve"> أبي </w:t>
      </w:r>
      <w:r w:rsidRPr="008D744D">
        <w:rPr>
          <w:rStyle w:val="libAlaemChar"/>
          <w:rtl/>
        </w:rPr>
        <w:t>عليه‌السلام</w:t>
      </w:r>
      <w:r w:rsidRPr="006216AF">
        <w:rPr>
          <w:rtl/>
        </w:rPr>
        <w:t xml:space="preserve"> ثلاثة أيّام ولياليهن</w:t>
      </w:r>
      <w:r>
        <w:rPr>
          <w:rtl/>
        </w:rPr>
        <w:t>،</w:t>
      </w:r>
      <w:r w:rsidRPr="006216AF">
        <w:rPr>
          <w:rtl/>
        </w:rPr>
        <w:t xml:space="preserve"> فلمّا كان في اليوم الرابع قيل له</w:t>
      </w:r>
      <w:r>
        <w:rPr>
          <w:rtl/>
        </w:rPr>
        <w:t>:</w:t>
      </w:r>
      <w:r w:rsidRPr="006216AF">
        <w:rPr>
          <w:rtl/>
        </w:rPr>
        <w:t xml:space="preserve"> لو طعمت شيئا</w:t>
      </w:r>
      <w:r>
        <w:rPr>
          <w:rFonts w:hint="cs"/>
          <w:rtl/>
        </w:rPr>
        <w:t>ً</w:t>
      </w:r>
      <w:r w:rsidRPr="006216AF">
        <w:rPr>
          <w:rtl/>
        </w:rPr>
        <w:t>. فقال</w:t>
      </w:r>
      <w:r>
        <w:rPr>
          <w:rtl/>
        </w:rPr>
        <w:t>:</w:t>
      </w:r>
      <w:r w:rsidRPr="006216AF">
        <w:rPr>
          <w:rtl/>
        </w:rPr>
        <w:t xml:space="preserve"> إنّ النبيّ </w:t>
      </w:r>
      <w:r>
        <w:rPr>
          <w:rtl/>
        </w:rPr>
        <w:t>(ص)</w:t>
      </w:r>
      <w:r w:rsidRPr="006216AF">
        <w:rPr>
          <w:rtl/>
        </w:rPr>
        <w:t xml:space="preserve"> كان عندي فسقاني لبنا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فشكّ بعض من كان عنده</w:t>
      </w:r>
      <w:r>
        <w:rPr>
          <w:rtl/>
        </w:rPr>
        <w:t>،</w:t>
      </w:r>
      <w:r w:rsidRPr="006216AF">
        <w:rPr>
          <w:rtl/>
        </w:rPr>
        <w:t xml:space="preserve"> فعلم صلوات الله عليه وآله بذلك</w:t>
      </w:r>
      <w:r>
        <w:rPr>
          <w:rtl/>
        </w:rPr>
        <w:t>،</w:t>
      </w:r>
      <w:r w:rsidRPr="006216AF">
        <w:rPr>
          <w:rtl/>
        </w:rPr>
        <w:t xml:space="preserve"> فدعا بطشت فتقيأ فيه لبنا</w:t>
      </w:r>
      <w:r>
        <w:rPr>
          <w:rFonts w:hint="cs"/>
          <w:rtl/>
        </w:rPr>
        <w:t>ً</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مدينة المعاجز</w:t>
      </w:r>
      <w:r>
        <w:rPr>
          <w:rtl/>
        </w:rPr>
        <w:t>:</w:t>
      </w:r>
      <w:r w:rsidRPr="006216AF">
        <w:rPr>
          <w:rtl/>
        </w:rPr>
        <w:t xml:space="preserve"> 319 / 93.</w:t>
      </w:r>
    </w:p>
    <w:p w:rsidR="008D744D" w:rsidRPr="006216AF" w:rsidRDefault="008D744D" w:rsidP="008D744D">
      <w:pPr>
        <w:pStyle w:val="libFootnote"/>
        <w:rPr>
          <w:rtl/>
          <w:lang w:bidi="fa-IR"/>
        </w:rPr>
      </w:pPr>
      <w:r w:rsidRPr="006216AF">
        <w:rPr>
          <w:rtl/>
        </w:rPr>
        <w:t>(1) واصل</w:t>
      </w:r>
      <w:r>
        <w:rPr>
          <w:rtl/>
        </w:rPr>
        <w:t>:</w:t>
      </w:r>
      <w:r w:rsidRPr="006216AF">
        <w:rPr>
          <w:rtl/>
        </w:rPr>
        <w:t xml:space="preserve"> أي صام ثلاثة أيام لم يأكل فيها شيئا. « النهاية 5</w:t>
      </w:r>
      <w:r>
        <w:rPr>
          <w:rtl/>
        </w:rPr>
        <w:t>:</w:t>
      </w:r>
      <w:r w:rsidRPr="006216AF">
        <w:rPr>
          <w:rtl/>
        </w:rPr>
        <w:t xml:space="preserve"> 193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55" w:name="_Toc386888340"/>
      <w:r w:rsidRPr="006216AF">
        <w:rPr>
          <w:rtl/>
          <w:lang w:bidi="fa-IR"/>
        </w:rPr>
        <w:lastRenderedPageBreak/>
        <w:t>5</w:t>
      </w:r>
      <w:r>
        <w:rPr>
          <w:rtl/>
          <w:lang w:bidi="fa-IR"/>
        </w:rPr>
        <w:t xml:space="preserve"> - </w:t>
      </w:r>
      <w:r w:rsidRPr="006216AF">
        <w:rPr>
          <w:rtl/>
          <w:lang w:bidi="fa-IR"/>
        </w:rPr>
        <w:t>فصل</w:t>
      </w:r>
      <w:r>
        <w:rPr>
          <w:rtl/>
          <w:lang w:bidi="fa-IR"/>
        </w:rPr>
        <w:t>:</w:t>
      </w:r>
      <w:bookmarkEnd w:id="155"/>
    </w:p>
    <w:p w:rsidR="008D744D" w:rsidRDefault="008D744D" w:rsidP="00AC651A">
      <w:pPr>
        <w:pStyle w:val="Heading2Center"/>
        <w:rPr>
          <w:rFonts w:hint="cs"/>
          <w:rtl/>
        </w:rPr>
      </w:pPr>
      <w:bookmarkStart w:id="156" w:name="_Toc386888341"/>
      <w:r w:rsidRPr="006216AF">
        <w:rPr>
          <w:rtl/>
        </w:rPr>
        <w:t>في بيان ظهور آياته فيما صلّى عليه</w:t>
      </w:r>
      <w:bookmarkEnd w:id="156"/>
    </w:p>
    <w:p w:rsidR="008D744D" w:rsidRDefault="008D744D" w:rsidP="00AC651A">
      <w:pPr>
        <w:pStyle w:val="Heading2Center"/>
        <w:rPr>
          <w:rFonts w:hint="cs"/>
          <w:rtl/>
        </w:rPr>
      </w:pPr>
      <w:bookmarkStart w:id="157" w:name="_Toc386888342"/>
      <w:r w:rsidRPr="006216AF">
        <w:rPr>
          <w:rtl/>
        </w:rPr>
        <w:t>أهل السماوات والأرض</w:t>
      </w:r>
      <w:bookmarkEnd w:id="157"/>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295 / 1</w:t>
      </w:r>
      <w:r>
        <w:rPr>
          <w:rtl/>
        </w:rPr>
        <w:t xml:space="preserve"> - </w:t>
      </w:r>
      <w:r w:rsidRPr="006216AF">
        <w:rPr>
          <w:rtl/>
        </w:rPr>
        <w:t>عن الزهريّ</w:t>
      </w:r>
      <w:r>
        <w:rPr>
          <w:rtl/>
        </w:rPr>
        <w:t>،</w:t>
      </w:r>
      <w:r w:rsidRPr="006216AF">
        <w:rPr>
          <w:rtl/>
        </w:rPr>
        <w:t xml:space="preserve"> عن سعيد بن المسيّب</w:t>
      </w:r>
      <w:r>
        <w:rPr>
          <w:rtl/>
        </w:rPr>
        <w:t>؛</w:t>
      </w:r>
      <w:r w:rsidRPr="006216AF">
        <w:rPr>
          <w:rtl/>
        </w:rPr>
        <w:t xml:space="preserve"> وعبد الرزاق</w:t>
      </w:r>
      <w:r>
        <w:rPr>
          <w:rtl/>
        </w:rPr>
        <w:t>،</w:t>
      </w:r>
      <w:r w:rsidRPr="006216AF">
        <w:rPr>
          <w:rtl/>
        </w:rPr>
        <w:t xml:space="preserve"> عن معمر</w:t>
      </w:r>
      <w:r>
        <w:rPr>
          <w:rtl/>
        </w:rPr>
        <w:t>،</w:t>
      </w:r>
      <w:r w:rsidRPr="006216AF">
        <w:rPr>
          <w:rtl/>
        </w:rPr>
        <w:t xml:space="preserve"> عن عليّ بن زيد</w:t>
      </w:r>
      <w:r>
        <w:rPr>
          <w:rtl/>
        </w:rPr>
        <w:t>،</w:t>
      </w:r>
      <w:r w:rsidRPr="006216AF">
        <w:rPr>
          <w:rtl/>
        </w:rPr>
        <w:t xml:space="preserve"> قال</w:t>
      </w:r>
      <w:r>
        <w:rPr>
          <w:rtl/>
        </w:rPr>
        <w:t>:</w:t>
      </w:r>
      <w:r w:rsidRPr="006216AF">
        <w:rPr>
          <w:rtl/>
        </w:rPr>
        <w:t xml:space="preserve"> قلت لسعيد بن المسيّب</w:t>
      </w:r>
      <w:r>
        <w:rPr>
          <w:rtl/>
        </w:rPr>
        <w:t>:</w:t>
      </w:r>
      <w:r w:rsidRPr="006216AF">
        <w:rPr>
          <w:rtl/>
        </w:rPr>
        <w:t xml:space="preserve"> إنّك أخبرتني أنّ عليّ بن الحسين صلوات الله عليهما النفس الزكيّة</w:t>
      </w:r>
      <w:r>
        <w:rPr>
          <w:rtl/>
        </w:rPr>
        <w:t>،</w:t>
      </w:r>
      <w:r w:rsidRPr="006216AF">
        <w:rPr>
          <w:rtl/>
        </w:rPr>
        <w:t xml:space="preserve"> وإنّك لا تعرف </w:t>
      </w:r>
      <w:r w:rsidRPr="008D744D">
        <w:rPr>
          <w:rStyle w:val="libFootnotenumChar"/>
          <w:rtl/>
        </w:rPr>
        <w:t>(1)</w:t>
      </w:r>
      <w:r w:rsidRPr="006216AF">
        <w:rPr>
          <w:rtl/>
        </w:rPr>
        <w:t xml:space="preserve"> له نظيرا. قال</w:t>
      </w:r>
      <w:r>
        <w:rPr>
          <w:rtl/>
        </w:rPr>
        <w:t>:</w:t>
      </w:r>
      <w:r w:rsidRPr="006216AF">
        <w:rPr>
          <w:rtl/>
        </w:rPr>
        <w:t xml:space="preserve"> كذلك</w:t>
      </w:r>
      <w:r>
        <w:rPr>
          <w:rtl/>
        </w:rPr>
        <w:t>،</w:t>
      </w:r>
      <w:r w:rsidRPr="006216AF">
        <w:rPr>
          <w:rtl/>
        </w:rPr>
        <w:t xml:space="preserve"> وما هو مجهول ما أقول فيه</w:t>
      </w:r>
      <w:r>
        <w:rPr>
          <w:rtl/>
        </w:rPr>
        <w:t>،</w:t>
      </w:r>
      <w:r w:rsidRPr="006216AF">
        <w:rPr>
          <w:rtl/>
        </w:rPr>
        <w:t xml:space="preserve"> والله ما رؤي مثله.</w:t>
      </w:r>
    </w:p>
    <w:p w:rsidR="008D744D" w:rsidRPr="006216AF" w:rsidRDefault="008D744D" w:rsidP="008D744D">
      <w:pPr>
        <w:pStyle w:val="libNormal"/>
        <w:rPr>
          <w:rtl/>
        </w:rPr>
      </w:pPr>
      <w:r w:rsidRPr="006216AF">
        <w:rPr>
          <w:rtl/>
        </w:rPr>
        <w:t>قال عليّ بن زيد</w:t>
      </w:r>
      <w:r>
        <w:rPr>
          <w:rtl/>
        </w:rPr>
        <w:t>:</w:t>
      </w:r>
      <w:r w:rsidRPr="006216AF">
        <w:rPr>
          <w:rtl/>
        </w:rPr>
        <w:t xml:space="preserve"> فقلت له</w:t>
      </w:r>
      <w:r>
        <w:rPr>
          <w:rtl/>
        </w:rPr>
        <w:t>:</w:t>
      </w:r>
      <w:r w:rsidRPr="006216AF">
        <w:rPr>
          <w:rtl/>
        </w:rPr>
        <w:t xml:space="preserve"> والله إنّ هذه الحجة لوكيدة يا سعيد</w:t>
      </w:r>
      <w:r>
        <w:rPr>
          <w:rtl/>
        </w:rPr>
        <w:t>،</w:t>
      </w:r>
      <w:r w:rsidRPr="006216AF">
        <w:rPr>
          <w:rtl/>
        </w:rPr>
        <w:t xml:space="preserve"> ف</w:t>
      </w:r>
      <w:r>
        <w:rPr>
          <w:rFonts w:hint="cs"/>
          <w:rtl/>
        </w:rPr>
        <w:t>َ</w:t>
      </w:r>
      <w:r w:rsidRPr="006216AF">
        <w:rPr>
          <w:rtl/>
        </w:rPr>
        <w:t>ل</w:t>
      </w:r>
      <w:r>
        <w:rPr>
          <w:rFonts w:hint="cs"/>
          <w:rtl/>
        </w:rPr>
        <w:t>ِ</w:t>
      </w:r>
      <w:r w:rsidRPr="006216AF">
        <w:rPr>
          <w:rtl/>
        </w:rPr>
        <w:t>م لم تصل على جنازته.</w:t>
      </w:r>
    </w:p>
    <w:p w:rsidR="008D744D" w:rsidRPr="006216AF" w:rsidRDefault="008D744D" w:rsidP="008D744D">
      <w:pPr>
        <w:pStyle w:val="libNormal"/>
        <w:rPr>
          <w:rtl/>
        </w:rPr>
      </w:pPr>
      <w:r w:rsidRPr="006216AF">
        <w:rPr>
          <w:rtl/>
        </w:rPr>
        <w:t>قال</w:t>
      </w:r>
      <w:r>
        <w:rPr>
          <w:rtl/>
        </w:rPr>
        <w:t>:</w:t>
      </w:r>
      <w:r w:rsidRPr="006216AF">
        <w:rPr>
          <w:rtl/>
        </w:rPr>
        <w:t xml:space="preserve"> سمعته يقول</w:t>
      </w:r>
      <w:r>
        <w:rPr>
          <w:rtl/>
        </w:rPr>
        <w:t>:</w:t>
      </w:r>
      <w:r w:rsidRPr="006216AF">
        <w:rPr>
          <w:rtl/>
        </w:rPr>
        <w:t xml:space="preserve"> أخبرني أبي أبو عبد الله الحسين</w:t>
      </w:r>
      <w:r>
        <w:rPr>
          <w:rtl/>
        </w:rPr>
        <w:t>،</w:t>
      </w:r>
      <w:r w:rsidRPr="006216AF">
        <w:rPr>
          <w:rtl/>
        </w:rPr>
        <w:t xml:space="preserve"> عن أبيه</w:t>
      </w:r>
      <w:r>
        <w:rPr>
          <w:rtl/>
        </w:rPr>
        <w:t>،</w:t>
      </w:r>
      <w:r w:rsidRPr="006216AF">
        <w:rPr>
          <w:rtl/>
        </w:rPr>
        <w:t xml:space="preserve"> عن النبيّ </w:t>
      </w:r>
      <w:r>
        <w:rPr>
          <w:rtl/>
        </w:rPr>
        <w:t>(ص)،</w:t>
      </w:r>
      <w:r w:rsidRPr="006216AF">
        <w:rPr>
          <w:rtl/>
        </w:rPr>
        <w:t xml:space="preserve"> عن جبرئيل</w:t>
      </w:r>
      <w:r>
        <w:rPr>
          <w:rtl/>
        </w:rPr>
        <w:t>،</w:t>
      </w:r>
      <w:r w:rsidRPr="006216AF">
        <w:rPr>
          <w:rtl/>
        </w:rPr>
        <w:t xml:space="preserve"> عن الله تعالى أنّه قال</w:t>
      </w:r>
      <w:r>
        <w:rPr>
          <w:rtl/>
        </w:rPr>
        <w:t>:</w:t>
      </w:r>
      <w:r w:rsidRPr="006216AF">
        <w:rPr>
          <w:rtl/>
        </w:rPr>
        <w:t xml:space="preserve"> « ما من عبد من عبادي آمن بي</w:t>
      </w:r>
      <w:r>
        <w:rPr>
          <w:rtl/>
        </w:rPr>
        <w:t>،</w:t>
      </w:r>
      <w:r w:rsidRPr="006216AF">
        <w:rPr>
          <w:rtl/>
        </w:rPr>
        <w:t xml:space="preserve"> وصدّق بك</w:t>
      </w:r>
      <w:r>
        <w:rPr>
          <w:rtl/>
        </w:rPr>
        <w:t>،</w:t>
      </w:r>
      <w:r w:rsidRPr="006216AF">
        <w:rPr>
          <w:rtl/>
        </w:rPr>
        <w:t xml:space="preserve"> وصلّى في مسجدك ركعتين على خلاء من الناس</w:t>
      </w:r>
      <w:r>
        <w:rPr>
          <w:rtl/>
        </w:rPr>
        <w:t>،</w:t>
      </w:r>
      <w:r w:rsidRPr="006216AF">
        <w:rPr>
          <w:rtl/>
        </w:rPr>
        <w:t xml:space="preserve"> إلاّ غفرت له ما تقدم من ذنبه وما تأخر. فلم أر شاهدا</w:t>
      </w:r>
      <w:r>
        <w:rPr>
          <w:rFonts w:hint="cs"/>
          <w:rtl/>
        </w:rPr>
        <w:t>ً</w:t>
      </w:r>
      <w:r w:rsidRPr="006216AF">
        <w:rPr>
          <w:rtl/>
        </w:rPr>
        <w:t xml:space="preserve"> أفضل من عليّ بن الحسين</w:t>
      </w:r>
      <w:r>
        <w:rPr>
          <w:rtl/>
        </w:rPr>
        <w:t>،</w:t>
      </w:r>
      <w:r w:rsidRPr="006216AF">
        <w:rPr>
          <w:rtl/>
        </w:rPr>
        <w:t xml:space="preserve"> حيث حدّ</w:t>
      </w:r>
      <w:r>
        <w:rPr>
          <w:rFonts w:hint="cs"/>
          <w:rtl/>
        </w:rPr>
        <w:t>َ</w:t>
      </w:r>
      <w:r w:rsidRPr="006216AF">
        <w:rPr>
          <w:rtl/>
        </w:rPr>
        <w:t>ثني بهذا الحديث</w:t>
      </w:r>
      <w:r>
        <w:rPr>
          <w:rtl/>
        </w:rPr>
        <w:t>،</w:t>
      </w:r>
      <w:r w:rsidRPr="006216AF">
        <w:rPr>
          <w:rtl/>
        </w:rPr>
        <w:t xml:space="preserve"> فلمّا أن مات شهد جنازته البر والفاجر</w:t>
      </w:r>
      <w:r>
        <w:rPr>
          <w:rtl/>
        </w:rPr>
        <w:t>،</w:t>
      </w:r>
      <w:r w:rsidRPr="006216AF">
        <w:rPr>
          <w:rtl/>
        </w:rPr>
        <w:t xml:space="preserve"> وأثنى عليه الصالح والطالح وانهال الناس</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اختيار معرفة الرجال</w:t>
      </w:r>
      <w:r>
        <w:rPr>
          <w:rtl/>
        </w:rPr>
        <w:t>:</w:t>
      </w:r>
      <w:r w:rsidRPr="006216AF">
        <w:rPr>
          <w:rtl/>
        </w:rPr>
        <w:t xml:space="preserve"> 166 / 186</w:t>
      </w:r>
      <w:r>
        <w:rPr>
          <w:rtl/>
        </w:rPr>
        <w:t>،</w:t>
      </w:r>
      <w:r w:rsidRPr="006216AF">
        <w:rPr>
          <w:rtl/>
        </w:rPr>
        <w:t xml:space="preserve"> 188</w:t>
      </w:r>
      <w:r>
        <w:rPr>
          <w:rtl/>
        </w:rPr>
        <w:t>،</w:t>
      </w:r>
      <w:r w:rsidRPr="006216AF">
        <w:rPr>
          <w:rtl/>
        </w:rPr>
        <w:t xml:space="preserve"> مناقب ابن شهرآشوب 4</w:t>
      </w:r>
      <w:r>
        <w:rPr>
          <w:rtl/>
        </w:rPr>
        <w:t>:</w:t>
      </w:r>
      <w:r w:rsidRPr="006216AF">
        <w:rPr>
          <w:rtl/>
        </w:rPr>
        <w:t xml:space="preserve"> 134</w:t>
      </w:r>
      <w:r>
        <w:rPr>
          <w:rtl/>
        </w:rPr>
        <w:t>،</w:t>
      </w:r>
      <w:r w:rsidRPr="006216AF">
        <w:rPr>
          <w:rtl/>
        </w:rPr>
        <w:t xml:space="preserve"> عنه في مدينة المعاجز</w:t>
      </w:r>
      <w:r>
        <w:rPr>
          <w:rtl/>
        </w:rPr>
        <w:t>:</w:t>
      </w:r>
      <w:r w:rsidRPr="006216AF">
        <w:rPr>
          <w:rtl/>
        </w:rPr>
        <w:t xml:space="preserve"> 308 / 45.</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لا تعلم.</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يتبعونه</w:t>
      </w:r>
      <w:r>
        <w:rPr>
          <w:rtl/>
        </w:rPr>
        <w:t>،</w:t>
      </w:r>
      <w:r w:rsidRPr="006216AF">
        <w:rPr>
          <w:rtl/>
        </w:rPr>
        <w:t xml:space="preserve"> حتّى وضعت الجنازة</w:t>
      </w:r>
      <w:r>
        <w:rPr>
          <w:rtl/>
        </w:rPr>
        <w:t>،</w:t>
      </w:r>
      <w:r w:rsidRPr="006216AF">
        <w:rPr>
          <w:rtl/>
        </w:rPr>
        <w:t xml:space="preserve"> فقلت</w:t>
      </w:r>
      <w:r>
        <w:rPr>
          <w:rtl/>
        </w:rPr>
        <w:t>:</w:t>
      </w:r>
      <w:r w:rsidRPr="006216AF">
        <w:rPr>
          <w:rtl/>
        </w:rPr>
        <w:t xml:space="preserve"> إن أدركت الركعتين يوما</w:t>
      </w:r>
      <w:r>
        <w:rPr>
          <w:rFonts w:hint="cs"/>
          <w:rtl/>
        </w:rPr>
        <w:t>ً</w:t>
      </w:r>
      <w:r w:rsidRPr="006216AF">
        <w:rPr>
          <w:rtl/>
        </w:rPr>
        <w:t xml:space="preserve"> من الدهر فاليوم</w:t>
      </w:r>
      <w:r>
        <w:rPr>
          <w:rtl/>
        </w:rPr>
        <w:t>،</w:t>
      </w:r>
      <w:r w:rsidRPr="006216AF">
        <w:rPr>
          <w:rtl/>
        </w:rPr>
        <w:t xml:space="preserve"> فلم يبق رجل ولا امرأة</w:t>
      </w:r>
      <w:r>
        <w:rPr>
          <w:rtl/>
        </w:rPr>
        <w:t>،</w:t>
      </w:r>
      <w:r w:rsidRPr="006216AF">
        <w:rPr>
          <w:rtl/>
        </w:rPr>
        <w:t xml:space="preserve"> ثمّ خرجنا إلى الجنازة</w:t>
      </w:r>
      <w:r>
        <w:rPr>
          <w:rtl/>
        </w:rPr>
        <w:t>،</w:t>
      </w:r>
      <w:r w:rsidRPr="006216AF">
        <w:rPr>
          <w:rtl/>
        </w:rPr>
        <w:t xml:space="preserve"> فوثبت لأصلّي</w:t>
      </w:r>
      <w:r>
        <w:rPr>
          <w:rtl/>
        </w:rPr>
        <w:t>،</w:t>
      </w:r>
      <w:r w:rsidRPr="006216AF">
        <w:rPr>
          <w:rtl/>
        </w:rPr>
        <w:t xml:space="preserve"> فجاء تكبير من السماء</w:t>
      </w:r>
      <w:r>
        <w:rPr>
          <w:rtl/>
        </w:rPr>
        <w:t>،</w:t>
      </w:r>
      <w:r w:rsidRPr="006216AF">
        <w:rPr>
          <w:rtl/>
        </w:rPr>
        <w:t xml:space="preserve"> فأجابه تكبير من الأرض</w:t>
      </w:r>
      <w:r>
        <w:rPr>
          <w:rtl/>
        </w:rPr>
        <w:t>،</w:t>
      </w:r>
      <w:r w:rsidRPr="006216AF">
        <w:rPr>
          <w:rtl/>
        </w:rPr>
        <w:t xml:space="preserve"> ففزعت وسقطت على وجهي</w:t>
      </w:r>
      <w:r>
        <w:rPr>
          <w:rtl/>
        </w:rPr>
        <w:t>،</w:t>
      </w:r>
      <w:r w:rsidRPr="006216AF">
        <w:rPr>
          <w:rtl/>
        </w:rPr>
        <w:t xml:space="preserve"> فكبّر م</w:t>
      </w:r>
      <w:r>
        <w:rPr>
          <w:rFonts w:hint="cs"/>
          <w:rtl/>
        </w:rPr>
        <w:t>َ</w:t>
      </w:r>
      <w:r w:rsidRPr="006216AF">
        <w:rPr>
          <w:rtl/>
        </w:rPr>
        <w:t>ن في السماء سبعا</w:t>
      </w:r>
      <w:r>
        <w:rPr>
          <w:rFonts w:hint="cs"/>
          <w:rtl/>
        </w:rPr>
        <w:t>ً</w:t>
      </w:r>
      <w:r>
        <w:rPr>
          <w:rtl/>
        </w:rPr>
        <w:t>،</w:t>
      </w:r>
      <w:r w:rsidRPr="006216AF">
        <w:rPr>
          <w:rtl/>
        </w:rPr>
        <w:t xml:space="preserve"> وكبّر من في الأرض سبعا</w:t>
      </w:r>
      <w:r>
        <w:rPr>
          <w:rFonts w:hint="cs"/>
          <w:rtl/>
        </w:rPr>
        <w:t>ً</w:t>
      </w:r>
      <w:r>
        <w:rPr>
          <w:rtl/>
        </w:rPr>
        <w:t>،</w:t>
      </w:r>
      <w:r w:rsidRPr="006216AF">
        <w:rPr>
          <w:rtl/>
        </w:rPr>
        <w:t xml:space="preserve"> وصلّوا على عليّ بن الحسين صلوات الله عليهما</w:t>
      </w:r>
      <w:r>
        <w:rPr>
          <w:rtl/>
        </w:rPr>
        <w:t>،</w:t>
      </w:r>
      <w:r w:rsidRPr="006216AF">
        <w:rPr>
          <w:rtl/>
        </w:rPr>
        <w:t xml:space="preserve"> ودخل الناس المسجد فلم أدرك الركعتين ولا الصلاة عليه</w:t>
      </w:r>
      <w:r>
        <w:rPr>
          <w:rtl/>
        </w:rPr>
        <w:t>،</w:t>
      </w:r>
      <w:r w:rsidRPr="006216AF">
        <w:rPr>
          <w:rtl/>
        </w:rPr>
        <w:t xml:space="preserve"> إنّ هذا لهو الخسران المبين.</w:t>
      </w:r>
    </w:p>
    <w:p w:rsidR="008D744D" w:rsidRPr="006216AF" w:rsidRDefault="008D744D" w:rsidP="008D744D">
      <w:pPr>
        <w:pStyle w:val="libNormal"/>
        <w:rPr>
          <w:rtl/>
        </w:rPr>
      </w:pPr>
      <w:r w:rsidRPr="006216AF">
        <w:rPr>
          <w:rtl/>
        </w:rPr>
        <w:t>قال</w:t>
      </w:r>
      <w:r>
        <w:rPr>
          <w:rtl/>
        </w:rPr>
        <w:t>:</w:t>
      </w:r>
      <w:r w:rsidRPr="006216AF">
        <w:rPr>
          <w:rtl/>
        </w:rPr>
        <w:t xml:space="preserve"> فبكى سعيد</w:t>
      </w:r>
      <w:r>
        <w:rPr>
          <w:rtl/>
        </w:rPr>
        <w:t>،</w:t>
      </w:r>
      <w:r w:rsidRPr="006216AF">
        <w:rPr>
          <w:rtl/>
        </w:rPr>
        <w:t xml:space="preserve"> وقال</w:t>
      </w:r>
      <w:r>
        <w:rPr>
          <w:rtl/>
        </w:rPr>
        <w:t>:</w:t>
      </w:r>
      <w:r w:rsidRPr="006216AF">
        <w:rPr>
          <w:rtl/>
        </w:rPr>
        <w:t xml:space="preserve"> ما أردت إلاّ خيرا</w:t>
      </w:r>
      <w:r>
        <w:rPr>
          <w:rFonts w:hint="cs"/>
          <w:rtl/>
        </w:rPr>
        <w:t>ً</w:t>
      </w:r>
      <w:r>
        <w:rPr>
          <w:rtl/>
        </w:rPr>
        <w:t>،</w:t>
      </w:r>
      <w:r w:rsidRPr="006216AF">
        <w:rPr>
          <w:rtl/>
        </w:rPr>
        <w:t xml:space="preserve"> ليتني كنت صلّيت عليه</w:t>
      </w:r>
      <w:r>
        <w:rPr>
          <w:rtl/>
        </w:rPr>
        <w:t>،</w:t>
      </w:r>
      <w:r w:rsidRPr="006216AF">
        <w:rPr>
          <w:rtl/>
        </w:rPr>
        <w:t xml:space="preserve"> فإنّه ما رؤي مثله.</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58" w:name="_Toc386888343"/>
      <w:r w:rsidRPr="006216AF">
        <w:rPr>
          <w:rtl/>
          <w:lang w:bidi="fa-IR"/>
        </w:rPr>
        <w:lastRenderedPageBreak/>
        <w:t>6</w:t>
      </w:r>
      <w:r>
        <w:rPr>
          <w:rtl/>
          <w:lang w:bidi="fa-IR"/>
        </w:rPr>
        <w:t xml:space="preserve"> - </w:t>
      </w:r>
      <w:r w:rsidRPr="006216AF">
        <w:rPr>
          <w:rtl/>
          <w:lang w:bidi="fa-IR"/>
        </w:rPr>
        <w:t>فصل</w:t>
      </w:r>
      <w:r>
        <w:rPr>
          <w:rtl/>
          <w:lang w:bidi="fa-IR"/>
        </w:rPr>
        <w:t>:</w:t>
      </w:r>
      <w:bookmarkEnd w:id="158"/>
    </w:p>
    <w:p w:rsidR="008D744D" w:rsidRDefault="008D744D" w:rsidP="00AC651A">
      <w:pPr>
        <w:pStyle w:val="Heading2Center"/>
        <w:rPr>
          <w:rFonts w:hint="cs"/>
          <w:rtl/>
        </w:rPr>
      </w:pPr>
      <w:bookmarkStart w:id="159" w:name="_Toc386888344"/>
      <w:r w:rsidRPr="006216AF">
        <w:rPr>
          <w:rtl/>
        </w:rPr>
        <w:t>في بيان ظهور آياته في طاعة الوحش له والتماسهم</w:t>
      </w:r>
      <w:bookmarkEnd w:id="159"/>
    </w:p>
    <w:p w:rsidR="008D744D" w:rsidRDefault="008D744D" w:rsidP="00AC651A">
      <w:pPr>
        <w:pStyle w:val="Heading2Center"/>
        <w:rPr>
          <w:rFonts w:hint="cs"/>
          <w:rtl/>
        </w:rPr>
      </w:pPr>
      <w:bookmarkStart w:id="160" w:name="_Toc386888345"/>
      <w:r w:rsidRPr="006216AF">
        <w:rPr>
          <w:rtl/>
        </w:rPr>
        <w:t>منه الحاجة</w:t>
      </w:r>
      <w:bookmarkEnd w:id="160"/>
    </w:p>
    <w:p w:rsidR="008D744D" w:rsidRPr="006216AF" w:rsidRDefault="008D744D" w:rsidP="00E9201E">
      <w:pPr>
        <w:pStyle w:val="libCenterBold2"/>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296 / 1</w:t>
      </w:r>
      <w:r>
        <w:rPr>
          <w:rtl/>
        </w:rPr>
        <w:t xml:space="preserve"> - </w:t>
      </w:r>
      <w:r w:rsidRPr="006216AF">
        <w:rPr>
          <w:rtl/>
        </w:rPr>
        <w:t>عن أبي خديجة</w:t>
      </w:r>
      <w:r>
        <w:rPr>
          <w:rtl/>
        </w:rPr>
        <w:t>،</w:t>
      </w:r>
      <w:r w:rsidRPr="006216AF">
        <w:rPr>
          <w:rtl/>
        </w:rPr>
        <w:t xml:space="preserve"> عن أبي عبد الله </w:t>
      </w:r>
      <w:r w:rsidRPr="008D744D">
        <w:rPr>
          <w:rStyle w:val="libAlaemChar"/>
          <w:rtl/>
        </w:rPr>
        <w:t>عليه‌السلام</w:t>
      </w:r>
      <w:r>
        <w:rPr>
          <w:rtl/>
        </w:rPr>
        <w:t>،</w:t>
      </w:r>
      <w:r w:rsidRPr="006216AF">
        <w:rPr>
          <w:rtl/>
        </w:rPr>
        <w:t xml:space="preserve"> قال</w:t>
      </w:r>
      <w:r>
        <w:rPr>
          <w:rtl/>
        </w:rPr>
        <w:t>:</w:t>
      </w:r>
      <w:r>
        <w:rPr>
          <w:rFonts w:hint="cs"/>
          <w:rtl/>
        </w:rPr>
        <w:t xml:space="preserve"> </w:t>
      </w:r>
      <w:r w:rsidRPr="006216AF">
        <w:rPr>
          <w:rtl/>
        </w:rPr>
        <w:t xml:space="preserve">« كان عليّ بن الحسين صلوات الله عليهما مع أصحابه في طريق مكّة فمرّ به </w:t>
      </w:r>
      <w:r w:rsidRPr="008D744D">
        <w:rPr>
          <w:rStyle w:val="libFootnotenumChar"/>
          <w:rtl/>
        </w:rPr>
        <w:t>(1)</w:t>
      </w:r>
      <w:r w:rsidRPr="006216AF">
        <w:rPr>
          <w:rtl/>
        </w:rPr>
        <w:t xml:space="preserve"> ثعلب وهم يتغدون.</w:t>
      </w:r>
    </w:p>
    <w:p w:rsidR="008D744D" w:rsidRPr="006216AF" w:rsidRDefault="008D744D" w:rsidP="008D744D">
      <w:pPr>
        <w:pStyle w:val="libNormal"/>
        <w:rPr>
          <w:rtl/>
        </w:rPr>
      </w:pPr>
      <w:r w:rsidRPr="006216AF">
        <w:rPr>
          <w:rtl/>
        </w:rPr>
        <w:t>فقال لهم عليّ بن الحسين</w:t>
      </w:r>
      <w:r>
        <w:rPr>
          <w:rtl/>
        </w:rPr>
        <w:t>:</w:t>
      </w:r>
      <w:r w:rsidRPr="006216AF">
        <w:rPr>
          <w:rtl/>
        </w:rPr>
        <w:t xml:space="preserve"> هل لكم أن تعطوني موثقا</w:t>
      </w:r>
      <w:r>
        <w:rPr>
          <w:rFonts w:hint="cs"/>
          <w:rtl/>
        </w:rPr>
        <w:t>ً</w:t>
      </w:r>
      <w:r w:rsidRPr="006216AF">
        <w:rPr>
          <w:rtl/>
        </w:rPr>
        <w:t xml:space="preserve"> من الله لا تهيجون هذا الثعلب فأدعوه فيجيبني</w:t>
      </w:r>
      <w:r>
        <w:rPr>
          <w:rtl/>
        </w:rPr>
        <w:t>؟</w:t>
      </w:r>
      <w:r w:rsidRPr="006216AF">
        <w:rPr>
          <w:rtl/>
        </w:rPr>
        <w:t xml:space="preserve"> فحلفوا له</w:t>
      </w:r>
      <w:r>
        <w:rPr>
          <w:rtl/>
        </w:rPr>
        <w:t>،</w:t>
      </w:r>
      <w:r w:rsidRPr="006216AF">
        <w:rPr>
          <w:rtl/>
        </w:rPr>
        <w:t xml:space="preserve"> فقال</w:t>
      </w:r>
      <w:r>
        <w:rPr>
          <w:rtl/>
        </w:rPr>
        <w:t>:</w:t>
      </w:r>
      <w:r w:rsidRPr="006216AF">
        <w:rPr>
          <w:rtl/>
        </w:rPr>
        <w:t xml:space="preserve"> يا ثعلب</w:t>
      </w:r>
      <w:r>
        <w:rPr>
          <w:rtl/>
        </w:rPr>
        <w:t>،</w:t>
      </w:r>
      <w:r w:rsidRPr="006216AF">
        <w:rPr>
          <w:rtl/>
        </w:rPr>
        <w:t xml:space="preserve"> أنت آمن فجاء حتّى أقعى </w:t>
      </w:r>
      <w:r w:rsidRPr="008D744D">
        <w:rPr>
          <w:rStyle w:val="libFootnotenumChar"/>
          <w:rtl/>
        </w:rPr>
        <w:t>(2)</w:t>
      </w:r>
      <w:r w:rsidRPr="006216AF">
        <w:rPr>
          <w:rtl/>
        </w:rPr>
        <w:t xml:space="preserve"> بين يديه</w:t>
      </w:r>
      <w:r>
        <w:rPr>
          <w:rtl/>
        </w:rPr>
        <w:t>،</w:t>
      </w:r>
      <w:r w:rsidRPr="006216AF">
        <w:rPr>
          <w:rtl/>
        </w:rPr>
        <w:t xml:space="preserve"> فطرح إليه ع</w:t>
      </w:r>
      <w:r>
        <w:rPr>
          <w:rFonts w:hint="cs"/>
          <w:rtl/>
        </w:rPr>
        <w:t>ُ</w:t>
      </w:r>
      <w:r w:rsidRPr="006216AF">
        <w:rPr>
          <w:rtl/>
        </w:rPr>
        <w:t>راقا</w:t>
      </w:r>
      <w:r>
        <w:rPr>
          <w:rFonts w:hint="cs"/>
          <w:rtl/>
        </w:rPr>
        <w:t>ً</w:t>
      </w:r>
      <w:r w:rsidRPr="006216AF">
        <w:rPr>
          <w:rtl/>
        </w:rPr>
        <w:t xml:space="preserve"> </w:t>
      </w:r>
      <w:r w:rsidRPr="008D744D">
        <w:rPr>
          <w:rStyle w:val="libFootnotenumChar"/>
          <w:rtl/>
        </w:rPr>
        <w:t>(3)</w:t>
      </w:r>
      <w:r w:rsidRPr="006216AF">
        <w:rPr>
          <w:rtl/>
        </w:rPr>
        <w:t xml:space="preserve"> فولّى به فأكله.</w:t>
      </w:r>
    </w:p>
    <w:p w:rsidR="008D744D" w:rsidRPr="006216AF" w:rsidRDefault="008D744D" w:rsidP="008D744D">
      <w:pPr>
        <w:pStyle w:val="libNormal"/>
        <w:rPr>
          <w:rtl/>
        </w:rPr>
      </w:pPr>
      <w:r w:rsidRPr="006216AF">
        <w:rPr>
          <w:rtl/>
        </w:rPr>
        <w:t>ثمّ قال</w:t>
      </w:r>
      <w:r>
        <w:rPr>
          <w:rtl/>
        </w:rPr>
        <w:t>:</w:t>
      </w:r>
      <w:r w:rsidRPr="006216AF">
        <w:rPr>
          <w:rtl/>
        </w:rPr>
        <w:t xml:space="preserve"> هل لكم أن تعطوني أيضا</w:t>
      </w:r>
      <w:r>
        <w:rPr>
          <w:rFonts w:hint="cs"/>
          <w:rtl/>
        </w:rPr>
        <w:t>ً</w:t>
      </w:r>
      <w:r w:rsidRPr="006216AF">
        <w:rPr>
          <w:rtl/>
        </w:rPr>
        <w:t xml:space="preserve"> موثقا</w:t>
      </w:r>
      <w:r>
        <w:rPr>
          <w:rFonts w:hint="cs"/>
          <w:rtl/>
        </w:rPr>
        <w:t>ً</w:t>
      </w:r>
      <w:r w:rsidRPr="006216AF">
        <w:rPr>
          <w:rtl/>
        </w:rPr>
        <w:t xml:space="preserve"> من الله فأدعوه أيضا</w:t>
      </w:r>
      <w:r>
        <w:rPr>
          <w:rFonts w:hint="cs"/>
          <w:rtl/>
        </w:rPr>
        <w:t>ً</w:t>
      </w:r>
      <w:r w:rsidRPr="006216AF">
        <w:rPr>
          <w:rtl/>
        </w:rPr>
        <w:t xml:space="preserve"> فيجيبني</w:t>
      </w:r>
      <w:r>
        <w:rPr>
          <w:rtl/>
        </w:rPr>
        <w:t>؟</w:t>
      </w:r>
      <w:r w:rsidRPr="006216AF">
        <w:rPr>
          <w:rtl/>
        </w:rPr>
        <w:t xml:space="preserve"> فحلفوا له </w:t>
      </w:r>
      <w:r w:rsidRPr="008D744D">
        <w:rPr>
          <w:rStyle w:val="libFootnotenumChar"/>
          <w:rtl/>
        </w:rPr>
        <w:t>(4)</w:t>
      </w:r>
      <w:r>
        <w:rPr>
          <w:rtl/>
        </w:rPr>
        <w:t>،</w:t>
      </w:r>
      <w:r w:rsidRPr="006216AF">
        <w:rPr>
          <w:rtl/>
        </w:rPr>
        <w:t xml:space="preserve"> فقال</w:t>
      </w:r>
      <w:r>
        <w:rPr>
          <w:rtl/>
        </w:rPr>
        <w:t>:</w:t>
      </w:r>
      <w:r w:rsidRPr="006216AF">
        <w:rPr>
          <w:rtl/>
        </w:rPr>
        <w:t xml:space="preserve"> يا ثعلب</w:t>
      </w:r>
      <w:r>
        <w:rPr>
          <w:rtl/>
        </w:rPr>
        <w:t>،</w:t>
      </w:r>
      <w:r w:rsidRPr="006216AF">
        <w:rPr>
          <w:rtl/>
        </w:rPr>
        <w:t xml:space="preserve"> أنت آمن. فجاء حتّى أقعى بين يديه</w:t>
      </w:r>
      <w:r>
        <w:rPr>
          <w:rtl/>
        </w:rPr>
        <w:t>،</w:t>
      </w:r>
      <w:r w:rsidRPr="006216AF">
        <w:rPr>
          <w:rtl/>
        </w:rPr>
        <w:t xml:space="preserve"> فكلح </w:t>
      </w:r>
      <w:r w:rsidRPr="008D744D">
        <w:rPr>
          <w:rStyle w:val="libFootnotenumChar"/>
          <w:rtl/>
        </w:rPr>
        <w:t>(5)</w:t>
      </w:r>
      <w:r w:rsidRPr="006216AF">
        <w:rPr>
          <w:rtl/>
        </w:rPr>
        <w:t xml:space="preserve"> له رجل في وجهه</w:t>
      </w:r>
      <w:r>
        <w:rPr>
          <w:rtl/>
        </w:rPr>
        <w:t>،</w:t>
      </w:r>
      <w:r w:rsidRPr="006216AF">
        <w:rPr>
          <w:rtl/>
        </w:rPr>
        <w:t xml:space="preserve"> فخرج يعدو</w:t>
      </w:r>
      <w:r>
        <w:rPr>
          <w:rtl/>
        </w:rPr>
        <w:t>،</w:t>
      </w:r>
      <w:r w:rsidRPr="006216AF">
        <w:rPr>
          <w:rtl/>
        </w:rPr>
        <w:t xml:space="preserve"> فقال صلوات الله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369 / 7</w:t>
      </w:r>
      <w:r>
        <w:rPr>
          <w:rtl/>
        </w:rPr>
        <w:t>،</w:t>
      </w:r>
      <w:r w:rsidRPr="006216AF">
        <w:rPr>
          <w:rtl/>
        </w:rPr>
        <w:t xml:space="preserve"> الاختصاص</w:t>
      </w:r>
      <w:r>
        <w:rPr>
          <w:rtl/>
        </w:rPr>
        <w:t>:</w:t>
      </w:r>
      <w:r w:rsidRPr="006216AF">
        <w:rPr>
          <w:rtl/>
        </w:rPr>
        <w:t xml:space="preserve"> 297</w:t>
      </w:r>
      <w:r>
        <w:rPr>
          <w:rtl/>
        </w:rPr>
        <w:t>،</w:t>
      </w:r>
      <w:r w:rsidRPr="006216AF">
        <w:rPr>
          <w:rtl/>
        </w:rPr>
        <w:t xml:space="preserve"> مناقب ابن شهرآشوب 4</w:t>
      </w:r>
      <w:r>
        <w:rPr>
          <w:rtl/>
        </w:rPr>
        <w:t>:</w:t>
      </w:r>
      <w:r w:rsidRPr="006216AF">
        <w:rPr>
          <w:rtl/>
        </w:rPr>
        <w:t xml:space="preserve"> 141.</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فهمهم.</w:t>
      </w:r>
    </w:p>
    <w:p w:rsidR="008D744D" w:rsidRPr="006216AF" w:rsidRDefault="008D744D" w:rsidP="008D744D">
      <w:pPr>
        <w:pStyle w:val="libFootnote"/>
        <w:rPr>
          <w:rtl/>
          <w:lang w:bidi="fa-IR"/>
        </w:rPr>
      </w:pPr>
      <w:r w:rsidRPr="006216AF">
        <w:rPr>
          <w:rtl/>
        </w:rPr>
        <w:t>(2) أقعى</w:t>
      </w:r>
      <w:r>
        <w:rPr>
          <w:rtl/>
        </w:rPr>
        <w:t>:</w:t>
      </w:r>
      <w:r w:rsidRPr="006216AF">
        <w:rPr>
          <w:rtl/>
        </w:rPr>
        <w:t xml:space="preserve"> أي جلس على استه. « لسان العرب</w:t>
      </w:r>
      <w:r>
        <w:rPr>
          <w:rtl/>
        </w:rPr>
        <w:t xml:space="preserve"> - </w:t>
      </w:r>
      <w:r w:rsidRPr="006216AF">
        <w:rPr>
          <w:rtl/>
        </w:rPr>
        <w:t>قعا</w:t>
      </w:r>
      <w:r>
        <w:rPr>
          <w:rtl/>
        </w:rPr>
        <w:t xml:space="preserve"> - </w:t>
      </w:r>
      <w:r w:rsidRPr="006216AF">
        <w:rPr>
          <w:rtl/>
        </w:rPr>
        <w:t>15</w:t>
      </w:r>
      <w:r>
        <w:rPr>
          <w:rtl/>
        </w:rPr>
        <w:t>:</w:t>
      </w:r>
      <w:r w:rsidRPr="006216AF">
        <w:rPr>
          <w:rtl/>
        </w:rPr>
        <w:t xml:space="preserve"> 192 »</w:t>
      </w:r>
      <w:r>
        <w:rPr>
          <w:rtl/>
        </w:rPr>
        <w:t>.</w:t>
      </w:r>
    </w:p>
    <w:p w:rsidR="008D744D" w:rsidRPr="006216AF" w:rsidRDefault="008D744D" w:rsidP="008D744D">
      <w:pPr>
        <w:pStyle w:val="libFootnote"/>
        <w:rPr>
          <w:rtl/>
          <w:lang w:bidi="fa-IR"/>
        </w:rPr>
      </w:pPr>
      <w:r w:rsidRPr="006216AF">
        <w:rPr>
          <w:rtl/>
        </w:rPr>
        <w:t>(3) العراق</w:t>
      </w:r>
      <w:r>
        <w:rPr>
          <w:rtl/>
        </w:rPr>
        <w:t>:</w:t>
      </w:r>
      <w:r w:rsidRPr="006216AF">
        <w:rPr>
          <w:rtl/>
        </w:rPr>
        <w:t xml:space="preserve"> العظم من غير لحم. « لسان العرب</w:t>
      </w:r>
      <w:r>
        <w:rPr>
          <w:rtl/>
        </w:rPr>
        <w:t xml:space="preserve"> - </w:t>
      </w:r>
      <w:r w:rsidRPr="006216AF">
        <w:rPr>
          <w:rtl/>
        </w:rPr>
        <w:t>عرق</w:t>
      </w:r>
      <w:r>
        <w:rPr>
          <w:rtl/>
        </w:rPr>
        <w:t xml:space="preserve"> - </w:t>
      </w:r>
      <w:r w:rsidRPr="006216AF">
        <w:rPr>
          <w:rtl/>
        </w:rPr>
        <w:t>10</w:t>
      </w:r>
      <w:r>
        <w:rPr>
          <w:rtl/>
        </w:rPr>
        <w:t>:</w:t>
      </w:r>
      <w:r w:rsidRPr="006216AF">
        <w:rPr>
          <w:rtl/>
        </w:rPr>
        <w:t xml:space="preserve"> 244 »</w:t>
      </w:r>
      <w:r>
        <w:rPr>
          <w:rtl/>
        </w:rPr>
        <w:t>.</w:t>
      </w:r>
    </w:p>
    <w:p w:rsidR="008D744D" w:rsidRPr="006216AF" w:rsidRDefault="008D744D" w:rsidP="008D744D">
      <w:pPr>
        <w:pStyle w:val="libFootnote"/>
        <w:rPr>
          <w:rtl/>
          <w:lang w:bidi="fa-IR"/>
        </w:rPr>
      </w:pPr>
      <w:r w:rsidRPr="006216AF">
        <w:rPr>
          <w:rtl/>
        </w:rPr>
        <w:t>(4) في م</w:t>
      </w:r>
      <w:r>
        <w:rPr>
          <w:rtl/>
        </w:rPr>
        <w:t>:</w:t>
      </w:r>
      <w:r w:rsidRPr="006216AF">
        <w:rPr>
          <w:rtl/>
        </w:rPr>
        <w:t xml:space="preserve"> فاعطوه.</w:t>
      </w:r>
    </w:p>
    <w:p w:rsidR="008D744D" w:rsidRPr="006216AF" w:rsidRDefault="008D744D" w:rsidP="008D744D">
      <w:pPr>
        <w:pStyle w:val="libFootnote"/>
        <w:rPr>
          <w:rtl/>
          <w:lang w:bidi="fa-IR"/>
        </w:rPr>
      </w:pPr>
      <w:r w:rsidRPr="006216AF">
        <w:rPr>
          <w:rtl/>
        </w:rPr>
        <w:t>(5) زاد في ر</w:t>
      </w:r>
      <w:r>
        <w:rPr>
          <w:rtl/>
        </w:rPr>
        <w:t>:</w:t>
      </w:r>
      <w:r w:rsidRPr="006216AF">
        <w:rPr>
          <w:rtl/>
        </w:rPr>
        <w:t xml:space="preserve"> فأعطوه فجاء</w:t>
      </w:r>
      <w:r>
        <w:rPr>
          <w:rtl/>
        </w:rPr>
        <w:t>،</w:t>
      </w:r>
      <w:r w:rsidRPr="006216AF">
        <w:rPr>
          <w:rtl/>
        </w:rPr>
        <w:t xml:space="preserve"> وكلح</w:t>
      </w:r>
      <w:r>
        <w:rPr>
          <w:rtl/>
        </w:rPr>
        <w:t>:</w:t>
      </w:r>
      <w:r w:rsidRPr="006216AF">
        <w:rPr>
          <w:rtl/>
        </w:rPr>
        <w:t xml:space="preserve"> أي عبس وتكبر. « لسان العرب</w:t>
      </w:r>
      <w:r>
        <w:rPr>
          <w:rtl/>
        </w:rPr>
        <w:t xml:space="preserve"> - </w:t>
      </w:r>
      <w:r w:rsidRPr="006216AF">
        <w:rPr>
          <w:rtl/>
        </w:rPr>
        <w:t>كلح</w:t>
      </w:r>
      <w:r>
        <w:rPr>
          <w:rtl/>
        </w:rPr>
        <w:t xml:space="preserve"> - </w:t>
      </w:r>
      <w:r w:rsidRPr="006216AF">
        <w:rPr>
          <w:rtl/>
        </w:rPr>
        <w:t>3</w:t>
      </w:r>
      <w:r>
        <w:rPr>
          <w:rtl/>
        </w:rPr>
        <w:t>:</w:t>
      </w:r>
      <w:r w:rsidRPr="006216AF">
        <w:rPr>
          <w:rtl/>
        </w:rPr>
        <w:t xml:space="preserve"> 574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عليه</w:t>
      </w:r>
      <w:r>
        <w:rPr>
          <w:rtl/>
        </w:rPr>
        <w:t>:</w:t>
      </w:r>
      <w:r w:rsidRPr="006216AF">
        <w:rPr>
          <w:rtl/>
        </w:rPr>
        <w:t xml:space="preserve"> وأيّكم الذي خفر </w:t>
      </w:r>
      <w:r w:rsidRPr="008D744D">
        <w:rPr>
          <w:rStyle w:val="libFootnotenumChar"/>
          <w:rtl/>
        </w:rPr>
        <w:t>(1)</w:t>
      </w:r>
      <w:r w:rsidRPr="006216AF">
        <w:rPr>
          <w:rtl/>
        </w:rPr>
        <w:t xml:space="preserve"> ذمّتي</w:t>
      </w:r>
      <w:r>
        <w:rPr>
          <w:rtl/>
        </w:rPr>
        <w:t>؟</w:t>
      </w:r>
      <w:r w:rsidRPr="006216AF">
        <w:rPr>
          <w:rtl/>
        </w:rPr>
        <w:t xml:space="preserve"> فأخبره الرجل</w:t>
      </w:r>
      <w:r>
        <w:rPr>
          <w:rtl/>
        </w:rPr>
        <w:t>،</w:t>
      </w:r>
      <w:r w:rsidRPr="006216AF">
        <w:rPr>
          <w:rtl/>
        </w:rPr>
        <w:t xml:space="preserve"> ثمّ استغفر الله وسكت »</w:t>
      </w:r>
      <w:r>
        <w:rPr>
          <w:rtl/>
        </w:rPr>
        <w:t>.</w:t>
      </w:r>
    </w:p>
    <w:p w:rsidR="008D744D" w:rsidRPr="006216AF" w:rsidRDefault="008D744D" w:rsidP="008D744D">
      <w:pPr>
        <w:pStyle w:val="libNormal"/>
        <w:rPr>
          <w:rtl/>
        </w:rPr>
      </w:pPr>
      <w:r w:rsidRPr="006216AF">
        <w:rPr>
          <w:rtl/>
        </w:rPr>
        <w:t>297 / 2</w:t>
      </w:r>
      <w:r>
        <w:rPr>
          <w:rtl/>
        </w:rPr>
        <w:t xml:space="preserve"> - </w:t>
      </w:r>
      <w:r w:rsidRPr="006216AF">
        <w:rPr>
          <w:rtl/>
        </w:rPr>
        <w:t xml:space="preserve">عن جابر بن عبد الله </w:t>
      </w:r>
      <w:r w:rsidRPr="008D744D">
        <w:rPr>
          <w:rStyle w:val="libAlaemChar"/>
          <w:rtl/>
        </w:rPr>
        <w:t>رضي‌الله‌عنه</w:t>
      </w:r>
      <w:r>
        <w:rPr>
          <w:rtl/>
        </w:rPr>
        <w:t>،</w:t>
      </w:r>
      <w:r w:rsidRPr="006216AF">
        <w:rPr>
          <w:rtl/>
        </w:rPr>
        <w:t xml:space="preserve"> عن أبي جعفر </w:t>
      </w:r>
      <w:r w:rsidRPr="008D744D">
        <w:rPr>
          <w:rStyle w:val="libAlaemChar"/>
          <w:rtl/>
        </w:rPr>
        <w:t>عليه‌السلام</w:t>
      </w:r>
      <w:r>
        <w:rPr>
          <w:rtl/>
        </w:rPr>
        <w:t>،</w:t>
      </w:r>
      <w:r w:rsidRPr="006216AF">
        <w:rPr>
          <w:rtl/>
        </w:rPr>
        <w:t xml:space="preserve"> قال</w:t>
      </w:r>
      <w:r>
        <w:rPr>
          <w:rtl/>
        </w:rPr>
        <w:t>:</w:t>
      </w:r>
      <w:r w:rsidRPr="006216AF">
        <w:rPr>
          <w:rtl/>
        </w:rPr>
        <w:t xml:space="preserve"> « بينما عليّ بن الحسين صلوات الله عليهما مع أصحابه إذ أقبلت ظبية من الصحراء حتّى قامت حذاءه وحمحمت</w:t>
      </w:r>
      <w:r>
        <w:rPr>
          <w:rtl/>
        </w:rPr>
        <w:t>،</w:t>
      </w:r>
      <w:r w:rsidRPr="006216AF">
        <w:rPr>
          <w:rtl/>
        </w:rPr>
        <w:t xml:space="preserve"> فقال بعض القوم</w:t>
      </w:r>
      <w:r>
        <w:rPr>
          <w:rtl/>
        </w:rPr>
        <w:t>:</w:t>
      </w:r>
      <w:r w:rsidRPr="006216AF">
        <w:rPr>
          <w:rtl/>
        </w:rPr>
        <w:t xml:space="preserve"> يا ابن رسول الله</w:t>
      </w:r>
      <w:r>
        <w:rPr>
          <w:rtl/>
        </w:rPr>
        <w:t>،</w:t>
      </w:r>
      <w:r w:rsidRPr="006216AF">
        <w:rPr>
          <w:rtl/>
        </w:rPr>
        <w:t xml:space="preserve"> ما تقول هذه الظبية</w:t>
      </w:r>
      <w:r>
        <w:rPr>
          <w:rtl/>
        </w:rPr>
        <w:t>؟</w:t>
      </w:r>
      <w:r w:rsidRPr="006216AF">
        <w:rPr>
          <w:rtl/>
        </w:rPr>
        <w:t xml:space="preserve"> قال</w:t>
      </w:r>
      <w:r>
        <w:rPr>
          <w:rtl/>
        </w:rPr>
        <w:t>:</w:t>
      </w:r>
      <w:r w:rsidRPr="006216AF">
        <w:rPr>
          <w:rtl/>
        </w:rPr>
        <w:t xml:space="preserve"> تزعم أن فلانا القرشيّ أخذ خشفها بالأمس</w:t>
      </w:r>
      <w:r>
        <w:rPr>
          <w:rtl/>
        </w:rPr>
        <w:t>،</w:t>
      </w:r>
      <w:r w:rsidRPr="006216AF">
        <w:rPr>
          <w:rtl/>
        </w:rPr>
        <w:t xml:space="preserve"> وأنّها لم ترضعه من الأمس شيئا</w:t>
      </w:r>
      <w:r>
        <w:rPr>
          <w:rFonts w:hint="cs"/>
          <w:rtl/>
        </w:rPr>
        <w:t>ً</w:t>
      </w:r>
      <w:r>
        <w:rPr>
          <w:rtl/>
        </w:rPr>
        <w:t>،</w:t>
      </w:r>
      <w:r w:rsidRPr="006216AF">
        <w:rPr>
          <w:rtl/>
        </w:rPr>
        <w:t xml:space="preserve"> فبعث إليه عليّ بن الحسين أن أرسل إليّ بالخشف</w:t>
      </w:r>
      <w:r>
        <w:rPr>
          <w:rtl/>
        </w:rPr>
        <w:t>،</w:t>
      </w:r>
      <w:r w:rsidRPr="006216AF">
        <w:rPr>
          <w:rtl/>
        </w:rPr>
        <w:t xml:space="preserve"> فبعث به إليه</w:t>
      </w:r>
      <w:r>
        <w:rPr>
          <w:rtl/>
        </w:rPr>
        <w:t>،</w:t>
      </w:r>
      <w:r w:rsidRPr="006216AF">
        <w:rPr>
          <w:rtl/>
        </w:rPr>
        <w:t xml:space="preserve"> فلمّا أن رأته حمحمت وضربت بيدها</w:t>
      </w:r>
      <w:r>
        <w:rPr>
          <w:rtl/>
        </w:rPr>
        <w:t>،</w:t>
      </w:r>
      <w:r w:rsidRPr="006216AF">
        <w:rPr>
          <w:rtl/>
        </w:rPr>
        <w:t xml:space="preserve"> ثمّ رجع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فوهبه عليّ بن الحسين لها</w:t>
      </w:r>
      <w:r>
        <w:rPr>
          <w:rtl/>
        </w:rPr>
        <w:t>،</w:t>
      </w:r>
      <w:r w:rsidRPr="006216AF">
        <w:rPr>
          <w:rtl/>
        </w:rPr>
        <w:t xml:space="preserve"> وكلّمها بكلام نحو كلامها</w:t>
      </w:r>
      <w:r>
        <w:rPr>
          <w:rtl/>
        </w:rPr>
        <w:t>،</w:t>
      </w:r>
      <w:r w:rsidRPr="006216AF">
        <w:rPr>
          <w:rtl/>
        </w:rPr>
        <w:t xml:space="preserve"> فحمحمت وضربت بيدها</w:t>
      </w:r>
      <w:r>
        <w:rPr>
          <w:rtl/>
        </w:rPr>
        <w:t>،</w:t>
      </w:r>
      <w:r w:rsidRPr="006216AF">
        <w:rPr>
          <w:rtl/>
        </w:rPr>
        <w:t xml:space="preserve"> وانطلقت والخشف معها</w:t>
      </w:r>
      <w:r>
        <w:rPr>
          <w:rtl/>
        </w:rPr>
        <w:t>،</w:t>
      </w:r>
      <w:r w:rsidRPr="006216AF">
        <w:rPr>
          <w:rtl/>
        </w:rPr>
        <w:t xml:space="preserve"> فقالوا</w:t>
      </w:r>
      <w:r>
        <w:rPr>
          <w:rtl/>
        </w:rPr>
        <w:t>:</w:t>
      </w:r>
      <w:r w:rsidRPr="006216AF">
        <w:rPr>
          <w:rtl/>
        </w:rPr>
        <w:t xml:space="preserve"> يا ابن رسول الله</w:t>
      </w:r>
      <w:r>
        <w:rPr>
          <w:rtl/>
        </w:rPr>
        <w:t>،</w:t>
      </w:r>
      <w:r w:rsidRPr="006216AF">
        <w:rPr>
          <w:rtl/>
        </w:rPr>
        <w:t xml:space="preserve"> ما الذي قالت</w:t>
      </w:r>
      <w:r>
        <w:rPr>
          <w:rtl/>
        </w:rPr>
        <w:t>؟</w:t>
      </w:r>
      <w:r w:rsidRPr="006216AF">
        <w:rPr>
          <w:rtl/>
        </w:rPr>
        <w:t xml:space="preserve"> قال</w:t>
      </w:r>
      <w:r>
        <w:rPr>
          <w:rtl/>
        </w:rPr>
        <w:t>:</w:t>
      </w:r>
      <w:r w:rsidRPr="006216AF">
        <w:rPr>
          <w:rtl/>
        </w:rPr>
        <w:t xml:space="preserve"> دعت الله لكم وجزتكم خيرا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 xml:space="preserve">قال مصنف هذا الكتاب </w:t>
      </w:r>
      <w:r w:rsidRPr="008D744D">
        <w:rPr>
          <w:rStyle w:val="libAlaemChar"/>
          <w:rtl/>
        </w:rPr>
        <w:t>رضي‌الله‌عنه</w:t>
      </w:r>
      <w:r>
        <w:rPr>
          <w:rtl/>
        </w:rPr>
        <w:t>:</w:t>
      </w:r>
      <w:r w:rsidRPr="006216AF">
        <w:rPr>
          <w:rtl/>
        </w:rPr>
        <w:t xml:space="preserve"> إنّ الله تعالى ألهم البهائم تعظيم قدرهم ليتنبّه الناس على عظم أقدارهم وشرف آثارهم عند الله تعالى.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خفر</w:t>
      </w:r>
      <w:r>
        <w:rPr>
          <w:rtl/>
        </w:rPr>
        <w:t>:</w:t>
      </w:r>
      <w:r w:rsidRPr="006216AF">
        <w:rPr>
          <w:rtl/>
        </w:rPr>
        <w:t xml:space="preserve"> أي نقض العهد. « لسان العرب</w:t>
      </w:r>
      <w:r>
        <w:rPr>
          <w:rtl/>
        </w:rPr>
        <w:t xml:space="preserve"> - </w:t>
      </w:r>
      <w:r w:rsidRPr="006216AF">
        <w:rPr>
          <w:rtl/>
        </w:rPr>
        <w:t>خفر</w:t>
      </w:r>
      <w:r>
        <w:rPr>
          <w:rtl/>
        </w:rPr>
        <w:t xml:space="preserve"> - </w:t>
      </w:r>
      <w:r w:rsidRPr="006216AF">
        <w:rPr>
          <w:rtl/>
        </w:rPr>
        <w:t>4</w:t>
      </w:r>
      <w:r>
        <w:rPr>
          <w:rtl/>
        </w:rPr>
        <w:t>:</w:t>
      </w:r>
      <w:r w:rsidRPr="006216AF">
        <w:rPr>
          <w:rtl/>
        </w:rPr>
        <w:t xml:space="preserve"> 253 »</w:t>
      </w:r>
      <w:r>
        <w:rPr>
          <w:rtl/>
        </w:rPr>
        <w:t>.</w:t>
      </w:r>
    </w:p>
    <w:p w:rsidR="008D744D" w:rsidRPr="006216AF" w:rsidRDefault="008D744D" w:rsidP="008D744D">
      <w:pPr>
        <w:pStyle w:val="libFootnote0"/>
        <w:rPr>
          <w:rtl/>
        </w:rPr>
      </w:pPr>
      <w:r w:rsidRPr="006216AF">
        <w:rPr>
          <w:rtl/>
        </w:rPr>
        <w:t>2</w:t>
      </w:r>
      <w:r>
        <w:rPr>
          <w:rtl/>
        </w:rPr>
        <w:t xml:space="preserve"> - </w:t>
      </w:r>
      <w:r w:rsidRPr="006216AF">
        <w:rPr>
          <w:rtl/>
        </w:rPr>
        <w:t>بصائر الدرجات</w:t>
      </w:r>
      <w:r>
        <w:rPr>
          <w:rtl/>
        </w:rPr>
        <w:t>:</w:t>
      </w:r>
      <w:r w:rsidRPr="006216AF">
        <w:rPr>
          <w:rtl/>
        </w:rPr>
        <w:t xml:space="preserve"> 35 / 10 الاختصاص</w:t>
      </w:r>
      <w:r>
        <w:rPr>
          <w:rtl/>
        </w:rPr>
        <w:t>:</w:t>
      </w:r>
      <w:r w:rsidRPr="006216AF">
        <w:rPr>
          <w:rtl/>
        </w:rPr>
        <w:t xml:space="preserve"> 292</w:t>
      </w:r>
      <w:r>
        <w:rPr>
          <w:rtl/>
        </w:rPr>
        <w:t>،</w:t>
      </w:r>
      <w:r w:rsidRPr="006216AF">
        <w:rPr>
          <w:rtl/>
        </w:rPr>
        <w:t xml:space="preserve"> دلائل الإمامة</w:t>
      </w:r>
      <w:r>
        <w:rPr>
          <w:rtl/>
        </w:rPr>
        <w:t>:</w:t>
      </w:r>
      <w:r w:rsidRPr="006216AF">
        <w:rPr>
          <w:rtl/>
        </w:rPr>
        <w:t xml:space="preserve"> 89</w:t>
      </w:r>
      <w:r>
        <w:rPr>
          <w:rtl/>
        </w:rPr>
        <w:t>،</w:t>
      </w:r>
      <w:r w:rsidRPr="006216AF">
        <w:rPr>
          <w:rtl/>
        </w:rPr>
        <w:t xml:space="preserve"> الخرائج والجرائح 1</w:t>
      </w:r>
      <w:r>
        <w:rPr>
          <w:rtl/>
        </w:rPr>
        <w:t>:</w:t>
      </w:r>
      <w:r w:rsidRPr="006216AF">
        <w:rPr>
          <w:rtl/>
        </w:rPr>
        <w:t xml:space="preserve"> 259</w:t>
      </w:r>
      <w:r>
        <w:rPr>
          <w:rtl/>
        </w:rPr>
        <w:t>،</w:t>
      </w:r>
      <w:r w:rsidRPr="006216AF">
        <w:rPr>
          <w:rtl/>
        </w:rPr>
        <w:t xml:space="preserve"> مناقب ابن شهرآشوب 4</w:t>
      </w:r>
      <w:r>
        <w:rPr>
          <w:rtl/>
        </w:rPr>
        <w:t>:</w:t>
      </w:r>
      <w:r w:rsidRPr="006216AF">
        <w:rPr>
          <w:rtl/>
        </w:rPr>
        <w:t xml:space="preserve"> 140</w:t>
      </w:r>
      <w:r>
        <w:rPr>
          <w:rtl/>
        </w:rPr>
        <w:t>،</w:t>
      </w:r>
      <w:r w:rsidRPr="006216AF">
        <w:rPr>
          <w:rtl/>
        </w:rPr>
        <w:t xml:space="preserve"> كشف الغمة 2</w:t>
      </w:r>
      <w:r>
        <w:rPr>
          <w:rtl/>
        </w:rPr>
        <w:t>:</w:t>
      </w:r>
      <w:r w:rsidRPr="006216AF">
        <w:rPr>
          <w:rtl/>
        </w:rPr>
        <w:t xml:space="preserve"> 109</w:t>
      </w:r>
      <w:r>
        <w:rPr>
          <w:rtl/>
        </w:rPr>
        <w:t>،</w:t>
      </w:r>
      <w:r w:rsidRPr="006216AF">
        <w:rPr>
          <w:rtl/>
        </w:rPr>
        <w:t xml:space="preserve"> الصراط المستقيم 2</w:t>
      </w:r>
      <w:r>
        <w:rPr>
          <w:rtl/>
        </w:rPr>
        <w:t>:</w:t>
      </w:r>
      <w:r w:rsidRPr="006216AF">
        <w:rPr>
          <w:rtl/>
        </w:rPr>
        <w:t xml:space="preserve"> 180 / 4</w:t>
      </w:r>
      <w:r>
        <w:rPr>
          <w:rtl/>
        </w:rPr>
        <w:t>،</w:t>
      </w:r>
      <w:r w:rsidRPr="006216AF">
        <w:rPr>
          <w:rtl/>
        </w:rPr>
        <w:t xml:space="preserve"> الهداية الكبرى</w:t>
      </w:r>
      <w:r>
        <w:rPr>
          <w:rtl/>
        </w:rPr>
        <w:t>:</w:t>
      </w:r>
      <w:r w:rsidRPr="006216AF">
        <w:rPr>
          <w:rtl/>
        </w:rPr>
        <w:t xml:space="preserve"> 215.</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61" w:name="_Toc386888346"/>
      <w:r w:rsidRPr="006216AF">
        <w:rPr>
          <w:rtl/>
          <w:lang w:bidi="fa-IR"/>
        </w:rPr>
        <w:lastRenderedPageBreak/>
        <w:t>7</w:t>
      </w:r>
      <w:r>
        <w:rPr>
          <w:rtl/>
          <w:lang w:bidi="fa-IR"/>
        </w:rPr>
        <w:t xml:space="preserve"> - </w:t>
      </w:r>
      <w:r w:rsidRPr="006216AF">
        <w:rPr>
          <w:rtl/>
          <w:lang w:bidi="fa-IR"/>
        </w:rPr>
        <w:t>فصل</w:t>
      </w:r>
      <w:r>
        <w:rPr>
          <w:rtl/>
          <w:lang w:bidi="fa-IR"/>
        </w:rPr>
        <w:t>:</w:t>
      </w:r>
      <w:bookmarkEnd w:id="161"/>
    </w:p>
    <w:p w:rsidR="008D744D" w:rsidRDefault="008D744D" w:rsidP="00AC651A">
      <w:pPr>
        <w:pStyle w:val="Heading2Center"/>
        <w:rPr>
          <w:rFonts w:hint="cs"/>
          <w:rtl/>
        </w:rPr>
      </w:pPr>
      <w:bookmarkStart w:id="162" w:name="_Toc386888347"/>
      <w:r w:rsidRPr="006216AF">
        <w:rPr>
          <w:rtl/>
        </w:rPr>
        <w:t>في بيان ظهور آياته من الإخبار بالغائبات</w:t>
      </w:r>
      <w:bookmarkEnd w:id="162"/>
    </w:p>
    <w:p w:rsidR="008D744D" w:rsidRPr="006216AF" w:rsidRDefault="008D744D" w:rsidP="00E9201E">
      <w:pPr>
        <w:pStyle w:val="libCenterBold2"/>
        <w:rPr>
          <w:rtl/>
        </w:rPr>
      </w:pPr>
      <w:r w:rsidRPr="006216AF">
        <w:rPr>
          <w:rtl/>
        </w:rPr>
        <w:t>وفيه</w:t>
      </w:r>
      <w:r>
        <w:rPr>
          <w:rtl/>
        </w:rPr>
        <w:t>:</w:t>
      </w:r>
      <w:r w:rsidRPr="006216AF">
        <w:rPr>
          <w:rtl/>
        </w:rPr>
        <w:t xml:space="preserve"> خمسة أحاديث</w:t>
      </w:r>
    </w:p>
    <w:p w:rsidR="008D744D" w:rsidRPr="006216AF" w:rsidRDefault="008D744D" w:rsidP="008D744D">
      <w:pPr>
        <w:pStyle w:val="libNormal"/>
        <w:rPr>
          <w:rtl/>
        </w:rPr>
      </w:pPr>
      <w:r w:rsidRPr="006216AF">
        <w:rPr>
          <w:rtl/>
        </w:rPr>
        <w:t>298 / 1</w:t>
      </w:r>
      <w:r>
        <w:rPr>
          <w:rtl/>
        </w:rPr>
        <w:t xml:space="preserve"> - </w:t>
      </w:r>
      <w:r w:rsidRPr="006216AF">
        <w:rPr>
          <w:rtl/>
        </w:rPr>
        <w:t>عن عبد الله بن عطاء التميميّ</w:t>
      </w:r>
      <w:r>
        <w:rPr>
          <w:rtl/>
        </w:rPr>
        <w:t>،</w:t>
      </w:r>
      <w:r w:rsidRPr="006216AF">
        <w:rPr>
          <w:rtl/>
        </w:rPr>
        <w:t xml:space="preserve"> قال</w:t>
      </w:r>
      <w:r>
        <w:rPr>
          <w:rtl/>
        </w:rPr>
        <w:t>:</w:t>
      </w:r>
      <w:r w:rsidRPr="006216AF">
        <w:rPr>
          <w:rtl/>
        </w:rPr>
        <w:t xml:space="preserve"> كنت مع عليّ بن الحسين بن عليّ بن أبي طالب صلوات الله عليهم في المسجد</w:t>
      </w:r>
      <w:r>
        <w:rPr>
          <w:rtl/>
        </w:rPr>
        <w:t>،</w:t>
      </w:r>
      <w:r w:rsidRPr="006216AF">
        <w:rPr>
          <w:rtl/>
        </w:rPr>
        <w:t xml:space="preserve"> فمرّ عمر بن عبد العزيز وعليه نعلان شراكهما فضّة</w:t>
      </w:r>
      <w:r>
        <w:rPr>
          <w:rtl/>
        </w:rPr>
        <w:t>،</w:t>
      </w:r>
      <w:r w:rsidRPr="006216AF">
        <w:rPr>
          <w:rtl/>
        </w:rPr>
        <w:t xml:space="preserve"> وكان من أخرق </w:t>
      </w:r>
      <w:r w:rsidRPr="008D744D">
        <w:rPr>
          <w:rStyle w:val="libFootnotenumChar"/>
          <w:rtl/>
        </w:rPr>
        <w:t>(1)</w:t>
      </w:r>
      <w:r w:rsidRPr="006216AF">
        <w:rPr>
          <w:rtl/>
        </w:rPr>
        <w:t xml:space="preserve"> الناس</w:t>
      </w:r>
      <w:r>
        <w:rPr>
          <w:rtl/>
        </w:rPr>
        <w:t>،</w:t>
      </w:r>
      <w:r w:rsidRPr="006216AF">
        <w:rPr>
          <w:rtl/>
        </w:rPr>
        <w:t xml:space="preserve"> وهو شاب</w:t>
      </w:r>
      <w:r>
        <w:rPr>
          <w:rtl/>
        </w:rPr>
        <w:t>،</w:t>
      </w:r>
      <w:r w:rsidRPr="006216AF">
        <w:rPr>
          <w:rtl/>
        </w:rPr>
        <w:t xml:space="preserve"> فنظر إليه عليّ بن الحسين زين العابدين </w:t>
      </w:r>
      <w:r w:rsidRPr="008D744D">
        <w:rPr>
          <w:rStyle w:val="libAlaemChar"/>
          <w:rtl/>
        </w:rPr>
        <w:t>عليه‌السلام</w:t>
      </w:r>
      <w:r w:rsidRPr="006216AF">
        <w:rPr>
          <w:rtl/>
        </w:rPr>
        <w:t xml:space="preserve"> وقال</w:t>
      </w:r>
      <w:r>
        <w:rPr>
          <w:rtl/>
        </w:rPr>
        <w:t>:</w:t>
      </w:r>
      <w:r w:rsidRPr="006216AF">
        <w:rPr>
          <w:rtl/>
        </w:rPr>
        <w:t xml:space="preserve"> « يا عبد الله</w:t>
      </w:r>
      <w:r>
        <w:rPr>
          <w:rtl/>
        </w:rPr>
        <w:t>، أ</w:t>
      </w:r>
      <w:r w:rsidRPr="006216AF">
        <w:rPr>
          <w:rtl/>
        </w:rPr>
        <w:t>ترى هذا المترف</w:t>
      </w:r>
      <w:r>
        <w:rPr>
          <w:rtl/>
        </w:rPr>
        <w:t>،</w:t>
      </w:r>
      <w:r w:rsidRPr="006216AF">
        <w:rPr>
          <w:rtl/>
        </w:rPr>
        <w:t xml:space="preserve"> إنّه لن يموت حتّى يلي الناس »</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 إنّا لله وإنّا إليه راجعون</w:t>
      </w:r>
      <w:r>
        <w:rPr>
          <w:rtl/>
        </w:rPr>
        <w:t>،</w:t>
      </w:r>
      <w:r w:rsidRPr="006216AF">
        <w:rPr>
          <w:rtl/>
        </w:rPr>
        <w:t xml:space="preserve"> هذا الفاسق</w:t>
      </w:r>
      <w:r>
        <w:rPr>
          <w:rtl/>
        </w:rPr>
        <w:t>؟!</w:t>
      </w:r>
      <w:r w:rsidRPr="006216AF">
        <w:rPr>
          <w:rtl/>
        </w:rPr>
        <w:t xml:space="preserve"> قال</w:t>
      </w:r>
      <w:r>
        <w:rPr>
          <w:rtl/>
        </w:rPr>
        <w:t>:</w:t>
      </w:r>
      <w:r w:rsidRPr="006216AF">
        <w:rPr>
          <w:rtl/>
        </w:rPr>
        <w:t xml:space="preserve"> « نعم</w:t>
      </w:r>
      <w:r>
        <w:rPr>
          <w:rtl/>
        </w:rPr>
        <w:t>،</w:t>
      </w:r>
      <w:r w:rsidRPr="006216AF">
        <w:rPr>
          <w:rtl/>
        </w:rPr>
        <w:t xml:space="preserve"> ولا يلبث إلاّ يسيرا حتّى يموت</w:t>
      </w:r>
      <w:r>
        <w:rPr>
          <w:rtl/>
        </w:rPr>
        <w:t>،</w:t>
      </w:r>
      <w:r w:rsidRPr="006216AF">
        <w:rPr>
          <w:rtl/>
        </w:rPr>
        <w:t xml:space="preserve"> فإذا مات لعنه أهل السماء</w:t>
      </w:r>
      <w:r>
        <w:rPr>
          <w:rtl/>
        </w:rPr>
        <w:t>،</w:t>
      </w:r>
      <w:r w:rsidRPr="006216AF">
        <w:rPr>
          <w:rtl/>
        </w:rPr>
        <w:t xml:space="preserve"> واستغفر له أهل الأرض »</w:t>
      </w:r>
      <w:r>
        <w:rPr>
          <w:rtl/>
        </w:rPr>
        <w:t>.</w:t>
      </w:r>
    </w:p>
    <w:p w:rsidR="008D744D" w:rsidRPr="006216AF" w:rsidRDefault="008D744D" w:rsidP="008D744D">
      <w:pPr>
        <w:pStyle w:val="libNormal"/>
        <w:rPr>
          <w:rtl/>
        </w:rPr>
      </w:pPr>
      <w:r w:rsidRPr="006216AF">
        <w:rPr>
          <w:rtl/>
        </w:rPr>
        <w:t>299 / 2</w:t>
      </w:r>
      <w:r>
        <w:rPr>
          <w:rtl/>
        </w:rPr>
        <w:t xml:space="preserve"> - </w:t>
      </w:r>
      <w:r w:rsidRPr="006216AF">
        <w:rPr>
          <w:rtl/>
        </w:rPr>
        <w:t>عن أبي الجارود</w:t>
      </w:r>
      <w:r>
        <w:rPr>
          <w:rtl/>
        </w:rPr>
        <w:t>،</w:t>
      </w:r>
      <w:r w:rsidRPr="006216AF">
        <w:rPr>
          <w:rtl/>
        </w:rPr>
        <w:t xml:space="preserve"> عن أبي جعفر صلوات الله عليه</w:t>
      </w:r>
      <w:r>
        <w:rPr>
          <w:rtl/>
        </w:rPr>
        <w:t>،</w:t>
      </w:r>
      <w:r w:rsidRPr="006216AF">
        <w:rPr>
          <w:rtl/>
        </w:rPr>
        <w:t xml:space="preserve"> قال</w:t>
      </w:r>
      <w:r>
        <w:rPr>
          <w:rtl/>
        </w:rPr>
        <w:t>:</w:t>
      </w:r>
      <w:r w:rsidRPr="006216AF">
        <w:rPr>
          <w:rtl/>
        </w:rPr>
        <w:t xml:space="preserve"> « لمّا دخل كنكر الكابلي على عليّ بن الحسين صلوات الله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دلائل الإمامة</w:t>
      </w:r>
      <w:r>
        <w:rPr>
          <w:rtl/>
        </w:rPr>
        <w:t>:</w:t>
      </w:r>
      <w:r w:rsidRPr="006216AF">
        <w:rPr>
          <w:rtl/>
        </w:rPr>
        <w:t xml:space="preserve"> 88</w:t>
      </w:r>
      <w:r>
        <w:rPr>
          <w:rtl/>
        </w:rPr>
        <w:t>،</w:t>
      </w:r>
      <w:r w:rsidRPr="006216AF">
        <w:rPr>
          <w:rtl/>
        </w:rPr>
        <w:t xml:space="preserve"> مناقب ابن شهرآشوب 4</w:t>
      </w:r>
      <w:r>
        <w:rPr>
          <w:rtl/>
        </w:rPr>
        <w:t>:</w:t>
      </w:r>
      <w:r w:rsidRPr="006216AF">
        <w:rPr>
          <w:rtl/>
        </w:rPr>
        <w:t xml:space="preserve"> 143.</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أدق</w:t>
      </w:r>
      <w:r>
        <w:rPr>
          <w:rtl/>
        </w:rPr>
        <w:t>،</w:t>
      </w:r>
      <w:r w:rsidRPr="006216AF">
        <w:rPr>
          <w:rtl/>
        </w:rPr>
        <w:t xml:space="preserve"> وفي ش</w:t>
      </w:r>
      <w:r>
        <w:rPr>
          <w:rtl/>
        </w:rPr>
        <w:t>،</w:t>
      </w:r>
      <w:r w:rsidRPr="006216AF">
        <w:rPr>
          <w:rtl/>
        </w:rPr>
        <w:t xml:space="preserve"> ص</w:t>
      </w:r>
      <w:r>
        <w:rPr>
          <w:rtl/>
        </w:rPr>
        <w:t>:</w:t>
      </w:r>
      <w:r w:rsidRPr="006216AF">
        <w:rPr>
          <w:rtl/>
        </w:rPr>
        <w:t xml:space="preserve"> أحمق.</w:t>
      </w:r>
    </w:p>
    <w:p w:rsidR="008D744D" w:rsidRPr="006216AF" w:rsidRDefault="008D744D" w:rsidP="008D744D">
      <w:pPr>
        <w:pStyle w:val="libFootnote0"/>
        <w:rPr>
          <w:rtl/>
        </w:rPr>
      </w:pPr>
      <w:r w:rsidRPr="006216AF">
        <w:rPr>
          <w:rtl/>
        </w:rPr>
        <w:t>2</w:t>
      </w:r>
      <w:r>
        <w:rPr>
          <w:rtl/>
        </w:rPr>
        <w:t xml:space="preserve"> - </w:t>
      </w:r>
      <w:r w:rsidRPr="006216AF">
        <w:rPr>
          <w:rtl/>
        </w:rPr>
        <w:t>رجال الكشي</w:t>
      </w:r>
      <w:r>
        <w:rPr>
          <w:rtl/>
        </w:rPr>
        <w:t>:</w:t>
      </w:r>
      <w:r w:rsidRPr="006216AF">
        <w:rPr>
          <w:rtl/>
        </w:rPr>
        <w:t xml:space="preserve"> 120 / 192</w:t>
      </w:r>
      <w:r>
        <w:rPr>
          <w:rtl/>
        </w:rPr>
        <w:t>،</w:t>
      </w:r>
      <w:r w:rsidRPr="006216AF">
        <w:rPr>
          <w:rtl/>
        </w:rPr>
        <w:t xml:space="preserve"> الخرائج والجرائح 1</w:t>
      </w:r>
      <w:r>
        <w:rPr>
          <w:rtl/>
        </w:rPr>
        <w:t>:</w:t>
      </w:r>
      <w:r w:rsidRPr="006216AF">
        <w:rPr>
          <w:rtl/>
        </w:rPr>
        <w:t xml:space="preserve"> 262</w:t>
      </w:r>
      <w:r>
        <w:rPr>
          <w:rtl/>
        </w:rPr>
        <w:t>،</w:t>
      </w:r>
      <w:r w:rsidRPr="006216AF">
        <w:rPr>
          <w:rtl/>
        </w:rPr>
        <w:t xml:space="preserve"> قطعة منه</w:t>
      </w:r>
      <w:r>
        <w:rPr>
          <w:rtl/>
        </w:rPr>
        <w:t>،</w:t>
      </w:r>
      <w:r w:rsidRPr="006216AF">
        <w:rPr>
          <w:rtl/>
        </w:rPr>
        <w:t xml:space="preserve"> مناقب ابن شهرآشوب 4</w:t>
      </w:r>
      <w:r>
        <w:rPr>
          <w:rtl/>
        </w:rPr>
        <w:t>:</w:t>
      </w:r>
      <w:r w:rsidRPr="006216AF">
        <w:rPr>
          <w:rtl/>
        </w:rPr>
        <w:t xml:space="preserve"> 147</w:t>
      </w:r>
      <w:r>
        <w:rPr>
          <w:rtl/>
        </w:rPr>
        <w:t>،</w:t>
      </w:r>
      <w:r w:rsidRPr="006216AF">
        <w:rPr>
          <w:rtl/>
        </w:rPr>
        <w:t xml:space="preserve"> نحوه</w:t>
      </w:r>
      <w:r>
        <w:rPr>
          <w:rtl/>
        </w:rPr>
        <w:t>،</w:t>
      </w:r>
      <w:r w:rsidRPr="006216AF">
        <w:rPr>
          <w:rtl/>
        </w:rPr>
        <w:t xml:space="preserve"> أعلام الورى</w:t>
      </w:r>
      <w:r>
        <w:rPr>
          <w:rtl/>
        </w:rPr>
        <w:t>:</w:t>
      </w:r>
      <w:r w:rsidRPr="006216AF">
        <w:rPr>
          <w:rtl/>
        </w:rPr>
        <w:t xml:space="preserve"> 259</w:t>
      </w:r>
      <w:r>
        <w:rPr>
          <w:rtl/>
        </w:rPr>
        <w:t>،</w:t>
      </w:r>
      <w:r w:rsidRPr="006216AF">
        <w:rPr>
          <w:rtl/>
        </w:rPr>
        <w:t xml:space="preserve"> الهداية الكبرى</w:t>
      </w:r>
      <w:r>
        <w:rPr>
          <w:rtl/>
        </w:rPr>
        <w:t>:</w:t>
      </w:r>
      <w:r w:rsidRPr="006216AF">
        <w:rPr>
          <w:rtl/>
        </w:rPr>
        <w:t xml:space="preserve"> 221</w:t>
      </w:r>
      <w:r>
        <w:rPr>
          <w:rtl/>
        </w:rPr>
        <w:t>،</w:t>
      </w:r>
      <w:r w:rsidRPr="006216AF">
        <w:rPr>
          <w:rtl/>
        </w:rPr>
        <w:t xml:space="preserve"> مدينة المعاجز</w:t>
      </w:r>
      <w:r>
        <w:rPr>
          <w:rtl/>
        </w:rPr>
        <w:t>:</w:t>
      </w:r>
      <w:r w:rsidRPr="006216AF">
        <w:rPr>
          <w:rtl/>
        </w:rPr>
        <w:t xml:space="preserve"> 316 / 82</w:t>
      </w:r>
      <w:r>
        <w:rPr>
          <w:rtl/>
        </w:rPr>
        <w:t>،</w:t>
      </w:r>
      <w:r w:rsidRPr="006216AF">
        <w:rPr>
          <w:rtl/>
        </w:rPr>
        <w:t xml:space="preserve"> عن كتابنا.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عليهما</w:t>
      </w:r>
      <w:r>
        <w:rPr>
          <w:rtl/>
        </w:rPr>
        <w:t>،</w:t>
      </w:r>
      <w:r w:rsidRPr="006216AF">
        <w:rPr>
          <w:rtl/>
        </w:rPr>
        <w:t xml:space="preserve"> فقال له</w:t>
      </w:r>
      <w:r>
        <w:rPr>
          <w:rtl/>
        </w:rPr>
        <w:t>:</w:t>
      </w:r>
      <w:r w:rsidRPr="006216AF">
        <w:rPr>
          <w:rtl/>
        </w:rPr>
        <w:t xml:space="preserve"> يا وردان. فقال كنكر</w:t>
      </w:r>
      <w:r>
        <w:rPr>
          <w:rtl/>
        </w:rPr>
        <w:t>:</w:t>
      </w:r>
      <w:r w:rsidRPr="006216AF">
        <w:rPr>
          <w:rtl/>
        </w:rPr>
        <w:t xml:space="preserve"> ليس اسمي وردان. فقال له عليّ بن الحسين</w:t>
      </w:r>
      <w:r>
        <w:rPr>
          <w:rtl/>
        </w:rPr>
        <w:t>:</w:t>
      </w:r>
      <w:r w:rsidRPr="006216AF">
        <w:rPr>
          <w:rtl/>
        </w:rPr>
        <w:t xml:space="preserve"> بل تكذب</w:t>
      </w:r>
      <w:r>
        <w:rPr>
          <w:rtl/>
        </w:rPr>
        <w:t>،</w:t>
      </w:r>
      <w:r w:rsidRPr="006216AF">
        <w:rPr>
          <w:rtl/>
        </w:rPr>
        <w:t xml:space="preserve"> يوم ولدتك أمّك سمّتك وردان</w:t>
      </w:r>
      <w:r>
        <w:rPr>
          <w:rtl/>
        </w:rPr>
        <w:t>،</w:t>
      </w:r>
      <w:r w:rsidRPr="006216AF">
        <w:rPr>
          <w:rtl/>
        </w:rPr>
        <w:t xml:space="preserve"> وجاء أبوك فسمّاك كنكر. فقال</w:t>
      </w:r>
      <w:r>
        <w:rPr>
          <w:rtl/>
        </w:rPr>
        <w:t>:</w:t>
      </w:r>
      <w:r w:rsidRPr="006216AF">
        <w:rPr>
          <w:rtl/>
        </w:rPr>
        <w:t xml:space="preserve"> أشهد أن لا إله إلاّ الله وحده لا شريك له</w:t>
      </w:r>
      <w:r>
        <w:rPr>
          <w:rtl/>
        </w:rPr>
        <w:t>،</w:t>
      </w:r>
      <w:r w:rsidRPr="006216AF">
        <w:rPr>
          <w:rtl/>
        </w:rPr>
        <w:t xml:space="preserve"> وأشهد أنّ محمدا</w:t>
      </w:r>
      <w:r>
        <w:rPr>
          <w:rFonts w:hint="cs"/>
          <w:rtl/>
        </w:rPr>
        <w:t>ً</w:t>
      </w:r>
      <w:r w:rsidRPr="006216AF">
        <w:rPr>
          <w:rtl/>
        </w:rPr>
        <w:t xml:space="preserve"> عبده ورسوله</w:t>
      </w:r>
      <w:r>
        <w:rPr>
          <w:rtl/>
        </w:rPr>
        <w:t>،</w:t>
      </w:r>
      <w:r w:rsidRPr="006216AF">
        <w:rPr>
          <w:rtl/>
        </w:rPr>
        <w:t xml:space="preserve"> وأنّك وصيّه من بعده</w:t>
      </w:r>
      <w:r>
        <w:rPr>
          <w:rtl/>
        </w:rPr>
        <w:t>،</w:t>
      </w:r>
      <w:r w:rsidRPr="006216AF">
        <w:rPr>
          <w:rtl/>
        </w:rPr>
        <w:t xml:space="preserve"> وأشهد أن أمّي حدّثتني بهذا الحديث بعد ما عقلت »</w:t>
      </w:r>
      <w:r>
        <w:rPr>
          <w:rtl/>
        </w:rPr>
        <w:t>.</w:t>
      </w:r>
    </w:p>
    <w:p w:rsidR="008D744D" w:rsidRPr="006216AF" w:rsidRDefault="008D744D" w:rsidP="008D744D">
      <w:pPr>
        <w:pStyle w:val="libNormal"/>
        <w:rPr>
          <w:rtl/>
        </w:rPr>
      </w:pPr>
      <w:r w:rsidRPr="006216AF">
        <w:rPr>
          <w:rtl/>
        </w:rPr>
        <w:t>300 / 3</w:t>
      </w:r>
      <w:r>
        <w:rPr>
          <w:rtl/>
        </w:rPr>
        <w:t xml:space="preserve"> - </w:t>
      </w:r>
      <w:r w:rsidRPr="006216AF">
        <w:rPr>
          <w:rtl/>
        </w:rPr>
        <w:t>عن الصادق جعفر بن محمّد صلوات الله عليهما</w:t>
      </w:r>
      <w:r>
        <w:rPr>
          <w:rtl/>
        </w:rPr>
        <w:t>،</w:t>
      </w:r>
      <w:r w:rsidRPr="006216AF">
        <w:rPr>
          <w:rtl/>
        </w:rPr>
        <w:t xml:space="preserve"> قال</w:t>
      </w:r>
      <w:r>
        <w:rPr>
          <w:rtl/>
        </w:rPr>
        <w:t>:</w:t>
      </w:r>
      <w:r w:rsidRPr="006216AF">
        <w:rPr>
          <w:rtl/>
        </w:rPr>
        <w:t xml:space="preserve"> « لمّا ق</w:t>
      </w:r>
      <w:r>
        <w:rPr>
          <w:rFonts w:hint="cs"/>
          <w:rtl/>
        </w:rPr>
        <w:t>ُ</w:t>
      </w:r>
      <w:r w:rsidRPr="006216AF">
        <w:rPr>
          <w:rtl/>
        </w:rPr>
        <w:t>ت</w:t>
      </w:r>
      <w:r>
        <w:rPr>
          <w:rFonts w:hint="cs"/>
          <w:rtl/>
        </w:rPr>
        <w:t>ِ</w:t>
      </w:r>
      <w:r w:rsidRPr="006216AF">
        <w:rPr>
          <w:rtl/>
        </w:rPr>
        <w:t>ل ابن الزبير وظهر عبد الملك بن مروان على الأمر كتب إلى الحجّاج بن يوسف</w:t>
      </w:r>
      <w:r>
        <w:rPr>
          <w:rtl/>
        </w:rPr>
        <w:t xml:space="preserve"> - </w:t>
      </w:r>
      <w:r w:rsidRPr="006216AF">
        <w:rPr>
          <w:rtl/>
        </w:rPr>
        <w:t>وكان عامله على الحجاز</w:t>
      </w:r>
      <w:r>
        <w:rPr>
          <w:rtl/>
        </w:rPr>
        <w:t xml:space="preserve"> -:</w:t>
      </w:r>
    </w:p>
    <w:p w:rsidR="008D744D" w:rsidRPr="00ED1367" w:rsidRDefault="008D744D" w:rsidP="008D744D">
      <w:pPr>
        <w:pStyle w:val="libNormal"/>
        <w:rPr>
          <w:rtl/>
        </w:rPr>
      </w:pPr>
      <w:r w:rsidRPr="00ED1367">
        <w:rPr>
          <w:rtl/>
        </w:rPr>
        <w:t>بسم الله الرّحمن الرّحيم.</w:t>
      </w:r>
    </w:p>
    <w:p w:rsidR="008D744D" w:rsidRPr="006216AF" w:rsidRDefault="008D744D" w:rsidP="008D744D">
      <w:pPr>
        <w:pStyle w:val="libNormal"/>
        <w:rPr>
          <w:rtl/>
        </w:rPr>
      </w:pPr>
      <w:r w:rsidRPr="006216AF">
        <w:rPr>
          <w:rtl/>
        </w:rPr>
        <w:t>من عبد الله عبد الملك إلى الحجّاج بن يوسف.</w:t>
      </w:r>
    </w:p>
    <w:p w:rsidR="008D744D" w:rsidRPr="006216AF" w:rsidRDefault="008D744D" w:rsidP="008D744D">
      <w:pPr>
        <w:pStyle w:val="libNormal"/>
        <w:rPr>
          <w:rtl/>
        </w:rPr>
      </w:pPr>
      <w:r w:rsidRPr="006216AF">
        <w:rPr>
          <w:rtl/>
        </w:rPr>
        <w:t>أمّا بعد</w:t>
      </w:r>
      <w:r>
        <w:rPr>
          <w:rtl/>
        </w:rPr>
        <w:t>،</w:t>
      </w:r>
      <w:r w:rsidRPr="006216AF">
        <w:rPr>
          <w:rtl/>
        </w:rPr>
        <w:t xml:space="preserve"> فانظر دماء بني عبد المطلب واحقنها واجتنبها</w:t>
      </w:r>
      <w:r>
        <w:rPr>
          <w:rtl/>
        </w:rPr>
        <w:t>،</w:t>
      </w:r>
      <w:r w:rsidRPr="006216AF">
        <w:rPr>
          <w:rtl/>
        </w:rPr>
        <w:t xml:space="preserve"> فإنّي رأيت آل أبي سفيان لمّا ولغوا في دمائهم لم يلبثوا إلاّ قليلا</w:t>
      </w:r>
      <w:r>
        <w:rPr>
          <w:rtl/>
        </w:rPr>
        <w:t>،</w:t>
      </w:r>
      <w:r w:rsidRPr="006216AF">
        <w:rPr>
          <w:rtl/>
        </w:rPr>
        <w:t xml:space="preserve"> والسلام.</w:t>
      </w:r>
    </w:p>
    <w:p w:rsidR="008D744D" w:rsidRPr="006216AF" w:rsidRDefault="008D744D" w:rsidP="008D744D">
      <w:pPr>
        <w:pStyle w:val="libNormal"/>
        <w:rPr>
          <w:rtl/>
        </w:rPr>
      </w:pPr>
      <w:r w:rsidRPr="006216AF">
        <w:rPr>
          <w:rtl/>
        </w:rPr>
        <w:t>وبعث بالكتاب سرّا</w:t>
      </w:r>
      <w:r>
        <w:rPr>
          <w:rFonts w:hint="cs"/>
          <w:rtl/>
        </w:rPr>
        <w:t>ً</w:t>
      </w:r>
      <w:r>
        <w:rPr>
          <w:rtl/>
        </w:rPr>
        <w:t>،</w:t>
      </w:r>
      <w:r w:rsidRPr="006216AF">
        <w:rPr>
          <w:rtl/>
        </w:rPr>
        <w:t xml:space="preserve"> فبعث عليّ بن الحسين صلوات الله عليهما إلى عبد الملك بن مروان</w:t>
      </w:r>
      <w:r>
        <w:rPr>
          <w:rtl/>
        </w:rPr>
        <w:t>:</w:t>
      </w:r>
    </w:p>
    <w:p w:rsidR="008D744D" w:rsidRPr="006216AF" w:rsidRDefault="008D744D" w:rsidP="008D744D">
      <w:pPr>
        <w:pStyle w:val="libNormal"/>
        <w:rPr>
          <w:rtl/>
        </w:rPr>
      </w:pPr>
      <w:r w:rsidRPr="006216AF">
        <w:rPr>
          <w:rtl/>
        </w:rPr>
        <w:t>أما بعد</w:t>
      </w:r>
      <w:r>
        <w:rPr>
          <w:rtl/>
        </w:rPr>
        <w:t>،</w:t>
      </w:r>
      <w:r w:rsidRPr="006216AF">
        <w:rPr>
          <w:rtl/>
        </w:rPr>
        <w:t xml:space="preserve"> فإنّك كتبت في يوم كذا</w:t>
      </w:r>
      <w:r>
        <w:rPr>
          <w:rtl/>
        </w:rPr>
        <w:t>،</w:t>
      </w:r>
      <w:r w:rsidRPr="006216AF">
        <w:rPr>
          <w:rtl/>
        </w:rPr>
        <w:t xml:space="preserve"> في ساعة كذا</w:t>
      </w:r>
      <w:r>
        <w:rPr>
          <w:rtl/>
        </w:rPr>
        <w:t>،</w:t>
      </w:r>
      <w:r w:rsidRPr="006216AF">
        <w:rPr>
          <w:rtl/>
        </w:rPr>
        <w:t xml:space="preserve"> في شهر كذا</w:t>
      </w:r>
      <w:r>
        <w:rPr>
          <w:rtl/>
        </w:rPr>
        <w:t>،</w:t>
      </w:r>
      <w:r w:rsidRPr="006216AF">
        <w:rPr>
          <w:rtl/>
        </w:rPr>
        <w:t xml:space="preserve"> في سنة كذا بكذا وكذا</w:t>
      </w:r>
      <w:r>
        <w:rPr>
          <w:rtl/>
        </w:rPr>
        <w:t>،</w:t>
      </w:r>
      <w:r w:rsidRPr="006216AF">
        <w:rPr>
          <w:rtl/>
        </w:rPr>
        <w:t xml:space="preserve"> وإنّ الله تعالى قد شكر لك ذلك</w:t>
      </w:r>
      <w:r>
        <w:rPr>
          <w:rtl/>
        </w:rPr>
        <w:t>،</w:t>
      </w:r>
      <w:r w:rsidRPr="006216AF">
        <w:rPr>
          <w:rtl/>
        </w:rPr>
        <w:t xml:space="preserve"> لأنّ رسول الله </w:t>
      </w:r>
      <w:r>
        <w:rPr>
          <w:rtl/>
        </w:rPr>
        <w:t>(ص)</w:t>
      </w:r>
      <w:r w:rsidRPr="006216AF">
        <w:rPr>
          <w:rtl/>
        </w:rPr>
        <w:t xml:space="preserve"> أتاني في منامي فأخبرني أنّك كتبت في يوم كذا</w:t>
      </w:r>
      <w:r>
        <w:rPr>
          <w:rtl/>
        </w:rPr>
        <w:t>،</w:t>
      </w:r>
      <w:r w:rsidRPr="006216AF">
        <w:rPr>
          <w:rtl/>
        </w:rPr>
        <w:t xml:space="preserve"> في ساعة كذا</w:t>
      </w:r>
      <w:r>
        <w:rPr>
          <w:rtl/>
        </w:rPr>
        <w:t>،</w:t>
      </w:r>
      <w:r w:rsidRPr="006216AF">
        <w:rPr>
          <w:rtl/>
        </w:rPr>
        <w:t xml:space="preserve"> وأنّ الله تعالى قد شكر لك ذلك</w:t>
      </w:r>
      <w:r>
        <w:rPr>
          <w:rtl/>
        </w:rPr>
        <w:t>،</w:t>
      </w:r>
      <w:r w:rsidRPr="006216AF">
        <w:rPr>
          <w:rtl/>
        </w:rPr>
        <w:t xml:space="preserve"> وثبّت ملكك</w:t>
      </w:r>
      <w:r>
        <w:rPr>
          <w:rtl/>
        </w:rPr>
        <w:t>،</w:t>
      </w:r>
      <w:r w:rsidRPr="006216AF">
        <w:rPr>
          <w:rtl/>
        </w:rPr>
        <w:t xml:space="preserve"> وزادك فيه برهة.</w:t>
      </w:r>
    </w:p>
    <w:p w:rsidR="008D744D" w:rsidRPr="006216AF" w:rsidRDefault="008D744D" w:rsidP="008D744D">
      <w:pPr>
        <w:pStyle w:val="libNormal"/>
        <w:rPr>
          <w:rtl/>
        </w:rPr>
      </w:pPr>
      <w:r w:rsidRPr="006216AF">
        <w:rPr>
          <w:rtl/>
        </w:rPr>
        <w:t>ثمّ طوى الكتاب وختمه وأرسله مع غلام له على بعير</w:t>
      </w:r>
      <w:r>
        <w:rPr>
          <w:rtl/>
        </w:rPr>
        <w:t>،</w:t>
      </w:r>
      <w:r w:rsidRPr="006216AF">
        <w:rPr>
          <w:rtl/>
        </w:rPr>
        <w:t xml:space="preserve"> وأمره أن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بصائر الدرجات</w:t>
      </w:r>
      <w:r>
        <w:rPr>
          <w:rtl/>
        </w:rPr>
        <w:t>:</w:t>
      </w:r>
      <w:r w:rsidRPr="006216AF">
        <w:rPr>
          <w:rtl/>
        </w:rPr>
        <w:t xml:space="preserve"> 396 / 4</w:t>
      </w:r>
      <w:r>
        <w:rPr>
          <w:rtl/>
        </w:rPr>
        <w:t>،</w:t>
      </w:r>
      <w:r w:rsidRPr="006216AF">
        <w:rPr>
          <w:rtl/>
        </w:rPr>
        <w:t xml:space="preserve"> اثبات الوصية</w:t>
      </w:r>
      <w:r>
        <w:rPr>
          <w:rtl/>
        </w:rPr>
        <w:t>:</w:t>
      </w:r>
      <w:r w:rsidRPr="006216AF">
        <w:rPr>
          <w:rtl/>
        </w:rPr>
        <w:t xml:space="preserve"> 168</w:t>
      </w:r>
      <w:r>
        <w:rPr>
          <w:rtl/>
        </w:rPr>
        <w:t>،</w:t>
      </w:r>
      <w:r w:rsidRPr="006216AF">
        <w:rPr>
          <w:rtl/>
        </w:rPr>
        <w:t xml:space="preserve"> الاختصاص</w:t>
      </w:r>
      <w:r>
        <w:rPr>
          <w:rtl/>
        </w:rPr>
        <w:t>:</w:t>
      </w:r>
      <w:r w:rsidRPr="006216AF">
        <w:rPr>
          <w:rtl/>
        </w:rPr>
        <w:t xml:space="preserve"> 308</w:t>
      </w:r>
      <w:r>
        <w:rPr>
          <w:rtl/>
        </w:rPr>
        <w:t>،</w:t>
      </w:r>
      <w:r w:rsidRPr="006216AF">
        <w:rPr>
          <w:rtl/>
        </w:rPr>
        <w:t xml:space="preserve"> الخرائج والجرائح 1</w:t>
      </w:r>
      <w:r>
        <w:rPr>
          <w:rtl/>
        </w:rPr>
        <w:t>:</w:t>
      </w:r>
      <w:r w:rsidRPr="006216AF">
        <w:rPr>
          <w:rtl/>
        </w:rPr>
        <w:t xml:space="preserve"> 256</w:t>
      </w:r>
      <w:r>
        <w:rPr>
          <w:rtl/>
        </w:rPr>
        <w:t>،</w:t>
      </w:r>
      <w:r w:rsidRPr="006216AF">
        <w:rPr>
          <w:rtl/>
        </w:rPr>
        <w:t xml:space="preserve"> كشف الغمة 2</w:t>
      </w:r>
      <w:r>
        <w:rPr>
          <w:rtl/>
        </w:rPr>
        <w:t>:</w:t>
      </w:r>
      <w:r w:rsidRPr="006216AF">
        <w:rPr>
          <w:rtl/>
        </w:rPr>
        <w:t xml:space="preserve"> 324</w:t>
      </w:r>
      <w:r>
        <w:rPr>
          <w:rtl/>
        </w:rPr>
        <w:t>،</w:t>
      </w:r>
      <w:r w:rsidRPr="006216AF">
        <w:rPr>
          <w:rtl/>
        </w:rPr>
        <w:t xml:space="preserve"> الصراط المستقيم 2</w:t>
      </w:r>
      <w:r>
        <w:rPr>
          <w:rtl/>
        </w:rPr>
        <w:t>:</w:t>
      </w:r>
      <w:r w:rsidRPr="006216AF">
        <w:rPr>
          <w:rtl/>
        </w:rPr>
        <w:t xml:space="preserve"> 180 / 2</w:t>
      </w:r>
      <w:r>
        <w:rPr>
          <w:rtl/>
        </w:rPr>
        <w:t>،</w:t>
      </w:r>
      <w:r w:rsidRPr="006216AF">
        <w:rPr>
          <w:rtl/>
        </w:rPr>
        <w:t xml:space="preserve"> الهداية الكبرى</w:t>
      </w:r>
      <w:r>
        <w:rPr>
          <w:rtl/>
        </w:rPr>
        <w:t>:</w:t>
      </w:r>
      <w:r w:rsidRPr="006216AF">
        <w:rPr>
          <w:rtl/>
        </w:rPr>
        <w:t xml:space="preserve"> 223</w:t>
      </w:r>
      <w:r>
        <w:rPr>
          <w:rtl/>
        </w:rPr>
        <w:t>،</w:t>
      </w:r>
      <w:r w:rsidRPr="006216AF">
        <w:rPr>
          <w:rtl/>
        </w:rPr>
        <w:t xml:space="preserve"> مدينة المعاجز</w:t>
      </w:r>
      <w:r>
        <w:rPr>
          <w:rtl/>
        </w:rPr>
        <w:t>:</w:t>
      </w:r>
      <w:r w:rsidRPr="006216AF">
        <w:rPr>
          <w:rtl/>
        </w:rPr>
        <w:t xml:space="preserve"> 307 / 43</w:t>
      </w:r>
      <w:r>
        <w:rPr>
          <w:rtl/>
        </w:rPr>
        <w:t>،</w:t>
      </w:r>
      <w:r w:rsidRPr="006216AF">
        <w:rPr>
          <w:rtl/>
        </w:rPr>
        <w:t xml:space="preserve"> عن كتابنا.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يوصله إلى عبد الملك</w:t>
      </w:r>
      <w:r>
        <w:rPr>
          <w:rtl/>
        </w:rPr>
        <w:t>،</w:t>
      </w:r>
      <w:r w:rsidRPr="006216AF">
        <w:rPr>
          <w:rtl/>
        </w:rPr>
        <w:t xml:space="preserve"> فلمّا نظر في التاريخ وجده وافق تلك الساعة التي بعث بالكتاب إلى الحجّاج فيها</w:t>
      </w:r>
      <w:r>
        <w:rPr>
          <w:rtl/>
        </w:rPr>
        <w:t>،</w:t>
      </w:r>
      <w:r w:rsidRPr="006216AF">
        <w:rPr>
          <w:rtl/>
        </w:rPr>
        <w:t xml:space="preserve"> فلم يشكّ في صدق عليّ بن الحسين صلوات الله عليهما</w:t>
      </w:r>
      <w:r>
        <w:rPr>
          <w:rtl/>
        </w:rPr>
        <w:t>،</w:t>
      </w:r>
      <w:r w:rsidRPr="006216AF">
        <w:rPr>
          <w:rtl/>
        </w:rPr>
        <w:t xml:space="preserve"> وفرح فرحا</w:t>
      </w:r>
      <w:r>
        <w:rPr>
          <w:rFonts w:hint="cs"/>
          <w:rtl/>
        </w:rPr>
        <w:t>ً</w:t>
      </w:r>
      <w:r w:rsidRPr="006216AF">
        <w:rPr>
          <w:rtl/>
        </w:rPr>
        <w:t xml:space="preserve"> شديدا</w:t>
      </w:r>
      <w:r>
        <w:rPr>
          <w:rFonts w:hint="cs"/>
          <w:rtl/>
        </w:rPr>
        <w:t>ً</w:t>
      </w:r>
      <w:r>
        <w:rPr>
          <w:rtl/>
        </w:rPr>
        <w:t>،</w:t>
      </w:r>
      <w:r w:rsidRPr="006216AF">
        <w:rPr>
          <w:rtl/>
        </w:rPr>
        <w:t xml:space="preserve"> وبعث إلى عليّ بن الحسين بوقر راحلته دنانير وأثوابا</w:t>
      </w:r>
      <w:r>
        <w:rPr>
          <w:rFonts w:hint="cs"/>
          <w:rtl/>
        </w:rPr>
        <w:t>ً</w:t>
      </w:r>
      <w:r w:rsidRPr="006216AF">
        <w:rPr>
          <w:rtl/>
        </w:rPr>
        <w:t xml:space="preserve"> لما سرّ به من الكتاب » والمنّة لله.</w:t>
      </w:r>
    </w:p>
    <w:p w:rsidR="008D744D" w:rsidRPr="006216AF" w:rsidRDefault="008D744D" w:rsidP="008D744D">
      <w:pPr>
        <w:pStyle w:val="libNormal"/>
        <w:rPr>
          <w:rtl/>
        </w:rPr>
      </w:pPr>
      <w:r w:rsidRPr="006216AF">
        <w:rPr>
          <w:rtl/>
        </w:rPr>
        <w:t>301 / 4</w:t>
      </w:r>
      <w:r>
        <w:rPr>
          <w:rtl/>
        </w:rPr>
        <w:t xml:space="preserve"> - </w:t>
      </w:r>
      <w:r w:rsidRPr="006216AF">
        <w:rPr>
          <w:rtl/>
        </w:rPr>
        <w:t>عن الزهريّ</w:t>
      </w:r>
      <w:r>
        <w:rPr>
          <w:rtl/>
        </w:rPr>
        <w:t>،</w:t>
      </w:r>
      <w:r w:rsidRPr="006216AF">
        <w:rPr>
          <w:rtl/>
        </w:rPr>
        <w:t xml:space="preserve"> قال</w:t>
      </w:r>
      <w:r>
        <w:rPr>
          <w:rtl/>
        </w:rPr>
        <w:t>:</w:t>
      </w:r>
      <w:r w:rsidRPr="006216AF">
        <w:rPr>
          <w:rtl/>
        </w:rPr>
        <w:t xml:space="preserve"> كان لي أخ في الله تعالى</w:t>
      </w:r>
      <w:r>
        <w:rPr>
          <w:rtl/>
        </w:rPr>
        <w:t>،</w:t>
      </w:r>
      <w:r w:rsidRPr="006216AF">
        <w:rPr>
          <w:rtl/>
        </w:rPr>
        <w:t xml:space="preserve"> وكنت شديد المحبّة له</w:t>
      </w:r>
      <w:r>
        <w:rPr>
          <w:rtl/>
        </w:rPr>
        <w:t>،</w:t>
      </w:r>
      <w:r w:rsidRPr="006216AF">
        <w:rPr>
          <w:rtl/>
        </w:rPr>
        <w:t xml:space="preserve"> فمات في جهاد الروم</w:t>
      </w:r>
      <w:r>
        <w:rPr>
          <w:rtl/>
        </w:rPr>
        <w:t>،</w:t>
      </w:r>
      <w:r w:rsidRPr="006216AF">
        <w:rPr>
          <w:rtl/>
        </w:rPr>
        <w:t xml:space="preserve"> فاغتبطت به وفرحت أن استشهد</w:t>
      </w:r>
      <w:r>
        <w:rPr>
          <w:rtl/>
        </w:rPr>
        <w:t>،</w:t>
      </w:r>
      <w:r w:rsidRPr="006216AF">
        <w:rPr>
          <w:rtl/>
        </w:rPr>
        <w:t xml:space="preserve"> وتمنيت أنّي كنت استشهدت معه</w:t>
      </w:r>
      <w:r>
        <w:rPr>
          <w:rtl/>
        </w:rPr>
        <w:t>،</w:t>
      </w:r>
      <w:r w:rsidRPr="006216AF">
        <w:rPr>
          <w:rtl/>
        </w:rPr>
        <w:t xml:space="preserve"> فنمت ذات ليلة</w:t>
      </w:r>
      <w:r>
        <w:rPr>
          <w:rtl/>
        </w:rPr>
        <w:t>،</w:t>
      </w:r>
      <w:r w:rsidRPr="006216AF">
        <w:rPr>
          <w:rtl/>
        </w:rPr>
        <w:t xml:space="preserve"> فرأيته في منامي.</w:t>
      </w:r>
    </w:p>
    <w:p w:rsidR="008D744D" w:rsidRPr="006216AF" w:rsidRDefault="008D744D" w:rsidP="008D744D">
      <w:pPr>
        <w:pStyle w:val="libNormal"/>
        <w:rPr>
          <w:rtl/>
        </w:rPr>
      </w:pPr>
      <w:r w:rsidRPr="006216AF">
        <w:rPr>
          <w:rtl/>
        </w:rPr>
        <w:t>فقلت له</w:t>
      </w:r>
      <w:r>
        <w:rPr>
          <w:rtl/>
        </w:rPr>
        <w:t>:</w:t>
      </w:r>
      <w:r w:rsidRPr="006216AF">
        <w:rPr>
          <w:rtl/>
        </w:rPr>
        <w:t xml:space="preserve"> ما فعل بك ربّك</w:t>
      </w:r>
      <w:r>
        <w:rPr>
          <w:rtl/>
        </w:rPr>
        <w:t>؟</w:t>
      </w:r>
      <w:r w:rsidRPr="006216AF">
        <w:rPr>
          <w:rtl/>
        </w:rPr>
        <w:t xml:space="preserve"> فقال</w:t>
      </w:r>
      <w:r>
        <w:rPr>
          <w:rtl/>
        </w:rPr>
        <w:t>:</w:t>
      </w:r>
      <w:r w:rsidRPr="006216AF">
        <w:rPr>
          <w:rtl/>
        </w:rPr>
        <w:t xml:space="preserve"> غفر الله لي بجهادي</w:t>
      </w:r>
      <w:r>
        <w:rPr>
          <w:rtl/>
        </w:rPr>
        <w:t>،</w:t>
      </w:r>
      <w:r w:rsidRPr="006216AF">
        <w:rPr>
          <w:rtl/>
        </w:rPr>
        <w:t xml:space="preserve"> وحبّي محمّدا</w:t>
      </w:r>
      <w:r>
        <w:rPr>
          <w:rFonts w:hint="cs"/>
          <w:rtl/>
        </w:rPr>
        <w:t>ً</w:t>
      </w:r>
      <w:r w:rsidRPr="006216AF">
        <w:rPr>
          <w:rtl/>
        </w:rPr>
        <w:t xml:space="preserve"> وآل محمّد</w:t>
      </w:r>
      <w:r>
        <w:rPr>
          <w:rtl/>
        </w:rPr>
        <w:t>،</w:t>
      </w:r>
      <w:r w:rsidRPr="006216AF">
        <w:rPr>
          <w:rtl/>
        </w:rPr>
        <w:t xml:space="preserve"> وزادني في الجنّة مسيرة مائة ألف عام من كلّ جانب من الممالك بشفاعة عليّ بن الحسين صلوات الله عليهما.</w:t>
      </w:r>
    </w:p>
    <w:p w:rsidR="008D744D" w:rsidRPr="006216AF" w:rsidRDefault="008D744D" w:rsidP="008D744D">
      <w:pPr>
        <w:pStyle w:val="libNormal"/>
        <w:rPr>
          <w:rtl/>
        </w:rPr>
      </w:pPr>
      <w:r w:rsidRPr="006216AF">
        <w:rPr>
          <w:rtl/>
        </w:rPr>
        <w:t>فقلت له</w:t>
      </w:r>
      <w:r>
        <w:rPr>
          <w:rtl/>
        </w:rPr>
        <w:t>:</w:t>
      </w:r>
      <w:r w:rsidRPr="006216AF">
        <w:rPr>
          <w:rtl/>
        </w:rPr>
        <w:t xml:space="preserve"> قد اغتبطت أن استشهدت بمثل ما أنت عليه [ قال</w:t>
      </w:r>
      <w:r>
        <w:rPr>
          <w:rtl/>
        </w:rPr>
        <w:t>:</w:t>
      </w:r>
      <w:r>
        <w:rPr>
          <w:rFonts w:hint="cs"/>
          <w:rtl/>
        </w:rPr>
        <w:t xml:space="preserve"> </w:t>
      </w:r>
      <w:r w:rsidRPr="006216AF">
        <w:rPr>
          <w:rtl/>
        </w:rPr>
        <w:t xml:space="preserve">أنت ] </w:t>
      </w:r>
      <w:r w:rsidRPr="008D744D">
        <w:rPr>
          <w:rStyle w:val="libFootnotenumChar"/>
          <w:rtl/>
        </w:rPr>
        <w:t>(1)</w:t>
      </w:r>
      <w:r w:rsidRPr="006216AF">
        <w:rPr>
          <w:rtl/>
        </w:rPr>
        <w:t xml:space="preserve"> فوقي من مسيرة ألف ألف عام.</w:t>
      </w:r>
    </w:p>
    <w:p w:rsidR="008D744D" w:rsidRPr="006216AF" w:rsidRDefault="008D744D" w:rsidP="008D744D">
      <w:pPr>
        <w:pStyle w:val="libNormal"/>
        <w:rPr>
          <w:rtl/>
        </w:rPr>
      </w:pPr>
      <w:r>
        <w:rPr>
          <w:rtl/>
        </w:rPr>
        <w:t>فقلت: بما</w:t>
      </w:r>
      <w:r w:rsidRPr="006216AF">
        <w:rPr>
          <w:rtl/>
        </w:rPr>
        <w:t>ذا</w:t>
      </w:r>
      <w:r>
        <w:rPr>
          <w:rtl/>
        </w:rPr>
        <w:t>؟!</w:t>
      </w:r>
      <w:r w:rsidRPr="006216AF">
        <w:rPr>
          <w:rtl/>
        </w:rPr>
        <w:t xml:space="preserve"> فقال</w:t>
      </w:r>
      <w:r>
        <w:rPr>
          <w:rtl/>
        </w:rPr>
        <w:t>: أ</w:t>
      </w:r>
      <w:r w:rsidRPr="006216AF">
        <w:rPr>
          <w:rtl/>
        </w:rPr>
        <w:t xml:space="preserve">لست تلقى عليّ بن الحسين </w:t>
      </w:r>
      <w:r w:rsidRPr="008D744D">
        <w:rPr>
          <w:rStyle w:val="libAlaemChar"/>
          <w:rtl/>
        </w:rPr>
        <w:t>عليه‌السلام</w:t>
      </w:r>
      <w:r w:rsidRPr="006216AF">
        <w:rPr>
          <w:rtl/>
        </w:rPr>
        <w:t xml:space="preserve"> في كلّ جمعة مرّة وتسلّم عليه</w:t>
      </w:r>
      <w:r>
        <w:rPr>
          <w:rtl/>
        </w:rPr>
        <w:t>،</w:t>
      </w:r>
      <w:r w:rsidRPr="006216AF">
        <w:rPr>
          <w:rtl/>
        </w:rPr>
        <w:t xml:space="preserve"> وإذا رأيت وجهه صلّيت على محمّد وآل محمّد</w:t>
      </w:r>
      <w:r>
        <w:rPr>
          <w:rtl/>
        </w:rPr>
        <w:t>،</w:t>
      </w:r>
      <w:r w:rsidRPr="006216AF">
        <w:rPr>
          <w:rtl/>
        </w:rPr>
        <w:t xml:space="preserve"> ثمّ تروي عنه</w:t>
      </w:r>
      <w:r>
        <w:rPr>
          <w:rtl/>
        </w:rPr>
        <w:t>،</w:t>
      </w:r>
      <w:r w:rsidRPr="006216AF">
        <w:rPr>
          <w:rtl/>
        </w:rPr>
        <w:t xml:space="preserve"> وتذكر في هذا الزمان النكد</w:t>
      </w:r>
      <w:r>
        <w:rPr>
          <w:rtl/>
        </w:rPr>
        <w:t xml:space="preserve"> - </w:t>
      </w:r>
      <w:r w:rsidRPr="006216AF">
        <w:rPr>
          <w:rtl/>
        </w:rPr>
        <w:t>زمان بني أميّة</w:t>
      </w:r>
      <w:r>
        <w:rPr>
          <w:rtl/>
        </w:rPr>
        <w:t xml:space="preserve"> - </w:t>
      </w:r>
      <w:r w:rsidRPr="006216AF">
        <w:rPr>
          <w:rtl/>
        </w:rPr>
        <w:t>فتعرّض للمكروه</w:t>
      </w:r>
      <w:r>
        <w:rPr>
          <w:rtl/>
        </w:rPr>
        <w:t>،</w:t>
      </w:r>
      <w:r w:rsidRPr="006216AF">
        <w:rPr>
          <w:rtl/>
        </w:rPr>
        <w:t xml:space="preserve"> ولكن الله يقيك.</w:t>
      </w:r>
    </w:p>
    <w:p w:rsidR="008D744D" w:rsidRPr="006216AF" w:rsidRDefault="008D744D" w:rsidP="008D744D">
      <w:pPr>
        <w:pStyle w:val="libNormal"/>
        <w:rPr>
          <w:rtl/>
        </w:rPr>
      </w:pPr>
      <w:r w:rsidRPr="006216AF">
        <w:rPr>
          <w:rtl/>
        </w:rPr>
        <w:t>فلمّا انتبهت قلت</w:t>
      </w:r>
      <w:r>
        <w:rPr>
          <w:rtl/>
        </w:rPr>
        <w:t>:</w:t>
      </w:r>
      <w:r w:rsidRPr="006216AF">
        <w:rPr>
          <w:rtl/>
        </w:rPr>
        <w:t xml:space="preserve"> لعلّه أضغاث أحلام. فعاودني النوم فرأيت ذلك الرجل يقول</w:t>
      </w:r>
      <w:r>
        <w:rPr>
          <w:rtl/>
        </w:rPr>
        <w:t>: أ</w:t>
      </w:r>
      <w:r w:rsidRPr="006216AF">
        <w:rPr>
          <w:rtl/>
        </w:rPr>
        <w:t>شككت</w:t>
      </w:r>
      <w:r>
        <w:rPr>
          <w:rtl/>
        </w:rPr>
        <w:t>؟</w:t>
      </w:r>
      <w:r w:rsidRPr="006216AF">
        <w:rPr>
          <w:rtl/>
        </w:rPr>
        <w:t xml:space="preserve"> لا تشك فإنّ الشكّ كفر</w:t>
      </w:r>
      <w:r>
        <w:rPr>
          <w:rtl/>
        </w:rPr>
        <w:t>،</w:t>
      </w:r>
      <w:r w:rsidRPr="006216AF">
        <w:rPr>
          <w:rtl/>
        </w:rPr>
        <w:t xml:space="preserve"> ولا تخبر بما رأيت أحدا</w:t>
      </w:r>
      <w:r>
        <w:rPr>
          <w:rFonts w:hint="cs"/>
          <w:rtl/>
        </w:rPr>
        <w:t>ً</w:t>
      </w:r>
      <w:r>
        <w:rPr>
          <w:rtl/>
        </w:rPr>
        <w:t>،</w:t>
      </w:r>
      <w:r w:rsidRPr="006216AF">
        <w:rPr>
          <w:rtl/>
        </w:rPr>
        <w:t xml:space="preserve"> فإنّ عليّ بن الحسين يخبرك بمنامك هذا كما أخبر رسول الله </w:t>
      </w:r>
      <w:r>
        <w:rPr>
          <w:rtl/>
        </w:rPr>
        <w:t>(ص)</w:t>
      </w:r>
      <w:r w:rsidRPr="006216AF">
        <w:rPr>
          <w:rtl/>
        </w:rPr>
        <w:t xml:space="preserve"> أبا بكر بمنامه في طريقه من الشام. فانتبهت وصلّيت فإذا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عنه في مدينة المعاجز</w:t>
      </w:r>
      <w:r>
        <w:rPr>
          <w:rtl/>
        </w:rPr>
        <w:t>:</w:t>
      </w:r>
      <w:r w:rsidRPr="006216AF">
        <w:rPr>
          <w:rtl/>
        </w:rPr>
        <w:t xml:space="preserve"> 319 / 95.</w:t>
      </w:r>
    </w:p>
    <w:p w:rsidR="008D744D" w:rsidRPr="006216AF" w:rsidRDefault="008D744D" w:rsidP="008D744D">
      <w:pPr>
        <w:pStyle w:val="libFootnote"/>
        <w:rPr>
          <w:rtl/>
          <w:lang w:bidi="fa-IR"/>
        </w:rPr>
      </w:pPr>
      <w:r w:rsidRPr="006216AF">
        <w:rPr>
          <w:rtl/>
        </w:rPr>
        <w:t>(1) في الأصل</w:t>
      </w:r>
      <w:r>
        <w:rPr>
          <w:rtl/>
        </w:rPr>
        <w:t>:</w:t>
      </w:r>
      <w:r w:rsidRPr="006216AF">
        <w:rPr>
          <w:rtl/>
        </w:rPr>
        <w:t xml:space="preserve"> وكنت. وفي ر</w:t>
      </w:r>
      <w:r>
        <w:rPr>
          <w:rtl/>
        </w:rPr>
        <w:t>:</w:t>
      </w:r>
      <w:r w:rsidRPr="006216AF">
        <w:rPr>
          <w:rtl/>
        </w:rPr>
        <w:t xml:space="preserve"> فقال</w:t>
      </w:r>
      <w:r>
        <w:rPr>
          <w:rtl/>
        </w:rPr>
        <w:t>:</w:t>
      </w:r>
      <w:r w:rsidRPr="006216AF">
        <w:rPr>
          <w:rtl/>
        </w:rPr>
        <w:t xml:space="preserve"> قد اغتبطت أن تستشهد بمثل ما أنا عليه وكنت.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رسول عليّ بن الحسين صلوات الله عليه</w:t>
      </w:r>
      <w:r>
        <w:rPr>
          <w:rtl/>
        </w:rPr>
        <w:t>،</w:t>
      </w:r>
      <w:r w:rsidRPr="006216AF">
        <w:rPr>
          <w:rtl/>
        </w:rPr>
        <w:t xml:space="preserve"> فصرت إليه فقال</w:t>
      </w:r>
      <w:r>
        <w:rPr>
          <w:rtl/>
        </w:rPr>
        <w:t>:</w:t>
      </w:r>
      <w:r w:rsidRPr="006216AF">
        <w:rPr>
          <w:rtl/>
        </w:rPr>
        <w:t xml:space="preserve"> « يا زهريّ</w:t>
      </w:r>
      <w:r>
        <w:rPr>
          <w:rtl/>
        </w:rPr>
        <w:t>،</w:t>
      </w:r>
      <w:r w:rsidRPr="006216AF">
        <w:rPr>
          <w:rtl/>
        </w:rPr>
        <w:t xml:space="preserve"> رأيت البارحة كذا وكذا</w:t>
      </w:r>
      <w:r>
        <w:rPr>
          <w:rtl/>
        </w:rPr>
        <w:t xml:space="preserve"> ..</w:t>
      </w:r>
      <w:r w:rsidRPr="006216AF">
        <w:rPr>
          <w:rtl/>
        </w:rPr>
        <w:t>. » المنامين جميعا</w:t>
      </w:r>
      <w:r>
        <w:rPr>
          <w:rFonts w:hint="cs"/>
          <w:rtl/>
        </w:rPr>
        <w:t>ً</w:t>
      </w:r>
      <w:r w:rsidRPr="006216AF">
        <w:rPr>
          <w:rtl/>
        </w:rPr>
        <w:t xml:space="preserve"> على وجههما.</w:t>
      </w:r>
    </w:p>
    <w:p w:rsidR="008D744D" w:rsidRPr="006216AF" w:rsidRDefault="008D744D" w:rsidP="008D744D">
      <w:pPr>
        <w:pStyle w:val="libNormal"/>
        <w:rPr>
          <w:rtl/>
        </w:rPr>
      </w:pPr>
      <w:r w:rsidRPr="006216AF">
        <w:rPr>
          <w:rtl/>
        </w:rPr>
        <w:t>302 / 5</w:t>
      </w:r>
      <w:r>
        <w:rPr>
          <w:rtl/>
        </w:rPr>
        <w:t xml:space="preserve"> - </w:t>
      </w:r>
      <w:r w:rsidRPr="006216AF">
        <w:rPr>
          <w:rtl/>
        </w:rPr>
        <w:t>عن أبي خالد الكابليّ</w:t>
      </w:r>
      <w:r>
        <w:rPr>
          <w:rtl/>
        </w:rPr>
        <w:t>،</w:t>
      </w:r>
      <w:r w:rsidRPr="006216AF">
        <w:rPr>
          <w:rtl/>
        </w:rPr>
        <w:t xml:space="preserve"> قال</w:t>
      </w:r>
      <w:r>
        <w:rPr>
          <w:rtl/>
        </w:rPr>
        <w:t>:</w:t>
      </w:r>
      <w:r w:rsidRPr="006216AF">
        <w:rPr>
          <w:rtl/>
        </w:rPr>
        <w:t xml:space="preserve"> لمّا قتل أبو عبد الله الحسين صلوات الله عليه وبقيت الشيعة متحيرة ولزم عليّ بن الحسين صلوات الله عليهما منزله</w:t>
      </w:r>
      <w:r>
        <w:rPr>
          <w:rtl/>
        </w:rPr>
        <w:t>،</w:t>
      </w:r>
      <w:r w:rsidRPr="006216AF">
        <w:rPr>
          <w:rtl/>
        </w:rPr>
        <w:t xml:space="preserve"> اختلفت الشيعة إلى الحسن بن الحسن</w:t>
      </w:r>
      <w:r>
        <w:rPr>
          <w:rtl/>
        </w:rPr>
        <w:t>،</w:t>
      </w:r>
      <w:r w:rsidRPr="006216AF">
        <w:rPr>
          <w:rtl/>
        </w:rPr>
        <w:t xml:space="preserve"> وكنت فيمن يختلف إليه وجعلت الشيعة تسأله عن مسألة ولا يجيب فيها</w:t>
      </w:r>
      <w:r>
        <w:rPr>
          <w:rtl/>
        </w:rPr>
        <w:t>،</w:t>
      </w:r>
      <w:r w:rsidRPr="006216AF">
        <w:rPr>
          <w:rtl/>
        </w:rPr>
        <w:t xml:space="preserve"> وبقيت لا أدري م</w:t>
      </w:r>
      <w:r>
        <w:rPr>
          <w:rFonts w:hint="cs"/>
          <w:rtl/>
        </w:rPr>
        <w:t>َ</w:t>
      </w:r>
      <w:r w:rsidRPr="006216AF">
        <w:rPr>
          <w:rtl/>
        </w:rPr>
        <w:t>ن الإمام متحيّرا</w:t>
      </w:r>
      <w:r>
        <w:rPr>
          <w:rFonts w:hint="cs"/>
          <w:rtl/>
        </w:rPr>
        <w:t>ً</w:t>
      </w:r>
      <w:r>
        <w:rPr>
          <w:rtl/>
        </w:rPr>
        <w:t>،</w:t>
      </w:r>
      <w:r w:rsidRPr="006216AF">
        <w:rPr>
          <w:rtl/>
        </w:rPr>
        <w:t xml:space="preserve"> وإنّي سألته ذات يوم فقلت له</w:t>
      </w:r>
      <w:r>
        <w:rPr>
          <w:rtl/>
        </w:rPr>
        <w:t>:</w:t>
      </w:r>
      <w:r w:rsidRPr="006216AF">
        <w:rPr>
          <w:rtl/>
        </w:rPr>
        <w:t xml:space="preserve"> جعلت فداك</w:t>
      </w:r>
      <w:r>
        <w:rPr>
          <w:rtl/>
        </w:rPr>
        <w:t>،</w:t>
      </w:r>
      <w:r w:rsidRPr="006216AF">
        <w:rPr>
          <w:rtl/>
        </w:rPr>
        <w:t xml:space="preserve"> عندك سلاح رسول الله </w:t>
      </w:r>
      <w:r>
        <w:rPr>
          <w:rtl/>
        </w:rPr>
        <w:t>(ص)</w:t>
      </w:r>
      <w:r w:rsidRPr="006216AF">
        <w:rPr>
          <w:rtl/>
        </w:rPr>
        <w:t xml:space="preserve"> فغضب</w:t>
      </w:r>
      <w:r>
        <w:rPr>
          <w:rtl/>
        </w:rPr>
        <w:t>،</w:t>
      </w:r>
      <w:r w:rsidRPr="006216AF">
        <w:rPr>
          <w:rtl/>
        </w:rPr>
        <w:t xml:space="preserve"> ثمّ قال</w:t>
      </w:r>
      <w:r>
        <w:rPr>
          <w:rtl/>
        </w:rPr>
        <w:t>:</w:t>
      </w:r>
    </w:p>
    <w:p w:rsidR="008D744D" w:rsidRPr="006216AF" w:rsidRDefault="008D744D" w:rsidP="008D744D">
      <w:pPr>
        <w:pStyle w:val="libNormal"/>
        <w:rPr>
          <w:rtl/>
        </w:rPr>
      </w:pPr>
      <w:r w:rsidRPr="006216AF">
        <w:rPr>
          <w:rtl/>
        </w:rPr>
        <w:t>يا معشر الشيعة</w:t>
      </w:r>
      <w:r>
        <w:rPr>
          <w:rtl/>
        </w:rPr>
        <w:t>،</w:t>
      </w:r>
      <w:r w:rsidRPr="006216AF">
        <w:rPr>
          <w:rtl/>
        </w:rPr>
        <w:t xml:space="preserve"> تعنّونا </w:t>
      </w:r>
      <w:r w:rsidRPr="008D744D">
        <w:rPr>
          <w:rStyle w:val="libFootnotenumChar"/>
          <w:rtl/>
        </w:rPr>
        <w:t>(1)</w:t>
      </w:r>
      <w:r>
        <w:rPr>
          <w:rtl/>
        </w:rPr>
        <w:t>؟!</w:t>
      </w:r>
      <w:r w:rsidRPr="006216AF">
        <w:rPr>
          <w:rtl/>
        </w:rPr>
        <w:t xml:space="preserve"> فخرجت من عنده حزينا</w:t>
      </w:r>
      <w:r>
        <w:rPr>
          <w:rFonts w:hint="cs"/>
          <w:rtl/>
        </w:rPr>
        <w:t>ً</w:t>
      </w:r>
      <w:r w:rsidRPr="006216AF">
        <w:rPr>
          <w:rtl/>
        </w:rPr>
        <w:t xml:space="preserve"> كئيبا</w:t>
      </w:r>
      <w:r>
        <w:rPr>
          <w:rFonts w:hint="cs"/>
          <w:rtl/>
        </w:rPr>
        <w:t>ً</w:t>
      </w:r>
      <w:r w:rsidRPr="006216AF">
        <w:rPr>
          <w:rtl/>
        </w:rPr>
        <w:t xml:space="preserve"> لا أدري أين أتوجه</w:t>
      </w:r>
      <w:r>
        <w:rPr>
          <w:rtl/>
        </w:rPr>
        <w:t>،</w:t>
      </w:r>
      <w:r w:rsidRPr="006216AF">
        <w:rPr>
          <w:rtl/>
        </w:rPr>
        <w:t xml:space="preserve"> فمررت بباب عليّ بن الحسين زين العابدين عليه الصلاة والسلام قائم</w:t>
      </w:r>
      <w:r>
        <w:rPr>
          <w:rFonts w:hint="cs"/>
          <w:rtl/>
        </w:rPr>
        <w:t>ٌ</w:t>
      </w:r>
      <w:r w:rsidRPr="006216AF">
        <w:rPr>
          <w:rtl/>
        </w:rPr>
        <w:t xml:space="preserve"> الظهيرة</w:t>
      </w:r>
      <w:r>
        <w:rPr>
          <w:rtl/>
        </w:rPr>
        <w:t>،</w:t>
      </w:r>
      <w:r w:rsidRPr="006216AF">
        <w:rPr>
          <w:rtl/>
        </w:rPr>
        <w:t xml:space="preserve"> فإذا أنا به في دهليزه قد فتح بابه</w:t>
      </w:r>
      <w:r>
        <w:rPr>
          <w:rtl/>
        </w:rPr>
        <w:t>،</w:t>
      </w:r>
      <w:r w:rsidRPr="006216AF">
        <w:rPr>
          <w:rtl/>
        </w:rPr>
        <w:t xml:space="preserve"> فنظر إليّ فقال</w:t>
      </w:r>
      <w:r>
        <w:rPr>
          <w:rtl/>
        </w:rPr>
        <w:t>:</w:t>
      </w:r>
      <w:r w:rsidRPr="006216AF">
        <w:rPr>
          <w:rtl/>
        </w:rPr>
        <w:t xml:space="preserve"> « يا كنكر » فقلت</w:t>
      </w:r>
      <w:r>
        <w:rPr>
          <w:rtl/>
        </w:rPr>
        <w:t>:</w:t>
      </w:r>
      <w:r w:rsidRPr="006216AF">
        <w:rPr>
          <w:rtl/>
        </w:rPr>
        <w:t xml:space="preserve"> جعلت فداك</w:t>
      </w:r>
      <w:r>
        <w:rPr>
          <w:rtl/>
        </w:rPr>
        <w:t>،</w:t>
      </w:r>
      <w:r w:rsidRPr="006216AF">
        <w:rPr>
          <w:rtl/>
        </w:rPr>
        <w:t xml:space="preserve"> والله إنّ هذا الاسم ما عرفه أحد إلاّ الله عزّ وجل</w:t>
      </w:r>
      <w:r>
        <w:rPr>
          <w:rtl/>
        </w:rPr>
        <w:t>،</w:t>
      </w:r>
      <w:r w:rsidRPr="006216AF">
        <w:rPr>
          <w:rtl/>
        </w:rPr>
        <w:t xml:space="preserve"> وأنا</w:t>
      </w:r>
      <w:r>
        <w:rPr>
          <w:rtl/>
        </w:rPr>
        <w:t>،</w:t>
      </w:r>
      <w:r w:rsidRPr="006216AF">
        <w:rPr>
          <w:rtl/>
        </w:rPr>
        <w:t xml:space="preserve"> وأمّي كانت تلقبني به وتناديني وأنا صغير.</w:t>
      </w:r>
    </w:p>
    <w:p w:rsidR="008D744D" w:rsidRPr="006216AF" w:rsidRDefault="008D744D" w:rsidP="008D744D">
      <w:pPr>
        <w:pStyle w:val="libNormal"/>
        <w:rPr>
          <w:rtl/>
        </w:rPr>
      </w:pPr>
      <w:r w:rsidRPr="006216AF">
        <w:rPr>
          <w:rtl/>
        </w:rPr>
        <w:t>قال</w:t>
      </w:r>
      <w:r>
        <w:rPr>
          <w:rtl/>
        </w:rPr>
        <w:t>:</w:t>
      </w:r>
      <w:r w:rsidRPr="006216AF">
        <w:rPr>
          <w:rtl/>
        </w:rPr>
        <w:t xml:space="preserve"> فقال لي</w:t>
      </w:r>
      <w:r>
        <w:rPr>
          <w:rtl/>
        </w:rPr>
        <w:t>:</w:t>
      </w:r>
      <w:r w:rsidRPr="006216AF">
        <w:rPr>
          <w:rtl/>
        </w:rPr>
        <w:t xml:space="preserve"> « كنت عند الحسن بن الحسن</w:t>
      </w:r>
      <w:r>
        <w:rPr>
          <w:rtl/>
        </w:rPr>
        <w:t>؟</w:t>
      </w:r>
      <w:r w:rsidRPr="006216AF">
        <w:rPr>
          <w:rtl/>
        </w:rPr>
        <w:t xml:space="preserve"> » قلت</w:t>
      </w:r>
      <w:r>
        <w:rPr>
          <w:rtl/>
        </w:rPr>
        <w:t>:</w:t>
      </w:r>
      <w:r w:rsidRPr="006216AF">
        <w:rPr>
          <w:rtl/>
        </w:rPr>
        <w:t xml:space="preserve"> نعم.</w:t>
      </w:r>
      <w:r>
        <w:rPr>
          <w:rFonts w:hint="cs"/>
          <w:rtl/>
        </w:rPr>
        <w:t xml:space="preserve"> </w:t>
      </w:r>
      <w:r w:rsidRPr="006216AF">
        <w:rPr>
          <w:rtl/>
        </w:rPr>
        <w:t>قال</w:t>
      </w:r>
      <w:r>
        <w:rPr>
          <w:rtl/>
        </w:rPr>
        <w:t>:</w:t>
      </w:r>
      <w:r w:rsidRPr="006216AF">
        <w:rPr>
          <w:rtl/>
        </w:rPr>
        <w:t xml:space="preserve"> « إن شئت حدّثتك</w:t>
      </w:r>
      <w:r>
        <w:rPr>
          <w:rtl/>
        </w:rPr>
        <w:t>،</w:t>
      </w:r>
      <w:r w:rsidRPr="006216AF">
        <w:rPr>
          <w:rtl/>
        </w:rPr>
        <w:t xml:space="preserve"> وإن شئت تحدّثني</w:t>
      </w:r>
      <w:r>
        <w:rPr>
          <w:rtl/>
        </w:rPr>
        <w:t>؟</w:t>
      </w:r>
      <w:r w:rsidRPr="006216AF">
        <w:rPr>
          <w:rtl/>
        </w:rPr>
        <w:t xml:space="preserve"> »</w:t>
      </w:r>
      <w:r>
        <w:rPr>
          <w:rtl/>
        </w:rPr>
        <w:t>.</w:t>
      </w:r>
      <w:r w:rsidRPr="006216AF">
        <w:rPr>
          <w:rtl/>
        </w:rPr>
        <w:t xml:space="preserve"> فقلت</w:t>
      </w:r>
      <w:r>
        <w:rPr>
          <w:rtl/>
        </w:rPr>
        <w:t>:</w:t>
      </w:r>
      <w:r w:rsidRPr="006216AF">
        <w:rPr>
          <w:rtl/>
        </w:rPr>
        <w:t xml:space="preserve"> بأبي أنت وأمّي فحدّثني</w:t>
      </w:r>
      <w:r>
        <w:rPr>
          <w:rtl/>
        </w:rPr>
        <w:t>،</w:t>
      </w:r>
      <w:r w:rsidRPr="006216AF">
        <w:rPr>
          <w:rtl/>
        </w:rPr>
        <w:t xml:space="preserve"> قال</w:t>
      </w:r>
      <w:r>
        <w:rPr>
          <w:rtl/>
        </w:rPr>
        <w:t>:</w:t>
      </w:r>
      <w:r w:rsidRPr="006216AF">
        <w:rPr>
          <w:rtl/>
        </w:rPr>
        <w:t xml:space="preserve"> « سألته عن سلاح رسول الله </w:t>
      </w:r>
      <w:r>
        <w:rPr>
          <w:rtl/>
        </w:rPr>
        <w:t>(ص)،</w:t>
      </w:r>
      <w:r w:rsidRPr="006216AF">
        <w:rPr>
          <w:rtl/>
        </w:rPr>
        <w:t xml:space="preserve"> فقال</w:t>
      </w:r>
      <w:r>
        <w:rPr>
          <w:rtl/>
        </w:rPr>
        <w:t>:</w:t>
      </w:r>
      <w:r w:rsidRPr="006216AF">
        <w:rPr>
          <w:rtl/>
        </w:rPr>
        <w:t xml:space="preserve"> يا معشر الشيعة</w:t>
      </w:r>
      <w:r>
        <w:rPr>
          <w:rtl/>
        </w:rPr>
        <w:t>،</w:t>
      </w:r>
      <w:r w:rsidRPr="006216AF">
        <w:rPr>
          <w:rtl/>
        </w:rPr>
        <w:t xml:space="preserve"> تعنّونا</w:t>
      </w:r>
      <w:r>
        <w:rPr>
          <w:rtl/>
        </w:rPr>
        <w:t>؟</w:t>
      </w:r>
      <w:r w:rsidRPr="006216AF">
        <w:rPr>
          <w:rtl/>
        </w:rPr>
        <w:t xml:space="preserve"> » فقلت</w:t>
      </w:r>
      <w:r>
        <w:rPr>
          <w:rtl/>
        </w:rPr>
        <w:t>:</w:t>
      </w:r>
      <w:r w:rsidRPr="006216AF">
        <w:rPr>
          <w:rtl/>
        </w:rPr>
        <w:t xml:space="preserve"> جعلت فداك</w:t>
      </w:r>
      <w:r>
        <w:rPr>
          <w:rtl/>
        </w:rPr>
        <w:t>،</w:t>
      </w:r>
      <w:r w:rsidRPr="006216AF">
        <w:rPr>
          <w:rtl/>
        </w:rPr>
        <w:t xml:space="preserve"> كذا والله كانت القضيّة</w:t>
      </w:r>
      <w:r>
        <w:rPr>
          <w:rtl/>
        </w:rPr>
        <w:t>،</w:t>
      </w:r>
      <w:r w:rsidRPr="006216AF">
        <w:rPr>
          <w:rtl/>
        </w:rPr>
        <w:t xml:space="preserve"> فقال للجارية</w:t>
      </w:r>
      <w:r>
        <w:rPr>
          <w:rtl/>
        </w:rPr>
        <w:t>:</w:t>
      </w:r>
      <w:r w:rsidRPr="006216AF">
        <w:rPr>
          <w:rtl/>
        </w:rPr>
        <w:t xml:space="preserve"> « ابعثي إليّ</w:t>
      </w:r>
      <w:r>
        <w:rPr>
          <w:rFonts w:hint="cs"/>
          <w:rtl/>
        </w:rPr>
        <w:t>َ</w:t>
      </w:r>
      <w:r w:rsidRPr="006216AF">
        <w:rPr>
          <w:rtl/>
        </w:rPr>
        <w:t xml:space="preserve"> بالسفط » فأخرجت إليه سفطا</w:t>
      </w:r>
      <w:r>
        <w:rPr>
          <w:rFonts w:hint="cs"/>
          <w:rtl/>
        </w:rPr>
        <w:t>ً</w:t>
      </w:r>
      <w:r w:rsidRPr="006216AF">
        <w:rPr>
          <w:rtl/>
        </w:rPr>
        <w:t xml:space="preserve"> مختوما</w:t>
      </w:r>
      <w:r>
        <w:rPr>
          <w:rtl/>
        </w:rPr>
        <w:t>،</w:t>
      </w:r>
      <w:r w:rsidRPr="006216AF">
        <w:rPr>
          <w:rtl/>
        </w:rPr>
        <w:t xml:space="preserve"> ففضّ خاتمه وفتحه</w:t>
      </w:r>
      <w:r>
        <w:rPr>
          <w:rtl/>
        </w:rPr>
        <w:t>،</w:t>
      </w:r>
      <w:r w:rsidRPr="006216AF">
        <w:rPr>
          <w:rtl/>
        </w:rPr>
        <w:t xml:space="preserve"> ثمّ قال</w:t>
      </w:r>
      <w:r>
        <w:rPr>
          <w:rtl/>
        </w:rPr>
        <w:t>:</w:t>
      </w:r>
      <w:r w:rsidRPr="006216AF">
        <w:rPr>
          <w:rtl/>
        </w:rPr>
        <w:t xml:space="preserve"> « هذه درع رسول الله </w:t>
      </w:r>
      <w:r>
        <w:rPr>
          <w:rtl/>
        </w:rPr>
        <w:t>(ص)</w:t>
      </w:r>
      <w:r w:rsidRPr="006216AF">
        <w:rPr>
          <w:rtl/>
        </w:rPr>
        <w:t xml:space="preserve"> » ثمّ أخذها ولبسها</w:t>
      </w:r>
      <w:r>
        <w:rPr>
          <w:rtl/>
        </w:rPr>
        <w:t>،</w:t>
      </w:r>
      <w:r w:rsidRPr="006216AF">
        <w:rPr>
          <w:rtl/>
        </w:rPr>
        <w:t xml:space="preserve"> فإذا هي إلى نصف ساقه.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رجال الكشي</w:t>
      </w:r>
      <w:r>
        <w:rPr>
          <w:rtl/>
        </w:rPr>
        <w:t>:</w:t>
      </w:r>
      <w:r w:rsidRPr="006216AF">
        <w:rPr>
          <w:rtl/>
        </w:rPr>
        <w:t xml:space="preserve"> 120</w:t>
      </w:r>
      <w:r>
        <w:rPr>
          <w:rtl/>
        </w:rPr>
        <w:t>،</w:t>
      </w:r>
      <w:r w:rsidRPr="006216AF">
        <w:rPr>
          <w:rtl/>
        </w:rPr>
        <w:t xml:space="preserve"> مناقب ابن شهرآشوب 4</w:t>
      </w:r>
      <w:r>
        <w:rPr>
          <w:rtl/>
        </w:rPr>
        <w:t>:</w:t>
      </w:r>
      <w:r w:rsidRPr="006216AF">
        <w:rPr>
          <w:rtl/>
        </w:rPr>
        <w:t xml:space="preserve"> 135</w:t>
      </w:r>
      <w:r>
        <w:rPr>
          <w:rtl/>
        </w:rPr>
        <w:t>،</w:t>
      </w:r>
      <w:r w:rsidRPr="006216AF">
        <w:rPr>
          <w:rtl/>
        </w:rPr>
        <w:t xml:space="preserve"> الهداية الكبرى</w:t>
      </w:r>
      <w:r>
        <w:rPr>
          <w:rtl/>
        </w:rPr>
        <w:t>:</w:t>
      </w:r>
      <w:r>
        <w:rPr>
          <w:rFonts w:hint="cs"/>
          <w:rtl/>
        </w:rPr>
        <w:t xml:space="preserve"> </w:t>
      </w:r>
      <w:r w:rsidRPr="006216AF">
        <w:rPr>
          <w:rtl/>
        </w:rPr>
        <w:t>225</w:t>
      </w:r>
      <w:r>
        <w:rPr>
          <w:rtl/>
        </w:rPr>
        <w:t>،</w:t>
      </w:r>
      <w:r w:rsidRPr="006216AF">
        <w:rPr>
          <w:rtl/>
        </w:rPr>
        <w:t xml:space="preserve"> مدينة المعاجز</w:t>
      </w:r>
      <w:r>
        <w:rPr>
          <w:rtl/>
        </w:rPr>
        <w:t>:</w:t>
      </w:r>
      <w:r w:rsidRPr="006216AF">
        <w:rPr>
          <w:rtl/>
        </w:rPr>
        <w:t xml:space="preserve"> 312 / 64</w:t>
      </w:r>
      <w:r>
        <w:rPr>
          <w:rtl/>
        </w:rPr>
        <w:t>،</w:t>
      </w:r>
      <w:r w:rsidRPr="006216AF">
        <w:rPr>
          <w:rtl/>
        </w:rPr>
        <w:t xml:space="preserve"> قطعة منه.</w:t>
      </w:r>
    </w:p>
    <w:p w:rsidR="008D744D" w:rsidRPr="006216AF" w:rsidRDefault="008D744D" w:rsidP="008D744D">
      <w:pPr>
        <w:pStyle w:val="libFootnote"/>
        <w:rPr>
          <w:rtl/>
          <w:lang w:bidi="fa-IR"/>
        </w:rPr>
      </w:pPr>
      <w:r w:rsidRPr="006216AF">
        <w:rPr>
          <w:rtl/>
        </w:rPr>
        <w:t>(1) في بعض النسخ</w:t>
      </w:r>
      <w:r>
        <w:rPr>
          <w:rtl/>
        </w:rPr>
        <w:t>:</w:t>
      </w:r>
      <w:r w:rsidRPr="006216AF">
        <w:rPr>
          <w:rtl/>
        </w:rPr>
        <w:t xml:space="preserve"> تعيبونا</w:t>
      </w:r>
      <w:r>
        <w:rPr>
          <w:rtl/>
        </w:rPr>
        <w:t>،</w:t>
      </w:r>
      <w:r w:rsidRPr="006216AF">
        <w:rPr>
          <w:rtl/>
        </w:rPr>
        <w:t xml:space="preserve"> وفي هامش ر</w:t>
      </w:r>
      <w:r>
        <w:rPr>
          <w:rtl/>
        </w:rPr>
        <w:t>:</w:t>
      </w:r>
      <w:r w:rsidRPr="006216AF">
        <w:rPr>
          <w:rtl/>
        </w:rPr>
        <w:t xml:space="preserve"> تعنتونا.</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فقال لها</w:t>
      </w:r>
      <w:r>
        <w:rPr>
          <w:rtl/>
        </w:rPr>
        <w:t>:</w:t>
      </w:r>
      <w:r w:rsidRPr="006216AF">
        <w:rPr>
          <w:rtl/>
        </w:rPr>
        <w:t xml:space="preserve"> « اسبغي » </w:t>
      </w:r>
      <w:r w:rsidRPr="008D744D">
        <w:rPr>
          <w:rStyle w:val="libFootnotenumChar"/>
          <w:rtl/>
        </w:rPr>
        <w:t>(1)</w:t>
      </w:r>
      <w:r w:rsidRPr="006216AF">
        <w:rPr>
          <w:rtl/>
        </w:rPr>
        <w:t xml:space="preserve"> فإذا هي تنجرّ في الأرض. ثمّ قال</w:t>
      </w:r>
      <w:r>
        <w:rPr>
          <w:rtl/>
        </w:rPr>
        <w:t>:</w:t>
      </w:r>
      <w:r w:rsidRPr="006216AF">
        <w:rPr>
          <w:rtl/>
        </w:rPr>
        <w:t xml:space="preserve"> « تقلّصي » فرجعت إلى حالها. ثمّ قال صلوات الله عليه</w:t>
      </w:r>
      <w:r>
        <w:rPr>
          <w:rtl/>
        </w:rPr>
        <w:t>:</w:t>
      </w:r>
      <w:r w:rsidRPr="006216AF">
        <w:rPr>
          <w:rtl/>
        </w:rPr>
        <w:t xml:space="preserve"> « إنّ رسول الله </w:t>
      </w:r>
      <w:r>
        <w:rPr>
          <w:rtl/>
        </w:rPr>
        <w:t>(ص)</w:t>
      </w:r>
      <w:r w:rsidRPr="006216AF">
        <w:rPr>
          <w:rtl/>
        </w:rPr>
        <w:t xml:space="preserve"> إذا لبسها قال لها هكذا</w:t>
      </w:r>
      <w:r>
        <w:rPr>
          <w:rtl/>
        </w:rPr>
        <w:t>،</w:t>
      </w:r>
      <w:r w:rsidRPr="006216AF">
        <w:rPr>
          <w:rtl/>
        </w:rPr>
        <w:t xml:space="preserve"> وفعلت هكذا مثله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يقال للدرع التي تجرّها في الأرض أو على كعبيك طولا</w:t>
      </w:r>
      <w:r>
        <w:rPr>
          <w:rFonts w:hint="cs"/>
          <w:rtl/>
        </w:rPr>
        <w:t>ً</w:t>
      </w:r>
      <w:r w:rsidRPr="006216AF">
        <w:rPr>
          <w:rtl/>
        </w:rPr>
        <w:t xml:space="preserve"> وسعة</w:t>
      </w:r>
      <w:r>
        <w:rPr>
          <w:rtl/>
        </w:rPr>
        <w:t>:</w:t>
      </w:r>
      <w:r w:rsidRPr="006216AF">
        <w:rPr>
          <w:rtl/>
        </w:rPr>
        <w:t xml:space="preserve"> الدرع السابغة. « لسان العرب</w:t>
      </w:r>
      <w:r>
        <w:rPr>
          <w:rtl/>
        </w:rPr>
        <w:t xml:space="preserve"> - </w:t>
      </w:r>
      <w:r w:rsidRPr="006216AF">
        <w:rPr>
          <w:rtl/>
        </w:rPr>
        <w:t>سبغ</w:t>
      </w:r>
      <w:r>
        <w:rPr>
          <w:rtl/>
        </w:rPr>
        <w:t xml:space="preserve"> - </w:t>
      </w:r>
      <w:r w:rsidRPr="006216AF">
        <w:rPr>
          <w:rtl/>
        </w:rPr>
        <w:t>8</w:t>
      </w:r>
      <w:r>
        <w:rPr>
          <w:rtl/>
        </w:rPr>
        <w:t>:</w:t>
      </w:r>
      <w:r w:rsidRPr="006216AF">
        <w:rPr>
          <w:rtl/>
        </w:rPr>
        <w:t xml:space="preserve"> 433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63" w:name="_Toc386888348"/>
      <w:r w:rsidRPr="006216AF">
        <w:rPr>
          <w:rtl/>
          <w:lang w:bidi="fa-IR"/>
        </w:rPr>
        <w:lastRenderedPageBreak/>
        <w:t>8</w:t>
      </w:r>
      <w:r>
        <w:rPr>
          <w:rtl/>
          <w:lang w:bidi="fa-IR"/>
        </w:rPr>
        <w:t xml:space="preserve"> - </w:t>
      </w:r>
      <w:r w:rsidRPr="006216AF">
        <w:rPr>
          <w:rtl/>
          <w:lang w:bidi="fa-IR"/>
        </w:rPr>
        <w:t>فصل</w:t>
      </w:r>
      <w:r>
        <w:rPr>
          <w:rtl/>
          <w:lang w:bidi="fa-IR"/>
        </w:rPr>
        <w:t>:</w:t>
      </w:r>
      <w:bookmarkEnd w:id="163"/>
    </w:p>
    <w:p w:rsidR="008D744D" w:rsidRDefault="008D744D" w:rsidP="00AC651A">
      <w:pPr>
        <w:pStyle w:val="Heading2Center"/>
        <w:rPr>
          <w:rFonts w:hint="cs"/>
          <w:rtl/>
        </w:rPr>
      </w:pPr>
      <w:bookmarkStart w:id="164" w:name="_Toc386888349"/>
      <w:r w:rsidRPr="006216AF">
        <w:rPr>
          <w:rtl/>
        </w:rPr>
        <w:t>في بيان ظهور آياته في معان شتّى</w:t>
      </w:r>
      <w:bookmarkEnd w:id="164"/>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303 / 1</w:t>
      </w:r>
      <w:r>
        <w:rPr>
          <w:rtl/>
        </w:rPr>
        <w:t xml:space="preserve"> - </w:t>
      </w:r>
      <w:r w:rsidRPr="006216AF">
        <w:rPr>
          <w:rtl/>
        </w:rPr>
        <w:t xml:space="preserve">عن الباقر </w:t>
      </w:r>
      <w:r w:rsidRPr="008D744D">
        <w:rPr>
          <w:rStyle w:val="libAlaemChar"/>
          <w:rtl/>
        </w:rPr>
        <w:t>عليه‌السلام</w:t>
      </w:r>
      <w:r>
        <w:rPr>
          <w:rtl/>
        </w:rPr>
        <w:t>،</w:t>
      </w:r>
      <w:r w:rsidRPr="006216AF">
        <w:rPr>
          <w:rtl/>
        </w:rPr>
        <w:t xml:space="preserve"> قال</w:t>
      </w:r>
      <w:r>
        <w:rPr>
          <w:rtl/>
        </w:rPr>
        <w:t>:</w:t>
      </w:r>
      <w:r w:rsidRPr="006216AF">
        <w:rPr>
          <w:rtl/>
        </w:rPr>
        <w:t xml:space="preserve"> « كان عبد الملك بن مروان يطوف بالبيت</w:t>
      </w:r>
      <w:r>
        <w:rPr>
          <w:rtl/>
        </w:rPr>
        <w:t>،</w:t>
      </w:r>
      <w:r w:rsidRPr="006216AF">
        <w:rPr>
          <w:rtl/>
        </w:rPr>
        <w:t xml:space="preserve"> وعليّ بن الحسين </w:t>
      </w:r>
      <w:r w:rsidRPr="008D744D">
        <w:rPr>
          <w:rStyle w:val="libAlaemChar"/>
          <w:rtl/>
        </w:rPr>
        <w:t>عليهم‌السلام</w:t>
      </w:r>
      <w:r w:rsidRPr="006216AF">
        <w:rPr>
          <w:rtl/>
        </w:rPr>
        <w:t xml:space="preserve"> يطوف بين يديه ولا يلتفت إلينا</w:t>
      </w:r>
      <w:r>
        <w:rPr>
          <w:rtl/>
        </w:rPr>
        <w:t>؟</w:t>
      </w:r>
      <w:r w:rsidRPr="006216AF">
        <w:rPr>
          <w:rtl/>
        </w:rPr>
        <w:t xml:space="preserve"> ولم يكن عبد الملك يبصر </w:t>
      </w:r>
      <w:r w:rsidRPr="008D744D">
        <w:rPr>
          <w:rStyle w:val="libFootnotenumChar"/>
          <w:rtl/>
        </w:rPr>
        <w:t>(1)</w:t>
      </w:r>
      <w:r w:rsidRPr="006216AF">
        <w:rPr>
          <w:rtl/>
        </w:rPr>
        <w:t xml:space="preserve"> وجهه</w:t>
      </w:r>
      <w:r>
        <w:rPr>
          <w:rtl/>
        </w:rPr>
        <w:t>،</w:t>
      </w:r>
      <w:r w:rsidRPr="006216AF">
        <w:rPr>
          <w:rtl/>
        </w:rPr>
        <w:t xml:space="preserve"> فقال</w:t>
      </w:r>
      <w:r>
        <w:rPr>
          <w:rtl/>
        </w:rPr>
        <w:t>:</w:t>
      </w:r>
      <w:r w:rsidRPr="006216AF">
        <w:rPr>
          <w:rtl/>
        </w:rPr>
        <w:t xml:space="preserve"> من هذا الذي يطوف بين يدينا ولا يلتفت إلينا</w:t>
      </w:r>
      <w:r>
        <w:rPr>
          <w:rtl/>
        </w:rPr>
        <w:t>؟</w:t>
      </w:r>
      <w:r w:rsidRPr="006216AF">
        <w:rPr>
          <w:rtl/>
        </w:rPr>
        <w:t xml:space="preserve"> فقيل له</w:t>
      </w:r>
      <w:r>
        <w:rPr>
          <w:rtl/>
        </w:rPr>
        <w:t>:</w:t>
      </w:r>
      <w:r w:rsidRPr="006216AF">
        <w:rPr>
          <w:rtl/>
        </w:rPr>
        <w:t xml:space="preserve"> هذا عليّ بن الحسين.</w:t>
      </w:r>
      <w:r>
        <w:rPr>
          <w:rFonts w:hint="cs"/>
          <w:rtl/>
        </w:rPr>
        <w:t xml:space="preserve"> </w:t>
      </w:r>
      <w:r w:rsidRPr="006216AF">
        <w:rPr>
          <w:rtl/>
        </w:rPr>
        <w:t>فجلس مكانه</w:t>
      </w:r>
      <w:r>
        <w:rPr>
          <w:rtl/>
        </w:rPr>
        <w:t>،</w:t>
      </w:r>
      <w:r w:rsidRPr="006216AF">
        <w:rPr>
          <w:rtl/>
        </w:rPr>
        <w:t xml:space="preserve"> فقال</w:t>
      </w:r>
      <w:r>
        <w:rPr>
          <w:rtl/>
        </w:rPr>
        <w:t>:</w:t>
      </w:r>
      <w:r w:rsidRPr="006216AF">
        <w:rPr>
          <w:rtl/>
        </w:rPr>
        <w:t xml:space="preserve"> ردوه إليّ. فردوه فقال له</w:t>
      </w:r>
      <w:r>
        <w:rPr>
          <w:rtl/>
        </w:rPr>
        <w:t>:</w:t>
      </w:r>
      <w:r w:rsidRPr="006216AF">
        <w:rPr>
          <w:rtl/>
        </w:rPr>
        <w:t xml:space="preserve"> يا عليّ بن الحسين إنّي لست قاتل أبيك</w:t>
      </w:r>
      <w:r>
        <w:rPr>
          <w:rtl/>
        </w:rPr>
        <w:t>،</w:t>
      </w:r>
      <w:r w:rsidRPr="006216AF">
        <w:rPr>
          <w:rtl/>
        </w:rPr>
        <w:t xml:space="preserve"> فما يمنعك من المصير إليّ</w:t>
      </w:r>
      <w:r>
        <w:rPr>
          <w:rtl/>
        </w:rPr>
        <w:t>؟</w:t>
      </w:r>
    </w:p>
    <w:p w:rsidR="008D744D" w:rsidRPr="006216AF" w:rsidRDefault="008D744D" w:rsidP="008D744D">
      <w:pPr>
        <w:pStyle w:val="libNormal"/>
        <w:rPr>
          <w:rtl/>
        </w:rPr>
      </w:pPr>
      <w:r w:rsidRPr="006216AF">
        <w:rPr>
          <w:rtl/>
        </w:rPr>
        <w:t>فقال عليّ بن الحسين صلوات الله عليهما</w:t>
      </w:r>
      <w:r>
        <w:rPr>
          <w:rtl/>
        </w:rPr>
        <w:t>:</w:t>
      </w:r>
      <w:r w:rsidRPr="006216AF">
        <w:rPr>
          <w:rtl/>
        </w:rPr>
        <w:t xml:space="preserve"> إنّ قاتل أبي أفسد على نفسه بما فعله دنياه عليه</w:t>
      </w:r>
      <w:r>
        <w:rPr>
          <w:rtl/>
        </w:rPr>
        <w:t>،</w:t>
      </w:r>
      <w:r w:rsidRPr="006216AF">
        <w:rPr>
          <w:rtl/>
        </w:rPr>
        <w:t xml:space="preserve"> وأفسد أبي عليه بذلك آخرته</w:t>
      </w:r>
      <w:r>
        <w:rPr>
          <w:rtl/>
        </w:rPr>
        <w:t>،</w:t>
      </w:r>
      <w:r w:rsidRPr="006216AF">
        <w:rPr>
          <w:rtl/>
        </w:rPr>
        <w:t xml:space="preserve"> فإن أحببت أن تكون كهو فكن.</w:t>
      </w:r>
    </w:p>
    <w:p w:rsidR="008D744D" w:rsidRPr="006216AF" w:rsidRDefault="008D744D" w:rsidP="008D744D">
      <w:pPr>
        <w:pStyle w:val="libNormal"/>
        <w:rPr>
          <w:rtl/>
        </w:rPr>
      </w:pPr>
      <w:r w:rsidRPr="006216AF">
        <w:rPr>
          <w:rtl/>
        </w:rPr>
        <w:t>فقال</w:t>
      </w:r>
      <w:r>
        <w:rPr>
          <w:rtl/>
        </w:rPr>
        <w:t>:</w:t>
      </w:r>
      <w:r w:rsidRPr="006216AF">
        <w:rPr>
          <w:rtl/>
        </w:rPr>
        <w:t xml:space="preserve"> كلا</w:t>
      </w:r>
      <w:r>
        <w:rPr>
          <w:rtl/>
        </w:rPr>
        <w:t>،</w:t>
      </w:r>
      <w:r w:rsidRPr="006216AF">
        <w:rPr>
          <w:rtl/>
        </w:rPr>
        <w:t xml:space="preserve"> ولكن تصير إلينا لتنال من دنيانا.</w:t>
      </w:r>
    </w:p>
    <w:p w:rsidR="008D744D" w:rsidRPr="006216AF" w:rsidRDefault="008D744D" w:rsidP="008D744D">
      <w:pPr>
        <w:pStyle w:val="libNormal"/>
        <w:rPr>
          <w:rtl/>
        </w:rPr>
      </w:pPr>
      <w:r w:rsidRPr="006216AF">
        <w:rPr>
          <w:rtl/>
        </w:rPr>
        <w:t>فجلس زين العابدين صلوات الله عليه وبسط رداءه</w:t>
      </w:r>
      <w:r>
        <w:rPr>
          <w:rtl/>
        </w:rPr>
        <w:t>،</w:t>
      </w:r>
      <w:r w:rsidRPr="006216AF">
        <w:rPr>
          <w:rtl/>
        </w:rPr>
        <w:t xml:space="preserve"> فقال</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الاختصاص</w:t>
      </w:r>
      <w:r>
        <w:rPr>
          <w:rtl/>
        </w:rPr>
        <w:t>:</w:t>
      </w:r>
      <w:r w:rsidRPr="006216AF">
        <w:rPr>
          <w:rtl/>
        </w:rPr>
        <w:t xml:space="preserve"> 191</w:t>
      </w:r>
      <w:r>
        <w:rPr>
          <w:rtl/>
        </w:rPr>
        <w:t>،</w:t>
      </w:r>
      <w:r w:rsidRPr="006216AF">
        <w:rPr>
          <w:rtl/>
        </w:rPr>
        <w:t xml:space="preserve"> أمالي المرتضى 1</w:t>
      </w:r>
      <w:r>
        <w:rPr>
          <w:rtl/>
        </w:rPr>
        <w:t>:</w:t>
      </w:r>
      <w:r w:rsidRPr="006216AF">
        <w:rPr>
          <w:rtl/>
        </w:rPr>
        <w:t xml:space="preserve"> 69</w:t>
      </w:r>
      <w:r>
        <w:rPr>
          <w:rtl/>
        </w:rPr>
        <w:t>،</w:t>
      </w:r>
      <w:r w:rsidRPr="006216AF">
        <w:rPr>
          <w:rtl/>
        </w:rPr>
        <w:t xml:space="preserve"> الخرائج والجرائح 1</w:t>
      </w:r>
      <w:r>
        <w:rPr>
          <w:rtl/>
        </w:rPr>
        <w:t>:</w:t>
      </w:r>
      <w:r w:rsidRPr="006216AF">
        <w:rPr>
          <w:rtl/>
        </w:rPr>
        <w:t xml:space="preserve"> 255</w:t>
      </w:r>
      <w:r>
        <w:rPr>
          <w:rtl/>
        </w:rPr>
        <w:t>،</w:t>
      </w:r>
      <w:r w:rsidRPr="006216AF">
        <w:rPr>
          <w:rtl/>
        </w:rPr>
        <w:t xml:space="preserve"> مناقب ابن شهرآشوب 4</w:t>
      </w:r>
      <w:r>
        <w:rPr>
          <w:rtl/>
        </w:rPr>
        <w:t>:</w:t>
      </w:r>
      <w:r w:rsidRPr="006216AF">
        <w:rPr>
          <w:rtl/>
        </w:rPr>
        <w:t xml:space="preserve"> 169</w:t>
      </w:r>
      <w:r>
        <w:rPr>
          <w:rtl/>
        </w:rPr>
        <w:t>،</w:t>
      </w:r>
      <w:r w:rsidRPr="006216AF">
        <w:rPr>
          <w:rtl/>
        </w:rPr>
        <w:t xml:space="preserve"> كشف الغمة 2</w:t>
      </w:r>
      <w:r>
        <w:rPr>
          <w:rtl/>
        </w:rPr>
        <w:t>:</w:t>
      </w:r>
      <w:r w:rsidRPr="006216AF">
        <w:rPr>
          <w:rtl/>
        </w:rPr>
        <w:t xml:space="preserve"> 291</w:t>
      </w:r>
      <w:r>
        <w:rPr>
          <w:rtl/>
        </w:rPr>
        <w:t>،</w:t>
      </w:r>
      <w:r w:rsidRPr="006216AF">
        <w:rPr>
          <w:rtl/>
        </w:rPr>
        <w:t xml:space="preserve"> الصراط المستقيم 2</w:t>
      </w:r>
      <w:r>
        <w:rPr>
          <w:rtl/>
        </w:rPr>
        <w:t>:</w:t>
      </w:r>
      <w:r w:rsidRPr="006216AF">
        <w:rPr>
          <w:rtl/>
        </w:rPr>
        <w:t xml:space="preserve"> 180</w:t>
      </w:r>
      <w:r>
        <w:rPr>
          <w:rtl/>
        </w:rPr>
        <w:t>،</w:t>
      </w:r>
      <w:r w:rsidRPr="006216AF">
        <w:rPr>
          <w:rtl/>
        </w:rPr>
        <w:t xml:space="preserve"> وفي الكل نحوه وبألفاظ عدا الخرائج</w:t>
      </w:r>
      <w:r>
        <w:rPr>
          <w:rtl/>
        </w:rPr>
        <w:t>،</w:t>
      </w:r>
      <w:r w:rsidRPr="006216AF">
        <w:rPr>
          <w:rtl/>
        </w:rPr>
        <w:t xml:space="preserve"> مدينة المعاجز</w:t>
      </w:r>
      <w:r>
        <w:rPr>
          <w:rtl/>
        </w:rPr>
        <w:t>:</w:t>
      </w:r>
      <w:r w:rsidRPr="006216AF">
        <w:rPr>
          <w:rtl/>
        </w:rPr>
        <w:t xml:space="preserve"> 313 / 73</w:t>
      </w:r>
      <w:r>
        <w:rPr>
          <w:rtl/>
        </w:rPr>
        <w:t>،</w:t>
      </w:r>
      <w:r w:rsidRPr="006216AF">
        <w:rPr>
          <w:rtl/>
        </w:rPr>
        <w:t xml:space="preserve"> عن كتابنا هذا.</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ينظر.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الل</w:t>
      </w:r>
      <w:r>
        <w:rPr>
          <w:rFonts w:hint="cs"/>
          <w:rtl/>
        </w:rPr>
        <w:t>ّ</w:t>
      </w:r>
      <w:r w:rsidRPr="006216AF">
        <w:rPr>
          <w:rtl/>
        </w:rPr>
        <w:t>همّ أره حرمة أوليائك عندك. فإذا رداؤه مملوء درّا</w:t>
      </w:r>
      <w:r>
        <w:rPr>
          <w:rFonts w:hint="cs"/>
          <w:rtl/>
        </w:rPr>
        <w:t>ً</w:t>
      </w:r>
      <w:r w:rsidRPr="006216AF">
        <w:rPr>
          <w:rtl/>
        </w:rPr>
        <w:t xml:space="preserve"> يكاد شعاعها يخطف بالأبصار</w:t>
      </w:r>
      <w:r>
        <w:rPr>
          <w:rtl/>
        </w:rPr>
        <w:t>،</w:t>
      </w:r>
      <w:r w:rsidRPr="006216AF">
        <w:rPr>
          <w:rtl/>
        </w:rPr>
        <w:t xml:space="preserve"> فقال</w:t>
      </w:r>
      <w:r>
        <w:rPr>
          <w:rtl/>
        </w:rPr>
        <w:t>:</w:t>
      </w:r>
      <w:r w:rsidRPr="006216AF">
        <w:rPr>
          <w:rtl/>
        </w:rPr>
        <w:t xml:space="preserve"> من يكون هذه حرمته عند ربّه كيف يحتاج إلى دنياك</w:t>
      </w:r>
      <w:r>
        <w:rPr>
          <w:rtl/>
        </w:rPr>
        <w:t>؟!</w:t>
      </w:r>
      <w:r w:rsidRPr="006216AF">
        <w:rPr>
          <w:rtl/>
        </w:rPr>
        <w:t xml:space="preserve"> ثمّ قال</w:t>
      </w:r>
      <w:r>
        <w:rPr>
          <w:rtl/>
        </w:rPr>
        <w:t>:</w:t>
      </w:r>
      <w:r w:rsidRPr="006216AF">
        <w:rPr>
          <w:rtl/>
        </w:rPr>
        <w:t xml:space="preserve"> الل</w:t>
      </w:r>
      <w:r>
        <w:rPr>
          <w:rFonts w:hint="cs"/>
          <w:rtl/>
        </w:rPr>
        <w:t>ّ</w:t>
      </w:r>
      <w:r w:rsidRPr="006216AF">
        <w:rPr>
          <w:rtl/>
        </w:rPr>
        <w:t>همّ خذها فلا حاجة لي فيها »</w:t>
      </w:r>
      <w:r>
        <w:rPr>
          <w:rtl/>
        </w:rPr>
        <w:t>.</w:t>
      </w:r>
    </w:p>
    <w:p w:rsidR="008D744D" w:rsidRDefault="008D744D" w:rsidP="00915BDF">
      <w:pPr>
        <w:pStyle w:val="Heading2Center"/>
        <w:rPr>
          <w:rtl/>
        </w:rPr>
      </w:pPr>
      <w:r>
        <w:rPr>
          <w:rtl/>
        </w:rPr>
        <w:br w:type="page"/>
      </w:r>
    </w:p>
    <w:p w:rsidR="008D744D" w:rsidRDefault="008D744D" w:rsidP="00915BDF">
      <w:pPr>
        <w:pStyle w:val="Heading1Center"/>
        <w:rPr>
          <w:rFonts w:hint="cs"/>
          <w:rtl/>
        </w:rPr>
      </w:pPr>
      <w:bookmarkStart w:id="165" w:name="_Toc386888350"/>
      <w:r w:rsidRPr="006216AF">
        <w:rPr>
          <w:rtl/>
        </w:rPr>
        <w:lastRenderedPageBreak/>
        <w:t>الباب الثامن</w:t>
      </w:r>
      <w:bookmarkEnd w:id="165"/>
    </w:p>
    <w:p w:rsidR="008D744D" w:rsidRDefault="008D744D" w:rsidP="00AC651A">
      <w:pPr>
        <w:pStyle w:val="Heading2Center"/>
        <w:rPr>
          <w:rFonts w:hint="cs"/>
          <w:rtl/>
        </w:rPr>
      </w:pPr>
      <w:bookmarkStart w:id="166" w:name="_Toc386888351"/>
      <w:r w:rsidRPr="006216AF">
        <w:rPr>
          <w:rtl/>
        </w:rPr>
        <w:t>في ذكر آيات أبي جعفر محمّد بن عليّ</w:t>
      </w:r>
      <w:bookmarkEnd w:id="166"/>
    </w:p>
    <w:p w:rsidR="008D744D" w:rsidRDefault="008D744D" w:rsidP="00AC651A">
      <w:pPr>
        <w:pStyle w:val="Heading2Center"/>
        <w:rPr>
          <w:rFonts w:hint="cs"/>
          <w:rtl/>
        </w:rPr>
      </w:pPr>
      <w:bookmarkStart w:id="167" w:name="_Toc386888352"/>
      <w:r w:rsidRPr="006216AF">
        <w:rPr>
          <w:rtl/>
        </w:rPr>
        <w:t>صلوات الله عليهما</w:t>
      </w:r>
      <w:bookmarkEnd w:id="167"/>
    </w:p>
    <w:p w:rsidR="008D744D" w:rsidRPr="006216AF" w:rsidRDefault="008D744D" w:rsidP="008D744D">
      <w:pPr>
        <w:pStyle w:val="libCenter"/>
        <w:rPr>
          <w:rtl/>
        </w:rPr>
      </w:pPr>
      <w:r w:rsidRPr="006216AF">
        <w:rPr>
          <w:rtl/>
        </w:rPr>
        <w:t>وفيه سبعة فصول</w:t>
      </w:r>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168" w:name="_Toc386888353"/>
      <w:r w:rsidRPr="006216AF">
        <w:rPr>
          <w:rtl/>
          <w:lang w:bidi="fa-IR"/>
        </w:rPr>
        <w:lastRenderedPageBreak/>
        <w:t>1</w:t>
      </w:r>
      <w:r>
        <w:rPr>
          <w:rtl/>
          <w:lang w:bidi="fa-IR"/>
        </w:rPr>
        <w:t xml:space="preserve"> - </w:t>
      </w:r>
      <w:r w:rsidRPr="006216AF">
        <w:rPr>
          <w:rtl/>
          <w:lang w:bidi="fa-IR"/>
        </w:rPr>
        <w:t>فصل</w:t>
      </w:r>
      <w:r>
        <w:rPr>
          <w:rtl/>
          <w:lang w:bidi="fa-IR"/>
        </w:rPr>
        <w:t>:</w:t>
      </w:r>
      <w:bookmarkEnd w:id="168"/>
    </w:p>
    <w:p w:rsidR="008D744D" w:rsidRDefault="008D744D" w:rsidP="00AC651A">
      <w:pPr>
        <w:pStyle w:val="Heading2Center"/>
        <w:rPr>
          <w:rFonts w:hint="cs"/>
          <w:rtl/>
        </w:rPr>
      </w:pPr>
      <w:bookmarkStart w:id="169" w:name="_Toc386888354"/>
      <w:r w:rsidRPr="006216AF">
        <w:rPr>
          <w:rtl/>
        </w:rPr>
        <w:t>في بيان ظهور آياته من إحياء الموتى</w:t>
      </w:r>
      <w:bookmarkEnd w:id="169"/>
    </w:p>
    <w:p w:rsidR="008D744D" w:rsidRPr="006216AF" w:rsidRDefault="008D744D" w:rsidP="00E9201E">
      <w:pPr>
        <w:pStyle w:val="libCenterBold2"/>
        <w:rPr>
          <w:rtl/>
        </w:rPr>
      </w:pPr>
      <w:r w:rsidRPr="006216AF">
        <w:rPr>
          <w:rtl/>
        </w:rPr>
        <w:t>وفيه</w:t>
      </w:r>
      <w:r>
        <w:rPr>
          <w:rtl/>
        </w:rPr>
        <w:t>:</w:t>
      </w:r>
      <w:r w:rsidRPr="006216AF">
        <w:rPr>
          <w:rtl/>
        </w:rPr>
        <w:t xml:space="preserve"> ثلاثة أحاديث</w:t>
      </w:r>
    </w:p>
    <w:p w:rsidR="008D744D" w:rsidRPr="006216AF" w:rsidRDefault="008D744D" w:rsidP="008D744D">
      <w:pPr>
        <w:pStyle w:val="libNormal"/>
        <w:rPr>
          <w:rtl/>
        </w:rPr>
      </w:pPr>
      <w:r w:rsidRPr="006216AF">
        <w:rPr>
          <w:rtl/>
        </w:rPr>
        <w:t>304 / 1</w:t>
      </w:r>
      <w:r>
        <w:rPr>
          <w:rtl/>
        </w:rPr>
        <w:t xml:space="preserve"> - </w:t>
      </w:r>
      <w:r w:rsidRPr="006216AF">
        <w:rPr>
          <w:rtl/>
        </w:rPr>
        <w:t>عن المفضّل بن عمر</w:t>
      </w:r>
      <w:r>
        <w:rPr>
          <w:rtl/>
        </w:rPr>
        <w:t>،</w:t>
      </w:r>
      <w:r w:rsidRPr="006216AF">
        <w:rPr>
          <w:rtl/>
        </w:rPr>
        <w:t xml:space="preserve"> قال</w:t>
      </w:r>
      <w:r>
        <w:rPr>
          <w:rtl/>
        </w:rPr>
        <w:t>:</w:t>
      </w:r>
      <w:r w:rsidRPr="006216AF">
        <w:rPr>
          <w:rtl/>
        </w:rPr>
        <w:t xml:space="preserve"> بينا أبو جعفر صلوات الله عليه سائر بين مكّة والمدينة إذ انتهى إلى جماعة على الطريق</w:t>
      </w:r>
      <w:r>
        <w:rPr>
          <w:rtl/>
        </w:rPr>
        <w:t>،</w:t>
      </w:r>
      <w:r w:rsidRPr="006216AF">
        <w:rPr>
          <w:rtl/>
        </w:rPr>
        <w:t xml:space="preserve"> فإذا رجل منهم قد نفق </w:t>
      </w:r>
      <w:r w:rsidRPr="008D744D">
        <w:rPr>
          <w:rStyle w:val="libFootnotenumChar"/>
          <w:rtl/>
        </w:rPr>
        <w:t>(1)</w:t>
      </w:r>
      <w:r w:rsidRPr="006216AF">
        <w:rPr>
          <w:rtl/>
        </w:rPr>
        <w:t xml:space="preserve"> حماره</w:t>
      </w:r>
      <w:r>
        <w:rPr>
          <w:rtl/>
        </w:rPr>
        <w:t>،</w:t>
      </w:r>
      <w:r w:rsidRPr="006216AF">
        <w:rPr>
          <w:rtl/>
        </w:rPr>
        <w:t xml:space="preserve"> وتبدّد متاعه</w:t>
      </w:r>
      <w:r>
        <w:rPr>
          <w:rtl/>
        </w:rPr>
        <w:t>،</w:t>
      </w:r>
      <w:r w:rsidRPr="006216AF">
        <w:rPr>
          <w:rtl/>
        </w:rPr>
        <w:t xml:space="preserve"> وهو يبكي</w:t>
      </w:r>
      <w:r>
        <w:rPr>
          <w:rtl/>
        </w:rPr>
        <w:t>،</w:t>
      </w:r>
      <w:r w:rsidRPr="006216AF">
        <w:rPr>
          <w:rtl/>
        </w:rPr>
        <w:t xml:space="preserve"> فلمّا رأى أبا جعفر صلوات الله عليه أقبل إليه وقال له</w:t>
      </w:r>
      <w:r>
        <w:rPr>
          <w:rtl/>
        </w:rPr>
        <w:t>:</w:t>
      </w:r>
      <w:r w:rsidRPr="006216AF">
        <w:rPr>
          <w:rtl/>
        </w:rPr>
        <w:t xml:space="preserve"> يا ابن رسول الله</w:t>
      </w:r>
      <w:r>
        <w:rPr>
          <w:rtl/>
        </w:rPr>
        <w:t>،</w:t>
      </w:r>
      <w:r w:rsidRPr="006216AF">
        <w:rPr>
          <w:rtl/>
        </w:rPr>
        <w:t xml:space="preserve"> نفق </w:t>
      </w:r>
      <w:r w:rsidRPr="008D744D">
        <w:rPr>
          <w:rStyle w:val="libFootnotenumChar"/>
          <w:rtl/>
        </w:rPr>
        <w:t>(2)</w:t>
      </w:r>
      <w:r w:rsidRPr="006216AF">
        <w:rPr>
          <w:rtl/>
        </w:rPr>
        <w:t xml:space="preserve"> حماري</w:t>
      </w:r>
      <w:r>
        <w:rPr>
          <w:rtl/>
        </w:rPr>
        <w:t>،</w:t>
      </w:r>
      <w:r w:rsidRPr="006216AF">
        <w:rPr>
          <w:rtl/>
        </w:rPr>
        <w:t xml:space="preserve"> فدعا أبو جعفر </w:t>
      </w:r>
      <w:r w:rsidRPr="008D744D">
        <w:rPr>
          <w:rStyle w:val="libAlaemChar"/>
          <w:rtl/>
        </w:rPr>
        <w:t>عليه‌السلام</w:t>
      </w:r>
      <w:r w:rsidRPr="006216AF">
        <w:rPr>
          <w:rtl/>
        </w:rPr>
        <w:t xml:space="preserve"> فأحيا الله تعالى له حماره.</w:t>
      </w:r>
    </w:p>
    <w:p w:rsidR="008D744D" w:rsidRPr="006216AF" w:rsidRDefault="008D744D" w:rsidP="008D744D">
      <w:pPr>
        <w:pStyle w:val="libNormal"/>
        <w:rPr>
          <w:rtl/>
        </w:rPr>
      </w:pPr>
      <w:r w:rsidRPr="006216AF">
        <w:rPr>
          <w:rtl/>
        </w:rPr>
        <w:t>305 / 2</w:t>
      </w:r>
      <w:r>
        <w:rPr>
          <w:rtl/>
        </w:rPr>
        <w:t xml:space="preserve"> - </w:t>
      </w:r>
      <w:r w:rsidRPr="006216AF">
        <w:rPr>
          <w:rtl/>
        </w:rPr>
        <w:t xml:space="preserve">وقد سمعت شيخي أبا جعفر محمّد بن الحسن الشوهانيّ </w:t>
      </w:r>
      <w:r w:rsidRPr="008D744D">
        <w:rPr>
          <w:rStyle w:val="libAlaemChar"/>
          <w:rtl/>
        </w:rPr>
        <w:t>رضي‌الله‌عنه</w:t>
      </w:r>
      <w:r w:rsidRPr="006216AF">
        <w:rPr>
          <w:rtl/>
        </w:rPr>
        <w:t xml:space="preserve"> بمشهد الرضا عليه الصلاة والسلام في داره</w:t>
      </w:r>
      <w:r>
        <w:rPr>
          <w:rtl/>
        </w:rPr>
        <w:t>،</w:t>
      </w:r>
      <w:r w:rsidRPr="006216AF">
        <w:rPr>
          <w:rtl/>
        </w:rPr>
        <w:t xml:space="preserve"> وهو يقرأ من كتابه</w:t>
      </w:r>
      <w:r>
        <w:rPr>
          <w:rtl/>
        </w:rPr>
        <w:t>،</w:t>
      </w:r>
      <w:r w:rsidRPr="006216AF">
        <w:rPr>
          <w:rtl/>
        </w:rPr>
        <w:t xml:space="preserve"> وقد ذهب عني </w:t>
      </w:r>
      <w:r w:rsidRPr="008D744D">
        <w:rPr>
          <w:rStyle w:val="libFootnotenumChar"/>
          <w:rtl/>
        </w:rPr>
        <w:t>(3)</w:t>
      </w:r>
      <w:r w:rsidRPr="006216AF">
        <w:rPr>
          <w:rtl/>
        </w:rPr>
        <w:t xml:space="preserve"> اسم الراوي</w:t>
      </w:r>
      <w:r>
        <w:rPr>
          <w:rtl/>
        </w:rPr>
        <w:t>،</w:t>
      </w:r>
      <w:r w:rsidRPr="006216AF">
        <w:rPr>
          <w:rtl/>
        </w:rPr>
        <w:t xml:space="preserve"> أنّ فتى من أهل الشام كان يكثر الجلوس عند أبي جعفر صلوات الله عليه فقال ذات يوم</w:t>
      </w:r>
      <w:r>
        <w:rPr>
          <w:rtl/>
        </w:rPr>
        <w:t>:</w:t>
      </w:r>
      <w:r w:rsidRPr="006216AF">
        <w:rPr>
          <w:rtl/>
        </w:rPr>
        <w:t xml:space="preserve"> والله</w:t>
      </w:r>
      <w:r>
        <w:rPr>
          <w:rtl/>
        </w:rPr>
        <w:t>،</w:t>
      </w:r>
      <w:r w:rsidRPr="006216AF">
        <w:rPr>
          <w:rtl/>
        </w:rPr>
        <w:t xml:space="preserve"> ما أجلس إليك حبّا</w:t>
      </w:r>
      <w:r>
        <w:rPr>
          <w:rFonts w:hint="cs"/>
          <w:rtl/>
        </w:rPr>
        <w:t>ً</w:t>
      </w:r>
      <w:r w:rsidRPr="006216AF">
        <w:rPr>
          <w:rtl/>
        </w:rPr>
        <w:t xml:space="preserve"> لك</w:t>
      </w:r>
      <w:r>
        <w:rPr>
          <w:rtl/>
        </w:rPr>
        <w:t>،</w:t>
      </w:r>
      <w:r w:rsidRPr="006216AF">
        <w:rPr>
          <w:rtl/>
        </w:rPr>
        <w:t xml:space="preserve"> وإنّما أجلس إليك لفصاحتك وفضلك. فتبسم صلوات الله عليه ولم يقل شيئا</w:t>
      </w:r>
      <w:r>
        <w:rPr>
          <w:rFonts w:hint="cs"/>
          <w:rtl/>
        </w:rPr>
        <w:t>ً</w:t>
      </w:r>
      <w:r>
        <w:rPr>
          <w:rtl/>
        </w:rPr>
        <w:t>،</w:t>
      </w:r>
      <w:r w:rsidRPr="006216AF">
        <w:rPr>
          <w:rtl/>
        </w:rPr>
        <w:t xml:space="preserve"> ثمّ فقده بعد ذلك</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4</w:t>
      </w:r>
      <w:r>
        <w:rPr>
          <w:rtl/>
        </w:rPr>
        <w:t>:</w:t>
      </w:r>
      <w:r w:rsidRPr="006216AF">
        <w:rPr>
          <w:rtl/>
        </w:rPr>
        <w:t xml:space="preserve"> 184</w:t>
      </w:r>
      <w:r>
        <w:rPr>
          <w:rtl/>
        </w:rPr>
        <w:t>،</w:t>
      </w:r>
      <w:r w:rsidRPr="006216AF">
        <w:rPr>
          <w:rtl/>
        </w:rPr>
        <w:t xml:space="preserve"> مدينة المعاجز</w:t>
      </w:r>
      <w:r>
        <w:rPr>
          <w:rtl/>
        </w:rPr>
        <w:t>:</w:t>
      </w:r>
      <w:r w:rsidRPr="006216AF">
        <w:rPr>
          <w:rtl/>
        </w:rPr>
        <w:t xml:space="preserve"> 343 / 73</w:t>
      </w:r>
      <w:r>
        <w:rPr>
          <w:rtl/>
        </w:rPr>
        <w:t>،</w:t>
      </w:r>
      <w:r w:rsidRPr="006216AF">
        <w:rPr>
          <w:rtl/>
        </w:rPr>
        <w:t xml:space="preserve"> عن كتابنا هذا.</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ع</w:t>
      </w:r>
      <w:r>
        <w:rPr>
          <w:rtl/>
        </w:rPr>
        <w:t>،</w:t>
      </w:r>
      <w:r w:rsidRPr="006216AF">
        <w:rPr>
          <w:rtl/>
        </w:rPr>
        <w:t xml:space="preserve"> م</w:t>
      </w:r>
      <w:r>
        <w:rPr>
          <w:rtl/>
        </w:rPr>
        <w:t>:</w:t>
      </w:r>
      <w:r w:rsidRPr="006216AF">
        <w:rPr>
          <w:rtl/>
        </w:rPr>
        <w:t xml:space="preserve"> مات.</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w:t>
      </w:r>
      <w:r>
        <w:rPr>
          <w:rtl/>
        </w:rPr>
        <w:t>،</w:t>
      </w:r>
      <w:r w:rsidRPr="006216AF">
        <w:rPr>
          <w:rtl/>
        </w:rPr>
        <w:t xml:space="preserve"> ع</w:t>
      </w:r>
      <w:r>
        <w:rPr>
          <w:rtl/>
        </w:rPr>
        <w:t>،</w:t>
      </w:r>
      <w:r w:rsidRPr="006216AF">
        <w:rPr>
          <w:rtl/>
        </w:rPr>
        <w:t xml:space="preserve"> م</w:t>
      </w:r>
      <w:r>
        <w:rPr>
          <w:rtl/>
        </w:rPr>
        <w:t>:</w:t>
      </w:r>
      <w:r w:rsidRPr="006216AF">
        <w:rPr>
          <w:rtl/>
        </w:rPr>
        <w:t xml:space="preserve"> مات.</w:t>
      </w:r>
    </w:p>
    <w:p w:rsidR="008D744D" w:rsidRPr="006216AF" w:rsidRDefault="008D744D" w:rsidP="008D744D">
      <w:pPr>
        <w:pStyle w:val="libFootnote0"/>
        <w:rPr>
          <w:rtl/>
        </w:rPr>
      </w:pPr>
      <w:r w:rsidRPr="006216AF">
        <w:rPr>
          <w:rtl/>
        </w:rPr>
        <w:t>2</w:t>
      </w:r>
      <w:r>
        <w:rPr>
          <w:rtl/>
        </w:rPr>
        <w:t xml:space="preserve"> - </w:t>
      </w:r>
      <w:r w:rsidRPr="006216AF">
        <w:rPr>
          <w:rtl/>
        </w:rPr>
        <w:t>أمالي الطوسي 2</w:t>
      </w:r>
      <w:r>
        <w:rPr>
          <w:rtl/>
        </w:rPr>
        <w:t>:</w:t>
      </w:r>
      <w:r w:rsidRPr="006216AF">
        <w:rPr>
          <w:rtl/>
        </w:rPr>
        <w:t xml:space="preserve"> 24</w:t>
      </w:r>
      <w:r>
        <w:rPr>
          <w:rtl/>
        </w:rPr>
        <w:t>،</w:t>
      </w:r>
      <w:r w:rsidRPr="006216AF">
        <w:rPr>
          <w:rtl/>
        </w:rPr>
        <w:t xml:space="preserve"> مناقب ابن شهرآشوب 4</w:t>
      </w:r>
      <w:r>
        <w:rPr>
          <w:rtl/>
        </w:rPr>
        <w:t>:</w:t>
      </w:r>
      <w:r w:rsidRPr="006216AF">
        <w:rPr>
          <w:rtl/>
        </w:rPr>
        <w:t xml:space="preserve"> 186</w:t>
      </w:r>
      <w:r>
        <w:rPr>
          <w:rtl/>
        </w:rPr>
        <w:t>،</w:t>
      </w:r>
      <w:r w:rsidRPr="006216AF">
        <w:rPr>
          <w:rtl/>
        </w:rPr>
        <w:t xml:space="preserve"> مدينة المعاجز</w:t>
      </w:r>
      <w:r>
        <w:rPr>
          <w:rtl/>
        </w:rPr>
        <w:t>:</w:t>
      </w:r>
      <w:r>
        <w:rPr>
          <w:rFonts w:hint="cs"/>
          <w:rtl/>
        </w:rPr>
        <w:t xml:space="preserve"> </w:t>
      </w:r>
      <w:r w:rsidRPr="006216AF">
        <w:rPr>
          <w:rtl/>
        </w:rPr>
        <w:t>344 / 74.</w:t>
      </w:r>
    </w:p>
    <w:p w:rsidR="008D744D" w:rsidRPr="006216AF" w:rsidRDefault="008D744D" w:rsidP="008D744D">
      <w:pPr>
        <w:pStyle w:val="libFootnote"/>
        <w:rPr>
          <w:rtl/>
          <w:lang w:bidi="fa-IR"/>
        </w:rPr>
      </w:pPr>
      <w:r w:rsidRPr="006216AF">
        <w:rPr>
          <w:rtl/>
        </w:rPr>
        <w:t>(3) في م</w:t>
      </w:r>
      <w:r>
        <w:rPr>
          <w:rtl/>
        </w:rPr>
        <w:t>:</w:t>
      </w:r>
      <w:r w:rsidRPr="006216AF">
        <w:rPr>
          <w:rtl/>
        </w:rPr>
        <w:t xml:space="preserve"> عنه.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أيّاما</w:t>
      </w:r>
      <w:r>
        <w:rPr>
          <w:rFonts w:hint="cs"/>
          <w:rtl/>
        </w:rPr>
        <w:t>ً</w:t>
      </w:r>
      <w:r>
        <w:rPr>
          <w:rtl/>
        </w:rPr>
        <w:t>،</w:t>
      </w:r>
      <w:r w:rsidRPr="006216AF">
        <w:rPr>
          <w:rtl/>
        </w:rPr>
        <w:t xml:space="preserve"> فسأل عنه فقيل له</w:t>
      </w:r>
      <w:r>
        <w:rPr>
          <w:rtl/>
        </w:rPr>
        <w:t>:</w:t>
      </w:r>
      <w:r w:rsidRPr="006216AF">
        <w:rPr>
          <w:rtl/>
        </w:rPr>
        <w:t xml:space="preserve"> مريض فدخل عليه إنسان وقال له</w:t>
      </w:r>
      <w:r>
        <w:rPr>
          <w:rtl/>
        </w:rPr>
        <w:t>:</w:t>
      </w:r>
      <w:r w:rsidRPr="006216AF">
        <w:rPr>
          <w:rtl/>
        </w:rPr>
        <w:t xml:space="preserve"> يا ابن رسول الله</w:t>
      </w:r>
      <w:r>
        <w:rPr>
          <w:rtl/>
        </w:rPr>
        <w:t>،</w:t>
      </w:r>
      <w:r w:rsidRPr="006216AF">
        <w:rPr>
          <w:rtl/>
        </w:rPr>
        <w:t xml:space="preserve"> إنّ الفتى الذي كان يكثر الجلوس إليك قد قضى</w:t>
      </w:r>
      <w:r>
        <w:rPr>
          <w:rtl/>
        </w:rPr>
        <w:t>،</w:t>
      </w:r>
      <w:r w:rsidRPr="006216AF">
        <w:rPr>
          <w:rtl/>
        </w:rPr>
        <w:t xml:space="preserve"> وقد أوصى إليك أن تصلّي عليه. فقال صلوات الله عليه</w:t>
      </w:r>
      <w:r>
        <w:rPr>
          <w:rtl/>
        </w:rPr>
        <w:t>:</w:t>
      </w:r>
      <w:r w:rsidRPr="006216AF">
        <w:rPr>
          <w:rtl/>
        </w:rPr>
        <w:t xml:space="preserve"> « إذا غسّلتموه فدعوه على السرير ولا تكفنوه حتّى آتيكم » ثمّ قام فتطهّر</w:t>
      </w:r>
      <w:r>
        <w:rPr>
          <w:rtl/>
        </w:rPr>
        <w:t>،</w:t>
      </w:r>
      <w:r w:rsidRPr="006216AF">
        <w:rPr>
          <w:rtl/>
        </w:rPr>
        <w:t xml:space="preserve"> وصلّى ركعتين</w:t>
      </w:r>
      <w:r>
        <w:rPr>
          <w:rtl/>
        </w:rPr>
        <w:t>،</w:t>
      </w:r>
      <w:r w:rsidRPr="006216AF">
        <w:rPr>
          <w:rtl/>
        </w:rPr>
        <w:t xml:space="preserve"> ودعا</w:t>
      </w:r>
      <w:r>
        <w:rPr>
          <w:rtl/>
        </w:rPr>
        <w:t>،</w:t>
      </w:r>
      <w:r w:rsidRPr="006216AF">
        <w:rPr>
          <w:rtl/>
        </w:rPr>
        <w:t xml:space="preserve"> وسجد بعده فأطال السجود</w:t>
      </w:r>
      <w:r>
        <w:rPr>
          <w:rtl/>
        </w:rPr>
        <w:t>،</w:t>
      </w:r>
      <w:r w:rsidRPr="006216AF">
        <w:rPr>
          <w:rtl/>
        </w:rPr>
        <w:t xml:space="preserve"> ثمّ قام فلبس نعله</w:t>
      </w:r>
      <w:r>
        <w:rPr>
          <w:rtl/>
        </w:rPr>
        <w:t>،</w:t>
      </w:r>
      <w:r w:rsidRPr="006216AF">
        <w:rPr>
          <w:rtl/>
        </w:rPr>
        <w:t xml:space="preserve"> وتردّى برداء رسول الله </w:t>
      </w:r>
      <w:r>
        <w:rPr>
          <w:rtl/>
        </w:rPr>
        <w:t>(ص)،</w:t>
      </w:r>
      <w:r w:rsidRPr="006216AF">
        <w:rPr>
          <w:rtl/>
        </w:rPr>
        <w:t xml:space="preserve"> ومضى إليه.</w:t>
      </w:r>
    </w:p>
    <w:p w:rsidR="008D744D" w:rsidRPr="006216AF" w:rsidRDefault="008D744D" w:rsidP="008D744D">
      <w:pPr>
        <w:pStyle w:val="libNormal"/>
        <w:rPr>
          <w:rtl/>
        </w:rPr>
      </w:pPr>
      <w:r w:rsidRPr="006216AF">
        <w:rPr>
          <w:rtl/>
        </w:rPr>
        <w:t>فلمّا وصل ودخل البيت الذي يغسّل فيه وهو على سريره</w:t>
      </w:r>
      <w:r>
        <w:rPr>
          <w:rtl/>
        </w:rPr>
        <w:t>،</w:t>
      </w:r>
      <w:r w:rsidRPr="006216AF">
        <w:rPr>
          <w:rtl/>
        </w:rPr>
        <w:t xml:space="preserve"> وقد فرغ من غسله ناداه باسمه فقال</w:t>
      </w:r>
      <w:r>
        <w:rPr>
          <w:rtl/>
        </w:rPr>
        <w:t>:</w:t>
      </w:r>
      <w:r w:rsidRPr="006216AF">
        <w:rPr>
          <w:rtl/>
        </w:rPr>
        <w:t xml:space="preserve"> يا فلان. فأجابه ولبّاه</w:t>
      </w:r>
      <w:r>
        <w:rPr>
          <w:rtl/>
        </w:rPr>
        <w:t>،</w:t>
      </w:r>
      <w:r w:rsidRPr="006216AF">
        <w:rPr>
          <w:rtl/>
        </w:rPr>
        <w:t xml:space="preserve"> ورفع رأسه وجلس</w:t>
      </w:r>
      <w:r>
        <w:rPr>
          <w:rtl/>
        </w:rPr>
        <w:t>،</w:t>
      </w:r>
      <w:r w:rsidRPr="006216AF">
        <w:rPr>
          <w:rtl/>
        </w:rPr>
        <w:t xml:space="preserve"> فدعا صلوات الله عليه بشربة سويق فسقاه</w:t>
      </w:r>
      <w:r>
        <w:rPr>
          <w:rtl/>
        </w:rPr>
        <w:t>،</w:t>
      </w:r>
      <w:r w:rsidRPr="006216AF">
        <w:rPr>
          <w:rtl/>
        </w:rPr>
        <w:t xml:space="preserve"> ثمّ سأله</w:t>
      </w:r>
      <w:r>
        <w:rPr>
          <w:rtl/>
        </w:rPr>
        <w:t>:</w:t>
      </w:r>
      <w:r w:rsidRPr="006216AF">
        <w:rPr>
          <w:rtl/>
        </w:rPr>
        <w:t xml:space="preserve"> « ما حالك</w:t>
      </w:r>
      <w:r>
        <w:rPr>
          <w:rtl/>
        </w:rPr>
        <w:t>؟</w:t>
      </w:r>
      <w:r w:rsidRPr="006216AF">
        <w:rPr>
          <w:rtl/>
        </w:rPr>
        <w:t xml:space="preserve"> » فقال</w:t>
      </w:r>
      <w:r>
        <w:rPr>
          <w:rtl/>
        </w:rPr>
        <w:t>:</w:t>
      </w:r>
      <w:r w:rsidRPr="006216AF">
        <w:rPr>
          <w:rtl/>
        </w:rPr>
        <w:t xml:space="preserve"> إنه قد قبض روحي بلا شك مني</w:t>
      </w:r>
      <w:r>
        <w:rPr>
          <w:rtl/>
        </w:rPr>
        <w:t>،</w:t>
      </w:r>
      <w:r w:rsidRPr="006216AF">
        <w:rPr>
          <w:rtl/>
        </w:rPr>
        <w:t xml:space="preserve"> وإنّي لمّا قبضت سمعت صوتا</w:t>
      </w:r>
      <w:r>
        <w:rPr>
          <w:rFonts w:hint="cs"/>
          <w:rtl/>
        </w:rPr>
        <w:t>ً</w:t>
      </w:r>
      <w:r w:rsidRPr="006216AF">
        <w:rPr>
          <w:rtl/>
        </w:rPr>
        <w:t xml:space="preserve"> ما سمعت قط أطيب منه</w:t>
      </w:r>
      <w:r>
        <w:rPr>
          <w:rtl/>
        </w:rPr>
        <w:t>:</w:t>
      </w:r>
      <w:r w:rsidRPr="006216AF">
        <w:rPr>
          <w:rtl/>
        </w:rPr>
        <w:t xml:space="preserve"> ردّوا إليه روحه</w:t>
      </w:r>
      <w:r>
        <w:rPr>
          <w:rtl/>
        </w:rPr>
        <w:t>،</w:t>
      </w:r>
      <w:r w:rsidRPr="006216AF">
        <w:rPr>
          <w:rtl/>
        </w:rPr>
        <w:t xml:space="preserve"> فإنّ محمّد بن عليّ قد سألناه.</w:t>
      </w:r>
    </w:p>
    <w:p w:rsidR="008D744D" w:rsidRPr="006216AF" w:rsidRDefault="008D744D" w:rsidP="008D744D">
      <w:pPr>
        <w:pStyle w:val="libNormal"/>
        <w:rPr>
          <w:rtl/>
        </w:rPr>
      </w:pPr>
      <w:r w:rsidRPr="006216AF">
        <w:rPr>
          <w:rtl/>
        </w:rPr>
        <w:t>306 / 3</w:t>
      </w:r>
      <w:r>
        <w:rPr>
          <w:rtl/>
        </w:rPr>
        <w:t xml:space="preserve"> - </w:t>
      </w:r>
      <w:r w:rsidRPr="006216AF">
        <w:rPr>
          <w:rtl/>
        </w:rPr>
        <w:t>عن محمّد بن مسلم</w:t>
      </w:r>
      <w:r>
        <w:rPr>
          <w:rtl/>
        </w:rPr>
        <w:t>،</w:t>
      </w:r>
      <w:r w:rsidRPr="006216AF">
        <w:rPr>
          <w:rtl/>
        </w:rPr>
        <w:t xml:space="preserve"> عن أبي عيينة</w:t>
      </w:r>
      <w:r>
        <w:rPr>
          <w:rtl/>
        </w:rPr>
        <w:t>،</w:t>
      </w:r>
      <w:r w:rsidRPr="006216AF">
        <w:rPr>
          <w:rtl/>
        </w:rPr>
        <w:t xml:space="preserve"> قال</w:t>
      </w:r>
      <w:r>
        <w:rPr>
          <w:rtl/>
        </w:rPr>
        <w:t>:</w:t>
      </w:r>
      <w:r w:rsidRPr="006216AF">
        <w:rPr>
          <w:rtl/>
        </w:rPr>
        <w:t xml:space="preserve"> إنّ رجلا</w:t>
      </w:r>
      <w:r>
        <w:rPr>
          <w:rFonts w:hint="cs"/>
          <w:rtl/>
        </w:rPr>
        <w:t>ً</w:t>
      </w:r>
      <w:r w:rsidRPr="006216AF">
        <w:rPr>
          <w:rtl/>
        </w:rPr>
        <w:t xml:space="preserve"> جاء إلى أبي جعفر صلوات الله عليه وقال</w:t>
      </w:r>
      <w:r>
        <w:rPr>
          <w:rtl/>
        </w:rPr>
        <w:t>:</w:t>
      </w:r>
      <w:r w:rsidRPr="006216AF">
        <w:rPr>
          <w:rtl/>
        </w:rPr>
        <w:t xml:space="preserve"> أنا رجل من أهل الشام لم أزل</w:t>
      </w:r>
      <w:r>
        <w:rPr>
          <w:rtl/>
        </w:rPr>
        <w:t xml:space="preserve"> - </w:t>
      </w:r>
      <w:r w:rsidRPr="006216AF">
        <w:rPr>
          <w:rtl/>
        </w:rPr>
        <w:t>والله</w:t>
      </w:r>
      <w:r>
        <w:rPr>
          <w:rtl/>
        </w:rPr>
        <w:t xml:space="preserve"> - </w:t>
      </w:r>
      <w:r w:rsidRPr="006216AF">
        <w:rPr>
          <w:rtl/>
        </w:rPr>
        <w:t>أتولاكم أهل البيت</w:t>
      </w:r>
      <w:r>
        <w:rPr>
          <w:rtl/>
        </w:rPr>
        <w:t>،</w:t>
      </w:r>
      <w:r w:rsidRPr="006216AF">
        <w:rPr>
          <w:rtl/>
        </w:rPr>
        <w:t xml:space="preserve"> وأبرأ من عدوكم</w:t>
      </w:r>
      <w:r>
        <w:rPr>
          <w:rtl/>
        </w:rPr>
        <w:t>،</w:t>
      </w:r>
      <w:r w:rsidRPr="006216AF">
        <w:rPr>
          <w:rtl/>
        </w:rPr>
        <w:t xml:space="preserve"> وإنّ أبي</w:t>
      </w:r>
      <w:r>
        <w:rPr>
          <w:rtl/>
        </w:rPr>
        <w:t xml:space="preserve"> - </w:t>
      </w:r>
      <w:r w:rsidRPr="006216AF">
        <w:rPr>
          <w:rtl/>
        </w:rPr>
        <w:t xml:space="preserve">لا </w:t>
      </w:r>
      <w:r w:rsidRPr="008D744D">
        <w:rPr>
          <w:rStyle w:val="libAlaemChar"/>
          <w:rtl/>
        </w:rPr>
        <w:t>رحمه‌الله</w:t>
      </w:r>
      <w:r>
        <w:rPr>
          <w:rtl/>
        </w:rPr>
        <w:t xml:space="preserve"> - </w:t>
      </w:r>
      <w:r w:rsidRPr="006216AF">
        <w:rPr>
          <w:rtl/>
        </w:rPr>
        <w:t>كان يتولّى بني أميّة ويفضّلهم عليكم</w:t>
      </w:r>
      <w:r>
        <w:rPr>
          <w:rtl/>
        </w:rPr>
        <w:t>،</w:t>
      </w:r>
      <w:r w:rsidRPr="006216AF">
        <w:rPr>
          <w:rtl/>
        </w:rPr>
        <w:t xml:space="preserve"> وكنت أبغضه على ذلك</w:t>
      </w:r>
      <w:r>
        <w:rPr>
          <w:rtl/>
        </w:rPr>
        <w:t>،</w:t>
      </w:r>
      <w:r w:rsidRPr="006216AF">
        <w:rPr>
          <w:rtl/>
        </w:rPr>
        <w:t xml:space="preserve"> ويبغضني على حبّكم</w:t>
      </w:r>
      <w:r>
        <w:rPr>
          <w:rtl/>
        </w:rPr>
        <w:t>،</w:t>
      </w:r>
      <w:r w:rsidRPr="006216AF">
        <w:rPr>
          <w:rtl/>
        </w:rPr>
        <w:t xml:space="preserve"> ويحرمني ماله</w:t>
      </w:r>
      <w:r>
        <w:rPr>
          <w:rtl/>
        </w:rPr>
        <w:t>،</w:t>
      </w:r>
      <w:r w:rsidRPr="006216AF">
        <w:rPr>
          <w:rtl/>
        </w:rPr>
        <w:t xml:space="preserve"> ويجفوني في حياته وبعد مماته</w:t>
      </w:r>
      <w:r>
        <w:rPr>
          <w:rtl/>
        </w:rPr>
        <w:t>،</w:t>
      </w:r>
      <w:r w:rsidRPr="006216AF">
        <w:rPr>
          <w:rtl/>
        </w:rPr>
        <w:t xml:space="preserve"> وقد كان له مال كثير</w:t>
      </w:r>
      <w:r>
        <w:rPr>
          <w:rtl/>
        </w:rPr>
        <w:t>،</w:t>
      </w:r>
      <w:r w:rsidRPr="006216AF">
        <w:rPr>
          <w:rtl/>
        </w:rPr>
        <w:t xml:space="preserve"> ولم يكن له ولد غيري</w:t>
      </w:r>
      <w:r>
        <w:rPr>
          <w:rtl/>
        </w:rPr>
        <w:t>،</w:t>
      </w:r>
      <w:r w:rsidRPr="006216AF">
        <w:rPr>
          <w:rtl/>
        </w:rPr>
        <w:t xml:space="preserve"> وكان مسكنه بالرملة </w:t>
      </w:r>
      <w:r w:rsidRPr="008D744D">
        <w:rPr>
          <w:rStyle w:val="libFootnotenumChar"/>
          <w:rtl/>
        </w:rPr>
        <w:t>(1)</w:t>
      </w:r>
      <w:r>
        <w:rPr>
          <w:rtl/>
        </w:rPr>
        <w:t>،</w:t>
      </w:r>
      <w:r w:rsidRPr="006216AF">
        <w:rPr>
          <w:rtl/>
        </w:rPr>
        <w:t xml:space="preserve"> وكان له بيت </w:t>
      </w:r>
      <w:r w:rsidRPr="008D744D">
        <w:rPr>
          <w:rStyle w:val="libFootnotenumChar"/>
          <w:rtl/>
        </w:rPr>
        <w:t>(2)</w:t>
      </w:r>
      <w:r w:rsidRPr="006216AF">
        <w:rPr>
          <w:rtl/>
        </w:rPr>
        <w:t xml:space="preserve"> يخلو فيه بنفسه</w:t>
      </w:r>
      <w:r>
        <w:rPr>
          <w:rtl/>
        </w:rPr>
        <w:t>،</w:t>
      </w:r>
      <w:r w:rsidRPr="006216AF">
        <w:rPr>
          <w:rtl/>
        </w:rPr>
        <w:t xml:space="preserve"> فلمّا مات طلبت ماله في كلّ موضع</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الخرائج والجرائح 1</w:t>
      </w:r>
      <w:r>
        <w:rPr>
          <w:rtl/>
        </w:rPr>
        <w:t>:</w:t>
      </w:r>
      <w:r w:rsidRPr="006216AF">
        <w:rPr>
          <w:rtl/>
        </w:rPr>
        <w:t xml:space="preserve"> 597 / 9</w:t>
      </w:r>
      <w:r>
        <w:rPr>
          <w:rtl/>
        </w:rPr>
        <w:t>،</w:t>
      </w:r>
      <w:r w:rsidRPr="006216AF">
        <w:rPr>
          <w:rtl/>
        </w:rPr>
        <w:t xml:space="preserve"> مناقب ابن شهرآشوب 4</w:t>
      </w:r>
      <w:r>
        <w:rPr>
          <w:rtl/>
        </w:rPr>
        <w:t>:</w:t>
      </w:r>
      <w:r w:rsidRPr="006216AF">
        <w:rPr>
          <w:rtl/>
        </w:rPr>
        <w:t xml:space="preserve"> 93</w:t>
      </w:r>
      <w:r>
        <w:rPr>
          <w:rtl/>
        </w:rPr>
        <w:t>،</w:t>
      </w:r>
      <w:r w:rsidRPr="006216AF">
        <w:rPr>
          <w:rtl/>
        </w:rPr>
        <w:t xml:space="preserve"> روضة الواعظين</w:t>
      </w:r>
      <w:r>
        <w:rPr>
          <w:rtl/>
        </w:rPr>
        <w:t>:</w:t>
      </w:r>
      <w:r w:rsidRPr="006216AF">
        <w:rPr>
          <w:rtl/>
        </w:rPr>
        <w:t xml:space="preserve"> 205</w:t>
      </w:r>
      <w:r>
        <w:rPr>
          <w:rtl/>
        </w:rPr>
        <w:t>،</w:t>
      </w:r>
      <w:r w:rsidRPr="006216AF">
        <w:rPr>
          <w:rtl/>
        </w:rPr>
        <w:t xml:space="preserve"> الصراط المستقيم 2</w:t>
      </w:r>
      <w:r>
        <w:rPr>
          <w:rtl/>
        </w:rPr>
        <w:t>:</w:t>
      </w:r>
      <w:r w:rsidRPr="006216AF">
        <w:rPr>
          <w:rtl/>
        </w:rPr>
        <w:t xml:space="preserve"> 184 / 19</w:t>
      </w:r>
      <w:r>
        <w:rPr>
          <w:rtl/>
        </w:rPr>
        <w:t>،</w:t>
      </w:r>
      <w:r w:rsidRPr="006216AF">
        <w:rPr>
          <w:rtl/>
        </w:rPr>
        <w:t xml:space="preserve"> مدينة المعاجز</w:t>
      </w:r>
      <w:r>
        <w:rPr>
          <w:rtl/>
        </w:rPr>
        <w:t>:</w:t>
      </w:r>
      <w:r>
        <w:rPr>
          <w:rFonts w:hint="cs"/>
          <w:rtl/>
        </w:rPr>
        <w:t xml:space="preserve"> </w:t>
      </w:r>
      <w:r w:rsidRPr="006216AF">
        <w:rPr>
          <w:rtl/>
        </w:rPr>
        <w:t>344 / 75</w:t>
      </w:r>
      <w:r>
        <w:rPr>
          <w:rtl/>
        </w:rPr>
        <w:t>،</w:t>
      </w:r>
      <w:r w:rsidRPr="006216AF">
        <w:rPr>
          <w:rtl/>
        </w:rPr>
        <w:t xml:space="preserve"> عن كتابنا هذا.</w:t>
      </w:r>
    </w:p>
    <w:p w:rsidR="008D744D" w:rsidRPr="006216AF" w:rsidRDefault="008D744D" w:rsidP="008D744D">
      <w:pPr>
        <w:pStyle w:val="libFootnote"/>
        <w:rPr>
          <w:rtl/>
          <w:lang w:bidi="fa-IR"/>
        </w:rPr>
      </w:pPr>
      <w:r w:rsidRPr="006216AF">
        <w:rPr>
          <w:rtl/>
        </w:rPr>
        <w:t>(1) الرملة</w:t>
      </w:r>
      <w:r>
        <w:rPr>
          <w:rtl/>
        </w:rPr>
        <w:t>:</w:t>
      </w:r>
      <w:r w:rsidRPr="006216AF">
        <w:rPr>
          <w:rtl/>
        </w:rPr>
        <w:t xml:space="preserve"> مدينة في فلسطين شمال شرقي القدس « معجم البلدان 3</w:t>
      </w:r>
      <w:r>
        <w:rPr>
          <w:rtl/>
        </w:rPr>
        <w:t>:</w:t>
      </w:r>
      <w:r w:rsidRPr="006216AF">
        <w:rPr>
          <w:rtl/>
        </w:rPr>
        <w:t xml:space="preserve"> 69 »</w:t>
      </w:r>
      <w:r>
        <w:rPr>
          <w:rtl/>
        </w:rPr>
        <w:t>.</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ص</w:t>
      </w:r>
      <w:r>
        <w:rPr>
          <w:rtl/>
        </w:rPr>
        <w:t>،</w:t>
      </w:r>
      <w:r w:rsidRPr="006216AF">
        <w:rPr>
          <w:rtl/>
        </w:rPr>
        <w:t xml:space="preserve"> ع</w:t>
      </w:r>
      <w:r>
        <w:rPr>
          <w:rtl/>
        </w:rPr>
        <w:t>،</w:t>
      </w:r>
      <w:r w:rsidRPr="006216AF">
        <w:rPr>
          <w:rtl/>
        </w:rPr>
        <w:t xml:space="preserve"> ك</w:t>
      </w:r>
      <w:r>
        <w:rPr>
          <w:rtl/>
        </w:rPr>
        <w:t>،</w:t>
      </w:r>
      <w:r w:rsidRPr="006216AF">
        <w:rPr>
          <w:rtl/>
        </w:rPr>
        <w:t xml:space="preserve"> م</w:t>
      </w:r>
      <w:r>
        <w:rPr>
          <w:rtl/>
        </w:rPr>
        <w:t>:</w:t>
      </w:r>
      <w:r w:rsidRPr="006216AF">
        <w:rPr>
          <w:rtl/>
        </w:rPr>
        <w:t xml:space="preserve"> كنيسة.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فلم أظفر به</w:t>
      </w:r>
      <w:r>
        <w:rPr>
          <w:rtl/>
        </w:rPr>
        <w:t>،</w:t>
      </w:r>
      <w:r w:rsidRPr="006216AF">
        <w:rPr>
          <w:rtl/>
        </w:rPr>
        <w:t xml:space="preserve"> ولست أشكّ أنّه دفنه في موضع وأخفاه عنّي لا </w:t>
      </w:r>
      <w:r w:rsidRPr="008D744D">
        <w:rPr>
          <w:rStyle w:val="libAlaemChar"/>
          <w:rFonts w:hint="cs"/>
          <w:rtl/>
        </w:rPr>
        <w:t>رضي‌الله‌عنه</w:t>
      </w:r>
      <w:r w:rsidRPr="006216AF">
        <w:rPr>
          <w:rtl/>
        </w:rPr>
        <w:t>.</w:t>
      </w:r>
    </w:p>
    <w:p w:rsidR="008D744D" w:rsidRPr="006216AF" w:rsidRDefault="008D744D" w:rsidP="008D744D">
      <w:pPr>
        <w:pStyle w:val="libNormal"/>
        <w:rPr>
          <w:rtl/>
        </w:rPr>
      </w:pPr>
      <w:r w:rsidRPr="006216AF">
        <w:rPr>
          <w:rtl/>
        </w:rPr>
        <w:t>فقال أبو جعفر صلوات الله عليه</w:t>
      </w:r>
      <w:r>
        <w:rPr>
          <w:rtl/>
        </w:rPr>
        <w:t>:</w:t>
      </w:r>
      <w:r w:rsidRPr="006216AF">
        <w:rPr>
          <w:rtl/>
        </w:rPr>
        <w:t xml:space="preserve"> «</w:t>
      </w:r>
      <w:r>
        <w:rPr>
          <w:rtl/>
        </w:rPr>
        <w:t xml:space="preserve"> أ</w:t>
      </w:r>
      <w:r w:rsidRPr="006216AF">
        <w:rPr>
          <w:rtl/>
        </w:rPr>
        <w:t>فتحب أن تراه وتسأله أين موضع ماله</w:t>
      </w:r>
      <w:r>
        <w:rPr>
          <w:rtl/>
        </w:rPr>
        <w:t>؟</w:t>
      </w:r>
      <w:r w:rsidRPr="006216AF">
        <w:rPr>
          <w:rtl/>
        </w:rPr>
        <w:t xml:space="preserve"> » فقال له</w:t>
      </w:r>
      <w:r>
        <w:rPr>
          <w:rtl/>
        </w:rPr>
        <w:t>:</w:t>
      </w:r>
      <w:r w:rsidRPr="006216AF">
        <w:rPr>
          <w:rtl/>
        </w:rPr>
        <w:t xml:space="preserve"> أجل فإنّي فقير محتاج. فكتب له أبو جعفر صلوات الله عليه كتابا</w:t>
      </w:r>
      <w:r>
        <w:rPr>
          <w:rFonts w:hint="cs"/>
          <w:rtl/>
        </w:rPr>
        <w:t>ً</w:t>
      </w:r>
      <w:r w:rsidRPr="006216AF">
        <w:rPr>
          <w:rtl/>
        </w:rPr>
        <w:t xml:space="preserve"> بيده الكريمة في رق أبيض</w:t>
      </w:r>
      <w:r>
        <w:rPr>
          <w:rtl/>
        </w:rPr>
        <w:t>،</w:t>
      </w:r>
      <w:r w:rsidRPr="006216AF">
        <w:rPr>
          <w:rtl/>
        </w:rPr>
        <w:t xml:space="preserve"> ثمّ ختمه بخاتمه</w:t>
      </w:r>
      <w:r>
        <w:rPr>
          <w:rtl/>
        </w:rPr>
        <w:t>،</w:t>
      </w:r>
      <w:r w:rsidRPr="006216AF">
        <w:rPr>
          <w:rtl/>
        </w:rPr>
        <w:t xml:space="preserve"> وقال</w:t>
      </w:r>
      <w:r>
        <w:rPr>
          <w:rtl/>
        </w:rPr>
        <w:t>:</w:t>
      </w:r>
      <w:r w:rsidRPr="006216AF">
        <w:rPr>
          <w:rtl/>
        </w:rPr>
        <w:t xml:space="preserve"> « اذهب بهذا الكتاب الليلة إلى البقيع حتّى تتوسطه</w:t>
      </w:r>
      <w:r>
        <w:rPr>
          <w:rtl/>
        </w:rPr>
        <w:t>،</w:t>
      </w:r>
      <w:r w:rsidRPr="006216AF">
        <w:rPr>
          <w:rtl/>
        </w:rPr>
        <w:t xml:space="preserve"> ثمّ تنادي</w:t>
      </w:r>
      <w:r>
        <w:rPr>
          <w:rtl/>
        </w:rPr>
        <w:t>:</w:t>
      </w:r>
      <w:r>
        <w:rPr>
          <w:rFonts w:hint="cs"/>
          <w:rtl/>
        </w:rPr>
        <w:t xml:space="preserve"> </w:t>
      </w:r>
      <w:r w:rsidRPr="006216AF">
        <w:rPr>
          <w:rtl/>
        </w:rPr>
        <w:t xml:space="preserve">يا ذرجان </w:t>
      </w:r>
      <w:r w:rsidRPr="008D744D">
        <w:rPr>
          <w:rStyle w:val="libFootnotenumChar"/>
          <w:rtl/>
        </w:rPr>
        <w:t>(1)</w:t>
      </w:r>
      <w:r w:rsidRPr="006216AF">
        <w:rPr>
          <w:rtl/>
        </w:rPr>
        <w:t xml:space="preserve"> فإنّه سيأتيك رجل معتم</w:t>
      </w:r>
      <w:r>
        <w:rPr>
          <w:rtl/>
        </w:rPr>
        <w:t>،</w:t>
      </w:r>
      <w:r w:rsidRPr="006216AF">
        <w:rPr>
          <w:rtl/>
        </w:rPr>
        <w:t xml:space="preserve"> فادفع إليه الكتاب وقل له</w:t>
      </w:r>
      <w:r>
        <w:rPr>
          <w:rtl/>
        </w:rPr>
        <w:t>:</w:t>
      </w:r>
      <w:r w:rsidRPr="006216AF">
        <w:rPr>
          <w:rtl/>
        </w:rPr>
        <w:t xml:space="preserve"> أنا رسول محمّد بن عليّ بن الحسين بن زين العابدين</w:t>
      </w:r>
      <w:r>
        <w:rPr>
          <w:rtl/>
        </w:rPr>
        <w:t xml:space="preserve"> - </w:t>
      </w:r>
      <w:r w:rsidRPr="006216AF">
        <w:rPr>
          <w:rtl/>
        </w:rPr>
        <w:t>صلوات الله عليه</w:t>
      </w:r>
      <w:r>
        <w:rPr>
          <w:rtl/>
        </w:rPr>
        <w:t xml:space="preserve"> - </w:t>
      </w:r>
      <w:r w:rsidRPr="006216AF">
        <w:rPr>
          <w:rtl/>
        </w:rPr>
        <w:t>واسأله عمّا بدا لك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فأخذ الرجل الكتاب وانطلق</w:t>
      </w:r>
      <w:r>
        <w:rPr>
          <w:rtl/>
        </w:rPr>
        <w:t>،</w:t>
      </w:r>
      <w:r w:rsidRPr="006216AF">
        <w:rPr>
          <w:rtl/>
        </w:rPr>
        <w:t xml:space="preserve"> فلمّا كان من الغد أتيت أبا جعفر صلوات الله عليه متعمدا</w:t>
      </w:r>
      <w:r>
        <w:rPr>
          <w:rFonts w:hint="cs"/>
          <w:rtl/>
        </w:rPr>
        <w:t>ً</w:t>
      </w:r>
      <w:r w:rsidRPr="006216AF">
        <w:rPr>
          <w:rtl/>
        </w:rPr>
        <w:t xml:space="preserve"> لأنظر ما كان حال الرجل</w:t>
      </w:r>
      <w:r>
        <w:rPr>
          <w:rtl/>
        </w:rPr>
        <w:t>،</w:t>
      </w:r>
      <w:r w:rsidRPr="006216AF">
        <w:rPr>
          <w:rtl/>
        </w:rPr>
        <w:t xml:space="preserve"> فإذا هو على باب أبي جعفر ينتظر حتّى أذن له</w:t>
      </w:r>
      <w:r>
        <w:rPr>
          <w:rtl/>
        </w:rPr>
        <w:t>،</w:t>
      </w:r>
      <w:r w:rsidRPr="006216AF">
        <w:rPr>
          <w:rtl/>
        </w:rPr>
        <w:t xml:space="preserve"> فدخلنا عليه.</w:t>
      </w:r>
    </w:p>
    <w:p w:rsidR="008D744D" w:rsidRPr="006216AF" w:rsidRDefault="008D744D" w:rsidP="008D744D">
      <w:pPr>
        <w:pStyle w:val="libNormal"/>
        <w:rPr>
          <w:rtl/>
        </w:rPr>
      </w:pPr>
      <w:r w:rsidRPr="006216AF">
        <w:rPr>
          <w:rtl/>
        </w:rPr>
        <w:t>فقال له الرجل</w:t>
      </w:r>
      <w:r>
        <w:rPr>
          <w:rtl/>
        </w:rPr>
        <w:t>:</w:t>
      </w:r>
      <w:r w:rsidRPr="006216AF">
        <w:rPr>
          <w:rtl/>
        </w:rPr>
        <w:t xml:space="preserve"> الله أعلم حيث يجعل رسالته</w:t>
      </w:r>
      <w:r>
        <w:rPr>
          <w:rtl/>
        </w:rPr>
        <w:t>،</w:t>
      </w:r>
      <w:r w:rsidRPr="006216AF">
        <w:rPr>
          <w:rtl/>
        </w:rPr>
        <w:t xml:space="preserve"> وعند من يضع علمه</w:t>
      </w:r>
      <w:r>
        <w:rPr>
          <w:rtl/>
        </w:rPr>
        <w:t>،</w:t>
      </w:r>
      <w:r w:rsidRPr="006216AF">
        <w:rPr>
          <w:rtl/>
        </w:rPr>
        <w:t xml:space="preserve"> قد انطلقت بكتابك الليلة حتّى توسطت البقيع</w:t>
      </w:r>
      <w:r>
        <w:rPr>
          <w:rtl/>
        </w:rPr>
        <w:t>،</w:t>
      </w:r>
      <w:r w:rsidRPr="006216AF">
        <w:rPr>
          <w:rtl/>
        </w:rPr>
        <w:t xml:space="preserve"> فناديت يا ذرجان </w:t>
      </w:r>
      <w:r w:rsidRPr="008D744D">
        <w:rPr>
          <w:rStyle w:val="libFootnotenumChar"/>
          <w:rtl/>
        </w:rPr>
        <w:t>(2)</w:t>
      </w:r>
      <w:r w:rsidRPr="006216AF">
        <w:rPr>
          <w:rtl/>
        </w:rPr>
        <w:t xml:space="preserve"> فأتاني رجل معتم</w:t>
      </w:r>
      <w:r>
        <w:rPr>
          <w:rtl/>
        </w:rPr>
        <w:t>،</w:t>
      </w:r>
      <w:r w:rsidRPr="006216AF">
        <w:rPr>
          <w:rtl/>
        </w:rPr>
        <w:t xml:space="preserve"> فقال</w:t>
      </w:r>
      <w:r>
        <w:rPr>
          <w:rtl/>
        </w:rPr>
        <w:t>:</w:t>
      </w:r>
      <w:r w:rsidRPr="006216AF">
        <w:rPr>
          <w:rtl/>
        </w:rPr>
        <w:t xml:space="preserve"> أنا ذرجان </w:t>
      </w:r>
      <w:r w:rsidRPr="008D744D">
        <w:rPr>
          <w:rStyle w:val="libFootnotenumChar"/>
          <w:rtl/>
        </w:rPr>
        <w:t>(3)</w:t>
      </w:r>
      <w:r>
        <w:rPr>
          <w:rtl/>
        </w:rPr>
        <w:t>،</w:t>
      </w:r>
      <w:r w:rsidRPr="006216AF">
        <w:rPr>
          <w:rtl/>
        </w:rPr>
        <w:t xml:space="preserve"> فما حاجتك</w:t>
      </w:r>
      <w:r>
        <w:rPr>
          <w:rtl/>
        </w:rPr>
        <w:t>؟</w:t>
      </w:r>
      <w:r>
        <w:rPr>
          <w:rFonts w:hint="cs"/>
          <w:rtl/>
        </w:rPr>
        <w:t xml:space="preserve"> </w:t>
      </w:r>
      <w:r w:rsidRPr="006216AF">
        <w:rPr>
          <w:rtl/>
        </w:rPr>
        <w:t>فقلت</w:t>
      </w:r>
      <w:r>
        <w:rPr>
          <w:rtl/>
        </w:rPr>
        <w:t>:</w:t>
      </w:r>
      <w:r w:rsidRPr="006216AF">
        <w:rPr>
          <w:rtl/>
        </w:rPr>
        <w:t xml:space="preserve"> أنا رسول محمّد بن عليّ بن الحسين صلوات الله عليهم إليك</w:t>
      </w:r>
      <w:r>
        <w:rPr>
          <w:rtl/>
        </w:rPr>
        <w:t>،</w:t>
      </w:r>
      <w:r w:rsidRPr="006216AF">
        <w:rPr>
          <w:rtl/>
        </w:rPr>
        <w:t xml:space="preserve"> وهذا كتابه. فقال</w:t>
      </w:r>
      <w:r>
        <w:rPr>
          <w:rtl/>
        </w:rPr>
        <w:t>:</w:t>
      </w:r>
      <w:r w:rsidRPr="006216AF">
        <w:rPr>
          <w:rtl/>
        </w:rPr>
        <w:t xml:space="preserve"> مرحبا برسول حجّة الله على خلقه. وأخذ الكتاب وقرأه</w:t>
      </w:r>
      <w:r>
        <w:rPr>
          <w:rtl/>
        </w:rPr>
        <w:t>،</w:t>
      </w:r>
      <w:r w:rsidRPr="006216AF">
        <w:rPr>
          <w:rtl/>
        </w:rPr>
        <w:t xml:space="preserve"> وقال</w:t>
      </w:r>
      <w:r>
        <w:rPr>
          <w:rtl/>
        </w:rPr>
        <w:t>: أ</w:t>
      </w:r>
      <w:r w:rsidRPr="006216AF">
        <w:rPr>
          <w:rtl/>
        </w:rPr>
        <w:t>تحب أن ترى أباك</w:t>
      </w:r>
      <w:r>
        <w:rPr>
          <w:rtl/>
        </w:rPr>
        <w:t>؟</w:t>
      </w:r>
      <w:r w:rsidRPr="006216AF">
        <w:rPr>
          <w:rtl/>
        </w:rPr>
        <w:t xml:space="preserve"> قلت</w:t>
      </w:r>
      <w:r>
        <w:rPr>
          <w:rtl/>
        </w:rPr>
        <w:t>:</w:t>
      </w:r>
      <w:r w:rsidRPr="006216AF">
        <w:rPr>
          <w:rtl/>
        </w:rPr>
        <w:t xml:space="preserve"> نعم. قال</w:t>
      </w:r>
      <w:r>
        <w:rPr>
          <w:rtl/>
        </w:rPr>
        <w:t>:</w:t>
      </w:r>
      <w:r w:rsidRPr="006216AF">
        <w:rPr>
          <w:rtl/>
        </w:rPr>
        <w:t xml:space="preserve"> فلا تبرح من موضعك حتّى آتيك به</w:t>
      </w:r>
      <w:r>
        <w:rPr>
          <w:rtl/>
        </w:rPr>
        <w:t>،</w:t>
      </w:r>
      <w:r w:rsidRPr="006216AF">
        <w:rPr>
          <w:rtl/>
        </w:rPr>
        <w:t xml:space="preserve"> فإنّه بضجتان </w:t>
      </w:r>
      <w:r w:rsidRPr="008D744D">
        <w:rPr>
          <w:rStyle w:val="libFootnotenumChar"/>
          <w:rtl/>
        </w:rPr>
        <w:t>(4)</w:t>
      </w:r>
      <w:r>
        <w:rPr>
          <w:rtl/>
        </w:rPr>
        <w:t>.</w:t>
      </w:r>
    </w:p>
    <w:p w:rsidR="008D744D" w:rsidRPr="006216AF" w:rsidRDefault="008D744D" w:rsidP="008D744D">
      <w:pPr>
        <w:pStyle w:val="libNormal"/>
        <w:rPr>
          <w:rtl/>
        </w:rPr>
      </w:pPr>
      <w:r w:rsidRPr="006216AF">
        <w:rPr>
          <w:rtl/>
        </w:rPr>
        <w:t>فانطلق فلم يلبث إلاّ قليلا</w:t>
      </w:r>
      <w:r>
        <w:rPr>
          <w:rFonts w:hint="cs"/>
          <w:rtl/>
        </w:rPr>
        <w:t>ً</w:t>
      </w:r>
      <w:r w:rsidRPr="006216AF">
        <w:rPr>
          <w:rtl/>
        </w:rPr>
        <w:t xml:space="preserve"> حتّى أتاني برجل أسود</w:t>
      </w:r>
      <w:r>
        <w:rPr>
          <w:rtl/>
        </w:rPr>
        <w:t>،</w:t>
      </w:r>
      <w:r w:rsidRPr="006216AF">
        <w:rPr>
          <w:rtl/>
        </w:rPr>
        <w:t xml:space="preserve"> في عنقه حبل أسود فقال لي</w:t>
      </w:r>
      <w:r>
        <w:rPr>
          <w:rtl/>
        </w:rPr>
        <w:t>:</w:t>
      </w:r>
      <w:r w:rsidRPr="006216AF">
        <w:rPr>
          <w:rtl/>
        </w:rPr>
        <w:t xml:space="preserve"> هذا أبوك</w:t>
      </w:r>
      <w:r>
        <w:rPr>
          <w:rtl/>
        </w:rPr>
        <w:t>،</w:t>
      </w:r>
      <w:r w:rsidRPr="006216AF">
        <w:rPr>
          <w:rtl/>
        </w:rPr>
        <w:t xml:space="preserve"> ولكن غيّره اللهب</w:t>
      </w:r>
      <w:r>
        <w:rPr>
          <w:rtl/>
        </w:rPr>
        <w:t>،</w:t>
      </w:r>
      <w:r w:rsidRPr="006216AF">
        <w:rPr>
          <w:rtl/>
        </w:rPr>
        <w:t xml:space="preserve"> ودخل الجحيم</w:t>
      </w:r>
      <w:r>
        <w:rPr>
          <w:rtl/>
        </w:rPr>
        <w:t>،</w:t>
      </w:r>
      <w:r w:rsidRPr="006216AF">
        <w:rPr>
          <w:rtl/>
        </w:rPr>
        <w:t xml:space="preserve"> وجرع الحميم</w:t>
      </w:r>
      <w:r>
        <w:rPr>
          <w:rtl/>
        </w:rPr>
        <w:t>،</w:t>
      </w:r>
      <w:r w:rsidRPr="006216AF">
        <w:rPr>
          <w:rtl/>
        </w:rPr>
        <w:t xml:space="preserve"> والعذاب الأليم. فقلت</w:t>
      </w:r>
      <w:r>
        <w:rPr>
          <w:rtl/>
        </w:rPr>
        <w:t>:</w:t>
      </w:r>
      <w:r w:rsidRPr="006216AF">
        <w:rPr>
          <w:rtl/>
        </w:rPr>
        <w:t xml:space="preserve"> أنت أبي</w:t>
      </w:r>
      <w:r>
        <w:rPr>
          <w:rtl/>
        </w:rPr>
        <w:t>؟!</w:t>
      </w:r>
      <w:r w:rsidRPr="006216AF">
        <w:rPr>
          <w:rtl/>
        </w:rPr>
        <w:t xml:space="preserve"> قال</w:t>
      </w:r>
      <w:r>
        <w:rPr>
          <w:rtl/>
        </w:rPr>
        <w:t>:</w:t>
      </w:r>
      <w:r w:rsidRPr="006216AF">
        <w:rPr>
          <w:rtl/>
        </w:rPr>
        <w:t xml:space="preserve"> نعم.</w:t>
      </w:r>
    </w:p>
    <w:p w:rsidR="008D744D" w:rsidRPr="006216AF" w:rsidRDefault="008D744D" w:rsidP="008D744D">
      <w:pPr>
        <w:pStyle w:val="libNormal"/>
        <w:rPr>
          <w:rtl/>
        </w:rPr>
      </w:pPr>
      <w:r w:rsidRPr="006216AF">
        <w:rPr>
          <w:rtl/>
        </w:rPr>
        <w:t>قلت</w:t>
      </w:r>
      <w:r>
        <w:rPr>
          <w:rtl/>
        </w:rPr>
        <w:t>:</w:t>
      </w:r>
      <w:r w:rsidRPr="006216AF">
        <w:rPr>
          <w:rtl/>
        </w:rPr>
        <w:t xml:space="preserve"> ما غيّرك عن صورتك</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درحان.</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درحان.</w:t>
      </w:r>
    </w:p>
    <w:p w:rsidR="008D744D" w:rsidRPr="006216AF" w:rsidRDefault="008D744D" w:rsidP="008D744D">
      <w:pPr>
        <w:pStyle w:val="libFootnote"/>
        <w:rPr>
          <w:rtl/>
          <w:lang w:bidi="fa-IR"/>
        </w:rPr>
      </w:pPr>
      <w:r w:rsidRPr="006216AF">
        <w:rPr>
          <w:rtl/>
        </w:rPr>
        <w:t>(3) في م</w:t>
      </w:r>
      <w:r>
        <w:rPr>
          <w:rtl/>
        </w:rPr>
        <w:t>:</w:t>
      </w:r>
      <w:r w:rsidRPr="006216AF">
        <w:rPr>
          <w:rtl/>
        </w:rPr>
        <w:t xml:space="preserve"> درحان.</w:t>
      </w:r>
    </w:p>
    <w:p w:rsidR="008D744D" w:rsidRPr="006216AF" w:rsidRDefault="008D744D" w:rsidP="008D744D">
      <w:pPr>
        <w:pStyle w:val="libFootnote"/>
        <w:rPr>
          <w:rtl/>
          <w:lang w:bidi="fa-IR"/>
        </w:rPr>
      </w:pPr>
      <w:r w:rsidRPr="006216AF">
        <w:rPr>
          <w:rtl/>
        </w:rPr>
        <w:t>(4) ضجنان</w:t>
      </w:r>
      <w:r>
        <w:rPr>
          <w:rtl/>
        </w:rPr>
        <w:t>:</w:t>
      </w:r>
      <w:r w:rsidRPr="006216AF">
        <w:rPr>
          <w:rtl/>
        </w:rPr>
        <w:t xml:space="preserve"> جبل بناحية تهامة. « معجم البلدان 3</w:t>
      </w:r>
      <w:r>
        <w:rPr>
          <w:rtl/>
        </w:rPr>
        <w:t>:</w:t>
      </w:r>
      <w:r w:rsidRPr="006216AF">
        <w:rPr>
          <w:rtl/>
        </w:rPr>
        <w:t xml:space="preserve"> 453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إنّي كنت أتولى بني أميّة وأفضّلهم على أهل بيت رسول الله </w:t>
      </w:r>
      <w:r>
        <w:rPr>
          <w:rtl/>
        </w:rPr>
        <w:t>(ص)،</w:t>
      </w:r>
      <w:r w:rsidRPr="006216AF">
        <w:rPr>
          <w:rtl/>
        </w:rPr>
        <w:t xml:space="preserve"> فعذّبني الله على ذلك</w:t>
      </w:r>
      <w:r>
        <w:rPr>
          <w:rtl/>
        </w:rPr>
        <w:t>،</w:t>
      </w:r>
      <w:r w:rsidRPr="006216AF">
        <w:rPr>
          <w:rtl/>
        </w:rPr>
        <w:t xml:space="preserve"> وإنّك تتولى أهل بيت النبيّ</w:t>
      </w:r>
      <w:r>
        <w:rPr>
          <w:rtl/>
        </w:rPr>
        <w:t>،</w:t>
      </w:r>
      <w:r w:rsidRPr="006216AF">
        <w:rPr>
          <w:rtl/>
        </w:rPr>
        <w:t xml:space="preserve"> وكنت أبغضك على ذلك</w:t>
      </w:r>
      <w:r>
        <w:rPr>
          <w:rtl/>
        </w:rPr>
        <w:t>،</w:t>
      </w:r>
      <w:r w:rsidRPr="006216AF">
        <w:rPr>
          <w:rtl/>
        </w:rPr>
        <w:t xml:space="preserve"> وحرمتك مالي</w:t>
      </w:r>
      <w:r>
        <w:rPr>
          <w:rtl/>
        </w:rPr>
        <w:t>،</w:t>
      </w:r>
      <w:r w:rsidRPr="006216AF">
        <w:rPr>
          <w:rtl/>
        </w:rPr>
        <w:t xml:space="preserve"> وزويته عنك</w:t>
      </w:r>
      <w:r>
        <w:rPr>
          <w:rtl/>
        </w:rPr>
        <w:t>،</w:t>
      </w:r>
      <w:r w:rsidRPr="006216AF">
        <w:rPr>
          <w:rtl/>
        </w:rPr>
        <w:t xml:space="preserve"> وأنا اليوم على ذلك من النادمين</w:t>
      </w:r>
      <w:r>
        <w:rPr>
          <w:rtl/>
        </w:rPr>
        <w:t>،</w:t>
      </w:r>
      <w:r w:rsidRPr="006216AF">
        <w:rPr>
          <w:rtl/>
        </w:rPr>
        <w:t xml:space="preserve"> فانطلق إلى بيتي </w:t>
      </w:r>
      <w:r w:rsidRPr="008D744D">
        <w:rPr>
          <w:rStyle w:val="libFootnotenumChar"/>
          <w:rtl/>
        </w:rPr>
        <w:t>(1)</w:t>
      </w:r>
      <w:r w:rsidRPr="006216AF">
        <w:rPr>
          <w:rtl/>
        </w:rPr>
        <w:t xml:space="preserve"> واحتفر تحت الزيتونة وخذ المال</w:t>
      </w:r>
      <w:r>
        <w:rPr>
          <w:rtl/>
        </w:rPr>
        <w:t>،</w:t>
      </w:r>
      <w:r w:rsidRPr="006216AF">
        <w:rPr>
          <w:rtl/>
        </w:rPr>
        <w:t xml:space="preserve"> وهو مائة ألف وخمسون ألفا</w:t>
      </w:r>
      <w:r>
        <w:rPr>
          <w:rFonts w:hint="cs"/>
          <w:rtl/>
        </w:rPr>
        <w:t>ً</w:t>
      </w:r>
      <w:r>
        <w:rPr>
          <w:rtl/>
        </w:rPr>
        <w:t>،</w:t>
      </w:r>
      <w:r w:rsidRPr="006216AF">
        <w:rPr>
          <w:rtl/>
        </w:rPr>
        <w:t xml:space="preserve"> فادفع إلى محمّد بن عليّ صلوات الله عليه خمسين الفا</w:t>
      </w:r>
      <w:r>
        <w:rPr>
          <w:rtl/>
        </w:rPr>
        <w:t>،</w:t>
      </w:r>
      <w:r w:rsidRPr="006216AF">
        <w:rPr>
          <w:rtl/>
        </w:rPr>
        <w:t xml:space="preserve"> ولك الباقي.</w:t>
      </w:r>
    </w:p>
    <w:p w:rsidR="008D744D" w:rsidRPr="006216AF" w:rsidRDefault="008D744D" w:rsidP="008D744D">
      <w:pPr>
        <w:pStyle w:val="libNormal"/>
        <w:rPr>
          <w:rtl/>
        </w:rPr>
      </w:pPr>
      <w:r w:rsidRPr="006216AF">
        <w:rPr>
          <w:rtl/>
        </w:rPr>
        <w:t>قال</w:t>
      </w:r>
      <w:r>
        <w:rPr>
          <w:rtl/>
        </w:rPr>
        <w:t>:</w:t>
      </w:r>
      <w:r w:rsidRPr="006216AF">
        <w:rPr>
          <w:rtl/>
        </w:rPr>
        <w:t xml:space="preserve"> فإنّي منطلق حتّى آتي بالمال.</w:t>
      </w:r>
    </w:p>
    <w:p w:rsidR="008D744D" w:rsidRPr="006216AF" w:rsidRDefault="008D744D" w:rsidP="008D744D">
      <w:pPr>
        <w:pStyle w:val="libNormal"/>
        <w:rPr>
          <w:rtl/>
        </w:rPr>
      </w:pPr>
      <w:r w:rsidRPr="006216AF">
        <w:rPr>
          <w:rtl/>
        </w:rPr>
        <w:t>قال أبو عيينة</w:t>
      </w:r>
      <w:r>
        <w:rPr>
          <w:rtl/>
        </w:rPr>
        <w:t>:</w:t>
      </w:r>
      <w:r w:rsidRPr="006216AF">
        <w:rPr>
          <w:rtl/>
        </w:rPr>
        <w:t xml:space="preserve"> فلمّا حال الحول قلت لأبي جعفر صلوات الله عليه</w:t>
      </w:r>
      <w:r>
        <w:rPr>
          <w:rtl/>
        </w:rPr>
        <w:t>:</w:t>
      </w:r>
      <w:r w:rsidRPr="006216AF">
        <w:rPr>
          <w:rtl/>
        </w:rPr>
        <w:t xml:space="preserve"> ما فعل الرجل</w:t>
      </w:r>
      <w:r>
        <w:rPr>
          <w:rtl/>
        </w:rPr>
        <w:t>؟</w:t>
      </w:r>
      <w:r w:rsidRPr="006216AF">
        <w:rPr>
          <w:rtl/>
        </w:rPr>
        <w:t xml:space="preserve"> قال</w:t>
      </w:r>
      <w:r>
        <w:rPr>
          <w:rtl/>
        </w:rPr>
        <w:t>:</w:t>
      </w:r>
      <w:r w:rsidRPr="006216AF">
        <w:rPr>
          <w:rtl/>
        </w:rPr>
        <w:t xml:space="preserve"> « قد جاءنا بالخمسين ألفا</w:t>
      </w:r>
      <w:r>
        <w:rPr>
          <w:rFonts w:hint="cs"/>
          <w:rtl/>
        </w:rPr>
        <w:t>ً</w:t>
      </w:r>
      <w:r>
        <w:rPr>
          <w:rtl/>
        </w:rPr>
        <w:t>،</w:t>
      </w:r>
      <w:r w:rsidRPr="006216AF">
        <w:rPr>
          <w:rtl/>
        </w:rPr>
        <w:t xml:space="preserve"> فقضيت منها دينا</w:t>
      </w:r>
      <w:r>
        <w:rPr>
          <w:rFonts w:hint="cs"/>
          <w:rtl/>
        </w:rPr>
        <w:t>ً</w:t>
      </w:r>
      <w:r w:rsidRPr="006216AF">
        <w:rPr>
          <w:rtl/>
        </w:rPr>
        <w:t xml:space="preserve"> كان عليّ</w:t>
      </w:r>
      <w:r>
        <w:rPr>
          <w:rFonts w:hint="cs"/>
          <w:rtl/>
        </w:rPr>
        <w:t>َ</w:t>
      </w:r>
      <w:r w:rsidRPr="006216AF">
        <w:rPr>
          <w:rtl/>
        </w:rPr>
        <w:t xml:space="preserve"> وابتعت منها أرضا</w:t>
      </w:r>
      <w:r>
        <w:rPr>
          <w:rFonts w:hint="cs"/>
          <w:rtl/>
        </w:rPr>
        <w:t>ً</w:t>
      </w:r>
      <w:r>
        <w:rPr>
          <w:rtl/>
        </w:rPr>
        <w:t>،</w:t>
      </w:r>
      <w:r w:rsidRPr="006216AF">
        <w:rPr>
          <w:rtl/>
        </w:rPr>
        <w:t xml:space="preserve"> ووصلت منها أهل الحاجة من أهل بيتي</w:t>
      </w:r>
      <w:r>
        <w:rPr>
          <w:rtl/>
        </w:rPr>
        <w:t>،</w:t>
      </w:r>
      <w:r w:rsidRPr="006216AF">
        <w:rPr>
          <w:rtl/>
        </w:rPr>
        <w:t xml:space="preserve"> أما إنّ</w:t>
      </w:r>
      <w:r>
        <w:rPr>
          <w:rFonts w:hint="cs"/>
          <w:rtl/>
        </w:rPr>
        <w:t>َ</w:t>
      </w:r>
      <w:r w:rsidRPr="006216AF">
        <w:rPr>
          <w:rtl/>
        </w:rPr>
        <w:t xml:space="preserve"> ذلك سينفع الميت النادم على ما فرّط من حبّنا</w:t>
      </w:r>
      <w:r>
        <w:rPr>
          <w:rtl/>
        </w:rPr>
        <w:t>،</w:t>
      </w:r>
      <w:r w:rsidRPr="006216AF">
        <w:rPr>
          <w:rtl/>
        </w:rPr>
        <w:t xml:space="preserve"> وضيع من حقنا بما أدخل عليّ من الرفق والسرور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كنيستي.</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70" w:name="_Toc386888355"/>
      <w:r w:rsidRPr="006216AF">
        <w:rPr>
          <w:rtl/>
          <w:lang w:bidi="fa-IR"/>
        </w:rPr>
        <w:lastRenderedPageBreak/>
        <w:t>2</w:t>
      </w:r>
      <w:r>
        <w:rPr>
          <w:rtl/>
          <w:lang w:bidi="fa-IR"/>
        </w:rPr>
        <w:t xml:space="preserve"> - </w:t>
      </w:r>
      <w:r w:rsidRPr="006216AF">
        <w:rPr>
          <w:rtl/>
          <w:lang w:bidi="fa-IR"/>
        </w:rPr>
        <w:t>فصل</w:t>
      </w:r>
      <w:r>
        <w:rPr>
          <w:rtl/>
          <w:lang w:bidi="fa-IR"/>
        </w:rPr>
        <w:t>:</w:t>
      </w:r>
      <w:bookmarkEnd w:id="170"/>
    </w:p>
    <w:p w:rsidR="008D744D" w:rsidRDefault="008D744D" w:rsidP="00AC651A">
      <w:pPr>
        <w:pStyle w:val="Heading2Center"/>
        <w:rPr>
          <w:rFonts w:hint="cs"/>
          <w:rtl/>
        </w:rPr>
      </w:pPr>
      <w:bookmarkStart w:id="171" w:name="_Toc386888356"/>
      <w:r w:rsidRPr="006216AF">
        <w:rPr>
          <w:rtl/>
        </w:rPr>
        <w:t>في بيان ظهور آياته من إبراء الأعمى</w:t>
      </w:r>
      <w:bookmarkEnd w:id="171"/>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307 / 1</w:t>
      </w:r>
      <w:r>
        <w:rPr>
          <w:rtl/>
        </w:rPr>
        <w:t xml:space="preserve"> - </w:t>
      </w:r>
      <w:r w:rsidRPr="006216AF">
        <w:rPr>
          <w:rtl/>
        </w:rPr>
        <w:t>عن المثنى بن الوليد</w:t>
      </w:r>
      <w:r>
        <w:rPr>
          <w:rtl/>
        </w:rPr>
        <w:t>،</w:t>
      </w:r>
      <w:r w:rsidRPr="006216AF">
        <w:rPr>
          <w:rtl/>
        </w:rPr>
        <w:t xml:space="preserve"> عن أبي بصير</w:t>
      </w:r>
      <w:r>
        <w:rPr>
          <w:rtl/>
        </w:rPr>
        <w:t>،</w:t>
      </w:r>
      <w:r w:rsidRPr="006216AF">
        <w:rPr>
          <w:rtl/>
        </w:rPr>
        <w:t xml:space="preserve"> قال</w:t>
      </w:r>
      <w:r>
        <w:rPr>
          <w:rtl/>
        </w:rPr>
        <w:t>:</w:t>
      </w:r>
      <w:r w:rsidRPr="006216AF">
        <w:rPr>
          <w:rtl/>
        </w:rPr>
        <w:t xml:space="preserve"> دخلت على أبي جعفر </w:t>
      </w:r>
      <w:r w:rsidRPr="008D744D">
        <w:rPr>
          <w:rStyle w:val="libAlaemChar"/>
          <w:rtl/>
        </w:rPr>
        <w:t>عليه‌السلام</w:t>
      </w:r>
      <w:r w:rsidRPr="006216AF">
        <w:rPr>
          <w:rtl/>
        </w:rPr>
        <w:t xml:space="preserve"> فقلت له</w:t>
      </w:r>
      <w:r>
        <w:rPr>
          <w:rtl/>
        </w:rPr>
        <w:t>:</w:t>
      </w:r>
      <w:r w:rsidRPr="006216AF">
        <w:rPr>
          <w:rtl/>
        </w:rPr>
        <w:t xml:space="preserve"> أنتم ذريّة رسول الله </w:t>
      </w:r>
      <w:r>
        <w:rPr>
          <w:rtl/>
        </w:rPr>
        <w:t>(ص)؟</w:t>
      </w:r>
      <w:r>
        <w:rPr>
          <w:rFonts w:hint="cs"/>
          <w:rtl/>
        </w:rPr>
        <w:t xml:space="preserve"> </w:t>
      </w:r>
      <w:r w:rsidRPr="006216AF">
        <w:rPr>
          <w:rtl/>
        </w:rPr>
        <w:t>قال</w:t>
      </w:r>
      <w:r>
        <w:rPr>
          <w:rtl/>
        </w:rPr>
        <w:t>:</w:t>
      </w:r>
      <w:r w:rsidRPr="006216AF">
        <w:rPr>
          <w:rtl/>
        </w:rPr>
        <w:t xml:space="preserve"> « نعم » قلت</w:t>
      </w:r>
      <w:r>
        <w:rPr>
          <w:rtl/>
        </w:rPr>
        <w:t>:</w:t>
      </w:r>
      <w:r w:rsidRPr="006216AF">
        <w:rPr>
          <w:rtl/>
        </w:rPr>
        <w:t xml:space="preserve"> أنتم تقدرون على أن تحيوا الموتى وتبر</w:t>
      </w:r>
      <w:r>
        <w:rPr>
          <w:rFonts w:hint="cs"/>
          <w:rtl/>
        </w:rPr>
        <w:t>ئ</w:t>
      </w:r>
      <w:r w:rsidRPr="006216AF">
        <w:rPr>
          <w:rtl/>
        </w:rPr>
        <w:t>وا الأكمه والأبرص</w:t>
      </w:r>
      <w:r>
        <w:rPr>
          <w:rtl/>
        </w:rPr>
        <w:t>؟</w:t>
      </w:r>
      <w:r w:rsidRPr="006216AF">
        <w:rPr>
          <w:rtl/>
        </w:rPr>
        <w:t xml:space="preserve"> قال</w:t>
      </w:r>
      <w:r>
        <w:rPr>
          <w:rtl/>
        </w:rPr>
        <w:t>:</w:t>
      </w:r>
      <w:r w:rsidRPr="006216AF">
        <w:rPr>
          <w:rtl/>
        </w:rPr>
        <w:t xml:space="preserve"> « نعم</w:t>
      </w:r>
      <w:r>
        <w:rPr>
          <w:rtl/>
        </w:rPr>
        <w:t>؛</w:t>
      </w:r>
      <w:r w:rsidRPr="006216AF">
        <w:rPr>
          <w:rtl/>
        </w:rPr>
        <w:t xml:space="preserve"> بإذن الله تعالى »</w:t>
      </w:r>
    </w:p>
    <w:p w:rsidR="008D744D" w:rsidRPr="006216AF" w:rsidRDefault="008D744D" w:rsidP="008D744D">
      <w:pPr>
        <w:pStyle w:val="libNormal"/>
        <w:rPr>
          <w:rtl/>
        </w:rPr>
      </w:pPr>
      <w:r w:rsidRPr="006216AF">
        <w:rPr>
          <w:rtl/>
        </w:rPr>
        <w:t>ثمّ قال</w:t>
      </w:r>
      <w:r>
        <w:rPr>
          <w:rtl/>
        </w:rPr>
        <w:t>:</w:t>
      </w:r>
      <w:r w:rsidRPr="006216AF">
        <w:rPr>
          <w:rtl/>
        </w:rPr>
        <w:t xml:space="preserve"> « أدن منّي » فدنوت منه</w:t>
      </w:r>
      <w:r>
        <w:rPr>
          <w:rtl/>
        </w:rPr>
        <w:t>،</w:t>
      </w:r>
      <w:r w:rsidRPr="006216AF">
        <w:rPr>
          <w:rtl/>
        </w:rPr>
        <w:t xml:space="preserve"> فمسح على وجهي</w:t>
      </w:r>
      <w:r>
        <w:rPr>
          <w:rtl/>
        </w:rPr>
        <w:t>،</w:t>
      </w:r>
      <w:r w:rsidRPr="006216AF">
        <w:rPr>
          <w:rtl/>
        </w:rPr>
        <w:t xml:space="preserve"> وعلى عيني</w:t>
      </w:r>
      <w:r>
        <w:rPr>
          <w:rtl/>
        </w:rPr>
        <w:t>،</w:t>
      </w:r>
      <w:r w:rsidRPr="006216AF">
        <w:rPr>
          <w:rtl/>
        </w:rPr>
        <w:t xml:space="preserve"> فأبصرت الشمس والسماء والأرض والبيوت</w:t>
      </w:r>
      <w:r>
        <w:rPr>
          <w:rtl/>
        </w:rPr>
        <w:t>،</w:t>
      </w:r>
      <w:r w:rsidRPr="006216AF">
        <w:rPr>
          <w:rtl/>
        </w:rPr>
        <w:t xml:space="preserve"> وكلّ شيء كان في الدار</w:t>
      </w:r>
      <w:r>
        <w:rPr>
          <w:rtl/>
        </w:rPr>
        <w:t>،</w:t>
      </w:r>
      <w:r w:rsidRPr="006216AF">
        <w:rPr>
          <w:rtl/>
        </w:rPr>
        <w:t xml:space="preserve"> ثمّ قال</w:t>
      </w:r>
      <w:r>
        <w:rPr>
          <w:rtl/>
        </w:rPr>
        <w:t>:</w:t>
      </w:r>
      <w:r w:rsidRPr="006216AF">
        <w:rPr>
          <w:rtl/>
        </w:rPr>
        <w:t xml:space="preserve"> «</w:t>
      </w:r>
      <w:r>
        <w:rPr>
          <w:rtl/>
        </w:rPr>
        <w:t xml:space="preserve"> أ</w:t>
      </w:r>
      <w:r w:rsidRPr="006216AF">
        <w:rPr>
          <w:rtl/>
        </w:rPr>
        <w:t>تحب أن تكون هكذا ولك ما للناس وعليك ما على الناس يوم القيامة</w:t>
      </w:r>
      <w:r>
        <w:rPr>
          <w:rtl/>
        </w:rPr>
        <w:t>؟</w:t>
      </w:r>
      <w:r w:rsidRPr="006216AF">
        <w:rPr>
          <w:rtl/>
        </w:rPr>
        <w:t xml:space="preserve"> أو تعود كما كنت ولك الجنّة خالصة</w:t>
      </w:r>
      <w:r>
        <w:rPr>
          <w:rtl/>
        </w:rPr>
        <w:t>؟</w:t>
      </w:r>
      <w:r w:rsidRPr="006216AF">
        <w:rPr>
          <w:rtl/>
        </w:rPr>
        <w:t xml:space="preserve"> » قلت</w:t>
      </w:r>
      <w:r>
        <w:rPr>
          <w:rtl/>
        </w:rPr>
        <w:t>:</w:t>
      </w:r>
      <w:r w:rsidRPr="006216AF">
        <w:rPr>
          <w:rtl/>
        </w:rPr>
        <w:t xml:space="preserve"> أعود كما كنت</w:t>
      </w:r>
      <w:r>
        <w:rPr>
          <w:rtl/>
        </w:rPr>
        <w:t>،</w:t>
      </w:r>
      <w:r w:rsidRPr="006216AF">
        <w:rPr>
          <w:rtl/>
        </w:rPr>
        <w:t xml:space="preserve"> قال</w:t>
      </w:r>
      <w:r>
        <w:rPr>
          <w:rtl/>
        </w:rPr>
        <w:t>:</w:t>
      </w:r>
      <w:r w:rsidRPr="006216AF">
        <w:rPr>
          <w:rtl/>
        </w:rPr>
        <w:t xml:space="preserve"> فمسح على عيني</w:t>
      </w:r>
      <w:r>
        <w:rPr>
          <w:rtl/>
        </w:rPr>
        <w:t>،</w:t>
      </w:r>
      <w:r w:rsidRPr="006216AF">
        <w:rPr>
          <w:rtl/>
        </w:rPr>
        <w:t xml:space="preserve"> فعدت كما كنت.</w:t>
      </w:r>
    </w:p>
    <w:p w:rsidR="008D744D" w:rsidRPr="006216AF" w:rsidRDefault="008D744D" w:rsidP="008D744D">
      <w:pPr>
        <w:pStyle w:val="libNormal"/>
        <w:rPr>
          <w:rtl/>
        </w:rPr>
      </w:pPr>
      <w:r w:rsidRPr="006216AF">
        <w:rPr>
          <w:rtl/>
        </w:rPr>
        <w:t>قال عليّ بن الحكم</w:t>
      </w:r>
      <w:r>
        <w:rPr>
          <w:rtl/>
        </w:rPr>
        <w:t>:</w:t>
      </w:r>
      <w:r w:rsidRPr="006216AF">
        <w:rPr>
          <w:rtl/>
        </w:rPr>
        <w:t xml:space="preserve"> فحدّثت بذلك محمّد بن أبي عمير فقال</w:t>
      </w:r>
      <w:r>
        <w:rPr>
          <w:rtl/>
        </w:rPr>
        <w:t>:</w:t>
      </w:r>
      <w:r>
        <w:rPr>
          <w:rFonts w:hint="cs"/>
          <w:rtl/>
        </w:rPr>
        <w:t xml:space="preserve"> </w:t>
      </w:r>
      <w:r w:rsidRPr="006216AF">
        <w:rPr>
          <w:rtl/>
        </w:rPr>
        <w:t>أشهد أن هذا حق كما أن النهار حق</w:t>
      </w:r>
      <w:r>
        <w:rPr>
          <w:rtl/>
        </w:rPr>
        <w:t>؛</w:t>
      </w:r>
      <w:r w:rsidRPr="006216AF">
        <w:rPr>
          <w:rtl/>
        </w:rPr>
        <w:t xml:space="preserve"> والمنّة لله.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الكافي 1</w:t>
      </w:r>
      <w:r>
        <w:rPr>
          <w:rtl/>
        </w:rPr>
        <w:t>:</w:t>
      </w:r>
      <w:r w:rsidRPr="006216AF">
        <w:rPr>
          <w:rtl/>
        </w:rPr>
        <w:t xml:space="preserve"> 391 / 3</w:t>
      </w:r>
      <w:r>
        <w:rPr>
          <w:rtl/>
        </w:rPr>
        <w:t>،</w:t>
      </w:r>
      <w:r w:rsidRPr="006216AF">
        <w:rPr>
          <w:rtl/>
        </w:rPr>
        <w:t xml:space="preserve"> دلائل الإمامة</w:t>
      </w:r>
      <w:r>
        <w:rPr>
          <w:rtl/>
        </w:rPr>
        <w:t>:</w:t>
      </w:r>
      <w:r w:rsidRPr="006216AF">
        <w:rPr>
          <w:rtl/>
        </w:rPr>
        <w:t xml:space="preserve"> 100</w:t>
      </w:r>
      <w:r>
        <w:rPr>
          <w:rtl/>
        </w:rPr>
        <w:t>،</w:t>
      </w:r>
      <w:r w:rsidRPr="006216AF">
        <w:rPr>
          <w:rtl/>
        </w:rPr>
        <w:t xml:space="preserve"> كشف الغمة</w:t>
      </w:r>
      <w:r>
        <w:rPr>
          <w:rtl/>
        </w:rPr>
        <w:t>:</w:t>
      </w:r>
      <w:r w:rsidRPr="006216AF">
        <w:rPr>
          <w:rtl/>
        </w:rPr>
        <w:t xml:space="preserve"> 75</w:t>
      </w:r>
      <w:r>
        <w:rPr>
          <w:rtl/>
        </w:rPr>
        <w:t>،</w:t>
      </w:r>
      <w:r w:rsidRPr="006216AF">
        <w:rPr>
          <w:rtl/>
        </w:rPr>
        <w:t xml:space="preserve"> عيون المعجزات</w:t>
      </w:r>
      <w:r>
        <w:rPr>
          <w:rtl/>
        </w:rPr>
        <w:t>:</w:t>
      </w:r>
      <w:r w:rsidRPr="006216AF">
        <w:rPr>
          <w:rtl/>
        </w:rPr>
        <w:t xml:space="preserve"> 75.</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72" w:name="_Toc386888357"/>
      <w:r w:rsidRPr="006216AF">
        <w:rPr>
          <w:rtl/>
          <w:lang w:bidi="fa-IR"/>
        </w:rPr>
        <w:lastRenderedPageBreak/>
        <w:t>3</w:t>
      </w:r>
      <w:r>
        <w:rPr>
          <w:rtl/>
          <w:lang w:bidi="fa-IR"/>
        </w:rPr>
        <w:t xml:space="preserve"> - </w:t>
      </w:r>
      <w:r w:rsidRPr="006216AF">
        <w:rPr>
          <w:rtl/>
          <w:lang w:bidi="fa-IR"/>
        </w:rPr>
        <w:t>فصل</w:t>
      </w:r>
      <w:r>
        <w:rPr>
          <w:rtl/>
          <w:lang w:bidi="fa-IR"/>
        </w:rPr>
        <w:t>:</w:t>
      </w:r>
      <w:bookmarkEnd w:id="172"/>
    </w:p>
    <w:p w:rsidR="008D744D" w:rsidRDefault="008D744D" w:rsidP="00AC651A">
      <w:pPr>
        <w:pStyle w:val="Heading2Center"/>
        <w:rPr>
          <w:rFonts w:hint="cs"/>
          <w:rtl/>
        </w:rPr>
      </w:pPr>
      <w:bookmarkStart w:id="173" w:name="_Toc386888358"/>
      <w:r w:rsidRPr="006216AF">
        <w:rPr>
          <w:rtl/>
        </w:rPr>
        <w:t>في ظهور آياته صلوات الله عليه</w:t>
      </w:r>
      <w:bookmarkEnd w:id="173"/>
    </w:p>
    <w:p w:rsidR="008D744D" w:rsidRDefault="008D744D" w:rsidP="00AC651A">
      <w:pPr>
        <w:pStyle w:val="Heading2Center"/>
        <w:rPr>
          <w:rFonts w:hint="cs"/>
          <w:rtl/>
        </w:rPr>
      </w:pPr>
      <w:bookmarkStart w:id="174" w:name="_Toc386888359"/>
      <w:r w:rsidRPr="006216AF">
        <w:rPr>
          <w:rtl/>
        </w:rPr>
        <w:t>في خروج الثمر من الشجرة اليابسة</w:t>
      </w:r>
      <w:bookmarkEnd w:id="174"/>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308 / 1</w:t>
      </w:r>
      <w:r>
        <w:rPr>
          <w:rtl/>
        </w:rPr>
        <w:t xml:space="preserve"> - </w:t>
      </w:r>
      <w:r w:rsidRPr="006216AF">
        <w:rPr>
          <w:rtl/>
        </w:rPr>
        <w:t>عن عبد الرحمن بن كثير</w:t>
      </w:r>
      <w:r>
        <w:rPr>
          <w:rtl/>
        </w:rPr>
        <w:t>،</w:t>
      </w:r>
      <w:r w:rsidRPr="006216AF">
        <w:rPr>
          <w:rtl/>
        </w:rPr>
        <w:t xml:space="preserve"> عن أبي عبد الله</w:t>
      </w:r>
      <w:r>
        <w:rPr>
          <w:rtl/>
        </w:rPr>
        <w:t>،</w:t>
      </w:r>
      <w:r w:rsidRPr="006216AF">
        <w:rPr>
          <w:rtl/>
        </w:rPr>
        <w:t xml:space="preserve"> قال</w:t>
      </w:r>
      <w:r>
        <w:rPr>
          <w:rtl/>
        </w:rPr>
        <w:t>:</w:t>
      </w:r>
      <w:r>
        <w:rPr>
          <w:rFonts w:hint="cs"/>
          <w:rtl/>
        </w:rPr>
        <w:t xml:space="preserve"> </w:t>
      </w:r>
      <w:r w:rsidRPr="006216AF">
        <w:rPr>
          <w:rtl/>
        </w:rPr>
        <w:t xml:space="preserve">« نزل أبو جعفر </w:t>
      </w:r>
      <w:r w:rsidRPr="008D744D">
        <w:rPr>
          <w:rStyle w:val="libAlaemChar"/>
          <w:rtl/>
        </w:rPr>
        <w:t>عليه‌السلام</w:t>
      </w:r>
      <w:r w:rsidRPr="006216AF">
        <w:rPr>
          <w:rtl/>
        </w:rPr>
        <w:t xml:space="preserve"> بواد فضرب خباءه فيه</w:t>
      </w:r>
      <w:r>
        <w:rPr>
          <w:rtl/>
        </w:rPr>
        <w:t>،</w:t>
      </w:r>
      <w:r w:rsidRPr="006216AF">
        <w:rPr>
          <w:rtl/>
        </w:rPr>
        <w:t xml:space="preserve"> ثمّ خرج يمشي حتّى انتهى إلى نخلة يابسة</w:t>
      </w:r>
      <w:r>
        <w:rPr>
          <w:rtl/>
        </w:rPr>
        <w:t>،</w:t>
      </w:r>
      <w:r w:rsidRPr="006216AF">
        <w:rPr>
          <w:rtl/>
        </w:rPr>
        <w:t xml:space="preserve"> فحمد الله تعالى</w:t>
      </w:r>
      <w:r>
        <w:rPr>
          <w:rtl/>
        </w:rPr>
        <w:t>،</w:t>
      </w:r>
      <w:r w:rsidRPr="006216AF">
        <w:rPr>
          <w:rtl/>
        </w:rPr>
        <w:t xml:space="preserve"> ثمّ تكلم بكلام لم نسمع بمثله</w:t>
      </w:r>
      <w:r>
        <w:rPr>
          <w:rtl/>
        </w:rPr>
        <w:t>،</w:t>
      </w:r>
      <w:r w:rsidRPr="006216AF">
        <w:rPr>
          <w:rtl/>
        </w:rPr>
        <w:t xml:space="preserve"> ثمّ قال</w:t>
      </w:r>
      <w:r>
        <w:rPr>
          <w:rtl/>
        </w:rPr>
        <w:t>:</w:t>
      </w:r>
      <w:r w:rsidRPr="006216AF">
        <w:rPr>
          <w:rtl/>
        </w:rPr>
        <w:t xml:space="preserve"> أيّتها النخلة</w:t>
      </w:r>
      <w:r>
        <w:rPr>
          <w:rtl/>
        </w:rPr>
        <w:t>،</w:t>
      </w:r>
      <w:r w:rsidRPr="006216AF">
        <w:rPr>
          <w:rtl/>
        </w:rPr>
        <w:t xml:space="preserve"> أطعمينا ممّا جعل الله فيك.</w:t>
      </w:r>
      <w:r>
        <w:rPr>
          <w:rFonts w:hint="cs"/>
          <w:rtl/>
        </w:rPr>
        <w:t xml:space="preserve"> </w:t>
      </w:r>
      <w:r w:rsidRPr="006216AF">
        <w:rPr>
          <w:rtl/>
        </w:rPr>
        <w:t>فتساقط منها رطب أحمر وأصفر</w:t>
      </w:r>
      <w:r>
        <w:rPr>
          <w:rtl/>
        </w:rPr>
        <w:t>،</w:t>
      </w:r>
      <w:r w:rsidRPr="006216AF">
        <w:rPr>
          <w:rtl/>
        </w:rPr>
        <w:t xml:space="preserve"> فأكل ومعه أبو أيوب الأنصاريّ </w:t>
      </w:r>
      <w:r w:rsidRPr="008D744D">
        <w:rPr>
          <w:rStyle w:val="libFootnotenumChar"/>
          <w:rtl/>
        </w:rPr>
        <w:t>(1)</w:t>
      </w:r>
      <w:r>
        <w:rPr>
          <w:rtl/>
        </w:rPr>
        <w:t>،</w:t>
      </w:r>
      <w:r w:rsidRPr="006216AF">
        <w:rPr>
          <w:rtl/>
        </w:rPr>
        <w:t xml:space="preserve"> فقال </w:t>
      </w:r>
      <w:r w:rsidRPr="008D744D">
        <w:rPr>
          <w:rStyle w:val="libFootnotenumChar"/>
          <w:rtl/>
        </w:rPr>
        <w:t>(2)</w:t>
      </w:r>
      <w:r>
        <w:rPr>
          <w:rtl/>
        </w:rPr>
        <w:t>:</w:t>
      </w:r>
      <w:r w:rsidRPr="006216AF">
        <w:rPr>
          <w:rtl/>
        </w:rPr>
        <w:t xml:space="preserve"> هذه الآية فينا كالآية في مريم إذ هزّت إليها النخلة</w:t>
      </w:r>
      <w:r>
        <w:rPr>
          <w:rtl/>
        </w:rPr>
        <w:t>،</w:t>
      </w:r>
      <w:r w:rsidRPr="006216AF">
        <w:rPr>
          <w:rtl/>
        </w:rPr>
        <w:t xml:space="preserve"> فتساقط عليها رطبا</w:t>
      </w:r>
      <w:r>
        <w:rPr>
          <w:rFonts w:hint="cs"/>
          <w:rtl/>
        </w:rPr>
        <w:t>ً</w:t>
      </w:r>
      <w:r w:rsidRPr="006216AF">
        <w:rPr>
          <w:rtl/>
        </w:rPr>
        <w:t xml:space="preserve"> جنيا</w:t>
      </w:r>
      <w:r>
        <w:rPr>
          <w:rFonts w:hint="cs"/>
          <w:rtl/>
        </w:rPr>
        <w:t>ً</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273 / 2</w:t>
      </w:r>
      <w:r>
        <w:rPr>
          <w:rtl/>
        </w:rPr>
        <w:t>،</w:t>
      </w:r>
      <w:r w:rsidRPr="006216AF">
        <w:rPr>
          <w:rtl/>
        </w:rPr>
        <w:t xml:space="preserve"> دلائل الإمامة</w:t>
      </w:r>
      <w:r>
        <w:rPr>
          <w:rtl/>
        </w:rPr>
        <w:t>:</w:t>
      </w:r>
      <w:r w:rsidRPr="006216AF">
        <w:rPr>
          <w:rtl/>
        </w:rPr>
        <w:t xml:space="preserve"> 97</w:t>
      </w:r>
      <w:r>
        <w:rPr>
          <w:rtl/>
        </w:rPr>
        <w:t>،</w:t>
      </w:r>
      <w:r w:rsidRPr="006216AF">
        <w:rPr>
          <w:rtl/>
        </w:rPr>
        <w:t xml:space="preserve"> الخرائج والجرائح 2</w:t>
      </w:r>
      <w:r>
        <w:rPr>
          <w:rtl/>
        </w:rPr>
        <w:t>:</w:t>
      </w:r>
      <w:r w:rsidRPr="006216AF">
        <w:rPr>
          <w:rtl/>
        </w:rPr>
        <w:t xml:space="preserve"> 593 / 2</w:t>
      </w:r>
      <w:r>
        <w:rPr>
          <w:rtl/>
        </w:rPr>
        <w:t>،</w:t>
      </w:r>
      <w:r w:rsidRPr="006216AF">
        <w:rPr>
          <w:rtl/>
        </w:rPr>
        <w:t xml:space="preserve"> مناقب ابن شهرآشوب 4</w:t>
      </w:r>
      <w:r>
        <w:rPr>
          <w:rtl/>
        </w:rPr>
        <w:t>:</w:t>
      </w:r>
      <w:r w:rsidRPr="006216AF">
        <w:rPr>
          <w:rtl/>
        </w:rPr>
        <w:t xml:space="preserve"> 188</w:t>
      </w:r>
      <w:r>
        <w:rPr>
          <w:rtl/>
        </w:rPr>
        <w:t>،</w:t>
      </w:r>
      <w:r w:rsidRPr="006216AF">
        <w:rPr>
          <w:rtl/>
        </w:rPr>
        <w:t xml:space="preserve"> الصراط المستقيم 2</w:t>
      </w:r>
      <w:r>
        <w:rPr>
          <w:rtl/>
        </w:rPr>
        <w:t>:</w:t>
      </w:r>
      <w:r w:rsidRPr="006216AF">
        <w:rPr>
          <w:rtl/>
        </w:rPr>
        <w:t xml:space="preserve"> 183</w:t>
      </w:r>
      <w:r>
        <w:rPr>
          <w:rtl/>
        </w:rPr>
        <w:t>،</w:t>
      </w:r>
      <w:r w:rsidRPr="006216AF">
        <w:rPr>
          <w:rtl/>
        </w:rPr>
        <w:t xml:space="preserve"> مدينة المعاجز</w:t>
      </w:r>
      <w:r>
        <w:rPr>
          <w:rtl/>
        </w:rPr>
        <w:t>:</w:t>
      </w:r>
      <w:r w:rsidRPr="006216AF">
        <w:rPr>
          <w:rtl/>
        </w:rPr>
        <w:t xml:space="preserve"> 323 عن كتابنا هذا.</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م</w:t>
      </w:r>
      <w:r>
        <w:rPr>
          <w:rtl/>
        </w:rPr>
        <w:t>،</w:t>
      </w:r>
      <w:r w:rsidRPr="006216AF">
        <w:rPr>
          <w:rtl/>
        </w:rPr>
        <w:t xml:space="preserve"> ك</w:t>
      </w:r>
      <w:r>
        <w:rPr>
          <w:rtl/>
        </w:rPr>
        <w:t>:</w:t>
      </w:r>
      <w:r w:rsidRPr="006216AF">
        <w:rPr>
          <w:rtl/>
        </w:rPr>
        <w:t xml:space="preserve"> أبو أميّة الأنصاريّ.</w:t>
      </w:r>
    </w:p>
    <w:p w:rsidR="008D744D" w:rsidRPr="006216AF" w:rsidRDefault="008D744D" w:rsidP="008D744D">
      <w:pPr>
        <w:pStyle w:val="libFootnote"/>
        <w:rPr>
          <w:rtl/>
          <w:lang w:bidi="fa-IR"/>
        </w:rPr>
      </w:pPr>
      <w:r w:rsidRPr="006216AF">
        <w:rPr>
          <w:rtl/>
        </w:rPr>
        <w:t>(2) زاد في ر</w:t>
      </w:r>
      <w:r>
        <w:rPr>
          <w:rtl/>
        </w:rPr>
        <w:t>:</w:t>
      </w:r>
      <w:r w:rsidRPr="006216AF">
        <w:rPr>
          <w:rtl/>
        </w:rPr>
        <w:t xml:space="preserve"> يا أبا أميّة.</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75" w:name="_Toc386888360"/>
      <w:r w:rsidRPr="006216AF">
        <w:rPr>
          <w:rtl/>
          <w:lang w:bidi="fa-IR"/>
        </w:rPr>
        <w:lastRenderedPageBreak/>
        <w:t>4</w:t>
      </w:r>
      <w:r>
        <w:rPr>
          <w:rtl/>
          <w:lang w:bidi="fa-IR"/>
        </w:rPr>
        <w:t xml:space="preserve"> - </w:t>
      </w:r>
      <w:r w:rsidRPr="006216AF">
        <w:rPr>
          <w:rtl/>
          <w:lang w:bidi="fa-IR"/>
        </w:rPr>
        <w:t>فصل</w:t>
      </w:r>
      <w:r>
        <w:rPr>
          <w:rtl/>
          <w:lang w:bidi="fa-IR"/>
        </w:rPr>
        <w:t>:</w:t>
      </w:r>
      <w:bookmarkEnd w:id="175"/>
    </w:p>
    <w:p w:rsidR="008D744D" w:rsidRDefault="008D744D" w:rsidP="00AC651A">
      <w:pPr>
        <w:pStyle w:val="Heading2Center"/>
        <w:rPr>
          <w:rFonts w:hint="cs"/>
          <w:rtl/>
        </w:rPr>
      </w:pPr>
      <w:bookmarkStart w:id="176" w:name="_Toc386888361"/>
      <w:r w:rsidRPr="006216AF">
        <w:rPr>
          <w:rtl/>
        </w:rPr>
        <w:t>في بيان ظهور آياته في العنب واللباس</w:t>
      </w:r>
      <w:bookmarkEnd w:id="176"/>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309 / 1</w:t>
      </w:r>
      <w:r>
        <w:rPr>
          <w:rtl/>
        </w:rPr>
        <w:t xml:space="preserve"> - </w:t>
      </w:r>
      <w:r w:rsidRPr="006216AF">
        <w:rPr>
          <w:rtl/>
        </w:rPr>
        <w:t>عن الليث بن سعد</w:t>
      </w:r>
      <w:r>
        <w:rPr>
          <w:rtl/>
        </w:rPr>
        <w:t>،</w:t>
      </w:r>
      <w:r w:rsidRPr="006216AF">
        <w:rPr>
          <w:rtl/>
        </w:rPr>
        <w:t xml:space="preserve"> قال</w:t>
      </w:r>
      <w:r>
        <w:rPr>
          <w:rtl/>
        </w:rPr>
        <w:t>:</w:t>
      </w:r>
      <w:r w:rsidRPr="006216AF">
        <w:rPr>
          <w:rtl/>
        </w:rPr>
        <w:t xml:space="preserve"> كنت على جبل أبي قبيس أدعو فرأيت رجلا</w:t>
      </w:r>
      <w:r>
        <w:rPr>
          <w:rFonts w:hint="cs"/>
          <w:rtl/>
        </w:rPr>
        <w:t>ً</w:t>
      </w:r>
      <w:r w:rsidRPr="006216AF">
        <w:rPr>
          <w:rtl/>
        </w:rPr>
        <w:t xml:space="preserve"> يدعو الله عزّ وجلّ وقال في دعائه</w:t>
      </w:r>
      <w:r>
        <w:rPr>
          <w:rtl/>
        </w:rPr>
        <w:t>:</w:t>
      </w:r>
      <w:r w:rsidRPr="006216AF">
        <w:rPr>
          <w:rtl/>
        </w:rPr>
        <w:t xml:space="preserve"> « الل</w:t>
      </w:r>
      <w:r>
        <w:rPr>
          <w:rFonts w:hint="cs"/>
          <w:rtl/>
        </w:rPr>
        <w:t>ّ</w:t>
      </w:r>
      <w:r w:rsidRPr="006216AF">
        <w:rPr>
          <w:rtl/>
        </w:rPr>
        <w:t xml:space="preserve">همّ إنّي أريد العنب فارزقنيه » فرأيت </w:t>
      </w:r>
      <w:r w:rsidRPr="008D744D">
        <w:rPr>
          <w:rStyle w:val="libFootnotenumChar"/>
          <w:rtl/>
        </w:rPr>
        <w:t>(1)</w:t>
      </w:r>
      <w:r w:rsidRPr="006216AF">
        <w:rPr>
          <w:rtl/>
        </w:rPr>
        <w:t xml:space="preserve"> غمامة أظلته</w:t>
      </w:r>
      <w:r>
        <w:rPr>
          <w:rtl/>
        </w:rPr>
        <w:t>،</w:t>
      </w:r>
      <w:r w:rsidRPr="006216AF">
        <w:rPr>
          <w:rtl/>
        </w:rPr>
        <w:t xml:space="preserve"> ودنت من رأسه</w:t>
      </w:r>
      <w:r>
        <w:rPr>
          <w:rtl/>
        </w:rPr>
        <w:t>،</w:t>
      </w:r>
      <w:r w:rsidRPr="006216AF">
        <w:rPr>
          <w:rtl/>
        </w:rPr>
        <w:t xml:space="preserve"> فرفع يده إليها</w:t>
      </w:r>
      <w:r>
        <w:rPr>
          <w:rtl/>
        </w:rPr>
        <w:t>،</w:t>
      </w:r>
      <w:r w:rsidRPr="006216AF">
        <w:rPr>
          <w:rtl/>
        </w:rPr>
        <w:t xml:space="preserve"> فأخذ منها سلّة من عنب</w:t>
      </w:r>
      <w:r>
        <w:rPr>
          <w:rtl/>
        </w:rPr>
        <w:t>،</w:t>
      </w:r>
      <w:r w:rsidRPr="006216AF">
        <w:rPr>
          <w:rtl/>
        </w:rPr>
        <w:t xml:space="preserve"> ووضعها بين يديه.</w:t>
      </w:r>
    </w:p>
    <w:p w:rsidR="008D744D" w:rsidRPr="006216AF" w:rsidRDefault="008D744D" w:rsidP="008D744D">
      <w:pPr>
        <w:pStyle w:val="libNormal"/>
        <w:rPr>
          <w:rtl/>
        </w:rPr>
      </w:pPr>
      <w:r w:rsidRPr="006216AF">
        <w:rPr>
          <w:rtl/>
        </w:rPr>
        <w:t>ثمّ رفع يده ثانية فقال</w:t>
      </w:r>
      <w:r>
        <w:rPr>
          <w:rtl/>
        </w:rPr>
        <w:t>:</w:t>
      </w:r>
      <w:r w:rsidRPr="006216AF">
        <w:rPr>
          <w:rtl/>
        </w:rPr>
        <w:t xml:space="preserve"> « الل</w:t>
      </w:r>
      <w:r>
        <w:rPr>
          <w:rFonts w:hint="cs"/>
          <w:rtl/>
        </w:rPr>
        <w:t>ّ</w:t>
      </w:r>
      <w:r w:rsidRPr="006216AF">
        <w:rPr>
          <w:rtl/>
        </w:rPr>
        <w:t>همّ إنّي عريان فاكسني » فدنت الغمامة منه ثانية فرفع يده</w:t>
      </w:r>
      <w:r>
        <w:rPr>
          <w:rtl/>
        </w:rPr>
        <w:t>،</w:t>
      </w:r>
      <w:r w:rsidRPr="006216AF">
        <w:rPr>
          <w:rtl/>
        </w:rPr>
        <w:t xml:space="preserve"> ثانية فأخذ منها شيئا ملفوفا في ثوب</w:t>
      </w:r>
      <w:r>
        <w:rPr>
          <w:rtl/>
        </w:rPr>
        <w:t>،</w:t>
      </w:r>
      <w:r w:rsidRPr="006216AF">
        <w:rPr>
          <w:rtl/>
        </w:rPr>
        <w:t xml:space="preserve"> ثمّ جلس يأكل العنب</w:t>
      </w:r>
      <w:r>
        <w:rPr>
          <w:rtl/>
        </w:rPr>
        <w:t>،</w:t>
      </w:r>
      <w:r w:rsidRPr="006216AF">
        <w:rPr>
          <w:rtl/>
        </w:rPr>
        <w:t xml:space="preserve"> وما ذلك في زمان العنب.</w:t>
      </w:r>
    </w:p>
    <w:p w:rsidR="008D744D" w:rsidRPr="006216AF" w:rsidRDefault="008D744D" w:rsidP="008D744D">
      <w:pPr>
        <w:pStyle w:val="libNormal"/>
        <w:rPr>
          <w:rtl/>
        </w:rPr>
      </w:pPr>
      <w:r w:rsidRPr="006216AF">
        <w:rPr>
          <w:rtl/>
        </w:rPr>
        <w:t>فقربت منه</w:t>
      </w:r>
      <w:r>
        <w:rPr>
          <w:rtl/>
        </w:rPr>
        <w:t>،</w:t>
      </w:r>
      <w:r w:rsidRPr="006216AF">
        <w:rPr>
          <w:rtl/>
        </w:rPr>
        <w:t xml:space="preserve"> فمددت يدي إلى السلّة وتناولت حبّات</w:t>
      </w:r>
      <w:r>
        <w:rPr>
          <w:rtl/>
        </w:rPr>
        <w:t>،</w:t>
      </w:r>
      <w:r w:rsidRPr="006216AF">
        <w:rPr>
          <w:rtl/>
        </w:rPr>
        <w:t xml:space="preserve"> فنظر إليّ وقال</w:t>
      </w:r>
      <w:r>
        <w:rPr>
          <w:rtl/>
        </w:rPr>
        <w:t>:</w:t>
      </w:r>
      <w:r w:rsidRPr="006216AF">
        <w:rPr>
          <w:rtl/>
        </w:rPr>
        <w:t xml:space="preserve"> « ما تصنع</w:t>
      </w:r>
      <w:r>
        <w:rPr>
          <w:rtl/>
        </w:rPr>
        <w:t>؟</w:t>
      </w:r>
      <w:r w:rsidRPr="006216AF">
        <w:rPr>
          <w:rtl/>
        </w:rPr>
        <w:t xml:space="preserve"> » فقلت</w:t>
      </w:r>
      <w:r>
        <w:rPr>
          <w:rtl/>
        </w:rPr>
        <w:t>:</w:t>
      </w:r>
      <w:r w:rsidRPr="006216AF">
        <w:rPr>
          <w:rtl/>
        </w:rPr>
        <w:t xml:space="preserve"> أنا شريكك في العنب. قال</w:t>
      </w:r>
      <w:r>
        <w:rPr>
          <w:rtl/>
        </w:rPr>
        <w:t>:</w:t>
      </w:r>
      <w:r w:rsidRPr="006216AF">
        <w:rPr>
          <w:rtl/>
        </w:rPr>
        <w:t xml:space="preserve"> « ومن أين</w:t>
      </w:r>
      <w:r>
        <w:rPr>
          <w:rtl/>
        </w:rPr>
        <w:t>؟</w:t>
      </w:r>
      <w:r w:rsidRPr="006216AF">
        <w:rPr>
          <w:rtl/>
        </w:rPr>
        <w:t xml:space="preserve"> » قلت</w:t>
      </w:r>
      <w:r>
        <w:rPr>
          <w:rtl/>
        </w:rPr>
        <w:t>:</w:t>
      </w:r>
      <w:r w:rsidRPr="006216AF">
        <w:rPr>
          <w:rtl/>
        </w:rPr>
        <w:t xml:space="preserve"> لأنّك كنت تدعو وأنا أؤم</w:t>
      </w:r>
      <w:r>
        <w:rPr>
          <w:rFonts w:hint="cs"/>
          <w:rtl/>
        </w:rPr>
        <w:t>ِّ</w:t>
      </w:r>
      <w:r w:rsidRPr="006216AF">
        <w:rPr>
          <w:rtl/>
        </w:rPr>
        <w:t>ن على دعائك</w:t>
      </w:r>
      <w:r>
        <w:rPr>
          <w:rtl/>
        </w:rPr>
        <w:t>،</w:t>
      </w:r>
      <w:r w:rsidRPr="006216AF">
        <w:rPr>
          <w:rtl/>
        </w:rPr>
        <w:t xml:space="preserve"> والداعي والمؤمّن شريكان. فقال</w:t>
      </w:r>
      <w:r>
        <w:rPr>
          <w:rtl/>
        </w:rPr>
        <w:t>:</w:t>
      </w:r>
      <w:r w:rsidRPr="006216AF">
        <w:rPr>
          <w:rtl/>
        </w:rPr>
        <w:t xml:space="preserve"> « اجلس وكل » فجلست وأكلت معه</w:t>
      </w:r>
      <w:r>
        <w:rPr>
          <w:rtl/>
        </w:rPr>
        <w:t>،</w:t>
      </w:r>
      <w:r w:rsidRPr="006216AF">
        <w:rPr>
          <w:rtl/>
        </w:rPr>
        <w:t xml:space="preserve"> فلمّا اكتفينا ارتفعت السلّة.</w:t>
      </w:r>
    </w:p>
    <w:p w:rsidR="008D744D" w:rsidRPr="006216AF" w:rsidRDefault="008D744D" w:rsidP="008D744D">
      <w:pPr>
        <w:pStyle w:val="libNormal"/>
        <w:rPr>
          <w:rtl/>
        </w:rPr>
      </w:pPr>
      <w:r w:rsidRPr="006216AF">
        <w:rPr>
          <w:rtl/>
        </w:rPr>
        <w:t>فقام وقال لي</w:t>
      </w:r>
      <w:r>
        <w:rPr>
          <w:rtl/>
        </w:rPr>
        <w:t>:</w:t>
      </w:r>
      <w:r w:rsidRPr="006216AF">
        <w:rPr>
          <w:rtl/>
        </w:rPr>
        <w:t xml:space="preserve"> « خذ أحد الثوبين » فقلت</w:t>
      </w:r>
      <w:r>
        <w:rPr>
          <w:rtl/>
        </w:rPr>
        <w:t>:</w:t>
      </w:r>
      <w:r w:rsidRPr="006216AF">
        <w:rPr>
          <w:rtl/>
        </w:rPr>
        <w:t xml:space="preserve"> أمّا الثوب فلا أحتاج</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4</w:t>
      </w:r>
      <w:r>
        <w:rPr>
          <w:rtl/>
        </w:rPr>
        <w:t>:</w:t>
      </w:r>
      <w:r w:rsidRPr="006216AF">
        <w:rPr>
          <w:rtl/>
        </w:rPr>
        <w:t xml:space="preserve"> 232</w:t>
      </w:r>
      <w:r>
        <w:rPr>
          <w:rtl/>
        </w:rPr>
        <w:t>،</w:t>
      </w:r>
      <w:r w:rsidRPr="006216AF">
        <w:rPr>
          <w:rtl/>
        </w:rPr>
        <w:t xml:space="preserve"> كشف الغمة 2</w:t>
      </w:r>
      <w:r>
        <w:rPr>
          <w:rtl/>
        </w:rPr>
        <w:t>:</w:t>
      </w:r>
      <w:r w:rsidRPr="006216AF">
        <w:rPr>
          <w:rtl/>
        </w:rPr>
        <w:t xml:space="preserve"> 160</w:t>
      </w:r>
      <w:r>
        <w:rPr>
          <w:rtl/>
        </w:rPr>
        <w:t>،</w:t>
      </w:r>
      <w:r w:rsidRPr="006216AF">
        <w:rPr>
          <w:rtl/>
        </w:rPr>
        <w:t xml:space="preserve"> باختلاف فيه</w:t>
      </w:r>
      <w:r>
        <w:rPr>
          <w:rtl/>
        </w:rPr>
        <w:t>،</w:t>
      </w:r>
      <w:r w:rsidRPr="006216AF">
        <w:rPr>
          <w:rtl/>
        </w:rPr>
        <w:t xml:space="preserve"> مدينة المعاجز</w:t>
      </w:r>
      <w:r>
        <w:rPr>
          <w:rtl/>
        </w:rPr>
        <w:t>:</w:t>
      </w:r>
      <w:r w:rsidRPr="006216AF">
        <w:rPr>
          <w:rtl/>
        </w:rPr>
        <w:t xml:space="preserve"> 348 / 89</w:t>
      </w:r>
      <w:r>
        <w:rPr>
          <w:rtl/>
        </w:rPr>
        <w:t>،</w:t>
      </w:r>
      <w:r w:rsidRPr="006216AF">
        <w:rPr>
          <w:rtl/>
        </w:rPr>
        <w:t xml:space="preserve"> عن كتابنا هذا.</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فنزلت.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إليه. فقال</w:t>
      </w:r>
      <w:r>
        <w:rPr>
          <w:rtl/>
        </w:rPr>
        <w:t>:</w:t>
      </w:r>
      <w:r w:rsidRPr="006216AF">
        <w:rPr>
          <w:rtl/>
        </w:rPr>
        <w:t xml:space="preserve"> « انحرف عنّي حتّى ألبسه » فانحرفت عنه</w:t>
      </w:r>
      <w:r>
        <w:rPr>
          <w:rtl/>
        </w:rPr>
        <w:t>،</w:t>
      </w:r>
      <w:r w:rsidRPr="006216AF">
        <w:rPr>
          <w:rtl/>
        </w:rPr>
        <w:t xml:space="preserve"> فاتزر بأحدهما وارتدى بالآخر عليه</w:t>
      </w:r>
      <w:r>
        <w:rPr>
          <w:rtl/>
        </w:rPr>
        <w:t>،</w:t>
      </w:r>
      <w:r w:rsidRPr="006216AF">
        <w:rPr>
          <w:rtl/>
        </w:rPr>
        <w:t xml:space="preserve"> وطواه ورفعه بكفه</w:t>
      </w:r>
      <w:r>
        <w:rPr>
          <w:rtl/>
        </w:rPr>
        <w:t>،</w:t>
      </w:r>
      <w:r w:rsidRPr="006216AF">
        <w:rPr>
          <w:rtl/>
        </w:rPr>
        <w:t xml:space="preserve"> ونزل عن أبي قبيس</w:t>
      </w:r>
      <w:r>
        <w:rPr>
          <w:rtl/>
        </w:rPr>
        <w:t>،</w:t>
      </w:r>
      <w:r w:rsidRPr="006216AF">
        <w:rPr>
          <w:rtl/>
        </w:rPr>
        <w:t xml:space="preserve"> فلمّا وصل قريبا</w:t>
      </w:r>
      <w:r>
        <w:rPr>
          <w:rFonts w:hint="cs"/>
          <w:rtl/>
        </w:rPr>
        <w:t>ً</w:t>
      </w:r>
      <w:r w:rsidRPr="006216AF">
        <w:rPr>
          <w:rtl/>
        </w:rPr>
        <w:t xml:space="preserve"> من الصفا استقبله إنسان فأعطاه</w:t>
      </w:r>
      <w:r>
        <w:rPr>
          <w:rtl/>
        </w:rPr>
        <w:t>،</w:t>
      </w:r>
      <w:r w:rsidRPr="006216AF">
        <w:rPr>
          <w:rtl/>
        </w:rPr>
        <w:t xml:space="preserve"> فسألت عنه وقلت لبعض من كان</w:t>
      </w:r>
      <w:r>
        <w:rPr>
          <w:rtl/>
        </w:rPr>
        <w:t>:</w:t>
      </w:r>
      <w:r w:rsidRPr="006216AF">
        <w:rPr>
          <w:rtl/>
        </w:rPr>
        <w:t xml:space="preserve"> من هذا</w:t>
      </w:r>
      <w:r>
        <w:rPr>
          <w:rtl/>
        </w:rPr>
        <w:t>؟</w:t>
      </w:r>
      <w:r w:rsidRPr="006216AF">
        <w:rPr>
          <w:rtl/>
        </w:rPr>
        <w:t xml:space="preserve"> قال</w:t>
      </w:r>
      <w:r>
        <w:rPr>
          <w:rtl/>
        </w:rPr>
        <w:t>:</w:t>
      </w:r>
      <w:r w:rsidRPr="006216AF">
        <w:rPr>
          <w:rtl/>
        </w:rPr>
        <w:t xml:space="preserve"> هذا ابن رسول الله </w:t>
      </w:r>
      <w:r>
        <w:rPr>
          <w:rtl/>
        </w:rPr>
        <w:t>(ص):</w:t>
      </w:r>
      <w:r w:rsidRPr="006216AF">
        <w:rPr>
          <w:rtl/>
        </w:rPr>
        <w:t xml:space="preserve"> أبو جعفر محمّد بن عليّ بن الحسين بن عليّ بن أبي طالب </w:t>
      </w:r>
      <w:r w:rsidRPr="008D744D">
        <w:rPr>
          <w:rStyle w:val="libAlaemChar"/>
          <w:rtl/>
        </w:rPr>
        <w:t>عليهم‌السلام</w:t>
      </w:r>
      <w:r w:rsidRPr="006216AF">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77" w:name="_Toc386888362"/>
      <w:r w:rsidRPr="006216AF">
        <w:rPr>
          <w:rtl/>
          <w:lang w:bidi="fa-IR"/>
        </w:rPr>
        <w:lastRenderedPageBreak/>
        <w:t>5</w:t>
      </w:r>
      <w:r>
        <w:rPr>
          <w:rtl/>
          <w:lang w:bidi="fa-IR"/>
        </w:rPr>
        <w:t xml:space="preserve"> - </w:t>
      </w:r>
      <w:r w:rsidRPr="006216AF">
        <w:rPr>
          <w:rtl/>
          <w:lang w:bidi="fa-IR"/>
        </w:rPr>
        <w:t>فصل</w:t>
      </w:r>
      <w:r>
        <w:rPr>
          <w:rtl/>
          <w:lang w:bidi="fa-IR"/>
        </w:rPr>
        <w:t>:</w:t>
      </w:r>
      <w:bookmarkEnd w:id="177"/>
    </w:p>
    <w:p w:rsidR="008D744D" w:rsidRDefault="008D744D" w:rsidP="00AC651A">
      <w:pPr>
        <w:pStyle w:val="Heading2Center"/>
        <w:rPr>
          <w:rFonts w:hint="cs"/>
          <w:rtl/>
        </w:rPr>
      </w:pPr>
      <w:bookmarkStart w:id="178" w:name="_Toc386888363"/>
      <w:r w:rsidRPr="006216AF">
        <w:rPr>
          <w:rtl/>
        </w:rPr>
        <w:t>في بيان ظهور آياته فيما رأى من ملكوت السماء</w:t>
      </w:r>
      <w:bookmarkEnd w:id="178"/>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310 / 1</w:t>
      </w:r>
      <w:r>
        <w:rPr>
          <w:rtl/>
        </w:rPr>
        <w:t xml:space="preserve"> - </w:t>
      </w:r>
      <w:r w:rsidRPr="006216AF">
        <w:rPr>
          <w:rtl/>
        </w:rPr>
        <w:t>عن جابر بن يزيد الجعفيّ</w:t>
      </w:r>
      <w:r>
        <w:rPr>
          <w:rtl/>
        </w:rPr>
        <w:t>،</w:t>
      </w:r>
      <w:r w:rsidRPr="006216AF">
        <w:rPr>
          <w:rtl/>
        </w:rPr>
        <w:t xml:space="preserve"> قال</w:t>
      </w:r>
      <w:r>
        <w:rPr>
          <w:rtl/>
        </w:rPr>
        <w:t>:</w:t>
      </w:r>
      <w:r w:rsidRPr="006216AF">
        <w:rPr>
          <w:rtl/>
        </w:rPr>
        <w:t xml:space="preserve"> سألت أبا جعفر محمّد بن عليّ </w:t>
      </w:r>
      <w:r w:rsidRPr="008D744D">
        <w:rPr>
          <w:rStyle w:val="libAlaemChar"/>
          <w:rtl/>
        </w:rPr>
        <w:t>عليهما‌السلام</w:t>
      </w:r>
      <w:r w:rsidRPr="006216AF">
        <w:rPr>
          <w:rtl/>
        </w:rPr>
        <w:t xml:space="preserve"> عن قوله تعالى</w:t>
      </w:r>
      <w:r>
        <w:rPr>
          <w:rtl/>
        </w:rPr>
        <w:t>:</w:t>
      </w:r>
      <w:r w:rsidRPr="006216AF">
        <w:rPr>
          <w:rtl/>
        </w:rPr>
        <w:t xml:space="preserve"> </w:t>
      </w:r>
      <w:r w:rsidRPr="008D744D">
        <w:rPr>
          <w:rStyle w:val="libAlaemChar"/>
          <w:rtl/>
        </w:rPr>
        <w:t>(</w:t>
      </w:r>
      <w:r w:rsidRPr="008D744D">
        <w:rPr>
          <w:rStyle w:val="libAieChar"/>
          <w:rtl/>
        </w:rPr>
        <w:t xml:space="preserve"> وَكَذلِكَ نُرِي إِبْراهِيمَ مَلَكُوتَ السَّماواتِ وَالْأَرْضِ وَلِيَكُونَ مِنَ الْمُوقِنِينَ </w:t>
      </w:r>
      <w:r w:rsidRPr="008D744D">
        <w:rPr>
          <w:rStyle w:val="libAlaemChar"/>
          <w:rtl/>
        </w:rPr>
        <w:t>)</w:t>
      </w:r>
      <w:r w:rsidRPr="006216AF">
        <w:rPr>
          <w:rtl/>
        </w:rPr>
        <w:t xml:space="preserve"> </w:t>
      </w:r>
      <w:r w:rsidRPr="008D744D">
        <w:rPr>
          <w:rStyle w:val="libFootnotenumChar"/>
          <w:rtl/>
        </w:rPr>
        <w:t>(1)</w:t>
      </w:r>
      <w:r w:rsidRPr="006216AF">
        <w:rPr>
          <w:rtl/>
        </w:rPr>
        <w:t xml:space="preserve"> وكان مطرقا</w:t>
      </w:r>
      <w:r>
        <w:rPr>
          <w:rFonts w:hint="cs"/>
          <w:rtl/>
        </w:rPr>
        <w:t>ً</w:t>
      </w:r>
      <w:r w:rsidRPr="006216AF">
        <w:rPr>
          <w:rtl/>
        </w:rPr>
        <w:t xml:space="preserve"> إلى الأرض</w:t>
      </w:r>
      <w:r>
        <w:rPr>
          <w:rtl/>
        </w:rPr>
        <w:t>،</w:t>
      </w:r>
      <w:r w:rsidRPr="006216AF">
        <w:rPr>
          <w:rtl/>
        </w:rPr>
        <w:t xml:space="preserve"> فرفع رأسه إلى فوق</w:t>
      </w:r>
      <w:r>
        <w:rPr>
          <w:rtl/>
        </w:rPr>
        <w:t>،</w:t>
      </w:r>
      <w:r w:rsidRPr="006216AF">
        <w:rPr>
          <w:rtl/>
        </w:rPr>
        <w:t xml:space="preserve"> فإذا نور ساطع حال بصري دونه</w:t>
      </w:r>
      <w:r>
        <w:rPr>
          <w:rtl/>
        </w:rPr>
        <w:t>،</w:t>
      </w:r>
      <w:r w:rsidRPr="006216AF">
        <w:rPr>
          <w:rtl/>
        </w:rPr>
        <w:t xml:space="preserve"> ثمّ قال</w:t>
      </w:r>
      <w:r>
        <w:rPr>
          <w:rtl/>
        </w:rPr>
        <w:t>:</w:t>
      </w:r>
      <w:r w:rsidRPr="006216AF">
        <w:rPr>
          <w:rtl/>
        </w:rPr>
        <w:t xml:space="preserve"> « رأى إبراهيم ملكوت السماوات والأرض هكذا » ثمّ قال لي</w:t>
      </w:r>
      <w:r>
        <w:rPr>
          <w:rtl/>
        </w:rPr>
        <w:t>:</w:t>
      </w:r>
      <w:r>
        <w:rPr>
          <w:rFonts w:hint="cs"/>
          <w:rtl/>
        </w:rPr>
        <w:t xml:space="preserve"> </w:t>
      </w:r>
      <w:r w:rsidRPr="006216AF">
        <w:rPr>
          <w:rtl/>
        </w:rPr>
        <w:t>« اطرق » فأطرقت</w:t>
      </w:r>
      <w:r>
        <w:rPr>
          <w:rtl/>
        </w:rPr>
        <w:t>،</w:t>
      </w:r>
      <w:r w:rsidRPr="006216AF">
        <w:rPr>
          <w:rtl/>
        </w:rPr>
        <w:t xml:space="preserve"> ثمّ قال لي</w:t>
      </w:r>
      <w:r>
        <w:rPr>
          <w:rtl/>
        </w:rPr>
        <w:t>:</w:t>
      </w:r>
      <w:r w:rsidRPr="006216AF">
        <w:rPr>
          <w:rtl/>
        </w:rPr>
        <w:t xml:space="preserve"> « ارفع رأسك » فرفعت</w:t>
      </w:r>
      <w:r>
        <w:rPr>
          <w:rtl/>
        </w:rPr>
        <w:t>،</w:t>
      </w:r>
      <w:r w:rsidRPr="006216AF">
        <w:rPr>
          <w:rtl/>
        </w:rPr>
        <w:t xml:space="preserve"> فإذا السقف على حاله.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الاختصاص</w:t>
      </w:r>
      <w:r>
        <w:rPr>
          <w:rtl/>
        </w:rPr>
        <w:t>:</w:t>
      </w:r>
      <w:r w:rsidRPr="006216AF">
        <w:rPr>
          <w:rtl/>
        </w:rPr>
        <w:t xml:space="preserve"> 322</w:t>
      </w:r>
      <w:r>
        <w:rPr>
          <w:rtl/>
        </w:rPr>
        <w:t>،</w:t>
      </w:r>
      <w:r w:rsidRPr="006216AF">
        <w:rPr>
          <w:rtl/>
        </w:rPr>
        <w:t xml:space="preserve"> رواه مفصلا</w:t>
      </w:r>
      <w:r>
        <w:rPr>
          <w:rFonts w:hint="cs"/>
          <w:rtl/>
        </w:rPr>
        <w:t>ً</w:t>
      </w:r>
      <w:r>
        <w:rPr>
          <w:rtl/>
        </w:rPr>
        <w:t>،</w:t>
      </w:r>
      <w:r w:rsidRPr="006216AF">
        <w:rPr>
          <w:rtl/>
        </w:rPr>
        <w:t xml:space="preserve"> مناقب ابن شهرآشوب 4</w:t>
      </w:r>
      <w:r>
        <w:rPr>
          <w:rtl/>
        </w:rPr>
        <w:t>:</w:t>
      </w:r>
      <w:r w:rsidRPr="006216AF">
        <w:rPr>
          <w:rtl/>
        </w:rPr>
        <w:t xml:space="preserve"> 194</w:t>
      </w:r>
      <w:r>
        <w:rPr>
          <w:rtl/>
        </w:rPr>
        <w:t>،</w:t>
      </w:r>
      <w:r w:rsidRPr="006216AF">
        <w:rPr>
          <w:rtl/>
        </w:rPr>
        <w:t xml:space="preserve"> قطعة منه</w:t>
      </w:r>
      <w:r>
        <w:rPr>
          <w:rtl/>
        </w:rPr>
        <w:t>،</w:t>
      </w:r>
      <w:r w:rsidRPr="006216AF">
        <w:rPr>
          <w:rtl/>
        </w:rPr>
        <w:t xml:space="preserve"> مدينة المعاجز</w:t>
      </w:r>
      <w:r>
        <w:rPr>
          <w:rtl/>
        </w:rPr>
        <w:t>:</w:t>
      </w:r>
      <w:r w:rsidRPr="006216AF">
        <w:rPr>
          <w:rtl/>
        </w:rPr>
        <w:t xml:space="preserve"> 338 / 56.</w:t>
      </w:r>
    </w:p>
    <w:p w:rsidR="008D744D" w:rsidRPr="006216AF" w:rsidRDefault="008D744D" w:rsidP="008D744D">
      <w:pPr>
        <w:pStyle w:val="libFootnote"/>
        <w:rPr>
          <w:rtl/>
          <w:lang w:bidi="fa-IR"/>
        </w:rPr>
      </w:pPr>
      <w:r w:rsidRPr="006216AF">
        <w:rPr>
          <w:rtl/>
        </w:rPr>
        <w:t>(1) سورة الأنعام الآية</w:t>
      </w:r>
      <w:r>
        <w:rPr>
          <w:rtl/>
        </w:rPr>
        <w:t>:</w:t>
      </w:r>
      <w:r w:rsidRPr="006216AF">
        <w:rPr>
          <w:rtl/>
        </w:rPr>
        <w:t xml:space="preserve"> 75.</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79" w:name="_Toc386888364"/>
      <w:r w:rsidRPr="006216AF">
        <w:rPr>
          <w:rtl/>
          <w:lang w:bidi="fa-IR"/>
        </w:rPr>
        <w:lastRenderedPageBreak/>
        <w:t>6</w:t>
      </w:r>
      <w:r>
        <w:rPr>
          <w:rtl/>
          <w:lang w:bidi="fa-IR"/>
        </w:rPr>
        <w:t xml:space="preserve"> - </w:t>
      </w:r>
      <w:r w:rsidRPr="006216AF">
        <w:rPr>
          <w:rtl/>
          <w:lang w:bidi="fa-IR"/>
        </w:rPr>
        <w:t>فصل</w:t>
      </w:r>
      <w:r>
        <w:rPr>
          <w:rtl/>
          <w:lang w:bidi="fa-IR"/>
        </w:rPr>
        <w:t>:</w:t>
      </w:r>
      <w:bookmarkEnd w:id="179"/>
    </w:p>
    <w:p w:rsidR="008D744D" w:rsidRDefault="008D744D" w:rsidP="00AC651A">
      <w:pPr>
        <w:pStyle w:val="Heading2Center"/>
        <w:rPr>
          <w:rFonts w:hint="cs"/>
          <w:rtl/>
        </w:rPr>
      </w:pPr>
      <w:bookmarkStart w:id="180" w:name="_Toc386888365"/>
      <w:r w:rsidRPr="006216AF">
        <w:rPr>
          <w:rtl/>
        </w:rPr>
        <w:t>في بيان ظهور آياته في الإخبار عن الغائبات</w:t>
      </w:r>
      <w:bookmarkEnd w:id="180"/>
    </w:p>
    <w:p w:rsidR="008D744D" w:rsidRPr="006216AF" w:rsidRDefault="008D744D" w:rsidP="008D744D">
      <w:pPr>
        <w:pStyle w:val="libCenter"/>
        <w:rPr>
          <w:rtl/>
        </w:rPr>
      </w:pPr>
      <w:r w:rsidRPr="006216AF">
        <w:rPr>
          <w:rtl/>
        </w:rPr>
        <w:t>وفيه</w:t>
      </w:r>
      <w:r>
        <w:rPr>
          <w:rtl/>
        </w:rPr>
        <w:t>:</w:t>
      </w:r>
      <w:r w:rsidRPr="006216AF">
        <w:rPr>
          <w:rtl/>
        </w:rPr>
        <w:t xml:space="preserve"> ثمانية أحاديث</w:t>
      </w:r>
    </w:p>
    <w:p w:rsidR="008D744D" w:rsidRPr="006216AF" w:rsidRDefault="008D744D" w:rsidP="008D744D">
      <w:pPr>
        <w:pStyle w:val="libNormal"/>
        <w:rPr>
          <w:rtl/>
        </w:rPr>
      </w:pPr>
      <w:r w:rsidRPr="006216AF">
        <w:rPr>
          <w:rtl/>
        </w:rPr>
        <w:t>311 / 1</w:t>
      </w:r>
      <w:r>
        <w:rPr>
          <w:rtl/>
        </w:rPr>
        <w:t xml:space="preserve"> - </w:t>
      </w:r>
      <w:r w:rsidRPr="006216AF">
        <w:rPr>
          <w:rtl/>
        </w:rPr>
        <w:t>عن عيسى بن عبد الرحمن</w:t>
      </w:r>
      <w:r>
        <w:rPr>
          <w:rtl/>
        </w:rPr>
        <w:t>،</w:t>
      </w:r>
      <w:r w:rsidRPr="006216AF">
        <w:rPr>
          <w:rtl/>
        </w:rPr>
        <w:t xml:space="preserve"> عن أبيه</w:t>
      </w:r>
      <w:r>
        <w:rPr>
          <w:rtl/>
        </w:rPr>
        <w:t>،</w:t>
      </w:r>
      <w:r w:rsidRPr="006216AF">
        <w:rPr>
          <w:rtl/>
        </w:rPr>
        <w:t xml:space="preserve"> قال</w:t>
      </w:r>
      <w:r>
        <w:rPr>
          <w:rtl/>
        </w:rPr>
        <w:t>:</w:t>
      </w:r>
      <w:r w:rsidRPr="006216AF">
        <w:rPr>
          <w:rtl/>
        </w:rPr>
        <w:t xml:space="preserve"> دخل ابن عكاشة بن م</w:t>
      </w:r>
      <w:r>
        <w:rPr>
          <w:rFonts w:hint="cs"/>
          <w:rtl/>
        </w:rPr>
        <w:t>ُ</w:t>
      </w:r>
      <w:r w:rsidRPr="006216AF">
        <w:rPr>
          <w:rtl/>
        </w:rPr>
        <w:t xml:space="preserve">حصن </w:t>
      </w:r>
      <w:r w:rsidRPr="008D744D">
        <w:rPr>
          <w:rStyle w:val="libFootnotenumChar"/>
          <w:rtl/>
        </w:rPr>
        <w:t>(1)</w:t>
      </w:r>
      <w:r w:rsidRPr="006216AF">
        <w:rPr>
          <w:rtl/>
        </w:rPr>
        <w:t xml:space="preserve"> الأسديّ على أبي جعفر </w:t>
      </w:r>
      <w:r w:rsidRPr="008D744D">
        <w:rPr>
          <w:rStyle w:val="libAlaemChar"/>
          <w:rtl/>
        </w:rPr>
        <w:t>عليه‌السلام</w:t>
      </w:r>
      <w:r>
        <w:rPr>
          <w:rtl/>
        </w:rPr>
        <w:t xml:space="preserve"> - </w:t>
      </w:r>
      <w:r w:rsidRPr="006216AF">
        <w:rPr>
          <w:rtl/>
        </w:rPr>
        <w:t xml:space="preserve">وكان أبو عبد الله </w:t>
      </w:r>
      <w:r w:rsidRPr="008D744D">
        <w:rPr>
          <w:rStyle w:val="libAlaemChar"/>
          <w:rtl/>
        </w:rPr>
        <w:t>عليه‌السلام</w:t>
      </w:r>
      <w:r w:rsidRPr="006216AF">
        <w:rPr>
          <w:rtl/>
        </w:rPr>
        <w:t xml:space="preserve"> قائما</w:t>
      </w:r>
      <w:r>
        <w:rPr>
          <w:rFonts w:hint="cs"/>
          <w:rtl/>
        </w:rPr>
        <w:t>ً</w:t>
      </w:r>
      <w:r w:rsidRPr="006216AF">
        <w:rPr>
          <w:rtl/>
        </w:rPr>
        <w:t xml:space="preserve"> عنده</w:t>
      </w:r>
      <w:r>
        <w:rPr>
          <w:rtl/>
        </w:rPr>
        <w:t xml:space="preserve"> - </w:t>
      </w:r>
      <w:r w:rsidRPr="006216AF">
        <w:rPr>
          <w:rtl/>
        </w:rPr>
        <w:t>فقال لأبي جعفر</w:t>
      </w:r>
      <w:r>
        <w:rPr>
          <w:rtl/>
        </w:rPr>
        <w:t>:</w:t>
      </w:r>
      <w:r w:rsidRPr="006216AF">
        <w:rPr>
          <w:rtl/>
        </w:rPr>
        <w:t xml:space="preserve"> لأي شيء لا تزوج أبا عبد الله فقد أدرك التزويج</w:t>
      </w:r>
      <w:r>
        <w:rPr>
          <w:rtl/>
        </w:rPr>
        <w:t>؟</w:t>
      </w:r>
      <w:r w:rsidRPr="006216AF">
        <w:rPr>
          <w:rtl/>
        </w:rPr>
        <w:t xml:space="preserve"> وكان </w:t>
      </w:r>
      <w:r w:rsidRPr="008D744D">
        <w:rPr>
          <w:rStyle w:val="libFootnotenumChar"/>
          <w:rtl/>
        </w:rPr>
        <w:t>(2)</w:t>
      </w:r>
      <w:r w:rsidRPr="006216AF">
        <w:rPr>
          <w:rtl/>
        </w:rPr>
        <w:t xml:space="preserve"> بين يديه صرّة مختومة فقال</w:t>
      </w:r>
      <w:r>
        <w:rPr>
          <w:rtl/>
        </w:rPr>
        <w:t>:</w:t>
      </w:r>
      <w:r>
        <w:rPr>
          <w:rFonts w:hint="cs"/>
          <w:rtl/>
        </w:rPr>
        <w:t xml:space="preserve"> </w:t>
      </w:r>
      <w:r w:rsidRPr="006216AF">
        <w:rPr>
          <w:rtl/>
        </w:rPr>
        <w:t>« أما إنّه سيجيء نخاس من أهل بربر</w:t>
      </w:r>
      <w:r>
        <w:rPr>
          <w:rtl/>
        </w:rPr>
        <w:t>،</w:t>
      </w:r>
      <w:r w:rsidRPr="006216AF">
        <w:rPr>
          <w:rtl/>
        </w:rPr>
        <w:t xml:space="preserve"> وينزل دار ميمون</w:t>
      </w:r>
      <w:r>
        <w:rPr>
          <w:rtl/>
        </w:rPr>
        <w:t>،</w:t>
      </w:r>
      <w:r w:rsidRPr="006216AF">
        <w:rPr>
          <w:rtl/>
        </w:rPr>
        <w:t xml:space="preserve"> فنشتري له بهذه الصرّة منه جارية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فأتى على ذلك ما أتى</w:t>
      </w:r>
      <w:r>
        <w:rPr>
          <w:rtl/>
        </w:rPr>
        <w:t>،</w:t>
      </w:r>
      <w:r w:rsidRPr="006216AF">
        <w:rPr>
          <w:rtl/>
        </w:rPr>
        <w:t xml:space="preserve"> فدخلنا يوما عليه</w:t>
      </w:r>
      <w:r>
        <w:rPr>
          <w:rtl/>
        </w:rPr>
        <w:t>،</w:t>
      </w:r>
      <w:r w:rsidRPr="006216AF">
        <w:rPr>
          <w:rtl/>
        </w:rPr>
        <w:t xml:space="preserve"> فقال</w:t>
      </w:r>
      <w:r>
        <w:rPr>
          <w:rtl/>
        </w:rPr>
        <w:t>:</w:t>
      </w:r>
      <w:r w:rsidRPr="006216AF">
        <w:rPr>
          <w:rtl/>
        </w:rPr>
        <w:t xml:space="preserve"> « ألاّ أخبركم عن النخّاس الذي ذكرته لكم</w:t>
      </w:r>
      <w:r>
        <w:rPr>
          <w:rtl/>
        </w:rPr>
        <w:t>؟</w:t>
      </w:r>
      <w:r w:rsidRPr="006216AF">
        <w:rPr>
          <w:rtl/>
        </w:rPr>
        <w:t xml:space="preserve"> قد قدم</w:t>
      </w:r>
      <w:r>
        <w:rPr>
          <w:rtl/>
        </w:rPr>
        <w:t>،</w:t>
      </w:r>
      <w:r w:rsidRPr="006216AF">
        <w:rPr>
          <w:rtl/>
        </w:rPr>
        <w:t xml:space="preserve"> فاذهبوا واشتروا بهذه الصرّة منه جارية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فأتينا النخّاس فدفعت ما كان معي فقلت</w:t>
      </w:r>
      <w:r>
        <w:rPr>
          <w:rtl/>
        </w:rPr>
        <w:t>:</w:t>
      </w:r>
      <w:r w:rsidRPr="006216AF">
        <w:rPr>
          <w:rtl/>
        </w:rPr>
        <w:t xml:space="preserve"> أبغي بها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الكافي 1</w:t>
      </w:r>
      <w:r>
        <w:rPr>
          <w:rtl/>
        </w:rPr>
        <w:t>:</w:t>
      </w:r>
      <w:r w:rsidRPr="006216AF">
        <w:rPr>
          <w:rtl/>
        </w:rPr>
        <w:t xml:space="preserve"> 397</w:t>
      </w:r>
      <w:r>
        <w:rPr>
          <w:rtl/>
        </w:rPr>
        <w:t>،</w:t>
      </w:r>
      <w:r w:rsidRPr="006216AF">
        <w:rPr>
          <w:rtl/>
        </w:rPr>
        <w:t xml:space="preserve"> اثبات الوصية</w:t>
      </w:r>
      <w:r>
        <w:rPr>
          <w:rtl/>
        </w:rPr>
        <w:t>:</w:t>
      </w:r>
      <w:r w:rsidRPr="006216AF">
        <w:rPr>
          <w:rtl/>
        </w:rPr>
        <w:t xml:space="preserve"> 160</w:t>
      </w:r>
      <w:r>
        <w:rPr>
          <w:rtl/>
        </w:rPr>
        <w:t>،</w:t>
      </w:r>
      <w:r w:rsidRPr="006216AF">
        <w:rPr>
          <w:rtl/>
        </w:rPr>
        <w:t xml:space="preserve"> نحوه</w:t>
      </w:r>
      <w:r>
        <w:rPr>
          <w:rtl/>
        </w:rPr>
        <w:t>،</w:t>
      </w:r>
      <w:r w:rsidRPr="006216AF">
        <w:rPr>
          <w:rtl/>
        </w:rPr>
        <w:t xml:space="preserve"> الخرائج والجرائح 1</w:t>
      </w:r>
      <w:r>
        <w:rPr>
          <w:rtl/>
        </w:rPr>
        <w:t>:</w:t>
      </w:r>
      <w:r w:rsidRPr="006216AF">
        <w:rPr>
          <w:rtl/>
        </w:rPr>
        <w:t xml:space="preserve"> 286 / 20</w:t>
      </w:r>
      <w:r>
        <w:rPr>
          <w:rtl/>
        </w:rPr>
        <w:t>،</w:t>
      </w:r>
      <w:r w:rsidRPr="006216AF">
        <w:rPr>
          <w:rtl/>
        </w:rPr>
        <w:t xml:space="preserve"> مناقب ابن شهرآشوب 1</w:t>
      </w:r>
      <w:r>
        <w:rPr>
          <w:rtl/>
        </w:rPr>
        <w:t>:</w:t>
      </w:r>
      <w:r w:rsidRPr="006216AF">
        <w:rPr>
          <w:rtl/>
        </w:rPr>
        <w:t xml:space="preserve"> 266</w:t>
      </w:r>
      <w:r>
        <w:rPr>
          <w:rtl/>
        </w:rPr>
        <w:t>،</w:t>
      </w:r>
      <w:r w:rsidRPr="006216AF">
        <w:rPr>
          <w:rtl/>
        </w:rPr>
        <w:t xml:space="preserve"> كشف الغمة 2</w:t>
      </w:r>
      <w:r>
        <w:rPr>
          <w:rtl/>
        </w:rPr>
        <w:t>:</w:t>
      </w:r>
      <w:r w:rsidRPr="006216AF">
        <w:rPr>
          <w:rtl/>
        </w:rPr>
        <w:t xml:space="preserve"> 145.</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م</w:t>
      </w:r>
      <w:r>
        <w:rPr>
          <w:rtl/>
        </w:rPr>
        <w:t>:</w:t>
      </w:r>
      <w:r w:rsidRPr="006216AF">
        <w:rPr>
          <w:rtl/>
        </w:rPr>
        <w:t xml:space="preserve"> على ابن حصين</w:t>
      </w:r>
      <w:r>
        <w:rPr>
          <w:rtl/>
        </w:rPr>
        <w:t>،</w:t>
      </w:r>
      <w:r w:rsidRPr="006216AF">
        <w:rPr>
          <w:rtl/>
        </w:rPr>
        <w:t xml:space="preserve"> وفي ك</w:t>
      </w:r>
      <w:r>
        <w:rPr>
          <w:rtl/>
        </w:rPr>
        <w:t>:</w:t>
      </w:r>
      <w:r w:rsidRPr="006216AF">
        <w:rPr>
          <w:rtl/>
        </w:rPr>
        <w:t xml:space="preserve"> بن علي بن حصين</w:t>
      </w:r>
      <w:r>
        <w:rPr>
          <w:rtl/>
        </w:rPr>
        <w:t>،</w:t>
      </w:r>
      <w:r w:rsidRPr="006216AF">
        <w:rPr>
          <w:rtl/>
        </w:rPr>
        <w:t xml:space="preserve"> ولم أعثر على ترجمة له في كتب الرجال المتوفرة لدينا.</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قال</w:t>
      </w:r>
      <w:r>
        <w:rPr>
          <w:rtl/>
        </w:rPr>
        <w:t>:</w:t>
      </w:r>
      <w:r w:rsidRPr="006216AF">
        <w:rPr>
          <w:rtl/>
        </w:rPr>
        <w:t xml:space="preserve"> وكان.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جارية. فقال</w:t>
      </w:r>
      <w:r>
        <w:rPr>
          <w:rtl/>
        </w:rPr>
        <w:t>:</w:t>
      </w:r>
      <w:r w:rsidRPr="006216AF">
        <w:rPr>
          <w:rtl/>
        </w:rPr>
        <w:t xml:space="preserve"> ما معي إلاّ جاريتين مريضتين</w:t>
      </w:r>
      <w:r>
        <w:rPr>
          <w:rtl/>
        </w:rPr>
        <w:t>،</w:t>
      </w:r>
      <w:r w:rsidRPr="006216AF">
        <w:rPr>
          <w:rtl/>
        </w:rPr>
        <w:t xml:space="preserve"> إحداهما أمثل من الأخرى.</w:t>
      </w:r>
    </w:p>
    <w:p w:rsidR="008D744D" w:rsidRPr="006216AF" w:rsidRDefault="008D744D" w:rsidP="008D744D">
      <w:pPr>
        <w:pStyle w:val="libNormal"/>
        <w:rPr>
          <w:rtl/>
        </w:rPr>
      </w:pPr>
      <w:r w:rsidRPr="006216AF">
        <w:rPr>
          <w:rtl/>
        </w:rPr>
        <w:t>قلنا</w:t>
      </w:r>
      <w:r>
        <w:rPr>
          <w:rtl/>
        </w:rPr>
        <w:t>:</w:t>
      </w:r>
      <w:r w:rsidRPr="006216AF">
        <w:rPr>
          <w:rtl/>
        </w:rPr>
        <w:t xml:space="preserve"> فأخرجهما حتّى ننظر إليهما. فأخرجهما</w:t>
      </w:r>
      <w:r>
        <w:rPr>
          <w:rtl/>
        </w:rPr>
        <w:t>،</w:t>
      </w:r>
      <w:r w:rsidRPr="006216AF">
        <w:rPr>
          <w:rtl/>
        </w:rPr>
        <w:t xml:space="preserve"> فقلنا</w:t>
      </w:r>
      <w:r>
        <w:rPr>
          <w:rtl/>
        </w:rPr>
        <w:t>:</w:t>
      </w:r>
      <w:r w:rsidRPr="006216AF">
        <w:rPr>
          <w:rtl/>
        </w:rPr>
        <w:t xml:space="preserve"> بكم تبيعنا هذه المتماثلة</w:t>
      </w:r>
      <w:r>
        <w:rPr>
          <w:rtl/>
        </w:rPr>
        <w:t>؟</w:t>
      </w:r>
      <w:r w:rsidRPr="006216AF">
        <w:rPr>
          <w:rtl/>
        </w:rPr>
        <w:t xml:space="preserve"> قال</w:t>
      </w:r>
      <w:r>
        <w:rPr>
          <w:rtl/>
        </w:rPr>
        <w:t>:</w:t>
      </w:r>
      <w:r w:rsidRPr="006216AF">
        <w:rPr>
          <w:rtl/>
        </w:rPr>
        <w:t xml:space="preserve"> بسبعين دينارا</w:t>
      </w:r>
      <w:r>
        <w:rPr>
          <w:rFonts w:hint="cs"/>
          <w:rtl/>
        </w:rPr>
        <w:t>ً</w:t>
      </w:r>
      <w:r w:rsidRPr="006216AF">
        <w:rPr>
          <w:rtl/>
        </w:rPr>
        <w:t xml:space="preserve"> قلنا</w:t>
      </w:r>
      <w:r>
        <w:rPr>
          <w:rtl/>
        </w:rPr>
        <w:t>:</w:t>
      </w:r>
      <w:r w:rsidRPr="006216AF">
        <w:rPr>
          <w:rtl/>
        </w:rPr>
        <w:t xml:space="preserve"> أحسن قال</w:t>
      </w:r>
      <w:r>
        <w:rPr>
          <w:rtl/>
        </w:rPr>
        <w:t>:</w:t>
      </w:r>
      <w:r w:rsidRPr="006216AF">
        <w:rPr>
          <w:rtl/>
        </w:rPr>
        <w:t xml:space="preserve"> لا</w:t>
      </w:r>
      <w:r>
        <w:rPr>
          <w:rtl/>
        </w:rPr>
        <w:t>،</w:t>
      </w:r>
      <w:r w:rsidRPr="006216AF">
        <w:rPr>
          <w:rtl/>
        </w:rPr>
        <w:t xml:space="preserve"> شريتها بأنقص من سبعين دينارا. فقلنا</w:t>
      </w:r>
      <w:r>
        <w:rPr>
          <w:rtl/>
        </w:rPr>
        <w:t>:</w:t>
      </w:r>
      <w:r w:rsidRPr="006216AF">
        <w:rPr>
          <w:rtl/>
        </w:rPr>
        <w:t xml:space="preserve"> نشتريها بهذه الصرّة ما بلغت</w:t>
      </w:r>
      <w:r>
        <w:rPr>
          <w:rtl/>
        </w:rPr>
        <w:t>،</w:t>
      </w:r>
      <w:r w:rsidRPr="006216AF">
        <w:rPr>
          <w:rtl/>
        </w:rPr>
        <w:t xml:space="preserve"> ولا ندري ما فيها. وكان عنده رجل أبيض الرأس واللحية فقال</w:t>
      </w:r>
      <w:r>
        <w:rPr>
          <w:rtl/>
        </w:rPr>
        <w:t>:</w:t>
      </w:r>
      <w:r w:rsidRPr="006216AF">
        <w:rPr>
          <w:rtl/>
        </w:rPr>
        <w:t xml:space="preserve"> فكّوا وزنوا. فقال النخاس</w:t>
      </w:r>
      <w:r>
        <w:rPr>
          <w:rtl/>
        </w:rPr>
        <w:t>:</w:t>
      </w:r>
      <w:r w:rsidRPr="006216AF">
        <w:rPr>
          <w:rtl/>
        </w:rPr>
        <w:t xml:space="preserve"> لا تفكّوا</w:t>
      </w:r>
      <w:r>
        <w:rPr>
          <w:rtl/>
        </w:rPr>
        <w:t>،</w:t>
      </w:r>
      <w:r w:rsidRPr="006216AF">
        <w:rPr>
          <w:rtl/>
        </w:rPr>
        <w:t xml:space="preserve"> فإنّها إن نقصت حبّة من سبعين دينارا</w:t>
      </w:r>
      <w:r>
        <w:rPr>
          <w:rFonts w:hint="cs"/>
          <w:rtl/>
        </w:rPr>
        <w:t>ً</w:t>
      </w:r>
      <w:r w:rsidRPr="006216AF">
        <w:rPr>
          <w:rtl/>
        </w:rPr>
        <w:t xml:space="preserve"> لم أبايعكم.</w:t>
      </w:r>
    </w:p>
    <w:p w:rsidR="008D744D" w:rsidRPr="006216AF" w:rsidRDefault="008D744D" w:rsidP="008D744D">
      <w:pPr>
        <w:pStyle w:val="libNormal"/>
        <w:rPr>
          <w:rtl/>
        </w:rPr>
      </w:pPr>
      <w:r w:rsidRPr="006216AF">
        <w:rPr>
          <w:rtl/>
        </w:rPr>
        <w:t>قال الشيخ</w:t>
      </w:r>
      <w:r>
        <w:rPr>
          <w:rtl/>
        </w:rPr>
        <w:t>:</w:t>
      </w:r>
      <w:r w:rsidRPr="006216AF">
        <w:rPr>
          <w:rtl/>
        </w:rPr>
        <w:t xml:space="preserve"> أدنوا</w:t>
      </w:r>
      <w:r>
        <w:rPr>
          <w:rtl/>
        </w:rPr>
        <w:t>،</w:t>
      </w:r>
      <w:r w:rsidRPr="006216AF">
        <w:rPr>
          <w:rtl/>
        </w:rPr>
        <w:t xml:space="preserve"> فدنونا</w:t>
      </w:r>
      <w:r>
        <w:rPr>
          <w:rtl/>
        </w:rPr>
        <w:t>،</w:t>
      </w:r>
      <w:r w:rsidRPr="006216AF">
        <w:rPr>
          <w:rtl/>
        </w:rPr>
        <w:t xml:space="preserve"> وفككنا الختم</w:t>
      </w:r>
      <w:r>
        <w:rPr>
          <w:rtl/>
        </w:rPr>
        <w:t>،</w:t>
      </w:r>
      <w:r w:rsidRPr="006216AF">
        <w:rPr>
          <w:rtl/>
        </w:rPr>
        <w:t xml:space="preserve"> ووزنا الدنانير</w:t>
      </w:r>
      <w:r>
        <w:rPr>
          <w:rtl/>
        </w:rPr>
        <w:t>،</w:t>
      </w:r>
      <w:r w:rsidRPr="006216AF">
        <w:rPr>
          <w:rtl/>
        </w:rPr>
        <w:t xml:space="preserve"> فإذا هي سبعون دينارا</w:t>
      </w:r>
      <w:r>
        <w:rPr>
          <w:rFonts w:hint="cs"/>
          <w:rtl/>
        </w:rPr>
        <w:t>ً</w:t>
      </w:r>
      <w:r w:rsidRPr="006216AF">
        <w:rPr>
          <w:rtl/>
        </w:rPr>
        <w:t xml:space="preserve"> لا تزيد ولا تنقص.</w:t>
      </w:r>
    </w:p>
    <w:p w:rsidR="008D744D" w:rsidRPr="006216AF" w:rsidRDefault="008D744D" w:rsidP="008D744D">
      <w:pPr>
        <w:pStyle w:val="libNormal"/>
        <w:rPr>
          <w:rtl/>
        </w:rPr>
      </w:pPr>
      <w:r w:rsidRPr="006216AF">
        <w:rPr>
          <w:rtl/>
        </w:rPr>
        <w:t>فأخذنا الجارية وأدخلناها على أبي جعفر</w:t>
      </w:r>
      <w:r>
        <w:rPr>
          <w:rtl/>
        </w:rPr>
        <w:t>،</w:t>
      </w:r>
      <w:r w:rsidRPr="006216AF">
        <w:rPr>
          <w:rtl/>
        </w:rPr>
        <w:t xml:space="preserve"> وجعفر عنده قائم</w:t>
      </w:r>
      <w:r>
        <w:rPr>
          <w:rtl/>
        </w:rPr>
        <w:t>،</w:t>
      </w:r>
      <w:r w:rsidRPr="006216AF">
        <w:rPr>
          <w:rtl/>
        </w:rPr>
        <w:t xml:space="preserve"> فأخبرناه بما كان</w:t>
      </w:r>
      <w:r>
        <w:rPr>
          <w:rtl/>
        </w:rPr>
        <w:t>،</w:t>
      </w:r>
      <w:r w:rsidRPr="006216AF">
        <w:rPr>
          <w:rtl/>
        </w:rPr>
        <w:t xml:space="preserve"> فحمد الله تعالى وأثنى عليه ثمّ قال لها</w:t>
      </w:r>
      <w:r>
        <w:rPr>
          <w:rtl/>
        </w:rPr>
        <w:t>:</w:t>
      </w:r>
      <w:r w:rsidRPr="006216AF">
        <w:rPr>
          <w:rtl/>
        </w:rPr>
        <w:t xml:space="preserve"> « ما اسمك</w:t>
      </w:r>
      <w:r>
        <w:rPr>
          <w:rtl/>
        </w:rPr>
        <w:t>؟</w:t>
      </w:r>
      <w:r w:rsidRPr="006216AF">
        <w:rPr>
          <w:rtl/>
        </w:rPr>
        <w:t xml:space="preserve"> قالت</w:t>
      </w:r>
      <w:r>
        <w:rPr>
          <w:rtl/>
        </w:rPr>
        <w:t>:</w:t>
      </w:r>
      <w:r w:rsidRPr="006216AF">
        <w:rPr>
          <w:rtl/>
        </w:rPr>
        <w:t xml:space="preserve"> حميدة فقال</w:t>
      </w:r>
      <w:r>
        <w:rPr>
          <w:rtl/>
        </w:rPr>
        <w:t>:</w:t>
      </w:r>
      <w:r w:rsidRPr="006216AF">
        <w:rPr>
          <w:rtl/>
        </w:rPr>
        <w:t xml:space="preserve"> « حميدة في الدنيا</w:t>
      </w:r>
      <w:r>
        <w:rPr>
          <w:rtl/>
        </w:rPr>
        <w:t>،</w:t>
      </w:r>
      <w:r w:rsidRPr="006216AF">
        <w:rPr>
          <w:rtl/>
        </w:rPr>
        <w:t xml:space="preserve"> محمودة في الآخرة</w:t>
      </w:r>
      <w:r>
        <w:rPr>
          <w:rtl/>
        </w:rPr>
        <w:t>،</w:t>
      </w:r>
      <w:r w:rsidRPr="006216AF">
        <w:rPr>
          <w:rtl/>
        </w:rPr>
        <w:t xml:space="preserve"> فأخبرني عنك أبكر</w:t>
      </w:r>
      <w:r>
        <w:rPr>
          <w:rFonts w:hint="cs"/>
          <w:rtl/>
        </w:rPr>
        <w:t>ٌ</w:t>
      </w:r>
      <w:r w:rsidRPr="006216AF">
        <w:rPr>
          <w:rtl/>
        </w:rPr>
        <w:t xml:space="preserve"> أنت أم ثيب</w:t>
      </w:r>
      <w:r>
        <w:rPr>
          <w:rtl/>
        </w:rPr>
        <w:t>؟</w:t>
      </w:r>
      <w:r w:rsidRPr="006216AF">
        <w:rPr>
          <w:rtl/>
        </w:rPr>
        <w:t xml:space="preserve"> » قالت</w:t>
      </w:r>
      <w:r>
        <w:rPr>
          <w:rtl/>
        </w:rPr>
        <w:t>:</w:t>
      </w:r>
      <w:r w:rsidRPr="006216AF">
        <w:rPr>
          <w:rtl/>
        </w:rPr>
        <w:t xml:space="preserve"> بكر.</w:t>
      </w:r>
    </w:p>
    <w:p w:rsidR="008D744D" w:rsidRPr="006216AF" w:rsidRDefault="008D744D" w:rsidP="008D744D">
      <w:pPr>
        <w:pStyle w:val="libNormal"/>
        <w:rPr>
          <w:rtl/>
        </w:rPr>
      </w:pPr>
      <w:r w:rsidRPr="006216AF">
        <w:rPr>
          <w:rtl/>
        </w:rPr>
        <w:t>فقال</w:t>
      </w:r>
      <w:r>
        <w:rPr>
          <w:rtl/>
        </w:rPr>
        <w:t>:</w:t>
      </w:r>
      <w:r w:rsidRPr="006216AF">
        <w:rPr>
          <w:rtl/>
        </w:rPr>
        <w:t xml:space="preserve"> « وكيف</w:t>
      </w:r>
      <w:r>
        <w:rPr>
          <w:rtl/>
        </w:rPr>
        <w:t>؟!</w:t>
      </w:r>
      <w:r w:rsidRPr="006216AF">
        <w:rPr>
          <w:rtl/>
        </w:rPr>
        <w:t xml:space="preserve"> ولا يقع في أيدي النخّاسين شيء إلاّ أفسدوه »</w:t>
      </w:r>
      <w:r>
        <w:rPr>
          <w:rtl/>
        </w:rPr>
        <w:t>.</w:t>
      </w:r>
      <w:r>
        <w:rPr>
          <w:rFonts w:hint="cs"/>
          <w:rtl/>
        </w:rPr>
        <w:t xml:space="preserve"> </w:t>
      </w:r>
      <w:r w:rsidRPr="006216AF">
        <w:rPr>
          <w:rtl/>
        </w:rPr>
        <w:t>قالت</w:t>
      </w:r>
      <w:r>
        <w:rPr>
          <w:rtl/>
        </w:rPr>
        <w:t>:</w:t>
      </w:r>
      <w:r w:rsidRPr="006216AF">
        <w:rPr>
          <w:rtl/>
        </w:rPr>
        <w:t xml:space="preserve"> كان يجيء ويقعد منّي مقعد الرجل من المرأة فيسلط الله عليه رجلا</w:t>
      </w:r>
      <w:r>
        <w:rPr>
          <w:rFonts w:hint="cs"/>
          <w:rtl/>
        </w:rPr>
        <w:t>ً</w:t>
      </w:r>
      <w:r w:rsidRPr="006216AF">
        <w:rPr>
          <w:rtl/>
        </w:rPr>
        <w:t xml:space="preserve"> أبيض الرأس واللحية</w:t>
      </w:r>
      <w:r>
        <w:rPr>
          <w:rtl/>
        </w:rPr>
        <w:t>،</w:t>
      </w:r>
      <w:r w:rsidRPr="006216AF">
        <w:rPr>
          <w:rtl/>
        </w:rPr>
        <w:t xml:space="preserve"> فلا يزال يلطمه حتّى يقوم عنّي</w:t>
      </w:r>
      <w:r>
        <w:rPr>
          <w:rtl/>
        </w:rPr>
        <w:t>،</w:t>
      </w:r>
      <w:r w:rsidRPr="006216AF">
        <w:rPr>
          <w:rtl/>
        </w:rPr>
        <w:t xml:space="preserve"> ففعل بي مرارا</w:t>
      </w:r>
      <w:r>
        <w:rPr>
          <w:rFonts w:hint="cs"/>
          <w:rtl/>
        </w:rPr>
        <w:t>ً</w:t>
      </w:r>
      <w:r>
        <w:rPr>
          <w:rtl/>
        </w:rPr>
        <w:t>،</w:t>
      </w:r>
      <w:r w:rsidRPr="006216AF">
        <w:rPr>
          <w:rtl/>
        </w:rPr>
        <w:t xml:space="preserve"> وفعل الشيخ به مرارا</w:t>
      </w:r>
      <w:r>
        <w:rPr>
          <w:rFonts w:hint="cs"/>
          <w:rtl/>
        </w:rPr>
        <w:t>ً</w:t>
      </w:r>
      <w:r w:rsidRPr="006216AF">
        <w:rPr>
          <w:rtl/>
        </w:rPr>
        <w:t>.</w:t>
      </w:r>
    </w:p>
    <w:p w:rsidR="008D744D" w:rsidRPr="006216AF" w:rsidRDefault="008D744D" w:rsidP="008D744D">
      <w:pPr>
        <w:pStyle w:val="libNormal"/>
        <w:rPr>
          <w:rtl/>
        </w:rPr>
      </w:pPr>
      <w:r w:rsidRPr="006216AF">
        <w:rPr>
          <w:rtl/>
        </w:rPr>
        <w:t>فقال أبو جعفر</w:t>
      </w:r>
      <w:r>
        <w:rPr>
          <w:rtl/>
        </w:rPr>
        <w:t>:</w:t>
      </w:r>
      <w:r w:rsidRPr="006216AF">
        <w:rPr>
          <w:rtl/>
        </w:rPr>
        <w:t xml:space="preserve"> « خذها إليك » فولدت خير أهل الأرض موسى بن جعفر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312 / 2</w:t>
      </w:r>
      <w:r>
        <w:rPr>
          <w:rtl/>
        </w:rPr>
        <w:t xml:space="preserve"> - </w:t>
      </w:r>
      <w:r w:rsidRPr="006216AF">
        <w:rPr>
          <w:rtl/>
        </w:rPr>
        <w:t>عن داود بن كثير الرقيّ</w:t>
      </w:r>
      <w:r>
        <w:rPr>
          <w:rtl/>
        </w:rPr>
        <w:t>،</w:t>
      </w:r>
      <w:r w:rsidRPr="006216AF">
        <w:rPr>
          <w:rtl/>
        </w:rPr>
        <w:t xml:space="preserve"> قال</w:t>
      </w:r>
      <w:r>
        <w:rPr>
          <w:rtl/>
        </w:rPr>
        <w:t>:</w:t>
      </w:r>
      <w:r w:rsidRPr="006216AF">
        <w:rPr>
          <w:rtl/>
        </w:rPr>
        <w:t xml:space="preserve"> كنت يوما</w:t>
      </w:r>
      <w:r>
        <w:rPr>
          <w:rFonts w:hint="cs"/>
          <w:rtl/>
        </w:rPr>
        <w:t>ً</w:t>
      </w:r>
      <w:r w:rsidRPr="006216AF">
        <w:rPr>
          <w:rtl/>
        </w:rPr>
        <w:t xml:space="preserve"> عند أبي جعفر </w:t>
      </w:r>
      <w:r w:rsidRPr="008D744D">
        <w:rPr>
          <w:rStyle w:val="libAlaemChar"/>
          <w:rtl/>
        </w:rPr>
        <w:t>عليه‌السلام</w:t>
      </w:r>
      <w:r>
        <w:rPr>
          <w:rtl/>
        </w:rPr>
        <w:t>،</w:t>
      </w:r>
      <w:r w:rsidRPr="006216AF">
        <w:rPr>
          <w:rtl/>
        </w:rPr>
        <w:t xml:space="preserve"> وكان عبد الله بن عليّ بن عبد الله بن الحسن يدّعي أنّه إمام</w:t>
      </w:r>
      <w:r>
        <w:rPr>
          <w:rtl/>
        </w:rPr>
        <w:t>،</w:t>
      </w:r>
      <w:r w:rsidRPr="006216AF">
        <w:rPr>
          <w:rtl/>
        </w:rPr>
        <w:t xml:space="preserve"> إذ أتى وفد من خراسان اثنان وسبعون رجلا</w:t>
      </w:r>
      <w:r>
        <w:rPr>
          <w:rFonts w:hint="cs"/>
          <w:rtl/>
        </w:rPr>
        <w:t>ً</w:t>
      </w:r>
      <w:r w:rsidRPr="006216AF">
        <w:rPr>
          <w:rtl/>
        </w:rPr>
        <w:t xml:space="preserve"> معهم المال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عنه في مدينة المعاجز</w:t>
      </w:r>
      <w:r>
        <w:rPr>
          <w:rtl/>
        </w:rPr>
        <w:t>:</w:t>
      </w:r>
      <w:r w:rsidRPr="006216AF">
        <w:rPr>
          <w:rtl/>
        </w:rPr>
        <w:t xml:space="preserve"> 348 / 90.</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والتحف</w:t>
      </w:r>
      <w:r>
        <w:rPr>
          <w:rtl/>
        </w:rPr>
        <w:t>،</w:t>
      </w:r>
      <w:r w:rsidRPr="006216AF">
        <w:rPr>
          <w:rtl/>
        </w:rPr>
        <w:t xml:space="preserve"> فقال بعضهم</w:t>
      </w:r>
      <w:r>
        <w:rPr>
          <w:rtl/>
        </w:rPr>
        <w:t>:</w:t>
      </w:r>
      <w:r w:rsidRPr="006216AF">
        <w:rPr>
          <w:rtl/>
        </w:rPr>
        <w:t xml:space="preserve"> من [ أين ] لنا أن نفهم منهم الأمر فيمن هو</w:t>
      </w:r>
      <w:r>
        <w:rPr>
          <w:rtl/>
        </w:rPr>
        <w:t>،</w:t>
      </w:r>
      <w:r w:rsidRPr="006216AF">
        <w:rPr>
          <w:rtl/>
        </w:rPr>
        <w:t xml:space="preserve"> فأتاهم رسول من عند عبد الله بن عليّ بن عبد الله بن الحسن فقال</w:t>
      </w:r>
      <w:r>
        <w:rPr>
          <w:rtl/>
        </w:rPr>
        <w:t>:</w:t>
      </w:r>
      <w:r>
        <w:rPr>
          <w:rFonts w:hint="cs"/>
          <w:rtl/>
        </w:rPr>
        <w:t xml:space="preserve"> </w:t>
      </w:r>
      <w:r w:rsidRPr="006216AF">
        <w:rPr>
          <w:rtl/>
        </w:rPr>
        <w:t>أجيبوا صاحبكم. فمضوا إليه وقالوا له</w:t>
      </w:r>
      <w:r>
        <w:rPr>
          <w:rtl/>
        </w:rPr>
        <w:t>:</w:t>
      </w:r>
      <w:r w:rsidRPr="006216AF">
        <w:rPr>
          <w:rtl/>
        </w:rPr>
        <w:t xml:space="preserve"> ما دلالة الإمام</w:t>
      </w:r>
      <w:r>
        <w:rPr>
          <w:rtl/>
        </w:rPr>
        <w:t>؟</w:t>
      </w:r>
      <w:r w:rsidRPr="006216AF">
        <w:rPr>
          <w:rtl/>
        </w:rPr>
        <w:t xml:space="preserve"> قال</w:t>
      </w:r>
      <w:r>
        <w:rPr>
          <w:rtl/>
        </w:rPr>
        <w:t>:</w:t>
      </w:r>
      <w:r w:rsidRPr="006216AF">
        <w:rPr>
          <w:rtl/>
        </w:rPr>
        <w:t xml:space="preserve"> درع رسول الله </w:t>
      </w:r>
      <w:r>
        <w:rPr>
          <w:rtl/>
        </w:rPr>
        <w:t>(ص)</w:t>
      </w:r>
      <w:r w:rsidRPr="006216AF">
        <w:rPr>
          <w:rtl/>
        </w:rPr>
        <w:t xml:space="preserve"> وخاتمه وعصاه وعمامته. قال</w:t>
      </w:r>
      <w:r>
        <w:rPr>
          <w:rtl/>
        </w:rPr>
        <w:t>:</w:t>
      </w:r>
      <w:r w:rsidRPr="006216AF">
        <w:rPr>
          <w:rtl/>
        </w:rPr>
        <w:t xml:space="preserve"> يا غلام عليّ</w:t>
      </w:r>
      <w:r>
        <w:rPr>
          <w:rFonts w:hint="cs"/>
          <w:rtl/>
        </w:rPr>
        <w:t>َ</w:t>
      </w:r>
      <w:r w:rsidRPr="006216AF">
        <w:rPr>
          <w:rtl/>
        </w:rPr>
        <w:t xml:space="preserve"> بالصندوق. فأتي بصندوق ما بين غلامين فوضع بين يديه ففتحه واستخرج درعا</w:t>
      </w:r>
      <w:r>
        <w:rPr>
          <w:rFonts w:hint="cs"/>
          <w:rtl/>
        </w:rPr>
        <w:t>ً</w:t>
      </w:r>
      <w:r w:rsidRPr="006216AF">
        <w:rPr>
          <w:rtl/>
        </w:rPr>
        <w:t xml:space="preserve"> فلبسها</w:t>
      </w:r>
      <w:r>
        <w:rPr>
          <w:rtl/>
        </w:rPr>
        <w:t>،</w:t>
      </w:r>
      <w:r w:rsidRPr="006216AF">
        <w:rPr>
          <w:rtl/>
        </w:rPr>
        <w:t xml:space="preserve"> وعمامة فتعمّم بها وعصا فتوكأ عليها ثمّ خطب</w:t>
      </w:r>
      <w:r>
        <w:rPr>
          <w:rtl/>
        </w:rPr>
        <w:t>،</w:t>
      </w:r>
      <w:r w:rsidRPr="006216AF">
        <w:rPr>
          <w:rtl/>
        </w:rPr>
        <w:t xml:space="preserve"> فنظر بعضهم إلى بعض</w:t>
      </w:r>
      <w:r>
        <w:rPr>
          <w:rtl/>
        </w:rPr>
        <w:t>،</w:t>
      </w:r>
      <w:r w:rsidRPr="006216AF">
        <w:rPr>
          <w:rtl/>
        </w:rPr>
        <w:t xml:space="preserve"> وقالوا</w:t>
      </w:r>
      <w:r>
        <w:rPr>
          <w:rtl/>
        </w:rPr>
        <w:t>:</w:t>
      </w:r>
      <w:r w:rsidRPr="006216AF">
        <w:rPr>
          <w:rtl/>
        </w:rPr>
        <w:t xml:space="preserve"> نوافيك غدا إن شاء الله تعالى.</w:t>
      </w:r>
    </w:p>
    <w:p w:rsidR="008D744D" w:rsidRPr="006216AF" w:rsidRDefault="008D744D" w:rsidP="008D744D">
      <w:pPr>
        <w:pStyle w:val="libNormal"/>
        <w:rPr>
          <w:rtl/>
        </w:rPr>
      </w:pPr>
      <w:r w:rsidRPr="006216AF">
        <w:rPr>
          <w:rtl/>
        </w:rPr>
        <w:t>قال داود</w:t>
      </w:r>
      <w:r>
        <w:rPr>
          <w:rtl/>
        </w:rPr>
        <w:t>:</w:t>
      </w:r>
      <w:r w:rsidRPr="006216AF">
        <w:rPr>
          <w:rtl/>
        </w:rPr>
        <w:t xml:space="preserve"> فقال لي أبو جعفر </w:t>
      </w:r>
      <w:r w:rsidRPr="008D744D">
        <w:rPr>
          <w:rStyle w:val="libAlaemChar"/>
          <w:rtl/>
        </w:rPr>
        <w:t>عليه‌السلام</w:t>
      </w:r>
      <w:r>
        <w:rPr>
          <w:rtl/>
        </w:rPr>
        <w:t>:</w:t>
      </w:r>
      <w:r w:rsidRPr="006216AF">
        <w:rPr>
          <w:rtl/>
        </w:rPr>
        <w:t xml:space="preserve"> « امض إلى باب عبد الله</w:t>
      </w:r>
      <w:r>
        <w:rPr>
          <w:rtl/>
        </w:rPr>
        <w:t>،</w:t>
      </w:r>
      <w:r w:rsidRPr="006216AF">
        <w:rPr>
          <w:rtl/>
        </w:rPr>
        <w:t xml:space="preserve"> فقم على طرف الدكان فسيخرج إليك اثنان وسبعون رجلا</w:t>
      </w:r>
      <w:r>
        <w:rPr>
          <w:rFonts w:hint="cs"/>
          <w:rtl/>
        </w:rPr>
        <w:t>ً</w:t>
      </w:r>
      <w:r w:rsidRPr="006216AF">
        <w:rPr>
          <w:rtl/>
        </w:rPr>
        <w:t xml:space="preserve"> من وفد خراسان</w:t>
      </w:r>
      <w:r>
        <w:rPr>
          <w:rtl/>
        </w:rPr>
        <w:t>،</w:t>
      </w:r>
      <w:r w:rsidRPr="006216AF">
        <w:rPr>
          <w:rtl/>
        </w:rPr>
        <w:t xml:space="preserve"> فصح بكلّ واحد منهم باسمه واسم أبيه وأمّه »</w:t>
      </w:r>
      <w:r>
        <w:rPr>
          <w:rtl/>
        </w:rPr>
        <w:t>.</w:t>
      </w:r>
    </w:p>
    <w:p w:rsidR="008D744D" w:rsidRPr="006216AF" w:rsidRDefault="008D744D" w:rsidP="008D744D">
      <w:pPr>
        <w:pStyle w:val="libNormal"/>
        <w:rPr>
          <w:rtl/>
        </w:rPr>
      </w:pPr>
      <w:r w:rsidRPr="006216AF">
        <w:rPr>
          <w:rtl/>
        </w:rPr>
        <w:t>قال داود</w:t>
      </w:r>
      <w:r>
        <w:rPr>
          <w:rtl/>
        </w:rPr>
        <w:t>:</w:t>
      </w:r>
      <w:r w:rsidRPr="006216AF">
        <w:rPr>
          <w:rtl/>
        </w:rPr>
        <w:t xml:space="preserve"> فوقفت على طرف الدّكان فسمّيت كلّ واحد منهم باسمه واسم أبيه وأمّه</w:t>
      </w:r>
      <w:r>
        <w:rPr>
          <w:rtl/>
        </w:rPr>
        <w:t>،</w:t>
      </w:r>
      <w:r w:rsidRPr="006216AF">
        <w:rPr>
          <w:rtl/>
        </w:rPr>
        <w:t xml:space="preserve"> فتعجبوا فقلت</w:t>
      </w:r>
      <w:r>
        <w:rPr>
          <w:rtl/>
        </w:rPr>
        <w:t>:</w:t>
      </w:r>
      <w:r w:rsidRPr="006216AF">
        <w:rPr>
          <w:rtl/>
        </w:rPr>
        <w:t xml:space="preserve"> أجيبوا صاحبكم. فأتوا معي فأدخلتهم على أبي جعفر </w:t>
      </w:r>
      <w:r w:rsidRPr="008D744D">
        <w:rPr>
          <w:rStyle w:val="libAlaemChar"/>
          <w:rtl/>
        </w:rPr>
        <w:t>عليه‌السلام</w:t>
      </w:r>
      <w:r w:rsidRPr="006216AF">
        <w:rPr>
          <w:rtl/>
        </w:rPr>
        <w:t xml:space="preserve"> فقال لهم</w:t>
      </w:r>
      <w:r>
        <w:rPr>
          <w:rtl/>
        </w:rPr>
        <w:t>:</w:t>
      </w:r>
      <w:r w:rsidRPr="006216AF">
        <w:rPr>
          <w:rtl/>
        </w:rPr>
        <w:t xml:space="preserve"> « يا وجوه خراسان</w:t>
      </w:r>
      <w:r>
        <w:rPr>
          <w:rtl/>
        </w:rPr>
        <w:t>،</w:t>
      </w:r>
      <w:r w:rsidRPr="006216AF">
        <w:rPr>
          <w:rtl/>
        </w:rPr>
        <w:t xml:space="preserve"> أين ي</w:t>
      </w:r>
      <w:r>
        <w:rPr>
          <w:rFonts w:hint="cs"/>
          <w:rtl/>
        </w:rPr>
        <w:t>ُ</w:t>
      </w:r>
      <w:r w:rsidRPr="006216AF">
        <w:rPr>
          <w:rtl/>
        </w:rPr>
        <w:t>ذهب بكم</w:t>
      </w:r>
      <w:r>
        <w:rPr>
          <w:rtl/>
        </w:rPr>
        <w:t>؟</w:t>
      </w:r>
      <w:r w:rsidRPr="006216AF">
        <w:rPr>
          <w:rtl/>
        </w:rPr>
        <w:t xml:space="preserve"> أوصياء محمّد </w:t>
      </w:r>
      <w:r>
        <w:rPr>
          <w:rtl/>
        </w:rPr>
        <w:t>(ص)،</w:t>
      </w:r>
      <w:r w:rsidRPr="006216AF">
        <w:rPr>
          <w:rtl/>
        </w:rPr>
        <w:t xml:space="preserve"> أكرم على الله من أن يعرف عن أيتهم أين هي.</w:t>
      </w:r>
    </w:p>
    <w:p w:rsidR="008D744D" w:rsidRPr="006216AF" w:rsidRDefault="008D744D" w:rsidP="008D744D">
      <w:pPr>
        <w:pStyle w:val="libNormal"/>
        <w:rPr>
          <w:rtl/>
        </w:rPr>
      </w:pPr>
      <w:r w:rsidRPr="006216AF">
        <w:rPr>
          <w:rtl/>
        </w:rPr>
        <w:t xml:space="preserve">ثمّ التفت إلى أبي عبد الله </w:t>
      </w:r>
      <w:r w:rsidRPr="008D744D">
        <w:rPr>
          <w:rStyle w:val="libAlaemChar"/>
          <w:rtl/>
        </w:rPr>
        <w:t>عليه‌السلام</w:t>
      </w:r>
      <w:r w:rsidRPr="006216AF">
        <w:rPr>
          <w:rtl/>
        </w:rPr>
        <w:t xml:space="preserve"> وقال</w:t>
      </w:r>
      <w:r>
        <w:rPr>
          <w:rtl/>
        </w:rPr>
        <w:t>:</w:t>
      </w:r>
      <w:r w:rsidRPr="006216AF">
        <w:rPr>
          <w:rtl/>
        </w:rPr>
        <w:t xml:space="preserve"> « يا ولدي ائتني بخاتمي الأعظم » فأتاه بخاتم فصّ</w:t>
      </w:r>
      <w:r>
        <w:rPr>
          <w:rFonts w:hint="cs"/>
          <w:rtl/>
        </w:rPr>
        <w:t>َ</w:t>
      </w:r>
      <w:r w:rsidRPr="006216AF">
        <w:rPr>
          <w:rtl/>
        </w:rPr>
        <w:t>ه عقيق</w:t>
      </w:r>
      <w:r>
        <w:rPr>
          <w:rtl/>
        </w:rPr>
        <w:t>،</w:t>
      </w:r>
      <w:r w:rsidRPr="006216AF">
        <w:rPr>
          <w:rtl/>
        </w:rPr>
        <w:t xml:space="preserve"> فوضعه أمامه فحرّك شفتيه</w:t>
      </w:r>
      <w:r>
        <w:rPr>
          <w:rtl/>
        </w:rPr>
        <w:t>،</w:t>
      </w:r>
      <w:r w:rsidRPr="006216AF">
        <w:rPr>
          <w:rtl/>
        </w:rPr>
        <w:t xml:space="preserve"> وأخذ الخاتم فنفضه</w:t>
      </w:r>
      <w:r>
        <w:rPr>
          <w:rtl/>
        </w:rPr>
        <w:t>،</w:t>
      </w:r>
      <w:r w:rsidRPr="006216AF">
        <w:rPr>
          <w:rtl/>
        </w:rPr>
        <w:t xml:space="preserve"> فسقط منه درع رسول الله </w:t>
      </w:r>
      <w:r>
        <w:rPr>
          <w:rtl/>
        </w:rPr>
        <w:t>(ص)</w:t>
      </w:r>
      <w:r w:rsidRPr="006216AF">
        <w:rPr>
          <w:rtl/>
        </w:rPr>
        <w:t xml:space="preserve"> والعمامة والعصا</w:t>
      </w:r>
      <w:r>
        <w:rPr>
          <w:rtl/>
        </w:rPr>
        <w:t>،</w:t>
      </w:r>
      <w:r w:rsidRPr="006216AF">
        <w:rPr>
          <w:rtl/>
        </w:rPr>
        <w:t xml:space="preserve"> فلبس الدرع</w:t>
      </w:r>
      <w:r>
        <w:rPr>
          <w:rtl/>
        </w:rPr>
        <w:t>،</w:t>
      </w:r>
      <w:r w:rsidRPr="006216AF">
        <w:rPr>
          <w:rtl/>
        </w:rPr>
        <w:t xml:space="preserve"> وتعمّم بالعمامة</w:t>
      </w:r>
      <w:r>
        <w:rPr>
          <w:rtl/>
        </w:rPr>
        <w:t>،</w:t>
      </w:r>
      <w:r w:rsidRPr="006216AF">
        <w:rPr>
          <w:rtl/>
        </w:rPr>
        <w:t xml:space="preserve"> وأخذ العصا بيده</w:t>
      </w:r>
      <w:r>
        <w:rPr>
          <w:rtl/>
        </w:rPr>
        <w:t>،</w:t>
      </w:r>
      <w:r w:rsidRPr="006216AF">
        <w:rPr>
          <w:rtl/>
        </w:rPr>
        <w:t xml:space="preserve"> ثمّ انتفض فيها نفضة فتقلّص الدرع</w:t>
      </w:r>
      <w:r>
        <w:rPr>
          <w:rtl/>
        </w:rPr>
        <w:t>،</w:t>
      </w:r>
      <w:r w:rsidRPr="006216AF">
        <w:rPr>
          <w:rtl/>
        </w:rPr>
        <w:t xml:space="preserve"> ثمّ انتفض ثانية فجرّها ذراعا</w:t>
      </w:r>
      <w:r>
        <w:rPr>
          <w:rFonts w:hint="cs"/>
          <w:rtl/>
        </w:rPr>
        <w:t>ً</w:t>
      </w:r>
      <w:r w:rsidRPr="006216AF">
        <w:rPr>
          <w:rtl/>
        </w:rPr>
        <w:t xml:space="preserve"> أو أكثر</w:t>
      </w:r>
      <w:r>
        <w:rPr>
          <w:rtl/>
        </w:rPr>
        <w:t>،</w:t>
      </w:r>
      <w:r w:rsidRPr="006216AF">
        <w:rPr>
          <w:rtl/>
        </w:rPr>
        <w:t xml:space="preserve"> ثمّ نزع العمامة ووضعها بين يديه</w:t>
      </w:r>
      <w:r>
        <w:rPr>
          <w:rtl/>
        </w:rPr>
        <w:t>،</w:t>
      </w:r>
      <w:r w:rsidRPr="006216AF">
        <w:rPr>
          <w:rtl/>
        </w:rPr>
        <w:t xml:space="preserve"> والدرع والعصا</w:t>
      </w:r>
      <w:r>
        <w:rPr>
          <w:rtl/>
        </w:rPr>
        <w:t>،</w:t>
      </w:r>
      <w:r w:rsidRPr="006216AF">
        <w:rPr>
          <w:rtl/>
        </w:rPr>
        <w:t xml:space="preserve"> ثمّ حرّك شفتيه بكلمات</w:t>
      </w:r>
      <w:r>
        <w:rPr>
          <w:rtl/>
        </w:rPr>
        <w:t>،</w:t>
      </w:r>
      <w:r w:rsidRPr="006216AF">
        <w:rPr>
          <w:rtl/>
        </w:rPr>
        <w:t xml:space="preserve"> فغاب الدرع في الخاتم.</w:t>
      </w:r>
    </w:p>
    <w:p w:rsidR="008D744D" w:rsidRPr="006216AF" w:rsidRDefault="008D744D" w:rsidP="008D744D">
      <w:pPr>
        <w:pStyle w:val="libNormal"/>
        <w:rPr>
          <w:rtl/>
        </w:rPr>
      </w:pPr>
      <w:r w:rsidRPr="006216AF">
        <w:rPr>
          <w:rtl/>
        </w:rPr>
        <w:t>ثمّ التفت إلى أهل خراسان وقال</w:t>
      </w:r>
      <w:r>
        <w:rPr>
          <w:rtl/>
        </w:rPr>
        <w:t>:</w:t>
      </w:r>
      <w:r w:rsidRPr="006216AF">
        <w:rPr>
          <w:rtl/>
        </w:rPr>
        <w:t xml:space="preserve"> « إن كان ابن عمّنا عنده درع رسول الله </w:t>
      </w:r>
      <w:r>
        <w:rPr>
          <w:rtl/>
        </w:rPr>
        <w:t>(ص)</w:t>
      </w:r>
      <w:r w:rsidRPr="006216AF">
        <w:rPr>
          <w:rtl/>
        </w:rPr>
        <w:t xml:space="preserve"> والعمامة والعصا في صندوق ويكون عندنا في صندوق</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فما فضلنا عليه</w:t>
      </w:r>
      <w:r>
        <w:rPr>
          <w:rtl/>
        </w:rPr>
        <w:t>؟!</w:t>
      </w:r>
      <w:r w:rsidRPr="006216AF">
        <w:rPr>
          <w:rtl/>
        </w:rPr>
        <w:t xml:space="preserve"> يا أهل خراسان ما من إمام إلاّ وتحت يده كنوز قارون</w:t>
      </w:r>
      <w:r>
        <w:rPr>
          <w:rtl/>
        </w:rPr>
        <w:t>،</w:t>
      </w:r>
      <w:r w:rsidRPr="006216AF">
        <w:rPr>
          <w:rtl/>
        </w:rPr>
        <w:t xml:space="preserve"> إنّ المال الذي نأخذه منكم محبّة لكم وتطهيرا</w:t>
      </w:r>
      <w:r>
        <w:rPr>
          <w:rFonts w:hint="cs"/>
          <w:rtl/>
        </w:rPr>
        <w:t>ً</w:t>
      </w:r>
      <w:r w:rsidRPr="006216AF">
        <w:rPr>
          <w:rtl/>
        </w:rPr>
        <w:t xml:space="preserve"> لرؤوسكم فأدّوا إليه المال</w:t>
      </w:r>
      <w:r>
        <w:rPr>
          <w:rtl/>
        </w:rPr>
        <w:t>،</w:t>
      </w:r>
      <w:r w:rsidRPr="006216AF">
        <w:rPr>
          <w:rtl/>
        </w:rPr>
        <w:t xml:space="preserve"> وخرجوا من عنده مقرّين بإمامته.</w:t>
      </w:r>
    </w:p>
    <w:p w:rsidR="008D744D" w:rsidRPr="006216AF" w:rsidRDefault="008D744D" w:rsidP="008D744D">
      <w:pPr>
        <w:pStyle w:val="libNormal"/>
        <w:rPr>
          <w:rtl/>
        </w:rPr>
      </w:pPr>
      <w:r w:rsidRPr="006216AF">
        <w:rPr>
          <w:rtl/>
        </w:rPr>
        <w:t>313 / 3</w:t>
      </w:r>
      <w:r>
        <w:rPr>
          <w:rtl/>
        </w:rPr>
        <w:t xml:space="preserve"> - </w:t>
      </w:r>
      <w:r w:rsidRPr="006216AF">
        <w:rPr>
          <w:rtl/>
        </w:rPr>
        <w:t>عن موسى بن عبد الله بن الحسين</w:t>
      </w:r>
      <w:r>
        <w:rPr>
          <w:rtl/>
        </w:rPr>
        <w:t>،</w:t>
      </w:r>
      <w:r w:rsidRPr="006216AF">
        <w:rPr>
          <w:rtl/>
        </w:rPr>
        <w:t xml:space="preserve"> قال</w:t>
      </w:r>
      <w:r>
        <w:rPr>
          <w:rtl/>
        </w:rPr>
        <w:t>:</w:t>
      </w:r>
      <w:r w:rsidRPr="006216AF">
        <w:rPr>
          <w:rtl/>
        </w:rPr>
        <w:t xml:space="preserve"> لمّا طلب محمّد بن عبد الله بن الحسن الإمامة وخرج من المدينة أتى بإسماعيل بن عبد الله بن جعفر بن أبي طالب</w:t>
      </w:r>
      <w:r>
        <w:rPr>
          <w:rtl/>
        </w:rPr>
        <w:t xml:space="preserve"> - </w:t>
      </w:r>
      <w:r w:rsidRPr="006216AF">
        <w:rPr>
          <w:rtl/>
        </w:rPr>
        <w:t>وهو شيخ كبير ضعيف</w:t>
      </w:r>
      <w:r>
        <w:rPr>
          <w:rtl/>
        </w:rPr>
        <w:t>،</w:t>
      </w:r>
      <w:r w:rsidRPr="006216AF">
        <w:rPr>
          <w:rtl/>
        </w:rPr>
        <w:t xml:space="preserve"> قد ذهبت إحدى عينيه</w:t>
      </w:r>
      <w:r>
        <w:rPr>
          <w:rtl/>
        </w:rPr>
        <w:t>،</w:t>
      </w:r>
      <w:r w:rsidRPr="006216AF">
        <w:rPr>
          <w:rtl/>
        </w:rPr>
        <w:t xml:space="preserve"> وذهبت رجلاه</w:t>
      </w:r>
      <w:r>
        <w:rPr>
          <w:rtl/>
        </w:rPr>
        <w:t>،</w:t>
      </w:r>
      <w:r w:rsidRPr="006216AF">
        <w:rPr>
          <w:rtl/>
        </w:rPr>
        <w:t xml:space="preserve"> فصار يحمل حملا</w:t>
      </w:r>
      <w:r>
        <w:rPr>
          <w:rFonts w:hint="cs"/>
          <w:rtl/>
        </w:rPr>
        <w:t>ً</w:t>
      </w:r>
      <w:r>
        <w:rPr>
          <w:rtl/>
        </w:rPr>
        <w:t xml:space="preserve"> - </w:t>
      </w:r>
      <w:r w:rsidRPr="006216AF">
        <w:rPr>
          <w:rtl/>
        </w:rPr>
        <w:t>فدعاه إلى البيعة</w:t>
      </w:r>
      <w:r>
        <w:rPr>
          <w:rtl/>
        </w:rPr>
        <w:t>،</w:t>
      </w:r>
      <w:r w:rsidRPr="006216AF">
        <w:rPr>
          <w:rtl/>
        </w:rPr>
        <w:t xml:space="preserve"> فقال له</w:t>
      </w:r>
      <w:r>
        <w:rPr>
          <w:rtl/>
        </w:rPr>
        <w:t>:</w:t>
      </w:r>
      <w:r w:rsidRPr="006216AF">
        <w:rPr>
          <w:rtl/>
        </w:rPr>
        <w:t xml:space="preserve"> يا ابن عمّي </w:t>
      </w:r>
      <w:r w:rsidRPr="008D744D">
        <w:rPr>
          <w:rStyle w:val="libFootnotenumChar"/>
          <w:rtl/>
        </w:rPr>
        <w:t>(1)</w:t>
      </w:r>
      <w:r>
        <w:rPr>
          <w:rtl/>
        </w:rPr>
        <w:t>،</w:t>
      </w:r>
      <w:r w:rsidRPr="006216AF">
        <w:rPr>
          <w:rtl/>
        </w:rPr>
        <w:t xml:space="preserve"> إنّي شيخ كبير ضعيف</w:t>
      </w:r>
      <w:r>
        <w:rPr>
          <w:rtl/>
        </w:rPr>
        <w:t>،</w:t>
      </w:r>
      <w:r w:rsidRPr="006216AF">
        <w:rPr>
          <w:rtl/>
        </w:rPr>
        <w:t xml:space="preserve"> وأنا إلى برّك وعونك أحوج. فقال له</w:t>
      </w:r>
      <w:r>
        <w:rPr>
          <w:rtl/>
        </w:rPr>
        <w:t>:</w:t>
      </w:r>
      <w:r w:rsidRPr="006216AF">
        <w:rPr>
          <w:rtl/>
        </w:rPr>
        <w:t xml:space="preserve"> لا بد من أن تبايع. فقال له</w:t>
      </w:r>
      <w:r>
        <w:rPr>
          <w:rtl/>
        </w:rPr>
        <w:t>:</w:t>
      </w:r>
      <w:r w:rsidRPr="006216AF">
        <w:rPr>
          <w:rtl/>
        </w:rPr>
        <w:t xml:space="preserve"> وأي شيء تنتفع ببيعتي</w:t>
      </w:r>
      <w:r>
        <w:rPr>
          <w:rtl/>
        </w:rPr>
        <w:t>؟</w:t>
      </w:r>
      <w:r w:rsidRPr="006216AF">
        <w:rPr>
          <w:rtl/>
        </w:rPr>
        <w:t xml:space="preserve"> والله إنّي لأضيّق </w:t>
      </w:r>
      <w:r w:rsidRPr="008D744D">
        <w:rPr>
          <w:rStyle w:val="libFootnotenumChar"/>
          <w:rtl/>
        </w:rPr>
        <w:t>(2)</w:t>
      </w:r>
      <w:r w:rsidRPr="006216AF">
        <w:rPr>
          <w:rtl/>
        </w:rPr>
        <w:t xml:space="preserve"> عليك مكان اسم رجل إن كتبته. فقال</w:t>
      </w:r>
      <w:r>
        <w:rPr>
          <w:rtl/>
        </w:rPr>
        <w:t>:</w:t>
      </w:r>
      <w:r w:rsidRPr="006216AF">
        <w:rPr>
          <w:rtl/>
        </w:rPr>
        <w:t xml:space="preserve"> لا بد أن تفعله. وأغلظ له في القول</w:t>
      </w:r>
      <w:r>
        <w:rPr>
          <w:rtl/>
        </w:rPr>
        <w:t>،</w:t>
      </w:r>
      <w:r w:rsidRPr="006216AF">
        <w:rPr>
          <w:rtl/>
        </w:rPr>
        <w:t xml:space="preserve"> فقال له إسماعيل</w:t>
      </w:r>
      <w:r>
        <w:rPr>
          <w:rtl/>
        </w:rPr>
        <w:t>:</w:t>
      </w:r>
      <w:r w:rsidRPr="006216AF">
        <w:rPr>
          <w:rtl/>
        </w:rPr>
        <w:t xml:space="preserve"> ادع لي جعفر بن محمّد</w:t>
      </w:r>
      <w:r>
        <w:rPr>
          <w:rtl/>
        </w:rPr>
        <w:t>،</w:t>
      </w:r>
      <w:r w:rsidRPr="006216AF">
        <w:rPr>
          <w:rtl/>
        </w:rPr>
        <w:t xml:space="preserve"> فلعلنا نبايع جميعا.</w:t>
      </w:r>
    </w:p>
    <w:p w:rsidR="008D744D" w:rsidRPr="006216AF" w:rsidRDefault="008D744D" w:rsidP="008D744D">
      <w:pPr>
        <w:pStyle w:val="libNormal"/>
        <w:rPr>
          <w:rtl/>
        </w:rPr>
      </w:pPr>
      <w:r w:rsidRPr="006216AF">
        <w:rPr>
          <w:rtl/>
        </w:rPr>
        <w:t>قال</w:t>
      </w:r>
      <w:r>
        <w:rPr>
          <w:rtl/>
        </w:rPr>
        <w:t>:</w:t>
      </w:r>
      <w:r w:rsidRPr="006216AF">
        <w:rPr>
          <w:rtl/>
        </w:rPr>
        <w:t xml:space="preserve"> فدعا بجعفر</w:t>
      </w:r>
      <w:r>
        <w:rPr>
          <w:rtl/>
        </w:rPr>
        <w:t>،</w:t>
      </w:r>
      <w:r w:rsidRPr="006216AF">
        <w:rPr>
          <w:rtl/>
        </w:rPr>
        <w:t xml:space="preserve"> فأتي به</w:t>
      </w:r>
      <w:r>
        <w:rPr>
          <w:rtl/>
        </w:rPr>
        <w:t>،</w:t>
      </w:r>
      <w:r w:rsidRPr="006216AF">
        <w:rPr>
          <w:rtl/>
        </w:rPr>
        <w:t xml:space="preserve"> فقال له إسماعيل</w:t>
      </w:r>
      <w:r>
        <w:rPr>
          <w:rtl/>
        </w:rPr>
        <w:t>:</w:t>
      </w:r>
      <w:r w:rsidRPr="006216AF">
        <w:rPr>
          <w:rtl/>
        </w:rPr>
        <w:t xml:space="preserve"> جعلت فداك</w:t>
      </w:r>
      <w:r>
        <w:rPr>
          <w:rtl/>
        </w:rPr>
        <w:t>،</w:t>
      </w:r>
      <w:r w:rsidRPr="006216AF">
        <w:rPr>
          <w:rtl/>
        </w:rPr>
        <w:t xml:space="preserve"> إن رأيت أن تبيّن له فافعل</w:t>
      </w:r>
      <w:r>
        <w:rPr>
          <w:rtl/>
        </w:rPr>
        <w:t>،</w:t>
      </w:r>
      <w:r w:rsidRPr="006216AF">
        <w:rPr>
          <w:rtl/>
        </w:rPr>
        <w:t xml:space="preserve"> لعلّ الله يكفّه عنّا.</w:t>
      </w:r>
    </w:p>
    <w:p w:rsidR="008D744D" w:rsidRPr="006216AF" w:rsidRDefault="008D744D" w:rsidP="008D744D">
      <w:pPr>
        <w:pStyle w:val="libNormal"/>
        <w:rPr>
          <w:rtl/>
        </w:rPr>
      </w:pPr>
      <w:r w:rsidRPr="006216AF">
        <w:rPr>
          <w:rtl/>
        </w:rPr>
        <w:t>قال</w:t>
      </w:r>
      <w:r>
        <w:rPr>
          <w:rtl/>
        </w:rPr>
        <w:t>:</w:t>
      </w:r>
      <w:r w:rsidRPr="006216AF">
        <w:rPr>
          <w:rtl/>
        </w:rPr>
        <w:t xml:space="preserve"> « أجمعت على أن لا أكلّمه</w:t>
      </w:r>
      <w:r>
        <w:rPr>
          <w:rtl/>
        </w:rPr>
        <w:t>،</w:t>
      </w:r>
      <w:r w:rsidRPr="006216AF">
        <w:rPr>
          <w:rtl/>
        </w:rPr>
        <w:t xml:space="preserve"> فلير فيّ رأيه » فقال إسماعيل لأبي عبد الله</w:t>
      </w:r>
      <w:r>
        <w:rPr>
          <w:rtl/>
        </w:rPr>
        <w:t>:</w:t>
      </w:r>
      <w:r w:rsidRPr="006216AF">
        <w:rPr>
          <w:rtl/>
        </w:rPr>
        <w:t xml:space="preserve"> أنشدك الله</w:t>
      </w:r>
      <w:r>
        <w:rPr>
          <w:rtl/>
        </w:rPr>
        <w:t>،</w:t>
      </w:r>
      <w:r w:rsidRPr="006216AF">
        <w:rPr>
          <w:rtl/>
        </w:rPr>
        <w:t xml:space="preserve"> هل تذكر يوما</w:t>
      </w:r>
      <w:r>
        <w:rPr>
          <w:rFonts w:hint="cs"/>
          <w:rtl/>
        </w:rPr>
        <w:t>ً</w:t>
      </w:r>
      <w:r w:rsidRPr="006216AF">
        <w:rPr>
          <w:rtl/>
        </w:rPr>
        <w:t xml:space="preserve"> أتيت فيه أباك محمّد بن عليّ </w:t>
      </w:r>
      <w:r w:rsidRPr="008D744D">
        <w:rPr>
          <w:rStyle w:val="libAlaemChar"/>
          <w:rtl/>
        </w:rPr>
        <w:t>عليه‌السلام</w:t>
      </w:r>
      <w:r w:rsidRPr="006216AF">
        <w:rPr>
          <w:rtl/>
        </w:rPr>
        <w:t xml:space="preserve"> وعليه حلتان صفراوان فأدام النظر إليّ وبكى</w:t>
      </w:r>
      <w:r>
        <w:rPr>
          <w:rtl/>
        </w:rPr>
        <w:t>،</w:t>
      </w:r>
      <w:r w:rsidRPr="006216AF">
        <w:rPr>
          <w:rtl/>
        </w:rPr>
        <w:t xml:space="preserve"> فقلت له</w:t>
      </w:r>
      <w:r>
        <w:rPr>
          <w:rtl/>
        </w:rPr>
        <w:t>:</w:t>
      </w:r>
      <w:r>
        <w:rPr>
          <w:rFonts w:hint="cs"/>
          <w:rtl/>
        </w:rPr>
        <w:t xml:space="preserve"> </w:t>
      </w:r>
      <w:r w:rsidRPr="006216AF">
        <w:rPr>
          <w:rtl/>
        </w:rPr>
        <w:t>وما يبكيك</w:t>
      </w:r>
      <w:r>
        <w:rPr>
          <w:rtl/>
        </w:rPr>
        <w:t>؟</w:t>
      </w:r>
      <w:r w:rsidRPr="006216AF">
        <w:rPr>
          <w:rtl/>
        </w:rPr>
        <w:t xml:space="preserve"> فقال</w:t>
      </w:r>
      <w:r>
        <w:rPr>
          <w:rtl/>
        </w:rPr>
        <w:t>:</w:t>
      </w:r>
      <w:r w:rsidRPr="006216AF">
        <w:rPr>
          <w:rtl/>
        </w:rPr>
        <w:t xml:space="preserve"> « يبكيني أنّك تقتل عند كبر سنّك ضياعا</w:t>
      </w:r>
      <w:r>
        <w:rPr>
          <w:rFonts w:hint="cs"/>
          <w:rtl/>
        </w:rPr>
        <w:t>ً</w:t>
      </w:r>
      <w:r w:rsidRPr="006216AF">
        <w:rPr>
          <w:rtl/>
        </w:rPr>
        <w:t xml:space="preserve"> لا ينتطح في دمك عنزان » قال</w:t>
      </w:r>
      <w:r>
        <w:rPr>
          <w:rtl/>
        </w:rPr>
        <w:t>:</w:t>
      </w:r>
      <w:r w:rsidRPr="006216AF">
        <w:rPr>
          <w:rtl/>
        </w:rPr>
        <w:t xml:space="preserve"> قلت</w:t>
      </w:r>
      <w:r>
        <w:rPr>
          <w:rtl/>
        </w:rPr>
        <w:t>:</w:t>
      </w:r>
      <w:r w:rsidRPr="006216AF">
        <w:rPr>
          <w:rtl/>
        </w:rPr>
        <w:t xml:space="preserve"> متى ذاك</w:t>
      </w:r>
      <w:r>
        <w:rPr>
          <w:rtl/>
        </w:rPr>
        <w:t>؟</w:t>
      </w:r>
      <w:r w:rsidRPr="006216AF">
        <w:rPr>
          <w:rtl/>
        </w:rPr>
        <w:t xml:space="preserve"> قال</w:t>
      </w:r>
      <w:r>
        <w:rPr>
          <w:rtl/>
        </w:rPr>
        <w:t>:</w:t>
      </w:r>
      <w:r w:rsidRPr="006216AF">
        <w:rPr>
          <w:rtl/>
        </w:rPr>
        <w:t xml:space="preserve"> « نعم</w:t>
      </w:r>
      <w:r>
        <w:rPr>
          <w:rtl/>
        </w:rPr>
        <w:t>،</w:t>
      </w:r>
      <w:r w:rsidRPr="006216AF">
        <w:rPr>
          <w:rtl/>
        </w:rPr>
        <w:t xml:space="preserve"> إذا دعيت إلى الباطل فأبيته</w:t>
      </w:r>
      <w:r>
        <w:rPr>
          <w:rtl/>
        </w:rPr>
        <w:t>،</w:t>
      </w:r>
      <w:r w:rsidRPr="006216AF">
        <w:rPr>
          <w:rtl/>
        </w:rPr>
        <w:t xml:space="preserve"> فإذا نظرت إلى الأحول مشئوم قومه سميّي من آل الحسن</w:t>
      </w:r>
      <w:r>
        <w:rPr>
          <w:rtl/>
        </w:rPr>
        <w:t>،</w:t>
      </w:r>
      <w:r w:rsidRPr="006216AF">
        <w:rPr>
          <w:rtl/>
        </w:rPr>
        <w:t xml:space="preserve"> على منبر رسول الله </w:t>
      </w:r>
      <w:r>
        <w:rPr>
          <w:rtl/>
        </w:rPr>
        <w:t>(ص)</w:t>
      </w:r>
      <w:r w:rsidRPr="006216AF">
        <w:rPr>
          <w:rtl/>
        </w:rPr>
        <w:t xml:space="preserve"> يدعو إلى نفسه فسمّي بغير اسمه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الكافي 5</w:t>
      </w:r>
      <w:r>
        <w:rPr>
          <w:rtl/>
        </w:rPr>
        <w:t>:</w:t>
      </w:r>
      <w:r w:rsidRPr="006216AF">
        <w:rPr>
          <w:rtl/>
        </w:rPr>
        <w:t xml:space="preserve"> 291</w:t>
      </w:r>
      <w:r>
        <w:rPr>
          <w:rtl/>
        </w:rPr>
        <w:t xml:space="preserve"> - </w:t>
      </w:r>
      <w:r w:rsidRPr="006216AF">
        <w:rPr>
          <w:rtl/>
        </w:rPr>
        <w:t>299</w:t>
      </w:r>
      <w:r>
        <w:rPr>
          <w:rtl/>
        </w:rPr>
        <w:t>،</w:t>
      </w:r>
      <w:r w:rsidRPr="006216AF">
        <w:rPr>
          <w:rtl/>
        </w:rPr>
        <w:t xml:space="preserve"> ذكر الحديث بتمامه</w:t>
      </w:r>
      <w:r>
        <w:rPr>
          <w:rtl/>
        </w:rPr>
        <w:t>،</w:t>
      </w:r>
      <w:r w:rsidRPr="006216AF">
        <w:rPr>
          <w:rtl/>
        </w:rPr>
        <w:t xml:space="preserve"> إثبات الهداة 3</w:t>
      </w:r>
      <w:r>
        <w:rPr>
          <w:rtl/>
        </w:rPr>
        <w:t>:</w:t>
      </w:r>
      <w:r w:rsidRPr="006216AF">
        <w:rPr>
          <w:rtl/>
        </w:rPr>
        <w:t xml:space="preserve"> 76 / 3.</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ك</w:t>
      </w:r>
      <w:r>
        <w:rPr>
          <w:rtl/>
        </w:rPr>
        <w:t>:</w:t>
      </w:r>
      <w:r w:rsidRPr="006216AF">
        <w:rPr>
          <w:rtl/>
        </w:rPr>
        <w:t xml:space="preserve"> يا ابن أخي.</w:t>
      </w:r>
    </w:p>
    <w:p w:rsidR="008D744D" w:rsidRPr="006216AF" w:rsidRDefault="008D744D" w:rsidP="008D744D">
      <w:pPr>
        <w:pStyle w:val="libFootnote"/>
        <w:rPr>
          <w:rtl/>
          <w:lang w:bidi="fa-IR"/>
        </w:rPr>
      </w:pPr>
      <w:r w:rsidRPr="006216AF">
        <w:rPr>
          <w:rtl/>
        </w:rPr>
        <w:t>(2) في م</w:t>
      </w:r>
      <w:r>
        <w:rPr>
          <w:rtl/>
        </w:rPr>
        <w:t>،</w:t>
      </w:r>
      <w:r w:rsidRPr="006216AF">
        <w:rPr>
          <w:rtl/>
        </w:rPr>
        <w:t xml:space="preserve"> ك</w:t>
      </w:r>
      <w:r>
        <w:rPr>
          <w:rtl/>
        </w:rPr>
        <w:t>:</w:t>
      </w:r>
      <w:r w:rsidRPr="006216AF">
        <w:rPr>
          <w:rtl/>
        </w:rPr>
        <w:t xml:space="preserve"> لا أضيق.</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فأحدث عهدك واكتب </w:t>
      </w:r>
      <w:r w:rsidRPr="008D744D">
        <w:rPr>
          <w:rStyle w:val="libFootnotenumChar"/>
          <w:rtl/>
        </w:rPr>
        <w:t>(1)</w:t>
      </w:r>
      <w:r w:rsidRPr="006216AF">
        <w:rPr>
          <w:rtl/>
        </w:rPr>
        <w:t xml:space="preserve"> وصيّتك</w:t>
      </w:r>
      <w:r>
        <w:rPr>
          <w:rtl/>
        </w:rPr>
        <w:t>،</w:t>
      </w:r>
      <w:r w:rsidRPr="006216AF">
        <w:rPr>
          <w:rtl/>
        </w:rPr>
        <w:t xml:space="preserve"> فإنّك مقتول من يومك</w:t>
      </w:r>
      <w:r>
        <w:rPr>
          <w:rtl/>
        </w:rPr>
        <w:t>،</w:t>
      </w:r>
      <w:r w:rsidRPr="006216AF">
        <w:rPr>
          <w:rtl/>
        </w:rPr>
        <w:t xml:space="preserve"> أو من غدك »</w:t>
      </w:r>
      <w:r>
        <w:rPr>
          <w:rtl/>
        </w:rPr>
        <w:t>؟</w:t>
      </w:r>
    </w:p>
    <w:p w:rsidR="008D744D" w:rsidRPr="006216AF" w:rsidRDefault="008D744D" w:rsidP="008D744D">
      <w:pPr>
        <w:pStyle w:val="libNormal"/>
        <w:rPr>
          <w:rtl/>
        </w:rPr>
      </w:pPr>
      <w:r w:rsidRPr="006216AF">
        <w:rPr>
          <w:rtl/>
        </w:rPr>
        <w:t xml:space="preserve">فقال له أبو عبد الله </w:t>
      </w:r>
      <w:r w:rsidRPr="008D744D">
        <w:rPr>
          <w:rStyle w:val="libAlaemChar"/>
          <w:rtl/>
        </w:rPr>
        <w:t>عليه‌السلام</w:t>
      </w:r>
      <w:r>
        <w:rPr>
          <w:rtl/>
        </w:rPr>
        <w:t>:</w:t>
      </w:r>
      <w:r w:rsidRPr="006216AF">
        <w:rPr>
          <w:rtl/>
        </w:rPr>
        <w:t xml:space="preserve"> « الل</w:t>
      </w:r>
      <w:r>
        <w:rPr>
          <w:rFonts w:hint="cs"/>
          <w:rtl/>
        </w:rPr>
        <w:t>ّ</w:t>
      </w:r>
      <w:r w:rsidRPr="006216AF">
        <w:rPr>
          <w:rtl/>
        </w:rPr>
        <w:t>همّ نعم</w:t>
      </w:r>
      <w:r>
        <w:rPr>
          <w:rtl/>
        </w:rPr>
        <w:t>،</w:t>
      </w:r>
      <w:r w:rsidRPr="006216AF">
        <w:rPr>
          <w:rtl/>
        </w:rPr>
        <w:t xml:space="preserve"> وهذا وربّ الكعبة لا يصوم من شهر رمضان إلاّ قليلا</w:t>
      </w:r>
      <w:r>
        <w:rPr>
          <w:rFonts w:hint="cs"/>
          <w:rtl/>
        </w:rPr>
        <w:t>ً</w:t>
      </w:r>
      <w:r>
        <w:rPr>
          <w:rtl/>
        </w:rPr>
        <w:t>،</w:t>
      </w:r>
      <w:r w:rsidRPr="006216AF">
        <w:rPr>
          <w:rtl/>
        </w:rPr>
        <w:t xml:space="preserve"> فاستودعك الله يا أبا الحسن</w:t>
      </w:r>
      <w:r>
        <w:rPr>
          <w:rtl/>
        </w:rPr>
        <w:t>،</w:t>
      </w:r>
      <w:r w:rsidRPr="006216AF">
        <w:rPr>
          <w:rtl/>
        </w:rPr>
        <w:t xml:space="preserve"> وأعظم الله أجرنا فيك</w:t>
      </w:r>
      <w:r>
        <w:rPr>
          <w:rtl/>
        </w:rPr>
        <w:t>،</w:t>
      </w:r>
      <w:r w:rsidRPr="006216AF">
        <w:rPr>
          <w:rtl/>
        </w:rPr>
        <w:t xml:space="preserve"> وأحسن الخلافة على ما خلّفت</w:t>
      </w:r>
      <w:r>
        <w:rPr>
          <w:rtl/>
        </w:rPr>
        <w:t>،</w:t>
      </w:r>
      <w:r w:rsidRPr="006216AF">
        <w:rPr>
          <w:rtl/>
        </w:rPr>
        <w:t xml:space="preserve"> إنّا لله وإنّا إليه راجعون » ثمّ احتمل إسماعيل.</w:t>
      </w:r>
    </w:p>
    <w:p w:rsidR="008D744D" w:rsidRPr="006216AF" w:rsidRDefault="008D744D" w:rsidP="008D744D">
      <w:pPr>
        <w:pStyle w:val="libNormal"/>
        <w:rPr>
          <w:rtl/>
        </w:rPr>
      </w:pPr>
      <w:r w:rsidRPr="006216AF">
        <w:rPr>
          <w:rtl/>
        </w:rPr>
        <w:t>فقال</w:t>
      </w:r>
      <w:r>
        <w:rPr>
          <w:rtl/>
        </w:rPr>
        <w:t>:</w:t>
      </w:r>
      <w:r w:rsidRPr="006216AF">
        <w:rPr>
          <w:rtl/>
        </w:rPr>
        <w:t xml:space="preserve"> فو الله</w:t>
      </w:r>
      <w:r>
        <w:rPr>
          <w:rtl/>
        </w:rPr>
        <w:t>،</w:t>
      </w:r>
      <w:r w:rsidRPr="006216AF">
        <w:rPr>
          <w:rtl/>
        </w:rPr>
        <w:t xml:space="preserve"> ما أمسينا حتّى دخل عليه بنو أخيه بنو معاوية بن عبد الله بن جعفر فوط</w:t>
      </w:r>
      <w:r>
        <w:rPr>
          <w:rFonts w:hint="cs"/>
          <w:rtl/>
        </w:rPr>
        <w:t>أ</w:t>
      </w:r>
      <w:r w:rsidRPr="006216AF">
        <w:rPr>
          <w:rtl/>
        </w:rPr>
        <w:t>وه حتى قتلوه.</w:t>
      </w:r>
    </w:p>
    <w:p w:rsidR="008D744D" w:rsidRPr="006216AF" w:rsidRDefault="008D744D" w:rsidP="008D744D">
      <w:pPr>
        <w:pStyle w:val="libNormal"/>
        <w:rPr>
          <w:rtl/>
        </w:rPr>
      </w:pPr>
      <w:r w:rsidRPr="006216AF">
        <w:rPr>
          <w:rtl/>
        </w:rPr>
        <w:t>وفي الحديث طول</w:t>
      </w:r>
      <w:r>
        <w:rPr>
          <w:rtl/>
        </w:rPr>
        <w:t>،</w:t>
      </w:r>
      <w:r w:rsidRPr="006216AF">
        <w:rPr>
          <w:rtl/>
        </w:rPr>
        <w:t xml:space="preserve"> نذكر تمامه في باب أبي عبد الله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314 / 4</w:t>
      </w:r>
      <w:r>
        <w:rPr>
          <w:rtl/>
        </w:rPr>
        <w:t xml:space="preserve"> - </w:t>
      </w:r>
      <w:r w:rsidRPr="006216AF">
        <w:rPr>
          <w:rtl/>
        </w:rPr>
        <w:t>عن أبي بصير</w:t>
      </w:r>
      <w:r>
        <w:rPr>
          <w:rtl/>
        </w:rPr>
        <w:t>،</w:t>
      </w:r>
      <w:r w:rsidRPr="006216AF">
        <w:rPr>
          <w:rtl/>
        </w:rPr>
        <w:t xml:space="preserve"> قال</w:t>
      </w:r>
      <w:r>
        <w:rPr>
          <w:rtl/>
        </w:rPr>
        <w:t>:</w:t>
      </w:r>
      <w:r w:rsidRPr="006216AF">
        <w:rPr>
          <w:rtl/>
        </w:rPr>
        <w:t xml:space="preserve"> سمعت أبا جعفر </w:t>
      </w:r>
      <w:r w:rsidRPr="008D744D">
        <w:rPr>
          <w:rStyle w:val="libAlaemChar"/>
          <w:rtl/>
        </w:rPr>
        <w:t>عليه‌السلام</w:t>
      </w:r>
      <w:r w:rsidRPr="006216AF">
        <w:rPr>
          <w:rtl/>
        </w:rPr>
        <w:t xml:space="preserve"> يقول لرجل من أهل خراسان</w:t>
      </w:r>
      <w:r>
        <w:rPr>
          <w:rtl/>
        </w:rPr>
        <w:t>:</w:t>
      </w:r>
      <w:r w:rsidRPr="006216AF">
        <w:rPr>
          <w:rtl/>
        </w:rPr>
        <w:t xml:space="preserve"> « كيف أبوك</w:t>
      </w:r>
      <w:r>
        <w:rPr>
          <w:rtl/>
        </w:rPr>
        <w:t>؟</w:t>
      </w:r>
      <w:r w:rsidRPr="006216AF">
        <w:rPr>
          <w:rtl/>
        </w:rPr>
        <w:t xml:space="preserve"> » فقال</w:t>
      </w:r>
      <w:r>
        <w:rPr>
          <w:rtl/>
        </w:rPr>
        <w:t>:</w:t>
      </w:r>
      <w:r w:rsidRPr="006216AF">
        <w:rPr>
          <w:rtl/>
        </w:rPr>
        <w:t xml:space="preserve"> صالح. قال</w:t>
      </w:r>
      <w:r>
        <w:rPr>
          <w:rtl/>
        </w:rPr>
        <w:t>:</w:t>
      </w:r>
      <w:r w:rsidRPr="006216AF">
        <w:rPr>
          <w:rtl/>
        </w:rPr>
        <w:t xml:space="preserve"> « قد هلك أبوك بعد ما خرجت حيث صرت إلى جرجان »</w:t>
      </w:r>
      <w:r>
        <w:rPr>
          <w:rtl/>
        </w:rPr>
        <w:t>.</w:t>
      </w:r>
    </w:p>
    <w:p w:rsidR="008D744D" w:rsidRPr="006216AF" w:rsidRDefault="008D744D" w:rsidP="008D744D">
      <w:pPr>
        <w:pStyle w:val="libNormal"/>
        <w:rPr>
          <w:rtl/>
        </w:rPr>
      </w:pPr>
      <w:r w:rsidRPr="006216AF">
        <w:rPr>
          <w:rtl/>
        </w:rPr>
        <w:t>ثمّ قال له</w:t>
      </w:r>
      <w:r>
        <w:rPr>
          <w:rtl/>
        </w:rPr>
        <w:t>:</w:t>
      </w:r>
      <w:r w:rsidRPr="006216AF">
        <w:rPr>
          <w:rtl/>
        </w:rPr>
        <w:t xml:space="preserve"> « كيف أخوك</w:t>
      </w:r>
      <w:r>
        <w:rPr>
          <w:rtl/>
        </w:rPr>
        <w:t>؟</w:t>
      </w:r>
      <w:r w:rsidRPr="006216AF">
        <w:rPr>
          <w:rtl/>
        </w:rPr>
        <w:t xml:space="preserve"> » قال</w:t>
      </w:r>
      <w:r>
        <w:rPr>
          <w:rtl/>
        </w:rPr>
        <w:t>:</w:t>
      </w:r>
      <w:r w:rsidRPr="006216AF">
        <w:rPr>
          <w:rtl/>
        </w:rPr>
        <w:t xml:space="preserve"> خلّفته صالحا</w:t>
      </w:r>
      <w:r>
        <w:rPr>
          <w:rFonts w:hint="cs"/>
          <w:rtl/>
        </w:rPr>
        <w:t>ً</w:t>
      </w:r>
      <w:r w:rsidRPr="006216AF">
        <w:rPr>
          <w:rtl/>
        </w:rPr>
        <w:t>. قال</w:t>
      </w:r>
      <w:r>
        <w:rPr>
          <w:rtl/>
        </w:rPr>
        <w:t>:</w:t>
      </w:r>
      <w:r w:rsidRPr="006216AF">
        <w:rPr>
          <w:rtl/>
        </w:rPr>
        <w:t xml:space="preserve"> « قتله جاره صبيحة يوم كذا</w:t>
      </w:r>
      <w:r>
        <w:rPr>
          <w:rtl/>
        </w:rPr>
        <w:t>،</w:t>
      </w:r>
      <w:r w:rsidRPr="006216AF">
        <w:rPr>
          <w:rtl/>
        </w:rPr>
        <w:t xml:space="preserve"> ساعة كذا » فبكى الرجل</w:t>
      </w:r>
      <w:r>
        <w:rPr>
          <w:rtl/>
        </w:rPr>
        <w:t>،</w:t>
      </w:r>
      <w:r w:rsidRPr="006216AF">
        <w:rPr>
          <w:rtl/>
        </w:rPr>
        <w:t xml:space="preserve"> ثمّ قال</w:t>
      </w:r>
      <w:r>
        <w:rPr>
          <w:rtl/>
        </w:rPr>
        <w:t>:</w:t>
      </w:r>
      <w:r w:rsidRPr="006216AF">
        <w:rPr>
          <w:rtl/>
        </w:rPr>
        <w:t xml:space="preserve"> إنّا لله وإنّا إليه راجعون بما أصبت به. قال أبو جعفر </w:t>
      </w:r>
      <w:r w:rsidRPr="008D744D">
        <w:rPr>
          <w:rStyle w:val="libAlaemChar"/>
          <w:rtl/>
        </w:rPr>
        <w:t>عليه‌السلام</w:t>
      </w:r>
      <w:r>
        <w:rPr>
          <w:rtl/>
        </w:rPr>
        <w:t>:</w:t>
      </w:r>
      <w:r w:rsidRPr="006216AF">
        <w:rPr>
          <w:rtl/>
        </w:rPr>
        <w:t xml:space="preserve"> « اسكت فقد صارا إلى الجنّة</w:t>
      </w:r>
      <w:r>
        <w:rPr>
          <w:rtl/>
        </w:rPr>
        <w:t>،</w:t>
      </w:r>
      <w:r w:rsidRPr="006216AF">
        <w:rPr>
          <w:rtl/>
        </w:rPr>
        <w:t xml:space="preserve"> والجنّة خير لهما ممّا كانا فيه »</w:t>
      </w:r>
      <w:r>
        <w:rPr>
          <w:rtl/>
        </w:rPr>
        <w:t>.</w:t>
      </w:r>
    </w:p>
    <w:p w:rsidR="008D744D" w:rsidRPr="006216AF" w:rsidRDefault="008D744D" w:rsidP="008D744D">
      <w:pPr>
        <w:pStyle w:val="libNormal"/>
        <w:rPr>
          <w:rtl/>
        </w:rPr>
      </w:pPr>
      <w:r w:rsidRPr="006216AF">
        <w:rPr>
          <w:rtl/>
        </w:rPr>
        <w:t>قال الرجل</w:t>
      </w:r>
      <w:r>
        <w:rPr>
          <w:rtl/>
        </w:rPr>
        <w:t>:</w:t>
      </w:r>
      <w:r w:rsidRPr="006216AF">
        <w:rPr>
          <w:rtl/>
        </w:rPr>
        <w:t xml:space="preserve"> فداك أبي وأمّي</w:t>
      </w:r>
      <w:r>
        <w:rPr>
          <w:rtl/>
        </w:rPr>
        <w:t>،</w:t>
      </w:r>
      <w:r w:rsidRPr="006216AF">
        <w:rPr>
          <w:rtl/>
        </w:rPr>
        <w:t xml:space="preserve"> إنّي خلّفت ابني ومعه وجع شديد</w:t>
      </w:r>
      <w:r>
        <w:rPr>
          <w:rtl/>
        </w:rPr>
        <w:t>؛</w:t>
      </w:r>
      <w:r w:rsidRPr="006216AF">
        <w:rPr>
          <w:rtl/>
        </w:rPr>
        <w:t xml:space="preserve"> ولم تنبئني </w:t>
      </w:r>
      <w:r w:rsidRPr="008D744D">
        <w:rPr>
          <w:rStyle w:val="libFootnotenumChar"/>
          <w:rtl/>
        </w:rPr>
        <w:t>(2)</w:t>
      </w:r>
      <w:r w:rsidRPr="006216AF">
        <w:rPr>
          <w:rtl/>
        </w:rPr>
        <w:t xml:space="preserve"> عنه قال</w:t>
      </w:r>
      <w:r>
        <w:rPr>
          <w:rtl/>
        </w:rPr>
        <w:t>:</w:t>
      </w:r>
      <w:r w:rsidRPr="006216AF">
        <w:rPr>
          <w:rtl/>
        </w:rPr>
        <w:t xml:space="preserve"> « قد برئ</w:t>
      </w:r>
      <w:r>
        <w:rPr>
          <w:rtl/>
        </w:rPr>
        <w:t>،</w:t>
      </w:r>
      <w:r w:rsidRPr="006216AF">
        <w:rPr>
          <w:rtl/>
        </w:rPr>
        <w:t xml:space="preserve"> وزوّجه عمّه ابنته</w:t>
      </w:r>
      <w:r>
        <w:rPr>
          <w:rtl/>
        </w:rPr>
        <w:t>،</w:t>
      </w:r>
      <w:r w:rsidRPr="006216AF">
        <w:rPr>
          <w:rtl/>
        </w:rPr>
        <w:t xml:space="preserve"> وأنت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وإذا حدّثتك نفسك فاكتب. وفي ر</w:t>
      </w:r>
      <w:r>
        <w:rPr>
          <w:rtl/>
        </w:rPr>
        <w:t>:</w:t>
      </w:r>
      <w:r w:rsidRPr="006216AF">
        <w:rPr>
          <w:rtl/>
        </w:rPr>
        <w:t xml:space="preserve"> وإذا حدّثتك نفسك فاذكر وأخذت عهدك فاذكر.</w:t>
      </w:r>
    </w:p>
    <w:p w:rsidR="008D744D" w:rsidRPr="006216AF" w:rsidRDefault="008D744D" w:rsidP="008D744D">
      <w:pPr>
        <w:pStyle w:val="libFootnote0"/>
        <w:rPr>
          <w:rtl/>
        </w:rPr>
      </w:pPr>
      <w:r w:rsidRPr="006216AF">
        <w:rPr>
          <w:rtl/>
        </w:rPr>
        <w:t>4</w:t>
      </w:r>
      <w:r>
        <w:rPr>
          <w:rtl/>
        </w:rPr>
        <w:t xml:space="preserve"> - </w:t>
      </w:r>
      <w:r w:rsidRPr="006216AF">
        <w:rPr>
          <w:rtl/>
        </w:rPr>
        <w:t>مناقب ابن شهرآشوب 4</w:t>
      </w:r>
      <w:r>
        <w:rPr>
          <w:rtl/>
        </w:rPr>
        <w:t>:</w:t>
      </w:r>
      <w:r w:rsidRPr="006216AF">
        <w:rPr>
          <w:rtl/>
        </w:rPr>
        <w:t xml:space="preserve"> 192</w:t>
      </w:r>
      <w:r>
        <w:rPr>
          <w:rtl/>
        </w:rPr>
        <w:t>،</w:t>
      </w:r>
      <w:r w:rsidRPr="006216AF">
        <w:rPr>
          <w:rtl/>
        </w:rPr>
        <w:t xml:space="preserve"> وعنه مدينة المعاجز</w:t>
      </w:r>
      <w:r>
        <w:rPr>
          <w:rtl/>
        </w:rPr>
        <w:t>:</w:t>
      </w:r>
      <w:r w:rsidRPr="006216AF">
        <w:rPr>
          <w:rtl/>
        </w:rPr>
        <w:t xml:space="preserve"> 347 / 86 الخرائج والجرائح</w:t>
      </w:r>
      <w:r>
        <w:rPr>
          <w:rtl/>
        </w:rPr>
        <w:t>:</w:t>
      </w:r>
      <w:r w:rsidRPr="006216AF">
        <w:rPr>
          <w:rtl/>
        </w:rPr>
        <w:t xml:space="preserve"> 2</w:t>
      </w:r>
      <w:r>
        <w:rPr>
          <w:rtl/>
        </w:rPr>
        <w:t>:</w:t>
      </w:r>
      <w:r w:rsidRPr="006216AF">
        <w:rPr>
          <w:rtl/>
        </w:rPr>
        <w:t xml:space="preserve"> 595 / 6.</w:t>
      </w:r>
    </w:p>
    <w:p w:rsidR="008D744D" w:rsidRPr="006216AF" w:rsidRDefault="008D744D" w:rsidP="008D744D">
      <w:pPr>
        <w:pStyle w:val="libFootnote"/>
        <w:rPr>
          <w:rtl/>
          <w:lang w:bidi="fa-IR"/>
        </w:rPr>
      </w:pPr>
      <w:r w:rsidRPr="006216AF">
        <w:rPr>
          <w:rtl/>
        </w:rPr>
        <w:t>(2) في هامش ر</w:t>
      </w:r>
      <w:r>
        <w:rPr>
          <w:rtl/>
        </w:rPr>
        <w:t>،</w:t>
      </w:r>
      <w:r w:rsidRPr="006216AF">
        <w:rPr>
          <w:rtl/>
        </w:rPr>
        <w:t xml:space="preserve"> ص</w:t>
      </w:r>
      <w:r>
        <w:rPr>
          <w:rtl/>
        </w:rPr>
        <w:t>،</w:t>
      </w:r>
      <w:r w:rsidRPr="006216AF">
        <w:rPr>
          <w:rtl/>
        </w:rPr>
        <w:t xml:space="preserve"> ش</w:t>
      </w:r>
      <w:r>
        <w:rPr>
          <w:rtl/>
        </w:rPr>
        <w:t>،</w:t>
      </w:r>
      <w:r w:rsidRPr="006216AF">
        <w:rPr>
          <w:rtl/>
        </w:rPr>
        <w:t xml:space="preserve"> ع</w:t>
      </w:r>
      <w:r>
        <w:rPr>
          <w:rtl/>
        </w:rPr>
        <w:t>:</w:t>
      </w:r>
      <w:r w:rsidRPr="006216AF">
        <w:rPr>
          <w:rtl/>
        </w:rPr>
        <w:t xml:space="preserve"> تسألني.</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تقدم إن شاء الله وقد ولد لهما غلام</w:t>
      </w:r>
      <w:r>
        <w:rPr>
          <w:rtl/>
        </w:rPr>
        <w:t>،</w:t>
      </w:r>
      <w:r w:rsidRPr="006216AF">
        <w:rPr>
          <w:rtl/>
        </w:rPr>
        <w:t xml:space="preserve"> واسمه </w:t>
      </w:r>
      <w:r>
        <w:rPr>
          <w:rtl/>
        </w:rPr>
        <w:t>(</w:t>
      </w:r>
      <w:r w:rsidRPr="006216AF">
        <w:rPr>
          <w:rtl/>
        </w:rPr>
        <w:t xml:space="preserve"> عليّ</w:t>
      </w:r>
      <w:r>
        <w:rPr>
          <w:rFonts w:hint="cs"/>
          <w:rtl/>
        </w:rPr>
        <w:t>ٌ</w:t>
      </w:r>
      <w:r w:rsidRPr="006216AF">
        <w:rPr>
          <w:rtl/>
        </w:rPr>
        <w:t xml:space="preserve"> ) وهو لنا شيعة</w:t>
      </w:r>
      <w:r>
        <w:rPr>
          <w:rtl/>
        </w:rPr>
        <w:t>،</w:t>
      </w:r>
      <w:r w:rsidRPr="006216AF">
        <w:rPr>
          <w:rtl/>
        </w:rPr>
        <w:t xml:space="preserve"> وأمّا ابنك فليس لنا شيعة</w:t>
      </w:r>
      <w:r>
        <w:rPr>
          <w:rtl/>
        </w:rPr>
        <w:t>،</w:t>
      </w:r>
      <w:r w:rsidRPr="006216AF">
        <w:rPr>
          <w:rtl/>
        </w:rPr>
        <w:t xml:space="preserve"> وهو لنا عدو</w:t>
      </w:r>
      <w:r>
        <w:rPr>
          <w:rtl/>
        </w:rPr>
        <w:t>،</w:t>
      </w:r>
      <w:r w:rsidRPr="006216AF">
        <w:rPr>
          <w:rtl/>
        </w:rPr>
        <w:t xml:space="preserve"> فلا يغرّنك عبادته وخشوعه »</w:t>
      </w:r>
      <w:r>
        <w:rPr>
          <w:rtl/>
        </w:rPr>
        <w:t>.</w:t>
      </w:r>
    </w:p>
    <w:p w:rsidR="008D744D" w:rsidRPr="006216AF" w:rsidRDefault="008D744D" w:rsidP="008D744D">
      <w:pPr>
        <w:pStyle w:val="libNormal"/>
        <w:rPr>
          <w:rtl/>
        </w:rPr>
      </w:pPr>
      <w:r w:rsidRPr="006216AF">
        <w:rPr>
          <w:rtl/>
        </w:rPr>
        <w:t xml:space="preserve">فقام الرجل من عنده وهو وقيذ </w:t>
      </w:r>
      <w:r w:rsidRPr="008D744D">
        <w:rPr>
          <w:rStyle w:val="libFootnotenumChar"/>
          <w:rtl/>
        </w:rPr>
        <w:t>(1)</w:t>
      </w:r>
      <w:r w:rsidRPr="006216AF">
        <w:rPr>
          <w:rtl/>
        </w:rPr>
        <w:t xml:space="preserve"> فقلت</w:t>
      </w:r>
      <w:r>
        <w:rPr>
          <w:rtl/>
        </w:rPr>
        <w:t>:</w:t>
      </w:r>
      <w:r w:rsidRPr="006216AF">
        <w:rPr>
          <w:rtl/>
        </w:rPr>
        <w:t xml:space="preserve"> جعلت فداك</w:t>
      </w:r>
      <w:r>
        <w:rPr>
          <w:rtl/>
        </w:rPr>
        <w:t>،</w:t>
      </w:r>
      <w:r w:rsidRPr="006216AF">
        <w:rPr>
          <w:rtl/>
        </w:rPr>
        <w:t xml:space="preserve"> من هذا</w:t>
      </w:r>
      <w:r>
        <w:rPr>
          <w:rtl/>
        </w:rPr>
        <w:t>؟</w:t>
      </w:r>
      <w:r w:rsidRPr="006216AF">
        <w:rPr>
          <w:rtl/>
        </w:rPr>
        <w:t xml:space="preserve"> فقال</w:t>
      </w:r>
      <w:r>
        <w:rPr>
          <w:rtl/>
        </w:rPr>
        <w:t>:</w:t>
      </w:r>
      <w:r w:rsidRPr="006216AF">
        <w:rPr>
          <w:rtl/>
        </w:rPr>
        <w:t xml:space="preserve"> « رجل من أهل خراسان</w:t>
      </w:r>
      <w:r>
        <w:rPr>
          <w:rtl/>
        </w:rPr>
        <w:t>،</w:t>
      </w:r>
      <w:r w:rsidRPr="006216AF">
        <w:rPr>
          <w:rtl/>
        </w:rPr>
        <w:t xml:space="preserve"> وهو لنا شيعة »</w:t>
      </w:r>
      <w:r>
        <w:rPr>
          <w:rtl/>
        </w:rPr>
        <w:t>.</w:t>
      </w:r>
    </w:p>
    <w:p w:rsidR="008D744D" w:rsidRPr="006216AF" w:rsidRDefault="008D744D" w:rsidP="008D744D">
      <w:pPr>
        <w:pStyle w:val="libNormal"/>
        <w:rPr>
          <w:rtl/>
        </w:rPr>
      </w:pPr>
      <w:r w:rsidRPr="006216AF">
        <w:rPr>
          <w:rtl/>
        </w:rPr>
        <w:t>315 / 5</w:t>
      </w:r>
      <w:r>
        <w:rPr>
          <w:rtl/>
        </w:rPr>
        <w:t xml:space="preserve"> - </w:t>
      </w:r>
      <w:r w:rsidRPr="006216AF">
        <w:rPr>
          <w:rtl/>
        </w:rPr>
        <w:t>عن محمّد بن مسلم</w:t>
      </w:r>
      <w:r>
        <w:rPr>
          <w:rtl/>
        </w:rPr>
        <w:t>،</w:t>
      </w:r>
      <w:r w:rsidRPr="006216AF">
        <w:rPr>
          <w:rtl/>
        </w:rPr>
        <w:t xml:space="preserve"> قال</w:t>
      </w:r>
      <w:r>
        <w:rPr>
          <w:rtl/>
        </w:rPr>
        <w:t>:</w:t>
      </w:r>
      <w:r w:rsidRPr="006216AF">
        <w:rPr>
          <w:rtl/>
        </w:rPr>
        <w:t xml:space="preserve"> سمعت أبا جعفر </w:t>
      </w:r>
      <w:r w:rsidRPr="008D744D">
        <w:rPr>
          <w:rStyle w:val="libAlaemChar"/>
          <w:rtl/>
        </w:rPr>
        <w:t>عليه‌السلام</w:t>
      </w:r>
      <w:r w:rsidRPr="006216AF">
        <w:rPr>
          <w:rtl/>
        </w:rPr>
        <w:t xml:space="preserve"> يقول لرجل من أهل إفريقية</w:t>
      </w:r>
      <w:r>
        <w:rPr>
          <w:rtl/>
        </w:rPr>
        <w:t>:</w:t>
      </w:r>
      <w:r w:rsidRPr="006216AF">
        <w:rPr>
          <w:rtl/>
        </w:rPr>
        <w:t xml:space="preserve"> « ما حال </w:t>
      </w:r>
      <w:r w:rsidRPr="008D744D">
        <w:rPr>
          <w:rStyle w:val="libFootnotenumChar"/>
          <w:rtl/>
        </w:rPr>
        <w:t>(2)</w:t>
      </w:r>
      <w:r w:rsidRPr="006216AF">
        <w:rPr>
          <w:rtl/>
        </w:rPr>
        <w:t xml:space="preserve"> راشد</w:t>
      </w:r>
      <w:r>
        <w:rPr>
          <w:rtl/>
        </w:rPr>
        <w:t>؟</w:t>
      </w:r>
      <w:r w:rsidRPr="006216AF">
        <w:rPr>
          <w:rtl/>
        </w:rPr>
        <w:t xml:space="preserve"> » فقال</w:t>
      </w:r>
      <w:r>
        <w:rPr>
          <w:rtl/>
        </w:rPr>
        <w:t>:</w:t>
      </w:r>
      <w:r w:rsidRPr="006216AF">
        <w:rPr>
          <w:rtl/>
        </w:rPr>
        <w:t xml:space="preserve"> خلّفته صالحا</w:t>
      </w:r>
      <w:r>
        <w:rPr>
          <w:rFonts w:hint="cs"/>
          <w:rtl/>
        </w:rPr>
        <w:t>ً</w:t>
      </w:r>
      <w:r w:rsidRPr="006216AF">
        <w:rPr>
          <w:rtl/>
        </w:rPr>
        <w:t xml:space="preserve"> يقرؤك السلام. فقال</w:t>
      </w:r>
      <w:r>
        <w:rPr>
          <w:rtl/>
        </w:rPr>
        <w:t>:</w:t>
      </w:r>
      <w:r w:rsidRPr="006216AF">
        <w:rPr>
          <w:rtl/>
        </w:rPr>
        <w:t xml:space="preserve"> « </w:t>
      </w:r>
      <w:r w:rsidRPr="008D744D">
        <w:rPr>
          <w:rStyle w:val="libAlaemChar"/>
          <w:rtl/>
        </w:rPr>
        <w:t>رحمه‌الله</w:t>
      </w:r>
      <w:r w:rsidRPr="006216AF">
        <w:rPr>
          <w:rtl/>
        </w:rPr>
        <w:t xml:space="preserve"> »</w:t>
      </w:r>
    </w:p>
    <w:p w:rsidR="008D744D" w:rsidRPr="006216AF" w:rsidRDefault="008D744D" w:rsidP="008D744D">
      <w:pPr>
        <w:pStyle w:val="libNormal"/>
        <w:rPr>
          <w:rtl/>
        </w:rPr>
      </w:pPr>
      <w:r w:rsidRPr="006216AF">
        <w:rPr>
          <w:rtl/>
        </w:rPr>
        <w:t>قال</w:t>
      </w:r>
      <w:r>
        <w:rPr>
          <w:rtl/>
        </w:rPr>
        <w:t>:</w:t>
      </w:r>
      <w:r w:rsidRPr="006216AF">
        <w:rPr>
          <w:rtl/>
        </w:rPr>
        <w:t xml:space="preserve"> أو مات</w:t>
      </w:r>
      <w:r>
        <w:rPr>
          <w:rtl/>
        </w:rPr>
        <w:t>؟!</w:t>
      </w:r>
      <w:r w:rsidRPr="006216AF">
        <w:rPr>
          <w:rtl/>
        </w:rPr>
        <w:t xml:space="preserve"> قال</w:t>
      </w:r>
      <w:r>
        <w:rPr>
          <w:rtl/>
        </w:rPr>
        <w:t>:</w:t>
      </w:r>
      <w:r w:rsidRPr="006216AF">
        <w:rPr>
          <w:rtl/>
        </w:rPr>
        <w:t xml:space="preserve"> « نعم</w:t>
      </w:r>
      <w:r>
        <w:rPr>
          <w:rtl/>
        </w:rPr>
        <w:t>،</w:t>
      </w:r>
      <w:r w:rsidRPr="006216AF">
        <w:rPr>
          <w:rtl/>
        </w:rPr>
        <w:t xml:space="preserve"> </w:t>
      </w:r>
      <w:r w:rsidRPr="008D744D">
        <w:rPr>
          <w:rStyle w:val="libAlaemChar"/>
          <w:rtl/>
        </w:rPr>
        <w:t>رحمه‌الله</w:t>
      </w:r>
      <w:r w:rsidRPr="006216AF">
        <w:rPr>
          <w:rtl/>
        </w:rPr>
        <w:t xml:space="preserve"> » قال</w:t>
      </w:r>
      <w:r>
        <w:rPr>
          <w:rtl/>
        </w:rPr>
        <w:t>:</w:t>
      </w:r>
      <w:r w:rsidRPr="006216AF">
        <w:rPr>
          <w:rtl/>
        </w:rPr>
        <w:t xml:space="preserve"> ومتى مات</w:t>
      </w:r>
      <w:r>
        <w:rPr>
          <w:rtl/>
        </w:rPr>
        <w:t>؟!</w:t>
      </w:r>
      <w:r w:rsidRPr="006216AF">
        <w:rPr>
          <w:rtl/>
        </w:rPr>
        <w:t xml:space="preserve"> قال</w:t>
      </w:r>
      <w:r>
        <w:rPr>
          <w:rtl/>
        </w:rPr>
        <w:t>:</w:t>
      </w:r>
      <w:r w:rsidRPr="006216AF">
        <w:rPr>
          <w:rtl/>
        </w:rPr>
        <w:t xml:space="preserve"> « بعد خروجك بيومين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لا والله ما مرض ولا كانت به علّة</w:t>
      </w:r>
      <w:r>
        <w:rPr>
          <w:rtl/>
        </w:rPr>
        <w:t>!</w:t>
      </w:r>
      <w:r w:rsidRPr="006216AF">
        <w:rPr>
          <w:rtl/>
        </w:rPr>
        <w:t xml:space="preserve"> قال</w:t>
      </w:r>
      <w:r>
        <w:rPr>
          <w:rtl/>
        </w:rPr>
        <w:t>:</w:t>
      </w:r>
      <w:r w:rsidRPr="006216AF">
        <w:rPr>
          <w:rtl/>
        </w:rPr>
        <w:t xml:space="preserve"> « وإنّ من يموت من غير علّة أكثر »</w:t>
      </w:r>
      <w:r>
        <w:rPr>
          <w:rtl/>
        </w:rPr>
        <w:t>.</w:t>
      </w:r>
    </w:p>
    <w:p w:rsidR="008D744D" w:rsidRPr="006216AF" w:rsidRDefault="008D744D" w:rsidP="008D744D">
      <w:pPr>
        <w:pStyle w:val="libNormal"/>
        <w:rPr>
          <w:rtl/>
        </w:rPr>
      </w:pPr>
      <w:r w:rsidRPr="006216AF">
        <w:rPr>
          <w:rtl/>
        </w:rPr>
        <w:t>قلت أنا</w:t>
      </w:r>
      <w:r>
        <w:rPr>
          <w:rtl/>
        </w:rPr>
        <w:t>:</w:t>
      </w:r>
      <w:r w:rsidRPr="006216AF">
        <w:rPr>
          <w:rtl/>
        </w:rPr>
        <w:t xml:space="preserve"> فمن الرجل</w:t>
      </w:r>
      <w:r>
        <w:rPr>
          <w:rtl/>
        </w:rPr>
        <w:t>؟</w:t>
      </w:r>
      <w:r w:rsidRPr="006216AF">
        <w:rPr>
          <w:rtl/>
        </w:rPr>
        <w:t xml:space="preserve"> قال</w:t>
      </w:r>
      <w:r>
        <w:rPr>
          <w:rtl/>
        </w:rPr>
        <w:t>:</w:t>
      </w:r>
      <w:r w:rsidRPr="006216AF">
        <w:rPr>
          <w:rtl/>
        </w:rPr>
        <w:t xml:space="preserve"> « كان لنا وليا</w:t>
      </w:r>
      <w:r>
        <w:rPr>
          <w:rFonts w:hint="cs"/>
          <w:rtl/>
        </w:rPr>
        <w:t>ً</w:t>
      </w:r>
      <w:r w:rsidRPr="006216AF">
        <w:rPr>
          <w:rtl/>
        </w:rPr>
        <w:t xml:space="preserve"> ومحبا</w:t>
      </w:r>
      <w:r>
        <w:rPr>
          <w:rFonts w:hint="cs"/>
          <w:rtl/>
        </w:rPr>
        <w:t>ً</w:t>
      </w:r>
      <w:r w:rsidRPr="006216AF">
        <w:rPr>
          <w:rtl/>
        </w:rPr>
        <w:t xml:space="preserve"> من أهل إفريقية »</w:t>
      </w:r>
      <w:r>
        <w:rPr>
          <w:rtl/>
        </w:rPr>
        <w:t>.</w:t>
      </w:r>
    </w:p>
    <w:p w:rsidR="008D744D" w:rsidRPr="006216AF" w:rsidRDefault="008D744D" w:rsidP="008D744D">
      <w:pPr>
        <w:pStyle w:val="libNormal"/>
        <w:rPr>
          <w:rtl/>
        </w:rPr>
      </w:pPr>
      <w:r w:rsidRPr="006216AF">
        <w:rPr>
          <w:rtl/>
        </w:rPr>
        <w:t>316 / 6</w:t>
      </w:r>
      <w:r>
        <w:rPr>
          <w:rtl/>
        </w:rPr>
        <w:t xml:space="preserve"> - </w:t>
      </w:r>
      <w:r w:rsidRPr="006216AF">
        <w:rPr>
          <w:rtl/>
        </w:rPr>
        <w:t>أبو بصير</w:t>
      </w:r>
      <w:r>
        <w:rPr>
          <w:rtl/>
        </w:rPr>
        <w:t>،</w:t>
      </w:r>
      <w:r w:rsidRPr="006216AF">
        <w:rPr>
          <w:rtl/>
        </w:rPr>
        <w:t xml:space="preserve"> قال</w:t>
      </w:r>
      <w:r>
        <w:rPr>
          <w:rtl/>
        </w:rPr>
        <w:t>:</w:t>
      </w:r>
      <w:r w:rsidRPr="006216AF">
        <w:rPr>
          <w:rtl/>
        </w:rPr>
        <w:t xml:space="preserve"> لمّا توفي عليّ بن ذراع وردت المدينة</w:t>
      </w:r>
      <w:r>
        <w:rPr>
          <w:rtl/>
        </w:rPr>
        <w:t>،</w:t>
      </w:r>
      <w:r w:rsidRPr="006216AF">
        <w:rPr>
          <w:rtl/>
        </w:rPr>
        <w:t xml:space="preserve"> ودخلت على أبي جعفر </w:t>
      </w:r>
      <w:r w:rsidRPr="008D744D">
        <w:rPr>
          <w:rStyle w:val="libAlaemChar"/>
          <w:rtl/>
        </w:rPr>
        <w:t>عليه‌السلام</w:t>
      </w:r>
      <w:r w:rsidRPr="006216AF">
        <w:rPr>
          <w:rtl/>
        </w:rPr>
        <w:t xml:space="preserve"> فقال لي</w:t>
      </w:r>
      <w:r>
        <w:rPr>
          <w:rtl/>
        </w:rPr>
        <w:t>:</w:t>
      </w:r>
      <w:r w:rsidRPr="006216AF">
        <w:rPr>
          <w:rtl/>
        </w:rPr>
        <w:t xml:space="preserve"> « مات عليّ بن ذراع</w:t>
      </w:r>
      <w:r>
        <w:rPr>
          <w:rtl/>
        </w:rPr>
        <w:t>؟</w:t>
      </w:r>
      <w:r w:rsidRPr="006216AF">
        <w:rPr>
          <w:rtl/>
        </w:rPr>
        <w:t xml:space="preserve"> » قلت</w:t>
      </w:r>
      <w:r>
        <w:rPr>
          <w:rtl/>
        </w:rPr>
        <w:t>:</w:t>
      </w:r>
      <w:r w:rsidRPr="006216AF">
        <w:rPr>
          <w:rtl/>
        </w:rPr>
        <w:t xml:space="preserve"> نعم </w:t>
      </w:r>
      <w:r w:rsidRPr="008D744D">
        <w:rPr>
          <w:rStyle w:val="libAlaemChar"/>
          <w:rtl/>
        </w:rPr>
        <w:t>رحمه‌الله</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 أحدّثك بكذا وكذا</w:t>
      </w:r>
      <w:r>
        <w:rPr>
          <w:rtl/>
        </w:rPr>
        <w:t>؟</w:t>
      </w:r>
      <w:r w:rsidRPr="006216AF">
        <w:rPr>
          <w:rtl/>
        </w:rPr>
        <w:t xml:space="preserve"> » ولم يدع شيئا</w:t>
      </w:r>
      <w:r>
        <w:rPr>
          <w:rFonts w:hint="cs"/>
          <w:rtl/>
        </w:rPr>
        <w:t>ً</w:t>
      </w:r>
      <w:r w:rsidRPr="006216AF">
        <w:rPr>
          <w:rtl/>
        </w:rPr>
        <w:t xml:space="preserve"> ممّا حدّثني به عليّ</w:t>
      </w:r>
      <w:r>
        <w:rPr>
          <w:rtl/>
        </w:rPr>
        <w:t>،</w:t>
      </w:r>
      <w:r w:rsidRPr="006216AF">
        <w:rPr>
          <w:rtl/>
        </w:rPr>
        <w:t xml:space="preserve"> فقلت عند ذلك</w:t>
      </w:r>
      <w:r>
        <w:rPr>
          <w:rtl/>
        </w:rPr>
        <w:t>:</w:t>
      </w:r>
      <w:r w:rsidRPr="006216AF">
        <w:rPr>
          <w:rtl/>
        </w:rPr>
        <w:t xml:space="preserve"> والله ما كان عندي حين حدّثني بهذا الحديث أحد</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الوقيذ</w:t>
      </w:r>
      <w:r>
        <w:rPr>
          <w:rtl/>
        </w:rPr>
        <w:t>:</w:t>
      </w:r>
      <w:r w:rsidRPr="006216AF">
        <w:rPr>
          <w:rtl/>
        </w:rPr>
        <w:t xml:space="preserve"> البطيء الثقيل</w:t>
      </w:r>
      <w:r>
        <w:rPr>
          <w:rtl/>
        </w:rPr>
        <w:t>،</w:t>
      </w:r>
      <w:r w:rsidRPr="006216AF">
        <w:rPr>
          <w:rtl/>
        </w:rPr>
        <w:t xml:space="preserve"> والشديد المرض « القاموس المحيط</w:t>
      </w:r>
      <w:r>
        <w:rPr>
          <w:rtl/>
        </w:rPr>
        <w:t xml:space="preserve"> - </w:t>
      </w:r>
      <w:r w:rsidRPr="006216AF">
        <w:rPr>
          <w:rtl/>
        </w:rPr>
        <w:t>وقذ</w:t>
      </w:r>
      <w:r>
        <w:rPr>
          <w:rtl/>
        </w:rPr>
        <w:t xml:space="preserve"> - </w:t>
      </w:r>
      <w:r w:rsidRPr="006216AF">
        <w:rPr>
          <w:rtl/>
        </w:rPr>
        <w:t>1</w:t>
      </w:r>
      <w:r>
        <w:rPr>
          <w:rtl/>
        </w:rPr>
        <w:t>:</w:t>
      </w:r>
      <w:r w:rsidRPr="006216AF">
        <w:rPr>
          <w:rtl/>
        </w:rPr>
        <w:t xml:space="preserve"> 374 »</w:t>
      </w:r>
      <w:r>
        <w:rPr>
          <w:rtl/>
        </w:rPr>
        <w:t>.</w:t>
      </w:r>
    </w:p>
    <w:p w:rsidR="008D744D" w:rsidRPr="006216AF" w:rsidRDefault="008D744D" w:rsidP="008D744D">
      <w:pPr>
        <w:pStyle w:val="libFootnote0"/>
        <w:rPr>
          <w:rtl/>
        </w:rPr>
      </w:pPr>
      <w:r w:rsidRPr="006216AF">
        <w:rPr>
          <w:rtl/>
        </w:rPr>
        <w:t>5</w:t>
      </w:r>
      <w:r>
        <w:rPr>
          <w:rtl/>
        </w:rPr>
        <w:t xml:space="preserve"> - </w:t>
      </w:r>
      <w:r w:rsidRPr="006216AF">
        <w:rPr>
          <w:rtl/>
        </w:rPr>
        <w:t>دلائل الإمامة</w:t>
      </w:r>
      <w:r>
        <w:rPr>
          <w:rtl/>
        </w:rPr>
        <w:t>:</w:t>
      </w:r>
      <w:r w:rsidRPr="006216AF">
        <w:rPr>
          <w:rtl/>
        </w:rPr>
        <w:t xml:space="preserve"> 100</w:t>
      </w:r>
      <w:r>
        <w:rPr>
          <w:rtl/>
        </w:rPr>
        <w:t>،</w:t>
      </w:r>
      <w:r w:rsidRPr="006216AF">
        <w:rPr>
          <w:rtl/>
        </w:rPr>
        <w:t xml:space="preserve"> مناقب ابن شهرآشوب 4</w:t>
      </w:r>
      <w:r>
        <w:rPr>
          <w:rtl/>
        </w:rPr>
        <w:t>:</w:t>
      </w:r>
      <w:r w:rsidRPr="006216AF">
        <w:rPr>
          <w:rtl/>
        </w:rPr>
        <w:t xml:space="preserve"> 193</w:t>
      </w:r>
      <w:r>
        <w:rPr>
          <w:rtl/>
        </w:rPr>
        <w:t>،</w:t>
      </w:r>
      <w:r w:rsidRPr="006216AF">
        <w:rPr>
          <w:rtl/>
        </w:rPr>
        <w:t xml:space="preserve"> مدينة المعاجز</w:t>
      </w:r>
      <w:r>
        <w:rPr>
          <w:rtl/>
        </w:rPr>
        <w:t>:</w:t>
      </w:r>
      <w:r>
        <w:rPr>
          <w:rFonts w:hint="cs"/>
          <w:rtl/>
        </w:rPr>
        <w:t xml:space="preserve"> </w:t>
      </w:r>
      <w:r w:rsidRPr="006216AF">
        <w:rPr>
          <w:rtl/>
        </w:rPr>
        <w:t>330 / 37</w:t>
      </w:r>
      <w:r>
        <w:rPr>
          <w:rtl/>
        </w:rPr>
        <w:t>،</w:t>
      </w:r>
      <w:r w:rsidRPr="006216AF">
        <w:rPr>
          <w:rtl/>
        </w:rPr>
        <w:t xml:space="preserve"> عن الدلائل.</w:t>
      </w:r>
    </w:p>
    <w:p w:rsidR="008D744D" w:rsidRPr="006216AF" w:rsidRDefault="008D744D" w:rsidP="008D744D">
      <w:pPr>
        <w:pStyle w:val="libFootnote"/>
        <w:rPr>
          <w:rtl/>
          <w:lang w:bidi="fa-IR"/>
        </w:rPr>
      </w:pPr>
      <w:r w:rsidRPr="006216AF">
        <w:rPr>
          <w:rtl/>
        </w:rPr>
        <w:t>(2) في النسخ</w:t>
      </w:r>
      <w:r>
        <w:rPr>
          <w:rtl/>
        </w:rPr>
        <w:t>:</w:t>
      </w:r>
      <w:r w:rsidRPr="006216AF">
        <w:rPr>
          <w:rtl/>
        </w:rPr>
        <w:t xml:space="preserve"> ما من حق</w:t>
      </w:r>
      <w:r>
        <w:rPr>
          <w:rtl/>
        </w:rPr>
        <w:t>،</w:t>
      </w:r>
      <w:r w:rsidRPr="006216AF">
        <w:rPr>
          <w:rtl/>
        </w:rPr>
        <w:t xml:space="preserve"> وما أثبتناه من هامش ر.</w:t>
      </w:r>
    </w:p>
    <w:p w:rsidR="008D744D" w:rsidRPr="006216AF" w:rsidRDefault="008D744D" w:rsidP="008D744D">
      <w:pPr>
        <w:pStyle w:val="libFootnote0"/>
        <w:rPr>
          <w:rtl/>
        </w:rPr>
      </w:pPr>
      <w:r w:rsidRPr="006216AF">
        <w:rPr>
          <w:rtl/>
        </w:rPr>
        <w:t>6</w:t>
      </w:r>
      <w:r>
        <w:rPr>
          <w:rtl/>
        </w:rPr>
        <w:t xml:space="preserve"> - </w:t>
      </w:r>
      <w:r w:rsidRPr="006216AF">
        <w:rPr>
          <w:rtl/>
        </w:rPr>
        <w:t>عنه مدينة المعاجز</w:t>
      </w:r>
      <w:r>
        <w:rPr>
          <w:rtl/>
        </w:rPr>
        <w:t>:</w:t>
      </w:r>
      <w:r w:rsidRPr="006216AF">
        <w:rPr>
          <w:rtl/>
        </w:rPr>
        <w:t xml:space="preserve"> 348 / 91.</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ولا خرج منّي إلى أحد حتّى أتيتك</w:t>
      </w:r>
      <w:r>
        <w:rPr>
          <w:rtl/>
        </w:rPr>
        <w:t>،</w:t>
      </w:r>
      <w:r w:rsidRPr="006216AF">
        <w:rPr>
          <w:rtl/>
        </w:rPr>
        <w:t xml:space="preserve"> فمن أين علمت هذا</w:t>
      </w:r>
      <w:r>
        <w:rPr>
          <w:rtl/>
        </w:rPr>
        <w:t>؟!</w:t>
      </w:r>
      <w:r w:rsidRPr="006216AF">
        <w:rPr>
          <w:rtl/>
        </w:rPr>
        <w:t xml:space="preserve"> قال</w:t>
      </w:r>
      <w:r>
        <w:rPr>
          <w:rtl/>
        </w:rPr>
        <w:t>:</w:t>
      </w:r>
      <w:r>
        <w:rPr>
          <w:rFonts w:hint="cs"/>
          <w:rtl/>
        </w:rPr>
        <w:t xml:space="preserve"> </w:t>
      </w:r>
      <w:r w:rsidRPr="006216AF">
        <w:rPr>
          <w:rtl/>
        </w:rPr>
        <w:t>فغمز بيده فخذي</w:t>
      </w:r>
      <w:r>
        <w:rPr>
          <w:rtl/>
        </w:rPr>
        <w:t>،</w:t>
      </w:r>
      <w:r w:rsidRPr="006216AF">
        <w:rPr>
          <w:rtl/>
        </w:rPr>
        <w:t xml:space="preserve"> وقال</w:t>
      </w:r>
      <w:r>
        <w:rPr>
          <w:rtl/>
        </w:rPr>
        <w:t>:</w:t>
      </w:r>
      <w:r w:rsidRPr="006216AF">
        <w:rPr>
          <w:rtl/>
        </w:rPr>
        <w:t xml:space="preserve"> « هيهات</w:t>
      </w:r>
      <w:r>
        <w:rPr>
          <w:rtl/>
        </w:rPr>
        <w:t>،</w:t>
      </w:r>
      <w:r w:rsidRPr="006216AF">
        <w:rPr>
          <w:rtl/>
        </w:rPr>
        <w:t xml:space="preserve"> هيهات</w:t>
      </w:r>
      <w:r>
        <w:rPr>
          <w:rtl/>
        </w:rPr>
        <w:t>،</w:t>
      </w:r>
      <w:r w:rsidRPr="006216AF">
        <w:rPr>
          <w:rtl/>
        </w:rPr>
        <w:t xml:space="preserve"> الآن اسكت »</w:t>
      </w:r>
      <w:r>
        <w:rPr>
          <w:rtl/>
        </w:rPr>
        <w:t>.</w:t>
      </w:r>
    </w:p>
    <w:p w:rsidR="008D744D" w:rsidRPr="006216AF" w:rsidRDefault="008D744D" w:rsidP="008D744D">
      <w:pPr>
        <w:pStyle w:val="libNormal"/>
        <w:rPr>
          <w:rtl/>
        </w:rPr>
      </w:pPr>
      <w:r w:rsidRPr="006216AF">
        <w:rPr>
          <w:rtl/>
        </w:rPr>
        <w:t>317 / 7</w:t>
      </w:r>
      <w:r>
        <w:rPr>
          <w:rtl/>
        </w:rPr>
        <w:t xml:space="preserve"> - </w:t>
      </w:r>
      <w:r w:rsidRPr="006216AF">
        <w:rPr>
          <w:rtl/>
        </w:rPr>
        <w:t>عن أبي حمزة الثماليّ</w:t>
      </w:r>
      <w:r>
        <w:rPr>
          <w:rtl/>
        </w:rPr>
        <w:t>،</w:t>
      </w:r>
      <w:r w:rsidRPr="006216AF">
        <w:rPr>
          <w:rtl/>
        </w:rPr>
        <w:t xml:space="preserve"> قال</w:t>
      </w:r>
      <w:r>
        <w:rPr>
          <w:rtl/>
        </w:rPr>
        <w:t>:</w:t>
      </w:r>
      <w:r w:rsidRPr="006216AF">
        <w:rPr>
          <w:rtl/>
        </w:rPr>
        <w:t xml:space="preserve"> خرجت </w:t>
      </w:r>
      <w:r w:rsidRPr="008D744D">
        <w:rPr>
          <w:rStyle w:val="libFootnotenumChar"/>
          <w:rtl/>
        </w:rPr>
        <w:t>(1)</w:t>
      </w:r>
      <w:r w:rsidRPr="006216AF">
        <w:rPr>
          <w:rtl/>
        </w:rPr>
        <w:t xml:space="preserve"> مع أبي جعفر </w:t>
      </w:r>
      <w:r w:rsidRPr="008D744D">
        <w:rPr>
          <w:rStyle w:val="libAlaemChar"/>
          <w:rtl/>
        </w:rPr>
        <w:t>عليه‌السلام</w:t>
      </w:r>
      <w:r w:rsidRPr="006216AF">
        <w:rPr>
          <w:rtl/>
        </w:rPr>
        <w:t xml:space="preserve"> ومعنا سليمان بن خالد إلى حائط من حيطان المدينة</w:t>
      </w:r>
      <w:r>
        <w:rPr>
          <w:rtl/>
        </w:rPr>
        <w:t>،</w:t>
      </w:r>
      <w:r w:rsidRPr="006216AF">
        <w:rPr>
          <w:rtl/>
        </w:rPr>
        <w:t xml:space="preserve"> فما سرنا إلاّ قليلا</w:t>
      </w:r>
      <w:r>
        <w:rPr>
          <w:rFonts w:hint="cs"/>
          <w:rtl/>
        </w:rPr>
        <w:t>ً</w:t>
      </w:r>
      <w:r w:rsidRPr="006216AF">
        <w:rPr>
          <w:rtl/>
        </w:rPr>
        <w:t xml:space="preserve"> حتّى قال</w:t>
      </w:r>
      <w:r>
        <w:rPr>
          <w:rtl/>
        </w:rPr>
        <w:t>:</w:t>
      </w:r>
      <w:r w:rsidRPr="006216AF">
        <w:rPr>
          <w:rtl/>
        </w:rPr>
        <w:t xml:space="preserve"> « الساعة يستقبلنا رجلان قد سرقا سرقة أضمرا </w:t>
      </w:r>
      <w:r w:rsidRPr="008D744D">
        <w:rPr>
          <w:rStyle w:val="libFootnotenumChar"/>
          <w:rtl/>
        </w:rPr>
        <w:t>(2)</w:t>
      </w:r>
      <w:r w:rsidRPr="006216AF">
        <w:rPr>
          <w:rtl/>
        </w:rPr>
        <w:t xml:space="preserve"> عليها » فما سرنا إلاّ قليلا</w:t>
      </w:r>
      <w:r>
        <w:rPr>
          <w:rFonts w:hint="cs"/>
          <w:rtl/>
        </w:rPr>
        <w:t>ً</w:t>
      </w:r>
      <w:r w:rsidRPr="006216AF">
        <w:rPr>
          <w:rtl/>
        </w:rPr>
        <w:t xml:space="preserve"> حتّى استقبلنا الرجلان</w:t>
      </w:r>
      <w:r>
        <w:rPr>
          <w:rtl/>
        </w:rPr>
        <w:t>،</w:t>
      </w:r>
      <w:r w:rsidRPr="006216AF">
        <w:rPr>
          <w:rtl/>
        </w:rPr>
        <w:t xml:space="preserve"> فقال أبو جعفر </w:t>
      </w:r>
      <w:r w:rsidRPr="008D744D">
        <w:rPr>
          <w:rStyle w:val="libAlaemChar"/>
          <w:rtl/>
        </w:rPr>
        <w:t>عليه‌السلام</w:t>
      </w:r>
      <w:r w:rsidRPr="006216AF">
        <w:rPr>
          <w:rtl/>
        </w:rPr>
        <w:t xml:space="preserve"> لغلمانه</w:t>
      </w:r>
      <w:r>
        <w:rPr>
          <w:rtl/>
        </w:rPr>
        <w:t>:</w:t>
      </w:r>
      <w:r w:rsidRPr="006216AF">
        <w:rPr>
          <w:rtl/>
        </w:rPr>
        <w:t xml:space="preserve"> « عليكم بالسارقين » فأخذا حتّى أتي بهما بين يديه فقال لهما</w:t>
      </w:r>
      <w:r>
        <w:rPr>
          <w:rtl/>
        </w:rPr>
        <w:t>:</w:t>
      </w:r>
      <w:r w:rsidRPr="006216AF">
        <w:rPr>
          <w:rtl/>
        </w:rPr>
        <w:t xml:space="preserve"> «</w:t>
      </w:r>
      <w:r>
        <w:rPr>
          <w:rtl/>
        </w:rPr>
        <w:t xml:space="preserve"> أ</w:t>
      </w:r>
      <w:r w:rsidRPr="006216AF">
        <w:rPr>
          <w:rtl/>
        </w:rPr>
        <w:t>سرقتما</w:t>
      </w:r>
      <w:r>
        <w:rPr>
          <w:rtl/>
        </w:rPr>
        <w:t>؟</w:t>
      </w:r>
      <w:r w:rsidRPr="006216AF">
        <w:rPr>
          <w:rtl/>
        </w:rPr>
        <w:t xml:space="preserve"> » فحلفا بالله ما سرقنا.</w:t>
      </w:r>
    </w:p>
    <w:p w:rsidR="008D744D" w:rsidRPr="006216AF" w:rsidRDefault="008D744D" w:rsidP="008D744D">
      <w:pPr>
        <w:pStyle w:val="libNormal"/>
        <w:rPr>
          <w:rtl/>
        </w:rPr>
      </w:pPr>
      <w:r w:rsidRPr="006216AF">
        <w:rPr>
          <w:rtl/>
        </w:rPr>
        <w:t>فقال أبو جعفر</w:t>
      </w:r>
      <w:r>
        <w:rPr>
          <w:rtl/>
        </w:rPr>
        <w:t>:</w:t>
      </w:r>
      <w:r w:rsidRPr="006216AF">
        <w:rPr>
          <w:rtl/>
        </w:rPr>
        <w:t xml:space="preserve"> « والله لئن لم تخرجا ما سرقتما لأبعثن إلى الموضع الذي وضعتما فيه [ سرقتكما ]</w:t>
      </w:r>
      <w:r>
        <w:rPr>
          <w:rtl/>
        </w:rPr>
        <w:t>،</w:t>
      </w:r>
      <w:r w:rsidRPr="006216AF">
        <w:rPr>
          <w:rtl/>
        </w:rPr>
        <w:t xml:space="preserve"> ولأبعثن به إلى صاحبه الذي سرقتما منه » فأبيا أن يردا الذي سرقاه </w:t>
      </w:r>
      <w:r w:rsidRPr="008D744D">
        <w:rPr>
          <w:rStyle w:val="libFootnotenumChar"/>
          <w:rtl/>
        </w:rPr>
        <w:t>(3)</w:t>
      </w:r>
      <w:r>
        <w:rPr>
          <w:rtl/>
        </w:rPr>
        <w:t>.</w:t>
      </w:r>
    </w:p>
    <w:p w:rsidR="008D744D" w:rsidRPr="006216AF" w:rsidRDefault="008D744D" w:rsidP="008D744D">
      <w:pPr>
        <w:pStyle w:val="libNormal"/>
        <w:rPr>
          <w:rtl/>
        </w:rPr>
      </w:pPr>
      <w:r w:rsidRPr="006216AF">
        <w:rPr>
          <w:rtl/>
        </w:rPr>
        <w:t xml:space="preserve">فقال أبو جعفر </w:t>
      </w:r>
      <w:r w:rsidRPr="008D744D">
        <w:rPr>
          <w:rStyle w:val="libAlaemChar"/>
          <w:rtl/>
        </w:rPr>
        <w:t>عليه‌السلام</w:t>
      </w:r>
      <w:r w:rsidRPr="006216AF">
        <w:rPr>
          <w:rtl/>
        </w:rPr>
        <w:t xml:space="preserve"> لغلمانه</w:t>
      </w:r>
      <w:r>
        <w:rPr>
          <w:rtl/>
        </w:rPr>
        <w:t>:</w:t>
      </w:r>
      <w:r w:rsidRPr="006216AF">
        <w:rPr>
          <w:rtl/>
        </w:rPr>
        <w:t xml:space="preserve"> « أوثقوهما </w:t>
      </w:r>
      <w:r w:rsidRPr="008D744D">
        <w:rPr>
          <w:rStyle w:val="libFootnotenumChar"/>
          <w:rtl/>
        </w:rPr>
        <w:t>(4)</w:t>
      </w:r>
      <w:r>
        <w:rPr>
          <w:rtl/>
        </w:rPr>
        <w:t>،</w:t>
      </w:r>
      <w:r w:rsidRPr="006216AF">
        <w:rPr>
          <w:rtl/>
        </w:rPr>
        <w:t xml:space="preserve"> وانطلق أنت يا سليمان إلى ذلك الجبل</w:t>
      </w:r>
      <w:r>
        <w:rPr>
          <w:rtl/>
        </w:rPr>
        <w:t xml:space="preserve"> - </w:t>
      </w:r>
      <w:r w:rsidRPr="006216AF">
        <w:rPr>
          <w:rtl/>
        </w:rPr>
        <w:t>وأشار بيده إلى ناحية منه</w:t>
      </w:r>
      <w:r>
        <w:rPr>
          <w:rtl/>
        </w:rPr>
        <w:t xml:space="preserve"> - </w:t>
      </w:r>
      <w:r w:rsidRPr="006216AF">
        <w:rPr>
          <w:rtl/>
        </w:rPr>
        <w:t>فاصعد أنت وهؤلاء الغلمان معك</w:t>
      </w:r>
      <w:r>
        <w:rPr>
          <w:rtl/>
        </w:rPr>
        <w:t>،</w:t>
      </w:r>
      <w:r w:rsidRPr="006216AF">
        <w:rPr>
          <w:rtl/>
        </w:rPr>
        <w:t xml:space="preserve"> فإنّ في قلّة الجبل كهفا</w:t>
      </w:r>
      <w:r>
        <w:rPr>
          <w:rFonts w:hint="cs"/>
          <w:rtl/>
        </w:rPr>
        <w:t>ً</w:t>
      </w:r>
      <w:r w:rsidRPr="006216AF">
        <w:rPr>
          <w:rtl/>
        </w:rPr>
        <w:t xml:space="preserve"> فاستخرجوا ما فيه وأتوني به »</w:t>
      </w:r>
      <w:r>
        <w:rPr>
          <w:rtl/>
        </w:rPr>
        <w:t>.</w:t>
      </w:r>
    </w:p>
    <w:p w:rsidR="008D744D" w:rsidRPr="006216AF" w:rsidRDefault="008D744D" w:rsidP="008D744D">
      <w:pPr>
        <w:pStyle w:val="libNormal"/>
        <w:rPr>
          <w:rtl/>
        </w:rPr>
      </w:pPr>
      <w:r w:rsidRPr="006216AF">
        <w:rPr>
          <w:rtl/>
        </w:rPr>
        <w:t>قال سليمان</w:t>
      </w:r>
      <w:r>
        <w:rPr>
          <w:rtl/>
        </w:rPr>
        <w:t>:</w:t>
      </w:r>
      <w:r w:rsidRPr="006216AF">
        <w:rPr>
          <w:rtl/>
        </w:rPr>
        <w:t xml:space="preserve"> فانطلقت إلى الجبل وصعدت إلى الكهف فاستخرجنا منه عيبتين </w:t>
      </w:r>
      <w:r w:rsidRPr="008D744D">
        <w:rPr>
          <w:rStyle w:val="libFootnotenumChar"/>
          <w:rtl/>
        </w:rPr>
        <w:t>(5)</w:t>
      </w:r>
      <w:r w:rsidRPr="006216AF">
        <w:rPr>
          <w:rtl/>
        </w:rPr>
        <w:t xml:space="preserve"> محشوتين حتّى دخلت بهما على أبي جعفر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رجال الكشي</w:t>
      </w:r>
      <w:r>
        <w:rPr>
          <w:rtl/>
        </w:rPr>
        <w:t>:</w:t>
      </w:r>
      <w:r w:rsidRPr="006216AF">
        <w:rPr>
          <w:rtl/>
        </w:rPr>
        <w:t xml:space="preserve"> 356 / 664</w:t>
      </w:r>
      <w:r>
        <w:rPr>
          <w:rtl/>
        </w:rPr>
        <w:t>،</w:t>
      </w:r>
      <w:r w:rsidRPr="006216AF">
        <w:rPr>
          <w:rtl/>
        </w:rPr>
        <w:t xml:space="preserve"> الخرائج والجرائح 1</w:t>
      </w:r>
      <w:r>
        <w:rPr>
          <w:rtl/>
        </w:rPr>
        <w:t>:</w:t>
      </w:r>
      <w:r w:rsidRPr="006216AF">
        <w:rPr>
          <w:rtl/>
        </w:rPr>
        <w:t xml:space="preserve"> 276 / 8</w:t>
      </w:r>
      <w:r>
        <w:rPr>
          <w:rtl/>
        </w:rPr>
        <w:t>،</w:t>
      </w:r>
      <w:r w:rsidRPr="006216AF">
        <w:rPr>
          <w:rtl/>
        </w:rPr>
        <w:t xml:space="preserve"> مناقب ابن شهرآشوب 4</w:t>
      </w:r>
      <w:r>
        <w:rPr>
          <w:rtl/>
        </w:rPr>
        <w:t>:</w:t>
      </w:r>
      <w:r w:rsidRPr="006216AF">
        <w:rPr>
          <w:rtl/>
        </w:rPr>
        <w:t xml:space="preserve"> 185</w:t>
      </w:r>
      <w:r>
        <w:rPr>
          <w:rtl/>
        </w:rPr>
        <w:t>،</w:t>
      </w:r>
      <w:r w:rsidRPr="006216AF">
        <w:rPr>
          <w:rtl/>
        </w:rPr>
        <w:t xml:space="preserve"> كشف الغمة 2</w:t>
      </w:r>
      <w:r>
        <w:rPr>
          <w:rtl/>
        </w:rPr>
        <w:t>:</w:t>
      </w:r>
      <w:r w:rsidRPr="006216AF">
        <w:rPr>
          <w:rtl/>
        </w:rPr>
        <w:t xml:space="preserve"> 144 / 356</w:t>
      </w:r>
      <w:r>
        <w:rPr>
          <w:rtl/>
        </w:rPr>
        <w:t>،</w:t>
      </w:r>
      <w:r w:rsidRPr="006216AF">
        <w:rPr>
          <w:rtl/>
        </w:rPr>
        <w:t xml:space="preserve"> الصراط المستقيم 2</w:t>
      </w:r>
      <w:r>
        <w:rPr>
          <w:rtl/>
        </w:rPr>
        <w:t>:</w:t>
      </w:r>
      <w:r w:rsidRPr="006216AF">
        <w:rPr>
          <w:rtl/>
        </w:rPr>
        <w:t xml:space="preserve"> 182</w:t>
      </w:r>
      <w:r>
        <w:rPr>
          <w:rtl/>
        </w:rPr>
        <w:t>،</w:t>
      </w:r>
      <w:r w:rsidRPr="006216AF">
        <w:rPr>
          <w:rtl/>
        </w:rPr>
        <w:t xml:space="preserve"> وفيه قطعة منه.</w:t>
      </w:r>
    </w:p>
    <w:p w:rsidR="008D744D" w:rsidRPr="006216AF" w:rsidRDefault="008D744D" w:rsidP="008D744D">
      <w:pPr>
        <w:pStyle w:val="libFootnote"/>
        <w:rPr>
          <w:rtl/>
          <w:lang w:bidi="fa-IR"/>
        </w:rPr>
      </w:pPr>
      <w:r w:rsidRPr="006216AF">
        <w:rPr>
          <w:rtl/>
        </w:rPr>
        <w:t>(1) كذا في ر</w:t>
      </w:r>
      <w:r>
        <w:rPr>
          <w:rtl/>
        </w:rPr>
        <w:t>،</w:t>
      </w:r>
      <w:r w:rsidRPr="006216AF">
        <w:rPr>
          <w:rtl/>
        </w:rPr>
        <w:t xml:space="preserve"> وفي باقي النسخ</w:t>
      </w:r>
      <w:r>
        <w:rPr>
          <w:rtl/>
        </w:rPr>
        <w:t>:</w:t>
      </w:r>
      <w:r w:rsidRPr="006216AF">
        <w:rPr>
          <w:rtl/>
        </w:rPr>
        <w:t xml:space="preserve"> كنت.</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أصرّ</w:t>
      </w:r>
      <w:r>
        <w:rPr>
          <w:rFonts w:hint="cs"/>
          <w:rtl/>
        </w:rPr>
        <w:t>َ</w:t>
      </w:r>
      <w:r w:rsidRPr="006216AF">
        <w:rPr>
          <w:rtl/>
        </w:rPr>
        <w:t>.</w:t>
      </w:r>
    </w:p>
    <w:p w:rsidR="008D744D" w:rsidRPr="006216AF" w:rsidRDefault="008D744D" w:rsidP="008D744D">
      <w:pPr>
        <w:pStyle w:val="libFootnote"/>
        <w:rPr>
          <w:rtl/>
          <w:lang w:bidi="fa-IR"/>
        </w:rPr>
      </w:pPr>
      <w:r w:rsidRPr="006216AF">
        <w:rPr>
          <w:rtl/>
        </w:rPr>
        <w:t>(3) في ص</w:t>
      </w:r>
      <w:r>
        <w:rPr>
          <w:rtl/>
        </w:rPr>
        <w:t>:</w:t>
      </w:r>
      <w:r w:rsidRPr="006216AF">
        <w:rPr>
          <w:rtl/>
        </w:rPr>
        <w:t xml:space="preserve"> سرقا.</w:t>
      </w:r>
    </w:p>
    <w:p w:rsidR="008D744D" w:rsidRPr="006216AF" w:rsidRDefault="008D744D" w:rsidP="008D744D">
      <w:pPr>
        <w:pStyle w:val="libFootnote"/>
        <w:rPr>
          <w:rtl/>
          <w:lang w:bidi="fa-IR"/>
        </w:rPr>
      </w:pPr>
      <w:r w:rsidRPr="006216AF">
        <w:rPr>
          <w:rtl/>
        </w:rPr>
        <w:t>(4) في م</w:t>
      </w:r>
      <w:r>
        <w:rPr>
          <w:rtl/>
        </w:rPr>
        <w:t>:</w:t>
      </w:r>
      <w:r w:rsidRPr="006216AF">
        <w:rPr>
          <w:rtl/>
        </w:rPr>
        <w:t xml:space="preserve"> استوثقوا منهما.</w:t>
      </w:r>
    </w:p>
    <w:p w:rsidR="008D744D" w:rsidRPr="006216AF" w:rsidRDefault="008D744D" w:rsidP="008D744D">
      <w:pPr>
        <w:pStyle w:val="libFootnote"/>
        <w:rPr>
          <w:rtl/>
          <w:lang w:bidi="fa-IR"/>
        </w:rPr>
      </w:pPr>
      <w:r w:rsidRPr="006216AF">
        <w:rPr>
          <w:rtl/>
        </w:rPr>
        <w:t>(5) العيبة</w:t>
      </w:r>
      <w:r>
        <w:rPr>
          <w:rtl/>
        </w:rPr>
        <w:t>:</w:t>
      </w:r>
      <w:r w:rsidRPr="006216AF">
        <w:rPr>
          <w:rtl/>
        </w:rPr>
        <w:t xml:space="preserve"> زبيل من أدم</w:t>
      </w:r>
      <w:r>
        <w:rPr>
          <w:rtl/>
        </w:rPr>
        <w:t>،</w:t>
      </w:r>
      <w:r w:rsidRPr="006216AF">
        <w:rPr>
          <w:rtl/>
        </w:rPr>
        <w:t xml:space="preserve"> وما يجعل فيه الثياب « القاموس</w:t>
      </w:r>
      <w:r>
        <w:rPr>
          <w:rtl/>
        </w:rPr>
        <w:t xml:space="preserve"> - </w:t>
      </w:r>
      <w:r w:rsidRPr="006216AF">
        <w:rPr>
          <w:rtl/>
        </w:rPr>
        <w:t>عيب</w:t>
      </w:r>
      <w:r>
        <w:rPr>
          <w:rtl/>
        </w:rPr>
        <w:t xml:space="preserve"> - </w:t>
      </w:r>
      <w:r w:rsidRPr="006216AF">
        <w:rPr>
          <w:rtl/>
        </w:rPr>
        <w:t>1</w:t>
      </w:r>
      <w:r>
        <w:rPr>
          <w:rtl/>
        </w:rPr>
        <w:t>:</w:t>
      </w:r>
      <w:r w:rsidRPr="006216AF">
        <w:rPr>
          <w:rtl/>
        </w:rPr>
        <w:t xml:space="preserve"> 113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8D744D">
        <w:rPr>
          <w:rStyle w:val="libAlaemChar"/>
          <w:rtl/>
        </w:rPr>
        <w:lastRenderedPageBreak/>
        <w:t>عليه‌السلام</w:t>
      </w:r>
      <w:r>
        <w:rPr>
          <w:rtl/>
        </w:rPr>
        <w:t>،</w:t>
      </w:r>
      <w:r w:rsidRPr="006216AF">
        <w:rPr>
          <w:rtl/>
        </w:rPr>
        <w:t xml:space="preserve"> فقال</w:t>
      </w:r>
      <w:r>
        <w:rPr>
          <w:rtl/>
        </w:rPr>
        <w:t>:</w:t>
      </w:r>
      <w:r w:rsidRPr="006216AF">
        <w:rPr>
          <w:rtl/>
        </w:rPr>
        <w:t xml:space="preserve"> « يا سليمان</w:t>
      </w:r>
      <w:r>
        <w:rPr>
          <w:rtl/>
        </w:rPr>
        <w:t>،</w:t>
      </w:r>
      <w:r w:rsidRPr="006216AF">
        <w:rPr>
          <w:rtl/>
        </w:rPr>
        <w:t xml:space="preserve"> لترى غدا</w:t>
      </w:r>
      <w:r>
        <w:rPr>
          <w:rFonts w:hint="cs"/>
          <w:rtl/>
        </w:rPr>
        <w:t>ً</w:t>
      </w:r>
      <w:r w:rsidRPr="006216AF">
        <w:rPr>
          <w:rtl/>
        </w:rPr>
        <w:t xml:space="preserve"> العجب »</w:t>
      </w:r>
      <w:r>
        <w:rPr>
          <w:rtl/>
        </w:rPr>
        <w:t>.</w:t>
      </w:r>
    </w:p>
    <w:p w:rsidR="008D744D" w:rsidRPr="006216AF" w:rsidRDefault="008D744D" w:rsidP="008D744D">
      <w:pPr>
        <w:pStyle w:val="libNormal"/>
        <w:rPr>
          <w:rtl/>
        </w:rPr>
      </w:pPr>
      <w:r w:rsidRPr="006216AF">
        <w:rPr>
          <w:rtl/>
        </w:rPr>
        <w:t xml:space="preserve">فلمّا أصبحنا أخذ أبو جعفر </w:t>
      </w:r>
      <w:r w:rsidRPr="008D744D">
        <w:rPr>
          <w:rStyle w:val="libAlaemChar"/>
          <w:rtl/>
        </w:rPr>
        <w:t>عليه‌السلام</w:t>
      </w:r>
      <w:r w:rsidRPr="006216AF">
        <w:rPr>
          <w:rtl/>
        </w:rPr>
        <w:t xml:space="preserve"> بأيدينا ودخلنا معه على والي المدينة</w:t>
      </w:r>
      <w:r>
        <w:rPr>
          <w:rtl/>
        </w:rPr>
        <w:t>،</w:t>
      </w:r>
      <w:r w:rsidRPr="006216AF">
        <w:rPr>
          <w:rtl/>
        </w:rPr>
        <w:t xml:space="preserve"> وقد دخل المسروق منه برجال براء فقال</w:t>
      </w:r>
      <w:r>
        <w:rPr>
          <w:rtl/>
        </w:rPr>
        <w:t>:</w:t>
      </w:r>
      <w:r w:rsidRPr="006216AF">
        <w:rPr>
          <w:rtl/>
        </w:rPr>
        <w:t xml:space="preserve"> هؤلاء سرقوا.</w:t>
      </w:r>
      <w:r>
        <w:rPr>
          <w:rFonts w:hint="cs"/>
          <w:rtl/>
        </w:rPr>
        <w:t xml:space="preserve"> </w:t>
      </w:r>
      <w:r w:rsidRPr="006216AF">
        <w:rPr>
          <w:rtl/>
        </w:rPr>
        <w:t>فأراد الوالي أن يعاقب القوم</w:t>
      </w:r>
      <w:r>
        <w:rPr>
          <w:rtl/>
        </w:rPr>
        <w:t>،</w:t>
      </w:r>
      <w:r w:rsidRPr="006216AF">
        <w:rPr>
          <w:rtl/>
        </w:rPr>
        <w:t xml:space="preserve"> فقال أبو جعفر </w:t>
      </w:r>
      <w:r w:rsidRPr="008D744D">
        <w:rPr>
          <w:rStyle w:val="libAlaemChar"/>
          <w:rtl/>
        </w:rPr>
        <w:t>عليه‌السلام</w:t>
      </w:r>
      <w:r w:rsidRPr="006216AF">
        <w:rPr>
          <w:rtl/>
        </w:rPr>
        <w:t xml:space="preserve"> ابتداء</w:t>
      </w:r>
      <w:r>
        <w:rPr>
          <w:rFonts w:hint="cs"/>
          <w:rtl/>
        </w:rPr>
        <w:t>ً</w:t>
      </w:r>
      <w:r w:rsidRPr="006216AF">
        <w:rPr>
          <w:rtl/>
        </w:rPr>
        <w:t xml:space="preserve"> منه</w:t>
      </w:r>
      <w:r>
        <w:rPr>
          <w:rtl/>
        </w:rPr>
        <w:t>:</w:t>
      </w:r>
      <w:r>
        <w:rPr>
          <w:rFonts w:hint="cs"/>
          <w:rtl/>
        </w:rPr>
        <w:t xml:space="preserve"> </w:t>
      </w:r>
      <w:r w:rsidRPr="006216AF">
        <w:rPr>
          <w:rtl/>
        </w:rPr>
        <w:t>« إنّ هؤلاء ليسوا سرّاقه</w:t>
      </w:r>
      <w:r>
        <w:rPr>
          <w:rtl/>
        </w:rPr>
        <w:t>،</w:t>
      </w:r>
      <w:r w:rsidRPr="006216AF">
        <w:rPr>
          <w:rtl/>
        </w:rPr>
        <w:t xml:space="preserve"> إنّ السارقين عندي »</w:t>
      </w:r>
    </w:p>
    <w:p w:rsidR="008D744D" w:rsidRPr="006216AF" w:rsidRDefault="008D744D" w:rsidP="008D744D">
      <w:pPr>
        <w:pStyle w:val="libNormal"/>
        <w:rPr>
          <w:rtl/>
        </w:rPr>
      </w:pPr>
      <w:r w:rsidRPr="006216AF">
        <w:rPr>
          <w:rtl/>
        </w:rPr>
        <w:t>فقال للرجل</w:t>
      </w:r>
      <w:r>
        <w:rPr>
          <w:rtl/>
        </w:rPr>
        <w:t>:</w:t>
      </w:r>
      <w:r w:rsidRPr="006216AF">
        <w:rPr>
          <w:rtl/>
        </w:rPr>
        <w:t xml:space="preserve"> « ما ذهب منك</w:t>
      </w:r>
      <w:r>
        <w:rPr>
          <w:rtl/>
        </w:rPr>
        <w:t>؟</w:t>
      </w:r>
      <w:r w:rsidRPr="006216AF">
        <w:rPr>
          <w:rtl/>
        </w:rPr>
        <w:t xml:space="preserve"> » قال</w:t>
      </w:r>
      <w:r>
        <w:rPr>
          <w:rtl/>
        </w:rPr>
        <w:t>:</w:t>
      </w:r>
      <w:r w:rsidRPr="006216AF">
        <w:rPr>
          <w:rtl/>
        </w:rPr>
        <w:t xml:space="preserve"> عيبة فيها كذا وكذا. فادعى ما لم يذهب له. قال أبو جعفر </w:t>
      </w:r>
      <w:r w:rsidRPr="008D744D">
        <w:rPr>
          <w:rStyle w:val="libAlaemChar"/>
          <w:rtl/>
        </w:rPr>
        <w:t>عليه‌السلام</w:t>
      </w:r>
      <w:r>
        <w:rPr>
          <w:rtl/>
        </w:rPr>
        <w:t>:</w:t>
      </w:r>
      <w:r w:rsidRPr="006216AF">
        <w:rPr>
          <w:rtl/>
        </w:rPr>
        <w:t xml:space="preserve"> « ل</w:t>
      </w:r>
      <w:r>
        <w:rPr>
          <w:rFonts w:hint="cs"/>
          <w:rtl/>
        </w:rPr>
        <w:t>ِ</w:t>
      </w:r>
      <w:r w:rsidRPr="006216AF">
        <w:rPr>
          <w:rtl/>
        </w:rPr>
        <w:t>م</w:t>
      </w:r>
      <w:r>
        <w:rPr>
          <w:rFonts w:hint="cs"/>
          <w:rtl/>
        </w:rPr>
        <w:t>َ</w:t>
      </w:r>
      <w:r w:rsidRPr="006216AF">
        <w:rPr>
          <w:rtl/>
        </w:rPr>
        <w:t xml:space="preserve"> تكذب</w:t>
      </w:r>
      <w:r>
        <w:rPr>
          <w:rtl/>
        </w:rPr>
        <w:t>؟</w:t>
      </w:r>
      <w:r w:rsidRPr="006216AF">
        <w:rPr>
          <w:rtl/>
        </w:rPr>
        <w:t xml:space="preserve"> فما أنت أعلم بما ذهب لك منّي » فهمّ الوالي أن يبطش به</w:t>
      </w:r>
      <w:r>
        <w:rPr>
          <w:rtl/>
        </w:rPr>
        <w:t>،</w:t>
      </w:r>
      <w:r w:rsidRPr="006216AF">
        <w:rPr>
          <w:rtl/>
        </w:rPr>
        <w:t xml:space="preserve"> فكفّه أبو جعفر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يا غلام ائتني بعيبة كذا وكذا » فأتى بها</w:t>
      </w:r>
      <w:r>
        <w:rPr>
          <w:rtl/>
        </w:rPr>
        <w:t>،</w:t>
      </w:r>
      <w:r w:rsidRPr="006216AF">
        <w:rPr>
          <w:rtl/>
        </w:rPr>
        <w:t xml:space="preserve"> ثمّ قال للوالي</w:t>
      </w:r>
      <w:r>
        <w:rPr>
          <w:rtl/>
        </w:rPr>
        <w:t>:</w:t>
      </w:r>
      <w:r w:rsidRPr="006216AF">
        <w:rPr>
          <w:rtl/>
        </w:rPr>
        <w:t xml:space="preserve"> « إن ادّ</w:t>
      </w:r>
      <w:r>
        <w:rPr>
          <w:rFonts w:hint="cs"/>
          <w:rtl/>
        </w:rPr>
        <w:t>َ</w:t>
      </w:r>
      <w:r w:rsidRPr="006216AF">
        <w:rPr>
          <w:rtl/>
        </w:rPr>
        <w:t>عى فوق هذا فهو كاذب مبطل</w:t>
      </w:r>
      <w:r>
        <w:rPr>
          <w:rtl/>
        </w:rPr>
        <w:t>،</w:t>
      </w:r>
      <w:r w:rsidRPr="006216AF">
        <w:rPr>
          <w:rtl/>
        </w:rPr>
        <w:t xml:space="preserve"> وعندي عيبة أخرى لرجل آخر</w:t>
      </w:r>
      <w:r>
        <w:rPr>
          <w:rtl/>
        </w:rPr>
        <w:t>،</w:t>
      </w:r>
      <w:r w:rsidRPr="006216AF">
        <w:rPr>
          <w:rtl/>
        </w:rPr>
        <w:t xml:space="preserve"> وهو يأتيك إلى أيّام</w:t>
      </w:r>
      <w:r>
        <w:rPr>
          <w:rtl/>
        </w:rPr>
        <w:t>،</w:t>
      </w:r>
      <w:r w:rsidRPr="006216AF">
        <w:rPr>
          <w:rtl/>
        </w:rPr>
        <w:t xml:space="preserve"> وهو من أهل بربر</w:t>
      </w:r>
      <w:r>
        <w:rPr>
          <w:rtl/>
        </w:rPr>
        <w:t>،</w:t>
      </w:r>
      <w:r w:rsidRPr="006216AF">
        <w:rPr>
          <w:rtl/>
        </w:rPr>
        <w:t xml:space="preserve"> فإذا أتاك فارشده </w:t>
      </w:r>
      <w:r w:rsidRPr="008D744D">
        <w:rPr>
          <w:rStyle w:val="libFootnotenumChar"/>
          <w:rtl/>
        </w:rPr>
        <w:t>(1)</w:t>
      </w:r>
      <w:r w:rsidRPr="006216AF">
        <w:rPr>
          <w:rtl/>
        </w:rPr>
        <w:t xml:space="preserve"> إليّ</w:t>
      </w:r>
      <w:r>
        <w:rPr>
          <w:rtl/>
        </w:rPr>
        <w:t>،</w:t>
      </w:r>
      <w:r w:rsidRPr="006216AF">
        <w:rPr>
          <w:rtl/>
        </w:rPr>
        <w:t xml:space="preserve"> وأمّا هذان السارقان فإنّي لست ببارح حتّى تقطعهما »</w:t>
      </w:r>
      <w:r>
        <w:rPr>
          <w:rtl/>
        </w:rPr>
        <w:t>.</w:t>
      </w:r>
      <w:r>
        <w:rPr>
          <w:rFonts w:hint="cs"/>
          <w:rtl/>
        </w:rPr>
        <w:t xml:space="preserve"> </w:t>
      </w:r>
      <w:r w:rsidRPr="006216AF">
        <w:rPr>
          <w:rtl/>
        </w:rPr>
        <w:t>فأتي بهما</w:t>
      </w:r>
      <w:r>
        <w:rPr>
          <w:rtl/>
        </w:rPr>
        <w:t>،</w:t>
      </w:r>
      <w:r w:rsidRPr="006216AF">
        <w:rPr>
          <w:rtl/>
        </w:rPr>
        <w:t xml:space="preserve"> فقال أحدهما</w:t>
      </w:r>
      <w:r>
        <w:rPr>
          <w:rtl/>
        </w:rPr>
        <w:t>:</w:t>
      </w:r>
      <w:r w:rsidRPr="006216AF">
        <w:rPr>
          <w:rtl/>
        </w:rPr>
        <w:t xml:space="preserve"> تقطعنا ولم نقرّ على أنفسنا</w:t>
      </w:r>
      <w:r>
        <w:rPr>
          <w:rtl/>
        </w:rPr>
        <w:t>؟</w:t>
      </w:r>
      <w:r w:rsidRPr="006216AF">
        <w:rPr>
          <w:rtl/>
        </w:rPr>
        <w:t xml:space="preserve"> فقال الوالي</w:t>
      </w:r>
      <w:r>
        <w:rPr>
          <w:rtl/>
        </w:rPr>
        <w:t>:</w:t>
      </w:r>
      <w:r>
        <w:rPr>
          <w:rFonts w:hint="cs"/>
          <w:rtl/>
        </w:rPr>
        <w:t xml:space="preserve"> </w:t>
      </w:r>
      <w:r w:rsidRPr="006216AF">
        <w:rPr>
          <w:rtl/>
        </w:rPr>
        <w:t>ويلكما</w:t>
      </w:r>
      <w:r>
        <w:rPr>
          <w:rtl/>
        </w:rPr>
        <w:t>،</w:t>
      </w:r>
      <w:r w:rsidRPr="006216AF">
        <w:rPr>
          <w:rtl/>
        </w:rPr>
        <w:t xml:space="preserve"> يشهد عليكما من لو شهد على أهل المدينة لأجزت شهادته.</w:t>
      </w:r>
    </w:p>
    <w:p w:rsidR="008D744D" w:rsidRPr="006216AF" w:rsidRDefault="008D744D" w:rsidP="008D744D">
      <w:pPr>
        <w:pStyle w:val="libNormal"/>
        <w:rPr>
          <w:rtl/>
        </w:rPr>
      </w:pPr>
      <w:r w:rsidRPr="006216AF">
        <w:rPr>
          <w:rtl/>
        </w:rPr>
        <w:t>فلمّا قطعهما قال أحدهما</w:t>
      </w:r>
      <w:r>
        <w:rPr>
          <w:rtl/>
        </w:rPr>
        <w:t>:</w:t>
      </w:r>
      <w:r w:rsidRPr="006216AF">
        <w:rPr>
          <w:rtl/>
        </w:rPr>
        <w:t xml:space="preserve"> يا أبا جعفر</w:t>
      </w:r>
      <w:r>
        <w:rPr>
          <w:rtl/>
        </w:rPr>
        <w:t>،</w:t>
      </w:r>
      <w:r w:rsidRPr="006216AF">
        <w:rPr>
          <w:rtl/>
        </w:rPr>
        <w:t xml:space="preserve"> لقد شهدت بحق</w:t>
      </w:r>
      <w:r>
        <w:rPr>
          <w:rtl/>
        </w:rPr>
        <w:t>،</w:t>
      </w:r>
      <w:r w:rsidRPr="006216AF">
        <w:rPr>
          <w:rtl/>
        </w:rPr>
        <w:t xml:space="preserve"> وما يسرني أنّ الله أجرى توبتي على يد غيرك</w:t>
      </w:r>
      <w:r>
        <w:rPr>
          <w:rtl/>
        </w:rPr>
        <w:t>،</w:t>
      </w:r>
      <w:r w:rsidRPr="006216AF">
        <w:rPr>
          <w:rtl/>
        </w:rPr>
        <w:t xml:space="preserve"> وإنّ لي بناء خارج المدينة</w:t>
      </w:r>
      <w:r>
        <w:rPr>
          <w:rtl/>
        </w:rPr>
        <w:t>،</w:t>
      </w:r>
      <w:r w:rsidRPr="006216AF">
        <w:rPr>
          <w:rtl/>
        </w:rPr>
        <w:t xml:space="preserve"> وإنّي لأعلم أنّكم أهل بيت النبوة ومعدن العلم. فرّق له أبو جعفر </w:t>
      </w:r>
      <w:r w:rsidRPr="008D744D">
        <w:rPr>
          <w:rStyle w:val="libAlaemChar"/>
          <w:rtl/>
        </w:rPr>
        <w:t>عليه‌السلام</w:t>
      </w:r>
      <w:r w:rsidRPr="006216AF">
        <w:rPr>
          <w:rtl/>
        </w:rPr>
        <w:t xml:space="preserve"> وقال</w:t>
      </w:r>
      <w:r>
        <w:rPr>
          <w:rtl/>
        </w:rPr>
        <w:t>:</w:t>
      </w:r>
      <w:r w:rsidRPr="006216AF">
        <w:rPr>
          <w:rtl/>
        </w:rPr>
        <w:t xml:space="preserve"> « أنت على خير وإلى خير »</w:t>
      </w:r>
      <w:r>
        <w:rPr>
          <w:rtl/>
        </w:rPr>
        <w:t>.</w:t>
      </w:r>
    </w:p>
    <w:p w:rsidR="008D744D" w:rsidRPr="006216AF" w:rsidRDefault="008D744D" w:rsidP="008D744D">
      <w:pPr>
        <w:pStyle w:val="libNormal"/>
        <w:rPr>
          <w:rtl/>
        </w:rPr>
      </w:pPr>
      <w:r w:rsidRPr="006216AF">
        <w:rPr>
          <w:rtl/>
        </w:rPr>
        <w:t>ثمّ التفت إلى الوالي وإلى جماعة من الناس فقال</w:t>
      </w:r>
      <w:r>
        <w:rPr>
          <w:rtl/>
        </w:rPr>
        <w:t>:</w:t>
      </w:r>
      <w:r w:rsidRPr="006216AF">
        <w:rPr>
          <w:rtl/>
        </w:rPr>
        <w:t xml:space="preserve"> « والله</w:t>
      </w:r>
      <w:r>
        <w:rPr>
          <w:rtl/>
        </w:rPr>
        <w:t>،</w:t>
      </w:r>
      <w:r w:rsidRPr="006216AF">
        <w:rPr>
          <w:rtl/>
        </w:rPr>
        <w:t xml:space="preserve"> لقد سبق يده بدنه إلى الجنّة بعشرين سنة »</w:t>
      </w:r>
      <w:r>
        <w:rPr>
          <w:rtl/>
        </w:rPr>
        <w:t>.</w:t>
      </w:r>
    </w:p>
    <w:p w:rsidR="008D744D" w:rsidRPr="006216AF" w:rsidRDefault="008D744D" w:rsidP="008D744D">
      <w:pPr>
        <w:pStyle w:val="libNormal"/>
        <w:rPr>
          <w:rtl/>
        </w:rPr>
      </w:pPr>
      <w:r w:rsidRPr="006216AF">
        <w:rPr>
          <w:rtl/>
        </w:rPr>
        <w:t>فقال سليمان بن خالد لأبي حمزة الثماليّ</w:t>
      </w:r>
      <w:r>
        <w:rPr>
          <w:rtl/>
        </w:rPr>
        <w:t>:</w:t>
      </w:r>
      <w:r w:rsidRPr="006216AF">
        <w:rPr>
          <w:rtl/>
        </w:rPr>
        <w:t xml:space="preserve"> يا أبا حمزة</w:t>
      </w:r>
      <w:r>
        <w:rPr>
          <w:rtl/>
        </w:rPr>
        <w:t>،</w:t>
      </w:r>
      <w:r w:rsidRPr="006216AF">
        <w:rPr>
          <w:rtl/>
        </w:rPr>
        <w:t xml:space="preserve"> ورأيت دلالة أعجب من هذه</w:t>
      </w:r>
      <w:r>
        <w:rPr>
          <w:rtl/>
        </w:rPr>
        <w:t>؟</w:t>
      </w:r>
      <w:r w:rsidRPr="006216AF">
        <w:rPr>
          <w:rtl/>
        </w:rPr>
        <w:t xml:space="preserve"> فقال أبو جعفر </w:t>
      </w:r>
      <w:r w:rsidRPr="008D744D">
        <w:rPr>
          <w:rStyle w:val="libAlaemChar"/>
          <w:rtl/>
        </w:rPr>
        <w:t>عليه‌السلام</w:t>
      </w:r>
      <w:r>
        <w:rPr>
          <w:rtl/>
        </w:rPr>
        <w:t>:</w:t>
      </w:r>
      <w:r w:rsidRPr="006216AF">
        <w:rPr>
          <w:rtl/>
        </w:rPr>
        <w:t xml:space="preserve"> « يا سليمان</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فأرسله.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العجب في العيبة الأخرى » فو الله ما لبثنا إلاّ ثلاثة حتّى أتى البربريّ إلى الوالي</w:t>
      </w:r>
      <w:r>
        <w:rPr>
          <w:rtl/>
        </w:rPr>
        <w:t>،</w:t>
      </w:r>
      <w:r w:rsidRPr="006216AF">
        <w:rPr>
          <w:rtl/>
        </w:rPr>
        <w:t xml:space="preserve"> فأخبره بقصّة عيبته</w:t>
      </w:r>
      <w:r>
        <w:rPr>
          <w:rtl/>
        </w:rPr>
        <w:t>،</w:t>
      </w:r>
      <w:r w:rsidRPr="006216AF">
        <w:rPr>
          <w:rtl/>
        </w:rPr>
        <w:t xml:space="preserve"> فأرشده إلى أبي جعفر</w:t>
      </w:r>
      <w:r>
        <w:rPr>
          <w:rtl/>
        </w:rPr>
        <w:t>،</w:t>
      </w:r>
      <w:r w:rsidRPr="006216AF">
        <w:rPr>
          <w:rtl/>
        </w:rPr>
        <w:t xml:space="preserve"> فأتاه فقال له أبو جعفر</w:t>
      </w:r>
      <w:r>
        <w:rPr>
          <w:rtl/>
        </w:rPr>
        <w:t>:</w:t>
      </w:r>
      <w:r w:rsidRPr="006216AF">
        <w:rPr>
          <w:rtl/>
        </w:rPr>
        <w:t xml:space="preserve"> «</w:t>
      </w:r>
      <w:r>
        <w:rPr>
          <w:rtl/>
        </w:rPr>
        <w:t xml:space="preserve"> أ</w:t>
      </w:r>
      <w:r w:rsidRPr="006216AF">
        <w:rPr>
          <w:rtl/>
        </w:rPr>
        <w:t>لا أخبرك بما في عيبتك قبل أن تخبرني بما فيها » فقال له البربري</w:t>
      </w:r>
      <w:r>
        <w:rPr>
          <w:rtl/>
        </w:rPr>
        <w:t>:</w:t>
      </w:r>
      <w:r w:rsidRPr="006216AF">
        <w:rPr>
          <w:rtl/>
        </w:rPr>
        <w:t xml:space="preserve"> إن أنت أخبرتني بما فيها علمت أنّك إمام فرض الله طاعتك.</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 فيها ألف دينار لك</w:t>
      </w:r>
      <w:r>
        <w:rPr>
          <w:rtl/>
        </w:rPr>
        <w:t>،</w:t>
      </w:r>
      <w:r w:rsidRPr="006216AF">
        <w:rPr>
          <w:rtl/>
        </w:rPr>
        <w:t xml:space="preserve"> وألف دينار لغيرك</w:t>
      </w:r>
      <w:r>
        <w:rPr>
          <w:rtl/>
        </w:rPr>
        <w:t>،</w:t>
      </w:r>
      <w:r w:rsidRPr="006216AF">
        <w:rPr>
          <w:rtl/>
        </w:rPr>
        <w:t xml:space="preserve"> ومن الثياب كذا وكذا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فما اسم الرجل الذي له ألف دينار</w:t>
      </w:r>
      <w:r>
        <w:rPr>
          <w:rtl/>
        </w:rPr>
        <w:t>؟</w:t>
      </w:r>
      <w:r w:rsidRPr="006216AF">
        <w:rPr>
          <w:rtl/>
        </w:rPr>
        <w:t xml:space="preserve"> قال</w:t>
      </w:r>
      <w:r>
        <w:rPr>
          <w:rtl/>
        </w:rPr>
        <w:t>:</w:t>
      </w:r>
      <w:r w:rsidRPr="006216AF">
        <w:rPr>
          <w:rtl/>
        </w:rPr>
        <w:t xml:space="preserve"> « محمّد بن عبد الرحمن</w:t>
      </w:r>
      <w:r>
        <w:rPr>
          <w:rtl/>
        </w:rPr>
        <w:t>،</w:t>
      </w:r>
      <w:r w:rsidRPr="006216AF">
        <w:rPr>
          <w:rtl/>
        </w:rPr>
        <w:t xml:space="preserve"> وهو على الباب ينتظر</w:t>
      </w:r>
      <w:r>
        <w:rPr>
          <w:rtl/>
        </w:rPr>
        <w:t>، أ</w:t>
      </w:r>
      <w:r w:rsidRPr="006216AF">
        <w:rPr>
          <w:rtl/>
        </w:rPr>
        <w:t>تراني أخبرتك بالحق »</w:t>
      </w:r>
      <w:r>
        <w:rPr>
          <w:rtl/>
        </w:rPr>
        <w:t>.</w:t>
      </w:r>
    </w:p>
    <w:p w:rsidR="008D744D" w:rsidRPr="006216AF" w:rsidRDefault="008D744D" w:rsidP="008D744D">
      <w:pPr>
        <w:pStyle w:val="libNormal"/>
        <w:rPr>
          <w:rtl/>
        </w:rPr>
      </w:pPr>
      <w:r w:rsidRPr="006216AF">
        <w:rPr>
          <w:rtl/>
        </w:rPr>
        <w:t>فقال البربريّ</w:t>
      </w:r>
      <w:r>
        <w:rPr>
          <w:rtl/>
        </w:rPr>
        <w:t>:</w:t>
      </w:r>
      <w:r w:rsidRPr="006216AF">
        <w:rPr>
          <w:rtl/>
        </w:rPr>
        <w:t xml:space="preserve"> آمنت بالله وحده لا شريك له</w:t>
      </w:r>
      <w:r>
        <w:rPr>
          <w:rtl/>
        </w:rPr>
        <w:t>،</w:t>
      </w:r>
      <w:r w:rsidRPr="006216AF">
        <w:rPr>
          <w:rtl/>
        </w:rPr>
        <w:t xml:space="preserve"> وبمحمّد </w:t>
      </w:r>
      <w:r>
        <w:rPr>
          <w:rtl/>
        </w:rPr>
        <w:t>(ص)</w:t>
      </w:r>
      <w:r w:rsidRPr="006216AF">
        <w:rPr>
          <w:rtl/>
        </w:rPr>
        <w:t xml:space="preserve"> رسوله وأشهد أنّكم أهل بيت الرحمة الذين أذهب الله عنهم الرجس وطهّرهم تطهيرا</w:t>
      </w:r>
      <w:r>
        <w:rPr>
          <w:rFonts w:hint="cs"/>
          <w:rtl/>
        </w:rPr>
        <w:t>ً</w:t>
      </w:r>
      <w:r w:rsidRPr="006216AF">
        <w:rPr>
          <w:rtl/>
        </w:rPr>
        <w:t>. فقال أبو جعفر</w:t>
      </w:r>
      <w:r>
        <w:rPr>
          <w:rtl/>
        </w:rPr>
        <w:t>:</w:t>
      </w:r>
      <w:r w:rsidRPr="006216AF">
        <w:rPr>
          <w:rtl/>
        </w:rPr>
        <w:t xml:space="preserve"> « لقد هديت فخذ واشكر »</w:t>
      </w:r>
      <w:r>
        <w:rPr>
          <w:rtl/>
        </w:rPr>
        <w:t>.</w:t>
      </w:r>
    </w:p>
    <w:p w:rsidR="008D744D" w:rsidRPr="006216AF" w:rsidRDefault="008D744D" w:rsidP="008D744D">
      <w:pPr>
        <w:pStyle w:val="libNormal"/>
        <w:rPr>
          <w:rtl/>
        </w:rPr>
      </w:pPr>
      <w:r w:rsidRPr="006216AF">
        <w:rPr>
          <w:rtl/>
        </w:rPr>
        <w:t>قال سليمان</w:t>
      </w:r>
      <w:r>
        <w:rPr>
          <w:rtl/>
        </w:rPr>
        <w:t>:</w:t>
      </w:r>
      <w:r w:rsidRPr="006216AF">
        <w:rPr>
          <w:rtl/>
        </w:rPr>
        <w:t xml:space="preserve"> فحججت بعد ذلك بعشر </w:t>
      </w:r>
      <w:r w:rsidRPr="008D744D">
        <w:rPr>
          <w:rStyle w:val="libFootnotenumChar"/>
          <w:rtl/>
        </w:rPr>
        <w:t>(1)</w:t>
      </w:r>
      <w:r w:rsidRPr="006216AF">
        <w:rPr>
          <w:rtl/>
        </w:rPr>
        <w:t xml:space="preserve"> سنين فكنت أرى الأقطع من أصحاب أبي جعفر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318 / 8</w:t>
      </w:r>
      <w:r>
        <w:rPr>
          <w:rtl/>
        </w:rPr>
        <w:t xml:space="preserve"> - </w:t>
      </w:r>
      <w:r w:rsidRPr="006216AF">
        <w:rPr>
          <w:rtl/>
        </w:rPr>
        <w:t>وعن محمّد بن عمر النخعيّ</w:t>
      </w:r>
      <w:r>
        <w:rPr>
          <w:rtl/>
        </w:rPr>
        <w:t>،</w:t>
      </w:r>
      <w:r w:rsidRPr="006216AF">
        <w:rPr>
          <w:rtl/>
        </w:rPr>
        <w:t xml:space="preserve"> قال</w:t>
      </w:r>
      <w:r>
        <w:rPr>
          <w:rtl/>
        </w:rPr>
        <w:t>:</w:t>
      </w:r>
      <w:r w:rsidRPr="006216AF">
        <w:rPr>
          <w:rtl/>
        </w:rPr>
        <w:t xml:space="preserve"> أخبرني رجل من أصحابنا من بني أسد</w:t>
      </w:r>
      <w:r>
        <w:rPr>
          <w:rtl/>
        </w:rPr>
        <w:t>،</w:t>
      </w:r>
      <w:r w:rsidRPr="006216AF">
        <w:rPr>
          <w:rtl/>
        </w:rPr>
        <w:t xml:space="preserve"> وكان من أصحاب أبي جعفر </w:t>
      </w:r>
      <w:r w:rsidRPr="008D744D">
        <w:rPr>
          <w:rStyle w:val="libAlaemChar"/>
          <w:rtl/>
        </w:rPr>
        <w:t>عليه‌السلام</w:t>
      </w:r>
      <w:r>
        <w:rPr>
          <w:rtl/>
        </w:rPr>
        <w:t>،</w:t>
      </w:r>
      <w:r w:rsidRPr="006216AF">
        <w:rPr>
          <w:rtl/>
        </w:rPr>
        <w:t xml:space="preserve"> قال</w:t>
      </w:r>
      <w:r>
        <w:rPr>
          <w:rtl/>
        </w:rPr>
        <w:t>:</w:t>
      </w:r>
      <w:r w:rsidRPr="006216AF">
        <w:rPr>
          <w:rtl/>
        </w:rPr>
        <w:t xml:space="preserve"> كنت مع عبد الله بن معاوية بفارس فبينما نحن نتحدّث فتحدّثوا وأنا ساكت</w:t>
      </w:r>
      <w:r>
        <w:rPr>
          <w:rtl/>
        </w:rPr>
        <w:t>،</w:t>
      </w:r>
      <w:r w:rsidRPr="006216AF">
        <w:rPr>
          <w:rtl/>
        </w:rPr>
        <w:t xml:space="preserve"> فقال عبد الله بن معاوية</w:t>
      </w:r>
      <w:r>
        <w:rPr>
          <w:rtl/>
        </w:rPr>
        <w:t>:</w:t>
      </w:r>
      <w:r w:rsidRPr="006216AF">
        <w:rPr>
          <w:rtl/>
        </w:rPr>
        <w:t xml:space="preserve"> مالك ساكت لا تتكلم</w:t>
      </w:r>
      <w:r>
        <w:rPr>
          <w:rtl/>
        </w:rPr>
        <w:t>؟</w:t>
      </w:r>
      <w:r w:rsidRPr="006216AF">
        <w:rPr>
          <w:rtl/>
        </w:rPr>
        <w:t xml:space="preserve"> فو الله إنّي لعارف برأيك</w:t>
      </w:r>
      <w:r>
        <w:rPr>
          <w:rtl/>
        </w:rPr>
        <w:t>،</w:t>
      </w:r>
      <w:r w:rsidRPr="006216AF">
        <w:rPr>
          <w:rtl/>
        </w:rPr>
        <w:t xml:space="preserve"> وإنّك لعلى الحق المبين.</w:t>
      </w:r>
    </w:p>
    <w:p w:rsidR="008D744D" w:rsidRPr="006216AF" w:rsidRDefault="008D744D" w:rsidP="008D744D">
      <w:pPr>
        <w:pStyle w:val="libNormal"/>
        <w:rPr>
          <w:rtl/>
        </w:rPr>
      </w:pPr>
      <w:r w:rsidRPr="006216AF">
        <w:rPr>
          <w:rtl/>
        </w:rPr>
        <w:t>ثمّ قال</w:t>
      </w:r>
      <w:r>
        <w:rPr>
          <w:rtl/>
        </w:rPr>
        <w:t>:</w:t>
      </w:r>
      <w:r w:rsidRPr="006216AF">
        <w:rPr>
          <w:rtl/>
        </w:rPr>
        <w:t xml:space="preserve"> سأحدّثك بما رأت عيناي وسمعت أذناي من أبي جعفر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إنّه كان بالمدينة رجل من آل مروان وإنّه أرسل إليّ</w:t>
      </w:r>
      <w:r>
        <w:rPr>
          <w:rFonts w:hint="cs"/>
          <w:rtl/>
        </w:rPr>
        <w:t>َ</w:t>
      </w:r>
      <w:r w:rsidRPr="006216AF">
        <w:rPr>
          <w:rtl/>
        </w:rPr>
        <w:t xml:space="preserve"> ذات يوم</w:t>
      </w:r>
      <w:r>
        <w:rPr>
          <w:rtl/>
        </w:rPr>
        <w:t>،</w:t>
      </w:r>
      <w:r w:rsidRPr="006216AF">
        <w:rPr>
          <w:rtl/>
        </w:rPr>
        <w:t xml:space="preserve"> فأتيته وما عنده أحد من الناس</w:t>
      </w:r>
      <w:r>
        <w:rPr>
          <w:rtl/>
        </w:rPr>
        <w:t>،</w:t>
      </w:r>
      <w:r w:rsidRPr="006216AF">
        <w:rPr>
          <w:rtl/>
        </w:rPr>
        <w:t xml:space="preserve"> فقال</w:t>
      </w:r>
      <w:r>
        <w:rPr>
          <w:rtl/>
        </w:rPr>
        <w:t>:</w:t>
      </w:r>
      <w:r w:rsidRPr="006216AF">
        <w:rPr>
          <w:rtl/>
        </w:rPr>
        <w:t xml:space="preserve"> يا ابن معاوية</w:t>
      </w:r>
      <w:r>
        <w:rPr>
          <w:rtl/>
        </w:rPr>
        <w:t>،</w:t>
      </w:r>
      <w:r w:rsidRPr="006216AF">
        <w:rPr>
          <w:rtl/>
        </w:rPr>
        <w:t xml:space="preserve"> ما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بعشرين.</w:t>
      </w:r>
    </w:p>
    <w:p w:rsidR="008D744D" w:rsidRPr="006216AF" w:rsidRDefault="008D744D" w:rsidP="008D744D">
      <w:pPr>
        <w:pStyle w:val="libFootnote0"/>
        <w:rPr>
          <w:rtl/>
        </w:rPr>
      </w:pPr>
      <w:r w:rsidRPr="006216AF">
        <w:rPr>
          <w:rtl/>
        </w:rPr>
        <w:t>8</w:t>
      </w:r>
      <w:r>
        <w:rPr>
          <w:rtl/>
        </w:rPr>
        <w:t xml:space="preserve"> - </w:t>
      </w:r>
      <w:r w:rsidRPr="006216AF">
        <w:rPr>
          <w:rtl/>
        </w:rPr>
        <w:t>وعنه في مدينة المعاجز</w:t>
      </w:r>
      <w:r>
        <w:rPr>
          <w:rtl/>
        </w:rPr>
        <w:t>:</w:t>
      </w:r>
      <w:r w:rsidRPr="006216AF">
        <w:rPr>
          <w:rtl/>
        </w:rPr>
        <w:t xml:space="preserve"> 348 / 92.</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دعوتك إلاّ لثقتي </w:t>
      </w:r>
      <w:r w:rsidRPr="008D744D">
        <w:rPr>
          <w:rStyle w:val="libFootnotenumChar"/>
          <w:rtl/>
        </w:rPr>
        <w:t>(1)</w:t>
      </w:r>
      <w:r w:rsidRPr="006216AF">
        <w:rPr>
          <w:rtl/>
        </w:rPr>
        <w:t xml:space="preserve"> بك</w:t>
      </w:r>
      <w:r>
        <w:rPr>
          <w:rtl/>
        </w:rPr>
        <w:t>،</w:t>
      </w:r>
      <w:r w:rsidRPr="006216AF">
        <w:rPr>
          <w:rtl/>
        </w:rPr>
        <w:t xml:space="preserve"> وإنّ</w:t>
      </w:r>
      <w:r>
        <w:rPr>
          <w:rFonts w:hint="cs"/>
          <w:rtl/>
        </w:rPr>
        <w:t>ِ</w:t>
      </w:r>
      <w:r w:rsidRPr="006216AF">
        <w:rPr>
          <w:rtl/>
        </w:rPr>
        <w:t>ي قد علمت أنّه لا يبلّغ عنّي أحد غيرك</w:t>
      </w:r>
      <w:r>
        <w:rPr>
          <w:rtl/>
        </w:rPr>
        <w:t>،</w:t>
      </w:r>
      <w:r w:rsidRPr="006216AF">
        <w:rPr>
          <w:rtl/>
        </w:rPr>
        <w:t xml:space="preserve"> وقد أحببت أن تلقى عمّيك الأحمقين</w:t>
      </w:r>
      <w:r>
        <w:rPr>
          <w:rtl/>
        </w:rPr>
        <w:t>:</w:t>
      </w:r>
      <w:r w:rsidRPr="006216AF">
        <w:rPr>
          <w:rtl/>
        </w:rPr>
        <w:t xml:space="preserve"> محمّد بن عليّ وزيد بن عليّ</w:t>
      </w:r>
      <w:r>
        <w:rPr>
          <w:rtl/>
        </w:rPr>
        <w:t>،</w:t>
      </w:r>
      <w:r w:rsidRPr="006216AF">
        <w:rPr>
          <w:rtl/>
        </w:rPr>
        <w:t xml:space="preserve"> وتقول لهما</w:t>
      </w:r>
      <w:r>
        <w:rPr>
          <w:rtl/>
        </w:rPr>
        <w:t>:</w:t>
      </w:r>
      <w:r w:rsidRPr="006216AF">
        <w:rPr>
          <w:rtl/>
        </w:rPr>
        <w:t xml:space="preserve"> يقول لكما الأمير</w:t>
      </w:r>
      <w:r>
        <w:rPr>
          <w:rtl/>
        </w:rPr>
        <w:t>:</w:t>
      </w:r>
      <w:r w:rsidRPr="006216AF">
        <w:rPr>
          <w:rtl/>
        </w:rPr>
        <w:t xml:space="preserve"> لتكفا عمّا يبلغني عنكما أو ليتركاني.</w:t>
      </w:r>
      <w:r>
        <w:rPr>
          <w:rFonts w:hint="cs"/>
          <w:rtl/>
        </w:rPr>
        <w:t xml:space="preserve"> </w:t>
      </w:r>
      <w:r w:rsidRPr="006216AF">
        <w:rPr>
          <w:rtl/>
        </w:rPr>
        <w:t>فخرجت من عنده متوجها</w:t>
      </w:r>
      <w:r>
        <w:rPr>
          <w:rFonts w:hint="cs"/>
          <w:rtl/>
        </w:rPr>
        <w:t>ً</w:t>
      </w:r>
      <w:r w:rsidRPr="006216AF">
        <w:rPr>
          <w:rtl/>
        </w:rPr>
        <w:t xml:space="preserve"> إلى أبي جعفر فلقيته</w:t>
      </w:r>
      <w:r>
        <w:rPr>
          <w:rtl/>
        </w:rPr>
        <w:t>،</w:t>
      </w:r>
      <w:r w:rsidRPr="006216AF">
        <w:rPr>
          <w:rtl/>
        </w:rPr>
        <w:t xml:space="preserve"> وهو يريد المسجد</w:t>
      </w:r>
      <w:r>
        <w:rPr>
          <w:rtl/>
        </w:rPr>
        <w:t>،</w:t>
      </w:r>
      <w:r w:rsidRPr="006216AF">
        <w:rPr>
          <w:rtl/>
        </w:rPr>
        <w:t xml:space="preserve"> فلمّا دنوت منه تبسّم ضاحكا</w:t>
      </w:r>
      <w:r>
        <w:rPr>
          <w:rFonts w:hint="cs"/>
          <w:rtl/>
        </w:rPr>
        <w:t>ً</w:t>
      </w:r>
      <w:r>
        <w:rPr>
          <w:rtl/>
        </w:rPr>
        <w:t>،</w:t>
      </w:r>
      <w:r w:rsidRPr="006216AF">
        <w:rPr>
          <w:rtl/>
        </w:rPr>
        <w:t xml:space="preserve"> ثمّ قال</w:t>
      </w:r>
      <w:r>
        <w:rPr>
          <w:rtl/>
        </w:rPr>
        <w:t>:</w:t>
      </w:r>
      <w:r w:rsidRPr="006216AF">
        <w:rPr>
          <w:rtl/>
        </w:rPr>
        <w:t xml:space="preserve"> « لقد بعث إليك هذا الطاغي فخلا بك</w:t>
      </w:r>
      <w:r>
        <w:rPr>
          <w:rtl/>
        </w:rPr>
        <w:t>،</w:t>
      </w:r>
      <w:r w:rsidRPr="006216AF">
        <w:rPr>
          <w:rtl/>
        </w:rPr>
        <w:t xml:space="preserve"> وقال</w:t>
      </w:r>
      <w:r>
        <w:rPr>
          <w:rtl/>
        </w:rPr>
        <w:t>:</w:t>
      </w:r>
      <w:r w:rsidRPr="006216AF">
        <w:rPr>
          <w:rtl/>
        </w:rPr>
        <w:t xml:space="preserve"> الق عمّيك الأحمقين</w:t>
      </w:r>
      <w:r>
        <w:rPr>
          <w:rtl/>
        </w:rPr>
        <w:t>،</w:t>
      </w:r>
      <w:r w:rsidRPr="006216AF">
        <w:rPr>
          <w:rtl/>
        </w:rPr>
        <w:t xml:space="preserve"> وقل لهما</w:t>
      </w:r>
      <w:r>
        <w:rPr>
          <w:rtl/>
        </w:rPr>
        <w:t>:</w:t>
      </w:r>
      <w:r w:rsidRPr="006216AF">
        <w:rPr>
          <w:rtl/>
        </w:rPr>
        <w:t xml:space="preserve"> كذا وكذا » فأخبرني بمقالته كأنّه كان حاضرا</w:t>
      </w:r>
      <w:r>
        <w:rPr>
          <w:rFonts w:hint="cs"/>
          <w:rtl/>
        </w:rPr>
        <w:t>ً</w:t>
      </w:r>
      <w:r w:rsidRPr="006216AF">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ليقيني.</w:t>
      </w:r>
    </w:p>
    <w:p w:rsidR="008D744D" w:rsidRDefault="008D744D" w:rsidP="008D744D">
      <w:pPr>
        <w:pStyle w:val="libBold1"/>
        <w:rPr>
          <w:rtl/>
        </w:rPr>
      </w:pPr>
      <w:r>
        <w:rPr>
          <w:rtl/>
        </w:rPr>
        <w:br w:type="page"/>
      </w:r>
    </w:p>
    <w:p w:rsidR="008D744D" w:rsidRDefault="008D744D" w:rsidP="008D744D">
      <w:pPr>
        <w:pStyle w:val="libBold1"/>
        <w:rPr>
          <w:rFonts w:hint="cs"/>
          <w:rtl/>
        </w:rPr>
      </w:pPr>
      <w:r w:rsidRPr="006216AF">
        <w:rPr>
          <w:rtl/>
        </w:rPr>
        <w:lastRenderedPageBreak/>
        <w:t>7</w:t>
      </w:r>
      <w:r>
        <w:rPr>
          <w:rtl/>
        </w:rPr>
        <w:t xml:space="preserve"> - </w:t>
      </w:r>
      <w:r w:rsidRPr="006216AF">
        <w:rPr>
          <w:rtl/>
        </w:rPr>
        <w:t>فصل</w:t>
      </w:r>
      <w:r>
        <w:rPr>
          <w:rtl/>
        </w:rPr>
        <w:t>:</w:t>
      </w:r>
    </w:p>
    <w:p w:rsidR="008D744D" w:rsidRDefault="008D744D" w:rsidP="00AC651A">
      <w:pPr>
        <w:pStyle w:val="Heading2Center"/>
        <w:rPr>
          <w:rFonts w:hint="cs"/>
          <w:rtl/>
        </w:rPr>
      </w:pPr>
      <w:bookmarkStart w:id="181" w:name="_Toc386888366"/>
      <w:r w:rsidRPr="006216AF">
        <w:rPr>
          <w:rtl/>
        </w:rPr>
        <w:t>في بيان ظهور آياته في معان شتّى</w:t>
      </w:r>
      <w:bookmarkEnd w:id="181"/>
    </w:p>
    <w:p w:rsidR="008D744D" w:rsidRPr="006216AF" w:rsidRDefault="008D744D" w:rsidP="008D744D">
      <w:pPr>
        <w:pStyle w:val="libCenter"/>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319 / 1</w:t>
      </w:r>
      <w:r>
        <w:rPr>
          <w:rtl/>
        </w:rPr>
        <w:t xml:space="preserve"> - </w:t>
      </w:r>
      <w:r w:rsidRPr="006216AF">
        <w:rPr>
          <w:rtl/>
        </w:rPr>
        <w:t xml:space="preserve">عن أبي عبد الله </w:t>
      </w:r>
      <w:r w:rsidRPr="008D744D">
        <w:rPr>
          <w:rStyle w:val="libAlaemChar"/>
          <w:rtl/>
        </w:rPr>
        <w:t>عليه‌السلام</w:t>
      </w:r>
      <w:r>
        <w:rPr>
          <w:rtl/>
        </w:rPr>
        <w:t>،</w:t>
      </w:r>
      <w:r w:rsidRPr="006216AF">
        <w:rPr>
          <w:rtl/>
        </w:rPr>
        <w:t xml:space="preserve"> قال</w:t>
      </w:r>
      <w:r>
        <w:rPr>
          <w:rtl/>
        </w:rPr>
        <w:t>:</w:t>
      </w:r>
      <w:r w:rsidRPr="006216AF">
        <w:rPr>
          <w:rtl/>
        </w:rPr>
        <w:t xml:space="preserve"> « كان زيد بن الحسن يخاصم أبي في ميراث رسول الله </w:t>
      </w:r>
      <w:r>
        <w:rPr>
          <w:rtl/>
        </w:rPr>
        <w:t>(ص)</w:t>
      </w:r>
      <w:r w:rsidRPr="006216AF">
        <w:rPr>
          <w:rtl/>
        </w:rPr>
        <w:t xml:space="preserve"> ويقول</w:t>
      </w:r>
      <w:r>
        <w:rPr>
          <w:rtl/>
        </w:rPr>
        <w:t>:</w:t>
      </w:r>
      <w:r w:rsidRPr="006216AF">
        <w:rPr>
          <w:rtl/>
        </w:rPr>
        <w:t xml:space="preserve"> أنا من ولد الحسن وأولى بذلك منك</w:t>
      </w:r>
      <w:r>
        <w:rPr>
          <w:rtl/>
        </w:rPr>
        <w:t>،</w:t>
      </w:r>
      <w:r w:rsidRPr="006216AF">
        <w:rPr>
          <w:rtl/>
        </w:rPr>
        <w:t xml:space="preserve"> لأنّي من ولده الأكبر</w:t>
      </w:r>
      <w:r>
        <w:rPr>
          <w:rtl/>
        </w:rPr>
        <w:t>،</w:t>
      </w:r>
      <w:r w:rsidRPr="006216AF">
        <w:rPr>
          <w:rtl/>
        </w:rPr>
        <w:t xml:space="preserve"> فقاسمني ميراث رسول الله </w:t>
      </w:r>
      <w:r>
        <w:rPr>
          <w:rtl/>
        </w:rPr>
        <w:t>(ص)</w:t>
      </w:r>
      <w:r w:rsidRPr="006216AF">
        <w:rPr>
          <w:rtl/>
        </w:rPr>
        <w:t xml:space="preserve"> وادفعه إلي. فأبى أبي ذلك</w:t>
      </w:r>
      <w:r>
        <w:rPr>
          <w:rtl/>
        </w:rPr>
        <w:t>،</w:t>
      </w:r>
      <w:r w:rsidRPr="006216AF">
        <w:rPr>
          <w:rtl/>
        </w:rPr>
        <w:t xml:space="preserve"> فتخاصما إلى القاضي</w:t>
      </w:r>
      <w:r>
        <w:rPr>
          <w:rtl/>
        </w:rPr>
        <w:t>،</w:t>
      </w:r>
      <w:r w:rsidRPr="006216AF">
        <w:rPr>
          <w:rtl/>
        </w:rPr>
        <w:t xml:space="preserve"> وكان يختلف معه زيد بن عليّ إلى القاضي</w:t>
      </w:r>
      <w:r>
        <w:rPr>
          <w:rtl/>
        </w:rPr>
        <w:t>،</w:t>
      </w:r>
      <w:r w:rsidRPr="006216AF">
        <w:rPr>
          <w:rtl/>
        </w:rPr>
        <w:t xml:space="preserve"> فبينما هم كذلك ذات يوم في خصومتهم إذ قال زيد بن الحسن لزيد بن عليّ</w:t>
      </w:r>
      <w:r>
        <w:rPr>
          <w:rtl/>
        </w:rPr>
        <w:t>:</w:t>
      </w:r>
      <w:r w:rsidRPr="006216AF">
        <w:rPr>
          <w:rtl/>
        </w:rPr>
        <w:t xml:space="preserve"> اسكت يا ابن السنديّة. فقال زيد بن عليّ</w:t>
      </w:r>
      <w:r>
        <w:rPr>
          <w:rtl/>
        </w:rPr>
        <w:t>:</w:t>
      </w:r>
      <w:r w:rsidRPr="006216AF">
        <w:rPr>
          <w:rtl/>
        </w:rPr>
        <w:t xml:space="preserve"> أف لخصومة تذكر فيها الأمّهات</w:t>
      </w:r>
      <w:r>
        <w:rPr>
          <w:rtl/>
        </w:rPr>
        <w:t>،</w:t>
      </w:r>
      <w:r w:rsidRPr="006216AF">
        <w:rPr>
          <w:rtl/>
        </w:rPr>
        <w:t xml:space="preserve"> والله لا أكلمك بالفصيح من رأسي أبدا حتّى أموت. وانصرف إلى أبي فقال</w:t>
      </w:r>
      <w:r>
        <w:rPr>
          <w:rtl/>
        </w:rPr>
        <w:t>:</w:t>
      </w:r>
      <w:r>
        <w:rPr>
          <w:rFonts w:hint="cs"/>
          <w:rtl/>
        </w:rPr>
        <w:t xml:space="preserve"> </w:t>
      </w:r>
      <w:r w:rsidRPr="006216AF">
        <w:rPr>
          <w:rtl/>
        </w:rPr>
        <w:t>يا أخي حلفت يمينا ثقة بك وعلمت أنك لا تلزمني</w:t>
      </w:r>
      <w:r>
        <w:rPr>
          <w:rtl/>
        </w:rPr>
        <w:t>،</w:t>
      </w:r>
      <w:r w:rsidRPr="006216AF">
        <w:rPr>
          <w:rtl/>
        </w:rPr>
        <w:t xml:space="preserve"> حلفت أن لا أكلم زيد بن الحسن</w:t>
      </w:r>
      <w:r>
        <w:rPr>
          <w:rtl/>
        </w:rPr>
        <w:t>،</w:t>
      </w:r>
      <w:r w:rsidRPr="006216AF">
        <w:rPr>
          <w:rtl/>
        </w:rPr>
        <w:t xml:space="preserve"> ولا أخاصمه. وذكر ما كان بينهما فأعفاه أبي</w:t>
      </w:r>
      <w:r>
        <w:rPr>
          <w:rtl/>
        </w:rPr>
        <w:t>،</w:t>
      </w:r>
      <w:r w:rsidRPr="006216AF">
        <w:rPr>
          <w:rtl/>
        </w:rPr>
        <w:t xml:space="preserve"> فاغتنمها زيد بن الحسن</w:t>
      </w:r>
      <w:r>
        <w:rPr>
          <w:rtl/>
        </w:rPr>
        <w:t>،</w:t>
      </w:r>
      <w:r w:rsidRPr="006216AF">
        <w:rPr>
          <w:rtl/>
        </w:rPr>
        <w:t xml:space="preserve"> وقال</w:t>
      </w:r>
      <w:r>
        <w:rPr>
          <w:rtl/>
        </w:rPr>
        <w:t>:</w:t>
      </w:r>
      <w:r w:rsidRPr="006216AF">
        <w:rPr>
          <w:rtl/>
        </w:rPr>
        <w:t xml:space="preserve"> يلي خصومتي محمد بن علي فأعيبه </w:t>
      </w:r>
      <w:r w:rsidRPr="008D744D">
        <w:rPr>
          <w:rStyle w:val="libFootnotenumChar"/>
          <w:rtl/>
        </w:rPr>
        <w:t>(1)</w:t>
      </w:r>
      <w:r w:rsidRPr="006216AF">
        <w:rPr>
          <w:rtl/>
        </w:rPr>
        <w:t xml:space="preserve"> وأؤذيه فيعتدي عليّ</w:t>
      </w:r>
      <w:r>
        <w:rPr>
          <w:rFonts w:hint="cs"/>
          <w:rtl/>
        </w:rPr>
        <w:t>َ</w:t>
      </w:r>
      <w:r w:rsidRPr="006216AF">
        <w:rPr>
          <w:rtl/>
        </w:rPr>
        <w:t xml:space="preserve"> </w:t>
      </w:r>
      <w:r w:rsidRPr="008D744D">
        <w:rPr>
          <w:rStyle w:val="libFootnotenumChar"/>
          <w:rtl/>
        </w:rPr>
        <w:t>(2)</w:t>
      </w:r>
      <w:r>
        <w:rPr>
          <w:rtl/>
        </w:rPr>
        <w:t>،</w:t>
      </w:r>
      <w:r w:rsidRPr="006216AF">
        <w:rPr>
          <w:rtl/>
        </w:rPr>
        <w:t xml:space="preserve"> فعدا على أبي فقال</w:t>
      </w:r>
      <w:r>
        <w:rPr>
          <w:rtl/>
        </w:rPr>
        <w:t>:</w:t>
      </w:r>
      <w:r w:rsidRPr="006216AF">
        <w:rPr>
          <w:rtl/>
        </w:rPr>
        <w:t xml:space="preserve"> بيني وبينك القاضي.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2</w:t>
      </w:r>
      <w:r>
        <w:rPr>
          <w:rtl/>
        </w:rPr>
        <w:t>:</w:t>
      </w:r>
      <w:r w:rsidRPr="006216AF">
        <w:rPr>
          <w:rtl/>
        </w:rPr>
        <w:t xml:space="preserve"> 600</w:t>
      </w:r>
      <w:r>
        <w:rPr>
          <w:rtl/>
        </w:rPr>
        <w:t>،</w:t>
      </w:r>
      <w:r w:rsidRPr="006216AF">
        <w:rPr>
          <w:rtl/>
        </w:rPr>
        <w:t xml:space="preserve"> الاحتجاج</w:t>
      </w:r>
      <w:r>
        <w:rPr>
          <w:rtl/>
        </w:rPr>
        <w:t>:</w:t>
      </w:r>
      <w:r w:rsidRPr="006216AF">
        <w:rPr>
          <w:rtl/>
        </w:rPr>
        <w:t xml:space="preserve"> 355</w:t>
      </w:r>
      <w:r>
        <w:rPr>
          <w:rtl/>
        </w:rPr>
        <w:t>،</w:t>
      </w:r>
      <w:r w:rsidRPr="006216AF">
        <w:rPr>
          <w:rtl/>
        </w:rPr>
        <w:t xml:space="preserve"> الصراط المستقيم 2</w:t>
      </w:r>
      <w:r>
        <w:rPr>
          <w:rtl/>
        </w:rPr>
        <w:t>:</w:t>
      </w:r>
      <w:r w:rsidRPr="006216AF">
        <w:rPr>
          <w:rtl/>
        </w:rPr>
        <w:t xml:space="preserve"> 184 / 21</w:t>
      </w:r>
      <w:r>
        <w:rPr>
          <w:rtl/>
        </w:rPr>
        <w:t>،</w:t>
      </w:r>
      <w:r w:rsidRPr="006216AF">
        <w:rPr>
          <w:rtl/>
        </w:rPr>
        <w:t xml:space="preserve"> مدينة المعاجز</w:t>
      </w:r>
      <w:r>
        <w:rPr>
          <w:rtl/>
        </w:rPr>
        <w:t>:</w:t>
      </w:r>
      <w:r w:rsidRPr="006216AF">
        <w:rPr>
          <w:rtl/>
        </w:rPr>
        <w:t xml:space="preserve"> 349 / 93</w:t>
      </w:r>
      <w:r>
        <w:rPr>
          <w:rtl/>
        </w:rPr>
        <w:t>،</w:t>
      </w:r>
      <w:r w:rsidRPr="006216AF">
        <w:rPr>
          <w:rtl/>
        </w:rPr>
        <w:t xml:space="preserve"> عن كتابنا هذا</w:t>
      </w:r>
      <w:r>
        <w:rPr>
          <w:rtl/>
        </w:rPr>
        <w:t>،</w:t>
      </w:r>
      <w:r w:rsidRPr="006216AF">
        <w:rPr>
          <w:rtl/>
        </w:rPr>
        <w:t xml:space="preserve"> مستدرك الوسائل 17</w:t>
      </w:r>
      <w:r>
        <w:rPr>
          <w:rtl/>
        </w:rPr>
        <w:t>:</w:t>
      </w:r>
      <w:r w:rsidRPr="006216AF">
        <w:rPr>
          <w:rtl/>
        </w:rPr>
        <w:t xml:space="preserve"> 311 / 1.</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فاعتبه.</w:t>
      </w:r>
    </w:p>
    <w:p w:rsidR="008D744D" w:rsidRPr="006216AF" w:rsidRDefault="008D744D" w:rsidP="008D744D">
      <w:pPr>
        <w:pStyle w:val="libFootnote"/>
        <w:rPr>
          <w:rtl/>
          <w:lang w:bidi="fa-IR"/>
        </w:rPr>
      </w:pPr>
      <w:r w:rsidRPr="006216AF">
        <w:rPr>
          <w:rtl/>
        </w:rPr>
        <w:t>(2) في ش</w:t>
      </w:r>
      <w:r>
        <w:rPr>
          <w:rtl/>
        </w:rPr>
        <w:t>،</w:t>
      </w:r>
      <w:r w:rsidRPr="006216AF">
        <w:rPr>
          <w:rtl/>
        </w:rPr>
        <w:t xml:space="preserve"> ص</w:t>
      </w:r>
      <w:r>
        <w:rPr>
          <w:rtl/>
        </w:rPr>
        <w:t>،</w:t>
      </w:r>
      <w:r w:rsidRPr="006216AF">
        <w:rPr>
          <w:rtl/>
        </w:rPr>
        <w:t xml:space="preserve"> ك</w:t>
      </w:r>
      <w:r>
        <w:rPr>
          <w:rtl/>
        </w:rPr>
        <w:t>:</w:t>
      </w:r>
      <w:r w:rsidRPr="006216AF">
        <w:rPr>
          <w:rtl/>
        </w:rPr>
        <w:t xml:space="preserve"> فيقتدي مني.</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فقال</w:t>
      </w:r>
      <w:r>
        <w:rPr>
          <w:rtl/>
        </w:rPr>
        <w:t>:</w:t>
      </w:r>
      <w:r w:rsidRPr="006216AF">
        <w:rPr>
          <w:rtl/>
        </w:rPr>
        <w:t xml:space="preserve"> انطلق بنا. فلمّا أخرجه قال أبي</w:t>
      </w:r>
      <w:r>
        <w:rPr>
          <w:rtl/>
        </w:rPr>
        <w:t>:</w:t>
      </w:r>
      <w:r w:rsidRPr="006216AF">
        <w:rPr>
          <w:rtl/>
        </w:rPr>
        <w:t xml:space="preserve"> يا زيد</w:t>
      </w:r>
      <w:r>
        <w:rPr>
          <w:rtl/>
        </w:rPr>
        <w:t>،</w:t>
      </w:r>
      <w:r w:rsidRPr="006216AF">
        <w:rPr>
          <w:rtl/>
        </w:rPr>
        <w:t xml:space="preserve"> إنّ معك سكّينة قد أخفيتها</w:t>
      </w:r>
      <w:r>
        <w:rPr>
          <w:rtl/>
        </w:rPr>
        <w:t>، أ</w:t>
      </w:r>
      <w:r w:rsidRPr="006216AF">
        <w:rPr>
          <w:rtl/>
        </w:rPr>
        <w:t>رأيت إن نطقت هذه السكّينة التي سترتها مني فشهدت أنّي أولى بالحق منك</w:t>
      </w:r>
      <w:r>
        <w:rPr>
          <w:rtl/>
        </w:rPr>
        <w:t>،</w:t>
      </w:r>
      <w:r w:rsidRPr="006216AF">
        <w:rPr>
          <w:rtl/>
        </w:rPr>
        <w:t xml:space="preserve"> فتكف عنّي</w:t>
      </w:r>
      <w:r>
        <w:rPr>
          <w:rtl/>
        </w:rPr>
        <w:t>؟!</w:t>
      </w:r>
      <w:r w:rsidRPr="006216AF">
        <w:rPr>
          <w:rtl/>
        </w:rPr>
        <w:t xml:space="preserve"> قال</w:t>
      </w:r>
      <w:r>
        <w:rPr>
          <w:rtl/>
        </w:rPr>
        <w:t>:</w:t>
      </w:r>
      <w:r w:rsidRPr="006216AF">
        <w:rPr>
          <w:rtl/>
        </w:rPr>
        <w:t xml:space="preserve"> نعم. فحلف له بذلك.</w:t>
      </w:r>
    </w:p>
    <w:p w:rsidR="008D744D" w:rsidRPr="006216AF" w:rsidRDefault="008D744D" w:rsidP="008D744D">
      <w:pPr>
        <w:pStyle w:val="libNormal"/>
        <w:rPr>
          <w:rtl/>
        </w:rPr>
      </w:pPr>
      <w:r w:rsidRPr="006216AF">
        <w:rPr>
          <w:rtl/>
        </w:rPr>
        <w:t>فقال أبي</w:t>
      </w:r>
      <w:r>
        <w:rPr>
          <w:rtl/>
        </w:rPr>
        <w:t>:</w:t>
      </w:r>
      <w:r w:rsidRPr="006216AF">
        <w:rPr>
          <w:rtl/>
        </w:rPr>
        <w:t xml:space="preserve"> أيّتها السكّينة انطقي بإذن الله تعالى. فوثبت السكينة من يد زيد بن الحسن على الأرض ثمّ قالت</w:t>
      </w:r>
      <w:r>
        <w:rPr>
          <w:rtl/>
        </w:rPr>
        <w:t>:</w:t>
      </w:r>
      <w:r w:rsidRPr="006216AF">
        <w:rPr>
          <w:rtl/>
        </w:rPr>
        <w:t xml:space="preserve"> يا زيد أنت ظالم</w:t>
      </w:r>
      <w:r>
        <w:rPr>
          <w:rtl/>
        </w:rPr>
        <w:t>،</w:t>
      </w:r>
      <w:r w:rsidRPr="006216AF">
        <w:rPr>
          <w:rtl/>
        </w:rPr>
        <w:t xml:space="preserve"> ومحمّد بن عليّ أولى منك بذلك وأحق</w:t>
      </w:r>
      <w:r>
        <w:rPr>
          <w:rtl/>
        </w:rPr>
        <w:t>،</w:t>
      </w:r>
      <w:r w:rsidRPr="006216AF">
        <w:rPr>
          <w:rtl/>
        </w:rPr>
        <w:t xml:space="preserve"> لئن لم تكف لألينّ</w:t>
      </w:r>
      <w:r>
        <w:rPr>
          <w:rFonts w:hint="cs"/>
          <w:rtl/>
        </w:rPr>
        <w:t>َ</w:t>
      </w:r>
      <w:r w:rsidRPr="006216AF">
        <w:rPr>
          <w:rtl/>
        </w:rPr>
        <w:t xml:space="preserve"> قتلك </w:t>
      </w:r>
      <w:r w:rsidRPr="008D744D">
        <w:rPr>
          <w:rStyle w:val="libFootnotenumChar"/>
          <w:rtl/>
        </w:rPr>
        <w:t>(1)</w:t>
      </w:r>
      <w:r>
        <w:rPr>
          <w:rtl/>
        </w:rPr>
        <w:t>.</w:t>
      </w:r>
      <w:r>
        <w:rPr>
          <w:rFonts w:hint="cs"/>
          <w:rtl/>
        </w:rPr>
        <w:t xml:space="preserve"> </w:t>
      </w:r>
      <w:r w:rsidRPr="006216AF">
        <w:rPr>
          <w:rtl/>
        </w:rPr>
        <w:t>فخرّ زيد مغشيا</w:t>
      </w:r>
      <w:r>
        <w:rPr>
          <w:rFonts w:hint="cs"/>
          <w:rtl/>
        </w:rPr>
        <w:t>ً</w:t>
      </w:r>
      <w:r w:rsidRPr="006216AF">
        <w:rPr>
          <w:rtl/>
        </w:rPr>
        <w:t xml:space="preserve"> عليه</w:t>
      </w:r>
      <w:r>
        <w:rPr>
          <w:rtl/>
        </w:rPr>
        <w:t>،</w:t>
      </w:r>
      <w:r w:rsidRPr="006216AF">
        <w:rPr>
          <w:rtl/>
        </w:rPr>
        <w:t xml:space="preserve"> فأخذ أبي بيده وأقامه.</w:t>
      </w:r>
    </w:p>
    <w:p w:rsidR="008D744D" w:rsidRPr="006216AF" w:rsidRDefault="008D744D" w:rsidP="008D744D">
      <w:pPr>
        <w:pStyle w:val="libNormal"/>
        <w:rPr>
          <w:rtl/>
        </w:rPr>
      </w:pPr>
      <w:r w:rsidRPr="006216AF">
        <w:rPr>
          <w:rtl/>
        </w:rPr>
        <w:t>ثمّ قال</w:t>
      </w:r>
      <w:r>
        <w:rPr>
          <w:rtl/>
        </w:rPr>
        <w:t>:</w:t>
      </w:r>
      <w:r w:rsidRPr="006216AF">
        <w:rPr>
          <w:rtl/>
        </w:rPr>
        <w:t xml:space="preserve"> يا زيد</w:t>
      </w:r>
      <w:r>
        <w:rPr>
          <w:rtl/>
        </w:rPr>
        <w:t>،</w:t>
      </w:r>
      <w:r w:rsidRPr="006216AF">
        <w:rPr>
          <w:rtl/>
        </w:rPr>
        <w:t xml:space="preserve"> إن أنطقت هذه الصخرة التي نحن عليها</w:t>
      </w:r>
      <w:r>
        <w:rPr>
          <w:rtl/>
        </w:rPr>
        <w:t>،</w:t>
      </w:r>
      <w:r w:rsidRPr="006216AF">
        <w:rPr>
          <w:rtl/>
        </w:rPr>
        <w:t xml:space="preserve"> تقبل</w:t>
      </w:r>
      <w:r>
        <w:rPr>
          <w:rtl/>
        </w:rPr>
        <w:t>؟</w:t>
      </w:r>
      <w:r w:rsidRPr="006216AF">
        <w:rPr>
          <w:rtl/>
        </w:rPr>
        <w:t xml:space="preserve"> قال</w:t>
      </w:r>
      <w:r>
        <w:rPr>
          <w:rtl/>
        </w:rPr>
        <w:t>:</w:t>
      </w:r>
      <w:r w:rsidRPr="006216AF">
        <w:rPr>
          <w:rtl/>
        </w:rPr>
        <w:t xml:space="preserve"> نعم</w:t>
      </w:r>
      <w:r>
        <w:rPr>
          <w:rtl/>
        </w:rPr>
        <w:t>،</w:t>
      </w:r>
      <w:r w:rsidRPr="006216AF">
        <w:rPr>
          <w:rtl/>
        </w:rPr>
        <w:t xml:space="preserve"> وحلف له على ذلك</w:t>
      </w:r>
      <w:r>
        <w:rPr>
          <w:rtl/>
        </w:rPr>
        <w:t>،</w:t>
      </w:r>
      <w:r w:rsidRPr="006216AF">
        <w:rPr>
          <w:rtl/>
        </w:rPr>
        <w:t xml:space="preserve"> فرجفت الصخرة ممّا يلي زيدا</w:t>
      </w:r>
      <w:r>
        <w:rPr>
          <w:rFonts w:hint="cs"/>
          <w:rtl/>
        </w:rPr>
        <w:t>ً</w:t>
      </w:r>
      <w:r w:rsidRPr="006216AF">
        <w:rPr>
          <w:rtl/>
        </w:rPr>
        <w:t xml:space="preserve"> حتى كادت أن تفلق</w:t>
      </w:r>
      <w:r>
        <w:rPr>
          <w:rtl/>
        </w:rPr>
        <w:t>،</w:t>
      </w:r>
      <w:r w:rsidRPr="006216AF">
        <w:rPr>
          <w:rtl/>
        </w:rPr>
        <w:t xml:space="preserve"> ولم ترجف ممّا يلي أبي</w:t>
      </w:r>
      <w:r>
        <w:rPr>
          <w:rtl/>
        </w:rPr>
        <w:t>،</w:t>
      </w:r>
      <w:r w:rsidRPr="006216AF">
        <w:rPr>
          <w:rtl/>
        </w:rPr>
        <w:t xml:space="preserve"> ثمّ قالت</w:t>
      </w:r>
      <w:r>
        <w:rPr>
          <w:rtl/>
        </w:rPr>
        <w:t>،</w:t>
      </w:r>
      <w:r w:rsidRPr="006216AF">
        <w:rPr>
          <w:rtl/>
        </w:rPr>
        <w:t xml:space="preserve"> يا زيد</w:t>
      </w:r>
      <w:r>
        <w:rPr>
          <w:rtl/>
        </w:rPr>
        <w:t>،</w:t>
      </w:r>
      <w:r w:rsidRPr="006216AF">
        <w:rPr>
          <w:rtl/>
        </w:rPr>
        <w:t xml:space="preserve"> أنت ظالم</w:t>
      </w:r>
      <w:r>
        <w:rPr>
          <w:rtl/>
        </w:rPr>
        <w:t>،</w:t>
      </w:r>
      <w:r w:rsidRPr="006216AF">
        <w:rPr>
          <w:rtl/>
        </w:rPr>
        <w:t xml:space="preserve"> ومحمّد أولى منك بالأمر. فخرّ زيد مغشيا</w:t>
      </w:r>
      <w:r>
        <w:rPr>
          <w:rFonts w:hint="cs"/>
          <w:rtl/>
        </w:rPr>
        <w:t>ً</w:t>
      </w:r>
      <w:r w:rsidRPr="006216AF">
        <w:rPr>
          <w:rtl/>
        </w:rPr>
        <w:t xml:space="preserve"> عليه فأخذه أبي بيده وأقامه.</w:t>
      </w:r>
    </w:p>
    <w:p w:rsidR="008D744D" w:rsidRPr="006216AF" w:rsidRDefault="008D744D" w:rsidP="008D744D">
      <w:pPr>
        <w:pStyle w:val="libNormal"/>
        <w:rPr>
          <w:rtl/>
        </w:rPr>
      </w:pPr>
      <w:r w:rsidRPr="006216AF">
        <w:rPr>
          <w:rtl/>
        </w:rPr>
        <w:t>وقال</w:t>
      </w:r>
      <w:r>
        <w:rPr>
          <w:rtl/>
        </w:rPr>
        <w:t>:</w:t>
      </w:r>
      <w:r w:rsidRPr="006216AF">
        <w:rPr>
          <w:rtl/>
        </w:rPr>
        <w:t xml:space="preserve"> يا زيد</w:t>
      </w:r>
      <w:r>
        <w:rPr>
          <w:rtl/>
        </w:rPr>
        <w:t>، أ</w:t>
      </w:r>
      <w:r w:rsidRPr="006216AF">
        <w:rPr>
          <w:rtl/>
        </w:rPr>
        <w:t>رأيت</w:t>
      </w:r>
      <w:r>
        <w:rPr>
          <w:rtl/>
        </w:rPr>
        <w:t>،</w:t>
      </w:r>
      <w:r w:rsidRPr="006216AF">
        <w:rPr>
          <w:rtl/>
        </w:rPr>
        <w:t xml:space="preserve"> إن نطقت هذه الشجرة</w:t>
      </w:r>
      <w:r>
        <w:rPr>
          <w:rtl/>
        </w:rPr>
        <w:t xml:space="preserve"> أ</w:t>
      </w:r>
      <w:r w:rsidRPr="006216AF">
        <w:rPr>
          <w:rtl/>
        </w:rPr>
        <w:t>تكف</w:t>
      </w:r>
      <w:r>
        <w:rPr>
          <w:rtl/>
        </w:rPr>
        <w:t>؟</w:t>
      </w:r>
      <w:r w:rsidRPr="006216AF">
        <w:rPr>
          <w:rtl/>
        </w:rPr>
        <w:t xml:space="preserve"> قال</w:t>
      </w:r>
      <w:r>
        <w:rPr>
          <w:rtl/>
        </w:rPr>
        <w:t>:</w:t>
      </w:r>
      <w:r>
        <w:rPr>
          <w:rFonts w:hint="cs"/>
          <w:rtl/>
        </w:rPr>
        <w:t xml:space="preserve"> </w:t>
      </w:r>
      <w:r w:rsidRPr="006216AF">
        <w:rPr>
          <w:rtl/>
        </w:rPr>
        <w:t>نعم. فدعا أبي الشجرة</w:t>
      </w:r>
      <w:r>
        <w:rPr>
          <w:rtl/>
        </w:rPr>
        <w:t>،</w:t>
      </w:r>
      <w:r w:rsidRPr="006216AF">
        <w:rPr>
          <w:rtl/>
        </w:rPr>
        <w:t xml:space="preserve"> فجاءت تخدّ </w:t>
      </w:r>
      <w:r w:rsidRPr="008D744D">
        <w:rPr>
          <w:rStyle w:val="libFootnotenumChar"/>
          <w:rtl/>
        </w:rPr>
        <w:t>(2)</w:t>
      </w:r>
      <w:r w:rsidRPr="006216AF">
        <w:rPr>
          <w:rtl/>
        </w:rPr>
        <w:t xml:space="preserve"> في الأرض حتّى أظلتهم</w:t>
      </w:r>
      <w:r>
        <w:rPr>
          <w:rtl/>
        </w:rPr>
        <w:t>،</w:t>
      </w:r>
      <w:r w:rsidRPr="006216AF">
        <w:rPr>
          <w:rtl/>
        </w:rPr>
        <w:t xml:space="preserve"> ثمّ قالت</w:t>
      </w:r>
      <w:r>
        <w:rPr>
          <w:rtl/>
        </w:rPr>
        <w:t>:</w:t>
      </w:r>
      <w:r w:rsidRPr="006216AF">
        <w:rPr>
          <w:rtl/>
        </w:rPr>
        <w:t xml:space="preserve"> يا زيد</w:t>
      </w:r>
      <w:r>
        <w:rPr>
          <w:rtl/>
        </w:rPr>
        <w:t>،</w:t>
      </w:r>
      <w:r w:rsidRPr="006216AF">
        <w:rPr>
          <w:rtl/>
        </w:rPr>
        <w:t xml:space="preserve"> أنت ظالم</w:t>
      </w:r>
      <w:r>
        <w:rPr>
          <w:rtl/>
        </w:rPr>
        <w:t>،</w:t>
      </w:r>
      <w:r w:rsidRPr="006216AF">
        <w:rPr>
          <w:rtl/>
        </w:rPr>
        <w:t xml:space="preserve"> ومحمّد أحق بالأمر منك</w:t>
      </w:r>
      <w:r>
        <w:rPr>
          <w:rtl/>
        </w:rPr>
        <w:t>،</w:t>
      </w:r>
      <w:r w:rsidRPr="006216AF">
        <w:rPr>
          <w:rtl/>
        </w:rPr>
        <w:t xml:space="preserve"> فكفّ عنه وإلاّ هلكت </w:t>
      </w:r>
      <w:r w:rsidRPr="008D744D">
        <w:rPr>
          <w:rStyle w:val="libFootnotenumChar"/>
          <w:rtl/>
        </w:rPr>
        <w:t>(3)</w:t>
      </w:r>
      <w:r>
        <w:rPr>
          <w:rtl/>
        </w:rPr>
        <w:t>،</w:t>
      </w:r>
      <w:r w:rsidRPr="006216AF">
        <w:rPr>
          <w:rtl/>
        </w:rPr>
        <w:t xml:space="preserve"> فغشي على زيد</w:t>
      </w:r>
      <w:r>
        <w:rPr>
          <w:rtl/>
        </w:rPr>
        <w:t>،</w:t>
      </w:r>
      <w:r w:rsidRPr="006216AF">
        <w:rPr>
          <w:rtl/>
        </w:rPr>
        <w:t xml:space="preserve"> وأخذ أبي بيده وأقامه</w:t>
      </w:r>
      <w:r>
        <w:rPr>
          <w:rtl/>
        </w:rPr>
        <w:t>،</w:t>
      </w:r>
      <w:r w:rsidRPr="006216AF">
        <w:rPr>
          <w:rtl/>
        </w:rPr>
        <w:t xml:space="preserve"> وقال</w:t>
      </w:r>
      <w:r>
        <w:rPr>
          <w:rtl/>
        </w:rPr>
        <w:t>:</w:t>
      </w:r>
      <w:r w:rsidRPr="006216AF">
        <w:rPr>
          <w:rtl/>
        </w:rPr>
        <w:t xml:space="preserve"> يا زيد</w:t>
      </w:r>
      <w:r>
        <w:rPr>
          <w:rtl/>
        </w:rPr>
        <w:t>، أ</w:t>
      </w:r>
      <w:r w:rsidRPr="006216AF">
        <w:rPr>
          <w:rtl/>
        </w:rPr>
        <w:t>رأيت هذا</w:t>
      </w:r>
      <w:r>
        <w:rPr>
          <w:rtl/>
        </w:rPr>
        <w:t>؟</w:t>
      </w:r>
      <w:r w:rsidRPr="006216AF">
        <w:rPr>
          <w:rtl/>
        </w:rPr>
        <w:t xml:space="preserve"> وانصرفت الشجرة إلى موضعها</w:t>
      </w:r>
      <w:r>
        <w:rPr>
          <w:rtl/>
        </w:rPr>
        <w:t>،</w:t>
      </w:r>
      <w:r w:rsidRPr="006216AF">
        <w:rPr>
          <w:rtl/>
        </w:rPr>
        <w:t xml:space="preserve"> فحلف زيد ألاّ يتعرض لأبي</w:t>
      </w:r>
      <w:r>
        <w:rPr>
          <w:rtl/>
        </w:rPr>
        <w:t>،</w:t>
      </w:r>
      <w:r w:rsidRPr="006216AF">
        <w:rPr>
          <w:rtl/>
        </w:rPr>
        <w:t xml:space="preserve"> ولا يخاصمه</w:t>
      </w:r>
      <w:r>
        <w:rPr>
          <w:rtl/>
        </w:rPr>
        <w:t>،</w:t>
      </w:r>
      <w:r w:rsidRPr="006216AF">
        <w:rPr>
          <w:rtl/>
        </w:rPr>
        <w:t xml:space="preserve"> وانصرف.</w:t>
      </w:r>
    </w:p>
    <w:p w:rsidR="008D744D" w:rsidRPr="006216AF" w:rsidRDefault="008D744D" w:rsidP="008D744D">
      <w:pPr>
        <w:pStyle w:val="libNormal"/>
        <w:rPr>
          <w:rtl/>
        </w:rPr>
      </w:pPr>
      <w:r w:rsidRPr="006216AF">
        <w:rPr>
          <w:rtl/>
        </w:rPr>
        <w:t>وخرج زيد من يومه إلى عبد الملك بن مروان فدخل عليه</w:t>
      </w:r>
      <w:r>
        <w:rPr>
          <w:rtl/>
        </w:rPr>
        <w:t>،</w:t>
      </w:r>
      <w:r w:rsidRPr="006216AF">
        <w:rPr>
          <w:rtl/>
        </w:rPr>
        <w:t xml:space="preserve"> وقال</w:t>
      </w:r>
      <w:r>
        <w:rPr>
          <w:rtl/>
        </w:rPr>
        <w:t>:</w:t>
      </w:r>
      <w:r w:rsidRPr="006216AF">
        <w:rPr>
          <w:rtl/>
        </w:rPr>
        <w:t xml:space="preserve"> أتيتك من عند ساحر كذّاب لا يحلّ لك تركه. وقصّ عليه ما رأى</w:t>
      </w:r>
      <w:r>
        <w:rPr>
          <w:rtl/>
        </w:rPr>
        <w:t>،</w:t>
      </w:r>
      <w:r w:rsidRPr="006216AF">
        <w:rPr>
          <w:rtl/>
        </w:rPr>
        <w:t xml:space="preserve"> فكتب عبد الملك إلى عامله بالمدينة أن ابعث إليّ محمّد بن عليّ مقيّدا</w:t>
      </w:r>
      <w:r>
        <w:rPr>
          <w:rFonts w:hint="cs"/>
          <w:rtl/>
        </w:rPr>
        <w:t>ً</w:t>
      </w:r>
      <w:r w:rsidRPr="006216AF">
        <w:rPr>
          <w:rtl/>
        </w:rPr>
        <w:t>. وقال له</w:t>
      </w:r>
      <w:r>
        <w:rPr>
          <w:rtl/>
        </w:rPr>
        <w:t>: أ</w:t>
      </w:r>
      <w:r w:rsidRPr="006216AF">
        <w:rPr>
          <w:rtl/>
        </w:rPr>
        <w:t>رأيت إن ولّيتك قتله فتقتله</w:t>
      </w:r>
      <w:r>
        <w:rPr>
          <w:rtl/>
        </w:rPr>
        <w:t>؟</w:t>
      </w:r>
      <w:r w:rsidRPr="006216AF">
        <w:rPr>
          <w:rtl/>
        </w:rPr>
        <w:t xml:space="preserve"> قال</w:t>
      </w:r>
      <w:r>
        <w:rPr>
          <w:rtl/>
        </w:rPr>
        <w:t>:</w:t>
      </w:r>
      <w:r w:rsidRPr="006216AF">
        <w:rPr>
          <w:rtl/>
        </w:rPr>
        <w:t xml:space="preserve"> نعم.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لاقتلك</w:t>
      </w:r>
      <w:r>
        <w:rPr>
          <w:rtl/>
        </w:rPr>
        <w:t>،</w:t>
      </w:r>
      <w:r w:rsidRPr="006216AF">
        <w:rPr>
          <w:rtl/>
        </w:rPr>
        <w:t xml:space="preserve"> بدل</w:t>
      </w:r>
      <w:r>
        <w:rPr>
          <w:rtl/>
        </w:rPr>
        <w:t>:</w:t>
      </w:r>
      <w:r w:rsidRPr="006216AF">
        <w:rPr>
          <w:rtl/>
        </w:rPr>
        <w:t xml:space="preserve"> لأليّن قتلك.</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w:t>
      </w:r>
      <w:r>
        <w:rPr>
          <w:rtl/>
        </w:rPr>
        <w:t>:</w:t>
      </w:r>
      <w:r w:rsidRPr="006216AF">
        <w:rPr>
          <w:rtl/>
        </w:rPr>
        <w:t xml:space="preserve"> تقلع.</w:t>
      </w:r>
    </w:p>
    <w:p w:rsidR="008D744D" w:rsidRPr="006216AF" w:rsidRDefault="008D744D" w:rsidP="008D744D">
      <w:pPr>
        <w:pStyle w:val="libFootnote"/>
        <w:rPr>
          <w:rtl/>
          <w:lang w:bidi="fa-IR"/>
        </w:rPr>
      </w:pPr>
      <w:r w:rsidRPr="006216AF">
        <w:rPr>
          <w:rtl/>
        </w:rPr>
        <w:t>(3) في ش</w:t>
      </w:r>
      <w:r>
        <w:rPr>
          <w:rtl/>
        </w:rPr>
        <w:t>،</w:t>
      </w:r>
      <w:r w:rsidRPr="006216AF">
        <w:rPr>
          <w:rtl/>
        </w:rPr>
        <w:t xml:space="preserve"> ص</w:t>
      </w:r>
      <w:r>
        <w:rPr>
          <w:rtl/>
        </w:rPr>
        <w:t>،</w:t>
      </w:r>
      <w:r w:rsidRPr="006216AF">
        <w:rPr>
          <w:rtl/>
        </w:rPr>
        <w:t xml:space="preserve"> ك</w:t>
      </w:r>
      <w:r>
        <w:rPr>
          <w:rtl/>
        </w:rPr>
        <w:t>:</w:t>
      </w:r>
      <w:r w:rsidRPr="006216AF">
        <w:rPr>
          <w:rtl/>
        </w:rPr>
        <w:t xml:space="preserve"> قتلتك.</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فلمّا انتهى الكتاب إلى العامل أجاب العامل</w:t>
      </w:r>
      <w:r>
        <w:rPr>
          <w:rtl/>
        </w:rPr>
        <w:t>:</w:t>
      </w:r>
      <w:r w:rsidRPr="006216AF">
        <w:rPr>
          <w:rtl/>
        </w:rPr>
        <w:t xml:space="preserve"> ليس كتابي خلافا</w:t>
      </w:r>
      <w:r>
        <w:rPr>
          <w:rFonts w:hint="cs"/>
          <w:rtl/>
        </w:rPr>
        <w:t>ً</w:t>
      </w:r>
      <w:r w:rsidRPr="006216AF">
        <w:rPr>
          <w:rtl/>
        </w:rPr>
        <w:t xml:space="preserve"> عليك يا أمير المؤمنين</w:t>
      </w:r>
      <w:r>
        <w:rPr>
          <w:rtl/>
        </w:rPr>
        <w:t>،</w:t>
      </w:r>
      <w:r w:rsidRPr="006216AF">
        <w:rPr>
          <w:rtl/>
        </w:rPr>
        <w:t xml:space="preserve"> ولا أردّ أمرك</w:t>
      </w:r>
      <w:r>
        <w:rPr>
          <w:rtl/>
        </w:rPr>
        <w:t>،</w:t>
      </w:r>
      <w:r w:rsidRPr="006216AF">
        <w:rPr>
          <w:rtl/>
        </w:rPr>
        <w:t xml:space="preserve"> لكن رأيت أن أراجعك </w:t>
      </w:r>
      <w:r w:rsidRPr="008D744D">
        <w:rPr>
          <w:rStyle w:val="libFootnotenumChar"/>
          <w:rtl/>
        </w:rPr>
        <w:t>(1)</w:t>
      </w:r>
      <w:r w:rsidRPr="006216AF">
        <w:rPr>
          <w:rtl/>
        </w:rPr>
        <w:t xml:space="preserve"> في الكتاب نصيحة لك</w:t>
      </w:r>
      <w:r>
        <w:rPr>
          <w:rtl/>
        </w:rPr>
        <w:t>،</w:t>
      </w:r>
      <w:r w:rsidRPr="006216AF">
        <w:rPr>
          <w:rtl/>
        </w:rPr>
        <w:t xml:space="preserve"> وشفقة عليك</w:t>
      </w:r>
      <w:r>
        <w:rPr>
          <w:rtl/>
        </w:rPr>
        <w:t>،</w:t>
      </w:r>
      <w:r w:rsidRPr="006216AF">
        <w:rPr>
          <w:rtl/>
        </w:rPr>
        <w:t xml:space="preserve"> وإنّ الرجل الذي أردته ليس اليوم على وجه الأرض أعف عنه</w:t>
      </w:r>
      <w:r>
        <w:rPr>
          <w:rtl/>
        </w:rPr>
        <w:t>،</w:t>
      </w:r>
      <w:r w:rsidRPr="006216AF">
        <w:rPr>
          <w:rtl/>
        </w:rPr>
        <w:t xml:space="preserve"> ولا أزهد</w:t>
      </w:r>
      <w:r>
        <w:rPr>
          <w:rtl/>
        </w:rPr>
        <w:t>،</w:t>
      </w:r>
      <w:r w:rsidRPr="006216AF">
        <w:rPr>
          <w:rtl/>
        </w:rPr>
        <w:t xml:space="preserve"> ولا أورع</w:t>
      </w:r>
      <w:r>
        <w:rPr>
          <w:rtl/>
        </w:rPr>
        <w:t>،</w:t>
      </w:r>
      <w:r w:rsidRPr="006216AF">
        <w:rPr>
          <w:rtl/>
        </w:rPr>
        <w:t xml:space="preserve"> وإنّه ليقرأ في محرابه فتجتمع الطير والسباع تعجبا</w:t>
      </w:r>
      <w:r>
        <w:rPr>
          <w:rFonts w:hint="cs"/>
          <w:rtl/>
        </w:rPr>
        <w:t>ً</w:t>
      </w:r>
      <w:r w:rsidRPr="006216AF">
        <w:rPr>
          <w:rtl/>
        </w:rPr>
        <w:t xml:space="preserve"> لصوته</w:t>
      </w:r>
      <w:r>
        <w:rPr>
          <w:rtl/>
        </w:rPr>
        <w:t>،</w:t>
      </w:r>
      <w:r w:rsidRPr="006216AF">
        <w:rPr>
          <w:rtl/>
        </w:rPr>
        <w:t xml:space="preserve"> وإنّ قراءته تشبه مزامير آل داود</w:t>
      </w:r>
      <w:r>
        <w:rPr>
          <w:rtl/>
        </w:rPr>
        <w:t>،</w:t>
      </w:r>
      <w:r w:rsidRPr="006216AF">
        <w:rPr>
          <w:rtl/>
        </w:rPr>
        <w:t xml:space="preserve"> وإنّه من أعلم الناس وأرقهم وأشدّهم اجتهادا</w:t>
      </w:r>
      <w:r>
        <w:rPr>
          <w:rFonts w:hint="cs"/>
          <w:rtl/>
        </w:rPr>
        <w:t>ً</w:t>
      </w:r>
      <w:r w:rsidRPr="006216AF">
        <w:rPr>
          <w:rtl/>
        </w:rPr>
        <w:t xml:space="preserve"> وعبادة</w:t>
      </w:r>
      <w:r>
        <w:rPr>
          <w:rtl/>
        </w:rPr>
        <w:t>،</w:t>
      </w:r>
      <w:r w:rsidRPr="006216AF">
        <w:rPr>
          <w:rtl/>
        </w:rPr>
        <w:t xml:space="preserve"> وكرهت لأمير المؤمنين التعرض له </w:t>
      </w:r>
      <w:r w:rsidRPr="008D744D">
        <w:rPr>
          <w:rStyle w:val="libAlaemChar"/>
          <w:rtl/>
        </w:rPr>
        <w:t>(</w:t>
      </w:r>
      <w:r w:rsidRPr="008D744D">
        <w:rPr>
          <w:rStyle w:val="libAieChar"/>
          <w:rtl/>
        </w:rPr>
        <w:t xml:space="preserve"> إِنَّ اللهَ لا يُغَيِّرُ ما بِقَوْمٍ حَتَّى يُغَيِّرُوا ما بِأَنْفُسِهِمْ </w:t>
      </w:r>
      <w:r w:rsidRPr="008D744D">
        <w:rPr>
          <w:rStyle w:val="libAlaemChar"/>
          <w:rtl/>
        </w:rPr>
        <w:t>)</w:t>
      </w:r>
      <w:r w:rsidRPr="006216AF">
        <w:rPr>
          <w:rtl/>
        </w:rPr>
        <w:t xml:space="preserve"> </w:t>
      </w:r>
      <w:r w:rsidRPr="008D744D">
        <w:rPr>
          <w:rStyle w:val="libFootnotenumChar"/>
          <w:rtl/>
        </w:rPr>
        <w:t>(2)</w:t>
      </w:r>
      <w:r>
        <w:rPr>
          <w:rtl/>
        </w:rPr>
        <w:t>.</w:t>
      </w:r>
      <w:r w:rsidRPr="006216AF">
        <w:rPr>
          <w:rtl/>
        </w:rPr>
        <w:t xml:space="preserve"> فلمّا ورد الكتاب سرّ بما أنهى إليه الوالي</w:t>
      </w:r>
      <w:r>
        <w:rPr>
          <w:rtl/>
        </w:rPr>
        <w:t>،</w:t>
      </w:r>
      <w:r w:rsidRPr="006216AF">
        <w:rPr>
          <w:rtl/>
        </w:rPr>
        <w:t xml:space="preserve"> وعلم أنّه قد نصحه »</w:t>
      </w:r>
      <w:r>
        <w:rPr>
          <w:rtl/>
        </w:rPr>
        <w:t>.</w:t>
      </w:r>
    </w:p>
    <w:p w:rsidR="008D744D" w:rsidRPr="006216AF" w:rsidRDefault="008D744D" w:rsidP="008D744D">
      <w:pPr>
        <w:pStyle w:val="libNormal"/>
        <w:rPr>
          <w:rtl/>
        </w:rPr>
      </w:pPr>
      <w:r w:rsidRPr="006216AF">
        <w:rPr>
          <w:rtl/>
        </w:rPr>
        <w:t>وفي الحديث طول أخذنا موضع الحاجة.</w:t>
      </w:r>
    </w:p>
    <w:p w:rsidR="008D744D" w:rsidRPr="006216AF" w:rsidRDefault="008D744D" w:rsidP="008D744D">
      <w:pPr>
        <w:pStyle w:val="libNormal"/>
        <w:rPr>
          <w:rtl/>
        </w:rPr>
      </w:pPr>
      <w:r w:rsidRPr="006216AF">
        <w:rPr>
          <w:rtl/>
        </w:rPr>
        <w:t>320 / 2</w:t>
      </w:r>
      <w:r>
        <w:rPr>
          <w:rtl/>
        </w:rPr>
        <w:t xml:space="preserve"> - </w:t>
      </w:r>
      <w:r w:rsidRPr="006216AF">
        <w:rPr>
          <w:rtl/>
        </w:rPr>
        <w:t>عن جابر بن يزيد الجعفيّ</w:t>
      </w:r>
      <w:r>
        <w:rPr>
          <w:rtl/>
        </w:rPr>
        <w:t>،</w:t>
      </w:r>
      <w:r w:rsidRPr="006216AF">
        <w:rPr>
          <w:rtl/>
        </w:rPr>
        <w:t xml:space="preserve"> قال</w:t>
      </w:r>
      <w:r>
        <w:rPr>
          <w:rtl/>
        </w:rPr>
        <w:t>:</w:t>
      </w:r>
      <w:r w:rsidRPr="006216AF">
        <w:rPr>
          <w:rtl/>
        </w:rPr>
        <w:t xml:space="preserve"> خرجت مع أبي جعفر </w:t>
      </w:r>
      <w:r w:rsidRPr="008D744D">
        <w:rPr>
          <w:rStyle w:val="libAlaemChar"/>
          <w:rtl/>
        </w:rPr>
        <w:t>عليه‌السلام</w:t>
      </w:r>
      <w:r w:rsidRPr="006216AF">
        <w:rPr>
          <w:rtl/>
        </w:rPr>
        <w:t xml:space="preserve"> إلى الحجّ وأنا زميله إذ أقبل ورشان </w:t>
      </w:r>
      <w:r w:rsidRPr="008D744D">
        <w:rPr>
          <w:rStyle w:val="libFootnotenumChar"/>
          <w:rtl/>
        </w:rPr>
        <w:t>(3)</w:t>
      </w:r>
      <w:r w:rsidRPr="006216AF">
        <w:rPr>
          <w:rtl/>
        </w:rPr>
        <w:t xml:space="preserve"> فوقع على غرارة </w:t>
      </w:r>
      <w:r w:rsidRPr="008D744D">
        <w:rPr>
          <w:rStyle w:val="libFootnotenumChar"/>
          <w:rtl/>
        </w:rPr>
        <w:t>(4)</w:t>
      </w:r>
      <w:r w:rsidRPr="006216AF">
        <w:rPr>
          <w:rtl/>
        </w:rPr>
        <w:t xml:space="preserve"> محمله</w:t>
      </w:r>
      <w:r>
        <w:rPr>
          <w:rtl/>
        </w:rPr>
        <w:t>،</w:t>
      </w:r>
      <w:r w:rsidRPr="006216AF">
        <w:rPr>
          <w:rtl/>
        </w:rPr>
        <w:t xml:space="preserve"> فترنّم</w:t>
      </w:r>
      <w:r>
        <w:rPr>
          <w:rtl/>
        </w:rPr>
        <w:t>،</w:t>
      </w:r>
      <w:r w:rsidRPr="006216AF">
        <w:rPr>
          <w:rtl/>
        </w:rPr>
        <w:t xml:space="preserve"> فذهبت لآخذه فصاح بي</w:t>
      </w:r>
      <w:r>
        <w:rPr>
          <w:rtl/>
        </w:rPr>
        <w:t>:</w:t>
      </w:r>
      <w:r w:rsidRPr="006216AF">
        <w:rPr>
          <w:rtl/>
        </w:rPr>
        <w:t xml:space="preserve"> « مه يا جابر</w:t>
      </w:r>
      <w:r>
        <w:rPr>
          <w:rtl/>
        </w:rPr>
        <w:t>،</w:t>
      </w:r>
      <w:r w:rsidRPr="006216AF">
        <w:rPr>
          <w:rtl/>
        </w:rPr>
        <w:t xml:space="preserve"> فإنّه استجار بنا أهل البيت » فقلت</w:t>
      </w:r>
      <w:r>
        <w:rPr>
          <w:rtl/>
        </w:rPr>
        <w:t>:</w:t>
      </w:r>
      <w:r w:rsidRPr="006216AF">
        <w:rPr>
          <w:rtl/>
        </w:rPr>
        <w:t xml:space="preserve"> وما الذي شكا إليك</w:t>
      </w:r>
      <w:r>
        <w:rPr>
          <w:rtl/>
        </w:rPr>
        <w:t>؟</w:t>
      </w:r>
      <w:r w:rsidRPr="006216AF">
        <w:rPr>
          <w:rtl/>
        </w:rPr>
        <w:t xml:space="preserve"> قال</w:t>
      </w:r>
      <w:r>
        <w:rPr>
          <w:rtl/>
        </w:rPr>
        <w:t>:</w:t>
      </w:r>
      <w:r w:rsidRPr="006216AF">
        <w:rPr>
          <w:rtl/>
        </w:rPr>
        <w:t xml:space="preserve"> « شكا إليّ أنّه يفرخ في هذا الجبل منذ ثلاث سنين</w:t>
      </w:r>
      <w:r>
        <w:rPr>
          <w:rtl/>
        </w:rPr>
        <w:t>،</w:t>
      </w:r>
      <w:r w:rsidRPr="006216AF">
        <w:rPr>
          <w:rtl/>
        </w:rPr>
        <w:t xml:space="preserve"> وأنّ حيّة تأتيه تأكل أفراخه فراخه</w:t>
      </w:r>
      <w:r>
        <w:rPr>
          <w:rtl/>
        </w:rPr>
        <w:t>،</w:t>
      </w:r>
      <w:r w:rsidRPr="006216AF">
        <w:rPr>
          <w:rtl/>
        </w:rPr>
        <w:t xml:space="preserve"> فسألني أن أدعو الله عليها ليقتلها</w:t>
      </w:r>
      <w:r>
        <w:rPr>
          <w:rtl/>
        </w:rPr>
        <w:t>،</w:t>
      </w:r>
      <w:r w:rsidRPr="006216AF">
        <w:rPr>
          <w:rtl/>
        </w:rPr>
        <w:t xml:space="preserve"> ففعلت</w:t>
      </w:r>
      <w:r>
        <w:rPr>
          <w:rtl/>
        </w:rPr>
        <w:t>،</w:t>
      </w:r>
      <w:r w:rsidRPr="006216AF">
        <w:rPr>
          <w:rtl/>
        </w:rPr>
        <w:t xml:space="preserve"> وقد قتلها الله »</w:t>
      </w:r>
      <w:r>
        <w:rPr>
          <w:rtl/>
        </w:rPr>
        <w:t>.</w:t>
      </w:r>
    </w:p>
    <w:p w:rsidR="008D744D" w:rsidRPr="006216AF" w:rsidRDefault="008D744D" w:rsidP="008D744D">
      <w:pPr>
        <w:pStyle w:val="libNormal"/>
        <w:rPr>
          <w:rtl/>
        </w:rPr>
      </w:pPr>
      <w:r w:rsidRPr="006216AF">
        <w:rPr>
          <w:rtl/>
        </w:rPr>
        <w:t>ثمّ سرنا حتّى إذا كان وقت السحر قال لي</w:t>
      </w:r>
      <w:r>
        <w:rPr>
          <w:rtl/>
        </w:rPr>
        <w:t>:</w:t>
      </w:r>
      <w:r w:rsidRPr="006216AF">
        <w:rPr>
          <w:rtl/>
        </w:rPr>
        <w:t xml:space="preserve"> « انزل يا جابر » فنزلت</w:t>
      </w:r>
      <w:r>
        <w:rPr>
          <w:rtl/>
        </w:rPr>
        <w:t>،</w:t>
      </w:r>
      <w:r w:rsidRPr="006216AF">
        <w:rPr>
          <w:rtl/>
        </w:rPr>
        <w:t xml:space="preserve"> فأخذت بخطام الجمل</w:t>
      </w:r>
      <w:r>
        <w:rPr>
          <w:rtl/>
        </w:rPr>
        <w:t>،</w:t>
      </w:r>
      <w:r w:rsidRPr="006216AF">
        <w:rPr>
          <w:rtl/>
        </w:rPr>
        <w:t xml:space="preserve"> فنزل فتنحّى يمنة ويسرة وهو يقول</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اجعل.</w:t>
      </w:r>
    </w:p>
    <w:p w:rsidR="008D744D" w:rsidRPr="006216AF" w:rsidRDefault="008D744D" w:rsidP="008D744D">
      <w:pPr>
        <w:pStyle w:val="libFootnote"/>
        <w:rPr>
          <w:rtl/>
          <w:lang w:bidi="fa-IR"/>
        </w:rPr>
      </w:pPr>
      <w:r w:rsidRPr="006216AF">
        <w:rPr>
          <w:rtl/>
        </w:rPr>
        <w:t>(2) سورة الرعد 13 الآية</w:t>
      </w:r>
      <w:r>
        <w:rPr>
          <w:rtl/>
        </w:rPr>
        <w:t>:</w:t>
      </w:r>
      <w:r w:rsidRPr="006216AF">
        <w:rPr>
          <w:rtl/>
        </w:rPr>
        <w:t xml:space="preserve"> 11.</w:t>
      </w:r>
    </w:p>
    <w:p w:rsidR="008D744D" w:rsidRPr="006216AF" w:rsidRDefault="008D744D" w:rsidP="008D744D">
      <w:pPr>
        <w:pStyle w:val="libFootnote0"/>
        <w:rPr>
          <w:rtl/>
        </w:rPr>
      </w:pPr>
      <w:r w:rsidRPr="006216AF">
        <w:rPr>
          <w:rtl/>
        </w:rPr>
        <w:t>2</w:t>
      </w:r>
      <w:r>
        <w:rPr>
          <w:rtl/>
        </w:rPr>
        <w:t xml:space="preserve"> - </w:t>
      </w:r>
      <w:r w:rsidRPr="006216AF">
        <w:rPr>
          <w:rtl/>
        </w:rPr>
        <w:t>دلائل الإمامة</w:t>
      </w:r>
      <w:r>
        <w:rPr>
          <w:rtl/>
        </w:rPr>
        <w:t>:</w:t>
      </w:r>
      <w:r w:rsidRPr="006216AF">
        <w:rPr>
          <w:rtl/>
        </w:rPr>
        <w:t xml:space="preserve"> 98</w:t>
      </w:r>
      <w:r>
        <w:rPr>
          <w:rtl/>
        </w:rPr>
        <w:t>،</w:t>
      </w:r>
      <w:r w:rsidRPr="006216AF">
        <w:rPr>
          <w:rtl/>
        </w:rPr>
        <w:t xml:space="preserve"> نحوه</w:t>
      </w:r>
      <w:r>
        <w:rPr>
          <w:rtl/>
        </w:rPr>
        <w:t>،</w:t>
      </w:r>
      <w:r w:rsidRPr="006216AF">
        <w:rPr>
          <w:rtl/>
        </w:rPr>
        <w:t xml:space="preserve"> الخرائج والجرائح 2</w:t>
      </w:r>
      <w:r>
        <w:rPr>
          <w:rtl/>
        </w:rPr>
        <w:t>:</w:t>
      </w:r>
      <w:r w:rsidRPr="006216AF">
        <w:rPr>
          <w:rtl/>
        </w:rPr>
        <w:t xml:space="preserve"> 604 / 12</w:t>
      </w:r>
      <w:r>
        <w:rPr>
          <w:rtl/>
        </w:rPr>
        <w:t>،</w:t>
      </w:r>
      <w:r w:rsidRPr="006216AF">
        <w:rPr>
          <w:rtl/>
        </w:rPr>
        <w:t xml:space="preserve"> كشف الغمة 2</w:t>
      </w:r>
      <w:r>
        <w:rPr>
          <w:rtl/>
        </w:rPr>
        <w:t>:</w:t>
      </w:r>
      <w:r w:rsidRPr="006216AF">
        <w:rPr>
          <w:rtl/>
        </w:rPr>
        <w:t xml:space="preserve"> 199</w:t>
      </w:r>
      <w:r>
        <w:rPr>
          <w:rtl/>
        </w:rPr>
        <w:t>،</w:t>
      </w:r>
      <w:r w:rsidRPr="006216AF">
        <w:rPr>
          <w:rtl/>
        </w:rPr>
        <w:t xml:space="preserve"> مدينة المعاجز</w:t>
      </w:r>
      <w:r>
        <w:rPr>
          <w:rtl/>
        </w:rPr>
        <w:t>:</w:t>
      </w:r>
      <w:r w:rsidRPr="006216AF">
        <w:rPr>
          <w:rtl/>
        </w:rPr>
        <w:t xml:space="preserve"> 349 / 94.</w:t>
      </w:r>
    </w:p>
    <w:p w:rsidR="008D744D" w:rsidRPr="006216AF" w:rsidRDefault="008D744D" w:rsidP="008D744D">
      <w:pPr>
        <w:pStyle w:val="libFootnote"/>
        <w:rPr>
          <w:rtl/>
          <w:lang w:bidi="fa-IR"/>
        </w:rPr>
      </w:pPr>
      <w:r w:rsidRPr="006216AF">
        <w:rPr>
          <w:rtl/>
        </w:rPr>
        <w:t>(3) الورشان</w:t>
      </w:r>
      <w:r>
        <w:rPr>
          <w:rtl/>
        </w:rPr>
        <w:t>:</w:t>
      </w:r>
      <w:r w:rsidRPr="006216AF">
        <w:rPr>
          <w:rtl/>
        </w:rPr>
        <w:t xml:space="preserve"> طائر أكبر من الحمامة المعروفة « المعجم الوسيط</w:t>
      </w:r>
      <w:r>
        <w:rPr>
          <w:rtl/>
        </w:rPr>
        <w:t xml:space="preserve"> - </w:t>
      </w:r>
      <w:r w:rsidRPr="006216AF">
        <w:rPr>
          <w:rtl/>
        </w:rPr>
        <w:t>ورش</w:t>
      </w:r>
      <w:r>
        <w:rPr>
          <w:rtl/>
        </w:rPr>
        <w:t xml:space="preserve"> - </w:t>
      </w:r>
      <w:r w:rsidRPr="006216AF">
        <w:rPr>
          <w:rtl/>
        </w:rPr>
        <w:t>2</w:t>
      </w:r>
      <w:r>
        <w:rPr>
          <w:rtl/>
        </w:rPr>
        <w:t>:</w:t>
      </w:r>
      <w:r w:rsidRPr="006216AF">
        <w:rPr>
          <w:rtl/>
        </w:rPr>
        <w:t xml:space="preserve"> 1025 »</w:t>
      </w:r>
      <w:r>
        <w:rPr>
          <w:rtl/>
        </w:rPr>
        <w:t>.</w:t>
      </w:r>
    </w:p>
    <w:p w:rsidR="008D744D" w:rsidRPr="006216AF" w:rsidRDefault="008D744D" w:rsidP="008D744D">
      <w:pPr>
        <w:pStyle w:val="libFootnote"/>
        <w:rPr>
          <w:rtl/>
          <w:lang w:bidi="fa-IR"/>
        </w:rPr>
      </w:pPr>
      <w:r w:rsidRPr="006216AF">
        <w:rPr>
          <w:rtl/>
        </w:rPr>
        <w:t>(4) وعاء ينسج من مشاقة الجوت يوضع على ظهر الدابة لوضع الأمتعة فيه</w:t>
      </w:r>
      <w:r>
        <w:rPr>
          <w:rtl/>
        </w:rPr>
        <w:t>،</w:t>
      </w:r>
      <w:r w:rsidRPr="006216AF">
        <w:rPr>
          <w:rtl/>
        </w:rPr>
        <w:t xml:space="preserve"> ويعرف بالجوالق والخرج أيضا. انظر المعجم الوسيط 2</w:t>
      </w:r>
      <w:r>
        <w:rPr>
          <w:rtl/>
        </w:rPr>
        <w:t>:</w:t>
      </w:r>
      <w:r w:rsidRPr="006216AF">
        <w:rPr>
          <w:rtl/>
        </w:rPr>
        <w:t xml:space="preserve"> 648 ( غرر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الل</w:t>
      </w:r>
      <w:r>
        <w:rPr>
          <w:rFonts w:hint="cs"/>
          <w:rtl/>
        </w:rPr>
        <w:t>ّ</w:t>
      </w:r>
      <w:r w:rsidRPr="006216AF">
        <w:rPr>
          <w:rtl/>
        </w:rPr>
        <w:t>همّ اسقنا</w:t>
      </w:r>
      <w:r>
        <w:rPr>
          <w:rtl/>
        </w:rPr>
        <w:t>،</w:t>
      </w:r>
      <w:r w:rsidRPr="006216AF">
        <w:rPr>
          <w:rtl/>
        </w:rPr>
        <w:t xml:space="preserve"> واظهر لنا ماء</w:t>
      </w:r>
      <w:r>
        <w:rPr>
          <w:rFonts w:hint="cs"/>
          <w:rtl/>
        </w:rPr>
        <w:t>ً</w:t>
      </w:r>
      <w:r>
        <w:rPr>
          <w:rtl/>
        </w:rPr>
        <w:t>،</w:t>
      </w:r>
      <w:r w:rsidRPr="006216AF">
        <w:rPr>
          <w:rtl/>
        </w:rPr>
        <w:t xml:space="preserve"> فإذا حجر مربع </w:t>
      </w:r>
      <w:r w:rsidRPr="008D744D">
        <w:rPr>
          <w:rStyle w:val="libFootnotenumChar"/>
          <w:rtl/>
        </w:rPr>
        <w:t>(1)</w:t>
      </w:r>
      <w:r w:rsidRPr="006216AF">
        <w:rPr>
          <w:rtl/>
        </w:rPr>
        <w:t xml:space="preserve"> أبيض بين الرمل فاقتلعه</w:t>
      </w:r>
      <w:r>
        <w:rPr>
          <w:rtl/>
        </w:rPr>
        <w:t>،</w:t>
      </w:r>
      <w:r w:rsidRPr="006216AF">
        <w:rPr>
          <w:rtl/>
        </w:rPr>
        <w:t xml:space="preserve"> فنبع له عين ماء صاف</w:t>
      </w:r>
      <w:r>
        <w:rPr>
          <w:rtl/>
        </w:rPr>
        <w:t>،</w:t>
      </w:r>
      <w:r w:rsidRPr="006216AF">
        <w:rPr>
          <w:rtl/>
        </w:rPr>
        <w:t xml:space="preserve"> فتوضأنا وشربنا منه</w:t>
      </w:r>
      <w:r>
        <w:rPr>
          <w:rtl/>
        </w:rPr>
        <w:t>،</w:t>
      </w:r>
      <w:r w:rsidRPr="006216AF">
        <w:rPr>
          <w:rtl/>
        </w:rPr>
        <w:t xml:space="preserve"> ثمّ ارتحلنا</w:t>
      </w:r>
      <w:r>
        <w:rPr>
          <w:rtl/>
        </w:rPr>
        <w:t>،</w:t>
      </w:r>
      <w:r w:rsidRPr="006216AF">
        <w:rPr>
          <w:rtl/>
        </w:rPr>
        <w:t xml:space="preserve"> فأصبحنا دون قريات ونخل</w:t>
      </w:r>
      <w:r>
        <w:rPr>
          <w:rtl/>
        </w:rPr>
        <w:t>،</w:t>
      </w:r>
      <w:r w:rsidRPr="006216AF">
        <w:rPr>
          <w:rtl/>
        </w:rPr>
        <w:t xml:space="preserve"> فعمد أبو جعفر </w:t>
      </w:r>
      <w:r w:rsidRPr="008D744D">
        <w:rPr>
          <w:rStyle w:val="libAlaemChar"/>
          <w:rtl/>
        </w:rPr>
        <w:t>عليه‌السلام</w:t>
      </w:r>
      <w:r w:rsidRPr="006216AF">
        <w:rPr>
          <w:rtl/>
        </w:rPr>
        <w:t xml:space="preserve"> إلى نخلة يابسة فدنا منها وقال</w:t>
      </w:r>
      <w:r>
        <w:rPr>
          <w:rtl/>
        </w:rPr>
        <w:t>:</w:t>
      </w:r>
      <w:r w:rsidRPr="006216AF">
        <w:rPr>
          <w:rtl/>
        </w:rPr>
        <w:t xml:space="preserve"> « أيّتها النخلة اليابسة</w:t>
      </w:r>
      <w:r>
        <w:rPr>
          <w:rtl/>
        </w:rPr>
        <w:t>،</w:t>
      </w:r>
      <w:r w:rsidRPr="006216AF">
        <w:rPr>
          <w:rtl/>
        </w:rPr>
        <w:t xml:space="preserve"> أطعمينا » فلقد رأيت النخلة تنحني حتّى جعلنا نتناول من ثمرها ونأكل</w:t>
      </w:r>
      <w:r>
        <w:rPr>
          <w:rtl/>
        </w:rPr>
        <w:t>،</w:t>
      </w:r>
      <w:r w:rsidRPr="006216AF">
        <w:rPr>
          <w:rtl/>
        </w:rPr>
        <w:t xml:space="preserve"> وإذا أعرابي </w:t>
      </w:r>
      <w:r w:rsidRPr="008D744D">
        <w:rPr>
          <w:rStyle w:val="libFootnotenumChar"/>
          <w:rtl/>
        </w:rPr>
        <w:t>(2)</w:t>
      </w:r>
      <w:r w:rsidRPr="006216AF">
        <w:rPr>
          <w:rtl/>
        </w:rPr>
        <w:t xml:space="preserve"> يقول</w:t>
      </w:r>
      <w:r>
        <w:rPr>
          <w:rtl/>
        </w:rPr>
        <w:t>:</w:t>
      </w:r>
      <w:r w:rsidRPr="006216AF">
        <w:rPr>
          <w:rtl/>
        </w:rPr>
        <w:t xml:space="preserve"> ما رأيت ساحرا</w:t>
      </w:r>
      <w:r>
        <w:rPr>
          <w:rFonts w:hint="cs"/>
          <w:rtl/>
        </w:rPr>
        <w:t>ً</w:t>
      </w:r>
      <w:r w:rsidRPr="006216AF">
        <w:rPr>
          <w:rtl/>
        </w:rPr>
        <w:t xml:space="preserve"> كاليوم</w:t>
      </w:r>
      <w:r>
        <w:rPr>
          <w:rtl/>
        </w:rPr>
        <w:t>؟!</w:t>
      </w:r>
      <w:r w:rsidRPr="006216AF">
        <w:rPr>
          <w:rtl/>
        </w:rPr>
        <w:t xml:space="preserve"> فقال أبو جعفر </w:t>
      </w:r>
      <w:r w:rsidRPr="008D744D">
        <w:rPr>
          <w:rStyle w:val="libAlaemChar"/>
          <w:rtl/>
        </w:rPr>
        <w:t>عليه‌السلام</w:t>
      </w:r>
      <w:r>
        <w:rPr>
          <w:rtl/>
        </w:rPr>
        <w:t>:</w:t>
      </w:r>
      <w:r w:rsidRPr="006216AF">
        <w:rPr>
          <w:rtl/>
        </w:rPr>
        <w:t xml:space="preserve"> « يا أعرابي</w:t>
      </w:r>
      <w:r>
        <w:rPr>
          <w:rtl/>
        </w:rPr>
        <w:t>،</w:t>
      </w:r>
      <w:r w:rsidRPr="006216AF">
        <w:rPr>
          <w:rtl/>
        </w:rPr>
        <w:t xml:space="preserve"> لا تكذبن علينا أهل البيت</w:t>
      </w:r>
      <w:r>
        <w:rPr>
          <w:rtl/>
        </w:rPr>
        <w:t>،</w:t>
      </w:r>
      <w:r w:rsidRPr="006216AF">
        <w:rPr>
          <w:rtl/>
        </w:rPr>
        <w:t xml:space="preserve"> فإنّه ليس منّا ساحر ولا كاذب</w:t>
      </w:r>
      <w:r>
        <w:rPr>
          <w:rtl/>
        </w:rPr>
        <w:t>،</w:t>
      </w:r>
      <w:r w:rsidRPr="006216AF">
        <w:rPr>
          <w:rtl/>
        </w:rPr>
        <w:t xml:space="preserve"> ولكن علمنا اسما</w:t>
      </w:r>
      <w:r>
        <w:rPr>
          <w:rFonts w:hint="cs"/>
          <w:rtl/>
        </w:rPr>
        <w:t>ً</w:t>
      </w:r>
      <w:r w:rsidRPr="006216AF">
        <w:rPr>
          <w:rtl/>
        </w:rPr>
        <w:t xml:space="preserve"> من أسماء الله تعالى</w:t>
      </w:r>
      <w:r>
        <w:rPr>
          <w:rtl/>
        </w:rPr>
        <w:t>،</w:t>
      </w:r>
      <w:r w:rsidRPr="006216AF">
        <w:rPr>
          <w:rtl/>
        </w:rPr>
        <w:t xml:space="preserve"> نسأل الله به فنعطى</w:t>
      </w:r>
      <w:r>
        <w:rPr>
          <w:rtl/>
        </w:rPr>
        <w:t>،</w:t>
      </w:r>
      <w:r w:rsidRPr="006216AF">
        <w:rPr>
          <w:rtl/>
        </w:rPr>
        <w:t xml:space="preserve"> وندعو به فنجاب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مرتفع.</w:t>
      </w:r>
    </w:p>
    <w:p w:rsidR="008D744D" w:rsidRPr="006216AF" w:rsidRDefault="008D744D" w:rsidP="008D744D">
      <w:pPr>
        <w:pStyle w:val="libFootnote"/>
        <w:rPr>
          <w:rtl/>
          <w:lang w:bidi="fa-IR"/>
        </w:rPr>
      </w:pPr>
      <w:r w:rsidRPr="006216AF">
        <w:rPr>
          <w:rtl/>
        </w:rPr>
        <w:t>(2) في س</w:t>
      </w:r>
      <w:r>
        <w:rPr>
          <w:rtl/>
        </w:rPr>
        <w:t>،</w:t>
      </w:r>
      <w:r w:rsidRPr="006216AF">
        <w:rPr>
          <w:rtl/>
        </w:rPr>
        <w:t xml:space="preserve"> ش</w:t>
      </w:r>
      <w:r>
        <w:rPr>
          <w:rtl/>
        </w:rPr>
        <w:t>:</w:t>
      </w:r>
      <w:r w:rsidRPr="006216AF">
        <w:rPr>
          <w:rtl/>
        </w:rPr>
        <w:t xml:space="preserve"> كاهن.</w:t>
      </w:r>
    </w:p>
    <w:p w:rsidR="008D744D" w:rsidRDefault="008D744D" w:rsidP="00915BDF">
      <w:pPr>
        <w:pStyle w:val="Heading2Center"/>
        <w:rPr>
          <w:rtl/>
        </w:rPr>
      </w:pPr>
      <w:r>
        <w:rPr>
          <w:rtl/>
        </w:rPr>
        <w:br w:type="page"/>
      </w:r>
    </w:p>
    <w:p w:rsidR="008D744D" w:rsidRDefault="008D744D" w:rsidP="00915BDF">
      <w:pPr>
        <w:pStyle w:val="Heading2Center"/>
        <w:rPr>
          <w:rtl/>
        </w:rPr>
      </w:pPr>
      <w:r>
        <w:rPr>
          <w:rtl/>
        </w:rPr>
        <w:lastRenderedPageBreak/>
        <w:br w:type="page"/>
      </w:r>
    </w:p>
    <w:p w:rsidR="008D744D" w:rsidRDefault="008D744D" w:rsidP="00915BDF">
      <w:pPr>
        <w:pStyle w:val="Heading1Center"/>
        <w:rPr>
          <w:rFonts w:hint="cs"/>
          <w:rtl/>
        </w:rPr>
      </w:pPr>
      <w:bookmarkStart w:id="182" w:name="_Toc386888367"/>
      <w:r w:rsidRPr="006216AF">
        <w:rPr>
          <w:rtl/>
        </w:rPr>
        <w:lastRenderedPageBreak/>
        <w:t>الباب التاسع</w:t>
      </w:r>
      <w:bookmarkEnd w:id="182"/>
    </w:p>
    <w:p w:rsidR="008D744D" w:rsidRDefault="008D744D" w:rsidP="00AC651A">
      <w:pPr>
        <w:pStyle w:val="Heading2Center"/>
        <w:rPr>
          <w:rFonts w:hint="cs"/>
          <w:rtl/>
        </w:rPr>
      </w:pPr>
      <w:bookmarkStart w:id="183" w:name="_Toc386888368"/>
      <w:r w:rsidRPr="006216AF">
        <w:rPr>
          <w:rtl/>
        </w:rPr>
        <w:t xml:space="preserve">في ذكر دلالات الامام الصادق جعفر بن محمّد </w:t>
      </w:r>
      <w:r w:rsidRPr="008D744D">
        <w:rPr>
          <w:rStyle w:val="libAlaemChar"/>
          <w:rtl/>
        </w:rPr>
        <w:t>عليهما‌السلام</w:t>
      </w:r>
      <w:bookmarkEnd w:id="183"/>
    </w:p>
    <w:p w:rsidR="008D744D" w:rsidRPr="006216AF" w:rsidRDefault="008D744D" w:rsidP="00AC651A">
      <w:pPr>
        <w:pStyle w:val="Heading2Center"/>
        <w:rPr>
          <w:rtl/>
        </w:rPr>
      </w:pPr>
      <w:bookmarkStart w:id="184" w:name="_Toc386888369"/>
      <w:r w:rsidRPr="006216AF">
        <w:rPr>
          <w:rtl/>
        </w:rPr>
        <w:t>وفيه أربعة فصول</w:t>
      </w:r>
      <w:bookmarkEnd w:id="184"/>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185" w:name="_Toc386888370"/>
      <w:r w:rsidRPr="006216AF">
        <w:rPr>
          <w:rtl/>
          <w:lang w:bidi="fa-IR"/>
        </w:rPr>
        <w:lastRenderedPageBreak/>
        <w:t>1</w:t>
      </w:r>
      <w:r>
        <w:rPr>
          <w:rtl/>
          <w:lang w:bidi="fa-IR"/>
        </w:rPr>
        <w:t xml:space="preserve"> - </w:t>
      </w:r>
      <w:r w:rsidRPr="006216AF">
        <w:rPr>
          <w:rtl/>
          <w:lang w:bidi="fa-IR"/>
        </w:rPr>
        <w:t>فصل</w:t>
      </w:r>
      <w:r>
        <w:rPr>
          <w:rtl/>
          <w:lang w:bidi="fa-IR"/>
        </w:rPr>
        <w:t>:</w:t>
      </w:r>
      <w:bookmarkEnd w:id="185"/>
    </w:p>
    <w:p w:rsidR="008D744D" w:rsidRDefault="008D744D" w:rsidP="00AC651A">
      <w:pPr>
        <w:pStyle w:val="Heading2Center"/>
        <w:rPr>
          <w:rFonts w:hint="cs"/>
          <w:rtl/>
        </w:rPr>
      </w:pPr>
      <w:bookmarkStart w:id="186" w:name="_Toc386888371"/>
      <w:r w:rsidRPr="006216AF">
        <w:rPr>
          <w:rtl/>
        </w:rPr>
        <w:t>في بيان ظهور آياته في إحياء الموتى</w:t>
      </w:r>
      <w:bookmarkEnd w:id="186"/>
    </w:p>
    <w:p w:rsidR="008D744D" w:rsidRPr="006216AF" w:rsidRDefault="008D744D" w:rsidP="00E9201E">
      <w:pPr>
        <w:pStyle w:val="libCenterBold2"/>
        <w:rPr>
          <w:rtl/>
        </w:rPr>
      </w:pPr>
      <w:r w:rsidRPr="006216AF">
        <w:rPr>
          <w:rtl/>
        </w:rPr>
        <w:t>وفيه</w:t>
      </w:r>
      <w:r>
        <w:rPr>
          <w:rtl/>
        </w:rPr>
        <w:t>:</w:t>
      </w:r>
      <w:r w:rsidRPr="006216AF">
        <w:rPr>
          <w:rtl/>
        </w:rPr>
        <w:t xml:space="preserve"> خمسة أحاديث</w:t>
      </w:r>
    </w:p>
    <w:p w:rsidR="008D744D" w:rsidRPr="006216AF" w:rsidRDefault="008D744D" w:rsidP="008D744D">
      <w:pPr>
        <w:pStyle w:val="libNormal"/>
        <w:rPr>
          <w:rtl/>
        </w:rPr>
      </w:pPr>
      <w:r w:rsidRPr="006216AF">
        <w:rPr>
          <w:rtl/>
        </w:rPr>
        <w:t>321 / 1</w:t>
      </w:r>
      <w:r>
        <w:rPr>
          <w:rtl/>
        </w:rPr>
        <w:t xml:space="preserve"> - </w:t>
      </w:r>
      <w:r w:rsidRPr="006216AF">
        <w:rPr>
          <w:rtl/>
        </w:rPr>
        <w:t>عن جميل بن درّاج</w:t>
      </w:r>
      <w:r>
        <w:rPr>
          <w:rtl/>
        </w:rPr>
        <w:t>،</w:t>
      </w:r>
      <w:r w:rsidRPr="006216AF">
        <w:rPr>
          <w:rtl/>
        </w:rPr>
        <w:t xml:space="preserve"> قال</w:t>
      </w:r>
      <w:r>
        <w:rPr>
          <w:rtl/>
        </w:rPr>
        <w:t>:</w:t>
      </w:r>
      <w:r w:rsidRPr="006216AF">
        <w:rPr>
          <w:rtl/>
        </w:rPr>
        <w:t xml:space="preserve"> كنت عند أبي عبد الله </w:t>
      </w:r>
      <w:r w:rsidRPr="008D744D">
        <w:rPr>
          <w:rStyle w:val="libAlaemChar"/>
          <w:rtl/>
        </w:rPr>
        <w:t>عليه‌السلام</w:t>
      </w:r>
      <w:r w:rsidRPr="006216AF">
        <w:rPr>
          <w:rtl/>
        </w:rPr>
        <w:t xml:space="preserve"> فدخلت عليه امرأة وذكرت أنّها تركت ابنها على وجهه ميتا</w:t>
      </w:r>
      <w:r>
        <w:rPr>
          <w:rFonts w:hint="cs"/>
          <w:rtl/>
        </w:rPr>
        <w:t>ً</w:t>
      </w:r>
      <w:r>
        <w:rPr>
          <w:rtl/>
        </w:rPr>
        <w:t>،</w:t>
      </w:r>
      <w:r w:rsidRPr="006216AF">
        <w:rPr>
          <w:rtl/>
        </w:rPr>
        <w:t xml:space="preserve"> فقال لها</w:t>
      </w:r>
      <w:r>
        <w:rPr>
          <w:rtl/>
        </w:rPr>
        <w:t>:</w:t>
      </w:r>
      <w:r w:rsidRPr="006216AF">
        <w:rPr>
          <w:rtl/>
        </w:rPr>
        <w:t xml:space="preserve"> « لعلّه لم يمت</w:t>
      </w:r>
      <w:r>
        <w:rPr>
          <w:rtl/>
        </w:rPr>
        <w:t>،</w:t>
      </w:r>
      <w:r w:rsidRPr="006216AF">
        <w:rPr>
          <w:rtl/>
        </w:rPr>
        <w:t xml:space="preserve"> قومي واذهبي إلى بيتك</w:t>
      </w:r>
      <w:r>
        <w:rPr>
          <w:rtl/>
        </w:rPr>
        <w:t>،</w:t>
      </w:r>
      <w:r w:rsidRPr="006216AF">
        <w:rPr>
          <w:rtl/>
        </w:rPr>
        <w:t xml:space="preserve"> واغتسلي</w:t>
      </w:r>
      <w:r>
        <w:rPr>
          <w:rtl/>
        </w:rPr>
        <w:t>،</w:t>
      </w:r>
      <w:r w:rsidRPr="006216AF">
        <w:rPr>
          <w:rtl/>
        </w:rPr>
        <w:t xml:space="preserve"> وصلّى ركعتين</w:t>
      </w:r>
      <w:r>
        <w:rPr>
          <w:rtl/>
        </w:rPr>
        <w:t>،</w:t>
      </w:r>
      <w:r w:rsidRPr="006216AF">
        <w:rPr>
          <w:rtl/>
        </w:rPr>
        <w:t xml:space="preserve"> وادعي الله تعالى وقولي</w:t>
      </w:r>
      <w:r>
        <w:rPr>
          <w:rtl/>
        </w:rPr>
        <w:t>:</w:t>
      </w:r>
      <w:r w:rsidRPr="006216AF">
        <w:rPr>
          <w:rtl/>
        </w:rPr>
        <w:t xml:space="preserve"> « يا من وهب لي ولدا</w:t>
      </w:r>
      <w:r>
        <w:rPr>
          <w:rFonts w:hint="cs"/>
          <w:rtl/>
        </w:rPr>
        <w:t>ً</w:t>
      </w:r>
      <w:r w:rsidRPr="006216AF">
        <w:rPr>
          <w:rtl/>
        </w:rPr>
        <w:t xml:space="preserve"> ولم يكن شيئا</w:t>
      </w:r>
      <w:r>
        <w:rPr>
          <w:rFonts w:hint="cs"/>
          <w:rtl/>
        </w:rPr>
        <w:t>ً</w:t>
      </w:r>
      <w:r>
        <w:rPr>
          <w:rtl/>
        </w:rPr>
        <w:t>،</w:t>
      </w:r>
      <w:r w:rsidRPr="006216AF">
        <w:rPr>
          <w:rtl/>
        </w:rPr>
        <w:t xml:space="preserve"> جدّد لي هبتك « ثمّ حركيه ولا تخبري بذلك أحدا</w:t>
      </w:r>
      <w:r>
        <w:rPr>
          <w:rFonts w:hint="cs"/>
          <w:rtl/>
        </w:rPr>
        <w:t>ً</w:t>
      </w:r>
      <w:r w:rsidRPr="006216AF">
        <w:rPr>
          <w:rtl/>
        </w:rPr>
        <w:t xml:space="preserve"> » ففعلت ذلك</w:t>
      </w:r>
      <w:r>
        <w:rPr>
          <w:rtl/>
        </w:rPr>
        <w:t>،</w:t>
      </w:r>
      <w:r w:rsidRPr="006216AF">
        <w:rPr>
          <w:rtl/>
        </w:rPr>
        <w:t xml:space="preserve"> ثمّ جاءت فحركته فإذا هو قد بكى </w:t>
      </w:r>
      <w:r w:rsidRPr="008D744D">
        <w:rPr>
          <w:rStyle w:val="libFootnotenumChar"/>
          <w:rtl/>
        </w:rPr>
        <w:t>(1)</w:t>
      </w:r>
      <w:r>
        <w:rPr>
          <w:rtl/>
        </w:rPr>
        <w:t>.</w:t>
      </w:r>
    </w:p>
    <w:p w:rsidR="008D744D" w:rsidRPr="006216AF" w:rsidRDefault="008D744D" w:rsidP="008D744D">
      <w:pPr>
        <w:pStyle w:val="libNormal"/>
        <w:rPr>
          <w:rtl/>
        </w:rPr>
      </w:pPr>
      <w:r w:rsidRPr="006216AF">
        <w:rPr>
          <w:rtl/>
        </w:rPr>
        <w:t>322 / 2</w:t>
      </w:r>
      <w:r>
        <w:rPr>
          <w:rtl/>
        </w:rPr>
        <w:t xml:space="preserve"> - </w:t>
      </w:r>
      <w:r w:rsidRPr="006216AF">
        <w:rPr>
          <w:rtl/>
        </w:rPr>
        <w:t>عن السيّد أبي هاشم إسماعيل بن محمّد الحميريّ</w:t>
      </w:r>
      <w:r>
        <w:rPr>
          <w:rtl/>
        </w:rPr>
        <w:t>،</w:t>
      </w:r>
      <w:r w:rsidRPr="006216AF">
        <w:rPr>
          <w:rtl/>
        </w:rPr>
        <w:t xml:space="preserve"> قال</w:t>
      </w:r>
      <w:r>
        <w:rPr>
          <w:rtl/>
        </w:rPr>
        <w:t>:</w:t>
      </w:r>
      <w:r w:rsidRPr="006216AF">
        <w:rPr>
          <w:rtl/>
        </w:rPr>
        <w:t xml:space="preserve"> دخلت على الصادق جعفر بن محمّد </w:t>
      </w:r>
      <w:r w:rsidRPr="008D744D">
        <w:rPr>
          <w:rStyle w:val="libAlaemChar"/>
          <w:rtl/>
        </w:rPr>
        <w:t>عليهم‌السلام</w:t>
      </w:r>
      <w:r w:rsidRPr="006216AF">
        <w:rPr>
          <w:rtl/>
        </w:rPr>
        <w:t xml:space="preserve"> وقلت</w:t>
      </w:r>
      <w:r>
        <w:rPr>
          <w:rtl/>
        </w:rPr>
        <w:t>:</w:t>
      </w:r>
      <w:r w:rsidRPr="006216AF">
        <w:rPr>
          <w:rtl/>
        </w:rPr>
        <w:t xml:space="preserve"> يا ابن رسول الله</w:t>
      </w:r>
      <w:r>
        <w:rPr>
          <w:rtl/>
        </w:rPr>
        <w:t>،</w:t>
      </w:r>
      <w:r w:rsidRPr="006216AF">
        <w:rPr>
          <w:rtl/>
        </w:rPr>
        <w:t xml:space="preserve"> بلغني أنّك تقول فيّ إنّه ليس على شيء</w:t>
      </w:r>
      <w:r>
        <w:rPr>
          <w:rtl/>
        </w:rPr>
        <w:t>،</w:t>
      </w:r>
      <w:r w:rsidRPr="006216AF">
        <w:rPr>
          <w:rtl/>
        </w:rPr>
        <w:t xml:space="preserve"> وأنا قد أفنيت عمري في محبّتكم وهجرت الناس فيكم في كيت وكيت</w:t>
      </w:r>
      <w:r>
        <w:rPr>
          <w:rtl/>
        </w:rPr>
        <w:t>،</w:t>
      </w:r>
      <w:r w:rsidRPr="006216AF">
        <w:rPr>
          <w:rtl/>
        </w:rPr>
        <w:t xml:space="preserve"> فقال</w:t>
      </w:r>
      <w:r>
        <w:rPr>
          <w:rtl/>
        </w:rPr>
        <w:t>:</w:t>
      </w:r>
      <w:r>
        <w:rPr>
          <w:rFonts w:hint="cs"/>
          <w:rtl/>
        </w:rPr>
        <w:t xml:space="preserve"> </w:t>
      </w:r>
      <w:r w:rsidRPr="006216AF">
        <w:rPr>
          <w:rtl/>
        </w:rPr>
        <w:t>«</w:t>
      </w:r>
      <w:r>
        <w:rPr>
          <w:rtl/>
        </w:rPr>
        <w:t xml:space="preserve"> أ</w:t>
      </w:r>
      <w:r w:rsidRPr="006216AF">
        <w:rPr>
          <w:rtl/>
        </w:rPr>
        <w:t>لست القائل في محمّد بن الحنفيّة</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294 / 1</w:t>
      </w:r>
      <w:r>
        <w:rPr>
          <w:rtl/>
        </w:rPr>
        <w:t>،</w:t>
      </w:r>
      <w:r w:rsidRPr="006216AF">
        <w:rPr>
          <w:rtl/>
        </w:rPr>
        <w:t xml:space="preserve"> مناقب ابن شهرآشوب 4</w:t>
      </w:r>
      <w:r>
        <w:rPr>
          <w:rtl/>
        </w:rPr>
        <w:t>:</w:t>
      </w:r>
      <w:r w:rsidRPr="006216AF">
        <w:rPr>
          <w:rtl/>
        </w:rPr>
        <w:t xml:space="preserve"> 239</w:t>
      </w:r>
      <w:r>
        <w:rPr>
          <w:rtl/>
        </w:rPr>
        <w:t>،</w:t>
      </w:r>
      <w:r w:rsidRPr="006216AF">
        <w:rPr>
          <w:rtl/>
        </w:rPr>
        <w:t xml:space="preserve"> مدينة المعاجز</w:t>
      </w:r>
      <w:r>
        <w:rPr>
          <w:rtl/>
        </w:rPr>
        <w:t>:</w:t>
      </w:r>
      <w:r w:rsidRPr="006216AF">
        <w:rPr>
          <w:rtl/>
        </w:rPr>
        <w:t xml:space="preserve"> 383 / 85 عن كتابنا هذا.</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متّكئ.</w:t>
      </w:r>
    </w:p>
    <w:p w:rsidR="008D744D" w:rsidRPr="006216AF" w:rsidRDefault="008D744D" w:rsidP="008D744D">
      <w:pPr>
        <w:pStyle w:val="libFootnote0"/>
        <w:rPr>
          <w:rtl/>
        </w:rPr>
      </w:pPr>
      <w:r w:rsidRPr="006216AF">
        <w:rPr>
          <w:rtl/>
        </w:rPr>
        <w:t>2</w:t>
      </w:r>
      <w:r>
        <w:rPr>
          <w:rtl/>
        </w:rPr>
        <w:t xml:space="preserve"> - </w:t>
      </w:r>
      <w:r w:rsidRPr="006216AF">
        <w:rPr>
          <w:rtl/>
        </w:rPr>
        <w:t>كمال الدين</w:t>
      </w:r>
      <w:r>
        <w:rPr>
          <w:rtl/>
        </w:rPr>
        <w:t>:</w:t>
      </w:r>
      <w:r w:rsidRPr="006216AF">
        <w:rPr>
          <w:rtl/>
        </w:rPr>
        <w:t xml:space="preserve"> 33</w:t>
      </w:r>
      <w:r>
        <w:rPr>
          <w:rtl/>
        </w:rPr>
        <w:t>،</w:t>
      </w:r>
      <w:r w:rsidRPr="006216AF">
        <w:rPr>
          <w:rtl/>
        </w:rPr>
        <w:t xml:space="preserve"> مناقب ابن شهرآشوب 4</w:t>
      </w:r>
      <w:r>
        <w:rPr>
          <w:rtl/>
        </w:rPr>
        <w:t>:</w:t>
      </w:r>
      <w:r w:rsidRPr="006216AF">
        <w:rPr>
          <w:rtl/>
        </w:rPr>
        <w:t xml:space="preserve"> 245</w:t>
      </w:r>
      <w:r>
        <w:rPr>
          <w:rtl/>
        </w:rPr>
        <w:t>،</w:t>
      </w:r>
      <w:r w:rsidRPr="006216AF">
        <w:rPr>
          <w:rtl/>
        </w:rPr>
        <w:t xml:space="preserve"> وفيه مضمونه</w:t>
      </w:r>
      <w:r>
        <w:rPr>
          <w:rtl/>
        </w:rPr>
        <w:t>،</w:t>
      </w:r>
      <w:r w:rsidRPr="006216AF">
        <w:rPr>
          <w:rtl/>
        </w:rPr>
        <w:t xml:space="preserve"> اعلام الورى</w:t>
      </w:r>
      <w:r>
        <w:rPr>
          <w:rtl/>
        </w:rPr>
        <w:t>:</w:t>
      </w:r>
      <w:r w:rsidRPr="006216AF">
        <w:rPr>
          <w:rtl/>
        </w:rPr>
        <w:t xml:space="preserve"> 278</w:t>
      </w:r>
      <w:r>
        <w:rPr>
          <w:rtl/>
        </w:rPr>
        <w:t>،</w:t>
      </w:r>
      <w:r w:rsidRPr="006216AF">
        <w:rPr>
          <w:rtl/>
        </w:rPr>
        <w:t xml:space="preserve"> مدينة المعاجز</w:t>
      </w:r>
      <w:r>
        <w:rPr>
          <w:rtl/>
        </w:rPr>
        <w:t>:</w:t>
      </w:r>
      <w:r w:rsidRPr="006216AF">
        <w:rPr>
          <w:rtl/>
        </w:rPr>
        <w:t xml:space="preserve"> 384 / 87</w:t>
      </w:r>
      <w:r>
        <w:rPr>
          <w:rtl/>
        </w:rPr>
        <w:t>،</w:t>
      </w:r>
      <w:r w:rsidRPr="006216AF">
        <w:rPr>
          <w:rtl/>
        </w:rPr>
        <w:t xml:space="preserve"> عن كتابنا هذا.</w:t>
      </w:r>
    </w:p>
    <w:p w:rsidR="008D744D" w:rsidRDefault="008D744D" w:rsidP="008D744D">
      <w:pPr>
        <w:pStyle w:val="libNormal"/>
      </w:pPr>
      <w:r>
        <w:rPr>
          <w:rtl/>
        </w:rPr>
        <w:br w:type="page"/>
      </w:r>
    </w:p>
    <w:tbl>
      <w:tblPr>
        <w:bidiVisual/>
        <w:tblW w:w="5000" w:type="pct"/>
        <w:tblLook w:val="01E0"/>
      </w:tblPr>
      <w:tblGrid>
        <w:gridCol w:w="3881"/>
        <w:gridCol w:w="252"/>
        <w:gridCol w:w="3879"/>
      </w:tblGrid>
      <w:tr w:rsidR="008D744D" w:rsidTr="008D744D">
        <w:tc>
          <w:tcPr>
            <w:tcW w:w="3881" w:type="dxa"/>
            <w:shd w:val="clear" w:color="auto" w:fill="auto"/>
          </w:tcPr>
          <w:p w:rsidR="008D744D" w:rsidRDefault="008D744D" w:rsidP="008D744D">
            <w:pPr>
              <w:pStyle w:val="libPoem"/>
              <w:rPr>
                <w:rtl/>
              </w:rPr>
            </w:pPr>
            <w:r w:rsidRPr="006216AF">
              <w:rPr>
                <w:rtl/>
              </w:rPr>
              <w:lastRenderedPageBreak/>
              <w:t>حتّى متى</w:t>
            </w:r>
            <w:r>
              <w:rPr>
                <w:rtl/>
              </w:rPr>
              <w:t>؟</w:t>
            </w:r>
            <w:r w:rsidRPr="006216AF">
              <w:rPr>
                <w:rtl/>
              </w:rPr>
              <w:t xml:space="preserve"> وإلى متى</w:t>
            </w:r>
            <w:r>
              <w:rPr>
                <w:rtl/>
              </w:rPr>
              <w:t>؟</w:t>
            </w:r>
            <w:r w:rsidRPr="006216AF">
              <w:rPr>
                <w:rtl/>
              </w:rPr>
              <w:t xml:space="preserve"> وكم المدى</w:t>
            </w:r>
            <w:r>
              <w:rPr>
                <w:rtl/>
              </w:rPr>
              <w:t>؟</w:t>
            </w:r>
            <w:r w:rsidRPr="008D744D">
              <w:rPr>
                <w:rStyle w:val="libPoemTiniChar0"/>
                <w:rtl/>
              </w:rPr>
              <w:br/>
              <w:t> </w:t>
            </w:r>
          </w:p>
        </w:tc>
        <w:tc>
          <w:tcPr>
            <w:tcW w:w="252" w:type="dxa"/>
            <w:shd w:val="clear" w:color="auto" w:fill="auto"/>
          </w:tcPr>
          <w:p w:rsidR="008D744D" w:rsidRDefault="008D744D" w:rsidP="00717E96">
            <w:pPr>
              <w:rPr>
                <w:rtl/>
              </w:rPr>
            </w:pPr>
          </w:p>
        </w:tc>
        <w:tc>
          <w:tcPr>
            <w:tcW w:w="3879" w:type="dxa"/>
            <w:shd w:val="clear" w:color="auto" w:fill="auto"/>
          </w:tcPr>
          <w:p w:rsidR="008D744D" w:rsidRDefault="008D744D" w:rsidP="008D744D">
            <w:pPr>
              <w:pStyle w:val="libPoem"/>
              <w:rPr>
                <w:rFonts w:hint="cs"/>
                <w:rtl/>
              </w:rPr>
            </w:pPr>
            <w:r w:rsidRPr="006216AF">
              <w:rPr>
                <w:rtl/>
              </w:rPr>
              <w:t>يا ابن الوصي وأنت حيّ</w:t>
            </w:r>
            <w:r>
              <w:rPr>
                <w:rFonts w:hint="cs"/>
                <w:rtl/>
              </w:rPr>
              <w:t>ٌ</w:t>
            </w:r>
            <w:r w:rsidRPr="006216AF">
              <w:rPr>
                <w:rtl/>
              </w:rPr>
              <w:t xml:space="preserve"> ترزق</w:t>
            </w:r>
            <w:r w:rsidRPr="008D744D">
              <w:rPr>
                <w:rStyle w:val="libPoemTiniChar0"/>
                <w:rtl/>
              </w:rPr>
              <w:br/>
              <w:t> </w:t>
            </w:r>
          </w:p>
        </w:tc>
      </w:tr>
      <w:tr w:rsidR="008D744D" w:rsidTr="008D744D">
        <w:tc>
          <w:tcPr>
            <w:tcW w:w="3881" w:type="dxa"/>
            <w:shd w:val="clear" w:color="auto" w:fill="auto"/>
          </w:tcPr>
          <w:p w:rsidR="008D744D" w:rsidRDefault="008D744D" w:rsidP="008D744D">
            <w:pPr>
              <w:pStyle w:val="libPoem"/>
              <w:rPr>
                <w:rtl/>
              </w:rPr>
            </w:pPr>
            <w:r w:rsidRPr="006216AF">
              <w:rPr>
                <w:rtl/>
              </w:rPr>
              <w:t>تثوى برضوى لا تزال ولا ترى</w:t>
            </w:r>
            <w:r>
              <w:rPr>
                <w:rtl/>
              </w:rPr>
              <w:t>!</w:t>
            </w:r>
            <w:r w:rsidRPr="008D744D">
              <w:rPr>
                <w:rStyle w:val="libPoemTiniChar0"/>
                <w:rtl/>
              </w:rPr>
              <w:br/>
              <w:t> </w:t>
            </w:r>
          </w:p>
        </w:tc>
        <w:tc>
          <w:tcPr>
            <w:tcW w:w="252" w:type="dxa"/>
            <w:shd w:val="clear" w:color="auto" w:fill="auto"/>
          </w:tcPr>
          <w:p w:rsidR="008D744D" w:rsidRDefault="008D744D" w:rsidP="00717E96">
            <w:pPr>
              <w:rPr>
                <w:rtl/>
              </w:rPr>
            </w:pPr>
          </w:p>
        </w:tc>
        <w:tc>
          <w:tcPr>
            <w:tcW w:w="3879" w:type="dxa"/>
            <w:shd w:val="clear" w:color="auto" w:fill="auto"/>
          </w:tcPr>
          <w:p w:rsidR="008D744D" w:rsidRDefault="008D744D" w:rsidP="008D744D">
            <w:pPr>
              <w:pStyle w:val="libPoem"/>
              <w:rPr>
                <w:rFonts w:hint="cs"/>
                <w:rtl/>
              </w:rPr>
            </w:pPr>
            <w:r>
              <w:rPr>
                <w:rtl/>
              </w:rPr>
              <w:t>و</w:t>
            </w:r>
            <w:r w:rsidRPr="006216AF">
              <w:rPr>
                <w:rtl/>
              </w:rPr>
              <w:t>بنا إليك من الصبابة أولق</w:t>
            </w:r>
            <w:r>
              <w:rPr>
                <w:rtl/>
              </w:rPr>
              <w:t>؟!</w:t>
            </w:r>
            <w:r w:rsidRPr="008D744D">
              <w:rPr>
                <w:rStyle w:val="libPoemTiniChar0"/>
                <w:rtl/>
              </w:rPr>
              <w:br/>
              <w:t> </w:t>
            </w:r>
          </w:p>
        </w:tc>
      </w:tr>
    </w:tbl>
    <w:p w:rsidR="008D744D" w:rsidRPr="006216AF" w:rsidRDefault="008D744D" w:rsidP="008D744D">
      <w:pPr>
        <w:pStyle w:val="libNormal"/>
        <w:rPr>
          <w:rtl/>
        </w:rPr>
      </w:pPr>
      <w:r w:rsidRPr="006216AF">
        <w:rPr>
          <w:rtl/>
        </w:rPr>
        <w:t>وأنّ محمّد بن الحنفيّة قام بشعب رضوى أسد عن يمينه ونمر عن شماله</w:t>
      </w:r>
      <w:r>
        <w:rPr>
          <w:rtl/>
        </w:rPr>
        <w:t>،</w:t>
      </w:r>
      <w:r w:rsidRPr="006216AF">
        <w:rPr>
          <w:rtl/>
        </w:rPr>
        <w:t xml:space="preserve"> يؤتى برزقه غدوة وعشيّة</w:t>
      </w:r>
      <w:r>
        <w:rPr>
          <w:rtl/>
        </w:rPr>
        <w:t>؟!</w:t>
      </w:r>
    </w:p>
    <w:p w:rsidR="008D744D" w:rsidRPr="006216AF" w:rsidRDefault="008D744D" w:rsidP="008D744D">
      <w:pPr>
        <w:pStyle w:val="libNormal"/>
        <w:rPr>
          <w:rtl/>
        </w:rPr>
      </w:pPr>
      <w:r w:rsidRPr="006216AF">
        <w:rPr>
          <w:rtl/>
        </w:rPr>
        <w:t>ويحك</w:t>
      </w:r>
      <w:r>
        <w:rPr>
          <w:rtl/>
        </w:rPr>
        <w:t>،</w:t>
      </w:r>
      <w:r w:rsidRPr="006216AF">
        <w:rPr>
          <w:rtl/>
        </w:rPr>
        <w:t xml:space="preserve"> إنّ رسول الله </w:t>
      </w:r>
      <w:r>
        <w:rPr>
          <w:rtl/>
        </w:rPr>
        <w:t>(ص)</w:t>
      </w:r>
      <w:r w:rsidRPr="006216AF">
        <w:rPr>
          <w:rtl/>
        </w:rPr>
        <w:t xml:space="preserve"> وعليّا</w:t>
      </w:r>
      <w:r>
        <w:rPr>
          <w:rFonts w:hint="cs"/>
          <w:rtl/>
        </w:rPr>
        <w:t>ً</w:t>
      </w:r>
      <w:r w:rsidRPr="006216AF">
        <w:rPr>
          <w:rtl/>
        </w:rPr>
        <w:t xml:space="preserve"> والحسن والحسين </w:t>
      </w:r>
      <w:r w:rsidRPr="008D744D">
        <w:rPr>
          <w:rStyle w:val="libAlaemChar"/>
          <w:rtl/>
        </w:rPr>
        <w:t>عليهم‌السلام</w:t>
      </w:r>
      <w:r w:rsidRPr="006216AF">
        <w:rPr>
          <w:rtl/>
        </w:rPr>
        <w:t xml:space="preserve"> كانوا خيرا منه</w:t>
      </w:r>
      <w:r>
        <w:rPr>
          <w:rtl/>
        </w:rPr>
        <w:t>،</w:t>
      </w:r>
      <w:r w:rsidRPr="006216AF">
        <w:rPr>
          <w:rtl/>
        </w:rPr>
        <w:t xml:space="preserve"> وقد ذاقوا الموت</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فهل لك على ذلك من دليل</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نعم</w:t>
      </w:r>
      <w:r>
        <w:rPr>
          <w:rtl/>
        </w:rPr>
        <w:t>،</w:t>
      </w:r>
      <w:r w:rsidRPr="006216AF">
        <w:rPr>
          <w:rtl/>
        </w:rPr>
        <w:t xml:space="preserve"> إنّ أبي أخبرني أنّه كان قد صلّ</w:t>
      </w:r>
      <w:r>
        <w:rPr>
          <w:rFonts w:hint="cs"/>
          <w:rtl/>
        </w:rPr>
        <w:t>َ</w:t>
      </w:r>
      <w:r w:rsidRPr="006216AF">
        <w:rPr>
          <w:rtl/>
        </w:rPr>
        <w:t>ى عليه وحضر دفنه</w:t>
      </w:r>
      <w:r>
        <w:rPr>
          <w:rtl/>
        </w:rPr>
        <w:t>،</w:t>
      </w:r>
      <w:r w:rsidRPr="006216AF">
        <w:rPr>
          <w:rtl/>
        </w:rPr>
        <w:t xml:space="preserve"> وأنا أريك آية » فأخذ بيده فمضى به إلى قبر</w:t>
      </w:r>
      <w:r>
        <w:rPr>
          <w:rtl/>
        </w:rPr>
        <w:t>،</w:t>
      </w:r>
      <w:r w:rsidRPr="006216AF">
        <w:rPr>
          <w:rtl/>
        </w:rPr>
        <w:t xml:space="preserve"> وضرب بيده عليه</w:t>
      </w:r>
      <w:r>
        <w:rPr>
          <w:rtl/>
        </w:rPr>
        <w:t>،</w:t>
      </w:r>
      <w:r w:rsidRPr="006216AF">
        <w:rPr>
          <w:rtl/>
        </w:rPr>
        <w:t xml:space="preserve"> ودعا الله تعالى فانشق القبر عن رجل أبيض الرأس واللحية</w:t>
      </w:r>
      <w:r>
        <w:rPr>
          <w:rtl/>
        </w:rPr>
        <w:t>،</w:t>
      </w:r>
      <w:r w:rsidRPr="006216AF">
        <w:rPr>
          <w:rtl/>
        </w:rPr>
        <w:t xml:space="preserve"> فنفض التراب عن رأسه ووجهه</w:t>
      </w:r>
      <w:r>
        <w:rPr>
          <w:rtl/>
        </w:rPr>
        <w:t>،</w:t>
      </w:r>
      <w:r w:rsidRPr="006216AF">
        <w:rPr>
          <w:rtl/>
        </w:rPr>
        <w:t xml:space="preserve"> وهو يقول</w:t>
      </w:r>
      <w:r>
        <w:rPr>
          <w:rtl/>
        </w:rPr>
        <w:t>:</w:t>
      </w:r>
      <w:r w:rsidRPr="006216AF">
        <w:rPr>
          <w:rtl/>
        </w:rPr>
        <w:t xml:space="preserve"> يا أبا هاشم</w:t>
      </w:r>
      <w:r>
        <w:rPr>
          <w:rtl/>
        </w:rPr>
        <w:t>،</w:t>
      </w:r>
      <w:r w:rsidRPr="006216AF">
        <w:rPr>
          <w:rtl/>
        </w:rPr>
        <w:t xml:space="preserve"> تعرفني</w:t>
      </w:r>
      <w:r>
        <w:rPr>
          <w:rtl/>
        </w:rPr>
        <w:t>؟</w:t>
      </w:r>
      <w:r w:rsidRPr="006216AF">
        <w:rPr>
          <w:rtl/>
        </w:rPr>
        <w:t xml:space="preserve"> قال</w:t>
      </w:r>
      <w:r>
        <w:rPr>
          <w:rtl/>
        </w:rPr>
        <w:t>:</w:t>
      </w:r>
      <w:r w:rsidRPr="006216AF">
        <w:rPr>
          <w:rtl/>
        </w:rPr>
        <w:t xml:space="preserve"> لا. قال</w:t>
      </w:r>
      <w:r>
        <w:rPr>
          <w:rtl/>
        </w:rPr>
        <w:t>:</w:t>
      </w:r>
      <w:r>
        <w:rPr>
          <w:rFonts w:hint="cs"/>
          <w:rtl/>
        </w:rPr>
        <w:t xml:space="preserve"> </w:t>
      </w:r>
      <w:r w:rsidRPr="006216AF">
        <w:rPr>
          <w:rtl/>
        </w:rPr>
        <w:t>أنا محمّد بن الحنفية</w:t>
      </w:r>
      <w:r>
        <w:rPr>
          <w:rtl/>
        </w:rPr>
        <w:t>،</w:t>
      </w:r>
      <w:r w:rsidRPr="006216AF">
        <w:rPr>
          <w:rtl/>
        </w:rPr>
        <w:t xml:space="preserve"> إنّ الإمام بعد الحسين بن عليّ</w:t>
      </w:r>
      <w:r>
        <w:rPr>
          <w:rtl/>
        </w:rPr>
        <w:t>:</w:t>
      </w:r>
      <w:r w:rsidRPr="006216AF">
        <w:rPr>
          <w:rtl/>
        </w:rPr>
        <w:t xml:space="preserve"> عليّ بن الحسين</w:t>
      </w:r>
      <w:r>
        <w:rPr>
          <w:rtl/>
        </w:rPr>
        <w:t>،</w:t>
      </w:r>
      <w:r w:rsidRPr="006216AF">
        <w:rPr>
          <w:rtl/>
        </w:rPr>
        <w:t xml:space="preserve"> ثمّ محمّد بن عليّ</w:t>
      </w:r>
      <w:r>
        <w:rPr>
          <w:rtl/>
        </w:rPr>
        <w:t>،</w:t>
      </w:r>
      <w:r w:rsidRPr="006216AF">
        <w:rPr>
          <w:rtl/>
        </w:rPr>
        <w:t xml:space="preserve"> ثمّ هذا. ثمّ أدخل رأسه في القبر وانضمّ عليه القبر</w:t>
      </w:r>
      <w:r>
        <w:rPr>
          <w:rtl/>
        </w:rPr>
        <w:t>،</w:t>
      </w:r>
      <w:r w:rsidRPr="006216AF">
        <w:rPr>
          <w:rtl/>
        </w:rPr>
        <w:t xml:space="preserve"> فقال إسماعيل بن محمّد عند ذلك.</w:t>
      </w:r>
    </w:p>
    <w:tbl>
      <w:tblPr>
        <w:bidiVisual/>
        <w:tblW w:w="5000" w:type="pct"/>
        <w:tblLook w:val="01E0"/>
      </w:tblPr>
      <w:tblGrid>
        <w:gridCol w:w="3881"/>
        <w:gridCol w:w="252"/>
        <w:gridCol w:w="3879"/>
      </w:tblGrid>
      <w:tr w:rsidR="008D744D" w:rsidTr="00717E96">
        <w:tc>
          <w:tcPr>
            <w:tcW w:w="3675" w:type="dxa"/>
            <w:shd w:val="clear" w:color="auto" w:fill="auto"/>
          </w:tcPr>
          <w:p w:rsidR="008D744D" w:rsidRDefault="008D744D" w:rsidP="008D744D">
            <w:pPr>
              <w:pStyle w:val="libPoem"/>
              <w:rPr>
                <w:rtl/>
              </w:rPr>
            </w:pPr>
            <w:r w:rsidRPr="006216AF">
              <w:rPr>
                <w:rtl/>
              </w:rPr>
              <w:t>تجعفرت بسم الله والله أكبر</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Pr>
                <w:rtl/>
              </w:rPr>
              <w:t>و</w:t>
            </w:r>
            <w:r w:rsidRPr="006216AF">
              <w:rPr>
                <w:rtl/>
              </w:rPr>
              <w:t>أيقنت أنّ الله يعفو ويغفر</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Pr>
                <w:rtl/>
              </w:rPr>
              <w:t>و</w:t>
            </w:r>
            <w:r w:rsidRPr="006216AF">
              <w:rPr>
                <w:rtl/>
              </w:rPr>
              <w:t>دنت بدين غير ما كنت دائنا</w:t>
            </w:r>
            <w:r>
              <w:rPr>
                <w:rFonts w:hint="cs"/>
                <w:rtl/>
              </w:rPr>
              <w:t>ً</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به ونهاني سيّد الناس جعفر</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sidRPr="006216AF">
              <w:rPr>
                <w:rtl/>
              </w:rPr>
              <w:t>فقلت له هبني تهودت برهة</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Pr>
                <w:rtl/>
              </w:rPr>
              <w:t>و</w:t>
            </w:r>
            <w:r w:rsidRPr="006216AF">
              <w:rPr>
                <w:rtl/>
              </w:rPr>
              <w:t>إلاّ فديني دين من يتنصر</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Pr>
                <w:rtl/>
              </w:rPr>
              <w:t>و</w:t>
            </w:r>
            <w:r w:rsidRPr="006216AF">
              <w:rPr>
                <w:rtl/>
              </w:rPr>
              <w:t>لست بغال ما حييت وراجعا</w:t>
            </w:r>
            <w:r>
              <w:rPr>
                <w:rFonts w:hint="cs"/>
                <w:rtl/>
              </w:rPr>
              <w:t>ً</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 xml:space="preserve">إلى ما عليه كنت أخفي وأظهر </w:t>
            </w:r>
            <w:r w:rsidRPr="008D744D">
              <w:rPr>
                <w:rStyle w:val="libFootnotenumChar"/>
                <w:rtl/>
              </w:rPr>
              <w:t>(1)</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Pr>
                <w:rtl/>
              </w:rPr>
              <w:t>و</w:t>
            </w:r>
            <w:r w:rsidRPr="006216AF">
              <w:rPr>
                <w:rtl/>
              </w:rPr>
              <w:t>لا قائلا</w:t>
            </w:r>
            <w:r>
              <w:rPr>
                <w:rFonts w:hint="cs"/>
                <w:rtl/>
              </w:rPr>
              <w:t>ً</w:t>
            </w:r>
            <w:r w:rsidRPr="006216AF">
              <w:rPr>
                <w:rtl/>
              </w:rPr>
              <w:t xml:space="preserve"> قولا</w:t>
            </w:r>
            <w:r>
              <w:rPr>
                <w:rFonts w:hint="cs"/>
                <w:rtl/>
              </w:rPr>
              <w:t>ً</w:t>
            </w:r>
            <w:r w:rsidRPr="006216AF">
              <w:rPr>
                <w:rtl/>
              </w:rPr>
              <w:t xml:space="preserve"> لكيسان بعدها</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Pr>
                <w:rtl/>
              </w:rPr>
              <w:t>و</w:t>
            </w:r>
            <w:r w:rsidRPr="006216AF">
              <w:rPr>
                <w:rtl/>
              </w:rPr>
              <w:t>إن عاب جهّال مقالي وأكثروا</w:t>
            </w:r>
            <w:r w:rsidRPr="008D744D">
              <w:rPr>
                <w:rStyle w:val="libPoemTiniChar0"/>
                <w:rtl/>
              </w:rPr>
              <w:br/>
              <w:t> </w:t>
            </w:r>
          </w:p>
        </w:tc>
      </w:tr>
    </w:tbl>
    <w:p w:rsidR="008D744D" w:rsidRPr="006216AF" w:rsidRDefault="008D744D" w:rsidP="008D744D">
      <w:pPr>
        <w:pStyle w:val="libNormal"/>
        <w:rPr>
          <w:rtl/>
        </w:rPr>
      </w:pPr>
      <w:r w:rsidRPr="006216AF">
        <w:rPr>
          <w:rtl/>
        </w:rPr>
        <w:t>والقصيدة طويلة.</w:t>
      </w:r>
    </w:p>
    <w:p w:rsidR="008D744D" w:rsidRPr="006216AF" w:rsidRDefault="008D744D" w:rsidP="008D744D">
      <w:pPr>
        <w:pStyle w:val="libNormal"/>
        <w:rPr>
          <w:rtl/>
        </w:rPr>
      </w:pPr>
      <w:r w:rsidRPr="006216AF">
        <w:rPr>
          <w:rtl/>
        </w:rPr>
        <w:t>323 / 3</w:t>
      </w:r>
      <w:r>
        <w:rPr>
          <w:rtl/>
        </w:rPr>
        <w:t xml:space="preserve"> - </w:t>
      </w:r>
      <w:r w:rsidRPr="006216AF">
        <w:rPr>
          <w:rtl/>
        </w:rPr>
        <w:t>عن داود بن كثير الرقيّ</w:t>
      </w:r>
      <w:r>
        <w:rPr>
          <w:rtl/>
        </w:rPr>
        <w:t>،</w:t>
      </w:r>
      <w:r w:rsidRPr="006216AF">
        <w:rPr>
          <w:rtl/>
        </w:rPr>
        <w:t xml:space="preserve"> قال</w:t>
      </w:r>
      <w:r>
        <w:rPr>
          <w:rtl/>
        </w:rPr>
        <w:t>:</w:t>
      </w:r>
      <w:r w:rsidRPr="006216AF">
        <w:rPr>
          <w:rtl/>
        </w:rPr>
        <w:t xml:space="preserve"> حجّ رجل من أصحابنا فدخل على أبي عبد الله </w:t>
      </w:r>
      <w:r w:rsidRPr="008D744D">
        <w:rPr>
          <w:rStyle w:val="libAlaemChar"/>
          <w:rtl/>
        </w:rPr>
        <w:t>عليه‌السلام</w:t>
      </w:r>
      <w:r w:rsidRPr="006216AF">
        <w:rPr>
          <w:rtl/>
        </w:rPr>
        <w:t xml:space="preserve"> فقال له</w:t>
      </w:r>
      <w:r>
        <w:rPr>
          <w:rtl/>
        </w:rPr>
        <w:t>:</w:t>
      </w:r>
      <w:r w:rsidRPr="006216AF">
        <w:rPr>
          <w:rtl/>
        </w:rPr>
        <w:t xml:space="preserve"> فداك أبي وأمّي</w:t>
      </w:r>
      <w:r>
        <w:rPr>
          <w:rtl/>
        </w:rPr>
        <w:t>،</w:t>
      </w:r>
      <w:r w:rsidRPr="006216AF">
        <w:rPr>
          <w:rtl/>
        </w:rPr>
        <w:t xml:space="preserve"> إنّ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أضمر.</w:t>
      </w:r>
    </w:p>
    <w:p w:rsidR="008D744D" w:rsidRPr="006216AF" w:rsidRDefault="008D744D" w:rsidP="008D744D">
      <w:pPr>
        <w:pStyle w:val="libFootnote0"/>
        <w:rPr>
          <w:rtl/>
        </w:rPr>
      </w:pPr>
      <w:r w:rsidRPr="006216AF">
        <w:rPr>
          <w:rtl/>
        </w:rPr>
        <w:t>3</w:t>
      </w:r>
      <w:r>
        <w:rPr>
          <w:rtl/>
        </w:rPr>
        <w:t xml:space="preserve"> - </w:t>
      </w:r>
      <w:r w:rsidRPr="006216AF">
        <w:rPr>
          <w:rtl/>
        </w:rPr>
        <w:t>عنه مدينة المعاجز</w:t>
      </w:r>
      <w:r>
        <w:rPr>
          <w:rtl/>
        </w:rPr>
        <w:t>:</w:t>
      </w:r>
      <w:r w:rsidRPr="006216AF">
        <w:rPr>
          <w:rtl/>
        </w:rPr>
        <w:t xml:space="preserve"> 384 ضمن حديث 86.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أهلي قد توفيت</w:t>
      </w:r>
      <w:r>
        <w:rPr>
          <w:rtl/>
        </w:rPr>
        <w:t>،</w:t>
      </w:r>
      <w:r w:rsidRPr="006216AF">
        <w:rPr>
          <w:rtl/>
        </w:rPr>
        <w:t xml:space="preserve"> وبقيت وحيدا</w:t>
      </w:r>
      <w:r>
        <w:rPr>
          <w:rFonts w:hint="cs"/>
          <w:rtl/>
        </w:rPr>
        <w:t>ً</w:t>
      </w:r>
      <w:r>
        <w:rPr>
          <w:rtl/>
        </w:rPr>
        <w:t>،</w:t>
      </w:r>
      <w:r w:rsidRPr="006216AF">
        <w:rPr>
          <w:rtl/>
        </w:rPr>
        <w:t xml:space="preserve"> فقال أبو عبد الله </w:t>
      </w:r>
      <w:r w:rsidRPr="008D744D">
        <w:rPr>
          <w:rStyle w:val="libAlaemChar"/>
          <w:rtl/>
        </w:rPr>
        <w:t>عليه‌السلام</w:t>
      </w:r>
      <w:r>
        <w:rPr>
          <w:rtl/>
        </w:rPr>
        <w:t>:</w:t>
      </w:r>
      <w:r w:rsidRPr="006216AF">
        <w:rPr>
          <w:rtl/>
        </w:rPr>
        <w:t xml:space="preserve"> « أو كنت تحبها</w:t>
      </w:r>
      <w:r>
        <w:rPr>
          <w:rtl/>
        </w:rPr>
        <w:t>؟</w:t>
      </w:r>
      <w:r w:rsidRPr="006216AF">
        <w:rPr>
          <w:rtl/>
        </w:rPr>
        <w:t xml:space="preserve"> » قال</w:t>
      </w:r>
      <w:r>
        <w:rPr>
          <w:rtl/>
        </w:rPr>
        <w:t>:</w:t>
      </w:r>
      <w:r w:rsidRPr="006216AF">
        <w:rPr>
          <w:rtl/>
        </w:rPr>
        <w:t xml:space="preserve"> نعم. فقال</w:t>
      </w:r>
      <w:r>
        <w:rPr>
          <w:rtl/>
        </w:rPr>
        <w:t>:</w:t>
      </w:r>
      <w:r w:rsidRPr="006216AF">
        <w:rPr>
          <w:rtl/>
        </w:rPr>
        <w:t xml:space="preserve"> « ارجع إلى منزلك فإنّها سترجع إلى المنزل</w:t>
      </w:r>
      <w:r>
        <w:rPr>
          <w:rtl/>
        </w:rPr>
        <w:t>،</w:t>
      </w:r>
      <w:r w:rsidRPr="006216AF">
        <w:rPr>
          <w:rtl/>
        </w:rPr>
        <w:t xml:space="preserve"> وترجع أنت وهي جالسة تأكل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فلمّا رجعت من حجّتي ودخلت المنزل وجدتها قاعدة تأكل</w:t>
      </w:r>
      <w:r>
        <w:rPr>
          <w:rtl/>
        </w:rPr>
        <w:t>،</w:t>
      </w:r>
      <w:r w:rsidRPr="006216AF">
        <w:rPr>
          <w:rtl/>
        </w:rPr>
        <w:t xml:space="preserve"> وبين يديها طبق فيه تمر وزبيب.</w:t>
      </w:r>
    </w:p>
    <w:p w:rsidR="008D744D" w:rsidRPr="006216AF" w:rsidRDefault="008D744D" w:rsidP="008D744D">
      <w:pPr>
        <w:pStyle w:val="libNormal"/>
        <w:rPr>
          <w:rtl/>
        </w:rPr>
      </w:pPr>
      <w:r w:rsidRPr="006216AF">
        <w:rPr>
          <w:rtl/>
        </w:rPr>
        <w:t>324 / 4</w:t>
      </w:r>
      <w:r>
        <w:rPr>
          <w:rtl/>
        </w:rPr>
        <w:t xml:space="preserve"> - </w:t>
      </w:r>
      <w:r w:rsidRPr="006216AF">
        <w:rPr>
          <w:rtl/>
        </w:rPr>
        <w:t>عن محمّد بن راشد</w:t>
      </w:r>
      <w:r>
        <w:rPr>
          <w:rtl/>
        </w:rPr>
        <w:t>،</w:t>
      </w:r>
      <w:r w:rsidRPr="006216AF">
        <w:rPr>
          <w:rtl/>
        </w:rPr>
        <w:t xml:space="preserve"> عن أبيه قال</w:t>
      </w:r>
      <w:r>
        <w:rPr>
          <w:rtl/>
        </w:rPr>
        <w:t>:</w:t>
      </w:r>
      <w:r w:rsidRPr="006216AF">
        <w:rPr>
          <w:rtl/>
        </w:rPr>
        <w:t xml:space="preserve"> أتيت بعض آل محمّد لأستفتيه عن مسألة</w:t>
      </w:r>
      <w:r>
        <w:rPr>
          <w:rtl/>
        </w:rPr>
        <w:t>،</w:t>
      </w:r>
      <w:r w:rsidRPr="006216AF">
        <w:rPr>
          <w:rtl/>
        </w:rPr>
        <w:t xml:space="preserve"> فسألت عن أعلمهم</w:t>
      </w:r>
      <w:r>
        <w:rPr>
          <w:rtl/>
        </w:rPr>
        <w:t>،</w:t>
      </w:r>
      <w:r w:rsidRPr="006216AF">
        <w:rPr>
          <w:rtl/>
        </w:rPr>
        <w:t xml:space="preserve"> فهديت إلى محمّد بن عبد الله بن الحسن فاستفتيته في ذلك فقال</w:t>
      </w:r>
      <w:r>
        <w:rPr>
          <w:rtl/>
        </w:rPr>
        <w:t>:</w:t>
      </w:r>
      <w:r w:rsidRPr="006216AF">
        <w:rPr>
          <w:rtl/>
        </w:rPr>
        <w:t xml:space="preserve"> إنّي لست أدري ما هذا</w:t>
      </w:r>
      <w:r>
        <w:rPr>
          <w:rtl/>
        </w:rPr>
        <w:t>؟</w:t>
      </w:r>
      <w:r>
        <w:rPr>
          <w:rFonts w:hint="cs"/>
          <w:rtl/>
        </w:rPr>
        <w:t xml:space="preserve"> </w:t>
      </w:r>
      <w:r w:rsidRPr="006216AF">
        <w:rPr>
          <w:rtl/>
        </w:rPr>
        <w:t>فقال</w:t>
      </w:r>
      <w:r>
        <w:rPr>
          <w:rtl/>
        </w:rPr>
        <w:t>:</w:t>
      </w:r>
      <w:r w:rsidRPr="006216AF">
        <w:rPr>
          <w:rtl/>
        </w:rPr>
        <w:t xml:space="preserve"> أو ليس قد جاء عنكم أنّكم تقولون في أنفسكم أنّكم تدرون بالعلوم كلّها</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إنّ ذلك لا يعلمه إلاّ الإمام</w:t>
      </w:r>
      <w:r>
        <w:rPr>
          <w:rtl/>
        </w:rPr>
        <w:t>،</w:t>
      </w:r>
      <w:r w:rsidRPr="006216AF">
        <w:rPr>
          <w:rtl/>
        </w:rPr>
        <w:t xml:space="preserve"> ولست بذلك. قلت له</w:t>
      </w:r>
      <w:r>
        <w:rPr>
          <w:rtl/>
        </w:rPr>
        <w:t>:</w:t>
      </w:r>
      <w:r w:rsidRPr="006216AF">
        <w:rPr>
          <w:rtl/>
        </w:rPr>
        <w:t xml:space="preserve"> فمن أين لي بذلك</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ائت جعفر بن محمّد </w:t>
      </w:r>
      <w:r w:rsidRPr="008D744D">
        <w:rPr>
          <w:rStyle w:val="libAlaemChar"/>
          <w:rtl/>
        </w:rPr>
        <w:t>عليهما‌السلام</w:t>
      </w:r>
      <w:r w:rsidRPr="006216AF">
        <w:rPr>
          <w:rtl/>
        </w:rPr>
        <w:t xml:space="preserve"> فإنّه عنده لا شك فيه.</w:t>
      </w:r>
      <w:r>
        <w:rPr>
          <w:rFonts w:hint="cs"/>
          <w:rtl/>
        </w:rPr>
        <w:t xml:space="preserve"> </w:t>
      </w:r>
      <w:r w:rsidRPr="006216AF">
        <w:rPr>
          <w:rtl/>
        </w:rPr>
        <w:t>فأتيته</w:t>
      </w:r>
      <w:r>
        <w:rPr>
          <w:rtl/>
        </w:rPr>
        <w:t>،</w:t>
      </w:r>
      <w:r w:rsidRPr="006216AF">
        <w:rPr>
          <w:rtl/>
        </w:rPr>
        <w:t xml:space="preserve"> فقيل لي</w:t>
      </w:r>
      <w:r>
        <w:rPr>
          <w:rtl/>
        </w:rPr>
        <w:t>:</w:t>
      </w:r>
      <w:r w:rsidRPr="006216AF">
        <w:rPr>
          <w:rtl/>
        </w:rPr>
        <w:t xml:space="preserve"> مات السيّد بن محمّد وهو في الجنازة</w:t>
      </w:r>
      <w:r>
        <w:rPr>
          <w:rtl/>
        </w:rPr>
        <w:t>،</w:t>
      </w:r>
      <w:r w:rsidRPr="006216AF">
        <w:rPr>
          <w:rtl/>
        </w:rPr>
        <w:t xml:space="preserve"> فأتيته واستفتيته فأفتاني في مسألتي</w:t>
      </w:r>
      <w:r>
        <w:rPr>
          <w:rtl/>
        </w:rPr>
        <w:t>،</w:t>
      </w:r>
      <w:r w:rsidRPr="006216AF">
        <w:rPr>
          <w:rtl/>
        </w:rPr>
        <w:t xml:space="preserve"> فلمّا أن قمت أخذ بثوبي فجذبني إلى نفسه فقال</w:t>
      </w:r>
      <w:r>
        <w:rPr>
          <w:rtl/>
        </w:rPr>
        <w:t>:</w:t>
      </w:r>
      <w:r w:rsidRPr="006216AF">
        <w:rPr>
          <w:rtl/>
        </w:rPr>
        <w:t xml:space="preserve"> « إنّ</w:t>
      </w:r>
      <w:r>
        <w:rPr>
          <w:rFonts w:hint="cs"/>
          <w:rtl/>
        </w:rPr>
        <w:t>َ</w:t>
      </w:r>
      <w:r w:rsidRPr="006216AF">
        <w:rPr>
          <w:rtl/>
        </w:rPr>
        <w:t>كم معاشر أهل الحديث تركتم العلم »</w:t>
      </w:r>
      <w:r>
        <w:rPr>
          <w:rtl/>
        </w:rPr>
        <w:t>.</w:t>
      </w:r>
    </w:p>
    <w:p w:rsidR="008D744D" w:rsidRPr="006216AF" w:rsidRDefault="008D744D" w:rsidP="008D744D">
      <w:pPr>
        <w:pStyle w:val="libNormal"/>
        <w:rPr>
          <w:rtl/>
        </w:rPr>
      </w:pPr>
      <w:r w:rsidRPr="006216AF">
        <w:rPr>
          <w:rtl/>
        </w:rPr>
        <w:t>فقلت له</w:t>
      </w:r>
      <w:r>
        <w:rPr>
          <w:rtl/>
        </w:rPr>
        <w:t>:</w:t>
      </w:r>
      <w:r w:rsidRPr="006216AF">
        <w:rPr>
          <w:rtl/>
        </w:rPr>
        <w:t xml:space="preserve"> يرحمك الله أنت إمام هذا الزمان</w:t>
      </w:r>
      <w:r>
        <w:rPr>
          <w:rtl/>
        </w:rPr>
        <w:t>؟</w:t>
      </w:r>
      <w:r w:rsidRPr="006216AF">
        <w:rPr>
          <w:rtl/>
        </w:rPr>
        <w:t xml:space="preserve"> فقال</w:t>
      </w:r>
      <w:r>
        <w:rPr>
          <w:rtl/>
        </w:rPr>
        <w:t>:</w:t>
      </w:r>
      <w:r w:rsidRPr="006216AF">
        <w:rPr>
          <w:rtl/>
        </w:rPr>
        <w:t xml:space="preserve"> « نعم والله</w:t>
      </w:r>
      <w:r>
        <w:rPr>
          <w:rtl/>
        </w:rPr>
        <w:t>،</w:t>
      </w:r>
      <w:r w:rsidRPr="006216AF">
        <w:rPr>
          <w:rtl/>
        </w:rPr>
        <w:t xml:space="preserve"> إنّي إمام هذا الزمان »</w:t>
      </w:r>
      <w:r>
        <w:rPr>
          <w:rtl/>
        </w:rPr>
        <w:t>.</w:t>
      </w:r>
    </w:p>
    <w:p w:rsidR="008D744D" w:rsidRPr="006216AF" w:rsidRDefault="008D744D" w:rsidP="008D744D">
      <w:pPr>
        <w:pStyle w:val="libNormal"/>
        <w:rPr>
          <w:rtl/>
        </w:rPr>
      </w:pPr>
      <w:r w:rsidRPr="006216AF">
        <w:rPr>
          <w:rtl/>
        </w:rPr>
        <w:t>فقلت</w:t>
      </w:r>
      <w:r>
        <w:rPr>
          <w:rtl/>
        </w:rPr>
        <w:t>:</w:t>
      </w:r>
      <w:r w:rsidRPr="006216AF">
        <w:rPr>
          <w:rtl/>
        </w:rPr>
        <w:t xml:space="preserve"> علامة ودليل. فقال</w:t>
      </w:r>
      <w:r>
        <w:rPr>
          <w:rtl/>
        </w:rPr>
        <w:t>:</w:t>
      </w:r>
      <w:r w:rsidRPr="006216AF">
        <w:rPr>
          <w:rtl/>
        </w:rPr>
        <w:t xml:space="preserve"> « سلني عمّا بدا لك أخبرك به إن شاء الله.</w:t>
      </w:r>
    </w:p>
    <w:p w:rsidR="008D744D" w:rsidRPr="006216AF" w:rsidRDefault="008D744D" w:rsidP="008D744D">
      <w:pPr>
        <w:pStyle w:val="libNormal"/>
        <w:rPr>
          <w:rtl/>
        </w:rPr>
      </w:pPr>
      <w:r w:rsidRPr="006216AF">
        <w:rPr>
          <w:rtl/>
        </w:rPr>
        <w:t>فقلت</w:t>
      </w:r>
      <w:r>
        <w:rPr>
          <w:rtl/>
        </w:rPr>
        <w:t>:</w:t>
      </w:r>
      <w:r w:rsidRPr="006216AF">
        <w:rPr>
          <w:rtl/>
        </w:rPr>
        <w:t xml:space="preserve"> « إنّ أخا</w:t>
      </w:r>
      <w:r>
        <w:rPr>
          <w:rFonts w:hint="cs"/>
          <w:rtl/>
        </w:rPr>
        <w:t>ً</w:t>
      </w:r>
      <w:r w:rsidRPr="006216AF">
        <w:rPr>
          <w:rtl/>
        </w:rPr>
        <w:t xml:space="preserve"> لي مات في هذه المقبرة فأ</w:t>
      </w:r>
      <w:r>
        <w:rPr>
          <w:rFonts w:hint="cs"/>
          <w:rtl/>
        </w:rPr>
        <w:t>ُ</w:t>
      </w:r>
      <w:r w:rsidRPr="006216AF">
        <w:rPr>
          <w:rtl/>
        </w:rPr>
        <w:t>مر أن ي</w:t>
      </w:r>
      <w:r>
        <w:rPr>
          <w:rFonts w:hint="cs"/>
          <w:rtl/>
        </w:rPr>
        <w:t>ُ</w:t>
      </w:r>
      <w:r w:rsidRPr="006216AF">
        <w:rPr>
          <w:rtl/>
        </w:rPr>
        <w:t>حيا. فقال لي</w:t>
      </w:r>
      <w:r>
        <w:rPr>
          <w:rtl/>
        </w:rPr>
        <w:t>:</w:t>
      </w:r>
      <w:r w:rsidRPr="006216AF">
        <w:rPr>
          <w:rtl/>
        </w:rPr>
        <w:t xml:space="preserve"> « ما أنت أهل لذلك</w:t>
      </w:r>
      <w:r>
        <w:rPr>
          <w:rtl/>
        </w:rPr>
        <w:t>،</w:t>
      </w:r>
      <w:r w:rsidRPr="006216AF">
        <w:rPr>
          <w:rtl/>
        </w:rPr>
        <w:t xml:space="preserve"> ولكن أخوك ما كان اسمه</w:t>
      </w:r>
      <w:r>
        <w:rPr>
          <w:rtl/>
        </w:rPr>
        <w:t>؟</w:t>
      </w:r>
      <w:r w:rsidRPr="006216AF">
        <w:rPr>
          <w:rtl/>
        </w:rPr>
        <w:t xml:space="preserve"> » فقلت</w:t>
      </w:r>
      <w:r>
        <w:rPr>
          <w:rtl/>
        </w:rPr>
        <w:t>:</w:t>
      </w:r>
      <w:r w:rsidRPr="006216AF">
        <w:rPr>
          <w:rtl/>
        </w:rPr>
        <w:t xml:space="preserve"> أحمد.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الخرائج والجرائح 2</w:t>
      </w:r>
      <w:r>
        <w:rPr>
          <w:rtl/>
        </w:rPr>
        <w:t>:</w:t>
      </w:r>
      <w:r w:rsidRPr="006216AF">
        <w:rPr>
          <w:rtl/>
        </w:rPr>
        <w:t xml:space="preserve"> 742</w:t>
      </w:r>
      <w:r>
        <w:rPr>
          <w:rtl/>
        </w:rPr>
        <w:t>،</w:t>
      </w:r>
      <w:r w:rsidRPr="006216AF">
        <w:rPr>
          <w:rtl/>
        </w:rPr>
        <w:t xml:space="preserve"> باختلاف</w:t>
      </w:r>
      <w:r>
        <w:rPr>
          <w:rtl/>
        </w:rPr>
        <w:t>،</w:t>
      </w:r>
      <w:r w:rsidRPr="006216AF">
        <w:rPr>
          <w:rtl/>
        </w:rPr>
        <w:t xml:space="preserve"> مدينة المعاجز</w:t>
      </w:r>
      <w:r>
        <w:rPr>
          <w:rtl/>
        </w:rPr>
        <w:t>:</w:t>
      </w:r>
      <w:r w:rsidRPr="006216AF">
        <w:rPr>
          <w:rtl/>
        </w:rPr>
        <w:t xml:space="preserve"> 409 / 99.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فقال</w:t>
      </w:r>
      <w:r>
        <w:rPr>
          <w:rtl/>
        </w:rPr>
        <w:t>:</w:t>
      </w:r>
      <w:r w:rsidRPr="006216AF">
        <w:rPr>
          <w:rtl/>
        </w:rPr>
        <w:t xml:space="preserve"> « يا أحمد</w:t>
      </w:r>
      <w:r>
        <w:rPr>
          <w:rtl/>
        </w:rPr>
        <w:t>،</w:t>
      </w:r>
      <w:r w:rsidRPr="006216AF">
        <w:rPr>
          <w:rtl/>
        </w:rPr>
        <w:t xml:space="preserve"> قم بإذن الله تعالى</w:t>
      </w:r>
      <w:r>
        <w:rPr>
          <w:rtl/>
        </w:rPr>
        <w:t>،</w:t>
      </w:r>
      <w:r w:rsidRPr="006216AF">
        <w:rPr>
          <w:rtl/>
        </w:rPr>
        <w:t xml:space="preserve"> وبإذن جعفر بن محمّد</w:t>
      </w:r>
      <w:r>
        <w:rPr>
          <w:rtl/>
        </w:rPr>
        <w:t>،</w:t>
      </w:r>
      <w:r w:rsidRPr="006216AF">
        <w:rPr>
          <w:rtl/>
        </w:rPr>
        <w:t xml:space="preserve"> فقام والله وهو يقول</w:t>
      </w:r>
      <w:r>
        <w:rPr>
          <w:rtl/>
        </w:rPr>
        <w:t>:</w:t>
      </w:r>
      <w:r w:rsidRPr="006216AF">
        <w:rPr>
          <w:rtl/>
        </w:rPr>
        <w:t xml:space="preserve"> يا أخي اتبعه. وحلّفني بالطلاق والعتاق ألاّ أخبر احدا</w:t>
      </w:r>
      <w:r>
        <w:rPr>
          <w:rFonts w:hint="cs"/>
          <w:rtl/>
        </w:rPr>
        <w:t>ً</w:t>
      </w:r>
      <w:r w:rsidRPr="006216AF">
        <w:rPr>
          <w:rtl/>
        </w:rPr>
        <w:t>.</w:t>
      </w:r>
    </w:p>
    <w:p w:rsidR="008D744D" w:rsidRPr="006216AF" w:rsidRDefault="008D744D" w:rsidP="008D744D">
      <w:pPr>
        <w:pStyle w:val="libNormal"/>
        <w:rPr>
          <w:rtl/>
        </w:rPr>
      </w:pPr>
      <w:r w:rsidRPr="006216AF">
        <w:rPr>
          <w:rtl/>
        </w:rPr>
        <w:t>325 / 5</w:t>
      </w:r>
      <w:r>
        <w:rPr>
          <w:rtl/>
        </w:rPr>
        <w:t xml:space="preserve"> - </w:t>
      </w:r>
      <w:r w:rsidRPr="006216AF">
        <w:rPr>
          <w:rtl/>
        </w:rPr>
        <w:t>عن أبي الحسن عليّ بن محمّد التقي</w:t>
      </w:r>
      <w:r>
        <w:rPr>
          <w:rtl/>
        </w:rPr>
        <w:t>،</w:t>
      </w:r>
      <w:r w:rsidRPr="006216AF">
        <w:rPr>
          <w:rtl/>
        </w:rPr>
        <w:t xml:space="preserve"> عن أبيه محمّد</w:t>
      </w:r>
      <w:r>
        <w:rPr>
          <w:rtl/>
        </w:rPr>
        <w:t>،</w:t>
      </w:r>
      <w:r w:rsidRPr="006216AF">
        <w:rPr>
          <w:rtl/>
        </w:rPr>
        <w:t xml:space="preserve"> عن أبيه عليّ بن موسى عن أبيه موسى بن جعفر </w:t>
      </w:r>
      <w:r w:rsidRPr="008D744D">
        <w:rPr>
          <w:rStyle w:val="libAlaemChar"/>
          <w:rtl/>
        </w:rPr>
        <w:t>عليهما‌السلام</w:t>
      </w:r>
      <w:r>
        <w:rPr>
          <w:rtl/>
        </w:rPr>
        <w:t>،</w:t>
      </w:r>
      <w:r w:rsidRPr="006216AF">
        <w:rPr>
          <w:rtl/>
        </w:rPr>
        <w:t xml:space="preserve"> قال</w:t>
      </w:r>
      <w:r>
        <w:rPr>
          <w:rtl/>
        </w:rPr>
        <w:t xml:space="preserve"> - </w:t>
      </w:r>
      <w:r w:rsidRPr="006216AF">
        <w:rPr>
          <w:rtl/>
        </w:rPr>
        <w:t>في حديث طويل أنا أختصره</w:t>
      </w:r>
      <w:r>
        <w:rPr>
          <w:rtl/>
        </w:rPr>
        <w:t xml:space="preserve"> - </w:t>
      </w:r>
      <w:r w:rsidRPr="006216AF">
        <w:rPr>
          <w:rtl/>
        </w:rPr>
        <w:t xml:space="preserve">أنّ ملك الهند بعث بجارية رائقة الجمال إلى أبي جعفر بن محمّد </w:t>
      </w:r>
      <w:r w:rsidRPr="008D744D">
        <w:rPr>
          <w:rStyle w:val="libAlaemChar"/>
          <w:rtl/>
        </w:rPr>
        <w:t>عليهما‌السلام</w:t>
      </w:r>
      <w:r w:rsidRPr="006216AF">
        <w:rPr>
          <w:rtl/>
        </w:rPr>
        <w:t xml:space="preserve"> مع بعض ثقاته في تحف وهدايا كثيرة</w:t>
      </w:r>
      <w:r>
        <w:rPr>
          <w:rtl/>
        </w:rPr>
        <w:t>،</w:t>
      </w:r>
      <w:r w:rsidRPr="006216AF">
        <w:rPr>
          <w:rtl/>
        </w:rPr>
        <w:t xml:space="preserve"> وكتب إليه</w:t>
      </w:r>
      <w:r>
        <w:rPr>
          <w:rtl/>
        </w:rPr>
        <w:t>:</w:t>
      </w:r>
    </w:p>
    <w:p w:rsidR="008D744D" w:rsidRDefault="008D744D" w:rsidP="008D744D">
      <w:pPr>
        <w:pStyle w:val="libNormal"/>
        <w:rPr>
          <w:rFonts w:hint="cs"/>
          <w:rtl/>
        </w:rPr>
      </w:pPr>
      <w:r w:rsidRPr="006216AF">
        <w:rPr>
          <w:rtl/>
        </w:rPr>
        <w:t>بسم الله الرحمن الرحيم</w:t>
      </w:r>
    </w:p>
    <w:p w:rsidR="008D744D" w:rsidRPr="006216AF" w:rsidRDefault="008D744D" w:rsidP="008D744D">
      <w:pPr>
        <w:pStyle w:val="libNormal"/>
        <w:rPr>
          <w:rtl/>
        </w:rPr>
      </w:pPr>
      <w:r w:rsidRPr="006216AF">
        <w:rPr>
          <w:rtl/>
        </w:rPr>
        <w:t>من ملك الهند إلى جعفر بن محمّد الطاهر من كلّ نجس.</w:t>
      </w:r>
    </w:p>
    <w:p w:rsidR="008D744D" w:rsidRPr="006216AF" w:rsidRDefault="008D744D" w:rsidP="008D744D">
      <w:pPr>
        <w:pStyle w:val="libNormal"/>
        <w:rPr>
          <w:rtl/>
        </w:rPr>
      </w:pPr>
      <w:r w:rsidRPr="006216AF">
        <w:rPr>
          <w:rtl/>
        </w:rPr>
        <w:t>أمّا بعد</w:t>
      </w:r>
      <w:r>
        <w:rPr>
          <w:rtl/>
        </w:rPr>
        <w:t>،</w:t>
      </w:r>
      <w:r w:rsidRPr="006216AF">
        <w:rPr>
          <w:rtl/>
        </w:rPr>
        <w:t xml:space="preserve"> هداني الله على يدك فإنّي أهدى إليّ</w:t>
      </w:r>
      <w:r>
        <w:rPr>
          <w:rFonts w:hint="cs"/>
          <w:rtl/>
        </w:rPr>
        <w:t>َ</w:t>
      </w:r>
      <w:r w:rsidRPr="006216AF">
        <w:rPr>
          <w:rtl/>
        </w:rPr>
        <w:t xml:space="preserve"> بعض عمالي جارية لم أر أحسن منها حسنا</w:t>
      </w:r>
      <w:r>
        <w:rPr>
          <w:rFonts w:hint="cs"/>
          <w:rtl/>
        </w:rPr>
        <w:t>ً</w:t>
      </w:r>
      <w:r>
        <w:rPr>
          <w:rtl/>
        </w:rPr>
        <w:t>،</w:t>
      </w:r>
      <w:r w:rsidRPr="006216AF">
        <w:rPr>
          <w:rtl/>
        </w:rPr>
        <w:t xml:space="preserve"> ولا أجمل منها جمالا</w:t>
      </w:r>
      <w:r>
        <w:rPr>
          <w:rFonts w:hint="cs"/>
          <w:rtl/>
        </w:rPr>
        <w:t>ً</w:t>
      </w:r>
      <w:r>
        <w:rPr>
          <w:rtl/>
        </w:rPr>
        <w:t>،</w:t>
      </w:r>
      <w:r w:rsidRPr="006216AF">
        <w:rPr>
          <w:rtl/>
        </w:rPr>
        <w:t xml:space="preserve"> ولا أعظم منها خطرا</w:t>
      </w:r>
      <w:r>
        <w:rPr>
          <w:rFonts w:hint="cs"/>
          <w:rtl/>
        </w:rPr>
        <w:t>ً</w:t>
      </w:r>
      <w:r>
        <w:rPr>
          <w:rtl/>
        </w:rPr>
        <w:t>،</w:t>
      </w:r>
      <w:r w:rsidRPr="006216AF">
        <w:rPr>
          <w:rtl/>
        </w:rPr>
        <w:t xml:space="preserve"> ولا أعقل منها عقلا</w:t>
      </w:r>
      <w:r>
        <w:rPr>
          <w:rFonts w:hint="cs"/>
          <w:rtl/>
        </w:rPr>
        <w:t>ً</w:t>
      </w:r>
      <w:r>
        <w:rPr>
          <w:rtl/>
        </w:rPr>
        <w:t>،</w:t>
      </w:r>
      <w:r w:rsidRPr="006216AF">
        <w:rPr>
          <w:rtl/>
        </w:rPr>
        <w:t xml:space="preserve"> ولا أكمل منها كمالا</w:t>
      </w:r>
      <w:r>
        <w:rPr>
          <w:rFonts w:hint="cs"/>
          <w:rtl/>
        </w:rPr>
        <w:t>ً</w:t>
      </w:r>
      <w:r w:rsidRPr="006216AF">
        <w:rPr>
          <w:rtl/>
        </w:rPr>
        <w:t xml:space="preserve"> أن اتخذ منها ولدا</w:t>
      </w:r>
      <w:r>
        <w:rPr>
          <w:rFonts w:hint="cs"/>
          <w:rtl/>
        </w:rPr>
        <w:t>ً</w:t>
      </w:r>
      <w:r w:rsidRPr="006216AF">
        <w:rPr>
          <w:rtl/>
        </w:rPr>
        <w:t xml:space="preserve"> يكون له الملك بعدي</w:t>
      </w:r>
      <w:r>
        <w:rPr>
          <w:rtl/>
        </w:rPr>
        <w:t>،</w:t>
      </w:r>
      <w:r w:rsidRPr="006216AF">
        <w:rPr>
          <w:rtl/>
        </w:rPr>
        <w:t xml:space="preserve"> فنظرت إليها فأعجبتني وأعجبني شأنها</w:t>
      </w:r>
      <w:r>
        <w:rPr>
          <w:rtl/>
        </w:rPr>
        <w:t>،</w:t>
      </w:r>
      <w:r w:rsidRPr="006216AF">
        <w:rPr>
          <w:rtl/>
        </w:rPr>
        <w:t xml:space="preserve"> فأقامت بين يدي يوما</w:t>
      </w:r>
      <w:r>
        <w:rPr>
          <w:rFonts w:hint="cs"/>
          <w:rtl/>
        </w:rPr>
        <w:t>ً</w:t>
      </w:r>
      <w:r w:rsidRPr="006216AF">
        <w:rPr>
          <w:rtl/>
        </w:rPr>
        <w:t xml:space="preserve"> وليلة أفكر فيها وفى جلالتها</w:t>
      </w:r>
      <w:r>
        <w:rPr>
          <w:rtl/>
        </w:rPr>
        <w:t>،</w:t>
      </w:r>
      <w:r w:rsidRPr="006216AF">
        <w:rPr>
          <w:rtl/>
        </w:rPr>
        <w:t xml:space="preserve"> فلم أر أحدا</w:t>
      </w:r>
      <w:r>
        <w:rPr>
          <w:rFonts w:hint="cs"/>
          <w:rtl/>
        </w:rPr>
        <w:t>ً</w:t>
      </w:r>
      <w:r w:rsidRPr="006216AF">
        <w:rPr>
          <w:rtl/>
        </w:rPr>
        <w:t xml:space="preserve"> يستأهلها غيرك</w:t>
      </w:r>
      <w:r>
        <w:rPr>
          <w:rtl/>
        </w:rPr>
        <w:t>،</w:t>
      </w:r>
      <w:r w:rsidRPr="006216AF">
        <w:rPr>
          <w:rtl/>
        </w:rPr>
        <w:t xml:space="preserve"> فبعثت بها إليك مع شيء من الحلي والحلل والجواهر والطيب</w:t>
      </w:r>
      <w:r>
        <w:rPr>
          <w:rtl/>
        </w:rPr>
        <w:t>،</w:t>
      </w:r>
      <w:r w:rsidRPr="006216AF">
        <w:rPr>
          <w:rtl/>
        </w:rPr>
        <w:t xml:space="preserve"> ثمّ جمعت من جميع وزرائي وعمّالي وأمنائي فاخترت منهم ألف رجل يصلحون للأمانة</w:t>
      </w:r>
      <w:r>
        <w:rPr>
          <w:rtl/>
        </w:rPr>
        <w:t>،</w:t>
      </w:r>
      <w:r w:rsidRPr="006216AF">
        <w:rPr>
          <w:rtl/>
        </w:rPr>
        <w:t xml:space="preserve"> واخترت من الألف مائة</w:t>
      </w:r>
      <w:r>
        <w:rPr>
          <w:rtl/>
        </w:rPr>
        <w:t>،</w:t>
      </w:r>
      <w:r w:rsidRPr="006216AF">
        <w:rPr>
          <w:rtl/>
        </w:rPr>
        <w:t xml:space="preserve"> ومن المائة عشرة</w:t>
      </w:r>
      <w:r>
        <w:rPr>
          <w:rtl/>
        </w:rPr>
        <w:t>،</w:t>
      </w:r>
      <w:r w:rsidRPr="006216AF">
        <w:rPr>
          <w:rtl/>
        </w:rPr>
        <w:t xml:space="preserve"> ومن العشرة واحدا</w:t>
      </w:r>
      <w:r>
        <w:rPr>
          <w:rFonts w:hint="cs"/>
          <w:rtl/>
        </w:rPr>
        <w:t>ً</w:t>
      </w:r>
      <w:r w:rsidRPr="006216AF">
        <w:rPr>
          <w:rtl/>
        </w:rPr>
        <w:t xml:space="preserve"> وهو ميزاب بن جنان لم أجد في مملكتي رجلا</w:t>
      </w:r>
      <w:r>
        <w:rPr>
          <w:rFonts w:hint="cs"/>
          <w:rtl/>
        </w:rPr>
        <w:t>ً</w:t>
      </w:r>
      <w:r w:rsidRPr="006216AF">
        <w:rPr>
          <w:rtl/>
        </w:rPr>
        <w:t xml:space="preserve"> أعقل منه </w:t>
      </w:r>
      <w:r w:rsidRPr="008D744D">
        <w:rPr>
          <w:rStyle w:val="libFootnotenumChar"/>
          <w:rtl/>
        </w:rPr>
        <w:t>(1)</w:t>
      </w:r>
      <w:r>
        <w:rPr>
          <w:rtl/>
        </w:rPr>
        <w:t>،</w:t>
      </w:r>
      <w:r w:rsidRPr="006216AF">
        <w:rPr>
          <w:rtl/>
        </w:rPr>
        <w:t xml:space="preserve"> ولا أشجع</w:t>
      </w:r>
      <w:r>
        <w:rPr>
          <w:rtl/>
        </w:rPr>
        <w:t>،</w:t>
      </w:r>
      <w:r w:rsidRPr="006216AF">
        <w:rPr>
          <w:rtl/>
        </w:rPr>
        <w:t xml:space="preserve"> فبعثت على يده هذه الهدية</w:t>
      </w:r>
      <w:r>
        <w:rPr>
          <w:rtl/>
        </w:rPr>
        <w:t>،</w:t>
      </w:r>
      <w:r w:rsidRPr="006216AF">
        <w:rPr>
          <w:rtl/>
        </w:rPr>
        <w:t xml:space="preserve"> وهذه الجارية.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الخرائج والجرائح 1</w:t>
      </w:r>
      <w:r>
        <w:rPr>
          <w:rtl/>
        </w:rPr>
        <w:t>:</w:t>
      </w:r>
      <w:r w:rsidRPr="006216AF">
        <w:rPr>
          <w:rtl/>
        </w:rPr>
        <w:t xml:space="preserve"> 300</w:t>
      </w:r>
      <w:r>
        <w:rPr>
          <w:rtl/>
        </w:rPr>
        <w:t>،</w:t>
      </w:r>
      <w:r w:rsidRPr="006216AF">
        <w:rPr>
          <w:rtl/>
        </w:rPr>
        <w:t xml:space="preserve"> مناقب ابن شهرآشوب 4</w:t>
      </w:r>
      <w:r>
        <w:rPr>
          <w:rtl/>
        </w:rPr>
        <w:t>:</w:t>
      </w:r>
      <w:r w:rsidRPr="006216AF">
        <w:rPr>
          <w:rtl/>
        </w:rPr>
        <w:t xml:space="preserve"> 242.</w:t>
      </w:r>
    </w:p>
    <w:p w:rsidR="008D744D" w:rsidRPr="00566DCA" w:rsidRDefault="008D744D" w:rsidP="008D744D">
      <w:pPr>
        <w:pStyle w:val="libFootnote"/>
        <w:rPr>
          <w:rtl/>
        </w:rPr>
      </w:pPr>
      <w:r w:rsidRPr="00566DCA">
        <w:rPr>
          <w:rtl/>
        </w:rPr>
        <w:t>الصراط المستقيم 2</w:t>
      </w:r>
      <w:r>
        <w:rPr>
          <w:rtl/>
        </w:rPr>
        <w:t>:</w:t>
      </w:r>
      <w:r w:rsidRPr="00566DCA">
        <w:rPr>
          <w:rtl/>
        </w:rPr>
        <w:t xml:space="preserve"> 186 / 6</w:t>
      </w:r>
      <w:r>
        <w:rPr>
          <w:rtl/>
        </w:rPr>
        <w:t>،</w:t>
      </w:r>
      <w:r w:rsidRPr="00566DCA">
        <w:rPr>
          <w:rtl/>
        </w:rPr>
        <w:t xml:space="preserve"> قطعة منه</w:t>
      </w:r>
      <w:r>
        <w:rPr>
          <w:rtl/>
        </w:rPr>
        <w:t>،</w:t>
      </w:r>
      <w:r w:rsidRPr="00566DCA">
        <w:rPr>
          <w:rtl/>
        </w:rPr>
        <w:t xml:space="preserve"> اثبات الهداة 3</w:t>
      </w:r>
      <w:r>
        <w:rPr>
          <w:rtl/>
        </w:rPr>
        <w:t>:</w:t>
      </w:r>
      <w:r w:rsidRPr="00566DCA">
        <w:rPr>
          <w:rtl/>
        </w:rPr>
        <w:t xml:space="preserve"> 115 / 137</w:t>
      </w:r>
      <w:r>
        <w:rPr>
          <w:rtl/>
        </w:rPr>
        <w:t>،</w:t>
      </w:r>
      <w:r w:rsidRPr="00566DCA">
        <w:rPr>
          <w:rtl/>
        </w:rPr>
        <w:t xml:space="preserve"> باختصار</w:t>
      </w:r>
      <w:r>
        <w:rPr>
          <w:rtl/>
        </w:rPr>
        <w:t>،</w:t>
      </w:r>
      <w:r w:rsidRPr="00566DCA">
        <w:rPr>
          <w:rtl/>
        </w:rPr>
        <w:t xml:space="preserve"> مدينة المعاجز</w:t>
      </w:r>
      <w:r>
        <w:rPr>
          <w:rtl/>
        </w:rPr>
        <w:t>:</w:t>
      </w:r>
      <w:r w:rsidRPr="00566DCA">
        <w:rPr>
          <w:rtl/>
        </w:rPr>
        <w:t xml:space="preserve"> 387 / 96.</w:t>
      </w:r>
    </w:p>
    <w:p w:rsidR="008D744D" w:rsidRPr="006216AF" w:rsidRDefault="008D744D" w:rsidP="008D744D">
      <w:pPr>
        <w:pStyle w:val="libFootnote"/>
        <w:rPr>
          <w:rtl/>
          <w:lang w:bidi="fa-IR"/>
        </w:rPr>
      </w:pPr>
      <w:r w:rsidRPr="006216AF">
        <w:rPr>
          <w:rtl/>
        </w:rPr>
        <w:t>(1) في م</w:t>
      </w:r>
      <w:r>
        <w:rPr>
          <w:rtl/>
        </w:rPr>
        <w:t>:</w:t>
      </w:r>
      <w:r w:rsidRPr="006216AF">
        <w:rPr>
          <w:rtl/>
        </w:rPr>
        <w:t xml:space="preserve"> « أهيأ منه ولا أنبل منه ولا أوثق منه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فلمّا وصل الرجل بما بعث معه إليه ودخل بعد دفع كثير واستشفاع قال له</w:t>
      </w:r>
      <w:r>
        <w:rPr>
          <w:rtl/>
        </w:rPr>
        <w:t>:</w:t>
      </w:r>
      <w:r w:rsidRPr="006216AF">
        <w:rPr>
          <w:rtl/>
        </w:rPr>
        <w:t xml:space="preserve"> « ارجع أيّها الخائن من حيث جئت بهديتك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أبعد شقة بعيدة</w:t>
      </w:r>
      <w:r>
        <w:rPr>
          <w:rtl/>
        </w:rPr>
        <w:t>،</w:t>
      </w:r>
      <w:r w:rsidRPr="006216AF">
        <w:rPr>
          <w:rtl/>
        </w:rPr>
        <w:t xml:space="preserve"> ومشقة شديدة</w:t>
      </w:r>
      <w:r>
        <w:rPr>
          <w:rtl/>
        </w:rPr>
        <w:t>،</w:t>
      </w:r>
      <w:r w:rsidRPr="006216AF">
        <w:rPr>
          <w:rtl/>
        </w:rPr>
        <w:t xml:space="preserve"> وإقامة حول الباب لا تقبل هدية الملك</w:t>
      </w:r>
      <w:r>
        <w:rPr>
          <w:rtl/>
        </w:rPr>
        <w:t>؟!</w:t>
      </w:r>
      <w:r w:rsidRPr="006216AF">
        <w:rPr>
          <w:rtl/>
        </w:rPr>
        <w:t xml:space="preserve"> فقال</w:t>
      </w:r>
      <w:r>
        <w:rPr>
          <w:rtl/>
        </w:rPr>
        <w:t>:</w:t>
      </w:r>
      <w:r w:rsidRPr="006216AF">
        <w:rPr>
          <w:rtl/>
        </w:rPr>
        <w:t xml:space="preserve"> « ليس لك عندي جواب</w:t>
      </w:r>
      <w:r>
        <w:rPr>
          <w:rtl/>
        </w:rPr>
        <w:t>،</w:t>
      </w:r>
      <w:r w:rsidRPr="006216AF">
        <w:rPr>
          <w:rtl/>
        </w:rPr>
        <w:t xml:space="preserve"> وما كنت بالذي أقبلها لأنّك خائن فيما أتيت به وائتمنت عليه »</w:t>
      </w:r>
      <w:r>
        <w:rPr>
          <w:rtl/>
        </w:rPr>
        <w:t>.</w:t>
      </w:r>
      <w:r w:rsidRPr="006216AF">
        <w:rPr>
          <w:rtl/>
        </w:rPr>
        <w:t xml:space="preserve"> فقال</w:t>
      </w:r>
      <w:r>
        <w:rPr>
          <w:rtl/>
        </w:rPr>
        <w:t>:</w:t>
      </w:r>
      <w:r w:rsidRPr="006216AF">
        <w:rPr>
          <w:rtl/>
        </w:rPr>
        <w:t xml:space="preserve"> والله ما خنتك ولا خنت الملك. فقال </w:t>
      </w:r>
      <w:r w:rsidRPr="008D744D">
        <w:rPr>
          <w:rStyle w:val="libAlaemChar"/>
          <w:rtl/>
        </w:rPr>
        <w:t>عليه‌السلام</w:t>
      </w:r>
      <w:r>
        <w:rPr>
          <w:rtl/>
        </w:rPr>
        <w:t>:</w:t>
      </w:r>
      <w:r w:rsidRPr="006216AF">
        <w:rPr>
          <w:rtl/>
        </w:rPr>
        <w:t xml:space="preserve"> « فإن شهد عليك بالخيانة بعض ثيابك تقر بالإسلام</w:t>
      </w:r>
      <w:r>
        <w:rPr>
          <w:rtl/>
        </w:rPr>
        <w:t>؟</w:t>
      </w:r>
      <w:r w:rsidRPr="006216AF">
        <w:rPr>
          <w:rtl/>
        </w:rPr>
        <w:t xml:space="preserve"> » قال</w:t>
      </w:r>
      <w:r>
        <w:rPr>
          <w:rtl/>
        </w:rPr>
        <w:t>:</w:t>
      </w:r>
      <w:r w:rsidRPr="006216AF">
        <w:rPr>
          <w:rtl/>
        </w:rPr>
        <w:t xml:space="preserve"> أو تعفيني عن ذلك وتسأل بما أحييت من بعد</w:t>
      </w:r>
      <w:r>
        <w:rPr>
          <w:rtl/>
        </w:rPr>
        <w:t>؟.</w:t>
      </w:r>
    </w:p>
    <w:p w:rsidR="008D744D" w:rsidRPr="006216AF" w:rsidRDefault="008D744D" w:rsidP="008D744D">
      <w:pPr>
        <w:pStyle w:val="libNormal"/>
        <w:rPr>
          <w:rtl/>
        </w:rPr>
      </w:pPr>
      <w:r w:rsidRPr="006216AF">
        <w:rPr>
          <w:rtl/>
        </w:rPr>
        <w:t>فأمر به فخلع من أعلاه فرو</w:t>
      </w:r>
      <w:r>
        <w:rPr>
          <w:rtl/>
        </w:rPr>
        <w:t>،</w:t>
      </w:r>
      <w:r w:rsidRPr="006216AF">
        <w:rPr>
          <w:rtl/>
        </w:rPr>
        <w:t xml:space="preserve"> ثمّ أمر به فبسط في ناحية </w:t>
      </w:r>
      <w:r w:rsidRPr="008D744D">
        <w:rPr>
          <w:rStyle w:val="libFootnotenumChar"/>
          <w:rtl/>
        </w:rPr>
        <w:t>(1)</w:t>
      </w:r>
      <w:r>
        <w:rPr>
          <w:rtl/>
        </w:rPr>
        <w:t>،</w:t>
      </w:r>
      <w:r w:rsidRPr="006216AF">
        <w:rPr>
          <w:rtl/>
        </w:rPr>
        <w:t xml:space="preserve"> الدار</w:t>
      </w:r>
      <w:r>
        <w:rPr>
          <w:rtl/>
        </w:rPr>
        <w:t>،</w:t>
      </w:r>
      <w:r w:rsidRPr="006216AF">
        <w:rPr>
          <w:rtl/>
        </w:rPr>
        <w:t xml:space="preserve"> ثمّ قام </w:t>
      </w:r>
      <w:r w:rsidRPr="008D744D">
        <w:rPr>
          <w:rStyle w:val="libAlaemChar"/>
          <w:rtl/>
        </w:rPr>
        <w:t>عليه‌السلام</w:t>
      </w:r>
      <w:r w:rsidRPr="006216AF">
        <w:rPr>
          <w:rtl/>
        </w:rPr>
        <w:t xml:space="preserve"> فصلّى ركعتين وأطال الركوع والسجود</w:t>
      </w:r>
      <w:r>
        <w:rPr>
          <w:rtl/>
        </w:rPr>
        <w:t>،</w:t>
      </w:r>
      <w:r w:rsidRPr="006216AF">
        <w:rPr>
          <w:rtl/>
        </w:rPr>
        <w:t xml:space="preserve"> ودعا بما أحبّ</w:t>
      </w:r>
      <w:r>
        <w:rPr>
          <w:rFonts w:hint="cs"/>
          <w:rtl/>
        </w:rPr>
        <w:t>َ</w:t>
      </w:r>
      <w:r w:rsidRPr="006216AF">
        <w:rPr>
          <w:rtl/>
        </w:rPr>
        <w:t xml:space="preserve"> ثمّ رفع رأسه وقد علاه نور وقال</w:t>
      </w:r>
      <w:r>
        <w:rPr>
          <w:rtl/>
        </w:rPr>
        <w:t>:</w:t>
      </w:r>
      <w:r w:rsidRPr="006216AF">
        <w:rPr>
          <w:rtl/>
        </w:rPr>
        <w:t xml:space="preserve"> « أيّها الفرو الطائع لله تعالى تكلّم بما تعلم منه</w:t>
      </w:r>
      <w:r>
        <w:rPr>
          <w:rtl/>
        </w:rPr>
        <w:t>،</w:t>
      </w:r>
      <w:r w:rsidRPr="006216AF">
        <w:rPr>
          <w:rtl/>
        </w:rPr>
        <w:t xml:space="preserve"> وصف لنا ما جنى » فانبسط الفرو ثمّ انقبض وانضم حتّى صار كالكبش البازل </w:t>
      </w:r>
      <w:r w:rsidRPr="008D744D">
        <w:rPr>
          <w:rStyle w:val="libFootnotenumChar"/>
          <w:rtl/>
        </w:rPr>
        <w:t>(2)</w:t>
      </w:r>
      <w:r w:rsidRPr="006216AF">
        <w:rPr>
          <w:rtl/>
        </w:rPr>
        <w:t xml:space="preserve"> فسمعه من في المجالس وهو يقول</w:t>
      </w:r>
      <w:r>
        <w:rPr>
          <w:rtl/>
        </w:rPr>
        <w:t>:</w:t>
      </w:r>
      <w:r w:rsidRPr="006216AF">
        <w:rPr>
          <w:rtl/>
        </w:rPr>
        <w:t xml:space="preserve"> يا ابن رسول الله الصادق</w:t>
      </w:r>
      <w:r>
        <w:rPr>
          <w:rtl/>
        </w:rPr>
        <w:t>،</w:t>
      </w:r>
      <w:r w:rsidRPr="006216AF">
        <w:rPr>
          <w:rtl/>
        </w:rPr>
        <w:t xml:space="preserve"> بعث إليك ملك الهند هذا الرجل وائتمنه على هذه الجارية وما معه من المال</w:t>
      </w:r>
      <w:r>
        <w:rPr>
          <w:rtl/>
        </w:rPr>
        <w:t>،</w:t>
      </w:r>
      <w:r w:rsidRPr="006216AF">
        <w:rPr>
          <w:rtl/>
        </w:rPr>
        <w:t xml:space="preserve"> وأوصاه بحفظهما وحياطتهما</w:t>
      </w:r>
      <w:r>
        <w:rPr>
          <w:rtl/>
        </w:rPr>
        <w:t>،</w:t>
      </w:r>
      <w:r w:rsidRPr="006216AF">
        <w:rPr>
          <w:rtl/>
        </w:rPr>
        <w:t xml:space="preserve"> فلم يزل على ذلك حتّى صرنا إلى بعض الصحارى فأصابنا المطر حتّى ابتلّ جميع ما معنا</w:t>
      </w:r>
      <w:r>
        <w:rPr>
          <w:rtl/>
        </w:rPr>
        <w:t>،</w:t>
      </w:r>
      <w:r w:rsidRPr="006216AF">
        <w:rPr>
          <w:rtl/>
        </w:rPr>
        <w:t xml:space="preserve"> فأقمنا في ذلك الموضع شهرا</w:t>
      </w:r>
      <w:r>
        <w:rPr>
          <w:rFonts w:hint="cs"/>
          <w:rtl/>
        </w:rPr>
        <w:t>ً</w:t>
      </w:r>
      <w:r w:rsidRPr="006216AF">
        <w:rPr>
          <w:rtl/>
        </w:rPr>
        <w:t xml:space="preserve"> كاملا</w:t>
      </w:r>
      <w:r>
        <w:rPr>
          <w:rFonts w:hint="cs"/>
          <w:rtl/>
        </w:rPr>
        <w:t>ً</w:t>
      </w:r>
      <w:r w:rsidRPr="006216AF">
        <w:rPr>
          <w:rtl/>
        </w:rPr>
        <w:t xml:space="preserve"> حتّى طلعت الشمس واحتبس المطر</w:t>
      </w:r>
      <w:r>
        <w:rPr>
          <w:rtl/>
        </w:rPr>
        <w:t>،</w:t>
      </w:r>
      <w:r w:rsidRPr="006216AF">
        <w:rPr>
          <w:rtl/>
        </w:rPr>
        <w:t xml:space="preserve"> وعلّقنا ما معنا على الحجر والأشجار</w:t>
      </w:r>
      <w:r>
        <w:rPr>
          <w:rtl/>
        </w:rPr>
        <w:t>،</w:t>
      </w:r>
      <w:r w:rsidRPr="006216AF">
        <w:rPr>
          <w:rtl/>
        </w:rPr>
        <w:t xml:space="preserve"> فنادى خادما</w:t>
      </w:r>
      <w:r>
        <w:rPr>
          <w:rFonts w:hint="cs"/>
          <w:rtl/>
        </w:rPr>
        <w:t>ً</w:t>
      </w:r>
      <w:r w:rsidRPr="006216AF">
        <w:rPr>
          <w:rtl/>
        </w:rPr>
        <w:t xml:space="preserve"> كان مع الجارية يخدمها يقال له</w:t>
      </w:r>
      <w:r>
        <w:rPr>
          <w:rtl/>
        </w:rPr>
        <w:t>:</w:t>
      </w:r>
      <w:r w:rsidRPr="006216AF">
        <w:rPr>
          <w:rtl/>
        </w:rPr>
        <w:t xml:space="preserve"> بشير </w:t>
      </w:r>
      <w:r w:rsidRPr="008D744D">
        <w:rPr>
          <w:rStyle w:val="libFootnotenumChar"/>
          <w:rtl/>
        </w:rPr>
        <w:t>(3)</w:t>
      </w:r>
      <w:r w:rsidRPr="006216AF">
        <w:rPr>
          <w:rtl/>
        </w:rPr>
        <w:t xml:space="preserve"> فقال</w:t>
      </w:r>
      <w:r>
        <w:rPr>
          <w:rtl/>
        </w:rPr>
        <w:t>:</w:t>
      </w:r>
      <w:r w:rsidRPr="006216AF">
        <w:rPr>
          <w:rtl/>
        </w:rPr>
        <w:t xml:space="preserve"> يا بشير </w:t>
      </w:r>
      <w:r w:rsidRPr="008D744D">
        <w:rPr>
          <w:rStyle w:val="libFootnotenumChar"/>
          <w:rtl/>
        </w:rPr>
        <w:t>(4)</w:t>
      </w:r>
      <w:r>
        <w:rPr>
          <w:rtl/>
        </w:rPr>
        <w:t>،</w:t>
      </w:r>
      <w:r w:rsidRPr="006216AF">
        <w:rPr>
          <w:rtl/>
        </w:rPr>
        <w:t xml:space="preserve"> لو دخلت هذه المدينة فأتيتنا بما فيها من الطعام إلى أن تجفّ رواحلنا كنا قد أكلنا من طعام هذه المدينة. فدفع إليه دراهم كثيرة ودخل الخادم المدينة.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م</w:t>
      </w:r>
      <w:r>
        <w:rPr>
          <w:rtl/>
        </w:rPr>
        <w:t>،</w:t>
      </w:r>
      <w:r w:rsidRPr="006216AF">
        <w:rPr>
          <w:rtl/>
        </w:rPr>
        <w:t xml:space="preserve"> ك</w:t>
      </w:r>
      <w:r>
        <w:rPr>
          <w:rtl/>
        </w:rPr>
        <w:t>:</w:t>
      </w:r>
      <w:r w:rsidRPr="006216AF">
        <w:rPr>
          <w:rtl/>
        </w:rPr>
        <w:t xml:space="preserve"> ساحة.</w:t>
      </w:r>
    </w:p>
    <w:p w:rsidR="008D744D" w:rsidRPr="006216AF" w:rsidRDefault="008D744D" w:rsidP="008D744D">
      <w:pPr>
        <w:pStyle w:val="libFootnote"/>
        <w:rPr>
          <w:rtl/>
          <w:lang w:bidi="fa-IR"/>
        </w:rPr>
      </w:pPr>
      <w:r w:rsidRPr="006216AF">
        <w:rPr>
          <w:rtl/>
        </w:rPr>
        <w:t>(2) البازل</w:t>
      </w:r>
      <w:r>
        <w:rPr>
          <w:rtl/>
        </w:rPr>
        <w:t>:</w:t>
      </w:r>
      <w:r w:rsidRPr="006216AF">
        <w:rPr>
          <w:rtl/>
        </w:rPr>
        <w:t xml:space="preserve"> الكامل. « لسان العرب</w:t>
      </w:r>
      <w:r>
        <w:rPr>
          <w:rtl/>
        </w:rPr>
        <w:t xml:space="preserve"> - </w:t>
      </w:r>
      <w:r w:rsidRPr="006216AF">
        <w:rPr>
          <w:rtl/>
        </w:rPr>
        <w:t>بزل</w:t>
      </w:r>
      <w:r>
        <w:rPr>
          <w:rtl/>
        </w:rPr>
        <w:t xml:space="preserve"> - </w:t>
      </w:r>
      <w:r w:rsidRPr="006216AF">
        <w:rPr>
          <w:rtl/>
        </w:rPr>
        <w:t>11</w:t>
      </w:r>
      <w:r>
        <w:rPr>
          <w:rtl/>
        </w:rPr>
        <w:t>:</w:t>
      </w:r>
      <w:r w:rsidRPr="006216AF">
        <w:rPr>
          <w:rtl/>
        </w:rPr>
        <w:t xml:space="preserve"> 52 »</w:t>
      </w:r>
      <w:r>
        <w:rPr>
          <w:rtl/>
        </w:rPr>
        <w:t>.</w:t>
      </w:r>
    </w:p>
    <w:p w:rsidR="008D744D" w:rsidRPr="006216AF" w:rsidRDefault="008D744D" w:rsidP="008D744D">
      <w:pPr>
        <w:pStyle w:val="libFootnote"/>
        <w:rPr>
          <w:rtl/>
          <w:lang w:bidi="fa-IR"/>
        </w:rPr>
      </w:pPr>
      <w:r w:rsidRPr="006216AF">
        <w:rPr>
          <w:rtl/>
        </w:rPr>
        <w:t>(3) في م</w:t>
      </w:r>
      <w:r>
        <w:rPr>
          <w:rtl/>
        </w:rPr>
        <w:t>:</w:t>
      </w:r>
      <w:r w:rsidRPr="006216AF">
        <w:rPr>
          <w:rtl/>
        </w:rPr>
        <w:t xml:space="preserve"> بشر.</w:t>
      </w:r>
    </w:p>
    <w:p w:rsidR="008D744D" w:rsidRPr="006216AF" w:rsidRDefault="008D744D" w:rsidP="008D744D">
      <w:pPr>
        <w:pStyle w:val="libFootnote"/>
        <w:rPr>
          <w:rtl/>
          <w:lang w:bidi="fa-IR"/>
        </w:rPr>
      </w:pPr>
      <w:r w:rsidRPr="006216AF">
        <w:rPr>
          <w:rtl/>
        </w:rPr>
        <w:t>(4) في م</w:t>
      </w:r>
      <w:r>
        <w:rPr>
          <w:rtl/>
        </w:rPr>
        <w:t>:</w:t>
      </w:r>
      <w:r w:rsidRPr="006216AF">
        <w:rPr>
          <w:rtl/>
        </w:rPr>
        <w:t xml:space="preserve"> بشر.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وأمر ميزاب هذه الجارية أن تخرج من قبّتها إلى مضرب قد نصب لها في الشمس وقال لها</w:t>
      </w:r>
      <w:r>
        <w:rPr>
          <w:rtl/>
        </w:rPr>
        <w:t>:</w:t>
      </w:r>
      <w:r w:rsidRPr="006216AF">
        <w:rPr>
          <w:rtl/>
        </w:rPr>
        <w:t xml:space="preserve"> لو خرجت إلى هذا المضرب ونظرت إلى هذه الأشجار وهذه المدينة التي قد أشرفنا عليها. فخرجت الجارية فإذا في الأرض وحل فكشفت عن ساقيها وسقط خمارها</w:t>
      </w:r>
      <w:r>
        <w:rPr>
          <w:rtl/>
        </w:rPr>
        <w:t>،</w:t>
      </w:r>
      <w:r w:rsidRPr="006216AF">
        <w:rPr>
          <w:rtl/>
        </w:rPr>
        <w:t xml:space="preserve"> فنظر الخائن إليها وإلى حسنها وجمالها فراودها عن نفسها فأجابته</w:t>
      </w:r>
      <w:r>
        <w:rPr>
          <w:rtl/>
        </w:rPr>
        <w:t>،</w:t>
      </w:r>
      <w:r w:rsidRPr="006216AF">
        <w:rPr>
          <w:rtl/>
        </w:rPr>
        <w:t xml:space="preserve"> فبسطني في الأرض وأفرش عليّ</w:t>
      </w:r>
      <w:r>
        <w:rPr>
          <w:rFonts w:hint="cs"/>
          <w:rtl/>
        </w:rPr>
        <w:t>َ</w:t>
      </w:r>
      <w:r w:rsidRPr="006216AF">
        <w:rPr>
          <w:rtl/>
        </w:rPr>
        <w:t xml:space="preserve"> الجارية وفجر بها</w:t>
      </w:r>
      <w:r>
        <w:rPr>
          <w:rtl/>
        </w:rPr>
        <w:t>،</w:t>
      </w:r>
      <w:r w:rsidRPr="006216AF">
        <w:rPr>
          <w:rtl/>
        </w:rPr>
        <w:t xml:space="preserve"> وخانك</w:t>
      </w:r>
      <w:r>
        <w:rPr>
          <w:rtl/>
        </w:rPr>
        <w:t>،</w:t>
      </w:r>
      <w:r w:rsidRPr="006216AF">
        <w:rPr>
          <w:rtl/>
        </w:rPr>
        <w:t xml:space="preserve"> يا ابن رسول الله</w:t>
      </w:r>
      <w:r>
        <w:rPr>
          <w:rtl/>
        </w:rPr>
        <w:t>،</w:t>
      </w:r>
      <w:r w:rsidRPr="006216AF">
        <w:rPr>
          <w:rtl/>
        </w:rPr>
        <w:t xml:space="preserve"> هذا ما كان من قصته وقصتها</w:t>
      </w:r>
      <w:r>
        <w:rPr>
          <w:rtl/>
        </w:rPr>
        <w:t>،</w:t>
      </w:r>
      <w:r w:rsidRPr="006216AF">
        <w:rPr>
          <w:rtl/>
        </w:rPr>
        <w:t xml:space="preserve"> وأنا أسألك بالذي جمع لك خير الدنيا والآخرة إلاّ سألت الله تعالى ألاّ يعذبني بالنار لفجورهما على تنجيسهما إيّاي.</w:t>
      </w:r>
    </w:p>
    <w:p w:rsidR="008D744D" w:rsidRPr="006216AF" w:rsidRDefault="008D744D" w:rsidP="008D744D">
      <w:pPr>
        <w:pStyle w:val="libNormal"/>
        <w:rPr>
          <w:rFonts w:hint="cs"/>
          <w:rtl/>
        </w:rPr>
      </w:pPr>
      <w:r w:rsidRPr="006216AF">
        <w:rPr>
          <w:rtl/>
        </w:rPr>
        <w:t xml:space="preserve">قال موسى </w:t>
      </w:r>
      <w:r w:rsidRPr="008D744D">
        <w:rPr>
          <w:rStyle w:val="libAlaemChar"/>
          <w:rtl/>
        </w:rPr>
        <w:t>عليه‌السلام</w:t>
      </w:r>
      <w:r>
        <w:rPr>
          <w:rtl/>
        </w:rPr>
        <w:t>:</w:t>
      </w:r>
      <w:r w:rsidRPr="006216AF">
        <w:rPr>
          <w:rtl/>
        </w:rPr>
        <w:t xml:space="preserve"> فبكى الصادق </w:t>
      </w:r>
      <w:r w:rsidRPr="008D744D">
        <w:rPr>
          <w:rStyle w:val="libAlaemChar"/>
          <w:rtl/>
        </w:rPr>
        <w:t>عليه‌السلام</w:t>
      </w:r>
      <w:r w:rsidRPr="006216AF">
        <w:rPr>
          <w:rtl/>
        </w:rPr>
        <w:t xml:space="preserve"> وبكيت وبكى من في المجالس واصفرّت ألوانهم.</w:t>
      </w:r>
    </w:p>
    <w:p w:rsidR="008D744D" w:rsidRPr="006216AF" w:rsidRDefault="008D744D" w:rsidP="008D744D">
      <w:pPr>
        <w:pStyle w:val="libNormal"/>
        <w:rPr>
          <w:rtl/>
        </w:rPr>
      </w:pPr>
      <w:r w:rsidRPr="006216AF">
        <w:rPr>
          <w:rtl/>
        </w:rPr>
        <w:t>قال</w:t>
      </w:r>
      <w:r>
        <w:rPr>
          <w:rtl/>
        </w:rPr>
        <w:t>:</w:t>
      </w:r>
      <w:r w:rsidRPr="006216AF">
        <w:rPr>
          <w:rtl/>
        </w:rPr>
        <w:t xml:space="preserve"> ففزع</w:t>
      </w:r>
      <w:r>
        <w:rPr>
          <w:rtl/>
        </w:rPr>
        <w:t>:</w:t>
      </w:r>
      <w:r w:rsidRPr="006216AF">
        <w:rPr>
          <w:rtl/>
        </w:rPr>
        <w:t xml:space="preserve"> ميزاب وأخذته رعدة شديدة وخوف</w:t>
      </w:r>
      <w:r>
        <w:rPr>
          <w:rtl/>
        </w:rPr>
        <w:t>،</w:t>
      </w:r>
      <w:r w:rsidRPr="006216AF">
        <w:rPr>
          <w:rtl/>
        </w:rPr>
        <w:t xml:space="preserve"> فخرّ ساجدا</w:t>
      </w:r>
      <w:r>
        <w:rPr>
          <w:rFonts w:hint="cs"/>
          <w:rtl/>
        </w:rPr>
        <w:t>ً</w:t>
      </w:r>
      <w:r w:rsidRPr="006216AF">
        <w:rPr>
          <w:rtl/>
        </w:rPr>
        <w:t xml:space="preserve"> لله وقال</w:t>
      </w:r>
      <w:r>
        <w:rPr>
          <w:rtl/>
        </w:rPr>
        <w:t>:</w:t>
      </w:r>
      <w:r w:rsidRPr="006216AF">
        <w:rPr>
          <w:rtl/>
        </w:rPr>
        <w:t xml:space="preserve"> قد علمت أن جدّك كان بالمؤمنين ر</w:t>
      </w:r>
      <w:r>
        <w:rPr>
          <w:rFonts w:hint="cs"/>
          <w:rtl/>
        </w:rPr>
        <w:t>ؤ</w:t>
      </w:r>
      <w:r w:rsidRPr="006216AF">
        <w:rPr>
          <w:rtl/>
        </w:rPr>
        <w:t>وفا</w:t>
      </w:r>
      <w:r>
        <w:rPr>
          <w:rFonts w:hint="cs"/>
          <w:rtl/>
        </w:rPr>
        <w:t>ً</w:t>
      </w:r>
      <w:r w:rsidRPr="006216AF">
        <w:rPr>
          <w:rtl/>
        </w:rPr>
        <w:t xml:space="preserve"> رحيما</w:t>
      </w:r>
      <w:r>
        <w:rPr>
          <w:rFonts w:hint="cs"/>
          <w:rtl/>
        </w:rPr>
        <w:t>ً</w:t>
      </w:r>
      <w:r w:rsidRPr="006216AF">
        <w:rPr>
          <w:rtl/>
        </w:rPr>
        <w:t xml:space="preserve"> فارحمني رحمك الله</w:t>
      </w:r>
      <w:r>
        <w:rPr>
          <w:rtl/>
        </w:rPr>
        <w:t>،</w:t>
      </w:r>
      <w:r w:rsidRPr="006216AF">
        <w:rPr>
          <w:rtl/>
        </w:rPr>
        <w:t xml:space="preserve"> وليكن لك أسوة بأخلاق جدّك فلم يعلم الملك بما كان حالي وقصّتي</w:t>
      </w:r>
      <w:r>
        <w:rPr>
          <w:rtl/>
        </w:rPr>
        <w:t>،</w:t>
      </w:r>
      <w:r w:rsidRPr="006216AF">
        <w:rPr>
          <w:rtl/>
        </w:rPr>
        <w:t xml:space="preserve"> وقد أخطأت.</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 لا رحمتك أبدا</w:t>
      </w:r>
      <w:r>
        <w:rPr>
          <w:rFonts w:hint="cs"/>
          <w:rtl/>
        </w:rPr>
        <w:t>ً</w:t>
      </w:r>
      <w:r w:rsidRPr="006216AF">
        <w:rPr>
          <w:rtl/>
        </w:rPr>
        <w:t xml:space="preserve"> ولا تعطفت عليك إلاّ أن تقرّ بما جنيت » قال</w:t>
      </w:r>
      <w:r>
        <w:rPr>
          <w:rtl/>
        </w:rPr>
        <w:t>:</w:t>
      </w:r>
      <w:r w:rsidRPr="006216AF">
        <w:rPr>
          <w:rtl/>
        </w:rPr>
        <w:t xml:space="preserve"> فأقر الهنديّ بما أخبرت به الفروة.</w:t>
      </w:r>
    </w:p>
    <w:p w:rsidR="008D744D" w:rsidRPr="006216AF" w:rsidRDefault="008D744D" w:rsidP="008D744D">
      <w:pPr>
        <w:pStyle w:val="libNormal"/>
        <w:rPr>
          <w:rtl/>
        </w:rPr>
      </w:pPr>
      <w:r w:rsidRPr="006216AF">
        <w:rPr>
          <w:rtl/>
        </w:rPr>
        <w:t>قال</w:t>
      </w:r>
      <w:r>
        <w:rPr>
          <w:rtl/>
        </w:rPr>
        <w:t>:</w:t>
      </w:r>
      <w:r w:rsidRPr="006216AF">
        <w:rPr>
          <w:rtl/>
        </w:rPr>
        <w:t xml:space="preserve"> فلمّا لبسها وصارت في عنقه انضمت في حلقه وخنقته حتّى اسودّ وجهه</w:t>
      </w:r>
      <w:r>
        <w:rPr>
          <w:rtl/>
        </w:rPr>
        <w:t>،</w:t>
      </w:r>
      <w:r w:rsidRPr="006216AF">
        <w:rPr>
          <w:rtl/>
        </w:rPr>
        <w:t xml:space="preserve"> فقال الصادق </w:t>
      </w:r>
      <w:r w:rsidRPr="008D744D">
        <w:rPr>
          <w:rStyle w:val="libAlaemChar"/>
          <w:rtl/>
        </w:rPr>
        <w:t>عليها‌السلام</w:t>
      </w:r>
      <w:r>
        <w:rPr>
          <w:rtl/>
        </w:rPr>
        <w:t>:</w:t>
      </w:r>
      <w:r w:rsidRPr="006216AF">
        <w:rPr>
          <w:rtl/>
        </w:rPr>
        <w:t xml:space="preserve"> « أيّ</w:t>
      </w:r>
      <w:r>
        <w:rPr>
          <w:rFonts w:hint="cs"/>
          <w:rtl/>
        </w:rPr>
        <w:t>ُ</w:t>
      </w:r>
      <w:r w:rsidRPr="006216AF">
        <w:rPr>
          <w:rtl/>
        </w:rPr>
        <w:t>ها الفرو</w:t>
      </w:r>
      <w:r>
        <w:rPr>
          <w:rtl/>
        </w:rPr>
        <w:t>،</w:t>
      </w:r>
      <w:r w:rsidRPr="006216AF">
        <w:rPr>
          <w:rtl/>
        </w:rPr>
        <w:t xml:space="preserve"> خل عنه » فقالت الفرو</w:t>
      </w:r>
      <w:r>
        <w:rPr>
          <w:rtl/>
        </w:rPr>
        <w:t>:</w:t>
      </w:r>
      <w:r w:rsidRPr="006216AF">
        <w:rPr>
          <w:rtl/>
        </w:rPr>
        <w:t xml:space="preserve"> أسألك بالذي </w:t>
      </w:r>
      <w:r>
        <w:rPr>
          <w:rtl/>
        </w:rPr>
        <w:t>(</w:t>
      </w:r>
      <w:r w:rsidRPr="006216AF">
        <w:rPr>
          <w:rtl/>
        </w:rPr>
        <w:t xml:space="preserve"> جعلك إماما</w:t>
      </w:r>
      <w:r>
        <w:rPr>
          <w:rFonts w:hint="cs"/>
          <w:rtl/>
        </w:rPr>
        <w:t>ً</w:t>
      </w:r>
      <w:r w:rsidRPr="006216AF">
        <w:rPr>
          <w:rtl/>
        </w:rPr>
        <w:t xml:space="preserve"> ) </w:t>
      </w:r>
      <w:r w:rsidRPr="008D744D">
        <w:rPr>
          <w:rStyle w:val="libFootnotenumChar"/>
          <w:rtl/>
        </w:rPr>
        <w:t>(1)</w:t>
      </w:r>
      <w:r w:rsidRPr="006216AF">
        <w:rPr>
          <w:rtl/>
        </w:rPr>
        <w:t xml:space="preserve"> إلاّ أذنت لي أن أقتله.</w:t>
      </w:r>
      <w:r>
        <w:rPr>
          <w:rFonts w:hint="cs"/>
          <w:rtl/>
        </w:rPr>
        <w:t xml:space="preserve"> </w:t>
      </w:r>
      <w:r w:rsidRPr="006216AF">
        <w:rPr>
          <w:rtl/>
        </w:rPr>
        <w:t>فقال</w:t>
      </w:r>
      <w:r>
        <w:rPr>
          <w:rtl/>
        </w:rPr>
        <w:t>:</w:t>
      </w:r>
      <w:r w:rsidRPr="006216AF">
        <w:rPr>
          <w:rtl/>
        </w:rPr>
        <w:t xml:space="preserve"> « خل عن النجس حتّى يرجع إلى صاحبه فيكون أولى به منا »</w:t>
      </w:r>
      <w:r>
        <w:rPr>
          <w:rtl/>
        </w:rPr>
        <w:t>.</w:t>
      </w:r>
    </w:p>
    <w:p w:rsidR="008D744D" w:rsidRPr="006216AF" w:rsidRDefault="008D744D" w:rsidP="008D744D">
      <w:pPr>
        <w:pStyle w:val="libNormal"/>
        <w:rPr>
          <w:rtl/>
        </w:rPr>
      </w:pPr>
      <w:r w:rsidRPr="006216AF">
        <w:rPr>
          <w:rtl/>
        </w:rPr>
        <w:t>وفي الحديث طول اقتصرنا منه على موضع الحاجة</w:t>
      </w:r>
      <w:r>
        <w:rPr>
          <w:rtl/>
        </w:rPr>
        <w:t>،</w:t>
      </w:r>
      <w:r w:rsidRPr="006216AF">
        <w:rPr>
          <w:rtl/>
        </w:rPr>
        <w:t xml:space="preserve"> فمن أراد الجميع طلبه في موضعه فإنّه مشهور.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م</w:t>
      </w:r>
      <w:r>
        <w:rPr>
          <w:rtl/>
        </w:rPr>
        <w:t>:</w:t>
      </w:r>
      <w:r w:rsidRPr="006216AF">
        <w:rPr>
          <w:rtl/>
        </w:rPr>
        <w:t xml:space="preserve"> خلقك.</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87" w:name="_Toc386888372"/>
      <w:r w:rsidRPr="006216AF">
        <w:rPr>
          <w:rtl/>
          <w:lang w:bidi="fa-IR"/>
        </w:rPr>
        <w:lastRenderedPageBreak/>
        <w:t>2</w:t>
      </w:r>
      <w:r>
        <w:rPr>
          <w:rtl/>
          <w:lang w:bidi="fa-IR"/>
        </w:rPr>
        <w:t xml:space="preserve"> - </w:t>
      </w:r>
      <w:r w:rsidRPr="006216AF">
        <w:rPr>
          <w:rtl/>
          <w:lang w:bidi="fa-IR"/>
        </w:rPr>
        <w:t>فصل</w:t>
      </w:r>
      <w:r>
        <w:rPr>
          <w:rtl/>
          <w:lang w:bidi="fa-IR"/>
        </w:rPr>
        <w:t>:</w:t>
      </w:r>
      <w:bookmarkEnd w:id="187"/>
    </w:p>
    <w:p w:rsidR="008D744D" w:rsidRDefault="008D744D" w:rsidP="00AC651A">
      <w:pPr>
        <w:pStyle w:val="Heading2Center"/>
        <w:rPr>
          <w:rFonts w:hint="cs"/>
          <w:rtl/>
        </w:rPr>
      </w:pPr>
      <w:bookmarkStart w:id="188" w:name="_Toc386888373"/>
      <w:r w:rsidRPr="006216AF">
        <w:rPr>
          <w:rtl/>
        </w:rPr>
        <w:t>في بيان ظهور آياته فيما أخبر به من حديث النفس</w:t>
      </w:r>
      <w:bookmarkEnd w:id="188"/>
    </w:p>
    <w:p w:rsidR="008D744D" w:rsidRPr="006216AF" w:rsidRDefault="008D744D" w:rsidP="008D744D">
      <w:pPr>
        <w:pStyle w:val="libCenter"/>
        <w:rPr>
          <w:rtl/>
        </w:rPr>
      </w:pPr>
      <w:r w:rsidRPr="006216AF">
        <w:rPr>
          <w:rtl/>
        </w:rPr>
        <w:t>وفيه</w:t>
      </w:r>
      <w:r>
        <w:rPr>
          <w:rtl/>
        </w:rPr>
        <w:t>:</w:t>
      </w:r>
      <w:r w:rsidRPr="006216AF">
        <w:rPr>
          <w:rtl/>
        </w:rPr>
        <w:t xml:space="preserve"> ثمانية أحاديث</w:t>
      </w:r>
    </w:p>
    <w:p w:rsidR="008D744D" w:rsidRPr="006216AF" w:rsidRDefault="008D744D" w:rsidP="008D744D">
      <w:pPr>
        <w:pStyle w:val="libNormal"/>
        <w:rPr>
          <w:rtl/>
        </w:rPr>
      </w:pPr>
      <w:r w:rsidRPr="006216AF">
        <w:rPr>
          <w:rtl/>
        </w:rPr>
        <w:t>326 / 1</w:t>
      </w:r>
      <w:r>
        <w:rPr>
          <w:rtl/>
        </w:rPr>
        <w:t xml:space="preserve"> - </w:t>
      </w:r>
      <w:r w:rsidRPr="006216AF">
        <w:rPr>
          <w:rtl/>
        </w:rPr>
        <w:t>عن حمران بن أعين</w:t>
      </w:r>
      <w:r>
        <w:rPr>
          <w:rtl/>
        </w:rPr>
        <w:t>،</w:t>
      </w:r>
      <w:r w:rsidRPr="006216AF">
        <w:rPr>
          <w:rtl/>
        </w:rPr>
        <w:t xml:space="preserve"> قال</w:t>
      </w:r>
      <w:r>
        <w:rPr>
          <w:rtl/>
        </w:rPr>
        <w:t>:</w:t>
      </w:r>
      <w:r w:rsidRPr="006216AF">
        <w:rPr>
          <w:rtl/>
        </w:rPr>
        <w:t xml:space="preserve"> كنت عند أبي عبد الله </w:t>
      </w:r>
      <w:r w:rsidRPr="008D744D">
        <w:rPr>
          <w:rStyle w:val="libAlaemChar"/>
          <w:rtl/>
        </w:rPr>
        <w:t>عليه‌السلام</w:t>
      </w:r>
      <w:r w:rsidRPr="006216AF">
        <w:rPr>
          <w:rtl/>
        </w:rPr>
        <w:t xml:space="preserve"> وأبو هارون المكفوف جالس بحذائه</w:t>
      </w:r>
      <w:r>
        <w:rPr>
          <w:rtl/>
        </w:rPr>
        <w:t>،</w:t>
      </w:r>
      <w:r w:rsidRPr="006216AF">
        <w:rPr>
          <w:rtl/>
        </w:rPr>
        <w:t xml:space="preserve"> إذ اختصم إليه رجلان</w:t>
      </w:r>
      <w:r>
        <w:rPr>
          <w:rtl/>
        </w:rPr>
        <w:t>،</w:t>
      </w:r>
      <w:r w:rsidRPr="006216AF">
        <w:rPr>
          <w:rtl/>
        </w:rPr>
        <w:t xml:space="preserve"> فنظر أبو عبد الله </w:t>
      </w:r>
      <w:r w:rsidRPr="008D744D">
        <w:rPr>
          <w:rStyle w:val="libAlaemChar"/>
          <w:rtl/>
        </w:rPr>
        <w:t>عليه‌السلام</w:t>
      </w:r>
      <w:r w:rsidRPr="006216AF">
        <w:rPr>
          <w:rtl/>
        </w:rPr>
        <w:t xml:space="preserve"> إلى أبي هارون وقال</w:t>
      </w:r>
      <w:r>
        <w:rPr>
          <w:rtl/>
        </w:rPr>
        <w:t>:</w:t>
      </w:r>
      <w:r w:rsidRPr="006216AF">
        <w:rPr>
          <w:rtl/>
        </w:rPr>
        <w:t xml:space="preserve"> « كذبت</w:t>
      </w:r>
      <w:r>
        <w:rPr>
          <w:rtl/>
        </w:rPr>
        <w:t>،</w:t>
      </w:r>
      <w:r w:rsidRPr="006216AF">
        <w:rPr>
          <w:rtl/>
        </w:rPr>
        <w:t xml:space="preserve"> إنّ كلامهما بين يدي ربّ العزة » قال</w:t>
      </w:r>
      <w:r>
        <w:rPr>
          <w:rtl/>
        </w:rPr>
        <w:t>:</w:t>
      </w:r>
      <w:r w:rsidRPr="006216AF">
        <w:rPr>
          <w:rtl/>
        </w:rPr>
        <w:t xml:space="preserve"> فمن أين علمت جعلت فداك</w:t>
      </w:r>
      <w:r>
        <w:rPr>
          <w:rtl/>
        </w:rPr>
        <w:t>؟!</w:t>
      </w:r>
      <w:r w:rsidRPr="006216AF">
        <w:rPr>
          <w:rtl/>
        </w:rPr>
        <w:t xml:space="preserve"> قال</w:t>
      </w:r>
      <w:r>
        <w:rPr>
          <w:rtl/>
        </w:rPr>
        <w:t>:</w:t>
      </w:r>
      <w:r w:rsidRPr="006216AF">
        <w:rPr>
          <w:rtl/>
        </w:rPr>
        <w:t xml:space="preserve"> « من الجاري الذي يجري منك مجرى الدم واللحم »</w:t>
      </w:r>
      <w:r>
        <w:rPr>
          <w:rtl/>
        </w:rPr>
        <w:t>.</w:t>
      </w:r>
    </w:p>
    <w:p w:rsidR="008D744D" w:rsidRPr="006216AF" w:rsidRDefault="008D744D" w:rsidP="008D744D">
      <w:pPr>
        <w:pStyle w:val="libNormal"/>
        <w:rPr>
          <w:rtl/>
        </w:rPr>
      </w:pPr>
      <w:r w:rsidRPr="006216AF">
        <w:rPr>
          <w:rtl/>
        </w:rPr>
        <w:t>327 / 2</w:t>
      </w:r>
      <w:r>
        <w:rPr>
          <w:rtl/>
        </w:rPr>
        <w:t xml:space="preserve"> - </w:t>
      </w:r>
      <w:r w:rsidRPr="006216AF">
        <w:rPr>
          <w:rtl/>
        </w:rPr>
        <w:t>معمّر الزيّات</w:t>
      </w:r>
      <w:r>
        <w:rPr>
          <w:rtl/>
        </w:rPr>
        <w:t>،</w:t>
      </w:r>
      <w:r w:rsidRPr="006216AF">
        <w:rPr>
          <w:rtl/>
        </w:rPr>
        <w:t xml:space="preserve"> قال</w:t>
      </w:r>
      <w:r>
        <w:rPr>
          <w:rtl/>
        </w:rPr>
        <w:t>:</w:t>
      </w:r>
      <w:r w:rsidRPr="006216AF">
        <w:rPr>
          <w:rtl/>
        </w:rPr>
        <w:t xml:space="preserve"> كنت أطوف بالبيت وأبو عبد الله </w:t>
      </w:r>
      <w:r w:rsidRPr="008D744D">
        <w:rPr>
          <w:rStyle w:val="libAlaemChar"/>
          <w:rtl/>
        </w:rPr>
        <w:t>عليه‌السلام</w:t>
      </w:r>
      <w:r w:rsidRPr="006216AF">
        <w:rPr>
          <w:rtl/>
        </w:rPr>
        <w:t xml:space="preserve"> في الطواف</w:t>
      </w:r>
      <w:r>
        <w:rPr>
          <w:rtl/>
        </w:rPr>
        <w:t>،</w:t>
      </w:r>
      <w:r w:rsidRPr="006216AF">
        <w:rPr>
          <w:rtl/>
        </w:rPr>
        <w:t xml:space="preserve"> فنظرت إليه وقلت في نفسي</w:t>
      </w:r>
      <w:r>
        <w:rPr>
          <w:rtl/>
        </w:rPr>
        <w:t>:</w:t>
      </w:r>
      <w:r w:rsidRPr="006216AF">
        <w:rPr>
          <w:rtl/>
        </w:rPr>
        <w:t xml:space="preserve"> هل طاعته مفروضة على الناس</w:t>
      </w:r>
      <w:r>
        <w:rPr>
          <w:rtl/>
        </w:rPr>
        <w:t>،</w:t>
      </w:r>
      <w:r w:rsidRPr="006216AF">
        <w:rPr>
          <w:rtl/>
        </w:rPr>
        <w:t xml:space="preserve"> والله ما هو بأطول الناس</w:t>
      </w:r>
      <w:r>
        <w:rPr>
          <w:rtl/>
        </w:rPr>
        <w:t>،</w:t>
      </w:r>
      <w:r w:rsidRPr="006216AF">
        <w:rPr>
          <w:rtl/>
        </w:rPr>
        <w:t xml:space="preserve"> ولا بأجمل </w:t>
      </w:r>
      <w:r w:rsidRPr="008D744D">
        <w:rPr>
          <w:rStyle w:val="libFootnotenumChar"/>
          <w:rtl/>
        </w:rPr>
        <w:t>(1)</w:t>
      </w:r>
      <w:r w:rsidRPr="006216AF">
        <w:rPr>
          <w:rtl/>
        </w:rPr>
        <w:t xml:space="preserve"> الناس فما لبث أن مرّ بي ووضع يده بين كتفي ثمّ قال</w:t>
      </w:r>
      <w:r>
        <w:rPr>
          <w:rtl/>
        </w:rPr>
        <w:t>:</w:t>
      </w:r>
      <w:r w:rsidRPr="006216AF">
        <w:rPr>
          <w:rtl/>
        </w:rPr>
        <w:t xml:space="preserve"> « </w:t>
      </w:r>
      <w:r w:rsidRPr="008D744D">
        <w:rPr>
          <w:rStyle w:val="libAlaemChar"/>
          <w:rtl/>
        </w:rPr>
        <w:t>(</w:t>
      </w:r>
      <w:r w:rsidRPr="008D744D">
        <w:rPr>
          <w:rStyle w:val="libAieChar"/>
          <w:rtl/>
        </w:rPr>
        <w:t xml:space="preserve"> أَبَشَراً مِنَّا واحِداً نَتَّبِعُهُ إِنَّا إِذاً لَفِي ضَلالٍ وَسُعُرٍ </w:t>
      </w:r>
      <w:r w:rsidRPr="008D744D">
        <w:rPr>
          <w:rStyle w:val="libAlaemChar"/>
          <w:rtl/>
        </w:rPr>
        <w:t>)</w:t>
      </w:r>
      <w:r w:rsidRPr="006216AF">
        <w:rPr>
          <w:rtl/>
        </w:rPr>
        <w:t xml:space="preserve"> </w:t>
      </w:r>
      <w:r w:rsidRPr="008D744D">
        <w:rPr>
          <w:rStyle w:val="libFootnotenumChar"/>
          <w:rtl/>
        </w:rPr>
        <w:t>(2)</w:t>
      </w:r>
      <w:r w:rsidRPr="006216AF">
        <w:rPr>
          <w:rtl/>
        </w:rPr>
        <w:t xml:space="preserve"> فجازني ثمّ أتاني أصحابنا فقالوا</w:t>
      </w:r>
      <w:r>
        <w:rPr>
          <w:rtl/>
        </w:rPr>
        <w:t>:</w:t>
      </w:r>
      <w:r>
        <w:rPr>
          <w:rFonts w:hint="cs"/>
          <w:rtl/>
        </w:rPr>
        <w:t xml:space="preserve"> </w:t>
      </w:r>
      <w:r w:rsidRPr="006216AF">
        <w:rPr>
          <w:rtl/>
        </w:rPr>
        <w:t>ما الذي قال لك</w:t>
      </w:r>
      <w:r>
        <w:rPr>
          <w:rtl/>
        </w:rPr>
        <w:t>؟</w:t>
      </w:r>
      <w:r w:rsidRPr="006216AF">
        <w:rPr>
          <w:rtl/>
        </w:rPr>
        <w:t xml:space="preserve"> قلت</w:t>
      </w:r>
      <w:r>
        <w:rPr>
          <w:rtl/>
        </w:rPr>
        <w:t>:</w:t>
      </w:r>
      <w:r w:rsidRPr="006216AF">
        <w:rPr>
          <w:rtl/>
        </w:rPr>
        <w:t xml:space="preserve"> نعم</w:t>
      </w:r>
      <w:r>
        <w:rPr>
          <w:rtl/>
        </w:rPr>
        <w:t>،</w:t>
      </w:r>
      <w:r w:rsidRPr="006216AF">
        <w:rPr>
          <w:rtl/>
        </w:rPr>
        <w:t xml:space="preserve"> كذا وكذا</w:t>
      </w:r>
      <w:r>
        <w:rPr>
          <w:rtl/>
        </w:rPr>
        <w:t>،</w:t>
      </w:r>
      <w:r w:rsidRPr="006216AF">
        <w:rPr>
          <w:rtl/>
        </w:rPr>
        <w:t xml:space="preserve"> وما هو إلاّ كما قلت في نفسي.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مدينة المعاجز</w:t>
      </w:r>
      <w:r>
        <w:rPr>
          <w:rtl/>
        </w:rPr>
        <w:t>:</w:t>
      </w:r>
      <w:r w:rsidRPr="006216AF">
        <w:rPr>
          <w:rtl/>
        </w:rPr>
        <w:t xml:space="preserve"> 409 / 97.</w:t>
      </w:r>
    </w:p>
    <w:p w:rsidR="008D744D" w:rsidRPr="006216AF" w:rsidRDefault="008D744D" w:rsidP="008D744D">
      <w:pPr>
        <w:pStyle w:val="libFootnote0"/>
        <w:rPr>
          <w:rtl/>
        </w:rPr>
      </w:pPr>
      <w:r w:rsidRPr="006216AF">
        <w:rPr>
          <w:rtl/>
        </w:rPr>
        <w:t>2</w:t>
      </w:r>
      <w:r>
        <w:rPr>
          <w:rtl/>
        </w:rPr>
        <w:t xml:space="preserve"> - </w:t>
      </w:r>
      <w:r w:rsidRPr="006216AF">
        <w:rPr>
          <w:rtl/>
        </w:rPr>
        <w:t>بصائر الدرجات</w:t>
      </w:r>
      <w:r>
        <w:rPr>
          <w:rtl/>
        </w:rPr>
        <w:t>:</w:t>
      </w:r>
      <w:r w:rsidRPr="006216AF">
        <w:rPr>
          <w:rtl/>
        </w:rPr>
        <w:t xml:space="preserve"> 260 / 21</w:t>
      </w:r>
      <w:r>
        <w:rPr>
          <w:rtl/>
        </w:rPr>
        <w:t>،</w:t>
      </w:r>
      <w:r w:rsidRPr="006216AF">
        <w:rPr>
          <w:rtl/>
        </w:rPr>
        <w:t xml:space="preserve"> دلائل الإمامة</w:t>
      </w:r>
      <w:r>
        <w:rPr>
          <w:rtl/>
        </w:rPr>
        <w:t>:</w:t>
      </w:r>
      <w:r w:rsidRPr="006216AF">
        <w:rPr>
          <w:rtl/>
        </w:rPr>
        <w:t xml:space="preserve"> 139</w:t>
      </w:r>
      <w:r>
        <w:rPr>
          <w:rtl/>
        </w:rPr>
        <w:t>،</w:t>
      </w:r>
      <w:r w:rsidRPr="006216AF">
        <w:rPr>
          <w:rtl/>
        </w:rPr>
        <w:t xml:space="preserve"> الخرائج والجرائح 2</w:t>
      </w:r>
      <w:r>
        <w:rPr>
          <w:rtl/>
        </w:rPr>
        <w:t>:</w:t>
      </w:r>
      <w:r w:rsidRPr="006216AF">
        <w:rPr>
          <w:rtl/>
        </w:rPr>
        <w:t xml:space="preserve"> 734 / 44</w:t>
      </w:r>
      <w:r>
        <w:rPr>
          <w:rtl/>
        </w:rPr>
        <w:t>،</w:t>
      </w:r>
      <w:r w:rsidRPr="006216AF">
        <w:rPr>
          <w:rtl/>
        </w:rPr>
        <w:t xml:space="preserve"> مدينة المعاجز</w:t>
      </w:r>
      <w:r>
        <w:rPr>
          <w:rtl/>
        </w:rPr>
        <w:t>:</w:t>
      </w:r>
      <w:r w:rsidRPr="006216AF">
        <w:rPr>
          <w:rtl/>
        </w:rPr>
        <w:t xml:space="preserve"> 409 / 197 عن كتابنا هذا.</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بأجل.</w:t>
      </w:r>
    </w:p>
    <w:p w:rsidR="008D744D" w:rsidRPr="006216AF" w:rsidRDefault="008D744D" w:rsidP="008D744D">
      <w:pPr>
        <w:pStyle w:val="libFootnote"/>
        <w:rPr>
          <w:rtl/>
          <w:lang w:bidi="fa-IR"/>
        </w:rPr>
      </w:pPr>
      <w:r w:rsidRPr="006216AF">
        <w:rPr>
          <w:rtl/>
        </w:rPr>
        <w:t>(2) سورة القمر الآية</w:t>
      </w:r>
      <w:r>
        <w:rPr>
          <w:rtl/>
        </w:rPr>
        <w:t>:</w:t>
      </w:r>
      <w:r w:rsidRPr="006216AF">
        <w:rPr>
          <w:rtl/>
        </w:rPr>
        <w:t xml:space="preserve"> 24.</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328 / 3</w:t>
      </w:r>
      <w:r>
        <w:rPr>
          <w:rtl/>
        </w:rPr>
        <w:t xml:space="preserve"> - </w:t>
      </w:r>
      <w:r w:rsidRPr="006216AF">
        <w:rPr>
          <w:rtl/>
        </w:rPr>
        <w:t>عن هشام بن الأحمر</w:t>
      </w:r>
      <w:r>
        <w:rPr>
          <w:rtl/>
        </w:rPr>
        <w:t>،</w:t>
      </w:r>
      <w:r w:rsidRPr="006216AF">
        <w:rPr>
          <w:rtl/>
        </w:rPr>
        <w:t xml:space="preserve"> قال</w:t>
      </w:r>
      <w:r>
        <w:rPr>
          <w:rtl/>
        </w:rPr>
        <w:t>:</w:t>
      </w:r>
      <w:r w:rsidRPr="006216AF">
        <w:rPr>
          <w:rtl/>
        </w:rPr>
        <w:t xml:space="preserve"> دخلت على أبي عبد الله </w:t>
      </w:r>
      <w:r w:rsidRPr="008D744D">
        <w:rPr>
          <w:rStyle w:val="libAlaemChar"/>
          <w:rtl/>
        </w:rPr>
        <w:t>عليه‌السلام</w:t>
      </w:r>
      <w:r w:rsidRPr="006216AF">
        <w:rPr>
          <w:rtl/>
        </w:rPr>
        <w:t xml:space="preserve"> وهو في ضيعته في يوم شديد الحر والعرق يسيل على وجهه </w:t>
      </w:r>
      <w:r w:rsidRPr="008D744D">
        <w:rPr>
          <w:rStyle w:val="libFootnotenumChar"/>
          <w:rtl/>
        </w:rPr>
        <w:t>(1)</w:t>
      </w:r>
      <w:r>
        <w:rPr>
          <w:rtl/>
        </w:rPr>
        <w:t>،</w:t>
      </w:r>
      <w:r w:rsidRPr="006216AF">
        <w:rPr>
          <w:rtl/>
        </w:rPr>
        <w:t xml:space="preserve"> وأنا أريد أن أسأله عن المفضّل بن عمر الجعفيّ فابتدأني</w:t>
      </w:r>
      <w:r>
        <w:rPr>
          <w:rtl/>
        </w:rPr>
        <w:t>،</w:t>
      </w:r>
      <w:r w:rsidRPr="006216AF">
        <w:rPr>
          <w:rtl/>
        </w:rPr>
        <w:t xml:space="preserve"> وقال</w:t>
      </w:r>
      <w:r>
        <w:rPr>
          <w:rtl/>
        </w:rPr>
        <w:t>:</w:t>
      </w:r>
      <w:r w:rsidRPr="006216AF">
        <w:rPr>
          <w:rtl/>
        </w:rPr>
        <w:t xml:space="preserve"> « نعم</w:t>
      </w:r>
      <w:r>
        <w:rPr>
          <w:rtl/>
        </w:rPr>
        <w:t>،</w:t>
      </w:r>
      <w:r w:rsidRPr="006216AF">
        <w:rPr>
          <w:rtl/>
        </w:rPr>
        <w:t xml:space="preserve"> الرجل والله المفضل بن عمر الجعفيّ » حتّى أحصيت بضعا</w:t>
      </w:r>
      <w:r>
        <w:rPr>
          <w:rFonts w:hint="cs"/>
          <w:rtl/>
        </w:rPr>
        <w:t>ً</w:t>
      </w:r>
      <w:r w:rsidRPr="006216AF">
        <w:rPr>
          <w:rtl/>
        </w:rPr>
        <w:t xml:space="preserve"> وثلاثين مرة.</w:t>
      </w:r>
    </w:p>
    <w:p w:rsidR="008D744D" w:rsidRPr="006216AF" w:rsidRDefault="008D744D" w:rsidP="008D744D">
      <w:pPr>
        <w:pStyle w:val="libNormal"/>
        <w:rPr>
          <w:rtl/>
        </w:rPr>
      </w:pPr>
      <w:r w:rsidRPr="006216AF">
        <w:rPr>
          <w:rtl/>
        </w:rPr>
        <w:t>329 / 4</w:t>
      </w:r>
      <w:r>
        <w:rPr>
          <w:rtl/>
        </w:rPr>
        <w:t xml:space="preserve"> - </w:t>
      </w:r>
      <w:r w:rsidRPr="006216AF">
        <w:rPr>
          <w:rtl/>
        </w:rPr>
        <w:t>عن خالد بن نجيح</w:t>
      </w:r>
      <w:r>
        <w:rPr>
          <w:rtl/>
        </w:rPr>
        <w:t>،</w:t>
      </w:r>
      <w:r w:rsidRPr="006216AF">
        <w:rPr>
          <w:rtl/>
        </w:rPr>
        <w:t xml:space="preserve"> قال</w:t>
      </w:r>
      <w:r>
        <w:rPr>
          <w:rtl/>
        </w:rPr>
        <w:t>:</w:t>
      </w:r>
      <w:r w:rsidRPr="006216AF">
        <w:rPr>
          <w:rtl/>
        </w:rPr>
        <w:t xml:space="preserve"> دخلت على أبي عبد الله </w:t>
      </w:r>
      <w:r w:rsidRPr="008D744D">
        <w:rPr>
          <w:rStyle w:val="libAlaemChar"/>
          <w:rtl/>
        </w:rPr>
        <w:t>عليه‌السلام</w:t>
      </w:r>
      <w:r w:rsidRPr="006216AF">
        <w:rPr>
          <w:rtl/>
        </w:rPr>
        <w:t xml:space="preserve"> وعنده خلق</w:t>
      </w:r>
      <w:r>
        <w:rPr>
          <w:rtl/>
        </w:rPr>
        <w:t>،</w:t>
      </w:r>
      <w:r w:rsidRPr="006216AF">
        <w:rPr>
          <w:rtl/>
        </w:rPr>
        <w:t xml:space="preserve"> فقنعت رأسي وجلست في ناحية وقلت في نفسي</w:t>
      </w:r>
      <w:r>
        <w:rPr>
          <w:rtl/>
        </w:rPr>
        <w:t>:</w:t>
      </w:r>
      <w:r w:rsidRPr="006216AF">
        <w:rPr>
          <w:rtl/>
        </w:rPr>
        <w:t xml:space="preserve"> ويحكم ما أغفلكم</w:t>
      </w:r>
      <w:r>
        <w:rPr>
          <w:rtl/>
        </w:rPr>
        <w:t>،</w:t>
      </w:r>
      <w:r w:rsidRPr="006216AF">
        <w:rPr>
          <w:rtl/>
        </w:rPr>
        <w:t xml:space="preserve"> عند من تتكلمون</w:t>
      </w:r>
      <w:r>
        <w:rPr>
          <w:rtl/>
        </w:rPr>
        <w:t>؟</w:t>
      </w:r>
      <w:r w:rsidRPr="006216AF">
        <w:rPr>
          <w:rtl/>
        </w:rPr>
        <w:t xml:space="preserve"> عند ربّ العالمين.</w:t>
      </w:r>
    </w:p>
    <w:p w:rsidR="008D744D" w:rsidRPr="006216AF" w:rsidRDefault="008D744D" w:rsidP="008D744D">
      <w:pPr>
        <w:pStyle w:val="libNormal"/>
        <w:rPr>
          <w:rtl/>
        </w:rPr>
      </w:pPr>
      <w:r w:rsidRPr="006216AF">
        <w:rPr>
          <w:rtl/>
        </w:rPr>
        <w:t>قال</w:t>
      </w:r>
      <w:r>
        <w:rPr>
          <w:rtl/>
        </w:rPr>
        <w:t>:</w:t>
      </w:r>
      <w:r w:rsidRPr="006216AF">
        <w:rPr>
          <w:rtl/>
        </w:rPr>
        <w:t xml:space="preserve"> فناداني</w:t>
      </w:r>
      <w:r>
        <w:rPr>
          <w:rtl/>
        </w:rPr>
        <w:t>:</w:t>
      </w:r>
      <w:r w:rsidRPr="006216AF">
        <w:rPr>
          <w:rtl/>
        </w:rPr>
        <w:t xml:space="preserve"> « ويحك يا خالد</w:t>
      </w:r>
      <w:r>
        <w:rPr>
          <w:rtl/>
        </w:rPr>
        <w:t>،</w:t>
      </w:r>
      <w:r w:rsidRPr="006216AF">
        <w:rPr>
          <w:rtl/>
        </w:rPr>
        <w:t xml:space="preserve"> أنا والله عبد مخلوق ولي ربّ أعبده</w:t>
      </w:r>
      <w:r>
        <w:rPr>
          <w:rtl/>
        </w:rPr>
        <w:t>،</w:t>
      </w:r>
      <w:r w:rsidRPr="006216AF">
        <w:rPr>
          <w:rtl/>
        </w:rPr>
        <w:t xml:space="preserve"> وإن لم أعبده عذّبني والله بالنار » فقلت</w:t>
      </w:r>
      <w:r>
        <w:rPr>
          <w:rtl/>
        </w:rPr>
        <w:t>:</w:t>
      </w:r>
      <w:r w:rsidRPr="006216AF">
        <w:rPr>
          <w:rtl/>
        </w:rPr>
        <w:t xml:space="preserve"> لا والله لا أقول فيك أبدا</w:t>
      </w:r>
      <w:r>
        <w:rPr>
          <w:rFonts w:hint="cs"/>
          <w:rtl/>
        </w:rPr>
        <w:t>ً</w:t>
      </w:r>
      <w:r w:rsidRPr="006216AF">
        <w:rPr>
          <w:rtl/>
        </w:rPr>
        <w:t xml:space="preserve"> إلاّ قولك في نفسك.</w:t>
      </w:r>
    </w:p>
    <w:p w:rsidR="008D744D" w:rsidRPr="006216AF" w:rsidRDefault="008D744D" w:rsidP="008D744D">
      <w:pPr>
        <w:pStyle w:val="libNormal"/>
        <w:rPr>
          <w:rtl/>
        </w:rPr>
      </w:pPr>
      <w:r w:rsidRPr="006216AF">
        <w:rPr>
          <w:rtl/>
        </w:rPr>
        <w:t>330 / 5</w:t>
      </w:r>
      <w:r>
        <w:rPr>
          <w:rtl/>
        </w:rPr>
        <w:t xml:space="preserve"> - </w:t>
      </w:r>
      <w:r w:rsidRPr="006216AF">
        <w:rPr>
          <w:rtl/>
        </w:rPr>
        <w:t>عن إسماعيل بن عبد العزيز</w:t>
      </w:r>
      <w:r>
        <w:rPr>
          <w:rtl/>
        </w:rPr>
        <w:t>،</w:t>
      </w:r>
      <w:r w:rsidRPr="006216AF">
        <w:rPr>
          <w:rtl/>
        </w:rPr>
        <w:t xml:space="preserve"> قال</w:t>
      </w:r>
      <w:r>
        <w:rPr>
          <w:rtl/>
        </w:rPr>
        <w:t>:</w:t>
      </w:r>
      <w:r w:rsidRPr="006216AF">
        <w:rPr>
          <w:rtl/>
        </w:rPr>
        <w:t xml:space="preserve"> قال لي أبو عبد الله </w:t>
      </w:r>
      <w:r w:rsidRPr="008D744D">
        <w:rPr>
          <w:rStyle w:val="libAlaemChar"/>
          <w:rtl/>
        </w:rPr>
        <w:t>عليه‌السلام</w:t>
      </w:r>
      <w:r>
        <w:rPr>
          <w:rtl/>
        </w:rPr>
        <w:t>:</w:t>
      </w:r>
      <w:r w:rsidRPr="006216AF">
        <w:rPr>
          <w:rtl/>
        </w:rPr>
        <w:t xml:space="preserve"> « ضع لي في المتوضأ ماء » فقمت فوضعت الماء</w:t>
      </w:r>
      <w:r>
        <w:rPr>
          <w:rtl/>
        </w:rPr>
        <w:t>،</w:t>
      </w:r>
      <w:r w:rsidRPr="006216AF">
        <w:rPr>
          <w:rtl/>
        </w:rPr>
        <w:t xml:space="preserve"> فدخل</w:t>
      </w:r>
      <w:r>
        <w:rPr>
          <w:rtl/>
        </w:rPr>
        <w:t>،</w:t>
      </w:r>
      <w:r w:rsidRPr="006216AF">
        <w:rPr>
          <w:rtl/>
        </w:rPr>
        <w:t xml:space="preserve"> فقلت في نفسي</w:t>
      </w:r>
      <w:r>
        <w:rPr>
          <w:rtl/>
        </w:rPr>
        <w:t>:</w:t>
      </w:r>
      <w:r w:rsidRPr="006216AF">
        <w:rPr>
          <w:rtl/>
        </w:rPr>
        <w:t xml:space="preserve"> أنا أقول فيه كذا وكذا ويدخل المتوضأ ويتوضأ</w:t>
      </w:r>
      <w:r>
        <w:rPr>
          <w:rtl/>
        </w:rPr>
        <w:t>؟!</w:t>
      </w:r>
      <w:r w:rsidRPr="006216AF">
        <w:rPr>
          <w:rtl/>
        </w:rPr>
        <w:t xml:space="preserve"> فلم يلبث أن خرج وقال</w:t>
      </w:r>
      <w:r>
        <w:rPr>
          <w:rtl/>
        </w:rPr>
        <w:t>:</w:t>
      </w:r>
      <w:r w:rsidRPr="006216AF">
        <w:rPr>
          <w:rtl/>
        </w:rPr>
        <w:t xml:space="preserve"> « يا إسماعيل بن عبد العزيز</w:t>
      </w:r>
      <w:r>
        <w:rPr>
          <w:rtl/>
        </w:rPr>
        <w:t>،</w:t>
      </w:r>
      <w:r w:rsidRPr="006216AF">
        <w:rPr>
          <w:rtl/>
        </w:rPr>
        <w:t xml:space="preserve"> لا ترفعوا البناء فوق طاقته</w:t>
      </w:r>
      <w:r>
        <w:rPr>
          <w:rtl/>
        </w:rPr>
        <w:t>،</w:t>
      </w:r>
      <w:r w:rsidRPr="006216AF">
        <w:rPr>
          <w:rtl/>
        </w:rPr>
        <w:t xml:space="preserve"> فينهدم</w:t>
      </w:r>
      <w:r>
        <w:rPr>
          <w:rtl/>
        </w:rPr>
        <w:t>،</w:t>
      </w:r>
      <w:r w:rsidRPr="006216AF">
        <w:rPr>
          <w:rtl/>
        </w:rPr>
        <w:t xml:space="preserve"> اجعلونا عبيدا</w:t>
      </w:r>
      <w:r>
        <w:rPr>
          <w:rFonts w:hint="cs"/>
          <w:rtl/>
        </w:rPr>
        <w:t>ً</w:t>
      </w:r>
      <w:r w:rsidRPr="006216AF">
        <w:rPr>
          <w:rtl/>
        </w:rPr>
        <w:t xml:space="preserve"> مخلوقين وقولوا فينا ما شئتم »</w:t>
      </w:r>
      <w:r>
        <w:rPr>
          <w:rtl/>
        </w:rPr>
        <w:t>.</w:t>
      </w:r>
    </w:p>
    <w:p w:rsidR="008D744D" w:rsidRPr="006216AF" w:rsidRDefault="008D744D" w:rsidP="008D744D">
      <w:pPr>
        <w:pStyle w:val="libNormal"/>
        <w:rPr>
          <w:rtl/>
        </w:rPr>
      </w:pPr>
      <w:r w:rsidRPr="006216AF">
        <w:rPr>
          <w:rtl/>
        </w:rPr>
        <w:t>قال إسماعيل</w:t>
      </w:r>
      <w:r>
        <w:rPr>
          <w:rtl/>
        </w:rPr>
        <w:t>:</w:t>
      </w:r>
      <w:r w:rsidRPr="006216AF">
        <w:rPr>
          <w:rtl/>
        </w:rPr>
        <w:t xml:space="preserve"> وكنت أقول فيه ما أقول فيه.</w:t>
      </w:r>
    </w:p>
    <w:p w:rsidR="008D744D" w:rsidRPr="006216AF" w:rsidRDefault="008D744D" w:rsidP="008D744D">
      <w:pPr>
        <w:pStyle w:val="libNormal"/>
        <w:rPr>
          <w:rtl/>
        </w:rPr>
      </w:pPr>
      <w:r w:rsidRPr="006216AF">
        <w:rPr>
          <w:rtl/>
        </w:rPr>
        <w:t>331 / 6</w:t>
      </w:r>
      <w:r>
        <w:rPr>
          <w:rtl/>
        </w:rPr>
        <w:t xml:space="preserve"> - </w:t>
      </w:r>
      <w:r w:rsidRPr="006216AF">
        <w:rPr>
          <w:rtl/>
        </w:rPr>
        <w:t>عن شهاب بن عبد ربّه</w:t>
      </w:r>
      <w:r>
        <w:rPr>
          <w:rtl/>
        </w:rPr>
        <w:t>،</w:t>
      </w:r>
      <w:r w:rsidRPr="006216AF">
        <w:rPr>
          <w:rtl/>
        </w:rPr>
        <w:t xml:space="preserve"> قال</w:t>
      </w:r>
      <w:r>
        <w:rPr>
          <w:rtl/>
        </w:rPr>
        <w:t>:</w:t>
      </w:r>
      <w:r w:rsidRPr="006216AF">
        <w:rPr>
          <w:rtl/>
        </w:rPr>
        <w:t xml:space="preserve"> أتيت أبا عبد الله أسأله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بصائر الدرجات</w:t>
      </w:r>
      <w:r>
        <w:rPr>
          <w:rtl/>
        </w:rPr>
        <w:t>:</w:t>
      </w:r>
      <w:r w:rsidRPr="006216AF">
        <w:rPr>
          <w:rtl/>
        </w:rPr>
        <w:t xml:space="preserve"> 257 / 8</w:t>
      </w:r>
      <w:r>
        <w:rPr>
          <w:rtl/>
        </w:rPr>
        <w:t>،</w:t>
      </w:r>
      <w:r w:rsidRPr="006216AF">
        <w:rPr>
          <w:rtl/>
        </w:rPr>
        <w:t xml:space="preserve"> اثبات الهداة 3</w:t>
      </w:r>
      <w:r>
        <w:rPr>
          <w:rtl/>
        </w:rPr>
        <w:t>:</w:t>
      </w:r>
      <w:r w:rsidRPr="006216AF">
        <w:rPr>
          <w:rtl/>
        </w:rPr>
        <w:t xml:space="preserve"> 95 / 62.</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م</w:t>
      </w:r>
      <w:r>
        <w:rPr>
          <w:rtl/>
        </w:rPr>
        <w:t>:</w:t>
      </w:r>
      <w:r w:rsidRPr="006216AF">
        <w:rPr>
          <w:rtl/>
        </w:rPr>
        <w:t xml:space="preserve"> صدره.</w:t>
      </w:r>
    </w:p>
    <w:p w:rsidR="008D744D" w:rsidRPr="006216AF" w:rsidRDefault="008D744D" w:rsidP="008D744D">
      <w:pPr>
        <w:pStyle w:val="libFootnote0"/>
        <w:rPr>
          <w:rtl/>
        </w:rPr>
      </w:pPr>
      <w:r w:rsidRPr="006216AF">
        <w:rPr>
          <w:rtl/>
        </w:rPr>
        <w:t>4</w:t>
      </w:r>
      <w:r>
        <w:rPr>
          <w:rtl/>
        </w:rPr>
        <w:t xml:space="preserve"> - </w:t>
      </w:r>
      <w:r w:rsidRPr="006216AF">
        <w:rPr>
          <w:rtl/>
        </w:rPr>
        <w:t>بصائر الدرجات</w:t>
      </w:r>
      <w:r>
        <w:rPr>
          <w:rtl/>
        </w:rPr>
        <w:t>:</w:t>
      </w:r>
      <w:r w:rsidRPr="006216AF">
        <w:rPr>
          <w:rtl/>
        </w:rPr>
        <w:t xml:space="preserve"> 261 / 25.</w:t>
      </w:r>
    </w:p>
    <w:p w:rsidR="008D744D" w:rsidRPr="006216AF" w:rsidRDefault="008D744D" w:rsidP="008D744D">
      <w:pPr>
        <w:pStyle w:val="libFootnote0"/>
        <w:rPr>
          <w:rtl/>
        </w:rPr>
      </w:pPr>
      <w:r w:rsidRPr="006216AF">
        <w:rPr>
          <w:rtl/>
        </w:rPr>
        <w:t>5</w:t>
      </w:r>
      <w:r>
        <w:rPr>
          <w:rtl/>
        </w:rPr>
        <w:t xml:space="preserve"> - </w:t>
      </w:r>
      <w:r w:rsidRPr="006216AF">
        <w:rPr>
          <w:rtl/>
        </w:rPr>
        <w:t>بصائر الدرجات</w:t>
      </w:r>
      <w:r>
        <w:rPr>
          <w:rtl/>
        </w:rPr>
        <w:t>:</w:t>
      </w:r>
      <w:r w:rsidRPr="006216AF">
        <w:rPr>
          <w:rtl/>
        </w:rPr>
        <w:t xml:space="preserve"> 261 / 22</w:t>
      </w:r>
      <w:r>
        <w:rPr>
          <w:rtl/>
        </w:rPr>
        <w:t>،</w:t>
      </w:r>
      <w:r w:rsidRPr="006216AF">
        <w:rPr>
          <w:rtl/>
        </w:rPr>
        <w:t xml:space="preserve"> الخرائج والجرائح 2</w:t>
      </w:r>
      <w:r>
        <w:rPr>
          <w:rtl/>
        </w:rPr>
        <w:t>:</w:t>
      </w:r>
      <w:r w:rsidRPr="006216AF">
        <w:rPr>
          <w:rtl/>
        </w:rPr>
        <w:t xml:space="preserve"> 735</w:t>
      </w:r>
      <w:r>
        <w:rPr>
          <w:rtl/>
        </w:rPr>
        <w:t>،</w:t>
      </w:r>
      <w:r w:rsidRPr="006216AF">
        <w:rPr>
          <w:rtl/>
        </w:rPr>
        <w:t xml:space="preserve"> كشف الغمة 2</w:t>
      </w:r>
      <w:r>
        <w:rPr>
          <w:rtl/>
        </w:rPr>
        <w:t>:</w:t>
      </w:r>
      <w:r w:rsidRPr="006216AF">
        <w:rPr>
          <w:rtl/>
        </w:rPr>
        <w:t xml:space="preserve"> 191</w:t>
      </w:r>
      <w:r>
        <w:rPr>
          <w:rtl/>
        </w:rPr>
        <w:t>،</w:t>
      </w:r>
      <w:r w:rsidRPr="006216AF">
        <w:rPr>
          <w:rtl/>
        </w:rPr>
        <w:t xml:space="preserve"> اثبات الهداة 3</w:t>
      </w:r>
      <w:r>
        <w:rPr>
          <w:rtl/>
        </w:rPr>
        <w:t>:</w:t>
      </w:r>
      <w:r w:rsidRPr="006216AF">
        <w:rPr>
          <w:rtl/>
        </w:rPr>
        <w:t xml:space="preserve"> 101</w:t>
      </w:r>
      <w:r>
        <w:rPr>
          <w:rtl/>
        </w:rPr>
        <w:t>،</w:t>
      </w:r>
      <w:r w:rsidRPr="006216AF">
        <w:rPr>
          <w:rtl/>
        </w:rPr>
        <w:t xml:space="preserve"> مدينة المعاجز</w:t>
      </w:r>
      <w:r>
        <w:rPr>
          <w:rtl/>
        </w:rPr>
        <w:t>:</w:t>
      </w:r>
      <w:r w:rsidRPr="006216AF">
        <w:rPr>
          <w:rtl/>
        </w:rPr>
        <w:t xml:space="preserve"> 380 / 71.</w:t>
      </w:r>
    </w:p>
    <w:p w:rsidR="008D744D" w:rsidRPr="006216AF" w:rsidRDefault="008D744D" w:rsidP="008D744D">
      <w:pPr>
        <w:pStyle w:val="libFootnote0"/>
        <w:rPr>
          <w:rtl/>
        </w:rPr>
      </w:pPr>
      <w:r w:rsidRPr="006216AF">
        <w:rPr>
          <w:rtl/>
        </w:rPr>
        <w:t>6</w:t>
      </w:r>
      <w:r>
        <w:rPr>
          <w:rtl/>
        </w:rPr>
        <w:t xml:space="preserve"> - </w:t>
      </w:r>
      <w:r w:rsidRPr="006216AF">
        <w:rPr>
          <w:rtl/>
        </w:rPr>
        <w:t>بصائر الدرجات</w:t>
      </w:r>
      <w:r>
        <w:rPr>
          <w:rtl/>
        </w:rPr>
        <w:t>:</w:t>
      </w:r>
      <w:r w:rsidRPr="006216AF">
        <w:rPr>
          <w:rtl/>
        </w:rPr>
        <w:t xml:space="preserve"> 258 / 13</w:t>
      </w:r>
      <w:r>
        <w:rPr>
          <w:rtl/>
        </w:rPr>
        <w:t>،</w:t>
      </w:r>
      <w:r w:rsidRPr="006216AF">
        <w:rPr>
          <w:rtl/>
        </w:rPr>
        <w:t xml:space="preserve"> دلائل الإمامة</w:t>
      </w:r>
      <w:r>
        <w:rPr>
          <w:rtl/>
        </w:rPr>
        <w:t>:</w:t>
      </w:r>
      <w:r w:rsidRPr="006216AF">
        <w:rPr>
          <w:rtl/>
        </w:rPr>
        <w:t xml:space="preserve"> 133</w:t>
      </w:r>
      <w:r>
        <w:rPr>
          <w:rtl/>
        </w:rPr>
        <w:t>،</w:t>
      </w:r>
      <w:r w:rsidRPr="006216AF">
        <w:rPr>
          <w:rtl/>
        </w:rPr>
        <w:t xml:space="preserve"> الخرائج والجرائح 2</w:t>
      </w:r>
      <w:r>
        <w:rPr>
          <w:rtl/>
        </w:rPr>
        <w:t>:</w:t>
      </w:r>
      <w:r w:rsidRPr="006216AF">
        <w:rPr>
          <w:rtl/>
        </w:rPr>
        <w:t xml:space="preserve"> 613</w:t>
      </w:r>
      <w:r>
        <w:rPr>
          <w:rtl/>
        </w:rPr>
        <w:t>،</w:t>
      </w:r>
      <w:r w:rsidRPr="006216AF">
        <w:rPr>
          <w:rtl/>
        </w:rPr>
        <w:t xml:space="preserve"> مناقب ابن شهرآشوب 4</w:t>
      </w:r>
      <w:r>
        <w:rPr>
          <w:rtl/>
        </w:rPr>
        <w:t>:</w:t>
      </w:r>
      <w:r w:rsidRPr="006216AF">
        <w:rPr>
          <w:rtl/>
        </w:rPr>
        <w:t xml:space="preserve"> 219.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عن مسألة</w:t>
      </w:r>
      <w:r>
        <w:rPr>
          <w:rtl/>
        </w:rPr>
        <w:t>،</w:t>
      </w:r>
      <w:r w:rsidRPr="006216AF">
        <w:rPr>
          <w:rtl/>
        </w:rPr>
        <w:t xml:space="preserve"> فقال</w:t>
      </w:r>
      <w:r>
        <w:rPr>
          <w:rtl/>
        </w:rPr>
        <w:t>:</w:t>
      </w:r>
      <w:r w:rsidRPr="006216AF">
        <w:rPr>
          <w:rtl/>
        </w:rPr>
        <w:t xml:space="preserve"> « إن شئت فاسأل</w:t>
      </w:r>
      <w:r>
        <w:rPr>
          <w:rtl/>
        </w:rPr>
        <w:t>،</w:t>
      </w:r>
      <w:r w:rsidRPr="006216AF">
        <w:rPr>
          <w:rtl/>
        </w:rPr>
        <w:t xml:space="preserve"> وإن شئت أخبرتك </w:t>
      </w:r>
      <w:r w:rsidRPr="008D744D">
        <w:rPr>
          <w:rStyle w:val="libFootnotenumChar"/>
          <w:rtl/>
        </w:rPr>
        <w:t>(1)</w:t>
      </w:r>
      <w:r w:rsidRPr="006216AF">
        <w:rPr>
          <w:rtl/>
        </w:rPr>
        <w:t xml:space="preserve"> فيما جئت له » فقلت له</w:t>
      </w:r>
      <w:r>
        <w:rPr>
          <w:rtl/>
        </w:rPr>
        <w:t>:</w:t>
      </w:r>
      <w:r w:rsidRPr="006216AF">
        <w:rPr>
          <w:rtl/>
        </w:rPr>
        <w:t xml:space="preserve"> أخبرني.</w:t>
      </w:r>
    </w:p>
    <w:p w:rsidR="008D744D" w:rsidRPr="006216AF" w:rsidRDefault="008D744D" w:rsidP="008D744D">
      <w:pPr>
        <w:pStyle w:val="libNormal"/>
        <w:rPr>
          <w:rtl/>
        </w:rPr>
      </w:pPr>
      <w:r w:rsidRPr="006216AF">
        <w:rPr>
          <w:rtl/>
        </w:rPr>
        <w:t>قال لي</w:t>
      </w:r>
      <w:r>
        <w:rPr>
          <w:rtl/>
        </w:rPr>
        <w:t>:</w:t>
      </w:r>
      <w:r w:rsidRPr="006216AF">
        <w:rPr>
          <w:rtl/>
        </w:rPr>
        <w:t xml:space="preserve"> « جئت لتسألني عن الجنب يغرف الماء من الحب بالكوز فتصيب يده الماء » فقلت</w:t>
      </w:r>
      <w:r>
        <w:rPr>
          <w:rtl/>
        </w:rPr>
        <w:t>:</w:t>
      </w:r>
      <w:r w:rsidRPr="006216AF">
        <w:rPr>
          <w:rtl/>
        </w:rPr>
        <w:t xml:space="preserve"> نعم. فقال</w:t>
      </w:r>
      <w:r>
        <w:rPr>
          <w:rtl/>
        </w:rPr>
        <w:t>:</w:t>
      </w:r>
      <w:r w:rsidRPr="006216AF">
        <w:rPr>
          <w:rtl/>
        </w:rPr>
        <w:t xml:space="preserve"> « ليس به بأس »</w:t>
      </w:r>
      <w:r>
        <w:rPr>
          <w:rtl/>
        </w:rPr>
        <w:t>.</w:t>
      </w:r>
    </w:p>
    <w:p w:rsidR="008D744D" w:rsidRPr="006216AF" w:rsidRDefault="008D744D" w:rsidP="008D744D">
      <w:pPr>
        <w:pStyle w:val="libNormal"/>
        <w:rPr>
          <w:rtl/>
        </w:rPr>
      </w:pPr>
      <w:r w:rsidRPr="006216AF">
        <w:rPr>
          <w:rtl/>
        </w:rPr>
        <w:t>332 / 7</w:t>
      </w:r>
      <w:r>
        <w:rPr>
          <w:rtl/>
        </w:rPr>
        <w:t xml:space="preserve"> - </w:t>
      </w:r>
      <w:r w:rsidRPr="006216AF">
        <w:rPr>
          <w:rtl/>
        </w:rPr>
        <w:t>عن عمر بن يزيد</w:t>
      </w:r>
      <w:r>
        <w:rPr>
          <w:rtl/>
        </w:rPr>
        <w:t>،</w:t>
      </w:r>
      <w:r w:rsidRPr="006216AF">
        <w:rPr>
          <w:rtl/>
        </w:rPr>
        <w:t xml:space="preserve"> قال</w:t>
      </w:r>
      <w:r>
        <w:rPr>
          <w:rtl/>
        </w:rPr>
        <w:t>:</w:t>
      </w:r>
      <w:r w:rsidRPr="006216AF">
        <w:rPr>
          <w:rtl/>
        </w:rPr>
        <w:t xml:space="preserve"> كنت عند أبي عبد الله </w:t>
      </w:r>
      <w:r w:rsidRPr="008D744D">
        <w:rPr>
          <w:rStyle w:val="libAlaemChar"/>
          <w:rtl/>
        </w:rPr>
        <w:t>عليه‌السلام</w:t>
      </w:r>
      <w:r w:rsidRPr="006216AF">
        <w:rPr>
          <w:rtl/>
        </w:rPr>
        <w:t xml:space="preserve"> وهو مضطجع</w:t>
      </w:r>
      <w:r>
        <w:rPr>
          <w:rtl/>
        </w:rPr>
        <w:t>،</w:t>
      </w:r>
      <w:r w:rsidRPr="006216AF">
        <w:rPr>
          <w:rtl/>
        </w:rPr>
        <w:t xml:space="preserve"> ووجهه إلى الحائط</w:t>
      </w:r>
      <w:r>
        <w:rPr>
          <w:rtl/>
        </w:rPr>
        <w:t>،</w:t>
      </w:r>
      <w:r w:rsidRPr="006216AF">
        <w:rPr>
          <w:rtl/>
        </w:rPr>
        <w:t xml:space="preserve"> فقال لي</w:t>
      </w:r>
      <w:r>
        <w:rPr>
          <w:rtl/>
        </w:rPr>
        <w:t>:</w:t>
      </w:r>
      <w:r w:rsidRPr="006216AF">
        <w:rPr>
          <w:rtl/>
        </w:rPr>
        <w:t xml:space="preserve"> « يا عمر</w:t>
      </w:r>
      <w:r>
        <w:rPr>
          <w:rtl/>
        </w:rPr>
        <w:t>،</w:t>
      </w:r>
      <w:r w:rsidRPr="006216AF">
        <w:rPr>
          <w:rtl/>
        </w:rPr>
        <w:t xml:space="preserve"> اغمز رجلي » فقعدت أغمز رجله</w:t>
      </w:r>
      <w:r>
        <w:rPr>
          <w:rtl/>
        </w:rPr>
        <w:t>،</w:t>
      </w:r>
      <w:r w:rsidRPr="006216AF">
        <w:rPr>
          <w:rtl/>
        </w:rPr>
        <w:t xml:space="preserve"> فقلت في نفسي</w:t>
      </w:r>
      <w:r>
        <w:rPr>
          <w:rtl/>
        </w:rPr>
        <w:t>:</w:t>
      </w:r>
      <w:r w:rsidRPr="006216AF">
        <w:rPr>
          <w:rtl/>
        </w:rPr>
        <w:t xml:space="preserve"> اسأله عن عبد الله وموسى أيّهما الإمام</w:t>
      </w:r>
      <w:r>
        <w:rPr>
          <w:rtl/>
        </w:rPr>
        <w:t>؟</w:t>
      </w:r>
      <w:r w:rsidRPr="006216AF">
        <w:rPr>
          <w:rtl/>
        </w:rPr>
        <w:t xml:space="preserve"> قال</w:t>
      </w:r>
      <w:r>
        <w:rPr>
          <w:rtl/>
        </w:rPr>
        <w:t>:</w:t>
      </w:r>
      <w:r w:rsidRPr="006216AF">
        <w:rPr>
          <w:rtl/>
        </w:rPr>
        <w:t xml:space="preserve"> فحوّل وجهه إليّ</w:t>
      </w:r>
      <w:r>
        <w:rPr>
          <w:rFonts w:hint="cs"/>
          <w:rtl/>
        </w:rPr>
        <w:t>َ</w:t>
      </w:r>
      <w:r w:rsidRPr="006216AF">
        <w:rPr>
          <w:rtl/>
        </w:rPr>
        <w:t xml:space="preserve"> وقال</w:t>
      </w:r>
      <w:r>
        <w:rPr>
          <w:rtl/>
        </w:rPr>
        <w:t>:</w:t>
      </w:r>
      <w:r w:rsidRPr="006216AF">
        <w:rPr>
          <w:rtl/>
        </w:rPr>
        <w:t xml:space="preserve"> « إذن والله لا أجيبك »</w:t>
      </w:r>
      <w:r>
        <w:rPr>
          <w:rtl/>
        </w:rPr>
        <w:t>.</w:t>
      </w:r>
    </w:p>
    <w:p w:rsidR="008D744D" w:rsidRPr="006216AF" w:rsidRDefault="008D744D" w:rsidP="008D744D">
      <w:pPr>
        <w:pStyle w:val="libNormal"/>
        <w:rPr>
          <w:rtl/>
        </w:rPr>
      </w:pPr>
      <w:r w:rsidRPr="006216AF">
        <w:rPr>
          <w:rtl/>
        </w:rPr>
        <w:t>333 / 8</w:t>
      </w:r>
      <w:r>
        <w:rPr>
          <w:rtl/>
        </w:rPr>
        <w:t xml:space="preserve"> - </w:t>
      </w:r>
      <w:r w:rsidRPr="006216AF">
        <w:rPr>
          <w:rtl/>
        </w:rPr>
        <w:t xml:space="preserve">عن زياد بن أبي الحلال </w:t>
      </w:r>
      <w:r w:rsidRPr="008D744D">
        <w:rPr>
          <w:rStyle w:val="libFootnotenumChar"/>
          <w:rtl/>
        </w:rPr>
        <w:t>(2)</w:t>
      </w:r>
      <w:r>
        <w:rPr>
          <w:rtl/>
        </w:rPr>
        <w:t>،</w:t>
      </w:r>
      <w:r w:rsidRPr="006216AF">
        <w:rPr>
          <w:rtl/>
        </w:rPr>
        <w:t xml:space="preserve"> قال</w:t>
      </w:r>
      <w:r>
        <w:rPr>
          <w:rtl/>
        </w:rPr>
        <w:t>:</w:t>
      </w:r>
      <w:r w:rsidRPr="006216AF">
        <w:rPr>
          <w:rtl/>
        </w:rPr>
        <w:t xml:space="preserve"> اختلف الناس في جابر بن يزيد الجعفيّ وأحاديثه وأعاجيبه</w:t>
      </w:r>
      <w:r>
        <w:rPr>
          <w:rtl/>
        </w:rPr>
        <w:t>،</w:t>
      </w:r>
      <w:r w:rsidRPr="006216AF">
        <w:rPr>
          <w:rtl/>
        </w:rPr>
        <w:t xml:space="preserve"> فدخلت على أبي عبد الله وأنا أريد أن أسأله فابتدأني من غير أن أسأله.</w:t>
      </w:r>
    </w:p>
    <w:p w:rsidR="008D744D" w:rsidRPr="006216AF" w:rsidRDefault="008D744D" w:rsidP="008D744D">
      <w:pPr>
        <w:pStyle w:val="libNormal"/>
        <w:rPr>
          <w:rtl/>
        </w:rPr>
      </w:pPr>
      <w:r w:rsidRPr="006216AF">
        <w:rPr>
          <w:rtl/>
        </w:rPr>
        <w:t>قال لي « رحم الله جابر بن يزيد الجعفيّ</w:t>
      </w:r>
      <w:r>
        <w:rPr>
          <w:rtl/>
        </w:rPr>
        <w:t>،</w:t>
      </w:r>
      <w:r w:rsidRPr="006216AF">
        <w:rPr>
          <w:rtl/>
        </w:rPr>
        <w:t xml:space="preserve"> فإنّه كان يصدّق علينا</w:t>
      </w:r>
      <w:r>
        <w:rPr>
          <w:rtl/>
        </w:rPr>
        <w:t>،</w:t>
      </w:r>
      <w:r w:rsidRPr="006216AF">
        <w:rPr>
          <w:rtl/>
        </w:rPr>
        <w:t xml:space="preserve"> ولعن الله المغيرة بن سعيد فإنّه كان يكذب علينا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أحدّثك.</w:t>
      </w:r>
    </w:p>
    <w:p w:rsidR="008D744D" w:rsidRPr="006216AF" w:rsidRDefault="008D744D" w:rsidP="008D744D">
      <w:pPr>
        <w:pStyle w:val="libFootnote0"/>
        <w:rPr>
          <w:rtl/>
        </w:rPr>
      </w:pPr>
      <w:r w:rsidRPr="006216AF">
        <w:rPr>
          <w:rtl/>
        </w:rPr>
        <w:t>7</w:t>
      </w:r>
      <w:r>
        <w:rPr>
          <w:rtl/>
        </w:rPr>
        <w:t xml:space="preserve"> - </w:t>
      </w:r>
      <w:r w:rsidRPr="006216AF">
        <w:rPr>
          <w:rtl/>
        </w:rPr>
        <w:t>بصائر الدرجات</w:t>
      </w:r>
      <w:r>
        <w:rPr>
          <w:rtl/>
        </w:rPr>
        <w:t>:</w:t>
      </w:r>
      <w:r w:rsidRPr="006216AF">
        <w:rPr>
          <w:rtl/>
        </w:rPr>
        <w:t xml:space="preserve"> 255 / 2</w:t>
      </w:r>
      <w:r>
        <w:rPr>
          <w:rtl/>
        </w:rPr>
        <w:t>،</w:t>
      </w:r>
      <w:r w:rsidRPr="006216AF">
        <w:rPr>
          <w:rtl/>
        </w:rPr>
        <w:t xml:space="preserve"> دلائل الإمامة</w:t>
      </w:r>
      <w:r>
        <w:rPr>
          <w:rtl/>
        </w:rPr>
        <w:t>:</w:t>
      </w:r>
      <w:r w:rsidRPr="006216AF">
        <w:rPr>
          <w:rtl/>
        </w:rPr>
        <w:t xml:space="preserve"> 133</w:t>
      </w:r>
      <w:r>
        <w:rPr>
          <w:rtl/>
        </w:rPr>
        <w:t>،</w:t>
      </w:r>
      <w:r w:rsidRPr="006216AF">
        <w:rPr>
          <w:rtl/>
        </w:rPr>
        <w:t xml:space="preserve"> الخرائج والجرائح 2</w:t>
      </w:r>
      <w:r>
        <w:rPr>
          <w:rtl/>
        </w:rPr>
        <w:t>:</w:t>
      </w:r>
      <w:r w:rsidRPr="006216AF">
        <w:rPr>
          <w:rtl/>
        </w:rPr>
        <w:t xml:space="preserve"> 733.</w:t>
      </w:r>
    </w:p>
    <w:p w:rsidR="008D744D" w:rsidRPr="006216AF" w:rsidRDefault="008D744D" w:rsidP="008D744D">
      <w:pPr>
        <w:pStyle w:val="libFootnote0"/>
        <w:rPr>
          <w:rtl/>
        </w:rPr>
      </w:pPr>
      <w:r w:rsidRPr="006216AF">
        <w:rPr>
          <w:rtl/>
        </w:rPr>
        <w:t>8</w:t>
      </w:r>
      <w:r>
        <w:rPr>
          <w:rtl/>
        </w:rPr>
        <w:t xml:space="preserve"> - </w:t>
      </w:r>
      <w:r w:rsidRPr="006216AF">
        <w:rPr>
          <w:rtl/>
        </w:rPr>
        <w:t>بصائر الدرجات</w:t>
      </w:r>
      <w:r>
        <w:rPr>
          <w:rtl/>
        </w:rPr>
        <w:t>:</w:t>
      </w:r>
      <w:r w:rsidRPr="006216AF">
        <w:rPr>
          <w:rtl/>
        </w:rPr>
        <w:t xml:space="preserve"> 258 / 12</w:t>
      </w:r>
      <w:r>
        <w:rPr>
          <w:rtl/>
        </w:rPr>
        <w:t>،</w:t>
      </w:r>
      <w:r w:rsidRPr="006216AF">
        <w:rPr>
          <w:rtl/>
        </w:rPr>
        <w:t xml:space="preserve"> الخرائج والجرائح 2</w:t>
      </w:r>
      <w:r>
        <w:rPr>
          <w:rtl/>
        </w:rPr>
        <w:t>:</w:t>
      </w:r>
      <w:r w:rsidRPr="006216AF">
        <w:rPr>
          <w:rtl/>
        </w:rPr>
        <w:t xml:space="preserve"> 733 / 42</w:t>
      </w:r>
      <w:r>
        <w:rPr>
          <w:rtl/>
        </w:rPr>
        <w:t>،</w:t>
      </w:r>
      <w:r w:rsidRPr="006216AF">
        <w:rPr>
          <w:rtl/>
        </w:rPr>
        <w:t xml:space="preserve"> اثبات الهداة 3</w:t>
      </w:r>
      <w:r>
        <w:rPr>
          <w:rtl/>
        </w:rPr>
        <w:t>:</w:t>
      </w:r>
      <w:r w:rsidRPr="006216AF">
        <w:rPr>
          <w:rtl/>
        </w:rPr>
        <w:t xml:space="preserve"> 100</w:t>
      </w:r>
      <w:r>
        <w:rPr>
          <w:rtl/>
        </w:rPr>
        <w:t>،</w:t>
      </w:r>
      <w:r w:rsidRPr="006216AF">
        <w:rPr>
          <w:rtl/>
        </w:rPr>
        <w:t xml:space="preserve"> دلائل الإمامة</w:t>
      </w:r>
      <w:r>
        <w:rPr>
          <w:rtl/>
        </w:rPr>
        <w:t>:</w:t>
      </w:r>
      <w:r w:rsidRPr="006216AF">
        <w:rPr>
          <w:rtl/>
        </w:rPr>
        <w:t xml:space="preserve"> 133</w:t>
      </w:r>
    </w:p>
    <w:p w:rsidR="008D744D" w:rsidRPr="006216AF" w:rsidRDefault="008D744D" w:rsidP="008D744D">
      <w:pPr>
        <w:pStyle w:val="libFootnote"/>
        <w:rPr>
          <w:rtl/>
          <w:lang w:bidi="fa-IR"/>
        </w:rPr>
      </w:pPr>
      <w:r w:rsidRPr="006216AF">
        <w:rPr>
          <w:rtl/>
        </w:rPr>
        <w:t>(2) في النسخ</w:t>
      </w:r>
      <w:r>
        <w:rPr>
          <w:rtl/>
        </w:rPr>
        <w:t>:</w:t>
      </w:r>
      <w:r w:rsidRPr="006216AF">
        <w:rPr>
          <w:rtl/>
        </w:rPr>
        <w:t xml:space="preserve"> زياد بن خلاّد</w:t>
      </w:r>
      <w:r>
        <w:rPr>
          <w:rtl/>
        </w:rPr>
        <w:t>،</w:t>
      </w:r>
      <w:r w:rsidRPr="006216AF">
        <w:rPr>
          <w:rtl/>
        </w:rPr>
        <w:t xml:space="preserve"> وما أثبتناه من المصادر</w:t>
      </w:r>
      <w:r>
        <w:rPr>
          <w:rtl/>
        </w:rPr>
        <w:t>،</w:t>
      </w:r>
      <w:r w:rsidRPr="006216AF">
        <w:rPr>
          <w:rtl/>
        </w:rPr>
        <w:t xml:space="preserve"> راجع « معجم رجال الحديث 7</w:t>
      </w:r>
      <w:r>
        <w:rPr>
          <w:rtl/>
        </w:rPr>
        <w:t>:</w:t>
      </w:r>
      <w:r w:rsidRPr="006216AF">
        <w:rPr>
          <w:rtl/>
        </w:rPr>
        <w:t xml:space="preserve"> 300</w:t>
      </w:r>
      <w:r>
        <w:rPr>
          <w:rtl/>
        </w:rPr>
        <w:t>،</w:t>
      </w:r>
      <w:r w:rsidRPr="006216AF">
        <w:rPr>
          <w:rtl/>
        </w:rPr>
        <w:t xml:space="preserve"> تنقيح المقال 1</w:t>
      </w:r>
      <w:r>
        <w:rPr>
          <w:rtl/>
        </w:rPr>
        <w:t>:</w:t>
      </w:r>
      <w:r w:rsidRPr="006216AF">
        <w:rPr>
          <w:rtl/>
        </w:rPr>
        <w:t xml:space="preserve"> 453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89" w:name="_Toc386888374"/>
      <w:r w:rsidRPr="006216AF">
        <w:rPr>
          <w:rtl/>
          <w:lang w:bidi="fa-IR"/>
        </w:rPr>
        <w:lastRenderedPageBreak/>
        <w:t>3</w:t>
      </w:r>
      <w:r>
        <w:rPr>
          <w:rtl/>
          <w:lang w:bidi="fa-IR"/>
        </w:rPr>
        <w:t xml:space="preserve"> - </w:t>
      </w:r>
      <w:r w:rsidRPr="006216AF">
        <w:rPr>
          <w:rtl/>
          <w:lang w:bidi="fa-IR"/>
        </w:rPr>
        <w:t>فصل</w:t>
      </w:r>
      <w:r>
        <w:rPr>
          <w:rtl/>
          <w:lang w:bidi="fa-IR"/>
        </w:rPr>
        <w:t>:</w:t>
      </w:r>
      <w:bookmarkEnd w:id="189"/>
    </w:p>
    <w:p w:rsidR="008D744D" w:rsidRDefault="008D744D" w:rsidP="00AC651A">
      <w:pPr>
        <w:pStyle w:val="Heading2Center"/>
        <w:rPr>
          <w:rFonts w:hint="cs"/>
          <w:rtl/>
        </w:rPr>
      </w:pPr>
      <w:bookmarkStart w:id="190" w:name="_Toc386888375"/>
      <w:r w:rsidRPr="006216AF">
        <w:rPr>
          <w:rtl/>
        </w:rPr>
        <w:t>في بيان آياته من الاخبار بالغائبات</w:t>
      </w:r>
      <w:bookmarkEnd w:id="190"/>
    </w:p>
    <w:p w:rsidR="008D744D" w:rsidRPr="006216AF" w:rsidRDefault="008D744D" w:rsidP="00E9201E">
      <w:pPr>
        <w:pStyle w:val="libCenterBold2"/>
        <w:rPr>
          <w:rFonts w:hint="cs"/>
          <w:rtl/>
        </w:rPr>
      </w:pPr>
      <w:r w:rsidRPr="006216AF">
        <w:rPr>
          <w:rtl/>
        </w:rPr>
        <w:t>وفيه</w:t>
      </w:r>
      <w:r>
        <w:rPr>
          <w:rtl/>
        </w:rPr>
        <w:t>:</w:t>
      </w:r>
      <w:r w:rsidRPr="006216AF">
        <w:rPr>
          <w:rtl/>
        </w:rPr>
        <w:t xml:space="preserve"> سبعة عشر حديثا</w:t>
      </w:r>
      <w:r>
        <w:rPr>
          <w:rFonts w:hint="cs"/>
          <w:rtl/>
        </w:rPr>
        <w:t>ً</w:t>
      </w:r>
    </w:p>
    <w:p w:rsidR="008D744D" w:rsidRPr="006216AF" w:rsidRDefault="008D744D" w:rsidP="008D744D">
      <w:pPr>
        <w:pStyle w:val="libNormal"/>
        <w:rPr>
          <w:rtl/>
        </w:rPr>
      </w:pPr>
      <w:r w:rsidRPr="006216AF">
        <w:rPr>
          <w:rtl/>
        </w:rPr>
        <w:t>334 / 1</w:t>
      </w:r>
      <w:r>
        <w:rPr>
          <w:rtl/>
        </w:rPr>
        <w:t xml:space="preserve"> - </w:t>
      </w:r>
      <w:r w:rsidRPr="006216AF">
        <w:rPr>
          <w:rtl/>
        </w:rPr>
        <w:t>عن بكير بن أعين قال</w:t>
      </w:r>
      <w:r>
        <w:rPr>
          <w:rtl/>
        </w:rPr>
        <w:t>:</w:t>
      </w:r>
      <w:r w:rsidRPr="006216AF">
        <w:rPr>
          <w:rtl/>
        </w:rPr>
        <w:t xml:space="preserve"> حبس عبد الله بن عباس بالكوفة</w:t>
      </w:r>
      <w:r>
        <w:rPr>
          <w:rtl/>
        </w:rPr>
        <w:t>،</w:t>
      </w:r>
      <w:r w:rsidRPr="006216AF">
        <w:rPr>
          <w:rtl/>
        </w:rPr>
        <w:t xml:space="preserve"> فحمّلني رسالة إلى أبي عبد الله </w:t>
      </w:r>
      <w:r w:rsidRPr="008D744D">
        <w:rPr>
          <w:rStyle w:val="libAlaemChar"/>
          <w:rtl/>
        </w:rPr>
        <w:t>عليه‌السلام</w:t>
      </w:r>
      <w:r w:rsidRPr="006216AF">
        <w:rPr>
          <w:rtl/>
        </w:rPr>
        <w:t xml:space="preserve"> يسأله الدعاء بتخليته</w:t>
      </w:r>
      <w:r>
        <w:rPr>
          <w:rtl/>
        </w:rPr>
        <w:t>،</w:t>
      </w:r>
      <w:r w:rsidRPr="006216AF">
        <w:rPr>
          <w:rtl/>
        </w:rPr>
        <w:t xml:space="preserve"> فلمّا أن كان في يوم عرفة على الموقف قلت له</w:t>
      </w:r>
      <w:r>
        <w:rPr>
          <w:rtl/>
        </w:rPr>
        <w:t>:</w:t>
      </w:r>
      <w:r w:rsidRPr="006216AF">
        <w:rPr>
          <w:rtl/>
        </w:rPr>
        <w:t xml:space="preserve"> اذكر أمر مولاك عبد الله بن عباس</w:t>
      </w:r>
      <w:r>
        <w:rPr>
          <w:rtl/>
        </w:rPr>
        <w:t>،</w:t>
      </w:r>
      <w:r w:rsidRPr="006216AF">
        <w:rPr>
          <w:rtl/>
        </w:rPr>
        <w:t xml:space="preserve"> فرفع يده وحرّك شفتيه</w:t>
      </w:r>
      <w:r>
        <w:rPr>
          <w:rtl/>
        </w:rPr>
        <w:t>،</w:t>
      </w:r>
      <w:r w:rsidRPr="006216AF">
        <w:rPr>
          <w:rtl/>
        </w:rPr>
        <w:t xml:space="preserve"> ثمّ قال</w:t>
      </w:r>
      <w:r>
        <w:rPr>
          <w:rtl/>
        </w:rPr>
        <w:t>:</w:t>
      </w:r>
      <w:r w:rsidRPr="006216AF">
        <w:rPr>
          <w:rtl/>
        </w:rPr>
        <w:t xml:space="preserve"> « أطلق عنه »</w:t>
      </w:r>
      <w:r>
        <w:rPr>
          <w:rtl/>
        </w:rPr>
        <w:t>.</w:t>
      </w:r>
    </w:p>
    <w:p w:rsidR="008D744D" w:rsidRPr="006216AF" w:rsidRDefault="008D744D" w:rsidP="008D744D">
      <w:pPr>
        <w:pStyle w:val="libNormal"/>
        <w:rPr>
          <w:rtl/>
        </w:rPr>
      </w:pPr>
      <w:r w:rsidRPr="006216AF">
        <w:rPr>
          <w:rtl/>
        </w:rPr>
        <w:t>قال بكير</w:t>
      </w:r>
      <w:r>
        <w:rPr>
          <w:rtl/>
        </w:rPr>
        <w:t>:</w:t>
      </w:r>
      <w:r w:rsidRPr="006216AF">
        <w:rPr>
          <w:rtl/>
        </w:rPr>
        <w:t xml:space="preserve"> فرجعت إلى الكوفة فسألت عن اليوم الذي خلّي عن عبد الله بن عباس</w:t>
      </w:r>
      <w:r>
        <w:rPr>
          <w:rtl/>
        </w:rPr>
        <w:t>،</w:t>
      </w:r>
      <w:r w:rsidRPr="006216AF">
        <w:rPr>
          <w:rtl/>
        </w:rPr>
        <w:t xml:space="preserve"> فوجدت تخليته في الوقت الذي دعا له أبو عبد الله </w:t>
      </w:r>
      <w:r w:rsidRPr="008D744D">
        <w:rPr>
          <w:rStyle w:val="libAlaemChar"/>
          <w:rtl/>
        </w:rPr>
        <w:t>عليه‌السلام</w:t>
      </w:r>
      <w:r w:rsidRPr="006216AF">
        <w:rPr>
          <w:rtl/>
        </w:rPr>
        <w:t xml:space="preserve"> بالتخلية.</w:t>
      </w:r>
    </w:p>
    <w:p w:rsidR="008D744D" w:rsidRPr="006216AF" w:rsidRDefault="008D744D" w:rsidP="008D744D">
      <w:pPr>
        <w:pStyle w:val="libNormal"/>
        <w:rPr>
          <w:rtl/>
        </w:rPr>
      </w:pPr>
      <w:r w:rsidRPr="006216AF">
        <w:rPr>
          <w:rtl/>
        </w:rPr>
        <w:t>335 / 2</w:t>
      </w:r>
      <w:r>
        <w:rPr>
          <w:rtl/>
        </w:rPr>
        <w:t xml:space="preserve"> - </w:t>
      </w:r>
      <w:r w:rsidRPr="006216AF">
        <w:rPr>
          <w:rtl/>
        </w:rPr>
        <w:t>عن داود بن كثير</w:t>
      </w:r>
      <w:r>
        <w:rPr>
          <w:rtl/>
        </w:rPr>
        <w:t>،</w:t>
      </w:r>
      <w:r w:rsidRPr="006216AF">
        <w:rPr>
          <w:rtl/>
        </w:rPr>
        <w:t xml:space="preserve"> قال</w:t>
      </w:r>
      <w:r>
        <w:rPr>
          <w:rtl/>
        </w:rPr>
        <w:t>:</w:t>
      </w:r>
      <w:r w:rsidRPr="006216AF">
        <w:rPr>
          <w:rtl/>
        </w:rPr>
        <w:t xml:space="preserve"> دخلت على أبي عبد الله </w:t>
      </w:r>
      <w:r w:rsidRPr="008D744D">
        <w:rPr>
          <w:rStyle w:val="libAlaemChar"/>
          <w:rtl/>
        </w:rPr>
        <w:t>عليه‌السلام</w:t>
      </w:r>
      <w:r w:rsidRPr="006216AF">
        <w:rPr>
          <w:rtl/>
        </w:rPr>
        <w:t xml:space="preserve"> فقلت</w:t>
      </w:r>
      <w:r>
        <w:rPr>
          <w:rtl/>
        </w:rPr>
        <w:t>:</w:t>
      </w:r>
      <w:r w:rsidRPr="006216AF">
        <w:rPr>
          <w:rtl/>
        </w:rPr>
        <w:t xml:space="preserve"> يا ابن رسول الله</w:t>
      </w:r>
      <w:r>
        <w:rPr>
          <w:rtl/>
        </w:rPr>
        <w:t>،</w:t>
      </w:r>
      <w:r w:rsidRPr="006216AF">
        <w:rPr>
          <w:rtl/>
        </w:rPr>
        <w:t xml:space="preserve"> أسألك عن شيء يختلج في صدري.</w:t>
      </w:r>
      <w:r>
        <w:rPr>
          <w:rFonts w:hint="cs"/>
          <w:rtl/>
        </w:rPr>
        <w:t xml:space="preserve"> </w:t>
      </w:r>
      <w:r w:rsidRPr="006216AF">
        <w:rPr>
          <w:rtl/>
        </w:rPr>
        <w:t>فقال</w:t>
      </w:r>
      <w:r>
        <w:rPr>
          <w:rtl/>
        </w:rPr>
        <w:t>:</w:t>
      </w:r>
      <w:r w:rsidRPr="006216AF">
        <w:rPr>
          <w:rtl/>
        </w:rPr>
        <w:t xml:space="preserve"> « يا داود</w:t>
      </w:r>
      <w:r>
        <w:rPr>
          <w:rtl/>
        </w:rPr>
        <w:t>،</w:t>
      </w:r>
      <w:r w:rsidRPr="006216AF">
        <w:rPr>
          <w:rtl/>
        </w:rPr>
        <w:t xml:space="preserve"> كأنّي بك قد كتفت بخدعة</w:t>
      </w:r>
      <w:r>
        <w:rPr>
          <w:rtl/>
        </w:rPr>
        <w:t>،</w:t>
      </w:r>
      <w:r w:rsidRPr="006216AF">
        <w:rPr>
          <w:rtl/>
        </w:rPr>
        <w:t xml:space="preserve"> فتدخل في صندوق</w:t>
      </w:r>
      <w:r>
        <w:rPr>
          <w:rtl/>
        </w:rPr>
        <w:t>،</w:t>
      </w:r>
      <w:r w:rsidRPr="006216AF">
        <w:rPr>
          <w:rtl/>
        </w:rPr>
        <w:t xml:space="preserve"> ولا يطلق عنك إلاّ بألف درهم »</w:t>
      </w:r>
      <w:r>
        <w:rPr>
          <w:rtl/>
        </w:rPr>
        <w:t>.</w:t>
      </w:r>
    </w:p>
    <w:p w:rsidR="008D744D" w:rsidRPr="006216AF" w:rsidRDefault="008D744D" w:rsidP="008D744D">
      <w:pPr>
        <w:pStyle w:val="libNormal"/>
        <w:rPr>
          <w:rFonts w:hint="cs"/>
          <w:rtl/>
        </w:rPr>
      </w:pPr>
      <w:r w:rsidRPr="006216AF">
        <w:rPr>
          <w:rtl/>
        </w:rPr>
        <w:t>قال داود</w:t>
      </w:r>
      <w:r>
        <w:rPr>
          <w:rtl/>
        </w:rPr>
        <w:t>:</w:t>
      </w:r>
      <w:r w:rsidRPr="006216AF">
        <w:rPr>
          <w:rtl/>
        </w:rPr>
        <w:t xml:space="preserve"> فأضلّني الشّيطان عمّا أردت سؤاله</w:t>
      </w:r>
      <w:r>
        <w:rPr>
          <w:rtl/>
        </w:rPr>
        <w:t>،</w:t>
      </w:r>
      <w:r w:rsidRPr="006216AF">
        <w:rPr>
          <w:rtl/>
        </w:rPr>
        <w:t xml:space="preserve"> فخرجت متفكّرا</w:t>
      </w:r>
      <w:r>
        <w:rPr>
          <w:rFonts w:hint="cs"/>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Fonts w:hint="cs"/>
          <w:rtl/>
        </w:rPr>
      </w:pPr>
      <w:r w:rsidRPr="006216AF">
        <w:rPr>
          <w:rtl/>
        </w:rPr>
        <w:t>1</w:t>
      </w:r>
      <w:r>
        <w:rPr>
          <w:rtl/>
        </w:rPr>
        <w:t xml:space="preserve"> -</w:t>
      </w:r>
    </w:p>
    <w:p w:rsidR="008D744D" w:rsidRPr="006216AF" w:rsidRDefault="008D744D" w:rsidP="008D744D">
      <w:pPr>
        <w:pStyle w:val="libFootnote0"/>
        <w:rPr>
          <w:rtl/>
        </w:rPr>
      </w:pPr>
      <w:r w:rsidRPr="006216AF">
        <w:rPr>
          <w:rtl/>
        </w:rPr>
        <w:t>2</w:t>
      </w:r>
      <w:r>
        <w:rPr>
          <w:rtl/>
        </w:rPr>
        <w:t xml:space="preserve"> - </w:t>
      </w:r>
      <w:r w:rsidRPr="006216AF">
        <w:rPr>
          <w:rtl/>
        </w:rPr>
        <w:t>عنه في مدينة المعاجز</w:t>
      </w:r>
      <w:r>
        <w:rPr>
          <w:rtl/>
        </w:rPr>
        <w:t>:</w:t>
      </w:r>
      <w:r w:rsidRPr="006216AF">
        <w:rPr>
          <w:rtl/>
        </w:rPr>
        <w:t xml:space="preserve"> 415 / 232.</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متحيّرا</w:t>
      </w:r>
      <w:r>
        <w:rPr>
          <w:rFonts w:hint="cs"/>
          <w:rtl/>
        </w:rPr>
        <w:t>ً</w:t>
      </w:r>
      <w:r w:rsidRPr="006216AF">
        <w:rPr>
          <w:rtl/>
        </w:rPr>
        <w:t xml:space="preserve"> ممّا قال</w:t>
      </w:r>
      <w:r>
        <w:rPr>
          <w:rtl/>
        </w:rPr>
        <w:t>،</w:t>
      </w:r>
      <w:r w:rsidRPr="006216AF">
        <w:rPr>
          <w:rtl/>
        </w:rPr>
        <w:t xml:space="preserve"> فمررت ببعض سكك الكوفة فإذا جارية مليحة</w:t>
      </w:r>
      <w:r>
        <w:rPr>
          <w:rtl/>
        </w:rPr>
        <w:t>،</w:t>
      </w:r>
      <w:r w:rsidRPr="006216AF">
        <w:rPr>
          <w:rtl/>
        </w:rPr>
        <w:t xml:space="preserve"> فتعلقت بي وقالت</w:t>
      </w:r>
      <w:r>
        <w:rPr>
          <w:rtl/>
        </w:rPr>
        <w:t>:</w:t>
      </w:r>
      <w:r w:rsidRPr="006216AF">
        <w:rPr>
          <w:rtl/>
        </w:rPr>
        <w:t xml:space="preserve"> يا صاحب الحق</w:t>
      </w:r>
      <w:r>
        <w:rPr>
          <w:rtl/>
        </w:rPr>
        <w:t>،</w:t>
      </w:r>
      <w:r w:rsidRPr="006216AF">
        <w:rPr>
          <w:rtl/>
        </w:rPr>
        <w:t xml:space="preserve"> هل لك في الإلمام بنا فتفيدنا ببعض ما خصصت به دوننا</w:t>
      </w:r>
      <w:r>
        <w:rPr>
          <w:rtl/>
        </w:rPr>
        <w:t>؟</w:t>
      </w:r>
      <w:r w:rsidRPr="006216AF">
        <w:rPr>
          <w:rtl/>
        </w:rPr>
        <w:t xml:space="preserve"> فقلت</w:t>
      </w:r>
      <w:r>
        <w:rPr>
          <w:rtl/>
        </w:rPr>
        <w:t>:</w:t>
      </w:r>
      <w:r w:rsidRPr="006216AF">
        <w:rPr>
          <w:rtl/>
        </w:rPr>
        <w:t xml:space="preserve"> ما أكره ذلك. فقالت لي</w:t>
      </w:r>
      <w:r>
        <w:rPr>
          <w:rtl/>
        </w:rPr>
        <w:t>:</w:t>
      </w:r>
      <w:r w:rsidRPr="006216AF">
        <w:rPr>
          <w:rtl/>
        </w:rPr>
        <w:t xml:space="preserve"> ادخل فدخلت. فإذا أنا بزوجها قد أقبل إليها</w:t>
      </w:r>
      <w:r>
        <w:rPr>
          <w:rtl/>
        </w:rPr>
        <w:t>،</w:t>
      </w:r>
      <w:r w:rsidRPr="006216AF">
        <w:rPr>
          <w:rtl/>
        </w:rPr>
        <w:t xml:space="preserve"> فقالت لي</w:t>
      </w:r>
      <w:r>
        <w:rPr>
          <w:rtl/>
        </w:rPr>
        <w:t>:</w:t>
      </w:r>
      <w:r w:rsidRPr="006216AF">
        <w:rPr>
          <w:rtl/>
        </w:rPr>
        <w:t xml:space="preserve"> ادخل الصندوق</w:t>
      </w:r>
      <w:r>
        <w:rPr>
          <w:rtl/>
        </w:rPr>
        <w:t>،</w:t>
      </w:r>
      <w:r w:rsidRPr="006216AF">
        <w:rPr>
          <w:rtl/>
        </w:rPr>
        <w:t xml:space="preserve"> فإنّي لا آمنه عليك إن رأى اجتماعنا. فدخلت الصندوق</w:t>
      </w:r>
      <w:r>
        <w:rPr>
          <w:rtl/>
        </w:rPr>
        <w:t>،</w:t>
      </w:r>
      <w:r w:rsidRPr="006216AF">
        <w:rPr>
          <w:rtl/>
        </w:rPr>
        <w:t xml:space="preserve"> فأقفلت عليّ</w:t>
      </w:r>
      <w:r>
        <w:rPr>
          <w:rFonts w:hint="cs"/>
          <w:rtl/>
        </w:rPr>
        <w:t>َ</w:t>
      </w:r>
      <w:r>
        <w:rPr>
          <w:rtl/>
        </w:rPr>
        <w:t>،</w:t>
      </w:r>
      <w:r w:rsidRPr="006216AF">
        <w:rPr>
          <w:rtl/>
        </w:rPr>
        <w:t xml:space="preserve"> ثمّ قالت</w:t>
      </w:r>
      <w:r>
        <w:rPr>
          <w:rtl/>
        </w:rPr>
        <w:t>:</w:t>
      </w:r>
      <w:r w:rsidRPr="006216AF">
        <w:rPr>
          <w:rtl/>
        </w:rPr>
        <w:t xml:space="preserve"> قد وقعت موقع سوء</w:t>
      </w:r>
      <w:r>
        <w:rPr>
          <w:rtl/>
        </w:rPr>
        <w:t>،</w:t>
      </w:r>
      <w:r w:rsidRPr="006216AF">
        <w:rPr>
          <w:rtl/>
        </w:rPr>
        <w:t xml:space="preserve"> فإن افتديت نفسك بألف درهم وإلاّ غمزت </w:t>
      </w:r>
      <w:r w:rsidRPr="008D744D">
        <w:rPr>
          <w:rStyle w:val="libFootnotenumChar"/>
          <w:rtl/>
        </w:rPr>
        <w:t>(1)</w:t>
      </w:r>
      <w:r w:rsidRPr="006216AF">
        <w:rPr>
          <w:rtl/>
        </w:rPr>
        <w:t xml:space="preserve"> بك إلى السلطان. فأعطيتها ألف درهم وخلّت عنّي</w:t>
      </w:r>
      <w:r>
        <w:rPr>
          <w:rtl/>
        </w:rPr>
        <w:t>،</w:t>
      </w:r>
      <w:r w:rsidRPr="006216AF">
        <w:rPr>
          <w:rtl/>
        </w:rPr>
        <w:t xml:space="preserve"> فرجعت إلى أبي عبد الله </w:t>
      </w:r>
      <w:r w:rsidRPr="008D744D">
        <w:rPr>
          <w:rStyle w:val="libAlaemChar"/>
          <w:rtl/>
        </w:rPr>
        <w:t>عليه‌السلام</w:t>
      </w:r>
      <w:r>
        <w:rPr>
          <w:rtl/>
        </w:rPr>
        <w:t>،</w:t>
      </w:r>
      <w:r w:rsidRPr="006216AF">
        <w:rPr>
          <w:rtl/>
        </w:rPr>
        <w:t xml:space="preserve"> فلمّا بصر بي قال</w:t>
      </w:r>
      <w:r>
        <w:rPr>
          <w:rtl/>
        </w:rPr>
        <w:t>:</w:t>
      </w:r>
      <w:r w:rsidRPr="006216AF">
        <w:rPr>
          <w:rtl/>
        </w:rPr>
        <w:t xml:space="preserve"> « نجوت الآن فاحمد الله تعالى »</w:t>
      </w:r>
      <w:r>
        <w:rPr>
          <w:rtl/>
        </w:rPr>
        <w:t>.</w:t>
      </w:r>
    </w:p>
    <w:p w:rsidR="008D744D" w:rsidRPr="006216AF" w:rsidRDefault="008D744D" w:rsidP="008D744D">
      <w:pPr>
        <w:pStyle w:val="libNormal"/>
        <w:rPr>
          <w:rtl/>
        </w:rPr>
      </w:pPr>
      <w:r w:rsidRPr="006216AF">
        <w:rPr>
          <w:rtl/>
        </w:rPr>
        <w:t>336 / 3</w:t>
      </w:r>
      <w:r>
        <w:rPr>
          <w:rtl/>
        </w:rPr>
        <w:t xml:space="preserve"> - </w:t>
      </w:r>
      <w:r w:rsidRPr="006216AF">
        <w:rPr>
          <w:rtl/>
        </w:rPr>
        <w:t>عن يزيد بن خلف</w:t>
      </w:r>
      <w:r>
        <w:rPr>
          <w:rtl/>
        </w:rPr>
        <w:t>،</w:t>
      </w:r>
      <w:r w:rsidRPr="006216AF">
        <w:rPr>
          <w:rtl/>
        </w:rPr>
        <w:t xml:space="preserve"> قال</w:t>
      </w:r>
      <w:r>
        <w:rPr>
          <w:rtl/>
        </w:rPr>
        <w:t>:</w:t>
      </w:r>
      <w:r w:rsidRPr="006216AF">
        <w:rPr>
          <w:rtl/>
        </w:rPr>
        <w:t xml:space="preserve"> سمعت أبا عبد الله </w:t>
      </w:r>
      <w:r w:rsidRPr="008D744D">
        <w:rPr>
          <w:rStyle w:val="libAlaemChar"/>
          <w:rtl/>
        </w:rPr>
        <w:t>عليه‌السلام</w:t>
      </w:r>
      <w:r w:rsidRPr="006216AF">
        <w:rPr>
          <w:rtl/>
        </w:rPr>
        <w:t xml:space="preserve"> و</w:t>
      </w:r>
      <w:r>
        <w:rPr>
          <w:rFonts w:hint="cs"/>
          <w:rtl/>
        </w:rPr>
        <w:t xml:space="preserve"> </w:t>
      </w:r>
      <w:r w:rsidRPr="006216AF">
        <w:rPr>
          <w:rtl/>
        </w:rPr>
        <w:t>[ قد ] ذكر عنده زيد</w:t>
      </w:r>
      <w:r>
        <w:rPr>
          <w:rtl/>
        </w:rPr>
        <w:t>،</w:t>
      </w:r>
      <w:r w:rsidRPr="006216AF">
        <w:rPr>
          <w:rtl/>
        </w:rPr>
        <w:t xml:space="preserve"> وهو يومئذ يتردد في المدينة</w:t>
      </w:r>
      <w:r>
        <w:rPr>
          <w:rtl/>
        </w:rPr>
        <w:t>،</w:t>
      </w:r>
      <w:r w:rsidRPr="006216AF">
        <w:rPr>
          <w:rtl/>
        </w:rPr>
        <w:t xml:space="preserve"> يقول</w:t>
      </w:r>
      <w:r>
        <w:rPr>
          <w:rtl/>
        </w:rPr>
        <w:t>:</w:t>
      </w:r>
      <w:r>
        <w:rPr>
          <w:rFonts w:hint="cs"/>
          <w:rtl/>
        </w:rPr>
        <w:t xml:space="preserve"> </w:t>
      </w:r>
      <w:r w:rsidRPr="006216AF">
        <w:rPr>
          <w:rtl/>
        </w:rPr>
        <w:t>« كأنّي به قد خرج إلى العراق ويمكث يومين ويقتل في اليوم الثالث</w:t>
      </w:r>
      <w:r>
        <w:rPr>
          <w:rtl/>
        </w:rPr>
        <w:t>،</w:t>
      </w:r>
      <w:r w:rsidRPr="006216AF">
        <w:rPr>
          <w:rtl/>
        </w:rPr>
        <w:t xml:space="preserve"> ثمّ يدار برأسه في البلدان</w:t>
      </w:r>
      <w:r>
        <w:rPr>
          <w:rtl/>
        </w:rPr>
        <w:t>،</w:t>
      </w:r>
      <w:r w:rsidRPr="006216AF">
        <w:rPr>
          <w:rtl/>
        </w:rPr>
        <w:t xml:space="preserve"> ويؤتى به</w:t>
      </w:r>
      <w:r>
        <w:rPr>
          <w:rtl/>
        </w:rPr>
        <w:t>،</w:t>
      </w:r>
      <w:r w:rsidRPr="006216AF">
        <w:rPr>
          <w:rtl/>
        </w:rPr>
        <w:t xml:space="preserve"> وينصب هاهنا على قصبة » وأشار بيده.</w:t>
      </w:r>
    </w:p>
    <w:p w:rsidR="008D744D" w:rsidRPr="006216AF" w:rsidRDefault="008D744D" w:rsidP="008D744D">
      <w:pPr>
        <w:pStyle w:val="libNormal"/>
        <w:rPr>
          <w:rtl/>
        </w:rPr>
      </w:pPr>
      <w:r w:rsidRPr="006216AF">
        <w:rPr>
          <w:rtl/>
        </w:rPr>
        <w:t>قال</w:t>
      </w:r>
      <w:r>
        <w:rPr>
          <w:rtl/>
        </w:rPr>
        <w:t>:</w:t>
      </w:r>
      <w:r w:rsidRPr="006216AF">
        <w:rPr>
          <w:rtl/>
        </w:rPr>
        <w:t xml:space="preserve"> فسمعت أذني من أبي عبد الله </w:t>
      </w:r>
      <w:r w:rsidRPr="008D744D">
        <w:rPr>
          <w:rStyle w:val="libAlaemChar"/>
          <w:rtl/>
        </w:rPr>
        <w:t>عليه‌السلام</w:t>
      </w:r>
      <w:r>
        <w:rPr>
          <w:rtl/>
        </w:rPr>
        <w:t>،</w:t>
      </w:r>
      <w:r w:rsidRPr="006216AF">
        <w:rPr>
          <w:rtl/>
        </w:rPr>
        <w:t xml:space="preserve"> ورأت عيني أن أتي برأسه حتّى أقيم على قصبة في الموضع الذي أشار إليه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337 / 4</w:t>
      </w:r>
      <w:r>
        <w:rPr>
          <w:rtl/>
        </w:rPr>
        <w:t xml:space="preserve"> - </w:t>
      </w:r>
      <w:r w:rsidRPr="006216AF">
        <w:rPr>
          <w:rtl/>
        </w:rPr>
        <w:t>وروي أنّ</w:t>
      </w:r>
      <w:r>
        <w:rPr>
          <w:rFonts w:hint="cs"/>
          <w:rtl/>
        </w:rPr>
        <w:t>َ</w:t>
      </w:r>
      <w:r w:rsidRPr="006216AF">
        <w:rPr>
          <w:rtl/>
        </w:rPr>
        <w:t xml:space="preserve"> محمد بن عبد الله بن الحسن خاصم أبا عبد الله </w:t>
      </w:r>
      <w:r w:rsidRPr="008D744D">
        <w:rPr>
          <w:rStyle w:val="libAlaemChar"/>
          <w:rtl/>
        </w:rPr>
        <w:t>عليه‌السلام</w:t>
      </w:r>
      <w:r w:rsidRPr="006216AF">
        <w:rPr>
          <w:rtl/>
        </w:rPr>
        <w:t xml:space="preserve"> فقال</w:t>
      </w:r>
      <w:r>
        <w:rPr>
          <w:rtl/>
        </w:rPr>
        <w:t>:</w:t>
      </w:r>
      <w:r w:rsidRPr="006216AF">
        <w:rPr>
          <w:rtl/>
        </w:rPr>
        <w:t xml:space="preserve"> أنا والله أسخى يدا</w:t>
      </w:r>
      <w:r>
        <w:rPr>
          <w:rFonts w:hint="cs"/>
          <w:rtl/>
        </w:rPr>
        <w:t>ً</w:t>
      </w:r>
      <w:r w:rsidRPr="006216AF">
        <w:rPr>
          <w:rtl/>
        </w:rPr>
        <w:t xml:space="preserve"> منك</w:t>
      </w:r>
      <w:r>
        <w:rPr>
          <w:rtl/>
        </w:rPr>
        <w:t>،</w:t>
      </w:r>
      <w:r w:rsidRPr="006216AF">
        <w:rPr>
          <w:rtl/>
        </w:rPr>
        <w:t xml:space="preserve"> وأعلم وأشجع.</w:t>
      </w:r>
      <w:r>
        <w:rPr>
          <w:rFonts w:hint="cs"/>
          <w:rtl/>
        </w:rPr>
        <w:t xml:space="preserve"> </w:t>
      </w:r>
      <w:r w:rsidRPr="006216AF">
        <w:rPr>
          <w:rtl/>
        </w:rPr>
        <w:t xml:space="preserve">فقال </w:t>
      </w:r>
      <w:r w:rsidRPr="008D744D">
        <w:rPr>
          <w:rStyle w:val="libAlaemChar"/>
          <w:rtl/>
        </w:rPr>
        <w:t>عليه‌السلام</w:t>
      </w:r>
      <w:r>
        <w:rPr>
          <w:rtl/>
        </w:rPr>
        <w:t>:</w:t>
      </w:r>
      <w:r w:rsidRPr="006216AF">
        <w:rPr>
          <w:rtl/>
        </w:rPr>
        <w:t xml:space="preserve"> « أمّا قولك</w:t>
      </w:r>
      <w:r>
        <w:rPr>
          <w:rtl/>
        </w:rPr>
        <w:t>:</w:t>
      </w:r>
      <w:r w:rsidRPr="006216AF">
        <w:rPr>
          <w:rtl/>
        </w:rPr>
        <w:t xml:space="preserve"> أنا أسخى يدا</w:t>
      </w:r>
      <w:r>
        <w:rPr>
          <w:rFonts w:hint="cs"/>
          <w:rtl/>
        </w:rPr>
        <w:t>ً</w:t>
      </w:r>
      <w:r w:rsidRPr="006216AF">
        <w:rPr>
          <w:rtl/>
        </w:rPr>
        <w:t xml:space="preserve"> منك</w:t>
      </w:r>
      <w:r>
        <w:rPr>
          <w:rtl/>
        </w:rPr>
        <w:t>،</w:t>
      </w:r>
      <w:r w:rsidRPr="006216AF">
        <w:rPr>
          <w:rtl/>
        </w:rPr>
        <w:t xml:space="preserve"> فو الله ما أمسيت قط ولله عليّ</w:t>
      </w:r>
      <w:r>
        <w:rPr>
          <w:rFonts w:hint="cs"/>
          <w:rtl/>
        </w:rPr>
        <w:t>َ</w:t>
      </w:r>
      <w:r w:rsidRPr="006216AF">
        <w:rPr>
          <w:rtl/>
        </w:rPr>
        <w:t xml:space="preserve"> حق في مالي</w:t>
      </w:r>
      <w:r>
        <w:rPr>
          <w:rtl/>
        </w:rPr>
        <w:t>،</w:t>
      </w:r>
      <w:r w:rsidRPr="006216AF">
        <w:rPr>
          <w:rtl/>
        </w:rPr>
        <w:t xml:space="preserve"> ولا أصبحت ولله في مالي حق</w:t>
      </w:r>
      <w:r>
        <w:rPr>
          <w:rtl/>
        </w:rPr>
        <w:t>،</w:t>
      </w:r>
      <w:r w:rsidRPr="006216AF">
        <w:rPr>
          <w:rtl/>
        </w:rPr>
        <w:t xml:space="preserve"> وأمّا قولك</w:t>
      </w:r>
      <w:r>
        <w:rPr>
          <w:rtl/>
        </w:rPr>
        <w:t>:</w:t>
      </w:r>
      <w:r w:rsidRPr="006216AF">
        <w:rPr>
          <w:rtl/>
        </w:rPr>
        <w:t xml:space="preserve"> أنا أعلم منك</w:t>
      </w:r>
      <w:r>
        <w:rPr>
          <w:rtl/>
        </w:rPr>
        <w:t>،</w:t>
      </w:r>
      <w:r w:rsidRPr="006216AF">
        <w:rPr>
          <w:rtl/>
        </w:rPr>
        <w:t xml:space="preserve"> فإنّ أبي وأباك أمير المؤمنين </w:t>
      </w:r>
      <w:r w:rsidRPr="008D744D">
        <w:rPr>
          <w:rStyle w:val="libAlaemChar"/>
          <w:rtl/>
        </w:rPr>
        <w:t>عليه‌السلام</w:t>
      </w:r>
      <w:r w:rsidRPr="006216AF">
        <w:rPr>
          <w:rtl/>
        </w:rPr>
        <w:t xml:space="preserve"> أعتق</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غمزت</w:t>
      </w:r>
      <w:r>
        <w:rPr>
          <w:rtl/>
        </w:rPr>
        <w:t>:</w:t>
      </w:r>
      <w:r w:rsidRPr="006216AF">
        <w:rPr>
          <w:rtl/>
        </w:rPr>
        <w:t xml:space="preserve"> أي أشرت ووشيت</w:t>
      </w:r>
      <w:r>
        <w:rPr>
          <w:rtl/>
        </w:rPr>
        <w:t>،</w:t>
      </w:r>
      <w:r w:rsidRPr="006216AF">
        <w:rPr>
          <w:rtl/>
        </w:rPr>
        <w:t xml:space="preserve"> انظر « لسان العرب</w:t>
      </w:r>
      <w:r>
        <w:rPr>
          <w:rtl/>
        </w:rPr>
        <w:t xml:space="preserve"> - </w:t>
      </w:r>
      <w:r w:rsidRPr="006216AF">
        <w:rPr>
          <w:rtl/>
        </w:rPr>
        <w:t>غمز</w:t>
      </w:r>
      <w:r>
        <w:rPr>
          <w:rtl/>
        </w:rPr>
        <w:t xml:space="preserve"> - </w:t>
      </w:r>
      <w:r w:rsidRPr="006216AF">
        <w:rPr>
          <w:rtl/>
        </w:rPr>
        <w:t>5</w:t>
      </w:r>
      <w:r>
        <w:rPr>
          <w:rtl/>
        </w:rPr>
        <w:t>:</w:t>
      </w:r>
      <w:r w:rsidRPr="006216AF">
        <w:rPr>
          <w:rtl/>
        </w:rPr>
        <w:t xml:space="preserve"> 388 »</w:t>
      </w:r>
      <w:r>
        <w:rPr>
          <w:rtl/>
        </w:rPr>
        <w:t>.</w:t>
      </w:r>
    </w:p>
    <w:p w:rsidR="008D744D" w:rsidRPr="006216AF" w:rsidRDefault="008D744D" w:rsidP="008D744D">
      <w:pPr>
        <w:pStyle w:val="libFootnote0"/>
        <w:rPr>
          <w:rtl/>
        </w:rPr>
      </w:pPr>
      <w:r w:rsidRPr="006216AF">
        <w:rPr>
          <w:rtl/>
        </w:rPr>
        <w:t>3</w:t>
      </w:r>
      <w:r>
        <w:rPr>
          <w:rtl/>
        </w:rPr>
        <w:t xml:space="preserve"> - </w:t>
      </w:r>
      <w:r w:rsidRPr="006216AF">
        <w:rPr>
          <w:rtl/>
        </w:rPr>
        <w:t>وعنه في مدينة المعاجز</w:t>
      </w:r>
      <w:r>
        <w:rPr>
          <w:rtl/>
        </w:rPr>
        <w:t>:</w:t>
      </w:r>
      <w:r w:rsidRPr="006216AF">
        <w:rPr>
          <w:rtl/>
        </w:rPr>
        <w:t xml:space="preserve"> 415 / 233.</w:t>
      </w:r>
    </w:p>
    <w:p w:rsidR="008D744D" w:rsidRPr="006216AF" w:rsidRDefault="008D744D" w:rsidP="008D744D">
      <w:pPr>
        <w:pStyle w:val="libFootnote0"/>
        <w:rPr>
          <w:rtl/>
        </w:rPr>
      </w:pPr>
      <w:r w:rsidRPr="006216AF">
        <w:rPr>
          <w:rtl/>
        </w:rPr>
        <w:t>4</w:t>
      </w:r>
      <w:r>
        <w:rPr>
          <w:rtl/>
        </w:rPr>
        <w:t xml:space="preserve"> - </w:t>
      </w:r>
      <w:r w:rsidRPr="006216AF">
        <w:rPr>
          <w:rtl/>
        </w:rPr>
        <w:t>مناقب ابن شهرآشوب 4</w:t>
      </w:r>
      <w:r>
        <w:rPr>
          <w:rtl/>
        </w:rPr>
        <w:t>:</w:t>
      </w:r>
      <w:r w:rsidRPr="006216AF">
        <w:rPr>
          <w:rtl/>
        </w:rPr>
        <w:t xml:space="preserve"> 228</w:t>
      </w:r>
      <w:r>
        <w:rPr>
          <w:rtl/>
        </w:rPr>
        <w:t>،</w:t>
      </w:r>
      <w:r w:rsidRPr="006216AF">
        <w:rPr>
          <w:rtl/>
        </w:rPr>
        <w:t xml:space="preserve"> اعلام الورى</w:t>
      </w:r>
      <w:r>
        <w:rPr>
          <w:rtl/>
        </w:rPr>
        <w:t>:</w:t>
      </w:r>
      <w:r w:rsidRPr="006216AF">
        <w:rPr>
          <w:rtl/>
        </w:rPr>
        <w:t xml:space="preserve"> 273</w:t>
      </w:r>
      <w:r>
        <w:rPr>
          <w:rtl/>
        </w:rPr>
        <w:t>،</w:t>
      </w:r>
      <w:r w:rsidRPr="006216AF">
        <w:rPr>
          <w:rtl/>
        </w:rPr>
        <w:t xml:space="preserve"> مع اختلاف فيه.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ألف نسمة من كد </w:t>
      </w:r>
      <w:r w:rsidRPr="008D744D">
        <w:rPr>
          <w:rStyle w:val="libFootnotenumChar"/>
          <w:rtl/>
        </w:rPr>
        <w:t>(1)</w:t>
      </w:r>
      <w:r w:rsidRPr="006216AF">
        <w:rPr>
          <w:rtl/>
        </w:rPr>
        <w:t xml:space="preserve"> يده</w:t>
      </w:r>
      <w:r>
        <w:rPr>
          <w:rtl/>
        </w:rPr>
        <w:t>،</w:t>
      </w:r>
      <w:r w:rsidRPr="006216AF">
        <w:rPr>
          <w:rtl/>
        </w:rPr>
        <w:t xml:space="preserve"> فسمّهم لي وإلاّ أسميتهم لك بأسمائهم وأسماء آبائهم إلى آدم</w:t>
      </w:r>
      <w:r>
        <w:rPr>
          <w:rtl/>
        </w:rPr>
        <w:t>؛</w:t>
      </w:r>
      <w:r w:rsidRPr="006216AF">
        <w:rPr>
          <w:rtl/>
        </w:rPr>
        <w:t xml:space="preserve"> وأمّا قولك</w:t>
      </w:r>
      <w:r>
        <w:rPr>
          <w:rtl/>
        </w:rPr>
        <w:t>:</w:t>
      </w:r>
      <w:r w:rsidRPr="006216AF">
        <w:rPr>
          <w:rtl/>
        </w:rPr>
        <w:t xml:space="preserve"> أنا أشجع منك فكأنّي أنظر إليك تقتل بالمدينة</w:t>
      </w:r>
      <w:r>
        <w:rPr>
          <w:rtl/>
        </w:rPr>
        <w:t>،</w:t>
      </w:r>
      <w:r w:rsidRPr="006216AF">
        <w:rPr>
          <w:rtl/>
        </w:rPr>
        <w:t xml:space="preserve"> ويقطع رأسك</w:t>
      </w:r>
      <w:r>
        <w:rPr>
          <w:rtl/>
        </w:rPr>
        <w:t>،</w:t>
      </w:r>
      <w:r w:rsidRPr="006216AF">
        <w:rPr>
          <w:rtl/>
        </w:rPr>
        <w:t xml:space="preserve"> وتوضع على جحر الزنابير فيسيل منه الدم إلى موضع كذا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فقام محمّد واكما</w:t>
      </w:r>
      <w:r>
        <w:rPr>
          <w:rFonts w:hint="cs"/>
          <w:rtl/>
        </w:rPr>
        <w:t>ً</w:t>
      </w:r>
      <w:r w:rsidRPr="006216AF">
        <w:rPr>
          <w:rtl/>
        </w:rPr>
        <w:t xml:space="preserve"> واجما</w:t>
      </w:r>
      <w:r>
        <w:rPr>
          <w:rFonts w:hint="cs"/>
          <w:rtl/>
        </w:rPr>
        <w:t>ً</w:t>
      </w:r>
      <w:r>
        <w:rPr>
          <w:rtl/>
        </w:rPr>
        <w:t>،</w:t>
      </w:r>
      <w:r w:rsidRPr="006216AF">
        <w:rPr>
          <w:rtl/>
        </w:rPr>
        <w:t xml:space="preserve"> وحكى ما جرى بينهما أباه</w:t>
      </w:r>
      <w:r>
        <w:rPr>
          <w:rtl/>
        </w:rPr>
        <w:t>،</w:t>
      </w:r>
      <w:r w:rsidRPr="006216AF">
        <w:rPr>
          <w:rtl/>
        </w:rPr>
        <w:t xml:space="preserve"> فقال له أبوه</w:t>
      </w:r>
      <w:r>
        <w:rPr>
          <w:rtl/>
        </w:rPr>
        <w:t>:</w:t>
      </w:r>
      <w:r w:rsidRPr="006216AF">
        <w:rPr>
          <w:rtl/>
        </w:rPr>
        <w:t xml:space="preserve"> ما علمت يا بني أنّك صاحب جحر الزنابير إلى الآن.</w:t>
      </w:r>
    </w:p>
    <w:p w:rsidR="008D744D" w:rsidRPr="006216AF" w:rsidRDefault="008D744D" w:rsidP="008D744D">
      <w:pPr>
        <w:pStyle w:val="libNormal"/>
        <w:rPr>
          <w:rtl/>
        </w:rPr>
      </w:pPr>
      <w:r w:rsidRPr="006216AF">
        <w:rPr>
          <w:rtl/>
        </w:rPr>
        <w:t>338 / 5</w:t>
      </w:r>
      <w:r>
        <w:rPr>
          <w:rtl/>
        </w:rPr>
        <w:t xml:space="preserve"> - </w:t>
      </w:r>
      <w:r w:rsidRPr="006216AF">
        <w:rPr>
          <w:rtl/>
        </w:rPr>
        <w:t>في حديث آخر عن صفوان بن يحيى قال</w:t>
      </w:r>
      <w:r>
        <w:rPr>
          <w:rtl/>
        </w:rPr>
        <w:t>:</w:t>
      </w:r>
      <w:r w:rsidRPr="006216AF">
        <w:rPr>
          <w:rtl/>
        </w:rPr>
        <w:t xml:space="preserve"> حكى محمّد بن جعفر بن محمّد بن الأشعث قال</w:t>
      </w:r>
      <w:r>
        <w:rPr>
          <w:rtl/>
        </w:rPr>
        <w:t>: أ</w:t>
      </w:r>
      <w:r w:rsidRPr="006216AF">
        <w:rPr>
          <w:rtl/>
        </w:rPr>
        <w:t>تدري ما سبب دخولنا في هذا الأمر ومعرفتنا به</w:t>
      </w:r>
      <w:r>
        <w:rPr>
          <w:rtl/>
        </w:rPr>
        <w:t>،</w:t>
      </w:r>
      <w:r w:rsidRPr="006216AF">
        <w:rPr>
          <w:rtl/>
        </w:rPr>
        <w:t xml:space="preserve"> وما كان عندنا منه ذكر</w:t>
      </w:r>
      <w:r>
        <w:rPr>
          <w:rtl/>
        </w:rPr>
        <w:t>،</w:t>
      </w:r>
      <w:r w:rsidRPr="006216AF">
        <w:rPr>
          <w:rtl/>
        </w:rPr>
        <w:t xml:space="preserve"> ولا معرفة بشيء ممّا عند الناس</w:t>
      </w:r>
      <w:r>
        <w:rPr>
          <w:rtl/>
        </w:rPr>
        <w:t>؟</w:t>
      </w:r>
      <w:r w:rsidRPr="006216AF">
        <w:rPr>
          <w:rtl/>
        </w:rPr>
        <w:t xml:space="preserve"> قال</w:t>
      </w:r>
      <w:r>
        <w:rPr>
          <w:rtl/>
        </w:rPr>
        <w:t>:</w:t>
      </w:r>
      <w:r w:rsidRPr="006216AF">
        <w:rPr>
          <w:rtl/>
        </w:rPr>
        <w:t xml:space="preserve"> قلت</w:t>
      </w:r>
      <w:r>
        <w:rPr>
          <w:rtl/>
        </w:rPr>
        <w:t>:</w:t>
      </w:r>
      <w:r w:rsidRPr="006216AF">
        <w:rPr>
          <w:rtl/>
        </w:rPr>
        <w:t xml:space="preserve"> وما ذاك</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إنّ</w:t>
      </w:r>
      <w:r>
        <w:rPr>
          <w:rFonts w:hint="cs"/>
          <w:rtl/>
        </w:rPr>
        <w:t>َ</w:t>
      </w:r>
      <w:r w:rsidRPr="006216AF">
        <w:rPr>
          <w:rtl/>
        </w:rPr>
        <w:t xml:space="preserve"> أبا جعفر الدوانيقي قال لمحمد بن الأشعث</w:t>
      </w:r>
      <w:r>
        <w:rPr>
          <w:rtl/>
        </w:rPr>
        <w:t>:</w:t>
      </w:r>
      <w:r w:rsidRPr="006216AF">
        <w:rPr>
          <w:rtl/>
        </w:rPr>
        <w:t xml:space="preserve"> يا محمّد</w:t>
      </w:r>
      <w:r>
        <w:rPr>
          <w:rtl/>
        </w:rPr>
        <w:t>،</w:t>
      </w:r>
      <w:r w:rsidRPr="006216AF">
        <w:rPr>
          <w:rtl/>
        </w:rPr>
        <w:t xml:space="preserve"> ادع </w:t>
      </w:r>
      <w:r w:rsidRPr="008D744D">
        <w:rPr>
          <w:rStyle w:val="libFootnotenumChar"/>
          <w:rtl/>
        </w:rPr>
        <w:t>(2)</w:t>
      </w:r>
      <w:r w:rsidRPr="006216AF">
        <w:rPr>
          <w:rtl/>
        </w:rPr>
        <w:t xml:space="preserve"> لي رجلا</w:t>
      </w:r>
      <w:r>
        <w:rPr>
          <w:rFonts w:hint="cs"/>
          <w:rtl/>
        </w:rPr>
        <w:t>ً</w:t>
      </w:r>
      <w:r w:rsidRPr="006216AF">
        <w:rPr>
          <w:rtl/>
        </w:rPr>
        <w:t xml:space="preserve"> له عقل جيّد يؤدي عنّي. فقال</w:t>
      </w:r>
      <w:r>
        <w:rPr>
          <w:rtl/>
        </w:rPr>
        <w:t>:</w:t>
      </w:r>
      <w:r w:rsidRPr="006216AF">
        <w:rPr>
          <w:rtl/>
        </w:rPr>
        <w:t xml:space="preserve"> إنّي أصبت لك</w:t>
      </w:r>
      <w:r>
        <w:rPr>
          <w:rtl/>
        </w:rPr>
        <w:t>،</w:t>
      </w:r>
      <w:r w:rsidRPr="006216AF">
        <w:rPr>
          <w:rtl/>
        </w:rPr>
        <w:t xml:space="preserve"> هذا خالي فلان بن مهاجر. قال</w:t>
      </w:r>
      <w:r>
        <w:rPr>
          <w:rtl/>
        </w:rPr>
        <w:t>:</w:t>
      </w:r>
      <w:r w:rsidRPr="006216AF">
        <w:rPr>
          <w:rtl/>
        </w:rPr>
        <w:t xml:space="preserve"> فأتني به. قال</w:t>
      </w:r>
      <w:r>
        <w:rPr>
          <w:rtl/>
        </w:rPr>
        <w:t>:</w:t>
      </w:r>
      <w:r w:rsidRPr="006216AF">
        <w:rPr>
          <w:rtl/>
        </w:rPr>
        <w:t xml:space="preserve"> فأتيته</w:t>
      </w:r>
      <w:r>
        <w:rPr>
          <w:rtl/>
        </w:rPr>
        <w:t>،</w:t>
      </w:r>
      <w:r w:rsidRPr="006216AF">
        <w:rPr>
          <w:rtl/>
        </w:rPr>
        <w:t xml:space="preserve"> فقال له أبو جعفر</w:t>
      </w:r>
      <w:r>
        <w:rPr>
          <w:rtl/>
        </w:rPr>
        <w:t>:</w:t>
      </w:r>
      <w:r>
        <w:rPr>
          <w:rFonts w:hint="cs"/>
          <w:rtl/>
        </w:rPr>
        <w:t xml:space="preserve"> </w:t>
      </w:r>
      <w:r w:rsidRPr="006216AF">
        <w:rPr>
          <w:rtl/>
        </w:rPr>
        <w:t>يا ابن مهاجر خذ هذا المال وائت المدينة</w:t>
      </w:r>
      <w:r>
        <w:rPr>
          <w:rtl/>
        </w:rPr>
        <w:t>،</w:t>
      </w:r>
      <w:r w:rsidRPr="006216AF">
        <w:rPr>
          <w:rtl/>
        </w:rPr>
        <w:t xml:space="preserve"> وائت عبد الله بن الحسن بن الحسن وعدّ</w:t>
      </w:r>
      <w:r>
        <w:rPr>
          <w:rFonts w:hint="cs"/>
          <w:rtl/>
        </w:rPr>
        <w:t>َ</w:t>
      </w:r>
      <w:r w:rsidRPr="006216AF">
        <w:rPr>
          <w:rtl/>
        </w:rPr>
        <w:t>ة من أهل بيته</w:t>
      </w:r>
      <w:r>
        <w:rPr>
          <w:rtl/>
        </w:rPr>
        <w:t>،</w:t>
      </w:r>
      <w:r w:rsidRPr="006216AF">
        <w:rPr>
          <w:rtl/>
        </w:rPr>
        <w:t xml:space="preserve"> منهم جعفر بن محمّد</w:t>
      </w:r>
      <w:r>
        <w:rPr>
          <w:rtl/>
        </w:rPr>
        <w:t>،</w:t>
      </w:r>
      <w:r w:rsidRPr="006216AF">
        <w:rPr>
          <w:rtl/>
        </w:rPr>
        <w:t xml:space="preserve"> وقل لهم</w:t>
      </w:r>
      <w:r>
        <w:rPr>
          <w:rtl/>
        </w:rPr>
        <w:t>:</w:t>
      </w:r>
      <w:r w:rsidRPr="006216AF">
        <w:rPr>
          <w:rtl/>
        </w:rPr>
        <w:t xml:space="preserve"> إنّي رجل غريب من أهل خراسان</w:t>
      </w:r>
      <w:r>
        <w:rPr>
          <w:rtl/>
        </w:rPr>
        <w:t>،</w:t>
      </w:r>
      <w:r w:rsidRPr="006216AF">
        <w:rPr>
          <w:rtl/>
        </w:rPr>
        <w:t xml:space="preserve"> وبها شيعة من شيعتكم</w:t>
      </w:r>
      <w:r>
        <w:rPr>
          <w:rtl/>
        </w:rPr>
        <w:t>،</w:t>
      </w:r>
      <w:r w:rsidRPr="006216AF">
        <w:rPr>
          <w:rtl/>
        </w:rPr>
        <w:t xml:space="preserve"> وجّهوا إليكم بهذا المال. فادفع إلى كلّ</w:t>
      </w:r>
      <w:r>
        <w:rPr>
          <w:rFonts w:hint="cs"/>
          <w:rtl/>
        </w:rPr>
        <w:t>ِ</w:t>
      </w:r>
      <w:r w:rsidRPr="006216AF">
        <w:rPr>
          <w:rtl/>
        </w:rPr>
        <w:t xml:space="preserve"> واحد منهم على شرط كذا وكذا</w:t>
      </w:r>
      <w:r>
        <w:rPr>
          <w:rtl/>
        </w:rPr>
        <w:t>،</w:t>
      </w:r>
      <w:r w:rsidRPr="006216AF">
        <w:rPr>
          <w:rtl/>
        </w:rPr>
        <w:t xml:space="preserve"> فإذا قبضوا المال فقل</w:t>
      </w:r>
      <w:r>
        <w:rPr>
          <w:rtl/>
        </w:rPr>
        <w:t>:</w:t>
      </w:r>
      <w:r w:rsidRPr="006216AF">
        <w:rPr>
          <w:rtl/>
        </w:rPr>
        <w:t xml:space="preserve"> إنّي رسول</w:t>
      </w:r>
      <w:r>
        <w:rPr>
          <w:rtl/>
        </w:rPr>
        <w:t>،</w:t>
      </w:r>
      <w:r w:rsidRPr="006216AF">
        <w:rPr>
          <w:rtl/>
        </w:rPr>
        <w:t xml:space="preserve"> أحب أن يكون معي خطوطكم بقبضكم ما قبضتم.</w:t>
      </w:r>
    </w:p>
    <w:p w:rsidR="008D744D" w:rsidRPr="006216AF" w:rsidRDefault="008D744D" w:rsidP="008D744D">
      <w:pPr>
        <w:pStyle w:val="libNormal"/>
        <w:rPr>
          <w:rtl/>
        </w:rPr>
      </w:pPr>
      <w:r w:rsidRPr="006216AF">
        <w:rPr>
          <w:rtl/>
        </w:rPr>
        <w:t>فأخذ المال وأتى إلى المدينة</w:t>
      </w:r>
      <w:r>
        <w:rPr>
          <w:rtl/>
        </w:rPr>
        <w:t xml:space="preserve"> - </w:t>
      </w:r>
      <w:r w:rsidRPr="006216AF">
        <w:rPr>
          <w:rtl/>
        </w:rPr>
        <w:t>على ساكنها أفضل الصلاة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كسب.</w:t>
      </w:r>
    </w:p>
    <w:p w:rsidR="008D744D" w:rsidRPr="006216AF" w:rsidRDefault="008D744D" w:rsidP="008D744D">
      <w:pPr>
        <w:pStyle w:val="libFootnote0"/>
        <w:rPr>
          <w:rtl/>
        </w:rPr>
      </w:pPr>
      <w:r w:rsidRPr="006216AF">
        <w:rPr>
          <w:rtl/>
        </w:rPr>
        <w:t>5</w:t>
      </w:r>
      <w:r>
        <w:rPr>
          <w:rtl/>
        </w:rPr>
        <w:t xml:space="preserve"> - </w:t>
      </w:r>
      <w:r w:rsidRPr="006216AF">
        <w:rPr>
          <w:rtl/>
        </w:rPr>
        <w:t>بصائر الدرجات</w:t>
      </w:r>
      <w:r>
        <w:rPr>
          <w:rtl/>
        </w:rPr>
        <w:t>:</w:t>
      </w:r>
      <w:r w:rsidRPr="006216AF">
        <w:rPr>
          <w:rtl/>
        </w:rPr>
        <w:t xml:space="preserve"> 265 / 7</w:t>
      </w:r>
      <w:r>
        <w:rPr>
          <w:rtl/>
        </w:rPr>
        <w:t>،</w:t>
      </w:r>
      <w:r w:rsidRPr="006216AF">
        <w:rPr>
          <w:rtl/>
        </w:rPr>
        <w:t xml:space="preserve"> الكافي 1</w:t>
      </w:r>
      <w:r>
        <w:rPr>
          <w:rtl/>
        </w:rPr>
        <w:t>:</w:t>
      </w:r>
      <w:r w:rsidRPr="006216AF">
        <w:rPr>
          <w:rtl/>
        </w:rPr>
        <w:t xml:space="preserve"> 395 / 6</w:t>
      </w:r>
      <w:r>
        <w:rPr>
          <w:rtl/>
        </w:rPr>
        <w:t>،</w:t>
      </w:r>
      <w:r w:rsidRPr="006216AF">
        <w:rPr>
          <w:rtl/>
        </w:rPr>
        <w:t xml:space="preserve"> دلائل الإمامة</w:t>
      </w:r>
      <w:r>
        <w:rPr>
          <w:rtl/>
        </w:rPr>
        <w:t>:</w:t>
      </w:r>
      <w:r w:rsidRPr="006216AF">
        <w:rPr>
          <w:rtl/>
        </w:rPr>
        <w:t xml:space="preserve"> 123</w:t>
      </w:r>
      <w:r>
        <w:rPr>
          <w:rtl/>
        </w:rPr>
        <w:t>،</w:t>
      </w:r>
      <w:r w:rsidRPr="006216AF">
        <w:rPr>
          <w:rtl/>
        </w:rPr>
        <w:t xml:space="preserve"> الخرائج والجرائح 2</w:t>
      </w:r>
      <w:r>
        <w:rPr>
          <w:rtl/>
        </w:rPr>
        <w:t>:</w:t>
      </w:r>
      <w:r w:rsidRPr="006216AF">
        <w:rPr>
          <w:rtl/>
        </w:rPr>
        <w:t xml:space="preserve"> 720 / 25</w:t>
      </w:r>
      <w:r>
        <w:rPr>
          <w:rtl/>
        </w:rPr>
        <w:t>،</w:t>
      </w:r>
      <w:r w:rsidRPr="006216AF">
        <w:rPr>
          <w:rtl/>
        </w:rPr>
        <w:t xml:space="preserve"> مناقب ابن شهرآشوب 4</w:t>
      </w:r>
      <w:r>
        <w:rPr>
          <w:rtl/>
        </w:rPr>
        <w:t>:</w:t>
      </w:r>
      <w:r w:rsidRPr="006216AF">
        <w:rPr>
          <w:rtl/>
        </w:rPr>
        <w:t xml:space="preserve"> 220</w:t>
      </w:r>
      <w:r>
        <w:rPr>
          <w:rtl/>
        </w:rPr>
        <w:t>،</w:t>
      </w:r>
      <w:r w:rsidRPr="006216AF">
        <w:rPr>
          <w:rtl/>
        </w:rPr>
        <w:t xml:space="preserve"> اثبات الهداة 3</w:t>
      </w:r>
      <w:r>
        <w:rPr>
          <w:rtl/>
        </w:rPr>
        <w:t>:</w:t>
      </w:r>
      <w:r w:rsidRPr="006216AF">
        <w:rPr>
          <w:rtl/>
        </w:rPr>
        <w:t xml:space="preserve"> 80</w:t>
      </w:r>
      <w:r>
        <w:rPr>
          <w:rtl/>
        </w:rPr>
        <w:t>،</w:t>
      </w:r>
      <w:r w:rsidRPr="006216AF">
        <w:rPr>
          <w:rtl/>
        </w:rPr>
        <w:t xml:space="preserve"> مدينة المعاجز</w:t>
      </w:r>
      <w:r>
        <w:rPr>
          <w:rtl/>
        </w:rPr>
        <w:t>:</w:t>
      </w:r>
      <w:r w:rsidRPr="006216AF">
        <w:rPr>
          <w:rtl/>
        </w:rPr>
        <w:t xml:space="preserve"> 365 / 30.</w:t>
      </w:r>
    </w:p>
    <w:p w:rsidR="008D744D" w:rsidRPr="006216AF" w:rsidRDefault="008D744D" w:rsidP="008D744D">
      <w:pPr>
        <w:pStyle w:val="libFootnote"/>
        <w:rPr>
          <w:rtl/>
          <w:lang w:bidi="fa-IR"/>
        </w:rPr>
      </w:pPr>
      <w:r w:rsidRPr="006216AF">
        <w:rPr>
          <w:rtl/>
        </w:rPr>
        <w:t>(2) في ش</w:t>
      </w:r>
      <w:r>
        <w:rPr>
          <w:rtl/>
        </w:rPr>
        <w:t>،</w:t>
      </w:r>
      <w:r w:rsidRPr="006216AF">
        <w:rPr>
          <w:rtl/>
        </w:rPr>
        <w:t xml:space="preserve"> ص</w:t>
      </w:r>
      <w:r>
        <w:rPr>
          <w:rtl/>
        </w:rPr>
        <w:t>:</w:t>
      </w:r>
      <w:r w:rsidRPr="006216AF">
        <w:rPr>
          <w:rtl/>
        </w:rPr>
        <w:t xml:space="preserve"> ابغ.</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والسلام</w:t>
      </w:r>
      <w:r>
        <w:rPr>
          <w:rtl/>
        </w:rPr>
        <w:t xml:space="preserve"> - </w:t>
      </w:r>
      <w:r w:rsidRPr="006216AF">
        <w:rPr>
          <w:rtl/>
        </w:rPr>
        <w:t xml:space="preserve">ورجع إلى أبي جعفر الدوانيقي </w:t>
      </w:r>
      <w:r w:rsidRPr="008D744D">
        <w:rPr>
          <w:rStyle w:val="libFootnotenumChar"/>
          <w:rtl/>
        </w:rPr>
        <w:t>(1)</w:t>
      </w:r>
      <w:r>
        <w:rPr>
          <w:rtl/>
        </w:rPr>
        <w:t>،</w:t>
      </w:r>
      <w:r w:rsidRPr="006216AF">
        <w:rPr>
          <w:rtl/>
        </w:rPr>
        <w:t xml:space="preserve"> فقال أبو جعفر ما وراءك</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أتيت القوم</w:t>
      </w:r>
      <w:r>
        <w:rPr>
          <w:rtl/>
        </w:rPr>
        <w:t>،</w:t>
      </w:r>
      <w:r w:rsidRPr="006216AF">
        <w:rPr>
          <w:rtl/>
        </w:rPr>
        <w:t xml:space="preserve"> وهذه خطوطهم بقبضهم</w:t>
      </w:r>
      <w:r>
        <w:rPr>
          <w:rtl/>
        </w:rPr>
        <w:t>،</w:t>
      </w:r>
      <w:r w:rsidRPr="006216AF">
        <w:rPr>
          <w:rtl/>
        </w:rPr>
        <w:t xml:space="preserve"> ما خلا أبو عبد الله جعفر بن محمّد</w:t>
      </w:r>
      <w:r>
        <w:rPr>
          <w:rtl/>
        </w:rPr>
        <w:t>،</w:t>
      </w:r>
      <w:r w:rsidRPr="006216AF">
        <w:rPr>
          <w:rtl/>
        </w:rPr>
        <w:t xml:space="preserve"> فإنّي أتيته وهو في مسجد الرسول </w:t>
      </w:r>
      <w:r>
        <w:rPr>
          <w:rtl/>
        </w:rPr>
        <w:t>(ص)</w:t>
      </w:r>
      <w:r w:rsidRPr="006216AF">
        <w:rPr>
          <w:rtl/>
        </w:rPr>
        <w:t xml:space="preserve"> يصلّي</w:t>
      </w:r>
      <w:r>
        <w:rPr>
          <w:rtl/>
        </w:rPr>
        <w:t>،</w:t>
      </w:r>
      <w:r w:rsidRPr="006216AF">
        <w:rPr>
          <w:rtl/>
        </w:rPr>
        <w:t xml:space="preserve"> وجلست خلفه</w:t>
      </w:r>
      <w:r>
        <w:rPr>
          <w:rtl/>
        </w:rPr>
        <w:t>،</w:t>
      </w:r>
      <w:r w:rsidRPr="006216AF">
        <w:rPr>
          <w:rtl/>
        </w:rPr>
        <w:t xml:space="preserve"> فقلت</w:t>
      </w:r>
      <w:r>
        <w:rPr>
          <w:rtl/>
        </w:rPr>
        <w:t>:</w:t>
      </w:r>
      <w:r w:rsidRPr="006216AF">
        <w:rPr>
          <w:rtl/>
        </w:rPr>
        <w:t xml:space="preserve"> ينصرف وأذكر ما ذكرت لأصحابه فعجل وانصرف</w:t>
      </w:r>
      <w:r>
        <w:rPr>
          <w:rtl/>
        </w:rPr>
        <w:t>،</w:t>
      </w:r>
      <w:r w:rsidRPr="006216AF">
        <w:rPr>
          <w:rtl/>
        </w:rPr>
        <w:t xml:space="preserve"> ثمّ التفت إليّ</w:t>
      </w:r>
      <w:r>
        <w:rPr>
          <w:rFonts w:hint="cs"/>
          <w:rtl/>
        </w:rPr>
        <w:t>َ</w:t>
      </w:r>
      <w:r w:rsidRPr="006216AF">
        <w:rPr>
          <w:rtl/>
        </w:rPr>
        <w:t xml:space="preserve"> وقال</w:t>
      </w:r>
      <w:r>
        <w:rPr>
          <w:rtl/>
        </w:rPr>
        <w:t>:</w:t>
      </w:r>
      <w:r w:rsidRPr="006216AF">
        <w:rPr>
          <w:rtl/>
        </w:rPr>
        <w:t xml:space="preserve"> « يا هذا</w:t>
      </w:r>
      <w:r>
        <w:rPr>
          <w:rtl/>
        </w:rPr>
        <w:t>،</w:t>
      </w:r>
      <w:r w:rsidRPr="006216AF">
        <w:rPr>
          <w:rtl/>
        </w:rPr>
        <w:t xml:space="preserve"> اتق الله ولا تغر أهل بيت محمّد </w:t>
      </w:r>
      <w:r>
        <w:rPr>
          <w:rtl/>
        </w:rPr>
        <w:t>(ص)</w:t>
      </w:r>
      <w:r w:rsidRPr="006216AF">
        <w:rPr>
          <w:rtl/>
        </w:rPr>
        <w:t xml:space="preserve"> فإنّهم قريبو العهد بدولة بني مروان</w:t>
      </w:r>
      <w:r>
        <w:rPr>
          <w:rtl/>
        </w:rPr>
        <w:t>،</w:t>
      </w:r>
      <w:r w:rsidRPr="006216AF">
        <w:rPr>
          <w:rtl/>
        </w:rPr>
        <w:t xml:space="preserve"> فكلهم محتاج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فقلت</w:t>
      </w:r>
      <w:r>
        <w:rPr>
          <w:rtl/>
        </w:rPr>
        <w:t>:</w:t>
      </w:r>
      <w:r w:rsidRPr="006216AF">
        <w:rPr>
          <w:rtl/>
        </w:rPr>
        <w:t xml:space="preserve"> وما ذاك أصلحك الله</w:t>
      </w:r>
      <w:r>
        <w:rPr>
          <w:rtl/>
        </w:rPr>
        <w:t>؟</w:t>
      </w:r>
      <w:r w:rsidRPr="006216AF">
        <w:rPr>
          <w:rtl/>
        </w:rPr>
        <w:t xml:space="preserve"> قال</w:t>
      </w:r>
      <w:r>
        <w:rPr>
          <w:rtl/>
        </w:rPr>
        <w:t>:</w:t>
      </w:r>
      <w:r w:rsidRPr="006216AF">
        <w:rPr>
          <w:rtl/>
        </w:rPr>
        <w:t xml:space="preserve"> « فادن رأسك منّي » فدنوت</w:t>
      </w:r>
      <w:r>
        <w:rPr>
          <w:rtl/>
        </w:rPr>
        <w:t>،</w:t>
      </w:r>
      <w:r w:rsidRPr="006216AF">
        <w:rPr>
          <w:rtl/>
        </w:rPr>
        <w:t xml:space="preserve"> فأخبرني بجميع ما جرى بيني وبينك</w:t>
      </w:r>
      <w:r>
        <w:rPr>
          <w:rtl/>
        </w:rPr>
        <w:t>،</w:t>
      </w:r>
      <w:r w:rsidRPr="006216AF">
        <w:rPr>
          <w:rtl/>
        </w:rPr>
        <w:t xml:space="preserve"> حتّى كأنّه كان ثالثنا</w:t>
      </w:r>
      <w:r>
        <w:rPr>
          <w:rtl/>
        </w:rPr>
        <w:t>،</w:t>
      </w:r>
      <w:r w:rsidRPr="006216AF">
        <w:rPr>
          <w:rtl/>
        </w:rPr>
        <w:t xml:space="preserve"> قال</w:t>
      </w:r>
      <w:r>
        <w:rPr>
          <w:rtl/>
        </w:rPr>
        <w:t>:</w:t>
      </w:r>
      <w:r w:rsidRPr="006216AF">
        <w:rPr>
          <w:rtl/>
        </w:rPr>
        <w:t xml:space="preserve"> فقال له</w:t>
      </w:r>
      <w:r>
        <w:rPr>
          <w:rtl/>
        </w:rPr>
        <w:t>:</w:t>
      </w:r>
      <w:r w:rsidRPr="006216AF">
        <w:rPr>
          <w:rtl/>
        </w:rPr>
        <w:t xml:space="preserve"> يا ابن مهاجر</w:t>
      </w:r>
      <w:r>
        <w:rPr>
          <w:rtl/>
        </w:rPr>
        <w:t>،</w:t>
      </w:r>
      <w:r w:rsidRPr="006216AF">
        <w:rPr>
          <w:rtl/>
        </w:rPr>
        <w:t xml:space="preserve"> اعلم أنّه ليس من أهل بيت النبوة إلاّ وفيهم محدّث</w:t>
      </w:r>
      <w:r>
        <w:rPr>
          <w:rtl/>
        </w:rPr>
        <w:t>،</w:t>
      </w:r>
      <w:r w:rsidRPr="006216AF">
        <w:rPr>
          <w:rtl/>
        </w:rPr>
        <w:t xml:space="preserve"> وإنّ جعفر بن محمّد محدّثنا اليوم.</w:t>
      </w:r>
    </w:p>
    <w:p w:rsidR="008D744D" w:rsidRPr="006216AF" w:rsidRDefault="008D744D" w:rsidP="008D744D">
      <w:pPr>
        <w:pStyle w:val="libNormal"/>
        <w:rPr>
          <w:rtl/>
        </w:rPr>
      </w:pPr>
      <w:r w:rsidRPr="006216AF">
        <w:rPr>
          <w:rtl/>
        </w:rPr>
        <w:t>فكانت هذه المقالة سبب مقالتنا بهذا الأمر.</w:t>
      </w:r>
    </w:p>
    <w:p w:rsidR="008D744D" w:rsidRPr="006216AF" w:rsidRDefault="008D744D" w:rsidP="008D744D">
      <w:pPr>
        <w:pStyle w:val="libNormal"/>
        <w:rPr>
          <w:rtl/>
        </w:rPr>
      </w:pPr>
      <w:r w:rsidRPr="006216AF">
        <w:rPr>
          <w:rtl/>
        </w:rPr>
        <w:t>339 / 6</w:t>
      </w:r>
      <w:r>
        <w:rPr>
          <w:rtl/>
        </w:rPr>
        <w:t xml:space="preserve"> - </w:t>
      </w:r>
      <w:r w:rsidRPr="006216AF">
        <w:rPr>
          <w:rtl/>
        </w:rPr>
        <w:t>عن موسى بن عبد الله بن الحسن</w:t>
      </w:r>
      <w:r>
        <w:rPr>
          <w:rtl/>
        </w:rPr>
        <w:t>،</w:t>
      </w:r>
      <w:r w:rsidRPr="006216AF">
        <w:rPr>
          <w:rtl/>
        </w:rPr>
        <w:t xml:space="preserve"> قال</w:t>
      </w:r>
      <w:r>
        <w:rPr>
          <w:rtl/>
        </w:rPr>
        <w:t>:</w:t>
      </w:r>
      <w:r w:rsidRPr="006216AF">
        <w:rPr>
          <w:rtl/>
        </w:rPr>
        <w:t xml:space="preserve"> إنّ أبي لمّا أخذ في أمر محمّد بن عبد الله</w:t>
      </w:r>
      <w:r>
        <w:rPr>
          <w:rtl/>
        </w:rPr>
        <w:t>:</w:t>
      </w:r>
      <w:r w:rsidRPr="006216AF">
        <w:rPr>
          <w:rtl/>
        </w:rPr>
        <w:t xml:space="preserve"> « دعا إلى أمره أبا عبد الله </w:t>
      </w:r>
      <w:r w:rsidRPr="008D744D">
        <w:rPr>
          <w:rStyle w:val="libAlaemChar"/>
          <w:rtl/>
        </w:rPr>
        <w:t>عليه‌السلام</w:t>
      </w:r>
      <w:r>
        <w:rPr>
          <w:rtl/>
        </w:rPr>
        <w:t>،</w:t>
      </w:r>
      <w:r w:rsidRPr="006216AF">
        <w:rPr>
          <w:rtl/>
        </w:rPr>
        <w:t xml:space="preserve"> فدفعه عن ذلك ونصح له</w:t>
      </w:r>
      <w:r>
        <w:rPr>
          <w:rtl/>
        </w:rPr>
        <w:t>،</w:t>
      </w:r>
      <w:r w:rsidRPr="006216AF">
        <w:rPr>
          <w:rtl/>
        </w:rPr>
        <w:t xml:space="preserve"> فلم يرض منه بذلك</w:t>
      </w:r>
      <w:r>
        <w:rPr>
          <w:rtl/>
        </w:rPr>
        <w:t xml:space="preserve"> - </w:t>
      </w:r>
      <w:r w:rsidRPr="006216AF">
        <w:rPr>
          <w:rtl/>
        </w:rPr>
        <w:t>في كلام طويل</w:t>
      </w:r>
      <w:r>
        <w:rPr>
          <w:rtl/>
        </w:rPr>
        <w:t xml:space="preserve"> - </w:t>
      </w:r>
      <w:r w:rsidRPr="006216AF">
        <w:rPr>
          <w:rtl/>
        </w:rPr>
        <w:t xml:space="preserve">حتى قال أبو عبد الله </w:t>
      </w:r>
      <w:r w:rsidRPr="008D744D">
        <w:rPr>
          <w:rStyle w:val="libAlaemChar"/>
          <w:rtl/>
        </w:rPr>
        <w:t>عليه‌السلام</w:t>
      </w:r>
      <w:r>
        <w:rPr>
          <w:rtl/>
        </w:rPr>
        <w:t>:</w:t>
      </w:r>
      <w:r w:rsidRPr="006216AF">
        <w:rPr>
          <w:rtl/>
        </w:rPr>
        <w:t xml:space="preserve"> « إنّك لتعلم أنّه الأحول الأكشف الأخضر</w:t>
      </w:r>
      <w:r>
        <w:rPr>
          <w:rtl/>
        </w:rPr>
        <w:t>،</w:t>
      </w:r>
      <w:r w:rsidRPr="006216AF">
        <w:rPr>
          <w:rtl/>
        </w:rPr>
        <w:t xml:space="preserve"> المقتول بسدّة أشجع عند بطن مسيلها » فقال</w:t>
      </w:r>
      <w:r>
        <w:rPr>
          <w:rtl/>
        </w:rPr>
        <w:t>:</w:t>
      </w:r>
      <w:r w:rsidRPr="006216AF">
        <w:rPr>
          <w:rtl/>
        </w:rPr>
        <w:t xml:space="preserve"> أبي ليس هو كذلك</w:t>
      </w:r>
      <w:r>
        <w:rPr>
          <w:rtl/>
        </w:rPr>
        <w:t>،</w:t>
      </w:r>
      <w:r w:rsidRPr="006216AF">
        <w:rPr>
          <w:rtl/>
        </w:rPr>
        <w:t xml:space="preserve"> وليقومن بثأر أبي طالب. فقال له</w:t>
      </w:r>
      <w:r>
        <w:rPr>
          <w:rtl/>
        </w:rPr>
        <w:t>:</w:t>
      </w:r>
      <w:r w:rsidRPr="006216AF">
        <w:rPr>
          <w:rtl/>
        </w:rPr>
        <w:t xml:space="preserve"> أبو عبد الله </w:t>
      </w:r>
      <w:r w:rsidRPr="008D744D">
        <w:rPr>
          <w:rStyle w:val="libAlaemChar"/>
          <w:rtl/>
        </w:rPr>
        <w:t>عليه‌السلام</w:t>
      </w:r>
      <w:r>
        <w:rPr>
          <w:rtl/>
        </w:rPr>
        <w:t>:</w:t>
      </w:r>
      <w:r w:rsidRPr="006216AF">
        <w:rPr>
          <w:rtl/>
        </w:rPr>
        <w:t xml:space="preserve"> « يغفر الله لك ما أخوفني أن يكون هذا البيت يلحق بصاحبنا</w:t>
      </w:r>
      <w:r>
        <w:rPr>
          <w:rtl/>
        </w:rPr>
        <w:t>:</w:t>
      </w:r>
    </w:p>
    <w:p w:rsidR="008D744D" w:rsidRDefault="008D744D" w:rsidP="008D744D">
      <w:pPr>
        <w:pStyle w:val="libCenter"/>
        <w:rPr>
          <w:rFonts w:hint="cs"/>
          <w:rtl/>
        </w:rPr>
      </w:pPr>
      <w:r w:rsidRPr="006216AF">
        <w:rPr>
          <w:rtl/>
        </w:rPr>
        <w:t>منتك نفسك في الخلافة ضلالا</w:t>
      </w:r>
    </w:p>
    <w:p w:rsidR="008D744D" w:rsidRPr="006216AF" w:rsidRDefault="008D744D" w:rsidP="008D744D">
      <w:pPr>
        <w:pStyle w:val="libNormal"/>
        <w:rPr>
          <w:rtl/>
        </w:rPr>
      </w:pPr>
      <w:r w:rsidRPr="006216AF">
        <w:rPr>
          <w:rtl/>
        </w:rPr>
        <w:t>والله لا يملك أكثر من حيطان المدينة ولا [ من ] الأمر بد</w:t>
      </w:r>
      <w:r>
        <w:rPr>
          <w:rtl/>
        </w:rPr>
        <w:t>،</w:t>
      </w:r>
      <w:r w:rsidRPr="006216AF">
        <w:rPr>
          <w:rtl/>
        </w:rPr>
        <w:t xml:space="preserve"> وإني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زاد في ر</w:t>
      </w:r>
      <w:r>
        <w:rPr>
          <w:rtl/>
        </w:rPr>
        <w:t>:</w:t>
      </w:r>
      <w:r w:rsidRPr="006216AF">
        <w:rPr>
          <w:rtl/>
        </w:rPr>
        <w:t xml:space="preserve"> ومحمد بن الأشعث عنده.</w:t>
      </w:r>
    </w:p>
    <w:p w:rsidR="008D744D" w:rsidRPr="006216AF" w:rsidRDefault="008D744D" w:rsidP="008D744D">
      <w:pPr>
        <w:pStyle w:val="libFootnote0"/>
        <w:rPr>
          <w:rtl/>
        </w:rPr>
      </w:pPr>
      <w:r w:rsidRPr="006216AF">
        <w:rPr>
          <w:rtl/>
        </w:rPr>
        <w:t>6</w:t>
      </w:r>
      <w:r>
        <w:rPr>
          <w:rtl/>
        </w:rPr>
        <w:t xml:space="preserve"> - </w:t>
      </w:r>
      <w:r w:rsidRPr="006216AF">
        <w:rPr>
          <w:rtl/>
        </w:rPr>
        <w:t>الكافي 1</w:t>
      </w:r>
      <w:r>
        <w:rPr>
          <w:rtl/>
        </w:rPr>
        <w:t>:</w:t>
      </w:r>
      <w:r w:rsidRPr="006216AF">
        <w:rPr>
          <w:rtl/>
        </w:rPr>
        <w:t xml:space="preserve"> 293 / 17</w:t>
      </w:r>
      <w:r>
        <w:rPr>
          <w:rtl/>
        </w:rPr>
        <w:t>،</w:t>
      </w:r>
      <w:r w:rsidRPr="006216AF">
        <w:rPr>
          <w:rtl/>
        </w:rPr>
        <w:t xml:space="preserve"> إثبات الهداة 3</w:t>
      </w:r>
      <w:r>
        <w:rPr>
          <w:rtl/>
        </w:rPr>
        <w:t>:</w:t>
      </w:r>
      <w:r w:rsidRPr="006216AF">
        <w:rPr>
          <w:rtl/>
        </w:rPr>
        <w:t xml:space="preserve"> 76 / 3. ذكره الكليني مفصلا</w:t>
      </w:r>
      <w:r>
        <w:rPr>
          <w:rtl/>
        </w:rPr>
        <w:t>،</w:t>
      </w:r>
      <w:r w:rsidRPr="006216AF">
        <w:rPr>
          <w:rtl/>
        </w:rPr>
        <w:t xml:space="preserve"> وقد تقدمت قطعة منه في ص 244 </w:t>
      </w:r>
      <w:r>
        <w:rPr>
          <w:rtl/>
        </w:rPr>
        <w:t>(</w:t>
      </w:r>
      <w:r w:rsidRPr="006216AF">
        <w:rPr>
          <w:rtl/>
        </w:rPr>
        <w:t xml:space="preserve"> في معاجز الإمام الباقر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لأراه أشأم سخلة أخرجتها أصلاب الرجال إلى أرحام النساء</w:t>
      </w:r>
      <w:r>
        <w:rPr>
          <w:rtl/>
        </w:rPr>
        <w:t>،</w:t>
      </w:r>
      <w:r w:rsidRPr="006216AF">
        <w:rPr>
          <w:rtl/>
        </w:rPr>
        <w:t xml:space="preserve"> والله إنه لمقتول بسدّ</w:t>
      </w:r>
      <w:r>
        <w:rPr>
          <w:rFonts w:hint="cs"/>
          <w:rtl/>
        </w:rPr>
        <w:t>َ</w:t>
      </w:r>
      <w:r w:rsidRPr="006216AF">
        <w:rPr>
          <w:rtl/>
        </w:rPr>
        <w:t>ة أشجع بين دورها</w:t>
      </w:r>
      <w:r>
        <w:rPr>
          <w:rtl/>
        </w:rPr>
        <w:t>،</w:t>
      </w:r>
      <w:r w:rsidRPr="006216AF">
        <w:rPr>
          <w:rtl/>
        </w:rPr>
        <w:t xml:space="preserve"> والله لكأنّي به صريعا مسلوبا</w:t>
      </w:r>
      <w:r>
        <w:rPr>
          <w:rFonts w:hint="cs"/>
          <w:rtl/>
        </w:rPr>
        <w:t>ً</w:t>
      </w:r>
      <w:r w:rsidRPr="006216AF">
        <w:rPr>
          <w:rtl/>
        </w:rPr>
        <w:t xml:space="preserve"> ثوبه</w:t>
      </w:r>
      <w:r>
        <w:rPr>
          <w:rtl/>
        </w:rPr>
        <w:t>،</w:t>
      </w:r>
      <w:r w:rsidRPr="006216AF">
        <w:rPr>
          <w:rtl/>
        </w:rPr>
        <w:t xml:space="preserve"> بين رجليه لبنة</w:t>
      </w:r>
      <w:r>
        <w:rPr>
          <w:rtl/>
        </w:rPr>
        <w:t>،</w:t>
      </w:r>
      <w:r w:rsidRPr="006216AF">
        <w:rPr>
          <w:rtl/>
        </w:rPr>
        <w:t xml:space="preserve"> ولا ينفع </w:t>
      </w:r>
      <w:r w:rsidRPr="008D744D">
        <w:rPr>
          <w:rStyle w:val="libFootnotenumChar"/>
          <w:rtl/>
        </w:rPr>
        <w:t>(1)</w:t>
      </w:r>
      <w:r w:rsidRPr="006216AF">
        <w:rPr>
          <w:rtl/>
        </w:rPr>
        <w:t xml:space="preserve"> هذا الغلام ما يسمع منّي »</w:t>
      </w:r>
      <w:r>
        <w:rPr>
          <w:rtl/>
        </w:rPr>
        <w:t>.</w:t>
      </w:r>
    </w:p>
    <w:p w:rsidR="008D744D" w:rsidRPr="006216AF" w:rsidRDefault="008D744D" w:rsidP="008D744D">
      <w:pPr>
        <w:pStyle w:val="libNormal"/>
        <w:rPr>
          <w:rtl/>
        </w:rPr>
      </w:pPr>
      <w:r w:rsidRPr="006216AF">
        <w:rPr>
          <w:rtl/>
        </w:rPr>
        <w:t>قال موسى</w:t>
      </w:r>
      <w:r>
        <w:rPr>
          <w:rtl/>
        </w:rPr>
        <w:t>:</w:t>
      </w:r>
      <w:r w:rsidRPr="006216AF">
        <w:rPr>
          <w:rtl/>
        </w:rPr>
        <w:t xml:space="preserve"> يعنيني.</w:t>
      </w:r>
    </w:p>
    <w:p w:rsidR="008D744D" w:rsidRPr="006216AF" w:rsidRDefault="008D744D" w:rsidP="008D744D">
      <w:pPr>
        <w:pStyle w:val="libNormal"/>
        <w:rPr>
          <w:rtl/>
        </w:rPr>
      </w:pPr>
      <w:r w:rsidRPr="006216AF">
        <w:rPr>
          <w:rtl/>
        </w:rPr>
        <w:t>« فتخرجن معه فيهزم</w:t>
      </w:r>
      <w:r>
        <w:rPr>
          <w:rtl/>
        </w:rPr>
        <w:t>،</w:t>
      </w:r>
      <w:r w:rsidRPr="006216AF">
        <w:rPr>
          <w:rtl/>
        </w:rPr>
        <w:t xml:space="preserve"> ثمّ يقتل صاحبه</w:t>
      </w:r>
      <w:r>
        <w:rPr>
          <w:rtl/>
        </w:rPr>
        <w:t>،!</w:t>
      </w:r>
      <w:r w:rsidRPr="006216AF">
        <w:rPr>
          <w:rtl/>
        </w:rPr>
        <w:t xml:space="preserve"> ثمّ يمضي فخرج معه راية أخرى</w:t>
      </w:r>
      <w:r>
        <w:rPr>
          <w:rtl/>
        </w:rPr>
        <w:t>،</w:t>
      </w:r>
      <w:r w:rsidRPr="006216AF">
        <w:rPr>
          <w:rtl/>
        </w:rPr>
        <w:t xml:space="preserve"> فيقتل كبشها ويسرق حليتها</w:t>
      </w:r>
      <w:r>
        <w:rPr>
          <w:rtl/>
        </w:rPr>
        <w:t>،</w:t>
      </w:r>
      <w:r w:rsidRPr="006216AF">
        <w:rPr>
          <w:rtl/>
        </w:rPr>
        <w:t xml:space="preserve"> فإن أطاعني فليطلب عند ذلك الأمان من بني العباس »</w:t>
      </w:r>
      <w:r>
        <w:rPr>
          <w:rtl/>
        </w:rPr>
        <w:t>.</w:t>
      </w:r>
    </w:p>
    <w:p w:rsidR="008D744D" w:rsidRPr="006216AF" w:rsidRDefault="008D744D" w:rsidP="008D744D">
      <w:pPr>
        <w:pStyle w:val="libNormal"/>
        <w:rPr>
          <w:rtl/>
        </w:rPr>
      </w:pPr>
      <w:r w:rsidRPr="006216AF">
        <w:rPr>
          <w:rtl/>
        </w:rPr>
        <w:t>فقام أبي مغضبا</w:t>
      </w:r>
      <w:r>
        <w:rPr>
          <w:rFonts w:hint="cs"/>
          <w:rtl/>
        </w:rPr>
        <w:t>ً</w:t>
      </w:r>
      <w:r w:rsidRPr="006216AF">
        <w:rPr>
          <w:rtl/>
        </w:rPr>
        <w:t xml:space="preserve"> يجرّ ثوبه</w:t>
      </w:r>
      <w:r>
        <w:rPr>
          <w:rtl/>
        </w:rPr>
        <w:t>،</w:t>
      </w:r>
      <w:r w:rsidRPr="006216AF">
        <w:rPr>
          <w:rtl/>
        </w:rPr>
        <w:t xml:space="preserve"> فلحقه أبو عبد الله </w:t>
      </w:r>
      <w:r w:rsidRPr="008D744D">
        <w:rPr>
          <w:rStyle w:val="libAlaemChar"/>
          <w:rtl/>
        </w:rPr>
        <w:t>عليه‌السلام</w:t>
      </w:r>
      <w:r w:rsidRPr="006216AF">
        <w:rPr>
          <w:rtl/>
        </w:rPr>
        <w:t xml:space="preserve"> فقال له</w:t>
      </w:r>
      <w:r>
        <w:rPr>
          <w:rtl/>
        </w:rPr>
        <w:t>:</w:t>
      </w:r>
      <w:r w:rsidRPr="006216AF">
        <w:rPr>
          <w:rtl/>
        </w:rPr>
        <w:t xml:space="preserve"> « أخبرك أنّي سمعت عمّك</w:t>
      </w:r>
      <w:r>
        <w:rPr>
          <w:rtl/>
        </w:rPr>
        <w:t xml:space="preserve"> - </w:t>
      </w:r>
      <w:r w:rsidRPr="006216AF">
        <w:rPr>
          <w:rtl/>
        </w:rPr>
        <w:t>وهو خالك</w:t>
      </w:r>
      <w:r>
        <w:rPr>
          <w:rtl/>
        </w:rPr>
        <w:t xml:space="preserve"> - </w:t>
      </w:r>
      <w:r w:rsidRPr="006216AF">
        <w:rPr>
          <w:rtl/>
        </w:rPr>
        <w:t>يذكر أنّك وبني أبيك ستقتلون فيه</w:t>
      </w:r>
      <w:r>
        <w:rPr>
          <w:rtl/>
        </w:rPr>
        <w:t>،</w:t>
      </w:r>
      <w:r w:rsidRPr="006216AF">
        <w:rPr>
          <w:rtl/>
        </w:rPr>
        <w:t xml:space="preserve"> ولوددت أنّي فديتك بولدي وبأحبّهم إليّ »</w:t>
      </w:r>
      <w:r>
        <w:rPr>
          <w:rtl/>
        </w:rPr>
        <w:t>.</w:t>
      </w:r>
      <w:r w:rsidRPr="006216AF">
        <w:rPr>
          <w:rtl/>
        </w:rPr>
        <w:t xml:space="preserve"> فما قبل أبي </w:t>
      </w:r>
      <w:r w:rsidRPr="008D744D">
        <w:rPr>
          <w:rStyle w:val="libFootnotenumChar"/>
          <w:rtl/>
        </w:rPr>
        <w:t>(2)</w:t>
      </w:r>
      <w:r>
        <w:rPr>
          <w:rtl/>
        </w:rPr>
        <w:t>،</w:t>
      </w:r>
      <w:r w:rsidRPr="006216AF">
        <w:rPr>
          <w:rtl/>
        </w:rPr>
        <w:t xml:space="preserve"> وخرج مغضبا</w:t>
      </w:r>
      <w:r>
        <w:rPr>
          <w:rFonts w:hint="cs"/>
          <w:rtl/>
        </w:rPr>
        <w:t>ً</w:t>
      </w:r>
      <w:r w:rsidRPr="006216AF">
        <w:rPr>
          <w:rtl/>
        </w:rPr>
        <w:t xml:space="preserve"> أسفا</w:t>
      </w:r>
      <w:r>
        <w:rPr>
          <w:rFonts w:hint="cs"/>
          <w:rtl/>
        </w:rPr>
        <w:t>ً</w:t>
      </w:r>
      <w:r>
        <w:rPr>
          <w:rtl/>
        </w:rPr>
        <w:t>،</w:t>
      </w:r>
      <w:r w:rsidRPr="006216AF">
        <w:rPr>
          <w:rtl/>
        </w:rPr>
        <w:t xml:space="preserve"> فما أقمنا بعد ذلك إلاّ عشرين ليلة حتّى قدمت رسل أبي جعفر</w:t>
      </w:r>
      <w:r>
        <w:rPr>
          <w:rtl/>
        </w:rPr>
        <w:t>،</w:t>
      </w:r>
      <w:r w:rsidRPr="006216AF">
        <w:rPr>
          <w:rtl/>
        </w:rPr>
        <w:t xml:space="preserve"> فأخذوا أبي وعمومتي وصفّدوا في الحديد</w:t>
      </w:r>
      <w:r>
        <w:rPr>
          <w:rtl/>
        </w:rPr>
        <w:t>،</w:t>
      </w:r>
      <w:r w:rsidRPr="006216AF">
        <w:rPr>
          <w:rtl/>
        </w:rPr>
        <w:t xml:space="preserve"> ثمّ حملوا في محامل عراة لا وطاء عليها</w:t>
      </w:r>
      <w:r>
        <w:rPr>
          <w:rtl/>
        </w:rPr>
        <w:t>،</w:t>
      </w:r>
      <w:r w:rsidRPr="006216AF">
        <w:rPr>
          <w:rtl/>
        </w:rPr>
        <w:t xml:space="preserve"> فقتل أكثرهم</w:t>
      </w:r>
      <w:r>
        <w:rPr>
          <w:rtl/>
        </w:rPr>
        <w:t>،</w:t>
      </w:r>
      <w:r w:rsidRPr="006216AF">
        <w:rPr>
          <w:rtl/>
        </w:rPr>
        <w:t xml:space="preserve"> ثمّ أتى محمّد بن عبد الله بن الحسن فأخبر أنّ أباه وعمومته قتلوا</w:t>
      </w:r>
      <w:r>
        <w:rPr>
          <w:rtl/>
        </w:rPr>
        <w:t>،</w:t>
      </w:r>
      <w:r w:rsidRPr="006216AF">
        <w:rPr>
          <w:rtl/>
        </w:rPr>
        <w:t xml:space="preserve"> فظهر ودعا الناس إلى نفسه</w:t>
      </w:r>
      <w:r>
        <w:rPr>
          <w:rtl/>
        </w:rPr>
        <w:t>،</w:t>
      </w:r>
      <w:r w:rsidRPr="006216AF">
        <w:rPr>
          <w:rtl/>
        </w:rPr>
        <w:t xml:space="preserve"> وكنت ثالث ثلاثة بايعوا</w:t>
      </w:r>
      <w:r>
        <w:rPr>
          <w:rtl/>
        </w:rPr>
        <w:t>،</w:t>
      </w:r>
      <w:r w:rsidRPr="006216AF">
        <w:rPr>
          <w:rtl/>
        </w:rPr>
        <w:t xml:space="preserve"> واستوثق الناس بيعته</w:t>
      </w:r>
      <w:r>
        <w:rPr>
          <w:rtl/>
        </w:rPr>
        <w:t>،</w:t>
      </w:r>
      <w:r w:rsidRPr="006216AF">
        <w:rPr>
          <w:rtl/>
        </w:rPr>
        <w:t xml:space="preserve"> وأتى بأبي عبد الله </w:t>
      </w:r>
      <w:r w:rsidRPr="008D744D">
        <w:rPr>
          <w:rStyle w:val="libAlaemChar"/>
          <w:rtl/>
        </w:rPr>
        <w:t>عليه‌السلام</w:t>
      </w:r>
      <w:r w:rsidRPr="006216AF">
        <w:rPr>
          <w:rtl/>
        </w:rPr>
        <w:t xml:space="preserve"> حتّى وقف بين يديه</w:t>
      </w:r>
      <w:r>
        <w:rPr>
          <w:rtl/>
        </w:rPr>
        <w:t>،</w:t>
      </w:r>
      <w:r w:rsidRPr="006216AF">
        <w:rPr>
          <w:rtl/>
        </w:rPr>
        <w:t xml:space="preserve"> فقال له عيسى بن زيد</w:t>
      </w:r>
      <w:r>
        <w:rPr>
          <w:rtl/>
        </w:rPr>
        <w:t>:</w:t>
      </w:r>
      <w:r w:rsidRPr="006216AF">
        <w:rPr>
          <w:rtl/>
        </w:rPr>
        <w:t xml:space="preserve"> أسلم تسلم. وطالت المحاورة بينهم</w:t>
      </w:r>
      <w:r>
        <w:rPr>
          <w:rtl/>
        </w:rPr>
        <w:t>،</w:t>
      </w:r>
      <w:r w:rsidRPr="006216AF">
        <w:rPr>
          <w:rtl/>
        </w:rPr>
        <w:t xml:space="preserve"> حتّى قال له</w:t>
      </w:r>
      <w:r>
        <w:rPr>
          <w:rtl/>
        </w:rPr>
        <w:t>:</w:t>
      </w:r>
      <w:r w:rsidRPr="006216AF">
        <w:rPr>
          <w:rtl/>
        </w:rPr>
        <w:t xml:space="preserve"> والذي أكرم محمّدا</w:t>
      </w:r>
      <w:r>
        <w:rPr>
          <w:rFonts w:hint="cs"/>
          <w:rtl/>
        </w:rPr>
        <w:t>ً</w:t>
      </w:r>
      <w:r w:rsidRPr="006216AF">
        <w:rPr>
          <w:rtl/>
        </w:rPr>
        <w:t xml:space="preserve"> </w:t>
      </w:r>
      <w:r>
        <w:rPr>
          <w:rtl/>
        </w:rPr>
        <w:t>(ص)</w:t>
      </w:r>
      <w:r w:rsidRPr="006216AF">
        <w:rPr>
          <w:rtl/>
        </w:rPr>
        <w:t xml:space="preserve"> بالنبوة لأسجننك.</w:t>
      </w:r>
    </w:p>
    <w:p w:rsidR="008D744D" w:rsidRPr="006216AF" w:rsidRDefault="008D744D" w:rsidP="008D744D">
      <w:pPr>
        <w:pStyle w:val="libNormal"/>
        <w:rPr>
          <w:rtl/>
        </w:rPr>
      </w:pPr>
      <w:r w:rsidRPr="006216AF">
        <w:rPr>
          <w:rtl/>
        </w:rPr>
        <w:t xml:space="preserve">فقال أبو عبد الله </w:t>
      </w:r>
      <w:r w:rsidRPr="008D744D">
        <w:rPr>
          <w:rStyle w:val="libAlaemChar"/>
          <w:rtl/>
        </w:rPr>
        <w:t>عليه‌السلام</w:t>
      </w:r>
      <w:r>
        <w:rPr>
          <w:rtl/>
        </w:rPr>
        <w:t>:</w:t>
      </w:r>
      <w:r w:rsidRPr="006216AF">
        <w:rPr>
          <w:rtl/>
        </w:rPr>
        <w:t xml:space="preserve"> « أراني سأقول وأصدّ</w:t>
      </w:r>
      <w:r>
        <w:rPr>
          <w:rFonts w:hint="cs"/>
          <w:rtl/>
        </w:rPr>
        <w:t>َ</w:t>
      </w:r>
      <w:r w:rsidRPr="006216AF">
        <w:rPr>
          <w:rtl/>
        </w:rPr>
        <w:t>ق » فقال عيسى بن زيد</w:t>
      </w:r>
      <w:r>
        <w:rPr>
          <w:rtl/>
        </w:rPr>
        <w:t>:</w:t>
      </w:r>
      <w:r w:rsidRPr="006216AF">
        <w:rPr>
          <w:rtl/>
        </w:rPr>
        <w:t xml:space="preserve"> لو تكلمات لكسرت فكك.</w:t>
      </w:r>
    </w:p>
    <w:p w:rsidR="008D744D" w:rsidRPr="006216AF" w:rsidRDefault="008D744D" w:rsidP="008D744D">
      <w:pPr>
        <w:pStyle w:val="libNormal"/>
        <w:rPr>
          <w:rtl/>
        </w:rPr>
      </w:pPr>
      <w:r w:rsidRPr="006216AF">
        <w:rPr>
          <w:rtl/>
        </w:rPr>
        <w:t xml:space="preserve">فقال أبو عبد الله </w:t>
      </w:r>
      <w:r w:rsidRPr="008D744D">
        <w:rPr>
          <w:rStyle w:val="libAlaemChar"/>
          <w:rtl/>
        </w:rPr>
        <w:t>عليه‌السلام</w:t>
      </w:r>
      <w:r>
        <w:rPr>
          <w:rtl/>
        </w:rPr>
        <w:t>:</w:t>
      </w:r>
      <w:r w:rsidRPr="006216AF">
        <w:rPr>
          <w:rtl/>
        </w:rPr>
        <w:t xml:space="preserve"> « أما والله لو يبرق بالسيف لكأنّي بك تطلب لنفسك جحرا</w:t>
      </w:r>
      <w:r>
        <w:rPr>
          <w:rFonts w:hint="cs"/>
          <w:rtl/>
        </w:rPr>
        <w:t>ً</w:t>
      </w:r>
      <w:r w:rsidRPr="006216AF">
        <w:rPr>
          <w:rtl/>
        </w:rPr>
        <w:t xml:space="preserve"> تدخل فيه</w:t>
      </w:r>
      <w:r>
        <w:rPr>
          <w:rtl/>
        </w:rPr>
        <w:t>،</w:t>
      </w:r>
      <w:r w:rsidRPr="006216AF">
        <w:rPr>
          <w:rtl/>
        </w:rPr>
        <w:t xml:space="preserve"> وما أنت من المذكورين عند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يمنع.</w:t>
      </w:r>
    </w:p>
    <w:p w:rsidR="008D744D" w:rsidRPr="006216AF" w:rsidRDefault="008D744D" w:rsidP="008D744D">
      <w:pPr>
        <w:pStyle w:val="libFootnote"/>
        <w:rPr>
          <w:rtl/>
          <w:lang w:bidi="fa-IR"/>
        </w:rPr>
      </w:pPr>
      <w:r w:rsidRPr="006216AF">
        <w:rPr>
          <w:rtl/>
        </w:rPr>
        <w:t>(2) في م</w:t>
      </w:r>
      <w:r>
        <w:rPr>
          <w:rtl/>
        </w:rPr>
        <w:t>:</w:t>
      </w:r>
      <w:r w:rsidRPr="006216AF">
        <w:rPr>
          <w:rtl/>
        </w:rPr>
        <w:t xml:space="preserve"> مني.</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اللقاء</w:t>
      </w:r>
      <w:r>
        <w:rPr>
          <w:rtl/>
        </w:rPr>
        <w:t>،</w:t>
      </w:r>
      <w:r w:rsidRPr="006216AF">
        <w:rPr>
          <w:rtl/>
        </w:rPr>
        <w:t xml:space="preserve"> وإنّي أظنك إذا صفّق خلفك طرت مثل الهيق </w:t>
      </w:r>
      <w:r w:rsidRPr="008D744D">
        <w:rPr>
          <w:rStyle w:val="libFootnotenumChar"/>
          <w:rtl/>
        </w:rPr>
        <w:t>(1)</w:t>
      </w:r>
      <w:r w:rsidRPr="006216AF">
        <w:rPr>
          <w:rtl/>
        </w:rPr>
        <w:t xml:space="preserve"> النافر » فقال محمد بانتهار</w:t>
      </w:r>
      <w:r>
        <w:rPr>
          <w:rtl/>
        </w:rPr>
        <w:t>:</w:t>
      </w:r>
      <w:r w:rsidRPr="006216AF">
        <w:rPr>
          <w:rtl/>
        </w:rPr>
        <w:t xml:space="preserve"> احبسه وشدّد عليه واغلظ عليه.</w:t>
      </w:r>
    </w:p>
    <w:p w:rsidR="008D744D" w:rsidRPr="006216AF" w:rsidRDefault="008D744D" w:rsidP="008D744D">
      <w:pPr>
        <w:pStyle w:val="libNormal"/>
        <w:rPr>
          <w:rtl/>
        </w:rPr>
      </w:pPr>
      <w:r w:rsidRPr="006216AF">
        <w:rPr>
          <w:rtl/>
        </w:rPr>
        <w:t xml:space="preserve">فقال له أبو عبد الله </w:t>
      </w:r>
      <w:r w:rsidRPr="008D744D">
        <w:rPr>
          <w:rStyle w:val="libAlaemChar"/>
          <w:rtl/>
        </w:rPr>
        <w:t>عليه‌السلام</w:t>
      </w:r>
      <w:r>
        <w:rPr>
          <w:rtl/>
        </w:rPr>
        <w:t>:</w:t>
      </w:r>
      <w:r w:rsidRPr="006216AF">
        <w:rPr>
          <w:rtl/>
        </w:rPr>
        <w:t xml:space="preserve"> « أما والله</w:t>
      </w:r>
      <w:r>
        <w:rPr>
          <w:rtl/>
        </w:rPr>
        <w:t>،</w:t>
      </w:r>
      <w:r w:rsidRPr="006216AF">
        <w:rPr>
          <w:rtl/>
        </w:rPr>
        <w:t xml:space="preserve"> لكأنّي بك خارجا</w:t>
      </w:r>
      <w:r>
        <w:rPr>
          <w:rFonts w:hint="cs"/>
          <w:rtl/>
        </w:rPr>
        <w:t>ً</w:t>
      </w:r>
      <w:r w:rsidRPr="006216AF">
        <w:rPr>
          <w:rtl/>
        </w:rPr>
        <w:t xml:space="preserve"> من سدّة أشجع إلى بطن الوادي وقد حمل عليك فارس معلّم في يده طراد </w:t>
      </w:r>
      <w:r w:rsidRPr="008D744D">
        <w:rPr>
          <w:rStyle w:val="libFootnotenumChar"/>
          <w:rtl/>
        </w:rPr>
        <w:t>(2)</w:t>
      </w:r>
      <w:r w:rsidRPr="006216AF">
        <w:rPr>
          <w:rtl/>
        </w:rPr>
        <w:t xml:space="preserve"> نصفها أبيض ونصفها أسود</w:t>
      </w:r>
      <w:r>
        <w:rPr>
          <w:rtl/>
        </w:rPr>
        <w:t>،</w:t>
      </w:r>
      <w:r w:rsidRPr="006216AF">
        <w:rPr>
          <w:rtl/>
        </w:rPr>
        <w:t xml:space="preserve"> على فرس كميت </w:t>
      </w:r>
      <w:r w:rsidRPr="008D744D">
        <w:rPr>
          <w:rStyle w:val="libFootnotenumChar"/>
          <w:rtl/>
        </w:rPr>
        <w:t>(3)</w:t>
      </w:r>
      <w:r w:rsidRPr="006216AF">
        <w:rPr>
          <w:rtl/>
        </w:rPr>
        <w:t xml:space="preserve"> أقرح </w:t>
      </w:r>
      <w:r w:rsidRPr="008D744D">
        <w:rPr>
          <w:rStyle w:val="libFootnotenumChar"/>
          <w:rtl/>
        </w:rPr>
        <w:t>(4)</w:t>
      </w:r>
      <w:r>
        <w:rPr>
          <w:rtl/>
        </w:rPr>
        <w:t>،</w:t>
      </w:r>
      <w:r w:rsidRPr="006216AF">
        <w:rPr>
          <w:rtl/>
        </w:rPr>
        <w:t xml:space="preserve"> فيطعنك ولا يصنع فيك شيئا</w:t>
      </w:r>
      <w:r>
        <w:rPr>
          <w:rFonts w:hint="cs"/>
          <w:rtl/>
        </w:rPr>
        <w:t>ً</w:t>
      </w:r>
      <w:r>
        <w:rPr>
          <w:rtl/>
        </w:rPr>
        <w:t>،</w:t>
      </w:r>
      <w:r w:rsidRPr="006216AF">
        <w:rPr>
          <w:rtl/>
        </w:rPr>
        <w:t xml:space="preserve"> وضربت خيشوم فرسه فطرحته</w:t>
      </w:r>
      <w:r>
        <w:rPr>
          <w:rtl/>
        </w:rPr>
        <w:t>،</w:t>
      </w:r>
      <w:r w:rsidRPr="006216AF">
        <w:rPr>
          <w:rtl/>
        </w:rPr>
        <w:t xml:space="preserve"> وحمل آخر خارجا من زقاق أبي عمّار </w:t>
      </w:r>
      <w:r w:rsidRPr="008D744D">
        <w:rPr>
          <w:rStyle w:val="libFootnotenumChar"/>
          <w:rtl/>
        </w:rPr>
        <w:t>(5)</w:t>
      </w:r>
      <w:r w:rsidRPr="006216AF">
        <w:rPr>
          <w:rtl/>
        </w:rPr>
        <w:t xml:space="preserve"> عليه غديرتان مضفورتان قد خرجتا من تحت بيضته </w:t>
      </w:r>
      <w:r w:rsidRPr="008D744D">
        <w:rPr>
          <w:rStyle w:val="libFootnotenumChar"/>
          <w:rtl/>
        </w:rPr>
        <w:t>(6)</w:t>
      </w:r>
      <w:r>
        <w:rPr>
          <w:rtl/>
        </w:rPr>
        <w:t>،</w:t>
      </w:r>
      <w:r w:rsidRPr="006216AF">
        <w:rPr>
          <w:rtl/>
        </w:rPr>
        <w:t xml:space="preserve"> كثير شعر الشاربين</w:t>
      </w:r>
      <w:r>
        <w:rPr>
          <w:rtl/>
        </w:rPr>
        <w:t>،</w:t>
      </w:r>
      <w:r w:rsidRPr="006216AF">
        <w:rPr>
          <w:rtl/>
        </w:rPr>
        <w:t xml:space="preserve"> فهو والله صاحبك</w:t>
      </w:r>
      <w:r>
        <w:rPr>
          <w:rtl/>
        </w:rPr>
        <w:t>،</w:t>
      </w:r>
      <w:r w:rsidRPr="006216AF">
        <w:rPr>
          <w:rtl/>
        </w:rPr>
        <w:t xml:space="preserve"> فلا رحم الله رمته » </w:t>
      </w:r>
      <w:r w:rsidRPr="008D744D">
        <w:rPr>
          <w:rStyle w:val="libFootnotenumChar"/>
          <w:rtl/>
        </w:rPr>
        <w:t>(7)</w:t>
      </w:r>
      <w:r w:rsidRPr="006216AF">
        <w:rPr>
          <w:rtl/>
        </w:rPr>
        <w:t xml:space="preserve"> في كلام طويل.</w:t>
      </w:r>
    </w:p>
    <w:p w:rsidR="008D744D" w:rsidRPr="006216AF" w:rsidRDefault="008D744D" w:rsidP="008D744D">
      <w:pPr>
        <w:pStyle w:val="libNormal"/>
        <w:rPr>
          <w:rtl/>
        </w:rPr>
      </w:pPr>
      <w:r w:rsidRPr="006216AF">
        <w:rPr>
          <w:rtl/>
        </w:rPr>
        <w:t>فخرج عيسى بن موسى إلى المدينة وتحاربا</w:t>
      </w:r>
      <w:r>
        <w:rPr>
          <w:rtl/>
        </w:rPr>
        <w:t>،</w:t>
      </w:r>
      <w:r w:rsidRPr="006216AF">
        <w:rPr>
          <w:rtl/>
        </w:rPr>
        <w:t xml:space="preserve"> فمضى محمّد يوم القتال إلى أشجع فخرج إليه الفارس الذي قال أبو عبد الله </w:t>
      </w:r>
      <w:r w:rsidRPr="008D744D">
        <w:rPr>
          <w:rStyle w:val="libAlaemChar"/>
          <w:rtl/>
        </w:rPr>
        <w:t>عليه‌السلام</w:t>
      </w:r>
      <w:r w:rsidRPr="006216AF">
        <w:rPr>
          <w:rtl/>
        </w:rPr>
        <w:t xml:space="preserve"> من خلفه من سكّة هذيل</w:t>
      </w:r>
      <w:r>
        <w:rPr>
          <w:rtl/>
        </w:rPr>
        <w:t>،</w:t>
      </w:r>
      <w:r w:rsidRPr="006216AF">
        <w:rPr>
          <w:rtl/>
        </w:rPr>
        <w:t xml:space="preserve"> فطعنه فلم يصنع شيئا</w:t>
      </w:r>
      <w:r>
        <w:rPr>
          <w:rFonts w:hint="cs"/>
          <w:rtl/>
        </w:rPr>
        <w:t>ً</w:t>
      </w:r>
      <w:r>
        <w:rPr>
          <w:rtl/>
        </w:rPr>
        <w:t>،</w:t>
      </w:r>
      <w:r w:rsidRPr="006216AF">
        <w:rPr>
          <w:rtl/>
        </w:rPr>
        <w:t xml:space="preserve"> فضرب خيشوم فرسه بالسيف</w:t>
      </w:r>
      <w:r>
        <w:rPr>
          <w:rtl/>
        </w:rPr>
        <w:t>،</w:t>
      </w:r>
      <w:r w:rsidRPr="006216AF">
        <w:rPr>
          <w:rtl/>
        </w:rPr>
        <w:t xml:space="preserve"> وخرج عليه حميد بن قحطبة من زقاق العماريين فطعنه طعنة نفذ السنان </w:t>
      </w:r>
      <w:r w:rsidRPr="008D744D">
        <w:rPr>
          <w:rStyle w:val="libFootnotenumChar"/>
          <w:rtl/>
        </w:rPr>
        <w:t>(8)</w:t>
      </w:r>
      <w:r w:rsidRPr="006216AF">
        <w:rPr>
          <w:rtl/>
        </w:rPr>
        <w:t xml:space="preserve"> فيه</w:t>
      </w:r>
      <w:r>
        <w:rPr>
          <w:rtl/>
        </w:rPr>
        <w:t>،</w:t>
      </w:r>
      <w:r w:rsidRPr="006216AF">
        <w:rPr>
          <w:rtl/>
        </w:rPr>
        <w:t xml:space="preserve"> وانكسر الرمح </w:t>
      </w:r>
      <w:r w:rsidRPr="008D744D">
        <w:rPr>
          <w:rStyle w:val="libFootnotenumChar"/>
          <w:rtl/>
        </w:rPr>
        <w:t>(9)</w:t>
      </w:r>
      <w:r>
        <w:rPr>
          <w:rtl/>
        </w:rPr>
        <w:t>،</w:t>
      </w:r>
      <w:r w:rsidRPr="006216AF">
        <w:rPr>
          <w:rtl/>
        </w:rPr>
        <w:t xml:space="preserve"> فصرعه</w:t>
      </w:r>
      <w:r>
        <w:rPr>
          <w:rtl/>
        </w:rPr>
        <w:t>،</w:t>
      </w:r>
      <w:r w:rsidRPr="006216AF">
        <w:rPr>
          <w:rtl/>
        </w:rPr>
        <w:t xml:space="preserve"> ثمّ نزل إليه فضربه حتّى أثخنه وقتله</w:t>
      </w:r>
      <w:r>
        <w:rPr>
          <w:rtl/>
        </w:rPr>
        <w:t>،</w:t>
      </w:r>
      <w:r w:rsidRPr="006216AF">
        <w:rPr>
          <w:rtl/>
        </w:rPr>
        <w:t xml:space="preserve"> وأخذ برأسه.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الهيق</w:t>
      </w:r>
      <w:r>
        <w:rPr>
          <w:rtl/>
        </w:rPr>
        <w:t>:</w:t>
      </w:r>
      <w:r w:rsidRPr="006216AF">
        <w:rPr>
          <w:rtl/>
        </w:rPr>
        <w:t xml:space="preserve"> ذكر النعام « حياة الحيوان 2</w:t>
      </w:r>
      <w:r>
        <w:rPr>
          <w:rtl/>
        </w:rPr>
        <w:t>:</w:t>
      </w:r>
      <w:r w:rsidRPr="006216AF">
        <w:rPr>
          <w:rtl/>
        </w:rPr>
        <w:t xml:space="preserve"> 408 »</w:t>
      </w:r>
      <w:r>
        <w:rPr>
          <w:rtl/>
        </w:rPr>
        <w:t>.</w:t>
      </w:r>
    </w:p>
    <w:p w:rsidR="008D744D" w:rsidRPr="006216AF" w:rsidRDefault="008D744D" w:rsidP="008D744D">
      <w:pPr>
        <w:pStyle w:val="libFootnote"/>
        <w:rPr>
          <w:rtl/>
          <w:lang w:bidi="fa-IR"/>
        </w:rPr>
      </w:pPr>
      <w:r w:rsidRPr="006216AF">
        <w:rPr>
          <w:rtl/>
        </w:rPr>
        <w:t>(2) في ش</w:t>
      </w:r>
      <w:r>
        <w:rPr>
          <w:rtl/>
        </w:rPr>
        <w:t>،</w:t>
      </w:r>
      <w:r w:rsidRPr="006216AF">
        <w:rPr>
          <w:rtl/>
        </w:rPr>
        <w:t xml:space="preserve"> ص</w:t>
      </w:r>
      <w:r>
        <w:rPr>
          <w:rtl/>
        </w:rPr>
        <w:t>:</w:t>
      </w:r>
      <w:r w:rsidRPr="006216AF">
        <w:rPr>
          <w:rtl/>
        </w:rPr>
        <w:t xml:space="preserve"> طراده</w:t>
      </w:r>
      <w:r>
        <w:rPr>
          <w:rtl/>
        </w:rPr>
        <w:t>،</w:t>
      </w:r>
      <w:r w:rsidRPr="006216AF">
        <w:rPr>
          <w:rtl/>
        </w:rPr>
        <w:t xml:space="preserve"> والطراد</w:t>
      </w:r>
      <w:r>
        <w:rPr>
          <w:rtl/>
        </w:rPr>
        <w:t>:</w:t>
      </w:r>
      <w:r w:rsidRPr="006216AF">
        <w:rPr>
          <w:rtl/>
        </w:rPr>
        <w:t xml:space="preserve"> الرمح القصير لأن صاحبه يطارد به « لسان العرب</w:t>
      </w:r>
      <w:r>
        <w:rPr>
          <w:rtl/>
        </w:rPr>
        <w:t xml:space="preserve"> - </w:t>
      </w:r>
      <w:r w:rsidRPr="006216AF">
        <w:rPr>
          <w:rtl/>
        </w:rPr>
        <w:t>طرد</w:t>
      </w:r>
      <w:r>
        <w:rPr>
          <w:rtl/>
        </w:rPr>
        <w:t>:</w:t>
      </w:r>
      <w:r w:rsidRPr="006216AF">
        <w:rPr>
          <w:rtl/>
        </w:rPr>
        <w:t xml:space="preserve"> 3</w:t>
      </w:r>
      <w:r>
        <w:rPr>
          <w:rtl/>
        </w:rPr>
        <w:t>:</w:t>
      </w:r>
      <w:r w:rsidRPr="006216AF">
        <w:rPr>
          <w:rtl/>
        </w:rPr>
        <w:t xml:space="preserve"> 268 »</w:t>
      </w:r>
      <w:r>
        <w:rPr>
          <w:rtl/>
        </w:rPr>
        <w:t>.</w:t>
      </w:r>
    </w:p>
    <w:p w:rsidR="008D744D" w:rsidRPr="006216AF" w:rsidRDefault="008D744D" w:rsidP="008D744D">
      <w:pPr>
        <w:pStyle w:val="libFootnote"/>
        <w:rPr>
          <w:rtl/>
          <w:lang w:bidi="fa-IR"/>
        </w:rPr>
      </w:pPr>
      <w:r w:rsidRPr="006216AF">
        <w:rPr>
          <w:rtl/>
        </w:rPr>
        <w:t>(3) الكميت</w:t>
      </w:r>
      <w:r>
        <w:rPr>
          <w:rtl/>
        </w:rPr>
        <w:t>:</w:t>
      </w:r>
      <w:r w:rsidRPr="006216AF">
        <w:rPr>
          <w:rtl/>
        </w:rPr>
        <w:t xml:space="preserve"> ما كان لونه بين الأسود والأحمر « لسان العرب</w:t>
      </w:r>
      <w:r>
        <w:rPr>
          <w:rtl/>
        </w:rPr>
        <w:t xml:space="preserve"> - </w:t>
      </w:r>
      <w:r w:rsidRPr="006216AF">
        <w:rPr>
          <w:rtl/>
        </w:rPr>
        <w:t>كمت</w:t>
      </w:r>
      <w:r>
        <w:rPr>
          <w:rtl/>
        </w:rPr>
        <w:t xml:space="preserve"> - </w:t>
      </w:r>
      <w:r w:rsidRPr="006216AF">
        <w:rPr>
          <w:rtl/>
        </w:rPr>
        <w:t>2</w:t>
      </w:r>
      <w:r>
        <w:rPr>
          <w:rtl/>
        </w:rPr>
        <w:t>:</w:t>
      </w:r>
      <w:r w:rsidRPr="006216AF">
        <w:rPr>
          <w:rtl/>
        </w:rPr>
        <w:t xml:space="preserve"> 81 »</w:t>
      </w:r>
      <w:r>
        <w:rPr>
          <w:rtl/>
        </w:rPr>
        <w:t>.</w:t>
      </w:r>
    </w:p>
    <w:p w:rsidR="008D744D" w:rsidRPr="006216AF" w:rsidRDefault="008D744D" w:rsidP="008D744D">
      <w:pPr>
        <w:pStyle w:val="libFootnote"/>
        <w:rPr>
          <w:rtl/>
          <w:lang w:bidi="fa-IR"/>
        </w:rPr>
      </w:pPr>
      <w:r w:rsidRPr="006216AF">
        <w:rPr>
          <w:rtl/>
        </w:rPr>
        <w:t>(4) القرحة</w:t>
      </w:r>
      <w:r>
        <w:rPr>
          <w:rtl/>
        </w:rPr>
        <w:t>:</w:t>
      </w:r>
      <w:r w:rsidRPr="006216AF">
        <w:rPr>
          <w:rtl/>
        </w:rPr>
        <w:t xml:space="preserve"> البياض في جبهة الفرس دون الغرة</w:t>
      </w:r>
      <w:r>
        <w:rPr>
          <w:rtl/>
        </w:rPr>
        <w:t>،</w:t>
      </w:r>
      <w:r w:rsidRPr="006216AF">
        <w:rPr>
          <w:rtl/>
        </w:rPr>
        <w:t xml:space="preserve"> راجع « لسان العرب</w:t>
      </w:r>
      <w:r>
        <w:rPr>
          <w:rtl/>
        </w:rPr>
        <w:t xml:space="preserve"> - </w:t>
      </w:r>
      <w:r w:rsidRPr="006216AF">
        <w:rPr>
          <w:rtl/>
        </w:rPr>
        <w:t>قرح</w:t>
      </w:r>
      <w:r>
        <w:rPr>
          <w:rtl/>
        </w:rPr>
        <w:t xml:space="preserve"> - </w:t>
      </w:r>
      <w:r w:rsidRPr="006216AF">
        <w:rPr>
          <w:rtl/>
        </w:rPr>
        <w:t>2</w:t>
      </w:r>
      <w:r>
        <w:rPr>
          <w:rtl/>
        </w:rPr>
        <w:t>:</w:t>
      </w:r>
      <w:r w:rsidRPr="006216AF">
        <w:rPr>
          <w:rtl/>
        </w:rPr>
        <w:t xml:space="preserve"> 560 »</w:t>
      </w:r>
      <w:r>
        <w:rPr>
          <w:rtl/>
        </w:rPr>
        <w:t>.</w:t>
      </w:r>
    </w:p>
    <w:p w:rsidR="008D744D" w:rsidRPr="006216AF" w:rsidRDefault="008D744D" w:rsidP="008D744D">
      <w:pPr>
        <w:pStyle w:val="libFootnote"/>
        <w:rPr>
          <w:rtl/>
          <w:lang w:bidi="fa-IR"/>
        </w:rPr>
      </w:pPr>
      <w:r w:rsidRPr="006216AF">
        <w:rPr>
          <w:rtl/>
        </w:rPr>
        <w:t>(5) في ش</w:t>
      </w:r>
      <w:r>
        <w:rPr>
          <w:rtl/>
        </w:rPr>
        <w:t>،</w:t>
      </w:r>
      <w:r w:rsidRPr="006216AF">
        <w:rPr>
          <w:rtl/>
        </w:rPr>
        <w:t xml:space="preserve"> ص</w:t>
      </w:r>
      <w:r>
        <w:rPr>
          <w:rtl/>
        </w:rPr>
        <w:t>:</w:t>
      </w:r>
      <w:r w:rsidRPr="006216AF">
        <w:rPr>
          <w:rtl/>
        </w:rPr>
        <w:t xml:space="preserve"> آل أبي.</w:t>
      </w:r>
    </w:p>
    <w:p w:rsidR="008D744D" w:rsidRPr="006216AF" w:rsidRDefault="008D744D" w:rsidP="008D744D">
      <w:pPr>
        <w:pStyle w:val="libFootnote"/>
        <w:rPr>
          <w:rtl/>
          <w:lang w:bidi="fa-IR"/>
        </w:rPr>
      </w:pPr>
      <w:r w:rsidRPr="006216AF">
        <w:rPr>
          <w:rtl/>
        </w:rPr>
        <w:t>(6) البيضة</w:t>
      </w:r>
      <w:r>
        <w:rPr>
          <w:rtl/>
        </w:rPr>
        <w:t>:</w:t>
      </w:r>
      <w:r w:rsidRPr="006216AF">
        <w:rPr>
          <w:rtl/>
        </w:rPr>
        <w:t xml:space="preserve"> الخوذة « لسان العرب</w:t>
      </w:r>
      <w:r>
        <w:rPr>
          <w:rtl/>
        </w:rPr>
        <w:t xml:space="preserve"> - </w:t>
      </w:r>
      <w:r w:rsidRPr="006216AF">
        <w:rPr>
          <w:rtl/>
        </w:rPr>
        <w:t>بيض</w:t>
      </w:r>
      <w:r>
        <w:rPr>
          <w:rtl/>
        </w:rPr>
        <w:t xml:space="preserve"> - </w:t>
      </w:r>
      <w:r w:rsidRPr="006216AF">
        <w:rPr>
          <w:rtl/>
        </w:rPr>
        <w:t>7</w:t>
      </w:r>
      <w:r>
        <w:rPr>
          <w:rtl/>
        </w:rPr>
        <w:t>:</w:t>
      </w:r>
      <w:r w:rsidRPr="006216AF">
        <w:rPr>
          <w:rtl/>
        </w:rPr>
        <w:t xml:space="preserve"> 125 »</w:t>
      </w:r>
      <w:r>
        <w:rPr>
          <w:rtl/>
        </w:rPr>
        <w:t>.</w:t>
      </w:r>
    </w:p>
    <w:p w:rsidR="008D744D" w:rsidRPr="006216AF" w:rsidRDefault="008D744D" w:rsidP="008D744D">
      <w:pPr>
        <w:pStyle w:val="libFootnote"/>
        <w:rPr>
          <w:rtl/>
          <w:lang w:bidi="fa-IR"/>
        </w:rPr>
      </w:pPr>
      <w:r w:rsidRPr="006216AF">
        <w:rPr>
          <w:rtl/>
        </w:rPr>
        <w:t>(7) الرمة</w:t>
      </w:r>
      <w:r>
        <w:rPr>
          <w:rtl/>
        </w:rPr>
        <w:t>:</w:t>
      </w:r>
      <w:r w:rsidRPr="006216AF">
        <w:rPr>
          <w:rtl/>
        </w:rPr>
        <w:t xml:space="preserve"> العظام البالية « لسان العرب</w:t>
      </w:r>
      <w:r>
        <w:rPr>
          <w:rtl/>
        </w:rPr>
        <w:t xml:space="preserve"> - </w:t>
      </w:r>
      <w:r w:rsidRPr="006216AF">
        <w:rPr>
          <w:rtl/>
        </w:rPr>
        <w:t>رمم</w:t>
      </w:r>
      <w:r>
        <w:rPr>
          <w:rtl/>
        </w:rPr>
        <w:t xml:space="preserve"> - </w:t>
      </w:r>
      <w:r w:rsidRPr="006216AF">
        <w:rPr>
          <w:rtl/>
        </w:rPr>
        <w:t>12</w:t>
      </w:r>
      <w:r>
        <w:rPr>
          <w:rtl/>
        </w:rPr>
        <w:t>:</w:t>
      </w:r>
      <w:r w:rsidRPr="006216AF">
        <w:rPr>
          <w:rtl/>
        </w:rPr>
        <w:t xml:space="preserve"> 252 »</w:t>
      </w:r>
      <w:r>
        <w:rPr>
          <w:rtl/>
        </w:rPr>
        <w:t>.</w:t>
      </w:r>
    </w:p>
    <w:p w:rsidR="008D744D" w:rsidRPr="006216AF" w:rsidRDefault="008D744D" w:rsidP="008D744D">
      <w:pPr>
        <w:pStyle w:val="libFootnote"/>
        <w:rPr>
          <w:rtl/>
          <w:lang w:bidi="fa-IR"/>
        </w:rPr>
      </w:pPr>
      <w:r w:rsidRPr="006216AF">
        <w:rPr>
          <w:rtl/>
        </w:rPr>
        <w:t>(8) في ش</w:t>
      </w:r>
      <w:r>
        <w:rPr>
          <w:rtl/>
        </w:rPr>
        <w:t>،</w:t>
      </w:r>
      <w:r w:rsidRPr="006216AF">
        <w:rPr>
          <w:rtl/>
        </w:rPr>
        <w:t xml:space="preserve"> ص</w:t>
      </w:r>
      <w:r>
        <w:rPr>
          <w:rtl/>
        </w:rPr>
        <w:t>:</w:t>
      </w:r>
      <w:r w:rsidRPr="006216AF">
        <w:rPr>
          <w:rtl/>
        </w:rPr>
        <w:t xml:space="preserve"> السيف.</w:t>
      </w:r>
    </w:p>
    <w:p w:rsidR="008D744D" w:rsidRPr="006216AF" w:rsidRDefault="008D744D" w:rsidP="008D744D">
      <w:pPr>
        <w:pStyle w:val="libFootnote"/>
        <w:rPr>
          <w:rtl/>
          <w:lang w:bidi="fa-IR"/>
        </w:rPr>
      </w:pPr>
      <w:r w:rsidRPr="006216AF">
        <w:rPr>
          <w:rtl/>
        </w:rPr>
        <w:t>(9) في ر</w:t>
      </w:r>
      <w:r>
        <w:rPr>
          <w:rtl/>
        </w:rPr>
        <w:t>،</w:t>
      </w:r>
      <w:r w:rsidRPr="006216AF">
        <w:rPr>
          <w:rtl/>
        </w:rPr>
        <w:t xml:space="preserve"> م زيادة</w:t>
      </w:r>
      <w:r>
        <w:rPr>
          <w:rtl/>
        </w:rPr>
        <w:t>:</w:t>
      </w:r>
      <w:r w:rsidRPr="006216AF">
        <w:rPr>
          <w:rtl/>
        </w:rPr>
        <w:t xml:space="preserve"> وحمل على حمير فطعنه حمير بالرمح.</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340 / 7</w:t>
      </w:r>
      <w:r>
        <w:rPr>
          <w:rtl/>
        </w:rPr>
        <w:t xml:space="preserve"> - </w:t>
      </w:r>
      <w:r w:rsidRPr="006216AF">
        <w:rPr>
          <w:rtl/>
        </w:rPr>
        <w:t>عن الأزدي</w:t>
      </w:r>
      <w:r>
        <w:rPr>
          <w:rtl/>
        </w:rPr>
        <w:t>،</w:t>
      </w:r>
      <w:r w:rsidRPr="006216AF">
        <w:rPr>
          <w:rtl/>
        </w:rPr>
        <w:t xml:space="preserve"> قال</w:t>
      </w:r>
      <w:r>
        <w:rPr>
          <w:rtl/>
        </w:rPr>
        <w:t>:</w:t>
      </w:r>
      <w:r w:rsidRPr="006216AF">
        <w:rPr>
          <w:rtl/>
        </w:rPr>
        <w:t xml:space="preserve"> خرجنا نريد منزل أبي عبد الله جعفر بن محمّد </w:t>
      </w:r>
      <w:r w:rsidRPr="008D744D">
        <w:rPr>
          <w:rStyle w:val="libAlaemChar"/>
          <w:rtl/>
        </w:rPr>
        <w:t>عليه‌السلام</w:t>
      </w:r>
      <w:r w:rsidRPr="006216AF">
        <w:rPr>
          <w:rtl/>
        </w:rPr>
        <w:t xml:space="preserve"> فلحقنا أبو بصير</w:t>
      </w:r>
      <w:r>
        <w:rPr>
          <w:rtl/>
        </w:rPr>
        <w:t>،</w:t>
      </w:r>
      <w:r w:rsidRPr="006216AF">
        <w:rPr>
          <w:rtl/>
        </w:rPr>
        <w:t xml:space="preserve"> فدخلنا على أبي عبد الله </w:t>
      </w:r>
      <w:r w:rsidRPr="008D744D">
        <w:rPr>
          <w:rStyle w:val="libAlaemChar"/>
          <w:rtl/>
        </w:rPr>
        <w:t>عليه‌السلام</w:t>
      </w:r>
      <w:r>
        <w:rPr>
          <w:rtl/>
        </w:rPr>
        <w:t>،</w:t>
      </w:r>
      <w:r w:rsidRPr="006216AF">
        <w:rPr>
          <w:rtl/>
        </w:rPr>
        <w:t xml:space="preserve"> فرفع رأسه إلى أبي بصير وقال</w:t>
      </w:r>
      <w:r>
        <w:rPr>
          <w:rtl/>
        </w:rPr>
        <w:t>:</w:t>
      </w:r>
      <w:r w:rsidRPr="006216AF">
        <w:rPr>
          <w:rtl/>
        </w:rPr>
        <w:t xml:space="preserve"> « يا أبا محمّد</w:t>
      </w:r>
      <w:r>
        <w:rPr>
          <w:rtl/>
        </w:rPr>
        <w:t>، أ</w:t>
      </w:r>
      <w:r w:rsidRPr="006216AF">
        <w:rPr>
          <w:rtl/>
        </w:rPr>
        <w:t>لا تعلم أنّه لا ينبغي للجنب أن يدخل بيوت الأنبياء</w:t>
      </w:r>
      <w:r>
        <w:rPr>
          <w:rtl/>
        </w:rPr>
        <w:t>؟!</w:t>
      </w:r>
      <w:r w:rsidRPr="006216AF">
        <w:rPr>
          <w:rtl/>
        </w:rPr>
        <w:t xml:space="preserve"> »</w:t>
      </w:r>
      <w:r>
        <w:rPr>
          <w:rtl/>
        </w:rPr>
        <w:t>.</w:t>
      </w:r>
      <w:r w:rsidRPr="006216AF">
        <w:rPr>
          <w:rtl/>
        </w:rPr>
        <w:t xml:space="preserve"> فرجع أبو بصير ودخلنا.</w:t>
      </w:r>
    </w:p>
    <w:p w:rsidR="008D744D" w:rsidRPr="006216AF" w:rsidRDefault="008D744D" w:rsidP="008D744D">
      <w:pPr>
        <w:pStyle w:val="libNormal"/>
        <w:rPr>
          <w:rtl/>
        </w:rPr>
      </w:pPr>
      <w:r w:rsidRPr="006216AF">
        <w:rPr>
          <w:rtl/>
        </w:rPr>
        <w:t>341 / 8</w:t>
      </w:r>
      <w:r>
        <w:rPr>
          <w:rtl/>
        </w:rPr>
        <w:t xml:space="preserve"> - </w:t>
      </w:r>
      <w:r w:rsidRPr="006216AF">
        <w:rPr>
          <w:rtl/>
        </w:rPr>
        <w:t>أخبرنا مهزّم قال</w:t>
      </w:r>
      <w:r>
        <w:rPr>
          <w:rtl/>
        </w:rPr>
        <w:t>:</w:t>
      </w:r>
      <w:r w:rsidRPr="006216AF">
        <w:rPr>
          <w:rtl/>
        </w:rPr>
        <w:t xml:space="preserve"> خرجت ممسيا</w:t>
      </w:r>
      <w:r>
        <w:rPr>
          <w:rFonts w:hint="cs"/>
          <w:rtl/>
        </w:rPr>
        <w:t>ً</w:t>
      </w:r>
      <w:r w:rsidRPr="006216AF">
        <w:rPr>
          <w:rtl/>
        </w:rPr>
        <w:t xml:space="preserve"> من عند أبي عبد الله </w:t>
      </w:r>
      <w:r w:rsidRPr="008D744D">
        <w:rPr>
          <w:rStyle w:val="libAlaemChar"/>
          <w:rtl/>
        </w:rPr>
        <w:t>عليه‌السلام</w:t>
      </w:r>
      <w:r>
        <w:rPr>
          <w:rtl/>
        </w:rPr>
        <w:t>،</w:t>
      </w:r>
      <w:r w:rsidRPr="006216AF">
        <w:rPr>
          <w:rtl/>
        </w:rPr>
        <w:t xml:space="preserve"> فأتيت منزلي بالمدينة</w:t>
      </w:r>
      <w:r>
        <w:rPr>
          <w:rtl/>
        </w:rPr>
        <w:t>،</w:t>
      </w:r>
      <w:r w:rsidRPr="006216AF">
        <w:rPr>
          <w:rtl/>
        </w:rPr>
        <w:t xml:space="preserve"> فكانت أمّي عندي</w:t>
      </w:r>
      <w:r>
        <w:rPr>
          <w:rtl/>
        </w:rPr>
        <w:t>،</w:t>
      </w:r>
      <w:r w:rsidRPr="006216AF">
        <w:rPr>
          <w:rtl/>
        </w:rPr>
        <w:t xml:space="preserve"> فوقع بيني وبينها كلام</w:t>
      </w:r>
      <w:r>
        <w:rPr>
          <w:rtl/>
        </w:rPr>
        <w:t>،</w:t>
      </w:r>
      <w:r w:rsidRPr="006216AF">
        <w:rPr>
          <w:rtl/>
        </w:rPr>
        <w:t xml:space="preserve"> فأغلظت عليها بالكلام</w:t>
      </w:r>
      <w:r>
        <w:rPr>
          <w:rtl/>
        </w:rPr>
        <w:t>،</w:t>
      </w:r>
      <w:r w:rsidRPr="006216AF">
        <w:rPr>
          <w:rtl/>
        </w:rPr>
        <w:t xml:space="preserve"> فلمّا أن كان من الغد صلّيت الغداة</w:t>
      </w:r>
      <w:r>
        <w:rPr>
          <w:rtl/>
        </w:rPr>
        <w:t>،</w:t>
      </w:r>
      <w:r w:rsidRPr="006216AF">
        <w:rPr>
          <w:rtl/>
        </w:rPr>
        <w:t xml:space="preserve"> وأتيت منزل أبي عبد الله </w:t>
      </w:r>
      <w:r w:rsidRPr="008D744D">
        <w:rPr>
          <w:rStyle w:val="libAlaemChar"/>
          <w:rtl/>
        </w:rPr>
        <w:t>عليه‌السلام</w:t>
      </w:r>
      <w:r w:rsidRPr="006216AF">
        <w:rPr>
          <w:rtl/>
        </w:rPr>
        <w:t xml:space="preserve"> فدخلت عليه</w:t>
      </w:r>
      <w:r>
        <w:rPr>
          <w:rtl/>
        </w:rPr>
        <w:t>،</w:t>
      </w:r>
      <w:r w:rsidRPr="006216AF">
        <w:rPr>
          <w:rtl/>
        </w:rPr>
        <w:t xml:space="preserve"> فقال لي مبتدئا</w:t>
      </w:r>
      <w:r>
        <w:rPr>
          <w:rFonts w:hint="cs"/>
          <w:rtl/>
        </w:rPr>
        <w:t>ً</w:t>
      </w:r>
      <w:r>
        <w:rPr>
          <w:rtl/>
        </w:rPr>
        <w:t>:</w:t>
      </w:r>
      <w:r w:rsidRPr="006216AF">
        <w:rPr>
          <w:rtl/>
        </w:rPr>
        <w:t xml:space="preserve"> « مالك ولوالدتك أغلظت في كلامها البارحة</w:t>
      </w:r>
      <w:r>
        <w:rPr>
          <w:rtl/>
        </w:rPr>
        <w:t>؟! أ</w:t>
      </w:r>
      <w:r w:rsidRPr="006216AF">
        <w:rPr>
          <w:rtl/>
        </w:rPr>
        <w:t>ما علمت</w:t>
      </w:r>
      <w:r>
        <w:rPr>
          <w:rtl/>
        </w:rPr>
        <w:t>:</w:t>
      </w:r>
      <w:r w:rsidRPr="006216AF">
        <w:rPr>
          <w:rtl/>
        </w:rPr>
        <w:t xml:space="preserve"> أنّ بطنها كان منزلا قد سكنته</w:t>
      </w:r>
      <w:r>
        <w:rPr>
          <w:rtl/>
        </w:rPr>
        <w:t>،</w:t>
      </w:r>
      <w:r w:rsidRPr="006216AF">
        <w:rPr>
          <w:rtl/>
        </w:rPr>
        <w:t xml:space="preserve"> وأنّ حجرها مهد قد عمرته</w:t>
      </w:r>
      <w:r>
        <w:rPr>
          <w:rtl/>
        </w:rPr>
        <w:t>،</w:t>
      </w:r>
      <w:r w:rsidRPr="006216AF">
        <w:rPr>
          <w:rtl/>
        </w:rPr>
        <w:t xml:space="preserve"> وأنّ ثديها سقاء</w:t>
      </w:r>
      <w:r>
        <w:rPr>
          <w:rFonts w:hint="cs"/>
          <w:rtl/>
        </w:rPr>
        <w:t>ٌ</w:t>
      </w:r>
      <w:r w:rsidRPr="006216AF">
        <w:rPr>
          <w:rtl/>
        </w:rPr>
        <w:t xml:space="preserve"> قد شربته</w:t>
      </w:r>
      <w:r>
        <w:rPr>
          <w:rtl/>
        </w:rPr>
        <w:t>؟!</w:t>
      </w:r>
      <w:r w:rsidRPr="006216AF">
        <w:rPr>
          <w:rtl/>
        </w:rPr>
        <w:t xml:space="preserve"> » قلت</w:t>
      </w:r>
      <w:r>
        <w:rPr>
          <w:rtl/>
        </w:rPr>
        <w:t>:</w:t>
      </w:r>
      <w:r w:rsidRPr="006216AF">
        <w:rPr>
          <w:rtl/>
        </w:rPr>
        <w:t xml:space="preserve"> بلى قال</w:t>
      </w:r>
      <w:r>
        <w:rPr>
          <w:rtl/>
        </w:rPr>
        <w:t>:</w:t>
      </w:r>
      <w:r w:rsidRPr="006216AF">
        <w:rPr>
          <w:rtl/>
        </w:rPr>
        <w:t xml:space="preserve"> « فلا تغلظ لها »</w:t>
      </w:r>
      <w:r>
        <w:rPr>
          <w:rtl/>
        </w:rPr>
        <w:t>.</w:t>
      </w:r>
    </w:p>
    <w:p w:rsidR="008D744D" w:rsidRPr="006216AF" w:rsidRDefault="008D744D" w:rsidP="008D744D">
      <w:pPr>
        <w:pStyle w:val="libNormal"/>
        <w:rPr>
          <w:rtl/>
        </w:rPr>
      </w:pPr>
      <w:r w:rsidRPr="006216AF">
        <w:rPr>
          <w:rtl/>
        </w:rPr>
        <w:t>342 / 9</w:t>
      </w:r>
      <w:r>
        <w:rPr>
          <w:rtl/>
        </w:rPr>
        <w:t xml:space="preserve"> - </w:t>
      </w:r>
      <w:r w:rsidRPr="006216AF">
        <w:rPr>
          <w:rtl/>
        </w:rPr>
        <w:t>عن الحارث بن حصيرة الأزدي</w:t>
      </w:r>
      <w:r>
        <w:rPr>
          <w:rtl/>
        </w:rPr>
        <w:t>،</w:t>
      </w:r>
      <w:r w:rsidRPr="006216AF">
        <w:rPr>
          <w:rtl/>
        </w:rPr>
        <w:t xml:space="preserve"> قال</w:t>
      </w:r>
      <w:r>
        <w:rPr>
          <w:rtl/>
        </w:rPr>
        <w:t>:</w:t>
      </w:r>
      <w:r w:rsidRPr="006216AF">
        <w:rPr>
          <w:rtl/>
        </w:rPr>
        <w:t xml:space="preserve"> مرّ رجل من أهل الكوفة إلى خراسان فدعا الناس إلى ولاية جعفر بن محمّد </w:t>
      </w:r>
      <w:r w:rsidRPr="008D744D">
        <w:rPr>
          <w:rStyle w:val="libAlaemChar"/>
          <w:rtl/>
        </w:rPr>
        <w:t>عليهما‌السلام</w:t>
      </w:r>
      <w:r>
        <w:rPr>
          <w:rtl/>
        </w:rPr>
        <w:t>،</w:t>
      </w:r>
      <w:r w:rsidRPr="006216AF">
        <w:rPr>
          <w:rtl/>
        </w:rPr>
        <w:t xml:space="preserve"> ففرقة أجابت وأطاعت</w:t>
      </w:r>
      <w:r>
        <w:rPr>
          <w:rtl/>
        </w:rPr>
        <w:t>،</w:t>
      </w:r>
      <w:r w:rsidRPr="006216AF">
        <w:rPr>
          <w:rtl/>
        </w:rPr>
        <w:t xml:space="preserve"> وفرقة أنكرت وجحدت</w:t>
      </w:r>
      <w:r>
        <w:rPr>
          <w:rtl/>
        </w:rPr>
        <w:t>،</w:t>
      </w:r>
      <w:r w:rsidRPr="006216AF">
        <w:rPr>
          <w:rtl/>
        </w:rPr>
        <w:t xml:space="preserve"> وفرقة وقفت وتورعت.</w:t>
      </w:r>
    </w:p>
    <w:p w:rsidR="008D744D" w:rsidRPr="006216AF" w:rsidRDefault="008D744D" w:rsidP="008D744D">
      <w:pPr>
        <w:pStyle w:val="libNormal"/>
        <w:rPr>
          <w:rtl/>
        </w:rPr>
      </w:pPr>
      <w:r w:rsidRPr="006216AF">
        <w:rPr>
          <w:rtl/>
        </w:rPr>
        <w:t>قال</w:t>
      </w:r>
      <w:r>
        <w:rPr>
          <w:rtl/>
        </w:rPr>
        <w:t>:</w:t>
      </w:r>
      <w:r w:rsidRPr="006216AF">
        <w:rPr>
          <w:rtl/>
        </w:rPr>
        <w:t xml:space="preserve"> فخرج من كلّ فرقة رجل فدخلوا على أبي عبد الله </w:t>
      </w:r>
      <w:r w:rsidRPr="008D744D">
        <w:rPr>
          <w:rStyle w:val="libAlaemChar"/>
          <w:rtl/>
        </w:rPr>
        <w:t>عليه‌السلام</w:t>
      </w:r>
      <w:r>
        <w:rPr>
          <w:rtl/>
        </w:rPr>
        <w:t>،</w:t>
      </w:r>
      <w:r w:rsidRPr="006216AF">
        <w:rPr>
          <w:rtl/>
        </w:rPr>
        <w:t xml:space="preserve"> وكان المتكلم منهم الذي ذكرت أنّه تورع ووقف</w:t>
      </w:r>
      <w:r>
        <w:rPr>
          <w:rtl/>
        </w:rPr>
        <w:t>،</w:t>
      </w:r>
      <w:r w:rsidRPr="006216AF">
        <w:rPr>
          <w:rtl/>
        </w:rPr>
        <w:t xml:space="preserve"> وكان مع بعض القوم جارية</w:t>
      </w:r>
      <w:r>
        <w:rPr>
          <w:rtl/>
        </w:rPr>
        <w:t>،</w:t>
      </w:r>
      <w:r w:rsidRPr="006216AF">
        <w:rPr>
          <w:rtl/>
        </w:rPr>
        <w:t xml:space="preserve"> فخلا بها الرجل</w:t>
      </w:r>
      <w:r>
        <w:rPr>
          <w:rtl/>
        </w:rPr>
        <w:t>،</w:t>
      </w:r>
      <w:r w:rsidRPr="006216AF">
        <w:rPr>
          <w:rtl/>
        </w:rPr>
        <w:t xml:space="preserve"> فوقع عليها</w:t>
      </w:r>
      <w:r>
        <w:rPr>
          <w:rtl/>
        </w:rPr>
        <w:t>،</w:t>
      </w:r>
      <w:r w:rsidRPr="006216AF">
        <w:rPr>
          <w:rtl/>
        </w:rPr>
        <w:t xml:space="preserve"> فلمّا دخلوا على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دلائل الإمامة</w:t>
      </w:r>
      <w:r>
        <w:rPr>
          <w:rtl/>
        </w:rPr>
        <w:t>:</w:t>
      </w:r>
      <w:r w:rsidRPr="006216AF">
        <w:rPr>
          <w:rtl/>
        </w:rPr>
        <w:t xml:space="preserve"> 137</w:t>
      </w:r>
      <w:r>
        <w:rPr>
          <w:rtl/>
        </w:rPr>
        <w:t>،</w:t>
      </w:r>
      <w:r w:rsidRPr="006216AF">
        <w:rPr>
          <w:rtl/>
        </w:rPr>
        <w:t xml:space="preserve"> اعلام الورى</w:t>
      </w:r>
      <w:r>
        <w:rPr>
          <w:rtl/>
        </w:rPr>
        <w:t>:</w:t>
      </w:r>
      <w:r w:rsidRPr="006216AF">
        <w:rPr>
          <w:rtl/>
        </w:rPr>
        <w:t xml:space="preserve"> 269</w:t>
      </w:r>
      <w:r>
        <w:rPr>
          <w:rtl/>
        </w:rPr>
        <w:t>،</w:t>
      </w:r>
      <w:r w:rsidRPr="006216AF">
        <w:rPr>
          <w:rtl/>
        </w:rPr>
        <w:t xml:space="preserve"> مضمونه</w:t>
      </w:r>
      <w:r>
        <w:rPr>
          <w:rtl/>
        </w:rPr>
        <w:t>،</w:t>
      </w:r>
      <w:r w:rsidRPr="006216AF">
        <w:rPr>
          <w:rtl/>
        </w:rPr>
        <w:t xml:space="preserve"> اثبات الهداة 3</w:t>
      </w:r>
      <w:r>
        <w:rPr>
          <w:rtl/>
        </w:rPr>
        <w:t>:</w:t>
      </w:r>
      <w:r w:rsidRPr="006216AF">
        <w:rPr>
          <w:rtl/>
        </w:rPr>
        <w:t xml:space="preserve"> 101 / 82.</w:t>
      </w:r>
    </w:p>
    <w:p w:rsidR="008D744D" w:rsidRPr="006216AF" w:rsidRDefault="008D744D" w:rsidP="008D744D">
      <w:pPr>
        <w:pStyle w:val="libFootnote0"/>
        <w:rPr>
          <w:rtl/>
        </w:rPr>
      </w:pPr>
      <w:r w:rsidRPr="006216AF">
        <w:rPr>
          <w:rtl/>
        </w:rPr>
        <w:t>8</w:t>
      </w:r>
      <w:r>
        <w:rPr>
          <w:rtl/>
        </w:rPr>
        <w:t xml:space="preserve"> - </w:t>
      </w:r>
      <w:r w:rsidRPr="006216AF">
        <w:rPr>
          <w:rtl/>
        </w:rPr>
        <w:t>بصائر الدرجات</w:t>
      </w:r>
      <w:r>
        <w:rPr>
          <w:rtl/>
        </w:rPr>
        <w:t>:</w:t>
      </w:r>
      <w:r w:rsidRPr="006216AF">
        <w:rPr>
          <w:rtl/>
        </w:rPr>
        <w:t xml:space="preserve"> 263 / 3</w:t>
      </w:r>
      <w:r>
        <w:rPr>
          <w:rtl/>
        </w:rPr>
        <w:t>،</w:t>
      </w:r>
      <w:r w:rsidRPr="006216AF">
        <w:rPr>
          <w:rtl/>
        </w:rPr>
        <w:t xml:space="preserve"> دلائل الإمامة</w:t>
      </w:r>
      <w:r>
        <w:rPr>
          <w:rtl/>
        </w:rPr>
        <w:t>:</w:t>
      </w:r>
      <w:r w:rsidRPr="006216AF">
        <w:rPr>
          <w:rtl/>
        </w:rPr>
        <w:t xml:space="preserve"> 116</w:t>
      </w:r>
      <w:r>
        <w:rPr>
          <w:rtl/>
        </w:rPr>
        <w:t>،</w:t>
      </w:r>
      <w:r w:rsidRPr="006216AF">
        <w:rPr>
          <w:rtl/>
        </w:rPr>
        <w:t xml:space="preserve"> مناقب ابن شهرآشوب 4</w:t>
      </w:r>
      <w:r>
        <w:rPr>
          <w:rtl/>
        </w:rPr>
        <w:t>:</w:t>
      </w:r>
      <w:r w:rsidRPr="006216AF">
        <w:rPr>
          <w:rtl/>
        </w:rPr>
        <w:t xml:space="preserve"> 221</w:t>
      </w:r>
      <w:r>
        <w:rPr>
          <w:rtl/>
        </w:rPr>
        <w:t>،</w:t>
      </w:r>
      <w:r w:rsidRPr="006216AF">
        <w:rPr>
          <w:rtl/>
        </w:rPr>
        <w:t xml:space="preserve"> اثبات الهداة 3</w:t>
      </w:r>
      <w:r>
        <w:rPr>
          <w:rtl/>
        </w:rPr>
        <w:t>:</w:t>
      </w:r>
      <w:r w:rsidRPr="006216AF">
        <w:rPr>
          <w:rtl/>
        </w:rPr>
        <w:t xml:space="preserve"> 102 / 88.</w:t>
      </w:r>
    </w:p>
    <w:p w:rsidR="008D744D" w:rsidRPr="006216AF" w:rsidRDefault="008D744D" w:rsidP="008D744D">
      <w:pPr>
        <w:pStyle w:val="libFootnote0"/>
        <w:rPr>
          <w:rtl/>
        </w:rPr>
      </w:pPr>
      <w:r w:rsidRPr="006216AF">
        <w:rPr>
          <w:rtl/>
        </w:rPr>
        <w:t>9</w:t>
      </w:r>
      <w:r>
        <w:rPr>
          <w:rtl/>
        </w:rPr>
        <w:t xml:space="preserve"> - </w:t>
      </w:r>
      <w:r w:rsidRPr="006216AF">
        <w:rPr>
          <w:rtl/>
        </w:rPr>
        <w:t>بصائر الدرجات</w:t>
      </w:r>
      <w:r>
        <w:rPr>
          <w:rtl/>
        </w:rPr>
        <w:t>:</w:t>
      </w:r>
      <w:r w:rsidRPr="006216AF">
        <w:rPr>
          <w:rtl/>
        </w:rPr>
        <w:t xml:space="preserve"> 264 / 5</w:t>
      </w:r>
      <w:r>
        <w:rPr>
          <w:rtl/>
        </w:rPr>
        <w:t>،</w:t>
      </w:r>
      <w:r w:rsidRPr="006216AF">
        <w:rPr>
          <w:rtl/>
        </w:rPr>
        <w:t xml:space="preserve"> دلائل الإمامة</w:t>
      </w:r>
      <w:r>
        <w:rPr>
          <w:rtl/>
        </w:rPr>
        <w:t>:</w:t>
      </w:r>
      <w:r w:rsidRPr="006216AF">
        <w:rPr>
          <w:rtl/>
        </w:rPr>
        <w:t xml:space="preserve"> 130</w:t>
      </w:r>
      <w:r>
        <w:rPr>
          <w:rtl/>
        </w:rPr>
        <w:t>،</w:t>
      </w:r>
      <w:r w:rsidRPr="006216AF">
        <w:rPr>
          <w:rtl/>
        </w:rPr>
        <w:t xml:space="preserve"> مناقب ابن شهرآشوب 4</w:t>
      </w:r>
      <w:r>
        <w:rPr>
          <w:rtl/>
        </w:rPr>
        <w:t>:</w:t>
      </w:r>
      <w:r w:rsidRPr="006216AF">
        <w:rPr>
          <w:rtl/>
        </w:rPr>
        <w:t xml:space="preserve"> 221</w:t>
      </w:r>
      <w:r>
        <w:rPr>
          <w:rtl/>
        </w:rPr>
        <w:t>،</w:t>
      </w:r>
      <w:r w:rsidRPr="006216AF">
        <w:rPr>
          <w:rtl/>
        </w:rPr>
        <w:t xml:space="preserve"> اثبات الهداة 3</w:t>
      </w:r>
      <w:r>
        <w:rPr>
          <w:rtl/>
        </w:rPr>
        <w:t>:</w:t>
      </w:r>
      <w:r w:rsidRPr="006216AF">
        <w:rPr>
          <w:rtl/>
        </w:rPr>
        <w:t xml:space="preserve"> 103 / 89.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أبي عبد الله </w:t>
      </w:r>
      <w:r w:rsidRPr="008D744D">
        <w:rPr>
          <w:rStyle w:val="libAlaemChar"/>
          <w:rtl/>
        </w:rPr>
        <w:t>عليه‌السلام</w:t>
      </w:r>
      <w:r w:rsidRPr="006216AF">
        <w:rPr>
          <w:rtl/>
        </w:rPr>
        <w:t xml:space="preserve"> قال</w:t>
      </w:r>
      <w:r>
        <w:rPr>
          <w:rtl/>
        </w:rPr>
        <w:t>:</w:t>
      </w:r>
      <w:r w:rsidRPr="006216AF">
        <w:rPr>
          <w:rtl/>
        </w:rPr>
        <w:t xml:space="preserve"> إنّه قدم علينا رجل من أهل الكوفة</w:t>
      </w:r>
      <w:r>
        <w:rPr>
          <w:rtl/>
        </w:rPr>
        <w:t>،</w:t>
      </w:r>
      <w:r w:rsidRPr="006216AF">
        <w:rPr>
          <w:rtl/>
        </w:rPr>
        <w:t xml:space="preserve"> فدعا الناس إلى ولايتك وطاعتك</w:t>
      </w:r>
      <w:r>
        <w:rPr>
          <w:rtl/>
        </w:rPr>
        <w:t>،</w:t>
      </w:r>
      <w:r w:rsidRPr="006216AF">
        <w:rPr>
          <w:rtl/>
        </w:rPr>
        <w:t xml:space="preserve"> فأجاب قوم</w:t>
      </w:r>
      <w:r>
        <w:rPr>
          <w:rtl/>
        </w:rPr>
        <w:t>،</w:t>
      </w:r>
      <w:r w:rsidRPr="006216AF">
        <w:rPr>
          <w:rtl/>
        </w:rPr>
        <w:t xml:space="preserve"> وأنكر قوم</w:t>
      </w:r>
      <w:r>
        <w:rPr>
          <w:rtl/>
        </w:rPr>
        <w:t>،</w:t>
      </w:r>
      <w:r w:rsidRPr="006216AF">
        <w:rPr>
          <w:rtl/>
        </w:rPr>
        <w:t xml:space="preserve"> وتورع منهم قوم</w:t>
      </w:r>
      <w:r>
        <w:rPr>
          <w:rtl/>
        </w:rPr>
        <w:t>،</w:t>
      </w:r>
      <w:r w:rsidRPr="006216AF">
        <w:rPr>
          <w:rtl/>
        </w:rPr>
        <w:t xml:space="preserve"> وتوقفوا</w:t>
      </w:r>
      <w:r>
        <w:rPr>
          <w:rtl/>
        </w:rPr>
        <w:t>،</w:t>
      </w:r>
      <w:r w:rsidRPr="006216AF">
        <w:rPr>
          <w:rtl/>
        </w:rPr>
        <w:t xml:space="preserve"> فقال</w:t>
      </w:r>
      <w:r>
        <w:rPr>
          <w:rtl/>
        </w:rPr>
        <w:t>:</w:t>
      </w:r>
      <w:r w:rsidRPr="006216AF">
        <w:rPr>
          <w:rtl/>
        </w:rPr>
        <w:t xml:space="preserve"> « وم</w:t>
      </w:r>
      <w:r>
        <w:rPr>
          <w:rFonts w:hint="cs"/>
          <w:rtl/>
        </w:rPr>
        <w:t>ِ</w:t>
      </w:r>
      <w:r w:rsidRPr="006216AF">
        <w:rPr>
          <w:rtl/>
        </w:rPr>
        <w:t>ن أي الثلاثة أنت</w:t>
      </w:r>
      <w:r>
        <w:rPr>
          <w:rtl/>
        </w:rPr>
        <w:t>؟</w:t>
      </w:r>
      <w:r w:rsidRPr="006216AF">
        <w:rPr>
          <w:rtl/>
        </w:rPr>
        <w:t xml:space="preserve"> » قال</w:t>
      </w:r>
      <w:r>
        <w:rPr>
          <w:rtl/>
        </w:rPr>
        <w:t>:</w:t>
      </w:r>
      <w:r w:rsidRPr="006216AF">
        <w:rPr>
          <w:rtl/>
        </w:rPr>
        <w:t xml:space="preserve"> أنا من الفرقة التي توقفت وتورعت. فقال</w:t>
      </w:r>
      <w:r>
        <w:rPr>
          <w:rtl/>
        </w:rPr>
        <w:t>:</w:t>
      </w:r>
      <w:r w:rsidRPr="006216AF">
        <w:rPr>
          <w:rtl/>
        </w:rPr>
        <w:t xml:space="preserve"> « وأين كان تورعك يوم كذا وكذا مع الجارية</w:t>
      </w:r>
      <w:r>
        <w:rPr>
          <w:rtl/>
        </w:rPr>
        <w:t>؟!</w:t>
      </w:r>
      <w:r w:rsidRPr="006216AF">
        <w:rPr>
          <w:rtl/>
        </w:rPr>
        <w:t xml:space="preserve"> » قال</w:t>
      </w:r>
      <w:r>
        <w:rPr>
          <w:rtl/>
        </w:rPr>
        <w:t>:</w:t>
      </w:r>
      <w:r w:rsidRPr="006216AF">
        <w:rPr>
          <w:rtl/>
        </w:rPr>
        <w:t xml:space="preserve"> فارتاب الرجل وسكت.</w:t>
      </w:r>
    </w:p>
    <w:p w:rsidR="008D744D" w:rsidRPr="006216AF" w:rsidRDefault="008D744D" w:rsidP="008D744D">
      <w:pPr>
        <w:pStyle w:val="libNormal"/>
        <w:rPr>
          <w:rtl/>
        </w:rPr>
      </w:pPr>
      <w:r w:rsidRPr="006216AF">
        <w:rPr>
          <w:rtl/>
        </w:rPr>
        <w:t>343 / 10</w:t>
      </w:r>
      <w:r>
        <w:rPr>
          <w:rtl/>
        </w:rPr>
        <w:t xml:space="preserve"> - </w:t>
      </w:r>
      <w:r w:rsidRPr="006216AF">
        <w:rPr>
          <w:rtl/>
        </w:rPr>
        <w:t>عن عمّار السجستاني</w:t>
      </w:r>
      <w:r>
        <w:rPr>
          <w:rtl/>
        </w:rPr>
        <w:t>،</w:t>
      </w:r>
      <w:r w:rsidRPr="006216AF">
        <w:rPr>
          <w:rtl/>
        </w:rPr>
        <w:t xml:space="preserve"> قال</w:t>
      </w:r>
      <w:r>
        <w:rPr>
          <w:rtl/>
        </w:rPr>
        <w:t>:</w:t>
      </w:r>
      <w:r w:rsidRPr="006216AF">
        <w:rPr>
          <w:rtl/>
        </w:rPr>
        <w:t xml:space="preserve"> كان عبد الله بن النجاشي منقطعا</w:t>
      </w:r>
      <w:r>
        <w:rPr>
          <w:rFonts w:hint="cs"/>
          <w:rtl/>
        </w:rPr>
        <w:t>ً</w:t>
      </w:r>
      <w:r w:rsidRPr="006216AF">
        <w:rPr>
          <w:rtl/>
        </w:rPr>
        <w:t xml:space="preserve"> إلى الحسن بن الحسن</w:t>
      </w:r>
      <w:r>
        <w:rPr>
          <w:rtl/>
        </w:rPr>
        <w:t>،</w:t>
      </w:r>
      <w:r w:rsidRPr="006216AF">
        <w:rPr>
          <w:rtl/>
        </w:rPr>
        <w:t xml:space="preserve"> ويقول بمقالة الزيدية</w:t>
      </w:r>
      <w:r>
        <w:rPr>
          <w:rtl/>
        </w:rPr>
        <w:t>،</w:t>
      </w:r>
      <w:r w:rsidRPr="006216AF">
        <w:rPr>
          <w:rtl/>
        </w:rPr>
        <w:t xml:space="preserve"> فقضى أن خرجت أنا إلى أبي عبد الله </w:t>
      </w:r>
      <w:r w:rsidRPr="008D744D">
        <w:rPr>
          <w:rStyle w:val="libAlaemChar"/>
          <w:rtl/>
        </w:rPr>
        <w:t>عليه‌السلام</w:t>
      </w:r>
      <w:r w:rsidRPr="006216AF">
        <w:rPr>
          <w:rtl/>
        </w:rPr>
        <w:t xml:space="preserve"> فلقيني بعد ذلك</w:t>
      </w:r>
      <w:r>
        <w:rPr>
          <w:rtl/>
        </w:rPr>
        <w:t>،</w:t>
      </w:r>
      <w:r w:rsidRPr="006216AF">
        <w:rPr>
          <w:rtl/>
        </w:rPr>
        <w:t xml:space="preserve"> فقال لي</w:t>
      </w:r>
      <w:r>
        <w:rPr>
          <w:rtl/>
        </w:rPr>
        <w:t>:</w:t>
      </w:r>
      <w:r w:rsidRPr="006216AF">
        <w:rPr>
          <w:rtl/>
        </w:rPr>
        <w:t xml:space="preserve"> استأذن لي على صاحبك. فقلت لأبي عبد الله </w:t>
      </w:r>
      <w:r w:rsidRPr="008D744D">
        <w:rPr>
          <w:rStyle w:val="libAlaemChar"/>
          <w:rtl/>
        </w:rPr>
        <w:t>عليه‌السلام</w:t>
      </w:r>
      <w:r>
        <w:rPr>
          <w:rtl/>
        </w:rPr>
        <w:t>:</w:t>
      </w:r>
      <w:r w:rsidRPr="006216AF">
        <w:rPr>
          <w:rtl/>
        </w:rPr>
        <w:t xml:space="preserve"> إنّه سألني الإذن عليك</w:t>
      </w:r>
      <w:r>
        <w:rPr>
          <w:rtl/>
        </w:rPr>
        <w:t>،</w:t>
      </w:r>
      <w:r w:rsidRPr="006216AF">
        <w:rPr>
          <w:rtl/>
        </w:rPr>
        <w:t xml:space="preserve"> فقال</w:t>
      </w:r>
      <w:r>
        <w:rPr>
          <w:rtl/>
        </w:rPr>
        <w:t>:</w:t>
      </w:r>
      <w:r w:rsidRPr="006216AF">
        <w:rPr>
          <w:rtl/>
        </w:rPr>
        <w:t xml:space="preserve"> « ائذن له » ما دعاك إلى ما صنعت يوم كذا</w:t>
      </w:r>
      <w:r>
        <w:rPr>
          <w:rtl/>
        </w:rPr>
        <w:t>؟!</w:t>
      </w:r>
      <w:r w:rsidRPr="006216AF">
        <w:rPr>
          <w:rtl/>
        </w:rPr>
        <w:t xml:space="preserve"> فدخل عليه</w:t>
      </w:r>
      <w:r>
        <w:rPr>
          <w:rtl/>
        </w:rPr>
        <w:t>،</w:t>
      </w:r>
      <w:r w:rsidRPr="006216AF">
        <w:rPr>
          <w:rtl/>
        </w:rPr>
        <w:t xml:space="preserve"> فقال </w:t>
      </w:r>
      <w:r w:rsidRPr="008D744D">
        <w:rPr>
          <w:rStyle w:val="libAlaemChar"/>
          <w:rtl/>
        </w:rPr>
        <w:t>عليه‌السلام</w:t>
      </w:r>
      <w:r>
        <w:rPr>
          <w:rtl/>
        </w:rPr>
        <w:t>:</w:t>
      </w:r>
      <w:r w:rsidRPr="006216AF">
        <w:rPr>
          <w:rtl/>
        </w:rPr>
        <w:t xml:space="preserve"> « أتذكر يوم مررت على باب دار فسال ميزاب الدار</w:t>
      </w:r>
      <w:r>
        <w:rPr>
          <w:rtl/>
        </w:rPr>
        <w:t>،</w:t>
      </w:r>
      <w:r w:rsidRPr="006216AF">
        <w:rPr>
          <w:rtl/>
        </w:rPr>
        <w:t xml:space="preserve"> فقلت</w:t>
      </w:r>
      <w:r>
        <w:rPr>
          <w:rtl/>
        </w:rPr>
        <w:t>:</w:t>
      </w:r>
      <w:r w:rsidRPr="006216AF">
        <w:rPr>
          <w:rtl/>
        </w:rPr>
        <w:t xml:space="preserve"> إنّه قذر</w:t>
      </w:r>
      <w:r>
        <w:rPr>
          <w:rtl/>
        </w:rPr>
        <w:t>؛</w:t>
      </w:r>
      <w:r w:rsidRPr="006216AF">
        <w:rPr>
          <w:rtl/>
        </w:rPr>
        <w:t xml:space="preserve"> فطرحت نفسك في النهر بثيابك وعليك منشفة</w:t>
      </w:r>
      <w:r>
        <w:rPr>
          <w:rtl/>
        </w:rPr>
        <w:t>،</w:t>
      </w:r>
      <w:r w:rsidRPr="006216AF">
        <w:rPr>
          <w:rtl/>
        </w:rPr>
        <w:t xml:space="preserve"> فاجتمع عليك الصبيان يضحكون منك</w:t>
      </w:r>
      <w:r>
        <w:rPr>
          <w:rtl/>
        </w:rPr>
        <w:t>،</w:t>
      </w:r>
      <w:r w:rsidRPr="006216AF">
        <w:rPr>
          <w:rtl/>
        </w:rPr>
        <w:t xml:space="preserve"> ويصيحون عليك</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 عمّار</w:t>
      </w:r>
      <w:r>
        <w:rPr>
          <w:rtl/>
        </w:rPr>
        <w:t>:</w:t>
      </w:r>
      <w:r w:rsidRPr="006216AF">
        <w:rPr>
          <w:rtl/>
        </w:rPr>
        <w:t xml:space="preserve"> فالتفت إليّ وقال</w:t>
      </w:r>
      <w:r>
        <w:rPr>
          <w:rtl/>
        </w:rPr>
        <w:t>:</w:t>
      </w:r>
      <w:r w:rsidRPr="006216AF">
        <w:rPr>
          <w:rtl/>
        </w:rPr>
        <w:t xml:space="preserve"> ما دعاك إلى أن تخبر به أبا عبد الله</w:t>
      </w:r>
      <w:r>
        <w:rPr>
          <w:rtl/>
        </w:rPr>
        <w:t>؟</w:t>
      </w:r>
      <w:r w:rsidRPr="006216AF">
        <w:rPr>
          <w:rtl/>
        </w:rPr>
        <w:t xml:space="preserve"> فقلت</w:t>
      </w:r>
      <w:r>
        <w:rPr>
          <w:rtl/>
        </w:rPr>
        <w:t>:</w:t>
      </w:r>
      <w:r w:rsidRPr="006216AF">
        <w:rPr>
          <w:rtl/>
        </w:rPr>
        <w:t xml:space="preserve"> لا والله</w:t>
      </w:r>
      <w:r>
        <w:rPr>
          <w:rtl/>
        </w:rPr>
        <w:t>،</w:t>
      </w:r>
      <w:r w:rsidRPr="006216AF">
        <w:rPr>
          <w:rtl/>
        </w:rPr>
        <w:t xml:space="preserve"> ما أخبرته</w:t>
      </w:r>
      <w:r>
        <w:rPr>
          <w:rtl/>
        </w:rPr>
        <w:t>،</w:t>
      </w:r>
      <w:r w:rsidRPr="006216AF">
        <w:rPr>
          <w:rtl/>
        </w:rPr>
        <w:t xml:space="preserve"> وها هو ذا قدّامي يسمع كلامي.</w:t>
      </w:r>
    </w:p>
    <w:p w:rsidR="008D744D" w:rsidRPr="006216AF" w:rsidRDefault="008D744D" w:rsidP="008D744D">
      <w:pPr>
        <w:pStyle w:val="libNormal"/>
        <w:rPr>
          <w:rtl/>
        </w:rPr>
      </w:pPr>
      <w:r w:rsidRPr="006216AF">
        <w:rPr>
          <w:rtl/>
        </w:rPr>
        <w:t>قال</w:t>
      </w:r>
      <w:r>
        <w:rPr>
          <w:rtl/>
        </w:rPr>
        <w:t>:</w:t>
      </w:r>
      <w:r w:rsidRPr="006216AF">
        <w:rPr>
          <w:rtl/>
        </w:rPr>
        <w:t xml:space="preserve"> فلمّا خرجت قال لي</w:t>
      </w:r>
      <w:r>
        <w:rPr>
          <w:rtl/>
        </w:rPr>
        <w:t>:</w:t>
      </w:r>
      <w:r w:rsidRPr="006216AF">
        <w:rPr>
          <w:rtl/>
        </w:rPr>
        <w:t xml:space="preserve"> يا عمّار هذا صاحبي دون غيره.</w:t>
      </w:r>
    </w:p>
    <w:p w:rsidR="008D744D" w:rsidRPr="006216AF" w:rsidRDefault="008D744D" w:rsidP="008D744D">
      <w:pPr>
        <w:pStyle w:val="libNormal"/>
        <w:rPr>
          <w:rtl/>
        </w:rPr>
      </w:pPr>
      <w:r w:rsidRPr="006216AF">
        <w:rPr>
          <w:rtl/>
        </w:rPr>
        <w:t>344 / 11</w:t>
      </w:r>
      <w:r>
        <w:rPr>
          <w:rtl/>
        </w:rPr>
        <w:t xml:space="preserve"> - </w:t>
      </w:r>
      <w:r w:rsidRPr="006216AF">
        <w:rPr>
          <w:rtl/>
        </w:rPr>
        <w:t>عن أبي بصير</w:t>
      </w:r>
      <w:r>
        <w:rPr>
          <w:rtl/>
        </w:rPr>
        <w:t>،</w:t>
      </w:r>
      <w:r w:rsidRPr="006216AF">
        <w:rPr>
          <w:rtl/>
        </w:rPr>
        <w:t xml:space="preserve"> قال</w:t>
      </w:r>
      <w:r>
        <w:rPr>
          <w:rtl/>
        </w:rPr>
        <w:t>:</w:t>
      </w:r>
      <w:r w:rsidRPr="006216AF">
        <w:rPr>
          <w:rtl/>
        </w:rPr>
        <w:t xml:space="preserve"> قال أبو عبد الله </w:t>
      </w:r>
      <w:r w:rsidRPr="008D744D">
        <w:rPr>
          <w:rStyle w:val="libAlaemChar"/>
          <w:rtl/>
        </w:rPr>
        <w:t>عليه‌السلام</w:t>
      </w:r>
      <w:r>
        <w:rPr>
          <w:rtl/>
        </w:rPr>
        <w:t>:</w:t>
      </w:r>
      <w:r>
        <w:rPr>
          <w:rFonts w:hint="cs"/>
          <w:rtl/>
        </w:rPr>
        <w:t xml:space="preserve"> </w:t>
      </w:r>
      <w:r w:rsidRPr="006216AF">
        <w:rPr>
          <w:rtl/>
        </w:rPr>
        <w:t>« يا أبا محمّد</w:t>
      </w:r>
      <w:r>
        <w:rPr>
          <w:rtl/>
        </w:rPr>
        <w:t>،</w:t>
      </w:r>
      <w:r w:rsidRPr="006216AF">
        <w:rPr>
          <w:rtl/>
        </w:rPr>
        <w:t xml:space="preserve"> ما فعل أبو حمزة</w:t>
      </w:r>
      <w:r>
        <w:rPr>
          <w:rtl/>
        </w:rPr>
        <w:t>؟</w:t>
      </w:r>
      <w:r w:rsidRPr="006216AF">
        <w:rPr>
          <w:rtl/>
        </w:rPr>
        <w:t xml:space="preserve"> » فقلت</w:t>
      </w:r>
      <w:r>
        <w:rPr>
          <w:rtl/>
        </w:rPr>
        <w:t>:</w:t>
      </w:r>
      <w:r w:rsidRPr="006216AF">
        <w:rPr>
          <w:rtl/>
        </w:rPr>
        <w:t xml:space="preserve"> خلّفته طائحا</w:t>
      </w:r>
      <w:r>
        <w:rPr>
          <w:rFonts w:hint="cs"/>
          <w:rtl/>
        </w:rPr>
        <w:t>ً</w:t>
      </w:r>
      <w:r w:rsidRPr="006216AF">
        <w:rPr>
          <w:rtl/>
        </w:rPr>
        <w:t xml:space="preserve"> </w:t>
      </w:r>
      <w:r w:rsidRPr="008D744D">
        <w:rPr>
          <w:rStyle w:val="libFootnotenumChar"/>
          <w:rtl/>
        </w:rPr>
        <w:t>(1)</w:t>
      </w:r>
      <w:r>
        <w:rPr>
          <w:rtl/>
        </w:rPr>
        <w:t>.</w:t>
      </w:r>
      <w:r w:rsidRPr="006216AF">
        <w:rPr>
          <w:rtl/>
        </w:rPr>
        <w:t xml:space="preserve"> فقال</w:t>
      </w:r>
      <w:r>
        <w:rPr>
          <w:rtl/>
        </w:rPr>
        <w:t>:</w:t>
      </w:r>
      <w:r w:rsidRPr="006216AF">
        <w:rPr>
          <w:rtl/>
        </w:rPr>
        <w:t xml:space="preserve"> « إذا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10</w:t>
      </w:r>
      <w:r>
        <w:rPr>
          <w:rtl/>
        </w:rPr>
        <w:t xml:space="preserve"> - </w:t>
      </w:r>
      <w:r w:rsidRPr="006216AF">
        <w:rPr>
          <w:rtl/>
        </w:rPr>
        <w:t>بصائر الدرجات</w:t>
      </w:r>
      <w:r>
        <w:rPr>
          <w:rtl/>
        </w:rPr>
        <w:t>:</w:t>
      </w:r>
      <w:r w:rsidRPr="006216AF">
        <w:rPr>
          <w:rtl/>
        </w:rPr>
        <w:t xml:space="preserve"> 265 / 6</w:t>
      </w:r>
      <w:r>
        <w:rPr>
          <w:rtl/>
        </w:rPr>
        <w:t>،</w:t>
      </w:r>
      <w:r w:rsidRPr="006216AF">
        <w:rPr>
          <w:rtl/>
        </w:rPr>
        <w:t xml:space="preserve"> مناقب ابن شهرآشوب 4</w:t>
      </w:r>
      <w:r>
        <w:rPr>
          <w:rtl/>
        </w:rPr>
        <w:t>:</w:t>
      </w:r>
      <w:r w:rsidRPr="006216AF">
        <w:rPr>
          <w:rtl/>
        </w:rPr>
        <w:t xml:space="preserve"> 220</w:t>
      </w:r>
      <w:r>
        <w:rPr>
          <w:rtl/>
        </w:rPr>
        <w:t>،</w:t>
      </w:r>
      <w:r w:rsidRPr="006216AF">
        <w:rPr>
          <w:rtl/>
        </w:rPr>
        <w:t xml:space="preserve"> اثبات الهداة 3</w:t>
      </w:r>
      <w:r>
        <w:rPr>
          <w:rtl/>
        </w:rPr>
        <w:t>:</w:t>
      </w:r>
      <w:r w:rsidRPr="006216AF">
        <w:rPr>
          <w:rtl/>
        </w:rPr>
        <w:t xml:space="preserve"> 102 / 90</w:t>
      </w:r>
      <w:r>
        <w:rPr>
          <w:rtl/>
        </w:rPr>
        <w:t>،</w:t>
      </w:r>
      <w:r w:rsidRPr="006216AF">
        <w:rPr>
          <w:rtl/>
        </w:rPr>
        <w:t xml:space="preserve"> قطعة منه.</w:t>
      </w:r>
    </w:p>
    <w:p w:rsidR="008D744D" w:rsidRPr="006216AF" w:rsidRDefault="008D744D" w:rsidP="008D744D">
      <w:pPr>
        <w:pStyle w:val="libFootnote0"/>
        <w:rPr>
          <w:rtl/>
        </w:rPr>
      </w:pPr>
      <w:r w:rsidRPr="006216AF">
        <w:rPr>
          <w:rtl/>
        </w:rPr>
        <w:t>11</w:t>
      </w:r>
      <w:r>
        <w:rPr>
          <w:rtl/>
        </w:rPr>
        <w:t xml:space="preserve"> - </w:t>
      </w:r>
      <w:r w:rsidRPr="006216AF">
        <w:rPr>
          <w:rtl/>
        </w:rPr>
        <w:t>بصائر الدرجات</w:t>
      </w:r>
      <w:r>
        <w:rPr>
          <w:rtl/>
        </w:rPr>
        <w:t>:</w:t>
      </w:r>
      <w:r w:rsidRPr="006216AF">
        <w:rPr>
          <w:rtl/>
        </w:rPr>
        <w:t xml:space="preserve"> 283 / 6</w:t>
      </w:r>
      <w:r>
        <w:rPr>
          <w:rtl/>
        </w:rPr>
        <w:t>،</w:t>
      </w:r>
      <w:r w:rsidRPr="006216AF">
        <w:rPr>
          <w:rtl/>
        </w:rPr>
        <w:t xml:space="preserve"> دلائل الإمامة</w:t>
      </w:r>
      <w:r>
        <w:rPr>
          <w:rtl/>
        </w:rPr>
        <w:t>:</w:t>
      </w:r>
      <w:r w:rsidRPr="006216AF">
        <w:rPr>
          <w:rtl/>
        </w:rPr>
        <w:t xml:space="preserve"> 116</w:t>
      </w:r>
      <w:r>
        <w:rPr>
          <w:rtl/>
        </w:rPr>
        <w:t>،</w:t>
      </w:r>
      <w:r w:rsidRPr="006216AF">
        <w:rPr>
          <w:rtl/>
        </w:rPr>
        <w:t xml:space="preserve"> اثبات الهداة 3</w:t>
      </w:r>
      <w:r>
        <w:rPr>
          <w:rtl/>
        </w:rPr>
        <w:t>:</w:t>
      </w:r>
      <w:r w:rsidRPr="006216AF">
        <w:rPr>
          <w:rtl/>
        </w:rPr>
        <w:t xml:space="preserve"> 106 / 103</w:t>
      </w:r>
      <w:r>
        <w:rPr>
          <w:rtl/>
        </w:rPr>
        <w:t>،</w:t>
      </w:r>
      <w:r w:rsidRPr="006216AF">
        <w:rPr>
          <w:rtl/>
        </w:rPr>
        <w:t xml:space="preserve"> مدينة المعاجز</w:t>
      </w:r>
      <w:r>
        <w:rPr>
          <w:rtl/>
        </w:rPr>
        <w:t>:</w:t>
      </w:r>
      <w:r w:rsidRPr="006216AF">
        <w:rPr>
          <w:rtl/>
        </w:rPr>
        <w:t xml:space="preserve"> 392 / 113.</w:t>
      </w:r>
    </w:p>
    <w:p w:rsidR="008D744D" w:rsidRPr="006216AF" w:rsidRDefault="008D744D" w:rsidP="008D744D">
      <w:pPr>
        <w:pStyle w:val="libFootnote"/>
        <w:rPr>
          <w:rtl/>
          <w:lang w:bidi="fa-IR"/>
        </w:rPr>
      </w:pPr>
      <w:r w:rsidRPr="006216AF">
        <w:rPr>
          <w:rtl/>
        </w:rPr>
        <w:t>(1) الطائح</w:t>
      </w:r>
      <w:r>
        <w:rPr>
          <w:rtl/>
        </w:rPr>
        <w:t>:</w:t>
      </w:r>
      <w:r w:rsidRPr="006216AF">
        <w:rPr>
          <w:rtl/>
        </w:rPr>
        <w:t xml:space="preserve"> المشرف على الهلاك « لسان العرب</w:t>
      </w:r>
      <w:r>
        <w:rPr>
          <w:rtl/>
        </w:rPr>
        <w:t xml:space="preserve"> - </w:t>
      </w:r>
      <w:r w:rsidRPr="006216AF">
        <w:rPr>
          <w:rtl/>
        </w:rPr>
        <w:t>طوح</w:t>
      </w:r>
      <w:r>
        <w:rPr>
          <w:rtl/>
        </w:rPr>
        <w:t xml:space="preserve"> - </w:t>
      </w:r>
      <w:r w:rsidRPr="006216AF">
        <w:rPr>
          <w:rtl/>
        </w:rPr>
        <w:t>2</w:t>
      </w:r>
      <w:r>
        <w:rPr>
          <w:rtl/>
        </w:rPr>
        <w:t>:</w:t>
      </w:r>
      <w:r w:rsidRPr="006216AF">
        <w:rPr>
          <w:rtl/>
        </w:rPr>
        <w:t xml:space="preserve"> 535 »</w:t>
      </w:r>
      <w:r>
        <w:rPr>
          <w:rtl/>
        </w:rPr>
        <w:t>.</w:t>
      </w:r>
      <w:r w:rsidRPr="006216AF">
        <w:rPr>
          <w:rtl/>
        </w:rPr>
        <w:t xml:space="preserve"> وفي ر</w:t>
      </w:r>
      <w:r>
        <w:rPr>
          <w:rtl/>
        </w:rPr>
        <w:t>،</w:t>
      </w:r>
      <w:r w:rsidRPr="006216AF">
        <w:rPr>
          <w:rtl/>
        </w:rPr>
        <w:t xml:space="preserve"> ش</w:t>
      </w:r>
      <w:r>
        <w:rPr>
          <w:rtl/>
        </w:rPr>
        <w:t>،</w:t>
      </w:r>
      <w:r w:rsidRPr="006216AF">
        <w:rPr>
          <w:rtl/>
        </w:rPr>
        <w:t xml:space="preserve"> ص</w:t>
      </w:r>
      <w:r>
        <w:rPr>
          <w:rtl/>
        </w:rPr>
        <w:t>،</w:t>
      </w:r>
      <w:r w:rsidRPr="006216AF">
        <w:rPr>
          <w:rtl/>
        </w:rPr>
        <w:t xml:space="preserve"> ع</w:t>
      </w:r>
      <w:r>
        <w:rPr>
          <w:rtl/>
        </w:rPr>
        <w:t>،</w:t>
      </w:r>
      <w:r w:rsidRPr="006216AF">
        <w:rPr>
          <w:rtl/>
        </w:rPr>
        <w:t xml:space="preserve"> ك</w:t>
      </w:r>
      <w:r>
        <w:rPr>
          <w:rtl/>
        </w:rPr>
        <w:t>:</w:t>
      </w:r>
      <w:r w:rsidRPr="006216AF">
        <w:rPr>
          <w:rtl/>
        </w:rPr>
        <w:t xml:space="preserve"> صالحا.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رجعت إليه فاقرأه منّي السلام</w:t>
      </w:r>
      <w:r>
        <w:rPr>
          <w:rtl/>
        </w:rPr>
        <w:t>،</w:t>
      </w:r>
      <w:r w:rsidRPr="006216AF">
        <w:rPr>
          <w:rtl/>
        </w:rPr>
        <w:t xml:space="preserve"> واعلمه أنّه يموت يوم كذا وكذا »</w:t>
      </w:r>
      <w:r>
        <w:rPr>
          <w:rtl/>
        </w:rPr>
        <w:t>.</w:t>
      </w:r>
      <w:r>
        <w:rPr>
          <w:rFonts w:hint="cs"/>
          <w:rtl/>
        </w:rPr>
        <w:t xml:space="preserve"> </w:t>
      </w:r>
      <w:r w:rsidRPr="006216AF">
        <w:rPr>
          <w:rtl/>
        </w:rPr>
        <w:t>فقلت له</w:t>
      </w:r>
      <w:r>
        <w:rPr>
          <w:rtl/>
        </w:rPr>
        <w:t>:</w:t>
      </w:r>
      <w:r w:rsidRPr="006216AF">
        <w:rPr>
          <w:rtl/>
        </w:rPr>
        <w:t xml:space="preserve"> جعلت فداك</w:t>
      </w:r>
      <w:r>
        <w:rPr>
          <w:rtl/>
        </w:rPr>
        <w:t>، أ</w:t>
      </w:r>
      <w:r w:rsidRPr="006216AF">
        <w:rPr>
          <w:rtl/>
        </w:rPr>
        <w:t>ليس من شيعتكم</w:t>
      </w:r>
      <w:r>
        <w:rPr>
          <w:rtl/>
        </w:rPr>
        <w:t>؟</w:t>
      </w:r>
      <w:r w:rsidRPr="006216AF">
        <w:rPr>
          <w:rtl/>
        </w:rPr>
        <w:t xml:space="preserve"> قال</w:t>
      </w:r>
      <w:r>
        <w:rPr>
          <w:rtl/>
        </w:rPr>
        <w:t>:</w:t>
      </w:r>
      <w:r w:rsidRPr="006216AF">
        <w:rPr>
          <w:rtl/>
        </w:rPr>
        <w:t xml:space="preserve"> نعم</w:t>
      </w:r>
      <w:r>
        <w:rPr>
          <w:rtl/>
        </w:rPr>
        <w:t>،</w:t>
      </w:r>
      <w:r w:rsidRPr="006216AF">
        <w:rPr>
          <w:rtl/>
        </w:rPr>
        <w:t xml:space="preserve"> إنّ الرجل من شيعتنا إذا خاف الله فراقبه وتوقّى الذنوب</w:t>
      </w:r>
      <w:r>
        <w:rPr>
          <w:rtl/>
        </w:rPr>
        <w:t>،</w:t>
      </w:r>
      <w:r w:rsidRPr="006216AF">
        <w:rPr>
          <w:rtl/>
        </w:rPr>
        <w:t xml:space="preserve"> فإذا فعل ذلك كان معنا في درجاتنا »</w:t>
      </w:r>
      <w:r>
        <w:rPr>
          <w:rtl/>
        </w:rPr>
        <w:t>.</w:t>
      </w:r>
    </w:p>
    <w:p w:rsidR="008D744D" w:rsidRPr="006216AF" w:rsidRDefault="008D744D" w:rsidP="008D744D">
      <w:pPr>
        <w:pStyle w:val="libNormal"/>
        <w:rPr>
          <w:rtl/>
        </w:rPr>
      </w:pPr>
      <w:r w:rsidRPr="006216AF">
        <w:rPr>
          <w:rtl/>
        </w:rPr>
        <w:t>قال أبو بصير</w:t>
      </w:r>
      <w:r>
        <w:rPr>
          <w:rtl/>
        </w:rPr>
        <w:t>:</w:t>
      </w:r>
      <w:r w:rsidRPr="006216AF">
        <w:rPr>
          <w:rtl/>
        </w:rPr>
        <w:t xml:space="preserve"> فرجعت</w:t>
      </w:r>
      <w:r>
        <w:rPr>
          <w:rtl/>
        </w:rPr>
        <w:t>،</w:t>
      </w:r>
      <w:r w:rsidRPr="006216AF">
        <w:rPr>
          <w:rtl/>
        </w:rPr>
        <w:t xml:space="preserve"> فما لبث أبو حمزة أن مات في تلك الساعة</w:t>
      </w:r>
      <w:r>
        <w:rPr>
          <w:rtl/>
        </w:rPr>
        <w:t>،</w:t>
      </w:r>
      <w:r w:rsidRPr="006216AF">
        <w:rPr>
          <w:rtl/>
        </w:rPr>
        <w:t xml:space="preserve"> في ذلك اليوم.</w:t>
      </w:r>
    </w:p>
    <w:p w:rsidR="008D744D" w:rsidRPr="006216AF" w:rsidRDefault="008D744D" w:rsidP="008D744D">
      <w:pPr>
        <w:pStyle w:val="libNormal"/>
        <w:rPr>
          <w:rtl/>
        </w:rPr>
      </w:pPr>
      <w:r w:rsidRPr="006216AF">
        <w:rPr>
          <w:rtl/>
        </w:rPr>
        <w:t>345 / 12</w:t>
      </w:r>
      <w:r>
        <w:rPr>
          <w:rtl/>
        </w:rPr>
        <w:t xml:space="preserve"> - </w:t>
      </w:r>
      <w:r w:rsidRPr="006216AF">
        <w:rPr>
          <w:rtl/>
        </w:rPr>
        <w:t>حنان بن سدير</w:t>
      </w:r>
      <w:r>
        <w:rPr>
          <w:rtl/>
        </w:rPr>
        <w:t>،</w:t>
      </w:r>
      <w:r w:rsidRPr="006216AF">
        <w:rPr>
          <w:rtl/>
        </w:rPr>
        <w:t xml:space="preserve"> قال</w:t>
      </w:r>
      <w:r>
        <w:rPr>
          <w:rtl/>
        </w:rPr>
        <w:t>:</w:t>
      </w:r>
      <w:r w:rsidRPr="006216AF">
        <w:rPr>
          <w:rtl/>
        </w:rPr>
        <w:t xml:space="preserve"> رأيت في المنام كأنّي دخلت على رسول الله </w:t>
      </w:r>
      <w:r>
        <w:rPr>
          <w:rtl/>
        </w:rPr>
        <w:t>(ص)</w:t>
      </w:r>
      <w:r w:rsidRPr="006216AF">
        <w:rPr>
          <w:rtl/>
        </w:rPr>
        <w:t xml:space="preserve"> وبين يديه طبق</w:t>
      </w:r>
      <w:r>
        <w:rPr>
          <w:rtl/>
        </w:rPr>
        <w:t>،</w:t>
      </w:r>
      <w:r w:rsidRPr="006216AF">
        <w:rPr>
          <w:rtl/>
        </w:rPr>
        <w:t xml:space="preserve"> عليه منديل</w:t>
      </w:r>
      <w:r>
        <w:rPr>
          <w:rtl/>
        </w:rPr>
        <w:t>،</w:t>
      </w:r>
      <w:r w:rsidRPr="006216AF">
        <w:rPr>
          <w:rtl/>
        </w:rPr>
        <w:t xml:space="preserve"> قد غطّي به</w:t>
      </w:r>
      <w:r>
        <w:rPr>
          <w:rtl/>
        </w:rPr>
        <w:t>،</w:t>
      </w:r>
      <w:r w:rsidRPr="006216AF">
        <w:rPr>
          <w:rtl/>
        </w:rPr>
        <w:t xml:space="preserve"> فكشف المنديل عن الطبق</w:t>
      </w:r>
      <w:r>
        <w:rPr>
          <w:rtl/>
        </w:rPr>
        <w:t>،</w:t>
      </w:r>
      <w:r w:rsidRPr="006216AF">
        <w:rPr>
          <w:rtl/>
        </w:rPr>
        <w:t xml:space="preserve"> فإذا فيه رطب</w:t>
      </w:r>
      <w:r>
        <w:rPr>
          <w:rtl/>
        </w:rPr>
        <w:t>،</w:t>
      </w:r>
      <w:r w:rsidRPr="006216AF">
        <w:rPr>
          <w:rtl/>
        </w:rPr>
        <w:t xml:space="preserve"> فجعل يأكل منه</w:t>
      </w:r>
      <w:r>
        <w:rPr>
          <w:rtl/>
        </w:rPr>
        <w:t>،</w:t>
      </w:r>
      <w:r w:rsidRPr="006216AF">
        <w:rPr>
          <w:rtl/>
        </w:rPr>
        <w:t xml:space="preserve"> فقلت</w:t>
      </w:r>
      <w:r>
        <w:rPr>
          <w:rtl/>
        </w:rPr>
        <w:t>:</w:t>
      </w:r>
      <w:r>
        <w:rPr>
          <w:rFonts w:hint="cs"/>
          <w:rtl/>
        </w:rPr>
        <w:t xml:space="preserve"> </w:t>
      </w:r>
      <w:r w:rsidRPr="006216AF">
        <w:rPr>
          <w:rtl/>
        </w:rPr>
        <w:t>أطعمني يا رسول الله. فناولني رطبة فأكلتها</w:t>
      </w:r>
      <w:r>
        <w:rPr>
          <w:rtl/>
        </w:rPr>
        <w:t>،</w:t>
      </w:r>
      <w:r w:rsidRPr="006216AF">
        <w:rPr>
          <w:rtl/>
        </w:rPr>
        <w:t xml:space="preserve"> حتّى ناولني ثمانية</w:t>
      </w:r>
      <w:r>
        <w:rPr>
          <w:rtl/>
        </w:rPr>
        <w:t>،</w:t>
      </w:r>
      <w:r w:rsidRPr="006216AF">
        <w:rPr>
          <w:rtl/>
        </w:rPr>
        <w:t xml:space="preserve"> فقلت</w:t>
      </w:r>
      <w:r>
        <w:rPr>
          <w:rtl/>
        </w:rPr>
        <w:t>:</w:t>
      </w:r>
      <w:r w:rsidRPr="006216AF">
        <w:rPr>
          <w:rtl/>
        </w:rPr>
        <w:t xml:space="preserve"> زدني يا رسول الله. فقال</w:t>
      </w:r>
      <w:r>
        <w:rPr>
          <w:rtl/>
        </w:rPr>
        <w:t>:</w:t>
      </w:r>
      <w:r w:rsidRPr="006216AF">
        <w:rPr>
          <w:rtl/>
        </w:rPr>
        <w:t xml:space="preserve"> حسبك.</w:t>
      </w:r>
    </w:p>
    <w:p w:rsidR="008D744D" w:rsidRPr="006216AF" w:rsidRDefault="008D744D" w:rsidP="008D744D">
      <w:pPr>
        <w:pStyle w:val="libNormal"/>
        <w:rPr>
          <w:rtl/>
        </w:rPr>
      </w:pPr>
      <w:r w:rsidRPr="006216AF">
        <w:rPr>
          <w:rtl/>
        </w:rPr>
        <w:t xml:space="preserve">فلمّا كان من الغد دخلت على مولاي الصادق </w:t>
      </w:r>
      <w:r w:rsidRPr="008D744D">
        <w:rPr>
          <w:rStyle w:val="libAlaemChar"/>
          <w:rtl/>
        </w:rPr>
        <w:t>عليه‌السلام</w:t>
      </w:r>
      <w:r>
        <w:rPr>
          <w:rtl/>
        </w:rPr>
        <w:t>،</w:t>
      </w:r>
      <w:r w:rsidRPr="006216AF">
        <w:rPr>
          <w:rtl/>
        </w:rPr>
        <w:t xml:space="preserve"> وبين يديه طبق قد غطّي بمنديل كأنّه الذي رأيته في المنام</w:t>
      </w:r>
      <w:r>
        <w:rPr>
          <w:rtl/>
        </w:rPr>
        <w:t>،</w:t>
      </w:r>
      <w:r w:rsidRPr="006216AF">
        <w:rPr>
          <w:rtl/>
        </w:rPr>
        <w:t xml:space="preserve"> فكشف المنديل عنه</w:t>
      </w:r>
      <w:r>
        <w:rPr>
          <w:rtl/>
        </w:rPr>
        <w:t>،</w:t>
      </w:r>
      <w:r w:rsidRPr="006216AF">
        <w:rPr>
          <w:rtl/>
        </w:rPr>
        <w:t xml:space="preserve"> فإذا فيه رطب</w:t>
      </w:r>
      <w:r>
        <w:rPr>
          <w:rtl/>
        </w:rPr>
        <w:t>،</w:t>
      </w:r>
      <w:r w:rsidRPr="006216AF">
        <w:rPr>
          <w:rtl/>
        </w:rPr>
        <w:t xml:space="preserve"> فجعل يأكل منه</w:t>
      </w:r>
      <w:r>
        <w:rPr>
          <w:rtl/>
        </w:rPr>
        <w:t>،</w:t>
      </w:r>
      <w:r w:rsidRPr="006216AF">
        <w:rPr>
          <w:rtl/>
        </w:rPr>
        <w:t xml:space="preserve"> فقلت</w:t>
      </w:r>
      <w:r>
        <w:rPr>
          <w:rtl/>
        </w:rPr>
        <w:t>:</w:t>
      </w:r>
      <w:r w:rsidRPr="006216AF">
        <w:rPr>
          <w:rtl/>
        </w:rPr>
        <w:t xml:space="preserve"> يا ابن رسول الله</w:t>
      </w:r>
      <w:r>
        <w:rPr>
          <w:rtl/>
        </w:rPr>
        <w:t>،</w:t>
      </w:r>
      <w:r w:rsidRPr="006216AF">
        <w:rPr>
          <w:rtl/>
        </w:rPr>
        <w:t xml:space="preserve"> أطعمني فناولني رطبة</w:t>
      </w:r>
      <w:r>
        <w:rPr>
          <w:rtl/>
        </w:rPr>
        <w:t>،</w:t>
      </w:r>
      <w:r w:rsidRPr="006216AF">
        <w:rPr>
          <w:rtl/>
        </w:rPr>
        <w:t xml:space="preserve"> فأكلتها</w:t>
      </w:r>
      <w:r>
        <w:rPr>
          <w:rtl/>
        </w:rPr>
        <w:t>،</w:t>
      </w:r>
      <w:r w:rsidRPr="006216AF">
        <w:rPr>
          <w:rtl/>
        </w:rPr>
        <w:t xml:space="preserve"> حتّى ناولني ثماني</w:t>
      </w:r>
      <w:r>
        <w:rPr>
          <w:rtl/>
        </w:rPr>
        <w:t>،</w:t>
      </w:r>
      <w:r w:rsidRPr="006216AF">
        <w:rPr>
          <w:rtl/>
        </w:rPr>
        <w:t xml:space="preserve"> فقلت</w:t>
      </w:r>
      <w:r>
        <w:rPr>
          <w:rtl/>
        </w:rPr>
        <w:t>:</w:t>
      </w:r>
      <w:r w:rsidRPr="006216AF">
        <w:rPr>
          <w:rtl/>
        </w:rPr>
        <w:t xml:space="preserve"> زدني يا ابن رسول الله. فقال</w:t>
      </w:r>
      <w:r>
        <w:rPr>
          <w:rtl/>
        </w:rPr>
        <w:t>:</w:t>
      </w:r>
      <w:r w:rsidRPr="006216AF">
        <w:rPr>
          <w:rtl/>
        </w:rPr>
        <w:t xml:space="preserve"> « لو زادك جدّي لزدتك</w:t>
      </w:r>
      <w:r>
        <w:rPr>
          <w:rtl/>
        </w:rPr>
        <w:t>،</w:t>
      </w:r>
      <w:r w:rsidRPr="006216AF">
        <w:rPr>
          <w:rtl/>
        </w:rPr>
        <w:t xml:space="preserve"> ولكن حسبك »</w:t>
      </w:r>
      <w:r>
        <w:rPr>
          <w:rtl/>
        </w:rPr>
        <w:t>.</w:t>
      </w:r>
    </w:p>
    <w:p w:rsidR="008D744D" w:rsidRPr="006216AF" w:rsidRDefault="008D744D" w:rsidP="008D744D">
      <w:pPr>
        <w:pStyle w:val="libNormal"/>
        <w:rPr>
          <w:rtl/>
        </w:rPr>
      </w:pPr>
      <w:r w:rsidRPr="006216AF">
        <w:rPr>
          <w:rtl/>
        </w:rPr>
        <w:t>346 / 13</w:t>
      </w:r>
      <w:r>
        <w:rPr>
          <w:rtl/>
        </w:rPr>
        <w:t xml:space="preserve"> - </w:t>
      </w:r>
      <w:r w:rsidRPr="006216AF">
        <w:rPr>
          <w:rtl/>
        </w:rPr>
        <w:t>عن شعيب العقرقوفي قال</w:t>
      </w:r>
      <w:r>
        <w:rPr>
          <w:rtl/>
        </w:rPr>
        <w:t>:</w:t>
      </w:r>
      <w:r w:rsidRPr="006216AF">
        <w:rPr>
          <w:rtl/>
        </w:rPr>
        <w:t xml:space="preserve"> بعث معي رجل بألف درهم</w:t>
      </w:r>
      <w:r>
        <w:rPr>
          <w:rtl/>
        </w:rPr>
        <w:t>،</w:t>
      </w:r>
      <w:r w:rsidRPr="006216AF">
        <w:rPr>
          <w:rtl/>
        </w:rPr>
        <w:t xml:space="preserve"> وقال</w:t>
      </w:r>
      <w:r>
        <w:rPr>
          <w:rtl/>
        </w:rPr>
        <w:t>:</w:t>
      </w:r>
      <w:r w:rsidRPr="006216AF">
        <w:rPr>
          <w:rtl/>
        </w:rPr>
        <w:t xml:space="preserve"> إنّي أحبّ</w:t>
      </w:r>
      <w:r>
        <w:rPr>
          <w:rFonts w:hint="cs"/>
          <w:rtl/>
        </w:rPr>
        <w:t>ُ</w:t>
      </w:r>
      <w:r w:rsidRPr="006216AF">
        <w:rPr>
          <w:rtl/>
        </w:rPr>
        <w:t xml:space="preserve"> أن أعرف فضل أبي عبد الله </w:t>
      </w:r>
      <w:r w:rsidRPr="008D744D">
        <w:rPr>
          <w:rStyle w:val="libAlaemChar"/>
          <w:rtl/>
        </w:rPr>
        <w:t>عليه‌السلام</w:t>
      </w:r>
      <w:r w:rsidRPr="006216AF">
        <w:rPr>
          <w:rtl/>
        </w:rPr>
        <w:t xml:space="preserve"> على أهل بيته.</w:t>
      </w:r>
    </w:p>
    <w:p w:rsidR="008D744D" w:rsidRPr="006216AF" w:rsidRDefault="008D744D" w:rsidP="008D744D">
      <w:pPr>
        <w:pStyle w:val="libNormal"/>
        <w:rPr>
          <w:rtl/>
        </w:rPr>
      </w:pPr>
      <w:r w:rsidRPr="006216AF">
        <w:rPr>
          <w:rtl/>
        </w:rPr>
        <w:t>قال</w:t>
      </w:r>
      <w:r>
        <w:rPr>
          <w:rtl/>
        </w:rPr>
        <w:t>:</w:t>
      </w:r>
      <w:r w:rsidRPr="006216AF">
        <w:rPr>
          <w:rtl/>
        </w:rPr>
        <w:t xml:space="preserve"> فخذ خمسة دراهم ستوقة </w:t>
      </w:r>
      <w:r w:rsidRPr="008D744D">
        <w:rPr>
          <w:rStyle w:val="libFootnotenumChar"/>
          <w:rtl/>
        </w:rPr>
        <w:t>(1)</w:t>
      </w:r>
      <w:r>
        <w:rPr>
          <w:rtl/>
        </w:rPr>
        <w:t>،</w:t>
      </w:r>
      <w:r w:rsidRPr="006216AF">
        <w:rPr>
          <w:rtl/>
        </w:rPr>
        <w:t xml:space="preserve"> فاجعلها في الدراهم</w:t>
      </w:r>
      <w:r>
        <w:rPr>
          <w:rtl/>
        </w:rPr>
        <w:t>،</w:t>
      </w:r>
      <w:r w:rsidRPr="006216AF">
        <w:rPr>
          <w:rtl/>
        </w:rPr>
        <w:t xml:space="preserve"> وخذ</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12</w:t>
      </w:r>
      <w:r>
        <w:rPr>
          <w:rtl/>
        </w:rPr>
        <w:t xml:space="preserve"> - </w:t>
      </w:r>
      <w:r w:rsidRPr="006216AF">
        <w:rPr>
          <w:rtl/>
        </w:rPr>
        <w:t>روضة الواعظين</w:t>
      </w:r>
      <w:r>
        <w:rPr>
          <w:rtl/>
        </w:rPr>
        <w:t>:</w:t>
      </w:r>
      <w:r w:rsidRPr="006216AF">
        <w:rPr>
          <w:rtl/>
        </w:rPr>
        <w:t xml:space="preserve"> 208</w:t>
      </w:r>
      <w:r>
        <w:rPr>
          <w:rtl/>
        </w:rPr>
        <w:t>،</w:t>
      </w:r>
      <w:r w:rsidRPr="006216AF">
        <w:rPr>
          <w:rtl/>
        </w:rPr>
        <w:t xml:space="preserve"> بشارة المصطفى</w:t>
      </w:r>
      <w:r>
        <w:rPr>
          <w:rtl/>
        </w:rPr>
        <w:t>:</w:t>
      </w:r>
      <w:r w:rsidRPr="006216AF">
        <w:rPr>
          <w:rtl/>
        </w:rPr>
        <w:t xml:space="preserve"> 249</w:t>
      </w:r>
      <w:r>
        <w:rPr>
          <w:rtl/>
        </w:rPr>
        <w:t>،</w:t>
      </w:r>
      <w:r w:rsidRPr="006216AF">
        <w:rPr>
          <w:rtl/>
        </w:rPr>
        <w:t xml:space="preserve"> اثبات الهداة 3</w:t>
      </w:r>
      <w:r>
        <w:rPr>
          <w:rtl/>
        </w:rPr>
        <w:t>:</w:t>
      </w:r>
      <w:r w:rsidRPr="006216AF">
        <w:rPr>
          <w:rtl/>
        </w:rPr>
        <w:t xml:space="preserve"> 97.</w:t>
      </w:r>
    </w:p>
    <w:p w:rsidR="008D744D" w:rsidRPr="006216AF" w:rsidRDefault="008D744D" w:rsidP="008D744D">
      <w:pPr>
        <w:pStyle w:val="libFootnote0"/>
        <w:rPr>
          <w:rtl/>
        </w:rPr>
      </w:pPr>
      <w:r w:rsidRPr="006216AF">
        <w:rPr>
          <w:rtl/>
        </w:rPr>
        <w:t>13</w:t>
      </w:r>
      <w:r>
        <w:rPr>
          <w:rtl/>
        </w:rPr>
        <w:t xml:space="preserve"> - </w:t>
      </w:r>
      <w:r w:rsidRPr="006216AF">
        <w:rPr>
          <w:rtl/>
        </w:rPr>
        <w:t>بصائر الدرجات</w:t>
      </w:r>
      <w:r>
        <w:rPr>
          <w:rtl/>
        </w:rPr>
        <w:t>:</w:t>
      </w:r>
      <w:r w:rsidRPr="006216AF">
        <w:rPr>
          <w:rtl/>
        </w:rPr>
        <w:t xml:space="preserve"> 267 / 9</w:t>
      </w:r>
      <w:r>
        <w:rPr>
          <w:rtl/>
        </w:rPr>
        <w:t>،</w:t>
      </w:r>
      <w:r w:rsidRPr="006216AF">
        <w:rPr>
          <w:rtl/>
        </w:rPr>
        <w:t xml:space="preserve"> دلائل الإمامة</w:t>
      </w:r>
      <w:r>
        <w:rPr>
          <w:rtl/>
        </w:rPr>
        <w:t>:</w:t>
      </w:r>
      <w:r w:rsidRPr="006216AF">
        <w:rPr>
          <w:rtl/>
        </w:rPr>
        <w:t xml:space="preserve"> 124</w:t>
      </w:r>
      <w:r>
        <w:rPr>
          <w:rtl/>
        </w:rPr>
        <w:t>،</w:t>
      </w:r>
      <w:r w:rsidRPr="006216AF">
        <w:rPr>
          <w:rtl/>
        </w:rPr>
        <w:t xml:space="preserve"> الخرائج والجرائح 2</w:t>
      </w:r>
      <w:r>
        <w:rPr>
          <w:rtl/>
        </w:rPr>
        <w:t>:</w:t>
      </w:r>
      <w:r w:rsidRPr="006216AF">
        <w:rPr>
          <w:rtl/>
        </w:rPr>
        <w:t xml:space="preserve"> 630 / 31</w:t>
      </w:r>
      <w:r>
        <w:rPr>
          <w:rtl/>
        </w:rPr>
        <w:t>،</w:t>
      </w:r>
      <w:r w:rsidRPr="006216AF">
        <w:rPr>
          <w:rtl/>
        </w:rPr>
        <w:t xml:space="preserve"> مناقب ابن شهرآشوب 4</w:t>
      </w:r>
      <w:r>
        <w:rPr>
          <w:rtl/>
        </w:rPr>
        <w:t>:</w:t>
      </w:r>
      <w:r w:rsidRPr="006216AF">
        <w:rPr>
          <w:rtl/>
        </w:rPr>
        <w:t xml:space="preserve"> 228.</w:t>
      </w:r>
    </w:p>
    <w:p w:rsidR="008D744D" w:rsidRPr="006216AF" w:rsidRDefault="008D744D" w:rsidP="008D744D">
      <w:pPr>
        <w:pStyle w:val="libFootnote"/>
        <w:rPr>
          <w:rtl/>
          <w:lang w:bidi="fa-IR"/>
        </w:rPr>
      </w:pPr>
      <w:r w:rsidRPr="006216AF">
        <w:rPr>
          <w:rtl/>
        </w:rPr>
        <w:t>(1) الستوق</w:t>
      </w:r>
      <w:r>
        <w:rPr>
          <w:rtl/>
        </w:rPr>
        <w:t>:</w:t>
      </w:r>
      <w:r w:rsidRPr="006216AF">
        <w:rPr>
          <w:rtl/>
        </w:rPr>
        <w:t xml:space="preserve"> المزيف « لسان العرب</w:t>
      </w:r>
      <w:r>
        <w:rPr>
          <w:rtl/>
        </w:rPr>
        <w:t xml:space="preserve"> - </w:t>
      </w:r>
      <w:r w:rsidRPr="006216AF">
        <w:rPr>
          <w:rtl/>
        </w:rPr>
        <w:t>ستق</w:t>
      </w:r>
      <w:r>
        <w:rPr>
          <w:rtl/>
        </w:rPr>
        <w:t xml:space="preserve"> - </w:t>
      </w:r>
      <w:r w:rsidRPr="006216AF">
        <w:rPr>
          <w:rtl/>
        </w:rPr>
        <w:t>10 / 152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من الدراهم خمسة فصيّرها في لبنة </w:t>
      </w:r>
      <w:r w:rsidRPr="008D744D">
        <w:rPr>
          <w:rStyle w:val="libFootnotenumChar"/>
          <w:rtl/>
        </w:rPr>
        <w:t>(1)</w:t>
      </w:r>
      <w:r w:rsidRPr="006216AF">
        <w:rPr>
          <w:rtl/>
        </w:rPr>
        <w:t xml:space="preserve"> قميصك</w:t>
      </w:r>
      <w:r>
        <w:rPr>
          <w:rtl/>
        </w:rPr>
        <w:t>،</w:t>
      </w:r>
      <w:r w:rsidRPr="006216AF">
        <w:rPr>
          <w:rtl/>
        </w:rPr>
        <w:t xml:space="preserve"> فإنّك ستعرف ذلك.</w:t>
      </w:r>
    </w:p>
    <w:p w:rsidR="008D744D" w:rsidRPr="006216AF" w:rsidRDefault="008D744D" w:rsidP="008D744D">
      <w:pPr>
        <w:pStyle w:val="libNormal"/>
        <w:rPr>
          <w:rtl/>
        </w:rPr>
      </w:pPr>
      <w:r w:rsidRPr="006216AF">
        <w:rPr>
          <w:rtl/>
        </w:rPr>
        <w:t>قال</w:t>
      </w:r>
      <w:r>
        <w:rPr>
          <w:rtl/>
        </w:rPr>
        <w:t>:</w:t>
      </w:r>
      <w:r w:rsidRPr="006216AF">
        <w:rPr>
          <w:rtl/>
        </w:rPr>
        <w:t xml:space="preserve"> فأتيت بها أبا عبد الله </w:t>
      </w:r>
      <w:r w:rsidRPr="008D744D">
        <w:rPr>
          <w:rStyle w:val="libAlaemChar"/>
          <w:rtl/>
        </w:rPr>
        <w:t>عليه‌السلام</w:t>
      </w:r>
      <w:r>
        <w:rPr>
          <w:rtl/>
        </w:rPr>
        <w:t>،</w:t>
      </w:r>
      <w:r w:rsidRPr="006216AF">
        <w:rPr>
          <w:rtl/>
        </w:rPr>
        <w:t xml:space="preserve"> فنشرتها بين يديه</w:t>
      </w:r>
      <w:r>
        <w:rPr>
          <w:rtl/>
        </w:rPr>
        <w:t>،</w:t>
      </w:r>
      <w:r w:rsidRPr="006216AF">
        <w:rPr>
          <w:rtl/>
        </w:rPr>
        <w:t xml:space="preserve"> فأخذ الخمسة</w:t>
      </w:r>
      <w:r>
        <w:rPr>
          <w:rtl/>
        </w:rPr>
        <w:t>،</w:t>
      </w:r>
      <w:r w:rsidRPr="006216AF">
        <w:rPr>
          <w:rtl/>
        </w:rPr>
        <w:t xml:space="preserve"> وقال</w:t>
      </w:r>
      <w:r>
        <w:rPr>
          <w:rtl/>
        </w:rPr>
        <w:t>:</w:t>
      </w:r>
      <w:r w:rsidRPr="006216AF">
        <w:rPr>
          <w:rtl/>
        </w:rPr>
        <w:t xml:space="preserve"> « هاك خمستك</w:t>
      </w:r>
      <w:r>
        <w:rPr>
          <w:rtl/>
        </w:rPr>
        <w:t>،</w:t>
      </w:r>
      <w:r w:rsidRPr="006216AF">
        <w:rPr>
          <w:rtl/>
        </w:rPr>
        <w:t xml:space="preserve"> وهات خمستنا »</w:t>
      </w:r>
      <w:r>
        <w:rPr>
          <w:rtl/>
        </w:rPr>
        <w:t>.</w:t>
      </w:r>
    </w:p>
    <w:p w:rsidR="008D744D" w:rsidRPr="006216AF" w:rsidRDefault="008D744D" w:rsidP="008D744D">
      <w:pPr>
        <w:pStyle w:val="libNormal"/>
        <w:rPr>
          <w:rtl/>
        </w:rPr>
      </w:pPr>
      <w:r w:rsidRPr="006216AF">
        <w:rPr>
          <w:rtl/>
        </w:rPr>
        <w:t>347 / 14</w:t>
      </w:r>
      <w:r>
        <w:rPr>
          <w:rtl/>
        </w:rPr>
        <w:t xml:space="preserve"> - </w:t>
      </w:r>
      <w:r w:rsidRPr="006216AF">
        <w:rPr>
          <w:rtl/>
        </w:rPr>
        <w:t>عن أحمد بن محمّد بن أبي نصر</w:t>
      </w:r>
      <w:r>
        <w:rPr>
          <w:rtl/>
        </w:rPr>
        <w:t>،</w:t>
      </w:r>
      <w:r w:rsidRPr="006216AF">
        <w:rPr>
          <w:rtl/>
        </w:rPr>
        <w:t xml:space="preserve"> قال حدّثني رجل من أهل جسر بابل قال </w:t>
      </w:r>
      <w:r w:rsidRPr="008D744D">
        <w:rPr>
          <w:rStyle w:val="libFootnotenumChar"/>
          <w:rtl/>
        </w:rPr>
        <w:t>(2)</w:t>
      </w:r>
      <w:r>
        <w:rPr>
          <w:rtl/>
        </w:rPr>
        <w:t>:</w:t>
      </w:r>
      <w:r w:rsidRPr="006216AF">
        <w:rPr>
          <w:rtl/>
        </w:rPr>
        <w:t xml:space="preserve"> كان في القرية رجل يؤذيني</w:t>
      </w:r>
      <w:r>
        <w:rPr>
          <w:rtl/>
        </w:rPr>
        <w:t>،</w:t>
      </w:r>
      <w:r w:rsidRPr="006216AF">
        <w:rPr>
          <w:rtl/>
        </w:rPr>
        <w:t xml:space="preserve"> ويقول</w:t>
      </w:r>
      <w:r>
        <w:rPr>
          <w:rtl/>
        </w:rPr>
        <w:t>:</w:t>
      </w:r>
      <w:r w:rsidRPr="006216AF">
        <w:rPr>
          <w:rtl/>
        </w:rPr>
        <w:t xml:space="preserve"> يا رافضي. ويشتمني</w:t>
      </w:r>
      <w:r>
        <w:rPr>
          <w:rtl/>
        </w:rPr>
        <w:t>،</w:t>
      </w:r>
      <w:r w:rsidRPr="006216AF">
        <w:rPr>
          <w:rtl/>
        </w:rPr>
        <w:t xml:space="preserve"> وكان يلقب بقرد القرية</w:t>
      </w:r>
      <w:r>
        <w:rPr>
          <w:rtl/>
        </w:rPr>
        <w:t>،</w:t>
      </w:r>
      <w:r w:rsidRPr="006216AF">
        <w:rPr>
          <w:rtl/>
        </w:rPr>
        <w:t xml:space="preserve"> فحججت سنة من ذلك</w:t>
      </w:r>
      <w:r>
        <w:rPr>
          <w:rtl/>
        </w:rPr>
        <w:t>،</w:t>
      </w:r>
      <w:r w:rsidRPr="006216AF">
        <w:rPr>
          <w:rtl/>
        </w:rPr>
        <w:t xml:space="preserve"> فقال لي أبو عبد الله </w:t>
      </w:r>
      <w:r w:rsidRPr="008D744D">
        <w:rPr>
          <w:rStyle w:val="libAlaemChar"/>
          <w:rtl/>
        </w:rPr>
        <w:t>عليه‌السلام</w:t>
      </w:r>
      <w:r w:rsidRPr="006216AF">
        <w:rPr>
          <w:rtl/>
        </w:rPr>
        <w:t xml:space="preserve"> ابتداء</w:t>
      </w:r>
      <w:r>
        <w:rPr>
          <w:rFonts w:hint="cs"/>
          <w:rtl/>
        </w:rPr>
        <w:t>ً</w:t>
      </w:r>
      <w:r>
        <w:rPr>
          <w:rtl/>
        </w:rPr>
        <w:t>:</w:t>
      </w:r>
      <w:r w:rsidRPr="006216AF">
        <w:rPr>
          <w:rtl/>
        </w:rPr>
        <w:t xml:space="preserve"> « قوما [ قد ] مات »</w:t>
      </w:r>
      <w:r>
        <w:rPr>
          <w:rtl/>
        </w:rPr>
        <w:t>.</w:t>
      </w:r>
      <w:r w:rsidRPr="006216AF">
        <w:rPr>
          <w:rtl/>
        </w:rPr>
        <w:t xml:space="preserve"> فقلت</w:t>
      </w:r>
      <w:r>
        <w:rPr>
          <w:rtl/>
        </w:rPr>
        <w:t>:</w:t>
      </w:r>
      <w:r>
        <w:rPr>
          <w:rFonts w:hint="cs"/>
          <w:rtl/>
        </w:rPr>
        <w:t xml:space="preserve"> </w:t>
      </w:r>
      <w:r w:rsidRPr="006216AF">
        <w:rPr>
          <w:rtl/>
        </w:rPr>
        <w:t>جعلت فداك</w:t>
      </w:r>
      <w:r>
        <w:rPr>
          <w:rtl/>
        </w:rPr>
        <w:t>،</w:t>
      </w:r>
      <w:r w:rsidRPr="006216AF">
        <w:rPr>
          <w:rtl/>
        </w:rPr>
        <w:t xml:space="preserve"> متى</w:t>
      </w:r>
      <w:r>
        <w:rPr>
          <w:rtl/>
        </w:rPr>
        <w:t>؟!</w:t>
      </w:r>
      <w:r w:rsidRPr="006216AF">
        <w:rPr>
          <w:rtl/>
        </w:rPr>
        <w:t xml:space="preserve"> قال</w:t>
      </w:r>
      <w:r>
        <w:rPr>
          <w:rtl/>
        </w:rPr>
        <w:t>:</w:t>
      </w:r>
      <w:r w:rsidRPr="006216AF">
        <w:rPr>
          <w:rtl/>
        </w:rPr>
        <w:t xml:space="preserve"> « الساعة » فكتبت اليوم والساعة.</w:t>
      </w:r>
    </w:p>
    <w:p w:rsidR="008D744D" w:rsidRPr="006216AF" w:rsidRDefault="008D744D" w:rsidP="008D744D">
      <w:pPr>
        <w:pStyle w:val="libNormal"/>
        <w:rPr>
          <w:rtl/>
        </w:rPr>
      </w:pPr>
      <w:r w:rsidRPr="006216AF">
        <w:rPr>
          <w:rtl/>
        </w:rPr>
        <w:t>فلمّا قدمت الكوفة تلقّاني أخي</w:t>
      </w:r>
      <w:r>
        <w:rPr>
          <w:rtl/>
        </w:rPr>
        <w:t>،</w:t>
      </w:r>
      <w:r w:rsidRPr="006216AF">
        <w:rPr>
          <w:rtl/>
        </w:rPr>
        <w:t xml:space="preserve"> فسألته عمن مات</w:t>
      </w:r>
      <w:r>
        <w:rPr>
          <w:rtl/>
        </w:rPr>
        <w:t>،</w:t>
      </w:r>
      <w:r w:rsidRPr="006216AF">
        <w:rPr>
          <w:rtl/>
        </w:rPr>
        <w:t xml:space="preserve"> وعمّن بقي</w:t>
      </w:r>
      <w:r>
        <w:rPr>
          <w:rtl/>
        </w:rPr>
        <w:t>،</w:t>
      </w:r>
      <w:r w:rsidRPr="006216AF">
        <w:rPr>
          <w:rtl/>
        </w:rPr>
        <w:t xml:space="preserve"> فقال</w:t>
      </w:r>
      <w:r>
        <w:rPr>
          <w:rtl/>
        </w:rPr>
        <w:t>:</w:t>
      </w:r>
      <w:r w:rsidRPr="006216AF">
        <w:rPr>
          <w:rtl/>
        </w:rPr>
        <w:t xml:space="preserve"> قوما قد مات فقلت</w:t>
      </w:r>
      <w:r>
        <w:rPr>
          <w:rtl/>
        </w:rPr>
        <w:t xml:space="preserve"> - </w:t>
      </w:r>
      <w:r w:rsidRPr="006216AF">
        <w:rPr>
          <w:rtl/>
        </w:rPr>
        <w:t>هو بالنبطية</w:t>
      </w:r>
      <w:r>
        <w:rPr>
          <w:rtl/>
        </w:rPr>
        <w:t>:</w:t>
      </w:r>
      <w:r w:rsidRPr="006216AF">
        <w:rPr>
          <w:rtl/>
        </w:rPr>
        <w:t xml:space="preserve"> قرد القرية</w:t>
      </w:r>
      <w:r>
        <w:rPr>
          <w:rtl/>
        </w:rPr>
        <w:t xml:space="preserve"> - </w:t>
      </w:r>
      <w:r w:rsidRPr="006216AF">
        <w:rPr>
          <w:rtl/>
        </w:rPr>
        <w:t>متى مات</w:t>
      </w:r>
      <w:r>
        <w:rPr>
          <w:rtl/>
        </w:rPr>
        <w:t>؟</w:t>
      </w:r>
      <w:r>
        <w:rPr>
          <w:rFonts w:hint="cs"/>
          <w:rtl/>
        </w:rPr>
        <w:t xml:space="preserve"> </w:t>
      </w:r>
      <w:r w:rsidRPr="006216AF">
        <w:rPr>
          <w:rtl/>
        </w:rPr>
        <w:t>فقال</w:t>
      </w:r>
      <w:r>
        <w:rPr>
          <w:rtl/>
        </w:rPr>
        <w:t>:</w:t>
      </w:r>
      <w:r w:rsidRPr="006216AF">
        <w:rPr>
          <w:rtl/>
        </w:rPr>
        <w:t xml:space="preserve"> يوم كذا</w:t>
      </w:r>
      <w:r>
        <w:rPr>
          <w:rtl/>
        </w:rPr>
        <w:t>،</w:t>
      </w:r>
      <w:r w:rsidRPr="006216AF">
        <w:rPr>
          <w:rtl/>
        </w:rPr>
        <w:t xml:space="preserve"> ووقت كذا. وكان في الوقت الذي أخبرني به أبو عبد الله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348 / 15</w:t>
      </w:r>
      <w:r>
        <w:rPr>
          <w:rtl/>
        </w:rPr>
        <w:t xml:space="preserve"> - </w:t>
      </w:r>
      <w:r w:rsidRPr="006216AF">
        <w:rPr>
          <w:rtl/>
        </w:rPr>
        <w:t>عن إبراهيم ابن أبي البلاد</w:t>
      </w:r>
      <w:r>
        <w:rPr>
          <w:rtl/>
        </w:rPr>
        <w:t>،</w:t>
      </w:r>
      <w:r w:rsidRPr="006216AF">
        <w:rPr>
          <w:rtl/>
        </w:rPr>
        <w:t xml:space="preserve"> قال</w:t>
      </w:r>
      <w:r>
        <w:rPr>
          <w:rtl/>
        </w:rPr>
        <w:t>:</w:t>
      </w:r>
      <w:r w:rsidRPr="006216AF">
        <w:rPr>
          <w:rtl/>
        </w:rPr>
        <w:t xml:space="preserve"> كنّا نزولا</w:t>
      </w:r>
      <w:r>
        <w:rPr>
          <w:rFonts w:hint="cs"/>
          <w:rtl/>
        </w:rPr>
        <w:t>ً</w:t>
      </w:r>
      <w:r w:rsidRPr="006216AF">
        <w:rPr>
          <w:rtl/>
        </w:rPr>
        <w:t xml:space="preserve"> بالمدينة</w:t>
      </w:r>
      <w:r>
        <w:rPr>
          <w:rtl/>
        </w:rPr>
        <w:t>،</w:t>
      </w:r>
      <w:r w:rsidRPr="006216AF">
        <w:rPr>
          <w:rtl/>
        </w:rPr>
        <w:t xml:space="preserve"> وكانت جارية لصاحب المنزل تعجبني</w:t>
      </w:r>
      <w:r>
        <w:rPr>
          <w:rtl/>
        </w:rPr>
        <w:t>،</w:t>
      </w:r>
      <w:r w:rsidRPr="006216AF">
        <w:rPr>
          <w:rtl/>
        </w:rPr>
        <w:t xml:space="preserve"> وإنّي أتيت الباب فاستفتحت</w:t>
      </w:r>
      <w:r>
        <w:rPr>
          <w:rtl/>
        </w:rPr>
        <w:t>،</w:t>
      </w:r>
      <w:r w:rsidRPr="006216AF">
        <w:rPr>
          <w:rtl/>
        </w:rPr>
        <w:t xml:space="preserve"> ففتحت الجارية</w:t>
      </w:r>
      <w:r>
        <w:rPr>
          <w:rtl/>
        </w:rPr>
        <w:t>،</w:t>
      </w:r>
      <w:r w:rsidRPr="006216AF">
        <w:rPr>
          <w:rtl/>
        </w:rPr>
        <w:t xml:space="preserve"> فغمزت ثديها</w:t>
      </w:r>
      <w:r>
        <w:rPr>
          <w:rtl/>
        </w:rPr>
        <w:t>،</w:t>
      </w:r>
      <w:r w:rsidRPr="006216AF">
        <w:rPr>
          <w:rtl/>
        </w:rPr>
        <w:t xml:space="preserve"> فلمّا أن كان من الغد دخلت على أبي عبد الله </w:t>
      </w:r>
      <w:r w:rsidRPr="008D744D">
        <w:rPr>
          <w:rStyle w:val="libAlaemChar"/>
          <w:rtl/>
        </w:rPr>
        <w:t>عليه‌السلام</w:t>
      </w:r>
      <w:r w:rsidRPr="006216AF">
        <w:rPr>
          <w:rtl/>
        </w:rPr>
        <w:t xml:space="preserve"> فقال لي</w:t>
      </w:r>
      <w:r>
        <w:rPr>
          <w:rtl/>
        </w:rPr>
        <w:t>:</w:t>
      </w:r>
      <w:r w:rsidRPr="006216AF">
        <w:rPr>
          <w:rtl/>
        </w:rPr>
        <w:t xml:space="preserve"> « يا إبراهيم</w:t>
      </w:r>
      <w:r>
        <w:rPr>
          <w:rtl/>
        </w:rPr>
        <w:t>،</w:t>
      </w:r>
      <w:r w:rsidRPr="006216AF">
        <w:rPr>
          <w:rtl/>
        </w:rPr>
        <w:t xml:space="preserve"> أين أقصى أثرك اليوم</w:t>
      </w:r>
      <w:r>
        <w:rPr>
          <w:rtl/>
        </w:rPr>
        <w:t>؟</w:t>
      </w:r>
      <w:r w:rsidRPr="006216AF">
        <w:rPr>
          <w:rtl/>
        </w:rPr>
        <w:t xml:space="preserve"> » فقلت</w:t>
      </w:r>
      <w:r>
        <w:rPr>
          <w:rtl/>
        </w:rPr>
        <w:t>:</w:t>
      </w:r>
      <w:r w:rsidRPr="006216AF">
        <w:rPr>
          <w:rtl/>
        </w:rPr>
        <w:t xml:space="preserve"> ما برحت من المسجد. فقال</w:t>
      </w:r>
      <w:r>
        <w:rPr>
          <w:rtl/>
        </w:rPr>
        <w:t>:</w:t>
      </w:r>
      <w:r w:rsidRPr="006216AF">
        <w:rPr>
          <w:rtl/>
        </w:rPr>
        <w:t xml:space="preserve"> «</w:t>
      </w:r>
      <w:r>
        <w:rPr>
          <w:rtl/>
        </w:rPr>
        <w:t xml:space="preserve"> أ</w:t>
      </w:r>
      <w:r w:rsidRPr="006216AF">
        <w:rPr>
          <w:rtl/>
        </w:rPr>
        <w:t>ما تعلم أنّ أمرنا هذا لا ي</w:t>
      </w:r>
      <w:r>
        <w:rPr>
          <w:rFonts w:hint="cs"/>
          <w:rtl/>
        </w:rPr>
        <w:t>ُ</w:t>
      </w:r>
      <w:r w:rsidRPr="006216AF">
        <w:rPr>
          <w:rtl/>
        </w:rPr>
        <w:t>نال إلا بالورع</w:t>
      </w:r>
      <w:r>
        <w:rPr>
          <w:rtl/>
        </w:rPr>
        <w:t>؟!</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اللبنة</w:t>
      </w:r>
      <w:r>
        <w:rPr>
          <w:rtl/>
        </w:rPr>
        <w:t>:</w:t>
      </w:r>
      <w:r w:rsidRPr="006216AF">
        <w:rPr>
          <w:rtl/>
        </w:rPr>
        <w:t xml:space="preserve"> رقعة تعمل موضع جيب القميص والجبة « لسان العرب</w:t>
      </w:r>
      <w:r>
        <w:rPr>
          <w:rtl/>
        </w:rPr>
        <w:t xml:space="preserve"> - </w:t>
      </w:r>
      <w:r w:rsidRPr="006216AF">
        <w:rPr>
          <w:rtl/>
        </w:rPr>
        <w:t>لبن</w:t>
      </w:r>
      <w:r>
        <w:rPr>
          <w:rtl/>
        </w:rPr>
        <w:t xml:space="preserve"> - </w:t>
      </w:r>
      <w:r w:rsidRPr="006216AF">
        <w:rPr>
          <w:rtl/>
        </w:rPr>
        <w:t>13</w:t>
      </w:r>
      <w:r>
        <w:rPr>
          <w:rtl/>
        </w:rPr>
        <w:t>:</w:t>
      </w:r>
      <w:r w:rsidRPr="006216AF">
        <w:rPr>
          <w:rtl/>
        </w:rPr>
        <w:t xml:space="preserve"> 376 »</w:t>
      </w:r>
      <w:r>
        <w:rPr>
          <w:rtl/>
        </w:rPr>
        <w:t>.</w:t>
      </w:r>
    </w:p>
    <w:p w:rsidR="008D744D" w:rsidRPr="006216AF" w:rsidRDefault="008D744D" w:rsidP="008D744D">
      <w:pPr>
        <w:pStyle w:val="libFootnote0"/>
        <w:rPr>
          <w:rtl/>
        </w:rPr>
      </w:pPr>
      <w:r w:rsidRPr="006216AF">
        <w:rPr>
          <w:rtl/>
        </w:rPr>
        <w:t>14</w:t>
      </w:r>
      <w:r>
        <w:rPr>
          <w:rtl/>
        </w:rPr>
        <w:t xml:space="preserve"> - </w:t>
      </w:r>
      <w:r w:rsidRPr="006216AF">
        <w:rPr>
          <w:rtl/>
        </w:rPr>
        <w:t>بصائر الدرجات</w:t>
      </w:r>
      <w:r>
        <w:rPr>
          <w:rtl/>
        </w:rPr>
        <w:t>:</w:t>
      </w:r>
      <w:r w:rsidRPr="006216AF">
        <w:rPr>
          <w:rtl/>
        </w:rPr>
        <w:t xml:space="preserve"> 354 / 7.</w:t>
      </w:r>
    </w:p>
    <w:p w:rsidR="008D744D" w:rsidRPr="006216AF" w:rsidRDefault="008D744D" w:rsidP="008D744D">
      <w:pPr>
        <w:pStyle w:val="libFootnote"/>
        <w:rPr>
          <w:rtl/>
          <w:lang w:bidi="fa-IR"/>
        </w:rPr>
      </w:pPr>
      <w:r w:rsidRPr="006216AF">
        <w:rPr>
          <w:rtl/>
        </w:rPr>
        <w:t>(2) في نسخة من ك</w:t>
      </w:r>
      <w:r>
        <w:rPr>
          <w:rtl/>
        </w:rPr>
        <w:t>:</w:t>
      </w:r>
      <w:r w:rsidRPr="006216AF">
        <w:rPr>
          <w:rtl/>
        </w:rPr>
        <w:t xml:space="preserve"> أهل المدينة</w:t>
      </w:r>
      <w:r>
        <w:rPr>
          <w:rtl/>
        </w:rPr>
        <w:t>،</w:t>
      </w:r>
      <w:r w:rsidRPr="006216AF">
        <w:rPr>
          <w:rtl/>
        </w:rPr>
        <w:t xml:space="preserve"> وفي ر</w:t>
      </w:r>
      <w:r>
        <w:rPr>
          <w:rtl/>
        </w:rPr>
        <w:t>:</w:t>
      </w:r>
      <w:r w:rsidRPr="006216AF">
        <w:rPr>
          <w:rtl/>
        </w:rPr>
        <w:t xml:space="preserve"> أهل بانك.</w:t>
      </w:r>
    </w:p>
    <w:p w:rsidR="008D744D" w:rsidRPr="006216AF" w:rsidRDefault="008D744D" w:rsidP="008D744D">
      <w:pPr>
        <w:pStyle w:val="libFootnote0"/>
        <w:rPr>
          <w:rtl/>
        </w:rPr>
      </w:pPr>
      <w:r w:rsidRPr="006216AF">
        <w:rPr>
          <w:rtl/>
        </w:rPr>
        <w:t>15</w:t>
      </w:r>
      <w:r>
        <w:rPr>
          <w:rtl/>
        </w:rPr>
        <w:t xml:space="preserve"> - </w:t>
      </w:r>
      <w:r w:rsidRPr="006216AF">
        <w:rPr>
          <w:rtl/>
        </w:rPr>
        <w:t>بصائر الدرجات</w:t>
      </w:r>
      <w:r>
        <w:rPr>
          <w:rtl/>
        </w:rPr>
        <w:t>:</w:t>
      </w:r>
      <w:r w:rsidRPr="006216AF">
        <w:rPr>
          <w:rtl/>
        </w:rPr>
        <w:t xml:space="preserve"> 263 / 2</w:t>
      </w:r>
      <w:r>
        <w:rPr>
          <w:rtl/>
        </w:rPr>
        <w:t>،</w:t>
      </w:r>
      <w:r w:rsidRPr="006216AF">
        <w:rPr>
          <w:rtl/>
        </w:rPr>
        <w:t xml:space="preserve"> دلائل الإمامة</w:t>
      </w:r>
      <w:r>
        <w:rPr>
          <w:rtl/>
        </w:rPr>
        <w:t>:</w:t>
      </w:r>
      <w:r w:rsidRPr="006216AF">
        <w:rPr>
          <w:rtl/>
        </w:rPr>
        <w:t xml:space="preserve"> 116</w:t>
      </w:r>
      <w:r>
        <w:rPr>
          <w:rtl/>
        </w:rPr>
        <w:t>،</w:t>
      </w:r>
      <w:r w:rsidRPr="006216AF">
        <w:rPr>
          <w:rtl/>
        </w:rPr>
        <w:t xml:space="preserve"> أعلام الورى</w:t>
      </w:r>
      <w:r>
        <w:rPr>
          <w:rtl/>
        </w:rPr>
        <w:t>،</w:t>
      </w:r>
      <w:r w:rsidRPr="006216AF">
        <w:rPr>
          <w:rtl/>
        </w:rPr>
        <w:t xml:space="preserve"> 268</w:t>
      </w:r>
      <w:r>
        <w:rPr>
          <w:rtl/>
        </w:rPr>
        <w:t>،</w:t>
      </w:r>
      <w:r w:rsidRPr="006216AF">
        <w:rPr>
          <w:rtl/>
        </w:rPr>
        <w:t xml:space="preserve"> اثبات الهداة 3</w:t>
      </w:r>
      <w:r>
        <w:rPr>
          <w:rtl/>
        </w:rPr>
        <w:t>:</w:t>
      </w:r>
      <w:r w:rsidRPr="006216AF">
        <w:rPr>
          <w:rtl/>
        </w:rPr>
        <w:t xml:space="preserve"> 102 / 87.</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349 / 16</w:t>
      </w:r>
      <w:r>
        <w:rPr>
          <w:rtl/>
        </w:rPr>
        <w:t xml:space="preserve"> - </w:t>
      </w:r>
      <w:r w:rsidRPr="006216AF">
        <w:rPr>
          <w:rtl/>
        </w:rPr>
        <w:t>عن عمر بن يزيد</w:t>
      </w:r>
      <w:r>
        <w:rPr>
          <w:rtl/>
        </w:rPr>
        <w:t>،</w:t>
      </w:r>
      <w:r w:rsidRPr="006216AF">
        <w:rPr>
          <w:rtl/>
        </w:rPr>
        <w:t xml:space="preserve"> قال</w:t>
      </w:r>
      <w:r>
        <w:rPr>
          <w:rtl/>
        </w:rPr>
        <w:t>:</w:t>
      </w:r>
      <w:r w:rsidRPr="006216AF">
        <w:rPr>
          <w:rtl/>
        </w:rPr>
        <w:t xml:space="preserve"> كنت عند أبي عبد الله </w:t>
      </w:r>
      <w:r w:rsidRPr="008D744D">
        <w:rPr>
          <w:rStyle w:val="libAlaemChar"/>
          <w:rtl/>
        </w:rPr>
        <w:t>عليه‌السلام</w:t>
      </w:r>
      <w:r>
        <w:rPr>
          <w:rtl/>
        </w:rPr>
        <w:t>،</w:t>
      </w:r>
      <w:r w:rsidRPr="006216AF">
        <w:rPr>
          <w:rtl/>
        </w:rPr>
        <w:t xml:space="preserve"> وهو وجع</w:t>
      </w:r>
      <w:r>
        <w:rPr>
          <w:rtl/>
        </w:rPr>
        <w:t>،</w:t>
      </w:r>
      <w:r w:rsidRPr="006216AF">
        <w:rPr>
          <w:rtl/>
        </w:rPr>
        <w:t xml:space="preserve"> فولاّني ظهره ووجهه إلى الحائط</w:t>
      </w:r>
      <w:r>
        <w:rPr>
          <w:rtl/>
        </w:rPr>
        <w:t>،</w:t>
      </w:r>
      <w:r w:rsidRPr="006216AF">
        <w:rPr>
          <w:rtl/>
        </w:rPr>
        <w:t xml:space="preserve"> فقلت في نفسي</w:t>
      </w:r>
      <w:r>
        <w:rPr>
          <w:rtl/>
        </w:rPr>
        <w:t>:</w:t>
      </w:r>
      <w:r w:rsidRPr="006216AF">
        <w:rPr>
          <w:rtl/>
        </w:rPr>
        <w:t xml:space="preserve"> ما ندري ما يصيبه في مرضه</w:t>
      </w:r>
      <w:r>
        <w:rPr>
          <w:rtl/>
        </w:rPr>
        <w:t>،</w:t>
      </w:r>
      <w:r w:rsidRPr="006216AF">
        <w:rPr>
          <w:rtl/>
        </w:rPr>
        <w:t xml:space="preserve"> فلو سألته عن الإمام بعده</w:t>
      </w:r>
      <w:r>
        <w:rPr>
          <w:rtl/>
        </w:rPr>
        <w:t>؛</w:t>
      </w:r>
      <w:r w:rsidRPr="006216AF">
        <w:rPr>
          <w:rtl/>
        </w:rPr>
        <w:t xml:space="preserve"> وأنا أفكر إذ حوّل وجهه وقال</w:t>
      </w:r>
      <w:r>
        <w:rPr>
          <w:rtl/>
        </w:rPr>
        <w:t>:</w:t>
      </w:r>
      <w:r w:rsidRPr="006216AF">
        <w:rPr>
          <w:rtl/>
        </w:rPr>
        <w:t xml:space="preserve"> « إنّ الأمر ليس كما تظن</w:t>
      </w:r>
      <w:r>
        <w:rPr>
          <w:rtl/>
        </w:rPr>
        <w:t>،</w:t>
      </w:r>
      <w:r w:rsidRPr="006216AF">
        <w:rPr>
          <w:rtl/>
        </w:rPr>
        <w:t xml:space="preserve"> ليس عليّ</w:t>
      </w:r>
      <w:r>
        <w:rPr>
          <w:rFonts w:hint="cs"/>
          <w:rtl/>
        </w:rPr>
        <w:t>َ</w:t>
      </w:r>
      <w:r w:rsidRPr="006216AF">
        <w:rPr>
          <w:rtl/>
        </w:rPr>
        <w:t xml:space="preserve"> من وجعي هذا بأس بحمد الله »</w:t>
      </w:r>
      <w:r>
        <w:rPr>
          <w:rtl/>
        </w:rPr>
        <w:t>.</w:t>
      </w:r>
    </w:p>
    <w:p w:rsidR="008D744D" w:rsidRPr="006216AF" w:rsidRDefault="008D744D" w:rsidP="008D744D">
      <w:pPr>
        <w:pStyle w:val="libNormal"/>
        <w:rPr>
          <w:rtl/>
        </w:rPr>
      </w:pPr>
      <w:r w:rsidRPr="006216AF">
        <w:rPr>
          <w:rtl/>
        </w:rPr>
        <w:t>350 / 17</w:t>
      </w:r>
      <w:r>
        <w:rPr>
          <w:rtl/>
        </w:rPr>
        <w:t xml:space="preserve"> - </w:t>
      </w:r>
      <w:r w:rsidRPr="006216AF">
        <w:rPr>
          <w:rtl/>
        </w:rPr>
        <w:t>عن أبي كهمش</w:t>
      </w:r>
      <w:r>
        <w:rPr>
          <w:rtl/>
        </w:rPr>
        <w:t>،</w:t>
      </w:r>
      <w:r w:rsidRPr="006216AF">
        <w:rPr>
          <w:rtl/>
        </w:rPr>
        <w:t xml:space="preserve"> قال</w:t>
      </w:r>
      <w:r>
        <w:rPr>
          <w:rtl/>
        </w:rPr>
        <w:t>:</w:t>
      </w:r>
      <w:r w:rsidRPr="006216AF">
        <w:rPr>
          <w:rtl/>
        </w:rPr>
        <w:t xml:space="preserve"> كنت بالمدينة نازلا في دار فيها وصيفة كانت تعجبني</w:t>
      </w:r>
      <w:r>
        <w:rPr>
          <w:rtl/>
        </w:rPr>
        <w:t>،</w:t>
      </w:r>
      <w:r w:rsidRPr="006216AF">
        <w:rPr>
          <w:rtl/>
        </w:rPr>
        <w:t xml:space="preserve"> فانصرفت ليلا</w:t>
      </w:r>
      <w:r>
        <w:rPr>
          <w:rFonts w:hint="cs"/>
          <w:rtl/>
        </w:rPr>
        <w:t>ً</w:t>
      </w:r>
      <w:r w:rsidRPr="006216AF">
        <w:rPr>
          <w:rtl/>
        </w:rPr>
        <w:t xml:space="preserve"> ممسيا</w:t>
      </w:r>
      <w:r>
        <w:rPr>
          <w:rFonts w:hint="cs"/>
          <w:rtl/>
        </w:rPr>
        <w:t>ً</w:t>
      </w:r>
      <w:r>
        <w:rPr>
          <w:rtl/>
        </w:rPr>
        <w:t>،</w:t>
      </w:r>
      <w:r w:rsidRPr="006216AF">
        <w:rPr>
          <w:rtl/>
        </w:rPr>
        <w:t xml:space="preserve"> فاستفتحت الباب</w:t>
      </w:r>
      <w:r>
        <w:rPr>
          <w:rtl/>
        </w:rPr>
        <w:t>،</w:t>
      </w:r>
      <w:r w:rsidRPr="006216AF">
        <w:rPr>
          <w:rtl/>
        </w:rPr>
        <w:t xml:space="preserve"> ففتحت لي</w:t>
      </w:r>
      <w:r>
        <w:rPr>
          <w:rtl/>
        </w:rPr>
        <w:t>،</w:t>
      </w:r>
      <w:r w:rsidRPr="006216AF">
        <w:rPr>
          <w:rtl/>
        </w:rPr>
        <w:t xml:space="preserve"> فمددت يدي</w:t>
      </w:r>
      <w:r>
        <w:rPr>
          <w:rtl/>
        </w:rPr>
        <w:t>،</w:t>
      </w:r>
      <w:r w:rsidRPr="006216AF">
        <w:rPr>
          <w:rtl/>
        </w:rPr>
        <w:t xml:space="preserve"> فقبضت على ثديها</w:t>
      </w:r>
      <w:r>
        <w:rPr>
          <w:rtl/>
        </w:rPr>
        <w:t>،</w:t>
      </w:r>
      <w:r w:rsidRPr="006216AF">
        <w:rPr>
          <w:rtl/>
        </w:rPr>
        <w:t xml:space="preserve"> فلمّا كان من الغد دخلت على أبي عبد الله </w:t>
      </w:r>
      <w:r w:rsidRPr="008D744D">
        <w:rPr>
          <w:rStyle w:val="libAlaemChar"/>
          <w:rtl/>
        </w:rPr>
        <w:t>عليه‌السلام</w:t>
      </w:r>
      <w:r w:rsidRPr="006216AF">
        <w:rPr>
          <w:rtl/>
        </w:rPr>
        <w:t xml:space="preserve"> فقال</w:t>
      </w:r>
      <w:r>
        <w:rPr>
          <w:rtl/>
        </w:rPr>
        <w:t>:</w:t>
      </w:r>
      <w:r w:rsidRPr="006216AF">
        <w:rPr>
          <w:rtl/>
        </w:rPr>
        <w:t xml:space="preserve"> « يا أبا كهمش</w:t>
      </w:r>
      <w:r>
        <w:rPr>
          <w:rtl/>
        </w:rPr>
        <w:t>،</w:t>
      </w:r>
      <w:r w:rsidRPr="006216AF">
        <w:rPr>
          <w:rtl/>
        </w:rPr>
        <w:t xml:space="preserve"> تب إلى الله ممّا صنعت البارحة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16</w:t>
      </w:r>
      <w:r>
        <w:rPr>
          <w:rtl/>
        </w:rPr>
        <w:t xml:space="preserve"> - </w:t>
      </w:r>
      <w:r w:rsidRPr="006216AF">
        <w:rPr>
          <w:rtl/>
        </w:rPr>
        <w:t>بصائر الدرجات</w:t>
      </w:r>
      <w:r>
        <w:rPr>
          <w:rtl/>
        </w:rPr>
        <w:t>:</w:t>
      </w:r>
      <w:r w:rsidRPr="006216AF">
        <w:rPr>
          <w:rtl/>
        </w:rPr>
        <w:t xml:space="preserve"> 259 / 14</w:t>
      </w:r>
      <w:r>
        <w:rPr>
          <w:rtl/>
        </w:rPr>
        <w:t>،</w:t>
      </w:r>
      <w:r w:rsidRPr="006216AF">
        <w:rPr>
          <w:rtl/>
        </w:rPr>
        <w:t xml:space="preserve"> دلائل الإمامة</w:t>
      </w:r>
      <w:r>
        <w:rPr>
          <w:rtl/>
        </w:rPr>
        <w:t>:</w:t>
      </w:r>
      <w:r w:rsidRPr="006216AF">
        <w:rPr>
          <w:rtl/>
        </w:rPr>
        <w:t xml:space="preserve"> 133</w:t>
      </w:r>
      <w:r>
        <w:rPr>
          <w:rtl/>
        </w:rPr>
        <w:t>،</w:t>
      </w:r>
      <w:r w:rsidRPr="006216AF">
        <w:rPr>
          <w:rtl/>
        </w:rPr>
        <w:t xml:space="preserve"> نحوه</w:t>
      </w:r>
      <w:r>
        <w:rPr>
          <w:rtl/>
        </w:rPr>
        <w:t>،</w:t>
      </w:r>
      <w:r w:rsidRPr="006216AF">
        <w:rPr>
          <w:rtl/>
        </w:rPr>
        <w:t xml:space="preserve"> اثبات الهداة 3</w:t>
      </w:r>
      <w:r>
        <w:rPr>
          <w:rtl/>
        </w:rPr>
        <w:t>:</w:t>
      </w:r>
      <w:r w:rsidRPr="006216AF">
        <w:rPr>
          <w:rtl/>
        </w:rPr>
        <w:t xml:space="preserve"> 100 / 77.</w:t>
      </w:r>
    </w:p>
    <w:p w:rsidR="008D744D" w:rsidRPr="006216AF" w:rsidRDefault="008D744D" w:rsidP="008D744D">
      <w:pPr>
        <w:pStyle w:val="libFootnote0"/>
        <w:rPr>
          <w:rtl/>
        </w:rPr>
      </w:pPr>
      <w:r w:rsidRPr="006216AF">
        <w:rPr>
          <w:rtl/>
        </w:rPr>
        <w:t>17</w:t>
      </w:r>
      <w:r>
        <w:rPr>
          <w:rtl/>
        </w:rPr>
        <w:t xml:space="preserve"> - </w:t>
      </w:r>
      <w:r w:rsidRPr="006216AF">
        <w:rPr>
          <w:rtl/>
        </w:rPr>
        <w:t>بصائر الدرجات</w:t>
      </w:r>
      <w:r>
        <w:rPr>
          <w:rtl/>
        </w:rPr>
        <w:t>:</w:t>
      </w:r>
      <w:r w:rsidRPr="006216AF">
        <w:rPr>
          <w:rtl/>
        </w:rPr>
        <w:t xml:space="preserve"> 262 / 1</w:t>
      </w:r>
      <w:r>
        <w:rPr>
          <w:rtl/>
        </w:rPr>
        <w:t>،</w:t>
      </w:r>
      <w:r w:rsidRPr="006216AF">
        <w:rPr>
          <w:rtl/>
        </w:rPr>
        <w:t xml:space="preserve"> دلائل الإمامة</w:t>
      </w:r>
      <w:r>
        <w:rPr>
          <w:rtl/>
        </w:rPr>
        <w:t>:</w:t>
      </w:r>
      <w:r w:rsidRPr="006216AF">
        <w:rPr>
          <w:rtl/>
        </w:rPr>
        <w:t xml:space="preserve"> 115.</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91" w:name="_Toc386888376"/>
      <w:r w:rsidRPr="006216AF">
        <w:rPr>
          <w:rtl/>
          <w:lang w:bidi="fa-IR"/>
        </w:rPr>
        <w:lastRenderedPageBreak/>
        <w:t>4</w:t>
      </w:r>
      <w:r>
        <w:rPr>
          <w:rtl/>
          <w:lang w:bidi="fa-IR"/>
        </w:rPr>
        <w:t xml:space="preserve"> - </w:t>
      </w:r>
      <w:r w:rsidRPr="006216AF">
        <w:rPr>
          <w:rtl/>
          <w:lang w:bidi="fa-IR"/>
        </w:rPr>
        <w:t>فصل</w:t>
      </w:r>
      <w:r>
        <w:rPr>
          <w:rtl/>
          <w:lang w:bidi="fa-IR"/>
        </w:rPr>
        <w:t>:</w:t>
      </w:r>
      <w:bookmarkEnd w:id="191"/>
    </w:p>
    <w:p w:rsidR="008D744D" w:rsidRDefault="008D744D" w:rsidP="00AC651A">
      <w:pPr>
        <w:pStyle w:val="Heading2Center"/>
        <w:rPr>
          <w:rFonts w:hint="cs"/>
          <w:rtl/>
        </w:rPr>
      </w:pPr>
      <w:bookmarkStart w:id="192" w:name="_Toc386888377"/>
      <w:r w:rsidRPr="006216AF">
        <w:rPr>
          <w:rtl/>
        </w:rPr>
        <w:t>في بيان آياته ومعجزاته في معان شتّى</w:t>
      </w:r>
      <w:bookmarkEnd w:id="192"/>
    </w:p>
    <w:p w:rsidR="008D744D" w:rsidRPr="006216AF" w:rsidRDefault="008D744D" w:rsidP="00E9201E">
      <w:pPr>
        <w:pStyle w:val="libCenterBold2"/>
        <w:rPr>
          <w:rFonts w:hint="cs"/>
          <w:rtl/>
        </w:rPr>
      </w:pPr>
      <w:r w:rsidRPr="006216AF">
        <w:rPr>
          <w:rtl/>
        </w:rPr>
        <w:t>وفيه</w:t>
      </w:r>
      <w:r>
        <w:rPr>
          <w:rtl/>
        </w:rPr>
        <w:t>:</w:t>
      </w:r>
      <w:r w:rsidRPr="006216AF">
        <w:rPr>
          <w:rtl/>
        </w:rPr>
        <w:t xml:space="preserve"> اثنا عشر حديثا</w:t>
      </w:r>
      <w:r>
        <w:rPr>
          <w:rFonts w:hint="cs"/>
          <w:rtl/>
        </w:rPr>
        <w:t>ً</w:t>
      </w:r>
    </w:p>
    <w:p w:rsidR="008D744D" w:rsidRPr="006216AF" w:rsidRDefault="008D744D" w:rsidP="008D744D">
      <w:pPr>
        <w:pStyle w:val="libNormal"/>
        <w:rPr>
          <w:rtl/>
        </w:rPr>
      </w:pPr>
      <w:r w:rsidRPr="006216AF">
        <w:rPr>
          <w:rtl/>
        </w:rPr>
        <w:t>351 / 1</w:t>
      </w:r>
      <w:r>
        <w:rPr>
          <w:rtl/>
        </w:rPr>
        <w:t xml:space="preserve"> - </w:t>
      </w:r>
      <w:r w:rsidRPr="006216AF">
        <w:rPr>
          <w:rtl/>
        </w:rPr>
        <w:t>أخبرنا سعد الاسكاف</w:t>
      </w:r>
      <w:r>
        <w:rPr>
          <w:rtl/>
        </w:rPr>
        <w:t>،</w:t>
      </w:r>
      <w:r w:rsidRPr="006216AF">
        <w:rPr>
          <w:rtl/>
        </w:rPr>
        <w:t xml:space="preserve"> عن سعد بن طريف قال</w:t>
      </w:r>
      <w:r>
        <w:rPr>
          <w:rtl/>
        </w:rPr>
        <w:t>:</w:t>
      </w:r>
      <w:r>
        <w:rPr>
          <w:rFonts w:hint="cs"/>
          <w:rtl/>
        </w:rPr>
        <w:t xml:space="preserve"> </w:t>
      </w:r>
      <w:r w:rsidRPr="006216AF">
        <w:rPr>
          <w:rtl/>
        </w:rPr>
        <w:t xml:space="preserve">كنا عند أبي عبد الله </w:t>
      </w:r>
      <w:r w:rsidRPr="008D744D">
        <w:rPr>
          <w:rStyle w:val="libAlaemChar"/>
          <w:rtl/>
        </w:rPr>
        <w:t>عليه‌السلام</w:t>
      </w:r>
      <w:r w:rsidRPr="006216AF">
        <w:rPr>
          <w:rtl/>
        </w:rPr>
        <w:t xml:space="preserve"> إذ دخل عليه رجل من أهل الجبل بهدايا وألطاف</w:t>
      </w:r>
      <w:r>
        <w:rPr>
          <w:rtl/>
        </w:rPr>
        <w:t>،</w:t>
      </w:r>
      <w:r w:rsidRPr="006216AF">
        <w:rPr>
          <w:rtl/>
        </w:rPr>
        <w:t xml:space="preserve"> وكان فيما أهدي إليه جراب فيه قديد وخبز</w:t>
      </w:r>
      <w:r>
        <w:rPr>
          <w:rtl/>
        </w:rPr>
        <w:t>،</w:t>
      </w:r>
      <w:r w:rsidRPr="006216AF">
        <w:rPr>
          <w:rtl/>
        </w:rPr>
        <w:t xml:space="preserve"> فنشره أبو عبد الله </w:t>
      </w:r>
      <w:r w:rsidRPr="008D744D">
        <w:rPr>
          <w:rStyle w:val="libAlaemChar"/>
          <w:rtl/>
        </w:rPr>
        <w:t>عليه‌السلام</w:t>
      </w:r>
      <w:r w:rsidRPr="006216AF">
        <w:rPr>
          <w:rtl/>
        </w:rPr>
        <w:t xml:space="preserve"> قدّامه</w:t>
      </w:r>
      <w:r>
        <w:rPr>
          <w:rtl/>
        </w:rPr>
        <w:t>،</w:t>
      </w:r>
      <w:r w:rsidRPr="006216AF">
        <w:rPr>
          <w:rtl/>
        </w:rPr>
        <w:t xml:space="preserve"> ثمّ قال</w:t>
      </w:r>
      <w:r>
        <w:rPr>
          <w:rtl/>
        </w:rPr>
        <w:t>:</w:t>
      </w:r>
      <w:r w:rsidRPr="006216AF">
        <w:rPr>
          <w:rtl/>
        </w:rPr>
        <w:t xml:space="preserve"> « خذ هذا القديد واطعمه الكلب » فقال الرجل</w:t>
      </w:r>
      <w:r>
        <w:rPr>
          <w:rtl/>
        </w:rPr>
        <w:t>:</w:t>
      </w:r>
      <w:r w:rsidRPr="006216AF">
        <w:rPr>
          <w:rtl/>
        </w:rPr>
        <w:t xml:space="preserve"> ول</w:t>
      </w:r>
      <w:r>
        <w:rPr>
          <w:rFonts w:hint="cs"/>
          <w:rtl/>
        </w:rPr>
        <w:t>ِ</w:t>
      </w:r>
      <w:r w:rsidRPr="006216AF">
        <w:rPr>
          <w:rtl/>
        </w:rPr>
        <w:t>م</w:t>
      </w:r>
      <w:r>
        <w:rPr>
          <w:rFonts w:hint="cs"/>
          <w:rtl/>
        </w:rPr>
        <w:t>َ</w:t>
      </w:r>
      <w:r w:rsidRPr="006216AF">
        <w:rPr>
          <w:rtl/>
        </w:rPr>
        <w:t>.</w:t>
      </w:r>
    </w:p>
    <w:p w:rsidR="008D744D" w:rsidRPr="006216AF" w:rsidRDefault="008D744D" w:rsidP="008D744D">
      <w:pPr>
        <w:pStyle w:val="libNormal"/>
        <w:rPr>
          <w:rtl/>
        </w:rPr>
      </w:pPr>
      <w:r w:rsidRPr="006216AF">
        <w:rPr>
          <w:rtl/>
        </w:rPr>
        <w:t>فقال</w:t>
      </w:r>
      <w:r>
        <w:rPr>
          <w:rtl/>
        </w:rPr>
        <w:t>:</w:t>
      </w:r>
      <w:r w:rsidRPr="006216AF">
        <w:rPr>
          <w:rtl/>
        </w:rPr>
        <w:t xml:space="preserve"> « إنّ هذا القديد ليس مذكّى » فقال الرجل لقد اشتريته من رجل مسلم وذكر أنّه ذكي.</w:t>
      </w:r>
    </w:p>
    <w:p w:rsidR="008D744D" w:rsidRPr="006216AF" w:rsidRDefault="008D744D" w:rsidP="008D744D">
      <w:pPr>
        <w:pStyle w:val="libNormal"/>
        <w:rPr>
          <w:rtl/>
        </w:rPr>
      </w:pPr>
      <w:r w:rsidRPr="006216AF">
        <w:rPr>
          <w:rtl/>
        </w:rPr>
        <w:t>قال</w:t>
      </w:r>
      <w:r>
        <w:rPr>
          <w:rtl/>
        </w:rPr>
        <w:t>:</w:t>
      </w:r>
      <w:r w:rsidRPr="006216AF">
        <w:rPr>
          <w:rtl/>
        </w:rPr>
        <w:t xml:space="preserve"> فردّه أبو عبد الله </w:t>
      </w:r>
      <w:r w:rsidRPr="008D744D">
        <w:rPr>
          <w:rStyle w:val="libAlaemChar"/>
          <w:rtl/>
        </w:rPr>
        <w:t>عليه‌السلام</w:t>
      </w:r>
      <w:r w:rsidRPr="006216AF">
        <w:rPr>
          <w:rtl/>
        </w:rPr>
        <w:t xml:space="preserve"> في الجراب كما كان</w:t>
      </w:r>
      <w:r>
        <w:rPr>
          <w:rtl/>
        </w:rPr>
        <w:t>،</w:t>
      </w:r>
      <w:r w:rsidRPr="006216AF">
        <w:rPr>
          <w:rtl/>
        </w:rPr>
        <w:t xml:space="preserve"> ثمّ قال للرجل</w:t>
      </w:r>
      <w:r>
        <w:rPr>
          <w:rtl/>
        </w:rPr>
        <w:t>:</w:t>
      </w:r>
      <w:r w:rsidRPr="006216AF">
        <w:rPr>
          <w:rtl/>
        </w:rPr>
        <w:t xml:space="preserve"> « قم وادخل البيت</w:t>
      </w:r>
      <w:r>
        <w:rPr>
          <w:rtl/>
        </w:rPr>
        <w:t>،</w:t>
      </w:r>
      <w:r w:rsidRPr="006216AF">
        <w:rPr>
          <w:rtl/>
        </w:rPr>
        <w:t xml:space="preserve"> وضعه في زاوية » ففعل الرجل</w:t>
      </w:r>
      <w:r>
        <w:rPr>
          <w:rtl/>
        </w:rPr>
        <w:t>،</w:t>
      </w:r>
      <w:r w:rsidRPr="006216AF">
        <w:rPr>
          <w:rtl/>
        </w:rPr>
        <w:t xml:space="preserve"> وقد تكلم أبو عبد الله </w:t>
      </w:r>
      <w:r w:rsidRPr="008D744D">
        <w:rPr>
          <w:rStyle w:val="libAlaemChar"/>
          <w:rtl/>
        </w:rPr>
        <w:t>عليه‌السلام</w:t>
      </w:r>
      <w:r w:rsidRPr="006216AF">
        <w:rPr>
          <w:rtl/>
        </w:rPr>
        <w:t xml:space="preserve"> بكلام لا أعرفه</w:t>
      </w:r>
      <w:r>
        <w:rPr>
          <w:rtl/>
        </w:rPr>
        <w:t>،</w:t>
      </w:r>
      <w:r w:rsidRPr="006216AF">
        <w:rPr>
          <w:rtl/>
        </w:rPr>
        <w:t xml:space="preserve"> ولا أدري ما هو</w:t>
      </w:r>
      <w:r>
        <w:rPr>
          <w:rtl/>
        </w:rPr>
        <w:t>،</w:t>
      </w:r>
      <w:r w:rsidRPr="006216AF">
        <w:rPr>
          <w:rtl/>
        </w:rPr>
        <w:t xml:space="preserve"> فسمع الرجل القديد وهو يقول</w:t>
      </w:r>
      <w:r>
        <w:rPr>
          <w:rtl/>
        </w:rPr>
        <w:t>:</w:t>
      </w:r>
      <w:r w:rsidRPr="006216AF">
        <w:rPr>
          <w:rtl/>
        </w:rPr>
        <w:t xml:space="preserve"> « يا عبد الله</w:t>
      </w:r>
      <w:r>
        <w:rPr>
          <w:rtl/>
        </w:rPr>
        <w:t>،</w:t>
      </w:r>
      <w:r w:rsidRPr="006216AF">
        <w:rPr>
          <w:rtl/>
        </w:rPr>
        <w:t xml:space="preserve"> ليس مثلى يأكله أولاد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الهداية الكبرى</w:t>
      </w:r>
      <w:r>
        <w:rPr>
          <w:rtl/>
        </w:rPr>
        <w:t>:</w:t>
      </w:r>
      <w:r w:rsidRPr="006216AF">
        <w:rPr>
          <w:rtl/>
        </w:rPr>
        <w:t xml:space="preserve"> 250</w:t>
      </w:r>
      <w:r>
        <w:rPr>
          <w:rtl/>
        </w:rPr>
        <w:t>،</w:t>
      </w:r>
      <w:r w:rsidRPr="006216AF">
        <w:rPr>
          <w:rtl/>
        </w:rPr>
        <w:t xml:space="preserve"> دلائل الإمامة</w:t>
      </w:r>
      <w:r>
        <w:rPr>
          <w:rtl/>
        </w:rPr>
        <w:t>:</w:t>
      </w:r>
      <w:r w:rsidRPr="006216AF">
        <w:rPr>
          <w:rtl/>
        </w:rPr>
        <w:t xml:space="preserve"> 130</w:t>
      </w:r>
      <w:r>
        <w:rPr>
          <w:rtl/>
        </w:rPr>
        <w:t>،</w:t>
      </w:r>
      <w:r w:rsidRPr="006216AF">
        <w:rPr>
          <w:rtl/>
        </w:rPr>
        <w:t xml:space="preserve"> الخرائج والجرائح 2</w:t>
      </w:r>
      <w:r>
        <w:rPr>
          <w:rtl/>
        </w:rPr>
        <w:t>:</w:t>
      </w:r>
      <w:r w:rsidRPr="006216AF">
        <w:rPr>
          <w:rtl/>
        </w:rPr>
        <w:t xml:space="preserve"> 606 / 1</w:t>
      </w:r>
      <w:r>
        <w:rPr>
          <w:rtl/>
        </w:rPr>
        <w:t>،</w:t>
      </w:r>
      <w:r w:rsidRPr="006216AF">
        <w:rPr>
          <w:rtl/>
        </w:rPr>
        <w:t xml:space="preserve"> مناقب ابن شهرآشوب 4</w:t>
      </w:r>
      <w:r>
        <w:rPr>
          <w:rtl/>
        </w:rPr>
        <w:t>:</w:t>
      </w:r>
      <w:r w:rsidRPr="006216AF">
        <w:rPr>
          <w:rtl/>
        </w:rPr>
        <w:t xml:space="preserve"> 222</w:t>
      </w:r>
      <w:r>
        <w:rPr>
          <w:rtl/>
        </w:rPr>
        <w:t>،</w:t>
      </w:r>
      <w:r w:rsidRPr="006216AF">
        <w:rPr>
          <w:rtl/>
        </w:rPr>
        <w:t xml:space="preserve"> الصراط المستقيم 2</w:t>
      </w:r>
      <w:r>
        <w:rPr>
          <w:rtl/>
        </w:rPr>
        <w:t>:</w:t>
      </w:r>
      <w:r w:rsidRPr="006216AF">
        <w:rPr>
          <w:rtl/>
        </w:rPr>
        <w:t xml:space="preserve"> 187</w:t>
      </w:r>
      <w:r>
        <w:rPr>
          <w:rtl/>
        </w:rPr>
        <w:t>،</w:t>
      </w:r>
      <w:r w:rsidRPr="006216AF">
        <w:rPr>
          <w:rtl/>
        </w:rPr>
        <w:t xml:space="preserve"> مدينة المعاجز</w:t>
      </w:r>
      <w:r>
        <w:rPr>
          <w:rtl/>
        </w:rPr>
        <w:t>:</w:t>
      </w:r>
      <w:r w:rsidRPr="006216AF">
        <w:rPr>
          <w:rtl/>
        </w:rPr>
        <w:t xml:space="preserve"> 395 / 132</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الأنبياء </w:t>
      </w:r>
      <w:r w:rsidRPr="008D744D">
        <w:rPr>
          <w:rStyle w:val="libFootnotenumChar"/>
          <w:rtl/>
        </w:rPr>
        <w:t>(1)</w:t>
      </w:r>
      <w:r>
        <w:rPr>
          <w:rtl/>
        </w:rPr>
        <w:t>،</w:t>
      </w:r>
      <w:r w:rsidRPr="006216AF">
        <w:rPr>
          <w:rtl/>
        </w:rPr>
        <w:t xml:space="preserve"> إنّي لست بذكي » فحمل </w:t>
      </w:r>
      <w:r w:rsidRPr="008D744D">
        <w:rPr>
          <w:rStyle w:val="libFootnotenumChar"/>
          <w:rtl/>
        </w:rPr>
        <w:t>(2)</w:t>
      </w:r>
      <w:r w:rsidRPr="006216AF">
        <w:rPr>
          <w:rtl/>
        </w:rPr>
        <w:t xml:space="preserve"> الرجل الجراب وخرج إلى أبي عبد الله </w:t>
      </w:r>
      <w:r w:rsidRPr="008D744D">
        <w:rPr>
          <w:rStyle w:val="libAlaemChar"/>
          <w:rtl/>
        </w:rPr>
        <w:t>عليه‌السلام</w:t>
      </w:r>
      <w:r>
        <w:rPr>
          <w:rtl/>
        </w:rPr>
        <w:t>،</w:t>
      </w:r>
      <w:r w:rsidRPr="006216AF">
        <w:rPr>
          <w:rtl/>
        </w:rPr>
        <w:t xml:space="preserve"> وأخبره بما سمع منه</w:t>
      </w:r>
      <w:r>
        <w:rPr>
          <w:rtl/>
        </w:rPr>
        <w:t>،</w:t>
      </w:r>
      <w:r w:rsidRPr="006216AF">
        <w:rPr>
          <w:rtl/>
        </w:rPr>
        <w:t xml:space="preserve"> فقال له أبو عبد الله </w:t>
      </w:r>
      <w:r w:rsidRPr="008D744D">
        <w:rPr>
          <w:rStyle w:val="libAlaemChar"/>
          <w:rtl/>
        </w:rPr>
        <w:t>عليه‌السلام</w:t>
      </w:r>
      <w:r>
        <w:rPr>
          <w:rtl/>
        </w:rPr>
        <w:t>:</w:t>
      </w:r>
      <w:r w:rsidRPr="006216AF">
        <w:rPr>
          <w:rtl/>
        </w:rPr>
        <w:t xml:space="preserve"> «</w:t>
      </w:r>
      <w:r>
        <w:rPr>
          <w:rtl/>
        </w:rPr>
        <w:t xml:space="preserve"> أ</w:t>
      </w:r>
      <w:r w:rsidRPr="006216AF">
        <w:rPr>
          <w:rtl/>
        </w:rPr>
        <w:t>ما علمت يا هارون أنّا نعلم ما لا يعلمه الناس</w:t>
      </w:r>
      <w:r>
        <w:rPr>
          <w:rtl/>
        </w:rPr>
        <w:t>؟!</w:t>
      </w:r>
      <w:r w:rsidRPr="006216AF">
        <w:rPr>
          <w:rtl/>
        </w:rPr>
        <w:t xml:space="preserve"> » قال</w:t>
      </w:r>
      <w:r>
        <w:rPr>
          <w:rtl/>
        </w:rPr>
        <w:t>:</w:t>
      </w:r>
      <w:r w:rsidRPr="006216AF">
        <w:rPr>
          <w:rtl/>
        </w:rPr>
        <w:t xml:space="preserve"> بلى</w:t>
      </w:r>
      <w:r>
        <w:rPr>
          <w:rtl/>
        </w:rPr>
        <w:t>،</w:t>
      </w:r>
      <w:r w:rsidRPr="006216AF">
        <w:rPr>
          <w:rtl/>
        </w:rPr>
        <w:t xml:space="preserve"> جعلت فداك. وخرج الرجل</w:t>
      </w:r>
      <w:r>
        <w:rPr>
          <w:rtl/>
        </w:rPr>
        <w:t>،</w:t>
      </w:r>
      <w:r w:rsidRPr="006216AF">
        <w:rPr>
          <w:rtl/>
        </w:rPr>
        <w:t xml:space="preserve"> وخرجت أتبعه حتّى لقينا كلب</w:t>
      </w:r>
      <w:r>
        <w:rPr>
          <w:rtl/>
        </w:rPr>
        <w:t>،</w:t>
      </w:r>
      <w:r w:rsidRPr="006216AF">
        <w:rPr>
          <w:rtl/>
        </w:rPr>
        <w:t xml:space="preserve"> فألقاه إليه فأكله حتّى لم يبق منه شيء.</w:t>
      </w:r>
    </w:p>
    <w:p w:rsidR="008D744D" w:rsidRPr="006216AF" w:rsidRDefault="008D744D" w:rsidP="008D744D">
      <w:pPr>
        <w:pStyle w:val="libNormal"/>
        <w:rPr>
          <w:rtl/>
        </w:rPr>
      </w:pPr>
      <w:r w:rsidRPr="006216AF">
        <w:rPr>
          <w:rtl/>
        </w:rPr>
        <w:t>352 / 2</w:t>
      </w:r>
      <w:r>
        <w:rPr>
          <w:rtl/>
        </w:rPr>
        <w:t xml:space="preserve"> - </w:t>
      </w:r>
      <w:r w:rsidRPr="006216AF">
        <w:rPr>
          <w:rtl/>
        </w:rPr>
        <w:t>عن الحسن بن علي بن فضّال</w:t>
      </w:r>
      <w:r>
        <w:rPr>
          <w:rtl/>
        </w:rPr>
        <w:t>،</w:t>
      </w:r>
      <w:r w:rsidRPr="006216AF">
        <w:rPr>
          <w:rtl/>
        </w:rPr>
        <w:t xml:space="preserve"> قال</w:t>
      </w:r>
      <w:r>
        <w:rPr>
          <w:rtl/>
        </w:rPr>
        <w:t>:</w:t>
      </w:r>
      <w:r w:rsidRPr="006216AF">
        <w:rPr>
          <w:rtl/>
        </w:rPr>
        <w:t xml:space="preserve"> قال موسى بن عطية النيسابوري</w:t>
      </w:r>
      <w:r>
        <w:rPr>
          <w:rtl/>
        </w:rPr>
        <w:t>:</w:t>
      </w:r>
      <w:r w:rsidRPr="006216AF">
        <w:rPr>
          <w:rtl/>
        </w:rPr>
        <w:t xml:space="preserve"> اجتمع وفد خراسان من أقطارها</w:t>
      </w:r>
      <w:r>
        <w:rPr>
          <w:rtl/>
        </w:rPr>
        <w:t>،</w:t>
      </w:r>
      <w:r w:rsidRPr="006216AF">
        <w:rPr>
          <w:rtl/>
        </w:rPr>
        <w:t xml:space="preserve"> كبارها وعلماؤها</w:t>
      </w:r>
      <w:r>
        <w:rPr>
          <w:rtl/>
        </w:rPr>
        <w:t>،</w:t>
      </w:r>
      <w:r w:rsidRPr="006216AF">
        <w:rPr>
          <w:rtl/>
        </w:rPr>
        <w:t xml:space="preserve"> وقصدوا داري</w:t>
      </w:r>
      <w:r>
        <w:rPr>
          <w:rtl/>
        </w:rPr>
        <w:t>،</w:t>
      </w:r>
      <w:r w:rsidRPr="006216AF">
        <w:rPr>
          <w:rtl/>
        </w:rPr>
        <w:t xml:space="preserve"> واجتمع علماء الشيعة واختاروا أبا لبابة وطهمان وجماعة شتى</w:t>
      </w:r>
      <w:r>
        <w:rPr>
          <w:rtl/>
        </w:rPr>
        <w:t>،</w:t>
      </w:r>
      <w:r w:rsidRPr="006216AF">
        <w:rPr>
          <w:rtl/>
        </w:rPr>
        <w:t xml:space="preserve"> وقالوا بأجمعهم</w:t>
      </w:r>
      <w:r>
        <w:rPr>
          <w:rtl/>
        </w:rPr>
        <w:t>:</w:t>
      </w:r>
      <w:r w:rsidRPr="006216AF">
        <w:rPr>
          <w:rtl/>
        </w:rPr>
        <w:t xml:space="preserve"> رضينا بكم أن تردوا المدينة</w:t>
      </w:r>
      <w:r>
        <w:rPr>
          <w:rtl/>
        </w:rPr>
        <w:t>،</w:t>
      </w:r>
      <w:r w:rsidRPr="006216AF">
        <w:rPr>
          <w:rtl/>
        </w:rPr>
        <w:t xml:space="preserve"> فتسألوا عن المستخلف فيها</w:t>
      </w:r>
      <w:r>
        <w:rPr>
          <w:rtl/>
        </w:rPr>
        <w:t>،</w:t>
      </w:r>
      <w:r w:rsidRPr="006216AF">
        <w:rPr>
          <w:rtl/>
        </w:rPr>
        <w:t xml:space="preserve"> لنقلّده أمرنا </w:t>
      </w:r>
      <w:r w:rsidRPr="008D744D">
        <w:rPr>
          <w:rStyle w:val="libFootnotenumChar"/>
          <w:rtl/>
        </w:rPr>
        <w:t>(3)</w:t>
      </w:r>
      <w:r>
        <w:rPr>
          <w:rtl/>
        </w:rPr>
        <w:t>،</w:t>
      </w:r>
      <w:r w:rsidRPr="006216AF">
        <w:rPr>
          <w:rtl/>
        </w:rPr>
        <w:t xml:space="preserve"> فقد ذكر أنّ باقر العلم قد مضى</w:t>
      </w:r>
      <w:r>
        <w:rPr>
          <w:rtl/>
        </w:rPr>
        <w:t>،</w:t>
      </w:r>
      <w:r w:rsidRPr="006216AF">
        <w:rPr>
          <w:rtl/>
        </w:rPr>
        <w:t xml:space="preserve"> ولا ندري من نصبه الله بعده من آل الرسول من ولد علي وفاطمة </w:t>
      </w:r>
      <w:r w:rsidRPr="008D744D">
        <w:rPr>
          <w:rStyle w:val="libAlaemChar"/>
          <w:rtl/>
        </w:rPr>
        <w:t>عليهما‌السلام</w:t>
      </w:r>
      <w:r w:rsidRPr="006216AF">
        <w:rPr>
          <w:rtl/>
        </w:rPr>
        <w:t>. ودفعوا إلينا مائة ألف درهم ذهبا</w:t>
      </w:r>
      <w:r>
        <w:rPr>
          <w:rFonts w:hint="cs"/>
          <w:rtl/>
        </w:rPr>
        <w:t>ً</w:t>
      </w:r>
      <w:r w:rsidRPr="006216AF">
        <w:rPr>
          <w:rtl/>
        </w:rPr>
        <w:t xml:space="preserve"> وفضّة [ وقالوا ]</w:t>
      </w:r>
      <w:r>
        <w:rPr>
          <w:rtl/>
        </w:rPr>
        <w:t>:</w:t>
      </w:r>
      <w:r w:rsidRPr="006216AF">
        <w:rPr>
          <w:rtl/>
        </w:rPr>
        <w:t xml:space="preserve"> لتأتونا بالخبر وتعرّفونا الإمام</w:t>
      </w:r>
      <w:r>
        <w:rPr>
          <w:rtl/>
        </w:rPr>
        <w:t>،</w:t>
      </w:r>
      <w:r w:rsidRPr="006216AF">
        <w:rPr>
          <w:rtl/>
        </w:rPr>
        <w:t xml:space="preserve"> فتطالبوه بسيف ذي الفقار والقضيب والخاتم والبردة واللوح الذي فيه تثبت الأئمة من ولد علي وفاطمة</w:t>
      </w:r>
      <w:r>
        <w:rPr>
          <w:rtl/>
        </w:rPr>
        <w:t>،</w:t>
      </w:r>
      <w:r w:rsidRPr="006216AF">
        <w:rPr>
          <w:rtl/>
        </w:rPr>
        <w:t xml:space="preserve"> فإنّ ذلك لا يكون إلاّ عند الإمام</w:t>
      </w:r>
      <w:r>
        <w:rPr>
          <w:rtl/>
        </w:rPr>
        <w:t>،</w:t>
      </w:r>
      <w:r w:rsidRPr="006216AF">
        <w:rPr>
          <w:rtl/>
        </w:rPr>
        <w:t xml:space="preserve"> فمن وجدتم ذلك عنده فسلّموا إليه المال.</w:t>
      </w:r>
    </w:p>
    <w:p w:rsidR="008D744D" w:rsidRPr="006216AF" w:rsidRDefault="008D744D" w:rsidP="008D744D">
      <w:pPr>
        <w:pStyle w:val="libNormal"/>
        <w:rPr>
          <w:rtl/>
        </w:rPr>
      </w:pPr>
      <w:r w:rsidRPr="006216AF">
        <w:rPr>
          <w:rtl/>
        </w:rPr>
        <w:t xml:space="preserve">فحملناه وتجهّزناه إلى المدينة وحللنا بمسجد الرسول </w:t>
      </w:r>
      <w:r>
        <w:rPr>
          <w:rtl/>
        </w:rPr>
        <w:t>(ص)،</w:t>
      </w:r>
      <w:r w:rsidRPr="006216AF">
        <w:rPr>
          <w:rtl/>
        </w:rPr>
        <w:t xml:space="preserve"> فصلّينا ركعتين</w:t>
      </w:r>
      <w:r>
        <w:rPr>
          <w:rtl/>
        </w:rPr>
        <w:t>،</w:t>
      </w:r>
      <w:r w:rsidRPr="006216AF">
        <w:rPr>
          <w:rtl/>
        </w:rPr>
        <w:t xml:space="preserve"> وسألنا</w:t>
      </w:r>
      <w:r>
        <w:rPr>
          <w:rtl/>
        </w:rPr>
        <w:t>:</w:t>
      </w:r>
      <w:r w:rsidRPr="006216AF">
        <w:rPr>
          <w:rtl/>
        </w:rPr>
        <w:t xml:space="preserve"> من القائم بأمور الناس</w:t>
      </w:r>
      <w:r>
        <w:rPr>
          <w:rtl/>
        </w:rPr>
        <w:t>،</w:t>
      </w:r>
      <w:r w:rsidRPr="006216AF">
        <w:rPr>
          <w:rtl/>
        </w:rPr>
        <w:t xml:space="preserve"> والمستخلف فيها</w:t>
      </w:r>
      <w:r>
        <w:rPr>
          <w:rtl/>
        </w:rPr>
        <w:t>؟</w:t>
      </w:r>
      <w:r>
        <w:rPr>
          <w:rFonts w:hint="cs"/>
          <w:rtl/>
        </w:rPr>
        <w:t xml:space="preserve"> </w:t>
      </w:r>
      <w:r w:rsidRPr="006216AF">
        <w:rPr>
          <w:rtl/>
        </w:rPr>
        <w:t>فقالوا لنا</w:t>
      </w:r>
      <w:r>
        <w:rPr>
          <w:rtl/>
        </w:rPr>
        <w:t>:</w:t>
      </w:r>
      <w:r w:rsidRPr="006216AF">
        <w:rPr>
          <w:rtl/>
        </w:rPr>
        <w:t xml:space="preserve"> زيد بن علي</w:t>
      </w:r>
      <w:r>
        <w:rPr>
          <w:rtl/>
        </w:rPr>
        <w:t>،</w:t>
      </w:r>
      <w:r w:rsidRPr="006216AF">
        <w:rPr>
          <w:rtl/>
        </w:rPr>
        <w:t xml:space="preserve"> وابن أخيه جعفر بن محمّد</w:t>
      </w:r>
      <w:r>
        <w:rPr>
          <w:rtl/>
        </w:rPr>
        <w:t>،</w:t>
      </w:r>
      <w:r w:rsidRPr="006216AF">
        <w:rPr>
          <w:rtl/>
        </w:rPr>
        <w:t xml:space="preserve"> فقصدنا زيدا</w:t>
      </w:r>
      <w:r>
        <w:rPr>
          <w:rFonts w:hint="cs"/>
          <w:rtl/>
        </w:rPr>
        <w:t>ً</w:t>
      </w:r>
      <w:r w:rsidRPr="006216AF">
        <w:rPr>
          <w:rtl/>
        </w:rPr>
        <w:t xml:space="preserve"> في مسجده</w:t>
      </w:r>
      <w:r>
        <w:rPr>
          <w:rtl/>
        </w:rPr>
        <w:t>،</w:t>
      </w:r>
      <w:r w:rsidRPr="006216AF">
        <w:rPr>
          <w:rtl/>
        </w:rPr>
        <w:t xml:space="preserve"> وسلّمنا عليه</w:t>
      </w:r>
      <w:r>
        <w:rPr>
          <w:rtl/>
        </w:rPr>
        <w:t>،</w:t>
      </w:r>
      <w:r w:rsidRPr="006216AF">
        <w:rPr>
          <w:rtl/>
        </w:rPr>
        <w:t xml:space="preserve"> فردّ علينا السلام وقال</w:t>
      </w:r>
      <w:r>
        <w:rPr>
          <w:rtl/>
        </w:rPr>
        <w:t>:</w:t>
      </w:r>
      <w:r w:rsidRPr="006216AF">
        <w:rPr>
          <w:rtl/>
        </w:rPr>
        <w:t xml:space="preserve"> من أين أقبلتم</w:t>
      </w:r>
      <w:r>
        <w:rPr>
          <w:rtl/>
        </w:rPr>
        <w:t>؟</w:t>
      </w:r>
      <w:r w:rsidRPr="006216AF">
        <w:rPr>
          <w:rtl/>
        </w:rPr>
        <w:t xml:space="preserve"> قلنا</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نبي ولا ولي.</w:t>
      </w:r>
    </w:p>
    <w:p w:rsidR="008D744D" w:rsidRPr="006216AF" w:rsidRDefault="008D744D" w:rsidP="008D744D">
      <w:pPr>
        <w:pStyle w:val="libFootnote"/>
        <w:rPr>
          <w:rtl/>
          <w:lang w:bidi="fa-IR"/>
        </w:rPr>
      </w:pPr>
      <w:r w:rsidRPr="006216AF">
        <w:rPr>
          <w:rtl/>
        </w:rPr>
        <w:t>(2) في ش</w:t>
      </w:r>
      <w:r>
        <w:rPr>
          <w:rtl/>
        </w:rPr>
        <w:t>،</w:t>
      </w:r>
      <w:r w:rsidRPr="006216AF">
        <w:rPr>
          <w:rtl/>
        </w:rPr>
        <w:t xml:space="preserve"> ص</w:t>
      </w:r>
      <w:r>
        <w:rPr>
          <w:rtl/>
        </w:rPr>
        <w:t>:</w:t>
      </w:r>
      <w:r w:rsidRPr="006216AF">
        <w:rPr>
          <w:rtl/>
        </w:rPr>
        <w:t xml:space="preserve"> فرفع.</w:t>
      </w:r>
    </w:p>
    <w:p w:rsidR="008D744D" w:rsidRPr="006216AF" w:rsidRDefault="008D744D" w:rsidP="008D744D">
      <w:pPr>
        <w:pStyle w:val="libFootnote0"/>
        <w:rPr>
          <w:rtl/>
        </w:rPr>
      </w:pPr>
      <w:r w:rsidRPr="006216AF">
        <w:rPr>
          <w:rtl/>
        </w:rPr>
        <w:t>2</w:t>
      </w:r>
      <w:r>
        <w:rPr>
          <w:rtl/>
        </w:rPr>
        <w:t xml:space="preserve"> - </w:t>
      </w:r>
      <w:r w:rsidRPr="006216AF">
        <w:rPr>
          <w:rtl/>
        </w:rPr>
        <w:t>عنه في مدينة المعاجز</w:t>
      </w:r>
      <w:r>
        <w:rPr>
          <w:rtl/>
        </w:rPr>
        <w:t>:</w:t>
      </w:r>
      <w:r w:rsidRPr="006216AF">
        <w:rPr>
          <w:rtl/>
        </w:rPr>
        <w:t xml:space="preserve"> 411 / 212.</w:t>
      </w:r>
    </w:p>
    <w:p w:rsidR="008D744D" w:rsidRPr="006216AF" w:rsidRDefault="008D744D" w:rsidP="008D744D">
      <w:pPr>
        <w:pStyle w:val="libFootnote"/>
        <w:rPr>
          <w:rtl/>
          <w:lang w:bidi="fa-IR"/>
        </w:rPr>
      </w:pPr>
      <w:r w:rsidRPr="006216AF">
        <w:rPr>
          <w:rtl/>
        </w:rPr>
        <w:t>(3) في ر</w:t>
      </w:r>
      <w:r>
        <w:rPr>
          <w:rtl/>
        </w:rPr>
        <w:t>:</w:t>
      </w:r>
      <w:r w:rsidRPr="006216AF">
        <w:rPr>
          <w:rtl/>
        </w:rPr>
        <w:t xml:space="preserve"> أمورنا.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أقبلنا من أرض خراسان لنعرف إمامنا</w:t>
      </w:r>
      <w:r>
        <w:rPr>
          <w:rtl/>
        </w:rPr>
        <w:t>،</w:t>
      </w:r>
      <w:r w:rsidRPr="006216AF">
        <w:rPr>
          <w:rtl/>
        </w:rPr>
        <w:t xml:space="preserve"> ومن نقلده أمورنا. فقال</w:t>
      </w:r>
      <w:r>
        <w:rPr>
          <w:rtl/>
        </w:rPr>
        <w:t>:</w:t>
      </w:r>
      <w:r>
        <w:rPr>
          <w:rFonts w:hint="cs"/>
          <w:rtl/>
        </w:rPr>
        <w:t xml:space="preserve"> </w:t>
      </w:r>
      <w:r w:rsidRPr="006216AF">
        <w:rPr>
          <w:rtl/>
        </w:rPr>
        <w:t>قوموا. ومشى بين أيدينا حتّى دخل داره</w:t>
      </w:r>
      <w:r>
        <w:rPr>
          <w:rtl/>
        </w:rPr>
        <w:t>،</w:t>
      </w:r>
      <w:r w:rsidRPr="006216AF">
        <w:rPr>
          <w:rtl/>
        </w:rPr>
        <w:t xml:space="preserve"> فأخرج إلينا طعاما</w:t>
      </w:r>
      <w:r>
        <w:rPr>
          <w:rtl/>
        </w:rPr>
        <w:t>،</w:t>
      </w:r>
      <w:r w:rsidRPr="006216AF">
        <w:rPr>
          <w:rtl/>
        </w:rPr>
        <w:t xml:space="preserve"> فأكلنا</w:t>
      </w:r>
      <w:r>
        <w:rPr>
          <w:rtl/>
        </w:rPr>
        <w:t>،</w:t>
      </w:r>
      <w:r w:rsidRPr="006216AF">
        <w:rPr>
          <w:rtl/>
        </w:rPr>
        <w:t xml:space="preserve"> ثمّ قال</w:t>
      </w:r>
      <w:r>
        <w:rPr>
          <w:rtl/>
        </w:rPr>
        <w:t>:</w:t>
      </w:r>
      <w:r w:rsidRPr="006216AF">
        <w:rPr>
          <w:rtl/>
        </w:rPr>
        <w:t xml:space="preserve"> ما تريدون</w:t>
      </w:r>
      <w:r>
        <w:rPr>
          <w:rtl/>
        </w:rPr>
        <w:t>؟</w:t>
      </w:r>
    </w:p>
    <w:p w:rsidR="008D744D" w:rsidRPr="006216AF" w:rsidRDefault="008D744D" w:rsidP="008D744D">
      <w:pPr>
        <w:pStyle w:val="libNormal"/>
        <w:rPr>
          <w:rtl/>
        </w:rPr>
      </w:pPr>
      <w:r w:rsidRPr="006216AF">
        <w:rPr>
          <w:rtl/>
        </w:rPr>
        <w:t>فقلنا له</w:t>
      </w:r>
      <w:r>
        <w:rPr>
          <w:rtl/>
        </w:rPr>
        <w:t>:</w:t>
      </w:r>
      <w:r w:rsidRPr="006216AF">
        <w:rPr>
          <w:rtl/>
        </w:rPr>
        <w:t xml:space="preserve"> نريد أن ترينا ذا الفقار والقضيب والخاتم والبرد واللوح الذي فيه تثبت الأئمة </w:t>
      </w:r>
      <w:r w:rsidRPr="008D744D">
        <w:rPr>
          <w:rStyle w:val="libAlaemChar"/>
          <w:rtl/>
        </w:rPr>
        <w:t>عليهم‌السلام</w:t>
      </w:r>
      <w:r>
        <w:rPr>
          <w:rtl/>
        </w:rPr>
        <w:t>،</w:t>
      </w:r>
      <w:r w:rsidRPr="006216AF">
        <w:rPr>
          <w:rtl/>
        </w:rPr>
        <w:t xml:space="preserve"> فإنّ ذلك لا يكون إلاّ عند الإمام.</w:t>
      </w:r>
    </w:p>
    <w:p w:rsidR="008D744D" w:rsidRPr="006216AF" w:rsidRDefault="008D744D" w:rsidP="008D744D">
      <w:pPr>
        <w:pStyle w:val="libNormal"/>
        <w:rPr>
          <w:rtl/>
        </w:rPr>
      </w:pPr>
      <w:r w:rsidRPr="006216AF">
        <w:rPr>
          <w:rtl/>
        </w:rPr>
        <w:t>قال</w:t>
      </w:r>
      <w:r>
        <w:rPr>
          <w:rtl/>
        </w:rPr>
        <w:t>:</w:t>
      </w:r>
      <w:r w:rsidRPr="006216AF">
        <w:rPr>
          <w:rtl/>
        </w:rPr>
        <w:t xml:space="preserve"> فدعا بجارية له</w:t>
      </w:r>
      <w:r>
        <w:rPr>
          <w:rtl/>
        </w:rPr>
        <w:t>،</w:t>
      </w:r>
      <w:r w:rsidRPr="006216AF">
        <w:rPr>
          <w:rtl/>
        </w:rPr>
        <w:t xml:space="preserve"> فأخرجت إليه سفطا</w:t>
      </w:r>
      <w:r>
        <w:rPr>
          <w:rFonts w:hint="cs"/>
          <w:rtl/>
        </w:rPr>
        <w:t>ً</w:t>
      </w:r>
      <w:r>
        <w:rPr>
          <w:rtl/>
        </w:rPr>
        <w:t>،</w:t>
      </w:r>
      <w:r w:rsidRPr="006216AF">
        <w:rPr>
          <w:rtl/>
        </w:rPr>
        <w:t xml:space="preserve"> فاستخرج منه سيفا</w:t>
      </w:r>
      <w:r>
        <w:rPr>
          <w:rFonts w:hint="cs"/>
          <w:rtl/>
        </w:rPr>
        <w:t>ً</w:t>
      </w:r>
      <w:r w:rsidRPr="006216AF">
        <w:rPr>
          <w:rtl/>
        </w:rPr>
        <w:t xml:space="preserve"> في أديم أحمر</w:t>
      </w:r>
      <w:r>
        <w:rPr>
          <w:rtl/>
        </w:rPr>
        <w:t>،</w:t>
      </w:r>
      <w:r w:rsidRPr="006216AF">
        <w:rPr>
          <w:rtl/>
        </w:rPr>
        <w:t xml:space="preserve"> عليه سجف أخضر</w:t>
      </w:r>
      <w:r>
        <w:rPr>
          <w:rtl/>
        </w:rPr>
        <w:t>،</w:t>
      </w:r>
      <w:r w:rsidRPr="006216AF">
        <w:rPr>
          <w:rtl/>
        </w:rPr>
        <w:t xml:space="preserve"> فقال</w:t>
      </w:r>
      <w:r>
        <w:rPr>
          <w:rtl/>
        </w:rPr>
        <w:t>:</w:t>
      </w:r>
      <w:r w:rsidRPr="006216AF">
        <w:rPr>
          <w:rtl/>
        </w:rPr>
        <w:t xml:space="preserve"> هذا ذو الفقار. وأخرج إلينا قضيبا</w:t>
      </w:r>
      <w:r>
        <w:rPr>
          <w:rtl/>
        </w:rPr>
        <w:t>،</w:t>
      </w:r>
      <w:r w:rsidRPr="006216AF">
        <w:rPr>
          <w:rtl/>
        </w:rPr>
        <w:t xml:space="preserve"> ودعا بدرع من فضّة</w:t>
      </w:r>
      <w:r>
        <w:rPr>
          <w:rtl/>
        </w:rPr>
        <w:t>،</w:t>
      </w:r>
      <w:r w:rsidRPr="006216AF">
        <w:rPr>
          <w:rtl/>
        </w:rPr>
        <w:t xml:space="preserve"> واستخرج منه خاتما</w:t>
      </w:r>
      <w:r>
        <w:rPr>
          <w:rFonts w:hint="cs"/>
          <w:rtl/>
        </w:rPr>
        <w:t>ً</w:t>
      </w:r>
      <w:r w:rsidRPr="006216AF">
        <w:rPr>
          <w:rtl/>
        </w:rPr>
        <w:t xml:space="preserve"> وبردا</w:t>
      </w:r>
      <w:r>
        <w:rPr>
          <w:rFonts w:hint="cs"/>
          <w:rtl/>
        </w:rPr>
        <w:t>ً</w:t>
      </w:r>
      <w:r>
        <w:rPr>
          <w:rtl/>
        </w:rPr>
        <w:t>،</w:t>
      </w:r>
      <w:r w:rsidRPr="006216AF">
        <w:rPr>
          <w:rtl/>
        </w:rPr>
        <w:t xml:space="preserve"> ولم يخرج اللوح الذي فيه تثبيت الأئمة </w:t>
      </w:r>
      <w:r w:rsidRPr="008D744D">
        <w:rPr>
          <w:rStyle w:val="libAlaemChar"/>
          <w:rtl/>
        </w:rPr>
        <w:t>عليهم‌السلام</w:t>
      </w:r>
      <w:r>
        <w:rPr>
          <w:rtl/>
        </w:rPr>
        <w:t>،</w:t>
      </w:r>
      <w:r w:rsidRPr="006216AF">
        <w:rPr>
          <w:rtl/>
        </w:rPr>
        <w:t xml:space="preserve"> فقال أبو لبابة من عنده</w:t>
      </w:r>
      <w:r>
        <w:rPr>
          <w:rtl/>
        </w:rPr>
        <w:t>:</w:t>
      </w:r>
      <w:r w:rsidRPr="006216AF">
        <w:rPr>
          <w:rtl/>
        </w:rPr>
        <w:t xml:space="preserve"> قوموا بنا حتّى نرجع إلى مولانا غدا</w:t>
      </w:r>
      <w:r>
        <w:rPr>
          <w:rFonts w:hint="cs"/>
          <w:rtl/>
        </w:rPr>
        <w:t>ً</w:t>
      </w:r>
      <w:r w:rsidRPr="006216AF">
        <w:rPr>
          <w:rtl/>
        </w:rPr>
        <w:t xml:space="preserve"> فنستوفي ما نحتاج إليه</w:t>
      </w:r>
      <w:r>
        <w:rPr>
          <w:rtl/>
        </w:rPr>
        <w:t>،</w:t>
      </w:r>
      <w:r w:rsidRPr="006216AF">
        <w:rPr>
          <w:rtl/>
        </w:rPr>
        <w:t xml:space="preserve"> ونوفّيه ما عندنا ومعنا.</w:t>
      </w:r>
    </w:p>
    <w:p w:rsidR="008D744D" w:rsidRPr="006216AF" w:rsidRDefault="008D744D" w:rsidP="008D744D">
      <w:pPr>
        <w:pStyle w:val="libNormal"/>
        <w:rPr>
          <w:rtl/>
        </w:rPr>
      </w:pPr>
      <w:r w:rsidRPr="006216AF">
        <w:rPr>
          <w:rtl/>
        </w:rPr>
        <w:t xml:space="preserve">فمضينا نريد جعفر بن محمّد </w:t>
      </w:r>
      <w:r w:rsidRPr="008D744D">
        <w:rPr>
          <w:rStyle w:val="libAlaemChar"/>
          <w:rtl/>
        </w:rPr>
        <w:t>عليهما‌السلام</w:t>
      </w:r>
      <w:r>
        <w:rPr>
          <w:rtl/>
        </w:rPr>
        <w:t>،</w:t>
      </w:r>
      <w:r w:rsidRPr="006216AF">
        <w:rPr>
          <w:rtl/>
        </w:rPr>
        <w:t xml:space="preserve"> فقيل لنا</w:t>
      </w:r>
      <w:r>
        <w:rPr>
          <w:rtl/>
        </w:rPr>
        <w:t>:</w:t>
      </w:r>
      <w:r w:rsidRPr="006216AF">
        <w:rPr>
          <w:rtl/>
        </w:rPr>
        <w:t xml:space="preserve"> إنّه مضى إلى حائط </w:t>
      </w:r>
      <w:r w:rsidRPr="008D744D">
        <w:rPr>
          <w:rStyle w:val="libFootnotenumChar"/>
          <w:rtl/>
        </w:rPr>
        <w:t>(1)</w:t>
      </w:r>
      <w:r w:rsidRPr="006216AF">
        <w:rPr>
          <w:rtl/>
        </w:rPr>
        <w:t xml:space="preserve"> له</w:t>
      </w:r>
      <w:r>
        <w:rPr>
          <w:rtl/>
        </w:rPr>
        <w:t>،</w:t>
      </w:r>
      <w:r w:rsidRPr="006216AF">
        <w:rPr>
          <w:rtl/>
        </w:rPr>
        <w:t xml:space="preserve"> فما لبثنا إلاّ ساعة حتّى أقبل وقال</w:t>
      </w:r>
      <w:r>
        <w:rPr>
          <w:rtl/>
        </w:rPr>
        <w:t>:</w:t>
      </w:r>
      <w:r w:rsidRPr="006216AF">
        <w:rPr>
          <w:rtl/>
        </w:rPr>
        <w:t xml:space="preserve"> « يا موسى بن عطية النيسابوري ويا أبا لبابة</w:t>
      </w:r>
      <w:r>
        <w:rPr>
          <w:rtl/>
        </w:rPr>
        <w:t>،</w:t>
      </w:r>
      <w:r w:rsidRPr="006216AF">
        <w:rPr>
          <w:rtl/>
        </w:rPr>
        <w:t xml:space="preserve"> ويا طهمان</w:t>
      </w:r>
      <w:r>
        <w:rPr>
          <w:rtl/>
        </w:rPr>
        <w:t>،</w:t>
      </w:r>
      <w:r w:rsidRPr="006216AF">
        <w:rPr>
          <w:rtl/>
        </w:rPr>
        <w:t xml:space="preserve"> ويا أيّها الوافدون من أرض خراسان</w:t>
      </w:r>
      <w:r>
        <w:rPr>
          <w:rtl/>
        </w:rPr>
        <w:t>،</w:t>
      </w:r>
      <w:r w:rsidRPr="006216AF">
        <w:rPr>
          <w:rtl/>
        </w:rPr>
        <w:t xml:space="preserve"> إليّ فأقبلوا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يا موسى</w:t>
      </w:r>
      <w:r>
        <w:rPr>
          <w:rtl/>
        </w:rPr>
        <w:t>،</w:t>
      </w:r>
      <w:r w:rsidRPr="006216AF">
        <w:rPr>
          <w:rtl/>
        </w:rPr>
        <w:t xml:space="preserve"> ما أسوأ ظنّك بربّك وبإمامك</w:t>
      </w:r>
      <w:r>
        <w:rPr>
          <w:rtl/>
        </w:rPr>
        <w:t>،</w:t>
      </w:r>
      <w:r w:rsidRPr="006216AF">
        <w:rPr>
          <w:rtl/>
        </w:rPr>
        <w:t xml:space="preserve"> لم</w:t>
      </w:r>
      <w:r>
        <w:rPr>
          <w:rFonts w:hint="cs"/>
          <w:rtl/>
        </w:rPr>
        <w:t>َ</w:t>
      </w:r>
      <w:r w:rsidRPr="006216AF">
        <w:rPr>
          <w:rtl/>
        </w:rPr>
        <w:t xml:space="preserve"> جعلت في الفضّة التي معك فضة غيرها</w:t>
      </w:r>
      <w:r>
        <w:rPr>
          <w:rtl/>
        </w:rPr>
        <w:t>،</w:t>
      </w:r>
      <w:r w:rsidRPr="006216AF">
        <w:rPr>
          <w:rtl/>
        </w:rPr>
        <w:t xml:space="preserve"> وفي الذهب ذهبا</w:t>
      </w:r>
      <w:r>
        <w:rPr>
          <w:rFonts w:hint="cs"/>
          <w:rtl/>
        </w:rPr>
        <w:t>ً</w:t>
      </w:r>
      <w:r w:rsidRPr="006216AF">
        <w:rPr>
          <w:rtl/>
        </w:rPr>
        <w:t xml:space="preserve"> غيره</w:t>
      </w:r>
      <w:r>
        <w:rPr>
          <w:rtl/>
        </w:rPr>
        <w:t>؟</w:t>
      </w:r>
      <w:r w:rsidRPr="006216AF">
        <w:rPr>
          <w:rtl/>
        </w:rPr>
        <w:t xml:space="preserve"> أردت أن تمتحن إمامك</w:t>
      </w:r>
      <w:r>
        <w:rPr>
          <w:rtl/>
        </w:rPr>
        <w:t>،</w:t>
      </w:r>
      <w:r w:rsidRPr="006216AF">
        <w:rPr>
          <w:rtl/>
        </w:rPr>
        <w:t xml:space="preserve"> وتعلم ما عنده في ذلك</w:t>
      </w:r>
      <w:r>
        <w:rPr>
          <w:rtl/>
        </w:rPr>
        <w:t>،</w:t>
      </w:r>
      <w:r w:rsidRPr="006216AF">
        <w:rPr>
          <w:rtl/>
        </w:rPr>
        <w:t xml:space="preserve"> وجملة المال مائة ألف درهم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يا موسى بن عطية</w:t>
      </w:r>
      <w:r>
        <w:rPr>
          <w:rtl/>
        </w:rPr>
        <w:t>،</w:t>
      </w:r>
      <w:r w:rsidRPr="006216AF">
        <w:rPr>
          <w:rtl/>
        </w:rPr>
        <w:t xml:space="preserve"> إنّ الأرض وم</w:t>
      </w:r>
      <w:r>
        <w:rPr>
          <w:rFonts w:hint="cs"/>
          <w:rtl/>
        </w:rPr>
        <w:t>َ</w:t>
      </w:r>
      <w:r w:rsidRPr="006216AF">
        <w:rPr>
          <w:rtl/>
        </w:rPr>
        <w:t>ن عليها لله ولرسوله وللإمام من بعد رسوله</w:t>
      </w:r>
      <w:r>
        <w:rPr>
          <w:rtl/>
        </w:rPr>
        <w:t>،</w:t>
      </w:r>
      <w:r w:rsidRPr="006216AF">
        <w:rPr>
          <w:rtl/>
        </w:rPr>
        <w:t xml:space="preserve"> أتيت عمّي زيدا</w:t>
      </w:r>
      <w:r>
        <w:rPr>
          <w:rFonts w:hint="cs"/>
          <w:rtl/>
        </w:rPr>
        <w:t>ً</w:t>
      </w:r>
      <w:r w:rsidRPr="006216AF">
        <w:rPr>
          <w:rtl/>
        </w:rPr>
        <w:t xml:space="preserve"> فأخرج إليكم من السفط ما رأيتم</w:t>
      </w:r>
      <w:r>
        <w:rPr>
          <w:rtl/>
        </w:rPr>
        <w:t>،</w:t>
      </w:r>
      <w:r w:rsidRPr="006216AF">
        <w:rPr>
          <w:rtl/>
        </w:rPr>
        <w:t xml:space="preserve"> وقمتم من عنده قاصدين إليّ</w:t>
      </w:r>
      <w:r>
        <w:rPr>
          <w:rFonts w:hint="cs"/>
          <w:rtl/>
        </w:rPr>
        <w:t>َ</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حاجة.</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ثمّ قال</w:t>
      </w:r>
      <w:r>
        <w:rPr>
          <w:rtl/>
        </w:rPr>
        <w:t>:</w:t>
      </w:r>
      <w:r w:rsidRPr="006216AF">
        <w:rPr>
          <w:rtl/>
        </w:rPr>
        <w:t xml:space="preserve"> « يا موسى بن عطية</w:t>
      </w:r>
      <w:r>
        <w:rPr>
          <w:rtl/>
        </w:rPr>
        <w:t>،</w:t>
      </w:r>
      <w:r w:rsidRPr="006216AF">
        <w:rPr>
          <w:rtl/>
        </w:rPr>
        <w:t xml:space="preserve"> يا أيّها الوافدون من خراسان</w:t>
      </w:r>
      <w:r>
        <w:rPr>
          <w:rtl/>
        </w:rPr>
        <w:t>،</w:t>
      </w:r>
      <w:r w:rsidRPr="006216AF">
        <w:rPr>
          <w:rtl/>
        </w:rPr>
        <w:t xml:space="preserve"> أرسلكم أهل بلدكم لتعرفوا الإمام وتطالبوه بسيف الله ذي الفقار الذي فضّل به رسول الله </w:t>
      </w:r>
      <w:r>
        <w:rPr>
          <w:rtl/>
        </w:rPr>
        <w:t>(ص)</w:t>
      </w:r>
      <w:r w:rsidRPr="006216AF">
        <w:rPr>
          <w:rtl/>
        </w:rPr>
        <w:t xml:space="preserve"> ونصر به أمير المؤمنين وأيّده</w:t>
      </w:r>
      <w:r>
        <w:rPr>
          <w:rtl/>
        </w:rPr>
        <w:t>،</w:t>
      </w:r>
      <w:r w:rsidRPr="006216AF">
        <w:rPr>
          <w:rtl/>
        </w:rPr>
        <w:t xml:space="preserve"> فأخرج إليكم زيد ما رأيتموه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ثمّ أومى بيده إلى فص خاتم له</w:t>
      </w:r>
      <w:r>
        <w:rPr>
          <w:rtl/>
        </w:rPr>
        <w:t>،</w:t>
      </w:r>
      <w:r w:rsidRPr="006216AF">
        <w:rPr>
          <w:rtl/>
        </w:rPr>
        <w:t xml:space="preserve"> فقلعه</w:t>
      </w:r>
      <w:r>
        <w:rPr>
          <w:rtl/>
        </w:rPr>
        <w:t>،</w:t>
      </w:r>
      <w:r w:rsidRPr="006216AF">
        <w:rPr>
          <w:rtl/>
        </w:rPr>
        <w:t xml:space="preserve"> ثمّ قال</w:t>
      </w:r>
      <w:r>
        <w:rPr>
          <w:rtl/>
        </w:rPr>
        <w:t>:</w:t>
      </w:r>
      <w:r>
        <w:rPr>
          <w:rFonts w:hint="cs"/>
          <w:rtl/>
        </w:rPr>
        <w:t xml:space="preserve"> </w:t>
      </w:r>
      <w:r w:rsidRPr="006216AF">
        <w:rPr>
          <w:rtl/>
        </w:rPr>
        <w:t>« سبحان الله</w:t>
      </w:r>
      <w:r>
        <w:rPr>
          <w:rtl/>
        </w:rPr>
        <w:t>،</w:t>
      </w:r>
      <w:r w:rsidRPr="006216AF">
        <w:rPr>
          <w:rtl/>
        </w:rPr>
        <w:t xml:space="preserve"> الذي أودع الذخائر وليه والنائب عنه في خليقته</w:t>
      </w:r>
      <w:r>
        <w:rPr>
          <w:rtl/>
        </w:rPr>
        <w:t>،</w:t>
      </w:r>
      <w:r w:rsidRPr="006216AF">
        <w:rPr>
          <w:rtl/>
        </w:rPr>
        <w:t xml:space="preserve"> ليريهم قدرته</w:t>
      </w:r>
      <w:r>
        <w:rPr>
          <w:rtl/>
        </w:rPr>
        <w:t>،</w:t>
      </w:r>
      <w:r w:rsidRPr="006216AF">
        <w:rPr>
          <w:rtl/>
        </w:rPr>
        <w:t xml:space="preserve"> ويكون الحجّة عليهم حتى إذا عرضوا على النار بعد المخالفة لأمره</w:t>
      </w:r>
      <w:r>
        <w:rPr>
          <w:rtl/>
        </w:rPr>
        <w:t>،</w:t>
      </w:r>
      <w:r w:rsidRPr="006216AF">
        <w:rPr>
          <w:rtl/>
        </w:rPr>
        <w:t xml:space="preserve"> فقال</w:t>
      </w:r>
      <w:r>
        <w:rPr>
          <w:rtl/>
        </w:rPr>
        <w:t>: أ</w:t>
      </w:r>
      <w:r w:rsidRPr="006216AF">
        <w:rPr>
          <w:rtl/>
        </w:rPr>
        <w:t>ليس هذا بالحق</w:t>
      </w:r>
      <w:r>
        <w:rPr>
          <w:rtl/>
        </w:rPr>
        <w:t>؟</w:t>
      </w:r>
      <w:r w:rsidRPr="006216AF">
        <w:rPr>
          <w:rtl/>
        </w:rPr>
        <w:t xml:space="preserve"> </w:t>
      </w:r>
      <w:r w:rsidRPr="008D744D">
        <w:rPr>
          <w:rStyle w:val="libAlaemChar"/>
          <w:rtl/>
        </w:rPr>
        <w:t>(</w:t>
      </w:r>
      <w:r w:rsidRPr="008D744D">
        <w:rPr>
          <w:rStyle w:val="libAieChar"/>
          <w:rtl/>
        </w:rPr>
        <w:t xml:space="preserve"> قالُوا بَلى وَرَبِّنا. قالَ فَذُوقُوا الْعَذابَ بِما كُنْتُمْ تَكْفُرُونَ </w:t>
      </w:r>
      <w:r w:rsidRPr="008D744D">
        <w:rPr>
          <w:rStyle w:val="libAlaemChar"/>
          <w:rtl/>
        </w:rPr>
        <w:t>)</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ثمّ أخرج لنا من وسط الخاتم البردة والقضيب واللوح الذي فيه تثبيت الأئمة </w:t>
      </w:r>
      <w:r w:rsidRPr="008D744D">
        <w:rPr>
          <w:rStyle w:val="libAlaemChar"/>
          <w:rtl/>
        </w:rPr>
        <w:t>عليهم‌السلام</w:t>
      </w:r>
      <w:r>
        <w:rPr>
          <w:rtl/>
        </w:rPr>
        <w:t>،</w:t>
      </w:r>
      <w:r w:rsidRPr="006216AF">
        <w:rPr>
          <w:rtl/>
        </w:rPr>
        <w:t xml:space="preserve"> ثمّ قال</w:t>
      </w:r>
      <w:r>
        <w:rPr>
          <w:rtl/>
        </w:rPr>
        <w:t>:</w:t>
      </w:r>
      <w:r w:rsidRPr="006216AF">
        <w:rPr>
          <w:rtl/>
        </w:rPr>
        <w:t xml:space="preserve"> « سبحان الذي سخّر للإمام كلّ شيء وجعل له مقاليد السماوات والأرض لينوب عن الله في خلقه ويقيم فيهم حدوده كما تقدم إليه ليثبت حجّة الله على خلقه</w:t>
      </w:r>
      <w:r>
        <w:rPr>
          <w:rtl/>
        </w:rPr>
        <w:t>،</w:t>
      </w:r>
      <w:r w:rsidRPr="006216AF">
        <w:rPr>
          <w:rtl/>
        </w:rPr>
        <w:t xml:space="preserve"> فإن الإمام حجّة الله تعالى في خلقه »</w:t>
      </w:r>
      <w:r>
        <w:rPr>
          <w:rtl/>
        </w:rPr>
        <w:t>.</w:t>
      </w:r>
      <w:r w:rsidRPr="006216AF">
        <w:rPr>
          <w:rtl/>
        </w:rPr>
        <w:t xml:space="preserve"> ثمّ قال</w:t>
      </w:r>
      <w:r>
        <w:rPr>
          <w:rtl/>
        </w:rPr>
        <w:t>:</w:t>
      </w:r>
      <w:r w:rsidRPr="006216AF">
        <w:rPr>
          <w:rtl/>
        </w:rPr>
        <w:t xml:space="preserve"> « ادخل الدار أنت ومن معك بإخلاص وإيقان وإيمان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فدخلت أنا ومن معي فقال</w:t>
      </w:r>
      <w:r>
        <w:rPr>
          <w:rtl/>
        </w:rPr>
        <w:t>:</w:t>
      </w:r>
      <w:r w:rsidRPr="006216AF">
        <w:rPr>
          <w:rtl/>
        </w:rPr>
        <w:t xml:space="preserve"> « يا موسى</w:t>
      </w:r>
      <w:r>
        <w:rPr>
          <w:rtl/>
        </w:rPr>
        <w:t>،</w:t>
      </w:r>
      <w:r w:rsidRPr="006216AF">
        <w:rPr>
          <w:rtl/>
        </w:rPr>
        <w:t xml:space="preserve"> ترى النور الذي في زاوية البيت </w:t>
      </w:r>
      <w:r w:rsidRPr="008D744D">
        <w:rPr>
          <w:rStyle w:val="libFootnotenumChar"/>
          <w:rtl/>
        </w:rPr>
        <w:t>(2)</w:t>
      </w:r>
      <w:r>
        <w:rPr>
          <w:rtl/>
        </w:rPr>
        <w:t>؟</w:t>
      </w:r>
      <w:r w:rsidRPr="006216AF">
        <w:rPr>
          <w:rtl/>
        </w:rPr>
        <w:t xml:space="preserve"> » فقلت</w:t>
      </w:r>
      <w:r>
        <w:rPr>
          <w:rtl/>
        </w:rPr>
        <w:t>:</w:t>
      </w:r>
      <w:r w:rsidRPr="006216AF">
        <w:rPr>
          <w:rtl/>
        </w:rPr>
        <w:t xml:space="preserve"> نعم. قال</w:t>
      </w:r>
      <w:r>
        <w:rPr>
          <w:rtl/>
        </w:rPr>
        <w:t>:</w:t>
      </w:r>
      <w:r w:rsidRPr="006216AF">
        <w:rPr>
          <w:rtl/>
        </w:rPr>
        <w:t xml:space="preserve"> « ائتني به » فأتيته ووضعته بين يديه وجئت بمروحة </w:t>
      </w:r>
      <w:r w:rsidRPr="008D744D">
        <w:rPr>
          <w:rStyle w:val="libFootnotenumChar"/>
          <w:rtl/>
        </w:rPr>
        <w:t>(3)</w:t>
      </w:r>
      <w:r w:rsidRPr="006216AF">
        <w:rPr>
          <w:rtl/>
        </w:rPr>
        <w:t xml:space="preserve"> ونقر بها على النور</w:t>
      </w:r>
      <w:r>
        <w:rPr>
          <w:rtl/>
        </w:rPr>
        <w:t>،</w:t>
      </w:r>
      <w:r w:rsidRPr="006216AF">
        <w:rPr>
          <w:rtl/>
        </w:rPr>
        <w:t xml:space="preserve"> وتكلّم بكلام خفي.</w:t>
      </w:r>
    </w:p>
    <w:p w:rsidR="008D744D" w:rsidRPr="006216AF" w:rsidRDefault="008D744D" w:rsidP="008D744D">
      <w:pPr>
        <w:pStyle w:val="libNormal"/>
        <w:rPr>
          <w:rtl/>
        </w:rPr>
      </w:pPr>
      <w:r w:rsidRPr="006216AF">
        <w:rPr>
          <w:rtl/>
        </w:rPr>
        <w:t>قال</w:t>
      </w:r>
      <w:r>
        <w:rPr>
          <w:rtl/>
        </w:rPr>
        <w:t>:</w:t>
      </w:r>
      <w:r w:rsidRPr="006216AF">
        <w:rPr>
          <w:rtl/>
        </w:rPr>
        <w:t xml:space="preserve"> فلم تزل الدنانير تخرج منه حتّى حالت بيني وبينه</w:t>
      </w:r>
      <w:r>
        <w:rPr>
          <w:rtl/>
        </w:rPr>
        <w:t>،</w:t>
      </w:r>
      <w:r w:rsidRPr="006216AF">
        <w:rPr>
          <w:rtl/>
        </w:rPr>
        <w:t xml:space="preserve"> ثمّ قال</w:t>
      </w:r>
      <w:r>
        <w:rPr>
          <w:rtl/>
        </w:rPr>
        <w:t>:</w:t>
      </w:r>
      <w:r w:rsidRPr="006216AF">
        <w:rPr>
          <w:rtl/>
        </w:rPr>
        <w:t xml:space="preserve"> « يا موسى بن عطية</w:t>
      </w:r>
      <w:r>
        <w:rPr>
          <w:rtl/>
        </w:rPr>
        <w:t>،</w:t>
      </w:r>
      <w:r w:rsidRPr="006216AF">
        <w:rPr>
          <w:rtl/>
        </w:rPr>
        <w:t xml:space="preserve"> اقرأ</w:t>
      </w:r>
      <w:r>
        <w:rPr>
          <w:rtl/>
        </w:rPr>
        <w:t>:</w:t>
      </w:r>
      <w:r w:rsidRPr="006216AF">
        <w:rPr>
          <w:rtl/>
        </w:rPr>
        <w:t xml:space="preserve"> بسم الله الرحمن الرحيم لقد كفر </w:t>
      </w:r>
      <w:r w:rsidRPr="008D744D">
        <w:rPr>
          <w:rStyle w:val="libAlaemChar"/>
          <w:rtl/>
        </w:rPr>
        <w:t>(</w:t>
      </w:r>
      <w:r w:rsidRPr="008D744D">
        <w:rPr>
          <w:rStyle w:val="libAieChar"/>
          <w:rtl/>
        </w:rPr>
        <w:t xml:space="preserve"> الَّذِينَ قالُوا إِنَّ اللهَ فَقِيرٌ وَنَحْنُ أَغْنِياءُ </w:t>
      </w:r>
      <w:r w:rsidRPr="008D744D">
        <w:rPr>
          <w:rStyle w:val="libAlaemChar"/>
          <w:rtl/>
        </w:rPr>
        <w:t>)</w:t>
      </w:r>
      <w:r w:rsidRPr="006216AF">
        <w:rPr>
          <w:rtl/>
        </w:rPr>
        <w:t xml:space="preserve"> </w:t>
      </w:r>
      <w:r w:rsidRPr="008D744D">
        <w:rPr>
          <w:rStyle w:val="libFootnotenumChar"/>
          <w:rtl/>
        </w:rPr>
        <w:t>(4)</w:t>
      </w:r>
      <w:r w:rsidRPr="006216AF">
        <w:rPr>
          <w:rtl/>
        </w:rPr>
        <w:t xml:space="preserve"> لم نرد مالكم لأنّا فقراء</w:t>
      </w:r>
      <w:r>
        <w:rPr>
          <w:rtl/>
        </w:rPr>
        <w:t>،</w:t>
      </w:r>
      <w:r w:rsidRPr="006216AF">
        <w:rPr>
          <w:rtl/>
        </w:rPr>
        <w:t xml:space="preserve"> وما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الأحقاف الآية</w:t>
      </w:r>
      <w:r>
        <w:rPr>
          <w:rtl/>
        </w:rPr>
        <w:t>:</w:t>
      </w:r>
      <w:r w:rsidRPr="006216AF">
        <w:rPr>
          <w:rtl/>
        </w:rPr>
        <w:t xml:space="preserve"> 34.</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الدار.</w:t>
      </w:r>
    </w:p>
    <w:p w:rsidR="008D744D" w:rsidRPr="006216AF" w:rsidRDefault="008D744D" w:rsidP="008D744D">
      <w:pPr>
        <w:pStyle w:val="libFootnote"/>
        <w:rPr>
          <w:rtl/>
          <w:lang w:bidi="fa-IR"/>
        </w:rPr>
      </w:pPr>
      <w:r w:rsidRPr="006216AF">
        <w:rPr>
          <w:rtl/>
        </w:rPr>
        <w:t>(3) المروحة</w:t>
      </w:r>
      <w:r>
        <w:rPr>
          <w:rtl/>
        </w:rPr>
        <w:t>:</w:t>
      </w:r>
      <w:r w:rsidRPr="006216AF">
        <w:rPr>
          <w:rtl/>
        </w:rPr>
        <w:t xml:space="preserve"> آلة يتروح بها في الحر « لسان العرب</w:t>
      </w:r>
      <w:r>
        <w:rPr>
          <w:rtl/>
        </w:rPr>
        <w:t xml:space="preserve"> - </w:t>
      </w:r>
      <w:r w:rsidRPr="006216AF">
        <w:rPr>
          <w:rtl/>
        </w:rPr>
        <w:t>روح</w:t>
      </w:r>
      <w:r>
        <w:rPr>
          <w:rtl/>
        </w:rPr>
        <w:t xml:space="preserve"> - </w:t>
      </w:r>
      <w:r w:rsidRPr="006216AF">
        <w:rPr>
          <w:rtl/>
        </w:rPr>
        <w:t>2</w:t>
      </w:r>
      <w:r>
        <w:rPr>
          <w:rtl/>
        </w:rPr>
        <w:t>:</w:t>
      </w:r>
      <w:r w:rsidRPr="006216AF">
        <w:rPr>
          <w:rtl/>
        </w:rPr>
        <w:t xml:space="preserve"> 456 »</w:t>
      </w:r>
      <w:r>
        <w:rPr>
          <w:rtl/>
        </w:rPr>
        <w:t>.</w:t>
      </w:r>
    </w:p>
    <w:p w:rsidR="008D744D" w:rsidRPr="006216AF" w:rsidRDefault="008D744D" w:rsidP="008D744D">
      <w:pPr>
        <w:pStyle w:val="libFootnote"/>
        <w:rPr>
          <w:rtl/>
          <w:lang w:bidi="fa-IR"/>
        </w:rPr>
      </w:pPr>
      <w:r w:rsidRPr="006216AF">
        <w:rPr>
          <w:rtl/>
        </w:rPr>
        <w:t>(4) سورة آل عمران الآية</w:t>
      </w:r>
      <w:r>
        <w:rPr>
          <w:rtl/>
        </w:rPr>
        <w:t>:</w:t>
      </w:r>
      <w:r w:rsidRPr="006216AF">
        <w:rPr>
          <w:rtl/>
        </w:rPr>
        <w:t xml:space="preserve"> 181.</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6216AF">
        <w:rPr>
          <w:rtl/>
          <w:lang w:bidi="fa-IR"/>
        </w:rPr>
        <w:lastRenderedPageBreak/>
        <w:t>أردناه إلاّ لنفرّقه على أوليائنا من الفقراء</w:t>
      </w:r>
      <w:r>
        <w:rPr>
          <w:rtl/>
          <w:lang w:bidi="fa-IR"/>
        </w:rPr>
        <w:t>،</w:t>
      </w:r>
      <w:r w:rsidRPr="006216AF">
        <w:rPr>
          <w:rtl/>
          <w:lang w:bidi="fa-IR"/>
        </w:rPr>
        <w:t xml:space="preserve"> وننتزع حق الله من الأغنياء</w:t>
      </w:r>
      <w:r>
        <w:rPr>
          <w:rtl/>
          <w:lang w:bidi="fa-IR"/>
        </w:rPr>
        <w:t>،</w:t>
      </w:r>
      <w:r w:rsidRPr="006216AF">
        <w:rPr>
          <w:rtl/>
          <w:lang w:bidi="fa-IR"/>
        </w:rPr>
        <w:t xml:space="preserve"> فإنّها عقدة فرضها الله عليكم</w:t>
      </w:r>
      <w:r>
        <w:rPr>
          <w:rtl/>
          <w:lang w:bidi="fa-IR"/>
        </w:rPr>
        <w:t>،</w:t>
      </w:r>
      <w:r w:rsidRPr="006216AF">
        <w:rPr>
          <w:rtl/>
          <w:lang w:bidi="fa-IR"/>
        </w:rPr>
        <w:t xml:space="preserve"> قال الله عز وجل</w:t>
      </w:r>
      <w:r>
        <w:rPr>
          <w:rtl/>
          <w:lang w:bidi="fa-IR"/>
        </w:rPr>
        <w:t>:</w:t>
      </w:r>
      <w:r w:rsidRPr="006216AF">
        <w:rPr>
          <w:rtl/>
          <w:lang w:bidi="fa-IR"/>
        </w:rPr>
        <w:t xml:space="preserve"> </w:t>
      </w:r>
      <w:r w:rsidRPr="008D744D">
        <w:rPr>
          <w:rStyle w:val="libAlaemChar"/>
          <w:rtl/>
        </w:rPr>
        <w:t>(</w:t>
      </w:r>
      <w:r w:rsidRPr="008D744D">
        <w:rPr>
          <w:rStyle w:val="libAieChar"/>
          <w:rtl/>
        </w:rPr>
        <w:t xml:space="preserve"> إِنَّ اللهَ اشْتَرى مِنَ الْمُؤْمِنِينَ أَنْفُسَهُمْ وَأَمْوالَهُمْ بِأَنَّ لَهُمُ الْجَنَّةَ يُقاتِلُونَ فِي سَبِيلِ اللهِ </w:t>
      </w:r>
      <w:r w:rsidRPr="008D744D">
        <w:rPr>
          <w:rStyle w:val="libAlaemChar"/>
          <w:rtl/>
        </w:rPr>
        <w:t>)</w:t>
      </w:r>
      <w:r w:rsidRPr="006216AF">
        <w:rPr>
          <w:rtl/>
          <w:lang w:bidi="fa-IR"/>
        </w:rPr>
        <w:t xml:space="preserve"> </w:t>
      </w:r>
      <w:r w:rsidRPr="008D744D">
        <w:rPr>
          <w:rStyle w:val="libFootnotenumChar"/>
          <w:rtl/>
        </w:rPr>
        <w:t>(1)</w:t>
      </w:r>
      <w:r>
        <w:rPr>
          <w:rtl/>
          <w:lang w:bidi="fa-IR"/>
        </w:rPr>
        <w:t>.</w:t>
      </w:r>
      <w:r>
        <w:rPr>
          <w:rFonts w:hint="cs"/>
          <w:rtl/>
          <w:lang w:bidi="fa-IR"/>
        </w:rPr>
        <w:t xml:space="preserve"> </w:t>
      </w:r>
      <w:r w:rsidRPr="006216AF">
        <w:rPr>
          <w:rtl/>
          <w:lang w:bidi="fa-IR"/>
        </w:rPr>
        <w:t>وقال عز وجل</w:t>
      </w:r>
      <w:r>
        <w:rPr>
          <w:rtl/>
          <w:lang w:bidi="fa-IR"/>
        </w:rPr>
        <w:t>:</w:t>
      </w:r>
      <w:r w:rsidRPr="006216AF">
        <w:rPr>
          <w:rtl/>
          <w:lang w:bidi="fa-IR"/>
        </w:rPr>
        <w:t xml:space="preserve"> </w:t>
      </w:r>
      <w:r w:rsidRPr="008D744D">
        <w:rPr>
          <w:rStyle w:val="libAlaemChar"/>
          <w:rtl/>
        </w:rPr>
        <w:t>(</w:t>
      </w:r>
      <w:r w:rsidRPr="008D744D">
        <w:rPr>
          <w:rStyle w:val="libAieChar"/>
          <w:rtl/>
        </w:rPr>
        <w:t xml:space="preserve"> الَّذِينَ إِذا أَصابَتْهُمْ مُصِيبَةٌ قالُوا إِنَّا لِلَّهِ وَإِنَّا إِلَيْهِ راجِعُونَ. أُولئِكَ عَلَيْهِمْ صَلَواتٌ مِنْ رَبِّهِمْ وَرَحْمَةٌ وَأُولئِكَ هُمُ الْمُهْتَدُونَ </w:t>
      </w:r>
      <w:r w:rsidRPr="008D744D">
        <w:rPr>
          <w:rStyle w:val="libAlaemChar"/>
          <w:rtl/>
        </w:rPr>
        <w:t>)</w:t>
      </w:r>
      <w:r w:rsidRPr="006216AF">
        <w:rPr>
          <w:rtl/>
          <w:lang w:bidi="fa-IR"/>
        </w:rPr>
        <w:t xml:space="preserve"> </w:t>
      </w:r>
      <w:r w:rsidRPr="008D744D">
        <w:rPr>
          <w:rStyle w:val="libFootnotenumChar"/>
          <w:rtl/>
        </w:rPr>
        <w:t>(2)</w:t>
      </w:r>
      <w:r>
        <w:rPr>
          <w:rtl/>
          <w:lang w:bidi="fa-IR"/>
        </w:rPr>
        <w:t>.</w:t>
      </w:r>
    </w:p>
    <w:p w:rsidR="008D744D" w:rsidRPr="006216AF" w:rsidRDefault="008D744D" w:rsidP="008D744D">
      <w:pPr>
        <w:pStyle w:val="libNormal"/>
        <w:rPr>
          <w:rtl/>
        </w:rPr>
      </w:pPr>
      <w:r w:rsidRPr="006216AF">
        <w:rPr>
          <w:rtl/>
        </w:rPr>
        <w:t>قال</w:t>
      </w:r>
      <w:r>
        <w:rPr>
          <w:rtl/>
        </w:rPr>
        <w:t>:</w:t>
      </w:r>
      <w:r w:rsidRPr="006216AF">
        <w:rPr>
          <w:rtl/>
        </w:rPr>
        <w:t xml:space="preserve"> ثمّ رمق الدنانير بعينه فتبادرت إلى كو </w:t>
      </w:r>
      <w:r w:rsidRPr="008D744D">
        <w:rPr>
          <w:rStyle w:val="libFootnotenumChar"/>
          <w:rtl/>
        </w:rPr>
        <w:t>(3)</w:t>
      </w:r>
      <w:r w:rsidRPr="006216AF">
        <w:rPr>
          <w:rtl/>
        </w:rPr>
        <w:t xml:space="preserve"> كان في المجالس.</w:t>
      </w:r>
    </w:p>
    <w:p w:rsidR="008D744D" w:rsidRPr="006216AF" w:rsidRDefault="008D744D" w:rsidP="008D744D">
      <w:pPr>
        <w:pStyle w:val="libNormal"/>
        <w:rPr>
          <w:rtl/>
        </w:rPr>
      </w:pPr>
      <w:r w:rsidRPr="006216AF">
        <w:rPr>
          <w:rtl/>
        </w:rPr>
        <w:t>ثمّ قال</w:t>
      </w:r>
      <w:r>
        <w:rPr>
          <w:rtl/>
        </w:rPr>
        <w:t>:</w:t>
      </w:r>
      <w:r w:rsidRPr="006216AF">
        <w:rPr>
          <w:rtl/>
        </w:rPr>
        <w:t xml:space="preserve"> « أحسنوا إلى إخوانكم المؤمنين</w:t>
      </w:r>
      <w:r>
        <w:rPr>
          <w:rtl/>
        </w:rPr>
        <w:t>،</w:t>
      </w:r>
      <w:r w:rsidRPr="006216AF">
        <w:rPr>
          <w:rtl/>
        </w:rPr>
        <w:t xml:space="preserve"> وصلوهم ولا تقطعوهم</w:t>
      </w:r>
      <w:r>
        <w:rPr>
          <w:rtl/>
        </w:rPr>
        <w:t>،</w:t>
      </w:r>
      <w:r w:rsidRPr="006216AF">
        <w:rPr>
          <w:rtl/>
        </w:rPr>
        <w:t xml:space="preserve"> فإنّكم إن وصلتموهم كنتم منّا ومعنا ولنا لا علينا</w:t>
      </w:r>
      <w:r>
        <w:rPr>
          <w:rtl/>
        </w:rPr>
        <w:t>،</w:t>
      </w:r>
      <w:r w:rsidRPr="006216AF">
        <w:rPr>
          <w:rtl/>
        </w:rPr>
        <w:t xml:space="preserve"> وإن قطعتموهم انقطعت العصمة بيننا وبينكم لا موصلين ولا مفصلين » فردّ المال إلى أصحابه وأخذ الفضّة التي وضعت في الفض</w:t>
      </w:r>
      <w:r>
        <w:rPr>
          <w:rFonts w:hint="cs"/>
          <w:rtl/>
        </w:rPr>
        <w:t>َّ</w:t>
      </w:r>
      <w:r w:rsidRPr="006216AF">
        <w:rPr>
          <w:rtl/>
        </w:rPr>
        <w:t>ة</w:t>
      </w:r>
      <w:r>
        <w:rPr>
          <w:rtl/>
        </w:rPr>
        <w:t>،</w:t>
      </w:r>
      <w:r w:rsidRPr="006216AF">
        <w:rPr>
          <w:rtl/>
        </w:rPr>
        <w:t xml:space="preserve"> والذهب الذي وضع في الذهب</w:t>
      </w:r>
      <w:r>
        <w:rPr>
          <w:rtl/>
        </w:rPr>
        <w:t>،</w:t>
      </w:r>
      <w:r w:rsidRPr="006216AF">
        <w:rPr>
          <w:rtl/>
        </w:rPr>
        <w:t xml:space="preserve"> وأمرهم أن يصلوا بذلك « أولياءنا وشيعتنا الفقراء</w:t>
      </w:r>
      <w:r>
        <w:rPr>
          <w:rtl/>
        </w:rPr>
        <w:t>،</w:t>
      </w:r>
      <w:r w:rsidRPr="006216AF">
        <w:rPr>
          <w:rtl/>
        </w:rPr>
        <w:t xml:space="preserve"> فإنّه الواصل إلينا ونحن المكافئون عليه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ثمّ قال</w:t>
      </w:r>
      <w:r>
        <w:rPr>
          <w:rtl/>
        </w:rPr>
        <w:t>:</w:t>
      </w:r>
      <w:r w:rsidRPr="006216AF">
        <w:rPr>
          <w:rtl/>
        </w:rPr>
        <w:t xml:space="preserve"> « يا موسى بن عطية</w:t>
      </w:r>
      <w:r>
        <w:rPr>
          <w:rtl/>
        </w:rPr>
        <w:t>،</w:t>
      </w:r>
      <w:r w:rsidRPr="006216AF">
        <w:rPr>
          <w:rtl/>
        </w:rPr>
        <w:t xml:space="preserve"> أراك أصلع</w:t>
      </w:r>
      <w:r>
        <w:rPr>
          <w:rtl/>
        </w:rPr>
        <w:t>،</w:t>
      </w:r>
      <w:r w:rsidRPr="006216AF">
        <w:rPr>
          <w:rtl/>
        </w:rPr>
        <w:t xml:space="preserve"> أدن منّي » فدنوت منه</w:t>
      </w:r>
      <w:r>
        <w:rPr>
          <w:rtl/>
        </w:rPr>
        <w:t>،</w:t>
      </w:r>
      <w:r w:rsidRPr="006216AF">
        <w:rPr>
          <w:rtl/>
        </w:rPr>
        <w:t xml:space="preserve"> فأمرّ يده على رأسي</w:t>
      </w:r>
      <w:r>
        <w:rPr>
          <w:rtl/>
        </w:rPr>
        <w:t>،</w:t>
      </w:r>
      <w:r w:rsidRPr="006216AF">
        <w:rPr>
          <w:rtl/>
        </w:rPr>
        <w:t xml:space="preserve"> فرجع الشعر قططا</w:t>
      </w:r>
      <w:r>
        <w:rPr>
          <w:rFonts w:hint="cs"/>
          <w:rtl/>
        </w:rPr>
        <w:t>ً</w:t>
      </w:r>
      <w:r w:rsidRPr="006216AF">
        <w:rPr>
          <w:rtl/>
        </w:rPr>
        <w:t xml:space="preserve"> </w:t>
      </w:r>
      <w:r w:rsidRPr="008D744D">
        <w:rPr>
          <w:rStyle w:val="libFootnotenumChar"/>
          <w:rtl/>
        </w:rPr>
        <w:t>(4)</w:t>
      </w:r>
      <w:r>
        <w:rPr>
          <w:rtl/>
        </w:rPr>
        <w:t>،</w:t>
      </w:r>
      <w:r w:rsidRPr="006216AF">
        <w:rPr>
          <w:rtl/>
        </w:rPr>
        <w:t xml:space="preserve"> فقال</w:t>
      </w:r>
      <w:r>
        <w:rPr>
          <w:rtl/>
        </w:rPr>
        <w:t>:</w:t>
      </w:r>
      <w:r>
        <w:rPr>
          <w:rFonts w:hint="cs"/>
          <w:rtl/>
        </w:rPr>
        <w:t xml:space="preserve"> </w:t>
      </w:r>
      <w:r w:rsidRPr="006216AF">
        <w:rPr>
          <w:rtl/>
        </w:rPr>
        <w:t>« يكون معك ذا حجّة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أدن منّي يا أبا لبابة » وكان في عينه كوكب </w:t>
      </w:r>
      <w:r w:rsidRPr="008D744D">
        <w:rPr>
          <w:rStyle w:val="libFootnotenumChar"/>
          <w:rtl/>
        </w:rPr>
        <w:t>(5)</w:t>
      </w:r>
      <w:r>
        <w:rPr>
          <w:rtl/>
        </w:rPr>
        <w:t>،</w:t>
      </w:r>
      <w:r w:rsidRPr="006216AF">
        <w:rPr>
          <w:rtl/>
        </w:rPr>
        <w:t xml:space="preserve"> فتفل في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التوبة الآية</w:t>
      </w:r>
      <w:r>
        <w:rPr>
          <w:rtl/>
        </w:rPr>
        <w:t>:</w:t>
      </w:r>
      <w:r w:rsidRPr="006216AF">
        <w:rPr>
          <w:rtl/>
        </w:rPr>
        <w:t xml:space="preserve"> 111.</w:t>
      </w:r>
    </w:p>
    <w:p w:rsidR="008D744D" w:rsidRPr="006216AF" w:rsidRDefault="008D744D" w:rsidP="008D744D">
      <w:pPr>
        <w:pStyle w:val="libFootnote"/>
        <w:rPr>
          <w:rtl/>
          <w:lang w:bidi="fa-IR"/>
        </w:rPr>
      </w:pPr>
      <w:r w:rsidRPr="006216AF">
        <w:rPr>
          <w:rtl/>
        </w:rPr>
        <w:t>(2) سورة البقرة الآية</w:t>
      </w:r>
      <w:r>
        <w:rPr>
          <w:rtl/>
        </w:rPr>
        <w:t>:</w:t>
      </w:r>
      <w:r w:rsidRPr="006216AF">
        <w:rPr>
          <w:rtl/>
        </w:rPr>
        <w:t xml:space="preserve"> 156</w:t>
      </w:r>
      <w:r>
        <w:rPr>
          <w:rtl/>
        </w:rPr>
        <w:t>،</w:t>
      </w:r>
      <w:r w:rsidRPr="006216AF">
        <w:rPr>
          <w:rtl/>
        </w:rPr>
        <w:t xml:space="preserve"> 157.</w:t>
      </w:r>
    </w:p>
    <w:p w:rsidR="008D744D" w:rsidRPr="00EE3BB1" w:rsidRDefault="008D744D" w:rsidP="008D744D">
      <w:pPr>
        <w:pStyle w:val="libFootnote"/>
        <w:rPr>
          <w:rtl/>
        </w:rPr>
      </w:pPr>
      <w:r w:rsidRPr="00EE3BB1">
        <w:rPr>
          <w:rtl/>
        </w:rPr>
        <w:t>(3) الكو والكوة</w:t>
      </w:r>
      <w:r>
        <w:rPr>
          <w:rtl/>
        </w:rPr>
        <w:t>:</w:t>
      </w:r>
      <w:r w:rsidRPr="00EE3BB1">
        <w:rPr>
          <w:rtl/>
        </w:rPr>
        <w:t xml:space="preserve"> الخرق في الحائط والثقب في البيت ونحوه</w:t>
      </w:r>
      <w:r>
        <w:rPr>
          <w:rtl/>
        </w:rPr>
        <w:t>،</w:t>
      </w:r>
      <w:r w:rsidRPr="00EE3BB1">
        <w:rPr>
          <w:rtl/>
        </w:rPr>
        <w:t xml:space="preserve"> وجمعها</w:t>
      </w:r>
      <w:r>
        <w:rPr>
          <w:rtl/>
        </w:rPr>
        <w:t>:</w:t>
      </w:r>
      <w:r w:rsidRPr="00EE3BB1">
        <w:rPr>
          <w:rFonts w:hint="cs"/>
          <w:rtl/>
        </w:rPr>
        <w:t xml:space="preserve"> </w:t>
      </w:r>
      <w:r w:rsidRPr="00EE3BB1">
        <w:rPr>
          <w:rtl/>
        </w:rPr>
        <w:t>كوى</w:t>
      </w:r>
      <w:r>
        <w:rPr>
          <w:rtl/>
        </w:rPr>
        <w:t>،</w:t>
      </w:r>
      <w:r w:rsidRPr="00EE3BB1">
        <w:rPr>
          <w:rtl/>
        </w:rPr>
        <w:t xml:space="preserve"> « لسان العرب</w:t>
      </w:r>
      <w:r>
        <w:rPr>
          <w:rtl/>
        </w:rPr>
        <w:t xml:space="preserve"> - </w:t>
      </w:r>
      <w:r w:rsidRPr="00EE3BB1">
        <w:rPr>
          <w:rtl/>
        </w:rPr>
        <w:t>كوى</w:t>
      </w:r>
      <w:r>
        <w:rPr>
          <w:rtl/>
        </w:rPr>
        <w:t xml:space="preserve"> - </w:t>
      </w:r>
      <w:r w:rsidRPr="00EE3BB1">
        <w:rPr>
          <w:rtl/>
        </w:rPr>
        <w:t>15</w:t>
      </w:r>
      <w:r>
        <w:rPr>
          <w:rtl/>
        </w:rPr>
        <w:t>:</w:t>
      </w:r>
      <w:r w:rsidRPr="00EE3BB1">
        <w:rPr>
          <w:rtl/>
        </w:rPr>
        <w:t xml:space="preserve"> 236 ».</w:t>
      </w:r>
    </w:p>
    <w:p w:rsidR="008D744D" w:rsidRPr="006216AF" w:rsidRDefault="008D744D" w:rsidP="008D744D">
      <w:pPr>
        <w:pStyle w:val="libFootnote"/>
        <w:rPr>
          <w:rtl/>
          <w:lang w:bidi="fa-IR"/>
        </w:rPr>
      </w:pPr>
      <w:r w:rsidRPr="006216AF">
        <w:rPr>
          <w:rtl/>
        </w:rPr>
        <w:t>(4) القطط</w:t>
      </w:r>
      <w:r>
        <w:rPr>
          <w:rtl/>
        </w:rPr>
        <w:t>:</w:t>
      </w:r>
      <w:r w:rsidRPr="006216AF">
        <w:rPr>
          <w:rtl/>
        </w:rPr>
        <w:t xml:space="preserve"> الشعر الشديد الجعودة</w:t>
      </w:r>
      <w:r>
        <w:rPr>
          <w:rtl/>
        </w:rPr>
        <w:t>،</w:t>
      </w:r>
      <w:r w:rsidRPr="006216AF">
        <w:rPr>
          <w:rtl/>
        </w:rPr>
        <w:t xml:space="preserve"> أو الحسن الجعودة « لسان العرب</w:t>
      </w:r>
      <w:r>
        <w:rPr>
          <w:rtl/>
        </w:rPr>
        <w:t xml:space="preserve"> - </w:t>
      </w:r>
      <w:r w:rsidRPr="006216AF">
        <w:rPr>
          <w:rtl/>
        </w:rPr>
        <w:t>قطط</w:t>
      </w:r>
      <w:r>
        <w:rPr>
          <w:rtl/>
        </w:rPr>
        <w:t xml:space="preserve"> - </w:t>
      </w:r>
      <w:r w:rsidRPr="006216AF">
        <w:rPr>
          <w:rtl/>
        </w:rPr>
        <w:t>7</w:t>
      </w:r>
      <w:r>
        <w:rPr>
          <w:rtl/>
        </w:rPr>
        <w:t>:</w:t>
      </w:r>
      <w:r w:rsidRPr="006216AF">
        <w:rPr>
          <w:rtl/>
        </w:rPr>
        <w:t xml:space="preserve"> 380 »</w:t>
      </w:r>
      <w:r>
        <w:rPr>
          <w:rtl/>
        </w:rPr>
        <w:t>.</w:t>
      </w:r>
    </w:p>
    <w:p w:rsidR="008D744D" w:rsidRPr="006216AF" w:rsidRDefault="008D744D" w:rsidP="008D744D">
      <w:pPr>
        <w:pStyle w:val="libFootnote"/>
        <w:rPr>
          <w:rtl/>
          <w:lang w:bidi="fa-IR"/>
        </w:rPr>
      </w:pPr>
      <w:r w:rsidRPr="006216AF">
        <w:rPr>
          <w:rtl/>
        </w:rPr>
        <w:t>(5) الكوكب</w:t>
      </w:r>
      <w:r>
        <w:rPr>
          <w:rtl/>
        </w:rPr>
        <w:t>:</w:t>
      </w:r>
      <w:r w:rsidRPr="006216AF">
        <w:rPr>
          <w:rtl/>
        </w:rPr>
        <w:t xml:space="preserve"> البياض في سواد العين « لسان العرب</w:t>
      </w:r>
      <w:r>
        <w:rPr>
          <w:rtl/>
        </w:rPr>
        <w:t xml:space="preserve"> - </w:t>
      </w:r>
      <w:r w:rsidRPr="006216AF">
        <w:rPr>
          <w:rtl/>
        </w:rPr>
        <w:t>كوكب</w:t>
      </w:r>
      <w:r>
        <w:rPr>
          <w:rtl/>
        </w:rPr>
        <w:t xml:space="preserve"> - </w:t>
      </w:r>
      <w:r w:rsidRPr="006216AF">
        <w:rPr>
          <w:rtl/>
        </w:rPr>
        <w:t>1</w:t>
      </w:r>
      <w:r>
        <w:rPr>
          <w:rtl/>
        </w:rPr>
        <w:t>:</w:t>
      </w:r>
      <w:r w:rsidRPr="006216AF">
        <w:rPr>
          <w:rtl/>
        </w:rPr>
        <w:t xml:space="preserve"> 721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عينه</w:t>
      </w:r>
      <w:r>
        <w:rPr>
          <w:rtl/>
        </w:rPr>
        <w:t>،</w:t>
      </w:r>
      <w:r w:rsidRPr="006216AF">
        <w:rPr>
          <w:rtl/>
        </w:rPr>
        <w:t xml:space="preserve"> فسقط ذلك الكوكب</w:t>
      </w:r>
      <w:r>
        <w:rPr>
          <w:rtl/>
        </w:rPr>
        <w:t>،</w:t>
      </w:r>
      <w:r w:rsidRPr="006216AF">
        <w:rPr>
          <w:rtl/>
        </w:rPr>
        <w:t xml:space="preserve"> وقال</w:t>
      </w:r>
      <w:r>
        <w:rPr>
          <w:rtl/>
        </w:rPr>
        <w:t>:</w:t>
      </w:r>
      <w:r w:rsidRPr="006216AF">
        <w:rPr>
          <w:rtl/>
        </w:rPr>
        <w:t xml:space="preserve"> « هاتان حجتان إذا سألكما سائل فقولا</w:t>
      </w:r>
      <w:r>
        <w:rPr>
          <w:rtl/>
        </w:rPr>
        <w:t>:</w:t>
      </w:r>
      <w:r w:rsidRPr="006216AF">
        <w:rPr>
          <w:rtl/>
        </w:rPr>
        <w:t xml:space="preserve"> إمامنا فعل ذلك بنا » وودّ</w:t>
      </w:r>
      <w:r>
        <w:rPr>
          <w:rFonts w:hint="cs"/>
          <w:rtl/>
        </w:rPr>
        <w:t>َ</w:t>
      </w:r>
      <w:r w:rsidRPr="006216AF">
        <w:rPr>
          <w:rtl/>
        </w:rPr>
        <w:t>عنا وودّعناه</w:t>
      </w:r>
      <w:r>
        <w:rPr>
          <w:rtl/>
        </w:rPr>
        <w:t>،</w:t>
      </w:r>
      <w:r w:rsidRPr="006216AF">
        <w:rPr>
          <w:rtl/>
        </w:rPr>
        <w:t xml:space="preserve"> وهو إمامنا إلى يوم البعث</w:t>
      </w:r>
      <w:r>
        <w:rPr>
          <w:rtl/>
        </w:rPr>
        <w:t>،</w:t>
      </w:r>
      <w:r w:rsidRPr="006216AF">
        <w:rPr>
          <w:rtl/>
        </w:rPr>
        <w:t xml:space="preserve"> ورجعنا إلى بلدنا بالذهب والفضّ</w:t>
      </w:r>
      <w:r>
        <w:rPr>
          <w:rFonts w:hint="cs"/>
          <w:rtl/>
        </w:rPr>
        <w:t>َ</w:t>
      </w:r>
      <w:r w:rsidRPr="006216AF">
        <w:rPr>
          <w:rtl/>
        </w:rPr>
        <w:t>ة.</w:t>
      </w:r>
    </w:p>
    <w:p w:rsidR="008D744D" w:rsidRPr="006216AF" w:rsidRDefault="008D744D" w:rsidP="008D744D">
      <w:pPr>
        <w:pStyle w:val="libNormal"/>
        <w:rPr>
          <w:rtl/>
        </w:rPr>
      </w:pPr>
      <w:r w:rsidRPr="006216AF">
        <w:rPr>
          <w:rtl/>
        </w:rPr>
        <w:t>353 / 3</w:t>
      </w:r>
      <w:r>
        <w:rPr>
          <w:rtl/>
        </w:rPr>
        <w:t xml:space="preserve"> - </w:t>
      </w:r>
      <w:r w:rsidRPr="006216AF">
        <w:rPr>
          <w:rtl/>
        </w:rPr>
        <w:t>عن داود الرقي</w:t>
      </w:r>
      <w:r>
        <w:rPr>
          <w:rtl/>
        </w:rPr>
        <w:t>،</w:t>
      </w:r>
      <w:r w:rsidRPr="006216AF">
        <w:rPr>
          <w:rtl/>
        </w:rPr>
        <w:t xml:space="preserve"> قال</w:t>
      </w:r>
      <w:r>
        <w:rPr>
          <w:rtl/>
        </w:rPr>
        <w:t>:</w:t>
      </w:r>
      <w:r w:rsidRPr="006216AF">
        <w:rPr>
          <w:rtl/>
        </w:rPr>
        <w:t xml:space="preserve"> كنت عند أبي عبد الله </w:t>
      </w:r>
      <w:r w:rsidRPr="008D744D">
        <w:rPr>
          <w:rStyle w:val="libAlaemChar"/>
          <w:rtl/>
        </w:rPr>
        <w:t>عليه‌السلام</w:t>
      </w:r>
      <w:r w:rsidRPr="006216AF">
        <w:rPr>
          <w:rtl/>
        </w:rPr>
        <w:t xml:space="preserve"> جالسا إذ دخل ابنه موسى </w:t>
      </w:r>
      <w:r w:rsidRPr="008D744D">
        <w:rPr>
          <w:rStyle w:val="libAlaemChar"/>
          <w:rtl/>
        </w:rPr>
        <w:t>عليه‌السلام</w:t>
      </w:r>
      <w:r w:rsidRPr="006216AF">
        <w:rPr>
          <w:rtl/>
        </w:rPr>
        <w:t xml:space="preserve"> وهو ينتفض </w:t>
      </w:r>
      <w:r w:rsidRPr="008D744D">
        <w:rPr>
          <w:rStyle w:val="libFootnotenumChar"/>
          <w:rtl/>
        </w:rPr>
        <w:t>(1)</w:t>
      </w:r>
      <w:r>
        <w:rPr>
          <w:rtl/>
        </w:rPr>
        <w:t>،</w:t>
      </w:r>
      <w:r w:rsidRPr="006216AF">
        <w:rPr>
          <w:rtl/>
        </w:rPr>
        <w:t xml:space="preserve"> فقال له أبو عبد الله </w:t>
      </w:r>
      <w:r w:rsidRPr="008D744D">
        <w:rPr>
          <w:rStyle w:val="libAlaemChar"/>
          <w:rtl/>
        </w:rPr>
        <w:t>عليه‌السلام</w:t>
      </w:r>
      <w:r>
        <w:rPr>
          <w:rtl/>
        </w:rPr>
        <w:t>:</w:t>
      </w:r>
      <w:r w:rsidRPr="006216AF">
        <w:rPr>
          <w:rtl/>
        </w:rPr>
        <w:t xml:space="preserve"> « جعلت فداك</w:t>
      </w:r>
      <w:r>
        <w:rPr>
          <w:rtl/>
        </w:rPr>
        <w:t>،</w:t>
      </w:r>
      <w:r w:rsidRPr="006216AF">
        <w:rPr>
          <w:rtl/>
        </w:rPr>
        <w:t xml:space="preserve"> كيف أصبحت</w:t>
      </w:r>
      <w:r>
        <w:rPr>
          <w:rtl/>
        </w:rPr>
        <w:t>؟</w:t>
      </w:r>
      <w:r w:rsidRPr="006216AF">
        <w:rPr>
          <w:rtl/>
        </w:rPr>
        <w:t xml:space="preserve"> » قال</w:t>
      </w:r>
      <w:r>
        <w:rPr>
          <w:rtl/>
        </w:rPr>
        <w:t>:</w:t>
      </w:r>
      <w:r>
        <w:rPr>
          <w:rFonts w:hint="cs"/>
          <w:rtl/>
        </w:rPr>
        <w:t xml:space="preserve"> </w:t>
      </w:r>
      <w:r w:rsidRPr="006216AF">
        <w:rPr>
          <w:rtl/>
        </w:rPr>
        <w:t>« أصبحت في كنف الله</w:t>
      </w:r>
      <w:r>
        <w:rPr>
          <w:rtl/>
        </w:rPr>
        <w:t>،</w:t>
      </w:r>
      <w:r w:rsidRPr="006216AF">
        <w:rPr>
          <w:rtl/>
        </w:rPr>
        <w:t xml:space="preserve"> متقلبا</w:t>
      </w:r>
      <w:r>
        <w:rPr>
          <w:rFonts w:hint="cs"/>
          <w:rtl/>
        </w:rPr>
        <w:t>ً</w:t>
      </w:r>
      <w:r w:rsidRPr="006216AF">
        <w:rPr>
          <w:rtl/>
        </w:rPr>
        <w:t xml:space="preserve"> في نعم الله</w:t>
      </w:r>
      <w:r>
        <w:rPr>
          <w:rtl/>
        </w:rPr>
        <w:t>،</w:t>
      </w:r>
      <w:r w:rsidRPr="006216AF">
        <w:rPr>
          <w:rtl/>
        </w:rPr>
        <w:t xml:space="preserve"> أشتهي عنقود عنب جرشي</w:t>
      </w:r>
      <w:r>
        <w:rPr>
          <w:rtl/>
        </w:rPr>
        <w:t>،</w:t>
      </w:r>
      <w:r w:rsidRPr="006216AF">
        <w:rPr>
          <w:rtl/>
        </w:rPr>
        <w:t xml:space="preserve"> ورمّانة خضراء »</w:t>
      </w:r>
      <w:r>
        <w:rPr>
          <w:rtl/>
        </w:rPr>
        <w:t>،</w:t>
      </w:r>
      <w:r w:rsidRPr="006216AF">
        <w:rPr>
          <w:rtl/>
        </w:rPr>
        <w:t xml:space="preserve"> فقلت</w:t>
      </w:r>
      <w:r>
        <w:rPr>
          <w:rtl/>
        </w:rPr>
        <w:t>:</w:t>
      </w:r>
      <w:r w:rsidRPr="006216AF">
        <w:rPr>
          <w:rtl/>
        </w:rPr>
        <w:t xml:space="preserve"> يا سبحان الله في الشتاء</w:t>
      </w:r>
      <w:r>
        <w:rPr>
          <w:rtl/>
        </w:rPr>
        <w:t>!!</w:t>
      </w:r>
      <w:r w:rsidRPr="006216AF">
        <w:rPr>
          <w:rtl/>
        </w:rPr>
        <w:t xml:space="preserve"> فقال</w:t>
      </w:r>
      <w:r>
        <w:rPr>
          <w:rtl/>
        </w:rPr>
        <w:t>:</w:t>
      </w:r>
      <w:r w:rsidRPr="006216AF">
        <w:rPr>
          <w:rtl/>
        </w:rPr>
        <w:t xml:space="preserve"> « يا داود</w:t>
      </w:r>
      <w:r>
        <w:rPr>
          <w:rtl/>
        </w:rPr>
        <w:t>،</w:t>
      </w:r>
      <w:r w:rsidRPr="006216AF">
        <w:rPr>
          <w:rtl/>
        </w:rPr>
        <w:t xml:space="preserve"> [ إن ] الله قادر على كلّ شيء </w:t>
      </w:r>
      <w:r w:rsidRPr="008D744D">
        <w:rPr>
          <w:rStyle w:val="libFootnotenumChar"/>
          <w:rtl/>
        </w:rPr>
        <w:t>(2)</w:t>
      </w:r>
      <w:r>
        <w:rPr>
          <w:rtl/>
        </w:rPr>
        <w:t>،</w:t>
      </w:r>
      <w:r w:rsidRPr="006216AF">
        <w:rPr>
          <w:rtl/>
        </w:rPr>
        <w:t xml:space="preserve"> أدخل البستان فأخرج إليه عنقود عنب جرشي ورمّانة خضراء »</w:t>
      </w:r>
      <w:r>
        <w:rPr>
          <w:rtl/>
        </w:rPr>
        <w:t>.</w:t>
      </w:r>
    </w:p>
    <w:p w:rsidR="008D744D" w:rsidRPr="006216AF" w:rsidRDefault="008D744D" w:rsidP="008D744D">
      <w:pPr>
        <w:pStyle w:val="libNormal"/>
        <w:rPr>
          <w:rtl/>
        </w:rPr>
      </w:pPr>
      <w:r w:rsidRPr="006216AF">
        <w:rPr>
          <w:rtl/>
        </w:rPr>
        <w:t>قال داود</w:t>
      </w:r>
      <w:r>
        <w:rPr>
          <w:rtl/>
        </w:rPr>
        <w:t>:</w:t>
      </w:r>
      <w:r w:rsidRPr="006216AF">
        <w:rPr>
          <w:rtl/>
        </w:rPr>
        <w:t xml:space="preserve"> فلمّا أن دخلت البستان نظرت إلى شجرتين خضراوتين</w:t>
      </w:r>
      <w:r>
        <w:rPr>
          <w:rtl/>
        </w:rPr>
        <w:t>،</w:t>
      </w:r>
      <w:r w:rsidRPr="006216AF">
        <w:rPr>
          <w:rtl/>
        </w:rPr>
        <w:t xml:space="preserve"> فإذا رمّانة خضراء وعنقود عنب جرشي فاجتنيتهما وقلت</w:t>
      </w:r>
      <w:r>
        <w:rPr>
          <w:rtl/>
        </w:rPr>
        <w:t>:</w:t>
      </w:r>
      <w:r>
        <w:rPr>
          <w:rFonts w:hint="cs"/>
          <w:rtl/>
        </w:rPr>
        <w:t xml:space="preserve"> </w:t>
      </w:r>
      <w:r w:rsidRPr="006216AF">
        <w:rPr>
          <w:rtl/>
        </w:rPr>
        <w:t>آمنت بالله وبسرّكم وعلانيتكم</w:t>
      </w:r>
      <w:r>
        <w:rPr>
          <w:rtl/>
        </w:rPr>
        <w:t>،</w:t>
      </w:r>
      <w:r w:rsidRPr="006216AF">
        <w:rPr>
          <w:rtl/>
        </w:rPr>
        <w:t xml:space="preserve"> فأخرجته إلى موسى </w:t>
      </w:r>
      <w:r w:rsidRPr="008D744D">
        <w:rPr>
          <w:rStyle w:val="libAlaemChar"/>
          <w:rtl/>
        </w:rPr>
        <w:t>عليه‌السلام</w:t>
      </w:r>
      <w:r w:rsidRPr="006216AF">
        <w:rPr>
          <w:rtl/>
        </w:rPr>
        <w:t xml:space="preserve"> فقال</w:t>
      </w:r>
      <w:r>
        <w:rPr>
          <w:rtl/>
        </w:rPr>
        <w:t>:</w:t>
      </w:r>
      <w:r w:rsidRPr="006216AF">
        <w:rPr>
          <w:rtl/>
        </w:rPr>
        <w:t xml:space="preserve"> « يا داود</w:t>
      </w:r>
      <w:r>
        <w:rPr>
          <w:rtl/>
        </w:rPr>
        <w:t>،</w:t>
      </w:r>
      <w:r w:rsidRPr="006216AF">
        <w:rPr>
          <w:rtl/>
        </w:rPr>
        <w:t xml:space="preserve"> ادفعه إليه فإنّه والله لأفضل من رزق مريم</w:t>
      </w:r>
      <w:r>
        <w:rPr>
          <w:rtl/>
        </w:rPr>
        <w:t>،</w:t>
      </w:r>
      <w:r w:rsidRPr="006216AF">
        <w:rPr>
          <w:rtl/>
        </w:rPr>
        <w:t xml:space="preserve"> وقد اختص به موسى من الأفق الأعلى »</w:t>
      </w:r>
      <w:r>
        <w:rPr>
          <w:rtl/>
        </w:rPr>
        <w:t>.</w:t>
      </w:r>
    </w:p>
    <w:p w:rsidR="008D744D" w:rsidRPr="006216AF" w:rsidRDefault="008D744D" w:rsidP="008D744D">
      <w:pPr>
        <w:pStyle w:val="libNormal"/>
        <w:rPr>
          <w:rtl/>
        </w:rPr>
      </w:pPr>
      <w:r w:rsidRPr="006216AF">
        <w:rPr>
          <w:rtl/>
        </w:rPr>
        <w:t>354 / 4</w:t>
      </w:r>
      <w:r>
        <w:rPr>
          <w:rtl/>
        </w:rPr>
        <w:t xml:space="preserve"> - </w:t>
      </w:r>
      <w:r w:rsidRPr="006216AF">
        <w:rPr>
          <w:rtl/>
        </w:rPr>
        <w:t>عن داود الرقيّ قال</w:t>
      </w:r>
      <w:r>
        <w:rPr>
          <w:rtl/>
        </w:rPr>
        <w:t>:</w:t>
      </w:r>
      <w:r w:rsidRPr="006216AF">
        <w:rPr>
          <w:rtl/>
        </w:rPr>
        <w:t xml:space="preserve"> خرجت مع أبي عبد الله </w:t>
      </w:r>
      <w:r w:rsidRPr="008D744D">
        <w:rPr>
          <w:rStyle w:val="libAlaemChar"/>
          <w:rtl/>
        </w:rPr>
        <w:t>عليه‌السلام</w:t>
      </w:r>
      <w:r w:rsidRPr="006216AF">
        <w:rPr>
          <w:rtl/>
        </w:rPr>
        <w:t xml:space="preserve"> حاجّا</w:t>
      </w:r>
      <w:r>
        <w:rPr>
          <w:rFonts w:hint="cs"/>
          <w:rtl/>
        </w:rPr>
        <w:t>ً</w:t>
      </w:r>
      <w:r w:rsidRPr="006216AF">
        <w:rPr>
          <w:rtl/>
        </w:rPr>
        <w:t xml:space="preserve"> إلى مكّة</w:t>
      </w:r>
      <w:r>
        <w:rPr>
          <w:rtl/>
        </w:rPr>
        <w:t>،</w:t>
      </w:r>
      <w:r w:rsidRPr="006216AF">
        <w:rPr>
          <w:rtl/>
        </w:rPr>
        <w:t xml:space="preserve"> ونحن نتساير ذات يوم في أرض سبخة إذ دخل علينا وقت الصلاة فقال</w:t>
      </w:r>
      <w:r>
        <w:rPr>
          <w:rtl/>
        </w:rPr>
        <w:t>:</w:t>
      </w:r>
      <w:r w:rsidRPr="006216AF">
        <w:rPr>
          <w:rtl/>
        </w:rPr>
        <w:t xml:space="preserve"> « هلم </w:t>
      </w:r>
      <w:r w:rsidRPr="008D744D">
        <w:rPr>
          <w:rStyle w:val="libFootnotenumChar"/>
          <w:rtl/>
        </w:rPr>
        <w:t>(3)</w:t>
      </w:r>
      <w:r w:rsidRPr="006216AF">
        <w:rPr>
          <w:rtl/>
        </w:rPr>
        <w:t xml:space="preserve"> بنا إلى هذا الجانب لنتطهّر ونصلّي »</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الخرائج والجرائح 2</w:t>
      </w:r>
      <w:r>
        <w:rPr>
          <w:rtl/>
        </w:rPr>
        <w:t>:</w:t>
      </w:r>
      <w:r w:rsidRPr="006216AF">
        <w:rPr>
          <w:rtl/>
        </w:rPr>
        <w:t xml:space="preserve"> 617 / 16</w:t>
      </w:r>
      <w:r>
        <w:rPr>
          <w:rtl/>
        </w:rPr>
        <w:t>،</w:t>
      </w:r>
      <w:r w:rsidRPr="006216AF">
        <w:rPr>
          <w:rtl/>
        </w:rPr>
        <w:t xml:space="preserve"> اثبات الهداة 3</w:t>
      </w:r>
      <w:r>
        <w:rPr>
          <w:rtl/>
        </w:rPr>
        <w:t>:</w:t>
      </w:r>
      <w:r w:rsidRPr="006216AF">
        <w:rPr>
          <w:rtl/>
        </w:rPr>
        <w:t xml:space="preserve"> 117 / 142</w:t>
      </w:r>
      <w:r>
        <w:rPr>
          <w:rtl/>
        </w:rPr>
        <w:t>،</w:t>
      </w:r>
      <w:r w:rsidRPr="006216AF">
        <w:rPr>
          <w:rtl/>
        </w:rPr>
        <w:t xml:space="preserve"> قطعة منه</w:t>
      </w:r>
      <w:r>
        <w:rPr>
          <w:rtl/>
        </w:rPr>
        <w:t>،</w:t>
      </w:r>
      <w:r w:rsidRPr="006216AF">
        <w:rPr>
          <w:rtl/>
        </w:rPr>
        <w:t xml:space="preserve"> مدينة المعاجز</w:t>
      </w:r>
      <w:r>
        <w:rPr>
          <w:rtl/>
        </w:rPr>
        <w:t>:</w:t>
      </w:r>
      <w:r w:rsidRPr="006216AF">
        <w:rPr>
          <w:rtl/>
        </w:rPr>
        <w:t xml:space="preserve"> 406 / 182.</w:t>
      </w:r>
    </w:p>
    <w:p w:rsidR="008D744D" w:rsidRPr="006216AF" w:rsidRDefault="008D744D" w:rsidP="008D744D">
      <w:pPr>
        <w:pStyle w:val="libFootnote"/>
        <w:rPr>
          <w:rtl/>
          <w:lang w:bidi="fa-IR"/>
        </w:rPr>
      </w:pPr>
      <w:r w:rsidRPr="006216AF">
        <w:rPr>
          <w:rtl/>
        </w:rPr>
        <w:t>(1) ينتفض</w:t>
      </w:r>
      <w:r>
        <w:rPr>
          <w:rtl/>
        </w:rPr>
        <w:t>:</w:t>
      </w:r>
      <w:r w:rsidRPr="006216AF">
        <w:rPr>
          <w:rtl/>
        </w:rPr>
        <w:t xml:space="preserve"> أي يرتعد كأنه مصاب بالنافض</w:t>
      </w:r>
      <w:r>
        <w:rPr>
          <w:rtl/>
        </w:rPr>
        <w:t>،</w:t>
      </w:r>
      <w:r w:rsidRPr="006216AF">
        <w:rPr>
          <w:rtl/>
        </w:rPr>
        <w:t xml:space="preserve"> وهي حمى الرعدة. « لسان العرب</w:t>
      </w:r>
      <w:r>
        <w:rPr>
          <w:rtl/>
        </w:rPr>
        <w:t xml:space="preserve"> - </w:t>
      </w:r>
      <w:r w:rsidRPr="006216AF">
        <w:rPr>
          <w:rtl/>
        </w:rPr>
        <w:t>نفض</w:t>
      </w:r>
      <w:r>
        <w:rPr>
          <w:rtl/>
        </w:rPr>
        <w:t xml:space="preserve"> - </w:t>
      </w:r>
      <w:r w:rsidRPr="006216AF">
        <w:rPr>
          <w:rtl/>
        </w:rPr>
        <w:t>7</w:t>
      </w:r>
      <w:r>
        <w:rPr>
          <w:rtl/>
        </w:rPr>
        <w:t>:</w:t>
      </w:r>
      <w:r w:rsidRPr="006216AF">
        <w:rPr>
          <w:rtl/>
        </w:rPr>
        <w:t xml:space="preserve"> 240 »</w:t>
      </w:r>
      <w:r>
        <w:rPr>
          <w:rtl/>
        </w:rPr>
        <w:t>.</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على ما يشاء.</w:t>
      </w:r>
    </w:p>
    <w:p w:rsidR="008D744D" w:rsidRPr="006216AF" w:rsidRDefault="008D744D" w:rsidP="008D744D">
      <w:pPr>
        <w:pStyle w:val="libFootnote0"/>
        <w:rPr>
          <w:rtl/>
        </w:rPr>
      </w:pPr>
      <w:r w:rsidRPr="006216AF">
        <w:rPr>
          <w:rtl/>
        </w:rPr>
        <w:t>4</w:t>
      </w:r>
      <w:r>
        <w:rPr>
          <w:rtl/>
        </w:rPr>
        <w:t xml:space="preserve"> - </w:t>
      </w:r>
      <w:r w:rsidRPr="006216AF">
        <w:rPr>
          <w:rtl/>
        </w:rPr>
        <w:t>مناقب ابن شهرآشوب 4</w:t>
      </w:r>
      <w:r>
        <w:rPr>
          <w:rtl/>
        </w:rPr>
        <w:t>:</w:t>
      </w:r>
      <w:r w:rsidRPr="006216AF">
        <w:rPr>
          <w:rtl/>
        </w:rPr>
        <w:t xml:space="preserve"> 241.</w:t>
      </w:r>
    </w:p>
    <w:p w:rsidR="008D744D" w:rsidRPr="006216AF" w:rsidRDefault="008D744D" w:rsidP="008D744D">
      <w:pPr>
        <w:pStyle w:val="libFootnote"/>
        <w:rPr>
          <w:rtl/>
          <w:lang w:bidi="fa-IR"/>
        </w:rPr>
      </w:pPr>
      <w:r w:rsidRPr="006216AF">
        <w:rPr>
          <w:rtl/>
        </w:rPr>
        <w:t>(3) في ش</w:t>
      </w:r>
      <w:r>
        <w:rPr>
          <w:rtl/>
        </w:rPr>
        <w:t>،</w:t>
      </w:r>
      <w:r w:rsidRPr="006216AF">
        <w:rPr>
          <w:rtl/>
        </w:rPr>
        <w:t xml:space="preserve"> ص</w:t>
      </w:r>
      <w:r>
        <w:rPr>
          <w:rtl/>
        </w:rPr>
        <w:t>،</w:t>
      </w:r>
      <w:r w:rsidRPr="006216AF">
        <w:rPr>
          <w:rtl/>
        </w:rPr>
        <w:t xml:space="preserve"> مل. وفي ر</w:t>
      </w:r>
      <w:r>
        <w:rPr>
          <w:rtl/>
        </w:rPr>
        <w:t>:</w:t>
      </w:r>
      <w:r w:rsidRPr="006216AF">
        <w:rPr>
          <w:rtl/>
        </w:rPr>
        <w:t xml:space="preserve"> هلمو.</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فقلت</w:t>
      </w:r>
      <w:r>
        <w:rPr>
          <w:rtl/>
        </w:rPr>
        <w:t>:</w:t>
      </w:r>
      <w:r w:rsidRPr="006216AF">
        <w:rPr>
          <w:rtl/>
        </w:rPr>
        <w:t xml:space="preserve"> إنّها أرض سبخة لا ماء فيها</w:t>
      </w:r>
      <w:r>
        <w:rPr>
          <w:rtl/>
        </w:rPr>
        <w:t>!</w:t>
      </w:r>
      <w:r w:rsidRPr="006216AF">
        <w:rPr>
          <w:rtl/>
        </w:rPr>
        <w:t xml:space="preserve"> فقال</w:t>
      </w:r>
      <w:r>
        <w:rPr>
          <w:rtl/>
        </w:rPr>
        <w:t>:</w:t>
      </w:r>
      <w:r w:rsidRPr="006216AF">
        <w:rPr>
          <w:rtl/>
        </w:rPr>
        <w:t xml:space="preserve"> « اطع إمامك » فملت</w:t>
      </w:r>
      <w:r>
        <w:rPr>
          <w:rtl/>
        </w:rPr>
        <w:t>،</w:t>
      </w:r>
      <w:r w:rsidRPr="006216AF">
        <w:rPr>
          <w:rtl/>
        </w:rPr>
        <w:t xml:space="preserve"> وسرنا ما شاء الله</w:t>
      </w:r>
      <w:r>
        <w:rPr>
          <w:rtl/>
        </w:rPr>
        <w:t>،</w:t>
      </w:r>
      <w:r w:rsidRPr="006216AF">
        <w:rPr>
          <w:rtl/>
        </w:rPr>
        <w:t xml:space="preserve"> فإذا نحن بعين فوّارة</w:t>
      </w:r>
      <w:r>
        <w:rPr>
          <w:rtl/>
        </w:rPr>
        <w:t>،</w:t>
      </w:r>
      <w:r w:rsidRPr="006216AF">
        <w:rPr>
          <w:rtl/>
        </w:rPr>
        <w:t xml:space="preserve"> وماء بارد عذب</w:t>
      </w:r>
      <w:r>
        <w:rPr>
          <w:rtl/>
        </w:rPr>
        <w:t>،</w:t>
      </w:r>
      <w:r w:rsidRPr="006216AF">
        <w:rPr>
          <w:rtl/>
        </w:rPr>
        <w:t xml:space="preserve"> وأشجار خضر</w:t>
      </w:r>
      <w:r>
        <w:rPr>
          <w:rtl/>
        </w:rPr>
        <w:t>،</w:t>
      </w:r>
      <w:r w:rsidRPr="006216AF">
        <w:rPr>
          <w:rtl/>
        </w:rPr>
        <w:t xml:space="preserve"> فنزلنا وتطهّرنا وصلّينا وشربنا وأروينا رواحلنا وملأنا سقاءنا</w:t>
      </w:r>
      <w:r>
        <w:rPr>
          <w:rtl/>
        </w:rPr>
        <w:t>،</w:t>
      </w:r>
      <w:r w:rsidRPr="006216AF">
        <w:rPr>
          <w:rtl/>
        </w:rPr>
        <w:t xml:space="preserve"> وقمنا ومضينا.</w:t>
      </w:r>
    </w:p>
    <w:p w:rsidR="008D744D" w:rsidRPr="006216AF" w:rsidRDefault="008D744D" w:rsidP="008D744D">
      <w:pPr>
        <w:pStyle w:val="libNormal"/>
        <w:rPr>
          <w:rtl/>
        </w:rPr>
      </w:pPr>
      <w:r w:rsidRPr="006216AF">
        <w:rPr>
          <w:rtl/>
        </w:rPr>
        <w:t>فلمّا سرنا غير بعيد قال لي</w:t>
      </w:r>
      <w:r>
        <w:rPr>
          <w:rtl/>
        </w:rPr>
        <w:t>:</w:t>
      </w:r>
      <w:r w:rsidRPr="006216AF">
        <w:rPr>
          <w:rtl/>
        </w:rPr>
        <w:t xml:space="preserve"> « يا داود</w:t>
      </w:r>
      <w:r>
        <w:rPr>
          <w:rtl/>
        </w:rPr>
        <w:t>،</w:t>
      </w:r>
      <w:r w:rsidRPr="006216AF">
        <w:rPr>
          <w:rtl/>
        </w:rPr>
        <w:t xml:space="preserve"> هل تعرف الموضع الذي كنّا فيه</w:t>
      </w:r>
      <w:r>
        <w:rPr>
          <w:rtl/>
        </w:rPr>
        <w:t>؟</w:t>
      </w:r>
      <w:r w:rsidRPr="006216AF">
        <w:rPr>
          <w:rtl/>
        </w:rPr>
        <w:t xml:space="preserve"> » قلت</w:t>
      </w:r>
      <w:r>
        <w:rPr>
          <w:rtl/>
        </w:rPr>
        <w:t>:</w:t>
      </w:r>
      <w:r w:rsidRPr="006216AF">
        <w:rPr>
          <w:rtl/>
        </w:rPr>
        <w:t xml:space="preserve"> نعم</w:t>
      </w:r>
      <w:r>
        <w:rPr>
          <w:rtl/>
        </w:rPr>
        <w:t>،</w:t>
      </w:r>
      <w:r w:rsidRPr="006216AF">
        <w:rPr>
          <w:rtl/>
        </w:rPr>
        <w:t xml:space="preserve"> يا ابن رسول الله.</w:t>
      </w:r>
    </w:p>
    <w:p w:rsidR="008D744D" w:rsidRPr="006216AF" w:rsidRDefault="008D744D" w:rsidP="008D744D">
      <w:pPr>
        <w:pStyle w:val="libNormal"/>
        <w:rPr>
          <w:rtl/>
        </w:rPr>
      </w:pPr>
      <w:r w:rsidRPr="006216AF">
        <w:rPr>
          <w:rtl/>
        </w:rPr>
        <w:t>قال</w:t>
      </w:r>
      <w:r>
        <w:rPr>
          <w:rtl/>
        </w:rPr>
        <w:t>:</w:t>
      </w:r>
      <w:r w:rsidRPr="006216AF">
        <w:rPr>
          <w:rtl/>
        </w:rPr>
        <w:t xml:space="preserve"> « فاذهب وجئني بسيفي فقد علّقته على الشجرة فوق العين ونسيته » فمضيت إليه فوجدت السيف معلقا</w:t>
      </w:r>
      <w:r>
        <w:rPr>
          <w:rFonts w:hint="cs"/>
          <w:rtl/>
        </w:rPr>
        <w:t>ً</w:t>
      </w:r>
      <w:r w:rsidRPr="006216AF">
        <w:rPr>
          <w:rtl/>
        </w:rPr>
        <w:t xml:space="preserve"> على الشجرة</w:t>
      </w:r>
      <w:r>
        <w:rPr>
          <w:rtl/>
        </w:rPr>
        <w:t>،</w:t>
      </w:r>
      <w:r w:rsidRPr="006216AF">
        <w:rPr>
          <w:rtl/>
        </w:rPr>
        <w:t xml:space="preserve"> وما رأيت أثرا</w:t>
      </w:r>
      <w:r>
        <w:rPr>
          <w:rFonts w:hint="cs"/>
          <w:rtl/>
        </w:rPr>
        <w:t>ً</w:t>
      </w:r>
      <w:r w:rsidRPr="006216AF">
        <w:rPr>
          <w:rtl/>
        </w:rPr>
        <w:t xml:space="preserve"> من العين</w:t>
      </w:r>
      <w:r>
        <w:rPr>
          <w:rtl/>
        </w:rPr>
        <w:t>،</w:t>
      </w:r>
      <w:r w:rsidRPr="006216AF">
        <w:rPr>
          <w:rtl/>
        </w:rPr>
        <w:t xml:space="preserve"> ولا من الأشجار الخضر</w:t>
      </w:r>
      <w:r>
        <w:rPr>
          <w:rtl/>
        </w:rPr>
        <w:t>،</w:t>
      </w:r>
      <w:r w:rsidRPr="006216AF">
        <w:rPr>
          <w:rtl/>
        </w:rPr>
        <w:t xml:space="preserve"> وإنّما هي أرض سبخة لا عهد للماء فيها.</w:t>
      </w:r>
    </w:p>
    <w:p w:rsidR="008D744D" w:rsidRPr="006216AF" w:rsidRDefault="008D744D" w:rsidP="008D744D">
      <w:pPr>
        <w:pStyle w:val="libNormal"/>
        <w:rPr>
          <w:rtl/>
        </w:rPr>
      </w:pPr>
      <w:r w:rsidRPr="006216AF">
        <w:rPr>
          <w:rtl/>
        </w:rPr>
        <w:t>355 / 5</w:t>
      </w:r>
      <w:r>
        <w:rPr>
          <w:rtl/>
        </w:rPr>
        <w:t xml:space="preserve"> - </w:t>
      </w:r>
      <w:r w:rsidRPr="006216AF">
        <w:rPr>
          <w:rtl/>
        </w:rPr>
        <w:t>عن داود بن ظبيان</w:t>
      </w:r>
      <w:r>
        <w:rPr>
          <w:rtl/>
        </w:rPr>
        <w:t>،</w:t>
      </w:r>
      <w:r w:rsidRPr="006216AF">
        <w:rPr>
          <w:rtl/>
        </w:rPr>
        <w:t xml:space="preserve"> قال</w:t>
      </w:r>
      <w:r>
        <w:rPr>
          <w:rtl/>
        </w:rPr>
        <w:t>:</w:t>
      </w:r>
      <w:r w:rsidRPr="006216AF">
        <w:rPr>
          <w:rtl/>
        </w:rPr>
        <w:t xml:space="preserve"> كنّا عند أبي عبد الله </w:t>
      </w:r>
      <w:r w:rsidRPr="008D744D">
        <w:rPr>
          <w:rStyle w:val="libAlaemChar"/>
          <w:rtl/>
        </w:rPr>
        <w:t>عليه‌السلام</w:t>
      </w:r>
      <w:r w:rsidRPr="006216AF">
        <w:rPr>
          <w:rtl/>
        </w:rPr>
        <w:t xml:space="preserve"> أنا والمفضّل بن أبي المفضل ويونس بن ظبيان</w:t>
      </w:r>
      <w:r>
        <w:rPr>
          <w:rtl/>
        </w:rPr>
        <w:t>،</w:t>
      </w:r>
      <w:r w:rsidRPr="006216AF">
        <w:rPr>
          <w:rtl/>
        </w:rPr>
        <w:t xml:space="preserve"> فقال أحدهما لأبي عبد الله </w:t>
      </w:r>
      <w:r w:rsidRPr="008D744D">
        <w:rPr>
          <w:rStyle w:val="libAlaemChar"/>
          <w:rtl/>
        </w:rPr>
        <w:t>عليه‌السلام</w:t>
      </w:r>
      <w:r>
        <w:rPr>
          <w:rtl/>
        </w:rPr>
        <w:t>:</w:t>
      </w:r>
      <w:r w:rsidRPr="006216AF">
        <w:rPr>
          <w:rtl/>
        </w:rPr>
        <w:t xml:space="preserve"> أرني آية من الأرض. وقال الآخر</w:t>
      </w:r>
      <w:r>
        <w:rPr>
          <w:rtl/>
        </w:rPr>
        <w:t>:</w:t>
      </w:r>
      <w:r w:rsidRPr="006216AF">
        <w:rPr>
          <w:rtl/>
        </w:rPr>
        <w:t xml:space="preserve"> أرني آية من السماء. فقال</w:t>
      </w:r>
      <w:r>
        <w:rPr>
          <w:rtl/>
        </w:rPr>
        <w:t>:</w:t>
      </w:r>
      <w:r w:rsidRPr="006216AF">
        <w:rPr>
          <w:rtl/>
        </w:rPr>
        <w:t xml:space="preserve"> « يا أرض</w:t>
      </w:r>
      <w:r>
        <w:rPr>
          <w:rtl/>
        </w:rPr>
        <w:t>،</w:t>
      </w:r>
      <w:r w:rsidRPr="006216AF">
        <w:rPr>
          <w:rtl/>
        </w:rPr>
        <w:t xml:space="preserve"> انفرجي » فانفرجت مدّ البصر</w:t>
      </w:r>
      <w:r>
        <w:rPr>
          <w:rtl/>
        </w:rPr>
        <w:t>،</w:t>
      </w:r>
      <w:r w:rsidRPr="006216AF">
        <w:rPr>
          <w:rtl/>
        </w:rPr>
        <w:t xml:space="preserve"> فنظرت إلى خلق كثير في أسفل الأرض.</w:t>
      </w:r>
    </w:p>
    <w:p w:rsidR="008D744D" w:rsidRPr="006216AF" w:rsidRDefault="008D744D" w:rsidP="008D744D">
      <w:pPr>
        <w:pStyle w:val="libNormal"/>
        <w:rPr>
          <w:rtl/>
        </w:rPr>
      </w:pPr>
      <w:r w:rsidRPr="006216AF">
        <w:rPr>
          <w:rtl/>
        </w:rPr>
        <w:t>ثم قال</w:t>
      </w:r>
      <w:r>
        <w:rPr>
          <w:rtl/>
        </w:rPr>
        <w:t>:</w:t>
      </w:r>
      <w:r w:rsidRPr="006216AF">
        <w:rPr>
          <w:rtl/>
        </w:rPr>
        <w:t xml:space="preserve"> « يا سماء</w:t>
      </w:r>
      <w:r>
        <w:rPr>
          <w:rtl/>
        </w:rPr>
        <w:t>،</w:t>
      </w:r>
      <w:r w:rsidRPr="006216AF">
        <w:rPr>
          <w:rtl/>
        </w:rPr>
        <w:t xml:space="preserve"> انشقي » فانشقت.</w:t>
      </w:r>
    </w:p>
    <w:p w:rsidR="008D744D" w:rsidRPr="006216AF" w:rsidRDefault="008D744D" w:rsidP="008D744D">
      <w:pPr>
        <w:pStyle w:val="libNormal"/>
        <w:rPr>
          <w:rtl/>
        </w:rPr>
      </w:pPr>
      <w:r w:rsidRPr="006216AF">
        <w:rPr>
          <w:rtl/>
        </w:rPr>
        <w:t>قال</w:t>
      </w:r>
      <w:r>
        <w:rPr>
          <w:rtl/>
        </w:rPr>
        <w:t>:</w:t>
      </w:r>
      <w:r w:rsidRPr="006216AF">
        <w:rPr>
          <w:rtl/>
        </w:rPr>
        <w:t xml:space="preserve"> فلو شئت أن أجتذب السماء بيدي هاتين لفعلت</w:t>
      </w:r>
      <w:r>
        <w:rPr>
          <w:rtl/>
        </w:rPr>
        <w:t>،</w:t>
      </w:r>
      <w:r w:rsidRPr="006216AF">
        <w:rPr>
          <w:rtl/>
        </w:rPr>
        <w:t xml:space="preserve"> فقال</w:t>
      </w:r>
      <w:r>
        <w:rPr>
          <w:rtl/>
        </w:rPr>
        <w:t>:</w:t>
      </w:r>
      <w:r>
        <w:rPr>
          <w:rFonts w:hint="cs"/>
          <w:rtl/>
        </w:rPr>
        <w:t xml:space="preserve"> </w:t>
      </w:r>
      <w:r w:rsidRPr="006216AF">
        <w:rPr>
          <w:rtl/>
        </w:rPr>
        <w:t xml:space="preserve">« استشفّ </w:t>
      </w:r>
      <w:r w:rsidRPr="008D744D">
        <w:rPr>
          <w:rStyle w:val="libFootnotenumChar"/>
          <w:rtl/>
        </w:rPr>
        <w:t>(1)</w:t>
      </w:r>
      <w:r w:rsidRPr="006216AF">
        <w:rPr>
          <w:rtl/>
        </w:rPr>
        <w:t xml:space="preserve"> وانظر » ثمّ تلا هذه الآية</w:t>
      </w:r>
      <w:r>
        <w:rPr>
          <w:rtl/>
        </w:rPr>
        <w:t>:</w:t>
      </w:r>
      <w:r w:rsidRPr="006216AF">
        <w:rPr>
          <w:rtl/>
        </w:rPr>
        <w:t xml:space="preserve"> </w:t>
      </w:r>
      <w:r w:rsidRPr="008D744D">
        <w:rPr>
          <w:rStyle w:val="libAlaemChar"/>
          <w:rtl/>
        </w:rPr>
        <w:t>(</w:t>
      </w:r>
      <w:r w:rsidRPr="008D744D">
        <w:rPr>
          <w:rStyle w:val="libAieChar"/>
          <w:rtl/>
        </w:rPr>
        <w:t xml:space="preserve"> وَما مُحَمَّدٌ إِلاَّ رَسُولٌ قَدْ خَلَتْ مِنْ قَبْلِهِ الرُّسُلُ </w:t>
      </w:r>
      <w:r w:rsidRPr="008D744D">
        <w:rPr>
          <w:rStyle w:val="libAlaemChar"/>
          <w:rtl/>
        </w:rPr>
        <w:t>)</w:t>
      </w:r>
      <w:r w:rsidRPr="006216AF">
        <w:rPr>
          <w:rtl/>
        </w:rPr>
        <w:t xml:space="preserve"> </w:t>
      </w:r>
      <w:r w:rsidRPr="008D744D">
        <w:rPr>
          <w:rStyle w:val="libFootnotenumChar"/>
          <w:rtl/>
        </w:rPr>
        <w:t>(2)</w:t>
      </w:r>
      <w:r>
        <w:rPr>
          <w:rtl/>
        </w:rPr>
        <w:t>.</w:t>
      </w:r>
    </w:p>
    <w:p w:rsidR="008D744D" w:rsidRPr="006216AF" w:rsidRDefault="008D744D" w:rsidP="008D744D">
      <w:pPr>
        <w:pStyle w:val="libNormal"/>
        <w:rPr>
          <w:rtl/>
        </w:rPr>
      </w:pPr>
      <w:r w:rsidRPr="006216AF">
        <w:rPr>
          <w:rtl/>
        </w:rPr>
        <w:t>356 / 6</w:t>
      </w:r>
      <w:r>
        <w:rPr>
          <w:rtl/>
        </w:rPr>
        <w:t xml:space="preserve"> - </w:t>
      </w:r>
      <w:r w:rsidRPr="006216AF">
        <w:rPr>
          <w:rtl/>
        </w:rPr>
        <w:t>عن الحسن بن عطية</w:t>
      </w:r>
      <w:r>
        <w:rPr>
          <w:rtl/>
        </w:rPr>
        <w:t>،</w:t>
      </w:r>
      <w:r w:rsidRPr="006216AF">
        <w:rPr>
          <w:rtl/>
        </w:rPr>
        <w:t xml:space="preserve"> قال</w:t>
      </w:r>
      <w:r>
        <w:rPr>
          <w:rtl/>
        </w:rPr>
        <w:t>:</w:t>
      </w:r>
      <w:r w:rsidRPr="006216AF">
        <w:rPr>
          <w:rtl/>
        </w:rPr>
        <w:t xml:space="preserve"> كان أبو عبد الله عليه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عنه في مدينة المعاجز</w:t>
      </w:r>
      <w:r>
        <w:rPr>
          <w:rtl/>
        </w:rPr>
        <w:t>:</w:t>
      </w:r>
      <w:r w:rsidRPr="006216AF">
        <w:rPr>
          <w:rtl/>
        </w:rPr>
        <w:t xml:space="preserve"> 416 / 235.</w:t>
      </w:r>
    </w:p>
    <w:p w:rsidR="008D744D" w:rsidRPr="006216AF" w:rsidRDefault="008D744D" w:rsidP="008D744D">
      <w:pPr>
        <w:pStyle w:val="libFootnote"/>
        <w:rPr>
          <w:rtl/>
          <w:lang w:bidi="fa-IR"/>
        </w:rPr>
      </w:pPr>
      <w:r w:rsidRPr="006216AF">
        <w:rPr>
          <w:rtl/>
        </w:rPr>
        <w:t>(1) استشف</w:t>
      </w:r>
      <w:r>
        <w:rPr>
          <w:rtl/>
        </w:rPr>
        <w:t>:</w:t>
      </w:r>
      <w:r w:rsidRPr="006216AF">
        <w:rPr>
          <w:rtl/>
        </w:rPr>
        <w:t xml:space="preserve"> تبين ما وراء الشيء</w:t>
      </w:r>
      <w:r>
        <w:rPr>
          <w:rtl/>
        </w:rPr>
        <w:t>،</w:t>
      </w:r>
      <w:r w:rsidRPr="006216AF">
        <w:rPr>
          <w:rtl/>
        </w:rPr>
        <w:t xml:space="preserve"> انظر « لسان العرب</w:t>
      </w:r>
      <w:r>
        <w:rPr>
          <w:rtl/>
        </w:rPr>
        <w:t xml:space="preserve"> - </w:t>
      </w:r>
      <w:r w:rsidRPr="006216AF">
        <w:rPr>
          <w:rtl/>
        </w:rPr>
        <w:t>شفف</w:t>
      </w:r>
      <w:r>
        <w:rPr>
          <w:rtl/>
        </w:rPr>
        <w:t xml:space="preserve"> - </w:t>
      </w:r>
      <w:r w:rsidRPr="006216AF">
        <w:rPr>
          <w:rtl/>
        </w:rPr>
        <w:t>9</w:t>
      </w:r>
      <w:r>
        <w:rPr>
          <w:rtl/>
        </w:rPr>
        <w:t>:</w:t>
      </w:r>
      <w:r w:rsidRPr="006216AF">
        <w:rPr>
          <w:rtl/>
        </w:rPr>
        <w:t xml:space="preserve"> 180 »</w:t>
      </w:r>
      <w:r>
        <w:rPr>
          <w:rtl/>
        </w:rPr>
        <w:t>.</w:t>
      </w:r>
    </w:p>
    <w:p w:rsidR="008D744D" w:rsidRPr="006216AF" w:rsidRDefault="008D744D" w:rsidP="008D744D">
      <w:pPr>
        <w:pStyle w:val="libFootnote"/>
        <w:rPr>
          <w:rtl/>
          <w:lang w:bidi="fa-IR"/>
        </w:rPr>
      </w:pPr>
      <w:r w:rsidRPr="006216AF">
        <w:rPr>
          <w:rtl/>
        </w:rPr>
        <w:t>(2) سورة آل عمران الآية</w:t>
      </w:r>
      <w:r>
        <w:rPr>
          <w:rtl/>
        </w:rPr>
        <w:t>:</w:t>
      </w:r>
      <w:r w:rsidRPr="006216AF">
        <w:rPr>
          <w:rtl/>
        </w:rPr>
        <w:t xml:space="preserve"> 144.</w:t>
      </w:r>
    </w:p>
    <w:p w:rsidR="008D744D" w:rsidRPr="006216AF" w:rsidRDefault="008D744D" w:rsidP="008D744D">
      <w:pPr>
        <w:pStyle w:val="libFootnote0"/>
        <w:rPr>
          <w:rtl/>
        </w:rPr>
      </w:pPr>
      <w:r w:rsidRPr="006216AF">
        <w:rPr>
          <w:rtl/>
        </w:rPr>
        <w:t>6</w:t>
      </w:r>
      <w:r>
        <w:rPr>
          <w:rtl/>
        </w:rPr>
        <w:t xml:space="preserve"> - </w:t>
      </w:r>
      <w:r w:rsidRPr="006216AF">
        <w:rPr>
          <w:rtl/>
        </w:rPr>
        <w:t>الاختصاص</w:t>
      </w:r>
      <w:r>
        <w:rPr>
          <w:rtl/>
        </w:rPr>
        <w:t>:</w:t>
      </w:r>
      <w:r w:rsidRPr="006216AF">
        <w:rPr>
          <w:rtl/>
        </w:rPr>
        <w:t xml:space="preserve"> 325.</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السلام واقفا</w:t>
      </w:r>
      <w:r>
        <w:rPr>
          <w:rFonts w:hint="cs"/>
          <w:rtl/>
        </w:rPr>
        <w:t>ً</w:t>
      </w:r>
      <w:r w:rsidRPr="006216AF">
        <w:rPr>
          <w:rtl/>
        </w:rPr>
        <w:t xml:space="preserve"> على الصفا</w:t>
      </w:r>
      <w:r>
        <w:rPr>
          <w:rtl/>
        </w:rPr>
        <w:t>،</w:t>
      </w:r>
      <w:r w:rsidRPr="006216AF">
        <w:rPr>
          <w:rtl/>
        </w:rPr>
        <w:t xml:space="preserve"> فقال له عبّاد البصري</w:t>
      </w:r>
      <w:r>
        <w:rPr>
          <w:rtl/>
        </w:rPr>
        <w:t>:</w:t>
      </w:r>
      <w:r w:rsidRPr="006216AF">
        <w:rPr>
          <w:rtl/>
        </w:rPr>
        <w:t xml:space="preserve"> حديث يروى عنك.</w:t>
      </w:r>
      <w:r>
        <w:rPr>
          <w:rFonts w:hint="cs"/>
          <w:rtl/>
        </w:rPr>
        <w:t xml:space="preserve"> </w:t>
      </w:r>
      <w:r w:rsidRPr="006216AF">
        <w:rPr>
          <w:rtl/>
        </w:rPr>
        <w:t>قال</w:t>
      </w:r>
      <w:r>
        <w:rPr>
          <w:rtl/>
        </w:rPr>
        <w:t>:</w:t>
      </w:r>
      <w:r w:rsidRPr="006216AF">
        <w:rPr>
          <w:rtl/>
        </w:rPr>
        <w:t xml:space="preserve"> « وما هو</w:t>
      </w:r>
      <w:r>
        <w:rPr>
          <w:rtl/>
        </w:rPr>
        <w:t>؟</w:t>
      </w:r>
      <w:r w:rsidRPr="006216AF">
        <w:rPr>
          <w:rtl/>
        </w:rPr>
        <w:t xml:space="preserve"> » قال</w:t>
      </w:r>
      <w:r>
        <w:rPr>
          <w:rtl/>
        </w:rPr>
        <w:t>:</w:t>
      </w:r>
      <w:r w:rsidRPr="006216AF">
        <w:rPr>
          <w:rtl/>
        </w:rPr>
        <w:t xml:space="preserve"> قلت</w:t>
      </w:r>
      <w:r>
        <w:rPr>
          <w:rtl/>
        </w:rPr>
        <w:t>:</w:t>
      </w:r>
      <w:r w:rsidRPr="006216AF">
        <w:rPr>
          <w:rtl/>
        </w:rPr>
        <w:t xml:space="preserve"> « إنّ حرمة المؤمن أعظم من حرمة هذه البنية » </w:t>
      </w:r>
      <w:r w:rsidRPr="008D744D">
        <w:rPr>
          <w:rStyle w:val="libFootnotenumChar"/>
          <w:rtl/>
        </w:rPr>
        <w:t>(1)</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قلت ذلك</w:t>
      </w:r>
      <w:r>
        <w:rPr>
          <w:rtl/>
        </w:rPr>
        <w:t>،</w:t>
      </w:r>
      <w:r w:rsidRPr="006216AF">
        <w:rPr>
          <w:rtl/>
        </w:rPr>
        <w:t xml:space="preserve"> إنّ المؤمن لو قال لهذه الجبال</w:t>
      </w:r>
      <w:r>
        <w:rPr>
          <w:rtl/>
        </w:rPr>
        <w:t>:</w:t>
      </w:r>
      <w:r w:rsidRPr="006216AF">
        <w:rPr>
          <w:rtl/>
        </w:rPr>
        <w:t xml:space="preserve"> أقبلي</w:t>
      </w:r>
      <w:r>
        <w:rPr>
          <w:rtl/>
        </w:rPr>
        <w:t>،</w:t>
      </w:r>
      <w:r w:rsidRPr="006216AF">
        <w:rPr>
          <w:rtl/>
        </w:rPr>
        <w:t xml:space="preserve"> أقبلت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فنظرت إلى الجبال قد أقبلت</w:t>
      </w:r>
      <w:r>
        <w:rPr>
          <w:rtl/>
        </w:rPr>
        <w:t>،</w:t>
      </w:r>
      <w:r w:rsidRPr="006216AF">
        <w:rPr>
          <w:rtl/>
        </w:rPr>
        <w:t xml:space="preserve"> فقال لها</w:t>
      </w:r>
      <w:r>
        <w:rPr>
          <w:rtl/>
        </w:rPr>
        <w:t>:</w:t>
      </w:r>
      <w:r w:rsidRPr="006216AF">
        <w:rPr>
          <w:rtl/>
        </w:rPr>
        <w:t xml:space="preserve"> « على رسلك</w:t>
      </w:r>
      <w:r>
        <w:rPr>
          <w:rtl/>
        </w:rPr>
        <w:t>،</w:t>
      </w:r>
      <w:r w:rsidRPr="006216AF">
        <w:rPr>
          <w:rtl/>
        </w:rPr>
        <w:t xml:space="preserve"> إنّي لم أردك »</w:t>
      </w:r>
      <w:r>
        <w:rPr>
          <w:rtl/>
        </w:rPr>
        <w:t>.</w:t>
      </w:r>
    </w:p>
    <w:p w:rsidR="008D744D" w:rsidRPr="006216AF" w:rsidRDefault="008D744D" w:rsidP="008D744D">
      <w:pPr>
        <w:pStyle w:val="libNormal"/>
        <w:rPr>
          <w:rtl/>
        </w:rPr>
      </w:pPr>
      <w:r w:rsidRPr="006216AF">
        <w:rPr>
          <w:rtl/>
        </w:rPr>
        <w:t>357 / 7</w:t>
      </w:r>
      <w:r>
        <w:rPr>
          <w:rtl/>
        </w:rPr>
        <w:t xml:space="preserve"> - </w:t>
      </w:r>
      <w:r w:rsidRPr="006216AF">
        <w:rPr>
          <w:rtl/>
        </w:rPr>
        <w:t>عن علي بن المبشر قال</w:t>
      </w:r>
      <w:r>
        <w:rPr>
          <w:rtl/>
        </w:rPr>
        <w:t>:</w:t>
      </w:r>
      <w:r w:rsidRPr="006216AF">
        <w:rPr>
          <w:rtl/>
        </w:rPr>
        <w:t xml:space="preserve"> لمّا قدم أبو عبد الله </w:t>
      </w:r>
      <w:r w:rsidRPr="008D744D">
        <w:rPr>
          <w:rStyle w:val="libAlaemChar"/>
          <w:rtl/>
        </w:rPr>
        <w:t>عليه‌السلام</w:t>
      </w:r>
      <w:r w:rsidRPr="006216AF">
        <w:rPr>
          <w:rtl/>
        </w:rPr>
        <w:t xml:space="preserve"> على أبي جعفر أقام أبو جعفر مولى له على رأسه وقال له</w:t>
      </w:r>
      <w:r>
        <w:rPr>
          <w:rtl/>
        </w:rPr>
        <w:t>:</w:t>
      </w:r>
      <w:r w:rsidRPr="006216AF">
        <w:rPr>
          <w:rtl/>
        </w:rPr>
        <w:t xml:space="preserve"> إذا دخل عليّ</w:t>
      </w:r>
      <w:r>
        <w:rPr>
          <w:rFonts w:hint="cs"/>
          <w:rtl/>
        </w:rPr>
        <w:t>َ</w:t>
      </w:r>
      <w:r w:rsidRPr="006216AF">
        <w:rPr>
          <w:rtl/>
        </w:rPr>
        <w:t xml:space="preserve"> فاضرب عنقه. فلمّا دخل أبو عبد الله </w:t>
      </w:r>
      <w:r w:rsidRPr="008D744D">
        <w:rPr>
          <w:rStyle w:val="libAlaemChar"/>
          <w:rtl/>
        </w:rPr>
        <w:t>عليه‌السلام</w:t>
      </w:r>
      <w:r w:rsidRPr="006216AF">
        <w:rPr>
          <w:rtl/>
        </w:rPr>
        <w:t xml:space="preserve"> ونظر إلى أبي جعفر أسرّ شيئا</w:t>
      </w:r>
      <w:r>
        <w:rPr>
          <w:rFonts w:hint="cs"/>
          <w:rtl/>
        </w:rPr>
        <w:t>ً</w:t>
      </w:r>
      <w:r w:rsidRPr="006216AF">
        <w:rPr>
          <w:rtl/>
        </w:rPr>
        <w:t xml:space="preserve"> فيما بينه وبين نفسه</w:t>
      </w:r>
      <w:r>
        <w:rPr>
          <w:rtl/>
        </w:rPr>
        <w:t>،</w:t>
      </w:r>
      <w:r w:rsidRPr="006216AF">
        <w:rPr>
          <w:rtl/>
        </w:rPr>
        <w:t xml:space="preserve"> لم ندر ما هو</w:t>
      </w:r>
      <w:r>
        <w:rPr>
          <w:rtl/>
        </w:rPr>
        <w:t>،</w:t>
      </w:r>
      <w:r w:rsidRPr="006216AF">
        <w:rPr>
          <w:rtl/>
        </w:rPr>
        <w:t xml:space="preserve"> ثمّ أظهر</w:t>
      </w:r>
      <w:r>
        <w:rPr>
          <w:rtl/>
        </w:rPr>
        <w:t>:</w:t>
      </w:r>
      <w:r w:rsidRPr="006216AF">
        <w:rPr>
          <w:rtl/>
        </w:rPr>
        <w:t xml:space="preserve"> « يا من يكفي خلقه كلّه ولا يكفيه أحد</w:t>
      </w:r>
      <w:r>
        <w:rPr>
          <w:rtl/>
        </w:rPr>
        <w:t>،</w:t>
      </w:r>
      <w:r w:rsidRPr="006216AF">
        <w:rPr>
          <w:rtl/>
        </w:rPr>
        <w:t xml:space="preserve"> اكفني » فصار أبو جعفر لا يبصر مولاه ولا مولاه يبصره</w:t>
      </w:r>
      <w:r>
        <w:rPr>
          <w:rtl/>
        </w:rPr>
        <w:t>،</w:t>
      </w:r>
      <w:r w:rsidRPr="006216AF">
        <w:rPr>
          <w:rtl/>
        </w:rPr>
        <w:t xml:space="preserve"> فقال أبو جعفر</w:t>
      </w:r>
      <w:r>
        <w:rPr>
          <w:rtl/>
        </w:rPr>
        <w:t>:</w:t>
      </w:r>
      <w:r w:rsidRPr="006216AF">
        <w:rPr>
          <w:rtl/>
        </w:rPr>
        <w:t xml:space="preserve"> يا جعفر بن محمّد</w:t>
      </w:r>
      <w:r>
        <w:rPr>
          <w:rtl/>
        </w:rPr>
        <w:t>،</w:t>
      </w:r>
      <w:r w:rsidRPr="006216AF">
        <w:rPr>
          <w:rtl/>
        </w:rPr>
        <w:t xml:space="preserve"> لقد عنّ</w:t>
      </w:r>
      <w:r>
        <w:rPr>
          <w:rFonts w:hint="cs"/>
          <w:rtl/>
        </w:rPr>
        <w:t>َ</w:t>
      </w:r>
      <w:r w:rsidRPr="006216AF">
        <w:rPr>
          <w:rtl/>
        </w:rPr>
        <w:t xml:space="preserve">يتك </w:t>
      </w:r>
      <w:r w:rsidRPr="008D744D">
        <w:rPr>
          <w:rStyle w:val="libFootnotenumChar"/>
          <w:rtl/>
        </w:rPr>
        <w:t>(2)</w:t>
      </w:r>
      <w:r w:rsidRPr="006216AF">
        <w:rPr>
          <w:rtl/>
        </w:rPr>
        <w:t xml:space="preserve"> في هذا الحرّ</w:t>
      </w:r>
      <w:r>
        <w:rPr>
          <w:rtl/>
        </w:rPr>
        <w:t>،</w:t>
      </w:r>
      <w:r w:rsidRPr="006216AF">
        <w:rPr>
          <w:rtl/>
        </w:rPr>
        <w:t xml:space="preserve"> فانصرف. وخرج أبو عبد الله </w:t>
      </w:r>
      <w:r w:rsidRPr="008D744D">
        <w:rPr>
          <w:rStyle w:val="libAlaemChar"/>
          <w:rtl/>
        </w:rPr>
        <w:t>عليه‌السلام</w:t>
      </w:r>
      <w:r w:rsidRPr="006216AF">
        <w:rPr>
          <w:rtl/>
        </w:rPr>
        <w:t xml:space="preserve"> من عنده</w:t>
      </w:r>
      <w:r>
        <w:rPr>
          <w:rtl/>
        </w:rPr>
        <w:t>،</w:t>
      </w:r>
      <w:r w:rsidRPr="006216AF">
        <w:rPr>
          <w:rtl/>
        </w:rPr>
        <w:t xml:space="preserve"> فقال لمولاه</w:t>
      </w:r>
      <w:r>
        <w:rPr>
          <w:rtl/>
        </w:rPr>
        <w:t>:</w:t>
      </w:r>
      <w:r w:rsidRPr="006216AF">
        <w:rPr>
          <w:rtl/>
        </w:rPr>
        <w:t xml:space="preserve"> ما منعك أن تفعل ما أمرتك به</w:t>
      </w:r>
      <w:r>
        <w:rPr>
          <w:rtl/>
        </w:rPr>
        <w:t>؟!</w:t>
      </w:r>
      <w:r w:rsidRPr="006216AF">
        <w:rPr>
          <w:rtl/>
        </w:rPr>
        <w:t xml:space="preserve"> فقال</w:t>
      </w:r>
      <w:r>
        <w:rPr>
          <w:rtl/>
        </w:rPr>
        <w:t>:</w:t>
      </w:r>
      <w:r w:rsidRPr="006216AF">
        <w:rPr>
          <w:rtl/>
        </w:rPr>
        <w:t xml:space="preserve"> لا والله</w:t>
      </w:r>
      <w:r>
        <w:rPr>
          <w:rtl/>
        </w:rPr>
        <w:t>،</w:t>
      </w:r>
      <w:r w:rsidRPr="006216AF">
        <w:rPr>
          <w:rtl/>
        </w:rPr>
        <w:t xml:space="preserve"> ما أبصرته</w:t>
      </w:r>
      <w:r>
        <w:rPr>
          <w:rtl/>
        </w:rPr>
        <w:t>،</w:t>
      </w:r>
      <w:r w:rsidRPr="006216AF">
        <w:rPr>
          <w:rtl/>
        </w:rPr>
        <w:t xml:space="preserve"> ولقد جاء شيء فحال بيني وبينه. فقال له أبو جعفر</w:t>
      </w:r>
      <w:r>
        <w:rPr>
          <w:rtl/>
        </w:rPr>
        <w:t>:</w:t>
      </w:r>
      <w:r w:rsidRPr="006216AF">
        <w:rPr>
          <w:rtl/>
        </w:rPr>
        <w:t xml:space="preserve"> والله لئن حدّثت بهذا الحديث </w:t>
      </w:r>
      <w:r w:rsidRPr="008D744D">
        <w:rPr>
          <w:rStyle w:val="libFootnotenumChar"/>
          <w:rtl/>
        </w:rPr>
        <w:t>(3)</w:t>
      </w:r>
      <w:r w:rsidRPr="006216AF">
        <w:rPr>
          <w:rtl/>
        </w:rPr>
        <w:t xml:space="preserve"> أحدا</w:t>
      </w:r>
      <w:r>
        <w:rPr>
          <w:rFonts w:hint="cs"/>
          <w:rtl/>
        </w:rPr>
        <w:t>ً</w:t>
      </w:r>
      <w:r w:rsidRPr="006216AF">
        <w:rPr>
          <w:rtl/>
        </w:rPr>
        <w:t xml:space="preserve"> لأقتلك.</w:t>
      </w:r>
    </w:p>
    <w:p w:rsidR="008D744D" w:rsidRPr="006216AF" w:rsidRDefault="008D744D" w:rsidP="008D744D">
      <w:pPr>
        <w:pStyle w:val="libNormal"/>
        <w:rPr>
          <w:rtl/>
        </w:rPr>
      </w:pPr>
      <w:r w:rsidRPr="006216AF">
        <w:rPr>
          <w:rtl/>
        </w:rPr>
        <w:t>358 / 8</w:t>
      </w:r>
      <w:r>
        <w:rPr>
          <w:rtl/>
        </w:rPr>
        <w:t xml:space="preserve"> - </w:t>
      </w:r>
      <w:r w:rsidRPr="006216AF">
        <w:rPr>
          <w:rtl/>
        </w:rPr>
        <w:t>عن أبي الصامت</w:t>
      </w:r>
      <w:r>
        <w:rPr>
          <w:rtl/>
        </w:rPr>
        <w:t>،</w:t>
      </w:r>
      <w:r w:rsidRPr="006216AF">
        <w:rPr>
          <w:rtl/>
        </w:rPr>
        <w:t xml:space="preserve"> قال</w:t>
      </w:r>
      <w:r>
        <w:rPr>
          <w:rtl/>
        </w:rPr>
        <w:t>:</w:t>
      </w:r>
      <w:r w:rsidRPr="006216AF">
        <w:rPr>
          <w:rtl/>
        </w:rPr>
        <w:t xml:space="preserve"> قلت لأبي عبد الله </w:t>
      </w:r>
      <w:r w:rsidRPr="008D744D">
        <w:rPr>
          <w:rStyle w:val="libAlaemChar"/>
          <w:rtl/>
        </w:rPr>
        <w:t>عليه‌السلام</w:t>
      </w:r>
      <w:r>
        <w:rPr>
          <w:rtl/>
        </w:rPr>
        <w:t>:</w:t>
      </w:r>
      <w:r w:rsidRPr="006216AF">
        <w:rPr>
          <w:rtl/>
        </w:rPr>
        <w:t xml:space="preserve"> أعطني شيئا</w:t>
      </w:r>
      <w:r>
        <w:rPr>
          <w:rFonts w:hint="cs"/>
          <w:rtl/>
        </w:rPr>
        <w:t>ً</w:t>
      </w:r>
      <w:r w:rsidRPr="006216AF">
        <w:rPr>
          <w:rtl/>
        </w:rPr>
        <w:t xml:space="preserve"> أزداد به يقينا</w:t>
      </w:r>
      <w:r>
        <w:rPr>
          <w:rFonts w:hint="cs"/>
          <w:rtl/>
        </w:rPr>
        <w:t>ً</w:t>
      </w:r>
      <w:r>
        <w:rPr>
          <w:rtl/>
        </w:rPr>
        <w:t>،</w:t>
      </w:r>
      <w:r w:rsidRPr="006216AF">
        <w:rPr>
          <w:rtl/>
        </w:rPr>
        <w:t xml:space="preserve"> وأنفي به الشك عن قلبي. فقال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هذا البيت.</w:t>
      </w:r>
    </w:p>
    <w:p w:rsidR="008D744D" w:rsidRPr="006216AF" w:rsidRDefault="008D744D" w:rsidP="008D744D">
      <w:pPr>
        <w:pStyle w:val="libFootnote0"/>
        <w:rPr>
          <w:rtl/>
        </w:rPr>
      </w:pPr>
      <w:r w:rsidRPr="006216AF">
        <w:rPr>
          <w:rtl/>
        </w:rPr>
        <w:t>7</w:t>
      </w:r>
      <w:r>
        <w:rPr>
          <w:rtl/>
        </w:rPr>
        <w:t xml:space="preserve"> - </w:t>
      </w:r>
      <w:r w:rsidRPr="006216AF">
        <w:rPr>
          <w:rtl/>
        </w:rPr>
        <w:t>بصائر الدرجات</w:t>
      </w:r>
      <w:r>
        <w:rPr>
          <w:rtl/>
        </w:rPr>
        <w:t>:</w:t>
      </w:r>
      <w:r w:rsidRPr="006216AF">
        <w:rPr>
          <w:rtl/>
        </w:rPr>
        <w:t xml:space="preserve"> 514 / 1.</w:t>
      </w:r>
    </w:p>
    <w:p w:rsidR="008D744D" w:rsidRPr="006216AF" w:rsidRDefault="008D744D" w:rsidP="008D744D">
      <w:pPr>
        <w:pStyle w:val="libFootnote"/>
        <w:rPr>
          <w:rtl/>
          <w:lang w:bidi="fa-IR"/>
        </w:rPr>
      </w:pPr>
      <w:r w:rsidRPr="006216AF">
        <w:rPr>
          <w:rtl/>
        </w:rPr>
        <w:t>(2) من العناء وهو النصب « لسان العرب</w:t>
      </w:r>
      <w:r>
        <w:rPr>
          <w:rtl/>
        </w:rPr>
        <w:t xml:space="preserve"> - </w:t>
      </w:r>
      <w:r w:rsidRPr="006216AF">
        <w:rPr>
          <w:rtl/>
        </w:rPr>
        <w:t>عنا</w:t>
      </w:r>
      <w:r>
        <w:rPr>
          <w:rtl/>
        </w:rPr>
        <w:t xml:space="preserve"> - </w:t>
      </w:r>
      <w:r w:rsidRPr="006216AF">
        <w:rPr>
          <w:rtl/>
        </w:rPr>
        <w:t>15</w:t>
      </w:r>
      <w:r>
        <w:rPr>
          <w:rtl/>
        </w:rPr>
        <w:t>:</w:t>
      </w:r>
      <w:r w:rsidRPr="006216AF">
        <w:rPr>
          <w:rtl/>
        </w:rPr>
        <w:t xml:space="preserve"> 106 »</w:t>
      </w:r>
      <w:r>
        <w:rPr>
          <w:rtl/>
        </w:rPr>
        <w:t>.</w:t>
      </w:r>
    </w:p>
    <w:p w:rsidR="008D744D" w:rsidRPr="006216AF" w:rsidRDefault="008D744D" w:rsidP="008D744D">
      <w:pPr>
        <w:pStyle w:val="libFootnote"/>
        <w:rPr>
          <w:rtl/>
          <w:lang w:bidi="fa-IR"/>
        </w:rPr>
      </w:pPr>
      <w:r w:rsidRPr="006216AF">
        <w:rPr>
          <w:rtl/>
        </w:rPr>
        <w:t>(3) في ر</w:t>
      </w:r>
      <w:r>
        <w:rPr>
          <w:rtl/>
        </w:rPr>
        <w:t>،</w:t>
      </w:r>
      <w:r w:rsidRPr="006216AF">
        <w:rPr>
          <w:rtl/>
        </w:rPr>
        <w:t xml:space="preserve"> ك</w:t>
      </w:r>
      <w:r>
        <w:rPr>
          <w:rtl/>
        </w:rPr>
        <w:t>،</w:t>
      </w:r>
      <w:r w:rsidRPr="006216AF">
        <w:rPr>
          <w:rtl/>
        </w:rPr>
        <w:t xml:space="preserve"> م</w:t>
      </w:r>
      <w:r>
        <w:rPr>
          <w:rtl/>
        </w:rPr>
        <w:t>:</w:t>
      </w:r>
      <w:r w:rsidRPr="006216AF">
        <w:rPr>
          <w:rtl/>
        </w:rPr>
        <w:t xml:space="preserve"> الأمر.</w:t>
      </w:r>
    </w:p>
    <w:p w:rsidR="008D744D" w:rsidRPr="006216AF" w:rsidRDefault="008D744D" w:rsidP="008D744D">
      <w:pPr>
        <w:pStyle w:val="libFootnote0"/>
        <w:rPr>
          <w:rtl/>
        </w:rPr>
      </w:pPr>
      <w:r w:rsidRPr="006216AF">
        <w:rPr>
          <w:rtl/>
        </w:rPr>
        <w:t>8</w:t>
      </w:r>
      <w:r>
        <w:rPr>
          <w:rtl/>
        </w:rPr>
        <w:t xml:space="preserve"> - </w:t>
      </w:r>
      <w:r w:rsidRPr="006216AF">
        <w:rPr>
          <w:rtl/>
        </w:rPr>
        <w:t>الخرائج والجرائح 1</w:t>
      </w:r>
      <w:r>
        <w:rPr>
          <w:rtl/>
        </w:rPr>
        <w:t>:</w:t>
      </w:r>
      <w:r w:rsidRPr="006216AF">
        <w:rPr>
          <w:rtl/>
        </w:rPr>
        <w:t xml:space="preserve"> 306</w:t>
      </w:r>
      <w:r>
        <w:rPr>
          <w:rtl/>
        </w:rPr>
        <w:t>،</w:t>
      </w:r>
      <w:r w:rsidRPr="006216AF">
        <w:rPr>
          <w:rtl/>
        </w:rPr>
        <w:t xml:space="preserve"> باختلاف فيه</w:t>
      </w:r>
      <w:r>
        <w:rPr>
          <w:rtl/>
        </w:rPr>
        <w:t>،</w:t>
      </w:r>
      <w:r w:rsidRPr="006216AF">
        <w:rPr>
          <w:rtl/>
        </w:rPr>
        <w:t xml:space="preserve"> مدينة المعاجز</w:t>
      </w:r>
      <w:r>
        <w:rPr>
          <w:rtl/>
        </w:rPr>
        <w:t>:</w:t>
      </w:r>
      <w:r w:rsidRPr="006216AF">
        <w:rPr>
          <w:rtl/>
        </w:rPr>
        <w:t xml:space="preserve"> 416</w:t>
      </w:r>
      <w:r>
        <w:rPr>
          <w:rtl/>
        </w:rPr>
        <w:t>،</w:t>
      </w:r>
      <w:r w:rsidRPr="006216AF">
        <w:rPr>
          <w:rtl/>
        </w:rPr>
        <w:t xml:space="preserve"> عن كتابنا هذا.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لي</w:t>
      </w:r>
      <w:r>
        <w:rPr>
          <w:rtl/>
        </w:rPr>
        <w:t>:</w:t>
      </w:r>
      <w:r w:rsidRPr="006216AF">
        <w:rPr>
          <w:rtl/>
        </w:rPr>
        <w:t xml:space="preserve"> « هات ما معك » وكان في كمي مفتاح</w:t>
      </w:r>
      <w:r>
        <w:rPr>
          <w:rtl/>
        </w:rPr>
        <w:t>،</w:t>
      </w:r>
      <w:r w:rsidRPr="006216AF">
        <w:rPr>
          <w:rtl/>
        </w:rPr>
        <w:t xml:space="preserve"> فناولته</w:t>
      </w:r>
      <w:r>
        <w:rPr>
          <w:rtl/>
        </w:rPr>
        <w:t>،</w:t>
      </w:r>
      <w:r w:rsidRPr="006216AF">
        <w:rPr>
          <w:rtl/>
        </w:rPr>
        <w:t xml:space="preserve"> فإذا المفتاح أسد</w:t>
      </w:r>
      <w:r>
        <w:rPr>
          <w:rtl/>
        </w:rPr>
        <w:t>،</w:t>
      </w:r>
      <w:r w:rsidRPr="006216AF">
        <w:rPr>
          <w:rtl/>
        </w:rPr>
        <w:t xml:space="preserve"> ففزعت منه</w:t>
      </w:r>
      <w:r>
        <w:rPr>
          <w:rtl/>
        </w:rPr>
        <w:t>،</w:t>
      </w:r>
      <w:r w:rsidRPr="006216AF">
        <w:rPr>
          <w:rtl/>
        </w:rPr>
        <w:t xml:space="preserve"> ثمّ قال</w:t>
      </w:r>
      <w:r>
        <w:rPr>
          <w:rtl/>
        </w:rPr>
        <w:t>:</w:t>
      </w:r>
      <w:r w:rsidRPr="006216AF">
        <w:rPr>
          <w:rtl/>
        </w:rPr>
        <w:t xml:space="preserve"> « نح وجهك عنّي » ففعلت</w:t>
      </w:r>
      <w:r>
        <w:rPr>
          <w:rtl/>
        </w:rPr>
        <w:t>،</w:t>
      </w:r>
      <w:r w:rsidRPr="006216AF">
        <w:rPr>
          <w:rtl/>
        </w:rPr>
        <w:t xml:space="preserve"> فعاد مفتاحا.</w:t>
      </w:r>
    </w:p>
    <w:p w:rsidR="008D744D" w:rsidRPr="006216AF" w:rsidRDefault="008D744D" w:rsidP="008D744D">
      <w:pPr>
        <w:pStyle w:val="libNormal"/>
        <w:rPr>
          <w:rtl/>
        </w:rPr>
      </w:pPr>
      <w:r w:rsidRPr="006216AF">
        <w:rPr>
          <w:rtl/>
        </w:rPr>
        <w:t>359 / 9</w:t>
      </w:r>
      <w:r>
        <w:rPr>
          <w:rtl/>
        </w:rPr>
        <w:t xml:space="preserve"> - </w:t>
      </w:r>
      <w:r w:rsidRPr="006216AF">
        <w:rPr>
          <w:rtl/>
        </w:rPr>
        <w:t>عن داود الرقي</w:t>
      </w:r>
      <w:r>
        <w:rPr>
          <w:rtl/>
        </w:rPr>
        <w:t>،</w:t>
      </w:r>
      <w:r w:rsidRPr="006216AF">
        <w:rPr>
          <w:rtl/>
        </w:rPr>
        <w:t xml:space="preserve"> قال</w:t>
      </w:r>
      <w:r>
        <w:rPr>
          <w:rtl/>
        </w:rPr>
        <w:t>:</w:t>
      </w:r>
      <w:r w:rsidRPr="006216AF">
        <w:rPr>
          <w:rtl/>
        </w:rPr>
        <w:t xml:space="preserve"> دخل كثير النواء على أبي عبد الله </w:t>
      </w:r>
      <w:r w:rsidRPr="008D744D">
        <w:rPr>
          <w:rStyle w:val="libAlaemChar"/>
          <w:rtl/>
        </w:rPr>
        <w:t>عليه‌السلام</w:t>
      </w:r>
      <w:r>
        <w:rPr>
          <w:rtl/>
        </w:rPr>
        <w:t>،</w:t>
      </w:r>
      <w:r w:rsidRPr="006216AF">
        <w:rPr>
          <w:rtl/>
        </w:rPr>
        <w:t xml:space="preserve"> وكان كبيرا</w:t>
      </w:r>
      <w:r>
        <w:rPr>
          <w:rtl/>
        </w:rPr>
        <w:t>،</w:t>
      </w:r>
      <w:r w:rsidRPr="006216AF">
        <w:rPr>
          <w:rtl/>
        </w:rPr>
        <w:t xml:space="preserve"> فسلّم</w:t>
      </w:r>
      <w:r>
        <w:rPr>
          <w:rtl/>
        </w:rPr>
        <w:t>،</w:t>
      </w:r>
      <w:r w:rsidRPr="006216AF">
        <w:rPr>
          <w:rtl/>
        </w:rPr>
        <w:t xml:space="preserve"> فأجابه وخرج</w:t>
      </w:r>
      <w:r>
        <w:rPr>
          <w:rtl/>
        </w:rPr>
        <w:t>،</w:t>
      </w:r>
      <w:r w:rsidRPr="006216AF">
        <w:rPr>
          <w:rtl/>
        </w:rPr>
        <w:t xml:space="preserve"> فلمّا خرج قال </w:t>
      </w:r>
      <w:r w:rsidRPr="008D744D">
        <w:rPr>
          <w:rStyle w:val="libAlaemChar"/>
          <w:rtl/>
        </w:rPr>
        <w:t>عليه‌السلام</w:t>
      </w:r>
      <w:r>
        <w:rPr>
          <w:rtl/>
        </w:rPr>
        <w:t>:</w:t>
      </w:r>
      <w:r w:rsidRPr="006216AF">
        <w:rPr>
          <w:rtl/>
        </w:rPr>
        <w:t xml:space="preserve"> « أما والله</w:t>
      </w:r>
      <w:r>
        <w:rPr>
          <w:rtl/>
        </w:rPr>
        <w:t>،</w:t>
      </w:r>
      <w:r w:rsidRPr="006216AF">
        <w:rPr>
          <w:rtl/>
        </w:rPr>
        <w:t xml:space="preserve"> لئن كان أبو إسماعيل يقول ذلك لهو أعلم بذلك من غيره »</w:t>
      </w:r>
      <w:r>
        <w:rPr>
          <w:rtl/>
        </w:rPr>
        <w:t>.</w:t>
      </w:r>
    </w:p>
    <w:p w:rsidR="008D744D" w:rsidRPr="006216AF" w:rsidRDefault="008D744D" w:rsidP="008D744D">
      <w:pPr>
        <w:pStyle w:val="libNormal"/>
        <w:rPr>
          <w:rtl/>
        </w:rPr>
      </w:pPr>
      <w:r w:rsidRPr="006216AF">
        <w:rPr>
          <w:rtl/>
        </w:rPr>
        <w:t>وكان معنا رجل من أهل خراسان من بلخ يكنى بأبي عبد الله فتغيّر وجهه</w:t>
      </w:r>
      <w:r>
        <w:rPr>
          <w:rtl/>
        </w:rPr>
        <w:t>،</w:t>
      </w:r>
      <w:r w:rsidRPr="006216AF">
        <w:rPr>
          <w:rtl/>
        </w:rPr>
        <w:t xml:space="preserve"> فقال أبو عبد الله </w:t>
      </w:r>
      <w:r w:rsidRPr="008D744D">
        <w:rPr>
          <w:rStyle w:val="libAlaemChar"/>
          <w:rtl/>
        </w:rPr>
        <w:t>عليه‌السلام</w:t>
      </w:r>
      <w:r>
        <w:rPr>
          <w:rtl/>
        </w:rPr>
        <w:t>:</w:t>
      </w:r>
      <w:r w:rsidRPr="006216AF">
        <w:rPr>
          <w:rtl/>
        </w:rPr>
        <w:t xml:space="preserve"> « لعلك ورعت ممّا سمعت »</w:t>
      </w:r>
      <w:r>
        <w:rPr>
          <w:rtl/>
        </w:rPr>
        <w:t>.</w:t>
      </w:r>
      <w:r w:rsidRPr="006216AF">
        <w:rPr>
          <w:rtl/>
        </w:rPr>
        <w:t xml:space="preserve"> قال</w:t>
      </w:r>
      <w:r>
        <w:rPr>
          <w:rtl/>
        </w:rPr>
        <w:t>:</w:t>
      </w:r>
      <w:r w:rsidRPr="006216AF">
        <w:rPr>
          <w:rtl/>
        </w:rPr>
        <w:t xml:space="preserve"> قد كان ذلك.</w:t>
      </w:r>
    </w:p>
    <w:p w:rsidR="008D744D" w:rsidRPr="006216AF" w:rsidRDefault="008D744D" w:rsidP="008D744D">
      <w:pPr>
        <w:pStyle w:val="libNormal"/>
        <w:rPr>
          <w:rtl/>
        </w:rPr>
      </w:pPr>
      <w:r w:rsidRPr="006216AF">
        <w:rPr>
          <w:rtl/>
        </w:rPr>
        <w:t xml:space="preserve">قال أبو عبد الله </w:t>
      </w:r>
      <w:r w:rsidRPr="008D744D">
        <w:rPr>
          <w:rStyle w:val="libAlaemChar"/>
          <w:rtl/>
        </w:rPr>
        <w:t>عليه‌السلام</w:t>
      </w:r>
      <w:r>
        <w:rPr>
          <w:rtl/>
        </w:rPr>
        <w:t>:</w:t>
      </w:r>
      <w:r w:rsidRPr="006216AF">
        <w:rPr>
          <w:rtl/>
        </w:rPr>
        <w:t xml:space="preserve"> « فهلا كان هذا الورع ليلة نهر بلخ » فقال</w:t>
      </w:r>
      <w:r>
        <w:rPr>
          <w:rtl/>
        </w:rPr>
        <w:t>:</w:t>
      </w:r>
      <w:r w:rsidRPr="006216AF">
        <w:rPr>
          <w:rtl/>
        </w:rPr>
        <w:t xml:space="preserve"> جعلت فداك</w:t>
      </w:r>
      <w:r>
        <w:rPr>
          <w:rtl/>
        </w:rPr>
        <w:t>،</w:t>
      </w:r>
      <w:r w:rsidRPr="006216AF">
        <w:rPr>
          <w:rtl/>
        </w:rPr>
        <w:t xml:space="preserve"> وما كان بنهر بلخ</w:t>
      </w:r>
      <w:r>
        <w:rPr>
          <w:rtl/>
        </w:rPr>
        <w:t>؟!</w:t>
      </w:r>
      <w:r w:rsidRPr="006216AF">
        <w:rPr>
          <w:rtl/>
        </w:rPr>
        <w:t xml:space="preserve"> قال</w:t>
      </w:r>
      <w:r>
        <w:rPr>
          <w:rtl/>
        </w:rPr>
        <w:t>:</w:t>
      </w:r>
      <w:r w:rsidRPr="006216AF">
        <w:rPr>
          <w:rtl/>
        </w:rPr>
        <w:t xml:space="preserve"> « حيث دفع إليك فلان جاريته لتبيعها</w:t>
      </w:r>
      <w:r>
        <w:rPr>
          <w:rtl/>
        </w:rPr>
        <w:t>،</w:t>
      </w:r>
      <w:r w:rsidRPr="006216AF">
        <w:rPr>
          <w:rtl/>
        </w:rPr>
        <w:t xml:space="preserve"> فلمّا عبرت النهر افترعتها في أصل الشجرة »</w:t>
      </w:r>
      <w:r>
        <w:rPr>
          <w:rtl/>
        </w:rPr>
        <w:t>.</w:t>
      </w:r>
      <w:r>
        <w:rPr>
          <w:rFonts w:hint="cs"/>
          <w:rtl/>
        </w:rPr>
        <w:t xml:space="preserve"> </w:t>
      </w:r>
      <w:r w:rsidRPr="006216AF">
        <w:rPr>
          <w:rtl/>
        </w:rPr>
        <w:t>فقال</w:t>
      </w:r>
      <w:r>
        <w:rPr>
          <w:rtl/>
        </w:rPr>
        <w:t>:</w:t>
      </w:r>
      <w:r w:rsidRPr="006216AF">
        <w:rPr>
          <w:rtl/>
        </w:rPr>
        <w:t xml:space="preserve"> لقد كان ذلك جعلت فداك</w:t>
      </w:r>
      <w:r>
        <w:rPr>
          <w:rtl/>
        </w:rPr>
        <w:t>،</w:t>
      </w:r>
      <w:r w:rsidRPr="006216AF">
        <w:rPr>
          <w:rtl/>
        </w:rPr>
        <w:t xml:space="preserve"> ولقد أتى لذلك أربعون سنة</w:t>
      </w:r>
      <w:r>
        <w:rPr>
          <w:rtl/>
        </w:rPr>
        <w:t>،</w:t>
      </w:r>
      <w:r w:rsidRPr="006216AF">
        <w:rPr>
          <w:rtl/>
        </w:rPr>
        <w:t xml:space="preserve"> ولقد تبت إلى الله من ذلك. قال رجل</w:t>
      </w:r>
      <w:r>
        <w:rPr>
          <w:rtl/>
        </w:rPr>
        <w:t>:</w:t>
      </w:r>
      <w:r w:rsidRPr="006216AF">
        <w:rPr>
          <w:rtl/>
        </w:rPr>
        <w:t xml:space="preserve"> لقد تاب الله عليك.</w:t>
      </w:r>
    </w:p>
    <w:p w:rsidR="008D744D" w:rsidRPr="006216AF" w:rsidRDefault="008D744D" w:rsidP="008D744D">
      <w:pPr>
        <w:pStyle w:val="libNormal"/>
        <w:rPr>
          <w:rtl/>
        </w:rPr>
      </w:pPr>
      <w:r w:rsidRPr="006216AF">
        <w:rPr>
          <w:rtl/>
        </w:rPr>
        <w:t xml:space="preserve">ثمّ إنّ أبا عبد الله </w:t>
      </w:r>
      <w:r w:rsidRPr="008D744D">
        <w:rPr>
          <w:rStyle w:val="libAlaemChar"/>
          <w:rtl/>
        </w:rPr>
        <w:t>عليه‌السلام</w:t>
      </w:r>
      <w:r w:rsidRPr="006216AF">
        <w:rPr>
          <w:rtl/>
        </w:rPr>
        <w:t xml:space="preserve"> أمر معتبا</w:t>
      </w:r>
      <w:r>
        <w:rPr>
          <w:rFonts w:hint="cs"/>
          <w:rtl/>
        </w:rPr>
        <w:t>ً</w:t>
      </w:r>
      <w:r w:rsidRPr="006216AF">
        <w:rPr>
          <w:rtl/>
        </w:rPr>
        <w:t xml:space="preserve"> غلامه أن يسرج حماره فركب وخرجنا معه حتّى برزنا إلى الصحراء فاختال الحمار في مشيته</w:t>
      </w:r>
      <w:r>
        <w:rPr>
          <w:rtl/>
        </w:rPr>
        <w:t xml:space="preserve"> - </w:t>
      </w:r>
      <w:r w:rsidRPr="006216AF">
        <w:rPr>
          <w:rtl/>
        </w:rPr>
        <w:t>في حديث له طويل</w:t>
      </w:r>
      <w:r>
        <w:rPr>
          <w:rtl/>
        </w:rPr>
        <w:t xml:space="preserve"> - </w:t>
      </w:r>
      <w:r w:rsidRPr="006216AF">
        <w:rPr>
          <w:rtl/>
        </w:rPr>
        <w:t>فدنا منه أبو عبد الله فمضينا حتّى انتهينا إلى جب بعيد القعر</w:t>
      </w:r>
      <w:r>
        <w:rPr>
          <w:rtl/>
        </w:rPr>
        <w:t>،</w:t>
      </w:r>
      <w:r w:rsidRPr="006216AF">
        <w:rPr>
          <w:rtl/>
        </w:rPr>
        <w:t xml:space="preserve"> وليس فيه ماء فقال البلخي</w:t>
      </w:r>
      <w:r>
        <w:rPr>
          <w:rtl/>
        </w:rPr>
        <w:t>:</w:t>
      </w:r>
      <w:r w:rsidRPr="006216AF">
        <w:rPr>
          <w:rtl/>
        </w:rPr>
        <w:t xml:space="preserve"> اسقنا من هذا الجب</w:t>
      </w:r>
      <w:r>
        <w:rPr>
          <w:rtl/>
        </w:rPr>
        <w:t>،</w:t>
      </w:r>
      <w:r w:rsidRPr="006216AF">
        <w:rPr>
          <w:rtl/>
        </w:rPr>
        <w:t xml:space="preserve"> فإنّ هذا جب بعيد القعر</w:t>
      </w:r>
      <w:r>
        <w:rPr>
          <w:rtl/>
        </w:rPr>
        <w:t>،</w:t>
      </w:r>
      <w:r w:rsidRPr="006216AF">
        <w:rPr>
          <w:rtl/>
        </w:rPr>
        <w:t xml:space="preserve"> وليس فيه ماء. فدنا منه أبو عبد الله فقال</w:t>
      </w:r>
      <w:r>
        <w:rPr>
          <w:rtl/>
        </w:rPr>
        <w:t>:</w:t>
      </w:r>
      <w:r w:rsidRPr="006216AF">
        <w:rPr>
          <w:rtl/>
        </w:rPr>
        <w:t xml:space="preserve"> « أيّها الجب السامع المطيع لربه</w:t>
      </w:r>
      <w:r>
        <w:rPr>
          <w:rtl/>
        </w:rPr>
        <w:t>،</w:t>
      </w:r>
      <w:r w:rsidRPr="006216AF">
        <w:rPr>
          <w:rtl/>
        </w:rPr>
        <w:t xml:space="preserve"> اسقنا ممّا جعل الله فيك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فو الله لقد رأينا الماء يغلي غليانا</w:t>
      </w:r>
      <w:r>
        <w:rPr>
          <w:rFonts w:hint="cs"/>
          <w:rtl/>
        </w:rPr>
        <w:t>ً</w:t>
      </w:r>
      <w:r w:rsidRPr="006216AF">
        <w:rPr>
          <w:rtl/>
        </w:rPr>
        <w:t xml:space="preserve"> حتّى ارتفع على وجه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9</w:t>
      </w:r>
      <w:r>
        <w:rPr>
          <w:rtl/>
        </w:rPr>
        <w:t xml:space="preserve"> - </w:t>
      </w:r>
      <w:r w:rsidRPr="006216AF">
        <w:rPr>
          <w:rtl/>
        </w:rPr>
        <w:t>الخرائج والجرائح 1</w:t>
      </w:r>
      <w:r>
        <w:rPr>
          <w:rtl/>
        </w:rPr>
        <w:t>:</w:t>
      </w:r>
      <w:r w:rsidRPr="006216AF">
        <w:rPr>
          <w:rtl/>
        </w:rPr>
        <w:t xml:space="preserve"> 297</w:t>
      </w:r>
      <w:r>
        <w:rPr>
          <w:rtl/>
        </w:rPr>
        <w:t>،</w:t>
      </w:r>
      <w:r w:rsidRPr="006216AF">
        <w:rPr>
          <w:rtl/>
        </w:rPr>
        <w:t xml:space="preserve"> مدينة المعاجز</w:t>
      </w:r>
      <w:r>
        <w:rPr>
          <w:rtl/>
        </w:rPr>
        <w:t>:</w:t>
      </w:r>
      <w:r w:rsidRPr="006216AF">
        <w:rPr>
          <w:rtl/>
        </w:rPr>
        <w:t xml:space="preserve"> 407 / 186</w:t>
      </w:r>
      <w:r>
        <w:rPr>
          <w:rtl/>
        </w:rPr>
        <w:t>،</w:t>
      </w:r>
      <w:r w:rsidRPr="006216AF">
        <w:rPr>
          <w:rtl/>
        </w:rPr>
        <w:t xml:space="preserve"> اثبات الهداة 3</w:t>
      </w:r>
      <w:r>
        <w:rPr>
          <w:rtl/>
        </w:rPr>
        <w:t>:</w:t>
      </w:r>
      <w:r w:rsidRPr="006216AF">
        <w:rPr>
          <w:rtl/>
        </w:rPr>
        <w:t xml:space="preserve"> 114</w:t>
      </w:r>
      <w:r>
        <w:rPr>
          <w:rtl/>
        </w:rPr>
        <w:t>،</w:t>
      </w:r>
      <w:r w:rsidRPr="006216AF">
        <w:rPr>
          <w:rtl/>
        </w:rPr>
        <w:t xml:space="preserve"> بلفظ آخر.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الأرض</w:t>
      </w:r>
      <w:r>
        <w:rPr>
          <w:rtl/>
        </w:rPr>
        <w:t>،</w:t>
      </w:r>
      <w:r w:rsidRPr="006216AF">
        <w:rPr>
          <w:rtl/>
        </w:rPr>
        <w:t xml:space="preserve"> فشرب وشربنا.</w:t>
      </w:r>
    </w:p>
    <w:p w:rsidR="008D744D" w:rsidRPr="006216AF" w:rsidRDefault="008D744D" w:rsidP="008D744D">
      <w:pPr>
        <w:pStyle w:val="libNormal"/>
        <w:rPr>
          <w:rtl/>
        </w:rPr>
      </w:pPr>
      <w:r w:rsidRPr="006216AF">
        <w:rPr>
          <w:rtl/>
        </w:rPr>
        <w:t>فقال المفضّل وداود الرقي</w:t>
      </w:r>
      <w:r>
        <w:rPr>
          <w:rtl/>
        </w:rPr>
        <w:t>:</w:t>
      </w:r>
      <w:r w:rsidRPr="006216AF">
        <w:rPr>
          <w:rtl/>
        </w:rPr>
        <w:t xml:space="preserve"> جعلنا فداك</w:t>
      </w:r>
      <w:r>
        <w:rPr>
          <w:rtl/>
        </w:rPr>
        <w:t>،</w:t>
      </w:r>
      <w:r w:rsidRPr="006216AF">
        <w:rPr>
          <w:rtl/>
        </w:rPr>
        <w:t xml:space="preserve"> وما هذا</w:t>
      </w:r>
      <w:r>
        <w:rPr>
          <w:rtl/>
        </w:rPr>
        <w:t>،</w:t>
      </w:r>
      <w:r w:rsidRPr="006216AF">
        <w:rPr>
          <w:rtl/>
        </w:rPr>
        <w:t xml:space="preserve"> إنّما هذا يشبه فيكم كشبه موسى بن عمران. فقال</w:t>
      </w:r>
      <w:r>
        <w:rPr>
          <w:rtl/>
        </w:rPr>
        <w:t>:</w:t>
      </w:r>
      <w:r w:rsidRPr="006216AF">
        <w:rPr>
          <w:rtl/>
        </w:rPr>
        <w:t xml:space="preserve"> « رحمكم الله »</w:t>
      </w:r>
      <w:r>
        <w:rPr>
          <w:rtl/>
        </w:rPr>
        <w:t>.</w:t>
      </w:r>
    </w:p>
    <w:p w:rsidR="008D744D" w:rsidRPr="006216AF" w:rsidRDefault="008D744D" w:rsidP="008D744D">
      <w:pPr>
        <w:pStyle w:val="libNormal"/>
        <w:rPr>
          <w:rtl/>
        </w:rPr>
      </w:pPr>
      <w:r w:rsidRPr="006216AF">
        <w:rPr>
          <w:rtl/>
        </w:rPr>
        <w:t>ثمّ مضينا حتّى انتهينا إلى نخلة يابسة لا سعف لها</w:t>
      </w:r>
      <w:r>
        <w:rPr>
          <w:rtl/>
        </w:rPr>
        <w:t>،</w:t>
      </w:r>
      <w:r w:rsidRPr="006216AF">
        <w:rPr>
          <w:rtl/>
        </w:rPr>
        <w:t xml:space="preserve"> فقال البلخي</w:t>
      </w:r>
      <w:r>
        <w:rPr>
          <w:rtl/>
        </w:rPr>
        <w:t>:</w:t>
      </w:r>
      <w:r w:rsidRPr="006216AF">
        <w:rPr>
          <w:rtl/>
        </w:rPr>
        <w:t xml:space="preserve"> يا أبا عبد الله</w:t>
      </w:r>
      <w:r>
        <w:rPr>
          <w:rtl/>
        </w:rPr>
        <w:t>،</w:t>
      </w:r>
      <w:r w:rsidRPr="006216AF">
        <w:rPr>
          <w:rtl/>
        </w:rPr>
        <w:t xml:space="preserve"> أطعمنا من هذه النخلة. فدنا </w:t>
      </w:r>
      <w:r w:rsidRPr="008D744D">
        <w:rPr>
          <w:rStyle w:val="libAlaemChar"/>
          <w:rtl/>
        </w:rPr>
        <w:t>عليه‌السلام</w:t>
      </w:r>
      <w:r w:rsidRPr="006216AF">
        <w:rPr>
          <w:rtl/>
        </w:rPr>
        <w:t xml:space="preserve"> من النخلة فقال</w:t>
      </w:r>
      <w:r>
        <w:rPr>
          <w:rtl/>
        </w:rPr>
        <w:t>:</w:t>
      </w:r>
      <w:r w:rsidRPr="006216AF">
        <w:rPr>
          <w:rtl/>
        </w:rPr>
        <w:t xml:space="preserve"> « أيّتها النخلة اللينة</w:t>
      </w:r>
      <w:r>
        <w:rPr>
          <w:rtl/>
        </w:rPr>
        <w:t>،</w:t>
      </w:r>
      <w:r w:rsidRPr="006216AF">
        <w:rPr>
          <w:rtl/>
        </w:rPr>
        <w:t xml:space="preserve"> السامعة لربّها</w:t>
      </w:r>
      <w:r>
        <w:rPr>
          <w:rtl/>
        </w:rPr>
        <w:t>،</w:t>
      </w:r>
      <w:r w:rsidRPr="006216AF">
        <w:rPr>
          <w:rtl/>
        </w:rPr>
        <w:t xml:space="preserve"> المطيعة</w:t>
      </w:r>
      <w:r>
        <w:rPr>
          <w:rtl/>
        </w:rPr>
        <w:t>،</w:t>
      </w:r>
      <w:r w:rsidRPr="006216AF">
        <w:rPr>
          <w:rtl/>
        </w:rPr>
        <w:t xml:space="preserve"> أطعمينا ممّا جعل الله فيك » قال المفضّل</w:t>
      </w:r>
      <w:r>
        <w:rPr>
          <w:rtl/>
        </w:rPr>
        <w:t>:</w:t>
      </w:r>
      <w:r w:rsidRPr="006216AF">
        <w:rPr>
          <w:rtl/>
        </w:rPr>
        <w:t xml:space="preserve"> فنثرت علينا رطبا كثيرا</w:t>
      </w:r>
      <w:r>
        <w:rPr>
          <w:rtl/>
        </w:rPr>
        <w:t>،</w:t>
      </w:r>
      <w:r w:rsidRPr="006216AF">
        <w:rPr>
          <w:rtl/>
        </w:rPr>
        <w:t xml:space="preserve"> وأكل وأكلنا معه.</w:t>
      </w:r>
    </w:p>
    <w:p w:rsidR="008D744D" w:rsidRPr="006216AF" w:rsidRDefault="008D744D" w:rsidP="008D744D">
      <w:pPr>
        <w:pStyle w:val="libNormal"/>
        <w:rPr>
          <w:rtl/>
        </w:rPr>
      </w:pPr>
      <w:r w:rsidRPr="006216AF">
        <w:rPr>
          <w:rtl/>
        </w:rPr>
        <w:t>وقال المفضّل وداود الرقي</w:t>
      </w:r>
      <w:r>
        <w:rPr>
          <w:rtl/>
        </w:rPr>
        <w:t>:</w:t>
      </w:r>
      <w:r w:rsidRPr="006216AF">
        <w:rPr>
          <w:rtl/>
        </w:rPr>
        <w:t xml:space="preserve"> جعلنا الله فداك</w:t>
      </w:r>
      <w:r>
        <w:rPr>
          <w:rtl/>
        </w:rPr>
        <w:t>،</w:t>
      </w:r>
      <w:r w:rsidRPr="006216AF">
        <w:rPr>
          <w:rtl/>
        </w:rPr>
        <w:t xml:space="preserve"> ما هذا إنما هو أشبه فيكم كشبه مريم. فقال لهم</w:t>
      </w:r>
      <w:r>
        <w:rPr>
          <w:rtl/>
        </w:rPr>
        <w:t>:</w:t>
      </w:r>
      <w:r w:rsidRPr="006216AF">
        <w:rPr>
          <w:rtl/>
        </w:rPr>
        <w:t xml:space="preserve"> « رحمكم الله »</w:t>
      </w:r>
      <w:r>
        <w:rPr>
          <w:rtl/>
        </w:rPr>
        <w:t>.</w:t>
      </w:r>
    </w:p>
    <w:p w:rsidR="008D744D" w:rsidRPr="006216AF" w:rsidRDefault="008D744D" w:rsidP="008D744D">
      <w:pPr>
        <w:pStyle w:val="libNormal"/>
        <w:rPr>
          <w:rtl/>
        </w:rPr>
      </w:pPr>
      <w:r w:rsidRPr="006216AF">
        <w:rPr>
          <w:rtl/>
        </w:rPr>
        <w:t>ثمّ مضى ومضينا معه حتّى انتهينا إلى ظبي</w:t>
      </w:r>
      <w:r>
        <w:rPr>
          <w:rtl/>
        </w:rPr>
        <w:t>،</w:t>
      </w:r>
      <w:r w:rsidRPr="006216AF">
        <w:rPr>
          <w:rtl/>
        </w:rPr>
        <w:t xml:space="preserve"> فوقف الظبي قريبا</w:t>
      </w:r>
      <w:r>
        <w:rPr>
          <w:rFonts w:hint="cs"/>
          <w:rtl/>
        </w:rPr>
        <w:t>ً</w:t>
      </w:r>
      <w:r w:rsidRPr="006216AF">
        <w:rPr>
          <w:rtl/>
        </w:rPr>
        <w:t xml:space="preserve"> منه</w:t>
      </w:r>
      <w:r>
        <w:rPr>
          <w:rtl/>
        </w:rPr>
        <w:t>،</w:t>
      </w:r>
      <w:r w:rsidRPr="006216AF">
        <w:rPr>
          <w:rtl/>
        </w:rPr>
        <w:t xml:space="preserve"> تنغم وتحرك ذنبه</w:t>
      </w:r>
      <w:r>
        <w:rPr>
          <w:rtl/>
        </w:rPr>
        <w:t>،</w:t>
      </w:r>
      <w:r w:rsidRPr="006216AF">
        <w:rPr>
          <w:rtl/>
        </w:rPr>
        <w:t xml:space="preserve"> فقال أبو عبد الله </w:t>
      </w:r>
      <w:r w:rsidRPr="008D744D">
        <w:rPr>
          <w:rStyle w:val="libAlaemChar"/>
          <w:rtl/>
        </w:rPr>
        <w:t>عليه‌السلام</w:t>
      </w:r>
      <w:r>
        <w:rPr>
          <w:rtl/>
        </w:rPr>
        <w:t>:</w:t>
      </w:r>
      <w:r w:rsidRPr="006216AF">
        <w:rPr>
          <w:rtl/>
        </w:rPr>
        <w:t xml:space="preserve"> « أفعل إن شاء الله تعالى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ثمّ أقبل وقال</w:t>
      </w:r>
      <w:r>
        <w:rPr>
          <w:rtl/>
        </w:rPr>
        <w:t>:</w:t>
      </w:r>
      <w:r w:rsidRPr="006216AF">
        <w:rPr>
          <w:rtl/>
        </w:rPr>
        <w:t xml:space="preserve"> « هل علمتم ما قال الظبي</w:t>
      </w:r>
      <w:r>
        <w:rPr>
          <w:rtl/>
        </w:rPr>
        <w:t>؟!</w:t>
      </w:r>
      <w:r w:rsidRPr="006216AF">
        <w:rPr>
          <w:rtl/>
        </w:rPr>
        <w:t xml:space="preserve"> » فقلنا</w:t>
      </w:r>
      <w:r>
        <w:rPr>
          <w:rtl/>
        </w:rPr>
        <w:t>:</w:t>
      </w:r>
      <w:r w:rsidRPr="006216AF">
        <w:rPr>
          <w:rtl/>
        </w:rPr>
        <w:t xml:space="preserve"> الله ورسوله وابن رسول الله </w:t>
      </w:r>
      <w:r>
        <w:rPr>
          <w:rtl/>
        </w:rPr>
        <w:t>(ص)</w:t>
      </w:r>
      <w:r w:rsidRPr="006216AF">
        <w:rPr>
          <w:rtl/>
        </w:rPr>
        <w:t xml:space="preserve"> أعلم.</w:t>
      </w:r>
    </w:p>
    <w:p w:rsidR="008D744D" w:rsidRPr="006216AF" w:rsidRDefault="008D744D" w:rsidP="008D744D">
      <w:pPr>
        <w:pStyle w:val="libNormal"/>
        <w:rPr>
          <w:rtl/>
        </w:rPr>
      </w:pPr>
      <w:r w:rsidRPr="006216AF">
        <w:rPr>
          <w:rtl/>
        </w:rPr>
        <w:t>قال</w:t>
      </w:r>
      <w:r>
        <w:rPr>
          <w:rtl/>
        </w:rPr>
        <w:t>:</w:t>
      </w:r>
      <w:r w:rsidRPr="006216AF">
        <w:rPr>
          <w:rtl/>
        </w:rPr>
        <w:t xml:space="preserve"> « إنّه أتاني فأخبرني أنّ بعض أهل المدينة نصب لأنثاه الشرك فأخذها</w:t>
      </w:r>
      <w:r>
        <w:rPr>
          <w:rtl/>
        </w:rPr>
        <w:t>،</w:t>
      </w:r>
      <w:r w:rsidRPr="006216AF">
        <w:rPr>
          <w:rtl/>
        </w:rPr>
        <w:t xml:space="preserve"> ولها خشفان لم ينهضا ولم يقويا للرعي</w:t>
      </w:r>
      <w:r>
        <w:rPr>
          <w:rtl/>
        </w:rPr>
        <w:t>،</w:t>
      </w:r>
      <w:r w:rsidRPr="006216AF">
        <w:rPr>
          <w:rtl/>
        </w:rPr>
        <w:t xml:space="preserve"> فسألني أن أسألهم أن يخلو عنها</w:t>
      </w:r>
      <w:r>
        <w:rPr>
          <w:rtl/>
        </w:rPr>
        <w:t>،</w:t>
      </w:r>
      <w:r w:rsidRPr="006216AF">
        <w:rPr>
          <w:rtl/>
        </w:rPr>
        <w:t xml:space="preserve"> وضمن أنّها إذا أرضعت خشفيها حتّى يقويا أن ترد عليهم</w:t>
      </w:r>
      <w:r>
        <w:rPr>
          <w:rtl/>
        </w:rPr>
        <w:t>،</w:t>
      </w:r>
      <w:r w:rsidRPr="006216AF">
        <w:rPr>
          <w:rtl/>
        </w:rPr>
        <w:t xml:space="preserve"> فاستحلفته</w:t>
      </w:r>
      <w:r>
        <w:rPr>
          <w:rtl/>
        </w:rPr>
        <w:t>،</w:t>
      </w:r>
      <w:r w:rsidRPr="006216AF">
        <w:rPr>
          <w:rtl/>
        </w:rPr>
        <w:t xml:space="preserve"> فقال</w:t>
      </w:r>
      <w:r>
        <w:rPr>
          <w:rtl/>
        </w:rPr>
        <w:t>:</w:t>
      </w:r>
      <w:r w:rsidRPr="006216AF">
        <w:rPr>
          <w:rtl/>
        </w:rPr>
        <w:t xml:space="preserve"> برئت من ولايتكم أهل البيت إن لم أوفّ</w:t>
      </w:r>
      <w:r>
        <w:rPr>
          <w:rtl/>
        </w:rPr>
        <w:t>،</w:t>
      </w:r>
      <w:r w:rsidRPr="006216AF">
        <w:rPr>
          <w:rtl/>
        </w:rPr>
        <w:t xml:space="preserve"> وأنا فاعل ذلك إن شاء الله »</w:t>
      </w:r>
      <w:r>
        <w:rPr>
          <w:rtl/>
        </w:rPr>
        <w:t>.</w:t>
      </w:r>
    </w:p>
    <w:p w:rsidR="008D744D" w:rsidRPr="006216AF" w:rsidRDefault="008D744D" w:rsidP="008D744D">
      <w:pPr>
        <w:pStyle w:val="libNormal"/>
        <w:rPr>
          <w:rtl/>
        </w:rPr>
      </w:pPr>
      <w:r w:rsidRPr="006216AF">
        <w:rPr>
          <w:rtl/>
        </w:rPr>
        <w:t>فقال المفضّل وداود الرقي</w:t>
      </w:r>
      <w:r>
        <w:rPr>
          <w:rtl/>
        </w:rPr>
        <w:t>:</w:t>
      </w:r>
      <w:r w:rsidRPr="006216AF">
        <w:rPr>
          <w:rtl/>
        </w:rPr>
        <w:t xml:space="preserve"> يشبه فيكم ذلك كشبه سليمان بن داود. فقال لهم</w:t>
      </w:r>
      <w:r>
        <w:rPr>
          <w:rtl/>
        </w:rPr>
        <w:t>:</w:t>
      </w:r>
      <w:r w:rsidRPr="006216AF">
        <w:rPr>
          <w:rtl/>
        </w:rPr>
        <w:t xml:space="preserve"> « رحمكم الله »</w:t>
      </w:r>
      <w:r>
        <w:rPr>
          <w:rtl/>
        </w:rPr>
        <w:t>.</w:t>
      </w:r>
    </w:p>
    <w:p w:rsidR="008D744D" w:rsidRPr="006216AF" w:rsidRDefault="008D744D" w:rsidP="008D744D">
      <w:pPr>
        <w:pStyle w:val="libNormal"/>
        <w:rPr>
          <w:rtl/>
        </w:rPr>
      </w:pPr>
      <w:r w:rsidRPr="006216AF">
        <w:rPr>
          <w:rtl/>
        </w:rPr>
        <w:t>وانصرف وانصرفنا معه</w:t>
      </w:r>
      <w:r>
        <w:rPr>
          <w:rtl/>
        </w:rPr>
        <w:t>،</w:t>
      </w:r>
      <w:r w:rsidRPr="006216AF">
        <w:rPr>
          <w:rtl/>
        </w:rPr>
        <w:t xml:space="preserve"> فلمّا انتهى إلى باب داره تلا هذه الآية</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 </w:t>
      </w:r>
      <w:r w:rsidRPr="008D744D">
        <w:rPr>
          <w:rStyle w:val="libAlaemChar"/>
          <w:rtl/>
        </w:rPr>
        <w:t>(</w:t>
      </w:r>
      <w:r w:rsidRPr="008D744D">
        <w:rPr>
          <w:rStyle w:val="libAieChar"/>
          <w:rtl/>
        </w:rPr>
        <w:t xml:space="preserve"> أَمْ يَحْسُدُونَ النَّاسَ عَلى ما آتاهُمُ اللهُ مِنْ فَضْلِهِ </w:t>
      </w:r>
      <w:r w:rsidRPr="008D744D">
        <w:rPr>
          <w:rStyle w:val="libAlaemChar"/>
          <w:rtl/>
        </w:rPr>
        <w:t>)</w:t>
      </w:r>
      <w:r w:rsidRPr="006216AF">
        <w:rPr>
          <w:rtl/>
        </w:rPr>
        <w:t xml:space="preserve"> </w:t>
      </w:r>
      <w:r w:rsidRPr="008D744D">
        <w:rPr>
          <w:rStyle w:val="libFootnotenumChar"/>
          <w:rtl/>
        </w:rPr>
        <w:t>(1)</w:t>
      </w:r>
      <w:r w:rsidRPr="006216AF">
        <w:rPr>
          <w:rtl/>
        </w:rPr>
        <w:t xml:space="preserve"> نحن والله الناس الذين ذكرهم الله في هذا المكان</w:t>
      </w:r>
      <w:r>
        <w:rPr>
          <w:rtl/>
        </w:rPr>
        <w:t>،</w:t>
      </w:r>
      <w:r w:rsidRPr="006216AF">
        <w:rPr>
          <w:rtl/>
        </w:rPr>
        <w:t xml:space="preserve"> ونحن المحسودون »</w:t>
      </w:r>
      <w:r>
        <w:rPr>
          <w:rtl/>
        </w:rPr>
        <w:t>.</w:t>
      </w:r>
    </w:p>
    <w:p w:rsidR="008D744D" w:rsidRPr="006216AF" w:rsidRDefault="008D744D" w:rsidP="008D744D">
      <w:pPr>
        <w:pStyle w:val="libNormal"/>
        <w:rPr>
          <w:rtl/>
        </w:rPr>
      </w:pPr>
      <w:r w:rsidRPr="006216AF">
        <w:rPr>
          <w:rtl/>
        </w:rPr>
        <w:t>ثمّ أقبل علينا فقال</w:t>
      </w:r>
      <w:r>
        <w:rPr>
          <w:rtl/>
        </w:rPr>
        <w:t>:</w:t>
      </w:r>
      <w:r w:rsidRPr="006216AF">
        <w:rPr>
          <w:rtl/>
        </w:rPr>
        <w:t xml:space="preserve"> « رحمكم الله اكتموا علينا ولا تذيعوا إلاّ عند أهله</w:t>
      </w:r>
      <w:r>
        <w:rPr>
          <w:rtl/>
        </w:rPr>
        <w:t>،</w:t>
      </w:r>
      <w:r w:rsidRPr="006216AF">
        <w:rPr>
          <w:rtl/>
        </w:rPr>
        <w:t xml:space="preserve"> فإنّ المذيع علينا أشدّ مئونة من عدونا</w:t>
      </w:r>
      <w:r>
        <w:rPr>
          <w:rtl/>
        </w:rPr>
        <w:t>،</w:t>
      </w:r>
      <w:r w:rsidRPr="006216AF">
        <w:rPr>
          <w:rtl/>
        </w:rPr>
        <w:t xml:space="preserve"> انصرفوا رحمكم الله »</w:t>
      </w:r>
      <w:r>
        <w:rPr>
          <w:rtl/>
        </w:rPr>
        <w:t>.</w:t>
      </w:r>
    </w:p>
    <w:p w:rsidR="008D744D" w:rsidRPr="006216AF" w:rsidRDefault="008D744D" w:rsidP="008D744D">
      <w:pPr>
        <w:pStyle w:val="libNormal"/>
        <w:rPr>
          <w:rtl/>
        </w:rPr>
      </w:pPr>
      <w:r w:rsidRPr="006216AF">
        <w:rPr>
          <w:rtl/>
        </w:rPr>
        <w:t>360 / 10</w:t>
      </w:r>
      <w:r>
        <w:rPr>
          <w:rtl/>
        </w:rPr>
        <w:t xml:space="preserve"> - </w:t>
      </w:r>
      <w:r w:rsidRPr="006216AF">
        <w:rPr>
          <w:rtl/>
        </w:rPr>
        <w:t>عن سدير الصيرفي</w:t>
      </w:r>
      <w:r>
        <w:rPr>
          <w:rtl/>
        </w:rPr>
        <w:t>،</w:t>
      </w:r>
      <w:r w:rsidRPr="006216AF">
        <w:rPr>
          <w:rtl/>
        </w:rPr>
        <w:t xml:space="preserve"> قال</w:t>
      </w:r>
      <w:r>
        <w:rPr>
          <w:rtl/>
        </w:rPr>
        <w:t>:</w:t>
      </w:r>
      <w:r w:rsidRPr="006216AF">
        <w:rPr>
          <w:rtl/>
        </w:rPr>
        <w:t xml:space="preserve"> مرّ أبو عبد الله </w:t>
      </w:r>
      <w:r w:rsidRPr="008D744D">
        <w:rPr>
          <w:rStyle w:val="libAlaemChar"/>
          <w:rtl/>
        </w:rPr>
        <w:t>عليه‌السلام</w:t>
      </w:r>
      <w:r w:rsidRPr="006216AF">
        <w:rPr>
          <w:rtl/>
        </w:rPr>
        <w:t xml:space="preserve"> على حمار له يريد المدينة</w:t>
      </w:r>
      <w:r>
        <w:rPr>
          <w:rtl/>
        </w:rPr>
        <w:t>،</w:t>
      </w:r>
      <w:r w:rsidRPr="006216AF">
        <w:rPr>
          <w:rtl/>
        </w:rPr>
        <w:t xml:space="preserve"> فمرّ بقطيع من الغنم</w:t>
      </w:r>
      <w:r>
        <w:rPr>
          <w:rtl/>
        </w:rPr>
        <w:t>،</w:t>
      </w:r>
      <w:r w:rsidRPr="006216AF">
        <w:rPr>
          <w:rtl/>
        </w:rPr>
        <w:t xml:space="preserve"> فتخلفت شاة من القطيع واتبعت حماره</w:t>
      </w:r>
      <w:r>
        <w:rPr>
          <w:rtl/>
        </w:rPr>
        <w:t>،</w:t>
      </w:r>
      <w:r w:rsidRPr="006216AF">
        <w:rPr>
          <w:rtl/>
        </w:rPr>
        <w:t xml:space="preserve"> فتعبت الشاة</w:t>
      </w:r>
      <w:r>
        <w:rPr>
          <w:rtl/>
        </w:rPr>
        <w:t>،</w:t>
      </w:r>
      <w:r w:rsidRPr="006216AF">
        <w:rPr>
          <w:rtl/>
        </w:rPr>
        <w:t xml:space="preserve"> فحبس </w:t>
      </w:r>
      <w:r w:rsidRPr="008D744D">
        <w:rPr>
          <w:rStyle w:val="libAlaemChar"/>
          <w:rtl/>
        </w:rPr>
        <w:t>عليه‌السلام</w:t>
      </w:r>
      <w:r w:rsidRPr="006216AF">
        <w:rPr>
          <w:rtl/>
        </w:rPr>
        <w:t xml:space="preserve"> الحمار عليها حتّى دنت منه الشاة</w:t>
      </w:r>
      <w:r>
        <w:rPr>
          <w:rtl/>
        </w:rPr>
        <w:t>،</w:t>
      </w:r>
      <w:r w:rsidRPr="006216AF">
        <w:rPr>
          <w:rtl/>
        </w:rPr>
        <w:t xml:space="preserve"> فأومى برأسه نحوها</w:t>
      </w:r>
      <w:r>
        <w:rPr>
          <w:rtl/>
        </w:rPr>
        <w:t>،</w:t>
      </w:r>
      <w:r w:rsidRPr="006216AF">
        <w:rPr>
          <w:rtl/>
        </w:rPr>
        <w:t xml:space="preserve"> فقالت له</w:t>
      </w:r>
      <w:r>
        <w:rPr>
          <w:rtl/>
        </w:rPr>
        <w:t>:</w:t>
      </w:r>
      <w:r w:rsidRPr="006216AF">
        <w:rPr>
          <w:rtl/>
        </w:rPr>
        <w:t xml:space="preserve"> يا ابن رسول الله</w:t>
      </w:r>
      <w:r>
        <w:rPr>
          <w:rtl/>
        </w:rPr>
        <w:t>،</w:t>
      </w:r>
      <w:r w:rsidRPr="006216AF">
        <w:rPr>
          <w:rtl/>
        </w:rPr>
        <w:t xml:space="preserve"> أنصفني من راعيي هذا. قال</w:t>
      </w:r>
      <w:r>
        <w:rPr>
          <w:rtl/>
        </w:rPr>
        <w:t>:</w:t>
      </w:r>
      <w:r w:rsidRPr="006216AF">
        <w:rPr>
          <w:rtl/>
        </w:rPr>
        <w:t xml:space="preserve"> « ويحك</w:t>
      </w:r>
      <w:r>
        <w:rPr>
          <w:rtl/>
        </w:rPr>
        <w:t>،</w:t>
      </w:r>
      <w:r w:rsidRPr="006216AF">
        <w:rPr>
          <w:rtl/>
        </w:rPr>
        <w:t xml:space="preserve"> ما بالك تريدين الإنصاف من راعيك</w:t>
      </w:r>
      <w:r>
        <w:rPr>
          <w:rtl/>
        </w:rPr>
        <w:t>؟!</w:t>
      </w:r>
      <w:r w:rsidRPr="006216AF">
        <w:rPr>
          <w:rtl/>
        </w:rPr>
        <w:t xml:space="preserve"> » قالت</w:t>
      </w:r>
      <w:r>
        <w:rPr>
          <w:rtl/>
        </w:rPr>
        <w:t>:</w:t>
      </w:r>
      <w:r w:rsidRPr="006216AF">
        <w:rPr>
          <w:rtl/>
        </w:rPr>
        <w:t xml:space="preserve"> يا ابن رسول الله</w:t>
      </w:r>
      <w:r>
        <w:rPr>
          <w:rtl/>
        </w:rPr>
        <w:t>،</w:t>
      </w:r>
      <w:r w:rsidRPr="006216AF">
        <w:rPr>
          <w:rtl/>
        </w:rPr>
        <w:t xml:space="preserve"> يفجر بي. فوقف عليها حتّى دنا منه الراعي</w:t>
      </w:r>
      <w:r>
        <w:rPr>
          <w:rtl/>
        </w:rPr>
        <w:t>،</w:t>
      </w:r>
      <w:r w:rsidRPr="006216AF">
        <w:rPr>
          <w:rtl/>
        </w:rPr>
        <w:t xml:space="preserve"> ثمّ قال له</w:t>
      </w:r>
      <w:r>
        <w:rPr>
          <w:rtl/>
        </w:rPr>
        <w:t>:</w:t>
      </w:r>
      <w:r w:rsidRPr="006216AF">
        <w:rPr>
          <w:rtl/>
        </w:rPr>
        <w:t xml:space="preserve"> « ويلك تفجر بها</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فالتفت الراعي إليه يقول</w:t>
      </w:r>
      <w:r>
        <w:rPr>
          <w:rtl/>
        </w:rPr>
        <w:t>:</w:t>
      </w:r>
      <w:r w:rsidRPr="006216AF">
        <w:rPr>
          <w:rtl/>
        </w:rPr>
        <w:t xml:space="preserve"> أمن الشياطين أنت</w:t>
      </w:r>
      <w:r>
        <w:rPr>
          <w:rtl/>
        </w:rPr>
        <w:t>،</w:t>
      </w:r>
      <w:r w:rsidRPr="006216AF">
        <w:rPr>
          <w:rtl/>
        </w:rPr>
        <w:t xml:space="preserve"> أو من الجن</w:t>
      </w:r>
      <w:r>
        <w:rPr>
          <w:rtl/>
        </w:rPr>
        <w:t>،</w:t>
      </w:r>
      <w:r w:rsidRPr="006216AF">
        <w:rPr>
          <w:rtl/>
        </w:rPr>
        <w:t xml:space="preserve"> أو من الملائكة</w:t>
      </w:r>
      <w:r>
        <w:rPr>
          <w:rtl/>
        </w:rPr>
        <w:t>،</w:t>
      </w:r>
      <w:r w:rsidRPr="006216AF">
        <w:rPr>
          <w:rtl/>
        </w:rPr>
        <w:t xml:space="preserve"> أو من النبيّين</w:t>
      </w:r>
      <w:r>
        <w:rPr>
          <w:rtl/>
        </w:rPr>
        <w:t>،</w:t>
      </w:r>
      <w:r w:rsidRPr="006216AF">
        <w:rPr>
          <w:rtl/>
        </w:rPr>
        <w:t xml:space="preserve"> أو من المرسلين</w:t>
      </w:r>
      <w:r>
        <w:rPr>
          <w:rtl/>
        </w:rPr>
        <w:t>؟</w:t>
      </w:r>
      <w:r w:rsidRPr="006216AF">
        <w:rPr>
          <w:rtl/>
        </w:rPr>
        <w:t xml:space="preserve"> فقال</w:t>
      </w:r>
      <w:r>
        <w:rPr>
          <w:rtl/>
        </w:rPr>
        <w:t>:</w:t>
      </w:r>
      <w:r>
        <w:rPr>
          <w:rFonts w:hint="cs"/>
          <w:rtl/>
        </w:rPr>
        <w:t xml:space="preserve"> </w:t>
      </w:r>
      <w:r w:rsidRPr="006216AF">
        <w:rPr>
          <w:rtl/>
        </w:rPr>
        <w:t xml:space="preserve">« ويلك </w:t>
      </w:r>
      <w:r w:rsidRPr="008D744D">
        <w:rPr>
          <w:rStyle w:val="libFootnotenumChar"/>
          <w:rtl/>
        </w:rPr>
        <w:t>(2)</w:t>
      </w:r>
      <w:r>
        <w:rPr>
          <w:rtl/>
        </w:rPr>
        <w:t>،</w:t>
      </w:r>
      <w:r w:rsidRPr="006216AF">
        <w:rPr>
          <w:rtl/>
        </w:rPr>
        <w:t xml:space="preserve"> ما أنا بشيطان</w:t>
      </w:r>
      <w:r>
        <w:rPr>
          <w:rtl/>
        </w:rPr>
        <w:t>،</w:t>
      </w:r>
      <w:r w:rsidRPr="006216AF">
        <w:rPr>
          <w:rtl/>
        </w:rPr>
        <w:t xml:space="preserve"> ولا جنّي</w:t>
      </w:r>
      <w:r>
        <w:rPr>
          <w:rtl/>
        </w:rPr>
        <w:t>،</w:t>
      </w:r>
      <w:r w:rsidRPr="006216AF">
        <w:rPr>
          <w:rtl/>
        </w:rPr>
        <w:t xml:space="preserve"> ولا ملك مقرّب</w:t>
      </w:r>
      <w:r>
        <w:rPr>
          <w:rtl/>
        </w:rPr>
        <w:t>،</w:t>
      </w:r>
      <w:r w:rsidRPr="006216AF">
        <w:rPr>
          <w:rtl/>
        </w:rPr>
        <w:t xml:space="preserve"> ولا نبي مرسل</w:t>
      </w:r>
      <w:r>
        <w:rPr>
          <w:rtl/>
        </w:rPr>
        <w:t>،</w:t>
      </w:r>
      <w:r w:rsidRPr="006216AF">
        <w:rPr>
          <w:rtl/>
        </w:rPr>
        <w:t xml:space="preserve"> ولكني ابن رسول الله </w:t>
      </w:r>
      <w:r>
        <w:rPr>
          <w:rtl/>
        </w:rPr>
        <w:t>(ص)</w:t>
      </w:r>
      <w:r w:rsidRPr="006216AF">
        <w:rPr>
          <w:rtl/>
        </w:rPr>
        <w:t xml:space="preserve"> وإن تبت استغفرت لك</w:t>
      </w:r>
      <w:r>
        <w:rPr>
          <w:rtl/>
        </w:rPr>
        <w:t>،</w:t>
      </w:r>
      <w:r w:rsidRPr="006216AF">
        <w:rPr>
          <w:rtl/>
        </w:rPr>
        <w:t xml:space="preserve"> وإن أبيت دعوت الله عليك بالسخط واللعنة في ساعتك هذه »</w:t>
      </w:r>
      <w:r>
        <w:rPr>
          <w:rtl/>
        </w:rPr>
        <w:t>.</w:t>
      </w:r>
      <w:r w:rsidRPr="006216AF">
        <w:rPr>
          <w:rtl/>
        </w:rPr>
        <w:t xml:space="preserve"> فقال</w:t>
      </w:r>
      <w:r>
        <w:rPr>
          <w:rtl/>
        </w:rPr>
        <w:t>:</w:t>
      </w:r>
      <w:r w:rsidRPr="006216AF">
        <w:rPr>
          <w:rtl/>
        </w:rPr>
        <w:t xml:space="preserve"> يا ابن رسول الله</w:t>
      </w:r>
      <w:r>
        <w:rPr>
          <w:rtl/>
        </w:rPr>
        <w:t>،</w:t>
      </w:r>
      <w:r w:rsidRPr="006216AF">
        <w:rPr>
          <w:rtl/>
        </w:rPr>
        <w:t xml:space="preserve"> إنّي تائب عمّا كنت فيه</w:t>
      </w:r>
      <w:r>
        <w:rPr>
          <w:rtl/>
        </w:rPr>
        <w:t>،</w:t>
      </w:r>
      <w:r w:rsidRPr="006216AF">
        <w:rPr>
          <w:rtl/>
        </w:rPr>
        <w:t xml:space="preserve"> فاستغفر الله لي. فقال للشاة</w:t>
      </w:r>
      <w:r>
        <w:rPr>
          <w:rtl/>
        </w:rPr>
        <w:t>:</w:t>
      </w:r>
      <w:r>
        <w:rPr>
          <w:rFonts w:hint="cs"/>
          <w:rtl/>
        </w:rPr>
        <w:t xml:space="preserve"> </w:t>
      </w:r>
      <w:r w:rsidRPr="006216AF">
        <w:rPr>
          <w:rtl/>
        </w:rPr>
        <w:t>« أيّتها الشاة</w:t>
      </w:r>
      <w:r>
        <w:rPr>
          <w:rtl/>
        </w:rPr>
        <w:t>،</w:t>
      </w:r>
      <w:r w:rsidRPr="006216AF">
        <w:rPr>
          <w:rtl/>
        </w:rPr>
        <w:t xml:space="preserve"> ارجعي إلى قطيعك ومرعاك</w:t>
      </w:r>
      <w:r>
        <w:rPr>
          <w:rtl/>
        </w:rPr>
        <w:t>،</w:t>
      </w:r>
      <w:r w:rsidRPr="006216AF">
        <w:rPr>
          <w:rtl/>
        </w:rPr>
        <w:t xml:space="preserve"> فإنّه قد ضمن أن لا يعود إلى ما كان فيه إن شاء الله » فمرّت الشاة وهي تقول</w:t>
      </w:r>
      <w:r>
        <w:rPr>
          <w:rtl/>
        </w:rPr>
        <w:t>:</w:t>
      </w:r>
      <w:r w:rsidRPr="006216AF">
        <w:rPr>
          <w:rtl/>
        </w:rPr>
        <w:t xml:space="preserve"> أشهد أن لا إله إلا الله</w:t>
      </w:r>
      <w:r>
        <w:rPr>
          <w:rtl/>
        </w:rPr>
        <w:t>،</w:t>
      </w:r>
      <w:r w:rsidRPr="006216AF">
        <w:rPr>
          <w:rtl/>
        </w:rPr>
        <w:t xml:space="preserve"> وأشهد أنّ محمّدا</w:t>
      </w:r>
      <w:r>
        <w:rPr>
          <w:rFonts w:hint="cs"/>
          <w:rtl/>
        </w:rPr>
        <w:t>ً</w:t>
      </w:r>
      <w:r w:rsidRPr="006216AF">
        <w:rPr>
          <w:rtl/>
        </w:rPr>
        <w:t xml:space="preserve"> رسول الله</w:t>
      </w:r>
      <w:r>
        <w:rPr>
          <w:rtl/>
        </w:rPr>
        <w:t>،</w:t>
      </w:r>
      <w:r w:rsidRPr="006216AF">
        <w:rPr>
          <w:rtl/>
        </w:rPr>
        <w:t xml:space="preserve"> وأنّك حجّة الله على خلقه</w:t>
      </w:r>
      <w:r>
        <w:rPr>
          <w:rtl/>
        </w:rPr>
        <w:t>،</w:t>
      </w:r>
      <w:r w:rsidRPr="006216AF">
        <w:rPr>
          <w:rtl/>
        </w:rPr>
        <w:t xml:space="preserve"> ولعن الله من ظلمكم وجحد ولايتكم.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النساء الآية</w:t>
      </w:r>
      <w:r>
        <w:rPr>
          <w:rtl/>
        </w:rPr>
        <w:t>:</w:t>
      </w:r>
      <w:r w:rsidRPr="006216AF">
        <w:rPr>
          <w:rtl/>
        </w:rPr>
        <w:t xml:space="preserve"> 54.</w:t>
      </w:r>
    </w:p>
    <w:p w:rsidR="008D744D" w:rsidRPr="006216AF" w:rsidRDefault="008D744D" w:rsidP="008D744D">
      <w:pPr>
        <w:pStyle w:val="libFootnote0"/>
        <w:rPr>
          <w:rtl/>
        </w:rPr>
      </w:pPr>
      <w:r w:rsidRPr="006216AF">
        <w:rPr>
          <w:rtl/>
        </w:rPr>
        <w:t>10</w:t>
      </w:r>
      <w:r>
        <w:rPr>
          <w:rtl/>
        </w:rPr>
        <w:t xml:space="preserve"> - </w:t>
      </w:r>
      <w:r w:rsidRPr="006216AF">
        <w:rPr>
          <w:rtl/>
        </w:rPr>
        <w:t>وعنه في مدينة المعاجز</w:t>
      </w:r>
      <w:r>
        <w:rPr>
          <w:rtl/>
        </w:rPr>
        <w:t>:</w:t>
      </w:r>
      <w:r w:rsidRPr="006216AF">
        <w:rPr>
          <w:rtl/>
        </w:rPr>
        <w:t xml:space="preserve"> 416</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w:t>
      </w:r>
      <w:r>
        <w:rPr>
          <w:rtl/>
        </w:rPr>
        <w:t>:</w:t>
      </w:r>
      <w:r w:rsidRPr="006216AF">
        <w:rPr>
          <w:rtl/>
        </w:rPr>
        <w:t xml:space="preserve"> ويحك.</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361 / 11</w:t>
      </w:r>
      <w:r>
        <w:rPr>
          <w:rtl/>
        </w:rPr>
        <w:t xml:space="preserve"> - </w:t>
      </w:r>
      <w:r w:rsidRPr="006216AF">
        <w:rPr>
          <w:rtl/>
        </w:rPr>
        <w:t>عن أبي سلمة السرّ</w:t>
      </w:r>
      <w:r>
        <w:rPr>
          <w:rFonts w:hint="cs"/>
          <w:rtl/>
        </w:rPr>
        <w:t>َ</w:t>
      </w:r>
      <w:r w:rsidRPr="006216AF">
        <w:rPr>
          <w:rtl/>
        </w:rPr>
        <w:t xml:space="preserve">اج </w:t>
      </w:r>
      <w:r>
        <w:rPr>
          <w:rtl/>
        </w:rPr>
        <w:t>(</w:t>
      </w:r>
      <w:r w:rsidRPr="006216AF">
        <w:rPr>
          <w:rtl/>
        </w:rPr>
        <w:t xml:space="preserve"> ويونس بن ظبيان وحسين بن ثوير </w:t>
      </w:r>
      <w:r w:rsidRPr="008D744D">
        <w:rPr>
          <w:rStyle w:val="libFootnotenumChar"/>
          <w:rtl/>
        </w:rPr>
        <w:t>(1)</w:t>
      </w:r>
      <w:r w:rsidRPr="006216AF">
        <w:rPr>
          <w:rtl/>
        </w:rPr>
        <w:t xml:space="preserve"> قالوا</w:t>
      </w:r>
      <w:r>
        <w:rPr>
          <w:rtl/>
        </w:rPr>
        <w:t>:</w:t>
      </w:r>
      <w:r w:rsidRPr="006216AF">
        <w:rPr>
          <w:rtl/>
        </w:rPr>
        <w:t xml:space="preserve"> كنا عند أبي عبد الله </w:t>
      </w:r>
      <w:r w:rsidRPr="008D744D">
        <w:rPr>
          <w:rStyle w:val="libAlaemChar"/>
          <w:rtl/>
        </w:rPr>
        <w:t>عليه‌السلام</w:t>
      </w:r>
      <w:r w:rsidRPr="006216AF">
        <w:rPr>
          <w:rtl/>
        </w:rPr>
        <w:t xml:space="preserve"> فقال لنا</w:t>
      </w:r>
      <w:r>
        <w:rPr>
          <w:rtl/>
        </w:rPr>
        <w:t>:</w:t>
      </w:r>
      <w:r w:rsidRPr="006216AF">
        <w:rPr>
          <w:rtl/>
        </w:rPr>
        <w:t xml:space="preserve"> « عندنا خزائن الأرض ومفاتيحها</w:t>
      </w:r>
      <w:r>
        <w:rPr>
          <w:rtl/>
        </w:rPr>
        <w:t>،</w:t>
      </w:r>
      <w:r w:rsidRPr="006216AF">
        <w:rPr>
          <w:rtl/>
        </w:rPr>
        <w:t xml:space="preserve"> ولو شاء أن أقول </w:t>
      </w:r>
      <w:r w:rsidRPr="008D744D">
        <w:rPr>
          <w:rStyle w:val="libFootnotenumChar"/>
          <w:rtl/>
        </w:rPr>
        <w:t>(2)</w:t>
      </w:r>
      <w:r w:rsidRPr="006216AF">
        <w:rPr>
          <w:rtl/>
        </w:rPr>
        <w:t xml:space="preserve"> بإحدى رجليّ</w:t>
      </w:r>
      <w:r>
        <w:rPr>
          <w:rFonts w:hint="cs"/>
          <w:rtl/>
        </w:rPr>
        <w:t>َ</w:t>
      </w:r>
      <w:r>
        <w:rPr>
          <w:rtl/>
        </w:rPr>
        <w:t>:</w:t>
      </w:r>
      <w:r w:rsidRPr="006216AF">
        <w:rPr>
          <w:rtl/>
        </w:rPr>
        <w:t xml:space="preserve"> أخرجي ما فيك</w:t>
      </w:r>
      <w:r>
        <w:rPr>
          <w:rtl/>
        </w:rPr>
        <w:t>،</w:t>
      </w:r>
      <w:r w:rsidRPr="006216AF">
        <w:rPr>
          <w:rtl/>
        </w:rPr>
        <w:t xml:space="preserve"> لأخرجت »</w:t>
      </w:r>
      <w:r>
        <w:rPr>
          <w:rtl/>
        </w:rPr>
        <w:t>.</w:t>
      </w:r>
    </w:p>
    <w:p w:rsidR="008D744D" w:rsidRPr="006216AF" w:rsidRDefault="008D744D" w:rsidP="008D744D">
      <w:pPr>
        <w:pStyle w:val="libNormal"/>
        <w:rPr>
          <w:rtl/>
        </w:rPr>
      </w:pPr>
      <w:r w:rsidRPr="006216AF">
        <w:rPr>
          <w:rtl/>
        </w:rPr>
        <w:t>وقال بإحدى رجليه</w:t>
      </w:r>
      <w:r>
        <w:rPr>
          <w:rtl/>
        </w:rPr>
        <w:t>،</w:t>
      </w:r>
      <w:r w:rsidRPr="006216AF">
        <w:rPr>
          <w:rtl/>
        </w:rPr>
        <w:t xml:space="preserve"> فإذا نحن بالأرض قد انفرجت</w:t>
      </w:r>
      <w:r>
        <w:rPr>
          <w:rtl/>
        </w:rPr>
        <w:t>،</w:t>
      </w:r>
      <w:r w:rsidRPr="006216AF">
        <w:rPr>
          <w:rtl/>
        </w:rPr>
        <w:t xml:space="preserve"> فنظرنا إلى سبائك من ذهب كثيرة</w:t>
      </w:r>
      <w:r>
        <w:rPr>
          <w:rtl/>
        </w:rPr>
        <w:t>،</w:t>
      </w:r>
      <w:r w:rsidRPr="006216AF">
        <w:rPr>
          <w:rtl/>
        </w:rPr>
        <w:t xml:space="preserve"> بعضها على بعض</w:t>
      </w:r>
      <w:r>
        <w:rPr>
          <w:rtl/>
        </w:rPr>
        <w:t>،</w:t>
      </w:r>
      <w:r w:rsidRPr="006216AF">
        <w:rPr>
          <w:rtl/>
        </w:rPr>
        <w:t xml:space="preserve"> فقال لنا أبو عبد الله </w:t>
      </w:r>
      <w:r w:rsidRPr="008D744D">
        <w:rPr>
          <w:rStyle w:val="libAlaemChar"/>
          <w:rtl/>
        </w:rPr>
        <w:t>عليه‌السلام</w:t>
      </w:r>
      <w:r>
        <w:rPr>
          <w:rtl/>
        </w:rPr>
        <w:t>:</w:t>
      </w:r>
      <w:r w:rsidRPr="006216AF">
        <w:rPr>
          <w:rtl/>
        </w:rPr>
        <w:t xml:space="preserve"> « خذوها بأيديكم وانظروا » [ قلنا ]</w:t>
      </w:r>
      <w:r>
        <w:rPr>
          <w:rtl/>
        </w:rPr>
        <w:t>:</w:t>
      </w:r>
      <w:r w:rsidRPr="006216AF">
        <w:rPr>
          <w:rtl/>
        </w:rPr>
        <w:t xml:space="preserve"> قد أعطيتم ما أعطيتم وشيعتكم وعامّتكم فقراء</w:t>
      </w:r>
      <w:r>
        <w:rPr>
          <w:rtl/>
        </w:rPr>
        <w:t>؟!</w:t>
      </w:r>
      <w:r w:rsidRPr="006216AF">
        <w:rPr>
          <w:rtl/>
        </w:rPr>
        <w:t xml:space="preserve">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سيجمع الله لهم الدنيا والآخرة</w:t>
      </w:r>
      <w:r>
        <w:rPr>
          <w:rtl/>
        </w:rPr>
        <w:t>،</w:t>
      </w:r>
      <w:r w:rsidRPr="006216AF">
        <w:rPr>
          <w:rtl/>
        </w:rPr>
        <w:t xml:space="preserve"> ويدخلهم جنّات النعيم</w:t>
      </w:r>
      <w:r>
        <w:rPr>
          <w:rtl/>
        </w:rPr>
        <w:t>،</w:t>
      </w:r>
      <w:r w:rsidRPr="006216AF">
        <w:rPr>
          <w:rtl/>
        </w:rPr>
        <w:t xml:space="preserve"> ويدخل عدونا الجحيم »</w:t>
      </w:r>
      <w:r>
        <w:rPr>
          <w:rtl/>
        </w:rPr>
        <w:t>.</w:t>
      </w:r>
    </w:p>
    <w:p w:rsidR="008D744D" w:rsidRPr="006216AF" w:rsidRDefault="008D744D" w:rsidP="008D744D">
      <w:pPr>
        <w:pStyle w:val="libNormal"/>
        <w:rPr>
          <w:rtl/>
        </w:rPr>
      </w:pPr>
      <w:r w:rsidRPr="006216AF">
        <w:rPr>
          <w:rtl/>
        </w:rPr>
        <w:t>362 / 12</w:t>
      </w:r>
      <w:r>
        <w:rPr>
          <w:rtl/>
        </w:rPr>
        <w:t xml:space="preserve"> - </w:t>
      </w:r>
      <w:r w:rsidRPr="006216AF">
        <w:rPr>
          <w:rtl/>
        </w:rPr>
        <w:t>عن داود الرقيّ</w:t>
      </w:r>
      <w:r>
        <w:rPr>
          <w:rtl/>
        </w:rPr>
        <w:t>،</w:t>
      </w:r>
      <w:r w:rsidRPr="006216AF">
        <w:rPr>
          <w:rtl/>
        </w:rPr>
        <w:t xml:space="preserve"> قال</w:t>
      </w:r>
      <w:r>
        <w:rPr>
          <w:rtl/>
        </w:rPr>
        <w:t>:</w:t>
      </w:r>
      <w:r w:rsidRPr="006216AF">
        <w:rPr>
          <w:rtl/>
        </w:rPr>
        <w:t xml:space="preserve"> دخلت على أبي عبد الله </w:t>
      </w:r>
      <w:r w:rsidRPr="008D744D">
        <w:rPr>
          <w:rStyle w:val="libAlaemChar"/>
          <w:rtl/>
        </w:rPr>
        <w:t>عليه‌السلام</w:t>
      </w:r>
      <w:r>
        <w:rPr>
          <w:rtl/>
        </w:rPr>
        <w:t>،</w:t>
      </w:r>
      <w:r w:rsidRPr="006216AF">
        <w:rPr>
          <w:rtl/>
        </w:rPr>
        <w:t xml:space="preserve"> فقلت له</w:t>
      </w:r>
      <w:r>
        <w:rPr>
          <w:rtl/>
        </w:rPr>
        <w:t>:</w:t>
      </w:r>
      <w:r w:rsidRPr="006216AF">
        <w:rPr>
          <w:rtl/>
        </w:rPr>
        <w:t xml:space="preserve"> جعلت فداك</w:t>
      </w:r>
      <w:r>
        <w:rPr>
          <w:rtl/>
        </w:rPr>
        <w:t>،</w:t>
      </w:r>
      <w:r w:rsidRPr="006216AF">
        <w:rPr>
          <w:rtl/>
        </w:rPr>
        <w:t xml:space="preserve"> كم عدد الطهارة</w:t>
      </w:r>
      <w:r>
        <w:rPr>
          <w:rtl/>
        </w:rPr>
        <w:t>؟</w:t>
      </w:r>
      <w:r w:rsidRPr="006216AF">
        <w:rPr>
          <w:rtl/>
        </w:rPr>
        <w:t xml:space="preserve"> فقال</w:t>
      </w:r>
      <w:r>
        <w:rPr>
          <w:rtl/>
        </w:rPr>
        <w:t>:</w:t>
      </w:r>
      <w:r w:rsidRPr="006216AF">
        <w:rPr>
          <w:rtl/>
        </w:rPr>
        <w:t xml:space="preserve"> « ما أوجب الله تعالى فواحدة</w:t>
      </w:r>
      <w:r>
        <w:rPr>
          <w:rtl/>
        </w:rPr>
        <w:t>،</w:t>
      </w:r>
      <w:r w:rsidRPr="006216AF">
        <w:rPr>
          <w:rtl/>
        </w:rPr>
        <w:t xml:space="preserve"> وأضاف إليها رسول الله </w:t>
      </w:r>
      <w:r>
        <w:rPr>
          <w:rtl/>
        </w:rPr>
        <w:t>(ص)</w:t>
      </w:r>
      <w:r w:rsidRPr="006216AF">
        <w:rPr>
          <w:rtl/>
        </w:rPr>
        <w:t xml:space="preserve"> واحدة</w:t>
      </w:r>
      <w:r>
        <w:rPr>
          <w:rtl/>
        </w:rPr>
        <w:t>،</w:t>
      </w:r>
      <w:r w:rsidRPr="006216AF">
        <w:rPr>
          <w:rtl/>
        </w:rPr>
        <w:t xml:space="preserve"> ومن توضّ</w:t>
      </w:r>
      <w:r>
        <w:rPr>
          <w:rFonts w:hint="cs"/>
          <w:rtl/>
        </w:rPr>
        <w:t>َ</w:t>
      </w:r>
      <w:r w:rsidRPr="006216AF">
        <w:rPr>
          <w:rtl/>
        </w:rPr>
        <w:t>أ ثلاثا</w:t>
      </w:r>
      <w:r>
        <w:rPr>
          <w:rFonts w:hint="cs"/>
          <w:rtl/>
        </w:rPr>
        <w:t>ً</w:t>
      </w:r>
      <w:r w:rsidRPr="006216AF">
        <w:rPr>
          <w:rtl/>
        </w:rPr>
        <w:t xml:space="preserve"> ثلاثا</w:t>
      </w:r>
      <w:r>
        <w:rPr>
          <w:rFonts w:hint="cs"/>
          <w:rtl/>
        </w:rPr>
        <w:t>ً</w:t>
      </w:r>
      <w:r w:rsidRPr="006216AF">
        <w:rPr>
          <w:rtl/>
        </w:rPr>
        <w:t xml:space="preserve"> فلا صلاة له »</w:t>
      </w:r>
      <w:r>
        <w:rPr>
          <w:rtl/>
        </w:rPr>
        <w:t>.</w:t>
      </w:r>
    </w:p>
    <w:p w:rsidR="008D744D" w:rsidRPr="006216AF" w:rsidRDefault="008D744D" w:rsidP="008D744D">
      <w:pPr>
        <w:pStyle w:val="libNormal"/>
        <w:rPr>
          <w:rtl/>
        </w:rPr>
      </w:pPr>
      <w:r w:rsidRPr="006216AF">
        <w:rPr>
          <w:rtl/>
        </w:rPr>
        <w:t>فبينا أنا معه في ذلك المكان إذ جاء داود بن زربي فأخذ زاوية [ من البيت ] فسأله عمّا سألت في عدد الطهارة</w:t>
      </w:r>
      <w:r>
        <w:rPr>
          <w:rtl/>
        </w:rPr>
        <w:t>،</w:t>
      </w:r>
      <w:r w:rsidRPr="006216AF">
        <w:rPr>
          <w:rtl/>
        </w:rPr>
        <w:t xml:space="preserve"> فقال له</w:t>
      </w:r>
      <w:r>
        <w:rPr>
          <w:rtl/>
        </w:rPr>
        <w:t>:</w:t>
      </w:r>
      <w:r w:rsidRPr="006216AF">
        <w:rPr>
          <w:rtl/>
        </w:rPr>
        <w:t xml:space="preserve"> « ثلاثا</w:t>
      </w:r>
      <w:r>
        <w:rPr>
          <w:rFonts w:hint="cs"/>
          <w:rtl/>
        </w:rPr>
        <w:t>ً</w:t>
      </w:r>
      <w:r w:rsidRPr="006216AF">
        <w:rPr>
          <w:rtl/>
        </w:rPr>
        <w:t xml:space="preserve"> ثلاثا</w:t>
      </w:r>
      <w:r>
        <w:rPr>
          <w:rFonts w:hint="cs"/>
          <w:rtl/>
        </w:rPr>
        <w:t>ً</w:t>
      </w:r>
      <w:r>
        <w:rPr>
          <w:rtl/>
        </w:rPr>
        <w:t>،</w:t>
      </w:r>
      <w:r w:rsidRPr="006216AF">
        <w:rPr>
          <w:rtl/>
        </w:rPr>
        <w:t xml:space="preserve"> من نقّص عنهن فلا صلاة له » فارتعدت فرائصي</w:t>
      </w:r>
      <w:r>
        <w:rPr>
          <w:rtl/>
        </w:rPr>
        <w:t>،</w:t>
      </w:r>
      <w:r w:rsidRPr="006216AF">
        <w:rPr>
          <w:rtl/>
        </w:rPr>
        <w:t xml:space="preserve"> وكاد أن يدخلني الشيطان</w:t>
      </w:r>
      <w:r>
        <w:rPr>
          <w:rtl/>
        </w:rPr>
        <w:t xml:space="preserve"> - </w:t>
      </w:r>
      <w:r w:rsidRPr="006216AF">
        <w:rPr>
          <w:rtl/>
        </w:rPr>
        <w:t>أعوذ بالله منه</w:t>
      </w:r>
      <w:r>
        <w:rPr>
          <w:rtl/>
        </w:rPr>
        <w:t xml:space="preserve"> - </w:t>
      </w:r>
      <w:r w:rsidRPr="006216AF">
        <w:rPr>
          <w:rtl/>
        </w:rPr>
        <w:t xml:space="preserve">فأبصر أبو عبد الله </w:t>
      </w:r>
      <w:r w:rsidRPr="008D744D">
        <w:rPr>
          <w:rStyle w:val="libAlaemChar"/>
          <w:rtl/>
        </w:rPr>
        <w:t>عليه‌السلام</w:t>
      </w:r>
      <w:r w:rsidRPr="006216AF">
        <w:rPr>
          <w:rtl/>
        </w:rPr>
        <w:t xml:space="preserve"> إليّ</w:t>
      </w:r>
      <w:r>
        <w:rPr>
          <w:rFonts w:hint="cs"/>
          <w:rtl/>
        </w:rPr>
        <w:t>َ</w:t>
      </w:r>
      <w:r w:rsidRPr="006216AF">
        <w:rPr>
          <w:rtl/>
        </w:rPr>
        <w:t xml:space="preserve"> وقد تغيّر لوني</w:t>
      </w:r>
      <w:r>
        <w:rPr>
          <w:rtl/>
        </w:rPr>
        <w:t>،</w:t>
      </w:r>
      <w:r w:rsidRPr="006216AF">
        <w:rPr>
          <w:rtl/>
        </w:rPr>
        <w:t xml:space="preserve"> فقال لي</w:t>
      </w:r>
      <w:r>
        <w:rPr>
          <w:rtl/>
        </w:rPr>
        <w:t>:</w:t>
      </w:r>
      <w:r w:rsidRPr="006216AF">
        <w:rPr>
          <w:rtl/>
        </w:rPr>
        <w:t xml:space="preserve"> « اسكن يا داود</w:t>
      </w:r>
      <w:r>
        <w:rPr>
          <w:rtl/>
        </w:rPr>
        <w:t>،</w:t>
      </w:r>
      <w:r w:rsidRPr="006216AF">
        <w:rPr>
          <w:rtl/>
        </w:rPr>
        <w:t xml:space="preserve"> هذا هو الكفر وضرب الأعناق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11</w:t>
      </w:r>
      <w:r>
        <w:rPr>
          <w:rtl/>
        </w:rPr>
        <w:t xml:space="preserve"> - </w:t>
      </w:r>
      <w:r w:rsidRPr="006216AF">
        <w:rPr>
          <w:rtl/>
        </w:rPr>
        <w:t>بصائر الدرجات</w:t>
      </w:r>
      <w:r>
        <w:rPr>
          <w:rtl/>
        </w:rPr>
        <w:t>:</w:t>
      </w:r>
      <w:r w:rsidRPr="006216AF">
        <w:rPr>
          <w:rtl/>
        </w:rPr>
        <w:t xml:space="preserve"> 394</w:t>
      </w:r>
      <w:r>
        <w:rPr>
          <w:rtl/>
        </w:rPr>
        <w:t>،</w:t>
      </w:r>
      <w:r w:rsidRPr="006216AF">
        <w:rPr>
          <w:rtl/>
        </w:rPr>
        <w:t xml:space="preserve"> الكافي 1</w:t>
      </w:r>
      <w:r>
        <w:rPr>
          <w:rtl/>
        </w:rPr>
        <w:t>:</w:t>
      </w:r>
      <w:r w:rsidRPr="006216AF">
        <w:rPr>
          <w:rtl/>
        </w:rPr>
        <w:t xml:space="preserve"> 474</w:t>
      </w:r>
      <w:r>
        <w:rPr>
          <w:rtl/>
        </w:rPr>
        <w:t>،</w:t>
      </w:r>
      <w:r w:rsidRPr="006216AF">
        <w:rPr>
          <w:rtl/>
        </w:rPr>
        <w:t xml:space="preserve"> الاختصاص</w:t>
      </w:r>
      <w:r>
        <w:rPr>
          <w:rtl/>
        </w:rPr>
        <w:t>:</w:t>
      </w:r>
      <w:r w:rsidRPr="006216AF">
        <w:rPr>
          <w:rtl/>
        </w:rPr>
        <w:t xml:space="preserve"> 269</w:t>
      </w:r>
      <w:r>
        <w:rPr>
          <w:rtl/>
        </w:rPr>
        <w:t>،</w:t>
      </w:r>
      <w:r w:rsidRPr="006216AF">
        <w:rPr>
          <w:rtl/>
        </w:rPr>
        <w:t xml:space="preserve"> دلائل الامامة</w:t>
      </w:r>
      <w:r>
        <w:rPr>
          <w:rtl/>
        </w:rPr>
        <w:t>:</w:t>
      </w:r>
      <w:r w:rsidRPr="006216AF">
        <w:rPr>
          <w:rtl/>
        </w:rPr>
        <w:t xml:space="preserve"> 145</w:t>
      </w:r>
      <w:r>
        <w:rPr>
          <w:rtl/>
        </w:rPr>
        <w:t>،</w:t>
      </w:r>
      <w:r w:rsidRPr="006216AF">
        <w:rPr>
          <w:rtl/>
        </w:rPr>
        <w:t xml:space="preserve"> عيون المعجزات</w:t>
      </w:r>
      <w:r>
        <w:rPr>
          <w:rtl/>
        </w:rPr>
        <w:t>:</w:t>
      </w:r>
      <w:r w:rsidRPr="006216AF">
        <w:rPr>
          <w:rtl/>
        </w:rPr>
        <w:t xml:space="preserve"> 86.</w:t>
      </w:r>
    </w:p>
    <w:p w:rsidR="008D744D" w:rsidRPr="006216AF" w:rsidRDefault="008D744D" w:rsidP="008D744D">
      <w:pPr>
        <w:pStyle w:val="libFootnote"/>
        <w:rPr>
          <w:rtl/>
          <w:lang w:bidi="fa-IR"/>
        </w:rPr>
      </w:pPr>
      <w:r w:rsidRPr="006216AF">
        <w:rPr>
          <w:rtl/>
        </w:rPr>
        <w:t>(1) في الأصل</w:t>
      </w:r>
      <w:r>
        <w:rPr>
          <w:rtl/>
        </w:rPr>
        <w:t>:</w:t>
      </w:r>
      <w:r w:rsidRPr="006216AF">
        <w:rPr>
          <w:rtl/>
        </w:rPr>
        <w:t xml:space="preserve"> زيد بن ظبيان وحسين بن زيد</w:t>
      </w:r>
      <w:r>
        <w:rPr>
          <w:rtl/>
        </w:rPr>
        <w:t>،</w:t>
      </w:r>
      <w:r w:rsidRPr="006216AF">
        <w:rPr>
          <w:rtl/>
        </w:rPr>
        <w:t xml:space="preserve"> وما أثبتناه هو الصحيح</w:t>
      </w:r>
      <w:r>
        <w:rPr>
          <w:rtl/>
        </w:rPr>
        <w:t>،</w:t>
      </w:r>
      <w:r w:rsidRPr="006216AF">
        <w:rPr>
          <w:rtl/>
        </w:rPr>
        <w:t xml:space="preserve"> راجع « معجم رجال الحديث 5</w:t>
      </w:r>
      <w:r>
        <w:rPr>
          <w:rtl/>
        </w:rPr>
        <w:t>:</w:t>
      </w:r>
      <w:r w:rsidRPr="006216AF">
        <w:rPr>
          <w:rtl/>
        </w:rPr>
        <w:t xml:space="preserve"> 206 </w:t>
      </w:r>
      <w:r>
        <w:rPr>
          <w:rtl/>
        </w:rPr>
        <w:t>و 2</w:t>
      </w:r>
      <w:r w:rsidRPr="006216AF">
        <w:rPr>
          <w:rtl/>
        </w:rPr>
        <w:t>0</w:t>
      </w:r>
      <w:r>
        <w:rPr>
          <w:rtl/>
        </w:rPr>
        <w:t>:</w:t>
      </w:r>
      <w:r w:rsidRPr="006216AF">
        <w:rPr>
          <w:rtl/>
        </w:rPr>
        <w:t xml:space="preserve"> 192 »</w:t>
      </w:r>
      <w:r>
        <w:rPr>
          <w:rtl/>
        </w:rPr>
        <w:t>.</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لو أشرنا بإحدى.</w:t>
      </w:r>
    </w:p>
    <w:p w:rsidR="008D744D" w:rsidRPr="006216AF" w:rsidRDefault="008D744D" w:rsidP="008D744D">
      <w:pPr>
        <w:pStyle w:val="libFootnote0"/>
        <w:rPr>
          <w:rtl/>
        </w:rPr>
      </w:pPr>
      <w:r w:rsidRPr="006216AF">
        <w:rPr>
          <w:rtl/>
        </w:rPr>
        <w:t>12</w:t>
      </w:r>
      <w:r>
        <w:rPr>
          <w:rtl/>
        </w:rPr>
        <w:t xml:space="preserve"> - </w:t>
      </w:r>
      <w:r w:rsidRPr="006216AF">
        <w:rPr>
          <w:rtl/>
        </w:rPr>
        <w:t>رجال الكشي 2</w:t>
      </w:r>
      <w:r>
        <w:rPr>
          <w:rtl/>
        </w:rPr>
        <w:t>:</w:t>
      </w:r>
      <w:r w:rsidRPr="006216AF">
        <w:rPr>
          <w:rtl/>
        </w:rPr>
        <w:t xml:space="preserve"> 312 / 564</w:t>
      </w:r>
      <w:r>
        <w:rPr>
          <w:rtl/>
        </w:rPr>
        <w:t>،</w:t>
      </w:r>
      <w:r w:rsidRPr="006216AF">
        <w:rPr>
          <w:rtl/>
        </w:rPr>
        <w:t xml:space="preserve"> مدينة المعاجز</w:t>
      </w:r>
      <w:r>
        <w:rPr>
          <w:rtl/>
        </w:rPr>
        <w:t>:</w:t>
      </w:r>
      <w:r w:rsidRPr="006216AF">
        <w:rPr>
          <w:rtl/>
        </w:rPr>
        <w:t xml:space="preserve"> 416</w:t>
      </w:r>
      <w:r>
        <w:rPr>
          <w:rtl/>
        </w:rPr>
        <w:t>،</w:t>
      </w:r>
      <w:r w:rsidRPr="006216AF">
        <w:rPr>
          <w:rtl/>
        </w:rPr>
        <w:t xml:space="preserve"> عن كتابنا هذا.</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فخرجنا من عنده</w:t>
      </w:r>
      <w:r>
        <w:rPr>
          <w:rtl/>
        </w:rPr>
        <w:t>،</w:t>
      </w:r>
      <w:r w:rsidRPr="006216AF">
        <w:rPr>
          <w:rtl/>
        </w:rPr>
        <w:t xml:space="preserve"> وكان ابن زربي إلى جوار بستان أبي جعفر المنصور</w:t>
      </w:r>
      <w:r>
        <w:rPr>
          <w:rtl/>
        </w:rPr>
        <w:t>،</w:t>
      </w:r>
      <w:r w:rsidRPr="006216AF">
        <w:rPr>
          <w:rtl/>
        </w:rPr>
        <w:t xml:space="preserve"> وكان ألقي إلى أبي جعفر أمر داود بن زربي</w:t>
      </w:r>
      <w:r>
        <w:rPr>
          <w:rtl/>
        </w:rPr>
        <w:t>،</w:t>
      </w:r>
      <w:r w:rsidRPr="006216AF">
        <w:rPr>
          <w:rtl/>
        </w:rPr>
        <w:t xml:space="preserve"> وأنّه رافضيّ</w:t>
      </w:r>
      <w:r>
        <w:rPr>
          <w:rFonts w:hint="cs"/>
          <w:rtl/>
        </w:rPr>
        <w:t>ُ</w:t>
      </w:r>
      <w:r w:rsidRPr="006216AF">
        <w:rPr>
          <w:rtl/>
        </w:rPr>
        <w:t xml:space="preserve"> يختلف إلى جعفر بن محمّد فقال أبو جعفر</w:t>
      </w:r>
      <w:r>
        <w:rPr>
          <w:rtl/>
        </w:rPr>
        <w:t>:</w:t>
      </w:r>
      <w:r w:rsidRPr="006216AF">
        <w:rPr>
          <w:rtl/>
        </w:rPr>
        <w:t xml:space="preserve"> إنّي أطّلع على طهارته</w:t>
      </w:r>
      <w:r>
        <w:rPr>
          <w:rtl/>
        </w:rPr>
        <w:t>،</w:t>
      </w:r>
      <w:r w:rsidRPr="006216AF">
        <w:rPr>
          <w:rtl/>
        </w:rPr>
        <w:t xml:space="preserve"> فإن هو توضّأ وضوء جعفر بن محمّد فإني لأعرف طهارته</w:t>
      </w:r>
      <w:r>
        <w:rPr>
          <w:rtl/>
        </w:rPr>
        <w:t>،</w:t>
      </w:r>
      <w:r w:rsidRPr="006216AF">
        <w:rPr>
          <w:rtl/>
        </w:rPr>
        <w:t xml:space="preserve"> وحققت عليه القول فاقتله.</w:t>
      </w:r>
    </w:p>
    <w:p w:rsidR="008D744D" w:rsidRPr="006216AF" w:rsidRDefault="008D744D" w:rsidP="008D744D">
      <w:pPr>
        <w:pStyle w:val="libNormal"/>
        <w:rPr>
          <w:rtl/>
        </w:rPr>
      </w:pPr>
      <w:r w:rsidRPr="006216AF">
        <w:rPr>
          <w:rtl/>
        </w:rPr>
        <w:t>فاطّ</w:t>
      </w:r>
      <w:r>
        <w:rPr>
          <w:rFonts w:hint="cs"/>
          <w:rtl/>
        </w:rPr>
        <w:t>َ</w:t>
      </w:r>
      <w:r w:rsidRPr="006216AF">
        <w:rPr>
          <w:rtl/>
        </w:rPr>
        <w:t>لع وداود يتهيّ</w:t>
      </w:r>
      <w:r>
        <w:rPr>
          <w:rFonts w:hint="cs"/>
          <w:rtl/>
        </w:rPr>
        <w:t>َ</w:t>
      </w:r>
      <w:r w:rsidRPr="006216AF">
        <w:rPr>
          <w:rtl/>
        </w:rPr>
        <w:t>أ للصلاة من حيث لا يراه</w:t>
      </w:r>
      <w:r>
        <w:rPr>
          <w:rtl/>
        </w:rPr>
        <w:t>،</w:t>
      </w:r>
      <w:r w:rsidRPr="006216AF">
        <w:rPr>
          <w:rtl/>
        </w:rPr>
        <w:t xml:space="preserve"> فأسبغ داود بن زربي الوضوء ثلاثا</w:t>
      </w:r>
      <w:r>
        <w:rPr>
          <w:rFonts w:hint="cs"/>
          <w:rtl/>
        </w:rPr>
        <w:t>ً</w:t>
      </w:r>
      <w:r w:rsidRPr="006216AF">
        <w:rPr>
          <w:rtl/>
        </w:rPr>
        <w:t xml:space="preserve"> ثلاثا</w:t>
      </w:r>
      <w:r>
        <w:rPr>
          <w:rFonts w:hint="cs"/>
          <w:rtl/>
        </w:rPr>
        <w:t>ً</w:t>
      </w:r>
      <w:r w:rsidRPr="006216AF">
        <w:rPr>
          <w:rtl/>
        </w:rPr>
        <w:t xml:space="preserve"> كما أمره أبو عبد الله </w:t>
      </w:r>
      <w:r w:rsidRPr="008D744D">
        <w:rPr>
          <w:rStyle w:val="libAlaemChar"/>
          <w:rtl/>
        </w:rPr>
        <w:t>عليه‌السلام</w:t>
      </w:r>
      <w:r>
        <w:rPr>
          <w:rtl/>
        </w:rPr>
        <w:t>،</w:t>
      </w:r>
      <w:r w:rsidRPr="006216AF">
        <w:rPr>
          <w:rtl/>
        </w:rPr>
        <w:t xml:space="preserve"> فما أتمّ وضوءه حتّى بعث إليه أبو جعفر المنصور فدعاه.</w:t>
      </w:r>
    </w:p>
    <w:p w:rsidR="008D744D" w:rsidRPr="006216AF" w:rsidRDefault="008D744D" w:rsidP="008D744D">
      <w:pPr>
        <w:pStyle w:val="libNormal"/>
        <w:rPr>
          <w:rtl/>
        </w:rPr>
      </w:pPr>
      <w:r w:rsidRPr="006216AF">
        <w:rPr>
          <w:rtl/>
        </w:rPr>
        <w:t>قال داود</w:t>
      </w:r>
      <w:r>
        <w:rPr>
          <w:rtl/>
        </w:rPr>
        <w:t>:</w:t>
      </w:r>
      <w:r w:rsidRPr="006216AF">
        <w:rPr>
          <w:rtl/>
        </w:rPr>
        <w:t xml:space="preserve"> فلمّا دخلت عليه رحّب بي فقال</w:t>
      </w:r>
      <w:r>
        <w:rPr>
          <w:rtl/>
        </w:rPr>
        <w:t>:</w:t>
      </w:r>
      <w:r w:rsidRPr="006216AF">
        <w:rPr>
          <w:rtl/>
        </w:rPr>
        <w:t xml:space="preserve"> يا داود قيل فيك شيء باطل</w:t>
      </w:r>
      <w:r>
        <w:rPr>
          <w:rtl/>
        </w:rPr>
        <w:t>،</w:t>
      </w:r>
      <w:r w:rsidRPr="006216AF">
        <w:rPr>
          <w:rtl/>
        </w:rPr>
        <w:t xml:space="preserve"> وما أنت كذلك حتّى اطّلعت على طهارتك</w:t>
      </w:r>
      <w:r>
        <w:rPr>
          <w:rtl/>
        </w:rPr>
        <w:t>،</w:t>
      </w:r>
      <w:r w:rsidRPr="006216AF">
        <w:rPr>
          <w:rtl/>
        </w:rPr>
        <w:t xml:space="preserve"> ليست طهارتك طهارة الرفضة. فجعلني في ح</w:t>
      </w:r>
      <w:r>
        <w:rPr>
          <w:rFonts w:hint="cs"/>
          <w:rtl/>
        </w:rPr>
        <w:t>ِ</w:t>
      </w:r>
      <w:r w:rsidRPr="006216AF">
        <w:rPr>
          <w:rtl/>
        </w:rPr>
        <w:t xml:space="preserve">لّ وأمر لي بمائة ألف درهم </w:t>
      </w:r>
      <w:r w:rsidRPr="008D744D">
        <w:rPr>
          <w:rStyle w:val="libFootnotenumChar"/>
          <w:rtl/>
        </w:rPr>
        <w:t>(1)</w:t>
      </w:r>
      <w:r>
        <w:rPr>
          <w:rtl/>
        </w:rPr>
        <w:t>.</w:t>
      </w:r>
    </w:p>
    <w:p w:rsidR="008D744D" w:rsidRPr="006216AF" w:rsidRDefault="008D744D" w:rsidP="008D744D">
      <w:pPr>
        <w:pStyle w:val="libNormal"/>
        <w:rPr>
          <w:rtl/>
        </w:rPr>
      </w:pPr>
      <w:r w:rsidRPr="006216AF">
        <w:rPr>
          <w:rtl/>
        </w:rPr>
        <w:t>قال داود الرقّي</w:t>
      </w:r>
      <w:r>
        <w:rPr>
          <w:rtl/>
        </w:rPr>
        <w:t>:</w:t>
      </w:r>
      <w:r w:rsidRPr="006216AF">
        <w:rPr>
          <w:rtl/>
        </w:rPr>
        <w:t xml:space="preserve"> فالتقيت أنا وداود بن زربي عند أبي عبد الله </w:t>
      </w:r>
      <w:r w:rsidRPr="008D744D">
        <w:rPr>
          <w:rStyle w:val="libAlaemChar"/>
          <w:rtl/>
        </w:rPr>
        <w:t>عليه‌السلام</w:t>
      </w:r>
      <w:r w:rsidRPr="006216AF">
        <w:rPr>
          <w:rtl/>
        </w:rPr>
        <w:t xml:space="preserve"> فقال له داود بن زربي</w:t>
      </w:r>
      <w:r>
        <w:rPr>
          <w:rtl/>
        </w:rPr>
        <w:t>:</w:t>
      </w:r>
      <w:r w:rsidRPr="006216AF">
        <w:rPr>
          <w:rtl/>
        </w:rPr>
        <w:t xml:space="preserve"> جعلني الله فداك</w:t>
      </w:r>
      <w:r>
        <w:rPr>
          <w:rtl/>
        </w:rPr>
        <w:t>،</w:t>
      </w:r>
      <w:r w:rsidRPr="006216AF">
        <w:rPr>
          <w:rtl/>
        </w:rPr>
        <w:t xml:space="preserve"> حقنت دماءنا في دار الدنيا</w:t>
      </w:r>
      <w:r>
        <w:rPr>
          <w:rtl/>
        </w:rPr>
        <w:t>،</w:t>
      </w:r>
      <w:r w:rsidRPr="006216AF">
        <w:rPr>
          <w:rtl/>
        </w:rPr>
        <w:t xml:space="preserve"> ونرجو أن ندخل بحبّك </w:t>
      </w:r>
      <w:r w:rsidRPr="008D744D">
        <w:rPr>
          <w:rStyle w:val="libFootnotenumChar"/>
          <w:rtl/>
        </w:rPr>
        <w:t>(2)</w:t>
      </w:r>
      <w:r w:rsidRPr="006216AF">
        <w:rPr>
          <w:rtl/>
        </w:rPr>
        <w:t xml:space="preserve"> الجنّة.</w:t>
      </w:r>
    </w:p>
    <w:p w:rsidR="008D744D" w:rsidRPr="006216AF" w:rsidRDefault="008D744D" w:rsidP="008D744D">
      <w:pPr>
        <w:pStyle w:val="libNormal"/>
        <w:rPr>
          <w:rtl/>
        </w:rPr>
      </w:pPr>
      <w:r w:rsidRPr="006216AF">
        <w:rPr>
          <w:rtl/>
        </w:rPr>
        <w:t xml:space="preserve">فقال أبو عبد الله </w:t>
      </w:r>
      <w:r w:rsidRPr="008D744D">
        <w:rPr>
          <w:rStyle w:val="libAlaemChar"/>
          <w:rtl/>
        </w:rPr>
        <w:t>عليه‌السلام</w:t>
      </w:r>
      <w:r>
        <w:rPr>
          <w:rtl/>
        </w:rPr>
        <w:t>:</w:t>
      </w:r>
      <w:r w:rsidRPr="006216AF">
        <w:rPr>
          <w:rtl/>
        </w:rPr>
        <w:t xml:space="preserve"> « فعل الله ذلك بك وبإخوانك من جميع المؤمنين »</w:t>
      </w:r>
      <w:r>
        <w:rPr>
          <w:rtl/>
        </w:rPr>
        <w:t>.</w:t>
      </w:r>
    </w:p>
    <w:p w:rsidR="008D744D" w:rsidRPr="006216AF" w:rsidRDefault="008D744D" w:rsidP="008D744D">
      <w:pPr>
        <w:pStyle w:val="libNormal"/>
        <w:rPr>
          <w:rtl/>
        </w:rPr>
      </w:pPr>
      <w:r w:rsidRPr="006216AF">
        <w:rPr>
          <w:rtl/>
        </w:rPr>
        <w:t xml:space="preserve">ثمّ قال أبو عبد الله </w:t>
      </w:r>
      <w:r w:rsidRPr="008D744D">
        <w:rPr>
          <w:rStyle w:val="libAlaemChar"/>
          <w:rtl/>
        </w:rPr>
        <w:t>عليه‌السلام</w:t>
      </w:r>
      <w:r>
        <w:rPr>
          <w:rtl/>
        </w:rPr>
        <w:t>:</w:t>
      </w:r>
      <w:r w:rsidRPr="006216AF">
        <w:rPr>
          <w:rtl/>
        </w:rPr>
        <w:t xml:space="preserve"> « يا داود بن زربي</w:t>
      </w:r>
      <w:r>
        <w:rPr>
          <w:rtl/>
        </w:rPr>
        <w:t>،</w:t>
      </w:r>
      <w:r w:rsidRPr="006216AF">
        <w:rPr>
          <w:rtl/>
        </w:rPr>
        <w:t xml:space="preserve"> حدّ</w:t>
      </w:r>
      <w:r>
        <w:rPr>
          <w:rFonts w:hint="cs"/>
          <w:rtl/>
        </w:rPr>
        <w:t>َ</w:t>
      </w:r>
      <w:r w:rsidRPr="006216AF">
        <w:rPr>
          <w:rtl/>
        </w:rPr>
        <w:t>ث داود الرقيّ بما مرّ عليك</w:t>
      </w:r>
      <w:r>
        <w:rPr>
          <w:rtl/>
        </w:rPr>
        <w:t>،</w:t>
      </w:r>
      <w:r w:rsidRPr="006216AF">
        <w:rPr>
          <w:rtl/>
        </w:rPr>
        <w:t xml:space="preserve"> حتّى يسكن روعه » فحدّ</w:t>
      </w:r>
      <w:r>
        <w:rPr>
          <w:rFonts w:hint="cs"/>
          <w:rtl/>
        </w:rPr>
        <w:t>َ</w:t>
      </w:r>
      <w:r w:rsidRPr="006216AF">
        <w:rPr>
          <w:rtl/>
        </w:rPr>
        <w:t>ثني بالأمر كلّه</w:t>
      </w:r>
      <w:r>
        <w:rPr>
          <w:rtl/>
        </w:rPr>
        <w:t>،</w:t>
      </w:r>
      <w:r w:rsidRPr="006216AF">
        <w:rPr>
          <w:rtl/>
        </w:rPr>
        <w:t xml:space="preserve"> ثمّ قال</w:t>
      </w:r>
      <w:r>
        <w:rPr>
          <w:rtl/>
        </w:rPr>
        <w:t>:</w:t>
      </w:r>
      <w:r>
        <w:rPr>
          <w:rFonts w:hint="cs"/>
          <w:rtl/>
        </w:rPr>
        <w:t xml:space="preserve"> </w:t>
      </w:r>
      <w:r w:rsidRPr="006216AF">
        <w:rPr>
          <w:rtl/>
        </w:rPr>
        <w:t>« يا داود بن زربي</w:t>
      </w:r>
      <w:r>
        <w:rPr>
          <w:rtl/>
        </w:rPr>
        <w:t>،</w:t>
      </w:r>
      <w:r w:rsidRPr="006216AF">
        <w:rPr>
          <w:rtl/>
        </w:rPr>
        <w:t xml:space="preserve"> توضّ</w:t>
      </w:r>
      <w:r>
        <w:rPr>
          <w:rFonts w:hint="cs"/>
          <w:rtl/>
        </w:rPr>
        <w:t>َ</w:t>
      </w:r>
      <w:r w:rsidRPr="006216AF">
        <w:rPr>
          <w:rtl/>
        </w:rPr>
        <w:t>أ مثنى مثنى</w:t>
      </w:r>
      <w:r>
        <w:rPr>
          <w:rtl/>
        </w:rPr>
        <w:t>،</w:t>
      </w:r>
      <w:r w:rsidRPr="006216AF">
        <w:rPr>
          <w:rtl/>
        </w:rPr>
        <w:t xml:space="preserve"> لا تزدن عليه</w:t>
      </w:r>
      <w:r>
        <w:rPr>
          <w:rtl/>
        </w:rPr>
        <w:t>،</w:t>
      </w:r>
      <w:r w:rsidRPr="006216AF">
        <w:rPr>
          <w:rtl/>
        </w:rPr>
        <w:t xml:space="preserve"> فإنك إن زدت عليه فلا صلاة لك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بألف درهم.</w:t>
      </w:r>
    </w:p>
    <w:p w:rsidR="008D744D" w:rsidRPr="006216AF" w:rsidRDefault="008D744D" w:rsidP="008D744D">
      <w:pPr>
        <w:pStyle w:val="libFootnote"/>
        <w:rPr>
          <w:rtl/>
          <w:lang w:bidi="fa-IR"/>
        </w:rPr>
      </w:pPr>
      <w:r w:rsidRPr="006216AF">
        <w:rPr>
          <w:rtl/>
        </w:rPr>
        <w:t>(2) في ك</w:t>
      </w:r>
      <w:r>
        <w:rPr>
          <w:rtl/>
        </w:rPr>
        <w:t>،</w:t>
      </w:r>
      <w:r w:rsidRPr="006216AF">
        <w:rPr>
          <w:rtl/>
        </w:rPr>
        <w:t xml:space="preserve"> م</w:t>
      </w:r>
      <w:r>
        <w:rPr>
          <w:rtl/>
        </w:rPr>
        <w:t>:</w:t>
      </w:r>
      <w:r w:rsidRPr="006216AF">
        <w:rPr>
          <w:rtl/>
        </w:rPr>
        <w:t xml:space="preserve"> بهمتك.</w:t>
      </w:r>
    </w:p>
    <w:p w:rsidR="008D744D" w:rsidRDefault="008D744D" w:rsidP="00915BDF">
      <w:pPr>
        <w:pStyle w:val="Heading2Center"/>
        <w:rPr>
          <w:rtl/>
        </w:rPr>
      </w:pPr>
      <w:r>
        <w:rPr>
          <w:rtl/>
        </w:rPr>
        <w:br w:type="page"/>
      </w:r>
    </w:p>
    <w:p w:rsidR="008D744D" w:rsidRDefault="008D744D" w:rsidP="00915BDF">
      <w:pPr>
        <w:pStyle w:val="Heading2Center"/>
        <w:rPr>
          <w:rtl/>
        </w:rPr>
      </w:pPr>
      <w:r>
        <w:rPr>
          <w:rtl/>
        </w:rPr>
        <w:lastRenderedPageBreak/>
        <w:br w:type="page"/>
      </w:r>
    </w:p>
    <w:p w:rsidR="008D744D" w:rsidRDefault="008D744D" w:rsidP="00915BDF">
      <w:pPr>
        <w:pStyle w:val="Heading1Center"/>
        <w:rPr>
          <w:rFonts w:hint="cs"/>
          <w:rtl/>
        </w:rPr>
      </w:pPr>
      <w:bookmarkStart w:id="193" w:name="_Toc386888378"/>
      <w:r w:rsidRPr="006216AF">
        <w:rPr>
          <w:rtl/>
        </w:rPr>
        <w:lastRenderedPageBreak/>
        <w:t>الباب العاشر</w:t>
      </w:r>
      <w:bookmarkEnd w:id="193"/>
    </w:p>
    <w:p w:rsidR="008D744D" w:rsidRDefault="008D744D" w:rsidP="00AC651A">
      <w:pPr>
        <w:pStyle w:val="Heading2Center"/>
        <w:rPr>
          <w:rFonts w:hint="cs"/>
          <w:rtl/>
        </w:rPr>
      </w:pPr>
      <w:bookmarkStart w:id="194" w:name="_Toc386888379"/>
      <w:r w:rsidRPr="006216AF">
        <w:rPr>
          <w:rtl/>
        </w:rPr>
        <w:t xml:space="preserve">في ذكر معجزات الامام موسى بن جعفر </w:t>
      </w:r>
      <w:r w:rsidRPr="008D744D">
        <w:rPr>
          <w:rStyle w:val="libAlaemChar"/>
          <w:rtl/>
        </w:rPr>
        <w:t>عليهما‌السلام</w:t>
      </w:r>
      <w:bookmarkEnd w:id="194"/>
    </w:p>
    <w:p w:rsidR="008D744D" w:rsidRPr="006216AF" w:rsidRDefault="008D744D" w:rsidP="00AC651A">
      <w:pPr>
        <w:pStyle w:val="Heading2Center"/>
        <w:rPr>
          <w:rtl/>
        </w:rPr>
      </w:pPr>
      <w:bookmarkStart w:id="195" w:name="_Toc386888380"/>
      <w:r w:rsidRPr="006216AF">
        <w:rPr>
          <w:rtl/>
        </w:rPr>
        <w:t>وفيه ستة فصول</w:t>
      </w:r>
      <w:bookmarkEnd w:id="195"/>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196" w:name="_Toc386888381"/>
      <w:r w:rsidRPr="006216AF">
        <w:rPr>
          <w:rtl/>
          <w:lang w:bidi="fa-IR"/>
        </w:rPr>
        <w:lastRenderedPageBreak/>
        <w:t>1</w:t>
      </w:r>
      <w:r>
        <w:rPr>
          <w:rtl/>
          <w:lang w:bidi="fa-IR"/>
        </w:rPr>
        <w:t xml:space="preserve"> - </w:t>
      </w:r>
      <w:r w:rsidRPr="006216AF">
        <w:rPr>
          <w:rtl/>
          <w:lang w:bidi="fa-IR"/>
        </w:rPr>
        <w:t>فصل</w:t>
      </w:r>
      <w:r>
        <w:rPr>
          <w:rtl/>
          <w:lang w:bidi="fa-IR"/>
        </w:rPr>
        <w:t>:</w:t>
      </w:r>
      <w:bookmarkEnd w:id="196"/>
    </w:p>
    <w:p w:rsidR="008D744D" w:rsidRDefault="008D744D" w:rsidP="00AC651A">
      <w:pPr>
        <w:pStyle w:val="Heading2Center"/>
        <w:rPr>
          <w:rFonts w:hint="cs"/>
          <w:rtl/>
        </w:rPr>
      </w:pPr>
      <w:bookmarkStart w:id="197" w:name="_Toc386888382"/>
      <w:r w:rsidRPr="006216AF">
        <w:rPr>
          <w:rtl/>
        </w:rPr>
        <w:t>في ظهور آياته في إحياء الموتى</w:t>
      </w:r>
      <w:bookmarkEnd w:id="197"/>
    </w:p>
    <w:p w:rsidR="008D744D" w:rsidRPr="006216AF" w:rsidRDefault="008D744D" w:rsidP="00E9201E">
      <w:pPr>
        <w:pStyle w:val="libCenterBold2"/>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363 / 1</w:t>
      </w:r>
      <w:r>
        <w:rPr>
          <w:rtl/>
        </w:rPr>
        <w:t xml:space="preserve"> - </w:t>
      </w:r>
      <w:r w:rsidRPr="006216AF">
        <w:rPr>
          <w:rtl/>
        </w:rPr>
        <w:t>عن المغيرة بن عبد الله</w:t>
      </w:r>
      <w:r>
        <w:rPr>
          <w:rtl/>
        </w:rPr>
        <w:t>،</w:t>
      </w:r>
      <w:r w:rsidRPr="006216AF">
        <w:rPr>
          <w:rtl/>
        </w:rPr>
        <w:t xml:space="preserve"> قال</w:t>
      </w:r>
      <w:r>
        <w:rPr>
          <w:rtl/>
        </w:rPr>
        <w:t>:</w:t>
      </w:r>
      <w:r w:rsidRPr="006216AF">
        <w:rPr>
          <w:rtl/>
        </w:rPr>
        <w:t xml:space="preserve"> مر العبد الصالح </w:t>
      </w:r>
      <w:r w:rsidRPr="008D744D">
        <w:rPr>
          <w:rStyle w:val="libAlaemChar"/>
          <w:rtl/>
        </w:rPr>
        <w:t>عليه‌السلام</w:t>
      </w:r>
      <w:r w:rsidRPr="006216AF">
        <w:rPr>
          <w:rtl/>
        </w:rPr>
        <w:t xml:space="preserve"> بامرأة بمنى</w:t>
      </w:r>
      <w:r>
        <w:rPr>
          <w:rtl/>
        </w:rPr>
        <w:t>،</w:t>
      </w:r>
      <w:r w:rsidRPr="006216AF">
        <w:rPr>
          <w:rtl/>
        </w:rPr>
        <w:t xml:space="preserve"> وهي تبكي</w:t>
      </w:r>
      <w:r>
        <w:rPr>
          <w:rtl/>
        </w:rPr>
        <w:t>،</w:t>
      </w:r>
      <w:r w:rsidRPr="006216AF">
        <w:rPr>
          <w:rtl/>
        </w:rPr>
        <w:t xml:space="preserve"> وصبيانها حولها يبكون</w:t>
      </w:r>
      <w:r>
        <w:rPr>
          <w:rtl/>
        </w:rPr>
        <w:t>،</w:t>
      </w:r>
      <w:r w:rsidRPr="006216AF">
        <w:rPr>
          <w:rtl/>
        </w:rPr>
        <w:t xml:space="preserve"> فدنا منها وقال </w:t>
      </w:r>
      <w:r w:rsidRPr="008D744D">
        <w:rPr>
          <w:rStyle w:val="libAlaemChar"/>
          <w:rtl/>
        </w:rPr>
        <w:t>عليه‌السلام</w:t>
      </w:r>
      <w:r w:rsidRPr="006216AF">
        <w:rPr>
          <w:rtl/>
        </w:rPr>
        <w:t xml:space="preserve"> لها</w:t>
      </w:r>
      <w:r>
        <w:rPr>
          <w:rtl/>
        </w:rPr>
        <w:t>:</w:t>
      </w:r>
      <w:r w:rsidRPr="006216AF">
        <w:rPr>
          <w:rtl/>
        </w:rPr>
        <w:t xml:space="preserve"> « ما يبكيك يا أمة الله</w:t>
      </w:r>
      <w:r>
        <w:rPr>
          <w:rtl/>
        </w:rPr>
        <w:t>؟</w:t>
      </w:r>
      <w:r w:rsidRPr="006216AF">
        <w:rPr>
          <w:rtl/>
        </w:rPr>
        <w:t xml:space="preserve"> » فقالت</w:t>
      </w:r>
      <w:r>
        <w:rPr>
          <w:rtl/>
        </w:rPr>
        <w:t>:</w:t>
      </w:r>
      <w:r w:rsidRPr="006216AF">
        <w:rPr>
          <w:rtl/>
        </w:rPr>
        <w:t xml:space="preserve"> يا عبد الله</w:t>
      </w:r>
      <w:r>
        <w:rPr>
          <w:rtl/>
        </w:rPr>
        <w:t>،</w:t>
      </w:r>
      <w:r w:rsidRPr="006216AF">
        <w:rPr>
          <w:rtl/>
        </w:rPr>
        <w:t xml:space="preserve"> إنّ لي صبيانا</w:t>
      </w:r>
      <w:r>
        <w:rPr>
          <w:rFonts w:hint="cs"/>
          <w:rtl/>
        </w:rPr>
        <w:t>ً</w:t>
      </w:r>
      <w:r w:rsidRPr="006216AF">
        <w:rPr>
          <w:rtl/>
        </w:rPr>
        <w:t xml:space="preserve"> يتامى</w:t>
      </w:r>
      <w:r>
        <w:rPr>
          <w:rtl/>
        </w:rPr>
        <w:t>،</w:t>
      </w:r>
      <w:r w:rsidRPr="006216AF">
        <w:rPr>
          <w:rtl/>
        </w:rPr>
        <w:t xml:space="preserve"> وكانت لي بقرة كانت معيشتي ومعيشة صبياني منها</w:t>
      </w:r>
      <w:r>
        <w:rPr>
          <w:rtl/>
        </w:rPr>
        <w:t>،</w:t>
      </w:r>
      <w:r w:rsidRPr="006216AF">
        <w:rPr>
          <w:rtl/>
        </w:rPr>
        <w:t xml:space="preserve"> وقد ماتت</w:t>
      </w:r>
      <w:r>
        <w:rPr>
          <w:rtl/>
        </w:rPr>
        <w:t>،</w:t>
      </w:r>
      <w:r w:rsidRPr="006216AF">
        <w:rPr>
          <w:rtl/>
        </w:rPr>
        <w:t xml:space="preserve"> وبقيت منقطعة بي وبولدي</w:t>
      </w:r>
      <w:r>
        <w:rPr>
          <w:rtl/>
        </w:rPr>
        <w:t>،</w:t>
      </w:r>
      <w:r w:rsidRPr="006216AF">
        <w:rPr>
          <w:rtl/>
        </w:rPr>
        <w:t xml:space="preserve"> ولا حيلة لنا.</w:t>
      </w:r>
    </w:p>
    <w:p w:rsidR="008D744D" w:rsidRPr="006216AF" w:rsidRDefault="008D744D" w:rsidP="008D744D">
      <w:pPr>
        <w:pStyle w:val="libNormal"/>
        <w:rPr>
          <w:rtl/>
        </w:rPr>
      </w:pPr>
      <w:r w:rsidRPr="006216AF">
        <w:rPr>
          <w:rtl/>
        </w:rPr>
        <w:t>فقال لها</w:t>
      </w:r>
      <w:r>
        <w:rPr>
          <w:rtl/>
        </w:rPr>
        <w:t>:</w:t>
      </w:r>
      <w:r w:rsidRPr="006216AF">
        <w:rPr>
          <w:rtl/>
        </w:rPr>
        <w:t xml:space="preserve"> « يا أمة الله</w:t>
      </w:r>
      <w:r>
        <w:rPr>
          <w:rtl/>
        </w:rPr>
        <w:t>،</w:t>
      </w:r>
      <w:r w:rsidRPr="006216AF">
        <w:rPr>
          <w:rtl/>
        </w:rPr>
        <w:t xml:space="preserve"> هل لك أن أحييها لك</w:t>
      </w:r>
      <w:r>
        <w:rPr>
          <w:rtl/>
        </w:rPr>
        <w:t>؟</w:t>
      </w:r>
      <w:r w:rsidRPr="006216AF">
        <w:rPr>
          <w:rtl/>
        </w:rPr>
        <w:t xml:space="preserve"> » فألهمت أن قالت</w:t>
      </w:r>
      <w:r>
        <w:rPr>
          <w:rtl/>
        </w:rPr>
        <w:t>:</w:t>
      </w:r>
      <w:r w:rsidRPr="006216AF">
        <w:rPr>
          <w:rtl/>
        </w:rPr>
        <w:t xml:space="preserve"> نعم يا عبد الله.</w:t>
      </w:r>
    </w:p>
    <w:p w:rsidR="008D744D" w:rsidRPr="006216AF" w:rsidRDefault="008D744D" w:rsidP="008D744D">
      <w:pPr>
        <w:pStyle w:val="libNormal"/>
        <w:rPr>
          <w:rtl/>
        </w:rPr>
      </w:pPr>
      <w:r w:rsidRPr="006216AF">
        <w:rPr>
          <w:rtl/>
        </w:rPr>
        <w:t xml:space="preserve">فتنحّى </w:t>
      </w:r>
      <w:r w:rsidRPr="008D744D">
        <w:rPr>
          <w:rStyle w:val="libAlaemChar"/>
          <w:rtl/>
        </w:rPr>
        <w:t>عليه‌السلام</w:t>
      </w:r>
      <w:r w:rsidRPr="006216AF">
        <w:rPr>
          <w:rtl/>
        </w:rPr>
        <w:t xml:space="preserve"> وصلّى ركعتين</w:t>
      </w:r>
      <w:r>
        <w:rPr>
          <w:rtl/>
        </w:rPr>
        <w:t>،</w:t>
      </w:r>
      <w:r w:rsidRPr="006216AF">
        <w:rPr>
          <w:rtl/>
        </w:rPr>
        <w:t xml:space="preserve"> ثمّ رفع يديه وقلب يمينه وحرّك شفتيه</w:t>
      </w:r>
      <w:r>
        <w:rPr>
          <w:rtl/>
        </w:rPr>
        <w:t>،</w:t>
      </w:r>
      <w:r w:rsidRPr="006216AF">
        <w:rPr>
          <w:rtl/>
        </w:rPr>
        <w:t xml:space="preserve"> ثمّ قام فمرّ</w:t>
      </w:r>
      <w:r>
        <w:rPr>
          <w:rFonts w:hint="cs"/>
          <w:rtl/>
        </w:rPr>
        <w:t>َ</w:t>
      </w:r>
      <w:r w:rsidRPr="006216AF">
        <w:rPr>
          <w:rtl/>
        </w:rPr>
        <w:t xml:space="preserve"> بالبقرة فنخسها </w:t>
      </w:r>
      <w:r w:rsidRPr="008D744D">
        <w:rPr>
          <w:rStyle w:val="libFootnotenumChar"/>
          <w:rtl/>
        </w:rPr>
        <w:t>(1)</w:t>
      </w:r>
      <w:r w:rsidRPr="006216AF">
        <w:rPr>
          <w:rtl/>
        </w:rPr>
        <w:t xml:space="preserve"> نخسا</w:t>
      </w:r>
      <w:r>
        <w:rPr>
          <w:rFonts w:hint="cs"/>
          <w:rtl/>
        </w:rPr>
        <w:t>ً</w:t>
      </w:r>
      <w:r w:rsidRPr="006216AF">
        <w:rPr>
          <w:rtl/>
        </w:rPr>
        <w:t xml:space="preserve"> أو ضربها برجله</w:t>
      </w:r>
      <w:r>
        <w:rPr>
          <w:rtl/>
        </w:rPr>
        <w:t>،</w:t>
      </w:r>
      <w:r w:rsidRPr="006216AF">
        <w:rPr>
          <w:rtl/>
        </w:rPr>
        <w:t xml:space="preserve"> فاستوت البقرة على الأرض قائمة</w:t>
      </w:r>
      <w:r>
        <w:rPr>
          <w:rtl/>
        </w:rPr>
        <w:t>،</w:t>
      </w:r>
      <w:r w:rsidRPr="006216AF">
        <w:rPr>
          <w:rtl/>
        </w:rPr>
        <w:t xml:space="preserve"> فلمّا نظرت المرأة إلى البقرة قد قامت فقالت</w:t>
      </w:r>
      <w:r>
        <w:rPr>
          <w:rtl/>
        </w:rPr>
        <w:t>:</w:t>
      </w:r>
      <w:r w:rsidRPr="006216AF">
        <w:rPr>
          <w:rtl/>
        </w:rPr>
        <w:t xml:space="preserve"> وصاحت عيسى بن مريم وربّ الكعبة. فخالط موسى بن جعفر </w:t>
      </w:r>
      <w:r w:rsidRPr="008D744D">
        <w:rPr>
          <w:rStyle w:val="libAlaemChar"/>
          <w:rtl/>
        </w:rPr>
        <w:t>عليه‌السلام</w:t>
      </w:r>
      <w:r w:rsidRPr="006216AF">
        <w:rPr>
          <w:rtl/>
        </w:rPr>
        <w:t xml:space="preserve"> الناس ومضى.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292 / 2</w:t>
      </w:r>
      <w:r>
        <w:rPr>
          <w:rtl/>
        </w:rPr>
        <w:t>،</w:t>
      </w:r>
      <w:r w:rsidRPr="006216AF">
        <w:rPr>
          <w:rtl/>
        </w:rPr>
        <w:t xml:space="preserve"> الكافي 1</w:t>
      </w:r>
      <w:r>
        <w:rPr>
          <w:rtl/>
        </w:rPr>
        <w:t>:</w:t>
      </w:r>
      <w:r w:rsidRPr="006216AF">
        <w:rPr>
          <w:rtl/>
        </w:rPr>
        <w:t xml:space="preserve"> 484 / 6</w:t>
      </w:r>
      <w:r>
        <w:rPr>
          <w:rtl/>
        </w:rPr>
        <w:t>،</w:t>
      </w:r>
      <w:r w:rsidRPr="006216AF">
        <w:rPr>
          <w:rtl/>
        </w:rPr>
        <w:t xml:space="preserve"> الخرائج والجرائح 1</w:t>
      </w:r>
      <w:r>
        <w:rPr>
          <w:rtl/>
        </w:rPr>
        <w:t>:</w:t>
      </w:r>
      <w:r w:rsidRPr="006216AF">
        <w:rPr>
          <w:rtl/>
        </w:rPr>
        <w:t xml:space="preserve"> 294</w:t>
      </w:r>
      <w:r>
        <w:rPr>
          <w:rtl/>
        </w:rPr>
        <w:t>،</w:t>
      </w:r>
      <w:r w:rsidRPr="006216AF">
        <w:rPr>
          <w:rtl/>
        </w:rPr>
        <w:t xml:space="preserve"> مناقب ابن شهرآشوب 4</w:t>
      </w:r>
      <w:r>
        <w:rPr>
          <w:rtl/>
        </w:rPr>
        <w:t>:</w:t>
      </w:r>
      <w:r w:rsidRPr="006216AF">
        <w:rPr>
          <w:rtl/>
        </w:rPr>
        <w:t xml:space="preserve"> 309</w:t>
      </w:r>
      <w:r>
        <w:rPr>
          <w:rtl/>
        </w:rPr>
        <w:t>،</w:t>
      </w:r>
      <w:r w:rsidRPr="006216AF">
        <w:rPr>
          <w:rtl/>
        </w:rPr>
        <w:t xml:space="preserve"> كشف الغمة 2</w:t>
      </w:r>
      <w:r>
        <w:rPr>
          <w:rtl/>
        </w:rPr>
        <w:t>:</w:t>
      </w:r>
      <w:r w:rsidRPr="006216AF">
        <w:rPr>
          <w:rtl/>
        </w:rPr>
        <w:t xml:space="preserve"> 411</w:t>
      </w:r>
      <w:r>
        <w:rPr>
          <w:rtl/>
        </w:rPr>
        <w:t>،</w:t>
      </w:r>
      <w:r w:rsidRPr="006216AF">
        <w:rPr>
          <w:rtl/>
        </w:rPr>
        <w:t xml:space="preserve"> مدينة المعاجز</w:t>
      </w:r>
      <w:r>
        <w:rPr>
          <w:rtl/>
        </w:rPr>
        <w:t>:</w:t>
      </w:r>
      <w:r w:rsidRPr="006216AF">
        <w:rPr>
          <w:rtl/>
        </w:rPr>
        <w:t xml:space="preserve"> 441.</w:t>
      </w:r>
    </w:p>
    <w:p w:rsidR="008D744D" w:rsidRPr="006216AF" w:rsidRDefault="008D744D" w:rsidP="008D744D">
      <w:pPr>
        <w:pStyle w:val="libFootnote"/>
        <w:rPr>
          <w:rtl/>
          <w:lang w:bidi="fa-IR"/>
        </w:rPr>
      </w:pPr>
      <w:r w:rsidRPr="006216AF">
        <w:rPr>
          <w:rtl/>
        </w:rPr>
        <w:t>(1) نخس الدابة</w:t>
      </w:r>
      <w:r>
        <w:rPr>
          <w:rtl/>
        </w:rPr>
        <w:t>:</w:t>
      </w:r>
      <w:r w:rsidRPr="006216AF">
        <w:rPr>
          <w:rtl/>
        </w:rPr>
        <w:t xml:space="preserve"> غرز جنبها أو مؤخرها بعود ونحوه فهاجت</w:t>
      </w:r>
      <w:r>
        <w:rPr>
          <w:rtl/>
        </w:rPr>
        <w:t>،</w:t>
      </w:r>
      <w:r w:rsidRPr="006216AF">
        <w:rPr>
          <w:rtl/>
        </w:rPr>
        <w:t xml:space="preserve"> انظر « لسان العرب</w:t>
      </w:r>
      <w:r>
        <w:rPr>
          <w:rtl/>
        </w:rPr>
        <w:t xml:space="preserve"> - </w:t>
      </w:r>
      <w:r w:rsidRPr="006216AF">
        <w:rPr>
          <w:rtl/>
        </w:rPr>
        <w:t>نخس</w:t>
      </w:r>
      <w:r>
        <w:rPr>
          <w:rtl/>
        </w:rPr>
        <w:t xml:space="preserve"> - </w:t>
      </w:r>
      <w:r w:rsidRPr="006216AF">
        <w:rPr>
          <w:rtl/>
        </w:rPr>
        <w:t>6</w:t>
      </w:r>
      <w:r>
        <w:rPr>
          <w:rtl/>
        </w:rPr>
        <w:t>:</w:t>
      </w:r>
      <w:r w:rsidRPr="006216AF">
        <w:rPr>
          <w:rtl/>
        </w:rPr>
        <w:t xml:space="preserve"> 228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364 / 2</w:t>
      </w:r>
      <w:r>
        <w:rPr>
          <w:rtl/>
        </w:rPr>
        <w:t xml:space="preserve"> - </w:t>
      </w:r>
      <w:r w:rsidRPr="006216AF">
        <w:rPr>
          <w:rtl/>
        </w:rPr>
        <w:t>عن علي بن يقطين</w:t>
      </w:r>
      <w:r>
        <w:rPr>
          <w:rtl/>
        </w:rPr>
        <w:t>،</w:t>
      </w:r>
      <w:r w:rsidRPr="006216AF">
        <w:rPr>
          <w:rtl/>
        </w:rPr>
        <w:t xml:space="preserve"> قال</w:t>
      </w:r>
      <w:r>
        <w:rPr>
          <w:rtl/>
        </w:rPr>
        <w:t>:</w:t>
      </w:r>
      <w:r w:rsidRPr="006216AF">
        <w:rPr>
          <w:rtl/>
        </w:rPr>
        <w:t xml:space="preserve"> استدعى الرّ</w:t>
      </w:r>
      <w:r>
        <w:rPr>
          <w:rFonts w:hint="cs"/>
          <w:rtl/>
        </w:rPr>
        <w:t>َ</w:t>
      </w:r>
      <w:r w:rsidRPr="006216AF">
        <w:rPr>
          <w:rtl/>
        </w:rPr>
        <w:t>شيد رجلا</w:t>
      </w:r>
      <w:r>
        <w:rPr>
          <w:rFonts w:hint="cs"/>
          <w:rtl/>
        </w:rPr>
        <w:t>ً</w:t>
      </w:r>
      <w:r w:rsidRPr="006216AF">
        <w:rPr>
          <w:rtl/>
        </w:rPr>
        <w:t xml:space="preserve"> ي</w:t>
      </w:r>
      <w:r>
        <w:rPr>
          <w:rFonts w:hint="cs"/>
          <w:rtl/>
        </w:rPr>
        <w:t>ُ</w:t>
      </w:r>
      <w:r w:rsidRPr="006216AF">
        <w:rPr>
          <w:rtl/>
        </w:rPr>
        <w:t xml:space="preserve">بطل به أمر موسى بن جعفر </w:t>
      </w:r>
      <w:r w:rsidRPr="008D744D">
        <w:rPr>
          <w:rStyle w:val="libAlaemChar"/>
          <w:rtl/>
        </w:rPr>
        <w:t>عليهما‌السلام</w:t>
      </w:r>
      <w:r w:rsidRPr="006216AF">
        <w:rPr>
          <w:rtl/>
        </w:rPr>
        <w:t xml:space="preserve"> ويقطعه </w:t>
      </w:r>
      <w:r w:rsidRPr="008D744D">
        <w:rPr>
          <w:rStyle w:val="libFootnotenumChar"/>
          <w:rtl/>
        </w:rPr>
        <w:t>(1)</w:t>
      </w:r>
      <w:r w:rsidRPr="006216AF">
        <w:rPr>
          <w:rtl/>
        </w:rPr>
        <w:t xml:space="preserve"> ويخجله في المجالس</w:t>
      </w:r>
      <w:r>
        <w:rPr>
          <w:rtl/>
        </w:rPr>
        <w:t>،</w:t>
      </w:r>
      <w:r w:rsidRPr="006216AF">
        <w:rPr>
          <w:rtl/>
        </w:rPr>
        <w:t xml:space="preserve"> فانت</w:t>
      </w:r>
      <w:r>
        <w:rPr>
          <w:rFonts w:hint="cs"/>
          <w:rtl/>
        </w:rPr>
        <w:t>ُ</w:t>
      </w:r>
      <w:r w:rsidRPr="006216AF">
        <w:rPr>
          <w:rtl/>
        </w:rPr>
        <w:t>د</w:t>
      </w:r>
      <w:r>
        <w:rPr>
          <w:rFonts w:hint="cs"/>
          <w:rtl/>
        </w:rPr>
        <w:t>ِ</w:t>
      </w:r>
      <w:r w:rsidRPr="006216AF">
        <w:rPr>
          <w:rtl/>
        </w:rPr>
        <w:t>ب</w:t>
      </w:r>
      <w:r>
        <w:rPr>
          <w:rFonts w:hint="cs"/>
          <w:rtl/>
        </w:rPr>
        <w:t>َ</w:t>
      </w:r>
      <w:r w:rsidRPr="006216AF">
        <w:rPr>
          <w:rtl/>
        </w:rPr>
        <w:t xml:space="preserve"> له رجل معزم </w:t>
      </w:r>
      <w:r w:rsidRPr="008D744D">
        <w:rPr>
          <w:rStyle w:val="libFootnotenumChar"/>
          <w:rtl/>
        </w:rPr>
        <w:t>(2)</w:t>
      </w:r>
      <w:r w:rsidRPr="006216AF">
        <w:rPr>
          <w:rtl/>
        </w:rPr>
        <w:t xml:space="preserve"> فلمّا حضرت المائدة عمل ناموسا على الخبز</w:t>
      </w:r>
      <w:r>
        <w:rPr>
          <w:rtl/>
        </w:rPr>
        <w:t>،</w:t>
      </w:r>
      <w:r w:rsidRPr="006216AF">
        <w:rPr>
          <w:rtl/>
        </w:rPr>
        <w:t xml:space="preserve"> فكان كلّما رام أبو الحسن </w:t>
      </w:r>
      <w:r w:rsidRPr="008D744D">
        <w:rPr>
          <w:rStyle w:val="libAlaemChar"/>
          <w:rtl/>
        </w:rPr>
        <w:t>عليه‌السلام</w:t>
      </w:r>
      <w:r w:rsidRPr="006216AF">
        <w:rPr>
          <w:rtl/>
        </w:rPr>
        <w:t xml:space="preserve"> تناول رغيفا</w:t>
      </w:r>
      <w:r>
        <w:rPr>
          <w:rFonts w:hint="cs"/>
          <w:rtl/>
        </w:rPr>
        <w:t>ً</w:t>
      </w:r>
      <w:r w:rsidRPr="006216AF">
        <w:rPr>
          <w:rtl/>
        </w:rPr>
        <w:t xml:space="preserve"> من الخبز طار من بين يديه</w:t>
      </w:r>
      <w:r>
        <w:rPr>
          <w:rtl/>
        </w:rPr>
        <w:t>،</w:t>
      </w:r>
      <w:r w:rsidRPr="006216AF">
        <w:rPr>
          <w:rtl/>
        </w:rPr>
        <w:t xml:space="preserve"> واستفز </w:t>
      </w:r>
      <w:r w:rsidRPr="008D744D">
        <w:rPr>
          <w:rStyle w:val="libFootnotenumChar"/>
          <w:rtl/>
        </w:rPr>
        <w:t>(3)</w:t>
      </w:r>
      <w:r w:rsidRPr="006216AF">
        <w:rPr>
          <w:rtl/>
        </w:rPr>
        <w:t xml:space="preserve"> هارون الفرح والضحك لذلك</w:t>
      </w:r>
      <w:r>
        <w:rPr>
          <w:rtl/>
        </w:rPr>
        <w:t>،</w:t>
      </w:r>
      <w:r w:rsidRPr="006216AF">
        <w:rPr>
          <w:rtl/>
        </w:rPr>
        <w:t xml:space="preserve"> فلم يلبث أبو الحسن </w:t>
      </w:r>
      <w:r w:rsidRPr="008D744D">
        <w:rPr>
          <w:rStyle w:val="libAlaemChar"/>
          <w:rtl/>
        </w:rPr>
        <w:t>عليه‌السلام</w:t>
      </w:r>
      <w:r w:rsidRPr="006216AF">
        <w:rPr>
          <w:rtl/>
        </w:rPr>
        <w:t xml:space="preserve"> أن رفع رأسه إلى أسد مصوّر على بعض الستور</w:t>
      </w:r>
      <w:r>
        <w:rPr>
          <w:rtl/>
        </w:rPr>
        <w:t>،</w:t>
      </w:r>
      <w:r w:rsidRPr="006216AF">
        <w:rPr>
          <w:rtl/>
        </w:rPr>
        <w:t xml:space="preserve"> فقال له</w:t>
      </w:r>
      <w:r>
        <w:rPr>
          <w:rtl/>
        </w:rPr>
        <w:t>:</w:t>
      </w:r>
      <w:r w:rsidRPr="006216AF">
        <w:rPr>
          <w:rtl/>
        </w:rPr>
        <w:t xml:space="preserve"> « يا أسد الله</w:t>
      </w:r>
      <w:r>
        <w:rPr>
          <w:rtl/>
        </w:rPr>
        <w:t>،</w:t>
      </w:r>
      <w:r w:rsidRPr="006216AF">
        <w:rPr>
          <w:rtl/>
        </w:rPr>
        <w:t xml:space="preserve"> خذ </w:t>
      </w:r>
      <w:r w:rsidRPr="008D744D">
        <w:rPr>
          <w:rStyle w:val="libFootnotenumChar"/>
          <w:rtl/>
        </w:rPr>
        <w:t>(4)</w:t>
      </w:r>
      <w:r w:rsidRPr="006216AF">
        <w:rPr>
          <w:rtl/>
        </w:rPr>
        <w:t xml:space="preserve"> خذ عدوّ الله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فوثبت تلك الصورة كأعظم ما يكون من السباع</w:t>
      </w:r>
      <w:r>
        <w:rPr>
          <w:rtl/>
        </w:rPr>
        <w:t>،</w:t>
      </w:r>
      <w:r w:rsidRPr="006216AF">
        <w:rPr>
          <w:rtl/>
        </w:rPr>
        <w:t xml:space="preserve"> فافترس ذلك المعزم</w:t>
      </w:r>
      <w:r>
        <w:rPr>
          <w:rtl/>
        </w:rPr>
        <w:t>،</w:t>
      </w:r>
      <w:r w:rsidRPr="006216AF">
        <w:rPr>
          <w:rtl/>
        </w:rPr>
        <w:t xml:space="preserve"> فخرّ هارون الرشيد وندماؤه على وجوههم مغشيا</w:t>
      </w:r>
      <w:r>
        <w:rPr>
          <w:rFonts w:hint="cs"/>
          <w:rtl/>
        </w:rPr>
        <w:t>ً</w:t>
      </w:r>
      <w:r w:rsidRPr="006216AF">
        <w:rPr>
          <w:rtl/>
        </w:rPr>
        <w:t xml:space="preserve"> عليهم</w:t>
      </w:r>
      <w:r>
        <w:rPr>
          <w:rtl/>
        </w:rPr>
        <w:t>،</w:t>
      </w:r>
      <w:r w:rsidRPr="006216AF">
        <w:rPr>
          <w:rtl/>
        </w:rPr>
        <w:t xml:space="preserve"> وطارت عقولهم خوفا</w:t>
      </w:r>
      <w:r>
        <w:rPr>
          <w:rFonts w:hint="cs"/>
          <w:rtl/>
        </w:rPr>
        <w:t>ً</w:t>
      </w:r>
      <w:r w:rsidRPr="006216AF">
        <w:rPr>
          <w:rtl/>
        </w:rPr>
        <w:t xml:space="preserve"> من هول ما رأوه</w:t>
      </w:r>
      <w:r>
        <w:rPr>
          <w:rtl/>
        </w:rPr>
        <w:t>،</w:t>
      </w:r>
      <w:r w:rsidRPr="006216AF">
        <w:rPr>
          <w:rtl/>
        </w:rPr>
        <w:t xml:space="preserve"> فلمّا أفاقوا</w:t>
      </w:r>
      <w:r>
        <w:rPr>
          <w:rtl/>
        </w:rPr>
        <w:t>،</w:t>
      </w:r>
      <w:r w:rsidRPr="006216AF">
        <w:rPr>
          <w:rtl/>
        </w:rPr>
        <w:t xml:space="preserve"> قال هارون لأبي الحسن </w:t>
      </w:r>
      <w:r w:rsidRPr="008D744D">
        <w:rPr>
          <w:rStyle w:val="libAlaemChar"/>
          <w:rtl/>
        </w:rPr>
        <w:t>عليه‌السلام</w:t>
      </w:r>
      <w:r>
        <w:rPr>
          <w:rtl/>
        </w:rPr>
        <w:t>:</w:t>
      </w:r>
      <w:r w:rsidRPr="006216AF">
        <w:rPr>
          <w:rtl/>
        </w:rPr>
        <w:t xml:space="preserve"> أسألك بحقّي عليك لمّا سألت الصورة أن تردّ الرجل. قال </w:t>
      </w:r>
      <w:r w:rsidRPr="008D744D">
        <w:rPr>
          <w:rStyle w:val="libAlaemChar"/>
          <w:rtl/>
        </w:rPr>
        <w:t>عليه‌السلام</w:t>
      </w:r>
      <w:r>
        <w:rPr>
          <w:rtl/>
        </w:rPr>
        <w:t>:</w:t>
      </w:r>
      <w:r w:rsidRPr="006216AF">
        <w:rPr>
          <w:rtl/>
        </w:rPr>
        <w:t xml:space="preserve"> « إن كانت عصا موسى ردّ</w:t>
      </w:r>
      <w:r>
        <w:rPr>
          <w:rFonts w:hint="cs"/>
          <w:rtl/>
        </w:rPr>
        <w:t>َ</w:t>
      </w:r>
      <w:r w:rsidRPr="006216AF">
        <w:rPr>
          <w:rtl/>
        </w:rPr>
        <w:t>ت ما ابتلعته من حبال القوم وعصيّهم</w:t>
      </w:r>
      <w:r>
        <w:rPr>
          <w:rtl/>
        </w:rPr>
        <w:t>،</w:t>
      </w:r>
      <w:r w:rsidRPr="006216AF">
        <w:rPr>
          <w:rtl/>
        </w:rPr>
        <w:t xml:space="preserve"> فإنّ هذه </w:t>
      </w:r>
      <w:r w:rsidRPr="008D744D">
        <w:rPr>
          <w:rStyle w:val="libFootnotenumChar"/>
          <w:rtl/>
        </w:rPr>
        <w:t>(5)</w:t>
      </w:r>
      <w:r w:rsidRPr="006216AF">
        <w:rPr>
          <w:rtl/>
        </w:rPr>
        <w:t xml:space="preserve"> الصورة تردّ ما ابتلعته من هذا الرجل » </w:t>
      </w:r>
      <w:r w:rsidRPr="008D744D">
        <w:rPr>
          <w:rStyle w:val="libFootnotenumChar"/>
          <w:rtl/>
        </w:rPr>
        <w:t>(6)</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 xml:space="preserve">عيون اخبار الرضا </w:t>
      </w:r>
      <w:r w:rsidRPr="008D744D">
        <w:rPr>
          <w:rStyle w:val="libAlaemChar"/>
          <w:rtl/>
        </w:rPr>
        <w:t>عليه‌السلام</w:t>
      </w:r>
      <w:r w:rsidRPr="006216AF">
        <w:rPr>
          <w:rtl/>
        </w:rPr>
        <w:t xml:space="preserve"> 1</w:t>
      </w:r>
      <w:r>
        <w:rPr>
          <w:rtl/>
        </w:rPr>
        <w:t>:</w:t>
      </w:r>
      <w:r w:rsidRPr="006216AF">
        <w:rPr>
          <w:rtl/>
        </w:rPr>
        <w:t xml:space="preserve"> 95 / 1</w:t>
      </w:r>
      <w:r>
        <w:rPr>
          <w:rtl/>
        </w:rPr>
        <w:t>،</w:t>
      </w:r>
      <w:r w:rsidRPr="006216AF">
        <w:rPr>
          <w:rtl/>
        </w:rPr>
        <w:t xml:space="preserve"> أمالي الصدوق</w:t>
      </w:r>
      <w:r>
        <w:rPr>
          <w:rtl/>
        </w:rPr>
        <w:t>:</w:t>
      </w:r>
      <w:r w:rsidRPr="006216AF">
        <w:rPr>
          <w:rtl/>
        </w:rPr>
        <w:t xml:space="preserve"> 127 / 19</w:t>
      </w:r>
      <w:r>
        <w:rPr>
          <w:rtl/>
        </w:rPr>
        <w:t>،</w:t>
      </w:r>
      <w:r w:rsidRPr="006216AF">
        <w:rPr>
          <w:rtl/>
        </w:rPr>
        <w:t xml:space="preserve"> مناقب ابن شهرآشوب 4</w:t>
      </w:r>
      <w:r>
        <w:rPr>
          <w:rtl/>
        </w:rPr>
        <w:t>:</w:t>
      </w:r>
      <w:r w:rsidRPr="006216AF">
        <w:rPr>
          <w:rtl/>
        </w:rPr>
        <w:t xml:space="preserve"> 299</w:t>
      </w:r>
      <w:r>
        <w:rPr>
          <w:rtl/>
        </w:rPr>
        <w:t>،</w:t>
      </w:r>
      <w:r w:rsidRPr="006216AF">
        <w:rPr>
          <w:rtl/>
        </w:rPr>
        <w:t xml:space="preserve"> روضة الواعظين</w:t>
      </w:r>
      <w:r>
        <w:rPr>
          <w:rtl/>
        </w:rPr>
        <w:t>:</w:t>
      </w:r>
      <w:r w:rsidRPr="006216AF">
        <w:rPr>
          <w:rtl/>
        </w:rPr>
        <w:t xml:space="preserve"> 257</w:t>
      </w:r>
      <w:r>
        <w:rPr>
          <w:rtl/>
        </w:rPr>
        <w:t>،</w:t>
      </w:r>
      <w:r w:rsidRPr="006216AF">
        <w:rPr>
          <w:rtl/>
        </w:rPr>
        <w:t xml:space="preserve"> مدينة المعاجز</w:t>
      </w:r>
      <w:r>
        <w:rPr>
          <w:rtl/>
        </w:rPr>
        <w:t>:</w:t>
      </w:r>
      <w:r w:rsidRPr="006216AF">
        <w:rPr>
          <w:rtl/>
        </w:rPr>
        <w:t xml:space="preserve"> 446</w:t>
      </w:r>
      <w:r>
        <w:rPr>
          <w:rtl/>
        </w:rPr>
        <w:t>،</w:t>
      </w:r>
      <w:r w:rsidRPr="006216AF">
        <w:rPr>
          <w:rtl/>
        </w:rPr>
        <w:t xml:space="preserve"> اثبات الهداة 3</w:t>
      </w:r>
      <w:r>
        <w:rPr>
          <w:rtl/>
        </w:rPr>
        <w:t>:</w:t>
      </w:r>
      <w:r w:rsidRPr="006216AF">
        <w:rPr>
          <w:rtl/>
        </w:rPr>
        <w:t xml:space="preserve"> 181 / 31.</w:t>
      </w:r>
    </w:p>
    <w:p w:rsidR="008D744D" w:rsidRPr="006216AF" w:rsidRDefault="008D744D" w:rsidP="008D744D">
      <w:pPr>
        <w:pStyle w:val="libFootnote"/>
        <w:rPr>
          <w:rtl/>
          <w:lang w:bidi="fa-IR"/>
        </w:rPr>
      </w:pPr>
      <w:r w:rsidRPr="006216AF">
        <w:rPr>
          <w:rtl/>
        </w:rPr>
        <w:t>(1) يقطعه</w:t>
      </w:r>
      <w:r>
        <w:rPr>
          <w:rtl/>
        </w:rPr>
        <w:t>:</w:t>
      </w:r>
      <w:r w:rsidRPr="006216AF">
        <w:rPr>
          <w:rtl/>
        </w:rPr>
        <w:t xml:space="preserve"> بمعنى يسكته عن حجته ويبطلها</w:t>
      </w:r>
      <w:r>
        <w:rPr>
          <w:rtl/>
        </w:rPr>
        <w:t>،</w:t>
      </w:r>
      <w:r w:rsidRPr="006216AF">
        <w:rPr>
          <w:rtl/>
        </w:rPr>
        <w:t xml:space="preserve"> انظر « لسان العرب</w:t>
      </w:r>
      <w:r>
        <w:rPr>
          <w:rtl/>
        </w:rPr>
        <w:t xml:space="preserve"> - </w:t>
      </w:r>
      <w:r w:rsidRPr="006216AF">
        <w:rPr>
          <w:rtl/>
        </w:rPr>
        <w:t>قطع</w:t>
      </w:r>
      <w:r>
        <w:rPr>
          <w:rtl/>
        </w:rPr>
        <w:t xml:space="preserve"> - </w:t>
      </w:r>
      <w:r w:rsidRPr="006216AF">
        <w:rPr>
          <w:rtl/>
        </w:rPr>
        <w:t>8</w:t>
      </w:r>
      <w:r>
        <w:rPr>
          <w:rtl/>
        </w:rPr>
        <w:t>:</w:t>
      </w:r>
      <w:r w:rsidRPr="006216AF">
        <w:rPr>
          <w:rtl/>
        </w:rPr>
        <w:t xml:space="preserve"> 279 »</w:t>
      </w:r>
      <w:r>
        <w:rPr>
          <w:rtl/>
        </w:rPr>
        <w:t>.</w:t>
      </w:r>
    </w:p>
    <w:p w:rsidR="008D744D" w:rsidRPr="006216AF" w:rsidRDefault="008D744D" w:rsidP="008D744D">
      <w:pPr>
        <w:pStyle w:val="libFootnote"/>
        <w:rPr>
          <w:rtl/>
          <w:lang w:bidi="fa-IR"/>
        </w:rPr>
      </w:pPr>
      <w:r w:rsidRPr="006216AF">
        <w:rPr>
          <w:rtl/>
        </w:rPr>
        <w:t>(2) معزم</w:t>
      </w:r>
      <w:r>
        <w:rPr>
          <w:rtl/>
        </w:rPr>
        <w:t>:</w:t>
      </w:r>
      <w:r w:rsidRPr="006216AF">
        <w:rPr>
          <w:rtl/>
        </w:rPr>
        <w:t xml:space="preserve"> الرجل الذي عنده العزيمة والرقي</w:t>
      </w:r>
      <w:r>
        <w:rPr>
          <w:rtl/>
        </w:rPr>
        <w:t>،</w:t>
      </w:r>
      <w:r w:rsidRPr="006216AF">
        <w:rPr>
          <w:rtl/>
        </w:rPr>
        <w:t xml:space="preserve"> انظر « لسان العرب</w:t>
      </w:r>
      <w:r>
        <w:rPr>
          <w:rtl/>
        </w:rPr>
        <w:t xml:space="preserve"> - </w:t>
      </w:r>
      <w:r w:rsidRPr="006216AF">
        <w:rPr>
          <w:rtl/>
        </w:rPr>
        <w:t>عزم</w:t>
      </w:r>
      <w:r>
        <w:rPr>
          <w:rtl/>
        </w:rPr>
        <w:t xml:space="preserve"> - </w:t>
      </w:r>
      <w:r w:rsidRPr="006216AF">
        <w:rPr>
          <w:rtl/>
        </w:rPr>
        <w:t>12</w:t>
      </w:r>
      <w:r>
        <w:rPr>
          <w:rtl/>
        </w:rPr>
        <w:t>:</w:t>
      </w:r>
      <w:r w:rsidRPr="006216AF">
        <w:rPr>
          <w:rtl/>
        </w:rPr>
        <w:t xml:space="preserve"> 400 »</w:t>
      </w:r>
      <w:r>
        <w:rPr>
          <w:rtl/>
        </w:rPr>
        <w:t>.</w:t>
      </w:r>
    </w:p>
    <w:p w:rsidR="008D744D" w:rsidRPr="006216AF" w:rsidRDefault="008D744D" w:rsidP="008D744D">
      <w:pPr>
        <w:pStyle w:val="libFootnote"/>
        <w:rPr>
          <w:rtl/>
          <w:lang w:bidi="fa-IR"/>
        </w:rPr>
      </w:pPr>
      <w:r w:rsidRPr="006216AF">
        <w:rPr>
          <w:rtl/>
        </w:rPr>
        <w:t>(3) استفزه الضحك</w:t>
      </w:r>
      <w:r>
        <w:rPr>
          <w:rtl/>
        </w:rPr>
        <w:t>:</w:t>
      </w:r>
      <w:r w:rsidRPr="006216AF">
        <w:rPr>
          <w:rtl/>
        </w:rPr>
        <w:t xml:space="preserve"> استخفه وغلب عليه حتى جعله يضطرب لشدة ضحكه</w:t>
      </w:r>
      <w:r>
        <w:rPr>
          <w:rtl/>
        </w:rPr>
        <w:t>،</w:t>
      </w:r>
      <w:r w:rsidRPr="006216AF">
        <w:rPr>
          <w:rtl/>
        </w:rPr>
        <w:t xml:space="preserve"> انظر « لسان العرب</w:t>
      </w:r>
      <w:r>
        <w:rPr>
          <w:rtl/>
        </w:rPr>
        <w:t xml:space="preserve"> - </w:t>
      </w:r>
      <w:r w:rsidRPr="006216AF">
        <w:rPr>
          <w:rtl/>
        </w:rPr>
        <w:t>قزز</w:t>
      </w:r>
      <w:r>
        <w:rPr>
          <w:rtl/>
        </w:rPr>
        <w:t xml:space="preserve"> - </w:t>
      </w:r>
      <w:r w:rsidRPr="006216AF">
        <w:rPr>
          <w:rtl/>
        </w:rPr>
        <w:t>5</w:t>
      </w:r>
      <w:r>
        <w:rPr>
          <w:rtl/>
        </w:rPr>
        <w:t>:</w:t>
      </w:r>
      <w:r w:rsidRPr="006216AF">
        <w:rPr>
          <w:rtl/>
        </w:rPr>
        <w:t xml:space="preserve"> 391 »</w:t>
      </w:r>
      <w:r>
        <w:rPr>
          <w:rtl/>
        </w:rPr>
        <w:t>.</w:t>
      </w:r>
    </w:p>
    <w:p w:rsidR="008D744D" w:rsidRPr="006216AF" w:rsidRDefault="008D744D" w:rsidP="008D744D">
      <w:pPr>
        <w:pStyle w:val="libFootnote"/>
        <w:rPr>
          <w:rtl/>
          <w:lang w:bidi="fa-IR"/>
        </w:rPr>
      </w:pPr>
      <w:r w:rsidRPr="006216AF">
        <w:rPr>
          <w:rtl/>
        </w:rPr>
        <w:t>(4) في م</w:t>
      </w:r>
      <w:r>
        <w:rPr>
          <w:rtl/>
        </w:rPr>
        <w:t>:</w:t>
      </w:r>
      <w:r w:rsidRPr="006216AF">
        <w:rPr>
          <w:rtl/>
        </w:rPr>
        <w:t xml:space="preserve"> ك</w:t>
      </w:r>
      <w:r>
        <w:rPr>
          <w:rFonts w:hint="cs"/>
          <w:rtl/>
        </w:rPr>
        <w:t>ُ</w:t>
      </w:r>
      <w:r w:rsidRPr="006216AF">
        <w:rPr>
          <w:rtl/>
        </w:rPr>
        <w:t>ل.</w:t>
      </w:r>
    </w:p>
    <w:p w:rsidR="008D744D" w:rsidRPr="006216AF" w:rsidRDefault="008D744D" w:rsidP="008D744D">
      <w:pPr>
        <w:pStyle w:val="libFootnote"/>
        <w:rPr>
          <w:rtl/>
          <w:lang w:bidi="fa-IR"/>
        </w:rPr>
      </w:pPr>
      <w:r w:rsidRPr="006216AF">
        <w:rPr>
          <w:rtl/>
        </w:rPr>
        <w:t>(5) في ر</w:t>
      </w:r>
      <w:r>
        <w:rPr>
          <w:rtl/>
        </w:rPr>
        <w:t>:</w:t>
      </w:r>
      <w:r w:rsidRPr="006216AF">
        <w:rPr>
          <w:rtl/>
        </w:rPr>
        <w:t xml:space="preserve"> فهذه</w:t>
      </w:r>
      <w:r>
        <w:rPr>
          <w:rtl/>
        </w:rPr>
        <w:t>،</w:t>
      </w:r>
      <w:r w:rsidRPr="006216AF">
        <w:rPr>
          <w:rtl/>
        </w:rPr>
        <w:t xml:space="preserve"> بدل ( فإن هذه )</w:t>
      </w:r>
      <w:r>
        <w:rPr>
          <w:rtl/>
        </w:rPr>
        <w:t>.</w:t>
      </w:r>
    </w:p>
    <w:p w:rsidR="008D744D" w:rsidRPr="006216AF" w:rsidRDefault="008D744D" w:rsidP="008D744D">
      <w:pPr>
        <w:pStyle w:val="libFootnote"/>
        <w:rPr>
          <w:rtl/>
          <w:lang w:bidi="fa-IR"/>
        </w:rPr>
      </w:pPr>
      <w:r w:rsidRPr="006216AF">
        <w:rPr>
          <w:rtl/>
        </w:rPr>
        <w:t>(6) زاد في ر</w:t>
      </w:r>
      <w:r>
        <w:rPr>
          <w:rtl/>
        </w:rPr>
        <w:t>:</w:t>
      </w:r>
      <w:r w:rsidRPr="006216AF">
        <w:rPr>
          <w:rtl/>
        </w:rPr>
        <w:t xml:space="preserve"> وكان ذلك أعمل الأشياء في إفاقة نفسه عليه الصلاة والسلام.</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198" w:name="_Toc386888383"/>
      <w:r w:rsidRPr="006216AF">
        <w:rPr>
          <w:rtl/>
          <w:lang w:bidi="fa-IR"/>
        </w:rPr>
        <w:lastRenderedPageBreak/>
        <w:t>2</w:t>
      </w:r>
      <w:r>
        <w:rPr>
          <w:rtl/>
          <w:lang w:bidi="fa-IR"/>
        </w:rPr>
        <w:t xml:space="preserve"> - </w:t>
      </w:r>
      <w:r w:rsidRPr="006216AF">
        <w:rPr>
          <w:rtl/>
          <w:lang w:bidi="fa-IR"/>
        </w:rPr>
        <w:t>فصل</w:t>
      </w:r>
      <w:r>
        <w:rPr>
          <w:rtl/>
          <w:lang w:bidi="fa-IR"/>
        </w:rPr>
        <w:t>:</w:t>
      </w:r>
      <w:bookmarkEnd w:id="198"/>
    </w:p>
    <w:p w:rsidR="008D744D" w:rsidRDefault="008D744D" w:rsidP="00AC651A">
      <w:pPr>
        <w:pStyle w:val="Heading2Center"/>
        <w:rPr>
          <w:rFonts w:hint="cs"/>
          <w:rtl/>
        </w:rPr>
      </w:pPr>
      <w:bookmarkStart w:id="199" w:name="_Toc386888384"/>
      <w:r w:rsidRPr="006216AF">
        <w:rPr>
          <w:rtl/>
        </w:rPr>
        <w:t>في بيان ظهور آياته ومعجزاته من كلامه في المهد</w:t>
      </w:r>
      <w:bookmarkEnd w:id="199"/>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365 / 1</w:t>
      </w:r>
      <w:r>
        <w:rPr>
          <w:rtl/>
        </w:rPr>
        <w:t xml:space="preserve"> - </w:t>
      </w:r>
      <w:r w:rsidRPr="006216AF">
        <w:rPr>
          <w:rtl/>
        </w:rPr>
        <w:t>عن يعقوب السرّاج</w:t>
      </w:r>
      <w:r>
        <w:rPr>
          <w:rtl/>
        </w:rPr>
        <w:t>،</w:t>
      </w:r>
      <w:r w:rsidRPr="006216AF">
        <w:rPr>
          <w:rtl/>
        </w:rPr>
        <w:t xml:space="preserve"> قال</w:t>
      </w:r>
      <w:r>
        <w:rPr>
          <w:rtl/>
        </w:rPr>
        <w:t>:</w:t>
      </w:r>
      <w:r w:rsidRPr="006216AF">
        <w:rPr>
          <w:rtl/>
        </w:rPr>
        <w:t xml:space="preserve"> دخلت على أبي عبد الله </w:t>
      </w:r>
      <w:r w:rsidRPr="008D744D">
        <w:rPr>
          <w:rStyle w:val="libAlaemChar"/>
          <w:rtl/>
        </w:rPr>
        <w:t>عليه‌السلام</w:t>
      </w:r>
      <w:r>
        <w:rPr>
          <w:rtl/>
        </w:rPr>
        <w:t>،</w:t>
      </w:r>
      <w:r w:rsidRPr="006216AF">
        <w:rPr>
          <w:rtl/>
        </w:rPr>
        <w:t xml:space="preserve"> وهو واقف على رأس أبي الحسن موسى </w:t>
      </w:r>
      <w:r w:rsidRPr="008D744D">
        <w:rPr>
          <w:rStyle w:val="libAlaemChar"/>
          <w:rtl/>
        </w:rPr>
        <w:t>عليه‌السلام</w:t>
      </w:r>
      <w:r w:rsidRPr="006216AF">
        <w:rPr>
          <w:rtl/>
        </w:rPr>
        <w:t xml:space="preserve"> وهو في المهد</w:t>
      </w:r>
      <w:r>
        <w:rPr>
          <w:rtl/>
        </w:rPr>
        <w:t>،</w:t>
      </w:r>
      <w:r w:rsidRPr="006216AF">
        <w:rPr>
          <w:rtl/>
        </w:rPr>
        <w:t xml:space="preserve"> فجعل يسارّ</w:t>
      </w:r>
      <w:r>
        <w:rPr>
          <w:rFonts w:hint="cs"/>
          <w:rtl/>
        </w:rPr>
        <w:t>ُ</w:t>
      </w:r>
      <w:r w:rsidRPr="006216AF">
        <w:rPr>
          <w:rtl/>
        </w:rPr>
        <w:t>ه طويلا</w:t>
      </w:r>
      <w:r>
        <w:rPr>
          <w:rFonts w:hint="cs"/>
          <w:rtl/>
        </w:rPr>
        <w:t>ً</w:t>
      </w:r>
      <w:r>
        <w:rPr>
          <w:rtl/>
        </w:rPr>
        <w:t>،</w:t>
      </w:r>
      <w:r w:rsidRPr="006216AF">
        <w:rPr>
          <w:rtl/>
        </w:rPr>
        <w:t xml:space="preserve"> فجلست حتّى فرغ فقمت إليه فقال لي</w:t>
      </w:r>
      <w:r>
        <w:rPr>
          <w:rtl/>
        </w:rPr>
        <w:t>:</w:t>
      </w:r>
      <w:r w:rsidRPr="006216AF">
        <w:rPr>
          <w:rtl/>
        </w:rPr>
        <w:t xml:space="preserve"> « أدن من مولاك فسلّم عليه »</w:t>
      </w:r>
      <w:r>
        <w:rPr>
          <w:rtl/>
        </w:rPr>
        <w:t>.</w:t>
      </w:r>
      <w:r w:rsidRPr="006216AF">
        <w:rPr>
          <w:rtl/>
        </w:rPr>
        <w:t xml:space="preserve"> فدنوت وسلّمت عليه</w:t>
      </w:r>
      <w:r>
        <w:rPr>
          <w:rtl/>
        </w:rPr>
        <w:t>،</w:t>
      </w:r>
      <w:r w:rsidRPr="006216AF">
        <w:rPr>
          <w:rtl/>
        </w:rPr>
        <w:t xml:space="preserve"> فردّ عليّ بلسان فصيح</w:t>
      </w:r>
      <w:r>
        <w:rPr>
          <w:rtl/>
        </w:rPr>
        <w:t>،</w:t>
      </w:r>
      <w:r w:rsidRPr="006216AF">
        <w:rPr>
          <w:rtl/>
        </w:rPr>
        <w:t xml:space="preserve"> فقال</w:t>
      </w:r>
      <w:r>
        <w:rPr>
          <w:rtl/>
        </w:rPr>
        <w:t>:</w:t>
      </w:r>
      <w:r w:rsidRPr="006216AF">
        <w:rPr>
          <w:rtl/>
        </w:rPr>
        <w:t xml:space="preserve"> « اذهب فغير اسم ابنتك التي سمّيتها أمس</w:t>
      </w:r>
      <w:r>
        <w:rPr>
          <w:rtl/>
        </w:rPr>
        <w:t>،</w:t>
      </w:r>
      <w:r w:rsidRPr="006216AF">
        <w:rPr>
          <w:rtl/>
        </w:rPr>
        <w:t xml:space="preserve"> فإنّه اسم يبغضه الله عزّ وجل »</w:t>
      </w:r>
      <w:r>
        <w:rPr>
          <w:rtl/>
        </w:rPr>
        <w:t>.</w:t>
      </w:r>
      <w:r w:rsidRPr="006216AF">
        <w:rPr>
          <w:rtl/>
        </w:rPr>
        <w:t xml:space="preserve"> وقد كانت ولدت لي بنت فسمّيتها باسم فقال أبو عبد الله </w:t>
      </w:r>
      <w:r w:rsidRPr="008D744D">
        <w:rPr>
          <w:rStyle w:val="libAlaemChar"/>
          <w:rtl/>
        </w:rPr>
        <w:t>عليه‌السلام</w:t>
      </w:r>
      <w:r>
        <w:rPr>
          <w:rtl/>
        </w:rPr>
        <w:t>:</w:t>
      </w:r>
      <w:r w:rsidRPr="006216AF">
        <w:rPr>
          <w:rtl/>
        </w:rPr>
        <w:t xml:space="preserve"> « انته إلى أمره ترشد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الكافي 1</w:t>
      </w:r>
      <w:r>
        <w:rPr>
          <w:rtl/>
        </w:rPr>
        <w:t>:</w:t>
      </w:r>
      <w:r w:rsidRPr="006216AF">
        <w:rPr>
          <w:rtl/>
        </w:rPr>
        <w:t xml:space="preserve"> 310 / 11</w:t>
      </w:r>
      <w:r>
        <w:rPr>
          <w:rtl/>
        </w:rPr>
        <w:t>،</w:t>
      </w:r>
      <w:r w:rsidRPr="006216AF">
        <w:rPr>
          <w:rtl/>
        </w:rPr>
        <w:t xml:space="preserve"> مناقب ابن شهرآشوب 4</w:t>
      </w:r>
      <w:r>
        <w:rPr>
          <w:rtl/>
        </w:rPr>
        <w:t>:</w:t>
      </w:r>
      <w:r w:rsidRPr="006216AF">
        <w:rPr>
          <w:rtl/>
        </w:rPr>
        <w:t xml:space="preserve"> 287</w:t>
      </w:r>
      <w:r>
        <w:rPr>
          <w:rtl/>
        </w:rPr>
        <w:t>،</w:t>
      </w:r>
      <w:r w:rsidRPr="006216AF">
        <w:rPr>
          <w:rtl/>
        </w:rPr>
        <w:t xml:space="preserve"> إعلام الورى</w:t>
      </w:r>
      <w:r>
        <w:rPr>
          <w:rtl/>
        </w:rPr>
        <w:t>:</w:t>
      </w:r>
      <w:r w:rsidRPr="006216AF">
        <w:rPr>
          <w:rtl/>
        </w:rPr>
        <w:t xml:space="preserve"> 299</w:t>
      </w:r>
      <w:r>
        <w:rPr>
          <w:rtl/>
        </w:rPr>
        <w:t>،</w:t>
      </w:r>
      <w:r w:rsidRPr="006216AF">
        <w:rPr>
          <w:rtl/>
        </w:rPr>
        <w:t xml:space="preserve"> مدينة المعاجز</w:t>
      </w:r>
      <w:r>
        <w:rPr>
          <w:rtl/>
        </w:rPr>
        <w:t>:</w:t>
      </w:r>
      <w:r w:rsidRPr="006216AF">
        <w:rPr>
          <w:rtl/>
        </w:rPr>
        <w:t xml:space="preserve"> 431</w:t>
      </w:r>
      <w:r>
        <w:rPr>
          <w:rtl/>
        </w:rPr>
        <w:t>،</w:t>
      </w:r>
      <w:r w:rsidRPr="006216AF">
        <w:rPr>
          <w:rtl/>
        </w:rPr>
        <w:t xml:space="preserve"> عن كتابنا هذا.</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00" w:name="_Toc386888385"/>
      <w:r w:rsidRPr="006216AF">
        <w:rPr>
          <w:rtl/>
          <w:lang w:bidi="fa-IR"/>
        </w:rPr>
        <w:lastRenderedPageBreak/>
        <w:t>3</w:t>
      </w:r>
      <w:r>
        <w:rPr>
          <w:rtl/>
          <w:lang w:bidi="fa-IR"/>
        </w:rPr>
        <w:t xml:space="preserve"> - </w:t>
      </w:r>
      <w:r w:rsidRPr="006216AF">
        <w:rPr>
          <w:rtl/>
          <w:lang w:bidi="fa-IR"/>
        </w:rPr>
        <w:t>فصل</w:t>
      </w:r>
      <w:r>
        <w:rPr>
          <w:rtl/>
          <w:lang w:bidi="fa-IR"/>
        </w:rPr>
        <w:t>:</w:t>
      </w:r>
      <w:bookmarkEnd w:id="200"/>
    </w:p>
    <w:p w:rsidR="008D744D" w:rsidRDefault="008D744D" w:rsidP="00AC651A">
      <w:pPr>
        <w:pStyle w:val="Heading2Center"/>
        <w:rPr>
          <w:rFonts w:hint="cs"/>
          <w:rtl/>
        </w:rPr>
      </w:pPr>
      <w:bookmarkStart w:id="201" w:name="_Toc386888386"/>
      <w:r w:rsidRPr="006216AF">
        <w:rPr>
          <w:rtl/>
        </w:rPr>
        <w:t>في بيان ظهور آياته من الإخبار عن آجال الناس</w:t>
      </w:r>
      <w:bookmarkEnd w:id="201"/>
    </w:p>
    <w:p w:rsidR="008D744D" w:rsidRPr="006216AF" w:rsidRDefault="008D744D" w:rsidP="00E9201E">
      <w:pPr>
        <w:pStyle w:val="libCenterBold2"/>
        <w:rPr>
          <w:rtl/>
        </w:rPr>
      </w:pPr>
      <w:r w:rsidRPr="006216AF">
        <w:rPr>
          <w:rtl/>
        </w:rPr>
        <w:t>وفيه</w:t>
      </w:r>
      <w:r>
        <w:rPr>
          <w:rtl/>
        </w:rPr>
        <w:t>:</w:t>
      </w:r>
      <w:r w:rsidRPr="006216AF">
        <w:rPr>
          <w:rtl/>
        </w:rPr>
        <w:t xml:space="preserve"> ستة أحاديث</w:t>
      </w:r>
    </w:p>
    <w:p w:rsidR="008D744D" w:rsidRPr="006216AF" w:rsidRDefault="008D744D" w:rsidP="008D744D">
      <w:pPr>
        <w:pStyle w:val="libNormal"/>
        <w:rPr>
          <w:rtl/>
        </w:rPr>
      </w:pPr>
      <w:r w:rsidRPr="006216AF">
        <w:rPr>
          <w:rtl/>
        </w:rPr>
        <w:t>366 / 1</w:t>
      </w:r>
      <w:r>
        <w:rPr>
          <w:rtl/>
        </w:rPr>
        <w:t xml:space="preserve"> - </w:t>
      </w:r>
      <w:r w:rsidRPr="006216AF">
        <w:rPr>
          <w:rtl/>
        </w:rPr>
        <w:t>عن إسحاق بن عمّار</w:t>
      </w:r>
      <w:r>
        <w:rPr>
          <w:rtl/>
        </w:rPr>
        <w:t>،</w:t>
      </w:r>
      <w:r w:rsidRPr="006216AF">
        <w:rPr>
          <w:rtl/>
        </w:rPr>
        <w:t xml:space="preserve"> قال</w:t>
      </w:r>
      <w:r>
        <w:rPr>
          <w:rtl/>
        </w:rPr>
        <w:t>:</w:t>
      </w:r>
      <w:r w:rsidRPr="006216AF">
        <w:rPr>
          <w:rtl/>
        </w:rPr>
        <w:t xml:space="preserve"> كنت عند أبي الحسن الأول </w:t>
      </w:r>
      <w:r w:rsidRPr="008D744D">
        <w:rPr>
          <w:rStyle w:val="libAlaemChar"/>
          <w:rtl/>
        </w:rPr>
        <w:t>عليه‌السلام</w:t>
      </w:r>
      <w:r w:rsidRPr="006216AF">
        <w:rPr>
          <w:rtl/>
        </w:rPr>
        <w:t xml:space="preserve"> فدخل عليه رجل فقال له أبو الحسن </w:t>
      </w:r>
      <w:r w:rsidRPr="008D744D">
        <w:rPr>
          <w:rStyle w:val="libAlaemChar"/>
          <w:rtl/>
        </w:rPr>
        <w:t>عليه‌السلام</w:t>
      </w:r>
      <w:r>
        <w:rPr>
          <w:rtl/>
        </w:rPr>
        <w:t>:</w:t>
      </w:r>
      <w:r>
        <w:rPr>
          <w:rFonts w:hint="cs"/>
          <w:rtl/>
        </w:rPr>
        <w:t xml:space="preserve"> </w:t>
      </w:r>
      <w:r w:rsidRPr="006216AF">
        <w:rPr>
          <w:rtl/>
        </w:rPr>
        <w:t>« يا فلان</w:t>
      </w:r>
      <w:r>
        <w:rPr>
          <w:rtl/>
        </w:rPr>
        <w:t>،</w:t>
      </w:r>
      <w:r w:rsidRPr="006216AF">
        <w:rPr>
          <w:rtl/>
        </w:rPr>
        <w:t xml:space="preserve"> إنّك تموت إلى شهر</w:t>
      </w:r>
      <w:r>
        <w:rPr>
          <w:rtl/>
        </w:rPr>
        <w:t>،</w:t>
      </w:r>
      <w:r w:rsidRPr="006216AF">
        <w:rPr>
          <w:rtl/>
        </w:rPr>
        <w:t xml:space="preserve"> فأضمرت في نفسي كأنّه يعرف آجال الشيعة</w:t>
      </w:r>
      <w:r>
        <w:rPr>
          <w:rtl/>
        </w:rPr>
        <w:t>!</w:t>
      </w:r>
      <w:r w:rsidRPr="006216AF">
        <w:rPr>
          <w:rtl/>
        </w:rPr>
        <w:t xml:space="preserve"> » فقال</w:t>
      </w:r>
      <w:r>
        <w:rPr>
          <w:rtl/>
        </w:rPr>
        <w:t>:</w:t>
      </w:r>
      <w:r w:rsidRPr="006216AF">
        <w:rPr>
          <w:rtl/>
        </w:rPr>
        <w:t xml:space="preserve"> « يا إسحاق</w:t>
      </w:r>
      <w:r>
        <w:rPr>
          <w:rtl/>
        </w:rPr>
        <w:t>،</w:t>
      </w:r>
      <w:r w:rsidRPr="006216AF">
        <w:rPr>
          <w:rtl/>
        </w:rPr>
        <w:t xml:space="preserve"> ما تنكرون من ذلك</w:t>
      </w:r>
      <w:r>
        <w:rPr>
          <w:rtl/>
        </w:rPr>
        <w:t>؟</w:t>
      </w:r>
      <w:r w:rsidRPr="006216AF">
        <w:rPr>
          <w:rtl/>
        </w:rPr>
        <w:t xml:space="preserve"> قد كان رشيد الهجري مستضعفا</w:t>
      </w:r>
      <w:r>
        <w:rPr>
          <w:rFonts w:hint="cs"/>
          <w:rtl/>
        </w:rPr>
        <w:t>ً</w:t>
      </w:r>
      <w:r>
        <w:rPr>
          <w:rtl/>
        </w:rPr>
        <w:t>،</w:t>
      </w:r>
      <w:r w:rsidRPr="006216AF">
        <w:rPr>
          <w:rtl/>
        </w:rPr>
        <w:t xml:space="preserve"> وكان يعرف علم المنايا</w:t>
      </w:r>
      <w:r>
        <w:rPr>
          <w:rtl/>
        </w:rPr>
        <w:t>،</w:t>
      </w:r>
      <w:r w:rsidRPr="006216AF">
        <w:rPr>
          <w:rtl/>
        </w:rPr>
        <w:t xml:space="preserve"> فالإمام أولى بذلك منه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يا إسحاق</w:t>
      </w:r>
      <w:r>
        <w:rPr>
          <w:rtl/>
        </w:rPr>
        <w:t>،</w:t>
      </w:r>
      <w:r w:rsidRPr="006216AF">
        <w:rPr>
          <w:rtl/>
        </w:rPr>
        <w:t xml:space="preserve"> إنّك تموت إلى سنتين</w:t>
      </w:r>
      <w:r>
        <w:rPr>
          <w:rtl/>
        </w:rPr>
        <w:t>،</w:t>
      </w:r>
      <w:r w:rsidRPr="006216AF">
        <w:rPr>
          <w:rtl/>
        </w:rPr>
        <w:t xml:space="preserve"> ويفتقر أهلك وأهل بيتك</w:t>
      </w:r>
      <w:r>
        <w:rPr>
          <w:rtl/>
        </w:rPr>
        <w:t>،</w:t>
      </w:r>
      <w:r w:rsidRPr="006216AF">
        <w:rPr>
          <w:rtl/>
        </w:rPr>
        <w:t xml:space="preserve"> وتفلسون إفلاسا</w:t>
      </w:r>
      <w:r>
        <w:rPr>
          <w:rFonts w:hint="cs"/>
          <w:rtl/>
        </w:rPr>
        <w:t>ً</w:t>
      </w:r>
      <w:r w:rsidRPr="006216AF">
        <w:rPr>
          <w:rtl/>
        </w:rPr>
        <w:t xml:space="preserve"> شديدا</w:t>
      </w:r>
      <w:r>
        <w:rPr>
          <w:rFonts w:hint="cs"/>
          <w:rtl/>
        </w:rPr>
        <w:t>ً</w:t>
      </w:r>
      <w:r w:rsidRPr="006216AF">
        <w:rPr>
          <w:rtl/>
        </w:rPr>
        <w:t xml:space="preserve"> » وكان كما قال.</w:t>
      </w:r>
    </w:p>
    <w:p w:rsidR="008D744D" w:rsidRPr="006216AF" w:rsidRDefault="008D744D" w:rsidP="008D744D">
      <w:pPr>
        <w:pStyle w:val="libNormal"/>
        <w:rPr>
          <w:rtl/>
        </w:rPr>
      </w:pPr>
      <w:r w:rsidRPr="006216AF">
        <w:rPr>
          <w:rtl/>
        </w:rPr>
        <w:t>وفي ذلك ثلاث آيات.</w:t>
      </w:r>
    </w:p>
    <w:p w:rsidR="008D744D" w:rsidRPr="006216AF" w:rsidRDefault="008D744D" w:rsidP="008D744D">
      <w:pPr>
        <w:pStyle w:val="libNormal"/>
        <w:rPr>
          <w:rtl/>
        </w:rPr>
      </w:pPr>
      <w:r w:rsidRPr="006216AF">
        <w:rPr>
          <w:rtl/>
        </w:rPr>
        <w:t>367 / 2</w:t>
      </w:r>
      <w:r>
        <w:rPr>
          <w:rtl/>
        </w:rPr>
        <w:t xml:space="preserve"> - </w:t>
      </w:r>
      <w:r w:rsidRPr="006216AF">
        <w:rPr>
          <w:rtl/>
        </w:rPr>
        <w:t>عن خالد بن نجيح</w:t>
      </w:r>
      <w:r>
        <w:rPr>
          <w:rtl/>
        </w:rPr>
        <w:t>،</w:t>
      </w:r>
      <w:r w:rsidRPr="006216AF">
        <w:rPr>
          <w:rtl/>
        </w:rPr>
        <w:t xml:space="preserve"> قال</w:t>
      </w:r>
      <w:r>
        <w:rPr>
          <w:rtl/>
        </w:rPr>
        <w:t>:</w:t>
      </w:r>
      <w:r w:rsidRPr="006216AF">
        <w:rPr>
          <w:rtl/>
        </w:rPr>
        <w:t xml:space="preserve"> قال لي أبو الحسن </w:t>
      </w:r>
      <w:r w:rsidRPr="008D744D">
        <w:rPr>
          <w:rStyle w:val="libAlaemChar"/>
          <w:rtl/>
        </w:rPr>
        <w:t>عليه‌السلام</w:t>
      </w:r>
      <w:r>
        <w:rPr>
          <w:rtl/>
        </w:rPr>
        <w:t>:</w:t>
      </w:r>
      <w:r w:rsidRPr="006216AF">
        <w:rPr>
          <w:rtl/>
        </w:rPr>
        <w:t xml:space="preserve"> « أفرغ فيما بينك وبين الناس في سنة أربع وسبعين ومائة حتّى يجيئك كتابي</w:t>
      </w:r>
      <w:r>
        <w:rPr>
          <w:rtl/>
        </w:rPr>
        <w:t>،</w:t>
      </w:r>
      <w:r w:rsidRPr="006216AF">
        <w:rPr>
          <w:rtl/>
        </w:rPr>
        <w:t xml:space="preserve"> فاخرج وانظر ما عندك وابعث إليّ</w:t>
      </w:r>
      <w:r>
        <w:rPr>
          <w:rFonts w:hint="cs"/>
          <w:rtl/>
        </w:rPr>
        <w:t>َ</w:t>
      </w:r>
      <w:r>
        <w:rPr>
          <w:rtl/>
        </w:rPr>
        <w:t>،</w:t>
      </w:r>
      <w:r w:rsidRPr="006216AF">
        <w:rPr>
          <w:rtl/>
        </w:rPr>
        <w:t xml:space="preserve"> ولا تقبل من أحد</w:t>
      </w:r>
      <w:r>
        <w:rPr>
          <w:rFonts w:hint="cs"/>
          <w:rtl/>
        </w:rPr>
        <w:t>ٍ</w:t>
      </w:r>
      <w:r w:rsidRPr="006216AF">
        <w:rPr>
          <w:rtl/>
        </w:rPr>
        <w:t xml:space="preserve"> شيئا</w:t>
      </w:r>
      <w:r>
        <w:rPr>
          <w:rFonts w:hint="cs"/>
          <w:rtl/>
        </w:rPr>
        <w:t>ً</w:t>
      </w:r>
      <w:r w:rsidRPr="006216AF">
        <w:rPr>
          <w:rtl/>
        </w:rPr>
        <w:t xml:space="preserve"> »</w:t>
      </w:r>
      <w:r>
        <w:rPr>
          <w:rtl/>
        </w:rPr>
        <w:t>.</w:t>
      </w:r>
      <w:r w:rsidRPr="006216AF">
        <w:rPr>
          <w:rtl/>
        </w:rPr>
        <w:t xml:space="preserve"> وخرج إلى المدينة</w:t>
      </w:r>
      <w:r>
        <w:rPr>
          <w:rtl/>
        </w:rPr>
        <w:t>،</w:t>
      </w:r>
      <w:r w:rsidRPr="006216AF">
        <w:rPr>
          <w:rtl/>
        </w:rPr>
        <w:t xml:space="preserve"> وبقي خالد بمكّة فبقي خالد بعد المدة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73 / 6</w:t>
      </w:r>
      <w:r>
        <w:rPr>
          <w:rtl/>
        </w:rPr>
        <w:t>،</w:t>
      </w:r>
      <w:r w:rsidRPr="006216AF">
        <w:rPr>
          <w:rtl/>
        </w:rPr>
        <w:t xml:space="preserve"> الكافي 1</w:t>
      </w:r>
      <w:r>
        <w:rPr>
          <w:rtl/>
        </w:rPr>
        <w:t>:</w:t>
      </w:r>
      <w:r w:rsidRPr="006216AF">
        <w:rPr>
          <w:rtl/>
        </w:rPr>
        <w:t xml:space="preserve"> 484</w:t>
      </w:r>
      <w:r>
        <w:rPr>
          <w:rtl/>
        </w:rPr>
        <w:t>،</w:t>
      </w:r>
      <w:r w:rsidRPr="006216AF">
        <w:rPr>
          <w:rtl/>
        </w:rPr>
        <w:t xml:space="preserve"> دلائل الإمامة</w:t>
      </w:r>
      <w:r>
        <w:rPr>
          <w:rtl/>
        </w:rPr>
        <w:t>:</w:t>
      </w:r>
      <w:r w:rsidRPr="006216AF">
        <w:rPr>
          <w:rtl/>
        </w:rPr>
        <w:t xml:space="preserve"> 160</w:t>
      </w:r>
      <w:r>
        <w:rPr>
          <w:rtl/>
        </w:rPr>
        <w:t>،</w:t>
      </w:r>
      <w:r w:rsidRPr="006216AF">
        <w:rPr>
          <w:rtl/>
        </w:rPr>
        <w:t xml:space="preserve"> مناقب ابن شهرآشوب 4</w:t>
      </w:r>
      <w:r>
        <w:rPr>
          <w:rtl/>
        </w:rPr>
        <w:t>:</w:t>
      </w:r>
      <w:r w:rsidRPr="006216AF">
        <w:rPr>
          <w:rtl/>
        </w:rPr>
        <w:t xml:space="preserve"> 287</w:t>
      </w:r>
      <w:r>
        <w:rPr>
          <w:rtl/>
        </w:rPr>
        <w:t>،</w:t>
      </w:r>
      <w:r w:rsidRPr="006216AF">
        <w:rPr>
          <w:rtl/>
        </w:rPr>
        <w:t xml:space="preserve"> إعلام الورى</w:t>
      </w:r>
      <w:r>
        <w:rPr>
          <w:rtl/>
        </w:rPr>
        <w:t>:</w:t>
      </w:r>
      <w:r w:rsidRPr="006216AF">
        <w:rPr>
          <w:rtl/>
        </w:rPr>
        <w:t xml:space="preserve"> 295.</w:t>
      </w:r>
    </w:p>
    <w:p w:rsidR="008D744D" w:rsidRPr="006216AF" w:rsidRDefault="008D744D" w:rsidP="008D744D">
      <w:pPr>
        <w:pStyle w:val="libFootnote0"/>
        <w:rPr>
          <w:rtl/>
        </w:rPr>
      </w:pPr>
      <w:r w:rsidRPr="006216AF">
        <w:rPr>
          <w:rtl/>
        </w:rPr>
        <w:t>2</w:t>
      </w:r>
      <w:r>
        <w:rPr>
          <w:rtl/>
        </w:rPr>
        <w:t xml:space="preserve"> - </w:t>
      </w:r>
      <w:r w:rsidRPr="006216AF">
        <w:rPr>
          <w:rtl/>
        </w:rPr>
        <w:t>بصائر الدرجات</w:t>
      </w:r>
      <w:r>
        <w:rPr>
          <w:rtl/>
        </w:rPr>
        <w:t>:</w:t>
      </w:r>
      <w:r w:rsidRPr="006216AF">
        <w:rPr>
          <w:rtl/>
        </w:rPr>
        <w:t xml:space="preserve"> 284 / 10</w:t>
      </w:r>
      <w:r>
        <w:rPr>
          <w:rtl/>
        </w:rPr>
        <w:t>،</w:t>
      </w:r>
      <w:r w:rsidRPr="006216AF">
        <w:rPr>
          <w:rtl/>
        </w:rPr>
        <w:t xml:space="preserve"> 73 / 6</w:t>
      </w:r>
      <w:r>
        <w:rPr>
          <w:rtl/>
        </w:rPr>
        <w:t>،</w:t>
      </w:r>
      <w:r w:rsidRPr="006216AF">
        <w:rPr>
          <w:rtl/>
        </w:rPr>
        <w:t xml:space="preserve"> الخرائج والجرائح 2</w:t>
      </w:r>
      <w:r>
        <w:rPr>
          <w:rtl/>
        </w:rPr>
        <w:t>:</w:t>
      </w:r>
      <w:r w:rsidRPr="006216AF">
        <w:rPr>
          <w:rtl/>
        </w:rPr>
        <w:t xml:space="preserve"> 715 / 14</w:t>
      </w:r>
      <w:r>
        <w:rPr>
          <w:rtl/>
        </w:rPr>
        <w:t>،</w:t>
      </w:r>
      <w:r w:rsidRPr="006216AF">
        <w:rPr>
          <w:rtl/>
        </w:rPr>
        <w:t xml:space="preserve"> مدينة المعاجز</w:t>
      </w:r>
      <w:r>
        <w:rPr>
          <w:rtl/>
        </w:rPr>
        <w:t>:</w:t>
      </w:r>
      <w:r w:rsidRPr="006216AF">
        <w:rPr>
          <w:rtl/>
        </w:rPr>
        <w:t xml:space="preserve"> 466.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خمسة عشر يوما</w:t>
      </w:r>
      <w:r>
        <w:rPr>
          <w:rFonts w:hint="cs"/>
          <w:rtl/>
        </w:rPr>
        <w:t>ً</w:t>
      </w:r>
      <w:r w:rsidRPr="006216AF">
        <w:rPr>
          <w:rtl/>
        </w:rPr>
        <w:t xml:space="preserve"> ثمّ مات.</w:t>
      </w:r>
    </w:p>
    <w:p w:rsidR="008D744D" w:rsidRPr="006216AF" w:rsidRDefault="008D744D" w:rsidP="008D744D">
      <w:pPr>
        <w:pStyle w:val="libNormal"/>
        <w:rPr>
          <w:rtl/>
        </w:rPr>
      </w:pPr>
      <w:r w:rsidRPr="006216AF">
        <w:rPr>
          <w:rtl/>
        </w:rPr>
        <w:t>368 / 3</w:t>
      </w:r>
      <w:r>
        <w:rPr>
          <w:rtl/>
        </w:rPr>
        <w:t xml:space="preserve"> - </w:t>
      </w:r>
      <w:r w:rsidRPr="006216AF">
        <w:rPr>
          <w:rtl/>
        </w:rPr>
        <w:t>وعنه</w:t>
      </w:r>
      <w:r>
        <w:rPr>
          <w:rtl/>
        </w:rPr>
        <w:t>،</w:t>
      </w:r>
      <w:r w:rsidRPr="006216AF">
        <w:rPr>
          <w:rtl/>
        </w:rPr>
        <w:t xml:space="preserve"> قال</w:t>
      </w:r>
      <w:r>
        <w:rPr>
          <w:rtl/>
        </w:rPr>
        <w:t>:</w:t>
      </w:r>
      <w:r w:rsidRPr="006216AF">
        <w:rPr>
          <w:rtl/>
        </w:rPr>
        <w:t xml:space="preserve"> قلت لأبي الحسن </w:t>
      </w:r>
      <w:r w:rsidRPr="008D744D">
        <w:rPr>
          <w:rStyle w:val="libAlaemChar"/>
          <w:rtl/>
        </w:rPr>
        <w:t>عليه‌السلام</w:t>
      </w:r>
      <w:r>
        <w:rPr>
          <w:rtl/>
        </w:rPr>
        <w:t>:</w:t>
      </w:r>
      <w:r w:rsidRPr="006216AF">
        <w:rPr>
          <w:rtl/>
        </w:rPr>
        <w:t xml:space="preserve"> إنّ أصحابنا قدموا من الكوفة فذكروا أنّ المفضل شديد </w:t>
      </w:r>
      <w:r w:rsidRPr="008D744D">
        <w:rPr>
          <w:rStyle w:val="libFootnotenumChar"/>
          <w:rtl/>
        </w:rPr>
        <w:t>(1)</w:t>
      </w:r>
      <w:r w:rsidRPr="006216AF">
        <w:rPr>
          <w:rtl/>
        </w:rPr>
        <w:t xml:space="preserve"> الوجع</w:t>
      </w:r>
      <w:r>
        <w:rPr>
          <w:rtl/>
        </w:rPr>
        <w:t>،</w:t>
      </w:r>
      <w:r w:rsidRPr="006216AF">
        <w:rPr>
          <w:rtl/>
        </w:rPr>
        <w:t xml:space="preserve"> فادع الله له. فقال</w:t>
      </w:r>
      <w:r>
        <w:rPr>
          <w:rtl/>
        </w:rPr>
        <w:t>:</w:t>
      </w:r>
      <w:r w:rsidRPr="006216AF">
        <w:rPr>
          <w:rtl/>
        </w:rPr>
        <w:t xml:space="preserve"> « قد استراح » وكان هذا الكلام بعد موته بثلاثة أيّام.</w:t>
      </w:r>
    </w:p>
    <w:p w:rsidR="008D744D" w:rsidRPr="006216AF" w:rsidRDefault="008D744D" w:rsidP="008D744D">
      <w:pPr>
        <w:pStyle w:val="libNormal"/>
        <w:rPr>
          <w:rtl/>
        </w:rPr>
      </w:pPr>
      <w:r w:rsidRPr="006216AF">
        <w:rPr>
          <w:rtl/>
        </w:rPr>
        <w:t>369 / 4</w:t>
      </w:r>
      <w:r>
        <w:rPr>
          <w:rtl/>
        </w:rPr>
        <w:t xml:space="preserve"> - </w:t>
      </w:r>
      <w:r w:rsidRPr="006216AF">
        <w:rPr>
          <w:rtl/>
        </w:rPr>
        <w:t>وعنه</w:t>
      </w:r>
      <w:r>
        <w:rPr>
          <w:rtl/>
        </w:rPr>
        <w:t>،</w:t>
      </w:r>
      <w:r w:rsidRPr="006216AF">
        <w:rPr>
          <w:rtl/>
        </w:rPr>
        <w:t xml:space="preserve"> قال</w:t>
      </w:r>
      <w:r>
        <w:rPr>
          <w:rtl/>
        </w:rPr>
        <w:t>:</w:t>
      </w:r>
      <w:r w:rsidRPr="006216AF">
        <w:rPr>
          <w:rtl/>
        </w:rPr>
        <w:t xml:space="preserve"> كنت بمكّة معه </w:t>
      </w:r>
      <w:r w:rsidRPr="008D744D">
        <w:rPr>
          <w:rStyle w:val="libAlaemChar"/>
          <w:rtl/>
        </w:rPr>
        <w:t>عليه‌السلام</w:t>
      </w:r>
      <w:r>
        <w:rPr>
          <w:rtl/>
        </w:rPr>
        <w:t>،</w:t>
      </w:r>
      <w:r w:rsidRPr="006216AF">
        <w:rPr>
          <w:rtl/>
        </w:rPr>
        <w:t xml:space="preserve"> فدخلت عليه</w:t>
      </w:r>
      <w:r>
        <w:rPr>
          <w:rtl/>
        </w:rPr>
        <w:t>،</w:t>
      </w:r>
      <w:r w:rsidRPr="006216AF">
        <w:rPr>
          <w:rtl/>
        </w:rPr>
        <w:t xml:space="preserve"> فقال</w:t>
      </w:r>
      <w:r>
        <w:rPr>
          <w:rtl/>
        </w:rPr>
        <w:t>:</w:t>
      </w:r>
      <w:r w:rsidRPr="006216AF">
        <w:rPr>
          <w:rtl/>
        </w:rPr>
        <w:t xml:space="preserve"> « من هاهنا من أصحابكم</w:t>
      </w:r>
      <w:r>
        <w:rPr>
          <w:rtl/>
        </w:rPr>
        <w:t>؟</w:t>
      </w:r>
      <w:r w:rsidRPr="006216AF">
        <w:rPr>
          <w:rtl/>
        </w:rPr>
        <w:t xml:space="preserve"> » فعددت عليه ثمانية أنفس</w:t>
      </w:r>
      <w:r>
        <w:rPr>
          <w:rtl/>
        </w:rPr>
        <w:t>،</w:t>
      </w:r>
      <w:r w:rsidRPr="006216AF">
        <w:rPr>
          <w:rtl/>
        </w:rPr>
        <w:t xml:space="preserve"> فأمر بخروج أربعة</w:t>
      </w:r>
      <w:r>
        <w:rPr>
          <w:rtl/>
        </w:rPr>
        <w:t>،</w:t>
      </w:r>
      <w:r w:rsidRPr="006216AF">
        <w:rPr>
          <w:rtl/>
        </w:rPr>
        <w:t xml:space="preserve"> وسكت عن أربعة</w:t>
      </w:r>
      <w:r>
        <w:rPr>
          <w:rtl/>
        </w:rPr>
        <w:t>،</w:t>
      </w:r>
      <w:r w:rsidRPr="006216AF">
        <w:rPr>
          <w:rtl/>
        </w:rPr>
        <w:t xml:space="preserve"> فما كان إلاّ يومه من الغد حتّى مات أربعة</w:t>
      </w:r>
      <w:r>
        <w:rPr>
          <w:rtl/>
        </w:rPr>
        <w:t>،</w:t>
      </w:r>
      <w:r w:rsidRPr="006216AF">
        <w:rPr>
          <w:rtl/>
        </w:rPr>
        <w:t xml:space="preserve"> وخرج الأربعة فسلموا.</w:t>
      </w:r>
    </w:p>
    <w:p w:rsidR="008D744D" w:rsidRPr="006216AF" w:rsidRDefault="008D744D" w:rsidP="008D744D">
      <w:pPr>
        <w:pStyle w:val="libNormal"/>
        <w:rPr>
          <w:rtl/>
        </w:rPr>
      </w:pPr>
      <w:r w:rsidRPr="006216AF">
        <w:rPr>
          <w:rtl/>
        </w:rPr>
        <w:t>370 / 5</w:t>
      </w:r>
      <w:r>
        <w:rPr>
          <w:rtl/>
        </w:rPr>
        <w:t xml:space="preserve"> - </w:t>
      </w:r>
      <w:r w:rsidRPr="006216AF">
        <w:rPr>
          <w:rtl/>
        </w:rPr>
        <w:t>عن عبد الرحمن بن الحجّاج</w:t>
      </w:r>
      <w:r>
        <w:rPr>
          <w:rtl/>
        </w:rPr>
        <w:t>،</w:t>
      </w:r>
      <w:r w:rsidRPr="006216AF">
        <w:rPr>
          <w:rtl/>
        </w:rPr>
        <w:t xml:space="preserve"> قال</w:t>
      </w:r>
      <w:r>
        <w:rPr>
          <w:rtl/>
        </w:rPr>
        <w:t>:</w:t>
      </w:r>
      <w:r w:rsidRPr="006216AF">
        <w:rPr>
          <w:rtl/>
        </w:rPr>
        <w:t xml:space="preserve"> استقرض أبو الحسن </w:t>
      </w:r>
      <w:r w:rsidRPr="008D744D">
        <w:rPr>
          <w:rStyle w:val="libAlaemChar"/>
          <w:rtl/>
        </w:rPr>
        <w:t>عليه‌السلام</w:t>
      </w:r>
      <w:r w:rsidRPr="006216AF">
        <w:rPr>
          <w:rtl/>
        </w:rPr>
        <w:t xml:space="preserve"> من شهاب بن عبد ربه مالا</w:t>
      </w:r>
      <w:r>
        <w:rPr>
          <w:rFonts w:hint="cs"/>
          <w:rtl/>
        </w:rPr>
        <w:t>ً</w:t>
      </w:r>
      <w:r>
        <w:rPr>
          <w:rtl/>
        </w:rPr>
        <w:t>،</w:t>
      </w:r>
      <w:r w:rsidRPr="006216AF">
        <w:rPr>
          <w:rtl/>
        </w:rPr>
        <w:t xml:space="preserve"> وكتب كتابا ووضعه على يدي</w:t>
      </w:r>
      <w:r>
        <w:rPr>
          <w:rtl/>
        </w:rPr>
        <w:t>،</w:t>
      </w:r>
      <w:r w:rsidRPr="006216AF">
        <w:rPr>
          <w:rtl/>
        </w:rPr>
        <w:t xml:space="preserve"> وقال</w:t>
      </w:r>
      <w:r>
        <w:rPr>
          <w:rtl/>
        </w:rPr>
        <w:t>:</w:t>
      </w:r>
      <w:r w:rsidRPr="006216AF">
        <w:rPr>
          <w:rtl/>
        </w:rPr>
        <w:t xml:space="preserve"> إن حدث بي حدث فخرّقه.</w:t>
      </w:r>
    </w:p>
    <w:p w:rsidR="008D744D" w:rsidRPr="006216AF" w:rsidRDefault="008D744D" w:rsidP="008D744D">
      <w:pPr>
        <w:pStyle w:val="libNormal"/>
        <w:rPr>
          <w:rtl/>
        </w:rPr>
      </w:pPr>
      <w:r w:rsidRPr="006216AF">
        <w:rPr>
          <w:rtl/>
        </w:rPr>
        <w:t>قال عبد الرحمن</w:t>
      </w:r>
      <w:r>
        <w:rPr>
          <w:rtl/>
        </w:rPr>
        <w:t>:</w:t>
      </w:r>
      <w:r w:rsidRPr="006216AF">
        <w:rPr>
          <w:rtl/>
        </w:rPr>
        <w:t xml:space="preserve"> فخرجت إلى مكّة فلقيني أبو الحسن </w:t>
      </w:r>
      <w:r w:rsidRPr="008D744D">
        <w:rPr>
          <w:rStyle w:val="libAlaemChar"/>
          <w:rtl/>
        </w:rPr>
        <w:t>عليه‌السلام</w:t>
      </w:r>
      <w:r w:rsidRPr="006216AF">
        <w:rPr>
          <w:rtl/>
        </w:rPr>
        <w:t xml:space="preserve"> وأنا بمنى</w:t>
      </w:r>
      <w:r>
        <w:rPr>
          <w:rtl/>
        </w:rPr>
        <w:t>،</w:t>
      </w:r>
      <w:r w:rsidRPr="006216AF">
        <w:rPr>
          <w:rtl/>
        </w:rPr>
        <w:t xml:space="preserve"> فقال لي</w:t>
      </w:r>
      <w:r>
        <w:rPr>
          <w:rtl/>
        </w:rPr>
        <w:t>:</w:t>
      </w:r>
      <w:r w:rsidRPr="006216AF">
        <w:rPr>
          <w:rtl/>
        </w:rPr>
        <w:t xml:space="preserve"> « يا عبد الرحمن</w:t>
      </w:r>
      <w:r>
        <w:rPr>
          <w:rtl/>
        </w:rPr>
        <w:t>،</w:t>
      </w:r>
      <w:r w:rsidRPr="006216AF">
        <w:rPr>
          <w:rtl/>
        </w:rPr>
        <w:t xml:space="preserve"> خرّق الكتاب » ففعلت</w:t>
      </w:r>
      <w:r>
        <w:rPr>
          <w:rtl/>
        </w:rPr>
        <w:t>،</w:t>
      </w:r>
      <w:r w:rsidRPr="006216AF">
        <w:rPr>
          <w:rtl/>
        </w:rPr>
        <w:t xml:space="preserve"> وقدمت الكوفة وسألت عن شهاب</w:t>
      </w:r>
      <w:r>
        <w:rPr>
          <w:rtl/>
        </w:rPr>
        <w:t>،</w:t>
      </w:r>
      <w:r w:rsidRPr="006216AF">
        <w:rPr>
          <w:rtl/>
        </w:rPr>
        <w:t xml:space="preserve"> فإذا هو قد مات في الوقت الذي أومأ إليّ في خرق الكتاب.</w:t>
      </w:r>
    </w:p>
    <w:p w:rsidR="008D744D" w:rsidRPr="006216AF" w:rsidRDefault="008D744D" w:rsidP="008D744D">
      <w:pPr>
        <w:pStyle w:val="libNormal"/>
        <w:rPr>
          <w:rtl/>
        </w:rPr>
      </w:pPr>
      <w:r w:rsidRPr="006216AF">
        <w:rPr>
          <w:rtl/>
        </w:rPr>
        <w:t>وفي ذلك آيتان.</w:t>
      </w:r>
    </w:p>
    <w:p w:rsidR="008D744D" w:rsidRPr="006216AF" w:rsidRDefault="008D744D" w:rsidP="008D744D">
      <w:pPr>
        <w:pStyle w:val="libNormal"/>
        <w:rPr>
          <w:rtl/>
        </w:rPr>
      </w:pPr>
      <w:r w:rsidRPr="006216AF">
        <w:rPr>
          <w:rtl/>
        </w:rPr>
        <w:t>371 / 6</w:t>
      </w:r>
      <w:r>
        <w:rPr>
          <w:rtl/>
        </w:rPr>
        <w:t xml:space="preserve"> - </w:t>
      </w:r>
      <w:r w:rsidRPr="006216AF">
        <w:rPr>
          <w:rtl/>
        </w:rPr>
        <w:t>عن الحسن بن علي الوشّاء</w:t>
      </w:r>
      <w:r>
        <w:rPr>
          <w:rtl/>
        </w:rPr>
        <w:t>،</w:t>
      </w:r>
      <w:r w:rsidRPr="006216AF">
        <w:rPr>
          <w:rtl/>
        </w:rPr>
        <w:t xml:space="preserve"> عن هشام</w:t>
      </w:r>
      <w:r>
        <w:rPr>
          <w:rtl/>
        </w:rPr>
        <w:t>،</w:t>
      </w:r>
      <w:r w:rsidRPr="006216AF">
        <w:rPr>
          <w:rtl/>
        </w:rPr>
        <w:t xml:space="preserve"> قال</w:t>
      </w:r>
      <w:r>
        <w:rPr>
          <w:rtl/>
        </w:rPr>
        <w:t>:</w:t>
      </w:r>
      <w:r w:rsidRPr="006216AF">
        <w:rPr>
          <w:rtl/>
        </w:rPr>
        <w:t xml:space="preserve"> أردت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بصائر الدرجات</w:t>
      </w:r>
      <w:r>
        <w:rPr>
          <w:rtl/>
        </w:rPr>
        <w:t>:</w:t>
      </w:r>
      <w:r w:rsidRPr="006216AF">
        <w:rPr>
          <w:rtl/>
        </w:rPr>
        <w:t xml:space="preserve"> 284 / 10</w:t>
      </w:r>
      <w:r>
        <w:rPr>
          <w:rtl/>
        </w:rPr>
        <w:t>،</w:t>
      </w:r>
      <w:r w:rsidRPr="006216AF">
        <w:rPr>
          <w:rtl/>
        </w:rPr>
        <w:t xml:space="preserve"> اختيار معرفة الرجال</w:t>
      </w:r>
      <w:r>
        <w:rPr>
          <w:rtl/>
        </w:rPr>
        <w:t>:</w:t>
      </w:r>
      <w:r w:rsidRPr="006216AF">
        <w:rPr>
          <w:rtl/>
        </w:rPr>
        <w:t xml:space="preserve"> 329 / 597</w:t>
      </w:r>
      <w:r>
        <w:rPr>
          <w:rtl/>
        </w:rPr>
        <w:t>،</w:t>
      </w:r>
      <w:r w:rsidRPr="006216AF">
        <w:rPr>
          <w:rtl/>
        </w:rPr>
        <w:t xml:space="preserve"> الخرائج والجرائح 2</w:t>
      </w:r>
      <w:r>
        <w:rPr>
          <w:rtl/>
        </w:rPr>
        <w:t>:</w:t>
      </w:r>
      <w:r w:rsidRPr="006216AF">
        <w:rPr>
          <w:rtl/>
        </w:rPr>
        <w:t xml:space="preserve"> 715 / 13</w:t>
      </w:r>
      <w:r>
        <w:rPr>
          <w:rtl/>
        </w:rPr>
        <w:t>،</w:t>
      </w:r>
      <w:r w:rsidRPr="006216AF">
        <w:rPr>
          <w:rtl/>
        </w:rPr>
        <w:t xml:space="preserve"> مدينة المعاجز</w:t>
      </w:r>
      <w:r>
        <w:rPr>
          <w:rtl/>
        </w:rPr>
        <w:t>:</w:t>
      </w:r>
      <w:r w:rsidRPr="006216AF">
        <w:rPr>
          <w:rtl/>
        </w:rPr>
        <w:t xml:space="preserve"> 466 / 116.</w:t>
      </w:r>
    </w:p>
    <w:p w:rsidR="008D744D" w:rsidRPr="006216AF" w:rsidRDefault="008D744D" w:rsidP="008D744D">
      <w:pPr>
        <w:pStyle w:val="libFootnote"/>
        <w:rPr>
          <w:rtl/>
          <w:lang w:bidi="fa-IR"/>
        </w:rPr>
      </w:pPr>
      <w:r w:rsidRPr="006216AF">
        <w:rPr>
          <w:rtl/>
        </w:rPr>
        <w:t>(1) في النسخ</w:t>
      </w:r>
      <w:r>
        <w:rPr>
          <w:rtl/>
        </w:rPr>
        <w:t>:</w:t>
      </w:r>
      <w:r w:rsidRPr="006216AF">
        <w:rPr>
          <w:rtl/>
        </w:rPr>
        <w:t xml:space="preserve"> براه. وما أثبتناه من المصادر.</w:t>
      </w:r>
    </w:p>
    <w:p w:rsidR="008D744D" w:rsidRPr="006216AF" w:rsidRDefault="008D744D" w:rsidP="008D744D">
      <w:pPr>
        <w:pStyle w:val="libFootnote0"/>
        <w:rPr>
          <w:rtl/>
        </w:rPr>
      </w:pPr>
      <w:r w:rsidRPr="006216AF">
        <w:rPr>
          <w:rtl/>
        </w:rPr>
        <w:t>4</w:t>
      </w:r>
      <w:r>
        <w:rPr>
          <w:rtl/>
        </w:rPr>
        <w:t xml:space="preserve"> - </w:t>
      </w:r>
      <w:r w:rsidRPr="006216AF">
        <w:rPr>
          <w:rtl/>
        </w:rPr>
        <w:t>بصائر الدرجات</w:t>
      </w:r>
      <w:r>
        <w:rPr>
          <w:rtl/>
        </w:rPr>
        <w:t>:</w:t>
      </w:r>
      <w:r w:rsidRPr="006216AF">
        <w:rPr>
          <w:rtl/>
        </w:rPr>
        <w:t xml:space="preserve"> 284 / 11.</w:t>
      </w:r>
    </w:p>
    <w:p w:rsidR="008D744D" w:rsidRPr="006216AF" w:rsidRDefault="008D744D" w:rsidP="008D744D">
      <w:pPr>
        <w:pStyle w:val="libFootnote0"/>
        <w:rPr>
          <w:rtl/>
        </w:rPr>
      </w:pPr>
      <w:r w:rsidRPr="006216AF">
        <w:rPr>
          <w:rtl/>
        </w:rPr>
        <w:t>5</w:t>
      </w:r>
      <w:r>
        <w:rPr>
          <w:rtl/>
        </w:rPr>
        <w:t xml:space="preserve"> - </w:t>
      </w:r>
      <w:r w:rsidRPr="006216AF">
        <w:rPr>
          <w:rtl/>
        </w:rPr>
        <w:t>بصائر الدرجات</w:t>
      </w:r>
      <w:r>
        <w:rPr>
          <w:rtl/>
        </w:rPr>
        <w:t>:</w:t>
      </w:r>
      <w:r w:rsidRPr="006216AF">
        <w:rPr>
          <w:rtl/>
        </w:rPr>
        <w:t xml:space="preserve"> 72 / 6</w:t>
      </w:r>
      <w:r>
        <w:rPr>
          <w:rtl/>
        </w:rPr>
        <w:t>،</w:t>
      </w:r>
      <w:r w:rsidRPr="006216AF">
        <w:rPr>
          <w:rtl/>
        </w:rPr>
        <w:t xml:space="preserve"> الخرائج والجرائح 2</w:t>
      </w:r>
      <w:r>
        <w:rPr>
          <w:rtl/>
        </w:rPr>
        <w:t>:</w:t>
      </w:r>
      <w:r w:rsidRPr="006216AF">
        <w:rPr>
          <w:rtl/>
        </w:rPr>
        <w:t xml:space="preserve"> 714 / 12 ذكره مفصلا</w:t>
      </w:r>
      <w:r>
        <w:rPr>
          <w:rtl/>
        </w:rPr>
        <w:t>،</w:t>
      </w:r>
      <w:r w:rsidRPr="006216AF">
        <w:rPr>
          <w:rtl/>
        </w:rPr>
        <w:t xml:space="preserve"> مدينة المعاجز</w:t>
      </w:r>
      <w:r>
        <w:rPr>
          <w:rtl/>
        </w:rPr>
        <w:t>:</w:t>
      </w:r>
      <w:r w:rsidRPr="006216AF">
        <w:rPr>
          <w:rtl/>
        </w:rPr>
        <w:t xml:space="preserve"> 466</w:t>
      </w:r>
      <w:r>
        <w:rPr>
          <w:rtl/>
        </w:rPr>
        <w:t>،</w:t>
      </w:r>
      <w:r w:rsidRPr="006216AF">
        <w:rPr>
          <w:rtl/>
        </w:rPr>
        <w:t xml:space="preserve"> عن كتابنا هذا.</w:t>
      </w:r>
    </w:p>
    <w:p w:rsidR="008D744D" w:rsidRPr="006216AF" w:rsidRDefault="008D744D" w:rsidP="008D744D">
      <w:pPr>
        <w:pStyle w:val="libFootnote0"/>
        <w:rPr>
          <w:rtl/>
        </w:rPr>
      </w:pPr>
      <w:r w:rsidRPr="006216AF">
        <w:rPr>
          <w:rtl/>
        </w:rPr>
        <w:t>6</w:t>
      </w:r>
      <w:r>
        <w:rPr>
          <w:rtl/>
        </w:rPr>
        <w:t xml:space="preserve"> - </w:t>
      </w:r>
      <w:r w:rsidRPr="006216AF">
        <w:rPr>
          <w:rtl/>
        </w:rPr>
        <w:t>بصائر الدرجات</w:t>
      </w:r>
      <w:r>
        <w:rPr>
          <w:rtl/>
        </w:rPr>
        <w:t>:</w:t>
      </w:r>
      <w:r w:rsidRPr="006216AF">
        <w:rPr>
          <w:rtl/>
        </w:rPr>
        <w:t xml:space="preserve"> 72 / 6</w:t>
      </w:r>
      <w:r>
        <w:rPr>
          <w:rtl/>
        </w:rPr>
        <w:t>،</w:t>
      </w:r>
      <w:r w:rsidRPr="006216AF">
        <w:rPr>
          <w:rtl/>
        </w:rPr>
        <w:t xml:space="preserve"> الخرائج والجرائح 2</w:t>
      </w:r>
      <w:r>
        <w:rPr>
          <w:rtl/>
        </w:rPr>
        <w:t>:</w:t>
      </w:r>
      <w:r w:rsidRPr="006216AF">
        <w:rPr>
          <w:rtl/>
        </w:rPr>
        <w:t xml:space="preserve"> 716 / 16</w:t>
      </w:r>
      <w:r>
        <w:rPr>
          <w:rtl/>
        </w:rPr>
        <w:t>،</w:t>
      </w:r>
      <w:r w:rsidRPr="006216AF">
        <w:rPr>
          <w:rtl/>
        </w:rPr>
        <w:t xml:space="preserve"> كشف الغمة 2</w:t>
      </w:r>
      <w:r>
        <w:rPr>
          <w:rtl/>
        </w:rPr>
        <w:t>:</w:t>
      </w:r>
      <w:r w:rsidRPr="006216AF">
        <w:rPr>
          <w:rtl/>
        </w:rPr>
        <w:t xml:space="preserve"> 243</w:t>
      </w:r>
      <w:r>
        <w:rPr>
          <w:rtl/>
        </w:rPr>
        <w:t>،</w:t>
      </w:r>
      <w:r w:rsidRPr="006216AF">
        <w:rPr>
          <w:rtl/>
        </w:rPr>
        <w:t xml:space="preserve"> مدينة المعاجز</w:t>
      </w:r>
      <w:r>
        <w:rPr>
          <w:rtl/>
        </w:rPr>
        <w:t>:</w:t>
      </w:r>
      <w:r w:rsidRPr="006216AF">
        <w:rPr>
          <w:rtl/>
        </w:rPr>
        <w:t xml:space="preserve"> 466</w:t>
      </w:r>
      <w:r>
        <w:rPr>
          <w:rtl/>
        </w:rPr>
        <w:t>،</w:t>
      </w:r>
      <w:r w:rsidRPr="006216AF">
        <w:rPr>
          <w:rtl/>
        </w:rPr>
        <w:t xml:space="preserve"> عن كتابنا هذا.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شراء جارية بمنى</w:t>
      </w:r>
      <w:r>
        <w:rPr>
          <w:rtl/>
        </w:rPr>
        <w:t>،</w:t>
      </w:r>
      <w:r w:rsidRPr="006216AF">
        <w:rPr>
          <w:rtl/>
        </w:rPr>
        <w:t xml:space="preserve"> فكتبت إلى أبي الحسن </w:t>
      </w:r>
      <w:r w:rsidRPr="008D744D">
        <w:rPr>
          <w:rStyle w:val="libAlaemChar"/>
          <w:rtl/>
        </w:rPr>
        <w:t>عليه‌السلام</w:t>
      </w:r>
      <w:r w:rsidRPr="006216AF">
        <w:rPr>
          <w:rtl/>
        </w:rPr>
        <w:t xml:space="preserve"> أستشيره في ذلك</w:t>
      </w:r>
      <w:r>
        <w:rPr>
          <w:rtl/>
        </w:rPr>
        <w:t>،</w:t>
      </w:r>
      <w:r w:rsidRPr="006216AF">
        <w:rPr>
          <w:rtl/>
        </w:rPr>
        <w:t xml:space="preserve"> فأمسك ولم يخبر.</w:t>
      </w:r>
    </w:p>
    <w:p w:rsidR="008D744D" w:rsidRPr="006216AF" w:rsidRDefault="008D744D" w:rsidP="008D744D">
      <w:pPr>
        <w:pStyle w:val="libNormal"/>
        <w:rPr>
          <w:rtl/>
        </w:rPr>
      </w:pPr>
      <w:r w:rsidRPr="006216AF">
        <w:rPr>
          <w:rtl/>
        </w:rPr>
        <w:t>قال</w:t>
      </w:r>
      <w:r>
        <w:rPr>
          <w:rtl/>
        </w:rPr>
        <w:t>:</w:t>
      </w:r>
      <w:r w:rsidRPr="006216AF">
        <w:rPr>
          <w:rtl/>
        </w:rPr>
        <w:t xml:space="preserve"> فانني من الغد عند مولى الجارية إذ مرّ</w:t>
      </w:r>
      <w:r>
        <w:rPr>
          <w:rFonts w:hint="cs"/>
          <w:rtl/>
        </w:rPr>
        <w:t>َ</w:t>
      </w:r>
      <w:r w:rsidRPr="006216AF">
        <w:rPr>
          <w:rtl/>
        </w:rPr>
        <w:t xml:space="preserve"> بي</w:t>
      </w:r>
      <w:r>
        <w:rPr>
          <w:rtl/>
        </w:rPr>
        <w:t>،</w:t>
      </w:r>
      <w:r w:rsidRPr="006216AF">
        <w:rPr>
          <w:rtl/>
        </w:rPr>
        <w:t xml:space="preserve"> وهي جالسة عند جوار تتحدّث مع جارية</w:t>
      </w:r>
      <w:r>
        <w:rPr>
          <w:rtl/>
        </w:rPr>
        <w:t>،</w:t>
      </w:r>
      <w:r w:rsidRPr="006216AF">
        <w:rPr>
          <w:rtl/>
        </w:rPr>
        <w:t xml:space="preserve"> فنظر إليها</w:t>
      </w:r>
      <w:r>
        <w:rPr>
          <w:rtl/>
        </w:rPr>
        <w:t>،</w:t>
      </w:r>
      <w:r w:rsidRPr="006216AF">
        <w:rPr>
          <w:rtl/>
        </w:rPr>
        <w:t xml:space="preserve"> ثمّ رجع إلى منزله وقال لي</w:t>
      </w:r>
      <w:r>
        <w:rPr>
          <w:rtl/>
        </w:rPr>
        <w:t>:</w:t>
      </w:r>
      <w:r>
        <w:rPr>
          <w:rFonts w:hint="cs"/>
          <w:rtl/>
        </w:rPr>
        <w:t xml:space="preserve"> </w:t>
      </w:r>
      <w:r w:rsidRPr="006216AF">
        <w:rPr>
          <w:rtl/>
        </w:rPr>
        <w:t>« لا بأس</w:t>
      </w:r>
      <w:r>
        <w:rPr>
          <w:rtl/>
        </w:rPr>
        <w:t>،</w:t>
      </w:r>
      <w:r w:rsidRPr="006216AF">
        <w:rPr>
          <w:rtl/>
        </w:rPr>
        <w:t xml:space="preserve"> إن لم يكن في عمرها قلّة » فأمسكت عن شرائها</w:t>
      </w:r>
      <w:r>
        <w:rPr>
          <w:rtl/>
        </w:rPr>
        <w:t>،</w:t>
      </w:r>
      <w:r w:rsidRPr="006216AF">
        <w:rPr>
          <w:rtl/>
        </w:rPr>
        <w:t xml:space="preserve"> فلم أخرج من مكّة حتّى ماتت.</w:t>
      </w:r>
    </w:p>
    <w:p w:rsidR="008D744D" w:rsidRDefault="008D744D" w:rsidP="008D744D">
      <w:pPr>
        <w:pStyle w:val="libBold1"/>
        <w:rPr>
          <w:rtl/>
        </w:rPr>
      </w:pPr>
      <w:r>
        <w:rPr>
          <w:rtl/>
        </w:rPr>
        <w:br w:type="page"/>
      </w:r>
    </w:p>
    <w:p w:rsidR="008D744D" w:rsidRDefault="008D744D" w:rsidP="008D744D">
      <w:pPr>
        <w:pStyle w:val="libBold1"/>
        <w:rPr>
          <w:rFonts w:hint="cs"/>
          <w:rtl/>
        </w:rPr>
      </w:pPr>
      <w:r w:rsidRPr="006216AF">
        <w:rPr>
          <w:rtl/>
        </w:rPr>
        <w:lastRenderedPageBreak/>
        <w:t>4</w:t>
      </w:r>
      <w:r>
        <w:rPr>
          <w:rtl/>
        </w:rPr>
        <w:t xml:space="preserve"> - </w:t>
      </w:r>
      <w:r w:rsidRPr="006216AF">
        <w:rPr>
          <w:rtl/>
        </w:rPr>
        <w:t>فصل</w:t>
      </w:r>
      <w:r>
        <w:rPr>
          <w:rtl/>
        </w:rPr>
        <w:t>:</w:t>
      </w:r>
    </w:p>
    <w:p w:rsidR="008D744D" w:rsidRDefault="008D744D" w:rsidP="00AC651A">
      <w:pPr>
        <w:pStyle w:val="Heading2Center"/>
        <w:rPr>
          <w:rFonts w:hint="cs"/>
          <w:rtl/>
        </w:rPr>
      </w:pPr>
      <w:bookmarkStart w:id="202" w:name="_Toc386888387"/>
      <w:r w:rsidRPr="006216AF">
        <w:rPr>
          <w:rtl/>
        </w:rPr>
        <w:t>في بيان ظهور آياته في إخباره عن حديث النفس</w:t>
      </w:r>
      <w:bookmarkEnd w:id="202"/>
    </w:p>
    <w:p w:rsidR="008D744D" w:rsidRPr="006216AF" w:rsidRDefault="008D744D" w:rsidP="00E9201E">
      <w:pPr>
        <w:pStyle w:val="libCenterBold2"/>
        <w:rPr>
          <w:rtl/>
        </w:rPr>
      </w:pPr>
      <w:r w:rsidRPr="006216AF">
        <w:rPr>
          <w:rtl/>
        </w:rPr>
        <w:t>وفيه</w:t>
      </w:r>
      <w:r>
        <w:rPr>
          <w:rtl/>
        </w:rPr>
        <w:t>:</w:t>
      </w:r>
      <w:r w:rsidRPr="006216AF">
        <w:rPr>
          <w:rtl/>
        </w:rPr>
        <w:t xml:space="preserve"> خمسة أحاديث</w:t>
      </w:r>
    </w:p>
    <w:p w:rsidR="008D744D" w:rsidRPr="006216AF" w:rsidRDefault="008D744D" w:rsidP="008D744D">
      <w:pPr>
        <w:pStyle w:val="libNormal"/>
        <w:rPr>
          <w:rtl/>
        </w:rPr>
      </w:pPr>
      <w:r w:rsidRPr="006216AF">
        <w:rPr>
          <w:rtl/>
        </w:rPr>
        <w:t>372 / 1</w:t>
      </w:r>
      <w:r>
        <w:rPr>
          <w:rtl/>
        </w:rPr>
        <w:t xml:space="preserve"> - </w:t>
      </w:r>
      <w:r w:rsidRPr="006216AF">
        <w:rPr>
          <w:rtl/>
        </w:rPr>
        <w:t>عن خالد بن نجيح</w:t>
      </w:r>
      <w:r>
        <w:rPr>
          <w:rtl/>
        </w:rPr>
        <w:t>،</w:t>
      </w:r>
      <w:r w:rsidRPr="006216AF">
        <w:rPr>
          <w:rtl/>
        </w:rPr>
        <w:t xml:space="preserve"> قال</w:t>
      </w:r>
      <w:r>
        <w:rPr>
          <w:rtl/>
        </w:rPr>
        <w:t>:</w:t>
      </w:r>
      <w:r w:rsidRPr="006216AF">
        <w:rPr>
          <w:rtl/>
        </w:rPr>
        <w:t xml:space="preserve"> دخلت على أبي الحسن الأول </w:t>
      </w:r>
      <w:r w:rsidRPr="008D744D">
        <w:rPr>
          <w:rStyle w:val="libAlaemChar"/>
          <w:rtl/>
        </w:rPr>
        <w:t>عليه‌السلام</w:t>
      </w:r>
      <w:r w:rsidRPr="006216AF">
        <w:rPr>
          <w:rtl/>
        </w:rPr>
        <w:t xml:space="preserve"> وهو في عرصة داره</w:t>
      </w:r>
      <w:r>
        <w:rPr>
          <w:rtl/>
        </w:rPr>
        <w:t>،</w:t>
      </w:r>
      <w:r w:rsidRPr="006216AF">
        <w:rPr>
          <w:rtl/>
        </w:rPr>
        <w:t xml:space="preserve"> وهو يومئذ بالرميلة </w:t>
      </w:r>
      <w:r w:rsidRPr="008D744D">
        <w:rPr>
          <w:rStyle w:val="libFootnotenumChar"/>
          <w:rtl/>
        </w:rPr>
        <w:t>(1)</w:t>
      </w:r>
      <w:r>
        <w:rPr>
          <w:rtl/>
        </w:rPr>
        <w:t>،</w:t>
      </w:r>
      <w:r w:rsidRPr="006216AF">
        <w:rPr>
          <w:rtl/>
        </w:rPr>
        <w:t xml:space="preserve"> فلمّا نظرت إليه قلت في نفسي</w:t>
      </w:r>
      <w:r>
        <w:rPr>
          <w:rtl/>
        </w:rPr>
        <w:t>:</w:t>
      </w:r>
      <w:r w:rsidRPr="006216AF">
        <w:rPr>
          <w:rtl/>
        </w:rPr>
        <w:t xml:space="preserve"> بأبي وأمّي مظلوم مغصوب مضطهد</w:t>
      </w:r>
      <w:r>
        <w:rPr>
          <w:rtl/>
        </w:rPr>
        <w:t>،</w:t>
      </w:r>
      <w:r w:rsidRPr="006216AF">
        <w:rPr>
          <w:rtl/>
        </w:rPr>
        <w:t xml:space="preserve"> ثمّ دنوت فقبّلت ما بين عينيه</w:t>
      </w:r>
      <w:r>
        <w:rPr>
          <w:rtl/>
        </w:rPr>
        <w:t>،</w:t>
      </w:r>
      <w:r w:rsidRPr="006216AF">
        <w:rPr>
          <w:rtl/>
        </w:rPr>
        <w:t xml:space="preserve"> ثمّ جلست بين يديه</w:t>
      </w:r>
      <w:r>
        <w:rPr>
          <w:rtl/>
        </w:rPr>
        <w:t>،</w:t>
      </w:r>
      <w:r w:rsidRPr="006216AF">
        <w:rPr>
          <w:rtl/>
        </w:rPr>
        <w:t xml:space="preserve"> فالتفت إليّ وقال</w:t>
      </w:r>
      <w:r>
        <w:rPr>
          <w:rtl/>
        </w:rPr>
        <w:t>:</w:t>
      </w:r>
      <w:r w:rsidRPr="006216AF">
        <w:rPr>
          <w:rtl/>
        </w:rPr>
        <w:t xml:space="preserve"> « يا خالد</w:t>
      </w:r>
      <w:r>
        <w:rPr>
          <w:rtl/>
        </w:rPr>
        <w:t>،</w:t>
      </w:r>
      <w:r w:rsidRPr="006216AF">
        <w:rPr>
          <w:rtl/>
        </w:rPr>
        <w:t xml:space="preserve"> نحن أعلم بهذا الأمر</w:t>
      </w:r>
      <w:r>
        <w:rPr>
          <w:rtl/>
        </w:rPr>
        <w:t>،</w:t>
      </w:r>
      <w:r w:rsidRPr="006216AF">
        <w:rPr>
          <w:rtl/>
        </w:rPr>
        <w:t xml:space="preserve"> فلا تضمر هذا في نفسك » فقلت</w:t>
      </w:r>
      <w:r>
        <w:rPr>
          <w:rtl/>
        </w:rPr>
        <w:t>:</w:t>
      </w:r>
      <w:r w:rsidRPr="006216AF">
        <w:rPr>
          <w:rtl/>
        </w:rPr>
        <w:t xml:space="preserve"> والله ما أردت بهذا شيئا</w:t>
      </w:r>
      <w:r>
        <w:rPr>
          <w:rFonts w:hint="cs"/>
          <w:rtl/>
        </w:rPr>
        <w:t>ً</w:t>
      </w:r>
      <w:r w:rsidRPr="006216AF">
        <w:rPr>
          <w:rtl/>
        </w:rPr>
        <w:t>.</w:t>
      </w:r>
    </w:p>
    <w:p w:rsidR="008D744D" w:rsidRPr="006216AF" w:rsidRDefault="008D744D" w:rsidP="008D744D">
      <w:pPr>
        <w:pStyle w:val="libNormal"/>
        <w:rPr>
          <w:rtl/>
        </w:rPr>
      </w:pPr>
      <w:r w:rsidRPr="006216AF">
        <w:rPr>
          <w:rtl/>
        </w:rPr>
        <w:t>فقال</w:t>
      </w:r>
      <w:r>
        <w:rPr>
          <w:rtl/>
        </w:rPr>
        <w:t>:</w:t>
      </w:r>
      <w:r w:rsidRPr="006216AF">
        <w:rPr>
          <w:rtl/>
        </w:rPr>
        <w:t xml:space="preserve"> « نحن أعلم بهذا الأمر من غيرنا</w:t>
      </w:r>
      <w:r>
        <w:rPr>
          <w:rtl/>
        </w:rPr>
        <w:t>،</w:t>
      </w:r>
      <w:r w:rsidRPr="006216AF">
        <w:rPr>
          <w:rtl/>
        </w:rPr>
        <w:t xml:space="preserve"> لو أردنا لزف إلينا</w:t>
      </w:r>
      <w:r>
        <w:rPr>
          <w:rtl/>
        </w:rPr>
        <w:t>،</w:t>
      </w:r>
      <w:r w:rsidRPr="006216AF">
        <w:rPr>
          <w:rtl/>
        </w:rPr>
        <w:t xml:space="preserve"> وإن لهؤلاء القوم مدة وغاية لا بدّ</w:t>
      </w:r>
      <w:r>
        <w:rPr>
          <w:rFonts w:hint="cs"/>
          <w:rtl/>
        </w:rPr>
        <w:t>َ</w:t>
      </w:r>
      <w:r w:rsidRPr="006216AF">
        <w:rPr>
          <w:rtl/>
        </w:rPr>
        <w:t xml:space="preserve"> من الانتهاء إليها »</w:t>
      </w:r>
      <w:r>
        <w:rPr>
          <w:rtl/>
        </w:rPr>
        <w:t>.</w:t>
      </w:r>
    </w:p>
    <w:p w:rsidR="008D744D" w:rsidRPr="006216AF" w:rsidRDefault="008D744D" w:rsidP="008D744D">
      <w:pPr>
        <w:pStyle w:val="libNormal"/>
        <w:rPr>
          <w:rtl/>
        </w:rPr>
      </w:pPr>
      <w:r w:rsidRPr="006216AF">
        <w:rPr>
          <w:rtl/>
        </w:rPr>
        <w:t>فقلت</w:t>
      </w:r>
      <w:r>
        <w:rPr>
          <w:rtl/>
        </w:rPr>
        <w:t>:</w:t>
      </w:r>
      <w:r w:rsidRPr="006216AF">
        <w:rPr>
          <w:rtl/>
        </w:rPr>
        <w:t xml:space="preserve"> لا أعود أضمر في نفسي شيئا بعد هذا. فقال</w:t>
      </w:r>
      <w:r>
        <w:rPr>
          <w:rtl/>
        </w:rPr>
        <w:t>:</w:t>
      </w:r>
      <w:r w:rsidRPr="006216AF">
        <w:rPr>
          <w:rtl/>
        </w:rPr>
        <w:t xml:space="preserve"> « لا تعد أبدا »</w:t>
      </w:r>
      <w:r>
        <w:rPr>
          <w:rtl/>
        </w:rPr>
        <w:t>.</w:t>
      </w:r>
    </w:p>
    <w:p w:rsidR="008D744D" w:rsidRPr="006216AF" w:rsidRDefault="008D744D" w:rsidP="008D744D">
      <w:pPr>
        <w:pStyle w:val="libNormal"/>
        <w:rPr>
          <w:rtl/>
        </w:rPr>
      </w:pPr>
      <w:r w:rsidRPr="006216AF">
        <w:rPr>
          <w:rtl/>
        </w:rPr>
        <w:t>373 / 2</w:t>
      </w:r>
      <w:r>
        <w:rPr>
          <w:rtl/>
        </w:rPr>
        <w:t xml:space="preserve"> - </w:t>
      </w:r>
      <w:r w:rsidRPr="006216AF">
        <w:rPr>
          <w:rtl/>
        </w:rPr>
        <w:t>عن هشام بن سالم</w:t>
      </w:r>
      <w:r>
        <w:rPr>
          <w:rtl/>
        </w:rPr>
        <w:t>،</w:t>
      </w:r>
      <w:r w:rsidRPr="006216AF">
        <w:rPr>
          <w:rtl/>
        </w:rPr>
        <w:t xml:space="preserve"> قال</w:t>
      </w:r>
      <w:r>
        <w:rPr>
          <w:rtl/>
        </w:rPr>
        <w:t>:</w:t>
      </w:r>
      <w:r w:rsidRPr="006216AF">
        <w:rPr>
          <w:rtl/>
        </w:rPr>
        <w:t xml:space="preserve"> لمّا قبض أبو عبد الله عليه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146 / 7</w:t>
      </w:r>
      <w:r>
        <w:rPr>
          <w:rtl/>
        </w:rPr>
        <w:t>،</w:t>
      </w:r>
      <w:r w:rsidRPr="006216AF">
        <w:rPr>
          <w:rtl/>
        </w:rPr>
        <w:t xml:space="preserve"> دلائل الإمامة</w:t>
      </w:r>
      <w:r>
        <w:rPr>
          <w:rtl/>
        </w:rPr>
        <w:t>:</w:t>
      </w:r>
      <w:r w:rsidRPr="006216AF">
        <w:rPr>
          <w:rtl/>
        </w:rPr>
        <w:t xml:space="preserve"> 159.</w:t>
      </w:r>
    </w:p>
    <w:p w:rsidR="008D744D" w:rsidRPr="006216AF" w:rsidRDefault="008D744D" w:rsidP="008D744D">
      <w:pPr>
        <w:pStyle w:val="libFootnote"/>
        <w:rPr>
          <w:rtl/>
          <w:lang w:bidi="fa-IR"/>
        </w:rPr>
      </w:pPr>
      <w:r w:rsidRPr="006216AF">
        <w:rPr>
          <w:rtl/>
        </w:rPr>
        <w:t>(1) الرميلة</w:t>
      </w:r>
      <w:r>
        <w:rPr>
          <w:rtl/>
        </w:rPr>
        <w:t>:</w:t>
      </w:r>
      <w:r w:rsidRPr="006216AF">
        <w:rPr>
          <w:rtl/>
        </w:rPr>
        <w:t xml:space="preserve"> منزل في طريق البصرة إلى مكة « معجم البلدان 3</w:t>
      </w:r>
      <w:r>
        <w:rPr>
          <w:rtl/>
        </w:rPr>
        <w:t>:</w:t>
      </w:r>
      <w:r w:rsidRPr="006216AF">
        <w:rPr>
          <w:rtl/>
        </w:rPr>
        <w:t xml:space="preserve"> 73 »</w:t>
      </w:r>
      <w:r>
        <w:rPr>
          <w:rtl/>
        </w:rPr>
        <w:t>.</w:t>
      </w:r>
    </w:p>
    <w:p w:rsidR="008D744D" w:rsidRPr="006216AF" w:rsidRDefault="008D744D" w:rsidP="008D744D">
      <w:pPr>
        <w:pStyle w:val="libFootnote0"/>
        <w:rPr>
          <w:rFonts w:hint="cs"/>
          <w:rtl/>
        </w:rPr>
      </w:pPr>
      <w:r w:rsidRPr="006216AF">
        <w:rPr>
          <w:rtl/>
        </w:rPr>
        <w:t>2</w:t>
      </w:r>
      <w:r>
        <w:rPr>
          <w:rtl/>
        </w:rPr>
        <w:t xml:space="preserve"> - </w:t>
      </w:r>
      <w:r w:rsidRPr="006216AF">
        <w:rPr>
          <w:rtl/>
        </w:rPr>
        <w:t>بصائر الدرجات</w:t>
      </w:r>
      <w:r>
        <w:rPr>
          <w:rtl/>
        </w:rPr>
        <w:t>:</w:t>
      </w:r>
      <w:r w:rsidRPr="006216AF">
        <w:rPr>
          <w:rtl/>
        </w:rPr>
        <w:t xml:space="preserve"> 270 / 1</w:t>
      </w:r>
      <w:r>
        <w:rPr>
          <w:rtl/>
        </w:rPr>
        <w:t>،</w:t>
      </w:r>
      <w:r w:rsidRPr="006216AF">
        <w:rPr>
          <w:rtl/>
        </w:rPr>
        <w:t xml:space="preserve"> نحوه</w:t>
      </w:r>
      <w:r>
        <w:rPr>
          <w:rtl/>
        </w:rPr>
        <w:t>،</w:t>
      </w:r>
      <w:r w:rsidRPr="006216AF">
        <w:rPr>
          <w:rtl/>
        </w:rPr>
        <w:t xml:space="preserve"> اختيار معرفة الرجال</w:t>
      </w:r>
      <w:r>
        <w:rPr>
          <w:rtl/>
        </w:rPr>
        <w:t>:</w:t>
      </w:r>
      <w:r w:rsidRPr="006216AF">
        <w:rPr>
          <w:rtl/>
        </w:rPr>
        <w:t xml:space="preserve"> 282 / 502</w:t>
      </w:r>
      <w:r>
        <w:rPr>
          <w:rtl/>
        </w:rPr>
        <w:t>،</w:t>
      </w:r>
      <w:r w:rsidRPr="006216AF">
        <w:rPr>
          <w:rtl/>
        </w:rPr>
        <w:t xml:space="preserve"> مثله</w:t>
      </w:r>
      <w:r>
        <w:rPr>
          <w:rtl/>
        </w:rPr>
        <w:t>،</w:t>
      </w:r>
      <w:r w:rsidRPr="006216AF">
        <w:rPr>
          <w:rtl/>
        </w:rPr>
        <w:t xml:space="preserve"> دلائل الإمامة</w:t>
      </w:r>
      <w:r>
        <w:rPr>
          <w:rtl/>
        </w:rPr>
        <w:t>:</w:t>
      </w:r>
      <w:r w:rsidRPr="006216AF">
        <w:rPr>
          <w:rtl/>
        </w:rPr>
        <w:t xml:space="preserve"> 159</w:t>
      </w:r>
      <w:r>
        <w:rPr>
          <w:rtl/>
        </w:rPr>
        <w:t>،</w:t>
      </w:r>
      <w:r w:rsidRPr="006216AF">
        <w:rPr>
          <w:rtl/>
        </w:rPr>
        <w:t xml:space="preserve"> الخرائج والجرائح 2</w:t>
      </w:r>
      <w:r>
        <w:rPr>
          <w:rtl/>
        </w:rPr>
        <w:t>:</w:t>
      </w:r>
      <w:r w:rsidRPr="006216AF">
        <w:rPr>
          <w:rtl/>
        </w:rPr>
        <w:t xml:space="preserve"> 332 / 23</w:t>
      </w:r>
      <w:r>
        <w:rPr>
          <w:rtl/>
        </w:rPr>
        <w:t>،</w:t>
      </w:r>
      <w:r w:rsidRPr="006216AF">
        <w:rPr>
          <w:rtl/>
        </w:rPr>
        <w:t xml:space="preserve"> نحوه</w:t>
      </w:r>
      <w:r>
        <w:rPr>
          <w:rtl/>
        </w:rPr>
        <w:t>،</w:t>
      </w:r>
      <w:r w:rsidRPr="006216AF">
        <w:rPr>
          <w:rtl/>
        </w:rPr>
        <w:t xml:space="preserve"> مناقب ابن</w:t>
      </w:r>
      <w:r>
        <w:rPr>
          <w:rFonts w:hint="cs"/>
          <w:rtl/>
        </w:rPr>
        <w:t xml:space="preserve"> =</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السلام اختلف أصحابه من بعده</w:t>
      </w:r>
      <w:r>
        <w:rPr>
          <w:rtl/>
        </w:rPr>
        <w:t>،</w:t>
      </w:r>
      <w:r w:rsidRPr="006216AF">
        <w:rPr>
          <w:rtl/>
        </w:rPr>
        <w:t xml:space="preserve"> ومالوا إلى عبد الله بن جعفر</w:t>
      </w:r>
      <w:r>
        <w:rPr>
          <w:rtl/>
        </w:rPr>
        <w:t>،</w:t>
      </w:r>
      <w:r w:rsidRPr="006216AF">
        <w:rPr>
          <w:rtl/>
        </w:rPr>
        <w:t xml:space="preserve"> فتبين لهم منه أنّه ليس بصاحب الأمر بعد أبيه</w:t>
      </w:r>
      <w:r>
        <w:rPr>
          <w:rtl/>
        </w:rPr>
        <w:t>،</w:t>
      </w:r>
      <w:r w:rsidRPr="006216AF">
        <w:rPr>
          <w:rtl/>
        </w:rPr>
        <w:t xml:space="preserve"> فمالوا إلى محمّد بن جعفر فوجدوا فيه مثل ما وجدوا في عبد الله</w:t>
      </w:r>
      <w:r>
        <w:rPr>
          <w:rtl/>
        </w:rPr>
        <w:t>،</w:t>
      </w:r>
      <w:r w:rsidRPr="006216AF">
        <w:rPr>
          <w:rtl/>
        </w:rPr>
        <w:t xml:space="preserve"> فاغتمّوا لذلك غمّا</w:t>
      </w:r>
      <w:r>
        <w:rPr>
          <w:rFonts w:hint="cs"/>
          <w:rtl/>
        </w:rPr>
        <w:t>ً</w:t>
      </w:r>
      <w:r w:rsidRPr="006216AF">
        <w:rPr>
          <w:rtl/>
        </w:rPr>
        <w:t xml:space="preserve"> شديدا</w:t>
      </w:r>
      <w:r>
        <w:rPr>
          <w:rFonts w:hint="cs"/>
          <w:rtl/>
        </w:rPr>
        <w:t>ً</w:t>
      </w:r>
      <w:r>
        <w:rPr>
          <w:rtl/>
        </w:rPr>
        <w:t>،</w:t>
      </w:r>
      <w:r w:rsidRPr="006216AF">
        <w:rPr>
          <w:rtl/>
        </w:rPr>
        <w:t xml:space="preserve"> فدخلنا مسجد رسول الله </w:t>
      </w:r>
      <w:r>
        <w:rPr>
          <w:rtl/>
        </w:rPr>
        <w:t>(ص)</w:t>
      </w:r>
      <w:r w:rsidRPr="006216AF">
        <w:rPr>
          <w:rtl/>
        </w:rPr>
        <w:t xml:space="preserve"> وصلّى كلّ واحد منّا ركعتين</w:t>
      </w:r>
      <w:r>
        <w:rPr>
          <w:rtl/>
        </w:rPr>
        <w:t>،</w:t>
      </w:r>
      <w:r w:rsidRPr="006216AF">
        <w:rPr>
          <w:rtl/>
        </w:rPr>
        <w:t xml:space="preserve"> ثمّ رفعنا أيدينا إلى السماء</w:t>
      </w:r>
      <w:r>
        <w:rPr>
          <w:rtl/>
        </w:rPr>
        <w:t>،</w:t>
      </w:r>
      <w:r w:rsidRPr="006216AF">
        <w:rPr>
          <w:rtl/>
        </w:rPr>
        <w:t xml:space="preserve"> باكية أعيننا</w:t>
      </w:r>
      <w:r>
        <w:rPr>
          <w:rtl/>
        </w:rPr>
        <w:t>،</w:t>
      </w:r>
      <w:r w:rsidRPr="006216AF">
        <w:rPr>
          <w:rtl/>
        </w:rPr>
        <w:t xml:space="preserve"> حيرة</w:t>
      </w:r>
      <w:r>
        <w:rPr>
          <w:rFonts w:hint="cs"/>
          <w:rtl/>
        </w:rPr>
        <w:t>ً</w:t>
      </w:r>
      <w:r w:rsidRPr="006216AF">
        <w:rPr>
          <w:rtl/>
        </w:rPr>
        <w:t xml:space="preserve"> منّا في أمرنا</w:t>
      </w:r>
      <w:r>
        <w:rPr>
          <w:rtl/>
        </w:rPr>
        <w:t>،</w:t>
      </w:r>
      <w:r w:rsidRPr="006216AF">
        <w:rPr>
          <w:rtl/>
        </w:rPr>
        <w:t xml:space="preserve"> ونحن نقول</w:t>
      </w:r>
      <w:r>
        <w:rPr>
          <w:rtl/>
        </w:rPr>
        <w:t>:</w:t>
      </w:r>
      <w:r w:rsidRPr="006216AF">
        <w:rPr>
          <w:rtl/>
        </w:rPr>
        <w:t xml:space="preserve"> اللهمّ إلى من</w:t>
      </w:r>
      <w:r>
        <w:rPr>
          <w:rtl/>
        </w:rPr>
        <w:t>؟</w:t>
      </w:r>
      <w:r w:rsidRPr="006216AF">
        <w:rPr>
          <w:rtl/>
        </w:rPr>
        <w:t xml:space="preserve"> إلى المرجئة أم إلى الخوارج أم إلى المعتزلة</w:t>
      </w:r>
      <w:r>
        <w:rPr>
          <w:rtl/>
        </w:rPr>
        <w:t>؟</w:t>
      </w:r>
      <w:r w:rsidRPr="006216AF">
        <w:rPr>
          <w:rtl/>
        </w:rPr>
        <w:t xml:space="preserve"> فجاءنا مولى لأبي عبد الله</w:t>
      </w:r>
      <w:r>
        <w:rPr>
          <w:rtl/>
        </w:rPr>
        <w:t>،</w:t>
      </w:r>
      <w:r w:rsidRPr="006216AF">
        <w:rPr>
          <w:rtl/>
        </w:rPr>
        <w:t xml:space="preserve"> فدعانا إلى أبي الحسن موسى </w:t>
      </w:r>
      <w:r w:rsidRPr="008D744D">
        <w:rPr>
          <w:rStyle w:val="libAlaemChar"/>
          <w:rtl/>
        </w:rPr>
        <w:t>عليه‌السلام</w:t>
      </w:r>
      <w:r>
        <w:rPr>
          <w:rtl/>
        </w:rPr>
        <w:t>،</w:t>
      </w:r>
      <w:r w:rsidRPr="006216AF">
        <w:rPr>
          <w:rtl/>
        </w:rPr>
        <w:t xml:space="preserve"> فمضينا معه </w:t>
      </w:r>
      <w:r w:rsidRPr="008D744D">
        <w:rPr>
          <w:rStyle w:val="libFootnotenumChar"/>
          <w:rtl/>
        </w:rPr>
        <w:t>(1)</w:t>
      </w:r>
      <w:r>
        <w:rPr>
          <w:rtl/>
        </w:rPr>
        <w:t>،</w:t>
      </w:r>
      <w:r w:rsidRPr="006216AF">
        <w:rPr>
          <w:rtl/>
        </w:rPr>
        <w:t xml:space="preserve"> فاستأذن لنا عليه</w:t>
      </w:r>
      <w:r>
        <w:rPr>
          <w:rtl/>
        </w:rPr>
        <w:t>،</w:t>
      </w:r>
      <w:r w:rsidRPr="006216AF">
        <w:rPr>
          <w:rtl/>
        </w:rPr>
        <w:t xml:space="preserve"> فأذن لنا</w:t>
      </w:r>
      <w:r>
        <w:rPr>
          <w:rtl/>
        </w:rPr>
        <w:t>،</w:t>
      </w:r>
      <w:r w:rsidRPr="006216AF">
        <w:rPr>
          <w:rtl/>
        </w:rPr>
        <w:t xml:space="preserve"> فدخلنا فلمّا بصر بنا قال من قبل أن نتكلم</w:t>
      </w:r>
      <w:r>
        <w:rPr>
          <w:rtl/>
        </w:rPr>
        <w:t>:</w:t>
      </w:r>
      <w:r w:rsidRPr="006216AF">
        <w:rPr>
          <w:rtl/>
        </w:rPr>
        <w:t xml:space="preserve"> « إليّ</w:t>
      </w:r>
      <w:r>
        <w:rPr>
          <w:rtl/>
        </w:rPr>
        <w:t>،</w:t>
      </w:r>
      <w:r w:rsidRPr="006216AF">
        <w:rPr>
          <w:rtl/>
        </w:rPr>
        <w:t xml:space="preserve"> لا إلى الخوارج</w:t>
      </w:r>
      <w:r>
        <w:rPr>
          <w:rtl/>
        </w:rPr>
        <w:t>،</w:t>
      </w:r>
      <w:r w:rsidRPr="006216AF">
        <w:rPr>
          <w:rtl/>
        </w:rPr>
        <w:t xml:space="preserve"> ولا إلى المعتزلة</w:t>
      </w:r>
      <w:r>
        <w:rPr>
          <w:rtl/>
        </w:rPr>
        <w:t>،</w:t>
      </w:r>
      <w:r w:rsidRPr="006216AF">
        <w:rPr>
          <w:rtl/>
        </w:rPr>
        <w:t xml:space="preserve"> ولا إلى المرجئة » فعلمنا أنّه صاحب الأمر.</w:t>
      </w:r>
    </w:p>
    <w:p w:rsidR="008D744D" w:rsidRPr="006216AF" w:rsidRDefault="008D744D" w:rsidP="008D744D">
      <w:pPr>
        <w:pStyle w:val="libNormal"/>
        <w:rPr>
          <w:rtl/>
        </w:rPr>
      </w:pPr>
      <w:r w:rsidRPr="006216AF">
        <w:rPr>
          <w:rtl/>
        </w:rPr>
        <w:t>374 / 3</w:t>
      </w:r>
      <w:r>
        <w:rPr>
          <w:rtl/>
        </w:rPr>
        <w:t xml:space="preserve"> - </w:t>
      </w:r>
      <w:r w:rsidRPr="006216AF">
        <w:rPr>
          <w:rtl/>
        </w:rPr>
        <w:t>عن علي بن يقطين</w:t>
      </w:r>
      <w:r>
        <w:rPr>
          <w:rtl/>
        </w:rPr>
        <w:t>،</w:t>
      </w:r>
      <w:r w:rsidRPr="006216AF">
        <w:rPr>
          <w:rtl/>
        </w:rPr>
        <w:t xml:space="preserve"> قال</w:t>
      </w:r>
      <w:r>
        <w:rPr>
          <w:rtl/>
        </w:rPr>
        <w:t>:</w:t>
      </w:r>
      <w:r w:rsidRPr="006216AF">
        <w:rPr>
          <w:rtl/>
        </w:rPr>
        <w:t xml:space="preserve"> أردت أن أكتب إلى أبي الحسن الأول </w:t>
      </w:r>
      <w:r w:rsidRPr="008D744D">
        <w:rPr>
          <w:rStyle w:val="libAlaemChar"/>
          <w:rtl/>
        </w:rPr>
        <w:t>عليه‌السلام</w:t>
      </w:r>
      <w:r>
        <w:rPr>
          <w:rtl/>
        </w:rPr>
        <w:t>: أ</w:t>
      </w:r>
      <w:r w:rsidRPr="006216AF">
        <w:rPr>
          <w:rtl/>
        </w:rPr>
        <w:t>يتنور الرجل وهو جنب</w:t>
      </w:r>
      <w:r>
        <w:rPr>
          <w:rtl/>
        </w:rPr>
        <w:t>؟</w:t>
      </w:r>
      <w:r w:rsidRPr="006216AF">
        <w:rPr>
          <w:rtl/>
        </w:rPr>
        <w:t xml:space="preserve"> فكتب إليّ أشياء ابتداء منه</w:t>
      </w:r>
      <w:r>
        <w:rPr>
          <w:rtl/>
        </w:rPr>
        <w:t>،</w:t>
      </w:r>
      <w:r w:rsidRPr="006216AF">
        <w:rPr>
          <w:rtl/>
        </w:rPr>
        <w:t xml:space="preserve"> أولها</w:t>
      </w:r>
      <w:r>
        <w:rPr>
          <w:rtl/>
        </w:rPr>
        <w:t>:</w:t>
      </w:r>
      <w:r w:rsidRPr="006216AF">
        <w:rPr>
          <w:rtl/>
        </w:rPr>
        <w:t xml:space="preserve"> « النورة تزيد الرجل نظافة</w:t>
      </w:r>
      <w:r>
        <w:rPr>
          <w:rtl/>
        </w:rPr>
        <w:t>،</w:t>
      </w:r>
      <w:r w:rsidRPr="006216AF">
        <w:rPr>
          <w:rtl/>
        </w:rPr>
        <w:t xml:space="preserve"> ولكن لا يجامع الرجل وهو مختضب</w:t>
      </w:r>
      <w:r>
        <w:rPr>
          <w:rtl/>
        </w:rPr>
        <w:t>،</w:t>
      </w:r>
      <w:r w:rsidRPr="006216AF">
        <w:rPr>
          <w:rtl/>
        </w:rPr>
        <w:t xml:space="preserve"> ولا يجامع امرأة مختضبة »</w:t>
      </w:r>
      <w:r>
        <w:rPr>
          <w:rtl/>
        </w:rPr>
        <w:t>.</w:t>
      </w:r>
    </w:p>
    <w:p w:rsidR="008D744D" w:rsidRPr="006216AF" w:rsidRDefault="008D744D" w:rsidP="008D744D">
      <w:pPr>
        <w:pStyle w:val="libNormal"/>
        <w:rPr>
          <w:rtl/>
        </w:rPr>
      </w:pPr>
      <w:r w:rsidRPr="006216AF">
        <w:rPr>
          <w:rtl/>
        </w:rPr>
        <w:t>375 / 4</w:t>
      </w:r>
      <w:r>
        <w:rPr>
          <w:rtl/>
        </w:rPr>
        <w:t xml:space="preserve"> - </w:t>
      </w:r>
      <w:r w:rsidRPr="006216AF">
        <w:rPr>
          <w:rtl/>
        </w:rPr>
        <w:t>عن أحمد بن عمر الحلاّل</w:t>
      </w:r>
      <w:r>
        <w:rPr>
          <w:rtl/>
        </w:rPr>
        <w:t>:</w:t>
      </w:r>
      <w:r w:rsidRPr="006216AF">
        <w:rPr>
          <w:rtl/>
        </w:rPr>
        <w:t xml:space="preserve"> لمّا سمعت الأخرس بمكّة يذكر أبا الحسن </w:t>
      </w:r>
      <w:r w:rsidRPr="008D744D">
        <w:rPr>
          <w:rStyle w:val="libAlaemChar"/>
          <w:rtl/>
        </w:rPr>
        <w:t>عليه‌السلام</w:t>
      </w:r>
      <w:r w:rsidRPr="006216AF">
        <w:rPr>
          <w:rtl/>
        </w:rPr>
        <w:t xml:space="preserve"> اشتريت سكينا</w:t>
      </w:r>
      <w:r>
        <w:rPr>
          <w:rFonts w:hint="cs"/>
          <w:rtl/>
        </w:rPr>
        <w:t>ً</w:t>
      </w:r>
      <w:r w:rsidRPr="006216AF">
        <w:rPr>
          <w:rtl/>
        </w:rPr>
        <w:t xml:space="preserve"> وقلت</w:t>
      </w:r>
      <w:r>
        <w:rPr>
          <w:rtl/>
        </w:rPr>
        <w:t>:</w:t>
      </w:r>
      <w:r w:rsidRPr="006216AF">
        <w:rPr>
          <w:rtl/>
        </w:rPr>
        <w:t xml:space="preserve"> والله لأقتلنه إذا خرج من المسجد. فأقمت على ذلك وجلست</w:t>
      </w:r>
      <w:r>
        <w:rPr>
          <w:rtl/>
        </w:rPr>
        <w:t>،</w:t>
      </w:r>
      <w:r w:rsidRPr="006216AF">
        <w:rPr>
          <w:rtl/>
        </w:rPr>
        <w:t xml:space="preserve"> فما شعرت إلاّ برقعة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Pr>
          <w:rFonts w:hint="cs"/>
          <w:rtl/>
        </w:rPr>
        <w:t xml:space="preserve">= </w:t>
      </w:r>
      <w:r w:rsidRPr="006216AF">
        <w:rPr>
          <w:rtl/>
        </w:rPr>
        <w:t>شهرآشوب 4</w:t>
      </w:r>
      <w:r>
        <w:rPr>
          <w:rtl/>
        </w:rPr>
        <w:t>:</w:t>
      </w:r>
      <w:r w:rsidRPr="006216AF">
        <w:rPr>
          <w:rtl/>
        </w:rPr>
        <w:t xml:space="preserve"> 290</w:t>
      </w:r>
      <w:r>
        <w:rPr>
          <w:rtl/>
        </w:rPr>
        <w:t>،</w:t>
      </w:r>
      <w:r w:rsidRPr="006216AF">
        <w:rPr>
          <w:rtl/>
        </w:rPr>
        <w:t xml:space="preserve"> مضمونه</w:t>
      </w:r>
      <w:r>
        <w:rPr>
          <w:rtl/>
        </w:rPr>
        <w:t>،</w:t>
      </w:r>
      <w:r w:rsidRPr="006216AF">
        <w:rPr>
          <w:rtl/>
        </w:rPr>
        <w:t xml:space="preserve"> كشف الغمة 2</w:t>
      </w:r>
      <w:r>
        <w:rPr>
          <w:rtl/>
        </w:rPr>
        <w:t>:</w:t>
      </w:r>
      <w:r w:rsidRPr="006216AF">
        <w:rPr>
          <w:rtl/>
        </w:rPr>
        <w:t xml:space="preserve"> 222</w:t>
      </w:r>
      <w:r>
        <w:rPr>
          <w:rtl/>
        </w:rPr>
        <w:t>،</w:t>
      </w:r>
      <w:r w:rsidRPr="006216AF">
        <w:rPr>
          <w:rtl/>
        </w:rPr>
        <w:t xml:space="preserve"> إثبات الهداة 3</w:t>
      </w:r>
      <w:r>
        <w:rPr>
          <w:rtl/>
        </w:rPr>
        <w:t>:</w:t>
      </w:r>
      <w:r w:rsidRPr="006216AF">
        <w:rPr>
          <w:rtl/>
        </w:rPr>
        <w:t xml:space="preserve"> 173</w:t>
      </w:r>
      <w:r>
        <w:rPr>
          <w:rtl/>
        </w:rPr>
        <w:t>،</w:t>
      </w:r>
      <w:r w:rsidRPr="006216AF">
        <w:rPr>
          <w:rtl/>
        </w:rPr>
        <w:t xml:space="preserve"> باختلاف فيه</w:t>
      </w:r>
      <w:r>
        <w:rPr>
          <w:rtl/>
        </w:rPr>
        <w:t>،</w:t>
      </w:r>
      <w:r w:rsidRPr="006216AF">
        <w:rPr>
          <w:rtl/>
        </w:rPr>
        <w:t xml:space="preserve"> مدينة المعاجز</w:t>
      </w:r>
      <w:r>
        <w:rPr>
          <w:rtl/>
        </w:rPr>
        <w:t>:</w:t>
      </w:r>
      <w:r w:rsidRPr="006216AF">
        <w:rPr>
          <w:rtl/>
        </w:rPr>
        <w:t xml:space="preserve"> 430.</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إليه.</w:t>
      </w:r>
    </w:p>
    <w:p w:rsidR="008D744D" w:rsidRPr="006216AF" w:rsidRDefault="008D744D" w:rsidP="008D744D">
      <w:pPr>
        <w:pStyle w:val="libFootnote0"/>
        <w:rPr>
          <w:rtl/>
        </w:rPr>
      </w:pPr>
      <w:r w:rsidRPr="006216AF">
        <w:rPr>
          <w:rtl/>
        </w:rPr>
        <w:t>3</w:t>
      </w:r>
      <w:r>
        <w:rPr>
          <w:rtl/>
        </w:rPr>
        <w:t xml:space="preserve"> - </w:t>
      </w:r>
      <w:r w:rsidRPr="006216AF">
        <w:rPr>
          <w:rtl/>
        </w:rPr>
        <w:t>بصائر الدرجات</w:t>
      </w:r>
      <w:r>
        <w:rPr>
          <w:rtl/>
        </w:rPr>
        <w:t>:</w:t>
      </w:r>
      <w:r w:rsidRPr="006216AF">
        <w:rPr>
          <w:rtl/>
        </w:rPr>
        <w:t xml:space="preserve"> 271 / 3</w:t>
      </w:r>
      <w:r>
        <w:rPr>
          <w:rtl/>
        </w:rPr>
        <w:t>،</w:t>
      </w:r>
      <w:r w:rsidRPr="006216AF">
        <w:rPr>
          <w:rtl/>
        </w:rPr>
        <w:t xml:space="preserve"> دلائل الإمامة</w:t>
      </w:r>
      <w:r>
        <w:rPr>
          <w:rtl/>
        </w:rPr>
        <w:t>:</w:t>
      </w:r>
      <w:r w:rsidRPr="006216AF">
        <w:rPr>
          <w:rtl/>
        </w:rPr>
        <w:t xml:space="preserve"> 160</w:t>
      </w:r>
      <w:r>
        <w:rPr>
          <w:rtl/>
        </w:rPr>
        <w:t>،</w:t>
      </w:r>
      <w:r w:rsidRPr="006216AF">
        <w:rPr>
          <w:rtl/>
        </w:rPr>
        <w:t xml:space="preserve"> تهذيب التهذيب 1</w:t>
      </w:r>
      <w:r>
        <w:rPr>
          <w:rtl/>
        </w:rPr>
        <w:t>:</w:t>
      </w:r>
      <w:r w:rsidRPr="006216AF">
        <w:rPr>
          <w:rtl/>
        </w:rPr>
        <w:t xml:space="preserve"> 377</w:t>
      </w:r>
      <w:r>
        <w:rPr>
          <w:rtl/>
        </w:rPr>
        <w:t>،</w:t>
      </w:r>
      <w:r w:rsidRPr="006216AF">
        <w:rPr>
          <w:rtl/>
        </w:rPr>
        <w:t xml:space="preserve"> الخرائج والجرائح 1</w:t>
      </w:r>
      <w:r>
        <w:rPr>
          <w:rtl/>
        </w:rPr>
        <w:t>:</w:t>
      </w:r>
      <w:r w:rsidRPr="006216AF">
        <w:rPr>
          <w:rtl/>
        </w:rPr>
        <w:t xml:space="preserve"> 652</w:t>
      </w:r>
      <w:r>
        <w:rPr>
          <w:rtl/>
        </w:rPr>
        <w:t>،</w:t>
      </w:r>
      <w:r w:rsidRPr="006216AF">
        <w:rPr>
          <w:rtl/>
        </w:rPr>
        <w:t xml:space="preserve"> الصراط المستقيم 2</w:t>
      </w:r>
      <w:r>
        <w:rPr>
          <w:rtl/>
        </w:rPr>
        <w:t>:</w:t>
      </w:r>
      <w:r w:rsidRPr="006216AF">
        <w:rPr>
          <w:rtl/>
        </w:rPr>
        <w:t xml:space="preserve"> 193 / 24</w:t>
      </w:r>
      <w:r>
        <w:rPr>
          <w:rtl/>
        </w:rPr>
        <w:t>،</w:t>
      </w:r>
      <w:r w:rsidRPr="006216AF">
        <w:rPr>
          <w:rtl/>
        </w:rPr>
        <w:t xml:space="preserve"> ملحق احقاق الحق 12</w:t>
      </w:r>
      <w:r>
        <w:rPr>
          <w:rtl/>
        </w:rPr>
        <w:t>:</w:t>
      </w:r>
      <w:r w:rsidRPr="006216AF">
        <w:rPr>
          <w:rtl/>
        </w:rPr>
        <w:t xml:space="preserve"> 322</w:t>
      </w:r>
      <w:r>
        <w:rPr>
          <w:rtl/>
        </w:rPr>
        <w:t>،</w:t>
      </w:r>
      <w:r w:rsidRPr="006216AF">
        <w:rPr>
          <w:rtl/>
        </w:rPr>
        <w:t xml:space="preserve"> وسائل الشيعة 1</w:t>
      </w:r>
      <w:r>
        <w:rPr>
          <w:rtl/>
        </w:rPr>
        <w:t>:</w:t>
      </w:r>
      <w:r w:rsidRPr="006216AF">
        <w:rPr>
          <w:rtl/>
        </w:rPr>
        <w:t xml:space="preserve"> 499.</w:t>
      </w:r>
    </w:p>
    <w:p w:rsidR="008D744D" w:rsidRPr="0064491F" w:rsidRDefault="008D744D" w:rsidP="008D744D">
      <w:pPr>
        <w:pStyle w:val="libFootnote0"/>
        <w:rPr>
          <w:rtl/>
        </w:rPr>
      </w:pPr>
      <w:r w:rsidRPr="0064491F">
        <w:rPr>
          <w:rtl/>
        </w:rPr>
        <w:t>4</w:t>
      </w:r>
      <w:r>
        <w:rPr>
          <w:rtl/>
        </w:rPr>
        <w:t xml:space="preserve"> - </w:t>
      </w:r>
      <w:r w:rsidRPr="0064491F">
        <w:rPr>
          <w:rtl/>
        </w:rPr>
        <w:t>بصائر الدرجات</w:t>
      </w:r>
      <w:r>
        <w:rPr>
          <w:rtl/>
        </w:rPr>
        <w:t>:</w:t>
      </w:r>
      <w:r w:rsidRPr="0064491F">
        <w:rPr>
          <w:rtl/>
        </w:rPr>
        <w:t xml:space="preserve"> 272 / 6</w:t>
      </w:r>
      <w:r>
        <w:rPr>
          <w:rtl/>
        </w:rPr>
        <w:t>،</w:t>
      </w:r>
      <w:r w:rsidRPr="0064491F">
        <w:rPr>
          <w:rtl/>
        </w:rPr>
        <w:t xml:space="preserve"> الخرائج والجرائح 2</w:t>
      </w:r>
      <w:r>
        <w:rPr>
          <w:rtl/>
        </w:rPr>
        <w:t>:</w:t>
      </w:r>
      <w:r w:rsidRPr="0064491F">
        <w:rPr>
          <w:rtl/>
        </w:rPr>
        <w:t xml:space="preserve"> 651 / 3</w:t>
      </w:r>
      <w:r>
        <w:rPr>
          <w:rtl/>
        </w:rPr>
        <w:t>،</w:t>
      </w:r>
      <w:r w:rsidRPr="0064491F">
        <w:rPr>
          <w:rtl/>
        </w:rPr>
        <w:t xml:space="preserve"> مناقب ابن شهرآشوب 4</w:t>
      </w:r>
      <w:r>
        <w:rPr>
          <w:rtl/>
        </w:rPr>
        <w:t>:</w:t>
      </w:r>
      <w:r w:rsidRPr="0064491F">
        <w:rPr>
          <w:rtl/>
        </w:rPr>
        <w:t xml:space="preserve"> 289</w:t>
      </w:r>
      <w:r>
        <w:rPr>
          <w:rtl/>
        </w:rPr>
        <w:t>،</w:t>
      </w:r>
      <w:r w:rsidRPr="0064491F">
        <w:rPr>
          <w:rtl/>
        </w:rPr>
        <w:t xml:space="preserve"> اثبات الهداة 3</w:t>
      </w:r>
      <w:r>
        <w:rPr>
          <w:rtl/>
        </w:rPr>
        <w:t>:</w:t>
      </w:r>
      <w:r w:rsidRPr="0064491F">
        <w:rPr>
          <w:rtl/>
        </w:rPr>
        <w:t xml:space="preserve"> 199 / 87</w:t>
      </w:r>
      <w:r>
        <w:rPr>
          <w:rtl/>
        </w:rPr>
        <w:t>،</w:t>
      </w:r>
      <w:r w:rsidRPr="0064491F">
        <w:rPr>
          <w:rtl/>
        </w:rPr>
        <w:t xml:space="preserve"> مدينة المعاجز</w:t>
      </w:r>
      <w:r>
        <w:rPr>
          <w:rtl/>
        </w:rPr>
        <w:t>:</w:t>
      </w:r>
      <w:r>
        <w:rPr>
          <w:rFonts w:hint="cs"/>
          <w:rtl/>
        </w:rPr>
        <w:t xml:space="preserve"> </w:t>
      </w:r>
      <w:r w:rsidRPr="0064491F">
        <w:rPr>
          <w:rtl/>
        </w:rPr>
        <w:t>461</w:t>
      </w:r>
      <w:r>
        <w:rPr>
          <w:rtl/>
        </w:rPr>
        <w:t>،</w:t>
      </w:r>
      <w:r w:rsidRPr="0064491F">
        <w:rPr>
          <w:rtl/>
        </w:rPr>
        <w:t xml:space="preserve"> عن كتابنا هذا.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من أبي الحسن </w:t>
      </w:r>
      <w:r w:rsidRPr="008D744D">
        <w:rPr>
          <w:rStyle w:val="libAlaemChar"/>
          <w:rtl/>
        </w:rPr>
        <w:t>عليه‌السلام</w:t>
      </w:r>
      <w:r w:rsidRPr="006216AF">
        <w:rPr>
          <w:rtl/>
        </w:rPr>
        <w:t xml:space="preserve"> قد طلعت فيها</w:t>
      </w:r>
      <w:r>
        <w:rPr>
          <w:rtl/>
        </w:rPr>
        <w:t>:</w:t>
      </w:r>
      <w:r w:rsidRPr="006216AF">
        <w:rPr>
          <w:rtl/>
        </w:rPr>
        <w:t xml:space="preserve"> « بحقّي عليك إلاّ كففت عن الأخرس</w:t>
      </w:r>
      <w:r>
        <w:rPr>
          <w:rtl/>
        </w:rPr>
        <w:t>،</w:t>
      </w:r>
      <w:r w:rsidRPr="006216AF">
        <w:rPr>
          <w:rtl/>
        </w:rPr>
        <w:t xml:space="preserve"> فإنّ الله معي وهو حسبي »</w:t>
      </w:r>
      <w:r>
        <w:rPr>
          <w:rtl/>
        </w:rPr>
        <w:t>.</w:t>
      </w:r>
    </w:p>
    <w:p w:rsidR="008D744D" w:rsidRPr="006216AF" w:rsidRDefault="008D744D" w:rsidP="008D744D">
      <w:pPr>
        <w:pStyle w:val="libNormal"/>
        <w:rPr>
          <w:rtl/>
        </w:rPr>
      </w:pPr>
      <w:r w:rsidRPr="006216AF">
        <w:rPr>
          <w:rtl/>
        </w:rPr>
        <w:t>376 / 5</w:t>
      </w:r>
      <w:r>
        <w:rPr>
          <w:rtl/>
        </w:rPr>
        <w:t xml:space="preserve"> - </w:t>
      </w:r>
      <w:r w:rsidRPr="006216AF">
        <w:rPr>
          <w:rtl/>
        </w:rPr>
        <w:t>عن عثمان بن سعيد</w:t>
      </w:r>
      <w:r>
        <w:rPr>
          <w:rtl/>
        </w:rPr>
        <w:t>،</w:t>
      </w:r>
      <w:r w:rsidRPr="006216AF">
        <w:rPr>
          <w:rtl/>
        </w:rPr>
        <w:t xml:space="preserve"> عن أبي علي بن راشد</w:t>
      </w:r>
      <w:r>
        <w:rPr>
          <w:rtl/>
        </w:rPr>
        <w:t>،</w:t>
      </w:r>
      <w:r w:rsidRPr="006216AF">
        <w:rPr>
          <w:rtl/>
        </w:rPr>
        <w:t xml:space="preserve"> قال</w:t>
      </w:r>
      <w:r>
        <w:rPr>
          <w:rtl/>
        </w:rPr>
        <w:t>:</w:t>
      </w:r>
      <w:r>
        <w:rPr>
          <w:rFonts w:hint="cs"/>
          <w:rtl/>
        </w:rPr>
        <w:t xml:space="preserve"> </w:t>
      </w:r>
      <w:r w:rsidRPr="006216AF">
        <w:rPr>
          <w:rtl/>
        </w:rPr>
        <w:t xml:space="preserve">اجتمعت العصابة بنيسابور في أيّام أبي عبد الله </w:t>
      </w:r>
      <w:r w:rsidRPr="008D744D">
        <w:rPr>
          <w:rStyle w:val="libAlaemChar"/>
          <w:rtl/>
        </w:rPr>
        <w:t>عليه‌السلام</w:t>
      </w:r>
      <w:r w:rsidRPr="006216AF">
        <w:rPr>
          <w:rtl/>
        </w:rPr>
        <w:t xml:space="preserve"> فتذاكروا ما هم فيه من الانتظار للفرج</w:t>
      </w:r>
      <w:r>
        <w:rPr>
          <w:rtl/>
        </w:rPr>
        <w:t>،</w:t>
      </w:r>
      <w:r w:rsidRPr="006216AF">
        <w:rPr>
          <w:rtl/>
        </w:rPr>
        <w:t xml:space="preserve"> وقالوا</w:t>
      </w:r>
      <w:r>
        <w:rPr>
          <w:rtl/>
        </w:rPr>
        <w:t>:</w:t>
      </w:r>
      <w:r w:rsidRPr="006216AF">
        <w:rPr>
          <w:rtl/>
        </w:rPr>
        <w:t xml:space="preserve"> نحن نحمل في كلّ سنة إلى مولانا ما يجب علينا</w:t>
      </w:r>
      <w:r>
        <w:rPr>
          <w:rtl/>
        </w:rPr>
        <w:t>،</w:t>
      </w:r>
      <w:r w:rsidRPr="006216AF">
        <w:rPr>
          <w:rtl/>
        </w:rPr>
        <w:t xml:space="preserve"> وقد كثرت الكاذبة</w:t>
      </w:r>
      <w:r>
        <w:rPr>
          <w:rtl/>
        </w:rPr>
        <w:t>،</w:t>
      </w:r>
      <w:r w:rsidRPr="006216AF">
        <w:rPr>
          <w:rtl/>
        </w:rPr>
        <w:t xml:space="preserve"> وم</w:t>
      </w:r>
      <w:r>
        <w:rPr>
          <w:rFonts w:hint="cs"/>
          <w:rtl/>
        </w:rPr>
        <w:t>َ</w:t>
      </w:r>
      <w:r w:rsidRPr="006216AF">
        <w:rPr>
          <w:rtl/>
        </w:rPr>
        <w:t>ن يدّعي هذا الأمر</w:t>
      </w:r>
      <w:r>
        <w:rPr>
          <w:rtl/>
        </w:rPr>
        <w:t>،</w:t>
      </w:r>
      <w:r w:rsidRPr="006216AF">
        <w:rPr>
          <w:rtl/>
        </w:rPr>
        <w:t xml:space="preserve"> فينبغي لنا أن نختار رجلا</w:t>
      </w:r>
      <w:r>
        <w:rPr>
          <w:rFonts w:hint="cs"/>
          <w:rtl/>
        </w:rPr>
        <w:t>ً</w:t>
      </w:r>
      <w:r w:rsidRPr="006216AF">
        <w:rPr>
          <w:rtl/>
        </w:rPr>
        <w:t xml:space="preserve"> ثقة نبعثه إلى الإمام</w:t>
      </w:r>
      <w:r>
        <w:rPr>
          <w:rtl/>
        </w:rPr>
        <w:t>،</w:t>
      </w:r>
      <w:r w:rsidRPr="006216AF">
        <w:rPr>
          <w:rtl/>
        </w:rPr>
        <w:t xml:space="preserve"> ليتعرف لنا الأمر.</w:t>
      </w:r>
    </w:p>
    <w:p w:rsidR="008D744D" w:rsidRPr="006216AF" w:rsidRDefault="008D744D" w:rsidP="008D744D">
      <w:pPr>
        <w:pStyle w:val="libNormal"/>
        <w:rPr>
          <w:rtl/>
        </w:rPr>
      </w:pPr>
      <w:r w:rsidRPr="006216AF">
        <w:rPr>
          <w:rtl/>
        </w:rPr>
        <w:t>فاختاروا رجلا</w:t>
      </w:r>
      <w:r>
        <w:rPr>
          <w:rFonts w:hint="cs"/>
          <w:rtl/>
        </w:rPr>
        <w:t>ً</w:t>
      </w:r>
      <w:r w:rsidRPr="006216AF">
        <w:rPr>
          <w:rtl/>
        </w:rPr>
        <w:t xml:space="preserve"> يعرف بأبي جعفر محمّد بن إبراهيم النيسابوري ودفعوا إليه ما وجب عليهم في السنة من مال وثياب</w:t>
      </w:r>
      <w:r>
        <w:rPr>
          <w:rtl/>
        </w:rPr>
        <w:t>،</w:t>
      </w:r>
      <w:r w:rsidRPr="006216AF">
        <w:rPr>
          <w:rtl/>
        </w:rPr>
        <w:t xml:space="preserve"> وكانت الدنانير ثلاثين ألف دينار</w:t>
      </w:r>
      <w:r>
        <w:rPr>
          <w:rtl/>
        </w:rPr>
        <w:t>،</w:t>
      </w:r>
      <w:r w:rsidRPr="006216AF">
        <w:rPr>
          <w:rtl/>
        </w:rPr>
        <w:t xml:space="preserve"> والدراهم خمسين ألف درهم</w:t>
      </w:r>
      <w:r>
        <w:rPr>
          <w:rtl/>
        </w:rPr>
        <w:t>،</w:t>
      </w:r>
      <w:r w:rsidRPr="006216AF">
        <w:rPr>
          <w:rtl/>
        </w:rPr>
        <w:t xml:space="preserve"> والثياب ألفي شقة</w:t>
      </w:r>
      <w:r>
        <w:rPr>
          <w:rtl/>
        </w:rPr>
        <w:t>،</w:t>
      </w:r>
      <w:r w:rsidRPr="006216AF">
        <w:rPr>
          <w:rtl/>
        </w:rPr>
        <w:t xml:space="preserve"> وأثواب مقاربات ومرتفعات.</w:t>
      </w:r>
    </w:p>
    <w:p w:rsidR="008D744D" w:rsidRPr="006216AF" w:rsidRDefault="008D744D" w:rsidP="008D744D">
      <w:pPr>
        <w:pStyle w:val="libNormal"/>
        <w:rPr>
          <w:rtl/>
        </w:rPr>
      </w:pPr>
      <w:r w:rsidRPr="006216AF">
        <w:rPr>
          <w:rtl/>
        </w:rPr>
        <w:t xml:space="preserve">وجاءت عجوز من عجائز الشيعة الفاضلات اسمها </w:t>
      </w:r>
      <w:r>
        <w:rPr>
          <w:rtl/>
        </w:rPr>
        <w:t>(</w:t>
      </w:r>
      <w:r w:rsidRPr="006216AF">
        <w:rPr>
          <w:rtl/>
        </w:rPr>
        <w:t xml:space="preserve"> شطيطة ) ومعها درهم صحيح</w:t>
      </w:r>
      <w:r>
        <w:rPr>
          <w:rtl/>
        </w:rPr>
        <w:t>،</w:t>
      </w:r>
      <w:r w:rsidRPr="006216AF">
        <w:rPr>
          <w:rtl/>
        </w:rPr>
        <w:t xml:space="preserve"> فيه درهم ودانقان</w:t>
      </w:r>
      <w:r>
        <w:rPr>
          <w:rtl/>
        </w:rPr>
        <w:t>،</w:t>
      </w:r>
      <w:r w:rsidRPr="006216AF">
        <w:rPr>
          <w:rtl/>
        </w:rPr>
        <w:t xml:space="preserve"> وشقّه من غزلها</w:t>
      </w:r>
      <w:r>
        <w:rPr>
          <w:rtl/>
        </w:rPr>
        <w:t>،</w:t>
      </w:r>
      <w:r w:rsidRPr="006216AF">
        <w:rPr>
          <w:rtl/>
        </w:rPr>
        <w:t xml:space="preserve"> خام تساوي أربعة دراهم</w:t>
      </w:r>
      <w:r>
        <w:rPr>
          <w:rtl/>
        </w:rPr>
        <w:t>،</w:t>
      </w:r>
      <w:r w:rsidRPr="006216AF">
        <w:rPr>
          <w:rtl/>
        </w:rPr>
        <w:t xml:space="preserve"> وقالت ما يستحق عليّ</w:t>
      </w:r>
      <w:r>
        <w:rPr>
          <w:rFonts w:hint="cs"/>
          <w:rtl/>
        </w:rPr>
        <w:t>َ</w:t>
      </w:r>
      <w:r w:rsidRPr="006216AF">
        <w:rPr>
          <w:rtl/>
        </w:rPr>
        <w:t xml:space="preserve"> في مالي غير هذا</w:t>
      </w:r>
      <w:r>
        <w:rPr>
          <w:rtl/>
        </w:rPr>
        <w:t>،</w:t>
      </w:r>
      <w:r w:rsidRPr="006216AF">
        <w:rPr>
          <w:rtl/>
        </w:rPr>
        <w:t xml:space="preserve"> فادفعه إلى مولاي</w:t>
      </w:r>
      <w:r>
        <w:rPr>
          <w:rtl/>
        </w:rPr>
        <w:t>،</w:t>
      </w:r>
      <w:r w:rsidRPr="006216AF">
        <w:rPr>
          <w:rtl/>
        </w:rPr>
        <w:t xml:space="preserve"> فقال</w:t>
      </w:r>
      <w:r>
        <w:rPr>
          <w:rtl/>
        </w:rPr>
        <w:t>:</w:t>
      </w:r>
      <w:r w:rsidRPr="006216AF">
        <w:rPr>
          <w:rtl/>
        </w:rPr>
        <w:t xml:space="preserve"> يا امرأة</w:t>
      </w:r>
      <w:r>
        <w:rPr>
          <w:rtl/>
        </w:rPr>
        <w:t>،</w:t>
      </w:r>
      <w:r w:rsidRPr="006216AF">
        <w:rPr>
          <w:rtl/>
        </w:rPr>
        <w:t xml:space="preserve"> استحي من أبي عبد الله </w:t>
      </w:r>
      <w:r w:rsidRPr="008D744D">
        <w:rPr>
          <w:rStyle w:val="libAlaemChar"/>
          <w:rtl/>
        </w:rPr>
        <w:t>عليه‌السلام</w:t>
      </w:r>
      <w:r w:rsidRPr="006216AF">
        <w:rPr>
          <w:rtl/>
        </w:rPr>
        <w:t xml:space="preserve"> أن أحمل إليه درهما وشقّة بطانة. فقالت</w:t>
      </w:r>
      <w:r>
        <w:rPr>
          <w:rtl/>
        </w:rPr>
        <w:t>:</w:t>
      </w:r>
      <w:r w:rsidRPr="006216AF">
        <w:rPr>
          <w:rtl/>
        </w:rPr>
        <w:t xml:space="preserve"> «</w:t>
      </w:r>
      <w:r>
        <w:rPr>
          <w:rtl/>
        </w:rPr>
        <w:t xml:space="preserve"> أ</w:t>
      </w:r>
      <w:r w:rsidRPr="006216AF">
        <w:rPr>
          <w:rtl/>
        </w:rPr>
        <w:t xml:space="preserve">لا </w:t>
      </w:r>
      <w:r w:rsidRPr="008D744D">
        <w:rPr>
          <w:rStyle w:val="libFootnotenumChar"/>
          <w:rtl/>
        </w:rPr>
        <w:t>(1)</w:t>
      </w:r>
      <w:r w:rsidRPr="006216AF">
        <w:rPr>
          <w:rtl/>
        </w:rPr>
        <w:t xml:space="preserve"> تفعل</w:t>
      </w:r>
      <w:r>
        <w:rPr>
          <w:rtl/>
        </w:rPr>
        <w:t>!</w:t>
      </w:r>
      <w:r w:rsidRPr="006216AF">
        <w:rPr>
          <w:rtl/>
        </w:rPr>
        <w:t xml:space="preserve"> إنّ الله لا يستحي من الحق</w:t>
      </w:r>
      <w:r>
        <w:rPr>
          <w:rtl/>
        </w:rPr>
        <w:t>،</w:t>
      </w:r>
      <w:r w:rsidRPr="006216AF">
        <w:rPr>
          <w:rtl/>
        </w:rPr>
        <w:t xml:space="preserve"> هذا الذي يستحق</w:t>
      </w:r>
      <w:r>
        <w:rPr>
          <w:rtl/>
        </w:rPr>
        <w:t>،</w:t>
      </w:r>
      <w:r w:rsidRPr="006216AF">
        <w:rPr>
          <w:rtl/>
        </w:rPr>
        <w:t xml:space="preserve"> فاحمل يا فلان فلئن ألقى الله عز وجل وما له قبلي حقّ قلّ أم كثر</w:t>
      </w:r>
      <w:r>
        <w:rPr>
          <w:rtl/>
        </w:rPr>
        <w:t>،</w:t>
      </w:r>
      <w:r w:rsidRPr="006216AF">
        <w:rPr>
          <w:rtl/>
        </w:rPr>
        <w:t xml:space="preserve"> أحبّ إليّ من أن ألقاه وفي رقبتي لجعفر بن محمّد حق. »</w:t>
      </w:r>
    </w:p>
    <w:p w:rsidR="008D744D" w:rsidRPr="006216AF" w:rsidRDefault="008D744D" w:rsidP="008D744D">
      <w:pPr>
        <w:pStyle w:val="libNormal"/>
        <w:rPr>
          <w:rtl/>
        </w:rPr>
      </w:pPr>
      <w:r w:rsidRPr="006216AF">
        <w:rPr>
          <w:rtl/>
        </w:rPr>
        <w:t>قال</w:t>
      </w:r>
      <w:r>
        <w:rPr>
          <w:rtl/>
        </w:rPr>
        <w:t>:</w:t>
      </w:r>
      <w:r w:rsidRPr="006216AF">
        <w:rPr>
          <w:rtl/>
        </w:rPr>
        <w:t xml:space="preserve"> فعوجت الدرهم</w:t>
      </w:r>
      <w:r>
        <w:rPr>
          <w:rtl/>
        </w:rPr>
        <w:t>،</w:t>
      </w:r>
      <w:r w:rsidRPr="006216AF">
        <w:rPr>
          <w:rtl/>
        </w:rPr>
        <w:t xml:space="preserve"> وطرحته في كيس</w:t>
      </w:r>
      <w:r>
        <w:rPr>
          <w:rtl/>
        </w:rPr>
        <w:t>،</w:t>
      </w:r>
      <w:r w:rsidRPr="006216AF">
        <w:rPr>
          <w:rtl/>
        </w:rPr>
        <w:t xml:space="preserve"> فيه أربعمائة درهم لرجل يعرف بخلف بن موسى اللؤلوي</w:t>
      </w:r>
      <w:r>
        <w:rPr>
          <w:rtl/>
        </w:rPr>
        <w:t>،</w:t>
      </w:r>
      <w:r w:rsidRPr="006216AF">
        <w:rPr>
          <w:rtl/>
        </w:rPr>
        <w:t xml:space="preserve"> وطرحت الشقة في رزمة فيها ثلاثون ثوبا</w:t>
      </w:r>
      <w:r>
        <w:rPr>
          <w:rFonts w:hint="cs"/>
          <w:rtl/>
        </w:rPr>
        <w:t>ً</w:t>
      </w:r>
      <w:r w:rsidRPr="006216AF">
        <w:rPr>
          <w:rtl/>
        </w:rPr>
        <w:t xml:space="preserve"> لأخوين بلخيين يعرفان بابني نوح بن إسماعيل</w:t>
      </w:r>
      <w:r>
        <w:rPr>
          <w:rtl/>
        </w:rPr>
        <w:t>،</w:t>
      </w:r>
      <w:r w:rsidRPr="006216AF">
        <w:rPr>
          <w:rtl/>
        </w:rPr>
        <w:t xml:space="preserve"> وجاءت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الخرائج والجرائح 1</w:t>
      </w:r>
      <w:r>
        <w:rPr>
          <w:rtl/>
        </w:rPr>
        <w:t>:</w:t>
      </w:r>
      <w:r w:rsidRPr="006216AF">
        <w:rPr>
          <w:rtl/>
        </w:rPr>
        <w:t xml:space="preserve"> 328</w:t>
      </w:r>
      <w:r>
        <w:rPr>
          <w:rtl/>
        </w:rPr>
        <w:t>،</w:t>
      </w:r>
      <w:r w:rsidRPr="006216AF">
        <w:rPr>
          <w:rtl/>
        </w:rPr>
        <w:t xml:space="preserve"> نحوه</w:t>
      </w:r>
      <w:r>
        <w:rPr>
          <w:rtl/>
        </w:rPr>
        <w:t>،</w:t>
      </w:r>
      <w:r w:rsidRPr="006216AF">
        <w:rPr>
          <w:rtl/>
        </w:rPr>
        <w:t xml:space="preserve"> مناقب ابن شهرآشوب 4</w:t>
      </w:r>
      <w:r>
        <w:rPr>
          <w:rtl/>
        </w:rPr>
        <w:t>:</w:t>
      </w:r>
      <w:r w:rsidRPr="006216AF">
        <w:rPr>
          <w:rtl/>
        </w:rPr>
        <w:t xml:space="preserve"> 291</w:t>
      </w:r>
      <w:r>
        <w:rPr>
          <w:rtl/>
        </w:rPr>
        <w:t>،</w:t>
      </w:r>
      <w:r w:rsidRPr="006216AF">
        <w:rPr>
          <w:rtl/>
        </w:rPr>
        <w:t xml:space="preserve"> مثل قطعة منه عنه مدينة المعاجز</w:t>
      </w:r>
      <w:r>
        <w:rPr>
          <w:rtl/>
        </w:rPr>
        <w:t>:</w:t>
      </w:r>
      <w:r w:rsidRPr="006216AF">
        <w:rPr>
          <w:rtl/>
        </w:rPr>
        <w:t xml:space="preserve"> 462.</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لم لا.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الشيعة بالجزء الذي فيه المسائل</w:t>
      </w:r>
      <w:r>
        <w:rPr>
          <w:rtl/>
        </w:rPr>
        <w:t>،</w:t>
      </w:r>
      <w:r w:rsidRPr="006216AF">
        <w:rPr>
          <w:rtl/>
        </w:rPr>
        <w:t xml:space="preserve"> وكان سبعين ورقة</w:t>
      </w:r>
      <w:r>
        <w:rPr>
          <w:rtl/>
        </w:rPr>
        <w:t>،</w:t>
      </w:r>
      <w:r w:rsidRPr="006216AF">
        <w:rPr>
          <w:rtl/>
        </w:rPr>
        <w:t xml:space="preserve"> وكلّ مسألة تحتها بياض</w:t>
      </w:r>
      <w:r>
        <w:rPr>
          <w:rtl/>
        </w:rPr>
        <w:t>،</w:t>
      </w:r>
      <w:r w:rsidRPr="006216AF">
        <w:rPr>
          <w:rtl/>
        </w:rPr>
        <w:t xml:space="preserve"> وقد أخذوا كلّ ورقتين فحزموها بحزائم ثلاثة</w:t>
      </w:r>
      <w:r>
        <w:rPr>
          <w:rtl/>
        </w:rPr>
        <w:t>،</w:t>
      </w:r>
      <w:r w:rsidRPr="006216AF">
        <w:rPr>
          <w:rtl/>
        </w:rPr>
        <w:t xml:space="preserve"> وختموا على كلّ حزام بخاتم</w:t>
      </w:r>
      <w:r>
        <w:rPr>
          <w:rtl/>
        </w:rPr>
        <w:t>،</w:t>
      </w:r>
      <w:r w:rsidRPr="006216AF">
        <w:rPr>
          <w:rtl/>
        </w:rPr>
        <w:t xml:space="preserve"> وقالوا</w:t>
      </w:r>
      <w:r>
        <w:rPr>
          <w:rtl/>
        </w:rPr>
        <w:t>:</w:t>
      </w:r>
      <w:r w:rsidRPr="006216AF">
        <w:rPr>
          <w:rtl/>
        </w:rPr>
        <w:t xml:space="preserve"> تحمل هذا الجزء</w:t>
      </w:r>
      <w:r>
        <w:rPr>
          <w:rFonts w:hint="cs"/>
          <w:rtl/>
        </w:rPr>
        <w:t>ُ</w:t>
      </w:r>
      <w:r w:rsidRPr="006216AF">
        <w:rPr>
          <w:rtl/>
        </w:rPr>
        <w:t xml:space="preserve"> </w:t>
      </w:r>
      <w:r w:rsidRPr="008D744D">
        <w:rPr>
          <w:rStyle w:val="libFootnotenumChar"/>
          <w:rtl/>
        </w:rPr>
        <w:t>(1)</w:t>
      </w:r>
      <w:r w:rsidRPr="006216AF">
        <w:rPr>
          <w:rtl/>
        </w:rPr>
        <w:t xml:space="preserve"> معك</w:t>
      </w:r>
      <w:r>
        <w:rPr>
          <w:rtl/>
        </w:rPr>
        <w:t>،</w:t>
      </w:r>
      <w:r w:rsidRPr="006216AF">
        <w:rPr>
          <w:rtl/>
        </w:rPr>
        <w:t xml:space="preserve"> وتمضي إلى الإمام</w:t>
      </w:r>
      <w:r>
        <w:rPr>
          <w:rtl/>
        </w:rPr>
        <w:t>،</w:t>
      </w:r>
      <w:r w:rsidRPr="006216AF">
        <w:rPr>
          <w:rtl/>
        </w:rPr>
        <w:t xml:space="preserve"> فتدفع الجزء إليه</w:t>
      </w:r>
      <w:r>
        <w:rPr>
          <w:rtl/>
        </w:rPr>
        <w:t>،</w:t>
      </w:r>
      <w:r w:rsidRPr="006216AF">
        <w:rPr>
          <w:rtl/>
        </w:rPr>
        <w:t xml:space="preserve"> وتبيّته عنده ليلة</w:t>
      </w:r>
      <w:r>
        <w:rPr>
          <w:rtl/>
        </w:rPr>
        <w:t>،</w:t>
      </w:r>
      <w:r w:rsidRPr="006216AF">
        <w:rPr>
          <w:rtl/>
        </w:rPr>
        <w:t xml:space="preserve"> وعد عليه وخذه منه</w:t>
      </w:r>
      <w:r>
        <w:rPr>
          <w:rtl/>
        </w:rPr>
        <w:t>،</w:t>
      </w:r>
      <w:r w:rsidRPr="006216AF">
        <w:rPr>
          <w:rtl/>
        </w:rPr>
        <w:t xml:space="preserve"> فإن وجدت الخاتم بحاله لم يكسر ولم يتشعب فاكسر منها ختمه وانظر الجواب</w:t>
      </w:r>
      <w:r>
        <w:rPr>
          <w:rtl/>
        </w:rPr>
        <w:t>،</w:t>
      </w:r>
      <w:r w:rsidRPr="006216AF">
        <w:rPr>
          <w:rtl/>
        </w:rPr>
        <w:t xml:space="preserve"> فإن أجاب ولم يكسر الخواتيم فهو الإمام</w:t>
      </w:r>
      <w:r>
        <w:rPr>
          <w:rtl/>
        </w:rPr>
        <w:t>،</w:t>
      </w:r>
      <w:r w:rsidRPr="006216AF">
        <w:rPr>
          <w:rtl/>
        </w:rPr>
        <w:t xml:space="preserve"> فادفعه إليه وإلاّ فرد أموالنا علينا.</w:t>
      </w:r>
    </w:p>
    <w:p w:rsidR="008D744D" w:rsidRPr="006216AF" w:rsidRDefault="008D744D" w:rsidP="008D744D">
      <w:pPr>
        <w:pStyle w:val="libNormal"/>
        <w:rPr>
          <w:rtl/>
        </w:rPr>
      </w:pPr>
      <w:r w:rsidRPr="006216AF">
        <w:rPr>
          <w:rtl/>
        </w:rPr>
        <w:t>قال أبو جعفر</w:t>
      </w:r>
      <w:r>
        <w:rPr>
          <w:rtl/>
        </w:rPr>
        <w:t>:</w:t>
      </w:r>
      <w:r w:rsidRPr="006216AF">
        <w:rPr>
          <w:rtl/>
        </w:rPr>
        <w:t xml:space="preserve"> فسرت حتّى وصلت إلى الكوفة</w:t>
      </w:r>
      <w:r>
        <w:rPr>
          <w:rtl/>
        </w:rPr>
        <w:t>،</w:t>
      </w:r>
      <w:r w:rsidRPr="006216AF">
        <w:rPr>
          <w:rtl/>
        </w:rPr>
        <w:t xml:space="preserve"> وبدأت بزيارة أمير المؤمنين صلوات الله عليه</w:t>
      </w:r>
      <w:r>
        <w:rPr>
          <w:rtl/>
        </w:rPr>
        <w:t>،</w:t>
      </w:r>
      <w:r w:rsidRPr="006216AF">
        <w:rPr>
          <w:rtl/>
        </w:rPr>
        <w:t xml:space="preserve"> ووجدت على باب المسجد شيخا</w:t>
      </w:r>
      <w:r>
        <w:rPr>
          <w:rFonts w:hint="cs"/>
          <w:rtl/>
        </w:rPr>
        <w:t>ً</w:t>
      </w:r>
      <w:r w:rsidRPr="006216AF">
        <w:rPr>
          <w:rtl/>
        </w:rPr>
        <w:t xml:space="preserve"> مسنّا</w:t>
      </w:r>
      <w:r>
        <w:rPr>
          <w:rFonts w:hint="cs"/>
          <w:rtl/>
        </w:rPr>
        <w:t>ً</w:t>
      </w:r>
      <w:r w:rsidRPr="006216AF">
        <w:rPr>
          <w:rtl/>
        </w:rPr>
        <w:t xml:space="preserve"> قد سقط حاجباه على عينيه من الكبر</w:t>
      </w:r>
      <w:r>
        <w:rPr>
          <w:rtl/>
        </w:rPr>
        <w:t>،</w:t>
      </w:r>
      <w:r w:rsidRPr="006216AF">
        <w:rPr>
          <w:rtl/>
        </w:rPr>
        <w:t xml:space="preserve"> وقد تشنّج وجهه</w:t>
      </w:r>
      <w:r>
        <w:rPr>
          <w:rtl/>
        </w:rPr>
        <w:t>،</w:t>
      </w:r>
      <w:r w:rsidRPr="006216AF">
        <w:rPr>
          <w:rtl/>
        </w:rPr>
        <w:t xml:space="preserve"> متزرا</w:t>
      </w:r>
      <w:r>
        <w:rPr>
          <w:rFonts w:hint="cs"/>
          <w:rtl/>
        </w:rPr>
        <w:t>ً</w:t>
      </w:r>
      <w:r w:rsidRPr="006216AF">
        <w:rPr>
          <w:rtl/>
        </w:rPr>
        <w:t xml:space="preserve"> ببرد</w:t>
      </w:r>
      <w:r>
        <w:rPr>
          <w:rtl/>
        </w:rPr>
        <w:t>،</w:t>
      </w:r>
      <w:r w:rsidRPr="006216AF">
        <w:rPr>
          <w:rtl/>
        </w:rPr>
        <w:t xml:space="preserve"> متشحا</w:t>
      </w:r>
      <w:r>
        <w:rPr>
          <w:rFonts w:hint="cs"/>
          <w:rtl/>
        </w:rPr>
        <w:t>ً</w:t>
      </w:r>
      <w:r w:rsidRPr="006216AF">
        <w:rPr>
          <w:rtl/>
        </w:rPr>
        <w:t xml:space="preserve"> بآخر</w:t>
      </w:r>
      <w:r>
        <w:rPr>
          <w:rtl/>
        </w:rPr>
        <w:t>،</w:t>
      </w:r>
      <w:r w:rsidRPr="006216AF">
        <w:rPr>
          <w:rtl/>
        </w:rPr>
        <w:t xml:space="preserve"> وحوله جماعة يسألونه عن الحلال والحرام</w:t>
      </w:r>
      <w:r>
        <w:rPr>
          <w:rtl/>
        </w:rPr>
        <w:t>،</w:t>
      </w:r>
      <w:r w:rsidRPr="006216AF">
        <w:rPr>
          <w:rtl/>
        </w:rPr>
        <w:t xml:space="preserve"> وهو يفتيهم على مذهب أمير المؤمنين </w:t>
      </w:r>
      <w:r w:rsidRPr="008D744D">
        <w:rPr>
          <w:rStyle w:val="libAlaemChar"/>
          <w:rtl/>
        </w:rPr>
        <w:t>عليه‌السلام</w:t>
      </w:r>
      <w:r>
        <w:rPr>
          <w:rtl/>
        </w:rPr>
        <w:t>،</w:t>
      </w:r>
      <w:r w:rsidRPr="006216AF">
        <w:rPr>
          <w:rtl/>
        </w:rPr>
        <w:t xml:space="preserve"> فسألت من حضر عنده</w:t>
      </w:r>
      <w:r>
        <w:rPr>
          <w:rtl/>
        </w:rPr>
        <w:t>،</w:t>
      </w:r>
      <w:r w:rsidRPr="006216AF">
        <w:rPr>
          <w:rtl/>
        </w:rPr>
        <w:t xml:space="preserve"> فقالوا</w:t>
      </w:r>
      <w:r>
        <w:rPr>
          <w:rtl/>
        </w:rPr>
        <w:t>:</w:t>
      </w:r>
      <w:r w:rsidRPr="006216AF">
        <w:rPr>
          <w:rtl/>
        </w:rPr>
        <w:t xml:space="preserve"> أبو حمزة الثمالي. فسلّمت عليه</w:t>
      </w:r>
      <w:r>
        <w:rPr>
          <w:rtl/>
        </w:rPr>
        <w:t>،</w:t>
      </w:r>
      <w:r w:rsidRPr="006216AF">
        <w:rPr>
          <w:rtl/>
        </w:rPr>
        <w:t xml:space="preserve"> وجلست إليه</w:t>
      </w:r>
      <w:r>
        <w:rPr>
          <w:rtl/>
        </w:rPr>
        <w:t>،</w:t>
      </w:r>
      <w:r w:rsidRPr="006216AF">
        <w:rPr>
          <w:rtl/>
        </w:rPr>
        <w:t xml:space="preserve"> فسألني عن أمري</w:t>
      </w:r>
      <w:r>
        <w:rPr>
          <w:rtl/>
        </w:rPr>
        <w:t>،</w:t>
      </w:r>
      <w:r w:rsidRPr="006216AF">
        <w:rPr>
          <w:rtl/>
        </w:rPr>
        <w:t xml:space="preserve"> فعرّفته الحال</w:t>
      </w:r>
      <w:r>
        <w:rPr>
          <w:rtl/>
        </w:rPr>
        <w:t>،</w:t>
      </w:r>
      <w:r w:rsidRPr="006216AF">
        <w:rPr>
          <w:rtl/>
        </w:rPr>
        <w:t xml:space="preserve"> ففرح بي وجذبني إليه</w:t>
      </w:r>
      <w:r>
        <w:rPr>
          <w:rtl/>
        </w:rPr>
        <w:t>،</w:t>
      </w:r>
      <w:r w:rsidRPr="006216AF">
        <w:rPr>
          <w:rtl/>
        </w:rPr>
        <w:t xml:space="preserve"> وقبّل بين عيني وقال</w:t>
      </w:r>
      <w:r>
        <w:rPr>
          <w:rtl/>
        </w:rPr>
        <w:t>:</w:t>
      </w:r>
      <w:r w:rsidRPr="006216AF">
        <w:rPr>
          <w:rtl/>
        </w:rPr>
        <w:t xml:space="preserve"> لو تجدب </w:t>
      </w:r>
      <w:r w:rsidRPr="008D744D">
        <w:rPr>
          <w:rStyle w:val="libFootnotenumChar"/>
          <w:rtl/>
        </w:rPr>
        <w:t>(2)</w:t>
      </w:r>
      <w:r w:rsidRPr="006216AF">
        <w:rPr>
          <w:rtl/>
        </w:rPr>
        <w:t xml:space="preserve"> الدنيا ما وصل إلى هؤلاء حقوقهم</w:t>
      </w:r>
      <w:r>
        <w:rPr>
          <w:rtl/>
        </w:rPr>
        <w:t>،</w:t>
      </w:r>
      <w:r w:rsidRPr="006216AF">
        <w:rPr>
          <w:rtl/>
        </w:rPr>
        <w:t xml:space="preserve"> وإنّك ستصل بحرمتهم إلى جوارهم.</w:t>
      </w:r>
    </w:p>
    <w:p w:rsidR="008D744D" w:rsidRPr="006216AF" w:rsidRDefault="008D744D" w:rsidP="008D744D">
      <w:pPr>
        <w:pStyle w:val="libNormal"/>
        <w:rPr>
          <w:rtl/>
        </w:rPr>
      </w:pPr>
      <w:r w:rsidRPr="006216AF">
        <w:rPr>
          <w:rtl/>
        </w:rPr>
        <w:t>فسررت بكلامه</w:t>
      </w:r>
      <w:r>
        <w:rPr>
          <w:rtl/>
        </w:rPr>
        <w:t>،</w:t>
      </w:r>
      <w:r w:rsidRPr="006216AF">
        <w:rPr>
          <w:rtl/>
        </w:rPr>
        <w:t xml:space="preserve"> وكان ذلك أول فائدة لقيتها بالعراق</w:t>
      </w:r>
      <w:r>
        <w:rPr>
          <w:rtl/>
        </w:rPr>
        <w:t>،</w:t>
      </w:r>
      <w:r w:rsidRPr="006216AF">
        <w:rPr>
          <w:rtl/>
        </w:rPr>
        <w:t xml:space="preserve"> وجلست معهم أتحدّث إذ فتح عينيه</w:t>
      </w:r>
      <w:r>
        <w:rPr>
          <w:rtl/>
        </w:rPr>
        <w:t>،</w:t>
      </w:r>
      <w:r w:rsidRPr="006216AF">
        <w:rPr>
          <w:rtl/>
        </w:rPr>
        <w:t xml:space="preserve"> ونظر إلى البرية</w:t>
      </w:r>
      <w:r>
        <w:rPr>
          <w:rtl/>
        </w:rPr>
        <w:t>،</w:t>
      </w:r>
      <w:r w:rsidRPr="006216AF">
        <w:rPr>
          <w:rtl/>
        </w:rPr>
        <w:t xml:space="preserve"> وقال</w:t>
      </w:r>
      <w:r>
        <w:rPr>
          <w:rtl/>
        </w:rPr>
        <w:t>:</w:t>
      </w:r>
      <w:r w:rsidRPr="006216AF">
        <w:rPr>
          <w:rtl/>
        </w:rPr>
        <w:t xml:space="preserve"> هل ترون ما أرى</w:t>
      </w:r>
      <w:r>
        <w:rPr>
          <w:rtl/>
        </w:rPr>
        <w:t>؟</w:t>
      </w:r>
      <w:r w:rsidRPr="006216AF">
        <w:rPr>
          <w:rtl/>
        </w:rPr>
        <w:t xml:space="preserve"> فقلنا</w:t>
      </w:r>
      <w:r>
        <w:rPr>
          <w:rtl/>
        </w:rPr>
        <w:t>:</w:t>
      </w:r>
      <w:r w:rsidRPr="006216AF">
        <w:rPr>
          <w:rtl/>
        </w:rPr>
        <w:t xml:space="preserve"> وأي شيء رأيت.</w:t>
      </w:r>
    </w:p>
    <w:p w:rsidR="008D744D" w:rsidRPr="006216AF" w:rsidRDefault="008D744D" w:rsidP="008D744D">
      <w:pPr>
        <w:pStyle w:val="libNormal"/>
        <w:rPr>
          <w:rtl/>
        </w:rPr>
      </w:pPr>
      <w:r w:rsidRPr="006216AF">
        <w:rPr>
          <w:rtl/>
        </w:rPr>
        <w:t>قال</w:t>
      </w:r>
      <w:r>
        <w:rPr>
          <w:rtl/>
        </w:rPr>
        <w:t>:</w:t>
      </w:r>
      <w:r w:rsidRPr="006216AF">
        <w:rPr>
          <w:rtl/>
        </w:rPr>
        <w:t xml:space="preserve"> أرى شخصا</w:t>
      </w:r>
      <w:r>
        <w:rPr>
          <w:rFonts w:hint="cs"/>
          <w:rtl/>
        </w:rPr>
        <w:t>ً</w:t>
      </w:r>
      <w:r w:rsidRPr="006216AF">
        <w:rPr>
          <w:rtl/>
        </w:rPr>
        <w:t xml:space="preserve"> على ناقة. فنظرنا إلى الموضع فرأينا رجلا</w:t>
      </w:r>
      <w:r>
        <w:rPr>
          <w:rFonts w:hint="cs"/>
          <w:rtl/>
        </w:rPr>
        <w:t>ً</w:t>
      </w:r>
      <w:r w:rsidRPr="006216AF">
        <w:rPr>
          <w:rtl/>
        </w:rPr>
        <w:t xml:space="preserve"> على جمل</w:t>
      </w:r>
      <w:r>
        <w:rPr>
          <w:rtl/>
        </w:rPr>
        <w:t>،</w:t>
      </w:r>
      <w:r w:rsidRPr="006216AF">
        <w:rPr>
          <w:rtl/>
        </w:rPr>
        <w:t xml:space="preserve"> فأقبل</w:t>
      </w:r>
      <w:r>
        <w:rPr>
          <w:rtl/>
        </w:rPr>
        <w:t>،</w:t>
      </w:r>
      <w:r w:rsidRPr="006216AF">
        <w:rPr>
          <w:rtl/>
        </w:rPr>
        <w:t xml:space="preserve"> فأناخ البعير</w:t>
      </w:r>
      <w:r>
        <w:rPr>
          <w:rtl/>
        </w:rPr>
        <w:t>،</w:t>
      </w:r>
      <w:r w:rsidRPr="006216AF">
        <w:rPr>
          <w:rtl/>
        </w:rPr>
        <w:t xml:space="preserve"> وسلّم علينا وجلس</w:t>
      </w:r>
      <w:r>
        <w:rPr>
          <w:rtl/>
        </w:rPr>
        <w:t>،</w:t>
      </w:r>
      <w:r w:rsidRPr="006216AF">
        <w:rPr>
          <w:rtl/>
        </w:rPr>
        <w:t xml:space="preserve"> فسأله الشيخ وقال</w:t>
      </w:r>
      <w:r>
        <w:rPr>
          <w:rtl/>
        </w:rPr>
        <w:t>:</w:t>
      </w:r>
      <w:r w:rsidRPr="006216AF">
        <w:rPr>
          <w:rtl/>
        </w:rPr>
        <w:t xml:space="preserve"> من أين أقبلت</w:t>
      </w:r>
      <w:r>
        <w:rPr>
          <w:rtl/>
        </w:rPr>
        <w:t>؟</w:t>
      </w:r>
      <w:r w:rsidRPr="006216AF">
        <w:rPr>
          <w:rtl/>
        </w:rPr>
        <w:t xml:space="preserve"> قال</w:t>
      </w:r>
      <w:r>
        <w:rPr>
          <w:rtl/>
        </w:rPr>
        <w:t>:</w:t>
      </w:r>
      <w:r w:rsidRPr="006216AF">
        <w:rPr>
          <w:rtl/>
        </w:rPr>
        <w:t xml:space="preserve"> من يثرب. قال</w:t>
      </w:r>
      <w:r>
        <w:rPr>
          <w:rtl/>
        </w:rPr>
        <w:t>:</w:t>
      </w:r>
      <w:r w:rsidRPr="006216AF">
        <w:rPr>
          <w:rtl/>
        </w:rPr>
        <w:t xml:space="preserve"> ما وراءك</w:t>
      </w:r>
      <w:r>
        <w:rPr>
          <w:rtl/>
        </w:rPr>
        <w:t>؟</w:t>
      </w:r>
      <w:r w:rsidRPr="006216AF">
        <w:rPr>
          <w:rtl/>
        </w:rPr>
        <w:t xml:space="preserve"> قال</w:t>
      </w:r>
      <w:r>
        <w:rPr>
          <w:rtl/>
        </w:rPr>
        <w:t>:</w:t>
      </w:r>
      <w:r w:rsidRPr="006216AF">
        <w:rPr>
          <w:rtl/>
        </w:rPr>
        <w:t xml:space="preserve"> مات جعفر بن محمّد </w:t>
      </w:r>
      <w:r w:rsidRPr="008D744D">
        <w:rPr>
          <w:rStyle w:val="libAlaemChar"/>
          <w:rtl/>
        </w:rPr>
        <w:t>عليهما‌السلام</w:t>
      </w:r>
      <w:r w:rsidRPr="006216AF">
        <w:rPr>
          <w:rtl/>
        </w:rPr>
        <w:t>. فانقطع ظهري نصفين</w:t>
      </w:r>
      <w:r>
        <w:rPr>
          <w:rtl/>
        </w:rPr>
        <w:t>،</w:t>
      </w:r>
      <w:r w:rsidRPr="006216AF">
        <w:rPr>
          <w:rtl/>
        </w:rPr>
        <w:t xml:space="preserve"> وقلت لنفسي</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الحزم. وفي هامشها</w:t>
      </w:r>
      <w:r>
        <w:rPr>
          <w:rtl/>
        </w:rPr>
        <w:t>:</w:t>
      </w:r>
      <w:r w:rsidRPr="006216AF">
        <w:rPr>
          <w:rtl/>
        </w:rPr>
        <w:t xml:space="preserve"> الحزائم.</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تخرب. وفي ر</w:t>
      </w:r>
      <w:r>
        <w:rPr>
          <w:rtl/>
        </w:rPr>
        <w:t>:</w:t>
      </w:r>
      <w:r w:rsidRPr="006216AF">
        <w:rPr>
          <w:rtl/>
        </w:rPr>
        <w:t xml:space="preserve"> نحرت. وفي هامشها</w:t>
      </w:r>
      <w:r>
        <w:rPr>
          <w:rtl/>
        </w:rPr>
        <w:t>:</w:t>
      </w:r>
      <w:r w:rsidRPr="006216AF">
        <w:rPr>
          <w:rtl/>
        </w:rPr>
        <w:t xml:space="preserve"> تجرت.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إلى أين أمضي</w:t>
      </w:r>
      <w:r>
        <w:rPr>
          <w:rtl/>
        </w:rPr>
        <w:t>؟!</w:t>
      </w:r>
      <w:r w:rsidRPr="006216AF">
        <w:rPr>
          <w:rtl/>
        </w:rPr>
        <w:t xml:space="preserve"> فقال له أبو حمزة</w:t>
      </w:r>
      <w:r>
        <w:rPr>
          <w:rtl/>
        </w:rPr>
        <w:t>:</w:t>
      </w:r>
      <w:r w:rsidRPr="006216AF">
        <w:rPr>
          <w:rtl/>
        </w:rPr>
        <w:t xml:space="preserve"> إلى من أوصى</w:t>
      </w:r>
      <w:r>
        <w:rPr>
          <w:rtl/>
        </w:rPr>
        <w:t>؟</w:t>
      </w:r>
      <w:r w:rsidRPr="006216AF">
        <w:rPr>
          <w:rtl/>
        </w:rPr>
        <w:t xml:space="preserve"> قال</w:t>
      </w:r>
      <w:r>
        <w:rPr>
          <w:rtl/>
        </w:rPr>
        <w:t>:</w:t>
      </w:r>
      <w:r w:rsidRPr="006216AF">
        <w:rPr>
          <w:rtl/>
        </w:rPr>
        <w:t xml:space="preserve"> إلى ثلاثة</w:t>
      </w:r>
      <w:r>
        <w:rPr>
          <w:rtl/>
        </w:rPr>
        <w:t>،</w:t>
      </w:r>
      <w:r w:rsidRPr="006216AF">
        <w:rPr>
          <w:rtl/>
        </w:rPr>
        <w:t xml:space="preserve"> أولهم أبو جعفر المنصور</w:t>
      </w:r>
      <w:r>
        <w:rPr>
          <w:rtl/>
        </w:rPr>
        <w:t>،</w:t>
      </w:r>
      <w:r w:rsidRPr="006216AF">
        <w:rPr>
          <w:rtl/>
        </w:rPr>
        <w:t xml:space="preserve"> وإلى ابنه عبد الله</w:t>
      </w:r>
      <w:r>
        <w:rPr>
          <w:rtl/>
        </w:rPr>
        <w:t>،</w:t>
      </w:r>
      <w:r w:rsidRPr="006216AF">
        <w:rPr>
          <w:rtl/>
        </w:rPr>
        <w:t xml:space="preserve"> وإلى ابنه موسى.</w:t>
      </w:r>
    </w:p>
    <w:p w:rsidR="008D744D" w:rsidRPr="006216AF" w:rsidRDefault="008D744D" w:rsidP="008D744D">
      <w:pPr>
        <w:pStyle w:val="libNormal"/>
        <w:rPr>
          <w:rtl/>
        </w:rPr>
      </w:pPr>
      <w:r w:rsidRPr="006216AF">
        <w:rPr>
          <w:rtl/>
        </w:rPr>
        <w:t>فضحك أبو حمزة</w:t>
      </w:r>
      <w:r>
        <w:rPr>
          <w:rtl/>
        </w:rPr>
        <w:t>،</w:t>
      </w:r>
      <w:r w:rsidRPr="006216AF">
        <w:rPr>
          <w:rtl/>
        </w:rPr>
        <w:t xml:space="preserve"> والتفت إليّ</w:t>
      </w:r>
      <w:r>
        <w:rPr>
          <w:rFonts w:hint="cs"/>
          <w:rtl/>
        </w:rPr>
        <w:t>َ</w:t>
      </w:r>
      <w:r w:rsidRPr="006216AF">
        <w:rPr>
          <w:rtl/>
        </w:rPr>
        <w:t xml:space="preserve"> وقال</w:t>
      </w:r>
      <w:r>
        <w:rPr>
          <w:rtl/>
        </w:rPr>
        <w:t>:</w:t>
      </w:r>
      <w:r w:rsidRPr="006216AF">
        <w:rPr>
          <w:rtl/>
        </w:rPr>
        <w:t xml:space="preserve"> لا تغتم فقد عرفت الإمام. فقلت</w:t>
      </w:r>
      <w:r>
        <w:rPr>
          <w:rtl/>
        </w:rPr>
        <w:t>:</w:t>
      </w:r>
      <w:r w:rsidRPr="006216AF">
        <w:rPr>
          <w:rtl/>
        </w:rPr>
        <w:t xml:space="preserve"> وكيف أيّها الشيخ</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أمّا وصيته إلى أبي جعفر المنصور فستر على الإمام</w:t>
      </w:r>
      <w:r>
        <w:rPr>
          <w:rtl/>
        </w:rPr>
        <w:t>،</w:t>
      </w:r>
      <w:r w:rsidRPr="006216AF">
        <w:rPr>
          <w:rtl/>
        </w:rPr>
        <w:t xml:space="preserve"> وأمّا وصيته إلى ابنه الأكبر والأصغر فقد بيّن عن عوار الأكبر</w:t>
      </w:r>
      <w:r>
        <w:rPr>
          <w:rtl/>
        </w:rPr>
        <w:t>،</w:t>
      </w:r>
      <w:r w:rsidRPr="006216AF">
        <w:rPr>
          <w:rtl/>
        </w:rPr>
        <w:t xml:space="preserve"> ونص على الأصغر. فقلت</w:t>
      </w:r>
      <w:r>
        <w:rPr>
          <w:rtl/>
        </w:rPr>
        <w:t>:</w:t>
      </w:r>
      <w:r w:rsidRPr="006216AF">
        <w:rPr>
          <w:rtl/>
        </w:rPr>
        <w:t xml:space="preserve"> وما فقه ذلك</w:t>
      </w:r>
      <w:r>
        <w:rPr>
          <w:rtl/>
        </w:rPr>
        <w:t>؟</w:t>
      </w:r>
      <w:r w:rsidRPr="006216AF">
        <w:rPr>
          <w:rtl/>
        </w:rPr>
        <w:t xml:space="preserve"> فقال</w:t>
      </w:r>
      <w:r>
        <w:rPr>
          <w:rtl/>
        </w:rPr>
        <w:t>:</w:t>
      </w:r>
      <w:r w:rsidRPr="006216AF">
        <w:rPr>
          <w:rtl/>
        </w:rPr>
        <w:t xml:space="preserve"> قول النبي </w:t>
      </w:r>
      <w:r>
        <w:rPr>
          <w:rtl/>
        </w:rPr>
        <w:t>(ص):</w:t>
      </w:r>
      <w:r w:rsidRPr="006216AF">
        <w:rPr>
          <w:rtl/>
        </w:rPr>
        <w:t xml:space="preserve"> « الإمامة في أكبر ولدك يا علي</w:t>
      </w:r>
      <w:r>
        <w:rPr>
          <w:rtl/>
        </w:rPr>
        <w:t>،</w:t>
      </w:r>
      <w:r w:rsidRPr="006216AF">
        <w:rPr>
          <w:rtl/>
        </w:rPr>
        <w:t xml:space="preserve"> ما لم يكن ذا عاهة » فلمّا رأيناه قد أوصى إلى الأكبر والأصغر</w:t>
      </w:r>
      <w:r>
        <w:rPr>
          <w:rtl/>
        </w:rPr>
        <w:t>،</w:t>
      </w:r>
      <w:r w:rsidRPr="006216AF">
        <w:rPr>
          <w:rtl/>
        </w:rPr>
        <w:t xml:space="preserve"> علمنا أنّه قد بيّن عن عوار كبيره</w:t>
      </w:r>
      <w:r>
        <w:rPr>
          <w:rtl/>
        </w:rPr>
        <w:t>،</w:t>
      </w:r>
      <w:r w:rsidRPr="006216AF">
        <w:rPr>
          <w:rtl/>
        </w:rPr>
        <w:t xml:space="preserve"> ونصّ على صغيره</w:t>
      </w:r>
      <w:r>
        <w:rPr>
          <w:rtl/>
        </w:rPr>
        <w:t>،</w:t>
      </w:r>
      <w:r w:rsidRPr="006216AF">
        <w:rPr>
          <w:rtl/>
        </w:rPr>
        <w:t xml:space="preserve"> فسر إلى موسى</w:t>
      </w:r>
      <w:r>
        <w:rPr>
          <w:rtl/>
        </w:rPr>
        <w:t>،</w:t>
      </w:r>
      <w:r w:rsidRPr="006216AF">
        <w:rPr>
          <w:rtl/>
        </w:rPr>
        <w:t xml:space="preserve"> فإنّه صاحب الأمر.</w:t>
      </w:r>
    </w:p>
    <w:p w:rsidR="008D744D" w:rsidRPr="006216AF" w:rsidRDefault="008D744D" w:rsidP="008D744D">
      <w:pPr>
        <w:pStyle w:val="libNormal"/>
        <w:rPr>
          <w:rtl/>
        </w:rPr>
      </w:pPr>
      <w:r w:rsidRPr="006216AF">
        <w:rPr>
          <w:rtl/>
        </w:rPr>
        <w:t>قال أبو جعفر</w:t>
      </w:r>
      <w:r>
        <w:rPr>
          <w:rtl/>
        </w:rPr>
        <w:t>:</w:t>
      </w:r>
      <w:r w:rsidRPr="006216AF">
        <w:rPr>
          <w:rtl/>
        </w:rPr>
        <w:t xml:space="preserve"> فودّعت أمير المؤمنين</w:t>
      </w:r>
      <w:r>
        <w:rPr>
          <w:rtl/>
        </w:rPr>
        <w:t>،</w:t>
      </w:r>
      <w:r w:rsidRPr="006216AF">
        <w:rPr>
          <w:rtl/>
        </w:rPr>
        <w:t xml:space="preserve"> وودّعت أبا حمزة</w:t>
      </w:r>
      <w:r>
        <w:rPr>
          <w:rtl/>
        </w:rPr>
        <w:t>،</w:t>
      </w:r>
      <w:r w:rsidRPr="006216AF">
        <w:rPr>
          <w:rtl/>
        </w:rPr>
        <w:t xml:space="preserve"> وسرت إلى المدينة</w:t>
      </w:r>
      <w:r>
        <w:rPr>
          <w:rtl/>
        </w:rPr>
        <w:t>،</w:t>
      </w:r>
      <w:r w:rsidRPr="006216AF">
        <w:rPr>
          <w:rtl/>
        </w:rPr>
        <w:t xml:space="preserve"> وجعلت رحلي في بعض الخانات</w:t>
      </w:r>
      <w:r>
        <w:rPr>
          <w:rtl/>
        </w:rPr>
        <w:t>،</w:t>
      </w:r>
      <w:r w:rsidRPr="006216AF">
        <w:rPr>
          <w:rtl/>
        </w:rPr>
        <w:t xml:space="preserve"> وقصدت مسجد رسول الله </w:t>
      </w:r>
      <w:r>
        <w:rPr>
          <w:rtl/>
        </w:rPr>
        <w:t>(ص)</w:t>
      </w:r>
      <w:r w:rsidRPr="006216AF">
        <w:rPr>
          <w:rtl/>
        </w:rPr>
        <w:t xml:space="preserve"> وزرته</w:t>
      </w:r>
      <w:r>
        <w:rPr>
          <w:rtl/>
        </w:rPr>
        <w:t>،</w:t>
      </w:r>
      <w:r w:rsidRPr="006216AF">
        <w:rPr>
          <w:rtl/>
        </w:rPr>
        <w:t xml:space="preserve"> وصلّيت</w:t>
      </w:r>
      <w:r>
        <w:rPr>
          <w:rtl/>
        </w:rPr>
        <w:t>،</w:t>
      </w:r>
      <w:r w:rsidRPr="006216AF">
        <w:rPr>
          <w:rtl/>
        </w:rPr>
        <w:t xml:space="preserve"> ثمّ خرجت وسألت أهل المدينة</w:t>
      </w:r>
      <w:r>
        <w:rPr>
          <w:rtl/>
        </w:rPr>
        <w:t>:</w:t>
      </w:r>
      <w:r>
        <w:rPr>
          <w:rFonts w:hint="cs"/>
          <w:rtl/>
        </w:rPr>
        <w:t xml:space="preserve"> </w:t>
      </w:r>
      <w:r w:rsidRPr="006216AF">
        <w:rPr>
          <w:rtl/>
        </w:rPr>
        <w:t>إلى من أوصى جعفر بن محمّد</w:t>
      </w:r>
      <w:r>
        <w:rPr>
          <w:rtl/>
        </w:rPr>
        <w:t>؟</w:t>
      </w:r>
      <w:r w:rsidRPr="006216AF">
        <w:rPr>
          <w:rtl/>
        </w:rPr>
        <w:t xml:space="preserve"> فقالوا</w:t>
      </w:r>
      <w:r>
        <w:rPr>
          <w:rtl/>
        </w:rPr>
        <w:t>:</w:t>
      </w:r>
      <w:r w:rsidRPr="006216AF">
        <w:rPr>
          <w:rtl/>
        </w:rPr>
        <w:t xml:space="preserve"> إلى ابنه الأفطح عبد الله فقلت</w:t>
      </w:r>
      <w:r>
        <w:rPr>
          <w:rtl/>
        </w:rPr>
        <w:t>:</w:t>
      </w:r>
      <w:r w:rsidRPr="006216AF">
        <w:rPr>
          <w:rtl/>
        </w:rPr>
        <w:t xml:space="preserve"> هل يفتي</w:t>
      </w:r>
      <w:r>
        <w:rPr>
          <w:rtl/>
        </w:rPr>
        <w:t>؟</w:t>
      </w:r>
      <w:r w:rsidRPr="006216AF">
        <w:rPr>
          <w:rtl/>
        </w:rPr>
        <w:t xml:space="preserve"> قالوا</w:t>
      </w:r>
      <w:r>
        <w:rPr>
          <w:rtl/>
        </w:rPr>
        <w:t>:</w:t>
      </w:r>
      <w:r w:rsidRPr="006216AF">
        <w:rPr>
          <w:rtl/>
        </w:rPr>
        <w:t xml:space="preserve"> نعم.</w:t>
      </w:r>
    </w:p>
    <w:p w:rsidR="008D744D" w:rsidRPr="006216AF" w:rsidRDefault="008D744D" w:rsidP="008D744D">
      <w:pPr>
        <w:pStyle w:val="libNormal"/>
        <w:rPr>
          <w:rtl/>
        </w:rPr>
      </w:pPr>
      <w:r w:rsidRPr="006216AF">
        <w:rPr>
          <w:rtl/>
        </w:rPr>
        <w:t>فقصدته وجئت إلى باب داره</w:t>
      </w:r>
      <w:r>
        <w:rPr>
          <w:rtl/>
        </w:rPr>
        <w:t>،</w:t>
      </w:r>
      <w:r w:rsidRPr="006216AF">
        <w:rPr>
          <w:rtl/>
        </w:rPr>
        <w:t xml:space="preserve"> فوجدت عليها من الغلمان ما لم يوجد على باب دار أمير البلد</w:t>
      </w:r>
      <w:r>
        <w:rPr>
          <w:rtl/>
        </w:rPr>
        <w:t>،</w:t>
      </w:r>
      <w:r w:rsidRPr="006216AF">
        <w:rPr>
          <w:rtl/>
        </w:rPr>
        <w:t xml:space="preserve"> فأنكرت</w:t>
      </w:r>
      <w:r>
        <w:rPr>
          <w:rtl/>
        </w:rPr>
        <w:t>،</w:t>
      </w:r>
      <w:r w:rsidRPr="006216AF">
        <w:rPr>
          <w:rtl/>
        </w:rPr>
        <w:t xml:space="preserve"> ثمّ قلت</w:t>
      </w:r>
      <w:r>
        <w:rPr>
          <w:rtl/>
        </w:rPr>
        <w:t>:</w:t>
      </w:r>
      <w:r w:rsidRPr="006216AF">
        <w:rPr>
          <w:rtl/>
        </w:rPr>
        <w:t xml:space="preserve"> الإمام لا يقال له لم وكيف</w:t>
      </w:r>
      <w:r>
        <w:rPr>
          <w:rtl/>
        </w:rPr>
        <w:t>؛</w:t>
      </w:r>
      <w:r w:rsidRPr="006216AF">
        <w:rPr>
          <w:rtl/>
        </w:rPr>
        <w:t xml:space="preserve"> فاستأذنت</w:t>
      </w:r>
      <w:r>
        <w:rPr>
          <w:rtl/>
        </w:rPr>
        <w:t>،</w:t>
      </w:r>
      <w:r w:rsidRPr="006216AF">
        <w:rPr>
          <w:rtl/>
        </w:rPr>
        <w:t xml:space="preserve"> فدخل الغلام</w:t>
      </w:r>
      <w:r>
        <w:rPr>
          <w:rtl/>
        </w:rPr>
        <w:t>،</w:t>
      </w:r>
      <w:r w:rsidRPr="006216AF">
        <w:rPr>
          <w:rtl/>
        </w:rPr>
        <w:t xml:space="preserve"> وخرج وقال</w:t>
      </w:r>
      <w:r>
        <w:rPr>
          <w:rtl/>
        </w:rPr>
        <w:t>:</w:t>
      </w:r>
      <w:r w:rsidRPr="006216AF">
        <w:rPr>
          <w:rtl/>
        </w:rPr>
        <w:t xml:space="preserve"> من أين أنت</w:t>
      </w:r>
      <w:r>
        <w:rPr>
          <w:rtl/>
        </w:rPr>
        <w:t>؟</w:t>
      </w:r>
      <w:r>
        <w:rPr>
          <w:rFonts w:hint="cs"/>
          <w:rtl/>
        </w:rPr>
        <w:t xml:space="preserve"> </w:t>
      </w:r>
      <w:r w:rsidRPr="006216AF">
        <w:rPr>
          <w:rtl/>
        </w:rPr>
        <w:t>فأنكرت وقلت</w:t>
      </w:r>
      <w:r>
        <w:rPr>
          <w:rtl/>
        </w:rPr>
        <w:t>:</w:t>
      </w:r>
      <w:r w:rsidRPr="006216AF">
        <w:rPr>
          <w:rtl/>
        </w:rPr>
        <w:t xml:space="preserve"> والله ما هذا بصاحبي. ثمّ قلت</w:t>
      </w:r>
      <w:r>
        <w:rPr>
          <w:rtl/>
        </w:rPr>
        <w:t>:</w:t>
      </w:r>
      <w:r w:rsidRPr="006216AF">
        <w:rPr>
          <w:rtl/>
        </w:rPr>
        <w:t xml:space="preserve"> لعله من التقية</w:t>
      </w:r>
      <w:r>
        <w:rPr>
          <w:rtl/>
        </w:rPr>
        <w:t>،</w:t>
      </w:r>
      <w:r w:rsidRPr="006216AF">
        <w:rPr>
          <w:rtl/>
        </w:rPr>
        <w:t xml:space="preserve"> فقلت</w:t>
      </w:r>
      <w:r>
        <w:rPr>
          <w:rtl/>
        </w:rPr>
        <w:t>:</w:t>
      </w:r>
      <w:r w:rsidRPr="006216AF">
        <w:rPr>
          <w:rtl/>
        </w:rPr>
        <w:t xml:space="preserve"> قل</w:t>
      </w:r>
      <w:r>
        <w:rPr>
          <w:rtl/>
        </w:rPr>
        <w:t>:</w:t>
      </w:r>
      <w:r w:rsidRPr="006216AF">
        <w:rPr>
          <w:rtl/>
        </w:rPr>
        <w:t xml:space="preserve"> فلان الخراساني</w:t>
      </w:r>
      <w:r>
        <w:rPr>
          <w:rtl/>
        </w:rPr>
        <w:t>،</w:t>
      </w:r>
      <w:r w:rsidRPr="006216AF">
        <w:rPr>
          <w:rtl/>
        </w:rPr>
        <w:t xml:space="preserve"> فدخل وأذن لي</w:t>
      </w:r>
      <w:r>
        <w:rPr>
          <w:rtl/>
        </w:rPr>
        <w:t>،</w:t>
      </w:r>
      <w:r w:rsidRPr="006216AF">
        <w:rPr>
          <w:rtl/>
        </w:rPr>
        <w:t xml:space="preserve"> فدخلت</w:t>
      </w:r>
      <w:r>
        <w:rPr>
          <w:rtl/>
        </w:rPr>
        <w:t>،</w:t>
      </w:r>
      <w:r w:rsidRPr="006216AF">
        <w:rPr>
          <w:rtl/>
        </w:rPr>
        <w:t xml:space="preserve"> فإذا به جالس في الدست على منصة عظيمة</w:t>
      </w:r>
      <w:r>
        <w:rPr>
          <w:rtl/>
        </w:rPr>
        <w:t>،</w:t>
      </w:r>
      <w:r w:rsidRPr="006216AF">
        <w:rPr>
          <w:rtl/>
        </w:rPr>
        <w:t xml:space="preserve"> وبين يديه غلمان قيام</w:t>
      </w:r>
      <w:r>
        <w:rPr>
          <w:rtl/>
        </w:rPr>
        <w:t>،</w:t>
      </w:r>
      <w:r w:rsidRPr="006216AF">
        <w:rPr>
          <w:rtl/>
        </w:rPr>
        <w:t xml:space="preserve"> فقلت في نفسي</w:t>
      </w:r>
      <w:r>
        <w:rPr>
          <w:rtl/>
        </w:rPr>
        <w:t>:</w:t>
      </w:r>
      <w:r w:rsidRPr="006216AF">
        <w:rPr>
          <w:rtl/>
        </w:rPr>
        <w:t xml:space="preserve"> ذا أعظم</w:t>
      </w:r>
      <w:r>
        <w:rPr>
          <w:rtl/>
        </w:rPr>
        <w:t>،</w:t>
      </w:r>
      <w:r w:rsidRPr="006216AF">
        <w:rPr>
          <w:rtl/>
        </w:rPr>
        <w:t xml:space="preserve"> الإمام يقعد في الدست</w:t>
      </w:r>
      <w:r>
        <w:rPr>
          <w:rtl/>
        </w:rPr>
        <w:t>؟!</w:t>
      </w:r>
      <w:r w:rsidRPr="006216AF">
        <w:rPr>
          <w:rtl/>
        </w:rPr>
        <w:t xml:space="preserve"> ثمّ قلت</w:t>
      </w:r>
      <w:r>
        <w:rPr>
          <w:rtl/>
        </w:rPr>
        <w:t>:</w:t>
      </w:r>
      <w:r w:rsidRPr="006216AF">
        <w:rPr>
          <w:rtl/>
        </w:rPr>
        <w:t xml:space="preserve"> هذا أيضا</w:t>
      </w:r>
      <w:r>
        <w:rPr>
          <w:rFonts w:hint="cs"/>
          <w:rtl/>
        </w:rPr>
        <w:t>ً</w:t>
      </w:r>
      <w:r w:rsidRPr="006216AF">
        <w:rPr>
          <w:rtl/>
        </w:rPr>
        <w:t xml:space="preserve"> من الفضول الذي لا يحتاج إليه</w:t>
      </w:r>
      <w:r>
        <w:rPr>
          <w:rtl/>
        </w:rPr>
        <w:t>،</w:t>
      </w:r>
      <w:r w:rsidRPr="006216AF">
        <w:rPr>
          <w:rtl/>
        </w:rPr>
        <w:t xml:space="preserve"> يفعل الإمام ما يشاء</w:t>
      </w:r>
      <w:r>
        <w:rPr>
          <w:rtl/>
        </w:rPr>
        <w:t>،</w:t>
      </w:r>
      <w:r w:rsidRPr="006216AF">
        <w:rPr>
          <w:rtl/>
        </w:rPr>
        <w:t xml:space="preserve"> فسلّمت عليه</w:t>
      </w:r>
      <w:r>
        <w:rPr>
          <w:rtl/>
        </w:rPr>
        <w:t>،</w:t>
      </w:r>
      <w:r w:rsidRPr="006216AF">
        <w:rPr>
          <w:rtl/>
        </w:rPr>
        <w:t xml:space="preserve"> فأدناني وصافحني</w:t>
      </w:r>
      <w:r>
        <w:rPr>
          <w:rtl/>
        </w:rPr>
        <w:t>،</w:t>
      </w:r>
      <w:r w:rsidRPr="006216AF">
        <w:rPr>
          <w:rtl/>
        </w:rPr>
        <w:t xml:space="preserve"> وأجلسني بالقرب منه</w:t>
      </w:r>
      <w:r>
        <w:rPr>
          <w:rtl/>
        </w:rPr>
        <w:t>،</w:t>
      </w:r>
      <w:r w:rsidRPr="006216AF">
        <w:rPr>
          <w:rtl/>
        </w:rPr>
        <w:t xml:space="preserve"> وسألني فاحفى </w:t>
      </w:r>
      <w:r w:rsidRPr="008D744D">
        <w:rPr>
          <w:rStyle w:val="libFootnotenumChar"/>
          <w:rtl/>
        </w:rPr>
        <w:t>(1)</w:t>
      </w:r>
      <w:r>
        <w:rPr>
          <w:rtl/>
        </w:rPr>
        <w:t>،</w:t>
      </w:r>
      <w:r w:rsidRPr="006216AF">
        <w:rPr>
          <w:rtl/>
        </w:rPr>
        <w:t xml:space="preserve"> ثمّ قال</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Normal"/>
        <w:rPr>
          <w:rFonts w:hint="cs"/>
          <w:rtl/>
          <w:lang w:bidi="fa-IR"/>
        </w:rPr>
      </w:pPr>
      <w:r w:rsidRPr="008D744D">
        <w:rPr>
          <w:rStyle w:val="libFootnoteChar"/>
          <w:rtl/>
        </w:rPr>
        <w:t>(1) فاحفى</w:t>
      </w:r>
      <w:r>
        <w:rPr>
          <w:rStyle w:val="libFootnoteChar"/>
          <w:rtl/>
        </w:rPr>
        <w:t>:</w:t>
      </w:r>
      <w:r w:rsidRPr="008D744D">
        <w:rPr>
          <w:rStyle w:val="libFootnoteChar"/>
          <w:rtl/>
        </w:rPr>
        <w:t xml:space="preserve"> من الحفاوة وهي المبالغة في السؤال عن الرجل والعناية في</w:t>
      </w:r>
      <w:r>
        <w:rPr>
          <w:rFonts w:hint="cs"/>
          <w:rtl/>
          <w:lang w:bidi="fa-IR"/>
        </w:rPr>
        <w:t xml:space="preserve"> =</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في أي شيء جئت</w:t>
      </w:r>
      <w:r>
        <w:rPr>
          <w:rtl/>
        </w:rPr>
        <w:t>؟</w:t>
      </w:r>
      <w:r w:rsidRPr="006216AF">
        <w:rPr>
          <w:rtl/>
        </w:rPr>
        <w:t xml:space="preserve"> قلت</w:t>
      </w:r>
      <w:r>
        <w:rPr>
          <w:rtl/>
        </w:rPr>
        <w:t>:</w:t>
      </w:r>
      <w:r w:rsidRPr="006216AF">
        <w:rPr>
          <w:rtl/>
        </w:rPr>
        <w:t xml:space="preserve"> في مسائل أسأل عنها</w:t>
      </w:r>
      <w:r>
        <w:rPr>
          <w:rtl/>
        </w:rPr>
        <w:t>،</w:t>
      </w:r>
      <w:r w:rsidRPr="006216AF">
        <w:rPr>
          <w:rtl/>
        </w:rPr>
        <w:t xml:space="preserve"> وأ</w:t>
      </w:r>
      <w:r>
        <w:rPr>
          <w:rFonts w:hint="cs"/>
          <w:rtl/>
        </w:rPr>
        <w:t>ُ</w:t>
      </w:r>
      <w:r w:rsidRPr="006216AF">
        <w:rPr>
          <w:rtl/>
        </w:rPr>
        <w:t>ريد الحج. فقال لي</w:t>
      </w:r>
      <w:r>
        <w:rPr>
          <w:rtl/>
        </w:rPr>
        <w:t>:</w:t>
      </w:r>
      <w:r w:rsidRPr="006216AF">
        <w:rPr>
          <w:rtl/>
        </w:rPr>
        <w:t xml:space="preserve"> اسأل عمّا تريد.</w:t>
      </w:r>
    </w:p>
    <w:p w:rsidR="008D744D" w:rsidRPr="006216AF" w:rsidRDefault="008D744D" w:rsidP="008D744D">
      <w:pPr>
        <w:pStyle w:val="libNormal"/>
        <w:rPr>
          <w:rtl/>
        </w:rPr>
      </w:pPr>
      <w:r w:rsidRPr="006216AF">
        <w:rPr>
          <w:rtl/>
        </w:rPr>
        <w:t>فقلت</w:t>
      </w:r>
      <w:r>
        <w:rPr>
          <w:rtl/>
        </w:rPr>
        <w:t>:</w:t>
      </w:r>
      <w:r w:rsidRPr="006216AF">
        <w:rPr>
          <w:rtl/>
        </w:rPr>
        <w:t xml:space="preserve"> كم في المائتين من الزكاة</w:t>
      </w:r>
      <w:r>
        <w:rPr>
          <w:rtl/>
        </w:rPr>
        <w:t>؟</w:t>
      </w:r>
      <w:r w:rsidRPr="006216AF">
        <w:rPr>
          <w:rtl/>
        </w:rPr>
        <w:t xml:space="preserve"> قال</w:t>
      </w:r>
      <w:r>
        <w:rPr>
          <w:rtl/>
        </w:rPr>
        <w:t>:</w:t>
      </w:r>
      <w:r w:rsidRPr="006216AF">
        <w:rPr>
          <w:rtl/>
        </w:rPr>
        <w:t xml:space="preserve"> خمسة دراهم.</w:t>
      </w:r>
    </w:p>
    <w:p w:rsidR="008D744D" w:rsidRPr="006216AF" w:rsidRDefault="008D744D" w:rsidP="008D744D">
      <w:pPr>
        <w:pStyle w:val="libNormal"/>
        <w:rPr>
          <w:rtl/>
        </w:rPr>
      </w:pPr>
      <w:r w:rsidRPr="006216AF">
        <w:rPr>
          <w:rtl/>
        </w:rPr>
        <w:t>قلت</w:t>
      </w:r>
      <w:r>
        <w:rPr>
          <w:rtl/>
        </w:rPr>
        <w:t>:</w:t>
      </w:r>
      <w:r w:rsidRPr="006216AF">
        <w:rPr>
          <w:rtl/>
        </w:rPr>
        <w:t xml:space="preserve"> كم في المائة</w:t>
      </w:r>
      <w:r>
        <w:rPr>
          <w:rtl/>
        </w:rPr>
        <w:t>؟</w:t>
      </w:r>
      <w:r w:rsidRPr="006216AF">
        <w:rPr>
          <w:rtl/>
        </w:rPr>
        <w:t xml:space="preserve"> قال</w:t>
      </w:r>
      <w:r>
        <w:rPr>
          <w:rtl/>
        </w:rPr>
        <w:t>:</w:t>
      </w:r>
      <w:r w:rsidRPr="006216AF">
        <w:rPr>
          <w:rtl/>
        </w:rPr>
        <w:t xml:space="preserve"> درهمان ونصف.</w:t>
      </w:r>
    </w:p>
    <w:p w:rsidR="008D744D" w:rsidRPr="006216AF" w:rsidRDefault="008D744D" w:rsidP="008D744D">
      <w:pPr>
        <w:pStyle w:val="libNormal"/>
        <w:rPr>
          <w:rtl/>
        </w:rPr>
      </w:pPr>
      <w:r w:rsidRPr="006216AF">
        <w:rPr>
          <w:rtl/>
        </w:rPr>
        <w:t>فقلت</w:t>
      </w:r>
      <w:r>
        <w:rPr>
          <w:rtl/>
        </w:rPr>
        <w:t>:</w:t>
      </w:r>
      <w:r w:rsidRPr="006216AF">
        <w:rPr>
          <w:rtl/>
        </w:rPr>
        <w:t xml:space="preserve"> حسن</w:t>
      </w:r>
      <w:r>
        <w:rPr>
          <w:rFonts w:hint="cs"/>
          <w:rtl/>
        </w:rPr>
        <w:t>ٌ</w:t>
      </w:r>
      <w:r w:rsidRPr="006216AF">
        <w:rPr>
          <w:rtl/>
        </w:rPr>
        <w:t xml:space="preserve"> يا مولاي</w:t>
      </w:r>
      <w:r>
        <w:rPr>
          <w:rtl/>
        </w:rPr>
        <w:t>،</w:t>
      </w:r>
      <w:r w:rsidRPr="006216AF">
        <w:rPr>
          <w:rtl/>
        </w:rPr>
        <w:t xml:space="preserve"> أ</w:t>
      </w:r>
      <w:r>
        <w:rPr>
          <w:rFonts w:hint="cs"/>
          <w:rtl/>
        </w:rPr>
        <w:t>ُ</w:t>
      </w:r>
      <w:r w:rsidRPr="006216AF">
        <w:rPr>
          <w:rtl/>
        </w:rPr>
        <w:t>عيذك بالله</w:t>
      </w:r>
      <w:r>
        <w:rPr>
          <w:rtl/>
        </w:rPr>
        <w:t>،</w:t>
      </w:r>
      <w:r w:rsidRPr="006216AF">
        <w:rPr>
          <w:rtl/>
        </w:rPr>
        <w:t xml:space="preserve"> ما تقول في رجل قال لامرأته</w:t>
      </w:r>
      <w:r>
        <w:rPr>
          <w:rtl/>
        </w:rPr>
        <w:t>:</w:t>
      </w:r>
      <w:r w:rsidRPr="006216AF">
        <w:rPr>
          <w:rtl/>
        </w:rPr>
        <w:t xml:space="preserve"> أنت طالق عدد نجوم السماء</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يكفيه من رأس الجوزاء</w:t>
      </w:r>
      <w:r>
        <w:rPr>
          <w:rtl/>
        </w:rPr>
        <w:t>،</w:t>
      </w:r>
      <w:r w:rsidRPr="006216AF">
        <w:rPr>
          <w:rtl/>
        </w:rPr>
        <w:t xml:space="preserve"> ثلاثة. فقلت</w:t>
      </w:r>
      <w:r>
        <w:rPr>
          <w:rtl/>
        </w:rPr>
        <w:t>:</w:t>
      </w:r>
      <w:r w:rsidRPr="006216AF">
        <w:rPr>
          <w:rtl/>
        </w:rPr>
        <w:t xml:space="preserve"> الرجل لا ي</w:t>
      </w:r>
      <w:r>
        <w:rPr>
          <w:rFonts w:hint="cs"/>
          <w:rtl/>
        </w:rPr>
        <w:t>ُ</w:t>
      </w:r>
      <w:r w:rsidRPr="006216AF">
        <w:rPr>
          <w:rtl/>
        </w:rPr>
        <w:t>حسن شيئا</w:t>
      </w:r>
      <w:r>
        <w:rPr>
          <w:rFonts w:hint="cs"/>
          <w:rtl/>
        </w:rPr>
        <w:t>ً</w:t>
      </w:r>
      <w:r w:rsidRPr="006216AF">
        <w:rPr>
          <w:rtl/>
        </w:rPr>
        <w:t>. فقمت وقلت</w:t>
      </w:r>
      <w:r>
        <w:rPr>
          <w:rtl/>
        </w:rPr>
        <w:t>:</w:t>
      </w:r>
      <w:r w:rsidRPr="006216AF">
        <w:rPr>
          <w:rtl/>
        </w:rPr>
        <w:t xml:space="preserve"> أنا أعود إلى سيدنا غدا</w:t>
      </w:r>
      <w:r>
        <w:rPr>
          <w:rFonts w:hint="cs"/>
          <w:rtl/>
        </w:rPr>
        <w:t>ً</w:t>
      </w:r>
      <w:r w:rsidRPr="006216AF">
        <w:rPr>
          <w:rtl/>
        </w:rPr>
        <w:t>. فقال</w:t>
      </w:r>
      <w:r>
        <w:rPr>
          <w:rtl/>
        </w:rPr>
        <w:t>:</w:t>
      </w:r>
      <w:r w:rsidRPr="006216AF">
        <w:rPr>
          <w:rtl/>
        </w:rPr>
        <w:t xml:space="preserve"> إن كان لك حاجة فإنّا لا نقصّر.</w:t>
      </w:r>
    </w:p>
    <w:p w:rsidR="008D744D" w:rsidRPr="006216AF" w:rsidRDefault="008D744D" w:rsidP="008D744D">
      <w:pPr>
        <w:pStyle w:val="libNormal"/>
        <w:rPr>
          <w:rtl/>
        </w:rPr>
      </w:pPr>
      <w:r w:rsidRPr="006216AF">
        <w:rPr>
          <w:rtl/>
        </w:rPr>
        <w:t>فانصرفت من عنده</w:t>
      </w:r>
      <w:r>
        <w:rPr>
          <w:rtl/>
        </w:rPr>
        <w:t>،</w:t>
      </w:r>
      <w:r w:rsidRPr="006216AF">
        <w:rPr>
          <w:rtl/>
        </w:rPr>
        <w:t xml:space="preserve"> وجئت إلى ضريح النبي </w:t>
      </w:r>
      <w:r>
        <w:rPr>
          <w:rtl/>
        </w:rPr>
        <w:t>(</w:t>
      </w:r>
      <w:r w:rsidRPr="006216AF">
        <w:rPr>
          <w:rtl/>
        </w:rPr>
        <w:t>ص</w:t>
      </w:r>
      <w:r>
        <w:rPr>
          <w:rFonts w:hint="cs"/>
          <w:rtl/>
        </w:rPr>
        <w:t>)</w:t>
      </w:r>
      <w:r w:rsidRPr="006216AF">
        <w:rPr>
          <w:rtl/>
        </w:rPr>
        <w:t xml:space="preserve"> فانكببت </w:t>
      </w:r>
      <w:r w:rsidRPr="008D744D">
        <w:rPr>
          <w:rStyle w:val="libFootnotenumChar"/>
          <w:rtl/>
        </w:rPr>
        <w:t>(1)</w:t>
      </w:r>
      <w:r w:rsidRPr="006216AF">
        <w:rPr>
          <w:rtl/>
        </w:rPr>
        <w:t xml:space="preserve"> على قبره</w:t>
      </w:r>
      <w:r>
        <w:rPr>
          <w:rtl/>
        </w:rPr>
        <w:t>،</w:t>
      </w:r>
      <w:r w:rsidRPr="006216AF">
        <w:rPr>
          <w:rtl/>
        </w:rPr>
        <w:t xml:space="preserve"> وشكوت خيبة سفري</w:t>
      </w:r>
      <w:r>
        <w:rPr>
          <w:rtl/>
        </w:rPr>
        <w:t>،</w:t>
      </w:r>
      <w:r w:rsidRPr="006216AF">
        <w:rPr>
          <w:rtl/>
        </w:rPr>
        <w:t xml:space="preserve"> وقلت</w:t>
      </w:r>
      <w:r>
        <w:rPr>
          <w:rtl/>
        </w:rPr>
        <w:t>:</w:t>
      </w:r>
      <w:r w:rsidRPr="006216AF">
        <w:rPr>
          <w:rtl/>
        </w:rPr>
        <w:t xml:space="preserve"> يا رسول الله</w:t>
      </w:r>
      <w:r>
        <w:rPr>
          <w:rtl/>
        </w:rPr>
        <w:t>،</w:t>
      </w:r>
      <w:r w:rsidRPr="006216AF">
        <w:rPr>
          <w:rtl/>
        </w:rPr>
        <w:t xml:space="preserve"> بأبي أنت وأمّي</w:t>
      </w:r>
      <w:r>
        <w:rPr>
          <w:rtl/>
        </w:rPr>
        <w:t>،</w:t>
      </w:r>
      <w:r w:rsidRPr="006216AF">
        <w:rPr>
          <w:rtl/>
        </w:rPr>
        <w:t xml:space="preserve"> إلى م</w:t>
      </w:r>
      <w:r>
        <w:rPr>
          <w:rFonts w:hint="cs"/>
          <w:rtl/>
        </w:rPr>
        <w:t>َ</w:t>
      </w:r>
      <w:r w:rsidRPr="006216AF">
        <w:rPr>
          <w:rtl/>
        </w:rPr>
        <w:t>ن أمضي في هذه المسائل التي معي</w:t>
      </w:r>
      <w:r>
        <w:rPr>
          <w:rtl/>
        </w:rPr>
        <w:t>؟</w:t>
      </w:r>
      <w:r w:rsidRPr="006216AF">
        <w:rPr>
          <w:rtl/>
        </w:rPr>
        <w:t xml:space="preserve"> إلى اليهود</w:t>
      </w:r>
      <w:r>
        <w:rPr>
          <w:rtl/>
        </w:rPr>
        <w:t>،</w:t>
      </w:r>
      <w:r w:rsidRPr="006216AF">
        <w:rPr>
          <w:rtl/>
        </w:rPr>
        <w:t xml:space="preserve"> أم إلى النصارى</w:t>
      </w:r>
      <w:r>
        <w:rPr>
          <w:rtl/>
        </w:rPr>
        <w:t>،</w:t>
      </w:r>
      <w:r w:rsidRPr="006216AF">
        <w:rPr>
          <w:rtl/>
        </w:rPr>
        <w:t xml:space="preserve"> أم إلى المجوس</w:t>
      </w:r>
      <w:r>
        <w:rPr>
          <w:rtl/>
        </w:rPr>
        <w:t>،</w:t>
      </w:r>
      <w:r w:rsidRPr="006216AF">
        <w:rPr>
          <w:rtl/>
        </w:rPr>
        <w:t xml:space="preserve"> أم إلى فقهاء النواصب</w:t>
      </w:r>
      <w:r>
        <w:rPr>
          <w:rtl/>
        </w:rPr>
        <w:t>؟</w:t>
      </w:r>
      <w:r w:rsidRPr="006216AF">
        <w:rPr>
          <w:rtl/>
        </w:rPr>
        <w:t xml:space="preserve"> إلى أين يا رسول الله</w:t>
      </w:r>
      <w:r>
        <w:rPr>
          <w:rtl/>
        </w:rPr>
        <w:t>؟</w:t>
      </w:r>
      <w:r w:rsidRPr="006216AF">
        <w:rPr>
          <w:rtl/>
        </w:rPr>
        <w:t xml:space="preserve"> فما زلت أبكي وأستغيث به</w:t>
      </w:r>
      <w:r>
        <w:rPr>
          <w:rtl/>
        </w:rPr>
        <w:t>،</w:t>
      </w:r>
      <w:r w:rsidRPr="006216AF">
        <w:rPr>
          <w:rtl/>
        </w:rPr>
        <w:t xml:space="preserve"> فإذا أنا بإنسان يحركني</w:t>
      </w:r>
      <w:r>
        <w:rPr>
          <w:rtl/>
        </w:rPr>
        <w:t>،</w:t>
      </w:r>
      <w:r w:rsidRPr="006216AF">
        <w:rPr>
          <w:rtl/>
        </w:rPr>
        <w:t xml:space="preserve"> فرفعت رأسي من فوق القبر</w:t>
      </w:r>
      <w:r>
        <w:rPr>
          <w:rtl/>
        </w:rPr>
        <w:t>،</w:t>
      </w:r>
      <w:r w:rsidRPr="006216AF">
        <w:rPr>
          <w:rtl/>
        </w:rPr>
        <w:t xml:space="preserve"> فرأيت عبدا</w:t>
      </w:r>
      <w:r>
        <w:rPr>
          <w:rFonts w:hint="cs"/>
          <w:rtl/>
        </w:rPr>
        <w:t>ً</w:t>
      </w:r>
      <w:r w:rsidRPr="006216AF">
        <w:rPr>
          <w:rtl/>
        </w:rPr>
        <w:t xml:space="preserve"> أسود عليه قميص خلق</w:t>
      </w:r>
      <w:r>
        <w:rPr>
          <w:rtl/>
        </w:rPr>
        <w:t>،</w:t>
      </w:r>
      <w:r w:rsidRPr="006216AF">
        <w:rPr>
          <w:rtl/>
        </w:rPr>
        <w:t xml:space="preserve"> وعلى رأسه عمامة خلق فقال لي</w:t>
      </w:r>
      <w:r>
        <w:rPr>
          <w:rtl/>
        </w:rPr>
        <w:t>:</w:t>
      </w:r>
      <w:r w:rsidRPr="006216AF">
        <w:rPr>
          <w:rtl/>
        </w:rPr>
        <w:t xml:space="preserve"> يا أبا جعفر النيسابوري</w:t>
      </w:r>
      <w:r>
        <w:rPr>
          <w:rtl/>
        </w:rPr>
        <w:t>،</w:t>
      </w:r>
      <w:r w:rsidRPr="006216AF">
        <w:rPr>
          <w:rtl/>
        </w:rPr>
        <w:t xml:space="preserve"> يقول لك مولاك موسى بن جعفر </w:t>
      </w:r>
      <w:r w:rsidRPr="008D744D">
        <w:rPr>
          <w:rStyle w:val="libAlaemChar"/>
          <w:rtl/>
        </w:rPr>
        <w:t>عليهما‌السلام</w:t>
      </w:r>
      <w:r>
        <w:rPr>
          <w:rtl/>
        </w:rPr>
        <w:t>:</w:t>
      </w:r>
      <w:r w:rsidRPr="006216AF">
        <w:rPr>
          <w:rtl/>
        </w:rPr>
        <w:t xml:space="preserve"> « لا إلى اليهود</w:t>
      </w:r>
      <w:r>
        <w:rPr>
          <w:rtl/>
        </w:rPr>
        <w:t>،</w:t>
      </w:r>
      <w:r w:rsidRPr="006216AF">
        <w:rPr>
          <w:rtl/>
        </w:rPr>
        <w:t xml:space="preserve"> ولا إلى النصارى</w:t>
      </w:r>
      <w:r>
        <w:rPr>
          <w:rtl/>
        </w:rPr>
        <w:t>،</w:t>
      </w:r>
      <w:r w:rsidRPr="006216AF">
        <w:rPr>
          <w:rtl/>
        </w:rPr>
        <w:t xml:space="preserve"> ولا إلى المجوس</w:t>
      </w:r>
      <w:r>
        <w:rPr>
          <w:rtl/>
        </w:rPr>
        <w:t>،</w:t>
      </w:r>
      <w:r w:rsidRPr="006216AF">
        <w:rPr>
          <w:rtl/>
        </w:rPr>
        <w:t xml:space="preserve"> ولا إلى أعدائنا من النواصب</w:t>
      </w:r>
      <w:r>
        <w:rPr>
          <w:rtl/>
        </w:rPr>
        <w:t>،</w:t>
      </w:r>
      <w:r w:rsidRPr="006216AF">
        <w:rPr>
          <w:rtl/>
        </w:rPr>
        <w:t xml:space="preserve"> إليّ</w:t>
      </w:r>
      <w:r>
        <w:rPr>
          <w:rFonts w:hint="cs"/>
          <w:rtl/>
        </w:rPr>
        <w:t>َ</w:t>
      </w:r>
      <w:r>
        <w:rPr>
          <w:rtl/>
        </w:rPr>
        <w:t>،</w:t>
      </w:r>
      <w:r w:rsidRPr="006216AF">
        <w:rPr>
          <w:rtl/>
        </w:rPr>
        <w:t xml:space="preserve"> فأنا حجّة الله</w:t>
      </w:r>
      <w:r>
        <w:rPr>
          <w:rtl/>
        </w:rPr>
        <w:t>،</w:t>
      </w:r>
      <w:r w:rsidRPr="006216AF">
        <w:rPr>
          <w:rtl/>
        </w:rPr>
        <w:t xml:space="preserve"> قد أجبتك عمّا في الجزو وبجميع ما تحتاج إليه منذ أمس</w:t>
      </w:r>
      <w:r>
        <w:rPr>
          <w:rtl/>
        </w:rPr>
        <w:t>،</w:t>
      </w:r>
      <w:r w:rsidRPr="006216AF">
        <w:rPr>
          <w:rtl/>
        </w:rPr>
        <w:t xml:space="preserve"> فجئني به</w:t>
      </w:r>
      <w:r>
        <w:rPr>
          <w:rtl/>
        </w:rPr>
        <w:t>،</w:t>
      </w:r>
      <w:r w:rsidRPr="006216AF">
        <w:rPr>
          <w:rtl/>
        </w:rPr>
        <w:t xml:space="preserve"> وبدرهم شطيطة الذي فيه درهم ودانقان</w:t>
      </w:r>
      <w:r>
        <w:rPr>
          <w:rtl/>
        </w:rPr>
        <w:t>،</w:t>
      </w:r>
      <w:r w:rsidRPr="006216AF">
        <w:rPr>
          <w:rtl/>
        </w:rPr>
        <w:t xml:space="preserve"> الذي في كيس أربعمائة درهم اللؤلوي</w:t>
      </w:r>
      <w:r>
        <w:rPr>
          <w:rtl/>
        </w:rPr>
        <w:t>،</w:t>
      </w:r>
      <w:r w:rsidRPr="006216AF">
        <w:rPr>
          <w:rtl/>
        </w:rPr>
        <w:t xml:space="preserve"> وشقتها التي في رزمة الأخوين البلخيين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أمره « لسان العرب</w:t>
      </w:r>
      <w:r>
        <w:rPr>
          <w:rtl/>
        </w:rPr>
        <w:t xml:space="preserve"> - </w:t>
      </w:r>
      <w:r w:rsidRPr="006216AF">
        <w:rPr>
          <w:rtl/>
        </w:rPr>
        <w:t>حفا</w:t>
      </w:r>
      <w:r>
        <w:rPr>
          <w:rtl/>
        </w:rPr>
        <w:t xml:space="preserve"> - </w:t>
      </w:r>
      <w:r w:rsidRPr="006216AF">
        <w:rPr>
          <w:rtl/>
        </w:rPr>
        <w:t>14</w:t>
      </w:r>
      <w:r>
        <w:rPr>
          <w:rtl/>
        </w:rPr>
        <w:t>:</w:t>
      </w:r>
      <w:r w:rsidRPr="006216AF">
        <w:rPr>
          <w:rtl/>
        </w:rPr>
        <w:t xml:space="preserve"> 188 »</w:t>
      </w:r>
      <w:r>
        <w:rPr>
          <w:rtl/>
        </w:rPr>
        <w:t>.</w:t>
      </w:r>
    </w:p>
    <w:p w:rsidR="008D744D" w:rsidRPr="006216AF" w:rsidRDefault="008D744D" w:rsidP="008D744D">
      <w:pPr>
        <w:pStyle w:val="libFootnote"/>
        <w:rPr>
          <w:rtl/>
          <w:lang w:bidi="fa-IR"/>
        </w:rPr>
      </w:pPr>
      <w:r w:rsidRPr="006216AF">
        <w:rPr>
          <w:rtl/>
        </w:rPr>
        <w:t>(1) في هامش ص</w:t>
      </w:r>
      <w:r>
        <w:rPr>
          <w:rtl/>
        </w:rPr>
        <w:t>:</w:t>
      </w:r>
      <w:r w:rsidRPr="006216AF">
        <w:rPr>
          <w:rtl/>
        </w:rPr>
        <w:t xml:space="preserve"> فبكيت.</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فطار عقلي</w:t>
      </w:r>
      <w:r>
        <w:rPr>
          <w:rtl/>
        </w:rPr>
        <w:t>،</w:t>
      </w:r>
      <w:r w:rsidRPr="006216AF">
        <w:rPr>
          <w:rtl/>
        </w:rPr>
        <w:t xml:space="preserve"> وجئت إلى رحلي</w:t>
      </w:r>
      <w:r>
        <w:rPr>
          <w:rtl/>
        </w:rPr>
        <w:t>،</w:t>
      </w:r>
      <w:r w:rsidRPr="006216AF">
        <w:rPr>
          <w:rtl/>
        </w:rPr>
        <w:t xml:space="preserve"> ففتحت وأخذت الجزو والكيس والرزمة</w:t>
      </w:r>
      <w:r>
        <w:rPr>
          <w:rtl/>
        </w:rPr>
        <w:t>،</w:t>
      </w:r>
      <w:r w:rsidRPr="006216AF">
        <w:rPr>
          <w:rtl/>
        </w:rPr>
        <w:t xml:space="preserve"> فجئت إليه فوجدته في دار خراب</w:t>
      </w:r>
      <w:r>
        <w:rPr>
          <w:rtl/>
        </w:rPr>
        <w:t>،</w:t>
      </w:r>
      <w:r w:rsidRPr="006216AF">
        <w:rPr>
          <w:rtl/>
        </w:rPr>
        <w:t xml:space="preserve"> وبابه مهجور ما عليه أحد</w:t>
      </w:r>
      <w:r>
        <w:rPr>
          <w:rtl/>
        </w:rPr>
        <w:t>،</w:t>
      </w:r>
      <w:r w:rsidRPr="006216AF">
        <w:rPr>
          <w:rtl/>
        </w:rPr>
        <w:t xml:space="preserve"> وإذا بذلك الغلام قائم على الباب</w:t>
      </w:r>
      <w:r>
        <w:rPr>
          <w:rtl/>
        </w:rPr>
        <w:t>،</w:t>
      </w:r>
      <w:r w:rsidRPr="006216AF">
        <w:rPr>
          <w:rtl/>
        </w:rPr>
        <w:t xml:space="preserve"> فلمّا رآني دخل بين يدي</w:t>
      </w:r>
      <w:r>
        <w:rPr>
          <w:rtl/>
        </w:rPr>
        <w:t>،</w:t>
      </w:r>
      <w:r w:rsidRPr="006216AF">
        <w:rPr>
          <w:rtl/>
        </w:rPr>
        <w:t xml:space="preserve"> ودخلت معه</w:t>
      </w:r>
      <w:r>
        <w:rPr>
          <w:rtl/>
        </w:rPr>
        <w:t>،</w:t>
      </w:r>
      <w:r w:rsidRPr="006216AF">
        <w:rPr>
          <w:rtl/>
        </w:rPr>
        <w:t xml:space="preserve"> فإذا بسيدنا </w:t>
      </w:r>
      <w:r w:rsidRPr="008D744D">
        <w:rPr>
          <w:rStyle w:val="libAlaemChar"/>
          <w:rtl/>
        </w:rPr>
        <w:t>عليه‌السلام</w:t>
      </w:r>
      <w:r w:rsidRPr="006216AF">
        <w:rPr>
          <w:rtl/>
        </w:rPr>
        <w:t xml:space="preserve"> جالس على الحصير</w:t>
      </w:r>
      <w:r>
        <w:rPr>
          <w:rtl/>
        </w:rPr>
        <w:t>،</w:t>
      </w:r>
      <w:r w:rsidRPr="006216AF">
        <w:rPr>
          <w:rtl/>
        </w:rPr>
        <w:t xml:space="preserve"> وتحته شاذكونه </w:t>
      </w:r>
      <w:r w:rsidRPr="008D744D">
        <w:rPr>
          <w:rStyle w:val="libFootnotenumChar"/>
          <w:rtl/>
        </w:rPr>
        <w:t>(1)</w:t>
      </w:r>
      <w:r w:rsidRPr="006216AF">
        <w:rPr>
          <w:rtl/>
        </w:rPr>
        <w:t xml:space="preserve"> يمانية</w:t>
      </w:r>
      <w:r>
        <w:rPr>
          <w:rtl/>
        </w:rPr>
        <w:t>،</w:t>
      </w:r>
      <w:r w:rsidRPr="006216AF">
        <w:rPr>
          <w:rtl/>
        </w:rPr>
        <w:t xml:space="preserve"> فلما رآني ضحك وقال</w:t>
      </w:r>
      <w:r>
        <w:rPr>
          <w:rtl/>
        </w:rPr>
        <w:t>:</w:t>
      </w:r>
      <w:r w:rsidRPr="006216AF">
        <w:rPr>
          <w:rtl/>
        </w:rPr>
        <w:t xml:space="preserve"> « لا تقنط</w:t>
      </w:r>
      <w:r>
        <w:rPr>
          <w:rtl/>
        </w:rPr>
        <w:t>،</w:t>
      </w:r>
      <w:r w:rsidRPr="006216AF">
        <w:rPr>
          <w:rtl/>
        </w:rPr>
        <w:t xml:space="preserve"> ولم ت</w:t>
      </w:r>
      <w:r>
        <w:rPr>
          <w:rFonts w:hint="cs"/>
          <w:rtl/>
        </w:rPr>
        <w:t>َ</w:t>
      </w:r>
      <w:r w:rsidRPr="006216AF">
        <w:rPr>
          <w:rtl/>
        </w:rPr>
        <w:t>فزع</w:t>
      </w:r>
      <w:r>
        <w:rPr>
          <w:rtl/>
        </w:rPr>
        <w:t>؟</w:t>
      </w:r>
      <w:r>
        <w:rPr>
          <w:rFonts w:hint="cs"/>
          <w:rtl/>
        </w:rPr>
        <w:t xml:space="preserve"> </w:t>
      </w:r>
      <w:r w:rsidRPr="006216AF">
        <w:rPr>
          <w:rtl/>
        </w:rPr>
        <w:t>لا إلى اليهود</w:t>
      </w:r>
      <w:r>
        <w:rPr>
          <w:rtl/>
        </w:rPr>
        <w:t>،</w:t>
      </w:r>
      <w:r w:rsidRPr="006216AF">
        <w:rPr>
          <w:rtl/>
        </w:rPr>
        <w:t xml:space="preserve"> ولا إلى النصارى والمجوس</w:t>
      </w:r>
      <w:r>
        <w:rPr>
          <w:rtl/>
        </w:rPr>
        <w:t>،</w:t>
      </w:r>
      <w:r w:rsidRPr="006216AF">
        <w:rPr>
          <w:rtl/>
        </w:rPr>
        <w:t xml:space="preserve"> أنا حجّة الله ووليه</w:t>
      </w:r>
      <w:r>
        <w:rPr>
          <w:rtl/>
        </w:rPr>
        <w:t>، أ</w:t>
      </w:r>
      <w:r w:rsidRPr="006216AF">
        <w:rPr>
          <w:rtl/>
        </w:rPr>
        <w:t>لم يعرفك أبو حمزة على باب مسجد الكوفة جري أمري</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فأزاد ذلك في بصيرتي</w:t>
      </w:r>
      <w:r>
        <w:rPr>
          <w:rtl/>
        </w:rPr>
        <w:t>،</w:t>
      </w:r>
      <w:r w:rsidRPr="006216AF">
        <w:rPr>
          <w:rtl/>
        </w:rPr>
        <w:t xml:space="preserve"> وتحققت أمره. ثمّ قال لي</w:t>
      </w:r>
      <w:r>
        <w:rPr>
          <w:rtl/>
        </w:rPr>
        <w:t>:</w:t>
      </w:r>
      <w:r w:rsidRPr="006216AF">
        <w:rPr>
          <w:rtl/>
        </w:rPr>
        <w:t xml:space="preserve"> « هات الكيس » فدفعته إليه</w:t>
      </w:r>
      <w:r>
        <w:rPr>
          <w:rtl/>
        </w:rPr>
        <w:t>،</w:t>
      </w:r>
      <w:r w:rsidRPr="006216AF">
        <w:rPr>
          <w:rtl/>
        </w:rPr>
        <w:t xml:space="preserve"> فحلّه وأدخل يده فيه</w:t>
      </w:r>
      <w:r>
        <w:rPr>
          <w:rtl/>
        </w:rPr>
        <w:t>،</w:t>
      </w:r>
      <w:r w:rsidRPr="006216AF">
        <w:rPr>
          <w:rtl/>
        </w:rPr>
        <w:t xml:space="preserve"> وأخرج منه درهم شطيطة</w:t>
      </w:r>
      <w:r>
        <w:rPr>
          <w:rtl/>
        </w:rPr>
        <w:t>،</w:t>
      </w:r>
      <w:r w:rsidRPr="006216AF">
        <w:rPr>
          <w:rtl/>
        </w:rPr>
        <w:t xml:space="preserve"> وقال لي</w:t>
      </w:r>
      <w:r>
        <w:rPr>
          <w:rtl/>
        </w:rPr>
        <w:t>:</w:t>
      </w:r>
      <w:r w:rsidRPr="006216AF">
        <w:rPr>
          <w:rtl/>
        </w:rPr>
        <w:t xml:space="preserve"> هذا درهمها</w:t>
      </w:r>
      <w:r>
        <w:rPr>
          <w:rtl/>
        </w:rPr>
        <w:t>؟</w:t>
      </w:r>
      <w:r w:rsidRPr="006216AF">
        <w:rPr>
          <w:rtl/>
        </w:rPr>
        <w:t xml:space="preserve"> » فقلت</w:t>
      </w:r>
      <w:r>
        <w:rPr>
          <w:rtl/>
        </w:rPr>
        <w:t>:</w:t>
      </w:r>
      <w:r w:rsidRPr="006216AF">
        <w:rPr>
          <w:rtl/>
        </w:rPr>
        <w:t xml:space="preserve"> نعم. فأخذ الرزمة وحلّها وأخرج منها شقة قطن مقصورة</w:t>
      </w:r>
      <w:r>
        <w:rPr>
          <w:rtl/>
        </w:rPr>
        <w:t>،</w:t>
      </w:r>
      <w:r w:rsidRPr="006216AF">
        <w:rPr>
          <w:rtl/>
        </w:rPr>
        <w:t xml:space="preserve"> طولها خمسة وعشرون ذراعا</w:t>
      </w:r>
      <w:r>
        <w:rPr>
          <w:rFonts w:hint="cs"/>
          <w:rtl/>
        </w:rPr>
        <w:t>ً</w:t>
      </w:r>
      <w:r>
        <w:rPr>
          <w:rtl/>
        </w:rPr>
        <w:t>،</w:t>
      </w:r>
      <w:r w:rsidRPr="006216AF">
        <w:rPr>
          <w:rtl/>
        </w:rPr>
        <w:t xml:space="preserve"> وقال لي</w:t>
      </w:r>
      <w:r>
        <w:rPr>
          <w:rtl/>
        </w:rPr>
        <w:t>:</w:t>
      </w:r>
      <w:r w:rsidRPr="006216AF">
        <w:rPr>
          <w:rtl/>
        </w:rPr>
        <w:t xml:space="preserve"> « اقرأ </w:t>
      </w:r>
      <w:r w:rsidRPr="008D744D">
        <w:rPr>
          <w:rStyle w:val="libAlaemChar"/>
          <w:rtl/>
        </w:rPr>
        <w:t>عليها‌السلام</w:t>
      </w:r>
      <w:r w:rsidRPr="006216AF">
        <w:rPr>
          <w:rtl/>
        </w:rPr>
        <w:t xml:space="preserve"> كثيرا</w:t>
      </w:r>
      <w:r>
        <w:rPr>
          <w:rFonts w:hint="cs"/>
          <w:rtl/>
        </w:rPr>
        <w:t>ً</w:t>
      </w:r>
      <w:r>
        <w:rPr>
          <w:rtl/>
        </w:rPr>
        <w:t>،</w:t>
      </w:r>
      <w:r w:rsidRPr="006216AF">
        <w:rPr>
          <w:rtl/>
        </w:rPr>
        <w:t xml:space="preserve"> وقل لها</w:t>
      </w:r>
      <w:r>
        <w:rPr>
          <w:rtl/>
        </w:rPr>
        <w:t>:</w:t>
      </w:r>
      <w:r w:rsidRPr="006216AF">
        <w:rPr>
          <w:rtl/>
        </w:rPr>
        <w:t xml:space="preserve"> قد جعلت شقتك في أكفاني</w:t>
      </w:r>
      <w:r>
        <w:rPr>
          <w:rtl/>
        </w:rPr>
        <w:t>،</w:t>
      </w:r>
      <w:r w:rsidRPr="006216AF">
        <w:rPr>
          <w:rtl/>
        </w:rPr>
        <w:t xml:space="preserve"> وبعثت إليك بهذه من أكفاننا</w:t>
      </w:r>
      <w:r>
        <w:rPr>
          <w:rtl/>
        </w:rPr>
        <w:t>،</w:t>
      </w:r>
      <w:r w:rsidRPr="006216AF">
        <w:rPr>
          <w:rtl/>
        </w:rPr>
        <w:t xml:space="preserve"> من قطن قريتنا صريا</w:t>
      </w:r>
      <w:r>
        <w:rPr>
          <w:rtl/>
        </w:rPr>
        <w:t>،</w:t>
      </w:r>
      <w:r w:rsidRPr="006216AF">
        <w:rPr>
          <w:rtl/>
        </w:rPr>
        <w:t xml:space="preserve"> قرية فاطمة </w:t>
      </w:r>
      <w:r w:rsidRPr="008D744D">
        <w:rPr>
          <w:rStyle w:val="libAlaemChar"/>
          <w:rtl/>
        </w:rPr>
        <w:t>عليها‌السلام</w:t>
      </w:r>
      <w:r>
        <w:rPr>
          <w:rtl/>
        </w:rPr>
        <w:t>،</w:t>
      </w:r>
      <w:r w:rsidRPr="006216AF">
        <w:rPr>
          <w:rtl/>
        </w:rPr>
        <w:t xml:space="preserve"> وبذر قطن</w:t>
      </w:r>
      <w:r>
        <w:rPr>
          <w:rtl/>
        </w:rPr>
        <w:t>،</w:t>
      </w:r>
      <w:r w:rsidRPr="006216AF">
        <w:rPr>
          <w:rtl/>
        </w:rPr>
        <w:t xml:space="preserve"> كانت تزرعه بيدها الشريفة لأكفان ولدها</w:t>
      </w:r>
      <w:r>
        <w:rPr>
          <w:rtl/>
        </w:rPr>
        <w:t>،</w:t>
      </w:r>
      <w:r w:rsidRPr="006216AF">
        <w:rPr>
          <w:rtl/>
        </w:rPr>
        <w:t xml:space="preserve"> وغزل أختي حكيمة بنت أبي عبد الله </w:t>
      </w:r>
      <w:r w:rsidRPr="008D744D">
        <w:rPr>
          <w:rStyle w:val="libAlaemChar"/>
          <w:rtl/>
        </w:rPr>
        <w:t>عليه‌السلام</w:t>
      </w:r>
      <w:r w:rsidRPr="006216AF">
        <w:rPr>
          <w:rtl/>
        </w:rPr>
        <w:t xml:space="preserve"> وقصارة </w:t>
      </w:r>
      <w:r w:rsidRPr="008D744D">
        <w:rPr>
          <w:rStyle w:val="libFootnotenumChar"/>
          <w:rtl/>
        </w:rPr>
        <w:t>(2)</w:t>
      </w:r>
      <w:r w:rsidRPr="006216AF">
        <w:rPr>
          <w:rtl/>
        </w:rPr>
        <w:t xml:space="preserve"> يده لكفنه</w:t>
      </w:r>
      <w:r>
        <w:rPr>
          <w:rtl/>
        </w:rPr>
        <w:t>،</w:t>
      </w:r>
      <w:r w:rsidRPr="006216AF">
        <w:rPr>
          <w:rtl/>
        </w:rPr>
        <w:t xml:space="preserve"> فاجعليها في كفنك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يا معتب جئني بكيس نفقة م</w:t>
      </w:r>
      <w:r>
        <w:rPr>
          <w:rFonts w:hint="cs"/>
          <w:rtl/>
        </w:rPr>
        <w:t>ؤ</w:t>
      </w:r>
      <w:r w:rsidRPr="006216AF">
        <w:rPr>
          <w:rtl/>
        </w:rPr>
        <w:t>ناتنا » فجاء به</w:t>
      </w:r>
      <w:r>
        <w:rPr>
          <w:rtl/>
        </w:rPr>
        <w:t>،</w:t>
      </w:r>
      <w:r w:rsidRPr="006216AF">
        <w:rPr>
          <w:rtl/>
        </w:rPr>
        <w:t xml:space="preserve"> فطرح درهما</w:t>
      </w:r>
      <w:r>
        <w:rPr>
          <w:rFonts w:hint="cs"/>
          <w:rtl/>
        </w:rPr>
        <w:t>ً</w:t>
      </w:r>
      <w:r w:rsidRPr="006216AF">
        <w:rPr>
          <w:rtl/>
        </w:rPr>
        <w:t xml:space="preserve"> فيه</w:t>
      </w:r>
      <w:r>
        <w:rPr>
          <w:rtl/>
        </w:rPr>
        <w:t>،</w:t>
      </w:r>
      <w:r w:rsidRPr="006216AF">
        <w:rPr>
          <w:rtl/>
        </w:rPr>
        <w:t xml:space="preserve"> وأخرج منه أربعين درهما</w:t>
      </w:r>
      <w:r>
        <w:rPr>
          <w:rFonts w:hint="cs"/>
          <w:rtl/>
        </w:rPr>
        <w:t>ً</w:t>
      </w:r>
      <w:r>
        <w:rPr>
          <w:rtl/>
        </w:rPr>
        <w:t>،</w:t>
      </w:r>
      <w:r w:rsidRPr="006216AF">
        <w:rPr>
          <w:rtl/>
        </w:rPr>
        <w:t xml:space="preserve"> وقال</w:t>
      </w:r>
      <w:r>
        <w:rPr>
          <w:rtl/>
        </w:rPr>
        <w:t>:</w:t>
      </w:r>
      <w:r w:rsidRPr="006216AF">
        <w:rPr>
          <w:rtl/>
        </w:rPr>
        <w:t xml:space="preserve"> « اقرأها منّي السلام</w:t>
      </w:r>
      <w:r>
        <w:rPr>
          <w:rtl/>
        </w:rPr>
        <w:t>،</w:t>
      </w:r>
      <w:r w:rsidRPr="006216AF">
        <w:rPr>
          <w:rtl/>
        </w:rPr>
        <w:t xml:space="preserve"> وقل لها</w:t>
      </w:r>
      <w:r>
        <w:rPr>
          <w:rtl/>
        </w:rPr>
        <w:t>:</w:t>
      </w:r>
      <w:r w:rsidRPr="006216AF">
        <w:rPr>
          <w:rtl/>
        </w:rPr>
        <w:t xml:space="preserve"> « ستعيشين تسع عشرة ليلة من دخول أبي جعفر</w:t>
      </w:r>
      <w:r>
        <w:rPr>
          <w:rtl/>
        </w:rPr>
        <w:t>،</w:t>
      </w:r>
      <w:r w:rsidRPr="006216AF">
        <w:rPr>
          <w:rtl/>
        </w:rPr>
        <w:t xml:space="preserve"> ووصول هذا الكفن</w:t>
      </w:r>
      <w:r>
        <w:rPr>
          <w:rtl/>
        </w:rPr>
        <w:t>،</w:t>
      </w:r>
      <w:r w:rsidRPr="006216AF">
        <w:rPr>
          <w:rtl/>
        </w:rPr>
        <w:t xml:space="preserve"> وهذه الدراهم</w:t>
      </w:r>
      <w:r>
        <w:rPr>
          <w:rtl/>
        </w:rPr>
        <w:t>،</w:t>
      </w:r>
      <w:r w:rsidRPr="006216AF">
        <w:rPr>
          <w:rtl/>
        </w:rPr>
        <w:t xml:space="preserve"> فانفقي منها ستة عشر درهما</w:t>
      </w:r>
      <w:r>
        <w:rPr>
          <w:rFonts w:hint="cs"/>
          <w:rtl/>
        </w:rPr>
        <w:t>ً</w:t>
      </w:r>
      <w:r>
        <w:rPr>
          <w:rtl/>
        </w:rPr>
        <w:t>،</w:t>
      </w:r>
      <w:r w:rsidRPr="006216AF">
        <w:rPr>
          <w:rtl/>
        </w:rPr>
        <w:t xml:space="preserve"> واجعلي أربعة وعشرين صدقة عنك</w:t>
      </w:r>
      <w:r>
        <w:rPr>
          <w:rtl/>
        </w:rPr>
        <w:t>،</w:t>
      </w:r>
      <w:r w:rsidRPr="006216AF">
        <w:rPr>
          <w:rtl/>
        </w:rPr>
        <w:t xml:space="preserve"> وما يلزم عليك</w:t>
      </w:r>
      <w:r>
        <w:rPr>
          <w:rtl/>
        </w:rPr>
        <w:t>،</w:t>
      </w:r>
      <w:r w:rsidRPr="006216AF">
        <w:rPr>
          <w:rtl/>
        </w:rPr>
        <w:t xml:space="preserve"> وأنا أتولى الصلاة عليك</w:t>
      </w:r>
      <w:r>
        <w:rPr>
          <w:rtl/>
        </w:rPr>
        <w:t>؛</w:t>
      </w:r>
      <w:r w:rsidRPr="006216AF">
        <w:rPr>
          <w:rtl/>
        </w:rPr>
        <w:t xml:space="preserve"> فإذا رأيتني فاكتم</w:t>
      </w:r>
      <w:r>
        <w:rPr>
          <w:rtl/>
        </w:rPr>
        <w:t>،</w:t>
      </w:r>
      <w:r w:rsidRPr="006216AF">
        <w:rPr>
          <w:rtl/>
        </w:rPr>
        <w:t xml:space="preserve"> فإنّ ذلك أبقى لنفسك</w:t>
      </w:r>
      <w:r>
        <w:rPr>
          <w:rtl/>
        </w:rPr>
        <w:t>؛</w:t>
      </w:r>
      <w:r w:rsidRPr="006216AF">
        <w:rPr>
          <w:rtl/>
        </w:rPr>
        <w:t xml:space="preserve"> وافكك هذه الخواتيم وانظر هل أجبناك أم لا</w:t>
      </w:r>
      <w:r>
        <w:rPr>
          <w:rtl/>
        </w:rPr>
        <w:t>؟</w:t>
      </w:r>
      <w:r w:rsidRPr="006216AF">
        <w:rPr>
          <w:rtl/>
        </w:rPr>
        <w:t xml:space="preserve"> قبل أن تجيء بدراهمهم كما أوصوك</w:t>
      </w:r>
      <w:r>
        <w:rPr>
          <w:rtl/>
        </w:rPr>
        <w:t>،</w:t>
      </w:r>
      <w:r w:rsidRPr="006216AF">
        <w:rPr>
          <w:rtl/>
        </w:rPr>
        <w:t xml:space="preserve"> فإنّك رسول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الشاذكونة</w:t>
      </w:r>
      <w:r>
        <w:rPr>
          <w:rtl/>
        </w:rPr>
        <w:t>:</w:t>
      </w:r>
      <w:r w:rsidRPr="006216AF">
        <w:rPr>
          <w:rtl/>
        </w:rPr>
        <w:t xml:space="preserve"> معرب شادكونه أي عباءة أو جبة</w:t>
      </w:r>
      <w:r>
        <w:rPr>
          <w:rtl/>
        </w:rPr>
        <w:t>،</w:t>
      </w:r>
      <w:r w:rsidRPr="006216AF">
        <w:rPr>
          <w:rtl/>
        </w:rPr>
        <w:t xml:space="preserve"> فراش أو متكأ.</w:t>
      </w:r>
    </w:p>
    <w:p w:rsidR="008D744D" w:rsidRPr="006216AF" w:rsidRDefault="008D744D" w:rsidP="008D744D">
      <w:pPr>
        <w:pStyle w:val="libFootnote"/>
        <w:rPr>
          <w:rtl/>
          <w:lang w:bidi="fa-IR"/>
        </w:rPr>
      </w:pPr>
      <w:r w:rsidRPr="006216AF">
        <w:rPr>
          <w:rtl/>
        </w:rPr>
        <w:t>(2) القصارة</w:t>
      </w:r>
      <w:r>
        <w:rPr>
          <w:rtl/>
        </w:rPr>
        <w:t>:</w:t>
      </w:r>
      <w:r w:rsidRPr="006216AF">
        <w:rPr>
          <w:rtl/>
        </w:rPr>
        <w:t xml:space="preserve"> فضل الشيء</w:t>
      </w:r>
      <w:r>
        <w:rPr>
          <w:rtl/>
        </w:rPr>
        <w:t>،</w:t>
      </w:r>
      <w:r w:rsidRPr="006216AF">
        <w:rPr>
          <w:rtl/>
        </w:rPr>
        <w:t xml:space="preserve"> انظر « لسان العرب</w:t>
      </w:r>
      <w:r>
        <w:rPr>
          <w:rtl/>
        </w:rPr>
        <w:t xml:space="preserve"> - </w:t>
      </w:r>
      <w:r w:rsidRPr="006216AF">
        <w:rPr>
          <w:rtl/>
        </w:rPr>
        <w:t>قصر</w:t>
      </w:r>
      <w:r>
        <w:rPr>
          <w:rtl/>
        </w:rPr>
        <w:t xml:space="preserve"> - </w:t>
      </w:r>
      <w:r w:rsidRPr="006216AF">
        <w:rPr>
          <w:rtl/>
        </w:rPr>
        <w:t>5</w:t>
      </w:r>
      <w:r>
        <w:rPr>
          <w:rtl/>
        </w:rPr>
        <w:t>:</w:t>
      </w:r>
      <w:r w:rsidRPr="006216AF">
        <w:rPr>
          <w:rtl/>
        </w:rPr>
        <w:t xml:space="preserve"> 101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فتأملت الخواتيم فوجدتها صحاحا</w:t>
      </w:r>
      <w:r>
        <w:rPr>
          <w:rFonts w:hint="cs"/>
          <w:rtl/>
        </w:rPr>
        <w:t>ً</w:t>
      </w:r>
      <w:r>
        <w:rPr>
          <w:rtl/>
        </w:rPr>
        <w:t>،</w:t>
      </w:r>
      <w:r w:rsidRPr="006216AF">
        <w:rPr>
          <w:rtl/>
        </w:rPr>
        <w:t xml:space="preserve"> ففككت من وسطها واحدا</w:t>
      </w:r>
      <w:r>
        <w:rPr>
          <w:rFonts w:hint="cs"/>
          <w:rtl/>
        </w:rPr>
        <w:t>ً</w:t>
      </w:r>
      <w:r w:rsidRPr="006216AF">
        <w:rPr>
          <w:rtl/>
        </w:rPr>
        <w:t xml:space="preserve"> فوجدت تحتها</w:t>
      </w:r>
      <w:r>
        <w:rPr>
          <w:rtl/>
        </w:rPr>
        <w:t>:</w:t>
      </w:r>
      <w:r w:rsidRPr="006216AF">
        <w:rPr>
          <w:rtl/>
        </w:rPr>
        <w:t xml:space="preserve"> ما يقول العالم </w:t>
      </w:r>
      <w:r w:rsidRPr="008D744D">
        <w:rPr>
          <w:rStyle w:val="libAlaemChar"/>
          <w:rtl/>
        </w:rPr>
        <w:t>عليه‌السلام</w:t>
      </w:r>
      <w:r w:rsidRPr="006216AF">
        <w:rPr>
          <w:rtl/>
        </w:rPr>
        <w:t xml:space="preserve"> في رجل قال</w:t>
      </w:r>
      <w:r>
        <w:rPr>
          <w:rtl/>
        </w:rPr>
        <w:t>:</w:t>
      </w:r>
      <w:r w:rsidRPr="006216AF">
        <w:rPr>
          <w:rtl/>
        </w:rPr>
        <w:t xml:space="preserve"> نذرت لله عزّ وجل لأعتقن كلّ مملوك كان في ملكي قديما</w:t>
      </w:r>
      <w:r>
        <w:rPr>
          <w:rFonts w:hint="cs"/>
          <w:rtl/>
        </w:rPr>
        <w:t>ً</w:t>
      </w:r>
      <w:r w:rsidRPr="006216AF">
        <w:rPr>
          <w:rtl/>
        </w:rPr>
        <w:t>. وكان له جماعة من المماليك</w:t>
      </w:r>
      <w:r>
        <w:rPr>
          <w:rtl/>
        </w:rPr>
        <w:t>؟</w:t>
      </w:r>
    </w:p>
    <w:p w:rsidR="008D744D" w:rsidRPr="006216AF" w:rsidRDefault="008D744D" w:rsidP="008D744D">
      <w:pPr>
        <w:pStyle w:val="libNormal"/>
        <w:rPr>
          <w:rtl/>
        </w:rPr>
      </w:pPr>
      <w:r w:rsidRPr="006216AF">
        <w:rPr>
          <w:rtl/>
        </w:rPr>
        <w:t xml:space="preserve">تحته الجواب من موسى بن جعفر </w:t>
      </w:r>
      <w:r w:rsidRPr="008D744D">
        <w:rPr>
          <w:rStyle w:val="libAlaemChar"/>
          <w:rtl/>
        </w:rPr>
        <w:t>عليهما‌السلام</w:t>
      </w:r>
      <w:r>
        <w:rPr>
          <w:rtl/>
        </w:rPr>
        <w:t>:</w:t>
      </w:r>
      <w:r w:rsidRPr="006216AF">
        <w:rPr>
          <w:rtl/>
        </w:rPr>
        <w:t xml:space="preserve"> « من كان في ملكه قبل ستة أشهر</w:t>
      </w:r>
      <w:r>
        <w:rPr>
          <w:rtl/>
        </w:rPr>
        <w:t>،</w:t>
      </w:r>
      <w:r w:rsidRPr="006216AF">
        <w:rPr>
          <w:rtl/>
        </w:rPr>
        <w:t xml:space="preserve"> والدليل على صحة ذلك قوله تعالى</w:t>
      </w:r>
      <w:r>
        <w:rPr>
          <w:rtl/>
        </w:rPr>
        <w:t>:</w:t>
      </w:r>
      <w:r w:rsidRPr="006216AF">
        <w:rPr>
          <w:rtl/>
        </w:rPr>
        <w:t xml:space="preserve"> </w:t>
      </w:r>
      <w:r w:rsidRPr="008D744D">
        <w:rPr>
          <w:rStyle w:val="libAlaemChar"/>
          <w:rtl/>
        </w:rPr>
        <w:t>(</w:t>
      </w:r>
      <w:r w:rsidRPr="008D744D">
        <w:rPr>
          <w:rStyle w:val="libAieChar"/>
          <w:rtl/>
        </w:rPr>
        <w:t xml:space="preserve"> حَتَّى عادَ كَالْعُرْجُونِ الْقَدِيمِ </w:t>
      </w:r>
      <w:r w:rsidRPr="008D744D">
        <w:rPr>
          <w:rStyle w:val="libAlaemChar"/>
          <w:rtl/>
        </w:rPr>
        <w:t>)</w:t>
      </w:r>
      <w:r w:rsidRPr="006216AF">
        <w:rPr>
          <w:rtl/>
        </w:rPr>
        <w:t xml:space="preserve"> </w:t>
      </w:r>
      <w:r w:rsidRPr="008D744D">
        <w:rPr>
          <w:rStyle w:val="libFootnotenumChar"/>
          <w:rtl/>
        </w:rPr>
        <w:t>(1)</w:t>
      </w:r>
      <w:r w:rsidRPr="006216AF">
        <w:rPr>
          <w:rtl/>
        </w:rPr>
        <w:t xml:space="preserve"> </w:t>
      </w:r>
      <w:r>
        <w:rPr>
          <w:rtl/>
        </w:rPr>
        <w:t>(</w:t>
      </w:r>
      <w:r w:rsidRPr="006216AF">
        <w:rPr>
          <w:rtl/>
        </w:rPr>
        <w:t xml:space="preserve"> وكان بين العرجون القديم والعرجون الجديد في النخلة ) </w:t>
      </w:r>
      <w:r w:rsidRPr="008D744D">
        <w:rPr>
          <w:rStyle w:val="libFootnotenumChar"/>
          <w:rtl/>
        </w:rPr>
        <w:t>(2)</w:t>
      </w:r>
      <w:r w:rsidRPr="006216AF">
        <w:rPr>
          <w:rtl/>
        </w:rPr>
        <w:t xml:space="preserve"> ستة أشهر »</w:t>
      </w:r>
      <w:r>
        <w:rPr>
          <w:rtl/>
        </w:rPr>
        <w:t>.</w:t>
      </w:r>
    </w:p>
    <w:p w:rsidR="008D744D" w:rsidRPr="006216AF" w:rsidRDefault="008D744D" w:rsidP="008D744D">
      <w:pPr>
        <w:pStyle w:val="libNormal"/>
        <w:rPr>
          <w:rtl/>
        </w:rPr>
      </w:pPr>
      <w:r w:rsidRPr="006216AF">
        <w:rPr>
          <w:rtl/>
        </w:rPr>
        <w:t>وفككت الآخر</w:t>
      </w:r>
      <w:r>
        <w:rPr>
          <w:rtl/>
        </w:rPr>
        <w:t>،</w:t>
      </w:r>
      <w:r w:rsidRPr="006216AF">
        <w:rPr>
          <w:rtl/>
        </w:rPr>
        <w:t xml:space="preserve"> فوجدت فيه</w:t>
      </w:r>
      <w:r>
        <w:rPr>
          <w:rtl/>
        </w:rPr>
        <w:t>:</w:t>
      </w:r>
      <w:r w:rsidRPr="006216AF">
        <w:rPr>
          <w:rtl/>
        </w:rPr>
        <w:t xml:space="preserve"> ما يقول العالم </w:t>
      </w:r>
      <w:r w:rsidRPr="008D744D">
        <w:rPr>
          <w:rStyle w:val="libAlaemChar"/>
          <w:rtl/>
        </w:rPr>
        <w:t>عليه‌السلام</w:t>
      </w:r>
      <w:r w:rsidRPr="006216AF">
        <w:rPr>
          <w:rtl/>
        </w:rPr>
        <w:t xml:space="preserve"> في رجل قال</w:t>
      </w:r>
      <w:r>
        <w:rPr>
          <w:rtl/>
        </w:rPr>
        <w:t>:</w:t>
      </w:r>
      <w:r w:rsidRPr="006216AF">
        <w:rPr>
          <w:rtl/>
        </w:rPr>
        <w:t xml:space="preserve"> [ والله ] أتصدّق بمال كثير</w:t>
      </w:r>
      <w:r>
        <w:rPr>
          <w:rtl/>
        </w:rPr>
        <w:t>،</w:t>
      </w:r>
      <w:r w:rsidRPr="006216AF">
        <w:rPr>
          <w:rtl/>
        </w:rPr>
        <w:t xml:space="preserve"> بما يتصدّق.</w:t>
      </w:r>
    </w:p>
    <w:p w:rsidR="008D744D" w:rsidRPr="006216AF" w:rsidRDefault="008D744D" w:rsidP="008D744D">
      <w:pPr>
        <w:pStyle w:val="libNormal"/>
        <w:rPr>
          <w:rtl/>
        </w:rPr>
      </w:pPr>
      <w:r w:rsidRPr="006216AF">
        <w:rPr>
          <w:rtl/>
        </w:rPr>
        <w:t xml:space="preserve">تحته الجواب بخطه </w:t>
      </w:r>
      <w:r w:rsidRPr="008D744D">
        <w:rPr>
          <w:rStyle w:val="libAlaemChar"/>
          <w:rtl/>
        </w:rPr>
        <w:t>عليه‌السلام</w:t>
      </w:r>
      <w:r>
        <w:rPr>
          <w:rtl/>
        </w:rPr>
        <w:t>:</w:t>
      </w:r>
      <w:r w:rsidRPr="006216AF">
        <w:rPr>
          <w:rtl/>
        </w:rPr>
        <w:t xml:space="preserve"> « إن كان الذي حلف بهذا اليمين من أرباب الدنانير تصدّق بأربعة وثمانين دينارا</w:t>
      </w:r>
      <w:r>
        <w:rPr>
          <w:rFonts w:hint="cs"/>
          <w:rtl/>
        </w:rPr>
        <w:t>ً</w:t>
      </w:r>
      <w:r>
        <w:rPr>
          <w:rtl/>
        </w:rPr>
        <w:t>،</w:t>
      </w:r>
      <w:r w:rsidRPr="006216AF">
        <w:rPr>
          <w:rtl/>
        </w:rPr>
        <w:t xml:space="preserve"> وإن كان من أرباب الدراهم تصدّق بأربعة وثمانين درهما</w:t>
      </w:r>
      <w:r>
        <w:rPr>
          <w:rtl/>
        </w:rPr>
        <w:t>،</w:t>
      </w:r>
      <w:r w:rsidRPr="006216AF">
        <w:rPr>
          <w:rtl/>
        </w:rPr>
        <w:t xml:space="preserve"> وإن كان من أرباب الغنم فيتصدّق بأربعة وثمانين غنما</w:t>
      </w:r>
      <w:r>
        <w:rPr>
          <w:rtl/>
        </w:rPr>
        <w:t>،</w:t>
      </w:r>
      <w:r w:rsidRPr="006216AF">
        <w:rPr>
          <w:rtl/>
        </w:rPr>
        <w:t xml:space="preserve"> وإن كان من أرباب البعير فباربعة وثمانين بعيرا</w:t>
      </w:r>
      <w:r>
        <w:rPr>
          <w:rtl/>
        </w:rPr>
        <w:t>؛</w:t>
      </w:r>
      <w:r w:rsidRPr="006216AF">
        <w:rPr>
          <w:rtl/>
        </w:rPr>
        <w:t xml:space="preserve"> والدليل على ذلك قوله تعالى</w:t>
      </w:r>
      <w:r>
        <w:rPr>
          <w:rtl/>
        </w:rPr>
        <w:t>:</w:t>
      </w:r>
      <w:r w:rsidRPr="006216AF">
        <w:rPr>
          <w:rtl/>
        </w:rPr>
        <w:t xml:space="preserve"> </w:t>
      </w:r>
      <w:r w:rsidRPr="008D744D">
        <w:rPr>
          <w:rStyle w:val="libAlaemChar"/>
          <w:rtl/>
        </w:rPr>
        <w:t>(</w:t>
      </w:r>
      <w:r w:rsidRPr="008D744D">
        <w:rPr>
          <w:rStyle w:val="libAieChar"/>
          <w:rtl/>
        </w:rPr>
        <w:t xml:space="preserve"> لَقَدْ نَصَرَكُمُ اللهُ فِي مَواطِنَ كَثِيرَةٍ وَيَوْمَ حُنَيْنٍ </w:t>
      </w:r>
      <w:r w:rsidRPr="008D744D">
        <w:rPr>
          <w:rStyle w:val="libAlaemChar"/>
          <w:rtl/>
        </w:rPr>
        <w:t>)</w:t>
      </w:r>
      <w:r w:rsidRPr="006216AF">
        <w:rPr>
          <w:rtl/>
        </w:rPr>
        <w:t xml:space="preserve"> </w:t>
      </w:r>
      <w:r w:rsidRPr="008D744D">
        <w:rPr>
          <w:rStyle w:val="libFootnotenumChar"/>
          <w:rtl/>
        </w:rPr>
        <w:t>(3)</w:t>
      </w:r>
      <w:r w:rsidRPr="006216AF">
        <w:rPr>
          <w:rtl/>
        </w:rPr>
        <w:t xml:space="preserve"> فعددت مواطن رسول الله </w:t>
      </w:r>
      <w:r>
        <w:rPr>
          <w:rtl/>
        </w:rPr>
        <w:t>(ص)</w:t>
      </w:r>
      <w:r w:rsidRPr="006216AF">
        <w:rPr>
          <w:rtl/>
        </w:rPr>
        <w:t xml:space="preserve"> قبل نزول الآية فكانت أربعة وثمانين موطنا »</w:t>
      </w:r>
      <w:r>
        <w:rPr>
          <w:rtl/>
        </w:rPr>
        <w:t>.</w:t>
      </w:r>
    </w:p>
    <w:p w:rsidR="008D744D" w:rsidRPr="006216AF" w:rsidRDefault="008D744D" w:rsidP="008D744D">
      <w:pPr>
        <w:pStyle w:val="libNormal"/>
        <w:rPr>
          <w:rtl/>
        </w:rPr>
      </w:pPr>
      <w:r w:rsidRPr="006216AF">
        <w:rPr>
          <w:rtl/>
        </w:rPr>
        <w:t>وكسرت الأخرى فوجدت تحته</w:t>
      </w:r>
      <w:r>
        <w:rPr>
          <w:rtl/>
        </w:rPr>
        <w:t>:</w:t>
      </w:r>
      <w:r w:rsidRPr="006216AF">
        <w:rPr>
          <w:rtl/>
        </w:rPr>
        <w:t xml:space="preserve"> ما يقول العالم </w:t>
      </w:r>
      <w:r w:rsidRPr="008D744D">
        <w:rPr>
          <w:rStyle w:val="libAlaemChar"/>
          <w:rtl/>
        </w:rPr>
        <w:t>عليه‌السلام</w:t>
      </w:r>
      <w:r w:rsidRPr="006216AF">
        <w:rPr>
          <w:rtl/>
        </w:rPr>
        <w:t xml:space="preserve"> في رجل نبش قبرا</w:t>
      </w:r>
      <w:r>
        <w:rPr>
          <w:rFonts w:hint="cs"/>
          <w:rtl/>
        </w:rPr>
        <w:t>ً</w:t>
      </w:r>
      <w:r w:rsidRPr="006216AF">
        <w:rPr>
          <w:rtl/>
        </w:rPr>
        <w:t xml:space="preserve"> وقطع رأس الميت وأخذ كفنه</w:t>
      </w:r>
      <w:r>
        <w:rPr>
          <w:rtl/>
        </w:rPr>
        <w:t>؟</w:t>
      </w:r>
    </w:p>
    <w:p w:rsidR="008D744D" w:rsidRPr="006216AF" w:rsidRDefault="008D744D" w:rsidP="008D744D">
      <w:pPr>
        <w:pStyle w:val="libNormal"/>
        <w:rPr>
          <w:rtl/>
        </w:rPr>
      </w:pPr>
      <w:r w:rsidRPr="006216AF">
        <w:rPr>
          <w:rtl/>
        </w:rPr>
        <w:t xml:space="preserve">الجواب تحته بخطه </w:t>
      </w:r>
      <w:r w:rsidRPr="008D744D">
        <w:rPr>
          <w:rStyle w:val="libAlaemChar"/>
          <w:rtl/>
        </w:rPr>
        <w:t>عليه‌السلام</w:t>
      </w:r>
      <w:r>
        <w:rPr>
          <w:rtl/>
        </w:rPr>
        <w:t>:</w:t>
      </w:r>
      <w:r w:rsidRPr="006216AF">
        <w:rPr>
          <w:rtl/>
        </w:rPr>
        <w:t xml:space="preserve"> « تقطع يده لأخذ الكفن من وراء الحرز</w:t>
      </w:r>
      <w:r>
        <w:rPr>
          <w:rtl/>
        </w:rPr>
        <w:t>،</w:t>
      </w:r>
      <w:r w:rsidRPr="006216AF">
        <w:rPr>
          <w:rtl/>
        </w:rPr>
        <w:t xml:space="preserve"> ويؤخذ منه مائة دينار لقطع رأس الميت</w:t>
      </w:r>
      <w:r>
        <w:rPr>
          <w:rtl/>
        </w:rPr>
        <w:t>،</w:t>
      </w:r>
      <w:r w:rsidRPr="006216AF">
        <w:rPr>
          <w:rtl/>
        </w:rPr>
        <w:t xml:space="preserve"> لأنّا جعلناه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يس الآية</w:t>
      </w:r>
      <w:r>
        <w:rPr>
          <w:rtl/>
        </w:rPr>
        <w:t>:</w:t>
      </w:r>
      <w:r w:rsidRPr="006216AF">
        <w:rPr>
          <w:rtl/>
        </w:rPr>
        <w:t xml:space="preserve"> 39.</w:t>
      </w:r>
    </w:p>
    <w:p w:rsidR="008D744D" w:rsidRPr="006216AF" w:rsidRDefault="008D744D" w:rsidP="008D744D">
      <w:pPr>
        <w:pStyle w:val="libFootnote"/>
        <w:rPr>
          <w:rtl/>
          <w:lang w:bidi="fa-IR"/>
        </w:rPr>
      </w:pPr>
      <w:r w:rsidRPr="006216AF">
        <w:rPr>
          <w:rtl/>
        </w:rPr>
        <w:t>(2) في ع</w:t>
      </w:r>
      <w:r>
        <w:rPr>
          <w:rtl/>
        </w:rPr>
        <w:t>،</w:t>
      </w:r>
      <w:r w:rsidRPr="006216AF">
        <w:rPr>
          <w:rtl/>
        </w:rPr>
        <w:t xml:space="preserve"> ش</w:t>
      </w:r>
      <w:r>
        <w:rPr>
          <w:rtl/>
        </w:rPr>
        <w:t>،</w:t>
      </w:r>
      <w:r w:rsidRPr="006216AF">
        <w:rPr>
          <w:rtl/>
        </w:rPr>
        <w:t xml:space="preserve"> ص</w:t>
      </w:r>
      <w:r>
        <w:rPr>
          <w:rtl/>
        </w:rPr>
        <w:t>:</w:t>
      </w:r>
      <w:r w:rsidRPr="006216AF">
        <w:rPr>
          <w:rtl/>
        </w:rPr>
        <w:t xml:space="preserve"> والعرجون الجديد للنخلة.</w:t>
      </w:r>
    </w:p>
    <w:p w:rsidR="008D744D" w:rsidRPr="006216AF" w:rsidRDefault="008D744D" w:rsidP="008D744D">
      <w:pPr>
        <w:pStyle w:val="libFootnote"/>
        <w:rPr>
          <w:rtl/>
          <w:lang w:bidi="fa-IR"/>
        </w:rPr>
      </w:pPr>
      <w:r w:rsidRPr="006216AF">
        <w:rPr>
          <w:rtl/>
        </w:rPr>
        <w:t>(3) سورة التوبة الآية</w:t>
      </w:r>
      <w:r>
        <w:rPr>
          <w:rtl/>
        </w:rPr>
        <w:t>:</w:t>
      </w:r>
      <w:r w:rsidRPr="006216AF">
        <w:rPr>
          <w:rtl/>
        </w:rPr>
        <w:t xml:space="preserve"> 25.</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بمنزلة الجنين في بطن أمّه من قبل نفخ الروح فيه</w:t>
      </w:r>
      <w:r>
        <w:rPr>
          <w:rtl/>
        </w:rPr>
        <w:t>،</w:t>
      </w:r>
      <w:r w:rsidRPr="006216AF">
        <w:rPr>
          <w:rtl/>
        </w:rPr>
        <w:t xml:space="preserve"> فجعلنا في النطفة عشرين دينارا</w:t>
      </w:r>
      <w:r>
        <w:rPr>
          <w:rFonts w:hint="cs"/>
          <w:rtl/>
        </w:rPr>
        <w:t>ً</w:t>
      </w:r>
      <w:r>
        <w:rPr>
          <w:rtl/>
        </w:rPr>
        <w:t>،</w:t>
      </w:r>
      <w:r w:rsidRPr="006216AF">
        <w:rPr>
          <w:rtl/>
        </w:rPr>
        <w:t xml:space="preserve"> وفي العلقة عشرين دينارا</w:t>
      </w:r>
      <w:r>
        <w:rPr>
          <w:rFonts w:hint="cs"/>
          <w:rtl/>
        </w:rPr>
        <w:t>ً</w:t>
      </w:r>
      <w:r>
        <w:rPr>
          <w:rtl/>
        </w:rPr>
        <w:t>،</w:t>
      </w:r>
      <w:r w:rsidRPr="006216AF">
        <w:rPr>
          <w:rtl/>
        </w:rPr>
        <w:t xml:space="preserve"> وفي المضغة عشرين دينارا</w:t>
      </w:r>
      <w:r>
        <w:rPr>
          <w:rFonts w:hint="cs"/>
          <w:rtl/>
        </w:rPr>
        <w:t>ً</w:t>
      </w:r>
      <w:r>
        <w:rPr>
          <w:rtl/>
        </w:rPr>
        <w:t>،</w:t>
      </w:r>
      <w:r w:rsidRPr="006216AF">
        <w:rPr>
          <w:rtl/>
        </w:rPr>
        <w:t xml:space="preserve"> وفي اللحم عشرين دينارا</w:t>
      </w:r>
      <w:r>
        <w:rPr>
          <w:rFonts w:hint="cs"/>
          <w:rtl/>
        </w:rPr>
        <w:t>ً</w:t>
      </w:r>
      <w:r>
        <w:rPr>
          <w:rtl/>
        </w:rPr>
        <w:t>،</w:t>
      </w:r>
      <w:r w:rsidRPr="006216AF">
        <w:rPr>
          <w:rtl/>
        </w:rPr>
        <w:t xml:space="preserve"> وفي تمام الخلق عشرين دينارا</w:t>
      </w:r>
      <w:r>
        <w:rPr>
          <w:rFonts w:hint="cs"/>
          <w:rtl/>
        </w:rPr>
        <w:t>ً</w:t>
      </w:r>
      <w:r>
        <w:rPr>
          <w:rtl/>
        </w:rPr>
        <w:t>،</w:t>
      </w:r>
      <w:r w:rsidRPr="006216AF">
        <w:rPr>
          <w:rtl/>
        </w:rPr>
        <w:t xml:space="preserve"> فلو نفخ فيه الروح لألزمناه ألف دينار</w:t>
      </w:r>
      <w:r>
        <w:rPr>
          <w:rtl/>
        </w:rPr>
        <w:t>،</w:t>
      </w:r>
      <w:r w:rsidRPr="006216AF">
        <w:rPr>
          <w:rtl/>
        </w:rPr>
        <w:t xml:space="preserve"> على أن لا يأخذ ورثة الميت منها شيئا</w:t>
      </w:r>
      <w:r>
        <w:rPr>
          <w:rFonts w:hint="cs"/>
          <w:rtl/>
        </w:rPr>
        <w:t>ً</w:t>
      </w:r>
      <w:r>
        <w:rPr>
          <w:rtl/>
        </w:rPr>
        <w:t>،</w:t>
      </w:r>
      <w:r w:rsidRPr="006216AF">
        <w:rPr>
          <w:rtl/>
        </w:rPr>
        <w:t xml:space="preserve"> بل يتصدق بها عنه</w:t>
      </w:r>
      <w:r>
        <w:rPr>
          <w:rtl/>
        </w:rPr>
        <w:t>،</w:t>
      </w:r>
      <w:r w:rsidRPr="006216AF">
        <w:rPr>
          <w:rtl/>
        </w:rPr>
        <w:t xml:space="preserve"> أو يحجّ</w:t>
      </w:r>
      <w:r>
        <w:rPr>
          <w:rtl/>
        </w:rPr>
        <w:t>،</w:t>
      </w:r>
      <w:r w:rsidRPr="006216AF">
        <w:rPr>
          <w:rtl/>
        </w:rPr>
        <w:t xml:space="preserve"> أو يغزى بها</w:t>
      </w:r>
      <w:r>
        <w:rPr>
          <w:rtl/>
        </w:rPr>
        <w:t>،</w:t>
      </w:r>
      <w:r w:rsidRPr="006216AF">
        <w:rPr>
          <w:rtl/>
        </w:rPr>
        <w:t xml:space="preserve"> لأنّها أصابته في جسمه بعد الموت »</w:t>
      </w:r>
      <w:r>
        <w:rPr>
          <w:rtl/>
        </w:rPr>
        <w:t>.</w:t>
      </w:r>
    </w:p>
    <w:p w:rsidR="008D744D" w:rsidRPr="006216AF" w:rsidRDefault="008D744D" w:rsidP="008D744D">
      <w:pPr>
        <w:pStyle w:val="libNormal"/>
        <w:rPr>
          <w:rtl/>
        </w:rPr>
      </w:pPr>
      <w:r w:rsidRPr="006216AF">
        <w:rPr>
          <w:rtl/>
        </w:rPr>
        <w:t>قال أبو جعفر فمضيت من فوري إلى الخان وحملت المال والمتاع إليه</w:t>
      </w:r>
      <w:r>
        <w:rPr>
          <w:rtl/>
        </w:rPr>
        <w:t>،</w:t>
      </w:r>
      <w:r w:rsidRPr="006216AF">
        <w:rPr>
          <w:rtl/>
        </w:rPr>
        <w:t xml:space="preserve"> وأقمت معه وحج فى تلك السنة فخرجت في جملته </w:t>
      </w:r>
      <w:r w:rsidRPr="008D744D">
        <w:rPr>
          <w:rStyle w:val="libFootnotenumChar"/>
          <w:rtl/>
        </w:rPr>
        <w:t>(1)</w:t>
      </w:r>
      <w:r w:rsidRPr="006216AF">
        <w:rPr>
          <w:rtl/>
        </w:rPr>
        <w:t xml:space="preserve"> معادلا</w:t>
      </w:r>
      <w:r>
        <w:rPr>
          <w:rFonts w:hint="cs"/>
          <w:rtl/>
        </w:rPr>
        <w:t>ً</w:t>
      </w:r>
      <w:r w:rsidRPr="006216AF">
        <w:rPr>
          <w:rtl/>
        </w:rPr>
        <w:t xml:space="preserve"> </w:t>
      </w:r>
      <w:r w:rsidRPr="008D744D">
        <w:rPr>
          <w:rStyle w:val="libFootnotenumChar"/>
          <w:rtl/>
        </w:rPr>
        <w:t>(2)</w:t>
      </w:r>
      <w:r w:rsidRPr="006216AF">
        <w:rPr>
          <w:rtl/>
        </w:rPr>
        <w:t xml:space="preserve"> له في عماريّته </w:t>
      </w:r>
      <w:r w:rsidRPr="008D744D">
        <w:rPr>
          <w:rStyle w:val="libFootnotenumChar"/>
          <w:rtl/>
        </w:rPr>
        <w:t>(3)</w:t>
      </w:r>
      <w:r w:rsidRPr="006216AF">
        <w:rPr>
          <w:rtl/>
        </w:rPr>
        <w:t xml:space="preserve"> في ذهابي يوما</w:t>
      </w:r>
      <w:r>
        <w:rPr>
          <w:rFonts w:hint="cs"/>
          <w:rtl/>
        </w:rPr>
        <w:t>ً</w:t>
      </w:r>
      <w:r w:rsidRPr="006216AF">
        <w:rPr>
          <w:rtl/>
        </w:rPr>
        <w:t xml:space="preserve"> وفي عماريّة أبيه يوما</w:t>
      </w:r>
      <w:r>
        <w:rPr>
          <w:rtl/>
        </w:rPr>
        <w:t>،</w:t>
      </w:r>
      <w:r w:rsidRPr="006216AF">
        <w:rPr>
          <w:rtl/>
        </w:rPr>
        <w:t xml:space="preserve"> ورجعت إلى خراسان فاستقبلني الناس</w:t>
      </w:r>
      <w:r>
        <w:rPr>
          <w:rtl/>
        </w:rPr>
        <w:t>،</w:t>
      </w:r>
      <w:r w:rsidRPr="006216AF">
        <w:rPr>
          <w:rtl/>
        </w:rPr>
        <w:t xml:space="preserve"> وشطيطة من جملتهم</w:t>
      </w:r>
      <w:r>
        <w:rPr>
          <w:rtl/>
        </w:rPr>
        <w:t>،</w:t>
      </w:r>
      <w:r w:rsidRPr="006216AF">
        <w:rPr>
          <w:rtl/>
        </w:rPr>
        <w:t xml:space="preserve"> فسلّموا عليّ</w:t>
      </w:r>
      <w:r>
        <w:rPr>
          <w:rtl/>
        </w:rPr>
        <w:t>،</w:t>
      </w:r>
      <w:r w:rsidRPr="006216AF">
        <w:rPr>
          <w:rtl/>
        </w:rPr>
        <w:t xml:space="preserve"> فأقبلت عليها من بينهم وأخبرتها بحضرتهم بما جرى</w:t>
      </w:r>
      <w:r>
        <w:rPr>
          <w:rtl/>
        </w:rPr>
        <w:t>،</w:t>
      </w:r>
      <w:r w:rsidRPr="006216AF">
        <w:rPr>
          <w:rtl/>
        </w:rPr>
        <w:t xml:space="preserve"> ودفعت إليها الشقة والدراهم</w:t>
      </w:r>
      <w:r>
        <w:rPr>
          <w:rtl/>
        </w:rPr>
        <w:t>،</w:t>
      </w:r>
      <w:r w:rsidRPr="006216AF">
        <w:rPr>
          <w:rtl/>
        </w:rPr>
        <w:t xml:space="preserve"> وكادت تنشق مرارتها من الفرح</w:t>
      </w:r>
      <w:r>
        <w:rPr>
          <w:rtl/>
        </w:rPr>
        <w:t>،</w:t>
      </w:r>
      <w:r w:rsidRPr="006216AF">
        <w:rPr>
          <w:rtl/>
        </w:rPr>
        <w:t xml:space="preserve"> ولم يدخل إلى المدينة من الشيعة إلاّ حاسد أو متأسف على منزلتها ودفعت الجزء إليهم</w:t>
      </w:r>
      <w:r>
        <w:rPr>
          <w:rtl/>
        </w:rPr>
        <w:t>،</w:t>
      </w:r>
      <w:r w:rsidRPr="006216AF">
        <w:rPr>
          <w:rtl/>
        </w:rPr>
        <w:t xml:space="preserve"> ففتحوا الخواتيم</w:t>
      </w:r>
      <w:r>
        <w:rPr>
          <w:rtl/>
        </w:rPr>
        <w:t>،</w:t>
      </w:r>
      <w:r w:rsidRPr="006216AF">
        <w:rPr>
          <w:rtl/>
        </w:rPr>
        <w:t xml:space="preserve"> فوجدوا الجوابات تحت مسائلهم.</w:t>
      </w:r>
    </w:p>
    <w:p w:rsidR="008D744D" w:rsidRPr="006216AF" w:rsidRDefault="008D744D" w:rsidP="008D744D">
      <w:pPr>
        <w:pStyle w:val="libNormal"/>
        <w:rPr>
          <w:rtl/>
        </w:rPr>
      </w:pPr>
      <w:r w:rsidRPr="006216AF">
        <w:rPr>
          <w:rtl/>
        </w:rPr>
        <w:t>وأقامت شطيطة تسعة عشر يوما</w:t>
      </w:r>
      <w:r>
        <w:rPr>
          <w:rFonts w:hint="cs"/>
          <w:rtl/>
        </w:rPr>
        <w:t>ً</w:t>
      </w:r>
      <w:r>
        <w:rPr>
          <w:rtl/>
        </w:rPr>
        <w:t>،</w:t>
      </w:r>
      <w:r w:rsidRPr="006216AF">
        <w:rPr>
          <w:rtl/>
        </w:rPr>
        <w:t xml:space="preserve"> وماتت رحمها الله</w:t>
      </w:r>
      <w:r>
        <w:rPr>
          <w:rtl/>
        </w:rPr>
        <w:t>،</w:t>
      </w:r>
      <w:r w:rsidRPr="006216AF">
        <w:rPr>
          <w:rtl/>
        </w:rPr>
        <w:t xml:space="preserve"> فتزاحمت الشيعة على الصلاة عليها</w:t>
      </w:r>
      <w:r>
        <w:rPr>
          <w:rtl/>
        </w:rPr>
        <w:t>،</w:t>
      </w:r>
      <w:r w:rsidRPr="006216AF">
        <w:rPr>
          <w:rtl/>
        </w:rPr>
        <w:t xml:space="preserve"> فرأيت أبا الحسن </w:t>
      </w:r>
      <w:r w:rsidRPr="008D744D">
        <w:rPr>
          <w:rStyle w:val="libAlaemChar"/>
          <w:rtl/>
        </w:rPr>
        <w:t>عليه‌السلام</w:t>
      </w:r>
      <w:r w:rsidRPr="006216AF">
        <w:rPr>
          <w:rtl/>
        </w:rPr>
        <w:t xml:space="preserve"> على نجيب</w:t>
      </w:r>
      <w:r>
        <w:rPr>
          <w:rtl/>
        </w:rPr>
        <w:t>،</w:t>
      </w:r>
      <w:r w:rsidRPr="006216AF">
        <w:rPr>
          <w:rtl/>
        </w:rPr>
        <w:t xml:space="preserve"> فنزل عنه وأخذ بخطامه</w:t>
      </w:r>
      <w:r>
        <w:rPr>
          <w:rtl/>
        </w:rPr>
        <w:t>،</w:t>
      </w:r>
      <w:r w:rsidRPr="006216AF">
        <w:rPr>
          <w:rtl/>
        </w:rPr>
        <w:t xml:space="preserve"> ووقف يصلّي عليها مع القوم</w:t>
      </w:r>
      <w:r>
        <w:rPr>
          <w:rtl/>
        </w:rPr>
        <w:t>،</w:t>
      </w:r>
      <w:r w:rsidRPr="006216AF">
        <w:rPr>
          <w:rtl/>
        </w:rPr>
        <w:t xml:space="preserve"> وحضر نزولها إلى قبرها ونثر </w:t>
      </w:r>
      <w:r w:rsidRPr="008D744D">
        <w:rPr>
          <w:rStyle w:val="libFootnotenumChar"/>
          <w:rtl/>
        </w:rPr>
        <w:t>(4)</w:t>
      </w:r>
      <w:r w:rsidRPr="006216AF">
        <w:rPr>
          <w:rtl/>
        </w:rPr>
        <w:t xml:space="preserve"> في قبرها من تراب قبر أبي عبد الله الحسين </w:t>
      </w:r>
      <w:r w:rsidRPr="008D744D">
        <w:rPr>
          <w:rStyle w:val="libAlaemChar"/>
          <w:rtl/>
        </w:rPr>
        <w:t>عليه‌السلام</w:t>
      </w:r>
      <w:r>
        <w:rPr>
          <w:rtl/>
        </w:rPr>
        <w:t>،</w:t>
      </w:r>
      <w:r w:rsidRPr="006216AF">
        <w:rPr>
          <w:rtl/>
        </w:rPr>
        <w:t xml:space="preserve"> فلما فرغ من أمرها ركب البعير وألوى برأسه نحو البرية</w:t>
      </w:r>
      <w:r>
        <w:rPr>
          <w:rtl/>
        </w:rPr>
        <w:t>،</w:t>
      </w:r>
      <w:r w:rsidRPr="006216AF">
        <w:rPr>
          <w:rtl/>
        </w:rPr>
        <w:t xml:space="preserve"> وقال</w:t>
      </w:r>
      <w:r>
        <w:rPr>
          <w:rtl/>
        </w:rPr>
        <w:t>:</w:t>
      </w:r>
      <w:r w:rsidRPr="006216AF">
        <w:rPr>
          <w:rtl/>
        </w:rPr>
        <w:t xml:space="preserve"> « عرّف أصحابك واقرأهم عنّي السلام</w:t>
      </w:r>
      <w:r>
        <w:rPr>
          <w:rtl/>
        </w:rPr>
        <w:t>،</w:t>
      </w:r>
      <w:r w:rsidRPr="006216AF">
        <w:rPr>
          <w:rtl/>
        </w:rPr>
        <w:t xml:space="preserve"> وقل لهم</w:t>
      </w:r>
      <w:r>
        <w:rPr>
          <w:rtl/>
        </w:rPr>
        <w:t>:</w:t>
      </w:r>
      <w:r w:rsidRPr="006216AF">
        <w:rPr>
          <w:rtl/>
        </w:rPr>
        <w:t xml:space="preserve"> إنّني ومن جرى مجراي من أهل البيت لا بد لنا من حضور جنائزكم في أي بلد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الجملة</w:t>
      </w:r>
      <w:r>
        <w:rPr>
          <w:rtl/>
        </w:rPr>
        <w:t>:</w:t>
      </w:r>
      <w:r w:rsidRPr="006216AF">
        <w:rPr>
          <w:rtl/>
        </w:rPr>
        <w:t xml:space="preserve"> الجماعة « لسان العرب</w:t>
      </w:r>
      <w:r>
        <w:rPr>
          <w:rtl/>
        </w:rPr>
        <w:t xml:space="preserve"> - </w:t>
      </w:r>
      <w:r w:rsidRPr="006216AF">
        <w:rPr>
          <w:rtl/>
        </w:rPr>
        <w:t>جمل</w:t>
      </w:r>
      <w:r>
        <w:rPr>
          <w:rtl/>
        </w:rPr>
        <w:t xml:space="preserve"> - </w:t>
      </w:r>
      <w:r w:rsidRPr="006216AF">
        <w:rPr>
          <w:rtl/>
        </w:rPr>
        <w:t>11</w:t>
      </w:r>
      <w:r>
        <w:rPr>
          <w:rtl/>
        </w:rPr>
        <w:t>:</w:t>
      </w:r>
      <w:r w:rsidRPr="006216AF">
        <w:rPr>
          <w:rtl/>
        </w:rPr>
        <w:t xml:space="preserve"> 128 »</w:t>
      </w:r>
      <w:r>
        <w:rPr>
          <w:rtl/>
        </w:rPr>
        <w:t>.</w:t>
      </w:r>
    </w:p>
    <w:p w:rsidR="008D744D" w:rsidRPr="006216AF" w:rsidRDefault="008D744D" w:rsidP="008D744D">
      <w:pPr>
        <w:pStyle w:val="libFootnote"/>
        <w:rPr>
          <w:rtl/>
          <w:lang w:bidi="fa-IR"/>
        </w:rPr>
      </w:pPr>
      <w:r w:rsidRPr="006216AF">
        <w:rPr>
          <w:rtl/>
        </w:rPr>
        <w:t>(2) معادلا له</w:t>
      </w:r>
      <w:r>
        <w:rPr>
          <w:rtl/>
        </w:rPr>
        <w:t>:</w:t>
      </w:r>
      <w:r w:rsidRPr="006216AF">
        <w:rPr>
          <w:rtl/>
        </w:rPr>
        <w:t xml:space="preserve"> أى راكبا معه « لسان العرب</w:t>
      </w:r>
      <w:r>
        <w:rPr>
          <w:rtl/>
        </w:rPr>
        <w:t xml:space="preserve"> - </w:t>
      </w:r>
      <w:r w:rsidRPr="006216AF">
        <w:rPr>
          <w:rtl/>
        </w:rPr>
        <w:t>عدل</w:t>
      </w:r>
      <w:r>
        <w:rPr>
          <w:rtl/>
        </w:rPr>
        <w:t xml:space="preserve"> - </w:t>
      </w:r>
      <w:r w:rsidRPr="006216AF">
        <w:rPr>
          <w:rtl/>
        </w:rPr>
        <w:t>11</w:t>
      </w:r>
      <w:r>
        <w:rPr>
          <w:rtl/>
        </w:rPr>
        <w:t>:</w:t>
      </w:r>
      <w:r w:rsidRPr="006216AF">
        <w:rPr>
          <w:rtl/>
        </w:rPr>
        <w:t xml:space="preserve"> 432 »</w:t>
      </w:r>
      <w:r>
        <w:rPr>
          <w:rtl/>
        </w:rPr>
        <w:t>.</w:t>
      </w:r>
    </w:p>
    <w:p w:rsidR="008D744D" w:rsidRPr="006216AF" w:rsidRDefault="008D744D" w:rsidP="008D744D">
      <w:pPr>
        <w:pStyle w:val="libFootnote"/>
        <w:rPr>
          <w:rtl/>
          <w:lang w:bidi="fa-IR"/>
        </w:rPr>
      </w:pPr>
      <w:r w:rsidRPr="006216AF">
        <w:rPr>
          <w:rtl/>
        </w:rPr>
        <w:t>(3) العماريّة</w:t>
      </w:r>
      <w:r>
        <w:rPr>
          <w:rtl/>
        </w:rPr>
        <w:t>:</w:t>
      </w:r>
      <w:r w:rsidRPr="006216AF">
        <w:rPr>
          <w:rtl/>
        </w:rPr>
        <w:t xml:space="preserve"> هودج يجلس فيه.</w:t>
      </w:r>
    </w:p>
    <w:p w:rsidR="008D744D" w:rsidRPr="0064491F" w:rsidRDefault="008D744D" w:rsidP="008D744D">
      <w:pPr>
        <w:pStyle w:val="libFootnote"/>
        <w:rPr>
          <w:rtl/>
        </w:rPr>
      </w:pPr>
      <w:r w:rsidRPr="0064491F">
        <w:rPr>
          <w:rtl/>
        </w:rPr>
        <w:t>« راجع محيط المحيط</w:t>
      </w:r>
      <w:r>
        <w:rPr>
          <w:rtl/>
        </w:rPr>
        <w:t xml:space="preserve"> - </w:t>
      </w:r>
      <w:r w:rsidRPr="0064491F">
        <w:rPr>
          <w:rtl/>
        </w:rPr>
        <w:t>عمر</w:t>
      </w:r>
      <w:r>
        <w:rPr>
          <w:rtl/>
        </w:rPr>
        <w:t xml:space="preserve"> - </w:t>
      </w:r>
      <w:r w:rsidRPr="0064491F">
        <w:rPr>
          <w:rtl/>
        </w:rPr>
        <w:t>632 ».</w:t>
      </w:r>
    </w:p>
    <w:p w:rsidR="008D744D" w:rsidRPr="006216AF" w:rsidRDefault="008D744D" w:rsidP="008D744D">
      <w:pPr>
        <w:pStyle w:val="libFootnote"/>
        <w:rPr>
          <w:rtl/>
          <w:lang w:bidi="fa-IR"/>
        </w:rPr>
      </w:pPr>
      <w:r w:rsidRPr="006216AF">
        <w:rPr>
          <w:rtl/>
        </w:rPr>
        <w:t>(4) في ص</w:t>
      </w:r>
      <w:r>
        <w:rPr>
          <w:rtl/>
        </w:rPr>
        <w:t>:</w:t>
      </w:r>
      <w:r w:rsidRPr="006216AF">
        <w:rPr>
          <w:rtl/>
        </w:rPr>
        <w:t xml:space="preserve"> طرح.</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كنتم</w:t>
      </w:r>
      <w:r>
        <w:rPr>
          <w:rtl/>
        </w:rPr>
        <w:t>،</w:t>
      </w:r>
      <w:r w:rsidRPr="006216AF">
        <w:rPr>
          <w:rtl/>
        </w:rPr>
        <w:t xml:space="preserve"> فاتقوا الله في أنفسكم وأحسنوا الأعمال لتعينونا على خلاصكم</w:t>
      </w:r>
      <w:r>
        <w:rPr>
          <w:rtl/>
        </w:rPr>
        <w:t>،</w:t>
      </w:r>
      <w:r w:rsidRPr="006216AF">
        <w:rPr>
          <w:rtl/>
        </w:rPr>
        <w:t xml:space="preserve"> وفك رقابكم من النار »</w:t>
      </w:r>
      <w:r>
        <w:rPr>
          <w:rtl/>
        </w:rPr>
        <w:t>.</w:t>
      </w:r>
    </w:p>
    <w:p w:rsidR="008D744D" w:rsidRPr="006216AF" w:rsidRDefault="008D744D" w:rsidP="008D744D">
      <w:pPr>
        <w:pStyle w:val="libNormal"/>
        <w:rPr>
          <w:rtl/>
        </w:rPr>
      </w:pPr>
      <w:r w:rsidRPr="006216AF">
        <w:rPr>
          <w:rtl/>
        </w:rPr>
        <w:t>قال أبو جعفر</w:t>
      </w:r>
      <w:r>
        <w:rPr>
          <w:rtl/>
        </w:rPr>
        <w:t>:</w:t>
      </w:r>
      <w:r w:rsidRPr="006216AF">
        <w:rPr>
          <w:rtl/>
        </w:rPr>
        <w:t xml:space="preserve"> فلما ولّى </w:t>
      </w:r>
      <w:r w:rsidRPr="008D744D">
        <w:rPr>
          <w:rStyle w:val="libAlaemChar"/>
          <w:rtl/>
        </w:rPr>
        <w:t>عليه‌السلام</w:t>
      </w:r>
      <w:r w:rsidRPr="006216AF">
        <w:rPr>
          <w:rtl/>
        </w:rPr>
        <w:t xml:space="preserve"> عرّفت الجماعة</w:t>
      </w:r>
      <w:r>
        <w:rPr>
          <w:rtl/>
        </w:rPr>
        <w:t>،</w:t>
      </w:r>
      <w:r w:rsidRPr="006216AF">
        <w:rPr>
          <w:rtl/>
        </w:rPr>
        <w:t xml:space="preserve"> فرأوه وقد ب</w:t>
      </w:r>
      <w:r>
        <w:rPr>
          <w:rFonts w:hint="cs"/>
          <w:rtl/>
        </w:rPr>
        <w:t>َ</w:t>
      </w:r>
      <w:r w:rsidRPr="006216AF">
        <w:rPr>
          <w:rtl/>
        </w:rPr>
        <w:t>ع</w:t>
      </w:r>
      <w:r>
        <w:rPr>
          <w:rFonts w:hint="cs"/>
          <w:rtl/>
        </w:rPr>
        <w:t>ُ</w:t>
      </w:r>
      <w:r w:rsidRPr="006216AF">
        <w:rPr>
          <w:rtl/>
        </w:rPr>
        <w:t>د</w:t>
      </w:r>
      <w:r>
        <w:rPr>
          <w:rFonts w:hint="cs"/>
          <w:rtl/>
        </w:rPr>
        <w:t>َ</w:t>
      </w:r>
      <w:r w:rsidRPr="006216AF">
        <w:rPr>
          <w:rtl/>
        </w:rPr>
        <w:t xml:space="preserve"> والنجيب يجري به</w:t>
      </w:r>
      <w:r>
        <w:rPr>
          <w:rtl/>
        </w:rPr>
        <w:t>،</w:t>
      </w:r>
      <w:r w:rsidRPr="006216AF">
        <w:rPr>
          <w:rtl/>
        </w:rPr>
        <w:t xml:space="preserve"> فكادت أنفسهم تسيل حزنا إذ لم يتمكنوا من النظر إليه.</w:t>
      </w:r>
    </w:p>
    <w:p w:rsidR="008D744D" w:rsidRPr="006216AF" w:rsidRDefault="008D744D" w:rsidP="008D744D">
      <w:pPr>
        <w:pStyle w:val="libNormal"/>
        <w:rPr>
          <w:rtl/>
        </w:rPr>
      </w:pPr>
      <w:r w:rsidRPr="006216AF">
        <w:rPr>
          <w:rtl/>
        </w:rPr>
        <w:t>وفي ذلك عدة آيات</w:t>
      </w:r>
      <w:r>
        <w:rPr>
          <w:rtl/>
        </w:rPr>
        <w:t>،</w:t>
      </w:r>
      <w:r w:rsidRPr="006216AF">
        <w:rPr>
          <w:rtl/>
        </w:rPr>
        <w:t xml:space="preserve"> وكفى بها حجّة للمتأمل الذاكر.</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03" w:name="_Toc386888388"/>
      <w:r w:rsidRPr="006216AF">
        <w:rPr>
          <w:rtl/>
          <w:lang w:bidi="fa-IR"/>
        </w:rPr>
        <w:lastRenderedPageBreak/>
        <w:t>5</w:t>
      </w:r>
      <w:r>
        <w:rPr>
          <w:rtl/>
          <w:lang w:bidi="fa-IR"/>
        </w:rPr>
        <w:t xml:space="preserve"> - </w:t>
      </w:r>
      <w:r w:rsidRPr="006216AF">
        <w:rPr>
          <w:rtl/>
          <w:lang w:bidi="fa-IR"/>
        </w:rPr>
        <w:t>فصل</w:t>
      </w:r>
      <w:r>
        <w:rPr>
          <w:rtl/>
          <w:lang w:bidi="fa-IR"/>
        </w:rPr>
        <w:t>:</w:t>
      </w:r>
      <w:bookmarkEnd w:id="203"/>
    </w:p>
    <w:p w:rsidR="008D744D" w:rsidRDefault="008D744D" w:rsidP="00AC651A">
      <w:pPr>
        <w:pStyle w:val="Heading2Center"/>
        <w:rPr>
          <w:rFonts w:hint="cs"/>
          <w:rtl/>
        </w:rPr>
      </w:pPr>
      <w:bookmarkStart w:id="204" w:name="_Toc386888389"/>
      <w:r w:rsidRPr="006216AF">
        <w:rPr>
          <w:rtl/>
        </w:rPr>
        <w:t>في ظهور آياته في الإخبار بالمغيبات</w:t>
      </w:r>
      <w:bookmarkEnd w:id="204"/>
    </w:p>
    <w:p w:rsidR="008D744D" w:rsidRPr="006216AF" w:rsidRDefault="008D744D" w:rsidP="00E9201E">
      <w:pPr>
        <w:pStyle w:val="libCenterBold2"/>
        <w:rPr>
          <w:rtl/>
        </w:rPr>
      </w:pPr>
      <w:r w:rsidRPr="006216AF">
        <w:rPr>
          <w:rtl/>
        </w:rPr>
        <w:t>وفيه</w:t>
      </w:r>
      <w:r>
        <w:rPr>
          <w:rtl/>
        </w:rPr>
        <w:t>:</w:t>
      </w:r>
      <w:r w:rsidRPr="006216AF">
        <w:rPr>
          <w:rtl/>
        </w:rPr>
        <w:t xml:space="preserve"> ستة أحاديث</w:t>
      </w:r>
    </w:p>
    <w:p w:rsidR="008D744D" w:rsidRPr="006216AF" w:rsidRDefault="008D744D" w:rsidP="008D744D">
      <w:pPr>
        <w:pStyle w:val="libNormal"/>
        <w:rPr>
          <w:rtl/>
        </w:rPr>
      </w:pPr>
      <w:r w:rsidRPr="006216AF">
        <w:rPr>
          <w:rtl/>
        </w:rPr>
        <w:t>377 / 1</w:t>
      </w:r>
      <w:r>
        <w:rPr>
          <w:rtl/>
        </w:rPr>
        <w:t xml:space="preserve"> - </w:t>
      </w:r>
      <w:r w:rsidRPr="006216AF">
        <w:rPr>
          <w:rtl/>
        </w:rPr>
        <w:t>عن الأصبغ بن موسى</w:t>
      </w:r>
      <w:r>
        <w:rPr>
          <w:rtl/>
        </w:rPr>
        <w:t>،</w:t>
      </w:r>
      <w:r w:rsidRPr="006216AF">
        <w:rPr>
          <w:rtl/>
        </w:rPr>
        <w:t xml:space="preserve"> قال</w:t>
      </w:r>
      <w:r>
        <w:rPr>
          <w:rtl/>
        </w:rPr>
        <w:t>:</w:t>
      </w:r>
      <w:r w:rsidRPr="006216AF">
        <w:rPr>
          <w:rtl/>
        </w:rPr>
        <w:t xml:space="preserve"> بعث معي رجل من أصحابنا إلى أبي الحسن موسى </w:t>
      </w:r>
      <w:r w:rsidRPr="008D744D">
        <w:rPr>
          <w:rStyle w:val="libAlaemChar"/>
          <w:rtl/>
        </w:rPr>
        <w:t>عليه‌السلام</w:t>
      </w:r>
      <w:r w:rsidRPr="006216AF">
        <w:rPr>
          <w:rtl/>
        </w:rPr>
        <w:t xml:space="preserve"> بمائة دينار</w:t>
      </w:r>
      <w:r>
        <w:rPr>
          <w:rtl/>
        </w:rPr>
        <w:t>،</w:t>
      </w:r>
      <w:r w:rsidRPr="006216AF">
        <w:rPr>
          <w:rtl/>
        </w:rPr>
        <w:t xml:space="preserve"> وكان معي بضاعة لنفسي</w:t>
      </w:r>
      <w:r>
        <w:rPr>
          <w:rtl/>
        </w:rPr>
        <w:t>،</w:t>
      </w:r>
      <w:r w:rsidRPr="006216AF">
        <w:rPr>
          <w:rtl/>
        </w:rPr>
        <w:t xml:space="preserve"> فلمّا دخلت المدينة صببت عليّ</w:t>
      </w:r>
      <w:r>
        <w:rPr>
          <w:rFonts w:hint="cs"/>
          <w:rtl/>
        </w:rPr>
        <w:t>َ</w:t>
      </w:r>
      <w:r w:rsidRPr="006216AF">
        <w:rPr>
          <w:rtl/>
        </w:rPr>
        <w:t xml:space="preserve"> ماء</w:t>
      </w:r>
      <w:r>
        <w:rPr>
          <w:rFonts w:hint="cs"/>
          <w:rtl/>
        </w:rPr>
        <w:t>ً</w:t>
      </w:r>
      <w:r>
        <w:rPr>
          <w:rtl/>
        </w:rPr>
        <w:t>،</w:t>
      </w:r>
      <w:r w:rsidRPr="006216AF">
        <w:rPr>
          <w:rtl/>
        </w:rPr>
        <w:t xml:space="preserve"> وغسلت بضاعتي وبضاعة الرجل</w:t>
      </w:r>
      <w:r>
        <w:rPr>
          <w:rtl/>
        </w:rPr>
        <w:t>،</w:t>
      </w:r>
      <w:r w:rsidRPr="006216AF">
        <w:rPr>
          <w:rtl/>
        </w:rPr>
        <w:t xml:space="preserve"> وذررت عليها مسكا</w:t>
      </w:r>
      <w:r>
        <w:rPr>
          <w:rFonts w:hint="cs"/>
          <w:rtl/>
        </w:rPr>
        <w:t>ً</w:t>
      </w:r>
      <w:r>
        <w:rPr>
          <w:rtl/>
        </w:rPr>
        <w:t>،</w:t>
      </w:r>
      <w:r w:rsidRPr="006216AF">
        <w:rPr>
          <w:rtl/>
        </w:rPr>
        <w:t xml:space="preserve"> ثمّ إني عددت بضاعة الرجل </w:t>
      </w:r>
      <w:r w:rsidRPr="008D744D">
        <w:rPr>
          <w:rStyle w:val="libFootnotenumChar"/>
          <w:rtl/>
        </w:rPr>
        <w:t>(1)</w:t>
      </w:r>
      <w:r>
        <w:rPr>
          <w:rtl/>
        </w:rPr>
        <w:t>،</w:t>
      </w:r>
      <w:r w:rsidRPr="006216AF">
        <w:rPr>
          <w:rtl/>
        </w:rPr>
        <w:t xml:space="preserve"> فوجدتها تسعة وتسعين دينارا</w:t>
      </w:r>
      <w:r>
        <w:rPr>
          <w:rtl/>
        </w:rPr>
        <w:t>،</w:t>
      </w:r>
      <w:r w:rsidRPr="006216AF">
        <w:rPr>
          <w:rtl/>
        </w:rPr>
        <w:t xml:space="preserve"> فأخذت دينارا من دنانير لي أخرى فغسلته وذررت عليه مسكا</w:t>
      </w:r>
      <w:r>
        <w:rPr>
          <w:rtl/>
        </w:rPr>
        <w:t>،</w:t>
      </w:r>
      <w:r w:rsidRPr="006216AF">
        <w:rPr>
          <w:rtl/>
        </w:rPr>
        <w:t xml:space="preserve"> وأعدتها في الصرّة كما كانت</w:t>
      </w:r>
      <w:r>
        <w:rPr>
          <w:rtl/>
        </w:rPr>
        <w:t>،</w:t>
      </w:r>
      <w:r w:rsidRPr="006216AF">
        <w:rPr>
          <w:rtl/>
        </w:rPr>
        <w:t xml:space="preserve"> ثمّ دخلت عليه في الليل</w:t>
      </w:r>
      <w:r>
        <w:rPr>
          <w:rtl/>
        </w:rPr>
        <w:t>،</w:t>
      </w:r>
      <w:r w:rsidRPr="006216AF">
        <w:rPr>
          <w:rtl/>
        </w:rPr>
        <w:t xml:space="preserve"> فقلت له</w:t>
      </w:r>
      <w:r>
        <w:rPr>
          <w:rtl/>
        </w:rPr>
        <w:t>:</w:t>
      </w:r>
      <w:r w:rsidRPr="006216AF">
        <w:rPr>
          <w:rtl/>
        </w:rPr>
        <w:t xml:space="preserve"> جعلت فداك</w:t>
      </w:r>
      <w:r>
        <w:rPr>
          <w:rtl/>
        </w:rPr>
        <w:t>،</w:t>
      </w:r>
      <w:r w:rsidRPr="006216AF">
        <w:rPr>
          <w:rtl/>
        </w:rPr>
        <w:t xml:space="preserve"> إنّ معي شيئا أتقرّب به إلى الله. فقال</w:t>
      </w:r>
      <w:r>
        <w:rPr>
          <w:rtl/>
        </w:rPr>
        <w:t>:</w:t>
      </w:r>
      <w:r w:rsidRPr="006216AF">
        <w:rPr>
          <w:rtl/>
        </w:rPr>
        <w:t xml:space="preserve"> « هات »</w:t>
      </w:r>
      <w:r>
        <w:rPr>
          <w:rtl/>
        </w:rPr>
        <w:t>.</w:t>
      </w:r>
    </w:p>
    <w:p w:rsidR="008D744D" w:rsidRPr="006216AF" w:rsidRDefault="008D744D" w:rsidP="008D744D">
      <w:pPr>
        <w:pStyle w:val="libNormal"/>
        <w:rPr>
          <w:rtl/>
        </w:rPr>
      </w:pPr>
      <w:r w:rsidRPr="006216AF">
        <w:rPr>
          <w:rtl/>
        </w:rPr>
        <w:t>فلمّا ناولته الصرّة قال</w:t>
      </w:r>
      <w:r>
        <w:rPr>
          <w:rtl/>
        </w:rPr>
        <w:t>:</w:t>
      </w:r>
      <w:r w:rsidRPr="006216AF">
        <w:rPr>
          <w:rtl/>
        </w:rPr>
        <w:t xml:space="preserve"> « فضها » ففضضتها</w:t>
      </w:r>
      <w:r>
        <w:rPr>
          <w:rtl/>
        </w:rPr>
        <w:t>،</w:t>
      </w:r>
      <w:r w:rsidRPr="006216AF">
        <w:rPr>
          <w:rtl/>
        </w:rPr>
        <w:t xml:space="preserve"> ثمّ قلت</w:t>
      </w:r>
      <w:r>
        <w:rPr>
          <w:rtl/>
        </w:rPr>
        <w:t>:</w:t>
      </w:r>
      <w:r w:rsidRPr="006216AF">
        <w:rPr>
          <w:rtl/>
        </w:rPr>
        <w:t xml:space="preserve"> إنّ فلانا</w:t>
      </w:r>
      <w:r>
        <w:rPr>
          <w:rFonts w:hint="cs"/>
          <w:rtl/>
        </w:rPr>
        <w:t>ً</w:t>
      </w:r>
      <w:r w:rsidRPr="006216AF">
        <w:rPr>
          <w:rtl/>
        </w:rPr>
        <w:t xml:space="preserve"> مولاك بعث إليك معي بشيء. فلمّا أن ناولته ونثرتها بين يديه أخرج ديناري من بينها</w:t>
      </w:r>
      <w:r>
        <w:rPr>
          <w:rtl/>
        </w:rPr>
        <w:t>،</w:t>
      </w:r>
      <w:r w:rsidRPr="006216AF">
        <w:rPr>
          <w:rtl/>
        </w:rPr>
        <w:t xml:space="preserve"> ثمّ قال</w:t>
      </w:r>
      <w:r>
        <w:rPr>
          <w:rtl/>
        </w:rPr>
        <w:t>:</w:t>
      </w:r>
      <w:r w:rsidRPr="006216AF">
        <w:rPr>
          <w:rtl/>
        </w:rPr>
        <w:t xml:space="preserve"> « إنّما بعث إلينا وزنا</w:t>
      </w:r>
      <w:r>
        <w:rPr>
          <w:rFonts w:hint="cs"/>
          <w:rtl/>
        </w:rPr>
        <w:t>ً</w:t>
      </w:r>
      <w:r w:rsidRPr="006216AF">
        <w:rPr>
          <w:rtl/>
        </w:rPr>
        <w:t xml:space="preserve"> لا عددا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378 / 2</w:t>
      </w:r>
      <w:r>
        <w:rPr>
          <w:rtl/>
        </w:rPr>
        <w:t xml:space="preserve"> - </w:t>
      </w:r>
      <w:r w:rsidRPr="006216AF">
        <w:rPr>
          <w:rtl/>
        </w:rPr>
        <w:t>ولقد وجدت في بعض كتب أصحابنا رضي الله عنهم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1</w:t>
      </w:r>
      <w:r>
        <w:rPr>
          <w:rtl/>
        </w:rPr>
        <w:t>:</w:t>
      </w:r>
      <w:r w:rsidRPr="006216AF">
        <w:rPr>
          <w:rtl/>
        </w:rPr>
        <w:t xml:space="preserve"> 328 / 21</w:t>
      </w:r>
      <w:r>
        <w:rPr>
          <w:rtl/>
        </w:rPr>
        <w:t>،</w:t>
      </w:r>
      <w:r w:rsidRPr="006216AF">
        <w:rPr>
          <w:rtl/>
        </w:rPr>
        <w:t xml:space="preserve"> باختصار</w:t>
      </w:r>
      <w:r>
        <w:rPr>
          <w:rtl/>
        </w:rPr>
        <w:t>،</w:t>
      </w:r>
      <w:r w:rsidRPr="006216AF">
        <w:rPr>
          <w:rtl/>
        </w:rPr>
        <w:t xml:space="preserve"> كشف الغمة 2</w:t>
      </w:r>
      <w:r>
        <w:rPr>
          <w:rtl/>
        </w:rPr>
        <w:t>:</w:t>
      </w:r>
      <w:r w:rsidRPr="006216AF">
        <w:rPr>
          <w:rtl/>
        </w:rPr>
        <w:t xml:space="preserve"> 244</w:t>
      </w:r>
      <w:r>
        <w:rPr>
          <w:rtl/>
        </w:rPr>
        <w:t>،</w:t>
      </w:r>
      <w:r w:rsidRPr="006216AF">
        <w:rPr>
          <w:rtl/>
        </w:rPr>
        <w:t xml:space="preserve"> مدينة المعاجز</w:t>
      </w:r>
      <w:r>
        <w:rPr>
          <w:rtl/>
        </w:rPr>
        <w:t>:</w:t>
      </w:r>
      <w:r w:rsidRPr="006216AF">
        <w:rPr>
          <w:rtl/>
        </w:rPr>
        <w:t xml:space="preserve"> 467</w:t>
      </w:r>
      <w:r>
        <w:rPr>
          <w:rtl/>
        </w:rPr>
        <w:t>،</w:t>
      </w:r>
      <w:r w:rsidRPr="006216AF">
        <w:rPr>
          <w:rtl/>
        </w:rPr>
        <w:t xml:space="preserve"> عن كتابنا هذا.</w:t>
      </w:r>
    </w:p>
    <w:p w:rsidR="008D744D" w:rsidRPr="006216AF" w:rsidRDefault="008D744D" w:rsidP="008D744D">
      <w:pPr>
        <w:pStyle w:val="libFootnote"/>
        <w:rPr>
          <w:rtl/>
          <w:lang w:bidi="fa-IR"/>
        </w:rPr>
      </w:pPr>
      <w:r w:rsidRPr="006216AF">
        <w:rPr>
          <w:rtl/>
        </w:rPr>
        <w:t>(1) زاد في ر</w:t>
      </w:r>
      <w:r>
        <w:rPr>
          <w:rtl/>
        </w:rPr>
        <w:t>:</w:t>
      </w:r>
      <w:r w:rsidRPr="006216AF">
        <w:rPr>
          <w:rtl/>
        </w:rPr>
        <w:t xml:space="preserve"> وذررت عليها مسكا</w:t>
      </w:r>
      <w:r>
        <w:rPr>
          <w:rFonts w:hint="cs"/>
          <w:rtl/>
        </w:rPr>
        <w:t>ً</w:t>
      </w:r>
      <w:r w:rsidRPr="006216AF">
        <w:rPr>
          <w:rtl/>
        </w:rPr>
        <w:t>.</w:t>
      </w:r>
    </w:p>
    <w:p w:rsidR="008D744D" w:rsidRPr="006216AF" w:rsidRDefault="008D744D" w:rsidP="008D744D">
      <w:pPr>
        <w:pStyle w:val="libFootnote0"/>
        <w:rPr>
          <w:rtl/>
        </w:rPr>
      </w:pPr>
      <w:r w:rsidRPr="006216AF">
        <w:rPr>
          <w:rtl/>
        </w:rPr>
        <w:t>2</w:t>
      </w:r>
      <w:r>
        <w:rPr>
          <w:rtl/>
        </w:rPr>
        <w:t xml:space="preserve"> - </w:t>
      </w:r>
      <w:r w:rsidRPr="006216AF">
        <w:rPr>
          <w:rtl/>
        </w:rPr>
        <w:t>وعنه في مدينة المعاجز</w:t>
      </w:r>
      <w:r>
        <w:rPr>
          <w:rtl/>
        </w:rPr>
        <w:t>:</w:t>
      </w:r>
      <w:r w:rsidRPr="006216AF">
        <w:rPr>
          <w:rtl/>
        </w:rPr>
        <w:t xml:space="preserve"> 467.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أنّه كان للرشيد باز أبيض</w:t>
      </w:r>
      <w:r>
        <w:rPr>
          <w:rtl/>
        </w:rPr>
        <w:t>،</w:t>
      </w:r>
      <w:r w:rsidRPr="006216AF">
        <w:rPr>
          <w:rtl/>
        </w:rPr>
        <w:t xml:space="preserve"> يحبه حبا</w:t>
      </w:r>
      <w:r>
        <w:rPr>
          <w:rFonts w:hint="cs"/>
          <w:rtl/>
        </w:rPr>
        <w:t>ً</w:t>
      </w:r>
      <w:r w:rsidRPr="006216AF">
        <w:rPr>
          <w:rtl/>
        </w:rPr>
        <w:t xml:space="preserve"> شديدا</w:t>
      </w:r>
      <w:r>
        <w:rPr>
          <w:rFonts w:hint="cs"/>
          <w:rtl/>
        </w:rPr>
        <w:t>ً</w:t>
      </w:r>
      <w:r>
        <w:rPr>
          <w:rtl/>
        </w:rPr>
        <w:t>،</w:t>
      </w:r>
      <w:r w:rsidRPr="006216AF">
        <w:rPr>
          <w:rtl/>
        </w:rPr>
        <w:t xml:space="preserve"> فطار في بعض متصيداته حتّى غاب عن أعينهم</w:t>
      </w:r>
      <w:r>
        <w:rPr>
          <w:rtl/>
        </w:rPr>
        <w:t>،</w:t>
      </w:r>
      <w:r w:rsidRPr="006216AF">
        <w:rPr>
          <w:rtl/>
        </w:rPr>
        <w:t xml:space="preserve"> فأمر الرشيد أن يضرب له قبّة </w:t>
      </w:r>
      <w:r w:rsidRPr="008D744D">
        <w:rPr>
          <w:rStyle w:val="libFootnotenumChar"/>
          <w:rtl/>
        </w:rPr>
        <w:t>(1)</w:t>
      </w:r>
      <w:r>
        <w:rPr>
          <w:rtl/>
        </w:rPr>
        <w:t>،</w:t>
      </w:r>
      <w:r w:rsidRPr="006216AF">
        <w:rPr>
          <w:rtl/>
        </w:rPr>
        <w:t xml:space="preserve"> ونزل تحتها</w:t>
      </w:r>
      <w:r>
        <w:rPr>
          <w:rtl/>
        </w:rPr>
        <w:t>،</w:t>
      </w:r>
      <w:r w:rsidRPr="006216AF">
        <w:rPr>
          <w:rtl/>
        </w:rPr>
        <w:t xml:space="preserve"> وحلف أنّه لا يبرح من موضعه أو يجيئوا إليه بالباز</w:t>
      </w:r>
      <w:r>
        <w:rPr>
          <w:rtl/>
        </w:rPr>
        <w:t>،</w:t>
      </w:r>
      <w:r w:rsidRPr="006216AF">
        <w:rPr>
          <w:rtl/>
        </w:rPr>
        <w:t xml:space="preserve"> وأقام بالموضع</w:t>
      </w:r>
      <w:r>
        <w:rPr>
          <w:rtl/>
        </w:rPr>
        <w:t>،</w:t>
      </w:r>
      <w:r w:rsidRPr="006216AF">
        <w:rPr>
          <w:rtl/>
        </w:rPr>
        <w:t xml:space="preserve"> وأنفذ وجوه العسكر</w:t>
      </w:r>
      <w:r>
        <w:rPr>
          <w:rtl/>
        </w:rPr>
        <w:t>،</w:t>
      </w:r>
      <w:r w:rsidRPr="006216AF">
        <w:rPr>
          <w:rtl/>
        </w:rPr>
        <w:t xml:space="preserve"> وسرح الأمراء والأقواد في طلبه على مسيرة يوم أو يومين وثلاثة.</w:t>
      </w:r>
    </w:p>
    <w:p w:rsidR="008D744D" w:rsidRPr="006216AF" w:rsidRDefault="008D744D" w:rsidP="008D744D">
      <w:pPr>
        <w:pStyle w:val="libNormal"/>
        <w:rPr>
          <w:rtl/>
        </w:rPr>
      </w:pPr>
      <w:r w:rsidRPr="006216AF">
        <w:rPr>
          <w:rtl/>
        </w:rPr>
        <w:t>فلمّا كان في اليوم الثاني آخر النهار نزل البازي عليه في يده حيوان يتحرك</w:t>
      </w:r>
      <w:r>
        <w:rPr>
          <w:rtl/>
        </w:rPr>
        <w:t>،</w:t>
      </w:r>
      <w:r w:rsidRPr="006216AF">
        <w:rPr>
          <w:rtl/>
        </w:rPr>
        <w:t xml:space="preserve"> ويلمع كما يلمع السيف في الشمس</w:t>
      </w:r>
      <w:r>
        <w:rPr>
          <w:rtl/>
        </w:rPr>
        <w:t>،</w:t>
      </w:r>
      <w:r w:rsidRPr="006216AF">
        <w:rPr>
          <w:rtl/>
        </w:rPr>
        <w:t xml:space="preserve"> فأخذه من يده بالرفق</w:t>
      </w:r>
      <w:r>
        <w:rPr>
          <w:rtl/>
        </w:rPr>
        <w:t>،</w:t>
      </w:r>
      <w:r w:rsidRPr="006216AF">
        <w:rPr>
          <w:rtl/>
        </w:rPr>
        <w:t xml:space="preserve"> ورجع إلى داره فطرحه في طست ذهب</w:t>
      </w:r>
      <w:r>
        <w:rPr>
          <w:rtl/>
        </w:rPr>
        <w:t>،</w:t>
      </w:r>
      <w:r w:rsidRPr="006216AF">
        <w:rPr>
          <w:rtl/>
        </w:rPr>
        <w:t xml:space="preserve"> ودعا بالأشراف والأطباء والحكماء والفقهاء والقضاة والحكّام</w:t>
      </w:r>
      <w:r>
        <w:rPr>
          <w:rtl/>
        </w:rPr>
        <w:t>،</w:t>
      </w:r>
      <w:r w:rsidRPr="006216AF">
        <w:rPr>
          <w:rtl/>
        </w:rPr>
        <w:t xml:space="preserve"> فقال</w:t>
      </w:r>
      <w:r>
        <w:rPr>
          <w:rtl/>
        </w:rPr>
        <w:t>:</w:t>
      </w:r>
      <w:r w:rsidRPr="006216AF">
        <w:rPr>
          <w:rtl/>
        </w:rPr>
        <w:t xml:space="preserve"> هل فيكم من رأى مثل هذه الصورة قط</w:t>
      </w:r>
      <w:r>
        <w:rPr>
          <w:rtl/>
        </w:rPr>
        <w:t>؟</w:t>
      </w:r>
      <w:r w:rsidRPr="006216AF">
        <w:rPr>
          <w:rtl/>
        </w:rPr>
        <w:t xml:space="preserve"> فقالوا</w:t>
      </w:r>
      <w:r>
        <w:rPr>
          <w:rtl/>
        </w:rPr>
        <w:t>:</w:t>
      </w:r>
      <w:r w:rsidRPr="006216AF">
        <w:rPr>
          <w:rtl/>
        </w:rPr>
        <w:t xml:space="preserve"> ما رأينا مثلها قط</w:t>
      </w:r>
      <w:r>
        <w:rPr>
          <w:rtl/>
        </w:rPr>
        <w:t>،</w:t>
      </w:r>
      <w:r w:rsidRPr="006216AF">
        <w:rPr>
          <w:rtl/>
        </w:rPr>
        <w:t xml:space="preserve"> ولا ندري ما هي.</w:t>
      </w:r>
    </w:p>
    <w:p w:rsidR="008D744D" w:rsidRPr="006216AF" w:rsidRDefault="008D744D" w:rsidP="008D744D">
      <w:pPr>
        <w:pStyle w:val="libNormal"/>
        <w:rPr>
          <w:rtl/>
        </w:rPr>
      </w:pPr>
      <w:r w:rsidRPr="006216AF">
        <w:rPr>
          <w:rtl/>
        </w:rPr>
        <w:t>قال</w:t>
      </w:r>
      <w:r>
        <w:rPr>
          <w:rtl/>
        </w:rPr>
        <w:t>:</w:t>
      </w:r>
      <w:r w:rsidRPr="006216AF">
        <w:rPr>
          <w:rtl/>
        </w:rPr>
        <w:t xml:space="preserve"> كيف لنا بعلمها</w:t>
      </w:r>
      <w:r>
        <w:rPr>
          <w:rtl/>
        </w:rPr>
        <w:t>؟</w:t>
      </w:r>
      <w:r w:rsidRPr="006216AF">
        <w:rPr>
          <w:rtl/>
        </w:rPr>
        <w:t xml:space="preserve"> فقال له ابن أكثم القاضي وأبو يوسف يعقوب القاضي</w:t>
      </w:r>
      <w:r>
        <w:rPr>
          <w:rtl/>
        </w:rPr>
        <w:t>:</w:t>
      </w:r>
      <w:r w:rsidRPr="006216AF">
        <w:rPr>
          <w:rtl/>
        </w:rPr>
        <w:t xml:space="preserve"> مالك غير إمام الروافض موسى بن جعفر تبعث وت</w:t>
      </w:r>
      <w:r>
        <w:rPr>
          <w:rFonts w:hint="cs"/>
          <w:rtl/>
        </w:rPr>
        <w:t>ُ</w:t>
      </w:r>
      <w:r w:rsidRPr="006216AF">
        <w:rPr>
          <w:rtl/>
        </w:rPr>
        <w:t>حضر جماعة من الروافض</w:t>
      </w:r>
      <w:r>
        <w:rPr>
          <w:rtl/>
        </w:rPr>
        <w:t>،</w:t>
      </w:r>
      <w:r w:rsidRPr="006216AF">
        <w:rPr>
          <w:rtl/>
        </w:rPr>
        <w:t xml:space="preserve"> وتسأله عنها</w:t>
      </w:r>
      <w:r>
        <w:rPr>
          <w:rtl/>
        </w:rPr>
        <w:t>،</w:t>
      </w:r>
      <w:r w:rsidRPr="006216AF">
        <w:rPr>
          <w:rtl/>
        </w:rPr>
        <w:t xml:space="preserve"> فإن علم كانت معرفتها لنا فائدة</w:t>
      </w:r>
      <w:r>
        <w:rPr>
          <w:rtl/>
        </w:rPr>
        <w:t>،</w:t>
      </w:r>
      <w:r w:rsidRPr="006216AF">
        <w:rPr>
          <w:rtl/>
        </w:rPr>
        <w:t xml:space="preserve"> وإن لم يعلم افتضح عند أصحابه الذين عندهم أنّه يعلم الغيب</w:t>
      </w:r>
      <w:r>
        <w:rPr>
          <w:rtl/>
        </w:rPr>
        <w:t>،</w:t>
      </w:r>
      <w:r w:rsidRPr="006216AF">
        <w:rPr>
          <w:rtl/>
        </w:rPr>
        <w:t xml:space="preserve"> وينظر في السماء إلى الملائكة.</w:t>
      </w:r>
    </w:p>
    <w:p w:rsidR="008D744D" w:rsidRPr="006216AF" w:rsidRDefault="008D744D" w:rsidP="008D744D">
      <w:pPr>
        <w:pStyle w:val="libNormal"/>
        <w:rPr>
          <w:rtl/>
        </w:rPr>
      </w:pPr>
      <w:r w:rsidRPr="006216AF">
        <w:rPr>
          <w:rtl/>
        </w:rPr>
        <w:t>فقال</w:t>
      </w:r>
      <w:r>
        <w:rPr>
          <w:rtl/>
        </w:rPr>
        <w:t>:</w:t>
      </w:r>
      <w:r w:rsidRPr="006216AF">
        <w:rPr>
          <w:rtl/>
        </w:rPr>
        <w:t xml:space="preserve"> هذا وتربة المهدي نعم الرأي وارسلوا خلف أبي الحسن </w:t>
      </w:r>
      <w:r w:rsidRPr="008D744D">
        <w:rPr>
          <w:rStyle w:val="libAlaemChar"/>
          <w:rtl/>
        </w:rPr>
        <w:t>عليه‌السلام</w:t>
      </w:r>
      <w:r w:rsidRPr="006216AF">
        <w:rPr>
          <w:rtl/>
        </w:rPr>
        <w:t xml:space="preserve"> وسألوه أن يحضر المجالس الساعة ومن عنده من أصحابه.</w:t>
      </w:r>
      <w:r>
        <w:rPr>
          <w:rFonts w:hint="cs"/>
          <w:rtl/>
        </w:rPr>
        <w:t xml:space="preserve"> </w:t>
      </w:r>
      <w:r w:rsidRPr="006216AF">
        <w:rPr>
          <w:rtl/>
        </w:rPr>
        <w:t>وبعثوا خلف فلان وفلان من أصحاب الروافض.</w:t>
      </w:r>
    </w:p>
    <w:p w:rsidR="008D744D" w:rsidRPr="006216AF" w:rsidRDefault="008D744D" w:rsidP="008D744D">
      <w:pPr>
        <w:pStyle w:val="libNormal"/>
        <w:rPr>
          <w:rtl/>
        </w:rPr>
      </w:pPr>
      <w:r w:rsidRPr="006216AF">
        <w:rPr>
          <w:rtl/>
        </w:rPr>
        <w:t xml:space="preserve">فحضر أبو الحسن </w:t>
      </w:r>
      <w:r w:rsidRPr="008D744D">
        <w:rPr>
          <w:rStyle w:val="libAlaemChar"/>
          <w:rtl/>
        </w:rPr>
        <w:t>عليه‌السلام</w:t>
      </w:r>
      <w:r w:rsidRPr="006216AF">
        <w:rPr>
          <w:rtl/>
        </w:rPr>
        <w:t xml:space="preserve"> وجماعة من الشيعة معه</w:t>
      </w:r>
      <w:r>
        <w:rPr>
          <w:rtl/>
        </w:rPr>
        <w:t>،</w:t>
      </w:r>
      <w:r w:rsidRPr="006216AF">
        <w:rPr>
          <w:rtl/>
        </w:rPr>
        <w:t xml:space="preserve"> فقال</w:t>
      </w:r>
      <w:r>
        <w:rPr>
          <w:rtl/>
        </w:rPr>
        <w:t>:</w:t>
      </w:r>
      <w:r>
        <w:rPr>
          <w:rFonts w:hint="cs"/>
          <w:rtl/>
        </w:rPr>
        <w:t xml:space="preserve"> </w:t>
      </w:r>
      <w:r w:rsidRPr="006216AF">
        <w:rPr>
          <w:rtl/>
        </w:rPr>
        <w:t>يا أبا الحسن</w:t>
      </w:r>
      <w:r>
        <w:rPr>
          <w:rtl/>
        </w:rPr>
        <w:t>،</w:t>
      </w:r>
      <w:r w:rsidRPr="006216AF">
        <w:rPr>
          <w:rtl/>
        </w:rPr>
        <w:t xml:space="preserve"> إنّما أحضرتك شوقا</w:t>
      </w:r>
      <w:r>
        <w:rPr>
          <w:rFonts w:hint="cs"/>
          <w:rtl/>
        </w:rPr>
        <w:t>ً</w:t>
      </w:r>
      <w:r w:rsidRPr="006216AF">
        <w:rPr>
          <w:rtl/>
        </w:rPr>
        <w:t xml:space="preserve"> إليك. فقال</w:t>
      </w:r>
      <w:r>
        <w:rPr>
          <w:rtl/>
        </w:rPr>
        <w:t>:</w:t>
      </w:r>
      <w:r w:rsidRPr="006216AF">
        <w:rPr>
          <w:rtl/>
        </w:rPr>
        <w:t xml:space="preserve"> « دعني من شوقك</w:t>
      </w:r>
      <w:r>
        <w:rPr>
          <w:rtl/>
        </w:rPr>
        <w:t>،</w:t>
      </w:r>
      <w:r w:rsidRPr="006216AF">
        <w:rPr>
          <w:rtl/>
        </w:rPr>
        <w:t xml:space="preserve"> ألا إنّ الله تبارك خلق بين السماء والأرض بحرا</w:t>
      </w:r>
      <w:r>
        <w:rPr>
          <w:rFonts w:hint="cs"/>
          <w:rtl/>
        </w:rPr>
        <w:t>ً</w:t>
      </w:r>
      <w:r w:rsidRPr="006216AF">
        <w:rPr>
          <w:rtl/>
        </w:rPr>
        <w:t xml:space="preserve"> مكفوفا</w:t>
      </w:r>
      <w:r>
        <w:rPr>
          <w:rFonts w:hint="cs"/>
          <w:rtl/>
        </w:rPr>
        <w:t>ً</w:t>
      </w:r>
      <w:r w:rsidRPr="006216AF">
        <w:rPr>
          <w:rtl/>
        </w:rPr>
        <w:t xml:space="preserve"> عذبا</w:t>
      </w:r>
      <w:r>
        <w:rPr>
          <w:rFonts w:hint="cs"/>
          <w:rtl/>
        </w:rPr>
        <w:t>ً</w:t>
      </w:r>
      <w:r w:rsidRPr="006216AF">
        <w:rPr>
          <w:rtl/>
        </w:rPr>
        <w:t xml:space="preserve"> زلالا</w:t>
      </w:r>
      <w:r>
        <w:rPr>
          <w:rFonts w:hint="cs"/>
          <w:rtl/>
        </w:rPr>
        <w:t>ً</w:t>
      </w:r>
      <w:r>
        <w:rPr>
          <w:rtl/>
        </w:rPr>
        <w:t>،</w:t>
      </w:r>
      <w:r w:rsidRPr="006216AF">
        <w:rPr>
          <w:rtl/>
        </w:rPr>
        <w:t xml:space="preserve"> كفّ</w:t>
      </w:r>
      <w:r>
        <w:rPr>
          <w:rFonts w:hint="cs"/>
          <w:rtl/>
        </w:rPr>
        <w:t>َ</w:t>
      </w:r>
      <w:r w:rsidRPr="006216AF">
        <w:rPr>
          <w:rtl/>
        </w:rPr>
        <w:t xml:space="preserve"> الموج بعضه على بعض من حواشيه لئلا يطغى خزنته فينزل منه مكيال فيهلك ما تحته</w:t>
      </w:r>
      <w:r>
        <w:rPr>
          <w:rtl/>
        </w:rPr>
        <w:t>،</w:t>
      </w:r>
      <w:r w:rsidRPr="006216AF">
        <w:rPr>
          <w:rtl/>
        </w:rPr>
        <w:t xml:space="preserve"> وطوله أربعة فراسخ في أربعة فراسخ من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قبة تركية.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فراسخ الملائكة</w:t>
      </w:r>
      <w:r>
        <w:rPr>
          <w:rtl/>
        </w:rPr>
        <w:t>،</w:t>
      </w:r>
      <w:r w:rsidRPr="006216AF">
        <w:rPr>
          <w:rtl/>
        </w:rPr>
        <w:t xml:space="preserve"> الفرسخ مسيرة مائتي عام للراكب المجد يحفّ به الصافون المسبّحون من الملائكة الذين قال الله تعالى</w:t>
      </w:r>
      <w:r>
        <w:rPr>
          <w:rtl/>
        </w:rPr>
        <w:t>:</w:t>
      </w:r>
      <w:r w:rsidRPr="006216AF">
        <w:rPr>
          <w:rtl/>
        </w:rPr>
        <w:t xml:space="preserve"> </w:t>
      </w:r>
      <w:r w:rsidRPr="008D744D">
        <w:rPr>
          <w:rStyle w:val="libAlaemChar"/>
          <w:rtl/>
        </w:rPr>
        <w:t>(</w:t>
      </w:r>
      <w:r w:rsidRPr="008D744D">
        <w:rPr>
          <w:rStyle w:val="libAieChar"/>
          <w:rtl/>
        </w:rPr>
        <w:t xml:space="preserve"> وَإِنَّا لَنَحْنُ الصَّافُّونَ. وَإِنَّا لَنَحْنُ الْمُسَبِّحُونَ </w:t>
      </w:r>
      <w:r w:rsidRPr="008D744D">
        <w:rPr>
          <w:rStyle w:val="libAlaemChar"/>
          <w:rtl/>
        </w:rPr>
        <w:t>)</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وخلق له سكانا</w:t>
      </w:r>
      <w:r>
        <w:rPr>
          <w:rFonts w:hint="cs"/>
          <w:rtl/>
        </w:rPr>
        <w:t>ً</w:t>
      </w:r>
      <w:r w:rsidRPr="006216AF">
        <w:rPr>
          <w:rtl/>
        </w:rPr>
        <w:t xml:space="preserve"> أشخاصا</w:t>
      </w:r>
      <w:r>
        <w:rPr>
          <w:rFonts w:hint="cs"/>
          <w:rtl/>
        </w:rPr>
        <w:t>ً</w:t>
      </w:r>
      <w:r w:rsidRPr="006216AF">
        <w:rPr>
          <w:rtl/>
        </w:rPr>
        <w:t xml:space="preserve"> على عمل السمك صغارا</w:t>
      </w:r>
      <w:r>
        <w:rPr>
          <w:rFonts w:hint="cs"/>
          <w:rtl/>
        </w:rPr>
        <w:t>ً</w:t>
      </w:r>
      <w:r w:rsidRPr="006216AF">
        <w:rPr>
          <w:rtl/>
        </w:rPr>
        <w:t xml:space="preserve"> وكبارا</w:t>
      </w:r>
      <w:r>
        <w:rPr>
          <w:rFonts w:hint="cs"/>
          <w:rtl/>
        </w:rPr>
        <w:t>ً</w:t>
      </w:r>
      <w:r>
        <w:rPr>
          <w:rtl/>
        </w:rPr>
        <w:t>،</w:t>
      </w:r>
      <w:r w:rsidRPr="006216AF">
        <w:rPr>
          <w:rtl/>
        </w:rPr>
        <w:t xml:space="preserve"> فأكبر ما فيه من هذه الصورة شبر</w:t>
      </w:r>
      <w:r>
        <w:rPr>
          <w:rtl/>
        </w:rPr>
        <w:t>،</w:t>
      </w:r>
      <w:r w:rsidRPr="006216AF">
        <w:rPr>
          <w:rtl/>
        </w:rPr>
        <w:t xml:space="preserve"> وله رأس كرأس الآدمي</w:t>
      </w:r>
      <w:r>
        <w:rPr>
          <w:rtl/>
        </w:rPr>
        <w:t>،</w:t>
      </w:r>
      <w:r w:rsidRPr="006216AF">
        <w:rPr>
          <w:rtl/>
        </w:rPr>
        <w:t xml:space="preserve"> وله أنف وأذنان وعينان</w:t>
      </w:r>
      <w:r>
        <w:rPr>
          <w:rtl/>
        </w:rPr>
        <w:t>،</w:t>
      </w:r>
      <w:r w:rsidRPr="006216AF">
        <w:rPr>
          <w:rtl/>
        </w:rPr>
        <w:t xml:space="preserve"> والذكور منها له سواد في وجهه مثل اللحى</w:t>
      </w:r>
      <w:r>
        <w:rPr>
          <w:rtl/>
        </w:rPr>
        <w:t>،</w:t>
      </w:r>
      <w:r w:rsidRPr="006216AF">
        <w:rPr>
          <w:rtl/>
        </w:rPr>
        <w:t xml:space="preserve"> والإناث لها شعور على رأسها مثل النساء</w:t>
      </w:r>
      <w:r>
        <w:rPr>
          <w:rtl/>
        </w:rPr>
        <w:t>،</w:t>
      </w:r>
      <w:r w:rsidRPr="006216AF">
        <w:rPr>
          <w:rtl/>
        </w:rPr>
        <w:t xml:space="preserve"> ولها أجساد </w:t>
      </w:r>
      <w:r w:rsidRPr="008D744D">
        <w:rPr>
          <w:rStyle w:val="libFootnotenumChar"/>
          <w:rtl/>
        </w:rPr>
        <w:t>(2)</w:t>
      </w:r>
      <w:r w:rsidRPr="006216AF">
        <w:rPr>
          <w:rtl/>
        </w:rPr>
        <w:t xml:space="preserve"> مثل أجساد السمك</w:t>
      </w:r>
      <w:r>
        <w:rPr>
          <w:rtl/>
        </w:rPr>
        <w:t>،</w:t>
      </w:r>
      <w:r w:rsidRPr="006216AF">
        <w:rPr>
          <w:rtl/>
        </w:rPr>
        <w:t xml:space="preserve"> وفلوس مثل </w:t>
      </w:r>
      <w:r>
        <w:rPr>
          <w:rtl/>
        </w:rPr>
        <w:t>(</w:t>
      </w:r>
      <w:r w:rsidRPr="006216AF">
        <w:rPr>
          <w:rtl/>
        </w:rPr>
        <w:t xml:space="preserve"> فلوس السمك ) </w:t>
      </w:r>
      <w:r w:rsidRPr="008D744D">
        <w:rPr>
          <w:rStyle w:val="libFootnotenumChar"/>
          <w:rtl/>
        </w:rPr>
        <w:t>(3)</w:t>
      </w:r>
      <w:r w:rsidRPr="006216AF">
        <w:rPr>
          <w:rtl/>
        </w:rPr>
        <w:t xml:space="preserve"> وبطون مثل بطونها</w:t>
      </w:r>
      <w:r>
        <w:rPr>
          <w:rtl/>
        </w:rPr>
        <w:t>،</w:t>
      </w:r>
      <w:r w:rsidRPr="006216AF">
        <w:rPr>
          <w:rtl/>
        </w:rPr>
        <w:t xml:space="preserve"> ومواضع الأجنحة منها مثل أكف وأرجل مثل أيدي الناس</w:t>
      </w:r>
      <w:r>
        <w:rPr>
          <w:rtl/>
        </w:rPr>
        <w:t>،</w:t>
      </w:r>
      <w:r w:rsidRPr="006216AF">
        <w:rPr>
          <w:rtl/>
        </w:rPr>
        <w:t xml:space="preserve"> وأرجلهم</w:t>
      </w:r>
      <w:r>
        <w:rPr>
          <w:rtl/>
        </w:rPr>
        <w:t>،</w:t>
      </w:r>
      <w:r w:rsidRPr="006216AF">
        <w:rPr>
          <w:rtl/>
        </w:rPr>
        <w:t xml:space="preserve"> تلمع لمعانا</w:t>
      </w:r>
      <w:r>
        <w:rPr>
          <w:rFonts w:hint="cs"/>
          <w:rtl/>
        </w:rPr>
        <w:t>ً</w:t>
      </w:r>
      <w:r w:rsidRPr="006216AF">
        <w:rPr>
          <w:rtl/>
        </w:rPr>
        <w:t xml:space="preserve"> عظيما</w:t>
      </w:r>
      <w:r>
        <w:rPr>
          <w:rFonts w:hint="cs"/>
          <w:rtl/>
        </w:rPr>
        <w:t>ً</w:t>
      </w:r>
      <w:r w:rsidRPr="006216AF">
        <w:rPr>
          <w:rtl/>
        </w:rPr>
        <w:t xml:space="preserve"> لأنّها متبرّجة بالأنوار</w:t>
      </w:r>
      <w:r>
        <w:rPr>
          <w:rtl/>
        </w:rPr>
        <w:t>،</w:t>
      </w:r>
      <w:r w:rsidRPr="006216AF">
        <w:rPr>
          <w:rtl/>
        </w:rPr>
        <w:t xml:space="preserve"> تغشي الناظر إليها حتى يرد طرفه حسيرا</w:t>
      </w:r>
      <w:r>
        <w:rPr>
          <w:rFonts w:hint="cs"/>
          <w:rtl/>
        </w:rPr>
        <w:t>ً</w:t>
      </w:r>
      <w:r w:rsidRPr="006216AF">
        <w:rPr>
          <w:rtl/>
        </w:rPr>
        <w:t>.</w:t>
      </w:r>
    </w:p>
    <w:p w:rsidR="008D744D" w:rsidRPr="006216AF" w:rsidRDefault="008D744D" w:rsidP="008D744D">
      <w:pPr>
        <w:pStyle w:val="libNormal"/>
        <w:rPr>
          <w:rtl/>
        </w:rPr>
      </w:pPr>
      <w:r w:rsidRPr="006216AF">
        <w:rPr>
          <w:rtl/>
        </w:rPr>
        <w:t>غداؤها التقديس والتكبير والتهليل</w:t>
      </w:r>
      <w:r>
        <w:rPr>
          <w:rtl/>
        </w:rPr>
        <w:t>،</w:t>
      </w:r>
      <w:r w:rsidRPr="006216AF">
        <w:rPr>
          <w:rtl/>
        </w:rPr>
        <w:t xml:space="preserve"> فإذا قصّ</w:t>
      </w:r>
      <w:r>
        <w:rPr>
          <w:rFonts w:hint="cs"/>
          <w:rtl/>
        </w:rPr>
        <w:t>َ</w:t>
      </w:r>
      <w:r w:rsidRPr="006216AF">
        <w:rPr>
          <w:rtl/>
        </w:rPr>
        <w:t>ر أحدهما في التسبيح سلّط الله عليها البزاة البيض</w:t>
      </w:r>
      <w:r>
        <w:rPr>
          <w:rtl/>
        </w:rPr>
        <w:t>،</w:t>
      </w:r>
      <w:r w:rsidRPr="006216AF">
        <w:rPr>
          <w:rtl/>
        </w:rPr>
        <w:t xml:space="preserve"> فأكلتها وجعلت رزقها</w:t>
      </w:r>
      <w:r>
        <w:rPr>
          <w:rtl/>
        </w:rPr>
        <w:t>،</w:t>
      </w:r>
      <w:r w:rsidRPr="006216AF">
        <w:rPr>
          <w:rtl/>
        </w:rPr>
        <w:t xml:space="preserve"> وما يحل لك أن تأخذ من هذا البازي رزقه الذي بعثه الله إليه ليأكله »</w:t>
      </w:r>
      <w:r>
        <w:rPr>
          <w:rtl/>
        </w:rPr>
        <w:t>.</w:t>
      </w:r>
    </w:p>
    <w:p w:rsidR="008D744D" w:rsidRPr="006216AF" w:rsidRDefault="008D744D" w:rsidP="008D744D">
      <w:pPr>
        <w:pStyle w:val="libNormal"/>
        <w:rPr>
          <w:rtl/>
        </w:rPr>
      </w:pPr>
      <w:r w:rsidRPr="006216AF">
        <w:rPr>
          <w:rtl/>
        </w:rPr>
        <w:t>فقال الرشيد</w:t>
      </w:r>
      <w:r>
        <w:rPr>
          <w:rtl/>
        </w:rPr>
        <w:t>:</w:t>
      </w:r>
      <w:r w:rsidRPr="006216AF">
        <w:rPr>
          <w:rtl/>
        </w:rPr>
        <w:t xml:space="preserve"> أخرجوا الطست</w:t>
      </w:r>
      <w:r>
        <w:rPr>
          <w:rtl/>
        </w:rPr>
        <w:t>،</w:t>
      </w:r>
      <w:r w:rsidRPr="006216AF">
        <w:rPr>
          <w:rtl/>
        </w:rPr>
        <w:t xml:space="preserve"> فأخرجوه</w:t>
      </w:r>
      <w:r>
        <w:rPr>
          <w:rtl/>
        </w:rPr>
        <w:t>،</w:t>
      </w:r>
      <w:r w:rsidRPr="006216AF">
        <w:rPr>
          <w:rtl/>
        </w:rPr>
        <w:t xml:space="preserve"> فنظر إليها فما أخطأ ممّا قال أبو الحسن موسى </w:t>
      </w:r>
      <w:r w:rsidRPr="008D744D">
        <w:rPr>
          <w:rStyle w:val="libAlaemChar"/>
          <w:rtl/>
        </w:rPr>
        <w:t>عليه‌السلام</w:t>
      </w:r>
      <w:r w:rsidRPr="006216AF">
        <w:rPr>
          <w:rtl/>
        </w:rPr>
        <w:t xml:space="preserve"> شيئا</w:t>
      </w:r>
      <w:r>
        <w:rPr>
          <w:rFonts w:hint="cs"/>
          <w:rtl/>
        </w:rPr>
        <w:t>ً</w:t>
      </w:r>
      <w:r>
        <w:rPr>
          <w:rtl/>
        </w:rPr>
        <w:t>،</w:t>
      </w:r>
      <w:r w:rsidRPr="006216AF">
        <w:rPr>
          <w:rtl/>
        </w:rPr>
        <w:t xml:space="preserve"> ثمّ انصرف</w:t>
      </w:r>
      <w:r>
        <w:rPr>
          <w:rtl/>
        </w:rPr>
        <w:t>،</w:t>
      </w:r>
      <w:r w:rsidRPr="006216AF">
        <w:rPr>
          <w:rtl/>
        </w:rPr>
        <w:t xml:space="preserve"> فطرحها الرشيد للبازي فقطعها وأكلها</w:t>
      </w:r>
      <w:r>
        <w:rPr>
          <w:rtl/>
        </w:rPr>
        <w:t>،</w:t>
      </w:r>
      <w:r w:rsidRPr="006216AF">
        <w:rPr>
          <w:rtl/>
        </w:rPr>
        <w:t xml:space="preserve"> فما نقط لها دم</w:t>
      </w:r>
      <w:r>
        <w:rPr>
          <w:rtl/>
        </w:rPr>
        <w:t>،</w:t>
      </w:r>
      <w:r w:rsidRPr="006216AF">
        <w:rPr>
          <w:rtl/>
        </w:rPr>
        <w:t xml:space="preserve"> ولا سقط منها شيء.</w:t>
      </w:r>
      <w:r>
        <w:rPr>
          <w:rFonts w:hint="cs"/>
          <w:rtl/>
        </w:rPr>
        <w:t xml:space="preserve"> </w:t>
      </w:r>
      <w:r w:rsidRPr="006216AF">
        <w:rPr>
          <w:rtl/>
        </w:rPr>
        <w:t>فقال الرشيد لجماعة الهاشميين ومن حضر</w:t>
      </w:r>
      <w:r>
        <w:rPr>
          <w:rtl/>
        </w:rPr>
        <w:t>: أ</w:t>
      </w:r>
      <w:r w:rsidRPr="006216AF">
        <w:rPr>
          <w:rtl/>
        </w:rPr>
        <w:t>ترانا لو حدّثنا بهذا كنا نصدّق</w:t>
      </w:r>
      <w:r>
        <w:rPr>
          <w:rtl/>
        </w:rPr>
        <w:t>؟!</w:t>
      </w:r>
    </w:p>
    <w:p w:rsidR="008D744D" w:rsidRPr="006216AF" w:rsidRDefault="008D744D" w:rsidP="008D744D">
      <w:pPr>
        <w:pStyle w:val="libNormal"/>
        <w:rPr>
          <w:rtl/>
        </w:rPr>
      </w:pPr>
      <w:r w:rsidRPr="006216AF">
        <w:rPr>
          <w:rtl/>
        </w:rPr>
        <w:t>379 / 3</w:t>
      </w:r>
      <w:r>
        <w:rPr>
          <w:rtl/>
        </w:rPr>
        <w:t xml:space="preserve"> - </w:t>
      </w:r>
      <w:r w:rsidRPr="006216AF">
        <w:rPr>
          <w:rtl/>
        </w:rPr>
        <w:t>عن عبد الله بن سنان</w:t>
      </w:r>
      <w:r>
        <w:rPr>
          <w:rtl/>
        </w:rPr>
        <w:t>،</w:t>
      </w:r>
      <w:r w:rsidRPr="006216AF">
        <w:rPr>
          <w:rtl/>
        </w:rPr>
        <w:t xml:space="preserve"> قال</w:t>
      </w:r>
      <w:r>
        <w:rPr>
          <w:rtl/>
        </w:rPr>
        <w:t>:</w:t>
      </w:r>
      <w:r w:rsidRPr="006216AF">
        <w:rPr>
          <w:rtl/>
        </w:rPr>
        <w:t xml:space="preserve"> حمل الرشيد في بعض</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الصافات الآيتان</w:t>
      </w:r>
      <w:r>
        <w:rPr>
          <w:rtl/>
        </w:rPr>
        <w:t>:</w:t>
      </w:r>
      <w:r w:rsidRPr="006216AF">
        <w:rPr>
          <w:rtl/>
        </w:rPr>
        <w:t xml:space="preserve"> 165</w:t>
      </w:r>
      <w:r>
        <w:rPr>
          <w:rtl/>
        </w:rPr>
        <w:t>،</w:t>
      </w:r>
      <w:r w:rsidRPr="006216AF">
        <w:rPr>
          <w:rtl/>
        </w:rPr>
        <w:t xml:space="preserve"> 166.</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بأجساد.</w:t>
      </w:r>
    </w:p>
    <w:p w:rsidR="008D744D" w:rsidRPr="006216AF" w:rsidRDefault="008D744D" w:rsidP="008D744D">
      <w:pPr>
        <w:pStyle w:val="libFootnote"/>
        <w:rPr>
          <w:rtl/>
          <w:lang w:bidi="fa-IR"/>
        </w:rPr>
      </w:pPr>
      <w:r w:rsidRPr="006216AF">
        <w:rPr>
          <w:rtl/>
        </w:rPr>
        <w:t>(3) في م</w:t>
      </w:r>
      <w:r>
        <w:rPr>
          <w:rtl/>
        </w:rPr>
        <w:t>:</w:t>
      </w:r>
      <w:r w:rsidRPr="006216AF">
        <w:rPr>
          <w:rtl/>
        </w:rPr>
        <w:t xml:space="preserve"> فلوسها.</w:t>
      </w:r>
    </w:p>
    <w:p w:rsidR="008D744D" w:rsidRPr="006216AF" w:rsidRDefault="008D744D" w:rsidP="008D744D">
      <w:pPr>
        <w:pStyle w:val="libFootnote0"/>
        <w:rPr>
          <w:rFonts w:hint="cs"/>
          <w:rtl/>
        </w:rPr>
      </w:pPr>
      <w:r w:rsidRPr="006216AF">
        <w:rPr>
          <w:rtl/>
        </w:rPr>
        <w:t>3</w:t>
      </w:r>
      <w:r>
        <w:rPr>
          <w:rtl/>
        </w:rPr>
        <w:t xml:space="preserve"> - </w:t>
      </w:r>
      <w:r w:rsidRPr="006216AF">
        <w:rPr>
          <w:rtl/>
        </w:rPr>
        <w:t>إرشاد المفيد</w:t>
      </w:r>
      <w:r>
        <w:rPr>
          <w:rtl/>
        </w:rPr>
        <w:t>:</w:t>
      </w:r>
      <w:r w:rsidRPr="006216AF">
        <w:rPr>
          <w:rtl/>
        </w:rPr>
        <w:t xml:space="preserve"> 293</w:t>
      </w:r>
      <w:r>
        <w:rPr>
          <w:rtl/>
        </w:rPr>
        <w:t>،</w:t>
      </w:r>
      <w:r w:rsidRPr="006216AF">
        <w:rPr>
          <w:rtl/>
        </w:rPr>
        <w:t xml:space="preserve"> دلائل الإمامة</w:t>
      </w:r>
      <w:r>
        <w:rPr>
          <w:rtl/>
        </w:rPr>
        <w:t>:</w:t>
      </w:r>
      <w:r w:rsidRPr="006216AF">
        <w:rPr>
          <w:rtl/>
        </w:rPr>
        <w:t xml:space="preserve"> 158</w:t>
      </w:r>
      <w:r>
        <w:rPr>
          <w:rtl/>
        </w:rPr>
        <w:t>،</w:t>
      </w:r>
      <w:r w:rsidRPr="006216AF">
        <w:rPr>
          <w:rtl/>
        </w:rPr>
        <w:t xml:space="preserve"> الخرائج والجرائح 1</w:t>
      </w:r>
      <w:r>
        <w:rPr>
          <w:rtl/>
        </w:rPr>
        <w:t>:</w:t>
      </w:r>
      <w:r w:rsidRPr="006216AF">
        <w:rPr>
          <w:rtl/>
        </w:rPr>
        <w:t xml:space="preserve"> 334 / 25</w:t>
      </w:r>
      <w:r>
        <w:rPr>
          <w:rtl/>
        </w:rPr>
        <w:t>،</w:t>
      </w:r>
      <w:r w:rsidRPr="006216AF">
        <w:rPr>
          <w:rtl/>
        </w:rPr>
        <w:t xml:space="preserve"> قطعة منه </w:t>
      </w:r>
      <w:r>
        <w:rPr>
          <w:rtl/>
        </w:rPr>
        <w:t>و 2:</w:t>
      </w:r>
      <w:r w:rsidRPr="006216AF">
        <w:rPr>
          <w:rtl/>
        </w:rPr>
        <w:t xml:space="preserve"> 656 / 9 بلفظ آخر</w:t>
      </w:r>
      <w:r>
        <w:rPr>
          <w:rtl/>
        </w:rPr>
        <w:t>،</w:t>
      </w:r>
      <w:r w:rsidRPr="006216AF">
        <w:rPr>
          <w:rtl/>
        </w:rPr>
        <w:t xml:space="preserve"> مناقب ابن شهرآشوب 4</w:t>
      </w:r>
      <w:r>
        <w:rPr>
          <w:rtl/>
        </w:rPr>
        <w:t>:</w:t>
      </w:r>
      <w:r w:rsidRPr="006216AF">
        <w:rPr>
          <w:rtl/>
        </w:rPr>
        <w:t xml:space="preserve"> 289</w:t>
      </w:r>
      <w:r>
        <w:rPr>
          <w:rtl/>
        </w:rPr>
        <w:t>،</w:t>
      </w:r>
      <w:r w:rsidRPr="006216AF">
        <w:rPr>
          <w:rtl/>
        </w:rPr>
        <w:t xml:space="preserve"> قطعة منه</w:t>
      </w:r>
      <w:r>
        <w:rPr>
          <w:rtl/>
        </w:rPr>
        <w:t>،</w:t>
      </w:r>
      <w:r w:rsidRPr="006216AF">
        <w:rPr>
          <w:rtl/>
        </w:rPr>
        <w:t xml:space="preserve"> إعلام الورى</w:t>
      </w:r>
      <w:r>
        <w:rPr>
          <w:rtl/>
        </w:rPr>
        <w:t>:</w:t>
      </w:r>
      <w:r w:rsidRPr="006216AF">
        <w:rPr>
          <w:rtl/>
        </w:rPr>
        <w:t xml:space="preserve"> 302</w:t>
      </w:r>
      <w:r>
        <w:rPr>
          <w:rtl/>
        </w:rPr>
        <w:t>،</w:t>
      </w:r>
      <w:r w:rsidRPr="006216AF">
        <w:rPr>
          <w:rtl/>
        </w:rPr>
        <w:t xml:space="preserve"> كشف الغمة 2</w:t>
      </w:r>
      <w:r>
        <w:rPr>
          <w:rtl/>
        </w:rPr>
        <w:t>:</w:t>
      </w:r>
      <w:r w:rsidRPr="006216AF">
        <w:rPr>
          <w:rtl/>
        </w:rPr>
        <w:t xml:space="preserve"> 224</w:t>
      </w:r>
      <w:r>
        <w:rPr>
          <w:rtl/>
        </w:rPr>
        <w:t>،</w:t>
      </w:r>
      <w:r w:rsidRPr="006216AF">
        <w:rPr>
          <w:rtl/>
        </w:rPr>
        <w:t xml:space="preserve"> عيون</w:t>
      </w:r>
      <w:r>
        <w:rPr>
          <w:rFonts w:hint="cs"/>
          <w:rtl/>
        </w:rPr>
        <w:t xml:space="preserve"> =</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الأيام إلى علي بن يقطين ثيابا</w:t>
      </w:r>
      <w:r>
        <w:rPr>
          <w:rFonts w:hint="cs"/>
          <w:rtl/>
        </w:rPr>
        <w:t>ً</w:t>
      </w:r>
      <w:r w:rsidRPr="006216AF">
        <w:rPr>
          <w:rtl/>
        </w:rPr>
        <w:t xml:space="preserve"> أكرمه بها</w:t>
      </w:r>
      <w:r>
        <w:rPr>
          <w:rtl/>
        </w:rPr>
        <w:t>،</w:t>
      </w:r>
      <w:r w:rsidRPr="006216AF">
        <w:rPr>
          <w:rtl/>
        </w:rPr>
        <w:t xml:space="preserve"> وكان من جملتها درّاعة خزّ سوداء من لباس الملوك</w:t>
      </w:r>
      <w:r>
        <w:rPr>
          <w:rtl/>
        </w:rPr>
        <w:t>،</w:t>
      </w:r>
      <w:r w:rsidRPr="006216AF">
        <w:rPr>
          <w:rtl/>
        </w:rPr>
        <w:t xml:space="preserve"> مثقّلة بالذّهب</w:t>
      </w:r>
      <w:r>
        <w:rPr>
          <w:rtl/>
        </w:rPr>
        <w:t>،</w:t>
      </w:r>
      <w:r w:rsidRPr="006216AF">
        <w:rPr>
          <w:rtl/>
        </w:rPr>
        <w:t xml:space="preserve"> فأنفذ علي بن يقطين جلّ </w:t>
      </w:r>
      <w:r w:rsidRPr="008D744D">
        <w:rPr>
          <w:rStyle w:val="libFootnotenumChar"/>
          <w:rtl/>
        </w:rPr>
        <w:t>(1)</w:t>
      </w:r>
      <w:r w:rsidRPr="006216AF">
        <w:rPr>
          <w:rtl/>
        </w:rPr>
        <w:t xml:space="preserve"> تلك الثياب إلى موسى بن جعفر </w:t>
      </w:r>
      <w:r w:rsidRPr="008D744D">
        <w:rPr>
          <w:rStyle w:val="libAlaemChar"/>
          <w:rtl/>
        </w:rPr>
        <w:t>عليهما‌السلام</w:t>
      </w:r>
      <w:r>
        <w:rPr>
          <w:rtl/>
        </w:rPr>
        <w:t>،</w:t>
      </w:r>
      <w:r w:rsidRPr="006216AF">
        <w:rPr>
          <w:rtl/>
        </w:rPr>
        <w:t xml:space="preserve"> وأنفذ من جملتها تلك الدرّاعة</w:t>
      </w:r>
      <w:r>
        <w:rPr>
          <w:rtl/>
        </w:rPr>
        <w:t>،</w:t>
      </w:r>
      <w:r w:rsidRPr="006216AF">
        <w:rPr>
          <w:rtl/>
        </w:rPr>
        <w:t xml:space="preserve"> وأضاف إليها مالا</w:t>
      </w:r>
      <w:r>
        <w:rPr>
          <w:rFonts w:hint="cs"/>
          <w:rtl/>
        </w:rPr>
        <w:t>ً</w:t>
      </w:r>
      <w:r w:rsidRPr="006216AF">
        <w:rPr>
          <w:rtl/>
        </w:rPr>
        <w:t xml:space="preserve"> كان أعدّ</w:t>
      </w:r>
      <w:r>
        <w:rPr>
          <w:rFonts w:hint="cs"/>
          <w:rtl/>
        </w:rPr>
        <w:t>َ</w:t>
      </w:r>
      <w:r w:rsidRPr="006216AF">
        <w:rPr>
          <w:rtl/>
        </w:rPr>
        <w:t>ه على رسم له فيما يحمله من خمس ماله.</w:t>
      </w:r>
    </w:p>
    <w:p w:rsidR="008D744D" w:rsidRPr="006216AF" w:rsidRDefault="008D744D" w:rsidP="008D744D">
      <w:pPr>
        <w:pStyle w:val="libNormal"/>
        <w:rPr>
          <w:rtl/>
        </w:rPr>
      </w:pPr>
      <w:r w:rsidRPr="006216AF">
        <w:rPr>
          <w:rtl/>
        </w:rPr>
        <w:t xml:space="preserve">فلمّا وصل ذلك إلى أبي الحسن </w:t>
      </w:r>
      <w:r w:rsidRPr="008D744D">
        <w:rPr>
          <w:rStyle w:val="libAlaemChar"/>
          <w:rtl/>
        </w:rPr>
        <w:t>عليه‌السلام</w:t>
      </w:r>
      <w:r w:rsidRPr="006216AF">
        <w:rPr>
          <w:rtl/>
        </w:rPr>
        <w:t xml:space="preserve"> ق</w:t>
      </w:r>
      <w:r>
        <w:rPr>
          <w:rFonts w:hint="cs"/>
          <w:rtl/>
        </w:rPr>
        <w:t>َ</w:t>
      </w:r>
      <w:r w:rsidRPr="006216AF">
        <w:rPr>
          <w:rtl/>
        </w:rPr>
        <w:t>ب</w:t>
      </w:r>
      <w:r>
        <w:rPr>
          <w:rFonts w:hint="cs"/>
          <w:rtl/>
        </w:rPr>
        <w:t>ِ</w:t>
      </w:r>
      <w:r w:rsidRPr="006216AF">
        <w:rPr>
          <w:rtl/>
        </w:rPr>
        <w:t>ل</w:t>
      </w:r>
      <w:r>
        <w:rPr>
          <w:rFonts w:hint="cs"/>
          <w:rtl/>
        </w:rPr>
        <w:t>َ</w:t>
      </w:r>
      <w:r w:rsidRPr="006216AF">
        <w:rPr>
          <w:rtl/>
        </w:rPr>
        <w:t xml:space="preserve"> المال والثياب وردّ الدرّاعة على يد الرسول إلى عليّ بن يقطين</w:t>
      </w:r>
      <w:r>
        <w:rPr>
          <w:rtl/>
        </w:rPr>
        <w:t>،</w:t>
      </w:r>
      <w:r w:rsidRPr="006216AF">
        <w:rPr>
          <w:rtl/>
        </w:rPr>
        <w:t xml:space="preserve"> وكتب إليه</w:t>
      </w:r>
      <w:r>
        <w:rPr>
          <w:rtl/>
        </w:rPr>
        <w:t>:</w:t>
      </w:r>
      <w:r w:rsidRPr="006216AF">
        <w:rPr>
          <w:rtl/>
        </w:rPr>
        <w:t xml:space="preserve"> « احتفظ بها</w:t>
      </w:r>
      <w:r>
        <w:rPr>
          <w:rtl/>
        </w:rPr>
        <w:t>،</w:t>
      </w:r>
      <w:r w:rsidRPr="006216AF">
        <w:rPr>
          <w:rtl/>
        </w:rPr>
        <w:t xml:space="preserve"> ولا تخرجها من يدك فسيكون لك بها شأن تحتاج معه إليها »</w:t>
      </w:r>
      <w:r>
        <w:rPr>
          <w:rtl/>
        </w:rPr>
        <w:t>.</w:t>
      </w:r>
      <w:r>
        <w:rPr>
          <w:rFonts w:hint="cs"/>
          <w:rtl/>
        </w:rPr>
        <w:t xml:space="preserve"> </w:t>
      </w:r>
      <w:r w:rsidRPr="006216AF">
        <w:rPr>
          <w:rtl/>
        </w:rPr>
        <w:t>فارتاب عليّ بن يقطين بردّها إليه</w:t>
      </w:r>
      <w:r>
        <w:rPr>
          <w:rtl/>
        </w:rPr>
        <w:t>،</w:t>
      </w:r>
      <w:r w:rsidRPr="006216AF">
        <w:rPr>
          <w:rtl/>
        </w:rPr>
        <w:t xml:space="preserve"> ولم يدر ما سبب ذلك</w:t>
      </w:r>
      <w:r>
        <w:rPr>
          <w:rtl/>
        </w:rPr>
        <w:t>،</w:t>
      </w:r>
      <w:r w:rsidRPr="006216AF">
        <w:rPr>
          <w:rtl/>
        </w:rPr>
        <w:t xml:space="preserve"> واحتفظ بالدرّاعة</w:t>
      </w:r>
      <w:r>
        <w:rPr>
          <w:rtl/>
        </w:rPr>
        <w:t>،</w:t>
      </w:r>
      <w:r w:rsidRPr="006216AF">
        <w:rPr>
          <w:rtl/>
        </w:rPr>
        <w:t xml:space="preserve"> فلمّا كان بعد أيام تغير علي بن يقطين على غلام له كان يختصّ به</w:t>
      </w:r>
      <w:r>
        <w:rPr>
          <w:rtl/>
        </w:rPr>
        <w:t>،</w:t>
      </w:r>
      <w:r w:rsidRPr="006216AF">
        <w:rPr>
          <w:rtl/>
        </w:rPr>
        <w:t xml:space="preserve"> فصرفه عن خدمته</w:t>
      </w:r>
      <w:r>
        <w:rPr>
          <w:rtl/>
        </w:rPr>
        <w:t>،</w:t>
      </w:r>
      <w:r w:rsidRPr="006216AF">
        <w:rPr>
          <w:rtl/>
        </w:rPr>
        <w:t xml:space="preserve"> وكان الغلام يعرف ميل علي بن يقطين إلى أبي الحسن </w:t>
      </w:r>
      <w:r w:rsidRPr="008D744D">
        <w:rPr>
          <w:rStyle w:val="libAlaemChar"/>
          <w:rtl/>
        </w:rPr>
        <w:t>عليه‌السلام</w:t>
      </w:r>
      <w:r>
        <w:rPr>
          <w:rtl/>
        </w:rPr>
        <w:t>،</w:t>
      </w:r>
      <w:r w:rsidRPr="006216AF">
        <w:rPr>
          <w:rtl/>
        </w:rPr>
        <w:t xml:space="preserve"> ويقف على ما يحمله إليه في كلّ وقت من الأوقات من مال وثياب وألطاف وغير ذلك</w:t>
      </w:r>
      <w:r>
        <w:rPr>
          <w:rtl/>
        </w:rPr>
        <w:t>،</w:t>
      </w:r>
      <w:r w:rsidRPr="006216AF">
        <w:rPr>
          <w:rtl/>
        </w:rPr>
        <w:t xml:space="preserve"> فسعى به إلى الرشيد وقال</w:t>
      </w:r>
      <w:r>
        <w:rPr>
          <w:rtl/>
        </w:rPr>
        <w:t>:</w:t>
      </w:r>
      <w:r w:rsidRPr="006216AF">
        <w:rPr>
          <w:rtl/>
        </w:rPr>
        <w:t xml:space="preserve"> إنّه يقول بإمامة موسى بن جعفر </w:t>
      </w:r>
      <w:r w:rsidRPr="008D744D">
        <w:rPr>
          <w:rStyle w:val="libAlaemChar"/>
          <w:rtl/>
        </w:rPr>
        <w:t>عليهما‌السلام</w:t>
      </w:r>
      <w:r w:rsidRPr="006216AF">
        <w:rPr>
          <w:rtl/>
        </w:rPr>
        <w:t xml:space="preserve"> ويحمل إليه خمس ماله في كلّ سنة</w:t>
      </w:r>
      <w:r>
        <w:rPr>
          <w:rtl/>
        </w:rPr>
        <w:t>،</w:t>
      </w:r>
      <w:r w:rsidRPr="006216AF">
        <w:rPr>
          <w:rtl/>
        </w:rPr>
        <w:t xml:space="preserve"> وقد حمل إليه الدرّاعة التي أكرمه بها أمير المؤمنين في وقت كذا وكذا. فاستشاط الرشيد لذلك</w:t>
      </w:r>
      <w:r>
        <w:rPr>
          <w:rtl/>
        </w:rPr>
        <w:t>،</w:t>
      </w:r>
      <w:r w:rsidRPr="006216AF">
        <w:rPr>
          <w:rtl/>
        </w:rPr>
        <w:t xml:space="preserve"> وغضب غضبا</w:t>
      </w:r>
      <w:r>
        <w:rPr>
          <w:rFonts w:hint="cs"/>
          <w:rtl/>
        </w:rPr>
        <w:t>ً</w:t>
      </w:r>
      <w:r w:rsidRPr="006216AF">
        <w:rPr>
          <w:rtl/>
        </w:rPr>
        <w:t xml:space="preserve"> شديدا</w:t>
      </w:r>
      <w:r>
        <w:rPr>
          <w:rFonts w:hint="cs"/>
          <w:rtl/>
        </w:rPr>
        <w:t>ً</w:t>
      </w:r>
      <w:r>
        <w:rPr>
          <w:rtl/>
        </w:rPr>
        <w:t>،</w:t>
      </w:r>
      <w:r w:rsidRPr="006216AF">
        <w:rPr>
          <w:rtl/>
        </w:rPr>
        <w:t xml:space="preserve"> وقال</w:t>
      </w:r>
      <w:r>
        <w:rPr>
          <w:rtl/>
        </w:rPr>
        <w:t>:</w:t>
      </w:r>
      <w:r w:rsidRPr="006216AF">
        <w:rPr>
          <w:rtl/>
        </w:rPr>
        <w:t xml:space="preserve"> لأكشفن عن هذا الحال</w:t>
      </w:r>
      <w:r>
        <w:rPr>
          <w:rtl/>
        </w:rPr>
        <w:t>،</w:t>
      </w:r>
      <w:r w:rsidRPr="006216AF">
        <w:rPr>
          <w:rtl/>
        </w:rPr>
        <w:t xml:space="preserve"> فإن كان الأمر كما تقول أزهقت نفسه </w:t>
      </w:r>
      <w:r>
        <w:rPr>
          <w:rtl/>
        </w:rPr>
        <w:t>(</w:t>
      </w:r>
      <w:r w:rsidRPr="006216AF">
        <w:rPr>
          <w:rtl/>
        </w:rPr>
        <w:t xml:space="preserve"> وأمر في الحال ) </w:t>
      </w:r>
      <w:r w:rsidRPr="008D744D">
        <w:rPr>
          <w:rStyle w:val="libFootnotenumChar"/>
          <w:rtl/>
        </w:rPr>
        <w:t>(2)</w:t>
      </w:r>
      <w:r w:rsidRPr="006216AF">
        <w:rPr>
          <w:rtl/>
        </w:rPr>
        <w:t xml:space="preserve"> بإحضار علي بن يقطين.</w:t>
      </w:r>
    </w:p>
    <w:p w:rsidR="008D744D" w:rsidRPr="006216AF" w:rsidRDefault="008D744D" w:rsidP="008D744D">
      <w:pPr>
        <w:pStyle w:val="libNormal"/>
        <w:rPr>
          <w:rtl/>
        </w:rPr>
      </w:pPr>
      <w:r w:rsidRPr="006216AF">
        <w:rPr>
          <w:rtl/>
        </w:rPr>
        <w:t>فلمّا مثل بين يديه قال</w:t>
      </w:r>
      <w:r>
        <w:rPr>
          <w:rtl/>
        </w:rPr>
        <w:t>:</w:t>
      </w:r>
      <w:r w:rsidRPr="006216AF">
        <w:rPr>
          <w:rtl/>
        </w:rPr>
        <w:t xml:space="preserve"> ما فعلت بالدرّاعة التي كسوتك إيّاها</w:t>
      </w:r>
      <w:r>
        <w:rPr>
          <w:rtl/>
        </w:rPr>
        <w:t>،</w:t>
      </w:r>
      <w:r w:rsidRPr="006216AF">
        <w:rPr>
          <w:rtl/>
        </w:rPr>
        <w:t xml:space="preserve"> قال</w:t>
      </w:r>
      <w:r>
        <w:rPr>
          <w:rtl/>
        </w:rPr>
        <w:t>:</w:t>
      </w:r>
      <w:r w:rsidRPr="006216AF">
        <w:rPr>
          <w:rtl/>
        </w:rPr>
        <w:t xml:space="preserve"> هي عندي يا أمير المؤمنين في سفط مختوم</w:t>
      </w:r>
      <w:r>
        <w:rPr>
          <w:rtl/>
        </w:rPr>
        <w:t>،</w:t>
      </w:r>
      <w:r w:rsidRPr="006216AF">
        <w:rPr>
          <w:rtl/>
        </w:rPr>
        <w:t xml:space="preserve"> فيه طيب</w:t>
      </w:r>
      <w:r>
        <w:rPr>
          <w:rtl/>
        </w:rPr>
        <w:t>،</w:t>
      </w:r>
      <w:r w:rsidRPr="006216AF">
        <w:rPr>
          <w:rtl/>
        </w:rPr>
        <w:t xml:space="preserve"> قد احتفظت بها</w:t>
      </w:r>
      <w:r>
        <w:rPr>
          <w:rtl/>
        </w:rPr>
        <w:t>،</w:t>
      </w:r>
      <w:r w:rsidRPr="006216AF">
        <w:rPr>
          <w:rtl/>
        </w:rPr>
        <w:t xml:space="preserve"> وكلّما أصبحت فتحت السفط ونظرت إليها تبركا</w:t>
      </w:r>
      <w:r>
        <w:rPr>
          <w:rFonts w:hint="cs"/>
          <w:rtl/>
        </w:rPr>
        <w:t>ً</w:t>
      </w:r>
      <w:r w:rsidRPr="006216AF">
        <w:rPr>
          <w:rtl/>
        </w:rPr>
        <w:t xml:space="preserve"> بها</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Pr>
          <w:rFonts w:hint="cs"/>
          <w:rtl/>
        </w:rPr>
        <w:t xml:space="preserve">= </w:t>
      </w:r>
      <w:r w:rsidRPr="006216AF">
        <w:rPr>
          <w:rtl/>
        </w:rPr>
        <w:t>المعجزات</w:t>
      </w:r>
      <w:r>
        <w:rPr>
          <w:rtl/>
        </w:rPr>
        <w:t>:</w:t>
      </w:r>
      <w:r w:rsidRPr="006216AF">
        <w:rPr>
          <w:rtl/>
        </w:rPr>
        <w:t xml:space="preserve"> 99</w:t>
      </w:r>
      <w:r>
        <w:rPr>
          <w:rtl/>
        </w:rPr>
        <w:t>،</w:t>
      </w:r>
      <w:r w:rsidRPr="006216AF">
        <w:rPr>
          <w:rtl/>
        </w:rPr>
        <w:t xml:space="preserve"> روضة الواعظين</w:t>
      </w:r>
      <w:r>
        <w:rPr>
          <w:rtl/>
        </w:rPr>
        <w:t>:</w:t>
      </w:r>
      <w:r w:rsidRPr="006216AF">
        <w:rPr>
          <w:rtl/>
        </w:rPr>
        <w:t xml:space="preserve"> 255</w:t>
      </w:r>
      <w:r>
        <w:rPr>
          <w:rtl/>
        </w:rPr>
        <w:t>،</w:t>
      </w:r>
      <w:r w:rsidRPr="006216AF">
        <w:rPr>
          <w:rtl/>
        </w:rPr>
        <w:t xml:space="preserve"> اثبات الهداة 3</w:t>
      </w:r>
      <w:r>
        <w:rPr>
          <w:rtl/>
        </w:rPr>
        <w:t>:</w:t>
      </w:r>
      <w:r w:rsidRPr="006216AF">
        <w:rPr>
          <w:rtl/>
        </w:rPr>
        <w:t xml:space="preserve"> 193 / 73</w:t>
      </w:r>
      <w:r>
        <w:rPr>
          <w:rtl/>
        </w:rPr>
        <w:t>،</w:t>
      </w:r>
      <w:r w:rsidRPr="006216AF">
        <w:rPr>
          <w:rtl/>
        </w:rPr>
        <w:t xml:space="preserve"> مدينة المعاجز</w:t>
      </w:r>
      <w:r>
        <w:rPr>
          <w:rtl/>
        </w:rPr>
        <w:t>:</w:t>
      </w:r>
      <w:r w:rsidRPr="006216AF">
        <w:rPr>
          <w:rtl/>
        </w:rPr>
        <w:t xml:space="preserve"> 428</w:t>
      </w:r>
      <w:r>
        <w:rPr>
          <w:rtl/>
        </w:rPr>
        <w:t>،</w:t>
      </w:r>
      <w:r w:rsidRPr="006216AF">
        <w:rPr>
          <w:rtl/>
        </w:rPr>
        <w:t xml:space="preserve"> عن كتابنا هذا.</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أجمل.</w:t>
      </w:r>
    </w:p>
    <w:p w:rsidR="008D744D" w:rsidRPr="006216AF" w:rsidRDefault="008D744D" w:rsidP="008D744D">
      <w:pPr>
        <w:pStyle w:val="libFootnote"/>
        <w:rPr>
          <w:rtl/>
          <w:lang w:bidi="fa-IR"/>
        </w:rPr>
      </w:pPr>
      <w:r w:rsidRPr="006216AF">
        <w:rPr>
          <w:rtl/>
        </w:rPr>
        <w:t>(2) في م</w:t>
      </w:r>
      <w:r>
        <w:rPr>
          <w:rtl/>
        </w:rPr>
        <w:t>:</w:t>
      </w:r>
      <w:r w:rsidRPr="006216AF">
        <w:rPr>
          <w:rtl/>
        </w:rPr>
        <w:t xml:space="preserve"> وانفذ في الوقت.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وقبّلتها ورددتها إلى موضعها</w:t>
      </w:r>
      <w:r>
        <w:rPr>
          <w:rtl/>
        </w:rPr>
        <w:t>،</w:t>
      </w:r>
      <w:r w:rsidRPr="006216AF">
        <w:rPr>
          <w:rtl/>
        </w:rPr>
        <w:t xml:space="preserve"> وكلّما أمسيت صنعت مثل ذلك. فقال</w:t>
      </w:r>
      <w:r>
        <w:rPr>
          <w:rtl/>
        </w:rPr>
        <w:t>:</w:t>
      </w:r>
      <w:r>
        <w:rPr>
          <w:rFonts w:hint="cs"/>
          <w:rtl/>
        </w:rPr>
        <w:t xml:space="preserve"> </w:t>
      </w:r>
      <w:r w:rsidRPr="006216AF">
        <w:rPr>
          <w:rtl/>
        </w:rPr>
        <w:t>أحضرها الساعة</w:t>
      </w:r>
      <w:r>
        <w:rPr>
          <w:rtl/>
        </w:rPr>
        <w:t>؟</w:t>
      </w:r>
      <w:r w:rsidRPr="006216AF">
        <w:rPr>
          <w:rtl/>
        </w:rPr>
        <w:t xml:space="preserve"> فقال</w:t>
      </w:r>
      <w:r>
        <w:rPr>
          <w:rtl/>
        </w:rPr>
        <w:t>:</w:t>
      </w:r>
      <w:r w:rsidRPr="006216AF">
        <w:rPr>
          <w:rtl/>
        </w:rPr>
        <w:t xml:space="preserve"> نعم يا أمير المؤمنين.</w:t>
      </w:r>
    </w:p>
    <w:p w:rsidR="008D744D" w:rsidRPr="006216AF" w:rsidRDefault="008D744D" w:rsidP="008D744D">
      <w:pPr>
        <w:pStyle w:val="libNormal"/>
        <w:rPr>
          <w:rtl/>
        </w:rPr>
      </w:pPr>
      <w:r w:rsidRPr="006216AF">
        <w:rPr>
          <w:rtl/>
        </w:rPr>
        <w:t>واستدعى بعض خدمه وقال له</w:t>
      </w:r>
      <w:r>
        <w:rPr>
          <w:rtl/>
        </w:rPr>
        <w:t>:</w:t>
      </w:r>
      <w:r w:rsidRPr="006216AF">
        <w:rPr>
          <w:rtl/>
        </w:rPr>
        <w:t xml:space="preserve"> امض إلى البيت في داري</w:t>
      </w:r>
      <w:r>
        <w:rPr>
          <w:rtl/>
        </w:rPr>
        <w:t>،</w:t>
      </w:r>
      <w:r w:rsidRPr="006216AF">
        <w:rPr>
          <w:rtl/>
        </w:rPr>
        <w:t xml:space="preserve"> وخذ مفتاحه من جاريتي </w:t>
      </w:r>
      <w:r w:rsidRPr="008D744D">
        <w:rPr>
          <w:rStyle w:val="libFootnotenumChar"/>
          <w:rtl/>
        </w:rPr>
        <w:t>(1)</w:t>
      </w:r>
      <w:r>
        <w:rPr>
          <w:rtl/>
        </w:rPr>
        <w:t>،</w:t>
      </w:r>
      <w:r w:rsidRPr="006216AF">
        <w:rPr>
          <w:rtl/>
        </w:rPr>
        <w:t xml:space="preserve"> وافتحه</w:t>
      </w:r>
      <w:r>
        <w:rPr>
          <w:rtl/>
        </w:rPr>
        <w:t>،</w:t>
      </w:r>
      <w:r w:rsidRPr="006216AF">
        <w:rPr>
          <w:rtl/>
        </w:rPr>
        <w:t xml:space="preserve"> ثمّ افتح الصندوق الفلاني وجئني بالسفط الذي فيه بختمه. فلم يلبث الغلام أن جاء بالسفط مختوما</w:t>
      </w:r>
      <w:r>
        <w:rPr>
          <w:rFonts w:hint="cs"/>
          <w:rtl/>
        </w:rPr>
        <w:t>ً</w:t>
      </w:r>
      <w:r>
        <w:rPr>
          <w:rtl/>
        </w:rPr>
        <w:t>،</w:t>
      </w:r>
      <w:r w:rsidRPr="006216AF">
        <w:rPr>
          <w:rtl/>
        </w:rPr>
        <w:t xml:space="preserve"> ووضع بين يدي الرّ</w:t>
      </w:r>
      <w:r>
        <w:rPr>
          <w:rFonts w:hint="cs"/>
          <w:rtl/>
        </w:rPr>
        <w:t>َ</w:t>
      </w:r>
      <w:r w:rsidRPr="006216AF">
        <w:rPr>
          <w:rtl/>
        </w:rPr>
        <w:t>شيد</w:t>
      </w:r>
      <w:r>
        <w:rPr>
          <w:rtl/>
        </w:rPr>
        <w:t>،</w:t>
      </w:r>
      <w:r w:rsidRPr="006216AF">
        <w:rPr>
          <w:rtl/>
        </w:rPr>
        <w:t xml:space="preserve"> وأمر بكسر ختمه وفتحه.</w:t>
      </w:r>
    </w:p>
    <w:p w:rsidR="008D744D" w:rsidRPr="006216AF" w:rsidRDefault="008D744D" w:rsidP="008D744D">
      <w:pPr>
        <w:pStyle w:val="libNormal"/>
        <w:rPr>
          <w:rtl/>
        </w:rPr>
      </w:pPr>
      <w:r w:rsidRPr="006216AF">
        <w:rPr>
          <w:rtl/>
        </w:rPr>
        <w:t>فلمّا فتح نظر إلى الدرّاعة فيه بحالها مطوية مدفونة في الطيب</w:t>
      </w:r>
      <w:r>
        <w:rPr>
          <w:rtl/>
        </w:rPr>
        <w:t>،</w:t>
      </w:r>
      <w:r w:rsidRPr="006216AF">
        <w:rPr>
          <w:rtl/>
        </w:rPr>
        <w:t xml:space="preserve"> فسكن الرشيد من غضبه </w:t>
      </w:r>
      <w:r w:rsidRPr="008D744D">
        <w:rPr>
          <w:rStyle w:val="libFootnotenumChar"/>
          <w:rtl/>
        </w:rPr>
        <w:t>(2)</w:t>
      </w:r>
      <w:r>
        <w:rPr>
          <w:rtl/>
        </w:rPr>
        <w:t>،</w:t>
      </w:r>
      <w:r w:rsidRPr="006216AF">
        <w:rPr>
          <w:rtl/>
        </w:rPr>
        <w:t xml:space="preserve"> ثمّ قال لعلي بن يقطين</w:t>
      </w:r>
      <w:r>
        <w:rPr>
          <w:rtl/>
        </w:rPr>
        <w:t>:</w:t>
      </w:r>
      <w:r w:rsidRPr="006216AF">
        <w:rPr>
          <w:rtl/>
        </w:rPr>
        <w:t xml:space="preserve"> أرددها إلى مكانها وانصرف راشدا</w:t>
      </w:r>
      <w:r>
        <w:rPr>
          <w:rFonts w:hint="cs"/>
          <w:rtl/>
        </w:rPr>
        <w:t>ً</w:t>
      </w:r>
      <w:r>
        <w:rPr>
          <w:rtl/>
        </w:rPr>
        <w:t>،</w:t>
      </w:r>
      <w:r w:rsidRPr="006216AF">
        <w:rPr>
          <w:rtl/>
        </w:rPr>
        <w:t xml:space="preserve"> فلن أصدّق عليك بعدها ساعيا</w:t>
      </w:r>
      <w:r>
        <w:rPr>
          <w:rFonts w:hint="cs"/>
          <w:rtl/>
        </w:rPr>
        <w:t>ً</w:t>
      </w:r>
      <w:r w:rsidRPr="006216AF">
        <w:rPr>
          <w:rtl/>
        </w:rPr>
        <w:t>. وأمر أن يتبع بجائزة سنية</w:t>
      </w:r>
      <w:r>
        <w:rPr>
          <w:rtl/>
        </w:rPr>
        <w:t>،</w:t>
      </w:r>
      <w:r w:rsidRPr="006216AF">
        <w:rPr>
          <w:rtl/>
        </w:rPr>
        <w:t xml:space="preserve"> وتقدم بضرب الساعي به ألف سوط</w:t>
      </w:r>
      <w:r>
        <w:rPr>
          <w:rtl/>
        </w:rPr>
        <w:t>،</w:t>
      </w:r>
      <w:r w:rsidRPr="006216AF">
        <w:rPr>
          <w:rtl/>
        </w:rPr>
        <w:t xml:space="preserve"> فضرب نحو خمسمائة سوط</w:t>
      </w:r>
      <w:r>
        <w:rPr>
          <w:rtl/>
        </w:rPr>
        <w:t>،</w:t>
      </w:r>
      <w:r w:rsidRPr="006216AF">
        <w:rPr>
          <w:rtl/>
        </w:rPr>
        <w:t xml:space="preserve"> فمات في ذلك.</w:t>
      </w:r>
    </w:p>
    <w:p w:rsidR="008D744D" w:rsidRPr="006216AF" w:rsidRDefault="008D744D" w:rsidP="008D744D">
      <w:pPr>
        <w:pStyle w:val="libNormal"/>
        <w:rPr>
          <w:rtl/>
        </w:rPr>
      </w:pPr>
      <w:r w:rsidRPr="006216AF">
        <w:rPr>
          <w:rtl/>
        </w:rPr>
        <w:t>380 / 4</w:t>
      </w:r>
      <w:r>
        <w:rPr>
          <w:rtl/>
        </w:rPr>
        <w:t xml:space="preserve"> - </w:t>
      </w:r>
      <w:r w:rsidRPr="006216AF">
        <w:rPr>
          <w:rtl/>
        </w:rPr>
        <w:t>عن محمّد بن إسماعيل</w:t>
      </w:r>
      <w:r>
        <w:rPr>
          <w:rtl/>
        </w:rPr>
        <w:t>،</w:t>
      </w:r>
      <w:r w:rsidRPr="006216AF">
        <w:rPr>
          <w:rtl/>
        </w:rPr>
        <w:t xml:space="preserve"> عن محمد بن المفضل</w:t>
      </w:r>
      <w:r>
        <w:rPr>
          <w:rtl/>
        </w:rPr>
        <w:t>،</w:t>
      </w:r>
      <w:r w:rsidRPr="006216AF">
        <w:rPr>
          <w:rtl/>
        </w:rPr>
        <w:t xml:space="preserve"> قال</w:t>
      </w:r>
      <w:r>
        <w:rPr>
          <w:rtl/>
        </w:rPr>
        <w:t>:</w:t>
      </w:r>
      <w:r w:rsidRPr="006216AF">
        <w:rPr>
          <w:rtl/>
        </w:rPr>
        <w:t xml:space="preserve"> اختلفت الرواية بين أصحابنا في مسح الرّجلين في الوضوء</w:t>
      </w:r>
      <w:r>
        <w:rPr>
          <w:rtl/>
        </w:rPr>
        <w:t>، أ</w:t>
      </w:r>
      <w:r w:rsidRPr="006216AF">
        <w:rPr>
          <w:rtl/>
        </w:rPr>
        <w:t>هو من الأصابع إلى الكعبين</w:t>
      </w:r>
      <w:r>
        <w:rPr>
          <w:rtl/>
        </w:rPr>
        <w:t>،</w:t>
      </w:r>
      <w:r w:rsidRPr="006216AF">
        <w:rPr>
          <w:rtl/>
        </w:rPr>
        <w:t xml:space="preserve"> أم من الكعبين إلى الأصابع</w:t>
      </w:r>
      <w:r>
        <w:rPr>
          <w:rtl/>
        </w:rPr>
        <w:t>؟</w:t>
      </w:r>
      <w:r w:rsidRPr="006216AF">
        <w:rPr>
          <w:rtl/>
        </w:rPr>
        <w:t xml:space="preserve"> فكتب علي بن يقطين إلى أبي الحسن موسى بن جعفر </w:t>
      </w:r>
      <w:r w:rsidRPr="008D744D">
        <w:rPr>
          <w:rStyle w:val="libAlaemChar"/>
          <w:rtl/>
        </w:rPr>
        <w:t>عليهما‌السلام</w:t>
      </w:r>
      <w:r>
        <w:rPr>
          <w:rtl/>
        </w:rPr>
        <w:t>:</w:t>
      </w:r>
      <w:r w:rsidRPr="006216AF">
        <w:rPr>
          <w:rtl/>
        </w:rPr>
        <w:t xml:space="preserve"> جعلت فداك</w:t>
      </w:r>
      <w:r>
        <w:rPr>
          <w:rtl/>
        </w:rPr>
        <w:t>،</w:t>
      </w:r>
      <w:r w:rsidRPr="006216AF">
        <w:rPr>
          <w:rtl/>
        </w:rPr>
        <w:t xml:space="preserve"> إنّ أصحابنا قد اختلفوا في مسح الرّجلين</w:t>
      </w:r>
      <w:r>
        <w:rPr>
          <w:rtl/>
        </w:rPr>
        <w:t>،</w:t>
      </w:r>
      <w:r w:rsidRPr="006216AF">
        <w:rPr>
          <w:rtl/>
        </w:rPr>
        <w:t xml:space="preserve"> فإن رأيت أن تكتب لي بخطّك ما يكون عملي عليه فعلت إن شاء الله تعالى.</w:t>
      </w:r>
    </w:p>
    <w:p w:rsidR="008D744D" w:rsidRPr="006216AF" w:rsidRDefault="008D744D" w:rsidP="008D744D">
      <w:pPr>
        <w:pStyle w:val="libNormal"/>
        <w:rPr>
          <w:rtl/>
        </w:rPr>
      </w:pPr>
      <w:r w:rsidRPr="006216AF">
        <w:rPr>
          <w:rtl/>
        </w:rPr>
        <w:t xml:space="preserve">فكتب إليه أبو الحسن </w:t>
      </w:r>
      <w:r w:rsidRPr="008D744D">
        <w:rPr>
          <w:rStyle w:val="libAlaemChar"/>
          <w:rtl/>
        </w:rPr>
        <w:t>عليه‌السلام</w:t>
      </w:r>
      <w:r>
        <w:rPr>
          <w:rtl/>
        </w:rPr>
        <w:t>:</w:t>
      </w:r>
      <w:r w:rsidRPr="006216AF">
        <w:rPr>
          <w:rtl/>
        </w:rPr>
        <w:t xml:space="preserve"> « فهمت ما ذكرت من الاختلاف في الوضوء</w:t>
      </w:r>
      <w:r>
        <w:rPr>
          <w:rtl/>
        </w:rPr>
        <w:t>،</w:t>
      </w:r>
      <w:r w:rsidRPr="006216AF">
        <w:rPr>
          <w:rtl/>
        </w:rPr>
        <w:t xml:space="preserve"> والذي آمرك به في ذلك أن تتمضمض ثلاثا</w:t>
      </w:r>
      <w:r>
        <w:rPr>
          <w:rFonts w:hint="cs"/>
          <w:rtl/>
        </w:rPr>
        <w:t>ً</w:t>
      </w:r>
      <w:r>
        <w:rPr>
          <w:rtl/>
        </w:rPr>
        <w:t>،</w:t>
      </w:r>
      <w:r w:rsidRPr="006216AF">
        <w:rPr>
          <w:rtl/>
        </w:rPr>
        <w:t xml:space="preserve"> وتستنشق ثلاثا</w:t>
      </w:r>
      <w:r>
        <w:rPr>
          <w:rFonts w:hint="cs"/>
          <w:rtl/>
        </w:rPr>
        <w:t>ً</w:t>
      </w:r>
      <w:r>
        <w:rPr>
          <w:rtl/>
        </w:rPr>
        <w:t>،</w:t>
      </w:r>
      <w:r w:rsidRPr="006216AF">
        <w:rPr>
          <w:rtl/>
        </w:rPr>
        <w:t xml:space="preserve"> وتغسل وجهك ثلاثا</w:t>
      </w:r>
      <w:r>
        <w:rPr>
          <w:rtl/>
        </w:rPr>
        <w:t>،</w:t>
      </w:r>
      <w:r w:rsidRPr="006216AF">
        <w:rPr>
          <w:rtl/>
        </w:rPr>
        <w:t xml:space="preserve"> وتخلّل شعر لحيتك</w:t>
      </w:r>
      <w:r>
        <w:rPr>
          <w:rtl/>
        </w:rPr>
        <w:t>،</w:t>
      </w:r>
      <w:r w:rsidRPr="006216AF">
        <w:rPr>
          <w:rtl/>
        </w:rPr>
        <w:t xml:space="preserve"> وتغسل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خزانتي.</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غيظه.</w:t>
      </w:r>
    </w:p>
    <w:p w:rsidR="008D744D" w:rsidRPr="006216AF" w:rsidRDefault="008D744D" w:rsidP="008D744D">
      <w:pPr>
        <w:pStyle w:val="libFootnote0"/>
        <w:rPr>
          <w:rtl/>
        </w:rPr>
      </w:pPr>
      <w:r w:rsidRPr="006216AF">
        <w:rPr>
          <w:rtl/>
        </w:rPr>
        <w:t>4</w:t>
      </w:r>
      <w:r>
        <w:rPr>
          <w:rtl/>
        </w:rPr>
        <w:t xml:space="preserve"> - </w:t>
      </w:r>
      <w:r w:rsidRPr="006216AF">
        <w:rPr>
          <w:rtl/>
        </w:rPr>
        <w:t>ارشاد المفيد</w:t>
      </w:r>
      <w:r>
        <w:rPr>
          <w:rtl/>
        </w:rPr>
        <w:t>:</w:t>
      </w:r>
      <w:r w:rsidRPr="006216AF">
        <w:rPr>
          <w:rtl/>
        </w:rPr>
        <w:t xml:space="preserve"> 294</w:t>
      </w:r>
      <w:r>
        <w:rPr>
          <w:rtl/>
        </w:rPr>
        <w:t>،</w:t>
      </w:r>
      <w:r w:rsidRPr="006216AF">
        <w:rPr>
          <w:rtl/>
        </w:rPr>
        <w:t xml:space="preserve"> الخرائج والجرائح 1</w:t>
      </w:r>
      <w:r>
        <w:rPr>
          <w:rtl/>
        </w:rPr>
        <w:t>:</w:t>
      </w:r>
      <w:r w:rsidRPr="006216AF">
        <w:rPr>
          <w:rtl/>
        </w:rPr>
        <w:t xml:space="preserve"> 335 / 26</w:t>
      </w:r>
      <w:r>
        <w:rPr>
          <w:rtl/>
        </w:rPr>
        <w:t>،</w:t>
      </w:r>
      <w:r w:rsidRPr="006216AF">
        <w:rPr>
          <w:rtl/>
        </w:rPr>
        <w:t xml:space="preserve"> باختصار</w:t>
      </w:r>
      <w:r>
        <w:rPr>
          <w:rtl/>
        </w:rPr>
        <w:t>،</w:t>
      </w:r>
      <w:r w:rsidRPr="006216AF">
        <w:rPr>
          <w:rtl/>
        </w:rPr>
        <w:t xml:space="preserve"> مناقب ابن شهرآشوب 4</w:t>
      </w:r>
      <w:r>
        <w:rPr>
          <w:rtl/>
        </w:rPr>
        <w:t>:</w:t>
      </w:r>
      <w:r w:rsidRPr="006216AF">
        <w:rPr>
          <w:rtl/>
        </w:rPr>
        <w:t xml:space="preserve"> 288</w:t>
      </w:r>
      <w:r>
        <w:rPr>
          <w:rtl/>
        </w:rPr>
        <w:t>،</w:t>
      </w:r>
      <w:r w:rsidRPr="006216AF">
        <w:rPr>
          <w:rtl/>
        </w:rPr>
        <w:t xml:space="preserve"> كشف الغمة 2</w:t>
      </w:r>
      <w:r>
        <w:rPr>
          <w:rtl/>
        </w:rPr>
        <w:t>:</w:t>
      </w:r>
      <w:r w:rsidRPr="006216AF">
        <w:rPr>
          <w:rtl/>
        </w:rPr>
        <w:t xml:space="preserve"> 226</w:t>
      </w:r>
      <w:r>
        <w:rPr>
          <w:rtl/>
        </w:rPr>
        <w:t>،</w:t>
      </w:r>
      <w:r w:rsidRPr="006216AF">
        <w:rPr>
          <w:rtl/>
        </w:rPr>
        <w:t xml:space="preserve"> اعلام الورى</w:t>
      </w:r>
      <w:r>
        <w:rPr>
          <w:rtl/>
        </w:rPr>
        <w:t>:</w:t>
      </w:r>
      <w:r w:rsidRPr="006216AF">
        <w:rPr>
          <w:rtl/>
        </w:rPr>
        <w:t xml:space="preserve"> 293.</w:t>
      </w:r>
      <w:r>
        <w:rPr>
          <w:rFonts w:hint="cs"/>
          <w:rtl/>
        </w:rPr>
        <w:t xml:space="preserve"> </w:t>
      </w:r>
      <w:r w:rsidRPr="006216AF">
        <w:rPr>
          <w:rtl/>
        </w:rPr>
        <w:t>اثبات الهداة 3</w:t>
      </w:r>
      <w:r>
        <w:rPr>
          <w:rtl/>
        </w:rPr>
        <w:t>:</w:t>
      </w:r>
      <w:r w:rsidRPr="006216AF">
        <w:rPr>
          <w:rtl/>
        </w:rPr>
        <w:t xml:space="preserve"> 194 / 74</w:t>
      </w:r>
      <w:r>
        <w:rPr>
          <w:rtl/>
        </w:rPr>
        <w:t>،</w:t>
      </w:r>
      <w:r w:rsidRPr="006216AF">
        <w:rPr>
          <w:rtl/>
        </w:rPr>
        <w:t xml:space="preserve"> مدينة المعاجز</w:t>
      </w:r>
      <w:r>
        <w:rPr>
          <w:rtl/>
        </w:rPr>
        <w:t>:</w:t>
      </w:r>
      <w:r w:rsidRPr="006216AF">
        <w:rPr>
          <w:rtl/>
        </w:rPr>
        <w:t xml:space="preserve"> 451.</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يديك ثلاثا</w:t>
      </w:r>
      <w:r>
        <w:rPr>
          <w:rFonts w:hint="cs"/>
          <w:rtl/>
        </w:rPr>
        <w:t>ً</w:t>
      </w:r>
      <w:r>
        <w:rPr>
          <w:rtl/>
        </w:rPr>
        <w:t>،</w:t>
      </w:r>
      <w:r w:rsidRPr="006216AF">
        <w:rPr>
          <w:rtl/>
        </w:rPr>
        <w:t xml:space="preserve"> وتمسح رأسك كلّه</w:t>
      </w:r>
      <w:r>
        <w:rPr>
          <w:rtl/>
        </w:rPr>
        <w:t>،</w:t>
      </w:r>
      <w:r w:rsidRPr="006216AF">
        <w:rPr>
          <w:rtl/>
        </w:rPr>
        <w:t xml:space="preserve"> وتمسح ظاهر أذنيك وباطنهما</w:t>
      </w:r>
      <w:r>
        <w:rPr>
          <w:rtl/>
        </w:rPr>
        <w:t>،</w:t>
      </w:r>
      <w:r w:rsidRPr="006216AF">
        <w:rPr>
          <w:rtl/>
        </w:rPr>
        <w:t xml:space="preserve"> وتغسل رجليك إلى الكعبين ثلاثا</w:t>
      </w:r>
      <w:r>
        <w:rPr>
          <w:rFonts w:hint="cs"/>
          <w:rtl/>
        </w:rPr>
        <w:t>ً</w:t>
      </w:r>
      <w:r w:rsidRPr="006216AF">
        <w:rPr>
          <w:rtl/>
        </w:rPr>
        <w:t>. ولا تخالف ذلك إلى غيره »</w:t>
      </w:r>
      <w:r>
        <w:rPr>
          <w:rtl/>
        </w:rPr>
        <w:t>.</w:t>
      </w:r>
    </w:p>
    <w:p w:rsidR="008D744D" w:rsidRPr="006216AF" w:rsidRDefault="008D744D" w:rsidP="008D744D">
      <w:pPr>
        <w:pStyle w:val="libNormal"/>
        <w:rPr>
          <w:rtl/>
        </w:rPr>
      </w:pPr>
      <w:r w:rsidRPr="006216AF">
        <w:rPr>
          <w:rtl/>
        </w:rPr>
        <w:t xml:space="preserve">فلمّا وصل الكتاب إلى علي بن يقطين تعجّب ممّا رسم له فيه ممّا </w:t>
      </w:r>
      <w:r>
        <w:rPr>
          <w:rtl/>
        </w:rPr>
        <w:t>(</w:t>
      </w:r>
      <w:r w:rsidRPr="006216AF">
        <w:rPr>
          <w:rtl/>
        </w:rPr>
        <w:t xml:space="preserve"> أجمعت العصابة ) </w:t>
      </w:r>
      <w:r w:rsidRPr="008D744D">
        <w:rPr>
          <w:rStyle w:val="libFootnotenumChar"/>
          <w:rtl/>
        </w:rPr>
        <w:t>(1)</w:t>
      </w:r>
      <w:r w:rsidRPr="006216AF">
        <w:rPr>
          <w:rtl/>
        </w:rPr>
        <w:t xml:space="preserve"> على خلافه</w:t>
      </w:r>
      <w:r>
        <w:rPr>
          <w:rtl/>
        </w:rPr>
        <w:t>،</w:t>
      </w:r>
      <w:r w:rsidRPr="006216AF">
        <w:rPr>
          <w:rtl/>
        </w:rPr>
        <w:t xml:space="preserve"> ثمّ قال</w:t>
      </w:r>
      <w:r>
        <w:rPr>
          <w:rtl/>
        </w:rPr>
        <w:t>:</w:t>
      </w:r>
      <w:r w:rsidRPr="006216AF">
        <w:rPr>
          <w:rtl/>
        </w:rPr>
        <w:t xml:space="preserve"> مولاي أعلم بما قال</w:t>
      </w:r>
      <w:r>
        <w:rPr>
          <w:rtl/>
        </w:rPr>
        <w:t>،</w:t>
      </w:r>
      <w:r w:rsidRPr="006216AF">
        <w:rPr>
          <w:rtl/>
        </w:rPr>
        <w:t xml:space="preserve"> وأنا ممتثل أمره. فكان يعمل في وضوئه على هذا الحد</w:t>
      </w:r>
      <w:r>
        <w:rPr>
          <w:rtl/>
        </w:rPr>
        <w:t>،</w:t>
      </w:r>
      <w:r w:rsidRPr="006216AF">
        <w:rPr>
          <w:rtl/>
        </w:rPr>
        <w:t xml:space="preserve"> ويخالف ما عليه جميع الشيعة امتثالا لأمر أبي الحسن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وسعي بعليّ بن يقطين إلى الرشيد وقيل له</w:t>
      </w:r>
      <w:r>
        <w:rPr>
          <w:rtl/>
        </w:rPr>
        <w:t>:</w:t>
      </w:r>
      <w:r w:rsidRPr="006216AF">
        <w:rPr>
          <w:rtl/>
        </w:rPr>
        <w:t xml:space="preserve"> إنه رافضيّ مخالف لك. فقال الرّ</w:t>
      </w:r>
      <w:r>
        <w:rPr>
          <w:rFonts w:hint="cs"/>
          <w:rtl/>
        </w:rPr>
        <w:t>َ</w:t>
      </w:r>
      <w:r w:rsidRPr="006216AF">
        <w:rPr>
          <w:rtl/>
        </w:rPr>
        <w:t>شيد لبعض خاصته</w:t>
      </w:r>
      <w:r>
        <w:rPr>
          <w:rtl/>
        </w:rPr>
        <w:t>:</w:t>
      </w:r>
      <w:r w:rsidRPr="006216AF">
        <w:rPr>
          <w:rtl/>
        </w:rPr>
        <w:t xml:space="preserve"> قد كثر عندي القول في علي بن يقطين والقذف له بخلافنا</w:t>
      </w:r>
      <w:r>
        <w:rPr>
          <w:rtl/>
        </w:rPr>
        <w:t>،</w:t>
      </w:r>
      <w:r w:rsidRPr="006216AF">
        <w:rPr>
          <w:rtl/>
        </w:rPr>
        <w:t xml:space="preserve"> وميله إلى الرفض</w:t>
      </w:r>
      <w:r>
        <w:rPr>
          <w:rtl/>
        </w:rPr>
        <w:t>،</w:t>
      </w:r>
      <w:r w:rsidRPr="006216AF">
        <w:rPr>
          <w:rtl/>
        </w:rPr>
        <w:t xml:space="preserve"> ولست أرى في خدمته لي تقصيرا</w:t>
      </w:r>
      <w:r>
        <w:rPr>
          <w:rFonts w:hint="cs"/>
          <w:rtl/>
        </w:rPr>
        <w:t>ً</w:t>
      </w:r>
      <w:r>
        <w:rPr>
          <w:rtl/>
        </w:rPr>
        <w:t>،</w:t>
      </w:r>
      <w:r w:rsidRPr="006216AF">
        <w:rPr>
          <w:rtl/>
        </w:rPr>
        <w:t xml:space="preserve"> وقد امتحنته مرارا</w:t>
      </w:r>
      <w:r>
        <w:rPr>
          <w:rFonts w:hint="cs"/>
          <w:rtl/>
        </w:rPr>
        <w:t>ً</w:t>
      </w:r>
      <w:r w:rsidRPr="006216AF">
        <w:rPr>
          <w:rtl/>
        </w:rPr>
        <w:t xml:space="preserve"> فما ظهرت منه على شيء يقذف به</w:t>
      </w:r>
      <w:r>
        <w:rPr>
          <w:rtl/>
        </w:rPr>
        <w:t>،</w:t>
      </w:r>
      <w:r w:rsidRPr="006216AF">
        <w:rPr>
          <w:rtl/>
        </w:rPr>
        <w:t xml:space="preserve"> وأحب أن أستبرئ أمره من حيث لا يشعر بذلك</w:t>
      </w:r>
      <w:r>
        <w:rPr>
          <w:rtl/>
        </w:rPr>
        <w:t>،</w:t>
      </w:r>
      <w:r w:rsidRPr="006216AF">
        <w:rPr>
          <w:rtl/>
        </w:rPr>
        <w:t xml:space="preserve"> فيتحرز منّي. فقال له</w:t>
      </w:r>
      <w:r>
        <w:rPr>
          <w:rtl/>
        </w:rPr>
        <w:t>:</w:t>
      </w:r>
      <w:r w:rsidRPr="006216AF">
        <w:rPr>
          <w:rtl/>
        </w:rPr>
        <w:t xml:space="preserve"> يا أمير المؤمنين</w:t>
      </w:r>
      <w:r>
        <w:rPr>
          <w:rtl/>
        </w:rPr>
        <w:t>،</w:t>
      </w:r>
      <w:r w:rsidRPr="006216AF">
        <w:rPr>
          <w:rtl/>
        </w:rPr>
        <w:t xml:space="preserve"> إنّ الرافضة تخالف الجماعة في الوضوء فتحققه ولا ترى غسل الرجلين</w:t>
      </w:r>
      <w:r>
        <w:rPr>
          <w:rtl/>
        </w:rPr>
        <w:t>،</w:t>
      </w:r>
      <w:r w:rsidRPr="006216AF">
        <w:rPr>
          <w:rtl/>
        </w:rPr>
        <w:t xml:space="preserve"> فامتحنه من حيث لا يعلم بالوقوف على وضوئه. فقال</w:t>
      </w:r>
      <w:r>
        <w:rPr>
          <w:rtl/>
        </w:rPr>
        <w:t>:</w:t>
      </w:r>
      <w:r w:rsidRPr="006216AF">
        <w:rPr>
          <w:rtl/>
        </w:rPr>
        <w:t xml:space="preserve"> أجل</w:t>
      </w:r>
      <w:r>
        <w:rPr>
          <w:rtl/>
        </w:rPr>
        <w:t>،</w:t>
      </w:r>
      <w:r w:rsidRPr="006216AF">
        <w:rPr>
          <w:rtl/>
        </w:rPr>
        <w:t xml:space="preserve"> إنّ هذا الوضوء يظهر به أمره.</w:t>
      </w:r>
    </w:p>
    <w:p w:rsidR="008D744D" w:rsidRPr="006216AF" w:rsidRDefault="008D744D" w:rsidP="008D744D">
      <w:pPr>
        <w:pStyle w:val="libNormal"/>
        <w:rPr>
          <w:rtl/>
        </w:rPr>
      </w:pPr>
      <w:r w:rsidRPr="006216AF">
        <w:rPr>
          <w:rtl/>
        </w:rPr>
        <w:t>ثمّ تركه مدة وناطه بشيء من الشغل في الدار حتّى دخل وقت الصلاة</w:t>
      </w:r>
      <w:r>
        <w:rPr>
          <w:rtl/>
        </w:rPr>
        <w:t>،</w:t>
      </w:r>
      <w:r w:rsidRPr="006216AF">
        <w:rPr>
          <w:rtl/>
        </w:rPr>
        <w:t xml:space="preserve"> وكان علي بن يقطين يخلو في حجرة في الدار لوضوئه وصلاته</w:t>
      </w:r>
      <w:r>
        <w:rPr>
          <w:rtl/>
        </w:rPr>
        <w:t>،</w:t>
      </w:r>
      <w:r w:rsidRPr="006216AF">
        <w:rPr>
          <w:rtl/>
        </w:rPr>
        <w:t xml:space="preserve"> فلمّا دخل وقت الصلاة وقف الرشيد من وراء حائط الحجرة بحيث يرى علي بن يقطين ولا يراه هو</w:t>
      </w:r>
      <w:r>
        <w:rPr>
          <w:rtl/>
        </w:rPr>
        <w:t>،</w:t>
      </w:r>
      <w:r w:rsidRPr="006216AF">
        <w:rPr>
          <w:rtl/>
        </w:rPr>
        <w:t xml:space="preserve"> فدعا بالماء فتمضمض ثلاثا</w:t>
      </w:r>
      <w:r>
        <w:rPr>
          <w:rFonts w:hint="cs"/>
          <w:rtl/>
        </w:rPr>
        <w:t>ً</w:t>
      </w:r>
      <w:r>
        <w:rPr>
          <w:rtl/>
        </w:rPr>
        <w:t>،</w:t>
      </w:r>
      <w:r w:rsidRPr="006216AF">
        <w:rPr>
          <w:rtl/>
        </w:rPr>
        <w:t xml:space="preserve"> واستنشق ثلاثا</w:t>
      </w:r>
      <w:r>
        <w:rPr>
          <w:rFonts w:hint="cs"/>
          <w:rtl/>
        </w:rPr>
        <w:t>ً</w:t>
      </w:r>
      <w:r>
        <w:rPr>
          <w:rtl/>
        </w:rPr>
        <w:t>،</w:t>
      </w:r>
      <w:r w:rsidRPr="006216AF">
        <w:rPr>
          <w:rtl/>
        </w:rPr>
        <w:t xml:space="preserve"> وغسل وجهه وخلل شعر لحيته</w:t>
      </w:r>
      <w:r>
        <w:rPr>
          <w:rtl/>
        </w:rPr>
        <w:t>،</w:t>
      </w:r>
      <w:r w:rsidRPr="006216AF">
        <w:rPr>
          <w:rtl/>
        </w:rPr>
        <w:t xml:space="preserve"> وغسل يديه إلى المرفقين ثلاثا</w:t>
      </w:r>
      <w:r>
        <w:rPr>
          <w:rFonts w:hint="cs"/>
          <w:rtl/>
        </w:rPr>
        <w:t>ً</w:t>
      </w:r>
      <w:r>
        <w:rPr>
          <w:rtl/>
        </w:rPr>
        <w:t>،</w:t>
      </w:r>
      <w:r w:rsidRPr="006216AF">
        <w:rPr>
          <w:rtl/>
        </w:rPr>
        <w:t xml:space="preserve"> ومسح رأسه وأذنيه</w:t>
      </w:r>
      <w:r>
        <w:rPr>
          <w:rtl/>
        </w:rPr>
        <w:t>،</w:t>
      </w:r>
      <w:r w:rsidRPr="006216AF">
        <w:rPr>
          <w:rtl/>
        </w:rPr>
        <w:t xml:space="preserve"> وغسل رجليه</w:t>
      </w:r>
      <w:r>
        <w:rPr>
          <w:rtl/>
        </w:rPr>
        <w:t>،</w:t>
      </w:r>
      <w:r w:rsidRPr="006216AF">
        <w:rPr>
          <w:rtl/>
        </w:rPr>
        <w:t xml:space="preserve"> والرشيد ينظر إليه</w:t>
      </w:r>
      <w:r>
        <w:rPr>
          <w:rtl/>
        </w:rPr>
        <w:t>،</w:t>
      </w:r>
      <w:r w:rsidRPr="006216AF">
        <w:rPr>
          <w:rtl/>
        </w:rPr>
        <w:t xml:space="preserve"> فلمّا رآه قد فعل ذلك لم يملك نفسه حتّى أشرف عليه بحيث يراه</w:t>
      </w:r>
      <w:r>
        <w:rPr>
          <w:rtl/>
        </w:rPr>
        <w:t>،</w:t>
      </w:r>
      <w:r w:rsidRPr="006216AF">
        <w:rPr>
          <w:rtl/>
        </w:rPr>
        <w:t xml:space="preserve"> ثمّ ناداه</w:t>
      </w:r>
      <w:r>
        <w:rPr>
          <w:rtl/>
        </w:rPr>
        <w:t>:</w:t>
      </w:r>
      <w:r w:rsidRPr="006216AF">
        <w:rPr>
          <w:rtl/>
        </w:rPr>
        <w:t xml:space="preserve"> كذب يا علي بن يقطين من زعم أنّك من الرافضة. وصلحت حاله عنده.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أجمع أصحابه.</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ثمّ ورد عليه كتاب أبي الحسن </w:t>
      </w:r>
      <w:r w:rsidRPr="008D744D">
        <w:rPr>
          <w:rStyle w:val="libAlaemChar"/>
          <w:rtl/>
        </w:rPr>
        <w:t>عليه‌السلام</w:t>
      </w:r>
      <w:r>
        <w:rPr>
          <w:rtl/>
        </w:rPr>
        <w:t>:</w:t>
      </w:r>
      <w:r w:rsidRPr="006216AF">
        <w:rPr>
          <w:rtl/>
        </w:rPr>
        <w:t xml:space="preserve"> « ابتداء يا علي بن يقطين من الآن توضأ كما أمرك الله</w:t>
      </w:r>
      <w:r>
        <w:rPr>
          <w:rtl/>
        </w:rPr>
        <w:t>،</w:t>
      </w:r>
      <w:r w:rsidRPr="006216AF">
        <w:rPr>
          <w:rtl/>
        </w:rPr>
        <w:t xml:space="preserve"> اغسل وجهك مرة فريضة</w:t>
      </w:r>
      <w:r>
        <w:rPr>
          <w:rtl/>
        </w:rPr>
        <w:t>،</w:t>
      </w:r>
      <w:r w:rsidRPr="006216AF">
        <w:rPr>
          <w:rtl/>
        </w:rPr>
        <w:t xml:space="preserve"> والأخرى إسباغا</w:t>
      </w:r>
      <w:r>
        <w:rPr>
          <w:rFonts w:hint="cs"/>
          <w:rtl/>
        </w:rPr>
        <w:t>ً</w:t>
      </w:r>
      <w:r>
        <w:rPr>
          <w:rtl/>
        </w:rPr>
        <w:t>،</w:t>
      </w:r>
      <w:r w:rsidRPr="006216AF">
        <w:rPr>
          <w:rtl/>
        </w:rPr>
        <w:t xml:space="preserve"> واغسل يديك من المرفقين كذلك</w:t>
      </w:r>
      <w:r>
        <w:rPr>
          <w:rtl/>
        </w:rPr>
        <w:t>،</w:t>
      </w:r>
      <w:r w:rsidRPr="006216AF">
        <w:rPr>
          <w:rtl/>
        </w:rPr>
        <w:t xml:space="preserve"> وامسح بمقدّم رأسك وظاهر قدميك من فضل نداوة وضوئك</w:t>
      </w:r>
      <w:r>
        <w:rPr>
          <w:rtl/>
        </w:rPr>
        <w:t>،</w:t>
      </w:r>
      <w:r w:rsidRPr="006216AF">
        <w:rPr>
          <w:rtl/>
        </w:rPr>
        <w:t xml:space="preserve"> فقد زال ما كنا نخاف عليك منه »</w:t>
      </w:r>
      <w:r>
        <w:rPr>
          <w:rtl/>
        </w:rPr>
        <w:t>.</w:t>
      </w:r>
    </w:p>
    <w:p w:rsidR="008D744D" w:rsidRPr="006216AF" w:rsidRDefault="008D744D" w:rsidP="008D744D">
      <w:pPr>
        <w:pStyle w:val="libNormal"/>
        <w:rPr>
          <w:rtl/>
        </w:rPr>
      </w:pPr>
      <w:r w:rsidRPr="006216AF">
        <w:rPr>
          <w:rtl/>
        </w:rPr>
        <w:t>381 / 5</w:t>
      </w:r>
      <w:r>
        <w:rPr>
          <w:rtl/>
        </w:rPr>
        <w:t xml:space="preserve"> - </w:t>
      </w:r>
      <w:r w:rsidRPr="006216AF">
        <w:rPr>
          <w:rtl/>
        </w:rPr>
        <w:t>عن مرازم</w:t>
      </w:r>
      <w:r>
        <w:rPr>
          <w:rtl/>
        </w:rPr>
        <w:t>،</w:t>
      </w:r>
      <w:r w:rsidRPr="006216AF">
        <w:rPr>
          <w:rtl/>
        </w:rPr>
        <w:t xml:space="preserve"> قال</w:t>
      </w:r>
      <w:r>
        <w:rPr>
          <w:rtl/>
        </w:rPr>
        <w:t>:</w:t>
      </w:r>
      <w:r w:rsidRPr="006216AF">
        <w:rPr>
          <w:rtl/>
        </w:rPr>
        <w:t xml:space="preserve"> حضرت باب الرشيد أنا وعبد الحميد الطائي ومحمّد بن حكيم وأدخل عبد الحميد فما لبثنا أن طرح برأسه وحده</w:t>
      </w:r>
      <w:r>
        <w:rPr>
          <w:rtl/>
        </w:rPr>
        <w:t>،</w:t>
      </w:r>
      <w:r w:rsidRPr="006216AF">
        <w:rPr>
          <w:rtl/>
        </w:rPr>
        <w:t xml:space="preserve"> فتغيرت ألواننا وقلنا</w:t>
      </w:r>
      <w:r>
        <w:rPr>
          <w:rtl/>
        </w:rPr>
        <w:t>:</w:t>
      </w:r>
      <w:r w:rsidRPr="006216AF">
        <w:rPr>
          <w:rtl/>
        </w:rPr>
        <w:t xml:space="preserve"> قد وقع الأمر.</w:t>
      </w:r>
    </w:p>
    <w:p w:rsidR="008D744D" w:rsidRPr="006216AF" w:rsidRDefault="008D744D" w:rsidP="008D744D">
      <w:pPr>
        <w:pStyle w:val="libNormal"/>
        <w:rPr>
          <w:rtl/>
        </w:rPr>
      </w:pPr>
      <w:r w:rsidRPr="006216AF">
        <w:rPr>
          <w:rtl/>
        </w:rPr>
        <w:t xml:space="preserve">فلمّا دخلت عليه وجدته </w:t>
      </w:r>
      <w:r w:rsidRPr="008D744D">
        <w:rPr>
          <w:rStyle w:val="libFootnotenumChar"/>
          <w:rtl/>
        </w:rPr>
        <w:t>(1)</w:t>
      </w:r>
      <w:r w:rsidRPr="006216AF">
        <w:rPr>
          <w:rtl/>
        </w:rPr>
        <w:t xml:space="preserve"> مغضبا</w:t>
      </w:r>
      <w:r>
        <w:rPr>
          <w:rFonts w:hint="cs"/>
          <w:rtl/>
        </w:rPr>
        <w:t>ً</w:t>
      </w:r>
      <w:r>
        <w:rPr>
          <w:rtl/>
        </w:rPr>
        <w:t>،</w:t>
      </w:r>
      <w:r w:rsidRPr="006216AF">
        <w:rPr>
          <w:rtl/>
        </w:rPr>
        <w:t xml:space="preserve"> والسياف قائم بين يديه</w:t>
      </w:r>
      <w:r>
        <w:rPr>
          <w:rtl/>
        </w:rPr>
        <w:t>،</w:t>
      </w:r>
      <w:r w:rsidRPr="006216AF">
        <w:rPr>
          <w:rtl/>
        </w:rPr>
        <w:t xml:space="preserve"> وبيده سيف مصلت</w:t>
      </w:r>
      <w:r>
        <w:rPr>
          <w:rtl/>
        </w:rPr>
        <w:t>،</w:t>
      </w:r>
      <w:r w:rsidRPr="006216AF">
        <w:rPr>
          <w:rtl/>
        </w:rPr>
        <w:t xml:space="preserve"> ورأيت خلفه علويا</w:t>
      </w:r>
      <w:r>
        <w:rPr>
          <w:rtl/>
        </w:rPr>
        <w:t>،</w:t>
      </w:r>
      <w:r w:rsidRPr="006216AF">
        <w:rPr>
          <w:rtl/>
        </w:rPr>
        <w:t xml:space="preserve"> فعلمت أنّه قد فعل بنا ذلك</w:t>
      </w:r>
      <w:r>
        <w:rPr>
          <w:rtl/>
        </w:rPr>
        <w:t>،</w:t>
      </w:r>
      <w:r w:rsidRPr="006216AF">
        <w:rPr>
          <w:rtl/>
        </w:rPr>
        <w:t xml:space="preserve"> فقلت</w:t>
      </w:r>
      <w:r>
        <w:rPr>
          <w:rtl/>
        </w:rPr>
        <w:t>:</w:t>
      </w:r>
      <w:r w:rsidRPr="006216AF">
        <w:rPr>
          <w:rtl/>
        </w:rPr>
        <w:t xml:space="preserve"> اتق الله يا أمير المؤمنين في دمي</w:t>
      </w:r>
      <w:r>
        <w:rPr>
          <w:rtl/>
        </w:rPr>
        <w:t>،</w:t>
      </w:r>
      <w:r w:rsidRPr="006216AF">
        <w:rPr>
          <w:rtl/>
        </w:rPr>
        <w:t xml:space="preserve"> فإنّه لا يحل لك إلاّ بحجّة</w:t>
      </w:r>
      <w:r>
        <w:rPr>
          <w:rtl/>
        </w:rPr>
        <w:t>،</w:t>
      </w:r>
      <w:r w:rsidRPr="006216AF">
        <w:rPr>
          <w:rtl/>
        </w:rPr>
        <w:t xml:space="preserve"> ولا تسمع فينا قول هذا الفاسق.</w:t>
      </w:r>
    </w:p>
    <w:p w:rsidR="008D744D" w:rsidRPr="006216AF" w:rsidRDefault="008D744D" w:rsidP="008D744D">
      <w:pPr>
        <w:pStyle w:val="libNormal"/>
        <w:rPr>
          <w:rtl/>
        </w:rPr>
      </w:pPr>
      <w:r w:rsidRPr="006216AF">
        <w:rPr>
          <w:rtl/>
        </w:rPr>
        <w:t>فقال العلوي</w:t>
      </w:r>
      <w:r>
        <w:rPr>
          <w:rtl/>
        </w:rPr>
        <w:t>: أ</w:t>
      </w:r>
      <w:r w:rsidRPr="006216AF">
        <w:rPr>
          <w:rtl/>
        </w:rPr>
        <w:t>تفسقني وقد كنت بالمدينة تلقمني الفالوذج بيدك محبّة لي</w:t>
      </w:r>
      <w:r>
        <w:rPr>
          <w:rtl/>
        </w:rPr>
        <w:t>؟</w:t>
      </w:r>
      <w:r w:rsidRPr="006216AF">
        <w:rPr>
          <w:rtl/>
        </w:rPr>
        <w:t xml:space="preserve"> فقال الرشيد بحيث لم يسمع هو</w:t>
      </w:r>
      <w:r>
        <w:rPr>
          <w:rtl/>
        </w:rPr>
        <w:t>:</w:t>
      </w:r>
      <w:r w:rsidRPr="006216AF">
        <w:rPr>
          <w:rtl/>
        </w:rPr>
        <w:t xml:space="preserve"> إذا</w:t>
      </w:r>
      <w:r>
        <w:rPr>
          <w:rFonts w:hint="cs"/>
          <w:rtl/>
        </w:rPr>
        <w:t>ً</w:t>
      </w:r>
      <w:r w:rsidRPr="006216AF">
        <w:rPr>
          <w:rtl/>
        </w:rPr>
        <w:t xml:space="preserve"> عرفت حقّه. فقلت</w:t>
      </w:r>
      <w:r>
        <w:rPr>
          <w:rtl/>
        </w:rPr>
        <w:t>:</w:t>
      </w:r>
      <w:r>
        <w:rPr>
          <w:rFonts w:hint="cs"/>
          <w:rtl/>
        </w:rPr>
        <w:t xml:space="preserve"> </w:t>
      </w:r>
      <w:r w:rsidRPr="006216AF">
        <w:rPr>
          <w:rtl/>
        </w:rPr>
        <w:t>يا أمير المؤمنين</w:t>
      </w:r>
      <w:r>
        <w:rPr>
          <w:rtl/>
        </w:rPr>
        <w:t>،</w:t>
      </w:r>
      <w:r w:rsidRPr="006216AF">
        <w:rPr>
          <w:rtl/>
        </w:rPr>
        <w:t xml:space="preserve"> أنشدك الله إلاّ قلت لهذا</w:t>
      </w:r>
      <w:r>
        <w:rPr>
          <w:rtl/>
        </w:rPr>
        <w:t>: أ</w:t>
      </w:r>
      <w:r w:rsidRPr="006216AF">
        <w:rPr>
          <w:rtl/>
        </w:rPr>
        <w:t>لست كنت أبيع دارا</w:t>
      </w:r>
      <w:r>
        <w:rPr>
          <w:rFonts w:hint="cs"/>
          <w:rtl/>
        </w:rPr>
        <w:t>ً</w:t>
      </w:r>
      <w:r w:rsidRPr="006216AF">
        <w:rPr>
          <w:rtl/>
        </w:rPr>
        <w:t xml:space="preserve"> بالمدينة لي فطلب منّي أن أبيعها منه</w:t>
      </w:r>
      <w:r>
        <w:rPr>
          <w:rtl/>
        </w:rPr>
        <w:t>،</w:t>
      </w:r>
      <w:r w:rsidRPr="006216AF">
        <w:rPr>
          <w:rtl/>
        </w:rPr>
        <w:t xml:space="preserve"> ثمّ إنه استشفع في ذلك بموسى بن جعفر </w:t>
      </w:r>
      <w:r w:rsidRPr="008D744D">
        <w:rPr>
          <w:rStyle w:val="libAlaemChar"/>
          <w:rtl/>
        </w:rPr>
        <w:t>عليه‌السلام</w:t>
      </w:r>
      <w:r w:rsidRPr="006216AF">
        <w:rPr>
          <w:rtl/>
        </w:rPr>
        <w:t xml:space="preserve"> فما قبلت ولا شفّعته فيه</w:t>
      </w:r>
      <w:r>
        <w:rPr>
          <w:rtl/>
        </w:rPr>
        <w:t>،</w:t>
      </w:r>
      <w:r w:rsidRPr="006216AF">
        <w:rPr>
          <w:rtl/>
        </w:rPr>
        <w:t xml:space="preserve"> وبعته من غيره</w:t>
      </w:r>
      <w:r>
        <w:rPr>
          <w:rtl/>
        </w:rPr>
        <w:t>؟</w:t>
      </w:r>
      <w:r w:rsidRPr="006216AF">
        <w:rPr>
          <w:rtl/>
        </w:rPr>
        <w:t xml:space="preserve"> فسأله</w:t>
      </w:r>
      <w:r>
        <w:rPr>
          <w:rtl/>
        </w:rPr>
        <w:t>: أ</w:t>
      </w:r>
      <w:r w:rsidRPr="006216AF">
        <w:rPr>
          <w:rtl/>
        </w:rPr>
        <w:t>كذلك</w:t>
      </w:r>
      <w:r>
        <w:rPr>
          <w:rtl/>
        </w:rPr>
        <w:t>؟</w:t>
      </w:r>
      <w:r w:rsidRPr="006216AF">
        <w:rPr>
          <w:rtl/>
        </w:rPr>
        <w:t xml:space="preserve"> قال</w:t>
      </w:r>
      <w:r>
        <w:rPr>
          <w:rtl/>
        </w:rPr>
        <w:t>:</w:t>
      </w:r>
      <w:r w:rsidRPr="006216AF">
        <w:rPr>
          <w:rtl/>
        </w:rPr>
        <w:t xml:space="preserve"> نعم. فقال</w:t>
      </w:r>
      <w:r>
        <w:rPr>
          <w:rtl/>
        </w:rPr>
        <w:t>:</w:t>
      </w:r>
      <w:r w:rsidRPr="006216AF">
        <w:rPr>
          <w:rtl/>
        </w:rPr>
        <w:t xml:space="preserve"> قم</w:t>
      </w:r>
      <w:r>
        <w:rPr>
          <w:rtl/>
        </w:rPr>
        <w:t>،</w:t>
      </w:r>
      <w:r w:rsidRPr="006216AF">
        <w:rPr>
          <w:rtl/>
        </w:rPr>
        <w:t xml:space="preserve"> قبحك الله</w:t>
      </w:r>
      <w:r>
        <w:rPr>
          <w:rtl/>
        </w:rPr>
        <w:t>،</w:t>
      </w:r>
      <w:r w:rsidRPr="006216AF">
        <w:rPr>
          <w:rtl/>
        </w:rPr>
        <w:t xml:space="preserve"> تقول إنّه يقول بربوبية موسى بن جعفر </w:t>
      </w:r>
      <w:r w:rsidRPr="008D744D">
        <w:rPr>
          <w:rStyle w:val="libAlaemChar"/>
          <w:rtl/>
        </w:rPr>
        <w:t>عليهما‌السلام</w:t>
      </w:r>
      <w:r w:rsidRPr="006216AF">
        <w:rPr>
          <w:rtl/>
        </w:rPr>
        <w:t xml:space="preserve"> ثمّ تقول إنّه لم يقبل شفاعته في بيع دار منّي</w:t>
      </w:r>
      <w:r>
        <w:rPr>
          <w:rtl/>
        </w:rPr>
        <w:t>؟!</w:t>
      </w:r>
    </w:p>
    <w:p w:rsidR="008D744D" w:rsidRPr="006216AF" w:rsidRDefault="008D744D" w:rsidP="008D744D">
      <w:pPr>
        <w:pStyle w:val="libNormal"/>
        <w:rPr>
          <w:rtl/>
        </w:rPr>
      </w:pPr>
      <w:r w:rsidRPr="006216AF">
        <w:rPr>
          <w:rtl/>
        </w:rPr>
        <w:t>ثمّ أقبل عليّ</w:t>
      </w:r>
      <w:r>
        <w:rPr>
          <w:rFonts w:hint="cs"/>
          <w:rtl/>
        </w:rPr>
        <w:t>َ</w:t>
      </w:r>
      <w:r w:rsidRPr="006216AF">
        <w:rPr>
          <w:rtl/>
        </w:rPr>
        <w:t xml:space="preserve"> وقال</w:t>
      </w:r>
      <w:r>
        <w:rPr>
          <w:rtl/>
        </w:rPr>
        <w:t>:</w:t>
      </w:r>
      <w:r w:rsidRPr="006216AF">
        <w:rPr>
          <w:rtl/>
        </w:rPr>
        <w:t xml:space="preserve"> ارجع راشدا</w:t>
      </w:r>
      <w:r>
        <w:rPr>
          <w:rFonts w:hint="cs"/>
          <w:rtl/>
        </w:rPr>
        <w:t>ً</w:t>
      </w:r>
      <w:r w:rsidRPr="006216AF">
        <w:rPr>
          <w:rtl/>
        </w:rPr>
        <w:t>. فخرجت وأخذت بيد صاحبي وقلت</w:t>
      </w:r>
      <w:r>
        <w:rPr>
          <w:rtl/>
        </w:rPr>
        <w:t>:</w:t>
      </w:r>
      <w:r w:rsidRPr="006216AF">
        <w:rPr>
          <w:rtl/>
        </w:rPr>
        <w:t xml:space="preserve"> امض</w:t>
      </w:r>
      <w:r>
        <w:rPr>
          <w:rtl/>
        </w:rPr>
        <w:t>،</w:t>
      </w:r>
      <w:r w:rsidRPr="006216AF">
        <w:rPr>
          <w:rtl/>
        </w:rPr>
        <w:t xml:space="preserve"> فقد خلّ</w:t>
      </w:r>
      <w:r>
        <w:rPr>
          <w:rFonts w:hint="cs"/>
          <w:rtl/>
        </w:rPr>
        <w:t>َ</w:t>
      </w:r>
      <w:r w:rsidRPr="006216AF">
        <w:rPr>
          <w:rtl/>
        </w:rPr>
        <w:t>صنا الله تعالى</w:t>
      </w:r>
      <w:r>
        <w:rPr>
          <w:rtl/>
        </w:rPr>
        <w:t>،</w:t>
      </w:r>
      <w:r w:rsidRPr="006216AF">
        <w:rPr>
          <w:rtl/>
        </w:rPr>
        <w:t xml:space="preserve"> ورحم الله عبد الحميد</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وعنه في مدينة المعاجز</w:t>
      </w:r>
      <w:r>
        <w:rPr>
          <w:rtl/>
        </w:rPr>
        <w:t>:</w:t>
      </w:r>
      <w:r w:rsidRPr="006216AF">
        <w:rPr>
          <w:rtl/>
        </w:rPr>
        <w:t xml:space="preserve"> 467</w:t>
      </w:r>
      <w:r>
        <w:rPr>
          <w:rtl/>
        </w:rPr>
        <w:t>،</w:t>
      </w:r>
      <w:r w:rsidRPr="006216AF">
        <w:rPr>
          <w:rtl/>
        </w:rPr>
        <w:t xml:space="preserve"> اثبات الهداة 3</w:t>
      </w:r>
      <w:r>
        <w:rPr>
          <w:rtl/>
        </w:rPr>
        <w:t>:</w:t>
      </w:r>
      <w:r w:rsidRPr="006216AF">
        <w:rPr>
          <w:rtl/>
        </w:rPr>
        <w:t xml:space="preserve"> 175 / 13.</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رأيته.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وحكيت له ما جرى فقال لي</w:t>
      </w:r>
      <w:r>
        <w:rPr>
          <w:rtl/>
        </w:rPr>
        <w:t>:</w:t>
      </w:r>
      <w:r w:rsidRPr="006216AF">
        <w:rPr>
          <w:rtl/>
        </w:rPr>
        <w:t xml:space="preserve"> وما منعك من قبول شفاعة أبي الحسن </w:t>
      </w:r>
      <w:r w:rsidRPr="008D744D">
        <w:rPr>
          <w:rStyle w:val="libAlaemChar"/>
          <w:rtl/>
        </w:rPr>
        <w:t>عليه‌السلام</w:t>
      </w:r>
      <w:r>
        <w:rPr>
          <w:rtl/>
        </w:rPr>
        <w:t>؟</w:t>
      </w:r>
      <w:r w:rsidRPr="006216AF">
        <w:rPr>
          <w:rtl/>
        </w:rPr>
        <w:t xml:space="preserve"> فقلت له</w:t>
      </w:r>
      <w:r>
        <w:rPr>
          <w:rtl/>
        </w:rPr>
        <w:t>:</w:t>
      </w:r>
      <w:r w:rsidRPr="006216AF">
        <w:rPr>
          <w:rtl/>
        </w:rPr>
        <w:t xml:space="preserve"> هو أمرني بذلك</w:t>
      </w:r>
      <w:r>
        <w:rPr>
          <w:rtl/>
        </w:rPr>
        <w:t>،</w:t>
      </w:r>
      <w:r w:rsidRPr="006216AF">
        <w:rPr>
          <w:rtl/>
        </w:rPr>
        <w:t xml:space="preserve"> وقال لي</w:t>
      </w:r>
      <w:r>
        <w:rPr>
          <w:rtl/>
        </w:rPr>
        <w:t>:</w:t>
      </w:r>
      <w:r w:rsidRPr="006216AF">
        <w:rPr>
          <w:rtl/>
        </w:rPr>
        <w:t xml:space="preserve"> « إن استشفع بي إليك فلا تقبل شفاعتي »</w:t>
      </w:r>
      <w:r>
        <w:rPr>
          <w:rtl/>
        </w:rPr>
        <w:t>.</w:t>
      </w:r>
    </w:p>
    <w:p w:rsidR="008D744D" w:rsidRPr="006216AF" w:rsidRDefault="008D744D" w:rsidP="008D744D">
      <w:pPr>
        <w:pStyle w:val="libNormal"/>
        <w:rPr>
          <w:rtl/>
        </w:rPr>
      </w:pPr>
      <w:r w:rsidRPr="006216AF">
        <w:rPr>
          <w:rtl/>
        </w:rPr>
        <w:t>382 / 6</w:t>
      </w:r>
      <w:r>
        <w:rPr>
          <w:rtl/>
        </w:rPr>
        <w:t xml:space="preserve"> - </w:t>
      </w:r>
      <w:r w:rsidRPr="006216AF">
        <w:rPr>
          <w:rtl/>
        </w:rPr>
        <w:t>عن أبي خالد الزّ</w:t>
      </w:r>
      <w:r>
        <w:rPr>
          <w:rFonts w:hint="cs"/>
          <w:rtl/>
        </w:rPr>
        <w:t>ُ</w:t>
      </w:r>
      <w:r w:rsidRPr="006216AF">
        <w:rPr>
          <w:rtl/>
        </w:rPr>
        <w:t xml:space="preserve">بالي </w:t>
      </w:r>
      <w:r w:rsidRPr="008D744D">
        <w:rPr>
          <w:rStyle w:val="libFootnotenumChar"/>
          <w:rtl/>
        </w:rPr>
        <w:t>(1)</w:t>
      </w:r>
      <w:r w:rsidRPr="006216AF">
        <w:rPr>
          <w:rtl/>
        </w:rPr>
        <w:t xml:space="preserve"> قال</w:t>
      </w:r>
      <w:r>
        <w:rPr>
          <w:rtl/>
        </w:rPr>
        <w:t>:</w:t>
      </w:r>
      <w:r w:rsidRPr="006216AF">
        <w:rPr>
          <w:rtl/>
        </w:rPr>
        <w:t xml:space="preserve"> ورد علينا أبو الحسن موسى بن جعفر </w:t>
      </w:r>
      <w:r w:rsidRPr="008D744D">
        <w:rPr>
          <w:rStyle w:val="libAlaemChar"/>
          <w:rtl/>
        </w:rPr>
        <w:t>عليهما‌السلام</w:t>
      </w:r>
      <w:r w:rsidRPr="006216AF">
        <w:rPr>
          <w:rtl/>
        </w:rPr>
        <w:t xml:space="preserve"> وقد حمله المهدي</w:t>
      </w:r>
      <w:r>
        <w:rPr>
          <w:rtl/>
        </w:rPr>
        <w:t>،</w:t>
      </w:r>
      <w:r w:rsidRPr="006216AF">
        <w:rPr>
          <w:rtl/>
        </w:rPr>
        <w:t xml:space="preserve"> فلمّا خرج ودعته وبكيت فقال</w:t>
      </w:r>
      <w:r>
        <w:rPr>
          <w:rtl/>
        </w:rPr>
        <w:t>:</w:t>
      </w:r>
      <w:r w:rsidRPr="006216AF">
        <w:rPr>
          <w:rtl/>
        </w:rPr>
        <w:t xml:space="preserve"> « ما يبكيك يا أبا خالد</w:t>
      </w:r>
      <w:r>
        <w:rPr>
          <w:rtl/>
        </w:rPr>
        <w:t>؟</w:t>
      </w:r>
      <w:r w:rsidRPr="006216AF">
        <w:rPr>
          <w:rtl/>
        </w:rPr>
        <w:t xml:space="preserve"> » فقلت</w:t>
      </w:r>
      <w:r>
        <w:rPr>
          <w:rtl/>
        </w:rPr>
        <w:t>:</w:t>
      </w:r>
      <w:r w:rsidRPr="006216AF">
        <w:rPr>
          <w:rtl/>
        </w:rPr>
        <w:t xml:space="preserve"> جعلت فداك</w:t>
      </w:r>
      <w:r>
        <w:rPr>
          <w:rtl/>
        </w:rPr>
        <w:t>،</w:t>
      </w:r>
      <w:r w:rsidRPr="006216AF">
        <w:rPr>
          <w:rtl/>
        </w:rPr>
        <w:t xml:space="preserve"> قد حملك هؤلاء وما أدري ما يحدث. فقال</w:t>
      </w:r>
      <w:r>
        <w:rPr>
          <w:rtl/>
        </w:rPr>
        <w:t>:</w:t>
      </w:r>
      <w:r w:rsidRPr="006216AF">
        <w:rPr>
          <w:rtl/>
        </w:rPr>
        <w:t xml:space="preserve"> « أمّا في هذه المرّة فلا خوف عليّ منهم</w:t>
      </w:r>
      <w:r>
        <w:rPr>
          <w:rtl/>
        </w:rPr>
        <w:t>،</w:t>
      </w:r>
      <w:r w:rsidRPr="006216AF">
        <w:rPr>
          <w:rtl/>
        </w:rPr>
        <w:t xml:space="preserve"> وأنا عندك في يوم كذا</w:t>
      </w:r>
      <w:r>
        <w:rPr>
          <w:rtl/>
        </w:rPr>
        <w:t>،</w:t>
      </w:r>
      <w:r w:rsidRPr="006216AF">
        <w:rPr>
          <w:rtl/>
        </w:rPr>
        <w:t xml:space="preserve"> في شهر كذا</w:t>
      </w:r>
      <w:r>
        <w:rPr>
          <w:rtl/>
        </w:rPr>
        <w:t>،</w:t>
      </w:r>
      <w:r w:rsidRPr="006216AF">
        <w:rPr>
          <w:rtl/>
        </w:rPr>
        <w:t xml:space="preserve"> في ساعة كذا</w:t>
      </w:r>
      <w:r>
        <w:rPr>
          <w:rtl/>
        </w:rPr>
        <w:t>،</w:t>
      </w:r>
      <w:r w:rsidRPr="006216AF">
        <w:rPr>
          <w:rtl/>
        </w:rPr>
        <w:t xml:space="preserve"> فانتظرني عند أول الميل » </w:t>
      </w:r>
      <w:r w:rsidRPr="008D744D">
        <w:rPr>
          <w:rStyle w:val="libFootnotenumChar"/>
          <w:rtl/>
        </w:rPr>
        <w:t>(2)</w:t>
      </w:r>
      <w:r w:rsidRPr="006216AF">
        <w:rPr>
          <w:rtl/>
        </w:rPr>
        <w:t xml:space="preserve"> ومضى.</w:t>
      </w:r>
    </w:p>
    <w:p w:rsidR="008D744D" w:rsidRPr="006216AF" w:rsidRDefault="008D744D" w:rsidP="008D744D">
      <w:pPr>
        <w:pStyle w:val="libNormal"/>
        <w:rPr>
          <w:rtl/>
        </w:rPr>
      </w:pPr>
      <w:r w:rsidRPr="006216AF">
        <w:rPr>
          <w:rtl/>
        </w:rPr>
        <w:t>قال</w:t>
      </w:r>
      <w:r>
        <w:rPr>
          <w:rtl/>
        </w:rPr>
        <w:t>:</w:t>
      </w:r>
      <w:r w:rsidRPr="006216AF">
        <w:rPr>
          <w:rtl/>
        </w:rPr>
        <w:t xml:space="preserve"> فلمّا كان من اليوم الذي وصفه لي خرجت إلى الميل</w:t>
      </w:r>
      <w:r>
        <w:rPr>
          <w:rtl/>
        </w:rPr>
        <w:t>،</w:t>
      </w:r>
      <w:r w:rsidRPr="006216AF">
        <w:rPr>
          <w:rtl/>
        </w:rPr>
        <w:t xml:space="preserve"> وجلست أنتظره حتّى اصفرت الشمس</w:t>
      </w:r>
      <w:r>
        <w:rPr>
          <w:rtl/>
        </w:rPr>
        <w:t>،</w:t>
      </w:r>
      <w:r w:rsidRPr="006216AF">
        <w:rPr>
          <w:rtl/>
        </w:rPr>
        <w:t xml:space="preserve"> وخفت أن يكون قد تأخر به عن الوقت</w:t>
      </w:r>
      <w:r>
        <w:rPr>
          <w:rtl/>
        </w:rPr>
        <w:t>،</w:t>
      </w:r>
      <w:r w:rsidRPr="006216AF">
        <w:rPr>
          <w:rtl/>
        </w:rPr>
        <w:t xml:space="preserve"> فقمت لأنصرف فإذا أنا بسواد قد أقبل</w:t>
      </w:r>
      <w:r>
        <w:rPr>
          <w:rtl/>
        </w:rPr>
        <w:t>،</w:t>
      </w:r>
      <w:r w:rsidRPr="006216AF">
        <w:rPr>
          <w:rtl/>
        </w:rPr>
        <w:t xml:space="preserve"> ومناد</w:t>
      </w:r>
      <w:r>
        <w:rPr>
          <w:rFonts w:hint="cs"/>
          <w:rtl/>
        </w:rPr>
        <w:t xml:space="preserve">ٍ </w:t>
      </w:r>
      <w:r w:rsidRPr="006216AF">
        <w:rPr>
          <w:rtl/>
        </w:rPr>
        <w:t>يا ينادي من خلفي</w:t>
      </w:r>
      <w:r>
        <w:rPr>
          <w:rtl/>
        </w:rPr>
        <w:t>،</w:t>
      </w:r>
      <w:r w:rsidRPr="006216AF">
        <w:rPr>
          <w:rtl/>
        </w:rPr>
        <w:t xml:space="preserve"> فأتيته فإذا هو أبو الحسن موسى </w:t>
      </w:r>
      <w:r w:rsidRPr="008D744D">
        <w:rPr>
          <w:rStyle w:val="libAlaemChar"/>
          <w:rtl/>
        </w:rPr>
        <w:t>عليه‌السلام</w:t>
      </w:r>
      <w:r w:rsidRPr="006216AF">
        <w:rPr>
          <w:rtl/>
        </w:rPr>
        <w:t xml:space="preserve"> على بغلته فقال ابتداء</w:t>
      </w:r>
      <w:r>
        <w:rPr>
          <w:rtl/>
        </w:rPr>
        <w:t>:</w:t>
      </w:r>
      <w:r w:rsidRPr="006216AF">
        <w:rPr>
          <w:rtl/>
        </w:rPr>
        <w:t xml:space="preserve"> يا أبا خالد</w:t>
      </w:r>
      <w:r>
        <w:rPr>
          <w:rtl/>
        </w:rPr>
        <w:t>،</w:t>
      </w:r>
      <w:r w:rsidRPr="006216AF">
        <w:rPr>
          <w:rtl/>
        </w:rPr>
        <w:t xml:space="preserve"> إنّ لي عودة إليهم</w:t>
      </w:r>
      <w:r>
        <w:rPr>
          <w:rtl/>
        </w:rPr>
        <w:t>،</w:t>
      </w:r>
      <w:r w:rsidRPr="006216AF">
        <w:rPr>
          <w:rtl/>
        </w:rPr>
        <w:t xml:space="preserve"> ولا أتخلّص من أيديهم.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6</w:t>
      </w:r>
      <w:r>
        <w:rPr>
          <w:rtl/>
        </w:rPr>
        <w:t xml:space="preserve"> - </w:t>
      </w:r>
      <w:r w:rsidRPr="006216AF">
        <w:rPr>
          <w:rtl/>
        </w:rPr>
        <w:t>الكافي 1</w:t>
      </w:r>
      <w:r>
        <w:rPr>
          <w:rtl/>
        </w:rPr>
        <w:t>:</w:t>
      </w:r>
      <w:r w:rsidRPr="006216AF">
        <w:rPr>
          <w:rtl/>
        </w:rPr>
        <w:t xml:space="preserve"> 477</w:t>
      </w:r>
      <w:r>
        <w:rPr>
          <w:rtl/>
        </w:rPr>
        <w:t>،</w:t>
      </w:r>
      <w:r w:rsidRPr="006216AF">
        <w:rPr>
          <w:rtl/>
        </w:rPr>
        <w:t xml:space="preserve"> بلفظ آخر</w:t>
      </w:r>
      <w:r>
        <w:rPr>
          <w:rtl/>
        </w:rPr>
        <w:t>،</w:t>
      </w:r>
      <w:r w:rsidRPr="006216AF">
        <w:rPr>
          <w:rtl/>
        </w:rPr>
        <w:t xml:space="preserve"> مناقب ابن شهرآشوب 4</w:t>
      </w:r>
      <w:r>
        <w:rPr>
          <w:rtl/>
        </w:rPr>
        <w:t>:</w:t>
      </w:r>
      <w:r w:rsidRPr="006216AF">
        <w:rPr>
          <w:rtl/>
        </w:rPr>
        <w:t xml:space="preserve"> 287</w:t>
      </w:r>
      <w:r>
        <w:rPr>
          <w:rtl/>
        </w:rPr>
        <w:t>،</w:t>
      </w:r>
      <w:r w:rsidRPr="006216AF">
        <w:rPr>
          <w:rtl/>
        </w:rPr>
        <w:t xml:space="preserve"> إعلام الورى</w:t>
      </w:r>
      <w:r>
        <w:rPr>
          <w:rtl/>
        </w:rPr>
        <w:t>:</w:t>
      </w:r>
      <w:r w:rsidRPr="006216AF">
        <w:rPr>
          <w:rtl/>
        </w:rPr>
        <w:t xml:space="preserve"> 295</w:t>
      </w:r>
      <w:r>
        <w:rPr>
          <w:rtl/>
        </w:rPr>
        <w:t>،</w:t>
      </w:r>
      <w:r w:rsidRPr="006216AF">
        <w:rPr>
          <w:rtl/>
        </w:rPr>
        <w:t xml:space="preserve"> مدينة المعاجز</w:t>
      </w:r>
      <w:r>
        <w:rPr>
          <w:rtl/>
        </w:rPr>
        <w:t>:</w:t>
      </w:r>
      <w:r w:rsidRPr="006216AF">
        <w:rPr>
          <w:rtl/>
        </w:rPr>
        <w:t xml:space="preserve"> 435.</w:t>
      </w:r>
    </w:p>
    <w:p w:rsidR="008D744D" w:rsidRPr="006216AF" w:rsidRDefault="008D744D" w:rsidP="008D744D">
      <w:pPr>
        <w:pStyle w:val="libFootnote"/>
        <w:rPr>
          <w:rtl/>
          <w:lang w:bidi="fa-IR"/>
        </w:rPr>
      </w:pPr>
      <w:r w:rsidRPr="006216AF">
        <w:rPr>
          <w:rtl/>
        </w:rPr>
        <w:t>(1) الزبالي</w:t>
      </w:r>
      <w:r>
        <w:rPr>
          <w:rtl/>
        </w:rPr>
        <w:t>:</w:t>
      </w:r>
      <w:r w:rsidRPr="006216AF">
        <w:rPr>
          <w:rtl/>
        </w:rPr>
        <w:t xml:space="preserve"> نسبة إلى زبالة منزل بطريق مكة من الكوفة « معجم البلدان 3</w:t>
      </w:r>
      <w:r>
        <w:rPr>
          <w:rtl/>
        </w:rPr>
        <w:t>:</w:t>
      </w:r>
      <w:r w:rsidRPr="006216AF">
        <w:rPr>
          <w:rtl/>
        </w:rPr>
        <w:t xml:space="preserve"> 129 »</w:t>
      </w:r>
      <w:r>
        <w:rPr>
          <w:rtl/>
        </w:rPr>
        <w:t>.</w:t>
      </w:r>
    </w:p>
    <w:p w:rsidR="008D744D" w:rsidRPr="006216AF" w:rsidRDefault="008D744D" w:rsidP="008D744D">
      <w:pPr>
        <w:pStyle w:val="libFootnote"/>
        <w:rPr>
          <w:rtl/>
          <w:lang w:bidi="fa-IR"/>
        </w:rPr>
      </w:pPr>
      <w:r w:rsidRPr="006216AF">
        <w:rPr>
          <w:rtl/>
        </w:rPr>
        <w:t>(2) الميل</w:t>
      </w:r>
      <w:r>
        <w:rPr>
          <w:rtl/>
        </w:rPr>
        <w:t>:</w:t>
      </w:r>
      <w:r w:rsidRPr="006216AF">
        <w:rPr>
          <w:rtl/>
        </w:rPr>
        <w:t xml:space="preserve"> أول وقت زوال الشمس وغيابها</w:t>
      </w:r>
      <w:r>
        <w:rPr>
          <w:rtl/>
        </w:rPr>
        <w:t>،</w:t>
      </w:r>
      <w:r w:rsidRPr="006216AF">
        <w:rPr>
          <w:rtl/>
        </w:rPr>
        <w:t xml:space="preserve"> انظر « المعجم الوسيط</w:t>
      </w:r>
      <w:r>
        <w:rPr>
          <w:rtl/>
        </w:rPr>
        <w:t xml:space="preserve"> - </w:t>
      </w:r>
      <w:r w:rsidRPr="006216AF">
        <w:rPr>
          <w:rtl/>
        </w:rPr>
        <w:t>ميل</w:t>
      </w:r>
      <w:r>
        <w:rPr>
          <w:rtl/>
        </w:rPr>
        <w:t xml:space="preserve"> - </w:t>
      </w:r>
      <w:r w:rsidRPr="006216AF">
        <w:rPr>
          <w:rtl/>
        </w:rPr>
        <w:t>2</w:t>
      </w:r>
      <w:r>
        <w:rPr>
          <w:rtl/>
        </w:rPr>
        <w:t>:</w:t>
      </w:r>
      <w:r w:rsidRPr="006216AF">
        <w:rPr>
          <w:rtl/>
        </w:rPr>
        <w:t xml:space="preserve"> 894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05" w:name="_Toc386888390"/>
      <w:r w:rsidRPr="006216AF">
        <w:rPr>
          <w:rtl/>
          <w:lang w:bidi="fa-IR"/>
        </w:rPr>
        <w:lastRenderedPageBreak/>
        <w:t>6</w:t>
      </w:r>
      <w:r>
        <w:rPr>
          <w:rtl/>
          <w:lang w:bidi="fa-IR"/>
        </w:rPr>
        <w:t xml:space="preserve"> - </w:t>
      </w:r>
      <w:r w:rsidRPr="006216AF">
        <w:rPr>
          <w:rtl/>
          <w:lang w:bidi="fa-IR"/>
        </w:rPr>
        <w:t>فصل</w:t>
      </w:r>
      <w:r>
        <w:rPr>
          <w:rtl/>
          <w:lang w:bidi="fa-IR"/>
        </w:rPr>
        <w:t>:</w:t>
      </w:r>
      <w:bookmarkEnd w:id="205"/>
    </w:p>
    <w:p w:rsidR="008D744D" w:rsidRDefault="008D744D" w:rsidP="00AC651A">
      <w:pPr>
        <w:pStyle w:val="Heading2Center"/>
        <w:rPr>
          <w:rFonts w:hint="cs"/>
          <w:rtl/>
        </w:rPr>
      </w:pPr>
      <w:bookmarkStart w:id="206" w:name="_Toc386888391"/>
      <w:r w:rsidRPr="006216AF">
        <w:rPr>
          <w:rtl/>
        </w:rPr>
        <w:t>في بيان ظهور آياته في معان شتى</w:t>
      </w:r>
      <w:bookmarkEnd w:id="206"/>
    </w:p>
    <w:p w:rsidR="008D744D" w:rsidRPr="006216AF" w:rsidRDefault="008D744D" w:rsidP="00E9201E">
      <w:pPr>
        <w:pStyle w:val="libCenterBold2"/>
        <w:rPr>
          <w:rtl/>
        </w:rPr>
      </w:pPr>
      <w:r w:rsidRPr="006216AF">
        <w:rPr>
          <w:rtl/>
        </w:rPr>
        <w:t>وفيه</w:t>
      </w:r>
      <w:r>
        <w:rPr>
          <w:rtl/>
        </w:rPr>
        <w:t>:</w:t>
      </w:r>
      <w:r w:rsidRPr="006216AF">
        <w:rPr>
          <w:rtl/>
        </w:rPr>
        <w:t xml:space="preserve"> أحد عشر حديثا</w:t>
      </w:r>
    </w:p>
    <w:p w:rsidR="008D744D" w:rsidRPr="006216AF" w:rsidRDefault="008D744D" w:rsidP="008D744D">
      <w:pPr>
        <w:pStyle w:val="libNormal"/>
        <w:rPr>
          <w:rtl/>
        </w:rPr>
      </w:pPr>
      <w:r w:rsidRPr="006216AF">
        <w:rPr>
          <w:rtl/>
        </w:rPr>
        <w:t>383 / 1</w:t>
      </w:r>
      <w:r>
        <w:rPr>
          <w:rtl/>
        </w:rPr>
        <w:t xml:space="preserve"> - </w:t>
      </w:r>
      <w:r w:rsidRPr="006216AF">
        <w:rPr>
          <w:rtl/>
        </w:rPr>
        <w:t>عن علي بن إبراهيم</w:t>
      </w:r>
      <w:r>
        <w:rPr>
          <w:rtl/>
        </w:rPr>
        <w:t>،</w:t>
      </w:r>
      <w:r w:rsidRPr="006216AF">
        <w:rPr>
          <w:rtl/>
        </w:rPr>
        <w:t xml:space="preserve"> عن أبيه</w:t>
      </w:r>
      <w:r>
        <w:rPr>
          <w:rtl/>
        </w:rPr>
        <w:t>،</w:t>
      </w:r>
      <w:r w:rsidRPr="006216AF">
        <w:rPr>
          <w:rtl/>
        </w:rPr>
        <w:t xml:space="preserve"> عن محمّد الرافعي</w:t>
      </w:r>
      <w:r>
        <w:rPr>
          <w:rtl/>
        </w:rPr>
        <w:t>،</w:t>
      </w:r>
      <w:r w:rsidRPr="006216AF">
        <w:rPr>
          <w:rtl/>
        </w:rPr>
        <w:t xml:space="preserve"> قال</w:t>
      </w:r>
      <w:r>
        <w:rPr>
          <w:rtl/>
        </w:rPr>
        <w:t>:</w:t>
      </w:r>
      <w:r w:rsidRPr="006216AF">
        <w:rPr>
          <w:rtl/>
        </w:rPr>
        <w:t xml:space="preserve"> كان لي ابن عم يقال له </w:t>
      </w:r>
      <w:r>
        <w:rPr>
          <w:rtl/>
        </w:rPr>
        <w:t>(</w:t>
      </w:r>
      <w:r w:rsidRPr="006216AF">
        <w:rPr>
          <w:rtl/>
        </w:rPr>
        <w:t xml:space="preserve"> الحسين بن عبد الله ) وكان زاهدا</w:t>
      </w:r>
      <w:r>
        <w:rPr>
          <w:rFonts w:hint="cs"/>
          <w:rtl/>
        </w:rPr>
        <w:t>ً</w:t>
      </w:r>
      <w:r w:rsidRPr="006216AF">
        <w:rPr>
          <w:rtl/>
        </w:rPr>
        <w:t xml:space="preserve"> ومن أعبد أهل زمانه</w:t>
      </w:r>
      <w:r>
        <w:rPr>
          <w:rtl/>
        </w:rPr>
        <w:t>،</w:t>
      </w:r>
      <w:r w:rsidRPr="006216AF">
        <w:rPr>
          <w:rtl/>
        </w:rPr>
        <w:t xml:space="preserve"> وكان يعظ السلطان</w:t>
      </w:r>
      <w:r>
        <w:rPr>
          <w:rtl/>
        </w:rPr>
        <w:t>،</w:t>
      </w:r>
      <w:r w:rsidRPr="006216AF">
        <w:rPr>
          <w:rtl/>
        </w:rPr>
        <w:t xml:space="preserve"> وربما استقبله بكلام صعب فيما يعظه به</w:t>
      </w:r>
      <w:r>
        <w:rPr>
          <w:rtl/>
        </w:rPr>
        <w:t>،</w:t>
      </w:r>
      <w:r w:rsidRPr="006216AF">
        <w:rPr>
          <w:rtl/>
        </w:rPr>
        <w:t xml:space="preserve"> ويأمره بالمعروف</w:t>
      </w:r>
      <w:r>
        <w:rPr>
          <w:rtl/>
        </w:rPr>
        <w:t>،</w:t>
      </w:r>
      <w:r w:rsidRPr="006216AF">
        <w:rPr>
          <w:rtl/>
        </w:rPr>
        <w:t xml:space="preserve"> وكان السلطان يحتمله لصلاحه</w:t>
      </w:r>
      <w:r>
        <w:rPr>
          <w:rtl/>
        </w:rPr>
        <w:t>،</w:t>
      </w:r>
      <w:r w:rsidRPr="006216AF">
        <w:rPr>
          <w:rtl/>
        </w:rPr>
        <w:t xml:space="preserve"> ولم تزل هذه حالته حتّى كان ذات يوم فدخل أبو الحسن </w:t>
      </w:r>
      <w:r w:rsidRPr="008D744D">
        <w:rPr>
          <w:rStyle w:val="libAlaemChar"/>
          <w:rtl/>
        </w:rPr>
        <w:t>عليه‌السلام</w:t>
      </w:r>
      <w:r w:rsidRPr="006216AF">
        <w:rPr>
          <w:rtl/>
        </w:rPr>
        <w:t xml:space="preserve"> المسجد فرآه فأومى إليه وقال له</w:t>
      </w:r>
      <w:r>
        <w:rPr>
          <w:rtl/>
        </w:rPr>
        <w:t>:</w:t>
      </w:r>
      <w:r w:rsidRPr="006216AF">
        <w:rPr>
          <w:rtl/>
        </w:rPr>
        <w:t xml:space="preserve"> « يا أبا علي ما أحب إليّ</w:t>
      </w:r>
      <w:r>
        <w:rPr>
          <w:rFonts w:hint="cs"/>
          <w:rtl/>
        </w:rPr>
        <w:t>َ</w:t>
      </w:r>
      <w:r w:rsidRPr="006216AF">
        <w:rPr>
          <w:rtl/>
        </w:rPr>
        <w:t xml:space="preserve"> ما أنت فيه وأسرني بك فيه</w:t>
      </w:r>
      <w:r>
        <w:rPr>
          <w:rtl/>
        </w:rPr>
        <w:t>،</w:t>
      </w:r>
      <w:r w:rsidRPr="006216AF">
        <w:rPr>
          <w:rtl/>
        </w:rPr>
        <w:t xml:space="preserve"> إلاّ أنّه ليس لك معرفة</w:t>
      </w:r>
      <w:r>
        <w:rPr>
          <w:rtl/>
        </w:rPr>
        <w:t>،</w:t>
      </w:r>
      <w:r w:rsidRPr="006216AF">
        <w:rPr>
          <w:rtl/>
        </w:rPr>
        <w:t xml:space="preserve"> فاطلب المعرفة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جعلت فداك يا ابن رسول الله</w:t>
      </w:r>
      <w:r>
        <w:rPr>
          <w:rtl/>
        </w:rPr>
        <w:t>،</w:t>
      </w:r>
      <w:r w:rsidRPr="006216AF">
        <w:rPr>
          <w:rtl/>
        </w:rPr>
        <w:t xml:space="preserve"> فما المعرفة</w:t>
      </w:r>
      <w:r>
        <w:rPr>
          <w:rtl/>
        </w:rPr>
        <w:t>؟</w:t>
      </w:r>
      <w:r w:rsidRPr="006216AF">
        <w:rPr>
          <w:rtl/>
        </w:rPr>
        <w:t xml:space="preserve"> قال</w:t>
      </w:r>
      <w:r>
        <w:rPr>
          <w:rtl/>
        </w:rPr>
        <w:t>:</w:t>
      </w:r>
      <w:r w:rsidRPr="006216AF">
        <w:rPr>
          <w:rtl/>
        </w:rPr>
        <w:t xml:space="preserve"> « اذهب وتفقه واطلب الحديث »</w:t>
      </w:r>
      <w:r>
        <w:rPr>
          <w:rtl/>
        </w:rPr>
        <w:t>.</w:t>
      </w:r>
    </w:p>
    <w:p w:rsidR="008D744D" w:rsidRPr="006216AF" w:rsidRDefault="008D744D" w:rsidP="008D744D">
      <w:pPr>
        <w:pStyle w:val="libNormal"/>
        <w:rPr>
          <w:rFonts w:hint="cs"/>
          <w:rtl/>
        </w:rPr>
      </w:pPr>
      <w:r w:rsidRPr="006216AF">
        <w:rPr>
          <w:rtl/>
        </w:rPr>
        <w:t>قال</w:t>
      </w:r>
      <w:r>
        <w:rPr>
          <w:rtl/>
        </w:rPr>
        <w:t>:</w:t>
      </w:r>
      <w:r w:rsidRPr="006216AF">
        <w:rPr>
          <w:rtl/>
        </w:rPr>
        <w:t xml:space="preserve"> فممّن</w:t>
      </w:r>
      <w:r>
        <w:rPr>
          <w:rtl/>
        </w:rPr>
        <w:t>؟</w:t>
      </w:r>
      <w:r w:rsidRPr="006216AF">
        <w:rPr>
          <w:rtl/>
        </w:rPr>
        <w:t xml:space="preserve"> قال</w:t>
      </w:r>
      <w:r>
        <w:rPr>
          <w:rtl/>
        </w:rPr>
        <w:t>:</w:t>
      </w:r>
      <w:r w:rsidRPr="006216AF">
        <w:rPr>
          <w:rtl/>
        </w:rPr>
        <w:t xml:space="preserve"> « من مالك بن أنس</w:t>
      </w:r>
      <w:r>
        <w:rPr>
          <w:rtl/>
        </w:rPr>
        <w:t>،</w:t>
      </w:r>
      <w:r w:rsidRPr="006216AF">
        <w:rPr>
          <w:rtl/>
        </w:rPr>
        <w:t xml:space="preserve"> ومن فقهاء المدينة »</w:t>
      </w:r>
      <w:r>
        <w:rPr>
          <w:rtl/>
        </w:rPr>
        <w:t>.</w:t>
      </w:r>
      <w:r w:rsidRPr="006216AF">
        <w:rPr>
          <w:rtl/>
        </w:rPr>
        <w:t xml:space="preserve"> ثم أعرض علي الحديث فذهب وكتب حديثا</w:t>
      </w:r>
      <w:r>
        <w:rPr>
          <w:rFonts w:hint="cs"/>
          <w:rtl/>
        </w:rPr>
        <w:t>ً</w:t>
      </w:r>
      <w:r w:rsidRPr="006216AF">
        <w:rPr>
          <w:rtl/>
        </w:rPr>
        <w:t xml:space="preserve"> كثيرا</w:t>
      </w:r>
      <w:r>
        <w:rPr>
          <w:rFonts w:hint="cs"/>
          <w:rtl/>
        </w:rPr>
        <w:t>ً</w:t>
      </w:r>
      <w:r>
        <w:rPr>
          <w:rtl/>
        </w:rPr>
        <w:t>،</w:t>
      </w:r>
      <w:r w:rsidRPr="006216AF">
        <w:rPr>
          <w:rtl/>
        </w:rPr>
        <w:t xml:space="preserve"> ثمّ جاءه وقرأه عليه</w:t>
      </w:r>
      <w:r>
        <w:rPr>
          <w:rtl/>
        </w:rPr>
        <w:t>،</w:t>
      </w:r>
      <w:r w:rsidRPr="006216AF">
        <w:rPr>
          <w:rtl/>
        </w:rPr>
        <w:t xml:space="preserve"> فأسقطه كلّه</w:t>
      </w:r>
      <w:r>
        <w:rPr>
          <w:rtl/>
        </w:rPr>
        <w:t>،</w:t>
      </w:r>
      <w:r w:rsidRPr="006216AF">
        <w:rPr>
          <w:rtl/>
        </w:rPr>
        <w:t xml:space="preserve"> ثمّ قال</w:t>
      </w:r>
      <w:r>
        <w:rPr>
          <w:rtl/>
        </w:rPr>
        <w:t>:</w:t>
      </w:r>
      <w:r w:rsidRPr="006216AF">
        <w:rPr>
          <w:rtl/>
        </w:rPr>
        <w:t xml:space="preserve"> « اذهب في طلب المعرفة » وكان الرجل معنيا</w:t>
      </w:r>
      <w:r>
        <w:rPr>
          <w:rFonts w:hint="cs"/>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274 / 6</w:t>
      </w:r>
      <w:r>
        <w:rPr>
          <w:rtl/>
        </w:rPr>
        <w:t>،</w:t>
      </w:r>
      <w:r w:rsidRPr="006216AF">
        <w:rPr>
          <w:rtl/>
        </w:rPr>
        <w:t xml:space="preserve"> الكافي 1</w:t>
      </w:r>
      <w:r>
        <w:rPr>
          <w:rtl/>
        </w:rPr>
        <w:t>:</w:t>
      </w:r>
      <w:r w:rsidRPr="006216AF">
        <w:rPr>
          <w:rtl/>
        </w:rPr>
        <w:t xml:space="preserve"> 352 / 8</w:t>
      </w:r>
      <w:r>
        <w:rPr>
          <w:rtl/>
        </w:rPr>
        <w:t>،</w:t>
      </w:r>
      <w:r w:rsidRPr="006216AF">
        <w:rPr>
          <w:rtl/>
        </w:rPr>
        <w:t xml:space="preserve"> ارشاد المفيد</w:t>
      </w:r>
      <w:r>
        <w:rPr>
          <w:rtl/>
        </w:rPr>
        <w:t>:</w:t>
      </w:r>
      <w:r w:rsidRPr="006216AF">
        <w:rPr>
          <w:rtl/>
        </w:rPr>
        <w:t xml:space="preserve"> 292</w:t>
      </w:r>
      <w:r>
        <w:rPr>
          <w:rtl/>
        </w:rPr>
        <w:t>،</w:t>
      </w:r>
      <w:r w:rsidRPr="006216AF">
        <w:rPr>
          <w:rtl/>
        </w:rPr>
        <w:t xml:space="preserve"> الخرائج والجرائح 2</w:t>
      </w:r>
      <w:r>
        <w:rPr>
          <w:rtl/>
        </w:rPr>
        <w:t>:</w:t>
      </w:r>
      <w:r w:rsidRPr="006216AF">
        <w:rPr>
          <w:rtl/>
        </w:rPr>
        <w:t xml:space="preserve"> 65 / 2</w:t>
      </w:r>
      <w:r>
        <w:rPr>
          <w:rtl/>
        </w:rPr>
        <w:t>،</w:t>
      </w:r>
      <w:r w:rsidRPr="006216AF">
        <w:rPr>
          <w:rtl/>
        </w:rPr>
        <w:t xml:space="preserve"> باختلاف فيه</w:t>
      </w:r>
      <w:r>
        <w:rPr>
          <w:rtl/>
        </w:rPr>
        <w:t>،</w:t>
      </w:r>
      <w:r w:rsidRPr="006216AF">
        <w:rPr>
          <w:rtl/>
        </w:rPr>
        <w:t xml:space="preserve"> مناقب ابن شهرآشوب 4</w:t>
      </w:r>
      <w:r>
        <w:rPr>
          <w:rtl/>
        </w:rPr>
        <w:t>:</w:t>
      </w:r>
      <w:r w:rsidRPr="006216AF">
        <w:rPr>
          <w:rtl/>
        </w:rPr>
        <w:t xml:space="preserve"> 288</w:t>
      </w:r>
      <w:r>
        <w:rPr>
          <w:rtl/>
        </w:rPr>
        <w:t>،</w:t>
      </w:r>
      <w:r w:rsidRPr="006216AF">
        <w:rPr>
          <w:rtl/>
        </w:rPr>
        <w:t xml:space="preserve"> باختصار.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بدينه</w:t>
      </w:r>
      <w:r>
        <w:rPr>
          <w:rtl/>
        </w:rPr>
        <w:t>،</w:t>
      </w:r>
      <w:r w:rsidRPr="006216AF">
        <w:rPr>
          <w:rtl/>
        </w:rPr>
        <w:t xml:space="preserve"> فلم يزل يترصد أبا الحسن </w:t>
      </w:r>
      <w:r w:rsidRPr="008D744D">
        <w:rPr>
          <w:rStyle w:val="libAlaemChar"/>
          <w:rtl/>
        </w:rPr>
        <w:t>عليه‌السلام</w:t>
      </w:r>
      <w:r w:rsidRPr="006216AF">
        <w:rPr>
          <w:rtl/>
        </w:rPr>
        <w:t xml:space="preserve"> حتّى إذا خرج إلى ضيعة له تبعه فبلغه في الطريق وقال</w:t>
      </w:r>
      <w:r>
        <w:rPr>
          <w:rtl/>
        </w:rPr>
        <w:t>:</w:t>
      </w:r>
      <w:r w:rsidRPr="006216AF">
        <w:rPr>
          <w:rtl/>
        </w:rPr>
        <w:t xml:space="preserve"> جعلت فداك يا ابن رسول الله</w:t>
      </w:r>
      <w:r>
        <w:rPr>
          <w:rtl/>
        </w:rPr>
        <w:t>،</w:t>
      </w:r>
      <w:r w:rsidRPr="006216AF">
        <w:rPr>
          <w:rtl/>
        </w:rPr>
        <w:t xml:space="preserve"> إنّي احتجّ عليك بين يدي الله تعالى</w:t>
      </w:r>
      <w:r>
        <w:rPr>
          <w:rtl/>
        </w:rPr>
        <w:t>،</w:t>
      </w:r>
      <w:r w:rsidRPr="006216AF">
        <w:rPr>
          <w:rtl/>
        </w:rPr>
        <w:t xml:space="preserve"> دلني على المعرفة.</w:t>
      </w:r>
    </w:p>
    <w:p w:rsidR="008D744D" w:rsidRPr="006216AF" w:rsidRDefault="008D744D" w:rsidP="008D744D">
      <w:pPr>
        <w:pStyle w:val="libNormal"/>
        <w:rPr>
          <w:rtl/>
        </w:rPr>
      </w:pPr>
      <w:r w:rsidRPr="006216AF">
        <w:rPr>
          <w:rtl/>
        </w:rPr>
        <w:t xml:space="preserve">فأخبره بأمر أمير المؤمنين </w:t>
      </w:r>
      <w:r w:rsidRPr="008D744D">
        <w:rPr>
          <w:rStyle w:val="libAlaemChar"/>
          <w:rtl/>
        </w:rPr>
        <w:t>عليه‌السلام</w:t>
      </w:r>
      <w:r>
        <w:rPr>
          <w:rtl/>
        </w:rPr>
        <w:t>،</w:t>
      </w:r>
      <w:r w:rsidRPr="006216AF">
        <w:rPr>
          <w:rtl/>
        </w:rPr>
        <w:t xml:space="preserve"> وأخبره بأمر غيره فقبل ذلك منه</w:t>
      </w:r>
      <w:r>
        <w:rPr>
          <w:rtl/>
        </w:rPr>
        <w:t>،</w:t>
      </w:r>
      <w:r w:rsidRPr="006216AF">
        <w:rPr>
          <w:rtl/>
        </w:rPr>
        <w:t xml:space="preserve"> ثمّ سأل عمّن كان بعد أمير المؤمنين قال</w:t>
      </w:r>
      <w:r>
        <w:rPr>
          <w:rtl/>
        </w:rPr>
        <w:t>:</w:t>
      </w:r>
      <w:r w:rsidRPr="006216AF">
        <w:rPr>
          <w:rtl/>
        </w:rPr>
        <w:t xml:space="preserve"> « الحسن والحسين » حتّى عدّ</w:t>
      </w:r>
      <w:r>
        <w:rPr>
          <w:rFonts w:hint="cs"/>
          <w:rtl/>
        </w:rPr>
        <w:t>َ</w:t>
      </w:r>
      <w:r w:rsidRPr="006216AF">
        <w:rPr>
          <w:rtl/>
        </w:rPr>
        <w:t xml:space="preserve"> إلى نفسه</w:t>
      </w:r>
      <w:r>
        <w:rPr>
          <w:rtl/>
        </w:rPr>
        <w:t>،</w:t>
      </w:r>
      <w:r w:rsidRPr="006216AF">
        <w:rPr>
          <w:rtl/>
        </w:rPr>
        <w:t xml:space="preserve"> ثمّ سكت.</w:t>
      </w:r>
    </w:p>
    <w:p w:rsidR="008D744D" w:rsidRPr="006216AF" w:rsidRDefault="008D744D" w:rsidP="008D744D">
      <w:pPr>
        <w:pStyle w:val="libNormal"/>
        <w:rPr>
          <w:rtl/>
        </w:rPr>
      </w:pPr>
      <w:r w:rsidRPr="006216AF">
        <w:rPr>
          <w:rtl/>
        </w:rPr>
        <w:t>قال</w:t>
      </w:r>
      <w:r>
        <w:rPr>
          <w:rtl/>
        </w:rPr>
        <w:t>:</w:t>
      </w:r>
      <w:r w:rsidRPr="006216AF">
        <w:rPr>
          <w:rtl/>
        </w:rPr>
        <w:t xml:space="preserve"> فمن في هذا اليوم</w:t>
      </w:r>
      <w:r>
        <w:rPr>
          <w:rtl/>
        </w:rPr>
        <w:t>؟</w:t>
      </w:r>
      <w:r w:rsidRPr="006216AF">
        <w:rPr>
          <w:rtl/>
        </w:rPr>
        <w:t xml:space="preserve"> فقال</w:t>
      </w:r>
      <w:r>
        <w:rPr>
          <w:rtl/>
        </w:rPr>
        <w:t>:</w:t>
      </w:r>
      <w:r w:rsidRPr="006216AF">
        <w:rPr>
          <w:rtl/>
        </w:rPr>
        <w:t xml:space="preserve"> « إن أخبرتك تقبل</w:t>
      </w:r>
      <w:r>
        <w:rPr>
          <w:rtl/>
        </w:rPr>
        <w:t>؟</w:t>
      </w:r>
      <w:r w:rsidRPr="006216AF">
        <w:rPr>
          <w:rtl/>
        </w:rPr>
        <w:t xml:space="preserve"> » قال</w:t>
      </w:r>
      <w:r>
        <w:rPr>
          <w:rtl/>
        </w:rPr>
        <w:t>:</w:t>
      </w:r>
      <w:r w:rsidRPr="006216AF">
        <w:rPr>
          <w:rtl/>
        </w:rPr>
        <w:t xml:space="preserve"> بلى.</w:t>
      </w:r>
    </w:p>
    <w:p w:rsidR="008D744D" w:rsidRPr="006216AF" w:rsidRDefault="008D744D" w:rsidP="008D744D">
      <w:pPr>
        <w:pStyle w:val="libNormal"/>
        <w:rPr>
          <w:rtl/>
        </w:rPr>
      </w:pPr>
      <w:r w:rsidRPr="006216AF">
        <w:rPr>
          <w:rtl/>
        </w:rPr>
        <w:t>قال</w:t>
      </w:r>
      <w:r>
        <w:rPr>
          <w:rtl/>
        </w:rPr>
        <w:t>:</w:t>
      </w:r>
      <w:r w:rsidRPr="006216AF">
        <w:rPr>
          <w:rtl/>
        </w:rPr>
        <w:t xml:space="preserve"> « أنا هو » قال</w:t>
      </w:r>
      <w:r>
        <w:rPr>
          <w:rtl/>
        </w:rPr>
        <w:t>:</w:t>
      </w:r>
      <w:r w:rsidRPr="006216AF">
        <w:rPr>
          <w:rtl/>
        </w:rPr>
        <w:t xml:space="preserve"> فشيء استدل به. قال</w:t>
      </w:r>
      <w:r>
        <w:rPr>
          <w:rtl/>
        </w:rPr>
        <w:t>:</w:t>
      </w:r>
      <w:r w:rsidRPr="006216AF">
        <w:rPr>
          <w:rtl/>
        </w:rPr>
        <w:t xml:space="preserve"> « اذهب إلى تلك الشجرة</w:t>
      </w:r>
      <w:r>
        <w:rPr>
          <w:rtl/>
        </w:rPr>
        <w:t xml:space="preserve"> - </w:t>
      </w:r>
      <w:r w:rsidRPr="006216AF">
        <w:rPr>
          <w:rtl/>
        </w:rPr>
        <w:t xml:space="preserve">وأشار إلى بعض أشجار أمّ غيلان </w:t>
      </w:r>
      <w:r w:rsidRPr="008D744D">
        <w:rPr>
          <w:rStyle w:val="libFootnotenumChar"/>
          <w:rtl/>
        </w:rPr>
        <w:t>(1)</w:t>
      </w:r>
      <w:r>
        <w:rPr>
          <w:rtl/>
        </w:rPr>
        <w:t xml:space="preserve"> - </w:t>
      </w:r>
      <w:r w:rsidRPr="006216AF">
        <w:rPr>
          <w:rtl/>
        </w:rPr>
        <w:t>فقل لها</w:t>
      </w:r>
      <w:r>
        <w:rPr>
          <w:rtl/>
        </w:rPr>
        <w:t>:</w:t>
      </w:r>
      <w:r w:rsidRPr="006216AF">
        <w:rPr>
          <w:rtl/>
        </w:rPr>
        <w:t xml:space="preserve"> يقول لك موسى بن جعفر</w:t>
      </w:r>
      <w:r>
        <w:rPr>
          <w:rtl/>
        </w:rPr>
        <w:t>:</w:t>
      </w:r>
      <w:r w:rsidRPr="006216AF">
        <w:rPr>
          <w:rtl/>
        </w:rPr>
        <w:t xml:space="preserve"> أقبلي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فأتيتها وقلت لها ذلك</w:t>
      </w:r>
      <w:r>
        <w:rPr>
          <w:rtl/>
        </w:rPr>
        <w:t>،</w:t>
      </w:r>
      <w:r w:rsidRPr="006216AF">
        <w:rPr>
          <w:rtl/>
        </w:rPr>
        <w:t xml:space="preserve"> فرأيتها تخدّ</w:t>
      </w:r>
      <w:r>
        <w:rPr>
          <w:rFonts w:hint="cs"/>
          <w:rtl/>
        </w:rPr>
        <w:t>ُ</w:t>
      </w:r>
      <w:r w:rsidRPr="006216AF">
        <w:rPr>
          <w:rtl/>
        </w:rPr>
        <w:t xml:space="preserve"> الأرض خدّا</w:t>
      </w:r>
      <w:r>
        <w:rPr>
          <w:rFonts w:hint="cs"/>
          <w:rtl/>
        </w:rPr>
        <w:t>ً</w:t>
      </w:r>
      <w:r w:rsidRPr="006216AF">
        <w:rPr>
          <w:rtl/>
        </w:rPr>
        <w:t xml:space="preserve"> حتّى وقفت بين يديه</w:t>
      </w:r>
      <w:r>
        <w:rPr>
          <w:rtl/>
        </w:rPr>
        <w:t>،</w:t>
      </w:r>
      <w:r w:rsidRPr="006216AF">
        <w:rPr>
          <w:rtl/>
        </w:rPr>
        <w:t xml:space="preserve"> ثمّ أشار إليها فرجعت</w:t>
      </w:r>
      <w:r>
        <w:rPr>
          <w:rtl/>
        </w:rPr>
        <w:t>،</w:t>
      </w:r>
      <w:r w:rsidRPr="006216AF">
        <w:rPr>
          <w:rtl/>
        </w:rPr>
        <w:t xml:space="preserve"> فأقر به</w:t>
      </w:r>
      <w:r>
        <w:rPr>
          <w:rtl/>
        </w:rPr>
        <w:t>،</w:t>
      </w:r>
      <w:r w:rsidRPr="006216AF">
        <w:rPr>
          <w:rtl/>
        </w:rPr>
        <w:t xml:space="preserve"> ثمّ لزم الصمت والعبادة</w:t>
      </w:r>
      <w:r>
        <w:rPr>
          <w:rtl/>
        </w:rPr>
        <w:t>،</w:t>
      </w:r>
      <w:r w:rsidRPr="006216AF">
        <w:rPr>
          <w:rtl/>
        </w:rPr>
        <w:t xml:space="preserve"> وكان لا يراه أحد بعد ذلك يتكلم</w:t>
      </w:r>
      <w:r>
        <w:rPr>
          <w:rtl/>
        </w:rPr>
        <w:t>،</w:t>
      </w:r>
      <w:r w:rsidRPr="006216AF">
        <w:rPr>
          <w:rtl/>
        </w:rPr>
        <w:t xml:space="preserve"> وكان قبل ذلك يرى الرؤيا الحسنة</w:t>
      </w:r>
      <w:r>
        <w:rPr>
          <w:rtl/>
        </w:rPr>
        <w:t>،</w:t>
      </w:r>
      <w:r w:rsidRPr="006216AF">
        <w:rPr>
          <w:rtl/>
        </w:rPr>
        <w:t xml:space="preserve"> وي</w:t>
      </w:r>
      <w:r>
        <w:rPr>
          <w:rFonts w:hint="cs"/>
          <w:rtl/>
        </w:rPr>
        <w:t>ُ</w:t>
      </w:r>
      <w:r w:rsidRPr="006216AF">
        <w:rPr>
          <w:rtl/>
        </w:rPr>
        <w:t>رى له</w:t>
      </w:r>
      <w:r>
        <w:rPr>
          <w:rtl/>
        </w:rPr>
        <w:t>،</w:t>
      </w:r>
      <w:r w:rsidRPr="006216AF">
        <w:rPr>
          <w:rtl/>
        </w:rPr>
        <w:t xml:space="preserve"> ثمّ انقطعت عنه</w:t>
      </w:r>
      <w:r>
        <w:rPr>
          <w:rtl/>
        </w:rPr>
        <w:t>،</w:t>
      </w:r>
      <w:r w:rsidRPr="006216AF">
        <w:rPr>
          <w:rtl/>
        </w:rPr>
        <w:t xml:space="preserve"> فرأى أبا الحسن </w:t>
      </w:r>
      <w:r w:rsidRPr="008D744D">
        <w:rPr>
          <w:rStyle w:val="libAlaemChar"/>
          <w:rtl/>
        </w:rPr>
        <w:t>عليه‌السلام</w:t>
      </w:r>
      <w:r w:rsidRPr="006216AF">
        <w:rPr>
          <w:rtl/>
        </w:rPr>
        <w:t xml:space="preserve"> فيما يرى النائم</w:t>
      </w:r>
      <w:r>
        <w:rPr>
          <w:rtl/>
        </w:rPr>
        <w:t>،</w:t>
      </w:r>
      <w:r w:rsidRPr="006216AF">
        <w:rPr>
          <w:rtl/>
        </w:rPr>
        <w:t xml:space="preserve"> فشكا إليه انقطاع الرؤيا</w:t>
      </w:r>
      <w:r>
        <w:rPr>
          <w:rtl/>
        </w:rPr>
        <w:t>،</w:t>
      </w:r>
      <w:r w:rsidRPr="006216AF">
        <w:rPr>
          <w:rtl/>
        </w:rPr>
        <w:t xml:space="preserve"> فقال</w:t>
      </w:r>
      <w:r>
        <w:rPr>
          <w:rtl/>
        </w:rPr>
        <w:t>:</w:t>
      </w:r>
      <w:r w:rsidRPr="006216AF">
        <w:rPr>
          <w:rtl/>
        </w:rPr>
        <w:t xml:space="preserve"> « لا تغتم</w:t>
      </w:r>
      <w:r>
        <w:rPr>
          <w:rtl/>
        </w:rPr>
        <w:t>،</w:t>
      </w:r>
      <w:r w:rsidRPr="006216AF">
        <w:rPr>
          <w:rtl/>
        </w:rPr>
        <w:t xml:space="preserve"> إنّ المؤمن إذا رسخ في الإيمان رفعت عنه الرؤيا »</w:t>
      </w:r>
      <w:r>
        <w:rPr>
          <w:rtl/>
        </w:rPr>
        <w:t>.</w:t>
      </w:r>
    </w:p>
    <w:p w:rsidR="008D744D" w:rsidRPr="006216AF" w:rsidRDefault="008D744D" w:rsidP="008D744D">
      <w:pPr>
        <w:pStyle w:val="libNormal"/>
        <w:rPr>
          <w:rtl/>
        </w:rPr>
      </w:pPr>
      <w:r w:rsidRPr="006216AF">
        <w:rPr>
          <w:rtl/>
        </w:rPr>
        <w:t>384 / 2</w:t>
      </w:r>
      <w:r>
        <w:rPr>
          <w:rtl/>
        </w:rPr>
        <w:t xml:space="preserve"> - </w:t>
      </w:r>
      <w:r w:rsidRPr="006216AF">
        <w:rPr>
          <w:rtl/>
        </w:rPr>
        <w:t>عن علي بن أبي حمزة البطائني</w:t>
      </w:r>
      <w:r>
        <w:rPr>
          <w:rtl/>
        </w:rPr>
        <w:t>،</w:t>
      </w:r>
      <w:r w:rsidRPr="006216AF">
        <w:rPr>
          <w:rtl/>
        </w:rPr>
        <w:t xml:space="preserve"> قال</w:t>
      </w:r>
      <w:r>
        <w:rPr>
          <w:rtl/>
        </w:rPr>
        <w:t>:</w:t>
      </w:r>
      <w:r w:rsidRPr="006216AF">
        <w:rPr>
          <w:rtl/>
        </w:rPr>
        <w:t xml:space="preserve"> خرج أبو الحسن موسى بن جعفر </w:t>
      </w:r>
      <w:r w:rsidRPr="008D744D">
        <w:rPr>
          <w:rStyle w:val="libAlaemChar"/>
          <w:rtl/>
        </w:rPr>
        <w:t>عليه‌السلام</w:t>
      </w:r>
      <w:r w:rsidRPr="006216AF">
        <w:rPr>
          <w:rtl/>
        </w:rPr>
        <w:t xml:space="preserve"> في بعض الأيّام من المدينة</w:t>
      </w:r>
      <w:r>
        <w:rPr>
          <w:rtl/>
        </w:rPr>
        <w:t>،</w:t>
      </w:r>
      <w:r w:rsidRPr="006216AF">
        <w:rPr>
          <w:rtl/>
        </w:rPr>
        <w:t xml:space="preserve"> إلى ضيعة له خارجة عنها</w:t>
      </w:r>
      <w:r>
        <w:rPr>
          <w:rtl/>
        </w:rPr>
        <w:t>،</w:t>
      </w:r>
      <w:r w:rsidRPr="006216AF">
        <w:rPr>
          <w:rtl/>
        </w:rPr>
        <w:t xml:space="preserve"> فصحبته</w:t>
      </w:r>
      <w:r>
        <w:rPr>
          <w:rtl/>
        </w:rPr>
        <w:t>،</w:t>
      </w:r>
      <w:r w:rsidRPr="006216AF">
        <w:rPr>
          <w:rtl/>
        </w:rPr>
        <w:t xml:space="preserve"> وكان </w:t>
      </w:r>
      <w:r w:rsidRPr="008D744D">
        <w:rPr>
          <w:rStyle w:val="libAlaemChar"/>
          <w:rtl/>
        </w:rPr>
        <w:t>عليه‌السلام</w:t>
      </w:r>
      <w:r w:rsidRPr="006216AF">
        <w:rPr>
          <w:rtl/>
        </w:rPr>
        <w:t xml:space="preserve"> راكبا</w:t>
      </w:r>
      <w:r>
        <w:rPr>
          <w:rFonts w:hint="cs"/>
          <w:rtl/>
        </w:rPr>
        <w:t>ً</w:t>
      </w:r>
      <w:r w:rsidRPr="006216AF">
        <w:rPr>
          <w:rtl/>
        </w:rPr>
        <w:t xml:space="preserve"> بغلة</w:t>
      </w:r>
      <w:r>
        <w:rPr>
          <w:rtl/>
        </w:rPr>
        <w:t>،</w:t>
      </w:r>
      <w:r w:rsidRPr="006216AF">
        <w:rPr>
          <w:rtl/>
        </w:rPr>
        <w:t xml:space="preserve"> وأنا على حمار لي</w:t>
      </w:r>
      <w:r>
        <w:rPr>
          <w:rtl/>
        </w:rPr>
        <w:t>،</w:t>
      </w:r>
      <w:r w:rsidRPr="006216AF">
        <w:rPr>
          <w:rtl/>
        </w:rPr>
        <w:t xml:space="preserve"> فلمّا صرنا في بعض الطريق اعترضنا أسد</w:t>
      </w:r>
      <w:r>
        <w:rPr>
          <w:rtl/>
        </w:rPr>
        <w:t>،</w:t>
      </w:r>
      <w:r w:rsidRPr="006216AF">
        <w:rPr>
          <w:rtl/>
        </w:rPr>
        <w:t xml:space="preserve"> فأحجمت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اشجار أم غيلان</w:t>
      </w:r>
      <w:r>
        <w:rPr>
          <w:rtl/>
        </w:rPr>
        <w:t>:</w:t>
      </w:r>
      <w:r w:rsidRPr="006216AF">
        <w:rPr>
          <w:rtl/>
        </w:rPr>
        <w:t xml:space="preserve"> الطلح « الجامع لابن بيطار 1</w:t>
      </w:r>
      <w:r>
        <w:rPr>
          <w:rtl/>
        </w:rPr>
        <w:t>:</w:t>
      </w:r>
      <w:r w:rsidRPr="006216AF">
        <w:rPr>
          <w:rtl/>
        </w:rPr>
        <w:t xml:space="preserve"> 157 »</w:t>
      </w:r>
      <w:r>
        <w:rPr>
          <w:rtl/>
        </w:rPr>
        <w:t>.</w:t>
      </w:r>
    </w:p>
    <w:p w:rsidR="008D744D" w:rsidRPr="006216AF" w:rsidRDefault="008D744D" w:rsidP="008D744D">
      <w:pPr>
        <w:pStyle w:val="libFootnote0"/>
        <w:rPr>
          <w:rtl/>
        </w:rPr>
      </w:pPr>
      <w:r w:rsidRPr="006216AF">
        <w:rPr>
          <w:rtl/>
        </w:rPr>
        <w:t>2</w:t>
      </w:r>
      <w:r>
        <w:rPr>
          <w:rtl/>
        </w:rPr>
        <w:t xml:space="preserve"> - </w:t>
      </w:r>
      <w:r w:rsidRPr="006216AF">
        <w:rPr>
          <w:rtl/>
        </w:rPr>
        <w:t>ارشاد المفيد</w:t>
      </w:r>
      <w:r>
        <w:rPr>
          <w:rtl/>
        </w:rPr>
        <w:t>:</w:t>
      </w:r>
      <w:r w:rsidRPr="006216AF">
        <w:rPr>
          <w:rtl/>
        </w:rPr>
        <w:t xml:space="preserve"> 295</w:t>
      </w:r>
      <w:r>
        <w:rPr>
          <w:rtl/>
        </w:rPr>
        <w:t>،</w:t>
      </w:r>
      <w:r w:rsidRPr="006216AF">
        <w:rPr>
          <w:rtl/>
        </w:rPr>
        <w:t xml:space="preserve"> الخرائج والجرائح 2</w:t>
      </w:r>
      <w:r>
        <w:rPr>
          <w:rtl/>
        </w:rPr>
        <w:t>:</w:t>
      </w:r>
      <w:r w:rsidRPr="006216AF">
        <w:rPr>
          <w:rtl/>
        </w:rPr>
        <w:t xml:space="preserve"> 649</w:t>
      </w:r>
      <w:r>
        <w:rPr>
          <w:rtl/>
        </w:rPr>
        <w:t>،</w:t>
      </w:r>
      <w:r w:rsidRPr="006216AF">
        <w:rPr>
          <w:rtl/>
        </w:rPr>
        <w:t xml:space="preserve"> مناقب ابن شهرآشوب 4</w:t>
      </w:r>
      <w:r>
        <w:rPr>
          <w:rtl/>
        </w:rPr>
        <w:t>:</w:t>
      </w:r>
      <w:r w:rsidRPr="006216AF">
        <w:rPr>
          <w:rtl/>
        </w:rPr>
        <w:t xml:space="preserve"> 298</w:t>
      </w:r>
      <w:r>
        <w:rPr>
          <w:rtl/>
        </w:rPr>
        <w:t>،</w:t>
      </w:r>
      <w:r w:rsidRPr="006216AF">
        <w:rPr>
          <w:rtl/>
        </w:rPr>
        <w:t xml:space="preserve"> كشف الغمة 2</w:t>
      </w:r>
      <w:r>
        <w:rPr>
          <w:rtl/>
        </w:rPr>
        <w:t>:</w:t>
      </w:r>
      <w:r w:rsidRPr="006216AF">
        <w:rPr>
          <w:rtl/>
        </w:rPr>
        <w:t xml:space="preserve"> 227</w:t>
      </w:r>
      <w:r>
        <w:rPr>
          <w:rtl/>
        </w:rPr>
        <w:t>،</w:t>
      </w:r>
      <w:r w:rsidRPr="006216AF">
        <w:rPr>
          <w:rtl/>
        </w:rPr>
        <w:t xml:space="preserve"> روضة الواعظين</w:t>
      </w:r>
      <w:r>
        <w:rPr>
          <w:rtl/>
        </w:rPr>
        <w:t>:</w:t>
      </w:r>
      <w:r w:rsidRPr="006216AF">
        <w:rPr>
          <w:rtl/>
        </w:rPr>
        <w:t xml:space="preserve"> 214</w:t>
      </w:r>
      <w:r>
        <w:rPr>
          <w:rtl/>
        </w:rPr>
        <w:t>،</w:t>
      </w:r>
      <w:r w:rsidRPr="006216AF">
        <w:rPr>
          <w:rtl/>
        </w:rPr>
        <w:t xml:space="preserve"> مدينة المعاجز</w:t>
      </w:r>
      <w:r>
        <w:rPr>
          <w:rtl/>
        </w:rPr>
        <w:t>:</w:t>
      </w:r>
      <w:r w:rsidRPr="006216AF">
        <w:rPr>
          <w:rtl/>
        </w:rPr>
        <w:t xml:space="preserve"> 446.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خوفا</w:t>
      </w:r>
      <w:r>
        <w:rPr>
          <w:rFonts w:hint="cs"/>
          <w:rtl/>
        </w:rPr>
        <w:t>ً</w:t>
      </w:r>
      <w:r>
        <w:rPr>
          <w:rtl/>
        </w:rPr>
        <w:t>،</w:t>
      </w:r>
      <w:r w:rsidRPr="006216AF">
        <w:rPr>
          <w:rtl/>
        </w:rPr>
        <w:t xml:space="preserve"> وأقدم أبو الحسن </w:t>
      </w:r>
      <w:r w:rsidRPr="008D744D">
        <w:rPr>
          <w:rStyle w:val="libAlaemChar"/>
          <w:rtl/>
        </w:rPr>
        <w:t>عليه‌السلام</w:t>
      </w:r>
      <w:r w:rsidRPr="006216AF">
        <w:rPr>
          <w:rtl/>
        </w:rPr>
        <w:t xml:space="preserve"> غير مكترث له</w:t>
      </w:r>
      <w:r>
        <w:rPr>
          <w:rtl/>
        </w:rPr>
        <w:t>،</w:t>
      </w:r>
      <w:r w:rsidRPr="006216AF">
        <w:rPr>
          <w:rtl/>
        </w:rPr>
        <w:t xml:space="preserve"> فرأيت الأسد يتذلل له ويهمهم</w:t>
      </w:r>
      <w:r>
        <w:rPr>
          <w:rtl/>
        </w:rPr>
        <w:t>،</w:t>
      </w:r>
      <w:r w:rsidRPr="006216AF">
        <w:rPr>
          <w:rtl/>
        </w:rPr>
        <w:t xml:space="preserve"> فوقف له أبو الحسن </w:t>
      </w:r>
      <w:r w:rsidRPr="008D744D">
        <w:rPr>
          <w:rStyle w:val="libAlaemChar"/>
          <w:rtl/>
        </w:rPr>
        <w:t>عليه‌السلام</w:t>
      </w:r>
      <w:r w:rsidRPr="006216AF">
        <w:rPr>
          <w:rtl/>
        </w:rPr>
        <w:t xml:space="preserve"> كالمصغي إلى همهمته</w:t>
      </w:r>
      <w:r>
        <w:rPr>
          <w:rtl/>
        </w:rPr>
        <w:t>،</w:t>
      </w:r>
      <w:r w:rsidRPr="006216AF">
        <w:rPr>
          <w:rtl/>
        </w:rPr>
        <w:t xml:space="preserve"> ووضع الأسد يده على كفل بغلته</w:t>
      </w:r>
      <w:r>
        <w:rPr>
          <w:rtl/>
        </w:rPr>
        <w:t>،</w:t>
      </w:r>
      <w:r w:rsidRPr="006216AF">
        <w:rPr>
          <w:rtl/>
        </w:rPr>
        <w:t xml:space="preserve"> فدهمني من ذلك [ فزع ] وخفت خوفا</w:t>
      </w:r>
      <w:r>
        <w:rPr>
          <w:rFonts w:hint="cs"/>
          <w:rtl/>
        </w:rPr>
        <w:t>ً</w:t>
      </w:r>
      <w:r w:rsidRPr="006216AF">
        <w:rPr>
          <w:rtl/>
        </w:rPr>
        <w:t xml:space="preserve"> عظيما</w:t>
      </w:r>
      <w:r>
        <w:rPr>
          <w:rFonts w:hint="cs"/>
          <w:rtl/>
        </w:rPr>
        <w:t>ً</w:t>
      </w:r>
      <w:r>
        <w:rPr>
          <w:rtl/>
        </w:rPr>
        <w:t>،</w:t>
      </w:r>
      <w:r w:rsidRPr="006216AF">
        <w:rPr>
          <w:rtl/>
        </w:rPr>
        <w:t xml:space="preserve"> ثمّ تنحى الأسد إلى جانب الطريق</w:t>
      </w:r>
      <w:r>
        <w:rPr>
          <w:rtl/>
        </w:rPr>
        <w:t>،</w:t>
      </w:r>
      <w:r w:rsidRPr="006216AF">
        <w:rPr>
          <w:rtl/>
        </w:rPr>
        <w:t xml:space="preserve"> وحوّل أبو الحسن </w:t>
      </w:r>
      <w:r w:rsidRPr="008D744D">
        <w:rPr>
          <w:rStyle w:val="libAlaemChar"/>
          <w:rtl/>
        </w:rPr>
        <w:t>عليه‌السلام</w:t>
      </w:r>
      <w:r w:rsidRPr="006216AF">
        <w:rPr>
          <w:rtl/>
        </w:rPr>
        <w:t xml:space="preserve"> وجهه إلى القبلة وجعل يدعو ويحرك شفتيه بما لم أفهمه</w:t>
      </w:r>
      <w:r>
        <w:rPr>
          <w:rtl/>
        </w:rPr>
        <w:t>،</w:t>
      </w:r>
      <w:r w:rsidRPr="006216AF">
        <w:rPr>
          <w:rtl/>
        </w:rPr>
        <w:t xml:space="preserve"> ثمّ أومى إلى الأسد باليد أن امض</w:t>
      </w:r>
      <w:r>
        <w:rPr>
          <w:rtl/>
        </w:rPr>
        <w:t>،</w:t>
      </w:r>
      <w:r w:rsidRPr="006216AF">
        <w:rPr>
          <w:rtl/>
        </w:rPr>
        <w:t xml:space="preserve"> فهمهم الأسد همهمة طويلة</w:t>
      </w:r>
      <w:r>
        <w:rPr>
          <w:rtl/>
        </w:rPr>
        <w:t>،</w:t>
      </w:r>
      <w:r w:rsidRPr="006216AF">
        <w:rPr>
          <w:rtl/>
        </w:rPr>
        <w:t xml:space="preserve"> وأبو الحسن </w:t>
      </w:r>
      <w:r w:rsidRPr="008D744D">
        <w:rPr>
          <w:rStyle w:val="libAlaemChar"/>
          <w:rtl/>
        </w:rPr>
        <w:t>عليه‌السلام</w:t>
      </w:r>
      <w:r w:rsidRPr="006216AF">
        <w:rPr>
          <w:rtl/>
        </w:rPr>
        <w:t xml:space="preserve"> يقول</w:t>
      </w:r>
      <w:r>
        <w:rPr>
          <w:rtl/>
        </w:rPr>
        <w:t>:</w:t>
      </w:r>
      <w:r w:rsidRPr="006216AF">
        <w:rPr>
          <w:rtl/>
        </w:rPr>
        <w:t xml:space="preserve"> « آمين</w:t>
      </w:r>
      <w:r>
        <w:rPr>
          <w:rtl/>
        </w:rPr>
        <w:t>،</w:t>
      </w:r>
      <w:r w:rsidRPr="006216AF">
        <w:rPr>
          <w:rtl/>
        </w:rPr>
        <w:t xml:space="preserve"> آمين »</w:t>
      </w:r>
      <w:r>
        <w:rPr>
          <w:rtl/>
        </w:rPr>
        <w:t>،</w:t>
      </w:r>
      <w:r w:rsidRPr="006216AF">
        <w:rPr>
          <w:rtl/>
        </w:rPr>
        <w:t xml:space="preserve"> حتّى غاب عن أعيننا</w:t>
      </w:r>
      <w:r>
        <w:rPr>
          <w:rtl/>
        </w:rPr>
        <w:t>،</w:t>
      </w:r>
      <w:r w:rsidRPr="006216AF">
        <w:rPr>
          <w:rtl/>
        </w:rPr>
        <w:t xml:space="preserve"> ومضى أبو الحسن </w:t>
      </w:r>
      <w:r w:rsidRPr="008D744D">
        <w:rPr>
          <w:rStyle w:val="libAlaemChar"/>
          <w:rtl/>
        </w:rPr>
        <w:t>عليه‌السلام</w:t>
      </w:r>
      <w:r w:rsidRPr="006216AF">
        <w:rPr>
          <w:rtl/>
        </w:rPr>
        <w:t xml:space="preserve"> لوجهه واتبعته.</w:t>
      </w:r>
    </w:p>
    <w:p w:rsidR="008D744D" w:rsidRPr="006216AF" w:rsidRDefault="008D744D" w:rsidP="008D744D">
      <w:pPr>
        <w:pStyle w:val="libNormal"/>
        <w:rPr>
          <w:rtl/>
        </w:rPr>
      </w:pPr>
      <w:r w:rsidRPr="006216AF">
        <w:rPr>
          <w:rtl/>
        </w:rPr>
        <w:t>فلمّا بعدنا عن الموضع لحقته</w:t>
      </w:r>
      <w:r>
        <w:rPr>
          <w:rtl/>
        </w:rPr>
        <w:t>،</w:t>
      </w:r>
      <w:r w:rsidRPr="006216AF">
        <w:rPr>
          <w:rtl/>
        </w:rPr>
        <w:t xml:space="preserve"> وقلت</w:t>
      </w:r>
      <w:r>
        <w:rPr>
          <w:rtl/>
        </w:rPr>
        <w:t>:</w:t>
      </w:r>
      <w:r w:rsidRPr="006216AF">
        <w:rPr>
          <w:rtl/>
        </w:rPr>
        <w:t xml:space="preserve"> جعلت فداك</w:t>
      </w:r>
      <w:r>
        <w:rPr>
          <w:rtl/>
        </w:rPr>
        <w:t>،</w:t>
      </w:r>
      <w:r w:rsidRPr="006216AF">
        <w:rPr>
          <w:rtl/>
        </w:rPr>
        <w:t xml:space="preserve"> ما شأن هذا الأسد</w:t>
      </w:r>
      <w:r>
        <w:rPr>
          <w:rtl/>
        </w:rPr>
        <w:t>؟!</w:t>
      </w:r>
      <w:r w:rsidRPr="006216AF">
        <w:rPr>
          <w:rtl/>
        </w:rPr>
        <w:t xml:space="preserve"> فلقد خفته والله عليك</w:t>
      </w:r>
      <w:r>
        <w:rPr>
          <w:rtl/>
        </w:rPr>
        <w:t>،</w:t>
      </w:r>
      <w:r w:rsidRPr="006216AF">
        <w:rPr>
          <w:rtl/>
        </w:rPr>
        <w:t xml:space="preserve"> وعجبت من شأنه معك</w:t>
      </w:r>
      <w:r>
        <w:rPr>
          <w:rtl/>
        </w:rPr>
        <w:t>!</w:t>
      </w:r>
      <w:r w:rsidRPr="006216AF">
        <w:rPr>
          <w:rtl/>
        </w:rPr>
        <w:t xml:space="preserve"> فقال </w:t>
      </w:r>
      <w:r w:rsidRPr="008D744D">
        <w:rPr>
          <w:rStyle w:val="libAlaemChar"/>
          <w:rtl/>
        </w:rPr>
        <w:t>عليه‌السلام</w:t>
      </w:r>
      <w:r>
        <w:rPr>
          <w:rtl/>
        </w:rPr>
        <w:t>:</w:t>
      </w:r>
      <w:r w:rsidRPr="006216AF">
        <w:rPr>
          <w:rtl/>
        </w:rPr>
        <w:t xml:space="preserve"> « إنّه خرج إليّ</w:t>
      </w:r>
      <w:r>
        <w:rPr>
          <w:rFonts w:hint="cs"/>
          <w:rtl/>
        </w:rPr>
        <w:t>َ</w:t>
      </w:r>
      <w:r w:rsidRPr="006216AF">
        <w:rPr>
          <w:rtl/>
        </w:rPr>
        <w:t xml:space="preserve"> يشكو عسر الولادة على لبوته</w:t>
      </w:r>
      <w:r>
        <w:rPr>
          <w:rtl/>
        </w:rPr>
        <w:t>،</w:t>
      </w:r>
      <w:r w:rsidRPr="006216AF">
        <w:rPr>
          <w:rtl/>
        </w:rPr>
        <w:t xml:space="preserve"> وسألني أن أسأل الله تعالى أن يفرج عنها</w:t>
      </w:r>
      <w:r>
        <w:rPr>
          <w:rtl/>
        </w:rPr>
        <w:t>،</w:t>
      </w:r>
      <w:r w:rsidRPr="006216AF">
        <w:rPr>
          <w:rtl/>
        </w:rPr>
        <w:t xml:space="preserve"> ففعلت ذلك</w:t>
      </w:r>
      <w:r>
        <w:rPr>
          <w:rtl/>
        </w:rPr>
        <w:t>،</w:t>
      </w:r>
      <w:r w:rsidRPr="006216AF">
        <w:rPr>
          <w:rtl/>
        </w:rPr>
        <w:t xml:space="preserve"> وألقي في روعي أنّها تلد ذكرا</w:t>
      </w:r>
      <w:r>
        <w:rPr>
          <w:rFonts w:hint="cs"/>
          <w:rtl/>
        </w:rPr>
        <w:t>ً</w:t>
      </w:r>
      <w:r w:rsidRPr="006216AF">
        <w:rPr>
          <w:rtl/>
        </w:rPr>
        <w:t xml:space="preserve"> فخبّرته بذلك</w:t>
      </w:r>
      <w:r>
        <w:rPr>
          <w:rtl/>
        </w:rPr>
        <w:t>،</w:t>
      </w:r>
      <w:r w:rsidRPr="006216AF">
        <w:rPr>
          <w:rtl/>
        </w:rPr>
        <w:t xml:space="preserve"> فقال لي</w:t>
      </w:r>
      <w:r>
        <w:rPr>
          <w:rtl/>
        </w:rPr>
        <w:t>:</w:t>
      </w:r>
      <w:r w:rsidRPr="006216AF">
        <w:rPr>
          <w:rtl/>
        </w:rPr>
        <w:t xml:space="preserve"> امض في حفظ الله فلا سلّط الله عليك ولا على أحد من ذريتك وشيعتك شيئا</w:t>
      </w:r>
      <w:r>
        <w:rPr>
          <w:rFonts w:hint="cs"/>
          <w:rtl/>
        </w:rPr>
        <w:t>ً</w:t>
      </w:r>
      <w:r w:rsidRPr="006216AF">
        <w:rPr>
          <w:rtl/>
        </w:rPr>
        <w:t xml:space="preserve"> من السباع</w:t>
      </w:r>
      <w:r>
        <w:rPr>
          <w:rtl/>
        </w:rPr>
        <w:t>؛</w:t>
      </w:r>
      <w:r w:rsidRPr="006216AF">
        <w:rPr>
          <w:rtl/>
        </w:rPr>
        <w:t xml:space="preserve"> فقلت</w:t>
      </w:r>
      <w:r>
        <w:rPr>
          <w:rtl/>
        </w:rPr>
        <w:t>:</w:t>
      </w:r>
      <w:r w:rsidRPr="006216AF">
        <w:rPr>
          <w:rtl/>
        </w:rPr>
        <w:t xml:space="preserve"> آمين</w:t>
      </w:r>
      <w:r>
        <w:rPr>
          <w:rtl/>
        </w:rPr>
        <w:t>،</w:t>
      </w:r>
      <w:r w:rsidRPr="006216AF">
        <w:rPr>
          <w:rtl/>
        </w:rPr>
        <w:t xml:space="preserve"> آمين »</w:t>
      </w:r>
      <w:r>
        <w:rPr>
          <w:rtl/>
        </w:rPr>
        <w:t>.</w:t>
      </w:r>
    </w:p>
    <w:p w:rsidR="008D744D" w:rsidRPr="006216AF" w:rsidRDefault="008D744D" w:rsidP="008D744D">
      <w:pPr>
        <w:pStyle w:val="libNormal"/>
        <w:rPr>
          <w:rtl/>
        </w:rPr>
      </w:pPr>
      <w:r w:rsidRPr="006216AF">
        <w:rPr>
          <w:rtl/>
        </w:rPr>
        <w:t>385 / 3</w:t>
      </w:r>
      <w:r>
        <w:rPr>
          <w:rtl/>
        </w:rPr>
        <w:t xml:space="preserve"> - </w:t>
      </w:r>
      <w:r w:rsidRPr="006216AF">
        <w:rPr>
          <w:rtl/>
        </w:rPr>
        <w:t>عن إسماعيل بن سلام وأبي حميد قالا</w:t>
      </w:r>
      <w:r>
        <w:rPr>
          <w:rtl/>
        </w:rPr>
        <w:t>:</w:t>
      </w:r>
      <w:r w:rsidRPr="006216AF">
        <w:rPr>
          <w:rtl/>
        </w:rPr>
        <w:t xml:space="preserve"> بعث إلينا علي بن يقطين وقال</w:t>
      </w:r>
      <w:r>
        <w:rPr>
          <w:rtl/>
        </w:rPr>
        <w:t>:</w:t>
      </w:r>
      <w:r w:rsidRPr="006216AF">
        <w:rPr>
          <w:rtl/>
        </w:rPr>
        <w:t xml:space="preserve"> اشتريا راحلتين</w:t>
      </w:r>
      <w:r>
        <w:rPr>
          <w:rtl/>
        </w:rPr>
        <w:t>،</w:t>
      </w:r>
      <w:r w:rsidRPr="006216AF">
        <w:rPr>
          <w:rtl/>
        </w:rPr>
        <w:t xml:space="preserve"> وتجنبا الطريق</w:t>
      </w:r>
      <w:r>
        <w:rPr>
          <w:rtl/>
        </w:rPr>
        <w:t>،</w:t>
      </w:r>
      <w:r w:rsidRPr="006216AF">
        <w:rPr>
          <w:rtl/>
        </w:rPr>
        <w:t xml:space="preserve"> ودفع إلينا مالا</w:t>
      </w:r>
      <w:r>
        <w:rPr>
          <w:rFonts w:hint="cs"/>
          <w:rtl/>
        </w:rPr>
        <w:t>ً</w:t>
      </w:r>
      <w:r w:rsidRPr="006216AF">
        <w:rPr>
          <w:rtl/>
        </w:rPr>
        <w:t xml:space="preserve"> وكتبا</w:t>
      </w:r>
      <w:r>
        <w:rPr>
          <w:rFonts w:hint="cs"/>
          <w:rtl/>
        </w:rPr>
        <w:t>ً</w:t>
      </w:r>
      <w:r w:rsidRPr="006216AF">
        <w:rPr>
          <w:rtl/>
        </w:rPr>
        <w:t xml:space="preserve"> حتّى توصلا ما معكما من المال والكتاب إلى أبي الحسن </w:t>
      </w:r>
      <w:r w:rsidRPr="008D744D">
        <w:rPr>
          <w:rStyle w:val="libAlaemChar"/>
          <w:rtl/>
        </w:rPr>
        <w:t>عليه‌السلام</w:t>
      </w:r>
      <w:r>
        <w:rPr>
          <w:rtl/>
        </w:rPr>
        <w:t>،</w:t>
      </w:r>
      <w:r w:rsidRPr="006216AF">
        <w:rPr>
          <w:rtl/>
        </w:rPr>
        <w:t xml:space="preserve"> ولا يعلم بكما أحد.</w:t>
      </w:r>
    </w:p>
    <w:p w:rsidR="008D744D" w:rsidRPr="006216AF" w:rsidRDefault="008D744D" w:rsidP="008D744D">
      <w:pPr>
        <w:pStyle w:val="libNormal"/>
        <w:rPr>
          <w:rtl/>
        </w:rPr>
      </w:pPr>
      <w:r w:rsidRPr="006216AF">
        <w:rPr>
          <w:rtl/>
        </w:rPr>
        <w:t>قالا</w:t>
      </w:r>
      <w:r>
        <w:rPr>
          <w:rtl/>
        </w:rPr>
        <w:t>:</w:t>
      </w:r>
      <w:r w:rsidRPr="006216AF">
        <w:rPr>
          <w:rtl/>
        </w:rPr>
        <w:t xml:space="preserve"> فأتينا الكوفة واشترينا راحلتين</w:t>
      </w:r>
      <w:r>
        <w:rPr>
          <w:rtl/>
        </w:rPr>
        <w:t>،</w:t>
      </w:r>
      <w:r w:rsidRPr="006216AF">
        <w:rPr>
          <w:rtl/>
        </w:rPr>
        <w:t xml:space="preserve"> وتزودنا زادا</w:t>
      </w:r>
      <w:r>
        <w:rPr>
          <w:rFonts w:hint="cs"/>
          <w:rtl/>
        </w:rPr>
        <w:t>ً</w:t>
      </w:r>
      <w:r>
        <w:rPr>
          <w:rtl/>
        </w:rPr>
        <w:t>،</w:t>
      </w:r>
      <w:r w:rsidRPr="006216AF">
        <w:rPr>
          <w:rtl/>
        </w:rPr>
        <w:t xml:space="preserve"> وخرجنا نتجنب الطريق</w:t>
      </w:r>
      <w:r>
        <w:rPr>
          <w:rtl/>
        </w:rPr>
        <w:t>،</w:t>
      </w:r>
      <w:r w:rsidRPr="006216AF">
        <w:rPr>
          <w:rtl/>
        </w:rPr>
        <w:t xml:space="preserve"> حتّى إذا صرنا ببطن البرية شددنا راحلتينا</w:t>
      </w:r>
      <w:r>
        <w:rPr>
          <w:rtl/>
        </w:rPr>
        <w:t>،</w:t>
      </w:r>
      <w:r w:rsidRPr="006216AF">
        <w:rPr>
          <w:rtl/>
        </w:rPr>
        <w:t xml:space="preserve"> ووضعنا العلف لهما</w:t>
      </w:r>
      <w:r>
        <w:rPr>
          <w:rtl/>
        </w:rPr>
        <w:t>،</w:t>
      </w:r>
      <w:r w:rsidRPr="006216AF">
        <w:rPr>
          <w:rtl/>
        </w:rPr>
        <w:t xml:space="preserve"> وقعدنا نأكل</w:t>
      </w:r>
      <w:r>
        <w:rPr>
          <w:rtl/>
        </w:rPr>
        <w:t>،</w:t>
      </w:r>
      <w:r w:rsidRPr="006216AF">
        <w:rPr>
          <w:rtl/>
        </w:rPr>
        <w:t xml:space="preserve"> فبينما نحن كذلك إذ رأينا راكبا</w:t>
      </w:r>
      <w:r>
        <w:rPr>
          <w:rFonts w:hint="cs"/>
          <w:rtl/>
        </w:rPr>
        <w:t>ً</w:t>
      </w:r>
      <w:r w:rsidRPr="006216AF">
        <w:rPr>
          <w:rtl/>
        </w:rPr>
        <w:t xml:space="preserve"> قد أقبل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اختيار معرفة الرجال</w:t>
      </w:r>
      <w:r>
        <w:rPr>
          <w:rtl/>
        </w:rPr>
        <w:t>:</w:t>
      </w:r>
      <w:r w:rsidRPr="006216AF">
        <w:rPr>
          <w:rtl/>
        </w:rPr>
        <w:t xml:space="preserve"> 436 / 821</w:t>
      </w:r>
      <w:r>
        <w:rPr>
          <w:rtl/>
        </w:rPr>
        <w:t>،</w:t>
      </w:r>
      <w:r w:rsidRPr="006216AF">
        <w:rPr>
          <w:rtl/>
        </w:rPr>
        <w:t xml:space="preserve"> باختلاف فيه</w:t>
      </w:r>
      <w:r>
        <w:rPr>
          <w:rtl/>
        </w:rPr>
        <w:t>،</w:t>
      </w:r>
      <w:r w:rsidRPr="006216AF">
        <w:rPr>
          <w:rtl/>
        </w:rPr>
        <w:t xml:space="preserve"> الخرائج والجرائح 1</w:t>
      </w:r>
      <w:r>
        <w:rPr>
          <w:rtl/>
        </w:rPr>
        <w:t>:</w:t>
      </w:r>
      <w:r w:rsidRPr="006216AF">
        <w:rPr>
          <w:rtl/>
        </w:rPr>
        <w:t xml:space="preserve"> 327 / 20</w:t>
      </w:r>
      <w:r>
        <w:rPr>
          <w:rtl/>
        </w:rPr>
        <w:t>،</w:t>
      </w:r>
      <w:r w:rsidRPr="006216AF">
        <w:rPr>
          <w:rtl/>
        </w:rPr>
        <w:t xml:space="preserve"> كشف الغمة 2</w:t>
      </w:r>
      <w:r>
        <w:rPr>
          <w:rtl/>
        </w:rPr>
        <w:t>:</w:t>
      </w:r>
      <w:r w:rsidRPr="006216AF">
        <w:rPr>
          <w:rtl/>
        </w:rPr>
        <w:t xml:space="preserve"> 249</w:t>
      </w:r>
      <w:r>
        <w:rPr>
          <w:rtl/>
        </w:rPr>
        <w:t>،</w:t>
      </w:r>
      <w:r w:rsidRPr="006216AF">
        <w:rPr>
          <w:rtl/>
        </w:rPr>
        <w:t xml:space="preserve"> مدينة المعاجز</w:t>
      </w:r>
      <w:r>
        <w:rPr>
          <w:rtl/>
        </w:rPr>
        <w:t>:</w:t>
      </w:r>
      <w:r w:rsidRPr="006216AF">
        <w:rPr>
          <w:rtl/>
        </w:rPr>
        <w:t xml:space="preserve"> 468</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ومعه شاكري </w:t>
      </w:r>
      <w:r w:rsidRPr="008D744D">
        <w:rPr>
          <w:rStyle w:val="libFootnotenumChar"/>
          <w:rtl/>
        </w:rPr>
        <w:t>(1)</w:t>
      </w:r>
      <w:r>
        <w:rPr>
          <w:rtl/>
        </w:rPr>
        <w:t>،</w:t>
      </w:r>
      <w:r w:rsidRPr="006216AF">
        <w:rPr>
          <w:rtl/>
        </w:rPr>
        <w:t xml:space="preserve"> فلمّا قرب فإذا هو أبو الحسن </w:t>
      </w:r>
      <w:r w:rsidRPr="008D744D">
        <w:rPr>
          <w:rStyle w:val="libAlaemChar"/>
          <w:rtl/>
        </w:rPr>
        <w:t>عليه‌السلام</w:t>
      </w:r>
      <w:r w:rsidRPr="006216AF">
        <w:rPr>
          <w:rtl/>
        </w:rPr>
        <w:t xml:space="preserve"> فقمنا إليه وسلّمنا عليه</w:t>
      </w:r>
      <w:r>
        <w:rPr>
          <w:rtl/>
        </w:rPr>
        <w:t>،</w:t>
      </w:r>
      <w:r w:rsidRPr="006216AF">
        <w:rPr>
          <w:rtl/>
        </w:rPr>
        <w:t xml:space="preserve"> ودفعنا إليه الكتاب</w:t>
      </w:r>
      <w:r>
        <w:rPr>
          <w:rtl/>
        </w:rPr>
        <w:t>،</w:t>
      </w:r>
      <w:r w:rsidRPr="006216AF">
        <w:rPr>
          <w:rtl/>
        </w:rPr>
        <w:t xml:space="preserve"> وما كان معنا</w:t>
      </w:r>
      <w:r>
        <w:rPr>
          <w:rtl/>
        </w:rPr>
        <w:t>،</w:t>
      </w:r>
      <w:r w:rsidRPr="006216AF">
        <w:rPr>
          <w:rtl/>
        </w:rPr>
        <w:t xml:space="preserve"> فأخرج من كمّه كتبا</w:t>
      </w:r>
      <w:r>
        <w:rPr>
          <w:rFonts w:hint="cs"/>
          <w:rtl/>
        </w:rPr>
        <w:t>ً</w:t>
      </w:r>
      <w:r w:rsidRPr="006216AF">
        <w:rPr>
          <w:rtl/>
        </w:rPr>
        <w:t xml:space="preserve"> فناولها إيّانا وقال</w:t>
      </w:r>
      <w:r>
        <w:rPr>
          <w:rtl/>
        </w:rPr>
        <w:t>:</w:t>
      </w:r>
      <w:r w:rsidRPr="006216AF">
        <w:rPr>
          <w:rtl/>
        </w:rPr>
        <w:t xml:space="preserve"> « هذه جوابات كتبكم » فقلنا</w:t>
      </w:r>
      <w:r>
        <w:rPr>
          <w:rtl/>
        </w:rPr>
        <w:t>:</w:t>
      </w:r>
      <w:r w:rsidRPr="006216AF">
        <w:rPr>
          <w:rtl/>
        </w:rPr>
        <w:t xml:space="preserve"> زادنا قد فني</w:t>
      </w:r>
      <w:r>
        <w:rPr>
          <w:rtl/>
        </w:rPr>
        <w:t>،</w:t>
      </w:r>
      <w:r w:rsidRPr="006216AF">
        <w:rPr>
          <w:rtl/>
        </w:rPr>
        <w:t xml:space="preserve"> فلو أذنت لنا فدخلنا المدينة وزرنا رسول الله </w:t>
      </w:r>
      <w:r>
        <w:rPr>
          <w:rtl/>
        </w:rPr>
        <w:t>(ص)</w:t>
      </w:r>
      <w:r w:rsidRPr="006216AF">
        <w:rPr>
          <w:rtl/>
        </w:rPr>
        <w:t xml:space="preserve"> وتزودنا زادا</w:t>
      </w:r>
      <w:r>
        <w:rPr>
          <w:rFonts w:hint="cs"/>
          <w:rtl/>
        </w:rPr>
        <w:t>ً</w:t>
      </w:r>
      <w:r w:rsidRPr="006216AF">
        <w:rPr>
          <w:rtl/>
        </w:rPr>
        <w:t>. فقال</w:t>
      </w:r>
      <w:r>
        <w:rPr>
          <w:rtl/>
        </w:rPr>
        <w:t>:</w:t>
      </w:r>
      <w:r>
        <w:rPr>
          <w:rFonts w:hint="cs"/>
          <w:rtl/>
        </w:rPr>
        <w:t xml:space="preserve"> </w:t>
      </w:r>
      <w:r w:rsidRPr="006216AF">
        <w:rPr>
          <w:rtl/>
        </w:rPr>
        <w:t>« هاتوا ما معكما من الزاد » فأخرجنا الزاد إليه فقلّبه بيده الشريفة وقال</w:t>
      </w:r>
      <w:r>
        <w:rPr>
          <w:rtl/>
        </w:rPr>
        <w:t>:</w:t>
      </w:r>
      <w:r>
        <w:rPr>
          <w:rFonts w:hint="cs"/>
          <w:rtl/>
        </w:rPr>
        <w:t xml:space="preserve"> </w:t>
      </w:r>
      <w:r w:rsidRPr="006216AF">
        <w:rPr>
          <w:rtl/>
        </w:rPr>
        <w:t>« هذا يبلغكما الكوفة</w:t>
      </w:r>
      <w:r>
        <w:rPr>
          <w:rtl/>
        </w:rPr>
        <w:t>،</w:t>
      </w:r>
      <w:r w:rsidRPr="006216AF">
        <w:rPr>
          <w:rtl/>
        </w:rPr>
        <w:t xml:space="preserve"> وأمّا زيارة رسول الله </w:t>
      </w:r>
      <w:r>
        <w:rPr>
          <w:rtl/>
        </w:rPr>
        <w:t>(ص)</w:t>
      </w:r>
      <w:r w:rsidRPr="006216AF">
        <w:rPr>
          <w:rtl/>
        </w:rPr>
        <w:t xml:space="preserve"> فقد زرتماه</w:t>
      </w:r>
      <w:r>
        <w:rPr>
          <w:rtl/>
        </w:rPr>
        <w:t>،</w:t>
      </w:r>
      <w:r w:rsidRPr="006216AF">
        <w:rPr>
          <w:rtl/>
        </w:rPr>
        <w:t xml:space="preserve"> إنّي صلّيت معهم الفجر</w:t>
      </w:r>
      <w:r>
        <w:rPr>
          <w:rtl/>
        </w:rPr>
        <w:t>،</w:t>
      </w:r>
      <w:r w:rsidRPr="006216AF">
        <w:rPr>
          <w:rtl/>
        </w:rPr>
        <w:t xml:space="preserve"> وأنا أريد أن أصلي معهم الظهر</w:t>
      </w:r>
      <w:r>
        <w:rPr>
          <w:rtl/>
        </w:rPr>
        <w:t>،</w:t>
      </w:r>
      <w:r w:rsidRPr="006216AF">
        <w:rPr>
          <w:rtl/>
        </w:rPr>
        <w:t xml:space="preserve"> انصرفا في حفظ الله »</w:t>
      </w:r>
      <w:r>
        <w:rPr>
          <w:rtl/>
        </w:rPr>
        <w:t>.</w:t>
      </w:r>
    </w:p>
    <w:p w:rsidR="008D744D" w:rsidRPr="006216AF" w:rsidRDefault="008D744D" w:rsidP="008D744D">
      <w:pPr>
        <w:pStyle w:val="libNormal"/>
        <w:rPr>
          <w:rtl/>
        </w:rPr>
      </w:pPr>
      <w:r w:rsidRPr="006216AF">
        <w:rPr>
          <w:rtl/>
        </w:rPr>
        <w:t>386 / 4</w:t>
      </w:r>
      <w:r>
        <w:rPr>
          <w:rtl/>
        </w:rPr>
        <w:t xml:space="preserve"> - </w:t>
      </w:r>
      <w:r w:rsidRPr="006216AF">
        <w:rPr>
          <w:rtl/>
        </w:rPr>
        <w:t>ووجدت في بعض كتب أصحابنا رضي الله عنهم أنّ إبراهيم الجمّال كان من الموحدين العارفين</w:t>
      </w:r>
      <w:r>
        <w:rPr>
          <w:rtl/>
        </w:rPr>
        <w:t>،</w:t>
      </w:r>
      <w:r w:rsidRPr="006216AF">
        <w:rPr>
          <w:rtl/>
        </w:rPr>
        <w:t xml:space="preserve"> فاستأذن على أبي الحسن علي بن يقطين الوزير</w:t>
      </w:r>
      <w:r>
        <w:rPr>
          <w:rtl/>
        </w:rPr>
        <w:t>،</w:t>
      </w:r>
      <w:r w:rsidRPr="006216AF">
        <w:rPr>
          <w:rtl/>
        </w:rPr>
        <w:t xml:space="preserve"> وكان ممّن يوالي أهل البيت </w:t>
      </w:r>
      <w:r w:rsidRPr="008D744D">
        <w:rPr>
          <w:rStyle w:val="libAlaemChar"/>
          <w:rtl/>
        </w:rPr>
        <w:t>عليهم‌السلام</w:t>
      </w:r>
      <w:r>
        <w:rPr>
          <w:rtl/>
        </w:rPr>
        <w:t>،</w:t>
      </w:r>
      <w:r w:rsidRPr="006216AF">
        <w:rPr>
          <w:rtl/>
        </w:rPr>
        <w:t xml:space="preserve"> فحجب عليه</w:t>
      </w:r>
      <w:r>
        <w:rPr>
          <w:rtl/>
        </w:rPr>
        <w:t>،</w:t>
      </w:r>
      <w:r w:rsidRPr="006216AF">
        <w:rPr>
          <w:rtl/>
        </w:rPr>
        <w:t xml:space="preserve"> فحجّ في تلك السنة علي بن يقطين فاستأذن بالمدينة على أبي إبراهيم موسى بن جعفر </w:t>
      </w:r>
      <w:r w:rsidRPr="008D744D">
        <w:rPr>
          <w:rStyle w:val="libAlaemChar"/>
          <w:rtl/>
        </w:rPr>
        <w:t>عليهما‌السلام</w:t>
      </w:r>
      <w:r w:rsidRPr="006216AF">
        <w:rPr>
          <w:rtl/>
        </w:rPr>
        <w:t xml:space="preserve"> فحجبه</w:t>
      </w:r>
      <w:r>
        <w:rPr>
          <w:rtl/>
        </w:rPr>
        <w:t>،</w:t>
      </w:r>
      <w:r w:rsidRPr="006216AF">
        <w:rPr>
          <w:rtl/>
        </w:rPr>
        <w:t xml:space="preserve"> فرآه ثاني يوم فقال</w:t>
      </w:r>
      <w:r>
        <w:rPr>
          <w:rtl/>
        </w:rPr>
        <w:t>:</w:t>
      </w:r>
      <w:r w:rsidRPr="006216AF">
        <w:rPr>
          <w:rtl/>
        </w:rPr>
        <w:t xml:space="preserve"> يا مولاي ما ذنبي</w:t>
      </w:r>
      <w:r>
        <w:rPr>
          <w:rtl/>
        </w:rPr>
        <w:t>؟</w:t>
      </w:r>
      <w:r w:rsidRPr="006216AF">
        <w:rPr>
          <w:rtl/>
        </w:rPr>
        <w:t xml:space="preserve"> فقال </w:t>
      </w:r>
      <w:r w:rsidRPr="008D744D">
        <w:rPr>
          <w:rStyle w:val="libAlaemChar"/>
          <w:rtl/>
        </w:rPr>
        <w:t>عليه‌السلام</w:t>
      </w:r>
      <w:r>
        <w:rPr>
          <w:rtl/>
        </w:rPr>
        <w:t>:</w:t>
      </w:r>
      <w:r w:rsidRPr="006216AF">
        <w:rPr>
          <w:rtl/>
        </w:rPr>
        <w:t xml:space="preserve"> « حجبتك لأنّك حجبت أخاك إبراهيم الجمال مولاي » فقال</w:t>
      </w:r>
      <w:r>
        <w:rPr>
          <w:rtl/>
        </w:rPr>
        <w:t>:</w:t>
      </w:r>
      <w:r w:rsidRPr="006216AF">
        <w:rPr>
          <w:rtl/>
        </w:rPr>
        <w:t xml:space="preserve"> من لي بإبراهيم الجمّال وهذا الوقت</w:t>
      </w:r>
      <w:r>
        <w:rPr>
          <w:rtl/>
        </w:rPr>
        <w:t>؟</w:t>
      </w:r>
      <w:r w:rsidRPr="006216AF">
        <w:rPr>
          <w:rtl/>
        </w:rPr>
        <w:t xml:space="preserve"> فقال </w:t>
      </w:r>
      <w:r w:rsidRPr="008D744D">
        <w:rPr>
          <w:rStyle w:val="libAlaemChar"/>
          <w:rtl/>
        </w:rPr>
        <w:t>عليه‌السلام</w:t>
      </w:r>
      <w:r>
        <w:rPr>
          <w:rtl/>
        </w:rPr>
        <w:t>:</w:t>
      </w:r>
      <w:r w:rsidRPr="006216AF">
        <w:rPr>
          <w:rtl/>
        </w:rPr>
        <w:t xml:space="preserve"> « إذا كان ليلا</w:t>
      </w:r>
      <w:r>
        <w:rPr>
          <w:rFonts w:hint="cs"/>
          <w:rtl/>
        </w:rPr>
        <w:t>ً</w:t>
      </w:r>
      <w:r w:rsidRPr="006216AF">
        <w:rPr>
          <w:rtl/>
        </w:rPr>
        <w:t xml:space="preserve"> فامض إلى البقيع وحدك من غير أن يراك أحد من أصحابك</w:t>
      </w:r>
      <w:r>
        <w:rPr>
          <w:rtl/>
        </w:rPr>
        <w:t>،</w:t>
      </w:r>
      <w:r w:rsidRPr="006216AF">
        <w:rPr>
          <w:rtl/>
        </w:rPr>
        <w:t xml:space="preserve"> فاركب نجيبا</w:t>
      </w:r>
      <w:r>
        <w:rPr>
          <w:rFonts w:hint="cs"/>
          <w:rtl/>
        </w:rPr>
        <w:t>ً</w:t>
      </w:r>
      <w:r w:rsidRPr="006216AF">
        <w:rPr>
          <w:rtl/>
        </w:rPr>
        <w:t xml:space="preserve"> هناك مسرجا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فوافى البقيع</w:t>
      </w:r>
      <w:r>
        <w:rPr>
          <w:rtl/>
        </w:rPr>
        <w:t>،</w:t>
      </w:r>
      <w:r w:rsidRPr="006216AF">
        <w:rPr>
          <w:rtl/>
        </w:rPr>
        <w:t xml:space="preserve"> وركب النجيب</w:t>
      </w:r>
      <w:r>
        <w:rPr>
          <w:rtl/>
        </w:rPr>
        <w:t>،</w:t>
      </w:r>
      <w:r w:rsidRPr="006216AF">
        <w:rPr>
          <w:rtl/>
        </w:rPr>
        <w:t xml:space="preserve"> ولم يلبث حتّى أناخه على باب إبراهيم الجمّال</w:t>
      </w:r>
      <w:r>
        <w:rPr>
          <w:rtl/>
        </w:rPr>
        <w:t>،</w:t>
      </w:r>
      <w:r w:rsidRPr="006216AF">
        <w:rPr>
          <w:rtl/>
        </w:rPr>
        <w:t xml:space="preserve"> فقرع الباب وقال</w:t>
      </w:r>
      <w:r>
        <w:rPr>
          <w:rtl/>
        </w:rPr>
        <w:t>:</w:t>
      </w:r>
      <w:r w:rsidRPr="006216AF">
        <w:rPr>
          <w:rtl/>
        </w:rPr>
        <w:t xml:space="preserve"> أنا علي بن يقطين فقال من داخل الدار</w:t>
      </w:r>
      <w:r>
        <w:rPr>
          <w:rtl/>
        </w:rPr>
        <w:t>:</w:t>
      </w:r>
      <w:r w:rsidRPr="006216AF">
        <w:rPr>
          <w:rtl/>
        </w:rPr>
        <w:t xml:space="preserve"> وما يعمل علي بن يقطين الوزير ببابي</w:t>
      </w:r>
      <w:r>
        <w:rPr>
          <w:rtl/>
        </w:rPr>
        <w:t>؟</w:t>
      </w:r>
      <w:r w:rsidRPr="006216AF">
        <w:rPr>
          <w:rtl/>
        </w:rPr>
        <w:t xml:space="preserve"> فقال علي بن يقطين</w:t>
      </w:r>
      <w:r>
        <w:rPr>
          <w:rtl/>
        </w:rPr>
        <w:t>:</w:t>
      </w:r>
      <w:r w:rsidRPr="006216AF">
        <w:rPr>
          <w:rtl/>
        </w:rPr>
        <w:t xml:space="preserve"> يا هذا</w:t>
      </w:r>
      <w:r>
        <w:rPr>
          <w:rtl/>
        </w:rPr>
        <w:t>،</w:t>
      </w:r>
      <w:r w:rsidRPr="006216AF">
        <w:rPr>
          <w:rtl/>
        </w:rPr>
        <w:t xml:space="preserve"> إن أمري عظيم. فأبى أن يفتح عليه الباب</w:t>
      </w:r>
      <w:r>
        <w:rPr>
          <w:rtl/>
        </w:rPr>
        <w:t>،</w:t>
      </w:r>
      <w:r w:rsidRPr="006216AF">
        <w:rPr>
          <w:rtl/>
        </w:rPr>
        <w:t xml:space="preserve"> ثمّ أذن له.</w:t>
      </w:r>
    </w:p>
    <w:p w:rsidR="008D744D" w:rsidRPr="006216AF" w:rsidRDefault="008D744D" w:rsidP="008D744D">
      <w:pPr>
        <w:pStyle w:val="libNormal"/>
        <w:rPr>
          <w:rtl/>
        </w:rPr>
      </w:pPr>
      <w:r w:rsidRPr="006216AF">
        <w:rPr>
          <w:rtl/>
        </w:rPr>
        <w:t>فلمّا دخل عليه قال</w:t>
      </w:r>
      <w:r>
        <w:rPr>
          <w:rtl/>
        </w:rPr>
        <w:t>:</w:t>
      </w:r>
      <w:r w:rsidRPr="006216AF">
        <w:rPr>
          <w:rtl/>
        </w:rPr>
        <w:t xml:space="preserve"> إنّ المولى </w:t>
      </w:r>
      <w:r w:rsidRPr="008D744D">
        <w:rPr>
          <w:rStyle w:val="libAlaemChar"/>
          <w:rtl/>
        </w:rPr>
        <w:t>عليه‌السلام</w:t>
      </w:r>
      <w:r w:rsidRPr="006216AF">
        <w:rPr>
          <w:rtl/>
        </w:rPr>
        <w:t xml:space="preserve"> أبى أن يقبلني دون أن تغفر لي يا إبراهيم. فقال</w:t>
      </w:r>
      <w:r>
        <w:rPr>
          <w:rtl/>
        </w:rPr>
        <w:t>:</w:t>
      </w:r>
      <w:r w:rsidRPr="006216AF">
        <w:rPr>
          <w:rtl/>
        </w:rPr>
        <w:t xml:space="preserve"> يغفر الله لك. وعلي بن يقطين يقول</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الشاكري</w:t>
      </w:r>
      <w:r>
        <w:rPr>
          <w:rtl/>
        </w:rPr>
        <w:t>:</w:t>
      </w:r>
      <w:r w:rsidRPr="006216AF">
        <w:rPr>
          <w:rtl/>
        </w:rPr>
        <w:t xml:space="preserve"> الأجير والمستخدم. فارسية.</w:t>
      </w:r>
    </w:p>
    <w:p w:rsidR="008D744D" w:rsidRPr="006216AF" w:rsidRDefault="008D744D" w:rsidP="008D744D">
      <w:pPr>
        <w:pStyle w:val="libFootnote0"/>
        <w:rPr>
          <w:rtl/>
        </w:rPr>
      </w:pPr>
      <w:r w:rsidRPr="006216AF">
        <w:rPr>
          <w:rtl/>
        </w:rPr>
        <w:t>4</w:t>
      </w:r>
      <w:r>
        <w:rPr>
          <w:rtl/>
        </w:rPr>
        <w:t xml:space="preserve"> - </w:t>
      </w:r>
      <w:r w:rsidRPr="006216AF">
        <w:rPr>
          <w:rtl/>
        </w:rPr>
        <w:t>عنه في مدينة المعاجز</w:t>
      </w:r>
      <w:r>
        <w:rPr>
          <w:rtl/>
        </w:rPr>
        <w:t>:</w:t>
      </w:r>
      <w:r w:rsidRPr="006216AF">
        <w:rPr>
          <w:rtl/>
        </w:rPr>
        <w:t xml:space="preserve"> 451.</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اللهم اشهد لي. ثمّ انصرف وركب النجيب وأناخه من ليلته بباب المولى </w:t>
      </w:r>
      <w:r w:rsidRPr="008D744D">
        <w:rPr>
          <w:rStyle w:val="libAlaemChar"/>
          <w:rtl/>
        </w:rPr>
        <w:t>عليه‌السلام</w:t>
      </w:r>
      <w:r w:rsidRPr="006216AF">
        <w:rPr>
          <w:rtl/>
        </w:rPr>
        <w:t xml:space="preserve"> بالمدينة</w:t>
      </w:r>
      <w:r>
        <w:rPr>
          <w:rtl/>
        </w:rPr>
        <w:t>،</w:t>
      </w:r>
      <w:r w:rsidRPr="006216AF">
        <w:rPr>
          <w:rtl/>
        </w:rPr>
        <w:t xml:space="preserve"> فأذن له</w:t>
      </w:r>
      <w:r>
        <w:rPr>
          <w:rtl/>
        </w:rPr>
        <w:t>،</w:t>
      </w:r>
      <w:r w:rsidRPr="006216AF">
        <w:rPr>
          <w:rtl/>
        </w:rPr>
        <w:t xml:space="preserve"> ودخل عليه فقبله.</w:t>
      </w:r>
    </w:p>
    <w:p w:rsidR="008D744D" w:rsidRPr="006216AF" w:rsidRDefault="008D744D" w:rsidP="008D744D">
      <w:pPr>
        <w:pStyle w:val="libNormal"/>
        <w:rPr>
          <w:rtl/>
        </w:rPr>
      </w:pPr>
      <w:r w:rsidRPr="006216AF">
        <w:rPr>
          <w:rtl/>
        </w:rPr>
        <w:t>387 / 5</w:t>
      </w:r>
      <w:r>
        <w:rPr>
          <w:rtl/>
        </w:rPr>
        <w:t xml:space="preserve"> - </w:t>
      </w:r>
      <w:r w:rsidRPr="006216AF">
        <w:rPr>
          <w:rtl/>
        </w:rPr>
        <w:t>عن إسحاق بن أبي عبد الله</w:t>
      </w:r>
      <w:r>
        <w:rPr>
          <w:rtl/>
        </w:rPr>
        <w:t>،</w:t>
      </w:r>
      <w:r w:rsidRPr="006216AF">
        <w:rPr>
          <w:rtl/>
        </w:rPr>
        <w:t xml:space="preserve"> قال</w:t>
      </w:r>
      <w:r>
        <w:rPr>
          <w:rtl/>
        </w:rPr>
        <w:t>:</w:t>
      </w:r>
      <w:r w:rsidRPr="006216AF">
        <w:rPr>
          <w:rtl/>
        </w:rPr>
        <w:t xml:space="preserve"> كنت مع أبي الحسن موسى </w:t>
      </w:r>
      <w:r w:rsidRPr="008D744D">
        <w:rPr>
          <w:rStyle w:val="libAlaemChar"/>
          <w:rtl/>
        </w:rPr>
        <w:t>عليه‌السلام</w:t>
      </w:r>
      <w:r w:rsidRPr="006216AF">
        <w:rPr>
          <w:rtl/>
        </w:rPr>
        <w:t xml:space="preserve"> حين قدم من البصرة</w:t>
      </w:r>
      <w:r>
        <w:rPr>
          <w:rtl/>
        </w:rPr>
        <w:t>،</w:t>
      </w:r>
      <w:r w:rsidRPr="006216AF">
        <w:rPr>
          <w:rtl/>
        </w:rPr>
        <w:t xml:space="preserve"> فبينما نحن نسير في البطائح في هول أرياح إذ سايرنا قوم في السفينة</w:t>
      </w:r>
      <w:r>
        <w:rPr>
          <w:rtl/>
        </w:rPr>
        <w:t>،</w:t>
      </w:r>
      <w:r w:rsidRPr="006216AF">
        <w:rPr>
          <w:rtl/>
        </w:rPr>
        <w:t xml:space="preserve"> فسمعنا لهم جلبة </w:t>
      </w:r>
      <w:r w:rsidRPr="008D744D">
        <w:rPr>
          <w:rStyle w:val="libFootnotenumChar"/>
          <w:rtl/>
        </w:rPr>
        <w:t>(1)</w:t>
      </w:r>
      <w:r>
        <w:rPr>
          <w:rtl/>
        </w:rPr>
        <w:t>،</w:t>
      </w:r>
      <w:r w:rsidRPr="006216AF">
        <w:rPr>
          <w:rtl/>
        </w:rPr>
        <w:t xml:space="preserve"> فقال </w:t>
      </w:r>
      <w:r w:rsidRPr="008D744D">
        <w:rPr>
          <w:rStyle w:val="libAlaemChar"/>
          <w:rtl/>
        </w:rPr>
        <w:t>عليه‌السلام</w:t>
      </w:r>
      <w:r>
        <w:rPr>
          <w:rtl/>
        </w:rPr>
        <w:t>:</w:t>
      </w:r>
      <w:r w:rsidRPr="006216AF">
        <w:rPr>
          <w:rtl/>
        </w:rPr>
        <w:t xml:space="preserve"> « ما هذا</w:t>
      </w:r>
      <w:r>
        <w:rPr>
          <w:rtl/>
        </w:rPr>
        <w:t>؟</w:t>
      </w:r>
      <w:r w:rsidRPr="006216AF">
        <w:rPr>
          <w:rtl/>
        </w:rPr>
        <w:t xml:space="preserve"> » فقيل</w:t>
      </w:r>
      <w:r>
        <w:rPr>
          <w:rtl/>
        </w:rPr>
        <w:t>:</w:t>
      </w:r>
      <w:r w:rsidRPr="006216AF">
        <w:rPr>
          <w:rtl/>
        </w:rPr>
        <w:t xml:space="preserve"> عروس تهدى إلى زوجها.</w:t>
      </w:r>
    </w:p>
    <w:p w:rsidR="008D744D" w:rsidRPr="006216AF" w:rsidRDefault="008D744D" w:rsidP="008D744D">
      <w:pPr>
        <w:pStyle w:val="libNormal"/>
        <w:rPr>
          <w:rtl/>
        </w:rPr>
      </w:pPr>
      <w:r w:rsidRPr="006216AF">
        <w:rPr>
          <w:rtl/>
        </w:rPr>
        <w:t>قال</w:t>
      </w:r>
      <w:r>
        <w:rPr>
          <w:rtl/>
        </w:rPr>
        <w:t>:</w:t>
      </w:r>
      <w:r w:rsidRPr="006216AF">
        <w:rPr>
          <w:rtl/>
        </w:rPr>
        <w:t xml:space="preserve"> ثمّ مكثنا ما شاء الله تعالى</w:t>
      </w:r>
      <w:r>
        <w:rPr>
          <w:rtl/>
        </w:rPr>
        <w:t>،</w:t>
      </w:r>
      <w:r w:rsidRPr="006216AF">
        <w:rPr>
          <w:rtl/>
        </w:rPr>
        <w:t xml:space="preserve"> فسمعنا صراخا</w:t>
      </w:r>
      <w:r>
        <w:rPr>
          <w:rFonts w:hint="cs"/>
          <w:rtl/>
        </w:rPr>
        <w:t>ً</w:t>
      </w:r>
      <w:r w:rsidRPr="006216AF">
        <w:rPr>
          <w:rtl/>
        </w:rPr>
        <w:t xml:space="preserve"> وصيحة فقال </w:t>
      </w:r>
      <w:r w:rsidRPr="008D744D">
        <w:rPr>
          <w:rStyle w:val="libAlaemChar"/>
          <w:rtl/>
        </w:rPr>
        <w:t>عليه‌السلام</w:t>
      </w:r>
      <w:r>
        <w:rPr>
          <w:rtl/>
        </w:rPr>
        <w:t>:</w:t>
      </w:r>
      <w:r w:rsidRPr="006216AF">
        <w:rPr>
          <w:rtl/>
        </w:rPr>
        <w:t xml:space="preserve"> « ما هذا</w:t>
      </w:r>
      <w:r>
        <w:rPr>
          <w:rtl/>
        </w:rPr>
        <w:t>؟</w:t>
      </w:r>
      <w:r w:rsidRPr="006216AF">
        <w:rPr>
          <w:rtl/>
        </w:rPr>
        <w:t xml:space="preserve"> » فقيل</w:t>
      </w:r>
      <w:r>
        <w:rPr>
          <w:rtl/>
        </w:rPr>
        <w:t>:</w:t>
      </w:r>
      <w:r w:rsidRPr="006216AF">
        <w:rPr>
          <w:rtl/>
        </w:rPr>
        <w:t xml:space="preserve"> العروس أرادت تغرف ماء</w:t>
      </w:r>
      <w:r>
        <w:rPr>
          <w:rFonts w:hint="cs"/>
          <w:rtl/>
        </w:rPr>
        <w:t>ً</w:t>
      </w:r>
      <w:r w:rsidRPr="006216AF">
        <w:rPr>
          <w:rtl/>
        </w:rPr>
        <w:t xml:space="preserve"> فوقع سوارها في الماء. فقال</w:t>
      </w:r>
      <w:r>
        <w:rPr>
          <w:rtl/>
        </w:rPr>
        <w:t>:</w:t>
      </w:r>
      <w:r w:rsidRPr="006216AF">
        <w:rPr>
          <w:rtl/>
        </w:rPr>
        <w:t xml:space="preserve"> </w:t>
      </w:r>
      <w:r>
        <w:rPr>
          <w:rtl/>
        </w:rPr>
        <w:t>(</w:t>
      </w:r>
      <w:r w:rsidRPr="006216AF">
        <w:rPr>
          <w:rtl/>
        </w:rPr>
        <w:t xml:space="preserve"> أحبسوا وقولوا لملاحهم يحبس فحبسنا وحبس ) </w:t>
      </w:r>
      <w:r w:rsidRPr="008D744D">
        <w:rPr>
          <w:rStyle w:val="libFootnotenumChar"/>
          <w:rtl/>
        </w:rPr>
        <w:t>(2)</w:t>
      </w:r>
      <w:r w:rsidRPr="006216AF">
        <w:rPr>
          <w:rtl/>
        </w:rPr>
        <w:t xml:space="preserve"> ملاحهم فجلس ووضع أبو الحسن </w:t>
      </w:r>
      <w:r w:rsidRPr="008D744D">
        <w:rPr>
          <w:rStyle w:val="libAlaemChar"/>
          <w:rtl/>
        </w:rPr>
        <w:t>عليه‌السلام</w:t>
      </w:r>
      <w:r w:rsidRPr="006216AF">
        <w:rPr>
          <w:rtl/>
        </w:rPr>
        <w:t xml:space="preserve"> صدره على السفينة وتكلم بكلام خفي</w:t>
      </w:r>
      <w:r>
        <w:rPr>
          <w:rtl/>
        </w:rPr>
        <w:t>،</w:t>
      </w:r>
      <w:r w:rsidRPr="006216AF">
        <w:rPr>
          <w:rtl/>
        </w:rPr>
        <w:t xml:space="preserve"> وقال للملاح</w:t>
      </w:r>
      <w:r>
        <w:rPr>
          <w:rtl/>
        </w:rPr>
        <w:t>:</w:t>
      </w:r>
      <w:r w:rsidRPr="006216AF">
        <w:rPr>
          <w:rtl/>
        </w:rPr>
        <w:t xml:space="preserve"> « انزل » فنزل الملاح بفوطة </w:t>
      </w:r>
      <w:r w:rsidRPr="008D744D">
        <w:rPr>
          <w:rStyle w:val="libFootnotenumChar"/>
          <w:rtl/>
        </w:rPr>
        <w:t>(3)</w:t>
      </w:r>
      <w:r>
        <w:rPr>
          <w:rtl/>
        </w:rPr>
        <w:t>،</w:t>
      </w:r>
      <w:r w:rsidRPr="006216AF">
        <w:rPr>
          <w:rtl/>
        </w:rPr>
        <w:t xml:space="preserve"> فلم يزل في الماء نصف ساعة وبعض ساعة فإذا هو بسوارها</w:t>
      </w:r>
      <w:r>
        <w:rPr>
          <w:rtl/>
        </w:rPr>
        <w:t>،</w:t>
      </w:r>
      <w:r w:rsidRPr="006216AF">
        <w:rPr>
          <w:rtl/>
        </w:rPr>
        <w:t xml:space="preserve"> فجاء به.</w:t>
      </w:r>
    </w:p>
    <w:p w:rsidR="008D744D" w:rsidRPr="006216AF" w:rsidRDefault="008D744D" w:rsidP="008D744D">
      <w:pPr>
        <w:pStyle w:val="libNormal"/>
        <w:rPr>
          <w:rtl/>
        </w:rPr>
      </w:pPr>
      <w:r w:rsidRPr="006216AF">
        <w:rPr>
          <w:rtl/>
        </w:rPr>
        <w:t>فلمّا أخرج الملاّح السوار قال له إسحاق أخوه</w:t>
      </w:r>
      <w:r>
        <w:rPr>
          <w:rtl/>
        </w:rPr>
        <w:t>:</w:t>
      </w:r>
      <w:r w:rsidRPr="006216AF">
        <w:rPr>
          <w:rtl/>
        </w:rPr>
        <w:t xml:space="preserve"> جعلت فداك</w:t>
      </w:r>
      <w:r>
        <w:rPr>
          <w:rtl/>
        </w:rPr>
        <w:t>،</w:t>
      </w:r>
      <w:r w:rsidRPr="006216AF">
        <w:rPr>
          <w:rtl/>
        </w:rPr>
        <w:t xml:space="preserve"> الدعاء الذي قلت أخبرنا به. فقال له</w:t>
      </w:r>
      <w:r>
        <w:rPr>
          <w:rtl/>
        </w:rPr>
        <w:t>:</w:t>
      </w:r>
      <w:r w:rsidRPr="006216AF">
        <w:rPr>
          <w:rtl/>
        </w:rPr>
        <w:t xml:space="preserve"> « أستره إلاّ ممّن تثق به » ثم قال</w:t>
      </w:r>
      <w:r>
        <w:rPr>
          <w:rtl/>
        </w:rPr>
        <w:t>:</w:t>
      </w:r>
      <w:r w:rsidRPr="006216AF">
        <w:rPr>
          <w:rtl/>
        </w:rPr>
        <w:t xml:space="preserve"> « يا سابق كل فوت</w:t>
      </w:r>
      <w:r>
        <w:rPr>
          <w:rtl/>
        </w:rPr>
        <w:t>،</w:t>
      </w:r>
      <w:r w:rsidRPr="006216AF">
        <w:rPr>
          <w:rtl/>
        </w:rPr>
        <w:t xml:space="preserve"> ويا سامع كل صوت</w:t>
      </w:r>
      <w:r>
        <w:rPr>
          <w:rtl/>
        </w:rPr>
        <w:t>،</w:t>
      </w:r>
      <w:r w:rsidRPr="006216AF">
        <w:rPr>
          <w:rtl/>
        </w:rPr>
        <w:t xml:space="preserve"> ويا بارئ النفوس بعد الموت</w:t>
      </w:r>
      <w:r>
        <w:rPr>
          <w:rtl/>
        </w:rPr>
        <w:t>،</w:t>
      </w:r>
      <w:r w:rsidRPr="006216AF">
        <w:rPr>
          <w:rtl/>
        </w:rPr>
        <w:t xml:space="preserve"> يا كاسي العظام لحما بعد الموت</w:t>
      </w:r>
      <w:r>
        <w:rPr>
          <w:rtl/>
        </w:rPr>
        <w:t>،</w:t>
      </w:r>
      <w:r w:rsidRPr="006216AF">
        <w:rPr>
          <w:rtl/>
        </w:rPr>
        <w:t xml:space="preserve"> يا من لا تغشاه الظلمات الحندسية</w:t>
      </w:r>
      <w:r>
        <w:rPr>
          <w:rtl/>
        </w:rPr>
        <w:t>،</w:t>
      </w:r>
      <w:r w:rsidRPr="006216AF">
        <w:rPr>
          <w:rtl/>
        </w:rPr>
        <w:t xml:space="preserve"> ولا تتشابه عليه الأصوات المختلفة</w:t>
      </w:r>
      <w:r>
        <w:rPr>
          <w:rtl/>
        </w:rPr>
        <w:t>،</w:t>
      </w:r>
      <w:r w:rsidRPr="006216AF">
        <w:rPr>
          <w:rtl/>
        </w:rPr>
        <w:t xml:space="preserve"> ويا من لا يشغله شأن عن شأن</w:t>
      </w:r>
      <w:r>
        <w:rPr>
          <w:rtl/>
        </w:rPr>
        <w:t>،</w:t>
      </w:r>
      <w:r w:rsidRPr="006216AF">
        <w:rPr>
          <w:rtl/>
        </w:rPr>
        <w:t xml:space="preserve"> يا من له عند كل شيء من خلقه سمع حاضر</w:t>
      </w:r>
      <w:r>
        <w:rPr>
          <w:rtl/>
        </w:rPr>
        <w:t>،</w:t>
      </w:r>
      <w:r w:rsidRPr="006216AF">
        <w:rPr>
          <w:rtl/>
        </w:rPr>
        <w:t xml:space="preserve"> وبصر نافذ</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كشف الغمة 2</w:t>
      </w:r>
      <w:r>
        <w:rPr>
          <w:rtl/>
        </w:rPr>
        <w:t>:</w:t>
      </w:r>
      <w:r w:rsidRPr="006216AF">
        <w:rPr>
          <w:rtl/>
        </w:rPr>
        <w:t xml:space="preserve"> 239</w:t>
      </w:r>
      <w:r>
        <w:rPr>
          <w:rtl/>
        </w:rPr>
        <w:t>،</w:t>
      </w:r>
      <w:r w:rsidRPr="006216AF">
        <w:rPr>
          <w:rtl/>
        </w:rPr>
        <w:t xml:space="preserve"> اثبات الهداة 3</w:t>
      </w:r>
      <w:r>
        <w:rPr>
          <w:rtl/>
        </w:rPr>
        <w:t>:</w:t>
      </w:r>
      <w:r w:rsidRPr="006216AF">
        <w:rPr>
          <w:rtl/>
        </w:rPr>
        <w:t xml:space="preserve"> 203</w:t>
      </w:r>
      <w:r>
        <w:rPr>
          <w:rtl/>
        </w:rPr>
        <w:t>،</w:t>
      </w:r>
      <w:r w:rsidRPr="006216AF">
        <w:rPr>
          <w:rtl/>
        </w:rPr>
        <w:t xml:space="preserve"> مع اختلاف فيه</w:t>
      </w:r>
      <w:r>
        <w:rPr>
          <w:rtl/>
        </w:rPr>
        <w:t>،</w:t>
      </w:r>
      <w:r w:rsidRPr="006216AF">
        <w:rPr>
          <w:rtl/>
        </w:rPr>
        <w:t xml:space="preserve"> مدينة المعاجز</w:t>
      </w:r>
      <w:r>
        <w:rPr>
          <w:rtl/>
        </w:rPr>
        <w:t>:</w:t>
      </w:r>
      <w:r w:rsidRPr="006216AF">
        <w:rPr>
          <w:rtl/>
        </w:rPr>
        <w:t xml:space="preserve"> 468</w:t>
      </w:r>
      <w:r>
        <w:rPr>
          <w:rtl/>
        </w:rPr>
        <w:t>،</w:t>
      </w:r>
      <w:r w:rsidRPr="006216AF">
        <w:rPr>
          <w:rtl/>
        </w:rPr>
        <w:t xml:space="preserve"> عن كتابنا هذا.</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غلبة</w:t>
      </w:r>
      <w:r>
        <w:rPr>
          <w:rtl/>
        </w:rPr>
        <w:t>،</w:t>
      </w:r>
      <w:r w:rsidRPr="006216AF">
        <w:rPr>
          <w:rtl/>
        </w:rPr>
        <w:t xml:space="preserve"> والجلبة</w:t>
      </w:r>
      <w:r>
        <w:rPr>
          <w:rtl/>
        </w:rPr>
        <w:t>:</w:t>
      </w:r>
      <w:r w:rsidRPr="006216AF">
        <w:rPr>
          <w:rtl/>
        </w:rPr>
        <w:t xml:space="preserve"> الصوت « لسان العرب</w:t>
      </w:r>
      <w:r>
        <w:rPr>
          <w:rtl/>
        </w:rPr>
        <w:t xml:space="preserve"> - </w:t>
      </w:r>
      <w:r w:rsidRPr="006216AF">
        <w:rPr>
          <w:rtl/>
        </w:rPr>
        <w:t>جلب</w:t>
      </w:r>
      <w:r>
        <w:rPr>
          <w:rtl/>
        </w:rPr>
        <w:t xml:space="preserve"> - </w:t>
      </w:r>
      <w:r w:rsidRPr="006216AF">
        <w:rPr>
          <w:rtl/>
        </w:rPr>
        <w:t>1</w:t>
      </w:r>
      <w:r>
        <w:rPr>
          <w:rtl/>
        </w:rPr>
        <w:t>:</w:t>
      </w:r>
      <w:r w:rsidRPr="006216AF">
        <w:rPr>
          <w:rtl/>
        </w:rPr>
        <w:t xml:space="preserve"> 269 »</w:t>
      </w:r>
      <w:r>
        <w:rPr>
          <w:rtl/>
        </w:rPr>
        <w:t>.</w:t>
      </w:r>
    </w:p>
    <w:p w:rsidR="008D744D" w:rsidRPr="006216AF" w:rsidRDefault="008D744D" w:rsidP="008D744D">
      <w:pPr>
        <w:pStyle w:val="libFootnote"/>
        <w:rPr>
          <w:rtl/>
          <w:lang w:bidi="fa-IR"/>
        </w:rPr>
      </w:pPr>
      <w:r w:rsidRPr="006216AF">
        <w:rPr>
          <w:rtl/>
        </w:rPr>
        <w:t>(2) في النسخ</w:t>
      </w:r>
      <w:r>
        <w:rPr>
          <w:rtl/>
        </w:rPr>
        <w:t>:</w:t>
      </w:r>
      <w:r w:rsidRPr="006216AF">
        <w:rPr>
          <w:rtl/>
        </w:rPr>
        <w:t xml:space="preserve"> فقال</w:t>
      </w:r>
      <w:r>
        <w:rPr>
          <w:rtl/>
        </w:rPr>
        <w:t>:</w:t>
      </w:r>
      <w:r w:rsidRPr="006216AF">
        <w:rPr>
          <w:rtl/>
        </w:rPr>
        <w:t xml:space="preserve"> من ملاحنا يحبس وملاحهم. وما أثبتناه من المصادر.</w:t>
      </w:r>
    </w:p>
    <w:p w:rsidR="008D744D" w:rsidRPr="006216AF" w:rsidRDefault="008D744D" w:rsidP="008D744D">
      <w:pPr>
        <w:pStyle w:val="libFootnote"/>
        <w:rPr>
          <w:rtl/>
          <w:lang w:bidi="fa-IR"/>
        </w:rPr>
      </w:pPr>
      <w:r w:rsidRPr="006216AF">
        <w:rPr>
          <w:rtl/>
        </w:rPr>
        <w:t>(3) الفوطة</w:t>
      </w:r>
      <w:r>
        <w:rPr>
          <w:rtl/>
        </w:rPr>
        <w:t>:</w:t>
      </w:r>
      <w:r w:rsidRPr="006216AF">
        <w:rPr>
          <w:rtl/>
        </w:rPr>
        <w:t xml:space="preserve"> ثوب قصير غليظ يكون مئزرا</w:t>
      </w:r>
      <w:r>
        <w:rPr>
          <w:rFonts w:hint="cs"/>
          <w:rtl/>
        </w:rPr>
        <w:t>ً</w:t>
      </w:r>
      <w:r w:rsidRPr="006216AF">
        <w:rPr>
          <w:rtl/>
        </w:rPr>
        <w:t xml:space="preserve"> « لسان العرب</w:t>
      </w:r>
      <w:r>
        <w:rPr>
          <w:rtl/>
        </w:rPr>
        <w:t xml:space="preserve"> - </w:t>
      </w:r>
      <w:r w:rsidRPr="006216AF">
        <w:rPr>
          <w:rtl/>
        </w:rPr>
        <w:t>فوط</w:t>
      </w:r>
      <w:r>
        <w:rPr>
          <w:rtl/>
        </w:rPr>
        <w:t xml:space="preserve"> - </w:t>
      </w:r>
      <w:r w:rsidRPr="006216AF">
        <w:rPr>
          <w:rtl/>
        </w:rPr>
        <w:t>7</w:t>
      </w:r>
      <w:r>
        <w:rPr>
          <w:rtl/>
        </w:rPr>
        <w:t>:</w:t>
      </w:r>
      <w:r w:rsidRPr="006216AF">
        <w:rPr>
          <w:rtl/>
        </w:rPr>
        <w:t xml:space="preserve"> 373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لا يغلطه كثرة المسائل</w:t>
      </w:r>
      <w:r>
        <w:rPr>
          <w:rtl/>
        </w:rPr>
        <w:t>،</w:t>
      </w:r>
      <w:r w:rsidRPr="006216AF">
        <w:rPr>
          <w:rtl/>
        </w:rPr>
        <w:t xml:space="preserve"> ولا يبرمه إلحاح الملحين</w:t>
      </w:r>
      <w:r>
        <w:rPr>
          <w:rtl/>
        </w:rPr>
        <w:t>،</w:t>
      </w:r>
      <w:r w:rsidRPr="006216AF">
        <w:rPr>
          <w:rtl/>
        </w:rPr>
        <w:t xml:space="preserve"> يا حي حين لا حي في ديمومة ملكه وبقائه</w:t>
      </w:r>
      <w:r>
        <w:rPr>
          <w:rtl/>
        </w:rPr>
        <w:t>،</w:t>
      </w:r>
      <w:r w:rsidRPr="006216AF">
        <w:rPr>
          <w:rtl/>
        </w:rPr>
        <w:t xml:space="preserve"> يا من سكن العلى واحتجب عن خلقه بنوره</w:t>
      </w:r>
      <w:r>
        <w:rPr>
          <w:rtl/>
        </w:rPr>
        <w:t>،</w:t>
      </w:r>
      <w:r w:rsidRPr="006216AF">
        <w:rPr>
          <w:rtl/>
        </w:rPr>
        <w:t xml:space="preserve"> يا من أشرق بنوره دياجي الظلم </w:t>
      </w:r>
      <w:r w:rsidRPr="008D744D">
        <w:rPr>
          <w:rStyle w:val="libFootnotenumChar"/>
          <w:rtl/>
        </w:rPr>
        <w:t>(1)</w:t>
      </w:r>
      <w:r w:rsidRPr="006216AF">
        <w:rPr>
          <w:rtl/>
        </w:rPr>
        <w:t xml:space="preserve"> أسألك باسمك الواحد الأحد الفرد الوتر الصمد أن تصلّي على محمّد وآل محمّد الطيبين الطاهرين »</w:t>
      </w:r>
      <w:r>
        <w:rPr>
          <w:rtl/>
        </w:rPr>
        <w:t>.</w:t>
      </w:r>
    </w:p>
    <w:p w:rsidR="008D744D" w:rsidRPr="006216AF" w:rsidRDefault="008D744D" w:rsidP="008D744D">
      <w:pPr>
        <w:pStyle w:val="libNormal"/>
        <w:rPr>
          <w:rtl/>
        </w:rPr>
      </w:pPr>
      <w:r w:rsidRPr="006216AF">
        <w:rPr>
          <w:rtl/>
        </w:rPr>
        <w:t>388 / 6</w:t>
      </w:r>
      <w:r>
        <w:rPr>
          <w:rtl/>
        </w:rPr>
        <w:t xml:space="preserve"> - </w:t>
      </w:r>
      <w:r w:rsidRPr="006216AF">
        <w:rPr>
          <w:rtl/>
        </w:rPr>
        <w:t>عن بشّار مولى السندي بن شاهك</w:t>
      </w:r>
      <w:r>
        <w:rPr>
          <w:rtl/>
        </w:rPr>
        <w:t>،</w:t>
      </w:r>
      <w:r w:rsidRPr="006216AF">
        <w:rPr>
          <w:rtl/>
        </w:rPr>
        <w:t xml:space="preserve"> قال</w:t>
      </w:r>
      <w:r>
        <w:rPr>
          <w:rtl/>
        </w:rPr>
        <w:t>:</w:t>
      </w:r>
      <w:r w:rsidRPr="006216AF">
        <w:rPr>
          <w:rtl/>
        </w:rPr>
        <w:t xml:space="preserve"> كنت من أشدّ الناس بغضا لآل محمّد فدعاني السندي يوما</w:t>
      </w:r>
      <w:r>
        <w:rPr>
          <w:rFonts w:hint="cs"/>
          <w:rtl/>
        </w:rPr>
        <w:t>ً</w:t>
      </w:r>
      <w:r w:rsidRPr="006216AF">
        <w:rPr>
          <w:rtl/>
        </w:rPr>
        <w:t xml:space="preserve"> ف</w:t>
      </w:r>
      <w:r>
        <w:rPr>
          <w:rtl/>
        </w:rPr>
        <w:t xml:space="preserve">قال: يا بشّار، إنّي أريد أن </w:t>
      </w:r>
      <w:r>
        <w:rPr>
          <w:rFonts w:hint="cs"/>
          <w:rtl/>
        </w:rPr>
        <w:t>أئ</w:t>
      </w:r>
      <w:r w:rsidRPr="006216AF">
        <w:rPr>
          <w:rtl/>
        </w:rPr>
        <w:t>م</w:t>
      </w:r>
      <w:r>
        <w:rPr>
          <w:rFonts w:hint="cs"/>
          <w:rtl/>
        </w:rPr>
        <w:t>ت</w:t>
      </w:r>
      <w:r w:rsidRPr="006216AF">
        <w:rPr>
          <w:rtl/>
        </w:rPr>
        <w:t>ك على ما ائتمنني هارون. قلت</w:t>
      </w:r>
      <w:r>
        <w:rPr>
          <w:rtl/>
        </w:rPr>
        <w:t>:</w:t>
      </w:r>
      <w:r w:rsidRPr="006216AF">
        <w:rPr>
          <w:rtl/>
        </w:rPr>
        <w:t xml:space="preserve"> إذا</w:t>
      </w:r>
      <w:r>
        <w:rPr>
          <w:rFonts w:hint="cs"/>
          <w:rtl/>
        </w:rPr>
        <w:t>ً</w:t>
      </w:r>
      <w:r w:rsidRPr="006216AF">
        <w:rPr>
          <w:rtl/>
        </w:rPr>
        <w:t xml:space="preserve"> لا أبقي فيه غاية.</w:t>
      </w:r>
      <w:r>
        <w:rPr>
          <w:rFonts w:hint="cs"/>
          <w:rtl/>
        </w:rPr>
        <w:t xml:space="preserve"> </w:t>
      </w:r>
      <w:r w:rsidRPr="006216AF">
        <w:rPr>
          <w:rtl/>
        </w:rPr>
        <w:t>قال</w:t>
      </w:r>
      <w:r>
        <w:rPr>
          <w:rtl/>
        </w:rPr>
        <w:t>:</w:t>
      </w:r>
      <w:r w:rsidRPr="006216AF">
        <w:rPr>
          <w:rtl/>
        </w:rPr>
        <w:t xml:space="preserve"> هذا موسى بن جعفر قد دفعه إليّ</w:t>
      </w:r>
      <w:r>
        <w:rPr>
          <w:rFonts w:hint="cs"/>
          <w:rtl/>
        </w:rPr>
        <w:t>َ</w:t>
      </w:r>
      <w:r>
        <w:rPr>
          <w:rtl/>
        </w:rPr>
        <w:t>،</w:t>
      </w:r>
      <w:r w:rsidRPr="006216AF">
        <w:rPr>
          <w:rtl/>
        </w:rPr>
        <w:t xml:space="preserve"> وقد دفعته ووكلتك بحفظه</w:t>
      </w:r>
      <w:r>
        <w:rPr>
          <w:rtl/>
        </w:rPr>
        <w:t>،</w:t>
      </w:r>
      <w:r w:rsidRPr="006216AF">
        <w:rPr>
          <w:rtl/>
        </w:rPr>
        <w:t xml:space="preserve"> فجعلته في دار في جوف دور</w:t>
      </w:r>
      <w:r>
        <w:rPr>
          <w:rtl/>
        </w:rPr>
        <w:t>،</w:t>
      </w:r>
      <w:r w:rsidRPr="006216AF">
        <w:rPr>
          <w:rtl/>
        </w:rPr>
        <w:t xml:space="preserve"> وكنت أقفل عليه عدّة أقفال</w:t>
      </w:r>
      <w:r>
        <w:rPr>
          <w:rtl/>
        </w:rPr>
        <w:t>،</w:t>
      </w:r>
      <w:r w:rsidRPr="006216AF">
        <w:rPr>
          <w:rtl/>
        </w:rPr>
        <w:t xml:space="preserve"> فإذا مضيت في حاجة وكّلت امرأتي بالباب</w:t>
      </w:r>
      <w:r>
        <w:rPr>
          <w:rtl/>
        </w:rPr>
        <w:t>،</w:t>
      </w:r>
      <w:r w:rsidRPr="006216AF">
        <w:rPr>
          <w:rtl/>
        </w:rPr>
        <w:t xml:space="preserve"> لا تفارقه حتّى أرجع.</w:t>
      </w:r>
    </w:p>
    <w:p w:rsidR="008D744D" w:rsidRPr="006216AF" w:rsidRDefault="008D744D" w:rsidP="008D744D">
      <w:pPr>
        <w:pStyle w:val="libNormal"/>
        <w:rPr>
          <w:rtl/>
        </w:rPr>
      </w:pPr>
      <w:r w:rsidRPr="006216AF">
        <w:rPr>
          <w:rtl/>
        </w:rPr>
        <w:t>قال بشار</w:t>
      </w:r>
      <w:r>
        <w:rPr>
          <w:rtl/>
        </w:rPr>
        <w:t>:</w:t>
      </w:r>
      <w:r w:rsidRPr="006216AF">
        <w:rPr>
          <w:rtl/>
        </w:rPr>
        <w:t xml:space="preserve"> فحول الله ما كان في قلبي من البغض حبّا</w:t>
      </w:r>
      <w:r>
        <w:rPr>
          <w:rFonts w:hint="cs"/>
          <w:rtl/>
        </w:rPr>
        <w:t>ً</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فدعاني </w:t>
      </w:r>
      <w:r w:rsidRPr="008D744D">
        <w:rPr>
          <w:rStyle w:val="libAlaemChar"/>
          <w:rtl/>
        </w:rPr>
        <w:t>عليه‌السلام</w:t>
      </w:r>
      <w:r w:rsidRPr="006216AF">
        <w:rPr>
          <w:rtl/>
        </w:rPr>
        <w:t xml:space="preserve"> يوما</w:t>
      </w:r>
      <w:r>
        <w:rPr>
          <w:rFonts w:hint="cs"/>
          <w:rtl/>
        </w:rPr>
        <w:t>ً</w:t>
      </w:r>
      <w:r w:rsidRPr="006216AF">
        <w:rPr>
          <w:rtl/>
        </w:rPr>
        <w:t xml:space="preserve"> فقال</w:t>
      </w:r>
      <w:r>
        <w:rPr>
          <w:rtl/>
        </w:rPr>
        <w:t>:</w:t>
      </w:r>
      <w:r w:rsidRPr="006216AF">
        <w:rPr>
          <w:rtl/>
        </w:rPr>
        <w:t xml:space="preserve"> « يا بشّار</w:t>
      </w:r>
      <w:r>
        <w:rPr>
          <w:rtl/>
        </w:rPr>
        <w:t>،</w:t>
      </w:r>
      <w:r w:rsidRPr="006216AF">
        <w:rPr>
          <w:rtl/>
        </w:rPr>
        <w:t xml:space="preserve"> احضر في سجن القنطرة وادع لي هند بن الحجاج</w:t>
      </w:r>
      <w:r>
        <w:rPr>
          <w:rtl/>
        </w:rPr>
        <w:t>،</w:t>
      </w:r>
      <w:r w:rsidRPr="006216AF">
        <w:rPr>
          <w:rtl/>
        </w:rPr>
        <w:t xml:space="preserve"> وقل له</w:t>
      </w:r>
      <w:r>
        <w:rPr>
          <w:rtl/>
        </w:rPr>
        <w:t>:</w:t>
      </w:r>
      <w:r w:rsidRPr="006216AF">
        <w:rPr>
          <w:rtl/>
        </w:rPr>
        <w:t xml:space="preserve"> أبو الحسن يأمرك بالمصير إليه</w:t>
      </w:r>
      <w:r>
        <w:rPr>
          <w:rtl/>
        </w:rPr>
        <w:t>،</w:t>
      </w:r>
      <w:r w:rsidRPr="006216AF">
        <w:rPr>
          <w:rtl/>
        </w:rPr>
        <w:t xml:space="preserve"> فإنّه ينتهرك ويصيح عليك</w:t>
      </w:r>
      <w:r>
        <w:rPr>
          <w:rtl/>
        </w:rPr>
        <w:t>،</w:t>
      </w:r>
      <w:r w:rsidRPr="006216AF">
        <w:rPr>
          <w:rtl/>
        </w:rPr>
        <w:t xml:space="preserve"> فإذا فعل ذلك فقل</w:t>
      </w:r>
      <w:r>
        <w:rPr>
          <w:rtl/>
        </w:rPr>
        <w:t>:</w:t>
      </w:r>
      <w:r w:rsidRPr="006216AF">
        <w:rPr>
          <w:rtl/>
        </w:rPr>
        <w:t xml:space="preserve"> أنا قد قلت وأبلغت رسالته</w:t>
      </w:r>
      <w:r>
        <w:rPr>
          <w:rtl/>
        </w:rPr>
        <w:t>،</w:t>
      </w:r>
      <w:r w:rsidRPr="006216AF">
        <w:rPr>
          <w:rtl/>
        </w:rPr>
        <w:t xml:space="preserve"> فإن شئت فافعل</w:t>
      </w:r>
      <w:r>
        <w:rPr>
          <w:rtl/>
        </w:rPr>
        <w:t>،</w:t>
      </w:r>
      <w:r w:rsidRPr="006216AF">
        <w:rPr>
          <w:rtl/>
        </w:rPr>
        <w:t xml:space="preserve"> وإن شئت لا تفعل</w:t>
      </w:r>
      <w:r>
        <w:rPr>
          <w:rtl/>
        </w:rPr>
        <w:t>،</w:t>
      </w:r>
      <w:r w:rsidRPr="006216AF">
        <w:rPr>
          <w:rtl/>
        </w:rPr>
        <w:t xml:space="preserve"> واتركه وانصرف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ففعلت ما أمرني</w:t>
      </w:r>
      <w:r>
        <w:rPr>
          <w:rtl/>
        </w:rPr>
        <w:t>،</w:t>
      </w:r>
      <w:r w:rsidRPr="006216AF">
        <w:rPr>
          <w:rtl/>
        </w:rPr>
        <w:t xml:space="preserve"> وأقفلت الأبواب كما كنت أقفل</w:t>
      </w:r>
      <w:r>
        <w:rPr>
          <w:rtl/>
        </w:rPr>
        <w:t>،</w:t>
      </w:r>
      <w:r w:rsidRPr="006216AF">
        <w:rPr>
          <w:rtl/>
        </w:rPr>
        <w:t xml:space="preserve"> وأقعدت امرأتي على الباب</w:t>
      </w:r>
      <w:r>
        <w:rPr>
          <w:rtl/>
        </w:rPr>
        <w:t>،</w:t>
      </w:r>
      <w:r w:rsidRPr="006216AF">
        <w:rPr>
          <w:rtl/>
        </w:rPr>
        <w:t xml:space="preserve"> وقلت</w:t>
      </w:r>
      <w:r>
        <w:rPr>
          <w:rtl/>
        </w:rPr>
        <w:t>:</w:t>
      </w:r>
      <w:r w:rsidRPr="006216AF">
        <w:rPr>
          <w:rtl/>
        </w:rPr>
        <w:t xml:space="preserve"> لا تبرحي حتّى آتيك</w:t>
      </w:r>
      <w:r>
        <w:rPr>
          <w:rtl/>
        </w:rPr>
        <w:t>،</w:t>
      </w:r>
      <w:r w:rsidRPr="006216AF">
        <w:rPr>
          <w:rtl/>
        </w:rPr>
        <w:t xml:space="preserve"> وقصدت إلى سجن القنطرة</w:t>
      </w:r>
      <w:r>
        <w:rPr>
          <w:rtl/>
        </w:rPr>
        <w:t>،</w:t>
      </w:r>
      <w:r w:rsidRPr="006216AF">
        <w:rPr>
          <w:rtl/>
        </w:rPr>
        <w:t xml:space="preserve"> ودخلت على هند بن الحجاج وقلت له</w:t>
      </w:r>
      <w:r>
        <w:rPr>
          <w:rtl/>
        </w:rPr>
        <w:t>:</w:t>
      </w:r>
      <w:r w:rsidRPr="006216AF">
        <w:rPr>
          <w:rtl/>
        </w:rPr>
        <w:t xml:space="preserve"> أبو الحسن </w:t>
      </w:r>
      <w:r w:rsidRPr="008D744D">
        <w:rPr>
          <w:rStyle w:val="libAlaemChar"/>
          <w:rtl/>
        </w:rPr>
        <w:t>عليه‌السلام</w:t>
      </w:r>
      <w:r w:rsidRPr="006216AF">
        <w:rPr>
          <w:rtl/>
        </w:rPr>
        <w:t xml:space="preserve"> يأمرك بالمصير إليه</w:t>
      </w:r>
      <w:r>
        <w:rPr>
          <w:rtl/>
        </w:rPr>
        <w:t>،</w:t>
      </w:r>
      <w:r w:rsidRPr="006216AF">
        <w:rPr>
          <w:rtl/>
        </w:rPr>
        <w:t xml:space="preserve"> فصاح عليّ وانتهرني</w:t>
      </w:r>
      <w:r>
        <w:rPr>
          <w:rtl/>
        </w:rPr>
        <w:t>،</w:t>
      </w:r>
      <w:r w:rsidRPr="006216AF">
        <w:rPr>
          <w:rtl/>
        </w:rPr>
        <w:t xml:space="preserve"> فقلت له</w:t>
      </w:r>
      <w:r>
        <w:rPr>
          <w:rtl/>
        </w:rPr>
        <w:t>:</w:t>
      </w:r>
      <w:r w:rsidRPr="006216AF">
        <w:rPr>
          <w:rtl/>
        </w:rPr>
        <w:t xml:space="preserve"> قد أبلغتك فإن شئت فافعل</w:t>
      </w:r>
      <w:r>
        <w:rPr>
          <w:rtl/>
        </w:rPr>
        <w:t>،</w:t>
      </w:r>
      <w:r w:rsidRPr="006216AF">
        <w:rPr>
          <w:rtl/>
        </w:rPr>
        <w:t xml:space="preserve"> وإن شئت لا تفعل</w:t>
      </w:r>
      <w:r>
        <w:rPr>
          <w:rtl/>
        </w:rPr>
        <w:t>،</w:t>
      </w:r>
      <w:r w:rsidRPr="006216AF">
        <w:rPr>
          <w:rtl/>
        </w:rPr>
        <w:t xml:space="preserve"> وانصرفت وتركته.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الظلام.</w:t>
      </w:r>
    </w:p>
    <w:p w:rsidR="008D744D" w:rsidRPr="006216AF" w:rsidRDefault="008D744D" w:rsidP="008D744D">
      <w:pPr>
        <w:pStyle w:val="libFootnote0"/>
        <w:rPr>
          <w:rtl/>
        </w:rPr>
      </w:pPr>
      <w:r w:rsidRPr="006216AF">
        <w:rPr>
          <w:rtl/>
        </w:rPr>
        <w:t>6</w:t>
      </w:r>
      <w:r>
        <w:rPr>
          <w:rtl/>
        </w:rPr>
        <w:t xml:space="preserve"> - </w:t>
      </w:r>
      <w:r w:rsidRPr="006216AF">
        <w:rPr>
          <w:rtl/>
        </w:rPr>
        <w:t>اختيار معرفة الرجال</w:t>
      </w:r>
      <w:r>
        <w:rPr>
          <w:rtl/>
        </w:rPr>
        <w:t>:</w:t>
      </w:r>
      <w:r w:rsidRPr="006216AF">
        <w:rPr>
          <w:rtl/>
        </w:rPr>
        <w:t xml:space="preserve"> 438 / 827</w:t>
      </w:r>
      <w:r>
        <w:rPr>
          <w:rtl/>
        </w:rPr>
        <w:t>،</w:t>
      </w:r>
      <w:r w:rsidRPr="006216AF">
        <w:rPr>
          <w:rtl/>
        </w:rPr>
        <w:t xml:space="preserve"> مدينة المعاجز</w:t>
      </w:r>
      <w:r>
        <w:rPr>
          <w:rtl/>
        </w:rPr>
        <w:t>:</w:t>
      </w:r>
      <w:r w:rsidRPr="006216AF">
        <w:rPr>
          <w:rtl/>
        </w:rPr>
        <w:t xml:space="preserve"> 468</w:t>
      </w:r>
      <w:r>
        <w:rPr>
          <w:rtl/>
        </w:rPr>
        <w:t>،</w:t>
      </w:r>
      <w:r w:rsidRPr="006216AF">
        <w:rPr>
          <w:rtl/>
        </w:rPr>
        <w:t xml:space="preserve"> عن كتابنا هذا هذا.</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وجئت إلى أبي الحسن </w:t>
      </w:r>
      <w:r w:rsidRPr="008D744D">
        <w:rPr>
          <w:rStyle w:val="libAlaemChar"/>
          <w:rtl/>
        </w:rPr>
        <w:t>عليه‌السلام</w:t>
      </w:r>
      <w:r>
        <w:rPr>
          <w:rtl/>
        </w:rPr>
        <w:t>،</w:t>
      </w:r>
      <w:r w:rsidRPr="006216AF">
        <w:rPr>
          <w:rtl/>
        </w:rPr>
        <w:t xml:space="preserve"> فوجدت امرأتي قاعدة على الباب</w:t>
      </w:r>
      <w:r>
        <w:rPr>
          <w:rtl/>
        </w:rPr>
        <w:t>،</w:t>
      </w:r>
      <w:r w:rsidRPr="006216AF">
        <w:rPr>
          <w:rtl/>
        </w:rPr>
        <w:t xml:space="preserve"> والأبواب مغلقة</w:t>
      </w:r>
      <w:r>
        <w:rPr>
          <w:rtl/>
        </w:rPr>
        <w:t>،</w:t>
      </w:r>
      <w:r w:rsidRPr="006216AF">
        <w:rPr>
          <w:rtl/>
        </w:rPr>
        <w:t xml:space="preserve"> فلم أزل أفتح واحدا</w:t>
      </w:r>
      <w:r>
        <w:rPr>
          <w:rFonts w:hint="cs"/>
          <w:rtl/>
        </w:rPr>
        <w:t>ً</w:t>
      </w:r>
      <w:r w:rsidRPr="006216AF">
        <w:rPr>
          <w:rtl/>
        </w:rPr>
        <w:t xml:space="preserve"> بعد واحد حتّى وصلت إليه</w:t>
      </w:r>
      <w:r>
        <w:rPr>
          <w:rtl/>
        </w:rPr>
        <w:t>،</w:t>
      </w:r>
      <w:r w:rsidRPr="006216AF">
        <w:rPr>
          <w:rtl/>
        </w:rPr>
        <w:t xml:space="preserve"> فأعلمته الخبر</w:t>
      </w:r>
      <w:r>
        <w:rPr>
          <w:rtl/>
        </w:rPr>
        <w:t>،</w:t>
      </w:r>
      <w:r w:rsidRPr="006216AF">
        <w:rPr>
          <w:rtl/>
        </w:rPr>
        <w:t xml:space="preserve"> فقال</w:t>
      </w:r>
      <w:r>
        <w:rPr>
          <w:rtl/>
        </w:rPr>
        <w:t>:</w:t>
      </w:r>
      <w:r w:rsidRPr="006216AF">
        <w:rPr>
          <w:rtl/>
        </w:rPr>
        <w:t xml:space="preserve"> « نعم قد جاءني وانصرف »</w:t>
      </w:r>
      <w:r>
        <w:rPr>
          <w:rtl/>
        </w:rPr>
        <w:t>.</w:t>
      </w:r>
    </w:p>
    <w:p w:rsidR="008D744D" w:rsidRPr="006216AF" w:rsidRDefault="008D744D" w:rsidP="008D744D">
      <w:pPr>
        <w:pStyle w:val="libNormal"/>
        <w:rPr>
          <w:rtl/>
        </w:rPr>
      </w:pPr>
      <w:r w:rsidRPr="006216AF">
        <w:rPr>
          <w:rtl/>
        </w:rPr>
        <w:t>فخرجت إلى امرأتي فقلت لها</w:t>
      </w:r>
      <w:r>
        <w:rPr>
          <w:rtl/>
        </w:rPr>
        <w:t>:</w:t>
      </w:r>
      <w:r w:rsidRPr="006216AF">
        <w:rPr>
          <w:rtl/>
        </w:rPr>
        <w:t xml:space="preserve"> هل جاء أحد بعدي فدخل هذا الباب</w:t>
      </w:r>
      <w:r>
        <w:rPr>
          <w:rtl/>
        </w:rPr>
        <w:t>؟</w:t>
      </w:r>
      <w:r w:rsidRPr="006216AF">
        <w:rPr>
          <w:rtl/>
        </w:rPr>
        <w:t xml:space="preserve"> فقالت</w:t>
      </w:r>
      <w:r>
        <w:rPr>
          <w:rtl/>
        </w:rPr>
        <w:t>:</w:t>
      </w:r>
      <w:r w:rsidRPr="006216AF">
        <w:rPr>
          <w:rtl/>
        </w:rPr>
        <w:t xml:space="preserve"> لا والله</w:t>
      </w:r>
      <w:r>
        <w:rPr>
          <w:rtl/>
        </w:rPr>
        <w:t>،</w:t>
      </w:r>
      <w:r w:rsidRPr="006216AF">
        <w:rPr>
          <w:rtl/>
        </w:rPr>
        <w:t xml:space="preserve"> ما فارقت الباب</w:t>
      </w:r>
      <w:r>
        <w:rPr>
          <w:rtl/>
        </w:rPr>
        <w:t>،</w:t>
      </w:r>
      <w:r w:rsidRPr="006216AF">
        <w:rPr>
          <w:rtl/>
        </w:rPr>
        <w:t xml:space="preserve"> ولا فتحت الأقفال حتّى جئت.</w:t>
      </w:r>
    </w:p>
    <w:p w:rsidR="008D744D" w:rsidRPr="006216AF" w:rsidRDefault="008D744D" w:rsidP="008D744D">
      <w:pPr>
        <w:pStyle w:val="libNormal"/>
        <w:rPr>
          <w:rtl/>
        </w:rPr>
      </w:pPr>
      <w:r w:rsidRPr="006216AF">
        <w:rPr>
          <w:rtl/>
        </w:rPr>
        <w:t>389 / 7</w:t>
      </w:r>
      <w:r>
        <w:rPr>
          <w:rtl/>
        </w:rPr>
        <w:t xml:space="preserve"> - </w:t>
      </w:r>
      <w:r w:rsidRPr="006216AF">
        <w:rPr>
          <w:rtl/>
        </w:rPr>
        <w:t>قال</w:t>
      </w:r>
      <w:r>
        <w:rPr>
          <w:rtl/>
        </w:rPr>
        <w:t>:</w:t>
      </w:r>
      <w:r w:rsidRPr="006216AF">
        <w:rPr>
          <w:rtl/>
        </w:rPr>
        <w:t xml:space="preserve"> وروى علي بن محمّد بن الحسن الأنباري أخو صندل</w:t>
      </w:r>
      <w:r>
        <w:rPr>
          <w:rtl/>
        </w:rPr>
        <w:t>،</w:t>
      </w:r>
      <w:r w:rsidRPr="006216AF">
        <w:rPr>
          <w:rtl/>
        </w:rPr>
        <w:t xml:space="preserve"> قال</w:t>
      </w:r>
      <w:r>
        <w:rPr>
          <w:rtl/>
        </w:rPr>
        <w:t>:</w:t>
      </w:r>
      <w:r w:rsidRPr="006216AF">
        <w:rPr>
          <w:rtl/>
        </w:rPr>
        <w:t xml:space="preserve"> بلغني من جهة أخرى أنّه لمّا صار إليه هند بن الحجّاج قال له العبد الصالح </w:t>
      </w:r>
      <w:r w:rsidRPr="008D744D">
        <w:rPr>
          <w:rStyle w:val="libAlaemChar"/>
          <w:rtl/>
        </w:rPr>
        <w:t>عليه‌السلام</w:t>
      </w:r>
      <w:r w:rsidRPr="006216AF">
        <w:rPr>
          <w:rtl/>
        </w:rPr>
        <w:t xml:space="preserve"> عند انصرافه</w:t>
      </w:r>
      <w:r>
        <w:rPr>
          <w:rtl/>
        </w:rPr>
        <w:t>:</w:t>
      </w:r>
      <w:r w:rsidRPr="006216AF">
        <w:rPr>
          <w:rtl/>
        </w:rPr>
        <w:t xml:space="preserve"> « إن شئت رجعت إلى موضعك ولك الجنّة</w:t>
      </w:r>
      <w:r>
        <w:rPr>
          <w:rtl/>
        </w:rPr>
        <w:t>،</w:t>
      </w:r>
      <w:r w:rsidRPr="006216AF">
        <w:rPr>
          <w:rtl/>
        </w:rPr>
        <w:t xml:space="preserve"> وإن شئت انصرفت إلى منزلك » فقال</w:t>
      </w:r>
      <w:r>
        <w:rPr>
          <w:rtl/>
        </w:rPr>
        <w:t>:</w:t>
      </w:r>
      <w:r w:rsidRPr="006216AF">
        <w:rPr>
          <w:rtl/>
        </w:rPr>
        <w:t xml:space="preserve"> إلى موضعي</w:t>
      </w:r>
      <w:r>
        <w:rPr>
          <w:rtl/>
        </w:rPr>
        <w:t>،</w:t>
      </w:r>
      <w:r w:rsidRPr="006216AF">
        <w:rPr>
          <w:rtl/>
        </w:rPr>
        <w:t xml:space="preserve"> إلى السجن.</w:t>
      </w:r>
    </w:p>
    <w:p w:rsidR="008D744D" w:rsidRPr="006216AF" w:rsidRDefault="008D744D" w:rsidP="008D744D">
      <w:pPr>
        <w:pStyle w:val="libNormal"/>
        <w:rPr>
          <w:rtl/>
        </w:rPr>
      </w:pPr>
      <w:r w:rsidRPr="006216AF">
        <w:rPr>
          <w:rtl/>
        </w:rPr>
        <w:t>390 / 8</w:t>
      </w:r>
      <w:r>
        <w:rPr>
          <w:rtl/>
        </w:rPr>
        <w:t xml:space="preserve"> - </w:t>
      </w:r>
      <w:r w:rsidRPr="006216AF">
        <w:rPr>
          <w:rtl/>
        </w:rPr>
        <w:t>عن إسحاق بن منصور</w:t>
      </w:r>
      <w:r>
        <w:rPr>
          <w:rtl/>
        </w:rPr>
        <w:t>،</w:t>
      </w:r>
      <w:r w:rsidRPr="006216AF">
        <w:rPr>
          <w:rtl/>
        </w:rPr>
        <w:t xml:space="preserve"> قال</w:t>
      </w:r>
      <w:r>
        <w:rPr>
          <w:rtl/>
        </w:rPr>
        <w:t>:</w:t>
      </w:r>
      <w:r w:rsidRPr="006216AF">
        <w:rPr>
          <w:rtl/>
        </w:rPr>
        <w:t xml:space="preserve"> سمعت موسى بن جعفر </w:t>
      </w:r>
      <w:r w:rsidRPr="008D744D">
        <w:rPr>
          <w:rStyle w:val="libAlaemChar"/>
          <w:rtl/>
        </w:rPr>
        <w:t>عليهما‌السلام</w:t>
      </w:r>
      <w:r w:rsidRPr="006216AF">
        <w:rPr>
          <w:rtl/>
        </w:rPr>
        <w:t xml:space="preserve"> يقول ناعيا</w:t>
      </w:r>
      <w:r>
        <w:rPr>
          <w:rFonts w:hint="cs"/>
          <w:rtl/>
        </w:rPr>
        <w:t>ً</w:t>
      </w:r>
      <w:r w:rsidRPr="006216AF">
        <w:rPr>
          <w:rtl/>
        </w:rPr>
        <w:t xml:space="preserve"> إلى رجل من الشيعة نفسه</w:t>
      </w:r>
      <w:r>
        <w:rPr>
          <w:rtl/>
        </w:rPr>
        <w:t>،</w:t>
      </w:r>
      <w:r w:rsidRPr="006216AF">
        <w:rPr>
          <w:rtl/>
        </w:rPr>
        <w:t xml:space="preserve"> فقلت في نفسي</w:t>
      </w:r>
      <w:r>
        <w:rPr>
          <w:rtl/>
        </w:rPr>
        <w:t>:</w:t>
      </w:r>
      <w:r w:rsidRPr="006216AF">
        <w:rPr>
          <w:rtl/>
        </w:rPr>
        <w:t xml:space="preserve"> وإنّه ليعلم متّى يموت الرجل من شيعته</w:t>
      </w:r>
      <w:r>
        <w:rPr>
          <w:rtl/>
        </w:rPr>
        <w:t>؟!</w:t>
      </w:r>
      <w:r w:rsidRPr="006216AF">
        <w:rPr>
          <w:rtl/>
        </w:rPr>
        <w:t xml:space="preserve"> فالتفت إليّ وقال</w:t>
      </w:r>
      <w:r>
        <w:rPr>
          <w:rtl/>
        </w:rPr>
        <w:t>:</w:t>
      </w:r>
      <w:r>
        <w:rPr>
          <w:rFonts w:hint="cs"/>
          <w:rtl/>
        </w:rPr>
        <w:t xml:space="preserve"> </w:t>
      </w:r>
      <w:r w:rsidRPr="006216AF">
        <w:rPr>
          <w:rtl/>
        </w:rPr>
        <w:t>« اصنع ما أنت صانع</w:t>
      </w:r>
      <w:r>
        <w:rPr>
          <w:rtl/>
        </w:rPr>
        <w:t>،</w:t>
      </w:r>
      <w:r w:rsidRPr="006216AF">
        <w:rPr>
          <w:rtl/>
        </w:rPr>
        <w:t xml:space="preserve"> فإنّ</w:t>
      </w:r>
      <w:r>
        <w:rPr>
          <w:rFonts w:hint="cs"/>
          <w:rtl/>
        </w:rPr>
        <w:t>َ</w:t>
      </w:r>
      <w:r w:rsidRPr="006216AF">
        <w:rPr>
          <w:rtl/>
        </w:rPr>
        <w:t xml:space="preserve"> عمرك قد فني</w:t>
      </w:r>
      <w:r>
        <w:rPr>
          <w:rtl/>
        </w:rPr>
        <w:t>،</w:t>
      </w:r>
      <w:r w:rsidRPr="006216AF">
        <w:rPr>
          <w:rtl/>
        </w:rPr>
        <w:t xml:space="preserve"> وقد بقي منه دون سنتين</w:t>
      </w:r>
      <w:r>
        <w:rPr>
          <w:rtl/>
        </w:rPr>
        <w:t>،</w:t>
      </w:r>
      <w:r w:rsidRPr="006216AF">
        <w:rPr>
          <w:rtl/>
        </w:rPr>
        <w:t xml:space="preserve"> وكذلك أخوك لا يمكث بعدك إلاّ شهرا</w:t>
      </w:r>
      <w:r>
        <w:rPr>
          <w:rFonts w:hint="cs"/>
          <w:rtl/>
        </w:rPr>
        <w:t>ً</w:t>
      </w:r>
      <w:r w:rsidRPr="006216AF">
        <w:rPr>
          <w:rtl/>
        </w:rPr>
        <w:t xml:space="preserve"> واحدا</w:t>
      </w:r>
      <w:r>
        <w:rPr>
          <w:rFonts w:hint="cs"/>
          <w:rtl/>
        </w:rPr>
        <w:t>ً</w:t>
      </w:r>
      <w:r w:rsidRPr="006216AF">
        <w:rPr>
          <w:rtl/>
        </w:rPr>
        <w:t xml:space="preserve"> حتّى يموت</w:t>
      </w:r>
      <w:r>
        <w:rPr>
          <w:rtl/>
        </w:rPr>
        <w:t>،</w:t>
      </w:r>
      <w:r w:rsidRPr="006216AF">
        <w:rPr>
          <w:rtl/>
        </w:rPr>
        <w:t xml:space="preserve"> وكذلك عامّة أهل بيتك ويتشتت كلهم</w:t>
      </w:r>
      <w:r>
        <w:rPr>
          <w:rtl/>
        </w:rPr>
        <w:t>،</w:t>
      </w:r>
      <w:r w:rsidRPr="006216AF">
        <w:rPr>
          <w:rtl/>
        </w:rPr>
        <w:t xml:space="preserve"> ويتفرق جمعهم</w:t>
      </w:r>
      <w:r>
        <w:rPr>
          <w:rtl/>
        </w:rPr>
        <w:t>،</w:t>
      </w:r>
      <w:r w:rsidRPr="006216AF">
        <w:rPr>
          <w:rtl/>
        </w:rPr>
        <w:t xml:space="preserve"> ويشمت بهم أعداؤهم</w:t>
      </w:r>
      <w:r>
        <w:rPr>
          <w:rtl/>
        </w:rPr>
        <w:t>،</w:t>
      </w:r>
      <w:r w:rsidRPr="006216AF">
        <w:rPr>
          <w:rtl/>
        </w:rPr>
        <w:t xml:space="preserve"> ويصيرون رحمة </w:t>
      </w:r>
      <w:r w:rsidRPr="008D744D">
        <w:rPr>
          <w:rStyle w:val="libFootnotenumChar"/>
          <w:rtl/>
        </w:rPr>
        <w:t>(1)</w:t>
      </w:r>
      <w:r w:rsidRPr="006216AF">
        <w:rPr>
          <w:rtl/>
        </w:rPr>
        <w:t xml:space="preserve"> لإخوانهم</w:t>
      </w:r>
      <w:r>
        <w:rPr>
          <w:rtl/>
        </w:rPr>
        <w:t>،</w:t>
      </w:r>
      <w:r w:rsidRPr="006216AF">
        <w:rPr>
          <w:rtl/>
        </w:rPr>
        <w:t xml:space="preserve"> إن كان هذا في صدرك »</w:t>
      </w:r>
      <w:r>
        <w:rPr>
          <w:rtl/>
        </w:rPr>
        <w:t>.</w:t>
      </w:r>
      <w:r>
        <w:rPr>
          <w:rFonts w:hint="cs"/>
          <w:rtl/>
        </w:rPr>
        <w:t xml:space="preserve"> </w:t>
      </w:r>
      <w:r w:rsidRPr="006216AF">
        <w:rPr>
          <w:rtl/>
        </w:rPr>
        <w:t>فقلت</w:t>
      </w:r>
      <w:r>
        <w:rPr>
          <w:rtl/>
        </w:rPr>
        <w:t>:</w:t>
      </w:r>
      <w:r w:rsidRPr="006216AF">
        <w:rPr>
          <w:rtl/>
        </w:rPr>
        <w:t xml:space="preserve"> أستغفر الله ممّا عرض في صدري منكم.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رجال الكشي</w:t>
      </w:r>
      <w:r>
        <w:rPr>
          <w:rtl/>
        </w:rPr>
        <w:t>:</w:t>
      </w:r>
      <w:r w:rsidRPr="006216AF">
        <w:rPr>
          <w:rtl/>
        </w:rPr>
        <w:t xml:space="preserve"> 440</w:t>
      </w:r>
      <w:r>
        <w:rPr>
          <w:rtl/>
        </w:rPr>
        <w:t>،</w:t>
      </w:r>
      <w:r w:rsidRPr="006216AF">
        <w:rPr>
          <w:rtl/>
        </w:rPr>
        <w:t xml:space="preserve"> في آخر حديث 827</w:t>
      </w:r>
      <w:r>
        <w:rPr>
          <w:rtl/>
        </w:rPr>
        <w:t>،</w:t>
      </w:r>
      <w:r w:rsidRPr="006216AF">
        <w:rPr>
          <w:rtl/>
        </w:rPr>
        <w:t xml:space="preserve"> عنه في مدينة المعاجز</w:t>
      </w:r>
      <w:r>
        <w:rPr>
          <w:rtl/>
        </w:rPr>
        <w:t>:</w:t>
      </w:r>
      <w:r>
        <w:rPr>
          <w:rFonts w:hint="cs"/>
          <w:rtl/>
        </w:rPr>
        <w:t xml:space="preserve"> </w:t>
      </w:r>
      <w:r w:rsidRPr="006216AF">
        <w:rPr>
          <w:rtl/>
        </w:rPr>
        <w:t>468.</w:t>
      </w:r>
    </w:p>
    <w:p w:rsidR="008D744D" w:rsidRPr="006216AF" w:rsidRDefault="008D744D" w:rsidP="008D744D">
      <w:pPr>
        <w:pStyle w:val="libFootnote0"/>
        <w:rPr>
          <w:rtl/>
        </w:rPr>
      </w:pPr>
      <w:r w:rsidRPr="006216AF">
        <w:rPr>
          <w:rtl/>
        </w:rPr>
        <w:t>8</w:t>
      </w:r>
      <w:r>
        <w:rPr>
          <w:rtl/>
        </w:rPr>
        <w:t xml:space="preserve"> - </w:t>
      </w:r>
      <w:r w:rsidRPr="006216AF">
        <w:rPr>
          <w:rtl/>
        </w:rPr>
        <w:t>بصائر الدرجات</w:t>
      </w:r>
      <w:r>
        <w:rPr>
          <w:rtl/>
        </w:rPr>
        <w:t>:</w:t>
      </w:r>
      <w:r w:rsidRPr="006216AF">
        <w:rPr>
          <w:rtl/>
        </w:rPr>
        <w:t xml:space="preserve"> 285 / 13</w:t>
      </w:r>
      <w:r>
        <w:rPr>
          <w:rtl/>
        </w:rPr>
        <w:t>،</w:t>
      </w:r>
      <w:r w:rsidRPr="006216AF">
        <w:rPr>
          <w:rtl/>
        </w:rPr>
        <w:t xml:space="preserve"> الكافي 1</w:t>
      </w:r>
      <w:r>
        <w:rPr>
          <w:rtl/>
        </w:rPr>
        <w:t>:</w:t>
      </w:r>
      <w:r w:rsidRPr="006216AF">
        <w:rPr>
          <w:rtl/>
        </w:rPr>
        <w:t xml:space="preserve"> 404 / 7 نحوه</w:t>
      </w:r>
      <w:r>
        <w:rPr>
          <w:rtl/>
        </w:rPr>
        <w:t>،</w:t>
      </w:r>
      <w:r w:rsidRPr="006216AF">
        <w:rPr>
          <w:rtl/>
        </w:rPr>
        <w:t xml:space="preserve"> دلائل الإمامة</w:t>
      </w:r>
      <w:r>
        <w:rPr>
          <w:rtl/>
        </w:rPr>
        <w:t>:</w:t>
      </w:r>
      <w:r>
        <w:rPr>
          <w:rFonts w:hint="cs"/>
          <w:rtl/>
        </w:rPr>
        <w:t xml:space="preserve"> </w:t>
      </w:r>
      <w:r w:rsidRPr="006216AF">
        <w:rPr>
          <w:rtl/>
        </w:rPr>
        <w:t>160</w:t>
      </w:r>
      <w:r>
        <w:rPr>
          <w:rtl/>
        </w:rPr>
        <w:t>،</w:t>
      </w:r>
      <w:r w:rsidRPr="006216AF">
        <w:rPr>
          <w:rtl/>
        </w:rPr>
        <w:t xml:space="preserve"> الخرائج والجرائح 1</w:t>
      </w:r>
      <w:r>
        <w:rPr>
          <w:rtl/>
        </w:rPr>
        <w:t>:</w:t>
      </w:r>
      <w:r w:rsidRPr="006216AF">
        <w:rPr>
          <w:rtl/>
        </w:rPr>
        <w:t xml:space="preserve"> 310</w:t>
      </w:r>
      <w:r>
        <w:rPr>
          <w:rtl/>
        </w:rPr>
        <w:t>،</w:t>
      </w:r>
      <w:r w:rsidRPr="006216AF">
        <w:rPr>
          <w:rtl/>
        </w:rPr>
        <w:t xml:space="preserve"> اثبات الهداة 3</w:t>
      </w:r>
      <w:r>
        <w:rPr>
          <w:rtl/>
        </w:rPr>
        <w:t>:</w:t>
      </w:r>
      <w:r w:rsidRPr="006216AF">
        <w:rPr>
          <w:rtl/>
        </w:rPr>
        <w:t xml:space="preserve"> 196 / 79</w:t>
      </w:r>
      <w:r>
        <w:rPr>
          <w:rtl/>
        </w:rPr>
        <w:t>،</w:t>
      </w:r>
      <w:r w:rsidRPr="006216AF">
        <w:rPr>
          <w:rtl/>
        </w:rPr>
        <w:t xml:space="preserve"> مدينة المعاجز</w:t>
      </w:r>
      <w:r>
        <w:rPr>
          <w:rtl/>
        </w:rPr>
        <w:t>:</w:t>
      </w:r>
      <w:r w:rsidRPr="006216AF">
        <w:rPr>
          <w:rtl/>
        </w:rPr>
        <w:t xml:space="preserve"> 459</w:t>
      </w:r>
      <w:r>
        <w:rPr>
          <w:rtl/>
        </w:rPr>
        <w:t>،</w:t>
      </w:r>
      <w:r w:rsidRPr="006216AF">
        <w:rPr>
          <w:rtl/>
        </w:rPr>
        <w:t xml:space="preserve"> عن كتابنا هذا.</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زحمة.</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فلم يستكمل منصور سنتين حتّى مات</w:t>
      </w:r>
      <w:r>
        <w:rPr>
          <w:rtl/>
        </w:rPr>
        <w:t>،</w:t>
      </w:r>
      <w:r w:rsidRPr="006216AF">
        <w:rPr>
          <w:rtl/>
        </w:rPr>
        <w:t xml:space="preserve"> ومات بعده بشهر أخوه</w:t>
      </w:r>
      <w:r>
        <w:rPr>
          <w:rtl/>
        </w:rPr>
        <w:t>،</w:t>
      </w:r>
      <w:r w:rsidRPr="006216AF">
        <w:rPr>
          <w:rtl/>
        </w:rPr>
        <w:t xml:space="preserve"> ومات أهل بيته</w:t>
      </w:r>
      <w:r>
        <w:rPr>
          <w:rtl/>
        </w:rPr>
        <w:t>،</w:t>
      </w:r>
      <w:r w:rsidRPr="006216AF">
        <w:rPr>
          <w:rtl/>
        </w:rPr>
        <w:t xml:space="preserve"> وأفلس بقيتهم وتفرّقوا حتّى احتاج من بقي منهم إلى الصّدقة.</w:t>
      </w:r>
    </w:p>
    <w:p w:rsidR="008D744D" w:rsidRPr="006216AF" w:rsidRDefault="008D744D" w:rsidP="008D744D">
      <w:pPr>
        <w:pStyle w:val="libNormal"/>
        <w:rPr>
          <w:rtl/>
        </w:rPr>
      </w:pPr>
      <w:r w:rsidRPr="006216AF">
        <w:rPr>
          <w:rtl/>
        </w:rPr>
        <w:t>391 / 9</w:t>
      </w:r>
      <w:r>
        <w:rPr>
          <w:rtl/>
        </w:rPr>
        <w:t xml:space="preserve"> - </w:t>
      </w:r>
      <w:r w:rsidRPr="006216AF">
        <w:rPr>
          <w:rtl/>
        </w:rPr>
        <w:t>عن إسحاق بن عمّار قال</w:t>
      </w:r>
      <w:r>
        <w:rPr>
          <w:rtl/>
        </w:rPr>
        <w:t>:</w:t>
      </w:r>
      <w:r w:rsidRPr="006216AF">
        <w:rPr>
          <w:rtl/>
        </w:rPr>
        <w:t xml:space="preserve"> دخلت على موسى بن جعفر </w:t>
      </w:r>
      <w:r w:rsidRPr="008D744D">
        <w:rPr>
          <w:rStyle w:val="libAlaemChar"/>
          <w:rtl/>
        </w:rPr>
        <w:t>عليهما‌السلام</w:t>
      </w:r>
      <w:r w:rsidRPr="006216AF">
        <w:rPr>
          <w:rtl/>
        </w:rPr>
        <w:t xml:space="preserve"> فجلست عنده</w:t>
      </w:r>
      <w:r>
        <w:rPr>
          <w:rtl/>
        </w:rPr>
        <w:t>،</w:t>
      </w:r>
      <w:r w:rsidRPr="006216AF">
        <w:rPr>
          <w:rtl/>
        </w:rPr>
        <w:t xml:space="preserve"> إذ استأذن عليه رجل خراساني فكلّمه بكلام لم أسمع بمثله</w:t>
      </w:r>
      <w:r>
        <w:rPr>
          <w:rtl/>
        </w:rPr>
        <w:t>،</w:t>
      </w:r>
      <w:r w:rsidRPr="006216AF">
        <w:rPr>
          <w:rtl/>
        </w:rPr>
        <w:t xml:space="preserve"> كأنّه كلام الطير.</w:t>
      </w:r>
    </w:p>
    <w:p w:rsidR="008D744D" w:rsidRPr="006216AF" w:rsidRDefault="008D744D" w:rsidP="008D744D">
      <w:pPr>
        <w:pStyle w:val="libNormal"/>
        <w:rPr>
          <w:rtl/>
        </w:rPr>
      </w:pPr>
      <w:r w:rsidRPr="006216AF">
        <w:rPr>
          <w:rtl/>
        </w:rPr>
        <w:t>قال إسحاق</w:t>
      </w:r>
      <w:r>
        <w:rPr>
          <w:rtl/>
        </w:rPr>
        <w:t>:</w:t>
      </w:r>
      <w:r w:rsidRPr="006216AF">
        <w:rPr>
          <w:rtl/>
        </w:rPr>
        <w:t xml:space="preserve"> فأجابه </w:t>
      </w:r>
      <w:r w:rsidRPr="008D744D">
        <w:rPr>
          <w:rStyle w:val="libAlaemChar"/>
          <w:rtl/>
        </w:rPr>
        <w:t>عليه‌السلام</w:t>
      </w:r>
      <w:r w:rsidRPr="006216AF">
        <w:rPr>
          <w:rtl/>
        </w:rPr>
        <w:t xml:space="preserve"> بمثل هذا الكلام وبلغته</w:t>
      </w:r>
      <w:r>
        <w:rPr>
          <w:rtl/>
        </w:rPr>
        <w:t>،</w:t>
      </w:r>
      <w:r w:rsidRPr="006216AF">
        <w:rPr>
          <w:rtl/>
        </w:rPr>
        <w:t xml:space="preserve"> إلى أن قضى وطره من مسائله وخرج من عنده</w:t>
      </w:r>
      <w:r>
        <w:rPr>
          <w:rtl/>
        </w:rPr>
        <w:t>،</w:t>
      </w:r>
      <w:r w:rsidRPr="006216AF">
        <w:rPr>
          <w:rtl/>
        </w:rPr>
        <w:t xml:space="preserve"> فقلت</w:t>
      </w:r>
      <w:r>
        <w:rPr>
          <w:rtl/>
        </w:rPr>
        <w:t>:</w:t>
      </w:r>
      <w:r w:rsidRPr="006216AF">
        <w:rPr>
          <w:rtl/>
        </w:rPr>
        <w:t xml:space="preserve"> ما سمعت بمثل هذا الكلام</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هذا كلام قوم من أهل الصين</w:t>
      </w:r>
      <w:r>
        <w:rPr>
          <w:rtl/>
        </w:rPr>
        <w:t>،</w:t>
      </w:r>
      <w:r w:rsidRPr="006216AF">
        <w:rPr>
          <w:rtl/>
        </w:rPr>
        <w:t xml:space="preserve"> وليس كلّ كلام أهل الصين مثله ثمّ إنّه تعجب من كلامي بلغته » فقلت</w:t>
      </w:r>
      <w:r>
        <w:rPr>
          <w:rtl/>
        </w:rPr>
        <w:t>:</w:t>
      </w:r>
      <w:r w:rsidRPr="006216AF">
        <w:rPr>
          <w:rtl/>
        </w:rPr>
        <w:t xml:space="preserve"> هو موضع التعجب. قال</w:t>
      </w:r>
      <w:r>
        <w:rPr>
          <w:rtl/>
        </w:rPr>
        <w:t>:</w:t>
      </w:r>
      <w:r w:rsidRPr="006216AF">
        <w:rPr>
          <w:rtl/>
        </w:rPr>
        <w:t xml:space="preserve"> « أخبرك بما هو أعجب منه</w:t>
      </w:r>
      <w:r>
        <w:rPr>
          <w:rtl/>
        </w:rPr>
        <w:t>،</w:t>
      </w:r>
      <w:r w:rsidRPr="006216AF">
        <w:rPr>
          <w:rtl/>
        </w:rPr>
        <w:t xml:space="preserve"> إنّ الإمام يعلم منطق الطير ومنطق كلّ ذي روح خلقه الله</w:t>
      </w:r>
      <w:r>
        <w:rPr>
          <w:rtl/>
        </w:rPr>
        <w:t>،</w:t>
      </w:r>
      <w:r w:rsidRPr="006216AF">
        <w:rPr>
          <w:rtl/>
        </w:rPr>
        <w:t xml:space="preserve"> وما يخفى على الإمام شيء »</w:t>
      </w:r>
      <w:r>
        <w:rPr>
          <w:rtl/>
        </w:rPr>
        <w:t>.</w:t>
      </w:r>
    </w:p>
    <w:p w:rsidR="008D744D" w:rsidRPr="006216AF" w:rsidRDefault="008D744D" w:rsidP="008D744D">
      <w:pPr>
        <w:pStyle w:val="libNormal"/>
        <w:rPr>
          <w:rtl/>
        </w:rPr>
      </w:pPr>
      <w:r w:rsidRPr="006216AF">
        <w:rPr>
          <w:rtl/>
        </w:rPr>
        <w:t>392 / 10</w:t>
      </w:r>
      <w:r>
        <w:rPr>
          <w:rtl/>
        </w:rPr>
        <w:t xml:space="preserve"> - </w:t>
      </w:r>
      <w:r w:rsidRPr="006216AF">
        <w:rPr>
          <w:rtl/>
        </w:rPr>
        <w:t>عن علي بن أبي حمزة</w:t>
      </w:r>
      <w:r>
        <w:rPr>
          <w:rtl/>
        </w:rPr>
        <w:t>،</w:t>
      </w:r>
      <w:r w:rsidRPr="006216AF">
        <w:rPr>
          <w:rtl/>
        </w:rPr>
        <w:t xml:space="preserve"> قال</w:t>
      </w:r>
      <w:r>
        <w:rPr>
          <w:rtl/>
        </w:rPr>
        <w:t>:</w:t>
      </w:r>
      <w:r w:rsidRPr="006216AF">
        <w:rPr>
          <w:rtl/>
        </w:rPr>
        <w:t xml:space="preserve"> كنت عند موسى بن جعفر </w:t>
      </w:r>
      <w:r w:rsidRPr="008D744D">
        <w:rPr>
          <w:rStyle w:val="libAlaemChar"/>
          <w:rtl/>
        </w:rPr>
        <w:t>عليهما‌السلام</w:t>
      </w:r>
      <w:r w:rsidRPr="006216AF">
        <w:rPr>
          <w:rtl/>
        </w:rPr>
        <w:t xml:space="preserve"> إذ أتاه رجل من أهل الري يقال له </w:t>
      </w:r>
      <w:r>
        <w:rPr>
          <w:rtl/>
        </w:rPr>
        <w:t>(</w:t>
      </w:r>
      <w:r w:rsidRPr="006216AF">
        <w:rPr>
          <w:rtl/>
        </w:rPr>
        <w:t xml:space="preserve"> جندب ) فسلّم عليه وجلس</w:t>
      </w:r>
      <w:r>
        <w:rPr>
          <w:rtl/>
        </w:rPr>
        <w:t>،</w:t>
      </w:r>
      <w:r w:rsidRPr="006216AF">
        <w:rPr>
          <w:rtl/>
        </w:rPr>
        <w:t xml:space="preserve"> فسأله أبو الحسن </w:t>
      </w:r>
      <w:r w:rsidRPr="008D744D">
        <w:rPr>
          <w:rStyle w:val="libAlaemChar"/>
          <w:rtl/>
        </w:rPr>
        <w:t>عليه‌السلام</w:t>
      </w:r>
      <w:r w:rsidRPr="006216AF">
        <w:rPr>
          <w:rtl/>
        </w:rPr>
        <w:t xml:space="preserve"> وأحسن السؤال</w:t>
      </w:r>
      <w:r>
        <w:rPr>
          <w:rtl/>
        </w:rPr>
        <w:t>،</w:t>
      </w:r>
      <w:r w:rsidRPr="006216AF">
        <w:rPr>
          <w:rtl/>
        </w:rPr>
        <w:t xml:space="preserve"> ثمّ قال له</w:t>
      </w:r>
      <w:r>
        <w:rPr>
          <w:rtl/>
        </w:rPr>
        <w:t>:</w:t>
      </w:r>
      <w:r w:rsidRPr="006216AF">
        <w:rPr>
          <w:rtl/>
        </w:rPr>
        <w:t xml:space="preserve"> « يا جندب</w:t>
      </w:r>
      <w:r>
        <w:rPr>
          <w:rtl/>
        </w:rPr>
        <w:t>،</w:t>
      </w:r>
      <w:r w:rsidRPr="006216AF">
        <w:rPr>
          <w:rtl/>
        </w:rPr>
        <w:t xml:space="preserve"> ما فعل أخوك</w:t>
      </w:r>
      <w:r>
        <w:rPr>
          <w:rtl/>
        </w:rPr>
        <w:t>؟</w:t>
      </w:r>
      <w:r w:rsidRPr="006216AF">
        <w:rPr>
          <w:rtl/>
        </w:rPr>
        <w:t xml:space="preserve"> » قال</w:t>
      </w:r>
      <w:r>
        <w:rPr>
          <w:rtl/>
        </w:rPr>
        <w:t>:</w:t>
      </w:r>
      <w:r w:rsidRPr="006216AF">
        <w:rPr>
          <w:rtl/>
        </w:rPr>
        <w:t xml:space="preserve"> بخير</w:t>
      </w:r>
      <w:r>
        <w:rPr>
          <w:rtl/>
        </w:rPr>
        <w:t>،</w:t>
      </w:r>
      <w:r w:rsidRPr="006216AF">
        <w:rPr>
          <w:rtl/>
        </w:rPr>
        <w:t xml:space="preserve"> وهو يقرئك السلام.</w:t>
      </w:r>
      <w:r>
        <w:rPr>
          <w:rFonts w:hint="cs"/>
          <w:rtl/>
        </w:rPr>
        <w:t xml:space="preserve"> </w:t>
      </w:r>
      <w:r w:rsidRPr="006216AF">
        <w:rPr>
          <w:rtl/>
        </w:rPr>
        <w:t>قال</w:t>
      </w:r>
      <w:r>
        <w:rPr>
          <w:rtl/>
        </w:rPr>
        <w:t>:</w:t>
      </w:r>
      <w:r w:rsidRPr="006216AF">
        <w:rPr>
          <w:rtl/>
        </w:rPr>
        <w:t xml:space="preserve"> « يا جندب</w:t>
      </w:r>
      <w:r>
        <w:rPr>
          <w:rtl/>
        </w:rPr>
        <w:t>،</w:t>
      </w:r>
      <w:r w:rsidRPr="006216AF">
        <w:rPr>
          <w:rtl/>
        </w:rPr>
        <w:t xml:space="preserve"> أعظم الله أجرك في أخيك » قال</w:t>
      </w:r>
      <w:r>
        <w:rPr>
          <w:rtl/>
        </w:rPr>
        <w:t>:</w:t>
      </w:r>
      <w:r w:rsidRPr="006216AF">
        <w:rPr>
          <w:rtl/>
        </w:rPr>
        <w:t xml:space="preserve"> ورد كتابه من الكوفة لثلاثة عشر يوما</w:t>
      </w:r>
      <w:r>
        <w:rPr>
          <w:rFonts w:hint="cs"/>
          <w:rtl/>
        </w:rPr>
        <w:t>ً</w:t>
      </w:r>
      <w:r w:rsidRPr="006216AF">
        <w:rPr>
          <w:rtl/>
        </w:rPr>
        <w:t xml:space="preserve"> بالسلامة</w:t>
      </w:r>
      <w:r>
        <w:rPr>
          <w:rtl/>
        </w:rPr>
        <w:t>!</w:t>
      </w:r>
    </w:p>
    <w:p w:rsidR="008D744D" w:rsidRPr="006216AF" w:rsidRDefault="008D744D" w:rsidP="008D744D">
      <w:pPr>
        <w:pStyle w:val="libNormal"/>
        <w:rPr>
          <w:rFonts w:hint="cs"/>
          <w:rtl/>
        </w:rPr>
      </w:pPr>
      <w:r w:rsidRPr="006216AF">
        <w:rPr>
          <w:rtl/>
        </w:rPr>
        <w:t>قال</w:t>
      </w:r>
      <w:r>
        <w:rPr>
          <w:rtl/>
        </w:rPr>
        <w:t>:</w:t>
      </w:r>
      <w:r w:rsidRPr="006216AF">
        <w:rPr>
          <w:rtl/>
        </w:rPr>
        <w:t xml:space="preserve"> « إنّه والله مات بعد كتابه إليك بيومين</w:t>
      </w:r>
      <w:r>
        <w:rPr>
          <w:rtl/>
        </w:rPr>
        <w:t>،</w:t>
      </w:r>
      <w:r w:rsidRPr="006216AF">
        <w:rPr>
          <w:rtl/>
        </w:rPr>
        <w:t xml:space="preserve"> ودفع إلى امرأته مالا</w:t>
      </w:r>
      <w:r>
        <w:rPr>
          <w:rFonts w:hint="cs"/>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9</w:t>
      </w:r>
      <w:r>
        <w:rPr>
          <w:rtl/>
        </w:rPr>
        <w:t xml:space="preserve"> - </w:t>
      </w:r>
      <w:r w:rsidRPr="006216AF">
        <w:rPr>
          <w:rtl/>
        </w:rPr>
        <w:t>دلائل الطبري</w:t>
      </w:r>
      <w:r>
        <w:rPr>
          <w:rtl/>
        </w:rPr>
        <w:t>:</w:t>
      </w:r>
      <w:r w:rsidRPr="006216AF">
        <w:rPr>
          <w:rtl/>
        </w:rPr>
        <w:t xml:space="preserve"> 171</w:t>
      </w:r>
      <w:r>
        <w:rPr>
          <w:rtl/>
        </w:rPr>
        <w:t>،</w:t>
      </w:r>
      <w:r w:rsidRPr="006216AF">
        <w:rPr>
          <w:rtl/>
        </w:rPr>
        <w:t xml:space="preserve"> الخرائج والجرائح 1</w:t>
      </w:r>
      <w:r>
        <w:rPr>
          <w:rtl/>
        </w:rPr>
        <w:t>:</w:t>
      </w:r>
      <w:r w:rsidRPr="006216AF">
        <w:rPr>
          <w:rtl/>
        </w:rPr>
        <w:t xml:space="preserve"> 313</w:t>
      </w:r>
      <w:r>
        <w:rPr>
          <w:rtl/>
        </w:rPr>
        <w:t>،</w:t>
      </w:r>
      <w:r w:rsidRPr="006216AF">
        <w:rPr>
          <w:rtl/>
        </w:rPr>
        <w:t xml:space="preserve"> كشف الغمة 2</w:t>
      </w:r>
      <w:r>
        <w:rPr>
          <w:rtl/>
        </w:rPr>
        <w:t>:</w:t>
      </w:r>
      <w:r w:rsidRPr="006216AF">
        <w:rPr>
          <w:rtl/>
        </w:rPr>
        <w:t xml:space="preserve"> 247</w:t>
      </w:r>
      <w:r>
        <w:rPr>
          <w:rtl/>
        </w:rPr>
        <w:t>،</w:t>
      </w:r>
      <w:r w:rsidRPr="006216AF">
        <w:rPr>
          <w:rtl/>
        </w:rPr>
        <w:t xml:space="preserve"> مدينة المعاجز</w:t>
      </w:r>
      <w:r>
        <w:rPr>
          <w:rtl/>
        </w:rPr>
        <w:t>:</w:t>
      </w:r>
      <w:r w:rsidRPr="006216AF">
        <w:rPr>
          <w:rtl/>
        </w:rPr>
        <w:t xml:space="preserve"> 438.</w:t>
      </w:r>
    </w:p>
    <w:p w:rsidR="008D744D" w:rsidRPr="006216AF" w:rsidRDefault="008D744D" w:rsidP="008D744D">
      <w:pPr>
        <w:pStyle w:val="libFootnote0"/>
        <w:rPr>
          <w:rtl/>
        </w:rPr>
      </w:pPr>
      <w:r w:rsidRPr="006216AF">
        <w:rPr>
          <w:rtl/>
        </w:rPr>
        <w:t>10</w:t>
      </w:r>
      <w:r>
        <w:rPr>
          <w:rtl/>
        </w:rPr>
        <w:t xml:space="preserve"> - </w:t>
      </w:r>
      <w:r w:rsidRPr="006216AF">
        <w:rPr>
          <w:rtl/>
        </w:rPr>
        <w:t>دلائل الإمامة</w:t>
      </w:r>
      <w:r>
        <w:rPr>
          <w:rtl/>
        </w:rPr>
        <w:t>:</w:t>
      </w:r>
      <w:r w:rsidRPr="006216AF">
        <w:rPr>
          <w:rtl/>
        </w:rPr>
        <w:t xml:space="preserve"> 162</w:t>
      </w:r>
      <w:r>
        <w:rPr>
          <w:rtl/>
        </w:rPr>
        <w:t>،</w:t>
      </w:r>
      <w:r w:rsidRPr="006216AF">
        <w:rPr>
          <w:rtl/>
        </w:rPr>
        <w:t xml:space="preserve"> الخرائج والجرائح 1</w:t>
      </w:r>
      <w:r>
        <w:rPr>
          <w:rtl/>
        </w:rPr>
        <w:t>:</w:t>
      </w:r>
      <w:r w:rsidRPr="006216AF">
        <w:rPr>
          <w:rtl/>
        </w:rPr>
        <w:t xml:space="preserve"> 317</w:t>
      </w:r>
      <w:r>
        <w:rPr>
          <w:rtl/>
        </w:rPr>
        <w:t>،</w:t>
      </w:r>
      <w:r w:rsidRPr="006216AF">
        <w:rPr>
          <w:rtl/>
        </w:rPr>
        <w:t xml:space="preserve"> كشف الغمة 2</w:t>
      </w:r>
      <w:r>
        <w:rPr>
          <w:rtl/>
        </w:rPr>
        <w:t>:</w:t>
      </w:r>
      <w:r w:rsidRPr="006216AF">
        <w:rPr>
          <w:rtl/>
        </w:rPr>
        <w:t xml:space="preserve"> 241</w:t>
      </w:r>
      <w:r>
        <w:rPr>
          <w:rtl/>
        </w:rPr>
        <w:t>،</w:t>
      </w:r>
      <w:r w:rsidRPr="006216AF">
        <w:rPr>
          <w:rtl/>
        </w:rPr>
        <w:t xml:space="preserve"> فرج المهموم</w:t>
      </w:r>
      <w:r>
        <w:rPr>
          <w:rtl/>
        </w:rPr>
        <w:t>:</w:t>
      </w:r>
      <w:r w:rsidRPr="006216AF">
        <w:rPr>
          <w:rtl/>
        </w:rPr>
        <w:t xml:space="preserve"> 230</w:t>
      </w:r>
      <w:r>
        <w:rPr>
          <w:rtl/>
        </w:rPr>
        <w:t>،</w:t>
      </w:r>
      <w:r w:rsidRPr="006216AF">
        <w:rPr>
          <w:rtl/>
        </w:rPr>
        <w:t xml:space="preserve"> عيون المعجزات</w:t>
      </w:r>
      <w:r>
        <w:rPr>
          <w:rtl/>
        </w:rPr>
        <w:t>:</w:t>
      </w:r>
      <w:r w:rsidRPr="006216AF">
        <w:rPr>
          <w:rtl/>
        </w:rPr>
        <w:t xml:space="preserve"> 87</w:t>
      </w:r>
      <w:r>
        <w:rPr>
          <w:rtl/>
        </w:rPr>
        <w:t>،</w:t>
      </w:r>
      <w:r w:rsidRPr="006216AF">
        <w:rPr>
          <w:rtl/>
        </w:rPr>
        <w:t xml:space="preserve"> مدينة المعاجز</w:t>
      </w:r>
      <w:r>
        <w:rPr>
          <w:rtl/>
        </w:rPr>
        <w:t>:</w:t>
      </w:r>
      <w:r w:rsidRPr="006216AF">
        <w:rPr>
          <w:rtl/>
        </w:rPr>
        <w:t xml:space="preserve"> 432.</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وقال</w:t>
      </w:r>
      <w:r>
        <w:rPr>
          <w:rtl/>
        </w:rPr>
        <w:t>:</w:t>
      </w:r>
      <w:r w:rsidRPr="006216AF">
        <w:rPr>
          <w:rtl/>
        </w:rPr>
        <w:t xml:space="preserve"> ليكن هذا المال عندك</w:t>
      </w:r>
      <w:r>
        <w:rPr>
          <w:rtl/>
        </w:rPr>
        <w:t>،</w:t>
      </w:r>
      <w:r w:rsidRPr="006216AF">
        <w:rPr>
          <w:rtl/>
        </w:rPr>
        <w:t xml:space="preserve"> فإذا قدم أخي فادفعيه إليه</w:t>
      </w:r>
      <w:r>
        <w:rPr>
          <w:rtl/>
        </w:rPr>
        <w:t>؛</w:t>
      </w:r>
      <w:r w:rsidRPr="006216AF">
        <w:rPr>
          <w:rtl/>
        </w:rPr>
        <w:t xml:space="preserve"> وقد أودعته الأرض في البيت الذي كان يكون فيه</w:t>
      </w:r>
      <w:r>
        <w:rPr>
          <w:rtl/>
        </w:rPr>
        <w:t>،</w:t>
      </w:r>
      <w:r w:rsidRPr="006216AF">
        <w:rPr>
          <w:rtl/>
        </w:rPr>
        <w:t xml:space="preserve"> فإذا أتيتها فتلطّ</w:t>
      </w:r>
      <w:r>
        <w:rPr>
          <w:rFonts w:hint="cs"/>
          <w:rtl/>
        </w:rPr>
        <w:t>َ</w:t>
      </w:r>
      <w:r w:rsidRPr="006216AF">
        <w:rPr>
          <w:rtl/>
        </w:rPr>
        <w:t>ف لها وأطمعها في نفسك</w:t>
      </w:r>
      <w:r>
        <w:rPr>
          <w:rtl/>
        </w:rPr>
        <w:t>،</w:t>
      </w:r>
      <w:r w:rsidRPr="006216AF">
        <w:rPr>
          <w:rtl/>
        </w:rPr>
        <w:t xml:space="preserve"> فإنّها ستدفعه إليك »</w:t>
      </w:r>
      <w:r>
        <w:rPr>
          <w:rtl/>
        </w:rPr>
        <w:t>.</w:t>
      </w:r>
    </w:p>
    <w:p w:rsidR="008D744D" w:rsidRPr="006216AF" w:rsidRDefault="008D744D" w:rsidP="008D744D">
      <w:pPr>
        <w:pStyle w:val="libNormal"/>
        <w:rPr>
          <w:rtl/>
        </w:rPr>
      </w:pPr>
      <w:r w:rsidRPr="006216AF">
        <w:rPr>
          <w:rtl/>
        </w:rPr>
        <w:t>قال علي بن أبي حمزة</w:t>
      </w:r>
      <w:r>
        <w:rPr>
          <w:rtl/>
        </w:rPr>
        <w:t>:</w:t>
      </w:r>
      <w:r w:rsidRPr="006216AF">
        <w:rPr>
          <w:rtl/>
        </w:rPr>
        <w:t xml:space="preserve"> وكان جندب رجلا</w:t>
      </w:r>
      <w:r>
        <w:rPr>
          <w:rFonts w:hint="cs"/>
          <w:rtl/>
        </w:rPr>
        <w:t>ً</w:t>
      </w:r>
      <w:r w:rsidRPr="006216AF">
        <w:rPr>
          <w:rtl/>
        </w:rPr>
        <w:t xml:space="preserve"> جميلا</w:t>
      </w:r>
      <w:r>
        <w:rPr>
          <w:rFonts w:hint="cs"/>
          <w:rtl/>
        </w:rPr>
        <w:t>ً</w:t>
      </w:r>
      <w:r w:rsidRPr="006216AF">
        <w:rPr>
          <w:rtl/>
        </w:rPr>
        <w:t>. قال</w:t>
      </w:r>
      <w:r>
        <w:rPr>
          <w:rtl/>
        </w:rPr>
        <w:t>:</w:t>
      </w:r>
      <w:r w:rsidRPr="006216AF">
        <w:rPr>
          <w:rtl/>
        </w:rPr>
        <w:t xml:space="preserve"> فلقيت جندبا</w:t>
      </w:r>
      <w:r>
        <w:rPr>
          <w:rFonts w:hint="cs"/>
          <w:rtl/>
        </w:rPr>
        <w:t>ً</w:t>
      </w:r>
      <w:r w:rsidRPr="006216AF">
        <w:rPr>
          <w:rtl/>
        </w:rPr>
        <w:t xml:space="preserve"> بعدها فقال</w:t>
      </w:r>
      <w:r>
        <w:rPr>
          <w:rtl/>
        </w:rPr>
        <w:t>:</w:t>
      </w:r>
      <w:r w:rsidRPr="006216AF">
        <w:rPr>
          <w:rtl/>
        </w:rPr>
        <w:t xml:space="preserve"> صدق أبو الحسن </w:t>
      </w:r>
      <w:r w:rsidRPr="008D744D">
        <w:rPr>
          <w:rStyle w:val="libAlaemChar"/>
          <w:rtl/>
        </w:rPr>
        <w:t>عليه‌السلام</w:t>
      </w:r>
      <w:r w:rsidRPr="006216AF">
        <w:rPr>
          <w:rtl/>
        </w:rPr>
        <w:t>. فسألته عمّا قال له</w:t>
      </w:r>
      <w:r>
        <w:rPr>
          <w:rtl/>
        </w:rPr>
        <w:t>،</w:t>
      </w:r>
      <w:r w:rsidRPr="006216AF">
        <w:rPr>
          <w:rtl/>
        </w:rPr>
        <w:t xml:space="preserve"> فقال</w:t>
      </w:r>
      <w:r>
        <w:rPr>
          <w:rtl/>
        </w:rPr>
        <w:t>:</w:t>
      </w:r>
      <w:r w:rsidRPr="006216AF">
        <w:rPr>
          <w:rtl/>
        </w:rPr>
        <w:t xml:space="preserve"> صدق والله سيدي</w:t>
      </w:r>
      <w:r>
        <w:rPr>
          <w:rtl/>
        </w:rPr>
        <w:t>،</w:t>
      </w:r>
      <w:r w:rsidRPr="006216AF">
        <w:rPr>
          <w:rtl/>
        </w:rPr>
        <w:t xml:space="preserve"> ما زاد ولا نقص</w:t>
      </w:r>
      <w:r>
        <w:rPr>
          <w:rtl/>
        </w:rPr>
        <w:t>،</w:t>
      </w:r>
      <w:r w:rsidRPr="006216AF">
        <w:rPr>
          <w:rtl/>
        </w:rPr>
        <w:t xml:space="preserve"> لا في الكتاب</w:t>
      </w:r>
      <w:r>
        <w:rPr>
          <w:rtl/>
        </w:rPr>
        <w:t>،</w:t>
      </w:r>
      <w:r w:rsidRPr="006216AF">
        <w:rPr>
          <w:rtl/>
        </w:rPr>
        <w:t xml:space="preserve"> ولا في المال.</w:t>
      </w:r>
    </w:p>
    <w:p w:rsidR="008D744D" w:rsidRPr="006216AF" w:rsidRDefault="008D744D" w:rsidP="008D744D">
      <w:pPr>
        <w:pStyle w:val="libNormal"/>
        <w:rPr>
          <w:rtl/>
        </w:rPr>
      </w:pPr>
      <w:r w:rsidRPr="006216AF">
        <w:rPr>
          <w:rtl/>
        </w:rPr>
        <w:t>393 / 11</w:t>
      </w:r>
      <w:r>
        <w:rPr>
          <w:rtl/>
        </w:rPr>
        <w:t xml:space="preserve"> - </w:t>
      </w:r>
      <w:r w:rsidRPr="006216AF">
        <w:rPr>
          <w:rtl/>
        </w:rPr>
        <w:t>وعنه</w:t>
      </w:r>
      <w:r>
        <w:rPr>
          <w:rtl/>
        </w:rPr>
        <w:t>،</w:t>
      </w:r>
      <w:r w:rsidRPr="006216AF">
        <w:rPr>
          <w:rtl/>
        </w:rPr>
        <w:t xml:space="preserve"> قال</w:t>
      </w:r>
      <w:r>
        <w:rPr>
          <w:rtl/>
        </w:rPr>
        <w:t>:</w:t>
      </w:r>
      <w:r w:rsidRPr="006216AF">
        <w:rPr>
          <w:rtl/>
        </w:rPr>
        <w:t xml:space="preserve"> كان رجل من موالي أبي الحسن </w:t>
      </w:r>
      <w:r w:rsidRPr="008D744D">
        <w:rPr>
          <w:rStyle w:val="libAlaemChar"/>
          <w:rtl/>
        </w:rPr>
        <w:t>عليه‌السلام</w:t>
      </w:r>
      <w:r w:rsidRPr="006216AF">
        <w:rPr>
          <w:rtl/>
        </w:rPr>
        <w:t xml:space="preserve"> لي صديقا</w:t>
      </w:r>
      <w:r>
        <w:rPr>
          <w:rFonts w:hint="cs"/>
          <w:rtl/>
        </w:rPr>
        <w:t>ً</w:t>
      </w:r>
      <w:r>
        <w:rPr>
          <w:rtl/>
        </w:rPr>
        <w:t>،</w:t>
      </w:r>
      <w:r w:rsidRPr="006216AF">
        <w:rPr>
          <w:rtl/>
        </w:rPr>
        <w:t xml:space="preserve"> قال</w:t>
      </w:r>
      <w:r>
        <w:rPr>
          <w:rtl/>
        </w:rPr>
        <w:t>:</w:t>
      </w:r>
      <w:r w:rsidRPr="006216AF">
        <w:rPr>
          <w:rtl/>
        </w:rPr>
        <w:t xml:space="preserve"> خرجت من منزلي يوما</w:t>
      </w:r>
      <w:r>
        <w:rPr>
          <w:rtl/>
        </w:rPr>
        <w:t>،</w:t>
      </w:r>
      <w:r w:rsidRPr="006216AF">
        <w:rPr>
          <w:rtl/>
        </w:rPr>
        <w:t xml:space="preserve"> فإذا أنا بامرأة حسناء جميلة ومعها أخرى فتبعتها</w:t>
      </w:r>
      <w:r>
        <w:rPr>
          <w:rtl/>
        </w:rPr>
        <w:t>،</w:t>
      </w:r>
      <w:r w:rsidRPr="006216AF">
        <w:rPr>
          <w:rtl/>
        </w:rPr>
        <w:t xml:space="preserve"> فقلت لها</w:t>
      </w:r>
      <w:r>
        <w:rPr>
          <w:rtl/>
        </w:rPr>
        <w:t>:</w:t>
      </w:r>
      <w:r w:rsidRPr="006216AF">
        <w:rPr>
          <w:rtl/>
        </w:rPr>
        <w:t xml:space="preserve"> تمتعيني نفسك</w:t>
      </w:r>
      <w:r>
        <w:rPr>
          <w:rtl/>
        </w:rPr>
        <w:t>؟</w:t>
      </w:r>
      <w:r w:rsidRPr="006216AF">
        <w:rPr>
          <w:rtl/>
        </w:rPr>
        <w:t xml:space="preserve"> فالتفتت إليّ</w:t>
      </w:r>
      <w:r>
        <w:rPr>
          <w:rFonts w:hint="cs"/>
          <w:rtl/>
        </w:rPr>
        <w:t>َ</w:t>
      </w:r>
      <w:r w:rsidRPr="006216AF">
        <w:rPr>
          <w:rtl/>
        </w:rPr>
        <w:t xml:space="preserve"> وقالت</w:t>
      </w:r>
      <w:r>
        <w:rPr>
          <w:rtl/>
        </w:rPr>
        <w:t>:</w:t>
      </w:r>
      <w:r w:rsidRPr="006216AF">
        <w:rPr>
          <w:rtl/>
        </w:rPr>
        <w:t xml:space="preserve"> إن كان لنا عندك حسن فليس فينا مطمع</w:t>
      </w:r>
      <w:r>
        <w:rPr>
          <w:rtl/>
        </w:rPr>
        <w:t>،</w:t>
      </w:r>
      <w:r w:rsidRPr="006216AF">
        <w:rPr>
          <w:rtl/>
        </w:rPr>
        <w:t xml:space="preserve"> وإن لم يكن لك زوجة فامض بنا. فقلت</w:t>
      </w:r>
      <w:r>
        <w:rPr>
          <w:rtl/>
        </w:rPr>
        <w:t>:</w:t>
      </w:r>
      <w:r w:rsidRPr="006216AF">
        <w:rPr>
          <w:rtl/>
        </w:rPr>
        <w:t xml:space="preserve"> ليس عندنا</w:t>
      </w:r>
      <w:r>
        <w:rPr>
          <w:rtl/>
        </w:rPr>
        <w:t>،</w:t>
      </w:r>
      <w:r w:rsidRPr="006216AF">
        <w:rPr>
          <w:rtl/>
        </w:rPr>
        <w:t xml:space="preserve"> فانطلقت معي حتّى صرنا إلى باب المنزل فدخلت</w:t>
      </w:r>
      <w:r>
        <w:rPr>
          <w:rtl/>
        </w:rPr>
        <w:t>،</w:t>
      </w:r>
      <w:r w:rsidRPr="006216AF">
        <w:rPr>
          <w:rtl/>
        </w:rPr>
        <w:t xml:space="preserve"> فلما أن خلعت فردة خفها</w:t>
      </w:r>
      <w:r>
        <w:rPr>
          <w:rtl/>
        </w:rPr>
        <w:t>،</w:t>
      </w:r>
      <w:r w:rsidRPr="006216AF">
        <w:rPr>
          <w:rtl/>
        </w:rPr>
        <w:t xml:space="preserve"> وبقي الخفّ</w:t>
      </w:r>
      <w:r>
        <w:rPr>
          <w:rFonts w:hint="cs"/>
          <w:rtl/>
        </w:rPr>
        <w:t>ُ</w:t>
      </w:r>
      <w:r w:rsidRPr="006216AF">
        <w:rPr>
          <w:rtl/>
        </w:rPr>
        <w:t xml:space="preserve"> الآخر تنزعها إذا بقارع يقرع الباب</w:t>
      </w:r>
      <w:r>
        <w:rPr>
          <w:rtl/>
        </w:rPr>
        <w:t>،</w:t>
      </w:r>
      <w:r w:rsidRPr="006216AF">
        <w:rPr>
          <w:rtl/>
        </w:rPr>
        <w:t xml:space="preserve"> فخرجت إليه</w:t>
      </w:r>
      <w:r>
        <w:rPr>
          <w:rtl/>
        </w:rPr>
        <w:t>،</w:t>
      </w:r>
      <w:r w:rsidRPr="006216AF">
        <w:rPr>
          <w:rtl/>
        </w:rPr>
        <w:t xml:space="preserve"> فإذا هو موفق</w:t>
      </w:r>
      <w:r>
        <w:rPr>
          <w:rtl/>
        </w:rPr>
        <w:t>،</w:t>
      </w:r>
      <w:r w:rsidRPr="006216AF">
        <w:rPr>
          <w:rtl/>
        </w:rPr>
        <w:t xml:space="preserve"> فقلت له</w:t>
      </w:r>
      <w:r>
        <w:rPr>
          <w:rtl/>
        </w:rPr>
        <w:t>:</w:t>
      </w:r>
      <w:r>
        <w:rPr>
          <w:rFonts w:hint="cs"/>
          <w:rtl/>
        </w:rPr>
        <w:t xml:space="preserve"> </w:t>
      </w:r>
      <w:r w:rsidRPr="006216AF">
        <w:rPr>
          <w:rtl/>
        </w:rPr>
        <w:t>ما وراءك</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خير</w:t>
      </w:r>
      <w:r>
        <w:rPr>
          <w:rtl/>
        </w:rPr>
        <w:t>،</w:t>
      </w:r>
      <w:r w:rsidRPr="006216AF">
        <w:rPr>
          <w:rtl/>
        </w:rPr>
        <w:t xml:space="preserve"> يقول لك أبو الحسن </w:t>
      </w:r>
      <w:r w:rsidRPr="008D744D">
        <w:rPr>
          <w:rStyle w:val="libAlaemChar"/>
          <w:rtl/>
        </w:rPr>
        <w:t>عليه‌السلام</w:t>
      </w:r>
      <w:r>
        <w:rPr>
          <w:rtl/>
        </w:rPr>
        <w:t>:</w:t>
      </w:r>
      <w:r w:rsidRPr="006216AF">
        <w:rPr>
          <w:rtl/>
        </w:rPr>
        <w:t xml:space="preserve"> « أخرج هذه المرأة من البيت</w:t>
      </w:r>
      <w:r>
        <w:rPr>
          <w:rtl/>
        </w:rPr>
        <w:t>،</w:t>
      </w:r>
      <w:r w:rsidRPr="006216AF">
        <w:rPr>
          <w:rtl/>
        </w:rPr>
        <w:t xml:space="preserve"> ولا تمسّها » فدخلت وقلت لها</w:t>
      </w:r>
      <w:r>
        <w:rPr>
          <w:rtl/>
        </w:rPr>
        <w:t>:</w:t>
      </w:r>
      <w:r w:rsidRPr="006216AF">
        <w:rPr>
          <w:rtl/>
        </w:rPr>
        <w:t xml:space="preserve"> البسي خفّيك يا هذه واخرجي.</w:t>
      </w:r>
    </w:p>
    <w:p w:rsidR="008D744D" w:rsidRPr="006216AF" w:rsidRDefault="008D744D" w:rsidP="008D744D">
      <w:pPr>
        <w:pStyle w:val="libNormal"/>
        <w:rPr>
          <w:rtl/>
        </w:rPr>
      </w:pPr>
      <w:r w:rsidRPr="006216AF">
        <w:rPr>
          <w:rtl/>
        </w:rPr>
        <w:t>فلبست خفّيها وخرجت</w:t>
      </w:r>
      <w:r>
        <w:rPr>
          <w:rtl/>
        </w:rPr>
        <w:t>،</w:t>
      </w:r>
      <w:r w:rsidRPr="006216AF">
        <w:rPr>
          <w:rtl/>
        </w:rPr>
        <w:t xml:space="preserve"> فنظرت إلى الموفق بالباب</w:t>
      </w:r>
      <w:r>
        <w:rPr>
          <w:rtl/>
        </w:rPr>
        <w:t>،</w:t>
      </w:r>
      <w:r w:rsidRPr="006216AF">
        <w:rPr>
          <w:rtl/>
        </w:rPr>
        <w:t xml:space="preserve"> فقال</w:t>
      </w:r>
      <w:r>
        <w:rPr>
          <w:rtl/>
        </w:rPr>
        <w:t>:</w:t>
      </w:r>
      <w:r w:rsidRPr="006216AF">
        <w:rPr>
          <w:rtl/>
        </w:rPr>
        <w:t xml:space="preserve"> سد الباب فسددته</w:t>
      </w:r>
      <w:r>
        <w:rPr>
          <w:rtl/>
        </w:rPr>
        <w:t>،</w:t>
      </w:r>
      <w:r w:rsidRPr="006216AF">
        <w:rPr>
          <w:rtl/>
        </w:rPr>
        <w:t xml:space="preserve"> فو الله ما جازت غير بعيد</w:t>
      </w:r>
      <w:r>
        <w:rPr>
          <w:rtl/>
        </w:rPr>
        <w:t>،</w:t>
      </w:r>
      <w:r w:rsidRPr="006216AF">
        <w:rPr>
          <w:rtl/>
        </w:rPr>
        <w:t xml:space="preserve"> وأنا وراء الباب أسمع </w:t>
      </w:r>
      <w:r w:rsidRPr="008D744D">
        <w:rPr>
          <w:rStyle w:val="libFootnotenumChar"/>
          <w:rtl/>
        </w:rPr>
        <w:t>(1)</w:t>
      </w:r>
      <w:r>
        <w:rPr>
          <w:rtl/>
        </w:rPr>
        <w:t>،</w:t>
      </w:r>
      <w:r w:rsidRPr="006216AF">
        <w:rPr>
          <w:rtl/>
        </w:rPr>
        <w:t xml:space="preserve"> حتّى أتاها رجل فقال لها</w:t>
      </w:r>
      <w:r>
        <w:rPr>
          <w:rtl/>
        </w:rPr>
        <w:t>:</w:t>
      </w:r>
      <w:r w:rsidRPr="006216AF">
        <w:rPr>
          <w:rtl/>
        </w:rPr>
        <w:t xml:space="preserve"> مالك خرجت سريعا</w:t>
      </w:r>
      <w:r>
        <w:rPr>
          <w:rFonts w:hint="cs"/>
          <w:rtl/>
        </w:rPr>
        <w:t>ً</w:t>
      </w:r>
      <w:r>
        <w:rPr>
          <w:rtl/>
        </w:rPr>
        <w:t>؟</w:t>
      </w:r>
      <w:r w:rsidRPr="006216AF">
        <w:rPr>
          <w:rtl/>
        </w:rPr>
        <w:t xml:space="preserve"> وما لبثت إلاّ قليلا</w:t>
      </w:r>
      <w:r>
        <w:rPr>
          <w:rFonts w:hint="cs"/>
          <w:rtl/>
        </w:rPr>
        <w:t>ً</w:t>
      </w:r>
      <w:r w:rsidRPr="006216AF">
        <w:rPr>
          <w:rtl/>
        </w:rPr>
        <w:t>.</w:t>
      </w:r>
      <w:r>
        <w:rPr>
          <w:rFonts w:hint="cs"/>
          <w:rtl/>
        </w:rPr>
        <w:t xml:space="preserve"> </w:t>
      </w:r>
      <w:r w:rsidRPr="006216AF">
        <w:rPr>
          <w:rtl/>
        </w:rPr>
        <w:t>قالت</w:t>
      </w:r>
      <w:r>
        <w:rPr>
          <w:rtl/>
        </w:rPr>
        <w:t>:</w:t>
      </w:r>
      <w:r w:rsidRPr="006216AF">
        <w:rPr>
          <w:rtl/>
        </w:rPr>
        <w:t xml:space="preserve"> إنّ رسول الساحر جاء فأمره أن يخرجني</w:t>
      </w:r>
      <w:r>
        <w:rPr>
          <w:rtl/>
        </w:rPr>
        <w:t>،</w:t>
      </w:r>
      <w:r w:rsidRPr="006216AF">
        <w:rPr>
          <w:rtl/>
        </w:rPr>
        <w:t xml:space="preserve"> فأخرجني. فسمعته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11</w:t>
      </w:r>
      <w:r>
        <w:rPr>
          <w:rtl/>
        </w:rPr>
        <w:t xml:space="preserve"> - </w:t>
      </w:r>
      <w:r w:rsidRPr="006216AF">
        <w:rPr>
          <w:rtl/>
        </w:rPr>
        <w:t>الخرائج والجرائح 1</w:t>
      </w:r>
      <w:r>
        <w:rPr>
          <w:rtl/>
        </w:rPr>
        <w:t>:</w:t>
      </w:r>
      <w:r w:rsidRPr="006216AF">
        <w:rPr>
          <w:rtl/>
        </w:rPr>
        <w:t xml:space="preserve"> 318 / 11</w:t>
      </w:r>
      <w:r>
        <w:rPr>
          <w:rtl/>
        </w:rPr>
        <w:t>،</w:t>
      </w:r>
      <w:r w:rsidRPr="006216AF">
        <w:rPr>
          <w:rtl/>
        </w:rPr>
        <w:t xml:space="preserve"> مدينة المعاجز</w:t>
      </w:r>
      <w:r>
        <w:rPr>
          <w:rtl/>
        </w:rPr>
        <w:t>:</w:t>
      </w:r>
      <w:r w:rsidRPr="006216AF">
        <w:rPr>
          <w:rtl/>
        </w:rPr>
        <w:t xml:space="preserve"> 468</w:t>
      </w:r>
      <w:r>
        <w:rPr>
          <w:rtl/>
        </w:rPr>
        <w:t>،</w:t>
      </w:r>
      <w:r w:rsidRPr="006216AF">
        <w:rPr>
          <w:rtl/>
        </w:rPr>
        <w:t xml:space="preserve"> عن كتابنا هذا</w:t>
      </w:r>
      <w:r>
        <w:rPr>
          <w:rtl/>
        </w:rPr>
        <w:t>،</w:t>
      </w:r>
      <w:r w:rsidRPr="006216AF">
        <w:rPr>
          <w:rtl/>
        </w:rPr>
        <w:t xml:space="preserve"> الصراط المستقيم 2</w:t>
      </w:r>
      <w:r>
        <w:rPr>
          <w:rtl/>
        </w:rPr>
        <w:t>:</w:t>
      </w:r>
      <w:r w:rsidRPr="006216AF">
        <w:rPr>
          <w:rtl/>
        </w:rPr>
        <w:t xml:space="preserve"> 190 / 9.</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اتطلع.</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يقول</w:t>
      </w:r>
      <w:r>
        <w:rPr>
          <w:rtl/>
        </w:rPr>
        <w:t>:</w:t>
      </w:r>
      <w:r w:rsidRPr="006216AF">
        <w:rPr>
          <w:rtl/>
        </w:rPr>
        <w:t xml:space="preserve"> آه له</w:t>
      </w:r>
      <w:r>
        <w:rPr>
          <w:rtl/>
        </w:rPr>
        <w:t>،</w:t>
      </w:r>
      <w:r w:rsidRPr="006216AF">
        <w:rPr>
          <w:rtl/>
        </w:rPr>
        <w:t xml:space="preserve"> فإذا القوم قد طمعوا في مال عندي.</w:t>
      </w:r>
    </w:p>
    <w:p w:rsidR="008D744D" w:rsidRPr="006216AF" w:rsidRDefault="008D744D" w:rsidP="008D744D">
      <w:pPr>
        <w:pStyle w:val="libNormal"/>
        <w:rPr>
          <w:rtl/>
        </w:rPr>
      </w:pPr>
      <w:r w:rsidRPr="006216AF">
        <w:rPr>
          <w:rtl/>
        </w:rPr>
        <w:t xml:space="preserve">فلمّا كان العشاء عدت إلى أبي الحسن </w:t>
      </w:r>
      <w:r w:rsidRPr="008D744D">
        <w:rPr>
          <w:rStyle w:val="libAlaemChar"/>
          <w:rtl/>
        </w:rPr>
        <w:t>عليه‌السلام</w:t>
      </w:r>
      <w:r w:rsidRPr="006216AF">
        <w:rPr>
          <w:rtl/>
        </w:rPr>
        <w:t xml:space="preserve"> فقال</w:t>
      </w:r>
      <w:r>
        <w:rPr>
          <w:rtl/>
        </w:rPr>
        <w:t>:</w:t>
      </w:r>
      <w:r w:rsidRPr="006216AF">
        <w:rPr>
          <w:rtl/>
        </w:rPr>
        <w:t xml:space="preserve"> « يا فلان تلك المرأة من أميّة</w:t>
      </w:r>
      <w:r>
        <w:rPr>
          <w:rtl/>
        </w:rPr>
        <w:t>،</w:t>
      </w:r>
      <w:r w:rsidRPr="006216AF">
        <w:rPr>
          <w:rtl/>
        </w:rPr>
        <w:t xml:space="preserve"> أهل بيت اللعنة</w:t>
      </w:r>
      <w:r>
        <w:rPr>
          <w:rtl/>
        </w:rPr>
        <w:t>،</w:t>
      </w:r>
      <w:r w:rsidRPr="006216AF">
        <w:rPr>
          <w:rtl/>
        </w:rPr>
        <w:t xml:space="preserve"> إنّهم كانوا بعثوها ليأخذوا ما بقي في بيتك ومنزلك</w:t>
      </w:r>
      <w:r>
        <w:rPr>
          <w:rtl/>
        </w:rPr>
        <w:t>،</w:t>
      </w:r>
      <w:r w:rsidRPr="006216AF">
        <w:rPr>
          <w:rtl/>
        </w:rPr>
        <w:t xml:space="preserve"> فالحمد لله الذي صرفها عنك »</w:t>
      </w:r>
      <w:r>
        <w:rPr>
          <w:rtl/>
        </w:rPr>
        <w:t>.</w:t>
      </w:r>
    </w:p>
    <w:p w:rsidR="008D744D" w:rsidRPr="006216AF" w:rsidRDefault="008D744D" w:rsidP="008D744D">
      <w:pPr>
        <w:pStyle w:val="libNormal"/>
        <w:rPr>
          <w:rtl/>
        </w:rPr>
      </w:pPr>
      <w:r w:rsidRPr="006216AF">
        <w:rPr>
          <w:rtl/>
        </w:rPr>
        <w:t xml:space="preserve">ثمّ قال أبو الحسن </w:t>
      </w:r>
      <w:r w:rsidRPr="008D744D">
        <w:rPr>
          <w:rStyle w:val="libAlaemChar"/>
          <w:rtl/>
        </w:rPr>
        <w:t>عليه‌السلام</w:t>
      </w:r>
      <w:r>
        <w:rPr>
          <w:rtl/>
        </w:rPr>
        <w:t>:</w:t>
      </w:r>
      <w:r w:rsidRPr="006216AF">
        <w:rPr>
          <w:rtl/>
        </w:rPr>
        <w:t xml:space="preserve"> « تزوج بابنة فلان</w:t>
      </w:r>
      <w:r>
        <w:rPr>
          <w:rtl/>
        </w:rPr>
        <w:t xml:space="preserve"> - </w:t>
      </w:r>
      <w:r w:rsidRPr="006216AF">
        <w:rPr>
          <w:rtl/>
        </w:rPr>
        <w:t>وهو مولى لأبي أيّوب الأنصاري</w:t>
      </w:r>
      <w:r>
        <w:rPr>
          <w:rtl/>
        </w:rPr>
        <w:t xml:space="preserve"> - </w:t>
      </w:r>
      <w:r w:rsidRPr="006216AF">
        <w:rPr>
          <w:rtl/>
        </w:rPr>
        <w:t>فإن له ابنة قد جمعت كلّ ما تريد من أمر الدنيا والآخرة »</w:t>
      </w:r>
      <w:r>
        <w:rPr>
          <w:rtl/>
        </w:rPr>
        <w:t>.</w:t>
      </w:r>
      <w:r w:rsidRPr="006216AF">
        <w:rPr>
          <w:rtl/>
        </w:rPr>
        <w:t xml:space="preserve"> فتزوجتها فكانت كما قال </w:t>
      </w:r>
      <w:r w:rsidRPr="008D744D">
        <w:rPr>
          <w:rStyle w:val="libAlaemChar"/>
          <w:rtl/>
        </w:rPr>
        <w:t>عليه‌السلام</w:t>
      </w:r>
      <w:r w:rsidRPr="006216AF">
        <w:rPr>
          <w:rtl/>
        </w:rPr>
        <w:t>.</w:t>
      </w:r>
    </w:p>
    <w:p w:rsidR="008D744D" w:rsidRDefault="008D744D" w:rsidP="00915BDF">
      <w:pPr>
        <w:pStyle w:val="Heading2Center"/>
        <w:rPr>
          <w:rtl/>
        </w:rPr>
      </w:pPr>
      <w:r>
        <w:rPr>
          <w:rtl/>
        </w:rPr>
        <w:br w:type="page"/>
      </w:r>
    </w:p>
    <w:p w:rsidR="008D744D" w:rsidRDefault="008D744D" w:rsidP="00915BDF">
      <w:pPr>
        <w:pStyle w:val="Heading1Center"/>
        <w:rPr>
          <w:rFonts w:hint="cs"/>
          <w:rtl/>
        </w:rPr>
      </w:pPr>
      <w:bookmarkStart w:id="207" w:name="_Toc386888392"/>
      <w:r w:rsidRPr="006216AF">
        <w:rPr>
          <w:rtl/>
        </w:rPr>
        <w:lastRenderedPageBreak/>
        <w:t>الباب الحادي عشر</w:t>
      </w:r>
      <w:bookmarkEnd w:id="207"/>
    </w:p>
    <w:p w:rsidR="008D744D" w:rsidRDefault="008D744D" w:rsidP="00AC651A">
      <w:pPr>
        <w:pStyle w:val="Heading2Center"/>
        <w:rPr>
          <w:rFonts w:hint="cs"/>
          <w:rtl/>
        </w:rPr>
      </w:pPr>
      <w:bookmarkStart w:id="208" w:name="_Toc386888393"/>
      <w:r w:rsidRPr="006216AF">
        <w:rPr>
          <w:rtl/>
        </w:rPr>
        <w:t>في ذكر معجزات الامام أبي الحسن علي بن موسى</w:t>
      </w:r>
      <w:bookmarkEnd w:id="208"/>
    </w:p>
    <w:p w:rsidR="008D744D" w:rsidRDefault="008D744D" w:rsidP="00AC651A">
      <w:pPr>
        <w:pStyle w:val="Heading2Center"/>
        <w:rPr>
          <w:rFonts w:hint="cs"/>
          <w:rtl/>
          <w:lang w:bidi="fa-IR"/>
        </w:rPr>
      </w:pPr>
      <w:bookmarkStart w:id="209" w:name="_Toc386888394"/>
      <w:r w:rsidRPr="006216AF">
        <w:rPr>
          <w:rtl/>
          <w:lang w:bidi="fa-IR"/>
        </w:rPr>
        <w:t xml:space="preserve">الرضا </w:t>
      </w:r>
      <w:r w:rsidRPr="008D744D">
        <w:rPr>
          <w:rStyle w:val="libAlaemChar"/>
          <w:rtl/>
        </w:rPr>
        <w:t>عليهما‌السلام</w:t>
      </w:r>
      <w:bookmarkEnd w:id="209"/>
    </w:p>
    <w:p w:rsidR="008D744D" w:rsidRPr="006216AF" w:rsidRDefault="008D744D" w:rsidP="008D744D">
      <w:pPr>
        <w:pStyle w:val="libCenter"/>
        <w:rPr>
          <w:rtl/>
        </w:rPr>
      </w:pPr>
      <w:r w:rsidRPr="006216AF">
        <w:rPr>
          <w:rtl/>
        </w:rPr>
        <w:t>وفيه تسعة فصول</w:t>
      </w:r>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210" w:name="_Toc386888395"/>
      <w:r w:rsidRPr="006216AF">
        <w:rPr>
          <w:rtl/>
          <w:lang w:bidi="fa-IR"/>
        </w:rPr>
        <w:lastRenderedPageBreak/>
        <w:t>1</w:t>
      </w:r>
      <w:r>
        <w:rPr>
          <w:rtl/>
          <w:lang w:bidi="fa-IR"/>
        </w:rPr>
        <w:t xml:space="preserve"> - </w:t>
      </w:r>
      <w:r w:rsidRPr="006216AF">
        <w:rPr>
          <w:rtl/>
          <w:lang w:bidi="fa-IR"/>
        </w:rPr>
        <w:t>فصل</w:t>
      </w:r>
      <w:r>
        <w:rPr>
          <w:rtl/>
          <w:lang w:bidi="fa-IR"/>
        </w:rPr>
        <w:t>:</w:t>
      </w:r>
      <w:bookmarkEnd w:id="210"/>
    </w:p>
    <w:p w:rsidR="008D744D" w:rsidRDefault="008D744D" w:rsidP="00AC651A">
      <w:pPr>
        <w:pStyle w:val="Heading2Center"/>
        <w:rPr>
          <w:rFonts w:hint="cs"/>
          <w:rtl/>
        </w:rPr>
      </w:pPr>
      <w:bookmarkStart w:id="211" w:name="_Toc386888396"/>
      <w:r w:rsidRPr="006216AF">
        <w:rPr>
          <w:rtl/>
        </w:rPr>
        <w:t>في بيان ظهور آياته في الاستسقاء</w:t>
      </w:r>
      <w:bookmarkEnd w:id="211"/>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394 / 1</w:t>
      </w:r>
      <w:r>
        <w:rPr>
          <w:rtl/>
        </w:rPr>
        <w:t xml:space="preserve"> - </w:t>
      </w:r>
      <w:r w:rsidRPr="006216AF">
        <w:rPr>
          <w:rtl/>
        </w:rPr>
        <w:t>عن أبي يعقوب يوسف بن محمد بن زياد وعلي بن محمد بن سيار عن الحسن بن علي العسكري</w:t>
      </w:r>
      <w:r>
        <w:rPr>
          <w:rtl/>
        </w:rPr>
        <w:t>،</w:t>
      </w:r>
      <w:r w:rsidRPr="006216AF">
        <w:rPr>
          <w:rtl/>
        </w:rPr>
        <w:t xml:space="preserve"> عن أبيه علي بن محمّد عن أبيه محمّد بن علي التقي </w:t>
      </w:r>
      <w:r w:rsidRPr="008D744D">
        <w:rPr>
          <w:rStyle w:val="libAlaemChar"/>
          <w:rtl/>
        </w:rPr>
        <w:t>عليهم‌السلام</w:t>
      </w:r>
      <w:r>
        <w:rPr>
          <w:rtl/>
        </w:rPr>
        <w:t>،</w:t>
      </w:r>
      <w:r w:rsidRPr="006216AF">
        <w:rPr>
          <w:rtl/>
        </w:rPr>
        <w:t xml:space="preserve"> قال</w:t>
      </w:r>
      <w:r>
        <w:rPr>
          <w:rtl/>
        </w:rPr>
        <w:t>:</w:t>
      </w:r>
      <w:r w:rsidRPr="006216AF">
        <w:rPr>
          <w:rtl/>
        </w:rPr>
        <w:t xml:space="preserve"> « إن الرضا </w:t>
      </w:r>
      <w:r w:rsidRPr="008D744D">
        <w:rPr>
          <w:rStyle w:val="libAlaemChar"/>
          <w:rtl/>
        </w:rPr>
        <w:t>عليه‌السلام</w:t>
      </w:r>
      <w:r w:rsidRPr="006216AF">
        <w:rPr>
          <w:rtl/>
        </w:rPr>
        <w:t xml:space="preserve"> لمّا جعله المأمون ولي عهده</w:t>
      </w:r>
      <w:r>
        <w:rPr>
          <w:rtl/>
        </w:rPr>
        <w:t>،</w:t>
      </w:r>
      <w:r w:rsidRPr="006216AF">
        <w:rPr>
          <w:rtl/>
        </w:rPr>
        <w:t xml:space="preserve"> جعل بعض حاشية المأمون والمتعصبين على الرضا </w:t>
      </w:r>
      <w:r w:rsidRPr="008D744D">
        <w:rPr>
          <w:rStyle w:val="libAlaemChar"/>
          <w:rtl/>
        </w:rPr>
        <w:t>عليه‌السلام</w:t>
      </w:r>
      <w:r w:rsidRPr="006216AF">
        <w:rPr>
          <w:rtl/>
        </w:rPr>
        <w:t xml:space="preserve"> يقولون</w:t>
      </w:r>
      <w:r>
        <w:rPr>
          <w:rtl/>
        </w:rPr>
        <w:t>:</w:t>
      </w:r>
      <w:r w:rsidRPr="006216AF">
        <w:rPr>
          <w:rtl/>
        </w:rPr>
        <w:t xml:space="preserve"> انظروا إلى الذي جاءنا من علي بن موسى الرضا ولي عهدنا فحبس الله عزّ وجل علينا المطر.</w:t>
      </w:r>
      <w:r>
        <w:rPr>
          <w:rFonts w:hint="cs"/>
          <w:rtl/>
        </w:rPr>
        <w:t xml:space="preserve"> </w:t>
      </w:r>
      <w:r w:rsidRPr="006216AF">
        <w:rPr>
          <w:rtl/>
        </w:rPr>
        <w:t>واتصل ذلك بالمأمون فاشتدّ عليه</w:t>
      </w:r>
      <w:r>
        <w:rPr>
          <w:rtl/>
        </w:rPr>
        <w:t>،</w:t>
      </w:r>
      <w:r w:rsidRPr="006216AF">
        <w:rPr>
          <w:rtl/>
        </w:rPr>
        <w:t xml:space="preserve"> فقال للرضا </w:t>
      </w:r>
      <w:r w:rsidRPr="008D744D">
        <w:rPr>
          <w:rStyle w:val="libAlaemChar"/>
          <w:rtl/>
        </w:rPr>
        <w:t>عليه‌السلام</w:t>
      </w:r>
      <w:r>
        <w:rPr>
          <w:rtl/>
        </w:rPr>
        <w:t>:</w:t>
      </w:r>
      <w:r w:rsidRPr="006216AF">
        <w:rPr>
          <w:rtl/>
        </w:rPr>
        <w:t xml:space="preserve"> لو دعوت الله عزّ وجل أن يمطر للناس. فقال</w:t>
      </w:r>
      <w:r>
        <w:rPr>
          <w:rtl/>
        </w:rPr>
        <w:t>:</w:t>
      </w:r>
      <w:r w:rsidRPr="006216AF">
        <w:rPr>
          <w:rtl/>
        </w:rPr>
        <w:t xml:space="preserve"> نعم. قال</w:t>
      </w:r>
      <w:r>
        <w:rPr>
          <w:rtl/>
        </w:rPr>
        <w:t>:</w:t>
      </w:r>
      <w:r w:rsidRPr="006216AF">
        <w:rPr>
          <w:rtl/>
        </w:rPr>
        <w:t xml:space="preserve"> ومتى تفعل ذلك</w:t>
      </w:r>
      <w:r>
        <w:rPr>
          <w:rtl/>
        </w:rPr>
        <w:t>؟</w:t>
      </w:r>
      <w:r>
        <w:rPr>
          <w:rFonts w:hint="cs"/>
          <w:rtl/>
        </w:rPr>
        <w:t xml:space="preserve"> </w:t>
      </w:r>
      <w:r w:rsidRPr="006216AF">
        <w:rPr>
          <w:rtl/>
        </w:rPr>
        <w:t>وكان ذلك يوم الجمعة</w:t>
      </w:r>
      <w:r>
        <w:rPr>
          <w:rtl/>
        </w:rPr>
        <w:t>،</w:t>
      </w:r>
      <w:r w:rsidRPr="006216AF">
        <w:rPr>
          <w:rtl/>
        </w:rPr>
        <w:t xml:space="preserve"> فقال</w:t>
      </w:r>
      <w:r>
        <w:rPr>
          <w:rtl/>
        </w:rPr>
        <w:t>:</w:t>
      </w:r>
      <w:r w:rsidRPr="006216AF">
        <w:rPr>
          <w:rtl/>
        </w:rPr>
        <w:t xml:space="preserve"> يوم الاثنين</w:t>
      </w:r>
      <w:r>
        <w:rPr>
          <w:rtl/>
        </w:rPr>
        <w:t>،</w:t>
      </w:r>
      <w:r w:rsidRPr="006216AF">
        <w:rPr>
          <w:rtl/>
        </w:rPr>
        <w:t xml:space="preserve"> فإنّ رسول الله </w:t>
      </w:r>
      <w:r>
        <w:rPr>
          <w:rtl/>
        </w:rPr>
        <w:t>(ص)</w:t>
      </w:r>
      <w:r w:rsidRPr="006216AF">
        <w:rPr>
          <w:rtl/>
        </w:rPr>
        <w:t xml:space="preserve"> أتاني البارحة في منامي ومعه أمير المؤمنين </w:t>
      </w:r>
      <w:r w:rsidRPr="008D744D">
        <w:rPr>
          <w:rStyle w:val="libAlaemChar"/>
          <w:rtl/>
        </w:rPr>
        <w:t>عليه‌السلام</w:t>
      </w:r>
      <w:r w:rsidRPr="006216AF">
        <w:rPr>
          <w:rtl/>
        </w:rPr>
        <w:t xml:space="preserve"> وقال</w:t>
      </w:r>
      <w:r>
        <w:rPr>
          <w:rtl/>
        </w:rPr>
        <w:t>:</w:t>
      </w:r>
      <w:r w:rsidRPr="006216AF">
        <w:rPr>
          <w:rtl/>
        </w:rPr>
        <w:t xml:space="preserve"> يا بني انتظر يوم الاثنين</w:t>
      </w:r>
      <w:r>
        <w:rPr>
          <w:rtl/>
        </w:rPr>
        <w:t>،</w:t>
      </w:r>
      <w:r w:rsidRPr="006216AF">
        <w:rPr>
          <w:rtl/>
        </w:rPr>
        <w:t xml:space="preserve"> وابرز إلى الصحراء واستسق فإنّ الله عزّ وجل يسقيهم</w:t>
      </w:r>
      <w:r>
        <w:rPr>
          <w:rtl/>
        </w:rPr>
        <w:t>،</w:t>
      </w:r>
      <w:r w:rsidRPr="006216AF">
        <w:rPr>
          <w:rtl/>
        </w:rPr>
        <w:t xml:space="preserve"> واخبرهم بما يريك الله ممّا لا يعلمون كي يزداد علمهم بفضلك ومكانك من ربّك عزّ وجل.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 xml:space="preserve">عيون اخبار الرضا </w:t>
      </w:r>
      <w:r w:rsidRPr="008D744D">
        <w:rPr>
          <w:rStyle w:val="libAlaemChar"/>
          <w:rtl/>
        </w:rPr>
        <w:t>عليه‌السلام</w:t>
      </w:r>
      <w:r w:rsidRPr="006216AF">
        <w:rPr>
          <w:rtl/>
        </w:rPr>
        <w:t xml:space="preserve"> 2</w:t>
      </w:r>
      <w:r>
        <w:rPr>
          <w:rtl/>
        </w:rPr>
        <w:t>:</w:t>
      </w:r>
      <w:r w:rsidRPr="006216AF">
        <w:rPr>
          <w:rtl/>
        </w:rPr>
        <w:t xml:space="preserve"> 167</w:t>
      </w:r>
      <w:r>
        <w:rPr>
          <w:rtl/>
        </w:rPr>
        <w:t>،</w:t>
      </w:r>
      <w:r w:rsidRPr="006216AF">
        <w:rPr>
          <w:rtl/>
        </w:rPr>
        <w:t xml:space="preserve"> دلائل الإمامة</w:t>
      </w:r>
      <w:r>
        <w:rPr>
          <w:rtl/>
        </w:rPr>
        <w:t>:</w:t>
      </w:r>
      <w:r w:rsidRPr="006216AF">
        <w:rPr>
          <w:rtl/>
        </w:rPr>
        <w:t xml:space="preserve"> 195</w:t>
      </w:r>
      <w:r>
        <w:rPr>
          <w:rtl/>
        </w:rPr>
        <w:t>،</w:t>
      </w:r>
      <w:r w:rsidRPr="006216AF">
        <w:rPr>
          <w:rtl/>
        </w:rPr>
        <w:t xml:space="preserve"> مناقب ابن شهرآشوب 4</w:t>
      </w:r>
      <w:r>
        <w:rPr>
          <w:rtl/>
        </w:rPr>
        <w:t>:</w:t>
      </w:r>
      <w:r w:rsidRPr="006216AF">
        <w:rPr>
          <w:rtl/>
        </w:rPr>
        <w:t xml:space="preserve"> 370</w:t>
      </w:r>
      <w:r>
        <w:rPr>
          <w:rtl/>
        </w:rPr>
        <w:t>،</w:t>
      </w:r>
      <w:r w:rsidRPr="006216AF">
        <w:rPr>
          <w:rtl/>
        </w:rPr>
        <w:t xml:space="preserve"> وفيه قطعة منه</w:t>
      </w:r>
      <w:r>
        <w:rPr>
          <w:rtl/>
        </w:rPr>
        <w:t>،</w:t>
      </w:r>
      <w:r w:rsidRPr="006216AF">
        <w:rPr>
          <w:rtl/>
        </w:rPr>
        <w:t xml:space="preserve"> فرائد السمطين 2</w:t>
      </w:r>
      <w:r>
        <w:rPr>
          <w:rtl/>
        </w:rPr>
        <w:t>:</w:t>
      </w:r>
      <w:r w:rsidRPr="006216AF">
        <w:rPr>
          <w:rtl/>
        </w:rPr>
        <w:t xml:space="preserve"> 212 / 490</w:t>
      </w:r>
      <w:r>
        <w:rPr>
          <w:rtl/>
        </w:rPr>
        <w:t>،</w:t>
      </w:r>
      <w:r w:rsidRPr="006216AF">
        <w:rPr>
          <w:rtl/>
        </w:rPr>
        <w:t xml:space="preserve"> الصراط المستقيم 2</w:t>
      </w:r>
      <w:r>
        <w:rPr>
          <w:rtl/>
        </w:rPr>
        <w:t>:</w:t>
      </w:r>
      <w:r w:rsidRPr="006216AF">
        <w:rPr>
          <w:rtl/>
        </w:rPr>
        <w:t xml:space="preserve"> 197 / 17</w:t>
      </w:r>
      <w:r>
        <w:rPr>
          <w:rtl/>
        </w:rPr>
        <w:t>،</w:t>
      </w:r>
      <w:r w:rsidRPr="006216AF">
        <w:rPr>
          <w:rtl/>
        </w:rPr>
        <w:t xml:space="preserve"> قطعة منه</w:t>
      </w:r>
      <w:r>
        <w:rPr>
          <w:rtl/>
        </w:rPr>
        <w:t>،</w:t>
      </w:r>
      <w:r w:rsidRPr="006216AF">
        <w:rPr>
          <w:rtl/>
        </w:rPr>
        <w:t xml:space="preserve"> اثبات الهداة 3</w:t>
      </w:r>
      <w:r>
        <w:rPr>
          <w:rtl/>
        </w:rPr>
        <w:t>:</w:t>
      </w:r>
      <w:r w:rsidRPr="006216AF">
        <w:rPr>
          <w:rtl/>
        </w:rPr>
        <w:t xml:space="preserve"> 259 / 35.</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فلما كان يوم الاثنين عمد إلى الصحراء وخرج الخلائق ينظرون</w:t>
      </w:r>
      <w:r>
        <w:rPr>
          <w:rtl/>
        </w:rPr>
        <w:t>،</w:t>
      </w:r>
      <w:r w:rsidRPr="006216AF">
        <w:rPr>
          <w:rtl/>
        </w:rPr>
        <w:t xml:space="preserve"> فصعد المنبر</w:t>
      </w:r>
      <w:r>
        <w:rPr>
          <w:rtl/>
        </w:rPr>
        <w:t>،</w:t>
      </w:r>
      <w:r w:rsidRPr="006216AF">
        <w:rPr>
          <w:rtl/>
        </w:rPr>
        <w:t xml:space="preserve"> فحمد الله وأثنى عليه</w:t>
      </w:r>
      <w:r>
        <w:rPr>
          <w:rtl/>
        </w:rPr>
        <w:t>،</w:t>
      </w:r>
      <w:r w:rsidRPr="006216AF">
        <w:rPr>
          <w:rtl/>
        </w:rPr>
        <w:t xml:space="preserve"> ثمّ قال</w:t>
      </w:r>
      <w:r>
        <w:rPr>
          <w:rtl/>
        </w:rPr>
        <w:t>:</w:t>
      </w:r>
      <w:r w:rsidRPr="006216AF">
        <w:rPr>
          <w:rtl/>
        </w:rPr>
        <w:t xml:space="preserve"> اللهم يا رب</w:t>
      </w:r>
      <w:r>
        <w:rPr>
          <w:rtl/>
        </w:rPr>
        <w:t>،</w:t>
      </w:r>
      <w:r w:rsidRPr="006216AF">
        <w:rPr>
          <w:rtl/>
        </w:rPr>
        <w:t xml:space="preserve"> إنّك عظّمت حقنا أهل البيت وتوسلوا فأرسل مطرا</w:t>
      </w:r>
      <w:r>
        <w:rPr>
          <w:rFonts w:hint="cs"/>
          <w:rtl/>
        </w:rPr>
        <w:t>ً</w:t>
      </w:r>
      <w:r w:rsidRPr="006216AF">
        <w:rPr>
          <w:rtl/>
        </w:rPr>
        <w:t xml:space="preserve"> غير ضار</w:t>
      </w:r>
      <w:r>
        <w:rPr>
          <w:rtl/>
        </w:rPr>
        <w:t>،</w:t>
      </w:r>
      <w:r w:rsidRPr="006216AF">
        <w:rPr>
          <w:rtl/>
        </w:rPr>
        <w:t xml:space="preserve"> وليكن ابتداء مطرهم بعد انصرافهم من مشهدهم هذا إلى مستقرهم ومنازلهم.</w:t>
      </w:r>
    </w:p>
    <w:p w:rsidR="008D744D" w:rsidRPr="006216AF" w:rsidRDefault="008D744D" w:rsidP="008D744D">
      <w:pPr>
        <w:pStyle w:val="libNormal"/>
        <w:rPr>
          <w:rtl/>
        </w:rPr>
      </w:pPr>
      <w:r w:rsidRPr="006216AF">
        <w:rPr>
          <w:rtl/>
        </w:rPr>
        <w:t>قال</w:t>
      </w:r>
      <w:r>
        <w:rPr>
          <w:rtl/>
        </w:rPr>
        <w:t>:</w:t>
      </w:r>
      <w:r w:rsidRPr="006216AF">
        <w:rPr>
          <w:rtl/>
        </w:rPr>
        <w:t xml:space="preserve"> فو الذي بعث محمدا</w:t>
      </w:r>
      <w:r>
        <w:rPr>
          <w:rFonts w:hint="cs"/>
          <w:rtl/>
        </w:rPr>
        <w:t>ً</w:t>
      </w:r>
      <w:r w:rsidRPr="006216AF">
        <w:rPr>
          <w:rtl/>
        </w:rPr>
        <w:t xml:space="preserve"> </w:t>
      </w:r>
      <w:r>
        <w:rPr>
          <w:rtl/>
        </w:rPr>
        <w:t>(ص)</w:t>
      </w:r>
      <w:r w:rsidRPr="006216AF">
        <w:rPr>
          <w:rtl/>
        </w:rPr>
        <w:t xml:space="preserve"> بالحق نبيا</w:t>
      </w:r>
      <w:r>
        <w:rPr>
          <w:rFonts w:hint="cs"/>
          <w:rtl/>
        </w:rPr>
        <w:t>ً</w:t>
      </w:r>
      <w:r w:rsidRPr="006216AF">
        <w:rPr>
          <w:rtl/>
        </w:rPr>
        <w:t xml:space="preserve"> لقد هبت الرياح والغيوم</w:t>
      </w:r>
      <w:r>
        <w:rPr>
          <w:rtl/>
        </w:rPr>
        <w:t>،</w:t>
      </w:r>
      <w:r w:rsidRPr="006216AF">
        <w:rPr>
          <w:rtl/>
        </w:rPr>
        <w:t xml:space="preserve"> وأرعدت وأبرقت</w:t>
      </w:r>
      <w:r>
        <w:rPr>
          <w:rtl/>
        </w:rPr>
        <w:t>،</w:t>
      </w:r>
      <w:r w:rsidRPr="006216AF">
        <w:rPr>
          <w:rtl/>
        </w:rPr>
        <w:t xml:space="preserve"> وتحرك الناس كأنّهم يريدون التنحي عن المطر</w:t>
      </w:r>
      <w:r>
        <w:rPr>
          <w:rtl/>
        </w:rPr>
        <w:t>،</w:t>
      </w:r>
      <w:r w:rsidRPr="006216AF">
        <w:rPr>
          <w:rtl/>
        </w:rPr>
        <w:t xml:space="preserve"> فقال الرضا </w:t>
      </w:r>
      <w:r w:rsidRPr="008D744D">
        <w:rPr>
          <w:rStyle w:val="libAlaemChar"/>
          <w:rtl/>
        </w:rPr>
        <w:t>عليه‌السلام</w:t>
      </w:r>
      <w:r w:rsidRPr="006216AF">
        <w:rPr>
          <w:rtl/>
        </w:rPr>
        <w:t>. على رسلكم أيّها الناس</w:t>
      </w:r>
      <w:r>
        <w:rPr>
          <w:rtl/>
        </w:rPr>
        <w:t>،</w:t>
      </w:r>
      <w:r w:rsidRPr="006216AF">
        <w:rPr>
          <w:rtl/>
        </w:rPr>
        <w:t xml:space="preserve"> فليس هذا الغيم لكم</w:t>
      </w:r>
      <w:r>
        <w:rPr>
          <w:rtl/>
        </w:rPr>
        <w:t>،</w:t>
      </w:r>
      <w:r w:rsidRPr="006216AF">
        <w:rPr>
          <w:rtl/>
        </w:rPr>
        <w:t xml:space="preserve"> إنّما هي لبلد كذا. فمضت السحابة وعبرت.</w:t>
      </w:r>
    </w:p>
    <w:p w:rsidR="008D744D" w:rsidRPr="006216AF" w:rsidRDefault="008D744D" w:rsidP="008D744D">
      <w:pPr>
        <w:pStyle w:val="libNormal"/>
        <w:rPr>
          <w:rtl/>
        </w:rPr>
      </w:pPr>
      <w:r w:rsidRPr="006216AF">
        <w:rPr>
          <w:rtl/>
        </w:rPr>
        <w:t>فجاءت سحابة أخرى تشتمل على رعد وبرق</w:t>
      </w:r>
      <w:r>
        <w:rPr>
          <w:rtl/>
        </w:rPr>
        <w:t>،</w:t>
      </w:r>
      <w:r w:rsidRPr="006216AF">
        <w:rPr>
          <w:rtl/>
        </w:rPr>
        <w:t xml:space="preserve"> فتحرك الناس</w:t>
      </w:r>
      <w:r>
        <w:rPr>
          <w:rtl/>
        </w:rPr>
        <w:t>،</w:t>
      </w:r>
      <w:r w:rsidRPr="006216AF">
        <w:rPr>
          <w:rtl/>
        </w:rPr>
        <w:t xml:space="preserve"> فقال</w:t>
      </w:r>
      <w:r>
        <w:rPr>
          <w:rtl/>
        </w:rPr>
        <w:t>:</w:t>
      </w:r>
      <w:r w:rsidRPr="006216AF">
        <w:rPr>
          <w:rtl/>
        </w:rPr>
        <w:t xml:space="preserve"> على رسلكم</w:t>
      </w:r>
      <w:r>
        <w:rPr>
          <w:rtl/>
        </w:rPr>
        <w:t>،</w:t>
      </w:r>
      <w:r w:rsidRPr="006216AF">
        <w:rPr>
          <w:rtl/>
        </w:rPr>
        <w:t xml:space="preserve"> فما هذه لكم إنّما هي لبلد كذا. فمضت</w:t>
      </w:r>
      <w:r>
        <w:rPr>
          <w:rtl/>
        </w:rPr>
        <w:t>،</w:t>
      </w:r>
      <w:r w:rsidRPr="006216AF">
        <w:rPr>
          <w:rtl/>
        </w:rPr>
        <w:t xml:space="preserve"> فما زال كذلك حتّى جاءت عشر سحائب وعبرت</w:t>
      </w:r>
      <w:r>
        <w:rPr>
          <w:rtl/>
        </w:rPr>
        <w:t>،</w:t>
      </w:r>
      <w:r w:rsidRPr="006216AF">
        <w:rPr>
          <w:rtl/>
        </w:rPr>
        <w:t xml:space="preserve"> وهو يقول</w:t>
      </w:r>
      <w:r>
        <w:rPr>
          <w:rtl/>
        </w:rPr>
        <w:t>:</w:t>
      </w:r>
      <w:r w:rsidRPr="006216AF">
        <w:rPr>
          <w:rtl/>
        </w:rPr>
        <w:t xml:space="preserve"> إنّما هي لكذا.</w:t>
      </w:r>
    </w:p>
    <w:p w:rsidR="008D744D" w:rsidRPr="006216AF" w:rsidRDefault="008D744D" w:rsidP="008D744D">
      <w:pPr>
        <w:pStyle w:val="libNormal"/>
        <w:rPr>
          <w:rtl/>
        </w:rPr>
      </w:pPr>
      <w:r w:rsidRPr="006216AF">
        <w:rPr>
          <w:rtl/>
        </w:rPr>
        <w:t>ثمّ أقبلت سحابة جارية</w:t>
      </w:r>
      <w:r>
        <w:rPr>
          <w:rtl/>
        </w:rPr>
        <w:t>،</w:t>
      </w:r>
      <w:r w:rsidRPr="006216AF">
        <w:rPr>
          <w:rtl/>
        </w:rPr>
        <w:t xml:space="preserve"> فقال</w:t>
      </w:r>
      <w:r>
        <w:rPr>
          <w:rtl/>
        </w:rPr>
        <w:t>:</w:t>
      </w:r>
      <w:r w:rsidRPr="006216AF">
        <w:rPr>
          <w:rtl/>
        </w:rPr>
        <w:t xml:space="preserve"> أيّها الناس هذه بعثها الله لكم</w:t>
      </w:r>
      <w:r>
        <w:rPr>
          <w:rtl/>
        </w:rPr>
        <w:t>،</w:t>
      </w:r>
      <w:r w:rsidRPr="006216AF">
        <w:rPr>
          <w:rtl/>
        </w:rPr>
        <w:t xml:space="preserve"> فاشكروا الله على فضله عليكم</w:t>
      </w:r>
      <w:r>
        <w:rPr>
          <w:rtl/>
        </w:rPr>
        <w:t>،</w:t>
      </w:r>
      <w:r w:rsidRPr="006216AF">
        <w:rPr>
          <w:rtl/>
        </w:rPr>
        <w:t xml:space="preserve"> وقوموا إلى منازلكم ومقاركم فإنّها مسامتة لرؤوسكم</w:t>
      </w:r>
      <w:r>
        <w:rPr>
          <w:rtl/>
        </w:rPr>
        <w:t>،</w:t>
      </w:r>
      <w:r w:rsidRPr="006216AF">
        <w:rPr>
          <w:rtl/>
        </w:rPr>
        <w:t xml:space="preserve"> ممسكة عنكم</w:t>
      </w:r>
      <w:r>
        <w:rPr>
          <w:rtl/>
        </w:rPr>
        <w:t>،</w:t>
      </w:r>
      <w:r w:rsidRPr="006216AF">
        <w:rPr>
          <w:rtl/>
        </w:rPr>
        <w:t xml:space="preserve"> إلى أن تدخلوا مقارّكم</w:t>
      </w:r>
      <w:r>
        <w:rPr>
          <w:rtl/>
        </w:rPr>
        <w:t>،</w:t>
      </w:r>
      <w:r w:rsidRPr="006216AF">
        <w:rPr>
          <w:rtl/>
        </w:rPr>
        <w:t xml:space="preserve"> ثمّ يأتيكم من الخير ما يليق بكرم الله وجلاله.</w:t>
      </w:r>
    </w:p>
    <w:p w:rsidR="008D744D" w:rsidRPr="006216AF" w:rsidRDefault="008D744D" w:rsidP="008D744D">
      <w:pPr>
        <w:pStyle w:val="libNormal"/>
        <w:rPr>
          <w:rtl/>
        </w:rPr>
      </w:pPr>
      <w:r w:rsidRPr="006216AF">
        <w:rPr>
          <w:rtl/>
        </w:rPr>
        <w:t>ونزل عن المنبر وانصرف الناس</w:t>
      </w:r>
      <w:r>
        <w:rPr>
          <w:rtl/>
        </w:rPr>
        <w:t>،</w:t>
      </w:r>
      <w:r w:rsidRPr="006216AF">
        <w:rPr>
          <w:rtl/>
        </w:rPr>
        <w:t xml:space="preserve"> فما زالت السحابة ممسكة إلى أن قربوا من منازلهم</w:t>
      </w:r>
      <w:r>
        <w:rPr>
          <w:rtl/>
        </w:rPr>
        <w:t>،</w:t>
      </w:r>
      <w:r w:rsidRPr="006216AF">
        <w:rPr>
          <w:rtl/>
        </w:rPr>
        <w:t xml:space="preserve"> ثمّ جاءت بوابل مطر</w:t>
      </w:r>
      <w:r>
        <w:rPr>
          <w:rtl/>
        </w:rPr>
        <w:t>،</w:t>
      </w:r>
      <w:r w:rsidRPr="006216AF">
        <w:rPr>
          <w:rtl/>
        </w:rPr>
        <w:t xml:space="preserve"> فملأت الأودية والحياض والغدران والفلوات</w:t>
      </w:r>
      <w:r>
        <w:rPr>
          <w:rtl/>
        </w:rPr>
        <w:t>،</w:t>
      </w:r>
      <w:r w:rsidRPr="006216AF">
        <w:rPr>
          <w:rtl/>
        </w:rPr>
        <w:t xml:space="preserve"> وجعل الناس يقولون</w:t>
      </w:r>
      <w:r>
        <w:rPr>
          <w:rtl/>
        </w:rPr>
        <w:t>:</w:t>
      </w:r>
      <w:r w:rsidRPr="006216AF">
        <w:rPr>
          <w:rtl/>
        </w:rPr>
        <w:t xml:space="preserve"> هنيئا</w:t>
      </w:r>
      <w:r>
        <w:rPr>
          <w:rFonts w:hint="cs"/>
          <w:rtl/>
        </w:rPr>
        <w:t>ً</w:t>
      </w:r>
      <w:r w:rsidRPr="006216AF">
        <w:rPr>
          <w:rtl/>
        </w:rPr>
        <w:t xml:space="preserve"> لولد رسول الله </w:t>
      </w:r>
      <w:r>
        <w:rPr>
          <w:rtl/>
        </w:rPr>
        <w:t>(ص)</w:t>
      </w:r>
      <w:r w:rsidRPr="006216AF">
        <w:rPr>
          <w:rtl/>
        </w:rPr>
        <w:t xml:space="preserve"> كنز آيات الله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12" w:name="_Toc386888397"/>
      <w:r w:rsidRPr="006216AF">
        <w:rPr>
          <w:rtl/>
          <w:lang w:bidi="fa-IR"/>
        </w:rPr>
        <w:lastRenderedPageBreak/>
        <w:t>2</w:t>
      </w:r>
      <w:r>
        <w:rPr>
          <w:rtl/>
          <w:lang w:bidi="fa-IR"/>
        </w:rPr>
        <w:t xml:space="preserve"> - </w:t>
      </w:r>
      <w:r w:rsidRPr="006216AF">
        <w:rPr>
          <w:rtl/>
          <w:lang w:bidi="fa-IR"/>
        </w:rPr>
        <w:t>فصل</w:t>
      </w:r>
      <w:r>
        <w:rPr>
          <w:rtl/>
          <w:lang w:bidi="fa-IR"/>
        </w:rPr>
        <w:t>:</w:t>
      </w:r>
      <w:bookmarkEnd w:id="212"/>
    </w:p>
    <w:p w:rsidR="008D744D" w:rsidRDefault="008D744D" w:rsidP="00AC651A">
      <w:pPr>
        <w:pStyle w:val="Heading2Center"/>
        <w:rPr>
          <w:rFonts w:hint="cs"/>
          <w:rtl/>
        </w:rPr>
      </w:pPr>
      <w:bookmarkStart w:id="213" w:name="_Toc386888398"/>
      <w:r w:rsidRPr="006216AF">
        <w:rPr>
          <w:rtl/>
        </w:rPr>
        <w:t>في بيان ظهور آياته ومعجزاته فيما جعل الله تعالى الصورتين</w:t>
      </w:r>
      <w:bookmarkEnd w:id="213"/>
    </w:p>
    <w:p w:rsidR="008D744D" w:rsidRDefault="008D744D" w:rsidP="00AC651A">
      <w:pPr>
        <w:pStyle w:val="Heading2Center"/>
        <w:rPr>
          <w:rFonts w:hint="cs"/>
          <w:rtl/>
        </w:rPr>
      </w:pPr>
      <w:bookmarkStart w:id="214" w:name="_Toc386888399"/>
      <w:r w:rsidRPr="006216AF">
        <w:rPr>
          <w:rtl/>
        </w:rPr>
        <w:t>أسدين</w:t>
      </w:r>
      <w:bookmarkEnd w:id="214"/>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395 / 1</w:t>
      </w:r>
      <w:r>
        <w:rPr>
          <w:rtl/>
        </w:rPr>
        <w:t xml:space="preserve"> - </w:t>
      </w:r>
      <w:r w:rsidRPr="006216AF">
        <w:rPr>
          <w:rtl/>
        </w:rPr>
        <w:t>وبالإسناد المتقدّ</w:t>
      </w:r>
      <w:r>
        <w:rPr>
          <w:rFonts w:hint="cs"/>
          <w:rtl/>
        </w:rPr>
        <w:t>ِ</w:t>
      </w:r>
      <w:r w:rsidRPr="006216AF">
        <w:rPr>
          <w:rtl/>
        </w:rPr>
        <w:t>م قال</w:t>
      </w:r>
      <w:r>
        <w:rPr>
          <w:rtl/>
        </w:rPr>
        <w:t>:</w:t>
      </w:r>
      <w:r w:rsidRPr="006216AF">
        <w:rPr>
          <w:rtl/>
        </w:rPr>
        <w:t xml:space="preserve"> « لما اتسق الأمر للرضا </w:t>
      </w:r>
      <w:r w:rsidRPr="008D744D">
        <w:rPr>
          <w:rStyle w:val="libAlaemChar"/>
          <w:rtl/>
        </w:rPr>
        <w:t>عليه‌السلام</w:t>
      </w:r>
      <w:r w:rsidRPr="006216AF">
        <w:rPr>
          <w:rtl/>
        </w:rPr>
        <w:t xml:space="preserve"> وطفق الناس يتذاكرون ذلك</w:t>
      </w:r>
      <w:r>
        <w:rPr>
          <w:rtl/>
        </w:rPr>
        <w:t>،</w:t>
      </w:r>
      <w:r w:rsidRPr="006216AF">
        <w:rPr>
          <w:rtl/>
        </w:rPr>
        <w:t xml:space="preserve"> قال للمأمون بعض المبغضين</w:t>
      </w:r>
      <w:r>
        <w:rPr>
          <w:rtl/>
        </w:rPr>
        <w:t>:</w:t>
      </w:r>
      <w:r w:rsidRPr="006216AF">
        <w:rPr>
          <w:rtl/>
        </w:rPr>
        <w:t xml:space="preserve"> يا أمير المؤمنين</w:t>
      </w:r>
      <w:r>
        <w:rPr>
          <w:rtl/>
        </w:rPr>
        <w:t>،</w:t>
      </w:r>
      <w:r w:rsidRPr="006216AF">
        <w:rPr>
          <w:rtl/>
        </w:rPr>
        <w:t xml:space="preserve"> أ</w:t>
      </w:r>
      <w:r>
        <w:rPr>
          <w:rFonts w:hint="cs"/>
          <w:rtl/>
        </w:rPr>
        <w:t>ُ</w:t>
      </w:r>
      <w:r w:rsidRPr="006216AF">
        <w:rPr>
          <w:rtl/>
        </w:rPr>
        <w:t>عيذك بالله أن يكون تاريخ الخلفاء في إخراجك هذا الشرف العميم والفضل العظيم من بيت ولد العبّاس إلى بيت ولد علي [ لقد ] أعنت على نفسك وأهلك</w:t>
      </w:r>
      <w:r>
        <w:rPr>
          <w:rtl/>
        </w:rPr>
        <w:t>،</w:t>
      </w:r>
      <w:r w:rsidRPr="006216AF">
        <w:rPr>
          <w:rtl/>
        </w:rPr>
        <w:t xml:space="preserve"> وجئت بهذا الساحر ابن الساحر</w:t>
      </w:r>
      <w:r>
        <w:rPr>
          <w:rtl/>
        </w:rPr>
        <w:t>،</w:t>
      </w:r>
      <w:r w:rsidRPr="006216AF">
        <w:rPr>
          <w:rtl/>
        </w:rPr>
        <w:t xml:space="preserve"> وقد كان خاملا</w:t>
      </w:r>
      <w:r>
        <w:rPr>
          <w:rFonts w:hint="cs"/>
          <w:rtl/>
        </w:rPr>
        <w:t>ً</w:t>
      </w:r>
      <w:r w:rsidRPr="006216AF">
        <w:rPr>
          <w:rtl/>
        </w:rPr>
        <w:t xml:space="preserve"> فأظهرته</w:t>
      </w:r>
      <w:r>
        <w:rPr>
          <w:rtl/>
        </w:rPr>
        <w:t>،</w:t>
      </w:r>
      <w:r w:rsidRPr="006216AF">
        <w:rPr>
          <w:rtl/>
        </w:rPr>
        <w:t xml:space="preserve"> ووضيعا</w:t>
      </w:r>
      <w:r>
        <w:rPr>
          <w:rFonts w:hint="cs"/>
          <w:rtl/>
        </w:rPr>
        <w:t>ً</w:t>
      </w:r>
      <w:r w:rsidRPr="006216AF">
        <w:rPr>
          <w:rtl/>
        </w:rPr>
        <w:t xml:space="preserve"> فرفعته</w:t>
      </w:r>
      <w:r>
        <w:rPr>
          <w:rtl/>
        </w:rPr>
        <w:t>،</w:t>
      </w:r>
      <w:r w:rsidRPr="006216AF">
        <w:rPr>
          <w:rtl/>
        </w:rPr>
        <w:t xml:space="preserve"> ومنسيا</w:t>
      </w:r>
      <w:r>
        <w:rPr>
          <w:rFonts w:hint="cs"/>
          <w:rtl/>
        </w:rPr>
        <w:t>ً</w:t>
      </w:r>
      <w:r w:rsidRPr="006216AF">
        <w:rPr>
          <w:rtl/>
        </w:rPr>
        <w:t xml:space="preserve"> فذكرت به</w:t>
      </w:r>
      <w:r>
        <w:rPr>
          <w:rtl/>
        </w:rPr>
        <w:t>،</w:t>
      </w:r>
      <w:r w:rsidRPr="006216AF">
        <w:rPr>
          <w:rtl/>
        </w:rPr>
        <w:t xml:space="preserve"> ومستخفا</w:t>
      </w:r>
      <w:r>
        <w:rPr>
          <w:rFonts w:hint="cs"/>
          <w:rtl/>
        </w:rPr>
        <w:t>ً</w:t>
      </w:r>
      <w:r w:rsidRPr="006216AF">
        <w:rPr>
          <w:rtl/>
        </w:rPr>
        <w:t xml:space="preserve"> فنوهت به</w:t>
      </w:r>
      <w:r>
        <w:rPr>
          <w:rtl/>
        </w:rPr>
        <w:t>،</w:t>
      </w:r>
      <w:r w:rsidRPr="006216AF">
        <w:rPr>
          <w:rtl/>
        </w:rPr>
        <w:t xml:space="preserve"> قد ملأ الدنيا مخرقة وتزويقا</w:t>
      </w:r>
      <w:r>
        <w:rPr>
          <w:rFonts w:hint="cs"/>
          <w:rtl/>
        </w:rPr>
        <w:t>ً</w:t>
      </w:r>
      <w:r w:rsidRPr="006216AF">
        <w:rPr>
          <w:rtl/>
        </w:rPr>
        <w:t xml:space="preserve"> بهذا المطر الوارد بدعائه</w:t>
      </w:r>
      <w:r>
        <w:rPr>
          <w:rtl/>
        </w:rPr>
        <w:t>،</w:t>
      </w:r>
      <w:r w:rsidRPr="006216AF">
        <w:rPr>
          <w:rtl/>
        </w:rPr>
        <w:t xml:space="preserve"> فما أخوفنا أن يخرج هذا الأمر من ولد العبّاس إلى ولد علي</w:t>
      </w:r>
      <w:r>
        <w:rPr>
          <w:rtl/>
        </w:rPr>
        <w:t>،</w:t>
      </w:r>
      <w:r w:rsidRPr="006216AF">
        <w:rPr>
          <w:rtl/>
        </w:rPr>
        <w:t xml:space="preserve"> ما أخوفنا من أن يتوصل بالسحر إلى إزالة نعمتك والوثوب سراعا</w:t>
      </w:r>
      <w:r>
        <w:rPr>
          <w:rFonts w:hint="cs"/>
          <w:rtl/>
        </w:rPr>
        <w:t>ً</w:t>
      </w:r>
      <w:r w:rsidRPr="006216AF">
        <w:rPr>
          <w:rtl/>
        </w:rPr>
        <w:t xml:space="preserve"> إلى مملكتك</w:t>
      </w:r>
      <w:r>
        <w:rPr>
          <w:rtl/>
        </w:rPr>
        <w:t>،</w:t>
      </w:r>
      <w:r w:rsidRPr="006216AF">
        <w:rPr>
          <w:rtl/>
        </w:rPr>
        <w:t xml:space="preserve"> هل جنى أحد على نفسه وملكه مثل ما جنيت</w:t>
      </w:r>
      <w:r>
        <w:rPr>
          <w:rtl/>
        </w:rPr>
        <w:t>؟</w:t>
      </w:r>
    </w:p>
    <w:p w:rsidR="008D744D" w:rsidRPr="006216AF" w:rsidRDefault="008D744D" w:rsidP="008D744D">
      <w:pPr>
        <w:pStyle w:val="libNormal"/>
        <w:rPr>
          <w:rtl/>
        </w:rPr>
      </w:pPr>
      <w:r w:rsidRPr="006216AF">
        <w:rPr>
          <w:rtl/>
        </w:rPr>
        <w:t>قال المأمون</w:t>
      </w:r>
      <w:r>
        <w:rPr>
          <w:rtl/>
        </w:rPr>
        <w:t>:</w:t>
      </w:r>
      <w:r w:rsidRPr="006216AF">
        <w:rPr>
          <w:rtl/>
        </w:rPr>
        <w:t xml:space="preserve"> جئنا بهذا الرجل وأردنا أن نجعله ولي عهدنا ليكون دعاءه إلينا</w:t>
      </w:r>
      <w:r>
        <w:rPr>
          <w:rtl/>
        </w:rPr>
        <w:t>،</w:t>
      </w:r>
      <w:r w:rsidRPr="006216AF">
        <w:rPr>
          <w:rtl/>
        </w:rPr>
        <w:t xml:space="preserve"> ويعترف بالخلافة والملك لنا</w:t>
      </w:r>
      <w:r>
        <w:rPr>
          <w:rtl/>
        </w:rPr>
        <w:t>،</w:t>
      </w:r>
      <w:r w:rsidRPr="006216AF">
        <w:rPr>
          <w:rtl/>
        </w:rPr>
        <w:t xml:space="preserve"> وليعتقد المقرّون به </w:t>
      </w:r>
      <w:r w:rsidRPr="008D744D">
        <w:rPr>
          <w:rStyle w:val="libFootnotenumChar"/>
          <w:rtl/>
        </w:rPr>
        <w:t>(1)</w:t>
      </w:r>
      <w:r w:rsidRPr="006216AF">
        <w:rPr>
          <w:rtl/>
        </w:rPr>
        <w:t xml:space="preserve"> أنّه ليس ممّا ادّعى في قليل ولا كثير</w:t>
      </w:r>
      <w:r>
        <w:rPr>
          <w:rtl/>
        </w:rPr>
        <w:t>،</w:t>
      </w:r>
      <w:r w:rsidRPr="006216AF">
        <w:rPr>
          <w:rtl/>
        </w:rPr>
        <w:t xml:space="preserve"> وأنّ هذا الأمر لنا من دونه</w:t>
      </w:r>
      <w:r>
        <w:rPr>
          <w:rtl/>
        </w:rPr>
        <w:t>،</w:t>
      </w:r>
      <w:r w:rsidRPr="006216AF">
        <w:rPr>
          <w:rtl/>
        </w:rPr>
        <w:t xml:space="preserve"> وقد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 xml:space="preserve">عيون اخبار الرضا </w:t>
      </w:r>
      <w:r w:rsidRPr="008D744D">
        <w:rPr>
          <w:rStyle w:val="libAlaemChar"/>
          <w:rtl/>
        </w:rPr>
        <w:t>عليه‌السلام</w:t>
      </w:r>
      <w:r w:rsidRPr="006216AF">
        <w:rPr>
          <w:rtl/>
        </w:rPr>
        <w:t xml:space="preserve"> 2</w:t>
      </w:r>
      <w:r>
        <w:rPr>
          <w:rtl/>
        </w:rPr>
        <w:t>:</w:t>
      </w:r>
      <w:r w:rsidRPr="006216AF">
        <w:rPr>
          <w:rtl/>
        </w:rPr>
        <w:t xml:space="preserve"> 170</w:t>
      </w:r>
      <w:r>
        <w:rPr>
          <w:rtl/>
        </w:rPr>
        <w:t>،</w:t>
      </w:r>
      <w:r w:rsidRPr="006216AF">
        <w:rPr>
          <w:rtl/>
        </w:rPr>
        <w:t xml:space="preserve"> دلائل الامامة</w:t>
      </w:r>
      <w:r>
        <w:rPr>
          <w:rtl/>
        </w:rPr>
        <w:t>:</w:t>
      </w:r>
      <w:r w:rsidRPr="006216AF">
        <w:rPr>
          <w:rtl/>
        </w:rPr>
        <w:t xml:space="preserve"> 197</w:t>
      </w:r>
      <w:r>
        <w:rPr>
          <w:rtl/>
        </w:rPr>
        <w:t>،</w:t>
      </w:r>
      <w:r w:rsidRPr="006216AF">
        <w:rPr>
          <w:rtl/>
        </w:rPr>
        <w:t xml:space="preserve"> مناقب ابن شهرآشوب 4</w:t>
      </w:r>
      <w:r>
        <w:rPr>
          <w:rtl/>
        </w:rPr>
        <w:t>:</w:t>
      </w:r>
      <w:r w:rsidRPr="006216AF">
        <w:rPr>
          <w:rtl/>
        </w:rPr>
        <w:t xml:space="preserve"> 370</w:t>
      </w:r>
      <w:r>
        <w:rPr>
          <w:rtl/>
        </w:rPr>
        <w:t>،</w:t>
      </w:r>
      <w:r w:rsidRPr="006216AF">
        <w:rPr>
          <w:rtl/>
        </w:rPr>
        <w:t xml:space="preserve"> قطعة منه</w:t>
      </w:r>
      <w:r>
        <w:rPr>
          <w:rtl/>
        </w:rPr>
        <w:t>،</w:t>
      </w:r>
      <w:r w:rsidRPr="006216AF">
        <w:rPr>
          <w:rtl/>
        </w:rPr>
        <w:t xml:space="preserve"> اثبات الهداة 3</w:t>
      </w:r>
      <w:r>
        <w:rPr>
          <w:rtl/>
        </w:rPr>
        <w:t>:</w:t>
      </w:r>
      <w:r w:rsidRPr="006216AF">
        <w:rPr>
          <w:rtl/>
        </w:rPr>
        <w:t xml:space="preserve"> 260 / ذيل حديث 35.</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المتقربون منه.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خشينا إن تركناه على تلك الحالة أن ينشق علينا منه </w:t>
      </w:r>
      <w:r>
        <w:rPr>
          <w:rtl/>
        </w:rPr>
        <w:t>(</w:t>
      </w:r>
      <w:r w:rsidRPr="006216AF">
        <w:rPr>
          <w:rtl/>
        </w:rPr>
        <w:t xml:space="preserve"> ما لا نسدّه ) </w:t>
      </w:r>
      <w:r w:rsidRPr="008D744D">
        <w:rPr>
          <w:rStyle w:val="libFootnotenumChar"/>
          <w:rtl/>
        </w:rPr>
        <w:t>(1)</w:t>
      </w:r>
      <w:r>
        <w:rPr>
          <w:rtl/>
        </w:rPr>
        <w:t>،</w:t>
      </w:r>
      <w:r w:rsidRPr="006216AF">
        <w:rPr>
          <w:rtl/>
        </w:rPr>
        <w:t xml:space="preserve"> ويأتي علينا ما لا نطيقه</w:t>
      </w:r>
      <w:r>
        <w:rPr>
          <w:rtl/>
        </w:rPr>
        <w:t>،</w:t>
      </w:r>
      <w:r w:rsidRPr="006216AF">
        <w:rPr>
          <w:rtl/>
        </w:rPr>
        <w:t xml:space="preserve"> فالآن إذ قد فعلناه</w:t>
      </w:r>
      <w:r>
        <w:rPr>
          <w:rtl/>
        </w:rPr>
        <w:t>،</w:t>
      </w:r>
      <w:r w:rsidRPr="006216AF">
        <w:rPr>
          <w:rtl/>
        </w:rPr>
        <w:t xml:space="preserve"> وأخطأنا في أمره بما أخطأنا</w:t>
      </w:r>
      <w:r>
        <w:rPr>
          <w:rtl/>
        </w:rPr>
        <w:t>،</w:t>
      </w:r>
      <w:r w:rsidRPr="006216AF">
        <w:rPr>
          <w:rtl/>
        </w:rPr>
        <w:t xml:space="preserve"> وأشرفنا من الهلاك </w:t>
      </w:r>
      <w:r>
        <w:rPr>
          <w:rtl/>
        </w:rPr>
        <w:t>(</w:t>
      </w:r>
      <w:r w:rsidRPr="006216AF">
        <w:rPr>
          <w:rtl/>
        </w:rPr>
        <w:t xml:space="preserve"> بالتنويه به ) </w:t>
      </w:r>
      <w:r w:rsidRPr="008D744D">
        <w:rPr>
          <w:rStyle w:val="libFootnotenumChar"/>
          <w:rtl/>
        </w:rPr>
        <w:t>(2)</w:t>
      </w:r>
      <w:r w:rsidRPr="006216AF">
        <w:rPr>
          <w:rtl/>
        </w:rPr>
        <w:t xml:space="preserve"> على ما أشرفنا</w:t>
      </w:r>
      <w:r>
        <w:rPr>
          <w:rtl/>
        </w:rPr>
        <w:t>،</w:t>
      </w:r>
      <w:r w:rsidRPr="006216AF">
        <w:rPr>
          <w:rtl/>
        </w:rPr>
        <w:t xml:space="preserve"> فليس يجوز التهاون في أمره</w:t>
      </w:r>
      <w:r>
        <w:rPr>
          <w:rtl/>
        </w:rPr>
        <w:t>،</w:t>
      </w:r>
      <w:r w:rsidRPr="006216AF">
        <w:rPr>
          <w:rtl/>
        </w:rPr>
        <w:t xml:space="preserve"> لكنا نحتاج أن نضع منه قليلا</w:t>
      </w:r>
      <w:r>
        <w:rPr>
          <w:rFonts w:hint="cs"/>
          <w:rtl/>
        </w:rPr>
        <w:t>ً</w:t>
      </w:r>
      <w:r>
        <w:rPr>
          <w:rtl/>
        </w:rPr>
        <w:t>،</w:t>
      </w:r>
      <w:r w:rsidRPr="006216AF">
        <w:rPr>
          <w:rtl/>
        </w:rPr>
        <w:t xml:space="preserve"> حتّى نصوره عند الرعايا بصورة من لا يستحق هذا الأمر</w:t>
      </w:r>
      <w:r>
        <w:rPr>
          <w:rtl/>
        </w:rPr>
        <w:t>،</w:t>
      </w:r>
      <w:r w:rsidRPr="006216AF">
        <w:rPr>
          <w:rtl/>
        </w:rPr>
        <w:t xml:space="preserve"> ثم ندبر فيه.</w:t>
      </w:r>
    </w:p>
    <w:p w:rsidR="008D744D" w:rsidRPr="006216AF" w:rsidRDefault="008D744D" w:rsidP="008D744D">
      <w:pPr>
        <w:pStyle w:val="libNormal"/>
        <w:rPr>
          <w:rtl/>
        </w:rPr>
      </w:pPr>
      <w:r w:rsidRPr="006216AF">
        <w:rPr>
          <w:rtl/>
        </w:rPr>
        <w:t>فقال الرجل المدبّر</w:t>
      </w:r>
      <w:r>
        <w:rPr>
          <w:rtl/>
        </w:rPr>
        <w:t>:</w:t>
      </w:r>
      <w:r w:rsidRPr="006216AF">
        <w:rPr>
          <w:rtl/>
        </w:rPr>
        <w:t xml:space="preserve"> يا أمير المؤمنين</w:t>
      </w:r>
      <w:r>
        <w:rPr>
          <w:rtl/>
        </w:rPr>
        <w:t>،</w:t>
      </w:r>
      <w:r w:rsidRPr="006216AF">
        <w:rPr>
          <w:rtl/>
        </w:rPr>
        <w:t xml:space="preserve"> خوّلني مجادلته</w:t>
      </w:r>
      <w:r>
        <w:rPr>
          <w:rtl/>
        </w:rPr>
        <w:t>،</w:t>
      </w:r>
      <w:r w:rsidRPr="006216AF">
        <w:rPr>
          <w:rtl/>
        </w:rPr>
        <w:t xml:space="preserve"> فإنّي أفحمه وأصحابه</w:t>
      </w:r>
      <w:r>
        <w:rPr>
          <w:rtl/>
        </w:rPr>
        <w:t>،</w:t>
      </w:r>
      <w:r w:rsidRPr="006216AF">
        <w:rPr>
          <w:rtl/>
        </w:rPr>
        <w:t xml:space="preserve"> وأضع من قدره</w:t>
      </w:r>
      <w:r>
        <w:rPr>
          <w:rtl/>
        </w:rPr>
        <w:t>،</w:t>
      </w:r>
      <w:r w:rsidRPr="006216AF">
        <w:rPr>
          <w:rtl/>
        </w:rPr>
        <w:t xml:space="preserve"> ولو لا هيبتك في صدري لأريته منزلته</w:t>
      </w:r>
      <w:r>
        <w:rPr>
          <w:rtl/>
        </w:rPr>
        <w:t>؛</w:t>
      </w:r>
      <w:r w:rsidRPr="006216AF">
        <w:rPr>
          <w:rtl/>
        </w:rPr>
        <w:t xml:space="preserve"> ونكشف للناس عن قصوره عما رشّحته له. فقال المأمون</w:t>
      </w:r>
      <w:r>
        <w:rPr>
          <w:rtl/>
        </w:rPr>
        <w:t>:</w:t>
      </w:r>
      <w:r w:rsidRPr="006216AF">
        <w:rPr>
          <w:rtl/>
        </w:rPr>
        <w:t xml:space="preserve"> ما شيء أحبّ إليّ</w:t>
      </w:r>
      <w:r>
        <w:rPr>
          <w:rFonts w:hint="cs"/>
          <w:rtl/>
        </w:rPr>
        <w:t>َ</w:t>
      </w:r>
      <w:r w:rsidRPr="006216AF">
        <w:rPr>
          <w:rtl/>
        </w:rPr>
        <w:t xml:space="preserve"> من هذا.</w:t>
      </w:r>
    </w:p>
    <w:p w:rsidR="008D744D" w:rsidRPr="006216AF" w:rsidRDefault="008D744D" w:rsidP="008D744D">
      <w:pPr>
        <w:pStyle w:val="libNormal"/>
        <w:rPr>
          <w:rtl/>
        </w:rPr>
      </w:pPr>
      <w:r w:rsidRPr="006216AF">
        <w:rPr>
          <w:rtl/>
        </w:rPr>
        <w:t>قال</w:t>
      </w:r>
      <w:r>
        <w:rPr>
          <w:rtl/>
        </w:rPr>
        <w:t>:</w:t>
      </w:r>
      <w:r w:rsidRPr="006216AF">
        <w:rPr>
          <w:rtl/>
        </w:rPr>
        <w:t xml:space="preserve"> فاجمع جماعة من وجوه أهل مملكتك</w:t>
      </w:r>
      <w:r>
        <w:rPr>
          <w:rtl/>
        </w:rPr>
        <w:t>،</w:t>
      </w:r>
      <w:r w:rsidRPr="006216AF">
        <w:rPr>
          <w:rtl/>
        </w:rPr>
        <w:t xml:space="preserve"> من القواد والقضاة وجملة الفقهاء لأبيّن نقصه بحضرتهم</w:t>
      </w:r>
      <w:r>
        <w:rPr>
          <w:rtl/>
        </w:rPr>
        <w:t>،</w:t>
      </w:r>
      <w:r w:rsidRPr="006216AF">
        <w:rPr>
          <w:rtl/>
        </w:rPr>
        <w:t xml:space="preserve"> فيكون تأخيرك له عن محله الذي أحللته فيه على علم منهم بصواب فعلك.</w:t>
      </w:r>
    </w:p>
    <w:p w:rsidR="008D744D" w:rsidRPr="006216AF" w:rsidRDefault="008D744D" w:rsidP="008D744D">
      <w:pPr>
        <w:pStyle w:val="libNormal"/>
        <w:rPr>
          <w:rtl/>
        </w:rPr>
      </w:pPr>
      <w:r w:rsidRPr="006216AF">
        <w:rPr>
          <w:rtl/>
        </w:rPr>
        <w:t>قال</w:t>
      </w:r>
      <w:r>
        <w:rPr>
          <w:rtl/>
        </w:rPr>
        <w:t>:</w:t>
      </w:r>
      <w:r w:rsidRPr="006216AF">
        <w:rPr>
          <w:rtl/>
        </w:rPr>
        <w:t xml:space="preserve"> فجمع الخلق الفضلاء </w:t>
      </w:r>
      <w:r w:rsidRPr="008D744D">
        <w:rPr>
          <w:rStyle w:val="libFootnotenumChar"/>
          <w:rtl/>
        </w:rPr>
        <w:t>(3)</w:t>
      </w:r>
      <w:r w:rsidRPr="006216AF">
        <w:rPr>
          <w:rtl/>
        </w:rPr>
        <w:t xml:space="preserve"> من رعيته في مجلس واحد واسع قعد لهم فيه</w:t>
      </w:r>
      <w:r>
        <w:rPr>
          <w:rtl/>
        </w:rPr>
        <w:t>،</w:t>
      </w:r>
      <w:r w:rsidRPr="006216AF">
        <w:rPr>
          <w:rtl/>
        </w:rPr>
        <w:t xml:space="preserve"> وأقعد الرضا </w:t>
      </w:r>
      <w:r w:rsidRPr="008D744D">
        <w:rPr>
          <w:rStyle w:val="libAlaemChar"/>
          <w:rtl/>
        </w:rPr>
        <w:t>عليه‌السلام</w:t>
      </w:r>
      <w:r w:rsidRPr="006216AF">
        <w:rPr>
          <w:rtl/>
        </w:rPr>
        <w:t xml:space="preserve"> في دسته التي جعلها له بين يديه</w:t>
      </w:r>
      <w:r>
        <w:rPr>
          <w:rtl/>
        </w:rPr>
        <w:t>،</w:t>
      </w:r>
      <w:r w:rsidRPr="006216AF">
        <w:rPr>
          <w:rtl/>
        </w:rPr>
        <w:t xml:space="preserve"> فانتدب هذا الحاجب المتضمن للموضع من الرضا </w:t>
      </w:r>
      <w:r w:rsidRPr="008D744D">
        <w:rPr>
          <w:rStyle w:val="libAlaemChar"/>
          <w:rtl/>
        </w:rPr>
        <w:t>عليه‌السلام</w:t>
      </w:r>
      <w:r w:rsidRPr="006216AF">
        <w:rPr>
          <w:rtl/>
        </w:rPr>
        <w:t xml:space="preserve"> وقال</w:t>
      </w:r>
      <w:r>
        <w:rPr>
          <w:rtl/>
        </w:rPr>
        <w:t>:</w:t>
      </w:r>
      <w:r w:rsidRPr="006216AF">
        <w:rPr>
          <w:rtl/>
        </w:rPr>
        <w:t xml:space="preserve"> إنّ الناس قد أخبروا عنك الحكايات وأسرفوا في وصفك</w:t>
      </w:r>
      <w:r>
        <w:rPr>
          <w:rtl/>
        </w:rPr>
        <w:t>،</w:t>
      </w:r>
      <w:r w:rsidRPr="006216AF">
        <w:rPr>
          <w:rtl/>
        </w:rPr>
        <w:t xml:space="preserve"> فيما أرى أنّك إن وقفت عليه برئت إلى الله منه</w:t>
      </w:r>
      <w:r>
        <w:rPr>
          <w:rtl/>
        </w:rPr>
        <w:t>،</w:t>
      </w:r>
      <w:r w:rsidRPr="006216AF">
        <w:rPr>
          <w:rtl/>
        </w:rPr>
        <w:t xml:space="preserve"> وأنّك دعوت الله تعالى في المطر المعتاد مجيئه فجعلوا ذلك معجزة أوجبوا لك بها آية</w:t>
      </w:r>
      <w:r>
        <w:rPr>
          <w:rtl/>
        </w:rPr>
        <w:t>،</w:t>
      </w:r>
      <w:r w:rsidRPr="006216AF">
        <w:rPr>
          <w:rtl/>
        </w:rPr>
        <w:t xml:space="preserve"> وأنّه لا نظير لك في الدنيا</w:t>
      </w:r>
      <w:r>
        <w:rPr>
          <w:rtl/>
        </w:rPr>
        <w:t>،</w:t>
      </w:r>
      <w:r w:rsidRPr="006216AF">
        <w:rPr>
          <w:rtl/>
        </w:rPr>
        <w:t xml:space="preserve"> وهذا أمير المؤمنين</w:t>
      </w:r>
      <w:r>
        <w:rPr>
          <w:rtl/>
        </w:rPr>
        <w:t xml:space="preserve"> - </w:t>
      </w:r>
      <w:r w:rsidRPr="006216AF">
        <w:rPr>
          <w:rtl/>
        </w:rPr>
        <w:t>أدام الله تعالى مملكته</w:t>
      </w:r>
      <w:r>
        <w:rPr>
          <w:rtl/>
        </w:rPr>
        <w:t xml:space="preserve"> - </w:t>
      </w:r>
      <w:r w:rsidRPr="006216AF">
        <w:rPr>
          <w:rtl/>
        </w:rPr>
        <w:t>لا يوازن بأحد إلاّ رجح عليه</w:t>
      </w:r>
      <w:r>
        <w:rPr>
          <w:rtl/>
        </w:rPr>
        <w:t>،</w:t>
      </w:r>
      <w:r w:rsidRPr="006216AF">
        <w:rPr>
          <w:rtl/>
        </w:rPr>
        <w:t xml:space="preserve"> وقد أحلّك المحل الذي قد عرفت</w:t>
      </w:r>
      <w:r>
        <w:rPr>
          <w:rtl/>
        </w:rPr>
        <w:t>،</w:t>
      </w:r>
      <w:r w:rsidRPr="006216AF">
        <w:rPr>
          <w:rtl/>
        </w:rPr>
        <w:t xml:space="preserve"> وليس من حقّه عليك أن تسوغ الكذابين لك وعليه ما يكذبونه.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شيء لا نقدره.</w:t>
      </w:r>
    </w:p>
    <w:p w:rsidR="008D744D" w:rsidRPr="006216AF" w:rsidRDefault="008D744D" w:rsidP="008D744D">
      <w:pPr>
        <w:pStyle w:val="libFootnote"/>
        <w:rPr>
          <w:rtl/>
          <w:lang w:bidi="fa-IR"/>
        </w:rPr>
      </w:pPr>
      <w:r w:rsidRPr="006216AF">
        <w:rPr>
          <w:rtl/>
        </w:rPr>
        <w:t>(2) في النسخ ( بالشر منه على ) وما أثبتناه من المصادر والتنويه به</w:t>
      </w:r>
      <w:r>
        <w:rPr>
          <w:rtl/>
        </w:rPr>
        <w:t>:</w:t>
      </w:r>
      <w:r w:rsidRPr="006216AF">
        <w:rPr>
          <w:rtl/>
        </w:rPr>
        <w:t xml:space="preserve"> أي رفع شأنه والاشارة إلى فضله.</w:t>
      </w:r>
    </w:p>
    <w:p w:rsidR="008D744D" w:rsidRPr="006216AF" w:rsidRDefault="008D744D" w:rsidP="008D744D">
      <w:pPr>
        <w:pStyle w:val="libFootnote"/>
        <w:rPr>
          <w:rtl/>
          <w:lang w:bidi="fa-IR"/>
        </w:rPr>
      </w:pPr>
      <w:r w:rsidRPr="006216AF">
        <w:rPr>
          <w:rtl/>
        </w:rPr>
        <w:t>(3) في ر</w:t>
      </w:r>
      <w:r>
        <w:rPr>
          <w:rtl/>
        </w:rPr>
        <w:t>:</w:t>
      </w:r>
      <w:r w:rsidRPr="006216AF">
        <w:rPr>
          <w:rtl/>
        </w:rPr>
        <w:t xml:space="preserve"> الفاضلين.</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فقال الرضا </w:t>
      </w:r>
      <w:r w:rsidRPr="008D744D">
        <w:rPr>
          <w:rStyle w:val="libAlaemChar"/>
          <w:rtl/>
        </w:rPr>
        <w:t>عليه‌السلام</w:t>
      </w:r>
      <w:r>
        <w:rPr>
          <w:rtl/>
        </w:rPr>
        <w:t>:</w:t>
      </w:r>
      <w:r w:rsidRPr="006216AF">
        <w:rPr>
          <w:rtl/>
        </w:rPr>
        <w:t xml:space="preserve"> ما أدفع عباد الله عن التحدّث بنعم الله عليّ </w:t>
      </w:r>
      <w:r w:rsidRPr="008D744D">
        <w:rPr>
          <w:rStyle w:val="libFootnotenumChar"/>
          <w:rtl/>
        </w:rPr>
        <w:t>(1)</w:t>
      </w:r>
      <w:r>
        <w:rPr>
          <w:rtl/>
        </w:rPr>
        <w:t>،</w:t>
      </w:r>
      <w:r w:rsidRPr="006216AF">
        <w:rPr>
          <w:rtl/>
        </w:rPr>
        <w:t xml:space="preserve"> وأمّا ذكرك صاحبك الذي أحلّني ما أحلّني</w:t>
      </w:r>
      <w:r>
        <w:rPr>
          <w:rtl/>
        </w:rPr>
        <w:t>،</w:t>
      </w:r>
      <w:r w:rsidRPr="006216AF">
        <w:rPr>
          <w:rtl/>
        </w:rPr>
        <w:t xml:space="preserve"> [ فما أحلّني إلا ] المحل الذي أحله ملك مصر يوسف الصدّيق </w:t>
      </w:r>
      <w:r w:rsidRPr="008D744D">
        <w:rPr>
          <w:rStyle w:val="libAlaemChar"/>
          <w:rtl/>
        </w:rPr>
        <w:t>عليه‌السلام</w:t>
      </w:r>
      <w:r>
        <w:rPr>
          <w:rtl/>
        </w:rPr>
        <w:t>،</w:t>
      </w:r>
      <w:r w:rsidRPr="006216AF">
        <w:rPr>
          <w:rtl/>
        </w:rPr>
        <w:t xml:space="preserve"> فكان حالهما ما قد عرفت. فغضب الحاجب عند ذلك وقال</w:t>
      </w:r>
      <w:r>
        <w:rPr>
          <w:rtl/>
        </w:rPr>
        <w:t>:</w:t>
      </w:r>
      <w:r w:rsidRPr="006216AF">
        <w:rPr>
          <w:rtl/>
        </w:rPr>
        <w:t xml:space="preserve"> يا علي بن موسى</w:t>
      </w:r>
      <w:r>
        <w:rPr>
          <w:rtl/>
        </w:rPr>
        <w:t>،</w:t>
      </w:r>
      <w:r w:rsidRPr="006216AF">
        <w:rPr>
          <w:rtl/>
        </w:rPr>
        <w:t xml:space="preserve"> لقد عدوت طورك</w:t>
      </w:r>
      <w:r>
        <w:rPr>
          <w:rtl/>
        </w:rPr>
        <w:t>،</w:t>
      </w:r>
      <w:r w:rsidRPr="006216AF">
        <w:rPr>
          <w:rtl/>
        </w:rPr>
        <w:t xml:space="preserve"> وتجاوزت قدرك</w:t>
      </w:r>
      <w:r>
        <w:rPr>
          <w:rtl/>
        </w:rPr>
        <w:t>،</w:t>
      </w:r>
      <w:r w:rsidRPr="006216AF">
        <w:rPr>
          <w:rtl/>
        </w:rPr>
        <w:t xml:space="preserve"> أن بعث الله بمطر مقدور في وقته</w:t>
      </w:r>
      <w:r>
        <w:rPr>
          <w:rtl/>
        </w:rPr>
        <w:t>،</w:t>
      </w:r>
      <w:r w:rsidRPr="006216AF">
        <w:rPr>
          <w:rtl/>
        </w:rPr>
        <w:t xml:space="preserve"> لا يتقدم ولا يتأخر</w:t>
      </w:r>
      <w:r>
        <w:rPr>
          <w:rtl/>
        </w:rPr>
        <w:t>؛</w:t>
      </w:r>
      <w:r w:rsidRPr="006216AF">
        <w:rPr>
          <w:rtl/>
        </w:rPr>
        <w:t xml:space="preserve"> جعلته آية تستطيل بها</w:t>
      </w:r>
      <w:r>
        <w:rPr>
          <w:rtl/>
        </w:rPr>
        <w:t>،</w:t>
      </w:r>
      <w:r w:rsidRPr="006216AF">
        <w:rPr>
          <w:rtl/>
        </w:rPr>
        <w:t xml:space="preserve"> وصولة تصول بها</w:t>
      </w:r>
      <w:r>
        <w:rPr>
          <w:rtl/>
        </w:rPr>
        <w:t>،</w:t>
      </w:r>
      <w:r w:rsidRPr="006216AF">
        <w:rPr>
          <w:rtl/>
        </w:rPr>
        <w:t xml:space="preserve"> كأنّك جئت بمثل آية إبراهيم الخليل </w:t>
      </w:r>
      <w:r w:rsidRPr="008D744D">
        <w:rPr>
          <w:rStyle w:val="libAlaemChar"/>
          <w:rtl/>
        </w:rPr>
        <w:t>عليه‌السلام</w:t>
      </w:r>
      <w:r w:rsidRPr="006216AF">
        <w:rPr>
          <w:rtl/>
        </w:rPr>
        <w:t xml:space="preserve"> لمّا أخذ ر</w:t>
      </w:r>
      <w:r>
        <w:rPr>
          <w:rFonts w:hint="cs"/>
          <w:rtl/>
        </w:rPr>
        <w:t>ؤ</w:t>
      </w:r>
      <w:r w:rsidRPr="006216AF">
        <w:rPr>
          <w:rtl/>
        </w:rPr>
        <w:t>وس الطير بيده ودعا أعضاءها التي كان فرّقها على الجبال فأتينه سعيا</w:t>
      </w:r>
      <w:r>
        <w:rPr>
          <w:rFonts w:hint="cs"/>
          <w:rtl/>
        </w:rPr>
        <w:t>ً</w:t>
      </w:r>
      <w:r w:rsidRPr="006216AF">
        <w:rPr>
          <w:rtl/>
        </w:rPr>
        <w:t xml:space="preserve"> ونزلن على الر</w:t>
      </w:r>
      <w:r>
        <w:rPr>
          <w:rFonts w:hint="cs"/>
          <w:rtl/>
        </w:rPr>
        <w:t>ؤ</w:t>
      </w:r>
      <w:r w:rsidRPr="006216AF">
        <w:rPr>
          <w:rtl/>
        </w:rPr>
        <w:t>وس</w:t>
      </w:r>
      <w:r>
        <w:rPr>
          <w:rtl/>
        </w:rPr>
        <w:t>،</w:t>
      </w:r>
      <w:r w:rsidRPr="006216AF">
        <w:rPr>
          <w:rtl/>
        </w:rPr>
        <w:t xml:space="preserve"> وخفقن وطرن بإذن الله تعالى</w:t>
      </w:r>
      <w:r>
        <w:rPr>
          <w:rtl/>
        </w:rPr>
        <w:t>،</w:t>
      </w:r>
      <w:r w:rsidRPr="006216AF">
        <w:rPr>
          <w:rtl/>
        </w:rPr>
        <w:t xml:space="preserve"> فإن كنت صادقا</w:t>
      </w:r>
      <w:r>
        <w:rPr>
          <w:rFonts w:hint="cs"/>
          <w:rtl/>
        </w:rPr>
        <w:t>ً</w:t>
      </w:r>
      <w:r w:rsidRPr="006216AF">
        <w:rPr>
          <w:rtl/>
        </w:rPr>
        <w:t xml:space="preserve"> فيما تزعم فأحى هذين السبعين وسلطهما عليّ</w:t>
      </w:r>
      <w:r>
        <w:rPr>
          <w:rFonts w:hint="cs"/>
          <w:rtl/>
        </w:rPr>
        <w:t>َ</w:t>
      </w:r>
      <w:r>
        <w:rPr>
          <w:rtl/>
        </w:rPr>
        <w:t>،</w:t>
      </w:r>
      <w:r w:rsidRPr="006216AF">
        <w:rPr>
          <w:rtl/>
        </w:rPr>
        <w:t xml:space="preserve"> فإنّ ذلك حينئذ</w:t>
      </w:r>
      <w:r>
        <w:rPr>
          <w:rFonts w:hint="cs"/>
          <w:rtl/>
        </w:rPr>
        <w:t>ٍ</w:t>
      </w:r>
      <w:r w:rsidRPr="006216AF">
        <w:rPr>
          <w:rtl/>
        </w:rPr>
        <w:t xml:space="preserve"> يكون آية معجزة</w:t>
      </w:r>
      <w:r>
        <w:rPr>
          <w:rtl/>
        </w:rPr>
        <w:t>،</w:t>
      </w:r>
      <w:r w:rsidRPr="006216AF">
        <w:rPr>
          <w:rtl/>
        </w:rPr>
        <w:t xml:space="preserve"> فأمّا المطر المعتاد فلست أنت أحق بأن يكون جاء بدعائك </w:t>
      </w:r>
      <w:r>
        <w:rPr>
          <w:rtl/>
        </w:rPr>
        <w:t>(</w:t>
      </w:r>
      <w:r w:rsidRPr="006216AF">
        <w:rPr>
          <w:rtl/>
        </w:rPr>
        <w:t xml:space="preserve"> دون دعاء ) </w:t>
      </w:r>
      <w:r w:rsidRPr="008D744D">
        <w:rPr>
          <w:rStyle w:val="libFootnotenumChar"/>
          <w:rtl/>
        </w:rPr>
        <w:t>(2)</w:t>
      </w:r>
      <w:r w:rsidRPr="006216AF">
        <w:rPr>
          <w:rtl/>
        </w:rPr>
        <w:t xml:space="preserve"> غيرك الذي دعا كما دعوت.</w:t>
      </w:r>
    </w:p>
    <w:p w:rsidR="008D744D" w:rsidRPr="006216AF" w:rsidRDefault="008D744D" w:rsidP="008D744D">
      <w:pPr>
        <w:pStyle w:val="libNormal"/>
        <w:rPr>
          <w:rtl/>
        </w:rPr>
      </w:pPr>
      <w:r w:rsidRPr="006216AF">
        <w:rPr>
          <w:rtl/>
        </w:rPr>
        <w:t>وكان الحاجب أشار إلى أسدين مصوّرين على مسند المأمون الذي كان يستند إليه</w:t>
      </w:r>
      <w:r>
        <w:rPr>
          <w:rtl/>
        </w:rPr>
        <w:t>،</w:t>
      </w:r>
      <w:r w:rsidRPr="006216AF">
        <w:rPr>
          <w:rtl/>
        </w:rPr>
        <w:t xml:space="preserve"> وكانا متقابلين على المسند</w:t>
      </w:r>
      <w:r>
        <w:rPr>
          <w:rtl/>
        </w:rPr>
        <w:t>،</w:t>
      </w:r>
      <w:r w:rsidRPr="006216AF">
        <w:rPr>
          <w:rtl/>
        </w:rPr>
        <w:t xml:space="preserve"> فغضب الرضا </w:t>
      </w:r>
      <w:r w:rsidRPr="008D744D">
        <w:rPr>
          <w:rStyle w:val="libAlaemChar"/>
          <w:rtl/>
        </w:rPr>
        <w:t>عليه‌السلام</w:t>
      </w:r>
      <w:r w:rsidRPr="006216AF">
        <w:rPr>
          <w:rtl/>
        </w:rPr>
        <w:t xml:space="preserve"> وصاح بالصورتين</w:t>
      </w:r>
      <w:r>
        <w:rPr>
          <w:rtl/>
        </w:rPr>
        <w:t>:</w:t>
      </w:r>
      <w:r w:rsidRPr="006216AF">
        <w:rPr>
          <w:rtl/>
        </w:rPr>
        <w:t xml:space="preserve"> دونكما الفاجر فافترساه في المجالس</w:t>
      </w:r>
      <w:r>
        <w:rPr>
          <w:rtl/>
        </w:rPr>
        <w:t>،</w:t>
      </w:r>
      <w:r w:rsidRPr="006216AF">
        <w:rPr>
          <w:rtl/>
        </w:rPr>
        <w:t xml:space="preserve"> ولا تبقيا له عينا</w:t>
      </w:r>
      <w:r>
        <w:rPr>
          <w:rFonts w:hint="cs"/>
          <w:rtl/>
        </w:rPr>
        <w:t>ً</w:t>
      </w:r>
      <w:r w:rsidRPr="006216AF">
        <w:rPr>
          <w:rtl/>
        </w:rPr>
        <w:t xml:space="preserve"> ولا أثرا</w:t>
      </w:r>
      <w:r>
        <w:rPr>
          <w:rFonts w:hint="cs"/>
          <w:rtl/>
        </w:rPr>
        <w:t>ً</w:t>
      </w:r>
      <w:r w:rsidRPr="006216AF">
        <w:rPr>
          <w:rtl/>
        </w:rPr>
        <w:t>.</w:t>
      </w:r>
    </w:p>
    <w:p w:rsidR="008D744D" w:rsidRPr="006216AF" w:rsidRDefault="008D744D" w:rsidP="008D744D">
      <w:pPr>
        <w:pStyle w:val="libNormal"/>
        <w:rPr>
          <w:rtl/>
        </w:rPr>
      </w:pPr>
      <w:r w:rsidRPr="006216AF">
        <w:rPr>
          <w:rtl/>
        </w:rPr>
        <w:t xml:space="preserve">فوثبت الصورتان والقوم ينظرون متحيرين </w:t>
      </w:r>
      <w:r w:rsidRPr="008D744D">
        <w:rPr>
          <w:rStyle w:val="libFootnotenumChar"/>
          <w:rtl/>
        </w:rPr>
        <w:t>(3)</w:t>
      </w:r>
      <w:r>
        <w:rPr>
          <w:rtl/>
        </w:rPr>
        <w:t>،</w:t>
      </w:r>
      <w:r w:rsidRPr="006216AF">
        <w:rPr>
          <w:rtl/>
        </w:rPr>
        <w:t xml:space="preserve"> فلمّا فرغا منه أقبلا على الرضا </w:t>
      </w:r>
      <w:r w:rsidRPr="008D744D">
        <w:rPr>
          <w:rStyle w:val="libAlaemChar"/>
          <w:rtl/>
        </w:rPr>
        <w:t>عليه‌السلام</w:t>
      </w:r>
      <w:r w:rsidRPr="006216AF">
        <w:rPr>
          <w:rtl/>
        </w:rPr>
        <w:t xml:space="preserve"> وقالا</w:t>
      </w:r>
      <w:r>
        <w:rPr>
          <w:rtl/>
        </w:rPr>
        <w:t>:</w:t>
      </w:r>
      <w:r w:rsidRPr="006216AF">
        <w:rPr>
          <w:rtl/>
        </w:rPr>
        <w:t xml:space="preserve"> يا ولي الله في أرضه ما ذا تأمرنا أنفعل به ما فعلنا بهذا</w:t>
      </w:r>
      <w:r>
        <w:rPr>
          <w:rtl/>
        </w:rPr>
        <w:t>؟</w:t>
      </w:r>
      <w:r w:rsidRPr="006216AF">
        <w:rPr>
          <w:rtl/>
        </w:rPr>
        <w:t xml:space="preserve"> يشيران إلى المأمون</w:t>
      </w:r>
      <w:r>
        <w:rPr>
          <w:rtl/>
        </w:rPr>
        <w:t>،</w:t>
      </w:r>
      <w:r w:rsidRPr="006216AF">
        <w:rPr>
          <w:rtl/>
        </w:rPr>
        <w:t xml:space="preserve"> فغشي على المأمون منهما</w:t>
      </w:r>
      <w:r>
        <w:rPr>
          <w:rtl/>
        </w:rPr>
        <w:t>،</w:t>
      </w:r>
      <w:r w:rsidRPr="006216AF">
        <w:rPr>
          <w:rtl/>
        </w:rPr>
        <w:t xml:space="preserve"> فقال الرضا </w:t>
      </w:r>
      <w:r w:rsidRPr="008D744D">
        <w:rPr>
          <w:rStyle w:val="libAlaemChar"/>
          <w:rtl/>
        </w:rPr>
        <w:t>عليه‌السلام</w:t>
      </w:r>
      <w:r>
        <w:rPr>
          <w:rtl/>
        </w:rPr>
        <w:t>:</w:t>
      </w:r>
      <w:r w:rsidRPr="006216AF">
        <w:rPr>
          <w:rtl/>
        </w:rPr>
        <w:t xml:space="preserve"> قفا. فوقفا</w:t>
      </w:r>
      <w:r>
        <w:rPr>
          <w:rtl/>
        </w:rPr>
        <w:t>،</w:t>
      </w:r>
      <w:r w:rsidRPr="006216AF">
        <w:rPr>
          <w:rtl/>
        </w:rPr>
        <w:t xml:space="preserve"> ثمّ قال</w:t>
      </w:r>
      <w:r>
        <w:rPr>
          <w:rtl/>
        </w:rPr>
        <w:t>:</w:t>
      </w:r>
      <w:r w:rsidRPr="006216AF">
        <w:rPr>
          <w:rtl/>
        </w:rPr>
        <w:t xml:space="preserve"> صبّوا عليه ماء ورد وطيّبوه. ففعل ذلك به</w:t>
      </w:r>
      <w:r>
        <w:rPr>
          <w:rtl/>
        </w:rPr>
        <w:t>،</w:t>
      </w:r>
      <w:r w:rsidRPr="006216AF">
        <w:rPr>
          <w:rtl/>
        </w:rPr>
        <w:t xml:space="preserve"> وعاد الأسدان يقولان</w:t>
      </w:r>
      <w:r>
        <w:rPr>
          <w:rtl/>
        </w:rPr>
        <w:t>: أ</w:t>
      </w:r>
      <w:r w:rsidRPr="006216AF">
        <w:rPr>
          <w:rtl/>
        </w:rPr>
        <w:t>تأذن لنا أن نلحقه بصاحبه الذي افترسناه. قال</w:t>
      </w:r>
      <w:r>
        <w:rPr>
          <w:rtl/>
        </w:rPr>
        <w:t>:</w:t>
      </w:r>
      <w:r w:rsidRPr="006216AF">
        <w:rPr>
          <w:rtl/>
        </w:rPr>
        <w:t xml:space="preserve"> لا</w:t>
      </w:r>
      <w:r>
        <w:rPr>
          <w:rtl/>
        </w:rPr>
        <w:t>،</w:t>
      </w:r>
      <w:r w:rsidRPr="006216AF">
        <w:rPr>
          <w:rtl/>
        </w:rPr>
        <w:t xml:space="preserve"> فإنّ لله عزّ وجل فيه تدبيرا</w:t>
      </w:r>
      <w:r>
        <w:rPr>
          <w:rFonts w:hint="cs"/>
          <w:rtl/>
        </w:rPr>
        <w:t>ً</w:t>
      </w:r>
      <w:r w:rsidRPr="006216AF">
        <w:rPr>
          <w:rtl/>
        </w:rPr>
        <w:t xml:space="preserve"> ممضيه.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زاد في ر</w:t>
      </w:r>
      <w:r>
        <w:rPr>
          <w:rtl/>
        </w:rPr>
        <w:t>:</w:t>
      </w:r>
      <w:r w:rsidRPr="006216AF">
        <w:rPr>
          <w:rtl/>
        </w:rPr>
        <w:t xml:space="preserve"> وإن كنت لأبين أو لأوطئن.</w:t>
      </w:r>
    </w:p>
    <w:p w:rsidR="008D744D" w:rsidRPr="006216AF" w:rsidRDefault="008D744D" w:rsidP="008D744D">
      <w:pPr>
        <w:pStyle w:val="libFootnote"/>
        <w:rPr>
          <w:rtl/>
          <w:lang w:bidi="fa-IR"/>
        </w:rPr>
      </w:pPr>
      <w:r w:rsidRPr="006216AF">
        <w:rPr>
          <w:rtl/>
        </w:rPr>
        <w:t>(2) في النسخ ( من ) وما أثبتناه من المصادر.</w:t>
      </w:r>
    </w:p>
    <w:p w:rsidR="008D744D" w:rsidRPr="006216AF" w:rsidRDefault="008D744D" w:rsidP="008D744D">
      <w:pPr>
        <w:pStyle w:val="libFootnote"/>
        <w:rPr>
          <w:rtl/>
          <w:lang w:bidi="fa-IR"/>
        </w:rPr>
      </w:pPr>
      <w:r w:rsidRPr="006216AF">
        <w:rPr>
          <w:rtl/>
        </w:rPr>
        <w:t>(3) زاد في ر</w:t>
      </w:r>
      <w:r>
        <w:rPr>
          <w:rtl/>
        </w:rPr>
        <w:t>:</w:t>
      </w:r>
      <w:r w:rsidRPr="006216AF">
        <w:rPr>
          <w:rtl/>
        </w:rPr>
        <w:t xml:space="preserve"> بما ينظرون.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فقالا</w:t>
      </w:r>
      <w:r>
        <w:rPr>
          <w:rtl/>
        </w:rPr>
        <w:t>:</w:t>
      </w:r>
      <w:r w:rsidRPr="006216AF">
        <w:rPr>
          <w:rtl/>
        </w:rPr>
        <w:t xml:space="preserve"> فما ذا تأمرنا</w:t>
      </w:r>
      <w:r>
        <w:rPr>
          <w:rtl/>
        </w:rPr>
        <w:t>؟</w:t>
      </w:r>
      <w:r w:rsidRPr="006216AF">
        <w:rPr>
          <w:rtl/>
        </w:rPr>
        <w:t xml:space="preserve"> فقال</w:t>
      </w:r>
      <w:r>
        <w:rPr>
          <w:rtl/>
        </w:rPr>
        <w:t>:</w:t>
      </w:r>
      <w:r w:rsidRPr="006216AF">
        <w:rPr>
          <w:rtl/>
        </w:rPr>
        <w:t xml:space="preserve"> عودا إلى مقركما كما كنتما.</w:t>
      </w:r>
    </w:p>
    <w:p w:rsidR="008D744D" w:rsidRPr="006216AF" w:rsidRDefault="008D744D" w:rsidP="008D744D">
      <w:pPr>
        <w:pStyle w:val="libNormal"/>
        <w:rPr>
          <w:rtl/>
        </w:rPr>
      </w:pPr>
      <w:r w:rsidRPr="006216AF">
        <w:rPr>
          <w:rtl/>
        </w:rPr>
        <w:t>فعادا إلى المسند</w:t>
      </w:r>
      <w:r>
        <w:rPr>
          <w:rtl/>
        </w:rPr>
        <w:t>،</w:t>
      </w:r>
      <w:r w:rsidRPr="006216AF">
        <w:rPr>
          <w:rtl/>
        </w:rPr>
        <w:t xml:space="preserve"> فصارا صورتين كما كانتا</w:t>
      </w:r>
      <w:r>
        <w:rPr>
          <w:rtl/>
        </w:rPr>
        <w:t>،</w:t>
      </w:r>
      <w:r w:rsidRPr="006216AF">
        <w:rPr>
          <w:rtl/>
        </w:rPr>
        <w:t xml:space="preserve"> فقال المأمون</w:t>
      </w:r>
      <w:r>
        <w:rPr>
          <w:rtl/>
        </w:rPr>
        <w:t>:</w:t>
      </w:r>
      <w:r>
        <w:rPr>
          <w:rFonts w:hint="cs"/>
          <w:rtl/>
        </w:rPr>
        <w:t xml:space="preserve"> </w:t>
      </w:r>
      <w:r w:rsidRPr="006216AF">
        <w:rPr>
          <w:rtl/>
        </w:rPr>
        <w:t>الحمد لله الذي كفاني شرهما وشر حميد بن مهران. يعني الرجل المفترس</w:t>
      </w:r>
      <w:r>
        <w:rPr>
          <w:rtl/>
        </w:rPr>
        <w:t>،</w:t>
      </w:r>
      <w:r w:rsidRPr="006216AF">
        <w:rPr>
          <w:rtl/>
        </w:rPr>
        <w:t xml:space="preserve"> فقال للرضا </w:t>
      </w:r>
      <w:r w:rsidRPr="008D744D">
        <w:rPr>
          <w:rStyle w:val="libAlaemChar"/>
          <w:rtl/>
        </w:rPr>
        <w:t>عليه‌السلام</w:t>
      </w:r>
      <w:r>
        <w:rPr>
          <w:rtl/>
        </w:rPr>
        <w:t>:</w:t>
      </w:r>
      <w:r w:rsidRPr="006216AF">
        <w:rPr>
          <w:rtl/>
        </w:rPr>
        <w:t xml:space="preserve"> هذا الأمر لجدّكم </w:t>
      </w:r>
      <w:r>
        <w:rPr>
          <w:rtl/>
        </w:rPr>
        <w:t>(ص)</w:t>
      </w:r>
      <w:r w:rsidRPr="006216AF">
        <w:rPr>
          <w:rtl/>
        </w:rPr>
        <w:t xml:space="preserve"> ثمّ لكم</w:t>
      </w:r>
      <w:r>
        <w:rPr>
          <w:rtl/>
        </w:rPr>
        <w:t>،</w:t>
      </w:r>
      <w:r w:rsidRPr="006216AF">
        <w:rPr>
          <w:rtl/>
        </w:rPr>
        <w:t xml:space="preserve"> ولو شئت</w:t>
      </w:r>
      <w:r>
        <w:rPr>
          <w:rFonts w:hint="cs"/>
          <w:rtl/>
        </w:rPr>
        <w:t>َ</w:t>
      </w:r>
      <w:r w:rsidRPr="006216AF">
        <w:rPr>
          <w:rtl/>
        </w:rPr>
        <w:t xml:space="preserve"> لنزلت عنه لك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15" w:name="_Toc386888400"/>
      <w:r w:rsidRPr="006216AF">
        <w:rPr>
          <w:rtl/>
          <w:lang w:bidi="fa-IR"/>
        </w:rPr>
        <w:lastRenderedPageBreak/>
        <w:t>3</w:t>
      </w:r>
      <w:r>
        <w:rPr>
          <w:rtl/>
          <w:lang w:bidi="fa-IR"/>
        </w:rPr>
        <w:t xml:space="preserve"> - </w:t>
      </w:r>
      <w:r w:rsidRPr="006216AF">
        <w:rPr>
          <w:rtl/>
          <w:lang w:bidi="fa-IR"/>
        </w:rPr>
        <w:t>فصل</w:t>
      </w:r>
      <w:r>
        <w:rPr>
          <w:rtl/>
          <w:lang w:bidi="fa-IR"/>
        </w:rPr>
        <w:t>:</w:t>
      </w:r>
      <w:bookmarkEnd w:id="215"/>
    </w:p>
    <w:p w:rsidR="008D744D" w:rsidRDefault="008D744D" w:rsidP="00AC651A">
      <w:pPr>
        <w:pStyle w:val="Heading2Center"/>
        <w:rPr>
          <w:rFonts w:hint="cs"/>
          <w:rtl/>
        </w:rPr>
      </w:pPr>
      <w:bookmarkStart w:id="216" w:name="_Toc386888401"/>
      <w:r w:rsidRPr="006216AF">
        <w:rPr>
          <w:rtl/>
        </w:rPr>
        <w:t>في بيان ظهور آياته في قلب الحجر ذهبا</w:t>
      </w:r>
      <w:bookmarkEnd w:id="216"/>
    </w:p>
    <w:p w:rsidR="008D744D" w:rsidRPr="006216AF" w:rsidRDefault="008D744D" w:rsidP="00E9201E">
      <w:pPr>
        <w:pStyle w:val="libCenterBold2"/>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396 / 1</w:t>
      </w:r>
      <w:r>
        <w:rPr>
          <w:rtl/>
        </w:rPr>
        <w:t xml:space="preserve"> - </w:t>
      </w:r>
      <w:r w:rsidRPr="006216AF">
        <w:rPr>
          <w:rtl/>
        </w:rPr>
        <w:t>عن علي بن أسباط</w:t>
      </w:r>
      <w:r>
        <w:rPr>
          <w:rtl/>
        </w:rPr>
        <w:t>،</w:t>
      </w:r>
      <w:r w:rsidRPr="006216AF">
        <w:rPr>
          <w:rtl/>
        </w:rPr>
        <w:t xml:space="preserve"> قال</w:t>
      </w:r>
      <w:r>
        <w:rPr>
          <w:rtl/>
        </w:rPr>
        <w:t>:</w:t>
      </w:r>
      <w:r w:rsidRPr="006216AF">
        <w:rPr>
          <w:rtl/>
        </w:rPr>
        <w:t xml:space="preserve"> ذهبت إلى الرضا </w:t>
      </w:r>
      <w:r w:rsidRPr="008D744D">
        <w:rPr>
          <w:rStyle w:val="libAlaemChar"/>
          <w:rtl/>
        </w:rPr>
        <w:t>عليه‌السلام</w:t>
      </w:r>
      <w:r w:rsidRPr="006216AF">
        <w:rPr>
          <w:rtl/>
        </w:rPr>
        <w:t xml:space="preserve"> في يوم عرفة فقال لي</w:t>
      </w:r>
      <w:r>
        <w:rPr>
          <w:rtl/>
        </w:rPr>
        <w:t>:</w:t>
      </w:r>
      <w:r w:rsidRPr="006216AF">
        <w:rPr>
          <w:rtl/>
        </w:rPr>
        <w:t xml:space="preserve"> « اسرج لي حماري » فأسرجت له حماره</w:t>
      </w:r>
      <w:r>
        <w:rPr>
          <w:rtl/>
        </w:rPr>
        <w:t>،</w:t>
      </w:r>
      <w:r w:rsidRPr="006216AF">
        <w:rPr>
          <w:rtl/>
        </w:rPr>
        <w:t xml:space="preserve"> ثمّ خرج من المدينة إلى البقيع يزور فاطمة </w:t>
      </w:r>
      <w:r w:rsidRPr="008D744D">
        <w:rPr>
          <w:rStyle w:val="libAlaemChar"/>
          <w:rtl/>
        </w:rPr>
        <w:t>عليها‌السلام</w:t>
      </w:r>
      <w:r>
        <w:rPr>
          <w:rtl/>
        </w:rPr>
        <w:t>،</w:t>
      </w:r>
      <w:r w:rsidRPr="006216AF">
        <w:rPr>
          <w:rtl/>
        </w:rPr>
        <w:t xml:space="preserve"> فزار وزرت </w:t>
      </w:r>
      <w:r w:rsidRPr="008D744D">
        <w:rPr>
          <w:rStyle w:val="libFootnotenumChar"/>
          <w:rtl/>
        </w:rPr>
        <w:t>(1)</w:t>
      </w:r>
      <w:r w:rsidRPr="006216AF">
        <w:rPr>
          <w:rtl/>
        </w:rPr>
        <w:t xml:space="preserve"> معه</w:t>
      </w:r>
      <w:r>
        <w:rPr>
          <w:rtl/>
        </w:rPr>
        <w:t>،</w:t>
      </w:r>
      <w:r w:rsidRPr="006216AF">
        <w:rPr>
          <w:rtl/>
        </w:rPr>
        <w:t xml:space="preserve"> فقلت</w:t>
      </w:r>
      <w:r>
        <w:rPr>
          <w:rtl/>
        </w:rPr>
        <w:t>:</w:t>
      </w:r>
      <w:r w:rsidRPr="006216AF">
        <w:rPr>
          <w:rtl/>
        </w:rPr>
        <w:t xml:space="preserve"> سيدي على كم أسلّم</w:t>
      </w:r>
      <w:r>
        <w:rPr>
          <w:rtl/>
        </w:rPr>
        <w:t>؟</w:t>
      </w:r>
      <w:r w:rsidRPr="006216AF">
        <w:rPr>
          <w:rtl/>
        </w:rPr>
        <w:t xml:space="preserve"> فقال لي</w:t>
      </w:r>
      <w:r>
        <w:rPr>
          <w:rtl/>
        </w:rPr>
        <w:t>:</w:t>
      </w:r>
      <w:r w:rsidRPr="006216AF">
        <w:rPr>
          <w:rtl/>
        </w:rPr>
        <w:t xml:space="preserve"> سلّم على فاطمة الزهراء البتول</w:t>
      </w:r>
      <w:r>
        <w:rPr>
          <w:rtl/>
        </w:rPr>
        <w:t>،</w:t>
      </w:r>
      <w:r w:rsidRPr="006216AF">
        <w:rPr>
          <w:rtl/>
        </w:rPr>
        <w:t xml:space="preserve"> وعلى الحسن والحسين</w:t>
      </w:r>
      <w:r>
        <w:rPr>
          <w:rtl/>
        </w:rPr>
        <w:t>،</w:t>
      </w:r>
      <w:r w:rsidRPr="006216AF">
        <w:rPr>
          <w:rtl/>
        </w:rPr>
        <w:t xml:space="preserve"> وعلى علي بن الحسين</w:t>
      </w:r>
      <w:r>
        <w:rPr>
          <w:rtl/>
        </w:rPr>
        <w:t>،</w:t>
      </w:r>
      <w:r w:rsidRPr="006216AF">
        <w:rPr>
          <w:rtl/>
        </w:rPr>
        <w:t xml:space="preserve"> وعلى محمّد بن علي</w:t>
      </w:r>
      <w:r>
        <w:rPr>
          <w:rtl/>
        </w:rPr>
        <w:t>،</w:t>
      </w:r>
      <w:r w:rsidRPr="006216AF">
        <w:rPr>
          <w:rtl/>
        </w:rPr>
        <w:t xml:space="preserve"> وعلى جعفر بن محمّد</w:t>
      </w:r>
      <w:r>
        <w:rPr>
          <w:rtl/>
        </w:rPr>
        <w:t>،</w:t>
      </w:r>
      <w:r w:rsidRPr="006216AF">
        <w:rPr>
          <w:rtl/>
        </w:rPr>
        <w:t xml:space="preserve"> وعلى موسى بن جعفر عليهم أفضل الصلاة وأكمل التحيّات » فسلّمت على ساداتي ورجعت.</w:t>
      </w:r>
    </w:p>
    <w:p w:rsidR="008D744D" w:rsidRPr="006216AF" w:rsidRDefault="008D744D" w:rsidP="008D744D">
      <w:pPr>
        <w:pStyle w:val="libNormal"/>
        <w:rPr>
          <w:rtl/>
        </w:rPr>
      </w:pPr>
      <w:r w:rsidRPr="006216AF">
        <w:rPr>
          <w:rtl/>
        </w:rPr>
        <w:t>فلمّا كان في بعض الطريق</w:t>
      </w:r>
      <w:r>
        <w:rPr>
          <w:rtl/>
        </w:rPr>
        <w:t>:</w:t>
      </w:r>
      <w:r w:rsidRPr="006216AF">
        <w:rPr>
          <w:rtl/>
        </w:rPr>
        <w:t xml:space="preserve"> قلت</w:t>
      </w:r>
      <w:r>
        <w:rPr>
          <w:rtl/>
        </w:rPr>
        <w:t>:</w:t>
      </w:r>
      <w:r w:rsidRPr="006216AF">
        <w:rPr>
          <w:rtl/>
        </w:rPr>
        <w:t xml:space="preserve"> يا سيدي إنّي معدم</w:t>
      </w:r>
      <w:r>
        <w:rPr>
          <w:rtl/>
        </w:rPr>
        <w:t>،</w:t>
      </w:r>
      <w:r w:rsidRPr="006216AF">
        <w:rPr>
          <w:rtl/>
        </w:rPr>
        <w:t xml:space="preserve"> وليس عندي ما أنفقه في عيدي هذا. فحكّ</w:t>
      </w:r>
      <w:r>
        <w:rPr>
          <w:rFonts w:hint="cs"/>
          <w:rtl/>
        </w:rPr>
        <w:t>َ</w:t>
      </w:r>
      <w:r w:rsidRPr="006216AF">
        <w:rPr>
          <w:rtl/>
        </w:rPr>
        <w:t xml:space="preserve"> الأرض بسوطه</w:t>
      </w:r>
      <w:r>
        <w:rPr>
          <w:rtl/>
        </w:rPr>
        <w:t>،</w:t>
      </w:r>
      <w:r w:rsidRPr="006216AF">
        <w:rPr>
          <w:rtl/>
        </w:rPr>
        <w:t xml:space="preserve"> ثمّ ضرب بيده</w:t>
      </w:r>
      <w:r>
        <w:rPr>
          <w:rtl/>
        </w:rPr>
        <w:t>،</w:t>
      </w:r>
      <w:r w:rsidRPr="006216AF">
        <w:rPr>
          <w:rtl/>
        </w:rPr>
        <w:t xml:space="preserve"> فتناول سبيكة ذهب</w:t>
      </w:r>
      <w:r>
        <w:rPr>
          <w:rtl/>
        </w:rPr>
        <w:t>،</w:t>
      </w:r>
      <w:r w:rsidRPr="006216AF">
        <w:rPr>
          <w:rtl/>
        </w:rPr>
        <w:t xml:space="preserve"> فيها مائة دينار</w:t>
      </w:r>
      <w:r>
        <w:rPr>
          <w:rtl/>
        </w:rPr>
        <w:t>،</w:t>
      </w:r>
      <w:r w:rsidRPr="006216AF">
        <w:rPr>
          <w:rtl/>
        </w:rPr>
        <w:t xml:space="preserve"> فقال لي</w:t>
      </w:r>
      <w:r>
        <w:rPr>
          <w:rtl/>
        </w:rPr>
        <w:t>:</w:t>
      </w:r>
      <w:r w:rsidRPr="006216AF">
        <w:rPr>
          <w:rtl/>
        </w:rPr>
        <w:t xml:space="preserve"> « خذها » فأخذتها فأنفقتها في أموري.</w:t>
      </w:r>
    </w:p>
    <w:p w:rsidR="008D744D" w:rsidRPr="006216AF" w:rsidRDefault="008D744D" w:rsidP="008D744D">
      <w:pPr>
        <w:pStyle w:val="libNormal"/>
        <w:rPr>
          <w:rtl/>
        </w:rPr>
      </w:pPr>
      <w:r w:rsidRPr="006216AF">
        <w:rPr>
          <w:rtl/>
        </w:rPr>
        <w:t>397 / 2</w:t>
      </w:r>
      <w:r>
        <w:rPr>
          <w:rtl/>
        </w:rPr>
        <w:t xml:space="preserve"> - </w:t>
      </w:r>
      <w:r w:rsidRPr="006216AF">
        <w:rPr>
          <w:rtl/>
        </w:rPr>
        <w:t>ومثل ذلك ما رواه إبراهيم بن موسى</w:t>
      </w:r>
      <w:r>
        <w:rPr>
          <w:rtl/>
        </w:rPr>
        <w:t>،</w:t>
      </w:r>
      <w:r w:rsidRPr="006216AF">
        <w:rPr>
          <w:rtl/>
        </w:rPr>
        <w:t xml:space="preserve"> قال</w:t>
      </w:r>
      <w:r>
        <w:rPr>
          <w:rtl/>
        </w:rPr>
        <w:t>:</w:t>
      </w:r>
      <w:r w:rsidRPr="006216AF">
        <w:rPr>
          <w:rtl/>
        </w:rPr>
        <w:t xml:space="preserve"> ألححت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وعنه في مدينة المعاجز</w:t>
      </w:r>
      <w:r>
        <w:rPr>
          <w:rtl/>
        </w:rPr>
        <w:t>:</w:t>
      </w:r>
      <w:r w:rsidRPr="006216AF">
        <w:rPr>
          <w:rtl/>
        </w:rPr>
        <w:t xml:space="preserve"> 510.</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وهامش ر</w:t>
      </w:r>
      <w:r>
        <w:rPr>
          <w:rtl/>
        </w:rPr>
        <w:t>،</w:t>
      </w:r>
      <w:r w:rsidRPr="006216AF">
        <w:rPr>
          <w:rtl/>
        </w:rPr>
        <w:t xml:space="preserve"> ك</w:t>
      </w:r>
      <w:r>
        <w:rPr>
          <w:rtl/>
        </w:rPr>
        <w:t>:</w:t>
      </w:r>
      <w:r w:rsidRPr="006216AF">
        <w:rPr>
          <w:rtl/>
        </w:rPr>
        <w:t xml:space="preserve"> وكنت.</w:t>
      </w:r>
    </w:p>
    <w:p w:rsidR="008D744D" w:rsidRPr="006216AF" w:rsidRDefault="008D744D" w:rsidP="008D744D">
      <w:pPr>
        <w:pStyle w:val="libFootnote0"/>
        <w:rPr>
          <w:rtl/>
        </w:rPr>
      </w:pPr>
      <w:r w:rsidRPr="006216AF">
        <w:rPr>
          <w:rtl/>
        </w:rPr>
        <w:t>2</w:t>
      </w:r>
      <w:r>
        <w:rPr>
          <w:rtl/>
        </w:rPr>
        <w:t xml:space="preserve"> - </w:t>
      </w:r>
      <w:r w:rsidRPr="006216AF">
        <w:rPr>
          <w:rtl/>
        </w:rPr>
        <w:t>بصائر الدرجات</w:t>
      </w:r>
      <w:r>
        <w:rPr>
          <w:rtl/>
        </w:rPr>
        <w:t>:</w:t>
      </w:r>
      <w:r w:rsidRPr="006216AF">
        <w:rPr>
          <w:rtl/>
        </w:rPr>
        <w:t xml:space="preserve"> 374 / 2</w:t>
      </w:r>
      <w:r>
        <w:rPr>
          <w:rtl/>
        </w:rPr>
        <w:t>،</w:t>
      </w:r>
      <w:r w:rsidRPr="006216AF">
        <w:rPr>
          <w:rtl/>
        </w:rPr>
        <w:t xml:space="preserve"> باختلاف فيه</w:t>
      </w:r>
      <w:r>
        <w:rPr>
          <w:rtl/>
        </w:rPr>
        <w:t>،</w:t>
      </w:r>
      <w:r w:rsidRPr="006216AF">
        <w:rPr>
          <w:rtl/>
        </w:rPr>
        <w:t xml:space="preserve"> الاختصاص</w:t>
      </w:r>
      <w:r>
        <w:rPr>
          <w:rtl/>
        </w:rPr>
        <w:t>:</w:t>
      </w:r>
      <w:r w:rsidRPr="006216AF">
        <w:rPr>
          <w:rtl/>
        </w:rPr>
        <w:t xml:space="preserve"> 270</w:t>
      </w:r>
      <w:r>
        <w:rPr>
          <w:rtl/>
        </w:rPr>
        <w:t>،</w:t>
      </w:r>
      <w:r w:rsidRPr="006216AF">
        <w:rPr>
          <w:rtl/>
        </w:rPr>
        <w:t xml:space="preserve"> ارشاد</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على أبي الحسن الرضا </w:t>
      </w:r>
      <w:r w:rsidRPr="008D744D">
        <w:rPr>
          <w:rStyle w:val="libAlaemChar"/>
          <w:rtl/>
        </w:rPr>
        <w:t>عليه‌السلام</w:t>
      </w:r>
      <w:r w:rsidRPr="006216AF">
        <w:rPr>
          <w:rtl/>
        </w:rPr>
        <w:t xml:space="preserve"> في شيء طلبته منه لحاجتي</w:t>
      </w:r>
      <w:r>
        <w:rPr>
          <w:rtl/>
        </w:rPr>
        <w:t>،</w:t>
      </w:r>
      <w:r w:rsidRPr="006216AF">
        <w:rPr>
          <w:rtl/>
        </w:rPr>
        <w:t xml:space="preserve"> وكان يعدني</w:t>
      </w:r>
      <w:r>
        <w:rPr>
          <w:rtl/>
        </w:rPr>
        <w:t>،</w:t>
      </w:r>
      <w:r w:rsidRPr="006216AF">
        <w:rPr>
          <w:rtl/>
        </w:rPr>
        <w:t xml:space="preserve"> فخرج ذات يوم ليستقبل والي المدينة</w:t>
      </w:r>
      <w:r>
        <w:rPr>
          <w:rtl/>
        </w:rPr>
        <w:t>،</w:t>
      </w:r>
      <w:r w:rsidRPr="006216AF">
        <w:rPr>
          <w:rtl/>
        </w:rPr>
        <w:t xml:space="preserve"> وكنت معه</w:t>
      </w:r>
      <w:r>
        <w:rPr>
          <w:rtl/>
        </w:rPr>
        <w:t>،</w:t>
      </w:r>
      <w:r w:rsidRPr="006216AF">
        <w:rPr>
          <w:rtl/>
        </w:rPr>
        <w:t xml:space="preserve"> فجاء إلى قرب قصر فلان ونزل تحت شجرة </w:t>
      </w:r>
      <w:r w:rsidRPr="008D744D">
        <w:rPr>
          <w:rStyle w:val="libFootnotenumChar"/>
          <w:rtl/>
        </w:rPr>
        <w:t>(1)</w:t>
      </w:r>
      <w:r w:rsidRPr="006216AF">
        <w:rPr>
          <w:rtl/>
        </w:rPr>
        <w:t xml:space="preserve"> ونزلت معه</w:t>
      </w:r>
      <w:r>
        <w:rPr>
          <w:rtl/>
        </w:rPr>
        <w:t>،</w:t>
      </w:r>
      <w:r w:rsidRPr="006216AF">
        <w:rPr>
          <w:rtl/>
        </w:rPr>
        <w:t xml:space="preserve"> وليس معنا ثالث</w:t>
      </w:r>
      <w:r>
        <w:rPr>
          <w:rtl/>
        </w:rPr>
        <w:t>،</w:t>
      </w:r>
      <w:r w:rsidRPr="006216AF">
        <w:rPr>
          <w:rtl/>
        </w:rPr>
        <w:t xml:space="preserve"> فقلت له</w:t>
      </w:r>
      <w:r>
        <w:rPr>
          <w:rtl/>
        </w:rPr>
        <w:t>:</w:t>
      </w:r>
      <w:r w:rsidRPr="006216AF">
        <w:rPr>
          <w:rtl/>
        </w:rPr>
        <w:t xml:space="preserve"> جعلت فداك</w:t>
      </w:r>
      <w:r>
        <w:rPr>
          <w:rtl/>
        </w:rPr>
        <w:t>،</w:t>
      </w:r>
      <w:r w:rsidRPr="006216AF">
        <w:rPr>
          <w:rtl/>
        </w:rPr>
        <w:t xml:space="preserve"> هذا أوان ما وعدتني مرارا</w:t>
      </w:r>
      <w:r>
        <w:rPr>
          <w:rFonts w:hint="cs"/>
          <w:rtl/>
        </w:rPr>
        <w:t>ً</w:t>
      </w:r>
      <w:r>
        <w:rPr>
          <w:rtl/>
        </w:rPr>
        <w:t>،</w:t>
      </w:r>
      <w:r w:rsidRPr="006216AF">
        <w:rPr>
          <w:rtl/>
        </w:rPr>
        <w:t xml:space="preserve"> وأنا معدم درهما</w:t>
      </w:r>
      <w:r>
        <w:rPr>
          <w:rFonts w:hint="cs"/>
          <w:rtl/>
        </w:rPr>
        <w:t>ً</w:t>
      </w:r>
      <w:r w:rsidRPr="006216AF">
        <w:rPr>
          <w:rtl/>
        </w:rPr>
        <w:t xml:space="preserve"> فما سواه.</w:t>
      </w:r>
    </w:p>
    <w:p w:rsidR="008D744D" w:rsidRPr="006216AF" w:rsidRDefault="008D744D" w:rsidP="008D744D">
      <w:pPr>
        <w:pStyle w:val="libNormal"/>
        <w:rPr>
          <w:rtl/>
        </w:rPr>
      </w:pPr>
      <w:r w:rsidRPr="006216AF">
        <w:rPr>
          <w:rtl/>
        </w:rPr>
        <w:t>قال</w:t>
      </w:r>
      <w:r>
        <w:rPr>
          <w:rtl/>
        </w:rPr>
        <w:t>:</w:t>
      </w:r>
      <w:r w:rsidRPr="006216AF">
        <w:rPr>
          <w:rtl/>
        </w:rPr>
        <w:t xml:space="preserve"> فحكّ بسوطه الأرض حكّا</w:t>
      </w:r>
      <w:r>
        <w:rPr>
          <w:rFonts w:hint="cs"/>
          <w:rtl/>
        </w:rPr>
        <w:t>ً</w:t>
      </w:r>
      <w:r w:rsidRPr="006216AF">
        <w:rPr>
          <w:rtl/>
        </w:rPr>
        <w:t xml:space="preserve"> شديدا</w:t>
      </w:r>
      <w:r>
        <w:rPr>
          <w:rFonts w:hint="cs"/>
          <w:rtl/>
        </w:rPr>
        <w:t>ً</w:t>
      </w:r>
      <w:r>
        <w:rPr>
          <w:rtl/>
        </w:rPr>
        <w:t>،</w:t>
      </w:r>
      <w:r w:rsidRPr="006216AF">
        <w:rPr>
          <w:rtl/>
        </w:rPr>
        <w:t xml:space="preserve"> ثمّ ضرب بيده</w:t>
      </w:r>
      <w:r>
        <w:rPr>
          <w:rtl/>
        </w:rPr>
        <w:t>،</w:t>
      </w:r>
      <w:r w:rsidRPr="006216AF">
        <w:rPr>
          <w:rtl/>
        </w:rPr>
        <w:t xml:space="preserve"> فتناول سبيكة ذهب من موضع الحكّ</w:t>
      </w:r>
      <w:r>
        <w:rPr>
          <w:rtl/>
        </w:rPr>
        <w:t>،</w:t>
      </w:r>
      <w:r w:rsidRPr="006216AF">
        <w:rPr>
          <w:rtl/>
        </w:rPr>
        <w:t xml:space="preserve"> وقال</w:t>
      </w:r>
      <w:r>
        <w:rPr>
          <w:rtl/>
        </w:rPr>
        <w:t>:</w:t>
      </w:r>
      <w:r w:rsidRPr="006216AF">
        <w:rPr>
          <w:rtl/>
        </w:rPr>
        <w:t xml:space="preserve"> « خذها وانتفع بها</w:t>
      </w:r>
      <w:r>
        <w:rPr>
          <w:rtl/>
        </w:rPr>
        <w:t>،</w:t>
      </w:r>
      <w:r w:rsidRPr="006216AF">
        <w:rPr>
          <w:rtl/>
        </w:rPr>
        <w:t xml:space="preserve"> واكتم عليّ</w:t>
      </w:r>
      <w:r>
        <w:rPr>
          <w:rFonts w:hint="cs"/>
          <w:rtl/>
        </w:rPr>
        <w:t>َ</w:t>
      </w:r>
      <w:r w:rsidRPr="006216AF">
        <w:rPr>
          <w:rtl/>
        </w:rPr>
        <w:t xml:space="preserve"> ما رأيت</w:t>
      </w:r>
      <w:r>
        <w:rPr>
          <w:rtl/>
        </w:rPr>
        <w:t>،</w:t>
      </w:r>
      <w:r w:rsidRPr="006216AF">
        <w:rPr>
          <w:rtl/>
        </w:rPr>
        <w:t xml:space="preserve"> والحمد لله رب العالمين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Pr>
          <w:rFonts w:hint="cs"/>
          <w:rtl/>
        </w:rPr>
        <w:t xml:space="preserve">= </w:t>
      </w:r>
      <w:r w:rsidRPr="006216AF">
        <w:rPr>
          <w:rtl/>
        </w:rPr>
        <w:t>المفيد</w:t>
      </w:r>
      <w:r>
        <w:rPr>
          <w:rtl/>
        </w:rPr>
        <w:t>:</w:t>
      </w:r>
      <w:r w:rsidRPr="006216AF">
        <w:rPr>
          <w:rtl/>
        </w:rPr>
        <w:t xml:space="preserve"> 309</w:t>
      </w:r>
      <w:r>
        <w:rPr>
          <w:rtl/>
        </w:rPr>
        <w:t>،</w:t>
      </w:r>
      <w:r w:rsidRPr="006216AF">
        <w:rPr>
          <w:rtl/>
        </w:rPr>
        <w:t xml:space="preserve"> دلائل الإمامة</w:t>
      </w:r>
      <w:r>
        <w:rPr>
          <w:rtl/>
        </w:rPr>
        <w:t>:</w:t>
      </w:r>
      <w:r w:rsidRPr="006216AF">
        <w:rPr>
          <w:rtl/>
        </w:rPr>
        <w:t xml:space="preserve"> 190</w:t>
      </w:r>
      <w:r>
        <w:rPr>
          <w:rtl/>
        </w:rPr>
        <w:t>،</w:t>
      </w:r>
      <w:r w:rsidRPr="006216AF">
        <w:rPr>
          <w:rtl/>
        </w:rPr>
        <w:t xml:space="preserve"> مناقب ابن شهرآشوب 4</w:t>
      </w:r>
      <w:r>
        <w:rPr>
          <w:rtl/>
        </w:rPr>
        <w:t>:</w:t>
      </w:r>
      <w:r w:rsidRPr="006216AF">
        <w:rPr>
          <w:rtl/>
        </w:rPr>
        <w:t xml:space="preserve"> 64</w:t>
      </w:r>
      <w:r>
        <w:rPr>
          <w:rtl/>
        </w:rPr>
        <w:t>،</w:t>
      </w:r>
      <w:r w:rsidRPr="006216AF">
        <w:rPr>
          <w:rtl/>
        </w:rPr>
        <w:t xml:space="preserve"> قطعة منه</w:t>
      </w:r>
      <w:r>
        <w:rPr>
          <w:rtl/>
        </w:rPr>
        <w:t>،</w:t>
      </w:r>
      <w:r w:rsidRPr="006216AF">
        <w:rPr>
          <w:rtl/>
        </w:rPr>
        <w:t xml:space="preserve"> كشف الغمة 3</w:t>
      </w:r>
      <w:r>
        <w:rPr>
          <w:rtl/>
        </w:rPr>
        <w:t>:</w:t>
      </w:r>
      <w:r w:rsidRPr="006216AF">
        <w:rPr>
          <w:rtl/>
        </w:rPr>
        <w:t xml:space="preserve"> 64</w:t>
      </w:r>
      <w:r>
        <w:rPr>
          <w:rtl/>
        </w:rPr>
        <w:t>،</w:t>
      </w:r>
      <w:r w:rsidRPr="006216AF">
        <w:rPr>
          <w:rtl/>
        </w:rPr>
        <w:t xml:space="preserve"> اعلام الورى</w:t>
      </w:r>
      <w:r>
        <w:rPr>
          <w:rtl/>
        </w:rPr>
        <w:t>:</w:t>
      </w:r>
      <w:r w:rsidRPr="006216AF">
        <w:rPr>
          <w:rtl/>
        </w:rPr>
        <w:t xml:space="preserve"> 313</w:t>
      </w:r>
      <w:r>
        <w:rPr>
          <w:rtl/>
        </w:rPr>
        <w:t>،</w:t>
      </w:r>
      <w:r w:rsidRPr="006216AF">
        <w:rPr>
          <w:rtl/>
        </w:rPr>
        <w:t xml:space="preserve"> باختلاف فيه.</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ص</w:t>
      </w:r>
      <w:r>
        <w:rPr>
          <w:rtl/>
        </w:rPr>
        <w:t>،</w:t>
      </w:r>
      <w:r w:rsidRPr="006216AF">
        <w:rPr>
          <w:rtl/>
        </w:rPr>
        <w:t xml:space="preserve"> م</w:t>
      </w:r>
      <w:r>
        <w:rPr>
          <w:rtl/>
        </w:rPr>
        <w:t>،</w:t>
      </w:r>
      <w:r w:rsidRPr="006216AF">
        <w:rPr>
          <w:rtl/>
        </w:rPr>
        <w:t xml:space="preserve"> ك</w:t>
      </w:r>
      <w:r>
        <w:rPr>
          <w:rtl/>
        </w:rPr>
        <w:t>:</w:t>
      </w:r>
      <w:r w:rsidRPr="006216AF">
        <w:rPr>
          <w:rtl/>
        </w:rPr>
        <w:t xml:space="preserve"> شجرات.</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17" w:name="_Toc386888402"/>
      <w:r w:rsidRPr="006216AF">
        <w:rPr>
          <w:rtl/>
          <w:lang w:bidi="fa-IR"/>
        </w:rPr>
        <w:lastRenderedPageBreak/>
        <w:t>4</w:t>
      </w:r>
      <w:r>
        <w:rPr>
          <w:rtl/>
          <w:lang w:bidi="fa-IR"/>
        </w:rPr>
        <w:t xml:space="preserve"> - </w:t>
      </w:r>
      <w:r w:rsidRPr="006216AF">
        <w:rPr>
          <w:rtl/>
          <w:lang w:bidi="fa-IR"/>
        </w:rPr>
        <w:t>فصل</w:t>
      </w:r>
      <w:r>
        <w:rPr>
          <w:rtl/>
          <w:lang w:bidi="fa-IR"/>
        </w:rPr>
        <w:t>:</w:t>
      </w:r>
      <w:bookmarkEnd w:id="217"/>
    </w:p>
    <w:p w:rsidR="008D744D" w:rsidRDefault="008D744D" w:rsidP="00AC651A">
      <w:pPr>
        <w:pStyle w:val="Heading2Center"/>
        <w:rPr>
          <w:rFonts w:hint="cs"/>
          <w:rtl/>
        </w:rPr>
      </w:pPr>
      <w:bookmarkStart w:id="218" w:name="_Toc386888403"/>
      <w:r w:rsidRPr="006216AF">
        <w:rPr>
          <w:rtl/>
        </w:rPr>
        <w:t>في بيان ظهور آياته من العلم بحديث النفس</w:t>
      </w:r>
      <w:bookmarkEnd w:id="218"/>
    </w:p>
    <w:p w:rsidR="008D744D" w:rsidRPr="006216AF" w:rsidRDefault="008D744D" w:rsidP="00E9201E">
      <w:pPr>
        <w:pStyle w:val="libCenterBold2"/>
        <w:rPr>
          <w:rtl/>
        </w:rPr>
      </w:pPr>
      <w:r w:rsidRPr="006216AF">
        <w:rPr>
          <w:rtl/>
        </w:rPr>
        <w:t>وفيه</w:t>
      </w:r>
      <w:r>
        <w:rPr>
          <w:rtl/>
        </w:rPr>
        <w:t>:</w:t>
      </w:r>
      <w:r w:rsidRPr="006216AF">
        <w:rPr>
          <w:rtl/>
        </w:rPr>
        <w:t xml:space="preserve"> سبعة أحاديث</w:t>
      </w:r>
    </w:p>
    <w:p w:rsidR="008D744D" w:rsidRPr="006216AF" w:rsidRDefault="008D744D" w:rsidP="008D744D">
      <w:pPr>
        <w:pStyle w:val="libNormal"/>
        <w:rPr>
          <w:rtl/>
        </w:rPr>
      </w:pPr>
      <w:r w:rsidRPr="006216AF">
        <w:rPr>
          <w:rtl/>
        </w:rPr>
        <w:t>398 / 1</w:t>
      </w:r>
      <w:r>
        <w:rPr>
          <w:rtl/>
        </w:rPr>
        <w:t xml:space="preserve"> - </w:t>
      </w:r>
      <w:r w:rsidRPr="006216AF">
        <w:rPr>
          <w:rtl/>
        </w:rPr>
        <w:t>عن الحسن بن علي بن فضّال</w:t>
      </w:r>
      <w:r>
        <w:rPr>
          <w:rtl/>
        </w:rPr>
        <w:t>،</w:t>
      </w:r>
      <w:r w:rsidRPr="006216AF">
        <w:rPr>
          <w:rtl/>
        </w:rPr>
        <w:t xml:space="preserve"> قال</w:t>
      </w:r>
      <w:r>
        <w:rPr>
          <w:rtl/>
        </w:rPr>
        <w:t>:</w:t>
      </w:r>
      <w:r w:rsidRPr="006216AF">
        <w:rPr>
          <w:rtl/>
        </w:rPr>
        <w:t xml:space="preserve"> قال عبد الله بن المغيرة</w:t>
      </w:r>
      <w:r>
        <w:rPr>
          <w:rtl/>
        </w:rPr>
        <w:t>:</w:t>
      </w:r>
      <w:r w:rsidRPr="006216AF">
        <w:rPr>
          <w:rtl/>
        </w:rPr>
        <w:t xml:space="preserve"> كنت واقفيا</w:t>
      </w:r>
      <w:r>
        <w:rPr>
          <w:rFonts w:hint="cs"/>
          <w:rtl/>
        </w:rPr>
        <w:t>ً</w:t>
      </w:r>
      <w:r>
        <w:rPr>
          <w:rtl/>
        </w:rPr>
        <w:t>،</w:t>
      </w:r>
      <w:r w:rsidRPr="006216AF">
        <w:rPr>
          <w:rtl/>
        </w:rPr>
        <w:t xml:space="preserve"> فحججت على تلك الحالة</w:t>
      </w:r>
      <w:r>
        <w:rPr>
          <w:rtl/>
        </w:rPr>
        <w:t>،</w:t>
      </w:r>
      <w:r w:rsidRPr="006216AF">
        <w:rPr>
          <w:rtl/>
        </w:rPr>
        <w:t xml:space="preserve"> فلمّا صرت </w:t>
      </w:r>
      <w:r w:rsidRPr="008D744D">
        <w:rPr>
          <w:rStyle w:val="libFootnotenumChar"/>
          <w:rtl/>
        </w:rPr>
        <w:t>(1)</w:t>
      </w:r>
      <w:r w:rsidRPr="006216AF">
        <w:rPr>
          <w:rtl/>
        </w:rPr>
        <w:t xml:space="preserve"> بمكة اختلج في صدري شيء</w:t>
      </w:r>
      <w:r>
        <w:rPr>
          <w:rtl/>
        </w:rPr>
        <w:t>،</w:t>
      </w:r>
      <w:r w:rsidRPr="006216AF">
        <w:rPr>
          <w:rtl/>
        </w:rPr>
        <w:t xml:space="preserve"> فتعلّقت بالملتزم </w:t>
      </w:r>
      <w:r w:rsidRPr="008D744D">
        <w:rPr>
          <w:rStyle w:val="libFootnotenumChar"/>
          <w:rtl/>
        </w:rPr>
        <w:t>(2)</w:t>
      </w:r>
      <w:r>
        <w:rPr>
          <w:rtl/>
        </w:rPr>
        <w:t>،</w:t>
      </w:r>
      <w:r w:rsidRPr="006216AF">
        <w:rPr>
          <w:rtl/>
        </w:rPr>
        <w:t xml:space="preserve"> ثمّ قلت</w:t>
      </w:r>
      <w:r>
        <w:rPr>
          <w:rtl/>
        </w:rPr>
        <w:t>:</w:t>
      </w:r>
      <w:r w:rsidRPr="006216AF">
        <w:rPr>
          <w:rtl/>
        </w:rPr>
        <w:t xml:space="preserve"> اللهمّ قد علمت طلبتي وإرادتي</w:t>
      </w:r>
      <w:r>
        <w:rPr>
          <w:rtl/>
        </w:rPr>
        <w:t>،</w:t>
      </w:r>
      <w:r w:rsidRPr="006216AF">
        <w:rPr>
          <w:rtl/>
        </w:rPr>
        <w:t xml:space="preserve"> فارشدني إلى خير الأديان</w:t>
      </w:r>
      <w:r>
        <w:rPr>
          <w:rtl/>
        </w:rPr>
        <w:t>،</w:t>
      </w:r>
      <w:r w:rsidRPr="006216AF">
        <w:rPr>
          <w:rtl/>
        </w:rPr>
        <w:t xml:space="preserve"> فوقع في نفسي أن آتي الرضا </w:t>
      </w:r>
      <w:r w:rsidRPr="008D744D">
        <w:rPr>
          <w:rStyle w:val="libAlaemChar"/>
          <w:rtl/>
        </w:rPr>
        <w:t>عليه‌السلام</w:t>
      </w:r>
      <w:r>
        <w:rPr>
          <w:rtl/>
        </w:rPr>
        <w:t>،</w:t>
      </w:r>
      <w:r w:rsidRPr="006216AF">
        <w:rPr>
          <w:rtl/>
        </w:rPr>
        <w:t xml:space="preserve"> فأتيت المدينة</w:t>
      </w:r>
      <w:r>
        <w:rPr>
          <w:rtl/>
        </w:rPr>
        <w:t>،</w:t>
      </w:r>
      <w:r w:rsidRPr="006216AF">
        <w:rPr>
          <w:rtl/>
        </w:rPr>
        <w:t xml:space="preserve"> فوقفت ببابه وقلت للغلام</w:t>
      </w:r>
      <w:r>
        <w:rPr>
          <w:rtl/>
        </w:rPr>
        <w:t>:</w:t>
      </w:r>
      <w:r w:rsidRPr="006216AF">
        <w:rPr>
          <w:rtl/>
        </w:rPr>
        <w:t xml:space="preserve"> قل لمولاك</w:t>
      </w:r>
      <w:r>
        <w:rPr>
          <w:rtl/>
        </w:rPr>
        <w:t>:</w:t>
      </w:r>
      <w:r w:rsidRPr="006216AF">
        <w:rPr>
          <w:rtl/>
        </w:rPr>
        <w:t xml:space="preserve"> رجل من أهل العراق بالباب.</w:t>
      </w:r>
    </w:p>
    <w:p w:rsidR="008D744D" w:rsidRPr="006216AF" w:rsidRDefault="008D744D" w:rsidP="008D744D">
      <w:pPr>
        <w:pStyle w:val="libNormal"/>
        <w:rPr>
          <w:rtl/>
        </w:rPr>
      </w:pPr>
      <w:r w:rsidRPr="006216AF">
        <w:rPr>
          <w:rtl/>
        </w:rPr>
        <w:t>فسمعت النداء</w:t>
      </w:r>
      <w:r>
        <w:rPr>
          <w:rtl/>
        </w:rPr>
        <w:t>:</w:t>
      </w:r>
      <w:r w:rsidRPr="006216AF">
        <w:rPr>
          <w:rtl/>
        </w:rPr>
        <w:t xml:space="preserve"> « ادخل يا عبد الله بن المغيرة » فدخلت</w:t>
      </w:r>
      <w:r>
        <w:rPr>
          <w:rtl/>
        </w:rPr>
        <w:t>،</w:t>
      </w:r>
      <w:r w:rsidRPr="006216AF">
        <w:rPr>
          <w:rtl/>
        </w:rPr>
        <w:t xml:space="preserve"> فلمّا نظر إليّ</w:t>
      </w:r>
      <w:r>
        <w:rPr>
          <w:rFonts w:hint="cs"/>
          <w:rtl/>
        </w:rPr>
        <w:t>َ</w:t>
      </w:r>
      <w:r w:rsidRPr="006216AF">
        <w:rPr>
          <w:rtl/>
        </w:rPr>
        <w:t xml:space="preserve"> قال لي</w:t>
      </w:r>
      <w:r>
        <w:rPr>
          <w:rtl/>
        </w:rPr>
        <w:t>:</w:t>
      </w:r>
      <w:r w:rsidRPr="006216AF">
        <w:rPr>
          <w:rtl/>
        </w:rPr>
        <w:t xml:space="preserve"> « قد أجاب الله دعوتك وهداك لدينه » فقلت</w:t>
      </w:r>
      <w:r>
        <w:rPr>
          <w:rtl/>
        </w:rPr>
        <w:t>:</w:t>
      </w:r>
      <w:r w:rsidRPr="006216AF">
        <w:rPr>
          <w:rtl/>
        </w:rPr>
        <w:t xml:space="preserve"> أشهد أنّك حجّة الله وأمينه على خلقه.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الكافي 1</w:t>
      </w:r>
      <w:r>
        <w:rPr>
          <w:rtl/>
        </w:rPr>
        <w:t>:</w:t>
      </w:r>
      <w:r w:rsidRPr="006216AF">
        <w:rPr>
          <w:rtl/>
        </w:rPr>
        <w:t xml:space="preserve"> 355 / 13</w:t>
      </w:r>
      <w:r>
        <w:rPr>
          <w:rtl/>
        </w:rPr>
        <w:t>،</w:t>
      </w:r>
      <w:r w:rsidRPr="006216AF">
        <w:rPr>
          <w:rtl/>
        </w:rPr>
        <w:t xml:space="preserve"> عيون أخبار الرضا </w:t>
      </w:r>
      <w:r w:rsidRPr="008D744D">
        <w:rPr>
          <w:rStyle w:val="libAlaemChar"/>
          <w:rtl/>
        </w:rPr>
        <w:t>عليه‌السلام</w:t>
      </w:r>
      <w:r w:rsidRPr="006216AF">
        <w:rPr>
          <w:rtl/>
        </w:rPr>
        <w:t xml:space="preserve"> 2</w:t>
      </w:r>
      <w:r>
        <w:rPr>
          <w:rtl/>
        </w:rPr>
        <w:t>:</w:t>
      </w:r>
      <w:r w:rsidRPr="006216AF">
        <w:rPr>
          <w:rtl/>
        </w:rPr>
        <w:t xml:space="preserve"> 219 / 31</w:t>
      </w:r>
      <w:r>
        <w:rPr>
          <w:rtl/>
        </w:rPr>
        <w:t>،</w:t>
      </w:r>
      <w:r w:rsidRPr="006216AF">
        <w:rPr>
          <w:rtl/>
        </w:rPr>
        <w:t xml:space="preserve"> اختيار معرفة الرجال</w:t>
      </w:r>
      <w:r>
        <w:rPr>
          <w:rtl/>
        </w:rPr>
        <w:t>:</w:t>
      </w:r>
      <w:r w:rsidRPr="006216AF">
        <w:rPr>
          <w:rtl/>
        </w:rPr>
        <w:t xml:space="preserve"> 594 / 1110</w:t>
      </w:r>
      <w:r>
        <w:rPr>
          <w:rtl/>
        </w:rPr>
        <w:t>،</w:t>
      </w:r>
      <w:r w:rsidRPr="006216AF">
        <w:rPr>
          <w:rtl/>
        </w:rPr>
        <w:t xml:space="preserve"> الاختصاص</w:t>
      </w:r>
      <w:r>
        <w:rPr>
          <w:rtl/>
        </w:rPr>
        <w:t>:</w:t>
      </w:r>
      <w:r w:rsidRPr="006216AF">
        <w:rPr>
          <w:rtl/>
        </w:rPr>
        <w:t xml:space="preserve"> 84</w:t>
      </w:r>
      <w:r>
        <w:rPr>
          <w:rtl/>
        </w:rPr>
        <w:t>،</w:t>
      </w:r>
      <w:r w:rsidRPr="006216AF">
        <w:rPr>
          <w:rtl/>
        </w:rPr>
        <w:t xml:space="preserve"> مناقب ابن شهرآشوب 4</w:t>
      </w:r>
      <w:r>
        <w:rPr>
          <w:rtl/>
        </w:rPr>
        <w:t>:</w:t>
      </w:r>
      <w:r w:rsidRPr="006216AF">
        <w:rPr>
          <w:rtl/>
        </w:rPr>
        <w:t xml:space="preserve"> 371</w:t>
      </w:r>
      <w:r>
        <w:rPr>
          <w:rtl/>
        </w:rPr>
        <w:t>،</w:t>
      </w:r>
      <w:r w:rsidRPr="006216AF">
        <w:rPr>
          <w:rtl/>
        </w:rPr>
        <w:t xml:space="preserve"> كشف الغمة 2</w:t>
      </w:r>
      <w:r>
        <w:rPr>
          <w:rtl/>
        </w:rPr>
        <w:t>:</w:t>
      </w:r>
      <w:r w:rsidRPr="006216AF">
        <w:rPr>
          <w:rtl/>
        </w:rPr>
        <w:t xml:space="preserve"> 302 مع اختلاف فيه</w:t>
      </w:r>
      <w:r>
        <w:rPr>
          <w:rtl/>
        </w:rPr>
        <w:t>،</w:t>
      </w:r>
      <w:r w:rsidRPr="006216AF">
        <w:rPr>
          <w:rtl/>
        </w:rPr>
        <w:t xml:space="preserve"> إعلام الورى</w:t>
      </w:r>
      <w:r>
        <w:rPr>
          <w:rtl/>
        </w:rPr>
        <w:t>:</w:t>
      </w:r>
      <w:r w:rsidRPr="006216AF">
        <w:rPr>
          <w:rtl/>
        </w:rPr>
        <w:t xml:space="preserve"> 310</w:t>
      </w:r>
      <w:r>
        <w:rPr>
          <w:rtl/>
        </w:rPr>
        <w:t>،</w:t>
      </w:r>
      <w:r w:rsidRPr="006216AF">
        <w:rPr>
          <w:rtl/>
        </w:rPr>
        <w:t xml:space="preserve"> مدينة المعاجز</w:t>
      </w:r>
      <w:r>
        <w:rPr>
          <w:rtl/>
        </w:rPr>
        <w:t>:</w:t>
      </w:r>
      <w:r w:rsidRPr="006216AF">
        <w:rPr>
          <w:rtl/>
        </w:rPr>
        <w:t xml:space="preserve"> 476 / 22.</w:t>
      </w:r>
    </w:p>
    <w:p w:rsidR="008D744D" w:rsidRPr="006216AF" w:rsidRDefault="008D744D" w:rsidP="008D744D">
      <w:pPr>
        <w:pStyle w:val="libFootnote"/>
        <w:rPr>
          <w:rtl/>
          <w:lang w:bidi="fa-IR"/>
        </w:rPr>
      </w:pPr>
      <w:r w:rsidRPr="006216AF">
        <w:rPr>
          <w:rtl/>
        </w:rPr>
        <w:t>(1) في ش</w:t>
      </w:r>
      <w:r>
        <w:rPr>
          <w:rtl/>
        </w:rPr>
        <w:t>:</w:t>
      </w:r>
      <w:r w:rsidRPr="006216AF">
        <w:rPr>
          <w:rtl/>
        </w:rPr>
        <w:t xml:space="preserve"> مررت.</w:t>
      </w:r>
    </w:p>
    <w:p w:rsidR="008D744D" w:rsidRPr="006216AF" w:rsidRDefault="008D744D" w:rsidP="008D744D">
      <w:pPr>
        <w:pStyle w:val="libFootnote"/>
        <w:rPr>
          <w:rtl/>
          <w:lang w:bidi="fa-IR"/>
        </w:rPr>
      </w:pPr>
      <w:r w:rsidRPr="006216AF">
        <w:rPr>
          <w:rtl/>
        </w:rPr>
        <w:t>(2) الملتزم</w:t>
      </w:r>
      <w:r>
        <w:rPr>
          <w:rtl/>
        </w:rPr>
        <w:t>:</w:t>
      </w:r>
      <w:r w:rsidRPr="006216AF">
        <w:rPr>
          <w:rtl/>
        </w:rPr>
        <w:t xml:space="preserve"> ويقال له المدعى والمتعوذ</w:t>
      </w:r>
      <w:r>
        <w:rPr>
          <w:rtl/>
        </w:rPr>
        <w:t>،</w:t>
      </w:r>
      <w:r w:rsidRPr="006216AF">
        <w:rPr>
          <w:rtl/>
        </w:rPr>
        <w:t xml:space="preserve"> سمي بذلك لالتزامه عند الدعاء والتعوذ</w:t>
      </w:r>
      <w:r>
        <w:rPr>
          <w:rtl/>
        </w:rPr>
        <w:t>،</w:t>
      </w:r>
      <w:r w:rsidRPr="006216AF">
        <w:rPr>
          <w:rtl/>
        </w:rPr>
        <w:t xml:space="preserve"> وهو ما بين الحجر الأسود والباب</w:t>
      </w:r>
      <w:r>
        <w:rPr>
          <w:rtl/>
        </w:rPr>
        <w:t xml:space="preserve"> ..</w:t>
      </w:r>
      <w:r w:rsidRPr="006216AF">
        <w:rPr>
          <w:rtl/>
        </w:rPr>
        <w:t xml:space="preserve"> ( معجم البلدان 5</w:t>
      </w:r>
      <w:r>
        <w:rPr>
          <w:rtl/>
        </w:rPr>
        <w:t>:</w:t>
      </w:r>
      <w:r w:rsidRPr="006216AF">
        <w:rPr>
          <w:rtl/>
        </w:rPr>
        <w:t xml:space="preserve"> 190 )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399 / 2</w:t>
      </w:r>
      <w:r>
        <w:rPr>
          <w:rtl/>
        </w:rPr>
        <w:t xml:space="preserve"> - </w:t>
      </w:r>
      <w:r w:rsidRPr="006216AF">
        <w:rPr>
          <w:rtl/>
        </w:rPr>
        <w:t>عن أبان</w:t>
      </w:r>
      <w:r>
        <w:rPr>
          <w:rtl/>
        </w:rPr>
        <w:t>،</w:t>
      </w:r>
      <w:r w:rsidRPr="006216AF">
        <w:rPr>
          <w:rtl/>
        </w:rPr>
        <w:t xml:space="preserve"> عن معمّر بن خلاّد</w:t>
      </w:r>
      <w:r>
        <w:rPr>
          <w:rtl/>
        </w:rPr>
        <w:t>،</w:t>
      </w:r>
      <w:r w:rsidRPr="006216AF">
        <w:rPr>
          <w:rtl/>
        </w:rPr>
        <w:t xml:space="preserve"> قال</w:t>
      </w:r>
      <w:r>
        <w:rPr>
          <w:rtl/>
        </w:rPr>
        <w:t>:</w:t>
      </w:r>
      <w:r w:rsidRPr="006216AF">
        <w:rPr>
          <w:rtl/>
        </w:rPr>
        <w:t xml:space="preserve"> قال لي الريّان بن الصلت</w:t>
      </w:r>
      <w:r>
        <w:rPr>
          <w:rtl/>
        </w:rPr>
        <w:t>:</w:t>
      </w:r>
      <w:r w:rsidRPr="006216AF">
        <w:rPr>
          <w:rtl/>
        </w:rPr>
        <w:t xml:space="preserve"> أردت أن تستأذن لي على أبي الحسن الرضا </w:t>
      </w:r>
      <w:r w:rsidRPr="008D744D">
        <w:rPr>
          <w:rStyle w:val="libAlaemChar"/>
          <w:rtl/>
        </w:rPr>
        <w:t>عليه‌السلام</w:t>
      </w:r>
      <w:r>
        <w:rPr>
          <w:rtl/>
        </w:rPr>
        <w:t>،</w:t>
      </w:r>
      <w:r w:rsidRPr="006216AF">
        <w:rPr>
          <w:rtl/>
        </w:rPr>
        <w:t xml:space="preserve"> فأسلّم عليه</w:t>
      </w:r>
      <w:r>
        <w:rPr>
          <w:rtl/>
        </w:rPr>
        <w:t>،</w:t>
      </w:r>
      <w:r w:rsidRPr="006216AF">
        <w:rPr>
          <w:rtl/>
        </w:rPr>
        <w:t xml:space="preserve"> وأحبّ أن يكسوني من ثيابه</w:t>
      </w:r>
      <w:r>
        <w:rPr>
          <w:rtl/>
        </w:rPr>
        <w:t>،</w:t>
      </w:r>
      <w:r w:rsidRPr="006216AF">
        <w:rPr>
          <w:rtl/>
        </w:rPr>
        <w:t xml:space="preserve"> وأن يهب لي من الدراهم التي ضربت باسمه.</w:t>
      </w:r>
    </w:p>
    <w:p w:rsidR="008D744D" w:rsidRPr="006216AF" w:rsidRDefault="008D744D" w:rsidP="008D744D">
      <w:pPr>
        <w:pStyle w:val="libNormal"/>
        <w:rPr>
          <w:rtl/>
        </w:rPr>
      </w:pPr>
      <w:r w:rsidRPr="006216AF">
        <w:rPr>
          <w:rtl/>
        </w:rPr>
        <w:t xml:space="preserve">فدخلت على الرضا </w:t>
      </w:r>
      <w:r w:rsidRPr="008D744D">
        <w:rPr>
          <w:rStyle w:val="libAlaemChar"/>
          <w:rtl/>
        </w:rPr>
        <w:t>عليه‌السلام</w:t>
      </w:r>
      <w:r w:rsidRPr="006216AF">
        <w:rPr>
          <w:rtl/>
        </w:rPr>
        <w:t xml:space="preserve"> فقال مبتدئا</w:t>
      </w:r>
      <w:r>
        <w:rPr>
          <w:rFonts w:hint="cs"/>
          <w:rtl/>
        </w:rPr>
        <w:t>ً</w:t>
      </w:r>
      <w:r>
        <w:rPr>
          <w:rtl/>
        </w:rPr>
        <w:t>:</w:t>
      </w:r>
      <w:r w:rsidRPr="006216AF">
        <w:rPr>
          <w:rtl/>
        </w:rPr>
        <w:t xml:space="preserve"> « إنّ الريّان بن الصلت يريد الدخول علينا</w:t>
      </w:r>
      <w:r>
        <w:rPr>
          <w:rtl/>
        </w:rPr>
        <w:t>،</w:t>
      </w:r>
      <w:r w:rsidRPr="006216AF">
        <w:rPr>
          <w:rtl/>
        </w:rPr>
        <w:t xml:space="preserve"> والكسوة من ثيابنا</w:t>
      </w:r>
      <w:r>
        <w:rPr>
          <w:rtl/>
        </w:rPr>
        <w:t>،</w:t>
      </w:r>
      <w:r w:rsidRPr="006216AF">
        <w:rPr>
          <w:rtl/>
        </w:rPr>
        <w:t xml:space="preserve"> والعطية من دراهمنا »</w:t>
      </w:r>
      <w:r>
        <w:rPr>
          <w:rtl/>
        </w:rPr>
        <w:t>،</w:t>
      </w:r>
      <w:r w:rsidRPr="006216AF">
        <w:rPr>
          <w:rtl/>
        </w:rPr>
        <w:t xml:space="preserve"> فأذن له</w:t>
      </w:r>
      <w:r>
        <w:rPr>
          <w:rtl/>
        </w:rPr>
        <w:t>،</w:t>
      </w:r>
      <w:r w:rsidRPr="006216AF">
        <w:rPr>
          <w:rtl/>
        </w:rPr>
        <w:t xml:space="preserve"> فدخل وسلّم</w:t>
      </w:r>
      <w:r>
        <w:rPr>
          <w:rtl/>
        </w:rPr>
        <w:t>،</w:t>
      </w:r>
      <w:r w:rsidRPr="006216AF">
        <w:rPr>
          <w:rtl/>
        </w:rPr>
        <w:t xml:space="preserve"> فأعطاه ثوبين وثلاثين من الدراهم </w:t>
      </w:r>
      <w:r>
        <w:rPr>
          <w:rtl/>
        </w:rPr>
        <w:t>(</w:t>
      </w:r>
      <w:r w:rsidRPr="006216AF">
        <w:rPr>
          <w:rtl/>
        </w:rPr>
        <w:t xml:space="preserve"> التي ضربت ) </w:t>
      </w:r>
      <w:r w:rsidRPr="008D744D">
        <w:rPr>
          <w:rStyle w:val="libFootnotenumChar"/>
          <w:rtl/>
        </w:rPr>
        <w:t>(1)</w:t>
      </w:r>
      <w:r w:rsidRPr="006216AF">
        <w:rPr>
          <w:rtl/>
        </w:rPr>
        <w:t xml:space="preserve"> باسمه.</w:t>
      </w:r>
    </w:p>
    <w:p w:rsidR="008D744D" w:rsidRPr="006216AF" w:rsidRDefault="008D744D" w:rsidP="008D744D">
      <w:pPr>
        <w:pStyle w:val="libNormal"/>
        <w:rPr>
          <w:rtl/>
        </w:rPr>
      </w:pPr>
      <w:r w:rsidRPr="006216AF">
        <w:rPr>
          <w:rtl/>
        </w:rPr>
        <w:t>400 / 3</w:t>
      </w:r>
      <w:r>
        <w:rPr>
          <w:rtl/>
        </w:rPr>
        <w:t xml:space="preserve"> - </w:t>
      </w:r>
      <w:r w:rsidRPr="006216AF">
        <w:rPr>
          <w:rtl/>
        </w:rPr>
        <w:t>عن علي بن إبراهيم بن هاشم</w:t>
      </w:r>
      <w:r>
        <w:rPr>
          <w:rtl/>
        </w:rPr>
        <w:t>،</w:t>
      </w:r>
      <w:r w:rsidRPr="006216AF">
        <w:rPr>
          <w:rtl/>
        </w:rPr>
        <w:t xml:space="preserve"> قال</w:t>
      </w:r>
      <w:r>
        <w:rPr>
          <w:rtl/>
        </w:rPr>
        <w:t>:</w:t>
      </w:r>
      <w:r w:rsidRPr="006216AF">
        <w:rPr>
          <w:rtl/>
        </w:rPr>
        <w:t xml:space="preserve"> حدّثني الريّان ابن الصلت قال</w:t>
      </w:r>
      <w:r>
        <w:rPr>
          <w:rtl/>
        </w:rPr>
        <w:t>:</w:t>
      </w:r>
      <w:r w:rsidRPr="006216AF">
        <w:rPr>
          <w:rtl/>
        </w:rPr>
        <w:t xml:space="preserve"> لمّا أردت الخروج إلى العراق عزمت على توديع الرضا </w:t>
      </w:r>
      <w:r w:rsidRPr="008D744D">
        <w:rPr>
          <w:rStyle w:val="libAlaemChar"/>
          <w:rtl/>
        </w:rPr>
        <w:t>عليه‌السلام</w:t>
      </w:r>
      <w:r w:rsidRPr="006216AF">
        <w:rPr>
          <w:rtl/>
        </w:rPr>
        <w:t xml:space="preserve"> وقلت في نفسي</w:t>
      </w:r>
      <w:r>
        <w:rPr>
          <w:rtl/>
        </w:rPr>
        <w:t>:</w:t>
      </w:r>
      <w:r w:rsidRPr="006216AF">
        <w:rPr>
          <w:rtl/>
        </w:rPr>
        <w:t xml:space="preserve"> إذا ودّعته سألته قميصا</w:t>
      </w:r>
      <w:r>
        <w:rPr>
          <w:rFonts w:hint="cs"/>
          <w:rtl/>
        </w:rPr>
        <w:t>ً</w:t>
      </w:r>
      <w:r w:rsidRPr="006216AF">
        <w:rPr>
          <w:rtl/>
        </w:rPr>
        <w:t xml:space="preserve"> من ثياب جسده الشريف</w:t>
      </w:r>
      <w:r>
        <w:rPr>
          <w:rtl/>
        </w:rPr>
        <w:t>،</w:t>
      </w:r>
      <w:r w:rsidRPr="006216AF">
        <w:rPr>
          <w:rtl/>
        </w:rPr>
        <w:t xml:space="preserve"> لأكفن فيه</w:t>
      </w:r>
      <w:r>
        <w:rPr>
          <w:rtl/>
        </w:rPr>
        <w:t>،</w:t>
      </w:r>
      <w:r w:rsidRPr="006216AF">
        <w:rPr>
          <w:rtl/>
        </w:rPr>
        <w:t xml:space="preserve"> ودراهم من ماله الحلال الطيّب</w:t>
      </w:r>
      <w:r>
        <w:rPr>
          <w:rtl/>
        </w:rPr>
        <w:t>،</w:t>
      </w:r>
      <w:r w:rsidRPr="006216AF">
        <w:rPr>
          <w:rtl/>
        </w:rPr>
        <w:t xml:space="preserve"> لأصوغ لبناتي منها خواتيم.</w:t>
      </w:r>
    </w:p>
    <w:p w:rsidR="008D744D" w:rsidRPr="006216AF" w:rsidRDefault="008D744D" w:rsidP="008D744D">
      <w:pPr>
        <w:pStyle w:val="libNormal"/>
        <w:rPr>
          <w:rtl/>
        </w:rPr>
      </w:pPr>
      <w:r w:rsidRPr="006216AF">
        <w:rPr>
          <w:rtl/>
        </w:rPr>
        <w:t>فلمّا ودّعته شغلني البكاء والأسى على مفارقته عن مساءلته</w:t>
      </w:r>
      <w:r>
        <w:rPr>
          <w:rtl/>
        </w:rPr>
        <w:t>،</w:t>
      </w:r>
      <w:r w:rsidRPr="006216AF">
        <w:rPr>
          <w:rtl/>
        </w:rPr>
        <w:t xml:space="preserve"> فلمّا خرجت من بين يديه صاح بي</w:t>
      </w:r>
      <w:r>
        <w:rPr>
          <w:rtl/>
        </w:rPr>
        <w:t>:</w:t>
      </w:r>
      <w:r w:rsidRPr="006216AF">
        <w:rPr>
          <w:rtl/>
        </w:rPr>
        <w:t xml:space="preserve"> « يا ريّان</w:t>
      </w:r>
      <w:r>
        <w:rPr>
          <w:rtl/>
        </w:rPr>
        <w:t>،</w:t>
      </w:r>
      <w:r w:rsidRPr="006216AF">
        <w:rPr>
          <w:rtl/>
        </w:rPr>
        <w:t xml:space="preserve"> ارجع » فرجعت</w:t>
      </w:r>
      <w:r>
        <w:rPr>
          <w:rtl/>
        </w:rPr>
        <w:t>،</w:t>
      </w:r>
      <w:r w:rsidRPr="006216AF">
        <w:rPr>
          <w:rtl/>
        </w:rPr>
        <w:t xml:space="preserve"> فقال لي</w:t>
      </w:r>
      <w:r>
        <w:rPr>
          <w:rtl/>
        </w:rPr>
        <w:t>:</w:t>
      </w:r>
      <w:r>
        <w:rPr>
          <w:rFonts w:hint="cs"/>
          <w:rtl/>
        </w:rPr>
        <w:t xml:space="preserve"> </w:t>
      </w:r>
      <w:r w:rsidRPr="006216AF">
        <w:rPr>
          <w:rtl/>
        </w:rPr>
        <w:t>«</w:t>
      </w:r>
      <w:r>
        <w:rPr>
          <w:rtl/>
        </w:rPr>
        <w:t xml:space="preserve"> أ</w:t>
      </w:r>
      <w:r w:rsidRPr="006216AF">
        <w:rPr>
          <w:rtl/>
        </w:rPr>
        <w:t>ما تحب أن أدفع إليك قميصا</w:t>
      </w:r>
      <w:r>
        <w:rPr>
          <w:rFonts w:hint="cs"/>
          <w:rtl/>
        </w:rPr>
        <w:t>ً</w:t>
      </w:r>
      <w:r w:rsidRPr="006216AF">
        <w:rPr>
          <w:rtl/>
        </w:rPr>
        <w:t xml:space="preserve"> من ثياب جسدي تكفن فيه إذا فني أجلك أو ما تحبّ أن أدفع إليك دراهم تصوغ منها لبناتك خواتيم</w:t>
      </w:r>
      <w:r>
        <w:rPr>
          <w:rtl/>
        </w:rPr>
        <w:t>؟</w:t>
      </w:r>
      <w:r w:rsidRPr="006216AF">
        <w:rPr>
          <w:rtl/>
        </w:rPr>
        <w:t xml:space="preserve"> »</w:t>
      </w:r>
      <w:r>
        <w:rPr>
          <w:rtl/>
        </w:rPr>
        <w:t>.</w:t>
      </w:r>
    </w:p>
    <w:p w:rsidR="008D744D" w:rsidRPr="006216AF" w:rsidRDefault="008D744D" w:rsidP="008D744D">
      <w:pPr>
        <w:pStyle w:val="libNormal"/>
        <w:rPr>
          <w:rtl/>
        </w:rPr>
      </w:pPr>
      <w:r w:rsidRPr="006216AF">
        <w:rPr>
          <w:rtl/>
        </w:rPr>
        <w:t>فقلت</w:t>
      </w:r>
      <w:r>
        <w:rPr>
          <w:rtl/>
        </w:rPr>
        <w:t>:</w:t>
      </w:r>
      <w:r w:rsidRPr="006216AF">
        <w:rPr>
          <w:rtl/>
        </w:rPr>
        <w:t xml:space="preserve"> يا سيدي قد كان في نفسي أن أسألك ذلك</w:t>
      </w:r>
      <w:r>
        <w:rPr>
          <w:rtl/>
        </w:rPr>
        <w:t>،</w:t>
      </w:r>
      <w:r w:rsidRPr="006216AF">
        <w:rPr>
          <w:rtl/>
        </w:rPr>
        <w:t xml:space="preserve"> فمنعني الغم لفراقك.</w:t>
      </w:r>
    </w:p>
    <w:p w:rsidR="008D744D" w:rsidRPr="006216AF" w:rsidRDefault="008D744D" w:rsidP="008D744D">
      <w:pPr>
        <w:pStyle w:val="libNormal"/>
        <w:rPr>
          <w:rtl/>
        </w:rPr>
      </w:pPr>
      <w:r w:rsidRPr="006216AF">
        <w:rPr>
          <w:rtl/>
        </w:rPr>
        <w:t xml:space="preserve">فرفع </w:t>
      </w:r>
      <w:r w:rsidRPr="008D744D">
        <w:rPr>
          <w:rStyle w:val="libAlaemChar"/>
          <w:rtl/>
        </w:rPr>
        <w:t>عليه‌السلام</w:t>
      </w:r>
      <w:r w:rsidRPr="006216AF">
        <w:rPr>
          <w:rtl/>
        </w:rPr>
        <w:t xml:space="preserve"> الوسادة وأخرج قميصا</w:t>
      </w:r>
      <w:r>
        <w:rPr>
          <w:rFonts w:hint="cs"/>
          <w:rtl/>
        </w:rPr>
        <w:t>ً</w:t>
      </w:r>
      <w:r>
        <w:rPr>
          <w:rtl/>
        </w:rPr>
        <w:t>،</w:t>
      </w:r>
      <w:r w:rsidRPr="006216AF">
        <w:rPr>
          <w:rtl/>
        </w:rPr>
        <w:t xml:space="preserve"> فدفعه إليّ</w:t>
      </w:r>
      <w:r>
        <w:rPr>
          <w:rFonts w:hint="cs"/>
          <w:rtl/>
        </w:rPr>
        <w:t>َ</w:t>
      </w:r>
      <w:r>
        <w:rPr>
          <w:rtl/>
        </w:rPr>
        <w:t>،</w:t>
      </w:r>
      <w:r w:rsidRPr="006216AF">
        <w:rPr>
          <w:rtl/>
        </w:rPr>
        <w:t xml:space="preserve"> ورفع</w:t>
      </w:r>
    </w:p>
    <w:p w:rsidR="008D744D" w:rsidRPr="006216AF" w:rsidRDefault="008D744D" w:rsidP="008D744D">
      <w:pPr>
        <w:pStyle w:val="libLine"/>
        <w:rPr>
          <w:rtl/>
        </w:rPr>
      </w:pPr>
      <w:r w:rsidRPr="006216AF">
        <w:rPr>
          <w:rtl/>
        </w:rPr>
        <w:t>__________________</w:t>
      </w:r>
    </w:p>
    <w:p w:rsidR="008D744D" w:rsidRPr="0093466F" w:rsidRDefault="008D744D" w:rsidP="008D744D">
      <w:pPr>
        <w:pStyle w:val="libFootnote0"/>
        <w:rPr>
          <w:rtl/>
        </w:rPr>
      </w:pPr>
      <w:r w:rsidRPr="0093466F">
        <w:rPr>
          <w:rtl/>
        </w:rPr>
        <w:t>2</w:t>
      </w:r>
      <w:r>
        <w:rPr>
          <w:rtl/>
        </w:rPr>
        <w:t xml:space="preserve"> - </w:t>
      </w:r>
      <w:r w:rsidRPr="0093466F">
        <w:rPr>
          <w:rtl/>
        </w:rPr>
        <w:t xml:space="preserve">عيون أخبار الرضا </w:t>
      </w:r>
      <w:r w:rsidRPr="008D744D">
        <w:rPr>
          <w:rStyle w:val="libAlaemChar"/>
          <w:rtl/>
        </w:rPr>
        <w:t>عليه‌السلام</w:t>
      </w:r>
      <w:r w:rsidRPr="0093466F">
        <w:rPr>
          <w:rtl/>
        </w:rPr>
        <w:t xml:space="preserve"> 2</w:t>
      </w:r>
      <w:r>
        <w:rPr>
          <w:rtl/>
        </w:rPr>
        <w:t>:</w:t>
      </w:r>
      <w:r w:rsidRPr="0093466F">
        <w:rPr>
          <w:rtl/>
        </w:rPr>
        <w:t xml:space="preserve"> 208 / 10</w:t>
      </w:r>
      <w:r>
        <w:rPr>
          <w:rtl/>
        </w:rPr>
        <w:t>،</w:t>
      </w:r>
      <w:r w:rsidRPr="0093466F">
        <w:rPr>
          <w:rtl/>
        </w:rPr>
        <w:t xml:space="preserve"> اختيار معرفة الرجال</w:t>
      </w:r>
      <w:r>
        <w:rPr>
          <w:rtl/>
        </w:rPr>
        <w:t>:</w:t>
      </w:r>
      <w:r>
        <w:rPr>
          <w:rFonts w:hint="cs"/>
          <w:rtl/>
        </w:rPr>
        <w:t xml:space="preserve"> </w:t>
      </w:r>
      <w:r w:rsidRPr="0093466F">
        <w:rPr>
          <w:rtl/>
        </w:rPr>
        <w:t>547 / 1036</w:t>
      </w:r>
      <w:r>
        <w:rPr>
          <w:rtl/>
        </w:rPr>
        <w:t>،</w:t>
      </w:r>
      <w:r w:rsidRPr="0093466F">
        <w:rPr>
          <w:rtl/>
        </w:rPr>
        <w:t xml:space="preserve"> مناقب ابن شهرآشوب 4</w:t>
      </w:r>
      <w:r>
        <w:rPr>
          <w:rtl/>
        </w:rPr>
        <w:t>:</w:t>
      </w:r>
      <w:r w:rsidRPr="0093466F">
        <w:rPr>
          <w:rtl/>
        </w:rPr>
        <w:t xml:space="preserve"> 340</w:t>
      </w:r>
      <w:r>
        <w:rPr>
          <w:rtl/>
        </w:rPr>
        <w:t>،</w:t>
      </w:r>
      <w:r w:rsidRPr="0093466F">
        <w:rPr>
          <w:rtl/>
        </w:rPr>
        <w:t xml:space="preserve"> قرب الإسناد</w:t>
      </w:r>
      <w:r>
        <w:rPr>
          <w:rtl/>
        </w:rPr>
        <w:t>:</w:t>
      </w:r>
      <w:r w:rsidRPr="0093466F">
        <w:rPr>
          <w:rtl/>
        </w:rPr>
        <w:t xml:space="preserve"> 148</w:t>
      </w:r>
      <w:r>
        <w:rPr>
          <w:rtl/>
        </w:rPr>
        <w:t>،</w:t>
      </w:r>
      <w:r w:rsidRPr="0093466F">
        <w:rPr>
          <w:rtl/>
        </w:rPr>
        <w:t xml:space="preserve"> كشف الغمة 2</w:t>
      </w:r>
      <w:r>
        <w:rPr>
          <w:rtl/>
        </w:rPr>
        <w:t>:</w:t>
      </w:r>
      <w:r w:rsidRPr="0093466F">
        <w:rPr>
          <w:rtl/>
        </w:rPr>
        <w:t xml:space="preserve"> 299</w:t>
      </w:r>
      <w:r>
        <w:rPr>
          <w:rtl/>
        </w:rPr>
        <w:t>،</w:t>
      </w:r>
      <w:r w:rsidRPr="0093466F">
        <w:rPr>
          <w:rtl/>
        </w:rPr>
        <w:t xml:space="preserve"> مع اختلاف فيه</w:t>
      </w:r>
      <w:r>
        <w:rPr>
          <w:rtl/>
        </w:rPr>
        <w:t>،</w:t>
      </w:r>
      <w:r w:rsidRPr="0093466F">
        <w:rPr>
          <w:rtl/>
        </w:rPr>
        <w:t xml:space="preserve"> اعلام الورى</w:t>
      </w:r>
      <w:r>
        <w:rPr>
          <w:rtl/>
        </w:rPr>
        <w:t>:</w:t>
      </w:r>
      <w:r w:rsidRPr="0093466F">
        <w:rPr>
          <w:rtl/>
        </w:rPr>
        <w:t xml:space="preserve"> 310.</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المضروبة.</w:t>
      </w:r>
    </w:p>
    <w:p w:rsidR="008D744D" w:rsidRPr="006216AF" w:rsidRDefault="008D744D" w:rsidP="008D744D">
      <w:pPr>
        <w:pStyle w:val="libFootnote0"/>
        <w:rPr>
          <w:rtl/>
        </w:rPr>
      </w:pPr>
      <w:r w:rsidRPr="006216AF">
        <w:rPr>
          <w:rtl/>
        </w:rPr>
        <w:t>3</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211 / 17.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جانب المصلّى فأخرج دراهم</w:t>
      </w:r>
      <w:r>
        <w:rPr>
          <w:rtl/>
        </w:rPr>
        <w:t>،</w:t>
      </w:r>
      <w:r w:rsidRPr="006216AF">
        <w:rPr>
          <w:rtl/>
        </w:rPr>
        <w:t xml:space="preserve"> فدفعها إلي</w:t>
      </w:r>
      <w:r>
        <w:rPr>
          <w:rtl/>
        </w:rPr>
        <w:t>،</w:t>
      </w:r>
      <w:r w:rsidRPr="006216AF">
        <w:rPr>
          <w:rtl/>
        </w:rPr>
        <w:t xml:space="preserve"> وكانت ثلاثين درهما</w:t>
      </w:r>
      <w:r>
        <w:rPr>
          <w:rFonts w:hint="cs"/>
          <w:rtl/>
        </w:rPr>
        <w:t>ً</w:t>
      </w:r>
      <w:r w:rsidRPr="006216AF">
        <w:rPr>
          <w:rtl/>
        </w:rPr>
        <w:t xml:space="preserve"> </w:t>
      </w:r>
      <w:r w:rsidRPr="008D744D">
        <w:rPr>
          <w:rStyle w:val="libFootnotenumChar"/>
          <w:rtl/>
        </w:rPr>
        <w:t>(1)</w:t>
      </w:r>
      <w:r>
        <w:rPr>
          <w:rtl/>
        </w:rPr>
        <w:t>.</w:t>
      </w:r>
    </w:p>
    <w:p w:rsidR="008D744D" w:rsidRPr="006216AF" w:rsidRDefault="008D744D" w:rsidP="008D744D">
      <w:pPr>
        <w:pStyle w:val="libNormal"/>
        <w:rPr>
          <w:rtl/>
        </w:rPr>
      </w:pPr>
      <w:r w:rsidRPr="006216AF">
        <w:rPr>
          <w:rtl/>
        </w:rPr>
        <w:t>401 / 4</w:t>
      </w:r>
      <w:r>
        <w:rPr>
          <w:rtl/>
        </w:rPr>
        <w:t xml:space="preserve"> - </w:t>
      </w:r>
      <w:r w:rsidRPr="006216AF">
        <w:rPr>
          <w:rtl/>
        </w:rPr>
        <w:t>عن أحمد بن محمّد بن أبي نصر البزنطي</w:t>
      </w:r>
      <w:r>
        <w:rPr>
          <w:rtl/>
        </w:rPr>
        <w:t>،</w:t>
      </w:r>
      <w:r w:rsidRPr="006216AF">
        <w:rPr>
          <w:rtl/>
        </w:rPr>
        <w:t xml:space="preserve"> قال</w:t>
      </w:r>
      <w:r>
        <w:rPr>
          <w:rtl/>
        </w:rPr>
        <w:t>:</w:t>
      </w:r>
      <w:r w:rsidRPr="006216AF">
        <w:rPr>
          <w:rtl/>
        </w:rPr>
        <w:t xml:space="preserve"> كنت شاكا</w:t>
      </w:r>
      <w:r>
        <w:rPr>
          <w:rFonts w:hint="cs"/>
          <w:rtl/>
        </w:rPr>
        <w:t>ً</w:t>
      </w:r>
      <w:r w:rsidRPr="006216AF">
        <w:rPr>
          <w:rtl/>
        </w:rPr>
        <w:t xml:space="preserve"> في أبي الحسن الرضا </w:t>
      </w:r>
      <w:r w:rsidRPr="008D744D">
        <w:rPr>
          <w:rStyle w:val="libAlaemChar"/>
          <w:rtl/>
        </w:rPr>
        <w:t>عليه‌السلام</w:t>
      </w:r>
      <w:r>
        <w:rPr>
          <w:rtl/>
        </w:rPr>
        <w:t>،</w:t>
      </w:r>
      <w:r w:rsidRPr="006216AF">
        <w:rPr>
          <w:rtl/>
        </w:rPr>
        <w:t xml:space="preserve"> وكتبت إليه كتابا</w:t>
      </w:r>
      <w:r>
        <w:rPr>
          <w:rFonts w:hint="cs"/>
          <w:rtl/>
        </w:rPr>
        <w:t>ً</w:t>
      </w:r>
      <w:r w:rsidRPr="006216AF">
        <w:rPr>
          <w:rtl/>
        </w:rPr>
        <w:t xml:space="preserve"> أسأله فيه الإذن عليه</w:t>
      </w:r>
      <w:r>
        <w:rPr>
          <w:rtl/>
        </w:rPr>
        <w:t>،</w:t>
      </w:r>
      <w:r w:rsidRPr="006216AF">
        <w:rPr>
          <w:rtl/>
        </w:rPr>
        <w:t xml:space="preserve"> وقد أضمرت في نفسي أن أسأله إذا دخلت عليه عن ثلاث آيات قد عقدت قلبي عليها.</w:t>
      </w:r>
    </w:p>
    <w:p w:rsidR="008D744D" w:rsidRPr="006216AF" w:rsidRDefault="008D744D" w:rsidP="008D744D">
      <w:pPr>
        <w:pStyle w:val="libNormal"/>
        <w:rPr>
          <w:rtl/>
        </w:rPr>
      </w:pPr>
      <w:r w:rsidRPr="006216AF">
        <w:rPr>
          <w:rtl/>
        </w:rPr>
        <w:t>قال</w:t>
      </w:r>
      <w:r>
        <w:rPr>
          <w:rtl/>
        </w:rPr>
        <w:t>:</w:t>
      </w:r>
      <w:r w:rsidRPr="006216AF">
        <w:rPr>
          <w:rtl/>
        </w:rPr>
        <w:t xml:space="preserve"> فأتاني جواب ما كتبت به إليه « عافانا الله وإياك</w:t>
      </w:r>
      <w:r>
        <w:rPr>
          <w:rtl/>
        </w:rPr>
        <w:t>،</w:t>
      </w:r>
      <w:r w:rsidRPr="006216AF">
        <w:rPr>
          <w:rtl/>
        </w:rPr>
        <w:t xml:space="preserve"> أمّا ما طلبت من الإذن عليّ</w:t>
      </w:r>
      <w:r>
        <w:rPr>
          <w:rFonts w:hint="cs"/>
          <w:rtl/>
        </w:rPr>
        <w:t>َ</w:t>
      </w:r>
      <w:r w:rsidRPr="006216AF">
        <w:rPr>
          <w:rtl/>
        </w:rPr>
        <w:t xml:space="preserve"> فإنّ الدخول عليّ صعب</w:t>
      </w:r>
      <w:r>
        <w:rPr>
          <w:rtl/>
        </w:rPr>
        <w:t>،</w:t>
      </w:r>
      <w:r w:rsidRPr="006216AF">
        <w:rPr>
          <w:rtl/>
        </w:rPr>
        <w:t xml:space="preserve"> وهؤلاء قد ضيّقوا عليّ في ذلك الوقت فلست تقدر عليه الآن</w:t>
      </w:r>
      <w:r>
        <w:rPr>
          <w:rtl/>
        </w:rPr>
        <w:t>،</w:t>
      </w:r>
      <w:r w:rsidRPr="006216AF">
        <w:rPr>
          <w:rtl/>
        </w:rPr>
        <w:t xml:space="preserve"> وسيكون إن شاء الله » وكتب </w:t>
      </w:r>
      <w:r w:rsidRPr="008D744D">
        <w:rPr>
          <w:rStyle w:val="libAlaemChar"/>
          <w:rtl/>
        </w:rPr>
        <w:t>عليه‌السلام</w:t>
      </w:r>
      <w:r w:rsidRPr="006216AF">
        <w:rPr>
          <w:rtl/>
        </w:rPr>
        <w:t xml:space="preserve"> بجواب ما أردت أن أسأله من الآيات الثلاث في الكتاب</w:t>
      </w:r>
      <w:r>
        <w:rPr>
          <w:rtl/>
        </w:rPr>
        <w:t>،</w:t>
      </w:r>
      <w:r w:rsidRPr="006216AF">
        <w:rPr>
          <w:rtl/>
        </w:rPr>
        <w:t xml:space="preserve"> ولا والله ما ذكرت له منهنّ</w:t>
      </w:r>
      <w:r>
        <w:rPr>
          <w:rFonts w:hint="cs"/>
          <w:rtl/>
        </w:rPr>
        <w:t>َ</w:t>
      </w:r>
      <w:r w:rsidRPr="006216AF">
        <w:rPr>
          <w:rtl/>
        </w:rPr>
        <w:t xml:space="preserve"> شيئا</w:t>
      </w:r>
      <w:r>
        <w:rPr>
          <w:rFonts w:hint="cs"/>
          <w:rtl/>
        </w:rPr>
        <w:t>ً</w:t>
      </w:r>
      <w:r>
        <w:rPr>
          <w:rtl/>
        </w:rPr>
        <w:t>،</w:t>
      </w:r>
      <w:r w:rsidRPr="006216AF">
        <w:rPr>
          <w:rtl/>
        </w:rPr>
        <w:t xml:space="preserve"> ولقد بقيت متعجبا</w:t>
      </w:r>
      <w:r>
        <w:rPr>
          <w:rFonts w:hint="cs"/>
          <w:rtl/>
        </w:rPr>
        <w:t>ً</w:t>
      </w:r>
      <w:r w:rsidRPr="006216AF">
        <w:rPr>
          <w:rtl/>
        </w:rPr>
        <w:t xml:space="preserve"> بما ذكر هو في الكتاب</w:t>
      </w:r>
      <w:r>
        <w:rPr>
          <w:rtl/>
        </w:rPr>
        <w:t>،</w:t>
      </w:r>
      <w:r w:rsidRPr="006216AF">
        <w:rPr>
          <w:rtl/>
        </w:rPr>
        <w:t xml:space="preserve"> ولم أدر أنه جوابي إلا بعد ذلك</w:t>
      </w:r>
      <w:r>
        <w:rPr>
          <w:rtl/>
        </w:rPr>
        <w:t>،</w:t>
      </w:r>
      <w:r w:rsidRPr="006216AF">
        <w:rPr>
          <w:rtl/>
        </w:rPr>
        <w:t xml:space="preserve"> فوقفت على معنى ما كتب به.</w:t>
      </w:r>
    </w:p>
    <w:p w:rsidR="008D744D" w:rsidRPr="006216AF" w:rsidRDefault="008D744D" w:rsidP="008D744D">
      <w:pPr>
        <w:pStyle w:val="libNormal"/>
        <w:rPr>
          <w:rtl/>
        </w:rPr>
      </w:pPr>
      <w:r w:rsidRPr="006216AF">
        <w:rPr>
          <w:rtl/>
        </w:rPr>
        <w:t>402 / 5</w:t>
      </w:r>
      <w:r>
        <w:rPr>
          <w:rtl/>
        </w:rPr>
        <w:t xml:space="preserve"> - </w:t>
      </w:r>
      <w:r w:rsidRPr="006216AF">
        <w:rPr>
          <w:rtl/>
        </w:rPr>
        <w:t>ابن أبي يحيى</w:t>
      </w:r>
      <w:r>
        <w:rPr>
          <w:rtl/>
        </w:rPr>
        <w:t>،</w:t>
      </w:r>
      <w:r w:rsidRPr="006216AF">
        <w:rPr>
          <w:rtl/>
        </w:rPr>
        <w:t xml:space="preserve"> قال</w:t>
      </w:r>
      <w:r>
        <w:rPr>
          <w:rtl/>
        </w:rPr>
        <w:t>:</w:t>
      </w:r>
      <w:r w:rsidRPr="006216AF">
        <w:rPr>
          <w:rtl/>
        </w:rPr>
        <w:t xml:space="preserve"> لمّا توفي أبو الحسن موسى </w:t>
      </w:r>
      <w:r w:rsidRPr="008D744D">
        <w:rPr>
          <w:rStyle w:val="libAlaemChar"/>
          <w:rtl/>
        </w:rPr>
        <w:t>عليه‌السلام</w:t>
      </w:r>
      <w:r w:rsidRPr="006216AF">
        <w:rPr>
          <w:rtl/>
        </w:rPr>
        <w:t xml:space="preserve"> وقفت فحججت تلك السنة</w:t>
      </w:r>
      <w:r>
        <w:rPr>
          <w:rtl/>
        </w:rPr>
        <w:t>،</w:t>
      </w:r>
      <w:r w:rsidRPr="006216AF">
        <w:rPr>
          <w:rtl/>
        </w:rPr>
        <w:t xml:space="preserve"> فإذا أنا بعلي بن موسى الرضا </w:t>
      </w:r>
      <w:r w:rsidRPr="008D744D">
        <w:rPr>
          <w:rStyle w:val="libAlaemChar"/>
          <w:rtl/>
        </w:rPr>
        <w:t>عليه‌السلام</w:t>
      </w:r>
      <w:r w:rsidRPr="006216AF">
        <w:rPr>
          <w:rtl/>
        </w:rPr>
        <w:t xml:space="preserve"> فأضمرت في نفسي أمرا فقلت</w:t>
      </w:r>
      <w:r>
        <w:rPr>
          <w:rtl/>
        </w:rPr>
        <w:t>:</w:t>
      </w:r>
      <w:r w:rsidRPr="006216AF">
        <w:rPr>
          <w:rtl/>
        </w:rPr>
        <w:t xml:space="preserve"> </w:t>
      </w:r>
      <w:r w:rsidRPr="008D744D">
        <w:rPr>
          <w:rStyle w:val="libAlaemChar"/>
          <w:rtl/>
        </w:rPr>
        <w:t>(</w:t>
      </w:r>
      <w:r w:rsidRPr="008D744D">
        <w:rPr>
          <w:rStyle w:val="libAieChar"/>
          <w:rtl/>
        </w:rPr>
        <w:t xml:space="preserve"> أَبَشَراً مِنَّا واحِداً نَتَّبِعُهُ </w:t>
      </w:r>
      <w:r w:rsidRPr="008D744D">
        <w:rPr>
          <w:rStyle w:val="libAlaemChar"/>
          <w:rtl/>
        </w:rPr>
        <w:t>)</w:t>
      </w:r>
      <w:r w:rsidRPr="006216AF">
        <w:rPr>
          <w:rtl/>
        </w:rPr>
        <w:t xml:space="preserve"> </w:t>
      </w:r>
      <w:r w:rsidRPr="008D744D">
        <w:rPr>
          <w:rStyle w:val="libFootnotenumChar"/>
          <w:rtl/>
        </w:rPr>
        <w:t>(2)</w:t>
      </w:r>
      <w:r w:rsidRPr="006216AF">
        <w:rPr>
          <w:rtl/>
        </w:rPr>
        <w:t xml:space="preserve"> فمرّ كالبرق الخاطف عليّ فقال</w:t>
      </w:r>
      <w:r>
        <w:rPr>
          <w:rtl/>
        </w:rPr>
        <w:t>:</w:t>
      </w:r>
      <w:r w:rsidRPr="006216AF">
        <w:rPr>
          <w:rtl/>
        </w:rPr>
        <w:t xml:space="preserve"> « أنا البشر الذي يجب عليك أن تتبعني »</w:t>
      </w:r>
      <w:r>
        <w:rPr>
          <w:rtl/>
        </w:rPr>
        <w:t>.</w:t>
      </w:r>
      <w:r>
        <w:rPr>
          <w:rFonts w:hint="cs"/>
          <w:rtl/>
        </w:rPr>
        <w:t xml:space="preserve"> </w:t>
      </w:r>
      <w:r w:rsidRPr="006216AF">
        <w:rPr>
          <w:rtl/>
        </w:rPr>
        <w:t>فقلت</w:t>
      </w:r>
      <w:r>
        <w:rPr>
          <w:rtl/>
        </w:rPr>
        <w:t>:</w:t>
      </w:r>
      <w:r w:rsidRPr="006216AF">
        <w:rPr>
          <w:rtl/>
        </w:rPr>
        <w:t xml:space="preserve"> يا مولاي معذرة إلى الله تعالى وإليك. فقال</w:t>
      </w:r>
      <w:r>
        <w:rPr>
          <w:rtl/>
        </w:rPr>
        <w:t>:</w:t>
      </w:r>
      <w:r w:rsidRPr="006216AF">
        <w:rPr>
          <w:rtl/>
        </w:rPr>
        <w:t xml:space="preserve"> « مغفور لك إن شاء الله تعالى »</w:t>
      </w:r>
      <w:r>
        <w:rPr>
          <w:rtl/>
        </w:rPr>
        <w:t>.</w:t>
      </w:r>
    </w:p>
    <w:p w:rsidR="008D744D" w:rsidRPr="006216AF" w:rsidRDefault="008D744D" w:rsidP="008D744D">
      <w:pPr>
        <w:pStyle w:val="libNormal"/>
        <w:rPr>
          <w:rtl/>
        </w:rPr>
      </w:pPr>
      <w:r w:rsidRPr="006216AF">
        <w:rPr>
          <w:rtl/>
        </w:rPr>
        <w:t>403 / 6</w:t>
      </w:r>
      <w:r>
        <w:rPr>
          <w:rtl/>
        </w:rPr>
        <w:t xml:space="preserve"> - </w:t>
      </w:r>
      <w:r w:rsidRPr="006216AF">
        <w:rPr>
          <w:rtl/>
        </w:rPr>
        <w:t>وروى مالك بن نوبخت</w:t>
      </w:r>
      <w:r>
        <w:rPr>
          <w:rtl/>
        </w:rPr>
        <w:t>،</w:t>
      </w:r>
      <w:r w:rsidRPr="006216AF">
        <w:rPr>
          <w:rtl/>
        </w:rPr>
        <w:t xml:space="preserve"> عن جدّه أبي محمّد الغفاري</w:t>
      </w:r>
      <w:r>
        <w:rPr>
          <w:rtl/>
        </w:rPr>
        <w:t>،</w:t>
      </w:r>
      <w:r w:rsidRPr="006216AF">
        <w:rPr>
          <w:rtl/>
        </w:rPr>
        <w:t xml:space="preserve"> قال</w:t>
      </w:r>
      <w:r>
        <w:rPr>
          <w:rtl/>
        </w:rPr>
        <w:t>:</w:t>
      </w:r>
      <w:r w:rsidRPr="006216AF">
        <w:rPr>
          <w:rtl/>
        </w:rPr>
        <w:t xml:space="preserve"> لزمني دين ثقيل</w:t>
      </w:r>
      <w:r>
        <w:rPr>
          <w:rtl/>
        </w:rPr>
        <w:t>،</w:t>
      </w:r>
      <w:r w:rsidRPr="006216AF">
        <w:rPr>
          <w:rtl/>
        </w:rPr>
        <w:t xml:space="preserve"> فقلت</w:t>
      </w:r>
      <w:r>
        <w:rPr>
          <w:rtl/>
        </w:rPr>
        <w:t>:</w:t>
      </w:r>
      <w:r w:rsidRPr="006216AF">
        <w:rPr>
          <w:rtl/>
        </w:rPr>
        <w:t xml:space="preserve"> ما لقضاء ديني غير سيدي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Normal"/>
        <w:rPr>
          <w:rtl/>
          <w:lang w:bidi="fa-IR"/>
        </w:rPr>
      </w:pPr>
      <w:r w:rsidRPr="008D744D">
        <w:rPr>
          <w:rStyle w:val="libFootnoteChar"/>
          <w:rtl/>
        </w:rPr>
        <w:t xml:space="preserve">(1) عيون أخبار الرضا </w:t>
      </w:r>
      <w:r w:rsidRPr="008D744D">
        <w:rPr>
          <w:rStyle w:val="libAlaemChar"/>
          <w:rtl/>
        </w:rPr>
        <w:t>عليه‌السلام</w:t>
      </w:r>
      <w:r w:rsidRPr="008D744D">
        <w:rPr>
          <w:rStyle w:val="libFootnoteChar"/>
          <w:rtl/>
        </w:rPr>
        <w:t xml:space="preserve"> 2</w:t>
      </w:r>
      <w:r>
        <w:rPr>
          <w:rStyle w:val="libFootnoteChar"/>
          <w:rtl/>
        </w:rPr>
        <w:t>:</w:t>
      </w:r>
      <w:r w:rsidRPr="008D744D">
        <w:rPr>
          <w:rStyle w:val="libFootnoteChar"/>
          <w:rtl/>
        </w:rPr>
        <w:t xml:space="preserve"> 211.</w:t>
      </w:r>
    </w:p>
    <w:p w:rsidR="008D744D" w:rsidRPr="006216AF" w:rsidRDefault="008D744D" w:rsidP="008D744D">
      <w:pPr>
        <w:pStyle w:val="libFootnote0"/>
        <w:rPr>
          <w:rtl/>
        </w:rPr>
      </w:pPr>
      <w:r w:rsidRPr="006216AF">
        <w:rPr>
          <w:rtl/>
        </w:rPr>
        <w:t>4</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212 / 18</w:t>
      </w:r>
      <w:r>
        <w:rPr>
          <w:rtl/>
        </w:rPr>
        <w:t>،</w:t>
      </w:r>
      <w:r w:rsidRPr="006216AF">
        <w:rPr>
          <w:rtl/>
        </w:rPr>
        <w:t xml:space="preserve"> غيبة الطوسي</w:t>
      </w:r>
      <w:r>
        <w:rPr>
          <w:rtl/>
        </w:rPr>
        <w:t>:</w:t>
      </w:r>
      <w:r w:rsidRPr="006216AF">
        <w:rPr>
          <w:rtl/>
        </w:rPr>
        <w:t xml:space="preserve"> 47</w:t>
      </w:r>
      <w:r>
        <w:rPr>
          <w:rtl/>
        </w:rPr>
        <w:t>،</w:t>
      </w:r>
      <w:r w:rsidRPr="006216AF">
        <w:rPr>
          <w:rtl/>
        </w:rPr>
        <w:t xml:space="preserve"> مثله.</w:t>
      </w:r>
    </w:p>
    <w:p w:rsidR="008D744D" w:rsidRPr="006216AF" w:rsidRDefault="008D744D" w:rsidP="008D744D">
      <w:pPr>
        <w:pStyle w:val="libFootnote0"/>
        <w:rPr>
          <w:rtl/>
        </w:rPr>
      </w:pPr>
      <w:r w:rsidRPr="006216AF">
        <w:rPr>
          <w:rtl/>
        </w:rPr>
        <w:t>5</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217 / 27</w:t>
      </w:r>
      <w:r>
        <w:rPr>
          <w:rtl/>
        </w:rPr>
        <w:t>،</w:t>
      </w:r>
      <w:r w:rsidRPr="006216AF">
        <w:rPr>
          <w:rtl/>
        </w:rPr>
        <w:t xml:space="preserve"> بحار الأنوار 49 / 38 / 21</w:t>
      </w:r>
    </w:p>
    <w:p w:rsidR="008D744D" w:rsidRPr="006216AF" w:rsidRDefault="008D744D" w:rsidP="008D744D">
      <w:pPr>
        <w:pStyle w:val="libFootnote"/>
        <w:rPr>
          <w:rtl/>
          <w:lang w:bidi="fa-IR"/>
        </w:rPr>
      </w:pPr>
      <w:r w:rsidRPr="006216AF">
        <w:rPr>
          <w:rtl/>
        </w:rPr>
        <w:t>(2) سورة القمر الآية</w:t>
      </w:r>
      <w:r>
        <w:rPr>
          <w:rtl/>
        </w:rPr>
        <w:t>:</w:t>
      </w:r>
      <w:r w:rsidRPr="006216AF">
        <w:rPr>
          <w:rtl/>
        </w:rPr>
        <w:t xml:space="preserve"> 24.</w:t>
      </w:r>
    </w:p>
    <w:p w:rsidR="008D744D" w:rsidRPr="006216AF" w:rsidRDefault="008D744D" w:rsidP="008D744D">
      <w:pPr>
        <w:pStyle w:val="libFootnote0"/>
        <w:rPr>
          <w:rtl/>
        </w:rPr>
      </w:pPr>
      <w:r w:rsidRPr="006216AF">
        <w:rPr>
          <w:rtl/>
        </w:rPr>
        <w:t>6</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218 / 29</w:t>
      </w:r>
      <w:r>
        <w:rPr>
          <w:rtl/>
        </w:rPr>
        <w:t>،</w:t>
      </w:r>
      <w:r w:rsidRPr="006216AF">
        <w:rPr>
          <w:rtl/>
        </w:rPr>
        <w:t xml:space="preserve"> بحار الأنوار 49</w:t>
      </w:r>
      <w:r>
        <w:rPr>
          <w:rtl/>
        </w:rPr>
        <w:t>:</w:t>
      </w:r>
      <w:r w:rsidRPr="006216AF">
        <w:rPr>
          <w:rtl/>
        </w:rPr>
        <w:t xml:space="preserve"> 38 / 22.</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ومولاي أبي الحسن الرضا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فلمّا أصبحت أتيت منزله</w:t>
      </w:r>
      <w:r>
        <w:rPr>
          <w:rtl/>
        </w:rPr>
        <w:t>،</w:t>
      </w:r>
      <w:r w:rsidRPr="006216AF">
        <w:rPr>
          <w:rtl/>
        </w:rPr>
        <w:t xml:space="preserve"> واستأذنت عليه فأذن لي</w:t>
      </w:r>
      <w:r>
        <w:rPr>
          <w:rtl/>
        </w:rPr>
        <w:t>،</w:t>
      </w:r>
      <w:r w:rsidRPr="006216AF">
        <w:rPr>
          <w:rtl/>
        </w:rPr>
        <w:t xml:space="preserve"> فدخلت فقال لي</w:t>
      </w:r>
      <w:r>
        <w:rPr>
          <w:rtl/>
        </w:rPr>
        <w:t>:</w:t>
      </w:r>
      <w:r w:rsidRPr="006216AF">
        <w:rPr>
          <w:rtl/>
        </w:rPr>
        <w:t xml:space="preserve"> « ابتداء يا أبا محمّد</w:t>
      </w:r>
      <w:r>
        <w:rPr>
          <w:rtl/>
        </w:rPr>
        <w:t>،</w:t>
      </w:r>
      <w:r w:rsidRPr="006216AF">
        <w:rPr>
          <w:rtl/>
        </w:rPr>
        <w:t xml:space="preserve"> قد عرفنا حاجتك وعلينا قضاء دينك »</w:t>
      </w:r>
      <w:r>
        <w:rPr>
          <w:rtl/>
        </w:rPr>
        <w:t>.</w:t>
      </w:r>
    </w:p>
    <w:p w:rsidR="008D744D" w:rsidRPr="006216AF" w:rsidRDefault="008D744D" w:rsidP="008D744D">
      <w:pPr>
        <w:pStyle w:val="libNormal"/>
        <w:rPr>
          <w:rtl/>
        </w:rPr>
      </w:pPr>
      <w:r w:rsidRPr="006216AF">
        <w:rPr>
          <w:rtl/>
        </w:rPr>
        <w:t>فلمّا أمسينا أتى بطعام الإفطار</w:t>
      </w:r>
      <w:r>
        <w:rPr>
          <w:rtl/>
        </w:rPr>
        <w:t>،</w:t>
      </w:r>
      <w:r w:rsidRPr="006216AF">
        <w:rPr>
          <w:rtl/>
        </w:rPr>
        <w:t xml:space="preserve"> فأكلنا</w:t>
      </w:r>
      <w:r>
        <w:rPr>
          <w:rtl/>
        </w:rPr>
        <w:t>،</w:t>
      </w:r>
      <w:r w:rsidRPr="006216AF">
        <w:rPr>
          <w:rtl/>
        </w:rPr>
        <w:t xml:space="preserve"> فقال</w:t>
      </w:r>
      <w:r>
        <w:rPr>
          <w:rtl/>
        </w:rPr>
        <w:t>:</w:t>
      </w:r>
      <w:r w:rsidRPr="006216AF">
        <w:rPr>
          <w:rtl/>
        </w:rPr>
        <w:t xml:space="preserve"> « يا أبا محمّد</w:t>
      </w:r>
      <w:r>
        <w:rPr>
          <w:rtl/>
        </w:rPr>
        <w:t>،</w:t>
      </w:r>
      <w:r w:rsidRPr="006216AF">
        <w:rPr>
          <w:rtl/>
        </w:rPr>
        <w:t xml:space="preserve"> تبيت أو تنصرف</w:t>
      </w:r>
      <w:r>
        <w:rPr>
          <w:rtl/>
        </w:rPr>
        <w:t>؟</w:t>
      </w:r>
      <w:r w:rsidRPr="006216AF">
        <w:rPr>
          <w:rtl/>
        </w:rPr>
        <w:t xml:space="preserve"> » فقلت</w:t>
      </w:r>
      <w:r>
        <w:rPr>
          <w:rtl/>
        </w:rPr>
        <w:t>:</w:t>
      </w:r>
      <w:r w:rsidRPr="006216AF">
        <w:rPr>
          <w:rtl/>
        </w:rPr>
        <w:t xml:space="preserve"> يا سيدي</w:t>
      </w:r>
      <w:r>
        <w:rPr>
          <w:rtl/>
        </w:rPr>
        <w:t>،</w:t>
      </w:r>
      <w:r w:rsidRPr="006216AF">
        <w:rPr>
          <w:rtl/>
        </w:rPr>
        <w:t xml:space="preserve"> إن قضيت حاجتي بالانصراف أحبّ إليّ</w:t>
      </w:r>
      <w:r>
        <w:rPr>
          <w:rFonts w:hint="cs"/>
          <w:rtl/>
        </w:rPr>
        <w:t>َ</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فتناول </w:t>
      </w:r>
      <w:r w:rsidRPr="008D744D">
        <w:rPr>
          <w:rStyle w:val="libAlaemChar"/>
          <w:rtl/>
        </w:rPr>
        <w:t>عليه‌السلام</w:t>
      </w:r>
      <w:r w:rsidRPr="006216AF">
        <w:rPr>
          <w:rtl/>
        </w:rPr>
        <w:t xml:space="preserve"> من تحت البساط قبضة ودفعها إليّ</w:t>
      </w:r>
      <w:r>
        <w:rPr>
          <w:rtl/>
        </w:rPr>
        <w:t>،</w:t>
      </w:r>
      <w:r w:rsidRPr="006216AF">
        <w:rPr>
          <w:rtl/>
        </w:rPr>
        <w:t xml:space="preserve"> فخرجت ودنوت من السراج</w:t>
      </w:r>
      <w:r>
        <w:rPr>
          <w:rtl/>
        </w:rPr>
        <w:t>،</w:t>
      </w:r>
      <w:r w:rsidRPr="006216AF">
        <w:rPr>
          <w:rtl/>
        </w:rPr>
        <w:t xml:space="preserve"> فإذا هي دنانير حمر وصفر</w:t>
      </w:r>
      <w:r>
        <w:rPr>
          <w:rtl/>
        </w:rPr>
        <w:t>،</w:t>
      </w:r>
      <w:r w:rsidRPr="006216AF">
        <w:rPr>
          <w:rtl/>
        </w:rPr>
        <w:t xml:space="preserve"> فأول دينار وقع في يدي رأيت نقشه كان عليه</w:t>
      </w:r>
      <w:r>
        <w:rPr>
          <w:rtl/>
        </w:rPr>
        <w:t>:</w:t>
      </w:r>
      <w:r w:rsidRPr="006216AF">
        <w:rPr>
          <w:rtl/>
        </w:rPr>
        <w:t xml:space="preserve"> « يا أبا محمّد</w:t>
      </w:r>
      <w:r>
        <w:rPr>
          <w:rtl/>
        </w:rPr>
        <w:t>،</w:t>
      </w:r>
      <w:r w:rsidRPr="006216AF">
        <w:rPr>
          <w:rtl/>
        </w:rPr>
        <w:t xml:space="preserve"> الدنانير خمسون</w:t>
      </w:r>
      <w:r>
        <w:rPr>
          <w:rtl/>
        </w:rPr>
        <w:t>،</w:t>
      </w:r>
      <w:r w:rsidRPr="006216AF">
        <w:rPr>
          <w:rtl/>
        </w:rPr>
        <w:t xml:space="preserve"> ستة وعشرون منها لقضاء دينك</w:t>
      </w:r>
      <w:r>
        <w:rPr>
          <w:rtl/>
        </w:rPr>
        <w:t>،</w:t>
      </w:r>
      <w:r w:rsidRPr="006216AF">
        <w:rPr>
          <w:rtl/>
        </w:rPr>
        <w:t xml:space="preserve"> وأربعة وعشرون لنفقة بيتك »</w:t>
      </w:r>
      <w:r>
        <w:rPr>
          <w:rtl/>
        </w:rPr>
        <w:t>.</w:t>
      </w:r>
    </w:p>
    <w:p w:rsidR="008D744D" w:rsidRPr="006216AF" w:rsidRDefault="008D744D" w:rsidP="008D744D">
      <w:pPr>
        <w:pStyle w:val="libNormal"/>
        <w:rPr>
          <w:rtl/>
        </w:rPr>
      </w:pPr>
      <w:r w:rsidRPr="006216AF">
        <w:rPr>
          <w:rtl/>
        </w:rPr>
        <w:t>فلمّا أصبحت فتشت الدنانير</w:t>
      </w:r>
      <w:r>
        <w:rPr>
          <w:rtl/>
        </w:rPr>
        <w:t>،</w:t>
      </w:r>
      <w:r w:rsidRPr="006216AF">
        <w:rPr>
          <w:rtl/>
        </w:rPr>
        <w:t xml:space="preserve"> فلم أج</w:t>
      </w:r>
      <w:r>
        <w:rPr>
          <w:rtl/>
        </w:rPr>
        <w:t>د ذلك الدي</w:t>
      </w:r>
      <w:r w:rsidRPr="006216AF">
        <w:rPr>
          <w:rtl/>
        </w:rPr>
        <w:t>نار</w:t>
      </w:r>
      <w:r>
        <w:rPr>
          <w:rtl/>
        </w:rPr>
        <w:t>،</w:t>
      </w:r>
      <w:r w:rsidRPr="006216AF">
        <w:rPr>
          <w:rtl/>
        </w:rPr>
        <w:t xml:space="preserve"> وإذا هي لم تنقص شيئا</w:t>
      </w:r>
      <w:r>
        <w:rPr>
          <w:rFonts w:hint="cs"/>
          <w:rtl/>
        </w:rPr>
        <w:t>ً</w:t>
      </w:r>
      <w:r w:rsidRPr="006216AF">
        <w:rPr>
          <w:rtl/>
        </w:rPr>
        <w:t>.</w:t>
      </w:r>
    </w:p>
    <w:p w:rsidR="008D744D" w:rsidRPr="006216AF" w:rsidRDefault="008D744D" w:rsidP="008D744D">
      <w:pPr>
        <w:pStyle w:val="libNormal"/>
        <w:rPr>
          <w:rtl/>
        </w:rPr>
      </w:pPr>
      <w:r w:rsidRPr="006216AF">
        <w:rPr>
          <w:rtl/>
        </w:rPr>
        <w:t>وفيه ثلاث آيات.</w:t>
      </w:r>
    </w:p>
    <w:p w:rsidR="008D744D" w:rsidRPr="006216AF" w:rsidRDefault="008D744D" w:rsidP="008D744D">
      <w:pPr>
        <w:pStyle w:val="libNormal"/>
        <w:rPr>
          <w:rtl/>
        </w:rPr>
      </w:pPr>
      <w:r w:rsidRPr="006216AF">
        <w:rPr>
          <w:rtl/>
        </w:rPr>
        <w:t>404 / 7</w:t>
      </w:r>
      <w:r>
        <w:rPr>
          <w:rtl/>
        </w:rPr>
        <w:t xml:space="preserve"> - </w:t>
      </w:r>
      <w:r w:rsidRPr="006216AF">
        <w:rPr>
          <w:rtl/>
        </w:rPr>
        <w:t>عن محمّد بن عيسى اليقطيني</w:t>
      </w:r>
      <w:r>
        <w:rPr>
          <w:rtl/>
        </w:rPr>
        <w:t>،</w:t>
      </w:r>
      <w:r w:rsidRPr="006216AF">
        <w:rPr>
          <w:rtl/>
        </w:rPr>
        <w:t xml:space="preserve"> قال</w:t>
      </w:r>
      <w:r>
        <w:rPr>
          <w:rtl/>
        </w:rPr>
        <w:t>:</w:t>
      </w:r>
      <w:r w:rsidRPr="006216AF">
        <w:rPr>
          <w:rtl/>
        </w:rPr>
        <w:t xml:space="preserve"> سمعت هشاما العباسي يقول</w:t>
      </w:r>
      <w:r>
        <w:rPr>
          <w:rtl/>
        </w:rPr>
        <w:t>:</w:t>
      </w:r>
      <w:r w:rsidRPr="006216AF">
        <w:rPr>
          <w:rtl/>
        </w:rPr>
        <w:t xml:space="preserve"> دخلت على أبي الحسن الرضا </w:t>
      </w:r>
      <w:r w:rsidRPr="008D744D">
        <w:rPr>
          <w:rStyle w:val="libAlaemChar"/>
          <w:rtl/>
        </w:rPr>
        <w:t>عليه‌السلام</w:t>
      </w:r>
      <w:r w:rsidRPr="006216AF">
        <w:rPr>
          <w:rtl/>
        </w:rPr>
        <w:t xml:space="preserve"> يوما أريد أن أسأله أن يعوّذني من صداع أصابني</w:t>
      </w:r>
      <w:r>
        <w:rPr>
          <w:rtl/>
        </w:rPr>
        <w:t>،</w:t>
      </w:r>
      <w:r w:rsidRPr="006216AF">
        <w:rPr>
          <w:rtl/>
        </w:rPr>
        <w:t xml:space="preserve"> وأن يهب لي ثوبين من ثيابه أحرم فيهما</w:t>
      </w:r>
      <w:r>
        <w:rPr>
          <w:rtl/>
        </w:rPr>
        <w:t>،</w:t>
      </w:r>
      <w:r w:rsidRPr="006216AF">
        <w:rPr>
          <w:rtl/>
        </w:rPr>
        <w:t xml:space="preserve"> فلمّا دخلت سألته عن مسائل فأجابني</w:t>
      </w:r>
      <w:r>
        <w:rPr>
          <w:rtl/>
        </w:rPr>
        <w:t>،</w:t>
      </w:r>
      <w:r w:rsidRPr="006216AF">
        <w:rPr>
          <w:rtl/>
        </w:rPr>
        <w:t xml:space="preserve"> ونسيت حوائجي</w:t>
      </w:r>
      <w:r>
        <w:rPr>
          <w:rtl/>
        </w:rPr>
        <w:t>،</w:t>
      </w:r>
      <w:r w:rsidRPr="006216AF">
        <w:rPr>
          <w:rtl/>
        </w:rPr>
        <w:t xml:space="preserve"> فلمّا قمت لأخرج وأردت أن أودّعه قال لي</w:t>
      </w:r>
      <w:r>
        <w:rPr>
          <w:rtl/>
        </w:rPr>
        <w:t>:</w:t>
      </w:r>
      <w:r w:rsidRPr="006216AF">
        <w:rPr>
          <w:rtl/>
        </w:rPr>
        <w:t xml:space="preserve"> « اجلس » فجلست بين يديه</w:t>
      </w:r>
      <w:r>
        <w:rPr>
          <w:rtl/>
        </w:rPr>
        <w:t>،</w:t>
      </w:r>
      <w:r w:rsidRPr="006216AF">
        <w:rPr>
          <w:rtl/>
        </w:rPr>
        <w:t xml:space="preserve"> فوضع يده على رأسي وعوّذني</w:t>
      </w:r>
      <w:r>
        <w:rPr>
          <w:rtl/>
        </w:rPr>
        <w:t>،</w:t>
      </w:r>
      <w:r w:rsidRPr="006216AF">
        <w:rPr>
          <w:rtl/>
        </w:rPr>
        <w:t xml:space="preserve"> ثمّ دعا بثوبين سعيديين </w:t>
      </w:r>
      <w:r w:rsidRPr="008D744D">
        <w:rPr>
          <w:rStyle w:val="libFootnotenumChar"/>
          <w:rtl/>
        </w:rPr>
        <w:t>(1)</w:t>
      </w:r>
      <w:r w:rsidRPr="006216AF">
        <w:rPr>
          <w:rtl/>
        </w:rPr>
        <w:t xml:space="preserve"> على عمل الموشى الذي كنت أطلبه</w:t>
      </w:r>
      <w:r>
        <w:rPr>
          <w:rtl/>
        </w:rPr>
        <w:t>،</w:t>
      </w:r>
      <w:r w:rsidRPr="006216AF">
        <w:rPr>
          <w:rtl/>
        </w:rPr>
        <w:t xml:space="preserve"> فدفعهما إليّ.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220 / 36</w:t>
      </w:r>
      <w:r>
        <w:rPr>
          <w:rtl/>
        </w:rPr>
        <w:t>،</w:t>
      </w:r>
      <w:r w:rsidRPr="006216AF">
        <w:rPr>
          <w:rtl/>
        </w:rPr>
        <w:t xml:space="preserve"> كشف الغمة 2</w:t>
      </w:r>
      <w:r>
        <w:rPr>
          <w:rtl/>
        </w:rPr>
        <w:t>:</w:t>
      </w:r>
      <w:r w:rsidRPr="006216AF">
        <w:rPr>
          <w:rtl/>
        </w:rPr>
        <w:t xml:space="preserve"> 303</w:t>
      </w:r>
      <w:r>
        <w:rPr>
          <w:rtl/>
        </w:rPr>
        <w:t>،</w:t>
      </w:r>
      <w:r w:rsidRPr="006216AF">
        <w:rPr>
          <w:rtl/>
        </w:rPr>
        <w:t xml:space="preserve"> قطعة منه.</w:t>
      </w:r>
    </w:p>
    <w:p w:rsidR="008D744D" w:rsidRPr="006216AF" w:rsidRDefault="008D744D" w:rsidP="008D744D">
      <w:pPr>
        <w:pStyle w:val="libFootnote"/>
        <w:rPr>
          <w:rtl/>
          <w:lang w:bidi="fa-IR"/>
        </w:rPr>
      </w:pPr>
      <w:r w:rsidRPr="006216AF">
        <w:rPr>
          <w:rtl/>
        </w:rPr>
        <w:t>(1) السعيدية</w:t>
      </w:r>
      <w:r>
        <w:rPr>
          <w:rtl/>
        </w:rPr>
        <w:t>:</w:t>
      </w:r>
      <w:r w:rsidRPr="006216AF">
        <w:rPr>
          <w:rtl/>
        </w:rPr>
        <w:t xml:space="preserve"> من برود اليمن « لسان العرب</w:t>
      </w:r>
      <w:r>
        <w:rPr>
          <w:rtl/>
        </w:rPr>
        <w:t xml:space="preserve"> - </w:t>
      </w:r>
      <w:r w:rsidRPr="006216AF">
        <w:rPr>
          <w:rtl/>
        </w:rPr>
        <w:t>سعد</w:t>
      </w:r>
      <w:r>
        <w:rPr>
          <w:rtl/>
        </w:rPr>
        <w:t xml:space="preserve"> - </w:t>
      </w:r>
      <w:r w:rsidRPr="006216AF">
        <w:rPr>
          <w:rtl/>
        </w:rPr>
        <w:t>3</w:t>
      </w:r>
      <w:r>
        <w:rPr>
          <w:rtl/>
        </w:rPr>
        <w:t>:</w:t>
      </w:r>
      <w:r w:rsidRPr="006216AF">
        <w:rPr>
          <w:rtl/>
        </w:rPr>
        <w:t xml:space="preserve"> 218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19" w:name="_Toc386888404"/>
      <w:r w:rsidRPr="006216AF">
        <w:rPr>
          <w:rtl/>
          <w:lang w:bidi="fa-IR"/>
        </w:rPr>
        <w:lastRenderedPageBreak/>
        <w:t>5</w:t>
      </w:r>
      <w:r>
        <w:rPr>
          <w:rtl/>
          <w:lang w:bidi="fa-IR"/>
        </w:rPr>
        <w:t xml:space="preserve"> - </w:t>
      </w:r>
      <w:r w:rsidRPr="006216AF">
        <w:rPr>
          <w:rtl/>
          <w:lang w:bidi="fa-IR"/>
        </w:rPr>
        <w:t>فصل</w:t>
      </w:r>
      <w:r>
        <w:rPr>
          <w:rtl/>
          <w:lang w:bidi="fa-IR"/>
        </w:rPr>
        <w:t>:</w:t>
      </w:r>
      <w:bookmarkEnd w:id="219"/>
    </w:p>
    <w:p w:rsidR="008D744D" w:rsidRDefault="008D744D" w:rsidP="00AC651A">
      <w:pPr>
        <w:pStyle w:val="Heading2Center"/>
        <w:rPr>
          <w:rFonts w:hint="cs"/>
          <w:rtl/>
        </w:rPr>
      </w:pPr>
      <w:bookmarkStart w:id="220" w:name="_Toc386888405"/>
      <w:r w:rsidRPr="006216AF">
        <w:rPr>
          <w:rtl/>
        </w:rPr>
        <w:t>في بيان ظهور آياته تجري مجرى تلك</w:t>
      </w:r>
      <w:r>
        <w:rPr>
          <w:rFonts w:hint="cs"/>
          <w:rtl/>
        </w:rPr>
        <w:t xml:space="preserve"> </w:t>
      </w:r>
      <w:r w:rsidRPr="008D744D">
        <w:rPr>
          <w:rStyle w:val="libFootnotenumChar"/>
          <w:rFonts w:hint="cs"/>
          <w:rtl/>
        </w:rPr>
        <w:t>(*)</w:t>
      </w:r>
      <w:bookmarkEnd w:id="220"/>
    </w:p>
    <w:p w:rsidR="008D744D" w:rsidRPr="006216AF" w:rsidRDefault="008D744D" w:rsidP="00E9201E">
      <w:pPr>
        <w:pStyle w:val="libCenterBold2"/>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405 / 1</w:t>
      </w:r>
      <w:r>
        <w:rPr>
          <w:rtl/>
        </w:rPr>
        <w:t xml:space="preserve"> - </w:t>
      </w:r>
      <w:r w:rsidRPr="006216AF">
        <w:rPr>
          <w:rtl/>
        </w:rPr>
        <w:t>عن الحسن بن علي الوشّاء</w:t>
      </w:r>
      <w:r>
        <w:rPr>
          <w:rtl/>
        </w:rPr>
        <w:t>،</w:t>
      </w:r>
      <w:r w:rsidRPr="006216AF">
        <w:rPr>
          <w:rtl/>
        </w:rPr>
        <w:t xml:space="preserve"> قال</w:t>
      </w:r>
      <w:r>
        <w:rPr>
          <w:rtl/>
        </w:rPr>
        <w:t>:</w:t>
      </w:r>
      <w:r w:rsidRPr="006216AF">
        <w:rPr>
          <w:rtl/>
        </w:rPr>
        <w:t xml:space="preserve"> كنت كتبت مسائل كثيرة قبل أن أقطع على الرضا </w:t>
      </w:r>
      <w:r w:rsidRPr="008D744D">
        <w:rPr>
          <w:rStyle w:val="libAlaemChar"/>
          <w:rtl/>
        </w:rPr>
        <w:t>عليه‌السلام</w:t>
      </w:r>
      <w:r>
        <w:rPr>
          <w:rtl/>
        </w:rPr>
        <w:t>،</w:t>
      </w:r>
      <w:r w:rsidRPr="006216AF">
        <w:rPr>
          <w:rtl/>
        </w:rPr>
        <w:t xml:space="preserve"> وجمعتها في كتاب ممّا روي عن آبائه </w:t>
      </w:r>
      <w:r w:rsidRPr="008D744D">
        <w:rPr>
          <w:rStyle w:val="libAlaemChar"/>
          <w:rtl/>
        </w:rPr>
        <w:t>عليهم‌السلام</w:t>
      </w:r>
      <w:r w:rsidRPr="006216AF">
        <w:rPr>
          <w:rtl/>
        </w:rPr>
        <w:t xml:space="preserve"> وغيره</w:t>
      </w:r>
      <w:r>
        <w:rPr>
          <w:rtl/>
        </w:rPr>
        <w:t>،</w:t>
      </w:r>
      <w:r w:rsidRPr="006216AF">
        <w:rPr>
          <w:rtl/>
        </w:rPr>
        <w:t xml:space="preserve"> وأردت أن</w:t>
      </w:r>
      <w:r>
        <w:rPr>
          <w:rtl/>
        </w:rPr>
        <w:t xml:space="preserve"> أ</w:t>
      </w:r>
      <w:r w:rsidRPr="006216AF">
        <w:rPr>
          <w:rtl/>
        </w:rPr>
        <w:t>تثبت في أمره وأختبره</w:t>
      </w:r>
      <w:r>
        <w:rPr>
          <w:rtl/>
        </w:rPr>
        <w:t>،</w:t>
      </w:r>
      <w:r w:rsidRPr="006216AF">
        <w:rPr>
          <w:rtl/>
        </w:rPr>
        <w:t xml:space="preserve"> فحملت الكتاب في كمي وصرت إلى منزله</w:t>
      </w:r>
      <w:r>
        <w:rPr>
          <w:rtl/>
        </w:rPr>
        <w:t>،</w:t>
      </w:r>
      <w:r w:rsidRPr="006216AF">
        <w:rPr>
          <w:rtl/>
        </w:rPr>
        <w:t xml:space="preserve"> وأردت أن أجد منه خلوة فأتلو له الكتاب</w:t>
      </w:r>
      <w:r>
        <w:rPr>
          <w:rtl/>
        </w:rPr>
        <w:t>،</w:t>
      </w:r>
      <w:r w:rsidRPr="006216AF">
        <w:rPr>
          <w:rtl/>
        </w:rPr>
        <w:t xml:space="preserve"> فجلست ناحية وأنا متفكر في طلب الإذن عليه</w:t>
      </w:r>
      <w:r>
        <w:rPr>
          <w:rtl/>
        </w:rPr>
        <w:t>،</w:t>
      </w:r>
      <w:r w:rsidRPr="006216AF">
        <w:rPr>
          <w:rtl/>
        </w:rPr>
        <w:t xml:space="preserve"> فإذا أنا بالغلام قد خرج من الدار وفي يده كتاب</w:t>
      </w:r>
      <w:r>
        <w:rPr>
          <w:rtl/>
        </w:rPr>
        <w:t>،</w:t>
      </w:r>
      <w:r w:rsidRPr="006216AF">
        <w:rPr>
          <w:rtl/>
        </w:rPr>
        <w:t xml:space="preserve"> فقال</w:t>
      </w:r>
      <w:r>
        <w:rPr>
          <w:rtl/>
        </w:rPr>
        <w:t>:</w:t>
      </w:r>
      <w:r w:rsidRPr="006216AF">
        <w:rPr>
          <w:rtl/>
        </w:rPr>
        <w:t xml:space="preserve"> أيّكم الحسن بن علي الوشاء البغدادي</w:t>
      </w:r>
      <w:r>
        <w:rPr>
          <w:rtl/>
        </w:rPr>
        <w:t>؟</w:t>
      </w:r>
      <w:r w:rsidRPr="006216AF">
        <w:rPr>
          <w:rtl/>
        </w:rPr>
        <w:t xml:space="preserve"> فقمت إليه وقلت</w:t>
      </w:r>
      <w:r>
        <w:rPr>
          <w:rtl/>
        </w:rPr>
        <w:t>:</w:t>
      </w:r>
      <w:r w:rsidRPr="006216AF">
        <w:rPr>
          <w:rtl/>
        </w:rPr>
        <w:t xml:space="preserve"> أنا الحسن بن علي</w:t>
      </w:r>
      <w:r>
        <w:rPr>
          <w:rtl/>
        </w:rPr>
        <w:t>،</w:t>
      </w:r>
      <w:r w:rsidRPr="006216AF">
        <w:rPr>
          <w:rtl/>
        </w:rPr>
        <w:t xml:space="preserve"> فما حاجتك</w:t>
      </w:r>
      <w:r>
        <w:rPr>
          <w:rtl/>
        </w:rPr>
        <w:t>؟</w:t>
      </w:r>
      <w:r w:rsidRPr="006216AF">
        <w:rPr>
          <w:rtl/>
        </w:rPr>
        <w:t xml:space="preserve"> فقال</w:t>
      </w:r>
      <w:r>
        <w:rPr>
          <w:rtl/>
        </w:rPr>
        <w:t>:</w:t>
      </w:r>
      <w:r w:rsidRPr="006216AF">
        <w:rPr>
          <w:rtl/>
        </w:rPr>
        <w:t xml:space="preserve"> هذا الكتاب أمرني أن أدفعه إليك</w:t>
      </w:r>
      <w:r>
        <w:rPr>
          <w:rtl/>
        </w:rPr>
        <w:t>،</w:t>
      </w:r>
      <w:r w:rsidRPr="006216AF">
        <w:rPr>
          <w:rtl/>
        </w:rPr>
        <w:t xml:space="preserve"> فهاك. فأخذته وتنحيت ناحية</w:t>
      </w:r>
      <w:r>
        <w:rPr>
          <w:rtl/>
        </w:rPr>
        <w:t>،</w:t>
      </w:r>
      <w:r w:rsidRPr="006216AF">
        <w:rPr>
          <w:rtl/>
        </w:rPr>
        <w:t xml:space="preserve"> فقرأته</w:t>
      </w:r>
      <w:r>
        <w:rPr>
          <w:rtl/>
        </w:rPr>
        <w:t>،</w:t>
      </w:r>
      <w:r w:rsidRPr="006216AF">
        <w:rPr>
          <w:rtl/>
        </w:rPr>
        <w:t xml:space="preserve"> فإذا فيه والله</w:t>
      </w:r>
      <w:r>
        <w:rPr>
          <w:rFonts w:hint="cs"/>
          <w:rtl/>
        </w:rPr>
        <w:t xml:space="preserve"> </w:t>
      </w:r>
      <w:r w:rsidRPr="006216AF">
        <w:rPr>
          <w:rtl/>
        </w:rPr>
        <w:t>جواب مسألة مسألة</w:t>
      </w:r>
      <w:r>
        <w:rPr>
          <w:rtl/>
        </w:rPr>
        <w:t>،</w:t>
      </w:r>
      <w:r w:rsidRPr="006216AF">
        <w:rPr>
          <w:rtl/>
        </w:rPr>
        <w:t xml:space="preserve"> فعند ذلك قطعت عليه</w:t>
      </w:r>
      <w:r>
        <w:rPr>
          <w:rtl/>
        </w:rPr>
        <w:t>،</w:t>
      </w:r>
      <w:r w:rsidRPr="006216AF">
        <w:rPr>
          <w:rtl/>
        </w:rPr>
        <w:t xml:space="preserve"> وتركت الوقف.</w:t>
      </w:r>
    </w:p>
    <w:p w:rsidR="008D744D" w:rsidRPr="006216AF" w:rsidRDefault="008D744D" w:rsidP="008D744D">
      <w:pPr>
        <w:pStyle w:val="libNormal"/>
        <w:rPr>
          <w:rtl/>
        </w:rPr>
      </w:pPr>
      <w:r w:rsidRPr="006216AF">
        <w:rPr>
          <w:rtl/>
        </w:rPr>
        <w:t>406 / 2</w:t>
      </w:r>
      <w:r>
        <w:rPr>
          <w:rtl/>
        </w:rPr>
        <w:t xml:space="preserve"> - </w:t>
      </w:r>
      <w:r w:rsidRPr="006216AF">
        <w:rPr>
          <w:rtl/>
        </w:rPr>
        <w:t>عن علي بن محمد الشيرواني</w:t>
      </w:r>
      <w:r>
        <w:rPr>
          <w:rtl/>
        </w:rPr>
        <w:t>،</w:t>
      </w:r>
      <w:r w:rsidRPr="006216AF">
        <w:rPr>
          <w:rtl/>
        </w:rPr>
        <w:t xml:space="preserve"> عن علي بن أحمد الوشّاء الكوفي</w:t>
      </w:r>
      <w:r>
        <w:rPr>
          <w:rtl/>
        </w:rPr>
        <w:t>،</w:t>
      </w:r>
      <w:r w:rsidRPr="006216AF">
        <w:rPr>
          <w:rtl/>
        </w:rPr>
        <w:t xml:space="preserve"> قال</w:t>
      </w:r>
      <w:r>
        <w:rPr>
          <w:rtl/>
        </w:rPr>
        <w:t>:</w:t>
      </w:r>
      <w:r w:rsidRPr="006216AF">
        <w:rPr>
          <w:rtl/>
        </w:rPr>
        <w:t xml:space="preserve"> خرجت من الكوفة إلى خراسان</w:t>
      </w:r>
      <w:r>
        <w:rPr>
          <w:rtl/>
        </w:rPr>
        <w:t>،</w:t>
      </w:r>
      <w:r w:rsidRPr="006216AF">
        <w:rPr>
          <w:rtl/>
        </w:rPr>
        <w:t xml:space="preserve"> فقالت لي</w:t>
      </w:r>
    </w:p>
    <w:p w:rsidR="008D744D" w:rsidRPr="006216AF" w:rsidRDefault="008D744D" w:rsidP="008D744D">
      <w:pPr>
        <w:pStyle w:val="libLine"/>
        <w:rPr>
          <w:rtl/>
        </w:rPr>
      </w:pPr>
      <w:r w:rsidRPr="006216AF">
        <w:rPr>
          <w:rtl/>
        </w:rPr>
        <w:t>__________________</w:t>
      </w:r>
    </w:p>
    <w:p w:rsidR="008D744D" w:rsidRPr="006E2D38" w:rsidRDefault="008D744D" w:rsidP="008D744D">
      <w:pPr>
        <w:pStyle w:val="libFootnote"/>
        <w:rPr>
          <w:rtl/>
        </w:rPr>
      </w:pPr>
      <w:r w:rsidRPr="006E2D38">
        <w:rPr>
          <w:rtl/>
        </w:rPr>
        <w:t>(</w:t>
      </w:r>
      <w:r>
        <w:rPr>
          <w:rtl/>
        </w:rPr>
        <w:t>*</w:t>
      </w:r>
      <w:r w:rsidRPr="006E2D38">
        <w:rPr>
          <w:rtl/>
        </w:rPr>
        <w:t>) هذا الفصل ساقط من النسخة ر.</w:t>
      </w:r>
    </w:p>
    <w:p w:rsidR="008D744D" w:rsidRPr="006216AF" w:rsidRDefault="008D744D" w:rsidP="008D744D">
      <w:pPr>
        <w:pStyle w:val="libFootnote0"/>
        <w:rPr>
          <w:rtl/>
        </w:rPr>
      </w:pPr>
      <w:r w:rsidRPr="006216AF">
        <w:rPr>
          <w:rtl/>
        </w:rPr>
        <w:t>1</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228 / 1.</w:t>
      </w:r>
    </w:p>
    <w:p w:rsidR="008D744D" w:rsidRPr="006216AF" w:rsidRDefault="008D744D" w:rsidP="008D744D">
      <w:pPr>
        <w:pStyle w:val="libFootnote0"/>
        <w:rPr>
          <w:rtl/>
        </w:rPr>
      </w:pPr>
      <w:r w:rsidRPr="006216AF">
        <w:rPr>
          <w:rtl/>
        </w:rPr>
        <w:t>2</w:t>
      </w:r>
      <w:r>
        <w:rPr>
          <w:rtl/>
        </w:rPr>
        <w:t xml:space="preserve"> - </w:t>
      </w:r>
      <w:r w:rsidRPr="006216AF">
        <w:rPr>
          <w:rtl/>
        </w:rPr>
        <w:t>دلائل الإمامة</w:t>
      </w:r>
      <w:r>
        <w:rPr>
          <w:rtl/>
        </w:rPr>
        <w:t>:</w:t>
      </w:r>
      <w:r w:rsidRPr="006216AF">
        <w:rPr>
          <w:rtl/>
        </w:rPr>
        <w:t xml:space="preserve"> 194</w:t>
      </w:r>
      <w:r>
        <w:rPr>
          <w:rtl/>
        </w:rPr>
        <w:t>،</w:t>
      </w:r>
      <w:r w:rsidRPr="006216AF">
        <w:rPr>
          <w:rtl/>
        </w:rPr>
        <w:t xml:space="preserve"> مناقب ابن شهرآشوب 4</w:t>
      </w:r>
      <w:r>
        <w:rPr>
          <w:rtl/>
        </w:rPr>
        <w:t>:</w:t>
      </w:r>
      <w:r w:rsidRPr="006216AF">
        <w:rPr>
          <w:rtl/>
        </w:rPr>
        <w:t xml:space="preserve"> 341</w:t>
      </w:r>
      <w:r>
        <w:rPr>
          <w:rtl/>
        </w:rPr>
        <w:t>،</w:t>
      </w:r>
      <w:r w:rsidRPr="006216AF">
        <w:rPr>
          <w:rtl/>
        </w:rPr>
        <w:t xml:space="preserve"> كشف الغمة 3</w:t>
      </w:r>
      <w:r>
        <w:rPr>
          <w:rtl/>
        </w:rPr>
        <w:t>:</w:t>
      </w:r>
      <w:r w:rsidRPr="006216AF">
        <w:rPr>
          <w:rtl/>
        </w:rPr>
        <w:t xml:space="preserve"> 102</w:t>
      </w:r>
      <w:r>
        <w:rPr>
          <w:rtl/>
        </w:rPr>
        <w:t>،</w:t>
      </w:r>
      <w:r w:rsidRPr="006216AF">
        <w:rPr>
          <w:rtl/>
        </w:rPr>
        <w:t xml:space="preserve"> اعلام الورى</w:t>
      </w:r>
      <w:r>
        <w:rPr>
          <w:rtl/>
        </w:rPr>
        <w:t>:</w:t>
      </w:r>
      <w:r w:rsidRPr="006216AF">
        <w:rPr>
          <w:rtl/>
        </w:rPr>
        <w:t xml:space="preserve"> 309.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ابنتي</w:t>
      </w:r>
      <w:r>
        <w:rPr>
          <w:rtl/>
        </w:rPr>
        <w:t>:</w:t>
      </w:r>
      <w:r w:rsidRPr="006216AF">
        <w:rPr>
          <w:rtl/>
        </w:rPr>
        <w:t xml:space="preserve"> خذ هذه الحلّة فبعها واشتر لي بثمنها فيروزجا</w:t>
      </w:r>
      <w:r>
        <w:rPr>
          <w:rFonts w:hint="cs"/>
          <w:rtl/>
        </w:rPr>
        <w:t>ً</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فأخذتها وشددتها في بعض متاعي</w:t>
      </w:r>
      <w:r>
        <w:rPr>
          <w:rtl/>
        </w:rPr>
        <w:t>،</w:t>
      </w:r>
      <w:r w:rsidRPr="006216AF">
        <w:rPr>
          <w:rtl/>
        </w:rPr>
        <w:t xml:space="preserve"> وقدمت مرو</w:t>
      </w:r>
      <w:r>
        <w:rPr>
          <w:rtl/>
        </w:rPr>
        <w:t>،</w:t>
      </w:r>
      <w:r w:rsidRPr="006216AF">
        <w:rPr>
          <w:rtl/>
        </w:rPr>
        <w:t xml:space="preserve"> فنزلت في بعض الفنادق</w:t>
      </w:r>
      <w:r>
        <w:rPr>
          <w:rtl/>
        </w:rPr>
        <w:t>،</w:t>
      </w:r>
      <w:r w:rsidRPr="006216AF">
        <w:rPr>
          <w:rtl/>
        </w:rPr>
        <w:t xml:space="preserve"> فإذا غلمان علي بن موسى</w:t>
      </w:r>
      <w:r>
        <w:rPr>
          <w:rtl/>
        </w:rPr>
        <w:t>،</w:t>
      </w:r>
      <w:r w:rsidRPr="006216AF">
        <w:rPr>
          <w:rtl/>
        </w:rPr>
        <w:t xml:space="preserve"> المعروف بالرضا </w:t>
      </w:r>
      <w:r w:rsidRPr="008D744D">
        <w:rPr>
          <w:rStyle w:val="libAlaemChar"/>
          <w:rtl/>
        </w:rPr>
        <w:t>عليه‌السلام</w:t>
      </w:r>
      <w:r>
        <w:rPr>
          <w:rtl/>
        </w:rPr>
        <w:t>،</w:t>
      </w:r>
      <w:r w:rsidRPr="006216AF">
        <w:rPr>
          <w:rtl/>
        </w:rPr>
        <w:t xml:space="preserve"> قد جاءوا فقالوا</w:t>
      </w:r>
      <w:r>
        <w:rPr>
          <w:rtl/>
        </w:rPr>
        <w:t>:</w:t>
      </w:r>
      <w:r w:rsidRPr="006216AF">
        <w:rPr>
          <w:rtl/>
        </w:rPr>
        <w:t xml:space="preserve"> نريد حلّة نكفن فيها بعض غلماننا فقلت</w:t>
      </w:r>
      <w:r>
        <w:rPr>
          <w:rtl/>
        </w:rPr>
        <w:t>:</w:t>
      </w:r>
      <w:r w:rsidRPr="006216AF">
        <w:rPr>
          <w:rtl/>
        </w:rPr>
        <w:t xml:space="preserve"> ما هي عندي فمضوا ثمّ عادوا فقالوا</w:t>
      </w:r>
      <w:r>
        <w:rPr>
          <w:rtl/>
        </w:rPr>
        <w:t>:</w:t>
      </w:r>
      <w:r w:rsidRPr="006216AF">
        <w:rPr>
          <w:rtl/>
        </w:rPr>
        <w:t xml:space="preserve"> مولانا يقرئك السلام</w:t>
      </w:r>
      <w:r>
        <w:rPr>
          <w:rtl/>
        </w:rPr>
        <w:t>،</w:t>
      </w:r>
      <w:r w:rsidRPr="006216AF">
        <w:rPr>
          <w:rtl/>
        </w:rPr>
        <w:t xml:space="preserve"> ويقول</w:t>
      </w:r>
      <w:r>
        <w:rPr>
          <w:rtl/>
        </w:rPr>
        <w:t>:</w:t>
      </w:r>
      <w:r>
        <w:rPr>
          <w:rFonts w:hint="cs"/>
          <w:rtl/>
        </w:rPr>
        <w:t xml:space="preserve"> </w:t>
      </w:r>
      <w:r w:rsidRPr="006216AF">
        <w:rPr>
          <w:rtl/>
        </w:rPr>
        <w:t>« معك حلّة في السفط الفلاني</w:t>
      </w:r>
      <w:r>
        <w:rPr>
          <w:rtl/>
        </w:rPr>
        <w:t>،</w:t>
      </w:r>
      <w:r w:rsidRPr="006216AF">
        <w:rPr>
          <w:rtl/>
        </w:rPr>
        <w:t xml:space="preserve"> قد دفعتها إليك ابنتك وقالت</w:t>
      </w:r>
      <w:r>
        <w:rPr>
          <w:rtl/>
        </w:rPr>
        <w:t>:</w:t>
      </w:r>
      <w:r w:rsidRPr="006216AF">
        <w:rPr>
          <w:rtl/>
        </w:rPr>
        <w:t xml:space="preserve"> اشتر لي بثمنها فيروزجا</w:t>
      </w:r>
      <w:r>
        <w:rPr>
          <w:rFonts w:hint="cs"/>
          <w:rtl/>
        </w:rPr>
        <w:t>ً</w:t>
      </w:r>
      <w:r>
        <w:rPr>
          <w:rtl/>
        </w:rPr>
        <w:t>،</w:t>
      </w:r>
      <w:r w:rsidRPr="006216AF">
        <w:rPr>
          <w:rtl/>
        </w:rPr>
        <w:t xml:space="preserve"> وهذا ثمنها » فدفعتها إليهم وقلت</w:t>
      </w:r>
      <w:r>
        <w:rPr>
          <w:rtl/>
        </w:rPr>
        <w:t>:</w:t>
      </w:r>
      <w:r w:rsidRPr="006216AF">
        <w:rPr>
          <w:rtl/>
        </w:rPr>
        <w:t xml:space="preserve"> والله لأسألنه عن مسائل</w:t>
      </w:r>
      <w:r>
        <w:rPr>
          <w:rtl/>
        </w:rPr>
        <w:t>،</w:t>
      </w:r>
      <w:r w:rsidRPr="006216AF">
        <w:rPr>
          <w:rtl/>
        </w:rPr>
        <w:t xml:space="preserve"> فإن أجابني عنها فهو إمامي</w:t>
      </w:r>
      <w:r>
        <w:rPr>
          <w:rtl/>
        </w:rPr>
        <w:t>،</w:t>
      </w:r>
      <w:r w:rsidRPr="006216AF">
        <w:rPr>
          <w:rtl/>
        </w:rPr>
        <w:t xml:space="preserve"> وكتبتها وغدوت إلى بابه</w:t>
      </w:r>
      <w:r>
        <w:rPr>
          <w:rtl/>
        </w:rPr>
        <w:t>،</w:t>
      </w:r>
      <w:r w:rsidRPr="006216AF">
        <w:rPr>
          <w:rtl/>
        </w:rPr>
        <w:t xml:space="preserve"> فلم أصل إليه من كثرة الازدحام على الباب. فبينا أنا جالس إذ خرج إليّ</w:t>
      </w:r>
      <w:r>
        <w:rPr>
          <w:rFonts w:hint="cs"/>
          <w:rtl/>
        </w:rPr>
        <w:t>َ</w:t>
      </w:r>
      <w:r w:rsidRPr="006216AF">
        <w:rPr>
          <w:rtl/>
        </w:rPr>
        <w:t xml:space="preserve"> خادم فقال لي</w:t>
      </w:r>
      <w:r>
        <w:rPr>
          <w:rtl/>
        </w:rPr>
        <w:t>:</w:t>
      </w:r>
      <w:r w:rsidRPr="006216AF">
        <w:rPr>
          <w:rtl/>
        </w:rPr>
        <w:t xml:space="preserve"> يا علي بن محمد</w:t>
      </w:r>
      <w:r>
        <w:rPr>
          <w:rtl/>
        </w:rPr>
        <w:t>،</w:t>
      </w:r>
      <w:r w:rsidRPr="006216AF">
        <w:rPr>
          <w:rtl/>
        </w:rPr>
        <w:t xml:space="preserve"> هذه جوابات مسائلك التي معك.</w:t>
      </w:r>
      <w:r>
        <w:rPr>
          <w:rFonts w:hint="cs"/>
          <w:rtl/>
        </w:rPr>
        <w:t xml:space="preserve"> </w:t>
      </w:r>
      <w:r w:rsidRPr="006216AF">
        <w:rPr>
          <w:rtl/>
        </w:rPr>
        <w:t>فأخذتها فإذا هي جوابات مسائلي بعينها.</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21" w:name="_Toc386888406"/>
      <w:r w:rsidRPr="006216AF">
        <w:rPr>
          <w:rtl/>
          <w:lang w:bidi="fa-IR"/>
        </w:rPr>
        <w:lastRenderedPageBreak/>
        <w:t>6</w:t>
      </w:r>
      <w:r>
        <w:rPr>
          <w:rtl/>
          <w:lang w:bidi="fa-IR"/>
        </w:rPr>
        <w:t xml:space="preserve"> - </w:t>
      </w:r>
      <w:r w:rsidRPr="006216AF">
        <w:rPr>
          <w:rtl/>
          <w:lang w:bidi="fa-IR"/>
        </w:rPr>
        <w:t>فصل</w:t>
      </w:r>
      <w:r>
        <w:rPr>
          <w:rtl/>
          <w:lang w:bidi="fa-IR"/>
        </w:rPr>
        <w:t>:</w:t>
      </w:r>
      <w:bookmarkEnd w:id="221"/>
      <w:r w:rsidRPr="006216AF">
        <w:rPr>
          <w:rtl/>
          <w:lang w:bidi="fa-IR"/>
        </w:rPr>
        <w:t xml:space="preserve"> </w:t>
      </w:r>
    </w:p>
    <w:p w:rsidR="008D744D" w:rsidRDefault="008D744D" w:rsidP="00AC651A">
      <w:pPr>
        <w:pStyle w:val="Heading2Center"/>
        <w:rPr>
          <w:rFonts w:hint="cs"/>
          <w:rtl/>
        </w:rPr>
      </w:pPr>
      <w:bookmarkStart w:id="222" w:name="_Toc386888407"/>
      <w:r w:rsidRPr="006216AF">
        <w:rPr>
          <w:rtl/>
        </w:rPr>
        <w:t>في بيان ظهور آياته في الإخبار بآجال الناس</w:t>
      </w:r>
      <w:bookmarkEnd w:id="222"/>
    </w:p>
    <w:p w:rsidR="008D744D" w:rsidRPr="006216AF" w:rsidRDefault="008D744D" w:rsidP="00E9201E">
      <w:pPr>
        <w:pStyle w:val="libCenterBold2"/>
        <w:rPr>
          <w:rtl/>
        </w:rPr>
      </w:pPr>
      <w:r w:rsidRPr="006216AF">
        <w:rPr>
          <w:rtl/>
        </w:rPr>
        <w:t>وفيه</w:t>
      </w:r>
      <w:r>
        <w:rPr>
          <w:rtl/>
        </w:rPr>
        <w:t>:</w:t>
      </w:r>
      <w:r w:rsidRPr="006216AF">
        <w:rPr>
          <w:rtl/>
        </w:rPr>
        <w:t xml:space="preserve"> خمسة أحاديث</w:t>
      </w:r>
    </w:p>
    <w:p w:rsidR="008D744D" w:rsidRPr="006216AF" w:rsidRDefault="008D744D" w:rsidP="008D744D">
      <w:pPr>
        <w:pStyle w:val="libNormal"/>
        <w:rPr>
          <w:rtl/>
        </w:rPr>
      </w:pPr>
      <w:r w:rsidRPr="006216AF">
        <w:rPr>
          <w:rtl/>
        </w:rPr>
        <w:t>407 / 1</w:t>
      </w:r>
      <w:r>
        <w:rPr>
          <w:rtl/>
        </w:rPr>
        <w:t xml:space="preserve"> - </w:t>
      </w:r>
      <w:r w:rsidRPr="006216AF">
        <w:rPr>
          <w:rtl/>
        </w:rPr>
        <w:t xml:space="preserve">روى الحاكم بإسناده عن سعد بن سعد أنّه </w:t>
      </w:r>
      <w:r w:rsidRPr="008D744D">
        <w:rPr>
          <w:rStyle w:val="libAlaemChar"/>
          <w:rtl/>
        </w:rPr>
        <w:t>عليه‌السلام</w:t>
      </w:r>
      <w:r w:rsidRPr="006216AF">
        <w:rPr>
          <w:rtl/>
        </w:rPr>
        <w:t xml:space="preserve"> نظر إلى رجل فقال</w:t>
      </w:r>
      <w:r>
        <w:rPr>
          <w:rtl/>
        </w:rPr>
        <w:t>:</w:t>
      </w:r>
      <w:r w:rsidRPr="006216AF">
        <w:rPr>
          <w:rtl/>
        </w:rPr>
        <w:t xml:space="preserve"> « يا عبد الله</w:t>
      </w:r>
      <w:r>
        <w:rPr>
          <w:rtl/>
        </w:rPr>
        <w:t>،</w:t>
      </w:r>
      <w:r w:rsidRPr="006216AF">
        <w:rPr>
          <w:rtl/>
        </w:rPr>
        <w:t xml:space="preserve"> أوص بما تريد واستعد لما لا بد منه » فمات الرجل بعد ذلك بثلاثة أيّ</w:t>
      </w:r>
      <w:r>
        <w:rPr>
          <w:rFonts w:hint="cs"/>
          <w:rtl/>
        </w:rPr>
        <w:t>َ</w:t>
      </w:r>
      <w:r w:rsidRPr="006216AF">
        <w:rPr>
          <w:rtl/>
        </w:rPr>
        <w:t>ام.</w:t>
      </w:r>
    </w:p>
    <w:p w:rsidR="008D744D" w:rsidRPr="006216AF" w:rsidRDefault="008D744D" w:rsidP="008D744D">
      <w:pPr>
        <w:pStyle w:val="libNormal"/>
        <w:rPr>
          <w:rtl/>
        </w:rPr>
      </w:pPr>
      <w:r w:rsidRPr="006216AF">
        <w:rPr>
          <w:rtl/>
        </w:rPr>
        <w:t>408 / 2</w:t>
      </w:r>
      <w:r>
        <w:rPr>
          <w:rtl/>
        </w:rPr>
        <w:t xml:space="preserve"> - </w:t>
      </w:r>
      <w:r w:rsidRPr="006216AF">
        <w:rPr>
          <w:rtl/>
        </w:rPr>
        <w:t>عن يحيى بن محمّد بن جعفر</w:t>
      </w:r>
      <w:r>
        <w:rPr>
          <w:rtl/>
        </w:rPr>
        <w:t>،</w:t>
      </w:r>
      <w:r w:rsidRPr="006216AF">
        <w:rPr>
          <w:rtl/>
        </w:rPr>
        <w:t xml:space="preserve"> قال</w:t>
      </w:r>
      <w:r>
        <w:rPr>
          <w:rtl/>
        </w:rPr>
        <w:t>:</w:t>
      </w:r>
      <w:r w:rsidRPr="006216AF">
        <w:rPr>
          <w:rtl/>
        </w:rPr>
        <w:t xml:space="preserve"> مرض أبي مرضا شديدا</w:t>
      </w:r>
      <w:r>
        <w:rPr>
          <w:rFonts w:hint="cs"/>
          <w:rtl/>
        </w:rPr>
        <w:t>ً</w:t>
      </w:r>
      <w:r>
        <w:rPr>
          <w:rtl/>
        </w:rPr>
        <w:t>،</w:t>
      </w:r>
      <w:r w:rsidRPr="006216AF">
        <w:rPr>
          <w:rtl/>
        </w:rPr>
        <w:t xml:space="preserve"> فأتاه الرضا </w:t>
      </w:r>
      <w:r w:rsidRPr="008D744D">
        <w:rPr>
          <w:rStyle w:val="libAlaemChar"/>
          <w:rtl/>
        </w:rPr>
        <w:t>عليه‌السلام</w:t>
      </w:r>
      <w:r w:rsidRPr="006216AF">
        <w:rPr>
          <w:rtl/>
        </w:rPr>
        <w:t xml:space="preserve"> يعوده وعمّي إسحاق جالس يبكي</w:t>
      </w:r>
      <w:r>
        <w:rPr>
          <w:rtl/>
        </w:rPr>
        <w:t>،</w:t>
      </w:r>
      <w:r w:rsidRPr="006216AF">
        <w:rPr>
          <w:rtl/>
        </w:rPr>
        <w:t xml:space="preserve"> فالتفت إليّ</w:t>
      </w:r>
      <w:r>
        <w:rPr>
          <w:rFonts w:hint="cs"/>
          <w:rtl/>
        </w:rPr>
        <w:t>َ</w:t>
      </w:r>
      <w:r w:rsidRPr="006216AF">
        <w:rPr>
          <w:rtl/>
        </w:rPr>
        <w:t xml:space="preserve"> وقال</w:t>
      </w:r>
      <w:r>
        <w:rPr>
          <w:rtl/>
        </w:rPr>
        <w:t>:</w:t>
      </w:r>
      <w:r w:rsidRPr="006216AF">
        <w:rPr>
          <w:rtl/>
        </w:rPr>
        <w:t xml:space="preserve"> « ما يبكي عمك</w:t>
      </w:r>
      <w:r>
        <w:rPr>
          <w:rtl/>
        </w:rPr>
        <w:t>؟</w:t>
      </w:r>
      <w:r w:rsidRPr="006216AF">
        <w:rPr>
          <w:rtl/>
        </w:rPr>
        <w:t xml:space="preserve"> » فقلت</w:t>
      </w:r>
      <w:r>
        <w:rPr>
          <w:rtl/>
        </w:rPr>
        <w:t>:</w:t>
      </w:r>
      <w:r w:rsidRPr="006216AF">
        <w:rPr>
          <w:rtl/>
        </w:rPr>
        <w:t xml:space="preserve"> يخاف عليه ممّا ترى.</w:t>
      </w:r>
      <w:r>
        <w:rPr>
          <w:rFonts w:hint="cs"/>
          <w:rtl/>
        </w:rPr>
        <w:t xml:space="preserve"> قا</w:t>
      </w:r>
      <w:r w:rsidRPr="006216AF">
        <w:rPr>
          <w:rtl/>
        </w:rPr>
        <w:t>ل</w:t>
      </w:r>
      <w:r>
        <w:rPr>
          <w:rtl/>
        </w:rPr>
        <w:t>:</w:t>
      </w:r>
      <w:r w:rsidRPr="006216AF">
        <w:rPr>
          <w:rtl/>
        </w:rPr>
        <w:t xml:space="preserve"> « لا تغتم</w:t>
      </w:r>
      <w:r>
        <w:rPr>
          <w:rtl/>
        </w:rPr>
        <w:t>،</w:t>
      </w:r>
      <w:r w:rsidRPr="006216AF">
        <w:rPr>
          <w:rtl/>
        </w:rPr>
        <w:t xml:space="preserve"> فإنّ إسحاق سيموت قبله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فبر</w:t>
      </w:r>
      <w:r>
        <w:rPr>
          <w:rFonts w:hint="cs"/>
          <w:rtl/>
        </w:rPr>
        <w:t>یء</w:t>
      </w:r>
      <w:r w:rsidRPr="006216AF">
        <w:rPr>
          <w:rtl/>
        </w:rPr>
        <w:t xml:space="preserve"> أبي محمّد</w:t>
      </w:r>
      <w:r>
        <w:rPr>
          <w:rtl/>
        </w:rPr>
        <w:t>،</w:t>
      </w:r>
      <w:r w:rsidRPr="006216AF">
        <w:rPr>
          <w:rtl/>
        </w:rPr>
        <w:t xml:space="preserve"> ومات إسحاق.</w:t>
      </w:r>
    </w:p>
    <w:p w:rsidR="008D744D" w:rsidRPr="006216AF" w:rsidRDefault="008D744D" w:rsidP="008D744D">
      <w:pPr>
        <w:pStyle w:val="libNormal"/>
        <w:rPr>
          <w:rtl/>
        </w:rPr>
      </w:pPr>
      <w:r w:rsidRPr="006216AF">
        <w:rPr>
          <w:rtl/>
        </w:rPr>
        <w:t>409 / 3</w:t>
      </w:r>
      <w:r>
        <w:rPr>
          <w:rtl/>
        </w:rPr>
        <w:t xml:space="preserve"> - </w:t>
      </w:r>
      <w:r w:rsidRPr="006216AF">
        <w:rPr>
          <w:rtl/>
        </w:rPr>
        <w:t>عن الحسن بن بشّار</w:t>
      </w:r>
      <w:r>
        <w:rPr>
          <w:rtl/>
        </w:rPr>
        <w:t>،</w:t>
      </w:r>
      <w:r w:rsidRPr="006216AF">
        <w:rPr>
          <w:rtl/>
        </w:rPr>
        <w:t xml:space="preserve"> قال</w:t>
      </w:r>
      <w:r>
        <w:rPr>
          <w:rtl/>
        </w:rPr>
        <w:t>:</w:t>
      </w:r>
      <w:r w:rsidRPr="006216AF">
        <w:rPr>
          <w:rtl/>
        </w:rPr>
        <w:t xml:space="preserve"> قال لي الرضا </w:t>
      </w:r>
      <w:r w:rsidRPr="008D744D">
        <w:rPr>
          <w:rStyle w:val="libAlaemChar"/>
          <w:rtl/>
        </w:rPr>
        <w:t>عليه‌السلام</w:t>
      </w:r>
      <w:r>
        <w:rPr>
          <w:rtl/>
        </w:rPr>
        <w:t>:</w:t>
      </w:r>
      <w:r w:rsidRPr="006216AF">
        <w:rPr>
          <w:rtl/>
        </w:rPr>
        <w:t xml:space="preserve"> « إنّ عبد الله يقتل محمّدا</w:t>
      </w:r>
      <w:r>
        <w:rPr>
          <w:rFonts w:hint="cs"/>
          <w:rtl/>
        </w:rPr>
        <w:t>ً</w:t>
      </w:r>
      <w:r w:rsidRPr="006216AF">
        <w:rPr>
          <w:rtl/>
        </w:rPr>
        <w:t xml:space="preserve"> » فقلت</w:t>
      </w:r>
      <w:r>
        <w:rPr>
          <w:rtl/>
        </w:rPr>
        <w:t>:</w:t>
      </w:r>
      <w:r w:rsidRPr="006216AF">
        <w:rPr>
          <w:rtl/>
        </w:rPr>
        <w:t xml:space="preserve"> عبد الله بن هارون يقتل محمد بن هارون</w:t>
      </w:r>
      <w:r>
        <w:rPr>
          <w:rtl/>
        </w:rPr>
        <w:t>؟!</w:t>
      </w:r>
      <w:r w:rsidRPr="006216AF">
        <w:rPr>
          <w:rtl/>
        </w:rPr>
        <w:t xml:space="preserve"> قال</w:t>
      </w:r>
      <w:r>
        <w:rPr>
          <w:rtl/>
        </w:rPr>
        <w:t>:</w:t>
      </w:r>
      <w:r w:rsidRPr="006216AF">
        <w:rPr>
          <w:rtl/>
        </w:rPr>
        <w:t xml:space="preserve"> « نعم</w:t>
      </w:r>
      <w:r>
        <w:rPr>
          <w:rtl/>
        </w:rPr>
        <w:t>،</w:t>
      </w:r>
      <w:r w:rsidRPr="006216AF">
        <w:rPr>
          <w:rtl/>
        </w:rPr>
        <w:t xml:space="preserve"> عبد الله الذي بخراسان</w:t>
      </w:r>
      <w:r>
        <w:rPr>
          <w:rtl/>
        </w:rPr>
        <w:t>،</w:t>
      </w:r>
      <w:r w:rsidRPr="006216AF">
        <w:rPr>
          <w:rtl/>
        </w:rPr>
        <w:t xml:space="preserve"> يقتل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223 / 43</w:t>
      </w:r>
      <w:r>
        <w:rPr>
          <w:rtl/>
        </w:rPr>
        <w:t>،</w:t>
      </w:r>
      <w:r w:rsidRPr="006216AF">
        <w:rPr>
          <w:rtl/>
        </w:rPr>
        <w:t xml:space="preserve"> بحار الأنوار 49</w:t>
      </w:r>
      <w:r>
        <w:rPr>
          <w:rtl/>
        </w:rPr>
        <w:t>:</w:t>
      </w:r>
      <w:r w:rsidRPr="006216AF">
        <w:rPr>
          <w:rtl/>
        </w:rPr>
        <w:t xml:space="preserve"> 43 عن العيون.</w:t>
      </w:r>
    </w:p>
    <w:p w:rsidR="008D744D" w:rsidRPr="006216AF" w:rsidRDefault="008D744D" w:rsidP="008D744D">
      <w:pPr>
        <w:pStyle w:val="libFootnote0"/>
        <w:rPr>
          <w:rtl/>
        </w:rPr>
      </w:pPr>
      <w:r w:rsidRPr="006216AF">
        <w:rPr>
          <w:rtl/>
        </w:rPr>
        <w:t>2</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206 / 7</w:t>
      </w:r>
      <w:r>
        <w:rPr>
          <w:rtl/>
        </w:rPr>
        <w:t>،</w:t>
      </w:r>
      <w:r w:rsidRPr="006216AF">
        <w:rPr>
          <w:rtl/>
        </w:rPr>
        <w:t xml:space="preserve"> مناقب ابن شهرآشوب 4</w:t>
      </w:r>
      <w:r>
        <w:rPr>
          <w:rtl/>
        </w:rPr>
        <w:t>:</w:t>
      </w:r>
      <w:r w:rsidRPr="006216AF">
        <w:rPr>
          <w:rtl/>
        </w:rPr>
        <w:t xml:space="preserve"> 340.</w:t>
      </w:r>
    </w:p>
    <w:p w:rsidR="008D744D" w:rsidRPr="006216AF" w:rsidRDefault="008D744D" w:rsidP="008D744D">
      <w:pPr>
        <w:pStyle w:val="libFootnote0"/>
        <w:rPr>
          <w:rtl/>
        </w:rPr>
      </w:pPr>
      <w:r w:rsidRPr="006216AF">
        <w:rPr>
          <w:rtl/>
        </w:rPr>
        <w:t>3</w:t>
      </w:r>
      <w:r>
        <w:rPr>
          <w:rtl/>
        </w:rPr>
        <w:t xml:space="preserve"> - </w:t>
      </w:r>
      <w:r w:rsidRPr="006216AF">
        <w:rPr>
          <w:rtl/>
        </w:rPr>
        <w:t>كشف الغمة 2</w:t>
      </w:r>
      <w:r>
        <w:rPr>
          <w:rtl/>
        </w:rPr>
        <w:t>:</w:t>
      </w:r>
      <w:r w:rsidRPr="006216AF">
        <w:rPr>
          <w:rtl/>
        </w:rPr>
        <w:t xml:space="preserve"> 314</w:t>
      </w:r>
      <w:r>
        <w:rPr>
          <w:rtl/>
        </w:rPr>
        <w:t>،</w:t>
      </w:r>
      <w:r w:rsidRPr="006216AF">
        <w:rPr>
          <w:rtl/>
        </w:rPr>
        <w:t xml:space="preserve"> اعلام الورى</w:t>
      </w:r>
      <w:r>
        <w:rPr>
          <w:rtl/>
        </w:rPr>
        <w:t>:</w:t>
      </w:r>
      <w:r w:rsidRPr="006216AF">
        <w:rPr>
          <w:rtl/>
        </w:rPr>
        <w:t xml:space="preserve"> 311.</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محمّد بن زبيدة الذي هو ببغداد » فقتله</w:t>
      </w:r>
      <w:r>
        <w:rPr>
          <w:rtl/>
        </w:rPr>
        <w:t>،</w:t>
      </w:r>
      <w:r w:rsidRPr="006216AF">
        <w:rPr>
          <w:rtl/>
        </w:rPr>
        <w:t xml:space="preserve"> وكان كما قال.</w:t>
      </w:r>
    </w:p>
    <w:p w:rsidR="008D744D" w:rsidRPr="006216AF" w:rsidRDefault="008D744D" w:rsidP="008D744D">
      <w:pPr>
        <w:pStyle w:val="libNormal"/>
        <w:rPr>
          <w:rtl/>
        </w:rPr>
      </w:pPr>
      <w:r w:rsidRPr="006216AF">
        <w:rPr>
          <w:rtl/>
        </w:rPr>
        <w:t>410 / 4</w:t>
      </w:r>
      <w:r>
        <w:rPr>
          <w:rtl/>
        </w:rPr>
        <w:t xml:space="preserve"> - </w:t>
      </w:r>
      <w:r w:rsidRPr="006216AF">
        <w:rPr>
          <w:rtl/>
        </w:rPr>
        <w:t>عن موسى بن مهران</w:t>
      </w:r>
      <w:r>
        <w:rPr>
          <w:rtl/>
        </w:rPr>
        <w:t>،</w:t>
      </w:r>
      <w:r w:rsidRPr="006216AF">
        <w:rPr>
          <w:rtl/>
        </w:rPr>
        <w:t xml:space="preserve"> قال</w:t>
      </w:r>
      <w:r>
        <w:rPr>
          <w:rtl/>
        </w:rPr>
        <w:t>:</w:t>
      </w:r>
      <w:r w:rsidRPr="006216AF">
        <w:rPr>
          <w:rtl/>
        </w:rPr>
        <w:t xml:space="preserve"> قال لي الرضا </w:t>
      </w:r>
      <w:r w:rsidRPr="008D744D">
        <w:rPr>
          <w:rStyle w:val="libAlaemChar"/>
          <w:rtl/>
        </w:rPr>
        <w:t>عليه‌السلام</w:t>
      </w:r>
      <w:r w:rsidRPr="006216AF">
        <w:rPr>
          <w:rtl/>
        </w:rPr>
        <w:t xml:space="preserve"> وقد نظر إلى هرثمة بالمدينة فقال</w:t>
      </w:r>
      <w:r>
        <w:rPr>
          <w:rtl/>
        </w:rPr>
        <w:t>:</w:t>
      </w:r>
      <w:r w:rsidRPr="006216AF">
        <w:rPr>
          <w:rtl/>
        </w:rPr>
        <w:t xml:space="preserve"> « كأنّي به وقد حمل إلى مرو فضرب عنقه » فكان كما قال.</w:t>
      </w:r>
    </w:p>
    <w:p w:rsidR="008D744D" w:rsidRPr="006216AF" w:rsidRDefault="008D744D" w:rsidP="008D744D">
      <w:pPr>
        <w:pStyle w:val="libNormal"/>
        <w:rPr>
          <w:rtl/>
        </w:rPr>
      </w:pPr>
      <w:r w:rsidRPr="006216AF">
        <w:rPr>
          <w:rtl/>
        </w:rPr>
        <w:t>411 / 5</w:t>
      </w:r>
      <w:r>
        <w:rPr>
          <w:rtl/>
        </w:rPr>
        <w:t xml:space="preserve"> - </w:t>
      </w:r>
      <w:r w:rsidRPr="006216AF">
        <w:rPr>
          <w:rtl/>
        </w:rPr>
        <w:t>عن الحسن بن علي الوشّاء</w:t>
      </w:r>
      <w:r>
        <w:rPr>
          <w:rtl/>
        </w:rPr>
        <w:t>،</w:t>
      </w:r>
      <w:r w:rsidRPr="006216AF">
        <w:rPr>
          <w:rtl/>
        </w:rPr>
        <w:t xml:space="preserve"> قال</w:t>
      </w:r>
      <w:r>
        <w:rPr>
          <w:rtl/>
        </w:rPr>
        <w:t>:</w:t>
      </w:r>
      <w:r w:rsidRPr="006216AF">
        <w:rPr>
          <w:rtl/>
        </w:rPr>
        <w:t xml:space="preserve"> كنت مع الرضا </w:t>
      </w:r>
      <w:r w:rsidRPr="008D744D">
        <w:rPr>
          <w:rStyle w:val="libAlaemChar"/>
          <w:rtl/>
        </w:rPr>
        <w:t>عليه‌السلام</w:t>
      </w:r>
      <w:r w:rsidRPr="006216AF">
        <w:rPr>
          <w:rtl/>
        </w:rPr>
        <w:t xml:space="preserve"> بمنى فمرّ يحيى بن خالد مع قوم من آل برمك</w:t>
      </w:r>
      <w:r>
        <w:rPr>
          <w:rtl/>
        </w:rPr>
        <w:t>،</w:t>
      </w:r>
      <w:r w:rsidRPr="006216AF">
        <w:rPr>
          <w:rtl/>
        </w:rPr>
        <w:t xml:space="preserve"> فقال</w:t>
      </w:r>
      <w:r>
        <w:rPr>
          <w:rtl/>
        </w:rPr>
        <w:t>:</w:t>
      </w:r>
      <w:r>
        <w:rPr>
          <w:rFonts w:hint="cs"/>
          <w:rtl/>
        </w:rPr>
        <w:t xml:space="preserve"> </w:t>
      </w:r>
      <w:r w:rsidRPr="006216AF">
        <w:rPr>
          <w:rtl/>
        </w:rPr>
        <w:t>« مساكين</w:t>
      </w:r>
      <w:r>
        <w:rPr>
          <w:rtl/>
        </w:rPr>
        <w:t>،</w:t>
      </w:r>
      <w:r w:rsidRPr="006216AF">
        <w:rPr>
          <w:rtl/>
        </w:rPr>
        <w:t xml:space="preserve"> ما يدرون ما يحلّ بهم في هذه السنة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وأعجب من هذا هارون وأنا كهاتين »</w:t>
      </w:r>
      <w:r>
        <w:rPr>
          <w:rtl/>
        </w:rPr>
        <w:t>.</w:t>
      </w:r>
      <w:r w:rsidRPr="006216AF">
        <w:rPr>
          <w:rtl/>
        </w:rPr>
        <w:t xml:space="preserve"> وضمّ إصبعيه.</w:t>
      </w:r>
    </w:p>
    <w:p w:rsidR="008D744D" w:rsidRPr="006216AF" w:rsidRDefault="008D744D" w:rsidP="008D744D">
      <w:pPr>
        <w:pStyle w:val="libNormal"/>
        <w:rPr>
          <w:rtl/>
        </w:rPr>
      </w:pPr>
      <w:r w:rsidRPr="006216AF">
        <w:rPr>
          <w:rtl/>
        </w:rPr>
        <w:t>قال مسافر</w:t>
      </w:r>
      <w:r>
        <w:rPr>
          <w:rtl/>
        </w:rPr>
        <w:t>:</w:t>
      </w:r>
      <w:r w:rsidRPr="006216AF">
        <w:rPr>
          <w:rtl/>
        </w:rPr>
        <w:t xml:space="preserve"> فما عرفت معنى الحديث حتّى دفنّاه معه.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 xml:space="preserve">عيون إخبار الرضا </w:t>
      </w:r>
      <w:r w:rsidRPr="008D744D">
        <w:rPr>
          <w:rStyle w:val="libAlaemChar"/>
          <w:rtl/>
        </w:rPr>
        <w:t>عليه‌السلام</w:t>
      </w:r>
      <w:r w:rsidRPr="006216AF">
        <w:rPr>
          <w:rtl/>
        </w:rPr>
        <w:t xml:space="preserve"> 2</w:t>
      </w:r>
      <w:r>
        <w:rPr>
          <w:rtl/>
        </w:rPr>
        <w:t>:</w:t>
      </w:r>
      <w:r w:rsidRPr="006216AF">
        <w:rPr>
          <w:rtl/>
        </w:rPr>
        <w:t xml:space="preserve"> 210 / 14</w:t>
      </w:r>
      <w:r>
        <w:rPr>
          <w:rtl/>
        </w:rPr>
        <w:t>،</w:t>
      </w:r>
      <w:r w:rsidRPr="006216AF">
        <w:rPr>
          <w:rtl/>
        </w:rPr>
        <w:t xml:space="preserve"> مناقب ابن شهرآشوب 4</w:t>
      </w:r>
      <w:r>
        <w:rPr>
          <w:rtl/>
        </w:rPr>
        <w:t>:</w:t>
      </w:r>
      <w:r w:rsidRPr="006216AF">
        <w:rPr>
          <w:rtl/>
        </w:rPr>
        <w:t xml:space="preserve"> 335.</w:t>
      </w:r>
    </w:p>
    <w:p w:rsidR="008D744D" w:rsidRPr="006216AF" w:rsidRDefault="008D744D" w:rsidP="008D744D">
      <w:pPr>
        <w:pStyle w:val="libFootnote0"/>
        <w:rPr>
          <w:rtl/>
        </w:rPr>
      </w:pPr>
      <w:r w:rsidRPr="006216AF">
        <w:rPr>
          <w:rtl/>
        </w:rPr>
        <w:t>5</w:t>
      </w:r>
      <w:r>
        <w:rPr>
          <w:rtl/>
        </w:rPr>
        <w:t xml:space="preserve"> - </w:t>
      </w:r>
      <w:r w:rsidRPr="006216AF">
        <w:rPr>
          <w:rtl/>
        </w:rPr>
        <w:t>إرشاد المفيد</w:t>
      </w:r>
      <w:r>
        <w:rPr>
          <w:rtl/>
        </w:rPr>
        <w:t>:</w:t>
      </w:r>
      <w:r w:rsidRPr="006216AF">
        <w:rPr>
          <w:rtl/>
        </w:rPr>
        <w:t xml:space="preserve"> 309</w:t>
      </w:r>
      <w:r>
        <w:rPr>
          <w:rtl/>
        </w:rPr>
        <w:t>،</w:t>
      </w:r>
      <w:r w:rsidRPr="006216AF">
        <w:rPr>
          <w:rtl/>
        </w:rPr>
        <w:t xml:space="preserve"> مناقب ابن شهرآشوب 4</w:t>
      </w:r>
      <w:r>
        <w:rPr>
          <w:rtl/>
        </w:rPr>
        <w:t>:</w:t>
      </w:r>
      <w:r w:rsidRPr="006216AF">
        <w:rPr>
          <w:rtl/>
        </w:rPr>
        <w:t xml:space="preserve"> 340</w:t>
      </w:r>
      <w:r>
        <w:rPr>
          <w:rtl/>
        </w:rPr>
        <w:t>،</w:t>
      </w:r>
      <w:r w:rsidRPr="006216AF">
        <w:rPr>
          <w:rtl/>
        </w:rPr>
        <w:t xml:space="preserve"> كشف الغمة 2</w:t>
      </w:r>
      <w:r>
        <w:rPr>
          <w:rtl/>
        </w:rPr>
        <w:t>:</w:t>
      </w:r>
      <w:r w:rsidRPr="006216AF">
        <w:rPr>
          <w:rtl/>
        </w:rPr>
        <w:t xml:space="preserve"> 275</w:t>
      </w:r>
      <w:r>
        <w:rPr>
          <w:rtl/>
        </w:rPr>
        <w:t>،</w:t>
      </w:r>
      <w:r w:rsidRPr="006216AF">
        <w:rPr>
          <w:rtl/>
        </w:rPr>
        <w:t xml:space="preserve"> باختلاف يسير.</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23" w:name="_Toc386888408"/>
      <w:r w:rsidRPr="006216AF">
        <w:rPr>
          <w:rtl/>
          <w:lang w:bidi="fa-IR"/>
        </w:rPr>
        <w:lastRenderedPageBreak/>
        <w:t>7</w:t>
      </w:r>
      <w:r>
        <w:rPr>
          <w:rtl/>
          <w:lang w:bidi="fa-IR"/>
        </w:rPr>
        <w:t xml:space="preserve"> - </w:t>
      </w:r>
      <w:r w:rsidRPr="006216AF">
        <w:rPr>
          <w:rtl/>
          <w:lang w:bidi="fa-IR"/>
        </w:rPr>
        <w:t>فصل</w:t>
      </w:r>
      <w:r>
        <w:rPr>
          <w:rtl/>
          <w:lang w:bidi="fa-IR"/>
        </w:rPr>
        <w:t>:</w:t>
      </w:r>
      <w:bookmarkEnd w:id="223"/>
    </w:p>
    <w:p w:rsidR="008D744D" w:rsidRDefault="008D744D" w:rsidP="00AC651A">
      <w:pPr>
        <w:pStyle w:val="Heading2Center"/>
        <w:rPr>
          <w:rFonts w:hint="cs"/>
          <w:rtl/>
        </w:rPr>
      </w:pPr>
      <w:bookmarkStart w:id="224" w:name="_Toc386888409"/>
      <w:r w:rsidRPr="006216AF">
        <w:rPr>
          <w:rtl/>
        </w:rPr>
        <w:t>في بيان آياته فيما أخبر به ممّا رآه في المنام</w:t>
      </w:r>
      <w:bookmarkEnd w:id="224"/>
    </w:p>
    <w:p w:rsidR="008D744D" w:rsidRPr="006216AF" w:rsidRDefault="008D744D" w:rsidP="00E9201E">
      <w:pPr>
        <w:pStyle w:val="libCenterBold2"/>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412 / 1</w:t>
      </w:r>
      <w:r>
        <w:rPr>
          <w:rtl/>
        </w:rPr>
        <w:t xml:space="preserve"> - </w:t>
      </w:r>
      <w:r w:rsidRPr="006216AF">
        <w:rPr>
          <w:rtl/>
        </w:rPr>
        <w:t xml:space="preserve">روى الحاكم أبو عبد الله النيسابوري بإسناده في كتابه </w:t>
      </w:r>
      <w:r>
        <w:rPr>
          <w:rtl/>
        </w:rPr>
        <w:t>(</w:t>
      </w:r>
      <w:r w:rsidRPr="006216AF">
        <w:rPr>
          <w:rtl/>
        </w:rPr>
        <w:t xml:space="preserve"> مفاخر الرضا </w:t>
      </w:r>
      <w:r w:rsidRPr="008D744D">
        <w:rPr>
          <w:rStyle w:val="libAlaemChar"/>
          <w:rtl/>
        </w:rPr>
        <w:t>عليه‌السلام</w:t>
      </w:r>
      <w:r w:rsidRPr="006216AF">
        <w:rPr>
          <w:rtl/>
        </w:rPr>
        <w:t xml:space="preserve"> ) عن أبي حبيب النباجي قال</w:t>
      </w:r>
      <w:r>
        <w:rPr>
          <w:rtl/>
        </w:rPr>
        <w:t>:</w:t>
      </w:r>
      <w:r w:rsidRPr="006216AF">
        <w:rPr>
          <w:rtl/>
        </w:rPr>
        <w:t xml:space="preserve"> رأيت رسول الله </w:t>
      </w:r>
      <w:r>
        <w:rPr>
          <w:rtl/>
        </w:rPr>
        <w:t>(ص)</w:t>
      </w:r>
      <w:r w:rsidRPr="006216AF">
        <w:rPr>
          <w:rtl/>
        </w:rPr>
        <w:t xml:space="preserve"> في المنام</w:t>
      </w:r>
      <w:r>
        <w:rPr>
          <w:rtl/>
        </w:rPr>
        <w:t>،</w:t>
      </w:r>
      <w:r w:rsidRPr="006216AF">
        <w:rPr>
          <w:rtl/>
        </w:rPr>
        <w:t xml:space="preserve"> وقد وافى النباج </w:t>
      </w:r>
      <w:r w:rsidRPr="008D744D">
        <w:rPr>
          <w:rStyle w:val="libFootnotenumChar"/>
          <w:rtl/>
        </w:rPr>
        <w:t>(1)</w:t>
      </w:r>
      <w:r>
        <w:rPr>
          <w:rtl/>
        </w:rPr>
        <w:t>،</w:t>
      </w:r>
      <w:r w:rsidRPr="006216AF">
        <w:rPr>
          <w:rtl/>
        </w:rPr>
        <w:t xml:space="preserve"> ونزل في المسجد الذي ينزله الحاج في كل سنة</w:t>
      </w:r>
      <w:r>
        <w:rPr>
          <w:rtl/>
        </w:rPr>
        <w:t>،</w:t>
      </w:r>
      <w:r w:rsidRPr="006216AF">
        <w:rPr>
          <w:rtl/>
        </w:rPr>
        <w:t xml:space="preserve"> وكأني مضيت إليه</w:t>
      </w:r>
      <w:r>
        <w:rPr>
          <w:rtl/>
        </w:rPr>
        <w:t>،</w:t>
      </w:r>
      <w:r w:rsidRPr="006216AF">
        <w:rPr>
          <w:rtl/>
        </w:rPr>
        <w:t xml:space="preserve"> وسلّمت عليه</w:t>
      </w:r>
      <w:r>
        <w:rPr>
          <w:rtl/>
        </w:rPr>
        <w:t>،</w:t>
      </w:r>
      <w:r w:rsidRPr="006216AF">
        <w:rPr>
          <w:rtl/>
        </w:rPr>
        <w:t xml:space="preserve"> ووقفت بين يديه</w:t>
      </w:r>
      <w:r>
        <w:rPr>
          <w:rtl/>
        </w:rPr>
        <w:t>،</w:t>
      </w:r>
      <w:r w:rsidRPr="006216AF">
        <w:rPr>
          <w:rtl/>
        </w:rPr>
        <w:t xml:space="preserve"> فوجدت عنده طبقا</w:t>
      </w:r>
      <w:r>
        <w:rPr>
          <w:rFonts w:hint="cs"/>
          <w:rtl/>
        </w:rPr>
        <w:t>ً</w:t>
      </w:r>
      <w:r w:rsidRPr="006216AF">
        <w:rPr>
          <w:rtl/>
        </w:rPr>
        <w:t xml:space="preserve"> من خوص نخل المدينة</w:t>
      </w:r>
      <w:r>
        <w:rPr>
          <w:rtl/>
        </w:rPr>
        <w:t>،</w:t>
      </w:r>
      <w:r w:rsidRPr="006216AF">
        <w:rPr>
          <w:rtl/>
        </w:rPr>
        <w:t xml:space="preserve"> فيه تمر صيحاني</w:t>
      </w:r>
      <w:r>
        <w:rPr>
          <w:rtl/>
        </w:rPr>
        <w:t>،</w:t>
      </w:r>
      <w:r w:rsidRPr="006216AF">
        <w:rPr>
          <w:rtl/>
        </w:rPr>
        <w:t xml:space="preserve"> وكأنّه قبض قبضة من ذلك التمر فناولني إيّاها</w:t>
      </w:r>
      <w:r>
        <w:rPr>
          <w:rtl/>
        </w:rPr>
        <w:t>،</w:t>
      </w:r>
      <w:r w:rsidRPr="006216AF">
        <w:rPr>
          <w:rtl/>
        </w:rPr>
        <w:t xml:space="preserve"> فعددته</w:t>
      </w:r>
      <w:r>
        <w:rPr>
          <w:rtl/>
        </w:rPr>
        <w:t>،</w:t>
      </w:r>
      <w:r w:rsidRPr="006216AF">
        <w:rPr>
          <w:rtl/>
        </w:rPr>
        <w:t xml:space="preserve"> فكان ثماني عشر</w:t>
      </w:r>
      <w:r>
        <w:rPr>
          <w:rtl/>
        </w:rPr>
        <w:t>،</w:t>
      </w:r>
      <w:r w:rsidRPr="006216AF">
        <w:rPr>
          <w:rtl/>
        </w:rPr>
        <w:t xml:space="preserve"> فتأوّلت أن أعيش بعد ذلك ثماني عشرة سنة</w:t>
      </w:r>
      <w:r>
        <w:rPr>
          <w:rtl/>
        </w:rPr>
        <w:t>،</w:t>
      </w:r>
      <w:r w:rsidRPr="006216AF">
        <w:rPr>
          <w:rtl/>
        </w:rPr>
        <w:t xml:space="preserve"> بعدد كل تمرة سنة.</w:t>
      </w:r>
    </w:p>
    <w:p w:rsidR="008D744D" w:rsidRPr="006216AF" w:rsidRDefault="008D744D" w:rsidP="008D744D">
      <w:pPr>
        <w:pStyle w:val="libNormal"/>
        <w:rPr>
          <w:rtl/>
        </w:rPr>
      </w:pPr>
      <w:r w:rsidRPr="006216AF">
        <w:rPr>
          <w:rtl/>
        </w:rPr>
        <w:t>فلمّا كان بعد عشرين يوما</w:t>
      </w:r>
      <w:r>
        <w:rPr>
          <w:rFonts w:hint="cs"/>
          <w:rtl/>
        </w:rPr>
        <w:t>ً</w:t>
      </w:r>
      <w:r w:rsidRPr="006216AF">
        <w:rPr>
          <w:rtl/>
        </w:rPr>
        <w:t xml:space="preserve"> كنت في أرض لعمي بين يدي الزراعة إذ رآني من أخبرني بقدوم أبي الحسن الرضا </w:t>
      </w:r>
      <w:r w:rsidRPr="008D744D">
        <w:rPr>
          <w:rStyle w:val="libAlaemChar"/>
          <w:rtl/>
        </w:rPr>
        <w:t>عليه‌السلام</w:t>
      </w:r>
      <w:r w:rsidRPr="006216AF">
        <w:rPr>
          <w:rtl/>
        </w:rPr>
        <w:t xml:space="preserve"> من المدينة ونزوله ذلك المسجد</w:t>
      </w:r>
      <w:r>
        <w:rPr>
          <w:rtl/>
        </w:rPr>
        <w:t>،</w:t>
      </w:r>
      <w:r w:rsidRPr="006216AF">
        <w:rPr>
          <w:rtl/>
        </w:rPr>
        <w:t xml:space="preserve"> ورأيت الناس يسرعون </w:t>
      </w:r>
      <w:r w:rsidRPr="008D744D">
        <w:rPr>
          <w:rStyle w:val="libFootnotenumChar"/>
          <w:rtl/>
        </w:rPr>
        <w:t>(2)</w:t>
      </w:r>
      <w:r w:rsidRPr="006216AF">
        <w:rPr>
          <w:rtl/>
        </w:rPr>
        <w:t xml:space="preserve"> إليه</w:t>
      </w:r>
      <w:r>
        <w:rPr>
          <w:rtl/>
        </w:rPr>
        <w:t>،</w:t>
      </w:r>
      <w:r w:rsidRPr="006216AF">
        <w:rPr>
          <w:rtl/>
        </w:rPr>
        <w:t xml:space="preserve"> فمضيت نحوه</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210 / 15</w:t>
      </w:r>
      <w:r>
        <w:rPr>
          <w:rtl/>
        </w:rPr>
        <w:t>،</w:t>
      </w:r>
      <w:r w:rsidRPr="006216AF">
        <w:rPr>
          <w:rtl/>
        </w:rPr>
        <w:t xml:space="preserve"> دلائل الإمامة</w:t>
      </w:r>
      <w:r>
        <w:rPr>
          <w:rtl/>
        </w:rPr>
        <w:t>:</w:t>
      </w:r>
      <w:r w:rsidRPr="006216AF">
        <w:rPr>
          <w:rtl/>
        </w:rPr>
        <w:t xml:space="preserve"> 189</w:t>
      </w:r>
      <w:r>
        <w:rPr>
          <w:rtl/>
        </w:rPr>
        <w:t>،</w:t>
      </w:r>
      <w:r w:rsidRPr="006216AF">
        <w:rPr>
          <w:rtl/>
        </w:rPr>
        <w:t xml:space="preserve"> مناقب ابن شهرآشوب 4</w:t>
      </w:r>
      <w:r>
        <w:rPr>
          <w:rtl/>
        </w:rPr>
        <w:t>:</w:t>
      </w:r>
      <w:r w:rsidRPr="006216AF">
        <w:rPr>
          <w:rtl/>
        </w:rPr>
        <w:t xml:space="preserve"> 342</w:t>
      </w:r>
      <w:r>
        <w:rPr>
          <w:rtl/>
        </w:rPr>
        <w:t>،</w:t>
      </w:r>
      <w:r w:rsidRPr="006216AF">
        <w:rPr>
          <w:rtl/>
        </w:rPr>
        <w:t xml:space="preserve"> كشف الغمة 2</w:t>
      </w:r>
      <w:r>
        <w:rPr>
          <w:rtl/>
        </w:rPr>
        <w:t>:</w:t>
      </w:r>
      <w:r w:rsidRPr="006216AF">
        <w:rPr>
          <w:rtl/>
        </w:rPr>
        <w:t xml:space="preserve"> 303.</w:t>
      </w:r>
    </w:p>
    <w:p w:rsidR="008D744D" w:rsidRPr="006216AF" w:rsidRDefault="008D744D" w:rsidP="008D744D">
      <w:pPr>
        <w:pStyle w:val="libFootnote"/>
        <w:rPr>
          <w:rtl/>
          <w:lang w:bidi="fa-IR"/>
        </w:rPr>
      </w:pPr>
      <w:r w:rsidRPr="006216AF">
        <w:rPr>
          <w:rtl/>
        </w:rPr>
        <w:t>(1) النباج</w:t>
      </w:r>
      <w:r>
        <w:rPr>
          <w:rtl/>
        </w:rPr>
        <w:t>:</w:t>
      </w:r>
      <w:r w:rsidRPr="006216AF">
        <w:rPr>
          <w:rtl/>
        </w:rPr>
        <w:t xml:space="preserve"> قرية في بادية البصرة على النصف من طريق مكة « معجم البلدان 5</w:t>
      </w:r>
      <w:r>
        <w:rPr>
          <w:rtl/>
        </w:rPr>
        <w:t>:</w:t>
      </w:r>
      <w:r w:rsidRPr="006216AF">
        <w:rPr>
          <w:rtl/>
        </w:rPr>
        <w:t xml:space="preserve"> 256 »</w:t>
      </w:r>
      <w:r>
        <w:rPr>
          <w:rtl/>
        </w:rPr>
        <w:t>.</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ك</w:t>
      </w:r>
      <w:r>
        <w:rPr>
          <w:rtl/>
        </w:rPr>
        <w:t>،</w:t>
      </w:r>
      <w:r w:rsidRPr="006216AF">
        <w:rPr>
          <w:rtl/>
        </w:rPr>
        <w:t xml:space="preserve"> م</w:t>
      </w:r>
      <w:r>
        <w:rPr>
          <w:rtl/>
        </w:rPr>
        <w:t>:</w:t>
      </w:r>
      <w:r w:rsidRPr="006216AF">
        <w:rPr>
          <w:rtl/>
        </w:rPr>
        <w:t xml:space="preserve"> يسعون.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فإذا هو جالس في الموضع الذي كنت رأيت فيه النبي </w:t>
      </w:r>
      <w:r>
        <w:rPr>
          <w:rtl/>
        </w:rPr>
        <w:t>(ص)،</w:t>
      </w:r>
      <w:r w:rsidRPr="006216AF">
        <w:rPr>
          <w:rtl/>
        </w:rPr>
        <w:t xml:space="preserve"> وتحته حصير مثل ما كان تحت النبي </w:t>
      </w:r>
      <w:r>
        <w:rPr>
          <w:rtl/>
        </w:rPr>
        <w:t>(ص)،</w:t>
      </w:r>
      <w:r w:rsidRPr="006216AF">
        <w:rPr>
          <w:rtl/>
        </w:rPr>
        <w:t xml:space="preserve"> وبين يديه طبق من خوص فيه تمر صيحاني</w:t>
      </w:r>
      <w:r>
        <w:rPr>
          <w:rtl/>
        </w:rPr>
        <w:t>،</w:t>
      </w:r>
      <w:r w:rsidRPr="006216AF">
        <w:rPr>
          <w:rtl/>
        </w:rPr>
        <w:t xml:space="preserve"> فسلّمت عليه</w:t>
      </w:r>
      <w:r>
        <w:rPr>
          <w:rtl/>
        </w:rPr>
        <w:t>،</w:t>
      </w:r>
      <w:r w:rsidRPr="006216AF">
        <w:rPr>
          <w:rtl/>
        </w:rPr>
        <w:t xml:space="preserve"> فردّ عليّ السلام فناداني</w:t>
      </w:r>
      <w:r>
        <w:rPr>
          <w:rtl/>
        </w:rPr>
        <w:t>،</w:t>
      </w:r>
      <w:r w:rsidRPr="006216AF">
        <w:rPr>
          <w:rtl/>
        </w:rPr>
        <w:t xml:space="preserve"> وناولني قبضة من ذلك التمر</w:t>
      </w:r>
      <w:r>
        <w:rPr>
          <w:rtl/>
        </w:rPr>
        <w:t>،</w:t>
      </w:r>
      <w:r w:rsidRPr="006216AF">
        <w:rPr>
          <w:rtl/>
        </w:rPr>
        <w:t xml:space="preserve"> فعددته فإذا عدده بعدد الذي ناولني رسول الله </w:t>
      </w:r>
      <w:r>
        <w:rPr>
          <w:rtl/>
        </w:rPr>
        <w:t>(ص)،</w:t>
      </w:r>
      <w:r w:rsidRPr="006216AF">
        <w:rPr>
          <w:rtl/>
        </w:rPr>
        <w:t xml:space="preserve"> فقلت له</w:t>
      </w:r>
      <w:r>
        <w:rPr>
          <w:rtl/>
        </w:rPr>
        <w:t>:</w:t>
      </w:r>
      <w:r w:rsidRPr="006216AF">
        <w:rPr>
          <w:rtl/>
        </w:rPr>
        <w:t xml:space="preserve"> زدني يا ابن رسول الله</w:t>
      </w:r>
      <w:r>
        <w:rPr>
          <w:rtl/>
        </w:rPr>
        <w:t>،</w:t>
      </w:r>
      <w:r w:rsidRPr="006216AF">
        <w:rPr>
          <w:rtl/>
        </w:rPr>
        <w:t xml:space="preserve"> جعلني الله فداك. فقال لي</w:t>
      </w:r>
      <w:r>
        <w:rPr>
          <w:rtl/>
        </w:rPr>
        <w:t>:</w:t>
      </w:r>
      <w:r w:rsidRPr="006216AF">
        <w:rPr>
          <w:rtl/>
        </w:rPr>
        <w:t xml:space="preserve"> « لو زادك جدّي رسول الله لزدتك »</w:t>
      </w:r>
      <w:r>
        <w:rPr>
          <w:rtl/>
        </w:rPr>
        <w:t>.</w:t>
      </w:r>
    </w:p>
    <w:p w:rsidR="008D744D" w:rsidRPr="006216AF" w:rsidRDefault="008D744D" w:rsidP="008D744D">
      <w:pPr>
        <w:pStyle w:val="libNormal"/>
        <w:rPr>
          <w:rtl/>
        </w:rPr>
      </w:pPr>
      <w:r w:rsidRPr="006216AF">
        <w:rPr>
          <w:rtl/>
        </w:rPr>
        <w:t>413 / 2</w:t>
      </w:r>
      <w:r>
        <w:rPr>
          <w:rtl/>
        </w:rPr>
        <w:t xml:space="preserve"> - </w:t>
      </w:r>
      <w:r w:rsidRPr="006216AF">
        <w:rPr>
          <w:rtl/>
        </w:rPr>
        <w:t>عن أحمد بن علي بن الحسن الثعالبي</w:t>
      </w:r>
      <w:r>
        <w:rPr>
          <w:rtl/>
        </w:rPr>
        <w:t>،</w:t>
      </w:r>
      <w:r w:rsidRPr="006216AF">
        <w:rPr>
          <w:rtl/>
        </w:rPr>
        <w:t xml:space="preserve"> قال</w:t>
      </w:r>
      <w:r>
        <w:rPr>
          <w:rtl/>
        </w:rPr>
        <w:t>:</w:t>
      </w:r>
      <w:r w:rsidRPr="006216AF">
        <w:rPr>
          <w:rtl/>
        </w:rPr>
        <w:t xml:space="preserve"> حدّثني أبو أحمد عبد الله بن عبد الرحمن المعروف بالصفواني</w:t>
      </w:r>
      <w:r>
        <w:rPr>
          <w:rtl/>
        </w:rPr>
        <w:t>،</w:t>
      </w:r>
      <w:r w:rsidRPr="006216AF">
        <w:rPr>
          <w:rtl/>
        </w:rPr>
        <w:t xml:space="preserve"> قال</w:t>
      </w:r>
      <w:r>
        <w:rPr>
          <w:rtl/>
        </w:rPr>
        <w:t>:</w:t>
      </w:r>
      <w:r w:rsidRPr="006216AF">
        <w:rPr>
          <w:rtl/>
        </w:rPr>
        <w:t xml:space="preserve"> خرجت قافلة من خراسان إلى كرمان فقطع اللصوص عليهم الطريق</w:t>
      </w:r>
      <w:r>
        <w:rPr>
          <w:rtl/>
        </w:rPr>
        <w:t>،</w:t>
      </w:r>
      <w:r w:rsidRPr="006216AF">
        <w:rPr>
          <w:rtl/>
        </w:rPr>
        <w:t xml:space="preserve"> وأخذوا منهم رجلا</w:t>
      </w:r>
      <w:r>
        <w:rPr>
          <w:rFonts w:hint="cs"/>
          <w:rtl/>
        </w:rPr>
        <w:t>ً</w:t>
      </w:r>
      <w:r w:rsidRPr="006216AF">
        <w:rPr>
          <w:rtl/>
        </w:rPr>
        <w:t xml:space="preserve"> اتهموه بكثرة المال وأقاموه في الثلج</w:t>
      </w:r>
      <w:r>
        <w:rPr>
          <w:rtl/>
        </w:rPr>
        <w:t>،</w:t>
      </w:r>
      <w:r w:rsidRPr="006216AF">
        <w:rPr>
          <w:rtl/>
        </w:rPr>
        <w:t xml:space="preserve"> وملأوا فاه منه فانفسد فمه ولسانه حتّى لم يقدر على التكلم</w:t>
      </w:r>
      <w:r>
        <w:rPr>
          <w:rtl/>
        </w:rPr>
        <w:t>،</w:t>
      </w:r>
      <w:r w:rsidRPr="006216AF">
        <w:rPr>
          <w:rtl/>
        </w:rPr>
        <w:t xml:space="preserve"> ثمّ انصرف إلى خراسان وسمع بخبر أبي الحسن الرضا </w:t>
      </w:r>
      <w:r w:rsidRPr="008D744D">
        <w:rPr>
          <w:rStyle w:val="libAlaemChar"/>
          <w:rtl/>
        </w:rPr>
        <w:t>عليه‌السلام</w:t>
      </w:r>
      <w:r w:rsidRPr="006216AF">
        <w:rPr>
          <w:rtl/>
        </w:rPr>
        <w:t xml:space="preserve"> بنيسابور</w:t>
      </w:r>
      <w:r>
        <w:rPr>
          <w:rtl/>
        </w:rPr>
        <w:t>،</w:t>
      </w:r>
      <w:r w:rsidRPr="006216AF">
        <w:rPr>
          <w:rtl/>
        </w:rPr>
        <w:t xml:space="preserve"> فرأى فيما يرى النائم كأنّ قائلا</w:t>
      </w:r>
      <w:r>
        <w:rPr>
          <w:rFonts w:hint="cs"/>
          <w:rtl/>
        </w:rPr>
        <w:t>ً</w:t>
      </w:r>
      <w:r w:rsidRPr="006216AF">
        <w:rPr>
          <w:rtl/>
        </w:rPr>
        <w:t xml:space="preserve"> يقول له</w:t>
      </w:r>
      <w:r>
        <w:rPr>
          <w:rtl/>
        </w:rPr>
        <w:t>:</w:t>
      </w:r>
      <w:r w:rsidRPr="006216AF">
        <w:rPr>
          <w:rtl/>
        </w:rPr>
        <w:t xml:space="preserve"> إنّ ابن رسول الله نازل بخراسان فاسأله عن علتك ليعمل لك الدواء </w:t>
      </w:r>
      <w:r w:rsidRPr="008D744D">
        <w:rPr>
          <w:rStyle w:val="libFootnotenumChar"/>
          <w:rtl/>
        </w:rPr>
        <w:t>(1)</w:t>
      </w:r>
      <w:r w:rsidRPr="006216AF">
        <w:rPr>
          <w:rtl/>
        </w:rPr>
        <w:t xml:space="preserve"> فتنتفع به.</w:t>
      </w:r>
    </w:p>
    <w:p w:rsidR="008D744D" w:rsidRPr="006216AF" w:rsidRDefault="008D744D" w:rsidP="008D744D">
      <w:pPr>
        <w:pStyle w:val="libNormal"/>
        <w:rPr>
          <w:rtl/>
        </w:rPr>
      </w:pPr>
      <w:r w:rsidRPr="006216AF">
        <w:rPr>
          <w:rtl/>
        </w:rPr>
        <w:t>قال</w:t>
      </w:r>
      <w:r>
        <w:rPr>
          <w:rtl/>
        </w:rPr>
        <w:t>:</w:t>
      </w:r>
      <w:r w:rsidRPr="006216AF">
        <w:rPr>
          <w:rtl/>
        </w:rPr>
        <w:t xml:space="preserve"> فرأيت كأني قد قصدته وشكوت</w:t>
      </w:r>
      <w:r>
        <w:rPr>
          <w:rFonts w:hint="cs"/>
          <w:rtl/>
        </w:rPr>
        <w:t>ُ</w:t>
      </w:r>
      <w:r w:rsidRPr="006216AF">
        <w:rPr>
          <w:rtl/>
        </w:rPr>
        <w:t xml:space="preserve"> إليه ما كنت وقعت فيه</w:t>
      </w:r>
      <w:r>
        <w:rPr>
          <w:rtl/>
        </w:rPr>
        <w:t>،</w:t>
      </w:r>
      <w:r w:rsidRPr="006216AF">
        <w:rPr>
          <w:rtl/>
        </w:rPr>
        <w:t xml:space="preserve"> وأخبرته فقال لي</w:t>
      </w:r>
      <w:r>
        <w:rPr>
          <w:rtl/>
        </w:rPr>
        <w:t>:</w:t>
      </w:r>
      <w:r w:rsidRPr="006216AF">
        <w:rPr>
          <w:rtl/>
        </w:rPr>
        <w:t xml:space="preserve"> « خذ من الكمون والسعتر والملح ودقه</w:t>
      </w:r>
      <w:r>
        <w:rPr>
          <w:rtl/>
        </w:rPr>
        <w:t>،</w:t>
      </w:r>
      <w:r w:rsidRPr="006216AF">
        <w:rPr>
          <w:rtl/>
        </w:rPr>
        <w:t xml:space="preserve"> وخذ منه في فمك مرتين أو ثلاثا</w:t>
      </w:r>
      <w:r>
        <w:rPr>
          <w:rFonts w:hint="cs"/>
          <w:rtl/>
        </w:rPr>
        <w:t>ً</w:t>
      </w:r>
      <w:r w:rsidRPr="006216AF">
        <w:rPr>
          <w:rtl/>
        </w:rPr>
        <w:t xml:space="preserve"> فإنّك تعافى » فانتبه الرجل من منامه ولم يفكر فيما كان رأى في المنام حتّى ورد باب نيسابور فقيل له</w:t>
      </w:r>
      <w:r>
        <w:rPr>
          <w:rtl/>
        </w:rPr>
        <w:t>:</w:t>
      </w:r>
      <w:r w:rsidRPr="006216AF">
        <w:rPr>
          <w:rtl/>
        </w:rPr>
        <w:t xml:space="preserve"> إنّ علي بن موسى الرضا </w:t>
      </w:r>
      <w:r w:rsidRPr="008D744D">
        <w:rPr>
          <w:rStyle w:val="libAlaemChar"/>
          <w:rtl/>
        </w:rPr>
        <w:t>عليه‌السلام</w:t>
      </w:r>
      <w:r w:rsidRPr="006216AF">
        <w:rPr>
          <w:rtl/>
        </w:rPr>
        <w:t xml:space="preserve"> قد ارتحل من نيسابور وهو برباط سعد</w:t>
      </w:r>
      <w:r>
        <w:rPr>
          <w:rtl/>
        </w:rPr>
        <w:t>،</w:t>
      </w:r>
      <w:r w:rsidRPr="006216AF">
        <w:rPr>
          <w:rtl/>
        </w:rPr>
        <w:t xml:space="preserve"> فوقع في نفسه أن يقصده ويصف له أمره</w:t>
      </w:r>
      <w:r>
        <w:rPr>
          <w:rtl/>
        </w:rPr>
        <w:t>،</w:t>
      </w:r>
      <w:r w:rsidRPr="006216AF">
        <w:rPr>
          <w:rtl/>
        </w:rPr>
        <w:t xml:space="preserve"> فدخل عليه فقال</w:t>
      </w:r>
      <w:r>
        <w:rPr>
          <w:rtl/>
        </w:rPr>
        <w:t>:</w:t>
      </w:r>
      <w:r w:rsidRPr="006216AF">
        <w:rPr>
          <w:rtl/>
        </w:rPr>
        <w:t xml:space="preserve"> يا ابن رسول الله</w:t>
      </w:r>
      <w:r>
        <w:rPr>
          <w:rtl/>
        </w:rPr>
        <w:t>،</w:t>
      </w:r>
      <w:r w:rsidRPr="006216AF">
        <w:rPr>
          <w:rtl/>
        </w:rPr>
        <w:t xml:space="preserve"> كان من أمري كيت وكيت</w:t>
      </w:r>
      <w:r>
        <w:rPr>
          <w:rtl/>
        </w:rPr>
        <w:t>،</w:t>
      </w:r>
      <w:r w:rsidRPr="006216AF">
        <w:rPr>
          <w:rtl/>
        </w:rPr>
        <w:t xml:space="preserve"> وقد انفسد فمي ولساني [ و</w:t>
      </w:r>
      <w:r>
        <w:rPr>
          <w:rFonts w:hint="cs"/>
          <w:rtl/>
        </w:rPr>
        <w:t xml:space="preserve"> </w:t>
      </w:r>
      <w:r w:rsidRPr="006216AF">
        <w:rPr>
          <w:rtl/>
        </w:rPr>
        <w:t>] لا أقدر على الكلام إلاّ بجاهد</w:t>
      </w:r>
      <w:r>
        <w:rPr>
          <w:rtl/>
        </w:rPr>
        <w:t>،</w:t>
      </w:r>
      <w:r w:rsidRPr="006216AF">
        <w:rPr>
          <w:rtl/>
        </w:rPr>
        <w:t xml:space="preserve"> فعلمني دواء أنتفع به.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211 / 16</w:t>
      </w:r>
      <w:r>
        <w:rPr>
          <w:rtl/>
        </w:rPr>
        <w:t>،</w:t>
      </w:r>
      <w:r w:rsidRPr="006216AF">
        <w:rPr>
          <w:rtl/>
        </w:rPr>
        <w:t xml:space="preserve"> مناقب ابن شهرآشوب 4</w:t>
      </w:r>
      <w:r>
        <w:rPr>
          <w:rtl/>
        </w:rPr>
        <w:t>:</w:t>
      </w:r>
      <w:r w:rsidRPr="006216AF">
        <w:rPr>
          <w:rtl/>
        </w:rPr>
        <w:t xml:space="preserve"> 344</w:t>
      </w:r>
      <w:r>
        <w:rPr>
          <w:rtl/>
        </w:rPr>
        <w:t>،</w:t>
      </w:r>
      <w:r w:rsidRPr="006216AF">
        <w:rPr>
          <w:rtl/>
        </w:rPr>
        <w:t xml:space="preserve"> باختصار</w:t>
      </w:r>
      <w:r>
        <w:rPr>
          <w:rtl/>
        </w:rPr>
        <w:t>،</w:t>
      </w:r>
      <w:r w:rsidRPr="006216AF">
        <w:rPr>
          <w:rtl/>
        </w:rPr>
        <w:t xml:space="preserve"> كشف الغمة 2</w:t>
      </w:r>
      <w:r>
        <w:rPr>
          <w:rtl/>
        </w:rPr>
        <w:t>:</w:t>
      </w:r>
      <w:r w:rsidRPr="006216AF">
        <w:rPr>
          <w:rtl/>
        </w:rPr>
        <w:t xml:space="preserve"> 314</w:t>
      </w:r>
      <w:r>
        <w:rPr>
          <w:rtl/>
        </w:rPr>
        <w:t>،</w:t>
      </w:r>
      <w:r w:rsidRPr="006216AF">
        <w:rPr>
          <w:rtl/>
        </w:rPr>
        <w:t xml:space="preserve"> اعلام الورى</w:t>
      </w:r>
      <w:r>
        <w:rPr>
          <w:rtl/>
        </w:rPr>
        <w:t>:</w:t>
      </w:r>
      <w:r w:rsidRPr="006216AF">
        <w:rPr>
          <w:rtl/>
        </w:rPr>
        <w:t xml:space="preserve"> 311.</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ليعلمك الجواب في الدواء.</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فقال </w:t>
      </w:r>
      <w:r w:rsidRPr="008D744D">
        <w:rPr>
          <w:rStyle w:val="libAlaemChar"/>
          <w:rtl/>
        </w:rPr>
        <w:t>عليه‌السلام</w:t>
      </w:r>
      <w:r>
        <w:rPr>
          <w:rtl/>
        </w:rPr>
        <w:t>:</w:t>
      </w:r>
      <w:r w:rsidRPr="006216AF">
        <w:rPr>
          <w:rtl/>
        </w:rPr>
        <w:t xml:space="preserve"> «</w:t>
      </w:r>
      <w:r>
        <w:rPr>
          <w:rtl/>
        </w:rPr>
        <w:t xml:space="preserve"> أ</w:t>
      </w:r>
      <w:r w:rsidRPr="006216AF">
        <w:rPr>
          <w:rtl/>
        </w:rPr>
        <w:t>لم أعلمك</w:t>
      </w:r>
      <w:r>
        <w:rPr>
          <w:rtl/>
        </w:rPr>
        <w:t>؟!</w:t>
      </w:r>
      <w:r w:rsidRPr="006216AF">
        <w:rPr>
          <w:rtl/>
        </w:rPr>
        <w:t xml:space="preserve"> فاذهب واستعمل ما وصفت لك في المنام » فقال الرجل</w:t>
      </w:r>
      <w:r>
        <w:rPr>
          <w:rtl/>
        </w:rPr>
        <w:t>:</w:t>
      </w:r>
      <w:r w:rsidRPr="006216AF">
        <w:rPr>
          <w:rtl/>
        </w:rPr>
        <w:t xml:space="preserve"> يا ابن رسول الله</w:t>
      </w:r>
      <w:r>
        <w:rPr>
          <w:rtl/>
        </w:rPr>
        <w:t>،</w:t>
      </w:r>
      <w:r w:rsidRPr="006216AF">
        <w:rPr>
          <w:rtl/>
        </w:rPr>
        <w:t xml:space="preserve"> إن رأيت أن تعيده علي. فقال لي</w:t>
      </w:r>
      <w:r>
        <w:rPr>
          <w:rtl/>
        </w:rPr>
        <w:t>:</w:t>
      </w:r>
      <w:r w:rsidRPr="006216AF">
        <w:rPr>
          <w:rtl/>
        </w:rPr>
        <w:t xml:space="preserve"> « خذ من الكمون والسعتر </w:t>
      </w:r>
      <w:r w:rsidRPr="008D744D">
        <w:rPr>
          <w:rStyle w:val="libFootnotenumChar"/>
          <w:rtl/>
        </w:rPr>
        <w:t>(1)</w:t>
      </w:r>
      <w:r w:rsidRPr="006216AF">
        <w:rPr>
          <w:rtl/>
        </w:rPr>
        <w:t xml:space="preserve"> والملح فدقه</w:t>
      </w:r>
      <w:r>
        <w:rPr>
          <w:rtl/>
        </w:rPr>
        <w:t>،</w:t>
      </w:r>
      <w:r w:rsidRPr="006216AF">
        <w:rPr>
          <w:rtl/>
        </w:rPr>
        <w:t xml:space="preserve"> وخذ منه في فمك مرتين أو ثلاثا تعافى » فقال الرجل</w:t>
      </w:r>
      <w:r>
        <w:rPr>
          <w:rtl/>
        </w:rPr>
        <w:t>:</w:t>
      </w:r>
      <w:r w:rsidRPr="006216AF">
        <w:rPr>
          <w:rtl/>
        </w:rPr>
        <w:t xml:space="preserve"> فاستعملت منه فعافاني الله تعالى.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السعتر</w:t>
      </w:r>
      <w:r>
        <w:rPr>
          <w:rtl/>
        </w:rPr>
        <w:t>:</w:t>
      </w:r>
      <w:r w:rsidRPr="006216AF">
        <w:rPr>
          <w:rtl/>
        </w:rPr>
        <w:t xml:space="preserve"> يمضغ فيسكن وجع السن ويشفي اللثة المترهلة « القانون 1</w:t>
      </w:r>
      <w:r>
        <w:rPr>
          <w:rtl/>
        </w:rPr>
        <w:t>:</w:t>
      </w:r>
      <w:r w:rsidRPr="006216AF">
        <w:rPr>
          <w:rtl/>
        </w:rPr>
        <w:t xml:space="preserve"> 384 »</w:t>
      </w:r>
      <w:r>
        <w:rPr>
          <w:rtl/>
        </w:rPr>
        <w:t>.</w:t>
      </w:r>
      <w:r w:rsidRPr="006216AF">
        <w:rPr>
          <w:rtl/>
        </w:rPr>
        <w:t xml:space="preserve"> وفي ر</w:t>
      </w:r>
      <w:r>
        <w:rPr>
          <w:rtl/>
        </w:rPr>
        <w:t>:</w:t>
      </w:r>
      <w:r w:rsidRPr="006216AF">
        <w:rPr>
          <w:rtl/>
        </w:rPr>
        <w:t xml:space="preserve"> الشعير.</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25" w:name="_Toc386888410"/>
      <w:r w:rsidRPr="006216AF">
        <w:rPr>
          <w:rtl/>
          <w:lang w:bidi="fa-IR"/>
        </w:rPr>
        <w:lastRenderedPageBreak/>
        <w:t>8</w:t>
      </w:r>
      <w:r>
        <w:rPr>
          <w:rtl/>
          <w:lang w:bidi="fa-IR"/>
        </w:rPr>
        <w:t xml:space="preserve"> - </w:t>
      </w:r>
      <w:r w:rsidRPr="006216AF">
        <w:rPr>
          <w:rtl/>
          <w:lang w:bidi="fa-IR"/>
        </w:rPr>
        <w:t>فصل</w:t>
      </w:r>
      <w:r>
        <w:rPr>
          <w:rtl/>
          <w:lang w:bidi="fa-IR"/>
        </w:rPr>
        <w:t>:</w:t>
      </w:r>
      <w:bookmarkEnd w:id="225"/>
    </w:p>
    <w:p w:rsidR="008D744D" w:rsidRDefault="008D744D" w:rsidP="00AC651A">
      <w:pPr>
        <w:pStyle w:val="Heading2Center"/>
        <w:rPr>
          <w:rFonts w:hint="cs"/>
          <w:rtl/>
        </w:rPr>
      </w:pPr>
      <w:bookmarkStart w:id="226" w:name="_Toc386888411"/>
      <w:r w:rsidRPr="006216AF">
        <w:rPr>
          <w:rtl/>
        </w:rPr>
        <w:t>في بيان آياته في الإخبار بالمغيبات</w:t>
      </w:r>
      <w:bookmarkEnd w:id="226"/>
    </w:p>
    <w:p w:rsidR="008D744D" w:rsidRPr="006216AF" w:rsidRDefault="008D744D" w:rsidP="00E9201E">
      <w:pPr>
        <w:pStyle w:val="libCenterBold2"/>
        <w:rPr>
          <w:rtl/>
        </w:rPr>
      </w:pPr>
      <w:r w:rsidRPr="006216AF">
        <w:rPr>
          <w:rtl/>
        </w:rPr>
        <w:t>وفيه</w:t>
      </w:r>
      <w:r>
        <w:rPr>
          <w:rtl/>
        </w:rPr>
        <w:t>:</w:t>
      </w:r>
      <w:r w:rsidRPr="006216AF">
        <w:rPr>
          <w:rtl/>
        </w:rPr>
        <w:t xml:space="preserve"> عشرة أحاديث</w:t>
      </w:r>
    </w:p>
    <w:p w:rsidR="008D744D" w:rsidRPr="006216AF" w:rsidRDefault="008D744D" w:rsidP="008D744D">
      <w:pPr>
        <w:pStyle w:val="libNormal"/>
        <w:rPr>
          <w:rtl/>
        </w:rPr>
      </w:pPr>
      <w:r w:rsidRPr="006216AF">
        <w:rPr>
          <w:rtl/>
        </w:rPr>
        <w:t>414 / 1</w:t>
      </w:r>
      <w:r>
        <w:rPr>
          <w:rtl/>
        </w:rPr>
        <w:t xml:space="preserve"> - </w:t>
      </w:r>
      <w:r w:rsidRPr="006216AF">
        <w:rPr>
          <w:rtl/>
        </w:rPr>
        <w:t>عن الحسين بن موسى بن جعفر</w:t>
      </w:r>
      <w:r>
        <w:rPr>
          <w:rtl/>
        </w:rPr>
        <w:t>،</w:t>
      </w:r>
      <w:r w:rsidRPr="006216AF">
        <w:rPr>
          <w:rtl/>
        </w:rPr>
        <w:t xml:space="preserve"> قال</w:t>
      </w:r>
      <w:r>
        <w:rPr>
          <w:rtl/>
        </w:rPr>
        <w:t>:</w:t>
      </w:r>
      <w:r w:rsidRPr="006216AF">
        <w:rPr>
          <w:rtl/>
        </w:rPr>
        <w:t xml:space="preserve"> كنّا حول أبي الحسن الرضا </w:t>
      </w:r>
      <w:r w:rsidRPr="008D744D">
        <w:rPr>
          <w:rStyle w:val="libAlaemChar"/>
          <w:rtl/>
        </w:rPr>
        <w:t>عليه‌السلام</w:t>
      </w:r>
      <w:r w:rsidRPr="006216AF">
        <w:rPr>
          <w:rtl/>
        </w:rPr>
        <w:t xml:space="preserve"> ونحن شبان بني هاشم</w:t>
      </w:r>
      <w:r>
        <w:rPr>
          <w:rtl/>
        </w:rPr>
        <w:t>،</w:t>
      </w:r>
      <w:r w:rsidRPr="006216AF">
        <w:rPr>
          <w:rtl/>
        </w:rPr>
        <w:t xml:space="preserve"> إذ مرّ علينا جعفر بن عمر العلوي وهو رث الهيئة</w:t>
      </w:r>
      <w:r>
        <w:rPr>
          <w:rtl/>
        </w:rPr>
        <w:t>،</w:t>
      </w:r>
      <w:r w:rsidRPr="006216AF">
        <w:rPr>
          <w:rtl/>
        </w:rPr>
        <w:t xml:space="preserve"> فنظر بعضنا إلى بعض</w:t>
      </w:r>
      <w:r>
        <w:rPr>
          <w:rtl/>
        </w:rPr>
        <w:t>،</w:t>
      </w:r>
      <w:r w:rsidRPr="006216AF">
        <w:rPr>
          <w:rtl/>
        </w:rPr>
        <w:t xml:space="preserve"> وضحكنا من هيئته</w:t>
      </w:r>
      <w:r>
        <w:rPr>
          <w:rtl/>
        </w:rPr>
        <w:t>،</w:t>
      </w:r>
      <w:r w:rsidRPr="006216AF">
        <w:rPr>
          <w:rtl/>
        </w:rPr>
        <w:t xml:space="preserve"> فقال الرضا </w:t>
      </w:r>
      <w:r w:rsidRPr="008D744D">
        <w:rPr>
          <w:rStyle w:val="libAlaemChar"/>
          <w:rtl/>
        </w:rPr>
        <w:t>عليه‌السلام</w:t>
      </w:r>
      <w:r>
        <w:rPr>
          <w:rtl/>
        </w:rPr>
        <w:t>:</w:t>
      </w:r>
      <w:r w:rsidRPr="006216AF">
        <w:rPr>
          <w:rtl/>
        </w:rPr>
        <w:t xml:space="preserve"> « سترونه عن قريب كثير المال والتبع » فما مضى إلاّ شهر أو نحوه حتّى ولي المدينة وحسنت حاله</w:t>
      </w:r>
      <w:r>
        <w:rPr>
          <w:rtl/>
        </w:rPr>
        <w:t>،</w:t>
      </w:r>
      <w:r w:rsidRPr="006216AF">
        <w:rPr>
          <w:rtl/>
        </w:rPr>
        <w:t xml:space="preserve"> وهو يمرّ بنا ومعه الخصيان والحشم.</w:t>
      </w:r>
    </w:p>
    <w:p w:rsidR="008D744D" w:rsidRPr="006216AF" w:rsidRDefault="008D744D" w:rsidP="008D744D">
      <w:pPr>
        <w:pStyle w:val="libNormal"/>
        <w:rPr>
          <w:rtl/>
        </w:rPr>
      </w:pPr>
      <w:r w:rsidRPr="006216AF">
        <w:rPr>
          <w:rtl/>
        </w:rPr>
        <w:t>415 / 2</w:t>
      </w:r>
      <w:r>
        <w:rPr>
          <w:rtl/>
        </w:rPr>
        <w:t xml:space="preserve"> - </w:t>
      </w:r>
      <w:r w:rsidRPr="006216AF">
        <w:rPr>
          <w:rtl/>
        </w:rPr>
        <w:t>عن عبد الله بن محمّد الهاشمي العلوي قال</w:t>
      </w:r>
      <w:r>
        <w:rPr>
          <w:rtl/>
        </w:rPr>
        <w:t>:</w:t>
      </w:r>
      <w:r w:rsidRPr="006216AF">
        <w:rPr>
          <w:rtl/>
        </w:rPr>
        <w:t xml:space="preserve"> دخلت على المأمون فحدّثني مليا</w:t>
      </w:r>
      <w:r>
        <w:rPr>
          <w:rtl/>
        </w:rPr>
        <w:t>،</w:t>
      </w:r>
      <w:r w:rsidRPr="006216AF">
        <w:rPr>
          <w:rtl/>
        </w:rPr>
        <w:t xml:space="preserve"> ثمّ أخرج من كان عنده لمكاني</w:t>
      </w:r>
      <w:r>
        <w:rPr>
          <w:rtl/>
        </w:rPr>
        <w:t>،</w:t>
      </w:r>
      <w:r w:rsidRPr="006216AF">
        <w:rPr>
          <w:rtl/>
        </w:rPr>
        <w:t xml:space="preserve"> فلمّا خلا المجالس دعا بماء فغسلنا أيدينا</w:t>
      </w:r>
      <w:r>
        <w:rPr>
          <w:rtl/>
        </w:rPr>
        <w:t>،</w:t>
      </w:r>
      <w:r w:rsidRPr="006216AF">
        <w:rPr>
          <w:rtl/>
        </w:rPr>
        <w:t xml:space="preserve"> ثمّ أتى بطعام فطعمنا</w:t>
      </w:r>
      <w:r>
        <w:rPr>
          <w:rtl/>
        </w:rPr>
        <w:t>،</w:t>
      </w:r>
      <w:r w:rsidRPr="006216AF">
        <w:rPr>
          <w:rtl/>
        </w:rPr>
        <w:t xml:space="preserve"> ثمّ أمر بستارة فمدّت</w:t>
      </w:r>
      <w:r>
        <w:rPr>
          <w:rtl/>
        </w:rPr>
        <w:t>،</w:t>
      </w:r>
      <w:r w:rsidRPr="006216AF">
        <w:rPr>
          <w:rtl/>
        </w:rPr>
        <w:t xml:space="preserve"> ثمّ أقبل على واحدة من الجواري وقال</w:t>
      </w:r>
      <w:r>
        <w:rPr>
          <w:rtl/>
        </w:rPr>
        <w:t>:</w:t>
      </w:r>
      <w:r w:rsidRPr="006216AF">
        <w:rPr>
          <w:rtl/>
        </w:rPr>
        <w:t xml:space="preserve"> يا بنت فلان</w:t>
      </w:r>
      <w:r>
        <w:rPr>
          <w:rtl/>
        </w:rPr>
        <w:t>،</w:t>
      </w:r>
      <w:r w:rsidRPr="006216AF">
        <w:rPr>
          <w:rtl/>
        </w:rPr>
        <w:t xml:space="preserve"> لما رثيت لنا من بطوس قاطنا</w:t>
      </w:r>
      <w:r>
        <w:rPr>
          <w:rFonts w:hint="cs"/>
          <w:rtl/>
        </w:rPr>
        <w:t>ً</w:t>
      </w:r>
      <w:r w:rsidRPr="006216AF">
        <w:rPr>
          <w:rtl/>
        </w:rPr>
        <w:t>. فأنشأت الجارية تقول شعرا</w:t>
      </w:r>
      <w:r>
        <w:rPr>
          <w:rFonts w:hint="cs"/>
          <w:rtl/>
        </w:rPr>
        <w:t>ً</w:t>
      </w:r>
      <w:r>
        <w:rPr>
          <w:rtl/>
        </w:rPr>
        <w:t>:</w:t>
      </w:r>
    </w:p>
    <w:tbl>
      <w:tblPr>
        <w:bidiVisual/>
        <w:tblW w:w="5000" w:type="pct"/>
        <w:tblLook w:val="01E0"/>
      </w:tblPr>
      <w:tblGrid>
        <w:gridCol w:w="3888"/>
        <w:gridCol w:w="238"/>
        <w:gridCol w:w="3886"/>
      </w:tblGrid>
      <w:tr w:rsidR="008D744D" w:rsidTr="00717E96">
        <w:tc>
          <w:tcPr>
            <w:tcW w:w="3625" w:type="dxa"/>
            <w:shd w:val="clear" w:color="auto" w:fill="auto"/>
          </w:tcPr>
          <w:p w:rsidR="008D744D" w:rsidRDefault="008D744D" w:rsidP="008D744D">
            <w:pPr>
              <w:pStyle w:val="libPoem"/>
              <w:rPr>
                <w:rtl/>
              </w:rPr>
            </w:pPr>
            <w:r w:rsidRPr="006216AF">
              <w:rPr>
                <w:rtl/>
              </w:rPr>
              <w:t>سقيا لطوس ومن أضحى به قطنا</w:t>
            </w:r>
            <w:r w:rsidRPr="008D744D">
              <w:rPr>
                <w:rStyle w:val="libPoemTiniChar0"/>
                <w:rtl/>
              </w:rPr>
              <w:br/>
              <w:t> </w:t>
            </w:r>
          </w:p>
        </w:tc>
        <w:tc>
          <w:tcPr>
            <w:tcW w:w="57" w:type="dxa"/>
            <w:shd w:val="clear" w:color="auto" w:fill="auto"/>
          </w:tcPr>
          <w:p w:rsidR="008D744D" w:rsidRDefault="008D744D" w:rsidP="00717E96">
            <w:pPr>
              <w:rPr>
                <w:rtl/>
              </w:rPr>
            </w:pPr>
          </w:p>
        </w:tc>
        <w:tc>
          <w:tcPr>
            <w:tcW w:w="3624" w:type="dxa"/>
            <w:shd w:val="clear" w:color="auto" w:fill="auto"/>
          </w:tcPr>
          <w:p w:rsidR="008D744D" w:rsidRDefault="008D744D" w:rsidP="008D744D">
            <w:pPr>
              <w:pStyle w:val="libPoem"/>
              <w:rPr>
                <w:rFonts w:hint="cs"/>
                <w:rtl/>
              </w:rPr>
            </w:pPr>
            <w:r w:rsidRPr="006216AF">
              <w:rPr>
                <w:rtl/>
              </w:rPr>
              <w:t>من عترة المصطفى ابقى لنا حزنا</w:t>
            </w:r>
            <w:r w:rsidRPr="008D744D">
              <w:rPr>
                <w:rStyle w:val="libPoemTiniChar0"/>
                <w:rtl/>
              </w:rPr>
              <w:br/>
              <w:t> </w:t>
            </w:r>
          </w:p>
        </w:tc>
      </w:tr>
    </w:tbl>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208 / 11</w:t>
      </w:r>
      <w:r>
        <w:rPr>
          <w:rtl/>
        </w:rPr>
        <w:t>،</w:t>
      </w:r>
      <w:r w:rsidRPr="006216AF">
        <w:rPr>
          <w:rtl/>
        </w:rPr>
        <w:t xml:space="preserve"> كشف الغمة 2</w:t>
      </w:r>
      <w:r>
        <w:rPr>
          <w:rtl/>
        </w:rPr>
        <w:t>:</w:t>
      </w:r>
      <w:r w:rsidRPr="006216AF">
        <w:rPr>
          <w:rtl/>
        </w:rPr>
        <w:t xml:space="preserve"> 314</w:t>
      </w:r>
      <w:r>
        <w:rPr>
          <w:rtl/>
        </w:rPr>
        <w:t>،</w:t>
      </w:r>
      <w:r w:rsidRPr="006216AF">
        <w:rPr>
          <w:rtl/>
        </w:rPr>
        <w:t xml:space="preserve"> إعلام الورى</w:t>
      </w:r>
      <w:r>
        <w:rPr>
          <w:rtl/>
        </w:rPr>
        <w:t>:</w:t>
      </w:r>
      <w:r w:rsidRPr="006216AF">
        <w:rPr>
          <w:rtl/>
        </w:rPr>
        <w:t xml:space="preserve"> 311.</w:t>
      </w:r>
    </w:p>
    <w:p w:rsidR="008D744D" w:rsidRPr="006216AF" w:rsidRDefault="008D744D" w:rsidP="008D744D">
      <w:pPr>
        <w:pStyle w:val="libFootnote0"/>
        <w:rPr>
          <w:rtl/>
        </w:rPr>
      </w:pPr>
      <w:r w:rsidRPr="006216AF">
        <w:rPr>
          <w:rtl/>
        </w:rPr>
        <w:t>2</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223 / 44</w:t>
      </w:r>
      <w:r>
        <w:rPr>
          <w:rtl/>
        </w:rPr>
        <w:t>،</w:t>
      </w:r>
      <w:r w:rsidRPr="006216AF">
        <w:rPr>
          <w:rtl/>
        </w:rPr>
        <w:t xml:space="preserve"> وقطعة منه في مناقب ابن شهرآشوب 4</w:t>
      </w:r>
      <w:r>
        <w:rPr>
          <w:rtl/>
        </w:rPr>
        <w:t>:</w:t>
      </w:r>
      <w:r w:rsidRPr="006216AF">
        <w:rPr>
          <w:rtl/>
        </w:rPr>
        <w:t xml:space="preserve"> 333.</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فبكى المأمون حتّى اخضلت لحيته من دموعه</w:t>
      </w:r>
      <w:r>
        <w:rPr>
          <w:rtl/>
        </w:rPr>
        <w:t>،</w:t>
      </w:r>
      <w:r w:rsidRPr="006216AF">
        <w:rPr>
          <w:rtl/>
        </w:rPr>
        <w:t xml:space="preserve"> ثمّ قال</w:t>
      </w:r>
      <w:r>
        <w:rPr>
          <w:rtl/>
        </w:rPr>
        <w:t>:</w:t>
      </w:r>
      <w:r w:rsidRPr="006216AF">
        <w:rPr>
          <w:rtl/>
        </w:rPr>
        <w:t xml:space="preserve"> يا عبد الله</w:t>
      </w:r>
      <w:r>
        <w:rPr>
          <w:rtl/>
        </w:rPr>
        <w:t>، أ</w:t>
      </w:r>
      <w:r w:rsidRPr="006216AF">
        <w:rPr>
          <w:rtl/>
        </w:rPr>
        <w:t>يلومني أهل بيتي وأهل بيتك أن أنصب أبا الحسن علما</w:t>
      </w:r>
      <w:r>
        <w:rPr>
          <w:rtl/>
        </w:rPr>
        <w:t>،</w:t>
      </w:r>
      <w:r w:rsidRPr="006216AF">
        <w:rPr>
          <w:rtl/>
        </w:rPr>
        <w:t xml:space="preserve"> فو الله لأحدّثنك بحديث</w:t>
      </w:r>
      <w:r>
        <w:rPr>
          <w:rtl/>
        </w:rPr>
        <w:t>،</w:t>
      </w:r>
      <w:r w:rsidRPr="006216AF">
        <w:rPr>
          <w:rtl/>
        </w:rPr>
        <w:t xml:space="preserve"> فاكتمه علي.</w:t>
      </w:r>
    </w:p>
    <w:p w:rsidR="008D744D" w:rsidRPr="006216AF" w:rsidRDefault="008D744D" w:rsidP="008D744D">
      <w:pPr>
        <w:pStyle w:val="libNormal"/>
        <w:rPr>
          <w:rtl/>
        </w:rPr>
      </w:pPr>
      <w:r w:rsidRPr="006216AF">
        <w:rPr>
          <w:rtl/>
        </w:rPr>
        <w:t>جئته يوما</w:t>
      </w:r>
      <w:r>
        <w:rPr>
          <w:rFonts w:hint="cs"/>
          <w:rtl/>
        </w:rPr>
        <w:t>ً</w:t>
      </w:r>
      <w:r w:rsidRPr="006216AF">
        <w:rPr>
          <w:rtl/>
        </w:rPr>
        <w:t xml:space="preserve"> فقلت له</w:t>
      </w:r>
      <w:r>
        <w:rPr>
          <w:rtl/>
        </w:rPr>
        <w:t>:</w:t>
      </w:r>
      <w:r w:rsidRPr="006216AF">
        <w:rPr>
          <w:rtl/>
        </w:rPr>
        <w:t xml:space="preserve"> جعلت فداك</w:t>
      </w:r>
      <w:r>
        <w:rPr>
          <w:rtl/>
        </w:rPr>
        <w:t>،</w:t>
      </w:r>
      <w:r w:rsidRPr="006216AF">
        <w:rPr>
          <w:rtl/>
        </w:rPr>
        <w:t xml:space="preserve"> آباؤك موسى بن جعفر وجعفر بن محمد ومحمّد بن علي وعلي بن الحسين والحسين بن علي بن أبي طالب أمير المؤمنين </w:t>
      </w:r>
      <w:r w:rsidRPr="008D744D">
        <w:rPr>
          <w:rStyle w:val="libAlaemChar"/>
          <w:rtl/>
        </w:rPr>
        <w:t>عليهم‌السلام</w:t>
      </w:r>
      <w:r w:rsidRPr="006216AF">
        <w:rPr>
          <w:rtl/>
        </w:rPr>
        <w:t xml:space="preserve"> كان عندهم علم ما كان وما يكون إلى يوم القيامة</w:t>
      </w:r>
      <w:r>
        <w:rPr>
          <w:rtl/>
        </w:rPr>
        <w:t>،</w:t>
      </w:r>
      <w:r w:rsidRPr="006216AF">
        <w:rPr>
          <w:rtl/>
        </w:rPr>
        <w:t xml:space="preserve"> وأنت وصي </w:t>
      </w:r>
      <w:r w:rsidRPr="008D744D">
        <w:rPr>
          <w:rStyle w:val="libFootnotenumChar"/>
          <w:rtl/>
        </w:rPr>
        <w:t>(1)</w:t>
      </w:r>
      <w:r w:rsidRPr="006216AF">
        <w:rPr>
          <w:rtl/>
        </w:rPr>
        <w:t xml:space="preserve"> القوم</w:t>
      </w:r>
      <w:r>
        <w:rPr>
          <w:rtl/>
        </w:rPr>
        <w:t>،</w:t>
      </w:r>
      <w:r w:rsidRPr="006216AF">
        <w:rPr>
          <w:rtl/>
        </w:rPr>
        <w:t xml:space="preserve"> وعندك علمهم</w:t>
      </w:r>
      <w:r>
        <w:rPr>
          <w:rtl/>
        </w:rPr>
        <w:t>،</w:t>
      </w:r>
      <w:r w:rsidRPr="006216AF">
        <w:rPr>
          <w:rtl/>
        </w:rPr>
        <w:t xml:space="preserve"> وهذه الزاهرية حظيتي وم</w:t>
      </w:r>
      <w:r>
        <w:rPr>
          <w:rFonts w:hint="cs"/>
          <w:rtl/>
        </w:rPr>
        <w:t>َ</w:t>
      </w:r>
      <w:r w:rsidRPr="006216AF">
        <w:rPr>
          <w:rtl/>
        </w:rPr>
        <w:t>ن لا أقدّم عليها أحدا</w:t>
      </w:r>
      <w:r>
        <w:rPr>
          <w:rFonts w:hint="cs"/>
          <w:rtl/>
        </w:rPr>
        <w:t>ً</w:t>
      </w:r>
      <w:r w:rsidRPr="006216AF">
        <w:rPr>
          <w:rtl/>
        </w:rPr>
        <w:t xml:space="preserve"> من جواري</w:t>
      </w:r>
      <w:r>
        <w:rPr>
          <w:rtl/>
        </w:rPr>
        <w:t>،</w:t>
      </w:r>
      <w:r w:rsidRPr="006216AF">
        <w:rPr>
          <w:rtl/>
        </w:rPr>
        <w:t xml:space="preserve"> وقد حملت غير مرّة كل ذلك تسقط</w:t>
      </w:r>
      <w:r>
        <w:rPr>
          <w:rtl/>
        </w:rPr>
        <w:t>،</w:t>
      </w:r>
      <w:r w:rsidRPr="006216AF">
        <w:rPr>
          <w:rtl/>
        </w:rPr>
        <w:t xml:space="preserve"> وهي حبلى</w:t>
      </w:r>
      <w:r>
        <w:rPr>
          <w:rtl/>
        </w:rPr>
        <w:t>، أ</w:t>
      </w:r>
      <w:r w:rsidRPr="006216AF">
        <w:rPr>
          <w:rtl/>
        </w:rPr>
        <w:t>فلا تعلمني شيئا</w:t>
      </w:r>
      <w:r>
        <w:rPr>
          <w:rFonts w:hint="cs"/>
          <w:rtl/>
        </w:rPr>
        <w:t>ً</w:t>
      </w:r>
      <w:r w:rsidRPr="006216AF">
        <w:rPr>
          <w:rtl/>
        </w:rPr>
        <w:t xml:space="preserve"> أعلمها فتعالج به فلعلها تسلم</w:t>
      </w:r>
      <w:r>
        <w:rPr>
          <w:rtl/>
        </w:rPr>
        <w:t>؟</w:t>
      </w:r>
    </w:p>
    <w:p w:rsidR="008D744D" w:rsidRPr="006216AF" w:rsidRDefault="008D744D" w:rsidP="008D744D">
      <w:pPr>
        <w:pStyle w:val="libNormal"/>
        <w:rPr>
          <w:rtl/>
        </w:rPr>
      </w:pPr>
      <w:r w:rsidRPr="006216AF">
        <w:rPr>
          <w:rtl/>
        </w:rPr>
        <w:t>قال المأمون</w:t>
      </w:r>
      <w:r>
        <w:rPr>
          <w:rtl/>
        </w:rPr>
        <w:t>:</w:t>
      </w:r>
      <w:r w:rsidRPr="006216AF">
        <w:rPr>
          <w:rtl/>
        </w:rPr>
        <w:t xml:space="preserve"> فأطرق إطراقة ثم رفع رأسه وقال</w:t>
      </w:r>
      <w:r>
        <w:rPr>
          <w:rtl/>
        </w:rPr>
        <w:t>:</w:t>
      </w:r>
      <w:r w:rsidRPr="006216AF">
        <w:rPr>
          <w:rtl/>
        </w:rPr>
        <w:t xml:space="preserve"> « لا تخف من إسقاطها</w:t>
      </w:r>
      <w:r>
        <w:rPr>
          <w:rtl/>
        </w:rPr>
        <w:t>،</w:t>
      </w:r>
      <w:r w:rsidRPr="006216AF">
        <w:rPr>
          <w:rtl/>
        </w:rPr>
        <w:t xml:space="preserve"> فإنّها ستسلم وتلد لك غلاما</w:t>
      </w:r>
      <w:r>
        <w:rPr>
          <w:rFonts w:hint="cs"/>
          <w:rtl/>
        </w:rPr>
        <w:t>ً</w:t>
      </w:r>
      <w:r w:rsidRPr="006216AF">
        <w:rPr>
          <w:rtl/>
        </w:rPr>
        <w:t xml:space="preserve"> أشبه الناس بأمّه</w:t>
      </w:r>
      <w:r>
        <w:rPr>
          <w:rtl/>
        </w:rPr>
        <w:t>،</w:t>
      </w:r>
      <w:r w:rsidRPr="006216AF">
        <w:rPr>
          <w:rtl/>
        </w:rPr>
        <w:t xml:space="preserve"> كأنّ وجهه الكوكب الدري</w:t>
      </w:r>
      <w:r>
        <w:rPr>
          <w:rtl/>
        </w:rPr>
        <w:t>،</w:t>
      </w:r>
      <w:r w:rsidRPr="006216AF">
        <w:rPr>
          <w:rtl/>
        </w:rPr>
        <w:t xml:space="preserve"> وقد زاد الله في خلقه مرتين »</w:t>
      </w:r>
      <w:r>
        <w:rPr>
          <w:rtl/>
        </w:rPr>
        <w:t>.</w:t>
      </w:r>
      <w:r w:rsidRPr="006216AF">
        <w:rPr>
          <w:rtl/>
        </w:rPr>
        <w:t xml:space="preserve"> قلت</w:t>
      </w:r>
      <w:r>
        <w:rPr>
          <w:rtl/>
        </w:rPr>
        <w:t>:</w:t>
      </w:r>
      <w:r w:rsidRPr="006216AF">
        <w:rPr>
          <w:rtl/>
        </w:rPr>
        <w:t xml:space="preserve"> فما المرتان الزائدتان</w:t>
      </w:r>
      <w:r>
        <w:rPr>
          <w:rtl/>
        </w:rPr>
        <w:t>؟</w:t>
      </w:r>
      <w:r w:rsidRPr="006216AF">
        <w:rPr>
          <w:rtl/>
        </w:rPr>
        <w:t xml:space="preserve"> قال</w:t>
      </w:r>
      <w:r>
        <w:rPr>
          <w:rtl/>
        </w:rPr>
        <w:t>:</w:t>
      </w:r>
      <w:r w:rsidRPr="006216AF">
        <w:rPr>
          <w:rtl/>
        </w:rPr>
        <w:t xml:space="preserve"> « فالأولى بيده اليمنى خنصرة زائدة ليست بالمدلاة</w:t>
      </w:r>
      <w:r>
        <w:rPr>
          <w:rtl/>
        </w:rPr>
        <w:t>،</w:t>
      </w:r>
      <w:r w:rsidRPr="006216AF">
        <w:rPr>
          <w:rtl/>
        </w:rPr>
        <w:t xml:space="preserve"> وفي رجله اليسرى خنصرة زائدة ليست بالمدلاة »</w:t>
      </w:r>
      <w:r>
        <w:rPr>
          <w:rtl/>
        </w:rPr>
        <w:t>.</w:t>
      </w:r>
    </w:p>
    <w:p w:rsidR="008D744D" w:rsidRPr="006216AF" w:rsidRDefault="008D744D" w:rsidP="008D744D">
      <w:pPr>
        <w:pStyle w:val="libNormal"/>
        <w:rPr>
          <w:rtl/>
        </w:rPr>
      </w:pPr>
      <w:r w:rsidRPr="006216AF">
        <w:rPr>
          <w:rtl/>
        </w:rPr>
        <w:t>فتعجبت من ذلك</w:t>
      </w:r>
      <w:r>
        <w:rPr>
          <w:rtl/>
        </w:rPr>
        <w:t>،</w:t>
      </w:r>
      <w:r w:rsidRPr="006216AF">
        <w:rPr>
          <w:rtl/>
        </w:rPr>
        <w:t xml:space="preserve"> ولم أزل أتوقع من الزاهرية حتّى إذا قرب أمرها جاءتني القيّمة على الجواري وعلى أمّهات الأولاد فقالت</w:t>
      </w:r>
      <w:r>
        <w:rPr>
          <w:rtl/>
        </w:rPr>
        <w:t>:</w:t>
      </w:r>
      <w:r w:rsidRPr="006216AF">
        <w:rPr>
          <w:rtl/>
        </w:rPr>
        <w:t xml:space="preserve"> يا سيدي</w:t>
      </w:r>
      <w:r>
        <w:rPr>
          <w:rtl/>
        </w:rPr>
        <w:t>،</w:t>
      </w:r>
      <w:r w:rsidRPr="006216AF">
        <w:rPr>
          <w:rtl/>
        </w:rPr>
        <w:t xml:space="preserve"> إن الزاهرية قد دنت ولادتها</w:t>
      </w:r>
      <w:r>
        <w:rPr>
          <w:rtl/>
        </w:rPr>
        <w:t>،</w:t>
      </w:r>
      <w:r w:rsidRPr="006216AF">
        <w:rPr>
          <w:rtl/>
        </w:rPr>
        <w:t xml:space="preserve"> فتأذن لي أن أدخل عليها القوابل</w:t>
      </w:r>
      <w:r>
        <w:rPr>
          <w:rtl/>
        </w:rPr>
        <w:t>؟</w:t>
      </w:r>
      <w:r w:rsidRPr="006216AF">
        <w:rPr>
          <w:rtl/>
        </w:rPr>
        <w:t xml:space="preserve"> فأذنت لها في ذلك.</w:t>
      </w:r>
    </w:p>
    <w:p w:rsidR="008D744D" w:rsidRPr="006216AF" w:rsidRDefault="008D744D" w:rsidP="008D744D">
      <w:pPr>
        <w:pStyle w:val="libNormal"/>
        <w:rPr>
          <w:rtl/>
        </w:rPr>
      </w:pPr>
      <w:r w:rsidRPr="006216AF">
        <w:rPr>
          <w:rtl/>
        </w:rPr>
        <w:t>ثمّ قلت</w:t>
      </w:r>
      <w:r>
        <w:rPr>
          <w:rtl/>
        </w:rPr>
        <w:t>:</w:t>
      </w:r>
      <w:r w:rsidRPr="006216AF">
        <w:rPr>
          <w:rtl/>
        </w:rPr>
        <w:t xml:space="preserve"> إذا وضعت المولود فأتيني به ذكرا</w:t>
      </w:r>
      <w:r>
        <w:rPr>
          <w:rFonts w:hint="cs"/>
          <w:rtl/>
        </w:rPr>
        <w:t>ً</w:t>
      </w:r>
      <w:r w:rsidRPr="006216AF">
        <w:rPr>
          <w:rtl/>
        </w:rPr>
        <w:t xml:space="preserve"> كان أو أنثى</w:t>
      </w:r>
      <w:r>
        <w:rPr>
          <w:rtl/>
        </w:rPr>
        <w:t>؛</w:t>
      </w:r>
      <w:r w:rsidRPr="006216AF">
        <w:rPr>
          <w:rtl/>
        </w:rPr>
        <w:t xml:space="preserve"> فما شعرت إلاّ وأنا بالقابلة قد أتتني بغلام مدرج في حريرة</w:t>
      </w:r>
      <w:r>
        <w:rPr>
          <w:rtl/>
        </w:rPr>
        <w:t>،</w:t>
      </w:r>
      <w:r w:rsidRPr="006216AF">
        <w:rPr>
          <w:rtl/>
        </w:rPr>
        <w:t xml:space="preserve"> فكشفت عن وجهه كأنّه الكوكب الدري</w:t>
      </w:r>
      <w:r>
        <w:rPr>
          <w:rtl/>
        </w:rPr>
        <w:t>،</w:t>
      </w:r>
      <w:r w:rsidRPr="006216AF">
        <w:rPr>
          <w:rtl/>
        </w:rPr>
        <w:t xml:space="preserve"> أشبه الناس بأمّه</w:t>
      </w:r>
      <w:r>
        <w:rPr>
          <w:rtl/>
        </w:rPr>
        <w:t>،</w:t>
      </w:r>
      <w:r w:rsidRPr="006216AF">
        <w:rPr>
          <w:rtl/>
        </w:rPr>
        <w:t xml:space="preserve"> فرددت الغلام على القابلة</w:t>
      </w:r>
      <w:r>
        <w:rPr>
          <w:rtl/>
        </w:rPr>
        <w:t>،</w:t>
      </w:r>
      <w:r w:rsidRPr="006216AF">
        <w:rPr>
          <w:rtl/>
        </w:rPr>
        <w:t xml:space="preserve"> وقمت أسعى حافيا</w:t>
      </w:r>
      <w:r>
        <w:rPr>
          <w:rtl/>
        </w:rPr>
        <w:t>،</w:t>
      </w:r>
      <w:r w:rsidRPr="006216AF">
        <w:rPr>
          <w:rtl/>
        </w:rPr>
        <w:t xml:space="preserve"> وكان </w:t>
      </w:r>
      <w:r w:rsidRPr="008D744D">
        <w:rPr>
          <w:rStyle w:val="libAlaemChar"/>
          <w:rtl/>
        </w:rPr>
        <w:t>عليه‌السلام</w:t>
      </w:r>
      <w:r w:rsidRPr="006216AF">
        <w:rPr>
          <w:rtl/>
        </w:rPr>
        <w:t xml:space="preserve"> نزل معي في الدار</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ك</w:t>
      </w:r>
      <w:r>
        <w:rPr>
          <w:rtl/>
        </w:rPr>
        <w:t>:</w:t>
      </w:r>
      <w:r w:rsidRPr="006216AF">
        <w:rPr>
          <w:rtl/>
        </w:rPr>
        <w:t xml:space="preserve"> رئيس.</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فإذا هو في بيت يصلّي</w:t>
      </w:r>
      <w:r>
        <w:rPr>
          <w:rtl/>
        </w:rPr>
        <w:t>،</w:t>
      </w:r>
      <w:r w:rsidRPr="006216AF">
        <w:rPr>
          <w:rtl/>
        </w:rPr>
        <w:t xml:space="preserve"> فلمّا أحسّ بي خفف صلاته</w:t>
      </w:r>
      <w:r>
        <w:rPr>
          <w:rtl/>
        </w:rPr>
        <w:t>،</w:t>
      </w:r>
      <w:r w:rsidRPr="006216AF">
        <w:rPr>
          <w:rtl/>
        </w:rPr>
        <w:t xml:space="preserve"> فسلّمت عليه</w:t>
      </w:r>
      <w:r>
        <w:rPr>
          <w:rtl/>
        </w:rPr>
        <w:t>،</w:t>
      </w:r>
      <w:r w:rsidRPr="006216AF">
        <w:rPr>
          <w:rtl/>
        </w:rPr>
        <w:t xml:space="preserve"> ثمّ جئت إلى موضع سجوده فقبّلته وقلت</w:t>
      </w:r>
      <w:r>
        <w:rPr>
          <w:rtl/>
        </w:rPr>
        <w:t>:</w:t>
      </w:r>
      <w:r w:rsidRPr="006216AF">
        <w:rPr>
          <w:rtl/>
        </w:rPr>
        <w:t xml:space="preserve"> يا سيدي أنت الداعي المطاع</w:t>
      </w:r>
      <w:r>
        <w:rPr>
          <w:rtl/>
        </w:rPr>
        <w:t>،</w:t>
      </w:r>
      <w:r w:rsidRPr="006216AF">
        <w:rPr>
          <w:rtl/>
        </w:rPr>
        <w:t xml:space="preserve"> وأنا من رعيتك</w:t>
      </w:r>
      <w:r>
        <w:rPr>
          <w:rtl/>
        </w:rPr>
        <w:t>،</w:t>
      </w:r>
      <w:r w:rsidRPr="006216AF">
        <w:rPr>
          <w:rtl/>
        </w:rPr>
        <w:t xml:space="preserve"> فأخرجت خاتمي وجعلته في أصبعه وقلت</w:t>
      </w:r>
      <w:r>
        <w:rPr>
          <w:rtl/>
        </w:rPr>
        <w:t>:</w:t>
      </w:r>
      <w:r>
        <w:rPr>
          <w:rFonts w:hint="cs"/>
          <w:rtl/>
        </w:rPr>
        <w:t xml:space="preserve"> </w:t>
      </w:r>
      <w:r w:rsidRPr="006216AF">
        <w:rPr>
          <w:rtl/>
        </w:rPr>
        <w:t>مرني بأمرك انتهى إلى ما تأمرني به</w:t>
      </w:r>
      <w:r>
        <w:rPr>
          <w:rtl/>
        </w:rPr>
        <w:t>،</w:t>
      </w:r>
      <w:r w:rsidRPr="006216AF">
        <w:rPr>
          <w:rtl/>
        </w:rPr>
        <w:t xml:space="preserve"> والله إنّه لو فعل لفعلت</w:t>
      </w:r>
      <w:r>
        <w:rPr>
          <w:rtl/>
        </w:rPr>
        <w:t>،</w:t>
      </w:r>
      <w:r w:rsidRPr="006216AF">
        <w:rPr>
          <w:rtl/>
        </w:rPr>
        <w:t xml:space="preserve"> ولكن لعن الله حمزة ومحمدا</w:t>
      </w:r>
      <w:r>
        <w:rPr>
          <w:rFonts w:hint="cs"/>
          <w:rtl/>
        </w:rPr>
        <w:t>ً</w:t>
      </w:r>
      <w:r w:rsidRPr="006216AF">
        <w:rPr>
          <w:rtl/>
        </w:rPr>
        <w:t xml:space="preserve"> ابني جعفر فإنّهما قتلاه</w:t>
      </w:r>
      <w:r>
        <w:rPr>
          <w:rtl/>
        </w:rPr>
        <w:t>،</w:t>
      </w:r>
      <w:r w:rsidRPr="006216AF">
        <w:rPr>
          <w:rtl/>
        </w:rPr>
        <w:t xml:space="preserve"> والله ما فعلت ولا أمرت ولا دسست</w:t>
      </w:r>
      <w:r>
        <w:rPr>
          <w:rtl/>
        </w:rPr>
        <w:t>،</w:t>
      </w:r>
      <w:r w:rsidRPr="006216AF">
        <w:rPr>
          <w:rtl/>
        </w:rPr>
        <w:t xml:space="preserve"> وقد أمرت بقاتليه فقاتلا سرّا</w:t>
      </w:r>
      <w:r>
        <w:rPr>
          <w:rFonts w:hint="cs"/>
          <w:rtl/>
        </w:rPr>
        <w:t>ً</w:t>
      </w:r>
      <w:r w:rsidRPr="006216AF">
        <w:rPr>
          <w:rtl/>
        </w:rPr>
        <w:t>. ثمّ بكى. وأبكاني</w:t>
      </w:r>
      <w:r>
        <w:rPr>
          <w:rtl/>
        </w:rPr>
        <w:t>؛</w:t>
      </w:r>
      <w:r w:rsidRPr="006216AF">
        <w:rPr>
          <w:rtl/>
        </w:rPr>
        <w:t xml:space="preserve"> وكان حمزة ومحمد من بني العباس.</w:t>
      </w:r>
    </w:p>
    <w:p w:rsidR="008D744D" w:rsidRPr="006216AF" w:rsidRDefault="008D744D" w:rsidP="008D744D">
      <w:pPr>
        <w:pStyle w:val="libNormal"/>
        <w:rPr>
          <w:rtl/>
        </w:rPr>
      </w:pPr>
      <w:r w:rsidRPr="006216AF">
        <w:rPr>
          <w:rtl/>
        </w:rPr>
        <w:t>416 / 3</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لمّا بعث المأمون رجاء بن الضحّاك لحمل أبي الحسن الرضا </w:t>
      </w:r>
      <w:r w:rsidRPr="008D744D">
        <w:rPr>
          <w:rStyle w:val="libAlaemChar"/>
          <w:rtl/>
        </w:rPr>
        <w:t>عليه‌السلام</w:t>
      </w:r>
      <w:r w:rsidRPr="006216AF">
        <w:rPr>
          <w:rtl/>
        </w:rPr>
        <w:t xml:space="preserve"> من المدينة إلى خراسان حمله على طريق الأهواز</w:t>
      </w:r>
      <w:r>
        <w:rPr>
          <w:rtl/>
        </w:rPr>
        <w:t>،</w:t>
      </w:r>
      <w:r w:rsidRPr="006216AF">
        <w:rPr>
          <w:rtl/>
        </w:rPr>
        <w:t xml:space="preserve"> ولم يمرّ به على طريق العراق والكوفة</w:t>
      </w:r>
      <w:r>
        <w:rPr>
          <w:rtl/>
        </w:rPr>
        <w:t>،</w:t>
      </w:r>
      <w:r w:rsidRPr="006216AF">
        <w:rPr>
          <w:rtl/>
        </w:rPr>
        <w:t xml:space="preserve"> وكنت بالشرق من إيذج فبلغني ذلك</w:t>
      </w:r>
      <w:r>
        <w:rPr>
          <w:rtl/>
        </w:rPr>
        <w:t>،</w:t>
      </w:r>
      <w:r w:rsidRPr="006216AF">
        <w:rPr>
          <w:rtl/>
        </w:rPr>
        <w:t xml:space="preserve"> فسرت فلقيته وقد نزل به الرجاء بن الضحاك الأهواز</w:t>
      </w:r>
      <w:r>
        <w:rPr>
          <w:rtl/>
        </w:rPr>
        <w:t>،</w:t>
      </w:r>
      <w:r w:rsidRPr="006216AF">
        <w:rPr>
          <w:rtl/>
        </w:rPr>
        <w:t xml:space="preserve"> فسلّمت عليه وتعرفت إليه وانتسبت</w:t>
      </w:r>
      <w:r>
        <w:rPr>
          <w:rtl/>
        </w:rPr>
        <w:t>،</w:t>
      </w:r>
      <w:r w:rsidRPr="006216AF">
        <w:rPr>
          <w:rtl/>
        </w:rPr>
        <w:t xml:space="preserve"> وذلك أول لقائي به وصحبتي إيّاه</w:t>
      </w:r>
      <w:r>
        <w:rPr>
          <w:rtl/>
        </w:rPr>
        <w:t>،</w:t>
      </w:r>
      <w:r w:rsidRPr="006216AF">
        <w:rPr>
          <w:rtl/>
        </w:rPr>
        <w:t xml:space="preserve"> فقال خيرا</w:t>
      </w:r>
      <w:r>
        <w:rPr>
          <w:rFonts w:hint="cs"/>
          <w:rtl/>
        </w:rPr>
        <w:t>ً</w:t>
      </w:r>
      <w:r w:rsidRPr="006216AF">
        <w:rPr>
          <w:rtl/>
        </w:rPr>
        <w:t xml:space="preserve"> كثيرا</w:t>
      </w:r>
      <w:r>
        <w:rPr>
          <w:rFonts w:hint="cs"/>
          <w:rtl/>
        </w:rPr>
        <w:t>ً</w:t>
      </w:r>
      <w:r>
        <w:rPr>
          <w:rtl/>
        </w:rPr>
        <w:t>،</w:t>
      </w:r>
      <w:r w:rsidRPr="006216AF">
        <w:rPr>
          <w:rtl/>
        </w:rPr>
        <w:t xml:space="preserve"> ورأيته قليلا</w:t>
      </w:r>
      <w:r>
        <w:rPr>
          <w:rFonts w:hint="cs"/>
          <w:rtl/>
        </w:rPr>
        <w:t>ً</w:t>
      </w:r>
      <w:r>
        <w:rPr>
          <w:rtl/>
        </w:rPr>
        <w:t>،</w:t>
      </w:r>
      <w:r w:rsidRPr="006216AF">
        <w:rPr>
          <w:rtl/>
        </w:rPr>
        <w:t xml:space="preserve"> وذلك زمن القيظ في الصيف</w:t>
      </w:r>
      <w:r>
        <w:rPr>
          <w:rtl/>
        </w:rPr>
        <w:t>،</w:t>
      </w:r>
      <w:r w:rsidRPr="006216AF">
        <w:rPr>
          <w:rtl/>
        </w:rPr>
        <w:t xml:space="preserve"> فقلت</w:t>
      </w:r>
      <w:r>
        <w:rPr>
          <w:rtl/>
        </w:rPr>
        <w:t>:</w:t>
      </w:r>
      <w:r w:rsidRPr="006216AF">
        <w:rPr>
          <w:rtl/>
        </w:rPr>
        <w:t xml:space="preserve"> يا سيدي وابن ساداتي</w:t>
      </w:r>
      <w:r>
        <w:rPr>
          <w:rtl/>
        </w:rPr>
        <w:t>،</w:t>
      </w:r>
      <w:r w:rsidRPr="006216AF">
        <w:rPr>
          <w:rtl/>
        </w:rPr>
        <w:t xml:space="preserve"> ما تجشم بك هذا الصيف</w:t>
      </w:r>
      <w:r>
        <w:rPr>
          <w:rtl/>
        </w:rPr>
        <w:t>؟</w:t>
      </w:r>
      <w:r w:rsidRPr="006216AF">
        <w:rPr>
          <w:rtl/>
        </w:rPr>
        <w:t xml:space="preserve"> فقال</w:t>
      </w:r>
      <w:r>
        <w:rPr>
          <w:rtl/>
        </w:rPr>
        <w:t>:</w:t>
      </w:r>
      <w:r w:rsidRPr="006216AF">
        <w:rPr>
          <w:rtl/>
        </w:rPr>
        <w:t xml:space="preserve"> « هيهات يا أبا هاشم</w:t>
      </w:r>
      <w:r>
        <w:rPr>
          <w:rtl/>
        </w:rPr>
        <w:t>،</w:t>
      </w:r>
      <w:r w:rsidRPr="006216AF">
        <w:rPr>
          <w:rtl/>
        </w:rPr>
        <w:t xml:space="preserve"> ولكن ادع لي طبيبا</w:t>
      </w:r>
      <w:r>
        <w:rPr>
          <w:rFonts w:hint="cs"/>
          <w:rtl/>
        </w:rPr>
        <w:t>ً</w:t>
      </w:r>
      <w:r w:rsidRPr="006216AF">
        <w:rPr>
          <w:rtl/>
        </w:rPr>
        <w:t xml:space="preserve"> من أطباء هذه البلاد</w:t>
      </w:r>
      <w:r>
        <w:rPr>
          <w:rtl/>
        </w:rPr>
        <w:t>،</w:t>
      </w:r>
      <w:r w:rsidRPr="006216AF">
        <w:rPr>
          <w:rtl/>
        </w:rPr>
        <w:t xml:space="preserve"> أنعت له بقلة هاهنا عسى أن يعرفها »</w:t>
      </w:r>
      <w:r>
        <w:rPr>
          <w:rtl/>
        </w:rPr>
        <w:t>.</w:t>
      </w:r>
    </w:p>
    <w:p w:rsidR="008D744D" w:rsidRPr="006216AF" w:rsidRDefault="008D744D" w:rsidP="008D744D">
      <w:pPr>
        <w:pStyle w:val="libNormal"/>
        <w:rPr>
          <w:rtl/>
        </w:rPr>
      </w:pPr>
      <w:r w:rsidRPr="006216AF">
        <w:rPr>
          <w:rtl/>
        </w:rPr>
        <w:t>فأتيته بطبيب</w:t>
      </w:r>
      <w:r>
        <w:rPr>
          <w:rtl/>
        </w:rPr>
        <w:t>،</w:t>
      </w:r>
      <w:r w:rsidRPr="006216AF">
        <w:rPr>
          <w:rtl/>
        </w:rPr>
        <w:t xml:space="preserve"> فنعت له بقلة فقال له الطبيب</w:t>
      </w:r>
      <w:r>
        <w:rPr>
          <w:rtl/>
        </w:rPr>
        <w:t>:</w:t>
      </w:r>
      <w:r w:rsidRPr="006216AF">
        <w:rPr>
          <w:rtl/>
        </w:rPr>
        <w:t xml:space="preserve"> لا أعرف على وجه الأرض أحدا</w:t>
      </w:r>
      <w:r>
        <w:rPr>
          <w:rFonts w:hint="cs"/>
          <w:rtl/>
        </w:rPr>
        <w:t>ً</w:t>
      </w:r>
      <w:r w:rsidRPr="006216AF">
        <w:rPr>
          <w:rtl/>
        </w:rPr>
        <w:t xml:space="preserve"> يعرف اسمها غيرك</w:t>
      </w:r>
      <w:r>
        <w:rPr>
          <w:rtl/>
        </w:rPr>
        <w:t>،</w:t>
      </w:r>
      <w:r w:rsidRPr="006216AF">
        <w:rPr>
          <w:rtl/>
        </w:rPr>
        <w:t xml:space="preserve"> فمن أين عرفتها</w:t>
      </w:r>
      <w:r>
        <w:rPr>
          <w:rtl/>
        </w:rPr>
        <w:t>؟</w:t>
      </w:r>
      <w:r w:rsidRPr="006216AF">
        <w:rPr>
          <w:rtl/>
        </w:rPr>
        <w:t xml:space="preserve"> وليست في هذه الأوطان</w:t>
      </w:r>
      <w:r>
        <w:rPr>
          <w:rtl/>
        </w:rPr>
        <w:t>،</w:t>
      </w:r>
      <w:r w:rsidRPr="006216AF">
        <w:rPr>
          <w:rtl/>
        </w:rPr>
        <w:t xml:space="preserve"> ولا في هذا الأوان</w:t>
      </w:r>
      <w:r>
        <w:rPr>
          <w:rtl/>
        </w:rPr>
        <w:t>،</w:t>
      </w:r>
      <w:r w:rsidRPr="006216AF">
        <w:rPr>
          <w:rtl/>
        </w:rPr>
        <w:t xml:space="preserve"> ولا في هذا الزمان</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فابغ لي قصب السّكّر » فقال الطبيب</w:t>
      </w:r>
      <w:r>
        <w:rPr>
          <w:rtl/>
        </w:rPr>
        <w:t>:</w:t>
      </w:r>
      <w:r w:rsidRPr="006216AF">
        <w:rPr>
          <w:rtl/>
        </w:rPr>
        <w:t xml:space="preserve"> هذا أدنى من الأول</w:t>
      </w:r>
      <w:r>
        <w:rPr>
          <w:rtl/>
        </w:rPr>
        <w:t>،</w:t>
      </w:r>
      <w:r w:rsidRPr="006216AF">
        <w:rPr>
          <w:rtl/>
        </w:rPr>
        <w:t xml:space="preserve"> ما هذا بزمان قصب السكّر</w:t>
      </w:r>
      <w:r>
        <w:rPr>
          <w:rtl/>
        </w:rPr>
        <w:t>،</w:t>
      </w:r>
      <w:r w:rsidRPr="006216AF">
        <w:rPr>
          <w:rtl/>
        </w:rPr>
        <w:t xml:space="preserve"> ولا يكون إلاّ في الشتاء.</w:t>
      </w:r>
    </w:p>
    <w:p w:rsidR="008D744D" w:rsidRPr="006216AF" w:rsidRDefault="008D744D" w:rsidP="008D744D">
      <w:pPr>
        <w:pStyle w:val="libNormal"/>
        <w:rPr>
          <w:rtl/>
        </w:rPr>
      </w:pPr>
      <w:r w:rsidRPr="006216AF">
        <w:rPr>
          <w:rtl/>
        </w:rPr>
        <w:t>قال</w:t>
      </w:r>
      <w:r>
        <w:rPr>
          <w:rtl/>
        </w:rPr>
        <w:t>:</w:t>
      </w:r>
      <w:r w:rsidRPr="006216AF">
        <w:rPr>
          <w:rtl/>
        </w:rPr>
        <w:t xml:space="preserve"> فقال له </w:t>
      </w:r>
      <w:r w:rsidRPr="008D744D">
        <w:rPr>
          <w:rStyle w:val="libAlaemChar"/>
          <w:rtl/>
        </w:rPr>
        <w:t>عليه‌السلام</w:t>
      </w:r>
      <w:r>
        <w:rPr>
          <w:rtl/>
        </w:rPr>
        <w:t>:</w:t>
      </w:r>
      <w:r w:rsidRPr="006216AF">
        <w:rPr>
          <w:rtl/>
        </w:rPr>
        <w:t xml:space="preserve"> « بل هما في أرضكم هذه</w:t>
      </w:r>
      <w:r>
        <w:rPr>
          <w:rtl/>
        </w:rPr>
        <w:t>،</w:t>
      </w:r>
      <w:r w:rsidRPr="006216AF">
        <w:rPr>
          <w:rtl/>
        </w:rPr>
        <w:t xml:space="preserve"> وزمانكم هذا</w:t>
      </w:r>
      <w:r>
        <w:rPr>
          <w:rtl/>
        </w:rPr>
        <w:t>،</w:t>
      </w:r>
      <w:r w:rsidRPr="006216AF">
        <w:rPr>
          <w:rtl/>
        </w:rPr>
        <w:t xml:space="preserve"> وهذا معك فأمضيا إلى شاذروان الماء فاعبراه فيرجع لكما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الخرائج والجرائح 2</w:t>
      </w:r>
      <w:r>
        <w:rPr>
          <w:rtl/>
        </w:rPr>
        <w:t>:</w:t>
      </w:r>
      <w:r w:rsidRPr="006216AF">
        <w:rPr>
          <w:rtl/>
        </w:rPr>
        <w:t xml:space="preserve"> 661 / 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جوخان</w:t>
      </w:r>
      <w:r>
        <w:rPr>
          <w:rtl/>
        </w:rPr>
        <w:t>،</w:t>
      </w:r>
      <w:r w:rsidRPr="006216AF">
        <w:rPr>
          <w:rtl/>
        </w:rPr>
        <w:t xml:space="preserve"> فاقصداه فتجدان هناك رجلا</w:t>
      </w:r>
      <w:r>
        <w:rPr>
          <w:rFonts w:hint="cs"/>
          <w:rtl/>
        </w:rPr>
        <w:t>ً</w:t>
      </w:r>
      <w:r w:rsidRPr="006216AF">
        <w:rPr>
          <w:rtl/>
        </w:rPr>
        <w:t xml:space="preserve"> أسود في جوخان فقولا</w:t>
      </w:r>
      <w:r>
        <w:rPr>
          <w:rtl/>
        </w:rPr>
        <w:t>:</w:t>
      </w:r>
      <w:r w:rsidRPr="006216AF">
        <w:rPr>
          <w:rtl/>
        </w:rPr>
        <w:t xml:space="preserve"> أرنا منابت قصب السكر ومنابت الحشيشة » عن أبي هاشم فقال</w:t>
      </w:r>
      <w:r>
        <w:rPr>
          <w:rtl/>
        </w:rPr>
        <w:t>:</w:t>
      </w:r>
      <w:r w:rsidRPr="006216AF">
        <w:rPr>
          <w:rtl/>
        </w:rPr>
        <w:t xml:space="preserve"> « يا أبا هاشم</w:t>
      </w:r>
      <w:r>
        <w:rPr>
          <w:rtl/>
        </w:rPr>
        <w:t>،</w:t>
      </w:r>
      <w:r w:rsidRPr="006216AF">
        <w:rPr>
          <w:rtl/>
        </w:rPr>
        <w:t xml:space="preserve"> دونك القوم »</w:t>
      </w:r>
      <w:r>
        <w:rPr>
          <w:rtl/>
        </w:rPr>
        <w:t>.</w:t>
      </w:r>
    </w:p>
    <w:p w:rsidR="008D744D" w:rsidRPr="006216AF" w:rsidRDefault="008D744D" w:rsidP="008D744D">
      <w:pPr>
        <w:pStyle w:val="libNormal"/>
        <w:rPr>
          <w:rtl/>
        </w:rPr>
      </w:pPr>
      <w:r w:rsidRPr="006216AF">
        <w:rPr>
          <w:rtl/>
        </w:rPr>
        <w:t>فقمت معهما</w:t>
      </w:r>
      <w:r>
        <w:rPr>
          <w:rtl/>
        </w:rPr>
        <w:t>،</w:t>
      </w:r>
      <w:r w:rsidRPr="006216AF">
        <w:rPr>
          <w:rtl/>
        </w:rPr>
        <w:t xml:space="preserve"> فإذا أنا بالجوخان والرجل الأسود هناك</w:t>
      </w:r>
      <w:r>
        <w:rPr>
          <w:rtl/>
        </w:rPr>
        <w:t>،</w:t>
      </w:r>
      <w:r w:rsidRPr="006216AF">
        <w:rPr>
          <w:rtl/>
        </w:rPr>
        <w:t xml:space="preserve"> فسألناه فأومى إلى ظهره</w:t>
      </w:r>
      <w:r>
        <w:rPr>
          <w:rtl/>
        </w:rPr>
        <w:t>،</w:t>
      </w:r>
      <w:r w:rsidRPr="006216AF">
        <w:rPr>
          <w:rtl/>
        </w:rPr>
        <w:t xml:space="preserve"> فإذا قصب السكّر</w:t>
      </w:r>
      <w:r>
        <w:rPr>
          <w:rtl/>
        </w:rPr>
        <w:t>،</w:t>
      </w:r>
      <w:r w:rsidRPr="006216AF">
        <w:rPr>
          <w:rtl/>
        </w:rPr>
        <w:t xml:space="preserve"> فأخذنا منه حاجتنا ورجعنا إلى الجوخان فلم نر صاحبه فيه</w:t>
      </w:r>
      <w:r>
        <w:rPr>
          <w:rtl/>
        </w:rPr>
        <w:t>،</w:t>
      </w:r>
      <w:r w:rsidRPr="006216AF">
        <w:rPr>
          <w:rtl/>
        </w:rPr>
        <w:t xml:space="preserve"> فانصرفنا إلى الرضا </w:t>
      </w:r>
      <w:r w:rsidRPr="008D744D">
        <w:rPr>
          <w:rStyle w:val="libAlaemChar"/>
          <w:rtl/>
        </w:rPr>
        <w:t>عليه‌السلام</w:t>
      </w:r>
      <w:r w:rsidRPr="006216AF">
        <w:rPr>
          <w:rtl/>
        </w:rPr>
        <w:t xml:space="preserve"> فحمد الله كثيرا</w:t>
      </w:r>
      <w:r>
        <w:rPr>
          <w:rFonts w:hint="cs"/>
          <w:rtl/>
        </w:rPr>
        <w:t>ً</w:t>
      </w:r>
      <w:r>
        <w:rPr>
          <w:rtl/>
        </w:rPr>
        <w:t>،</w:t>
      </w:r>
      <w:r w:rsidRPr="006216AF">
        <w:rPr>
          <w:rtl/>
        </w:rPr>
        <w:t xml:space="preserve"> فقال لي الطبيب </w:t>
      </w:r>
      <w:r w:rsidRPr="008D744D">
        <w:rPr>
          <w:rStyle w:val="libFootnotenumChar"/>
          <w:rtl/>
        </w:rPr>
        <w:t>(1)</w:t>
      </w:r>
      <w:r>
        <w:rPr>
          <w:rtl/>
        </w:rPr>
        <w:t>:</w:t>
      </w:r>
      <w:r w:rsidRPr="006216AF">
        <w:rPr>
          <w:rtl/>
        </w:rPr>
        <w:t xml:space="preserve"> من هذا</w:t>
      </w:r>
      <w:r>
        <w:rPr>
          <w:rtl/>
        </w:rPr>
        <w:t>؟!</w:t>
      </w:r>
      <w:r w:rsidRPr="006216AF">
        <w:rPr>
          <w:rtl/>
        </w:rPr>
        <w:t xml:space="preserve"> قلت</w:t>
      </w:r>
      <w:r>
        <w:rPr>
          <w:rtl/>
        </w:rPr>
        <w:t>:</w:t>
      </w:r>
      <w:r w:rsidRPr="006216AF">
        <w:rPr>
          <w:rtl/>
        </w:rPr>
        <w:t xml:space="preserve"> ويلك</w:t>
      </w:r>
      <w:r>
        <w:rPr>
          <w:rtl/>
        </w:rPr>
        <w:t>،</w:t>
      </w:r>
      <w:r w:rsidRPr="006216AF">
        <w:rPr>
          <w:rtl/>
        </w:rPr>
        <w:t xml:space="preserve"> ابن سيّد الأنبياء.</w:t>
      </w:r>
    </w:p>
    <w:p w:rsidR="008D744D" w:rsidRPr="006216AF" w:rsidRDefault="008D744D" w:rsidP="008D744D">
      <w:pPr>
        <w:pStyle w:val="libNormal"/>
        <w:rPr>
          <w:rtl/>
        </w:rPr>
      </w:pPr>
      <w:r w:rsidRPr="006216AF">
        <w:rPr>
          <w:rtl/>
        </w:rPr>
        <w:t>قال</w:t>
      </w:r>
      <w:r>
        <w:rPr>
          <w:rtl/>
        </w:rPr>
        <w:t>: أ</w:t>
      </w:r>
      <w:r w:rsidRPr="006216AF">
        <w:rPr>
          <w:rtl/>
        </w:rPr>
        <w:t>فعنده من أقاليد النبوة شيء</w:t>
      </w:r>
      <w:r>
        <w:rPr>
          <w:rtl/>
        </w:rPr>
        <w:t>؟</w:t>
      </w:r>
      <w:r w:rsidRPr="006216AF">
        <w:rPr>
          <w:rtl/>
        </w:rPr>
        <w:t xml:space="preserve"> قلت</w:t>
      </w:r>
      <w:r>
        <w:rPr>
          <w:rtl/>
        </w:rPr>
        <w:t>:</w:t>
      </w:r>
      <w:r w:rsidRPr="006216AF">
        <w:rPr>
          <w:rtl/>
        </w:rPr>
        <w:t xml:space="preserve"> قد شهدت بعضها</w:t>
      </w:r>
      <w:r>
        <w:rPr>
          <w:rtl/>
        </w:rPr>
        <w:t>،</w:t>
      </w:r>
      <w:r w:rsidRPr="006216AF">
        <w:rPr>
          <w:rtl/>
        </w:rPr>
        <w:t xml:space="preserve"> ولكنه ليس بنبي.</w:t>
      </w:r>
    </w:p>
    <w:p w:rsidR="008D744D" w:rsidRPr="006216AF" w:rsidRDefault="008D744D" w:rsidP="008D744D">
      <w:pPr>
        <w:pStyle w:val="libNormal"/>
        <w:rPr>
          <w:rtl/>
        </w:rPr>
      </w:pPr>
      <w:r w:rsidRPr="006216AF">
        <w:rPr>
          <w:rtl/>
        </w:rPr>
        <w:t>قال</w:t>
      </w:r>
      <w:r>
        <w:rPr>
          <w:rtl/>
        </w:rPr>
        <w:t>:</w:t>
      </w:r>
      <w:r w:rsidRPr="006216AF">
        <w:rPr>
          <w:rtl/>
        </w:rPr>
        <w:t xml:space="preserve"> وهذا وصي نبي</w:t>
      </w:r>
      <w:r>
        <w:rPr>
          <w:rtl/>
        </w:rPr>
        <w:t>؟</w:t>
      </w:r>
      <w:r w:rsidRPr="006216AF">
        <w:rPr>
          <w:rtl/>
        </w:rPr>
        <w:t xml:space="preserve"> قلت</w:t>
      </w:r>
      <w:r>
        <w:rPr>
          <w:rtl/>
        </w:rPr>
        <w:t>:</w:t>
      </w:r>
      <w:r w:rsidRPr="006216AF">
        <w:rPr>
          <w:rtl/>
        </w:rPr>
        <w:t xml:space="preserve"> أمّا هذا فنعم.</w:t>
      </w:r>
    </w:p>
    <w:p w:rsidR="008D744D" w:rsidRPr="006216AF" w:rsidRDefault="008D744D" w:rsidP="008D744D">
      <w:pPr>
        <w:pStyle w:val="libNormal"/>
        <w:rPr>
          <w:rtl/>
        </w:rPr>
      </w:pPr>
      <w:r w:rsidRPr="006216AF">
        <w:rPr>
          <w:rtl/>
        </w:rPr>
        <w:t>فبلغ ذلك رجاء بن الضحاك فقال لأصحابه</w:t>
      </w:r>
      <w:r>
        <w:rPr>
          <w:rtl/>
        </w:rPr>
        <w:t>:</w:t>
      </w:r>
      <w:r w:rsidRPr="006216AF">
        <w:rPr>
          <w:rtl/>
        </w:rPr>
        <w:t xml:space="preserve"> إن أخطأتم به طريق الكوفة والعراق فما أخطأتم هذا الموضع الذي قد أظهر فيه الأعاجيب</w:t>
      </w:r>
      <w:r>
        <w:rPr>
          <w:rtl/>
        </w:rPr>
        <w:t>،</w:t>
      </w:r>
      <w:r w:rsidRPr="006216AF">
        <w:rPr>
          <w:rtl/>
        </w:rPr>
        <w:t xml:space="preserve"> ولئن أقمتم بعد هذا لتمدّن إليه الرقاب. فارتحل به.</w:t>
      </w:r>
    </w:p>
    <w:p w:rsidR="008D744D" w:rsidRPr="006216AF" w:rsidRDefault="008D744D" w:rsidP="008D744D">
      <w:pPr>
        <w:pStyle w:val="libNormal"/>
        <w:rPr>
          <w:rtl/>
        </w:rPr>
      </w:pPr>
      <w:r w:rsidRPr="006216AF">
        <w:rPr>
          <w:rtl/>
        </w:rPr>
        <w:t>وقد ذكر الهاشمي المنصوري ذلك في دلائله عن عمّه أبي موسى</w:t>
      </w:r>
      <w:r>
        <w:rPr>
          <w:rtl/>
        </w:rPr>
        <w:t>،</w:t>
      </w:r>
      <w:r w:rsidRPr="006216AF">
        <w:rPr>
          <w:rtl/>
        </w:rPr>
        <w:t xml:space="preserve"> وليس فيه ذكر أبي هاشم.</w:t>
      </w:r>
    </w:p>
    <w:p w:rsidR="008D744D" w:rsidRPr="006216AF" w:rsidRDefault="008D744D" w:rsidP="008D744D">
      <w:pPr>
        <w:pStyle w:val="libNormal"/>
        <w:rPr>
          <w:rtl/>
        </w:rPr>
      </w:pPr>
      <w:r w:rsidRPr="006216AF">
        <w:rPr>
          <w:rtl/>
        </w:rPr>
        <w:t>417 / 4</w:t>
      </w:r>
      <w:r>
        <w:rPr>
          <w:rtl/>
        </w:rPr>
        <w:t xml:space="preserve"> - </w:t>
      </w:r>
      <w:r w:rsidRPr="006216AF">
        <w:rPr>
          <w:rtl/>
        </w:rPr>
        <w:t>عن أبي الصلت الهروي</w:t>
      </w:r>
      <w:r>
        <w:rPr>
          <w:rtl/>
        </w:rPr>
        <w:t>،</w:t>
      </w:r>
      <w:r w:rsidRPr="006216AF">
        <w:rPr>
          <w:rtl/>
        </w:rPr>
        <w:t xml:space="preserve"> قال</w:t>
      </w:r>
      <w:r>
        <w:rPr>
          <w:rtl/>
        </w:rPr>
        <w:t>:</w:t>
      </w:r>
      <w:r w:rsidRPr="006216AF">
        <w:rPr>
          <w:rtl/>
        </w:rPr>
        <w:t xml:space="preserve"> بينا أنا واقف بين يدي أبي الحسن الرضا </w:t>
      </w:r>
      <w:r w:rsidRPr="008D744D">
        <w:rPr>
          <w:rStyle w:val="libAlaemChar"/>
          <w:rtl/>
        </w:rPr>
        <w:t>عليه‌السلام</w:t>
      </w:r>
      <w:r w:rsidRPr="006216AF">
        <w:rPr>
          <w:rtl/>
        </w:rPr>
        <w:t xml:space="preserve"> إذ قال لي</w:t>
      </w:r>
      <w:r>
        <w:rPr>
          <w:rtl/>
        </w:rPr>
        <w:t>:</w:t>
      </w:r>
      <w:r w:rsidRPr="006216AF">
        <w:rPr>
          <w:rtl/>
        </w:rPr>
        <w:t xml:space="preserve"> « يا أبا الصلت</w:t>
      </w:r>
      <w:r>
        <w:rPr>
          <w:rtl/>
        </w:rPr>
        <w:t>،</w:t>
      </w:r>
      <w:r w:rsidRPr="006216AF">
        <w:rPr>
          <w:rtl/>
        </w:rPr>
        <w:t xml:space="preserve"> ادخل القبة التي فيها قبر هارون</w:t>
      </w:r>
      <w:r>
        <w:rPr>
          <w:rtl/>
        </w:rPr>
        <w:t>،</w:t>
      </w:r>
      <w:r w:rsidRPr="006216AF">
        <w:rPr>
          <w:rtl/>
        </w:rPr>
        <w:t xml:space="preserve"> فأتني بتراب من أربعة جوانبها »</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ك زيادة</w:t>
      </w:r>
      <w:r>
        <w:rPr>
          <w:rtl/>
        </w:rPr>
        <w:t>:</w:t>
      </w:r>
      <w:r w:rsidRPr="006216AF">
        <w:rPr>
          <w:rtl/>
        </w:rPr>
        <w:t xml:space="preserve"> ابن.</w:t>
      </w:r>
    </w:p>
    <w:p w:rsidR="008D744D" w:rsidRPr="006216AF" w:rsidRDefault="008D744D" w:rsidP="008D744D">
      <w:pPr>
        <w:pStyle w:val="libFootnote0"/>
        <w:rPr>
          <w:rtl/>
        </w:rPr>
      </w:pPr>
      <w:r w:rsidRPr="006216AF">
        <w:rPr>
          <w:rtl/>
        </w:rPr>
        <w:t>4</w:t>
      </w:r>
      <w:r>
        <w:rPr>
          <w:rtl/>
        </w:rPr>
        <w:t xml:space="preserve"> - </w:t>
      </w:r>
      <w:r w:rsidRPr="006216AF">
        <w:rPr>
          <w:rtl/>
        </w:rPr>
        <w:t>أمالي الصدوق</w:t>
      </w:r>
      <w:r>
        <w:rPr>
          <w:rtl/>
        </w:rPr>
        <w:t>:</w:t>
      </w:r>
      <w:r w:rsidRPr="006216AF">
        <w:rPr>
          <w:rtl/>
        </w:rPr>
        <w:t xml:space="preserve"> 526 / 17</w:t>
      </w:r>
      <w:r>
        <w:rPr>
          <w:rtl/>
        </w:rPr>
        <w:t>،</w:t>
      </w:r>
      <w:r w:rsidRPr="006216AF">
        <w:rPr>
          <w:rtl/>
        </w:rPr>
        <w:t xml:space="preserve"> عيون أخبار الرضا </w:t>
      </w:r>
      <w:r w:rsidRPr="008D744D">
        <w:rPr>
          <w:rStyle w:val="libAlaemChar"/>
          <w:rtl/>
        </w:rPr>
        <w:t>عليه‌السلام</w:t>
      </w:r>
      <w:r w:rsidRPr="006216AF">
        <w:rPr>
          <w:rtl/>
        </w:rPr>
        <w:t xml:space="preserve"> 2</w:t>
      </w:r>
      <w:r>
        <w:rPr>
          <w:rtl/>
        </w:rPr>
        <w:t>:</w:t>
      </w:r>
      <w:r w:rsidRPr="006216AF">
        <w:rPr>
          <w:rtl/>
        </w:rPr>
        <w:t xml:space="preserve"> 242 / 1</w:t>
      </w:r>
      <w:r>
        <w:rPr>
          <w:rtl/>
        </w:rPr>
        <w:t>،</w:t>
      </w:r>
      <w:r w:rsidRPr="006216AF">
        <w:rPr>
          <w:rtl/>
        </w:rPr>
        <w:t xml:space="preserve"> الخرائج والجرائح 1</w:t>
      </w:r>
      <w:r>
        <w:rPr>
          <w:rtl/>
        </w:rPr>
        <w:t>:</w:t>
      </w:r>
      <w:r w:rsidRPr="006216AF">
        <w:rPr>
          <w:rtl/>
        </w:rPr>
        <w:t xml:space="preserve"> 352 / 8. إعلام الورى</w:t>
      </w:r>
      <w:r>
        <w:rPr>
          <w:rtl/>
        </w:rPr>
        <w:t>:</w:t>
      </w:r>
      <w:r w:rsidRPr="006216AF">
        <w:rPr>
          <w:rtl/>
        </w:rPr>
        <w:t xml:space="preserve"> 326</w:t>
      </w:r>
      <w:r>
        <w:rPr>
          <w:rtl/>
        </w:rPr>
        <w:t>،</w:t>
      </w:r>
      <w:r w:rsidRPr="006216AF">
        <w:rPr>
          <w:rtl/>
        </w:rPr>
        <w:t xml:space="preserve"> مناقب ابن شهرآشوب 4</w:t>
      </w:r>
      <w:r>
        <w:rPr>
          <w:rtl/>
        </w:rPr>
        <w:t>:</w:t>
      </w:r>
      <w:r w:rsidRPr="006216AF">
        <w:rPr>
          <w:rtl/>
        </w:rPr>
        <w:t xml:space="preserve"> 208</w:t>
      </w:r>
      <w:r>
        <w:rPr>
          <w:rtl/>
        </w:rPr>
        <w:t>،</w:t>
      </w:r>
      <w:r w:rsidRPr="006216AF">
        <w:rPr>
          <w:rtl/>
        </w:rPr>
        <w:t xml:space="preserve"> مشارق أنوار اليقين</w:t>
      </w:r>
      <w:r>
        <w:rPr>
          <w:rtl/>
        </w:rPr>
        <w:t>:</w:t>
      </w:r>
      <w:r w:rsidRPr="006216AF">
        <w:rPr>
          <w:rtl/>
        </w:rPr>
        <w:t xml:space="preserve"> 97</w:t>
      </w:r>
      <w:r>
        <w:rPr>
          <w:rtl/>
        </w:rPr>
        <w:t>،</w:t>
      </w:r>
      <w:r w:rsidRPr="006216AF">
        <w:rPr>
          <w:rtl/>
        </w:rPr>
        <w:t xml:space="preserve"> اثبات الهداة 3</w:t>
      </w:r>
      <w:r>
        <w:rPr>
          <w:rtl/>
        </w:rPr>
        <w:t>:</w:t>
      </w:r>
      <w:r w:rsidRPr="006216AF">
        <w:rPr>
          <w:rtl/>
        </w:rPr>
        <w:t xml:space="preserve"> 280 / 97</w:t>
      </w:r>
      <w:r>
        <w:rPr>
          <w:rtl/>
        </w:rPr>
        <w:t>،</w:t>
      </w:r>
      <w:r w:rsidRPr="006216AF">
        <w:rPr>
          <w:rtl/>
        </w:rPr>
        <w:t xml:space="preserve"> روضة الواعظين</w:t>
      </w:r>
      <w:r>
        <w:rPr>
          <w:rtl/>
        </w:rPr>
        <w:t>:</w:t>
      </w:r>
      <w:r w:rsidRPr="006216AF">
        <w:rPr>
          <w:rtl/>
        </w:rPr>
        <w:t xml:space="preserve"> 273 مرسلا</w:t>
      </w:r>
      <w:r>
        <w:rPr>
          <w:rFonts w:hint="cs"/>
          <w:rtl/>
        </w:rPr>
        <w:t>ً</w:t>
      </w:r>
      <w:r>
        <w:rPr>
          <w:rtl/>
        </w:rPr>
        <w:t>،</w:t>
      </w:r>
      <w:r w:rsidRPr="006216AF">
        <w:rPr>
          <w:rtl/>
        </w:rPr>
        <w:t xml:space="preserve"> كشف الغمة</w:t>
      </w:r>
      <w:r>
        <w:rPr>
          <w:rtl/>
        </w:rPr>
        <w:t>:</w:t>
      </w:r>
      <w:r w:rsidRPr="006216AF">
        <w:rPr>
          <w:rtl/>
        </w:rPr>
        <w:t xml:space="preserve"> 2</w:t>
      </w:r>
      <w:r>
        <w:rPr>
          <w:rtl/>
        </w:rPr>
        <w:t>:</w:t>
      </w:r>
      <w:r w:rsidRPr="006216AF">
        <w:rPr>
          <w:rtl/>
        </w:rPr>
        <w:t xml:space="preserve"> 330.</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فمضيت وأتيته</w:t>
      </w:r>
      <w:r>
        <w:rPr>
          <w:rtl/>
        </w:rPr>
        <w:t>،</w:t>
      </w:r>
      <w:r w:rsidRPr="006216AF">
        <w:rPr>
          <w:rtl/>
        </w:rPr>
        <w:t xml:space="preserve"> فلمّا مثلت بين يديه قال لي</w:t>
      </w:r>
      <w:r>
        <w:rPr>
          <w:rtl/>
        </w:rPr>
        <w:t>:</w:t>
      </w:r>
      <w:r w:rsidRPr="006216AF">
        <w:rPr>
          <w:rtl/>
        </w:rPr>
        <w:t xml:space="preserve"> « ناولني هذا التراب الذي هو من عند قبره » فناولته</w:t>
      </w:r>
      <w:r>
        <w:rPr>
          <w:rtl/>
        </w:rPr>
        <w:t>،</w:t>
      </w:r>
      <w:r w:rsidRPr="006216AF">
        <w:rPr>
          <w:rtl/>
        </w:rPr>
        <w:t xml:space="preserve"> فأخذه وشمّه ثمّ رمى به وقال</w:t>
      </w:r>
      <w:r>
        <w:rPr>
          <w:rtl/>
        </w:rPr>
        <w:t>:</w:t>
      </w:r>
      <w:r>
        <w:rPr>
          <w:rFonts w:hint="cs"/>
          <w:rtl/>
        </w:rPr>
        <w:t xml:space="preserve"> </w:t>
      </w:r>
      <w:r w:rsidRPr="006216AF">
        <w:rPr>
          <w:rtl/>
        </w:rPr>
        <w:t>« سيحفر لي في هذا الموضع</w:t>
      </w:r>
      <w:r>
        <w:rPr>
          <w:rtl/>
        </w:rPr>
        <w:t>،</w:t>
      </w:r>
      <w:r w:rsidRPr="006216AF">
        <w:rPr>
          <w:rtl/>
        </w:rPr>
        <w:t xml:space="preserve"> فتظهر صخرة لو جمع لها كلّ معول بخراسان لم يتهيأ قلعها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سيحفر لي في هذا الموضع فأمرهم أن يحفروا لي سبع مراق إلى أسفل</w:t>
      </w:r>
      <w:r>
        <w:rPr>
          <w:rtl/>
        </w:rPr>
        <w:t>،</w:t>
      </w:r>
      <w:r w:rsidRPr="006216AF">
        <w:rPr>
          <w:rtl/>
        </w:rPr>
        <w:t xml:space="preserve"> وأن يشق في صخرة فإن أبوا إلاّ أن يلحدوا فأمر</w:t>
      </w:r>
      <w:r>
        <w:rPr>
          <w:rFonts w:hint="cs"/>
          <w:rtl/>
        </w:rPr>
        <w:t>ُ</w:t>
      </w:r>
      <w:r w:rsidRPr="006216AF">
        <w:rPr>
          <w:rtl/>
        </w:rPr>
        <w:t>هم أن يجعلوا اللحد ذراعين وشبرا</w:t>
      </w:r>
      <w:r>
        <w:rPr>
          <w:rFonts w:hint="cs"/>
          <w:rtl/>
        </w:rPr>
        <w:t>ً</w:t>
      </w:r>
      <w:r>
        <w:rPr>
          <w:rtl/>
        </w:rPr>
        <w:t>،</w:t>
      </w:r>
      <w:r w:rsidRPr="006216AF">
        <w:rPr>
          <w:rtl/>
        </w:rPr>
        <w:t xml:space="preserve"> فإنّ الله عزّ وجل سيوسعه لي ما شاء</w:t>
      </w:r>
      <w:r>
        <w:rPr>
          <w:rtl/>
        </w:rPr>
        <w:t>،</w:t>
      </w:r>
      <w:r w:rsidRPr="006216AF">
        <w:rPr>
          <w:rtl/>
        </w:rPr>
        <w:t xml:space="preserve"> فإذا فعلوا ذلك فإنّك ترى عند رأسي نداوة</w:t>
      </w:r>
      <w:r>
        <w:rPr>
          <w:rtl/>
        </w:rPr>
        <w:t>،</w:t>
      </w:r>
      <w:r w:rsidRPr="006216AF">
        <w:rPr>
          <w:rtl/>
        </w:rPr>
        <w:t xml:space="preserve"> فتكلم بالكلام الذي أعلّمك فإنّه ينبع الماء حتّى يمتل</w:t>
      </w:r>
      <w:r>
        <w:rPr>
          <w:rFonts w:hint="cs"/>
          <w:rtl/>
        </w:rPr>
        <w:t>أ</w:t>
      </w:r>
      <w:r w:rsidRPr="006216AF">
        <w:rPr>
          <w:rtl/>
        </w:rPr>
        <w:t xml:space="preserve"> اللّحد</w:t>
      </w:r>
      <w:r>
        <w:rPr>
          <w:rtl/>
        </w:rPr>
        <w:t>،</w:t>
      </w:r>
      <w:r w:rsidRPr="006216AF">
        <w:rPr>
          <w:rtl/>
        </w:rPr>
        <w:t xml:space="preserve"> وترى فيه حيتانا صغارا</w:t>
      </w:r>
      <w:r>
        <w:rPr>
          <w:rtl/>
        </w:rPr>
        <w:t>،</w:t>
      </w:r>
      <w:r w:rsidRPr="006216AF">
        <w:rPr>
          <w:rtl/>
        </w:rPr>
        <w:t xml:space="preserve"> ففتّت لها الخبز الّذي أعطيك فإنّها تلتقطه</w:t>
      </w:r>
      <w:r>
        <w:rPr>
          <w:rtl/>
        </w:rPr>
        <w:t>،</w:t>
      </w:r>
      <w:r w:rsidRPr="006216AF">
        <w:rPr>
          <w:rtl/>
        </w:rPr>
        <w:t xml:space="preserve"> فإذا لم يبق منه شيء خرجت منه حوتة كبيرة فالتقطت الحيتان الصغار حتّى لا يبقى منها شيء ثمّ تغيب</w:t>
      </w:r>
      <w:r>
        <w:rPr>
          <w:rtl/>
        </w:rPr>
        <w:t>،</w:t>
      </w:r>
      <w:r w:rsidRPr="006216AF">
        <w:rPr>
          <w:rtl/>
        </w:rPr>
        <w:t xml:space="preserve"> فإذا غابت فضع يدك على الماء ثمّ تكلم بالكلام الّذي أعلّمك</w:t>
      </w:r>
      <w:r>
        <w:rPr>
          <w:rtl/>
        </w:rPr>
        <w:t>،</w:t>
      </w:r>
      <w:r w:rsidRPr="006216AF">
        <w:rPr>
          <w:rtl/>
        </w:rPr>
        <w:t xml:space="preserve"> فإنّه ينضب الماء ولا يبقى منه شيء</w:t>
      </w:r>
      <w:r>
        <w:rPr>
          <w:rtl/>
        </w:rPr>
        <w:t>،</w:t>
      </w:r>
      <w:r w:rsidRPr="006216AF">
        <w:rPr>
          <w:rtl/>
        </w:rPr>
        <w:t xml:space="preserve"> ولا تفعل ذلك إلاّ بحضرة المأمون »</w:t>
      </w:r>
      <w:r>
        <w:rPr>
          <w:rtl/>
        </w:rPr>
        <w:t>.</w:t>
      </w:r>
    </w:p>
    <w:p w:rsidR="008D744D" w:rsidRPr="006216AF" w:rsidRDefault="008D744D" w:rsidP="008D744D">
      <w:pPr>
        <w:pStyle w:val="libNormal"/>
        <w:rPr>
          <w:rtl/>
        </w:rPr>
      </w:pPr>
      <w:r w:rsidRPr="006216AF">
        <w:rPr>
          <w:rtl/>
        </w:rPr>
        <w:t xml:space="preserve">ثمّ قال </w:t>
      </w:r>
      <w:r w:rsidRPr="008D744D">
        <w:rPr>
          <w:rStyle w:val="libAlaemChar"/>
          <w:rtl/>
        </w:rPr>
        <w:t>عليه‌السلام</w:t>
      </w:r>
      <w:r>
        <w:rPr>
          <w:rtl/>
        </w:rPr>
        <w:t>:</w:t>
      </w:r>
      <w:r w:rsidRPr="006216AF">
        <w:rPr>
          <w:rtl/>
        </w:rPr>
        <w:t xml:space="preserve"> « يا أبا الصلت</w:t>
      </w:r>
      <w:r>
        <w:rPr>
          <w:rtl/>
        </w:rPr>
        <w:t>،</w:t>
      </w:r>
      <w:r w:rsidRPr="006216AF">
        <w:rPr>
          <w:rtl/>
        </w:rPr>
        <w:t xml:space="preserve"> غدا أدخل إلى هذا الفاسق الفاجر</w:t>
      </w:r>
      <w:r>
        <w:rPr>
          <w:rtl/>
        </w:rPr>
        <w:t>،</w:t>
      </w:r>
      <w:r w:rsidRPr="006216AF">
        <w:rPr>
          <w:rtl/>
        </w:rPr>
        <w:t xml:space="preserve"> فإن أنا خرجت مكشوف الرأس فتكلم</w:t>
      </w:r>
      <w:r>
        <w:rPr>
          <w:rtl/>
        </w:rPr>
        <w:t>،</w:t>
      </w:r>
      <w:r w:rsidRPr="006216AF">
        <w:rPr>
          <w:rtl/>
        </w:rPr>
        <w:t xml:space="preserve"> أكلمك</w:t>
      </w:r>
      <w:r>
        <w:rPr>
          <w:rtl/>
        </w:rPr>
        <w:t>،</w:t>
      </w:r>
      <w:r w:rsidRPr="006216AF">
        <w:rPr>
          <w:rtl/>
        </w:rPr>
        <w:t xml:space="preserve"> وإن خرجت وأنا مغطى الرأس فلا تكلمني »</w:t>
      </w:r>
      <w:r>
        <w:rPr>
          <w:rtl/>
        </w:rPr>
        <w:t>.</w:t>
      </w:r>
    </w:p>
    <w:p w:rsidR="008D744D" w:rsidRPr="006216AF" w:rsidRDefault="008D744D" w:rsidP="008D744D">
      <w:pPr>
        <w:pStyle w:val="libNormal"/>
        <w:rPr>
          <w:rtl/>
        </w:rPr>
      </w:pPr>
      <w:r w:rsidRPr="006216AF">
        <w:rPr>
          <w:rtl/>
        </w:rPr>
        <w:t>قال أبو الصلت</w:t>
      </w:r>
      <w:r>
        <w:rPr>
          <w:rtl/>
        </w:rPr>
        <w:t>:</w:t>
      </w:r>
      <w:r w:rsidRPr="006216AF">
        <w:rPr>
          <w:rtl/>
        </w:rPr>
        <w:t xml:space="preserve"> فلمّا أصبحنا من الغد لبس ثيابه</w:t>
      </w:r>
      <w:r>
        <w:rPr>
          <w:rtl/>
        </w:rPr>
        <w:t>،</w:t>
      </w:r>
      <w:r w:rsidRPr="006216AF">
        <w:rPr>
          <w:rtl/>
        </w:rPr>
        <w:t xml:space="preserve"> وجلس في محرابه ينتظر</w:t>
      </w:r>
      <w:r>
        <w:rPr>
          <w:rtl/>
        </w:rPr>
        <w:t>،</w:t>
      </w:r>
      <w:r w:rsidRPr="006216AF">
        <w:rPr>
          <w:rtl/>
        </w:rPr>
        <w:t xml:space="preserve"> فبينا هو كذلك إذ دخل عليه غلام المأمون فقال</w:t>
      </w:r>
      <w:r>
        <w:rPr>
          <w:rtl/>
        </w:rPr>
        <w:t>:</w:t>
      </w:r>
      <w:r w:rsidRPr="006216AF">
        <w:rPr>
          <w:rtl/>
        </w:rPr>
        <w:t xml:space="preserve"> أجب أمير المؤمنين</w:t>
      </w:r>
      <w:r>
        <w:rPr>
          <w:rtl/>
        </w:rPr>
        <w:t>،</w:t>
      </w:r>
      <w:r w:rsidRPr="006216AF">
        <w:rPr>
          <w:rtl/>
        </w:rPr>
        <w:t xml:space="preserve"> فلبس نعليه ورداءه</w:t>
      </w:r>
      <w:r>
        <w:rPr>
          <w:rtl/>
        </w:rPr>
        <w:t>،</w:t>
      </w:r>
      <w:r w:rsidRPr="006216AF">
        <w:rPr>
          <w:rtl/>
        </w:rPr>
        <w:t xml:space="preserve"> وأمرني أن أتبعه حتّى دخل على المأمون وبين يديه طبق عليه عنب وأطباق فاكهة</w:t>
      </w:r>
      <w:r>
        <w:rPr>
          <w:rtl/>
        </w:rPr>
        <w:t>،</w:t>
      </w:r>
      <w:r w:rsidRPr="006216AF">
        <w:rPr>
          <w:rtl/>
        </w:rPr>
        <w:t xml:space="preserve"> وبيده عنقود عنب قد أكل بعضه وبقي بعضه</w:t>
      </w:r>
      <w:r>
        <w:rPr>
          <w:rtl/>
        </w:rPr>
        <w:t>،</w:t>
      </w:r>
      <w:r w:rsidRPr="006216AF">
        <w:rPr>
          <w:rtl/>
        </w:rPr>
        <w:t xml:space="preserve"> فلمّا بصر بالرضا </w:t>
      </w:r>
      <w:r w:rsidRPr="008D744D">
        <w:rPr>
          <w:rStyle w:val="libAlaemChar"/>
          <w:rtl/>
        </w:rPr>
        <w:t>عليه‌السلام</w:t>
      </w:r>
      <w:r w:rsidRPr="006216AF">
        <w:rPr>
          <w:rtl/>
        </w:rPr>
        <w:t xml:space="preserve"> وثب إليه</w:t>
      </w:r>
      <w:r>
        <w:rPr>
          <w:rtl/>
        </w:rPr>
        <w:t>،</w:t>
      </w:r>
      <w:r w:rsidRPr="006216AF">
        <w:rPr>
          <w:rtl/>
        </w:rPr>
        <w:t xml:space="preserve"> وعانقه وقبّل ما بين عينيه وأجلسه معه</w:t>
      </w:r>
      <w:r>
        <w:rPr>
          <w:rtl/>
        </w:rPr>
        <w:t>،</w:t>
      </w:r>
      <w:r w:rsidRPr="006216AF">
        <w:rPr>
          <w:rtl/>
        </w:rPr>
        <w:t xml:space="preserve"> ثمّ ناوله العنقود وقال</w:t>
      </w:r>
      <w:r>
        <w:rPr>
          <w:rtl/>
        </w:rPr>
        <w:t>:</w:t>
      </w:r>
      <w:r w:rsidRPr="006216AF">
        <w:rPr>
          <w:rtl/>
        </w:rPr>
        <w:t xml:space="preserve"> يا ابن بنت رسول الله</w:t>
      </w:r>
      <w:r>
        <w:rPr>
          <w:rtl/>
        </w:rPr>
        <w:t>،</w:t>
      </w:r>
      <w:r w:rsidRPr="006216AF">
        <w:rPr>
          <w:rtl/>
        </w:rPr>
        <w:t xml:space="preserve"> رأيت عنبا</w:t>
      </w:r>
      <w:r>
        <w:rPr>
          <w:rFonts w:hint="cs"/>
          <w:rtl/>
        </w:rPr>
        <w:t>ً</w:t>
      </w:r>
      <w:r w:rsidRPr="006216AF">
        <w:rPr>
          <w:rtl/>
        </w:rPr>
        <w:t xml:space="preserve"> أحسن من هذا</w:t>
      </w:r>
      <w:r>
        <w:rPr>
          <w:rtl/>
        </w:rPr>
        <w:t>؟</w:t>
      </w:r>
      <w:r w:rsidRPr="006216AF">
        <w:rPr>
          <w:rtl/>
        </w:rPr>
        <w:t xml:space="preserve"> فقال الرضا </w:t>
      </w:r>
      <w:r w:rsidRPr="008D744D">
        <w:rPr>
          <w:rStyle w:val="libAlaemChar"/>
          <w:rtl/>
        </w:rPr>
        <w:t>عليه‌السلام</w:t>
      </w:r>
      <w:r>
        <w:rPr>
          <w:rtl/>
        </w:rPr>
        <w:t>:</w:t>
      </w:r>
      <w:r>
        <w:rPr>
          <w:rFonts w:hint="cs"/>
          <w:rtl/>
        </w:rPr>
        <w:t xml:space="preserve"> </w:t>
      </w:r>
      <w:r w:rsidRPr="006216AF">
        <w:rPr>
          <w:rtl/>
        </w:rPr>
        <w:t>« ربما يكون في الجنة أحسن منه » فقال له</w:t>
      </w:r>
      <w:r>
        <w:rPr>
          <w:rtl/>
        </w:rPr>
        <w:t>:</w:t>
      </w:r>
      <w:r w:rsidRPr="006216AF">
        <w:rPr>
          <w:rtl/>
        </w:rPr>
        <w:t xml:space="preserve"> كل</w:t>
      </w:r>
      <w:r>
        <w:rPr>
          <w:rFonts w:hint="cs"/>
          <w:rtl/>
        </w:rPr>
        <w:t>ُ</w:t>
      </w:r>
      <w:r w:rsidRPr="006216AF">
        <w:rPr>
          <w:rtl/>
        </w:rPr>
        <w:t xml:space="preserve"> منه.</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فقال له الرضا </w:t>
      </w:r>
      <w:r w:rsidRPr="008D744D">
        <w:rPr>
          <w:rStyle w:val="libAlaemChar"/>
          <w:rtl/>
        </w:rPr>
        <w:t>عليه‌السلام</w:t>
      </w:r>
      <w:r>
        <w:rPr>
          <w:rtl/>
        </w:rPr>
        <w:t>:</w:t>
      </w:r>
      <w:r w:rsidRPr="006216AF">
        <w:rPr>
          <w:rtl/>
        </w:rPr>
        <w:t xml:space="preserve"> « اعفني منه » فقال</w:t>
      </w:r>
      <w:r>
        <w:rPr>
          <w:rtl/>
        </w:rPr>
        <w:t>:</w:t>
      </w:r>
      <w:r w:rsidRPr="006216AF">
        <w:rPr>
          <w:rtl/>
        </w:rPr>
        <w:t xml:space="preserve"> لا بد من ذلك</w:t>
      </w:r>
      <w:r>
        <w:rPr>
          <w:rtl/>
        </w:rPr>
        <w:t>،</w:t>
      </w:r>
      <w:r w:rsidRPr="006216AF">
        <w:rPr>
          <w:rtl/>
        </w:rPr>
        <w:t xml:space="preserve"> وما يمنعك منه</w:t>
      </w:r>
      <w:r>
        <w:rPr>
          <w:rtl/>
        </w:rPr>
        <w:t>؟</w:t>
      </w:r>
      <w:r w:rsidRPr="006216AF">
        <w:rPr>
          <w:rtl/>
        </w:rPr>
        <w:t xml:space="preserve"> لعلك تتهمنا بشيء</w:t>
      </w:r>
      <w:r>
        <w:rPr>
          <w:rtl/>
        </w:rPr>
        <w:t>؟.</w:t>
      </w:r>
    </w:p>
    <w:p w:rsidR="008D744D" w:rsidRPr="006216AF" w:rsidRDefault="008D744D" w:rsidP="008D744D">
      <w:pPr>
        <w:pStyle w:val="libNormal"/>
        <w:rPr>
          <w:rtl/>
        </w:rPr>
      </w:pPr>
      <w:r w:rsidRPr="006216AF">
        <w:rPr>
          <w:rtl/>
        </w:rPr>
        <w:t>فتناول العنقود وأكل منه ثمّ ناوله</w:t>
      </w:r>
      <w:r>
        <w:rPr>
          <w:rtl/>
        </w:rPr>
        <w:t>،</w:t>
      </w:r>
      <w:r w:rsidRPr="006216AF">
        <w:rPr>
          <w:rtl/>
        </w:rPr>
        <w:t xml:space="preserve"> فأكل الرضا </w:t>
      </w:r>
      <w:r w:rsidRPr="008D744D">
        <w:rPr>
          <w:rStyle w:val="libAlaemChar"/>
          <w:rtl/>
        </w:rPr>
        <w:t>عليه‌السلام</w:t>
      </w:r>
      <w:r w:rsidRPr="006216AF">
        <w:rPr>
          <w:rtl/>
        </w:rPr>
        <w:t xml:space="preserve"> منه ثلاث حبّات ثمّ رماه وقام</w:t>
      </w:r>
      <w:r>
        <w:rPr>
          <w:rtl/>
        </w:rPr>
        <w:t>،</w:t>
      </w:r>
      <w:r w:rsidRPr="006216AF">
        <w:rPr>
          <w:rtl/>
        </w:rPr>
        <w:t xml:space="preserve"> فقال المأمون</w:t>
      </w:r>
      <w:r>
        <w:rPr>
          <w:rtl/>
        </w:rPr>
        <w:t>:</w:t>
      </w:r>
      <w:r w:rsidRPr="006216AF">
        <w:rPr>
          <w:rtl/>
        </w:rPr>
        <w:t xml:space="preserve"> إلى أين</w:t>
      </w:r>
      <w:r>
        <w:rPr>
          <w:rtl/>
        </w:rPr>
        <w:t>؟</w:t>
      </w:r>
      <w:r w:rsidRPr="006216AF">
        <w:rPr>
          <w:rtl/>
        </w:rPr>
        <w:t xml:space="preserve"> قال</w:t>
      </w:r>
      <w:r>
        <w:rPr>
          <w:rtl/>
        </w:rPr>
        <w:t>:</w:t>
      </w:r>
      <w:r w:rsidRPr="006216AF">
        <w:rPr>
          <w:rtl/>
        </w:rPr>
        <w:t xml:space="preserve"> « إلى حيث وجهتني »</w:t>
      </w:r>
      <w:r>
        <w:rPr>
          <w:rtl/>
        </w:rPr>
        <w:t>.</w:t>
      </w:r>
    </w:p>
    <w:p w:rsidR="008D744D" w:rsidRPr="006216AF" w:rsidRDefault="008D744D" w:rsidP="008D744D">
      <w:pPr>
        <w:pStyle w:val="libNormal"/>
        <w:rPr>
          <w:rtl/>
        </w:rPr>
      </w:pPr>
      <w:r w:rsidRPr="006216AF">
        <w:rPr>
          <w:rtl/>
        </w:rPr>
        <w:t xml:space="preserve">فخرج </w:t>
      </w:r>
      <w:r w:rsidRPr="008D744D">
        <w:rPr>
          <w:rStyle w:val="libAlaemChar"/>
          <w:rtl/>
        </w:rPr>
        <w:t>عليه‌السلام</w:t>
      </w:r>
      <w:r w:rsidRPr="006216AF">
        <w:rPr>
          <w:rtl/>
        </w:rPr>
        <w:t xml:space="preserve"> وهو مغطى الرأس</w:t>
      </w:r>
      <w:r>
        <w:rPr>
          <w:rtl/>
        </w:rPr>
        <w:t>،</w:t>
      </w:r>
      <w:r w:rsidRPr="006216AF">
        <w:rPr>
          <w:rtl/>
        </w:rPr>
        <w:t xml:space="preserve"> فلم أكلمه حتّى دخل الدار. والحديث طويل.</w:t>
      </w:r>
    </w:p>
    <w:p w:rsidR="008D744D" w:rsidRPr="006216AF" w:rsidRDefault="008D744D" w:rsidP="008D744D">
      <w:pPr>
        <w:pStyle w:val="libNormal"/>
        <w:rPr>
          <w:rtl/>
        </w:rPr>
      </w:pPr>
      <w:r w:rsidRPr="006216AF">
        <w:rPr>
          <w:rtl/>
        </w:rPr>
        <w:t xml:space="preserve">فلمّا قبض </w:t>
      </w:r>
      <w:r w:rsidRPr="008D744D">
        <w:rPr>
          <w:rStyle w:val="libAlaemChar"/>
          <w:rtl/>
        </w:rPr>
        <w:t>عليه‌السلام</w:t>
      </w:r>
      <w:r w:rsidRPr="006216AF">
        <w:rPr>
          <w:rtl/>
        </w:rPr>
        <w:t xml:space="preserve"> أمر المأمون بحفر قبره</w:t>
      </w:r>
      <w:r>
        <w:rPr>
          <w:rtl/>
        </w:rPr>
        <w:t>،</w:t>
      </w:r>
      <w:r w:rsidRPr="006216AF">
        <w:rPr>
          <w:rtl/>
        </w:rPr>
        <w:t xml:space="preserve"> فحفرت الموضع فظهر كل شيء على ما وصف الرضا </w:t>
      </w:r>
      <w:r w:rsidRPr="008D744D">
        <w:rPr>
          <w:rStyle w:val="libAlaemChar"/>
          <w:rtl/>
        </w:rPr>
        <w:t>عليه‌السلام</w:t>
      </w:r>
      <w:r>
        <w:rPr>
          <w:rtl/>
        </w:rPr>
        <w:t>،</w:t>
      </w:r>
      <w:r w:rsidRPr="006216AF">
        <w:rPr>
          <w:rtl/>
        </w:rPr>
        <w:t xml:space="preserve"> وفعلت ما أمرني به</w:t>
      </w:r>
      <w:r>
        <w:rPr>
          <w:rtl/>
        </w:rPr>
        <w:t>،</w:t>
      </w:r>
      <w:r w:rsidRPr="006216AF">
        <w:rPr>
          <w:rtl/>
        </w:rPr>
        <w:t xml:space="preserve"> فلمّا رأى المأمون ما ظهر من الماء والحيتان وغير ذلك قال</w:t>
      </w:r>
      <w:r>
        <w:rPr>
          <w:rtl/>
        </w:rPr>
        <w:t>:</w:t>
      </w:r>
      <w:r w:rsidRPr="006216AF">
        <w:rPr>
          <w:rtl/>
        </w:rPr>
        <w:t xml:space="preserve"> لم يزل الرضا </w:t>
      </w:r>
      <w:r w:rsidRPr="008D744D">
        <w:rPr>
          <w:rStyle w:val="libAlaemChar"/>
          <w:rtl/>
        </w:rPr>
        <w:t>عليه‌السلام</w:t>
      </w:r>
      <w:r w:rsidRPr="006216AF">
        <w:rPr>
          <w:rtl/>
        </w:rPr>
        <w:t xml:space="preserve"> يرينا من عجائبه في حياته حتّى أراناها بعد وفاته أيضا</w:t>
      </w:r>
      <w:r>
        <w:rPr>
          <w:rFonts w:hint="cs"/>
          <w:rtl/>
        </w:rPr>
        <w:t>ً</w:t>
      </w:r>
      <w:r w:rsidRPr="006216AF">
        <w:rPr>
          <w:rtl/>
        </w:rPr>
        <w:t>. فقال له وزير كان معه</w:t>
      </w:r>
      <w:r>
        <w:rPr>
          <w:rtl/>
        </w:rPr>
        <w:t>: أ</w:t>
      </w:r>
      <w:r w:rsidRPr="006216AF">
        <w:rPr>
          <w:rtl/>
        </w:rPr>
        <w:t xml:space="preserve">تدري ما أخبرك به الرضا </w:t>
      </w:r>
      <w:r w:rsidRPr="008D744D">
        <w:rPr>
          <w:rStyle w:val="libAlaemChar"/>
          <w:rtl/>
        </w:rPr>
        <w:t>عليه‌السلام</w:t>
      </w:r>
      <w:r>
        <w:rPr>
          <w:rtl/>
        </w:rPr>
        <w:t>؟</w:t>
      </w:r>
      <w:r w:rsidRPr="006216AF">
        <w:rPr>
          <w:rtl/>
        </w:rPr>
        <w:t xml:space="preserve"> قال</w:t>
      </w:r>
      <w:r>
        <w:rPr>
          <w:rtl/>
        </w:rPr>
        <w:t>:</w:t>
      </w:r>
      <w:r w:rsidRPr="006216AF">
        <w:rPr>
          <w:rtl/>
        </w:rPr>
        <w:t xml:space="preserve"> لا</w:t>
      </w:r>
      <w:r>
        <w:rPr>
          <w:rtl/>
        </w:rPr>
        <w:t>،</w:t>
      </w:r>
      <w:r w:rsidRPr="006216AF">
        <w:rPr>
          <w:rtl/>
        </w:rPr>
        <w:t xml:space="preserve"> قال</w:t>
      </w:r>
      <w:r>
        <w:rPr>
          <w:rtl/>
        </w:rPr>
        <w:t>:</w:t>
      </w:r>
      <w:r w:rsidRPr="006216AF">
        <w:rPr>
          <w:rtl/>
        </w:rPr>
        <w:t xml:space="preserve"> أخبرك بأن مثلكم يا بني العباس مع كثرتكم وطول مدّتكم مثل هذه الحيتان الصغار</w:t>
      </w:r>
      <w:r>
        <w:rPr>
          <w:rtl/>
        </w:rPr>
        <w:t>،</w:t>
      </w:r>
      <w:r w:rsidRPr="006216AF">
        <w:rPr>
          <w:rtl/>
        </w:rPr>
        <w:t xml:space="preserve"> حتّى إذا فنيت آجالكم وانقضت أيامكم</w:t>
      </w:r>
      <w:r>
        <w:rPr>
          <w:rtl/>
        </w:rPr>
        <w:t>،</w:t>
      </w:r>
      <w:r w:rsidRPr="006216AF">
        <w:rPr>
          <w:rtl/>
        </w:rPr>
        <w:t xml:space="preserve"> وذهبت دياركم سلط الله تعالى عليكم رجلا</w:t>
      </w:r>
      <w:r>
        <w:rPr>
          <w:rFonts w:hint="cs"/>
          <w:rtl/>
        </w:rPr>
        <w:t>ً</w:t>
      </w:r>
      <w:r w:rsidRPr="006216AF">
        <w:rPr>
          <w:rtl/>
        </w:rPr>
        <w:t xml:space="preserve"> منّا فأفناكم عن آخركم</w:t>
      </w:r>
      <w:r>
        <w:rPr>
          <w:rtl/>
        </w:rPr>
        <w:t>،</w:t>
      </w:r>
      <w:r w:rsidRPr="006216AF">
        <w:rPr>
          <w:rtl/>
        </w:rPr>
        <w:t xml:space="preserve"> قال</w:t>
      </w:r>
      <w:r>
        <w:rPr>
          <w:rtl/>
        </w:rPr>
        <w:t>:</w:t>
      </w:r>
      <w:r w:rsidRPr="006216AF">
        <w:rPr>
          <w:rtl/>
        </w:rPr>
        <w:t xml:space="preserve"> صدقت</w:t>
      </w:r>
      <w:r>
        <w:rPr>
          <w:rtl/>
        </w:rPr>
        <w:t>،</w:t>
      </w:r>
      <w:r w:rsidRPr="006216AF">
        <w:rPr>
          <w:rtl/>
        </w:rPr>
        <w:t xml:space="preserve"> وفي الحديث طول.</w:t>
      </w:r>
    </w:p>
    <w:p w:rsidR="008D744D" w:rsidRPr="006216AF" w:rsidRDefault="008D744D" w:rsidP="008D744D">
      <w:pPr>
        <w:pStyle w:val="libNormal"/>
        <w:rPr>
          <w:rtl/>
        </w:rPr>
      </w:pPr>
      <w:r w:rsidRPr="006216AF">
        <w:rPr>
          <w:rtl/>
        </w:rPr>
        <w:t>418 / 5</w:t>
      </w:r>
      <w:r>
        <w:rPr>
          <w:rtl/>
        </w:rPr>
        <w:t xml:space="preserve"> - </w:t>
      </w:r>
      <w:r w:rsidRPr="006216AF">
        <w:rPr>
          <w:rtl/>
        </w:rPr>
        <w:t>وروى هرثمة بن أعين ما يخالف بعضه ذلك</w:t>
      </w:r>
      <w:r>
        <w:rPr>
          <w:rtl/>
        </w:rPr>
        <w:t>،</w:t>
      </w:r>
      <w:r w:rsidRPr="006216AF">
        <w:rPr>
          <w:rtl/>
        </w:rPr>
        <w:t xml:space="preserve"> وهذا هو الأكثر وقد روى ذلك عن طريق العامّة أيضا.</w:t>
      </w:r>
    </w:p>
    <w:p w:rsidR="008D744D" w:rsidRPr="006216AF" w:rsidRDefault="008D744D" w:rsidP="008D744D">
      <w:pPr>
        <w:pStyle w:val="libNormal"/>
        <w:rPr>
          <w:rtl/>
        </w:rPr>
      </w:pPr>
      <w:r w:rsidRPr="006216AF">
        <w:rPr>
          <w:rtl/>
        </w:rPr>
        <w:t>419 / 6</w:t>
      </w:r>
      <w:r>
        <w:rPr>
          <w:rtl/>
        </w:rPr>
        <w:t xml:space="preserve"> - </w:t>
      </w:r>
      <w:r w:rsidRPr="006216AF">
        <w:rPr>
          <w:rtl/>
        </w:rPr>
        <w:t>عن جعفر بن محمّد النوفلي</w:t>
      </w:r>
      <w:r>
        <w:rPr>
          <w:rtl/>
        </w:rPr>
        <w:t>،</w:t>
      </w:r>
      <w:r w:rsidRPr="006216AF">
        <w:rPr>
          <w:rtl/>
        </w:rPr>
        <w:t xml:space="preserve"> قال</w:t>
      </w:r>
      <w:r>
        <w:rPr>
          <w:rtl/>
        </w:rPr>
        <w:t>:</w:t>
      </w:r>
      <w:r w:rsidRPr="006216AF">
        <w:rPr>
          <w:rtl/>
        </w:rPr>
        <w:t xml:space="preserve"> أتيت الرضا </w:t>
      </w:r>
      <w:r w:rsidRPr="008D744D">
        <w:rPr>
          <w:rStyle w:val="libAlaemChar"/>
          <w:rtl/>
        </w:rPr>
        <w:t>عليه‌السلام</w:t>
      </w:r>
      <w:r w:rsidRPr="006216AF">
        <w:rPr>
          <w:rtl/>
        </w:rPr>
        <w:t xml:space="preserve"> وهو بقنطرة أربق </w:t>
      </w:r>
      <w:r w:rsidRPr="008D744D">
        <w:rPr>
          <w:rStyle w:val="libFootnotenumChar"/>
          <w:rtl/>
        </w:rPr>
        <w:t>(1)</w:t>
      </w:r>
      <w:r>
        <w:rPr>
          <w:rtl/>
        </w:rPr>
        <w:t>،</w:t>
      </w:r>
      <w:r w:rsidRPr="006216AF">
        <w:rPr>
          <w:rtl/>
        </w:rPr>
        <w:t xml:space="preserve"> فسلّمت عليه</w:t>
      </w:r>
      <w:r>
        <w:rPr>
          <w:rtl/>
        </w:rPr>
        <w:t>،</w:t>
      </w:r>
      <w:r w:rsidRPr="006216AF">
        <w:rPr>
          <w:rtl/>
        </w:rPr>
        <w:t xml:space="preserve"> ثمّ جلست وقلت</w:t>
      </w:r>
      <w:r>
        <w:rPr>
          <w:rtl/>
        </w:rPr>
        <w:t>:</w:t>
      </w:r>
      <w:r w:rsidRPr="006216AF">
        <w:rPr>
          <w:rtl/>
        </w:rPr>
        <w:t xml:space="preserve"> جعلت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245 / 1.</w:t>
      </w:r>
    </w:p>
    <w:p w:rsidR="008D744D" w:rsidRPr="006216AF" w:rsidRDefault="008D744D" w:rsidP="008D744D">
      <w:pPr>
        <w:pStyle w:val="libFootnote0"/>
        <w:rPr>
          <w:rtl/>
        </w:rPr>
      </w:pPr>
      <w:r w:rsidRPr="006216AF">
        <w:rPr>
          <w:rtl/>
        </w:rPr>
        <w:t>6</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216 / 23.</w:t>
      </w:r>
    </w:p>
    <w:p w:rsidR="008D744D" w:rsidRPr="006216AF" w:rsidRDefault="008D744D" w:rsidP="008D744D">
      <w:pPr>
        <w:pStyle w:val="libFootnote"/>
        <w:rPr>
          <w:rtl/>
          <w:lang w:bidi="fa-IR"/>
        </w:rPr>
      </w:pPr>
      <w:r w:rsidRPr="006216AF">
        <w:rPr>
          <w:rtl/>
        </w:rPr>
        <w:t>(1) أربق</w:t>
      </w:r>
      <w:r>
        <w:rPr>
          <w:rtl/>
        </w:rPr>
        <w:t>:</w:t>
      </w:r>
      <w:r w:rsidRPr="006216AF">
        <w:rPr>
          <w:rtl/>
        </w:rPr>
        <w:t xml:space="preserve"> بفتح الباء وقد تضم</w:t>
      </w:r>
      <w:r>
        <w:rPr>
          <w:rtl/>
        </w:rPr>
        <w:t>،</w:t>
      </w:r>
      <w:r w:rsidRPr="006216AF">
        <w:rPr>
          <w:rtl/>
        </w:rPr>
        <w:t xml:space="preserve"> من نواحي رامهرمز من نواحي خوزستان « معجم البلدان 2</w:t>
      </w:r>
      <w:r>
        <w:rPr>
          <w:rtl/>
        </w:rPr>
        <w:t>:</w:t>
      </w:r>
      <w:r w:rsidRPr="006216AF">
        <w:rPr>
          <w:rtl/>
        </w:rPr>
        <w:t xml:space="preserve"> 137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فداك</w:t>
      </w:r>
      <w:r>
        <w:rPr>
          <w:rtl/>
        </w:rPr>
        <w:t>،</w:t>
      </w:r>
      <w:r w:rsidRPr="006216AF">
        <w:rPr>
          <w:rtl/>
        </w:rPr>
        <w:t xml:space="preserve"> إنّ أناسا</w:t>
      </w:r>
      <w:r>
        <w:rPr>
          <w:rFonts w:hint="cs"/>
          <w:rtl/>
        </w:rPr>
        <w:t>ً</w:t>
      </w:r>
      <w:r w:rsidRPr="006216AF">
        <w:rPr>
          <w:rtl/>
        </w:rPr>
        <w:t xml:space="preserve"> يزعمون أنّ أباك حي</w:t>
      </w:r>
      <w:r>
        <w:rPr>
          <w:rtl/>
        </w:rPr>
        <w:t>،</w:t>
      </w:r>
      <w:r w:rsidRPr="006216AF">
        <w:rPr>
          <w:rtl/>
        </w:rPr>
        <w:t xml:space="preserve"> فقال</w:t>
      </w:r>
      <w:r>
        <w:rPr>
          <w:rtl/>
        </w:rPr>
        <w:t>:</w:t>
      </w:r>
      <w:r w:rsidRPr="006216AF">
        <w:rPr>
          <w:rtl/>
        </w:rPr>
        <w:t xml:space="preserve"> « كذبوا لعنهم الله</w:t>
      </w:r>
      <w:r>
        <w:rPr>
          <w:rtl/>
        </w:rPr>
        <w:t>،</w:t>
      </w:r>
      <w:r w:rsidRPr="006216AF">
        <w:rPr>
          <w:rtl/>
        </w:rPr>
        <w:t xml:space="preserve"> لو كان حيّا</w:t>
      </w:r>
      <w:r>
        <w:rPr>
          <w:rFonts w:hint="cs"/>
          <w:rtl/>
        </w:rPr>
        <w:t>ً</w:t>
      </w:r>
      <w:r w:rsidRPr="006216AF">
        <w:rPr>
          <w:rtl/>
        </w:rPr>
        <w:t xml:space="preserve"> ما قسّم ميراثه</w:t>
      </w:r>
      <w:r>
        <w:rPr>
          <w:rtl/>
        </w:rPr>
        <w:t>،</w:t>
      </w:r>
      <w:r w:rsidRPr="006216AF">
        <w:rPr>
          <w:rtl/>
        </w:rPr>
        <w:t xml:space="preserve"> ولا نكح نساؤه</w:t>
      </w:r>
      <w:r>
        <w:rPr>
          <w:rtl/>
        </w:rPr>
        <w:t>،</w:t>
      </w:r>
      <w:r w:rsidRPr="006216AF">
        <w:rPr>
          <w:rtl/>
        </w:rPr>
        <w:t xml:space="preserve"> ولكنه والله ذاق الموت كما ذاقه علي بن أبي طالب </w:t>
      </w:r>
      <w:r w:rsidRPr="008D744D">
        <w:rPr>
          <w:rStyle w:val="libAlaemChar"/>
          <w:rtl/>
        </w:rPr>
        <w:t>عليه‌السلام</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قلت</w:t>
      </w:r>
      <w:r>
        <w:rPr>
          <w:rtl/>
        </w:rPr>
        <w:t>:</w:t>
      </w:r>
      <w:r w:rsidRPr="006216AF">
        <w:rPr>
          <w:rtl/>
        </w:rPr>
        <w:t xml:space="preserve"> فما تأمرني</w:t>
      </w:r>
      <w:r>
        <w:rPr>
          <w:rtl/>
        </w:rPr>
        <w:t>؟</w:t>
      </w:r>
      <w:r w:rsidRPr="006216AF">
        <w:rPr>
          <w:rtl/>
        </w:rPr>
        <w:t xml:space="preserve"> قال</w:t>
      </w:r>
      <w:r>
        <w:rPr>
          <w:rtl/>
        </w:rPr>
        <w:t>:</w:t>
      </w:r>
      <w:r w:rsidRPr="006216AF">
        <w:rPr>
          <w:rtl/>
        </w:rPr>
        <w:t xml:space="preserve"> « عليك بابني محمد من بعدي</w:t>
      </w:r>
      <w:r>
        <w:rPr>
          <w:rtl/>
        </w:rPr>
        <w:t>،</w:t>
      </w:r>
      <w:r w:rsidRPr="006216AF">
        <w:rPr>
          <w:rtl/>
        </w:rPr>
        <w:t xml:space="preserve"> وأمّا أنا فإنّي غائب في وجه لا أرجع منه</w:t>
      </w:r>
      <w:r>
        <w:rPr>
          <w:rtl/>
        </w:rPr>
        <w:t>،</w:t>
      </w:r>
      <w:r w:rsidRPr="006216AF">
        <w:rPr>
          <w:rtl/>
        </w:rPr>
        <w:t xml:space="preserve"> فبورك قبر بطوس</w:t>
      </w:r>
      <w:r>
        <w:rPr>
          <w:rtl/>
        </w:rPr>
        <w:t>،</w:t>
      </w:r>
      <w:r w:rsidRPr="006216AF">
        <w:rPr>
          <w:rtl/>
        </w:rPr>
        <w:t xml:space="preserve"> وقبران ببغداد »</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جعلت فداك</w:t>
      </w:r>
      <w:r>
        <w:rPr>
          <w:rtl/>
        </w:rPr>
        <w:t>،</w:t>
      </w:r>
      <w:r w:rsidRPr="006216AF">
        <w:rPr>
          <w:rtl/>
        </w:rPr>
        <w:t xml:space="preserve"> قد عرفنا واحدا</w:t>
      </w:r>
      <w:r>
        <w:rPr>
          <w:rFonts w:hint="cs"/>
          <w:rtl/>
        </w:rPr>
        <w:t>ً</w:t>
      </w:r>
      <w:r>
        <w:rPr>
          <w:rtl/>
        </w:rPr>
        <w:t>،</w:t>
      </w:r>
      <w:r w:rsidRPr="006216AF">
        <w:rPr>
          <w:rtl/>
        </w:rPr>
        <w:t xml:space="preserve"> فمن الثاني</w:t>
      </w:r>
      <w:r>
        <w:rPr>
          <w:rtl/>
        </w:rPr>
        <w:t>؟</w:t>
      </w:r>
      <w:r w:rsidRPr="006216AF">
        <w:rPr>
          <w:rtl/>
        </w:rPr>
        <w:t xml:space="preserve"> قال</w:t>
      </w:r>
      <w:r>
        <w:rPr>
          <w:rtl/>
        </w:rPr>
        <w:t>:</w:t>
      </w:r>
      <w:r>
        <w:rPr>
          <w:rFonts w:hint="cs"/>
          <w:rtl/>
        </w:rPr>
        <w:t xml:space="preserve"> </w:t>
      </w:r>
      <w:r w:rsidRPr="006216AF">
        <w:rPr>
          <w:rtl/>
        </w:rPr>
        <w:t>« ستعرفونه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قبري وقبر هارون هكذا » وضمّ اصبعيه.</w:t>
      </w:r>
    </w:p>
    <w:p w:rsidR="008D744D" w:rsidRPr="006216AF" w:rsidRDefault="008D744D" w:rsidP="008D744D">
      <w:pPr>
        <w:pStyle w:val="libNormal"/>
        <w:rPr>
          <w:rtl/>
        </w:rPr>
      </w:pPr>
      <w:r w:rsidRPr="006216AF">
        <w:rPr>
          <w:rtl/>
        </w:rPr>
        <w:t>420 / 7</w:t>
      </w:r>
      <w:r>
        <w:rPr>
          <w:rtl/>
        </w:rPr>
        <w:t xml:space="preserve"> - </w:t>
      </w:r>
      <w:r w:rsidRPr="006216AF">
        <w:rPr>
          <w:rtl/>
        </w:rPr>
        <w:t>عن حمزة بن جعفر الأرجاني</w:t>
      </w:r>
      <w:r>
        <w:rPr>
          <w:rtl/>
        </w:rPr>
        <w:t>،</w:t>
      </w:r>
      <w:r w:rsidRPr="006216AF">
        <w:rPr>
          <w:rtl/>
        </w:rPr>
        <w:t xml:space="preserve"> قال</w:t>
      </w:r>
      <w:r>
        <w:rPr>
          <w:rtl/>
        </w:rPr>
        <w:t>:</w:t>
      </w:r>
      <w:r w:rsidRPr="006216AF">
        <w:rPr>
          <w:rtl/>
        </w:rPr>
        <w:t xml:space="preserve"> خرج هارون من المسجد الحرام من باب فقال </w:t>
      </w:r>
      <w:r w:rsidRPr="008D744D">
        <w:rPr>
          <w:rStyle w:val="libAlaemChar"/>
          <w:rtl/>
        </w:rPr>
        <w:t>عليه‌السلام</w:t>
      </w:r>
      <w:r>
        <w:rPr>
          <w:rtl/>
        </w:rPr>
        <w:t xml:space="preserve"> - </w:t>
      </w:r>
      <w:r w:rsidRPr="006216AF">
        <w:rPr>
          <w:rtl/>
        </w:rPr>
        <w:t>وهو يعني هارون</w:t>
      </w:r>
      <w:r>
        <w:rPr>
          <w:rtl/>
        </w:rPr>
        <w:t xml:space="preserve"> -:</w:t>
      </w:r>
      <w:r w:rsidRPr="006216AF">
        <w:rPr>
          <w:rtl/>
        </w:rPr>
        <w:t xml:space="preserve"> « ما أبعد الدار وأقرب اللقاء يا طوس يا طوس</w:t>
      </w:r>
      <w:r>
        <w:rPr>
          <w:rtl/>
        </w:rPr>
        <w:t>،</w:t>
      </w:r>
      <w:r w:rsidRPr="006216AF">
        <w:rPr>
          <w:rtl/>
        </w:rPr>
        <w:t xml:space="preserve"> ستجمعني </w:t>
      </w:r>
      <w:r w:rsidRPr="008D744D">
        <w:rPr>
          <w:rStyle w:val="libFootnotenumChar"/>
          <w:rtl/>
        </w:rPr>
        <w:t>(1)</w:t>
      </w:r>
      <w:r w:rsidRPr="006216AF">
        <w:rPr>
          <w:rtl/>
        </w:rPr>
        <w:t xml:space="preserve"> وإيّاه »</w:t>
      </w:r>
      <w:r>
        <w:rPr>
          <w:rtl/>
        </w:rPr>
        <w:t>.</w:t>
      </w:r>
    </w:p>
    <w:p w:rsidR="008D744D" w:rsidRPr="006216AF" w:rsidRDefault="008D744D" w:rsidP="008D744D">
      <w:pPr>
        <w:pStyle w:val="libNormal"/>
        <w:rPr>
          <w:rtl/>
        </w:rPr>
      </w:pPr>
      <w:r w:rsidRPr="006216AF">
        <w:rPr>
          <w:rtl/>
        </w:rPr>
        <w:t>421 / 8</w:t>
      </w:r>
      <w:r>
        <w:rPr>
          <w:rtl/>
        </w:rPr>
        <w:t xml:space="preserve"> - </w:t>
      </w:r>
      <w:r w:rsidRPr="006216AF">
        <w:rPr>
          <w:rtl/>
        </w:rPr>
        <w:t>عن أبي الحسن الطيّب</w:t>
      </w:r>
      <w:r>
        <w:rPr>
          <w:rtl/>
        </w:rPr>
        <w:t>،</w:t>
      </w:r>
      <w:r w:rsidRPr="006216AF">
        <w:rPr>
          <w:rtl/>
        </w:rPr>
        <w:t xml:space="preserve"> قال</w:t>
      </w:r>
      <w:r>
        <w:rPr>
          <w:rtl/>
        </w:rPr>
        <w:t>:</w:t>
      </w:r>
      <w:r w:rsidRPr="006216AF">
        <w:rPr>
          <w:rtl/>
        </w:rPr>
        <w:t xml:space="preserve"> لمّا توفي أبو الحسن موسى </w:t>
      </w:r>
      <w:r w:rsidRPr="008D744D">
        <w:rPr>
          <w:rStyle w:val="libAlaemChar"/>
          <w:rtl/>
        </w:rPr>
        <w:t>عليه‌السلام</w:t>
      </w:r>
      <w:r w:rsidRPr="006216AF">
        <w:rPr>
          <w:rtl/>
        </w:rPr>
        <w:t xml:space="preserve"> دخل أبو الحسن الرضا </w:t>
      </w:r>
      <w:r w:rsidRPr="008D744D">
        <w:rPr>
          <w:rStyle w:val="libAlaemChar"/>
          <w:rtl/>
        </w:rPr>
        <w:t>عليه‌السلام</w:t>
      </w:r>
      <w:r w:rsidRPr="006216AF">
        <w:rPr>
          <w:rtl/>
        </w:rPr>
        <w:t xml:space="preserve"> السوق فاشترى كلبا</w:t>
      </w:r>
      <w:r>
        <w:rPr>
          <w:rFonts w:hint="cs"/>
          <w:rtl/>
        </w:rPr>
        <w:t>ً</w:t>
      </w:r>
      <w:r w:rsidRPr="006216AF">
        <w:rPr>
          <w:rtl/>
        </w:rPr>
        <w:t xml:space="preserve"> وديكا</w:t>
      </w:r>
      <w:r>
        <w:rPr>
          <w:rFonts w:hint="cs"/>
          <w:rtl/>
        </w:rPr>
        <w:t>ً</w:t>
      </w:r>
      <w:r w:rsidRPr="006216AF">
        <w:rPr>
          <w:rtl/>
        </w:rPr>
        <w:t xml:space="preserve"> وكبشا</w:t>
      </w:r>
      <w:r>
        <w:rPr>
          <w:rFonts w:hint="cs"/>
          <w:rtl/>
        </w:rPr>
        <w:t>ً</w:t>
      </w:r>
      <w:r>
        <w:rPr>
          <w:rtl/>
        </w:rPr>
        <w:t>،</w:t>
      </w:r>
      <w:r w:rsidRPr="006216AF">
        <w:rPr>
          <w:rtl/>
        </w:rPr>
        <w:t xml:space="preserve"> فلمّا كتب صاحب الخبر بذلك إلى هارون الرشيد قال</w:t>
      </w:r>
      <w:r>
        <w:rPr>
          <w:rtl/>
        </w:rPr>
        <w:t>:</w:t>
      </w:r>
      <w:r w:rsidRPr="006216AF">
        <w:rPr>
          <w:rtl/>
        </w:rPr>
        <w:t xml:space="preserve"> أمنا جانبه.</w:t>
      </w:r>
    </w:p>
    <w:p w:rsidR="008D744D" w:rsidRPr="006216AF" w:rsidRDefault="008D744D" w:rsidP="008D744D">
      <w:pPr>
        <w:pStyle w:val="libNormal"/>
        <w:rPr>
          <w:rtl/>
        </w:rPr>
      </w:pPr>
      <w:r w:rsidRPr="006216AF">
        <w:rPr>
          <w:rtl/>
        </w:rPr>
        <w:t>وكتب إليه الزبيري</w:t>
      </w:r>
      <w:r>
        <w:rPr>
          <w:rtl/>
        </w:rPr>
        <w:t>:</w:t>
      </w:r>
      <w:r w:rsidRPr="006216AF">
        <w:rPr>
          <w:rtl/>
        </w:rPr>
        <w:t xml:space="preserve"> إنّ علي بن موسى الرضا قد فتح بابه ودعا إ</w:t>
      </w:r>
      <w:r>
        <w:rPr>
          <w:rtl/>
        </w:rPr>
        <w:t>لى نفسه. فقال هارون الرشيد: وا</w:t>
      </w:r>
      <w:r w:rsidRPr="006216AF">
        <w:rPr>
          <w:rtl/>
        </w:rPr>
        <w:t>عجباه</w:t>
      </w:r>
      <w:r>
        <w:rPr>
          <w:rtl/>
        </w:rPr>
        <w:t>،</w:t>
      </w:r>
      <w:r w:rsidRPr="006216AF">
        <w:rPr>
          <w:rtl/>
        </w:rPr>
        <w:t xml:space="preserve"> إنّ علي بن موسى قد اشترى كلبا</w:t>
      </w:r>
      <w:r>
        <w:rPr>
          <w:rFonts w:hint="cs"/>
          <w:rtl/>
        </w:rPr>
        <w:t>ً</w:t>
      </w:r>
      <w:r w:rsidRPr="006216AF">
        <w:rPr>
          <w:rtl/>
        </w:rPr>
        <w:t xml:space="preserve"> وديكا</w:t>
      </w:r>
      <w:r>
        <w:rPr>
          <w:rFonts w:hint="cs"/>
          <w:rtl/>
        </w:rPr>
        <w:t>ً</w:t>
      </w:r>
      <w:r w:rsidRPr="006216AF">
        <w:rPr>
          <w:rtl/>
        </w:rPr>
        <w:t xml:space="preserve"> وكبشا</w:t>
      </w:r>
      <w:r>
        <w:rPr>
          <w:rFonts w:hint="cs"/>
          <w:rtl/>
        </w:rPr>
        <w:t>ً</w:t>
      </w:r>
      <w:r>
        <w:rPr>
          <w:rtl/>
        </w:rPr>
        <w:t>،</w:t>
      </w:r>
      <w:r w:rsidRPr="006216AF">
        <w:rPr>
          <w:rtl/>
        </w:rPr>
        <w:t xml:space="preserve"> ويكتب فيه ما يكتب.</w:t>
      </w:r>
    </w:p>
    <w:p w:rsidR="008D744D" w:rsidRPr="006216AF" w:rsidRDefault="008D744D" w:rsidP="008D744D">
      <w:pPr>
        <w:pStyle w:val="libNormal"/>
        <w:rPr>
          <w:rtl/>
        </w:rPr>
      </w:pPr>
      <w:r w:rsidRPr="006216AF">
        <w:rPr>
          <w:rtl/>
        </w:rPr>
        <w:t xml:space="preserve">فقال المصنف لهذا الكتاب </w:t>
      </w:r>
      <w:r w:rsidRPr="008D744D">
        <w:rPr>
          <w:rStyle w:val="libAlaemChar"/>
          <w:rtl/>
        </w:rPr>
        <w:t>رحمه‌الله</w:t>
      </w:r>
      <w:r>
        <w:rPr>
          <w:rtl/>
        </w:rPr>
        <w:t>:</w:t>
      </w:r>
      <w:r w:rsidRPr="006216AF">
        <w:rPr>
          <w:rtl/>
        </w:rPr>
        <w:t xml:space="preserve"> إنّ هذا أمر عجيب حيث</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216 / 24</w:t>
      </w:r>
      <w:r>
        <w:rPr>
          <w:rtl/>
        </w:rPr>
        <w:t>،</w:t>
      </w:r>
      <w:r w:rsidRPr="006216AF">
        <w:rPr>
          <w:rtl/>
        </w:rPr>
        <w:t xml:space="preserve"> كشف الغمة 2</w:t>
      </w:r>
      <w:r>
        <w:rPr>
          <w:rtl/>
        </w:rPr>
        <w:t>:</w:t>
      </w:r>
      <w:r w:rsidRPr="006216AF">
        <w:rPr>
          <w:rtl/>
        </w:rPr>
        <w:t xml:space="preserve"> 315.</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سيجمعني الله</w:t>
      </w:r>
      <w:r>
        <w:rPr>
          <w:rtl/>
        </w:rPr>
        <w:t>،</w:t>
      </w:r>
      <w:r w:rsidRPr="006216AF">
        <w:rPr>
          <w:rtl/>
        </w:rPr>
        <w:t xml:space="preserve"> سيجمعني الله وإياه.</w:t>
      </w:r>
    </w:p>
    <w:p w:rsidR="008D744D" w:rsidRPr="006216AF" w:rsidRDefault="008D744D" w:rsidP="008D744D">
      <w:pPr>
        <w:pStyle w:val="libFootnote0"/>
        <w:rPr>
          <w:rtl/>
        </w:rPr>
      </w:pPr>
      <w:r w:rsidRPr="006216AF">
        <w:rPr>
          <w:rtl/>
        </w:rPr>
        <w:t>8</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205 / 4</w:t>
      </w:r>
      <w:r>
        <w:rPr>
          <w:rtl/>
        </w:rPr>
        <w:t>،</w:t>
      </w:r>
      <w:r w:rsidRPr="006216AF">
        <w:rPr>
          <w:rtl/>
        </w:rPr>
        <w:t xml:space="preserve"> كشف الغمة 2</w:t>
      </w:r>
      <w:r>
        <w:rPr>
          <w:rtl/>
        </w:rPr>
        <w:t>:</w:t>
      </w:r>
      <w:r w:rsidRPr="006216AF">
        <w:rPr>
          <w:rtl/>
        </w:rPr>
        <w:t xml:space="preserve"> 315.</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علم إن فعل ذلك لم يجد إلى قتله سبيلا</w:t>
      </w:r>
      <w:r>
        <w:rPr>
          <w:rFonts w:hint="cs"/>
          <w:rtl/>
        </w:rPr>
        <w:t>ً</w:t>
      </w:r>
      <w:r>
        <w:rPr>
          <w:rtl/>
        </w:rPr>
        <w:t>،</w:t>
      </w:r>
      <w:r w:rsidRPr="006216AF">
        <w:rPr>
          <w:rtl/>
        </w:rPr>
        <w:t xml:space="preserve"> ولا إلى التشبث بذيله وسيلة.</w:t>
      </w:r>
    </w:p>
    <w:p w:rsidR="008D744D" w:rsidRPr="006216AF" w:rsidRDefault="008D744D" w:rsidP="008D744D">
      <w:pPr>
        <w:pStyle w:val="libNormal"/>
        <w:rPr>
          <w:rtl/>
        </w:rPr>
      </w:pPr>
      <w:r w:rsidRPr="006216AF">
        <w:rPr>
          <w:rtl/>
        </w:rPr>
        <w:t>422 / 9</w:t>
      </w:r>
      <w:r>
        <w:rPr>
          <w:rtl/>
        </w:rPr>
        <w:t xml:space="preserve"> - </w:t>
      </w:r>
      <w:r w:rsidRPr="006216AF">
        <w:rPr>
          <w:rtl/>
        </w:rPr>
        <w:t>عن إبراهيم بن أبي البلاد</w:t>
      </w:r>
      <w:r>
        <w:rPr>
          <w:rtl/>
        </w:rPr>
        <w:t>،</w:t>
      </w:r>
      <w:r w:rsidRPr="006216AF">
        <w:rPr>
          <w:rtl/>
        </w:rPr>
        <w:t xml:space="preserve"> قال</w:t>
      </w:r>
      <w:r>
        <w:rPr>
          <w:rtl/>
        </w:rPr>
        <w:t>:</w:t>
      </w:r>
      <w:r w:rsidRPr="006216AF">
        <w:rPr>
          <w:rtl/>
        </w:rPr>
        <w:t xml:space="preserve"> كان لي جار يشرب المسكر وينتهك ما الله به أعلم.</w:t>
      </w:r>
    </w:p>
    <w:p w:rsidR="008D744D" w:rsidRPr="006216AF" w:rsidRDefault="008D744D" w:rsidP="008D744D">
      <w:pPr>
        <w:pStyle w:val="libNormal"/>
        <w:rPr>
          <w:rtl/>
        </w:rPr>
      </w:pPr>
      <w:r w:rsidRPr="006216AF">
        <w:rPr>
          <w:rtl/>
        </w:rPr>
        <w:t>قال</w:t>
      </w:r>
      <w:r>
        <w:rPr>
          <w:rtl/>
        </w:rPr>
        <w:t>:</w:t>
      </w:r>
      <w:r w:rsidRPr="006216AF">
        <w:rPr>
          <w:rtl/>
        </w:rPr>
        <w:t xml:space="preserve"> فذكرته للرضا </w:t>
      </w:r>
      <w:r w:rsidRPr="008D744D">
        <w:rPr>
          <w:rStyle w:val="libAlaemChar"/>
          <w:rtl/>
        </w:rPr>
        <w:t>عليه‌السلام</w:t>
      </w:r>
      <w:r>
        <w:rPr>
          <w:rtl/>
        </w:rPr>
        <w:t>،</w:t>
      </w:r>
      <w:r w:rsidRPr="006216AF">
        <w:rPr>
          <w:rtl/>
        </w:rPr>
        <w:t xml:space="preserve"> وكان له محبا</w:t>
      </w:r>
      <w:r>
        <w:rPr>
          <w:rFonts w:hint="cs"/>
          <w:rtl/>
        </w:rPr>
        <w:t>ً</w:t>
      </w:r>
      <w:r>
        <w:rPr>
          <w:rtl/>
        </w:rPr>
        <w:t>،</w:t>
      </w:r>
      <w:r w:rsidRPr="006216AF">
        <w:rPr>
          <w:rtl/>
        </w:rPr>
        <w:t xml:space="preserve"> فقال</w:t>
      </w:r>
      <w:r>
        <w:rPr>
          <w:rtl/>
        </w:rPr>
        <w:t>:</w:t>
      </w:r>
      <w:r w:rsidRPr="006216AF">
        <w:rPr>
          <w:rtl/>
        </w:rPr>
        <w:t xml:space="preserve"> « يا أبا إسحاق</w:t>
      </w:r>
      <w:r>
        <w:rPr>
          <w:rtl/>
        </w:rPr>
        <w:t>، أ</w:t>
      </w:r>
      <w:r w:rsidRPr="006216AF">
        <w:rPr>
          <w:rtl/>
        </w:rPr>
        <w:t>ما علمت أنّ</w:t>
      </w:r>
      <w:r>
        <w:rPr>
          <w:rFonts w:hint="cs"/>
          <w:rtl/>
        </w:rPr>
        <w:t>َ</w:t>
      </w:r>
      <w:r w:rsidRPr="006216AF">
        <w:rPr>
          <w:rtl/>
        </w:rPr>
        <w:t xml:space="preserve"> ولي علي لم تزلّ له قدم إلاّ وتثبت له أخرى</w:t>
      </w:r>
      <w:r>
        <w:rPr>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فانصرفت</w:t>
      </w:r>
      <w:r>
        <w:rPr>
          <w:rtl/>
        </w:rPr>
        <w:t>،</w:t>
      </w:r>
      <w:r w:rsidRPr="006216AF">
        <w:rPr>
          <w:rtl/>
        </w:rPr>
        <w:t xml:space="preserve"> فإذا أنا بكتاب منه قد أتاني فيه حوائج له</w:t>
      </w:r>
      <w:r>
        <w:rPr>
          <w:rtl/>
        </w:rPr>
        <w:t>،</w:t>
      </w:r>
      <w:r w:rsidRPr="006216AF">
        <w:rPr>
          <w:rtl/>
        </w:rPr>
        <w:t xml:space="preserve"> فأمرني أن أشتريها بستين دينارا</w:t>
      </w:r>
      <w:r>
        <w:rPr>
          <w:rFonts w:hint="cs"/>
          <w:rtl/>
        </w:rPr>
        <w:t>ً</w:t>
      </w:r>
      <w:r>
        <w:rPr>
          <w:rtl/>
        </w:rPr>
        <w:t>،</w:t>
      </w:r>
      <w:r w:rsidRPr="006216AF">
        <w:rPr>
          <w:rtl/>
        </w:rPr>
        <w:t xml:space="preserve"> فقلت في نفسي</w:t>
      </w:r>
      <w:r>
        <w:rPr>
          <w:rtl/>
        </w:rPr>
        <w:t>:</w:t>
      </w:r>
      <w:r w:rsidRPr="006216AF">
        <w:rPr>
          <w:rtl/>
        </w:rPr>
        <w:t xml:space="preserve"> والله ما عودني أن يكتب إلي</w:t>
      </w:r>
      <w:r>
        <w:rPr>
          <w:rtl/>
        </w:rPr>
        <w:t>،</w:t>
      </w:r>
      <w:r w:rsidRPr="006216AF">
        <w:rPr>
          <w:rtl/>
        </w:rPr>
        <w:t xml:space="preserve"> إذ لم يكن عندي شيء</w:t>
      </w:r>
      <w:r>
        <w:rPr>
          <w:rtl/>
        </w:rPr>
        <w:t>،</w:t>
      </w:r>
      <w:r w:rsidRPr="006216AF">
        <w:rPr>
          <w:rtl/>
        </w:rPr>
        <w:t xml:space="preserve"> ولا أعلم له عندي شيئا</w:t>
      </w:r>
      <w:r>
        <w:rPr>
          <w:rFonts w:hint="cs"/>
          <w:rtl/>
        </w:rPr>
        <w:t>ً</w:t>
      </w:r>
      <w:r w:rsidRPr="006216AF">
        <w:rPr>
          <w:rtl/>
        </w:rPr>
        <w:t>.</w:t>
      </w:r>
    </w:p>
    <w:p w:rsidR="008D744D" w:rsidRPr="006216AF" w:rsidRDefault="008D744D" w:rsidP="008D744D">
      <w:pPr>
        <w:pStyle w:val="libNormal"/>
        <w:rPr>
          <w:rtl/>
        </w:rPr>
      </w:pPr>
      <w:r w:rsidRPr="006216AF">
        <w:rPr>
          <w:rtl/>
        </w:rPr>
        <w:t>فلمّا كان من الليل إذا أنا برجل جاءني سكران</w:t>
      </w:r>
      <w:r>
        <w:rPr>
          <w:rtl/>
        </w:rPr>
        <w:t>،</w:t>
      </w:r>
      <w:r w:rsidRPr="006216AF">
        <w:rPr>
          <w:rtl/>
        </w:rPr>
        <w:t xml:space="preserve"> فدعاني من خلف الباب</w:t>
      </w:r>
      <w:r>
        <w:rPr>
          <w:rtl/>
        </w:rPr>
        <w:t>،</w:t>
      </w:r>
      <w:r w:rsidRPr="006216AF">
        <w:rPr>
          <w:rtl/>
        </w:rPr>
        <w:t xml:space="preserve"> فنزلت إليه فقال لي</w:t>
      </w:r>
      <w:r>
        <w:rPr>
          <w:rtl/>
        </w:rPr>
        <w:t>:</w:t>
      </w:r>
      <w:r w:rsidRPr="006216AF">
        <w:rPr>
          <w:rtl/>
        </w:rPr>
        <w:t xml:space="preserve"> اخرج. فقلت</w:t>
      </w:r>
      <w:r>
        <w:rPr>
          <w:rtl/>
        </w:rPr>
        <w:t>:</w:t>
      </w:r>
      <w:r w:rsidRPr="006216AF">
        <w:rPr>
          <w:rtl/>
        </w:rPr>
        <w:t xml:space="preserve"> لا أفعل</w:t>
      </w:r>
      <w:r>
        <w:rPr>
          <w:rtl/>
        </w:rPr>
        <w:t>،</w:t>
      </w:r>
      <w:r w:rsidRPr="006216AF">
        <w:rPr>
          <w:rtl/>
        </w:rPr>
        <w:t xml:space="preserve"> فى هذه الساعة ما حاجتك</w:t>
      </w:r>
      <w:r>
        <w:rPr>
          <w:rtl/>
        </w:rPr>
        <w:t>؟</w:t>
      </w:r>
      <w:r w:rsidRPr="006216AF">
        <w:rPr>
          <w:rtl/>
        </w:rPr>
        <w:t xml:space="preserve"> إذ أتيت قال</w:t>
      </w:r>
      <w:r>
        <w:rPr>
          <w:rtl/>
        </w:rPr>
        <w:t>:</w:t>
      </w:r>
      <w:r w:rsidRPr="006216AF">
        <w:rPr>
          <w:rtl/>
        </w:rPr>
        <w:t xml:space="preserve"> فأخرج يدك وخذ هذه الصرّة</w:t>
      </w:r>
      <w:r>
        <w:rPr>
          <w:rtl/>
        </w:rPr>
        <w:t>،</w:t>
      </w:r>
      <w:r w:rsidRPr="006216AF">
        <w:rPr>
          <w:rtl/>
        </w:rPr>
        <w:t xml:space="preserve"> وابعث بها إلى مولاي لينفقها في الحاجة</w:t>
      </w:r>
      <w:r>
        <w:rPr>
          <w:rtl/>
        </w:rPr>
        <w:t>،</w:t>
      </w:r>
      <w:r w:rsidRPr="006216AF">
        <w:rPr>
          <w:rtl/>
        </w:rPr>
        <w:t xml:space="preserve"> وما يقدر أن يتكلم من السكر</w:t>
      </w:r>
      <w:r>
        <w:rPr>
          <w:rtl/>
        </w:rPr>
        <w:t>،</w:t>
      </w:r>
      <w:r w:rsidRPr="006216AF">
        <w:rPr>
          <w:rtl/>
        </w:rPr>
        <w:t xml:space="preserve"> فأخذت ما أعطاني وانصرفت</w:t>
      </w:r>
      <w:r>
        <w:rPr>
          <w:rtl/>
        </w:rPr>
        <w:t>،</w:t>
      </w:r>
      <w:r w:rsidRPr="006216AF">
        <w:rPr>
          <w:rtl/>
        </w:rPr>
        <w:t xml:space="preserve"> فنظرت وزنها فإذا هي ستون دينارا</w:t>
      </w:r>
      <w:r>
        <w:rPr>
          <w:rFonts w:hint="cs"/>
          <w:rtl/>
        </w:rPr>
        <w:t>ً</w:t>
      </w:r>
      <w:r w:rsidRPr="006216AF">
        <w:rPr>
          <w:rtl/>
        </w:rPr>
        <w:t xml:space="preserve"> فقلت</w:t>
      </w:r>
      <w:r>
        <w:rPr>
          <w:rtl/>
        </w:rPr>
        <w:t>:</w:t>
      </w:r>
      <w:r w:rsidRPr="006216AF">
        <w:rPr>
          <w:rtl/>
        </w:rPr>
        <w:t xml:space="preserve"> وهذا والله مصداق ما قال لي في ولي علي</w:t>
      </w:r>
      <w:r>
        <w:rPr>
          <w:rtl/>
        </w:rPr>
        <w:t>،</w:t>
      </w:r>
      <w:r w:rsidRPr="006216AF">
        <w:rPr>
          <w:rtl/>
        </w:rPr>
        <w:t xml:space="preserve"> وفي كتابه بحاجته. فاشتريت حوائجه</w:t>
      </w:r>
      <w:r>
        <w:rPr>
          <w:rtl/>
        </w:rPr>
        <w:t>،</w:t>
      </w:r>
      <w:r w:rsidRPr="006216AF">
        <w:rPr>
          <w:rtl/>
        </w:rPr>
        <w:t xml:space="preserve"> وكتبت إليه بفعل الرجل فكتب</w:t>
      </w:r>
      <w:r>
        <w:rPr>
          <w:rtl/>
        </w:rPr>
        <w:t>:</w:t>
      </w:r>
      <w:r w:rsidRPr="006216AF">
        <w:rPr>
          <w:rtl/>
        </w:rPr>
        <w:t xml:space="preserve"> « هذا من ذلك »</w:t>
      </w:r>
      <w:r>
        <w:rPr>
          <w:rtl/>
        </w:rPr>
        <w:t>.</w:t>
      </w:r>
    </w:p>
    <w:p w:rsidR="008D744D" w:rsidRPr="006216AF" w:rsidRDefault="008D744D" w:rsidP="008D744D">
      <w:pPr>
        <w:pStyle w:val="libNormal"/>
        <w:rPr>
          <w:rtl/>
        </w:rPr>
      </w:pPr>
      <w:r w:rsidRPr="006216AF">
        <w:rPr>
          <w:rtl/>
        </w:rPr>
        <w:t>423 / 10</w:t>
      </w:r>
      <w:r>
        <w:rPr>
          <w:rtl/>
        </w:rPr>
        <w:t xml:space="preserve"> - </w:t>
      </w:r>
      <w:r w:rsidRPr="006216AF">
        <w:rPr>
          <w:rtl/>
        </w:rPr>
        <w:t>عن الحسين بن عمر بن يزيد</w:t>
      </w:r>
      <w:r>
        <w:rPr>
          <w:rtl/>
        </w:rPr>
        <w:t>،</w:t>
      </w:r>
      <w:r w:rsidRPr="006216AF">
        <w:rPr>
          <w:rtl/>
        </w:rPr>
        <w:t xml:space="preserve"> قال</w:t>
      </w:r>
      <w:r>
        <w:rPr>
          <w:rtl/>
        </w:rPr>
        <w:t>:</w:t>
      </w:r>
      <w:r w:rsidRPr="006216AF">
        <w:rPr>
          <w:rtl/>
        </w:rPr>
        <w:t xml:space="preserve"> خرجت بعد مضي أبي الحسن موسى </w:t>
      </w:r>
      <w:r w:rsidRPr="008D744D">
        <w:rPr>
          <w:rStyle w:val="libAlaemChar"/>
          <w:rtl/>
        </w:rPr>
        <w:t>عليه‌السلام</w:t>
      </w:r>
      <w:r>
        <w:rPr>
          <w:rtl/>
        </w:rPr>
        <w:t>،</w:t>
      </w:r>
      <w:r w:rsidRPr="006216AF">
        <w:rPr>
          <w:rtl/>
        </w:rPr>
        <w:t xml:space="preserve"> فلمّا صرت قرب المدينة قلت لمقاتل بن مقاتل</w:t>
      </w:r>
      <w:r>
        <w:rPr>
          <w:rtl/>
        </w:rPr>
        <w:t>:</w:t>
      </w:r>
      <w:r w:rsidRPr="006216AF">
        <w:rPr>
          <w:rtl/>
        </w:rPr>
        <w:t xml:space="preserve"> غدا تدخل على هذا الرجل</w:t>
      </w:r>
      <w:r>
        <w:rPr>
          <w:rtl/>
        </w:rPr>
        <w:t>؟</w:t>
      </w:r>
      <w:r w:rsidRPr="006216AF">
        <w:rPr>
          <w:rtl/>
        </w:rPr>
        <w:t xml:space="preserve"> قال</w:t>
      </w:r>
      <w:r>
        <w:rPr>
          <w:rtl/>
        </w:rPr>
        <w:t>:</w:t>
      </w:r>
      <w:r w:rsidRPr="006216AF">
        <w:rPr>
          <w:rtl/>
        </w:rPr>
        <w:t xml:space="preserve"> وأي رجل</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علي بن موسى قال</w:t>
      </w:r>
      <w:r>
        <w:rPr>
          <w:rtl/>
        </w:rPr>
        <w:t>:</w:t>
      </w:r>
      <w:r w:rsidRPr="006216AF">
        <w:rPr>
          <w:rtl/>
        </w:rPr>
        <w:t xml:space="preserve"> والله لا تفلح أبدا</w:t>
      </w:r>
      <w:r>
        <w:rPr>
          <w:rFonts w:hint="cs"/>
          <w:rtl/>
        </w:rPr>
        <w:t>ً</w:t>
      </w:r>
      <w:r>
        <w:rPr>
          <w:rtl/>
        </w:rPr>
        <w:t>،</w:t>
      </w:r>
      <w:r w:rsidRPr="006216AF">
        <w:rPr>
          <w:rtl/>
        </w:rPr>
        <w:t xml:space="preserve"> لم لا تقول</w:t>
      </w:r>
      <w:r>
        <w:rPr>
          <w:rtl/>
        </w:rPr>
        <w:t>:</w:t>
      </w:r>
      <w:r w:rsidRPr="006216AF">
        <w:rPr>
          <w:rtl/>
        </w:rPr>
        <w:t xml:space="preserve"> هو حجّة الله</w:t>
      </w:r>
      <w:r>
        <w:rPr>
          <w:rtl/>
        </w:rPr>
        <w:t>؟</w:t>
      </w:r>
      <w:r w:rsidRPr="006216AF">
        <w:rPr>
          <w:rtl/>
        </w:rPr>
        <w:t xml:space="preserve"> قلت</w:t>
      </w:r>
      <w:r>
        <w:rPr>
          <w:rtl/>
        </w:rPr>
        <w:t>:</w:t>
      </w:r>
      <w:r w:rsidRPr="006216AF">
        <w:rPr>
          <w:rtl/>
        </w:rPr>
        <w:t xml:space="preserve"> وما يدريك</w:t>
      </w:r>
      <w:r>
        <w:rPr>
          <w:rtl/>
        </w:rPr>
        <w:t>؟</w:t>
      </w:r>
      <w:r w:rsidRPr="006216AF">
        <w:rPr>
          <w:rtl/>
        </w:rPr>
        <w:t xml:space="preserve"> قال</w:t>
      </w:r>
      <w:r>
        <w:rPr>
          <w:rtl/>
        </w:rPr>
        <w:t>:</w:t>
      </w:r>
      <w:r w:rsidRPr="006216AF">
        <w:rPr>
          <w:rtl/>
        </w:rPr>
        <w:t xml:space="preserve"> أشهد أنّ أباه قد مات</w:t>
      </w:r>
      <w:r>
        <w:rPr>
          <w:rtl/>
        </w:rPr>
        <w:t>،</w:t>
      </w:r>
      <w:r w:rsidRPr="006216AF">
        <w:rPr>
          <w:rtl/>
        </w:rPr>
        <w:t xml:space="preserve"> وأنّه حجة الله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9</w:t>
      </w:r>
      <w:r>
        <w:rPr>
          <w:rtl/>
        </w:rPr>
        <w:t xml:space="preserve"> - </w:t>
      </w:r>
      <w:r w:rsidRPr="006216AF">
        <w:rPr>
          <w:rtl/>
        </w:rPr>
        <w:t>روى صدر الحديث في قرب الإسناد</w:t>
      </w:r>
      <w:r>
        <w:rPr>
          <w:rtl/>
        </w:rPr>
        <w:t>:</w:t>
      </w:r>
      <w:r w:rsidRPr="006216AF">
        <w:rPr>
          <w:rtl/>
        </w:rPr>
        <w:t xml:space="preserve"> 171 وأمالي الطوسي 1</w:t>
      </w:r>
      <w:r>
        <w:rPr>
          <w:rtl/>
        </w:rPr>
        <w:t>:</w:t>
      </w:r>
      <w:r w:rsidRPr="006216AF">
        <w:rPr>
          <w:rtl/>
        </w:rPr>
        <w:t xml:space="preserve"> 132.</w:t>
      </w:r>
    </w:p>
    <w:p w:rsidR="008D744D" w:rsidRPr="006216AF" w:rsidRDefault="008D744D" w:rsidP="008D744D">
      <w:pPr>
        <w:pStyle w:val="libFootnote0"/>
        <w:rPr>
          <w:rtl/>
        </w:rPr>
      </w:pPr>
      <w:r w:rsidRPr="006216AF">
        <w:rPr>
          <w:rtl/>
        </w:rPr>
        <w:t>10</w:t>
      </w:r>
      <w:r>
        <w:rPr>
          <w:rtl/>
        </w:rPr>
        <w:t xml:space="preserve"> - </w:t>
      </w:r>
      <w:r w:rsidRPr="006216AF">
        <w:rPr>
          <w:rtl/>
        </w:rPr>
        <w:t>عوالم الإمام الكاظم</w:t>
      </w:r>
      <w:r>
        <w:rPr>
          <w:rtl/>
        </w:rPr>
        <w:t>:</w:t>
      </w:r>
      <w:r w:rsidRPr="006216AF">
        <w:rPr>
          <w:rtl/>
        </w:rPr>
        <w:t xml:space="preserve"> 511 / 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على خلقه</w:t>
      </w:r>
      <w:r>
        <w:rPr>
          <w:rtl/>
        </w:rPr>
        <w:t>،</w:t>
      </w:r>
      <w:r w:rsidRPr="006216AF">
        <w:rPr>
          <w:rtl/>
        </w:rPr>
        <w:t xml:space="preserve"> والله لا دخلت معك أبدا</w:t>
      </w:r>
      <w:r>
        <w:rPr>
          <w:rFonts w:hint="cs"/>
          <w:rtl/>
        </w:rPr>
        <w:t>ً</w:t>
      </w:r>
      <w:r w:rsidRPr="006216AF">
        <w:rPr>
          <w:rtl/>
        </w:rPr>
        <w:t>.</w:t>
      </w:r>
    </w:p>
    <w:p w:rsidR="008D744D" w:rsidRPr="006216AF" w:rsidRDefault="008D744D" w:rsidP="008D744D">
      <w:pPr>
        <w:pStyle w:val="libNormal"/>
        <w:rPr>
          <w:rtl/>
        </w:rPr>
      </w:pPr>
      <w:r w:rsidRPr="006216AF">
        <w:rPr>
          <w:rtl/>
        </w:rPr>
        <w:t>قال الحسين بن عمر</w:t>
      </w:r>
      <w:r>
        <w:rPr>
          <w:rtl/>
        </w:rPr>
        <w:t>:</w:t>
      </w:r>
      <w:r w:rsidRPr="006216AF">
        <w:rPr>
          <w:rtl/>
        </w:rPr>
        <w:t xml:space="preserve"> فلمّا كان من الغد مضيت فدخلت على الرضا </w:t>
      </w:r>
      <w:r w:rsidRPr="008D744D">
        <w:rPr>
          <w:rStyle w:val="libAlaemChar"/>
          <w:rtl/>
        </w:rPr>
        <w:t>عليه‌السلام</w:t>
      </w:r>
      <w:r w:rsidRPr="006216AF">
        <w:rPr>
          <w:rtl/>
        </w:rPr>
        <w:t xml:space="preserve"> بالغداة فقال</w:t>
      </w:r>
      <w:r>
        <w:rPr>
          <w:rtl/>
        </w:rPr>
        <w:t>:</w:t>
      </w:r>
      <w:r w:rsidRPr="006216AF">
        <w:rPr>
          <w:rtl/>
        </w:rPr>
        <w:t xml:space="preserve"> « مرحبا</w:t>
      </w:r>
      <w:r>
        <w:rPr>
          <w:rFonts w:hint="cs"/>
          <w:rtl/>
        </w:rPr>
        <w:t>ً</w:t>
      </w:r>
      <w:r w:rsidRPr="006216AF">
        <w:rPr>
          <w:rtl/>
        </w:rPr>
        <w:t xml:space="preserve"> بك يا حسين » ثمّ أقعدني وسألني عن سفري</w:t>
      </w:r>
      <w:r>
        <w:rPr>
          <w:rtl/>
        </w:rPr>
        <w:t>،</w:t>
      </w:r>
      <w:r w:rsidRPr="006216AF">
        <w:rPr>
          <w:rtl/>
        </w:rPr>
        <w:t xml:space="preserve"> وعليه قميص هاروني وإزار صغير فقلت له</w:t>
      </w:r>
      <w:r>
        <w:rPr>
          <w:rtl/>
        </w:rPr>
        <w:t>:</w:t>
      </w:r>
      <w:r w:rsidRPr="006216AF">
        <w:rPr>
          <w:rtl/>
        </w:rPr>
        <w:t xml:space="preserve"> ما فعل أبوك</w:t>
      </w:r>
      <w:r>
        <w:rPr>
          <w:rtl/>
        </w:rPr>
        <w:t>؟</w:t>
      </w:r>
      <w:r w:rsidRPr="006216AF">
        <w:rPr>
          <w:rtl/>
        </w:rPr>
        <w:t xml:space="preserve"> فقال</w:t>
      </w:r>
      <w:r>
        <w:rPr>
          <w:rtl/>
        </w:rPr>
        <w:t>:</w:t>
      </w:r>
      <w:r w:rsidRPr="006216AF">
        <w:rPr>
          <w:rtl/>
        </w:rPr>
        <w:t xml:space="preserve"> « مضى »</w:t>
      </w:r>
      <w:r>
        <w:rPr>
          <w:rtl/>
        </w:rPr>
        <w:t>.</w:t>
      </w:r>
    </w:p>
    <w:p w:rsidR="008D744D" w:rsidRPr="006216AF" w:rsidRDefault="008D744D" w:rsidP="008D744D">
      <w:pPr>
        <w:pStyle w:val="libNormal"/>
        <w:rPr>
          <w:rtl/>
        </w:rPr>
      </w:pPr>
      <w:r w:rsidRPr="006216AF">
        <w:rPr>
          <w:rtl/>
        </w:rPr>
        <w:t>فقلت له</w:t>
      </w:r>
      <w:r>
        <w:rPr>
          <w:rtl/>
        </w:rPr>
        <w:t>:</w:t>
      </w:r>
      <w:r w:rsidRPr="006216AF">
        <w:rPr>
          <w:rtl/>
        </w:rPr>
        <w:t xml:space="preserve"> جعلت فداك</w:t>
      </w:r>
      <w:r>
        <w:rPr>
          <w:rtl/>
        </w:rPr>
        <w:t>،</w:t>
      </w:r>
      <w:r w:rsidRPr="006216AF">
        <w:rPr>
          <w:rtl/>
        </w:rPr>
        <w:t xml:space="preserve"> أي مضي مضى</w:t>
      </w:r>
      <w:r>
        <w:rPr>
          <w:rtl/>
        </w:rPr>
        <w:t>؟</w:t>
      </w:r>
      <w:r w:rsidRPr="006216AF">
        <w:rPr>
          <w:rtl/>
        </w:rPr>
        <w:t xml:space="preserve"> قال</w:t>
      </w:r>
      <w:r>
        <w:rPr>
          <w:rtl/>
        </w:rPr>
        <w:t>:</w:t>
      </w:r>
      <w:r w:rsidRPr="006216AF">
        <w:rPr>
          <w:rtl/>
        </w:rPr>
        <w:t xml:space="preserve"> « مضى مضي الموت »</w:t>
      </w:r>
      <w:r>
        <w:rPr>
          <w:rtl/>
        </w:rPr>
        <w:t>.</w:t>
      </w:r>
    </w:p>
    <w:p w:rsidR="008D744D" w:rsidRPr="006216AF" w:rsidRDefault="008D744D" w:rsidP="008D744D">
      <w:pPr>
        <w:pStyle w:val="libNormal"/>
        <w:rPr>
          <w:rtl/>
        </w:rPr>
      </w:pPr>
      <w:r w:rsidRPr="006216AF">
        <w:rPr>
          <w:rtl/>
        </w:rPr>
        <w:t>فقلت له</w:t>
      </w:r>
      <w:r>
        <w:rPr>
          <w:rtl/>
        </w:rPr>
        <w:t>:</w:t>
      </w:r>
      <w:r w:rsidRPr="006216AF">
        <w:rPr>
          <w:rtl/>
        </w:rPr>
        <w:t xml:space="preserve"> من الإمام من بعده</w:t>
      </w:r>
      <w:r>
        <w:rPr>
          <w:rtl/>
        </w:rPr>
        <w:t>؟</w:t>
      </w:r>
      <w:r w:rsidRPr="006216AF">
        <w:rPr>
          <w:rtl/>
        </w:rPr>
        <w:t xml:space="preserve"> قال</w:t>
      </w:r>
      <w:r>
        <w:rPr>
          <w:rtl/>
        </w:rPr>
        <w:t>:</w:t>
      </w:r>
      <w:r w:rsidRPr="006216AF">
        <w:rPr>
          <w:rtl/>
        </w:rPr>
        <w:t xml:space="preserve"> « أنا الذي من خالفني كفر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فلم أقبل منه</w:t>
      </w:r>
      <w:r>
        <w:rPr>
          <w:rtl/>
        </w:rPr>
        <w:t>،</w:t>
      </w:r>
      <w:r w:rsidRPr="006216AF">
        <w:rPr>
          <w:rtl/>
        </w:rPr>
        <w:t xml:space="preserve"> قال</w:t>
      </w:r>
      <w:r>
        <w:rPr>
          <w:rtl/>
        </w:rPr>
        <w:t>:</w:t>
      </w:r>
      <w:r w:rsidRPr="006216AF">
        <w:rPr>
          <w:rtl/>
        </w:rPr>
        <w:t xml:space="preserve"> « فأي شيء لك على أبي</w:t>
      </w:r>
      <w:r>
        <w:rPr>
          <w:rtl/>
        </w:rPr>
        <w:t>؟</w:t>
      </w:r>
      <w:r w:rsidRPr="006216AF">
        <w:rPr>
          <w:rtl/>
        </w:rPr>
        <w:t xml:space="preserve"> » قلت</w:t>
      </w:r>
      <w:r>
        <w:rPr>
          <w:rtl/>
        </w:rPr>
        <w:t>:</w:t>
      </w:r>
      <w:r>
        <w:rPr>
          <w:rFonts w:hint="cs"/>
          <w:rtl/>
        </w:rPr>
        <w:t xml:space="preserve"> </w:t>
      </w:r>
      <w:r w:rsidRPr="006216AF">
        <w:rPr>
          <w:rtl/>
        </w:rPr>
        <w:t>أنت أعلم.</w:t>
      </w:r>
    </w:p>
    <w:p w:rsidR="008D744D" w:rsidRPr="006216AF" w:rsidRDefault="008D744D" w:rsidP="008D744D">
      <w:pPr>
        <w:pStyle w:val="libNormal"/>
        <w:rPr>
          <w:rtl/>
        </w:rPr>
      </w:pPr>
      <w:r w:rsidRPr="006216AF">
        <w:rPr>
          <w:rtl/>
        </w:rPr>
        <w:t>قال</w:t>
      </w:r>
      <w:r>
        <w:rPr>
          <w:rtl/>
        </w:rPr>
        <w:t>:</w:t>
      </w:r>
      <w:r w:rsidRPr="006216AF">
        <w:rPr>
          <w:rtl/>
        </w:rPr>
        <w:t xml:space="preserve"> « لك عليه ألف دينار وهي عليّ</w:t>
      </w:r>
      <w:r>
        <w:rPr>
          <w:rFonts w:hint="cs"/>
          <w:rtl/>
        </w:rPr>
        <w:t>َ</w:t>
      </w:r>
      <w:r w:rsidRPr="006216AF">
        <w:rPr>
          <w:rtl/>
        </w:rPr>
        <w:t xml:space="preserve"> حتى أقضيكها » قال</w:t>
      </w:r>
      <w:r>
        <w:rPr>
          <w:rtl/>
        </w:rPr>
        <w:t>:</w:t>
      </w:r>
      <w:r w:rsidRPr="006216AF">
        <w:rPr>
          <w:rtl/>
        </w:rPr>
        <w:t xml:space="preserve"> فلم أقطع عليه.</w:t>
      </w:r>
    </w:p>
    <w:p w:rsidR="008D744D" w:rsidRPr="006216AF" w:rsidRDefault="008D744D" w:rsidP="008D744D">
      <w:pPr>
        <w:pStyle w:val="libNormal"/>
        <w:rPr>
          <w:rtl/>
        </w:rPr>
      </w:pPr>
      <w:r w:rsidRPr="006216AF">
        <w:rPr>
          <w:rtl/>
        </w:rPr>
        <w:t>ثمّ قال</w:t>
      </w:r>
      <w:r>
        <w:rPr>
          <w:rtl/>
        </w:rPr>
        <w:t>:</w:t>
      </w:r>
      <w:r w:rsidRPr="006216AF">
        <w:rPr>
          <w:rtl/>
        </w:rPr>
        <w:t xml:space="preserve"> « يا حسين</w:t>
      </w:r>
      <w:r>
        <w:rPr>
          <w:rtl/>
        </w:rPr>
        <w:t xml:space="preserve"> - </w:t>
      </w:r>
      <w:r w:rsidRPr="006216AF">
        <w:rPr>
          <w:rtl/>
        </w:rPr>
        <w:t>بعد ما سكت هنيئة</w:t>
      </w:r>
      <w:r>
        <w:rPr>
          <w:rtl/>
        </w:rPr>
        <w:t xml:space="preserve"> - </w:t>
      </w:r>
      <w:r w:rsidRPr="006216AF">
        <w:rPr>
          <w:rtl/>
        </w:rPr>
        <w:t>رجل معك يقال له</w:t>
      </w:r>
      <w:r>
        <w:rPr>
          <w:rtl/>
        </w:rPr>
        <w:t>:</w:t>
      </w:r>
      <w:r>
        <w:rPr>
          <w:rFonts w:hint="cs"/>
          <w:rtl/>
        </w:rPr>
        <w:t xml:space="preserve"> </w:t>
      </w:r>
      <w:r w:rsidRPr="006216AF">
        <w:rPr>
          <w:rtl/>
        </w:rPr>
        <w:t>مقاتل بن مقاتل » قلت</w:t>
      </w:r>
      <w:r>
        <w:rPr>
          <w:rtl/>
        </w:rPr>
        <w:t>:</w:t>
      </w:r>
      <w:r w:rsidRPr="006216AF">
        <w:rPr>
          <w:rtl/>
        </w:rPr>
        <w:t xml:space="preserve"> جعلت فداك</w:t>
      </w:r>
      <w:r>
        <w:rPr>
          <w:rtl/>
        </w:rPr>
        <w:t>،</w:t>
      </w:r>
      <w:r w:rsidRPr="006216AF">
        <w:rPr>
          <w:rtl/>
        </w:rPr>
        <w:t xml:space="preserve"> هو من مواليك</w:t>
      </w:r>
      <w:r>
        <w:rPr>
          <w:rtl/>
        </w:rPr>
        <w:t>،</w:t>
      </w:r>
      <w:r w:rsidRPr="006216AF">
        <w:rPr>
          <w:rtl/>
        </w:rPr>
        <w:t xml:space="preserve"> فقال لي</w:t>
      </w:r>
      <w:r>
        <w:rPr>
          <w:rtl/>
        </w:rPr>
        <w:t>:</w:t>
      </w:r>
      <w:r w:rsidRPr="006216AF">
        <w:rPr>
          <w:rtl/>
        </w:rPr>
        <w:t xml:space="preserve"> « قل له</w:t>
      </w:r>
      <w:r>
        <w:rPr>
          <w:rtl/>
        </w:rPr>
        <w:t>:</w:t>
      </w:r>
      <w:r w:rsidRPr="006216AF">
        <w:rPr>
          <w:rtl/>
        </w:rPr>
        <w:t xml:space="preserve"> أصبت فالزم »</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يا مولاي هذه آية</w:t>
      </w:r>
      <w:r>
        <w:rPr>
          <w:rtl/>
        </w:rPr>
        <w:t>،</w:t>
      </w:r>
      <w:r w:rsidRPr="006216AF">
        <w:rPr>
          <w:rtl/>
        </w:rPr>
        <w:t xml:space="preserve"> أشهد أنّ أباك قد مضى</w:t>
      </w:r>
      <w:r>
        <w:rPr>
          <w:rtl/>
        </w:rPr>
        <w:t>،</w:t>
      </w:r>
      <w:r w:rsidRPr="006216AF">
        <w:rPr>
          <w:rtl/>
        </w:rPr>
        <w:t xml:space="preserve"> وأنّك الإمام من بعده.</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27" w:name="_Toc386888412"/>
      <w:r w:rsidRPr="006216AF">
        <w:rPr>
          <w:rtl/>
          <w:lang w:bidi="fa-IR"/>
        </w:rPr>
        <w:lastRenderedPageBreak/>
        <w:t>9</w:t>
      </w:r>
      <w:r>
        <w:rPr>
          <w:rtl/>
          <w:lang w:bidi="fa-IR"/>
        </w:rPr>
        <w:t xml:space="preserve"> - </w:t>
      </w:r>
      <w:r w:rsidRPr="006216AF">
        <w:rPr>
          <w:rtl/>
          <w:lang w:bidi="fa-IR"/>
        </w:rPr>
        <w:t>فصل</w:t>
      </w:r>
      <w:r>
        <w:rPr>
          <w:rtl/>
          <w:lang w:bidi="fa-IR"/>
        </w:rPr>
        <w:t>:</w:t>
      </w:r>
      <w:bookmarkEnd w:id="227"/>
    </w:p>
    <w:p w:rsidR="008D744D" w:rsidRDefault="008D744D" w:rsidP="00AC651A">
      <w:pPr>
        <w:pStyle w:val="Heading2Center"/>
        <w:rPr>
          <w:rFonts w:hint="cs"/>
          <w:rtl/>
        </w:rPr>
      </w:pPr>
      <w:bookmarkStart w:id="228" w:name="_Toc386888413"/>
      <w:r w:rsidRPr="006216AF">
        <w:rPr>
          <w:rtl/>
        </w:rPr>
        <w:t>في بيان ظهور آياته في معان شتى</w:t>
      </w:r>
      <w:bookmarkEnd w:id="228"/>
    </w:p>
    <w:p w:rsidR="008D744D" w:rsidRPr="006216AF" w:rsidRDefault="008D744D" w:rsidP="00E9201E">
      <w:pPr>
        <w:pStyle w:val="libCenterBold2"/>
        <w:rPr>
          <w:rtl/>
        </w:rPr>
      </w:pPr>
      <w:r w:rsidRPr="006216AF">
        <w:rPr>
          <w:rtl/>
        </w:rPr>
        <w:t>وفيه</w:t>
      </w:r>
      <w:r>
        <w:rPr>
          <w:rtl/>
        </w:rPr>
        <w:t>:</w:t>
      </w:r>
      <w:r w:rsidRPr="006216AF">
        <w:rPr>
          <w:rtl/>
        </w:rPr>
        <w:t xml:space="preserve"> سبعة أحاديث</w:t>
      </w:r>
    </w:p>
    <w:p w:rsidR="008D744D" w:rsidRPr="006216AF" w:rsidRDefault="008D744D" w:rsidP="008D744D">
      <w:pPr>
        <w:pStyle w:val="libNormal"/>
        <w:rPr>
          <w:rtl/>
        </w:rPr>
      </w:pPr>
      <w:r w:rsidRPr="006216AF">
        <w:rPr>
          <w:rtl/>
        </w:rPr>
        <w:t>424 / 1</w:t>
      </w:r>
      <w:r>
        <w:rPr>
          <w:rtl/>
        </w:rPr>
        <w:t xml:space="preserve"> - </w:t>
      </w:r>
      <w:r w:rsidRPr="006216AF">
        <w:rPr>
          <w:rtl/>
        </w:rPr>
        <w:t>عن محمد بن العلاء الجرجاني</w:t>
      </w:r>
      <w:r>
        <w:rPr>
          <w:rtl/>
        </w:rPr>
        <w:t>،</w:t>
      </w:r>
      <w:r w:rsidRPr="006216AF">
        <w:rPr>
          <w:rtl/>
        </w:rPr>
        <w:t xml:space="preserve"> قال</w:t>
      </w:r>
      <w:r>
        <w:rPr>
          <w:rtl/>
        </w:rPr>
        <w:t>:</w:t>
      </w:r>
      <w:r w:rsidRPr="006216AF">
        <w:rPr>
          <w:rtl/>
        </w:rPr>
        <w:t xml:space="preserve"> حججت فرأيت علي بن موسى الرضا </w:t>
      </w:r>
      <w:r w:rsidRPr="008D744D">
        <w:rPr>
          <w:rStyle w:val="libAlaemChar"/>
          <w:rtl/>
        </w:rPr>
        <w:t>عليه‌السلام</w:t>
      </w:r>
      <w:r w:rsidRPr="006216AF">
        <w:rPr>
          <w:rtl/>
        </w:rPr>
        <w:t xml:space="preserve"> يطوف بالبيت</w:t>
      </w:r>
      <w:r>
        <w:rPr>
          <w:rtl/>
        </w:rPr>
        <w:t>،</w:t>
      </w:r>
      <w:r w:rsidRPr="006216AF">
        <w:rPr>
          <w:rtl/>
        </w:rPr>
        <w:t xml:space="preserve"> فقلت له</w:t>
      </w:r>
      <w:r>
        <w:rPr>
          <w:rtl/>
        </w:rPr>
        <w:t>:</w:t>
      </w:r>
      <w:r w:rsidRPr="006216AF">
        <w:rPr>
          <w:rtl/>
        </w:rPr>
        <w:t xml:space="preserve"> جعلت فداك</w:t>
      </w:r>
      <w:r>
        <w:rPr>
          <w:rtl/>
        </w:rPr>
        <w:t>،</w:t>
      </w:r>
      <w:r w:rsidRPr="006216AF">
        <w:rPr>
          <w:rtl/>
        </w:rPr>
        <w:t xml:space="preserve"> هذا الحديث قد روي عن النبي </w:t>
      </w:r>
      <w:r>
        <w:rPr>
          <w:rtl/>
        </w:rPr>
        <w:t>(ص):</w:t>
      </w:r>
      <w:r w:rsidRPr="006216AF">
        <w:rPr>
          <w:rtl/>
        </w:rPr>
        <w:t xml:space="preserve"> « من مات ولم يعرف إمام زمانه مات ميتة جاهلية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فقال</w:t>
      </w:r>
      <w:r>
        <w:rPr>
          <w:rtl/>
        </w:rPr>
        <w:t>:</w:t>
      </w:r>
      <w:r w:rsidRPr="006216AF">
        <w:rPr>
          <w:rtl/>
        </w:rPr>
        <w:t xml:space="preserve"> « نعم</w:t>
      </w:r>
      <w:r>
        <w:rPr>
          <w:rtl/>
        </w:rPr>
        <w:t>،</w:t>
      </w:r>
      <w:r w:rsidRPr="006216AF">
        <w:rPr>
          <w:rtl/>
        </w:rPr>
        <w:t xml:space="preserve"> حدّثني أبي</w:t>
      </w:r>
      <w:r>
        <w:rPr>
          <w:rtl/>
        </w:rPr>
        <w:t>،</w:t>
      </w:r>
      <w:r w:rsidRPr="006216AF">
        <w:rPr>
          <w:rtl/>
        </w:rPr>
        <w:t xml:space="preserve"> عن جدّي</w:t>
      </w:r>
      <w:r>
        <w:rPr>
          <w:rtl/>
        </w:rPr>
        <w:t>،</w:t>
      </w:r>
      <w:r w:rsidRPr="006216AF">
        <w:rPr>
          <w:rtl/>
        </w:rPr>
        <w:t xml:space="preserve"> عن الحسين بن علي بن أبي طالب </w:t>
      </w:r>
      <w:r w:rsidRPr="008D744D">
        <w:rPr>
          <w:rStyle w:val="libAlaemChar"/>
          <w:rtl/>
        </w:rPr>
        <w:t>عليهم‌السلام</w:t>
      </w:r>
      <w:r w:rsidRPr="006216AF">
        <w:rPr>
          <w:rtl/>
        </w:rPr>
        <w:t xml:space="preserve"> قال</w:t>
      </w:r>
      <w:r>
        <w:rPr>
          <w:rtl/>
        </w:rPr>
        <w:t>:</w:t>
      </w:r>
      <w:r w:rsidRPr="006216AF">
        <w:rPr>
          <w:rtl/>
        </w:rPr>
        <w:t xml:space="preserve"> قال رسول الله </w:t>
      </w:r>
      <w:r>
        <w:rPr>
          <w:rtl/>
        </w:rPr>
        <w:t>(ص):</w:t>
      </w:r>
      <w:r w:rsidRPr="006216AF">
        <w:rPr>
          <w:rtl/>
        </w:rPr>
        <w:t xml:space="preserve"> « من مات ولم يعرف إمام زمانه مات ميتة جاهلية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فقلت له</w:t>
      </w:r>
      <w:r>
        <w:rPr>
          <w:rtl/>
        </w:rPr>
        <w:t>:</w:t>
      </w:r>
      <w:r w:rsidRPr="006216AF">
        <w:rPr>
          <w:rtl/>
        </w:rPr>
        <w:t xml:space="preserve"> جعلت فداك</w:t>
      </w:r>
      <w:r>
        <w:rPr>
          <w:rtl/>
        </w:rPr>
        <w:t>،</w:t>
      </w:r>
      <w:r w:rsidRPr="006216AF">
        <w:rPr>
          <w:rtl/>
        </w:rPr>
        <w:t xml:space="preserve"> ومن مات ميتة جاهلية. قال</w:t>
      </w:r>
      <w:r>
        <w:rPr>
          <w:rtl/>
        </w:rPr>
        <w:t>:</w:t>
      </w:r>
      <w:r>
        <w:rPr>
          <w:rFonts w:hint="cs"/>
          <w:rtl/>
        </w:rPr>
        <w:t xml:space="preserve"> </w:t>
      </w:r>
      <w:r w:rsidRPr="006216AF">
        <w:rPr>
          <w:rtl/>
        </w:rPr>
        <w:t>« مشرك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قلت</w:t>
      </w:r>
      <w:r>
        <w:rPr>
          <w:rtl/>
        </w:rPr>
        <w:t>:</w:t>
      </w:r>
      <w:r w:rsidRPr="006216AF">
        <w:rPr>
          <w:rtl/>
        </w:rPr>
        <w:t xml:space="preserve"> فمن إمام زماننا</w:t>
      </w:r>
      <w:r>
        <w:rPr>
          <w:rtl/>
        </w:rPr>
        <w:t>؟</w:t>
      </w:r>
      <w:r w:rsidRPr="006216AF">
        <w:rPr>
          <w:rtl/>
        </w:rPr>
        <w:t xml:space="preserve"> فإنّي لا أعرفه. قال</w:t>
      </w:r>
      <w:r>
        <w:rPr>
          <w:rtl/>
        </w:rPr>
        <w:t>:</w:t>
      </w:r>
      <w:r w:rsidRPr="006216AF">
        <w:rPr>
          <w:rtl/>
        </w:rPr>
        <w:t xml:space="preserve"> « أنا هو »</w:t>
      </w:r>
      <w:r>
        <w:rPr>
          <w:rtl/>
        </w:rPr>
        <w:t>.</w:t>
      </w:r>
    </w:p>
    <w:p w:rsidR="008D744D" w:rsidRPr="006216AF" w:rsidRDefault="008D744D" w:rsidP="008D744D">
      <w:pPr>
        <w:pStyle w:val="libNormal"/>
        <w:rPr>
          <w:rtl/>
        </w:rPr>
      </w:pPr>
      <w:r w:rsidRPr="006216AF">
        <w:rPr>
          <w:rtl/>
        </w:rPr>
        <w:t>فقلت له</w:t>
      </w:r>
      <w:r>
        <w:rPr>
          <w:rtl/>
        </w:rPr>
        <w:t>:</w:t>
      </w:r>
      <w:r w:rsidRPr="006216AF">
        <w:rPr>
          <w:rtl/>
        </w:rPr>
        <w:t xml:space="preserve"> ما علامة أستدل بها</w:t>
      </w:r>
      <w:r>
        <w:rPr>
          <w:rtl/>
        </w:rPr>
        <w:t>؟</w:t>
      </w:r>
      <w:r w:rsidRPr="006216AF">
        <w:rPr>
          <w:rtl/>
        </w:rPr>
        <w:t xml:space="preserve"> قال</w:t>
      </w:r>
      <w:r>
        <w:rPr>
          <w:rtl/>
        </w:rPr>
        <w:t>:</w:t>
      </w:r>
      <w:r w:rsidRPr="006216AF">
        <w:rPr>
          <w:rtl/>
        </w:rPr>
        <w:t xml:space="preserve"> « تعالى إلى البيت »</w:t>
      </w:r>
      <w:r>
        <w:rPr>
          <w:rtl/>
        </w:rPr>
        <w:t>.</w:t>
      </w:r>
      <w:r w:rsidRPr="006216AF">
        <w:rPr>
          <w:rtl/>
        </w:rPr>
        <w:t xml:space="preserve"> وقال للغلمان</w:t>
      </w:r>
      <w:r>
        <w:rPr>
          <w:rtl/>
        </w:rPr>
        <w:t>:</w:t>
      </w:r>
      <w:r w:rsidRPr="006216AF">
        <w:rPr>
          <w:rtl/>
        </w:rPr>
        <w:t xml:space="preserve"> « لا تحجبوه إذا جاء »</w:t>
      </w:r>
      <w:r>
        <w:rPr>
          <w:rtl/>
        </w:rPr>
        <w:t>.</w:t>
      </w:r>
      <w:r w:rsidRPr="006216AF">
        <w:rPr>
          <w:rtl/>
        </w:rPr>
        <w:t xml:space="preserve"> قال</w:t>
      </w:r>
      <w:r>
        <w:rPr>
          <w:rtl/>
        </w:rPr>
        <w:t>:</w:t>
      </w:r>
      <w:r w:rsidRPr="006216AF">
        <w:rPr>
          <w:rtl/>
        </w:rPr>
        <w:t xml:space="preserve"> فأتيته من الغد</w:t>
      </w:r>
      <w:r>
        <w:rPr>
          <w:rtl/>
        </w:rPr>
        <w:t>،</w:t>
      </w:r>
      <w:r w:rsidRPr="006216AF">
        <w:rPr>
          <w:rtl/>
        </w:rPr>
        <w:t xml:space="preserve"> فسلّم عليّ</w:t>
      </w:r>
      <w:r>
        <w:rPr>
          <w:rFonts w:hint="cs"/>
          <w:rtl/>
        </w:rPr>
        <w:t>َ</w:t>
      </w:r>
      <w:r w:rsidRPr="006216AF">
        <w:rPr>
          <w:rtl/>
        </w:rPr>
        <w:t xml:space="preserve"> وقرّبني</w:t>
      </w:r>
      <w:r>
        <w:rPr>
          <w:rtl/>
        </w:rPr>
        <w:t>،</w:t>
      </w:r>
      <w:r w:rsidRPr="006216AF">
        <w:rPr>
          <w:rtl/>
        </w:rPr>
        <w:t xml:space="preserve"> وجعل يناظرني</w:t>
      </w:r>
      <w:r>
        <w:rPr>
          <w:rtl/>
        </w:rPr>
        <w:t>،</w:t>
      </w:r>
      <w:r w:rsidRPr="006216AF">
        <w:rPr>
          <w:rtl/>
        </w:rPr>
        <w:t xml:space="preserve"> وبين يديه صبي</w:t>
      </w:r>
      <w:r>
        <w:rPr>
          <w:rtl/>
        </w:rPr>
        <w:t>،</w:t>
      </w:r>
      <w:r w:rsidRPr="006216AF">
        <w:rPr>
          <w:rtl/>
        </w:rPr>
        <w:t xml:space="preserve"> وبيده رطب يأكله</w:t>
      </w:r>
      <w:r>
        <w:rPr>
          <w:rtl/>
        </w:rPr>
        <w:t>،</w:t>
      </w:r>
      <w:r w:rsidRPr="006216AF">
        <w:rPr>
          <w:rtl/>
        </w:rPr>
        <w:t xml:space="preserve"> فنطق الصبي وقال</w:t>
      </w:r>
      <w:r>
        <w:rPr>
          <w:rtl/>
        </w:rPr>
        <w:t>:</w:t>
      </w:r>
      <w:r w:rsidRPr="006216AF">
        <w:rPr>
          <w:rtl/>
        </w:rPr>
        <w:t xml:space="preserve"> الحق حق مولاي</w:t>
      </w:r>
      <w:r>
        <w:rPr>
          <w:rtl/>
        </w:rPr>
        <w:t>،</w:t>
      </w:r>
      <w:r w:rsidRPr="006216AF">
        <w:rPr>
          <w:rtl/>
        </w:rPr>
        <w:t xml:space="preserve"> وهو الإمام.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مدينة المعاجز</w:t>
      </w:r>
      <w:r>
        <w:rPr>
          <w:rtl/>
        </w:rPr>
        <w:t>:</w:t>
      </w:r>
      <w:r w:rsidRPr="006216AF">
        <w:rPr>
          <w:rtl/>
        </w:rPr>
        <w:t xml:space="preserve"> 510 / 145.</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 محمّد بن العلاء</w:t>
      </w:r>
      <w:r>
        <w:rPr>
          <w:rtl/>
        </w:rPr>
        <w:t>:</w:t>
      </w:r>
      <w:r w:rsidRPr="006216AF">
        <w:rPr>
          <w:rtl/>
        </w:rPr>
        <w:t xml:space="preserve"> فتغير لوني وغشي عليّ</w:t>
      </w:r>
      <w:r>
        <w:rPr>
          <w:rFonts w:hint="cs"/>
          <w:rtl/>
        </w:rPr>
        <w:t>َ</w:t>
      </w:r>
      <w:r>
        <w:rPr>
          <w:rtl/>
        </w:rPr>
        <w:t>،</w:t>
      </w:r>
      <w:r w:rsidRPr="006216AF">
        <w:rPr>
          <w:rtl/>
        </w:rPr>
        <w:t xml:space="preserve"> فحلّفني أشدّ الأيمان أن لا أخبر به أحدا</w:t>
      </w:r>
      <w:r>
        <w:rPr>
          <w:rFonts w:hint="cs"/>
          <w:rtl/>
        </w:rPr>
        <w:t>ً</w:t>
      </w:r>
      <w:r w:rsidRPr="006216AF">
        <w:rPr>
          <w:rtl/>
        </w:rPr>
        <w:t xml:space="preserve"> حتّى يموت.</w:t>
      </w:r>
    </w:p>
    <w:p w:rsidR="008D744D" w:rsidRPr="006216AF" w:rsidRDefault="008D744D" w:rsidP="008D744D">
      <w:pPr>
        <w:pStyle w:val="libNormal"/>
        <w:rPr>
          <w:rtl/>
        </w:rPr>
      </w:pPr>
      <w:r w:rsidRPr="006216AF">
        <w:rPr>
          <w:rtl/>
        </w:rPr>
        <w:t>425 / 2</w:t>
      </w:r>
      <w:r>
        <w:rPr>
          <w:rtl/>
        </w:rPr>
        <w:t xml:space="preserve"> - </w:t>
      </w:r>
      <w:r w:rsidRPr="006216AF">
        <w:rPr>
          <w:rtl/>
        </w:rPr>
        <w:t>عن أبي واسع محمّد بن أحمد بن إسحاق النيسابوري</w:t>
      </w:r>
      <w:r>
        <w:rPr>
          <w:rtl/>
        </w:rPr>
        <w:t>،</w:t>
      </w:r>
      <w:r w:rsidRPr="006216AF">
        <w:rPr>
          <w:rtl/>
        </w:rPr>
        <w:t xml:space="preserve"> قال</w:t>
      </w:r>
      <w:r>
        <w:rPr>
          <w:rtl/>
        </w:rPr>
        <w:t>:</w:t>
      </w:r>
      <w:r w:rsidRPr="006216AF">
        <w:rPr>
          <w:rtl/>
        </w:rPr>
        <w:t xml:space="preserve"> سمعت جدّتي خديجة بنت حمدان قالت</w:t>
      </w:r>
      <w:r>
        <w:rPr>
          <w:rtl/>
        </w:rPr>
        <w:t>:</w:t>
      </w:r>
      <w:r w:rsidRPr="006216AF">
        <w:rPr>
          <w:rtl/>
        </w:rPr>
        <w:t xml:space="preserve"> لمّا دخل علي بن موسى الرضا </w:t>
      </w:r>
      <w:r w:rsidRPr="008D744D">
        <w:rPr>
          <w:rStyle w:val="libAlaemChar"/>
          <w:rtl/>
        </w:rPr>
        <w:t>عليه‌السلام</w:t>
      </w:r>
      <w:r w:rsidRPr="006216AF">
        <w:rPr>
          <w:rtl/>
        </w:rPr>
        <w:t xml:space="preserve"> نيسابور نزل محلة قرفى </w:t>
      </w:r>
      <w:r w:rsidRPr="008D744D">
        <w:rPr>
          <w:rStyle w:val="libFootnotenumChar"/>
          <w:rtl/>
        </w:rPr>
        <w:t>(1)</w:t>
      </w:r>
      <w:r w:rsidRPr="006216AF">
        <w:rPr>
          <w:rtl/>
        </w:rPr>
        <w:t xml:space="preserve"> ناحية تعرف بلاد سناباد في دار لجدّتي تعرف پسنده لأنّ الرضا </w:t>
      </w:r>
      <w:r w:rsidRPr="008D744D">
        <w:rPr>
          <w:rStyle w:val="libAlaemChar"/>
          <w:rtl/>
        </w:rPr>
        <w:t>عليه‌السلام</w:t>
      </w:r>
      <w:r w:rsidRPr="006216AF">
        <w:rPr>
          <w:rtl/>
        </w:rPr>
        <w:t xml:space="preserve"> ارتضاها من بين الدور. وپسنده كلمة فارسية معناها</w:t>
      </w:r>
      <w:r>
        <w:rPr>
          <w:rtl/>
        </w:rPr>
        <w:t>:</w:t>
      </w:r>
      <w:r w:rsidRPr="006216AF">
        <w:rPr>
          <w:rtl/>
        </w:rPr>
        <w:t xml:space="preserve"> مرضي.</w:t>
      </w:r>
    </w:p>
    <w:p w:rsidR="008D744D" w:rsidRPr="006216AF" w:rsidRDefault="008D744D" w:rsidP="008D744D">
      <w:pPr>
        <w:pStyle w:val="libNormal"/>
        <w:rPr>
          <w:rtl/>
        </w:rPr>
      </w:pPr>
      <w:r w:rsidRPr="006216AF">
        <w:rPr>
          <w:rtl/>
        </w:rPr>
        <w:t xml:space="preserve">فلمّا نزل </w:t>
      </w:r>
      <w:r w:rsidRPr="008D744D">
        <w:rPr>
          <w:rStyle w:val="libAlaemChar"/>
          <w:rtl/>
        </w:rPr>
        <w:t>عليه‌السلام</w:t>
      </w:r>
      <w:r w:rsidRPr="006216AF">
        <w:rPr>
          <w:rtl/>
        </w:rPr>
        <w:t xml:space="preserve"> دارنا زرع لوزة في جانب من جوانب الدار</w:t>
      </w:r>
      <w:r>
        <w:rPr>
          <w:rtl/>
        </w:rPr>
        <w:t>،</w:t>
      </w:r>
      <w:r w:rsidRPr="006216AF">
        <w:rPr>
          <w:rtl/>
        </w:rPr>
        <w:t xml:space="preserve"> فنبتت وصارت شجرة</w:t>
      </w:r>
      <w:r>
        <w:rPr>
          <w:rtl/>
        </w:rPr>
        <w:t>،</w:t>
      </w:r>
      <w:r w:rsidRPr="006216AF">
        <w:rPr>
          <w:rtl/>
        </w:rPr>
        <w:t xml:space="preserve"> وأثمرت في سنته</w:t>
      </w:r>
      <w:r>
        <w:rPr>
          <w:rtl/>
        </w:rPr>
        <w:t>،</w:t>
      </w:r>
      <w:r w:rsidRPr="006216AF">
        <w:rPr>
          <w:rtl/>
        </w:rPr>
        <w:t xml:space="preserve"> فعلم الناس بذلك وكانوا يستشفون بلوز تلك الشجرة</w:t>
      </w:r>
      <w:r>
        <w:rPr>
          <w:rtl/>
        </w:rPr>
        <w:t>،</w:t>
      </w:r>
      <w:r w:rsidRPr="006216AF">
        <w:rPr>
          <w:rtl/>
        </w:rPr>
        <w:t xml:space="preserve"> فمن أصابته علّة يتبارك بالتناول من ذلك اللوز مستشفيا</w:t>
      </w:r>
      <w:r>
        <w:rPr>
          <w:rFonts w:hint="cs"/>
          <w:rtl/>
        </w:rPr>
        <w:t>ً</w:t>
      </w:r>
      <w:r w:rsidRPr="006216AF">
        <w:rPr>
          <w:rtl/>
        </w:rPr>
        <w:t xml:space="preserve"> به فعوفي.</w:t>
      </w:r>
    </w:p>
    <w:p w:rsidR="008D744D" w:rsidRPr="006216AF" w:rsidRDefault="008D744D" w:rsidP="008D744D">
      <w:pPr>
        <w:pStyle w:val="libNormal"/>
        <w:rPr>
          <w:rtl/>
        </w:rPr>
      </w:pPr>
      <w:r w:rsidRPr="006216AF">
        <w:rPr>
          <w:rtl/>
        </w:rPr>
        <w:t>ومن أصابه رمد جعل من ذلك اللوز على عينيه عوفي.</w:t>
      </w:r>
    </w:p>
    <w:p w:rsidR="008D744D" w:rsidRPr="006216AF" w:rsidRDefault="008D744D" w:rsidP="008D744D">
      <w:pPr>
        <w:pStyle w:val="libNormal"/>
        <w:rPr>
          <w:rtl/>
        </w:rPr>
      </w:pPr>
      <w:r w:rsidRPr="006216AF">
        <w:rPr>
          <w:rtl/>
        </w:rPr>
        <w:t>وكانت الحامل إذا عسرت ولادتها تناولت من ذلك اللوز فتخف عليها الولادة وتضع من ساعتها</w:t>
      </w:r>
      <w:r>
        <w:rPr>
          <w:rtl/>
        </w:rPr>
        <w:t>،</w:t>
      </w:r>
      <w:r w:rsidRPr="006216AF">
        <w:rPr>
          <w:rtl/>
        </w:rPr>
        <w:t xml:space="preserve"> وكان إذا أخذ القولنج دابّة من دواب الناس أخذ من قضبان تلك الشجرة فأمرّه على بطنها فتعافى</w:t>
      </w:r>
      <w:r>
        <w:rPr>
          <w:rtl/>
        </w:rPr>
        <w:t>،</w:t>
      </w:r>
      <w:r w:rsidRPr="006216AF">
        <w:rPr>
          <w:rtl/>
        </w:rPr>
        <w:t xml:space="preserve"> ويذهب عنها ريح القولنج ببركة الرضا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فمضت الأيّام على تلك الشجرة ويبست</w:t>
      </w:r>
      <w:r>
        <w:rPr>
          <w:rtl/>
        </w:rPr>
        <w:t>،</w:t>
      </w:r>
      <w:r w:rsidRPr="006216AF">
        <w:rPr>
          <w:rtl/>
        </w:rPr>
        <w:t xml:space="preserve"> فجاء جدّي حمدان فقطع أغصانها فعمي.</w:t>
      </w:r>
    </w:p>
    <w:p w:rsidR="008D744D" w:rsidRPr="006216AF" w:rsidRDefault="008D744D" w:rsidP="008D744D">
      <w:pPr>
        <w:pStyle w:val="libNormal"/>
        <w:rPr>
          <w:rtl/>
        </w:rPr>
      </w:pPr>
      <w:r w:rsidRPr="006216AF">
        <w:rPr>
          <w:rtl/>
        </w:rPr>
        <w:t>وروي في تلك الشجرة آيات كثيرة</w:t>
      </w:r>
      <w:r>
        <w:rPr>
          <w:rtl/>
        </w:rPr>
        <w:t>،</w:t>
      </w:r>
      <w:r w:rsidRPr="006216AF">
        <w:rPr>
          <w:rtl/>
        </w:rPr>
        <w:t xml:space="preserve"> ذكرها الحافظ أبو عبد الله في مؤلفه المسمى</w:t>
      </w:r>
      <w:r>
        <w:rPr>
          <w:rtl/>
        </w:rPr>
        <w:t xml:space="preserve"> بـ (</w:t>
      </w:r>
      <w:r w:rsidRPr="006216AF">
        <w:rPr>
          <w:rtl/>
        </w:rPr>
        <w:t xml:space="preserve"> مفاخر الرضا </w:t>
      </w:r>
      <w:r w:rsidRPr="008D744D">
        <w:rPr>
          <w:rStyle w:val="libAlaemChar"/>
          <w:rtl/>
        </w:rPr>
        <w:t>عليه‌السلام</w:t>
      </w:r>
      <w:r w:rsidRPr="006216AF">
        <w:rPr>
          <w:rtl/>
        </w:rPr>
        <w:t xml:space="preserve"> ) وقد اقتصرنا هنا نحن على هذا القدر.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 xml:space="preserve">عيون أخبار الرضا </w:t>
      </w:r>
      <w:r w:rsidRPr="008D744D">
        <w:rPr>
          <w:rStyle w:val="libAlaemChar"/>
          <w:rtl/>
        </w:rPr>
        <w:t>عليه‌السلام</w:t>
      </w:r>
      <w:r w:rsidRPr="006216AF">
        <w:rPr>
          <w:rtl/>
        </w:rPr>
        <w:t xml:space="preserve"> 2</w:t>
      </w:r>
      <w:r>
        <w:rPr>
          <w:rtl/>
        </w:rPr>
        <w:t>:</w:t>
      </w:r>
      <w:r w:rsidRPr="006216AF">
        <w:rPr>
          <w:rtl/>
        </w:rPr>
        <w:t xml:space="preserve"> 132 / 1.</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قوفي</w:t>
      </w:r>
      <w:r>
        <w:rPr>
          <w:rtl/>
        </w:rPr>
        <w:t>،</w:t>
      </w:r>
      <w:r w:rsidRPr="006216AF">
        <w:rPr>
          <w:rtl/>
        </w:rPr>
        <w:t xml:space="preserve"> وفي العيون</w:t>
      </w:r>
      <w:r>
        <w:rPr>
          <w:rtl/>
        </w:rPr>
        <w:t>:</w:t>
      </w:r>
      <w:r w:rsidRPr="006216AF">
        <w:rPr>
          <w:rtl/>
        </w:rPr>
        <w:t xml:space="preserve"> الغربي.</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426 / 3</w:t>
      </w:r>
      <w:r>
        <w:rPr>
          <w:rtl/>
        </w:rPr>
        <w:t xml:space="preserve"> - </w:t>
      </w:r>
      <w:r w:rsidRPr="006216AF">
        <w:rPr>
          <w:rtl/>
        </w:rPr>
        <w:t>عن عيسى بن موسى العماني</w:t>
      </w:r>
      <w:r>
        <w:rPr>
          <w:rtl/>
        </w:rPr>
        <w:t>،</w:t>
      </w:r>
      <w:r w:rsidRPr="006216AF">
        <w:rPr>
          <w:rtl/>
        </w:rPr>
        <w:t xml:space="preserve"> قال</w:t>
      </w:r>
      <w:r>
        <w:rPr>
          <w:rtl/>
        </w:rPr>
        <w:t>:</w:t>
      </w:r>
      <w:r w:rsidRPr="006216AF">
        <w:rPr>
          <w:rtl/>
        </w:rPr>
        <w:t xml:space="preserve"> دخل الرضا </w:t>
      </w:r>
      <w:r w:rsidRPr="008D744D">
        <w:rPr>
          <w:rStyle w:val="libAlaemChar"/>
          <w:rtl/>
        </w:rPr>
        <w:t>عليه‌السلام</w:t>
      </w:r>
      <w:r w:rsidRPr="006216AF">
        <w:rPr>
          <w:rtl/>
        </w:rPr>
        <w:t xml:space="preserve"> على المأمون فوجد فيه همّا فقال</w:t>
      </w:r>
      <w:r>
        <w:rPr>
          <w:rtl/>
        </w:rPr>
        <w:t>:</w:t>
      </w:r>
      <w:r w:rsidRPr="006216AF">
        <w:rPr>
          <w:rtl/>
        </w:rPr>
        <w:t xml:space="preserve"> « إنّي أرى فيك همّا</w:t>
      </w:r>
      <w:r>
        <w:rPr>
          <w:rtl/>
        </w:rPr>
        <w:t>؟</w:t>
      </w:r>
      <w:r w:rsidRPr="006216AF">
        <w:rPr>
          <w:rtl/>
        </w:rPr>
        <w:t xml:space="preserve"> » قال المأمون</w:t>
      </w:r>
      <w:r>
        <w:rPr>
          <w:rtl/>
        </w:rPr>
        <w:t>:</w:t>
      </w:r>
      <w:r w:rsidRPr="006216AF">
        <w:rPr>
          <w:rtl/>
        </w:rPr>
        <w:t xml:space="preserve"> نعم</w:t>
      </w:r>
      <w:r>
        <w:rPr>
          <w:rtl/>
        </w:rPr>
        <w:t>،</w:t>
      </w:r>
      <w:r w:rsidRPr="006216AF">
        <w:rPr>
          <w:rtl/>
        </w:rPr>
        <w:t xml:space="preserve"> بالباب بدوي وأنّه قد دفع سبع شعرات يزعم أنّها من لحية رسول الله </w:t>
      </w:r>
      <w:r>
        <w:rPr>
          <w:rtl/>
        </w:rPr>
        <w:t>(ص)،</w:t>
      </w:r>
      <w:r w:rsidRPr="006216AF">
        <w:rPr>
          <w:rtl/>
        </w:rPr>
        <w:t xml:space="preserve"> وقد طلب الجائزة</w:t>
      </w:r>
      <w:r>
        <w:rPr>
          <w:rtl/>
        </w:rPr>
        <w:t>،</w:t>
      </w:r>
      <w:r w:rsidRPr="006216AF">
        <w:rPr>
          <w:rtl/>
        </w:rPr>
        <w:t xml:space="preserve"> فإن كان صادقا</w:t>
      </w:r>
      <w:r>
        <w:rPr>
          <w:rFonts w:hint="cs"/>
          <w:rtl/>
        </w:rPr>
        <w:t>ً</w:t>
      </w:r>
      <w:r w:rsidRPr="006216AF">
        <w:rPr>
          <w:rtl/>
        </w:rPr>
        <w:t xml:space="preserve"> ومنعت الجائزة فقد بخست شرفي</w:t>
      </w:r>
      <w:r>
        <w:rPr>
          <w:rtl/>
        </w:rPr>
        <w:t>،</w:t>
      </w:r>
      <w:r w:rsidRPr="006216AF">
        <w:rPr>
          <w:rtl/>
        </w:rPr>
        <w:t xml:space="preserve"> وإن كان كاذبا</w:t>
      </w:r>
      <w:r>
        <w:rPr>
          <w:rFonts w:hint="cs"/>
          <w:rtl/>
        </w:rPr>
        <w:t>ً</w:t>
      </w:r>
      <w:r w:rsidRPr="006216AF">
        <w:rPr>
          <w:rtl/>
        </w:rPr>
        <w:t xml:space="preserve"> وأعطيته الجائزة فقد سخر بي</w:t>
      </w:r>
      <w:r>
        <w:rPr>
          <w:rtl/>
        </w:rPr>
        <w:t>،</w:t>
      </w:r>
      <w:r w:rsidRPr="006216AF">
        <w:rPr>
          <w:rtl/>
        </w:rPr>
        <w:t xml:space="preserve"> وما أدري ما أعمل به</w:t>
      </w:r>
      <w:r>
        <w:rPr>
          <w:rtl/>
        </w:rPr>
        <w:t>؟</w:t>
      </w:r>
    </w:p>
    <w:p w:rsidR="008D744D" w:rsidRPr="006216AF" w:rsidRDefault="008D744D" w:rsidP="008D744D">
      <w:pPr>
        <w:pStyle w:val="libNormal"/>
        <w:rPr>
          <w:rtl/>
        </w:rPr>
      </w:pPr>
      <w:r w:rsidRPr="006216AF">
        <w:rPr>
          <w:rtl/>
        </w:rPr>
        <w:t xml:space="preserve">فقال الرضا </w:t>
      </w:r>
      <w:r w:rsidRPr="008D744D">
        <w:rPr>
          <w:rStyle w:val="libAlaemChar"/>
          <w:rtl/>
        </w:rPr>
        <w:t>عليه‌السلام</w:t>
      </w:r>
      <w:r>
        <w:rPr>
          <w:rtl/>
        </w:rPr>
        <w:t>:</w:t>
      </w:r>
      <w:r w:rsidRPr="006216AF">
        <w:rPr>
          <w:rtl/>
        </w:rPr>
        <w:t xml:space="preserve"> « عليّ بالشعر »</w:t>
      </w:r>
      <w:r>
        <w:rPr>
          <w:rtl/>
        </w:rPr>
        <w:t>.</w:t>
      </w:r>
      <w:r w:rsidRPr="006216AF">
        <w:rPr>
          <w:rtl/>
        </w:rPr>
        <w:t xml:space="preserve"> فلمّا رآه شمّه وقال</w:t>
      </w:r>
      <w:r>
        <w:rPr>
          <w:rtl/>
        </w:rPr>
        <w:t>:</w:t>
      </w:r>
      <w:r>
        <w:rPr>
          <w:rFonts w:hint="cs"/>
          <w:rtl/>
        </w:rPr>
        <w:t xml:space="preserve"> </w:t>
      </w:r>
      <w:r w:rsidRPr="006216AF">
        <w:rPr>
          <w:rtl/>
        </w:rPr>
        <w:t xml:space="preserve">« هذه أربع من لحية رسول الله </w:t>
      </w:r>
      <w:r>
        <w:rPr>
          <w:rtl/>
        </w:rPr>
        <w:t>(ص)،</w:t>
      </w:r>
      <w:r w:rsidRPr="006216AF">
        <w:rPr>
          <w:rtl/>
        </w:rPr>
        <w:t xml:space="preserve"> والباقي ليس من لحيته »</w:t>
      </w:r>
      <w:r>
        <w:rPr>
          <w:rtl/>
        </w:rPr>
        <w:t>.</w:t>
      </w:r>
      <w:r w:rsidRPr="006216AF">
        <w:rPr>
          <w:rtl/>
        </w:rPr>
        <w:t xml:space="preserve"> فقال المأمون</w:t>
      </w:r>
      <w:r>
        <w:rPr>
          <w:rtl/>
        </w:rPr>
        <w:t>:</w:t>
      </w:r>
      <w:r w:rsidRPr="006216AF">
        <w:rPr>
          <w:rtl/>
        </w:rPr>
        <w:t xml:space="preserve"> من أين قلت هذا</w:t>
      </w:r>
      <w:r>
        <w:rPr>
          <w:rtl/>
        </w:rPr>
        <w:t>؟</w:t>
      </w:r>
      <w:r w:rsidRPr="006216AF">
        <w:rPr>
          <w:rtl/>
        </w:rPr>
        <w:t xml:space="preserve"> فقال</w:t>
      </w:r>
      <w:r>
        <w:rPr>
          <w:rtl/>
        </w:rPr>
        <w:t>:</w:t>
      </w:r>
      <w:r w:rsidRPr="006216AF">
        <w:rPr>
          <w:rtl/>
        </w:rPr>
        <w:t xml:space="preserve"> « عليّ بالنار »</w:t>
      </w:r>
      <w:r>
        <w:rPr>
          <w:rtl/>
        </w:rPr>
        <w:t>.</w:t>
      </w:r>
      <w:r w:rsidRPr="006216AF">
        <w:rPr>
          <w:rtl/>
        </w:rPr>
        <w:t xml:space="preserve"> فألقى الشعر في النار فاحترقت ثلاث شعرات</w:t>
      </w:r>
      <w:r>
        <w:rPr>
          <w:rtl/>
        </w:rPr>
        <w:t>،</w:t>
      </w:r>
      <w:r w:rsidRPr="006216AF">
        <w:rPr>
          <w:rtl/>
        </w:rPr>
        <w:t xml:space="preserve"> وبقيت الأربع التي أخرجها الرضا </w:t>
      </w:r>
      <w:r w:rsidRPr="008D744D">
        <w:rPr>
          <w:rStyle w:val="libAlaemChar"/>
          <w:rtl/>
        </w:rPr>
        <w:t>عليه‌السلام</w:t>
      </w:r>
      <w:r w:rsidRPr="006216AF">
        <w:rPr>
          <w:rtl/>
        </w:rPr>
        <w:t xml:space="preserve"> لم يكن للنار عليها سبيل</w:t>
      </w:r>
      <w:r>
        <w:rPr>
          <w:rtl/>
        </w:rPr>
        <w:t>،</w:t>
      </w:r>
      <w:r w:rsidRPr="006216AF">
        <w:rPr>
          <w:rtl/>
        </w:rPr>
        <w:t xml:space="preserve"> فقال المأمون</w:t>
      </w:r>
      <w:r>
        <w:rPr>
          <w:rtl/>
        </w:rPr>
        <w:t>:</w:t>
      </w:r>
      <w:r w:rsidRPr="006216AF">
        <w:rPr>
          <w:rtl/>
        </w:rPr>
        <w:t xml:space="preserve"> عليّ</w:t>
      </w:r>
      <w:r>
        <w:rPr>
          <w:rFonts w:hint="cs"/>
          <w:rtl/>
        </w:rPr>
        <w:t>َ</w:t>
      </w:r>
      <w:r w:rsidRPr="006216AF">
        <w:rPr>
          <w:rtl/>
        </w:rPr>
        <w:t xml:space="preserve"> بالبدوي. فلمّا مثل بين يديه أمر بضرب رقبته</w:t>
      </w:r>
      <w:r>
        <w:rPr>
          <w:rtl/>
        </w:rPr>
        <w:t>،</w:t>
      </w:r>
      <w:r w:rsidRPr="006216AF">
        <w:rPr>
          <w:rtl/>
        </w:rPr>
        <w:t xml:space="preserve"> فقال البدوي</w:t>
      </w:r>
      <w:r>
        <w:rPr>
          <w:rtl/>
        </w:rPr>
        <w:t>:</w:t>
      </w:r>
      <w:r w:rsidRPr="006216AF">
        <w:rPr>
          <w:rtl/>
        </w:rPr>
        <w:t xml:space="preserve"> ما ذنبي</w:t>
      </w:r>
      <w:r>
        <w:rPr>
          <w:rtl/>
        </w:rPr>
        <w:t>؟</w:t>
      </w:r>
      <w:r w:rsidRPr="006216AF">
        <w:rPr>
          <w:rtl/>
        </w:rPr>
        <w:t xml:space="preserve"> قال</w:t>
      </w:r>
      <w:r>
        <w:rPr>
          <w:rtl/>
        </w:rPr>
        <w:t>:</w:t>
      </w:r>
      <w:r w:rsidRPr="006216AF">
        <w:rPr>
          <w:rtl/>
        </w:rPr>
        <w:t xml:space="preserve"> تصدق عن الشعر. فقال</w:t>
      </w:r>
      <w:r>
        <w:rPr>
          <w:rtl/>
        </w:rPr>
        <w:t>:</w:t>
      </w:r>
      <w:r w:rsidRPr="006216AF">
        <w:rPr>
          <w:rtl/>
        </w:rPr>
        <w:t xml:space="preserve"> أربعة من لحية رسول الله </w:t>
      </w:r>
      <w:r>
        <w:rPr>
          <w:rtl/>
        </w:rPr>
        <w:t>(ص)،</w:t>
      </w:r>
      <w:r w:rsidRPr="006216AF">
        <w:rPr>
          <w:rtl/>
        </w:rPr>
        <w:t xml:space="preserve"> وثلاثة من لحيتي.</w:t>
      </w:r>
      <w:r>
        <w:rPr>
          <w:rFonts w:hint="cs"/>
          <w:rtl/>
        </w:rPr>
        <w:t xml:space="preserve"> </w:t>
      </w:r>
      <w:r w:rsidRPr="006216AF">
        <w:rPr>
          <w:rtl/>
        </w:rPr>
        <w:t>فتمكن الحسد في قلب المأمون.</w:t>
      </w:r>
    </w:p>
    <w:p w:rsidR="008D744D" w:rsidRPr="006216AF" w:rsidRDefault="008D744D" w:rsidP="008D744D">
      <w:pPr>
        <w:pStyle w:val="libNormal"/>
        <w:rPr>
          <w:rtl/>
        </w:rPr>
      </w:pPr>
      <w:r w:rsidRPr="006216AF">
        <w:rPr>
          <w:rtl/>
        </w:rPr>
        <w:t>427 / 4</w:t>
      </w:r>
      <w:r>
        <w:rPr>
          <w:rtl/>
        </w:rPr>
        <w:t xml:space="preserve"> - </w:t>
      </w:r>
      <w:r w:rsidRPr="006216AF">
        <w:rPr>
          <w:rtl/>
        </w:rPr>
        <w:t>عن سهل بن زياد</w:t>
      </w:r>
      <w:r>
        <w:rPr>
          <w:rtl/>
        </w:rPr>
        <w:t>،</w:t>
      </w:r>
      <w:r w:rsidRPr="006216AF">
        <w:rPr>
          <w:rtl/>
        </w:rPr>
        <w:t xml:space="preserve"> عن علي بن محمد القاشاني</w:t>
      </w:r>
      <w:r>
        <w:rPr>
          <w:rtl/>
        </w:rPr>
        <w:t>،</w:t>
      </w:r>
      <w:r w:rsidRPr="006216AF">
        <w:rPr>
          <w:rtl/>
        </w:rPr>
        <w:t xml:space="preserve"> قال</w:t>
      </w:r>
      <w:r>
        <w:rPr>
          <w:rtl/>
        </w:rPr>
        <w:t>:</w:t>
      </w:r>
      <w:r w:rsidRPr="006216AF">
        <w:rPr>
          <w:rtl/>
        </w:rPr>
        <w:t xml:space="preserve"> أخبرني بعض أصحابنا أنّه حمل إلى أبي الحسن الرضا </w:t>
      </w:r>
      <w:r w:rsidRPr="008D744D">
        <w:rPr>
          <w:rStyle w:val="libAlaemChar"/>
          <w:rtl/>
        </w:rPr>
        <w:t>عليه‌السلام</w:t>
      </w:r>
      <w:r w:rsidRPr="006216AF">
        <w:rPr>
          <w:rtl/>
        </w:rPr>
        <w:t xml:space="preserve"> مالا خطيرا فلم أره يسرّ به.</w:t>
      </w:r>
    </w:p>
    <w:p w:rsidR="008D744D" w:rsidRPr="006216AF" w:rsidRDefault="008D744D" w:rsidP="008D744D">
      <w:pPr>
        <w:pStyle w:val="libNormal"/>
        <w:rPr>
          <w:rtl/>
        </w:rPr>
      </w:pPr>
      <w:r w:rsidRPr="006216AF">
        <w:rPr>
          <w:rtl/>
        </w:rPr>
        <w:t>قال</w:t>
      </w:r>
      <w:r>
        <w:rPr>
          <w:rtl/>
        </w:rPr>
        <w:t>:</w:t>
      </w:r>
      <w:r w:rsidRPr="006216AF">
        <w:rPr>
          <w:rtl/>
        </w:rPr>
        <w:t xml:space="preserve"> فاغتممت لذلك</w:t>
      </w:r>
      <w:r>
        <w:rPr>
          <w:rtl/>
        </w:rPr>
        <w:t>،</w:t>
      </w:r>
      <w:r w:rsidRPr="006216AF">
        <w:rPr>
          <w:rtl/>
        </w:rPr>
        <w:t xml:space="preserve"> وقلت في نفسي</w:t>
      </w:r>
      <w:r>
        <w:rPr>
          <w:rtl/>
        </w:rPr>
        <w:t>:</w:t>
      </w:r>
      <w:r w:rsidRPr="006216AF">
        <w:rPr>
          <w:rtl/>
        </w:rPr>
        <w:t xml:space="preserve"> قد حملت مثل هذا المال ولم يسرّ به.</w:t>
      </w:r>
    </w:p>
    <w:p w:rsidR="008D744D" w:rsidRPr="006216AF" w:rsidRDefault="008D744D" w:rsidP="008D744D">
      <w:pPr>
        <w:pStyle w:val="libNormal"/>
        <w:rPr>
          <w:rtl/>
        </w:rPr>
      </w:pPr>
      <w:r w:rsidRPr="006216AF">
        <w:rPr>
          <w:rtl/>
        </w:rPr>
        <w:t>قال</w:t>
      </w:r>
      <w:r>
        <w:rPr>
          <w:rtl/>
        </w:rPr>
        <w:t>:</w:t>
      </w:r>
      <w:r w:rsidRPr="006216AF">
        <w:rPr>
          <w:rtl/>
        </w:rPr>
        <w:t xml:space="preserve"> فقال</w:t>
      </w:r>
      <w:r>
        <w:rPr>
          <w:rtl/>
        </w:rPr>
        <w:t>:</w:t>
      </w:r>
      <w:r w:rsidRPr="006216AF">
        <w:rPr>
          <w:rtl/>
        </w:rPr>
        <w:t xml:space="preserve"> « يا غلام</w:t>
      </w:r>
      <w:r>
        <w:rPr>
          <w:rtl/>
        </w:rPr>
        <w:t>،</w:t>
      </w:r>
      <w:r w:rsidRPr="006216AF">
        <w:rPr>
          <w:rtl/>
        </w:rPr>
        <w:t xml:space="preserve"> عليّ</w:t>
      </w:r>
      <w:r>
        <w:rPr>
          <w:rFonts w:hint="cs"/>
          <w:rtl/>
        </w:rPr>
        <w:t>َ</w:t>
      </w:r>
      <w:r w:rsidRPr="006216AF">
        <w:rPr>
          <w:rtl/>
        </w:rPr>
        <w:t xml:space="preserve"> بالطست والماء »</w:t>
      </w:r>
      <w:r>
        <w:rPr>
          <w:rtl/>
        </w:rPr>
        <w:t>.</w:t>
      </w:r>
      <w:r w:rsidRPr="006216AF">
        <w:rPr>
          <w:rtl/>
        </w:rPr>
        <w:t xml:space="preserve"> وقعد على كرسي وقال للغلام بيده</w:t>
      </w:r>
      <w:r>
        <w:rPr>
          <w:rtl/>
        </w:rPr>
        <w:t>:</w:t>
      </w:r>
      <w:r w:rsidRPr="006216AF">
        <w:rPr>
          <w:rtl/>
        </w:rPr>
        <w:t xml:space="preserve"> « صبّ على يدي الماء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فصبّ على يده الماء</w:t>
      </w:r>
      <w:r>
        <w:rPr>
          <w:rtl/>
        </w:rPr>
        <w:t>،</w:t>
      </w:r>
      <w:r w:rsidRPr="006216AF">
        <w:rPr>
          <w:rtl/>
        </w:rPr>
        <w:t xml:space="preserve"> فجعل يسيل من بين أصابعه في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عنه في مدينة المعاجز</w:t>
      </w:r>
      <w:r>
        <w:rPr>
          <w:rtl/>
        </w:rPr>
        <w:t>:</w:t>
      </w:r>
      <w:r w:rsidRPr="006216AF">
        <w:rPr>
          <w:rtl/>
        </w:rPr>
        <w:t xml:space="preserve"> 511 / 146.</w:t>
      </w:r>
    </w:p>
    <w:p w:rsidR="008D744D" w:rsidRPr="006216AF" w:rsidRDefault="008D744D" w:rsidP="008D744D">
      <w:pPr>
        <w:pStyle w:val="libFootnote0"/>
        <w:rPr>
          <w:rtl/>
        </w:rPr>
      </w:pPr>
      <w:r w:rsidRPr="006216AF">
        <w:rPr>
          <w:rtl/>
        </w:rPr>
        <w:t>4</w:t>
      </w:r>
      <w:r>
        <w:rPr>
          <w:rtl/>
        </w:rPr>
        <w:t xml:space="preserve"> - </w:t>
      </w:r>
      <w:r w:rsidRPr="006216AF">
        <w:rPr>
          <w:rtl/>
        </w:rPr>
        <w:t>الكافي 1</w:t>
      </w:r>
      <w:r>
        <w:rPr>
          <w:rtl/>
        </w:rPr>
        <w:t>:</w:t>
      </w:r>
      <w:r w:rsidRPr="006216AF">
        <w:rPr>
          <w:rtl/>
        </w:rPr>
        <w:t xml:space="preserve"> 411 / 10</w:t>
      </w:r>
      <w:r>
        <w:rPr>
          <w:rtl/>
        </w:rPr>
        <w:t>،</w:t>
      </w:r>
      <w:r w:rsidRPr="006216AF">
        <w:rPr>
          <w:rtl/>
        </w:rPr>
        <w:t xml:space="preserve"> كشف الغمة 2</w:t>
      </w:r>
      <w:r>
        <w:rPr>
          <w:rtl/>
        </w:rPr>
        <w:t>:</w:t>
      </w:r>
      <w:r w:rsidRPr="006216AF">
        <w:rPr>
          <w:rtl/>
        </w:rPr>
        <w:t xml:space="preserve"> 303.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الطست ذهبا</w:t>
      </w:r>
      <w:r>
        <w:rPr>
          <w:rFonts w:hint="cs"/>
          <w:rtl/>
        </w:rPr>
        <w:t>ً</w:t>
      </w:r>
      <w:r>
        <w:rPr>
          <w:rtl/>
        </w:rPr>
        <w:t>،</w:t>
      </w:r>
      <w:r w:rsidRPr="006216AF">
        <w:rPr>
          <w:rtl/>
        </w:rPr>
        <w:t xml:space="preserve"> ثمّ التفت إليّ وقال لي</w:t>
      </w:r>
      <w:r>
        <w:rPr>
          <w:rtl/>
        </w:rPr>
        <w:t>:</w:t>
      </w:r>
      <w:r w:rsidRPr="006216AF">
        <w:rPr>
          <w:rtl/>
        </w:rPr>
        <w:t xml:space="preserve"> « من كان هكذا لا يبالي بالذي حملت »</w:t>
      </w:r>
      <w:r>
        <w:rPr>
          <w:rtl/>
        </w:rPr>
        <w:t>.</w:t>
      </w:r>
    </w:p>
    <w:p w:rsidR="008D744D" w:rsidRPr="006216AF" w:rsidRDefault="008D744D" w:rsidP="008D744D">
      <w:pPr>
        <w:pStyle w:val="libNormal"/>
        <w:rPr>
          <w:rtl/>
        </w:rPr>
      </w:pPr>
      <w:r w:rsidRPr="006216AF">
        <w:rPr>
          <w:rtl/>
        </w:rPr>
        <w:t>428 / 5</w:t>
      </w:r>
      <w:r>
        <w:rPr>
          <w:rtl/>
        </w:rPr>
        <w:t xml:space="preserve"> - </w:t>
      </w:r>
      <w:r w:rsidRPr="006216AF">
        <w:rPr>
          <w:rtl/>
        </w:rPr>
        <w:t>عن الحسن بن منصور</w:t>
      </w:r>
      <w:r>
        <w:rPr>
          <w:rtl/>
        </w:rPr>
        <w:t>،</w:t>
      </w:r>
      <w:r w:rsidRPr="006216AF">
        <w:rPr>
          <w:rtl/>
        </w:rPr>
        <w:t xml:space="preserve"> عن أخيه قال</w:t>
      </w:r>
      <w:r>
        <w:rPr>
          <w:rtl/>
        </w:rPr>
        <w:t>:</w:t>
      </w:r>
      <w:r w:rsidRPr="006216AF">
        <w:rPr>
          <w:rtl/>
        </w:rPr>
        <w:t xml:space="preserve"> دخلت على الرضا </w:t>
      </w:r>
      <w:r w:rsidRPr="008D744D">
        <w:rPr>
          <w:rStyle w:val="libAlaemChar"/>
          <w:rtl/>
        </w:rPr>
        <w:t>عليه‌السلام</w:t>
      </w:r>
      <w:r w:rsidRPr="006216AF">
        <w:rPr>
          <w:rtl/>
        </w:rPr>
        <w:t xml:space="preserve"> في بيت داخل في جوف بيت [ ليلا</w:t>
      </w:r>
      <w:r>
        <w:rPr>
          <w:rFonts w:hint="cs"/>
          <w:rtl/>
        </w:rPr>
        <w:t>ً</w:t>
      </w:r>
      <w:r w:rsidRPr="006216AF">
        <w:rPr>
          <w:rtl/>
        </w:rPr>
        <w:t xml:space="preserve"> ]</w:t>
      </w:r>
      <w:r>
        <w:rPr>
          <w:rtl/>
        </w:rPr>
        <w:t>،</w:t>
      </w:r>
      <w:r w:rsidRPr="006216AF">
        <w:rPr>
          <w:rtl/>
        </w:rPr>
        <w:t xml:space="preserve"> فرفع يده </w:t>
      </w:r>
      <w:r w:rsidRPr="008D744D">
        <w:rPr>
          <w:rStyle w:val="libAlaemChar"/>
          <w:rtl/>
        </w:rPr>
        <w:t>عليه‌السلام</w:t>
      </w:r>
      <w:r>
        <w:rPr>
          <w:rtl/>
        </w:rPr>
        <w:t>،</w:t>
      </w:r>
      <w:r w:rsidRPr="006216AF">
        <w:rPr>
          <w:rtl/>
        </w:rPr>
        <w:t xml:space="preserve"> فإذا بها ضياء عشرة مصابيح</w:t>
      </w:r>
      <w:r>
        <w:rPr>
          <w:rtl/>
        </w:rPr>
        <w:t>،</w:t>
      </w:r>
      <w:r w:rsidRPr="006216AF">
        <w:rPr>
          <w:rtl/>
        </w:rPr>
        <w:t xml:space="preserve"> فاستأذن عليه رجل فخلّى يده</w:t>
      </w:r>
      <w:r>
        <w:rPr>
          <w:rtl/>
        </w:rPr>
        <w:t>،</w:t>
      </w:r>
      <w:r w:rsidRPr="006216AF">
        <w:rPr>
          <w:rtl/>
        </w:rPr>
        <w:t xml:space="preserve"> ثمّ أذن له.</w:t>
      </w:r>
    </w:p>
    <w:p w:rsidR="008D744D" w:rsidRPr="006216AF" w:rsidRDefault="008D744D" w:rsidP="008D744D">
      <w:pPr>
        <w:pStyle w:val="libNormal"/>
        <w:rPr>
          <w:rtl/>
        </w:rPr>
      </w:pPr>
      <w:r w:rsidRPr="006216AF">
        <w:rPr>
          <w:rtl/>
        </w:rPr>
        <w:t>429 / 6</w:t>
      </w:r>
      <w:r>
        <w:rPr>
          <w:rtl/>
        </w:rPr>
        <w:t xml:space="preserve"> - </w:t>
      </w:r>
      <w:r w:rsidRPr="006216AF">
        <w:rPr>
          <w:rtl/>
        </w:rPr>
        <w:t>عن أبي إسماعيل السندي</w:t>
      </w:r>
      <w:r>
        <w:rPr>
          <w:rtl/>
        </w:rPr>
        <w:t>،</w:t>
      </w:r>
      <w:r w:rsidRPr="006216AF">
        <w:rPr>
          <w:rtl/>
        </w:rPr>
        <w:t xml:space="preserve"> قال</w:t>
      </w:r>
      <w:r>
        <w:rPr>
          <w:rtl/>
        </w:rPr>
        <w:t>:</w:t>
      </w:r>
      <w:r w:rsidRPr="006216AF">
        <w:rPr>
          <w:rtl/>
        </w:rPr>
        <w:t xml:space="preserve"> سمعت بالسند أنّ لله تعالى في العرب حجّة</w:t>
      </w:r>
      <w:r>
        <w:rPr>
          <w:rtl/>
        </w:rPr>
        <w:t>،</w:t>
      </w:r>
      <w:r w:rsidRPr="006216AF">
        <w:rPr>
          <w:rtl/>
        </w:rPr>
        <w:t xml:space="preserve"> فخرجت منها في الطلب</w:t>
      </w:r>
      <w:r>
        <w:rPr>
          <w:rtl/>
        </w:rPr>
        <w:t>،</w:t>
      </w:r>
      <w:r w:rsidRPr="006216AF">
        <w:rPr>
          <w:rtl/>
        </w:rPr>
        <w:t xml:space="preserve"> فد</w:t>
      </w:r>
      <w:r>
        <w:rPr>
          <w:rFonts w:hint="cs"/>
          <w:rtl/>
        </w:rPr>
        <w:t>ُ</w:t>
      </w:r>
      <w:r w:rsidRPr="006216AF">
        <w:rPr>
          <w:rtl/>
        </w:rPr>
        <w:t xml:space="preserve">للت على الرضا </w:t>
      </w:r>
      <w:r w:rsidRPr="008D744D">
        <w:rPr>
          <w:rStyle w:val="libAlaemChar"/>
          <w:rtl/>
        </w:rPr>
        <w:t>عليه‌السلام</w:t>
      </w:r>
      <w:r>
        <w:rPr>
          <w:rtl/>
        </w:rPr>
        <w:t>،</w:t>
      </w:r>
      <w:r w:rsidRPr="006216AF">
        <w:rPr>
          <w:rtl/>
        </w:rPr>
        <w:t xml:space="preserve"> فقصدته</w:t>
      </w:r>
      <w:r>
        <w:rPr>
          <w:rtl/>
        </w:rPr>
        <w:t>،</w:t>
      </w:r>
      <w:r w:rsidRPr="006216AF">
        <w:rPr>
          <w:rtl/>
        </w:rPr>
        <w:t xml:space="preserve"> فدخلت عليه وأنا لا أحسن من العربيّة كلمة</w:t>
      </w:r>
      <w:r>
        <w:rPr>
          <w:rtl/>
        </w:rPr>
        <w:t>،</w:t>
      </w:r>
      <w:r w:rsidRPr="006216AF">
        <w:rPr>
          <w:rtl/>
        </w:rPr>
        <w:t xml:space="preserve"> فسلّمت عليه بالسنديّة</w:t>
      </w:r>
      <w:r>
        <w:rPr>
          <w:rtl/>
        </w:rPr>
        <w:t>،</w:t>
      </w:r>
      <w:r w:rsidRPr="006216AF">
        <w:rPr>
          <w:rtl/>
        </w:rPr>
        <w:t xml:space="preserve"> فردّ</w:t>
      </w:r>
      <w:r>
        <w:rPr>
          <w:rFonts w:hint="cs"/>
          <w:rtl/>
        </w:rPr>
        <w:t>َ</w:t>
      </w:r>
      <w:r w:rsidRPr="006216AF">
        <w:rPr>
          <w:rtl/>
        </w:rPr>
        <w:t xml:space="preserve"> عليّ</w:t>
      </w:r>
      <w:r>
        <w:rPr>
          <w:rFonts w:hint="cs"/>
          <w:rtl/>
        </w:rPr>
        <w:t>َ</w:t>
      </w:r>
      <w:r w:rsidRPr="006216AF">
        <w:rPr>
          <w:rtl/>
        </w:rPr>
        <w:t xml:space="preserve"> بها</w:t>
      </w:r>
      <w:r>
        <w:rPr>
          <w:rtl/>
        </w:rPr>
        <w:t>،</w:t>
      </w:r>
      <w:r w:rsidRPr="006216AF">
        <w:rPr>
          <w:rtl/>
        </w:rPr>
        <w:t xml:space="preserve"> فجعلت أكلّمه بالسندية وهو يجيبني بها</w:t>
      </w:r>
      <w:r>
        <w:rPr>
          <w:rtl/>
        </w:rPr>
        <w:t>،</w:t>
      </w:r>
      <w:r w:rsidRPr="006216AF">
        <w:rPr>
          <w:rtl/>
        </w:rPr>
        <w:t xml:space="preserve"> فقلت له</w:t>
      </w:r>
      <w:r>
        <w:rPr>
          <w:rtl/>
        </w:rPr>
        <w:t>:</w:t>
      </w:r>
      <w:r w:rsidRPr="006216AF">
        <w:rPr>
          <w:rtl/>
        </w:rPr>
        <w:t xml:space="preserve"> إنّي سمعت بالسند أنّ لله في العرب حجّة</w:t>
      </w:r>
      <w:r>
        <w:rPr>
          <w:rtl/>
        </w:rPr>
        <w:t>،</w:t>
      </w:r>
      <w:r w:rsidRPr="006216AF">
        <w:rPr>
          <w:rtl/>
        </w:rPr>
        <w:t xml:space="preserve"> فخرجت في الطلب. فقال</w:t>
      </w:r>
      <w:r>
        <w:rPr>
          <w:rtl/>
        </w:rPr>
        <w:t>:</w:t>
      </w:r>
      <w:r w:rsidRPr="006216AF">
        <w:rPr>
          <w:rtl/>
        </w:rPr>
        <w:t xml:space="preserve"> « أنا هو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فسل عمّا تريد » فسألته عمّا أردت</w:t>
      </w:r>
      <w:r>
        <w:rPr>
          <w:rtl/>
        </w:rPr>
        <w:t>،</w:t>
      </w:r>
      <w:r w:rsidRPr="006216AF">
        <w:rPr>
          <w:rtl/>
        </w:rPr>
        <w:t xml:space="preserve"> فلمّا أردت القيام من عنده قلت</w:t>
      </w:r>
      <w:r>
        <w:rPr>
          <w:rtl/>
        </w:rPr>
        <w:t>:</w:t>
      </w:r>
      <w:r w:rsidRPr="006216AF">
        <w:rPr>
          <w:rtl/>
        </w:rPr>
        <w:t xml:space="preserve"> إنّي لا أحسن من العربية شيئا</w:t>
      </w:r>
      <w:r>
        <w:rPr>
          <w:rFonts w:hint="cs"/>
          <w:rtl/>
        </w:rPr>
        <w:t>ً</w:t>
      </w:r>
      <w:r>
        <w:rPr>
          <w:rtl/>
        </w:rPr>
        <w:t>،</w:t>
      </w:r>
      <w:r w:rsidRPr="006216AF">
        <w:rPr>
          <w:rtl/>
        </w:rPr>
        <w:t xml:space="preserve"> فادع الله أن يلهمنيها لأتكلم بها مع أهلها</w:t>
      </w:r>
      <w:r>
        <w:rPr>
          <w:rtl/>
        </w:rPr>
        <w:t>،</w:t>
      </w:r>
      <w:r w:rsidRPr="006216AF">
        <w:rPr>
          <w:rtl/>
        </w:rPr>
        <w:t xml:space="preserve"> فمسح بيده على شفتي</w:t>
      </w:r>
      <w:r>
        <w:rPr>
          <w:rtl/>
        </w:rPr>
        <w:t>،</w:t>
      </w:r>
      <w:r w:rsidRPr="006216AF">
        <w:rPr>
          <w:rtl/>
        </w:rPr>
        <w:t xml:space="preserve"> فتكلمات بالعربيّة من وقتي ببركته.</w:t>
      </w:r>
    </w:p>
    <w:p w:rsidR="008D744D" w:rsidRPr="006216AF" w:rsidRDefault="008D744D" w:rsidP="008D744D">
      <w:pPr>
        <w:pStyle w:val="libNormal"/>
        <w:rPr>
          <w:rtl/>
        </w:rPr>
      </w:pPr>
      <w:r w:rsidRPr="006216AF">
        <w:rPr>
          <w:rtl/>
        </w:rPr>
        <w:t>430 / 7</w:t>
      </w:r>
      <w:r>
        <w:rPr>
          <w:rtl/>
        </w:rPr>
        <w:t xml:space="preserve"> - </w:t>
      </w:r>
      <w:r w:rsidRPr="006216AF">
        <w:rPr>
          <w:rtl/>
        </w:rPr>
        <w:t>عن علي بن إبراهيم</w:t>
      </w:r>
      <w:r>
        <w:rPr>
          <w:rtl/>
        </w:rPr>
        <w:t>،</w:t>
      </w:r>
      <w:r w:rsidRPr="006216AF">
        <w:rPr>
          <w:rtl/>
        </w:rPr>
        <w:t xml:space="preserve"> عن بعض أصحابنا</w:t>
      </w:r>
      <w:r>
        <w:rPr>
          <w:rtl/>
        </w:rPr>
        <w:t>،</w:t>
      </w:r>
      <w:r w:rsidRPr="006216AF">
        <w:rPr>
          <w:rtl/>
        </w:rPr>
        <w:t xml:space="preserve"> قال</w:t>
      </w:r>
      <w:r>
        <w:rPr>
          <w:rtl/>
        </w:rPr>
        <w:t>:</w:t>
      </w:r>
      <w:r w:rsidRPr="006216AF">
        <w:rPr>
          <w:rtl/>
        </w:rPr>
        <w:t xml:space="preserve"> خرج الرضا </w:t>
      </w:r>
      <w:r w:rsidRPr="008D744D">
        <w:rPr>
          <w:rStyle w:val="libAlaemChar"/>
          <w:rtl/>
        </w:rPr>
        <w:t>عليه‌السلام</w:t>
      </w:r>
      <w:r w:rsidRPr="006216AF">
        <w:rPr>
          <w:rtl/>
        </w:rPr>
        <w:t xml:space="preserve"> من المدينة في السنة التي خرج فيها هارون</w:t>
      </w:r>
      <w:r>
        <w:rPr>
          <w:rtl/>
        </w:rPr>
        <w:t>،</w:t>
      </w:r>
      <w:r w:rsidRPr="006216AF">
        <w:rPr>
          <w:rtl/>
        </w:rPr>
        <w:t xml:space="preserve"> وهو يريد الحج</w:t>
      </w:r>
      <w:r>
        <w:rPr>
          <w:rtl/>
        </w:rPr>
        <w:t>،</w:t>
      </w:r>
      <w:r w:rsidRPr="006216AF">
        <w:rPr>
          <w:rtl/>
        </w:rPr>
        <w:t xml:space="preserve"> وانتهى إلى جبل عن يسار الطريق وأنت ذاهب إلى مكة</w:t>
      </w:r>
      <w:r>
        <w:rPr>
          <w:rtl/>
        </w:rPr>
        <w:t>،</w:t>
      </w:r>
      <w:r w:rsidRPr="006216AF">
        <w:rPr>
          <w:rtl/>
        </w:rPr>
        <w:t xml:space="preserve"> يقال له </w:t>
      </w:r>
      <w:r>
        <w:rPr>
          <w:rtl/>
        </w:rPr>
        <w:t>(</w:t>
      </w:r>
      <w:r w:rsidRPr="006216AF">
        <w:rPr>
          <w:rtl/>
        </w:rPr>
        <w:t xml:space="preserve"> فارع ) فنظر إليه وقال</w:t>
      </w:r>
      <w:r>
        <w:rPr>
          <w:rtl/>
        </w:rPr>
        <w:t>:</w:t>
      </w:r>
      <w:r w:rsidRPr="006216AF">
        <w:rPr>
          <w:rtl/>
        </w:rPr>
        <w:t xml:space="preserve"> « باني فارع وهادمه يقطع إربا</w:t>
      </w:r>
      <w:r>
        <w:rPr>
          <w:rFonts w:hint="cs"/>
          <w:rtl/>
        </w:rPr>
        <w:t>ً</w:t>
      </w:r>
      <w:r w:rsidRPr="006216AF">
        <w:rPr>
          <w:rtl/>
        </w:rPr>
        <w:t xml:space="preserve"> إربا</w:t>
      </w:r>
      <w:r>
        <w:rPr>
          <w:rFonts w:hint="cs"/>
          <w:rtl/>
        </w:rPr>
        <w:t>ً</w:t>
      </w:r>
      <w:r w:rsidRPr="006216AF">
        <w:rPr>
          <w:rtl/>
        </w:rPr>
        <w:t xml:space="preserve"> » فلم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الكافي 1</w:t>
      </w:r>
      <w:r>
        <w:rPr>
          <w:rtl/>
        </w:rPr>
        <w:t>:</w:t>
      </w:r>
      <w:r w:rsidRPr="006216AF">
        <w:rPr>
          <w:rtl/>
        </w:rPr>
        <w:t xml:space="preserve"> 407 / 3</w:t>
      </w:r>
      <w:r>
        <w:rPr>
          <w:rtl/>
        </w:rPr>
        <w:t>،</w:t>
      </w:r>
      <w:r w:rsidRPr="006216AF">
        <w:rPr>
          <w:rtl/>
        </w:rPr>
        <w:t xml:space="preserve"> مناقب ابن شهرآشوب 4</w:t>
      </w:r>
      <w:r>
        <w:rPr>
          <w:rtl/>
        </w:rPr>
        <w:t>:</w:t>
      </w:r>
      <w:r w:rsidRPr="006216AF">
        <w:rPr>
          <w:rtl/>
        </w:rPr>
        <w:t xml:space="preserve"> 348.</w:t>
      </w:r>
    </w:p>
    <w:p w:rsidR="008D744D" w:rsidRPr="006216AF" w:rsidRDefault="008D744D" w:rsidP="008D744D">
      <w:pPr>
        <w:pStyle w:val="libFootnote0"/>
        <w:rPr>
          <w:rtl/>
        </w:rPr>
      </w:pPr>
      <w:r w:rsidRPr="006216AF">
        <w:rPr>
          <w:rtl/>
        </w:rPr>
        <w:t>6</w:t>
      </w:r>
      <w:r>
        <w:rPr>
          <w:rtl/>
        </w:rPr>
        <w:t xml:space="preserve"> - </w:t>
      </w:r>
      <w:r w:rsidRPr="006216AF">
        <w:rPr>
          <w:rtl/>
        </w:rPr>
        <w:t>الخرائج والجرائح 1</w:t>
      </w:r>
      <w:r>
        <w:rPr>
          <w:rtl/>
        </w:rPr>
        <w:t>:</w:t>
      </w:r>
      <w:r w:rsidRPr="006216AF">
        <w:rPr>
          <w:rtl/>
        </w:rPr>
        <w:t xml:space="preserve"> 340 / 5</w:t>
      </w:r>
      <w:r>
        <w:rPr>
          <w:rtl/>
        </w:rPr>
        <w:t>،</w:t>
      </w:r>
      <w:r w:rsidRPr="006216AF">
        <w:rPr>
          <w:rtl/>
        </w:rPr>
        <w:t xml:space="preserve"> كشف الغمة 2</w:t>
      </w:r>
      <w:r>
        <w:rPr>
          <w:rtl/>
        </w:rPr>
        <w:t>:</w:t>
      </w:r>
      <w:r w:rsidRPr="006216AF">
        <w:rPr>
          <w:rtl/>
        </w:rPr>
        <w:t xml:space="preserve"> 304</w:t>
      </w:r>
      <w:r>
        <w:rPr>
          <w:rtl/>
        </w:rPr>
        <w:t>،</w:t>
      </w:r>
      <w:r w:rsidRPr="006216AF">
        <w:rPr>
          <w:rtl/>
        </w:rPr>
        <w:t xml:space="preserve"> مدينة المعاجز</w:t>
      </w:r>
      <w:r>
        <w:rPr>
          <w:rtl/>
        </w:rPr>
        <w:t>:</w:t>
      </w:r>
      <w:r>
        <w:rPr>
          <w:rFonts w:hint="cs"/>
          <w:rtl/>
        </w:rPr>
        <w:t xml:space="preserve"> </w:t>
      </w:r>
      <w:r w:rsidRPr="006216AF">
        <w:rPr>
          <w:rtl/>
        </w:rPr>
        <w:t>511 / 147</w:t>
      </w:r>
      <w:r>
        <w:rPr>
          <w:rtl/>
        </w:rPr>
        <w:t>،</w:t>
      </w:r>
      <w:r w:rsidRPr="006216AF">
        <w:rPr>
          <w:rtl/>
        </w:rPr>
        <w:t xml:space="preserve"> الصراط المستقيم 2</w:t>
      </w:r>
      <w:r>
        <w:rPr>
          <w:rtl/>
        </w:rPr>
        <w:t>:</w:t>
      </w:r>
      <w:r w:rsidRPr="006216AF">
        <w:rPr>
          <w:rtl/>
        </w:rPr>
        <w:t xml:space="preserve"> 195 باختصار.</w:t>
      </w:r>
    </w:p>
    <w:p w:rsidR="008D744D" w:rsidRPr="006216AF" w:rsidRDefault="008D744D" w:rsidP="008D744D">
      <w:pPr>
        <w:pStyle w:val="libFootnote0"/>
        <w:rPr>
          <w:rtl/>
        </w:rPr>
      </w:pPr>
      <w:r w:rsidRPr="006216AF">
        <w:rPr>
          <w:rtl/>
        </w:rPr>
        <w:t>7</w:t>
      </w:r>
      <w:r>
        <w:rPr>
          <w:rtl/>
        </w:rPr>
        <w:t xml:space="preserve"> - </w:t>
      </w:r>
      <w:r w:rsidRPr="006216AF">
        <w:rPr>
          <w:rtl/>
        </w:rPr>
        <w:t>الكافي 1</w:t>
      </w:r>
      <w:r>
        <w:rPr>
          <w:rtl/>
        </w:rPr>
        <w:t>:</w:t>
      </w:r>
      <w:r w:rsidRPr="006216AF">
        <w:rPr>
          <w:rtl/>
        </w:rPr>
        <w:t xml:space="preserve"> 407 / 5</w:t>
      </w:r>
      <w:r>
        <w:rPr>
          <w:rtl/>
        </w:rPr>
        <w:t>،</w:t>
      </w:r>
      <w:r w:rsidRPr="006216AF">
        <w:rPr>
          <w:rtl/>
        </w:rPr>
        <w:t xml:space="preserve"> إرشاد المفيد</w:t>
      </w:r>
      <w:r>
        <w:rPr>
          <w:rtl/>
        </w:rPr>
        <w:t>:</w:t>
      </w:r>
      <w:r w:rsidRPr="006216AF">
        <w:rPr>
          <w:rtl/>
        </w:rPr>
        <w:t xml:space="preserve"> 409</w:t>
      </w:r>
      <w:r>
        <w:rPr>
          <w:rtl/>
        </w:rPr>
        <w:t>،</w:t>
      </w:r>
      <w:r w:rsidRPr="006216AF">
        <w:rPr>
          <w:rtl/>
        </w:rPr>
        <w:t xml:space="preserve"> مناقب ابن شهرآشوب 4</w:t>
      </w:r>
      <w:r>
        <w:rPr>
          <w:rtl/>
        </w:rPr>
        <w:t>:</w:t>
      </w:r>
      <w:r w:rsidRPr="006216AF">
        <w:rPr>
          <w:rtl/>
        </w:rPr>
        <w:t xml:space="preserve"> 340.</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أدر ما معنى ذلك.</w:t>
      </w:r>
    </w:p>
    <w:p w:rsidR="008D744D" w:rsidRPr="006216AF" w:rsidRDefault="008D744D" w:rsidP="008D744D">
      <w:pPr>
        <w:pStyle w:val="libNormal"/>
        <w:rPr>
          <w:rtl/>
        </w:rPr>
      </w:pPr>
      <w:r w:rsidRPr="006216AF">
        <w:rPr>
          <w:rtl/>
        </w:rPr>
        <w:t>فلمّا وافى هارون نزل بذلك الموضع من الجبل</w:t>
      </w:r>
      <w:r>
        <w:rPr>
          <w:rtl/>
        </w:rPr>
        <w:t>،</w:t>
      </w:r>
      <w:r w:rsidRPr="006216AF">
        <w:rPr>
          <w:rtl/>
        </w:rPr>
        <w:t xml:space="preserve"> وصعد جعفر بن يحيى ذلك الموضع من الجبل</w:t>
      </w:r>
      <w:r>
        <w:rPr>
          <w:rtl/>
        </w:rPr>
        <w:t>،</w:t>
      </w:r>
      <w:r w:rsidRPr="006216AF">
        <w:rPr>
          <w:rtl/>
        </w:rPr>
        <w:t xml:space="preserve"> وأمر أن يا بنى له فيه مجلس</w:t>
      </w:r>
      <w:r>
        <w:rPr>
          <w:rFonts w:hint="cs"/>
          <w:rtl/>
        </w:rPr>
        <w:t>ٌ</w:t>
      </w:r>
      <w:r>
        <w:rPr>
          <w:rtl/>
        </w:rPr>
        <w:t>،</w:t>
      </w:r>
      <w:r w:rsidRPr="006216AF">
        <w:rPr>
          <w:rtl/>
        </w:rPr>
        <w:t xml:space="preserve"> فلمّا رجع من مكّة صعد إليه وأمر بهدمه</w:t>
      </w:r>
      <w:r>
        <w:rPr>
          <w:rtl/>
        </w:rPr>
        <w:t>،</w:t>
      </w:r>
      <w:r w:rsidRPr="006216AF">
        <w:rPr>
          <w:rtl/>
        </w:rPr>
        <w:t xml:space="preserve"> فلمّا انصرف إلى العراق قطع إربا</w:t>
      </w:r>
      <w:r>
        <w:rPr>
          <w:rFonts w:hint="cs"/>
          <w:rtl/>
        </w:rPr>
        <w:t>ً</w:t>
      </w:r>
      <w:r w:rsidRPr="006216AF">
        <w:rPr>
          <w:rtl/>
        </w:rPr>
        <w:t xml:space="preserve"> إربا</w:t>
      </w:r>
      <w:r>
        <w:rPr>
          <w:rFonts w:hint="cs"/>
          <w:rtl/>
        </w:rPr>
        <w:t>ً</w:t>
      </w:r>
      <w:r w:rsidRPr="006216AF">
        <w:rPr>
          <w:rtl/>
        </w:rPr>
        <w:t>.</w:t>
      </w:r>
    </w:p>
    <w:p w:rsidR="008D744D" w:rsidRDefault="008D744D" w:rsidP="00915BDF">
      <w:pPr>
        <w:pStyle w:val="Heading2Center"/>
        <w:rPr>
          <w:rtl/>
        </w:rPr>
      </w:pPr>
      <w:r>
        <w:rPr>
          <w:rtl/>
        </w:rPr>
        <w:br w:type="page"/>
      </w:r>
    </w:p>
    <w:p w:rsidR="008D744D" w:rsidRDefault="008D744D" w:rsidP="00915BDF">
      <w:pPr>
        <w:pStyle w:val="Heading2Center"/>
        <w:rPr>
          <w:rtl/>
        </w:rPr>
      </w:pPr>
      <w:r>
        <w:rPr>
          <w:rtl/>
        </w:rPr>
        <w:lastRenderedPageBreak/>
        <w:br w:type="page"/>
      </w:r>
    </w:p>
    <w:p w:rsidR="008D744D" w:rsidRDefault="008D744D" w:rsidP="00915BDF">
      <w:pPr>
        <w:pStyle w:val="Heading1Center"/>
        <w:rPr>
          <w:rFonts w:hint="cs"/>
          <w:rtl/>
        </w:rPr>
      </w:pPr>
      <w:bookmarkStart w:id="229" w:name="_Toc386888414"/>
      <w:r w:rsidRPr="006216AF">
        <w:rPr>
          <w:rtl/>
        </w:rPr>
        <w:lastRenderedPageBreak/>
        <w:t>الباب الثاني عشر</w:t>
      </w:r>
      <w:bookmarkEnd w:id="229"/>
    </w:p>
    <w:p w:rsidR="008D744D" w:rsidRDefault="008D744D" w:rsidP="00AC651A">
      <w:pPr>
        <w:pStyle w:val="Heading2Center"/>
        <w:rPr>
          <w:rFonts w:hint="cs"/>
          <w:rtl/>
        </w:rPr>
      </w:pPr>
      <w:bookmarkStart w:id="230" w:name="_Toc386888415"/>
      <w:r w:rsidRPr="006216AF">
        <w:rPr>
          <w:rtl/>
        </w:rPr>
        <w:t xml:space="preserve">في بيان آيات أبي جعفر محمّد بن علي التقي </w:t>
      </w:r>
      <w:r w:rsidRPr="008D744D">
        <w:rPr>
          <w:rStyle w:val="libAlaemChar"/>
          <w:rtl/>
        </w:rPr>
        <w:t>عليهما‌السلام</w:t>
      </w:r>
      <w:bookmarkEnd w:id="230"/>
    </w:p>
    <w:p w:rsidR="008D744D" w:rsidRPr="006216AF" w:rsidRDefault="008D744D" w:rsidP="00AC651A">
      <w:pPr>
        <w:pStyle w:val="Heading2Center"/>
        <w:rPr>
          <w:rtl/>
        </w:rPr>
      </w:pPr>
      <w:bookmarkStart w:id="231" w:name="_Toc386888416"/>
      <w:r w:rsidRPr="006216AF">
        <w:rPr>
          <w:rtl/>
        </w:rPr>
        <w:t>وفيه عشرة فصول</w:t>
      </w:r>
      <w:bookmarkEnd w:id="231"/>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232" w:name="_Toc386888417"/>
      <w:r w:rsidRPr="006216AF">
        <w:rPr>
          <w:rtl/>
          <w:lang w:bidi="fa-IR"/>
        </w:rPr>
        <w:lastRenderedPageBreak/>
        <w:t>1</w:t>
      </w:r>
      <w:r>
        <w:rPr>
          <w:rtl/>
          <w:lang w:bidi="fa-IR"/>
        </w:rPr>
        <w:t xml:space="preserve"> - </w:t>
      </w:r>
      <w:r w:rsidRPr="006216AF">
        <w:rPr>
          <w:rtl/>
          <w:lang w:bidi="fa-IR"/>
        </w:rPr>
        <w:t>فصل</w:t>
      </w:r>
      <w:r>
        <w:rPr>
          <w:rtl/>
          <w:lang w:bidi="fa-IR"/>
        </w:rPr>
        <w:t>:</w:t>
      </w:r>
      <w:bookmarkEnd w:id="232"/>
    </w:p>
    <w:p w:rsidR="008D744D" w:rsidRDefault="008D744D" w:rsidP="00AC651A">
      <w:pPr>
        <w:pStyle w:val="Heading2Center"/>
        <w:rPr>
          <w:rFonts w:hint="cs"/>
          <w:rtl/>
        </w:rPr>
      </w:pPr>
      <w:bookmarkStart w:id="233" w:name="_Toc386888418"/>
      <w:r w:rsidRPr="006216AF">
        <w:rPr>
          <w:rtl/>
        </w:rPr>
        <w:t>في بيان ظهور آياته ومعجزاته في إحياء الموتى</w:t>
      </w:r>
      <w:bookmarkEnd w:id="233"/>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431 / 1</w:t>
      </w:r>
      <w:r>
        <w:rPr>
          <w:rtl/>
        </w:rPr>
        <w:t xml:space="preserve"> - </w:t>
      </w:r>
      <w:r w:rsidRPr="006216AF">
        <w:rPr>
          <w:rtl/>
        </w:rPr>
        <w:t>عن أحمد بن محمّد الحضرمي</w:t>
      </w:r>
      <w:r>
        <w:rPr>
          <w:rtl/>
        </w:rPr>
        <w:t>،</w:t>
      </w:r>
      <w:r w:rsidRPr="006216AF">
        <w:rPr>
          <w:rtl/>
        </w:rPr>
        <w:t xml:space="preserve"> قال</w:t>
      </w:r>
      <w:r>
        <w:rPr>
          <w:rtl/>
        </w:rPr>
        <w:t>:</w:t>
      </w:r>
      <w:r w:rsidRPr="006216AF">
        <w:rPr>
          <w:rtl/>
        </w:rPr>
        <w:t xml:space="preserve"> حجّ أبو جعفر </w:t>
      </w:r>
      <w:r w:rsidRPr="008D744D">
        <w:rPr>
          <w:rStyle w:val="libAlaemChar"/>
          <w:rtl/>
        </w:rPr>
        <w:t>عليه‌السلام</w:t>
      </w:r>
      <w:r w:rsidRPr="006216AF">
        <w:rPr>
          <w:rtl/>
        </w:rPr>
        <w:t xml:space="preserve"> فلمّا نزل زبالة فإذا هو بامرأة ضعيفة تبكي على بقرة مطروحة على قارعة الطريق</w:t>
      </w:r>
      <w:r>
        <w:rPr>
          <w:rtl/>
        </w:rPr>
        <w:t>،</w:t>
      </w:r>
      <w:r w:rsidRPr="006216AF">
        <w:rPr>
          <w:rtl/>
        </w:rPr>
        <w:t xml:space="preserve"> فسألها عن علّة بكائها فقامت المرأة إلى أبي جعفر </w:t>
      </w:r>
      <w:r w:rsidRPr="008D744D">
        <w:rPr>
          <w:rStyle w:val="libAlaemChar"/>
          <w:rtl/>
        </w:rPr>
        <w:t>عليه‌السلام</w:t>
      </w:r>
      <w:r w:rsidRPr="006216AF">
        <w:rPr>
          <w:rtl/>
        </w:rPr>
        <w:t xml:space="preserve"> وقالت</w:t>
      </w:r>
      <w:r>
        <w:rPr>
          <w:rtl/>
        </w:rPr>
        <w:t>:</w:t>
      </w:r>
      <w:r w:rsidRPr="006216AF">
        <w:rPr>
          <w:rtl/>
        </w:rPr>
        <w:t xml:space="preserve"> يا ابن رسول الله</w:t>
      </w:r>
      <w:r>
        <w:rPr>
          <w:rtl/>
        </w:rPr>
        <w:t>؛</w:t>
      </w:r>
      <w:r w:rsidRPr="006216AF">
        <w:rPr>
          <w:rtl/>
        </w:rPr>
        <w:t xml:space="preserve"> إنّي امرأة ضعيفة لا أقدر على شيء</w:t>
      </w:r>
      <w:r>
        <w:rPr>
          <w:rtl/>
        </w:rPr>
        <w:t>،</w:t>
      </w:r>
      <w:r w:rsidRPr="006216AF">
        <w:rPr>
          <w:rtl/>
        </w:rPr>
        <w:t xml:space="preserve"> وكانت هذه البقرة كل مال أملكه</w:t>
      </w:r>
      <w:r>
        <w:rPr>
          <w:rtl/>
        </w:rPr>
        <w:t>،</w:t>
      </w:r>
      <w:r w:rsidRPr="006216AF">
        <w:rPr>
          <w:rtl/>
        </w:rPr>
        <w:t xml:space="preserve"> فقال لها أبو جعفر </w:t>
      </w:r>
      <w:r w:rsidRPr="008D744D">
        <w:rPr>
          <w:rStyle w:val="libAlaemChar"/>
          <w:rtl/>
        </w:rPr>
        <w:t>عليه‌السلام</w:t>
      </w:r>
      <w:r>
        <w:rPr>
          <w:rtl/>
        </w:rPr>
        <w:t>:</w:t>
      </w:r>
      <w:r w:rsidRPr="006216AF">
        <w:rPr>
          <w:rtl/>
        </w:rPr>
        <w:t xml:space="preserve"> « إن أحياها الله تبارك وتعالى لك فما تفعلين</w:t>
      </w:r>
      <w:r>
        <w:rPr>
          <w:rtl/>
        </w:rPr>
        <w:t>؟</w:t>
      </w:r>
      <w:r w:rsidRPr="006216AF">
        <w:rPr>
          <w:rtl/>
        </w:rPr>
        <w:t xml:space="preserve"> » قالت</w:t>
      </w:r>
      <w:r>
        <w:rPr>
          <w:rtl/>
        </w:rPr>
        <w:t>:</w:t>
      </w:r>
      <w:r>
        <w:rPr>
          <w:rFonts w:hint="cs"/>
          <w:rtl/>
        </w:rPr>
        <w:t xml:space="preserve"> </w:t>
      </w:r>
      <w:r w:rsidRPr="006216AF">
        <w:rPr>
          <w:rtl/>
        </w:rPr>
        <w:t>يا ابن رسول الله لأجددنّ لله شكرا</w:t>
      </w:r>
      <w:r>
        <w:rPr>
          <w:rFonts w:hint="cs"/>
          <w:rtl/>
        </w:rPr>
        <w:t>ً</w:t>
      </w:r>
      <w:r w:rsidRPr="006216AF">
        <w:rPr>
          <w:rtl/>
        </w:rPr>
        <w:t>.</w:t>
      </w:r>
    </w:p>
    <w:p w:rsidR="008D744D" w:rsidRPr="006216AF" w:rsidRDefault="008D744D" w:rsidP="008D744D">
      <w:pPr>
        <w:pStyle w:val="libNormal"/>
        <w:rPr>
          <w:rtl/>
        </w:rPr>
      </w:pPr>
      <w:r w:rsidRPr="006216AF">
        <w:rPr>
          <w:rtl/>
        </w:rPr>
        <w:t>فصلّى أبو جعفر ركعتين ودعا بدعوات ثمّ ركض برجله البقرة</w:t>
      </w:r>
      <w:r>
        <w:rPr>
          <w:rtl/>
        </w:rPr>
        <w:t>،</w:t>
      </w:r>
      <w:r w:rsidRPr="006216AF">
        <w:rPr>
          <w:rtl/>
        </w:rPr>
        <w:t xml:space="preserve"> فقامت البقرة</w:t>
      </w:r>
      <w:r>
        <w:rPr>
          <w:rtl/>
        </w:rPr>
        <w:t>،</w:t>
      </w:r>
      <w:r w:rsidRPr="006216AF">
        <w:rPr>
          <w:rtl/>
        </w:rPr>
        <w:t xml:space="preserve"> وصاحت المرأة</w:t>
      </w:r>
      <w:r>
        <w:rPr>
          <w:rtl/>
        </w:rPr>
        <w:t>:</w:t>
      </w:r>
      <w:r w:rsidRPr="006216AF">
        <w:rPr>
          <w:rtl/>
        </w:rPr>
        <w:t xml:space="preserve"> عيسى بن مريم. فقال أبو جعفر </w:t>
      </w:r>
      <w:r w:rsidRPr="008D744D">
        <w:rPr>
          <w:rStyle w:val="libAlaemChar"/>
          <w:rtl/>
        </w:rPr>
        <w:t>عليه‌السلام</w:t>
      </w:r>
      <w:r>
        <w:rPr>
          <w:rtl/>
        </w:rPr>
        <w:t>:</w:t>
      </w:r>
      <w:r w:rsidRPr="006216AF">
        <w:rPr>
          <w:rtl/>
        </w:rPr>
        <w:t xml:space="preserve"> « لا تقولي هذا</w:t>
      </w:r>
      <w:r>
        <w:rPr>
          <w:rtl/>
        </w:rPr>
        <w:t>،</w:t>
      </w:r>
      <w:r w:rsidRPr="006216AF">
        <w:rPr>
          <w:rtl/>
        </w:rPr>
        <w:t xml:space="preserve"> بل عباد مكرمون</w:t>
      </w:r>
      <w:r>
        <w:rPr>
          <w:rtl/>
        </w:rPr>
        <w:t>،</w:t>
      </w:r>
      <w:r w:rsidRPr="006216AF">
        <w:rPr>
          <w:rtl/>
        </w:rPr>
        <w:t xml:space="preserve"> أوصياء الأنبياء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مدينة المعاجز</w:t>
      </w:r>
      <w:r>
        <w:rPr>
          <w:rtl/>
        </w:rPr>
        <w:t>:</w:t>
      </w:r>
      <w:r w:rsidRPr="006216AF">
        <w:rPr>
          <w:rtl/>
        </w:rPr>
        <w:t xml:space="preserve"> 534.</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34" w:name="_Toc386888419"/>
      <w:r w:rsidRPr="006216AF">
        <w:rPr>
          <w:rtl/>
          <w:lang w:bidi="fa-IR"/>
        </w:rPr>
        <w:lastRenderedPageBreak/>
        <w:t>2</w:t>
      </w:r>
      <w:r>
        <w:rPr>
          <w:rtl/>
          <w:lang w:bidi="fa-IR"/>
        </w:rPr>
        <w:t xml:space="preserve"> - </w:t>
      </w:r>
      <w:r w:rsidRPr="006216AF">
        <w:rPr>
          <w:rtl/>
          <w:lang w:bidi="fa-IR"/>
        </w:rPr>
        <w:t>فصل</w:t>
      </w:r>
      <w:r>
        <w:rPr>
          <w:rtl/>
          <w:lang w:bidi="fa-IR"/>
        </w:rPr>
        <w:t>:</w:t>
      </w:r>
      <w:bookmarkEnd w:id="234"/>
    </w:p>
    <w:p w:rsidR="008D744D" w:rsidRDefault="008D744D" w:rsidP="00AC651A">
      <w:pPr>
        <w:pStyle w:val="Heading2Center"/>
        <w:rPr>
          <w:rFonts w:hint="cs"/>
          <w:rtl/>
        </w:rPr>
      </w:pPr>
      <w:bookmarkStart w:id="235" w:name="_Toc386888420"/>
      <w:r w:rsidRPr="006216AF">
        <w:rPr>
          <w:rtl/>
        </w:rPr>
        <w:t>في بيان ظهور آياته فيما كلم في المهد</w:t>
      </w:r>
      <w:bookmarkEnd w:id="235"/>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432 / 1</w:t>
      </w:r>
      <w:r>
        <w:rPr>
          <w:rtl/>
        </w:rPr>
        <w:t xml:space="preserve"> - </w:t>
      </w:r>
      <w:r w:rsidRPr="006216AF">
        <w:rPr>
          <w:rtl/>
        </w:rPr>
        <w:t>عن علي بن عبيدة</w:t>
      </w:r>
      <w:r>
        <w:rPr>
          <w:rtl/>
        </w:rPr>
        <w:t>،</w:t>
      </w:r>
      <w:r w:rsidRPr="006216AF">
        <w:rPr>
          <w:rtl/>
        </w:rPr>
        <w:t xml:space="preserve"> عن حكيمة بنت موسى </w:t>
      </w:r>
      <w:r w:rsidRPr="008D744D">
        <w:rPr>
          <w:rStyle w:val="libAlaemChar"/>
          <w:rtl/>
        </w:rPr>
        <w:t>عليه‌السلام</w:t>
      </w:r>
      <w:r w:rsidRPr="006216AF">
        <w:rPr>
          <w:rtl/>
        </w:rPr>
        <w:t xml:space="preserve"> قالت</w:t>
      </w:r>
      <w:r>
        <w:rPr>
          <w:rtl/>
        </w:rPr>
        <w:t>:</w:t>
      </w:r>
      <w:r w:rsidRPr="006216AF">
        <w:rPr>
          <w:rtl/>
        </w:rPr>
        <w:t xml:space="preserve"> لمّا حضرت ولادة الخيزران أدخلني أبو الحسن الرضا </w:t>
      </w:r>
      <w:r w:rsidRPr="008D744D">
        <w:rPr>
          <w:rStyle w:val="libAlaemChar"/>
          <w:rtl/>
        </w:rPr>
        <w:t>عليه‌السلام</w:t>
      </w:r>
      <w:r w:rsidRPr="006216AF">
        <w:rPr>
          <w:rtl/>
        </w:rPr>
        <w:t xml:space="preserve"> وإيّاها بيتا</w:t>
      </w:r>
      <w:r>
        <w:rPr>
          <w:rtl/>
        </w:rPr>
        <w:t>،</w:t>
      </w:r>
      <w:r w:rsidRPr="006216AF">
        <w:rPr>
          <w:rtl/>
        </w:rPr>
        <w:t xml:space="preserve"> وأغلق علينا الباب والقابلة معنا.</w:t>
      </w:r>
    </w:p>
    <w:p w:rsidR="008D744D" w:rsidRPr="006216AF" w:rsidRDefault="008D744D" w:rsidP="008D744D">
      <w:pPr>
        <w:pStyle w:val="libNormal"/>
        <w:rPr>
          <w:rtl/>
        </w:rPr>
      </w:pPr>
      <w:r w:rsidRPr="006216AF">
        <w:rPr>
          <w:rtl/>
        </w:rPr>
        <w:t>فلمّا كان في جوف الليل انطفأ المصباح فاغتممت لذلك</w:t>
      </w:r>
      <w:r>
        <w:rPr>
          <w:rtl/>
        </w:rPr>
        <w:t>،</w:t>
      </w:r>
      <w:r w:rsidRPr="006216AF">
        <w:rPr>
          <w:rtl/>
        </w:rPr>
        <w:t xml:space="preserve"> فما كان بأسرع أن بدر أبو جعفر </w:t>
      </w:r>
      <w:r w:rsidRPr="008D744D">
        <w:rPr>
          <w:rStyle w:val="libAlaemChar"/>
          <w:rtl/>
        </w:rPr>
        <w:t>عليه‌السلام</w:t>
      </w:r>
      <w:r w:rsidRPr="006216AF">
        <w:rPr>
          <w:rtl/>
        </w:rPr>
        <w:t xml:space="preserve"> فأضاء البيت نورا فقلت لأمّه</w:t>
      </w:r>
      <w:r>
        <w:rPr>
          <w:rtl/>
        </w:rPr>
        <w:t>:</w:t>
      </w:r>
      <w:r>
        <w:rPr>
          <w:rFonts w:hint="cs"/>
          <w:rtl/>
        </w:rPr>
        <w:t xml:space="preserve"> </w:t>
      </w:r>
      <w:r w:rsidRPr="006216AF">
        <w:rPr>
          <w:rtl/>
        </w:rPr>
        <w:t>قد أغناك الله عن المصباح. فقعد في الطست وقبض عليه وعلى جسده شيء رقيق شبه التور.</w:t>
      </w:r>
    </w:p>
    <w:p w:rsidR="008D744D" w:rsidRPr="006216AF" w:rsidRDefault="008D744D" w:rsidP="008D744D">
      <w:pPr>
        <w:pStyle w:val="libNormal"/>
        <w:rPr>
          <w:rtl/>
        </w:rPr>
      </w:pPr>
      <w:r w:rsidRPr="006216AF">
        <w:rPr>
          <w:rtl/>
        </w:rPr>
        <w:t xml:space="preserve">فلما أن أصبحنا جاء الرضا </w:t>
      </w:r>
      <w:r w:rsidRPr="008D744D">
        <w:rPr>
          <w:rStyle w:val="libAlaemChar"/>
          <w:rtl/>
        </w:rPr>
        <w:t>عليه‌السلام</w:t>
      </w:r>
      <w:r w:rsidRPr="006216AF">
        <w:rPr>
          <w:rtl/>
        </w:rPr>
        <w:t xml:space="preserve"> فوضعه في المهد</w:t>
      </w:r>
      <w:r>
        <w:rPr>
          <w:rtl/>
        </w:rPr>
        <w:t>،</w:t>
      </w:r>
      <w:r w:rsidRPr="006216AF">
        <w:rPr>
          <w:rtl/>
        </w:rPr>
        <w:t xml:space="preserve"> وقال لي</w:t>
      </w:r>
      <w:r>
        <w:rPr>
          <w:rtl/>
        </w:rPr>
        <w:t>:</w:t>
      </w:r>
      <w:r w:rsidRPr="006216AF">
        <w:rPr>
          <w:rtl/>
        </w:rPr>
        <w:t xml:space="preserve"> « الزمي مهده »</w:t>
      </w:r>
      <w:r>
        <w:rPr>
          <w:rtl/>
        </w:rPr>
        <w:t>.</w:t>
      </w:r>
    </w:p>
    <w:p w:rsidR="008D744D" w:rsidRPr="006216AF" w:rsidRDefault="008D744D" w:rsidP="008D744D">
      <w:pPr>
        <w:pStyle w:val="libNormal"/>
        <w:rPr>
          <w:rtl/>
        </w:rPr>
      </w:pPr>
      <w:r w:rsidRPr="006216AF">
        <w:rPr>
          <w:rtl/>
        </w:rPr>
        <w:t>قالت</w:t>
      </w:r>
      <w:r>
        <w:rPr>
          <w:rtl/>
        </w:rPr>
        <w:t>:</w:t>
      </w:r>
      <w:r w:rsidRPr="006216AF">
        <w:rPr>
          <w:rtl/>
        </w:rPr>
        <w:t xml:space="preserve"> فلما كان اليوم الثالث رفع بصره إلى السماء ثمّ لمح يمينا</w:t>
      </w:r>
      <w:r>
        <w:rPr>
          <w:rFonts w:hint="cs"/>
          <w:rtl/>
        </w:rPr>
        <w:t>ً</w:t>
      </w:r>
      <w:r w:rsidRPr="006216AF">
        <w:rPr>
          <w:rtl/>
        </w:rPr>
        <w:t xml:space="preserve"> وشمالا</w:t>
      </w:r>
      <w:r>
        <w:rPr>
          <w:rFonts w:hint="cs"/>
          <w:rtl/>
        </w:rPr>
        <w:t>ً</w:t>
      </w:r>
      <w:r>
        <w:rPr>
          <w:rtl/>
        </w:rPr>
        <w:t>،</w:t>
      </w:r>
      <w:r w:rsidRPr="006216AF">
        <w:rPr>
          <w:rtl/>
        </w:rPr>
        <w:t xml:space="preserve"> ثمّ قال</w:t>
      </w:r>
      <w:r>
        <w:rPr>
          <w:rtl/>
        </w:rPr>
        <w:t>:</w:t>
      </w:r>
      <w:r w:rsidRPr="006216AF">
        <w:rPr>
          <w:rtl/>
        </w:rPr>
        <w:t xml:space="preserve"> « أشهد أن لا إله إلاّ الله وحده لا شريك له</w:t>
      </w:r>
      <w:r>
        <w:rPr>
          <w:rtl/>
        </w:rPr>
        <w:t>،</w:t>
      </w:r>
      <w:r w:rsidRPr="006216AF">
        <w:rPr>
          <w:rtl/>
        </w:rPr>
        <w:t xml:space="preserve"> وأنّ محمّدا</w:t>
      </w:r>
      <w:r>
        <w:rPr>
          <w:rFonts w:hint="cs"/>
          <w:rtl/>
        </w:rPr>
        <w:t>ً</w:t>
      </w:r>
      <w:r w:rsidRPr="006216AF">
        <w:rPr>
          <w:rtl/>
        </w:rPr>
        <w:t xml:space="preserve"> عبده ورسوله »</w:t>
      </w:r>
      <w:r>
        <w:rPr>
          <w:rtl/>
        </w:rPr>
        <w:t>.</w:t>
      </w:r>
      <w:r w:rsidRPr="006216AF">
        <w:rPr>
          <w:rtl/>
        </w:rPr>
        <w:t xml:space="preserve"> فقمت رعدة فزعة</w:t>
      </w:r>
      <w:r>
        <w:rPr>
          <w:rtl/>
        </w:rPr>
        <w:t>،</w:t>
      </w:r>
      <w:r w:rsidRPr="006216AF">
        <w:rPr>
          <w:rtl/>
        </w:rPr>
        <w:t xml:space="preserve"> فأتيت الرضا </w:t>
      </w:r>
      <w:r w:rsidRPr="008D744D">
        <w:rPr>
          <w:rStyle w:val="libAlaemChar"/>
          <w:rtl/>
        </w:rPr>
        <w:t>عليه‌السلام</w:t>
      </w:r>
      <w:r w:rsidRPr="006216AF">
        <w:rPr>
          <w:rtl/>
        </w:rPr>
        <w:t xml:space="preserve"> فقلت له</w:t>
      </w:r>
      <w:r>
        <w:rPr>
          <w:rtl/>
        </w:rPr>
        <w:t>:</w:t>
      </w:r>
      <w:r w:rsidRPr="006216AF">
        <w:rPr>
          <w:rtl/>
        </w:rPr>
        <w:t xml:space="preserve"> رأيت عجبا</w:t>
      </w:r>
      <w:r>
        <w:rPr>
          <w:rFonts w:hint="cs"/>
          <w:rtl/>
        </w:rPr>
        <w:t>ً</w:t>
      </w:r>
      <w:r>
        <w:rPr>
          <w:rtl/>
        </w:rPr>
        <w:t>!</w:t>
      </w:r>
      <w:r w:rsidRPr="006216AF">
        <w:rPr>
          <w:rtl/>
        </w:rPr>
        <w:t xml:space="preserve"> فقال</w:t>
      </w:r>
      <w:r>
        <w:rPr>
          <w:rtl/>
        </w:rPr>
        <w:t>:</w:t>
      </w:r>
      <w:r w:rsidRPr="006216AF">
        <w:rPr>
          <w:rtl/>
        </w:rPr>
        <w:t xml:space="preserve"> « وما الذي رأيت</w:t>
      </w:r>
      <w:r>
        <w:rPr>
          <w:rtl/>
        </w:rPr>
        <w:t>؟</w:t>
      </w:r>
      <w:r w:rsidRPr="006216AF">
        <w:rPr>
          <w:rtl/>
        </w:rPr>
        <w:t xml:space="preserve"> » فقلت</w:t>
      </w:r>
      <w:r>
        <w:rPr>
          <w:rtl/>
        </w:rPr>
        <w:t>:</w:t>
      </w:r>
      <w:r w:rsidRPr="006216AF">
        <w:rPr>
          <w:rtl/>
        </w:rPr>
        <w:t xml:space="preserve"> هذا الصبي فعل الساعة كذا وكذا</w:t>
      </w:r>
      <w:r>
        <w:rPr>
          <w:rtl/>
        </w:rPr>
        <w:t>!</w:t>
      </w:r>
      <w:r w:rsidRPr="006216AF">
        <w:rPr>
          <w:rtl/>
        </w:rPr>
        <w:t xml:space="preserve"> قالت</w:t>
      </w:r>
      <w:r>
        <w:rPr>
          <w:rtl/>
        </w:rPr>
        <w:t>:</w:t>
      </w:r>
      <w:r w:rsidRPr="006216AF">
        <w:rPr>
          <w:rtl/>
        </w:rPr>
        <w:t xml:space="preserve"> فتبسم الرضا </w:t>
      </w:r>
      <w:r w:rsidRPr="008D744D">
        <w:rPr>
          <w:rStyle w:val="libAlaemChar"/>
          <w:rtl/>
        </w:rPr>
        <w:t>عليه‌السلام</w:t>
      </w:r>
      <w:r w:rsidRPr="006216AF">
        <w:rPr>
          <w:rtl/>
        </w:rPr>
        <w:t xml:space="preserve"> وقال</w:t>
      </w:r>
      <w:r>
        <w:rPr>
          <w:rtl/>
        </w:rPr>
        <w:t>:</w:t>
      </w:r>
      <w:r w:rsidRPr="006216AF">
        <w:rPr>
          <w:rtl/>
        </w:rPr>
        <w:t xml:space="preserve"> « ما ترين من عجائبه أكثر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مناقب ابن شهرآشوب 4</w:t>
      </w:r>
      <w:r>
        <w:rPr>
          <w:rtl/>
        </w:rPr>
        <w:t>:</w:t>
      </w:r>
      <w:r w:rsidRPr="006216AF">
        <w:rPr>
          <w:rtl/>
        </w:rPr>
        <w:t xml:space="preserve"> 394.</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36" w:name="_Toc386888421"/>
      <w:r w:rsidRPr="006216AF">
        <w:rPr>
          <w:rtl/>
          <w:lang w:bidi="fa-IR"/>
        </w:rPr>
        <w:lastRenderedPageBreak/>
        <w:t>3</w:t>
      </w:r>
      <w:r>
        <w:rPr>
          <w:rtl/>
          <w:lang w:bidi="fa-IR"/>
        </w:rPr>
        <w:t xml:space="preserve"> - </w:t>
      </w:r>
      <w:r w:rsidRPr="006216AF">
        <w:rPr>
          <w:rtl/>
          <w:lang w:bidi="fa-IR"/>
        </w:rPr>
        <w:t>فصل</w:t>
      </w:r>
      <w:r>
        <w:rPr>
          <w:rtl/>
          <w:lang w:bidi="fa-IR"/>
        </w:rPr>
        <w:t>:</w:t>
      </w:r>
      <w:bookmarkEnd w:id="236"/>
    </w:p>
    <w:p w:rsidR="008D744D" w:rsidRDefault="008D744D" w:rsidP="00AC651A">
      <w:pPr>
        <w:pStyle w:val="Heading2Center"/>
        <w:rPr>
          <w:rFonts w:hint="cs"/>
          <w:rtl/>
        </w:rPr>
      </w:pPr>
      <w:bookmarkStart w:id="237" w:name="_Toc386888422"/>
      <w:r w:rsidRPr="006216AF">
        <w:rPr>
          <w:rtl/>
        </w:rPr>
        <w:t>في بيان ظهور آياته في كمال عقله في سن الأطفال</w:t>
      </w:r>
      <w:bookmarkEnd w:id="237"/>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433 / 1</w:t>
      </w:r>
      <w:r>
        <w:rPr>
          <w:rtl/>
        </w:rPr>
        <w:t xml:space="preserve"> - </w:t>
      </w:r>
      <w:r w:rsidRPr="006216AF">
        <w:rPr>
          <w:rtl/>
        </w:rPr>
        <w:t>عن الريّان بن شبيب</w:t>
      </w:r>
      <w:r>
        <w:rPr>
          <w:rtl/>
        </w:rPr>
        <w:t>،</w:t>
      </w:r>
      <w:r w:rsidRPr="006216AF">
        <w:rPr>
          <w:rtl/>
        </w:rPr>
        <w:t xml:space="preserve"> قال</w:t>
      </w:r>
      <w:r>
        <w:rPr>
          <w:rtl/>
        </w:rPr>
        <w:t>:</w:t>
      </w:r>
      <w:r w:rsidRPr="006216AF">
        <w:rPr>
          <w:rtl/>
        </w:rPr>
        <w:t xml:space="preserve"> لمّا أراد المأمون أن يزوج ابنته أمّ الفضل أبا جعفر محمّد بن علي </w:t>
      </w:r>
      <w:r w:rsidRPr="008D744D">
        <w:rPr>
          <w:rStyle w:val="libAlaemChar"/>
          <w:rtl/>
        </w:rPr>
        <w:t>عليهما‌السلام</w:t>
      </w:r>
      <w:r>
        <w:rPr>
          <w:rtl/>
        </w:rPr>
        <w:t>،</w:t>
      </w:r>
      <w:r w:rsidRPr="006216AF">
        <w:rPr>
          <w:rtl/>
        </w:rPr>
        <w:t xml:space="preserve"> أنكر عليه بنو العباس</w:t>
      </w:r>
      <w:r>
        <w:rPr>
          <w:rtl/>
        </w:rPr>
        <w:t xml:space="preserve"> - </w:t>
      </w:r>
      <w:r w:rsidRPr="006216AF">
        <w:rPr>
          <w:rtl/>
        </w:rPr>
        <w:t>في حديث طويل</w:t>
      </w:r>
      <w:r>
        <w:rPr>
          <w:rtl/>
        </w:rPr>
        <w:t xml:space="preserve"> - </w:t>
      </w:r>
      <w:r w:rsidRPr="006216AF">
        <w:rPr>
          <w:rtl/>
        </w:rPr>
        <w:t>إلى أن قال لهم المأمون</w:t>
      </w:r>
      <w:r>
        <w:rPr>
          <w:rtl/>
        </w:rPr>
        <w:t>:</w:t>
      </w:r>
      <w:r w:rsidRPr="006216AF">
        <w:rPr>
          <w:rtl/>
        </w:rPr>
        <w:t xml:space="preserve"> إنّي اخترت أبا جعفر </w:t>
      </w:r>
      <w:r w:rsidRPr="008D744D">
        <w:rPr>
          <w:rStyle w:val="libAlaemChar"/>
          <w:rtl/>
        </w:rPr>
        <w:t>عليه‌السلام</w:t>
      </w:r>
      <w:r w:rsidRPr="006216AF">
        <w:rPr>
          <w:rtl/>
        </w:rPr>
        <w:t xml:space="preserve"> لتبرزه على كافّة أهل الفضل في العلم والفضل مع صغر سنّه والأعجوبة فيه بذلك</w:t>
      </w:r>
      <w:r>
        <w:rPr>
          <w:rtl/>
        </w:rPr>
        <w:t>،</w:t>
      </w:r>
      <w:r w:rsidRPr="006216AF">
        <w:rPr>
          <w:rtl/>
        </w:rPr>
        <w:t xml:space="preserve"> وأنا أرجو أن يظهر للناس ما قد عرفته منه</w:t>
      </w:r>
      <w:r>
        <w:rPr>
          <w:rtl/>
        </w:rPr>
        <w:t>،</w:t>
      </w:r>
      <w:r w:rsidRPr="006216AF">
        <w:rPr>
          <w:rtl/>
        </w:rPr>
        <w:t xml:space="preserve"> فيعلموا أنّ الرأي ما قد رأيت.</w:t>
      </w:r>
    </w:p>
    <w:p w:rsidR="008D744D" w:rsidRPr="006216AF" w:rsidRDefault="008D744D" w:rsidP="008D744D">
      <w:pPr>
        <w:pStyle w:val="libNormal"/>
        <w:rPr>
          <w:rtl/>
        </w:rPr>
      </w:pPr>
      <w:r w:rsidRPr="006216AF">
        <w:rPr>
          <w:rtl/>
        </w:rPr>
        <w:t>فقالوا</w:t>
      </w:r>
      <w:r>
        <w:rPr>
          <w:rtl/>
        </w:rPr>
        <w:t>:</w:t>
      </w:r>
      <w:r w:rsidRPr="006216AF">
        <w:rPr>
          <w:rtl/>
        </w:rPr>
        <w:t xml:space="preserve"> إنّ هذا الفتى وإن راقك منه هديه فإنّه صبي لا معرفة له ولا فقه</w:t>
      </w:r>
      <w:r>
        <w:rPr>
          <w:rtl/>
        </w:rPr>
        <w:t>،</w:t>
      </w:r>
      <w:r w:rsidRPr="006216AF">
        <w:rPr>
          <w:rtl/>
        </w:rPr>
        <w:t xml:space="preserve"> فامهله حتّى يتأدب ويتفقّه في الدين</w:t>
      </w:r>
      <w:r>
        <w:rPr>
          <w:rtl/>
        </w:rPr>
        <w:t>،</w:t>
      </w:r>
      <w:r w:rsidRPr="006216AF">
        <w:rPr>
          <w:rtl/>
        </w:rPr>
        <w:t xml:space="preserve"> ثمّ اصنع ما تراه بعد ذلك.</w:t>
      </w:r>
    </w:p>
    <w:p w:rsidR="008D744D" w:rsidRPr="006216AF" w:rsidRDefault="008D744D" w:rsidP="008D744D">
      <w:pPr>
        <w:pStyle w:val="libNormal"/>
        <w:rPr>
          <w:rtl/>
        </w:rPr>
      </w:pPr>
      <w:r w:rsidRPr="006216AF">
        <w:rPr>
          <w:rtl/>
        </w:rPr>
        <w:t>فقال لهم</w:t>
      </w:r>
      <w:r>
        <w:rPr>
          <w:rtl/>
        </w:rPr>
        <w:t>:</w:t>
      </w:r>
      <w:r w:rsidRPr="006216AF">
        <w:rPr>
          <w:rtl/>
        </w:rPr>
        <w:t xml:space="preserve"> ويحكم</w:t>
      </w:r>
      <w:r>
        <w:rPr>
          <w:rtl/>
        </w:rPr>
        <w:t>،</w:t>
      </w:r>
      <w:r w:rsidRPr="006216AF">
        <w:rPr>
          <w:rtl/>
        </w:rPr>
        <w:t xml:space="preserve"> إنني أعرف بهذا الفتى منكم</w:t>
      </w:r>
      <w:r>
        <w:rPr>
          <w:rtl/>
        </w:rPr>
        <w:t>،</w:t>
      </w:r>
      <w:r w:rsidRPr="006216AF">
        <w:rPr>
          <w:rtl/>
        </w:rPr>
        <w:t xml:space="preserve"> وإنّ أهل البيت علمهم من الله تعالى موادّه والهامه</w:t>
      </w:r>
      <w:r>
        <w:rPr>
          <w:rtl/>
        </w:rPr>
        <w:t>،</w:t>
      </w:r>
      <w:r w:rsidRPr="006216AF">
        <w:rPr>
          <w:rtl/>
        </w:rPr>
        <w:t xml:space="preserve"> وهذا لم يزل آباؤه أغنياء في علم الدين والأدب عن الرعايا الناقصة عن حدّ الكمال</w:t>
      </w:r>
      <w:r>
        <w:rPr>
          <w:rtl/>
        </w:rPr>
        <w:t>،</w:t>
      </w:r>
      <w:r w:rsidRPr="006216AF">
        <w:rPr>
          <w:rtl/>
        </w:rPr>
        <w:t xml:space="preserve"> فإن شئتم فامتحنوه. فرضوا بذلك وأتوا بيحيى بن أكثم القاضي</w:t>
      </w:r>
      <w:r>
        <w:rPr>
          <w:rtl/>
        </w:rPr>
        <w:t>،</w:t>
      </w:r>
      <w:r w:rsidRPr="006216AF">
        <w:rPr>
          <w:rtl/>
        </w:rPr>
        <w:t xml:space="preserve"> وهو يومئذ</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إرشاد المفيد</w:t>
      </w:r>
      <w:r>
        <w:rPr>
          <w:rtl/>
        </w:rPr>
        <w:t>:</w:t>
      </w:r>
      <w:r w:rsidRPr="006216AF">
        <w:rPr>
          <w:rtl/>
        </w:rPr>
        <w:t xml:space="preserve"> 319</w:t>
      </w:r>
      <w:r>
        <w:rPr>
          <w:rtl/>
        </w:rPr>
        <w:t>،</w:t>
      </w:r>
      <w:r w:rsidRPr="006216AF">
        <w:rPr>
          <w:rtl/>
        </w:rPr>
        <w:t xml:space="preserve"> اختصاص المفيد</w:t>
      </w:r>
      <w:r>
        <w:rPr>
          <w:rtl/>
        </w:rPr>
        <w:t>:</w:t>
      </w:r>
      <w:r w:rsidRPr="006216AF">
        <w:rPr>
          <w:rtl/>
        </w:rPr>
        <w:t xml:space="preserve"> 98</w:t>
      </w:r>
      <w:r>
        <w:rPr>
          <w:rtl/>
        </w:rPr>
        <w:t>،</w:t>
      </w:r>
      <w:r w:rsidRPr="006216AF">
        <w:rPr>
          <w:rtl/>
        </w:rPr>
        <w:t xml:space="preserve"> اثبات الوصية</w:t>
      </w:r>
      <w:r>
        <w:rPr>
          <w:rtl/>
        </w:rPr>
        <w:t>:</w:t>
      </w:r>
      <w:r w:rsidRPr="006216AF">
        <w:rPr>
          <w:rtl/>
        </w:rPr>
        <w:t xml:space="preserve"> 189</w:t>
      </w:r>
      <w:r>
        <w:rPr>
          <w:rtl/>
        </w:rPr>
        <w:t>،</w:t>
      </w:r>
      <w:r w:rsidRPr="006216AF">
        <w:rPr>
          <w:rtl/>
        </w:rPr>
        <w:t xml:space="preserve"> الاحتجاج</w:t>
      </w:r>
      <w:r>
        <w:rPr>
          <w:rtl/>
        </w:rPr>
        <w:t>:</w:t>
      </w:r>
      <w:r w:rsidRPr="006216AF">
        <w:rPr>
          <w:rtl/>
        </w:rPr>
        <w:t xml:space="preserve"> 443</w:t>
      </w:r>
      <w:r>
        <w:rPr>
          <w:rtl/>
        </w:rPr>
        <w:t>،</w:t>
      </w:r>
      <w:r w:rsidRPr="006216AF">
        <w:rPr>
          <w:rtl/>
        </w:rPr>
        <w:t xml:space="preserve"> كشف الغمة 2</w:t>
      </w:r>
      <w:r>
        <w:rPr>
          <w:rtl/>
        </w:rPr>
        <w:t>:</w:t>
      </w:r>
      <w:r w:rsidRPr="006216AF">
        <w:rPr>
          <w:rtl/>
        </w:rPr>
        <w:t xml:space="preserve"> 353</w:t>
      </w:r>
      <w:r>
        <w:rPr>
          <w:rtl/>
        </w:rPr>
        <w:t>،</w:t>
      </w:r>
      <w:r w:rsidRPr="006216AF">
        <w:rPr>
          <w:rtl/>
        </w:rPr>
        <w:t xml:space="preserve"> تحف العقول</w:t>
      </w:r>
      <w:r>
        <w:rPr>
          <w:rtl/>
        </w:rPr>
        <w:t>:</w:t>
      </w:r>
      <w:r w:rsidRPr="006216AF">
        <w:rPr>
          <w:rtl/>
        </w:rPr>
        <w:t xml:space="preserve"> 451</w:t>
      </w:r>
      <w:r>
        <w:rPr>
          <w:rtl/>
        </w:rPr>
        <w:t>،</w:t>
      </w:r>
      <w:r w:rsidRPr="006216AF">
        <w:rPr>
          <w:rtl/>
        </w:rPr>
        <w:t xml:space="preserve"> روضة الواعظين</w:t>
      </w:r>
      <w:r>
        <w:rPr>
          <w:rtl/>
        </w:rPr>
        <w:t>:</w:t>
      </w:r>
      <w:r w:rsidRPr="006216AF">
        <w:rPr>
          <w:rtl/>
        </w:rPr>
        <w:t xml:space="preserve"> 238</w:t>
      </w:r>
      <w:r>
        <w:rPr>
          <w:rtl/>
        </w:rPr>
        <w:t>،</w:t>
      </w:r>
      <w:r w:rsidRPr="006216AF">
        <w:rPr>
          <w:rtl/>
        </w:rPr>
        <w:t xml:space="preserve"> عيون المعجزات</w:t>
      </w:r>
      <w:r>
        <w:rPr>
          <w:rtl/>
        </w:rPr>
        <w:t>:</w:t>
      </w:r>
      <w:r w:rsidRPr="006216AF">
        <w:rPr>
          <w:rtl/>
        </w:rPr>
        <w:t xml:space="preserve"> 121</w:t>
      </w:r>
      <w:r>
        <w:rPr>
          <w:rtl/>
        </w:rPr>
        <w:t>،</w:t>
      </w:r>
      <w:r w:rsidRPr="006216AF">
        <w:rPr>
          <w:rtl/>
        </w:rPr>
        <w:t xml:space="preserve"> ورد في بعضها مثله.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قاضي الزمان</w:t>
      </w:r>
      <w:r>
        <w:rPr>
          <w:rtl/>
        </w:rPr>
        <w:t>،</w:t>
      </w:r>
      <w:r w:rsidRPr="006216AF">
        <w:rPr>
          <w:rtl/>
        </w:rPr>
        <w:t xml:space="preserve"> فالتمسوا منه أن يسأله مسألة لا يعرف الجواب فيها</w:t>
      </w:r>
      <w:r>
        <w:rPr>
          <w:rtl/>
        </w:rPr>
        <w:t>،</w:t>
      </w:r>
      <w:r w:rsidRPr="006216AF">
        <w:rPr>
          <w:rtl/>
        </w:rPr>
        <w:t xml:space="preserve"> ووعدوه بأموال نفيسة</w:t>
      </w:r>
      <w:r>
        <w:rPr>
          <w:rtl/>
        </w:rPr>
        <w:t>،</w:t>
      </w:r>
      <w:r w:rsidRPr="006216AF">
        <w:rPr>
          <w:rtl/>
        </w:rPr>
        <w:t xml:space="preserve"> وعادوا إلى المأمون وسألوه أن يختار يوما</w:t>
      </w:r>
      <w:r>
        <w:rPr>
          <w:rtl/>
        </w:rPr>
        <w:t>،</w:t>
      </w:r>
      <w:r w:rsidRPr="006216AF">
        <w:rPr>
          <w:rtl/>
        </w:rPr>
        <w:t xml:space="preserve"> فأجابهم إلى ذلك.</w:t>
      </w:r>
    </w:p>
    <w:p w:rsidR="008D744D" w:rsidRPr="006216AF" w:rsidRDefault="008D744D" w:rsidP="008D744D">
      <w:pPr>
        <w:pStyle w:val="libNormal"/>
        <w:rPr>
          <w:rtl/>
        </w:rPr>
      </w:pPr>
      <w:r w:rsidRPr="006216AF">
        <w:rPr>
          <w:rtl/>
        </w:rPr>
        <w:t>فاجتمعوا في اليوم الذي اتفقوا عليه</w:t>
      </w:r>
      <w:r>
        <w:rPr>
          <w:rtl/>
        </w:rPr>
        <w:t>،</w:t>
      </w:r>
      <w:r w:rsidRPr="006216AF">
        <w:rPr>
          <w:rtl/>
        </w:rPr>
        <w:t xml:space="preserve"> وحضر يحيى بن أكثم وأمر المأمون أن يفرش لأبي جعفر </w:t>
      </w:r>
      <w:r w:rsidRPr="008D744D">
        <w:rPr>
          <w:rStyle w:val="libAlaemChar"/>
          <w:rtl/>
        </w:rPr>
        <w:t>عليه‌السلام</w:t>
      </w:r>
      <w:r w:rsidRPr="006216AF">
        <w:rPr>
          <w:rtl/>
        </w:rPr>
        <w:t xml:space="preserve"> دست ويجعل فيه مسورتان ففعل ذلك</w:t>
      </w:r>
      <w:r>
        <w:rPr>
          <w:rtl/>
        </w:rPr>
        <w:t>،</w:t>
      </w:r>
      <w:r w:rsidRPr="006216AF">
        <w:rPr>
          <w:rtl/>
        </w:rPr>
        <w:t xml:space="preserve"> وجلس المأمون في دست متصل بدست أبي جعفر </w:t>
      </w:r>
      <w:r w:rsidRPr="008D744D">
        <w:rPr>
          <w:rStyle w:val="libAlaemChar"/>
          <w:rtl/>
        </w:rPr>
        <w:t>عليه‌السلام</w:t>
      </w:r>
      <w:r>
        <w:rPr>
          <w:rtl/>
        </w:rPr>
        <w:t>،</w:t>
      </w:r>
      <w:r w:rsidRPr="006216AF">
        <w:rPr>
          <w:rtl/>
        </w:rPr>
        <w:t xml:space="preserve"> وجلس يحيى بن أكثم بين يديه فقال للمأمون</w:t>
      </w:r>
      <w:r>
        <w:rPr>
          <w:rtl/>
        </w:rPr>
        <w:t>: أ</w:t>
      </w:r>
      <w:r w:rsidRPr="006216AF">
        <w:rPr>
          <w:rtl/>
        </w:rPr>
        <w:t>تأذن لي يا أمير المؤمنين أن أسأل أبا جعفر بن علي</w:t>
      </w:r>
      <w:r>
        <w:rPr>
          <w:rtl/>
        </w:rPr>
        <w:t>؟</w:t>
      </w:r>
      <w:r w:rsidRPr="006216AF">
        <w:rPr>
          <w:rtl/>
        </w:rPr>
        <w:t xml:space="preserve"> فقال له المأمون</w:t>
      </w:r>
      <w:r>
        <w:rPr>
          <w:rtl/>
        </w:rPr>
        <w:t>:</w:t>
      </w:r>
      <w:r w:rsidRPr="006216AF">
        <w:rPr>
          <w:rtl/>
        </w:rPr>
        <w:t xml:space="preserve"> استأذنه في ذلك. فأقبل إليه يحيى بن أكثم فقال له</w:t>
      </w:r>
      <w:r>
        <w:rPr>
          <w:rtl/>
        </w:rPr>
        <w:t>: أ</w:t>
      </w:r>
      <w:r w:rsidRPr="006216AF">
        <w:rPr>
          <w:rtl/>
        </w:rPr>
        <w:t>تأذن لي</w:t>
      </w:r>
      <w:r>
        <w:rPr>
          <w:rtl/>
        </w:rPr>
        <w:t>،</w:t>
      </w:r>
      <w:r w:rsidRPr="006216AF">
        <w:rPr>
          <w:rtl/>
        </w:rPr>
        <w:t xml:space="preserve"> جعلت فداك في مسألة</w:t>
      </w:r>
      <w:r>
        <w:rPr>
          <w:rtl/>
        </w:rPr>
        <w:t>؟</w:t>
      </w:r>
      <w:r w:rsidRPr="006216AF">
        <w:rPr>
          <w:rtl/>
        </w:rPr>
        <w:t xml:space="preserve"> فقال له أبو جعفر </w:t>
      </w:r>
      <w:r w:rsidRPr="008D744D">
        <w:rPr>
          <w:rStyle w:val="libAlaemChar"/>
          <w:rtl/>
        </w:rPr>
        <w:t>عليه‌السلام</w:t>
      </w:r>
      <w:r>
        <w:rPr>
          <w:rtl/>
        </w:rPr>
        <w:t>:</w:t>
      </w:r>
      <w:r w:rsidRPr="006216AF">
        <w:rPr>
          <w:rtl/>
        </w:rPr>
        <w:t xml:space="preserve"> « سل إن شئت »</w:t>
      </w:r>
    </w:p>
    <w:p w:rsidR="008D744D" w:rsidRPr="006216AF" w:rsidRDefault="008D744D" w:rsidP="008D744D">
      <w:pPr>
        <w:pStyle w:val="libNormal"/>
        <w:rPr>
          <w:rtl/>
        </w:rPr>
      </w:pPr>
      <w:r w:rsidRPr="006216AF">
        <w:rPr>
          <w:rtl/>
        </w:rPr>
        <w:t>قال</w:t>
      </w:r>
      <w:r>
        <w:rPr>
          <w:rtl/>
        </w:rPr>
        <w:t>:</w:t>
      </w:r>
      <w:r w:rsidRPr="006216AF">
        <w:rPr>
          <w:rtl/>
        </w:rPr>
        <w:t xml:space="preserve"> ما تقول في محرم قتل صيدا</w:t>
      </w:r>
      <w:r>
        <w:rPr>
          <w:rtl/>
        </w:rPr>
        <w:t>؟</w:t>
      </w:r>
      <w:r w:rsidRPr="006216AF">
        <w:rPr>
          <w:rtl/>
        </w:rPr>
        <w:t xml:space="preserve"> فقال له أبو جعفر</w:t>
      </w:r>
      <w:r>
        <w:rPr>
          <w:rtl/>
        </w:rPr>
        <w:t>:</w:t>
      </w:r>
      <w:r w:rsidRPr="006216AF">
        <w:rPr>
          <w:rtl/>
        </w:rPr>
        <w:t xml:space="preserve"> « قتله في حل أو حرم</w:t>
      </w:r>
      <w:r>
        <w:rPr>
          <w:rtl/>
        </w:rPr>
        <w:t>؟</w:t>
      </w:r>
      <w:r w:rsidRPr="006216AF">
        <w:rPr>
          <w:rtl/>
        </w:rPr>
        <w:t xml:space="preserve"> عالما كان المحرم أم جاهلا</w:t>
      </w:r>
      <w:r>
        <w:rPr>
          <w:rtl/>
        </w:rPr>
        <w:t>؟</w:t>
      </w:r>
      <w:r w:rsidRPr="006216AF">
        <w:rPr>
          <w:rtl/>
        </w:rPr>
        <w:t xml:space="preserve"> قتله عمدا أو خطأ</w:t>
      </w:r>
      <w:r>
        <w:rPr>
          <w:rtl/>
        </w:rPr>
        <w:t>؟</w:t>
      </w:r>
      <w:r w:rsidRPr="006216AF">
        <w:rPr>
          <w:rtl/>
        </w:rPr>
        <w:t xml:space="preserve"> حرّا كان المحرم أم عبدا</w:t>
      </w:r>
      <w:r>
        <w:rPr>
          <w:rtl/>
        </w:rPr>
        <w:t>؟</w:t>
      </w:r>
      <w:r w:rsidRPr="006216AF">
        <w:rPr>
          <w:rtl/>
        </w:rPr>
        <w:t xml:space="preserve"> صغيرا كان المحرم أم كبيرا</w:t>
      </w:r>
      <w:r>
        <w:rPr>
          <w:rtl/>
        </w:rPr>
        <w:t>؟</w:t>
      </w:r>
      <w:r w:rsidRPr="006216AF">
        <w:rPr>
          <w:rtl/>
        </w:rPr>
        <w:t xml:space="preserve"> مبتدئا بالقتل كان أم معيدا</w:t>
      </w:r>
      <w:r>
        <w:rPr>
          <w:rtl/>
        </w:rPr>
        <w:t>؟</w:t>
      </w:r>
      <w:r w:rsidRPr="006216AF">
        <w:rPr>
          <w:rtl/>
        </w:rPr>
        <w:t xml:space="preserve"> من ذوات الطير كان الصيد أم من غيرها</w:t>
      </w:r>
      <w:r>
        <w:rPr>
          <w:rtl/>
        </w:rPr>
        <w:t>؟</w:t>
      </w:r>
      <w:r w:rsidRPr="006216AF">
        <w:rPr>
          <w:rtl/>
        </w:rPr>
        <w:t xml:space="preserve"> من صغار الصيد أم من كبارها</w:t>
      </w:r>
      <w:r>
        <w:rPr>
          <w:rtl/>
        </w:rPr>
        <w:t>؟</w:t>
      </w:r>
      <w:r w:rsidRPr="006216AF">
        <w:rPr>
          <w:rtl/>
        </w:rPr>
        <w:t xml:space="preserve"> مصرّا على ما فعل أو نادما</w:t>
      </w:r>
      <w:r>
        <w:rPr>
          <w:rtl/>
        </w:rPr>
        <w:t>؟</w:t>
      </w:r>
      <w:r w:rsidRPr="006216AF">
        <w:rPr>
          <w:rtl/>
        </w:rPr>
        <w:t xml:space="preserve"> في الليل كان قتله أو نهارا</w:t>
      </w:r>
      <w:r>
        <w:rPr>
          <w:rtl/>
        </w:rPr>
        <w:t>؟</w:t>
      </w:r>
      <w:r w:rsidRPr="006216AF">
        <w:rPr>
          <w:rtl/>
        </w:rPr>
        <w:t xml:space="preserve"> محرما كان بالعمرة إذ قتله أو بالحج محرما</w:t>
      </w:r>
      <w:r>
        <w:rPr>
          <w:rtl/>
        </w:rPr>
        <w:t>؟</w:t>
      </w:r>
      <w:r w:rsidRPr="006216AF">
        <w:rPr>
          <w:rtl/>
        </w:rPr>
        <w:t xml:space="preserve"> »</w:t>
      </w:r>
      <w:r>
        <w:rPr>
          <w:rtl/>
        </w:rPr>
        <w:t>.</w:t>
      </w:r>
    </w:p>
    <w:p w:rsidR="008D744D" w:rsidRPr="006216AF" w:rsidRDefault="008D744D" w:rsidP="008D744D">
      <w:pPr>
        <w:pStyle w:val="libNormal"/>
        <w:rPr>
          <w:rtl/>
        </w:rPr>
      </w:pPr>
      <w:r w:rsidRPr="006216AF">
        <w:rPr>
          <w:rtl/>
        </w:rPr>
        <w:t>فتحيّر يحيى بن أكثم</w:t>
      </w:r>
      <w:r>
        <w:rPr>
          <w:rtl/>
        </w:rPr>
        <w:t>،</w:t>
      </w:r>
      <w:r w:rsidRPr="006216AF">
        <w:rPr>
          <w:rtl/>
        </w:rPr>
        <w:t xml:space="preserve"> وبان في وجهه العجز والانقطاع</w:t>
      </w:r>
      <w:r>
        <w:rPr>
          <w:rtl/>
        </w:rPr>
        <w:t>،</w:t>
      </w:r>
      <w:r w:rsidRPr="006216AF">
        <w:rPr>
          <w:rtl/>
        </w:rPr>
        <w:t xml:space="preserve"> وتلجلج حتّى عرف جماعة من أهل المجالس عجزه</w:t>
      </w:r>
      <w:r>
        <w:rPr>
          <w:rtl/>
        </w:rPr>
        <w:t>،</w:t>
      </w:r>
      <w:r w:rsidRPr="006216AF">
        <w:rPr>
          <w:rtl/>
        </w:rPr>
        <w:t xml:space="preserve"> فقال المأمون</w:t>
      </w:r>
      <w:r>
        <w:rPr>
          <w:rtl/>
        </w:rPr>
        <w:t>:</w:t>
      </w:r>
      <w:r w:rsidRPr="006216AF">
        <w:rPr>
          <w:rtl/>
        </w:rPr>
        <w:t xml:space="preserve"> الحمد لله على هذه النعمة والتوفيق والرأي</w:t>
      </w:r>
      <w:r>
        <w:rPr>
          <w:rtl/>
        </w:rPr>
        <w:t>،</w:t>
      </w:r>
      <w:r w:rsidRPr="006216AF">
        <w:rPr>
          <w:rtl/>
        </w:rPr>
        <w:t xml:space="preserve"> ثمّ نظر إلى أهل بيته فقال لهم</w:t>
      </w:r>
      <w:r>
        <w:rPr>
          <w:rtl/>
        </w:rPr>
        <w:t>:</w:t>
      </w:r>
      <w:r>
        <w:rPr>
          <w:rFonts w:hint="cs"/>
          <w:rtl/>
        </w:rPr>
        <w:t xml:space="preserve"> </w:t>
      </w:r>
      <w:r>
        <w:rPr>
          <w:rtl/>
        </w:rPr>
        <w:t>أ</w:t>
      </w:r>
      <w:r w:rsidRPr="006216AF">
        <w:rPr>
          <w:rtl/>
        </w:rPr>
        <w:t>عرفتم الآن ما كنتم تنكرونه</w:t>
      </w:r>
      <w:r>
        <w:rPr>
          <w:rtl/>
        </w:rPr>
        <w:t>؟</w:t>
      </w:r>
    </w:p>
    <w:p w:rsidR="008D744D" w:rsidRPr="006216AF" w:rsidRDefault="008D744D" w:rsidP="008D744D">
      <w:pPr>
        <w:pStyle w:val="libNormal"/>
        <w:rPr>
          <w:rtl/>
        </w:rPr>
      </w:pPr>
      <w:r w:rsidRPr="006216AF">
        <w:rPr>
          <w:rtl/>
        </w:rPr>
        <w:t xml:space="preserve">فلمّا تفرّق القوم وبقي الخاصّة قال المأمون لأبي جعفر </w:t>
      </w:r>
      <w:r w:rsidRPr="008D744D">
        <w:rPr>
          <w:rStyle w:val="libAlaemChar"/>
          <w:rtl/>
        </w:rPr>
        <w:t>عليه‌السلام</w:t>
      </w:r>
      <w:r>
        <w:rPr>
          <w:rtl/>
        </w:rPr>
        <w:t>:</w:t>
      </w:r>
      <w:r w:rsidRPr="006216AF">
        <w:rPr>
          <w:rtl/>
        </w:rPr>
        <w:t xml:space="preserve"> إن رأيت</w:t>
      </w:r>
      <w:r>
        <w:rPr>
          <w:rtl/>
        </w:rPr>
        <w:t>،</w:t>
      </w:r>
      <w:r w:rsidRPr="006216AF">
        <w:rPr>
          <w:rtl/>
        </w:rPr>
        <w:t xml:space="preserve"> جعلت فداك أن تذكر الفقه فيما فصّلته من وجوه قتل المحرم الصيد لنعلمه ونستفيده</w:t>
      </w:r>
      <w:r>
        <w:rPr>
          <w:rtl/>
        </w:rPr>
        <w:t>،</w:t>
      </w:r>
    </w:p>
    <w:p w:rsidR="008D744D" w:rsidRPr="006216AF" w:rsidRDefault="008D744D" w:rsidP="008D744D">
      <w:pPr>
        <w:pStyle w:val="libNormal"/>
        <w:rPr>
          <w:rtl/>
        </w:rPr>
      </w:pPr>
      <w:r w:rsidRPr="006216AF">
        <w:rPr>
          <w:rtl/>
        </w:rPr>
        <w:t xml:space="preserve">فقال أبو جعفر </w:t>
      </w:r>
      <w:r w:rsidRPr="008D744D">
        <w:rPr>
          <w:rStyle w:val="libAlaemChar"/>
          <w:rtl/>
        </w:rPr>
        <w:t>عليه‌السلام</w:t>
      </w:r>
      <w:r>
        <w:rPr>
          <w:rtl/>
        </w:rPr>
        <w:t>:</w:t>
      </w:r>
      <w:r w:rsidRPr="006216AF">
        <w:rPr>
          <w:rtl/>
        </w:rPr>
        <w:t xml:space="preserve"> « نعم</w:t>
      </w:r>
      <w:r>
        <w:rPr>
          <w:rtl/>
        </w:rPr>
        <w:t>،</w:t>
      </w:r>
      <w:r w:rsidRPr="006216AF">
        <w:rPr>
          <w:rtl/>
        </w:rPr>
        <w:t xml:space="preserve"> إنّ المحرم إذا قتل صيدا في الحل وكان الصّيد من ذوات الطير</w:t>
      </w:r>
      <w:r>
        <w:rPr>
          <w:rtl/>
        </w:rPr>
        <w:t>،</w:t>
      </w:r>
      <w:r w:rsidRPr="006216AF">
        <w:rPr>
          <w:rtl/>
        </w:rPr>
        <w:t xml:space="preserve"> وكان من كبارها فعليه شاة</w:t>
      </w:r>
      <w:r>
        <w:rPr>
          <w:rtl/>
        </w:rPr>
        <w:t>،</w:t>
      </w:r>
      <w:r w:rsidRPr="006216AF">
        <w:rPr>
          <w:rtl/>
        </w:rPr>
        <w:t xml:space="preserve"> فإن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أصابه في الحرم فعليه الجزاء مضاعفا</w:t>
      </w:r>
      <w:r>
        <w:rPr>
          <w:rtl/>
        </w:rPr>
        <w:t>،</w:t>
      </w:r>
      <w:r w:rsidRPr="006216AF">
        <w:rPr>
          <w:rtl/>
        </w:rPr>
        <w:t xml:space="preserve"> وإذا قتل فرخا في الحل فعليه حمل قد فطم من اللبن</w:t>
      </w:r>
      <w:r>
        <w:rPr>
          <w:rtl/>
        </w:rPr>
        <w:t>،</w:t>
      </w:r>
      <w:r w:rsidRPr="006216AF">
        <w:rPr>
          <w:rtl/>
        </w:rPr>
        <w:t xml:space="preserve"> وإذا قتله في الحرم فعليه الحمل وقيمة الفرخ</w:t>
      </w:r>
      <w:r>
        <w:rPr>
          <w:rtl/>
        </w:rPr>
        <w:t>،</w:t>
      </w:r>
      <w:r w:rsidRPr="006216AF">
        <w:rPr>
          <w:rtl/>
        </w:rPr>
        <w:t xml:space="preserve"> وإن كان من الوحش وكان حمار وحش فعليه بقرة</w:t>
      </w:r>
      <w:r>
        <w:rPr>
          <w:rtl/>
        </w:rPr>
        <w:t>،</w:t>
      </w:r>
      <w:r w:rsidRPr="006216AF">
        <w:rPr>
          <w:rtl/>
        </w:rPr>
        <w:t xml:space="preserve"> وإن كان نعامة فعليه بدنة</w:t>
      </w:r>
      <w:r>
        <w:rPr>
          <w:rtl/>
        </w:rPr>
        <w:t>،</w:t>
      </w:r>
      <w:r w:rsidRPr="006216AF">
        <w:rPr>
          <w:rtl/>
        </w:rPr>
        <w:t xml:space="preserve"> وإن كان ظبيا فعليه شاة</w:t>
      </w:r>
      <w:r>
        <w:rPr>
          <w:rtl/>
        </w:rPr>
        <w:t>،</w:t>
      </w:r>
      <w:r w:rsidRPr="006216AF">
        <w:rPr>
          <w:rtl/>
        </w:rPr>
        <w:t xml:space="preserve"> وإن قتل شيئا من ذلك في الحرم فعليه الجزاء مضاعفا هديا بالغ الكعبة</w:t>
      </w:r>
      <w:r>
        <w:rPr>
          <w:rtl/>
        </w:rPr>
        <w:t>،</w:t>
      </w:r>
      <w:r w:rsidRPr="006216AF">
        <w:rPr>
          <w:rtl/>
        </w:rPr>
        <w:t xml:space="preserve"> وإذا أصاب المحرم ما يجب عليه الهدي فيه</w:t>
      </w:r>
      <w:r>
        <w:rPr>
          <w:rtl/>
        </w:rPr>
        <w:t>،</w:t>
      </w:r>
      <w:r w:rsidRPr="006216AF">
        <w:rPr>
          <w:rtl/>
        </w:rPr>
        <w:t xml:space="preserve"> وكان إحرامه بالعمرة نحره بمكة</w:t>
      </w:r>
      <w:r>
        <w:rPr>
          <w:rtl/>
        </w:rPr>
        <w:t>،</w:t>
      </w:r>
      <w:r w:rsidRPr="006216AF">
        <w:rPr>
          <w:rtl/>
        </w:rPr>
        <w:t xml:space="preserve"> وجزاء الصيد على العالم والجاهل سواء</w:t>
      </w:r>
      <w:r>
        <w:rPr>
          <w:rtl/>
        </w:rPr>
        <w:t>،</w:t>
      </w:r>
      <w:r w:rsidRPr="006216AF">
        <w:rPr>
          <w:rtl/>
        </w:rPr>
        <w:t xml:space="preserve"> وفي العمد المأثم وهو موضوع عنه في الخطأ</w:t>
      </w:r>
      <w:r>
        <w:rPr>
          <w:rtl/>
        </w:rPr>
        <w:t>،</w:t>
      </w:r>
      <w:r w:rsidRPr="006216AF">
        <w:rPr>
          <w:rtl/>
        </w:rPr>
        <w:t xml:space="preserve"> والكفّارة على الحر في نفسه</w:t>
      </w:r>
      <w:r>
        <w:rPr>
          <w:rtl/>
        </w:rPr>
        <w:t>،</w:t>
      </w:r>
      <w:r w:rsidRPr="006216AF">
        <w:rPr>
          <w:rtl/>
        </w:rPr>
        <w:t xml:space="preserve"> وعلى السيّد في عبده</w:t>
      </w:r>
      <w:r>
        <w:rPr>
          <w:rtl/>
        </w:rPr>
        <w:t>،</w:t>
      </w:r>
      <w:r w:rsidRPr="006216AF">
        <w:rPr>
          <w:rtl/>
        </w:rPr>
        <w:t xml:space="preserve"> والصغير لا كفّارة عليه</w:t>
      </w:r>
      <w:r>
        <w:rPr>
          <w:rtl/>
        </w:rPr>
        <w:t>،</w:t>
      </w:r>
      <w:r w:rsidRPr="006216AF">
        <w:rPr>
          <w:rtl/>
        </w:rPr>
        <w:t xml:space="preserve"> وهي على الكبير واجبة</w:t>
      </w:r>
      <w:r>
        <w:rPr>
          <w:rtl/>
        </w:rPr>
        <w:t>،</w:t>
      </w:r>
      <w:r w:rsidRPr="006216AF">
        <w:rPr>
          <w:rtl/>
        </w:rPr>
        <w:t xml:space="preserve"> والنادم يسقط عنه بندمه عقاب الآخرة</w:t>
      </w:r>
      <w:r>
        <w:rPr>
          <w:rtl/>
        </w:rPr>
        <w:t>،</w:t>
      </w:r>
      <w:r w:rsidRPr="006216AF">
        <w:rPr>
          <w:rtl/>
        </w:rPr>
        <w:t xml:space="preserve"> والمصرّ يجب عليه عقاب الآخرة » فقال المأمون</w:t>
      </w:r>
      <w:r>
        <w:rPr>
          <w:rtl/>
        </w:rPr>
        <w:t>:</w:t>
      </w:r>
      <w:r w:rsidRPr="006216AF">
        <w:rPr>
          <w:rtl/>
        </w:rPr>
        <w:t xml:space="preserve"> أحسنت يا أبا جعفر</w:t>
      </w:r>
      <w:r>
        <w:rPr>
          <w:rtl/>
        </w:rPr>
        <w:t>،</w:t>
      </w:r>
      <w:r w:rsidRPr="006216AF">
        <w:rPr>
          <w:rtl/>
        </w:rPr>
        <w:t xml:space="preserve"> أحسن الله إليك.</w:t>
      </w:r>
    </w:p>
    <w:p w:rsidR="008D744D" w:rsidRPr="006216AF" w:rsidRDefault="008D744D" w:rsidP="008D744D">
      <w:pPr>
        <w:pStyle w:val="libNormal"/>
        <w:rPr>
          <w:rtl/>
        </w:rPr>
      </w:pPr>
      <w:r w:rsidRPr="006216AF">
        <w:rPr>
          <w:rtl/>
        </w:rPr>
        <w:t>وفي الحديث طول قد اقتصرنا على هذا القدر.</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38" w:name="_Toc386888423"/>
      <w:r w:rsidRPr="006216AF">
        <w:rPr>
          <w:rtl/>
          <w:lang w:bidi="fa-IR"/>
        </w:rPr>
        <w:lastRenderedPageBreak/>
        <w:t>4</w:t>
      </w:r>
      <w:r>
        <w:rPr>
          <w:rtl/>
          <w:lang w:bidi="fa-IR"/>
        </w:rPr>
        <w:t xml:space="preserve"> - </w:t>
      </w:r>
      <w:r w:rsidRPr="006216AF">
        <w:rPr>
          <w:rtl/>
          <w:lang w:bidi="fa-IR"/>
        </w:rPr>
        <w:t>فصل</w:t>
      </w:r>
      <w:r>
        <w:rPr>
          <w:rtl/>
          <w:lang w:bidi="fa-IR"/>
        </w:rPr>
        <w:t>:</w:t>
      </w:r>
      <w:bookmarkEnd w:id="238"/>
    </w:p>
    <w:p w:rsidR="008D744D" w:rsidRDefault="008D744D" w:rsidP="00AC651A">
      <w:pPr>
        <w:pStyle w:val="Heading2Center"/>
        <w:rPr>
          <w:rFonts w:hint="cs"/>
          <w:rtl/>
        </w:rPr>
      </w:pPr>
      <w:bookmarkStart w:id="239" w:name="_Toc386888424"/>
      <w:r w:rsidRPr="006216AF">
        <w:rPr>
          <w:rtl/>
        </w:rPr>
        <w:t>في بيان ظهور آياته في كلام العصا في يده</w:t>
      </w:r>
      <w:bookmarkEnd w:id="239"/>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434 / 1</w:t>
      </w:r>
      <w:r>
        <w:rPr>
          <w:rtl/>
        </w:rPr>
        <w:t xml:space="preserve"> - </w:t>
      </w:r>
      <w:r w:rsidRPr="006216AF">
        <w:rPr>
          <w:rtl/>
        </w:rPr>
        <w:t xml:space="preserve">عن محمّد بن أبي العلاء </w:t>
      </w:r>
      <w:r w:rsidRPr="008D744D">
        <w:rPr>
          <w:rStyle w:val="libFootnotenumChar"/>
          <w:rtl/>
        </w:rPr>
        <w:t>(1)</w:t>
      </w:r>
      <w:r w:rsidRPr="006216AF">
        <w:rPr>
          <w:rtl/>
        </w:rPr>
        <w:t xml:space="preserve"> قال</w:t>
      </w:r>
      <w:r>
        <w:rPr>
          <w:rtl/>
        </w:rPr>
        <w:t>:</w:t>
      </w:r>
      <w:r w:rsidRPr="006216AF">
        <w:rPr>
          <w:rtl/>
        </w:rPr>
        <w:t xml:space="preserve"> سمعت يحيى بن أكثم قاضي القضاة يقول</w:t>
      </w:r>
      <w:r>
        <w:rPr>
          <w:rtl/>
        </w:rPr>
        <w:t>:</w:t>
      </w:r>
      <w:r w:rsidRPr="006216AF">
        <w:rPr>
          <w:rtl/>
        </w:rPr>
        <w:t xml:space="preserve"> بعد ما جاهدت به وناظرته غير مرّة وحاورته في ذلك</w:t>
      </w:r>
      <w:r>
        <w:rPr>
          <w:rtl/>
        </w:rPr>
        <w:t>،</w:t>
      </w:r>
      <w:r w:rsidRPr="006216AF">
        <w:rPr>
          <w:rtl/>
        </w:rPr>
        <w:t xml:space="preserve"> ولاطفته وأهديت له طرائف</w:t>
      </w:r>
      <w:r>
        <w:rPr>
          <w:rtl/>
        </w:rPr>
        <w:t>،</w:t>
      </w:r>
      <w:r w:rsidRPr="006216AF">
        <w:rPr>
          <w:rtl/>
        </w:rPr>
        <w:t xml:space="preserve"> وكنت أسأله عن علوم آل محمّد </w:t>
      </w:r>
      <w:r>
        <w:rPr>
          <w:rtl/>
        </w:rPr>
        <w:t>(ص)</w:t>
      </w:r>
      <w:r w:rsidRPr="006216AF">
        <w:rPr>
          <w:rtl/>
        </w:rPr>
        <w:t xml:space="preserve"> قال</w:t>
      </w:r>
      <w:r>
        <w:rPr>
          <w:rtl/>
        </w:rPr>
        <w:t>:</w:t>
      </w:r>
      <w:r w:rsidRPr="006216AF">
        <w:rPr>
          <w:rtl/>
        </w:rPr>
        <w:t xml:space="preserve"> « أخبرك بشرط أن تكتم عليّ ما دمت حيا</w:t>
      </w:r>
      <w:r>
        <w:rPr>
          <w:rtl/>
        </w:rPr>
        <w:t>،</w:t>
      </w:r>
      <w:r w:rsidRPr="006216AF">
        <w:rPr>
          <w:rtl/>
        </w:rPr>
        <w:t xml:space="preserve"> ثمّ شأنك به إذا مت »</w:t>
      </w:r>
      <w:r>
        <w:rPr>
          <w:rtl/>
        </w:rPr>
        <w:t>.</w:t>
      </w:r>
    </w:p>
    <w:p w:rsidR="008D744D" w:rsidRPr="006216AF" w:rsidRDefault="008D744D" w:rsidP="008D744D">
      <w:pPr>
        <w:pStyle w:val="libNormal"/>
        <w:rPr>
          <w:rtl/>
        </w:rPr>
      </w:pPr>
      <w:r w:rsidRPr="006216AF">
        <w:rPr>
          <w:rtl/>
        </w:rPr>
        <w:t xml:space="preserve">فبينا أنا ذات يوم بالمدينة فدخلت المسجد أطوف بقبر رسول الله </w:t>
      </w:r>
      <w:r>
        <w:rPr>
          <w:rtl/>
        </w:rPr>
        <w:t>(ص)</w:t>
      </w:r>
      <w:r w:rsidRPr="006216AF">
        <w:rPr>
          <w:rtl/>
        </w:rPr>
        <w:t xml:space="preserve"> فرأيت محمّد بن علي الرضا </w:t>
      </w:r>
      <w:r w:rsidRPr="008D744D">
        <w:rPr>
          <w:rStyle w:val="libAlaemChar"/>
          <w:rtl/>
        </w:rPr>
        <w:t>عليه‌السلام</w:t>
      </w:r>
      <w:r w:rsidRPr="006216AF">
        <w:rPr>
          <w:rtl/>
        </w:rPr>
        <w:t xml:space="preserve"> يطوف بالقبر الشريف</w:t>
      </w:r>
      <w:r>
        <w:rPr>
          <w:rtl/>
        </w:rPr>
        <w:t>،</w:t>
      </w:r>
      <w:r w:rsidRPr="006216AF">
        <w:rPr>
          <w:rtl/>
        </w:rPr>
        <w:t xml:space="preserve"> فناظرته في مسائل عندي فأخرجها إلي</w:t>
      </w:r>
      <w:r>
        <w:rPr>
          <w:rtl/>
        </w:rPr>
        <w:t>،</w:t>
      </w:r>
      <w:r w:rsidRPr="006216AF">
        <w:rPr>
          <w:rtl/>
        </w:rPr>
        <w:t xml:space="preserve"> فقلت له</w:t>
      </w:r>
      <w:r>
        <w:rPr>
          <w:rtl/>
        </w:rPr>
        <w:t>:</w:t>
      </w:r>
      <w:r w:rsidRPr="006216AF">
        <w:rPr>
          <w:rtl/>
        </w:rPr>
        <w:t xml:space="preserve"> إنّي والله أريد أن أسألك عن مسألة</w:t>
      </w:r>
      <w:r>
        <w:rPr>
          <w:rtl/>
        </w:rPr>
        <w:t>،</w:t>
      </w:r>
      <w:r w:rsidRPr="006216AF">
        <w:rPr>
          <w:rtl/>
        </w:rPr>
        <w:t xml:space="preserve"> وإنّي والله لأستحي من ذلك</w:t>
      </w:r>
      <w:r>
        <w:rPr>
          <w:rtl/>
        </w:rPr>
        <w:t>،</w:t>
      </w:r>
      <w:r w:rsidRPr="006216AF">
        <w:rPr>
          <w:rtl/>
        </w:rPr>
        <w:t xml:space="preserve"> فقال لي</w:t>
      </w:r>
      <w:r>
        <w:rPr>
          <w:rtl/>
        </w:rPr>
        <w:t>:</w:t>
      </w:r>
      <w:r>
        <w:rPr>
          <w:rFonts w:hint="cs"/>
          <w:rtl/>
        </w:rPr>
        <w:t xml:space="preserve"> </w:t>
      </w:r>
      <w:r w:rsidRPr="006216AF">
        <w:rPr>
          <w:rtl/>
        </w:rPr>
        <w:t>« إني أخبرك بها قبل أن تخبرني وتسألني عنها</w:t>
      </w:r>
      <w:r>
        <w:rPr>
          <w:rtl/>
        </w:rPr>
        <w:t>،</w:t>
      </w:r>
      <w:r w:rsidRPr="006216AF">
        <w:rPr>
          <w:rtl/>
        </w:rPr>
        <w:t xml:space="preserve"> تريد أن تسألني عن الإمام »</w:t>
      </w:r>
      <w:r>
        <w:rPr>
          <w:rtl/>
        </w:rPr>
        <w:t>.</w:t>
      </w:r>
      <w:r w:rsidRPr="006216AF">
        <w:rPr>
          <w:rtl/>
        </w:rPr>
        <w:t xml:space="preserve"> فقلت</w:t>
      </w:r>
      <w:r>
        <w:rPr>
          <w:rtl/>
        </w:rPr>
        <w:t>:</w:t>
      </w:r>
      <w:r w:rsidRPr="006216AF">
        <w:rPr>
          <w:rtl/>
        </w:rPr>
        <w:t xml:space="preserve"> هو والله هذا. فقال</w:t>
      </w:r>
      <w:r>
        <w:rPr>
          <w:rtl/>
        </w:rPr>
        <w:t>:</w:t>
      </w:r>
      <w:r w:rsidRPr="006216AF">
        <w:rPr>
          <w:rtl/>
        </w:rPr>
        <w:t xml:space="preserve"> « أنا هو »</w:t>
      </w:r>
      <w:r>
        <w:rPr>
          <w:rtl/>
        </w:rPr>
        <w:t>.</w:t>
      </w:r>
      <w:r w:rsidRPr="006216AF">
        <w:rPr>
          <w:rtl/>
        </w:rPr>
        <w:t xml:space="preserve"> فقلت</w:t>
      </w:r>
      <w:r>
        <w:rPr>
          <w:rtl/>
        </w:rPr>
        <w:t>:</w:t>
      </w:r>
      <w:r w:rsidRPr="006216AF">
        <w:rPr>
          <w:rtl/>
        </w:rPr>
        <w:t xml:space="preserve"> علامة</w:t>
      </w:r>
      <w:r>
        <w:rPr>
          <w:rtl/>
        </w:rPr>
        <w:t>،</w:t>
      </w:r>
      <w:r w:rsidRPr="006216AF">
        <w:rPr>
          <w:rtl/>
        </w:rPr>
        <w:t xml:space="preserve"> وكان في يده عصاه</w:t>
      </w:r>
      <w:r>
        <w:rPr>
          <w:rtl/>
        </w:rPr>
        <w:t>،</w:t>
      </w:r>
      <w:r w:rsidRPr="006216AF">
        <w:rPr>
          <w:rtl/>
        </w:rPr>
        <w:t xml:space="preserve"> فنطقت وقالت</w:t>
      </w:r>
      <w:r>
        <w:rPr>
          <w:rtl/>
        </w:rPr>
        <w:t>:</w:t>
      </w:r>
      <w:r w:rsidRPr="006216AF">
        <w:rPr>
          <w:rtl/>
        </w:rPr>
        <w:t xml:space="preserve"> إنّ مولاي إمام هذا الزمان</w:t>
      </w:r>
      <w:r>
        <w:rPr>
          <w:rtl/>
        </w:rPr>
        <w:t>،</w:t>
      </w:r>
      <w:r w:rsidRPr="006216AF">
        <w:rPr>
          <w:rtl/>
        </w:rPr>
        <w:t xml:space="preserve"> وهو الحجّة عليهم.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الكافي 1</w:t>
      </w:r>
      <w:r>
        <w:rPr>
          <w:rtl/>
        </w:rPr>
        <w:t>:</w:t>
      </w:r>
      <w:r w:rsidRPr="006216AF">
        <w:rPr>
          <w:rtl/>
        </w:rPr>
        <w:t xml:space="preserve"> 287 / 9</w:t>
      </w:r>
      <w:r>
        <w:rPr>
          <w:rtl/>
        </w:rPr>
        <w:t>،</w:t>
      </w:r>
      <w:r w:rsidRPr="006216AF">
        <w:rPr>
          <w:rtl/>
        </w:rPr>
        <w:t xml:space="preserve"> دلائل الإمامة</w:t>
      </w:r>
      <w:r>
        <w:rPr>
          <w:rtl/>
        </w:rPr>
        <w:t>:</w:t>
      </w:r>
      <w:r w:rsidRPr="006216AF">
        <w:rPr>
          <w:rtl/>
        </w:rPr>
        <w:t xml:space="preserve"> 213</w:t>
      </w:r>
      <w:r>
        <w:rPr>
          <w:rtl/>
        </w:rPr>
        <w:t>،</w:t>
      </w:r>
      <w:r w:rsidRPr="006216AF">
        <w:rPr>
          <w:rtl/>
        </w:rPr>
        <w:t xml:space="preserve"> مناقب ابن شهرآشوب 4</w:t>
      </w:r>
      <w:r>
        <w:rPr>
          <w:rtl/>
        </w:rPr>
        <w:t>:</w:t>
      </w:r>
      <w:r w:rsidRPr="006216AF">
        <w:rPr>
          <w:rtl/>
        </w:rPr>
        <w:t xml:space="preserve"> 393.</w:t>
      </w:r>
    </w:p>
    <w:p w:rsidR="008D744D" w:rsidRPr="006216AF" w:rsidRDefault="008D744D" w:rsidP="008D744D">
      <w:pPr>
        <w:pStyle w:val="libFootnote"/>
        <w:rPr>
          <w:rtl/>
          <w:lang w:bidi="fa-IR"/>
        </w:rPr>
      </w:pPr>
      <w:r w:rsidRPr="006216AF">
        <w:rPr>
          <w:rtl/>
        </w:rPr>
        <w:t>(1) في الأصل</w:t>
      </w:r>
      <w:r>
        <w:rPr>
          <w:rtl/>
        </w:rPr>
        <w:t>:</w:t>
      </w:r>
      <w:r w:rsidRPr="006216AF">
        <w:rPr>
          <w:rtl/>
        </w:rPr>
        <w:t xml:space="preserve"> محمد بن العلاء</w:t>
      </w:r>
      <w:r>
        <w:rPr>
          <w:rtl/>
        </w:rPr>
        <w:t>،</w:t>
      </w:r>
      <w:r w:rsidRPr="006216AF">
        <w:rPr>
          <w:rtl/>
        </w:rPr>
        <w:t xml:space="preserve"> وما أثبتناه من المصدرين وهو الصحيح</w:t>
      </w:r>
      <w:r>
        <w:rPr>
          <w:rtl/>
        </w:rPr>
        <w:t>،</w:t>
      </w:r>
      <w:r w:rsidRPr="006216AF">
        <w:rPr>
          <w:rtl/>
        </w:rPr>
        <w:t xml:space="preserve"> راجع « معجم رجال الحديث 11</w:t>
      </w:r>
      <w:r>
        <w:rPr>
          <w:rtl/>
        </w:rPr>
        <w:t>:</w:t>
      </w:r>
      <w:r w:rsidRPr="006216AF">
        <w:rPr>
          <w:rtl/>
        </w:rPr>
        <w:t xml:space="preserve"> 43 </w:t>
      </w:r>
      <w:r>
        <w:rPr>
          <w:rtl/>
        </w:rPr>
        <w:t>و 1</w:t>
      </w:r>
      <w:r w:rsidRPr="006216AF">
        <w:rPr>
          <w:rtl/>
        </w:rPr>
        <w:t>4</w:t>
      </w:r>
      <w:r>
        <w:rPr>
          <w:rtl/>
        </w:rPr>
        <w:t>:</w:t>
      </w:r>
      <w:r w:rsidRPr="006216AF">
        <w:rPr>
          <w:rtl/>
        </w:rPr>
        <w:t xml:space="preserve"> 275 </w:t>
      </w:r>
      <w:r>
        <w:rPr>
          <w:rtl/>
        </w:rPr>
        <w:t>و 2</w:t>
      </w:r>
      <w:r w:rsidRPr="006216AF">
        <w:rPr>
          <w:rtl/>
        </w:rPr>
        <w:t>0</w:t>
      </w:r>
      <w:r>
        <w:rPr>
          <w:rtl/>
        </w:rPr>
        <w:t>:</w:t>
      </w:r>
      <w:r w:rsidRPr="006216AF">
        <w:rPr>
          <w:rtl/>
        </w:rPr>
        <w:t xml:space="preserve"> 34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40" w:name="_Toc386888425"/>
      <w:r w:rsidRPr="006216AF">
        <w:rPr>
          <w:rtl/>
          <w:lang w:bidi="fa-IR"/>
        </w:rPr>
        <w:lastRenderedPageBreak/>
        <w:t>5</w:t>
      </w:r>
      <w:r>
        <w:rPr>
          <w:rtl/>
          <w:lang w:bidi="fa-IR"/>
        </w:rPr>
        <w:t xml:space="preserve"> - </w:t>
      </w:r>
      <w:r w:rsidRPr="006216AF">
        <w:rPr>
          <w:rtl/>
          <w:lang w:bidi="fa-IR"/>
        </w:rPr>
        <w:t>فصل</w:t>
      </w:r>
      <w:r>
        <w:rPr>
          <w:rtl/>
          <w:lang w:bidi="fa-IR"/>
        </w:rPr>
        <w:t>:</w:t>
      </w:r>
      <w:bookmarkEnd w:id="240"/>
    </w:p>
    <w:p w:rsidR="008D744D" w:rsidRDefault="008D744D" w:rsidP="00AC651A">
      <w:pPr>
        <w:pStyle w:val="Heading2Center"/>
        <w:rPr>
          <w:rFonts w:hint="cs"/>
          <w:rtl/>
        </w:rPr>
      </w:pPr>
      <w:bookmarkStart w:id="241" w:name="_Toc386888426"/>
      <w:r w:rsidRPr="006216AF">
        <w:rPr>
          <w:rtl/>
        </w:rPr>
        <w:t>في بيان ظهور آياته في قطع المسافة</w:t>
      </w:r>
      <w:bookmarkEnd w:id="241"/>
    </w:p>
    <w:p w:rsidR="008D744D" w:rsidRPr="006216AF" w:rsidRDefault="008D744D" w:rsidP="008D744D">
      <w:pPr>
        <w:pStyle w:val="libCenter"/>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435 / 1</w:t>
      </w:r>
      <w:r>
        <w:rPr>
          <w:rtl/>
        </w:rPr>
        <w:t xml:space="preserve"> - </w:t>
      </w:r>
      <w:r w:rsidRPr="006216AF">
        <w:rPr>
          <w:rtl/>
        </w:rPr>
        <w:t>عن محمّد بن قتيبة</w:t>
      </w:r>
      <w:r>
        <w:rPr>
          <w:rtl/>
        </w:rPr>
        <w:t>،</w:t>
      </w:r>
      <w:r w:rsidRPr="006216AF">
        <w:rPr>
          <w:rtl/>
        </w:rPr>
        <w:t xml:space="preserve"> عن مؤدب كان لأبي جعفر </w:t>
      </w:r>
      <w:r w:rsidRPr="008D744D">
        <w:rPr>
          <w:rStyle w:val="libAlaemChar"/>
          <w:rtl/>
        </w:rPr>
        <w:t>عليه‌السلام</w:t>
      </w:r>
      <w:r w:rsidRPr="006216AF">
        <w:rPr>
          <w:rtl/>
        </w:rPr>
        <w:t xml:space="preserve"> قال</w:t>
      </w:r>
      <w:r>
        <w:rPr>
          <w:rtl/>
        </w:rPr>
        <w:t>:</w:t>
      </w:r>
      <w:r w:rsidRPr="006216AF">
        <w:rPr>
          <w:rtl/>
        </w:rPr>
        <w:t xml:space="preserve"> إنّه كان بين يديّ يوما يقرأ في اللوح إذ رمى اللوح من يده وقام فزعا وهو يقول</w:t>
      </w:r>
      <w:r>
        <w:rPr>
          <w:rtl/>
        </w:rPr>
        <w:t>:</w:t>
      </w:r>
      <w:r w:rsidRPr="006216AF">
        <w:rPr>
          <w:rtl/>
        </w:rPr>
        <w:t xml:space="preserve"> « إنّا لله وإنّا إليه راجعون</w:t>
      </w:r>
      <w:r>
        <w:rPr>
          <w:rtl/>
        </w:rPr>
        <w:t>،</w:t>
      </w:r>
      <w:r w:rsidRPr="006216AF">
        <w:rPr>
          <w:rtl/>
        </w:rPr>
        <w:t xml:space="preserve"> مضى والله</w:t>
      </w:r>
      <w:r>
        <w:rPr>
          <w:rtl/>
        </w:rPr>
        <w:t>،</w:t>
      </w:r>
      <w:r w:rsidRPr="006216AF">
        <w:rPr>
          <w:rtl/>
        </w:rPr>
        <w:t xml:space="preserve"> مات أبي </w:t>
      </w:r>
      <w:r w:rsidRPr="008D744D">
        <w:rPr>
          <w:rStyle w:val="libAlaemChar"/>
          <w:rtl/>
        </w:rPr>
        <w:t>عليه‌السلام</w:t>
      </w:r>
      <w:r w:rsidRPr="006216AF">
        <w:rPr>
          <w:rtl/>
        </w:rPr>
        <w:t xml:space="preserve"> » فقلت</w:t>
      </w:r>
      <w:r>
        <w:rPr>
          <w:rtl/>
        </w:rPr>
        <w:t>:</w:t>
      </w:r>
      <w:r w:rsidRPr="006216AF">
        <w:rPr>
          <w:rtl/>
        </w:rPr>
        <w:t xml:space="preserve"> من أين علمت هذا</w:t>
      </w:r>
      <w:r>
        <w:rPr>
          <w:rtl/>
        </w:rPr>
        <w:t>؟</w:t>
      </w:r>
      <w:r w:rsidRPr="006216AF">
        <w:rPr>
          <w:rtl/>
        </w:rPr>
        <w:t xml:space="preserve"> فقال</w:t>
      </w:r>
      <w:r>
        <w:rPr>
          <w:rtl/>
        </w:rPr>
        <w:t>:</w:t>
      </w:r>
      <w:r w:rsidRPr="006216AF">
        <w:rPr>
          <w:rtl/>
        </w:rPr>
        <w:t xml:space="preserve"> « دخلني من إجلال الله وعظمته شيء لا أعهده »</w:t>
      </w:r>
      <w:r>
        <w:rPr>
          <w:rtl/>
        </w:rPr>
        <w:t>.</w:t>
      </w:r>
      <w:r w:rsidRPr="006216AF">
        <w:rPr>
          <w:rtl/>
        </w:rPr>
        <w:t xml:space="preserve"> فقلت</w:t>
      </w:r>
      <w:r>
        <w:rPr>
          <w:rtl/>
        </w:rPr>
        <w:t>:</w:t>
      </w:r>
      <w:r w:rsidRPr="006216AF">
        <w:rPr>
          <w:rtl/>
        </w:rPr>
        <w:t xml:space="preserve"> وقد مضى</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دع عنك هذا</w:t>
      </w:r>
      <w:r>
        <w:rPr>
          <w:rtl/>
        </w:rPr>
        <w:t>،</w:t>
      </w:r>
      <w:r w:rsidRPr="006216AF">
        <w:rPr>
          <w:rtl/>
        </w:rPr>
        <w:t xml:space="preserve"> ائذن لي أن أدخل البيت وأخرج إليك</w:t>
      </w:r>
      <w:r>
        <w:rPr>
          <w:rtl/>
        </w:rPr>
        <w:t>،</w:t>
      </w:r>
      <w:r w:rsidRPr="006216AF">
        <w:rPr>
          <w:rtl/>
        </w:rPr>
        <w:t xml:space="preserve"> واستعرضني باي القرآن إن شئت سأفسر لك وتحفظه » فدخل البيت</w:t>
      </w:r>
      <w:r>
        <w:rPr>
          <w:rtl/>
        </w:rPr>
        <w:t>،</w:t>
      </w:r>
      <w:r w:rsidRPr="006216AF">
        <w:rPr>
          <w:rtl/>
        </w:rPr>
        <w:t xml:space="preserve"> فقمت ودخلت في طلبه اشفاقا منّي عليه</w:t>
      </w:r>
      <w:r>
        <w:rPr>
          <w:rtl/>
        </w:rPr>
        <w:t>،</w:t>
      </w:r>
      <w:r w:rsidRPr="006216AF">
        <w:rPr>
          <w:rtl/>
        </w:rPr>
        <w:t xml:space="preserve"> فسألت عنه فقيل</w:t>
      </w:r>
      <w:r>
        <w:rPr>
          <w:rtl/>
        </w:rPr>
        <w:t>:</w:t>
      </w:r>
      <w:r w:rsidRPr="006216AF">
        <w:rPr>
          <w:rtl/>
        </w:rPr>
        <w:t xml:space="preserve"> دخل هذا البيت وردّ الباب دونه</w:t>
      </w:r>
      <w:r>
        <w:rPr>
          <w:rtl/>
        </w:rPr>
        <w:t>،</w:t>
      </w:r>
      <w:r w:rsidRPr="006216AF">
        <w:rPr>
          <w:rtl/>
        </w:rPr>
        <w:t xml:space="preserve"> وقال</w:t>
      </w:r>
      <w:r>
        <w:rPr>
          <w:rtl/>
        </w:rPr>
        <w:t>:</w:t>
      </w:r>
      <w:r w:rsidRPr="006216AF">
        <w:rPr>
          <w:rtl/>
        </w:rPr>
        <w:t xml:space="preserve"> « لا تأذنوا عليّ لأحد حتّى أخرج إليكم » فخرج متغيرا وهو يقول</w:t>
      </w:r>
      <w:r>
        <w:rPr>
          <w:rtl/>
        </w:rPr>
        <w:t>:</w:t>
      </w:r>
      <w:r w:rsidRPr="006216AF">
        <w:rPr>
          <w:rtl/>
        </w:rPr>
        <w:t xml:space="preserve"> « إنّا لله وإنّا إليه راجعون</w:t>
      </w:r>
      <w:r>
        <w:rPr>
          <w:rtl/>
        </w:rPr>
        <w:t>،</w:t>
      </w:r>
      <w:r w:rsidRPr="006216AF">
        <w:rPr>
          <w:rtl/>
        </w:rPr>
        <w:t xml:space="preserve"> مضي والله أبي » فقلت</w:t>
      </w:r>
      <w:r>
        <w:rPr>
          <w:rtl/>
        </w:rPr>
        <w:t>:</w:t>
      </w:r>
      <w:r w:rsidRPr="006216AF">
        <w:rPr>
          <w:rtl/>
        </w:rPr>
        <w:t xml:space="preserve"> جعلت فداك</w:t>
      </w:r>
      <w:r>
        <w:rPr>
          <w:rtl/>
        </w:rPr>
        <w:t>،</w:t>
      </w:r>
      <w:r w:rsidRPr="006216AF">
        <w:rPr>
          <w:rtl/>
        </w:rPr>
        <w:t xml:space="preserve"> قد مضى</w:t>
      </w:r>
      <w:r>
        <w:rPr>
          <w:rtl/>
        </w:rPr>
        <w:t>؟!</w:t>
      </w:r>
      <w:r w:rsidRPr="006216AF">
        <w:rPr>
          <w:rtl/>
        </w:rPr>
        <w:t xml:space="preserve"> فقال</w:t>
      </w:r>
      <w:r>
        <w:rPr>
          <w:rtl/>
        </w:rPr>
        <w:t>:</w:t>
      </w:r>
      <w:r w:rsidRPr="006216AF">
        <w:rPr>
          <w:rtl/>
        </w:rPr>
        <w:t xml:space="preserve"> « نعم</w:t>
      </w:r>
      <w:r>
        <w:rPr>
          <w:rtl/>
        </w:rPr>
        <w:t>،</w:t>
      </w:r>
      <w:r w:rsidRPr="006216AF">
        <w:rPr>
          <w:rtl/>
        </w:rPr>
        <w:t xml:space="preserve"> وتولّيت غسله وتكفينه</w:t>
      </w:r>
      <w:r>
        <w:rPr>
          <w:rtl/>
        </w:rPr>
        <w:t>،</w:t>
      </w:r>
      <w:r w:rsidRPr="006216AF">
        <w:rPr>
          <w:rtl/>
        </w:rPr>
        <w:t xml:space="preserve"> وما كان ذلك ليلي منه غيري »</w:t>
      </w:r>
      <w:r>
        <w:rPr>
          <w:rtl/>
        </w:rPr>
        <w:t>.</w:t>
      </w:r>
    </w:p>
    <w:p w:rsidR="008D744D" w:rsidRPr="006216AF" w:rsidRDefault="008D744D" w:rsidP="008D744D">
      <w:pPr>
        <w:pStyle w:val="libNormal"/>
        <w:rPr>
          <w:rtl/>
        </w:rPr>
      </w:pPr>
      <w:r w:rsidRPr="006216AF">
        <w:rPr>
          <w:rtl/>
        </w:rPr>
        <w:t>ثمّ قال لي</w:t>
      </w:r>
      <w:r>
        <w:rPr>
          <w:rtl/>
        </w:rPr>
        <w:t>:</w:t>
      </w:r>
      <w:r w:rsidRPr="006216AF">
        <w:rPr>
          <w:rtl/>
        </w:rPr>
        <w:t xml:space="preserve"> « دع عنك واستعرضني آي القرآن إن شئت أفسر لك تحفظه »</w:t>
      </w:r>
      <w:r>
        <w:rPr>
          <w:rtl/>
        </w:rPr>
        <w:t>.</w:t>
      </w:r>
      <w:r w:rsidRPr="006216AF">
        <w:rPr>
          <w:rtl/>
        </w:rPr>
        <w:t xml:space="preserve"> فقلت</w:t>
      </w:r>
      <w:r>
        <w:rPr>
          <w:rtl/>
        </w:rPr>
        <w:t>:</w:t>
      </w:r>
      <w:r w:rsidRPr="006216AF">
        <w:rPr>
          <w:rtl/>
        </w:rPr>
        <w:t xml:space="preserve"> الأعراف</w:t>
      </w:r>
      <w:r>
        <w:rPr>
          <w:rtl/>
        </w:rPr>
        <w:t>؛</w:t>
      </w:r>
      <w:r w:rsidRPr="006216AF">
        <w:rPr>
          <w:rtl/>
        </w:rPr>
        <w:t xml:space="preserve"> فاستعاذ بالله من الشيطان الرجيم ثمّ قرأ</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الإمامة والتبصرة</w:t>
      </w:r>
      <w:r>
        <w:rPr>
          <w:rtl/>
        </w:rPr>
        <w:t>:</w:t>
      </w:r>
      <w:r w:rsidRPr="006216AF">
        <w:rPr>
          <w:rtl/>
        </w:rPr>
        <w:t xml:space="preserve"> 222 / 74</w:t>
      </w:r>
      <w:r>
        <w:rPr>
          <w:rtl/>
        </w:rPr>
        <w:t>،</w:t>
      </w:r>
      <w:r w:rsidRPr="006216AF">
        <w:rPr>
          <w:rtl/>
        </w:rPr>
        <w:t xml:space="preserve"> اثبات الوصية</w:t>
      </w:r>
      <w:r>
        <w:rPr>
          <w:rtl/>
        </w:rPr>
        <w:t>:</w:t>
      </w:r>
      <w:r w:rsidRPr="006216AF">
        <w:rPr>
          <w:rtl/>
        </w:rPr>
        <w:t xml:space="preserve"> 194 مثله.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 بسم الله الرحمن الرحيم </w:t>
      </w:r>
      <w:r w:rsidRPr="008D744D">
        <w:rPr>
          <w:rStyle w:val="libAlaemChar"/>
          <w:rtl/>
        </w:rPr>
        <w:t>(</w:t>
      </w:r>
      <w:r w:rsidRPr="008D744D">
        <w:rPr>
          <w:rStyle w:val="libAieChar"/>
          <w:rtl/>
        </w:rPr>
        <w:t xml:space="preserve"> وَإِذْ نَتَقْنَا الْجَبَلَ فَوْقَهُمْ كَأَنَّهُ ظُلَّةٌ وَظَنُّوا أَنَّهُ واقِعٌ بِهِمْ </w:t>
      </w:r>
      <w:r w:rsidRPr="008D744D">
        <w:rPr>
          <w:rStyle w:val="libAlaemChar"/>
          <w:rtl/>
        </w:rPr>
        <w:t>)</w:t>
      </w:r>
      <w:r w:rsidRPr="006216AF">
        <w:rPr>
          <w:rtl/>
        </w:rPr>
        <w:t xml:space="preserve"> </w:t>
      </w:r>
      <w:r w:rsidRPr="008D744D">
        <w:rPr>
          <w:rStyle w:val="libFootnotenumChar"/>
          <w:rtl/>
        </w:rPr>
        <w:t>(1)</w:t>
      </w:r>
      <w:r w:rsidRPr="006216AF">
        <w:rPr>
          <w:rtl/>
        </w:rPr>
        <w:t xml:space="preserve"> » فقلت</w:t>
      </w:r>
      <w:r>
        <w:rPr>
          <w:rtl/>
        </w:rPr>
        <w:t>:</w:t>
      </w:r>
      <w:r w:rsidRPr="006216AF">
        <w:rPr>
          <w:rtl/>
        </w:rPr>
        <w:t xml:space="preserve"> </w:t>
      </w:r>
      <w:r w:rsidRPr="008D744D">
        <w:rPr>
          <w:rStyle w:val="libAlaemChar"/>
          <w:rtl/>
        </w:rPr>
        <w:t>(</w:t>
      </w:r>
      <w:r w:rsidRPr="008D744D">
        <w:rPr>
          <w:rStyle w:val="libAieChar"/>
          <w:rtl/>
        </w:rPr>
        <w:t xml:space="preserve"> المص </w:t>
      </w:r>
      <w:r w:rsidRPr="008D744D">
        <w:rPr>
          <w:rStyle w:val="libAlaemChar"/>
          <w:rtl/>
        </w:rPr>
        <w:t>)</w:t>
      </w:r>
      <w:r w:rsidRPr="006216AF">
        <w:rPr>
          <w:rtl/>
        </w:rPr>
        <w:t xml:space="preserve"> </w:t>
      </w:r>
      <w:r w:rsidRPr="008D744D">
        <w:rPr>
          <w:rStyle w:val="libFootnotenumChar"/>
          <w:rtl/>
        </w:rPr>
        <w:t>(2)</w:t>
      </w:r>
      <w:r w:rsidRPr="006216AF">
        <w:rPr>
          <w:rtl/>
        </w:rPr>
        <w:t xml:space="preserve"> فقال</w:t>
      </w:r>
      <w:r>
        <w:rPr>
          <w:rtl/>
        </w:rPr>
        <w:t>:</w:t>
      </w:r>
      <w:r w:rsidRPr="006216AF">
        <w:rPr>
          <w:rtl/>
        </w:rPr>
        <w:t xml:space="preserve"> « هذا أول السورة » وهذا ناسخ</w:t>
      </w:r>
      <w:r>
        <w:rPr>
          <w:rtl/>
        </w:rPr>
        <w:t>،</w:t>
      </w:r>
      <w:r w:rsidRPr="006216AF">
        <w:rPr>
          <w:rtl/>
        </w:rPr>
        <w:t xml:space="preserve"> وهذا منسوخ</w:t>
      </w:r>
      <w:r>
        <w:rPr>
          <w:rtl/>
        </w:rPr>
        <w:t>،</w:t>
      </w:r>
      <w:r w:rsidRPr="006216AF">
        <w:rPr>
          <w:rtl/>
        </w:rPr>
        <w:t xml:space="preserve"> وهذا محكم وهذا متشابه</w:t>
      </w:r>
      <w:r>
        <w:rPr>
          <w:rtl/>
        </w:rPr>
        <w:t>،</w:t>
      </w:r>
      <w:r w:rsidRPr="006216AF">
        <w:rPr>
          <w:rtl/>
        </w:rPr>
        <w:t xml:space="preserve"> وهذا خاص وهذا عام</w:t>
      </w:r>
      <w:r>
        <w:rPr>
          <w:rtl/>
        </w:rPr>
        <w:t>،</w:t>
      </w:r>
      <w:r w:rsidRPr="006216AF">
        <w:rPr>
          <w:rtl/>
        </w:rPr>
        <w:t xml:space="preserve"> وهذا ما غلط به الكتّاب</w:t>
      </w:r>
      <w:r>
        <w:rPr>
          <w:rtl/>
        </w:rPr>
        <w:t>،</w:t>
      </w:r>
      <w:r w:rsidRPr="006216AF">
        <w:rPr>
          <w:rtl/>
        </w:rPr>
        <w:t xml:space="preserve"> وهذا ما اشتبه عليه الناس.</w:t>
      </w:r>
    </w:p>
    <w:p w:rsidR="008D744D" w:rsidRPr="006216AF" w:rsidRDefault="008D744D" w:rsidP="008D744D">
      <w:pPr>
        <w:pStyle w:val="libNormal"/>
        <w:rPr>
          <w:rtl/>
        </w:rPr>
      </w:pPr>
      <w:r w:rsidRPr="006216AF">
        <w:rPr>
          <w:rtl/>
        </w:rPr>
        <w:t xml:space="preserve">يقول المصنف </w:t>
      </w:r>
      <w:r w:rsidRPr="008D744D">
        <w:rPr>
          <w:rStyle w:val="libAlaemChar"/>
          <w:rtl/>
        </w:rPr>
        <w:t>رضي‌الله‌عنه</w:t>
      </w:r>
      <w:r>
        <w:rPr>
          <w:rtl/>
        </w:rPr>
        <w:t>:</w:t>
      </w:r>
      <w:r w:rsidRPr="006216AF">
        <w:rPr>
          <w:rtl/>
        </w:rPr>
        <w:t xml:space="preserve"> إنّه كان بالمدينة وأبوه بطوس.</w:t>
      </w:r>
    </w:p>
    <w:p w:rsidR="008D744D" w:rsidRPr="006216AF" w:rsidRDefault="008D744D" w:rsidP="008D744D">
      <w:pPr>
        <w:pStyle w:val="libNormal"/>
        <w:rPr>
          <w:rtl/>
        </w:rPr>
      </w:pPr>
      <w:r w:rsidRPr="006216AF">
        <w:rPr>
          <w:rtl/>
        </w:rPr>
        <w:t>وروى ذلك أبو الصلت الهروي</w:t>
      </w:r>
      <w:r>
        <w:rPr>
          <w:rtl/>
        </w:rPr>
        <w:t>،</w:t>
      </w:r>
      <w:r w:rsidRPr="006216AF">
        <w:rPr>
          <w:rtl/>
        </w:rPr>
        <w:t xml:space="preserve"> وقال</w:t>
      </w:r>
      <w:r>
        <w:rPr>
          <w:rtl/>
        </w:rPr>
        <w:t>:</w:t>
      </w:r>
      <w:r w:rsidRPr="006216AF">
        <w:rPr>
          <w:rtl/>
        </w:rPr>
        <w:t xml:space="preserve"> لمّا مضى الرضا </w:t>
      </w:r>
      <w:r w:rsidRPr="008D744D">
        <w:rPr>
          <w:rStyle w:val="libAlaemChar"/>
          <w:rtl/>
        </w:rPr>
        <w:t>عليه‌السلام</w:t>
      </w:r>
      <w:r>
        <w:rPr>
          <w:rtl/>
        </w:rPr>
        <w:t>،</w:t>
      </w:r>
      <w:r w:rsidRPr="006216AF">
        <w:rPr>
          <w:rtl/>
        </w:rPr>
        <w:t xml:space="preserve"> وأغلقنا الباب دخل علينا فتى والباب مغلق من صفته كذا وكذا</w:t>
      </w:r>
      <w:r>
        <w:rPr>
          <w:rtl/>
        </w:rPr>
        <w:t>،</w:t>
      </w:r>
      <w:r w:rsidRPr="006216AF">
        <w:rPr>
          <w:rtl/>
        </w:rPr>
        <w:t xml:space="preserve"> والقصة مشهورة.</w:t>
      </w:r>
    </w:p>
    <w:p w:rsidR="008D744D" w:rsidRPr="006216AF" w:rsidRDefault="008D744D" w:rsidP="008D744D">
      <w:pPr>
        <w:pStyle w:val="libNormal"/>
        <w:rPr>
          <w:rtl/>
        </w:rPr>
      </w:pPr>
      <w:r w:rsidRPr="006216AF">
        <w:rPr>
          <w:rtl/>
        </w:rPr>
        <w:t>436 / 3</w:t>
      </w:r>
      <w:r>
        <w:rPr>
          <w:rtl/>
        </w:rPr>
        <w:t xml:space="preserve"> - </w:t>
      </w:r>
      <w:r w:rsidRPr="006216AF">
        <w:rPr>
          <w:rtl/>
        </w:rPr>
        <w:t>عن علي بن خالد قال</w:t>
      </w:r>
      <w:r>
        <w:rPr>
          <w:rtl/>
        </w:rPr>
        <w:t>:</w:t>
      </w:r>
      <w:r w:rsidRPr="006216AF">
        <w:rPr>
          <w:rtl/>
        </w:rPr>
        <w:t xml:space="preserve"> كنت بالعسكر فبلغني أنّ هناك رجلا محبوسا أتي به من ناحية الشام مكبولا</w:t>
      </w:r>
      <w:r>
        <w:rPr>
          <w:rtl/>
        </w:rPr>
        <w:t>،</w:t>
      </w:r>
      <w:r w:rsidRPr="006216AF">
        <w:rPr>
          <w:rtl/>
        </w:rPr>
        <w:t xml:space="preserve"> فقالوا</w:t>
      </w:r>
      <w:r>
        <w:rPr>
          <w:rtl/>
        </w:rPr>
        <w:t>:</w:t>
      </w:r>
      <w:r w:rsidRPr="006216AF">
        <w:rPr>
          <w:rtl/>
        </w:rPr>
        <w:t xml:space="preserve"> إنّه تنبؤ حق.</w:t>
      </w:r>
    </w:p>
    <w:p w:rsidR="008D744D" w:rsidRPr="006216AF" w:rsidRDefault="008D744D" w:rsidP="008D744D">
      <w:pPr>
        <w:pStyle w:val="libNormal"/>
        <w:rPr>
          <w:rtl/>
        </w:rPr>
      </w:pPr>
      <w:r w:rsidRPr="006216AF">
        <w:rPr>
          <w:rtl/>
        </w:rPr>
        <w:t>قال</w:t>
      </w:r>
      <w:r>
        <w:rPr>
          <w:rtl/>
        </w:rPr>
        <w:t>:</w:t>
      </w:r>
      <w:r w:rsidRPr="006216AF">
        <w:rPr>
          <w:rtl/>
        </w:rPr>
        <w:t xml:space="preserve"> فأتيت الباب واستأذنت البواب حتّى وصلت إليه فإذا رجل له فهم وعقل</w:t>
      </w:r>
      <w:r>
        <w:rPr>
          <w:rtl/>
        </w:rPr>
        <w:t>،</w:t>
      </w:r>
      <w:r w:rsidRPr="006216AF">
        <w:rPr>
          <w:rtl/>
        </w:rPr>
        <w:t xml:space="preserve"> فقلت له</w:t>
      </w:r>
      <w:r>
        <w:rPr>
          <w:rtl/>
        </w:rPr>
        <w:t>:</w:t>
      </w:r>
      <w:r w:rsidRPr="006216AF">
        <w:rPr>
          <w:rtl/>
        </w:rPr>
        <w:t xml:space="preserve"> يا هذا ما قصتك</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إني كنت رجلا بالشام أعبد الله تعالى في الموضع الذي يقال أنّه نصب فيه رأس الحسين </w:t>
      </w:r>
      <w:r w:rsidRPr="008D744D">
        <w:rPr>
          <w:rStyle w:val="libAlaemChar"/>
          <w:rtl/>
        </w:rPr>
        <w:t>عليه‌السلام</w:t>
      </w:r>
      <w:r>
        <w:rPr>
          <w:rtl/>
        </w:rPr>
        <w:t>،</w:t>
      </w:r>
      <w:r w:rsidRPr="006216AF">
        <w:rPr>
          <w:rtl/>
        </w:rPr>
        <w:t xml:space="preserve"> فبينما أنا ذات ليلة مقبل على المحراب أذكر الله تعالى إذ رأيت شخصا بين يدي</w:t>
      </w:r>
      <w:r>
        <w:rPr>
          <w:rtl/>
        </w:rPr>
        <w:t>،</w:t>
      </w:r>
      <w:r w:rsidRPr="006216AF">
        <w:rPr>
          <w:rtl/>
        </w:rPr>
        <w:t xml:space="preserve"> فنظرت إليه فقال لي</w:t>
      </w:r>
      <w:r>
        <w:rPr>
          <w:rtl/>
        </w:rPr>
        <w:t>:</w:t>
      </w:r>
      <w:r w:rsidRPr="006216AF">
        <w:rPr>
          <w:rtl/>
        </w:rPr>
        <w:t xml:space="preserve"> « قم » فقمت معه</w:t>
      </w:r>
      <w:r>
        <w:rPr>
          <w:rtl/>
        </w:rPr>
        <w:t>،</w:t>
      </w:r>
      <w:r w:rsidRPr="006216AF">
        <w:rPr>
          <w:rtl/>
        </w:rPr>
        <w:t xml:space="preserve"> فمشى بي قليلا فإذا أنا في مسجد الكوفة</w:t>
      </w:r>
      <w:r>
        <w:rPr>
          <w:rtl/>
        </w:rPr>
        <w:t>،</w:t>
      </w:r>
      <w:r w:rsidRPr="006216AF">
        <w:rPr>
          <w:rtl/>
        </w:rPr>
        <w:t xml:space="preserve"> فقال لي</w:t>
      </w:r>
      <w:r>
        <w:rPr>
          <w:rtl/>
        </w:rPr>
        <w:t>:</w:t>
      </w:r>
      <w:r w:rsidRPr="006216AF">
        <w:rPr>
          <w:rtl/>
        </w:rPr>
        <w:t xml:space="preserve"> « تعرف هذا المسجد</w:t>
      </w:r>
      <w:r>
        <w:rPr>
          <w:rtl/>
        </w:rPr>
        <w:t>؟</w:t>
      </w:r>
      <w:r w:rsidRPr="006216AF">
        <w:rPr>
          <w:rtl/>
        </w:rPr>
        <w:t xml:space="preserve"> » فقلت</w:t>
      </w:r>
      <w:r>
        <w:rPr>
          <w:rtl/>
        </w:rPr>
        <w:t>:</w:t>
      </w:r>
      <w:r w:rsidRPr="006216AF">
        <w:rPr>
          <w:rtl/>
        </w:rPr>
        <w:t xml:space="preserve"> نعم</w:t>
      </w:r>
      <w:r>
        <w:rPr>
          <w:rtl/>
        </w:rPr>
        <w:t>،</w:t>
      </w:r>
      <w:r w:rsidRPr="006216AF">
        <w:rPr>
          <w:rtl/>
        </w:rPr>
        <w:t xml:space="preserve"> هذا مسجد الكوفة.</w:t>
      </w:r>
    </w:p>
    <w:p w:rsidR="008D744D" w:rsidRPr="006216AF" w:rsidRDefault="008D744D" w:rsidP="008D744D">
      <w:pPr>
        <w:pStyle w:val="libNormal"/>
        <w:rPr>
          <w:rtl/>
        </w:rPr>
      </w:pPr>
      <w:r w:rsidRPr="006216AF">
        <w:rPr>
          <w:rtl/>
        </w:rPr>
        <w:t>قال</w:t>
      </w:r>
      <w:r>
        <w:rPr>
          <w:rtl/>
        </w:rPr>
        <w:t>:</w:t>
      </w:r>
      <w:r w:rsidRPr="006216AF">
        <w:rPr>
          <w:rtl/>
        </w:rPr>
        <w:t xml:space="preserve"> فصلّى وصلّيت معه</w:t>
      </w:r>
      <w:r>
        <w:rPr>
          <w:rtl/>
        </w:rPr>
        <w:t>،</w:t>
      </w:r>
      <w:r w:rsidRPr="006216AF">
        <w:rPr>
          <w:rtl/>
        </w:rPr>
        <w:t xml:space="preserve"> ثمّ خرج وخرجت معه</w:t>
      </w:r>
      <w:r>
        <w:rPr>
          <w:rtl/>
        </w:rPr>
        <w:t>،</w:t>
      </w:r>
      <w:r w:rsidRPr="006216AF">
        <w:rPr>
          <w:rtl/>
        </w:rPr>
        <w:t xml:space="preserve"> ومشى بي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الأعراف الآية</w:t>
      </w:r>
      <w:r>
        <w:rPr>
          <w:rtl/>
        </w:rPr>
        <w:t>:</w:t>
      </w:r>
      <w:r w:rsidRPr="006216AF">
        <w:rPr>
          <w:rtl/>
        </w:rPr>
        <w:t xml:space="preserve"> 171.</w:t>
      </w:r>
    </w:p>
    <w:p w:rsidR="008D744D" w:rsidRPr="006216AF" w:rsidRDefault="008D744D" w:rsidP="008D744D">
      <w:pPr>
        <w:pStyle w:val="libFootnote"/>
        <w:rPr>
          <w:rtl/>
          <w:lang w:bidi="fa-IR"/>
        </w:rPr>
      </w:pPr>
      <w:r w:rsidRPr="006216AF">
        <w:rPr>
          <w:rtl/>
        </w:rPr>
        <w:t>(2) سورة الأعراف الآية</w:t>
      </w:r>
      <w:r>
        <w:rPr>
          <w:rtl/>
        </w:rPr>
        <w:t>:</w:t>
      </w:r>
      <w:r w:rsidRPr="006216AF">
        <w:rPr>
          <w:rtl/>
        </w:rPr>
        <w:t xml:space="preserve"> 1.</w:t>
      </w:r>
    </w:p>
    <w:p w:rsidR="008D744D" w:rsidRPr="004E72E2" w:rsidRDefault="008D744D" w:rsidP="008D744D">
      <w:pPr>
        <w:pStyle w:val="libFootnote0"/>
        <w:rPr>
          <w:rtl/>
        </w:rPr>
      </w:pPr>
      <w:r w:rsidRPr="004E72E2">
        <w:rPr>
          <w:rtl/>
        </w:rPr>
        <w:t>3</w:t>
      </w:r>
      <w:r>
        <w:rPr>
          <w:rtl/>
        </w:rPr>
        <w:t xml:space="preserve"> - </w:t>
      </w:r>
      <w:r w:rsidRPr="004E72E2">
        <w:rPr>
          <w:rtl/>
        </w:rPr>
        <w:t>بصائر الدرجات</w:t>
      </w:r>
      <w:r>
        <w:rPr>
          <w:rtl/>
        </w:rPr>
        <w:t>:</w:t>
      </w:r>
      <w:r w:rsidRPr="004E72E2">
        <w:rPr>
          <w:rtl/>
        </w:rPr>
        <w:t xml:space="preserve"> 422 / 1</w:t>
      </w:r>
      <w:r>
        <w:rPr>
          <w:rtl/>
        </w:rPr>
        <w:t>،</w:t>
      </w:r>
      <w:r w:rsidRPr="004E72E2">
        <w:rPr>
          <w:rtl/>
        </w:rPr>
        <w:t xml:space="preserve"> الكافي 1</w:t>
      </w:r>
      <w:r>
        <w:rPr>
          <w:rtl/>
        </w:rPr>
        <w:t>:</w:t>
      </w:r>
      <w:r w:rsidRPr="004E72E2">
        <w:rPr>
          <w:rtl/>
        </w:rPr>
        <w:t xml:space="preserve"> 411 / 1</w:t>
      </w:r>
      <w:r>
        <w:rPr>
          <w:rtl/>
        </w:rPr>
        <w:t>،</w:t>
      </w:r>
      <w:r w:rsidRPr="004E72E2">
        <w:rPr>
          <w:rtl/>
        </w:rPr>
        <w:t xml:space="preserve"> الاختصاص</w:t>
      </w:r>
      <w:r>
        <w:rPr>
          <w:rtl/>
        </w:rPr>
        <w:t>:</w:t>
      </w:r>
      <w:r w:rsidRPr="004E72E2">
        <w:rPr>
          <w:rtl/>
        </w:rPr>
        <w:t xml:space="preserve"> 320</w:t>
      </w:r>
      <w:r>
        <w:rPr>
          <w:rtl/>
        </w:rPr>
        <w:t>،</w:t>
      </w:r>
      <w:r w:rsidRPr="004E72E2">
        <w:rPr>
          <w:rtl/>
        </w:rPr>
        <w:t xml:space="preserve"> كشف الغمة 2</w:t>
      </w:r>
      <w:r>
        <w:rPr>
          <w:rtl/>
        </w:rPr>
        <w:t>:</w:t>
      </w:r>
      <w:r w:rsidRPr="004E72E2">
        <w:rPr>
          <w:rtl/>
        </w:rPr>
        <w:t xml:space="preserve"> 359</w:t>
      </w:r>
      <w:r>
        <w:rPr>
          <w:rtl/>
        </w:rPr>
        <w:t>،</w:t>
      </w:r>
      <w:r w:rsidRPr="004E72E2">
        <w:rPr>
          <w:rtl/>
        </w:rPr>
        <w:t xml:space="preserve"> روضة الواعظين</w:t>
      </w:r>
      <w:r>
        <w:rPr>
          <w:rtl/>
        </w:rPr>
        <w:t>:</w:t>
      </w:r>
      <w:r w:rsidRPr="004E72E2">
        <w:rPr>
          <w:rtl/>
        </w:rPr>
        <w:t xml:space="preserve"> 242</w:t>
      </w:r>
      <w:r>
        <w:rPr>
          <w:rtl/>
        </w:rPr>
        <w:t>،</w:t>
      </w:r>
      <w:r w:rsidRPr="004E72E2">
        <w:rPr>
          <w:rtl/>
        </w:rPr>
        <w:t xml:space="preserve"> الخرائج والجرائح 1</w:t>
      </w:r>
      <w:r>
        <w:rPr>
          <w:rtl/>
        </w:rPr>
        <w:t>:</w:t>
      </w:r>
      <w:r w:rsidRPr="004E72E2">
        <w:rPr>
          <w:rtl/>
        </w:rPr>
        <w:t xml:space="preserve"> 380</w:t>
      </w:r>
      <w:r>
        <w:rPr>
          <w:rtl/>
        </w:rPr>
        <w:t>،</w:t>
      </w:r>
      <w:r w:rsidRPr="004E72E2">
        <w:rPr>
          <w:rtl/>
        </w:rPr>
        <w:t xml:space="preserve"> دلائل الإمامة</w:t>
      </w:r>
      <w:r>
        <w:rPr>
          <w:rtl/>
        </w:rPr>
        <w:t>:</w:t>
      </w:r>
      <w:r w:rsidRPr="004E72E2">
        <w:rPr>
          <w:rtl/>
        </w:rPr>
        <w:t xml:space="preserve"> 214</w:t>
      </w:r>
      <w:r>
        <w:rPr>
          <w:rtl/>
        </w:rPr>
        <w:t>،</w:t>
      </w:r>
      <w:r w:rsidRPr="004E72E2">
        <w:rPr>
          <w:rtl/>
        </w:rPr>
        <w:t xml:space="preserve"> إعلام الورى</w:t>
      </w:r>
      <w:r>
        <w:rPr>
          <w:rtl/>
        </w:rPr>
        <w:t>:</w:t>
      </w:r>
      <w:r w:rsidRPr="004E72E2">
        <w:rPr>
          <w:rtl/>
        </w:rPr>
        <w:t xml:space="preserve"> 347</w:t>
      </w:r>
      <w:r>
        <w:rPr>
          <w:rtl/>
        </w:rPr>
        <w:t>،</w:t>
      </w:r>
      <w:r w:rsidRPr="004E72E2">
        <w:rPr>
          <w:rtl/>
        </w:rPr>
        <w:t xml:space="preserve"> الفصول المهمة</w:t>
      </w:r>
      <w:r>
        <w:rPr>
          <w:rtl/>
        </w:rPr>
        <w:t>:</w:t>
      </w:r>
      <w:r>
        <w:rPr>
          <w:rFonts w:hint="cs"/>
          <w:rtl/>
        </w:rPr>
        <w:t xml:space="preserve"> </w:t>
      </w:r>
      <w:r w:rsidRPr="004E72E2">
        <w:rPr>
          <w:rtl/>
        </w:rPr>
        <w:t>253</w:t>
      </w:r>
      <w:r>
        <w:rPr>
          <w:rtl/>
        </w:rPr>
        <w:t>،</w:t>
      </w:r>
      <w:r w:rsidRPr="004E72E2">
        <w:rPr>
          <w:rtl/>
        </w:rPr>
        <w:t xml:space="preserve"> نور الأبصار</w:t>
      </w:r>
      <w:r>
        <w:rPr>
          <w:rtl/>
        </w:rPr>
        <w:t>:</w:t>
      </w:r>
      <w:r w:rsidRPr="004E72E2">
        <w:rPr>
          <w:rtl/>
        </w:rPr>
        <w:t xml:space="preserve"> 178</w:t>
      </w:r>
      <w:r>
        <w:rPr>
          <w:rtl/>
        </w:rPr>
        <w:t>،</w:t>
      </w:r>
      <w:r w:rsidRPr="004E72E2">
        <w:rPr>
          <w:rtl/>
        </w:rPr>
        <w:t xml:space="preserve"> مدينة المعاجز 520 / 9</w:t>
      </w:r>
      <w:r>
        <w:rPr>
          <w:rtl/>
        </w:rPr>
        <w:t>،</w:t>
      </w:r>
      <w:r w:rsidRPr="004E72E2">
        <w:rPr>
          <w:rtl/>
        </w:rPr>
        <w:t xml:space="preserve"> ملحقات احقاق الحق 12</w:t>
      </w:r>
      <w:r>
        <w:rPr>
          <w:rtl/>
        </w:rPr>
        <w:t>:</w:t>
      </w:r>
      <w:r w:rsidRPr="004E72E2">
        <w:rPr>
          <w:rtl/>
        </w:rPr>
        <w:t xml:space="preserve"> 427 و 19</w:t>
      </w:r>
      <w:r>
        <w:rPr>
          <w:rtl/>
        </w:rPr>
        <w:t>:</w:t>
      </w:r>
      <w:r w:rsidRPr="004E72E2">
        <w:rPr>
          <w:rtl/>
        </w:rPr>
        <w:t xml:space="preserve"> 597.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قليلا</w:t>
      </w:r>
      <w:r>
        <w:rPr>
          <w:rtl/>
        </w:rPr>
        <w:t>،</w:t>
      </w:r>
      <w:r w:rsidRPr="006216AF">
        <w:rPr>
          <w:rtl/>
        </w:rPr>
        <w:t xml:space="preserve"> فإذا أنا بمكّة</w:t>
      </w:r>
      <w:r>
        <w:rPr>
          <w:rtl/>
        </w:rPr>
        <w:t>،</w:t>
      </w:r>
      <w:r w:rsidRPr="006216AF">
        <w:rPr>
          <w:rtl/>
        </w:rPr>
        <w:t xml:space="preserve"> فطاف بالبيت فطفت معه</w:t>
      </w:r>
      <w:r>
        <w:rPr>
          <w:rtl/>
        </w:rPr>
        <w:t>،</w:t>
      </w:r>
      <w:r w:rsidRPr="006216AF">
        <w:rPr>
          <w:rtl/>
        </w:rPr>
        <w:t xml:space="preserve"> ثمّ خرج فمشى قليلا</w:t>
      </w:r>
      <w:r>
        <w:rPr>
          <w:rtl/>
        </w:rPr>
        <w:t>،</w:t>
      </w:r>
      <w:r w:rsidRPr="006216AF">
        <w:rPr>
          <w:rtl/>
        </w:rPr>
        <w:t xml:space="preserve"> فإذا أنا بالموضع الذي كنت أعبد الله فيه بالشام</w:t>
      </w:r>
      <w:r>
        <w:rPr>
          <w:rtl/>
        </w:rPr>
        <w:t>،</w:t>
      </w:r>
      <w:r w:rsidRPr="006216AF">
        <w:rPr>
          <w:rtl/>
        </w:rPr>
        <w:t xml:space="preserve"> وغاب الشخص عن عيني</w:t>
      </w:r>
      <w:r>
        <w:rPr>
          <w:rtl/>
        </w:rPr>
        <w:t>،</w:t>
      </w:r>
      <w:r w:rsidRPr="006216AF">
        <w:rPr>
          <w:rtl/>
        </w:rPr>
        <w:t xml:space="preserve"> فبقيت متعجبا متهولا مما رأيت.</w:t>
      </w:r>
    </w:p>
    <w:p w:rsidR="008D744D" w:rsidRPr="006216AF" w:rsidRDefault="008D744D" w:rsidP="008D744D">
      <w:pPr>
        <w:pStyle w:val="libNormal"/>
        <w:rPr>
          <w:rtl/>
        </w:rPr>
      </w:pPr>
      <w:r w:rsidRPr="006216AF">
        <w:rPr>
          <w:rtl/>
        </w:rPr>
        <w:t>فلما كان في العام المقبل رأيت ذلك الشخص فاستبشرت به</w:t>
      </w:r>
      <w:r>
        <w:rPr>
          <w:rtl/>
        </w:rPr>
        <w:t>،</w:t>
      </w:r>
      <w:r w:rsidRPr="006216AF">
        <w:rPr>
          <w:rtl/>
        </w:rPr>
        <w:t xml:space="preserve"> ودعاني فأجبته</w:t>
      </w:r>
      <w:r>
        <w:rPr>
          <w:rtl/>
        </w:rPr>
        <w:t>،</w:t>
      </w:r>
      <w:r w:rsidRPr="006216AF">
        <w:rPr>
          <w:rtl/>
        </w:rPr>
        <w:t xml:space="preserve"> ففعل كما فعل في العام الماضي</w:t>
      </w:r>
      <w:r>
        <w:rPr>
          <w:rtl/>
        </w:rPr>
        <w:t>،</w:t>
      </w:r>
      <w:r w:rsidRPr="006216AF">
        <w:rPr>
          <w:rtl/>
        </w:rPr>
        <w:t xml:space="preserve"> فلمّا أراد مفارقتي بالشام قلت له</w:t>
      </w:r>
      <w:r>
        <w:rPr>
          <w:rtl/>
        </w:rPr>
        <w:t>:</w:t>
      </w:r>
      <w:r w:rsidRPr="006216AF">
        <w:rPr>
          <w:rtl/>
        </w:rPr>
        <w:t xml:space="preserve"> سألتك بالذي أقدرك على ما رأيت منك إلاّ أخبرتني من أنت</w:t>
      </w:r>
      <w:r>
        <w:rPr>
          <w:rtl/>
        </w:rPr>
        <w:t>؟</w:t>
      </w:r>
      <w:r w:rsidRPr="006216AF">
        <w:rPr>
          <w:rtl/>
        </w:rPr>
        <w:t xml:space="preserve"> فأطرق طويلا ثمّ نظر إليّ وقال</w:t>
      </w:r>
      <w:r>
        <w:rPr>
          <w:rtl/>
        </w:rPr>
        <w:t>:</w:t>
      </w:r>
      <w:r w:rsidRPr="006216AF">
        <w:rPr>
          <w:rtl/>
        </w:rPr>
        <w:t xml:space="preserve"> « أنا محمّد بن علي بن موسى »</w:t>
      </w:r>
      <w:r>
        <w:rPr>
          <w:rtl/>
        </w:rPr>
        <w:t>.</w:t>
      </w:r>
    </w:p>
    <w:p w:rsidR="008D744D" w:rsidRPr="006216AF" w:rsidRDefault="008D744D" w:rsidP="008D744D">
      <w:pPr>
        <w:pStyle w:val="libNormal"/>
        <w:rPr>
          <w:rtl/>
        </w:rPr>
      </w:pPr>
      <w:r w:rsidRPr="006216AF">
        <w:rPr>
          <w:rtl/>
        </w:rPr>
        <w:t>وتراقى الخبر إلى محمّد بن عبد الملك الزيّات فبعث إليّ وكبلني في الحديد</w:t>
      </w:r>
      <w:r>
        <w:rPr>
          <w:rtl/>
        </w:rPr>
        <w:t>،</w:t>
      </w:r>
      <w:r w:rsidRPr="006216AF">
        <w:rPr>
          <w:rtl/>
        </w:rPr>
        <w:t xml:space="preserve"> وحملني إلى العراق وحبست كما ترى وادّعى عليّ المحال</w:t>
      </w:r>
      <w:r>
        <w:rPr>
          <w:rtl/>
        </w:rPr>
        <w:t>،</w:t>
      </w:r>
      <w:r w:rsidRPr="006216AF">
        <w:rPr>
          <w:rtl/>
        </w:rPr>
        <w:t xml:space="preserve"> فقلت له</w:t>
      </w:r>
      <w:r>
        <w:rPr>
          <w:rtl/>
        </w:rPr>
        <w:t>:</w:t>
      </w:r>
      <w:r w:rsidRPr="006216AF">
        <w:rPr>
          <w:rtl/>
        </w:rPr>
        <w:t xml:space="preserve"> فارفع قصتك إلى محمّد بن عبد الملك</w:t>
      </w:r>
      <w:r>
        <w:rPr>
          <w:rtl/>
        </w:rPr>
        <w:t>؟</w:t>
      </w:r>
      <w:r w:rsidRPr="006216AF">
        <w:rPr>
          <w:rtl/>
        </w:rPr>
        <w:t xml:space="preserve"> فقال</w:t>
      </w:r>
      <w:r>
        <w:rPr>
          <w:rtl/>
        </w:rPr>
        <w:t>:</w:t>
      </w:r>
      <w:r>
        <w:rPr>
          <w:rFonts w:hint="cs"/>
          <w:rtl/>
        </w:rPr>
        <w:t xml:space="preserve"> </w:t>
      </w:r>
      <w:r w:rsidRPr="006216AF">
        <w:rPr>
          <w:rtl/>
        </w:rPr>
        <w:t>افعل.</w:t>
      </w:r>
    </w:p>
    <w:p w:rsidR="008D744D" w:rsidRPr="006216AF" w:rsidRDefault="008D744D" w:rsidP="008D744D">
      <w:pPr>
        <w:pStyle w:val="libNormal"/>
        <w:rPr>
          <w:rtl/>
        </w:rPr>
      </w:pPr>
      <w:r w:rsidRPr="006216AF">
        <w:rPr>
          <w:rtl/>
        </w:rPr>
        <w:t>فكتبت عنه قصة شرحت أمره فيها</w:t>
      </w:r>
      <w:r>
        <w:rPr>
          <w:rtl/>
        </w:rPr>
        <w:t>،</w:t>
      </w:r>
      <w:r w:rsidRPr="006216AF">
        <w:rPr>
          <w:rtl/>
        </w:rPr>
        <w:t xml:space="preserve"> ورفعتها إلى محمّد بن عبد الملك فوقع في ظهرها</w:t>
      </w:r>
      <w:r>
        <w:rPr>
          <w:rtl/>
        </w:rPr>
        <w:t>:</w:t>
      </w:r>
      <w:r w:rsidRPr="006216AF">
        <w:rPr>
          <w:rtl/>
        </w:rPr>
        <w:t xml:space="preserve"> قل للذي أخرجك من الشام في ليلة إلى الكوفة ومن الكوفة إلى المدينة ومنها إلى مكّة ومنها إلى الشام أن يخرجك من حبسك هذا.</w:t>
      </w:r>
    </w:p>
    <w:p w:rsidR="008D744D" w:rsidRPr="006216AF" w:rsidRDefault="008D744D" w:rsidP="008D744D">
      <w:pPr>
        <w:pStyle w:val="libNormal"/>
        <w:rPr>
          <w:rtl/>
        </w:rPr>
      </w:pPr>
      <w:r w:rsidRPr="006216AF">
        <w:rPr>
          <w:rtl/>
        </w:rPr>
        <w:t>قال علي بن خالد</w:t>
      </w:r>
      <w:r>
        <w:rPr>
          <w:rtl/>
        </w:rPr>
        <w:t>:</w:t>
      </w:r>
      <w:r w:rsidRPr="006216AF">
        <w:rPr>
          <w:rtl/>
        </w:rPr>
        <w:t xml:space="preserve"> فغمني ذلك من أمره</w:t>
      </w:r>
      <w:r>
        <w:rPr>
          <w:rtl/>
        </w:rPr>
        <w:t>،</w:t>
      </w:r>
      <w:r w:rsidRPr="006216AF">
        <w:rPr>
          <w:rtl/>
        </w:rPr>
        <w:t xml:space="preserve"> ورققت له</w:t>
      </w:r>
      <w:r>
        <w:rPr>
          <w:rtl/>
        </w:rPr>
        <w:t>،</w:t>
      </w:r>
      <w:r w:rsidRPr="006216AF">
        <w:rPr>
          <w:rtl/>
        </w:rPr>
        <w:t xml:space="preserve"> وانصرفت محزونا عليه</w:t>
      </w:r>
      <w:r>
        <w:rPr>
          <w:rtl/>
        </w:rPr>
        <w:t>،</w:t>
      </w:r>
      <w:r w:rsidRPr="006216AF">
        <w:rPr>
          <w:rtl/>
        </w:rPr>
        <w:t xml:space="preserve"> فلمّا كان من الغد باكرت الحبس لأعلمه بالحال وآمره بالصبر والرضى فوجدت الجند وأصحاب الحرس وصاحب السجن وخلقا عظيما من الناس يهرعون</w:t>
      </w:r>
      <w:r>
        <w:rPr>
          <w:rtl/>
        </w:rPr>
        <w:t>،</w:t>
      </w:r>
      <w:r w:rsidRPr="006216AF">
        <w:rPr>
          <w:rtl/>
        </w:rPr>
        <w:t xml:space="preserve"> فسألت عن حالهم فقيل لي</w:t>
      </w:r>
      <w:r>
        <w:rPr>
          <w:rtl/>
        </w:rPr>
        <w:t>:</w:t>
      </w:r>
      <w:r>
        <w:rPr>
          <w:rFonts w:hint="cs"/>
          <w:rtl/>
        </w:rPr>
        <w:t xml:space="preserve"> </w:t>
      </w:r>
      <w:r w:rsidRPr="006216AF">
        <w:rPr>
          <w:rtl/>
        </w:rPr>
        <w:t>المحمول من الشام المتنبئ افتقد البارحة فلا يدرى أخسفت به الأرض</w:t>
      </w:r>
      <w:r>
        <w:rPr>
          <w:rtl/>
        </w:rPr>
        <w:t>،</w:t>
      </w:r>
      <w:r w:rsidRPr="006216AF">
        <w:rPr>
          <w:rtl/>
        </w:rPr>
        <w:t xml:space="preserve"> أم اختطفه الطير.</w:t>
      </w:r>
    </w:p>
    <w:p w:rsidR="008D744D" w:rsidRPr="006216AF" w:rsidRDefault="008D744D" w:rsidP="008D744D">
      <w:pPr>
        <w:pStyle w:val="libNormal"/>
        <w:rPr>
          <w:rtl/>
        </w:rPr>
      </w:pPr>
      <w:r w:rsidRPr="006216AF">
        <w:rPr>
          <w:rtl/>
        </w:rPr>
        <w:t>وكان علي بن خالد زيديا فقال بالإمامة لما رأى ذلك وحسن اعتقاده.</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42" w:name="_Toc386888427"/>
      <w:r w:rsidRPr="006216AF">
        <w:rPr>
          <w:rtl/>
          <w:lang w:bidi="fa-IR"/>
        </w:rPr>
        <w:lastRenderedPageBreak/>
        <w:t>6</w:t>
      </w:r>
      <w:r>
        <w:rPr>
          <w:rtl/>
          <w:lang w:bidi="fa-IR"/>
        </w:rPr>
        <w:t xml:space="preserve"> - </w:t>
      </w:r>
      <w:r w:rsidRPr="006216AF">
        <w:rPr>
          <w:rtl/>
          <w:lang w:bidi="fa-IR"/>
        </w:rPr>
        <w:t>فصل</w:t>
      </w:r>
      <w:r>
        <w:rPr>
          <w:rtl/>
          <w:lang w:bidi="fa-IR"/>
        </w:rPr>
        <w:t>:</w:t>
      </w:r>
      <w:bookmarkEnd w:id="242"/>
    </w:p>
    <w:p w:rsidR="008D744D" w:rsidRDefault="008D744D" w:rsidP="00AC651A">
      <w:pPr>
        <w:pStyle w:val="Heading2Center"/>
        <w:rPr>
          <w:rFonts w:hint="cs"/>
          <w:rtl/>
        </w:rPr>
      </w:pPr>
      <w:bookmarkStart w:id="243" w:name="_Toc386888428"/>
      <w:r w:rsidRPr="006216AF">
        <w:rPr>
          <w:rtl/>
        </w:rPr>
        <w:t>في بيان ظهور آياته مع الشجرة</w:t>
      </w:r>
      <w:bookmarkEnd w:id="243"/>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437 / 1</w:t>
      </w:r>
      <w:r>
        <w:rPr>
          <w:rtl/>
        </w:rPr>
        <w:t xml:space="preserve"> - </w:t>
      </w:r>
      <w:r w:rsidRPr="006216AF">
        <w:rPr>
          <w:rtl/>
        </w:rPr>
        <w:t>عن الريان بن شبيب</w:t>
      </w:r>
      <w:r>
        <w:rPr>
          <w:rtl/>
        </w:rPr>
        <w:t>،</w:t>
      </w:r>
      <w:r w:rsidRPr="006216AF">
        <w:rPr>
          <w:rtl/>
        </w:rPr>
        <w:t xml:space="preserve"> قال</w:t>
      </w:r>
      <w:r>
        <w:rPr>
          <w:rtl/>
        </w:rPr>
        <w:t>:</w:t>
      </w:r>
      <w:r w:rsidRPr="006216AF">
        <w:rPr>
          <w:rtl/>
        </w:rPr>
        <w:t xml:space="preserve"> لمّا توجّه أبو جعفر </w:t>
      </w:r>
      <w:r w:rsidRPr="008D744D">
        <w:rPr>
          <w:rStyle w:val="libAlaemChar"/>
          <w:rtl/>
        </w:rPr>
        <w:t>عليه‌السلام</w:t>
      </w:r>
      <w:r w:rsidRPr="006216AF">
        <w:rPr>
          <w:rtl/>
        </w:rPr>
        <w:t xml:space="preserve"> من بغداد منصرفا من عند المأمون</w:t>
      </w:r>
      <w:r>
        <w:rPr>
          <w:rtl/>
        </w:rPr>
        <w:t>،</w:t>
      </w:r>
      <w:r w:rsidRPr="006216AF">
        <w:rPr>
          <w:rtl/>
        </w:rPr>
        <w:t xml:space="preserve"> ومعه أمّ الفضل قاصدا بها إلى المدينة</w:t>
      </w:r>
      <w:r>
        <w:rPr>
          <w:rtl/>
        </w:rPr>
        <w:t>،</w:t>
      </w:r>
      <w:r w:rsidRPr="006216AF">
        <w:rPr>
          <w:rtl/>
        </w:rPr>
        <w:t xml:space="preserve"> صار إلى شارع باب الكوفة</w:t>
      </w:r>
      <w:r>
        <w:rPr>
          <w:rtl/>
        </w:rPr>
        <w:t>،</w:t>
      </w:r>
      <w:r w:rsidRPr="006216AF">
        <w:rPr>
          <w:rtl/>
        </w:rPr>
        <w:t xml:space="preserve"> ومعه الناس يشيعونه</w:t>
      </w:r>
      <w:r>
        <w:rPr>
          <w:rtl/>
        </w:rPr>
        <w:t>،</w:t>
      </w:r>
      <w:r w:rsidRPr="006216AF">
        <w:rPr>
          <w:rtl/>
        </w:rPr>
        <w:t xml:space="preserve"> فانتهى إلى دار المسيب عند غروب الشمس</w:t>
      </w:r>
      <w:r>
        <w:rPr>
          <w:rtl/>
        </w:rPr>
        <w:t>،</w:t>
      </w:r>
      <w:r w:rsidRPr="006216AF">
        <w:rPr>
          <w:rtl/>
        </w:rPr>
        <w:t xml:space="preserve"> فنزل ودخل المسجد</w:t>
      </w:r>
      <w:r>
        <w:rPr>
          <w:rtl/>
        </w:rPr>
        <w:t>،</w:t>
      </w:r>
      <w:r w:rsidRPr="006216AF">
        <w:rPr>
          <w:rtl/>
        </w:rPr>
        <w:t xml:space="preserve"> وكان في صحنه نبقة لم تحمل بعد</w:t>
      </w:r>
      <w:r>
        <w:rPr>
          <w:rtl/>
        </w:rPr>
        <w:t>،</w:t>
      </w:r>
      <w:r w:rsidRPr="006216AF">
        <w:rPr>
          <w:rtl/>
        </w:rPr>
        <w:t xml:space="preserve"> فدعا بكوز فيه ماء فتوضأ في أصل النبقة</w:t>
      </w:r>
      <w:r>
        <w:rPr>
          <w:rtl/>
        </w:rPr>
        <w:t>،</w:t>
      </w:r>
      <w:r w:rsidRPr="006216AF">
        <w:rPr>
          <w:rtl/>
        </w:rPr>
        <w:t xml:space="preserve"> وقام </w:t>
      </w:r>
      <w:r w:rsidRPr="008D744D">
        <w:rPr>
          <w:rStyle w:val="libAlaemChar"/>
          <w:rtl/>
        </w:rPr>
        <w:t>عليه‌السلام</w:t>
      </w:r>
      <w:r w:rsidRPr="006216AF">
        <w:rPr>
          <w:rtl/>
        </w:rPr>
        <w:t xml:space="preserve"> فصلّى بالناس صلاة المغرب</w:t>
      </w:r>
      <w:r>
        <w:rPr>
          <w:rtl/>
        </w:rPr>
        <w:t>،</w:t>
      </w:r>
      <w:r w:rsidRPr="006216AF">
        <w:rPr>
          <w:rtl/>
        </w:rPr>
        <w:t xml:space="preserve"> فقرأ في الأولى منها </w:t>
      </w:r>
      <w:r w:rsidRPr="008D744D">
        <w:rPr>
          <w:rStyle w:val="libAlaemChar"/>
          <w:rtl/>
        </w:rPr>
        <w:t>(</w:t>
      </w:r>
      <w:r w:rsidRPr="008D744D">
        <w:rPr>
          <w:rStyle w:val="libAieChar"/>
          <w:rtl/>
        </w:rPr>
        <w:t xml:space="preserve"> الْحَمْدُ </w:t>
      </w:r>
      <w:r w:rsidRPr="008D744D">
        <w:rPr>
          <w:rStyle w:val="libAlaemChar"/>
          <w:rtl/>
        </w:rPr>
        <w:t>)</w:t>
      </w:r>
      <w:r w:rsidRPr="006216AF">
        <w:rPr>
          <w:rtl/>
        </w:rPr>
        <w:t xml:space="preserve"> و</w:t>
      </w:r>
      <w:r>
        <w:rPr>
          <w:rFonts w:hint="cs"/>
          <w:rtl/>
        </w:rPr>
        <w:t xml:space="preserve"> </w:t>
      </w:r>
      <w:r w:rsidRPr="008D744D">
        <w:rPr>
          <w:rStyle w:val="libAlaemChar"/>
          <w:rtl/>
        </w:rPr>
        <w:t>(</w:t>
      </w:r>
      <w:r w:rsidRPr="008D744D">
        <w:rPr>
          <w:rStyle w:val="libAieChar"/>
          <w:rtl/>
        </w:rPr>
        <w:t xml:space="preserve"> إِذا جاءَ نَصْرُ اللهِ </w:t>
      </w:r>
      <w:r w:rsidRPr="008D744D">
        <w:rPr>
          <w:rStyle w:val="libAlaemChar"/>
          <w:rtl/>
        </w:rPr>
        <w:t>)</w:t>
      </w:r>
      <w:r w:rsidRPr="006216AF">
        <w:rPr>
          <w:rtl/>
        </w:rPr>
        <w:t xml:space="preserve"> وفي الثانية </w:t>
      </w:r>
      <w:r w:rsidRPr="008D744D">
        <w:rPr>
          <w:rStyle w:val="libAlaemChar"/>
          <w:rtl/>
        </w:rPr>
        <w:t>(</w:t>
      </w:r>
      <w:r w:rsidRPr="008D744D">
        <w:rPr>
          <w:rStyle w:val="libAieChar"/>
          <w:rtl/>
        </w:rPr>
        <w:t xml:space="preserve"> الْحَمْدُ </w:t>
      </w:r>
      <w:r w:rsidRPr="008D744D">
        <w:rPr>
          <w:rStyle w:val="libAlaemChar"/>
          <w:rtl/>
        </w:rPr>
        <w:t>)</w:t>
      </w:r>
      <w:r w:rsidRPr="006216AF">
        <w:rPr>
          <w:rtl/>
        </w:rPr>
        <w:t xml:space="preserve"> و</w:t>
      </w:r>
      <w:r>
        <w:rPr>
          <w:rFonts w:hint="cs"/>
          <w:rtl/>
        </w:rPr>
        <w:t xml:space="preserve"> </w:t>
      </w:r>
      <w:r w:rsidRPr="008D744D">
        <w:rPr>
          <w:rStyle w:val="libAlaemChar"/>
          <w:rtl/>
        </w:rPr>
        <w:t>(</w:t>
      </w:r>
      <w:r w:rsidRPr="008D744D">
        <w:rPr>
          <w:rStyle w:val="libAieChar"/>
          <w:rtl/>
        </w:rPr>
        <w:t xml:space="preserve"> قُلْ هُوَ اللهُ أَحَدٌ </w:t>
      </w:r>
      <w:r w:rsidRPr="008D744D">
        <w:rPr>
          <w:rStyle w:val="libAlaemChar"/>
          <w:rtl/>
        </w:rPr>
        <w:t>)</w:t>
      </w:r>
      <w:r w:rsidRPr="006216AF">
        <w:rPr>
          <w:rtl/>
        </w:rPr>
        <w:t xml:space="preserve"> وقنت قبل ركوعه فيها وصلّى الثالثة وتشهّد وسلّم</w:t>
      </w:r>
      <w:r>
        <w:rPr>
          <w:rtl/>
        </w:rPr>
        <w:t>،</w:t>
      </w:r>
      <w:r w:rsidRPr="006216AF">
        <w:rPr>
          <w:rtl/>
        </w:rPr>
        <w:t xml:space="preserve"> ثمّ جلس هنيهة يذكر الله تعالى عز وجل اسمه وقام من غير أن يعقّب</w:t>
      </w:r>
      <w:r>
        <w:rPr>
          <w:rtl/>
        </w:rPr>
        <w:t>،</w:t>
      </w:r>
      <w:r w:rsidRPr="006216AF">
        <w:rPr>
          <w:rtl/>
        </w:rPr>
        <w:t xml:space="preserve"> وصلّى النوافل أربع ركعات وعقّب بعدها</w:t>
      </w:r>
      <w:r>
        <w:rPr>
          <w:rtl/>
        </w:rPr>
        <w:t>،</w:t>
      </w:r>
      <w:r w:rsidRPr="006216AF">
        <w:rPr>
          <w:rtl/>
        </w:rPr>
        <w:t xml:space="preserve"> وسجد سجدتي الشكر</w:t>
      </w:r>
      <w:r>
        <w:rPr>
          <w:rtl/>
        </w:rPr>
        <w:t>،</w:t>
      </w:r>
      <w:r w:rsidRPr="006216AF">
        <w:rPr>
          <w:rtl/>
        </w:rPr>
        <w:t xml:space="preserve"> ثمّ خرج.</w:t>
      </w:r>
    </w:p>
    <w:p w:rsidR="008D744D" w:rsidRPr="006216AF" w:rsidRDefault="008D744D" w:rsidP="008D744D">
      <w:pPr>
        <w:pStyle w:val="libNormal"/>
        <w:rPr>
          <w:rtl/>
        </w:rPr>
      </w:pPr>
      <w:r w:rsidRPr="006216AF">
        <w:rPr>
          <w:rtl/>
        </w:rPr>
        <w:t>فلمّا انتهى إلى النبقة رآها الناس وقد حملت حملا حسنا</w:t>
      </w:r>
      <w:r>
        <w:rPr>
          <w:rtl/>
        </w:rPr>
        <w:t>،</w:t>
      </w:r>
      <w:r w:rsidRPr="006216AF">
        <w:rPr>
          <w:rtl/>
        </w:rPr>
        <w:t xml:space="preserve"> فتعجبوا من ذلك</w:t>
      </w:r>
      <w:r>
        <w:rPr>
          <w:rtl/>
        </w:rPr>
        <w:t>،</w:t>
      </w:r>
      <w:r w:rsidRPr="006216AF">
        <w:rPr>
          <w:rtl/>
        </w:rPr>
        <w:t xml:space="preserve"> وأكلوا منها</w:t>
      </w:r>
      <w:r>
        <w:rPr>
          <w:rtl/>
        </w:rPr>
        <w:t>،</w:t>
      </w:r>
      <w:r w:rsidRPr="006216AF">
        <w:rPr>
          <w:rtl/>
        </w:rPr>
        <w:t xml:space="preserve"> فوجدوه نبقا حلوا لا عجم له</w:t>
      </w:r>
      <w:r>
        <w:rPr>
          <w:rtl/>
        </w:rPr>
        <w:t>،</w:t>
      </w:r>
      <w:r w:rsidRPr="006216AF">
        <w:rPr>
          <w:rtl/>
        </w:rPr>
        <w:t xml:space="preserve"> وودعوه ومضى </w:t>
      </w:r>
      <w:r w:rsidRPr="008D744D">
        <w:rPr>
          <w:rStyle w:val="libAlaemChar"/>
          <w:rtl/>
        </w:rPr>
        <w:t>عليه‌السلام</w:t>
      </w:r>
      <w:r w:rsidRPr="006216AF">
        <w:rPr>
          <w:rtl/>
        </w:rPr>
        <w:t xml:space="preserve"> في وقته إلى المدينة.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إرشاد المفيد</w:t>
      </w:r>
      <w:r>
        <w:rPr>
          <w:rtl/>
        </w:rPr>
        <w:t>:</w:t>
      </w:r>
      <w:r w:rsidRPr="006216AF">
        <w:rPr>
          <w:rtl/>
        </w:rPr>
        <w:t xml:space="preserve"> 323</w:t>
      </w:r>
      <w:r>
        <w:rPr>
          <w:rtl/>
        </w:rPr>
        <w:t>،</w:t>
      </w:r>
      <w:r w:rsidRPr="006216AF">
        <w:rPr>
          <w:rtl/>
        </w:rPr>
        <w:t xml:space="preserve"> مضمونه</w:t>
      </w:r>
      <w:r>
        <w:rPr>
          <w:rtl/>
        </w:rPr>
        <w:t>،</w:t>
      </w:r>
      <w:r w:rsidRPr="006216AF">
        <w:rPr>
          <w:rtl/>
        </w:rPr>
        <w:t xml:space="preserve"> مناقب ابن شهرآشوب 4</w:t>
      </w:r>
      <w:r>
        <w:rPr>
          <w:rtl/>
        </w:rPr>
        <w:t>:</w:t>
      </w:r>
      <w:r w:rsidRPr="006216AF">
        <w:rPr>
          <w:rtl/>
        </w:rPr>
        <w:t xml:space="preserve"> 390</w:t>
      </w:r>
      <w:r>
        <w:rPr>
          <w:rtl/>
        </w:rPr>
        <w:t>،</w:t>
      </w:r>
      <w:r w:rsidRPr="006216AF">
        <w:rPr>
          <w:rtl/>
        </w:rPr>
        <w:t xml:space="preserve"> باختصار</w:t>
      </w:r>
      <w:r>
        <w:rPr>
          <w:rtl/>
        </w:rPr>
        <w:t>،</w:t>
      </w:r>
      <w:r w:rsidRPr="006216AF">
        <w:rPr>
          <w:rtl/>
        </w:rPr>
        <w:t xml:space="preserve"> كشف الغمة 2</w:t>
      </w:r>
      <w:r>
        <w:rPr>
          <w:rtl/>
        </w:rPr>
        <w:t>:</w:t>
      </w:r>
      <w:r w:rsidRPr="006216AF">
        <w:rPr>
          <w:rtl/>
        </w:rPr>
        <w:t xml:space="preserve"> 358.</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44" w:name="_Toc386888429"/>
      <w:r w:rsidRPr="006216AF">
        <w:rPr>
          <w:rtl/>
          <w:lang w:bidi="fa-IR"/>
        </w:rPr>
        <w:lastRenderedPageBreak/>
        <w:t>7</w:t>
      </w:r>
      <w:r>
        <w:rPr>
          <w:rtl/>
          <w:lang w:bidi="fa-IR"/>
        </w:rPr>
        <w:t xml:space="preserve"> - </w:t>
      </w:r>
      <w:r w:rsidRPr="006216AF">
        <w:rPr>
          <w:rtl/>
          <w:lang w:bidi="fa-IR"/>
        </w:rPr>
        <w:t>فصل</w:t>
      </w:r>
      <w:r>
        <w:rPr>
          <w:rtl/>
          <w:lang w:bidi="fa-IR"/>
        </w:rPr>
        <w:t>:</w:t>
      </w:r>
      <w:bookmarkEnd w:id="244"/>
    </w:p>
    <w:p w:rsidR="008D744D" w:rsidRDefault="008D744D" w:rsidP="00AC651A">
      <w:pPr>
        <w:pStyle w:val="Heading2Center"/>
        <w:rPr>
          <w:rFonts w:hint="cs"/>
          <w:rtl/>
        </w:rPr>
      </w:pPr>
      <w:bookmarkStart w:id="245" w:name="_Toc386888430"/>
      <w:r w:rsidRPr="006216AF">
        <w:rPr>
          <w:rtl/>
        </w:rPr>
        <w:t>في بيان ظهور آياته من العلم بحديث النفس</w:t>
      </w:r>
      <w:bookmarkEnd w:id="245"/>
    </w:p>
    <w:p w:rsidR="008D744D" w:rsidRPr="006216AF" w:rsidRDefault="008D744D" w:rsidP="008D744D">
      <w:pPr>
        <w:pStyle w:val="libCenter"/>
        <w:rPr>
          <w:rtl/>
        </w:rPr>
      </w:pPr>
      <w:r w:rsidRPr="006216AF">
        <w:rPr>
          <w:rtl/>
        </w:rPr>
        <w:t>وفيه</w:t>
      </w:r>
      <w:r>
        <w:rPr>
          <w:rtl/>
        </w:rPr>
        <w:t>:</w:t>
      </w:r>
      <w:r w:rsidRPr="006216AF">
        <w:rPr>
          <w:rtl/>
        </w:rPr>
        <w:t xml:space="preserve"> أربعة أحاديث</w:t>
      </w:r>
    </w:p>
    <w:p w:rsidR="008D744D" w:rsidRPr="006216AF" w:rsidRDefault="008D744D" w:rsidP="008D744D">
      <w:pPr>
        <w:pStyle w:val="libNormal"/>
        <w:rPr>
          <w:rtl/>
        </w:rPr>
      </w:pPr>
      <w:r w:rsidRPr="006216AF">
        <w:rPr>
          <w:rtl/>
        </w:rPr>
        <w:t>438 / 1</w:t>
      </w:r>
      <w:r>
        <w:rPr>
          <w:rtl/>
        </w:rPr>
        <w:t xml:space="preserve"> - </w:t>
      </w:r>
      <w:r w:rsidRPr="006216AF">
        <w:rPr>
          <w:rtl/>
        </w:rPr>
        <w:t>عن محمد بن عيسى</w:t>
      </w:r>
      <w:r>
        <w:rPr>
          <w:rtl/>
        </w:rPr>
        <w:t>،</w:t>
      </w:r>
      <w:r w:rsidRPr="006216AF">
        <w:rPr>
          <w:rtl/>
        </w:rPr>
        <w:t xml:space="preserve"> قال</w:t>
      </w:r>
      <w:r>
        <w:rPr>
          <w:rtl/>
        </w:rPr>
        <w:t>:</w:t>
      </w:r>
      <w:r w:rsidRPr="006216AF">
        <w:rPr>
          <w:rtl/>
        </w:rPr>
        <w:t xml:space="preserve"> دخلت على أبي جعفر </w:t>
      </w:r>
      <w:r w:rsidRPr="008D744D">
        <w:rPr>
          <w:rStyle w:val="libAlaemChar"/>
          <w:rtl/>
        </w:rPr>
        <w:t>عليه‌السلام</w:t>
      </w:r>
      <w:r w:rsidRPr="006216AF">
        <w:rPr>
          <w:rtl/>
        </w:rPr>
        <w:t xml:space="preserve"> بالمدينة وهو نازل في دار بزيع فسلّمت عليه</w:t>
      </w:r>
      <w:r>
        <w:rPr>
          <w:rtl/>
        </w:rPr>
        <w:t>،</w:t>
      </w:r>
      <w:r w:rsidRPr="006216AF">
        <w:rPr>
          <w:rtl/>
        </w:rPr>
        <w:t xml:space="preserve"> وقلت في نفسي</w:t>
      </w:r>
      <w:r>
        <w:rPr>
          <w:rtl/>
        </w:rPr>
        <w:t>:</w:t>
      </w:r>
      <w:r w:rsidRPr="006216AF">
        <w:rPr>
          <w:rtl/>
        </w:rPr>
        <w:t xml:space="preserve"> أستعطفه على زكريا بن آدم</w:t>
      </w:r>
      <w:r>
        <w:rPr>
          <w:rtl/>
        </w:rPr>
        <w:t>؛</w:t>
      </w:r>
      <w:r w:rsidRPr="006216AF">
        <w:rPr>
          <w:rtl/>
        </w:rPr>
        <w:t xml:space="preserve"> ثمّ رجعت إلى نفسي وقلت</w:t>
      </w:r>
      <w:r>
        <w:rPr>
          <w:rtl/>
        </w:rPr>
        <w:t>:</w:t>
      </w:r>
      <w:r w:rsidRPr="006216AF">
        <w:rPr>
          <w:rtl/>
        </w:rPr>
        <w:t xml:space="preserve"> من أنا فأعترض في هذا أو شبهه بمولاي</w:t>
      </w:r>
      <w:r>
        <w:rPr>
          <w:rtl/>
        </w:rPr>
        <w:t>؟!</w:t>
      </w:r>
      <w:r w:rsidRPr="006216AF">
        <w:rPr>
          <w:rtl/>
        </w:rPr>
        <w:t xml:space="preserve"> هو أعلم بما يصنع. فقال لي بأعلى صوته</w:t>
      </w:r>
      <w:r>
        <w:rPr>
          <w:rtl/>
        </w:rPr>
        <w:t>:</w:t>
      </w:r>
      <w:r w:rsidRPr="006216AF">
        <w:rPr>
          <w:rtl/>
        </w:rPr>
        <w:t xml:space="preserve"> « على مثل أبي يحيى لا تعجل</w:t>
      </w:r>
      <w:r>
        <w:rPr>
          <w:rtl/>
        </w:rPr>
        <w:t>،</w:t>
      </w:r>
      <w:r w:rsidRPr="006216AF">
        <w:rPr>
          <w:rtl/>
        </w:rPr>
        <w:t xml:space="preserve"> وقد كان من خدمته لأبي ما كان »</w:t>
      </w:r>
      <w:r>
        <w:rPr>
          <w:rtl/>
        </w:rPr>
        <w:t>.</w:t>
      </w:r>
    </w:p>
    <w:p w:rsidR="008D744D" w:rsidRPr="006216AF" w:rsidRDefault="008D744D" w:rsidP="008D744D">
      <w:pPr>
        <w:pStyle w:val="libNormal"/>
        <w:rPr>
          <w:rtl/>
        </w:rPr>
      </w:pPr>
      <w:r w:rsidRPr="006216AF">
        <w:rPr>
          <w:rtl/>
        </w:rPr>
        <w:t>439 / 2</w:t>
      </w:r>
      <w:r>
        <w:rPr>
          <w:rtl/>
        </w:rPr>
        <w:t xml:space="preserve"> - </w:t>
      </w:r>
      <w:r w:rsidRPr="006216AF">
        <w:rPr>
          <w:rtl/>
        </w:rPr>
        <w:t>عن علي بن أسباط</w:t>
      </w:r>
      <w:r>
        <w:rPr>
          <w:rtl/>
        </w:rPr>
        <w:t>،</w:t>
      </w:r>
      <w:r w:rsidRPr="006216AF">
        <w:rPr>
          <w:rtl/>
        </w:rPr>
        <w:t xml:space="preserve"> قال</w:t>
      </w:r>
      <w:r>
        <w:rPr>
          <w:rtl/>
        </w:rPr>
        <w:t>:</w:t>
      </w:r>
      <w:r w:rsidRPr="006216AF">
        <w:rPr>
          <w:rtl/>
        </w:rPr>
        <w:t xml:space="preserve"> رأيت أبا جعفر </w:t>
      </w:r>
      <w:r w:rsidRPr="008D744D">
        <w:rPr>
          <w:rStyle w:val="libAlaemChar"/>
          <w:rtl/>
        </w:rPr>
        <w:t>عليه‌السلام</w:t>
      </w:r>
      <w:r w:rsidRPr="006216AF">
        <w:rPr>
          <w:rtl/>
        </w:rPr>
        <w:t xml:space="preserve"> وهو يقول</w:t>
      </w:r>
      <w:r>
        <w:rPr>
          <w:rtl/>
        </w:rPr>
        <w:t>:</w:t>
      </w:r>
      <w:r w:rsidRPr="006216AF">
        <w:rPr>
          <w:rtl/>
        </w:rPr>
        <w:t xml:space="preserve"> « إنّ الله تبارك وتعالى احتجّ في الإمامة بمثل ما احتجّ في النبوة</w:t>
      </w:r>
      <w:r>
        <w:rPr>
          <w:rtl/>
        </w:rPr>
        <w:t>،</w:t>
      </w:r>
      <w:r w:rsidRPr="006216AF">
        <w:rPr>
          <w:rtl/>
        </w:rPr>
        <w:t xml:space="preserve"> قال الله تعالى</w:t>
      </w:r>
      <w:r>
        <w:rPr>
          <w:rtl/>
        </w:rPr>
        <w:t>:</w:t>
      </w:r>
      <w:r w:rsidRPr="006216AF">
        <w:rPr>
          <w:rtl/>
        </w:rPr>
        <w:t xml:space="preserve"> </w:t>
      </w:r>
      <w:r w:rsidRPr="008D744D">
        <w:rPr>
          <w:rStyle w:val="libAlaemChar"/>
          <w:rtl/>
        </w:rPr>
        <w:t>(</w:t>
      </w:r>
      <w:r w:rsidRPr="008D744D">
        <w:rPr>
          <w:rStyle w:val="libAieChar"/>
          <w:rtl/>
        </w:rPr>
        <w:t xml:space="preserve"> وَآتَيْناهُ الْحُكْمَ صَبِيًّا </w:t>
      </w:r>
      <w:r w:rsidRPr="008D744D">
        <w:rPr>
          <w:rStyle w:val="libAlaemChar"/>
          <w:rtl/>
        </w:rPr>
        <w:t>)</w:t>
      </w:r>
      <w:r w:rsidRPr="006216AF">
        <w:rPr>
          <w:rtl/>
        </w:rPr>
        <w:t xml:space="preserve"> </w:t>
      </w:r>
      <w:r w:rsidRPr="008D744D">
        <w:rPr>
          <w:rStyle w:val="libFootnotenumChar"/>
          <w:rtl/>
        </w:rPr>
        <w:t>(1)</w:t>
      </w:r>
      <w:r>
        <w:rPr>
          <w:rtl/>
        </w:rPr>
        <w:t>،</w:t>
      </w:r>
      <w:r w:rsidRPr="006216AF">
        <w:rPr>
          <w:rtl/>
        </w:rPr>
        <w:t xml:space="preserve"> وقال</w:t>
      </w:r>
      <w:r>
        <w:rPr>
          <w:rtl/>
        </w:rPr>
        <w:t>:</w:t>
      </w:r>
      <w:r w:rsidRPr="006216AF">
        <w:rPr>
          <w:rtl/>
        </w:rPr>
        <w:t xml:space="preserve"> </w:t>
      </w:r>
      <w:r w:rsidRPr="008D744D">
        <w:rPr>
          <w:rStyle w:val="libAlaemChar"/>
          <w:rtl/>
        </w:rPr>
        <w:t>(</w:t>
      </w:r>
      <w:r w:rsidRPr="008D744D">
        <w:rPr>
          <w:rStyle w:val="libAieChar"/>
          <w:rtl/>
        </w:rPr>
        <w:t xml:space="preserve"> حَتَّى إِذا بَلَغَ أَشُدَّهُ وَبَلَغَ أَرْبَعِينَ سَنَةً </w:t>
      </w:r>
      <w:r w:rsidRPr="008D744D">
        <w:rPr>
          <w:rStyle w:val="libAlaemChar"/>
          <w:rtl/>
        </w:rPr>
        <w:t>)</w:t>
      </w:r>
      <w:r w:rsidRPr="006216AF">
        <w:rPr>
          <w:rtl/>
        </w:rPr>
        <w:t xml:space="preserve"> </w:t>
      </w:r>
      <w:r w:rsidRPr="008D744D">
        <w:rPr>
          <w:rStyle w:val="libFootnotenumChar"/>
          <w:rtl/>
        </w:rPr>
        <w:t>(2)</w:t>
      </w:r>
      <w:r w:rsidRPr="006216AF">
        <w:rPr>
          <w:rtl/>
        </w:rPr>
        <w:t xml:space="preserve"> فقد يجوز أن يؤتى الحكم وهو صبي.</w:t>
      </w:r>
      <w:r>
        <w:rPr>
          <w:rFonts w:hint="cs"/>
          <w:rtl/>
        </w:rPr>
        <w:t xml:space="preserve"> </w:t>
      </w:r>
      <w:r w:rsidRPr="006216AF">
        <w:rPr>
          <w:rtl/>
        </w:rPr>
        <w:t>ويجوز أن يؤتاه وهو ابن أربعين سنة.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مدينة المعاجز</w:t>
      </w:r>
      <w:r>
        <w:rPr>
          <w:rtl/>
        </w:rPr>
        <w:t>:</w:t>
      </w:r>
      <w:r w:rsidRPr="006216AF">
        <w:rPr>
          <w:rtl/>
        </w:rPr>
        <w:t xml:space="preserve"> 523 / 61.</w:t>
      </w:r>
    </w:p>
    <w:p w:rsidR="008D744D" w:rsidRPr="006216AF" w:rsidRDefault="008D744D" w:rsidP="008D744D">
      <w:pPr>
        <w:pStyle w:val="libFootnote0"/>
        <w:rPr>
          <w:rtl/>
        </w:rPr>
      </w:pPr>
      <w:r w:rsidRPr="006216AF">
        <w:rPr>
          <w:rtl/>
        </w:rPr>
        <w:t>2</w:t>
      </w:r>
      <w:r>
        <w:rPr>
          <w:rtl/>
        </w:rPr>
        <w:t xml:space="preserve"> - </w:t>
      </w:r>
      <w:r w:rsidRPr="006216AF">
        <w:rPr>
          <w:rtl/>
        </w:rPr>
        <w:t>عنه مدينة المعاجز</w:t>
      </w:r>
      <w:r>
        <w:rPr>
          <w:rtl/>
        </w:rPr>
        <w:t>:</w:t>
      </w:r>
      <w:r w:rsidRPr="006216AF">
        <w:rPr>
          <w:rtl/>
        </w:rPr>
        <w:t xml:space="preserve"> 521 ح 11 وعن الكافي</w:t>
      </w:r>
      <w:r>
        <w:rPr>
          <w:rtl/>
        </w:rPr>
        <w:t>:</w:t>
      </w:r>
      <w:r w:rsidRPr="006216AF">
        <w:rPr>
          <w:rtl/>
        </w:rPr>
        <w:t xml:space="preserve"> 1 / 413 ح 3.</w:t>
      </w:r>
    </w:p>
    <w:p w:rsidR="008D744D" w:rsidRPr="006216AF" w:rsidRDefault="008D744D" w:rsidP="008D744D">
      <w:pPr>
        <w:pStyle w:val="libFootnote"/>
        <w:rPr>
          <w:rtl/>
          <w:lang w:bidi="fa-IR"/>
        </w:rPr>
      </w:pPr>
      <w:r w:rsidRPr="006216AF">
        <w:rPr>
          <w:rtl/>
        </w:rPr>
        <w:t>(1) سورة مريم الآية</w:t>
      </w:r>
      <w:r>
        <w:rPr>
          <w:rtl/>
        </w:rPr>
        <w:t>:</w:t>
      </w:r>
      <w:r w:rsidRPr="006216AF">
        <w:rPr>
          <w:rtl/>
        </w:rPr>
        <w:t xml:space="preserve"> 12.</w:t>
      </w:r>
    </w:p>
    <w:p w:rsidR="008D744D" w:rsidRPr="006216AF" w:rsidRDefault="008D744D" w:rsidP="008D744D">
      <w:pPr>
        <w:pStyle w:val="libFootnote"/>
        <w:rPr>
          <w:rtl/>
          <w:lang w:bidi="fa-IR"/>
        </w:rPr>
      </w:pPr>
      <w:r w:rsidRPr="006216AF">
        <w:rPr>
          <w:rtl/>
        </w:rPr>
        <w:t>(2) سورة الأحقاف الآية</w:t>
      </w:r>
      <w:r>
        <w:rPr>
          <w:rtl/>
        </w:rPr>
        <w:t>:</w:t>
      </w:r>
      <w:r w:rsidRPr="006216AF">
        <w:rPr>
          <w:rtl/>
        </w:rPr>
        <w:t xml:space="preserve"> 15.</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440 / 3</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سألني جمّال أن أكلّم أبا جعفر ليدخله في بعض أموره.</w:t>
      </w:r>
    </w:p>
    <w:p w:rsidR="008D744D" w:rsidRPr="006216AF" w:rsidRDefault="008D744D" w:rsidP="008D744D">
      <w:pPr>
        <w:pStyle w:val="libNormal"/>
        <w:rPr>
          <w:rtl/>
        </w:rPr>
      </w:pPr>
      <w:r w:rsidRPr="006216AF">
        <w:rPr>
          <w:rtl/>
        </w:rPr>
        <w:t>قال</w:t>
      </w:r>
      <w:r>
        <w:rPr>
          <w:rtl/>
        </w:rPr>
        <w:t>:</w:t>
      </w:r>
      <w:r w:rsidRPr="006216AF">
        <w:rPr>
          <w:rtl/>
        </w:rPr>
        <w:t xml:space="preserve"> فدخلت عليه لأكلمه</w:t>
      </w:r>
      <w:r>
        <w:rPr>
          <w:rtl/>
        </w:rPr>
        <w:t>،</w:t>
      </w:r>
      <w:r w:rsidRPr="006216AF">
        <w:rPr>
          <w:rtl/>
        </w:rPr>
        <w:t xml:space="preserve"> فوجدته يأكل مع جماعة</w:t>
      </w:r>
      <w:r>
        <w:rPr>
          <w:rtl/>
        </w:rPr>
        <w:t>،</w:t>
      </w:r>
      <w:r w:rsidRPr="006216AF">
        <w:rPr>
          <w:rtl/>
        </w:rPr>
        <w:t xml:space="preserve"> فلم يمكنني كلامه</w:t>
      </w:r>
      <w:r>
        <w:rPr>
          <w:rtl/>
        </w:rPr>
        <w:t>،</w:t>
      </w:r>
      <w:r w:rsidRPr="006216AF">
        <w:rPr>
          <w:rtl/>
        </w:rPr>
        <w:t xml:space="preserve"> فقال</w:t>
      </w:r>
      <w:r>
        <w:rPr>
          <w:rtl/>
        </w:rPr>
        <w:t>:</w:t>
      </w:r>
      <w:r w:rsidRPr="006216AF">
        <w:rPr>
          <w:rtl/>
        </w:rPr>
        <w:t xml:space="preserve"> « يا أبا هاشم</w:t>
      </w:r>
      <w:r>
        <w:rPr>
          <w:rtl/>
        </w:rPr>
        <w:t>،</w:t>
      </w:r>
      <w:r w:rsidRPr="006216AF">
        <w:rPr>
          <w:rtl/>
        </w:rPr>
        <w:t xml:space="preserve"> كل من هذا الذي بين يدي » ثمّ قال ابتداء منه من غير مسألة</w:t>
      </w:r>
      <w:r>
        <w:rPr>
          <w:rtl/>
        </w:rPr>
        <w:t>:</w:t>
      </w:r>
      <w:r w:rsidRPr="006216AF">
        <w:rPr>
          <w:rtl/>
        </w:rPr>
        <w:t xml:space="preserve"> « يا غلام</w:t>
      </w:r>
      <w:r>
        <w:rPr>
          <w:rtl/>
        </w:rPr>
        <w:t>،</w:t>
      </w:r>
      <w:r w:rsidRPr="006216AF">
        <w:rPr>
          <w:rtl/>
        </w:rPr>
        <w:t xml:space="preserve"> انظر إلى الجمّال الذي أتانا به أبو هاشم.</w:t>
      </w:r>
    </w:p>
    <w:p w:rsidR="008D744D" w:rsidRPr="006216AF" w:rsidRDefault="008D744D" w:rsidP="008D744D">
      <w:pPr>
        <w:pStyle w:val="libNormal"/>
        <w:rPr>
          <w:rtl/>
        </w:rPr>
      </w:pPr>
      <w:r w:rsidRPr="006216AF">
        <w:rPr>
          <w:rtl/>
        </w:rPr>
        <w:t>441 / 4</w:t>
      </w:r>
      <w:r>
        <w:rPr>
          <w:rtl/>
        </w:rPr>
        <w:t xml:space="preserve"> - </w:t>
      </w:r>
      <w:r w:rsidRPr="006216AF">
        <w:rPr>
          <w:rtl/>
        </w:rPr>
        <w:t>عن علي بن مهزيار</w:t>
      </w:r>
      <w:r>
        <w:rPr>
          <w:rtl/>
        </w:rPr>
        <w:t>،</w:t>
      </w:r>
      <w:r w:rsidRPr="006216AF">
        <w:rPr>
          <w:rtl/>
        </w:rPr>
        <w:t xml:space="preserve"> قال</w:t>
      </w:r>
      <w:r>
        <w:rPr>
          <w:rtl/>
        </w:rPr>
        <w:t>:</w:t>
      </w:r>
      <w:r w:rsidRPr="006216AF">
        <w:rPr>
          <w:rtl/>
        </w:rPr>
        <w:t xml:space="preserve"> حدّثني محمد بن الفرج أنّه قال</w:t>
      </w:r>
      <w:r>
        <w:rPr>
          <w:rtl/>
        </w:rPr>
        <w:t>:</w:t>
      </w:r>
      <w:r w:rsidRPr="006216AF">
        <w:rPr>
          <w:rtl/>
        </w:rPr>
        <w:t xml:space="preserve"> ليتني إذا دخلت على أبي جعفر </w:t>
      </w:r>
      <w:r w:rsidRPr="008D744D">
        <w:rPr>
          <w:rStyle w:val="libAlaemChar"/>
          <w:rtl/>
        </w:rPr>
        <w:t>عليه‌السلام</w:t>
      </w:r>
      <w:r w:rsidRPr="006216AF">
        <w:rPr>
          <w:rtl/>
        </w:rPr>
        <w:t xml:space="preserve"> كساني ثوبين قطوانين ممّا لبسه أحرم فيهما.</w:t>
      </w:r>
    </w:p>
    <w:p w:rsidR="008D744D" w:rsidRPr="006216AF" w:rsidRDefault="008D744D" w:rsidP="008D744D">
      <w:pPr>
        <w:pStyle w:val="libNormal"/>
        <w:rPr>
          <w:rtl/>
        </w:rPr>
      </w:pPr>
      <w:r w:rsidRPr="006216AF">
        <w:rPr>
          <w:rtl/>
        </w:rPr>
        <w:t>قال</w:t>
      </w:r>
      <w:r>
        <w:rPr>
          <w:rtl/>
        </w:rPr>
        <w:t>:</w:t>
      </w:r>
      <w:r w:rsidRPr="006216AF">
        <w:rPr>
          <w:rtl/>
        </w:rPr>
        <w:t xml:space="preserve"> فدخلت عليه بشرف وعليه رداء قطواني </w:t>
      </w:r>
      <w:r w:rsidRPr="008D744D">
        <w:rPr>
          <w:rStyle w:val="libFootnotenumChar"/>
          <w:rtl/>
        </w:rPr>
        <w:t>(1)</w:t>
      </w:r>
      <w:r w:rsidRPr="006216AF">
        <w:rPr>
          <w:rtl/>
        </w:rPr>
        <w:t xml:space="preserve"> يلبسه</w:t>
      </w:r>
      <w:r>
        <w:rPr>
          <w:rtl/>
        </w:rPr>
        <w:t>،</w:t>
      </w:r>
      <w:r w:rsidRPr="006216AF">
        <w:rPr>
          <w:rtl/>
        </w:rPr>
        <w:t xml:space="preserve"> فأخذه وحوّله من هذا العاتق إلى الآخر</w:t>
      </w:r>
      <w:r>
        <w:rPr>
          <w:rtl/>
        </w:rPr>
        <w:t>،</w:t>
      </w:r>
      <w:r w:rsidRPr="006216AF">
        <w:rPr>
          <w:rtl/>
        </w:rPr>
        <w:t xml:space="preserve"> ثمّ إنّه أخذ من ظهره وبدنه إلى آخر يلبسه خلفه</w:t>
      </w:r>
      <w:r>
        <w:rPr>
          <w:rtl/>
        </w:rPr>
        <w:t>،</w:t>
      </w:r>
      <w:r w:rsidRPr="006216AF">
        <w:rPr>
          <w:rtl/>
        </w:rPr>
        <w:t xml:space="preserve"> فقال</w:t>
      </w:r>
      <w:r>
        <w:rPr>
          <w:rtl/>
        </w:rPr>
        <w:t>:</w:t>
      </w:r>
      <w:r w:rsidRPr="006216AF">
        <w:rPr>
          <w:rtl/>
        </w:rPr>
        <w:t xml:space="preserve"> « أحرم فيهما</w:t>
      </w:r>
      <w:r>
        <w:rPr>
          <w:rtl/>
        </w:rPr>
        <w:t>،</w:t>
      </w:r>
      <w:r w:rsidRPr="006216AF">
        <w:rPr>
          <w:rtl/>
        </w:rPr>
        <w:t xml:space="preserve"> بارك الله لك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مناقب ابن شهرآشوب 4</w:t>
      </w:r>
      <w:r>
        <w:rPr>
          <w:rtl/>
        </w:rPr>
        <w:t>:</w:t>
      </w:r>
      <w:r w:rsidRPr="006216AF">
        <w:rPr>
          <w:rtl/>
        </w:rPr>
        <w:t xml:space="preserve"> 390.</w:t>
      </w:r>
    </w:p>
    <w:p w:rsidR="008D744D" w:rsidRPr="006216AF" w:rsidRDefault="008D744D" w:rsidP="008D744D">
      <w:pPr>
        <w:pStyle w:val="libFootnote0"/>
        <w:rPr>
          <w:rtl/>
        </w:rPr>
      </w:pPr>
      <w:r w:rsidRPr="006216AF">
        <w:rPr>
          <w:rtl/>
        </w:rPr>
        <w:t>4</w:t>
      </w:r>
      <w:r>
        <w:rPr>
          <w:rtl/>
        </w:rPr>
        <w:t xml:space="preserve"> - </w:t>
      </w:r>
      <w:r w:rsidRPr="006216AF">
        <w:rPr>
          <w:rtl/>
        </w:rPr>
        <w:t>عنه مدينة المعاجز</w:t>
      </w:r>
      <w:r>
        <w:rPr>
          <w:rtl/>
        </w:rPr>
        <w:t>:</w:t>
      </w:r>
      <w:r w:rsidRPr="006216AF">
        <w:rPr>
          <w:rtl/>
        </w:rPr>
        <w:t xml:space="preserve"> 534 ح 65.</w:t>
      </w:r>
    </w:p>
    <w:p w:rsidR="008D744D" w:rsidRPr="006216AF" w:rsidRDefault="008D744D" w:rsidP="008D744D">
      <w:pPr>
        <w:pStyle w:val="libFootnote"/>
        <w:rPr>
          <w:rtl/>
          <w:lang w:bidi="fa-IR"/>
        </w:rPr>
      </w:pPr>
      <w:r w:rsidRPr="006216AF">
        <w:rPr>
          <w:rtl/>
        </w:rPr>
        <w:t>(1) القطواني</w:t>
      </w:r>
      <w:r>
        <w:rPr>
          <w:rtl/>
        </w:rPr>
        <w:t>:</w:t>
      </w:r>
      <w:r w:rsidRPr="006216AF">
        <w:rPr>
          <w:rtl/>
        </w:rPr>
        <w:t xml:space="preserve"> نسبة إلى موضع بالكوفة. لسان العرب 15</w:t>
      </w:r>
      <w:r>
        <w:rPr>
          <w:rtl/>
        </w:rPr>
        <w:t>:</w:t>
      </w:r>
      <w:r w:rsidRPr="006216AF">
        <w:rPr>
          <w:rtl/>
        </w:rPr>
        <w:t xml:space="preserve"> 191 ( قطا ) ومعجم البلدان 4</w:t>
      </w:r>
      <w:r>
        <w:rPr>
          <w:rtl/>
        </w:rPr>
        <w:t>:</w:t>
      </w:r>
      <w:r w:rsidRPr="006216AF">
        <w:rPr>
          <w:rtl/>
        </w:rPr>
        <w:t xml:space="preserve"> 375.</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46" w:name="_Toc386888431"/>
      <w:r w:rsidRPr="006216AF">
        <w:rPr>
          <w:rtl/>
          <w:lang w:bidi="fa-IR"/>
        </w:rPr>
        <w:lastRenderedPageBreak/>
        <w:t>8</w:t>
      </w:r>
      <w:r>
        <w:rPr>
          <w:rtl/>
          <w:lang w:bidi="fa-IR"/>
        </w:rPr>
        <w:t xml:space="preserve"> - </w:t>
      </w:r>
      <w:r w:rsidRPr="006216AF">
        <w:rPr>
          <w:rtl/>
          <w:lang w:bidi="fa-IR"/>
        </w:rPr>
        <w:t>فصل</w:t>
      </w:r>
      <w:r>
        <w:rPr>
          <w:rtl/>
          <w:lang w:bidi="fa-IR"/>
        </w:rPr>
        <w:t>:</w:t>
      </w:r>
      <w:bookmarkEnd w:id="246"/>
    </w:p>
    <w:p w:rsidR="008D744D" w:rsidRDefault="008D744D" w:rsidP="00AC651A">
      <w:pPr>
        <w:pStyle w:val="Heading2Center"/>
        <w:rPr>
          <w:rFonts w:hint="cs"/>
          <w:rtl/>
        </w:rPr>
      </w:pPr>
      <w:bookmarkStart w:id="247" w:name="_Toc386888432"/>
      <w:r w:rsidRPr="006216AF">
        <w:rPr>
          <w:rtl/>
        </w:rPr>
        <w:t>في بيان ظهور آياته من العلم بالآجال</w:t>
      </w:r>
      <w:bookmarkEnd w:id="247"/>
    </w:p>
    <w:p w:rsidR="008D744D" w:rsidRPr="006216AF" w:rsidRDefault="008D744D" w:rsidP="008D744D">
      <w:pPr>
        <w:pStyle w:val="libCenter"/>
        <w:rPr>
          <w:rtl/>
        </w:rPr>
      </w:pPr>
      <w:r w:rsidRPr="006216AF">
        <w:rPr>
          <w:rtl/>
        </w:rPr>
        <w:t>وفيه</w:t>
      </w:r>
      <w:r>
        <w:rPr>
          <w:rtl/>
        </w:rPr>
        <w:t>:</w:t>
      </w:r>
      <w:r w:rsidRPr="006216AF">
        <w:rPr>
          <w:rtl/>
        </w:rPr>
        <w:t xml:space="preserve"> ثلاثة أحاديث</w:t>
      </w:r>
    </w:p>
    <w:p w:rsidR="008D744D" w:rsidRPr="006216AF" w:rsidRDefault="008D744D" w:rsidP="008D744D">
      <w:pPr>
        <w:pStyle w:val="libNormal"/>
        <w:rPr>
          <w:rtl/>
        </w:rPr>
      </w:pPr>
      <w:r w:rsidRPr="006216AF">
        <w:rPr>
          <w:rtl/>
        </w:rPr>
        <w:t>442 / 1</w:t>
      </w:r>
      <w:r>
        <w:rPr>
          <w:rtl/>
        </w:rPr>
        <w:t xml:space="preserve"> - </w:t>
      </w:r>
      <w:r w:rsidRPr="006216AF">
        <w:rPr>
          <w:rtl/>
        </w:rPr>
        <w:t>عن إبراهيم بن محمّد الهمداني</w:t>
      </w:r>
      <w:r>
        <w:rPr>
          <w:rtl/>
        </w:rPr>
        <w:t>،</w:t>
      </w:r>
      <w:r w:rsidRPr="006216AF">
        <w:rPr>
          <w:rtl/>
        </w:rPr>
        <w:t xml:space="preserve"> قال</w:t>
      </w:r>
      <w:r>
        <w:rPr>
          <w:rtl/>
        </w:rPr>
        <w:t>:</w:t>
      </w:r>
      <w:r w:rsidRPr="006216AF">
        <w:rPr>
          <w:rtl/>
        </w:rPr>
        <w:t xml:space="preserve"> كتب أبو جعفر الثاني </w:t>
      </w:r>
      <w:r w:rsidRPr="008D744D">
        <w:rPr>
          <w:rStyle w:val="libAlaemChar"/>
          <w:rtl/>
        </w:rPr>
        <w:t>عليه‌السلام</w:t>
      </w:r>
      <w:r>
        <w:rPr>
          <w:rtl/>
        </w:rPr>
        <w:t>،</w:t>
      </w:r>
      <w:r w:rsidRPr="006216AF">
        <w:rPr>
          <w:rtl/>
        </w:rPr>
        <w:t xml:space="preserve"> إليّ كتابا وأمرني أن لا أفكّه حتّى يموت يحيى بن عمران.</w:t>
      </w:r>
    </w:p>
    <w:p w:rsidR="008D744D" w:rsidRPr="006216AF" w:rsidRDefault="008D744D" w:rsidP="008D744D">
      <w:pPr>
        <w:pStyle w:val="libNormal"/>
        <w:rPr>
          <w:rtl/>
        </w:rPr>
      </w:pPr>
      <w:r w:rsidRPr="006216AF">
        <w:rPr>
          <w:rtl/>
        </w:rPr>
        <w:t>قال</w:t>
      </w:r>
      <w:r>
        <w:rPr>
          <w:rtl/>
        </w:rPr>
        <w:t>:</w:t>
      </w:r>
      <w:r w:rsidRPr="006216AF">
        <w:rPr>
          <w:rtl/>
        </w:rPr>
        <w:t xml:space="preserve"> فمكث الكتاب عندي سنتين</w:t>
      </w:r>
      <w:r>
        <w:rPr>
          <w:rtl/>
        </w:rPr>
        <w:t>،</w:t>
      </w:r>
      <w:r w:rsidRPr="006216AF">
        <w:rPr>
          <w:rtl/>
        </w:rPr>
        <w:t xml:space="preserve"> فلمّا كان اليوم الذي مات فيه يحيى بن عمران فككته فإذا فيه</w:t>
      </w:r>
      <w:r>
        <w:rPr>
          <w:rtl/>
        </w:rPr>
        <w:t>:</w:t>
      </w:r>
      <w:r w:rsidRPr="006216AF">
        <w:rPr>
          <w:rtl/>
        </w:rPr>
        <w:t xml:space="preserve"> « قم بما كان يقوم به » أو نحوه من هذا الأمر.</w:t>
      </w:r>
    </w:p>
    <w:p w:rsidR="008D744D" w:rsidRPr="006216AF" w:rsidRDefault="008D744D" w:rsidP="008D744D">
      <w:pPr>
        <w:pStyle w:val="libNormal"/>
        <w:rPr>
          <w:rtl/>
        </w:rPr>
      </w:pPr>
      <w:r w:rsidRPr="006216AF">
        <w:rPr>
          <w:rtl/>
        </w:rPr>
        <w:t>قال محمد بن عيسى</w:t>
      </w:r>
      <w:r>
        <w:rPr>
          <w:rtl/>
        </w:rPr>
        <w:t>:</w:t>
      </w:r>
      <w:r w:rsidRPr="006216AF">
        <w:rPr>
          <w:rtl/>
        </w:rPr>
        <w:t xml:space="preserve"> وحدّثني يحيى وإسحاق ابنا سليمان بن داود أنّ إبراهيم بن محمّد أقرأهم هذا الكتاب في المقبرة يوم مات يحيى بن عمران.</w:t>
      </w:r>
    </w:p>
    <w:p w:rsidR="008D744D" w:rsidRPr="006216AF" w:rsidRDefault="008D744D" w:rsidP="008D744D">
      <w:pPr>
        <w:pStyle w:val="libNormal"/>
        <w:rPr>
          <w:rtl/>
        </w:rPr>
      </w:pPr>
      <w:r w:rsidRPr="006216AF">
        <w:rPr>
          <w:rtl/>
        </w:rPr>
        <w:t>وكان إبراهيم يقول</w:t>
      </w:r>
      <w:r>
        <w:rPr>
          <w:rtl/>
        </w:rPr>
        <w:t>:</w:t>
      </w:r>
      <w:r w:rsidRPr="006216AF">
        <w:rPr>
          <w:rtl/>
        </w:rPr>
        <w:t xml:space="preserve"> كنت لا أخاف الموت ما كان يحيى بن عمران في الحياة.</w:t>
      </w:r>
    </w:p>
    <w:p w:rsidR="008D744D" w:rsidRPr="006216AF" w:rsidRDefault="008D744D" w:rsidP="008D744D">
      <w:pPr>
        <w:pStyle w:val="libNormal"/>
        <w:rPr>
          <w:rtl/>
        </w:rPr>
      </w:pPr>
      <w:r w:rsidRPr="006216AF">
        <w:rPr>
          <w:rtl/>
        </w:rPr>
        <w:t>443 / 2</w:t>
      </w:r>
      <w:r>
        <w:rPr>
          <w:rtl/>
        </w:rPr>
        <w:t xml:space="preserve"> - </w:t>
      </w:r>
      <w:r w:rsidRPr="006216AF">
        <w:rPr>
          <w:rtl/>
        </w:rPr>
        <w:t>عن أمية بن علي</w:t>
      </w:r>
      <w:r>
        <w:rPr>
          <w:rtl/>
        </w:rPr>
        <w:t>،</w:t>
      </w:r>
      <w:r w:rsidRPr="006216AF">
        <w:rPr>
          <w:rtl/>
        </w:rPr>
        <w:t xml:space="preserve"> قال</w:t>
      </w:r>
      <w:r>
        <w:rPr>
          <w:rtl/>
        </w:rPr>
        <w:t>:</w:t>
      </w:r>
      <w:r w:rsidRPr="006216AF">
        <w:rPr>
          <w:rtl/>
        </w:rPr>
        <w:t xml:space="preserve"> كنت بالمدينة</w:t>
      </w:r>
      <w:r>
        <w:rPr>
          <w:rtl/>
        </w:rPr>
        <w:t>،</w:t>
      </w:r>
      <w:r w:rsidRPr="006216AF">
        <w:rPr>
          <w:rtl/>
        </w:rPr>
        <w:t xml:space="preserve"> وكنت أختلف</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بصائر الدرجات</w:t>
      </w:r>
      <w:r>
        <w:rPr>
          <w:rtl/>
        </w:rPr>
        <w:t>:</w:t>
      </w:r>
      <w:r w:rsidRPr="006216AF">
        <w:rPr>
          <w:rtl/>
        </w:rPr>
        <w:t xml:space="preserve"> 282 / 2</w:t>
      </w:r>
      <w:r>
        <w:rPr>
          <w:rtl/>
        </w:rPr>
        <w:t>،</w:t>
      </w:r>
      <w:r w:rsidRPr="006216AF">
        <w:rPr>
          <w:rtl/>
        </w:rPr>
        <w:t xml:space="preserve"> 283 / 3</w:t>
      </w:r>
      <w:r>
        <w:rPr>
          <w:rtl/>
        </w:rPr>
        <w:t>،</w:t>
      </w:r>
      <w:r w:rsidRPr="006216AF">
        <w:rPr>
          <w:rtl/>
        </w:rPr>
        <w:t xml:space="preserve"> مناقب ابن شهرآشوب 4</w:t>
      </w:r>
      <w:r>
        <w:rPr>
          <w:rtl/>
        </w:rPr>
        <w:t>:</w:t>
      </w:r>
      <w:r w:rsidRPr="006216AF">
        <w:rPr>
          <w:rtl/>
        </w:rPr>
        <w:t xml:space="preserve"> 397.</w:t>
      </w:r>
    </w:p>
    <w:p w:rsidR="008D744D" w:rsidRPr="006216AF" w:rsidRDefault="008D744D" w:rsidP="008D744D">
      <w:pPr>
        <w:pStyle w:val="libFootnote0"/>
        <w:rPr>
          <w:rtl/>
        </w:rPr>
      </w:pPr>
      <w:r w:rsidRPr="006216AF">
        <w:rPr>
          <w:rtl/>
        </w:rPr>
        <w:t>2</w:t>
      </w:r>
      <w:r>
        <w:rPr>
          <w:rtl/>
        </w:rPr>
        <w:t xml:space="preserve"> - </w:t>
      </w:r>
      <w:r w:rsidRPr="006216AF">
        <w:rPr>
          <w:rtl/>
        </w:rPr>
        <w:t>دلائل الإمامة</w:t>
      </w:r>
      <w:r>
        <w:rPr>
          <w:rtl/>
        </w:rPr>
        <w:t>:</w:t>
      </w:r>
      <w:r w:rsidRPr="006216AF">
        <w:rPr>
          <w:rtl/>
        </w:rPr>
        <w:t xml:space="preserve"> 212</w:t>
      </w:r>
      <w:r>
        <w:rPr>
          <w:rtl/>
        </w:rPr>
        <w:t>،</w:t>
      </w:r>
      <w:r w:rsidRPr="006216AF">
        <w:rPr>
          <w:rtl/>
        </w:rPr>
        <w:t xml:space="preserve"> مناقب ابن شهرآشوب 4</w:t>
      </w:r>
      <w:r>
        <w:rPr>
          <w:rtl/>
        </w:rPr>
        <w:t>:</w:t>
      </w:r>
      <w:r w:rsidRPr="006216AF">
        <w:rPr>
          <w:rtl/>
        </w:rPr>
        <w:t xml:space="preserve"> 389</w:t>
      </w:r>
      <w:r>
        <w:rPr>
          <w:rtl/>
        </w:rPr>
        <w:t>،</w:t>
      </w:r>
      <w:r w:rsidRPr="006216AF">
        <w:rPr>
          <w:rtl/>
        </w:rPr>
        <w:t xml:space="preserve"> كشف الغمة 2</w:t>
      </w:r>
      <w:r>
        <w:rPr>
          <w:rtl/>
        </w:rPr>
        <w:t>:</w:t>
      </w:r>
      <w:r w:rsidRPr="006216AF">
        <w:rPr>
          <w:rtl/>
        </w:rPr>
        <w:t xml:space="preserve"> 369</w:t>
      </w:r>
      <w:r>
        <w:rPr>
          <w:rtl/>
        </w:rPr>
        <w:t>،</w:t>
      </w:r>
      <w:r w:rsidRPr="006216AF">
        <w:rPr>
          <w:rtl/>
        </w:rPr>
        <w:t xml:space="preserve"> اعلام الورى</w:t>
      </w:r>
      <w:r>
        <w:rPr>
          <w:rtl/>
        </w:rPr>
        <w:t>:</w:t>
      </w:r>
      <w:r w:rsidRPr="006216AF">
        <w:rPr>
          <w:rtl/>
        </w:rPr>
        <w:t xml:space="preserve"> 334.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إلى أبي جعفر</w:t>
      </w:r>
      <w:r>
        <w:rPr>
          <w:rtl/>
        </w:rPr>
        <w:t>،</w:t>
      </w:r>
      <w:r w:rsidRPr="006216AF">
        <w:rPr>
          <w:rtl/>
        </w:rPr>
        <w:t xml:space="preserve"> وأبو الحسن الرضا </w:t>
      </w:r>
      <w:r w:rsidRPr="008D744D">
        <w:rPr>
          <w:rStyle w:val="libAlaemChar"/>
          <w:rtl/>
        </w:rPr>
        <w:t>عليهما‌السلام</w:t>
      </w:r>
      <w:r w:rsidRPr="006216AF">
        <w:rPr>
          <w:rtl/>
        </w:rPr>
        <w:t xml:space="preserve"> بخراسان</w:t>
      </w:r>
      <w:r>
        <w:rPr>
          <w:rtl/>
        </w:rPr>
        <w:t>،</w:t>
      </w:r>
      <w:r w:rsidRPr="006216AF">
        <w:rPr>
          <w:rtl/>
        </w:rPr>
        <w:t xml:space="preserve"> وكان أهل بيته وعمومة أبيه يأتونه ويسلّمون عليه</w:t>
      </w:r>
      <w:r>
        <w:rPr>
          <w:rtl/>
        </w:rPr>
        <w:t>،</w:t>
      </w:r>
      <w:r w:rsidRPr="006216AF">
        <w:rPr>
          <w:rtl/>
        </w:rPr>
        <w:t xml:space="preserve"> فدعا يوما بجارية فقال لها</w:t>
      </w:r>
      <w:r>
        <w:rPr>
          <w:rtl/>
        </w:rPr>
        <w:t>:</w:t>
      </w:r>
      <w:r>
        <w:rPr>
          <w:rFonts w:hint="cs"/>
          <w:rtl/>
        </w:rPr>
        <w:t xml:space="preserve"> </w:t>
      </w:r>
      <w:r w:rsidRPr="006216AF">
        <w:rPr>
          <w:rtl/>
        </w:rPr>
        <w:t>« قولي لهم تهيّأوا للمأتم »</w:t>
      </w:r>
      <w:r>
        <w:rPr>
          <w:rtl/>
        </w:rPr>
        <w:t>.</w:t>
      </w:r>
      <w:r w:rsidRPr="006216AF">
        <w:rPr>
          <w:rtl/>
        </w:rPr>
        <w:t xml:space="preserve"> فلمّا تفرقوا قالوا</w:t>
      </w:r>
      <w:r>
        <w:rPr>
          <w:rtl/>
        </w:rPr>
        <w:t>: أ</w:t>
      </w:r>
      <w:r w:rsidRPr="006216AF">
        <w:rPr>
          <w:rtl/>
        </w:rPr>
        <w:t>لا سألناه مأتم من</w:t>
      </w:r>
      <w:r>
        <w:rPr>
          <w:rtl/>
        </w:rPr>
        <w:t>؟</w:t>
      </w:r>
    </w:p>
    <w:p w:rsidR="008D744D" w:rsidRPr="006216AF" w:rsidRDefault="008D744D" w:rsidP="008D744D">
      <w:pPr>
        <w:pStyle w:val="libNormal"/>
        <w:rPr>
          <w:rtl/>
        </w:rPr>
      </w:pPr>
      <w:r w:rsidRPr="006216AF">
        <w:rPr>
          <w:rtl/>
        </w:rPr>
        <w:t>فلمّا كان من الغد فعل مثل ذلك</w:t>
      </w:r>
      <w:r>
        <w:rPr>
          <w:rtl/>
        </w:rPr>
        <w:t>،</w:t>
      </w:r>
      <w:r w:rsidRPr="006216AF">
        <w:rPr>
          <w:rtl/>
        </w:rPr>
        <w:t xml:space="preserve"> فقالوا</w:t>
      </w:r>
      <w:r>
        <w:rPr>
          <w:rtl/>
        </w:rPr>
        <w:t>،</w:t>
      </w:r>
      <w:r w:rsidRPr="006216AF">
        <w:rPr>
          <w:rtl/>
        </w:rPr>
        <w:t xml:space="preserve"> مأتم من</w:t>
      </w:r>
      <w:r>
        <w:rPr>
          <w:rtl/>
        </w:rPr>
        <w:t>؟</w:t>
      </w:r>
      <w:r w:rsidRPr="006216AF">
        <w:rPr>
          <w:rtl/>
        </w:rPr>
        <w:t xml:space="preserve"> قال</w:t>
      </w:r>
      <w:r>
        <w:rPr>
          <w:rtl/>
        </w:rPr>
        <w:t>:</w:t>
      </w:r>
      <w:r w:rsidRPr="006216AF">
        <w:rPr>
          <w:rtl/>
        </w:rPr>
        <w:t xml:space="preserve"> « مأتم خير من على ظهرها » فأتانا خبر أبي الحسن </w:t>
      </w:r>
      <w:r w:rsidRPr="008D744D">
        <w:rPr>
          <w:rStyle w:val="libAlaemChar"/>
          <w:rtl/>
        </w:rPr>
        <w:t>عليه‌السلام</w:t>
      </w:r>
      <w:r w:rsidRPr="006216AF">
        <w:rPr>
          <w:rtl/>
        </w:rPr>
        <w:t xml:space="preserve"> بعد ذلك بأيّام</w:t>
      </w:r>
      <w:r>
        <w:rPr>
          <w:rtl/>
        </w:rPr>
        <w:t>،</w:t>
      </w:r>
      <w:r w:rsidRPr="006216AF">
        <w:rPr>
          <w:rtl/>
        </w:rPr>
        <w:t xml:space="preserve"> فإذا هو قد مات في ذلك اليوم.</w:t>
      </w:r>
    </w:p>
    <w:p w:rsidR="008D744D" w:rsidRPr="006216AF" w:rsidRDefault="008D744D" w:rsidP="008D744D">
      <w:pPr>
        <w:pStyle w:val="libNormal"/>
        <w:rPr>
          <w:rtl/>
        </w:rPr>
      </w:pPr>
      <w:r w:rsidRPr="006216AF">
        <w:rPr>
          <w:rtl/>
        </w:rPr>
        <w:t>444 / 3</w:t>
      </w:r>
      <w:r>
        <w:rPr>
          <w:rtl/>
        </w:rPr>
        <w:t xml:space="preserve"> - </w:t>
      </w:r>
      <w:r w:rsidRPr="006216AF">
        <w:rPr>
          <w:rtl/>
        </w:rPr>
        <w:t>عن محمّد بن القاسم</w:t>
      </w:r>
      <w:r>
        <w:rPr>
          <w:rtl/>
        </w:rPr>
        <w:t>،</w:t>
      </w:r>
      <w:r w:rsidRPr="006216AF">
        <w:rPr>
          <w:rtl/>
        </w:rPr>
        <w:t xml:space="preserve"> عن أبيه</w:t>
      </w:r>
      <w:r>
        <w:rPr>
          <w:rtl/>
        </w:rPr>
        <w:t>،</w:t>
      </w:r>
      <w:r w:rsidRPr="006216AF">
        <w:rPr>
          <w:rtl/>
        </w:rPr>
        <w:t xml:space="preserve"> وروى أيضا غيره قال</w:t>
      </w:r>
      <w:r>
        <w:rPr>
          <w:rtl/>
        </w:rPr>
        <w:t>:</w:t>
      </w:r>
      <w:r w:rsidRPr="006216AF">
        <w:rPr>
          <w:rtl/>
        </w:rPr>
        <w:t xml:space="preserve"> لمّا خرج من المدينة في المرّة الأخيرة قال</w:t>
      </w:r>
      <w:r>
        <w:rPr>
          <w:rtl/>
        </w:rPr>
        <w:t>:</w:t>
      </w:r>
      <w:r w:rsidRPr="006216AF">
        <w:rPr>
          <w:rtl/>
        </w:rPr>
        <w:t xml:space="preserve"> « ما أطيبك يا طيبة</w:t>
      </w:r>
      <w:r>
        <w:rPr>
          <w:rtl/>
        </w:rPr>
        <w:t>،</w:t>
      </w:r>
      <w:r w:rsidRPr="006216AF">
        <w:rPr>
          <w:rtl/>
        </w:rPr>
        <w:t xml:space="preserve"> فلست بعائد إليك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48" w:name="_Toc386888433"/>
      <w:r w:rsidRPr="006216AF">
        <w:rPr>
          <w:rtl/>
          <w:lang w:bidi="fa-IR"/>
        </w:rPr>
        <w:lastRenderedPageBreak/>
        <w:t>9</w:t>
      </w:r>
      <w:r>
        <w:rPr>
          <w:rtl/>
          <w:lang w:bidi="fa-IR"/>
        </w:rPr>
        <w:t xml:space="preserve"> - </w:t>
      </w:r>
      <w:r w:rsidRPr="006216AF">
        <w:rPr>
          <w:rtl/>
          <w:lang w:bidi="fa-IR"/>
        </w:rPr>
        <w:t>فصل</w:t>
      </w:r>
      <w:r>
        <w:rPr>
          <w:rtl/>
          <w:lang w:bidi="fa-IR"/>
        </w:rPr>
        <w:t>:</w:t>
      </w:r>
      <w:bookmarkEnd w:id="248"/>
    </w:p>
    <w:p w:rsidR="008D744D" w:rsidRDefault="008D744D" w:rsidP="00AC651A">
      <w:pPr>
        <w:pStyle w:val="Heading2Center"/>
        <w:rPr>
          <w:rFonts w:hint="cs"/>
          <w:rtl/>
        </w:rPr>
      </w:pPr>
      <w:bookmarkStart w:id="249" w:name="_Toc386888434"/>
      <w:r w:rsidRPr="006216AF">
        <w:rPr>
          <w:rtl/>
        </w:rPr>
        <w:t>في بيان ظهور آياته في الإخبار بالغائبات</w:t>
      </w:r>
      <w:bookmarkEnd w:id="249"/>
    </w:p>
    <w:p w:rsidR="008D744D" w:rsidRPr="006216AF" w:rsidRDefault="008D744D" w:rsidP="008D744D">
      <w:pPr>
        <w:pStyle w:val="libCenter"/>
        <w:rPr>
          <w:rtl/>
        </w:rPr>
      </w:pPr>
      <w:r w:rsidRPr="006216AF">
        <w:rPr>
          <w:rtl/>
        </w:rPr>
        <w:t>وفيه</w:t>
      </w:r>
      <w:r>
        <w:rPr>
          <w:rtl/>
        </w:rPr>
        <w:t>:</w:t>
      </w:r>
      <w:r w:rsidRPr="006216AF">
        <w:rPr>
          <w:rtl/>
        </w:rPr>
        <w:t xml:space="preserve"> ثمانية أحاديث</w:t>
      </w:r>
    </w:p>
    <w:p w:rsidR="008D744D" w:rsidRPr="006216AF" w:rsidRDefault="008D744D" w:rsidP="008D744D">
      <w:pPr>
        <w:pStyle w:val="libNormal"/>
        <w:rPr>
          <w:rtl/>
        </w:rPr>
      </w:pPr>
      <w:r w:rsidRPr="006216AF">
        <w:rPr>
          <w:rtl/>
        </w:rPr>
        <w:t>445 / 1</w:t>
      </w:r>
      <w:r>
        <w:rPr>
          <w:rtl/>
        </w:rPr>
        <w:t xml:space="preserve"> - </w:t>
      </w:r>
      <w:r w:rsidRPr="006216AF">
        <w:rPr>
          <w:rtl/>
        </w:rPr>
        <w:t>عن محمد بن أبي القاسم</w:t>
      </w:r>
      <w:r>
        <w:rPr>
          <w:rtl/>
        </w:rPr>
        <w:t>،</w:t>
      </w:r>
      <w:r w:rsidRPr="006216AF">
        <w:rPr>
          <w:rtl/>
        </w:rPr>
        <w:t xml:space="preserve"> قال</w:t>
      </w:r>
      <w:r>
        <w:rPr>
          <w:rtl/>
        </w:rPr>
        <w:t>:</w:t>
      </w:r>
      <w:r w:rsidRPr="006216AF">
        <w:rPr>
          <w:rtl/>
        </w:rPr>
        <w:t xml:space="preserve"> ورواه عامّة أهل المدينة أنّ الرضا </w:t>
      </w:r>
      <w:r w:rsidRPr="008D744D">
        <w:rPr>
          <w:rStyle w:val="libAlaemChar"/>
          <w:rtl/>
        </w:rPr>
        <w:t>عليه‌السلام</w:t>
      </w:r>
      <w:r w:rsidRPr="006216AF">
        <w:rPr>
          <w:rtl/>
        </w:rPr>
        <w:t xml:space="preserve"> كتب في أحمال له تحمل إليه من المتاع وغير ذلك</w:t>
      </w:r>
      <w:r>
        <w:rPr>
          <w:rtl/>
        </w:rPr>
        <w:t>،</w:t>
      </w:r>
      <w:r w:rsidRPr="006216AF">
        <w:rPr>
          <w:rtl/>
        </w:rPr>
        <w:t xml:space="preserve"> فلمّا توجهت وكان يوما من الأيّام أرسل أبو جعفر </w:t>
      </w:r>
      <w:r w:rsidRPr="008D744D">
        <w:rPr>
          <w:rStyle w:val="libAlaemChar"/>
          <w:rtl/>
        </w:rPr>
        <w:t>عليه‌السلام</w:t>
      </w:r>
      <w:r w:rsidRPr="006216AF">
        <w:rPr>
          <w:rtl/>
        </w:rPr>
        <w:t xml:space="preserve"> رسلا يردّونها فلم يدر لم ذلك</w:t>
      </w:r>
      <w:r>
        <w:rPr>
          <w:rtl/>
        </w:rPr>
        <w:t>،</w:t>
      </w:r>
      <w:r w:rsidRPr="006216AF">
        <w:rPr>
          <w:rtl/>
        </w:rPr>
        <w:t xml:space="preserve"> ثمّ حسب ذلك اليوم في ذلك الشهر</w:t>
      </w:r>
      <w:r>
        <w:rPr>
          <w:rtl/>
        </w:rPr>
        <w:t>،</w:t>
      </w:r>
      <w:r w:rsidRPr="006216AF">
        <w:rPr>
          <w:rtl/>
        </w:rPr>
        <w:t xml:space="preserve"> فوجد يوم مات فيه الرضا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446 / 2</w:t>
      </w:r>
      <w:r>
        <w:rPr>
          <w:rtl/>
        </w:rPr>
        <w:t xml:space="preserve"> - </w:t>
      </w:r>
      <w:r w:rsidRPr="006216AF">
        <w:rPr>
          <w:rtl/>
        </w:rPr>
        <w:t>عن محمّد بن القاسم</w:t>
      </w:r>
      <w:r>
        <w:rPr>
          <w:rtl/>
        </w:rPr>
        <w:t>،</w:t>
      </w:r>
      <w:r w:rsidRPr="006216AF">
        <w:rPr>
          <w:rtl/>
        </w:rPr>
        <w:t xml:space="preserve"> عن أبيه وعن غير واحد من أصحابنا أنّه قد سمع عمر بن الفرج أنّه قال</w:t>
      </w:r>
      <w:r>
        <w:rPr>
          <w:rtl/>
        </w:rPr>
        <w:t>:</w:t>
      </w:r>
      <w:r w:rsidRPr="006216AF">
        <w:rPr>
          <w:rtl/>
        </w:rPr>
        <w:t xml:space="preserve"> سمعت من أبي جعفر </w:t>
      </w:r>
      <w:r w:rsidRPr="008D744D">
        <w:rPr>
          <w:rStyle w:val="libAlaemChar"/>
          <w:rtl/>
        </w:rPr>
        <w:t>عليه‌السلام</w:t>
      </w:r>
      <w:r w:rsidRPr="006216AF">
        <w:rPr>
          <w:rtl/>
        </w:rPr>
        <w:t xml:space="preserve"> شيئا لو رآه محمّد أخي لكفر. فقلت</w:t>
      </w:r>
      <w:r>
        <w:rPr>
          <w:rtl/>
        </w:rPr>
        <w:t>:</w:t>
      </w:r>
      <w:r w:rsidRPr="006216AF">
        <w:rPr>
          <w:rtl/>
        </w:rPr>
        <w:t xml:space="preserve"> وما هو أصلحك الله</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إنّي كنت معه يوما بالمدينة إذ قرب الطعام فقال</w:t>
      </w:r>
      <w:r>
        <w:rPr>
          <w:rtl/>
        </w:rPr>
        <w:t>:</w:t>
      </w:r>
      <w:r w:rsidRPr="006216AF">
        <w:rPr>
          <w:rtl/>
        </w:rPr>
        <w:t xml:space="preserve"> « أمسكوا » فقلت</w:t>
      </w:r>
      <w:r>
        <w:rPr>
          <w:rtl/>
        </w:rPr>
        <w:t>:</w:t>
      </w:r>
      <w:r w:rsidRPr="006216AF">
        <w:rPr>
          <w:rtl/>
        </w:rPr>
        <w:t xml:space="preserve"> فداك</w:t>
      </w:r>
      <w:r>
        <w:rPr>
          <w:rtl/>
        </w:rPr>
        <w:t>،</w:t>
      </w:r>
      <w:r w:rsidRPr="006216AF">
        <w:rPr>
          <w:rtl/>
        </w:rPr>
        <w:t xml:space="preserve"> أبي قد جاءكم الغيب.</w:t>
      </w:r>
    </w:p>
    <w:p w:rsidR="008D744D" w:rsidRPr="006216AF" w:rsidRDefault="008D744D" w:rsidP="008D744D">
      <w:pPr>
        <w:pStyle w:val="libNormal"/>
        <w:rPr>
          <w:rtl/>
        </w:rPr>
      </w:pPr>
      <w:r w:rsidRPr="006216AF">
        <w:rPr>
          <w:rtl/>
        </w:rPr>
        <w:t>فقال</w:t>
      </w:r>
      <w:r>
        <w:rPr>
          <w:rtl/>
        </w:rPr>
        <w:t>:</w:t>
      </w:r>
      <w:r w:rsidRPr="006216AF">
        <w:rPr>
          <w:rtl/>
        </w:rPr>
        <w:t xml:space="preserve"> « عليّ بالخبّاز » فجيء به فعاتبه وقال</w:t>
      </w:r>
      <w:r>
        <w:rPr>
          <w:rtl/>
        </w:rPr>
        <w:t>:</w:t>
      </w:r>
      <w:r w:rsidRPr="006216AF">
        <w:rPr>
          <w:rtl/>
        </w:rPr>
        <w:t xml:space="preserve"> « من أمرك أن تسمّني في هذا الطعام</w:t>
      </w:r>
      <w:r>
        <w:rPr>
          <w:rtl/>
        </w:rPr>
        <w:t>؟</w:t>
      </w:r>
      <w:r w:rsidRPr="006216AF">
        <w:rPr>
          <w:rtl/>
        </w:rPr>
        <w:t xml:space="preserve"> » فقال له</w:t>
      </w:r>
      <w:r>
        <w:rPr>
          <w:rtl/>
        </w:rPr>
        <w:t>:</w:t>
      </w:r>
      <w:r w:rsidRPr="006216AF">
        <w:rPr>
          <w:rtl/>
        </w:rPr>
        <w:t xml:space="preserve"> جعلت فداك فلان</w:t>
      </w:r>
      <w:r>
        <w:rPr>
          <w:rtl/>
        </w:rPr>
        <w:t>،</w:t>
      </w:r>
      <w:r w:rsidRPr="006216AF">
        <w:rPr>
          <w:rtl/>
        </w:rPr>
        <w:t xml:space="preserve"> ثمّ أمر بالطعام فرفع وأتي بغيره.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في مدينة المعاجز</w:t>
      </w:r>
      <w:r>
        <w:rPr>
          <w:rtl/>
        </w:rPr>
        <w:t>:</w:t>
      </w:r>
      <w:r w:rsidRPr="006216AF">
        <w:rPr>
          <w:rtl/>
        </w:rPr>
        <w:t xml:space="preserve"> 534.</w:t>
      </w:r>
    </w:p>
    <w:p w:rsidR="008D744D" w:rsidRPr="006216AF" w:rsidRDefault="008D744D" w:rsidP="008D744D">
      <w:pPr>
        <w:pStyle w:val="libFootnote0"/>
        <w:rPr>
          <w:rtl/>
        </w:rPr>
      </w:pPr>
      <w:r w:rsidRPr="006216AF">
        <w:rPr>
          <w:rtl/>
        </w:rPr>
        <w:t>2</w:t>
      </w:r>
      <w:r>
        <w:rPr>
          <w:rtl/>
        </w:rPr>
        <w:t xml:space="preserve"> - </w:t>
      </w:r>
      <w:r w:rsidRPr="006216AF">
        <w:rPr>
          <w:rtl/>
        </w:rPr>
        <w:t>عنه في مدينة المعاجز</w:t>
      </w:r>
      <w:r>
        <w:rPr>
          <w:rtl/>
        </w:rPr>
        <w:t>:</w:t>
      </w:r>
      <w:r w:rsidRPr="006216AF">
        <w:rPr>
          <w:rtl/>
        </w:rPr>
        <w:t xml:space="preserve"> 534.</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447 / 3</w:t>
      </w:r>
      <w:r>
        <w:rPr>
          <w:rtl/>
        </w:rPr>
        <w:t xml:space="preserve"> - </w:t>
      </w:r>
      <w:r w:rsidRPr="006216AF">
        <w:rPr>
          <w:rtl/>
        </w:rPr>
        <w:t>وعنه</w:t>
      </w:r>
      <w:r>
        <w:rPr>
          <w:rtl/>
        </w:rPr>
        <w:t>،</w:t>
      </w:r>
      <w:r w:rsidRPr="006216AF">
        <w:rPr>
          <w:rtl/>
        </w:rPr>
        <w:t xml:space="preserve"> عن أبيه قال</w:t>
      </w:r>
      <w:r>
        <w:rPr>
          <w:rtl/>
        </w:rPr>
        <w:t>:</w:t>
      </w:r>
      <w:r w:rsidRPr="006216AF">
        <w:rPr>
          <w:rtl/>
        </w:rPr>
        <w:t xml:space="preserve"> حدّثني بعض المدينيين أنّهم كانوا يدخلون على أبي جعفر </w:t>
      </w:r>
      <w:r w:rsidRPr="008D744D">
        <w:rPr>
          <w:rStyle w:val="libAlaemChar"/>
          <w:rtl/>
        </w:rPr>
        <w:t>عليه‌السلام</w:t>
      </w:r>
      <w:r w:rsidRPr="006216AF">
        <w:rPr>
          <w:rtl/>
        </w:rPr>
        <w:t xml:space="preserve"> وهو نازل في قصر أحمد بن يوسف يقولون له</w:t>
      </w:r>
      <w:r>
        <w:rPr>
          <w:rtl/>
        </w:rPr>
        <w:t>:</w:t>
      </w:r>
      <w:r w:rsidRPr="006216AF">
        <w:rPr>
          <w:rtl/>
        </w:rPr>
        <w:t xml:space="preserve"> يا أبا جعفر</w:t>
      </w:r>
      <w:r>
        <w:rPr>
          <w:rtl/>
        </w:rPr>
        <w:t>،</w:t>
      </w:r>
      <w:r w:rsidRPr="006216AF">
        <w:rPr>
          <w:rtl/>
        </w:rPr>
        <w:t xml:space="preserve"> جعلنا فداك</w:t>
      </w:r>
      <w:r>
        <w:rPr>
          <w:rtl/>
        </w:rPr>
        <w:t>،</w:t>
      </w:r>
      <w:r w:rsidRPr="006216AF">
        <w:rPr>
          <w:rtl/>
        </w:rPr>
        <w:t xml:space="preserve"> قد تهيأنا وتجهزنا ولا نراك تهم بذلك</w:t>
      </w:r>
      <w:r>
        <w:rPr>
          <w:rtl/>
        </w:rPr>
        <w:t>؟!</w:t>
      </w:r>
      <w:r w:rsidRPr="006216AF">
        <w:rPr>
          <w:rtl/>
        </w:rPr>
        <w:t xml:space="preserve"> قال لهم</w:t>
      </w:r>
      <w:r>
        <w:rPr>
          <w:rtl/>
        </w:rPr>
        <w:t>:</w:t>
      </w:r>
      <w:r w:rsidRPr="006216AF">
        <w:rPr>
          <w:rtl/>
        </w:rPr>
        <w:t xml:space="preserve"> « لستم بخارجين حتّى تغترفوا الماء بأيديكم من هذه الأبواب التي ترونها »</w:t>
      </w:r>
      <w:r>
        <w:rPr>
          <w:rtl/>
        </w:rPr>
        <w:t>.</w:t>
      </w:r>
      <w:r w:rsidRPr="006216AF">
        <w:rPr>
          <w:rtl/>
        </w:rPr>
        <w:t xml:space="preserve"> فتعجّبوا من ذلك أن يأتي الماء من تلك المكثرة</w:t>
      </w:r>
      <w:r>
        <w:rPr>
          <w:rtl/>
        </w:rPr>
        <w:t>،</w:t>
      </w:r>
      <w:r w:rsidRPr="006216AF">
        <w:rPr>
          <w:rtl/>
        </w:rPr>
        <w:t xml:space="preserve"> فما خرجوا حتّى اغترفوا بأيديهم منها.</w:t>
      </w:r>
    </w:p>
    <w:p w:rsidR="008D744D" w:rsidRPr="006216AF" w:rsidRDefault="008D744D" w:rsidP="008D744D">
      <w:pPr>
        <w:pStyle w:val="libNormal"/>
        <w:rPr>
          <w:rtl/>
        </w:rPr>
      </w:pPr>
      <w:r w:rsidRPr="006216AF">
        <w:rPr>
          <w:rtl/>
        </w:rPr>
        <w:t>448 / 4</w:t>
      </w:r>
      <w:r>
        <w:rPr>
          <w:rtl/>
        </w:rPr>
        <w:t xml:space="preserve"> - </w:t>
      </w:r>
      <w:r w:rsidRPr="006216AF">
        <w:rPr>
          <w:rtl/>
        </w:rPr>
        <w:t>وعنه</w:t>
      </w:r>
      <w:r>
        <w:rPr>
          <w:rtl/>
        </w:rPr>
        <w:t>،</w:t>
      </w:r>
      <w:r w:rsidRPr="006216AF">
        <w:rPr>
          <w:rtl/>
        </w:rPr>
        <w:t xml:space="preserve"> عن أبيه وعن بعض المدينيين</w:t>
      </w:r>
      <w:r>
        <w:rPr>
          <w:rtl/>
        </w:rPr>
        <w:t>،</w:t>
      </w:r>
      <w:r w:rsidRPr="006216AF">
        <w:rPr>
          <w:rtl/>
        </w:rPr>
        <w:t xml:space="preserve"> قال</w:t>
      </w:r>
      <w:r>
        <w:rPr>
          <w:rtl/>
        </w:rPr>
        <w:t>:</w:t>
      </w:r>
      <w:r w:rsidRPr="006216AF">
        <w:rPr>
          <w:rtl/>
        </w:rPr>
        <w:t xml:space="preserve"> لمّا وجّه المأمون إليه وهو بتكريت متوجها إلى الروم</w:t>
      </w:r>
      <w:r>
        <w:rPr>
          <w:rtl/>
        </w:rPr>
        <w:t>،</w:t>
      </w:r>
      <w:r w:rsidRPr="006216AF">
        <w:rPr>
          <w:rtl/>
        </w:rPr>
        <w:t xml:space="preserve"> وصار في بعض الطريق في حميم الحر ولا مطر ولا وحل ولا ماء يرى ولا حوض</w:t>
      </w:r>
      <w:r>
        <w:rPr>
          <w:rtl/>
        </w:rPr>
        <w:t>،</w:t>
      </w:r>
      <w:r w:rsidRPr="006216AF">
        <w:rPr>
          <w:rtl/>
        </w:rPr>
        <w:t xml:space="preserve"> قال لبعض غلمانه</w:t>
      </w:r>
      <w:r>
        <w:rPr>
          <w:rtl/>
        </w:rPr>
        <w:t>:</w:t>
      </w:r>
      <w:r w:rsidRPr="006216AF">
        <w:rPr>
          <w:rtl/>
        </w:rPr>
        <w:t xml:space="preserve"> « اعقد ذنب برذوني </w:t>
      </w:r>
      <w:r w:rsidRPr="008D744D">
        <w:rPr>
          <w:rStyle w:val="libFootnotenumChar"/>
          <w:rtl/>
        </w:rPr>
        <w:t>(1)</w:t>
      </w:r>
      <w:r w:rsidRPr="006216AF">
        <w:rPr>
          <w:rtl/>
        </w:rPr>
        <w:t xml:space="preserve"> » فتعجّب الناس ووقفوا حتّى عقد الغلام ذنب برذونه</w:t>
      </w:r>
      <w:r>
        <w:rPr>
          <w:rtl/>
        </w:rPr>
        <w:t>،</w:t>
      </w:r>
      <w:r w:rsidRPr="006216AF">
        <w:rPr>
          <w:rtl/>
        </w:rPr>
        <w:t xml:space="preserve"> ثمّ مضى</w:t>
      </w:r>
      <w:r>
        <w:rPr>
          <w:rtl/>
        </w:rPr>
        <w:t>،</w:t>
      </w:r>
      <w:r w:rsidRPr="006216AF">
        <w:rPr>
          <w:rtl/>
        </w:rPr>
        <w:t xml:space="preserve"> ومضى الناس معه</w:t>
      </w:r>
      <w:r>
        <w:rPr>
          <w:rtl/>
        </w:rPr>
        <w:t>،</w:t>
      </w:r>
      <w:r w:rsidRPr="006216AF">
        <w:rPr>
          <w:rtl/>
        </w:rPr>
        <w:t xml:space="preserve"> وعمر بن الفرج مستهزئ متعجب.</w:t>
      </w:r>
    </w:p>
    <w:p w:rsidR="008D744D" w:rsidRPr="006216AF" w:rsidRDefault="008D744D" w:rsidP="008D744D">
      <w:pPr>
        <w:pStyle w:val="libNormal"/>
        <w:rPr>
          <w:rtl/>
        </w:rPr>
      </w:pPr>
      <w:r w:rsidRPr="006216AF">
        <w:rPr>
          <w:rtl/>
        </w:rPr>
        <w:t>قال</w:t>
      </w:r>
      <w:r>
        <w:rPr>
          <w:rtl/>
        </w:rPr>
        <w:t>:</w:t>
      </w:r>
      <w:r w:rsidRPr="006216AF">
        <w:rPr>
          <w:rtl/>
        </w:rPr>
        <w:t xml:space="preserve"> فما مضوا إلا ميلا أو ميلين وإذا هم بماء قد فاض من نهر فطبق الأرض أجمع فمضى والناس وقوف حتّى شدّوا أذناب دوابهم.</w:t>
      </w:r>
    </w:p>
    <w:p w:rsidR="008D744D" w:rsidRPr="006216AF" w:rsidRDefault="008D744D" w:rsidP="008D744D">
      <w:pPr>
        <w:pStyle w:val="libNormal"/>
        <w:rPr>
          <w:rtl/>
        </w:rPr>
      </w:pPr>
      <w:r w:rsidRPr="006216AF">
        <w:rPr>
          <w:rtl/>
        </w:rPr>
        <w:t>قال أبي</w:t>
      </w:r>
      <w:r>
        <w:rPr>
          <w:rtl/>
        </w:rPr>
        <w:t>:</w:t>
      </w:r>
      <w:r w:rsidRPr="006216AF">
        <w:rPr>
          <w:rtl/>
        </w:rPr>
        <w:t xml:space="preserve"> قال عمر بن الفرج</w:t>
      </w:r>
      <w:r>
        <w:rPr>
          <w:rtl/>
        </w:rPr>
        <w:t>:</w:t>
      </w:r>
      <w:r w:rsidRPr="006216AF">
        <w:rPr>
          <w:rtl/>
        </w:rPr>
        <w:t xml:space="preserve"> والله لو رأى أخي هذا لكفر اليوم أشدّه وأشدّه.</w:t>
      </w:r>
    </w:p>
    <w:p w:rsidR="008D744D" w:rsidRPr="006216AF" w:rsidRDefault="008D744D" w:rsidP="008D744D">
      <w:pPr>
        <w:pStyle w:val="libNormal"/>
        <w:rPr>
          <w:rtl/>
        </w:rPr>
      </w:pPr>
      <w:r w:rsidRPr="006216AF">
        <w:rPr>
          <w:rtl/>
        </w:rPr>
        <w:t>449 / 5</w:t>
      </w:r>
      <w:r>
        <w:rPr>
          <w:rtl/>
        </w:rPr>
        <w:t xml:space="preserve"> - </w:t>
      </w:r>
      <w:r w:rsidRPr="006216AF">
        <w:rPr>
          <w:rtl/>
        </w:rPr>
        <w:t>وعنه</w:t>
      </w:r>
      <w:r>
        <w:rPr>
          <w:rtl/>
        </w:rPr>
        <w:t>،</w:t>
      </w:r>
      <w:r w:rsidRPr="006216AF">
        <w:rPr>
          <w:rtl/>
        </w:rPr>
        <w:t xml:space="preserve"> عن أبيه</w:t>
      </w:r>
      <w:r>
        <w:rPr>
          <w:rtl/>
        </w:rPr>
        <w:t>،</w:t>
      </w:r>
      <w:r w:rsidRPr="006216AF">
        <w:rPr>
          <w:rtl/>
        </w:rPr>
        <w:t xml:space="preserve"> ورواه عامّة أصحابنا</w:t>
      </w:r>
      <w:r>
        <w:rPr>
          <w:rtl/>
        </w:rPr>
        <w:t>،</w:t>
      </w:r>
      <w:r w:rsidRPr="006216AF">
        <w:rPr>
          <w:rtl/>
        </w:rPr>
        <w:t xml:space="preserve"> قال</w:t>
      </w:r>
      <w:r>
        <w:rPr>
          <w:rtl/>
        </w:rPr>
        <w:t>:</w:t>
      </w:r>
      <w:r w:rsidRPr="006216AF">
        <w:rPr>
          <w:rtl/>
        </w:rPr>
        <w:t xml:space="preserve"> إنّ رجلا خراسانيا أتى أبا جعفر </w:t>
      </w:r>
      <w:r w:rsidRPr="008D744D">
        <w:rPr>
          <w:rStyle w:val="libAlaemChar"/>
          <w:rtl/>
        </w:rPr>
        <w:t>عليه‌السلام</w:t>
      </w:r>
      <w:r w:rsidRPr="006216AF">
        <w:rPr>
          <w:rtl/>
        </w:rPr>
        <w:t xml:space="preserve"> بالمدينة فسلّم عليه</w:t>
      </w:r>
      <w:r>
        <w:rPr>
          <w:rtl/>
        </w:rPr>
        <w:t>،</w:t>
      </w:r>
      <w:r w:rsidRPr="006216AF">
        <w:rPr>
          <w:rtl/>
        </w:rPr>
        <w:t xml:space="preserve"> وقال</w:t>
      </w:r>
      <w:r>
        <w:rPr>
          <w:rtl/>
        </w:rPr>
        <w:t>:</w:t>
      </w:r>
      <w:r w:rsidRPr="006216AF">
        <w:rPr>
          <w:rtl/>
        </w:rPr>
        <w:t xml:space="preserve"> السلام عليك يا ابن رسول الله. وكان واقفيا</w:t>
      </w:r>
      <w:r>
        <w:rPr>
          <w:rtl/>
        </w:rPr>
        <w:t>،</w:t>
      </w:r>
      <w:r w:rsidRPr="006216AF">
        <w:rPr>
          <w:rtl/>
        </w:rPr>
        <w:t xml:space="preserve"> فقال له</w:t>
      </w:r>
      <w:r>
        <w:rPr>
          <w:rtl/>
        </w:rPr>
        <w:t>:</w:t>
      </w:r>
      <w:r w:rsidRPr="006216AF">
        <w:rPr>
          <w:rtl/>
        </w:rPr>
        <w:t xml:space="preserve"> « سلام » وأعادها الرجل فقال</w:t>
      </w:r>
      <w:r>
        <w:rPr>
          <w:rtl/>
        </w:rPr>
        <w:t>:</w:t>
      </w:r>
      <w:r w:rsidRPr="006216AF">
        <w:rPr>
          <w:rtl/>
        </w:rPr>
        <w:t xml:space="preserve"> « سلام » فسلّم الرجل بالإمامة</w:t>
      </w:r>
      <w:r>
        <w:rPr>
          <w:rtl/>
        </w:rPr>
        <w:t>،</w:t>
      </w:r>
      <w:r w:rsidRPr="006216AF">
        <w:rPr>
          <w:rtl/>
        </w:rPr>
        <w:t xml:space="preserve"> قال</w:t>
      </w:r>
      <w:r>
        <w:rPr>
          <w:rtl/>
        </w:rPr>
        <w:t>:</w:t>
      </w:r>
      <w:r w:rsidRPr="006216AF">
        <w:rPr>
          <w:rtl/>
        </w:rPr>
        <w:t xml:space="preserve"> قلت في نفسي</w:t>
      </w:r>
      <w:r>
        <w:rPr>
          <w:rtl/>
        </w:rPr>
        <w:t>:</w:t>
      </w:r>
      <w:r w:rsidRPr="006216AF">
        <w:rPr>
          <w:rtl/>
        </w:rPr>
        <w:t xml:space="preserve"> كيف علم أنّي غير مؤتم به وأنّي واقف عنه</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ثمّ بكى وقال</w:t>
      </w:r>
      <w:r>
        <w:rPr>
          <w:rtl/>
        </w:rPr>
        <w:t>:</w:t>
      </w:r>
      <w:r w:rsidRPr="006216AF">
        <w:rPr>
          <w:rtl/>
        </w:rPr>
        <w:t xml:space="preserve"> جعلت فداك هذه كذا وكذا دينارا فاقبضها</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عنه في مدينة المعاجز</w:t>
      </w:r>
      <w:r>
        <w:rPr>
          <w:rtl/>
        </w:rPr>
        <w:t>:</w:t>
      </w:r>
      <w:r w:rsidRPr="006216AF">
        <w:rPr>
          <w:rtl/>
        </w:rPr>
        <w:t xml:space="preserve"> 534.</w:t>
      </w:r>
    </w:p>
    <w:p w:rsidR="008D744D" w:rsidRPr="006216AF" w:rsidRDefault="008D744D" w:rsidP="008D744D">
      <w:pPr>
        <w:pStyle w:val="libFootnote0"/>
        <w:rPr>
          <w:rtl/>
        </w:rPr>
      </w:pPr>
      <w:r w:rsidRPr="006216AF">
        <w:rPr>
          <w:rtl/>
        </w:rPr>
        <w:t>4</w:t>
      </w:r>
      <w:r>
        <w:rPr>
          <w:rtl/>
        </w:rPr>
        <w:t xml:space="preserve"> - </w:t>
      </w:r>
      <w:r w:rsidRPr="006216AF">
        <w:rPr>
          <w:rtl/>
        </w:rPr>
        <w:t>عنه في مدينة المعاجز</w:t>
      </w:r>
      <w:r>
        <w:rPr>
          <w:rtl/>
        </w:rPr>
        <w:t>:</w:t>
      </w:r>
      <w:r w:rsidRPr="006216AF">
        <w:rPr>
          <w:rtl/>
        </w:rPr>
        <w:t xml:space="preserve"> 534.</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برذونك.</w:t>
      </w:r>
    </w:p>
    <w:p w:rsidR="008D744D" w:rsidRPr="006216AF" w:rsidRDefault="008D744D" w:rsidP="008D744D">
      <w:pPr>
        <w:pStyle w:val="libFootnote0"/>
        <w:rPr>
          <w:rtl/>
        </w:rPr>
      </w:pPr>
      <w:r w:rsidRPr="006216AF">
        <w:rPr>
          <w:rtl/>
        </w:rPr>
        <w:t>5</w:t>
      </w:r>
      <w:r>
        <w:rPr>
          <w:rtl/>
        </w:rPr>
        <w:t xml:space="preserve"> - </w:t>
      </w:r>
      <w:r w:rsidRPr="006216AF">
        <w:rPr>
          <w:rtl/>
        </w:rPr>
        <w:t>عنه في مدينة المعاجز</w:t>
      </w:r>
      <w:r>
        <w:rPr>
          <w:rtl/>
        </w:rPr>
        <w:t>:</w:t>
      </w:r>
      <w:r w:rsidRPr="006216AF">
        <w:rPr>
          <w:rtl/>
        </w:rPr>
        <w:t xml:space="preserve"> 534.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فقال له أبو جعفر </w:t>
      </w:r>
      <w:r w:rsidRPr="008D744D">
        <w:rPr>
          <w:rStyle w:val="libAlaemChar"/>
          <w:rtl/>
        </w:rPr>
        <w:t>عليه‌السلام</w:t>
      </w:r>
      <w:r>
        <w:rPr>
          <w:rtl/>
        </w:rPr>
        <w:t>:</w:t>
      </w:r>
      <w:r w:rsidRPr="006216AF">
        <w:rPr>
          <w:rtl/>
        </w:rPr>
        <w:t xml:space="preserve"> « قد قبلتها</w:t>
      </w:r>
      <w:r>
        <w:rPr>
          <w:rtl/>
        </w:rPr>
        <w:t>؛</w:t>
      </w:r>
      <w:r w:rsidRPr="006216AF">
        <w:rPr>
          <w:rtl/>
        </w:rPr>
        <w:t xml:space="preserve"> فضمّها إليك »</w:t>
      </w:r>
      <w:r>
        <w:rPr>
          <w:rtl/>
        </w:rPr>
        <w:t>.</w:t>
      </w:r>
      <w:r w:rsidRPr="006216AF">
        <w:rPr>
          <w:rtl/>
        </w:rPr>
        <w:t xml:space="preserve"> فقال</w:t>
      </w:r>
      <w:r>
        <w:rPr>
          <w:rtl/>
        </w:rPr>
        <w:t>:</w:t>
      </w:r>
      <w:r w:rsidRPr="006216AF">
        <w:rPr>
          <w:rtl/>
        </w:rPr>
        <w:t xml:space="preserve"> إنّي خلفت صاحبتي ومعها ما يكفيها ويفضل عنها. فقال</w:t>
      </w:r>
      <w:r>
        <w:rPr>
          <w:rtl/>
        </w:rPr>
        <w:t>:</w:t>
      </w:r>
      <w:r w:rsidRPr="006216AF">
        <w:rPr>
          <w:rtl/>
        </w:rPr>
        <w:t xml:space="preserve"> « ضمّها إليك فإنّك ستحتاج إليها » مرارا.</w:t>
      </w:r>
    </w:p>
    <w:p w:rsidR="008D744D" w:rsidRPr="006216AF" w:rsidRDefault="008D744D" w:rsidP="008D744D">
      <w:pPr>
        <w:pStyle w:val="libNormal"/>
        <w:rPr>
          <w:rtl/>
        </w:rPr>
      </w:pPr>
      <w:r w:rsidRPr="006216AF">
        <w:rPr>
          <w:rtl/>
        </w:rPr>
        <w:t>قال الرجل</w:t>
      </w:r>
      <w:r>
        <w:rPr>
          <w:rtl/>
        </w:rPr>
        <w:t>:</w:t>
      </w:r>
      <w:r w:rsidRPr="006216AF">
        <w:rPr>
          <w:rtl/>
        </w:rPr>
        <w:t xml:space="preserve"> ففعلت ورجعت</w:t>
      </w:r>
      <w:r>
        <w:rPr>
          <w:rtl/>
        </w:rPr>
        <w:t>،</w:t>
      </w:r>
      <w:r w:rsidRPr="006216AF">
        <w:rPr>
          <w:rtl/>
        </w:rPr>
        <w:t xml:space="preserve"> فإذا طرّار </w:t>
      </w:r>
      <w:r w:rsidRPr="008D744D">
        <w:rPr>
          <w:rStyle w:val="libFootnotenumChar"/>
          <w:rtl/>
        </w:rPr>
        <w:t>(1)</w:t>
      </w:r>
      <w:r w:rsidRPr="006216AF">
        <w:rPr>
          <w:rtl/>
        </w:rPr>
        <w:t xml:space="preserve"> قد أتى منزلي فدخله ولم يترك شيئا إلاّ أخذه</w:t>
      </w:r>
      <w:r>
        <w:rPr>
          <w:rtl/>
        </w:rPr>
        <w:t>،</w:t>
      </w:r>
      <w:r w:rsidRPr="006216AF">
        <w:rPr>
          <w:rtl/>
        </w:rPr>
        <w:t xml:space="preserve"> فكانت تلك الدنانير هي التي تحمّلت بها إلى موضعي.</w:t>
      </w:r>
    </w:p>
    <w:p w:rsidR="008D744D" w:rsidRPr="006216AF" w:rsidRDefault="008D744D" w:rsidP="008D744D">
      <w:pPr>
        <w:pStyle w:val="libNormal"/>
        <w:rPr>
          <w:rtl/>
        </w:rPr>
      </w:pPr>
      <w:r w:rsidRPr="006216AF">
        <w:rPr>
          <w:rtl/>
        </w:rPr>
        <w:t>450 / 6</w:t>
      </w:r>
      <w:r>
        <w:rPr>
          <w:rtl/>
        </w:rPr>
        <w:t xml:space="preserve"> - </w:t>
      </w:r>
      <w:r w:rsidRPr="006216AF">
        <w:rPr>
          <w:rtl/>
        </w:rPr>
        <w:t>عن الحسن بن أبي عثمان الهمداني</w:t>
      </w:r>
      <w:r>
        <w:rPr>
          <w:rtl/>
        </w:rPr>
        <w:t>،</w:t>
      </w:r>
      <w:r w:rsidRPr="006216AF">
        <w:rPr>
          <w:rtl/>
        </w:rPr>
        <w:t xml:space="preserve"> قال</w:t>
      </w:r>
      <w:r>
        <w:rPr>
          <w:rtl/>
        </w:rPr>
        <w:t>:</w:t>
      </w:r>
      <w:r w:rsidRPr="006216AF">
        <w:rPr>
          <w:rtl/>
        </w:rPr>
        <w:t xml:space="preserve"> دخل أناس من أصحابنا من أهل الري على أبي جعفر </w:t>
      </w:r>
      <w:r w:rsidRPr="008D744D">
        <w:rPr>
          <w:rStyle w:val="libAlaemChar"/>
          <w:rtl/>
        </w:rPr>
        <w:t>عليه‌السلام</w:t>
      </w:r>
      <w:r>
        <w:rPr>
          <w:rtl/>
        </w:rPr>
        <w:t>،</w:t>
      </w:r>
      <w:r w:rsidRPr="006216AF">
        <w:rPr>
          <w:rtl/>
        </w:rPr>
        <w:t xml:space="preserve"> وفيهم رجل من الزيدية</w:t>
      </w:r>
      <w:r>
        <w:rPr>
          <w:rtl/>
        </w:rPr>
        <w:t>،</w:t>
      </w:r>
      <w:r w:rsidRPr="006216AF">
        <w:rPr>
          <w:rtl/>
        </w:rPr>
        <w:t xml:space="preserve"> فسألناه مسألة</w:t>
      </w:r>
      <w:r>
        <w:rPr>
          <w:rtl/>
        </w:rPr>
        <w:t>،</w:t>
      </w:r>
      <w:r w:rsidRPr="006216AF">
        <w:rPr>
          <w:rtl/>
        </w:rPr>
        <w:t xml:space="preserve"> فقال أبو جعفر </w:t>
      </w:r>
      <w:r w:rsidRPr="008D744D">
        <w:rPr>
          <w:rStyle w:val="libAlaemChar"/>
          <w:rtl/>
        </w:rPr>
        <w:t>عليه‌السلام</w:t>
      </w:r>
      <w:r w:rsidRPr="006216AF">
        <w:rPr>
          <w:rtl/>
        </w:rPr>
        <w:t xml:space="preserve"> لغلامه</w:t>
      </w:r>
      <w:r>
        <w:rPr>
          <w:rtl/>
        </w:rPr>
        <w:t>:</w:t>
      </w:r>
      <w:r>
        <w:rPr>
          <w:rFonts w:hint="cs"/>
          <w:rtl/>
        </w:rPr>
        <w:t xml:space="preserve"> </w:t>
      </w:r>
      <w:r w:rsidRPr="006216AF">
        <w:rPr>
          <w:rtl/>
        </w:rPr>
        <w:t>« خذ بيد هذا الرجل فأخرجه » فقال الزيدي</w:t>
      </w:r>
      <w:r>
        <w:rPr>
          <w:rtl/>
        </w:rPr>
        <w:t>:</w:t>
      </w:r>
      <w:r w:rsidRPr="006216AF">
        <w:rPr>
          <w:rtl/>
        </w:rPr>
        <w:t xml:space="preserve"> أشهد أن لا إله إلاّ الله وحده لا شريك له</w:t>
      </w:r>
      <w:r>
        <w:rPr>
          <w:rtl/>
        </w:rPr>
        <w:t>،</w:t>
      </w:r>
      <w:r w:rsidRPr="006216AF">
        <w:rPr>
          <w:rtl/>
        </w:rPr>
        <w:t xml:space="preserve"> وأشهد أنّ محمّدا عبده ورسوله طيبا مباركا</w:t>
      </w:r>
      <w:r>
        <w:rPr>
          <w:rtl/>
        </w:rPr>
        <w:t>،</w:t>
      </w:r>
      <w:r w:rsidRPr="006216AF">
        <w:rPr>
          <w:rtl/>
        </w:rPr>
        <w:t xml:space="preserve"> وأنّك حجّة الله.</w:t>
      </w:r>
    </w:p>
    <w:p w:rsidR="008D744D" w:rsidRPr="006216AF" w:rsidRDefault="008D744D" w:rsidP="008D744D">
      <w:pPr>
        <w:pStyle w:val="libNormal"/>
        <w:rPr>
          <w:rtl/>
        </w:rPr>
      </w:pPr>
      <w:r w:rsidRPr="006216AF">
        <w:rPr>
          <w:rtl/>
        </w:rPr>
        <w:t>451 / 7</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دخلت على أبي جعفر </w:t>
      </w:r>
      <w:r w:rsidRPr="008D744D">
        <w:rPr>
          <w:rStyle w:val="libAlaemChar"/>
          <w:rtl/>
        </w:rPr>
        <w:t>عليه‌السلام</w:t>
      </w:r>
      <w:r w:rsidRPr="006216AF">
        <w:rPr>
          <w:rtl/>
        </w:rPr>
        <w:t xml:space="preserve"> ومعي ثلاث رقاع معينة</w:t>
      </w:r>
      <w:r>
        <w:rPr>
          <w:rtl/>
        </w:rPr>
        <w:t>،</w:t>
      </w:r>
      <w:r w:rsidRPr="006216AF">
        <w:rPr>
          <w:rtl/>
        </w:rPr>
        <w:t xml:space="preserve"> واشتبهت عليّ فاغتممت</w:t>
      </w:r>
      <w:r>
        <w:rPr>
          <w:rtl/>
        </w:rPr>
        <w:t>،</w:t>
      </w:r>
      <w:r w:rsidRPr="006216AF">
        <w:rPr>
          <w:rtl/>
        </w:rPr>
        <w:t xml:space="preserve"> فتناول إحداهن وقال</w:t>
      </w:r>
      <w:r>
        <w:rPr>
          <w:rtl/>
        </w:rPr>
        <w:t>:</w:t>
      </w:r>
      <w:r w:rsidRPr="006216AF">
        <w:rPr>
          <w:rtl/>
        </w:rPr>
        <w:t xml:space="preserve"> « هذه رقعة ريان بن شبيب » ثمّ تناول الثانية وقال</w:t>
      </w:r>
      <w:r>
        <w:rPr>
          <w:rtl/>
        </w:rPr>
        <w:t>:</w:t>
      </w:r>
      <w:r w:rsidRPr="006216AF">
        <w:rPr>
          <w:rtl/>
        </w:rPr>
        <w:t xml:space="preserve"> « هذه رقعة محمّد بن حمزة »</w:t>
      </w:r>
      <w:r>
        <w:rPr>
          <w:rtl/>
        </w:rPr>
        <w:t>.</w:t>
      </w:r>
      <w:r w:rsidRPr="006216AF">
        <w:rPr>
          <w:rtl/>
        </w:rPr>
        <w:t xml:space="preserve"> وتناول الثالثة وقال</w:t>
      </w:r>
      <w:r>
        <w:rPr>
          <w:rtl/>
        </w:rPr>
        <w:t>:</w:t>
      </w:r>
      <w:r w:rsidRPr="006216AF">
        <w:rPr>
          <w:rtl/>
        </w:rPr>
        <w:t xml:space="preserve"> « هذه رقعة فلان » فبهتّ فنظر إليّ وتبسّم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452 / 8</w:t>
      </w:r>
      <w:r>
        <w:rPr>
          <w:rtl/>
        </w:rPr>
        <w:t xml:space="preserve"> - </w:t>
      </w:r>
      <w:r w:rsidRPr="006216AF">
        <w:rPr>
          <w:rtl/>
        </w:rPr>
        <w:t>وعنه قال</w:t>
      </w:r>
      <w:r>
        <w:rPr>
          <w:rtl/>
        </w:rPr>
        <w:t>:</w:t>
      </w:r>
      <w:r w:rsidRPr="006216AF">
        <w:rPr>
          <w:rtl/>
        </w:rPr>
        <w:t xml:space="preserve"> أعطاني </w:t>
      </w:r>
      <w:r w:rsidRPr="008D744D">
        <w:rPr>
          <w:rStyle w:val="libAlaemChar"/>
          <w:rtl/>
        </w:rPr>
        <w:t>عليه‌السلام</w:t>
      </w:r>
      <w:r w:rsidRPr="006216AF">
        <w:rPr>
          <w:rtl/>
        </w:rPr>
        <w:t xml:space="preserve"> ثلاثمائة دينار في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الطرّار</w:t>
      </w:r>
      <w:r>
        <w:rPr>
          <w:rtl/>
        </w:rPr>
        <w:t>:</w:t>
      </w:r>
      <w:r w:rsidRPr="006216AF">
        <w:rPr>
          <w:rtl/>
        </w:rPr>
        <w:t xml:space="preserve"> السارق « راجع لسان العرب 4</w:t>
      </w:r>
      <w:r>
        <w:rPr>
          <w:rtl/>
        </w:rPr>
        <w:t>:</w:t>
      </w:r>
      <w:r w:rsidRPr="006216AF">
        <w:rPr>
          <w:rtl/>
        </w:rPr>
        <w:t xml:space="preserve"> 499 ( طور ) »</w:t>
      </w:r>
      <w:r>
        <w:rPr>
          <w:rtl/>
        </w:rPr>
        <w:t>.</w:t>
      </w:r>
    </w:p>
    <w:p w:rsidR="008D744D" w:rsidRPr="006216AF" w:rsidRDefault="008D744D" w:rsidP="008D744D">
      <w:pPr>
        <w:pStyle w:val="libFootnote0"/>
        <w:rPr>
          <w:rtl/>
        </w:rPr>
      </w:pPr>
      <w:r w:rsidRPr="006216AF">
        <w:rPr>
          <w:rtl/>
        </w:rPr>
        <w:t>6</w:t>
      </w:r>
      <w:r>
        <w:rPr>
          <w:rtl/>
        </w:rPr>
        <w:t xml:space="preserve"> - </w:t>
      </w:r>
      <w:r w:rsidRPr="006216AF">
        <w:rPr>
          <w:rtl/>
        </w:rPr>
        <w:t>دلائل الإمامة</w:t>
      </w:r>
      <w:r>
        <w:rPr>
          <w:rtl/>
        </w:rPr>
        <w:t>:</w:t>
      </w:r>
      <w:r w:rsidRPr="006216AF">
        <w:rPr>
          <w:rtl/>
        </w:rPr>
        <w:t xml:space="preserve"> 213</w:t>
      </w:r>
      <w:r>
        <w:rPr>
          <w:rtl/>
        </w:rPr>
        <w:t>،</w:t>
      </w:r>
      <w:r w:rsidRPr="006216AF">
        <w:rPr>
          <w:rtl/>
        </w:rPr>
        <w:t xml:space="preserve"> الخرائج والجرائح 2</w:t>
      </w:r>
      <w:r>
        <w:rPr>
          <w:rtl/>
        </w:rPr>
        <w:t>:</w:t>
      </w:r>
      <w:r w:rsidRPr="006216AF">
        <w:rPr>
          <w:rtl/>
        </w:rPr>
        <w:t xml:space="preserve"> 669</w:t>
      </w:r>
      <w:r>
        <w:rPr>
          <w:rtl/>
        </w:rPr>
        <w:t>،</w:t>
      </w:r>
      <w:r w:rsidRPr="006216AF">
        <w:rPr>
          <w:rtl/>
        </w:rPr>
        <w:t xml:space="preserve"> مدينة المعاجز</w:t>
      </w:r>
      <w:r>
        <w:rPr>
          <w:rtl/>
        </w:rPr>
        <w:t>:</w:t>
      </w:r>
      <w:r>
        <w:rPr>
          <w:rFonts w:hint="cs"/>
          <w:rtl/>
        </w:rPr>
        <w:t xml:space="preserve"> </w:t>
      </w:r>
      <w:r w:rsidRPr="006216AF">
        <w:rPr>
          <w:rtl/>
        </w:rPr>
        <w:t>532 / 56.</w:t>
      </w:r>
    </w:p>
    <w:p w:rsidR="008D744D" w:rsidRPr="006216AF" w:rsidRDefault="008D744D" w:rsidP="008D744D">
      <w:pPr>
        <w:pStyle w:val="libFootnote0"/>
        <w:rPr>
          <w:rtl/>
        </w:rPr>
      </w:pPr>
      <w:r w:rsidRPr="006216AF">
        <w:rPr>
          <w:rtl/>
        </w:rPr>
        <w:t>7</w:t>
      </w:r>
      <w:r>
        <w:rPr>
          <w:rtl/>
        </w:rPr>
        <w:t xml:space="preserve"> - </w:t>
      </w:r>
      <w:r w:rsidRPr="006216AF">
        <w:rPr>
          <w:rtl/>
        </w:rPr>
        <w:t>ارشاد المفيد</w:t>
      </w:r>
      <w:r>
        <w:rPr>
          <w:rtl/>
        </w:rPr>
        <w:t>:</w:t>
      </w:r>
      <w:r w:rsidRPr="006216AF">
        <w:rPr>
          <w:rtl/>
        </w:rPr>
        <w:t xml:space="preserve"> 367</w:t>
      </w:r>
      <w:r>
        <w:rPr>
          <w:rtl/>
        </w:rPr>
        <w:t>،</w:t>
      </w:r>
      <w:r w:rsidRPr="006216AF">
        <w:rPr>
          <w:rtl/>
        </w:rPr>
        <w:t xml:space="preserve"> الكافي 1</w:t>
      </w:r>
      <w:r>
        <w:rPr>
          <w:rtl/>
        </w:rPr>
        <w:t>:</w:t>
      </w:r>
      <w:r w:rsidRPr="006216AF">
        <w:rPr>
          <w:rtl/>
        </w:rPr>
        <w:t xml:space="preserve"> 495 / 5</w:t>
      </w:r>
      <w:r>
        <w:rPr>
          <w:rtl/>
        </w:rPr>
        <w:t>،</w:t>
      </w:r>
      <w:r w:rsidRPr="006216AF">
        <w:rPr>
          <w:rtl/>
        </w:rPr>
        <w:t xml:space="preserve"> الخرائج والجرائح 2</w:t>
      </w:r>
      <w:r>
        <w:rPr>
          <w:rtl/>
        </w:rPr>
        <w:t>:</w:t>
      </w:r>
      <w:r w:rsidRPr="006216AF">
        <w:rPr>
          <w:rtl/>
        </w:rPr>
        <w:t xml:space="preserve"> 664 / 1.</w:t>
      </w:r>
    </w:p>
    <w:p w:rsidR="008D744D" w:rsidRPr="006216AF" w:rsidRDefault="008D744D" w:rsidP="008D744D">
      <w:pPr>
        <w:pStyle w:val="libFootnote0"/>
        <w:rPr>
          <w:rtl/>
        </w:rPr>
      </w:pPr>
      <w:r w:rsidRPr="006216AF">
        <w:rPr>
          <w:rtl/>
        </w:rPr>
        <w:t>8</w:t>
      </w:r>
      <w:r>
        <w:rPr>
          <w:rtl/>
        </w:rPr>
        <w:t xml:space="preserve"> - </w:t>
      </w:r>
      <w:r w:rsidRPr="006216AF">
        <w:rPr>
          <w:rtl/>
        </w:rPr>
        <w:t>الكافي 1</w:t>
      </w:r>
      <w:r>
        <w:rPr>
          <w:rtl/>
        </w:rPr>
        <w:t>:</w:t>
      </w:r>
      <w:r w:rsidRPr="006216AF">
        <w:rPr>
          <w:rtl/>
        </w:rPr>
        <w:t xml:space="preserve"> 414 / 5</w:t>
      </w:r>
      <w:r>
        <w:rPr>
          <w:rtl/>
        </w:rPr>
        <w:t>،</w:t>
      </w:r>
      <w:r w:rsidRPr="006216AF">
        <w:rPr>
          <w:rtl/>
        </w:rPr>
        <w:t xml:space="preserve"> إرشاد المفيد</w:t>
      </w:r>
      <w:r>
        <w:rPr>
          <w:rtl/>
        </w:rPr>
        <w:t>:</w:t>
      </w:r>
      <w:r w:rsidRPr="006216AF">
        <w:rPr>
          <w:rtl/>
        </w:rPr>
        <w:t xml:space="preserve"> 326</w:t>
      </w:r>
      <w:r>
        <w:rPr>
          <w:rtl/>
        </w:rPr>
        <w:t>،</w:t>
      </w:r>
      <w:r w:rsidRPr="006216AF">
        <w:rPr>
          <w:rtl/>
        </w:rPr>
        <w:t xml:space="preserve"> الخرائج والجرائح 2</w:t>
      </w:r>
      <w:r>
        <w:rPr>
          <w:rtl/>
        </w:rPr>
        <w:t>:</w:t>
      </w:r>
      <w:r w:rsidRPr="006216AF">
        <w:rPr>
          <w:rtl/>
        </w:rPr>
        <w:t xml:space="preserve"> 665 / 2</w:t>
      </w:r>
      <w:r>
        <w:rPr>
          <w:rtl/>
        </w:rPr>
        <w:t>،</w:t>
      </w:r>
      <w:r w:rsidRPr="006216AF">
        <w:rPr>
          <w:rtl/>
        </w:rPr>
        <w:t xml:space="preserve"> مناقب ابن شهرآشوب 4</w:t>
      </w:r>
      <w:r>
        <w:rPr>
          <w:rtl/>
        </w:rPr>
        <w:t>:</w:t>
      </w:r>
      <w:r w:rsidRPr="006216AF">
        <w:rPr>
          <w:rtl/>
        </w:rPr>
        <w:t xml:space="preserve"> 390</w:t>
      </w:r>
      <w:r>
        <w:rPr>
          <w:rtl/>
        </w:rPr>
        <w:t>،</w:t>
      </w:r>
      <w:r w:rsidRPr="006216AF">
        <w:rPr>
          <w:rtl/>
        </w:rPr>
        <w:t xml:space="preserve"> كشف الغمة 2</w:t>
      </w:r>
      <w:r>
        <w:rPr>
          <w:rtl/>
        </w:rPr>
        <w:t>:</w:t>
      </w:r>
      <w:r w:rsidRPr="006216AF">
        <w:rPr>
          <w:rtl/>
        </w:rPr>
        <w:t xml:space="preserve"> 361</w:t>
      </w:r>
      <w:r>
        <w:rPr>
          <w:rtl/>
        </w:rPr>
        <w:t>،</w:t>
      </w:r>
      <w:r w:rsidRPr="006216AF">
        <w:rPr>
          <w:rtl/>
        </w:rPr>
        <w:t xml:space="preserve"> باختلاف يسير.</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صرّة</w:t>
      </w:r>
      <w:r>
        <w:rPr>
          <w:rtl/>
        </w:rPr>
        <w:t>،</w:t>
      </w:r>
      <w:r w:rsidRPr="006216AF">
        <w:rPr>
          <w:rtl/>
        </w:rPr>
        <w:t xml:space="preserve"> وأمرني أن أحملها إلى بعض بني عمه</w:t>
      </w:r>
      <w:r>
        <w:rPr>
          <w:rtl/>
        </w:rPr>
        <w:t>،</w:t>
      </w:r>
      <w:r w:rsidRPr="006216AF">
        <w:rPr>
          <w:rtl/>
        </w:rPr>
        <w:t xml:space="preserve"> وقال</w:t>
      </w:r>
      <w:r>
        <w:rPr>
          <w:rtl/>
        </w:rPr>
        <w:t>:</w:t>
      </w:r>
      <w:r w:rsidRPr="006216AF">
        <w:rPr>
          <w:rtl/>
        </w:rPr>
        <w:t xml:space="preserve"> « أما إنه سيقول لك</w:t>
      </w:r>
      <w:r>
        <w:rPr>
          <w:rtl/>
        </w:rPr>
        <w:t>:</w:t>
      </w:r>
      <w:r w:rsidRPr="006216AF">
        <w:rPr>
          <w:rtl/>
        </w:rPr>
        <w:t xml:space="preserve"> دلني على حريف أشتري بها منه متاعا فدله عليه »</w:t>
      </w:r>
      <w:r>
        <w:rPr>
          <w:rtl/>
        </w:rPr>
        <w:t>.</w:t>
      </w:r>
    </w:p>
    <w:p w:rsidR="008D744D" w:rsidRPr="006216AF" w:rsidRDefault="008D744D" w:rsidP="008D744D">
      <w:pPr>
        <w:pStyle w:val="libNormal"/>
        <w:rPr>
          <w:rtl/>
        </w:rPr>
      </w:pPr>
      <w:r w:rsidRPr="006216AF">
        <w:rPr>
          <w:rtl/>
        </w:rPr>
        <w:t>فأتيته بالدنانير فقال</w:t>
      </w:r>
      <w:r>
        <w:rPr>
          <w:rtl/>
        </w:rPr>
        <w:t>:</w:t>
      </w:r>
      <w:r w:rsidRPr="006216AF">
        <w:rPr>
          <w:rtl/>
        </w:rPr>
        <w:t xml:space="preserve"> يا أبا هاشم</w:t>
      </w:r>
      <w:r>
        <w:rPr>
          <w:rtl/>
        </w:rPr>
        <w:t>،</w:t>
      </w:r>
      <w:r w:rsidRPr="006216AF">
        <w:rPr>
          <w:rtl/>
        </w:rPr>
        <w:t xml:space="preserve"> دلني على حريف يشتري لي بها متاعا. ففعلت.</w:t>
      </w:r>
    </w:p>
    <w:p w:rsidR="008D744D" w:rsidRDefault="008D744D" w:rsidP="008D744D">
      <w:pPr>
        <w:pStyle w:val="libBold1"/>
        <w:rPr>
          <w:rtl/>
        </w:rPr>
      </w:pPr>
      <w:r>
        <w:rPr>
          <w:rtl/>
        </w:rPr>
        <w:br w:type="page"/>
      </w:r>
    </w:p>
    <w:p w:rsidR="008D744D" w:rsidRDefault="008D744D" w:rsidP="008D744D">
      <w:pPr>
        <w:pStyle w:val="libBold1"/>
        <w:rPr>
          <w:rFonts w:hint="cs"/>
          <w:rtl/>
        </w:rPr>
      </w:pPr>
      <w:r w:rsidRPr="006216AF">
        <w:rPr>
          <w:rtl/>
        </w:rPr>
        <w:lastRenderedPageBreak/>
        <w:t>10</w:t>
      </w:r>
      <w:r>
        <w:rPr>
          <w:rtl/>
        </w:rPr>
        <w:t xml:space="preserve"> - </w:t>
      </w:r>
      <w:r w:rsidRPr="006216AF">
        <w:rPr>
          <w:rtl/>
        </w:rPr>
        <w:t>فصل</w:t>
      </w:r>
      <w:r>
        <w:rPr>
          <w:rtl/>
        </w:rPr>
        <w:t>:</w:t>
      </w:r>
    </w:p>
    <w:p w:rsidR="008D744D" w:rsidRDefault="008D744D" w:rsidP="00AC651A">
      <w:pPr>
        <w:pStyle w:val="Heading2Center"/>
        <w:rPr>
          <w:rFonts w:hint="cs"/>
          <w:rtl/>
        </w:rPr>
      </w:pPr>
      <w:bookmarkStart w:id="250" w:name="_Toc386888435"/>
      <w:r w:rsidRPr="006216AF">
        <w:rPr>
          <w:rtl/>
        </w:rPr>
        <w:t>في ظهور آياته في معان شتى</w:t>
      </w:r>
      <w:bookmarkEnd w:id="250"/>
    </w:p>
    <w:p w:rsidR="008D744D" w:rsidRPr="006216AF" w:rsidRDefault="008D744D" w:rsidP="008D744D">
      <w:pPr>
        <w:pStyle w:val="libCenter"/>
        <w:rPr>
          <w:rtl/>
        </w:rPr>
      </w:pPr>
      <w:r w:rsidRPr="006216AF">
        <w:rPr>
          <w:rtl/>
        </w:rPr>
        <w:t>وفيه</w:t>
      </w:r>
      <w:r>
        <w:rPr>
          <w:rtl/>
        </w:rPr>
        <w:t>:</w:t>
      </w:r>
      <w:r w:rsidRPr="006216AF">
        <w:rPr>
          <w:rtl/>
        </w:rPr>
        <w:t xml:space="preserve"> اثنا عشر حديثا</w:t>
      </w:r>
    </w:p>
    <w:p w:rsidR="008D744D" w:rsidRPr="006216AF" w:rsidRDefault="008D744D" w:rsidP="008D744D">
      <w:pPr>
        <w:pStyle w:val="libNormal"/>
        <w:rPr>
          <w:rtl/>
        </w:rPr>
      </w:pPr>
      <w:r w:rsidRPr="006216AF">
        <w:rPr>
          <w:rtl/>
        </w:rPr>
        <w:t>453 / 1</w:t>
      </w:r>
      <w:r>
        <w:rPr>
          <w:rtl/>
        </w:rPr>
        <w:t xml:space="preserve"> - </w:t>
      </w:r>
      <w:r w:rsidRPr="006216AF">
        <w:rPr>
          <w:rtl/>
        </w:rPr>
        <w:t>عن العبّاس بن السندي الهمداني</w:t>
      </w:r>
      <w:r>
        <w:rPr>
          <w:rtl/>
        </w:rPr>
        <w:t>،</w:t>
      </w:r>
      <w:r w:rsidRPr="006216AF">
        <w:rPr>
          <w:rtl/>
        </w:rPr>
        <w:t xml:space="preserve"> عن بكير قال</w:t>
      </w:r>
      <w:r>
        <w:rPr>
          <w:rtl/>
        </w:rPr>
        <w:t>:</w:t>
      </w:r>
      <w:r>
        <w:rPr>
          <w:rFonts w:hint="cs"/>
          <w:rtl/>
        </w:rPr>
        <w:t xml:space="preserve"> </w:t>
      </w:r>
      <w:r w:rsidRPr="006216AF">
        <w:rPr>
          <w:rtl/>
        </w:rPr>
        <w:t xml:space="preserve">قلت لأبي جعفر </w:t>
      </w:r>
      <w:r w:rsidRPr="008D744D">
        <w:rPr>
          <w:rStyle w:val="libAlaemChar"/>
          <w:rtl/>
        </w:rPr>
        <w:t>عليه‌السلام</w:t>
      </w:r>
      <w:r>
        <w:rPr>
          <w:rtl/>
        </w:rPr>
        <w:t>:</w:t>
      </w:r>
      <w:r w:rsidRPr="006216AF">
        <w:rPr>
          <w:rtl/>
        </w:rPr>
        <w:t xml:space="preserve"> عمّتي </w:t>
      </w:r>
      <w:r w:rsidRPr="008D744D">
        <w:rPr>
          <w:rStyle w:val="libFootnotenumChar"/>
          <w:rtl/>
        </w:rPr>
        <w:t>(1)</w:t>
      </w:r>
      <w:r w:rsidRPr="006216AF">
        <w:rPr>
          <w:rtl/>
        </w:rPr>
        <w:t xml:space="preserve"> تشتكي من ريح بها. فقال</w:t>
      </w:r>
      <w:r>
        <w:rPr>
          <w:rtl/>
        </w:rPr>
        <w:t>:</w:t>
      </w:r>
      <w:r>
        <w:rPr>
          <w:rFonts w:hint="cs"/>
          <w:rtl/>
        </w:rPr>
        <w:t xml:space="preserve"> </w:t>
      </w:r>
      <w:r w:rsidRPr="006216AF">
        <w:rPr>
          <w:rtl/>
        </w:rPr>
        <w:t>« ائتني بها »</w:t>
      </w:r>
      <w:r>
        <w:rPr>
          <w:rtl/>
        </w:rPr>
        <w:t>.</w:t>
      </w:r>
    </w:p>
    <w:p w:rsidR="008D744D" w:rsidRPr="006216AF" w:rsidRDefault="008D744D" w:rsidP="008D744D">
      <w:pPr>
        <w:pStyle w:val="libNormal"/>
        <w:rPr>
          <w:rtl/>
        </w:rPr>
      </w:pPr>
      <w:r w:rsidRPr="006216AF">
        <w:rPr>
          <w:rtl/>
        </w:rPr>
        <w:t>فأتيته بها فدخلت عليه فقال لها</w:t>
      </w:r>
      <w:r>
        <w:rPr>
          <w:rtl/>
        </w:rPr>
        <w:t>:</w:t>
      </w:r>
      <w:r w:rsidRPr="006216AF">
        <w:rPr>
          <w:rtl/>
        </w:rPr>
        <w:t xml:space="preserve"> « ما تشتكين</w:t>
      </w:r>
      <w:r>
        <w:rPr>
          <w:rtl/>
        </w:rPr>
        <w:t>؟</w:t>
      </w:r>
      <w:r w:rsidRPr="006216AF">
        <w:rPr>
          <w:rtl/>
        </w:rPr>
        <w:t xml:space="preserve"> » قالت</w:t>
      </w:r>
      <w:r>
        <w:rPr>
          <w:rtl/>
        </w:rPr>
        <w:t>:</w:t>
      </w:r>
      <w:r w:rsidRPr="006216AF">
        <w:rPr>
          <w:rtl/>
        </w:rPr>
        <w:t xml:space="preserve"> ركبتي جعلت فداك</w:t>
      </w:r>
      <w:r>
        <w:rPr>
          <w:rtl/>
        </w:rPr>
        <w:t>،</w:t>
      </w:r>
      <w:r w:rsidRPr="006216AF">
        <w:rPr>
          <w:rtl/>
        </w:rPr>
        <w:t xml:space="preserve"> فمسح بيده الشريفة على ركبتيها من وراء الثياب</w:t>
      </w:r>
      <w:r>
        <w:rPr>
          <w:rtl/>
        </w:rPr>
        <w:t>،</w:t>
      </w:r>
      <w:r w:rsidRPr="006216AF">
        <w:rPr>
          <w:rtl/>
        </w:rPr>
        <w:t xml:space="preserve"> وتكلّم بكلام</w:t>
      </w:r>
      <w:r>
        <w:rPr>
          <w:rtl/>
        </w:rPr>
        <w:t>،</w:t>
      </w:r>
      <w:r w:rsidRPr="006216AF">
        <w:rPr>
          <w:rtl/>
        </w:rPr>
        <w:t xml:space="preserve"> فخرجت ولم تجد من الوجع شيئا.</w:t>
      </w:r>
    </w:p>
    <w:p w:rsidR="008D744D" w:rsidRPr="006216AF" w:rsidRDefault="008D744D" w:rsidP="008D744D">
      <w:pPr>
        <w:pStyle w:val="libNormal"/>
        <w:rPr>
          <w:rtl/>
        </w:rPr>
      </w:pPr>
      <w:r w:rsidRPr="006216AF">
        <w:rPr>
          <w:rtl/>
        </w:rPr>
        <w:t>454 / 2</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دخلت معه بستانا ذات يوم فقلت له</w:t>
      </w:r>
      <w:r>
        <w:rPr>
          <w:rtl/>
        </w:rPr>
        <w:t>:</w:t>
      </w:r>
      <w:r w:rsidRPr="006216AF">
        <w:rPr>
          <w:rtl/>
        </w:rPr>
        <w:t xml:space="preserve"> جعلت فداك</w:t>
      </w:r>
      <w:r>
        <w:rPr>
          <w:rtl/>
        </w:rPr>
        <w:t>،</w:t>
      </w:r>
      <w:r w:rsidRPr="006216AF">
        <w:rPr>
          <w:rtl/>
        </w:rPr>
        <w:t xml:space="preserve"> إنّي مولع بأكل الطين فادع الله تعالى لي</w:t>
      </w:r>
      <w:r>
        <w:rPr>
          <w:rtl/>
        </w:rPr>
        <w:t>،</w:t>
      </w:r>
      <w:r w:rsidRPr="006216AF">
        <w:rPr>
          <w:rtl/>
        </w:rPr>
        <w:t xml:space="preserve"> فسكت ثمّ قال بعد أيّام</w:t>
      </w:r>
      <w:r>
        <w:rPr>
          <w:rtl/>
        </w:rPr>
        <w:t>:</w:t>
      </w:r>
      <w:r w:rsidRPr="006216AF">
        <w:rPr>
          <w:rtl/>
        </w:rPr>
        <w:t xml:space="preserve"> « يا أبا هاشم</w:t>
      </w:r>
      <w:r>
        <w:rPr>
          <w:rtl/>
        </w:rPr>
        <w:t>،</w:t>
      </w:r>
      <w:r w:rsidRPr="006216AF">
        <w:rPr>
          <w:rtl/>
        </w:rPr>
        <w:t xml:space="preserve"> قد أذهب الله عنك أكل الطين »</w:t>
      </w:r>
      <w:r>
        <w:rPr>
          <w:rtl/>
        </w:rPr>
        <w:t>.</w:t>
      </w:r>
    </w:p>
    <w:p w:rsidR="008D744D" w:rsidRPr="006216AF" w:rsidRDefault="008D744D" w:rsidP="008D744D">
      <w:pPr>
        <w:pStyle w:val="libNormal"/>
        <w:rPr>
          <w:rtl/>
        </w:rPr>
      </w:pPr>
      <w:r w:rsidRPr="006216AF">
        <w:rPr>
          <w:rtl/>
        </w:rPr>
        <w:t>قال أبو هاشم</w:t>
      </w:r>
      <w:r>
        <w:rPr>
          <w:rtl/>
        </w:rPr>
        <w:t>:</w:t>
      </w:r>
      <w:r w:rsidRPr="006216AF">
        <w:rPr>
          <w:rtl/>
        </w:rPr>
        <w:t xml:space="preserve"> فما شيء أبغض إليّ منه.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دلائل الإمامة</w:t>
      </w:r>
      <w:r>
        <w:rPr>
          <w:rtl/>
        </w:rPr>
        <w:t>:</w:t>
      </w:r>
      <w:r w:rsidRPr="006216AF">
        <w:rPr>
          <w:rtl/>
        </w:rPr>
        <w:t xml:space="preserve"> 213</w:t>
      </w:r>
      <w:r>
        <w:rPr>
          <w:rtl/>
        </w:rPr>
        <w:t>،</w:t>
      </w:r>
      <w:r w:rsidRPr="006216AF">
        <w:rPr>
          <w:rtl/>
        </w:rPr>
        <w:t xml:space="preserve"> الخرائج والجرائح 1</w:t>
      </w:r>
      <w:r>
        <w:rPr>
          <w:rtl/>
        </w:rPr>
        <w:t>:</w:t>
      </w:r>
      <w:r w:rsidRPr="006216AF">
        <w:rPr>
          <w:rtl/>
        </w:rPr>
        <w:t xml:space="preserve"> 376 / 3 مثله</w:t>
      </w:r>
      <w:r>
        <w:rPr>
          <w:rtl/>
        </w:rPr>
        <w:t>،</w:t>
      </w:r>
      <w:r w:rsidRPr="006216AF">
        <w:rPr>
          <w:rtl/>
        </w:rPr>
        <w:t xml:space="preserve"> كشف الغمة 2</w:t>
      </w:r>
      <w:r>
        <w:rPr>
          <w:rtl/>
        </w:rPr>
        <w:t>:</w:t>
      </w:r>
      <w:r w:rsidRPr="006216AF">
        <w:rPr>
          <w:rtl/>
        </w:rPr>
        <w:t xml:space="preserve"> 366.</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ابنة عمي.</w:t>
      </w:r>
    </w:p>
    <w:p w:rsidR="008D744D" w:rsidRPr="006216AF" w:rsidRDefault="008D744D" w:rsidP="008D744D">
      <w:pPr>
        <w:pStyle w:val="libFootnote0"/>
        <w:rPr>
          <w:rtl/>
        </w:rPr>
      </w:pPr>
      <w:r w:rsidRPr="006216AF">
        <w:rPr>
          <w:rtl/>
        </w:rPr>
        <w:t>2</w:t>
      </w:r>
      <w:r>
        <w:rPr>
          <w:rtl/>
        </w:rPr>
        <w:t xml:space="preserve"> - </w:t>
      </w:r>
      <w:r w:rsidRPr="006216AF">
        <w:rPr>
          <w:rtl/>
        </w:rPr>
        <w:t>الكافي 1</w:t>
      </w:r>
      <w:r>
        <w:rPr>
          <w:rtl/>
        </w:rPr>
        <w:t>:</w:t>
      </w:r>
      <w:r w:rsidRPr="006216AF">
        <w:rPr>
          <w:rtl/>
        </w:rPr>
        <w:t xml:space="preserve"> 414 / ذيل حديث 5</w:t>
      </w:r>
      <w:r>
        <w:rPr>
          <w:rtl/>
        </w:rPr>
        <w:t>،</w:t>
      </w:r>
      <w:r w:rsidRPr="006216AF">
        <w:rPr>
          <w:rtl/>
        </w:rPr>
        <w:t xml:space="preserve"> ارشاد المفيد</w:t>
      </w:r>
      <w:r>
        <w:rPr>
          <w:rtl/>
        </w:rPr>
        <w:t>:</w:t>
      </w:r>
      <w:r w:rsidRPr="006216AF">
        <w:rPr>
          <w:rtl/>
        </w:rPr>
        <w:t xml:space="preserve"> 326</w:t>
      </w:r>
      <w:r>
        <w:rPr>
          <w:rtl/>
        </w:rPr>
        <w:t>،</w:t>
      </w:r>
      <w:r w:rsidRPr="006216AF">
        <w:rPr>
          <w:rtl/>
        </w:rPr>
        <w:t xml:space="preserve"> مناقب ابن شهرآشوب 4</w:t>
      </w:r>
      <w:r>
        <w:rPr>
          <w:rtl/>
        </w:rPr>
        <w:t>:</w:t>
      </w:r>
      <w:r w:rsidRPr="006216AF">
        <w:rPr>
          <w:rtl/>
        </w:rPr>
        <w:t xml:space="preserve"> 390</w:t>
      </w:r>
      <w:r>
        <w:rPr>
          <w:rtl/>
        </w:rPr>
        <w:t>،</w:t>
      </w:r>
      <w:r w:rsidRPr="006216AF">
        <w:rPr>
          <w:rtl/>
        </w:rPr>
        <w:t xml:space="preserve"> كشف الغمة 2</w:t>
      </w:r>
      <w:r>
        <w:rPr>
          <w:rtl/>
        </w:rPr>
        <w:t>:</w:t>
      </w:r>
      <w:r w:rsidRPr="006216AF">
        <w:rPr>
          <w:rtl/>
        </w:rPr>
        <w:t xml:space="preserve"> 361.</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455 / 3</w:t>
      </w:r>
      <w:r>
        <w:rPr>
          <w:rtl/>
        </w:rPr>
        <w:t xml:space="preserve"> - </w:t>
      </w:r>
      <w:r w:rsidRPr="006216AF">
        <w:rPr>
          <w:rtl/>
        </w:rPr>
        <w:t>عن علي بن أسباط</w:t>
      </w:r>
      <w:r>
        <w:rPr>
          <w:rtl/>
        </w:rPr>
        <w:t>،</w:t>
      </w:r>
      <w:r w:rsidRPr="006216AF">
        <w:rPr>
          <w:rtl/>
        </w:rPr>
        <w:t xml:space="preserve"> قال</w:t>
      </w:r>
      <w:r>
        <w:rPr>
          <w:rtl/>
        </w:rPr>
        <w:t>:</w:t>
      </w:r>
      <w:r w:rsidRPr="006216AF">
        <w:rPr>
          <w:rtl/>
        </w:rPr>
        <w:t xml:space="preserve"> خرجت مع أبي جعفر </w:t>
      </w:r>
      <w:r w:rsidRPr="008D744D">
        <w:rPr>
          <w:rStyle w:val="libAlaemChar"/>
          <w:rtl/>
        </w:rPr>
        <w:t>عليه‌السلام</w:t>
      </w:r>
      <w:r w:rsidRPr="006216AF">
        <w:rPr>
          <w:rtl/>
        </w:rPr>
        <w:t xml:space="preserve"> من الكوفة وهو راكب على حمار</w:t>
      </w:r>
      <w:r>
        <w:rPr>
          <w:rtl/>
        </w:rPr>
        <w:t>،</w:t>
      </w:r>
      <w:r w:rsidRPr="006216AF">
        <w:rPr>
          <w:rtl/>
        </w:rPr>
        <w:t xml:space="preserve"> فمر بقطيع غنم</w:t>
      </w:r>
      <w:r>
        <w:rPr>
          <w:rtl/>
        </w:rPr>
        <w:t>،</w:t>
      </w:r>
      <w:r w:rsidRPr="006216AF">
        <w:rPr>
          <w:rtl/>
        </w:rPr>
        <w:t xml:space="preserve"> فتركت شاة الغنم وعدت إليه وهي ترغو </w:t>
      </w:r>
      <w:r w:rsidRPr="008D744D">
        <w:rPr>
          <w:rStyle w:val="libFootnotenumChar"/>
          <w:rtl/>
        </w:rPr>
        <w:t>(1)</w:t>
      </w:r>
      <w:r w:rsidRPr="006216AF">
        <w:rPr>
          <w:rtl/>
        </w:rPr>
        <w:t xml:space="preserve"> فاحتبس </w:t>
      </w:r>
      <w:r w:rsidRPr="008D744D">
        <w:rPr>
          <w:rStyle w:val="libAlaemChar"/>
          <w:rtl/>
        </w:rPr>
        <w:t>عليه‌السلام</w:t>
      </w:r>
      <w:r>
        <w:rPr>
          <w:rtl/>
        </w:rPr>
        <w:t>،</w:t>
      </w:r>
      <w:r w:rsidRPr="006216AF">
        <w:rPr>
          <w:rtl/>
        </w:rPr>
        <w:t xml:space="preserve"> وأمرني أن أدعو الراعي إليه</w:t>
      </w:r>
      <w:r>
        <w:rPr>
          <w:rtl/>
        </w:rPr>
        <w:t>،</w:t>
      </w:r>
      <w:r w:rsidRPr="006216AF">
        <w:rPr>
          <w:rtl/>
        </w:rPr>
        <w:t xml:space="preserve"> ففعلت</w:t>
      </w:r>
      <w:r>
        <w:rPr>
          <w:rtl/>
        </w:rPr>
        <w:t>،</w:t>
      </w:r>
      <w:r w:rsidRPr="006216AF">
        <w:rPr>
          <w:rtl/>
        </w:rPr>
        <w:t xml:space="preserve"> فقال أبو جعفر </w:t>
      </w:r>
      <w:r w:rsidRPr="008D744D">
        <w:rPr>
          <w:rStyle w:val="libAlaemChar"/>
          <w:rtl/>
        </w:rPr>
        <w:t>عليه‌السلام</w:t>
      </w:r>
      <w:r>
        <w:rPr>
          <w:rtl/>
        </w:rPr>
        <w:t>:</w:t>
      </w:r>
      <w:r w:rsidRPr="006216AF">
        <w:rPr>
          <w:rtl/>
        </w:rPr>
        <w:t xml:space="preserve"> « أيّها الراعي</w:t>
      </w:r>
      <w:r>
        <w:rPr>
          <w:rtl/>
        </w:rPr>
        <w:t>،</w:t>
      </w:r>
      <w:r w:rsidRPr="006216AF">
        <w:rPr>
          <w:rtl/>
        </w:rPr>
        <w:t xml:space="preserve"> إنّ هذه الشاة تشكوك وتزعم أن لها رجلين وأنك تحيف </w:t>
      </w:r>
      <w:r w:rsidRPr="008D744D">
        <w:rPr>
          <w:rStyle w:val="libFootnotenumChar"/>
          <w:rtl/>
        </w:rPr>
        <w:t>(2)</w:t>
      </w:r>
      <w:r w:rsidRPr="006216AF">
        <w:rPr>
          <w:rtl/>
        </w:rPr>
        <w:t xml:space="preserve"> عليها بالحلب</w:t>
      </w:r>
      <w:r>
        <w:rPr>
          <w:rtl/>
        </w:rPr>
        <w:t>،</w:t>
      </w:r>
      <w:r w:rsidRPr="006216AF">
        <w:rPr>
          <w:rtl/>
        </w:rPr>
        <w:t xml:space="preserve"> فإذا رجعت إلى صاحبها بالعشي لم يجد معها لبنا</w:t>
      </w:r>
      <w:r>
        <w:rPr>
          <w:rtl/>
        </w:rPr>
        <w:t>،</w:t>
      </w:r>
      <w:r w:rsidRPr="006216AF">
        <w:rPr>
          <w:rtl/>
        </w:rPr>
        <w:t xml:space="preserve"> فإن كففت من ظلمها</w:t>
      </w:r>
      <w:r>
        <w:rPr>
          <w:rtl/>
        </w:rPr>
        <w:t>،</w:t>
      </w:r>
      <w:r w:rsidRPr="006216AF">
        <w:rPr>
          <w:rtl/>
        </w:rPr>
        <w:t xml:space="preserve"> وإلاّ دعوت الله تعالى أن يبتر عمرك »</w:t>
      </w:r>
      <w:r>
        <w:rPr>
          <w:rtl/>
        </w:rPr>
        <w:t>.</w:t>
      </w:r>
    </w:p>
    <w:p w:rsidR="008D744D" w:rsidRPr="006216AF" w:rsidRDefault="008D744D" w:rsidP="008D744D">
      <w:pPr>
        <w:pStyle w:val="libNormal"/>
        <w:rPr>
          <w:rtl/>
        </w:rPr>
      </w:pPr>
      <w:r w:rsidRPr="006216AF">
        <w:rPr>
          <w:rtl/>
        </w:rPr>
        <w:t>فقال الراعي</w:t>
      </w:r>
      <w:r>
        <w:rPr>
          <w:rtl/>
        </w:rPr>
        <w:t>:</w:t>
      </w:r>
      <w:r w:rsidRPr="006216AF">
        <w:rPr>
          <w:rtl/>
        </w:rPr>
        <w:t xml:space="preserve"> إنّي أشهد أن لا إله إلاّ الله</w:t>
      </w:r>
      <w:r>
        <w:rPr>
          <w:rtl/>
        </w:rPr>
        <w:t>،</w:t>
      </w:r>
      <w:r w:rsidRPr="006216AF">
        <w:rPr>
          <w:rtl/>
        </w:rPr>
        <w:t xml:space="preserve"> وأشهد أنّ محمّدا رسول الله</w:t>
      </w:r>
      <w:r>
        <w:rPr>
          <w:rtl/>
        </w:rPr>
        <w:t>،</w:t>
      </w:r>
      <w:r w:rsidRPr="006216AF">
        <w:rPr>
          <w:rtl/>
        </w:rPr>
        <w:t xml:space="preserve"> وأنّك وصيه</w:t>
      </w:r>
      <w:r>
        <w:rPr>
          <w:rtl/>
        </w:rPr>
        <w:t>،</w:t>
      </w:r>
      <w:r w:rsidRPr="006216AF">
        <w:rPr>
          <w:rtl/>
        </w:rPr>
        <w:t xml:space="preserve"> أسألك لما أخبرتني من أين علمت هذا الشأن</w:t>
      </w:r>
      <w:r>
        <w:rPr>
          <w:rtl/>
        </w:rPr>
        <w:t>؟</w:t>
      </w:r>
    </w:p>
    <w:p w:rsidR="008D744D" w:rsidRPr="006216AF" w:rsidRDefault="008D744D" w:rsidP="008D744D">
      <w:pPr>
        <w:pStyle w:val="libNormal"/>
        <w:rPr>
          <w:rtl/>
        </w:rPr>
      </w:pPr>
      <w:r w:rsidRPr="006216AF">
        <w:rPr>
          <w:rtl/>
        </w:rPr>
        <w:t xml:space="preserve">فقال أبو جعفر </w:t>
      </w:r>
      <w:r w:rsidRPr="008D744D">
        <w:rPr>
          <w:rStyle w:val="libAlaemChar"/>
          <w:rtl/>
        </w:rPr>
        <w:t>عليه‌السلام</w:t>
      </w:r>
      <w:r>
        <w:rPr>
          <w:rtl/>
        </w:rPr>
        <w:t>:</w:t>
      </w:r>
      <w:r w:rsidRPr="006216AF">
        <w:rPr>
          <w:rtl/>
        </w:rPr>
        <w:t xml:space="preserve"> « نحن خزّان الله على علمه وغيبه وحكمته</w:t>
      </w:r>
      <w:r>
        <w:rPr>
          <w:rtl/>
        </w:rPr>
        <w:t>،</w:t>
      </w:r>
      <w:r w:rsidRPr="006216AF">
        <w:rPr>
          <w:rtl/>
        </w:rPr>
        <w:t xml:space="preserve"> وأوصياء أنبيائه</w:t>
      </w:r>
      <w:r>
        <w:rPr>
          <w:rtl/>
        </w:rPr>
        <w:t>،</w:t>
      </w:r>
      <w:r w:rsidRPr="006216AF">
        <w:rPr>
          <w:rtl/>
        </w:rPr>
        <w:t xml:space="preserve"> وعباد مكرمون »</w:t>
      </w:r>
      <w:r>
        <w:rPr>
          <w:rtl/>
        </w:rPr>
        <w:t>.</w:t>
      </w:r>
    </w:p>
    <w:p w:rsidR="008D744D" w:rsidRPr="006216AF" w:rsidRDefault="008D744D" w:rsidP="008D744D">
      <w:pPr>
        <w:pStyle w:val="libNormal"/>
        <w:rPr>
          <w:rtl/>
        </w:rPr>
      </w:pPr>
      <w:r w:rsidRPr="006216AF">
        <w:rPr>
          <w:rtl/>
        </w:rPr>
        <w:t>456 / 4</w:t>
      </w:r>
      <w:r>
        <w:rPr>
          <w:rtl/>
        </w:rPr>
        <w:t xml:space="preserve"> - </w:t>
      </w:r>
      <w:r w:rsidRPr="006216AF">
        <w:rPr>
          <w:rtl/>
        </w:rPr>
        <w:t>عن محمّد بن الفرج</w:t>
      </w:r>
      <w:r>
        <w:rPr>
          <w:rtl/>
        </w:rPr>
        <w:t>،</w:t>
      </w:r>
      <w:r w:rsidRPr="006216AF">
        <w:rPr>
          <w:rtl/>
        </w:rPr>
        <w:t xml:space="preserve"> قال</w:t>
      </w:r>
      <w:r>
        <w:rPr>
          <w:rtl/>
        </w:rPr>
        <w:t>:</w:t>
      </w:r>
      <w:r w:rsidRPr="006216AF">
        <w:rPr>
          <w:rtl/>
        </w:rPr>
        <w:t xml:space="preserve"> كتب إليّ أبو جعفر </w:t>
      </w:r>
      <w:r w:rsidRPr="008D744D">
        <w:rPr>
          <w:rStyle w:val="libAlaemChar"/>
          <w:rtl/>
        </w:rPr>
        <w:t>عليه‌السلام</w:t>
      </w:r>
      <w:r>
        <w:rPr>
          <w:rtl/>
        </w:rPr>
        <w:t>:</w:t>
      </w:r>
      <w:r w:rsidRPr="006216AF">
        <w:rPr>
          <w:rtl/>
        </w:rPr>
        <w:t xml:space="preserve"> « احمل إليّ الخمس</w:t>
      </w:r>
      <w:r>
        <w:rPr>
          <w:rtl/>
        </w:rPr>
        <w:t>،</w:t>
      </w:r>
      <w:r w:rsidRPr="006216AF">
        <w:rPr>
          <w:rtl/>
        </w:rPr>
        <w:t xml:space="preserve"> فإني لست آخذ منكم سوى عامي هذا » فقبض </w:t>
      </w:r>
      <w:r w:rsidRPr="008D744D">
        <w:rPr>
          <w:rStyle w:val="libAlaemChar"/>
          <w:rtl/>
        </w:rPr>
        <w:t>عليه‌السلام</w:t>
      </w:r>
      <w:r w:rsidRPr="006216AF">
        <w:rPr>
          <w:rtl/>
        </w:rPr>
        <w:t xml:space="preserve"> في تلك السنة.</w:t>
      </w:r>
    </w:p>
    <w:p w:rsidR="008D744D" w:rsidRPr="006216AF" w:rsidRDefault="008D744D" w:rsidP="008D744D">
      <w:pPr>
        <w:pStyle w:val="libNormal"/>
        <w:rPr>
          <w:rtl/>
        </w:rPr>
      </w:pPr>
      <w:r w:rsidRPr="006216AF">
        <w:rPr>
          <w:rtl/>
        </w:rPr>
        <w:t>457 / 5</w:t>
      </w:r>
      <w:r>
        <w:rPr>
          <w:rtl/>
        </w:rPr>
        <w:t xml:space="preserve"> - </w:t>
      </w:r>
      <w:r w:rsidRPr="006216AF">
        <w:rPr>
          <w:rtl/>
        </w:rPr>
        <w:t>عن يوسف بن زياد</w:t>
      </w:r>
      <w:r>
        <w:rPr>
          <w:rtl/>
        </w:rPr>
        <w:t>،</w:t>
      </w:r>
      <w:r w:rsidRPr="006216AF">
        <w:rPr>
          <w:rtl/>
        </w:rPr>
        <w:t xml:space="preserve"> عن الحسن بن علي</w:t>
      </w:r>
      <w:r>
        <w:rPr>
          <w:rtl/>
        </w:rPr>
        <w:t>،</w:t>
      </w:r>
      <w:r w:rsidRPr="006216AF">
        <w:rPr>
          <w:rtl/>
        </w:rPr>
        <w:t xml:space="preserve"> عن أبيه</w:t>
      </w:r>
      <w:r>
        <w:rPr>
          <w:rtl/>
        </w:rPr>
        <w:t>،</w:t>
      </w:r>
      <w:r w:rsidRPr="006216AF">
        <w:rPr>
          <w:rtl/>
        </w:rPr>
        <w:t xml:space="preserve"> قال</w:t>
      </w:r>
      <w:r>
        <w:rPr>
          <w:rtl/>
        </w:rPr>
        <w:t>:</w:t>
      </w:r>
      <w:r w:rsidRPr="006216AF">
        <w:rPr>
          <w:rtl/>
        </w:rPr>
        <w:t xml:space="preserve"> جاء رجل إلى محمّد بن علي بن موسى </w:t>
      </w:r>
      <w:r w:rsidRPr="008D744D">
        <w:rPr>
          <w:rStyle w:val="libAlaemChar"/>
          <w:rtl/>
        </w:rPr>
        <w:t>عليهم‌السلام</w:t>
      </w:r>
      <w:r w:rsidRPr="006216AF">
        <w:rPr>
          <w:rtl/>
        </w:rPr>
        <w:t xml:space="preserve"> فقال</w:t>
      </w:r>
      <w:r>
        <w:rPr>
          <w:rtl/>
        </w:rPr>
        <w:t>:</w:t>
      </w:r>
      <w:r>
        <w:rPr>
          <w:rFonts w:hint="cs"/>
          <w:rtl/>
        </w:rPr>
        <w:t xml:space="preserve"> </w:t>
      </w:r>
      <w:r w:rsidRPr="006216AF">
        <w:rPr>
          <w:rtl/>
        </w:rPr>
        <w:t>يا ابن رسول الله</w:t>
      </w:r>
      <w:r>
        <w:rPr>
          <w:rtl/>
        </w:rPr>
        <w:t>،</w:t>
      </w:r>
      <w:r w:rsidRPr="006216AF">
        <w:rPr>
          <w:rtl/>
        </w:rPr>
        <w:t xml:space="preserve"> إنّ أبي قد مات</w:t>
      </w:r>
      <w:r>
        <w:rPr>
          <w:rtl/>
        </w:rPr>
        <w:t>،</w:t>
      </w:r>
      <w:r w:rsidRPr="006216AF">
        <w:rPr>
          <w:rtl/>
        </w:rPr>
        <w:t xml:space="preserve"> وكان له ألف دينار</w:t>
      </w:r>
      <w:r>
        <w:rPr>
          <w:rtl/>
        </w:rPr>
        <w:t>،</w:t>
      </w:r>
      <w:r w:rsidRPr="006216AF">
        <w:rPr>
          <w:rtl/>
        </w:rPr>
        <w:t xml:space="preserve"> ففاجأه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عنه في مدينة المعاجز</w:t>
      </w:r>
      <w:r>
        <w:rPr>
          <w:rtl/>
        </w:rPr>
        <w:t>:</w:t>
      </w:r>
      <w:r w:rsidRPr="006216AF">
        <w:rPr>
          <w:rtl/>
        </w:rPr>
        <w:t xml:space="preserve"> 534.</w:t>
      </w:r>
    </w:p>
    <w:p w:rsidR="008D744D" w:rsidRPr="006216AF" w:rsidRDefault="008D744D" w:rsidP="008D744D">
      <w:pPr>
        <w:pStyle w:val="libFootnote"/>
        <w:rPr>
          <w:rtl/>
          <w:lang w:bidi="fa-IR"/>
        </w:rPr>
      </w:pPr>
      <w:r w:rsidRPr="006216AF">
        <w:rPr>
          <w:rtl/>
        </w:rPr>
        <w:t>(1) الرغاء</w:t>
      </w:r>
      <w:r>
        <w:rPr>
          <w:rtl/>
        </w:rPr>
        <w:t>:</w:t>
      </w:r>
      <w:r w:rsidRPr="006216AF">
        <w:rPr>
          <w:rtl/>
        </w:rPr>
        <w:t xml:space="preserve"> صوت ذوات الخف « لسان العرب</w:t>
      </w:r>
      <w:r>
        <w:rPr>
          <w:rtl/>
        </w:rPr>
        <w:t xml:space="preserve"> - </w:t>
      </w:r>
      <w:r w:rsidRPr="006216AF">
        <w:rPr>
          <w:rtl/>
        </w:rPr>
        <w:t>رغا</w:t>
      </w:r>
      <w:r>
        <w:rPr>
          <w:rtl/>
        </w:rPr>
        <w:t xml:space="preserve"> - </w:t>
      </w:r>
      <w:r w:rsidRPr="006216AF">
        <w:rPr>
          <w:rtl/>
        </w:rPr>
        <w:t>14</w:t>
      </w:r>
      <w:r>
        <w:rPr>
          <w:rtl/>
        </w:rPr>
        <w:t>:</w:t>
      </w:r>
      <w:r w:rsidRPr="006216AF">
        <w:rPr>
          <w:rtl/>
        </w:rPr>
        <w:t xml:space="preserve"> 329 »</w:t>
      </w:r>
      <w:r>
        <w:rPr>
          <w:rtl/>
        </w:rPr>
        <w:t>.</w:t>
      </w:r>
    </w:p>
    <w:p w:rsidR="008D744D" w:rsidRPr="006216AF" w:rsidRDefault="008D744D" w:rsidP="008D744D">
      <w:pPr>
        <w:pStyle w:val="libFootnote"/>
        <w:rPr>
          <w:rtl/>
          <w:lang w:bidi="fa-IR"/>
        </w:rPr>
      </w:pPr>
      <w:r w:rsidRPr="006216AF">
        <w:rPr>
          <w:rtl/>
        </w:rPr>
        <w:t>(2) الحيف</w:t>
      </w:r>
      <w:r>
        <w:rPr>
          <w:rtl/>
        </w:rPr>
        <w:t>:</w:t>
      </w:r>
      <w:r w:rsidRPr="006216AF">
        <w:rPr>
          <w:rtl/>
        </w:rPr>
        <w:t xml:space="preserve"> الظلم والجور « لسان العرب</w:t>
      </w:r>
      <w:r>
        <w:rPr>
          <w:rtl/>
        </w:rPr>
        <w:t xml:space="preserve"> - </w:t>
      </w:r>
      <w:r w:rsidRPr="006216AF">
        <w:rPr>
          <w:rtl/>
        </w:rPr>
        <w:t>حيف</w:t>
      </w:r>
      <w:r>
        <w:rPr>
          <w:rtl/>
        </w:rPr>
        <w:t xml:space="preserve"> - </w:t>
      </w:r>
      <w:r w:rsidRPr="006216AF">
        <w:rPr>
          <w:rtl/>
        </w:rPr>
        <w:t>9</w:t>
      </w:r>
      <w:r>
        <w:rPr>
          <w:rtl/>
        </w:rPr>
        <w:t>:</w:t>
      </w:r>
      <w:r w:rsidRPr="006216AF">
        <w:rPr>
          <w:rtl/>
        </w:rPr>
        <w:t xml:space="preserve"> 60 »</w:t>
      </w:r>
      <w:r>
        <w:rPr>
          <w:rtl/>
        </w:rPr>
        <w:t>.</w:t>
      </w:r>
    </w:p>
    <w:p w:rsidR="008D744D" w:rsidRPr="006216AF" w:rsidRDefault="008D744D" w:rsidP="008D744D">
      <w:pPr>
        <w:pStyle w:val="libFootnote0"/>
        <w:rPr>
          <w:rFonts w:hint="cs"/>
          <w:rtl/>
        </w:rPr>
      </w:pPr>
      <w:r w:rsidRPr="006216AF">
        <w:rPr>
          <w:rtl/>
        </w:rPr>
        <w:t>4</w:t>
      </w:r>
      <w:r>
        <w:rPr>
          <w:rtl/>
        </w:rPr>
        <w:t xml:space="preserve"> - </w:t>
      </w:r>
      <w:r w:rsidRPr="006216AF">
        <w:rPr>
          <w:rtl/>
        </w:rPr>
        <w:t>مناقب ابن شهرآشوب 4</w:t>
      </w:r>
      <w:r>
        <w:rPr>
          <w:rtl/>
        </w:rPr>
        <w:t>:</w:t>
      </w:r>
      <w:r w:rsidRPr="006216AF">
        <w:rPr>
          <w:rtl/>
        </w:rPr>
        <w:t xml:space="preserve"> 389</w:t>
      </w:r>
      <w:r>
        <w:rPr>
          <w:rtl/>
        </w:rPr>
        <w:t>،</w:t>
      </w:r>
      <w:r w:rsidRPr="006216AF">
        <w:rPr>
          <w:rtl/>
        </w:rPr>
        <w:t xml:space="preserve"> إعلام الورى</w:t>
      </w:r>
      <w:r>
        <w:rPr>
          <w:rtl/>
        </w:rPr>
        <w:t>:</w:t>
      </w:r>
      <w:r w:rsidRPr="006216AF">
        <w:rPr>
          <w:rtl/>
        </w:rPr>
        <w:t xml:space="preserve"> 335</w:t>
      </w:r>
      <w:r>
        <w:rPr>
          <w:rtl/>
        </w:rPr>
        <w:t>،</w:t>
      </w:r>
      <w:r w:rsidRPr="006216AF">
        <w:rPr>
          <w:rtl/>
        </w:rPr>
        <w:t xml:space="preserve"> مدينة المعاجز</w:t>
      </w:r>
      <w:r>
        <w:rPr>
          <w:rtl/>
        </w:rPr>
        <w:t>:</w:t>
      </w:r>
      <w:r>
        <w:rPr>
          <w:rFonts w:hint="cs"/>
          <w:rtl/>
        </w:rPr>
        <w:t xml:space="preserve"> </w:t>
      </w:r>
      <w:r w:rsidRPr="006216AF">
        <w:rPr>
          <w:rtl/>
        </w:rPr>
        <w:t>535</w:t>
      </w:r>
      <w:r>
        <w:rPr>
          <w:rFonts w:hint="cs"/>
          <w:rtl/>
        </w:rPr>
        <w:t>.</w:t>
      </w:r>
    </w:p>
    <w:p w:rsidR="008D744D" w:rsidRPr="006216AF" w:rsidRDefault="008D744D" w:rsidP="008D744D">
      <w:pPr>
        <w:pStyle w:val="libFootnote0"/>
        <w:rPr>
          <w:rtl/>
        </w:rPr>
      </w:pPr>
      <w:r w:rsidRPr="006216AF">
        <w:rPr>
          <w:rtl/>
        </w:rPr>
        <w:t>5</w:t>
      </w:r>
      <w:r>
        <w:rPr>
          <w:rtl/>
        </w:rPr>
        <w:t xml:space="preserve"> - </w:t>
      </w:r>
      <w:r w:rsidRPr="006216AF">
        <w:rPr>
          <w:rtl/>
        </w:rPr>
        <w:t>الخرائج والجرائح 2</w:t>
      </w:r>
      <w:r>
        <w:rPr>
          <w:rtl/>
        </w:rPr>
        <w:t>:</w:t>
      </w:r>
      <w:r w:rsidRPr="006216AF">
        <w:rPr>
          <w:rtl/>
        </w:rPr>
        <w:t xml:space="preserve"> 665 / 5 عن أبي هاشم الجعفري</w:t>
      </w:r>
      <w:r>
        <w:rPr>
          <w:rtl/>
        </w:rPr>
        <w:t>،</w:t>
      </w:r>
      <w:r w:rsidRPr="006216AF">
        <w:rPr>
          <w:rtl/>
        </w:rPr>
        <w:t xml:space="preserve"> مناقب ابن شهرآشوب 4</w:t>
      </w:r>
      <w:r>
        <w:rPr>
          <w:rtl/>
        </w:rPr>
        <w:t>:</w:t>
      </w:r>
      <w:r w:rsidRPr="006216AF">
        <w:rPr>
          <w:rtl/>
        </w:rPr>
        <w:t xml:space="preserve"> 391.</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الموت</w:t>
      </w:r>
      <w:r>
        <w:rPr>
          <w:rtl/>
        </w:rPr>
        <w:t>،</w:t>
      </w:r>
      <w:r w:rsidRPr="006216AF">
        <w:rPr>
          <w:rtl/>
        </w:rPr>
        <w:t xml:space="preserve"> ولست أقف على ماله</w:t>
      </w:r>
      <w:r>
        <w:rPr>
          <w:rtl/>
        </w:rPr>
        <w:t>،</w:t>
      </w:r>
      <w:r w:rsidRPr="006216AF">
        <w:rPr>
          <w:rtl/>
        </w:rPr>
        <w:t xml:space="preserve"> ولي عيال كثيرة</w:t>
      </w:r>
      <w:r>
        <w:rPr>
          <w:rtl/>
        </w:rPr>
        <w:t>،</w:t>
      </w:r>
      <w:r w:rsidRPr="006216AF">
        <w:rPr>
          <w:rtl/>
        </w:rPr>
        <w:t xml:space="preserve"> وأنا من مواليكم فاغنني</w:t>
      </w:r>
      <w:r>
        <w:rPr>
          <w:rtl/>
        </w:rPr>
        <w:t>،</w:t>
      </w:r>
      <w:r w:rsidRPr="006216AF">
        <w:rPr>
          <w:rtl/>
        </w:rPr>
        <w:t xml:space="preserve"> فقال أبو جعفر </w:t>
      </w:r>
      <w:r w:rsidRPr="008D744D">
        <w:rPr>
          <w:rStyle w:val="libAlaemChar"/>
          <w:rtl/>
        </w:rPr>
        <w:t>عليه‌السلام</w:t>
      </w:r>
      <w:r>
        <w:rPr>
          <w:rtl/>
        </w:rPr>
        <w:t>:</w:t>
      </w:r>
      <w:r w:rsidRPr="006216AF">
        <w:rPr>
          <w:rtl/>
        </w:rPr>
        <w:t xml:space="preserve"> « إذا صلّيت العشاء الآخرة فصلّ على محمّد وآل محمّد مائة مرّة</w:t>
      </w:r>
      <w:r>
        <w:rPr>
          <w:rtl/>
        </w:rPr>
        <w:t>،</w:t>
      </w:r>
      <w:r w:rsidRPr="006216AF">
        <w:rPr>
          <w:rtl/>
        </w:rPr>
        <w:t xml:space="preserve"> فإنّ أباك يأتيك ويخبرك بأمر المال »</w:t>
      </w:r>
      <w:r>
        <w:rPr>
          <w:rtl/>
        </w:rPr>
        <w:t>.</w:t>
      </w:r>
    </w:p>
    <w:p w:rsidR="008D744D" w:rsidRPr="006216AF" w:rsidRDefault="008D744D" w:rsidP="008D744D">
      <w:pPr>
        <w:pStyle w:val="libNormal"/>
        <w:rPr>
          <w:rtl/>
        </w:rPr>
      </w:pPr>
      <w:r w:rsidRPr="006216AF">
        <w:rPr>
          <w:rtl/>
        </w:rPr>
        <w:t>ففعل الرجل ذلك فأتاه أبوه في منامه فقال</w:t>
      </w:r>
      <w:r>
        <w:rPr>
          <w:rtl/>
        </w:rPr>
        <w:t>:</w:t>
      </w:r>
      <w:r w:rsidRPr="006216AF">
        <w:rPr>
          <w:rtl/>
        </w:rPr>
        <w:t xml:space="preserve"> يا بني مالي في موضع كذا فخذه. فذهب الرجل فأخذ الألف دينار وأبوه واقف فقال يا بني اذهب إلى ابن رسول الله </w:t>
      </w:r>
      <w:r>
        <w:rPr>
          <w:rtl/>
        </w:rPr>
        <w:t>(ص)</w:t>
      </w:r>
      <w:r w:rsidRPr="006216AF">
        <w:rPr>
          <w:rtl/>
        </w:rPr>
        <w:t xml:space="preserve"> فأخبره بأنّي قد دللتك عليه</w:t>
      </w:r>
      <w:r>
        <w:rPr>
          <w:rtl/>
        </w:rPr>
        <w:t>،</w:t>
      </w:r>
      <w:r w:rsidRPr="006216AF">
        <w:rPr>
          <w:rtl/>
        </w:rPr>
        <w:t xml:space="preserve"> فإنّه كان أمرني بذلك</w:t>
      </w:r>
      <w:r>
        <w:rPr>
          <w:rtl/>
        </w:rPr>
        <w:t>،</w:t>
      </w:r>
      <w:r w:rsidRPr="006216AF">
        <w:rPr>
          <w:rtl/>
        </w:rPr>
        <w:t xml:space="preserve"> فجاء الرجل وأخبره بالمال وقال</w:t>
      </w:r>
      <w:r>
        <w:rPr>
          <w:rtl/>
        </w:rPr>
        <w:t>:</w:t>
      </w:r>
      <w:r w:rsidRPr="006216AF">
        <w:rPr>
          <w:rtl/>
        </w:rPr>
        <w:t xml:space="preserve"> الحمد لله الذي أكرمك واصطفاك.</w:t>
      </w:r>
    </w:p>
    <w:p w:rsidR="008D744D" w:rsidRPr="006216AF" w:rsidRDefault="008D744D" w:rsidP="008D744D">
      <w:pPr>
        <w:pStyle w:val="libNormal"/>
        <w:rPr>
          <w:rtl/>
        </w:rPr>
      </w:pPr>
      <w:r w:rsidRPr="006216AF">
        <w:rPr>
          <w:rtl/>
        </w:rPr>
        <w:t>458 / 6</w:t>
      </w:r>
      <w:r>
        <w:rPr>
          <w:rtl/>
        </w:rPr>
        <w:t xml:space="preserve"> - </w:t>
      </w:r>
      <w:r w:rsidRPr="006216AF">
        <w:rPr>
          <w:rtl/>
        </w:rPr>
        <w:t>عن أبي الصلت الهروي</w:t>
      </w:r>
      <w:r>
        <w:rPr>
          <w:rtl/>
        </w:rPr>
        <w:t>،</w:t>
      </w:r>
      <w:r w:rsidRPr="006216AF">
        <w:rPr>
          <w:rtl/>
        </w:rPr>
        <w:t xml:space="preserve"> قال</w:t>
      </w:r>
      <w:r>
        <w:rPr>
          <w:rtl/>
        </w:rPr>
        <w:t>:</w:t>
      </w:r>
      <w:r w:rsidRPr="006216AF">
        <w:rPr>
          <w:rtl/>
        </w:rPr>
        <w:t xml:space="preserve"> حضرت مجلس الإمام محمّد بن علي بن موسى </w:t>
      </w:r>
      <w:r w:rsidRPr="008D744D">
        <w:rPr>
          <w:rStyle w:val="libAlaemChar"/>
          <w:rtl/>
        </w:rPr>
        <w:t>عليهم‌السلام</w:t>
      </w:r>
      <w:r>
        <w:rPr>
          <w:rtl/>
        </w:rPr>
        <w:t>،</w:t>
      </w:r>
      <w:r w:rsidRPr="006216AF">
        <w:rPr>
          <w:rtl/>
        </w:rPr>
        <w:t xml:space="preserve"> وعنده جماعة من الشيعة وغيرهم</w:t>
      </w:r>
      <w:r>
        <w:rPr>
          <w:rtl/>
        </w:rPr>
        <w:t>،</w:t>
      </w:r>
      <w:r w:rsidRPr="006216AF">
        <w:rPr>
          <w:rtl/>
        </w:rPr>
        <w:t xml:space="preserve"> فقام إليه رجل وقال</w:t>
      </w:r>
      <w:r>
        <w:rPr>
          <w:rtl/>
        </w:rPr>
        <w:t>:</w:t>
      </w:r>
      <w:r w:rsidRPr="006216AF">
        <w:rPr>
          <w:rtl/>
        </w:rPr>
        <w:t xml:space="preserve"> يا سيدي</w:t>
      </w:r>
      <w:r>
        <w:rPr>
          <w:rtl/>
        </w:rPr>
        <w:t>،</w:t>
      </w:r>
      <w:r w:rsidRPr="006216AF">
        <w:rPr>
          <w:rtl/>
        </w:rPr>
        <w:t xml:space="preserve"> جعلت فداك. فقال </w:t>
      </w:r>
      <w:r w:rsidRPr="008D744D">
        <w:rPr>
          <w:rStyle w:val="libAlaemChar"/>
          <w:rtl/>
        </w:rPr>
        <w:t>عليه‌السلام</w:t>
      </w:r>
      <w:r>
        <w:rPr>
          <w:rtl/>
        </w:rPr>
        <w:t>:</w:t>
      </w:r>
      <w:r w:rsidRPr="006216AF">
        <w:rPr>
          <w:rtl/>
        </w:rPr>
        <w:t xml:space="preserve"> « لا تقصّر واجلس »</w:t>
      </w:r>
      <w:r>
        <w:rPr>
          <w:rtl/>
        </w:rPr>
        <w:t>.</w:t>
      </w:r>
    </w:p>
    <w:p w:rsidR="008D744D" w:rsidRDefault="008D744D" w:rsidP="008D744D">
      <w:pPr>
        <w:pStyle w:val="libNormal"/>
        <w:rPr>
          <w:rFonts w:hint="cs"/>
          <w:rtl/>
        </w:rPr>
      </w:pPr>
      <w:r w:rsidRPr="006216AF">
        <w:rPr>
          <w:rtl/>
        </w:rPr>
        <w:t>ثمّ قام إليه آخر فقال</w:t>
      </w:r>
      <w:r>
        <w:rPr>
          <w:rtl/>
        </w:rPr>
        <w:t>:</w:t>
      </w:r>
      <w:r w:rsidRPr="006216AF">
        <w:rPr>
          <w:rtl/>
        </w:rPr>
        <w:t xml:space="preserve"> يا مولاي</w:t>
      </w:r>
      <w:r>
        <w:rPr>
          <w:rtl/>
        </w:rPr>
        <w:t>،</w:t>
      </w:r>
      <w:r w:rsidRPr="006216AF">
        <w:rPr>
          <w:rtl/>
        </w:rPr>
        <w:t xml:space="preserve"> جعلت فداك. فقال</w:t>
      </w:r>
      <w:r>
        <w:rPr>
          <w:rtl/>
        </w:rPr>
        <w:t>:</w:t>
      </w:r>
      <w:r w:rsidRPr="006216AF">
        <w:rPr>
          <w:rtl/>
        </w:rPr>
        <w:t xml:space="preserve"> « إن لم تجد أحدا فارم بها في الماء</w:t>
      </w:r>
      <w:r>
        <w:rPr>
          <w:rtl/>
        </w:rPr>
        <w:t>،</w:t>
      </w:r>
      <w:r w:rsidRPr="006216AF">
        <w:rPr>
          <w:rtl/>
        </w:rPr>
        <w:t xml:space="preserve"> فإنّها تصل إليه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فجلس الرجل</w:t>
      </w:r>
      <w:r>
        <w:rPr>
          <w:rtl/>
        </w:rPr>
        <w:t>،</w:t>
      </w:r>
      <w:r w:rsidRPr="006216AF">
        <w:rPr>
          <w:rtl/>
        </w:rPr>
        <w:t xml:space="preserve"> فلمّا انصرف من كان في المجالس قلت له</w:t>
      </w:r>
      <w:r>
        <w:rPr>
          <w:rtl/>
        </w:rPr>
        <w:t>:</w:t>
      </w:r>
      <w:r w:rsidRPr="006216AF">
        <w:rPr>
          <w:rtl/>
        </w:rPr>
        <w:t xml:space="preserve"> جعلت فداك</w:t>
      </w:r>
      <w:r>
        <w:rPr>
          <w:rtl/>
        </w:rPr>
        <w:t>،</w:t>
      </w:r>
      <w:r w:rsidRPr="006216AF">
        <w:rPr>
          <w:rtl/>
        </w:rPr>
        <w:t xml:space="preserve"> رأيت عجبا</w:t>
      </w:r>
      <w:r>
        <w:rPr>
          <w:rtl/>
        </w:rPr>
        <w:t>!</w:t>
      </w:r>
      <w:r w:rsidRPr="006216AF">
        <w:rPr>
          <w:rtl/>
        </w:rPr>
        <w:t xml:space="preserve"> قال</w:t>
      </w:r>
      <w:r>
        <w:rPr>
          <w:rtl/>
        </w:rPr>
        <w:t>:</w:t>
      </w:r>
      <w:r w:rsidRPr="006216AF">
        <w:rPr>
          <w:rtl/>
        </w:rPr>
        <w:t xml:space="preserve"> « نعم</w:t>
      </w:r>
      <w:r>
        <w:rPr>
          <w:rtl/>
        </w:rPr>
        <w:t>،</w:t>
      </w:r>
      <w:r w:rsidRPr="006216AF">
        <w:rPr>
          <w:rtl/>
        </w:rPr>
        <w:t xml:space="preserve"> تسألني عن الرجلين</w:t>
      </w:r>
      <w:r>
        <w:rPr>
          <w:rtl/>
        </w:rPr>
        <w:t>؟</w:t>
      </w:r>
      <w:r w:rsidRPr="006216AF">
        <w:rPr>
          <w:rtl/>
        </w:rPr>
        <w:t xml:space="preserve"> » قلت</w:t>
      </w:r>
      <w:r>
        <w:rPr>
          <w:rtl/>
        </w:rPr>
        <w:t>:</w:t>
      </w:r>
      <w:r w:rsidRPr="006216AF">
        <w:rPr>
          <w:rtl/>
        </w:rPr>
        <w:t xml:space="preserve"> نعم يا سيدي.</w:t>
      </w:r>
    </w:p>
    <w:p w:rsidR="008D744D" w:rsidRPr="006216AF" w:rsidRDefault="008D744D" w:rsidP="008D744D">
      <w:pPr>
        <w:pStyle w:val="libNormal"/>
        <w:rPr>
          <w:rtl/>
        </w:rPr>
      </w:pPr>
      <w:r w:rsidRPr="006216AF">
        <w:rPr>
          <w:rtl/>
        </w:rPr>
        <w:t>قال</w:t>
      </w:r>
      <w:r>
        <w:rPr>
          <w:rtl/>
        </w:rPr>
        <w:t>:</w:t>
      </w:r>
      <w:r w:rsidRPr="006216AF">
        <w:rPr>
          <w:rtl/>
        </w:rPr>
        <w:t xml:space="preserve"> « أمّا الأول فإنّه قام يسألني عن الملاّح يقصّر في السفينة</w:t>
      </w:r>
      <w:r>
        <w:rPr>
          <w:rtl/>
        </w:rPr>
        <w:t>؟</w:t>
      </w:r>
      <w:r>
        <w:rPr>
          <w:rFonts w:hint="cs"/>
          <w:rtl/>
        </w:rPr>
        <w:t xml:space="preserve"> </w:t>
      </w:r>
      <w:r w:rsidRPr="006216AF">
        <w:rPr>
          <w:rtl/>
        </w:rPr>
        <w:t>قلت</w:t>
      </w:r>
      <w:r>
        <w:rPr>
          <w:rtl/>
        </w:rPr>
        <w:t>:</w:t>
      </w:r>
      <w:r w:rsidRPr="006216AF">
        <w:rPr>
          <w:rtl/>
        </w:rPr>
        <w:t xml:space="preserve"> لا</w:t>
      </w:r>
      <w:r>
        <w:rPr>
          <w:rtl/>
        </w:rPr>
        <w:t>،</w:t>
      </w:r>
      <w:r w:rsidRPr="006216AF">
        <w:rPr>
          <w:rtl/>
        </w:rPr>
        <w:t xml:space="preserve"> لأنّ السفينة بمنزلة بيته ليس بخارج منها</w:t>
      </w:r>
      <w:r>
        <w:rPr>
          <w:rtl/>
        </w:rPr>
        <w:t>؛</w:t>
      </w:r>
      <w:r w:rsidRPr="006216AF">
        <w:rPr>
          <w:rtl/>
        </w:rPr>
        <w:t xml:space="preserve"> والآخر قام يسألني عن الزكاة إن لم يصب أحدا من شيعتنا فإلى من يدفعه</w:t>
      </w:r>
      <w:r>
        <w:rPr>
          <w:rtl/>
        </w:rPr>
        <w:t>؟</w:t>
      </w:r>
      <w:r w:rsidRPr="006216AF">
        <w:rPr>
          <w:rtl/>
        </w:rPr>
        <w:t xml:space="preserve"> فقلت له</w:t>
      </w:r>
      <w:r>
        <w:rPr>
          <w:rtl/>
        </w:rPr>
        <w:t>:</w:t>
      </w:r>
      <w:r w:rsidRPr="006216AF">
        <w:rPr>
          <w:rtl/>
        </w:rPr>
        <w:t xml:space="preserve"> إن لم تصب لها </w:t>
      </w:r>
      <w:r w:rsidRPr="008D744D">
        <w:rPr>
          <w:rStyle w:val="libFootnotenumChar"/>
          <w:rtl/>
        </w:rPr>
        <w:t>(1)</w:t>
      </w:r>
      <w:r w:rsidRPr="006216AF">
        <w:rPr>
          <w:rtl/>
        </w:rPr>
        <w:t xml:space="preserve"> أحدا فارم بها في الماء</w:t>
      </w:r>
      <w:r>
        <w:rPr>
          <w:rtl/>
        </w:rPr>
        <w:t>،</w:t>
      </w:r>
      <w:r w:rsidRPr="006216AF">
        <w:rPr>
          <w:rtl/>
        </w:rPr>
        <w:t xml:space="preserve"> فإنّها تصل إلى أهلها »</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6</w:t>
      </w:r>
      <w:r>
        <w:rPr>
          <w:rtl/>
        </w:rPr>
        <w:t xml:space="preserve"> - </w:t>
      </w:r>
      <w:r w:rsidRPr="006216AF">
        <w:rPr>
          <w:rtl/>
        </w:rPr>
        <w:t>عنه في مدينة المعاجز</w:t>
      </w:r>
      <w:r>
        <w:rPr>
          <w:rtl/>
        </w:rPr>
        <w:t>:</w:t>
      </w:r>
      <w:r w:rsidRPr="006216AF">
        <w:rPr>
          <w:rtl/>
        </w:rPr>
        <w:t xml:space="preserve"> 534.</w:t>
      </w:r>
    </w:p>
    <w:p w:rsidR="008D744D" w:rsidRPr="006216AF" w:rsidRDefault="008D744D" w:rsidP="008D744D">
      <w:pPr>
        <w:pStyle w:val="libFootnote"/>
        <w:rPr>
          <w:rtl/>
          <w:lang w:bidi="fa-IR"/>
        </w:rPr>
      </w:pPr>
      <w:r w:rsidRPr="006216AF">
        <w:rPr>
          <w:rtl/>
        </w:rPr>
        <w:t>(1) في ص</w:t>
      </w:r>
      <w:r>
        <w:rPr>
          <w:rtl/>
        </w:rPr>
        <w:t>،</w:t>
      </w:r>
      <w:r w:rsidRPr="006216AF">
        <w:rPr>
          <w:rtl/>
        </w:rPr>
        <w:t xml:space="preserve"> ك</w:t>
      </w:r>
      <w:r>
        <w:rPr>
          <w:rtl/>
        </w:rPr>
        <w:t>:</w:t>
      </w:r>
      <w:r w:rsidRPr="006216AF">
        <w:rPr>
          <w:rtl/>
        </w:rPr>
        <w:t xml:space="preserve"> تجد.</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459 / 7</w:t>
      </w:r>
      <w:r>
        <w:rPr>
          <w:rtl/>
        </w:rPr>
        <w:t xml:space="preserve"> - </w:t>
      </w:r>
      <w:r w:rsidRPr="006216AF">
        <w:rPr>
          <w:rtl/>
        </w:rPr>
        <w:t>عن صالح بن عطية الأضخم قال</w:t>
      </w:r>
      <w:r>
        <w:rPr>
          <w:rtl/>
        </w:rPr>
        <w:t>:</w:t>
      </w:r>
      <w:r w:rsidRPr="006216AF">
        <w:rPr>
          <w:rtl/>
        </w:rPr>
        <w:t xml:space="preserve"> حججت فشكوت إلى أبي جعفر </w:t>
      </w:r>
      <w:r w:rsidRPr="008D744D">
        <w:rPr>
          <w:rStyle w:val="libAlaemChar"/>
          <w:rtl/>
        </w:rPr>
        <w:t>عليه‌السلام</w:t>
      </w:r>
      <w:r w:rsidRPr="006216AF">
        <w:rPr>
          <w:rtl/>
        </w:rPr>
        <w:t xml:space="preserve"> الوحدة</w:t>
      </w:r>
      <w:r>
        <w:rPr>
          <w:rtl/>
        </w:rPr>
        <w:t>،</w:t>
      </w:r>
      <w:r w:rsidRPr="006216AF">
        <w:rPr>
          <w:rtl/>
        </w:rPr>
        <w:t xml:space="preserve"> فقال لي</w:t>
      </w:r>
      <w:r>
        <w:rPr>
          <w:rtl/>
        </w:rPr>
        <w:t>:</w:t>
      </w:r>
      <w:r w:rsidRPr="006216AF">
        <w:rPr>
          <w:rtl/>
        </w:rPr>
        <w:t xml:space="preserve"> « إنّك لا تخرج من الحرم حتّى تشتري جارية ترزق منها ابنا »</w:t>
      </w:r>
      <w:r>
        <w:rPr>
          <w:rtl/>
        </w:rPr>
        <w:t>.</w:t>
      </w:r>
      <w:r w:rsidRPr="006216AF">
        <w:rPr>
          <w:rtl/>
        </w:rPr>
        <w:t xml:space="preserve"> فقلت</w:t>
      </w:r>
      <w:r>
        <w:rPr>
          <w:rtl/>
        </w:rPr>
        <w:t>:</w:t>
      </w:r>
      <w:r w:rsidRPr="006216AF">
        <w:rPr>
          <w:rtl/>
        </w:rPr>
        <w:t xml:space="preserve"> تشير إليّ</w:t>
      </w:r>
      <w:r>
        <w:rPr>
          <w:rtl/>
        </w:rPr>
        <w:t>؟</w:t>
      </w:r>
      <w:r w:rsidRPr="006216AF">
        <w:rPr>
          <w:rtl/>
        </w:rPr>
        <w:t xml:space="preserve"> قال</w:t>
      </w:r>
      <w:r>
        <w:rPr>
          <w:rtl/>
        </w:rPr>
        <w:t>:</w:t>
      </w:r>
      <w:r>
        <w:rPr>
          <w:rFonts w:hint="cs"/>
          <w:rtl/>
        </w:rPr>
        <w:t xml:space="preserve"> </w:t>
      </w:r>
      <w:r w:rsidRPr="006216AF">
        <w:rPr>
          <w:rtl/>
        </w:rPr>
        <w:t>« نعم » وركب إلى النخّاس ونظر إلى جارية فقال</w:t>
      </w:r>
      <w:r>
        <w:rPr>
          <w:rtl/>
        </w:rPr>
        <w:t>:</w:t>
      </w:r>
      <w:r w:rsidRPr="006216AF">
        <w:rPr>
          <w:rtl/>
        </w:rPr>
        <w:t xml:space="preserve"> « اشترها » فاشتريتها</w:t>
      </w:r>
      <w:r>
        <w:rPr>
          <w:rtl/>
        </w:rPr>
        <w:t>،</w:t>
      </w:r>
      <w:r w:rsidRPr="006216AF">
        <w:rPr>
          <w:rtl/>
        </w:rPr>
        <w:t xml:space="preserve"> فولدت محمّدا.</w:t>
      </w:r>
    </w:p>
    <w:p w:rsidR="008D744D" w:rsidRPr="006216AF" w:rsidRDefault="008D744D" w:rsidP="008D744D">
      <w:pPr>
        <w:pStyle w:val="libNormal"/>
        <w:rPr>
          <w:rtl/>
        </w:rPr>
      </w:pPr>
      <w:r w:rsidRPr="006216AF">
        <w:rPr>
          <w:rtl/>
        </w:rPr>
        <w:t>460 / 8</w:t>
      </w:r>
      <w:r>
        <w:rPr>
          <w:rtl/>
        </w:rPr>
        <w:t xml:space="preserve"> - </w:t>
      </w:r>
      <w:r w:rsidRPr="006216AF">
        <w:rPr>
          <w:rtl/>
        </w:rPr>
        <w:t>عن عمران بن محمد الأشعري قال</w:t>
      </w:r>
      <w:r>
        <w:rPr>
          <w:rtl/>
        </w:rPr>
        <w:t>:</w:t>
      </w:r>
      <w:r w:rsidRPr="006216AF">
        <w:rPr>
          <w:rtl/>
        </w:rPr>
        <w:t xml:space="preserve"> دخلت على أبي جعفر </w:t>
      </w:r>
      <w:r w:rsidRPr="008D744D">
        <w:rPr>
          <w:rStyle w:val="libAlaemChar"/>
          <w:rtl/>
        </w:rPr>
        <w:t>عليه‌السلام</w:t>
      </w:r>
      <w:r w:rsidRPr="006216AF">
        <w:rPr>
          <w:rtl/>
        </w:rPr>
        <w:t xml:space="preserve"> فقضيت حوائجي وقلت له</w:t>
      </w:r>
      <w:r>
        <w:rPr>
          <w:rtl/>
        </w:rPr>
        <w:t>:</w:t>
      </w:r>
      <w:r w:rsidRPr="006216AF">
        <w:rPr>
          <w:rtl/>
        </w:rPr>
        <w:t xml:space="preserve"> إنّ أم الحسين تقرئك السلام وتسألك ثوبا من ثيابك تجعله كفنا لها. قال</w:t>
      </w:r>
      <w:r>
        <w:rPr>
          <w:rtl/>
        </w:rPr>
        <w:t>:</w:t>
      </w:r>
      <w:r w:rsidRPr="006216AF">
        <w:rPr>
          <w:rtl/>
        </w:rPr>
        <w:t xml:space="preserve"> « قد استغنت عن ذلك »</w:t>
      </w:r>
      <w:r>
        <w:rPr>
          <w:rtl/>
        </w:rPr>
        <w:t>.</w:t>
      </w:r>
      <w:r w:rsidRPr="006216AF">
        <w:rPr>
          <w:rtl/>
        </w:rPr>
        <w:t xml:space="preserve"> فخرجت ولست أدري ما معنى ذلك</w:t>
      </w:r>
      <w:r>
        <w:rPr>
          <w:rtl/>
        </w:rPr>
        <w:t>،</w:t>
      </w:r>
      <w:r w:rsidRPr="006216AF">
        <w:rPr>
          <w:rtl/>
        </w:rPr>
        <w:t xml:space="preserve"> حتى أتى الخبر بأنّها قد ماتت قبل ذلك بثلاثة عشر يوما</w:t>
      </w:r>
      <w:r>
        <w:rPr>
          <w:rtl/>
        </w:rPr>
        <w:t>،</w:t>
      </w:r>
      <w:r w:rsidRPr="006216AF">
        <w:rPr>
          <w:rtl/>
        </w:rPr>
        <w:t xml:space="preserve"> أو أربعة عشر يوما.</w:t>
      </w:r>
    </w:p>
    <w:p w:rsidR="008D744D" w:rsidRPr="006216AF" w:rsidRDefault="008D744D" w:rsidP="008D744D">
      <w:pPr>
        <w:pStyle w:val="libNormal"/>
        <w:rPr>
          <w:rtl/>
        </w:rPr>
      </w:pPr>
      <w:r w:rsidRPr="006216AF">
        <w:rPr>
          <w:rtl/>
        </w:rPr>
        <w:t>461 / 9</w:t>
      </w:r>
      <w:r>
        <w:rPr>
          <w:rtl/>
        </w:rPr>
        <w:t xml:space="preserve"> - </w:t>
      </w:r>
      <w:r w:rsidRPr="006216AF">
        <w:rPr>
          <w:rtl/>
        </w:rPr>
        <w:t>عن ابن أورمة قال</w:t>
      </w:r>
      <w:r>
        <w:rPr>
          <w:rtl/>
        </w:rPr>
        <w:t>:</w:t>
      </w:r>
      <w:r w:rsidRPr="006216AF">
        <w:rPr>
          <w:rtl/>
        </w:rPr>
        <w:t xml:space="preserve"> إنّ المعتصم دعا جماعة من وزرائه وقال</w:t>
      </w:r>
      <w:r>
        <w:rPr>
          <w:rtl/>
        </w:rPr>
        <w:t>:</w:t>
      </w:r>
      <w:r w:rsidRPr="006216AF">
        <w:rPr>
          <w:rtl/>
        </w:rPr>
        <w:t xml:space="preserve"> اشهدوا لي على محمّد بن علي بن موسى الرضا زورا واكتبوا بأنّه أراد أن يخرج.</w:t>
      </w:r>
    </w:p>
    <w:p w:rsidR="008D744D" w:rsidRPr="006216AF" w:rsidRDefault="008D744D" w:rsidP="008D744D">
      <w:pPr>
        <w:pStyle w:val="libNormal"/>
        <w:rPr>
          <w:rtl/>
        </w:rPr>
      </w:pPr>
      <w:r w:rsidRPr="006216AF">
        <w:rPr>
          <w:rtl/>
        </w:rPr>
        <w:t>ثمّ دعاه فقال</w:t>
      </w:r>
      <w:r>
        <w:rPr>
          <w:rtl/>
        </w:rPr>
        <w:t>:</w:t>
      </w:r>
      <w:r w:rsidRPr="006216AF">
        <w:rPr>
          <w:rtl/>
        </w:rPr>
        <w:t xml:space="preserve"> إنّك أردت أن تخرج عليّ. فقال</w:t>
      </w:r>
      <w:r>
        <w:rPr>
          <w:rtl/>
        </w:rPr>
        <w:t>:</w:t>
      </w:r>
      <w:r w:rsidRPr="006216AF">
        <w:rPr>
          <w:rtl/>
        </w:rPr>
        <w:t xml:space="preserve"> « والله ما فعلت شيئا من ذلك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إنّ فلانا وفلانا شهدوا عليك. وأحضروا فقالوا</w:t>
      </w:r>
      <w:r>
        <w:rPr>
          <w:rtl/>
        </w:rPr>
        <w:t>:</w:t>
      </w:r>
      <w:r w:rsidRPr="006216AF">
        <w:rPr>
          <w:rtl/>
        </w:rPr>
        <w:t xml:space="preserve"> نعم</w:t>
      </w:r>
      <w:r>
        <w:rPr>
          <w:rtl/>
        </w:rPr>
        <w:t>،</w:t>
      </w:r>
      <w:r w:rsidRPr="006216AF">
        <w:rPr>
          <w:rtl/>
        </w:rPr>
        <w:t xml:space="preserve"> هذه الكتاب أخذناها من بعض غلمانك.</w:t>
      </w:r>
    </w:p>
    <w:p w:rsidR="008D744D" w:rsidRPr="006216AF" w:rsidRDefault="008D744D" w:rsidP="008D744D">
      <w:pPr>
        <w:pStyle w:val="libNormal"/>
        <w:rPr>
          <w:rtl/>
        </w:rPr>
      </w:pPr>
      <w:r w:rsidRPr="006216AF">
        <w:rPr>
          <w:rtl/>
        </w:rPr>
        <w:t>قال</w:t>
      </w:r>
      <w:r>
        <w:rPr>
          <w:rtl/>
        </w:rPr>
        <w:t>:</w:t>
      </w:r>
      <w:r w:rsidRPr="006216AF">
        <w:rPr>
          <w:rtl/>
        </w:rPr>
        <w:t xml:space="preserve"> وكان جالسا في [ بهو ] فرفع أبو جعفر </w:t>
      </w:r>
      <w:r w:rsidRPr="008D744D">
        <w:rPr>
          <w:rStyle w:val="libAlaemChar"/>
          <w:rtl/>
        </w:rPr>
        <w:t>عليه‌السلام</w:t>
      </w:r>
      <w:r w:rsidRPr="006216AF">
        <w:rPr>
          <w:rtl/>
        </w:rPr>
        <w:t xml:space="preserve"> يده وقال</w:t>
      </w:r>
      <w:r>
        <w:rPr>
          <w:rtl/>
        </w:rPr>
        <w:t>:</w:t>
      </w:r>
      <w:r w:rsidRPr="006216AF">
        <w:rPr>
          <w:rtl/>
        </w:rPr>
        <w:t xml:space="preserve"> « اللهم إن كانوا كذبوا عليّ فخذهم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فنظرنا إلى ذلك البهو يرجف ويذهب ويجيء</w:t>
      </w:r>
      <w:r>
        <w:rPr>
          <w:rtl/>
        </w:rPr>
        <w:t>،</w:t>
      </w:r>
      <w:r w:rsidRPr="006216AF">
        <w:rPr>
          <w:rtl/>
        </w:rPr>
        <w:t xml:space="preserve"> وكلما قام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إثبات الوصية</w:t>
      </w:r>
      <w:r>
        <w:rPr>
          <w:rtl/>
        </w:rPr>
        <w:t>:</w:t>
      </w:r>
      <w:r w:rsidRPr="006216AF">
        <w:rPr>
          <w:rtl/>
        </w:rPr>
        <w:t xml:space="preserve"> 191</w:t>
      </w:r>
      <w:r>
        <w:rPr>
          <w:rtl/>
        </w:rPr>
        <w:t>،</w:t>
      </w:r>
      <w:r w:rsidRPr="006216AF">
        <w:rPr>
          <w:rtl/>
        </w:rPr>
        <w:t xml:space="preserve"> الخرائج والجرائح 2</w:t>
      </w:r>
      <w:r>
        <w:rPr>
          <w:rtl/>
        </w:rPr>
        <w:t>:</w:t>
      </w:r>
      <w:r w:rsidRPr="006216AF">
        <w:rPr>
          <w:rtl/>
        </w:rPr>
        <w:t xml:space="preserve"> 666 / 7</w:t>
      </w:r>
      <w:r>
        <w:rPr>
          <w:rtl/>
        </w:rPr>
        <w:t>،</w:t>
      </w:r>
      <w:r w:rsidRPr="006216AF">
        <w:rPr>
          <w:rtl/>
        </w:rPr>
        <w:t xml:space="preserve"> فرج المهموم</w:t>
      </w:r>
      <w:r>
        <w:rPr>
          <w:rtl/>
        </w:rPr>
        <w:t>:</w:t>
      </w:r>
      <w:r>
        <w:rPr>
          <w:rFonts w:hint="cs"/>
          <w:rtl/>
        </w:rPr>
        <w:t xml:space="preserve"> </w:t>
      </w:r>
      <w:r w:rsidRPr="006216AF">
        <w:rPr>
          <w:rtl/>
        </w:rPr>
        <w:t>232</w:t>
      </w:r>
      <w:r>
        <w:rPr>
          <w:rtl/>
        </w:rPr>
        <w:t>،</w:t>
      </w:r>
      <w:r w:rsidRPr="006216AF">
        <w:rPr>
          <w:rtl/>
        </w:rPr>
        <w:t xml:space="preserve"> مدينة المعاجز</w:t>
      </w:r>
      <w:r>
        <w:rPr>
          <w:rtl/>
        </w:rPr>
        <w:t>:</w:t>
      </w:r>
      <w:r w:rsidRPr="006216AF">
        <w:rPr>
          <w:rtl/>
        </w:rPr>
        <w:t xml:space="preserve"> 534 / 72.</w:t>
      </w:r>
    </w:p>
    <w:p w:rsidR="008D744D" w:rsidRPr="006216AF" w:rsidRDefault="008D744D" w:rsidP="008D744D">
      <w:pPr>
        <w:pStyle w:val="libFootnote0"/>
        <w:rPr>
          <w:rtl/>
        </w:rPr>
      </w:pPr>
      <w:r w:rsidRPr="006216AF">
        <w:rPr>
          <w:rtl/>
        </w:rPr>
        <w:t>8</w:t>
      </w:r>
      <w:r>
        <w:rPr>
          <w:rtl/>
        </w:rPr>
        <w:t xml:space="preserve"> - </w:t>
      </w:r>
      <w:r w:rsidRPr="006216AF">
        <w:rPr>
          <w:rtl/>
        </w:rPr>
        <w:t>إثبات الوصية</w:t>
      </w:r>
      <w:r>
        <w:rPr>
          <w:rtl/>
        </w:rPr>
        <w:t>:</w:t>
      </w:r>
      <w:r w:rsidRPr="006216AF">
        <w:rPr>
          <w:rtl/>
        </w:rPr>
        <w:t xml:space="preserve"> 191</w:t>
      </w:r>
      <w:r>
        <w:rPr>
          <w:rtl/>
        </w:rPr>
        <w:t>،</w:t>
      </w:r>
      <w:r w:rsidRPr="006216AF">
        <w:rPr>
          <w:rtl/>
        </w:rPr>
        <w:t xml:space="preserve"> عيون المعجزات</w:t>
      </w:r>
      <w:r>
        <w:rPr>
          <w:rtl/>
        </w:rPr>
        <w:t>:</w:t>
      </w:r>
      <w:r w:rsidRPr="006216AF">
        <w:rPr>
          <w:rtl/>
        </w:rPr>
        <w:t xml:space="preserve"> 124.</w:t>
      </w:r>
    </w:p>
    <w:p w:rsidR="008D744D" w:rsidRPr="006216AF" w:rsidRDefault="008D744D" w:rsidP="008D744D">
      <w:pPr>
        <w:pStyle w:val="libFootnote0"/>
        <w:rPr>
          <w:rtl/>
        </w:rPr>
      </w:pPr>
      <w:r w:rsidRPr="006216AF">
        <w:rPr>
          <w:rtl/>
        </w:rPr>
        <w:t>9</w:t>
      </w:r>
      <w:r>
        <w:rPr>
          <w:rtl/>
        </w:rPr>
        <w:t xml:space="preserve"> - </w:t>
      </w:r>
      <w:r w:rsidRPr="006216AF">
        <w:rPr>
          <w:rtl/>
        </w:rPr>
        <w:t>الخرائج والجرائح 2</w:t>
      </w:r>
      <w:r>
        <w:rPr>
          <w:rtl/>
        </w:rPr>
        <w:t>:</w:t>
      </w:r>
      <w:r w:rsidRPr="006216AF">
        <w:rPr>
          <w:rtl/>
        </w:rPr>
        <w:t xml:space="preserve"> 670 / 18</w:t>
      </w:r>
      <w:r>
        <w:rPr>
          <w:rtl/>
        </w:rPr>
        <w:t>،</w:t>
      </w:r>
      <w:r w:rsidRPr="006216AF">
        <w:rPr>
          <w:rtl/>
        </w:rPr>
        <w:t xml:space="preserve"> مدينة المعاجز</w:t>
      </w:r>
      <w:r>
        <w:rPr>
          <w:rtl/>
        </w:rPr>
        <w:t>:</w:t>
      </w:r>
      <w:r w:rsidRPr="006216AF">
        <w:rPr>
          <w:rtl/>
        </w:rPr>
        <w:t xml:space="preserve"> 533 / 57.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واحد وقع</w:t>
      </w:r>
      <w:r>
        <w:rPr>
          <w:rtl/>
        </w:rPr>
        <w:t>،</w:t>
      </w:r>
      <w:r w:rsidRPr="006216AF">
        <w:rPr>
          <w:rtl/>
        </w:rPr>
        <w:t xml:space="preserve"> فقال المعتصم</w:t>
      </w:r>
      <w:r>
        <w:rPr>
          <w:rtl/>
        </w:rPr>
        <w:t>:</w:t>
      </w:r>
      <w:r w:rsidRPr="006216AF">
        <w:rPr>
          <w:rtl/>
        </w:rPr>
        <w:t xml:space="preserve"> يا ابن رسول الله</w:t>
      </w:r>
      <w:r>
        <w:rPr>
          <w:rtl/>
        </w:rPr>
        <w:t>،</w:t>
      </w:r>
      <w:r w:rsidRPr="006216AF">
        <w:rPr>
          <w:rtl/>
        </w:rPr>
        <w:t xml:space="preserve"> تبت ممّا قلت</w:t>
      </w:r>
      <w:r>
        <w:rPr>
          <w:rtl/>
        </w:rPr>
        <w:t>،</w:t>
      </w:r>
      <w:r w:rsidRPr="006216AF">
        <w:rPr>
          <w:rtl/>
        </w:rPr>
        <w:t xml:space="preserve"> فادع ربّك أن يسكّنه. فقال</w:t>
      </w:r>
      <w:r>
        <w:rPr>
          <w:rtl/>
        </w:rPr>
        <w:t>:</w:t>
      </w:r>
      <w:r w:rsidRPr="006216AF">
        <w:rPr>
          <w:rtl/>
        </w:rPr>
        <w:t xml:space="preserve"> « اللهم سكّنه</w:t>
      </w:r>
      <w:r>
        <w:rPr>
          <w:rtl/>
        </w:rPr>
        <w:t>،</w:t>
      </w:r>
      <w:r w:rsidRPr="006216AF">
        <w:rPr>
          <w:rtl/>
        </w:rPr>
        <w:t xml:space="preserve"> وإنّك تعلم بأنّهم أعداؤك وأعدائي »</w:t>
      </w:r>
      <w:r>
        <w:rPr>
          <w:rtl/>
        </w:rPr>
        <w:t>.</w:t>
      </w:r>
    </w:p>
    <w:p w:rsidR="008D744D" w:rsidRPr="006216AF" w:rsidRDefault="008D744D" w:rsidP="008D744D">
      <w:pPr>
        <w:pStyle w:val="libNormal"/>
        <w:rPr>
          <w:rtl/>
        </w:rPr>
      </w:pPr>
      <w:r w:rsidRPr="006216AF">
        <w:rPr>
          <w:rtl/>
        </w:rPr>
        <w:t>462 / 10</w:t>
      </w:r>
      <w:r>
        <w:rPr>
          <w:rtl/>
        </w:rPr>
        <w:t xml:space="preserve"> - </w:t>
      </w:r>
      <w:r w:rsidRPr="006216AF">
        <w:rPr>
          <w:rtl/>
        </w:rPr>
        <w:t>عن محمّد بن ميمون</w:t>
      </w:r>
      <w:r>
        <w:rPr>
          <w:rtl/>
        </w:rPr>
        <w:t>،</w:t>
      </w:r>
      <w:r w:rsidRPr="006216AF">
        <w:rPr>
          <w:rtl/>
        </w:rPr>
        <w:t xml:space="preserve"> قال</w:t>
      </w:r>
      <w:r>
        <w:rPr>
          <w:rtl/>
        </w:rPr>
        <w:t>:</w:t>
      </w:r>
      <w:r w:rsidRPr="006216AF">
        <w:rPr>
          <w:rtl/>
        </w:rPr>
        <w:t xml:space="preserve"> كنت مع الرضا </w:t>
      </w:r>
      <w:r w:rsidRPr="008D744D">
        <w:rPr>
          <w:rStyle w:val="libAlaemChar"/>
          <w:rtl/>
        </w:rPr>
        <w:t>عليه‌السلام</w:t>
      </w:r>
      <w:r w:rsidRPr="006216AF">
        <w:rPr>
          <w:rtl/>
        </w:rPr>
        <w:t xml:space="preserve"> بمكّة قبل خروجه إلى خراسان</w:t>
      </w:r>
      <w:r>
        <w:rPr>
          <w:rtl/>
        </w:rPr>
        <w:t>،</w:t>
      </w:r>
      <w:r w:rsidRPr="006216AF">
        <w:rPr>
          <w:rtl/>
        </w:rPr>
        <w:t xml:space="preserve"> قال</w:t>
      </w:r>
      <w:r>
        <w:rPr>
          <w:rtl/>
        </w:rPr>
        <w:t>:</w:t>
      </w:r>
      <w:r w:rsidRPr="006216AF">
        <w:rPr>
          <w:rtl/>
        </w:rPr>
        <w:t xml:space="preserve"> فقلت له</w:t>
      </w:r>
      <w:r>
        <w:rPr>
          <w:rtl/>
        </w:rPr>
        <w:t>:</w:t>
      </w:r>
      <w:r w:rsidRPr="006216AF">
        <w:rPr>
          <w:rtl/>
        </w:rPr>
        <w:t xml:space="preserve"> إنّي أريد أن أتقدّم إلى المدينة</w:t>
      </w:r>
      <w:r>
        <w:rPr>
          <w:rtl/>
        </w:rPr>
        <w:t>،</w:t>
      </w:r>
      <w:r w:rsidRPr="006216AF">
        <w:rPr>
          <w:rtl/>
        </w:rPr>
        <w:t xml:space="preserve"> فاكتب معي كتابا إلى أبي جعفر </w:t>
      </w:r>
      <w:r w:rsidRPr="008D744D">
        <w:rPr>
          <w:rStyle w:val="libAlaemChar"/>
          <w:rtl/>
        </w:rPr>
        <w:t>عليه‌السلام</w:t>
      </w:r>
      <w:r>
        <w:rPr>
          <w:rtl/>
        </w:rPr>
        <w:t>،</w:t>
      </w:r>
      <w:r w:rsidRPr="006216AF">
        <w:rPr>
          <w:rtl/>
        </w:rPr>
        <w:t xml:space="preserve"> فتبسّم وكتب</w:t>
      </w:r>
      <w:r>
        <w:rPr>
          <w:rtl/>
        </w:rPr>
        <w:t>،</w:t>
      </w:r>
      <w:r w:rsidRPr="006216AF">
        <w:rPr>
          <w:rtl/>
        </w:rPr>
        <w:t xml:space="preserve"> وحضرت إلى المدينة</w:t>
      </w:r>
      <w:r>
        <w:rPr>
          <w:rtl/>
        </w:rPr>
        <w:t>،</w:t>
      </w:r>
      <w:r w:rsidRPr="006216AF">
        <w:rPr>
          <w:rtl/>
        </w:rPr>
        <w:t xml:space="preserve"> وقد كان ذهب بصري</w:t>
      </w:r>
      <w:r>
        <w:rPr>
          <w:rtl/>
        </w:rPr>
        <w:t>،</w:t>
      </w:r>
      <w:r w:rsidRPr="006216AF">
        <w:rPr>
          <w:rtl/>
        </w:rPr>
        <w:t xml:space="preserve"> فأخرج الخادم أبا جعفر </w:t>
      </w:r>
      <w:r w:rsidRPr="008D744D">
        <w:rPr>
          <w:rStyle w:val="libAlaemChar"/>
          <w:rtl/>
        </w:rPr>
        <w:t>عليه‌السلام</w:t>
      </w:r>
      <w:r w:rsidRPr="006216AF">
        <w:rPr>
          <w:rtl/>
        </w:rPr>
        <w:t xml:space="preserve"> إلينا فحمله من المهد</w:t>
      </w:r>
      <w:r>
        <w:rPr>
          <w:rtl/>
        </w:rPr>
        <w:t>،</w:t>
      </w:r>
      <w:r w:rsidRPr="006216AF">
        <w:rPr>
          <w:rtl/>
        </w:rPr>
        <w:t xml:space="preserve"> فتناول الكتاب وقال لموفق الخادم</w:t>
      </w:r>
      <w:r>
        <w:rPr>
          <w:rtl/>
        </w:rPr>
        <w:t>:</w:t>
      </w:r>
      <w:r w:rsidRPr="006216AF">
        <w:rPr>
          <w:rtl/>
        </w:rPr>
        <w:t xml:space="preserve"> « فضّه وانشره » ففضه ونشره بين يديه</w:t>
      </w:r>
      <w:r>
        <w:rPr>
          <w:rtl/>
        </w:rPr>
        <w:t>،</w:t>
      </w:r>
      <w:r w:rsidRPr="006216AF">
        <w:rPr>
          <w:rtl/>
        </w:rPr>
        <w:t xml:space="preserve"> فنظر فيه</w:t>
      </w:r>
      <w:r>
        <w:rPr>
          <w:rtl/>
        </w:rPr>
        <w:t>،</w:t>
      </w:r>
      <w:r w:rsidRPr="006216AF">
        <w:rPr>
          <w:rtl/>
        </w:rPr>
        <w:t xml:space="preserve"> ثمّ قال</w:t>
      </w:r>
      <w:r>
        <w:rPr>
          <w:rtl/>
        </w:rPr>
        <w:t>:</w:t>
      </w:r>
      <w:r w:rsidRPr="006216AF">
        <w:rPr>
          <w:rtl/>
        </w:rPr>
        <w:t xml:space="preserve"> « يا محمد</w:t>
      </w:r>
      <w:r>
        <w:rPr>
          <w:rtl/>
        </w:rPr>
        <w:t>،</w:t>
      </w:r>
      <w:r w:rsidRPr="006216AF">
        <w:rPr>
          <w:rtl/>
        </w:rPr>
        <w:t xml:space="preserve"> ما حال بصرك</w:t>
      </w:r>
      <w:r>
        <w:rPr>
          <w:rtl/>
        </w:rPr>
        <w:t>؟</w:t>
      </w:r>
      <w:r w:rsidRPr="006216AF">
        <w:rPr>
          <w:rtl/>
        </w:rPr>
        <w:t xml:space="preserve"> » قلت</w:t>
      </w:r>
      <w:r>
        <w:rPr>
          <w:rtl/>
        </w:rPr>
        <w:t>:</w:t>
      </w:r>
      <w:r w:rsidRPr="006216AF">
        <w:rPr>
          <w:rtl/>
        </w:rPr>
        <w:t xml:space="preserve"> يا ابن رسول الله</w:t>
      </w:r>
      <w:r>
        <w:rPr>
          <w:rtl/>
        </w:rPr>
        <w:t>،</w:t>
      </w:r>
      <w:r w:rsidRPr="006216AF">
        <w:rPr>
          <w:rtl/>
        </w:rPr>
        <w:t xml:space="preserve"> اعتلت عيناي فذهب بصري كما ترى.</w:t>
      </w:r>
    </w:p>
    <w:p w:rsidR="008D744D" w:rsidRPr="006216AF" w:rsidRDefault="008D744D" w:rsidP="008D744D">
      <w:pPr>
        <w:pStyle w:val="libNormal"/>
        <w:rPr>
          <w:rtl/>
        </w:rPr>
      </w:pPr>
      <w:r w:rsidRPr="006216AF">
        <w:rPr>
          <w:rtl/>
        </w:rPr>
        <w:t>قال</w:t>
      </w:r>
      <w:r>
        <w:rPr>
          <w:rtl/>
        </w:rPr>
        <w:t>:</w:t>
      </w:r>
      <w:r w:rsidRPr="006216AF">
        <w:rPr>
          <w:rtl/>
        </w:rPr>
        <w:t xml:space="preserve"> فمدّ يده ومسح بها على عيني</w:t>
      </w:r>
      <w:r>
        <w:rPr>
          <w:rtl/>
        </w:rPr>
        <w:t>،</w:t>
      </w:r>
      <w:r w:rsidRPr="006216AF">
        <w:rPr>
          <w:rtl/>
        </w:rPr>
        <w:t xml:space="preserve"> فعاد بصري إليّ كأصحّ ما كان</w:t>
      </w:r>
      <w:r>
        <w:rPr>
          <w:rtl/>
        </w:rPr>
        <w:t>،</w:t>
      </w:r>
      <w:r w:rsidRPr="006216AF">
        <w:rPr>
          <w:rtl/>
        </w:rPr>
        <w:t xml:space="preserve"> فقبّلت يده ورجله</w:t>
      </w:r>
      <w:r>
        <w:rPr>
          <w:rtl/>
        </w:rPr>
        <w:t>،</w:t>
      </w:r>
      <w:r w:rsidRPr="006216AF">
        <w:rPr>
          <w:rtl/>
        </w:rPr>
        <w:t xml:space="preserve"> وانصرفت من عنده وأنا بصير</w:t>
      </w:r>
      <w:r>
        <w:rPr>
          <w:rtl/>
        </w:rPr>
        <w:t>،</w:t>
      </w:r>
      <w:r w:rsidRPr="006216AF">
        <w:rPr>
          <w:rtl/>
        </w:rPr>
        <w:t xml:space="preserve"> والمنّة الله.</w:t>
      </w:r>
    </w:p>
    <w:p w:rsidR="008D744D" w:rsidRPr="006216AF" w:rsidRDefault="008D744D" w:rsidP="008D744D">
      <w:pPr>
        <w:pStyle w:val="libNormal"/>
        <w:rPr>
          <w:rtl/>
        </w:rPr>
      </w:pPr>
      <w:r w:rsidRPr="006216AF">
        <w:rPr>
          <w:rtl/>
        </w:rPr>
        <w:t>463 / 11</w:t>
      </w:r>
      <w:r>
        <w:rPr>
          <w:rtl/>
        </w:rPr>
        <w:t xml:space="preserve"> - </w:t>
      </w:r>
      <w:r w:rsidRPr="006216AF">
        <w:rPr>
          <w:rtl/>
        </w:rPr>
        <w:t xml:space="preserve">عن محمد بن عمر </w:t>
      </w:r>
      <w:r w:rsidRPr="008D744D">
        <w:rPr>
          <w:rStyle w:val="libFootnotenumChar"/>
          <w:rtl/>
        </w:rPr>
        <w:t>(1)</w:t>
      </w:r>
      <w:r w:rsidRPr="006216AF">
        <w:rPr>
          <w:rtl/>
        </w:rPr>
        <w:t xml:space="preserve"> بن واقد الرازي قال</w:t>
      </w:r>
      <w:r>
        <w:rPr>
          <w:rtl/>
        </w:rPr>
        <w:t>:</w:t>
      </w:r>
      <w:r w:rsidRPr="006216AF">
        <w:rPr>
          <w:rtl/>
        </w:rPr>
        <w:t xml:space="preserve"> دخلت على أبي جعفر محمّد الجواد بن الرضا </w:t>
      </w:r>
      <w:r w:rsidRPr="008D744D">
        <w:rPr>
          <w:rStyle w:val="libAlaemChar"/>
          <w:rtl/>
        </w:rPr>
        <w:t>عليهم‌السلام</w:t>
      </w:r>
      <w:r w:rsidRPr="006216AF">
        <w:rPr>
          <w:rtl/>
        </w:rPr>
        <w:t xml:space="preserve"> ومعي أخي به بهق شديد</w:t>
      </w:r>
      <w:r>
        <w:rPr>
          <w:rtl/>
        </w:rPr>
        <w:t>،</w:t>
      </w:r>
      <w:r w:rsidRPr="006216AF">
        <w:rPr>
          <w:rtl/>
        </w:rPr>
        <w:t xml:space="preserve"> فشكا إليه ذلك البهق</w:t>
      </w:r>
      <w:r>
        <w:rPr>
          <w:rtl/>
        </w:rPr>
        <w:t>،</w:t>
      </w:r>
      <w:r w:rsidRPr="006216AF">
        <w:rPr>
          <w:rtl/>
        </w:rPr>
        <w:t xml:space="preserve"> فقال</w:t>
      </w:r>
      <w:r>
        <w:rPr>
          <w:rtl/>
        </w:rPr>
        <w:t>:</w:t>
      </w:r>
      <w:r w:rsidRPr="006216AF">
        <w:rPr>
          <w:rtl/>
        </w:rPr>
        <w:t xml:space="preserve"> « عافاك الله مما تشكو » فخرجنا من عنده وقد عوفي</w:t>
      </w:r>
      <w:r>
        <w:rPr>
          <w:rtl/>
        </w:rPr>
        <w:t>،</w:t>
      </w:r>
      <w:r w:rsidRPr="006216AF">
        <w:rPr>
          <w:rtl/>
        </w:rPr>
        <w:t xml:space="preserve"> فما عاد إليه ذلك البهق إلى أن مات.</w:t>
      </w:r>
    </w:p>
    <w:p w:rsidR="008D744D" w:rsidRPr="006216AF" w:rsidRDefault="008D744D" w:rsidP="008D744D">
      <w:pPr>
        <w:pStyle w:val="libNormal"/>
        <w:rPr>
          <w:rtl/>
        </w:rPr>
      </w:pPr>
      <w:r w:rsidRPr="006216AF">
        <w:rPr>
          <w:rtl/>
        </w:rPr>
        <w:t>قال محمّد بن عمر</w:t>
      </w:r>
      <w:r>
        <w:rPr>
          <w:rtl/>
        </w:rPr>
        <w:t>:</w:t>
      </w:r>
      <w:r w:rsidRPr="006216AF">
        <w:rPr>
          <w:rtl/>
        </w:rPr>
        <w:t xml:space="preserve"> وكان يصيبني وجع في خاصرتي في كل أسبوع</w:t>
      </w:r>
      <w:r>
        <w:rPr>
          <w:rtl/>
        </w:rPr>
        <w:t>،</w:t>
      </w:r>
      <w:r w:rsidRPr="006216AF">
        <w:rPr>
          <w:rtl/>
        </w:rPr>
        <w:t xml:space="preserve"> فيشتد ذلك بي أياما</w:t>
      </w:r>
      <w:r>
        <w:rPr>
          <w:rtl/>
        </w:rPr>
        <w:t>،</w:t>
      </w:r>
      <w:r w:rsidRPr="006216AF">
        <w:rPr>
          <w:rtl/>
        </w:rPr>
        <w:t xml:space="preserve"> فسألته أن يدعو لي بزواله عنّي</w:t>
      </w:r>
      <w:r>
        <w:rPr>
          <w:rtl/>
        </w:rPr>
        <w:t>،</w:t>
      </w:r>
      <w:r w:rsidRPr="006216AF">
        <w:rPr>
          <w:rtl/>
        </w:rPr>
        <w:t xml:space="preserve"> فقال</w:t>
      </w:r>
      <w:r>
        <w:rPr>
          <w:rtl/>
        </w:rPr>
        <w:t>:</w:t>
      </w:r>
      <w:r>
        <w:rPr>
          <w:rFonts w:hint="cs"/>
          <w:rtl/>
        </w:rPr>
        <w:t xml:space="preserve"> </w:t>
      </w:r>
      <w:r w:rsidRPr="006216AF">
        <w:rPr>
          <w:rtl/>
        </w:rPr>
        <w:t>« وأنت</w:t>
      </w:r>
      <w:r>
        <w:rPr>
          <w:rtl/>
        </w:rPr>
        <w:t>،</w:t>
      </w:r>
      <w:r w:rsidRPr="006216AF">
        <w:rPr>
          <w:rtl/>
        </w:rPr>
        <w:t xml:space="preserve"> فعافاك الله » فما عاد إلى هذه الغاية.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10</w:t>
      </w:r>
      <w:r>
        <w:rPr>
          <w:rtl/>
        </w:rPr>
        <w:t xml:space="preserve"> - </w:t>
      </w:r>
      <w:r w:rsidRPr="006216AF">
        <w:rPr>
          <w:rtl/>
        </w:rPr>
        <w:t>إثبات الوصية</w:t>
      </w:r>
      <w:r>
        <w:rPr>
          <w:rtl/>
        </w:rPr>
        <w:t>:</w:t>
      </w:r>
      <w:r w:rsidRPr="006216AF">
        <w:rPr>
          <w:rtl/>
        </w:rPr>
        <w:t xml:space="preserve"> 203</w:t>
      </w:r>
      <w:r>
        <w:rPr>
          <w:rtl/>
        </w:rPr>
        <w:t>،</w:t>
      </w:r>
      <w:r w:rsidRPr="006216AF">
        <w:rPr>
          <w:rtl/>
        </w:rPr>
        <w:t xml:space="preserve"> الخرائج والجرائح 1</w:t>
      </w:r>
      <w:r>
        <w:rPr>
          <w:rtl/>
        </w:rPr>
        <w:t>:</w:t>
      </w:r>
      <w:r w:rsidRPr="006216AF">
        <w:rPr>
          <w:rtl/>
        </w:rPr>
        <w:t xml:space="preserve"> 372 / 1</w:t>
      </w:r>
      <w:r>
        <w:rPr>
          <w:rtl/>
        </w:rPr>
        <w:t>،</w:t>
      </w:r>
      <w:r w:rsidRPr="006216AF">
        <w:rPr>
          <w:rtl/>
        </w:rPr>
        <w:t xml:space="preserve"> كشف الغمة 2</w:t>
      </w:r>
      <w:r>
        <w:rPr>
          <w:rtl/>
        </w:rPr>
        <w:t>:</w:t>
      </w:r>
      <w:r w:rsidRPr="006216AF">
        <w:rPr>
          <w:rtl/>
        </w:rPr>
        <w:t xml:space="preserve"> 365.</w:t>
      </w:r>
    </w:p>
    <w:p w:rsidR="008D744D" w:rsidRPr="006216AF" w:rsidRDefault="008D744D" w:rsidP="008D744D">
      <w:pPr>
        <w:pStyle w:val="libFootnote0"/>
        <w:rPr>
          <w:rtl/>
        </w:rPr>
      </w:pPr>
      <w:r w:rsidRPr="006216AF">
        <w:rPr>
          <w:rtl/>
        </w:rPr>
        <w:t>11</w:t>
      </w:r>
      <w:r>
        <w:rPr>
          <w:rtl/>
        </w:rPr>
        <w:t xml:space="preserve"> - </w:t>
      </w:r>
      <w:r w:rsidRPr="006216AF">
        <w:rPr>
          <w:rtl/>
        </w:rPr>
        <w:t>الخرائج والجرائح</w:t>
      </w:r>
      <w:r>
        <w:rPr>
          <w:rtl/>
        </w:rPr>
        <w:t>:</w:t>
      </w:r>
      <w:r w:rsidRPr="006216AF">
        <w:rPr>
          <w:rtl/>
        </w:rPr>
        <w:t xml:space="preserve"> 1</w:t>
      </w:r>
      <w:r>
        <w:rPr>
          <w:rtl/>
        </w:rPr>
        <w:t>:</w:t>
      </w:r>
      <w:r w:rsidRPr="006216AF">
        <w:rPr>
          <w:rtl/>
        </w:rPr>
        <w:t xml:space="preserve"> 377 / 5</w:t>
      </w:r>
      <w:r>
        <w:rPr>
          <w:rtl/>
        </w:rPr>
        <w:t>،</w:t>
      </w:r>
      <w:r w:rsidRPr="006216AF">
        <w:rPr>
          <w:rtl/>
        </w:rPr>
        <w:t xml:space="preserve"> كشف الغمة 2</w:t>
      </w:r>
      <w:r>
        <w:rPr>
          <w:rtl/>
        </w:rPr>
        <w:t>:</w:t>
      </w:r>
      <w:r w:rsidRPr="006216AF">
        <w:rPr>
          <w:rtl/>
        </w:rPr>
        <w:t xml:space="preserve"> 367.</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ش</w:t>
      </w:r>
      <w:r>
        <w:rPr>
          <w:rtl/>
        </w:rPr>
        <w:t>،</w:t>
      </w:r>
      <w:r w:rsidRPr="006216AF">
        <w:rPr>
          <w:rtl/>
        </w:rPr>
        <w:t xml:space="preserve"> ص</w:t>
      </w:r>
      <w:r>
        <w:rPr>
          <w:rtl/>
        </w:rPr>
        <w:t>،</w:t>
      </w:r>
      <w:r w:rsidRPr="006216AF">
        <w:rPr>
          <w:rtl/>
        </w:rPr>
        <w:t xml:space="preserve"> ك</w:t>
      </w:r>
      <w:r>
        <w:rPr>
          <w:rtl/>
        </w:rPr>
        <w:t>:</w:t>
      </w:r>
      <w:r w:rsidRPr="006216AF">
        <w:rPr>
          <w:rtl/>
        </w:rPr>
        <w:t xml:space="preserve"> عمران. وفي الخرائج وكشف الغمة</w:t>
      </w:r>
      <w:r>
        <w:rPr>
          <w:rtl/>
        </w:rPr>
        <w:t>:</w:t>
      </w:r>
      <w:r w:rsidRPr="006216AF">
        <w:rPr>
          <w:rtl/>
        </w:rPr>
        <w:t xml:space="preserve"> عمير.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464 / 12</w:t>
      </w:r>
      <w:r>
        <w:rPr>
          <w:rtl/>
        </w:rPr>
        <w:t xml:space="preserve"> - </w:t>
      </w:r>
      <w:r w:rsidRPr="006216AF">
        <w:rPr>
          <w:rtl/>
        </w:rPr>
        <w:t>عن إسماعيل بن عباس الهاشمي</w:t>
      </w:r>
      <w:r>
        <w:rPr>
          <w:rtl/>
        </w:rPr>
        <w:t>،</w:t>
      </w:r>
      <w:r w:rsidRPr="006216AF">
        <w:rPr>
          <w:rtl/>
        </w:rPr>
        <w:t xml:space="preserve"> قال</w:t>
      </w:r>
      <w:r>
        <w:rPr>
          <w:rtl/>
        </w:rPr>
        <w:t>:</w:t>
      </w:r>
      <w:r w:rsidRPr="006216AF">
        <w:rPr>
          <w:rtl/>
        </w:rPr>
        <w:t xml:space="preserve"> جئت إلى أبي جعفر </w:t>
      </w:r>
      <w:r w:rsidRPr="008D744D">
        <w:rPr>
          <w:rStyle w:val="libAlaemChar"/>
          <w:rtl/>
        </w:rPr>
        <w:t>عليه‌السلام</w:t>
      </w:r>
      <w:r w:rsidRPr="006216AF">
        <w:rPr>
          <w:rtl/>
        </w:rPr>
        <w:t xml:space="preserve"> يوم عيد فشكوت إليه ضيق المعاش فرفع المصلّى</w:t>
      </w:r>
      <w:r>
        <w:rPr>
          <w:rtl/>
        </w:rPr>
        <w:t>،</w:t>
      </w:r>
      <w:r w:rsidRPr="006216AF">
        <w:rPr>
          <w:rtl/>
        </w:rPr>
        <w:t xml:space="preserve"> فأخذ من التراب سبيكة من ذهب فأعطانيها</w:t>
      </w:r>
      <w:r>
        <w:rPr>
          <w:rtl/>
        </w:rPr>
        <w:t>،</w:t>
      </w:r>
      <w:r w:rsidRPr="006216AF">
        <w:rPr>
          <w:rtl/>
        </w:rPr>
        <w:t xml:space="preserve"> فخرجت بها إلى السوق فكان فيها ستة عشر مثقالا </w:t>
      </w:r>
      <w:r w:rsidRPr="008D744D">
        <w:rPr>
          <w:rStyle w:val="libFootnotenumChar"/>
          <w:rtl/>
        </w:rPr>
        <w:t>(1)</w:t>
      </w:r>
      <w:r w:rsidRPr="006216AF">
        <w:rPr>
          <w:rtl/>
        </w:rPr>
        <w:t xml:space="preserve"> من الذهب.</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12</w:t>
      </w:r>
      <w:r>
        <w:rPr>
          <w:rtl/>
        </w:rPr>
        <w:t xml:space="preserve"> - </w:t>
      </w:r>
      <w:r w:rsidRPr="006216AF">
        <w:rPr>
          <w:rtl/>
        </w:rPr>
        <w:t>الخرائج والجرائح 1</w:t>
      </w:r>
      <w:r>
        <w:rPr>
          <w:rtl/>
        </w:rPr>
        <w:t>:</w:t>
      </w:r>
      <w:r w:rsidRPr="006216AF">
        <w:rPr>
          <w:rtl/>
        </w:rPr>
        <w:t xml:space="preserve"> 383 / 12</w:t>
      </w:r>
      <w:r>
        <w:rPr>
          <w:rtl/>
        </w:rPr>
        <w:t>،</w:t>
      </w:r>
      <w:r w:rsidRPr="006216AF">
        <w:rPr>
          <w:rtl/>
        </w:rPr>
        <w:t xml:space="preserve"> كشف الغمة 2</w:t>
      </w:r>
      <w:r>
        <w:rPr>
          <w:rtl/>
        </w:rPr>
        <w:t>:</w:t>
      </w:r>
      <w:r w:rsidRPr="006216AF">
        <w:rPr>
          <w:rtl/>
        </w:rPr>
        <w:t xml:space="preserve"> 368</w:t>
      </w:r>
      <w:r>
        <w:rPr>
          <w:rtl/>
        </w:rPr>
        <w:t>،</w:t>
      </w:r>
      <w:r w:rsidRPr="006216AF">
        <w:rPr>
          <w:rtl/>
        </w:rPr>
        <w:t xml:space="preserve"> الصراط المستقيم 2</w:t>
      </w:r>
      <w:r>
        <w:rPr>
          <w:rtl/>
        </w:rPr>
        <w:t>:</w:t>
      </w:r>
      <w:r w:rsidRPr="006216AF">
        <w:rPr>
          <w:rtl/>
        </w:rPr>
        <w:t xml:space="preserve"> 200 / 8</w:t>
      </w:r>
      <w:r>
        <w:rPr>
          <w:rtl/>
        </w:rPr>
        <w:t>،</w:t>
      </w:r>
      <w:r w:rsidRPr="006216AF">
        <w:rPr>
          <w:rtl/>
        </w:rPr>
        <w:t xml:space="preserve"> مدينة المعاجز</w:t>
      </w:r>
      <w:r>
        <w:rPr>
          <w:rtl/>
        </w:rPr>
        <w:t>:</w:t>
      </w:r>
      <w:r w:rsidRPr="006216AF">
        <w:rPr>
          <w:rtl/>
        </w:rPr>
        <w:t xml:space="preserve"> 531 / 49.</w:t>
      </w:r>
    </w:p>
    <w:p w:rsidR="008D744D" w:rsidRPr="006216AF" w:rsidRDefault="008D744D" w:rsidP="008D744D">
      <w:pPr>
        <w:pStyle w:val="libFootnote"/>
        <w:rPr>
          <w:rtl/>
          <w:lang w:bidi="fa-IR"/>
        </w:rPr>
      </w:pPr>
      <w:r w:rsidRPr="006216AF">
        <w:rPr>
          <w:rtl/>
        </w:rPr>
        <w:t>(1) في ك</w:t>
      </w:r>
      <w:r>
        <w:rPr>
          <w:rtl/>
        </w:rPr>
        <w:t>،</w:t>
      </w:r>
      <w:r w:rsidRPr="006216AF">
        <w:rPr>
          <w:rtl/>
        </w:rPr>
        <w:t xml:space="preserve"> م</w:t>
      </w:r>
      <w:r>
        <w:rPr>
          <w:rtl/>
        </w:rPr>
        <w:t>:</w:t>
      </w:r>
      <w:r w:rsidRPr="006216AF">
        <w:rPr>
          <w:rtl/>
        </w:rPr>
        <w:t xml:space="preserve"> سبعة عشر دينارا.</w:t>
      </w:r>
    </w:p>
    <w:p w:rsidR="008D744D" w:rsidRDefault="008D744D" w:rsidP="00915BDF">
      <w:pPr>
        <w:pStyle w:val="Heading2Center"/>
        <w:rPr>
          <w:rtl/>
        </w:rPr>
      </w:pPr>
      <w:r>
        <w:rPr>
          <w:rtl/>
        </w:rPr>
        <w:br w:type="page"/>
      </w:r>
    </w:p>
    <w:p w:rsidR="008D744D" w:rsidRDefault="008D744D" w:rsidP="00915BDF">
      <w:pPr>
        <w:pStyle w:val="Heading1Center"/>
        <w:rPr>
          <w:rFonts w:hint="cs"/>
          <w:rtl/>
        </w:rPr>
      </w:pPr>
      <w:bookmarkStart w:id="251" w:name="_Toc386888436"/>
      <w:r w:rsidRPr="006216AF">
        <w:rPr>
          <w:rtl/>
        </w:rPr>
        <w:lastRenderedPageBreak/>
        <w:t>الباب الثالث عشر</w:t>
      </w:r>
      <w:bookmarkEnd w:id="251"/>
    </w:p>
    <w:p w:rsidR="008D744D" w:rsidRDefault="008D744D" w:rsidP="00AC651A">
      <w:pPr>
        <w:pStyle w:val="Heading2Center"/>
        <w:rPr>
          <w:rFonts w:hint="cs"/>
          <w:rtl/>
        </w:rPr>
      </w:pPr>
      <w:bookmarkStart w:id="252" w:name="_Toc386888437"/>
      <w:r w:rsidRPr="006216AF">
        <w:rPr>
          <w:rtl/>
        </w:rPr>
        <w:t xml:space="preserve">في آيات أبي الحسن علي النقي </w:t>
      </w:r>
      <w:r w:rsidRPr="008D744D">
        <w:rPr>
          <w:rStyle w:val="libAlaemChar"/>
          <w:rtl/>
        </w:rPr>
        <w:t>عليه‌السلام</w:t>
      </w:r>
      <w:bookmarkEnd w:id="252"/>
    </w:p>
    <w:p w:rsidR="008D744D" w:rsidRPr="006216AF" w:rsidRDefault="008D744D" w:rsidP="008D744D">
      <w:pPr>
        <w:pStyle w:val="libCenter"/>
        <w:rPr>
          <w:rtl/>
        </w:rPr>
      </w:pPr>
      <w:r w:rsidRPr="006216AF">
        <w:rPr>
          <w:rtl/>
        </w:rPr>
        <w:t>وفيه ستة فصول</w:t>
      </w:r>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253" w:name="_Toc386888438"/>
      <w:r w:rsidRPr="006216AF">
        <w:rPr>
          <w:rtl/>
          <w:lang w:bidi="fa-IR"/>
        </w:rPr>
        <w:lastRenderedPageBreak/>
        <w:t>1</w:t>
      </w:r>
      <w:r>
        <w:rPr>
          <w:rtl/>
          <w:lang w:bidi="fa-IR"/>
        </w:rPr>
        <w:t xml:space="preserve"> - </w:t>
      </w:r>
      <w:r w:rsidRPr="006216AF">
        <w:rPr>
          <w:rtl/>
          <w:lang w:bidi="fa-IR"/>
        </w:rPr>
        <w:t>فصل</w:t>
      </w:r>
      <w:r>
        <w:rPr>
          <w:rtl/>
          <w:lang w:bidi="fa-IR"/>
        </w:rPr>
        <w:t>:</w:t>
      </w:r>
      <w:bookmarkEnd w:id="253"/>
    </w:p>
    <w:p w:rsidR="008D744D" w:rsidRDefault="008D744D" w:rsidP="00AC651A">
      <w:pPr>
        <w:pStyle w:val="Heading2Center"/>
        <w:rPr>
          <w:rFonts w:hint="cs"/>
          <w:rtl/>
        </w:rPr>
      </w:pPr>
      <w:bookmarkStart w:id="254" w:name="_Toc386888439"/>
      <w:r w:rsidRPr="006216AF">
        <w:rPr>
          <w:rtl/>
        </w:rPr>
        <w:t>في بيان ظهور آياته في إحياء الموتى</w:t>
      </w:r>
      <w:bookmarkEnd w:id="254"/>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465 / 1</w:t>
      </w:r>
      <w:r>
        <w:rPr>
          <w:rtl/>
        </w:rPr>
        <w:t xml:space="preserve"> - </w:t>
      </w:r>
      <w:r w:rsidRPr="006216AF">
        <w:rPr>
          <w:rtl/>
        </w:rPr>
        <w:t>عن محمّد بن حمدان</w:t>
      </w:r>
      <w:r>
        <w:rPr>
          <w:rtl/>
        </w:rPr>
        <w:t>،</w:t>
      </w:r>
      <w:r w:rsidRPr="006216AF">
        <w:rPr>
          <w:rtl/>
        </w:rPr>
        <w:t xml:space="preserve"> عن إبراهيم بن بلطون</w:t>
      </w:r>
      <w:r>
        <w:rPr>
          <w:rtl/>
        </w:rPr>
        <w:t>،</w:t>
      </w:r>
      <w:r w:rsidRPr="006216AF">
        <w:rPr>
          <w:rtl/>
        </w:rPr>
        <w:t xml:space="preserve"> عن أبيه قال</w:t>
      </w:r>
      <w:r>
        <w:rPr>
          <w:rtl/>
        </w:rPr>
        <w:t>:</w:t>
      </w:r>
      <w:r w:rsidRPr="006216AF">
        <w:rPr>
          <w:rtl/>
        </w:rPr>
        <w:t xml:space="preserve"> كنت أحجب المتوكل</w:t>
      </w:r>
      <w:r>
        <w:rPr>
          <w:rtl/>
        </w:rPr>
        <w:t>،</w:t>
      </w:r>
      <w:r w:rsidRPr="006216AF">
        <w:rPr>
          <w:rtl/>
        </w:rPr>
        <w:t xml:space="preserve"> فأهدي له خمسون غلاما من الخزر</w:t>
      </w:r>
      <w:r>
        <w:rPr>
          <w:rtl/>
        </w:rPr>
        <w:t>،</w:t>
      </w:r>
      <w:r w:rsidRPr="006216AF">
        <w:rPr>
          <w:rtl/>
        </w:rPr>
        <w:t xml:space="preserve"> فأمرني أن أتسلمهم وأحسن إليهم</w:t>
      </w:r>
      <w:r>
        <w:rPr>
          <w:rtl/>
        </w:rPr>
        <w:t>،</w:t>
      </w:r>
      <w:r w:rsidRPr="006216AF">
        <w:rPr>
          <w:rtl/>
        </w:rPr>
        <w:t xml:space="preserve"> فلمّا تمّت سنة كاملة كنت واقفا بين يديه إذ دخل عليه أبو الحسن علي بن محمّد النقي </w:t>
      </w:r>
      <w:r w:rsidRPr="008D744D">
        <w:rPr>
          <w:rStyle w:val="libAlaemChar"/>
          <w:rtl/>
        </w:rPr>
        <w:t>عليهما‌السلام</w:t>
      </w:r>
      <w:r>
        <w:rPr>
          <w:rtl/>
        </w:rPr>
        <w:t>،</w:t>
      </w:r>
      <w:r w:rsidRPr="006216AF">
        <w:rPr>
          <w:rtl/>
        </w:rPr>
        <w:t xml:space="preserve"> فلمّا أخذ مجلسه أمرني أن أخرج الغلمان من بيوتهم</w:t>
      </w:r>
      <w:r>
        <w:rPr>
          <w:rtl/>
        </w:rPr>
        <w:t>،</w:t>
      </w:r>
      <w:r w:rsidRPr="006216AF">
        <w:rPr>
          <w:rtl/>
        </w:rPr>
        <w:t xml:space="preserve"> فأخرجتهم</w:t>
      </w:r>
      <w:r>
        <w:rPr>
          <w:rtl/>
        </w:rPr>
        <w:t>،</w:t>
      </w:r>
      <w:r w:rsidRPr="006216AF">
        <w:rPr>
          <w:rtl/>
        </w:rPr>
        <w:t xml:space="preserve"> فلمّا بصروا بأبي الحسن </w:t>
      </w:r>
      <w:r w:rsidRPr="008D744D">
        <w:rPr>
          <w:rStyle w:val="libAlaemChar"/>
          <w:rtl/>
        </w:rPr>
        <w:t>عليه‌السلام</w:t>
      </w:r>
      <w:r w:rsidRPr="006216AF">
        <w:rPr>
          <w:rtl/>
        </w:rPr>
        <w:t xml:space="preserve"> سجدوا له بأجمعهم</w:t>
      </w:r>
      <w:r>
        <w:rPr>
          <w:rtl/>
        </w:rPr>
        <w:t>،</w:t>
      </w:r>
      <w:r w:rsidRPr="006216AF">
        <w:rPr>
          <w:rtl/>
        </w:rPr>
        <w:t xml:space="preserve"> فلم يتمالك المتوكل أن قام يجرّ رجليه حتّى توارى خلف الستر</w:t>
      </w:r>
      <w:r>
        <w:rPr>
          <w:rtl/>
        </w:rPr>
        <w:t>،</w:t>
      </w:r>
      <w:r w:rsidRPr="006216AF">
        <w:rPr>
          <w:rtl/>
        </w:rPr>
        <w:t xml:space="preserve"> ثمّ نهض أبو الحسن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فلمّا علم المتوكل بذلك خرج إليّ وقال</w:t>
      </w:r>
      <w:r>
        <w:rPr>
          <w:rtl/>
        </w:rPr>
        <w:t>:</w:t>
      </w:r>
      <w:r w:rsidRPr="006216AF">
        <w:rPr>
          <w:rtl/>
        </w:rPr>
        <w:t xml:space="preserve"> ويلك </w:t>
      </w:r>
      <w:r w:rsidRPr="008D744D">
        <w:rPr>
          <w:rStyle w:val="libFootnotenumChar"/>
          <w:rtl/>
        </w:rPr>
        <w:t>(1)</w:t>
      </w:r>
      <w:r w:rsidRPr="006216AF">
        <w:rPr>
          <w:rtl/>
        </w:rPr>
        <w:t xml:space="preserve"> يا بلطون</w:t>
      </w:r>
      <w:r>
        <w:rPr>
          <w:rtl/>
        </w:rPr>
        <w:t>،</w:t>
      </w:r>
      <w:r w:rsidRPr="006216AF">
        <w:rPr>
          <w:rtl/>
        </w:rPr>
        <w:t xml:space="preserve"> ما هذا الذي فعل هؤلاء الغلمان</w:t>
      </w:r>
      <w:r>
        <w:rPr>
          <w:rtl/>
        </w:rPr>
        <w:t>؟</w:t>
      </w:r>
      <w:r w:rsidRPr="006216AF">
        <w:rPr>
          <w:rtl/>
        </w:rPr>
        <w:t xml:space="preserve"> فقلت</w:t>
      </w:r>
      <w:r>
        <w:rPr>
          <w:rtl/>
        </w:rPr>
        <w:t>:</w:t>
      </w:r>
      <w:r w:rsidRPr="006216AF">
        <w:rPr>
          <w:rtl/>
        </w:rPr>
        <w:t xml:space="preserve"> لا والله</w:t>
      </w:r>
      <w:r>
        <w:rPr>
          <w:rtl/>
        </w:rPr>
        <w:t>،</w:t>
      </w:r>
      <w:r w:rsidRPr="006216AF">
        <w:rPr>
          <w:rtl/>
        </w:rPr>
        <w:t xml:space="preserve"> ما أدري. قال</w:t>
      </w:r>
      <w:r>
        <w:rPr>
          <w:rtl/>
        </w:rPr>
        <w:t>:</w:t>
      </w:r>
      <w:r>
        <w:rPr>
          <w:rFonts w:hint="cs"/>
          <w:rtl/>
        </w:rPr>
        <w:t xml:space="preserve"> </w:t>
      </w:r>
      <w:r w:rsidRPr="006216AF">
        <w:rPr>
          <w:rtl/>
        </w:rPr>
        <w:t>سلهم. فسألتهم عمّا فعلوا فقالوا</w:t>
      </w:r>
      <w:r>
        <w:rPr>
          <w:rtl/>
        </w:rPr>
        <w:t>:</w:t>
      </w:r>
      <w:r w:rsidRPr="006216AF">
        <w:rPr>
          <w:rtl/>
        </w:rPr>
        <w:t xml:space="preserve"> هذا رجل يأتينا كل سنة فيعرض علينا الدين</w:t>
      </w:r>
      <w:r>
        <w:rPr>
          <w:rtl/>
        </w:rPr>
        <w:t>،</w:t>
      </w:r>
      <w:r w:rsidRPr="006216AF">
        <w:rPr>
          <w:rtl/>
        </w:rPr>
        <w:t xml:space="preserve"> ويقيم عندنا عشرة أيّام</w:t>
      </w:r>
      <w:r>
        <w:rPr>
          <w:rtl/>
        </w:rPr>
        <w:t>،</w:t>
      </w:r>
      <w:r w:rsidRPr="006216AF">
        <w:rPr>
          <w:rtl/>
        </w:rPr>
        <w:t xml:space="preserve"> وهو وصي نبي المسلمين.</w:t>
      </w:r>
      <w:r>
        <w:rPr>
          <w:rFonts w:hint="cs"/>
          <w:rtl/>
        </w:rPr>
        <w:t xml:space="preserve"> </w:t>
      </w:r>
      <w:r w:rsidRPr="006216AF">
        <w:rPr>
          <w:rtl/>
        </w:rPr>
        <w:t>فأمرني بذبحهم</w:t>
      </w:r>
      <w:r>
        <w:rPr>
          <w:rtl/>
        </w:rPr>
        <w:t>،</w:t>
      </w:r>
      <w:r w:rsidRPr="006216AF">
        <w:rPr>
          <w:rtl/>
        </w:rPr>
        <w:t xml:space="preserve"> فذبحتهم عن آخرهم.</w:t>
      </w:r>
    </w:p>
    <w:p w:rsidR="008D744D" w:rsidRPr="006216AF" w:rsidRDefault="008D744D" w:rsidP="008D744D">
      <w:pPr>
        <w:pStyle w:val="libNormal"/>
        <w:rPr>
          <w:rtl/>
        </w:rPr>
      </w:pPr>
      <w:r w:rsidRPr="006216AF">
        <w:rPr>
          <w:rtl/>
        </w:rPr>
        <w:t xml:space="preserve">فلمّا كان وقت العتمة صرت إلى أبي الحسن </w:t>
      </w:r>
      <w:r w:rsidRPr="008D744D">
        <w:rPr>
          <w:rStyle w:val="libAlaemChar"/>
          <w:rtl/>
        </w:rPr>
        <w:t>عليه‌السلام</w:t>
      </w:r>
      <w:r>
        <w:rPr>
          <w:rtl/>
        </w:rPr>
        <w:t>،</w:t>
      </w:r>
      <w:r w:rsidRPr="006216AF">
        <w:rPr>
          <w:rtl/>
        </w:rPr>
        <w:t xml:space="preserve"> فإذا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مدينة المعاجز</w:t>
      </w:r>
      <w:r>
        <w:rPr>
          <w:rtl/>
        </w:rPr>
        <w:t>:</w:t>
      </w:r>
      <w:r w:rsidRPr="006216AF">
        <w:rPr>
          <w:rtl/>
        </w:rPr>
        <w:t xml:space="preserve"> 551 / 60.</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ويحك.</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خادم على الباب فنظر إليّ</w:t>
      </w:r>
      <w:r>
        <w:rPr>
          <w:rtl/>
        </w:rPr>
        <w:t>،</w:t>
      </w:r>
      <w:r w:rsidRPr="006216AF">
        <w:rPr>
          <w:rtl/>
        </w:rPr>
        <w:t xml:space="preserve"> فلمّا بصر بي قال</w:t>
      </w:r>
      <w:r>
        <w:rPr>
          <w:rtl/>
        </w:rPr>
        <w:t>:</w:t>
      </w:r>
      <w:r w:rsidRPr="006216AF">
        <w:rPr>
          <w:rtl/>
        </w:rPr>
        <w:t xml:space="preserve"> « ادخل » فدخلت</w:t>
      </w:r>
      <w:r>
        <w:rPr>
          <w:rtl/>
        </w:rPr>
        <w:t>،</w:t>
      </w:r>
      <w:r w:rsidRPr="006216AF">
        <w:rPr>
          <w:rtl/>
        </w:rPr>
        <w:t xml:space="preserve"> فإذا هو</w:t>
      </w:r>
      <w:r>
        <w:rPr>
          <w:rtl/>
        </w:rPr>
        <w:t xml:space="preserve"> - </w:t>
      </w:r>
      <w:r w:rsidRPr="008D744D">
        <w:rPr>
          <w:rStyle w:val="libAlaemChar"/>
          <w:rtl/>
        </w:rPr>
        <w:t>عليه‌السلام</w:t>
      </w:r>
      <w:r>
        <w:rPr>
          <w:rtl/>
        </w:rPr>
        <w:t xml:space="preserve"> - </w:t>
      </w:r>
      <w:r w:rsidRPr="006216AF">
        <w:rPr>
          <w:rtl/>
        </w:rPr>
        <w:t>جالس فقال</w:t>
      </w:r>
      <w:r>
        <w:rPr>
          <w:rtl/>
        </w:rPr>
        <w:t>:</w:t>
      </w:r>
      <w:r w:rsidRPr="006216AF">
        <w:rPr>
          <w:rtl/>
        </w:rPr>
        <w:t xml:space="preserve"> « يا بلطون ما صنع القوم</w:t>
      </w:r>
      <w:r>
        <w:rPr>
          <w:rtl/>
        </w:rPr>
        <w:t>؟</w:t>
      </w:r>
      <w:r w:rsidRPr="006216AF">
        <w:rPr>
          <w:rtl/>
        </w:rPr>
        <w:t xml:space="preserve"> » فقلت</w:t>
      </w:r>
      <w:r>
        <w:rPr>
          <w:rtl/>
        </w:rPr>
        <w:t>:</w:t>
      </w:r>
      <w:r>
        <w:rPr>
          <w:rFonts w:hint="cs"/>
          <w:rtl/>
        </w:rPr>
        <w:t xml:space="preserve"> </w:t>
      </w:r>
      <w:r w:rsidRPr="006216AF">
        <w:rPr>
          <w:rtl/>
        </w:rPr>
        <w:t>يا ابن رسول الله ذبحوا والله عن آخرهم</w:t>
      </w:r>
      <w:r>
        <w:rPr>
          <w:rtl/>
        </w:rPr>
        <w:t>،</w:t>
      </w:r>
      <w:r w:rsidRPr="006216AF">
        <w:rPr>
          <w:rtl/>
        </w:rPr>
        <w:t xml:space="preserve"> فقال لي</w:t>
      </w:r>
      <w:r>
        <w:rPr>
          <w:rtl/>
        </w:rPr>
        <w:t>:</w:t>
      </w:r>
      <w:r w:rsidRPr="006216AF">
        <w:rPr>
          <w:rtl/>
        </w:rPr>
        <w:t xml:space="preserve"> « كلهم</w:t>
      </w:r>
      <w:r>
        <w:rPr>
          <w:rtl/>
        </w:rPr>
        <w:t>؟</w:t>
      </w:r>
      <w:r w:rsidRPr="006216AF">
        <w:rPr>
          <w:rtl/>
        </w:rPr>
        <w:t xml:space="preserve"> » فقلت</w:t>
      </w:r>
      <w:r>
        <w:rPr>
          <w:rtl/>
        </w:rPr>
        <w:t>:</w:t>
      </w:r>
      <w:r>
        <w:rPr>
          <w:rFonts w:hint="cs"/>
          <w:rtl/>
        </w:rPr>
        <w:t xml:space="preserve"> </w:t>
      </w:r>
      <w:r w:rsidRPr="006216AF">
        <w:rPr>
          <w:rtl/>
        </w:rPr>
        <w:t>إي والله.</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w:t>
      </w:r>
      <w:r>
        <w:rPr>
          <w:rtl/>
        </w:rPr>
        <w:t xml:space="preserve"> أ</w:t>
      </w:r>
      <w:r w:rsidRPr="006216AF">
        <w:rPr>
          <w:rtl/>
        </w:rPr>
        <w:t>تحب أن تراهم</w:t>
      </w:r>
      <w:r>
        <w:rPr>
          <w:rtl/>
        </w:rPr>
        <w:t>؟</w:t>
      </w:r>
      <w:r w:rsidRPr="006216AF">
        <w:rPr>
          <w:rtl/>
        </w:rPr>
        <w:t xml:space="preserve"> » قلت</w:t>
      </w:r>
      <w:r>
        <w:rPr>
          <w:rtl/>
        </w:rPr>
        <w:t>:</w:t>
      </w:r>
      <w:r w:rsidRPr="006216AF">
        <w:rPr>
          <w:rtl/>
        </w:rPr>
        <w:t xml:space="preserve"> نعم</w:t>
      </w:r>
      <w:r>
        <w:rPr>
          <w:rtl/>
        </w:rPr>
        <w:t>،</w:t>
      </w:r>
      <w:r w:rsidRPr="006216AF">
        <w:rPr>
          <w:rtl/>
        </w:rPr>
        <w:t xml:space="preserve"> يا ابن رسول الله. فأومأ بيده أن ادخل الستر</w:t>
      </w:r>
      <w:r>
        <w:rPr>
          <w:rtl/>
        </w:rPr>
        <w:t>،</w:t>
      </w:r>
      <w:r w:rsidRPr="006216AF">
        <w:rPr>
          <w:rtl/>
        </w:rPr>
        <w:t xml:space="preserve"> فدخلت فإذا أنا بالقوم قعود وبين أيديهم فاكهة يأكلون.</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55" w:name="_Toc386888440"/>
      <w:r w:rsidRPr="006216AF">
        <w:rPr>
          <w:rtl/>
          <w:lang w:bidi="fa-IR"/>
        </w:rPr>
        <w:lastRenderedPageBreak/>
        <w:t>2</w:t>
      </w:r>
      <w:r>
        <w:rPr>
          <w:rtl/>
          <w:lang w:bidi="fa-IR"/>
        </w:rPr>
        <w:t xml:space="preserve"> - </w:t>
      </w:r>
      <w:r w:rsidRPr="006216AF">
        <w:rPr>
          <w:rtl/>
          <w:lang w:bidi="fa-IR"/>
        </w:rPr>
        <w:t>فصل</w:t>
      </w:r>
      <w:r>
        <w:rPr>
          <w:rtl/>
          <w:lang w:bidi="fa-IR"/>
        </w:rPr>
        <w:t>:</w:t>
      </w:r>
      <w:bookmarkEnd w:id="255"/>
    </w:p>
    <w:p w:rsidR="008D744D" w:rsidRDefault="008D744D" w:rsidP="00AC651A">
      <w:pPr>
        <w:pStyle w:val="Heading2Center"/>
        <w:rPr>
          <w:rFonts w:hint="cs"/>
          <w:rtl/>
        </w:rPr>
      </w:pPr>
      <w:bookmarkStart w:id="256" w:name="_Toc386888441"/>
      <w:r w:rsidRPr="006216AF">
        <w:rPr>
          <w:rtl/>
        </w:rPr>
        <w:t>في بيان ظهور آياته مع الماء والشجر</w:t>
      </w:r>
      <w:bookmarkEnd w:id="256"/>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466 / 1</w:t>
      </w:r>
      <w:r>
        <w:rPr>
          <w:rtl/>
        </w:rPr>
        <w:t xml:space="preserve"> - </w:t>
      </w:r>
      <w:r w:rsidRPr="006216AF">
        <w:rPr>
          <w:rtl/>
        </w:rPr>
        <w:t>عن يحيى بن هرثمة</w:t>
      </w:r>
      <w:r>
        <w:rPr>
          <w:rtl/>
        </w:rPr>
        <w:t>،</w:t>
      </w:r>
      <w:r w:rsidRPr="006216AF">
        <w:rPr>
          <w:rtl/>
        </w:rPr>
        <w:t xml:space="preserve"> قال</w:t>
      </w:r>
      <w:r>
        <w:rPr>
          <w:rtl/>
        </w:rPr>
        <w:t>:</w:t>
      </w:r>
      <w:r w:rsidRPr="006216AF">
        <w:rPr>
          <w:rtl/>
        </w:rPr>
        <w:t xml:space="preserve"> أنا صحبت </w:t>
      </w:r>
      <w:r w:rsidRPr="008D744D">
        <w:rPr>
          <w:rStyle w:val="libFootnotenumChar"/>
          <w:rtl/>
        </w:rPr>
        <w:t>(1)</w:t>
      </w:r>
      <w:r w:rsidRPr="006216AF">
        <w:rPr>
          <w:rtl/>
        </w:rPr>
        <w:t xml:space="preserve"> أبا الحسن </w:t>
      </w:r>
      <w:r w:rsidRPr="008D744D">
        <w:rPr>
          <w:rStyle w:val="libAlaemChar"/>
          <w:rtl/>
        </w:rPr>
        <w:t>عليه‌السلام</w:t>
      </w:r>
      <w:r w:rsidRPr="006216AF">
        <w:rPr>
          <w:rtl/>
        </w:rPr>
        <w:t xml:space="preserve"> من المدينة إلى سرّ من رأى في خلافة المتوكل</w:t>
      </w:r>
      <w:r>
        <w:rPr>
          <w:rtl/>
        </w:rPr>
        <w:t>،</w:t>
      </w:r>
      <w:r w:rsidRPr="006216AF">
        <w:rPr>
          <w:rtl/>
        </w:rPr>
        <w:t xml:space="preserve"> فلمّا صرنا ببعض الطريق عطشنا عطشا شديدا</w:t>
      </w:r>
      <w:r>
        <w:rPr>
          <w:rtl/>
        </w:rPr>
        <w:t>،</w:t>
      </w:r>
      <w:r w:rsidRPr="006216AF">
        <w:rPr>
          <w:rtl/>
        </w:rPr>
        <w:t xml:space="preserve"> فتكلمنا</w:t>
      </w:r>
      <w:r>
        <w:rPr>
          <w:rtl/>
        </w:rPr>
        <w:t>،</w:t>
      </w:r>
      <w:r w:rsidRPr="006216AF">
        <w:rPr>
          <w:rtl/>
        </w:rPr>
        <w:t xml:space="preserve"> وتكلم الناس في ذلك</w:t>
      </w:r>
      <w:r>
        <w:rPr>
          <w:rtl/>
        </w:rPr>
        <w:t>،</w:t>
      </w:r>
      <w:r w:rsidRPr="006216AF">
        <w:rPr>
          <w:rtl/>
        </w:rPr>
        <w:t xml:space="preserve"> فقال أبو الحسن </w:t>
      </w:r>
      <w:r w:rsidRPr="008D744D">
        <w:rPr>
          <w:rStyle w:val="libAlaemChar"/>
          <w:rtl/>
        </w:rPr>
        <w:t>عليه‌السلام</w:t>
      </w:r>
      <w:r>
        <w:rPr>
          <w:rtl/>
        </w:rPr>
        <w:t>:</w:t>
      </w:r>
      <w:r w:rsidRPr="006216AF">
        <w:rPr>
          <w:rtl/>
        </w:rPr>
        <w:t xml:space="preserve"> « الآن نصير إلى ماء عذب فنشربه »</w:t>
      </w:r>
      <w:r>
        <w:rPr>
          <w:rtl/>
        </w:rPr>
        <w:t>.</w:t>
      </w:r>
    </w:p>
    <w:p w:rsidR="008D744D" w:rsidRPr="006216AF" w:rsidRDefault="008D744D" w:rsidP="008D744D">
      <w:pPr>
        <w:pStyle w:val="libNormal"/>
        <w:rPr>
          <w:rtl/>
        </w:rPr>
      </w:pPr>
      <w:r w:rsidRPr="006216AF">
        <w:rPr>
          <w:rtl/>
        </w:rPr>
        <w:t>فما سرنا إلاّ قليلا حتّى صرنا إلى تحت شجرة ينبع منها ماء عذب بارد</w:t>
      </w:r>
      <w:r>
        <w:rPr>
          <w:rtl/>
        </w:rPr>
        <w:t>،</w:t>
      </w:r>
      <w:r w:rsidRPr="006216AF">
        <w:rPr>
          <w:rtl/>
        </w:rPr>
        <w:t xml:space="preserve"> فنزلنا عليه وارتوينا وحملنا معنا وارتحلنا</w:t>
      </w:r>
      <w:r>
        <w:rPr>
          <w:rtl/>
        </w:rPr>
        <w:t>،</w:t>
      </w:r>
      <w:r w:rsidRPr="006216AF">
        <w:rPr>
          <w:rtl/>
        </w:rPr>
        <w:t xml:space="preserve"> وكنت علّقت سيفي على الشجرة فنسيته.</w:t>
      </w:r>
    </w:p>
    <w:p w:rsidR="008D744D" w:rsidRPr="006216AF" w:rsidRDefault="008D744D" w:rsidP="008D744D">
      <w:pPr>
        <w:pStyle w:val="libNormal"/>
        <w:rPr>
          <w:rtl/>
        </w:rPr>
      </w:pPr>
      <w:r w:rsidRPr="006216AF">
        <w:rPr>
          <w:rtl/>
        </w:rPr>
        <w:t>فلمّا صرت غير بعيد في بعض الطريق ذكرته</w:t>
      </w:r>
      <w:r>
        <w:rPr>
          <w:rtl/>
        </w:rPr>
        <w:t>،</w:t>
      </w:r>
      <w:r w:rsidRPr="006216AF">
        <w:rPr>
          <w:rtl/>
        </w:rPr>
        <w:t xml:space="preserve"> فقلت لغلامي</w:t>
      </w:r>
      <w:r>
        <w:rPr>
          <w:rtl/>
        </w:rPr>
        <w:t>:</w:t>
      </w:r>
      <w:r>
        <w:rPr>
          <w:rFonts w:hint="cs"/>
          <w:rtl/>
        </w:rPr>
        <w:t xml:space="preserve"> </w:t>
      </w:r>
      <w:r w:rsidRPr="006216AF">
        <w:rPr>
          <w:rtl/>
        </w:rPr>
        <w:t>ارجع حتّى تأتيني بالسيف</w:t>
      </w:r>
      <w:r>
        <w:rPr>
          <w:rtl/>
        </w:rPr>
        <w:t>،</w:t>
      </w:r>
      <w:r w:rsidRPr="006216AF">
        <w:rPr>
          <w:rtl/>
        </w:rPr>
        <w:t xml:space="preserve"> فمرّ الغلام ركضا</w:t>
      </w:r>
      <w:r>
        <w:rPr>
          <w:rtl/>
        </w:rPr>
        <w:t>،</w:t>
      </w:r>
      <w:r w:rsidRPr="006216AF">
        <w:rPr>
          <w:rtl/>
        </w:rPr>
        <w:t xml:space="preserve"> فوجد السيف وحمله ورجع متحيرا</w:t>
      </w:r>
      <w:r>
        <w:rPr>
          <w:rtl/>
        </w:rPr>
        <w:t>،</w:t>
      </w:r>
      <w:r w:rsidRPr="006216AF">
        <w:rPr>
          <w:rtl/>
        </w:rPr>
        <w:t xml:space="preserve"> فسألته عن ذلك فقال لي</w:t>
      </w:r>
      <w:r>
        <w:rPr>
          <w:rtl/>
        </w:rPr>
        <w:t>:</w:t>
      </w:r>
      <w:r w:rsidRPr="006216AF">
        <w:rPr>
          <w:rtl/>
        </w:rPr>
        <w:t xml:space="preserve"> إنّي رجعت إلى الشجرة</w:t>
      </w:r>
      <w:r>
        <w:rPr>
          <w:rtl/>
        </w:rPr>
        <w:t>،</w:t>
      </w:r>
      <w:r w:rsidRPr="006216AF">
        <w:rPr>
          <w:rtl/>
        </w:rPr>
        <w:t xml:space="preserve"> فوجدت السيف معلقا عليها</w:t>
      </w:r>
      <w:r>
        <w:rPr>
          <w:rtl/>
        </w:rPr>
        <w:t>،</w:t>
      </w:r>
      <w:r w:rsidRPr="006216AF">
        <w:rPr>
          <w:rtl/>
        </w:rPr>
        <w:t xml:space="preserve"> ولا عين ولا ماء ولا شجر</w:t>
      </w:r>
      <w:r>
        <w:rPr>
          <w:rtl/>
        </w:rPr>
        <w:t>،</w:t>
      </w:r>
      <w:r w:rsidRPr="006216AF">
        <w:rPr>
          <w:rtl/>
        </w:rPr>
        <w:t xml:space="preserve"> فعرفت الخبر</w:t>
      </w:r>
      <w:r>
        <w:rPr>
          <w:rtl/>
        </w:rPr>
        <w:t>،</w:t>
      </w:r>
      <w:r w:rsidRPr="006216AF">
        <w:rPr>
          <w:rtl/>
        </w:rPr>
        <w:t xml:space="preserve"> فصرت إلى أبي الحسن </w:t>
      </w:r>
      <w:r w:rsidRPr="008D744D">
        <w:rPr>
          <w:rStyle w:val="libAlaemChar"/>
          <w:rtl/>
        </w:rPr>
        <w:t>عليه‌السلام</w:t>
      </w:r>
      <w:r w:rsidRPr="006216AF">
        <w:rPr>
          <w:rtl/>
        </w:rPr>
        <w:t xml:space="preserve"> فأخبرته بذلك</w:t>
      </w:r>
      <w:r>
        <w:rPr>
          <w:rtl/>
        </w:rPr>
        <w:t>،</w:t>
      </w:r>
      <w:r w:rsidRPr="006216AF">
        <w:rPr>
          <w:rtl/>
        </w:rPr>
        <w:t xml:space="preserve"> فقال</w:t>
      </w:r>
      <w:r>
        <w:rPr>
          <w:rtl/>
        </w:rPr>
        <w:t>:</w:t>
      </w:r>
      <w:r>
        <w:rPr>
          <w:rFonts w:hint="cs"/>
          <w:rtl/>
        </w:rPr>
        <w:t xml:space="preserve"> </w:t>
      </w:r>
      <w:r w:rsidRPr="006216AF">
        <w:rPr>
          <w:rtl/>
        </w:rPr>
        <w:t>« احلف أن لا تذكر ذلك لأحد » فقلت</w:t>
      </w:r>
      <w:r>
        <w:rPr>
          <w:rtl/>
        </w:rPr>
        <w:t>:</w:t>
      </w:r>
      <w:r w:rsidRPr="006216AF">
        <w:rPr>
          <w:rtl/>
        </w:rPr>
        <w:t xml:space="preserve"> نعم.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مدينة المعاجز</w:t>
      </w:r>
      <w:r>
        <w:rPr>
          <w:rtl/>
        </w:rPr>
        <w:t>:</w:t>
      </w:r>
      <w:r w:rsidRPr="006216AF">
        <w:rPr>
          <w:rtl/>
        </w:rPr>
        <w:t xml:space="preserve"> 551 / 61.</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أشخصت.</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57" w:name="_Toc386888442"/>
      <w:r w:rsidRPr="006216AF">
        <w:rPr>
          <w:rtl/>
          <w:lang w:bidi="fa-IR"/>
        </w:rPr>
        <w:lastRenderedPageBreak/>
        <w:t>3</w:t>
      </w:r>
      <w:r>
        <w:rPr>
          <w:rtl/>
          <w:lang w:bidi="fa-IR"/>
        </w:rPr>
        <w:t xml:space="preserve"> - </w:t>
      </w:r>
      <w:r w:rsidRPr="006216AF">
        <w:rPr>
          <w:rtl/>
          <w:lang w:bidi="fa-IR"/>
        </w:rPr>
        <w:t>فصل</w:t>
      </w:r>
      <w:r>
        <w:rPr>
          <w:rtl/>
          <w:lang w:bidi="fa-IR"/>
        </w:rPr>
        <w:t>:</w:t>
      </w:r>
      <w:bookmarkEnd w:id="257"/>
    </w:p>
    <w:p w:rsidR="008D744D" w:rsidRDefault="008D744D" w:rsidP="00AC651A">
      <w:pPr>
        <w:pStyle w:val="Heading2Center"/>
        <w:rPr>
          <w:rFonts w:hint="cs"/>
          <w:rtl/>
        </w:rPr>
      </w:pPr>
      <w:bookmarkStart w:id="258" w:name="_Toc386888443"/>
      <w:r w:rsidRPr="006216AF">
        <w:rPr>
          <w:rtl/>
        </w:rPr>
        <w:t>في بيان معجزاته في الحجر والرمل</w:t>
      </w:r>
      <w:bookmarkEnd w:id="258"/>
    </w:p>
    <w:p w:rsidR="008D744D" w:rsidRPr="006216AF" w:rsidRDefault="008D744D" w:rsidP="008D744D">
      <w:pPr>
        <w:pStyle w:val="libCenter"/>
        <w:rPr>
          <w:rtl/>
        </w:rPr>
      </w:pPr>
      <w:r w:rsidRPr="006216AF">
        <w:rPr>
          <w:rtl/>
        </w:rPr>
        <w:t>وفيه</w:t>
      </w:r>
      <w:r>
        <w:rPr>
          <w:rtl/>
        </w:rPr>
        <w:t>:</w:t>
      </w:r>
      <w:r w:rsidRPr="006216AF">
        <w:rPr>
          <w:rtl/>
        </w:rPr>
        <w:t xml:space="preserve"> ثلاثة أحاديث</w:t>
      </w:r>
    </w:p>
    <w:p w:rsidR="008D744D" w:rsidRPr="006216AF" w:rsidRDefault="008D744D" w:rsidP="008D744D">
      <w:pPr>
        <w:pStyle w:val="libNormal"/>
        <w:rPr>
          <w:rtl/>
        </w:rPr>
      </w:pPr>
      <w:r w:rsidRPr="006216AF">
        <w:rPr>
          <w:rtl/>
        </w:rPr>
        <w:t>467 / 1</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خرجت مع أبي الحسن </w:t>
      </w:r>
      <w:r w:rsidRPr="008D744D">
        <w:rPr>
          <w:rStyle w:val="libAlaemChar"/>
          <w:rtl/>
        </w:rPr>
        <w:t>عليه‌السلام</w:t>
      </w:r>
      <w:r w:rsidRPr="006216AF">
        <w:rPr>
          <w:rtl/>
        </w:rPr>
        <w:t xml:space="preserve"> إلى سرّ من رأى نتلقى بعض القادمين فأبطئوا</w:t>
      </w:r>
      <w:r>
        <w:rPr>
          <w:rtl/>
        </w:rPr>
        <w:t>،</w:t>
      </w:r>
      <w:r w:rsidRPr="006216AF">
        <w:rPr>
          <w:rtl/>
        </w:rPr>
        <w:t xml:space="preserve"> فطرح لأبي الحسن </w:t>
      </w:r>
      <w:r w:rsidRPr="008D744D">
        <w:rPr>
          <w:rStyle w:val="libAlaemChar"/>
          <w:rtl/>
        </w:rPr>
        <w:t>عليه‌السلام</w:t>
      </w:r>
      <w:r w:rsidRPr="006216AF">
        <w:rPr>
          <w:rtl/>
        </w:rPr>
        <w:t xml:space="preserve"> غاشية السرج فجلس عليها</w:t>
      </w:r>
      <w:r>
        <w:rPr>
          <w:rtl/>
        </w:rPr>
        <w:t>،</w:t>
      </w:r>
      <w:r w:rsidRPr="006216AF">
        <w:rPr>
          <w:rtl/>
        </w:rPr>
        <w:t xml:space="preserve"> فنزلت عن دابّتي وجلست بين يديه وهو يحدّثني</w:t>
      </w:r>
      <w:r>
        <w:rPr>
          <w:rtl/>
        </w:rPr>
        <w:t>،</w:t>
      </w:r>
      <w:r w:rsidRPr="006216AF">
        <w:rPr>
          <w:rtl/>
        </w:rPr>
        <w:t xml:space="preserve"> فشكوت إليه قصور يدي</w:t>
      </w:r>
      <w:r>
        <w:rPr>
          <w:rtl/>
        </w:rPr>
        <w:t>،</w:t>
      </w:r>
      <w:r w:rsidRPr="006216AF">
        <w:rPr>
          <w:rtl/>
        </w:rPr>
        <w:t xml:space="preserve"> فأهوى بيده إلى رمل كان عليه جالسا وناولني منه كفّا وقال</w:t>
      </w:r>
      <w:r>
        <w:rPr>
          <w:rtl/>
        </w:rPr>
        <w:t>:</w:t>
      </w:r>
      <w:r w:rsidRPr="006216AF">
        <w:rPr>
          <w:rtl/>
        </w:rPr>
        <w:t xml:space="preserve"> « اتسع بهذا يا أبا هاشم</w:t>
      </w:r>
      <w:r>
        <w:rPr>
          <w:rtl/>
        </w:rPr>
        <w:t>،</w:t>
      </w:r>
      <w:r w:rsidRPr="006216AF">
        <w:rPr>
          <w:rtl/>
        </w:rPr>
        <w:t xml:space="preserve"> واكتم ما رأيت » فجئت به معي</w:t>
      </w:r>
      <w:r>
        <w:rPr>
          <w:rtl/>
        </w:rPr>
        <w:t>،</w:t>
      </w:r>
      <w:r w:rsidRPr="006216AF">
        <w:rPr>
          <w:rtl/>
        </w:rPr>
        <w:t xml:space="preserve"> ورجعنا فأبصرته فإذا هو يتقد كالنيران ذهبا أحمر.</w:t>
      </w:r>
    </w:p>
    <w:p w:rsidR="008D744D" w:rsidRPr="006216AF" w:rsidRDefault="008D744D" w:rsidP="008D744D">
      <w:pPr>
        <w:pStyle w:val="libNormal"/>
        <w:rPr>
          <w:rtl/>
        </w:rPr>
      </w:pPr>
      <w:r w:rsidRPr="006216AF">
        <w:rPr>
          <w:rtl/>
        </w:rPr>
        <w:t>فدعوت صائغا إلى منزلي</w:t>
      </w:r>
      <w:r>
        <w:rPr>
          <w:rtl/>
        </w:rPr>
        <w:t>،</w:t>
      </w:r>
      <w:r w:rsidRPr="006216AF">
        <w:rPr>
          <w:rtl/>
        </w:rPr>
        <w:t xml:space="preserve"> وقلت له</w:t>
      </w:r>
      <w:r>
        <w:rPr>
          <w:rtl/>
        </w:rPr>
        <w:t>:</w:t>
      </w:r>
      <w:r w:rsidRPr="006216AF">
        <w:rPr>
          <w:rtl/>
        </w:rPr>
        <w:t xml:space="preserve"> اسبك لي هذا فسبكه وقال لي</w:t>
      </w:r>
      <w:r>
        <w:rPr>
          <w:rtl/>
        </w:rPr>
        <w:t>:</w:t>
      </w:r>
      <w:r w:rsidRPr="006216AF">
        <w:rPr>
          <w:rtl/>
        </w:rPr>
        <w:t xml:space="preserve"> ما رأيت ذهبا أجود منه</w:t>
      </w:r>
      <w:r>
        <w:rPr>
          <w:rtl/>
        </w:rPr>
        <w:t>،</w:t>
      </w:r>
      <w:r w:rsidRPr="006216AF">
        <w:rPr>
          <w:rtl/>
        </w:rPr>
        <w:t xml:space="preserve"> وهو كهيئة الرمل</w:t>
      </w:r>
      <w:r>
        <w:rPr>
          <w:rtl/>
        </w:rPr>
        <w:t>،</w:t>
      </w:r>
      <w:r w:rsidRPr="006216AF">
        <w:rPr>
          <w:rtl/>
        </w:rPr>
        <w:t xml:space="preserve"> فمن أين لك هذا</w:t>
      </w:r>
      <w:r>
        <w:rPr>
          <w:rtl/>
        </w:rPr>
        <w:t>؟</w:t>
      </w:r>
      <w:r>
        <w:rPr>
          <w:rFonts w:hint="cs"/>
          <w:rtl/>
        </w:rPr>
        <w:t xml:space="preserve"> </w:t>
      </w:r>
      <w:r w:rsidRPr="006216AF">
        <w:rPr>
          <w:rtl/>
        </w:rPr>
        <w:t>فما رأيت أعجب منه</w:t>
      </w:r>
      <w:r>
        <w:rPr>
          <w:rtl/>
        </w:rPr>
        <w:t>!</w:t>
      </w:r>
      <w:r w:rsidRPr="006216AF">
        <w:rPr>
          <w:rtl/>
        </w:rPr>
        <w:t xml:space="preserve"> قلت</w:t>
      </w:r>
      <w:r>
        <w:rPr>
          <w:rtl/>
        </w:rPr>
        <w:t>:</w:t>
      </w:r>
      <w:r w:rsidRPr="006216AF">
        <w:rPr>
          <w:rtl/>
        </w:rPr>
        <w:t xml:space="preserve"> هذا شيء كان عندنا قديما تدّخره لنا عجائزنا على طول الأيّام.</w:t>
      </w:r>
    </w:p>
    <w:p w:rsidR="008D744D" w:rsidRPr="006216AF" w:rsidRDefault="008D744D" w:rsidP="008D744D">
      <w:pPr>
        <w:pStyle w:val="libNormal"/>
        <w:rPr>
          <w:rtl/>
        </w:rPr>
      </w:pPr>
      <w:r w:rsidRPr="006216AF">
        <w:rPr>
          <w:rtl/>
        </w:rPr>
        <w:t>468 / 2</w:t>
      </w:r>
      <w:r>
        <w:rPr>
          <w:rtl/>
        </w:rPr>
        <w:t xml:space="preserve"> - </w:t>
      </w:r>
      <w:r w:rsidRPr="006216AF">
        <w:rPr>
          <w:rtl/>
        </w:rPr>
        <w:t>وعنه قال</w:t>
      </w:r>
      <w:r>
        <w:rPr>
          <w:rtl/>
        </w:rPr>
        <w:t>:</w:t>
      </w:r>
      <w:r w:rsidRPr="006216AF">
        <w:rPr>
          <w:rtl/>
        </w:rPr>
        <w:t xml:space="preserve"> حججت سنة حج فيها بغا</w:t>
      </w:r>
      <w:r>
        <w:rPr>
          <w:rtl/>
        </w:rPr>
        <w:t>،</w:t>
      </w:r>
      <w:r w:rsidRPr="006216AF">
        <w:rPr>
          <w:rtl/>
        </w:rPr>
        <w:t xml:space="preserve"> فلمّا صرت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2</w:t>
      </w:r>
      <w:r>
        <w:rPr>
          <w:rtl/>
        </w:rPr>
        <w:t>:</w:t>
      </w:r>
      <w:r w:rsidRPr="006216AF">
        <w:rPr>
          <w:rtl/>
        </w:rPr>
        <w:t xml:space="preserve"> 673</w:t>
      </w:r>
      <w:r>
        <w:rPr>
          <w:rtl/>
        </w:rPr>
        <w:t>،</w:t>
      </w:r>
      <w:r w:rsidRPr="006216AF">
        <w:rPr>
          <w:rtl/>
        </w:rPr>
        <w:t xml:space="preserve"> مناقب ابن شهرآشوب 4</w:t>
      </w:r>
      <w:r>
        <w:rPr>
          <w:rtl/>
        </w:rPr>
        <w:t>:</w:t>
      </w:r>
      <w:r w:rsidRPr="006216AF">
        <w:rPr>
          <w:rtl/>
        </w:rPr>
        <w:t xml:space="preserve"> 409</w:t>
      </w:r>
      <w:r>
        <w:rPr>
          <w:rtl/>
        </w:rPr>
        <w:t>،</w:t>
      </w:r>
      <w:r w:rsidRPr="006216AF">
        <w:rPr>
          <w:rtl/>
        </w:rPr>
        <w:t xml:space="preserve"> قطعة منه</w:t>
      </w:r>
      <w:r>
        <w:rPr>
          <w:rtl/>
        </w:rPr>
        <w:t>،</w:t>
      </w:r>
      <w:r w:rsidRPr="006216AF">
        <w:rPr>
          <w:rtl/>
        </w:rPr>
        <w:t xml:space="preserve"> إعلام الورى</w:t>
      </w:r>
      <w:r>
        <w:rPr>
          <w:rtl/>
        </w:rPr>
        <w:t>:</w:t>
      </w:r>
      <w:r w:rsidRPr="006216AF">
        <w:rPr>
          <w:rtl/>
        </w:rPr>
        <w:t xml:space="preserve"> 360</w:t>
      </w:r>
      <w:r>
        <w:rPr>
          <w:rtl/>
        </w:rPr>
        <w:t>،</w:t>
      </w:r>
      <w:r w:rsidRPr="006216AF">
        <w:rPr>
          <w:rtl/>
        </w:rPr>
        <w:t xml:space="preserve"> الصراط المستقيم 2</w:t>
      </w:r>
      <w:r>
        <w:rPr>
          <w:rtl/>
        </w:rPr>
        <w:t>:</w:t>
      </w:r>
      <w:r w:rsidRPr="006216AF">
        <w:rPr>
          <w:rtl/>
        </w:rPr>
        <w:t xml:space="preserve"> 205 / 19</w:t>
      </w:r>
      <w:r>
        <w:rPr>
          <w:rtl/>
        </w:rPr>
        <w:t>،</w:t>
      </w:r>
      <w:r w:rsidRPr="006216AF">
        <w:rPr>
          <w:rtl/>
        </w:rPr>
        <w:t xml:space="preserve"> مدينة المعاجز</w:t>
      </w:r>
      <w:r>
        <w:rPr>
          <w:rtl/>
        </w:rPr>
        <w:t>:</w:t>
      </w:r>
      <w:r>
        <w:rPr>
          <w:rFonts w:hint="cs"/>
          <w:rtl/>
        </w:rPr>
        <w:t xml:space="preserve"> </w:t>
      </w:r>
      <w:r w:rsidRPr="006216AF">
        <w:rPr>
          <w:rtl/>
        </w:rPr>
        <w:t>544 / 33.</w:t>
      </w:r>
    </w:p>
    <w:p w:rsidR="008D744D" w:rsidRPr="006216AF" w:rsidRDefault="008D744D" w:rsidP="008D744D">
      <w:pPr>
        <w:pStyle w:val="libFootnote0"/>
        <w:rPr>
          <w:rtl/>
        </w:rPr>
      </w:pPr>
      <w:r w:rsidRPr="006216AF">
        <w:rPr>
          <w:rtl/>
        </w:rPr>
        <w:t>2</w:t>
      </w:r>
      <w:r>
        <w:rPr>
          <w:rtl/>
        </w:rPr>
        <w:t xml:space="preserve"> - </w:t>
      </w:r>
      <w:r w:rsidRPr="006216AF">
        <w:rPr>
          <w:rtl/>
        </w:rPr>
        <w:t>عنه مدينة المعاجز</w:t>
      </w:r>
      <w:r>
        <w:rPr>
          <w:rtl/>
        </w:rPr>
        <w:t>:</w:t>
      </w:r>
      <w:r w:rsidRPr="006216AF">
        <w:rPr>
          <w:rtl/>
        </w:rPr>
        <w:t xml:space="preserve"> 551 / 62.</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إلى المدينة إلى باب أبي الحسن </w:t>
      </w:r>
      <w:r w:rsidRPr="008D744D">
        <w:rPr>
          <w:rStyle w:val="libAlaemChar"/>
          <w:rtl/>
        </w:rPr>
        <w:t>عليه‌السلام</w:t>
      </w:r>
      <w:r w:rsidRPr="006216AF">
        <w:rPr>
          <w:rtl/>
        </w:rPr>
        <w:t xml:space="preserve"> وجدته راكبا في استقبال بغا</w:t>
      </w:r>
      <w:r>
        <w:rPr>
          <w:rtl/>
        </w:rPr>
        <w:t>،</w:t>
      </w:r>
      <w:r w:rsidRPr="006216AF">
        <w:rPr>
          <w:rtl/>
        </w:rPr>
        <w:t xml:space="preserve"> فسلّمت عليه فقال</w:t>
      </w:r>
      <w:r>
        <w:rPr>
          <w:rtl/>
        </w:rPr>
        <w:t>:</w:t>
      </w:r>
      <w:r w:rsidRPr="006216AF">
        <w:rPr>
          <w:rtl/>
        </w:rPr>
        <w:t xml:space="preserve"> « امض بنا إذا شئت »</w:t>
      </w:r>
      <w:r>
        <w:rPr>
          <w:rtl/>
        </w:rPr>
        <w:t>.</w:t>
      </w:r>
      <w:r w:rsidRPr="006216AF">
        <w:rPr>
          <w:rtl/>
        </w:rPr>
        <w:t xml:space="preserve"> فمضيت معه حتّى خرجنا من المدينة</w:t>
      </w:r>
      <w:r>
        <w:rPr>
          <w:rtl/>
        </w:rPr>
        <w:t>،</w:t>
      </w:r>
      <w:r w:rsidRPr="006216AF">
        <w:rPr>
          <w:rtl/>
        </w:rPr>
        <w:t xml:space="preserve"> فلمّا أصحرنا التفت إلى غلامه وقال</w:t>
      </w:r>
      <w:r>
        <w:rPr>
          <w:rtl/>
        </w:rPr>
        <w:t>:</w:t>
      </w:r>
      <w:r w:rsidRPr="006216AF">
        <w:rPr>
          <w:rtl/>
        </w:rPr>
        <w:t xml:space="preserve"> « اذهب فانظر في أوائل العسكر »</w:t>
      </w:r>
      <w:r>
        <w:rPr>
          <w:rtl/>
        </w:rPr>
        <w:t>.</w:t>
      </w:r>
      <w:r w:rsidRPr="006216AF">
        <w:rPr>
          <w:rtl/>
        </w:rPr>
        <w:t xml:space="preserve"> ثمّ قال</w:t>
      </w:r>
      <w:r>
        <w:rPr>
          <w:rtl/>
        </w:rPr>
        <w:t>:</w:t>
      </w:r>
      <w:r w:rsidRPr="006216AF">
        <w:rPr>
          <w:rtl/>
        </w:rPr>
        <w:t xml:space="preserve"> « انزل بنا يا أبا هاشم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فنزلت وفي نفسي أن أسأله شيئا وأنا أستحيي منه</w:t>
      </w:r>
      <w:r>
        <w:rPr>
          <w:rtl/>
        </w:rPr>
        <w:t>،</w:t>
      </w:r>
      <w:r w:rsidRPr="006216AF">
        <w:rPr>
          <w:rtl/>
        </w:rPr>
        <w:t xml:space="preserve"> وأقدّم وأؤخر.</w:t>
      </w:r>
    </w:p>
    <w:p w:rsidR="008D744D" w:rsidRPr="006216AF" w:rsidRDefault="008D744D" w:rsidP="008D744D">
      <w:pPr>
        <w:pStyle w:val="libNormal"/>
        <w:rPr>
          <w:rtl/>
        </w:rPr>
      </w:pPr>
      <w:r w:rsidRPr="006216AF">
        <w:rPr>
          <w:rtl/>
        </w:rPr>
        <w:t>قال</w:t>
      </w:r>
      <w:r>
        <w:rPr>
          <w:rtl/>
        </w:rPr>
        <w:t>:</w:t>
      </w:r>
      <w:r w:rsidRPr="006216AF">
        <w:rPr>
          <w:rtl/>
        </w:rPr>
        <w:t xml:space="preserve"> فعمل بسوطه في الأرض خاتم سليمان</w:t>
      </w:r>
      <w:r>
        <w:rPr>
          <w:rtl/>
        </w:rPr>
        <w:t>،</w:t>
      </w:r>
      <w:r w:rsidRPr="006216AF">
        <w:rPr>
          <w:rtl/>
        </w:rPr>
        <w:t xml:space="preserve"> فنظرت فإذا في آخر الأحرف مكتوب</w:t>
      </w:r>
      <w:r>
        <w:rPr>
          <w:rtl/>
        </w:rPr>
        <w:t>:</w:t>
      </w:r>
      <w:r w:rsidRPr="006216AF">
        <w:rPr>
          <w:rtl/>
        </w:rPr>
        <w:t xml:space="preserve"> « خذ » وفي الآخر « اكتم » وفي الآخر « اعذر » ثمّ اقتلعه بسوطه وناولنيه فنظرت</w:t>
      </w:r>
      <w:r>
        <w:rPr>
          <w:rtl/>
        </w:rPr>
        <w:t>،</w:t>
      </w:r>
      <w:r w:rsidRPr="006216AF">
        <w:rPr>
          <w:rtl/>
        </w:rPr>
        <w:t xml:space="preserve"> فإذا بنقرة </w:t>
      </w:r>
      <w:r w:rsidRPr="008D744D">
        <w:rPr>
          <w:rStyle w:val="libFootnotenumChar"/>
          <w:rtl/>
        </w:rPr>
        <w:t>(1)</w:t>
      </w:r>
      <w:r w:rsidRPr="006216AF">
        <w:rPr>
          <w:rtl/>
        </w:rPr>
        <w:t xml:space="preserve"> صافية فيها أربعمائة مثقال</w:t>
      </w:r>
      <w:r>
        <w:rPr>
          <w:rtl/>
        </w:rPr>
        <w:t>،</w:t>
      </w:r>
      <w:r w:rsidRPr="006216AF">
        <w:rPr>
          <w:rtl/>
        </w:rPr>
        <w:t xml:space="preserve"> فقلت</w:t>
      </w:r>
      <w:r>
        <w:rPr>
          <w:rtl/>
        </w:rPr>
        <w:t>:</w:t>
      </w:r>
      <w:r w:rsidRPr="006216AF">
        <w:rPr>
          <w:rtl/>
        </w:rPr>
        <w:t xml:space="preserve"> بأبي أنت وأمّي</w:t>
      </w:r>
      <w:r>
        <w:rPr>
          <w:rtl/>
        </w:rPr>
        <w:t>،</w:t>
      </w:r>
      <w:r w:rsidRPr="006216AF">
        <w:rPr>
          <w:rtl/>
        </w:rPr>
        <w:t xml:space="preserve"> لقد كنت شديد الحاجة إليها</w:t>
      </w:r>
      <w:r>
        <w:rPr>
          <w:rtl/>
        </w:rPr>
        <w:t>،</w:t>
      </w:r>
      <w:r w:rsidRPr="006216AF">
        <w:rPr>
          <w:rtl/>
        </w:rPr>
        <w:t xml:space="preserve"> وأردت كلامك وأقدّم وأؤخر</w:t>
      </w:r>
      <w:r>
        <w:rPr>
          <w:rtl/>
        </w:rPr>
        <w:t>،</w:t>
      </w:r>
      <w:r w:rsidRPr="006216AF">
        <w:rPr>
          <w:rtl/>
        </w:rPr>
        <w:t xml:space="preserve"> والله أعلم حيث يجعل رسالته</w:t>
      </w:r>
      <w:r>
        <w:rPr>
          <w:rtl/>
        </w:rPr>
        <w:t>،</w:t>
      </w:r>
      <w:r w:rsidRPr="006216AF">
        <w:rPr>
          <w:rtl/>
        </w:rPr>
        <w:t xml:space="preserve"> ثمّ ركبنا.</w:t>
      </w:r>
    </w:p>
    <w:p w:rsidR="008D744D" w:rsidRPr="006216AF" w:rsidRDefault="008D744D" w:rsidP="008D744D">
      <w:pPr>
        <w:pStyle w:val="libNormal"/>
        <w:rPr>
          <w:rtl/>
        </w:rPr>
      </w:pPr>
      <w:r w:rsidRPr="006216AF">
        <w:rPr>
          <w:rtl/>
        </w:rPr>
        <w:t>469 / 3</w:t>
      </w:r>
      <w:r>
        <w:rPr>
          <w:rtl/>
        </w:rPr>
        <w:t xml:space="preserve"> - </w:t>
      </w:r>
      <w:r w:rsidRPr="006216AF">
        <w:rPr>
          <w:rtl/>
        </w:rPr>
        <w:t>وعنه قال</w:t>
      </w:r>
      <w:r>
        <w:rPr>
          <w:rtl/>
        </w:rPr>
        <w:t>:</w:t>
      </w:r>
      <w:r w:rsidRPr="006216AF">
        <w:rPr>
          <w:rtl/>
        </w:rPr>
        <w:t xml:space="preserve"> دخلت على أبي الحسن </w:t>
      </w:r>
      <w:r w:rsidRPr="008D744D">
        <w:rPr>
          <w:rStyle w:val="libAlaemChar"/>
          <w:rtl/>
        </w:rPr>
        <w:t>عليه‌السلام</w:t>
      </w:r>
      <w:r w:rsidRPr="006216AF">
        <w:rPr>
          <w:rtl/>
        </w:rPr>
        <w:t xml:space="preserve"> فكلّمني بالهندية</w:t>
      </w:r>
      <w:r>
        <w:rPr>
          <w:rtl/>
        </w:rPr>
        <w:t>،</w:t>
      </w:r>
      <w:r w:rsidRPr="006216AF">
        <w:rPr>
          <w:rtl/>
        </w:rPr>
        <w:t xml:space="preserve"> فلم أحسن أن أردّ عليه</w:t>
      </w:r>
      <w:r>
        <w:rPr>
          <w:rtl/>
        </w:rPr>
        <w:t>،</w:t>
      </w:r>
      <w:r w:rsidRPr="006216AF">
        <w:rPr>
          <w:rtl/>
        </w:rPr>
        <w:t xml:space="preserve"> وكان بين يديه ركوة ملأى حصا</w:t>
      </w:r>
      <w:r>
        <w:rPr>
          <w:rtl/>
        </w:rPr>
        <w:t>،</w:t>
      </w:r>
      <w:r w:rsidRPr="006216AF">
        <w:rPr>
          <w:rtl/>
        </w:rPr>
        <w:t xml:space="preserve"> فتناول حصاة واحدة فوضعها في فيه مليا</w:t>
      </w:r>
      <w:r>
        <w:rPr>
          <w:rtl/>
        </w:rPr>
        <w:t>،</w:t>
      </w:r>
      <w:r w:rsidRPr="006216AF">
        <w:rPr>
          <w:rtl/>
        </w:rPr>
        <w:t xml:space="preserve"> ثمّ رمى بها إليّ فوضعتها في فمي</w:t>
      </w:r>
      <w:r>
        <w:rPr>
          <w:rtl/>
        </w:rPr>
        <w:t>،</w:t>
      </w:r>
      <w:r w:rsidRPr="006216AF">
        <w:rPr>
          <w:rtl/>
        </w:rPr>
        <w:t xml:space="preserve"> فو الله ما رجعت من عنده حتى تكلّمت بثلاث وسبعين لسانا</w:t>
      </w:r>
      <w:r>
        <w:rPr>
          <w:rtl/>
        </w:rPr>
        <w:t>،</w:t>
      </w:r>
      <w:r w:rsidRPr="006216AF">
        <w:rPr>
          <w:rtl/>
        </w:rPr>
        <w:t xml:space="preserve"> أولها الهندية.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النقرة</w:t>
      </w:r>
      <w:r>
        <w:rPr>
          <w:rtl/>
        </w:rPr>
        <w:t>:</w:t>
      </w:r>
      <w:r w:rsidRPr="006216AF">
        <w:rPr>
          <w:rtl/>
        </w:rPr>
        <w:t xml:space="preserve"> القطعة المذابة</w:t>
      </w:r>
      <w:r>
        <w:rPr>
          <w:rtl/>
        </w:rPr>
        <w:t>،</w:t>
      </w:r>
      <w:r w:rsidRPr="006216AF">
        <w:rPr>
          <w:rtl/>
        </w:rPr>
        <w:t xml:space="preserve"> وقيل السبيكة « لسان العرب</w:t>
      </w:r>
      <w:r>
        <w:rPr>
          <w:rtl/>
        </w:rPr>
        <w:t xml:space="preserve"> - </w:t>
      </w:r>
      <w:r w:rsidRPr="006216AF">
        <w:rPr>
          <w:rtl/>
        </w:rPr>
        <w:t>نقر</w:t>
      </w:r>
      <w:r>
        <w:rPr>
          <w:rtl/>
        </w:rPr>
        <w:t xml:space="preserve"> - </w:t>
      </w:r>
      <w:r w:rsidRPr="006216AF">
        <w:rPr>
          <w:rtl/>
        </w:rPr>
        <w:t>5</w:t>
      </w:r>
      <w:r>
        <w:rPr>
          <w:rtl/>
        </w:rPr>
        <w:t>:</w:t>
      </w:r>
      <w:r w:rsidRPr="006216AF">
        <w:rPr>
          <w:rtl/>
        </w:rPr>
        <w:t xml:space="preserve"> 229 »</w:t>
      </w:r>
      <w:r>
        <w:rPr>
          <w:rtl/>
        </w:rPr>
        <w:t>.</w:t>
      </w:r>
    </w:p>
    <w:p w:rsidR="008D744D" w:rsidRPr="006216AF" w:rsidRDefault="008D744D" w:rsidP="008D744D">
      <w:pPr>
        <w:pStyle w:val="libFootnote0"/>
        <w:rPr>
          <w:rtl/>
        </w:rPr>
      </w:pPr>
      <w:r w:rsidRPr="006216AF">
        <w:rPr>
          <w:rtl/>
        </w:rPr>
        <w:t>3</w:t>
      </w:r>
      <w:r>
        <w:rPr>
          <w:rtl/>
        </w:rPr>
        <w:t xml:space="preserve"> - </w:t>
      </w:r>
      <w:r w:rsidRPr="006216AF">
        <w:rPr>
          <w:rtl/>
        </w:rPr>
        <w:t>الخرائج والجرائح 2</w:t>
      </w:r>
      <w:r>
        <w:rPr>
          <w:rtl/>
        </w:rPr>
        <w:t>:</w:t>
      </w:r>
      <w:r w:rsidRPr="006216AF">
        <w:rPr>
          <w:rtl/>
        </w:rPr>
        <w:t xml:space="preserve"> 673 / 2</w:t>
      </w:r>
      <w:r>
        <w:rPr>
          <w:rtl/>
        </w:rPr>
        <w:t>،</w:t>
      </w:r>
      <w:r w:rsidRPr="006216AF">
        <w:rPr>
          <w:rtl/>
        </w:rPr>
        <w:t xml:space="preserve"> مناقب ابن شهرآشوب 4</w:t>
      </w:r>
      <w:r>
        <w:rPr>
          <w:rtl/>
        </w:rPr>
        <w:t>:</w:t>
      </w:r>
      <w:r w:rsidRPr="006216AF">
        <w:rPr>
          <w:rtl/>
        </w:rPr>
        <w:t xml:space="preserve"> 408. إعلام الورى</w:t>
      </w:r>
      <w:r>
        <w:rPr>
          <w:rtl/>
        </w:rPr>
        <w:t>:</w:t>
      </w:r>
      <w:r w:rsidRPr="006216AF">
        <w:rPr>
          <w:rtl/>
        </w:rPr>
        <w:t xml:space="preserve"> 343</w:t>
      </w:r>
      <w:r>
        <w:rPr>
          <w:rtl/>
        </w:rPr>
        <w:t>،</w:t>
      </w:r>
      <w:r w:rsidRPr="006216AF">
        <w:rPr>
          <w:rtl/>
        </w:rPr>
        <w:t xml:space="preserve"> الأنوار البهية</w:t>
      </w:r>
      <w:r>
        <w:rPr>
          <w:rtl/>
        </w:rPr>
        <w:t>:</w:t>
      </w:r>
      <w:r w:rsidRPr="006216AF">
        <w:rPr>
          <w:rtl/>
        </w:rPr>
        <w:t xml:space="preserve"> 227.</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59" w:name="_Toc386888444"/>
      <w:r w:rsidRPr="006216AF">
        <w:rPr>
          <w:rtl/>
          <w:lang w:bidi="fa-IR"/>
        </w:rPr>
        <w:lastRenderedPageBreak/>
        <w:t>4</w:t>
      </w:r>
      <w:r>
        <w:rPr>
          <w:rtl/>
          <w:lang w:bidi="fa-IR"/>
        </w:rPr>
        <w:t xml:space="preserve"> - </w:t>
      </w:r>
      <w:r w:rsidRPr="006216AF">
        <w:rPr>
          <w:rtl/>
          <w:lang w:bidi="fa-IR"/>
        </w:rPr>
        <w:t>فصل</w:t>
      </w:r>
      <w:r>
        <w:rPr>
          <w:rtl/>
          <w:lang w:bidi="fa-IR"/>
        </w:rPr>
        <w:t>:</w:t>
      </w:r>
      <w:bookmarkEnd w:id="259"/>
    </w:p>
    <w:p w:rsidR="008D744D" w:rsidRDefault="008D744D" w:rsidP="00AC651A">
      <w:pPr>
        <w:pStyle w:val="Heading2Center"/>
        <w:rPr>
          <w:rFonts w:hint="cs"/>
          <w:rtl/>
        </w:rPr>
      </w:pPr>
      <w:bookmarkStart w:id="260" w:name="_Toc386888445"/>
      <w:r w:rsidRPr="006216AF">
        <w:rPr>
          <w:rtl/>
        </w:rPr>
        <w:t>في بيان ظهور آياته في الإعلام عن آجال الناس</w:t>
      </w:r>
      <w:bookmarkEnd w:id="260"/>
    </w:p>
    <w:p w:rsidR="008D744D" w:rsidRPr="006216AF" w:rsidRDefault="008D744D" w:rsidP="008D744D">
      <w:pPr>
        <w:pStyle w:val="libCenter"/>
        <w:rPr>
          <w:rtl/>
        </w:rPr>
      </w:pPr>
      <w:r w:rsidRPr="006216AF">
        <w:rPr>
          <w:rtl/>
        </w:rPr>
        <w:t>وفيه</w:t>
      </w:r>
      <w:r>
        <w:rPr>
          <w:rtl/>
        </w:rPr>
        <w:t>:</w:t>
      </w:r>
      <w:r w:rsidRPr="006216AF">
        <w:rPr>
          <w:rtl/>
        </w:rPr>
        <w:t xml:space="preserve"> سبعة أحاديث</w:t>
      </w:r>
    </w:p>
    <w:p w:rsidR="008D744D" w:rsidRPr="006216AF" w:rsidRDefault="008D744D" w:rsidP="008D744D">
      <w:pPr>
        <w:pStyle w:val="libNormal"/>
        <w:rPr>
          <w:rtl/>
        </w:rPr>
      </w:pPr>
      <w:r w:rsidRPr="006216AF">
        <w:rPr>
          <w:rtl/>
        </w:rPr>
        <w:t>470 / 1</w:t>
      </w:r>
      <w:r>
        <w:rPr>
          <w:rtl/>
        </w:rPr>
        <w:t xml:space="preserve"> - </w:t>
      </w:r>
      <w:r w:rsidRPr="006216AF">
        <w:rPr>
          <w:rtl/>
        </w:rPr>
        <w:t>عن حسين الأسباطي</w:t>
      </w:r>
      <w:r>
        <w:rPr>
          <w:rtl/>
        </w:rPr>
        <w:t>،</w:t>
      </w:r>
      <w:r w:rsidRPr="006216AF">
        <w:rPr>
          <w:rtl/>
        </w:rPr>
        <w:t xml:space="preserve"> قال</w:t>
      </w:r>
      <w:r>
        <w:rPr>
          <w:rtl/>
        </w:rPr>
        <w:t>:</w:t>
      </w:r>
      <w:r w:rsidRPr="006216AF">
        <w:rPr>
          <w:rtl/>
        </w:rPr>
        <w:t xml:space="preserve"> قدمت على أبي الحسن علي </w:t>
      </w:r>
      <w:r w:rsidRPr="008D744D">
        <w:rPr>
          <w:rStyle w:val="libAlaemChar"/>
          <w:rtl/>
        </w:rPr>
        <w:t>عليه‌السلام</w:t>
      </w:r>
      <w:r w:rsidRPr="006216AF">
        <w:rPr>
          <w:rtl/>
        </w:rPr>
        <w:t xml:space="preserve"> بالمدينة فقال</w:t>
      </w:r>
      <w:r>
        <w:rPr>
          <w:rtl/>
        </w:rPr>
        <w:t>:</w:t>
      </w:r>
      <w:r w:rsidRPr="006216AF">
        <w:rPr>
          <w:rtl/>
        </w:rPr>
        <w:t xml:space="preserve"> « ما خبر الواثق عندك</w:t>
      </w:r>
      <w:r>
        <w:rPr>
          <w:rtl/>
        </w:rPr>
        <w:t>؟</w:t>
      </w:r>
      <w:r w:rsidRPr="006216AF">
        <w:rPr>
          <w:rtl/>
        </w:rPr>
        <w:t xml:space="preserve"> » قلت</w:t>
      </w:r>
      <w:r>
        <w:rPr>
          <w:rtl/>
        </w:rPr>
        <w:t>:</w:t>
      </w:r>
      <w:r w:rsidRPr="006216AF">
        <w:rPr>
          <w:rtl/>
        </w:rPr>
        <w:t xml:space="preserve"> جعلت فداك</w:t>
      </w:r>
      <w:r>
        <w:rPr>
          <w:rtl/>
        </w:rPr>
        <w:t>،</w:t>
      </w:r>
      <w:r w:rsidRPr="006216AF">
        <w:rPr>
          <w:rtl/>
        </w:rPr>
        <w:t xml:space="preserve"> خلّفته في عافية</w:t>
      </w:r>
      <w:r>
        <w:rPr>
          <w:rtl/>
        </w:rPr>
        <w:t>،</w:t>
      </w:r>
      <w:r w:rsidRPr="006216AF">
        <w:rPr>
          <w:rtl/>
        </w:rPr>
        <w:t xml:space="preserve"> أنا من أقرب الناس عهدا به منذ عشرة أيام</w:t>
      </w:r>
      <w:r>
        <w:rPr>
          <w:rtl/>
        </w:rPr>
        <w:t>،</w:t>
      </w:r>
      <w:r w:rsidRPr="006216AF">
        <w:rPr>
          <w:rtl/>
        </w:rPr>
        <w:t xml:space="preserve"> فقال</w:t>
      </w:r>
      <w:r>
        <w:rPr>
          <w:rtl/>
        </w:rPr>
        <w:t>:</w:t>
      </w:r>
      <w:r w:rsidRPr="006216AF">
        <w:rPr>
          <w:rtl/>
        </w:rPr>
        <w:t xml:space="preserve"> « إنّ الناس يقولون إنّه مات »</w:t>
      </w:r>
      <w:r>
        <w:rPr>
          <w:rtl/>
        </w:rPr>
        <w:t>.</w:t>
      </w:r>
      <w:r w:rsidRPr="006216AF">
        <w:rPr>
          <w:rtl/>
        </w:rPr>
        <w:t xml:space="preserve"> فعلمت أنّه يعني نفسه.</w:t>
      </w:r>
    </w:p>
    <w:p w:rsidR="008D744D" w:rsidRPr="006216AF" w:rsidRDefault="008D744D" w:rsidP="008D744D">
      <w:pPr>
        <w:pStyle w:val="libNormal"/>
        <w:rPr>
          <w:rtl/>
        </w:rPr>
      </w:pPr>
      <w:r w:rsidRPr="006216AF">
        <w:rPr>
          <w:rtl/>
        </w:rPr>
        <w:t>ثمّ قال</w:t>
      </w:r>
      <w:r>
        <w:rPr>
          <w:rtl/>
        </w:rPr>
        <w:t>:</w:t>
      </w:r>
      <w:r w:rsidRPr="006216AF">
        <w:rPr>
          <w:rtl/>
        </w:rPr>
        <w:t xml:space="preserve"> « ما فعل جعفر</w:t>
      </w:r>
      <w:r>
        <w:rPr>
          <w:rtl/>
        </w:rPr>
        <w:t>؟</w:t>
      </w:r>
      <w:r w:rsidRPr="006216AF">
        <w:rPr>
          <w:rtl/>
        </w:rPr>
        <w:t xml:space="preserve"> » قلت</w:t>
      </w:r>
      <w:r>
        <w:rPr>
          <w:rtl/>
        </w:rPr>
        <w:t>:</w:t>
      </w:r>
      <w:r w:rsidRPr="006216AF">
        <w:rPr>
          <w:rtl/>
        </w:rPr>
        <w:t xml:space="preserve"> تركته أسوأ الناس حالا في السجن</w:t>
      </w:r>
      <w:r>
        <w:rPr>
          <w:rtl/>
        </w:rPr>
        <w:t>،</w:t>
      </w:r>
      <w:r w:rsidRPr="006216AF">
        <w:rPr>
          <w:rtl/>
        </w:rPr>
        <w:t xml:space="preserve"> قال</w:t>
      </w:r>
      <w:r>
        <w:rPr>
          <w:rtl/>
        </w:rPr>
        <w:t>:</w:t>
      </w:r>
      <w:r w:rsidRPr="006216AF">
        <w:rPr>
          <w:rtl/>
        </w:rPr>
        <w:t xml:space="preserve"> فقال</w:t>
      </w:r>
      <w:r>
        <w:rPr>
          <w:rtl/>
        </w:rPr>
        <w:t>:</w:t>
      </w:r>
      <w:r w:rsidRPr="006216AF">
        <w:rPr>
          <w:rtl/>
        </w:rPr>
        <w:t xml:space="preserve"> « أما إنّه صاحب الأمر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ما فعل ابن الزيّات</w:t>
      </w:r>
      <w:r>
        <w:rPr>
          <w:rtl/>
        </w:rPr>
        <w:t>؟</w:t>
      </w:r>
      <w:r w:rsidRPr="006216AF">
        <w:rPr>
          <w:rtl/>
        </w:rPr>
        <w:t xml:space="preserve"> » قلت</w:t>
      </w:r>
      <w:r>
        <w:rPr>
          <w:rtl/>
        </w:rPr>
        <w:t>:</w:t>
      </w:r>
      <w:r w:rsidRPr="006216AF">
        <w:rPr>
          <w:rtl/>
        </w:rPr>
        <w:t xml:space="preserve"> الناس معه والأمر أمره</w:t>
      </w:r>
      <w:r>
        <w:rPr>
          <w:rtl/>
        </w:rPr>
        <w:t>،</w:t>
      </w:r>
      <w:r w:rsidRPr="006216AF">
        <w:rPr>
          <w:rtl/>
        </w:rPr>
        <w:t xml:space="preserve"> قال</w:t>
      </w:r>
      <w:r>
        <w:rPr>
          <w:rtl/>
        </w:rPr>
        <w:t>:</w:t>
      </w:r>
      <w:r w:rsidRPr="006216AF">
        <w:rPr>
          <w:rtl/>
        </w:rPr>
        <w:t xml:space="preserve"> « أما إنّه شؤم عليه »</w:t>
      </w:r>
      <w:r>
        <w:rPr>
          <w:rtl/>
        </w:rPr>
        <w:t>.</w:t>
      </w:r>
    </w:p>
    <w:p w:rsidR="008D744D" w:rsidRPr="006216AF" w:rsidRDefault="008D744D" w:rsidP="008D744D">
      <w:pPr>
        <w:pStyle w:val="libNormal"/>
        <w:rPr>
          <w:rtl/>
        </w:rPr>
      </w:pPr>
      <w:r w:rsidRPr="006216AF">
        <w:rPr>
          <w:rtl/>
        </w:rPr>
        <w:t>ثمّ سكت وقال</w:t>
      </w:r>
      <w:r>
        <w:rPr>
          <w:rtl/>
        </w:rPr>
        <w:t>:</w:t>
      </w:r>
      <w:r w:rsidRPr="006216AF">
        <w:rPr>
          <w:rtl/>
        </w:rPr>
        <w:t xml:space="preserve"> « لا بد أن تجري مقادير الله وأحكامه » فأخبر أن مات الواثق</w:t>
      </w:r>
      <w:r>
        <w:rPr>
          <w:rtl/>
        </w:rPr>
        <w:t>،</w:t>
      </w:r>
      <w:r w:rsidRPr="006216AF">
        <w:rPr>
          <w:rtl/>
        </w:rPr>
        <w:t xml:space="preserve"> وقعد المتوكل جعفر</w:t>
      </w:r>
      <w:r>
        <w:rPr>
          <w:rtl/>
        </w:rPr>
        <w:t>،</w:t>
      </w:r>
      <w:r w:rsidRPr="006216AF">
        <w:rPr>
          <w:rtl/>
        </w:rPr>
        <w:t xml:space="preserve"> وقتل ابن الزيّات</w:t>
      </w:r>
      <w:r>
        <w:rPr>
          <w:rtl/>
        </w:rPr>
        <w:t>،</w:t>
      </w:r>
      <w:r w:rsidRPr="006216AF">
        <w:rPr>
          <w:rtl/>
        </w:rPr>
        <w:t xml:space="preserve"> قلت</w:t>
      </w:r>
      <w:r>
        <w:rPr>
          <w:rtl/>
        </w:rPr>
        <w:t>:</w:t>
      </w:r>
      <w:r w:rsidRPr="006216AF">
        <w:rPr>
          <w:rtl/>
        </w:rPr>
        <w:t xml:space="preserve"> متى جعلت فداك</w:t>
      </w:r>
      <w:r>
        <w:rPr>
          <w:rtl/>
        </w:rPr>
        <w:t>؟</w:t>
      </w:r>
      <w:r w:rsidRPr="006216AF">
        <w:rPr>
          <w:rtl/>
        </w:rPr>
        <w:t xml:space="preserve"> قال</w:t>
      </w:r>
      <w:r>
        <w:rPr>
          <w:rtl/>
        </w:rPr>
        <w:t>:</w:t>
      </w:r>
      <w:r w:rsidRPr="006216AF">
        <w:rPr>
          <w:rtl/>
        </w:rPr>
        <w:t xml:space="preserve"> « بعد خروجك بستة أيام »</w:t>
      </w:r>
      <w:r>
        <w:rPr>
          <w:rtl/>
        </w:rPr>
        <w:t>.</w:t>
      </w:r>
    </w:p>
    <w:p w:rsidR="008D744D" w:rsidRPr="006216AF" w:rsidRDefault="008D744D" w:rsidP="008D744D">
      <w:pPr>
        <w:pStyle w:val="libNormal"/>
        <w:rPr>
          <w:rtl/>
        </w:rPr>
      </w:pPr>
      <w:r w:rsidRPr="006216AF">
        <w:rPr>
          <w:rtl/>
        </w:rPr>
        <w:t>471 / 2</w:t>
      </w:r>
      <w:r>
        <w:rPr>
          <w:rtl/>
        </w:rPr>
        <w:t xml:space="preserve"> - </w:t>
      </w:r>
      <w:r w:rsidRPr="006216AF">
        <w:rPr>
          <w:rtl/>
        </w:rPr>
        <w:t>عن محمّد بن الفرج الرّخّجي</w:t>
      </w:r>
      <w:r>
        <w:rPr>
          <w:rtl/>
        </w:rPr>
        <w:t>،</w:t>
      </w:r>
      <w:r w:rsidRPr="006216AF">
        <w:rPr>
          <w:rtl/>
        </w:rPr>
        <w:t xml:space="preserve"> قال إنّ أبا الحسن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الكافي 1</w:t>
      </w:r>
      <w:r>
        <w:rPr>
          <w:rtl/>
        </w:rPr>
        <w:t>:</w:t>
      </w:r>
      <w:r w:rsidRPr="006216AF">
        <w:rPr>
          <w:rtl/>
        </w:rPr>
        <w:t xml:space="preserve"> 416 / 1</w:t>
      </w:r>
      <w:r>
        <w:rPr>
          <w:rtl/>
        </w:rPr>
        <w:t>،</w:t>
      </w:r>
      <w:r w:rsidRPr="006216AF">
        <w:rPr>
          <w:rtl/>
        </w:rPr>
        <w:t xml:space="preserve"> ارشاد المفيد</w:t>
      </w:r>
      <w:r>
        <w:rPr>
          <w:rtl/>
        </w:rPr>
        <w:t>:</w:t>
      </w:r>
      <w:r w:rsidRPr="006216AF">
        <w:rPr>
          <w:rtl/>
        </w:rPr>
        <w:t xml:space="preserve"> 329</w:t>
      </w:r>
      <w:r>
        <w:rPr>
          <w:rtl/>
        </w:rPr>
        <w:t>،</w:t>
      </w:r>
      <w:r w:rsidRPr="006216AF">
        <w:rPr>
          <w:rtl/>
        </w:rPr>
        <w:t xml:space="preserve"> الخرائج والجرائح 1</w:t>
      </w:r>
      <w:r>
        <w:rPr>
          <w:rtl/>
        </w:rPr>
        <w:t>:</w:t>
      </w:r>
      <w:r w:rsidRPr="006216AF">
        <w:rPr>
          <w:rtl/>
        </w:rPr>
        <w:t xml:space="preserve"> 407 / 13</w:t>
      </w:r>
      <w:r>
        <w:rPr>
          <w:rtl/>
        </w:rPr>
        <w:t>،</w:t>
      </w:r>
      <w:r w:rsidRPr="006216AF">
        <w:rPr>
          <w:rtl/>
        </w:rPr>
        <w:t xml:space="preserve"> إعلام الورى</w:t>
      </w:r>
      <w:r>
        <w:rPr>
          <w:rtl/>
        </w:rPr>
        <w:t>:</w:t>
      </w:r>
      <w:r w:rsidRPr="006216AF">
        <w:rPr>
          <w:rtl/>
        </w:rPr>
        <w:t xml:space="preserve"> 341</w:t>
      </w:r>
      <w:r>
        <w:rPr>
          <w:rtl/>
        </w:rPr>
        <w:t>،</w:t>
      </w:r>
      <w:r w:rsidRPr="006216AF">
        <w:rPr>
          <w:rtl/>
        </w:rPr>
        <w:t xml:space="preserve"> روضة الواعظين</w:t>
      </w:r>
      <w:r>
        <w:rPr>
          <w:rtl/>
        </w:rPr>
        <w:t>:</w:t>
      </w:r>
      <w:r w:rsidRPr="006216AF">
        <w:rPr>
          <w:rtl/>
        </w:rPr>
        <w:t xml:space="preserve"> 244.</w:t>
      </w:r>
    </w:p>
    <w:p w:rsidR="008D744D" w:rsidRPr="006216AF" w:rsidRDefault="008D744D" w:rsidP="008D744D">
      <w:pPr>
        <w:pStyle w:val="libFootnote0"/>
        <w:rPr>
          <w:rtl/>
        </w:rPr>
      </w:pPr>
      <w:r w:rsidRPr="006216AF">
        <w:rPr>
          <w:rtl/>
        </w:rPr>
        <w:t>2</w:t>
      </w:r>
      <w:r>
        <w:rPr>
          <w:rtl/>
        </w:rPr>
        <w:t xml:space="preserve"> - </w:t>
      </w:r>
      <w:r w:rsidRPr="006216AF">
        <w:rPr>
          <w:rtl/>
        </w:rPr>
        <w:t>الكافي 1</w:t>
      </w:r>
      <w:r>
        <w:rPr>
          <w:rtl/>
        </w:rPr>
        <w:t>:</w:t>
      </w:r>
      <w:r w:rsidRPr="006216AF">
        <w:rPr>
          <w:rtl/>
        </w:rPr>
        <w:t xml:space="preserve"> 418</w:t>
      </w:r>
      <w:r>
        <w:rPr>
          <w:rtl/>
        </w:rPr>
        <w:t>،</w:t>
      </w:r>
      <w:r w:rsidRPr="006216AF">
        <w:rPr>
          <w:rtl/>
        </w:rPr>
        <w:t xml:space="preserve"> ارشاد المفيد</w:t>
      </w:r>
      <w:r>
        <w:rPr>
          <w:rtl/>
        </w:rPr>
        <w:t>:</w:t>
      </w:r>
      <w:r w:rsidRPr="006216AF">
        <w:rPr>
          <w:rtl/>
        </w:rPr>
        <w:t xml:space="preserve"> 330</w:t>
      </w:r>
      <w:r>
        <w:rPr>
          <w:rtl/>
        </w:rPr>
        <w:t>،</w:t>
      </w:r>
      <w:r w:rsidRPr="006216AF">
        <w:rPr>
          <w:rtl/>
        </w:rPr>
        <w:t xml:space="preserve"> كشف الغمة 2</w:t>
      </w:r>
      <w:r>
        <w:rPr>
          <w:rtl/>
        </w:rPr>
        <w:t>:</w:t>
      </w:r>
      <w:r w:rsidRPr="006216AF">
        <w:rPr>
          <w:rtl/>
        </w:rPr>
        <w:t xml:space="preserve"> 380</w:t>
      </w:r>
      <w:r>
        <w:rPr>
          <w:rtl/>
        </w:rPr>
        <w:t>،</w:t>
      </w:r>
      <w:r w:rsidRPr="006216AF">
        <w:rPr>
          <w:rtl/>
        </w:rPr>
        <w:t xml:space="preserve"> إعلام الورى</w:t>
      </w:r>
      <w:r>
        <w:rPr>
          <w:rtl/>
        </w:rPr>
        <w:t>:</w:t>
      </w:r>
      <w:r w:rsidRPr="006216AF">
        <w:rPr>
          <w:rtl/>
        </w:rPr>
        <w:t xml:space="preserve"> 341.</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8D744D">
        <w:rPr>
          <w:rStyle w:val="libAlaemChar"/>
          <w:rtl/>
        </w:rPr>
        <w:lastRenderedPageBreak/>
        <w:t>عليه‌السلام</w:t>
      </w:r>
      <w:r w:rsidRPr="006216AF">
        <w:rPr>
          <w:rtl/>
        </w:rPr>
        <w:t xml:space="preserve"> كتب إليّ</w:t>
      </w:r>
      <w:r>
        <w:rPr>
          <w:rtl/>
        </w:rPr>
        <w:t>:</w:t>
      </w:r>
      <w:r w:rsidRPr="006216AF">
        <w:rPr>
          <w:rtl/>
        </w:rPr>
        <w:t xml:space="preserve"> « يا محمّد</w:t>
      </w:r>
      <w:r>
        <w:rPr>
          <w:rtl/>
        </w:rPr>
        <w:t>،</w:t>
      </w:r>
      <w:r w:rsidRPr="006216AF">
        <w:rPr>
          <w:rtl/>
        </w:rPr>
        <w:t xml:space="preserve"> اجمع أمرك</w:t>
      </w:r>
      <w:r>
        <w:rPr>
          <w:rtl/>
        </w:rPr>
        <w:t>،</w:t>
      </w:r>
      <w:r w:rsidRPr="006216AF">
        <w:rPr>
          <w:rtl/>
        </w:rPr>
        <w:t xml:space="preserve"> وخذ حذرك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فأنا </w:t>
      </w:r>
      <w:r w:rsidRPr="008D744D">
        <w:rPr>
          <w:rStyle w:val="libFootnotenumChar"/>
          <w:rtl/>
        </w:rPr>
        <w:t>(1)</w:t>
      </w:r>
      <w:r w:rsidRPr="006216AF">
        <w:rPr>
          <w:rtl/>
        </w:rPr>
        <w:t xml:space="preserve"> في جمع أمري لست أدري ما الّذي أراد حتّى ورد عليّ رسول</w:t>
      </w:r>
      <w:r>
        <w:rPr>
          <w:rtl/>
        </w:rPr>
        <w:t>،</w:t>
      </w:r>
      <w:r w:rsidRPr="006216AF">
        <w:rPr>
          <w:rtl/>
        </w:rPr>
        <w:t xml:space="preserve"> وحملني من وطني مصفدا بالحديد</w:t>
      </w:r>
      <w:r>
        <w:rPr>
          <w:rtl/>
        </w:rPr>
        <w:t>،</w:t>
      </w:r>
      <w:r w:rsidRPr="006216AF">
        <w:rPr>
          <w:rtl/>
        </w:rPr>
        <w:t xml:space="preserve"> وضرب على كلّ ما أملك.</w:t>
      </w:r>
    </w:p>
    <w:p w:rsidR="008D744D" w:rsidRPr="006216AF" w:rsidRDefault="008D744D" w:rsidP="008D744D">
      <w:pPr>
        <w:pStyle w:val="libNormal"/>
        <w:rPr>
          <w:rtl/>
        </w:rPr>
      </w:pPr>
      <w:r w:rsidRPr="006216AF">
        <w:rPr>
          <w:rtl/>
        </w:rPr>
        <w:t>فمكثت في السجن ثماني سنين</w:t>
      </w:r>
      <w:r>
        <w:rPr>
          <w:rtl/>
        </w:rPr>
        <w:t>،</w:t>
      </w:r>
      <w:r w:rsidRPr="006216AF">
        <w:rPr>
          <w:rtl/>
        </w:rPr>
        <w:t xml:space="preserve"> ثمّ ورد عليّ الكتاب منه وأنا في السجن</w:t>
      </w:r>
      <w:r>
        <w:rPr>
          <w:rtl/>
        </w:rPr>
        <w:t>:</w:t>
      </w:r>
      <w:r w:rsidRPr="006216AF">
        <w:rPr>
          <w:rtl/>
        </w:rPr>
        <w:t xml:space="preserve"> « يا محمد بن الفرج</w:t>
      </w:r>
      <w:r>
        <w:rPr>
          <w:rtl/>
        </w:rPr>
        <w:t>،</w:t>
      </w:r>
      <w:r w:rsidRPr="006216AF">
        <w:rPr>
          <w:rtl/>
        </w:rPr>
        <w:t xml:space="preserve"> لا تنزل في ناحية الجانب الغربي »</w:t>
      </w:r>
      <w:r>
        <w:rPr>
          <w:rtl/>
        </w:rPr>
        <w:t>.</w:t>
      </w:r>
    </w:p>
    <w:p w:rsidR="008D744D" w:rsidRPr="006216AF" w:rsidRDefault="008D744D" w:rsidP="008D744D">
      <w:pPr>
        <w:pStyle w:val="libNormal"/>
        <w:rPr>
          <w:rtl/>
        </w:rPr>
      </w:pPr>
      <w:r w:rsidRPr="006216AF">
        <w:rPr>
          <w:rtl/>
        </w:rPr>
        <w:t>فقرأت الكتاب</w:t>
      </w:r>
      <w:r>
        <w:rPr>
          <w:rtl/>
        </w:rPr>
        <w:t>،</w:t>
      </w:r>
      <w:r w:rsidRPr="006216AF">
        <w:rPr>
          <w:rtl/>
        </w:rPr>
        <w:t xml:space="preserve"> فقلت في نفسي. يكتب إليّ أبو الحسن </w:t>
      </w:r>
      <w:r w:rsidRPr="008D744D">
        <w:rPr>
          <w:rStyle w:val="libAlaemChar"/>
          <w:rtl/>
        </w:rPr>
        <w:t>عليه‌السلام</w:t>
      </w:r>
      <w:r w:rsidRPr="006216AF">
        <w:rPr>
          <w:rtl/>
        </w:rPr>
        <w:t xml:space="preserve"> بهذا وأنا في السجن</w:t>
      </w:r>
      <w:r>
        <w:rPr>
          <w:rtl/>
        </w:rPr>
        <w:t>؟!</w:t>
      </w:r>
      <w:r w:rsidRPr="006216AF">
        <w:rPr>
          <w:rtl/>
        </w:rPr>
        <w:t xml:space="preserve"> إنّ هذا لعجب.</w:t>
      </w:r>
    </w:p>
    <w:p w:rsidR="008D744D" w:rsidRPr="006216AF" w:rsidRDefault="008D744D" w:rsidP="008D744D">
      <w:pPr>
        <w:pStyle w:val="libNormal"/>
        <w:rPr>
          <w:rtl/>
        </w:rPr>
      </w:pPr>
      <w:r w:rsidRPr="006216AF">
        <w:rPr>
          <w:rtl/>
        </w:rPr>
        <w:t>فما مكثت إلاّ أيّاما يسيرة حتّى أفرج عنّي</w:t>
      </w:r>
      <w:r>
        <w:rPr>
          <w:rtl/>
        </w:rPr>
        <w:t>،</w:t>
      </w:r>
      <w:r w:rsidRPr="006216AF">
        <w:rPr>
          <w:rtl/>
        </w:rPr>
        <w:t xml:space="preserve"> وخليت قيودي</w:t>
      </w:r>
      <w:r>
        <w:rPr>
          <w:rtl/>
        </w:rPr>
        <w:t>،</w:t>
      </w:r>
      <w:r w:rsidRPr="006216AF">
        <w:rPr>
          <w:rtl/>
        </w:rPr>
        <w:t xml:space="preserve"> وخلّي سبيلي</w:t>
      </w:r>
      <w:r>
        <w:rPr>
          <w:rtl/>
        </w:rPr>
        <w:t>،</w:t>
      </w:r>
      <w:r w:rsidRPr="006216AF">
        <w:rPr>
          <w:rtl/>
        </w:rPr>
        <w:t xml:space="preserve"> فكتبت إليه بعد خروجي أسأله أن يسأل الله تعالى أن يردّ عليّ ضيعتي</w:t>
      </w:r>
      <w:r>
        <w:rPr>
          <w:rtl/>
        </w:rPr>
        <w:t>،</w:t>
      </w:r>
      <w:r w:rsidRPr="006216AF">
        <w:rPr>
          <w:rtl/>
        </w:rPr>
        <w:t xml:space="preserve"> فكتب إليّ</w:t>
      </w:r>
      <w:r>
        <w:rPr>
          <w:rtl/>
        </w:rPr>
        <w:t>:</w:t>
      </w:r>
      <w:r w:rsidRPr="006216AF">
        <w:rPr>
          <w:rtl/>
        </w:rPr>
        <w:t xml:space="preserve"> « سوف تعود إليك</w:t>
      </w:r>
      <w:r>
        <w:rPr>
          <w:rtl/>
        </w:rPr>
        <w:t>،</w:t>
      </w:r>
      <w:r w:rsidRPr="006216AF">
        <w:rPr>
          <w:rtl/>
        </w:rPr>
        <w:t xml:space="preserve"> وترد عليك</w:t>
      </w:r>
      <w:r>
        <w:rPr>
          <w:rtl/>
        </w:rPr>
        <w:t>،</w:t>
      </w:r>
      <w:r w:rsidRPr="006216AF">
        <w:rPr>
          <w:rtl/>
        </w:rPr>
        <w:t xml:space="preserve"> وما يضرّك أن لا تردّ عليك »</w:t>
      </w:r>
      <w:r>
        <w:rPr>
          <w:rtl/>
        </w:rPr>
        <w:t>.</w:t>
      </w:r>
    </w:p>
    <w:p w:rsidR="008D744D" w:rsidRPr="006216AF" w:rsidRDefault="008D744D" w:rsidP="008D744D">
      <w:pPr>
        <w:pStyle w:val="libNormal"/>
        <w:rPr>
          <w:rtl/>
        </w:rPr>
      </w:pPr>
      <w:r w:rsidRPr="006216AF">
        <w:rPr>
          <w:rtl/>
        </w:rPr>
        <w:t>قال علي بن محمد النوفلي</w:t>
      </w:r>
      <w:r>
        <w:rPr>
          <w:rtl/>
        </w:rPr>
        <w:t>:</w:t>
      </w:r>
      <w:r w:rsidRPr="006216AF">
        <w:rPr>
          <w:rtl/>
        </w:rPr>
        <w:t xml:space="preserve"> فلمّا شخص محمّد بن الفرج الرّخّجي إلى العسكر كتب له بردّ ضيعته</w:t>
      </w:r>
      <w:r>
        <w:rPr>
          <w:rtl/>
        </w:rPr>
        <w:t>،</w:t>
      </w:r>
      <w:r w:rsidRPr="006216AF">
        <w:rPr>
          <w:rtl/>
        </w:rPr>
        <w:t xml:space="preserve"> فلم يصل الكتاب حتّى مات.</w:t>
      </w:r>
    </w:p>
    <w:p w:rsidR="008D744D" w:rsidRPr="006216AF" w:rsidRDefault="008D744D" w:rsidP="008D744D">
      <w:pPr>
        <w:pStyle w:val="libNormal"/>
        <w:rPr>
          <w:rtl/>
        </w:rPr>
      </w:pPr>
      <w:r w:rsidRPr="006216AF">
        <w:rPr>
          <w:rtl/>
        </w:rPr>
        <w:t>472 / 3</w:t>
      </w:r>
      <w:r>
        <w:rPr>
          <w:rtl/>
        </w:rPr>
        <w:t xml:space="preserve"> - </w:t>
      </w:r>
      <w:r w:rsidRPr="006216AF">
        <w:rPr>
          <w:rtl/>
        </w:rPr>
        <w:t>عن أبي يعقوب قال</w:t>
      </w:r>
      <w:r>
        <w:rPr>
          <w:rtl/>
        </w:rPr>
        <w:t>:</w:t>
      </w:r>
      <w:r w:rsidRPr="006216AF">
        <w:rPr>
          <w:rtl/>
        </w:rPr>
        <w:t xml:space="preserve"> رأيت أبا الحسن </w:t>
      </w:r>
      <w:r w:rsidRPr="008D744D">
        <w:rPr>
          <w:rStyle w:val="libAlaemChar"/>
          <w:rtl/>
        </w:rPr>
        <w:t>عليه‌السلام</w:t>
      </w:r>
      <w:r w:rsidRPr="006216AF">
        <w:rPr>
          <w:rtl/>
        </w:rPr>
        <w:t xml:space="preserve"> مع أحمد بن الخصيب يتسايران</w:t>
      </w:r>
      <w:r>
        <w:rPr>
          <w:rtl/>
        </w:rPr>
        <w:t>،</w:t>
      </w:r>
      <w:r w:rsidRPr="006216AF">
        <w:rPr>
          <w:rtl/>
        </w:rPr>
        <w:t xml:space="preserve"> وقد قصر أبو الحسن </w:t>
      </w:r>
      <w:r w:rsidRPr="008D744D">
        <w:rPr>
          <w:rStyle w:val="libAlaemChar"/>
          <w:rtl/>
        </w:rPr>
        <w:t>عليه‌السلام</w:t>
      </w:r>
      <w:r w:rsidRPr="006216AF">
        <w:rPr>
          <w:rtl/>
        </w:rPr>
        <w:t xml:space="preserve"> عنه</w:t>
      </w:r>
      <w:r>
        <w:rPr>
          <w:rtl/>
        </w:rPr>
        <w:t>،</w:t>
      </w:r>
      <w:r w:rsidRPr="006216AF">
        <w:rPr>
          <w:rtl/>
        </w:rPr>
        <w:t xml:space="preserve"> فقال له ابن الخصيب</w:t>
      </w:r>
      <w:r>
        <w:rPr>
          <w:rtl/>
        </w:rPr>
        <w:t>:</w:t>
      </w:r>
      <w:r w:rsidRPr="006216AF">
        <w:rPr>
          <w:rtl/>
        </w:rPr>
        <w:t xml:space="preserve"> سر جعلت فداك. فقال له أبو الحسن </w:t>
      </w:r>
      <w:r w:rsidRPr="008D744D">
        <w:rPr>
          <w:rStyle w:val="libAlaemChar"/>
          <w:rtl/>
        </w:rPr>
        <w:t>عليه‌السلام</w:t>
      </w:r>
      <w:r>
        <w:rPr>
          <w:rtl/>
        </w:rPr>
        <w:t>:</w:t>
      </w:r>
      <w:r w:rsidRPr="006216AF">
        <w:rPr>
          <w:rtl/>
        </w:rPr>
        <w:t xml:space="preserve"> « أنت المتقدم » فما لبثنا إلاّ أربعة أيام حتّى وقع الدّهق </w:t>
      </w:r>
      <w:r w:rsidRPr="008D744D">
        <w:rPr>
          <w:rStyle w:val="libFootnotenumChar"/>
          <w:rtl/>
        </w:rPr>
        <w:t>(2)</w:t>
      </w:r>
      <w:r w:rsidRPr="006216AF">
        <w:rPr>
          <w:rtl/>
        </w:rPr>
        <w:t xml:space="preserve"> على ساق ابن الخصيب وقتل.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فانّي.</w:t>
      </w:r>
    </w:p>
    <w:p w:rsidR="008D744D" w:rsidRPr="006216AF" w:rsidRDefault="008D744D" w:rsidP="008D744D">
      <w:pPr>
        <w:pStyle w:val="libFootnote0"/>
        <w:rPr>
          <w:rtl/>
        </w:rPr>
      </w:pPr>
      <w:r w:rsidRPr="006216AF">
        <w:rPr>
          <w:rtl/>
        </w:rPr>
        <w:t>3</w:t>
      </w:r>
      <w:r>
        <w:rPr>
          <w:rtl/>
        </w:rPr>
        <w:t xml:space="preserve"> - </w:t>
      </w:r>
      <w:r w:rsidRPr="006216AF">
        <w:rPr>
          <w:rtl/>
        </w:rPr>
        <w:t>إرشاد المفيد</w:t>
      </w:r>
      <w:r>
        <w:rPr>
          <w:rtl/>
        </w:rPr>
        <w:t>:</w:t>
      </w:r>
      <w:r w:rsidRPr="006216AF">
        <w:rPr>
          <w:rtl/>
        </w:rPr>
        <w:t xml:space="preserve"> 331</w:t>
      </w:r>
      <w:r>
        <w:rPr>
          <w:rtl/>
        </w:rPr>
        <w:t>،</w:t>
      </w:r>
      <w:r w:rsidRPr="006216AF">
        <w:rPr>
          <w:rtl/>
        </w:rPr>
        <w:t xml:space="preserve"> كشف الغمة 2</w:t>
      </w:r>
      <w:r>
        <w:rPr>
          <w:rtl/>
        </w:rPr>
        <w:t>:</w:t>
      </w:r>
      <w:r w:rsidRPr="006216AF">
        <w:rPr>
          <w:rtl/>
        </w:rPr>
        <w:t xml:space="preserve"> 380</w:t>
      </w:r>
      <w:r>
        <w:rPr>
          <w:rtl/>
        </w:rPr>
        <w:t>،</w:t>
      </w:r>
      <w:r w:rsidRPr="006216AF">
        <w:rPr>
          <w:rtl/>
        </w:rPr>
        <w:t xml:space="preserve"> إعلام الورى</w:t>
      </w:r>
      <w:r>
        <w:rPr>
          <w:rtl/>
        </w:rPr>
        <w:t>:</w:t>
      </w:r>
      <w:r w:rsidRPr="006216AF">
        <w:rPr>
          <w:rtl/>
        </w:rPr>
        <w:t xml:space="preserve"> 342</w:t>
      </w:r>
      <w:r>
        <w:rPr>
          <w:rtl/>
        </w:rPr>
        <w:t>،</w:t>
      </w:r>
      <w:r w:rsidRPr="006216AF">
        <w:rPr>
          <w:rtl/>
        </w:rPr>
        <w:t xml:space="preserve"> الكامل في التاريخ للطبري 11</w:t>
      </w:r>
      <w:r>
        <w:rPr>
          <w:rtl/>
        </w:rPr>
        <w:t>:</w:t>
      </w:r>
      <w:r w:rsidRPr="006216AF">
        <w:rPr>
          <w:rtl/>
        </w:rPr>
        <w:t xml:space="preserve"> 65.</w:t>
      </w:r>
    </w:p>
    <w:p w:rsidR="008D744D" w:rsidRPr="006216AF" w:rsidRDefault="008D744D" w:rsidP="008D744D">
      <w:pPr>
        <w:pStyle w:val="libFootnote"/>
        <w:rPr>
          <w:rtl/>
          <w:lang w:bidi="fa-IR"/>
        </w:rPr>
      </w:pPr>
      <w:r w:rsidRPr="006216AF">
        <w:rPr>
          <w:rtl/>
        </w:rPr>
        <w:t>(2) الدهق</w:t>
      </w:r>
      <w:r>
        <w:rPr>
          <w:rtl/>
        </w:rPr>
        <w:t>:</w:t>
      </w:r>
      <w:r w:rsidRPr="006216AF">
        <w:rPr>
          <w:rtl/>
        </w:rPr>
        <w:t xml:space="preserve"> خشبتان يغمز بهما الساق « لسان العرب</w:t>
      </w:r>
      <w:r>
        <w:rPr>
          <w:rtl/>
        </w:rPr>
        <w:t xml:space="preserve"> - </w:t>
      </w:r>
      <w:r w:rsidRPr="006216AF">
        <w:rPr>
          <w:rtl/>
        </w:rPr>
        <w:t>غمز</w:t>
      </w:r>
      <w:r>
        <w:rPr>
          <w:rtl/>
        </w:rPr>
        <w:t xml:space="preserve"> - </w:t>
      </w:r>
      <w:r w:rsidRPr="006216AF">
        <w:rPr>
          <w:rtl/>
        </w:rPr>
        <w:t>10</w:t>
      </w:r>
      <w:r>
        <w:rPr>
          <w:rtl/>
        </w:rPr>
        <w:t>:</w:t>
      </w:r>
      <w:r w:rsidRPr="006216AF">
        <w:rPr>
          <w:rtl/>
        </w:rPr>
        <w:t xml:space="preserve"> 106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473 / 4</w:t>
      </w:r>
      <w:r>
        <w:rPr>
          <w:rtl/>
        </w:rPr>
        <w:t xml:space="preserve"> - </w:t>
      </w:r>
      <w:r w:rsidRPr="006216AF">
        <w:rPr>
          <w:rtl/>
        </w:rPr>
        <w:t>عن الحسن بن محمّد بن جمهور</w:t>
      </w:r>
      <w:r>
        <w:rPr>
          <w:rtl/>
        </w:rPr>
        <w:t>،</w:t>
      </w:r>
      <w:r w:rsidRPr="006216AF">
        <w:rPr>
          <w:rtl/>
        </w:rPr>
        <w:t xml:space="preserve"> قال</w:t>
      </w:r>
      <w:r>
        <w:rPr>
          <w:rtl/>
        </w:rPr>
        <w:t>:</w:t>
      </w:r>
      <w:r w:rsidRPr="006216AF">
        <w:rPr>
          <w:rtl/>
        </w:rPr>
        <w:t xml:space="preserve"> كان لي صديق مؤدب ولد </w:t>
      </w:r>
      <w:r w:rsidRPr="008D744D">
        <w:rPr>
          <w:rStyle w:val="libFootnotenumChar"/>
          <w:rtl/>
        </w:rPr>
        <w:t>(1)</w:t>
      </w:r>
      <w:r w:rsidRPr="006216AF">
        <w:rPr>
          <w:rtl/>
        </w:rPr>
        <w:t xml:space="preserve"> بغا أو وصيف</w:t>
      </w:r>
      <w:r>
        <w:rPr>
          <w:rtl/>
        </w:rPr>
        <w:t xml:space="preserve"> - </w:t>
      </w:r>
      <w:r w:rsidRPr="006216AF">
        <w:rPr>
          <w:rtl/>
        </w:rPr>
        <w:t>الشكّ منّي</w:t>
      </w:r>
      <w:r>
        <w:rPr>
          <w:rtl/>
        </w:rPr>
        <w:t xml:space="preserve"> - </w:t>
      </w:r>
      <w:r w:rsidRPr="006216AF">
        <w:rPr>
          <w:rtl/>
        </w:rPr>
        <w:t>فقال لي</w:t>
      </w:r>
      <w:r>
        <w:rPr>
          <w:rtl/>
        </w:rPr>
        <w:t>:</w:t>
      </w:r>
      <w:r w:rsidRPr="006216AF">
        <w:rPr>
          <w:rtl/>
        </w:rPr>
        <w:t xml:space="preserve"> قال الأمير [ عند ] منصرفه من دار الخلافة</w:t>
      </w:r>
      <w:r>
        <w:rPr>
          <w:rtl/>
        </w:rPr>
        <w:t>:</w:t>
      </w:r>
      <w:r w:rsidRPr="006216AF">
        <w:rPr>
          <w:rtl/>
        </w:rPr>
        <w:t xml:space="preserve"> حبس أمير المؤمنين هذا الذي يقولون له ابن الرضا اليوم ودفعه إلي علي بن كركر</w:t>
      </w:r>
      <w:r>
        <w:rPr>
          <w:rtl/>
        </w:rPr>
        <w:t>،</w:t>
      </w:r>
      <w:r w:rsidRPr="006216AF">
        <w:rPr>
          <w:rtl/>
        </w:rPr>
        <w:t xml:space="preserve"> فسمعته يقول</w:t>
      </w:r>
      <w:r>
        <w:rPr>
          <w:rtl/>
        </w:rPr>
        <w:t>:</w:t>
      </w:r>
      <w:r w:rsidRPr="006216AF">
        <w:rPr>
          <w:rtl/>
        </w:rPr>
        <w:t xml:space="preserve"> « أنا أكرم على الله من ناقة صالح </w:t>
      </w:r>
      <w:r w:rsidRPr="008D744D">
        <w:rPr>
          <w:rStyle w:val="libAlaemChar"/>
          <w:rtl/>
        </w:rPr>
        <w:t>(</w:t>
      </w:r>
      <w:r w:rsidRPr="008D744D">
        <w:rPr>
          <w:rStyle w:val="libAieChar"/>
          <w:rtl/>
        </w:rPr>
        <w:t xml:space="preserve"> تَمَتَّعُوا فِي دارِكُمْ ثَلاثَةَ أَيَّامٍ ذلِكَ وَعْدٌ غَيْرُ مَكْذُوبٍ </w:t>
      </w:r>
      <w:r w:rsidRPr="008D744D">
        <w:rPr>
          <w:rStyle w:val="libAlaemChar"/>
          <w:rtl/>
        </w:rPr>
        <w:t>)</w:t>
      </w:r>
      <w:r w:rsidRPr="006216AF">
        <w:rPr>
          <w:rtl/>
        </w:rPr>
        <w:t xml:space="preserve"> </w:t>
      </w:r>
      <w:r w:rsidRPr="008D744D">
        <w:rPr>
          <w:rStyle w:val="libFootnotenumChar"/>
          <w:rtl/>
        </w:rPr>
        <w:t>(2)</w:t>
      </w:r>
      <w:r w:rsidRPr="006216AF">
        <w:rPr>
          <w:rtl/>
        </w:rPr>
        <w:t xml:space="preserve"> ليس يفصح بالآية ولا بالكلام</w:t>
      </w:r>
      <w:r>
        <w:rPr>
          <w:rtl/>
        </w:rPr>
        <w:t>،</w:t>
      </w:r>
      <w:r w:rsidRPr="006216AF">
        <w:rPr>
          <w:rtl/>
        </w:rPr>
        <w:t xml:space="preserve"> أيّ شيء هذا</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قلت</w:t>
      </w:r>
      <w:r>
        <w:rPr>
          <w:rtl/>
        </w:rPr>
        <w:t>:</w:t>
      </w:r>
      <w:r w:rsidRPr="006216AF">
        <w:rPr>
          <w:rtl/>
        </w:rPr>
        <w:t xml:space="preserve"> أعزك الله تعالى توعدك أنظر ما يكون بعد ثلاثة أيّام.</w:t>
      </w:r>
    </w:p>
    <w:p w:rsidR="008D744D" w:rsidRPr="006216AF" w:rsidRDefault="008D744D" w:rsidP="008D744D">
      <w:pPr>
        <w:pStyle w:val="libNormal"/>
        <w:rPr>
          <w:rtl/>
        </w:rPr>
      </w:pPr>
      <w:r w:rsidRPr="006216AF">
        <w:rPr>
          <w:rtl/>
        </w:rPr>
        <w:t>فلمّا كان من الغد أطلقه واعتذر إليه</w:t>
      </w:r>
      <w:r>
        <w:rPr>
          <w:rtl/>
        </w:rPr>
        <w:t>،</w:t>
      </w:r>
      <w:r w:rsidRPr="006216AF">
        <w:rPr>
          <w:rtl/>
        </w:rPr>
        <w:t xml:space="preserve"> فلمّا كان اليوم الثالث وثب عليه باغر وبغلون أوتامش وجماعة معهم</w:t>
      </w:r>
      <w:r>
        <w:rPr>
          <w:rtl/>
        </w:rPr>
        <w:t>،</w:t>
      </w:r>
      <w:r w:rsidRPr="006216AF">
        <w:rPr>
          <w:rtl/>
        </w:rPr>
        <w:t xml:space="preserve"> فقتلوه وأقعدوا المنتصر ولده خليفة.</w:t>
      </w:r>
    </w:p>
    <w:p w:rsidR="008D744D" w:rsidRPr="006216AF" w:rsidRDefault="008D744D" w:rsidP="008D744D">
      <w:pPr>
        <w:pStyle w:val="libNormal"/>
        <w:rPr>
          <w:rtl/>
        </w:rPr>
      </w:pPr>
      <w:r w:rsidRPr="006216AF">
        <w:rPr>
          <w:rtl/>
        </w:rPr>
        <w:t>474 / 5</w:t>
      </w:r>
      <w:r>
        <w:rPr>
          <w:rtl/>
        </w:rPr>
        <w:t xml:space="preserve"> - </w:t>
      </w:r>
      <w:r w:rsidRPr="006216AF">
        <w:rPr>
          <w:rtl/>
        </w:rPr>
        <w:t>عن سعيد بن سهل البصري الملقّب بالملاح قال</w:t>
      </w:r>
      <w:r>
        <w:rPr>
          <w:rtl/>
        </w:rPr>
        <w:t>:</w:t>
      </w:r>
      <w:r>
        <w:rPr>
          <w:rFonts w:hint="cs"/>
          <w:rtl/>
        </w:rPr>
        <w:t xml:space="preserve"> </w:t>
      </w:r>
      <w:r w:rsidRPr="006216AF">
        <w:rPr>
          <w:rtl/>
        </w:rPr>
        <w:t>حدث لبعض أولاد الخلفاء وليمة</w:t>
      </w:r>
      <w:r>
        <w:rPr>
          <w:rtl/>
        </w:rPr>
        <w:t>،</w:t>
      </w:r>
      <w:r w:rsidRPr="006216AF">
        <w:rPr>
          <w:rtl/>
        </w:rPr>
        <w:t xml:space="preserve"> فدعانا مع أبي الحسن </w:t>
      </w:r>
      <w:r w:rsidRPr="008D744D">
        <w:rPr>
          <w:rStyle w:val="libAlaemChar"/>
          <w:rtl/>
        </w:rPr>
        <w:t>عليه‌السلام</w:t>
      </w:r>
      <w:r>
        <w:rPr>
          <w:rtl/>
        </w:rPr>
        <w:t>،</w:t>
      </w:r>
      <w:r w:rsidRPr="006216AF">
        <w:rPr>
          <w:rtl/>
        </w:rPr>
        <w:t xml:space="preserve"> فدخلنا فلمّا رأوه أنصتوا إجلالا له</w:t>
      </w:r>
      <w:r>
        <w:rPr>
          <w:rtl/>
        </w:rPr>
        <w:t>،</w:t>
      </w:r>
      <w:r w:rsidRPr="006216AF">
        <w:rPr>
          <w:rtl/>
        </w:rPr>
        <w:t xml:space="preserve"> وجعل شابّ في المجالس لا يوقّره</w:t>
      </w:r>
      <w:r>
        <w:rPr>
          <w:rtl/>
        </w:rPr>
        <w:t>،</w:t>
      </w:r>
      <w:r w:rsidRPr="006216AF">
        <w:rPr>
          <w:rtl/>
        </w:rPr>
        <w:t xml:space="preserve"> وجعل يلعب ويضحك</w:t>
      </w:r>
      <w:r>
        <w:rPr>
          <w:rtl/>
        </w:rPr>
        <w:t>،</w:t>
      </w:r>
      <w:r w:rsidRPr="006216AF">
        <w:rPr>
          <w:rtl/>
        </w:rPr>
        <w:t xml:space="preserve"> فأقبل عليه وقال</w:t>
      </w:r>
      <w:r>
        <w:rPr>
          <w:rtl/>
        </w:rPr>
        <w:t>:</w:t>
      </w:r>
      <w:r w:rsidRPr="006216AF">
        <w:rPr>
          <w:rtl/>
        </w:rPr>
        <w:t xml:space="preserve"> « يا هذا</w:t>
      </w:r>
      <w:r>
        <w:rPr>
          <w:rtl/>
        </w:rPr>
        <w:t>، أ</w:t>
      </w:r>
      <w:r w:rsidRPr="006216AF">
        <w:rPr>
          <w:rtl/>
        </w:rPr>
        <w:t>تضحك ملء فمك وتذهل عن ذكر الله تعالى وأنت بعد ثلاثة أيّام من أهل القبور</w:t>
      </w:r>
      <w:r>
        <w:rPr>
          <w:rtl/>
        </w:rPr>
        <w:t>؟!</w:t>
      </w:r>
      <w:r w:rsidRPr="006216AF">
        <w:rPr>
          <w:rtl/>
        </w:rPr>
        <w:t xml:space="preserve"> » فقلنا. هذا دليل حتى ننتظر ما يكون.</w:t>
      </w:r>
    </w:p>
    <w:p w:rsidR="008D744D" w:rsidRPr="006216AF" w:rsidRDefault="008D744D" w:rsidP="008D744D">
      <w:pPr>
        <w:pStyle w:val="libNormal"/>
        <w:rPr>
          <w:rtl/>
        </w:rPr>
      </w:pPr>
      <w:r w:rsidRPr="006216AF">
        <w:rPr>
          <w:rtl/>
        </w:rPr>
        <w:t>قال</w:t>
      </w:r>
      <w:r>
        <w:rPr>
          <w:rtl/>
        </w:rPr>
        <w:t>:</w:t>
      </w:r>
      <w:r w:rsidRPr="006216AF">
        <w:rPr>
          <w:rtl/>
        </w:rPr>
        <w:t xml:space="preserve"> فأمسك الفتى وكفّ عمّا هو فيه</w:t>
      </w:r>
      <w:r>
        <w:rPr>
          <w:rtl/>
        </w:rPr>
        <w:t>،</w:t>
      </w:r>
      <w:r w:rsidRPr="006216AF">
        <w:rPr>
          <w:rtl/>
        </w:rPr>
        <w:t xml:space="preserve"> وطعمنا وخرجنا</w:t>
      </w:r>
      <w:r>
        <w:rPr>
          <w:rtl/>
        </w:rPr>
        <w:t>،</w:t>
      </w:r>
      <w:r w:rsidRPr="006216AF">
        <w:rPr>
          <w:rtl/>
        </w:rPr>
        <w:t xml:space="preserve"> فلمّا كان بعد يوم اعتلّ الفتى ومات في اليوم الثالث من أول النهار</w:t>
      </w:r>
      <w:r>
        <w:rPr>
          <w:rtl/>
        </w:rPr>
        <w:t>،</w:t>
      </w:r>
      <w:r w:rsidRPr="006216AF">
        <w:rPr>
          <w:rtl/>
        </w:rPr>
        <w:t xml:space="preserve"> ودفن في آخره.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إعلام الورى</w:t>
      </w:r>
      <w:r>
        <w:rPr>
          <w:rtl/>
        </w:rPr>
        <w:t>:</w:t>
      </w:r>
      <w:r w:rsidRPr="006216AF">
        <w:rPr>
          <w:rtl/>
        </w:rPr>
        <w:t xml:space="preserve"> 346.</w:t>
      </w:r>
    </w:p>
    <w:p w:rsidR="008D744D" w:rsidRPr="006216AF" w:rsidRDefault="008D744D" w:rsidP="008D744D">
      <w:pPr>
        <w:pStyle w:val="libFootnote"/>
        <w:rPr>
          <w:rtl/>
          <w:lang w:bidi="fa-IR"/>
        </w:rPr>
      </w:pPr>
      <w:r w:rsidRPr="006216AF">
        <w:rPr>
          <w:rtl/>
        </w:rPr>
        <w:t>(1) في ش</w:t>
      </w:r>
      <w:r>
        <w:rPr>
          <w:rtl/>
        </w:rPr>
        <w:t>:</w:t>
      </w:r>
      <w:r w:rsidRPr="006216AF">
        <w:rPr>
          <w:rtl/>
        </w:rPr>
        <w:t xml:space="preserve"> ولدي.</w:t>
      </w:r>
    </w:p>
    <w:p w:rsidR="008D744D" w:rsidRPr="006216AF" w:rsidRDefault="008D744D" w:rsidP="008D744D">
      <w:pPr>
        <w:pStyle w:val="libFootnote"/>
        <w:rPr>
          <w:rtl/>
          <w:lang w:bidi="fa-IR"/>
        </w:rPr>
      </w:pPr>
      <w:r w:rsidRPr="006216AF">
        <w:rPr>
          <w:rtl/>
        </w:rPr>
        <w:t>(2) سورة هود الآية</w:t>
      </w:r>
      <w:r>
        <w:rPr>
          <w:rtl/>
        </w:rPr>
        <w:t>:</w:t>
      </w:r>
      <w:r w:rsidRPr="006216AF">
        <w:rPr>
          <w:rtl/>
        </w:rPr>
        <w:t xml:space="preserve"> 65.</w:t>
      </w:r>
    </w:p>
    <w:p w:rsidR="008D744D" w:rsidRPr="006216AF" w:rsidRDefault="008D744D" w:rsidP="008D744D">
      <w:pPr>
        <w:pStyle w:val="libFootnote0"/>
        <w:rPr>
          <w:rtl/>
        </w:rPr>
      </w:pPr>
      <w:r w:rsidRPr="006216AF">
        <w:rPr>
          <w:rtl/>
        </w:rPr>
        <w:t>5</w:t>
      </w:r>
      <w:r>
        <w:rPr>
          <w:rtl/>
        </w:rPr>
        <w:t xml:space="preserve"> - </w:t>
      </w:r>
      <w:r w:rsidRPr="006216AF">
        <w:rPr>
          <w:rtl/>
        </w:rPr>
        <w:t>مناقب ابن شهرآشوب 4</w:t>
      </w:r>
      <w:r>
        <w:rPr>
          <w:rtl/>
        </w:rPr>
        <w:t>:</w:t>
      </w:r>
      <w:r w:rsidRPr="006216AF">
        <w:rPr>
          <w:rtl/>
        </w:rPr>
        <w:t xml:space="preserve"> 414</w:t>
      </w:r>
      <w:r>
        <w:rPr>
          <w:rtl/>
        </w:rPr>
        <w:t>،</w:t>
      </w:r>
      <w:r w:rsidRPr="006216AF">
        <w:rPr>
          <w:rtl/>
        </w:rPr>
        <w:t xml:space="preserve"> إعلام الورى</w:t>
      </w:r>
      <w:r>
        <w:rPr>
          <w:rtl/>
        </w:rPr>
        <w:t>:</w:t>
      </w:r>
      <w:r w:rsidRPr="006216AF">
        <w:rPr>
          <w:rtl/>
        </w:rPr>
        <w:t xml:space="preserve"> 346.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475 / 6</w:t>
      </w:r>
      <w:r>
        <w:rPr>
          <w:rtl/>
        </w:rPr>
        <w:t xml:space="preserve"> - </w:t>
      </w:r>
      <w:r w:rsidRPr="006216AF">
        <w:rPr>
          <w:rtl/>
        </w:rPr>
        <w:t>وعنه</w:t>
      </w:r>
      <w:r>
        <w:rPr>
          <w:rtl/>
        </w:rPr>
        <w:t>،</w:t>
      </w:r>
      <w:r w:rsidRPr="006216AF">
        <w:rPr>
          <w:rtl/>
        </w:rPr>
        <w:t xml:space="preserve"> قال</w:t>
      </w:r>
      <w:r>
        <w:rPr>
          <w:rtl/>
        </w:rPr>
        <w:t>:</w:t>
      </w:r>
      <w:r w:rsidRPr="006216AF">
        <w:rPr>
          <w:rtl/>
        </w:rPr>
        <w:t xml:space="preserve"> اجتمعنا أيضا في وليمة لبعض أهل سرّ من رأى وأبو الحسن </w:t>
      </w:r>
      <w:r w:rsidRPr="008D744D">
        <w:rPr>
          <w:rStyle w:val="libAlaemChar"/>
          <w:rtl/>
        </w:rPr>
        <w:t>عليه‌السلام</w:t>
      </w:r>
      <w:r w:rsidRPr="006216AF">
        <w:rPr>
          <w:rtl/>
        </w:rPr>
        <w:t xml:space="preserve"> معنا</w:t>
      </w:r>
      <w:r>
        <w:rPr>
          <w:rtl/>
        </w:rPr>
        <w:t>،</w:t>
      </w:r>
      <w:r w:rsidRPr="006216AF">
        <w:rPr>
          <w:rtl/>
        </w:rPr>
        <w:t xml:space="preserve"> فجعل رجل يلعب </w:t>
      </w:r>
      <w:r w:rsidRPr="008D744D">
        <w:rPr>
          <w:rStyle w:val="libFootnotenumChar"/>
          <w:rtl/>
        </w:rPr>
        <w:t>(1)</w:t>
      </w:r>
      <w:r>
        <w:rPr>
          <w:rtl/>
        </w:rPr>
        <w:t>،</w:t>
      </w:r>
      <w:r w:rsidRPr="006216AF">
        <w:rPr>
          <w:rtl/>
        </w:rPr>
        <w:t xml:space="preserve"> ويمزح ولا يرى له إجلالا فأقبل على جعفر وقال</w:t>
      </w:r>
      <w:r>
        <w:rPr>
          <w:rtl/>
        </w:rPr>
        <w:t>:</w:t>
      </w:r>
      <w:r w:rsidRPr="006216AF">
        <w:rPr>
          <w:rtl/>
        </w:rPr>
        <w:t xml:space="preserve"> « إنّه لا يأكل من هذا الطعام</w:t>
      </w:r>
      <w:r>
        <w:rPr>
          <w:rtl/>
        </w:rPr>
        <w:t>،</w:t>
      </w:r>
      <w:r w:rsidRPr="006216AF">
        <w:rPr>
          <w:rtl/>
        </w:rPr>
        <w:t xml:space="preserve"> وسوف يرد عليه من خبر أهله ما ينغص عيشه » فقدّمت المائدة فقال</w:t>
      </w:r>
      <w:r>
        <w:rPr>
          <w:rtl/>
        </w:rPr>
        <w:t>:</w:t>
      </w:r>
      <w:r w:rsidRPr="006216AF">
        <w:rPr>
          <w:rtl/>
        </w:rPr>
        <w:t xml:space="preserve"> ليس بعد هذا خبر وقد بطل قوله</w:t>
      </w:r>
      <w:r>
        <w:rPr>
          <w:rtl/>
        </w:rPr>
        <w:t>،</w:t>
      </w:r>
      <w:r w:rsidRPr="006216AF">
        <w:rPr>
          <w:rtl/>
        </w:rPr>
        <w:t xml:space="preserve"> فو الله لقد غسل الرجل يده وأهوى إلى الطعام فإذا غلامه قد دخل من باب البيت يبكي وقال له</w:t>
      </w:r>
      <w:r>
        <w:rPr>
          <w:rtl/>
        </w:rPr>
        <w:t>:</w:t>
      </w:r>
      <w:r>
        <w:rPr>
          <w:rFonts w:hint="cs"/>
          <w:rtl/>
        </w:rPr>
        <w:t xml:space="preserve"> </w:t>
      </w:r>
      <w:r w:rsidRPr="006216AF">
        <w:rPr>
          <w:rtl/>
        </w:rPr>
        <w:t>الحق أمّك فقد وقعت من فوق البيت وهي إلى الموت أقرب.</w:t>
      </w:r>
    </w:p>
    <w:p w:rsidR="008D744D" w:rsidRPr="006216AF" w:rsidRDefault="008D744D" w:rsidP="008D744D">
      <w:pPr>
        <w:pStyle w:val="libNormal"/>
        <w:rPr>
          <w:rtl/>
        </w:rPr>
      </w:pPr>
      <w:r w:rsidRPr="006216AF">
        <w:rPr>
          <w:rtl/>
        </w:rPr>
        <w:t>فقال جعفر</w:t>
      </w:r>
      <w:r>
        <w:rPr>
          <w:rtl/>
        </w:rPr>
        <w:t>:</w:t>
      </w:r>
      <w:r w:rsidRPr="006216AF">
        <w:rPr>
          <w:rtl/>
        </w:rPr>
        <w:t xml:space="preserve"> قلت</w:t>
      </w:r>
      <w:r>
        <w:rPr>
          <w:rtl/>
        </w:rPr>
        <w:t>:</w:t>
      </w:r>
      <w:r w:rsidRPr="006216AF">
        <w:rPr>
          <w:rtl/>
        </w:rPr>
        <w:t xml:space="preserve"> والله لا وقفت بعد هذا</w:t>
      </w:r>
      <w:r>
        <w:rPr>
          <w:rtl/>
        </w:rPr>
        <w:t>،</w:t>
      </w:r>
      <w:r w:rsidRPr="006216AF">
        <w:rPr>
          <w:rtl/>
        </w:rPr>
        <w:t xml:space="preserve"> وقطعت عليه أنّه الإمام.</w:t>
      </w:r>
    </w:p>
    <w:p w:rsidR="008D744D" w:rsidRPr="006216AF" w:rsidRDefault="008D744D" w:rsidP="008D744D">
      <w:pPr>
        <w:pStyle w:val="libNormal"/>
        <w:rPr>
          <w:rtl/>
        </w:rPr>
      </w:pPr>
      <w:r w:rsidRPr="006216AF">
        <w:rPr>
          <w:rtl/>
        </w:rPr>
        <w:t>476 / 7</w:t>
      </w:r>
      <w:r>
        <w:rPr>
          <w:rtl/>
        </w:rPr>
        <w:t xml:space="preserve"> - </w:t>
      </w:r>
      <w:r w:rsidRPr="006216AF">
        <w:rPr>
          <w:rtl/>
        </w:rPr>
        <w:t>عن أبي يعقوب قال</w:t>
      </w:r>
      <w:r>
        <w:rPr>
          <w:rtl/>
        </w:rPr>
        <w:t>:</w:t>
      </w:r>
      <w:r w:rsidRPr="006216AF">
        <w:rPr>
          <w:rtl/>
        </w:rPr>
        <w:t xml:space="preserve"> رأيت محمّد بن الفرج قبل موته بالعسكر في عشية من العشايا وقد استقبل أبا الحسن </w:t>
      </w:r>
      <w:r w:rsidRPr="008D744D">
        <w:rPr>
          <w:rStyle w:val="libAlaemChar"/>
          <w:rtl/>
        </w:rPr>
        <w:t>عليه‌السلام</w:t>
      </w:r>
      <w:r>
        <w:rPr>
          <w:rtl/>
        </w:rPr>
        <w:t>،</w:t>
      </w:r>
      <w:r w:rsidRPr="006216AF">
        <w:rPr>
          <w:rtl/>
        </w:rPr>
        <w:t xml:space="preserve"> فنظر إليه نظرا شافيا</w:t>
      </w:r>
      <w:r>
        <w:rPr>
          <w:rtl/>
        </w:rPr>
        <w:t>،</w:t>
      </w:r>
      <w:r w:rsidRPr="006216AF">
        <w:rPr>
          <w:rtl/>
        </w:rPr>
        <w:t xml:space="preserve"> واعتلّ محمّد بن الفرج من الغد</w:t>
      </w:r>
      <w:r>
        <w:rPr>
          <w:rtl/>
        </w:rPr>
        <w:t>،</w:t>
      </w:r>
      <w:r w:rsidRPr="006216AF">
        <w:rPr>
          <w:rtl/>
        </w:rPr>
        <w:t xml:space="preserve"> فدخلت عليه عائدا بعد أيّام من علته</w:t>
      </w:r>
      <w:r>
        <w:rPr>
          <w:rtl/>
        </w:rPr>
        <w:t>،</w:t>
      </w:r>
      <w:r w:rsidRPr="006216AF">
        <w:rPr>
          <w:rtl/>
        </w:rPr>
        <w:t xml:space="preserve"> فحدّثني أنّ أبا الحسن </w:t>
      </w:r>
      <w:r w:rsidRPr="008D744D">
        <w:rPr>
          <w:rStyle w:val="libAlaemChar"/>
          <w:rtl/>
        </w:rPr>
        <w:t>عليه‌السلام</w:t>
      </w:r>
      <w:r w:rsidRPr="006216AF">
        <w:rPr>
          <w:rtl/>
        </w:rPr>
        <w:t xml:space="preserve"> أنفذ إليه بثوب ورأيته مدرجا تحت رأسه. قال</w:t>
      </w:r>
      <w:r>
        <w:rPr>
          <w:rtl/>
        </w:rPr>
        <w:t>:</w:t>
      </w:r>
      <w:r w:rsidRPr="006216AF">
        <w:rPr>
          <w:rtl/>
        </w:rPr>
        <w:t xml:space="preserve"> وكفّن والله فيه.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6</w:t>
      </w:r>
      <w:r>
        <w:rPr>
          <w:rtl/>
        </w:rPr>
        <w:t xml:space="preserve"> - </w:t>
      </w:r>
      <w:r w:rsidRPr="006216AF">
        <w:rPr>
          <w:rtl/>
        </w:rPr>
        <w:t>مناقب ابن شهرآشوب 4</w:t>
      </w:r>
      <w:r>
        <w:rPr>
          <w:rtl/>
        </w:rPr>
        <w:t>:</w:t>
      </w:r>
      <w:r w:rsidRPr="006216AF">
        <w:rPr>
          <w:rtl/>
        </w:rPr>
        <w:t xml:space="preserve"> 415</w:t>
      </w:r>
      <w:r>
        <w:rPr>
          <w:rtl/>
        </w:rPr>
        <w:t>،</w:t>
      </w:r>
      <w:r w:rsidRPr="006216AF">
        <w:rPr>
          <w:rtl/>
        </w:rPr>
        <w:t xml:space="preserve"> إعلام الورى</w:t>
      </w:r>
      <w:r>
        <w:rPr>
          <w:rtl/>
        </w:rPr>
        <w:t>:</w:t>
      </w:r>
      <w:r w:rsidRPr="006216AF">
        <w:rPr>
          <w:rtl/>
        </w:rPr>
        <w:t xml:space="preserve"> 347.</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يعبث.</w:t>
      </w:r>
    </w:p>
    <w:p w:rsidR="008D744D" w:rsidRPr="006216AF" w:rsidRDefault="008D744D" w:rsidP="008D744D">
      <w:pPr>
        <w:pStyle w:val="libFootnote0"/>
        <w:rPr>
          <w:rtl/>
        </w:rPr>
      </w:pPr>
      <w:r w:rsidRPr="006216AF">
        <w:rPr>
          <w:rtl/>
        </w:rPr>
        <w:t>7</w:t>
      </w:r>
      <w:r>
        <w:rPr>
          <w:rtl/>
        </w:rPr>
        <w:t xml:space="preserve"> - </w:t>
      </w:r>
      <w:r w:rsidRPr="006216AF">
        <w:rPr>
          <w:rtl/>
        </w:rPr>
        <w:t>ارشاد المفيد</w:t>
      </w:r>
      <w:r>
        <w:rPr>
          <w:rtl/>
        </w:rPr>
        <w:t>:</w:t>
      </w:r>
      <w:r w:rsidRPr="006216AF">
        <w:rPr>
          <w:rtl/>
        </w:rPr>
        <w:t xml:space="preserve"> 331</w:t>
      </w:r>
      <w:r>
        <w:rPr>
          <w:rtl/>
        </w:rPr>
        <w:t>،</w:t>
      </w:r>
      <w:r w:rsidRPr="006216AF">
        <w:rPr>
          <w:rtl/>
        </w:rPr>
        <w:t xml:space="preserve"> كشف الغمة 2</w:t>
      </w:r>
      <w:r>
        <w:rPr>
          <w:rtl/>
        </w:rPr>
        <w:t>:</w:t>
      </w:r>
      <w:r w:rsidRPr="006216AF">
        <w:rPr>
          <w:rtl/>
        </w:rPr>
        <w:t xml:space="preserve"> 380</w:t>
      </w:r>
      <w:r>
        <w:rPr>
          <w:rtl/>
        </w:rPr>
        <w:t>،</w:t>
      </w:r>
      <w:r w:rsidRPr="006216AF">
        <w:rPr>
          <w:rtl/>
        </w:rPr>
        <w:t xml:space="preserve"> إعلام الورى</w:t>
      </w:r>
      <w:r>
        <w:rPr>
          <w:rtl/>
        </w:rPr>
        <w:t>:</w:t>
      </w:r>
      <w:r w:rsidRPr="006216AF">
        <w:rPr>
          <w:rtl/>
        </w:rPr>
        <w:t xml:space="preserve"> 342.</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61" w:name="_Toc386888446"/>
      <w:r w:rsidRPr="006216AF">
        <w:rPr>
          <w:rtl/>
          <w:lang w:bidi="fa-IR"/>
        </w:rPr>
        <w:lastRenderedPageBreak/>
        <w:t>5</w:t>
      </w:r>
      <w:r>
        <w:rPr>
          <w:rtl/>
          <w:lang w:bidi="fa-IR"/>
        </w:rPr>
        <w:t xml:space="preserve"> - </w:t>
      </w:r>
      <w:r w:rsidRPr="006216AF">
        <w:rPr>
          <w:rtl/>
          <w:lang w:bidi="fa-IR"/>
        </w:rPr>
        <w:t>فصل</w:t>
      </w:r>
      <w:r>
        <w:rPr>
          <w:rtl/>
          <w:lang w:bidi="fa-IR"/>
        </w:rPr>
        <w:t>:</w:t>
      </w:r>
      <w:bookmarkEnd w:id="261"/>
    </w:p>
    <w:p w:rsidR="008D744D" w:rsidRDefault="008D744D" w:rsidP="00AC651A">
      <w:pPr>
        <w:pStyle w:val="Heading2Center"/>
        <w:rPr>
          <w:rFonts w:hint="cs"/>
          <w:rtl/>
        </w:rPr>
      </w:pPr>
      <w:bookmarkStart w:id="262" w:name="_Toc386888447"/>
      <w:r w:rsidRPr="006216AF">
        <w:rPr>
          <w:rtl/>
        </w:rPr>
        <w:t>في ظهور آياته من الإخبار بالغائبات</w:t>
      </w:r>
      <w:bookmarkEnd w:id="262"/>
    </w:p>
    <w:p w:rsidR="008D744D" w:rsidRPr="006216AF" w:rsidRDefault="008D744D" w:rsidP="008D744D">
      <w:pPr>
        <w:pStyle w:val="libCenter"/>
        <w:rPr>
          <w:rtl/>
        </w:rPr>
      </w:pPr>
      <w:r w:rsidRPr="006216AF">
        <w:rPr>
          <w:rtl/>
        </w:rPr>
        <w:t>وفيه</w:t>
      </w:r>
      <w:r>
        <w:rPr>
          <w:rtl/>
        </w:rPr>
        <w:t>:</w:t>
      </w:r>
      <w:r w:rsidRPr="006216AF">
        <w:rPr>
          <w:rtl/>
        </w:rPr>
        <w:t xml:space="preserve"> ستة أحاديث</w:t>
      </w:r>
    </w:p>
    <w:p w:rsidR="008D744D" w:rsidRPr="006216AF" w:rsidRDefault="008D744D" w:rsidP="008D744D">
      <w:pPr>
        <w:pStyle w:val="libNormal"/>
        <w:rPr>
          <w:rtl/>
        </w:rPr>
      </w:pPr>
      <w:r w:rsidRPr="006216AF">
        <w:rPr>
          <w:rtl/>
        </w:rPr>
        <w:t>477 / 1</w:t>
      </w:r>
      <w:r>
        <w:rPr>
          <w:rtl/>
        </w:rPr>
        <w:t xml:space="preserve"> - </w:t>
      </w:r>
      <w:r w:rsidRPr="006216AF">
        <w:rPr>
          <w:rtl/>
        </w:rPr>
        <w:t>عن المنتصر بن المتوكل قال</w:t>
      </w:r>
      <w:r>
        <w:rPr>
          <w:rtl/>
        </w:rPr>
        <w:t>:</w:t>
      </w:r>
      <w:r w:rsidRPr="006216AF">
        <w:rPr>
          <w:rtl/>
        </w:rPr>
        <w:t xml:space="preserve"> زرع والدي الآس في بستان وأكثر منه</w:t>
      </w:r>
      <w:r>
        <w:rPr>
          <w:rtl/>
        </w:rPr>
        <w:t>،</w:t>
      </w:r>
      <w:r w:rsidRPr="006216AF">
        <w:rPr>
          <w:rtl/>
        </w:rPr>
        <w:t xml:space="preserve"> فلمّا استوى الآس كلّه وحسن</w:t>
      </w:r>
      <w:r>
        <w:rPr>
          <w:rtl/>
        </w:rPr>
        <w:t>،</w:t>
      </w:r>
      <w:r w:rsidRPr="006216AF">
        <w:rPr>
          <w:rtl/>
        </w:rPr>
        <w:t xml:space="preserve"> أمر الفراشين أن يفرشوا له على دكان في وسط البستان وأنا قائم على رأسه</w:t>
      </w:r>
      <w:r>
        <w:rPr>
          <w:rtl/>
        </w:rPr>
        <w:t>،</w:t>
      </w:r>
      <w:r w:rsidRPr="006216AF">
        <w:rPr>
          <w:rtl/>
        </w:rPr>
        <w:t xml:space="preserve"> فرفع رأسه إليّ وقال</w:t>
      </w:r>
      <w:r>
        <w:rPr>
          <w:rtl/>
        </w:rPr>
        <w:t>:</w:t>
      </w:r>
      <w:r w:rsidRPr="006216AF">
        <w:rPr>
          <w:rtl/>
        </w:rPr>
        <w:t xml:space="preserve"> يا رافضي</w:t>
      </w:r>
      <w:r>
        <w:rPr>
          <w:rtl/>
        </w:rPr>
        <w:t>،</w:t>
      </w:r>
      <w:r w:rsidRPr="006216AF">
        <w:rPr>
          <w:rtl/>
        </w:rPr>
        <w:t xml:space="preserve"> سل ربّك الأسود </w:t>
      </w:r>
      <w:r w:rsidRPr="008D744D">
        <w:rPr>
          <w:rStyle w:val="libFootnotenumChar"/>
          <w:rtl/>
        </w:rPr>
        <w:t>(1)</w:t>
      </w:r>
      <w:r w:rsidRPr="006216AF">
        <w:rPr>
          <w:rtl/>
        </w:rPr>
        <w:t xml:space="preserve"> عن هذا الأصل الأصفر ماله من بين ما بقي من هذا البستان قد اصفرّ</w:t>
      </w:r>
      <w:r>
        <w:rPr>
          <w:rtl/>
        </w:rPr>
        <w:t>،</w:t>
      </w:r>
      <w:r w:rsidRPr="006216AF">
        <w:rPr>
          <w:rtl/>
        </w:rPr>
        <w:t xml:space="preserve"> فإنّك تزعم أنّه يعلم الغيب</w:t>
      </w:r>
      <w:r>
        <w:rPr>
          <w:rtl/>
        </w:rPr>
        <w:t>؟</w:t>
      </w:r>
      <w:r>
        <w:rPr>
          <w:rFonts w:hint="cs"/>
          <w:rtl/>
        </w:rPr>
        <w:t xml:space="preserve"> </w:t>
      </w:r>
      <w:r w:rsidRPr="006216AF">
        <w:rPr>
          <w:rtl/>
        </w:rPr>
        <w:t>فقلت</w:t>
      </w:r>
      <w:r>
        <w:rPr>
          <w:rtl/>
        </w:rPr>
        <w:t>:</w:t>
      </w:r>
      <w:r w:rsidRPr="006216AF">
        <w:rPr>
          <w:rtl/>
        </w:rPr>
        <w:t xml:space="preserve"> يا أمير المؤمنين</w:t>
      </w:r>
      <w:r>
        <w:rPr>
          <w:rtl/>
        </w:rPr>
        <w:t>،</w:t>
      </w:r>
      <w:r w:rsidRPr="006216AF">
        <w:rPr>
          <w:rtl/>
        </w:rPr>
        <w:t xml:space="preserve"> إنّه ليس يعلم الغيب.</w:t>
      </w:r>
    </w:p>
    <w:p w:rsidR="008D744D" w:rsidRPr="006216AF" w:rsidRDefault="008D744D" w:rsidP="008D744D">
      <w:pPr>
        <w:pStyle w:val="libNormal"/>
        <w:rPr>
          <w:rtl/>
        </w:rPr>
      </w:pPr>
      <w:r w:rsidRPr="006216AF">
        <w:rPr>
          <w:rtl/>
        </w:rPr>
        <w:t xml:space="preserve">فأصبحت [ وغدوت ] إلى أبي الحسن </w:t>
      </w:r>
      <w:r w:rsidRPr="008D744D">
        <w:rPr>
          <w:rStyle w:val="libAlaemChar"/>
          <w:rtl/>
        </w:rPr>
        <w:t>عليه‌السلام</w:t>
      </w:r>
      <w:r w:rsidRPr="006216AF">
        <w:rPr>
          <w:rtl/>
        </w:rPr>
        <w:t xml:space="preserve"> من الغد وأخبرته بالأمر</w:t>
      </w:r>
      <w:r>
        <w:rPr>
          <w:rtl/>
        </w:rPr>
        <w:t>،</w:t>
      </w:r>
      <w:r w:rsidRPr="006216AF">
        <w:rPr>
          <w:rtl/>
        </w:rPr>
        <w:t xml:space="preserve"> فقال</w:t>
      </w:r>
      <w:r>
        <w:rPr>
          <w:rtl/>
        </w:rPr>
        <w:t>:</w:t>
      </w:r>
      <w:r w:rsidRPr="006216AF">
        <w:rPr>
          <w:rtl/>
        </w:rPr>
        <w:t xml:space="preserve"> « يا بني</w:t>
      </w:r>
      <w:r>
        <w:rPr>
          <w:rtl/>
        </w:rPr>
        <w:t>،</w:t>
      </w:r>
      <w:r w:rsidRPr="006216AF">
        <w:rPr>
          <w:rtl/>
        </w:rPr>
        <w:t xml:space="preserve"> امض أنت واحفر الأصل الأصفر فإن تحته جمجمة نخرة</w:t>
      </w:r>
      <w:r>
        <w:rPr>
          <w:rtl/>
        </w:rPr>
        <w:t>،</w:t>
      </w:r>
      <w:r w:rsidRPr="006216AF">
        <w:rPr>
          <w:rtl/>
        </w:rPr>
        <w:t xml:space="preserve"> واصفراره لبخارها ونتنها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ففعلت ذلك فوجدته كما قال </w:t>
      </w:r>
      <w:r w:rsidRPr="008D744D">
        <w:rPr>
          <w:rStyle w:val="libAlaemChar"/>
          <w:rtl/>
        </w:rPr>
        <w:t>عليه‌السلام</w:t>
      </w:r>
      <w:r>
        <w:rPr>
          <w:rtl/>
        </w:rPr>
        <w:t>،</w:t>
      </w:r>
      <w:r w:rsidRPr="006216AF">
        <w:rPr>
          <w:rtl/>
        </w:rPr>
        <w:t xml:space="preserve"> ثمّ قال لي</w:t>
      </w:r>
      <w:r>
        <w:rPr>
          <w:rtl/>
        </w:rPr>
        <w:t>:</w:t>
      </w:r>
      <w:r w:rsidRPr="006216AF">
        <w:rPr>
          <w:rtl/>
        </w:rPr>
        <w:t xml:space="preserve"> « يا بني لا تخبرن أحدا بهذا الأمر إلاّ لمن يحدّثك بمثله »</w:t>
      </w:r>
      <w:r>
        <w:rPr>
          <w:rtl/>
        </w:rPr>
        <w:t>.</w:t>
      </w:r>
    </w:p>
    <w:p w:rsidR="008D744D" w:rsidRPr="006216AF" w:rsidRDefault="008D744D" w:rsidP="008D744D">
      <w:pPr>
        <w:pStyle w:val="libNormal"/>
        <w:rPr>
          <w:rtl/>
        </w:rPr>
      </w:pPr>
      <w:r w:rsidRPr="006216AF">
        <w:rPr>
          <w:rtl/>
        </w:rPr>
        <w:t>478 / 2</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كنت بالمدينة حين مرّ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عنه مدينة المعاجز</w:t>
      </w:r>
      <w:r>
        <w:rPr>
          <w:rtl/>
        </w:rPr>
        <w:t>:</w:t>
      </w:r>
      <w:r w:rsidRPr="006216AF">
        <w:rPr>
          <w:rtl/>
        </w:rPr>
        <w:t xml:space="preserve"> 551 / 63.</w:t>
      </w:r>
    </w:p>
    <w:p w:rsidR="008D744D" w:rsidRPr="006216AF" w:rsidRDefault="008D744D" w:rsidP="008D744D">
      <w:pPr>
        <w:pStyle w:val="libFootnote"/>
        <w:rPr>
          <w:rtl/>
          <w:lang w:bidi="fa-IR"/>
        </w:rPr>
      </w:pPr>
      <w:r w:rsidRPr="006216AF">
        <w:rPr>
          <w:rtl/>
        </w:rPr>
        <w:t>(1) في م</w:t>
      </w:r>
      <w:r>
        <w:rPr>
          <w:rtl/>
        </w:rPr>
        <w:t>: أ</w:t>
      </w:r>
      <w:r w:rsidRPr="006216AF">
        <w:rPr>
          <w:rtl/>
        </w:rPr>
        <w:t>لا يرد.</w:t>
      </w:r>
    </w:p>
    <w:p w:rsidR="008D744D" w:rsidRPr="006216AF" w:rsidRDefault="008D744D" w:rsidP="008D744D">
      <w:pPr>
        <w:pStyle w:val="libFootnote0"/>
        <w:rPr>
          <w:rtl/>
        </w:rPr>
      </w:pPr>
      <w:r w:rsidRPr="006216AF">
        <w:rPr>
          <w:rtl/>
        </w:rPr>
        <w:t>2</w:t>
      </w:r>
      <w:r>
        <w:rPr>
          <w:rtl/>
        </w:rPr>
        <w:t xml:space="preserve"> - </w:t>
      </w:r>
      <w:r w:rsidRPr="006216AF">
        <w:rPr>
          <w:rtl/>
        </w:rPr>
        <w:t>الخرائج والجرائح 2</w:t>
      </w:r>
      <w:r>
        <w:rPr>
          <w:rtl/>
        </w:rPr>
        <w:t>:</w:t>
      </w:r>
      <w:r w:rsidRPr="006216AF">
        <w:rPr>
          <w:rtl/>
        </w:rPr>
        <w:t xml:space="preserve"> 674 / 4</w:t>
      </w:r>
      <w:r>
        <w:rPr>
          <w:rtl/>
        </w:rPr>
        <w:t>،</w:t>
      </w:r>
      <w:r w:rsidRPr="006216AF">
        <w:rPr>
          <w:rtl/>
        </w:rPr>
        <w:t xml:space="preserve"> مناقب ابن شهرآشوب 4</w:t>
      </w:r>
      <w:r>
        <w:rPr>
          <w:rtl/>
        </w:rPr>
        <w:t>:</w:t>
      </w:r>
      <w:r w:rsidRPr="006216AF">
        <w:rPr>
          <w:rtl/>
        </w:rPr>
        <w:t xml:space="preserve"> 408</w:t>
      </w:r>
      <w:r>
        <w:rPr>
          <w:rtl/>
        </w:rPr>
        <w:t>،</w:t>
      </w:r>
      <w:r w:rsidRPr="006216AF">
        <w:rPr>
          <w:rtl/>
        </w:rPr>
        <w:t xml:space="preserve"> كشف الغمة 2</w:t>
      </w:r>
      <w:r>
        <w:rPr>
          <w:rtl/>
        </w:rPr>
        <w:t>:</w:t>
      </w:r>
      <w:r w:rsidRPr="006216AF">
        <w:rPr>
          <w:rtl/>
        </w:rPr>
        <w:t xml:space="preserve"> 397</w:t>
      </w:r>
      <w:r>
        <w:rPr>
          <w:rtl/>
        </w:rPr>
        <w:t>،</w:t>
      </w:r>
      <w:r w:rsidRPr="006216AF">
        <w:rPr>
          <w:rtl/>
        </w:rPr>
        <w:t xml:space="preserve"> الأنوار البهية</w:t>
      </w:r>
      <w:r>
        <w:rPr>
          <w:rtl/>
        </w:rPr>
        <w:t>:</w:t>
      </w:r>
      <w:r w:rsidRPr="006216AF">
        <w:rPr>
          <w:rtl/>
        </w:rPr>
        <w:t xml:space="preserve"> 227.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بها بغا أيّام الواثق في طلب الأعراب</w:t>
      </w:r>
      <w:r>
        <w:rPr>
          <w:rtl/>
        </w:rPr>
        <w:t>،</w:t>
      </w:r>
      <w:r w:rsidRPr="006216AF">
        <w:rPr>
          <w:rtl/>
        </w:rPr>
        <w:t xml:space="preserve"> فقال أبو الحسن </w:t>
      </w:r>
      <w:r w:rsidRPr="008D744D">
        <w:rPr>
          <w:rStyle w:val="libAlaemChar"/>
          <w:rtl/>
        </w:rPr>
        <w:t>عليه‌السلام</w:t>
      </w:r>
      <w:r>
        <w:rPr>
          <w:rtl/>
        </w:rPr>
        <w:t>:</w:t>
      </w:r>
      <w:r>
        <w:rPr>
          <w:rFonts w:hint="cs"/>
          <w:rtl/>
        </w:rPr>
        <w:t xml:space="preserve"> </w:t>
      </w:r>
      <w:r w:rsidRPr="006216AF">
        <w:rPr>
          <w:rtl/>
        </w:rPr>
        <w:t>« اخرجوا بنا حتّى ننظر إلى لغة هذا التركي »</w:t>
      </w:r>
      <w:r>
        <w:rPr>
          <w:rtl/>
        </w:rPr>
        <w:t>.</w:t>
      </w:r>
      <w:r w:rsidRPr="006216AF">
        <w:rPr>
          <w:rtl/>
        </w:rPr>
        <w:t xml:space="preserve"> فمر بنا تركي وكلّمه أبو الحسن </w:t>
      </w:r>
      <w:r w:rsidRPr="008D744D">
        <w:rPr>
          <w:rStyle w:val="libAlaemChar"/>
          <w:rtl/>
        </w:rPr>
        <w:t>عليه‌السلام</w:t>
      </w:r>
      <w:r w:rsidRPr="006216AF">
        <w:rPr>
          <w:rtl/>
        </w:rPr>
        <w:t xml:space="preserve"> بالتركية</w:t>
      </w:r>
      <w:r>
        <w:rPr>
          <w:rtl/>
        </w:rPr>
        <w:t>،</w:t>
      </w:r>
      <w:r w:rsidRPr="006216AF">
        <w:rPr>
          <w:rtl/>
        </w:rPr>
        <w:t xml:space="preserve"> فنزل عن فرسه وقبّل حافر دابته.</w:t>
      </w:r>
    </w:p>
    <w:p w:rsidR="008D744D" w:rsidRPr="006216AF" w:rsidRDefault="008D744D" w:rsidP="008D744D">
      <w:pPr>
        <w:pStyle w:val="libNormal"/>
        <w:rPr>
          <w:rtl/>
        </w:rPr>
      </w:pPr>
      <w:r w:rsidRPr="006216AF">
        <w:rPr>
          <w:rtl/>
        </w:rPr>
        <w:t>قال</w:t>
      </w:r>
      <w:r>
        <w:rPr>
          <w:rtl/>
        </w:rPr>
        <w:t>:</w:t>
      </w:r>
      <w:r w:rsidRPr="006216AF">
        <w:rPr>
          <w:rtl/>
        </w:rPr>
        <w:t xml:space="preserve"> فحلف التركي وقلت له</w:t>
      </w:r>
      <w:r>
        <w:rPr>
          <w:rtl/>
        </w:rPr>
        <w:t>:</w:t>
      </w:r>
      <w:r w:rsidRPr="006216AF">
        <w:rPr>
          <w:rtl/>
        </w:rPr>
        <w:t xml:space="preserve"> ما قال الرجل لك</w:t>
      </w:r>
      <w:r>
        <w:rPr>
          <w:rtl/>
        </w:rPr>
        <w:t>؟</w:t>
      </w:r>
      <w:r w:rsidRPr="006216AF">
        <w:rPr>
          <w:rtl/>
        </w:rPr>
        <w:t xml:space="preserve"> قال</w:t>
      </w:r>
      <w:r>
        <w:rPr>
          <w:rtl/>
        </w:rPr>
        <w:t>:</w:t>
      </w:r>
      <w:r w:rsidRPr="006216AF">
        <w:rPr>
          <w:rtl/>
        </w:rPr>
        <w:t xml:space="preserve"> هذا نبي</w:t>
      </w:r>
      <w:r>
        <w:rPr>
          <w:rtl/>
        </w:rPr>
        <w:t>؟</w:t>
      </w:r>
      <w:r w:rsidRPr="006216AF">
        <w:rPr>
          <w:rtl/>
        </w:rPr>
        <w:t xml:space="preserve"> فقلت</w:t>
      </w:r>
      <w:r>
        <w:rPr>
          <w:rtl/>
        </w:rPr>
        <w:t>:</w:t>
      </w:r>
      <w:r w:rsidRPr="006216AF">
        <w:rPr>
          <w:rtl/>
        </w:rPr>
        <w:t xml:space="preserve"> هذا ليس نبيّا.</w:t>
      </w:r>
    </w:p>
    <w:p w:rsidR="008D744D" w:rsidRPr="006216AF" w:rsidRDefault="008D744D" w:rsidP="008D744D">
      <w:pPr>
        <w:pStyle w:val="libNormal"/>
        <w:rPr>
          <w:rtl/>
        </w:rPr>
      </w:pPr>
      <w:r w:rsidRPr="006216AF">
        <w:rPr>
          <w:rtl/>
        </w:rPr>
        <w:t>قال</w:t>
      </w:r>
      <w:r>
        <w:rPr>
          <w:rtl/>
        </w:rPr>
        <w:t>:</w:t>
      </w:r>
      <w:r w:rsidRPr="006216AF">
        <w:rPr>
          <w:rtl/>
        </w:rPr>
        <w:t xml:space="preserve"> دعاني باسم سميت به في صغري في بلاد الترك</w:t>
      </w:r>
      <w:r>
        <w:rPr>
          <w:rtl/>
        </w:rPr>
        <w:t>،</w:t>
      </w:r>
      <w:r w:rsidRPr="006216AF">
        <w:rPr>
          <w:rtl/>
        </w:rPr>
        <w:t xml:space="preserve"> وما علمه أحد إلى الساعة.</w:t>
      </w:r>
    </w:p>
    <w:p w:rsidR="008D744D" w:rsidRPr="006216AF" w:rsidRDefault="008D744D" w:rsidP="008D744D">
      <w:pPr>
        <w:pStyle w:val="libNormal"/>
        <w:rPr>
          <w:rtl/>
        </w:rPr>
      </w:pPr>
      <w:r w:rsidRPr="006216AF">
        <w:rPr>
          <w:rtl/>
        </w:rPr>
        <w:t>479 / 3</w:t>
      </w:r>
      <w:r>
        <w:rPr>
          <w:rtl/>
        </w:rPr>
        <w:t xml:space="preserve"> - </w:t>
      </w:r>
      <w:r w:rsidRPr="006216AF">
        <w:rPr>
          <w:rtl/>
        </w:rPr>
        <w:t>عن الحسن بن محمد بن جمهور العمي</w:t>
      </w:r>
      <w:r>
        <w:rPr>
          <w:rtl/>
        </w:rPr>
        <w:t>،</w:t>
      </w:r>
      <w:r w:rsidRPr="006216AF">
        <w:rPr>
          <w:rtl/>
        </w:rPr>
        <w:t xml:space="preserve"> قال</w:t>
      </w:r>
      <w:r>
        <w:rPr>
          <w:rtl/>
        </w:rPr>
        <w:t>:</w:t>
      </w:r>
      <w:r>
        <w:rPr>
          <w:rFonts w:hint="cs"/>
          <w:rtl/>
        </w:rPr>
        <w:t xml:space="preserve"> </w:t>
      </w:r>
      <w:r w:rsidRPr="006216AF">
        <w:rPr>
          <w:rtl/>
        </w:rPr>
        <w:t>سمعت من سعيد الصغير الحاجب قال</w:t>
      </w:r>
      <w:r>
        <w:rPr>
          <w:rtl/>
        </w:rPr>
        <w:t>:</w:t>
      </w:r>
      <w:r w:rsidRPr="006216AF">
        <w:rPr>
          <w:rtl/>
        </w:rPr>
        <w:t xml:space="preserve"> دخلت على سعيد بن صالح الحاجب فقلت</w:t>
      </w:r>
      <w:r>
        <w:rPr>
          <w:rtl/>
        </w:rPr>
        <w:t>:</w:t>
      </w:r>
      <w:r w:rsidRPr="006216AF">
        <w:rPr>
          <w:rtl/>
        </w:rPr>
        <w:t xml:space="preserve"> يا أبا عثمان قد صرت من أصحابك</w:t>
      </w:r>
      <w:r>
        <w:rPr>
          <w:rtl/>
        </w:rPr>
        <w:t>،</w:t>
      </w:r>
      <w:r w:rsidRPr="006216AF">
        <w:rPr>
          <w:rtl/>
        </w:rPr>
        <w:t xml:space="preserve"> وكان سعيد يتشيع. فقال</w:t>
      </w:r>
      <w:r>
        <w:rPr>
          <w:rtl/>
        </w:rPr>
        <w:t>:</w:t>
      </w:r>
      <w:r w:rsidRPr="006216AF">
        <w:rPr>
          <w:rtl/>
        </w:rPr>
        <w:t xml:space="preserve"> هيهات</w:t>
      </w:r>
      <w:r>
        <w:rPr>
          <w:rtl/>
        </w:rPr>
        <w:t>،</w:t>
      </w:r>
      <w:r w:rsidRPr="006216AF">
        <w:rPr>
          <w:rtl/>
        </w:rPr>
        <w:t xml:space="preserve"> قلت</w:t>
      </w:r>
      <w:r>
        <w:rPr>
          <w:rtl/>
        </w:rPr>
        <w:t>:</w:t>
      </w:r>
      <w:r w:rsidRPr="006216AF">
        <w:rPr>
          <w:rtl/>
        </w:rPr>
        <w:t xml:space="preserve"> بلى والله. فقال</w:t>
      </w:r>
      <w:r>
        <w:rPr>
          <w:rtl/>
        </w:rPr>
        <w:t>:</w:t>
      </w:r>
      <w:r w:rsidRPr="006216AF">
        <w:rPr>
          <w:rtl/>
        </w:rPr>
        <w:t xml:space="preserve"> وكيف ذلك</w:t>
      </w:r>
      <w:r>
        <w:rPr>
          <w:rtl/>
        </w:rPr>
        <w:t>؟</w:t>
      </w:r>
    </w:p>
    <w:p w:rsidR="008D744D" w:rsidRPr="006216AF" w:rsidRDefault="008D744D" w:rsidP="008D744D">
      <w:pPr>
        <w:pStyle w:val="libNormal"/>
        <w:rPr>
          <w:rtl/>
        </w:rPr>
      </w:pPr>
      <w:r w:rsidRPr="006216AF">
        <w:rPr>
          <w:rtl/>
        </w:rPr>
        <w:t>قلت</w:t>
      </w:r>
      <w:r>
        <w:rPr>
          <w:rtl/>
        </w:rPr>
        <w:t>:</w:t>
      </w:r>
      <w:r w:rsidRPr="006216AF">
        <w:rPr>
          <w:rtl/>
        </w:rPr>
        <w:t xml:space="preserve"> بعثني المتوكل وأمرني أن أكبس على علي بن محمّد بن الرضا </w:t>
      </w:r>
      <w:r w:rsidRPr="008D744D">
        <w:rPr>
          <w:rStyle w:val="libAlaemChar"/>
          <w:rtl/>
        </w:rPr>
        <w:t>عليهم‌السلام</w:t>
      </w:r>
      <w:r w:rsidRPr="006216AF">
        <w:rPr>
          <w:rtl/>
        </w:rPr>
        <w:t xml:space="preserve"> فأنظر ما فعل</w:t>
      </w:r>
      <w:r>
        <w:rPr>
          <w:rtl/>
        </w:rPr>
        <w:t>،</w:t>
      </w:r>
      <w:r w:rsidRPr="006216AF">
        <w:rPr>
          <w:rtl/>
        </w:rPr>
        <w:t xml:space="preserve"> ففعلت ذلك فوجدته يصلّي</w:t>
      </w:r>
      <w:r>
        <w:rPr>
          <w:rtl/>
        </w:rPr>
        <w:t>،</w:t>
      </w:r>
      <w:r w:rsidRPr="006216AF">
        <w:rPr>
          <w:rtl/>
        </w:rPr>
        <w:t xml:space="preserve"> فبقيت قائما حتّى فرغ</w:t>
      </w:r>
      <w:r>
        <w:rPr>
          <w:rtl/>
        </w:rPr>
        <w:t>،</w:t>
      </w:r>
      <w:r w:rsidRPr="006216AF">
        <w:rPr>
          <w:rtl/>
        </w:rPr>
        <w:t xml:space="preserve"> فلما انفتل من صلاته أقبل عليّ وقال</w:t>
      </w:r>
      <w:r>
        <w:rPr>
          <w:rtl/>
        </w:rPr>
        <w:t>:</w:t>
      </w:r>
      <w:r w:rsidRPr="006216AF">
        <w:rPr>
          <w:rtl/>
        </w:rPr>
        <w:t xml:space="preserve"> « يا سعيد لا يكفّ عنّي جعفر</w:t>
      </w:r>
      <w:r>
        <w:rPr>
          <w:rtl/>
        </w:rPr>
        <w:t xml:space="preserve"> - </w:t>
      </w:r>
      <w:r w:rsidRPr="006216AF">
        <w:rPr>
          <w:rtl/>
        </w:rPr>
        <w:t>أي المتوكّل الملعون</w:t>
      </w:r>
      <w:r>
        <w:rPr>
          <w:rtl/>
        </w:rPr>
        <w:t xml:space="preserve"> - </w:t>
      </w:r>
      <w:r w:rsidRPr="006216AF">
        <w:rPr>
          <w:rtl/>
        </w:rPr>
        <w:t>حتّى يقطع إربا إربا</w:t>
      </w:r>
      <w:r>
        <w:rPr>
          <w:rtl/>
        </w:rPr>
        <w:t>!</w:t>
      </w:r>
      <w:r w:rsidRPr="006216AF">
        <w:rPr>
          <w:rtl/>
        </w:rPr>
        <w:t xml:space="preserve"> اذهب واعزب » وأشار بيده الشريفة</w:t>
      </w:r>
      <w:r>
        <w:rPr>
          <w:rtl/>
        </w:rPr>
        <w:t>،</w:t>
      </w:r>
      <w:r w:rsidRPr="006216AF">
        <w:rPr>
          <w:rtl/>
        </w:rPr>
        <w:t xml:space="preserve"> فخرجت مرعوبا</w:t>
      </w:r>
      <w:r>
        <w:rPr>
          <w:rtl/>
        </w:rPr>
        <w:t>،</w:t>
      </w:r>
      <w:r w:rsidRPr="006216AF">
        <w:rPr>
          <w:rtl/>
        </w:rPr>
        <w:t xml:space="preserve"> ودخلني من هيبته ما لا أحسن أن أصفه</w:t>
      </w:r>
      <w:r>
        <w:rPr>
          <w:rtl/>
        </w:rPr>
        <w:t>،</w:t>
      </w:r>
      <w:r w:rsidRPr="006216AF">
        <w:rPr>
          <w:rtl/>
        </w:rPr>
        <w:t xml:space="preserve"> فلمّا رجعت إلى المتوكل سمعت الصيحة والواعية</w:t>
      </w:r>
      <w:r>
        <w:rPr>
          <w:rtl/>
        </w:rPr>
        <w:t>،</w:t>
      </w:r>
      <w:r w:rsidRPr="006216AF">
        <w:rPr>
          <w:rtl/>
        </w:rPr>
        <w:t xml:space="preserve"> فسألت عنه فقيل</w:t>
      </w:r>
      <w:r>
        <w:rPr>
          <w:rtl/>
        </w:rPr>
        <w:t>:</w:t>
      </w:r>
      <w:r w:rsidRPr="006216AF">
        <w:rPr>
          <w:rtl/>
        </w:rPr>
        <w:t xml:space="preserve"> قتل المتوكل</w:t>
      </w:r>
      <w:r>
        <w:rPr>
          <w:rtl/>
        </w:rPr>
        <w:t>،</w:t>
      </w:r>
      <w:r w:rsidRPr="006216AF">
        <w:rPr>
          <w:rtl/>
        </w:rPr>
        <w:t xml:space="preserve"> فرجعنا وقلت بها </w:t>
      </w:r>
      <w:r w:rsidRPr="008D744D">
        <w:rPr>
          <w:rStyle w:val="libFootnotenumChar"/>
          <w:rtl/>
        </w:rPr>
        <w:t>(1)</w:t>
      </w:r>
      <w:r>
        <w:rPr>
          <w:rtl/>
        </w:rPr>
        <w:t>.</w:t>
      </w:r>
    </w:p>
    <w:p w:rsidR="008D744D" w:rsidRPr="006216AF" w:rsidRDefault="008D744D" w:rsidP="008D744D">
      <w:pPr>
        <w:pStyle w:val="libNormal"/>
        <w:rPr>
          <w:rtl/>
        </w:rPr>
      </w:pPr>
      <w:r w:rsidRPr="006216AF">
        <w:rPr>
          <w:rtl/>
        </w:rPr>
        <w:t>480 / 4</w:t>
      </w:r>
      <w:r>
        <w:rPr>
          <w:rtl/>
        </w:rPr>
        <w:t xml:space="preserve"> - </w:t>
      </w:r>
      <w:r w:rsidRPr="006216AF">
        <w:rPr>
          <w:rtl/>
        </w:rPr>
        <w:t>عن عبد الله بن طاهر</w:t>
      </w:r>
      <w:r>
        <w:rPr>
          <w:rtl/>
        </w:rPr>
        <w:t>،</w:t>
      </w:r>
      <w:r w:rsidRPr="006216AF">
        <w:rPr>
          <w:rtl/>
        </w:rPr>
        <w:t xml:space="preserve"> قال</w:t>
      </w:r>
      <w:r>
        <w:rPr>
          <w:rtl/>
        </w:rPr>
        <w:t>:</w:t>
      </w:r>
      <w:r w:rsidRPr="006216AF">
        <w:rPr>
          <w:rtl/>
        </w:rPr>
        <w:t xml:space="preserve"> خرجت إلى سر من رأى لأمر من الأمور أحضرني المتوكل</w:t>
      </w:r>
      <w:r>
        <w:rPr>
          <w:rtl/>
        </w:rPr>
        <w:t>،</w:t>
      </w:r>
      <w:r w:rsidRPr="006216AF">
        <w:rPr>
          <w:rtl/>
        </w:rPr>
        <w:t xml:space="preserve"> فأقمت مدة ثمّ ودعت وعزمت على الانحدار إلى بغداد</w:t>
      </w:r>
      <w:r>
        <w:rPr>
          <w:rtl/>
        </w:rPr>
        <w:t>،</w:t>
      </w:r>
      <w:r w:rsidRPr="006216AF">
        <w:rPr>
          <w:rtl/>
        </w:rPr>
        <w:t xml:space="preserve"> فكتبت إلى أبي الحسن </w:t>
      </w:r>
      <w:r w:rsidRPr="008D744D">
        <w:rPr>
          <w:rStyle w:val="libAlaemChar"/>
          <w:rtl/>
        </w:rPr>
        <w:t>عليه‌السلام</w:t>
      </w:r>
      <w:r w:rsidRPr="006216AF">
        <w:rPr>
          <w:rtl/>
        </w:rPr>
        <w:t xml:space="preserve"> أستأذنه في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عنه مدينة المعاجز</w:t>
      </w:r>
      <w:r>
        <w:rPr>
          <w:rtl/>
        </w:rPr>
        <w:t>:</w:t>
      </w:r>
      <w:r w:rsidRPr="006216AF">
        <w:rPr>
          <w:rtl/>
        </w:rPr>
        <w:t xml:space="preserve"> 552 / 64.</w:t>
      </w:r>
    </w:p>
    <w:p w:rsidR="008D744D" w:rsidRPr="006216AF" w:rsidRDefault="008D744D" w:rsidP="008D744D">
      <w:pPr>
        <w:pStyle w:val="libFootnote"/>
        <w:rPr>
          <w:rtl/>
          <w:lang w:bidi="fa-IR"/>
        </w:rPr>
      </w:pPr>
      <w:r w:rsidRPr="006216AF">
        <w:rPr>
          <w:rtl/>
        </w:rPr>
        <w:t>(1) أي بالإمامة.</w:t>
      </w:r>
    </w:p>
    <w:p w:rsidR="008D744D" w:rsidRPr="006216AF" w:rsidRDefault="008D744D" w:rsidP="008D744D">
      <w:pPr>
        <w:pStyle w:val="libFootnote0"/>
        <w:rPr>
          <w:rtl/>
        </w:rPr>
      </w:pPr>
      <w:r w:rsidRPr="006216AF">
        <w:rPr>
          <w:rtl/>
        </w:rPr>
        <w:t>4</w:t>
      </w:r>
      <w:r>
        <w:rPr>
          <w:rtl/>
        </w:rPr>
        <w:t xml:space="preserve"> - </w:t>
      </w:r>
      <w:r w:rsidRPr="006216AF">
        <w:rPr>
          <w:rtl/>
        </w:rPr>
        <w:t>عنه مدينة المعاجز</w:t>
      </w:r>
      <w:r>
        <w:rPr>
          <w:rtl/>
        </w:rPr>
        <w:t>:</w:t>
      </w:r>
      <w:r w:rsidRPr="006216AF">
        <w:rPr>
          <w:rtl/>
        </w:rPr>
        <w:t xml:space="preserve"> 552 / 65.</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ذلك وأودعه</w:t>
      </w:r>
      <w:r>
        <w:rPr>
          <w:rtl/>
        </w:rPr>
        <w:t>،</w:t>
      </w:r>
      <w:r w:rsidRPr="006216AF">
        <w:rPr>
          <w:rtl/>
        </w:rPr>
        <w:t xml:space="preserve"> فكتب لي</w:t>
      </w:r>
      <w:r>
        <w:rPr>
          <w:rtl/>
        </w:rPr>
        <w:t>:</w:t>
      </w:r>
      <w:r w:rsidRPr="006216AF">
        <w:rPr>
          <w:rtl/>
        </w:rPr>
        <w:t xml:space="preserve"> « فإنك بعد ثلاث يحتاج إليك ويحدث أمران »</w:t>
      </w:r>
      <w:r>
        <w:rPr>
          <w:rtl/>
        </w:rPr>
        <w:t>.</w:t>
      </w:r>
    </w:p>
    <w:p w:rsidR="008D744D" w:rsidRPr="006216AF" w:rsidRDefault="008D744D" w:rsidP="008D744D">
      <w:pPr>
        <w:pStyle w:val="libNormal"/>
        <w:rPr>
          <w:rtl/>
        </w:rPr>
      </w:pPr>
      <w:r w:rsidRPr="006216AF">
        <w:rPr>
          <w:rtl/>
        </w:rPr>
        <w:t>فانحدرت واستحسنته</w:t>
      </w:r>
      <w:r>
        <w:rPr>
          <w:rtl/>
        </w:rPr>
        <w:t>،</w:t>
      </w:r>
      <w:r w:rsidRPr="006216AF">
        <w:rPr>
          <w:rtl/>
        </w:rPr>
        <w:t xml:space="preserve"> فخرجت إلى الصيد ونسيت ما أشار إلي أبو الحسن </w:t>
      </w:r>
      <w:r w:rsidRPr="008D744D">
        <w:rPr>
          <w:rStyle w:val="libAlaemChar"/>
          <w:rtl/>
        </w:rPr>
        <w:t>عليه‌السلام</w:t>
      </w:r>
      <w:r>
        <w:rPr>
          <w:rtl/>
        </w:rPr>
        <w:t>،</w:t>
      </w:r>
      <w:r w:rsidRPr="006216AF">
        <w:rPr>
          <w:rtl/>
        </w:rPr>
        <w:t xml:space="preserve"> فعدلت إلى المطيرة </w:t>
      </w:r>
      <w:r w:rsidRPr="008D744D">
        <w:rPr>
          <w:rStyle w:val="libFootnotenumChar"/>
          <w:rtl/>
        </w:rPr>
        <w:t>(1)</w:t>
      </w:r>
      <w:r w:rsidRPr="006216AF">
        <w:rPr>
          <w:rtl/>
        </w:rPr>
        <w:t xml:space="preserve"> وقد صرت إلى مصري وأنا جالس مع خاصتي </w:t>
      </w:r>
      <w:r>
        <w:rPr>
          <w:rtl/>
        </w:rPr>
        <w:t>(</w:t>
      </w:r>
      <w:r w:rsidRPr="006216AF">
        <w:rPr>
          <w:rtl/>
        </w:rPr>
        <w:t xml:space="preserve"> إذ ثمانية فوارس ) </w:t>
      </w:r>
      <w:r w:rsidRPr="008D744D">
        <w:rPr>
          <w:rStyle w:val="libFootnotenumChar"/>
          <w:rtl/>
        </w:rPr>
        <w:t>(2)</w:t>
      </w:r>
      <w:r w:rsidRPr="006216AF">
        <w:rPr>
          <w:rtl/>
        </w:rPr>
        <w:t xml:space="preserve"> يقولون. أجب أمير المؤمنين المنتصر</w:t>
      </w:r>
      <w:r>
        <w:rPr>
          <w:rtl/>
        </w:rPr>
        <w:t>،</w:t>
      </w:r>
      <w:r w:rsidRPr="006216AF">
        <w:rPr>
          <w:rtl/>
        </w:rPr>
        <w:t xml:space="preserve"> فقلت</w:t>
      </w:r>
      <w:r>
        <w:rPr>
          <w:rtl/>
        </w:rPr>
        <w:t>:</w:t>
      </w:r>
      <w:r w:rsidRPr="006216AF">
        <w:rPr>
          <w:rtl/>
        </w:rPr>
        <w:t xml:space="preserve"> ما الخبر</w:t>
      </w:r>
      <w:r>
        <w:rPr>
          <w:rtl/>
        </w:rPr>
        <w:t>؟</w:t>
      </w:r>
      <w:r w:rsidRPr="006216AF">
        <w:rPr>
          <w:rtl/>
        </w:rPr>
        <w:t xml:space="preserve"> فقالوا</w:t>
      </w:r>
      <w:r>
        <w:rPr>
          <w:rtl/>
        </w:rPr>
        <w:t>:</w:t>
      </w:r>
      <w:r w:rsidRPr="006216AF">
        <w:rPr>
          <w:rtl/>
        </w:rPr>
        <w:t xml:space="preserve"> قتل المتوكل</w:t>
      </w:r>
      <w:r>
        <w:rPr>
          <w:rtl/>
        </w:rPr>
        <w:t>،</w:t>
      </w:r>
      <w:r w:rsidRPr="006216AF">
        <w:rPr>
          <w:rtl/>
        </w:rPr>
        <w:t xml:space="preserve"> وجلس المنتصر</w:t>
      </w:r>
      <w:r>
        <w:rPr>
          <w:rtl/>
        </w:rPr>
        <w:t>،</w:t>
      </w:r>
      <w:r w:rsidRPr="006216AF">
        <w:rPr>
          <w:rtl/>
        </w:rPr>
        <w:t xml:space="preserve"> واستوزر أحمد بن محمد بن الخصيب</w:t>
      </w:r>
      <w:r>
        <w:rPr>
          <w:rtl/>
        </w:rPr>
        <w:t>،</w:t>
      </w:r>
      <w:r w:rsidRPr="006216AF">
        <w:rPr>
          <w:rtl/>
        </w:rPr>
        <w:t xml:space="preserve"> فقمت من فوري راجعا.</w:t>
      </w:r>
    </w:p>
    <w:p w:rsidR="008D744D" w:rsidRPr="006216AF" w:rsidRDefault="008D744D" w:rsidP="008D744D">
      <w:pPr>
        <w:pStyle w:val="libNormal"/>
        <w:rPr>
          <w:rtl/>
        </w:rPr>
      </w:pPr>
      <w:r w:rsidRPr="006216AF">
        <w:rPr>
          <w:rtl/>
        </w:rPr>
        <w:t>481 / 5</w:t>
      </w:r>
      <w:r>
        <w:rPr>
          <w:rtl/>
        </w:rPr>
        <w:t xml:space="preserve"> - </w:t>
      </w:r>
      <w:r w:rsidRPr="006216AF">
        <w:rPr>
          <w:rtl/>
        </w:rPr>
        <w:t>عن الطيب بن محمد بن الحسن بن شمون قال</w:t>
      </w:r>
      <w:r>
        <w:rPr>
          <w:rtl/>
        </w:rPr>
        <w:t>:</w:t>
      </w:r>
      <w:r w:rsidRPr="006216AF">
        <w:rPr>
          <w:rtl/>
        </w:rPr>
        <w:t xml:space="preserve"> ركب المتوكل ذات يوم وخلفه الناس وركب آل أبي طالب إلى أبي الحسن </w:t>
      </w:r>
      <w:r w:rsidRPr="008D744D">
        <w:rPr>
          <w:rStyle w:val="libAlaemChar"/>
          <w:rtl/>
        </w:rPr>
        <w:t>عليه‌السلام</w:t>
      </w:r>
      <w:r w:rsidRPr="006216AF">
        <w:rPr>
          <w:rtl/>
        </w:rPr>
        <w:t xml:space="preserve"> ليركبوا بركوبه فخرج في يوم صائف شديد الحر</w:t>
      </w:r>
      <w:r>
        <w:rPr>
          <w:rtl/>
        </w:rPr>
        <w:t>،</w:t>
      </w:r>
      <w:r w:rsidRPr="006216AF">
        <w:rPr>
          <w:rtl/>
        </w:rPr>
        <w:t xml:space="preserve"> والسماء صافية </w:t>
      </w:r>
      <w:r w:rsidRPr="008D744D">
        <w:rPr>
          <w:rStyle w:val="libFootnotenumChar"/>
          <w:rtl/>
        </w:rPr>
        <w:t>(3)</w:t>
      </w:r>
      <w:r w:rsidRPr="006216AF">
        <w:rPr>
          <w:rtl/>
        </w:rPr>
        <w:t xml:space="preserve"> ما فيها غيم</w:t>
      </w:r>
      <w:r>
        <w:rPr>
          <w:rtl/>
        </w:rPr>
        <w:t>،</w:t>
      </w:r>
      <w:r w:rsidRPr="006216AF">
        <w:rPr>
          <w:rtl/>
        </w:rPr>
        <w:t xml:space="preserve"> وهو </w:t>
      </w:r>
      <w:r w:rsidRPr="008D744D">
        <w:rPr>
          <w:rStyle w:val="libAlaemChar"/>
          <w:rtl/>
        </w:rPr>
        <w:t>عليه‌السلام</w:t>
      </w:r>
      <w:r w:rsidRPr="006216AF">
        <w:rPr>
          <w:rtl/>
        </w:rPr>
        <w:t xml:space="preserve"> معقود ذنب الدابة بسرج جلود طويل وعليه ممطر وبرنس</w:t>
      </w:r>
      <w:r>
        <w:rPr>
          <w:rtl/>
        </w:rPr>
        <w:t>،</w:t>
      </w:r>
      <w:r w:rsidRPr="006216AF">
        <w:rPr>
          <w:rtl/>
        </w:rPr>
        <w:t xml:space="preserve"> فقال زيد بن موسى بن جعفر لجماعة آل أبي طالب</w:t>
      </w:r>
      <w:r>
        <w:rPr>
          <w:rtl/>
        </w:rPr>
        <w:t>:</w:t>
      </w:r>
      <w:r w:rsidRPr="006216AF">
        <w:rPr>
          <w:rtl/>
        </w:rPr>
        <w:t xml:space="preserve"> انظروا إلى هذا الرجل يخرج مثل هذا اليوم كأنه وسط الشتاء</w:t>
      </w:r>
      <w:r>
        <w:rPr>
          <w:rtl/>
        </w:rPr>
        <w:t>،</w:t>
      </w:r>
      <w:r w:rsidRPr="006216AF">
        <w:rPr>
          <w:rtl/>
        </w:rPr>
        <w:t xml:space="preserve"> قال</w:t>
      </w:r>
      <w:r>
        <w:rPr>
          <w:rtl/>
        </w:rPr>
        <w:t>:</w:t>
      </w:r>
      <w:r w:rsidRPr="006216AF">
        <w:rPr>
          <w:rtl/>
        </w:rPr>
        <w:t xml:space="preserve"> فساروا جميعا فما جاوزوا الجسر ولا خرجوا عنه حتى تغيمت السماء وأرخت عزاليها كأفواه القرب</w:t>
      </w:r>
      <w:r>
        <w:rPr>
          <w:rtl/>
        </w:rPr>
        <w:t>،</w:t>
      </w:r>
      <w:r w:rsidRPr="006216AF">
        <w:rPr>
          <w:rtl/>
        </w:rPr>
        <w:t xml:space="preserve"> وابتلت ثياب الناس</w:t>
      </w:r>
      <w:r>
        <w:rPr>
          <w:rtl/>
        </w:rPr>
        <w:t>،</w:t>
      </w:r>
      <w:r w:rsidRPr="006216AF">
        <w:rPr>
          <w:rtl/>
        </w:rPr>
        <w:t xml:space="preserve"> فدنا منه زيد بن موسى بن جعفر وقال</w:t>
      </w:r>
      <w:r>
        <w:rPr>
          <w:rtl/>
        </w:rPr>
        <w:t>:</w:t>
      </w:r>
      <w:r w:rsidRPr="006216AF">
        <w:rPr>
          <w:rtl/>
        </w:rPr>
        <w:t xml:space="preserve"> يا سيدي</w:t>
      </w:r>
      <w:r>
        <w:rPr>
          <w:rtl/>
        </w:rPr>
        <w:t>،</w:t>
      </w:r>
      <w:r w:rsidRPr="006216AF">
        <w:rPr>
          <w:rtl/>
        </w:rPr>
        <w:t xml:space="preserve"> أنت قد علمت أنّ السماء قد تمطر فهلا أعلمتنا فقد هلكنا وعطبنا.</w:t>
      </w:r>
    </w:p>
    <w:p w:rsidR="008D744D" w:rsidRPr="006216AF" w:rsidRDefault="008D744D" w:rsidP="008D744D">
      <w:pPr>
        <w:pStyle w:val="libNormal"/>
        <w:rPr>
          <w:rtl/>
        </w:rPr>
      </w:pPr>
      <w:r w:rsidRPr="006216AF">
        <w:rPr>
          <w:rtl/>
        </w:rPr>
        <w:t>482 / 6</w:t>
      </w:r>
      <w:r>
        <w:rPr>
          <w:rtl/>
        </w:rPr>
        <w:t xml:space="preserve"> - </w:t>
      </w:r>
      <w:r w:rsidRPr="006216AF">
        <w:rPr>
          <w:rtl/>
        </w:rPr>
        <w:t>عن موسى بن جعفر البغدادي قال</w:t>
      </w:r>
      <w:r>
        <w:rPr>
          <w:rtl/>
        </w:rPr>
        <w:t>:</w:t>
      </w:r>
      <w:r w:rsidRPr="006216AF">
        <w:rPr>
          <w:rtl/>
        </w:rPr>
        <w:t xml:space="preserve"> كانت لي حاجة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المسطرة. وفي ص</w:t>
      </w:r>
      <w:r>
        <w:rPr>
          <w:rtl/>
        </w:rPr>
        <w:t>:</w:t>
      </w:r>
      <w:r w:rsidRPr="006216AF">
        <w:rPr>
          <w:rtl/>
        </w:rPr>
        <w:t xml:space="preserve"> المطرة. والمطيرة</w:t>
      </w:r>
      <w:r>
        <w:rPr>
          <w:rtl/>
        </w:rPr>
        <w:t>:</w:t>
      </w:r>
      <w:r w:rsidRPr="006216AF">
        <w:rPr>
          <w:rtl/>
        </w:rPr>
        <w:t xml:space="preserve"> قرية من نواحي سامراء</w:t>
      </w:r>
      <w:r>
        <w:rPr>
          <w:rtl/>
        </w:rPr>
        <w:t>،</w:t>
      </w:r>
      <w:r w:rsidRPr="006216AF">
        <w:rPr>
          <w:rtl/>
        </w:rPr>
        <w:t xml:space="preserve"> معجم البلدان 5</w:t>
      </w:r>
      <w:r>
        <w:rPr>
          <w:rtl/>
        </w:rPr>
        <w:t>:</w:t>
      </w:r>
      <w:r w:rsidRPr="006216AF">
        <w:rPr>
          <w:rtl/>
        </w:rPr>
        <w:t xml:space="preserve"> 151.</w:t>
      </w:r>
    </w:p>
    <w:p w:rsidR="008D744D" w:rsidRPr="006216AF" w:rsidRDefault="008D744D" w:rsidP="008D744D">
      <w:pPr>
        <w:pStyle w:val="libFootnote"/>
        <w:rPr>
          <w:rtl/>
          <w:lang w:bidi="fa-IR"/>
        </w:rPr>
      </w:pPr>
      <w:r w:rsidRPr="006216AF">
        <w:rPr>
          <w:rtl/>
        </w:rPr>
        <w:t>(2) في ر</w:t>
      </w:r>
      <w:r>
        <w:rPr>
          <w:rtl/>
        </w:rPr>
        <w:t>،</w:t>
      </w:r>
      <w:r w:rsidRPr="006216AF">
        <w:rPr>
          <w:rtl/>
        </w:rPr>
        <w:t xml:space="preserve"> ش</w:t>
      </w:r>
      <w:r>
        <w:rPr>
          <w:rtl/>
        </w:rPr>
        <w:t>،</w:t>
      </w:r>
      <w:r w:rsidRPr="006216AF">
        <w:rPr>
          <w:rtl/>
        </w:rPr>
        <w:t xml:space="preserve"> ص</w:t>
      </w:r>
      <w:r>
        <w:rPr>
          <w:rtl/>
        </w:rPr>
        <w:t>:</w:t>
      </w:r>
      <w:r w:rsidRPr="006216AF">
        <w:rPr>
          <w:rtl/>
        </w:rPr>
        <w:t xml:space="preserve"> إذا بمائة فارس.</w:t>
      </w:r>
    </w:p>
    <w:p w:rsidR="008D744D" w:rsidRPr="006216AF" w:rsidRDefault="008D744D" w:rsidP="008D744D">
      <w:pPr>
        <w:pStyle w:val="libFootnote0"/>
        <w:rPr>
          <w:rtl/>
        </w:rPr>
      </w:pPr>
      <w:r w:rsidRPr="006216AF">
        <w:rPr>
          <w:rtl/>
        </w:rPr>
        <w:t>5</w:t>
      </w:r>
      <w:r>
        <w:rPr>
          <w:rtl/>
        </w:rPr>
        <w:t xml:space="preserve"> - </w:t>
      </w:r>
      <w:r w:rsidRPr="006216AF">
        <w:rPr>
          <w:rtl/>
        </w:rPr>
        <w:t>عنه مدينة المعاجز</w:t>
      </w:r>
      <w:r>
        <w:rPr>
          <w:rtl/>
        </w:rPr>
        <w:t>:</w:t>
      </w:r>
      <w:r w:rsidRPr="006216AF">
        <w:rPr>
          <w:rtl/>
        </w:rPr>
        <w:t xml:space="preserve"> 552 / 68.</w:t>
      </w:r>
    </w:p>
    <w:p w:rsidR="008D744D" w:rsidRPr="006216AF" w:rsidRDefault="008D744D" w:rsidP="008D744D">
      <w:pPr>
        <w:pStyle w:val="libFootnote"/>
        <w:rPr>
          <w:rtl/>
          <w:lang w:bidi="fa-IR"/>
        </w:rPr>
      </w:pPr>
      <w:r w:rsidRPr="006216AF">
        <w:rPr>
          <w:rtl/>
        </w:rPr>
        <w:t>(3) في ر</w:t>
      </w:r>
      <w:r>
        <w:rPr>
          <w:rtl/>
        </w:rPr>
        <w:t>:</w:t>
      </w:r>
      <w:r w:rsidRPr="006216AF">
        <w:rPr>
          <w:rtl/>
        </w:rPr>
        <w:t xml:space="preserve"> نقيّة.</w:t>
      </w:r>
    </w:p>
    <w:p w:rsidR="008D744D" w:rsidRPr="006216AF" w:rsidRDefault="008D744D" w:rsidP="008D744D">
      <w:pPr>
        <w:pStyle w:val="libFootnote0"/>
        <w:rPr>
          <w:rtl/>
        </w:rPr>
      </w:pPr>
      <w:r w:rsidRPr="006216AF">
        <w:rPr>
          <w:rtl/>
        </w:rPr>
        <w:t>6</w:t>
      </w:r>
      <w:r>
        <w:rPr>
          <w:rtl/>
        </w:rPr>
        <w:t xml:space="preserve"> - </w:t>
      </w:r>
      <w:r w:rsidRPr="006216AF">
        <w:rPr>
          <w:rtl/>
        </w:rPr>
        <w:t>عنه مدينة المعاجز</w:t>
      </w:r>
      <w:r>
        <w:rPr>
          <w:rtl/>
        </w:rPr>
        <w:t>:</w:t>
      </w:r>
      <w:r w:rsidRPr="006216AF">
        <w:rPr>
          <w:rtl/>
        </w:rPr>
        <w:t xml:space="preserve"> 552 / 69.</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أحببت أن اكتب إلى العسكري </w:t>
      </w:r>
      <w:r w:rsidRPr="008D744D">
        <w:rPr>
          <w:rStyle w:val="libAlaemChar"/>
          <w:rtl/>
        </w:rPr>
        <w:t>عليه‌السلام</w:t>
      </w:r>
      <w:r>
        <w:rPr>
          <w:rtl/>
        </w:rPr>
        <w:t>،</w:t>
      </w:r>
      <w:r w:rsidRPr="006216AF">
        <w:rPr>
          <w:rtl/>
        </w:rPr>
        <w:t xml:space="preserve"> فسألت محمد بن علي بن مهزيار أن يكتب في كتابه إليه بحاجتي فإني كتبت إليه كتابا ولم أذكر فيه حاجتي</w:t>
      </w:r>
      <w:r>
        <w:rPr>
          <w:rtl/>
        </w:rPr>
        <w:t>،</w:t>
      </w:r>
      <w:r w:rsidRPr="006216AF">
        <w:rPr>
          <w:rtl/>
        </w:rPr>
        <w:t xml:space="preserve"> بل بيضت موضعها</w:t>
      </w:r>
      <w:r>
        <w:rPr>
          <w:rtl/>
        </w:rPr>
        <w:t>،</w:t>
      </w:r>
      <w:r w:rsidRPr="006216AF">
        <w:rPr>
          <w:rtl/>
        </w:rPr>
        <w:t xml:space="preserve"> فورد الكتاب في حاجتي مفسرا في كتاب لمحمد بن إبراهيم الحمصي.</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63" w:name="_Toc386888448"/>
      <w:r w:rsidRPr="006216AF">
        <w:rPr>
          <w:rtl/>
          <w:lang w:bidi="fa-IR"/>
        </w:rPr>
        <w:lastRenderedPageBreak/>
        <w:t>6</w:t>
      </w:r>
      <w:r>
        <w:rPr>
          <w:rtl/>
          <w:lang w:bidi="fa-IR"/>
        </w:rPr>
        <w:t xml:space="preserve"> - </w:t>
      </w:r>
      <w:r w:rsidRPr="006216AF">
        <w:rPr>
          <w:rtl/>
          <w:lang w:bidi="fa-IR"/>
        </w:rPr>
        <w:t>فصل</w:t>
      </w:r>
      <w:r>
        <w:rPr>
          <w:rtl/>
          <w:lang w:bidi="fa-IR"/>
        </w:rPr>
        <w:t>:</w:t>
      </w:r>
      <w:bookmarkEnd w:id="263"/>
    </w:p>
    <w:p w:rsidR="008D744D" w:rsidRDefault="008D744D" w:rsidP="00AC651A">
      <w:pPr>
        <w:pStyle w:val="Heading2Center"/>
        <w:rPr>
          <w:rFonts w:hint="cs"/>
          <w:rtl/>
        </w:rPr>
      </w:pPr>
      <w:bookmarkStart w:id="264" w:name="_Toc386888449"/>
      <w:r w:rsidRPr="006216AF">
        <w:rPr>
          <w:rtl/>
        </w:rPr>
        <w:t>في ظهور آياته في معان شتى</w:t>
      </w:r>
      <w:bookmarkEnd w:id="264"/>
    </w:p>
    <w:p w:rsidR="008D744D" w:rsidRPr="006216AF" w:rsidRDefault="008D744D" w:rsidP="008D744D">
      <w:pPr>
        <w:pStyle w:val="libCenter"/>
        <w:rPr>
          <w:rtl/>
        </w:rPr>
      </w:pPr>
      <w:r w:rsidRPr="006216AF">
        <w:rPr>
          <w:rtl/>
        </w:rPr>
        <w:t>وفيه</w:t>
      </w:r>
      <w:r>
        <w:rPr>
          <w:rtl/>
        </w:rPr>
        <w:t>:</w:t>
      </w:r>
      <w:r w:rsidRPr="006216AF">
        <w:rPr>
          <w:rtl/>
        </w:rPr>
        <w:t xml:space="preserve"> سبعة عشر حديثا</w:t>
      </w:r>
    </w:p>
    <w:p w:rsidR="008D744D" w:rsidRPr="006216AF" w:rsidRDefault="008D744D" w:rsidP="008D744D">
      <w:pPr>
        <w:pStyle w:val="libNormal"/>
        <w:rPr>
          <w:rtl/>
        </w:rPr>
      </w:pPr>
      <w:r w:rsidRPr="006216AF">
        <w:rPr>
          <w:rtl/>
        </w:rPr>
        <w:t>483 / 1</w:t>
      </w:r>
      <w:r>
        <w:rPr>
          <w:rtl/>
        </w:rPr>
        <w:t xml:space="preserve"> - </w:t>
      </w:r>
      <w:r w:rsidRPr="006216AF">
        <w:rPr>
          <w:rtl/>
        </w:rPr>
        <w:t>عن صالح بن سعيد قال</w:t>
      </w:r>
      <w:r>
        <w:rPr>
          <w:rtl/>
        </w:rPr>
        <w:t>:</w:t>
      </w:r>
      <w:r w:rsidRPr="006216AF">
        <w:rPr>
          <w:rtl/>
        </w:rPr>
        <w:t xml:space="preserve"> دخلت على أبي الحسن </w:t>
      </w:r>
      <w:r w:rsidRPr="008D744D">
        <w:rPr>
          <w:rStyle w:val="libAlaemChar"/>
          <w:rtl/>
        </w:rPr>
        <w:t>عليه‌السلام</w:t>
      </w:r>
      <w:r w:rsidRPr="006216AF">
        <w:rPr>
          <w:rtl/>
        </w:rPr>
        <w:t xml:space="preserve"> في يوم وروده سر من رأى وهو في خان الصعاليك</w:t>
      </w:r>
      <w:r>
        <w:rPr>
          <w:rtl/>
        </w:rPr>
        <w:t>،</w:t>
      </w:r>
      <w:r w:rsidRPr="006216AF">
        <w:rPr>
          <w:rtl/>
        </w:rPr>
        <w:t xml:space="preserve"> فقلت له</w:t>
      </w:r>
      <w:r>
        <w:rPr>
          <w:rtl/>
        </w:rPr>
        <w:t>:</w:t>
      </w:r>
      <w:r w:rsidRPr="006216AF">
        <w:rPr>
          <w:rtl/>
        </w:rPr>
        <w:t xml:space="preserve"> جعلت فداك في كل الأمور</w:t>
      </w:r>
      <w:r>
        <w:rPr>
          <w:rtl/>
        </w:rPr>
        <w:t>،</w:t>
      </w:r>
      <w:r w:rsidRPr="006216AF">
        <w:rPr>
          <w:rtl/>
        </w:rPr>
        <w:t xml:space="preserve"> أرادوا إطفاء نورك والنقص بك حتى أنزلوك في هذا الخان الأشنع خان الصعاليك.</w:t>
      </w:r>
    </w:p>
    <w:p w:rsidR="008D744D" w:rsidRPr="006216AF" w:rsidRDefault="008D744D" w:rsidP="008D744D">
      <w:pPr>
        <w:pStyle w:val="libNormal"/>
        <w:rPr>
          <w:rtl/>
        </w:rPr>
      </w:pPr>
      <w:r w:rsidRPr="006216AF">
        <w:rPr>
          <w:rtl/>
        </w:rPr>
        <w:t>فقال « هاهنا أنت يا ابن سعيد » ثم أومأ بيده الشريفة فإذا أنا بروضات أنيقات</w:t>
      </w:r>
      <w:r>
        <w:rPr>
          <w:rtl/>
        </w:rPr>
        <w:t>،</w:t>
      </w:r>
      <w:r w:rsidRPr="006216AF">
        <w:rPr>
          <w:rtl/>
        </w:rPr>
        <w:t xml:space="preserve"> وأنهار جاريات</w:t>
      </w:r>
      <w:r>
        <w:rPr>
          <w:rtl/>
        </w:rPr>
        <w:t>،</w:t>
      </w:r>
      <w:r w:rsidRPr="006216AF">
        <w:rPr>
          <w:rtl/>
        </w:rPr>
        <w:t xml:space="preserve"> وجنّات فيها خيرات عطرات</w:t>
      </w:r>
      <w:r>
        <w:rPr>
          <w:rtl/>
        </w:rPr>
        <w:t>،</w:t>
      </w:r>
      <w:r w:rsidRPr="006216AF">
        <w:rPr>
          <w:rtl/>
        </w:rPr>
        <w:t xml:space="preserve"> وولدان كأنهن اللؤلؤ المكنون</w:t>
      </w:r>
      <w:r>
        <w:rPr>
          <w:rtl/>
        </w:rPr>
        <w:t>،</w:t>
      </w:r>
      <w:r w:rsidRPr="006216AF">
        <w:rPr>
          <w:rtl/>
        </w:rPr>
        <w:t xml:space="preserve"> فحار بصري</w:t>
      </w:r>
      <w:r>
        <w:rPr>
          <w:rtl/>
        </w:rPr>
        <w:t>،</w:t>
      </w:r>
      <w:r w:rsidRPr="006216AF">
        <w:rPr>
          <w:rtl/>
        </w:rPr>
        <w:t xml:space="preserve"> وكثر عجبي فقال لي</w:t>
      </w:r>
      <w:r>
        <w:rPr>
          <w:rtl/>
        </w:rPr>
        <w:t>:</w:t>
      </w:r>
      <w:r>
        <w:rPr>
          <w:rFonts w:hint="cs"/>
          <w:rtl/>
        </w:rPr>
        <w:t xml:space="preserve"> </w:t>
      </w:r>
      <w:r w:rsidRPr="006216AF">
        <w:rPr>
          <w:rtl/>
        </w:rPr>
        <w:t>« حيث كنا فهذا لنا عتيد يا ابن سعيد</w:t>
      </w:r>
      <w:r>
        <w:rPr>
          <w:rtl/>
        </w:rPr>
        <w:t>،</w:t>
      </w:r>
      <w:r w:rsidRPr="006216AF">
        <w:rPr>
          <w:rtl/>
        </w:rPr>
        <w:t xml:space="preserve"> لسنا في خان الصعاليك »</w:t>
      </w:r>
      <w:r>
        <w:rPr>
          <w:rtl/>
        </w:rPr>
        <w:t>.</w:t>
      </w:r>
    </w:p>
    <w:p w:rsidR="008D744D" w:rsidRPr="006216AF" w:rsidRDefault="008D744D" w:rsidP="008D744D">
      <w:pPr>
        <w:pStyle w:val="libNormal"/>
        <w:rPr>
          <w:rtl/>
        </w:rPr>
      </w:pPr>
      <w:r w:rsidRPr="006216AF">
        <w:rPr>
          <w:rtl/>
        </w:rPr>
        <w:t>484 / 2</w:t>
      </w:r>
      <w:r>
        <w:rPr>
          <w:rtl/>
        </w:rPr>
        <w:t xml:space="preserve"> - </w:t>
      </w:r>
      <w:r w:rsidRPr="006216AF">
        <w:rPr>
          <w:rtl/>
        </w:rPr>
        <w:t>عن محمّد بن الحسن الأشتر العلوي الحسيني</w:t>
      </w:r>
      <w:r>
        <w:rPr>
          <w:rtl/>
        </w:rPr>
        <w:t>،</w:t>
      </w:r>
      <w:r w:rsidRPr="006216AF">
        <w:rPr>
          <w:rtl/>
        </w:rPr>
        <w:t xml:space="preserve"> قال</w:t>
      </w:r>
      <w:r>
        <w:rPr>
          <w:rtl/>
        </w:rPr>
        <w:t>:</w:t>
      </w:r>
      <w:r>
        <w:rPr>
          <w:rFonts w:hint="cs"/>
          <w:rtl/>
        </w:rPr>
        <w:t xml:space="preserve"> </w:t>
      </w:r>
      <w:r w:rsidRPr="006216AF">
        <w:rPr>
          <w:rtl/>
        </w:rPr>
        <w:t>كنت مع أبي على باب المتوكل</w:t>
      </w:r>
      <w:r>
        <w:rPr>
          <w:rtl/>
        </w:rPr>
        <w:t>،</w:t>
      </w:r>
      <w:r w:rsidRPr="006216AF">
        <w:rPr>
          <w:rtl/>
        </w:rPr>
        <w:t xml:space="preserve"> وأنا صبي</w:t>
      </w:r>
      <w:r>
        <w:rPr>
          <w:rtl/>
        </w:rPr>
        <w:t>،</w:t>
      </w:r>
      <w:r w:rsidRPr="006216AF">
        <w:rPr>
          <w:rtl/>
        </w:rPr>
        <w:t xml:space="preserve"> في جمع من الناس في</w:t>
      </w:r>
    </w:p>
    <w:p w:rsidR="008D744D" w:rsidRPr="006216AF" w:rsidRDefault="008D744D" w:rsidP="008D744D">
      <w:pPr>
        <w:pStyle w:val="libLine"/>
        <w:rPr>
          <w:rtl/>
        </w:rPr>
      </w:pPr>
      <w:r w:rsidRPr="006216AF">
        <w:rPr>
          <w:rtl/>
        </w:rPr>
        <w:t>__________________</w:t>
      </w:r>
    </w:p>
    <w:p w:rsidR="008D744D" w:rsidRPr="004E72E2" w:rsidRDefault="008D744D" w:rsidP="008D744D">
      <w:pPr>
        <w:pStyle w:val="libFootnote0"/>
        <w:rPr>
          <w:rtl/>
        </w:rPr>
      </w:pPr>
      <w:r w:rsidRPr="004E72E2">
        <w:rPr>
          <w:rtl/>
        </w:rPr>
        <w:t>1</w:t>
      </w:r>
      <w:r>
        <w:rPr>
          <w:rtl/>
        </w:rPr>
        <w:t xml:space="preserve"> - </w:t>
      </w:r>
      <w:r w:rsidRPr="004E72E2">
        <w:rPr>
          <w:rtl/>
        </w:rPr>
        <w:t>بصائر الدرجات</w:t>
      </w:r>
      <w:r>
        <w:rPr>
          <w:rtl/>
        </w:rPr>
        <w:t>:</w:t>
      </w:r>
      <w:r w:rsidRPr="004E72E2">
        <w:rPr>
          <w:rtl/>
        </w:rPr>
        <w:t xml:space="preserve"> 426</w:t>
      </w:r>
      <w:r>
        <w:rPr>
          <w:rtl/>
        </w:rPr>
        <w:t>،</w:t>
      </w:r>
      <w:r w:rsidRPr="004E72E2">
        <w:rPr>
          <w:rtl/>
        </w:rPr>
        <w:t xml:space="preserve"> 427</w:t>
      </w:r>
      <w:r>
        <w:rPr>
          <w:rtl/>
        </w:rPr>
        <w:t>،</w:t>
      </w:r>
      <w:r w:rsidRPr="004E72E2">
        <w:rPr>
          <w:rtl/>
        </w:rPr>
        <w:t xml:space="preserve"> الكافي 1</w:t>
      </w:r>
      <w:r>
        <w:rPr>
          <w:rtl/>
        </w:rPr>
        <w:t>:</w:t>
      </w:r>
      <w:r w:rsidRPr="004E72E2">
        <w:rPr>
          <w:rtl/>
        </w:rPr>
        <w:t xml:space="preserve"> 417</w:t>
      </w:r>
      <w:r>
        <w:rPr>
          <w:rtl/>
        </w:rPr>
        <w:t>،</w:t>
      </w:r>
      <w:r w:rsidRPr="004E72E2">
        <w:rPr>
          <w:rtl/>
        </w:rPr>
        <w:t xml:space="preserve"> ارشاد المفيد</w:t>
      </w:r>
      <w:r>
        <w:rPr>
          <w:rtl/>
        </w:rPr>
        <w:t>:</w:t>
      </w:r>
      <w:r w:rsidRPr="004E72E2">
        <w:rPr>
          <w:rtl/>
        </w:rPr>
        <w:t xml:space="preserve"> 334</w:t>
      </w:r>
      <w:r>
        <w:rPr>
          <w:rtl/>
        </w:rPr>
        <w:t>،</w:t>
      </w:r>
      <w:r w:rsidRPr="004E72E2">
        <w:rPr>
          <w:rtl/>
        </w:rPr>
        <w:t xml:space="preserve"> مناقب ابن شهرآشوب 4</w:t>
      </w:r>
      <w:r>
        <w:rPr>
          <w:rtl/>
        </w:rPr>
        <w:t>:</w:t>
      </w:r>
      <w:r w:rsidRPr="004E72E2">
        <w:rPr>
          <w:rtl/>
        </w:rPr>
        <w:t xml:space="preserve"> 411</w:t>
      </w:r>
      <w:r>
        <w:rPr>
          <w:rtl/>
        </w:rPr>
        <w:t>،</w:t>
      </w:r>
      <w:r w:rsidRPr="004E72E2">
        <w:rPr>
          <w:rtl/>
        </w:rPr>
        <w:t xml:space="preserve"> كشف الغمة 2</w:t>
      </w:r>
      <w:r>
        <w:rPr>
          <w:rtl/>
        </w:rPr>
        <w:t>:</w:t>
      </w:r>
      <w:r w:rsidRPr="004E72E2">
        <w:rPr>
          <w:rtl/>
        </w:rPr>
        <w:t xml:space="preserve"> 383</w:t>
      </w:r>
      <w:r>
        <w:rPr>
          <w:rtl/>
        </w:rPr>
        <w:t>،</w:t>
      </w:r>
      <w:r w:rsidRPr="004E72E2">
        <w:rPr>
          <w:rtl/>
        </w:rPr>
        <w:t xml:space="preserve"> إعلام الورى</w:t>
      </w:r>
      <w:r>
        <w:rPr>
          <w:rtl/>
        </w:rPr>
        <w:t>:</w:t>
      </w:r>
      <w:r>
        <w:rPr>
          <w:rFonts w:hint="cs"/>
          <w:rtl/>
        </w:rPr>
        <w:t xml:space="preserve"> </w:t>
      </w:r>
      <w:r w:rsidRPr="004E72E2">
        <w:rPr>
          <w:rtl/>
        </w:rPr>
        <w:t>348</w:t>
      </w:r>
      <w:r>
        <w:rPr>
          <w:rtl/>
        </w:rPr>
        <w:t>،</w:t>
      </w:r>
      <w:r w:rsidRPr="004E72E2">
        <w:rPr>
          <w:rtl/>
        </w:rPr>
        <w:t xml:space="preserve"> روضة الواعظين</w:t>
      </w:r>
      <w:r>
        <w:rPr>
          <w:rtl/>
        </w:rPr>
        <w:t>:</w:t>
      </w:r>
      <w:r w:rsidRPr="004E72E2">
        <w:rPr>
          <w:rtl/>
        </w:rPr>
        <w:t xml:space="preserve"> 137</w:t>
      </w:r>
      <w:r>
        <w:rPr>
          <w:rtl/>
        </w:rPr>
        <w:t>،</w:t>
      </w:r>
      <w:r w:rsidRPr="004E72E2">
        <w:rPr>
          <w:rtl/>
        </w:rPr>
        <w:t xml:space="preserve"> عيون المعجزات</w:t>
      </w:r>
      <w:r>
        <w:rPr>
          <w:rtl/>
        </w:rPr>
        <w:t>:</w:t>
      </w:r>
      <w:r w:rsidRPr="004E72E2">
        <w:rPr>
          <w:rtl/>
        </w:rPr>
        <w:t xml:space="preserve"> 137</w:t>
      </w:r>
      <w:r>
        <w:rPr>
          <w:rtl/>
        </w:rPr>
        <w:t>،</w:t>
      </w:r>
      <w:r w:rsidRPr="004E72E2">
        <w:rPr>
          <w:rtl/>
        </w:rPr>
        <w:t xml:space="preserve"> الأنوار البهية</w:t>
      </w:r>
      <w:r>
        <w:rPr>
          <w:rtl/>
        </w:rPr>
        <w:t>:</w:t>
      </w:r>
      <w:r w:rsidRPr="004E72E2">
        <w:rPr>
          <w:rtl/>
        </w:rPr>
        <w:t xml:space="preserve"> 239.</w:t>
      </w:r>
    </w:p>
    <w:p w:rsidR="008D744D" w:rsidRPr="006216AF" w:rsidRDefault="008D744D" w:rsidP="008D744D">
      <w:pPr>
        <w:pStyle w:val="libFootnote0"/>
        <w:rPr>
          <w:rtl/>
        </w:rPr>
      </w:pPr>
      <w:r w:rsidRPr="006216AF">
        <w:rPr>
          <w:rtl/>
        </w:rPr>
        <w:t>2</w:t>
      </w:r>
      <w:r>
        <w:rPr>
          <w:rtl/>
        </w:rPr>
        <w:t xml:space="preserve"> - </w:t>
      </w:r>
      <w:r w:rsidRPr="006216AF">
        <w:rPr>
          <w:rtl/>
        </w:rPr>
        <w:t>الخرائج والجرائح 2</w:t>
      </w:r>
      <w:r>
        <w:rPr>
          <w:rtl/>
        </w:rPr>
        <w:t>:</w:t>
      </w:r>
      <w:r w:rsidRPr="006216AF">
        <w:rPr>
          <w:rtl/>
        </w:rPr>
        <w:t xml:space="preserve"> 675 / 7</w:t>
      </w:r>
      <w:r>
        <w:rPr>
          <w:rtl/>
        </w:rPr>
        <w:t>،</w:t>
      </w:r>
      <w:r w:rsidRPr="006216AF">
        <w:rPr>
          <w:rtl/>
        </w:rPr>
        <w:t xml:space="preserve"> مناقب ابن شهرآشوب 4</w:t>
      </w:r>
      <w:r>
        <w:rPr>
          <w:rtl/>
        </w:rPr>
        <w:t>:</w:t>
      </w:r>
      <w:r w:rsidRPr="006216AF">
        <w:rPr>
          <w:rtl/>
        </w:rPr>
        <w:t xml:space="preserve"> 407</w:t>
      </w:r>
      <w:r>
        <w:rPr>
          <w:rtl/>
        </w:rPr>
        <w:t>،</w:t>
      </w:r>
      <w:r w:rsidRPr="006216AF">
        <w:rPr>
          <w:rtl/>
        </w:rPr>
        <w:t xml:space="preserve"> كشف الغمة 2</w:t>
      </w:r>
      <w:r>
        <w:rPr>
          <w:rtl/>
        </w:rPr>
        <w:t>:</w:t>
      </w:r>
      <w:r w:rsidRPr="006216AF">
        <w:rPr>
          <w:rtl/>
        </w:rPr>
        <w:t xml:space="preserve"> 398</w:t>
      </w:r>
      <w:r>
        <w:rPr>
          <w:rtl/>
        </w:rPr>
        <w:t>،</w:t>
      </w:r>
      <w:r w:rsidRPr="006216AF">
        <w:rPr>
          <w:rtl/>
        </w:rPr>
        <w:t xml:space="preserve"> إعلام الورى</w:t>
      </w:r>
      <w:r>
        <w:rPr>
          <w:rtl/>
        </w:rPr>
        <w:t>:</w:t>
      </w:r>
      <w:r w:rsidRPr="006216AF">
        <w:rPr>
          <w:rtl/>
        </w:rPr>
        <w:t xml:space="preserve"> 343.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ما بين طالبي إلى عباسي إلى جعفري إلى غير ذلك</w:t>
      </w:r>
      <w:r>
        <w:rPr>
          <w:rtl/>
        </w:rPr>
        <w:t>،</w:t>
      </w:r>
      <w:r w:rsidRPr="006216AF">
        <w:rPr>
          <w:rtl/>
        </w:rPr>
        <w:t xml:space="preserve"> إذ جاء أبو الحسن علي بن محمّد </w:t>
      </w:r>
      <w:r w:rsidRPr="008D744D">
        <w:rPr>
          <w:rStyle w:val="libAlaemChar"/>
          <w:rtl/>
        </w:rPr>
        <w:t>عليه‌السلام</w:t>
      </w:r>
      <w:r w:rsidRPr="006216AF">
        <w:rPr>
          <w:rtl/>
        </w:rPr>
        <w:t xml:space="preserve"> فترجل الناس كلّهم</w:t>
      </w:r>
      <w:r>
        <w:rPr>
          <w:rtl/>
        </w:rPr>
        <w:t>،</w:t>
      </w:r>
      <w:r w:rsidRPr="006216AF">
        <w:rPr>
          <w:rtl/>
        </w:rPr>
        <w:t xml:space="preserve"> حتى دخل فقال بعضهم لبعض</w:t>
      </w:r>
      <w:r>
        <w:rPr>
          <w:rtl/>
        </w:rPr>
        <w:t>:</w:t>
      </w:r>
      <w:r w:rsidRPr="006216AF">
        <w:rPr>
          <w:rtl/>
        </w:rPr>
        <w:t xml:space="preserve"> لم نترجل لهذا الغلام</w:t>
      </w:r>
      <w:r>
        <w:rPr>
          <w:rtl/>
        </w:rPr>
        <w:t>؟</w:t>
      </w:r>
      <w:r w:rsidRPr="006216AF">
        <w:rPr>
          <w:rtl/>
        </w:rPr>
        <w:t xml:space="preserve"> فما هو بأشرفنا ولا بأكبرنا سنا ولا بأعلمنا</w:t>
      </w:r>
      <w:r>
        <w:rPr>
          <w:rtl/>
        </w:rPr>
        <w:t>!</w:t>
      </w:r>
      <w:r w:rsidRPr="006216AF">
        <w:rPr>
          <w:rtl/>
        </w:rPr>
        <w:t xml:space="preserve"> فقالوا</w:t>
      </w:r>
      <w:r>
        <w:rPr>
          <w:rtl/>
        </w:rPr>
        <w:t>:</w:t>
      </w:r>
      <w:r w:rsidRPr="006216AF">
        <w:rPr>
          <w:rtl/>
        </w:rPr>
        <w:t xml:space="preserve"> والله لا ترجلنا له. فقال أبو هاشم الجعفري</w:t>
      </w:r>
      <w:r>
        <w:rPr>
          <w:rtl/>
        </w:rPr>
        <w:t>:</w:t>
      </w:r>
      <w:r>
        <w:rPr>
          <w:rFonts w:hint="cs"/>
          <w:rtl/>
        </w:rPr>
        <w:t xml:space="preserve"> </w:t>
      </w:r>
      <w:r w:rsidRPr="006216AF">
        <w:rPr>
          <w:rtl/>
        </w:rPr>
        <w:t>والله لتترجّلن له [ على ] صغره إذا رأيتموه. فما هو إلاّ أن طلع وبصروا به حتّى ترجل له الناس كلّهم</w:t>
      </w:r>
      <w:r>
        <w:rPr>
          <w:rtl/>
        </w:rPr>
        <w:t>،</w:t>
      </w:r>
      <w:r w:rsidRPr="006216AF">
        <w:rPr>
          <w:rtl/>
        </w:rPr>
        <w:t xml:space="preserve"> فقال لهم أبو هاشم</w:t>
      </w:r>
      <w:r>
        <w:rPr>
          <w:rtl/>
        </w:rPr>
        <w:t>: أ</w:t>
      </w:r>
      <w:r w:rsidRPr="006216AF">
        <w:rPr>
          <w:rtl/>
        </w:rPr>
        <w:t>لستم زعمتم أنّكم لا تترجلون له</w:t>
      </w:r>
      <w:r>
        <w:rPr>
          <w:rtl/>
        </w:rPr>
        <w:t>؟</w:t>
      </w:r>
      <w:r w:rsidRPr="006216AF">
        <w:rPr>
          <w:rtl/>
        </w:rPr>
        <w:t xml:space="preserve"> فقالوا</w:t>
      </w:r>
      <w:r>
        <w:rPr>
          <w:rtl/>
        </w:rPr>
        <w:t>:</w:t>
      </w:r>
      <w:r w:rsidRPr="006216AF">
        <w:rPr>
          <w:rtl/>
        </w:rPr>
        <w:t xml:space="preserve"> ما ملكنا أنفسنا حتّى ترجلنا.</w:t>
      </w:r>
    </w:p>
    <w:p w:rsidR="008D744D" w:rsidRPr="006216AF" w:rsidRDefault="008D744D" w:rsidP="008D744D">
      <w:pPr>
        <w:pStyle w:val="libNormal"/>
        <w:rPr>
          <w:rtl/>
        </w:rPr>
      </w:pPr>
      <w:r w:rsidRPr="006216AF">
        <w:rPr>
          <w:rtl/>
        </w:rPr>
        <w:t>485 / 3</w:t>
      </w:r>
      <w:r>
        <w:rPr>
          <w:rtl/>
        </w:rPr>
        <w:t xml:space="preserve"> - </w:t>
      </w:r>
      <w:r w:rsidRPr="006216AF">
        <w:rPr>
          <w:rtl/>
        </w:rPr>
        <w:t>عن الحسن بن محمّد بن علي</w:t>
      </w:r>
      <w:r>
        <w:rPr>
          <w:rtl/>
        </w:rPr>
        <w:t>،</w:t>
      </w:r>
      <w:r w:rsidRPr="006216AF">
        <w:rPr>
          <w:rtl/>
        </w:rPr>
        <w:t xml:space="preserve"> قال</w:t>
      </w:r>
      <w:r>
        <w:rPr>
          <w:rtl/>
        </w:rPr>
        <w:t>:</w:t>
      </w:r>
      <w:r w:rsidRPr="006216AF">
        <w:rPr>
          <w:rtl/>
        </w:rPr>
        <w:t xml:space="preserve"> جاء رجل إلى علي بن محمّد بن علي بن موسى </w:t>
      </w:r>
      <w:r w:rsidRPr="008D744D">
        <w:rPr>
          <w:rStyle w:val="libAlaemChar"/>
          <w:rtl/>
        </w:rPr>
        <w:t>عليهم‌السلام</w:t>
      </w:r>
      <w:r w:rsidRPr="006216AF">
        <w:rPr>
          <w:rtl/>
        </w:rPr>
        <w:t xml:space="preserve"> وهو يبكي وترتعد فرائصه فقال</w:t>
      </w:r>
      <w:r>
        <w:rPr>
          <w:rtl/>
        </w:rPr>
        <w:t>:</w:t>
      </w:r>
      <w:r w:rsidRPr="006216AF">
        <w:rPr>
          <w:rtl/>
        </w:rPr>
        <w:t xml:space="preserve"> يا ابن رسول الله</w:t>
      </w:r>
      <w:r>
        <w:rPr>
          <w:rtl/>
        </w:rPr>
        <w:t>،</w:t>
      </w:r>
      <w:r w:rsidRPr="006216AF">
        <w:rPr>
          <w:rtl/>
        </w:rPr>
        <w:t xml:space="preserve"> إن فلانا</w:t>
      </w:r>
      <w:r>
        <w:rPr>
          <w:rtl/>
        </w:rPr>
        <w:t xml:space="preserve"> - </w:t>
      </w:r>
      <w:r w:rsidRPr="006216AF">
        <w:rPr>
          <w:rtl/>
        </w:rPr>
        <w:t>يعني الوالي</w:t>
      </w:r>
      <w:r>
        <w:rPr>
          <w:rtl/>
        </w:rPr>
        <w:t xml:space="preserve"> - </w:t>
      </w:r>
      <w:r w:rsidRPr="006216AF">
        <w:rPr>
          <w:rtl/>
        </w:rPr>
        <w:t>أخذ ابني واتهمه بموالاتك</w:t>
      </w:r>
      <w:r>
        <w:rPr>
          <w:rtl/>
        </w:rPr>
        <w:t>،</w:t>
      </w:r>
      <w:r w:rsidRPr="006216AF">
        <w:rPr>
          <w:rtl/>
        </w:rPr>
        <w:t xml:space="preserve"> فسلّمه إلى حاجب من حجّابه</w:t>
      </w:r>
      <w:r>
        <w:rPr>
          <w:rtl/>
        </w:rPr>
        <w:t>،</w:t>
      </w:r>
      <w:r w:rsidRPr="006216AF">
        <w:rPr>
          <w:rtl/>
        </w:rPr>
        <w:t xml:space="preserve"> وأمره أن يذهب به إلى موضع كذا فيرميه من أعلى جبل هناك ثمّ يدفنه في أصل الجبل.</w:t>
      </w:r>
      <w:r>
        <w:rPr>
          <w:rFonts w:hint="cs"/>
          <w:rtl/>
        </w:rPr>
        <w:t xml:space="preserve"> </w:t>
      </w:r>
      <w:r w:rsidRPr="006216AF">
        <w:rPr>
          <w:rtl/>
        </w:rPr>
        <w:t xml:space="preserve">فقال </w:t>
      </w:r>
      <w:r w:rsidRPr="008D744D">
        <w:rPr>
          <w:rStyle w:val="libAlaemChar"/>
          <w:rtl/>
        </w:rPr>
        <w:t>عليه‌السلام</w:t>
      </w:r>
      <w:r>
        <w:rPr>
          <w:rtl/>
        </w:rPr>
        <w:t>:</w:t>
      </w:r>
      <w:r w:rsidRPr="006216AF">
        <w:rPr>
          <w:rtl/>
        </w:rPr>
        <w:t xml:space="preserve"> « فما تشاء</w:t>
      </w:r>
      <w:r>
        <w:rPr>
          <w:rtl/>
        </w:rPr>
        <w:t>؟</w:t>
      </w:r>
      <w:r w:rsidRPr="006216AF">
        <w:rPr>
          <w:rtl/>
        </w:rPr>
        <w:t xml:space="preserve"> » فقال</w:t>
      </w:r>
      <w:r>
        <w:rPr>
          <w:rtl/>
        </w:rPr>
        <w:t>:</w:t>
      </w:r>
      <w:r w:rsidRPr="006216AF">
        <w:rPr>
          <w:rtl/>
        </w:rPr>
        <w:t xml:space="preserve"> ما يشاء الوالد الشفيق لولده.</w:t>
      </w:r>
    </w:p>
    <w:p w:rsidR="008D744D" w:rsidRPr="006216AF" w:rsidRDefault="008D744D" w:rsidP="008D744D">
      <w:pPr>
        <w:pStyle w:val="libNormal"/>
        <w:rPr>
          <w:rtl/>
        </w:rPr>
      </w:pPr>
      <w:r w:rsidRPr="006216AF">
        <w:rPr>
          <w:rtl/>
        </w:rPr>
        <w:t>قال</w:t>
      </w:r>
      <w:r>
        <w:rPr>
          <w:rtl/>
        </w:rPr>
        <w:t>:</w:t>
      </w:r>
      <w:r w:rsidRPr="006216AF">
        <w:rPr>
          <w:rtl/>
        </w:rPr>
        <w:t xml:space="preserve"> « اذهب فإنّ ابنك يأتيك غدا إذا أمسيت ويخبرك بالعجب من أمره »</w:t>
      </w:r>
      <w:r>
        <w:rPr>
          <w:rtl/>
        </w:rPr>
        <w:t>.</w:t>
      </w:r>
      <w:r w:rsidRPr="006216AF">
        <w:rPr>
          <w:rtl/>
        </w:rPr>
        <w:t xml:space="preserve"> فانصرف الرجل فرحا.</w:t>
      </w:r>
    </w:p>
    <w:p w:rsidR="008D744D" w:rsidRPr="006216AF" w:rsidRDefault="008D744D" w:rsidP="008D744D">
      <w:pPr>
        <w:pStyle w:val="libNormal"/>
        <w:rPr>
          <w:rtl/>
        </w:rPr>
      </w:pPr>
      <w:r w:rsidRPr="006216AF">
        <w:rPr>
          <w:rtl/>
        </w:rPr>
        <w:t>فلمّا كان عند ساعة من آخر النهار غدا إذا هو بابنه قد طلع عليه في أحسن صورة فسرّه وقال</w:t>
      </w:r>
      <w:r>
        <w:rPr>
          <w:rtl/>
        </w:rPr>
        <w:t>:</w:t>
      </w:r>
      <w:r w:rsidRPr="006216AF">
        <w:rPr>
          <w:rtl/>
        </w:rPr>
        <w:t xml:space="preserve"> ما خبرك يا بني</w:t>
      </w:r>
      <w:r>
        <w:rPr>
          <w:rtl/>
        </w:rPr>
        <w:t>؟</w:t>
      </w:r>
      <w:r w:rsidRPr="006216AF">
        <w:rPr>
          <w:rtl/>
        </w:rPr>
        <w:t xml:space="preserve"> فقال</w:t>
      </w:r>
      <w:r>
        <w:rPr>
          <w:rtl/>
        </w:rPr>
        <w:t>:</w:t>
      </w:r>
      <w:r w:rsidRPr="006216AF">
        <w:rPr>
          <w:rtl/>
        </w:rPr>
        <w:t xml:space="preserve"> يا أبت</w:t>
      </w:r>
      <w:r>
        <w:rPr>
          <w:rtl/>
        </w:rPr>
        <w:t>،</w:t>
      </w:r>
      <w:r w:rsidRPr="006216AF">
        <w:rPr>
          <w:rtl/>
        </w:rPr>
        <w:t xml:space="preserve"> إن فلانا</w:t>
      </w:r>
      <w:r>
        <w:rPr>
          <w:rtl/>
        </w:rPr>
        <w:t xml:space="preserve"> - </w:t>
      </w:r>
      <w:r w:rsidRPr="006216AF">
        <w:rPr>
          <w:rtl/>
        </w:rPr>
        <w:t>يعني الحاجب</w:t>
      </w:r>
      <w:r>
        <w:rPr>
          <w:rtl/>
        </w:rPr>
        <w:t xml:space="preserve"> - </w:t>
      </w:r>
      <w:r w:rsidRPr="006216AF">
        <w:rPr>
          <w:rtl/>
        </w:rPr>
        <w:t>صار بي إلى أصل ذلك الجبل</w:t>
      </w:r>
      <w:r>
        <w:rPr>
          <w:rtl/>
        </w:rPr>
        <w:t>،</w:t>
      </w:r>
      <w:r w:rsidRPr="006216AF">
        <w:rPr>
          <w:rtl/>
        </w:rPr>
        <w:t xml:space="preserve"> فأمسى عنده إلى هذا الوقت يريد أن يبيت هناك ثمّ يصعدني من غد إلى أعلى الجبل ويدهدهني لبئر حفر لي قبرا في هذه الساعة</w:t>
      </w:r>
      <w:r>
        <w:rPr>
          <w:rtl/>
        </w:rPr>
        <w:t>،</w:t>
      </w:r>
      <w:r w:rsidRPr="006216AF">
        <w:rPr>
          <w:rtl/>
        </w:rPr>
        <w:t xml:space="preserve"> فجعلت أبكي وقوم موكّلون بي يحفظونني</w:t>
      </w:r>
      <w:r>
        <w:rPr>
          <w:rtl/>
        </w:rPr>
        <w:t>،</w:t>
      </w:r>
      <w:r w:rsidRPr="006216AF">
        <w:rPr>
          <w:rtl/>
        </w:rPr>
        <w:t xml:space="preserve"> فأتاني جماعة عشرة لم أر أحسن منهم وجوها</w:t>
      </w:r>
      <w:r>
        <w:rPr>
          <w:rtl/>
        </w:rPr>
        <w:t>،</w:t>
      </w:r>
      <w:r w:rsidRPr="006216AF">
        <w:rPr>
          <w:rtl/>
        </w:rPr>
        <w:t xml:space="preserve"> وأنظف منهم ثيابا</w:t>
      </w:r>
      <w:r>
        <w:rPr>
          <w:rtl/>
        </w:rPr>
        <w:t>،</w:t>
      </w:r>
      <w:r w:rsidRPr="006216AF">
        <w:rPr>
          <w:rtl/>
        </w:rPr>
        <w:t xml:space="preserve"> وأطيب منهم روائح</w:t>
      </w:r>
      <w:r>
        <w:rPr>
          <w:rtl/>
        </w:rPr>
        <w:t>،</w:t>
      </w:r>
      <w:r w:rsidRPr="006216AF">
        <w:rPr>
          <w:rtl/>
        </w:rPr>
        <w:t xml:space="preserve"> والموكّلون بي لا يرونهم فقالوا لي</w:t>
      </w:r>
      <w:r>
        <w:rPr>
          <w:rtl/>
        </w:rPr>
        <w:t>:</w:t>
      </w:r>
      <w:r w:rsidRPr="006216AF">
        <w:rPr>
          <w:rtl/>
        </w:rPr>
        <w:t xml:space="preserve"> ما هذا البكاء والجزع والتطاول والتضرع</w:t>
      </w:r>
      <w:r>
        <w:rPr>
          <w:rtl/>
        </w:rPr>
        <w:t>؟</w:t>
      </w:r>
      <w:r w:rsidRPr="006216AF">
        <w:rPr>
          <w:rtl/>
        </w:rPr>
        <w:t xml:space="preserve"> فقلت</w:t>
      </w:r>
      <w:r>
        <w:rPr>
          <w:rtl/>
        </w:rPr>
        <w:t>:</w:t>
      </w:r>
      <w:r>
        <w:rPr>
          <w:rFonts w:hint="cs"/>
          <w:rtl/>
        </w:rPr>
        <w:t xml:space="preserve"> </w:t>
      </w:r>
      <w:r>
        <w:rPr>
          <w:rtl/>
        </w:rPr>
        <w:t>أ</w:t>
      </w:r>
      <w:r w:rsidRPr="006216AF">
        <w:rPr>
          <w:rtl/>
        </w:rPr>
        <w:t>لا ترون قبرا محفورا</w:t>
      </w:r>
      <w:r>
        <w:rPr>
          <w:rtl/>
        </w:rPr>
        <w:t>،</w:t>
      </w:r>
      <w:r w:rsidRPr="006216AF">
        <w:rPr>
          <w:rtl/>
        </w:rPr>
        <w:t xml:space="preserve"> وجبلا شاهقا</w:t>
      </w:r>
      <w:r>
        <w:rPr>
          <w:rtl/>
        </w:rPr>
        <w:t>،</w:t>
      </w:r>
      <w:r w:rsidRPr="006216AF">
        <w:rPr>
          <w:rtl/>
        </w:rPr>
        <w:t xml:space="preserve"> وموكّلين لا يرحمون يريدون أن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مناقب ابن شهرآشوب 4</w:t>
      </w:r>
      <w:r>
        <w:rPr>
          <w:rtl/>
        </w:rPr>
        <w:t>:</w:t>
      </w:r>
      <w:r w:rsidRPr="006216AF">
        <w:rPr>
          <w:rtl/>
        </w:rPr>
        <w:t xml:space="preserve"> 416.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يدهدهوني منه ويدفنوني فيه</w:t>
      </w:r>
      <w:r>
        <w:rPr>
          <w:rtl/>
        </w:rPr>
        <w:t>؟</w:t>
      </w:r>
      <w:r w:rsidRPr="006216AF">
        <w:rPr>
          <w:rtl/>
        </w:rPr>
        <w:t xml:space="preserve"> قالوا</w:t>
      </w:r>
      <w:r>
        <w:rPr>
          <w:rtl/>
        </w:rPr>
        <w:t>:</w:t>
      </w:r>
      <w:r w:rsidRPr="006216AF">
        <w:rPr>
          <w:rtl/>
        </w:rPr>
        <w:t xml:space="preserve"> بلى</w:t>
      </w:r>
      <w:r>
        <w:rPr>
          <w:rtl/>
        </w:rPr>
        <w:t>، أ</w:t>
      </w:r>
      <w:r w:rsidRPr="006216AF">
        <w:rPr>
          <w:rtl/>
        </w:rPr>
        <w:t>رأيت لو جعلنا الطالب مثل المطلوب فدهدهناه من الجبل ودفناه في القبر</w:t>
      </w:r>
      <w:r>
        <w:rPr>
          <w:rtl/>
        </w:rPr>
        <w:t>، أ</w:t>
      </w:r>
      <w:r w:rsidRPr="006216AF">
        <w:rPr>
          <w:rtl/>
        </w:rPr>
        <w:t xml:space="preserve">تحرر نفسك فتكون لقبر رسول الله </w:t>
      </w:r>
      <w:r>
        <w:rPr>
          <w:rtl/>
        </w:rPr>
        <w:t>(ص)</w:t>
      </w:r>
      <w:r w:rsidRPr="006216AF">
        <w:rPr>
          <w:rtl/>
        </w:rPr>
        <w:t xml:space="preserve"> خادما</w:t>
      </w:r>
      <w:r>
        <w:rPr>
          <w:rtl/>
        </w:rPr>
        <w:t>؟</w:t>
      </w:r>
      <w:r w:rsidRPr="006216AF">
        <w:rPr>
          <w:rtl/>
        </w:rPr>
        <w:t xml:space="preserve"> قلت</w:t>
      </w:r>
      <w:r>
        <w:rPr>
          <w:rtl/>
        </w:rPr>
        <w:t>:</w:t>
      </w:r>
      <w:r w:rsidRPr="006216AF">
        <w:rPr>
          <w:rtl/>
        </w:rPr>
        <w:t xml:space="preserve"> بلى والله. فمضوا إليه</w:t>
      </w:r>
      <w:r>
        <w:rPr>
          <w:rtl/>
        </w:rPr>
        <w:t xml:space="preserve"> - </w:t>
      </w:r>
      <w:r w:rsidRPr="006216AF">
        <w:rPr>
          <w:rtl/>
        </w:rPr>
        <w:t>يعني الحاجب</w:t>
      </w:r>
      <w:r>
        <w:rPr>
          <w:rtl/>
        </w:rPr>
        <w:t xml:space="preserve"> - </w:t>
      </w:r>
      <w:r w:rsidRPr="006216AF">
        <w:rPr>
          <w:rtl/>
        </w:rPr>
        <w:t>فتناولوه وجرّوه وهو يستغيث ولا يسمع به أصحابه ولا يشعرون به</w:t>
      </w:r>
      <w:r>
        <w:rPr>
          <w:rtl/>
        </w:rPr>
        <w:t>،</w:t>
      </w:r>
      <w:r w:rsidRPr="006216AF">
        <w:rPr>
          <w:rtl/>
        </w:rPr>
        <w:t xml:space="preserve"> ثمّ صعدوا به إلى الجبل ودهدهوه منه</w:t>
      </w:r>
      <w:r>
        <w:rPr>
          <w:rtl/>
        </w:rPr>
        <w:t>،</w:t>
      </w:r>
      <w:r w:rsidRPr="006216AF">
        <w:rPr>
          <w:rtl/>
        </w:rPr>
        <w:t xml:space="preserve"> فلم يصل إلى الأرض حتّى تقطّعت أوصاله</w:t>
      </w:r>
      <w:r>
        <w:rPr>
          <w:rtl/>
        </w:rPr>
        <w:t>،</w:t>
      </w:r>
      <w:r w:rsidRPr="006216AF">
        <w:rPr>
          <w:rtl/>
        </w:rPr>
        <w:t xml:space="preserve"> فجاء أصحابه وضجّوا عليه بالبكاء واشتغلوا عنّي</w:t>
      </w:r>
      <w:r>
        <w:rPr>
          <w:rtl/>
        </w:rPr>
        <w:t>،</w:t>
      </w:r>
      <w:r w:rsidRPr="006216AF">
        <w:rPr>
          <w:rtl/>
        </w:rPr>
        <w:t xml:space="preserve"> فقمت وتناولني العشرة</w:t>
      </w:r>
      <w:r>
        <w:rPr>
          <w:rtl/>
        </w:rPr>
        <w:t>،</w:t>
      </w:r>
      <w:r w:rsidRPr="006216AF">
        <w:rPr>
          <w:rtl/>
        </w:rPr>
        <w:t xml:space="preserve"> فطاروا بي إليك في هذه الساعة</w:t>
      </w:r>
      <w:r>
        <w:rPr>
          <w:rtl/>
        </w:rPr>
        <w:t>،</w:t>
      </w:r>
      <w:r w:rsidRPr="006216AF">
        <w:rPr>
          <w:rtl/>
        </w:rPr>
        <w:t xml:space="preserve"> وهم وقوف ينتظرونني ليمضوا بي إلى قبر رسول الله </w:t>
      </w:r>
      <w:r>
        <w:rPr>
          <w:rtl/>
        </w:rPr>
        <w:t>(ص)</w:t>
      </w:r>
      <w:r w:rsidRPr="006216AF">
        <w:rPr>
          <w:rtl/>
        </w:rPr>
        <w:t xml:space="preserve"> لأكون خادما. ومضى.</w:t>
      </w:r>
    </w:p>
    <w:p w:rsidR="008D744D" w:rsidRPr="006216AF" w:rsidRDefault="008D744D" w:rsidP="008D744D">
      <w:pPr>
        <w:pStyle w:val="libNormal"/>
        <w:rPr>
          <w:rtl/>
        </w:rPr>
      </w:pPr>
      <w:r w:rsidRPr="006216AF">
        <w:rPr>
          <w:rtl/>
        </w:rPr>
        <w:t xml:space="preserve">فجاء الرجل إلى علي بن محمّد </w:t>
      </w:r>
      <w:r w:rsidRPr="008D744D">
        <w:rPr>
          <w:rStyle w:val="libAlaemChar"/>
          <w:rtl/>
        </w:rPr>
        <w:t>عليه‌السلام</w:t>
      </w:r>
      <w:r w:rsidRPr="006216AF">
        <w:rPr>
          <w:rtl/>
        </w:rPr>
        <w:t xml:space="preserve"> فأخبره</w:t>
      </w:r>
      <w:r>
        <w:rPr>
          <w:rtl/>
        </w:rPr>
        <w:t>،</w:t>
      </w:r>
      <w:r w:rsidRPr="006216AF">
        <w:rPr>
          <w:rtl/>
        </w:rPr>
        <w:t xml:space="preserve"> ثمّ لم يلبث إلاّ قليلا حتّى جاء الخبر بأنّ قوما أخذوا ذلك الحاجب فدهدهوه من ذلك الجبل فدفنه أصحابه في ذلك القبر</w:t>
      </w:r>
      <w:r>
        <w:rPr>
          <w:rtl/>
        </w:rPr>
        <w:t>،</w:t>
      </w:r>
      <w:r w:rsidRPr="006216AF">
        <w:rPr>
          <w:rtl/>
        </w:rPr>
        <w:t xml:space="preserve"> وهرب ذلك الرجل الذي كان أراد أن يدفنه في ذلك القبر</w:t>
      </w:r>
      <w:r>
        <w:rPr>
          <w:rtl/>
        </w:rPr>
        <w:t>،</w:t>
      </w:r>
      <w:r w:rsidRPr="006216AF">
        <w:rPr>
          <w:rtl/>
        </w:rPr>
        <w:t xml:space="preserve"> فجعل علي بن محمد </w:t>
      </w:r>
      <w:r w:rsidRPr="008D744D">
        <w:rPr>
          <w:rStyle w:val="libAlaemChar"/>
          <w:rtl/>
        </w:rPr>
        <w:t>عليه‌السلام</w:t>
      </w:r>
      <w:r w:rsidRPr="006216AF">
        <w:rPr>
          <w:rtl/>
        </w:rPr>
        <w:t xml:space="preserve"> يقول للرجل</w:t>
      </w:r>
      <w:r>
        <w:rPr>
          <w:rtl/>
        </w:rPr>
        <w:t>:</w:t>
      </w:r>
      <w:r w:rsidRPr="006216AF">
        <w:rPr>
          <w:rtl/>
        </w:rPr>
        <w:t xml:space="preserve"> « إنهم لا يعلمون ما نعلم » ويضحك.</w:t>
      </w:r>
    </w:p>
    <w:p w:rsidR="008D744D" w:rsidRPr="006216AF" w:rsidRDefault="008D744D" w:rsidP="008D744D">
      <w:pPr>
        <w:pStyle w:val="libNormal"/>
        <w:rPr>
          <w:rtl/>
        </w:rPr>
      </w:pPr>
      <w:r w:rsidRPr="006216AF">
        <w:rPr>
          <w:rtl/>
        </w:rPr>
        <w:t>486 / 4</w:t>
      </w:r>
      <w:r>
        <w:rPr>
          <w:rtl/>
        </w:rPr>
        <w:t xml:space="preserve"> - </w:t>
      </w:r>
      <w:r w:rsidRPr="006216AF">
        <w:rPr>
          <w:rtl/>
        </w:rPr>
        <w:t>عن أبي الهيثم عبد الله بن عبد الرحمن الصالحي</w:t>
      </w:r>
      <w:r>
        <w:rPr>
          <w:rtl/>
        </w:rPr>
        <w:t>،</w:t>
      </w:r>
      <w:r w:rsidRPr="006216AF">
        <w:rPr>
          <w:rtl/>
        </w:rPr>
        <w:t xml:space="preserve"> قال</w:t>
      </w:r>
      <w:r>
        <w:rPr>
          <w:rtl/>
        </w:rPr>
        <w:t>:</w:t>
      </w:r>
      <w:r w:rsidRPr="006216AF">
        <w:rPr>
          <w:rtl/>
        </w:rPr>
        <w:t xml:space="preserve"> إن أبا هاشم الجعفري شكا إلى مولانا أبي الحسن </w:t>
      </w:r>
      <w:r w:rsidRPr="008D744D">
        <w:rPr>
          <w:rStyle w:val="libAlaemChar"/>
          <w:rtl/>
        </w:rPr>
        <w:t>عليه‌السلام</w:t>
      </w:r>
      <w:r w:rsidRPr="006216AF">
        <w:rPr>
          <w:rtl/>
        </w:rPr>
        <w:t xml:space="preserve"> ما يلقى من الشوق إليه إذا انحدر من عندنا إلى بغداد</w:t>
      </w:r>
      <w:r>
        <w:rPr>
          <w:rtl/>
        </w:rPr>
        <w:t>،</w:t>
      </w:r>
      <w:r w:rsidRPr="006216AF">
        <w:rPr>
          <w:rtl/>
        </w:rPr>
        <w:t xml:space="preserve"> فقال له</w:t>
      </w:r>
      <w:r>
        <w:rPr>
          <w:rtl/>
        </w:rPr>
        <w:t>:</w:t>
      </w:r>
      <w:r w:rsidRPr="006216AF">
        <w:rPr>
          <w:rtl/>
        </w:rPr>
        <w:t xml:space="preserve"> ادع الله تعالى يا سيدي</w:t>
      </w:r>
      <w:r>
        <w:rPr>
          <w:rtl/>
        </w:rPr>
        <w:t>،</w:t>
      </w:r>
      <w:r w:rsidRPr="006216AF">
        <w:rPr>
          <w:rtl/>
        </w:rPr>
        <w:t xml:space="preserve"> فإنّي لا أستطيع ركوب الماء خوف الإصعاد </w:t>
      </w:r>
      <w:r w:rsidRPr="008D744D">
        <w:rPr>
          <w:rStyle w:val="libFootnotenumChar"/>
          <w:rtl/>
        </w:rPr>
        <w:t>(1)</w:t>
      </w:r>
      <w:r w:rsidRPr="006216AF">
        <w:rPr>
          <w:rtl/>
        </w:rPr>
        <w:t xml:space="preserve"> والإبطاء عنك</w:t>
      </w:r>
      <w:r>
        <w:rPr>
          <w:rtl/>
        </w:rPr>
        <w:t>،</w:t>
      </w:r>
      <w:r w:rsidRPr="006216AF">
        <w:rPr>
          <w:rtl/>
        </w:rPr>
        <w:t xml:space="preserve"> فسرت إليك على الظهر ومالي مركوب سوى برذوني هذا على ضعفه</w:t>
      </w:r>
      <w:r>
        <w:rPr>
          <w:rtl/>
        </w:rPr>
        <w:t>،</w:t>
      </w:r>
      <w:r w:rsidRPr="006216AF">
        <w:rPr>
          <w:rtl/>
        </w:rPr>
        <w:t xml:space="preserve"> فادع الله تعالى أن يقويني على زيارتك</w:t>
      </w:r>
      <w:r>
        <w:rPr>
          <w:rtl/>
        </w:rPr>
        <w:t>،</w:t>
      </w:r>
      <w:r w:rsidRPr="006216AF">
        <w:rPr>
          <w:rtl/>
        </w:rPr>
        <w:t xml:space="preserve"> على وجه الأرض</w:t>
      </w:r>
      <w:r>
        <w:rPr>
          <w:rtl/>
        </w:rPr>
        <w:t>،</w:t>
      </w:r>
      <w:r w:rsidRPr="006216AF">
        <w:rPr>
          <w:rtl/>
        </w:rPr>
        <w:t xml:space="preserve"> فقال</w:t>
      </w:r>
      <w:r>
        <w:rPr>
          <w:rtl/>
        </w:rPr>
        <w:t>:</w:t>
      </w:r>
      <w:r w:rsidRPr="006216AF">
        <w:rPr>
          <w:rtl/>
        </w:rPr>
        <w:t xml:space="preserve"> « قوّاك الله يا أبا هاشم</w:t>
      </w:r>
      <w:r>
        <w:rPr>
          <w:rtl/>
        </w:rPr>
        <w:t>،</w:t>
      </w:r>
      <w:r w:rsidRPr="006216AF">
        <w:rPr>
          <w:rtl/>
        </w:rPr>
        <w:t xml:space="preserve"> وقوّى برذونك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الخرائج والجرائح 2</w:t>
      </w:r>
      <w:r>
        <w:rPr>
          <w:rtl/>
        </w:rPr>
        <w:t>:</w:t>
      </w:r>
      <w:r w:rsidRPr="006216AF">
        <w:rPr>
          <w:rtl/>
        </w:rPr>
        <w:t xml:space="preserve"> 672 / 1</w:t>
      </w:r>
      <w:r>
        <w:rPr>
          <w:rtl/>
        </w:rPr>
        <w:t>،</w:t>
      </w:r>
      <w:r w:rsidRPr="006216AF">
        <w:rPr>
          <w:rtl/>
        </w:rPr>
        <w:t xml:space="preserve"> مناقب ابن شهرآشوب 4</w:t>
      </w:r>
      <w:r>
        <w:rPr>
          <w:rtl/>
        </w:rPr>
        <w:t>:</w:t>
      </w:r>
      <w:r w:rsidRPr="006216AF">
        <w:rPr>
          <w:rtl/>
        </w:rPr>
        <w:t xml:space="preserve"> 409</w:t>
      </w:r>
      <w:r>
        <w:rPr>
          <w:rtl/>
        </w:rPr>
        <w:t>،</w:t>
      </w:r>
      <w:r w:rsidRPr="006216AF">
        <w:rPr>
          <w:rtl/>
        </w:rPr>
        <w:t xml:space="preserve"> إعلام الورى</w:t>
      </w:r>
      <w:r>
        <w:rPr>
          <w:rtl/>
        </w:rPr>
        <w:t>:</w:t>
      </w:r>
      <w:r w:rsidRPr="006216AF">
        <w:rPr>
          <w:rtl/>
        </w:rPr>
        <w:t xml:space="preserve"> 344.</w:t>
      </w:r>
    </w:p>
    <w:p w:rsidR="008D744D" w:rsidRPr="006216AF" w:rsidRDefault="008D744D" w:rsidP="008D744D">
      <w:pPr>
        <w:pStyle w:val="libFootnote"/>
        <w:rPr>
          <w:rtl/>
          <w:lang w:bidi="fa-IR"/>
        </w:rPr>
      </w:pPr>
      <w:r w:rsidRPr="006216AF">
        <w:rPr>
          <w:rtl/>
        </w:rPr>
        <w:t>(1) الإصعاد</w:t>
      </w:r>
      <w:r>
        <w:rPr>
          <w:rtl/>
        </w:rPr>
        <w:t>:</w:t>
      </w:r>
      <w:r w:rsidRPr="006216AF">
        <w:rPr>
          <w:rtl/>
        </w:rPr>
        <w:t xml:space="preserve"> أي الارتفاع لأن نهر دجلة ينحدر إلى بغداد</w:t>
      </w:r>
      <w:r>
        <w:rPr>
          <w:rtl/>
        </w:rPr>
        <w:t>،</w:t>
      </w:r>
      <w:r w:rsidRPr="006216AF">
        <w:rPr>
          <w:rtl/>
        </w:rPr>
        <w:t xml:space="preserve"> لذا تسير السفينة بالاتجاه المعاكس لانحدار النهر.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فكان أبو هاشم يصلي الفجر ببغداد</w:t>
      </w:r>
      <w:r>
        <w:rPr>
          <w:rtl/>
        </w:rPr>
        <w:t>،</w:t>
      </w:r>
      <w:r w:rsidRPr="006216AF">
        <w:rPr>
          <w:rtl/>
        </w:rPr>
        <w:t xml:space="preserve"> ويسير على البرذون</w:t>
      </w:r>
      <w:r>
        <w:rPr>
          <w:rtl/>
        </w:rPr>
        <w:t>،</w:t>
      </w:r>
      <w:r w:rsidRPr="006216AF">
        <w:rPr>
          <w:rtl/>
        </w:rPr>
        <w:t xml:space="preserve"> فيدرك الزوال من يومه ذلك في عسكر سر من رأى</w:t>
      </w:r>
      <w:r>
        <w:rPr>
          <w:rtl/>
        </w:rPr>
        <w:t>،</w:t>
      </w:r>
      <w:r w:rsidRPr="006216AF">
        <w:rPr>
          <w:rtl/>
        </w:rPr>
        <w:t xml:space="preserve"> ويعود من يومه إلى بغداد إذا سار على ذلك البرذون</w:t>
      </w:r>
      <w:r>
        <w:rPr>
          <w:rtl/>
        </w:rPr>
        <w:t>،</w:t>
      </w:r>
      <w:r w:rsidRPr="006216AF">
        <w:rPr>
          <w:rtl/>
        </w:rPr>
        <w:t xml:space="preserve"> وكان هذا من أعجب الدلائل التي شوهدت.</w:t>
      </w:r>
    </w:p>
    <w:p w:rsidR="008D744D" w:rsidRPr="006216AF" w:rsidRDefault="008D744D" w:rsidP="008D744D">
      <w:pPr>
        <w:pStyle w:val="libNormal"/>
        <w:rPr>
          <w:rtl/>
        </w:rPr>
      </w:pPr>
      <w:r w:rsidRPr="006216AF">
        <w:rPr>
          <w:rtl/>
        </w:rPr>
        <w:t>487 / 5</w:t>
      </w:r>
      <w:r>
        <w:rPr>
          <w:rtl/>
        </w:rPr>
        <w:t xml:space="preserve"> - </w:t>
      </w:r>
      <w:r w:rsidRPr="006216AF">
        <w:rPr>
          <w:rtl/>
        </w:rPr>
        <w:t>عن علي بن مهزيار</w:t>
      </w:r>
      <w:r>
        <w:rPr>
          <w:rtl/>
        </w:rPr>
        <w:t>،</w:t>
      </w:r>
      <w:r w:rsidRPr="006216AF">
        <w:rPr>
          <w:rtl/>
        </w:rPr>
        <w:t xml:space="preserve"> قال</w:t>
      </w:r>
      <w:r>
        <w:rPr>
          <w:rtl/>
        </w:rPr>
        <w:t>:</w:t>
      </w:r>
      <w:r w:rsidRPr="006216AF">
        <w:rPr>
          <w:rtl/>
        </w:rPr>
        <w:t xml:space="preserve"> إنّه صار إلى سر من رأى</w:t>
      </w:r>
      <w:r>
        <w:rPr>
          <w:rtl/>
        </w:rPr>
        <w:t>،</w:t>
      </w:r>
      <w:r w:rsidRPr="006216AF">
        <w:rPr>
          <w:rtl/>
        </w:rPr>
        <w:t xml:space="preserve"> وكانت زينب الكذابة ظهرت وزعمت أنّها زينب بنت علي بن أبي طالب </w:t>
      </w:r>
      <w:r w:rsidRPr="008D744D">
        <w:rPr>
          <w:rStyle w:val="libAlaemChar"/>
          <w:rtl/>
        </w:rPr>
        <w:t>عليه‌السلام</w:t>
      </w:r>
      <w:r>
        <w:rPr>
          <w:rtl/>
        </w:rPr>
        <w:t>،</w:t>
      </w:r>
      <w:r w:rsidRPr="006216AF">
        <w:rPr>
          <w:rtl/>
        </w:rPr>
        <w:t xml:space="preserve"> فأحضرها المتوكل وسألها فانتسبت إلى علي بن أبي طالب وفاطمة</w:t>
      </w:r>
      <w:r>
        <w:rPr>
          <w:rtl/>
        </w:rPr>
        <w:t>،</w:t>
      </w:r>
      <w:r w:rsidRPr="006216AF">
        <w:rPr>
          <w:rtl/>
        </w:rPr>
        <w:t xml:space="preserve"> فقال لجلسائه</w:t>
      </w:r>
      <w:r>
        <w:rPr>
          <w:rtl/>
        </w:rPr>
        <w:t>:</w:t>
      </w:r>
      <w:r w:rsidRPr="006216AF">
        <w:rPr>
          <w:rtl/>
        </w:rPr>
        <w:t xml:space="preserve"> كيف بنا بصحة أمر هذه</w:t>
      </w:r>
      <w:r>
        <w:rPr>
          <w:rtl/>
        </w:rPr>
        <w:t>،</w:t>
      </w:r>
      <w:r w:rsidRPr="006216AF">
        <w:rPr>
          <w:rtl/>
        </w:rPr>
        <w:t xml:space="preserve"> وعند من نجده</w:t>
      </w:r>
      <w:r>
        <w:rPr>
          <w:rtl/>
        </w:rPr>
        <w:t>؟</w:t>
      </w:r>
      <w:r w:rsidRPr="006216AF">
        <w:rPr>
          <w:rtl/>
        </w:rPr>
        <w:t xml:space="preserve"> فقال الفتح بن خاقان</w:t>
      </w:r>
      <w:r>
        <w:rPr>
          <w:rtl/>
        </w:rPr>
        <w:t>:</w:t>
      </w:r>
      <w:r w:rsidRPr="006216AF">
        <w:rPr>
          <w:rtl/>
        </w:rPr>
        <w:t xml:space="preserve"> ابعث إلى ابن الرضا فاحضره حتّى يخبرك بحقيقة أمرها.</w:t>
      </w:r>
    </w:p>
    <w:p w:rsidR="008D744D" w:rsidRPr="006216AF" w:rsidRDefault="008D744D" w:rsidP="008D744D">
      <w:pPr>
        <w:pStyle w:val="libNormal"/>
        <w:rPr>
          <w:rtl/>
        </w:rPr>
      </w:pPr>
      <w:r w:rsidRPr="006216AF">
        <w:rPr>
          <w:rtl/>
        </w:rPr>
        <w:t xml:space="preserve">فأحضر </w:t>
      </w:r>
      <w:r w:rsidRPr="008D744D">
        <w:rPr>
          <w:rStyle w:val="libAlaemChar"/>
          <w:rtl/>
        </w:rPr>
        <w:t>عليه‌السلام</w:t>
      </w:r>
      <w:r w:rsidRPr="006216AF">
        <w:rPr>
          <w:rtl/>
        </w:rPr>
        <w:t xml:space="preserve"> فرحّب به المتوكل وأجلسه معه على سريره</w:t>
      </w:r>
      <w:r>
        <w:rPr>
          <w:rtl/>
        </w:rPr>
        <w:t>،</w:t>
      </w:r>
      <w:r w:rsidRPr="006216AF">
        <w:rPr>
          <w:rtl/>
        </w:rPr>
        <w:t xml:space="preserve"> فقال</w:t>
      </w:r>
      <w:r>
        <w:rPr>
          <w:rtl/>
        </w:rPr>
        <w:t>:</w:t>
      </w:r>
      <w:r w:rsidRPr="006216AF">
        <w:rPr>
          <w:rtl/>
        </w:rPr>
        <w:t xml:space="preserve"> إنّ هذه تدعي كذا</w:t>
      </w:r>
      <w:r>
        <w:rPr>
          <w:rtl/>
        </w:rPr>
        <w:t>،</w:t>
      </w:r>
      <w:r w:rsidRPr="006216AF">
        <w:rPr>
          <w:rtl/>
        </w:rPr>
        <w:t xml:space="preserve"> فما عندك</w:t>
      </w:r>
      <w:r>
        <w:rPr>
          <w:rtl/>
        </w:rPr>
        <w:t>؟</w:t>
      </w:r>
      <w:r w:rsidRPr="006216AF">
        <w:rPr>
          <w:rtl/>
        </w:rPr>
        <w:t xml:space="preserve"> فقال</w:t>
      </w:r>
      <w:r>
        <w:rPr>
          <w:rtl/>
        </w:rPr>
        <w:t>:</w:t>
      </w:r>
      <w:r w:rsidRPr="006216AF">
        <w:rPr>
          <w:rtl/>
        </w:rPr>
        <w:t xml:space="preserve"> « المحنة في هذا قريبة</w:t>
      </w:r>
      <w:r>
        <w:rPr>
          <w:rtl/>
        </w:rPr>
        <w:t>،</w:t>
      </w:r>
      <w:r w:rsidRPr="006216AF">
        <w:rPr>
          <w:rtl/>
        </w:rPr>
        <w:t xml:space="preserve"> إنّ الله تعالى حرّم لحم جميع من ولدته فاطمة وعلي والحسن والحسين </w:t>
      </w:r>
      <w:r w:rsidRPr="008D744D">
        <w:rPr>
          <w:rStyle w:val="libAlaemChar"/>
          <w:rtl/>
        </w:rPr>
        <w:t>عليهم‌السلام</w:t>
      </w:r>
      <w:r w:rsidRPr="006216AF">
        <w:rPr>
          <w:rtl/>
        </w:rPr>
        <w:t xml:space="preserve"> على السباع</w:t>
      </w:r>
      <w:r>
        <w:rPr>
          <w:rtl/>
        </w:rPr>
        <w:t>،</w:t>
      </w:r>
      <w:r w:rsidRPr="006216AF">
        <w:rPr>
          <w:rtl/>
        </w:rPr>
        <w:t xml:space="preserve"> فألقوها للسباع</w:t>
      </w:r>
      <w:r>
        <w:rPr>
          <w:rtl/>
        </w:rPr>
        <w:t>،</w:t>
      </w:r>
      <w:r w:rsidRPr="006216AF">
        <w:rPr>
          <w:rtl/>
        </w:rPr>
        <w:t xml:space="preserve"> فإن كانت صادقة لم تتعرض لها</w:t>
      </w:r>
      <w:r>
        <w:rPr>
          <w:rtl/>
        </w:rPr>
        <w:t>،</w:t>
      </w:r>
      <w:r w:rsidRPr="006216AF">
        <w:rPr>
          <w:rtl/>
        </w:rPr>
        <w:t xml:space="preserve"> وإن كانت كاذبة أكلتها »</w:t>
      </w:r>
      <w:r>
        <w:rPr>
          <w:rtl/>
        </w:rPr>
        <w:t>.</w:t>
      </w:r>
    </w:p>
    <w:p w:rsidR="008D744D" w:rsidRPr="006216AF" w:rsidRDefault="008D744D" w:rsidP="008D744D">
      <w:pPr>
        <w:pStyle w:val="libNormal"/>
        <w:rPr>
          <w:rtl/>
        </w:rPr>
      </w:pPr>
      <w:r w:rsidRPr="006216AF">
        <w:rPr>
          <w:rtl/>
        </w:rPr>
        <w:t>فعرض عليها فكذبت نفسها</w:t>
      </w:r>
      <w:r>
        <w:rPr>
          <w:rtl/>
        </w:rPr>
        <w:t>،</w:t>
      </w:r>
      <w:r w:rsidRPr="006216AF">
        <w:rPr>
          <w:rtl/>
        </w:rPr>
        <w:t xml:space="preserve"> وركبت حمارها في طريق سر من رأى تنادي على نفسها وجاريتها على حمار آخر بأنّها زينب الكذّابة</w:t>
      </w:r>
      <w:r>
        <w:rPr>
          <w:rtl/>
        </w:rPr>
        <w:t>،</w:t>
      </w:r>
      <w:r w:rsidRPr="006216AF">
        <w:rPr>
          <w:rtl/>
        </w:rPr>
        <w:t xml:space="preserve"> وليس بينها وبين رسول الله </w:t>
      </w:r>
      <w:r>
        <w:rPr>
          <w:rtl/>
        </w:rPr>
        <w:t>(ص)</w:t>
      </w:r>
      <w:r w:rsidRPr="006216AF">
        <w:rPr>
          <w:rtl/>
        </w:rPr>
        <w:t xml:space="preserve"> وعلي وفاطمة صلوات الله عليهم قرابة</w:t>
      </w:r>
      <w:r>
        <w:rPr>
          <w:rtl/>
        </w:rPr>
        <w:t>،</w:t>
      </w:r>
      <w:r w:rsidRPr="006216AF">
        <w:rPr>
          <w:rtl/>
        </w:rPr>
        <w:t xml:space="preserve"> ثمّ دخلت الشام.</w:t>
      </w:r>
    </w:p>
    <w:p w:rsidR="008D744D" w:rsidRPr="006216AF" w:rsidRDefault="008D744D" w:rsidP="008D744D">
      <w:pPr>
        <w:pStyle w:val="libNormal"/>
        <w:rPr>
          <w:rtl/>
        </w:rPr>
      </w:pPr>
      <w:r w:rsidRPr="006216AF">
        <w:rPr>
          <w:rtl/>
        </w:rPr>
        <w:t xml:space="preserve">فلمّا أن كان بعد ذلك بأيّام ذكر عند المتوكل أبو الحسن </w:t>
      </w:r>
      <w:r w:rsidRPr="008D744D">
        <w:rPr>
          <w:rStyle w:val="libAlaemChar"/>
          <w:rtl/>
        </w:rPr>
        <w:t>عليه‌السلام</w:t>
      </w:r>
      <w:r>
        <w:rPr>
          <w:rtl/>
        </w:rPr>
        <w:t>،</w:t>
      </w:r>
      <w:r w:rsidRPr="006216AF">
        <w:rPr>
          <w:rtl/>
        </w:rPr>
        <w:t xml:space="preserve"> وما قال في زينب</w:t>
      </w:r>
      <w:r>
        <w:rPr>
          <w:rtl/>
        </w:rPr>
        <w:t>،</w:t>
      </w:r>
      <w:r w:rsidRPr="006216AF">
        <w:rPr>
          <w:rtl/>
        </w:rPr>
        <w:t xml:space="preserve"> فقال علي بن الجهم</w:t>
      </w:r>
      <w:r>
        <w:rPr>
          <w:rtl/>
        </w:rPr>
        <w:t>:</w:t>
      </w:r>
      <w:r w:rsidRPr="006216AF">
        <w:rPr>
          <w:rtl/>
        </w:rPr>
        <w:t xml:space="preserve"> يا أمير المؤمنين</w:t>
      </w:r>
      <w:r>
        <w:rPr>
          <w:rtl/>
        </w:rPr>
        <w:t>،</w:t>
      </w:r>
      <w:r w:rsidRPr="006216AF">
        <w:rPr>
          <w:rtl/>
        </w:rPr>
        <w:t xml:space="preserve"> لو جرّبت قوله على نفسه فعرفت حقيقة قوله. فقال</w:t>
      </w:r>
      <w:r>
        <w:rPr>
          <w:rtl/>
        </w:rPr>
        <w:t>:</w:t>
      </w:r>
      <w:r w:rsidRPr="006216AF">
        <w:rPr>
          <w:rtl/>
        </w:rPr>
        <w:t xml:space="preserve"> أفعل</w:t>
      </w:r>
      <w:r>
        <w:rPr>
          <w:rtl/>
        </w:rPr>
        <w:t>،</w:t>
      </w:r>
      <w:r w:rsidRPr="006216AF">
        <w:rPr>
          <w:rtl/>
        </w:rPr>
        <w:t xml:space="preserve"> ثمّ تقدّم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مروج الذهب 4</w:t>
      </w:r>
      <w:r>
        <w:rPr>
          <w:rtl/>
        </w:rPr>
        <w:t>:</w:t>
      </w:r>
      <w:r w:rsidRPr="006216AF">
        <w:rPr>
          <w:rtl/>
        </w:rPr>
        <w:t xml:space="preserve"> 86</w:t>
      </w:r>
      <w:r>
        <w:rPr>
          <w:rtl/>
        </w:rPr>
        <w:t>،</w:t>
      </w:r>
      <w:r w:rsidRPr="006216AF">
        <w:rPr>
          <w:rtl/>
        </w:rPr>
        <w:t xml:space="preserve"> الخرائج والجرائح 1</w:t>
      </w:r>
      <w:r>
        <w:rPr>
          <w:rtl/>
        </w:rPr>
        <w:t>:</w:t>
      </w:r>
      <w:r w:rsidRPr="006216AF">
        <w:rPr>
          <w:rtl/>
        </w:rPr>
        <w:t xml:space="preserve"> 404 / 11</w:t>
      </w:r>
      <w:r>
        <w:rPr>
          <w:rtl/>
        </w:rPr>
        <w:t>،</w:t>
      </w:r>
      <w:r w:rsidRPr="006216AF">
        <w:rPr>
          <w:rtl/>
        </w:rPr>
        <w:t xml:space="preserve"> مناقب ابن شهرآشوب 4</w:t>
      </w:r>
      <w:r>
        <w:rPr>
          <w:rtl/>
        </w:rPr>
        <w:t>:</w:t>
      </w:r>
      <w:r w:rsidRPr="006216AF">
        <w:rPr>
          <w:rtl/>
        </w:rPr>
        <w:t xml:space="preserve"> 416</w:t>
      </w:r>
      <w:r>
        <w:rPr>
          <w:rtl/>
        </w:rPr>
        <w:t>،</w:t>
      </w:r>
      <w:r w:rsidRPr="006216AF">
        <w:rPr>
          <w:rtl/>
        </w:rPr>
        <w:t xml:space="preserve"> باختلاف فيهما</w:t>
      </w:r>
      <w:r>
        <w:rPr>
          <w:rtl/>
        </w:rPr>
        <w:t>،</w:t>
      </w:r>
      <w:r w:rsidRPr="006216AF">
        <w:rPr>
          <w:rtl/>
        </w:rPr>
        <w:t xml:space="preserve"> حلية الأبرار 2</w:t>
      </w:r>
      <w:r>
        <w:rPr>
          <w:rtl/>
        </w:rPr>
        <w:t>:</w:t>
      </w:r>
      <w:r w:rsidRPr="006216AF">
        <w:rPr>
          <w:rtl/>
        </w:rPr>
        <w:t xml:space="preserve"> 468</w:t>
      </w:r>
      <w:r>
        <w:rPr>
          <w:rtl/>
        </w:rPr>
        <w:t>،</w:t>
      </w:r>
      <w:r w:rsidRPr="006216AF">
        <w:rPr>
          <w:rtl/>
        </w:rPr>
        <w:t xml:space="preserve"> مدينة المعاجز</w:t>
      </w:r>
      <w:r>
        <w:rPr>
          <w:rtl/>
        </w:rPr>
        <w:t>:</w:t>
      </w:r>
      <w:r w:rsidRPr="006216AF">
        <w:rPr>
          <w:rtl/>
        </w:rPr>
        <w:t xml:space="preserve"> 548 / 54</w:t>
      </w:r>
      <w:r>
        <w:rPr>
          <w:rtl/>
        </w:rPr>
        <w:t>،</w:t>
      </w:r>
      <w:r w:rsidRPr="006216AF">
        <w:rPr>
          <w:rtl/>
        </w:rPr>
        <w:t xml:space="preserve"> ملحقات احقاق الحق 19</w:t>
      </w:r>
      <w:r>
        <w:rPr>
          <w:rtl/>
        </w:rPr>
        <w:t>:</w:t>
      </w:r>
      <w:r w:rsidRPr="006216AF">
        <w:rPr>
          <w:rtl/>
        </w:rPr>
        <w:t xml:space="preserve"> 614.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إلى قوام السباع فأمرهم أن يجوعوها ثلاثة ويحضروها القصر فترسل في صحنه فنزل وقعد هو في المنظر</w:t>
      </w:r>
      <w:r>
        <w:rPr>
          <w:rtl/>
        </w:rPr>
        <w:t>،</w:t>
      </w:r>
      <w:r w:rsidRPr="006216AF">
        <w:rPr>
          <w:rtl/>
        </w:rPr>
        <w:t xml:space="preserve"> وأغلق أبواب الدرجة</w:t>
      </w:r>
      <w:r>
        <w:rPr>
          <w:rtl/>
        </w:rPr>
        <w:t>،</w:t>
      </w:r>
      <w:r w:rsidRPr="006216AF">
        <w:rPr>
          <w:rtl/>
        </w:rPr>
        <w:t xml:space="preserve"> وبعث إلى أبي الحسن </w:t>
      </w:r>
      <w:r w:rsidRPr="008D744D">
        <w:rPr>
          <w:rStyle w:val="libAlaemChar"/>
          <w:rtl/>
        </w:rPr>
        <w:t>عليه‌السلام</w:t>
      </w:r>
      <w:r w:rsidRPr="006216AF">
        <w:rPr>
          <w:rtl/>
        </w:rPr>
        <w:t xml:space="preserve"> فأحضر</w:t>
      </w:r>
      <w:r>
        <w:rPr>
          <w:rtl/>
        </w:rPr>
        <w:t>،</w:t>
      </w:r>
      <w:r w:rsidRPr="006216AF">
        <w:rPr>
          <w:rtl/>
        </w:rPr>
        <w:t xml:space="preserve"> وأمره أن يدخل من باب القصر</w:t>
      </w:r>
      <w:r>
        <w:rPr>
          <w:rtl/>
        </w:rPr>
        <w:t>،</w:t>
      </w:r>
      <w:r w:rsidRPr="006216AF">
        <w:rPr>
          <w:rtl/>
        </w:rPr>
        <w:t xml:space="preserve"> فدخل</w:t>
      </w:r>
      <w:r>
        <w:rPr>
          <w:rtl/>
        </w:rPr>
        <w:t>،</w:t>
      </w:r>
      <w:r w:rsidRPr="006216AF">
        <w:rPr>
          <w:rtl/>
        </w:rPr>
        <w:t xml:space="preserve"> فلمّا صار في الصحن. أمر بغلق الباب</w:t>
      </w:r>
      <w:r>
        <w:rPr>
          <w:rtl/>
        </w:rPr>
        <w:t>،</w:t>
      </w:r>
      <w:r w:rsidRPr="006216AF">
        <w:rPr>
          <w:rtl/>
        </w:rPr>
        <w:t xml:space="preserve"> وخلّى بينه وبين السباع في الصحن.</w:t>
      </w:r>
    </w:p>
    <w:p w:rsidR="008D744D" w:rsidRPr="006216AF" w:rsidRDefault="008D744D" w:rsidP="008D744D">
      <w:pPr>
        <w:pStyle w:val="libNormal"/>
        <w:rPr>
          <w:rtl/>
        </w:rPr>
      </w:pPr>
      <w:r w:rsidRPr="006216AF">
        <w:rPr>
          <w:rtl/>
        </w:rPr>
        <w:t>قال علي بن يحيى</w:t>
      </w:r>
      <w:r>
        <w:rPr>
          <w:rtl/>
        </w:rPr>
        <w:t>:</w:t>
      </w:r>
      <w:r w:rsidRPr="006216AF">
        <w:rPr>
          <w:rtl/>
        </w:rPr>
        <w:t xml:space="preserve"> وأنا في الجماعة وابن حمدون</w:t>
      </w:r>
      <w:r>
        <w:rPr>
          <w:rtl/>
        </w:rPr>
        <w:t>،</w:t>
      </w:r>
      <w:r w:rsidRPr="006216AF">
        <w:rPr>
          <w:rtl/>
        </w:rPr>
        <w:t xml:space="preserve"> فلمّا حضر </w:t>
      </w:r>
      <w:r w:rsidRPr="008D744D">
        <w:rPr>
          <w:rStyle w:val="libAlaemChar"/>
          <w:rtl/>
        </w:rPr>
        <w:t>عليه‌السلام</w:t>
      </w:r>
      <w:r w:rsidRPr="006216AF">
        <w:rPr>
          <w:rtl/>
        </w:rPr>
        <w:t xml:space="preserve"> وعليه سواد وشقة </w:t>
      </w:r>
      <w:r w:rsidRPr="008D744D">
        <w:rPr>
          <w:rStyle w:val="libFootnotenumChar"/>
          <w:rtl/>
        </w:rPr>
        <w:t>(1)</w:t>
      </w:r>
      <w:r w:rsidRPr="006216AF">
        <w:rPr>
          <w:rtl/>
        </w:rPr>
        <w:t xml:space="preserve"> فدخل وأغلق الباب والسباع قد أصمّت الآذان من زئيرها</w:t>
      </w:r>
      <w:r>
        <w:rPr>
          <w:rtl/>
        </w:rPr>
        <w:t>،</w:t>
      </w:r>
      <w:r w:rsidRPr="006216AF">
        <w:rPr>
          <w:rtl/>
        </w:rPr>
        <w:t xml:space="preserve"> فلمّا مشى في الصحن يريد الدرجة مشت إليه السباع وقد سكنت</w:t>
      </w:r>
      <w:r>
        <w:rPr>
          <w:rtl/>
        </w:rPr>
        <w:t>،</w:t>
      </w:r>
      <w:r w:rsidRPr="006216AF">
        <w:rPr>
          <w:rtl/>
        </w:rPr>
        <w:t xml:space="preserve"> ولم نسمع لها حسا حتّى تمسحت به</w:t>
      </w:r>
      <w:r>
        <w:rPr>
          <w:rtl/>
        </w:rPr>
        <w:t>،</w:t>
      </w:r>
      <w:r w:rsidRPr="006216AF">
        <w:rPr>
          <w:rtl/>
        </w:rPr>
        <w:t xml:space="preserve"> ودارت حوله</w:t>
      </w:r>
      <w:r>
        <w:rPr>
          <w:rtl/>
        </w:rPr>
        <w:t>،</w:t>
      </w:r>
      <w:r w:rsidRPr="006216AF">
        <w:rPr>
          <w:rtl/>
        </w:rPr>
        <w:t xml:space="preserve"> وهو يمسح رءوسها بكمّه</w:t>
      </w:r>
      <w:r>
        <w:rPr>
          <w:rtl/>
        </w:rPr>
        <w:t>،</w:t>
      </w:r>
      <w:r w:rsidRPr="006216AF">
        <w:rPr>
          <w:rtl/>
        </w:rPr>
        <w:t xml:space="preserve"> ثمّ ضرب بصدورها الأرض</w:t>
      </w:r>
      <w:r>
        <w:rPr>
          <w:rtl/>
        </w:rPr>
        <w:t>،</w:t>
      </w:r>
      <w:r w:rsidRPr="006216AF">
        <w:rPr>
          <w:rtl/>
        </w:rPr>
        <w:t xml:space="preserve"> فما مشت ولا زأرت حتّى صعد الدرجة</w:t>
      </w:r>
      <w:r>
        <w:rPr>
          <w:rtl/>
        </w:rPr>
        <w:t>،</w:t>
      </w:r>
      <w:r w:rsidRPr="006216AF">
        <w:rPr>
          <w:rtl/>
        </w:rPr>
        <w:t xml:space="preserve"> وقام المتوكّل ودخل</w:t>
      </w:r>
      <w:r>
        <w:rPr>
          <w:rtl/>
        </w:rPr>
        <w:t>،</w:t>
      </w:r>
      <w:r w:rsidRPr="006216AF">
        <w:rPr>
          <w:rtl/>
        </w:rPr>
        <w:t xml:space="preserve"> فارتفع أبو الحسن </w:t>
      </w:r>
      <w:r w:rsidRPr="008D744D">
        <w:rPr>
          <w:rStyle w:val="libAlaemChar"/>
          <w:rtl/>
        </w:rPr>
        <w:t>عليه‌السلام</w:t>
      </w:r>
      <w:r w:rsidRPr="006216AF">
        <w:rPr>
          <w:rtl/>
        </w:rPr>
        <w:t xml:space="preserve"> وقعد طويلا</w:t>
      </w:r>
      <w:r>
        <w:rPr>
          <w:rtl/>
        </w:rPr>
        <w:t>،</w:t>
      </w:r>
      <w:r w:rsidRPr="006216AF">
        <w:rPr>
          <w:rtl/>
        </w:rPr>
        <w:t xml:space="preserve"> ثمّ قام فانحدر</w:t>
      </w:r>
      <w:r>
        <w:rPr>
          <w:rtl/>
        </w:rPr>
        <w:t>،</w:t>
      </w:r>
      <w:r w:rsidRPr="006216AF">
        <w:rPr>
          <w:rtl/>
        </w:rPr>
        <w:t xml:space="preserve"> ففعلت السباع به كفعلها في الأول</w:t>
      </w:r>
      <w:r>
        <w:rPr>
          <w:rtl/>
        </w:rPr>
        <w:t>،</w:t>
      </w:r>
      <w:r w:rsidRPr="006216AF">
        <w:rPr>
          <w:rtl/>
        </w:rPr>
        <w:t xml:space="preserve"> وفعل هو بها كفعله الأول</w:t>
      </w:r>
      <w:r>
        <w:rPr>
          <w:rtl/>
        </w:rPr>
        <w:t>،</w:t>
      </w:r>
      <w:r w:rsidRPr="006216AF">
        <w:rPr>
          <w:rtl/>
        </w:rPr>
        <w:t xml:space="preserve"> فلم تزل رابضة حتّى خرج من الباب الذي دخل منه</w:t>
      </w:r>
      <w:r>
        <w:rPr>
          <w:rtl/>
        </w:rPr>
        <w:t>،</w:t>
      </w:r>
      <w:r w:rsidRPr="006216AF">
        <w:rPr>
          <w:rtl/>
        </w:rPr>
        <w:t xml:space="preserve"> وركب وانصرف</w:t>
      </w:r>
      <w:r>
        <w:rPr>
          <w:rtl/>
        </w:rPr>
        <w:t>،</w:t>
      </w:r>
      <w:r w:rsidRPr="006216AF">
        <w:rPr>
          <w:rtl/>
        </w:rPr>
        <w:t xml:space="preserve"> وأتبعه المتوكّل بمال جزيل </w:t>
      </w:r>
      <w:r w:rsidRPr="008D744D">
        <w:rPr>
          <w:rStyle w:val="libFootnotenumChar"/>
          <w:rtl/>
        </w:rPr>
        <w:t>(2)</w:t>
      </w:r>
      <w:r w:rsidRPr="006216AF">
        <w:rPr>
          <w:rtl/>
        </w:rPr>
        <w:t xml:space="preserve"> صلة له.</w:t>
      </w:r>
    </w:p>
    <w:p w:rsidR="008D744D" w:rsidRPr="006216AF" w:rsidRDefault="008D744D" w:rsidP="008D744D">
      <w:pPr>
        <w:pStyle w:val="libNormal"/>
        <w:rPr>
          <w:rtl/>
        </w:rPr>
      </w:pPr>
      <w:r w:rsidRPr="006216AF">
        <w:rPr>
          <w:rtl/>
        </w:rPr>
        <w:t>وقال علي بن الجهم</w:t>
      </w:r>
      <w:r>
        <w:rPr>
          <w:rtl/>
        </w:rPr>
        <w:t>:</w:t>
      </w:r>
      <w:r w:rsidRPr="006216AF">
        <w:rPr>
          <w:rtl/>
        </w:rPr>
        <w:t xml:space="preserve"> فقمت وقلت يا أمير المؤمنين</w:t>
      </w:r>
      <w:r>
        <w:rPr>
          <w:rtl/>
        </w:rPr>
        <w:t>،</w:t>
      </w:r>
      <w:r w:rsidRPr="006216AF">
        <w:rPr>
          <w:rtl/>
        </w:rPr>
        <w:t xml:space="preserve"> أنت إمام فافعل كما فعل ابن عمّك. فقال</w:t>
      </w:r>
      <w:r>
        <w:rPr>
          <w:rtl/>
        </w:rPr>
        <w:t>:</w:t>
      </w:r>
      <w:r w:rsidRPr="006216AF">
        <w:rPr>
          <w:rtl/>
        </w:rPr>
        <w:t xml:space="preserve"> والله لئن بلغني ذلك من أحد من الناس لأضربن عنقه وعنق هذه العصابة كلّهم. فو الله ما تحدّثنا بذلك حتّى قتل.</w:t>
      </w:r>
    </w:p>
    <w:p w:rsidR="008D744D" w:rsidRPr="006216AF" w:rsidRDefault="008D744D" w:rsidP="008D744D">
      <w:pPr>
        <w:pStyle w:val="libNormal"/>
        <w:rPr>
          <w:rtl/>
        </w:rPr>
      </w:pPr>
      <w:r w:rsidRPr="006216AF">
        <w:rPr>
          <w:rtl/>
        </w:rPr>
        <w:t>488 / 6</w:t>
      </w:r>
      <w:r>
        <w:rPr>
          <w:rtl/>
        </w:rPr>
        <w:t xml:space="preserve"> - </w:t>
      </w:r>
      <w:r w:rsidRPr="006216AF">
        <w:rPr>
          <w:rtl/>
        </w:rPr>
        <w:t>وقد ذكر الحديث أبو عبد الله الحافظ النيسابوري في كتابه الموسوم بالمفاخر</w:t>
      </w:r>
      <w:r>
        <w:rPr>
          <w:rtl/>
        </w:rPr>
        <w:t>،</w:t>
      </w:r>
      <w:r w:rsidRPr="006216AF">
        <w:rPr>
          <w:rtl/>
        </w:rPr>
        <w:t xml:space="preserve"> ونسبه إلى جدّه الرضا </w:t>
      </w:r>
      <w:r w:rsidRPr="008D744D">
        <w:rPr>
          <w:rStyle w:val="libAlaemChar"/>
          <w:rtl/>
        </w:rPr>
        <w:t>عليه‌السلام</w:t>
      </w:r>
      <w:r>
        <w:rPr>
          <w:rtl/>
        </w:rPr>
        <w:t>،</w:t>
      </w:r>
      <w:r w:rsidRPr="006216AF">
        <w:rPr>
          <w:rtl/>
        </w:rPr>
        <w:t xml:space="preserve"> وهو أنّه قد دخل على المأمون وعنده زينب الكذّابة</w:t>
      </w:r>
      <w:r>
        <w:rPr>
          <w:rtl/>
        </w:rPr>
        <w:t>،</w:t>
      </w:r>
      <w:r w:rsidRPr="006216AF">
        <w:rPr>
          <w:rtl/>
        </w:rPr>
        <w:t xml:space="preserve"> وكانت تزعم أنّها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م</w:t>
      </w:r>
      <w:r>
        <w:rPr>
          <w:rtl/>
        </w:rPr>
        <w:t>:</w:t>
      </w:r>
      <w:r w:rsidRPr="006216AF">
        <w:rPr>
          <w:rtl/>
        </w:rPr>
        <w:t xml:space="preserve"> سيفه.</w:t>
      </w:r>
    </w:p>
    <w:p w:rsidR="008D744D" w:rsidRPr="006216AF" w:rsidRDefault="008D744D" w:rsidP="008D744D">
      <w:pPr>
        <w:pStyle w:val="libFootnote"/>
        <w:rPr>
          <w:rtl/>
          <w:lang w:bidi="fa-IR"/>
        </w:rPr>
      </w:pPr>
      <w:r w:rsidRPr="006216AF">
        <w:rPr>
          <w:rtl/>
        </w:rPr>
        <w:t>(2) في م</w:t>
      </w:r>
      <w:r>
        <w:rPr>
          <w:rtl/>
        </w:rPr>
        <w:t>:</w:t>
      </w:r>
      <w:r w:rsidRPr="006216AF">
        <w:rPr>
          <w:rtl/>
        </w:rPr>
        <w:t xml:space="preserve"> جليل.</w:t>
      </w:r>
    </w:p>
    <w:p w:rsidR="008D744D" w:rsidRPr="006216AF" w:rsidRDefault="008D744D" w:rsidP="008D744D">
      <w:pPr>
        <w:pStyle w:val="libFootnote0"/>
        <w:rPr>
          <w:rtl/>
        </w:rPr>
      </w:pPr>
      <w:r w:rsidRPr="006216AF">
        <w:rPr>
          <w:rtl/>
        </w:rPr>
        <w:t>6</w:t>
      </w:r>
      <w:r>
        <w:rPr>
          <w:rtl/>
        </w:rPr>
        <w:t xml:space="preserve"> - </w:t>
      </w:r>
      <w:r w:rsidRPr="006216AF">
        <w:rPr>
          <w:rtl/>
        </w:rPr>
        <w:t>كشف الغمة 2</w:t>
      </w:r>
      <w:r>
        <w:rPr>
          <w:rtl/>
        </w:rPr>
        <w:t>:</w:t>
      </w:r>
      <w:r w:rsidRPr="006216AF">
        <w:rPr>
          <w:rtl/>
        </w:rPr>
        <w:t xml:space="preserve"> 260</w:t>
      </w:r>
      <w:r>
        <w:rPr>
          <w:rtl/>
        </w:rPr>
        <w:t>،</w:t>
      </w:r>
      <w:r w:rsidRPr="006216AF">
        <w:rPr>
          <w:rtl/>
        </w:rPr>
        <w:t xml:space="preserve"> قطعة منه باختلاف.</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زينب بنت علي بن أبي طالب</w:t>
      </w:r>
      <w:r>
        <w:rPr>
          <w:rtl/>
        </w:rPr>
        <w:t>،</w:t>
      </w:r>
      <w:r w:rsidRPr="006216AF">
        <w:rPr>
          <w:rtl/>
        </w:rPr>
        <w:t xml:space="preserve"> وأنّ عليا قد دعا لها بالبقاء إلى يوم القيامة</w:t>
      </w:r>
      <w:r>
        <w:rPr>
          <w:rtl/>
        </w:rPr>
        <w:t>،</w:t>
      </w:r>
      <w:r w:rsidRPr="006216AF">
        <w:rPr>
          <w:rtl/>
        </w:rPr>
        <w:t xml:space="preserve"> فقال المأمون للرضا </w:t>
      </w:r>
      <w:r w:rsidRPr="008D744D">
        <w:rPr>
          <w:rStyle w:val="libAlaemChar"/>
          <w:rtl/>
        </w:rPr>
        <w:t>عليه‌السلام</w:t>
      </w:r>
      <w:r w:rsidRPr="006216AF">
        <w:rPr>
          <w:rtl/>
        </w:rPr>
        <w:t xml:space="preserve"> سلم</w:t>
      </w:r>
      <w:r>
        <w:rPr>
          <w:rtl/>
        </w:rPr>
        <w:t>:</w:t>
      </w:r>
      <w:r w:rsidRPr="006216AF">
        <w:rPr>
          <w:rtl/>
        </w:rPr>
        <w:t xml:space="preserve"> على أختك.</w:t>
      </w:r>
    </w:p>
    <w:p w:rsidR="008D744D" w:rsidRPr="006216AF" w:rsidRDefault="008D744D" w:rsidP="008D744D">
      <w:pPr>
        <w:pStyle w:val="libNormal"/>
        <w:rPr>
          <w:rtl/>
        </w:rPr>
      </w:pPr>
      <w:r w:rsidRPr="006216AF">
        <w:rPr>
          <w:rtl/>
        </w:rPr>
        <w:t>فقال</w:t>
      </w:r>
      <w:r>
        <w:rPr>
          <w:rtl/>
        </w:rPr>
        <w:t>:</w:t>
      </w:r>
      <w:r w:rsidRPr="006216AF">
        <w:rPr>
          <w:rtl/>
        </w:rPr>
        <w:t xml:space="preserve"> « والله ما هي بأختي ولا ولدها علي بن أبي طالب »</w:t>
      </w:r>
      <w:r>
        <w:rPr>
          <w:rtl/>
        </w:rPr>
        <w:t>.</w:t>
      </w:r>
      <w:r w:rsidRPr="006216AF">
        <w:rPr>
          <w:rtl/>
        </w:rPr>
        <w:t xml:space="preserve"> فقالت زينب</w:t>
      </w:r>
      <w:r>
        <w:rPr>
          <w:rtl/>
        </w:rPr>
        <w:t>:</w:t>
      </w:r>
      <w:r w:rsidRPr="006216AF">
        <w:rPr>
          <w:rtl/>
        </w:rPr>
        <w:t xml:space="preserve"> ما هو أخي ولا ولده علي بن أبي طالب. فقال المأمون للرضا </w:t>
      </w:r>
      <w:r w:rsidRPr="008D744D">
        <w:rPr>
          <w:rStyle w:val="libAlaemChar"/>
          <w:rtl/>
        </w:rPr>
        <w:t>عليه‌السلام</w:t>
      </w:r>
      <w:r>
        <w:rPr>
          <w:rtl/>
        </w:rPr>
        <w:t>:</w:t>
      </w:r>
      <w:r w:rsidRPr="006216AF">
        <w:rPr>
          <w:rtl/>
        </w:rPr>
        <w:t xml:space="preserve"> ما مصداق قولك هذا</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إنا أهل بيت لحومنا محرّمة على السباع</w:t>
      </w:r>
      <w:r>
        <w:rPr>
          <w:rtl/>
        </w:rPr>
        <w:t>،</w:t>
      </w:r>
      <w:r w:rsidRPr="006216AF">
        <w:rPr>
          <w:rtl/>
        </w:rPr>
        <w:t xml:space="preserve"> فاطرحها </w:t>
      </w:r>
      <w:r w:rsidRPr="008D744D">
        <w:rPr>
          <w:rStyle w:val="libFootnotenumChar"/>
          <w:rtl/>
        </w:rPr>
        <w:t>(1)</w:t>
      </w:r>
      <w:r w:rsidRPr="006216AF">
        <w:rPr>
          <w:rtl/>
        </w:rPr>
        <w:t xml:space="preserve"> إلى السباع</w:t>
      </w:r>
      <w:r>
        <w:rPr>
          <w:rtl/>
        </w:rPr>
        <w:t>،</w:t>
      </w:r>
      <w:r w:rsidRPr="006216AF">
        <w:rPr>
          <w:rtl/>
        </w:rPr>
        <w:t xml:space="preserve"> فإنّ تك صادقة فإنّ السباع تعفى لحمها »</w:t>
      </w:r>
      <w:r>
        <w:rPr>
          <w:rtl/>
        </w:rPr>
        <w:t>.</w:t>
      </w:r>
      <w:r w:rsidRPr="006216AF">
        <w:rPr>
          <w:rtl/>
        </w:rPr>
        <w:t xml:space="preserve"> قالت زينب</w:t>
      </w:r>
      <w:r>
        <w:rPr>
          <w:rtl/>
        </w:rPr>
        <w:t>:</w:t>
      </w:r>
      <w:r>
        <w:rPr>
          <w:rFonts w:hint="cs"/>
          <w:rtl/>
        </w:rPr>
        <w:t xml:space="preserve"> </w:t>
      </w:r>
      <w:r w:rsidRPr="006216AF">
        <w:rPr>
          <w:rtl/>
        </w:rPr>
        <w:t>ابتدئ بالشيخ. قال المأمون</w:t>
      </w:r>
      <w:r>
        <w:rPr>
          <w:rtl/>
        </w:rPr>
        <w:t>:</w:t>
      </w:r>
      <w:r w:rsidRPr="006216AF">
        <w:rPr>
          <w:rtl/>
        </w:rPr>
        <w:t xml:space="preserve"> لقد أنصفت. فقال له</w:t>
      </w:r>
      <w:r>
        <w:rPr>
          <w:rtl/>
        </w:rPr>
        <w:t>:</w:t>
      </w:r>
      <w:r w:rsidRPr="006216AF">
        <w:rPr>
          <w:rtl/>
        </w:rPr>
        <w:t xml:space="preserve"> أجل.</w:t>
      </w:r>
    </w:p>
    <w:p w:rsidR="008D744D" w:rsidRPr="006216AF" w:rsidRDefault="008D744D" w:rsidP="008D744D">
      <w:pPr>
        <w:pStyle w:val="libNormal"/>
        <w:rPr>
          <w:rtl/>
        </w:rPr>
      </w:pPr>
      <w:r w:rsidRPr="006216AF">
        <w:rPr>
          <w:rtl/>
        </w:rPr>
        <w:t xml:space="preserve">ففتحت بركة السباع فنزل الرضا </w:t>
      </w:r>
      <w:r w:rsidRPr="008D744D">
        <w:rPr>
          <w:rStyle w:val="libAlaemChar"/>
          <w:rtl/>
        </w:rPr>
        <w:t>عليه‌السلام</w:t>
      </w:r>
      <w:r w:rsidRPr="006216AF">
        <w:rPr>
          <w:rtl/>
        </w:rPr>
        <w:t xml:space="preserve"> إليها</w:t>
      </w:r>
      <w:r>
        <w:rPr>
          <w:rtl/>
        </w:rPr>
        <w:t>،</w:t>
      </w:r>
      <w:r w:rsidRPr="006216AF">
        <w:rPr>
          <w:rtl/>
        </w:rPr>
        <w:t xml:space="preserve"> فلمّا رأته بصبصت </w:t>
      </w:r>
      <w:r w:rsidRPr="008D744D">
        <w:rPr>
          <w:rStyle w:val="libFootnotenumChar"/>
          <w:rtl/>
        </w:rPr>
        <w:t>(2)</w:t>
      </w:r>
      <w:r w:rsidRPr="006216AF">
        <w:rPr>
          <w:rtl/>
        </w:rPr>
        <w:t xml:space="preserve"> وأومأت إليه بالسجود</w:t>
      </w:r>
      <w:r>
        <w:rPr>
          <w:rtl/>
        </w:rPr>
        <w:t>،</w:t>
      </w:r>
      <w:r w:rsidRPr="006216AF">
        <w:rPr>
          <w:rtl/>
        </w:rPr>
        <w:t xml:space="preserve"> فصلّى فيما بينها ركعتين وخرج منها.</w:t>
      </w:r>
    </w:p>
    <w:p w:rsidR="008D744D" w:rsidRPr="006216AF" w:rsidRDefault="008D744D" w:rsidP="008D744D">
      <w:pPr>
        <w:pStyle w:val="libNormal"/>
        <w:rPr>
          <w:rtl/>
        </w:rPr>
      </w:pPr>
      <w:r w:rsidRPr="006216AF">
        <w:rPr>
          <w:rtl/>
        </w:rPr>
        <w:t>فأمر المأمون زينب أن تنزل فأبت</w:t>
      </w:r>
      <w:r>
        <w:rPr>
          <w:rtl/>
        </w:rPr>
        <w:t>،</w:t>
      </w:r>
      <w:r w:rsidRPr="006216AF">
        <w:rPr>
          <w:rtl/>
        </w:rPr>
        <w:t xml:space="preserve"> وطرحت للسباغ فأكلتها.</w:t>
      </w:r>
    </w:p>
    <w:p w:rsidR="008D744D" w:rsidRPr="006216AF" w:rsidRDefault="008D744D" w:rsidP="008D744D">
      <w:pPr>
        <w:pStyle w:val="libNormal"/>
        <w:rPr>
          <w:rtl/>
        </w:rPr>
      </w:pPr>
      <w:r w:rsidRPr="008D744D">
        <w:rPr>
          <w:rStyle w:val="libBold2Char"/>
          <w:rtl/>
        </w:rPr>
        <w:t>قال المصنف</w:t>
      </w:r>
      <w:r w:rsidRPr="006216AF">
        <w:rPr>
          <w:rtl/>
        </w:rPr>
        <w:t xml:space="preserve"> </w:t>
      </w:r>
      <w:r w:rsidRPr="008D744D">
        <w:rPr>
          <w:rStyle w:val="libAlaemChar"/>
          <w:rtl/>
        </w:rPr>
        <w:t>رحمه‌الله</w:t>
      </w:r>
      <w:r w:rsidRPr="006216AF">
        <w:rPr>
          <w:rtl/>
        </w:rPr>
        <w:t xml:space="preserve"> ورضي عنه</w:t>
      </w:r>
      <w:r>
        <w:rPr>
          <w:rtl/>
        </w:rPr>
        <w:t>:</w:t>
      </w:r>
      <w:r w:rsidRPr="006216AF">
        <w:rPr>
          <w:rtl/>
        </w:rPr>
        <w:t xml:space="preserve"> إنّي وجدت في تمام هذه الرواية أنّ بين السباع كان سبعا ضعيفا ومريضا</w:t>
      </w:r>
      <w:r>
        <w:rPr>
          <w:rtl/>
        </w:rPr>
        <w:t>،</w:t>
      </w:r>
      <w:r w:rsidRPr="006216AF">
        <w:rPr>
          <w:rtl/>
        </w:rPr>
        <w:t xml:space="preserve"> فهمهم شيئا في أذنه فأشار </w:t>
      </w:r>
      <w:r w:rsidRPr="008D744D">
        <w:rPr>
          <w:rStyle w:val="libAlaemChar"/>
          <w:rtl/>
        </w:rPr>
        <w:t>عليه‌السلام</w:t>
      </w:r>
      <w:r w:rsidRPr="006216AF">
        <w:rPr>
          <w:rtl/>
        </w:rPr>
        <w:t xml:space="preserve"> إلى أعظم السباع بشيء فوضع رأسه له</w:t>
      </w:r>
      <w:r>
        <w:rPr>
          <w:rtl/>
        </w:rPr>
        <w:t>،</w:t>
      </w:r>
      <w:r w:rsidRPr="006216AF">
        <w:rPr>
          <w:rtl/>
        </w:rPr>
        <w:t xml:space="preserve"> فلمّا خرج قيل له</w:t>
      </w:r>
      <w:r>
        <w:rPr>
          <w:rtl/>
        </w:rPr>
        <w:t>:</w:t>
      </w:r>
      <w:r w:rsidRPr="006216AF">
        <w:rPr>
          <w:rtl/>
        </w:rPr>
        <w:t xml:space="preserve"> ما قلت لذلك السبع الضعيف</w:t>
      </w:r>
      <w:r>
        <w:rPr>
          <w:rtl/>
        </w:rPr>
        <w:t>؟</w:t>
      </w:r>
      <w:r w:rsidRPr="006216AF">
        <w:rPr>
          <w:rtl/>
        </w:rPr>
        <w:t xml:space="preserve"> وما قلت للآخر</w:t>
      </w:r>
      <w:r>
        <w:rPr>
          <w:rtl/>
        </w:rPr>
        <w:t>؟</w:t>
      </w:r>
      <w:r w:rsidRPr="006216AF">
        <w:rPr>
          <w:rtl/>
        </w:rPr>
        <w:t xml:space="preserve"> قال</w:t>
      </w:r>
      <w:r>
        <w:rPr>
          <w:rtl/>
        </w:rPr>
        <w:t>:</w:t>
      </w:r>
      <w:r w:rsidRPr="006216AF">
        <w:rPr>
          <w:rtl/>
        </w:rPr>
        <w:t xml:space="preserve"> « إنّه شكا إليّ وقال</w:t>
      </w:r>
      <w:r>
        <w:rPr>
          <w:rtl/>
        </w:rPr>
        <w:t>:</w:t>
      </w:r>
      <w:r w:rsidRPr="006216AF">
        <w:rPr>
          <w:rtl/>
        </w:rPr>
        <w:t xml:space="preserve"> إنّي ضعيف</w:t>
      </w:r>
      <w:r>
        <w:rPr>
          <w:rtl/>
        </w:rPr>
        <w:t>،</w:t>
      </w:r>
      <w:r w:rsidRPr="006216AF">
        <w:rPr>
          <w:rtl/>
        </w:rPr>
        <w:t xml:space="preserve"> فإذا طرح علينا فريسة لم أقدر على مؤاكلتها</w:t>
      </w:r>
      <w:r>
        <w:rPr>
          <w:rtl/>
        </w:rPr>
        <w:t>،</w:t>
      </w:r>
      <w:r w:rsidRPr="006216AF">
        <w:rPr>
          <w:rtl/>
        </w:rPr>
        <w:t xml:space="preserve"> فأشر إلى الكبير بأمري</w:t>
      </w:r>
      <w:r>
        <w:rPr>
          <w:rtl/>
        </w:rPr>
        <w:t>،</w:t>
      </w:r>
      <w:r w:rsidRPr="006216AF">
        <w:rPr>
          <w:rtl/>
        </w:rPr>
        <w:t xml:space="preserve"> فأشرت إليه فقبل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فذبحت بقرة وألقيت إلى السباع</w:t>
      </w:r>
      <w:r>
        <w:rPr>
          <w:rtl/>
        </w:rPr>
        <w:t>،</w:t>
      </w:r>
      <w:r w:rsidRPr="006216AF">
        <w:rPr>
          <w:rtl/>
        </w:rPr>
        <w:t xml:space="preserve"> فجاء الأسد ووقف عليها ومنع السباع أن تأكلها حتّى شبع الضعيف</w:t>
      </w:r>
      <w:r>
        <w:rPr>
          <w:rtl/>
        </w:rPr>
        <w:t>،</w:t>
      </w:r>
      <w:r w:rsidRPr="006216AF">
        <w:rPr>
          <w:rtl/>
        </w:rPr>
        <w:t xml:space="preserve"> ثمّ ترك السباع حتّى أكلوها.</w:t>
      </w:r>
    </w:p>
    <w:p w:rsidR="008D744D" w:rsidRPr="006216AF" w:rsidRDefault="008D744D" w:rsidP="008D744D">
      <w:pPr>
        <w:pStyle w:val="libNormal"/>
        <w:rPr>
          <w:rtl/>
        </w:rPr>
      </w:pPr>
      <w:r w:rsidRPr="008D744D">
        <w:rPr>
          <w:rStyle w:val="libBold2Char"/>
          <w:rtl/>
        </w:rPr>
        <w:t>وقال المصنف</w:t>
      </w:r>
      <w:r w:rsidRPr="006216AF">
        <w:rPr>
          <w:rtl/>
        </w:rPr>
        <w:t xml:space="preserve"> </w:t>
      </w:r>
      <w:r w:rsidRPr="008D744D">
        <w:rPr>
          <w:rStyle w:val="libAlaemChar"/>
          <w:rtl/>
        </w:rPr>
        <w:t>رحمه‌الله</w:t>
      </w:r>
      <w:r>
        <w:rPr>
          <w:rtl/>
        </w:rPr>
        <w:t>:</w:t>
      </w:r>
      <w:r w:rsidRPr="006216AF">
        <w:rPr>
          <w:rtl/>
        </w:rPr>
        <w:t xml:space="preserve"> وأقول أيضا إنّه غير ممتنع أن يكون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فأظهرها. وفي ر</w:t>
      </w:r>
      <w:r>
        <w:rPr>
          <w:rtl/>
        </w:rPr>
        <w:t>:</w:t>
      </w:r>
      <w:r w:rsidRPr="006216AF">
        <w:rPr>
          <w:rtl/>
        </w:rPr>
        <w:t xml:space="preserve"> على</w:t>
      </w:r>
      <w:r>
        <w:rPr>
          <w:rtl/>
        </w:rPr>
        <w:t>،</w:t>
      </w:r>
      <w:r w:rsidRPr="006216AF">
        <w:rPr>
          <w:rtl/>
        </w:rPr>
        <w:t xml:space="preserve"> بدل</w:t>
      </w:r>
      <w:r>
        <w:rPr>
          <w:rtl/>
        </w:rPr>
        <w:t>:</w:t>
      </w:r>
      <w:r w:rsidRPr="006216AF">
        <w:rPr>
          <w:rtl/>
        </w:rPr>
        <w:t xml:space="preserve"> إلى.</w:t>
      </w:r>
    </w:p>
    <w:p w:rsidR="008D744D" w:rsidRPr="006216AF" w:rsidRDefault="008D744D" w:rsidP="008D744D">
      <w:pPr>
        <w:pStyle w:val="libFootnote"/>
        <w:rPr>
          <w:rtl/>
          <w:lang w:bidi="fa-IR"/>
        </w:rPr>
      </w:pPr>
      <w:r w:rsidRPr="006216AF">
        <w:rPr>
          <w:rtl/>
        </w:rPr>
        <w:t>(2) في ش</w:t>
      </w:r>
      <w:r>
        <w:rPr>
          <w:rtl/>
        </w:rPr>
        <w:t>،</w:t>
      </w:r>
      <w:r w:rsidRPr="006216AF">
        <w:rPr>
          <w:rtl/>
        </w:rPr>
        <w:t xml:space="preserve"> ص</w:t>
      </w:r>
      <w:r>
        <w:rPr>
          <w:rtl/>
        </w:rPr>
        <w:t>:</w:t>
      </w:r>
      <w:r w:rsidRPr="006216AF">
        <w:rPr>
          <w:rtl/>
        </w:rPr>
        <w:t xml:space="preserve"> هفهفت.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ذلك غير الآخر</w:t>
      </w:r>
      <w:r>
        <w:rPr>
          <w:rtl/>
        </w:rPr>
        <w:t>؛</w:t>
      </w:r>
      <w:r w:rsidRPr="006216AF">
        <w:rPr>
          <w:rtl/>
        </w:rPr>
        <w:t xml:space="preserve"> وأنّ ما نسب في أمر أبي الحسن </w:t>
      </w:r>
      <w:r w:rsidRPr="008D744D">
        <w:rPr>
          <w:rStyle w:val="libAlaemChar"/>
          <w:rtl/>
        </w:rPr>
        <w:t>عليه‌السلام</w:t>
      </w:r>
      <w:r w:rsidRPr="006216AF">
        <w:rPr>
          <w:rtl/>
        </w:rPr>
        <w:t xml:space="preserve"> في زينب الكذّابة غير منسوب إليها</w:t>
      </w:r>
      <w:r>
        <w:rPr>
          <w:rtl/>
        </w:rPr>
        <w:t>،</w:t>
      </w:r>
      <w:r w:rsidRPr="006216AF">
        <w:rPr>
          <w:rtl/>
        </w:rPr>
        <w:t xml:space="preserve"> وإنّما فعل ذلك المتوكل ابتداء</w:t>
      </w:r>
      <w:r>
        <w:rPr>
          <w:rtl/>
        </w:rPr>
        <w:t>،</w:t>
      </w:r>
      <w:r w:rsidRPr="006216AF">
        <w:rPr>
          <w:rtl/>
        </w:rPr>
        <w:t xml:space="preserve"> وتعرض لأمر آخر</w:t>
      </w:r>
      <w:r>
        <w:rPr>
          <w:rtl/>
        </w:rPr>
        <w:t>،</w:t>
      </w:r>
      <w:r w:rsidRPr="006216AF">
        <w:rPr>
          <w:rtl/>
        </w:rPr>
        <w:t xml:space="preserve"> لأنّه كان مشغوفا بإيذاء أهل البيت </w:t>
      </w:r>
      <w:r w:rsidRPr="008D744D">
        <w:rPr>
          <w:rStyle w:val="libAlaemChar"/>
          <w:rtl/>
        </w:rPr>
        <w:t>عليهم‌السلام</w:t>
      </w:r>
      <w:r w:rsidRPr="006216AF">
        <w:rPr>
          <w:rtl/>
        </w:rPr>
        <w:t>.</w:t>
      </w:r>
    </w:p>
    <w:p w:rsidR="008D744D" w:rsidRPr="006216AF" w:rsidRDefault="008D744D" w:rsidP="008D744D">
      <w:pPr>
        <w:pStyle w:val="libNormal"/>
        <w:rPr>
          <w:rtl/>
        </w:rPr>
      </w:pPr>
      <w:r w:rsidRPr="006216AF">
        <w:rPr>
          <w:rtl/>
        </w:rPr>
        <w:t>489 / 7</w:t>
      </w:r>
      <w:r>
        <w:rPr>
          <w:rtl/>
        </w:rPr>
        <w:t xml:space="preserve"> - </w:t>
      </w:r>
      <w:r w:rsidRPr="006216AF">
        <w:rPr>
          <w:rtl/>
        </w:rPr>
        <w:t>عن محمّد بن الفرج</w:t>
      </w:r>
      <w:r>
        <w:rPr>
          <w:rtl/>
        </w:rPr>
        <w:t>،</w:t>
      </w:r>
      <w:r w:rsidRPr="006216AF">
        <w:rPr>
          <w:rtl/>
        </w:rPr>
        <w:t xml:space="preserve"> قال</w:t>
      </w:r>
      <w:r>
        <w:rPr>
          <w:rtl/>
        </w:rPr>
        <w:t>:</w:t>
      </w:r>
      <w:r w:rsidRPr="006216AF">
        <w:rPr>
          <w:rtl/>
        </w:rPr>
        <w:t xml:space="preserve"> قال لي علي بن محمّد </w:t>
      </w:r>
      <w:r w:rsidRPr="008D744D">
        <w:rPr>
          <w:rStyle w:val="libAlaemChar"/>
          <w:rtl/>
        </w:rPr>
        <w:t>عليهما‌السلام</w:t>
      </w:r>
      <w:r>
        <w:rPr>
          <w:rtl/>
        </w:rPr>
        <w:t>:</w:t>
      </w:r>
      <w:r w:rsidRPr="006216AF">
        <w:rPr>
          <w:rtl/>
        </w:rPr>
        <w:t xml:space="preserve"> « إذا أردت أن تسأل مسألة فاكتبها وضع الكتاب تحت مصلاّك</w:t>
      </w:r>
      <w:r>
        <w:rPr>
          <w:rtl/>
        </w:rPr>
        <w:t>،</w:t>
      </w:r>
      <w:r w:rsidRPr="006216AF">
        <w:rPr>
          <w:rtl/>
        </w:rPr>
        <w:t xml:space="preserve"> ودعه </w:t>
      </w:r>
      <w:r w:rsidRPr="008D744D">
        <w:rPr>
          <w:rStyle w:val="libFootnotenumChar"/>
          <w:rtl/>
        </w:rPr>
        <w:t>(1)</w:t>
      </w:r>
      <w:r w:rsidRPr="006216AF">
        <w:rPr>
          <w:rtl/>
        </w:rPr>
        <w:t xml:space="preserve"> ساعة</w:t>
      </w:r>
      <w:r>
        <w:rPr>
          <w:rtl/>
        </w:rPr>
        <w:t>،</w:t>
      </w:r>
      <w:r w:rsidRPr="006216AF">
        <w:rPr>
          <w:rtl/>
        </w:rPr>
        <w:t xml:space="preserve"> ثمّ أخرجه وانظر إليه »</w:t>
      </w:r>
      <w:r>
        <w:rPr>
          <w:rtl/>
        </w:rPr>
        <w:t>.</w:t>
      </w:r>
    </w:p>
    <w:p w:rsidR="008D744D" w:rsidRPr="006216AF" w:rsidRDefault="008D744D" w:rsidP="008D744D">
      <w:pPr>
        <w:pStyle w:val="libNormal"/>
        <w:rPr>
          <w:rtl/>
        </w:rPr>
      </w:pPr>
      <w:r w:rsidRPr="006216AF">
        <w:rPr>
          <w:rtl/>
        </w:rPr>
        <w:t>قال محمّد</w:t>
      </w:r>
      <w:r>
        <w:rPr>
          <w:rtl/>
        </w:rPr>
        <w:t>:</w:t>
      </w:r>
      <w:r w:rsidRPr="006216AF">
        <w:rPr>
          <w:rtl/>
        </w:rPr>
        <w:t xml:space="preserve"> ففعلت</w:t>
      </w:r>
      <w:r>
        <w:rPr>
          <w:rtl/>
        </w:rPr>
        <w:t>،</w:t>
      </w:r>
      <w:r w:rsidRPr="006216AF">
        <w:rPr>
          <w:rtl/>
        </w:rPr>
        <w:t xml:space="preserve"> فوجدت جواب ما سألت عنه موقعا في الكتاب.</w:t>
      </w:r>
    </w:p>
    <w:p w:rsidR="008D744D" w:rsidRPr="006216AF" w:rsidRDefault="008D744D" w:rsidP="008D744D">
      <w:pPr>
        <w:pStyle w:val="libNormal"/>
        <w:rPr>
          <w:rtl/>
        </w:rPr>
      </w:pPr>
      <w:r w:rsidRPr="006216AF">
        <w:rPr>
          <w:rtl/>
        </w:rPr>
        <w:t>490 / 8</w:t>
      </w:r>
      <w:r>
        <w:rPr>
          <w:rtl/>
        </w:rPr>
        <w:t xml:space="preserve"> - </w:t>
      </w:r>
      <w:r w:rsidRPr="006216AF">
        <w:rPr>
          <w:rtl/>
        </w:rPr>
        <w:t>عن شاهواه</w:t>
      </w:r>
      <w:r>
        <w:rPr>
          <w:rtl/>
        </w:rPr>
        <w:t>،</w:t>
      </w:r>
      <w:r w:rsidRPr="006216AF">
        <w:rPr>
          <w:rtl/>
        </w:rPr>
        <w:t xml:space="preserve"> عن عبد الله بن سليمان الخلال قال</w:t>
      </w:r>
      <w:r>
        <w:rPr>
          <w:rtl/>
        </w:rPr>
        <w:t>:</w:t>
      </w:r>
      <w:r>
        <w:rPr>
          <w:rFonts w:hint="cs"/>
          <w:rtl/>
        </w:rPr>
        <w:t xml:space="preserve"> </w:t>
      </w:r>
      <w:r w:rsidRPr="006216AF">
        <w:rPr>
          <w:rtl/>
        </w:rPr>
        <w:t xml:space="preserve">كنت رويت عن أبي الحسن الرضا </w:t>
      </w:r>
      <w:r w:rsidRPr="008D744D">
        <w:rPr>
          <w:rStyle w:val="libAlaemChar"/>
          <w:rtl/>
        </w:rPr>
        <w:t>عليه‌السلام</w:t>
      </w:r>
      <w:r w:rsidRPr="006216AF">
        <w:rPr>
          <w:rtl/>
        </w:rPr>
        <w:t xml:space="preserve"> في أبي جعفر </w:t>
      </w:r>
      <w:r w:rsidRPr="008D744D">
        <w:rPr>
          <w:rStyle w:val="libAlaemChar"/>
          <w:rtl/>
        </w:rPr>
        <w:t>عليه‌السلام</w:t>
      </w:r>
      <w:r w:rsidRPr="006216AF">
        <w:rPr>
          <w:rtl/>
        </w:rPr>
        <w:t xml:space="preserve"> روايات تدل عليه</w:t>
      </w:r>
      <w:r>
        <w:rPr>
          <w:rtl/>
        </w:rPr>
        <w:t>،</w:t>
      </w:r>
      <w:r w:rsidRPr="006216AF">
        <w:rPr>
          <w:rtl/>
        </w:rPr>
        <w:t xml:space="preserve"> فلمّا مضى أبو جعفر </w:t>
      </w:r>
      <w:r w:rsidRPr="008D744D">
        <w:rPr>
          <w:rStyle w:val="libAlaemChar"/>
          <w:rtl/>
        </w:rPr>
        <w:t>عليه‌السلام</w:t>
      </w:r>
      <w:r w:rsidRPr="006216AF">
        <w:rPr>
          <w:rtl/>
        </w:rPr>
        <w:t xml:space="preserve"> قلقت لذلك وبقيت متحيرا لا أتقدّم ولا أتأخر</w:t>
      </w:r>
      <w:r>
        <w:rPr>
          <w:rtl/>
        </w:rPr>
        <w:t>،</w:t>
      </w:r>
      <w:r w:rsidRPr="006216AF">
        <w:rPr>
          <w:rtl/>
        </w:rPr>
        <w:t xml:space="preserve"> وخفت أن أكتب إليه في ذلك</w:t>
      </w:r>
      <w:r>
        <w:rPr>
          <w:rtl/>
        </w:rPr>
        <w:t>،</w:t>
      </w:r>
      <w:r w:rsidRPr="006216AF">
        <w:rPr>
          <w:rtl/>
        </w:rPr>
        <w:t xml:space="preserve"> ولا أدري ما يكون</w:t>
      </w:r>
      <w:r>
        <w:rPr>
          <w:rtl/>
        </w:rPr>
        <w:t>،</w:t>
      </w:r>
      <w:r w:rsidRPr="006216AF">
        <w:rPr>
          <w:rtl/>
        </w:rPr>
        <w:t xml:space="preserve"> وكتبت إليه أسأله الدعاء أن يفرّج الله عنا في أسباب من قبل السلطان. </w:t>
      </w:r>
      <w:r w:rsidRPr="008D744D">
        <w:rPr>
          <w:rStyle w:val="libFootnotenumChar"/>
          <w:rtl/>
        </w:rPr>
        <w:t>(2)</w:t>
      </w:r>
      <w:r w:rsidRPr="006216AF">
        <w:rPr>
          <w:rtl/>
        </w:rPr>
        <w:t xml:space="preserve"> كنا نغتم بها من علمائنا</w:t>
      </w:r>
      <w:r>
        <w:rPr>
          <w:rtl/>
        </w:rPr>
        <w:t>،</w:t>
      </w:r>
      <w:r w:rsidRPr="006216AF">
        <w:rPr>
          <w:rtl/>
        </w:rPr>
        <w:t xml:space="preserve"> فرجع الجواب بالدعاء وردّ علينا الغلمان</w:t>
      </w:r>
      <w:r>
        <w:rPr>
          <w:rtl/>
        </w:rPr>
        <w:t>،</w:t>
      </w:r>
      <w:r w:rsidRPr="006216AF">
        <w:rPr>
          <w:rtl/>
        </w:rPr>
        <w:t xml:space="preserve"> وكتب في آخر الكتاب</w:t>
      </w:r>
      <w:r>
        <w:rPr>
          <w:rtl/>
        </w:rPr>
        <w:t>:</w:t>
      </w:r>
      <w:r w:rsidRPr="006216AF">
        <w:rPr>
          <w:rtl/>
        </w:rPr>
        <w:t xml:space="preserve"> « أردت أن تسأل عن الخلف بعد مضي أبي جعفر </w:t>
      </w:r>
      <w:r w:rsidRPr="008D744D">
        <w:rPr>
          <w:rStyle w:val="libAlaemChar"/>
          <w:rtl/>
        </w:rPr>
        <w:t>عليه‌السلام</w:t>
      </w:r>
      <w:r>
        <w:rPr>
          <w:rtl/>
        </w:rPr>
        <w:t>،</w:t>
      </w:r>
      <w:r w:rsidRPr="006216AF">
        <w:rPr>
          <w:rtl/>
        </w:rPr>
        <w:t xml:space="preserve"> فقلقت لذلك</w:t>
      </w:r>
      <w:r>
        <w:rPr>
          <w:rtl/>
        </w:rPr>
        <w:t>،</w:t>
      </w:r>
      <w:r w:rsidRPr="006216AF">
        <w:rPr>
          <w:rtl/>
        </w:rPr>
        <w:t xml:space="preserve"> </w:t>
      </w:r>
      <w:r w:rsidRPr="008D744D">
        <w:rPr>
          <w:rStyle w:val="libAlaemChar"/>
          <w:rtl/>
        </w:rPr>
        <w:t>(</w:t>
      </w:r>
      <w:r w:rsidRPr="008D744D">
        <w:rPr>
          <w:rStyle w:val="libAieChar"/>
          <w:rtl/>
        </w:rPr>
        <w:t xml:space="preserve"> وَما كانَ اللهُ لِيُضِلَّ قَوْماً بَعْدَ إِذْ هَداهُمْ حَتَّى يُبَيِّنَ لَهُمْ ما يَتَّقُونَ </w:t>
      </w:r>
      <w:r w:rsidRPr="008D744D">
        <w:rPr>
          <w:rStyle w:val="libAlaemChar"/>
          <w:rtl/>
        </w:rPr>
        <w:t>)</w:t>
      </w:r>
      <w:r w:rsidRPr="006216AF">
        <w:rPr>
          <w:rtl/>
        </w:rPr>
        <w:t xml:space="preserve"> </w:t>
      </w:r>
      <w:r w:rsidRPr="008D744D">
        <w:rPr>
          <w:rStyle w:val="libFootnotenumChar"/>
          <w:rtl/>
        </w:rPr>
        <w:t>(3)</w:t>
      </w:r>
      <w:r w:rsidRPr="006216AF">
        <w:rPr>
          <w:rtl/>
        </w:rPr>
        <w:t xml:space="preserve"> صاحبك بعدي أبو محمد ابني</w:t>
      </w:r>
      <w:r>
        <w:rPr>
          <w:rtl/>
        </w:rPr>
        <w:t>،</w:t>
      </w:r>
      <w:r w:rsidRPr="006216AF">
        <w:rPr>
          <w:rtl/>
        </w:rPr>
        <w:t xml:space="preserve"> عنده ما تحتاجون إليه</w:t>
      </w:r>
      <w:r>
        <w:rPr>
          <w:rtl/>
        </w:rPr>
        <w:t>،</w:t>
      </w:r>
      <w:r w:rsidRPr="006216AF">
        <w:rPr>
          <w:rtl/>
        </w:rPr>
        <w:t xml:space="preserve"> يقدّم الله ما يشاء ويؤخر « </w:t>
      </w:r>
      <w:r w:rsidRPr="008D744D">
        <w:rPr>
          <w:rStyle w:val="libAlaemChar"/>
          <w:rtl/>
        </w:rPr>
        <w:t>(</w:t>
      </w:r>
      <w:r w:rsidRPr="008D744D">
        <w:rPr>
          <w:rStyle w:val="libAieChar"/>
          <w:rtl/>
        </w:rPr>
        <w:t xml:space="preserve"> ما نَنْسَخْ مِنْ آيَةٍ أَوْ نُنْسِها نَأْتِ بِخَيْرٍ مِنْها أَوْ مِثْلِها </w:t>
      </w:r>
      <w:r w:rsidRPr="008D744D">
        <w:rPr>
          <w:rStyle w:val="libAlaemChar"/>
          <w:rtl/>
        </w:rPr>
        <w:t>)</w:t>
      </w:r>
      <w:r w:rsidRPr="006216AF">
        <w:rPr>
          <w:rtl/>
        </w:rPr>
        <w:t xml:space="preserve"> </w:t>
      </w:r>
      <w:r w:rsidRPr="008D744D">
        <w:rPr>
          <w:rStyle w:val="libFootnotenumChar"/>
          <w:rtl/>
        </w:rPr>
        <w:t>(4)</w:t>
      </w:r>
      <w:r>
        <w:rPr>
          <w:rtl/>
        </w:rPr>
        <w:t>،</w:t>
      </w:r>
      <w:r w:rsidRPr="006216AF">
        <w:rPr>
          <w:rtl/>
        </w:rPr>
        <w:t xml:space="preserve"> قد كتبت بما فيه بيان وإقناع لذي عقل يقظان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الخرائج والجرائح 1</w:t>
      </w:r>
      <w:r>
        <w:rPr>
          <w:rtl/>
        </w:rPr>
        <w:t>:</w:t>
      </w:r>
      <w:r w:rsidRPr="006216AF">
        <w:rPr>
          <w:rtl/>
        </w:rPr>
        <w:t xml:space="preserve"> 419 / 22.</w:t>
      </w:r>
    </w:p>
    <w:p w:rsidR="008D744D" w:rsidRPr="006216AF" w:rsidRDefault="008D744D" w:rsidP="008D744D">
      <w:pPr>
        <w:pStyle w:val="libFootnote"/>
        <w:rPr>
          <w:rtl/>
          <w:lang w:bidi="fa-IR"/>
        </w:rPr>
      </w:pPr>
      <w:r w:rsidRPr="006216AF">
        <w:rPr>
          <w:rtl/>
        </w:rPr>
        <w:t>(1) في « م »</w:t>
      </w:r>
      <w:r>
        <w:rPr>
          <w:rtl/>
        </w:rPr>
        <w:t>:</w:t>
      </w:r>
      <w:r w:rsidRPr="006216AF">
        <w:rPr>
          <w:rtl/>
        </w:rPr>
        <w:t xml:space="preserve"> وادعو.</w:t>
      </w:r>
    </w:p>
    <w:p w:rsidR="008D744D" w:rsidRPr="006216AF" w:rsidRDefault="008D744D" w:rsidP="008D744D">
      <w:pPr>
        <w:pStyle w:val="libFootnote0"/>
        <w:rPr>
          <w:rtl/>
        </w:rPr>
      </w:pPr>
      <w:r w:rsidRPr="006216AF">
        <w:rPr>
          <w:rtl/>
        </w:rPr>
        <w:t>8</w:t>
      </w:r>
      <w:r>
        <w:rPr>
          <w:rtl/>
        </w:rPr>
        <w:t xml:space="preserve"> - </w:t>
      </w:r>
      <w:r w:rsidRPr="006216AF">
        <w:rPr>
          <w:rtl/>
        </w:rPr>
        <w:t>اثبات الوصية</w:t>
      </w:r>
      <w:r>
        <w:rPr>
          <w:rtl/>
        </w:rPr>
        <w:t>:</w:t>
      </w:r>
      <w:r w:rsidRPr="006216AF">
        <w:rPr>
          <w:rtl/>
        </w:rPr>
        <w:t xml:space="preserve"> 208.</w:t>
      </w:r>
    </w:p>
    <w:p w:rsidR="008D744D" w:rsidRPr="006216AF" w:rsidRDefault="008D744D" w:rsidP="008D744D">
      <w:pPr>
        <w:pStyle w:val="libFootnote"/>
        <w:rPr>
          <w:rtl/>
          <w:lang w:bidi="fa-IR"/>
        </w:rPr>
      </w:pPr>
      <w:r w:rsidRPr="006216AF">
        <w:rPr>
          <w:rtl/>
        </w:rPr>
        <w:t>(2) في « م »</w:t>
      </w:r>
      <w:r>
        <w:rPr>
          <w:rtl/>
        </w:rPr>
        <w:t>:</w:t>
      </w:r>
      <w:r w:rsidRPr="006216AF">
        <w:rPr>
          <w:rtl/>
        </w:rPr>
        <w:t xml:space="preserve"> الشيطان.</w:t>
      </w:r>
    </w:p>
    <w:p w:rsidR="008D744D" w:rsidRPr="006216AF" w:rsidRDefault="008D744D" w:rsidP="008D744D">
      <w:pPr>
        <w:pStyle w:val="libFootnote"/>
        <w:rPr>
          <w:rtl/>
          <w:lang w:bidi="fa-IR"/>
        </w:rPr>
      </w:pPr>
      <w:r w:rsidRPr="006216AF">
        <w:rPr>
          <w:rtl/>
        </w:rPr>
        <w:t>(3) التوبة الآية</w:t>
      </w:r>
      <w:r>
        <w:rPr>
          <w:rtl/>
        </w:rPr>
        <w:t>:</w:t>
      </w:r>
      <w:r w:rsidRPr="006216AF">
        <w:rPr>
          <w:rtl/>
        </w:rPr>
        <w:t xml:space="preserve"> 115.</w:t>
      </w:r>
    </w:p>
    <w:p w:rsidR="008D744D" w:rsidRPr="006216AF" w:rsidRDefault="008D744D" w:rsidP="008D744D">
      <w:pPr>
        <w:pStyle w:val="libFootnote"/>
        <w:rPr>
          <w:rtl/>
          <w:lang w:bidi="fa-IR"/>
        </w:rPr>
      </w:pPr>
      <w:r w:rsidRPr="006216AF">
        <w:rPr>
          <w:rtl/>
        </w:rPr>
        <w:t>(4) البقرة الآية</w:t>
      </w:r>
      <w:r>
        <w:rPr>
          <w:rtl/>
        </w:rPr>
        <w:t>:</w:t>
      </w:r>
      <w:r w:rsidRPr="006216AF">
        <w:rPr>
          <w:rtl/>
        </w:rPr>
        <w:t xml:space="preserve"> 106.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491 / 9</w:t>
      </w:r>
      <w:r>
        <w:rPr>
          <w:rtl/>
        </w:rPr>
        <w:t xml:space="preserve"> - </w:t>
      </w:r>
      <w:r w:rsidRPr="006216AF">
        <w:rPr>
          <w:rtl/>
        </w:rPr>
        <w:t>عن إسحاق الجلاب</w:t>
      </w:r>
      <w:r>
        <w:rPr>
          <w:rtl/>
        </w:rPr>
        <w:t>،</w:t>
      </w:r>
      <w:r w:rsidRPr="006216AF">
        <w:rPr>
          <w:rtl/>
        </w:rPr>
        <w:t xml:space="preserve"> قال</w:t>
      </w:r>
      <w:r>
        <w:rPr>
          <w:rtl/>
        </w:rPr>
        <w:t>:</w:t>
      </w:r>
      <w:r w:rsidRPr="006216AF">
        <w:rPr>
          <w:rtl/>
        </w:rPr>
        <w:t xml:space="preserve"> اشتريت لأبي الحسن </w:t>
      </w:r>
      <w:r w:rsidRPr="008D744D">
        <w:rPr>
          <w:rStyle w:val="libAlaemChar"/>
          <w:rtl/>
        </w:rPr>
        <w:t>عليه‌السلام</w:t>
      </w:r>
      <w:r w:rsidRPr="006216AF">
        <w:rPr>
          <w:rtl/>
        </w:rPr>
        <w:t xml:space="preserve"> غنما كثيرة</w:t>
      </w:r>
      <w:r>
        <w:rPr>
          <w:rtl/>
        </w:rPr>
        <w:t>،</w:t>
      </w:r>
      <w:r w:rsidRPr="006216AF">
        <w:rPr>
          <w:rtl/>
        </w:rPr>
        <w:t xml:space="preserve"> فأدخلني في إصطبل داره إلى موضع واسع لا أعرفه</w:t>
      </w:r>
      <w:r>
        <w:rPr>
          <w:rtl/>
        </w:rPr>
        <w:t>،</w:t>
      </w:r>
      <w:r w:rsidRPr="006216AF">
        <w:rPr>
          <w:rtl/>
        </w:rPr>
        <w:t xml:space="preserve"> فجعلت أفرق تلك الغنم فيمن أمرني به</w:t>
      </w:r>
      <w:r>
        <w:rPr>
          <w:rtl/>
        </w:rPr>
        <w:t>،</w:t>
      </w:r>
      <w:r w:rsidRPr="006216AF">
        <w:rPr>
          <w:rtl/>
        </w:rPr>
        <w:t xml:space="preserve"> فبعثت إلى أبي محمّد وإلى والدته وغيرهما</w:t>
      </w:r>
      <w:r>
        <w:rPr>
          <w:rtl/>
        </w:rPr>
        <w:t>،</w:t>
      </w:r>
      <w:r w:rsidRPr="006216AF">
        <w:rPr>
          <w:rtl/>
        </w:rPr>
        <w:t xml:space="preserve"> ممّن أمرني ثمّ استأذنته في الانصراف إلى بغداد إلى والدي</w:t>
      </w:r>
      <w:r>
        <w:rPr>
          <w:rtl/>
        </w:rPr>
        <w:t>،</w:t>
      </w:r>
      <w:r w:rsidRPr="006216AF">
        <w:rPr>
          <w:rtl/>
        </w:rPr>
        <w:t xml:space="preserve"> وكان ذلك يوم التروية</w:t>
      </w:r>
      <w:r>
        <w:rPr>
          <w:rtl/>
        </w:rPr>
        <w:t>،</w:t>
      </w:r>
      <w:r w:rsidRPr="006216AF">
        <w:rPr>
          <w:rtl/>
        </w:rPr>
        <w:t xml:space="preserve"> فقال</w:t>
      </w:r>
      <w:r>
        <w:rPr>
          <w:rtl/>
        </w:rPr>
        <w:t>:</w:t>
      </w:r>
      <w:r w:rsidRPr="006216AF">
        <w:rPr>
          <w:rtl/>
        </w:rPr>
        <w:t xml:space="preserve"> « تقيم غدا عندنا ثمّ تنصرف » فأقمت.</w:t>
      </w:r>
    </w:p>
    <w:p w:rsidR="008D744D" w:rsidRPr="006216AF" w:rsidRDefault="008D744D" w:rsidP="008D744D">
      <w:pPr>
        <w:pStyle w:val="libNormal"/>
        <w:rPr>
          <w:rtl/>
        </w:rPr>
      </w:pPr>
      <w:r w:rsidRPr="006216AF">
        <w:rPr>
          <w:rtl/>
        </w:rPr>
        <w:t>فلما كان يوم عرفة أقمت عنده وبت ليلة الأضحى في رواق له</w:t>
      </w:r>
      <w:r>
        <w:rPr>
          <w:rtl/>
        </w:rPr>
        <w:t>،</w:t>
      </w:r>
      <w:r w:rsidRPr="006216AF">
        <w:rPr>
          <w:rtl/>
        </w:rPr>
        <w:t xml:space="preserve"> فلمّا كان في السحر أتاني وقال</w:t>
      </w:r>
      <w:r>
        <w:rPr>
          <w:rtl/>
        </w:rPr>
        <w:t>:</w:t>
      </w:r>
      <w:r w:rsidRPr="006216AF">
        <w:rPr>
          <w:rtl/>
        </w:rPr>
        <w:t xml:space="preserve"> « يا إسحاق</w:t>
      </w:r>
      <w:r>
        <w:rPr>
          <w:rtl/>
        </w:rPr>
        <w:t>،</w:t>
      </w:r>
      <w:r w:rsidRPr="006216AF">
        <w:rPr>
          <w:rtl/>
        </w:rPr>
        <w:t xml:space="preserve"> قم » فقمت وفتحت عيني</w:t>
      </w:r>
      <w:r>
        <w:rPr>
          <w:rtl/>
        </w:rPr>
        <w:t>،</w:t>
      </w:r>
      <w:r w:rsidRPr="006216AF">
        <w:rPr>
          <w:rtl/>
        </w:rPr>
        <w:t xml:space="preserve"> فإذا أنا على </w:t>
      </w:r>
      <w:r>
        <w:rPr>
          <w:rtl/>
        </w:rPr>
        <w:t>(</w:t>
      </w:r>
      <w:r w:rsidRPr="006216AF">
        <w:rPr>
          <w:rtl/>
        </w:rPr>
        <w:t xml:space="preserve"> باب بغداد ) </w:t>
      </w:r>
      <w:r w:rsidRPr="008D744D">
        <w:rPr>
          <w:rStyle w:val="libFootnotenumChar"/>
          <w:rtl/>
        </w:rPr>
        <w:t>(1)</w:t>
      </w:r>
      <w:r>
        <w:rPr>
          <w:rtl/>
        </w:rPr>
        <w:t>،</w:t>
      </w:r>
      <w:r w:rsidRPr="006216AF">
        <w:rPr>
          <w:rtl/>
        </w:rPr>
        <w:t xml:space="preserve"> فدخلت على والدي وأتاني أصحابي فقلت لهم</w:t>
      </w:r>
      <w:r>
        <w:rPr>
          <w:rtl/>
        </w:rPr>
        <w:t>:</w:t>
      </w:r>
      <w:r w:rsidRPr="006216AF">
        <w:rPr>
          <w:rtl/>
        </w:rPr>
        <w:t xml:space="preserve"> عرّفت بالعسكر</w:t>
      </w:r>
      <w:r>
        <w:rPr>
          <w:rtl/>
        </w:rPr>
        <w:t>،</w:t>
      </w:r>
      <w:r w:rsidRPr="006216AF">
        <w:rPr>
          <w:rtl/>
        </w:rPr>
        <w:t xml:space="preserve"> وخرجت ببغداد إلى يوم العيد.</w:t>
      </w:r>
    </w:p>
    <w:p w:rsidR="008D744D" w:rsidRPr="006216AF" w:rsidRDefault="008D744D" w:rsidP="008D744D">
      <w:pPr>
        <w:pStyle w:val="libNormal"/>
        <w:rPr>
          <w:rtl/>
        </w:rPr>
      </w:pPr>
      <w:r w:rsidRPr="006216AF">
        <w:rPr>
          <w:rtl/>
        </w:rPr>
        <w:t>492 / 10</w:t>
      </w:r>
      <w:r>
        <w:rPr>
          <w:rtl/>
        </w:rPr>
        <w:t xml:space="preserve"> - </w:t>
      </w:r>
      <w:r w:rsidRPr="006216AF">
        <w:rPr>
          <w:rtl/>
        </w:rPr>
        <w:t>عن زيد بن علي بن الحسين بن زيد قال</w:t>
      </w:r>
      <w:r>
        <w:rPr>
          <w:rtl/>
        </w:rPr>
        <w:t>:</w:t>
      </w:r>
      <w:r w:rsidRPr="006216AF">
        <w:rPr>
          <w:rtl/>
        </w:rPr>
        <w:t xml:space="preserve"> مرضت فدخل عليّ الطبيب ليلا</w:t>
      </w:r>
      <w:r>
        <w:rPr>
          <w:rtl/>
        </w:rPr>
        <w:t>،</w:t>
      </w:r>
      <w:r w:rsidRPr="006216AF">
        <w:rPr>
          <w:rtl/>
        </w:rPr>
        <w:t xml:space="preserve"> ووصف لي دواء بليل آخذه كذا وكذا يوما</w:t>
      </w:r>
      <w:r>
        <w:rPr>
          <w:rtl/>
        </w:rPr>
        <w:t>،</w:t>
      </w:r>
      <w:r w:rsidRPr="006216AF">
        <w:rPr>
          <w:rtl/>
        </w:rPr>
        <w:t xml:space="preserve"> فلم يمكنني [ تحصيله من الليل ] فلم يخرج الطبيب من الباب حتّى ورد علي صرة بقارورة فيها ذلك الدواء بعينه</w:t>
      </w:r>
      <w:r>
        <w:rPr>
          <w:rtl/>
        </w:rPr>
        <w:t>،</w:t>
      </w:r>
      <w:r w:rsidRPr="006216AF">
        <w:rPr>
          <w:rtl/>
        </w:rPr>
        <w:t xml:space="preserve"> فقال لي</w:t>
      </w:r>
      <w:r>
        <w:rPr>
          <w:rtl/>
        </w:rPr>
        <w:t>:</w:t>
      </w:r>
      <w:r w:rsidRPr="006216AF">
        <w:rPr>
          <w:rtl/>
        </w:rPr>
        <w:t xml:space="preserve"> أبو الحسن يقرئك السلام ويقول لك</w:t>
      </w:r>
      <w:r>
        <w:rPr>
          <w:rtl/>
        </w:rPr>
        <w:t>:</w:t>
      </w:r>
      <w:r w:rsidRPr="006216AF">
        <w:rPr>
          <w:rtl/>
        </w:rPr>
        <w:t xml:space="preserve"> « خذ الدواء واستعمله كذا وكذا يوما » قال</w:t>
      </w:r>
      <w:r>
        <w:rPr>
          <w:rtl/>
        </w:rPr>
        <w:t>:</w:t>
      </w:r>
      <w:r w:rsidRPr="006216AF">
        <w:rPr>
          <w:rtl/>
        </w:rPr>
        <w:t xml:space="preserve"> فأخذته فبرئت.</w:t>
      </w:r>
    </w:p>
    <w:p w:rsidR="008D744D" w:rsidRPr="006216AF" w:rsidRDefault="008D744D" w:rsidP="008D744D">
      <w:pPr>
        <w:pStyle w:val="libNormal"/>
        <w:rPr>
          <w:rtl/>
        </w:rPr>
      </w:pPr>
      <w:r w:rsidRPr="006216AF">
        <w:rPr>
          <w:rtl/>
        </w:rPr>
        <w:t>قال محمّد بن علي قال زيد بن علي</w:t>
      </w:r>
      <w:r>
        <w:rPr>
          <w:rtl/>
        </w:rPr>
        <w:t>:</w:t>
      </w:r>
      <w:r w:rsidRPr="006216AF">
        <w:rPr>
          <w:rtl/>
        </w:rPr>
        <w:t xml:space="preserve"> أين الغلاة عن هذا الحديث.</w:t>
      </w:r>
    </w:p>
    <w:p w:rsidR="008D744D" w:rsidRPr="006216AF" w:rsidRDefault="008D744D" w:rsidP="008D744D">
      <w:pPr>
        <w:pStyle w:val="libNormal"/>
        <w:rPr>
          <w:rtl/>
        </w:rPr>
      </w:pPr>
      <w:r w:rsidRPr="006216AF">
        <w:rPr>
          <w:rtl/>
        </w:rPr>
        <w:t>493 / 11</w:t>
      </w:r>
      <w:r>
        <w:rPr>
          <w:rtl/>
        </w:rPr>
        <w:t xml:space="preserve"> - </w:t>
      </w:r>
      <w:r w:rsidRPr="006216AF">
        <w:rPr>
          <w:rtl/>
        </w:rPr>
        <w:t>عن جماعة من أهل أصفهان</w:t>
      </w:r>
      <w:r>
        <w:rPr>
          <w:rtl/>
        </w:rPr>
        <w:t>،</w:t>
      </w:r>
      <w:r w:rsidRPr="006216AF">
        <w:rPr>
          <w:rtl/>
        </w:rPr>
        <w:t xml:space="preserve"> منهم العياشي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9</w:t>
      </w:r>
      <w:r>
        <w:rPr>
          <w:rtl/>
        </w:rPr>
        <w:t xml:space="preserve"> - </w:t>
      </w:r>
      <w:r w:rsidRPr="006216AF">
        <w:rPr>
          <w:rtl/>
        </w:rPr>
        <w:t>الكافي 1</w:t>
      </w:r>
      <w:r>
        <w:rPr>
          <w:rtl/>
        </w:rPr>
        <w:t>:</w:t>
      </w:r>
      <w:r w:rsidRPr="006216AF">
        <w:rPr>
          <w:rtl/>
        </w:rPr>
        <w:t xml:space="preserve"> 417 / 3</w:t>
      </w:r>
      <w:r>
        <w:rPr>
          <w:rtl/>
        </w:rPr>
        <w:t>،</w:t>
      </w:r>
      <w:r w:rsidRPr="006216AF">
        <w:rPr>
          <w:rtl/>
        </w:rPr>
        <w:t xml:space="preserve"> مناقب ابن شهرآشوب 4</w:t>
      </w:r>
      <w:r>
        <w:rPr>
          <w:rtl/>
        </w:rPr>
        <w:t>:</w:t>
      </w:r>
      <w:r w:rsidRPr="006216AF">
        <w:rPr>
          <w:rtl/>
        </w:rPr>
        <w:t xml:space="preserve"> 411</w:t>
      </w:r>
      <w:r>
        <w:rPr>
          <w:rtl/>
        </w:rPr>
        <w:t>،</w:t>
      </w:r>
    </w:p>
    <w:p w:rsidR="008D744D" w:rsidRPr="006216AF" w:rsidRDefault="008D744D" w:rsidP="008D744D">
      <w:pPr>
        <w:pStyle w:val="libFootnote"/>
        <w:rPr>
          <w:rtl/>
          <w:lang w:bidi="fa-IR"/>
        </w:rPr>
      </w:pPr>
      <w:r w:rsidRPr="006216AF">
        <w:rPr>
          <w:rtl/>
        </w:rPr>
        <w:t>(1) في « م »</w:t>
      </w:r>
      <w:r>
        <w:rPr>
          <w:rtl/>
        </w:rPr>
        <w:t>:</w:t>
      </w:r>
      <w:r w:rsidRPr="006216AF">
        <w:rPr>
          <w:rtl/>
        </w:rPr>
        <w:t xml:space="preserve"> بناء ببغداد.</w:t>
      </w:r>
    </w:p>
    <w:p w:rsidR="008D744D" w:rsidRPr="006216AF" w:rsidRDefault="008D744D" w:rsidP="008D744D">
      <w:pPr>
        <w:pStyle w:val="libFootnote0"/>
        <w:rPr>
          <w:rtl/>
        </w:rPr>
      </w:pPr>
      <w:r w:rsidRPr="006216AF">
        <w:rPr>
          <w:rtl/>
        </w:rPr>
        <w:t>10</w:t>
      </w:r>
      <w:r>
        <w:rPr>
          <w:rtl/>
        </w:rPr>
        <w:t xml:space="preserve"> - </w:t>
      </w:r>
      <w:r w:rsidRPr="006216AF">
        <w:rPr>
          <w:rtl/>
        </w:rPr>
        <w:t>الكافي 1</w:t>
      </w:r>
      <w:r>
        <w:rPr>
          <w:rtl/>
        </w:rPr>
        <w:t>:</w:t>
      </w:r>
      <w:r w:rsidRPr="006216AF">
        <w:rPr>
          <w:rtl/>
        </w:rPr>
        <w:t xml:space="preserve"> 420 / 9</w:t>
      </w:r>
      <w:r>
        <w:rPr>
          <w:rtl/>
        </w:rPr>
        <w:t>،</w:t>
      </w:r>
      <w:r w:rsidRPr="006216AF">
        <w:rPr>
          <w:rtl/>
        </w:rPr>
        <w:t xml:space="preserve"> ارشاد المفيد</w:t>
      </w:r>
      <w:r>
        <w:rPr>
          <w:rtl/>
        </w:rPr>
        <w:t>:</w:t>
      </w:r>
      <w:r w:rsidRPr="006216AF">
        <w:rPr>
          <w:rtl/>
        </w:rPr>
        <w:t xml:space="preserve"> 332</w:t>
      </w:r>
      <w:r>
        <w:rPr>
          <w:rtl/>
        </w:rPr>
        <w:t>،</w:t>
      </w:r>
      <w:r w:rsidRPr="006216AF">
        <w:rPr>
          <w:rtl/>
        </w:rPr>
        <w:t xml:space="preserve"> الخرائج والجرائح 1</w:t>
      </w:r>
      <w:r>
        <w:rPr>
          <w:rtl/>
        </w:rPr>
        <w:t>:</w:t>
      </w:r>
      <w:r w:rsidRPr="006216AF">
        <w:rPr>
          <w:rtl/>
        </w:rPr>
        <w:t xml:space="preserve"> 406 / 12</w:t>
      </w:r>
      <w:r>
        <w:rPr>
          <w:rtl/>
        </w:rPr>
        <w:t>،</w:t>
      </w:r>
      <w:r w:rsidRPr="006216AF">
        <w:rPr>
          <w:rtl/>
        </w:rPr>
        <w:t xml:space="preserve"> كشف الغمة 2</w:t>
      </w:r>
      <w:r>
        <w:rPr>
          <w:rtl/>
        </w:rPr>
        <w:t>:</w:t>
      </w:r>
      <w:r w:rsidRPr="006216AF">
        <w:rPr>
          <w:rtl/>
        </w:rPr>
        <w:t xml:space="preserve"> 389</w:t>
      </w:r>
      <w:r>
        <w:rPr>
          <w:rtl/>
        </w:rPr>
        <w:t>،</w:t>
      </w:r>
      <w:r w:rsidRPr="006216AF">
        <w:rPr>
          <w:rtl/>
        </w:rPr>
        <w:t xml:space="preserve"> الهداية الكبرى</w:t>
      </w:r>
      <w:r>
        <w:rPr>
          <w:rtl/>
        </w:rPr>
        <w:t>:</w:t>
      </w:r>
      <w:r w:rsidRPr="006216AF">
        <w:rPr>
          <w:rtl/>
        </w:rPr>
        <w:t xml:space="preserve"> 314</w:t>
      </w:r>
      <w:r>
        <w:rPr>
          <w:rtl/>
        </w:rPr>
        <w:t>،</w:t>
      </w:r>
      <w:r w:rsidRPr="006216AF">
        <w:rPr>
          <w:rtl/>
        </w:rPr>
        <w:t xml:space="preserve"> مدينة المعاجز</w:t>
      </w:r>
      <w:r>
        <w:rPr>
          <w:rtl/>
        </w:rPr>
        <w:t>:</w:t>
      </w:r>
      <w:r w:rsidRPr="006216AF">
        <w:rPr>
          <w:rtl/>
        </w:rPr>
        <w:t xml:space="preserve"> 540 / 11.</w:t>
      </w:r>
    </w:p>
    <w:p w:rsidR="008D744D" w:rsidRPr="006216AF" w:rsidRDefault="008D744D" w:rsidP="008D744D">
      <w:pPr>
        <w:pStyle w:val="libFootnote0"/>
        <w:rPr>
          <w:rtl/>
        </w:rPr>
      </w:pPr>
      <w:r w:rsidRPr="006216AF">
        <w:rPr>
          <w:rtl/>
        </w:rPr>
        <w:t>11</w:t>
      </w:r>
      <w:r>
        <w:rPr>
          <w:rtl/>
        </w:rPr>
        <w:t xml:space="preserve"> - </w:t>
      </w:r>
      <w:r w:rsidRPr="006216AF">
        <w:rPr>
          <w:rtl/>
        </w:rPr>
        <w:t>الخرائج والجرائح 1</w:t>
      </w:r>
      <w:r>
        <w:rPr>
          <w:rtl/>
        </w:rPr>
        <w:t>:</w:t>
      </w:r>
      <w:r w:rsidRPr="006216AF">
        <w:rPr>
          <w:rtl/>
        </w:rPr>
        <w:t xml:space="preserve"> 392 / 1</w:t>
      </w:r>
      <w:r>
        <w:rPr>
          <w:rtl/>
        </w:rPr>
        <w:t>،</w:t>
      </w:r>
      <w:r w:rsidRPr="006216AF">
        <w:rPr>
          <w:rtl/>
        </w:rPr>
        <w:t xml:space="preserve"> كشف الغمة 2</w:t>
      </w:r>
      <w:r>
        <w:rPr>
          <w:rtl/>
        </w:rPr>
        <w:t>:</w:t>
      </w:r>
      <w:r w:rsidRPr="006216AF">
        <w:rPr>
          <w:rtl/>
        </w:rPr>
        <w:t xml:space="preserve"> 389</w:t>
      </w:r>
      <w:r>
        <w:rPr>
          <w:rtl/>
        </w:rPr>
        <w:t>،</w:t>
      </w:r>
      <w:r w:rsidRPr="006216AF">
        <w:rPr>
          <w:rtl/>
        </w:rPr>
        <w:t xml:space="preserve"> الصراط المستقيم 2</w:t>
      </w:r>
      <w:r>
        <w:rPr>
          <w:rtl/>
        </w:rPr>
        <w:t>:</w:t>
      </w:r>
      <w:r w:rsidRPr="006216AF">
        <w:rPr>
          <w:rtl/>
        </w:rPr>
        <w:t xml:space="preserve"> 202 / 3</w:t>
      </w:r>
      <w:r>
        <w:rPr>
          <w:rtl/>
        </w:rPr>
        <w:t>،</w:t>
      </w:r>
      <w:r w:rsidRPr="006216AF">
        <w:rPr>
          <w:rtl/>
        </w:rPr>
        <w:t xml:space="preserve"> وفيه</w:t>
      </w:r>
      <w:r>
        <w:rPr>
          <w:rtl/>
        </w:rPr>
        <w:t>:</w:t>
      </w:r>
      <w:r w:rsidRPr="006216AF">
        <w:rPr>
          <w:rtl/>
        </w:rPr>
        <w:t xml:space="preserve"> باختصار</w:t>
      </w:r>
      <w:r>
        <w:rPr>
          <w:rtl/>
        </w:rPr>
        <w:t>،</w:t>
      </w:r>
      <w:r w:rsidRPr="006216AF">
        <w:rPr>
          <w:rtl/>
        </w:rPr>
        <w:t xml:space="preserve"> مدينة المعاجز</w:t>
      </w:r>
      <w:r>
        <w:rPr>
          <w:rtl/>
        </w:rPr>
        <w:t>:</w:t>
      </w:r>
      <w:r w:rsidRPr="006216AF">
        <w:rPr>
          <w:rtl/>
        </w:rPr>
        <w:t xml:space="preserve"> 546 / 48.</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محمّد بن النضر</w:t>
      </w:r>
      <w:r>
        <w:rPr>
          <w:rtl/>
        </w:rPr>
        <w:t>،</w:t>
      </w:r>
      <w:r w:rsidRPr="006216AF">
        <w:rPr>
          <w:rtl/>
        </w:rPr>
        <w:t xml:space="preserve"> وأبو جعفر بن محمّد بن علوية قالوا</w:t>
      </w:r>
      <w:r>
        <w:rPr>
          <w:rtl/>
        </w:rPr>
        <w:t>:</w:t>
      </w:r>
      <w:r w:rsidRPr="006216AF">
        <w:rPr>
          <w:rtl/>
        </w:rPr>
        <w:t xml:space="preserve"> كان بأصفهان رجل يقال له</w:t>
      </w:r>
      <w:r>
        <w:rPr>
          <w:rtl/>
        </w:rPr>
        <w:t>:</w:t>
      </w:r>
      <w:r w:rsidRPr="006216AF">
        <w:rPr>
          <w:rtl/>
        </w:rPr>
        <w:t xml:space="preserve"> عبد الرحمن</w:t>
      </w:r>
      <w:r>
        <w:rPr>
          <w:rtl/>
        </w:rPr>
        <w:t>،</w:t>
      </w:r>
      <w:r w:rsidRPr="006216AF">
        <w:rPr>
          <w:rtl/>
        </w:rPr>
        <w:t xml:space="preserve"> وكان شيعيا</w:t>
      </w:r>
      <w:r>
        <w:rPr>
          <w:rtl/>
        </w:rPr>
        <w:t>،</w:t>
      </w:r>
      <w:r w:rsidRPr="006216AF">
        <w:rPr>
          <w:rtl/>
        </w:rPr>
        <w:t xml:space="preserve"> قيل له</w:t>
      </w:r>
      <w:r>
        <w:rPr>
          <w:rtl/>
        </w:rPr>
        <w:t>:</w:t>
      </w:r>
      <w:r w:rsidRPr="006216AF">
        <w:rPr>
          <w:rtl/>
        </w:rPr>
        <w:t xml:space="preserve"> ما السبب الذي أوجب عليك القول بإمامة عليّ النقي </w:t>
      </w:r>
      <w:r w:rsidRPr="008D744D">
        <w:rPr>
          <w:rStyle w:val="libAlaemChar"/>
          <w:rtl/>
        </w:rPr>
        <w:t>عليه‌السلام</w:t>
      </w:r>
      <w:r w:rsidRPr="006216AF">
        <w:rPr>
          <w:rtl/>
        </w:rPr>
        <w:t xml:space="preserve"> دون غيره من أهل زمانه</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شاهدت ما أوجب ذلك عليّ</w:t>
      </w:r>
      <w:r>
        <w:rPr>
          <w:rtl/>
        </w:rPr>
        <w:t>،</w:t>
      </w:r>
      <w:r w:rsidRPr="006216AF">
        <w:rPr>
          <w:rtl/>
        </w:rPr>
        <w:t xml:space="preserve"> وذلك أنّي كنت رجلا فقيرا وكان لي لسان وجرأة</w:t>
      </w:r>
      <w:r>
        <w:rPr>
          <w:rtl/>
        </w:rPr>
        <w:t>،</w:t>
      </w:r>
      <w:r w:rsidRPr="006216AF">
        <w:rPr>
          <w:rtl/>
        </w:rPr>
        <w:t xml:space="preserve"> فأخرجني أهل أصفهان سنة من السنين مع قوم آخرين إلى باب المتوكل متظلمين</w:t>
      </w:r>
      <w:r>
        <w:rPr>
          <w:rtl/>
        </w:rPr>
        <w:t>،</w:t>
      </w:r>
      <w:r w:rsidRPr="006216AF">
        <w:rPr>
          <w:rtl/>
        </w:rPr>
        <w:t xml:space="preserve"> فأتينا باب المتوكل يوما</w:t>
      </w:r>
      <w:r>
        <w:rPr>
          <w:rtl/>
        </w:rPr>
        <w:t>،</w:t>
      </w:r>
      <w:r w:rsidRPr="006216AF">
        <w:rPr>
          <w:rtl/>
        </w:rPr>
        <w:t xml:space="preserve"> إذ خرج الأمر بإحضار علي بن محمد النقي </w:t>
      </w:r>
      <w:r w:rsidRPr="008D744D">
        <w:rPr>
          <w:rStyle w:val="libAlaemChar"/>
          <w:rtl/>
        </w:rPr>
        <w:t>عليه‌السلام</w:t>
      </w:r>
      <w:r>
        <w:rPr>
          <w:rtl/>
        </w:rPr>
        <w:t>،</w:t>
      </w:r>
      <w:r w:rsidRPr="006216AF">
        <w:rPr>
          <w:rtl/>
        </w:rPr>
        <w:t xml:space="preserve"> بعض من حضر</w:t>
      </w:r>
      <w:r>
        <w:rPr>
          <w:rtl/>
        </w:rPr>
        <w:t>:</w:t>
      </w:r>
      <w:r>
        <w:rPr>
          <w:rFonts w:hint="cs"/>
          <w:rtl/>
        </w:rPr>
        <w:t xml:space="preserve"> </w:t>
      </w:r>
      <w:r w:rsidRPr="006216AF">
        <w:rPr>
          <w:rtl/>
        </w:rPr>
        <w:t>من هذا الرجل الذي أمر بإحضاره</w:t>
      </w:r>
      <w:r>
        <w:rPr>
          <w:rtl/>
        </w:rPr>
        <w:t>؟</w:t>
      </w:r>
      <w:r w:rsidRPr="006216AF">
        <w:rPr>
          <w:rtl/>
        </w:rPr>
        <w:t xml:space="preserve"> فقيل</w:t>
      </w:r>
      <w:r>
        <w:rPr>
          <w:rtl/>
        </w:rPr>
        <w:t>:</w:t>
      </w:r>
      <w:r w:rsidRPr="006216AF">
        <w:rPr>
          <w:rtl/>
        </w:rPr>
        <w:t xml:space="preserve"> هذا رجل علوي تقول الرافضة بإمامته</w:t>
      </w:r>
      <w:r>
        <w:rPr>
          <w:rtl/>
        </w:rPr>
        <w:t>،</w:t>
      </w:r>
      <w:r w:rsidRPr="006216AF">
        <w:rPr>
          <w:rtl/>
        </w:rPr>
        <w:t xml:space="preserve"> </w:t>
      </w:r>
      <w:r>
        <w:rPr>
          <w:rtl/>
        </w:rPr>
        <w:t>(</w:t>
      </w:r>
      <w:r w:rsidRPr="006216AF">
        <w:rPr>
          <w:rtl/>
        </w:rPr>
        <w:t xml:space="preserve"> ثمّ قيل</w:t>
      </w:r>
      <w:r>
        <w:rPr>
          <w:rtl/>
        </w:rPr>
        <w:t>:</w:t>
      </w:r>
      <w:r w:rsidRPr="006216AF">
        <w:rPr>
          <w:rtl/>
        </w:rPr>
        <w:t xml:space="preserve"> ويقدّر أنّ المتوكل يحضره للقتل ) </w:t>
      </w:r>
      <w:r w:rsidRPr="008D744D">
        <w:rPr>
          <w:rStyle w:val="libFootnotenumChar"/>
          <w:rtl/>
        </w:rPr>
        <w:t>(1)</w:t>
      </w:r>
      <w:r>
        <w:rPr>
          <w:rtl/>
        </w:rPr>
        <w:t>.</w:t>
      </w:r>
      <w:r>
        <w:rPr>
          <w:rFonts w:hint="cs"/>
          <w:rtl/>
        </w:rPr>
        <w:t xml:space="preserve"> </w:t>
      </w:r>
      <w:r w:rsidRPr="006216AF">
        <w:rPr>
          <w:rtl/>
        </w:rPr>
        <w:t>فقلت</w:t>
      </w:r>
      <w:r>
        <w:rPr>
          <w:rtl/>
        </w:rPr>
        <w:t>:</w:t>
      </w:r>
      <w:r w:rsidRPr="006216AF">
        <w:rPr>
          <w:rtl/>
        </w:rPr>
        <w:t xml:space="preserve"> لا أبرح من هاهنا حتّى أنظر إلى هذا الرجل أي رجل هو.</w:t>
      </w:r>
    </w:p>
    <w:p w:rsidR="008D744D" w:rsidRPr="006216AF" w:rsidRDefault="008D744D" w:rsidP="008D744D">
      <w:pPr>
        <w:pStyle w:val="libNormal"/>
        <w:rPr>
          <w:rtl/>
        </w:rPr>
      </w:pPr>
      <w:r w:rsidRPr="006216AF">
        <w:rPr>
          <w:rtl/>
        </w:rPr>
        <w:t>قال</w:t>
      </w:r>
      <w:r>
        <w:rPr>
          <w:rtl/>
        </w:rPr>
        <w:t>:</w:t>
      </w:r>
      <w:r w:rsidRPr="006216AF">
        <w:rPr>
          <w:rtl/>
        </w:rPr>
        <w:t xml:space="preserve"> فأقبل راكبا</w:t>
      </w:r>
      <w:r>
        <w:rPr>
          <w:rtl/>
        </w:rPr>
        <w:t>،</w:t>
      </w:r>
      <w:r w:rsidRPr="006216AF">
        <w:rPr>
          <w:rtl/>
        </w:rPr>
        <w:t xml:space="preserve"> وقد قام الناس يمنة الطريق ويسرتها صفّين</w:t>
      </w:r>
      <w:r>
        <w:rPr>
          <w:rtl/>
        </w:rPr>
        <w:t>،</w:t>
      </w:r>
      <w:r w:rsidRPr="006216AF">
        <w:rPr>
          <w:rtl/>
        </w:rPr>
        <w:t xml:space="preserve"> ينظرون إليه</w:t>
      </w:r>
      <w:r>
        <w:rPr>
          <w:rtl/>
        </w:rPr>
        <w:t>،</w:t>
      </w:r>
      <w:r w:rsidRPr="006216AF">
        <w:rPr>
          <w:rtl/>
        </w:rPr>
        <w:t xml:space="preserve"> فلمّا رأيته وقع حبّه في قلبي</w:t>
      </w:r>
      <w:r>
        <w:rPr>
          <w:rtl/>
        </w:rPr>
        <w:t>،</w:t>
      </w:r>
      <w:r w:rsidRPr="006216AF">
        <w:rPr>
          <w:rtl/>
        </w:rPr>
        <w:t xml:space="preserve"> فجعلت أدعو له في نفسي بأن يدفع الله عنه شرّ المتوكّل</w:t>
      </w:r>
      <w:r>
        <w:rPr>
          <w:rtl/>
        </w:rPr>
        <w:t>،</w:t>
      </w:r>
      <w:r w:rsidRPr="006216AF">
        <w:rPr>
          <w:rtl/>
        </w:rPr>
        <w:t xml:space="preserve"> فأقبل يسير بين الناس وهو ينظر إلى عرف دابته</w:t>
      </w:r>
      <w:r>
        <w:rPr>
          <w:rtl/>
        </w:rPr>
        <w:t>،</w:t>
      </w:r>
      <w:r w:rsidRPr="006216AF">
        <w:rPr>
          <w:rtl/>
        </w:rPr>
        <w:t xml:space="preserve"> لا ينظر يمنة ولا يسرة</w:t>
      </w:r>
      <w:r>
        <w:rPr>
          <w:rtl/>
        </w:rPr>
        <w:t>،</w:t>
      </w:r>
      <w:r w:rsidRPr="006216AF">
        <w:rPr>
          <w:rtl/>
        </w:rPr>
        <w:t xml:space="preserve"> وأنا دائم الدّعاء له.</w:t>
      </w:r>
    </w:p>
    <w:p w:rsidR="008D744D" w:rsidRPr="006216AF" w:rsidRDefault="008D744D" w:rsidP="008D744D">
      <w:pPr>
        <w:pStyle w:val="libNormal"/>
        <w:rPr>
          <w:rtl/>
        </w:rPr>
      </w:pPr>
      <w:r w:rsidRPr="006216AF">
        <w:rPr>
          <w:rtl/>
        </w:rPr>
        <w:t>فلمّا صار إليّ أقبل بوجهه عليّ وقال</w:t>
      </w:r>
      <w:r>
        <w:rPr>
          <w:rtl/>
        </w:rPr>
        <w:t>:</w:t>
      </w:r>
      <w:r w:rsidRPr="006216AF">
        <w:rPr>
          <w:rtl/>
        </w:rPr>
        <w:t xml:space="preserve"> « قد استجاب الله دعاءك</w:t>
      </w:r>
      <w:r>
        <w:rPr>
          <w:rtl/>
        </w:rPr>
        <w:t>،</w:t>
      </w:r>
      <w:r w:rsidRPr="006216AF">
        <w:rPr>
          <w:rtl/>
        </w:rPr>
        <w:t xml:space="preserve"> وطوّل عمرك</w:t>
      </w:r>
      <w:r>
        <w:rPr>
          <w:rtl/>
        </w:rPr>
        <w:t>،</w:t>
      </w:r>
      <w:r w:rsidRPr="006216AF">
        <w:rPr>
          <w:rtl/>
        </w:rPr>
        <w:t xml:space="preserve"> وكثر مالك وولدك »</w:t>
      </w:r>
      <w:r>
        <w:rPr>
          <w:rtl/>
        </w:rPr>
        <w:t>.</w:t>
      </w:r>
      <w:r w:rsidRPr="006216AF">
        <w:rPr>
          <w:rtl/>
        </w:rPr>
        <w:t xml:space="preserve"> فارتعدت ووقفت بين أصحابي يسألوني وهم يقولون</w:t>
      </w:r>
      <w:r>
        <w:rPr>
          <w:rtl/>
        </w:rPr>
        <w:t>:</w:t>
      </w:r>
      <w:r w:rsidRPr="006216AF">
        <w:rPr>
          <w:rtl/>
        </w:rPr>
        <w:t xml:space="preserve"> ما شأنك</w:t>
      </w:r>
      <w:r>
        <w:rPr>
          <w:rtl/>
        </w:rPr>
        <w:t>؟!</w:t>
      </w:r>
      <w:r w:rsidRPr="006216AF">
        <w:rPr>
          <w:rtl/>
        </w:rPr>
        <w:t xml:space="preserve"> فقلت</w:t>
      </w:r>
      <w:r>
        <w:rPr>
          <w:rtl/>
        </w:rPr>
        <w:t>:</w:t>
      </w:r>
      <w:r w:rsidRPr="006216AF">
        <w:rPr>
          <w:rtl/>
        </w:rPr>
        <w:t xml:space="preserve"> خيرا</w:t>
      </w:r>
      <w:r>
        <w:rPr>
          <w:rtl/>
        </w:rPr>
        <w:t>،</w:t>
      </w:r>
      <w:r w:rsidRPr="006216AF">
        <w:rPr>
          <w:rtl/>
        </w:rPr>
        <w:t xml:space="preserve"> ولم أخبرهم بذلك.</w:t>
      </w:r>
    </w:p>
    <w:p w:rsidR="008D744D" w:rsidRPr="006216AF" w:rsidRDefault="008D744D" w:rsidP="008D744D">
      <w:pPr>
        <w:pStyle w:val="libNormal"/>
        <w:rPr>
          <w:rtl/>
        </w:rPr>
      </w:pPr>
      <w:r w:rsidRPr="006216AF">
        <w:rPr>
          <w:rtl/>
        </w:rPr>
        <w:t>فانصرفنا بعد ذلك إلى أصفهان</w:t>
      </w:r>
      <w:r>
        <w:rPr>
          <w:rtl/>
        </w:rPr>
        <w:t>،</w:t>
      </w:r>
      <w:r w:rsidRPr="006216AF">
        <w:rPr>
          <w:rtl/>
        </w:rPr>
        <w:t xml:space="preserve"> ففتح الله عليّ وجوها من المال حتّى اليوم</w:t>
      </w:r>
      <w:r>
        <w:rPr>
          <w:rtl/>
        </w:rPr>
        <w:t>،</w:t>
      </w:r>
      <w:r w:rsidRPr="006216AF">
        <w:rPr>
          <w:rtl/>
        </w:rPr>
        <w:t xml:space="preserve"> أغلق بابي على مائة ألف ألف درهم</w:t>
      </w:r>
      <w:r>
        <w:rPr>
          <w:rtl/>
        </w:rPr>
        <w:t>،</w:t>
      </w:r>
      <w:r w:rsidRPr="006216AF">
        <w:rPr>
          <w:rtl/>
        </w:rPr>
        <w:t xml:space="preserve"> سوى مالي خارج الدار</w:t>
      </w:r>
      <w:r>
        <w:rPr>
          <w:rtl/>
        </w:rPr>
        <w:t>،</w:t>
      </w:r>
      <w:r w:rsidRPr="006216AF">
        <w:rPr>
          <w:rtl/>
        </w:rPr>
        <w:t xml:space="preserve"> ورزقت عشرة من الأولاد</w:t>
      </w:r>
      <w:r>
        <w:rPr>
          <w:rtl/>
        </w:rPr>
        <w:t>،</w:t>
      </w:r>
      <w:r w:rsidRPr="006216AF">
        <w:rPr>
          <w:rtl/>
        </w:rPr>
        <w:t xml:space="preserve"> وقد بلغت الآن من العمر نيفا وسبعين سنة</w:t>
      </w:r>
      <w:r>
        <w:rPr>
          <w:rtl/>
        </w:rPr>
        <w:t>،</w:t>
      </w:r>
      <w:r w:rsidRPr="006216AF">
        <w:rPr>
          <w:rtl/>
        </w:rPr>
        <w:t xml:space="preserve"> وأنا أقول بإمامة هذا الذي علم ما في قلبي واستجاب الله دعاءه فيّ.</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 م »</w:t>
      </w:r>
      <w:r>
        <w:rPr>
          <w:rtl/>
        </w:rPr>
        <w:t>:</w:t>
      </w:r>
      <w:r w:rsidRPr="006216AF">
        <w:rPr>
          <w:rtl/>
        </w:rPr>
        <w:t xml:space="preserve"> أمر المتوكل بحضوره.</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494 / 12</w:t>
      </w:r>
      <w:r>
        <w:rPr>
          <w:rtl/>
        </w:rPr>
        <w:t xml:space="preserve"> - </w:t>
      </w:r>
      <w:r w:rsidRPr="006216AF">
        <w:rPr>
          <w:rtl/>
        </w:rPr>
        <w:t>عن يحيى بن هرثمة</w:t>
      </w:r>
      <w:r>
        <w:rPr>
          <w:rtl/>
        </w:rPr>
        <w:t>،</w:t>
      </w:r>
      <w:r w:rsidRPr="006216AF">
        <w:rPr>
          <w:rtl/>
        </w:rPr>
        <w:t xml:space="preserve"> قال</w:t>
      </w:r>
      <w:r>
        <w:rPr>
          <w:rtl/>
        </w:rPr>
        <w:t>:</w:t>
      </w:r>
      <w:r w:rsidRPr="006216AF">
        <w:rPr>
          <w:rtl/>
        </w:rPr>
        <w:t xml:space="preserve"> دعاني المتوكل وقال</w:t>
      </w:r>
      <w:r>
        <w:rPr>
          <w:rtl/>
        </w:rPr>
        <w:t>:</w:t>
      </w:r>
      <w:r>
        <w:rPr>
          <w:rFonts w:hint="cs"/>
          <w:rtl/>
        </w:rPr>
        <w:t xml:space="preserve"> </w:t>
      </w:r>
      <w:r w:rsidRPr="006216AF">
        <w:rPr>
          <w:rtl/>
        </w:rPr>
        <w:t>اختر ثلاثمائة ممّن تريد واخرجوا إلى الكوفة</w:t>
      </w:r>
      <w:r>
        <w:rPr>
          <w:rtl/>
        </w:rPr>
        <w:t>،</w:t>
      </w:r>
      <w:r w:rsidRPr="006216AF">
        <w:rPr>
          <w:rtl/>
        </w:rPr>
        <w:t xml:space="preserve"> وخلّفوا أثقالكم فيها</w:t>
      </w:r>
      <w:r>
        <w:rPr>
          <w:rtl/>
        </w:rPr>
        <w:t>،</w:t>
      </w:r>
      <w:r w:rsidRPr="006216AF">
        <w:rPr>
          <w:rtl/>
        </w:rPr>
        <w:t xml:space="preserve"> واخرجوا على طريق البادية إلى المدينة</w:t>
      </w:r>
      <w:r>
        <w:rPr>
          <w:rtl/>
        </w:rPr>
        <w:t>،</w:t>
      </w:r>
      <w:r w:rsidRPr="006216AF">
        <w:rPr>
          <w:rtl/>
        </w:rPr>
        <w:t xml:space="preserve"> وأحضروا علي بن محمّد النقي إلى عندي مكرّما معظّما مبجلا.</w:t>
      </w:r>
    </w:p>
    <w:p w:rsidR="008D744D" w:rsidRPr="006216AF" w:rsidRDefault="008D744D" w:rsidP="008D744D">
      <w:pPr>
        <w:pStyle w:val="libNormal"/>
        <w:rPr>
          <w:rtl/>
        </w:rPr>
      </w:pPr>
      <w:r w:rsidRPr="006216AF">
        <w:rPr>
          <w:rtl/>
        </w:rPr>
        <w:t>قال</w:t>
      </w:r>
      <w:r>
        <w:rPr>
          <w:rtl/>
        </w:rPr>
        <w:t>:</w:t>
      </w:r>
      <w:r w:rsidRPr="006216AF">
        <w:rPr>
          <w:rtl/>
        </w:rPr>
        <w:t xml:space="preserve"> فقمت وخرجنا</w:t>
      </w:r>
      <w:r>
        <w:rPr>
          <w:rtl/>
        </w:rPr>
        <w:t>،</w:t>
      </w:r>
      <w:r w:rsidRPr="006216AF">
        <w:rPr>
          <w:rtl/>
        </w:rPr>
        <w:t xml:space="preserve"> وكان في أصحابي قائد من الشراة </w:t>
      </w:r>
      <w:r w:rsidRPr="008D744D">
        <w:rPr>
          <w:rStyle w:val="libFootnotenumChar"/>
          <w:rtl/>
        </w:rPr>
        <w:t>(1)</w:t>
      </w:r>
      <w:r>
        <w:rPr>
          <w:rtl/>
        </w:rPr>
        <w:t>،</w:t>
      </w:r>
      <w:r w:rsidRPr="006216AF">
        <w:rPr>
          <w:rtl/>
        </w:rPr>
        <w:t xml:space="preserve"> وكان لي كاتب متشيّع</w:t>
      </w:r>
      <w:r>
        <w:rPr>
          <w:rtl/>
        </w:rPr>
        <w:t>،</w:t>
      </w:r>
      <w:r w:rsidRPr="006216AF">
        <w:rPr>
          <w:rtl/>
        </w:rPr>
        <w:t xml:space="preserve"> وأنا على مذهب الحشوية</w:t>
      </w:r>
      <w:r>
        <w:rPr>
          <w:rtl/>
        </w:rPr>
        <w:t>،</w:t>
      </w:r>
      <w:r w:rsidRPr="006216AF">
        <w:rPr>
          <w:rtl/>
        </w:rPr>
        <w:t xml:space="preserve"> وكان ذلك الشاري يناظر الكاتب</w:t>
      </w:r>
      <w:r>
        <w:rPr>
          <w:rtl/>
        </w:rPr>
        <w:t>،</w:t>
      </w:r>
      <w:r w:rsidRPr="006216AF">
        <w:rPr>
          <w:rtl/>
        </w:rPr>
        <w:t xml:space="preserve"> وكنت أسمع إلى مناظرتهما لقطع الطريق.</w:t>
      </w:r>
    </w:p>
    <w:p w:rsidR="008D744D" w:rsidRPr="006216AF" w:rsidRDefault="008D744D" w:rsidP="008D744D">
      <w:pPr>
        <w:pStyle w:val="libNormal"/>
        <w:rPr>
          <w:rtl/>
        </w:rPr>
      </w:pPr>
      <w:r w:rsidRPr="006216AF">
        <w:rPr>
          <w:rtl/>
        </w:rPr>
        <w:t>فلمّا صرنا وسط الطريق قال الشاري للكاتب</w:t>
      </w:r>
      <w:r>
        <w:rPr>
          <w:rtl/>
        </w:rPr>
        <w:t>: أ</w:t>
      </w:r>
      <w:r w:rsidRPr="006216AF">
        <w:rPr>
          <w:rtl/>
        </w:rPr>
        <w:t>ليس من قول صاحبكم عليّ بن أبي طالب « ليس في الأرض بقعة إلاّ وهي قبر</w:t>
      </w:r>
      <w:r>
        <w:rPr>
          <w:rtl/>
        </w:rPr>
        <w:t>،</w:t>
      </w:r>
      <w:r w:rsidRPr="006216AF">
        <w:rPr>
          <w:rtl/>
        </w:rPr>
        <w:t xml:space="preserve"> أو سيكون قبرا »</w:t>
      </w:r>
      <w:r>
        <w:rPr>
          <w:rtl/>
        </w:rPr>
        <w:t>؟</w:t>
      </w:r>
      <w:r w:rsidRPr="006216AF">
        <w:rPr>
          <w:rtl/>
        </w:rPr>
        <w:t xml:space="preserve"> فانظر إلى هذه البرية أين من يموت فيها حتّى يملأها الله قبورا كما تزعمون</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فقلت للكاتب</w:t>
      </w:r>
      <w:r>
        <w:rPr>
          <w:rtl/>
        </w:rPr>
        <w:t>: أ</w:t>
      </w:r>
      <w:r w:rsidRPr="006216AF">
        <w:rPr>
          <w:rtl/>
        </w:rPr>
        <w:t>هذا من قولكم</w:t>
      </w:r>
      <w:r>
        <w:rPr>
          <w:rtl/>
        </w:rPr>
        <w:t>؟</w:t>
      </w:r>
      <w:r w:rsidRPr="006216AF">
        <w:rPr>
          <w:rtl/>
        </w:rPr>
        <w:t xml:space="preserve"> قال</w:t>
      </w:r>
      <w:r>
        <w:rPr>
          <w:rtl/>
        </w:rPr>
        <w:t>:</w:t>
      </w:r>
      <w:r w:rsidRPr="006216AF">
        <w:rPr>
          <w:rtl/>
        </w:rPr>
        <w:t xml:space="preserve"> نعم. قلت</w:t>
      </w:r>
      <w:r>
        <w:rPr>
          <w:rtl/>
        </w:rPr>
        <w:t>:</w:t>
      </w:r>
      <w:r>
        <w:rPr>
          <w:rFonts w:hint="cs"/>
          <w:rtl/>
        </w:rPr>
        <w:t xml:space="preserve"> </w:t>
      </w:r>
      <w:r w:rsidRPr="006216AF">
        <w:rPr>
          <w:rtl/>
        </w:rPr>
        <w:t>صدق</w:t>
      </w:r>
      <w:r>
        <w:rPr>
          <w:rtl/>
        </w:rPr>
        <w:t>،</w:t>
      </w:r>
      <w:r w:rsidRPr="006216AF">
        <w:rPr>
          <w:rtl/>
        </w:rPr>
        <w:t xml:space="preserve"> أين من يموت في هذه البرية العظيمة حتّى تمتلئ قبورا</w:t>
      </w:r>
      <w:r>
        <w:rPr>
          <w:rtl/>
        </w:rPr>
        <w:t>؟</w:t>
      </w:r>
      <w:r>
        <w:rPr>
          <w:rFonts w:hint="cs"/>
          <w:rtl/>
        </w:rPr>
        <w:t xml:space="preserve"> </w:t>
      </w:r>
      <w:r w:rsidRPr="006216AF">
        <w:rPr>
          <w:rtl/>
        </w:rPr>
        <w:t>وتضاحكنا ساعة إذ انخذل الكاتب في أيدينا.</w:t>
      </w:r>
    </w:p>
    <w:p w:rsidR="008D744D" w:rsidRPr="006216AF" w:rsidRDefault="008D744D" w:rsidP="008D744D">
      <w:pPr>
        <w:pStyle w:val="libNormal"/>
        <w:rPr>
          <w:rtl/>
        </w:rPr>
      </w:pPr>
      <w:r w:rsidRPr="006216AF">
        <w:rPr>
          <w:rtl/>
        </w:rPr>
        <w:t>قال</w:t>
      </w:r>
      <w:r>
        <w:rPr>
          <w:rtl/>
        </w:rPr>
        <w:t>:</w:t>
      </w:r>
      <w:r w:rsidRPr="006216AF">
        <w:rPr>
          <w:rtl/>
        </w:rPr>
        <w:t xml:space="preserve"> وسرنا حتّى دخلنا المدينة</w:t>
      </w:r>
      <w:r>
        <w:rPr>
          <w:rtl/>
        </w:rPr>
        <w:t>،</w:t>
      </w:r>
      <w:r w:rsidRPr="006216AF">
        <w:rPr>
          <w:rtl/>
        </w:rPr>
        <w:t xml:space="preserve"> فقصدت بيت أبي الحسن عليّ بن محمد بن الرضا </w:t>
      </w:r>
      <w:r w:rsidRPr="008D744D">
        <w:rPr>
          <w:rStyle w:val="libAlaemChar"/>
          <w:rtl/>
        </w:rPr>
        <w:t>عليهم‌السلام</w:t>
      </w:r>
      <w:r>
        <w:rPr>
          <w:rtl/>
        </w:rPr>
        <w:t>،</w:t>
      </w:r>
      <w:r w:rsidRPr="006216AF">
        <w:rPr>
          <w:rtl/>
        </w:rPr>
        <w:t xml:space="preserve"> فدخلت عليه فقرأ كتاب المتوكّل فقال</w:t>
      </w:r>
      <w:r>
        <w:rPr>
          <w:rtl/>
        </w:rPr>
        <w:t>:</w:t>
      </w:r>
      <w:r w:rsidRPr="006216AF">
        <w:rPr>
          <w:rtl/>
        </w:rPr>
        <w:t xml:space="preserve"> « انزلوا</w:t>
      </w:r>
      <w:r>
        <w:rPr>
          <w:rtl/>
        </w:rPr>
        <w:t>،</w:t>
      </w:r>
      <w:r w:rsidRPr="006216AF">
        <w:rPr>
          <w:rtl/>
        </w:rPr>
        <w:t xml:space="preserve"> وليس من جهتي خلاف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فلما حضرت إليه من الغد</w:t>
      </w:r>
      <w:r>
        <w:rPr>
          <w:rtl/>
        </w:rPr>
        <w:t>،</w:t>
      </w:r>
      <w:r w:rsidRPr="006216AF">
        <w:rPr>
          <w:rtl/>
        </w:rPr>
        <w:t xml:space="preserve"> وكنا في تموز أشدّ ما يكون من الحر</w:t>
      </w:r>
      <w:r>
        <w:rPr>
          <w:rtl/>
        </w:rPr>
        <w:t>،</w:t>
      </w:r>
      <w:r w:rsidRPr="006216AF">
        <w:rPr>
          <w:rtl/>
        </w:rPr>
        <w:t xml:space="preserve"> فإذا بين يديه خياط وهو يقطع من ثياب غلاظ</w:t>
      </w:r>
      <w:r>
        <w:rPr>
          <w:rtl/>
        </w:rPr>
        <w:t xml:space="preserve"> - </w:t>
      </w:r>
      <w:r w:rsidRPr="006216AF">
        <w:rPr>
          <w:rtl/>
        </w:rPr>
        <w:t>خفاتين</w:t>
      </w:r>
      <w:r>
        <w:rPr>
          <w:rtl/>
        </w:rPr>
        <w:t xml:space="preserve"> - </w:t>
      </w:r>
      <w:r w:rsidRPr="006216AF">
        <w:rPr>
          <w:rtl/>
        </w:rPr>
        <w:t>له ولغلمانه</w:t>
      </w:r>
      <w:r>
        <w:rPr>
          <w:rtl/>
        </w:rPr>
        <w:t>،</w:t>
      </w:r>
      <w:r w:rsidRPr="006216AF">
        <w:rPr>
          <w:rtl/>
        </w:rPr>
        <w:t xml:space="preserve"> ثمّ قال للخياط</w:t>
      </w:r>
      <w:r>
        <w:rPr>
          <w:rtl/>
        </w:rPr>
        <w:t>:</w:t>
      </w:r>
      <w:r w:rsidRPr="006216AF">
        <w:rPr>
          <w:rtl/>
        </w:rPr>
        <w:t xml:space="preserve"> « اجمع عليها جماعة من الخياطين</w:t>
      </w:r>
      <w:r>
        <w:rPr>
          <w:rtl/>
        </w:rPr>
        <w:t>،</w:t>
      </w:r>
      <w:r w:rsidRPr="006216AF">
        <w:rPr>
          <w:rtl/>
        </w:rPr>
        <w:t xml:space="preserve"> واعمد على الفراغ منها يومك هذا وبكّر بها إليّ في هذا الوقت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12</w:t>
      </w:r>
      <w:r>
        <w:rPr>
          <w:rtl/>
        </w:rPr>
        <w:t xml:space="preserve"> - </w:t>
      </w:r>
      <w:r w:rsidRPr="006216AF">
        <w:rPr>
          <w:rtl/>
        </w:rPr>
        <w:t>الخرائج والجرائح 1</w:t>
      </w:r>
      <w:r>
        <w:rPr>
          <w:rtl/>
        </w:rPr>
        <w:t>:</w:t>
      </w:r>
      <w:r w:rsidRPr="006216AF">
        <w:rPr>
          <w:rtl/>
        </w:rPr>
        <w:t xml:space="preserve"> 393 / 2</w:t>
      </w:r>
      <w:r>
        <w:rPr>
          <w:rtl/>
        </w:rPr>
        <w:t>،</w:t>
      </w:r>
      <w:r w:rsidRPr="006216AF">
        <w:rPr>
          <w:rtl/>
        </w:rPr>
        <w:t xml:space="preserve"> كشف الغمة 2</w:t>
      </w:r>
      <w:r>
        <w:rPr>
          <w:rtl/>
        </w:rPr>
        <w:t>:</w:t>
      </w:r>
      <w:r w:rsidRPr="006216AF">
        <w:rPr>
          <w:rtl/>
        </w:rPr>
        <w:t xml:space="preserve"> 390</w:t>
      </w:r>
      <w:r>
        <w:rPr>
          <w:rtl/>
        </w:rPr>
        <w:t>،</w:t>
      </w:r>
      <w:r w:rsidRPr="006216AF">
        <w:rPr>
          <w:rtl/>
        </w:rPr>
        <w:t xml:space="preserve"> مدينة المعاجز</w:t>
      </w:r>
      <w:r>
        <w:rPr>
          <w:rtl/>
        </w:rPr>
        <w:t>:</w:t>
      </w:r>
      <w:r w:rsidRPr="006216AF">
        <w:rPr>
          <w:rtl/>
        </w:rPr>
        <w:t xml:space="preserve"> 546 / 49.</w:t>
      </w:r>
    </w:p>
    <w:p w:rsidR="008D744D" w:rsidRPr="006216AF" w:rsidRDefault="008D744D" w:rsidP="008D744D">
      <w:pPr>
        <w:pStyle w:val="libFootnote"/>
        <w:rPr>
          <w:rtl/>
          <w:lang w:bidi="fa-IR"/>
        </w:rPr>
      </w:pPr>
      <w:r w:rsidRPr="006216AF">
        <w:rPr>
          <w:rtl/>
        </w:rPr>
        <w:t>(1) الشراة</w:t>
      </w:r>
      <w:r>
        <w:rPr>
          <w:rtl/>
        </w:rPr>
        <w:t>:</w:t>
      </w:r>
      <w:r w:rsidRPr="006216AF">
        <w:rPr>
          <w:rtl/>
        </w:rPr>
        <w:t xml:space="preserve"> الخوارج « مجمع البحرين</w:t>
      </w:r>
      <w:r>
        <w:rPr>
          <w:rtl/>
        </w:rPr>
        <w:t xml:space="preserve"> - </w:t>
      </w:r>
      <w:r w:rsidRPr="006216AF">
        <w:rPr>
          <w:rtl/>
        </w:rPr>
        <w:t>شرا</w:t>
      </w:r>
      <w:r>
        <w:rPr>
          <w:rtl/>
        </w:rPr>
        <w:t xml:space="preserve"> - </w:t>
      </w:r>
      <w:r w:rsidRPr="006216AF">
        <w:rPr>
          <w:rtl/>
        </w:rPr>
        <w:t>1</w:t>
      </w:r>
      <w:r>
        <w:rPr>
          <w:rtl/>
        </w:rPr>
        <w:t>:</w:t>
      </w:r>
      <w:r w:rsidRPr="006216AF">
        <w:rPr>
          <w:rtl/>
        </w:rPr>
        <w:t xml:space="preserve"> 245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ثم نظر إليّ وقال</w:t>
      </w:r>
      <w:r>
        <w:rPr>
          <w:rtl/>
        </w:rPr>
        <w:t>:</w:t>
      </w:r>
      <w:r w:rsidRPr="006216AF">
        <w:rPr>
          <w:rtl/>
        </w:rPr>
        <w:t xml:space="preserve"> « يا يحيى</w:t>
      </w:r>
      <w:r>
        <w:rPr>
          <w:rtl/>
        </w:rPr>
        <w:t>،</w:t>
      </w:r>
      <w:r w:rsidRPr="006216AF">
        <w:rPr>
          <w:rtl/>
        </w:rPr>
        <w:t xml:space="preserve"> اقضوا وطركم من المدينة في هذا اليوم</w:t>
      </w:r>
      <w:r>
        <w:rPr>
          <w:rtl/>
        </w:rPr>
        <w:t>،</w:t>
      </w:r>
      <w:r w:rsidRPr="006216AF">
        <w:rPr>
          <w:rtl/>
        </w:rPr>
        <w:t xml:space="preserve"> واعمل على الرحيل غدا في هذا الوقت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فخرجنا وإنّما بيننا وبين العراق مسيرة عشرة أيام</w:t>
      </w:r>
      <w:r>
        <w:rPr>
          <w:rtl/>
        </w:rPr>
        <w:t>،</w:t>
      </w:r>
      <w:r w:rsidRPr="006216AF">
        <w:rPr>
          <w:rtl/>
        </w:rPr>
        <w:t xml:space="preserve"> فما يصنع بهذه الثياب</w:t>
      </w:r>
      <w:r>
        <w:rPr>
          <w:rtl/>
        </w:rPr>
        <w:t>؟!</w:t>
      </w:r>
      <w:r w:rsidRPr="006216AF">
        <w:rPr>
          <w:rtl/>
        </w:rPr>
        <w:t xml:space="preserve"> ثمّ قلت في نفسي</w:t>
      </w:r>
      <w:r>
        <w:rPr>
          <w:rtl/>
        </w:rPr>
        <w:t>:</w:t>
      </w:r>
      <w:r w:rsidRPr="006216AF">
        <w:rPr>
          <w:rtl/>
        </w:rPr>
        <w:t xml:space="preserve"> هذا رجل لم يسافر</w:t>
      </w:r>
      <w:r>
        <w:rPr>
          <w:rtl/>
        </w:rPr>
        <w:t>،</w:t>
      </w:r>
      <w:r w:rsidRPr="006216AF">
        <w:rPr>
          <w:rtl/>
        </w:rPr>
        <w:t xml:space="preserve"> وهو يقدّر </w:t>
      </w:r>
      <w:r w:rsidRPr="008D744D">
        <w:rPr>
          <w:rStyle w:val="libFootnotenumChar"/>
          <w:rtl/>
        </w:rPr>
        <w:t>(1)</w:t>
      </w:r>
      <w:r w:rsidRPr="006216AF">
        <w:rPr>
          <w:rtl/>
        </w:rPr>
        <w:t xml:space="preserve"> أنّ كلّ سفر يحتاج فيه إلى هذه الثياب</w:t>
      </w:r>
      <w:r>
        <w:rPr>
          <w:rtl/>
        </w:rPr>
        <w:t>،</w:t>
      </w:r>
      <w:r w:rsidRPr="006216AF">
        <w:rPr>
          <w:rtl/>
        </w:rPr>
        <w:t xml:space="preserve"> والعجب من الرّافضة حيث يقولون بإمامة هذا مع فهمه. فعدت إليه في الغد في ذلك الوقت</w:t>
      </w:r>
      <w:r>
        <w:rPr>
          <w:rtl/>
        </w:rPr>
        <w:t>،</w:t>
      </w:r>
      <w:r w:rsidRPr="006216AF">
        <w:rPr>
          <w:rtl/>
        </w:rPr>
        <w:t xml:space="preserve"> فإذا الثياب قد أحضرت</w:t>
      </w:r>
      <w:r>
        <w:rPr>
          <w:rtl/>
        </w:rPr>
        <w:t>،</w:t>
      </w:r>
      <w:r w:rsidRPr="006216AF">
        <w:rPr>
          <w:rtl/>
        </w:rPr>
        <w:t xml:space="preserve"> فقال لغلمانه</w:t>
      </w:r>
      <w:r>
        <w:rPr>
          <w:rtl/>
        </w:rPr>
        <w:t>:</w:t>
      </w:r>
      <w:r w:rsidRPr="006216AF">
        <w:rPr>
          <w:rtl/>
        </w:rPr>
        <w:t xml:space="preserve"> « ادخلوا</w:t>
      </w:r>
      <w:r>
        <w:rPr>
          <w:rtl/>
        </w:rPr>
        <w:t>،</w:t>
      </w:r>
      <w:r w:rsidRPr="006216AF">
        <w:rPr>
          <w:rtl/>
        </w:rPr>
        <w:t xml:space="preserve"> وخذوا لنا معكم لبابيد وبرانس » ثمّ قال</w:t>
      </w:r>
      <w:r>
        <w:rPr>
          <w:rtl/>
        </w:rPr>
        <w:t>:</w:t>
      </w:r>
      <w:r w:rsidRPr="006216AF">
        <w:rPr>
          <w:rtl/>
        </w:rPr>
        <w:t xml:space="preserve"> « ارحل يا يحيى » فقلت في نفسي</w:t>
      </w:r>
      <w:r>
        <w:rPr>
          <w:rtl/>
        </w:rPr>
        <w:t>:</w:t>
      </w:r>
      <w:r>
        <w:rPr>
          <w:rFonts w:hint="cs"/>
          <w:rtl/>
        </w:rPr>
        <w:t xml:space="preserve"> </w:t>
      </w:r>
      <w:r w:rsidRPr="006216AF">
        <w:rPr>
          <w:rtl/>
        </w:rPr>
        <w:t>هذا أعجب من الأوّل</w:t>
      </w:r>
      <w:r>
        <w:rPr>
          <w:rtl/>
        </w:rPr>
        <w:t>، أ</w:t>
      </w:r>
      <w:r w:rsidRPr="006216AF">
        <w:rPr>
          <w:rtl/>
        </w:rPr>
        <w:t>يخاف أن يلحقنا الشّتاء في الطّريق حتّى يأخذ معه اللبابيد والبرانس »</w:t>
      </w:r>
      <w:r>
        <w:rPr>
          <w:rtl/>
        </w:rPr>
        <w:t>.</w:t>
      </w:r>
    </w:p>
    <w:p w:rsidR="008D744D" w:rsidRPr="006216AF" w:rsidRDefault="008D744D" w:rsidP="008D744D">
      <w:pPr>
        <w:pStyle w:val="libNormal"/>
        <w:rPr>
          <w:rtl/>
        </w:rPr>
      </w:pPr>
      <w:r w:rsidRPr="006216AF">
        <w:rPr>
          <w:rtl/>
        </w:rPr>
        <w:t>فخرجت وأنا أستصغر فهمه حتّى إذا وصلنا إلى مواضع المناظرة في القبور ارتفعت سحابة</w:t>
      </w:r>
      <w:r>
        <w:rPr>
          <w:rtl/>
        </w:rPr>
        <w:t>،</w:t>
      </w:r>
      <w:r w:rsidRPr="006216AF">
        <w:rPr>
          <w:rtl/>
        </w:rPr>
        <w:t xml:space="preserve"> واسودّت وأرعدت وأبرقت حتّى إذا صارت على رءوسنا أرسلت بردا من الصخور</w:t>
      </w:r>
      <w:r>
        <w:rPr>
          <w:rtl/>
        </w:rPr>
        <w:t>،</w:t>
      </w:r>
      <w:r w:rsidRPr="006216AF">
        <w:rPr>
          <w:rtl/>
        </w:rPr>
        <w:t xml:space="preserve"> وقد شدّ على نفسه وغلمانه الخفاتين</w:t>
      </w:r>
      <w:r>
        <w:rPr>
          <w:rtl/>
        </w:rPr>
        <w:t>،</w:t>
      </w:r>
      <w:r w:rsidRPr="006216AF">
        <w:rPr>
          <w:rtl/>
        </w:rPr>
        <w:t xml:space="preserve"> ولبسوا اللبابيد والبرانس وقال لغلمانه</w:t>
      </w:r>
      <w:r>
        <w:rPr>
          <w:rtl/>
        </w:rPr>
        <w:t>:</w:t>
      </w:r>
      <w:r w:rsidRPr="006216AF">
        <w:rPr>
          <w:rtl/>
        </w:rPr>
        <w:t xml:space="preserve"> « ارفعوا إلى يحيى لبادة</w:t>
      </w:r>
      <w:r>
        <w:rPr>
          <w:rtl/>
        </w:rPr>
        <w:t>،</w:t>
      </w:r>
      <w:r w:rsidRPr="006216AF">
        <w:rPr>
          <w:rtl/>
        </w:rPr>
        <w:t xml:space="preserve"> وإلى الكاتب برنسا » وتجمعنا والبرد يأخذنا حتّى قتل من أصحابي ثمانون رجلا</w:t>
      </w:r>
      <w:r>
        <w:rPr>
          <w:rtl/>
        </w:rPr>
        <w:t>،</w:t>
      </w:r>
      <w:r w:rsidRPr="006216AF">
        <w:rPr>
          <w:rtl/>
        </w:rPr>
        <w:t xml:space="preserve"> وزالت</w:t>
      </w:r>
      <w:r>
        <w:rPr>
          <w:rtl/>
        </w:rPr>
        <w:t>،</w:t>
      </w:r>
      <w:r w:rsidRPr="006216AF">
        <w:rPr>
          <w:rtl/>
        </w:rPr>
        <w:t xml:space="preserve"> ورجع الحرّ كما كان.</w:t>
      </w:r>
    </w:p>
    <w:p w:rsidR="008D744D" w:rsidRPr="006216AF" w:rsidRDefault="008D744D" w:rsidP="008D744D">
      <w:pPr>
        <w:pStyle w:val="libNormal"/>
        <w:rPr>
          <w:rtl/>
        </w:rPr>
      </w:pPr>
      <w:r w:rsidRPr="006216AF">
        <w:rPr>
          <w:rtl/>
        </w:rPr>
        <w:t>فقال لي</w:t>
      </w:r>
      <w:r>
        <w:rPr>
          <w:rtl/>
        </w:rPr>
        <w:t>:</w:t>
      </w:r>
      <w:r w:rsidRPr="006216AF">
        <w:rPr>
          <w:rtl/>
        </w:rPr>
        <w:t xml:space="preserve"> « يا يحيى</w:t>
      </w:r>
      <w:r>
        <w:rPr>
          <w:rtl/>
        </w:rPr>
        <w:t>،</w:t>
      </w:r>
      <w:r w:rsidRPr="006216AF">
        <w:rPr>
          <w:rtl/>
        </w:rPr>
        <w:t xml:space="preserve"> أنزل من بقي من أصحابك ليدفن من مات</w:t>
      </w:r>
      <w:r>
        <w:rPr>
          <w:rtl/>
        </w:rPr>
        <w:t>،</w:t>
      </w:r>
      <w:r w:rsidRPr="006216AF">
        <w:rPr>
          <w:rtl/>
        </w:rPr>
        <w:t xml:space="preserve"> فهكذا يملأ الله هذه البرية قبورا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فرميت نفسي عن الدابّة واعتذرت إليه</w:t>
      </w:r>
      <w:r>
        <w:rPr>
          <w:rtl/>
        </w:rPr>
        <w:t>،</w:t>
      </w:r>
      <w:r w:rsidRPr="006216AF">
        <w:rPr>
          <w:rtl/>
        </w:rPr>
        <w:t xml:space="preserve"> وقبّلت ركابه ورجله</w:t>
      </w:r>
      <w:r>
        <w:rPr>
          <w:rtl/>
        </w:rPr>
        <w:t>،</w:t>
      </w:r>
      <w:r w:rsidRPr="006216AF">
        <w:rPr>
          <w:rtl/>
        </w:rPr>
        <w:t xml:space="preserve"> وقلت</w:t>
      </w:r>
      <w:r>
        <w:rPr>
          <w:rtl/>
        </w:rPr>
        <w:t>:</w:t>
      </w:r>
      <w:r w:rsidRPr="006216AF">
        <w:rPr>
          <w:rtl/>
        </w:rPr>
        <w:t xml:space="preserve"> أشهد أن لا إله إلاّ الله</w:t>
      </w:r>
      <w:r>
        <w:rPr>
          <w:rtl/>
        </w:rPr>
        <w:t>،</w:t>
      </w:r>
      <w:r w:rsidRPr="006216AF">
        <w:rPr>
          <w:rtl/>
        </w:rPr>
        <w:t xml:space="preserve"> وأنّ محمّدا رسول الله</w:t>
      </w:r>
      <w:r>
        <w:rPr>
          <w:rtl/>
        </w:rPr>
        <w:t>،</w:t>
      </w:r>
      <w:r w:rsidRPr="006216AF">
        <w:rPr>
          <w:rtl/>
        </w:rPr>
        <w:t xml:space="preserve"> وأنّكم خلفاء الله في أرضه</w:t>
      </w:r>
      <w:r>
        <w:rPr>
          <w:rtl/>
        </w:rPr>
        <w:t>،</w:t>
      </w:r>
      <w:r w:rsidRPr="006216AF">
        <w:rPr>
          <w:rtl/>
        </w:rPr>
        <w:t xml:space="preserve"> وقد كنت كافرا</w:t>
      </w:r>
      <w:r>
        <w:rPr>
          <w:rtl/>
        </w:rPr>
        <w:t>،</w:t>
      </w:r>
      <w:r w:rsidRPr="006216AF">
        <w:rPr>
          <w:rtl/>
        </w:rPr>
        <w:t xml:space="preserve"> وإني الآن أسلمت على يديك يا مولاي.</w:t>
      </w:r>
    </w:p>
    <w:p w:rsidR="008D744D" w:rsidRPr="006216AF" w:rsidRDefault="008D744D" w:rsidP="008D744D">
      <w:pPr>
        <w:pStyle w:val="libNormal"/>
        <w:rPr>
          <w:rtl/>
        </w:rPr>
      </w:pPr>
      <w:r w:rsidRPr="006216AF">
        <w:rPr>
          <w:rtl/>
        </w:rPr>
        <w:t>قال</w:t>
      </w:r>
      <w:r>
        <w:rPr>
          <w:rtl/>
        </w:rPr>
        <w:t>:</w:t>
      </w:r>
      <w:r w:rsidRPr="006216AF">
        <w:rPr>
          <w:rtl/>
        </w:rPr>
        <w:t xml:space="preserve"> فتشيعت</w:t>
      </w:r>
      <w:r>
        <w:rPr>
          <w:rtl/>
        </w:rPr>
        <w:t>،</w:t>
      </w:r>
      <w:r w:rsidRPr="006216AF">
        <w:rPr>
          <w:rtl/>
        </w:rPr>
        <w:t xml:space="preserve"> ولزمت خدمته إلى أن مضى.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ص</w:t>
      </w:r>
      <w:r>
        <w:rPr>
          <w:rtl/>
        </w:rPr>
        <w:t>،</w:t>
      </w:r>
      <w:r w:rsidRPr="006216AF">
        <w:rPr>
          <w:rtl/>
        </w:rPr>
        <w:t xml:space="preserve"> ك</w:t>
      </w:r>
      <w:r>
        <w:rPr>
          <w:rtl/>
        </w:rPr>
        <w:t>:</w:t>
      </w:r>
      <w:r w:rsidRPr="006216AF">
        <w:rPr>
          <w:rtl/>
        </w:rPr>
        <w:t xml:space="preserve"> يظن</w:t>
      </w:r>
      <w:r>
        <w:rPr>
          <w:rtl/>
        </w:rPr>
        <w:t>،</w:t>
      </w:r>
      <w:r w:rsidRPr="006216AF">
        <w:rPr>
          <w:rtl/>
        </w:rPr>
        <w:t xml:space="preserve"> وفي م</w:t>
      </w:r>
      <w:r>
        <w:rPr>
          <w:rtl/>
        </w:rPr>
        <w:t>:</w:t>
      </w:r>
      <w:r w:rsidRPr="006216AF">
        <w:rPr>
          <w:rtl/>
        </w:rPr>
        <w:t xml:space="preserve"> يعد.</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495 / 13</w:t>
      </w:r>
      <w:r>
        <w:rPr>
          <w:rtl/>
        </w:rPr>
        <w:t xml:space="preserve"> - </w:t>
      </w:r>
      <w:r w:rsidRPr="006216AF">
        <w:rPr>
          <w:rtl/>
        </w:rPr>
        <w:t>عن هبة الله بن أبي منصور الموصلي</w:t>
      </w:r>
      <w:r>
        <w:rPr>
          <w:rtl/>
        </w:rPr>
        <w:t>،</w:t>
      </w:r>
      <w:r w:rsidRPr="006216AF">
        <w:rPr>
          <w:rtl/>
        </w:rPr>
        <w:t xml:space="preserve"> قال</w:t>
      </w:r>
      <w:r>
        <w:rPr>
          <w:rtl/>
        </w:rPr>
        <w:t>:</w:t>
      </w:r>
      <w:r w:rsidRPr="006216AF">
        <w:rPr>
          <w:rtl/>
        </w:rPr>
        <w:t xml:space="preserve"> كان بديار ربيعة كاتب لنا نصراني وكان من أهل كفرتوثا </w:t>
      </w:r>
      <w:r w:rsidRPr="008D744D">
        <w:rPr>
          <w:rStyle w:val="libFootnotenumChar"/>
          <w:rtl/>
        </w:rPr>
        <w:t>(1)</w:t>
      </w:r>
      <w:r w:rsidRPr="006216AF">
        <w:rPr>
          <w:rtl/>
        </w:rPr>
        <w:t xml:space="preserve"> يسمّى </w:t>
      </w:r>
      <w:r>
        <w:rPr>
          <w:rtl/>
        </w:rPr>
        <w:t>(</w:t>
      </w:r>
      <w:r w:rsidRPr="006216AF">
        <w:rPr>
          <w:rtl/>
        </w:rPr>
        <w:t xml:space="preserve"> يوسف بن يعقوب ) وكان بينه وبين والدي صداقة.</w:t>
      </w:r>
    </w:p>
    <w:p w:rsidR="008D744D" w:rsidRPr="006216AF" w:rsidRDefault="008D744D" w:rsidP="008D744D">
      <w:pPr>
        <w:pStyle w:val="libNormal"/>
        <w:rPr>
          <w:rtl/>
        </w:rPr>
      </w:pPr>
      <w:r w:rsidRPr="006216AF">
        <w:rPr>
          <w:rtl/>
        </w:rPr>
        <w:t>قال</w:t>
      </w:r>
      <w:r>
        <w:rPr>
          <w:rtl/>
        </w:rPr>
        <w:t>:</w:t>
      </w:r>
      <w:r w:rsidRPr="006216AF">
        <w:rPr>
          <w:rtl/>
        </w:rPr>
        <w:t xml:space="preserve"> فوافى ونزل عند والدي فقال</w:t>
      </w:r>
      <w:r>
        <w:rPr>
          <w:rtl/>
        </w:rPr>
        <w:t>:</w:t>
      </w:r>
      <w:r w:rsidRPr="006216AF">
        <w:rPr>
          <w:rtl/>
        </w:rPr>
        <w:t xml:space="preserve"> ما شأنك قدمت في هذا الوقت</w:t>
      </w:r>
      <w:r>
        <w:rPr>
          <w:rtl/>
        </w:rPr>
        <w:t>؟</w:t>
      </w:r>
      <w:r w:rsidRPr="006216AF">
        <w:rPr>
          <w:rtl/>
        </w:rPr>
        <w:t xml:space="preserve"> قال</w:t>
      </w:r>
      <w:r>
        <w:rPr>
          <w:rtl/>
        </w:rPr>
        <w:t>:</w:t>
      </w:r>
      <w:r w:rsidRPr="006216AF">
        <w:rPr>
          <w:rtl/>
        </w:rPr>
        <w:t xml:space="preserve"> قد دعيت إلى حضرة المتوكل</w:t>
      </w:r>
      <w:r>
        <w:rPr>
          <w:rtl/>
        </w:rPr>
        <w:t>،</w:t>
      </w:r>
      <w:r w:rsidRPr="006216AF">
        <w:rPr>
          <w:rtl/>
        </w:rPr>
        <w:t xml:space="preserve"> ولا أدري ما يراد مني</w:t>
      </w:r>
      <w:r>
        <w:rPr>
          <w:rtl/>
        </w:rPr>
        <w:t>،</w:t>
      </w:r>
      <w:r w:rsidRPr="006216AF">
        <w:rPr>
          <w:rtl/>
        </w:rPr>
        <w:t xml:space="preserve"> إلاّ أنّي قد اشتريت نفسي من الله تعالى بمائة دينار قد حملتها لعلي بن محمّد بن الرضا </w:t>
      </w:r>
      <w:r w:rsidRPr="008D744D">
        <w:rPr>
          <w:rStyle w:val="libAlaemChar"/>
          <w:rtl/>
        </w:rPr>
        <w:t>عليهم‌السلام</w:t>
      </w:r>
      <w:r w:rsidRPr="006216AF">
        <w:rPr>
          <w:rtl/>
        </w:rPr>
        <w:t xml:space="preserve"> معي</w:t>
      </w:r>
      <w:r>
        <w:rPr>
          <w:rtl/>
        </w:rPr>
        <w:t>،</w:t>
      </w:r>
      <w:r w:rsidRPr="006216AF">
        <w:rPr>
          <w:rtl/>
        </w:rPr>
        <w:t xml:space="preserve"> فقال له والدي</w:t>
      </w:r>
      <w:r>
        <w:rPr>
          <w:rtl/>
        </w:rPr>
        <w:t>:</w:t>
      </w:r>
      <w:r w:rsidRPr="006216AF">
        <w:rPr>
          <w:rtl/>
        </w:rPr>
        <w:t xml:space="preserve"> وفقت في هذا.</w:t>
      </w:r>
    </w:p>
    <w:p w:rsidR="008D744D" w:rsidRPr="006216AF" w:rsidRDefault="008D744D" w:rsidP="008D744D">
      <w:pPr>
        <w:pStyle w:val="libNormal"/>
        <w:rPr>
          <w:rtl/>
        </w:rPr>
      </w:pPr>
      <w:r w:rsidRPr="006216AF">
        <w:rPr>
          <w:rtl/>
        </w:rPr>
        <w:t>قال</w:t>
      </w:r>
      <w:r>
        <w:rPr>
          <w:rtl/>
        </w:rPr>
        <w:t>:</w:t>
      </w:r>
      <w:r w:rsidRPr="006216AF">
        <w:rPr>
          <w:rtl/>
        </w:rPr>
        <w:t xml:space="preserve"> وخرج إلى حضرة المتوكل وانصرف إلينا بعد أيّام قلائل فرحا</w:t>
      </w:r>
      <w:r>
        <w:rPr>
          <w:rFonts w:hint="cs"/>
          <w:rtl/>
        </w:rPr>
        <w:t>ً</w:t>
      </w:r>
      <w:r w:rsidRPr="006216AF">
        <w:rPr>
          <w:rtl/>
        </w:rPr>
        <w:t xml:space="preserve"> مستبشرا</w:t>
      </w:r>
      <w:r>
        <w:rPr>
          <w:rFonts w:hint="cs"/>
          <w:rtl/>
        </w:rPr>
        <w:t>ً</w:t>
      </w:r>
      <w:r>
        <w:rPr>
          <w:rtl/>
        </w:rPr>
        <w:t>،</w:t>
      </w:r>
      <w:r w:rsidRPr="006216AF">
        <w:rPr>
          <w:rtl/>
        </w:rPr>
        <w:t xml:space="preserve"> فقال له أبي</w:t>
      </w:r>
      <w:r>
        <w:rPr>
          <w:rtl/>
        </w:rPr>
        <w:t>:</w:t>
      </w:r>
      <w:r w:rsidRPr="006216AF">
        <w:rPr>
          <w:rtl/>
        </w:rPr>
        <w:t xml:space="preserve"> حدّثني بحديثك.</w:t>
      </w:r>
    </w:p>
    <w:p w:rsidR="008D744D" w:rsidRPr="006216AF" w:rsidRDefault="008D744D" w:rsidP="008D744D">
      <w:pPr>
        <w:pStyle w:val="libNormal"/>
        <w:rPr>
          <w:rtl/>
        </w:rPr>
      </w:pPr>
      <w:r w:rsidRPr="006216AF">
        <w:rPr>
          <w:rtl/>
        </w:rPr>
        <w:t>قال</w:t>
      </w:r>
      <w:r>
        <w:rPr>
          <w:rtl/>
        </w:rPr>
        <w:t>:</w:t>
      </w:r>
      <w:r w:rsidRPr="006216AF">
        <w:rPr>
          <w:rtl/>
        </w:rPr>
        <w:t xml:space="preserve"> سرت إلى سر من رأى وما دخلتها قط</w:t>
      </w:r>
      <w:r>
        <w:rPr>
          <w:rtl/>
        </w:rPr>
        <w:t>،</w:t>
      </w:r>
      <w:r w:rsidRPr="006216AF">
        <w:rPr>
          <w:rtl/>
        </w:rPr>
        <w:t xml:space="preserve"> فنزلت في دار وقلت</w:t>
      </w:r>
      <w:r>
        <w:rPr>
          <w:rtl/>
        </w:rPr>
        <w:t>:</w:t>
      </w:r>
      <w:r w:rsidRPr="006216AF">
        <w:rPr>
          <w:rtl/>
        </w:rPr>
        <w:t xml:space="preserve"> يجب أن أوصل المائة دينار إلى أبي الحسن بن الرضا </w:t>
      </w:r>
      <w:r w:rsidRPr="008D744D">
        <w:rPr>
          <w:rStyle w:val="libAlaemChar"/>
          <w:rtl/>
        </w:rPr>
        <w:t>عليه‌السلام</w:t>
      </w:r>
      <w:r w:rsidRPr="006216AF">
        <w:rPr>
          <w:rtl/>
        </w:rPr>
        <w:t xml:space="preserve"> قبل مصيري إلى باب المتوكل</w:t>
      </w:r>
      <w:r>
        <w:rPr>
          <w:rtl/>
        </w:rPr>
        <w:t>،</w:t>
      </w:r>
      <w:r w:rsidRPr="006216AF">
        <w:rPr>
          <w:rtl/>
        </w:rPr>
        <w:t xml:space="preserve"> وقبل أن يعرف أحد قدومي.</w:t>
      </w:r>
    </w:p>
    <w:p w:rsidR="008D744D" w:rsidRPr="006216AF" w:rsidRDefault="008D744D" w:rsidP="008D744D">
      <w:pPr>
        <w:pStyle w:val="libNormal"/>
        <w:rPr>
          <w:rtl/>
        </w:rPr>
      </w:pPr>
      <w:r w:rsidRPr="006216AF">
        <w:rPr>
          <w:rtl/>
        </w:rPr>
        <w:t>قال</w:t>
      </w:r>
      <w:r>
        <w:rPr>
          <w:rtl/>
        </w:rPr>
        <w:t>:</w:t>
      </w:r>
      <w:r w:rsidRPr="006216AF">
        <w:rPr>
          <w:rtl/>
        </w:rPr>
        <w:t xml:space="preserve"> فعرفت أن المتوكّل قد منعه من الركوب</w:t>
      </w:r>
      <w:r>
        <w:rPr>
          <w:rtl/>
        </w:rPr>
        <w:t>،</w:t>
      </w:r>
      <w:r w:rsidRPr="006216AF">
        <w:rPr>
          <w:rtl/>
        </w:rPr>
        <w:t xml:space="preserve"> وأنّه ملازم لداره</w:t>
      </w:r>
      <w:r>
        <w:rPr>
          <w:rtl/>
        </w:rPr>
        <w:t>،</w:t>
      </w:r>
      <w:r w:rsidRPr="006216AF">
        <w:rPr>
          <w:rtl/>
        </w:rPr>
        <w:t xml:space="preserve"> فقلت</w:t>
      </w:r>
      <w:r>
        <w:rPr>
          <w:rtl/>
        </w:rPr>
        <w:t>:</w:t>
      </w:r>
      <w:r w:rsidRPr="006216AF">
        <w:rPr>
          <w:rtl/>
        </w:rPr>
        <w:t xml:space="preserve"> كيف أصنع</w:t>
      </w:r>
      <w:r>
        <w:rPr>
          <w:rtl/>
        </w:rPr>
        <w:t>؟</w:t>
      </w:r>
      <w:r w:rsidRPr="006216AF">
        <w:rPr>
          <w:rtl/>
        </w:rPr>
        <w:t xml:space="preserve"> رجل نصراني يسأل عن دار ابن الرضا</w:t>
      </w:r>
      <w:r>
        <w:rPr>
          <w:rtl/>
        </w:rPr>
        <w:t>،</w:t>
      </w:r>
      <w:r w:rsidRPr="006216AF">
        <w:rPr>
          <w:rtl/>
        </w:rPr>
        <w:t xml:space="preserve"> لا آمن أن ينذر بي </w:t>
      </w:r>
      <w:r w:rsidRPr="008D744D">
        <w:rPr>
          <w:rStyle w:val="libFootnotenumChar"/>
          <w:rtl/>
        </w:rPr>
        <w:t>(2)</w:t>
      </w:r>
      <w:r w:rsidRPr="006216AF">
        <w:rPr>
          <w:rtl/>
        </w:rPr>
        <w:t xml:space="preserve"> فيكون ذلك زيادة فيما أحاذره.</w:t>
      </w:r>
    </w:p>
    <w:p w:rsidR="008D744D" w:rsidRPr="006216AF" w:rsidRDefault="008D744D" w:rsidP="008D744D">
      <w:pPr>
        <w:pStyle w:val="libNormal"/>
        <w:rPr>
          <w:rtl/>
        </w:rPr>
      </w:pPr>
      <w:r w:rsidRPr="006216AF">
        <w:rPr>
          <w:rtl/>
        </w:rPr>
        <w:t>قال</w:t>
      </w:r>
      <w:r>
        <w:rPr>
          <w:rtl/>
        </w:rPr>
        <w:t>:</w:t>
      </w:r>
      <w:r w:rsidRPr="006216AF">
        <w:rPr>
          <w:rtl/>
        </w:rPr>
        <w:t xml:space="preserve"> فتفكّرت ساعة في ذلك</w:t>
      </w:r>
      <w:r>
        <w:rPr>
          <w:rtl/>
        </w:rPr>
        <w:t>،</w:t>
      </w:r>
      <w:r w:rsidRPr="006216AF">
        <w:rPr>
          <w:rtl/>
        </w:rPr>
        <w:t xml:space="preserve"> فوقع في قلبي أن أركب حماري وأخرج من البلد</w:t>
      </w:r>
      <w:r>
        <w:rPr>
          <w:rtl/>
        </w:rPr>
        <w:t>،</w:t>
      </w:r>
      <w:r w:rsidRPr="006216AF">
        <w:rPr>
          <w:rtl/>
        </w:rPr>
        <w:t xml:space="preserve"> ولا أمنعه من حيث يريد</w:t>
      </w:r>
      <w:r>
        <w:rPr>
          <w:rtl/>
        </w:rPr>
        <w:t>،</w:t>
      </w:r>
      <w:r w:rsidRPr="006216AF">
        <w:rPr>
          <w:rtl/>
        </w:rPr>
        <w:t xml:space="preserve"> لعلي أقف على معرفة داره من غير أن أسأل أحدا</w:t>
      </w:r>
      <w:r>
        <w:rPr>
          <w:rFonts w:hint="cs"/>
          <w:rtl/>
        </w:rPr>
        <w:t>ً</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فجعلت الدراهم في كاغدة وجعلتها في كمي</w:t>
      </w:r>
      <w:r>
        <w:rPr>
          <w:rtl/>
        </w:rPr>
        <w:t>،</w:t>
      </w:r>
      <w:r w:rsidRPr="006216AF">
        <w:rPr>
          <w:rtl/>
        </w:rPr>
        <w:t xml:space="preserve"> وركبت</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13</w:t>
      </w:r>
      <w:r>
        <w:rPr>
          <w:rtl/>
        </w:rPr>
        <w:t xml:space="preserve"> - </w:t>
      </w:r>
      <w:r w:rsidRPr="006216AF">
        <w:rPr>
          <w:rtl/>
        </w:rPr>
        <w:t>الخرائج والجرائح 1</w:t>
      </w:r>
      <w:r>
        <w:rPr>
          <w:rtl/>
        </w:rPr>
        <w:t>:</w:t>
      </w:r>
      <w:r w:rsidRPr="006216AF">
        <w:rPr>
          <w:rtl/>
        </w:rPr>
        <w:t xml:space="preserve"> 396 / 3</w:t>
      </w:r>
      <w:r>
        <w:rPr>
          <w:rtl/>
        </w:rPr>
        <w:t>،</w:t>
      </w:r>
      <w:r w:rsidRPr="006216AF">
        <w:rPr>
          <w:rtl/>
        </w:rPr>
        <w:t xml:space="preserve"> كشف الغمة 2</w:t>
      </w:r>
      <w:r>
        <w:rPr>
          <w:rtl/>
        </w:rPr>
        <w:t>:</w:t>
      </w:r>
      <w:r w:rsidRPr="006216AF">
        <w:rPr>
          <w:rtl/>
        </w:rPr>
        <w:t xml:space="preserve"> 392</w:t>
      </w:r>
      <w:r>
        <w:rPr>
          <w:rtl/>
        </w:rPr>
        <w:t>،</w:t>
      </w:r>
      <w:r w:rsidRPr="006216AF">
        <w:rPr>
          <w:rtl/>
        </w:rPr>
        <w:t xml:space="preserve"> مدينة المعاجز</w:t>
      </w:r>
      <w:r>
        <w:rPr>
          <w:rtl/>
        </w:rPr>
        <w:t>:</w:t>
      </w:r>
      <w:r w:rsidRPr="006216AF">
        <w:rPr>
          <w:rtl/>
        </w:rPr>
        <w:t xml:space="preserve"> 547 / 50.</w:t>
      </w:r>
    </w:p>
    <w:p w:rsidR="008D744D" w:rsidRPr="006216AF" w:rsidRDefault="008D744D" w:rsidP="008D744D">
      <w:pPr>
        <w:pStyle w:val="libFootnote"/>
        <w:rPr>
          <w:rtl/>
          <w:lang w:bidi="fa-IR"/>
        </w:rPr>
      </w:pPr>
      <w:r w:rsidRPr="006216AF">
        <w:rPr>
          <w:rtl/>
        </w:rPr>
        <w:t>(1) كفرتوثا</w:t>
      </w:r>
      <w:r>
        <w:rPr>
          <w:rtl/>
        </w:rPr>
        <w:t>:</w:t>
      </w:r>
      <w:r w:rsidRPr="006216AF">
        <w:rPr>
          <w:rtl/>
        </w:rPr>
        <w:t xml:space="preserve"> قرية كبيرة من أعمال الجزيرة</w:t>
      </w:r>
      <w:r>
        <w:rPr>
          <w:rtl/>
        </w:rPr>
        <w:t>،</w:t>
      </w:r>
      <w:r w:rsidRPr="006216AF">
        <w:rPr>
          <w:rtl/>
        </w:rPr>
        <w:t xml:space="preserve"> ويقال</w:t>
      </w:r>
      <w:r>
        <w:rPr>
          <w:rtl/>
        </w:rPr>
        <w:t>:</w:t>
      </w:r>
      <w:r w:rsidRPr="006216AF">
        <w:rPr>
          <w:rtl/>
        </w:rPr>
        <w:t xml:space="preserve"> إنها من قرى فلسطين « معجم البلدان 4</w:t>
      </w:r>
      <w:r>
        <w:rPr>
          <w:rtl/>
        </w:rPr>
        <w:t>:</w:t>
      </w:r>
      <w:r w:rsidRPr="006216AF">
        <w:rPr>
          <w:rtl/>
        </w:rPr>
        <w:t xml:space="preserve"> 468 »</w:t>
      </w:r>
      <w:r>
        <w:rPr>
          <w:rtl/>
        </w:rPr>
        <w:t>.</w:t>
      </w:r>
    </w:p>
    <w:p w:rsidR="008D744D" w:rsidRPr="006216AF" w:rsidRDefault="008D744D" w:rsidP="008D744D">
      <w:pPr>
        <w:pStyle w:val="libFootnote"/>
        <w:rPr>
          <w:rtl/>
          <w:lang w:bidi="fa-IR"/>
        </w:rPr>
      </w:pPr>
      <w:r w:rsidRPr="006216AF">
        <w:rPr>
          <w:rtl/>
        </w:rPr>
        <w:t>(2) ينذر بي</w:t>
      </w:r>
      <w:r>
        <w:rPr>
          <w:rtl/>
        </w:rPr>
        <w:t>:</w:t>
      </w:r>
      <w:r w:rsidRPr="006216AF">
        <w:rPr>
          <w:rtl/>
        </w:rPr>
        <w:t xml:space="preserve"> أي يعلمون بي</w:t>
      </w:r>
      <w:r>
        <w:rPr>
          <w:rtl/>
        </w:rPr>
        <w:t>،</w:t>
      </w:r>
      <w:r w:rsidRPr="006216AF">
        <w:rPr>
          <w:rtl/>
        </w:rPr>
        <w:t xml:space="preserve"> انظر « لسان العرب</w:t>
      </w:r>
      <w:r>
        <w:rPr>
          <w:rtl/>
        </w:rPr>
        <w:t xml:space="preserve"> - </w:t>
      </w:r>
      <w:r w:rsidRPr="006216AF">
        <w:rPr>
          <w:rtl/>
        </w:rPr>
        <w:t>نذر</w:t>
      </w:r>
      <w:r>
        <w:rPr>
          <w:rtl/>
        </w:rPr>
        <w:t xml:space="preserve"> - </w:t>
      </w:r>
      <w:r w:rsidRPr="006216AF">
        <w:rPr>
          <w:rtl/>
        </w:rPr>
        <w:t>5</w:t>
      </w:r>
      <w:r>
        <w:rPr>
          <w:rtl/>
        </w:rPr>
        <w:t>:</w:t>
      </w:r>
      <w:r w:rsidRPr="006216AF">
        <w:rPr>
          <w:rtl/>
        </w:rPr>
        <w:t xml:space="preserve"> 201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فكان الحمار يخرق الشوارع والأسواق يمرّ حيث يشاء</w:t>
      </w:r>
      <w:r>
        <w:rPr>
          <w:rtl/>
        </w:rPr>
        <w:t>،</w:t>
      </w:r>
      <w:r w:rsidRPr="006216AF">
        <w:rPr>
          <w:rtl/>
        </w:rPr>
        <w:t xml:space="preserve"> إلى أن صرت إلى باب دار</w:t>
      </w:r>
      <w:r>
        <w:rPr>
          <w:rtl/>
        </w:rPr>
        <w:t>،</w:t>
      </w:r>
      <w:r w:rsidRPr="006216AF">
        <w:rPr>
          <w:rtl/>
        </w:rPr>
        <w:t xml:space="preserve"> فوقف الحمار</w:t>
      </w:r>
      <w:r>
        <w:rPr>
          <w:rtl/>
        </w:rPr>
        <w:t>،</w:t>
      </w:r>
      <w:r w:rsidRPr="006216AF">
        <w:rPr>
          <w:rtl/>
        </w:rPr>
        <w:t xml:space="preserve"> فجاهدت أن يزول فلم يزل</w:t>
      </w:r>
      <w:r>
        <w:rPr>
          <w:rtl/>
        </w:rPr>
        <w:t>،</w:t>
      </w:r>
      <w:r w:rsidRPr="006216AF">
        <w:rPr>
          <w:rtl/>
        </w:rPr>
        <w:t xml:space="preserve"> فقلت للغلام</w:t>
      </w:r>
      <w:r>
        <w:rPr>
          <w:rtl/>
        </w:rPr>
        <w:t>:</w:t>
      </w:r>
      <w:r w:rsidRPr="006216AF">
        <w:rPr>
          <w:rtl/>
        </w:rPr>
        <w:t xml:space="preserve"> سل لمن هذه الدار</w:t>
      </w:r>
      <w:r>
        <w:rPr>
          <w:rtl/>
        </w:rPr>
        <w:t>؟</w:t>
      </w:r>
      <w:r w:rsidRPr="006216AF">
        <w:rPr>
          <w:rtl/>
        </w:rPr>
        <w:t xml:space="preserve"> فقيل</w:t>
      </w:r>
      <w:r>
        <w:rPr>
          <w:rtl/>
        </w:rPr>
        <w:t>:</w:t>
      </w:r>
      <w:r w:rsidRPr="006216AF">
        <w:rPr>
          <w:rtl/>
        </w:rPr>
        <w:t xml:space="preserve"> هذه دار ابن الرضا </w:t>
      </w:r>
      <w:r w:rsidRPr="008D744D">
        <w:rPr>
          <w:rStyle w:val="libAlaemChar"/>
          <w:rtl/>
        </w:rPr>
        <w:t>عليه‌السلام</w:t>
      </w:r>
      <w:r w:rsidRPr="006216AF">
        <w:rPr>
          <w:rtl/>
        </w:rPr>
        <w:t>.</w:t>
      </w:r>
      <w:r>
        <w:rPr>
          <w:rFonts w:hint="cs"/>
          <w:rtl/>
        </w:rPr>
        <w:t xml:space="preserve"> </w:t>
      </w:r>
      <w:r w:rsidRPr="006216AF">
        <w:rPr>
          <w:rtl/>
        </w:rPr>
        <w:t>فقلت</w:t>
      </w:r>
      <w:r>
        <w:rPr>
          <w:rtl/>
        </w:rPr>
        <w:t>:</w:t>
      </w:r>
      <w:r w:rsidRPr="006216AF">
        <w:rPr>
          <w:rtl/>
        </w:rPr>
        <w:t xml:space="preserve"> الله أكبر</w:t>
      </w:r>
      <w:r>
        <w:rPr>
          <w:rtl/>
        </w:rPr>
        <w:t>،</w:t>
      </w:r>
      <w:r w:rsidRPr="006216AF">
        <w:rPr>
          <w:rtl/>
        </w:rPr>
        <w:t xml:space="preserve"> دلالة والله مقنعة.</w:t>
      </w:r>
    </w:p>
    <w:p w:rsidR="008D744D" w:rsidRPr="006216AF" w:rsidRDefault="008D744D" w:rsidP="008D744D">
      <w:pPr>
        <w:pStyle w:val="libNormal"/>
        <w:rPr>
          <w:rtl/>
        </w:rPr>
      </w:pPr>
      <w:r w:rsidRPr="006216AF">
        <w:rPr>
          <w:rtl/>
        </w:rPr>
        <w:t>قال</w:t>
      </w:r>
      <w:r>
        <w:rPr>
          <w:rtl/>
        </w:rPr>
        <w:t>:</w:t>
      </w:r>
      <w:r w:rsidRPr="006216AF">
        <w:rPr>
          <w:rtl/>
        </w:rPr>
        <w:t xml:space="preserve"> فإذا خادم</w:t>
      </w:r>
      <w:r>
        <w:rPr>
          <w:rFonts w:hint="cs"/>
          <w:rtl/>
        </w:rPr>
        <w:t>ٌ</w:t>
      </w:r>
      <w:r w:rsidRPr="006216AF">
        <w:rPr>
          <w:rtl/>
        </w:rPr>
        <w:t xml:space="preserve"> أسود قد خرج فقال</w:t>
      </w:r>
      <w:r>
        <w:rPr>
          <w:rtl/>
        </w:rPr>
        <w:t>:</w:t>
      </w:r>
      <w:r w:rsidRPr="006216AF">
        <w:rPr>
          <w:rtl/>
        </w:rPr>
        <w:t xml:space="preserve"> أنت يوسف بن يعقوب</w:t>
      </w:r>
      <w:r>
        <w:rPr>
          <w:rtl/>
        </w:rPr>
        <w:t>؟</w:t>
      </w:r>
      <w:r>
        <w:rPr>
          <w:rFonts w:hint="cs"/>
          <w:rtl/>
        </w:rPr>
        <w:t xml:space="preserve"> </w:t>
      </w:r>
      <w:r w:rsidRPr="006216AF">
        <w:rPr>
          <w:rtl/>
        </w:rPr>
        <w:t>قلت</w:t>
      </w:r>
      <w:r>
        <w:rPr>
          <w:rtl/>
        </w:rPr>
        <w:t>:</w:t>
      </w:r>
      <w:r w:rsidRPr="006216AF">
        <w:rPr>
          <w:rtl/>
        </w:rPr>
        <w:t xml:space="preserve"> نعم. قال</w:t>
      </w:r>
      <w:r>
        <w:rPr>
          <w:rtl/>
        </w:rPr>
        <w:t>:</w:t>
      </w:r>
      <w:r w:rsidRPr="006216AF">
        <w:rPr>
          <w:rtl/>
        </w:rPr>
        <w:t xml:space="preserve"> انزل</w:t>
      </w:r>
      <w:r>
        <w:rPr>
          <w:rtl/>
        </w:rPr>
        <w:t>،</w:t>
      </w:r>
      <w:r w:rsidRPr="006216AF">
        <w:rPr>
          <w:rtl/>
        </w:rPr>
        <w:t xml:space="preserve"> فنزلت</w:t>
      </w:r>
      <w:r>
        <w:rPr>
          <w:rtl/>
        </w:rPr>
        <w:t>،</w:t>
      </w:r>
      <w:r w:rsidRPr="006216AF">
        <w:rPr>
          <w:rtl/>
        </w:rPr>
        <w:t xml:space="preserve"> فأقعدني في الدهليز</w:t>
      </w:r>
      <w:r>
        <w:rPr>
          <w:rtl/>
        </w:rPr>
        <w:t>،</w:t>
      </w:r>
      <w:r w:rsidRPr="006216AF">
        <w:rPr>
          <w:rtl/>
        </w:rPr>
        <w:t xml:space="preserve"> ودخل</w:t>
      </w:r>
      <w:r>
        <w:rPr>
          <w:rtl/>
        </w:rPr>
        <w:t>،</w:t>
      </w:r>
      <w:r w:rsidRPr="006216AF">
        <w:rPr>
          <w:rtl/>
        </w:rPr>
        <w:t xml:space="preserve"> فقلت في نفسي</w:t>
      </w:r>
      <w:r>
        <w:rPr>
          <w:rtl/>
        </w:rPr>
        <w:t>:</w:t>
      </w:r>
      <w:r w:rsidRPr="006216AF">
        <w:rPr>
          <w:rtl/>
        </w:rPr>
        <w:t xml:space="preserve"> وهذه دلالة أخرى</w:t>
      </w:r>
      <w:r>
        <w:rPr>
          <w:rtl/>
        </w:rPr>
        <w:t>،</w:t>
      </w:r>
      <w:r w:rsidRPr="006216AF">
        <w:rPr>
          <w:rtl/>
        </w:rPr>
        <w:t xml:space="preserve"> من أين يعرف هذا الخادم اسمي وليس في هذا البلد أحد يعرفني ولا دخلته قط</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فخرج الخادم وقال</w:t>
      </w:r>
      <w:r>
        <w:rPr>
          <w:rtl/>
        </w:rPr>
        <w:t>:</w:t>
      </w:r>
      <w:r w:rsidRPr="006216AF">
        <w:rPr>
          <w:rtl/>
        </w:rPr>
        <w:t xml:space="preserve"> المائة دينار الّ</w:t>
      </w:r>
      <w:r>
        <w:rPr>
          <w:rFonts w:hint="cs"/>
          <w:rtl/>
        </w:rPr>
        <w:t>َ</w:t>
      </w:r>
      <w:r w:rsidRPr="006216AF">
        <w:rPr>
          <w:rtl/>
        </w:rPr>
        <w:t>تي في كمك في الكاغذ هاتها. فناولته إيّاها وقلت</w:t>
      </w:r>
      <w:r>
        <w:rPr>
          <w:rtl/>
        </w:rPr>
        <w:t>:</w:t>
      </w:r>
      <w:r w:rsidRPr="006216AF">
        <w:rPr>
          <w:rtl/>
        </w:rPr>
        <w:t xml:space="preserve"> هذه ثالثة</w:t>
      </w:r>
      <w:r>
        <w:rPr>
          <w:rtl/>
        </w:rPr>
        <w:t>،</w:t>
      </w:r>
      <w:r w:rsidRPr="006216AF">
        <w:rPr>
          <w:rtl/>
        </w:rPr>
        <w:t xml:space="preserve"> ثمّ رجع إليّ</w:t>
      </w:r>
      <w:r>
        <w:rPr>
          <w:rFonts w:hint="cs"/>
          <w:rtl/>
        </w:rPr>
        <w:t>َ</w:t>
      </w:r>
      <w:r w:rsidRPr="006216AF">
        <w:rPr>
          <w:rtl/>
        </w:rPr>
        <w:t xml:space="preserve"> وقال</w:t>
      </w:r>
      <w:r>
        <w:rPr>
          <w:rtl/>
        </w:rPr>
        <w:t>:</w:t>
      </w:r>
      <w:r w:rsidRPr="006216AF">
        <w:rPr>
          <w:rtl/>
        </w:rPr>
        <w:t xml:space="preserve"> ادخل</w:t>
      </w:r>
      <w:r>
        <w:rPr>
          <w:rtl/>
        </w:rPr>
        <w:t>،</w:t>
      </w:r>
      <w:r w:rsidRPr="006216AF">
        <w:rPr>
          <w:rtl/>
        </w:rPr>
        <w:t xml:space="preserve"> فدخلت إليه وهو في مجلسه وحده</w:t>
      </w:r>
      <w:r>
        <w:rPr>
          <w:rtl/>
        </w:rPr>
        <w:t>،</w:t>
      </w:r>
      <w:r w:rsidRPr="006216AF">
        <w:rPr>
          <w:rtl/>
        </w:rPr>
        <w:t xml:space="preserve"> فقال</w:t>
      </w:r>
      <w:r>
        <w:rPr>
          <w:rtl/>
        </w:rPr>
        <w:t>:</w:t>
      </w:r>
      <w:r w:rsidRPr="006216AF">
        <w:rPr>
          <w:rtl/>
        </w:rPr>
        <w:t xml:space="preserve"> « يا يوسف</w:t>
      </w:r>
      <w:r>
        <w:rPr>
          <w:rtl/>
        </w:rPr>
        <w:t>، أ</w:t>
      </w:r>
      <w:r w:rsidRPr="006216AF">
        <w:rPr>
          <w:rtl/>
        </w:rPr>
        <w:t>ما بان لك</w:t>
      </w:r>
      <w:r>
        <w:rPr>
          <w:rtl/>
        </w:rPr>
        <w:t>؟</w:t>
      </w:r>
      <w:r w:rsidRPr="006216AF">
        <w:rPr>
          <w:rtl/>
        </w:rPr>
        <w:t xml:space="preserve"> » فقلت</w:t>
      </w:r>
      <w:r>
        <w:rPr>
          <w:rtl/>
        </w:rPr>
        <w:t>:</w:t>
      </w:r>
      <w:r w:rsidRPr="006216AF">
        <w:rPr>
          <w:rtl/>
        </w:rPr>
        <w:t xml:space="preserve"> يا مولاي</w:t>
      </w:r>
      <w:r>
        <w:rPr>
          <w:rtl/>
        </w:rPr>
        <w:t>،</w:t>
      </w:r>
      <w:r w:rsidRPr="006216AF">
        <w:rPr>
          <w:rtl/>
        </w:rPr>
        <w:t xml:space="preserve"> قد بان من البراهين ما فيه كفاية لمن اكتفى. فقال</w:t>
      </w:r>
      <w:r>
        <w:rPr>
          <w:rtl/>
        </w:rPr>
        <w:t>:</w:t>
      </w:r>
      <w:r>
        <w:rPr>
          <w:rFonts w:hint="cs"/>
          <w:rtl/>
        </w:rPr>
        <w:t xml:space="preserve"> </w:t>
      </w:r>
      <w:r w:rsidRPr="006216AF">
        <w:rPr>
          <w:rtl/>
        </w:rPr>
        <w:t>« هيهات هيهات</w:t>
      </w:r>
      <w:r>
        <w:rPr>
          <w:rtl/>
        </w:rPr>
        <w:t>،</w:t>
      </w:r>
      <w:r w:rsidRPr="006216AF">
        <w:rPr>
          <w:rtl/>
        </w:rPr>
        <w:t xml:space="preserve"> أما إنّك لا ت</w:t>
      </w:r>
      <w:r>
        <w:rPr>
          <w:rFonts w:hint="cs"/>
          <w:rtl/>
        </w:rPr>
        <w:t>ُ</w:t>
      </w:r>
      <w:r w:rsidRPr="006216AF">
        <w:rPr>
          <w:rtl/>
        </w:rPr>
        <w:t>سلم ولكن سي</w:t>
      </w:r>
      <w:r>
        <w:rPr>
          <w:rFonts w:hint="cs"/>
          <w:rtl/>
        </w:rPr>
        <w:t>ُ</w:t>
      </w:r>
      <w:r w:rsidRPr="006216AF">
        <w:rPr>
          <w:rtl/>
        </w:rPr>
        <w:t>سلم ولدك فلان</w:t>
      </w:r>
      <w:r>
        <w:rPr>
          <w:rtl/>
        </w:rPr>
        <w:t>،</w:t>
      </w:r>
      <w:r w:rsidRPr="006216AF">
        <w:rPr>
          <w:rtl/>
        </w:rPr>
        <w:t xml:space="preserve"> وهو من شيعتنا</w:t>
      </w:r>
      <w:r>
        <w:rPr>
          <w:rtl/>
        </w:rPr>
        <w:t>،</w:t>
      </w:r>
      <w:r w:rsidRPr="006216AF">
        <w:rPr>
          <w:rtl/>
        </w:rPr>
        <w:t xml:space="preserve"> يا يوسف</w:t>
      </w:r>
      <w:r>
        <w:rPr>
          <w:rtl/>
        </w:rPr>
        <w:t>،</w:t>
      </w:r>
      <w:r w:rsidRPr="006216AF">
        <w:rPr>
          <w:rtl/>
        </w:rPr>
        <w:t xml:space="preserve"> إنّ أقواما</w:t>
      </w:r>
      <w:r>
        <w:rPr>
          <w:rFonts w:hint="cs"/>
          <w:rtl/>
        </w:rPr>
        <w:t>ً</w:t>
      </w:r>
      <w:r w:rsidRPr="006216AF">
        <w:rPr>
          <w:rtl/>
        </w:rPr>
        <w:t xml:space="preserve"> يزعمون أنّ ولايتنا لا تنفع أمثالك</w:t>
      </w:r>
      <w:r>
        <w:rPr>
          <w:rtl/>
        </w:rPr>
        <w:t>،</w:t>
      </w:r>
      <w:r w:rsidRPr="006216AF">
        <w:rPr>
          <w:rtl/>
        </w:rPr>
        <w:t xml:space="preserve"> كذبوا والله</w:t>
      </w:r>
      <w:r>
        <w:rPr>
          <w:rtl/>
        </w:rPr>
        <w:t>،</w:t>
      </w:r>
      <w:r w:rsidRPr="006216AF">
        <w:rPr>
          <w:rtl/>
        </w:rPr>
        <w:t xml:space="preserve"> إنّها لتنفع أمثالك</w:t>
      </w:r>
      <w:r>
        <w:rPr>
          <w:rtl/>
        </w:rPr>
        <w:t>،</w:t>
      </w:r>
      <w:r w:rsidRPr="006216AF">
        <w:rPr>
          <w:rtl/>
        </w:rPr>
        <w:t xml:space="preserve"> امض فيما وافيت فإنّك سترى ما تحبّ</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فمضيت إلى باب المتوكّل فقلت كلما أردت وانصرفت.</w:t>
      </w:r>
    </w:p>
    <w:p w:rsidR="008D744D" w:rsidRPr="006216AF" w:rsidRDefault="008D744D" w:rsidP="008D744D">
      <w:pPr>
        <w:pStyle w:val="libNormal"/>
        <w:rPr>
          <w:rtl/>
        </w:rPr>
      </w:pPr>
      <w:r w:rsidRPr="006216AF">
        <w:rPr>
          <w:rtl/>
        </w:rPr>
        <w:t>قال هبة الله</w:t>
      </w:r>
      <w:r>
        <w:rPr>
          <w:rtl/>
        </w:rPr>
        <w:t>:</w:t>
      </w:r>
      <w:r w:rsidRPr="006216AF">
        <w:rPr>
          <w:rtl/>
        </w:rPr>
        <w:t xml:space="preserve"> فلقيت ابنه بعد هذا وهو م</w:t>
      </w:r>
      <w:r>
        <w:rPr>
          <w:rFonts w:hint="cs"/>
          <w:rtl/>
        </w:rPr>
        <w:t>ُ</w:t>
      </w:r>
      <w:r w:rsidRPr="006216AF">
        <w:rPr>
          <w:rtl/>
        </w:rPr>
        <w:t>سلم حسن التشيع</w:t>
      </w:r>
      <w:r>
        <w:rPr>
          <w:rtl/>
        </w:rPr>
        <w:t>،</w:t>
      </w:r>
      <w:r w:rsidRPr="006216AF">
        <w:rPr>
          <w:rtl/>
        </w:rPr>
        <w:t xml:space="preserve"> فأخبرني أنّ أباه مات على النصرانيّة</w:t>
      </w:r>
      <w:r>
        <w:rPr>
          <w:rtl/>
        </w:rPr>
        <w:t>،</w:t>
      </w:r>
      <w:r w:rsidRPr="006216AF">
        <w:rPr>
          <w:rtl/>
        </w:rPr>
        <w:t xml:space="preserve"> وأنّه أسلم بعد موت والده</w:t>
      </w:r>
      <w:r>
        <w:rPr>
          <w:rtl/>
        </w:rPr>
        <w:t>،</w:t>
      </w:r>
      <w:r w:rsidRPr="006216AF">
        <w:rPr>
          <w:rtl/>
        </w:rPr>
        <w:t xml:space="preserve"> وكان يقول</w:t>
      </w:r>
      <w:r>
        <w:rPr>
          <w:rtl/>
        </w:rPr>
        <w:t>:</w:t>
      </w:r>
      <w:r w:rsidRPr="006216AF">
        <w:rPr>
          <w:rtl/>
        </w:rPr>
        <w:t xml:space="preserve"> أنا بشارة مولاي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496 / 14</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ظهر برجل من أهل سر من رأى من البرص ما ينغص عليه عيشه</w:t>
      </w:r>
      <w:r>
        <w:rPr>
          <w:rtl/>
        </w:rPr>
        <w:t>،</w:t>
      </w:r>
      <w:r w:rsidRPr="006216AF">
        <w:rPr>
          <w:rtl/>
        </w:rPr>
        <w:t xml:space="preserve"> فجلس يوما</w:t>
      </w:r>
      <w:r>
        <w:rPr>
          <w:rFonts w:hint="cs"/>
          <w:rtl/>
        </w:rPr>
        <w:t>ً</w:t>
      </w:r>
      <w:r w:rsidRPr="006216AF">
        <w:rPr>
          <w:rtl/>
        </w:rPr>
        <w:t xml:space="preserve"> إلى أبي عليّ الفهريّ</w:t>
      </w:r>
      <w:r>
        <w:rPr>
          <w:rFonts w:hint="cs"/>
          <w:rtl/>
        </w:rPr>
        <w:t>ِ</w:t>
      </w:r>
      <w:r>
        <w:rPr>
          <w:rtl/>
        </w:rPr>
        <w:t>،</w:t>
      </w:r>
      <w:r w:rsidRPr="006216AF">
        <w:rPr>
          <w:rtl/>
        </w:rPr>
        <w:t xml:space="preserve"> فشكا إليه حاله فقال له</w:t>
      </w:r>
      <w:r>
        <w:rPr>
          <w:rtl/>
        </w:rPr>
        <w:t>:</w:t>
      </w:r>
      <w:r w:rsidRPr="006216AF">
        <w:rPr>
          <w:rtl/>
        </w:rPr>
        <w:t xml:space="preserve"> لو تعرّ</w:t>
      </w:r>
      <w:r>
        <w:rPr>
          <w:rFonts w:hint="cs"/>
          <w:rtl/>
        </w:rPr>
        <w:t>َ</w:t>
      </w:r>
      <w:r w:rsidRPr="006216AF">
        <w:rPr>
          <w:rtl/>
        </w:rPr>
        <w:t>ضت يوما</w:t>
      </w:r>
      <w:r>
        <w:rPr>
          <w:rFonts w:hint="cs"/>
          <w:rtl/>
        </w:rPr>
        <w:t>ً</w:t>
      </w:r>
      <w:r w:rsidRPr="006216AF">
        <w:rPr>
          <w:rtl/>
        </w:rPr>
        <w:t xml:space="preserve"> لأبي الحسن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14</w:t>
      </w:r>
      <w:r>
        <w:rPr>
          <w:rtl/>
        </w:rPr>
        <w:t xml:space="preserve"> - </w:t>
      </w:r>
      <w:r w:rsidRPr="006216AF">
        <w:rPr>
          <w:rtl/>
        </w:rPr>
        <w:t>الخرائج والجرائح 1</w:t>
      </w:r>
      <w:r>
        <w:rPr>
          <w:rtl/>
        </w:rPr>
        <w:t>:</w:t>
      </w:r>
      <w:r w:rsidRPr="006216AF">
        <w:rPr>
          <w:rtl/>
        </w:rPr>
        <w:t xml:space="preserve"> 399 / 5</w:t>
      </w:r>
      <w:r>
        <w:rPr>
          <w:rtl/>
        </w:rPr>
        <w:t>،</w:t>
      </w:r>
      <w:r w:rsidRPr="006216AF">
        <w:rPr>
          <w:rtl/>
        </w:rPr>
        <w:t xml:space="preserve"> كشف الغمة 2</w:t>
      </w:r>
      <w:r>
        <w:rPr>
          <w:rtl/>
        </w:rPr>
        <w:t>:</w:t>
      </w:r>
      <w:r w:rsidRPr="006216AF">
        <w:rPr>
          <w:rtl/>
        </w:rPr>
        <w:t xml:space="preserve"> 393</w:t>
      </w:r>
      <w:r>
        <w:rPr>
          <w:rtl/>
        </w:rPr>
        <w:t>،</w:t>
      </w:r>
      <w:r w:rsidRPr="006216AF">
        <w:rPr>
          <w:rtl/>
        </w:rPr>
        <w:t xml:space="preserve"> مدينة المعاجز</w:t>
      </w:r>
      <w:r>
        <w:rPr>
          <w:rtl/>
        </w:rPr>
        <w:t>:</w:t>
      </w:r>
      <w:r w:rsidRPr="006216AF">
        <w:rPr>
          <w:rtl/>
        </w:rPr>
        <w:t xml:space="preserve"> 547 / 51.</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علي بن محمد بن الرضا </w:t>
      </w:r>
      <w:r w:rsidRPr="008D744D">
        <w:rPr>
          <w:rStyle w:val="libAlaemChar"/>
          <w:rtl/>
        </w:rPr>
        <w:t>عليهم‌السلام</w:t>
      </w:r>
      <w:r w:rsidRPr="006216AF">
        <w:rPr>
          <w:rtl/>
        </w:rPr>
        <w:t xml:space="preserve"> فتسأله أن يدعو لك رجوت أن يزول عنك.</w:t>
      </w:r>
    </w:p>
    <w:p w:rsidR="008D744D" w:rsidRPr="006216AF" w:rsidRDefault="008D744D" w:rsidP="008D744D">
      <w:pPr>
        <w:pStyle w:val="libNormal"/>
        <w:rPr>
          <w:rtl/>
        </w:rPr>
      </w:pPr>
      <w:r w:rsidRPr="006216AF">
        <w:rPr>
          <w:rtl/>
        </w:rPr>
        <w:t>فجلس له يوما</w:t>
      </w:r>
      <w:r>
        <w:rPr>
          <w:rFonts w:hint="cs"/>
          <w:rtl/>
        </w:rPr>
        <w:t>ً</w:t>
      </w:r>
      <w:r w:rsidRPr="006216AF">
        <w:rPr>
          <w:rtl/>
        </w:rPr>
        <w:t xml:space="preserve"> في الطريق وقت منصرفه من دار المتوكّل</w:t>
      </w:r>
      <w:r>
        <w:rPr>
          <w:rtl/>
        </w:rPr>
        <w:t>،</w:t>
      </w:r>
      <w:r w:rsidRPr="006216AF">
        <w:rPr>
          <w:rtl/>
        </w:rPr>
        <w:t xml:space="preserve"> فلمّا رآه قام ليدنو منه فيسأله ذلك</w:t>
      </w:r>
      <w:r>
        <w:rPr>
          <w:rtl/>
        </w:rPr>
        <w:t>،</w:t>
      </w:r>
      <w:r w:rsidRPr="006216AF">
        <w:rPr>
          <w:rtl/>
        </w:rPr>
        <w:t xml:space="preserve"> فقال</w:t>
      </w:r>
      <w:r>
        <w:rPr>
          <w:rtl/>
        </w:rPr>
        <w:t>:</w:t>
      </w:r>
      <w:r w:rsidRPr="006216AF">
        <w:rPr>
          <w:rtl/>
        </w:rPr>
        <w:t xml:space="preserve"> « تنحّ عافاك الله » ثلاث مرات</w:t>
      </w:r>
      <w:r>
        <w:rPr>
          <w:rtl/>
        </w:rPr>
        <w:t>،</w:t>
      </w:r>
      <w:r w:rsidRPr="006216AF">
        <w:rPr>
          <w:rtl/>
        </w:rPr>
        <w:t xml:space="preserve"> فابتعد الرجل ولم يجسر </w:t>
      </w:r>
      <w:r w:rsidRPr="008D744D">
        <w:rPr>
          <w:rStyle w:val="libFootnotenumChar"/>
          <w:rtl/>
        </w:rPr>
        <w:t>(1)</w:t>
      </w:r>
      <w:r w:rsidRPr="006216AF">
        <w:rPr>
          <w:rtl/>
        </w:rPr>
        <w:t xml:space="preserve"> أن يدنو منه</w:t>
      </w:r>
      <w:r>
        <w:rPr>
          <w:rtl/>
        </w:rPr>
        <w:t>،</w:t>
      </w:r>
      <w:r w:rsidRPr="006216AF">
        <w:rPr>
          <w:rtl/>
        </w:rPr>
        <w:t xml:space="preserve"> وانصرف</w:t>
      </w:r>
      <w:r>
        <w:rPr>
          <w:rtl/>
        </w:rPr>
        <w:t>،</w:t>
      </w:r>
      <w:r w:rsidRPr="006216AF">
        <w:rPr>
          <w:rtl/>
        </w:rPr>
        <w:t xml:space="preserve"> فلقي الفهريّ</w:t>
      </w:r>
      <w:r>
        <w:rPr>
          <w:rFonts w:hint="cs"/>
          <w:rtl/>
        </w:rPr>
        <w:t>ِ</w:t>
      </w:r>
      <w:r w:rsidRPr="006216AF">
        <w:rPr>
          <w:rtl/>
        </w:rPr>
        <w:t xml:space="preserve"> فعرّفه الحال وما قال</w:t>
      </w:r>
      <w:r>
        <w:rPr>
          <w:rtl/>
        </w:rPr>
        <w:t>:</w:t>
      </w:r>
      <w:r w:rsidRPr="006216AF">
        <w:rPr>
          <w:rtl/>
        </w:rPr>
        <w:t xml:space="preserve"> قال</w:t>
      </w:r>
      <w:r>
        <w:rPr>
          <w:rtl/>
        </w:rPr>
        <w:t>:</w:t>
      </w:r>
      <w:r w:rsidRPr="006216AF">
        <w:rPr>
          <w:rtl/>
        </w:rPr>
        <w:t xml:space="preserve"> قد دعا لك قبل أن تسأله</w:t>
      </w:r>
      <w:r>
        <w:rPr>
          <w:rtl/>
        </w:rPr>
        <w:t>،</w:t>
      </w:r>
      <w:r w:rsidRPr="006216AF">
        <w:rPr>
          <w:rtl/>
        </w:rPr>
        <w:t xml:space="preserve"> فامض</w:t>
      </w:r>
      <w:r>
        <w:rPr>
          <w:rFonts w:hint="cs"/>
          <w:rtl/>
        </w:rPr>
        <w:t>ِ</w:t>
      </w:r>
      <w:r w:rsidRPr="006216AF">
        <w:rPr>
          <w:rtl/>
        </w:rPr>
        <w:t xml:space="preserve"> فإنّك ستعافى</w:t>
      </w:r>
      <w:r>
        <w:rPr>
          <w:rtl/>
        </w:rPr>
        <w:t>،</w:t>
      </w:r>
      <w:r w:rsidRPr="006216AF">
        <w:rPr>
          <w:rtl/>
        </w:rPr>
        <w:t xml:space="preserve"> فانصرف الرجل إلى بيته فبات ليله</w:t>
      </w:r>
      <w:r>
        <w:rPr>
          <w:rtl/>
        </w:rPr>
        <w:t>،</w:t>
      </w:r>
      <w:r w:rsidRPr="006216AF">
        <w:rPr>
          <w:rtl/>
        </w:rPr>
        <w:t xml:space="preserve"> فلمّا أصبح لم ير على بدنه شيئا من ذلك.</w:t>
      </w:r>
    </w:p>
    <w:p w:rsidR="008D744D" w:rsidRPr="006216AF" w:rsidRDefault="008D744D" w:rsidP="008D744D">
      <w:pPr>
        <w:pStyle w:val="libNormal"/>
        <w:rPr>
          <w:rtl/>
        </w:rPr>
      </w:pPr>
      <w:r w:rsidRPr="006216AF">
        <w:rPr>
          <w:rtl/>
        </w:rPr>
        <w:t>497 / 15</w:t>
      </w:r>
      <w:r>
        <w:rPr>
          <w:rtl/>
        </w:rPr>
        <w:t xml:space="preserve"> - </w:t>
      </w:r>
      <w:r w:rsidRPr="006216AF">
        <w:rPr>
          <w:rtl/>
        </w:rPr>
        <w:t>عن زرافة حاجب المتوكل</w:t>
      </w:r>
      <w:r>
        <w:rPr>
          <w:rtl/>
        </w:rPr>
        <w:t>،</w:t>
      </w:r>
      <w:r w:rsidRPr="006216AF">
        <w:rPr>
          <w:rtl/>
        </w:rPr>
        <w:t xml:space="preserve"> قال</w:t>
      </w:r>
      <w:r>
        <w:rPr>
          <w:rtl/>
        </w:rPr>
        <w:t>:</w:t>
      </w:r>
      <w:r w:rsidRPr="006216AF">
        <w:rPr>
          <w:rtl/>
        </w:rPr>
        <w:t xml:space="preserve"> وقع رجل مشعبذ من ناحية الهند إلى المتوكل يلعب لعب الحقة ولم ير مثله</w:t>
      </w:r>
      <w:r>
        <w:rPr>
          <w:rtl/>
        </w:rPr>
        <w:t>،</w:t>
      </w:r>
      <w:r w:rsidRPr="006216AF">
        <w:rPr>
          <w:rtl/>
        </w:rPr>
        <w:t xml:space="preserve"> وكان المتوكّل لعّابا</w:t>
      </w:r>
      <w:r>
        <w:rPr>
          <w:rFonts w:hint="cs"/>
          <w:rtl/>
        </w:rPr>
        <w:t>ً</w:t>
      </w:r>
      <w:r>
        <w:rPr>
          <w:rtl/>
        </w:rPr>
        <w:t>،</w:t>
      </w:r>
      <w:r w:rsidRPr="006216AF">
        <w:rPr>
          <w:rtl/>
        </w:rPr>
        <w:t xml:space="preserve"> فأراد أن ي</w:t>
      </w:r>
      <w:r>
        <w:rPr>
          <w:rFonts w:hint="cs"/>
          <w:rtl/>
        </w:rPr>
        <w:t>ُ</w:t>
      </w:r>
      <w:r w:rsidRPr="006216AF">
        <w:rPr>
          <w:rtl/>
        </w:rPr>
        <w:t>خج</w:t>
      </w:r>
      <w:r>
        <w:rPr>
          <w:rFonts w:hint="cs"/>
          <w:rtl/>
        </w:rPr>
        <w:t>ِ</w:t>
      </w:r>
      <w:r w:rsidRPr="006216AF">
        <w:rPr>
          <w:rtl/>
        </w:rPr>
        <w:t xml:space="preserve">ل علي بن محمد بن الرضا </w:t>
      </w:r>
      <w:r w:rsidRPr="008D744D">
        <w:rPr>
          <w:rStyle w:val="libAlaemChar"/>
          <w:rtl/>
        </w:rPr>
        <w:t>عليه‌السلام</w:t>
      </w:r>
      <w:r w:rsidRPr="006216AF">
        <w:rPr>
          <w:rtl/>
        </w:rPr>
        <w:t xml:space="preserve"> فقال لذلك الرّجل</w:t>
      </w:r>
      <w:r>
        <w:rPr>
          <w:rtl/>
        </w:rPr>
        <w:t>:</w:t>
      </w:r>
      <w:r w:rsidRPr="006216AF">
        <w:rPr>
          <w:rtl/>
        </w:rPr>
        <w:t xml:space="preserve"> إن أخجلته أعطيتك ألف دينار.</w:t>
      </w:r>
    </w:p>
    <w:p w:rsidR="008D744D" w:rsidRPr="006216AF" w:rsidRDefault="008D744D" w:rsidP="008D744D">
      <w:pPr>
        <w:pStyle w:val="libNormal"/>
        <w:rPr>
          <w:rtl/>
        </w:rPr>
      </w:pPr>
      <w:r w:rsidRPr="006216AF">
        <w:rPr>
          <w:rtl/>
        </w:rPr>
        <w:t>قال</w:t>
      </w:r>
      <w:r>
        <w:rPr>
          <w:rtl/>
        </w:rPr>
        <w:t>:</w:t>
      </w:r>
      <w:r w:rsidRPr="006216AF">
        <w:rPr>
          <w:rtl/>
        </w:rPr>
        <w:t xml:space="preserve"> تقدّم بان يخبز رقاقا خفافا واجعلها على المائدة وأقعدني إلى جنبه</w:t>
      </w:r>
      <w:r>
        <w:rPr>
          <w:rtl/>
        </w:rPr>
        <w:t>،</w:t>
      </w:r>
      <w:r w:rsidRPr="006216AF">
        <w:rPr>
          <w:rtl/>
        </w:rPr>
        <w:t xml:space="preserve"> فقعدوا وأحضر علي بن محمد </w:t>
      </w:r>
      <w:r w:rsidRPr="008D744D">
        <w:rPr>
          <w:rStyle w:val="libAlaemChar"/>
          <w:rtl/>
        </w:rPr>
        <w:t>عليهما‌السلام</w:t>
      </w:r>
      <w:r w:rsidRPr="006216AF">
        <w:rPr>
          <w:rtl/>
        </w:rPr>
        <w:t xml:space="preserve"> للطعام</w:t>
      </w:r>
      <w:r>
        <w:rPr>
          <w:rtl/>
        </w:rPr>
        <w:t>،</w:t>
      </w:r>
      <w:r w:rsidRPr="006216AF">
        <w:rPr>
          <w:rtl/>
        </w:rPr>
        <w:t xml:space="preserve"> وجعل له مسورة عن يساره</w:t>
      </w:r>
      <w:r>
        <w:rPr>
          <w:rtl/>
        </w:rPr>
        <w:t>،</w:t>
      </w:r>
      <w:r w:rsidRPr="006216AF">
        <w:rPr>
          <w:rtl/>
        </w:rPr>
        <w:t xml:space="preserve"> وكان عليها صورة أسد</w:t>
      </w:r>
      <w:r>
        <w:rPr>
          <w:rtl/>
        </w:rPr>
        <w:t>،</w:t>
      </w:r>
      <w:r w:rsidRPr="006216AF">
        <w:rPr>
          <w:rtl/>
        </w:rPr>
        <w:t xml:space="preserve"> وجلس اللاعب إلى جنب المسورة</w:t>
      </w:r>
      <w:r>
        <w:rPr>
          <w:rtl/>
        </w:rPr>
        <w:t>،</w:t>
      </w:r>
      <w:r w:rsidRPr="006216AF">
        <w:rPr>
          <w:rtl/>
        </w:rPr>
        <w:t xml:space="preserve"> فمد علي بن محمد </w:t>
      </w:r>
      <w:r w:rsidRPr="008D744D">
        <w:rPr>
          <w:rStyle w:val="libAlaemChar"/>
          <w:rtl/>
        </w:rPr>
        <w:t>عليه‌السلام</w:t>
      </w:r>
      <w:r w:rsidRPr="006216AF">
        <w:rPr>
          <w:rtl/>
        </w:rPr>
        <w:t xml:space="preserve"> يده إلى رقاقة فطيّرها ذلك الرجل في الهواء ومدّ يده إلى أخرى</w:t>
      </w:r>
      <w:r>
        <w:rPr>
          <w:rtl/>
        </w:rPr>
        <w:t>،</w:t>
      </w:r>
      <w:r w:rsidRPr="006216AF">
        <w:rPr>
          <w:rtl/>
        </w:rPr>
        <w:t xml:space="preserve"> فطيّرها ذلك الرجل</w:t>
      </w:r>
      <w:r>
        <w:rPr>
          <w:rtl/>
        </w:rPr>
        <w:t>،</w:t>
      </w:r>
      <w:r w:rsidRPr="006216AF">
        <w:rPr>
          <w:rtl/>
        </w:rPr>
        <w:t xml:space="preserve"> ومد يده إلى أخرى فطيرها فتضاحك الجميع.</w:t>
      </w:r>
    </w:p>
    <w:p w:rsidR="008D744D" w:rsidRPr="006216AF" w:rsidRDefault="008D744D" w:rsidP="008D744D">
      <w:pPr>
        <w:pStyle w:val="libNormal"/>
        <w:rPr>
          <w:rtl/>
        </w:rPr>
      </w:pPr>
      <w:r w:rsidRPr="006216AF">
        <w:rPr>
          <w:rtl/>
        </w:rPr>
        <w:t xml:space="preserve">فضرب علي بن محمد </w:t>
      </w:r>
      <w:r w:rsidRPr="008D744D">
        <w:rPr>
          <w:rStyle w:val="libAlaemChar"/>
          <w:rtl/>
        </w:rPr>
        <w:t>عليهما‌السلام</w:t>
      </w:r>
      <w:r w:rsidRPr="006216AF">
        <w:rPr>
          <w:rtl/>
        </w:rPr>
        <w:t xml:space="preserve"> يده المباركة الشريفة على تلك الصورة التي في المسورة وقال</w:t>
      </w:r>
      <w:r>
        <w:rPr>
          <w:rtl/>
        </w:rPr>
        <w:t>:</w:t>
      </w:r>
      <w:r w:rsidRPr="006216AF">
        <w:rPr>
          <w:rtl/>
        </w:rPr>
        <w:t xml:space="preserve"> « خذيه »</w:t>
      </w:r>
      <w:r>
        <w:rPr>
          <w:rtl/>
        </w:rPr>
        <w:t>.</w:t>
      </w:r>
      <w:r w:rsidRPr="006216AF">
        <w:rPr>
          <w:rtl/>
        </w:rPr>
        <w:t xml:space="preserve"> فابتلعت الرجل</w:t>
      </w:r>
      <w:r>
        <w:rPr>
          <w:rtl/>
        </w:rPr>
        <w:t>،</w:t>
      </w:r>
      <w:r w:rsidRPr="006216AF">
        <w:rPr>
          <w:rtl/>
        </w:rPr>
        <w:t xml:space="preserve"> وعادت كما كانت إلى المسورة.</w:t>
      </w:r>
    </w:p>
    <w:p w:rsidR="008D744D" w:rsidRPr="006216AF" w:rsidRDefault="008D744D" w:rsidP="008D744D">
      <w:pPr>
        <w:pStyle w:val="libNormal"/>
        <w:rPr>
          <w:rtl/>
        </w:rPr>
      </w:pPr>
      <w:r w:rsidRPr="006216AF">
        <w:rPr>
          <w:rtl/>
        </w:rPr>
        <w:t xml:space="preserve">فتحير الجميع ونهض أبو الحسن عليّ بن محمد </w:t>
      </w:r>
      <w:r w:rsidRPr="008D744D">
        <w:rPr>
          <w:rStyle w:val="libAlaemChar"/>
          <w:rtl/>
        </w:rPr>
        <w:t>عليهما‌السلام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ك</w:t>
      </w:r>
      <w:r>
        <w:rPr>
          <w:rtl/>
        </w:rPr>
        <w:t>:</w:t>
      </w:r>
      <w:r w:rsidRPr="006216AF">
        <w:rPr>
          <w:rtl/>
        </w:rPr>
        <w:t xml:space="preserve"> يحسن.</w:t>
      </w:r>
    </w:p>
    <w:p w:rsidR="008D744D" w:rsidRPr="006216AF" w:rsidRDefault="008D744D" w:rsidP="008D744D">
      <w:pPr>
        <w:pStyle w:val="libFootnote0"/>
        <w:rPr>
          <w:rtl/>
        </w:rPr>
      </w:pPr>
      <w:r w:rsidRPr="006216AF">
        <w:rPr>
          <w:rtl/>
        </w:rPr>
        <w:t>15</w:t>
      </w:r>
      <w:r>
        <w:rPr>
          <w:rtl/>
        </w:rPr>
        <w:t xml:space="preserve"> - </w:t>
      </w:r>
      <w:r w:rsidRPr="006216AF">
        <w:rPr>
          <w:rtl/>
        </w:rPr>
        <w:t>مدينة المعاجز</w:t>
      </w:r>
      <w:r>
        <w:rPr>
          <w:rtl/>
        </w:rPr>
        <w:t>:</w:t>
      </w:r>
      <w:r w:rsidRPr="006216AF">
        <w:rPr>
          <w:rtl/>
        </w:rPr>
        <w:t xml:space="preserve"> 548 / 52.</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فقال له المتوكل</w:t>
      </w:r>
      <w:r>
        <w:rPr>
          <w:rtl/>
        </w:rPr>
        <w:t>:</w:t>
      </w:r>
      <w:r w:rsidRPr="006216AF">
        <w:rPr>
          <w:rtl/>
        </w:rPr>
        <w:t xml:space="preserve"> سألتك إلاّ جلست ورددته. فقال</w:t>
      </w:r>
      <w:r>
        <w:rPr>
          <w:rtl/>
        </w:rPr>
        <w:t>:</w:t>
      </w:r>
      <w:r w:rsidRPr="006216AF">
        <w:rPr>
          <w:rtl/>
        </w:rPr>
        <w:t xml:space="preserve"> « والله لا تراه بعدها</w:t>
      </w:r>
      <w:r>
        <w:rPr>
          <w:rtl/>
        </w:rPr>
        <w:t>،</w:t>
      </w:r>
      <w:r w:rsidRPr="006216AF">
        <w:rPr>
          <w:rtl/>
        </w:rPr>
        <w:t xml:space="preserve"> أتسلط أعداء الله على أولياء الله</w:t>
      </w:r>
      <w:r>
        <w:rPr>
          <w:rtl/>
        </w:rPr>
        <w:t>؟!</w:t>
      </w:r>
      <w:r w:rsidRPr="006216AF">
        <w:rPr>
          <w:rtl/>
        </w:rPr>
        <w:t xml:space="preserve"> » </w:t>
      </w:r>
      <w:r w:rsidRPr="008D744D">
        <w:rPr>
          <w:rStyle w:val="libFootnotenumChar"/>
          <w:rtl/>
        </w:rPr>
        <w:t>(1)</w:t>
      </w:r>
      <w:r>
        <w:rPr>
          <w:rtl/>
        </w:rPr>
        <w:t>.</w:t>
      </w:r>
      <w:r w:rsidRPr="006216AF">
        <w:rPr>
          <w:rtl/>
        </w:rPr>
        <w:t xml:space="preserve"> وخرج من عنده</w:t>
      </w:r>
      <w:r>
        <w:rPr>
          <w:rtl/>
        </w:rPr>
        <w:t>،</w:t>
      </w:r>
      <w:r w:rsidRPr="006216AF">
        <w:rPr>
          <w:rtl/>
        </w:rPr>
        <w:t xml:space="preserve"> فلم ير الرجل بعد ذلك </w:t>
      </w:r>
      <w:r w:rsidRPr="008D744D">
        <w:rPr>
          <w:rStyle w:val="libFootnotenumChar"/>
          <w:rtl/>
        </w:rPr>
        <w:t>(2)</w:t>
      </w:r>
      <w:r>
        <w:rPr>
          <w:rtl/>
        </w:rPr>
        <w:t>.</w:t>
      </w:r>
    </w:p>
    <w:p w:rsidR="008D744D" w:rsidRPr="006216AF" w:rsidRDefault="008D744D" w:rsidP="008D744D">
      <w:pPr>
        <w:pStyle w:val="libNormal"/>
        <w:rPr>
          <w:rtl/>
        </w:rPr>
      </w:pPr>
      <w:r w:rsidRPr="006216AF">
        <w:rPr>
          <w:rtl/>
        </w:rPr>
        <w:t>498 / 16</w:t>
      </w:r>
      <w:r>
        <w:rPr>
          <w:rtl/>
        </w:rPr>
        <w:t xml:space="preserve"> - </w:t>
      </w:r>
      <w:r w:rsidRPr="006216AF">
        <w:rPr>
          <w:rtl/>
        </w:rPr>
        <w:t>عن أبي العباس فضل بن أحمد بن إسرائيل الكاتب</w:t>
      </w:r>
      <w:r>
        <w:rPr>
          <w:rtl/>
        </w:rPr>
        <w:t>،</w:t>
      </w:r>
      <w:r w:rsidRPr="006216AF">
        <w:rPr>
          <w:rtl/>
        </w:rPr>
        <w:t xml:space="preserve"> قال</w:t>
      </w:r>
      <w:r>
        <w:rPr>
          <w:rtl/>
        </w:rPr>
        <w:t>:</w:t>
      </w:r>
      <w:r w:rsidRPr="006216AF">
        <w:rPr>
          <w:rtl/>
        </w:rPr>
        <w:t xml:space="preserve"> كنّا مع المعتز</w:t>
      </w:r>
      <w:r>
        <w:rPr>
          <w:rtl/>
        </w:rPr>
        <w:t>،</w:t>
      </w:r>
      <w:r w:rsidRPr="006216AF">
        <w:rPr>
          <w:rtl/>
        </w:rPr>
        <w:t xml:space="preserve"> وكان أبي كاتبه</w:t>
      </w:r>
      <w:r>
        <w:rPr>
          <w:rtl/>
        </w:rPr>
        <w:t>،</w:t>
      </w:r>
      <w:r w:rsidRPr="006216AF">
        <w:rPr>
          <w:rtl/>
        </w:rPr>
        <w:t xml:space="preserve"> فدخلنا الدار والمتوكل على سريره قاعد</w:t>
      </w:r>
      <w:r>
        <w:rPr>
          <w:rtl/>
        </w:rPr>
        <w:t>،</w:t>
      </w:r>
      <w:r w:rsidRPr="006216AF">
        <w:rPr>
          <w:rtl/>
        </w:rPr>
        <w:t xml:space="preserve"> فسلّم المعتزّ ووقف ووقفت خلفه</w:t>
      </w:r>
      <w:r>
        <w:rPr>
          <w:rtl/>
        </w:rPr>
        <w:t>،</w:t>
      </w:r>
      <w:r w:rsidRPr="006216AF">
        <w:rPr>
          <w:rtl/>
        </w:rPr>
        <w:t xml:space="preserve"> وكان عهدي به إذا دخل عليه رحّب به وأمره بالقعود ونظرت إلى وجهه يتغير ساعة بعد ساعة</w:t>
      </w:r>
      <w:r>
        <w:rPr>
          <w:rtl/>
        </w:rPr>
        <w:t>،</w:t>
      </w:r>
      <w:r w:rsidRPr="006216AF">
        <w:rPr>
          <w:rtl/>
        </w:rPr>
        <w:t xml:space="preserve"> ويقبل على الفتح بن خاقان ويقول</w:t>
      </w:r>
      <w:r>
        <w:rPr>
          <w:rtl/>
        </w:rPr>
        <w:t>:</w:t>
      </w:r>
      <w:r w:rsidRPr="006216AF">
        <w:rPr>
          <w:rtl/>
        </w:rPr>
        <w:t xml:space="preserve"> هذا الّذي يقول فيه ما يقول. ويرد عليه القول</w:t>
      </w:r>
      <w:r>
        <w:rPr>
          <w:rtl/>
        </w:rPr>
        <w:t>،</w:t>
      </w:r>
      <w:r w:rsidRPr="006216AF">
        <w:rPr>
          <w:rtl/>
        </w:rPr>
        <w:t xml:space="preserve"> والفتح مقبل عليه يسكنه ويقول</w:t>
      </w:r>
      <w:r>
        <w:rPr>
          <w:rtl/>
        </w:rPr>
        <w:t>:</w:t>
      </w:r>
      <w:r w:rsidRPr="006216AF">
        <w:rPr>
          <w:rtl/>
        </w:rPr>
        <w:t xml:space="preserve"> مكذوب عليه يا أمير المؤمنين. وهو يتلظى ويقول</w:t>
      </w:r>
      <w:r>
        <w:rPr>
          <w:rtl/>
        </w:rPr>
        <w:t>:</w:t>
      </w:r>
      <w:r w:rsidRPr="006216AF">
        <w:rPr>
          <w:rtl/>
        </w:rPr>
        <w:t xml:space="preserve"> والله لأقتلنّ هذا المرائي الزنديق</w:t>
      </w:r>
      <w:r>
        <w:rPr>
          <w:rtl/>
        </w:rPr>
        <w:t>،</w:t>
      </w:r>
      <w:r w:rsidRPr="006216AF">
        <w:rPr>
          <w:rtl/>
        </w:rPr>
        <w:t xml:space="preserve"> وهو الذي يدّعي الكذب</w:t>
      </w:r>
      <w:r>
        <w:rPr>
          <w:rtl/>
        </w:rPr>
        <w:t>،</w:t>
      </w:r>
      <w:r w:rsidRPr="006216AF">
        <w:rPr>
          <w:rtl/>
        </w:rPr>
        <w:t xml:space="preserve"> ويطعن في دولتي.</w:t>
      </w:r>
    </w:p>
    <w:p w:rsidR="008D744D" w:rsidRPr="006216AF" w:rsidRDefault="008D744D" w:rsidP="008D744D">
      <w:pPr>
        <w:pStyle w:val="libNormal"/>
        <w:rPr>
          <w:rtl/>
        </w:rPr>
      </w:pPr>
      <w:r w:rsidRPr="006216AF">
        <w:rPr>
          <w:rtl/>
        </w:rPr>
        <w:t>ثمّ قال</w:t>
      </w:r>
      <w:r>
        <w:rPr>
          <w:rtl/>
        </w:rPr>
        <w:t>:</w:t>
      </w:r>
      <w:r w:rsidRPr="006216AF">
        <w:rPr>
          <w:rtl/>
        </w:rPr>
        <w:t xml:space="preserve"> جئني بأربعة من الخزر وأجلاف لا يفقهون. فجيء بهم</w:t>
      </w:r>
      <w:r>
        <w:rPr>
          <w:rtl/>
        </w:rPr>
        <w:t>،</w:t>
      </w:r>
      <w:r w:rsidRPr="006216AF">
        <w:rPr>
          <w:rtl/>
        </w:rPr>
        <w:t xml:space="preserve"> ودفع إليهم أربعة أسياف</w:t>
      </w:r>
      <w:r>
        <w:rPr>
          <w:rtl/>
        </w:rPr>
        <w:t>،</w:t>
      </w:r>
      <w:r w:rsidRPr="006216AF">
        <w:rPr>
          <w:rtl/>
        </w:rPr>
        <w:t xml:space="preserve"> وأمرهم أن يرطنوا بألسنتهم إذا دخل أبو الحسن</w:t>
      </w:r>
      <w:r>
        <w:rPr>
          <w:rtl/>
        </w:rPr>
        <w:t>،</w:t>
      </w:r>
      <w:r w:rsidRPr="006216AF">
        <w:rPr>
          <w:rtl/>
        </w:rPr>
        <w:t xml:space="preserve"> وأن يقبلوا عليه بأسيافهم فيخبطوه ويقتلوه</w:t>
      </w:r>
      <w:r>
        <w:rPr>
          <w:rtl/>
        </w:rPr>
        <w:t>،</w:t>
      </w:r>
      <w:r w:rsidRPr="006216AF">
        <w:rPr>
          <w:rtl/>
        </w:rPr>
        <w:t xml:space="preserve"> وهو يقول</w:t>
      </w:r>
      <w:r>
        <w:rPr>
          <w:rtl/>
        </w:rPr>
        <w:t>:</w:t>
      </w:r>
      <w:r>
        <w:rPr>
          <w:rFonts w:hint="cs"/>
          <w:rtl/>
        </w:rPr>
        <w:t xml:space="preserve"> </w:t>
      </w:r>
      <w:r w:rsidRPr="006216AF">
        <w:rPr>
          <w:rtl/>
        </w:rPr>
        <w:t>والله لأحرقنّه بعد القتل. وأنا منتصب قائم خلفه من وراء الستر</w:t>
      </w:r>
      <w:r>
        <w:rPr>
          <w:rtl/>
        </w:rPr>
        <w:t>،</w:t>
      </w:r>
      <w:r w:rsidRPr="006216AF">
        <w:rPr>
          <w:rtl/>
        </w:rPr>
        <w:t xml:space="preserve"> فما علمت إلاّ بأبي الحسن </w:t>
      </w:r>
      <w:r w:rsidRPr="008D744D">
        <w:rPr>
          <w:rStyle w:val="libAlaemChar"/>
          <w:rtl/>
        </w:rPr>
        <w:t>عليه‌السلام</w:t>
      </w:r>
      <w:r w:rsidRPr="006216AF">
        <w:rPr>
          <w:rtl/>
        </w:rPr>
        <w:t xml:space="preserve"> قد دخل</w:t>
      </w:r>
      <w:r>
        <w:rPr>
          <w:rtl/>
        </w:rPr>
        <w:t>،</w:t>
      </w:r>
      <w:r w:rsidRPr="006216AF">
        <w:rPr>
          <w:rtl/>
        </w:rPr>
        <w:t xml:space="preserve"> وقد بادر الناس قدّامه فقالوا</w:t>
      </w:r>
      <w:r>
        <w:rPr>
          <w:rtl/>
        </w:rPr>
        <w:t>:</w:t>
      </w:r>
      <w:r w:rsidRPr="006216AF">
        <w:rPr>
          <w:rtl/>
        </w:rPr>
        <w:t xml:space="preserve"> جاء والتفتّ ورائي وهو غير مكترث </w:t>
      </w:r>
      <w:r w:rsidRPr="008D744D">
        <w:rPr>
          <w:rStyle w:val="libFootnotenumChar"/>
          <w:rtl/>
        </w:rPr>
        <w:t>(1)</w:t>
      </w:r>
      <w:r w:rsidRPr="006216AF">
        <w:rPr>
          <w:rtl/>
        </w:rPr>
        <w:t xml:space="preserve"> ولا جازع</w:t>
      </w:r>
      <w:r>
        <w:rPr>
          <w:rtl/>
        </w:rPr>
        <w:t>،</w:t>
      </w:r>
      <w:r w:rsidRPr="006216AF">
        <w:rPr>
          <w:rtl/>
        </w:rPr>
        <w:t xml:space="preserve"> فلمّا بصر به المتوكل رمى بنفسه من السرير إليه وهو بسيفه فانكبّ عليه يقبّل بين عينيه</w:t>
      </w:r>
      <w:r>
        <w:rPr>
          <w:rtl/>
        </w:rPr>
        <w:t>،</w:t>
      </w:r>
      <w:r w:rsidRPr="006216AF">
        <w:rPr>
          <w:rtl/>
        </w:rPr>
        <w:t xml:space="preserve"> واحتمل يده بيده</w:t>
      </w:r>
      <w:r>
        <w:rPr>
          <w:rtl/>
        </w:rPr>
        <w:t>،</w:t>
      </w:r>
      <w:r w:rsidRPr="006216AF">
        <w:rPr>
          <w:rtl/>
        </w:rPr>
        <w:t xml:space="preserve"> وهو يقول</w:t>
      </w:r>
      <w:r>
        <w:rPr>
          <w:rtl/>
        </w:rPr>
        <w:t>:</w:t>
      </w:r>
      <w:r w:rsidRPr="006216AF">
        <w:rPr>
          <w:rtl/>
        </w:rPr>
        <w:t xml:space="preserve"> يا سيدي</w:t>
      </w:r>
      <w:r>
        <w:rPr>
          <w:rtl/>
        </w:rPr>
        <w:t>،</w:t>
      </w:r>
      <w:r w:rsidRPr="006216AF">
        <w:rPr>
          <w:rtl/>
        </w:rPr>
        <w:t xml:space="preserve"> يا ابن رسول الله</w:t>
      </w:r>
      <w:r>
        <w:rPr>
          <w:rtl/>
        </w:rPr>
        <w:t>،</w:t>
      </w:r>
      <w:r w:rsidRPr="006216AF">
        <w:rPr>
          <w:rtl/>
        </w:rPr>
        <w:t xml:space="preserve"> ويا خير خلق الله</w:t>
      </w:r>
      <w:r>
        <w:rPr>
          <w:rtl/>
        </w:rPr>
        <w:t>،</w:t>
      </w:r>
      <w:r w:rsidRPr="006216AF">
        <w:rPr>
          <w:rtl/>
        </w:rPr>
        <w:t xml:space="preserve"> يا ابن عمي</w:t>
      </w:r>
      <w:r>
        <w:rPr>
          <w:rtl/>
        </w:rPr>
        <w:t>،</w:t>
      </w:r>
      <w:r w:rsidRPr="006216AF">
        <w:rPr>
          <w:rtl/>
        </w:rPr>
        <w:t xml:space="preserve"> يا مولاي</w:t>
      </w:r>
      <w:r>
        <w:rPr>
          <w:rtl/>
        </w:rPr>
        <w:t>،</w:t>
      </w:r>
      <w:r w:rsidRPr="006216AF">
        <w:rPr>
          <w:rtl/>
        </w:rPr>
        <w:t xml:space="preserve"> يا أبا الحسن. وأبو الحسن يقول</w:t>
      </w:r>
      <w:r>
        <w:rPr>
          <w:rtl/>
        </w:rPr>
        <w:t>:</w:t>
      </w:r>
      <w:r w:rsidRPr="006216AF">
        <w:rPr>
          <w:rtl/>
        </w:rPr>
        <w:t xml:space="preserve"> « أعيذك بالله يا أمير المؤمنين من هذا »</w:t>
      </w:r>
      <w:r>
        <w:rPr>
          <w:rtl/>
        </w:rPr>
        <w:t>.</w:t>
      </w:r>
      <w:r w:rsidRPr="006216AF">
        <w:rPr>
          <w:rtl/>
        </w:rPr>
        <w:t xml:space="preserve"> فقال</w:t>
      </w:r>
      <w:r>
        <w:rPr>
          <w:rtl/>
        </w:rPr>
        <w:t>:</w:t>
      </w:r>
      <w:r w:rsidRPr="006216AF">
        <w:rPr>
          <w:rtl/>
        </w:rPr>
        <w:t xml:space="preserve"> ما جاء بك يا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ر</w:t>
      </w:r>
      <w:r>
        <w:rPr>
          <w:rtl/>
        </w:rPr>
        <w:t>:</w:t>
      </w:r>
      <w:r w:rsidRPr="006216AF">
        <w:rPr>
          <w:rtl/>
        </w:rPr>
        <w:t xml:space="preserve"> سلطت أولياء الله على أعداء الله.</w:t>
      </w:r>
    </w:p>
    <w:p w:rsidR="008D744D" w:rsidRPr="006216AF" w:rsidRDefault="008D744D" w:rsidP="008D744D">
      <w:pPr>
        <w:pStyle w:val="libFootnote0"/>
        <w:rPr>
          <w:rtl/>
        </w:rPr>
      </w:pPr>
      <w:r w:rsidRPr="006216AF">
        <w:rPr>
          <w:rtl/>
        </w:rPr>
        <w:t>16</w:t>
      </w:r>
      <w:r>
        <w:rPr>
          <w:rtl/>
        </w:rPr>
        <w:t xml:space="preserve"> - </w:t>
      </w:r>
      <w:r w:rsidRPr="006216AF">
        <w:rPr>
          <w:rtl/>
        </w:rPr>
        <w:t>الخرائج والجرائح 1</w:t>
      </w:r>
      <w:r>
        <w:rPr>
          <w:rtl/>
        </w:rPr>
        <w:t>:</w:t>
      </w:r>
      <w:r w:rsidRPr="006216AF">
        <w:rPr>
          <w:rtl/>
        </w:rPr>
        <w:t xml:space="preserve"> 417 / 21</w:t>
      </w:r>
      <w:r>
        <w:rPr>
          <w:rtl/>
        </w:rPr>
        <w:t>،</w:t>
      </w:r>
      <w:r w:rsidRPr="006216AF">
        <w:rPr>
          <w:rtl/>
        </w:rPr>
        <w:t xml:space="preserve"> كشف الغمة 2</w:t>
      </w:r>
      <w:r>
        <w:rPr>
          <w:rtl/>
        </w:rPr>
        <w:t>:</w:t>
      </w:r>
      <w:r w:rsidRPr="006216AF">
        <w:rPr>
          <w:rtl/>
        </w:rPr>
        <w:t xml:space="preserve"> 395</w:t>
      </w:r>
      <w:r>
        <w:rPr>
          <w:rtl/>
        </w:rPr>
        <w:t>،</w:t>
      </w:r>
      <w:r w:rsidRPr="006216AF">
        <w:rPr>
          <w:rtl/>
        </w:rPr>
        <w:t xml:space="preserve"> الصراط المستقيم 2</w:t>
      </w:r>
      <w:r>
        <w:rPr>
          <w:rtl/>
        </w:rPr>
        <w:t>:</w:t>
      </w:r>
      <w:r w:rsidRPr="006216AF">
        <w:rPr>
          <w:rtl/>
        </w:rPr>
        <w:t xml:space="preserve"> 205</w:t>
      </w:r>
      <w:r>
        <w:rPr>
          <w:rtl/>
        </w:rPr>
        <w:t>،</w:t>
      </w:r>
      <w:r w:rsidRPr="006216AF">
        <w:rPr>
          <w:rtl/>
        </w:rPr>
        <w:t xml:space="preserve"> وفيه</w:t>
      </w:r>
      <w:r>
        <w:rPr>
          <w:rtl/>
        </w:rPr>
        <w:t>:</w:t>
      </w:r>
      <w:r w:rsidRPr="006216AF">
        <w:rPr>
          <w:rtl/>
        </w:rPr>
        <w:t xml:space="preserve"> باختصار</w:t>
      </w:r>
      <w:r>
        <w:rPr>
          <w:rtl/>
        </w:rPr>
        <w:t>،</w:t>
      </w:r>
      <w:r w:rsidRPr="006216AF">
        <w:rPr>
          <w:rtl/>
        </w:rPr>
        <w:t xml:space="preserve"> حلية الأبرار 2</w:t>
      </w:r>
      <w:r>
        <w:rPr>
          <w:rtl/>
        </w:rPr>
        <w:t>:</w:t>
      </w:r>
      <w:r w:rsidRPr="006216AF">
        <w:rPr>
          <w:rtl/>
        </w:rPr>
        <w:t xml:space="preserve"> 465</w:t>
      </w:r>
      <w:r>
        <w:rPr>
          <w:rtl/>
        </w:rPr>
        <w:t>،</w:t>
      </w:r>
      <w:r w:rsidRPr="006216AF">
        <w:rPr>
          <w:rtl/>
        </w:rPr>
        <w:t xml:space="preserve"> مدينة المعاجز</w:t>
      </w:r>
      <w:r>
        <w:rPr>
          <w:rtl/>
        </w:rPr>
        <w:t>:</w:t>
      </w:r>
      <w:r w:rsidRPr="006216AF">
        <w:rPr>
          <w:rtl/>
        </w:rPr>
        <w:t xml:space="preserve"> 550 / 59.</w:t>
      </w:r>
    </w:p>
    <w:p w:rsidR="008D744D" w:rsidRPr="006216AF" w:rsidRDefault="008D744D" w:rsidP="008D744D">
      <w:pPr>
        <w:pStyle w:val="libFootnote"/>
        <w:rPr>
          <w:rtl/>
          <w:lang w:bidi="fa-IR"/>
        </w:rPr>
      </w:pPr>
      <w:r w:rsidRPr="006216AF">
        <w:rPr>
          <w:rtl/>
        </w:rPr>
        <w:t>(2) في ك زيادة</w:t>
      </w:r>
      <w:r>
        <w:rPr>
          <w:rtl/>
        </w:rPr>
        <w:t>:</w:t>
      </w:r>
      <w:r w:rsidRPr="006216AF">
        <w:rPr>
          <w:rtl/>
        </w:rPr>
        <w:t xml:space="preserve"> به.</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سيدي في هذا الوقت</w:t>
      </w:r>
      <w:r>
        <w:rPr>
          <w:rtl/>
        </w:rPr>
        <w:t>؟</w:t>
      </w:r>
      <w:r w:rsidRPr="006216AF">
        <w:rPr>
          <w:rtl/>
        </w:rPr>
        <w:t xml:space="preserve"> قال</w:t>
      </w:r>
      <w:r>
        <w:rPr>
          <w:rtl/>
        </w:rPr>
        <w:t>:</w:t>
      </w:r>
      <w:r w:rsidRPr="006216AF">
        <w:rPr>
          <w:rtl/>
        </w:rPr>
        <w:t xml:space="preserve"> « جاءني رسولك » فقال المتوكل</w:t>
      </w:r>
      <w:r>
        <w:rPr>
          <w:rtl/>
        </w:rPr>
        <w:t>:</w:t>
      </w:r>
      <w:r w:rsidRPr="006216AF">
        <w:rPr>
          <w:rtl/>
        </w:rPr>
        <w:t xml:space="preserve"> كذب ابن الفاعلة</w:t>
      </w:r>
      <w:r>
        <w:rPr>
          <w:rtl/>
        </w:rPr>
        <w:t>،</w:t>
      </w:r>
      <w:r w:rsidRPr="006216AF">
        <w:rPr>
          <w:rtl/>
        </w:rPr>
        <w:t xml:space="preserve"> ارجع يا سيدي من حيث جئت</w:t>
      </w:r>
      <w:r>
        <w:rPr>
          <w:rtl/>
        </w:rPr>
        <w:t>،</w:t>
      </w:r>
      <w:r w:rsidRPr="006216AF">
        <w:rPr>
          <w:rtl/>
        </w:rPr>
        <w:t xml:space="preserve"> يا فتح</w:t>
      </w:r>
      <w:r>
        <w:rPr>
          <w:rtl/>
        </w:rPr>
        <w:t>،</w:t>
      </w:r>
      <w:r w:rsidRPr="006216AF">
        <w:rPr>
          <w:rtl/>
        </w:rPr>
        <w:t xml:space="preserve"> يا عبد الله</w:t>
      </w:r>
      <w:r>
        <w:rPr>
          <w:rtl/>
        </w:rPr>
        <w:t>،</w:t>
      </w:r>
      <w:r w:rsidRPr="006216AF">
        <w:rPr>
          <w:rtl/>
        </w:rPr>
        <w:t xml:space="preserve"> يا معتز</w:t>
      </w:r>
      <w:r>
        <w:rPr>
          <w:rtl/>
        </w:rPr>
        <w:t>،</w:t>
      </w:r>
      <w:r w:rsidRPr="006216AF">
        <w:rPr>
          <w:rtl/>
        </w:rPr>
        <w:t xml:space="preserve"> شيّعوا سيدي وسيدكم.</w:t>
      </w:r>
    </w:p>
    <w:p w:rsidR="008D744D" w:rsidRPr="006216AF" w:rsidRDefault="008D744D" w:rsidP="008D744D">
      <w:pPr>
        <w:pStyle w:val="libNormal"/>
        <w:rPr>
          <w:rtl/>
        </w:rPr>
      </w:pPr>
      <w:r w:rsidRPr="006216AF">
        <w:rPr>
          <w:rtl/>
        </w:rPr>
        <w:t>فلمّا بصر به الخزر خرّوا سجّدا</w:t>
      </w:r>
      <w:r>
        <w:rPr>
          <w:rFonts w:hint="cs"/>
          <w:rtl/>
        </w:rPr>
        <w:t>ً</w:t>
      </w:r>
      <w:r w:rsidRPr="006216AF">
        <w:rPr>
          <w:rtl/>
        </w:rPr>
        <w:t xml:space="preserve"> مذعنين</w:t>
      </w:r>
      <w:r>
        <w:rPr>
          <w:rtl/>
        </w:rPr>
        <w:t>،</w:t>
      </w:r>
      <w:r w:rsidRPr="006216AF">
        <w:rPr>
          <w:rtl/>
        </w:rPr>
        <w:t xml:space="preserve"> فلمّا خرج دعاهم المتوكل ثمّ أمر الترجمان أن يخبره بما يقولون</w:t>
      </w:r>
      <w:r>
        <w:rPr>
          <w:rtl/>
        </w:rPr>
        <w:t>،</w:t>
      </w:r>
      <w:r w:rsidRPr="006216AF">
        <w:rPr>
          <w:rtl/>
        </w:rPr>
        <w:t xml:space="preserve"> ثمّ قال لهم</w:t>
      </w:r>
      <w:r>
        <w:rPr>
          <w:rtl/>
        </w:rPr>
        <w:t>:</w:t>
      </w:r>
      <w:r w:rsidRPr="006216AF">
        <w:rPr>
          <w:rtl/>
        </w:rPr>
        <w:t xml:space="preserve"> لم لا تفعلوا ما أمرتكم به</w:t>
      </w:r>
      <w:r>
        <w:rPr>
          <w:rtl/>
        </w:rPr>
        <w:t>؟</w:t>
      </w:r>
      <w:r w:rsidRPr="006216AF">
        <w:rPr>
          <w:rtl/>
        </w:rPr>
        <w:t xml:space="preserve"> قالوا</w:t>
      </w:r>
      <w:r>
        <w:rPr>
          <w:rtl/>
        </w:rPr>
        <w:t>:</w:t>
      </w:r>
      <w:r w:rsidRPr="006216AF">
        <w:rPr>
          <w:rtl/>
        </w:rPr>
        <w:t xml:space="preserve"> لشدّ</w:t>
      </w:r>
      <w:r>
        <w:rPr>
          <w:rFonts w:hint="cs"/>
          <w:rtl/>
        </w:rPr>
        <w:t>َ</w:t>
      </w:r>
      <w:r w:rsidRPr="006216AF">
        <w:rPr>
          <w:rtl/>
        </w:rPr>
        <w:t>ة هيبته</w:t>
      </w:r>
      <w:r>
        <w:rPr>
          <w:rtl/>
        </w:rPr>
        <w:t>،</w:t>
      </w:r>
      <w:r w:rsidRPr="006216AF">
        <w:rPr>
          <w:rtl/>
        </w:rPr>
        <w:t xml:space="preserve"> ورأينا حوله أكثر من مائة سيف لم نقدر أن ننالهم</w:t>
      </w:r>
      <w:r>
        <w:rPr>
          <w:rtl/>
        </w:rPr>
        <w:t>،</w:t>
      </w:r>
      <w:r w:rsidRPr="006216AF">
        <w:rPr>
          <w:rtl/>
        </w:rPr>
        <w:t xml:space="preserve"> فمنعنا ذلك عمّا أمرنا به</w:t>
      </w:r>
      <w:r>
        <w:rPr>
          <w:rtl/>
        </w:rPr>
        <w:t>،</w:t>
      </w:r>
      <w:r w:rsidRPr="006216AF">
        <w:rPr>
          <w:rtl/>
        </w:rPr>
        <w:t xml:space="preserve"> وامتلأت قلوبنا رعبا</w:t>
      </w:r>
      <w:r>
        <w:rPr>
          <w:rFonts w:hint="cs"/>
          <w:rtl/>
        </w:rPr>
        <w:t>ً</w:t>
      </w:r>
      <w:r w:rsidRPr="006216AF">
        <w:rPr>
          <w:rtl/>
        </w:rPr>
        <w:t xml:space="preserve"> من ذلك. فقال المتوكل</w:t>
      </w:r>
      <w:r>
        <w:rPr>
          <w:rtl/>
        </w:rPr>
        <w:t>:</w:t>
      </w:r>
      <w:r w:rsidRPr="006216AF">
        <w:rPr>
          <w:rtl/>
        </w:rPr>
        <w:t xml:space="preserve"> هذا صاحبكم</w:t>
      </w:r>
      <w:r>
        <w:rPr>
          <w:rtl/>
        </w:rPr>
        <w:t>،</w:t>
      </w:r>
      <w:r w:rsidRPr="006216AF">
        <w:rPr>
          <w:rtl/>
        </w:rPr>
        <w:t xml:space="preserve"> وضحك في وجه الفتح</w:t>
      </w:r>
      <w:r>
        <w:rPr>
          <w:rtl/>
        </w:rPr>
        <w:t>،</w:t>
      </w:r>
      <w:r w:rsidRPr="006216AF">
        <w:rPr>
          <w:rtl/>
        </w:rPr>
        <w:t xml:space="preserve"> وضحك الفتح في وجهه وقال</w:t>
      </w:r>
      <w:r>
        <w:rPr>
          <w:rtl/>
        </w:rPr>
        <w:t>:</w:t>
      </w:r>
      <w:r w:rsidRPr="006216AF">
        <w:rPr>
          <w:rtl/>
        </w:rPr>
        <w:t xml:space="preserve"> الحمد لله الذي بيّض وجهه وأرانا </w:t>
      </w:r>
      <w:r w:rsidRPr="008D744D">
        <w:rPr>
          <w:rStyle w:val="libFootnotenumChar"/>
          <w:rtl/>
        </w:rPr>
        <w:t>(1)</w:t>
      </w:r>
      <w:r w:rsidRPr="006216AF">
        <w:rPr>
          <w:rtl/>
        </w:rPr>
        <w:t xml:space="preserve"> حجّته.</w:t>
      </w:r>
    </w:p>
    <w:p w:rsidR="008D744D" w:rsidRPr="006216AF" w:rsidRDefault="008D744D" w:rsidP="008D744D">
      <w:pPr>
        <w:pStyle w:val="libNormal"/>
        <w:rPr>
          <w:rtl/>
        </w:rPr>
      </w:pPr>
      <w:r w:rsidRPr="006216AF">
        <w:rPr>
          <w:rtl/>
        </w:rPr>
        <w:t xml:space="preserve">قال المصنف </w:t>
      </w:r>
      <w:r w:rsidRPr="008D744D">
        <w:rPr>
          <w:rStyle w:val="libAlaemChar"/>
          <w:rtl/>
        </w:rPr>
        <w:t>رحمه‌الله</w:t>
      </w:r>
      <w:r>
        <w:rPr>
          <w:rtl/>
        </w:rPr>
        <w:t>:</w:t>
      </w:r>
      <w:r w:rsidRPr="006216AF">
        <w:rPr>
          <w:rtl/>
        </w:rPr>
        <w:t xml:space="preserve"> وأظن أنّ القصة التي ذكرتها قبل وأسندتها إلى جماعة أهل أصفهان وتشيّع عبد الرحمن الأصفهاني</w:t>
      </w:r>
      <w:r>
        <w:rPr>
          <w:rtl/>
        </w:rPr>
        <w:t>،</w:t>
      </w:r>
      <w:r w:rsidRPr="006216AF">
        <w:rPr>
          <w:rtl/>
        </w:rPr>
        <w:t xml:space="preserve"> والخبر عمّا رواه من الأخبار عمّا في قلبه والدعاء له</w:t>
      </w:r>
      <w:r>
        <w:rPr>
          <w:rtl/>
        </w:rPr>
        <w:t>،</w:t>
      </w:r>
      <w:r w:rsidRPr="006216AF">
        <w:rPr>
          <w:rtl/>
        </w:rPr>
        <w:t xml:space="preserve"> وإجابة الدعاء كان في ذلك اليوم</w:t>
      </w:r>
      <w:r>
        <w:rPr>
          <w:rtl/>
        </w:rPr>
        <w:t>،</w:t>
      </w:r>
      <w:r w:rsidRPr="006216AF">
        <w:rPr>
          <w:rtl/>
        </w:rPr>
        <w:t xml:space="preserve"> ولا أبعد أن يكون من أمر المتوكل بقتله من الغلمان الخزرية وإحياء أبي الحسن </w:t>
      </w:r>
      <w:r w:rsidRPr="008D744D">
        <w:rPr>
          <w:rStyle w:val="libAlaemChar"/>
          <w:rtl/>
        </w:rPr>
        <w:t>عليه‌السلام</w:t>
      </w:r>
      <w:r w:rsidRPr="006216AF">
        <w:rPr>
          <w:rtl/>
        </w:rPr>
        <w:t xml:space="preserve"> إيّاهم</w:t>
      </w:r>
      <w:r>
        <w:rPr>
          <w:rtl/>
        </w:rPr>
        <w:t>،</w:t>
      </w:r>
      <w:r w:rsidRPr="006216AF">
        <w:rPr>
          <w:rtl/>
        </w:rPr>
        <w:t xml:space="preserve"> هؤلاء الذين خرّوا له سجّدا في ذلك اليوم</w:t>
      </w:r>
      <w:r>
        <w:rPr>
          <w:rtl/>
        </w:rPr>
        <w:t>،</w:t>
      </w:r>
      <w:r w:rsidRPr="006216AF">
        <w:rPr>
          <w:rtl/>
        </w:rPr>
        <w:t xml:space="preserve"> والله أعلم.</w:t>
      </w:r>
    </w:p>
    <w:p w:rsidR="008D744D" w:rsidRPr="006216AF" w:rsidRDefault="008D744D" w:rsidP="008D744D">
      <w:pPr>
        <w:pStyle w:val="libNormal"/>
        <w:rPr>
          <w:rtl/>
        </w:rPr>
      </w:pPr>
      <w:r w:rsidRPr="006216AF">
        <w:rPr>
          <w:rtl/>
        </w:rPr>
        <w:t>499 / 17</w:t>
      </w:r>
      <w:r>
        <w:rPr>
          <w:rtl/>
        </w:rPr>
        <w:t xml:space="preserve"> - </w:t>
      </w:r>
      <w:r w:rsidRPr="006216AF">
        <w:rPr>
          <w:rtl/>
        </w:rPr>
        <w:t xml:space="preserve">وأمّا حديث المخالي </w:t>
      </w:r>
      <w:r w:rsidRPr="008D744D">
        <w:rPr>
          <w:rStyle w:val="libFootnotenumChar"/>
          <w:rtl/>
        </w:rPr>
        <w:t>(2)</w:t>
      </w:r>
      <w:r w:rsidRPr="006216AF">
        <w:rPr>
          <w:rtl/>
        </w:rPr>
        <w:t xml:space="preserve"> فمشهور</w:t>
      </w:r>
      <w:r>
        <w:rPr>
          <w:rtl/>
        </w:rPr>
        <w:t>،</w:t>
      </w:r>
      <w:r w:rsidRPr="006216AF">
        <w:rPr>
          <w:rtl/>
        </w:rPr>
        <w:t xml:space="preserve"> وذلك أنّ الخليفة أمر العسكر وهم تسعون </w:t>
      </w:r>
      <w:r w:rsidRPr="008D744D">
        <w:rPr>
          <w:rStyle w:val="libFootnotenumChar"/>
          <w:rtl/>
        </w:rPr>
        <w:t>(3)</w:t>
      </w:r>
      <w:r w:rsidRPr="006216AF">
        <w:rPr>
          <w:rtl/>
        </w:rPr>
        <w:t xml:space="preserve"> ألف فارس من الأتراك السّاكنين بسرّمن رأى أن يملأ كلّ واحد منهم مخلاة فرسه من الطين الأحمر</w:t>
      </w:r>
      <w:r>
        <w:rPr>
          <w:rtl/>
        </w:rPr>
        <w:t>،</w:t>
      </w:r>
      <w:r w:rsidRPr="006216AF">
        <w:rPr>
          <w:rtl/>
        </w:rPr>
        <w:t xml:space="preserve"> ويجعلوا بعضه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ك</w:t>
      </w:r>
      <w:r>
        <w:rPr>
          <w:rtl/>
        </w:rPr>
        <w:t>:</w:t>
      </w:r>
      <w:r w:rsidRPr="006216AF">
        <w:rPr>
          <w:rtl/>
        </w:rPr>
        <w:t xml:space="preserve"> وأنار.</w:t>
      </w:r>
    </w:p>
    <w:p w:rsidR="008D744D" w:rsidRPr="006216AF" w:rsidRDefault="008D744D" w:rsidP="008D744D">
      <w:pPr>
        <w:pStyle w:val="libFootnote0"/>
        <w:rPr>
          <w:rtl/>
        </w:rPr>
      </w:pPr>
      <w:r w:rsidRPr="006216AF">
        <w:rPr>
          <w:rtl/>
        </w:rPr>
        <w:t>17</w:t>
      </w:r>
      <w:r>
        <w:rPr>
          <w:rtl/>
        </w:rPr>
        <w:t xml:space="preserve"> - </w:t>
      </w:r>
      <w:r w:rsidRPr="006216AF">
        <w:rPr>
          <w:rtl/>
        </w:rPr>
        <w:t>الخرائج والجرائح 1</w:t>
      </w:r>
      <w:r>
        <w:rPr>
          <w:rtl/>
        </w:rPr>
        <w:t>:</w:t>
      </w:r>
      <w:r w:rsidRPr="006216AF">
        <w:rPr>
          <w:rtl/>
        </w:rPr>
        <w:t xml:space="preserve"> 414 / 19</w:t>
      </w:r>
      <w:r>
        <w:rPr>
          <w:rtl/>
        </w:rPr>
        <w:t>،</w:t>
      </w:r>
      <w:r w:rsidRPr="006216AF">
        <w:rPr>
          <w:rtl/>
        </w:rPr>
        <w:t xml:space="preserve"> كشف الغمة 2</w:t>
      </w:r>
      <w:r>
        <w:rPr>
          <w:rtl/>
        </w:rPr>
        <w:t>:</w:t>
      </w:r>
      <w:r w:rsidRPr="006216AF">
        <w:rPr>
          <w:rtl/>
        </w:rPr>
        <w:t xml:space="preserve"> 395</w:t>
      </w:r>
      <w:r>
        <w:rPr>
          <w:rtl/>
        </w:rPr>
        <w:t>،</w:t>
      </w:r>
      <w:r w:rsidRPr="006216AF">
        <w:rPr>
          <w:rtl/>
        </w:rPr>
        <w:t xml:space="preserve"> الصراط المستقيم 2</w:t>
      </w:r>
      <w:r>
        <w:rPr>
          <w:rtl/>
        </w:rPr>
        <w:t>:</w:t>
      </w:r>
      <w:r w:rsidRPr="006216AF">
        <w:rPr>
          <w:rtl/>
        </w:rPr>
        <w:t xml:space="preserve"> 205 / 15</w:t>
      </w:r>
      <w:r>
        <w:rPr>
          <w:rtl/>
        </w:rPr>
        <w:t>،</w:t>
      </w:r>
      <w:r w:rsidRPr="006216AF">
        <w:rPr>
          <w:rtl/>
        </w:rPr>
        <w:t xml:space="preserve"> وفيه باختصار</w:t>
      </w:r>
      <w:r>
        <w:rPr>
          <w:rtl/>
        </w:rPr>
        <w:t>،</w:t>
      </w:r>
      <w:r w:rsidRPr="006216AF">
        <w:rPr>
          <w:rtl/>
        </w:rPr>
        <w:t xml:space="preserve"> مدينة المعاجز</w:t>
      </w:r>
      <w:r>
        <w:rPr>
          <w:rtl/>
        </w:rPr>
        <w:t>:</w:t>
      </w:r>
      <w:r w:rsidRPr="006216AF">
        <w:rPr>
          <w:rtl/>
        </w:rPr>
        <w:t xml:space="preserve"> 550 / 57.</w:t>
      </w:r>
    </w:p>
    <w:p w:rsidR="008D744D" w:rsidRPr="006216AF" w:rsidRDefault="008D744D" w:rsidP="008D744D">
      <w:pPr>
        <w:pStyle w:val="libFootnote"/>
        <w:rPr>
          <w:rtl/>
          <w:lang w:bidi="fa-IR"/>
        </w:rPr>
      </w:pPr>
      <w:r w:rsidRPr="006216AF">
        <w:rPr>
          <w:rtl/>
        </w:rPr>
        <w:t>(2) المخالي أو تل المخالي</w:t>
      </w:r>
      <w:r>
        <w:rPr>
          <w:rtl/>
        </w:rPr>
        <w:t>:</w:t>
      </w:r>
      <w:r w:rsidRPr="006216AF">
        <w:rPr>
          <w:rtl/>
        </w:rPr>
        <w:t xml:space="preserve"> تل عند سرّ من رأى</w:t>
      </w:r>
      <w:r>
        <w:rPr>
          <w:rtl/>
        </w:rPr>
        <w:t>،</w:t>
      </w:r>
      <w:r w:rsidRPr="006216AF">
        <w:rPr>
          <w:rtl/>
        </w:rPr>
        <w:t xml:space="preserve"> مراصد الاطلاع 1</w:t>
      </w:r>
      <w:r>
        <w:rPr>
          <w:rtl/>
        </w:rPr>
        <w:t>:</w:t>
      </w:r>
      <w:r w:rsidRPr="006216AF">
        <w:rPr>
          <w:rtl/>
        </w:rPr>
        <w:t xml:space="preserve"> 272 »</w:t>
      </w:r>
      <w:r>
        <w:rPr>
          <w:rtl/>
        </w:rPr>
        <w:t>.</w:t>
      </w:r>
    </w:p>
    <w:p w:rsidR="008D744D" w:rsidRPr="006216AF" w:rsidRDefault="008D744D" w:rsidP="008D744D">
      <w:pPr>
        <w:pStyle w:val="libFootnote"/>
        <w:rPr>
          <w:rtl/>
          <w:lang w:bidi="fa-IR"/>
        </w:rPr>
      </w:pPr>
      <w:r w:rsidRPr="006216AF">
        <w:rPr>
          <w:rtl/>
        </w:rPr>
        <w:t>(3) في ش</w:t>
      </w:r>
      <w:r>
        <w:rPr>
          <w:rtl/>
        </w:rPr>
        <w:t>،</w:t>
      </w:r>
      <w:r w:rsidRPr="006216AF">
        <w:rPr>
          <w:rtl/>
        </w:rPr>
        <w:t xml:space="preserve"> ص</w:t>
      </w:r>
      <w:r>
        <w:rPr>
          <w:rtl/>
        </w:rPr>
        <w:t>،</w:t>
      </w:r>
      <w:r w:rsidRPr="006216AF">
        <w:rPr>
          <w:rtl/>
        </w:rPr>
        <w:t xml:space="preserve"> سبعون.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على بعض في وسط برية واسعة هناك</w:t>
      </w:r>
      <w:r>
        <w:rPr>
          <w:rtl/>
        </w:rPr>
        <w:t>،</w:t>
      </w:r>
      <w:r w:rsidRPr="006216AF">
        <w:rPr>
          <w:rtl/>
        </w:rPr>
        <w:t xml:space="preserve"> ففعلوا.</w:t>
      </w:r>
    </w:p>
    <w:p w:rsidR="008D744D" w:rsidRPr="006216AF" w:rsidRDefault="008D744D" w:rsidP="008D744D">
      <w:pPr>
        <w:pStyle w:val="libNormal"/>
        <w:rPr>
          <w:rtl/>
        </w:rPr>
      </w:pPr>
      <w:r w:rsidRPr="006216AF">
        <w:rPr>
          <w:rtl/>
        </w:rPr>
        <w:t xml:space="preserve">فلمّا صار مثل جبل عظيم صعد فوقه واستدعى أبا الحسن </w:t>
      </w:r>
      <w:r w:rsidRPr="008D744D">
        <w:rPr>
          <w:rStyle w:val="libAlaemChar"/>
          <w:rtl/>
        </w:rPr>
        <w:t>عليه‌السلام</w:t>
      </w:r>
      <w:r w:rsidRPr="006216AF">
        <w:rPr>
          <w:rtl/>
        </w:rPr>
        <w:t xml:space="preserve"> واستصعده وقال</w:t>
      </w:r>
      <w:r>
        <w:rPr>
          <w:rtl/>
        </w:rPr>
        <w:t>:</w:t>
      </w:r>
      <w:r w:rsidRPr="006216AF">
        <w:rPr>
          <w:rtl/>
        </w:rPr>
        <w:t xml:space="preserve"> استحضرك للنظارة</w:t>
      </w:r>
      <w:r>
        <w:rPr>
          <w:rtl/>
        </w:rPr>
        <w:t>،</w:t>
      </w:r>
      <w:r w:rsidRPr="006216AF">
        <w:rPr>
          <w:rtl/>
        </w:rPr>
        <w:t xml:space="preserve"> وقد كان أمرهم أن يلبسوا التجافيف </w:t>
      </w:r>
      <w:r w:rsidRPr="008D744D">
        <w:rPr>
          <w:rStyle w:val="libFootnotenumChar"/>
          <w:rtl/>
        </w:rPr>
        <w:t>(1)</w:t>
      </w:r>
      <w:r w:rsidRPr="006216AF">
        <w:rPr>
          <w:rtl/>
        </w:rPr>
        <w:t xml:space="preserve"> ويحملوا الأسلحة</w:t>
      </w:r>
      <w:r>
        <w:rPr>
          <w:rtl/>
        </w:rPr>
        <w:t>،</w:t>
      </w:r>
      <w:r w:rsidRPr="006216AF">
        <w:rPr>
          <w:rtl/>
        </w:rPr>
        <w:t xml:space="preserve"> وقد عرضوا بأحسن زينة</w:t>
      </w:r>
      <w:r>
        <w:rPr>
          <w:rtl/>
        </w:rPr>
        <w:t>،</w:t>
      </w:r>
      <w:r w:rsidRPr="006216AF">
        <w:rPr>
          <w:rtl/>
        </w:rPr>
        <w:t xml:space="preserve"> وأتمّ عدة</w:t>
      </w:r>
      <w:r>
        <w:rPr>
          <w:rtl/>
        </w:rPr>
        <w:t>،</w:t>
      </w:r>
      <w:r w:rsidRPr="006216AF">
        <w:rPr>
          <w:rtl/>
        </w:rPr>
        <w:t xml:space="preserve"> وأعظم هيبة</w:t>
      </w:r>
      <w:r>
        <w:rPr>
          <w:rtl/>
        </w:rPr>
        <w:t>،</w:t>
      </w:r>
      <w:r w:rsidRPr="006216AF">
        <w:rPr>
          <w:rtl/>
        </w:rPr>
        <w:t xml:space="preserve"> وكان غرضه أن يكسر كلّ من يخرج عليه</w:t>
      </w:r>
      <w:r>
        <w:rPr>
          <w:rtl/>
        </w:rPr>
        <w:t>،</w:t>
      </w:r>
      <w:r w:rsidRPr="006216AF">
        <w:rPr>
          <w:rtl/>
        </w:rPr>
        <w:t xml:space="preserve"> وكان خوفه من أبي الحسن </w:t>
      </w:r>
      <w:r w:rsidRPr="008D744D">
        <w:rPr>
          <w:rStyle w:val="libAlaemChar"/>
          <w:rtl/>
        </w:rPr>
        <w:t>عليه‌السلام</w:t>
      </w:r>
      <w:r w:rsidRPr="006216AF">
        <w:rPr>
          <w:rtl/>
        </w:rPr>
        <w:t xml:space="preserve"> أن يأمر أحدا من أهل بيته أن يخرج على الخليفة.</w:t>
      </w:r>
    </w:p>
    <w:p w:rsidR="008D744D" w:rsidRPr="006216AF" w:rsidRDefault="008D744D" w:rsidP="008D744D">
      <w:pPr>
        <w:pStyle w:val="libNormal"/>
        <w:rPr>
          <w:rtl/>
        </w:rPr>
      </w:pPr>
      <w:r w:rsidRPr="006216AF">
        <w:rPr>
          <w:rtl/>
        </w:rPr>
        <w:t xml:space="preserve">فقال له أبو الحسن </w:t>
      </w:r>
      <w:r w:rsidRPr="008D744D">
        <w:rPr>
          <w:rStyle w:val="libAlaemChar"/>
          <w:rtl/>
        </w:rPr>
        <w:t>عليه‌السلام</w:t>
      </w:r>
      <w:r>
        <w:rPr>
          <w:rtl/>
        </w:rPr>
        <w:t>:</w:t>
      </w:r>
      <w:r w:rsidRPr="006216AF">
        <w:rPr>
          <w:rtl/>
        </w:rPr>
        <w:t xml:space="preserve"> « وهل أعرض عليك عسكري</w:t>
      </w:r>
      <w:r>
        <w:rPr>
          <w:rtl/>
        </w:rPr>
        <w:t>؟</w:t>
      </w:r>
      <w:r w:rsidRPr="006216AF">
        <w:rPr>
          <w:rtl/>
        </w:rPr>
        <w:t xml:space="preserve"> » فقال</w:t>
      </w:r>
      <w:r>
        <w:rPr>
          <w:rtl/>
        </w:rPr>
        <w:t>:</w:t>
      </w:r>
      <w:r w:rsidRPr="006216AF">
        <w:rPr>
          <w:rtl/>
        </w:rPr>
        <w:t xml:space="preserve"> نعم.</w:t>
      </w:r>
    </w:p>
    <w:p w:rsidR="008D744D" w:rsidRPr="006216AF" w:rsidRDefault="008D744D" w:rsidP="008D744D">
      <w:pPr>
        <w:pStyle w:val="libNormal"/>
        <w:rPr>
          <w:rtl/>
        </w:rPr>
      </w:pPr>
      <w:r w:rsidRPr="006216AF">
        <w:rPr>
          <w:rtl/>
        </w:rPr>
        <w:t>فدعا الله سبحانه</w:t>
      </w:r>
      <w:r>
        <w:rPr>
          <w:rtl/>
        </w:rPr>
        <w:t>،</w:t>
      </w:r>
      <w:r w:rsidRPr="006216AF">
        <w:rPr>
          <w:rtl/>
        </w:rPr>
        <w:t xml:space="preserve"> فإذا بين السماء والأرض من المشرق إلى المغرب ملائكة مدججون</w:t>
      </w:r>
      <w:r>
        <w:rPr>
          <w:rtl/>
        </w:rPr>
        <w:t>،</w:t>
      </w:r>
      <w:r w:rsidRPr="006216AF">
        <w:rPr>
          <w:rtl/>
        </w:rPr>
        <w:t xml:space="preserve"> فغشي على المتوكل</w:t>
      </w:r>
      <w:r>
        <w:rPr>
          <w:rtl/>
        </w:rPr>
        <w:t>،</w:t>
      </w:r>
      <w:r w:rsidRPr="006216AF">
        <w:rPr>
          <w:rtl/>
        </w:rPr>
        <w:t xml:space="preserve"> فلمّا أفاق قال له أبو الحسن </w:t>
      </w:r>
      <w:r w:rsidRPr="008D744D">
        <w:rPr>
          <w:rStyle w:val="libAlaemChar"/>
          <w:rtl/>
        </w:rPr>
        <w:t>عليه‌السلام</w:t>
      </w:r>
      <w:r>
        <w:rPr>
          <w:rtl/>
        </w:rPr>
        <w:t>:</w:t>
      </w:r>
      <w:r w:rsidRPr="006216AF">
        <w:rPr>
          <w:rtl/>
        </w:rPr>
        <w:t xml:space="preserve"> « نحن لا ننافسكم في الدنيا</w:t>
      </w:r>
      <w:r>
        <w:rPr>
          <w:rtl/>
        </w:rPr>
        <w:t>،</w:t>
      </w:r>
      <w:r w:rsidRPr="006216AF">
        <w:rPr>
          <w:rtl/>
        </w:rPr>
        <w:t xml:space="preserve"> نحن مشتغلون بأمر الآخرة</w:t>
      </w:r>
      <w:r>
        <w:rPr>
          <w:rtl/>
        </w:rPr>
        <w:t>،</w:t>
      </w:r>
      <w:r w:rsidRPr="006216AF">
        <w:rPr>
          <w:rtl/>
        </w:rPr>
        <w:t xml:space="preserve"> ولا عليك ممّا تظن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التجافيف</w:t>
      </w:r>
      <w:r>
        <w:rPr>
          <w:rtl/>
        </w:rPr>
        <w:t>:</w:t>
      </w:r>
      <w:r w:rsidRPr="006216AF">
        <w:rPr>
          <w:rtl/>
        </w:rPr>
        <w:t xml:space="preserve"> جمع تجفاف بالكسر</w:t>
      </w:r>
      <w:r>
        <w:rPr>
          <w:rtl/>
        </w:rPr>
        <w:t>،</w:t>
      </w:r>
      <w:r w:rsidRPr="006216AF">
        <w:rPr>
          <w:rtl/>
        </w:rPr>
        <w:t xml:space="preserve"> وهو آلة للحرب يلبسها الفرس تقيه الجراح « لسان العرب</w:t>
      </w:r>
      <w:r>
        <w:rPr>
          <w:rtl/>
        </w:rPr>
        <w:t xml:space="preserve"> - </w:t>
      </w:r>
      <w:r w:rsidRPr="006216AF">
        <w:rPr>
          <w:rtl/>
        </w:rPr>
        <w:t>جفف</w:t>
      </w:r>
      <w:r>
        <w:rPr>
          <w:rtl/>
        </w:rPr>
        <w:t xml:space="preserve"> - </w:t>
      </w:r>
      <w:r w:rsidRPr="006216AF">
        <w:rPr>
          <w:rtl/>
        </w:rPr>
        <w:t>9</w:t>
      </w:r>
      <w:r>
        <w:rPr>
          <w:rtl/>
        </w:rPr>
        <w:t>:</w:t>
      </w:r>
      <w:r w:rsidRPr="006216AF">
        <w:rPr>
          <w:rtl/>
        </w:rPr>
        <w:t xml:space="preserve"> 30 »</w:t>
      </w:r>
      <w:r>
        <w:rPr>
          <w:rtl/>
        </w:rPr>
        <w:t>.</w:t>
      </w:r>
    </w:p>
    <w:p w:rsidR="008D744D" w:rsidRDefault="008D744D" w:rsidP="00915BDF">
      <w:pPr>
        <w:pStyle w:val="Heading2Center"/>
        <w:rPr>
          <w:rtl/>
        </w:rPr>
      </w:pPr>
      <w:r>
        <w:rPr>
          <w:rtl/>
        </w:rPr>
        <w:br w:type="page"/>
      </w:r>
    </w:p>
    <w:p w:rsidR="008D744D" w:rsidRDefault="008D744D" w:rsidP="00915BDF">
      <w:pPr>
        <w:pStyle w:val="Heading1Center"/>
        <w:rPr>
          <w:rFonts w:hint="cs"/>
          <w:rtl/>
        </w:rPr>
      </w:pPr>
      <w:bookmarkStart w:id="265" w:name="_Toc386888450"/>
      <w:r w:rsidRPr="006216AF">
        <w:rPr>
          <w:rtl/>
        </w:rPr>
        <w:lastRenderedPageBreak/>
        <w:t>الباب الرابع عشر</w:t>
      </w:r>
      <w:bookmarkEnd w:id="265"/>
    </w:p>
    <w:p w:rsidR="008D744D" w:rsidRDefault="008D744D" w:rsidP="00AC651A">
      <w:pPr>
        <w:pStyle w:val="Heading2Center"/>
        <w:rPr>
          <w:rFonts w:hint="cs"/>
          <w:rtl/>
        </w:rPr>
      </w:pPr>
      <w:bookmarkStart w:id="266" w:name="_Toc386888451"/>
      <w:r w:rsidRPr="006216AF">
        <w:rPr>
          <w:rtl/>
        </w:rPr>
        <w:t>في ذكر آيات أبي محمّد الحسن بن علي العسكري</w:t>
      </w:r>
      <w:bookmarkEnd w:id="266"/>
    </w:p>
    <w:p w:rsidR="008D744D" w:rsidRPr="006216AF" w:rsidRDefault="008D744D" w:rsidP="00AC651A">
      <w:pPr>
        <w:pStyle w:val="Heading2Center"/>
        <w:rPr>
          <w:rtl/>
        </w:rPr>
      </w:pPr>
      <w:bookmarkStart w:id="267" w:name="_Toc386888452"/>
      <w:r w:rsidRPr="006216AF">
        <w:rPr>
          <w:rtl/>
        </w:rPr>
        <w:t>وفيه أربعة فصول</w:t>
      </w:r>
      <w:bookmarkEnd w:id="267"/>
    </w:p>
    <w:p w:rsidR="008D744D" w:rsidRDefault="008D744D" w:rsidP="008D744D">
      <w:pPr>
        <w:pStyle w:val="Heading2"/>
        <w:rPr>
          <w:rtl/>
          <w:lang w:bidi="fa-IR"/>
        </w:rPr>
      </w:pPr>
      <w:r>
        <w:rPr>
          <w:rtl/>
          <w:lang w:bidi="fa-IR"/>
        </w:rPr>
        <w:br w:type="page"/>
      </w:r>
    </w:p>
    <w:p w:rsidR="008D744D" w:rsidRDefault="008D744D" w:rsidP="008D744D">
      <w:pPr>
        <w:pStyle w:val="Heading2"/>
        <w:rPr>
          <w:rtl/>
          <w:lang w:bidi="fa-IR"/>
        </w:rPr>
      </w:pPr>
      <w:r>
        <w:rPr>
          <w:rtl/>
          <w:lang w:bidi="fa-IR"/>
        </w:rPr>
        <w:lastRenderedPageBreak/>
        <w:br w:type="page"/>
      </w:r>
    </w:p>
    <w:p w:rsidR="008D744D" w:rsidRDefault="008D744D" w:rsidP="008D744D">
      <w:pPr>
        <w:pStyle w:val="Heading2"/>
        <w:rPr>
          <w:rFonts w:hint="cs"/>
          <w:rtl/>
          <w:lang w:bidi="fa-IR"/>
        </w:rPr>
      </w:pPr>
      <w:bookmarkStart w:id="268" w:name="_Toc386888453"/>
      <w:r w:rsidRPr="006216AF">
        <w:rPr>
          <w:rtl/>
          <w:lang w:bidi="fa-IR"/>
        </w:rPr>
        <w:lastRenderedPageBreak/>
        <w:t>1</w:t>
      </w:r>
      <w:r>
        <w:rPr>
          <w:rtl/>
          <w:lang w:bidi="fa-IR"/>
        </w:rPr>
        <w:t xml:space="preserve"> - </w:t>
      </w:r>
      <w:r w:rsidRPr="006216AF">
        <w:rPr>
          <w:rtl/>
          <w:lang w:bidi="fa-IR"/>
        </w:rPr>
        <w:t>فصل</w:t>
      </w:r>
      <w:r>
        <w:rPr>
          <w:rtl/>
          <w:lang w:bidi="fa-IR"/>
        </w:rPr>
        <w:t>:</w:t>
      </w:r>
      <w:bookmarkEnd w:id="268"/>
    </w:p>
    <w:p w:rsidR="008D744D" w:rsidRDefault="008D744D" w:rsidP="00AC651A">
      <w:pPr>
        <w:pStyle w:val="Heading2Center"/>
        <w:rPr>
          <w:rFonts w:hint="cs"/>
          <w:rtl/>
        </w:rPr>
      </w:pPr>
      <w:bookmarkStart w:id="269" w:name="_Toc386888454"/>
      <w:r w:rsidRPr="006216AF">
        <w:rPr>
          <w:rtl/>
        </w:rPr>
        <w:t xml:space="preserve">في بيان ظهور آياته </w:t>
      </w:r>
      <w:r w:rsidRPr="008D744D">
        <w:rPr>
          <w:rStyle w:val="libAlaemChar"/>
          <w:rtl/>
        </w:rPr>
        <w:t>عليه‌السلام</w:t>
      </w:r>
      <w:bookmarkEnd w:id="269"/>
    </w:p>
    <w:p w:rsidR="008D744D" w:rsidRDefault="008D744D" w:rsidP="00AC651A">
      <w:pPr>
        <w:pStyle w:val="Heading2Center"/>
        <w:rPr>
          <w:rFonts w:hint="cs"/>
          <w:rtl/>
        </w:rPr>
      </w:pPr>
      <w:bookmarkStart w:id="270" w:name="_Toc386888455"/>
      <w:r w:rsidRPr="006216AF">
        <w:rPr>
          <w:rtl/>
        </w:rPr>
        <w:t>في الحصى</w:t>
      </w:r>
      <w:bookmarkEnd w:id="270"/>
    </w:p>
    <w:p w:rsidR="008D744D" w:rsidRPr="006216AF" w:rsidRDefault="008D744D" w:rsidP="00E9201E">
      <w:pPr>
        <w:pStyle w:val="libCenterBold2"/>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500 / 1</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كنت عند أبي محمّد الحسن </w:t>
      </w:r>
      <w:r w:rsidRPr="008D744D">
        <w:rPr>
          <w:rStyle w:val="libAlaemChar"/>
          <w:rtl/>
        </w:rPr>
        <w:t>عليه‌السلام</w:t>
      </w:r>
      <w:r w:rsidRPr="006216AF">
        <w:rPr>
          <w:rtl/>
        </w:rPr>
        <w:t xml:space="preserve"> فاستؤذن لرجل من أهل اليمن</w:t>
      </w:r>
      <w:r>
        <w:rPr>
          <w:rtl/>
        </w:rPr>
        <w:t>،</w:t>
      </w:r>
      <w:r w:rsidRPr="006216AF">
        <w:rPr>
          <w:rtl/>
        </w:rPr>
        <w:t xml:space="preserve"> فدخل رجل طويل جسيم جميل وسيم</w:t>
      </w:r>
      <w:r>
        <w:rPr>
          <w:rtl/>
        </w:rPr>
        <w:t>،</w:t>
      </w:r>
      <w:r w:rsidRPr="006216AF">
        <w:rPr>
          <w:rtl/>
        </w:rPr>
        <w:t xml:space="preserve"> فسلّم عليه بالولاية</w:t>
      </w:r>
      <w:r>
        <w:rPr>
          <w:rtl/>
        </w:rPr>
        <w:t>،</w:t>
      </w:r>
      <w:r w:rsidRPr="006216AF">
        <w:rPr>
          <w:rtl/>
        </w:rPr>
        <w:t xml:space="preserve"> فردّ</w:t>
      </w:r>
      <w:r>
        <w:rPr>
          <w:rFonts w:hint="cs"/>
          <w:rtl/>
        </w:rPr>
        <w:t>َ</w:t>
      </w:r>
      <w:r w:rsidRPr="006216AF">
        <w:rPr>
          <w:rtl/>
        </w:rPr>
        <w:t xml:space="preserve"> عليه بالقبول</w:t>
      </w:r>
      <w:r>
        <w:rPr>
          <w:rtl/>
        </w:rPr>
        <w:t>،</w:t>
      </w:r>
      <w:r w:rsidRPr="006216AF">
        <w:rPr>
          <w:rtl/>
        </w:rPr>
        <w:t xml:space="preserve"> وأمره بالجلوس فجلس ملاصقا بي</w:t>
      </w:r>
      <w:r>
        <w:rPr>
          <w:rtl/>
        </w:rPr>
        <w:t>،</w:t>
      </w:r>
      <w:r w:rsidRPr="006216AF">
        <w:rPr>
          <w:rtl/>
        </w:rPr>
        <w:t xml:space="preserve"> فقلت في نفسي</w:t>
      </w:r>
      <w:r>
        <w:rPr>
          <w:rtl/>
        </w:rPr>
        <w:t>:</w:t>
      </w:r>
      <w:r w:rsidRPr="006216AF">
        <w:rPr>
          <w:rtl/>
        </w:rPr>
        <w:t xml:space="preserve"> ليت شعري من هذا</w:t>
      </w:r>
      <w:r>
        <w:rPr>
          <w:rtl/>
        </w:rPr>
        <w:t>؟</w:t>
      </w:r>
      <w:r>
        <w:rPr>
          <w:rFonts w:hint="cs"/>
          <w:rtl/>
        </w:rPr>
        <w:t xml:space="preserve"> </w:t>
      </w:r>
      <w:r w:rsidRPr="006216AF">
        <w:rPr>
          <w:rtl/>
        </w:rPr>
        <w:t xml:space="preserve">فقال أبو محمّد </w:t>
      </w:r>
      <w:r w:rsidRPr="008D744D">
        <w:rPr>
          <w:rStyle w:val="libAlaemChar"/>
          <w:rtl/>
        </w:rPr>
        <w:t>عليه‌السلام</w:t>
      </w:r>
      <w:r>
        <w:rPr>
          <w:rtl/>
        </w:rPr>
        <w:t>:</w:t>
      </w:r>
      <w:r w:rsidRPr="006216AF">
        <w:rPr>
          <w:rtl/>
        </w:rPr>
        <w:t xml:space="preserve"> « هذا من ولد الأعرابية صاحبة الحصاة التي طبع فيها آبائي بخواتيمهم فانطبعت</w:t>
      </w:r>
      <w:r>
        <w:rPr>
          <w:rtl/>
        </w:rPr>
        <w:t>،</w:t>
      </w:r>
      <w:r w:rsidRPr="006216AF">
        <w:rPr>
          <w:rtl/>
        </w:rPr>
        <w:t xml:space="preserve"> فقد جاء بها معه يريد أن نطبع فيها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هاتها فأخرج حصاة من جانب منها موضع أملس</w:t>
      </w:r>
      <w:r>
        <w:rPr>
          <w:rtl/>
        </w:rPr>
        <w:t>،</w:t>
      </w:r>
      <w:r w:rsidRPr="006216AF">
        <w:rPr>
          <w:rtl/>
        </w:rPr>
        <w:t xml:space="preserve"> فأخذها ثمّ أخرج خاتمه</w:t>
      </w:r>
      <w:r>
        <w:rPr>
          <w:rtl/>
        </w:rPr>
        <w:t>،</w:t>
      </w:r>
      <w:r w:rsidRPr="006216AF">
        <w:rPr>
          <w:rtl/>
        </w:rPr>
        <w:t xml:space="preserve"> فطبع فيها فانطبع</w:t>
      </w:r>
      <w:r>
        <w:rPr>
          <w:rtl/>
        </w:rPr>
        <w:t>،</w:t>
      </w:r>
      <w:r w:rsidRPr="006216AF">
        <w:rPr>
          <w:rtl/>
        </w:rPr>
        <w:t xml:space="preserve"> وكأنّي أقرأ نقش خاتمه الساعة « الحسن بن علي » فقلت لليماني</w:t>
      </w:r>
      <w:r>
        <w:rPr>
          <w:rtl/>
        </w:rPr>
        <w:t>: أ</w:t>
      </w:r>
      <w:r w:rsidRPr="006216AF">
        <w:rPr>
          <w:rtl/>
        </w:rPr>
        <w:t>رأيته قبل هذا</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لا والله</w:t>
      </w:r>
      <w:r>
        <w:rPr>
          <w:rtl/>
        </w:rPr>
        <w:t>،</w:t>
      </w:r>
      <w:r w:rsidRPr="006216AF">
        <w:rPr>
          <w:rtl/>
        </w:rPr>
        <w:t xml:space="preserve"> وإنّي منذ دهر لحريص على رؤيته حتّى كان الساعة أتاني شابّ</w:t>
      </w:r>
      <w:r>
        <w:rPr>
          <w:rFonts w:hint="cs"/>
          <w:rtl/>
        </w:rPr>
        <w:t>ٌ</w:t>
      </w:r>
      <w:r w:rsidRPr="006216AF">
        <w:rPr>
          <w:rtl/>
        </w:rPr>
        <w:t xml:space="preserve"> لست أراه فقال لي</w:t>
      </w:r>
      <w:r>
        <w:rPr>
          <w:rtl/>
        </w:rPr>
        <w:t>:</w:t>
      </w:r>
      <w:r w:rsidRPr="006216AF">
        <w:rPr>
          <w:rtl/>
        </w:rPr>
        <w:t xml:space="preserve"> قم فادخل</w:t>
      </w:r>
      <w:r>
        <w:rPr>
          <w:rtl/>
        </w:rPr>
        <w:t>،</w:t>
      </w:r>
      <w:r w:rsidRPr="006216AF">
        <w:rPr>
          <w:rtl/>
        </w:rPr>
        <w:t xml:space="preserve"> فدخلت</w:t>
      </w:r>
      <w:r>
        <w:rPr>
          <w:rtl/>
        </w:rPr>
        <w:t>،</w:t>
      </w:r>
      <w:r w:rsidRPr="006216AF">
        <w:rPr>
          <w:rtl/>
        </w:rPr>
        <w:t xml:space="preserve"> ثمّ نهض اليماني وهو يقول</w:t>
      </w:r>
      <w:r>
        <w:rPr>
          <w:rtl/>
        </w:rPr>
        <w:t>:</w:t>
      </w:r>
      <w:r w:rsidRPr="006216AF">
        <w:rPr>
          <w:rtl/>
        </w:rPr>
        <w:t xml:space="preserve"> رحمة الله وبركاته عليكم أهل البيت</w:t>
      </w:r>
      <w:r>
        <w:rPr>
          <w:rtl/>
        </w:rPr>
        <w:t>،</w:t>
      </w:r>
      <w:r w:rsidRPr="006216AF">
        <w:rPr>
          <w:rtl/>
        </w:rPr>
        <w:t xml:space="preserve"> ذرّية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الكافي 1</w:t>
      </w:r>
      <w:r>
        <w:rPr>
          <w:rtl/>
        </w:rPr>
        <w:t>:</w:t>
      </w:r>
      <w:r w:rsidRPr="006216AF">
        <w:rPr>
          <w:rtl/>
        </w:rPr>
        <w:t xml:space="preserve"> 347 / 4</w:t>
      </w:r>
      <w:r>
        <w:rPr>
          <w:rtl/>
        </w:rPr>
        <w:t>،</w:t>
      </w:r>
      <w:r w:rsidRPr="006216AF">
        <w:rPr>
          <w:rtl/>
        </w:rPr>
        <w:t xml:space="preserve"> اثبات الوصية</w:t>
      </w:r>
      <w:r>
        <w:rPr>
          <w:rtl/>
        </w:rPr>
        <w:t>:</w:t>
      </w:r>
      <w:r w:rsidRPr="006216AF">
        <w:rPr>
          <w:rtl/>
        </w:rPr>
        <w:t xml:space="preserve"> 211</w:t>
      </w:r>
      <w:r>
        <w:rPr>
          <w:rtl/>
        </w:rPr>
        <w:t>،</w:t>
      </w:r>
      <w:r w:rsidRPr="006216AF">
        <w:rPr>
          <w:rtl/>
        </w:rPr>
        <w:t xml:space="preserve"> وفيها قطعة منه</w:t>
      </w:r>
      <w:r>
        <w:rPr>
          <w:rtl/>
        </w:rPr>
        <w:t>،</w:t>
      </w:r>
      <w:r w:rsidRPr="006216AF">
        <w:rPr>
          <w:rtl/>
        </w:rPr>
        <w:t xml:space="preserve"> غيبة الطوسي</w:t>
      </w:r>
      <w:r>
        <w:rPr>
          <w:rtl/>
        </w:rPr>
        <w:t>:</w:t>
      </w:r>
      <w:r w:rsidRPr="006216AF">
        <w:rPr>
          <w:rtl/>
        </w:rPr>
        <w:t xml:space="preserve"> 122</w:t>
      </w:r>
      <w:r>
        <w:rPr>
          <w:rtl/>
        </w:rPr>
        <w:t>،</w:t>
      </w:r>
      <w:r w:rsidRPr="006216AF">
        <w:rPr>
          <w:rtl/>
        </w:rPr>
        <w:t xml:space="preserve"> الخرائج والجرائح 1</w:t>
      </w:r>
      <w:r>
        <w:rPr>
          <w:rtl/>
        </w:rPr>
        <w:t>:</w:t>
      </w:r>
      <w:r w:rsidRPr="006216AF">
        <w:rPr>
          <w:rtl/>
        </w:rPr>
        <w:t xml:space="preserve"> 428 / 7</w:t>
      </w:r>
      <w:r>
        <w:rPr>
          <w:rtl/>
        </w:rPr>
        <w:t>،</w:t>
      </w:r>
      <w:r w:rsidRPr="006216AF">
        <w:rPr>
          <w:rtl/>
        </w:rPr>
        <w:t xml:space="preserve"> مناقب ابن شهرآشوب 4</w:t>
      </w:r>
      <w:r>
        <w:rPr>
          <w:rtl/>
        </w:rPr>
        <w:t>:</w:t>
      </w:r>
      <w:r w:rsidRPr="006216AF">
        <w:rPr>
          <w:rtl/>
        </w:rPr>
        <w:t xml:space="preserve"> 441</w:t>
      </w:r>
      <w:r>
        <w:rPr>
          <w:rtl/>
        </w:rPr>
        <w:t>،</w:t>
      </w:r>
      <w:r w:rsidRPr="006216AF">
        <w:rPr>
          <w:rtl/>
        </w:rPr>
        <w:t xml:space="preserve"> وفيه باختصار</w:t>
      </w:r>
      <w:r>
        <w:rPr>
          <w:rtl/>
        </w:rPr>
        <w:t>،</w:t>
      </w:r>
      <w:r w:rsidRPr="006216AF">
        <w:rPr>
          <w:rtl/>
        </w:rPr>
        <w:t xml:space="preserve"> كشف الغمة 2</w:t>
      </w:r>
      <w:r>
        <w:rPr>
          <w:rtl/>
        </w:rPr>
        <w:t>:</w:t>
      </w:r>
      <w:r w:rsidRPr="006216AF">
        <w:rPr>
          <w:rtl/>
        </w:rPr>
        <w:t xml:space="preserve"> 431</w:t>
      </w:r>
      <w:r>
        <w:rPr>
          <w:rtl/>
        </w:rPr>
        <w:t>،</w:t>
      </w:r>
      <w:r w:rsidRPr="006216AF">
        <w:rPr>
          <w:rtl/>
        </w:rPr>
        <w:t xml:space="preserve"> إعلام الورى</w:t>
      </w:r>
      <w:r>
        <w:rPr>
          <w:rtl/>
        </w:rPr>
        <w:t>:</w:t>
      </w:r>
      <w:r w:rsidRPr="006216AF">
        <w:rPr>
          <w:rtl/>
        </w:rPr>
        <w:t xml:space="preserve"> 353.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بعضها من بعض</w:t>
      </w:r>
      <w:r>
        <w:rPr>
          <w:rtl/>
        </w:rPr>
        <w:t>،</w:t>
      </w:r>
      <w:r w:rsidRPr="006216AF">
        <w:rPr>
          <w:rtl/>
        </w:rPr>
        <w:t xml:space="preserve"> أشهد أنّ حقّ</w:t>
      </w:r>
      <w:r>
        <w:rPr>
          <w:rFonts w:hint="cs"/>
          <w:rtl/>
        </w:rPr>
        <w:t>َ</w:t>
      </w:r>
      <w:r w:rsidRPr="006216AF">
        <w:rPr>
          <w:rtl/>
        </w:rPr>
        <w:t xml:space="preserve">ك لواجب كوجوب حقّ أمير المؤمنين </w:t>
      </w:r>
      <w:r w:rsidRPr="008D744D">
        <w:rPr>
          <w:rStyle w:val="libAlaemChar"/>
          <w:rtl/>
        </w:rPr>
        <w:t>عليه‌السلام</w:t>
      </w:r>
      <w:r w:rsidRPr="006216AF">
        <w:rPr>
          <w:rtl/>
        </w:rPr>
        <w:t xml:space="preserve"> والأئمة من بعده</w:t>
      </w:r>
      <w:r>
        <w:rPr>
          <w:rtl/>
        </w:rPr>
        <w:t>،</w:t>
      </w:r>
      <w:r w:rsidRPr="006216AF">
        <w:rPr>
          <w:rtl/>
        </w:rPr>
        <w:t xml:space="preserve"> وإليك انتهت الحكمة والإمامة</w:t>
      </w:r>
      <w:r>
        <w:rPr>
          <w:rtl/>
        </w:rPr>
        <w:t>،</w:t>
      </w:r>
      <w:r w:rsidRPr="006216AF">
        <w:rPr>
          <w:rtl/>
        </w:rPr>
        <w:t xml:space="preserve"> وإنّك وليّ الله</w:t>
      </w:r>
      <w:r>
        <w:rPr>
          <w:rtl/>
        </w:rPr>
        <w:t>،</w:t>
      </w:r>
      <w:r w:rsidRPr="006216AF">
        <w:rPr>
          <w:rtl/>
        </w:rPr>
        <w:t xml:space="preserve"> لا عذر لأحد في الجهل بك.</w:t>
      </w:r>
    </w:p>
    <w:p w:rsidR="008D744D" w:rsidRPr="006216AF" w:rsidRDefault="008D744D" w:rsidP="008D744D">
      <w:pPr>
        <w:pStyle w:val="libNormal"/>
        <w:rPr>
          <w:rtl/>
        </w:rPr>
      </w:pPr>
      <w:r w:rsidRPr="006216AF">
        <w:rPr>
          <w:rtl/>
        </w:rPr>
        <w:t>فسألته عن اسمه فقال</w:t>
      </w:r>
      <w:r>
        <w:rPr>
          <w:rtl/>
        </w:rPr>
        <w:t>:</w:t>
      </w:r>
      <w:r w:rsidRPr="006216AF">
        <w:rPr>
          <w:rtl/>
        </w:rPr>
        <w:t xml:space="preserve"> اسمي مهجع بن الصلت بن عاقبة بن سمعان بن غانم بن أم غانم</w:t>
      </w:r>
      <w:r>
        <w:rPr>
          <w:rtl/>
        </w:rPr>
        <w:t>،</w:t>
      </w:r>
      <w:r w:rsidRPr="006216AF">
        <w:rPr>
          <w:rtl/>
        </w:rPr>
        <w:t xml:space="preserve"> وهي الأعرابية اليمانية صاحبة الحصاة الّ</w:t>
      </w:r>
      <w:r>
        <w:rPr>
          <w:rFonts w:hint="cs"/>
          <w:rtl/>
        </w:rPr>
        <w:t>َ</w:t>
      </w:r>
      <w:r w:rsidRPr="006216AF">
        <w:rPr>
          <w:rtl/>
        </w:rPr>
        <w:t xml:space="preserve">تي ختم فيها أمير المؤمنين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وهذه أم غانم صاحبة الحصاة غير تلك صاحبة الحصاة المشهورة</w:t>
      </w:r>
      <w:r>
        <w:rPr>
          <w:rtl/>
        </w:rPr>
        <w:t>،</w:t>
      </w:r>
      <w:r w:rsidRPr="006216AF">
        <w:rPr>
          <w:rtl/>
        </w:rPr>
        <w:t xml:space="preserve"> وهي أم الندى بنت جعفر حبابة الوالبية الأسدية</w:t>
      </w:r>
      <w:r>
        <w:rPr>
          <w:rtl/>
        </w:rPr>
        <w:t>،</w:t>
      </w:r>
      <w:r w:rsidRPr="006216AF">
        <w:rPr>
          <w:rtl/>
        </w:rPr>
        <w:t xml:space="preserve"> من أسد ابن خزيمة بن مدركة</w:t>
      </w:r>
      <w:r>
        <w:rPr>
          <w:rtl/>
        </w:rPr>
        <w:t>،</w:t>
      </w:r>
      <w:r w:rsidRPr="006216AF">
        <w:rPr>
          <w:rtl/>
        </w:rPr>
        <w:t xml:space="preserve"> من بني سعد بن بكر بن زيد مناة.</w:t>
      </w:r>
    </w:p>
    <w:p w:rsidR="008D744D" w:rsidRPr="006216AF" w:rsidRDefault="008D744D" w:rsidP="008D744D">
      <w:pPr>
        <w:pStyle w:val="libNormal"/>
        <w:rPr>
          <w:rtl/>
        </w:rPr>
      </w:pPr>
      <w:r w:rsidRPr="006216AF">
        <w:rPr>
          <w:rtl/>
        </w:rPr>
        <w:t>وأمّا صاحبة الحصاة الأولى فهي أم مسلم</w:t>
      </w:r>
      <w:r>
        <w:rPr>
          <w:rtl/>
        </w:rPr>
        <w:t>،</w:t>
      </w:r>
      <w:r w:rsidRPr="006216AF">
        <w:rPr>
          <w:rtl/>
        </w:rPr>
        <w:t xml:space="preserve"> وقيل</w:t>
      </w:r>
      <w:r>
        <w:rPr>
          <w:rtl/>
        </w:rPr>
        <w:t>:</w:t>
      </w:r>
      <w:r w:rsidRPr="006216AF">
        <w:rPr>
          <w:rtl/>
        </w:rPr>
        <w:t xml:space="preserve"> أم أسلم</w:t>
      </w:r>
      <w:r>
        <w:rPr>
          <w:rtl/>
        </w:rPr>
        <w:t>،</w:t>
      </w:r>
      <w:r w:rsidRPr="006216AF">
        <w:rPr>
          <w:rtl/>
        </w:rPr>
        <w:t xml:space="preserve"> جاءت النبي </w:t>
      </w:r>
      <w:r>
        <w:rPr>
          <w:rtl/>
        </w:rPr>
        <w:t>(ص)</w:t>
      </w:r>
      <w:r w:rsidRPr="006216AF">
        <w:rPr>
          <w:rtl/>
        </w:rPr>
        <w:t xml:space="preserve"> منزل أم سلمة فسألتها عن النبي </w:t>
      </w:r>
      <w:r>
        <w:rPr>
          <w:rtl/>
        </w:rPr>
        <w:t>(ص)</w:t>
      </w:r>
      <w:r w:rsidRPr="006216AF">
        <w:rPr>
          <w:rtl/>
        </w:rPr>
        <w:t xml:space="preserve"> فقالت</w:t>
      </w:r>
      <w:r>
        <w:rPr>
          <w:rtl/>
        </w:rPr>
        <w:t>:</w:t>
      </w:r>
      <w:r w:rsidRPr="006216AF">
        <w:rPr>
          <w:rtl/>
        </w:rPr>
        <w:t xml:space="preserve"> خرج </w:t>
      </w:r>
      <w:r>
        <w:rPr>
          <w:rtl/>
        </w:rPr>
        <w:t>(ص)</w:t>
      </w:r>
      <w:r w:rsidRPr="006216AF">
        <w:rPr>
          <w:rtl/>
        </w:rPr>
        <w:t xml:space="preserve"> في بعض الحوائج</w:t>
      </w:r>
      <w:r>
        <w:rPr>
          <w:rtl/>
        </w:rPr>
        <w:t>،</w:t>
      </w:r>
      <w:r w:rsidRPr="006216AF">
        <w:rPr>
          <w:rtl/>
        </w:rPr>
        <w:t xml:space="preserve"> الساعة يجيء</w:t>
      </w:r>
      <w:r>
        <w:rPr>
          <w:rtl/>
        </w:rPr>
        <w:t>،</w:t>
      </w:r>
      <w:r w:rsidRPr="006216AF">
        <w:rPr>
          <w:rtl/>
        </w:rPr>
        <w:t xml:space="preserve"> فانتظرته عند أمّ سلمة رضي الله عنها حتّى جاء </w:t>
      </w:r>
      <w:r>
        <w:rPr>
          <w:rtl/>
        </w:rPr>
        <w:t>(ص)،</w:t>
      </w:r>
      <w:r w:rsidRPr="006216AF">
        <w:rPr>
          <w:rtl/>
        </w:rPr>
        <w:t xml:space="preserve"> فقالت أم مسلم</w:t>
      </w:r>
      <w:r>
        <w:rPr>
          <w:rtl/>
        </w:rPr>
        <w:t>:</w:t>
      </w:r>
      <w:r w:rsidRPr="006216AF">
        <w:rPr>
          <w:rtl/>
        </w:rPr>
        <w:t xml:space="preserve"> بأبي أنت وأمّي يا رسول الله</w:t>
      </w:r>
      <w:r>
        <w:rPr>
          <w:rtl/>
        </w:rPr>
        <w:t>،</w:t>
      </w:r>
      <w:r w:rsidRPr="006216AF">
        <w:rPr>
          <w:rtl/>
        </w:rPr>
        <w:t xml:space="preserve"> إني قد قرأت الكتاب وعلمت أن لكل نبي وصيا</w:t>
      </w:r>
      <w:r>
        <w:rPr>
          <w:rtl/>
        </w:rPr>
        <w:t>،</w:t>
      </w:r>
      <w:r w:rsidRPr="006216AF">
        <w:rPr>
          <w:rtl/>
        </w:rPr>
        <w:t xml:space="preserve"> فموسى كان له وصي في حياته ووصي بعد وفاته</w:t>
      </w:r>
      <w:r>
        <w:rPr>
          <w:rtl/>
        </w:rPr>
        <w:t>،</w:t>
      </w:r>
      <w:r w:rsidRPr="006216AF">
        <w:rPr>
          <w:rtl/>
        </w:rPr>
        <w:t xml:space="preserve"> وكذلك عيسى فمن وصيّك يا رسول الله</w:t>
      </w:r>
      <w:r>
        <w:rPr>
          <w:rtl/>
        </w:rPr>
        <w:t>؟</w:t>
      </w:r>
      <w:r w:rsidRPr="006216AF">
        <w:rPr>
          <w:rtl/>
        </w:rPr>
        <w:t xml:space="preserve"> فقال لها</w:t>
      </w:r>
      <w:r>
        <w:rPr>
          <w:rtl/>
        </w:rPr>
        <w:t>:</w:t>
      </w:r>
      <w:r w:rsidRPr="006216AF">
        <w:rPr>
          <w:rtl/>
        </w:rPr>
        <w:t xml:space="preserve"> « يا أم مسلم</w:t>
      </w:r>
      <w:r>
        <w:rPr>
          <w:rtl/>
        </w:rPr>
        <w:t>،</w:t>
      </w:r>
      <w:r w:rsidRPr="006216AF">
        <w:rPr>
          <w:rtl/>
        </w:rPr>
        <w:t xml:space="preserve"> وصيي في حياتي وبعد مماتي واحد » ثمّ ضرب بيده إلى حصاة فجعلها كهيئة الدقيق</w:t>
      </w:r>
      <w:r>
        <w:rPr>
          <w:rtl/>
        </w:rPr>
        <w:t>،</w:t>
      </w:r>
      <w:r w:rsidRPr="006216AF">
        <w:rPr>
          <w:rtl/>
        </w:rPr>
        <w:t xml:space="preserve"> ثمّ عجنها وختمها بخاتمه</w:t>
      </w:r>
      <w:r>
        <w:rPr>
          <w:rtl/>
        </w:rPr>
        <w:t>،</w:t>
      </w:r>
      <w:r w:rsidRPr="006216AF">
        <w:rPr>
          <w:rtl/>
        </w:rPr>
        <w:t xml:space="preserve"> ثمّ قال لها</w:t>
      </w:r>
      <w:r>
        <w:rPr>
          <w:rtl/>
        </w:rPr>
        <w:t>:</w:t>
      </w:r>
      <w:r w:rsidRPr="006216AF">
        <w:rPr>
          <w:rtl/>
        </w:rPr>
        <w:t xml:space="preserve"> « يا أمّ سلمة</w:t>
      </w:r>
      <w:r>
        <w:rPr>
          <w:rtl/>
        </w:rPr>
        <w:t>،</w:t>
      </w:r>
      <w:r w:rsidRPr="006216AF">
        <w:rPr>
          <w:rtl/>
        </w:rPr>
        <w:t xml:space="preserve"> من فعل بعدي مثل فعلي فهو وصيي في حياتي وبعد مماتي »</w:t>
      </w:r>
      <w:r>
        <w:rPr>
          <w:rtl/>
        </w:rPr>
        <w:t>.</w:t>
      </w:r>
    </w:p>
    <w:p w:rsidR="008D744D" w:rsidRPr="006216AF" w:rsidRDefault="008D744D" w:rsidP="008D744D">
      <w:pPr>
        <w:pStyle w:val="libNormal"/>
        <w:rPr>
          <w:rtl/>
        </w:rPr>
      </w:pPr>
      <w:r w:rsidRPr="006216AF">
        <w:rPr>
          <w:rtl/>
        </w:rPr>
        <w:t xml:space="preserve">فخرجت من عنده وأتت أمير المؤمنين </w:t>
      </w:r>
      <w:r w:rsidRPr="008D744D">
        <w:rPr>
          <w:rStyle w:val="libAlaemChar"/>
          <w:rtl/>
        </w:rPr>
        <w:t>عليه‌السلام</w:t>
      </w:r>
      <w:r w:rsidRPr="006216AF">
        <w:rPr>
          <w:rtl/>
        </w:rPr>
        <w:t xml:space="preserve"> فقالت</w:t>
      </w:r>
      <w:r>
        <w:rPr>
          <w:rtl/>
        </w:rPr>
        <w:t>:</w:t>
      </w:r>
      <w:r w:rsidRPr="006216AF">
        <w:rPr>
          <w:rtl/>
        </w:rPr>
        <w:t xml:space="preserve"> بأبي أنت وأمي</w:t>
      </w:r>
      <w:r>
        <w:rPr>
          <w:rtl/>
        </w:rPr>
        <w:t>،</w:t>
      </w:r>
      <w:r w:rsidRPr="006216AF">
        <w:rPr>
          <w:rtl/>
        </w:rPr>
        <w:t xml:space="preserve"> أنت وصي رسول الله </w:t>
      </w:r>
      <w:r>
        <w:rPr>
          <w:rtl/>
        </w:rPr>
        <w:t>(ص)؟</w:t>
      </w:r>
      <w:r w:rsidRPr="006216AF">
        <w:rPr>
          <w:rtl/>
        </w:rPr>
        <w:t xml:space="preserve"> فقال</w:t>
      </w:r>
      <w:r>
        <w:rPr>
          <w:rtl/>
        </w:rPr>
        <w:t>:</w:t>
      </w:r>
      <w:r w:rsidRPr="006216AF">
        <w:rPr>
          <w:rtl/>
        </w:rPr>
        <w:t xml:space="preserve"> « نعم يا أم مسلم » ثمّ ضرب بيده إلى الحصاة فجعلها كهيئة الدقيق ثمّ عجنها وختمها بخاتمه</w:t>
      </w:r>
      <w:r>
        <w:rPr>
          <w:rtl/>
        </w:rPr>
        <w:t>،</w:t>
      </w:r>
      <w:r w:rsidRPr="006216AF">
        <w:rPr>
          <w:rtl/>
        </w:rPr>
        <w:t xml:space="preserve"> ثمّ قال</w:t>
      </w:r>
      <w:r>
        <w:rPr>
          <w:rtl/>
        </w:rPr>
        <w:t>:</w:t>
      </w:r>
      <w:r w:rsidRPr="006216AF">
        <w:rPr>
          <w:rtl/>
        </w:rPr>
        <w:t xml:space="preserve"> « يا أم مسلم</w:t>
      </w:r>
      <w:r>
        <w:rPr>
          <w:rtl/>
        </w:rPr>
        <w:t>،</w:t>
      </w:r>
      <w:r w:rsidRPr="006216AF">
        <w:rPr>
          <w:rtl/>
        </w:rPr>
        <w:t xml:space="preserve"> من فعل [ مثل ] فعلي هذا فهو وصيي »</w:t>
      </w:r>
      <w:r>
        <w:rPr>
          <w:rtl/>
        </w:rPr>
        <w:t>.</w:t>
      </w:r>
    </w:p>
    <w:p w:rsidR="008D744D" w:rsidRPr="006216AF" w:rsidRDefault="008D744D" w:rsidP="008D744D">
      <w:pPr>
        <w:pStyle w:val="libNormal"/>
        <w:rPr>
          <w:rtl/>
        </w:rPr>
      </w:pPr>
      <w:r w:rsidRPr="006216AF">
        <w:rPr>
          <w:rtl/>
        </w:rPr>
        <w:t xml:space="preserve">فأتت الحسن </w:t>
      </w:r>
      <w:r w:rsidRPr="008D744D">
        <w:rPr>
          <w:rStyle w:val="libAlaemChar"/>
          <w:rtl/>
        </w:rPr>
        <w:t>عليه‌السلام</w:t>
      </w:r>
      <w:r w:rsidRPr="006216AF">
        <w:rPr>
          <w:rtl/>
        </w:rPr>
        <w:t xml:space="preserve"> وهو غلام فقالت له</w:t>
      </w:r>
      <w:r>
        <w:rPr>
          <w:rtl/>
        </w:rPr>
        <w:t>:</w:t>
      </w:r>
      <w:r w:rsidRPr="006216AF">
        <w:rPr>
          <w:rtl/>
        </w:rPr>
        <w:t xml:space="preserve"> سيدي</w:t>
      </w:r>
      <w:r>
        <w:rPr>
          <w:rtl/>
        </w:rPr>
        <w:t>،</w:t>
      </w:r>
      <w:r w:rsidRPr="006216AF">
        <w:rPr>
          <w:rtl/>
        </w:rPr>
        <w:t xml:space="preserve"> أنت</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وصي أبيك</w:t>
      </w:r>
      <w:r>
        <w:rPr>
          <w:rtl/>
        </w:rPr>
        <w:t>؟</w:t>
      </w:r>
      <w:r w:rsidRPr="006216AF">
        <w:rPr>
          <w:rtl/>
        </w:rPr>
        <w:t xml:space="preserve"> فقال</w:t>
      </w:r>
      <w:r>
        <w:rPr>
          <w:rtl/>
        </w:rPr>
        <w:t>:</w:t>
      </w:r>
      <w:r w:rsidRPr="006216AF">
        <w:rPr>
          <w:rtl/>
        </w:rPr>
        <w:t xml:space="preserve"> « نعم يا أم سلمة » وضرب بيده إلى الحصاة ففعل بها كفعلهما.</w:t>
      </w:r>
    </w:p>
    <w:p w:rsidR="008D744D" w:rsidRPr="006216AF" w:rsidRDefault="008D744D" w:rsidP="008D744D">
      <w:pPr>
        <w:pStyle w:val="libNormal"/>
        <w:rPr>
          <w:rtl/>
        </w:rPr>
      </w:pPr>
      <w:r w:rsidRPr="006216AF">
        <w:rPr>
          <w:rtl/>
        </w:rPr>
        <w:t xml:space="preserve">فخرجت من عنده حتّى أتت الحسين </w:t>
      </w:r>
      <w:r w:rsidRPr="008D744D">
        <w:rPr>
          <w:rStyle w:val="libAlaemChar"/>
          <w:rtl/>
        </w:rPr>
        <w:t>عليه‌السلام</w:t>
      </w:r>
      <w:r w:rsidRPr="006216AF">
        <w:rPr>
          <w:rtl/>
        </w:rPr>
        <w:t xml:space="preserve"> وهي مستصغرة له</w:t>
      </w:r>
      <w:r>
        <w:rPr>
          <w:rtl/>
        </w:rPr>
        <w:t>،</w:t>
      </w:r>
      <w:r w:rsidRPr="006216AF">
        <w:rPr>
          <w:rtl/>
        </w:rPr>
        <w:t xml:space="preserve"> فقالت</w:t>
      </w:r>
      <w:r>
        <w:rPr>
          <w:rtl/>
        </w:rPr>
        <w:t>:</w:t>
      </w:r>
      <w:r w:rsidRPr="006216AF">
        <w:rPr>
          <w:rtl/>
        </w:rPr>
        <w:t xml:space="preserve"> بأبي أنت وأمّي</w:t>
      </w:r>
      <w:r>
        <w:rPr>
          <w:rtl/>
        </w:rPr>
        <w:t>،</w:t>
      </w:r>
      <w:r w:rsidRPr="006216AF">
        <w:rPr>
          <w:rtl/>
        </w:rPr>
        <w:t xml:space="preserve"> أنت وصي أخيك</w:t>
      </w:r>
      <w:r>
        <w:rPr>
          <w:rtl/>
        </w:rPr>
        <w:t>؟</w:t>
      </w:r>
      <w:r w:rsidRPr="006216AF">
        <w:rPr>
          <w:rtl/>
        </w:rPr>
        <w:t xml:space="preserve"> فقال</w:t>
      </w:r>
      <w:r>
        <w:rPr>
          <w:rtl/>
        </w:rPr>
        <w:t>:</w:t>
      </w:r>
      <w:r w:rsidRPr="006216AF">
        <w:rPr>
          <w:rtl/>
        </w:rPr>
        <w:t xml:space="preserve"> « نعم يا أم مسلم » وفعل مثل فعل أخيه.</w:t>
      </w:r>
    </w:p>
    <w:p w:rsidR="008D744D" w:rsidRPr="006216AF" w:rsidRDefault="008D744D" w:rsidP="008D744D">
      <w:pPr>
        <w:pStyle w:val="libNormal"/>
        <w:rPr>
          <w:rtl/>
        </w:rPr>
      </w:pPr>
      <w:r w:rsidRPr="006216AF">
        <w:rPr>
          <w:rtl/>
        </w:rPr>
        <w:t xml:space="preserve">ثمّ لحقت بعلي بن الحسين </w:t>
      </w:r>
      <w:r w:rsidRPr="008D744D">
        <w:rPr>
          <w:rStyle w:val="libAlaemChar"/>
          <w:rtl/>
        </w:rPr>
        <w:t>عليه‌السلام</w:t>
      </w:r>
      <w:r w:rsidRPr="006216AF">
        <w:rPr>
          <w:rtl/>
        </w:rPr>
        <w:t xml:space="preserve"> بعد قتل الحسين </w:t>
      </w:r>
      <w:r w:rsidRPr="008D744D">
        <w:rPr>
          <w:rStyle w:val="libAlaemChar"/>
          <w:rtl/>
        </w:rPr>
        <w:t>عليه‌السلام</w:t>
      </w:r>
      <w:r w:rsidRPr="006216AF">
        <w:rPr>
          <w:rtl/>
        </w:rPr>
        <w:t xml:space="preserve"> في منصرفه</w:t>
      </w:r>
      <w:r>
        <w:rPr>
          <w:rtl/>
        </w:rPr>
        <w:t>،</w:t>
      </w:r>
      <w:r w:rsidRPr="006216AF">
        <w:rPr>
          <w:rtl/>
        </w:rPr>
        <w:t xml:space="preserve"> فسألته</w:t>
      </w:r>
      <w:r>
        <w:rPr>
          <w:rtl/>
        </w:rPr>
        <w:t>:</w:t>
      </w:r>
      <w:r w:rsidRPr="006216AF">
        <w:rPr>
          <w:rtl/>
        </w:rPr>
        <w:t xml:space="preserve"> أنت وصي أبيك</w:t>
      </w:r>
      <w:r>
        <w:rPr>
          <w:rtl/>
        </w:rPr>
        <w:t>؟</w:t>
      </w:r>
      <w:r w:rsidRPr="006216AF">
        <w:rPr>
          <w:rtl/>
        </w:rPr>
        <w:t xml:space="preserve"> فقال</w:t>
      </w:r>
      <w:r>
        <w:rPr>
          <w:rtl/>
        </w:rPr>
        <w:t>:</w:t>
      </w:r>
      <w:r w:rsidRPr="006216AF">
        <w:rPr>
          <w:rtl/>
        </w:rPr>
        <w:t xml:space="preserve"> « نعم » ثمّ فعل كفعلهم </w:t>
      </w:r>
      <w:r w:rsidRPr="008D744D">
        <w:rPr>
          <w:rStyle w:val="libAlaemChar"/>
          <w:rtl/>
        </w:rPr>
        <w:t>عليهم‌السلام</w:t>
      </w:r>
      <w:r w:rsidRPr="006216AF">
        <w:rPr>
          <w:rtl/>
        </w:rPr>
        <w:t>.</w:t>
      </w:r>
    </w:p>
    <w:p w:rsidR="008D744D" w:rsidRPr="006216AF" w:rsidRDefault="008D744D" w:rsidP="008D744D">
      <w:pPr>
        <w:pStyle w:val="libNormal"/>
        <w:rPr>
          <w:rtl/>
        </w:rPr>
      </w:pPr>
      <w:r w:rsidRPr="006216AF">
        <w:rPr>
          <w:rtl/>
        </w:rPr>
        <w:t>وقد أنشد في قصة اليماني والحصاة</w:t>
      </w:r>
      <w:r>
        <w:rPr>
          <w:rtl/>
        </w:rPr>
        <w:t>،</w:t>
      </w:r>
      <w:r w:rsidRPr="006216AF">
        <w:rPr>
          <w:rtl/>
        </w:rPr>
        <w:t xml:space="preserve"> وهو شعر</w:t>
      </w:r>
      <w:r>
        <w:rPr>
          <w:rtl/>
        </w:rPr>
        <w:t>:</w:t>
      </w:r>
    </w:p>
    <w:tbl>
      <w:tblPr>
        <w:bidiVisual/>
        <w:tblW w:w="5000" w:type="pct"/>
        <w:tblLook w:val="01E0"/>
      </w:tblPr>
      <w:tblGrid>
        <w:gridCol w:w="3881"/>
        <w:gridCol w:w="252"/>
        <w:gridCol w:w="3879"/>
      </w:tblGrid>
      <w:tr w:rsidR="008D744D" w:rsidTr="00717E96">
        <w:tc>
          <w:tcPr>
            <w:tcW w:w="3675" w:type="dxa"/>
            <w:shd w:val="clear" w:color="auto" w:fill="auto"/>
          </w:tcPr>
          <w:p w:rsidR="008D744D" w:rsidRDefault="008D744D" w:rsidP="008D744D">
            <w:pPr>
              <w:pStyle w:val="libPoem"/>
              <w:rPr>
                <w:rtl/>
              </w:rPr>
            </w:pPr>
            <w:r w:rsidRPr="006216AF">
              <w:rPr>
                <w:rtl/>
              </w:rPr>
              <w:t>بدرت إلى مولانا يطبع الحصى</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له الله أصفى بالدليل وأخلصا</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Pr>
                <w:rtl/>
              </w:rPr>
              <w:t>و</w:t>
            </w:r>
            <w:r w:rsidRPr="006216AF">
              <w:rPr>
                <w:rtl/>
              </w:rPr>
              <w:t>أعطاه آيات الإمامة كلها</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sidRPr="006216AF">
              <w:rPr>
                <w:rtl/>
              </w:rPr>
              <w:t>كموسى وفلق البحر والسيد والعصا</w:t>
            </w:r>
            <w:r w:rsidRPr="008D744D">
              <w:rPr>
                <w:rStyle w:val="libPoemTiniChar0"/>
                <w:rtl/>
              </w:rPr>
              <w:br/>
              <w:t> </w:t>
            </w:r>
          </w:p>
        </w:tc>
      </w:tr>
      <w:tr w:rsidR="008D744D" w:rsidTr="00717E96">
        <w:tc>
          <w:tcPr>
            <w:tcW w:w="3675" w:type="dxa"/>
            <w:shd w:val="clear" w:color="auto" w:fill="auto"/>
          </w:tcPr>
          <w:p w:rsidR="008D744D" w:rsidRDefault="008D744D" w:rsidP="008D744D">
            <w:pPr>
              <w:pStyle w:val="libPoem"/>
              <w:rPr>
                <w:rtl/>
              </w:rPr>
            </w:pPr>
            <w:r>
              <w:rPr>
                <w:rtl/>
              </w:rPr>
              <w:t>و</w:t>
            </w:r>
            <w:r w:rsidRPr="006216AF">
              <w:rPr>
                <w:rtl/>
              </w:rPr>
              <w:t>ما قمّص الله النبيّين حجة</w:t>
            </w:r>
            <w:r w:rsidRPr="008D744D">
              <w:rPr>
                <w:rStyle w:val="libPoemTiniChar0"/>
                <w:rtl/>
              </w:rPr>
              <w:br/>
              <w:t> </w:t>
            </w:r>
          </w:p>
        </w:tc>
        <w:tc>
          <w:tcPr>
            <w:tcW w:w="239" w:type="dxa"/>
            <w:shd w:val="clear" w:color="auto" w:fill="auto"/>
          </w:tcPr>
          <w:p w:rsidR="008D744D" w:rsidRDefault="008D744D" w:rsidP="00717E96">
            <w:pPr>
              <w:rPr>
                <w:rtl/>
              </w:rPr>
            </w:pPr>
          </w:p>
        </w:tc>
        <w:tc>
          <w:tcPr>
            <w:tcW w:w="3673" w:type="dxa"/>
            <w:shd w:val="clear" w:color="auto" w:fill="auto"/>
          </w:tcPr>
          <w:p w:rsidR="008D744D" w:rsidRDefault="008D744D" w:rsidP="008D744D">
            <w:pPr>
              <w:pStyle w:val="libPoem"/>
              <w:rPr>
                <w:rFonts w:hint="cs"/>
                <w:rtl/>
              </w:rPr>
            </w:pPr>
            <w:r>
              <w:rPr>
                <w:rtl/>
              </w:rPr>
              <w:t>و</w:t>
            </w:r>
            <w:r w:rsidRPr="006216AF">
              <w:rPr>
                <w:rtl/>
              </w:rPr>
              <w:t>معجزة إلاّ الوصيّين قمصا</w:t>
            </w:r>
            <w:r w:rsidRPr="008D744D">
              <w:rPr>
                <w:rStyle w:val="libPoemTiniChar0"/>
                <w:rtl/>
              </w:rPr>
              <w:br/>
              <w:t> </w:t>
            </w:r>
          </w:p>
        </w:tc>
      </w:tr>
    </w:tbl>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71" w:name="_Toc386888456"/>
      <w:r w:rsidRPr="006216AF">
        <w:rPr>
          <w:rtl/>
          <w:lang w:bidi="fa-IR"/>
        </w:rPr>
        <w:lastRenderedPageBreak/>
        <w:t>2</w:t>
      </w:r>
      <w:r>
        <w:rPr>
          <w:rtl/>
          <w:lang w:bidi="fa-IR"/>
        </w:rPr>
        <w:t xml:space="preserve"> - </w:t>
      </w:r>
      <w:r w:rsidRPr="006216AF">
        <w:rPr>
          <w:rtl/>
          <w:lang w:bidi="fa-IR"/>
        </w:rPr>
        <w:t>فصل</w:t>
      </w:r>
      <w:r>
        <w:rPr>
          <w:rtl/>
          <w:lang w:bidi="fa-IR"/>
        </w:rPr>
        <w:t>:</w:t>
      </w:r>
      <w:bookmarkEnd w:id="271"/>
    </w:p>
    <w:p w:rsidR="008D744D" w:rsidRDefault="008D744D" w:rsidP="00AC651A">
      <w:pPr>
        <w:pStyle w:val="Heading2Center"/>
        <w:rPr>
          <w:rFonts w:hint="cs"/>
          <w:rtl/>
        </w:rPr>
      </w:pPr>
      <w:bookmarkStart w:id="272" w:name="_Toc386888457"/>
      <w:r w:rsidRPr="006216AF">
        <w:rPr>
          <w:rtl/>
        </w:rPr>
        <w:t xml:space="preserve">في بيان ظهور آياته </w:t>
      </w:r>
      <w:r w:rsidRPr="008D744D">
        <w:rPr>
          <w:rStyle w:val="libAlaemChar"/>
          <w:rtl/>
        </w:rPr>
        <w:t>عليه‌السلام</w:t>
      </w:r>
      <w:r w:rsidRPr="006216AF">
        <w:rPr>
          <w:rtl/>
        </w:rPr>
        <w:t xml:space="preserve"> من الاخبار بحديث النفس</w:t>
      </w:r>
      <w:bookmarkEnd w:id="272"/>
    </w:p>
    <w:p w:rsidR="008D744D" w:rsidRPr="006216AF" w:rsidRDefault="008D744D" w:rsidP="008D744D">
      <w:pPr>
        <w:pStyle w:val="libCenter"/>
        <w:rPr>
          <w:rtl/>
        </w:rPr>
      </w:pPr>
      <w:r w:rsidRPr="006216AF">
        <w:rPr>
          <w:rtl/>
        </w:rPr>
        <w:t>وفيه</w:t>
      </w:r>
      <w:r>
        <w:rPr>
          <w:rtl/>
        </w:rPr>
        <w:t>:</w:t>
      </w:r>
      <w:r w:rsidRPr="006216AF">
        <w:rPr>
          <w:rtl/>
        </w:rPr>
        <w:t xml:space="preserve"> أربعة عشر حديثا</w:t>
      </w:r>
    </w:p>
    <w:p w:rsidR="008D744D" w:rsidRPr="006216AF" w:rsidRDefault="008D744D" w:rsidP="008D744D">
      <w:pPr>
        <w:pStyle w:val="libNormal"/>
        <w:rPr>
          <w:rtl/>
        </w:rPr>
      </w:pPr>
      <w:r w:rsidRPr="006216AF">
        <w:rPr>
          <w:rtl/>
        </w:rPr>
        <w:t>501 / 1</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سمعت أبا محمّد </w:t>
      </w:r>
      <w:r w:rsidRPr="008D744D">
        <w:rPr>
          <w:rStyle w:val="libAlaemChar"/>
          <w:rtl/>
        </w:rPr>
        <w:t>عليه‌السلام</w:t>
      </w:r>
      <w:r w:rsidRPr="006216AF">
        <w:rPr>
          <w:rtl/>
        </w:rPr>
        <w:t xml:space="preserve"> يقول</w:t>
      </w:r>
      <w:r>
        <w:rPr>
          <w:rtl/>
        </w:rPr>
        <w:t>:</w:t>
      </w:r>
      <w:r w:rsidRPr="006216AF">
        <w:rPr>
          <w:rtl/>
        </w:rPr>
        <w:t xml:space="preserve"> « إنّ في الجنّة بابا يقال له</w:t>
      </w:r>
      <w:r>
        <w:rPr>
          <w:rtl/>
        </w:rPr>
        <w:t>:</w:t>
      </w:r>
      <w:r w:rsidRPr="006216AF">
        <w:rPr>
          <w:rtl/>
        </w:rPr>
        <w:t xml:space="preserve"> المعروف</w:t>
      </w:r>
      <w:r>
        <w:rPr>
          <w:rtl/>
        </w:rPr>
        <w:t>،</w:t>
      </w:r>
      <w:r w:rsidRPr="006216AF">
        <w:rPr>
          <w:rtl/>
        </w:rPr>
        <w:t xml:space="preserve"> ولا يدخله إلاّ أهل المعروف »</w:t>
      </w:r>
      <w:r>
        <w:rPr>
          <w:rtl/>
        </w:rPr>
        <w:t>.</w:t>
      </w:r>
      <w:r w:rsidRPr="006216AF">
        <w:rPr>
          <w:rtl/>
        </w:rPr>
        <w:t xml:space="preserve"> فحمدت الله تعالى في نفسي</w:t>
      </w:r>
      <w:r>
        <w:rPr>
          <w:rtl/>
        </w:rPr>
        <w:t>،</w:t>
      </w:r>
      <w:r w:rsidRPr="006216AF">
        <w:rPr>
          <w:rtl/>
        </w:rPr>
        <w:t xml:space="preserve"> وفرحت بما أتكلف من حوائج الناس</w:t>
      </w:r>
      <w:r>
        <w:rPr>
          <w:rtl/>
        </w:rPr>
        <w:t>،</w:t>
      </w:r>
      <w:r w:rsidRPr="006216AF">
        <w:rPr>
          <w:rtl/>
        </w:rPr>
        <w:t xml:space="preserve"> فنظر </w:t>
      </w:r>
      <w:r w:rsidRPr="008D744D">
        <w:rPr>
          <w:rStyle w:val="libAlaemChar"/>
          <w:rtl/>
        </w:rPr>
        <w:t>عليه‌السلام</w:t>
      </w:r>
      <w:r w:rsidRPr="006216AF">
        <w:rPr>
          <w:rtl/>
        </w:rPr>
        <w:t xml:space="preserve"> إليّ فقال</w:t>
      </w:r>
      <w:r>
        <w:rPr>
          <w:rtl/>
        </w:rPr>
        <w:t>:</w:t>
      </w:r>
      <w:r w:rsidRPr="006216AF">
        <w:rPr>
          <w:rtl/>
        </w:rPr>
        <w:t xml:space="preserve"> « نعم دم على ما أنت عليه</w:t>
      </w:r>
      <w:r>
        <w:rPr>
          <w:rtl/>
        </w:rPr>
        <w:t>،</w:t>
      </w:r>
      <w:r w:rsidRPr="006216AF">
        <w:rPr>
          <w:rtl/>
        </w:rPr>
        <w:t xml:space="preserve"> فإنّ أهل المعروف في دنياهم هم أهل المعروف في الآخرة</w:t>
      </w:r>
      <w:r>
        <w:rPr>
          <w:rtl/>
        </w:rPr>
        <w:t>،</w:t>
      </w:r>
      <w:r w:rsidRPr="006216AF">
        <w:rPr>
          <w:rtl/>
        </w:rPr>
        <w:t xml:space="preserve"> جعلك الله منهم يا أبا هاشم ورحمك »</w:t>
      </w:r>
      <w:r>
        <w:rPr>
          <w:rtl/>
        </w:rPr>
        <w:t>.</w:t>
      </w:r>
    </w:p>
    <w:p w:rsidR="008D744D" w:rsidRPr="006216AF" w:rsidRDefault="008D744D" w:rsidP="008D744D">
      <w:pPr>
        <w:pStyle w:val="libNormal"/>
        <w:rPr>
          <w:rtl/>
        </w:rPr>
      </w:pPr>
      <w:r w:rsidRPr="006216AF">
        <w:rPr>
          <w:rtl/>
        </w:rPr>
        <w:t>502 / 2</w:t>
      </w:r>
      <w:r>
        <w:rPr>
          <w:rtl/>
        </w:rPr>
        <w:t xml:space="preserve"> - </w:t>
      </w:r>
      <w:r w:rsidRPr="006216AF">
        <w:rPr>
          <w:rtl/>
        </w:rPr>
        <w:t>وعنه قال</w:t>
      </w:r>
      <w:r>
        <w:rPr>
          <w:rtl/>
        </w:rPr>
        <w:t>:</w:t>
      </w:r>
      <w:r w:rsidRPr="006216AF">
        <w:rPr>
          <w:rtl/>
        </w:rPr>
        <w:t xml:space="preserve"> سأل محمّد بن صالح الأرمني</w:t>
      </w:r>
      <w:r>
        <w:rPr>
          <w:rtl/>
        </w:rPr>
        <w:t>:</w:t>
      </w:r>
      <w:r w:rsidRPr="006216AF">
        <w:rPr>
          <w:rtl/>
        </w:rPr>
        <w:t xml:space="preserve"> عرّفني عن قول الله عزّ وجل</w:t>
      </w:r>
      <w:r>
        <w:rPr>
          <w:rtl/>
        </w:rPr>
        <w:t>،</w:t>
      </w:r>
      <w:r w:rsidRPr="006216AF">
        <w:rPr>
          <w:rtl/>
        </w:rPr>
        <w:t xml:space="preserve"> </w:t>
      </w:r>
      <w:r w:rsidRPr="008D744D">
        <w:rPr>
          <w:rStyle w:val="libAlaemChar"/>
          <w:rtl/>
        </w:rPr>
        <w:t>(</w:t>
      </w:r>
      <w:r w:rsidRPr="008D744D">
        <w:rPr>
          <w:rStyle w:val="libAieChar"/>
          <w:rtl/>
        </w:rPr>
        <w:t xml:space="preserve"> لِلَّهِ الْأَمْرُ مِنْ قَبْلُ وَمِنْ بَعْدُ </w:t>
      </w:r>
      <w:r w:rsidRPr="008D744D">
        <w:rPr>
          <w:rStyle w:val="libAlaemChar"/>
          <w:rtl/>
        </w:rPr>
        <w:t>)</w:t>
      </w:r>
      <w:r w:rsidRPr="006216AF">
        <w:rPr>
          <w:rtl/>
        </w:rPr>
        <w:t xml:space="preserve"> </w:t>
      </w:r>
      <w:r w:rsidRPr="008D744D">
        <w:rPr>
          <w:rStyle w:val="libFootnotenumChar"/>
          <w:rtl/>
        </w:rPr>
        <w:t>(1)</w:t>
      </w:r>
      <w:r w:rsidRPr="006216AF">
        <w:rPr>
          <w:rtl/>
        </w:rPr>
        <w:t xml:space="preserve"> فقال </w:t>
      </w:r>
      <w:r w:rsidRPr="008D744D">
        <w:rPr>
          <w:rStyle w:val="libAlaemChar"/>
          <w:rtl/>
        </w:rPr>
        <w:t>عليه‌السلام</w:t>
      </w:r>
      <w:r>
        <w:rPr>
          <w:rtl/>
        </w:rPr>
        <w:t>:</w:t>
      </w:r>
      <w:r w:rsidRPr="006216AF">
        <w:rPr>
          <w:rtl/>
        </w:rPr>
        <w:t xml:space="preserve"> « لله الأمر من قبل أن يأمر</w:t>
      </w:r>
      <w:r>
        <w:rPr>
          <w:rtl/>
        </w:rPr>
        <w:t>،</w:t>
      </w:r>
      <w:r w:rsidRPr="006216AF">
        <w:rPr>
          <w:rtl/>
        </w:rPr>
        <w:t xml:space="preserve"> ومن بعد أن يأمر بما يشاء »</w:t>
      </w:r>
      <w:r>
        <w:rPr>
          <w:rtl/>
        </w:rPr>
        <w:t>.</w:t>
      </w:r>
      <w:r w:rsidRPr="006216AF">
        <w:rPr>
          <w:rtl/>
        </w:rPr>
        <w:t xml:space="preserve"> فقلت في نفسي</w:t>
      </w:r>
      <w:r>
        <w:rPr>
          <w:rtl/>
        </w:rPr>
        <w:t>:</w:t>
      </w:r>
      <w:r w:rsidRPr="006216AF">
        <w:rPr>
          <w:rtl/>
        </w:rPr>
        <w:t xml:space="preserve"> هذا تأويل قوله تعالى</w:t>
      </w:r>
      <w:r>
        <w:rPr>
          <w:rtl/>
        </w:rPr>
        <w:t>:</w:t>
      </w:r>
      <w:r w:rsidRPr="006216AF">
        <w:rPr>
          <w:rtl/>
        </w:rPr>
        <w:t xml:space="preserve"> </w:t>
      </w:r>
      <w:r w:rsidRPr="008D744D">
        <w:rPr>
          <w:rStyle w:val="libAlaemChar"/>
          <w:rtl/>
        </w:rPr>
        <w:t>(</w:t>
      </w:r>
      <w:r w:rsidRPr="008D744D">
        <w:rPr>
          <w:rStyle w:val="libAieChar"/>
          <w:rtl/>
        </w:rPr>
        <w:t xml:space="preserve"> أَلا لَهُ الْخَلْقُ وَالْأَمْرُ تَبارَكَ اللهُ رَبُّ الْعالَمِينَ </w:t>
      </w:r>
      <w:r w:rsidRPr="008D744D">
        <w:rPr>
          <w:rStyle w:val="libAlaemChar"/>
          <w:rtl/>
        </w:rPr>
        <w:t>)</w:t>
      </w:r>
      <w:r w:rsidRPr="006216AF">
        <w:rPr>
          <w:rtl/>
        </w:rPr>
        <w:t xml:space="preserve"> </w:t>
      </w:r>
      <w:r w:rsidRPr="008D744D">
        <w:rPr>
          <w:rStyle w:val="libFootnotenumChar"/>
          <w:rtl/>
        </w:rPr>
        <w:t>(2)</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2</w:t>
      </w:r>
      <w:r>
        <w:rPr>
          <w:rtl/>
        </w:rPr>
        <w:t>:</w:t>
      </w:r>
      <w:r w:rsidRPr="006216AF">
        <w:rPr>
          <w:rtl/>
        </w:rPr>
        <w:t xml:space="preserve"> 689 / 12</w:t>
      </w:r>
      <w:r>
        <w:rPr>
          <w:rtl/>
        </w:rPr>
        <w:t>،</w:t>
      </w:r>
      <w:r w:rsidRPr="006216AF">
        <w:rPr>
          <w:rtl/>
        </w:rPr>
        <w:t xml:space="preserve"> مناقب ابن شهرآشوب 4</w:t>
      </w:r>
      <w:r>
        <w:rPr>
          <w:rtl/>
        </w:rPr>
        <w:t>:</w:t>
      </w:r>
      <w:r w:rsidRPr="006216AF">
        <w:rPr>
          <w:rtl/>
        </w:rPr>
        <w:t xml:space="preserve"> 432</w:t>
      </w:r>
      <w:r>
        <w:rPr>
          <w:rtl/>
        </w:rPr>
        <w:t>،</w:t>
      </w:r>
      <w:r w:rsidRPr="006216AF">
        <w:rPr>
          <w:rtl/>
        </w:rPr>
        <w:t xml:space="preserve"> إعلام الورى</w:t>
      </w:r>
      <w:r>
        <w:rPr>
          <w:rtl/>
        </w:rPr>
        <w:t>:</w:t>
      </w:r>
      <w:r w:rsidRPr="006216AF">
        <w:rPr>
          <w:rtl/>
        </w:rPr>
        <w:t xml:space="preserve"> 356</w:t>
      </w:r>
      <w:r>
        <w:rPr>
          <w:rtl/>
        </w:rPr>
        <w:t>،</w:t>
      </w:r>
      <w:r w:rsidRPr="006216AF">
        <w:rPr>
          <w:rtl/>
        </w:rPr>
        <w:t xml:space="preserve"> كشف الغمة 2</w:t>
      </w:r>
      <w:r>
        <w:rPr>
          <w:rtl/>
        </w:rPr>
        <w:t>:</w:t>
      </w:r>
      <w:r w:rsidRPr="006216AF">
        <w:rPr>
          <w:rtl/>
        </w:rPr>
        <w:t xml:space="preserve"> 420.</w:t>
      </w:r>
    </w:p>
    <w:p w:rsidR="008D744D" w:rsidRPr="006216AF" w:rsidRDefault="008D744D" w:rsidP="008D744D">
      <w:pPr>
        <w:pStyle w:val="libFootnote0"/>
        <w:rPr>
          <w:rtl/>
        </w:rPr>
      </w:pPr>
      <w:r w:rsidRPr="006216AF">
        <w:rPr>
          <w:rtl/>
        </w:rPr>
        <w:t>2</w:t>
      </w:r>
      <w:r>
        <w:rPr>
          <w:rtl/>
        </w:rPr>
        <w:t xml:space="preserve"> - </w:t>
      </w:r>
      <w:r w:rsidRPr="006216AF">
        <w:rPr>
          <w:rtl/>
        </w:rPr>
        <w:t>الخرائج والجرائح 2</w:t>
      </w:r>
      <w:r>
        <w:rPr>
          <w:rtl/>
        </w:rPr>
        <w:t>:</w:t>
      </w:r>
      <w:r w:rsidRPr="006216AF">
        <w:rPr>
          <w:rtl/>
        </w:rPr>
        <w:t xml:space="preserve"> 686</w:t>
      </w:r>
      <w:r>
        <w:rPr>
          <w:rtl/>
        </w:rPr>
        <w:t>،</w:t>
      </w:r>
      <w:r w:rsidRPr="006216AF">
        <w:rPr>
          <w:rtl/>
        </w:rPr>
        <w:t xml:space="preserve"> مناقب ابن شهرآشوب 4</w:t>
      </w:r>
      <w:r>
        <w:rPr>
          <w:rtl/>
        </w:rPr>
        <w:t>:</w:t>
      </w:r>
      <w:r w:rsidRPr="006216AF">
        <w:rPr>
          <w:rtl/>
        </w:rPr>
        <w:t xml:space="preserve"> 436</w:t>
      </w:r>
      <w:r>
        <w:rPr>
          <w:rtl/>
        </w:rPr>
        <w:t>،</w:t>
      </w:r>
      <w:r w:rsidRPr="006216AF">
        <w:rPr>
          <w:rtl/>
        </w:rPr>
        <w:t xml:space="preserve"> كشف الغمة 2</w:t>
      </w:r>
      <w:r>
        <w:rPr>
          <w:rtl/>
        </w:rPr>
        <w:t>:</w:t>
      </w:r>
      <w:r w:rsidRPr="006216AF">
        <w:rPr>
          <w:rtl/>
        </w:rPr>
        <w:t xml:space="preserve"> 420.</w:t>
      </w:r>
    </w:p>
    <w:p w:rsidR="008D744D" w:rsidRPr="006216AF" w:rsidRDefault="008D744D" w:rsidP="008D744D">
      <w:pPr>
        <w:pStyle w:val="libFootnote"/>
        <w:rPr>
          <w:rtl/>
          <w:lang w:bidi="fa-IR"/>
        </w:rPr>
      </w:pPr>
      <w:r w:rsidRPr="006216AF">
        <w:rPr>
          <w:rtl/>
        </w:rPr>
        <w:t>(1) سورة الروم الآية</w:t>
      </w:r>
      <w:r>
        <w:rPr>
          <w:rtl/>
        </w:rPr>
        <w:t>:</w:t>
      </w:r>
      <w:r w:rsidRPr="006216AF">
        <w:rPr>
          <w:rtl/>
        </w:rPr>
        <w:t xml:space="preserve"> 4.</w:t>
      </w:r>
    </w:p>
    <w:p w:rsidR="008D744D" w:rsidRPr="006216AF" w:rsidRDefault="008D744D" w:rsidP="008D744D">
      <w:pPr>
        <w:pStyle w:val="libFootnote"/>
        <w:rPr>
          <w:rtl/>
          <w:lang w:bidi="fa-IR"/>
        </w:rPr>
      </w:pPr>
      <w:r w:rsidRPr="006216AF">
        <w:rPr>
          <w:rtl/>
        </w:rPr>
        <w:t>(2) سورة الأعراف الآية</w:t>
      </w:r>
      <w:r>
        <w:rPr>
          <w:rtl/>
        </w:rPr>
        <w:t>:</w:t>
      </w:r>
      <w:r w:rsidRPr="006216AF">
        <w:rPr>
          <w:rtl/>
        </w:rPr>
        <w:t xml:space="preserve"> 54.</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فأقبل عليّ وقال</w:t>
      </w:r>
      <w:r>
        <w:rPr>
          <w:rtl/>
        </w:rPr>
        <w:t>:</w:t>
      </w:r>
      <w:r w:rsidRPr="006216AF">
        <w:rPr>
          <w:rtl/>
        </w:rPr>
        <w:t xml:space="preserve"> « كما هو أسررت في نفسك </w:t>
      </w:r>
      <w:r w:rsidRPr="008D744D">
        <w:rPr>
          <w:rStyle w:val="libAlaemChar"/>
          <w:rtl/>
        </w:rPr>
        <w:t>(</w:t>
      </w:r>
      <w:r w:rsidRPr="008D744D">
        <w:rPr>
          <w:rStyle w:val="libAieChar"/>
          <w:rtl/>
        </w:rPr>
        <w:t xml:space="preserve"> أَلا لَهُ الْخَلْقُ وَالْأَمْرُ تَبارَكَ اللهُ رَبُّ الْعالَمِينَ </w:t>
      </w:r>
      <w:r w:rsidRPr="008D744D">
        <w:rPr>
          <w:rStyle w:val="libAlaemChar"/>
          <w:rtl/>
        </w:rPr>
        <w:t>)</w:t>
      </w:r>
      <w:r w:rsidRPr="006216AF">
        <w:rPr>
          <w:rtl/>
        </w:rPr>
        <w:t xml:space="preserve"> </w:t>
      </w:r>
      <w:r w:rsidRPr="008D744D">
        <w:rPr>
          <w:rStyle w:val="libFootnotenumChar"/>
          <w:rtl/>
        </w:rPr>
        <w:t>(1)</w:t>
      </w:r>
      <w:r w:rsidRPr="006216AF">
        <w:rPr>
          <w:rtl/>
        </w:rPr>
        <w:t xml:space="preserve"> » فقلت</w:t>
      </w:r>
      <w:r>
        <w:rPr>
          <w:rtl/>
        </w:rPr>
        <w:t>:</w:t>
      </w:r>
      <w:r w:rsidRPr="006216AF">
        <w:rPr>
          <w:rtl/>
        </w:rPr>
        <w:t xml:space="preserve"> أشهد أنّك حجّة الله وابن حجّته على عباده.</w:t>
      </w:r>
    </w:p>
    <w:p w:rsidR="008D744D" w:rsidRPr="006216AF" w:rsidRDefault="008D744D" w:rsidP="008D744D">
      <w:pPr>
        <w:pStyle w:val="libNormal"/>
        <w:rPr>
          <w:rtl/>
        </w:rPr>
      </w:pPr>
      <w:r w:rsidRPr="006216AF">
        <w:rPr>
          <w:rtl/>
        </w:rPr>
        <w:t>503 / 3</w:t>
      </w:r>
      <w:r>
        <w:rPr>
          <w:rtl/>
        </w:rPr>
        <w:t xml:space="preserve"> - </w:t>
      </w:r>
      <w:r w:rsidRPr="006216AF">
        <w:rPr>
          <w:rtl/>
        </w:rPr>
        <w:t>وعنه قال</w:t>
      </w:r>
      <w:r>
        <w:rPr>
          <w:rtl/>
        </w:rPr>
        <w:t>:</w:t>
      </w:r>
      <w:r w:rsidRPr="006216AF">
        <w:rPr>
          <w:rtl/>
        </w:rPr>
        <w:t xml:space="preserve"> دخلت على أبي محمد </w:t>
      </w:r>
      <w:r w:rsidRPr="008D744D">
        <w:rPr>
          <w:rStyle w:val="libAlaemChar"/>
          <w:rtl/>
        </w:rPr>
        <w:t>عليه‌السلام</w:t>
      </w:r>
      <w:r w:rsidRPr="006216AF">
        <w:rPr>
          <w:rtl/>
        </w:rPr>
        <w:t xml:space="preserve"> وأنا أريد أن أسأله ما أصوغ به خاتما</w:t>
      </w:r>
      <w:r>
        <w:rPr>
          <w:rFonts w:hint="cs"/>
          <w:rtl/>
        </w:rPr>
        <w:t>ً</w:t>
      </w:r>
      <w:r w:rsidRPr="006216AF">
        <w:rPr>
          <w:rtl/>
        </w:rPr>
        <w:t xml:space="preserve"> أتبارك به</w:t>
      </w:r>
      <w:r>
        <w:rPr>
          <w:rtl/>
        </w:rPr>
        <w:t>،</w:t>
      </w:r>
      <w:r w:rsidRPr="006216AF">
        <w:rPr>
          <w:rtl/>
        </w:rPr>
        <w:t xml:space="preserve"> فجلست ونسيت ما جئت له</w:t>
      </w:r>
      <w:r>
        <w:rPr>
          <w:rtl/>
        </w:rPr>
        <w:t>،</w:t>
      </w:r>
      <w:r w:rsidRPr="006216AF">
        <w:rPr>
          <w:rtl/>
        </w:rPr>
        <w:t xml:space="preserve"> فلمّا ودّعته ونهضت رمى إليّ خاتما وقال</w:t>
      </w:r>
      <w:r>
        <w:rPr>
          <w:rtl/>
        </w:rPr>
        <w:t>:</w:t>
      </w:r>
      <w:r w:rsidRPr="006216AF">
        <w:rPr>
          <w:rtl/>
        </w:rPr>
        <w:t xml:space="preserve"> « أردت فضّة فأعطيناك خاتما</w:t>
      </w:r>
      <w:r>
        <w:rPr>
          <w:rFonts w:hint="cs"/>
          <w:rtl/>
        </w:rPr>
        <w:t>ً</w:t>
      </w:r>
      <w:r>
        <w:rPr>
          <w:rtl/>
        </w:rPr>
        <w:t>،</w:t>
      </w:r>
      <w:r w:rsidRPr="006216AF">
        <w:rPr>
          <w:rtl/>
        </w:rPr>
        <w:t xml:space="preserve"> وربحت الفص والكرى</w:t>
      </w:r>
      <w:r>
        <w:rPr>
          <w:rtl/>
        </w:rPr>
        <w:t>،</w:t>
      </w:r>
      <w:r w:rsidRPr="006216AF">
        <w:rPr>
          <w:rtl/>
        </w:rPr>
        <w:t xml:space="preserve"> هنأك الله يا أبا هاشم » فتعجبت من ذلك وقلت</w:t>
      </w:r>
      <w:r>
        <w:rPr>
          <w:rtl/>
        </w:rPr>
        <w:t>:</w:t>
      </w:r>
      <w:r w:rsidRPr="006216AF">
        <w:rPr>
          <w:rtl/>
        </w:rPr>
        <w:t xml:space="preserve"> يا سيدي</w:t>
      </w:r>
      <w:r>
        <w:rPr>
          <w:rtl/>
        </w:rPr>
        <w:t>،</w:t>
      </w:r>
      <w:r w:rsidRPr="006216AF">
        <w:rPr>
          <w:rtl/>
        </w:rPr>
        <w:t xml:space="preserve"> أشهد أنّك ولي الله</w:t>
      </w:r>
      <w:r>
        <w:rPr>
          <w:rtl/>
        </w:rPr>
        <w:t>،</w:t>
      </w:r>
      <w:r w:rsidRPr="006216AF">
        <w:rPr>
          <w:rtl/>
        </w:rPr>
        <w:t xml:space="preserve"> وإمامي الذي أدين لله بفرض طاعته. فقال</w:t>
      </w:r>
      <w:r>
        <w:rPr>
          <w:rtl/>
        </w:rPr>
        <w:t>:</w:t>
      </w:r>
      <w:r w:rsidRPr="006216AF">
        <w:rPr>
          <w:rtl/>
        </w:rPr>
        <w:t xml:space="preserve"> « غفر الله لك يا أبا هاشم »</w:t>
      </w:r>
      <w:r>
        <w:rPr>
          <w:rtl/>
        </w:rPr>
        <w:t>.</w:t>
      </w:r>
    </w:p>
    <w:p w:rsidR="008D744D" w:rsidRPr="006216AF" w:rsidRDefault="008D744D" w:rsidP="008D744D">
      <w:pPr>
        <w:pStyle w:val="libNormal"/>
        <w:rPr>
          <w:rtl/>
        </w:rPr>
      </w:pPr>
      <w:r w:rsidRPr="006216AF">
        <w:rPr>
          <w:rtl/>
        </w:rPr>
        <w:t>504 / 4</w:t>
      </w:r>
      <w:r>
        <w:rPr>
          <w:rtl/>
        </w:rPr>
        <w:t xml:space="preserve"> - </w:t>
      </w:r>
      <w:r w:rsidRPr="006216AF">
        <w:rPr>
          <w:rtl/>
        </w:rPr>
        <w:t>عن الحسن بن ظريف</w:t>
      </w:r>
      <w:r>
        <w:rPr>
          <w:rtl/>
        </w:rPr>
        <w:t>،</w:t>
      </w:r>
      <w:r w:rsidRPr="006216AF">
        <w:rPr>
          <w:rtl/>
        </w:rPr>
        <w:t xml:space="preserve"> قال</w:t>
      </w:r>
      <w:r>
        <w:rPr>
          <w:rtl/>
        </w:rPr>
        <w:t>:</w:t>
      </w:r>
      <w:r w:rsidRPr="006216AF">
        <w:rPr>
          <w:rtl/>
        </w:rPr>
        <w:t xml:space="preserve"> اختلج في صدري </w:t>
      </w:r>
      <w:r w:rsidRPr="008D744D">
        <w:rPr>
          <w:rStyle w:val="libFootnotenumChar"/>
          <w:rtl/>
        </w:rPr>
        <w:t>(2)</w:t>
      </w:r>
      <w:r w:rsidRPr="006216AF">
        <w:rPr>
          <w:rtl/>
        </w:rPr>
        <w:t xml:space="preserve"> مسألتان أردت الكتابة بهما إلى أبي محمّد </w:t>
      </w:r>
      <w:r w:rsidRPr="008D744D">
        <w:rPr>
          <w:rStyle w:val="libAlaemChar"/>
          <w:rtl/>
        </w:rPr>
        <w:t>عليه‌السلام</w:t>
      </w:r>
      <w:r w:rsidRPr="006216AF">
        <w:rPr>
          <w:rtl/>
        </w:rPr>
        <w:t xml:space="preserve"> فكتبت أسأله</w:t>
      </w:r>
      <w:r>
        <w:rPr>
          <w:rtl/>
        </w:rPr>
        <w:t>:</w:t>
      </w:r>
      <w:r>
        <w:rPr>
          <w:rFonts w:hint="cs"/>
          <w:rtl/>
        </w:rPr>
        <w:t xml:space="preserve"> </w:t>
      </w:r>
      <w:r w:rsidRPr="006216AF">
        <w:rPr>
          <w:rtl/>
        </w:rPr>
        <w:t>إذا قام القائم وأراد أن يقضي</w:t>
      </w:r>
      <w:r>
        <w:rPr>
          <w:rtl/>
        </w:rPr>
        <w:t>،</w:t>
      </w:r>
      <w:r w:rsidRPr="006216AF">
        <w:rPr>
          <w:rtl/>
        </w:rPr>
        <w:t xml:space="preserve"> أين مجلسه الذي يقضي فيه بين الناس</w:t>
      </w:r>
      <w:r>
        <w:rPr>
          <w:rtl/>
        </w:rPr>
        <w:t>؟</w:t>
      </w:r>
      <w:r w:rsidRPr="006216AF">
        <w:rPr>
          <w:rtl/>
        </w:rPr>
        <w:t xml:space="preserve"> وأردت أن أكتب إليه أسأله عن حمّى الرّبع</w:t>
      </w:r>
      <w:r>
        <w:rPr>
          <w:rtl/>
        </w:rPr>
        <w:t>،</w:t>
      </w:r>
      <w:r w:rsidRPr="006216AF">
        <w:rPr>
          <w:rtl/>
        </w:rPr>
        <w:t xml:space="preserve"> أغفلت ذكر الحمى</w:t>
      </w:r>
      <w:r>
        <w:rPr>
          <w:rtl/>
        </w:rPr>
        <w:t>،</w:t>
      </w:r>
      <w:r w:rsidRPr="006216AF">
        <w:rPr>
          <w:rtl/>
        </w:rPr>
        <w:t xml:space="preserve"> فجاء الجواب</w:t>
      </w:r>
      <w:r>
        <w:rPr>
          <w:rtl/>
        </w:rPr>
        <w:t>:</w:t>
      </w:r>
      <w:r w:rsidRPr="006216AF">
        <w:rPr>
          <w:rtl/>
        </w:rPr>
        <w:t xml:space="preserve"> « سألت عن القائم فإذا قام يقضي بين الناس بعلمه</w:t>
      </w:r>
      <w:r>
        <w:rPr>
          <w:rtl/>
        </w:rPr>
        <w:t>،</w:t>
      </w:r>
      <w:r w:rsidRPr="006216AF">
        <w:rPr>
          <w:rtl/>
        </w:rPr>
        <w:t xml:space="preserve"> كقضاء داود</w:t>
      </w:r>
      <w:r>
        <w:rPr>
          <w:rtl/>
        </w:rPr>
        <w:t>،</w:t>
      </w:r>
      <w:r w:rsidRPr="006216AF">
        <w:rPr>
          <w:rtl/>
        </w:rPr>
        <w:t xml:space="preserve"> ولا يسأل البينة</w:t>
      </w:r>
      <w:r>
        <w:rPr>
          <w:rtl/>
        </w:rPr>
        <w:t>،</w:t>
      </w:r>
      <w:r w:rsidRPr="006216AF">
        <w:rPr>
          <w:rtl/>
        </w:rPr>
        <w:t xml:space="preserve"> وكنت أردت أن تسأل عن حمّى الربع فأنسيت</w:t>
      </w:r>
      <w:r>
        <w:rPr>
          <w:rtl/>
        </w:rPr>
        <w:t>،</w:t>
      </w:r>
      <w:r w:rsidRPr="006216AF">
        <w:rPr>
          <w:rtl/>
        </w:rPr>
        <w:t xml:space="preserve"> فاكتب على ورقة وعلّقها على المحموم </w:t>
      </w:r>
      <w:r w:rsidRPr="008D744D">
        <w:rPr>
          <w:rStyle w:val="libAlaemChar"/>
          <w:rtl/>
        </w:rPr>
        <w:t>(</w:t>
      </w:r>
      <w:r w:rsidRPr="008D744D">
        <w:rPr>
          <w:rStyle w:val="libAieChar"/>
          <w:rtl/>
        </w:rPr>
        <w:t xml:space="preserve"> قُلْنا يا نارُ كُونِي بَرْداً وَسَلاماً عَلى إِبْراهِيمَ </w:t>
      </w:r>
      <w:r w:rsidRPr="008D744D">
        <w:rPr>
          <w:rStyle w:val="libAlaemChar"/>
          <w:rtl/>
        </w:rPr>
        <w:t>)</w:t>
      </w:r>
      <w:r w:rsidRPr="006216AF">
        <w:rPr>
          <w:rtl/>
        </w:rPr>
        <w:t xml:space="preserve"> </w:t>
      </w:r>
      <w:r w:rsidRPr="008D744D">
        <w:rPr>
          <w:rStyle w:val="libFootnotenumChar"/>
          <w:rtl/>
        </w:rPr>
        <w:t>(3)</w:t>
      </w:r>
      <w:r w:rsidRPr="006216AF">
        <w:rPr>
          <w:rtl/>
        </w:rPr>
        <w:t xml:space="preserve"> فإنّه يبرأ بإذن الله تعالى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الأعراف آية</w:t>
      </w:r>
      <w:r>
        <w:rPr>
          <w:rtl/>
        </w:rPr>
        <w:t>:</w:t>
      </w:r>
      <w:r w:rsidRPr="006216AF">
        <w:rPr>
          <w:rtl/>
        </w:rPr>
        <w:t xml:space="preserve"> 54.</w:t>
      </w:r>
    </w:p>
    <w:p w:rsidR="008D744D" w:rsidRPr="006216AF" w:rsidRDefault="008D744D" w:rsidP="008D744D">
      <w:pPr>
        <w:pStyle w:val="libFootnote0"/>
        <w:rPr>
          <w:rtl/>
        </w:rPr>
      </w:pPr>
      <w:r w:rsidRPr="006216AF">
        <w:rPr>
          <w:rtl/>
        </w:rPr>
        <w:t>3</w:t>
      </w:r>
      <w:r>
        <w:rPr>
          <w:rtl/>
        </w:rPr>
        <w:t xml:space="preserve"> - </w:t>
      </w:r>
      <w:r w:rsidRPr="006216AF">
        <w:rPr>
          <w:rtl/>
        </w:rPr>
        <w:t>الكافي 1</w:t>
      </w:r>
      <w:r>
        <w:rPr>
          <w:rtl/>
        </w:rPr>
        <w:t>:</w:t>
      </w:r>
      <w:r w:rsidRPr="006216AF">
        <w:rPr>
          <w:rtl/>
        </w:rPr>
        <w:t xml:space="preserve"> 429 / 21</w:t>
      </w:r>
      <w:r>
        <w:rPr>
          <w:rtl/>
        </w:rPr>
        <w:t>،</w:t>
      </w:r>
      <w:r w:rsidRPr="006216AF">
        <w:rPr>
          <w:rtl/>
        </w:rPr>
        <w:t xml:space="preserve"> الخرائج والجرائح 2</w:t>
      </w:r>
      <w:r>
        <w:rPr>
          <w:rtl/>
        </w:rPr>
        <w:t>:</w:t>
      </w:r>
      <w:r w:rsidRPr="006216AF">
        <w:rPr>
          <w:rtl/>
        </w:rPr>
        <w:t xml:space="preserve"> 684 / 4</w:t>
      </w:r>
      <w:r>
        <w:rPr>
          <w:rtl/>
        </w:rPr>
        <w:t>،</w:t>
      </w:r>
      <w:r w:rsidRPr="006216AF">
        <w:rPr>
          <w:rtl/>
        </w:rPr>
        <w:t xml:space="preserve"> مناقب ابن شهرآشوب 4</w:t>
      </w:r>
      <w:r>
        <w:rPr>
          <w:rtl/>
        </w:rPr>
        <w:t>:</w:t>
      </w:r>
      <w:r w:rsidRPr="006216AF">
        <w:rPr>
          <w:rtl/>
        </w:rPr>
        <w:t xml:space="preserve"> 437</w:t>
      </w:r>
      <w:r>
        <w:rPr>
          <w:rtl/>
        </w:rPr>
        <w:t>،</w:t>
      </w:r>
      <w:r w:rsidRPr="006216AF">
        <w:rPr>
          <w:rtl/>
        </w:rPr>
        <w:t xml:space="preserve"> إعلام الورى</w:t>
      </w:r>
      <w:r>
        <w:rPr>
          <w:rtl/>
        </w:rPr>
        <w:t>:</w:t>
      </w:r>
      <w:r w:rsidRPr="006216AF">
        <w:rPr>
          <w:rtl/>
        </w:rPr>
        <w:t xml:space="preserve"> 356</w:t>
      </w:r>
      <w:r>
        <w:rPr>
          <w:rtl/>
        </w:rPr>
        <w:t>،</w:t>
      </w:r>
      <w:r w:rsidRPr="006216AF">
        <w:rPr>
          <w:rtl/>
        </w:rPr>
        <w:t xml:space="preserve"> كشف الغمة 2</w:t>
      </w:r>
      <w:r>
        <w:rPr>
          <w:rtl/>
        </w:rPr>
        <w:t>:</w:t>
      </w:r>
      <w:r w:rsidRPr="006216AF">
        <w:rPr>
          <w:rtl/>
        </w:rPr>
        <w:t xml:space="preserve"> 421</w:t>
      </w:r>
      <w:r>
        <w:rPr>
          <w:rtl/>
        </w:rPr>
        <w:t>،</w:t>
      </w:r>
      <w:r w:rsidRPr="006216AF">
        <w:rPr>
          <w:rtl/>
        </w:rPr>
        <w:t xml:space="preserve"> حلية الأبرار 2</w:t>
      </w:r>
      <w:r>
        <w:rPr>
          <w:rtl/>
        </w:rPr>
        <w:t>:</w:t>
      </w:r>
      <w:r w:rsidRPr="006216AF">
        <w:rPr>
          <w:rtl/>
        </w:rPr>
        <w:t xml:space="preserve"> 492</w:t>
      </w:r>
      <w:r>
        <w:rPr>
          <w:rtl/>
        </w:rPr>
        <w:t>،</w:t>
      </w:r>
      <w:r w:rsidRPr="006216AF">
        <w:rPr>
          <w:rtl/>
        </w:rPr>
        <w:t xml:space="preserve"> مدينة المعاجز</w:t>
      </w:r>
      <w:r>
        <w:rPr>
          <w:rtl/>
        </w:rPr>
        <w:t>:</w:t>
      </w:r>
      <w:r w:rsidRPr="006216AF">
        <w:rPr>
          <w:rtl/>
        </w:rPr>
        <w:t xml:space="preserve"> 563 / 24.</w:t>
      </w:r>
    </w:p>
    <w:p w:rsidR="008D744D" w:rsidRPr="006216AF" w:rsidRDefault="008D744D" w:rsidP="008D744D">
      <w:pPr>
        <w:pStyle w:val="libFootnote0"/>
        <w:rPr>
          <w:rtl/>
        </w:rPr>
      </w:pPr>
      <w:r w:rsidRPr="006216AF">
        <w:rPr>
          <w:rtl/>
        </w:rPr>
        <w:t>4</w:t>
      </w:r>
      <w:r>
        <w:rPr>
          <w:rtl/>
        </w:rPr>
        <w:t xml:space="preserve"> - </w:t>
      </w:r>
      <w:r w:rsidRPr="006216AF">
        <w:rPr>
          <w:rtl/>
        </w:rPr>
        <w:t>الكافي 1</w:t>
      </w:r>
      <w:r>
        <w:rPr>
          <w:rtl/>
        </w:rPr>
        <w:t>:</w:t>
      </w:r>
      <w:r w:rsidRPr="006216AF">
        <w:rPr>
          <w:rtl/>
        </w:rPr>
        <w:t xml:space="preserve"> 426 / 13</w:t>
      </w:r>
      <w:r>
        <w:rPr>
          <w:rtl/>
        </w:rPr>
        <w:t>،</w:t>
      </w:r>
      <w:r w:rsidRPr="006216AF">
        <w:rPr>
          <w:rtl/>
        </w:rPr>
        <w:t xml:space="preserve"> ارشاد المفيد</w:t>
      </w:r>
      <w:r>
        <w:rPr>
          <w:rtl/>
        </w:rPr>
        <w:t>:</w:t>
      </w:r>
      <w:r w:rsidRPr="006216AF">
        <w:rPr>
          <w:rtl/>
        </w:rPr>
        <w:t xml:space="preserve"> 343</w:t>
      </w:r>
      <w:r>
        <w:rPr>
          <w:rtl/>
        </w:rPr>
        <w:t>،</w:t>
      </w:r>
      <w:r w:rsidRPr="006216AF">
        <w:rPr>
          <w:rtl/>
        </w:rPr>
        <w:t xml:space="preserve"> الخرائج والجرائح 1</w:t>
      </w:r>
      <w:r>
        <w:rPr>
          <w:rtl/>
        </w:rPr>
        <w:t>:</w:t>
      </w:r>
      <w:r w:rsidRPr="006216AF">
        <w:rPr>
          <w:rtl/>
        </w:rPr>
        <w:t xml:space="preserve"> 431 / 10</w:t>
      </w:r>
      <w:r>
        <w:rPr>
          <w:rtl/>
        </w:rPr>
        <w:t>،</w:t>
      </w:r>
      <w:r w:rsidRPr="006216AF">
        <w:rPr>
          <w:rtl/>
        </w:rPr>
        <w:t xml:space="preserve"> مناقب ابن شهرآشوب 4</w:t>
      </w:r>
      <w:r>
        <w:rPr>
          <w:rtl/>
        </w:rPr>
        <w:t>:</w:t>
      </w:r>
      <w:r w:rsidRPr="006216AF">
        <w:rPr>
          <w:rtl/>
        </w:rPr>
        <w:t xml:space="preserve"> 431</w:t>
      </w:r>
      <w:r>
        <w:rPr>
          <w:rtl/>
        </w:rPr>
        <w:t>،</w:t>
      </w:r>
      <w:r w:rsidRPr="006216AF">
        <w:rPr>
          <w:rtl/>
        </w:rPr>
        <w:t xml:space="preserve"> إعلام الورى</w:t>
      </w:r>
      <w:r>
        <w:rPr>
          <w:rtl/>
        </w:rPr>
        <w:t>:</w:t>
      </w:r>
      <w:r w:rsidRPr="006216AF">
        <w:rPr>
          <w:rtl/>
        </w:rPr>
        <w:t xml:space="preserve"> 357</w:t>
      </w:r>
      <w:r>
        <w:rPr>
          <w:rtl/>
        </w:rPr>
        <w:t>،</w:t>
      </w:r>
      <w:r w:rsidRPr="006216AF">
        <w:rPr>
          <w:rtl/>
        </w:rPr>
        <w:t xml:space="preserve"> كشف الغمة 2</w:t>
      </w:r>
      <w:r>
        <w:rPr>
          <w:rtl/>
        </w:rPr>
        <w:t>:</w:t>
      </w:r>
      <w:r w:rsidRPr="006216AF">
        <w:rPr>
          <w:rtl/>
        </w:rPr>
        <w:t xml:space="preserve"> 413</w:t>
      </w:r>
      <w:r>
        <w:rPr>
          <w:rtl/>
        </w:rPr>
        <w:t>،</w:t>
      </w:r>
      <w:r w:rsidRPr="006216AF">
        <w:rPr>
          <w:rtl/>
        </w:rPr>
        <w:t xml:space="preserve"> حلية الأبرار 2</w:t>
      </w:r>
      <w:r>
        <w:rPr>
          <w:rtl/>
        </w:rPr>
        <w:t>:</w:t>
      </w:r>
      <w:r w:rsidRPr="006216AF">
        <w:rPr>
          <w:rtl/>
        </w:rPr>
        <w:t xml:space="preserve"> 627.</w:t>
      </w:r>
    </w:p>
    <w:p w:rsidR="008D744D" w:rsidRPr="006216AF" w:rsidRDefault="008D744D" w:rsidP="008D744D">
      <w:pPr>
        <w:pStyle w:val="libFootnote"/>
        <w:rPr>
          <w:rtl/>
          <w:lang w:bidi="fa-IR"/>
        </w:rPr>
      </w:pPr>
      <w:r w:rsidRPr="006216AF">
        <w:rPr>
          <w:rtl/>
        </w:rPr>
        <w:t>(2) في هامش « ر »</w:t>
      </w:r>
      <w:r>
        <w:rPr>
          <w:rtl/>
        </w:rPr>
        <w:t>:</w:t>
      </w:r>
      <w:r w:rsidRPr="006216AF">
        <w:rPr>
          <w:rtl/>
        </w:rPr>
        <w:t xml:space="preserve"> خاطري.</w:t>
      </w:r>
    </w:p>
    <w:p w:rsidR="008D744D" w:rsidRPr="006216AF" w:rsidRDefault="008D744D" w:rsidP="008D744D">
      <w:pPr>
        <w:pStyle w:val="libFootnote"/>
        <w:rPr>
          <w:rtl/>
          <w:lang w:bidi="fa-IR"/>
        </w:rPr>
      </w:pPr>
      <w:r w:rsidRPr="006216AF">
        <w:rPr>
          <w:rtl/>
        </w:rPr>
        <w:t>(3) سورة الأنبياء الآية</w:t>
      </w:r>
      <w:r>
        <w:rPr>
          <w:rtl/>
        </w:rPr>
        <w:t>:</w:t>
      </w:r>
      <w:r w:rsidRPr="006216AF">
        <w:rPr>
          <w:rtl/>
        </w:rPr>
        <w:t xml:space="preserve"> 69.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505 / 5</w:t>
      </w:r>
      <w:r>
        <w:rPr>
          <w:rtl/>
        </w:rPr>
        <w:t xml:space="preserve"> - </w:t>
      </w:r>
      <w:r w:rsidRPr="006216AF">
        <w:rPr>
          <w:rtl/>
        </w:rPr>
        <w:t>عن أبي هاشم</w:t>
      </w:r>
      <w:r>
        <w:rPr>
          <w:rtl/>
        </w:rPr>
        <w:t>،</w:t>
      </w:r>
      <w:r w:rsidRPr="006216AF">
        <w:rPr>
          <w:rtl/>
        </w:rPr>
        <w:t xml:space="preserve"> قال</w:t>
      </w:r>
      <w:r>
        <w:rPr>
          <w:rtl/>
        </w:rPr>
        <w:t>:</w:t>
      </w:r>
      <w:r w:rsidRPr="006216AF">
        <w:rPr>
          <w:rtl/>
        </w:rPr>
        <w:t xml:space="preserve"> كنت مضيّقا</w:t>
      </w:r>
      <w:r>
        <w:rPr>
          <w:rFonts w:hint="cs"/>
          <w:rtl/>
        </w:rPr>
        <w:t>ً</w:t>
      </w:r>
      <w:r w:rsidRPr="006216AF">
        <w:rPr>
          <w:rtl/>
        </w:rPr>
        <w:t xml:space="preserve"> عليّ</w:t>
      </w:r>
      <w:r>
        <w:rPr>
          <w:rFonts w:hint="cs"/>
          <w:rtl/>
        </w:rPr>
        <w:t>َ</w:t>
      </w:r>
      <w:r>
        <w:rPr>
          <w:rtl/>
        </w:rPr>
        <w:t>،</w:t>
      </w:r>
      <w:r w:rsidRPr="006216AF">
        <w:rPr>
          <w:rtl/>
        </w:rPr>
        <w:t xml:space="preserve"> فأردت أن أطلب منه شيئا من الدنانير في كتاب فاستحييت</w:t>
      </w:r>
      <w:r>
        <w:rPr>
          <w:rtl/>
        </w:rPr>
        <w:t>،</w:t>
      </w:r>
      <w:r w:rsidRPr="006216AF">
        <w:rPr>
          <w:rtl/>
        </w:rPr>
        <w:t xml:space="preserve"> فلمّا صرت إلى منزلي وجّه إليّ مائة دينار</w:t>
      </w:r>
      <w:r>
        <w:rPr>
          <w:rtl/>
        </w:rPr>
        <w:t>،</w:t>
      </w:r>
      <w:r w:rsidRPr="006216AF">
        <w:rPr>
          <w:rtl/>
        </w:rPr>
        <w:t xml:space="preserve"> وكتب إليّ</w:t>
      </w:r>
      <w:r>
        <w:rPr>
          <w:rtl/>
        </w:rPr>
        <w:t>:</w:t>
      </w:r>
      <w:r w:rsidRPr="006216AF">
        <w:rPr>
          <w:rtl/>
        </w:rPr>
        <w:t xml:space="preserve"> « إذا كانت لك حاجة فلا تستحي ولا تحتشم</w:t>
      </w:r>
      <w:r>
        <w:rPr>
          <w:rtl/>
        </w:rPr>
        <w:t>،</w:t>
      </w:r>
      <w:r w:rsidRPr="006216AF">
        <w:rPr>
          <w:rtl/>
        </w:rPr>
        <w:t xml:space="preserve"> واطلبها فإنّك ترى ما تحب إن شاء الله تعالى »</w:t>
      </w:r>
    </w:p>
    <w:p w:rsidR="008D744D" w:rsidRPr="006216AF" w:rsidRDefault="008D744D" w:rsidP="008D744D">
      <w:pPr>
        <w:pStyle w:val="libNormal"/>
        <w:rPr>
          <w:rtl/>
        </w:rPr>
      </w:pPr>
      <w:r w:rsidRPr="006216AF">
        <w:rPr>
          <w:rtl/>
        </w:rPr>
        <w:t>506 / 6</w:t>
      </w:r>
      <w:r>
        <w:rPr>
          <w:rtl/>
        </w:rPr>
        <w:t xml:space="preserve"> - </w:t>
      </w:r>
      <w:r w:rsidRPr="006216AF">
        <w:rPr>
          <w:rtl/>
        </w:rPr>
        <w:t>وعنه قال</w:t>
      </w:r>
      <w:r>
        <w:rPr>
          <w:rtl/>
        </w:rPr>
        <w:t>:</w:t>
      </w:r>
      <w:r w:rsidRPr="006216AF">
        <w:rPr>
          <w:rtl/>
        </w:rPr>
        <w:t xml:space="preserve"> كنت عند أبي محمد </w:t>
      </w:r>
      <w:r w:rsidRPr="008D744D">
        <w:rPr>
          <w:rStyle w:val="libAlaemChar"/>
          <w:rtl/>
        </w:rPr>
        <w:t>عليه‌السلام</w:t>
      </w:r>
      <w:r w:rsidRPr="006216AF">
        <w:rPr>
          <w:rtl/>
        </w:rPr>
        <w:t xml:space="preserve"> فسألته عن قول الله تعالى</w:t>
      </w:r>
      <w:r>
        <w:rPr>
          <w:rtl/>
        </w:rPr>
        <w:t>:</w:t>
      </w:r>
      <w:r w:rsidRPr="006216AF">
        <w:rPr>
          <w:rtl/>
        </w:rPr>
        <w:t xml:space="preserve"> </w:t>
      </w:r>
      <w:r w:rsidRPr="008D744D">
        <w:rPr>
          <w:rStyle w:val="libAlaemChar"/>
          <w:rtl/>
        </w:rPr>
        <w:t>(</w:t>
      </w:r>
      <w:r w:rsidRPr="008D744D">
        <w:rPr>
          <w:rStyle w:val="libAieChar"/>
          <w:rtl/>
        </w:rPr>
        <w:t xml:space="preserve"> ثُمَّ أَوْرَثْنَا الْكِتابَ الَّذِينَ اصْطَفَيْنا مِنْ عِبادِنا فَمِنْهُمْ ظالِمٌ لِنَفْسِهِ وَمِنْهُمْ مُقْتَصِدٌ وَمِنْهُمْ سابِقٌ بِالْخَيْراتِ بِإِذْنِ اللهِ </w:t>
      </w:r>
      <w:r w:rsidRPr="008D744D">
        <w:rPr>
          <w:rStyle w:val="libAlaemChar"/>
          <w:rtl/>
        </w:rPr>
        <w:t>)</w:t>
      </w:r>
      <w:r w:rsidRPr="006216AF">
        <w:rPr>
          <w:rtl/>
        </w:rPr>
        <w:t xml:space="preserve"> </w:t>
      </w:r>
      <w:r w:rsidRPr="008D744D">
        <w:rPr>
          <w:rStyle w:val="libFootnotenumChar"/>
          <w:rtl/>
        </w:rPr>
        <w:t>(1)</w:t>
      </w:r>
      <w:r w:rsidRPr="006216AF">
        <w:rPr>
          <w:rtl/>
        </w:rPr>
        <w:t xml:space="preserve"> فقال </w:t>
      </w:r>
      <w:r w:rsidRPr="008D744D">
        <w:rPr>
          <w:rStyle w:val="libAlaemChar"/>
          <w:rtl/>
        </w:rPr>
        <w:t>عليه‌السلام</w:t>
      </w:r>
      <w:r>
        <w:rPr>
          <w:rtl/>
        </w:rPr>
        <w:t>:</w:t>
      </w:r>
      <w:r w:rsidRPr="006216AF">
        <w:rPr>
          <w:rtl/>
        </w:rPr>
        <w:t xml:space="preserve"> « كلّهم من آل محمّد </w:t>
      </w:r>
      <w:r w:rsidRPr="008D744D">
        <w:rPr>
          <w:rStyle w:val="libAlaemChar"/>
          <w:rtl/>
        </w:rPr>
        <w:t>عليهم‌السلام</w:t>
      </w:r>
      <w:r>
        <w:rPr>
          <w:rtl/>
        </w:rPr>
        <w:t>،</w:t>
      </w:r>
      <w:r w:rsidRPr="006216AF">
        <w:rPr>
          <w:rtl/>
        </w:rPr>
        <w:t xml:space="preserve"> الظالم لنفسه الذي لا يقرّ بالإمام</w:t>
      </w:r>
      <w:r>
        <w:rPr>
          <w:rtl/>
        </w:rPr>
        <w:t>،</w:t>
      </w:r>
      <w:r w:rsidRPr="006216AF">
        <w:rPr>
          <w:rtl/>
        </w:rPr>
        <w:t xml:space="preserve"> والمقتصد العارف بالإمام</w:t>
      </w:r>
      <w:r>
        <w:rPr>
          <w:rtl/>
        </w:rPr>
        <w:t>،</w:t>
      </w:r>
      <w:r w:rsidRPr="006216AF">
        <w:rPr>
          <w:rtl/>
        </w:rPr>
        <w:t xml:space="preserve"> والسابق بالخيرات بإذن الله الإمام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فدمعت عيناي وجعلت أفكر في نفسي عظم ما أعطى الله آل محمّد </w:t>
      </w:r>
      <w:r w:rsidRPr="008D744D">
        <w:rPr>
          <w:rStyle w:val="libAlaemChar"/>
          <w:rtl/>
        </w:rPr>
        <w:t>عليهم‌السلام</w:t>
      </w:r>
      <w:r>
        <w:rPr>
          <w:rtl/>
        </w:rPr>
        <w:t>،</w:t>
      </w:r>
      <w:r w:rsidRPr="006216AF">
        <w:rPr>
          <w:rtl/>
        </w:rPr>
        <w:t xml:space="preserve"> فنظر إليّ وقال</w:t>
      </w:r>
      <w:r>
        <w:rPr>
          <w:rtl/>
        </w:rPr>
        <w:t>:</w:t>
      </w:r>
      <w:r w:rsidRPr="006216AF">
        <w:rPr>
          <w:rtl/>
        </w:rPr>
        <w:t xml:space="preserve"> « الأمر أعظم مما حدّثتك به نفسك من عظم شأن آل محمّد </w:t>
      </w:r>
      <w:r w:rsidRPr="008D744D">
        <w:rPr>
          <w:rStyle w:val="libAlaemChar"/>
          <w:rtl/>
        </w:rPr>
        <w:t>عليهم‌السلام</w:t>
      </w:r>
      <w:r>
        <w:rPr>
          <w:rtl/>
        </w:rPr>
        <w:t>،</w:t>
      </w:r>
      <w:r w:rsidRPr="006216AF">
        <w:rPr>
          <w:rtl/>
        </w:rPr>
        <w:t xml:space="preserve"> فاحمد الله فقد جعلك متمسكا</w:t>
      </w:r>
      <w:r>
        <w:rPr>
          <w:rFonts w:hint="cs"/>
          <w:rtl/>
        </w:rPr>
        <w:t>ً</w:t>
      </w:r>
      <w:r w:rsidRPr="006216AF">
        <w:rPr>
          <w:rtl/>
        </w:rPr>
        <w:t xml:space="preserve"> بحبلهم</w:t>
      </w:r>
      <w:r>
        <w:rPr>
          <w:rtl/>
        </w:rPr>
        <w:t>،</w:t>
      </w:r>
      <w:r w:rsidRPr="006216AF">
        <w:rPr>
          <w:rtl/>
        </w:rPr>
        <w:t xml:space="preserve"> تدعى يوم القيامة بهم إذا دعي كل أناس بإمامهم</w:t>
      </w:r>
      <w:r>
        <w:rPr>
          <w:rtl/>
        </w:rPr>
        <w:t>،</w:t>
      </w:r>
      <w:r w:rsidRPr="006216AF">
        <w:rPr>
          <w:rtl/>
        </w:rPr>
        <w:t xml:space="preserve"> فابشر يا أبا هاشم فإنّك على خير »</w:t>
      </w:r>
      <w:r>
        <w:rPr>
          <w:rtl/>
        </w:rPr>
        <w:t>.</w:t>
      </w:r>
    </w:p>
    <w:p w:rsidR="008D744D" w:rsidRPr="006216AF" w:rsidRDefault="008D744D" w:rsidP="008D744D">
      <w:pPr>
        <w:pStyle w:val="libNormal"/>
        <w:rPr>
          <w:rFonts w:hint="cs"/>
          <w:rtl/>
        </w:rPr>
      </w:pPr>
      <w:r w:rsidRPr="006216AF">
        <w:rPr>
          <w:rtl/>
        </w:rPr>
        <w:t>507 / 7</w:t>
      </w:r>
      <w:r>
        <w:rPr>
          <w:rtl/>
        </w:rPr>
        <w:t xml:space="preserve"> - </w:t>
      </w:r>
      <w:r w:rsidRPr="006216AF">
        <w:rPr>
          <w:rtl/>
        </w:rPr>
        <w:t>وعنه</w:t>
      </w:r>
      <w:r>
        <w:rPr>
          <w:rtl/>
        </w:rPr>
        <w:t>،</w:t>
      </w:r>
      <w:r w:rsidRPr="006216AF">
        <w:rPr>
          <w:rtl/>
        </w:rPr>
        <w:t xml:space="preserve"> قال</w:t>
      </w:r>
      <w:r>
        <w:rPr>
          <w:rtl/>
        </w:rPr>
        <w:t>:</w:t>
      </w:r>
      <w:r w:rsidRPr="006216AF">
        <w:rPr>
          <w:rtl/>
        </w:rPr>
        <w:t xml:space="preserve"> سأل محمّد بن صالح الأرمني أبا محمّد </w:t>
      </w:r>
      <w:r w:rsidRPr="008D744D">
        <w:rPr>
          <w:rStyle w:val="libAlaemChar"/>
          <w:rtl/>
        </w:rPr>
        <w:t>عليه‌السلام</w:t>
      </w:r>
      <w:r w:rsidRPr="006216AF">
        <w:rPr>
          <w:rtl/>
        </w:rPr>
        <w:t xml:space="preserve"> عن قول الله تعالى</w:t>
      </w:r>
      <w:r>
        <w:rPr>
          <w:rtl/>
        </w:rPr>
        <w:t>:</w:t>
      </w:r>
      <w:r w:rsidRPr="006216AF">
        <w:rPr>
          <w:rtl/>
        </w:rPr>
        <w:t xml:space="preserve"> </w:t>
      </w:r>
      <w:r w:rsidRPr="008D744D">
        <w:rPr>
          <w:rStyle w:val="libAlaemChar"/>
          <w:rtl/>
        </w:rPr>
        <w:t>(</w:t>
      </w:r>
      <w:r w:rsidRPr="008D744D">
        <w:rPr>
          <w:rStyle w:val="libAieChar"/>
          <w:rtl/>
        </w:rPr>
        <w:t xml:space="preserve"> يَمْحُوا اللهُ ما يَشاءُ وَيُثْبِتُ وَعِنْدَهُ أُمُ</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الكافي 1</w:t>
      </w:r>
      <w:r>
        <w:rPr>
          <w:rtl/>
        </w:rPr>
        <w:t>:</w:t>
      </w:r>
      <w:r w:rsidRPr="006216AF">
        <w:rPr>
          <w:rtl/>
        </w:rPr>
        <w:t xml:space="preserve"> 426 / 10</w:t>
      </w:r>
      <w:r>
        <w:rPr>
          <w:rtl/>
        </w:rPr>
        <w:t>،</w:t>
      </w:r>
      <w:r w:rsidRPr="006216AF">
        <w:rPr>
          <w:rtl/>
        </w:rPr>
        <w:t xml:space="preserve"> مثله</w:t>
      </w:r>
      <w:r>
        <w:rPr>
          <w:rtl/>
        </w:rPr>
        <w:t>،</w:t>
      </w:r>
      <w:r w:rsidRPr="006216AF">
        <w:rPr>
          <w:rtl/>
        </w:rPr>
        <w:t xml:space="preserve"> الخرائج والجرائح 1</w:t>
      </w:r>
      <w:r>
        <w:rPr>
          <w:rtl/>
        </w:rPr>
        <w:t>:</w:t>
      </w:r>
      <w:r w:rsidRPr="006216AF">
        <w:rPr>
          <w:rtl/>
        </w:rPr>
        <w:t xml:space="preserve"> 435 / ذيل حديث 13</w:t>
      </w:r>
      <w:r>
        <w:rPr>
          <w:rtl/>
        </w:rPr>
        <w:t>،</w:t>
      </w:r>
      <w:r w:rsidRPr="006216AF">
        <w:rPr>
          <w:rtl/>
        </w:rPr>
        <w:t xml:space="preserve"> مناقب ابن شهرآشوب 4</w:t>
      </w:r>
      <w:r>
        <w:rPr>
          <w:rtl/>
        </w:rPr>
        <w:t>:</w:t>
      </w:r>
      <w:r w:rsidRPr="006216AF">
        <w:rPr>
          <w:rtl/>
        </w:rPr>
        <w:t xml:space="preserve"> 439</w:t>
      </w:r>
      <w:r>
        <w:rPr>
          <w:rtl/>
        </w:rPr>
        <w:t>،</w:t>
      </w:r>
      <w:r w:rsidRPr="006216AF">
        <w:rPr>
          <w:rtl/>
        </w:rPr>
        <w:t xml:space="preserve"> إعلام الورى</w:t>
      </w:r>
      <w:r>
        <w:rPr>
          <w:rtl/>
        </w:rPr>
        <w:t>:</w:t>
      </w:r>
      <w:r w:rsidRPr="006216AF">
        <w:rPr>
          <w:rtl/>
        </w:rPr>
        <w:t xml:space="preserve"> 354.</w:t>
      </w:r>
    </w:p>
    <w:p w:rsidR="008D744D" w:rsidRPr="006216AF" w:rsidRDefault="008D744D" w:rsidP="008D744D">
      <w:pPr>
        <w:pStyle w:val="libFootnote0"/>
        <w:rPr>
          <w:rtl/>
        </w:rPr>
      </w:pPr>
      <w:r w:rsidRPr="006216AF">
        <w:rPr>
          <w:rtl/>
        </w:rPr>
        <w:t>6</w:t>
      </w:r>
      <w:r>
        <w:rPr>
          <w:rtl/>
        </w:rPr>
        <w:t xml:space="preserve"> - </w:t>
      </w:r>
      <w:r w:rsidRPr="006216AF">
        <w:rPr>
          <w:rtl/>
        </w:rPr>
        <w:t>ارشاد المفيد</w:t>
      </w:r>
      <w:r>
        <w:rPr>
          <w:rtl/>
        </w:rPr>
        <w:t>:</w:t>
      </w:r>
      <w:r w:rsidRPr="006216AF">
        <w:rPr>
          <w:rtl/>
        </w:rPr>
        <w:t xml:space="preserve"> 386</w:t>
      </w:r>
      <w:r>
        <w:rPr>
          <w:rtl/>
        </w:rPr>
        <w:t>،</w:t>
      </w:r>
      <w:r w:rsidRPr="006216AF">
        <w:rPr>
          <w:rtl/>
        </w:rPr>
        <w:t xml:space="preserve"> اثبات الوصية</w:t>
      </w:r>
      <w:r>
        <w:rPr>
          <w:rtl/>
        </w:rPr>
        <w:t>:</w:t>
      </w:r>
      <w:r w:rsidRPr="006216AF">
        <w:rPr>
          <w:rtl/>
        </w:rPr>
        <w:t xml:space="preserve"> 213</w:t>
      </w:r>
      <w:r>
        <w:rPr>
          <w:rtl/>
        </w:rPr>
        <w:t>،</w:t>
      </w:r>
      <w:r w:rsidRPr="006216AF">
        <w:rPr>
          <w:rtl/>
        </w:rPr>
        <w:t xml:space="preserve"> الخرائج والجرائح 2</w:t>
      </w:r>
      <w:r>
        <w:rPr>
          <w:rtl/>
        </w:rPr>
        <w:t>:</w:t>
      </w:r>
      <w:r w:rsidRPr="006216AF">
        <w:rPr>
          <w:rtl/>
        </w:rPr>
        <w:t xml:space="preserve"> 687 / 9</w:t>
      </w:r>
      <w:r>
        <w:rPr>
          <w:rtl/>
        </w:rPr>
        <w:t>،</w:t>
      </w:r>
      <w:r w:rsidRPr="006216AF">
        <w:rPr>
          <w:rtl/>
        </w:rPr>
        <w:t xml:space="preserve"> كشف الغمة 2</w:t>
      </w:r>
      <w:r>
        <w:rPr>
          <w:rtl/>
        </w:rPr>
        <w:t>:</w:t>
      </w:r>
      <w:r w:rsidRPr="006216AF">
        <w:rPr>
          <w:rtl/>
        </w:rPr>
        <w:t xml:space="preserve"> 419</w:t>
      </w:r>
      <w:r>
        <w:rPr>
          <w:rtl/>
        </w:rPr>
        <w:t>،</w:t>
      </w:r>
      <w:r w:rsidRPr="006216AF">
        <w:rPr>
          <w:rtl/>
        </w:rPr>
        <w:t xml:space="preserve"> حلية الأبرار 2</w:t>
      </w:r>
      <w:r>
        <w:rPr>
          <w:rtl/>
        </w:rPr>
        <w:t>:</w:t>
      </w:r>
      <w:r w:rsidRPr="006216AF">
        <w:rPr>
          <w:rtl/>
        </w:rPr>
        <w:t xml:space="preserve"> 492</w:t>
      </w:r>
      <w:r>
        <w:rPr>
          <w:rtl/>
        </w:rPr>
        <w:t>،</w:t>
      </w:r>
      <w:r w:rsidRPr="006216AF">
        <w:rPr>
          <w:rtl/>
        </w:rPr>
        <w:t xml:space="preserve"> مدينة المعاجز</w:t>
      </w:r>
      <w:r>
        <w:rPr>
          <w:rtl/>
        </w:rPr>
        <w:t>:</w:t>
      </w:r>
      <w:r w:rsidRPr="006216AF">
        <w:rPr>
          <w:rtl/>
        </w:rPr>
        <w:t xml:space="preserve"> 576 / 98.</w:t>
      </w:r>
    </w:p>
    <w:p w:rsidR="008D744D" w:rsidRPr="006216AF" w:rsidRDefault="008D744D" w:rsidP="008D744D">
      <w:pPr>
        <w:pStyle w:val="libFootnote"/>
        <w:rPr>
          <w:rtl/>
          <w:lang w:bidi="fa-IR"/>
        </w:rPr>
      </w:pPr>
      <w:r w:rsidRPr="006216AF">
        <w:rPr>
          <w:rtl/>
        </w:rPr>
        <w:t>(1) سورة فاطر الآية</w:t>
      </w:r>
      <w:r>
        <w:rPr>
          <w:rtl/>
        </w:rPr>
        <w:t>:</w:t>
      </w:r>
      <w:r w:rsidRPr="006216AF">
        <w:rPr>
          <w:rtl/>
        </w:rPr>
        <w:t xml:space="preserve"> 32.</w:t>
      </w:r>
    </w:p>
    <w:p w:rsidR="008D744D" w:rsidRPr="006216AF" w:rsidRDefault="008D744D" w:rsidP="008D744D">
      <w:pPr>
        <w:pStyle w:val="libFootnote0"/>
        <w:rPr>
          <w:rtl/>
        </w:rPr>
      </w:pPr>
      <w:r w:rsidRPr="006216AF">
        <w:rPr>
          <w:rtl/>
        </w:rPr>
        <w:t>7</w:t>
      </w:r>
      <w:r>
        <w:rPr>
          <w:rtl/>
        </w:rPr>
        <w:t xml:space="preserve"> - </w:t>
      </w:r>
      <w:r w:rsidRPr="006216AF">
        <w:rPr>
          <w:rtl/>
        </w:rPr>
        <w:t>اثبات الوصية</w:t>
      </w:r>
      <w:r>
        <w:rPr>
          <w:rtl/>
        </w:rPr>
        <w:t>:</w:t>
      </w:r>
      <w:r w:rsidRPr="006216AF">
        <w:rPr>
          <w:rtl/>
        </w:rPr>
        <w:t xml:space="preserve"> 212</w:t>
      </w:r>
      <w:r>
        <w:rPr>
          <w:rtl/>
        </w:rPr>
        <w:t>،</w:t>
      </w:r>
      <w:r w:rsidRPr="006216AF">
        <w:rPr>
          <w:rtl/>
        </w:rPr>
        <w:t xml:space="preserve"> غيبة الطوسي</w:t>
      </w:r>
      <w:r>
        <w:rPr>
          <w:rtl/>
        </w:rPr>
        <w:t>:</w:t>
      </w:r>
      <w:r w:rsidRPr="006216AF">
        <w:rPr>
          <w:rtl/>
        </w:rPr>
        <w:t xml:space="preserve"> 264</w:t>
      </w:r>
      <w:r>
        <w:rPr>
          <w:rtl/>
        </w:rPr>
        <w:t>،</w:t>
      </w:r>
      <w:r w:rsidRPr="006216AF">
        <w:rPr>
          <w:rtl/>
        </w:rPr>
        <w:t xml:space="preserve"> الخرائج والجرائح 2</w:t>
      </w:r>
      <w:r>
        <w:rPr>
          <w:rtl/>
        </w:rPr>
        <w:t>:</w:t>
      </w:r>
      <w:r w:rsidRPr="006216AF">
        <w:rPr>
          <w:rtl/>
        </w:rPr>
        <w:t xml:space="preserve"> 687 / 10</w:t>
      </w:r>
      <w:r>
        <w:rPr>
          <w:rtl/>
        </w:rPr>
        <w:t>،</w:t>
      </w:r>
      <w:r w:rsidRPr="006216AF">
        <w:rPr>
          <w:rtl/>
        </w:rPr>
        <w:t xml:space="preserve"> كشف الغمة 2</w:t>
      </w:r>
      <w:r>
        <w:rPr>
          <w:rtl/>
        </w:rPr>
        <w:t>:</w:t>
      </w:r>
      <w:r w:rsidRPr="006216AF">
        <w:rPr>
          <w:rtl/>
        </w:rPr>
        <w:t xml:space="preserve"> 419</w:t>
      </w:r>
      <w:r>
        <w:rPr>
          <w:rtl/>
        </w:rPr>
        <w:t>،</w:t>
      </w:r>
      <w:r w:rsidRPr="006216AF">
        <w:rPr>
          <w:rtl/>
        </w:rPr>
        <w:t xml:space="preserve"> مدينة المعاجز</w:t>
      </w:r>
      <w:r>
        <w:rPr>
          <w:rtl/>
        </w:rPr>
        <w:t>:</w:t>
      </w:r>
      <w:r w:rsidRPr="006216AF">
        <w:rPr>
          <w:rtl/>
        </w:rPr>
        <w:t xml:space="preserve"> 577 / 103.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8D744D">
        <w:rPr>
          <w:rStyle w:val="libAieChar"/>
          <w:rtl/>
        </w:rPr>
        <w:lastRenderedPageBreak/>
        <w:t xml:space="preserve">الْكِتابِ </w:t>
      </w:r>
      <w:r w:rsidRPr="008D744D">
        <w:rPr>
          <w:rStyle w:val="libAlaemChar"/>
          <w:rtl/>
        </w:rPr>
        <w:t>)</w:t>
      </w:r>
      <w:r w:rsidRPr="006216AF">
        <w:rPr>
          <w:rtl/>
        </w:rPr>
        <w:t xml:space="preserve"> </w:t>
      </w:r>
      <w:r w:rsidRPr="008D744D">
        <w:rPr>
          <w:rStyle w:val="libFootnotenumChar"/>
          <w:rtl/>
        </w:rPr>
        <w:t>(1)</w:t>
      </w:r>
      <w:r w:rsidRPr="006216AF">
        <w:rPr>
          <w:rtl/>
        </w:rPr>
        <w:t xml:space="preserve"> فقال </w:t>
      </w:r>
      <w:r w:rsidRPr="008D744D">
        <w:rPr>
          <w:rStyle w:val="libAlaemChar"/>
          <w:rtl/>
        </w:rPr>
        <w:t>عليه‌السلام</w:t>
      </w:r>
      <w:r>
        <w:rPr>
          <w:rtl/>
        </w:rPr>
        <w:t>:</w:t>
      </w:r>
      <w:r w:rsidRPr="006216AF">
        <w:rPr>
          <w:rtl/>
        </w:rPr>
        <w:t xml:space="preserve"> « هل يمحو إلاّ ما كان</w:t>
      </w:r>
      <w:r>
        <w:rPr>
          <w:rtl/>
        </w:rPr>
        <w:t>،</w:t>
      </w:r>
      <w:r w:rsidRPr="006216AF">
        <w:rPr>
          <w:rtl/>
        </w:rPr>
        <w:t xml:space="preserve"> وهل يثبت إلا ما لم يكن</w:t>
      </w:r>
      <w:r>
        <w:rPr>
          <w:rtl/>
        </w:rPr>
        <w:t>؟</w:t>
      </w:r>
      <w:r w:rsidRPr="006216AF">
        <w:rPr>
          <w:rtl/>
        </w:rPr>
        <w:t xml:space="preserve"> » فقلت في نفسي</w:t>
      </w:r>
      <w:r>
        <w:rPr>
          <w:rtl/>
        </w:rPr>
        <w:t>:</w:t>
      </w:r>
      <w:r w:rsidRPr="006216AF">
        <w:rPr>
          <w:rtl/>
        </w:rPr>
        <w:t xml:space="preserve"> هذا خلاف قول هشام أنّه لا يعلم بالشيء حتّى يكون.</w:t>
      </w:r>
    </w:p>
    <w:p w:rsidR="008D744D" w:rsidRPr="006216AF" w:rsidRDefault="008D744D" w:rsidP="008D744D">
      <w:pPr>
        <w:pStyle w:val="libNormal"/>
        <w:rPr>
          <w:rtl/>
        </w:rPr>
      </w:pPr>
      <w:r w:rsidRPr="006216AF">
        <w:rPr>
          <w:rtl/>
        </w:rPr>
        <w:t xml:space="preserve">فنظر إليّ أبو محمد </w:t>
      </w:r>
      <w:r w:rsidRPr="008D744D">
        <w:rPr>
          <w:rStyle w:val="libAlaemChar"/>
          <w:rtl/>
        </w:rPr>
        <w:t>عليه‌السلام</w:t>
      </w:r>
      <w:r w:rsidRPr="006216AF">
        <w:rPr>
          <w:rtl/>
        </w:rPr>
        <w:t xml:space="preserve"> وقال</w:t>
      </w:r>
      <w:r>
        <w:rPr>
          <w:rtl/>
        </w:rPr>
        <w:t>:</w:t>
      </w:r>
      <w:r w:rsidRPr="006216AF">
        <w:rPr>
          <w:rtl/>
        </w:rPr>
        <w:t xml:space="preserve"> « تعالى الجبّار العالم بالأشياء قبل كونها</w:t>
      </w:r>
      <w:r>
        <w:rPr>
          <w:rtl/>
        </w:rPr>
        <w:t>،</w:t>
      </w:r>
      <w:r w:rsidRPr="006216AF">
        <w:rPr>
          <w:rtl/>
        </w:rPr>
        <w:t xml:space="preserve"> الخالق إذ لا مخلوق</w:t>
      </w:r>
      <w:r>
        <w:rPr>
          <w:rtl/>
        </w:rPr>
        <w:t>،</w:t>
      </w:r>
      <w:r w:rsidRPr="006216AF">
        <w:rPr>
          <w:rtl/>
        </w:rPr>
        <w:t xml:space="preserve"> والرب إذ لا مربوب</w:t>
      </w:r>
      <w:r>
        <w:rPr>
          <w:rtl/>
        </w:rPr>
        <w:t>،</w:t>
      </w:r>
      <w:r w:rsidRPr="006216AF">
        <w:rPr>
          <w:rtl/>
        </w:rPr>
        <w:t xml:space="preserve"> والقادر قبل المقدور عليه »</w:t>
      </w:r>
      <w:r>
        <w:rPr>
          <w:rtl/>
        </w:rPr>
        <w:t>.</w:t>
      </w:r>
      <w:r w:rsidRPr="006216AF">
        <w:rPr>
          <w:rtl/>
        </w:rPr>
        <w:t xml:space="preserve"> فقلت</w:t>
      </w:r>
      <w:r>
        <w:rPr>
          <w:rtl/>
        </w:rPr>
        <w:t>:</w:t>
      </w:r>
      <w:r w:rsidRPr="006216AF">
        <w:rPr>
          <w:rtl/>
        </w:rPr>
        <w:t xml:space="preserve"> أشهد أنّك حجّة الله ووليه بقسط</w:t>
      </w:r>
      <w:r>
        <w:rPr>
          <w:rtl/>
        </w:rPr>
        <w:t>،</w:t>
      </w:r>
      <w:r w:rsidRPr="006216AF">
        <w:rPr>
          <w:rtl/>
        </w:rPr>
        <w:t xml:space="preserve"> وأنّك على منهاج أمير المؤمنين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508 / 8</w:t>
      </w:r>
      <w:r>
        <w:rPr>
          <w:rtl/>
        </w:rPr>
        <w:t xml:space="preserve"> - </w:t>
      </w:r>
      <w:r w:rsidRPr="006216AF">
        <w:rPr>
          <w:rtl/>
        </w:rPr>
        <w:t>وعنه قال</w:t>
      </w:r>
      <w:r>
        <w:rPr>
          <w:rtl/>
        </w:rPr>
        <w:t>:</w:t>
      </w:r>
      <w:r w:rsidRPr="006216AF">
        <w:rPr>
          <w:rtl/>
        </w:rPr>
        <w:t xml:space="preserve"> كنت عنده فسأله محمّد بن صالح الأرمني عن قول الله تعالى</w:t>
      </w:r>
      <w:r>
        <w:rPr>
          <w:rtl/>
        </w:rPr>
        <w:t>:</w:t>
      </w:r>
      <w:r w:rsidRPr="006216AF">
        <w:rPr>
          <w:rtl/>
        </w:rPr>
        <w:t xml:space="preserve"> </w:t>
      </w:r>
      <w:r w:rsidRPr="008D744D">
        <w:rPr>
          <w:rStyle w:val="libAlaemChar"/>
          <w:rtl/>
        </w:rPr>
        <w:t>(</w:t>
      </w:r>
      <w:r w:rsidRPr="008D744D">
        <w:rPr>
          <w:rStyle w:val="libAieChar"/>
          <w:rtl/>
        </w:rPr>
        <w:t xml:space="preserve"> وَإِذْ أَخَذَ رَبُّكَ مِنْ بَنِي آدَمَ مِنْ ظُهُورِهِمْ </w:t>
      </w:r>
      <w:r w:rsidRPr="008D744D">
        <w:rPr>
          <w:rStyle w:val="libAlaemChar"/>
          <w:rtl/>
        </w:rPr>
        <w:t>)</w:t>
      </w:r>
      <w:r w:rsidRPr="006216AF">
        <w:rPr>
          <w:rtl/>
        </w:rPr>
        <w:t xml:space="preserve"> </w:t>
      </w:r>
      <w:r w:rsidRPr="008D744D">
        <w:rPr>
          <w:rStyle w:val="libFootnotenumChar"/>
          <w:rtl/>
        </w:rPr>
        <w:t>(2)</w:t>
      </w:r>
      <w:r w:rsidRPr="006216AF">
        <w:rPr>
          <w:rtl/>
        </w:rPr>
        <w:t xml:space="preserve"> الآية قال</w:t>
      </w:r>
      <w:r>
        <w:rPr>
          <w:rtl/>
        </w:rPr>
        <w:t>:</w:t>
      </w:r>
      <w:r w:rsidRPr="006216AF">
        <w:rPr>
          <w:rtl/>
        </w:rPr>
        <w:t xml:space="preserve"> « ثبتوا المعرفة ونسوا الموقف وسيذكرونه</w:t>
      </w:r>
      <w:r>
        <w:rPr>
          <w:rtl/>
        </w:rPr>
        <w:t>،</w:t>
      </w:r>
      <w:r w:rsidRPr="006216AF">
        <w:rPr>
          <w:rtl/>
        </w:rPr>
        <w:t xml:space="preserve"> ولو لا ذلك لم يدر أحد من خالقه ومن رازقه »</w:t>
      </w:r>
      <w:r>
        <w:rPr>
          <w:rtl/>
        </w:rPr>
        <w:t>.</w:t>
      </w:r>
    </w:p>
    <w:p w:rsidR="008D744D" w:rsidRPr="006216AF" w:rsidRDefault="008D744D" w:rsidP="008D744D">
      <w:pPr>
        <w:pStyle w:val="libNormal"/>
        <w:rPr>
          <w:rtl/>
        </w:rPr>
      </w:pPr>
      <w:r w:rsidRPr="006216AF">
        <w:rPr>
          <w:rtl/>
        </w:rPr>
        <w:t>قال أبو هاشم</w:t>
      </w:r>
      <w:r>
        <w:rPr>
          <w:rtl/>
        </w:rPr>
        <w:t>:</w:t>
      </w:r>
      <w:r w:rsidRPr="006216AF">
        <w:rPr>
          <w:rtl/>
        </w:rPr>
        <w:t xml:space="preserve"> فجعلت أتعجّب في نفسي من عظيم ما أعطى الله وليّه من جزيل ما حمله</w:t>
      </w:r>
      <w:r>
        <w:rPr>
          <w:rtl/>
        </w:rPr>
        <w:t>،</w:t>
      </w:r>
      <w:r w:rsidRPr="006216AF">
        <w:rPr>
          <w:rtl/>
        </w:rPr>
        <w:t xml:space="preserve"> فأقبل أبو محمّد </w:t>
      </w:r>
      <w:r w:rsidRPr="008D744D">
        <w:rPr>
          <w:rStyle w:val="libAlaemChar"/>
          <w:rtl/>
        </w:rPr>
        <w:t>عليه‌السلام</w:t>
      </w:r>
      <w:r w:rsidRPr="006216AF">
        <w:rPr>
          <w:rtl/>
        </w:rPr>
        <w:t xml:space="preserve"> عليّ</w:t>
      </w:r>
      <w:r>
        <w:rPr>
          <w:rFonts w:hint="cs"/>
          <w:rtl/>
        </w:rPr>
        <w:t>َ</w:t>
      </w:r>
      <w:r w:rsidRPr="006216AF">
        <w:rPr>
          <w:rtl/>
        </w:rPr>
        <w:t xml:space="preserve"> وقال</w:t>
      </w:r>
      <w:r>
        <w:rPr>
          <w:rtl/>
        </w:rPr>
        <w:t>:</w:t>
      </w:r>
      <w:r>
        <w:rPr>
          <w:rFonts w:hint="cs"/>
          <w:rtl/>
        </w:rPr>
        <w:t xml:space="preserve"> </w:t>
      </w:r>
      <w:r w:rsidRPr="006216AF">
        <w:rPr>
          <w:rtl/>
        </w:rPr>
        <w:t>« الأمر أعجب ممّا عجبت منه يا أبا هاشم</w:t>
      </w:r>
      <w:r>
        <w:rPr>
          <w:rtl/>
        </w:rPr>
        <w:t>،</w:t>
      </w:r>
      <w:r w:rsidRPr="006216AF">
        <w:rPr>
          <w:rtl/>
        </w:rPr>
        <w:t xml:space="preserve"> وأعظم</w:t>
      </w:r>
      <w:r>
        <w:rPr>
          <w:rtl/>
        </w:rPr>
        <w:t>،</w:t>
      </w:r>
      <w:r w:rsidRPr="006216AF">
        <w:rPr>
          <w:rtl/>
        </w:rPr>
        <w:t xml:space="preserve"> ما ظنك بقوم من عرفهم عرف الله</w:t>
      </w:r>
      <w:r>
        <w:rPr>
          <w:rtl/>
        </w:rPr>
        <w:t>،</w:t>
      </w:r>
      <w:r w:rsidRPr="006216AF">
        <w:rPr>
          <w:rtl/>
        </w:rPr>
        <w:t xml:space="preserve"> ومن أنكرهم أنكر الله</w:t>
      </w:r>
      <w:r>
        <w:rPr>
          <w:rtl/>
        </w:rPr>
        <w:t>،</w:t>
      </w:r>
      <w:r w:rsidRPr="006216AF">
        <w:rPr>
          <w:rtl/>
        </w:rPr>
        <w:t xml:space="preserve"> ولا يكون مؤمنا</w:t>
      </w:r>
      <w:r>
        <w:rPr>
          <w:rFonts w:hint="cs"/>
          <w:rtl/>
        </w:rPr>
        <w:t>ً</w:t>
      </w:r>
      <w:r w:rsidRPr="006216AF">
        <w:rPr>
          <w:rtl/>
        </w:rPr>
        <w:t xml:space="preserve"> حتى يكون لولايتهم مصدّقا</w:t>
      </w:r>
      <w:r>
        <w:rPr>
          <w:rFonts w:hint="cs"/>
          <w:rtl/>
        </w:rPr>
        <w:t>ً</w:t>
      </w:r>
      <w:r>
        <w:rPr>
          <w:rtl/>
        </w:rPr>
        <w:t>،</w:t>
      </w:r>
      <w:r w:rsidRPr="006216AF">
        <w:rPr>
          <w:rtl/>
        </w:rPr>
        <w:t xml:space="preserve"> وبمعرفتهم موقنا</w:t>
      </w:r>
      <w:r>
        <w:rPr>
          <w:rFonts w:hint="cs"/>
          <w:rtl/>
        </w:rPr>
        <w:t>ً</w:t>
      </w:r>
      <w:r>
        <w:rPr>
          <w:rtl/>
        </w:rPr>
        <w:t>؟</w:t>
      </w:r>
      <w:r w:rsidRPr="006216AF">
        <w:rPr>
          <w:rtl/>
        </w:rPr>
        <w:t xml:space="preserve"> »</w:t>
      </w:r>
      <w:r>
        <w:rPr>
          <w:rtl/>
        </w:rPr>
        <w:t>.</w:t>
      </w:r>
    </w:p>
    <w:p w:rsidR="008D744D" w:rsidRPr="006216AF" w:rsidRDefault="008D744D" w:rsidP="008D744D">
      <w:pPr>
        <w:pStyle w:val="libNormal"/>
        <w:rPr>
          <w:rtl/>
        </w:rPr>
      </w:pPr>
      <w:r w:rsidRPr="006216AF">
        <w:rPr>
          <w:rtl/>
        </w:rPr>
        <w:t>509 / 9</w:t>
      </w:r>
      <w:r>
        <w:rPr>
          <w:rtl/>
        </w:rPr>
        <w:t xml:space="preserve"> - </w:t>
      </w:r>
      <w:r w:rsidRPr="006216AF">
        <w:rPr>
          <w:rtl/>
        </w:rPr>
        <w:t>وعنه</w:t>
      </w:r>
      <w:r>
        <w:rPr>
          <w:rtl/>
        </w:rPr>
        <w:t>،</w:t>
      </w:r>
      <w:r w:rsidRPr="006216AF">
        <w:rPr>
          <w:rtl/>
        </w:rPr>
        <w:t xml:space="preserve"> قال</w:t>
      </w:r>
      <w:r>
        <w:rPr>
          <w:rtl/>
        </w:rPr>
        <w:t>:</w:t>
      </w:r>
      <w:r w:rsidRPr="006216AF">
        <w:rPr>
          <w:rtl/>
        </w:rPr>
        <w:t xml:space="preserve"> سمعت أبا محمّد </w:t>
      </w:r>
      <w:r w:rsidRPr="008D744D">
        <w:rPr>
          <w:rStyle w:val="libAlaemChar"/>
          <w:rtl/>
        </w:rPr>
        <w:t>عليه‌السلام</w:t>
      </w:r>
      <w:r w:rsidRPr="006216AF">
        <w:rPr>
          <w:rtl/>
        </w:rPr>
        <w:t xml:space="preserve"> قال</w:t>
      </w:r>
      <w:r>
        <w:rPr>
          <w:rtl/>
        </w:rPr>
        <w:t>:</w:t>
      </w:r>
      <w:r>
        <w:rPr>
          <w:rFonts w:hint="cs"/>
          <w:rtl/>
        </w:rPr>
        <w:t xml:space="preserve"> </w:t>
      </w:r>
      <w:r w:rsidRPr="006216AF">
        <w:rPr>
          <w:rtl/>
        </w:rPr>
        <w:t>« الذنوب التي لا تغفر قول الرجل</w:t>
      </w:r>
      <w:r>
        <w:rPr>
          <w:rtl/>
        </w:rPr>
        <w:t>:</w:t>
      </w:r>
      <w:r w:rsidRPr="006216AF">
        <w:rPr>
          <w:rtl/>
        </w:rPr>
        <w:t xml:space="preserve"> ليتني لا أؤاخذ إلاّ بهذا » فقلت في نفسي</w:t>
      </w:r>
      <w:r>
        <w:rPr>
          <w:rtl/>
        </w:rPr>
        <w:t>:</w:t>
      </w:r>
      <w:r w:rsidRPr="006216AF">
        <w:rPr>
          <w:rtl/>
        </w:rPr>
        <w:t xml:space="preserve"> إن هذا لهو الدقيق </w:t>
      </w:r>
      <w:r w:rsidRPr="008D744D">
        <w:rPr>
          <w:rStyle w:val="libFootnotenumChar"/>
          <w:rtl/>
        </w:rPr>
        <w:t>(3)</w:t>
      </w:r>
      <w:r>
        <w:rPr>
          <w:rtl/>
        </w:rPr>
        <w:t>،</w:t>
      </w:r>
      <w:r w:rsidRPr="006216AF">
        <w:rPr>
          <w:rtl/>
        </w:rPr>
        <w:t xml:space="preserve"> وقد ينبغي للرجل أن يتفقد من نفسه</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الرعد الآية</w:t>
      </w:r>
      <w:r>
        <w:rPr>
          <w:rtl/>
        </w:rPr>
        <w:t>:</w:t>
      </w:r>
      <w:r w:rsidRPr="006216AF">
        <w:rPr>
          <w:rtl/>
        </w:rPr>
        <w:t xml:space="preserve"> 39.</w:t>
      </w:r>
    </w:p>
    <w:p w:rsidR="008D744D" w:rsidRPr="006216AF" w:rsidRDefault="008D744D" w:rsidP="008D744D">
      <w:pPr>
        <w:pStyle w:val="libFootnote0"/>
        <w:rPr>
          <w:rtl/>
        </w:rPr>
      </w:pPr>
      <w:r w:rsidRPr="006216AF">
        <w:rPr>
          <w:rtl/>
        </w:rPr>
        <w:t>8</w:t>
      </w:r>
      <w:r>
        <w:rPr>
          <w:rtl/>
        </w:rPr>
        <w:t xml:space="preserve"> - </w:t>
      </w:r>
      <w:r w:rsidRPr="006216AF">
        <w:rPr>
          <w:rtl/>
        </w:rPr>
        <w:t>إثبات الوصية</w:t>
      </w:r>
      <w:r>
        <w:rPr>
          <w:rtl/>
        </w:rPr>
        <w:t>:</w:t>
      </w:r>
      <w:r w:rsidRPr="006216AF">
        <w:rPr>
          <w:rtl/>
        </w:rPr>
        <w:t xml:space="preserve"> 212</w:t>
      </w:r>
      <w:r>
        <w:rPr>
          <w:rtl/>
        </w:rPr>
        <w:t>،</w:t>
      </w:r>
      <w:r w:rsidRPr="006216AF">
        <w:rPr>
          <w:rtl/>
        </w:rPr>
        <w:t xml:space="preserve"> كشف الغمة 2</w:t>
      </w:r>
      <w:r>
        <w:rPr>
          <w:rtl/>
        </w:rPr>
        <w:t>:</w:t>
      </w:r>
      <w:r w:rsidRPr="006216AF">
        <w:rPr>
          <w:rtl/>
        </w:rPr>
        <w:t xml:space="preserve"> 419.</w:t>
      </w:r>
    </w:p>
    <w:p w:rsidR="008D744D" w:rsidRPr="006216AF" w:rsidRDefault="008D744D" w:rsidP="008D744D">
      <w:pPr>
        <w:pStyle w:val="libFootnote"/>
        <w:rPr>
          <w:rtl/>
          <w:lang w:bidi="fa-IR"/>
        </w:rPr>
      </w:pPr>
      <w:r w:rsidRPr="006216AF">
        <w:rPr>
          <w:rtl/>
        </w:rPr>
        <w:t>(2) سورة الأعراف الآية</w:t>
      </w:r>
      <w:r>
        <w:rPr>
          <w:rtl/>
        </w:rPr>
        <w:t>:</w:t>
      </w:r>
      <w:r w:rsidRPr="006216AF">
        <w:rPr>
          <w:rtl/>
        </w:rPr>
        <w:t xml:space="preserve"> 172.</w:t>
      </w:r>
    </w:p>
    <w:p w:rsidR="008D744D" w:rsidRPr="006216AF" w:rsidRDefault="008D744D" w:rsidP="008D744D">
      <w:pPr>
        <w:pStyle w:val="libFootnote0"/>
        <w:rPr>
          <w:rtl/>
        </w:rPr>
      </w:pPr>
      <w:r w:rsidRPr="006216AF">
        <w:rPr>
          <w:rtl/>
        </w:rPr>
        <w:t>9</w:t>
      </w:r>
      <w:r>
        <w:rPr>
          <w:rtl/>
        </w:rPr>
        <w:t xml:space="preserve"> - </w:t>
      </w:r>
      <w:r w:rsidRPr="006216AF">
        <w:rPr>
          <w:rtl/>
        </w:rPr>
        <w:t>اثبات الوصية</w:t>
      </w:r>
      <w:r>
        <w:rPr>
          <w:rtl/>
        </w:rPr>
        <w:t>:</w:t>
      </w:r>
      <w:r w:rsidRPr="006216AF">
        <w:rPr>
          <w:rtl/>
        </w:rPr>
        <w:t xml:space="preserve"> 212</w:t>
      </w:r>
      <w:r>
        <w:rPr>
          <w:rtl/>
        </w:rPr>
        <w:t>،</w:t>
      </w:r>
      <w:r w:rsidRPr="006216AF">
        <w:rPr>
          <w:rtl/>
        </w:rPr>
        <w:t xml:space="preserve"> غيبة الطوسي</w:t>
      </w:r>
      <w:r>
        <w:rPr>
          <w:rtl/>
        </w:rPr>
        <w:t>:</w:t>
      </w:r>
      <w:r w:rsidRPr="006216AF">
        <w:rPr>
          <w:rtl/>
        </w:rPr>
        <w:t xml:space="preserve"> 123</w:t>
      </w:r>
      <w:r>
        <w:rPr>
          <w:rtl/>
        </w:rPr>
        <w:t>،</w:t>
      </w:r>
      <w:r w:rsidRPr="006216AF">
        <w:rPr>
          <w:rtl/>
        </w:rPr>
        <w:t xml:space="preserve"> الخرائج والجرائح 2</w:t>
      </w:r>
      <w:r>
        <w:rPr>
          <w:rtl/>
        </w:rPr>
        <w:t>:</w:t>
      </w:r>
      <w:r w:rsidRPr="006216AF">
        <w:rPr>
          <w:rtl/>
        </w:rPr>
        <w:t xml:space="preserve"> 688 / 11</w:t>
      </w:r>
      <w:r>
        <w:rPr>
          <w:rtl/>
        </w:rPr>
        <w:t>،</w:t>
      </w:r>
      <w:r w:rsidRPr="006216AF">
        <w:rPr>
          <w:rtl/>
        </w:rPr>
        <w:t xml:space="preserve"> مناقب ابن شهرآشوب 4</w:t>
      </w:r>
      <w:r>
        <w:rPr>
          <w:rtl/>
        </w:rPr>
        <w:t>:</w:t>
      </w:r>
      <w:r w:rsidRPr="006216AF">
        <w:rPr>
          <w:rtl/>
        </w:rPr>
        <w:t xml:space="preserve"> 439</w:t>
      </w:r>
      <w:r>
        <w:rPr>
          <w:rtl/>
        </w:rPr>
        <w:t>،</w:t>
      </w:r>
      <w:r w:rsidRPr="006216AF">
        <w:rPr>
          <w:rtl/>
        </w:rPr>
        <w:t xml:space="preserve"> كشف الغمة 2</w:t>
      </w:r>
      <w:r>
        <w:rPr>
          <w:rtl/>
        </w:rPr>
        <w:t>:</w:t>
      </w:r>
      <w:r w:rsidRPr="006216AF">
        <w:rPr>
          <w:rtl/>
        </w:rPr>
        <w:t xml:space="preserve"> 420</w:t>
      </w:r>
      <w:r>
        <w:rPr>
          <w:rtl/>
        </w:rPr>
        <w:t>،</w:t>
      </w:r>
      <w:r w:rsidRPr="006216AF">
        <w:rPr>
          <w:rtl/>
        </w:rPr>
        <w:t xml:space="preserve"> إعلام الورى</w:t>
      </w:r>
      <w:r>
        <w:rPr>
          <w:rtl/>
        </w:rPr>
        <w:t>:</w:t>
      </w:r>
      <w:r w:rsidRPr="006216AF">
        <w:rPr>
          <w:rtl/>
        </w:rPr>
        <w:t xml:space="preserve"> 355.</w:t>
      </w:r>
    </w:p>
    <w:p w:rsidR="008D744D" w:rsidRPr="006216AF" w:rsidRDefault="008D744D" w:rsidP="008D744D">
      <w:pPr>
        <w:pStyle w:val="libFootnote"/>
        <w:rPr>
          <w:rtl/>
          <w:lang w:bidi="fa-IR"/>
        </w:rPr>
      </w:pPr>
      <w:r w:rsidRPr="006216AF">
        <w:rPr>
          <w:rtl/>
        </w:rPr>
        <w:t>(3) الدقيق</w:t>
      </w:r>
      <w:r>
        <w:rPr>
          <w:rtl/>
        </w:rPr>
        <w:t>:</w:t>
      </w:r>
      <w:r w:rsidRPr="006216AF">
        <w:rPr>
          <w:rtl/>
        </w:rPr>
        <w:t xml:space="preserve"> الأمر الغامض</w:t>
      </w:r>
      <w:r>
        <w:rPr>
          <w:rtl/>
        </w:rPr>
        <w:t>،</w:t>
      </w:r>
      <w:r w:rsidRPr="006216AF">
        <w:rPr>
          <w:rtl/>
        </w:rPr>
        <w:t xml:space="preserve"> لسان العرب</w:t>
      </w:r>
      <w:r>
        <w:rPr>
          <w:rtl/>
        </w:rPr>
        <w:t>:</w:t>
      </w:r>
      <w:r w:rsidRPr="006216AF">
        <w:rPr>
          <w:rtl/>
        </w:rPr>
        <w:t xml:space="preserve"> 10</w:t>
      </w:r>
      <w:r>
        <w:rPr>
          <w:rtl/>
        </w:rPr>
        <w:t>:</w:t>
      </w:r>
      <w:r w:rsidRPr="006216AF">
        <w:rPr>
          <w:rtl/>
        </w:rPr>
        <w:t xml:space="preserve"> 101 ( دقق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كلّ شيء</w:t>
      </w:r>
      <w:r>
        <w:rPr>
          <w:rtl/>
        </w:rPr>
        <w:t>،</w:t>
      </w:r>
      <w:r w:rsidRPr="006216AF">
        <w:rPr>
          <w:rtl/>
        </w:rPr>
        <w:t xml:space="preserve"> فأقبل عليّ </w:t>
      </w:r>
      <w:r w:rsidRPr="008D744D">
        <w:rPr>
          <w:rStyle w:val="libAlaemChar"/>
          <w:rtl/>
        </w:rPr>
        <w:t>عليه‌السلام</w:t>
      </w:r>
      <w:r>
        <w:rPr>
          <w:rtl/>
        </w:rPr>
        <w:t>،</w:t>
      </w:r>
      <w:r w:rsidRPr="006216AF">
        <w:rPr>
          <w:rtl/>
        </w:rPr>
        <w:t xml:space="preserve"> وقال</w:t>
      </w:r>
      <w:r>
        <w:rPr>
          <w:rtl/>
        </w:rPr>
        <w:t>:</w:t>
      </w:r>
      <w:r w:rsidRPr="006216AF">
        <w:rPr>
          <w:rtl/>
        </w:rPr>
        <w:t xml:space="preserve"> « صدقت يا أبا هاشم</w:t>
      </w:r>
      <w:r>
        <w:rPr>
          <w:rtl/>
        </w:rPr>
        <w:t>،</w:t>
      </w:r>
      <w:r w:rsidRPr="006216AF">
        <w:rPr>
          <w:rtl/>
        </w:rPr>
        <w:t xml:space="preserve"> نعم ما حدثتك به نفسك</w:t>
      </w:r>
      <w:r>
        <w:rPr>
          <w:rtl/>
        </w:rPr>
        <w:t>،</w:t>
      </w:r>
      <w:r w:rsidRPr="006216AF">
        <w:rPr>
          <w:rtl/>
        </w:rPr>
        <w:t xml:space="preserve"> فإن الإشراك في الناس أخفى من دبيب النمل على الصفا في الليلة الظلماء</w:t>
      </w:r>
      <w:r>
        <w:rPr>
          <w:rtl/>
        </w:rPr>
        <w:t>،</w:t>
      </w:r>
      <w:r w:rsidRPr="006216AF">
        <w:rPr>
          <w:rtl/>
        </w:rPr>
        <w:t xml:space="preserve"> ومن دبيب الذر على الشبح الأسود »</w:t>
      </w:r>
    </w:p>
    <w:p w:rsidR="008D744D" w:rsidRPr="006216AF" w:rsidRDefault="008D744D" w:rsidP="008D744D">
      <w:pPr>
        <w:pStyle w:val="libNormal"/>
        <w:rPr>
          <w:rtl/>
        </w:rPr>
      </w:pPr>
      <w:r w:rsidRPr="006216AF">
        <w:rPr>
          <w:rtl/>
        </w:rPr>
        <w:t>510 / 10</w:t>
      </w:r>
      <w:r>
        <w:rPr>
          <w:rtl/>
        </w:rPr>
        <w:t xml:space="preserve"> - </w:t>
      </w:r>
      <w:r w:rsidRPr="006216AF">
        <w:rPr>
          <w:rtl/>
        </w:rPr>
        <w:t>عن يحيى بن المرزبان</w:t>
      </w:r>
      <w:r>
        <w:rPr>
          <w:rtl/>
        </w:rPr>
        <w:t>،</w:t>
      </w:r>
      <w:r w:rsidRPr="006216AF">
        <w:rPr>
          <w:rtl/>
        </w:rPr>
        <w:t xml:space="preserve"> قال</w:t>
      </w:r>
      <w:r>
        <w:rPr>
          <w:rtl/>
        </w:rPr>
        <w:t>:</w:t>
      </w:r>
      <w:r w:rsidRPr="006216AF">
        <w:rPr>
          <w:rtl/>
        </w:rPr>
        <w:t xml:space="preserve"> التقيت مع رجل فأخبرني أنّه كان له ابن عم ينازعه في الإمامة والقول في أبي محمد </w:t>
      </w:r>
      <w:r w:rsidRPr="008D744D">
        <w:rPr>
          <w:rStyle w:val="libAlaemChar"/>
          <w:rtl/>
        </w:rPr>
        <w:t>عليه‌السلام</w:t>
      </w:r>
      <w:r w:rsidRPr="006216AF">
        <w:rPr>
          <w:rtl/>
        </w:rPr>
        <w:t xml:space="preserve"> وغيره</w:t>
      </w:r>
      <w:r>
        <w:rPr>
          <w:rtl/>
        </w:rPr>
        <w:t>،</w:t>
      </w:r>
      <w:r w:rsidRPr="006216AF">
        <w:rPr>
          <w:rtl/>
        </w:rPr>
        <w:t xml:space="preserve"> فقلت</w:t>
      </w:r>
      <w:r>
        <w:rPr>
          <w:rtl/>
        </w:rPr>
        <w:t>:</w:t>
      </w:r>
      <w:r w:rsidRPr="006216AF">
        <w:rPr>
          <w:rtl/>
        </w:rPr>
        <w:t xml:space="preserve"> لا أقول به ولا أرى منه علامة</w:t>
      </w:r>
      <w:r>
        <w:rPr>
          <w:rtl/>
        </w:rPr>
        <w:t>،</w:t>
      </w:r>
      <w:r w:rsidRPr="006216AF">
        <w:rPr>
          <w:rtl/>
        </w:rPr>
        <w:t xml:space="preserve"> فوردت العسكري في حاجة</w:t>
      </w:r>
      <w:r>
        <w:rPr>
          <w:rtl/>
        </w:rPr>
        <w:t>،</w:t>
      </w:r>
      <w:r w:rsidRPr="006216AF">
        <w:rPr>
          <w:rtl/>
        </w:rPr>
        <w:t xml:space="preserve"> فأقبل أبو محمّد </w:t>
      </w:r>
      <w:r w:rsidRPr="008D744D">
        <w:rPr>
          <w:rStyle w:val="libAlaemChar"/>
          <w:rtl/>
        </w:rPr>
        <w:t>عليه‌السلام</w:t>
      </w:r>
      <w:r>
        <w:rPr>
          <w:rtl/>
        </w:rPr>
        <w:t>،</w:t>
      </w:r>
      <w:r w:rsidRPr="006216AF">
        <w:rPr>
          <w:rtl/>
        </w:rPr>
        <w:t xml:space="preserve"> فقلت في نفسي متعنتا</w:t>
      </w:r>
      <w:r>
        <w:rPr>
          <w:rtl/>
        </w:rPr>
        <w:t>:</w:t>
      </w:r>
      <w:r w:rsidRPr="006216AF">
        <w:rPr>
          <w:rtl/>
        </w:rPr>
        <w:t xml:space="preserve"> إنّ مدّ يده إلى رأسه وكشفه ثمّ نظر إليّ وردّه قلت به.</w:t>
      </w:r>
    </w:p>
    <w:p w:rsidR="008D744D" w:rsidRPr="006216AF" w:rsidRDefault="008D744D" w:rsidP="008D744D">
      <w:pPr>
        <w:pStyle w:val="libNormal"/>
        <w:rPr>
          <w:rtl/>
        </w:rPr>
      </w:pPr>
      <w:r w:rsidRPr="006216AF">
        <w:rPr>
          <w:rtl/>
        </w:rPr>
        <w:t>فلمّا حاذاني مدّ يده إلى رأسه أو القلنسوة</w:t>
      </w:r>
      <w:r>
        <w:rPr>
          <w:rtl/>
        </w:rPr>
        <w:t>،</w:t>
      </w:r>
      <w:r w:rsidRPr="006216AF">
        <w:rPr>
          <w:rtl/>
        </w:rPr>
        <w:t xml:space="preserve"> فكشفها ثمّ برق عينيه فيّ ثمّ ردّ</w:t>
      </w:r>
      <w:r>
        <w:rPr>
          <w:rFonts w:hint="cs"/>
          <w:rtl/>
        </w:rPr>
        <w:t>َ</w:t>
      </w:r>
      <w:r w:rsidRPr="006216AF">
        <w:rPr>
          <w:rtl/>
        </w:rPr>
        <w:t>ها وقال</w:t>
      </w:r>
      <w:r>
        <w:rPr>
          <w:rtl/>
        </w:rPr>
        <w:t>:</w:t>
      </w:r>
      <w:r w:rsidRPr="006216AF">
        <w:rPr>
          <w:rtl/>
        </w:rPr>
        <w:t xml:space="preserve"> « يا يحيى</w:t>
      </w:r>
      <w:r>
        <w:rPr>
          <w:rtl/>
        </w:rPr>
        <w:t>،</w:t>
      </w:r>
      <w:r w:rsidRPr="006216AF">
        <w:rPr>
          <w:rtl/>
        </w:rPr>
        <w:t xml:space="preserve"> ما فعل ابن عمك الذي ينازعك في الإمامة</w:t>
      </w:r>
      <w:r>
        <w:rPr>
          <w:rtl/>
        </w:rPr>
        <w:t>؟</w:t>
      </w:r>
      <w:r w:rsidRPr="006216AF">
        <w:rPr>
          <w:rtl/>
        </w:rPr>
        <w:t xml:space="preserve"> » فقلت</w:t>
      </w:r>
      <w:r>
        <w:rPr>
          <w:rtl/>
        </w:rPr>
        <w:t>:</w:t>
      </w:r>
      <w:r w:rsidRPr="006216AF">
        <w:rPr>
          <w:rtl/>
        </w:rPr>
        <w:t xml:space="preserve"> خلّفته صالحا</w:t>
      </w:r>
      <w:r>
        <w:rPr>
          <w:rFonts w:hint="cs"/>
          <w:rtl/>
        </w:rPr>
        <w:t>ً</w:t>
      </w:r>
      <w:r w:rsidRPr="006216AF">
        <w:rPr>
          <w:rtl/>
        </w:rPr>
        <w:t xml:space="preserve"> فقال</w:t>
      </w:r>
      <w:r>
        <w:rPr>
          <w:rtl/>
        </w:rPr>
        <w:t>:</w:t>
      </w:r>
      <w:r w:rsidRPr="006216AF">
        <w:rPr>
          <w:rtl/>
        </w:rPr>
        <w:t xml:space="preserve"> « لا تنازعه » ثمّ مضى.</w:t>
      </w:r>
    </w:p>
    <w:p w:rsidR="008D744D" w:rsidRPr="006216AF" w:rsidRDefault="008D744D" w:rsidP="008D744D">
      <w:pPr>
        <w:pStyle w:val="libNormal"/>
        <w:rPr>
          <w:rtl/>
        </w:rPr>
      </w:pPr>
      <w:r w:rsidRPr="006216AF">
        <w:rPr>
          <w:rtl/>
        </w:rPr>
        <w:t>511 / 11</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فكّرت في نفسي فقلت</w:t>
      </w:r>
      <w:r>
        <w:rPr>
          <w:rtl/>
        </w:rPr>
        <w:t>:</w:t>
      </w:r>
      <w:r w:rsidRPr="006216AF">
        <w:rPr>
          <w:rtl/>
        </w:rPr>
        <w:t xml:space="preserve"> أشتهي أن أعلم ما يقول أبو محمّد </w:t>
      </w:r>
      <w:r w:rsidRPr="008D744D">
        <w:rPr>
          <w:rStyle w:val="libAlaemChar"/>
          <w:rtl/>
        </w:rPr>
        <w:t>عليه‌السلام</w:t>
      </w:r>
      <w:r w:rsidRPr="006216AF">
        <w:rPr>
          <w:rtl/>
        </w:rPr>
        <w:t xml:space="preserve"> في القرآن</w:t>
      </w:r>
      <w:r>
        <w:rPr>
          <w:rtl/>
        </w:rPr>
        <w:t>؟</w:t>
      </w:r>
      <w:r>
        <w:rPr>
          <w:rFonts w:hint="cs"/>
          <w:rtl/>
        </w:rPr>
        <w:t xml:space="preserve"> </w:t>
      </w:r>
      <w:r w:rsidRPr="006216AF">
        <w:rPr>
          <w:rtl/>
        </w:rPr>
        <w:t>فبدأني وقال</w:t>
      </w:r>
      <w:r>
        <w:rPr>
          <w:rtl/>
        </w:rPr>
        <w:t>:</w:t>
      </w:r>
      <w:r w:rsidRPr="006216AF">
        <w:rPr>
          <w:rtl/>
        </w:rPr>
        <w:t xml:space="preserve"> « الله خالق كلّ شيء</w:t>
      </w:r>
      <w:r>
        <w:rPr>
          <w:rtl/>
        </w:rPr>
        <w:t>،</w:t>
      </w:r>
      <w:r w:rsidRPr="006216AF">
        <w:rPr>
          <w:rtl/>
        </w:rPr>
        <w:t xml:space="preserve"> وما سواه فهو مخلوق »</w:t>
      </w:r>
      <w:r>
        <w:rPr>
          <w:rtl/>
        </w:rPr>
        <w:t>.</w:t>
      </w:r>
    </w:p>
    <w:p w:rsidR="008D744D" w:rsidRPr="006216AF" w:rsidRDefault="008D744D" w:rsidP="008D744D">
      <w:pPr>
        <w:pStyle w:val="libNormal"/>
        <w:rPr>
          <w:rtl/>
        </w:rPr>
      </w:pPr>
      <w:r w:rsidRPr="006216AF">
        <w:rPr>
          <w:rtl/>
        </w:rPr>
        <w:t>512 / 12</w:t>
      </w:r>
      <w:r>
        <w:rPr>
          <w:rtl/>
        </w:rPr>
        <w:t xml:space="preserve"> - </w:t>
      </w:r>
      <w:r w:rsidRPr="006216AF">
        <w:rPr>
          <w:rtl/>
        </w:rPr>
        <w:t>عن ابن الفرات قال</w:t>
      </w:r>
      <w:r>
        <w:rPr>
          <w:rtl/>
        </w:rPr>
        <w:t>:</w:t>
      </w:r>
      <w:r w:rsidRPr="006216AF">
        <w:rPr>
          <w:rtl/>
        </w:rPr>
        <w:t xml:space="preserve"> كان لي على ابن عم لي عشرة آلاف درهم</w:t>
      </w:r>
      <w:r>
        <w:rPr>
          <w:rtl/>
        </w:rPr>
        <w:t>،</w:t>
      </w:r>
      <w:r w:rsidRPr="006216AF">
        <w:rPr>
          <w:rtl/>
        </w:rPr>
        <w:t xml:space="preserve"> فكتبت إلى أبي محمّد </w:t>
      </w:r>
      <w:r w:rsidRPr="008D744D">
        <w:rPr>
          <w:rStyle w:val="libAlaemChar"/>
          <w:rtl/>
        </w:rPr>
        <w:t>عليه‌السلام</w:t>
      </w:r>
      <w:r w:rsidRPr="006216AF">
        <w:rPr>
          <w:rtl/>
        </w:rPr>
        <w:t xml:space="preserve"> أشكو إليه وأسأله الدعاء</w:t>
      </w:r>
      <w:r>
        <w:rPr>
          <w:rtl/>
        </w:rPr>
        <w:t>،</w:t>
      </w:r>
      <w:r w:rsidRPr="006216AF">
        <w:rPr>
          <w:rtl/>
        </w:rPr>
        <w:t xml:space="preserve"> وقلت في نفسي</w:t>
      </w:r>
      <w:r>
        <w:rPr>
          <w:rtl/>
        </w:rPr>
        <w:t>:</w:t>
      </w:r>
      <w:r w:rsidRPr="006216AF">
        <w:rPr>
          <w:rtl/>
        </w:rPr>
        <w:t xml:space="preserve"> لا أبالي أين يذهب مالي بعد أن أهلكه الله.</w:t>
      </w:r>
    </w:p>
    <w:p w:rsidR="008D744D" w:rsidRPr="006216AF" w:rsidRDefault="008D744D" w:rsidP="008D744D">
      <w:pPr>
        <w:pStyle w:val="libNormal"/>
        <w:rPr>
          <w:rtl/>
        </w:rPr>
      </w:pPr>
      <w:r w:rsidRPr="006216AF">
        <w:rPr>
          <w:rtl/>
        </w:rPr>
        <w:t>قال</w:t>
      </w:r>
      <w:r>
        <w:rPr>
          <w:rtl/>
        </w:rPr>
        <w:t>:</w:t>
      </w:r>
      <w:r w:rsidRPr="006216AF">
        <w:rPr>
          <w:rtl/>
        </w:rPr>
        <w:t xml:space="preserve"> فكتب إليّ</w:t>
      </w:r>
      <w:r>
        <w:rPr>
          <w:rFonts w:hint="cs"/>
          <w:rtl/>
        </w:rPr>
        <w:t>َ</w:t>
      </w:r>
      <w:r>
        <w:rPr>
          <w:rtl/>
        </w:rPr>
        <w:t>:</w:t>
      </w:r>
      <w:r w:rsidRPr="006216AF">
        <w:rPr>
          <w:rtl/>
        </w:rPr>
        <w:t xml:space="preserve"> « إنّ يوسف </w:t>
      </w:r>
      <w:r w:rsidRPr="008D744D">
        <w:rPr>
          <w:rStyle w:val="libAlaemChar"/>
          <w:rtl/>
        </w:rPr>
        <w:t>عليه‌السلام</w:t>
      </w:r>
      <w:r w:rsidRPr="006216AF">
        <w:rPr>
          <w:rtl/>
        </w:rPr>
        <w:t xml:space="preserve"> شكا إلى ربّه السجن فأوحى</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10</w:t>
      </w:r>
      <w:r>
        <w:rPr>
          <w:rtl/>
        </w:rPr>
        <w:t xml:space="preserve"> - </w:t>
      </w:r>
      <w:r w:rsidRPr="006216AF">
        <w:rPr>
          <w:rtl/>
        </w:rPr>
        <w:t>الخرائج والجرائح 1</w:t>
      </w:r>
      <w:r>
        <w:rPr>
          <w:rtl/>
        </w:rPr>
        <w:t>:</w:t>
      </w:r>
      <w:r w:rsidRPr="006216AF">
        <w:rPr>
          <w:rtl/>
        </w:rPr>
        <w:t xml:space="preserve"> 440 / 21</w:t>
      </w:r>
      <w:r>
        <w:rPr>
          <w:rtl/>
        </w:rPr>
        <w:t>،</w:t>
      </w:r>
      <w:r w:rsidRPr="006216AF">
        <w:rPr>
          <w:rtl/>
        </w:rPr>
        <w:t xml:space="preserve"> كشف الغمة 2</w:t>
      </w:r>
      <w:r>
        <w:rPr>
          <w:rtl/>
        </w:rPr>
        <w:t>:</w:t>
      </w:r>
      <w:r w:rsidRPr="006216AF">
        <w:rPr>
          <w:rtl/>
        </w:rPr>
        <w:t xml:space="preserve"> 428</w:t>
      </w:r>
      <w:r>
        <w:rPr>
          <w:rtl/>
        </w:rPr>
        <w:t>،</w:t>
      </w:r>
      <w:r w:rsidRPr="006216AF">
        <w:rPr>
          <w:rtl/>
        </w:rPr>
        <w:t xml:space="preserve"> مناقب ابن شهرآشوب 4</w:t>
      </w:r>
      <w:r>
        <w:rPr>
          <w:rtl/>
        </w:rPr>
        <w:t>:</w:t>
      </w:r>
      <w:r w:rsidRPr="006216AF">
        <w:rPr>
          <w:rtl/>
        </w:rPr>
        <w:t xml:space="preserve"> 436.</w:t>
      </w:r>
    </w:p>
    <w:p w:rsidR="008D744D" w:rsidRPr="006216AF" w:rsidRDefault="008D744D" w:rsidP="008D744D">
      <w:pPr>
        <w:pStyle w:val="libFootnote0"/>
        <w:rPr>
          <w:rtl/>
        </w:rPr>
      </w:pPr>
      <w:r w:rsidRPr="006216AF">
        <w:rPr>
          <w:rtl/>
        </w:rPr>
        <w:t>11</w:t>
      </w:r>
      <w:r>
        <w:rPr>
          <w:rtl/>
        </w:rPr>
        <w:t xml:space="preserve"> - </w:t>
      </w:r>
      <w:r w:rsidRPr="006216AF">
        <w:rPr>
          <w:rtl/>
        </w:rPr>
        <w:t>الخرائج والجرائح 2</w:t>
      </w:r>
      <w:r>
        <w:rPr>
          <w:rtl/>
        </w:rPr>
        <w:t>:</w:t>
      </w:r>
      <w:r w:rsidRPr="006216AF">
        <w:rPr>
          <w:rtl/>
        </w:rPr>
        <w:t xml:space="preserve"> 686 / 6</w:t>
      </w:r>
      <w:r>
        <w:rPr>
          <w:rtl/>
        </w:rPr>
        <w:t>،</w:t>
      </w:r>
      <w:r w:rsidRPr="006216AF">
        <w:rPr>
          <w:rtl/>
        </w:rPr>
        <w:t xml:space="preserve"> باختلاف فيه</w:t>
      </w:r>
      <w:r>
        <w:rPr>
          <w:rtl/>
        </w:rPr>
        <w:t>،</w:t>
      </w:r>
      <w:r w:rsidRPr="006216AF">
        <w:rPr>
          <w:rtl/>
        </w:rPr>
        <w:t xml:space="preserve"> مدينة المعاجز</w:t>
      </w:r>
      <w:r>
        <w:rPr>
          <w:rtl/>
        </w:rPr>
        <w:t>:</w:t>
      </w:r>
      <w:r>
        <w:rPr>
          <w:rFonts w:hint="cs"/>
          <w:rtl/>
        </w:rPr>
        <w:t xml:space="preserve"> </w:t>
      </w:r>
      <w:r w:rsidRPr="006216AF">
        <w:rPr>
          <w:rtl/>
        </w:rPr>
        <w:t>576 / 93.</w:t>
      </w:r>
    </w:p>
    <w:p w:rsidR="008D744D" w:rsidRPr="006216AF" w:rsidRDefault="008D744D" w:rsidP="008D744D">
      <w:pPr>
        <w:pStyle w:val="libFootnote0"/>
        <w:rPr>
          <w:rtl/>
        </w:rPr>
      </w:pPr>
      <w:r w:rsidRPr="006216AF">
        <w:rPr>
          <w:rtl/>
        </w:rPr>
        <w:t>12</w:t>
      </w:r>
      <w:r>
        <w:rPr>
          <w:rtl/>
        </w:rPr>
        <w:t xml:space="preserve"> - </w:t>
      </w:r>
      <w:r w:rsidRPr="006216AF">
        <w:rPr>
          <w:rtl/>
        </w:rPr>
        <w:t>الخرائج والجرائح 1</w:t>
      </w:r>
      <w:r>
        <w:rPr>
          <w:rtl/>
        </w:rPr>
        <w:t>:</w:t>
      </w:r>
      <w:r w:rsidRPr="006216AF">
        <w:rPr>
          <w:rtl/>
        </w:rPr>
        <w:t xml:space="preserve"> 441 / 22</w:t>
      </w:r>
      <w:r>
        <w:rPr>
          <w:rtl/>
        </w:rPr>
        <w:t>،</w:t>
      </w:r>
      <w:r w:rsidRPr="006216AF">
        <w:rPr>
          <w:rtl/>
        </w:rPr>
        <w:t xml:space="preserve"> الصراط المستقيم 2</w:t>
      </w:r>
      <w:r>
        <w:rPr>
          <w:rtl/>
        </w:rPr>
        <w:t>:</w:t>
      </w:r>
      <w:r w:rsidRPr="006216AF">
        <w:rPr>
          <w:rtl/>
        </w:rPr>
        <w:t xml:space="preserve"> 207 / 14</w:t>
      </w:r>
      <w:r>
        <w:rPr>
          <w:rtl/>
        </w:rPr>
        <w:t>،</w:t>
      </w:r>
      <w:r w:rsidRPr="006216AF">
        <w:rPr>
          <w:rtl/>
        </w:rPr>
        <w:t xml:space="preserve"> كلاهما باختصار</w:t>
      </w:r>
      <w:r>
        <w:rPr>
          <w:rtl/>
        </w:rPr>
        <w:t>،</w:t>
      </w:r>
      <w:r w:rsidRPr="006216AF">
        <w:rPr>
          <w:rtl/>
        </w:rPr>
        <w:t xml:space="preserve"> كشف الغمة 2</w:t>
      </w:r>
      <w:r>
        <w:rPr>
          <w:rtl/>
        </w:rPr>
        <w:t>:</w:t>
      </w:r>
      <w:r w:rsidRPr="006216AF">
        <w:rPr>
          <w:rtl/>
        </w:rPr>
        <w:t xml:space="preserve"> 429</w:t>
      </w:r>
      <w:r>
        <w:rPr>
          <w:rtl/>
        </w:rPr>
        <w:t>،</w:t>
      </w:r>
      <w:r w:rsidRPr="006216AF">
        <w:rPr>
          <w:rtl/>
        </w:rPr>
        <w:t xml:space="preserve"> مدينة المعاجز</w:t>
      </w:r>
      <w:r>
        <w:rPr>
          <w:rtl/>
        </w:rPr>
        <w:t>:</w:t>
      </w:r>
      <w:r w:rsidRPr="006216AF">
        <w:rPr>
          <w:rtl/>
        </w:rPr>
        <w:t xml:space="preserve"> 577 / 106.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الله إليه</w:t>
      </w:r>
      <w:r>
        <w:rPr>
          <w:rtl/>
        </w:rPr>
        <w:t>:</w:t>
      </w:r>
      <w:r w:rsidRPr="006216AF">
        <w:rPr>
          <w:rtl/>
        </w:rPr>
        <w:t xml:space="preserve"> أنت اخترت لنفسك ذلك حيث قلت</w:t>
      </w:r>
      <w:r>
        <w:rPr>
          <w:rtl/>
        </w:rPr>
        <w:t>:</w:t>
      </w:r>
      <w:r w:rsidRPr="006216AF">
        <w:rPr>
          <w:rtl/>
        </w:rPr>
        <w:t xml:space="preserve"> </w:t>
      </w:r>
      <w:r w:rsidRPr="008D744D">
        <w:rPr>
          <w:rStyle w:val="libAlaemChar"/>
          <w:rtl/>
        </w:rPr>
        <w:t>(</w:t>
      </w:r>
      <w:r w:rsidRPr="008D744D">
        <w:rPr>
          <w:rStyle w:val="libAieChar"/>
          <w:rtl/>
        </w:rPr>
        <w:t xml:space="preserve"> رَبِّ السِّجْنُ أَحَبُّ إِلَيَّ مِمَّا يَدْعُونَنِي إِلَيْهِ </w:t>
      </w:r>
      <w:r w:rsidRPr="008D744D">
        <w:rPr>
          <w:rStyle w:val="libAlaemChar"/>
          <w:rtl/>
        </w:rPr>
        <w:t>)</w:t>
      </w:r>
      <w:r w:rsidRPr="006216AF">
        <w:rPr>
          <w:rtl/>
        </w:rPr>
        <w:t xml:space="preserve"> </w:t>
      </w:r>
      <w:r w:rsidRPr="008D744D">
        <w:rPr>
          <w:rStyle w:val="libFootnotenumChar"/>
          <w:rtl/>
        </w:rPr>
        <w:t>(1)</w:t>
      </w:r>
      <w:r w:rsidRPr="006216AF">
        <w:rPr>
          <w:rtl/>
        </w:rPr>
        <w:t xml:space="preserve"> ولو سألتني أن أعافيك لعافيتك</w:t>
      </w:r>
      <w:r>
        <w:rPr>
          <w:rtl/>
        </w:rPr>
        <w:t>؛</w:t>
      </w:r>
      <w:r w:rsidRPr="006216AF">
        <w:rPr>
          <w:rtl/>
        </w:rPr>
        <w:t xml:space="preserve"> إنّ ابن عمّك لراد عليك مالك</w:t>
      </w:r>
      <w:r>
        <w:rPr>
          <w:rtl/>
        </w:rPr>
        <w:t>،</w:t>
      </w:r>
      <w:r w:rsidRPr="006216AF">
        <w:rPr>
          <w:rtl/>
        </w:rPr>
        <w:t xml:space="preserve"> وهو ميت بعد جمعة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فردّ عليّ</w:t>
      </w:r>
      <w:r>
        <w:rPr>
          <w:rFonts w:hint="cs"/>
          <w:rtl/>
        </w:rPr>
        <w:t>َ</w:t>
      </w:r>
      <w:r w:rsidRPr="006216AF">
        <w:rPr>
          <w:rtl/>
        </w:rPr>
        <w:t xml:space="preserve"> ابن عمّي مالي</w:t>
      </w:r>
      <w:r>
        <w:rPr>
          <w:rtl/>
        </w:rPr>
        <w:t>،</w:t>
      </w:r>
      <w:r w:rsidRPr="006216AF">
        <w:rPr>
          <w:rtl/>
        </w:rPr>
        <w:t xml:space="preserve"> فقلت</w:t>
      </w:r>
      <w:r>
        <w:rPr>
          <w:rtl/>
        </w:rPr>
        <w:t>:</w:t>
      </w:r>
      <w:r w:rsidRPr="006216AF">
        <w:rPr>
          <w:rtl/>
        </w:rPr>
        <w:t xml:space="preserve"> ما بدا لك في ردّه وقد منعتني إيّاه</w:t>
      </w:r>
      <w:r>
        <w:rPr>
          <w:rtl/>
        </w:rPr>
        <w:t>؟</w:t>
      </w:r>
      <w:r w:rsidRPr="006216AF">
        <w:rPr>
          <w:rtl/>
        </w:rPr>
        <w:t xml:space="preserve"> قال</w:t>
      </w:r>
      <w:r>
        <w:rPr>
          <w:rtl/>
        </w:rPr>
        <w:t>:</w:t>
      </w:r>
      <w:r w:rsidRPr="006216AF">
        <w:rPr>
          <w:rtl/>
        </w:rPr>
        <w:t xml:space="preserve"> رأيت أبا محمّد </w:t>
      </w:r>
      <w:r w:rsidRPr="008D744D">
        <w:rPr>
          <w:rStyle w:val="libAlaemChar"/>
          <w:rtl/>
        </w:rPr>
        <w:t>عليه‌السلام</w:t>
      </w:r>
      <w:r w:rsidRPr="006216AF">
        <w:rPr>
          <w:rtl/>
        </w:rPr>
        <w:t xml:space="preserve"> في المنام فقال لي</w:t>
      </w:r>
      <w:r>
        <w:rPr>
          <w:rtl/>
        </w:rPr>
        <w:t>:</w:t>
      </w:r>
      <w:r>
        <w:rPr>
          <w:rFonts w:hint="cs"/>
          <w:rtl/>
        </w:rPr>
        <w:t xml:space="preserve"> </w:t>
      </w:r>
      <w:r w:rsidRPr="006216AF">
        <w:rPr>
          <w:rtl/>
        </w:rPr>
        <w:t>« إنّ أجلك قد دنا</w:t>
      </w:r>
      <w:r>
        <w:rPr>
          <w:rtl/>
        </w:rPr>
        <w:t>،</w:t>
      </w:r>
      <w:r w:rsidRPr="006216AF">
        <w:rPr>
          <w:rtl/>
        </w:rPr>
        <w:t xml:space="preserve"> فردّ على ابن عمّك ماله »</w:t>
      </w:r>
      <w:r>
        <w:rPr>
          <w:rtl/>
        </w:rPr>
        <w:t>.</w:t>
      </w:r>
    </w:p>
    <w:p w:rsidR="008D744D" w:rsidRPr="006216AF" w:rsidRDefault="008D744D" w:rsidP="008D744D">
      <w:pPr>
        <w:pStyle w:val="libNormal"/>
        <w:rPr>
          <w:rtl/>
        </w:rPr>
      </w:pPr>
      <w:r w:rsidRPr="006216AF">
        <w:rPr>
          <w:rtl/>
        </w:rPr>
        <w:t>513 / 13</w:t>
      </w:r>
      <w:r>
        <w:rPr>
          <w:rtl/>
        </w:rPr>
        <w:t xml:space="preserve"> - </w:t>
      </w:r>
      <w:r w:rsidRPr="006216AF">
        <w:rPr>
          <w:rtl/>
        </w:rPr>
        <w:t>عن أبي القاسم الحليسي قال</w:t>
      </w:r>
      <w:r>
        <w:rPr>
          <w:rtl/>
        </w:rPr>
        <w:t>:</w:t>
      </w:r>
      <w:r w:rsidRPr="006216AF">
        <w:rPr>
          <w:rtl/>
        </w:rPr>
        <w:t xml:space="preserve"> كنت أزور العسكري في شعبان في أوله</w:t>
      </w:r>
      <w:r>
        <w:rPr>
          <w:rtl/>
        </w:rPr>
        <w:t>،</w:t>
      </w:r>
      <w:r w:rsidRPr="006216AF">
        <w:rPr>
          <w:rtl/>
        </w:rPr>
        <w:t xml:space="preserve"> ثمّ أزور الحسين </w:t>
      </w:r>
      <w:r w:rsidRPr="008D744D">
        <w:rPr>
          <w:rStyle w:val="libAlaemChar"/>
          <w:rtl/>
        </w:rPr>
        <w:t>عليه‌السلام</w:t>
      </w:r>
      <w:r w:rsidRPr="006216AF">
        <w:rPr>
          <w:rtl/>
        </w:rPr>
        <w:t xml:space="preserve"> في النصف من شعبان</w:t>
      </w:r>
      <w:r>
        <w:rPr>
          <w:rtl/>
        </w:rPr>
        <w:t>،</w:t>
      </w:r>
      <w:r w:rsidRPr="006216AF">
        <w:rPr>
          <w:rtl/>
        </w:rPr>
        <w:t xml:space="preserve"> فلمّا كانت سنة من السّنين وردت </w:t>
      </w:r>
      <w:r w:rsidRPr="008D744D">
        <w:rPr>
          <w:rStyle w:val="libFootnotenumChar"/>
          <w:rtl/>
        </w:rPr>
        <w:t>(2)</w:t>
      </w:r>
      <w:r w:rsidRPr="006216AF">
        <w:rPr>
          <w:rtl/>
        </w:rPr>
        <w:t xml:space="preserve"> العسكري قبل شعبان وظننت أني لا أزوره في شعبان</w:t>
      </w:r>
      <w:r>
        <w:rPr>
          <w:rtl/>
        </w:rPr>
        <w:t>،</w:t>
      </w:r>
      <w:r w:rsidRPr="006216AF">
        <w:rPr>
          <w:rtl/>
        </w:rPr>
        <w:t xml:space="preserve"> فلمّا دخل شعبان قلت</w:t>
      </w:r>
      <w:r>
        <w:rPr>
          <w:rtl/>
        </w:rPr>
        <w:t>:</w:t>
      </w:r>
      <w:r w:rsidRPr="006216AF">
        <w:rPr>
          <w:rtl/>
        </w:rPr>
        <w:t xml:space="preserve"> لا أدع زيارة كنت أزورها</w:t>
      </w:r>
      <w:r>
        <w:rPr>
          <w:rtl/>
        </w:rPr>
        <w:t>،</w:t>
      </w:r>
      <w:r w:rsidRPr="006216AF">
        <w:rPr>
          <w:rtl/>
        </w:rPr>
        <w:t xml:space="preserve"> وخرجت إلى العسكر</w:t>
      </w:r>
      <w:r>
        <w:rPr>
          <w:rtl/>
        </w:rPr>
        <w:t>،</w:t>
      </w:r>
      <w:r w:rsidRPr="006216AF">
        <w:rPr>
          <w:rtl/>
        </w:rPr>
        <w:t xml:space="preserve"> وكنت إذا وافيت العسكر</w:t>
      </w:r>
      <w:r>
        <w:rPr>
          <w:rtl/>
        </w:rPr>
        <w:t>،</w:t>
      </w:r>
      <w:r w:rsidRPr="006216AF">
        <w:rPr>
          <w:rtl/>
        </w:rPr>
        <w:t xml:space="preserve"> أعلمتهم برقعة أو رسالة</w:t>
      </w:r>
      <w:r>
        <w:rPr>
          <w:rtl/>
        </w:rPr>
        <w:t>،</w:t>
      </w:r>
      <w:r w:rsidRPr="006216AF">
        <w:rPr>
          <w:rtl/>
        </w:rPr>
        <w:t xml:space="preserve"> فلمّا كان في هذه المرّة قلت</w:t>
      </w:r>
      <w:r>
        <w:rPr>
          <w:rtl/>
        </w:rPr>
        <w:t>:</w:t>
      </w:r>
      <w:r w:rsidRPr="006216AF">
        <w:rPr>
          <w:rtl/>
        </w:rPr>
        <w:t xml:space="preserve"> أجعلها زيارة خالصة لا أخلطها بغيرها</w:t>
      </w:r>
      <w:r>
        <w:rPr>
          <w:rtl/>
        </w:rPr>
        <w:t>،</w:t>
      </w:r>
      <w:r w:rsidRPr="006216AF">
        <w:rPr>
          <w:rtl/>
        </w:rPr>
        <w:t xml:space="preserve"> وقلت لصاحب المنزل</w:t>
      </w:r>
      <w:r>
        <w:rPr>
          <w:rtl/>
        </w:rPr>
        <w:t>:</w:t>
      </w:r>
      <w:r w:rsidRPr="006216AF">
        <w:rPr>
          <w:rtl/>
        </w:rPr>
        <w:t xml:space="preserve"> أحب أن لا تعلمهم بقدومي.</w:t>
      </w:r>
    </w:p>
    <w:p w:rsidR="008D744D" w:rsidRPr="006216AF" w:rsidRDefault="008D744D" w:rsidP="008D744D">
      <w:pPr>
        <w:pStyle w:val="libNormal"/>
        <w:rPr>
          <w:rtl/>
        </w:rPr>
      </w:pPr>
      <w:r w:rsidRPr="006216AF">
        <w:rPr>
          <w:rtl/>
        </w:rPr>
        <w:t>فلمّا أ</w:t>
      </w:r>
      <w:r>
        <w:rPr>
          <w:rtl/>
        </w:rPr>
        <w:t>قمت ليلة جاءني صاحب المنزل بدي</w:t>
      </w:r>
      <w:r w:rsidRPr="006216AF">
        <w:rPr>
          <w:rtl/>
        </w:rPr>
        <w:t xml:space="preserve">نارين وهو </w:t>
      </w:r>
      <w:r>
        <w:rPr>
          <w:rtl/>
        </w:rPr>
        <w:t>(</w:t>
      </w:r>
      <w:r w:rsidRPr="006216AF">
        <w:rPr>
          <w:rtl/>
        </w:rPr>
        <w:t xml:space="preserve"> متبسّم ضاحك مستبش</w:t>
      </w:r>
      <w:r>
        <w:rPr>
          <w:rtl/>
        </w:rPr>
        <w:t>ر ) ويقول: بعث إلي بهذين الدي</w:t>
      </w:r>
      <w:r w:rsidRPr="006216AF">
        <w:rPr>
          <w:rtl/>
        </w:rPr>
        <w:t>نارين وقيل لي</w:t>
      </w:r>
      <w:r>
        <w:rPr>
          <w:rtl/>
        </w:rPr>
        <w:t>:</w:t>
      </w:r>
      <w:r w:rsidRPr="006216AF">
        <w:rPr>
          <w:rtl/>
        </w:rPr>
        <w:t xml:space="preserve"> ادفعهما إلى الحليسي وقل له</w:t>
      </w:r>
      <w:r>
        <w:rPr>
          <w:rtl/>
        </w:rPr>
        <w:t>:</w:t>
      </w:r>
      <w:r w:rsidRPr="006216AF">
        <w:rPr>
          <w:rtl/>
        </w:rPr>
        <w:t xml:space="preserve"> « من كان في طاعة الله كان الله في حاجته »</w:t>
      </w:r>
      <w:r>
        <w:rPr>
          <w:rtl/>
        </w:rPr>
        <w:t>.</w:t>
      </w:r>
    </w:p>
    <w:p w:rsidR="008D744D" w:rsidRPr="006216AF" w:rsidRDefault="008D744D" w:rsidP="008D744D">
      <w:pPr>
        <w:pStyle w:val="libNormal"/>
        <w:rPr>
          <w:rtl/>
        </w:rPr>
      </w:pPr>
      <w:r w:rsidRPr="006216AF">
        <w:rPr>
          <w:rtl/>
        </w:rPr>
        <w:t>514 / 14</w:t>
      </w:r>
      <w:r>
        <w:rPr>
          <w:rtl/>
        </w:rPr>
        <w:t xml:space="preserve"> - </w:t>
      </w:r>
      <w:r w:rsidRPr="006216AF">
        <w:rPr>
          <w:rtl/>
        </w:rPr>
        <w:t>عن محمّد بن عليّ</w:t>
      </w:r>
      <w:r>
        <w:rPr>
          <w:rFonts w:hint="cs"/>
          <w:rtl/>
        </w:rPr>
        <w:t>َ</w:t>
      </w:r>
      <w:r w:rsidRPr="006216AF">
        <w:rPr>
          <w:rtl/>
        </w:rPr>
        <w:t xml:space="preserve"> بن إبراهيم بن موسى بن جعفر قال</w:t>
      </w:r>
      <w:r>
        <w:rPr>
          <w:rtl/>
        </w:rPr>
        <w:t>:</w:t>
      </w:r>
      <w:r w:rsidRPr="006216AF">
        <w:rPr>
          <w:rtl/>
        </w:rPr>
        <w:t xml:space="preserve"> ضاق</w:t>
      </w:r>
      <w:r>
        <w:rPr>
          <w:rFonts w:hint="cs"/>
          <w:rtl/>
        </w:rPr>
        <w:t>َ</w:t>
      </w:r>
      <w:r w:rsidRPr="006216AF">
        <w:rPr>
          <w:rtl/>
        </w:rPr>
        <w:t xml:space="preserve"> بنا الأمر فقال لي أبي</w:t>
      </w:r>
      <w:r>
        <w:rPr>
          <w:rtl/>
        </w:rPr>
        <w:t>:</w:t>
      </w:r>
      <w:r w:rsidRPr="006216AF">
        <w:rPr>
          <w:rtl/>
        </w:rPr>
        <w:t xml:space="preserve"> امض</w:t>
      </w:r>
      <w:r>
        <w:rPr>
          <w:rFonts w:hint="cs"/>
          <w:rtl/>
        </w:rPr>
        <w:t>ِ</w:t>
      </w:r>
      <w:r w:rsidRPr="006216AF">
        <w:rPr>
          <w:rtl/>
        </w:rPr>
        <w:t xml:space="preserve"> بنا حتّى نصير إلى هذا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rPr>
      </w:pPr>
      <w:r w:rsidRPr="006216AF">
        <w:rPr>
          <w:rtl/>
          <w:lang w:bidi="fa-IR"/>
        </w:rPr>
        <w:t>(1) سورة يوسف الآية</w:t>
      </w:r>
      <w:r>
        <w:rPr>
          <w:rtl/>
          <w:lang w:bidi="fa-IR"/>
        </w:rPr>
        <w:t>:</w:t>
      </w:r>
      <w:r w:rsidRPr="006216AF">
        <w:rPr>
          <w:rtl/>
          <w:lang w:bidi="fa-IR"/>
        </w:rPr>
        <w:t xml:space="preserve"> 33.</w:t>
      </w:r>
    </w:p>
    <w:p w:rsidR="008D744D" w:rsidRPr="006216AF" w:rsidRDefault="008D744D" w:rsidP="008D744D">
      <w:pPr>
        <w:pStyle w:val="libFootnote0"/>
        <w:rPr>
          <w:rtl/>
        </w:rPr>
      </w:pPr>
      <w:r w:rsidRPr="006216AF">
        <w:rPr>
          <w:rtl/>
        </w:rPr>
        <w:t>13</w:t>
      </w:r>
      <w:r>
        <w:rPr>
          <w:rtl/>
        </w:rPr>
        <w:t xml:space="preserve"> - </w:t>
      </w:r>
      <w:r w:rsidRPr="006216AF">
        <w:rPr>
          <w:rtl/>
        </w:rPr>
        <w:t>كمال الدين</w:t>
      </w:r>
      <w:r>
        <w:rPr>
          <w:rtl/>
        </w:rPr>
        <w:t>:</w:t>
      </w:r>
      <w:r w:rsidRPr="006216AF">
        <w:rPr>
          <w:rtl/>
        </w:rPr>
        <w:t xml:space="preserve"> 493 / 18</w:t>
      </w:r>
      <w:r>
        <w:rPr>
          <w:rtl/>
        </w:rPr>
        <w:t>،</w:t>
      </w:r>
      <w:r w:rsidRPr="006216AF">
        <w:rPr>
          <w:rtl/>
        </w:rPr>
        <w:t xml:space="preserve"> الخرائج والجرائح 1</w:t>
      </w:r>
      <w:r>
        <w:rPr>
          <w:rtl/>
        </w:rPr>
        <w:t>:</w:t>
      </w:r>
      <w:r w:rsidRPr="006216AF">
        <w:rPr>
          <w:rtl/>
        </w:rPr>
        <w:t xml:space="preserve"> 443 / 34</w:t>
      </w:r>
      <w:r>
        <w:rPr>
          <w:rtl/>
        </w:rPr>
        <w:t>،</w:t>
      </w:r>
      <w:r w:rsidRPr="006216AF">
        <w:rPr>
          <w:rtl/>
        </w:rPr>
        <w:t xml:space="preserve"> مدينة المعاجز</w:t>
      </w:r>
      <w:r>
        <w:rPr>
          <w:rtl/>
        </w:rPr>
        <w:t>:</w:t>
      </w:r>
      <w:r w:rsidRPr="006216AF">
        <w:rPr>
          <w:rtl/>
        </w:rPr>
        <w:t xml:space="preserve"> 574 / 84.</w:t>
      </w:r>
    </w:p>
    <w:p w:rsidR="008D744D" w:rsidRPr="006216AF" w:rsidRDefault="008D744D" w:rsidP="008D744D">
      <w:pPr>
        <w:pStyle w:val="libFootnote"/>
        <w:rPr>
          <w:rtl/>
          <w:lang w:bidi="fa-IR"/>
        </w:rPr>
      </w:pPr>
      <w:r w:rsidRPr="006216AF">
        <w:rPr>
          <w:rtl/>
        </w:rPr>
        <w:t>(2) في ص</w:t>
      </w:r>
      <w:r>
        <w:rPr>
          <w:rtl/>
        </w:rPr>
        <w:t>،</w:t>
      </w:r>
      <w:r w:rsidRPr="006216AF">
        <w:rPr>
          <w:rtl/>
        </w:rPr>
        <w:t xml:space="preserve"> ش</w:t>
      </w:r>
      <w:r>
        <w:rPr>
          <w:rtl/>
        </w:rPr>
        <w:t>،</w:t>
      </w:r>
      <w:r w:rsidRPr="006216AF">
        <w:rPr>
          <w:rtl/>
        </w:rPr>
        <w:t xml:space="preserve"> ك</w:t>
      </w:r>
      <w:r>
        <w:rPr>
          <w:rtl/>
        </w:rPr>
        <w:t>:</w:t>
      </w:r>
      <w:r w:rsidRPr="006216AF">
        <w:rPr>
          <w:rtl/>
        </w:rPr>
        <w:t xml:space="preserve"> زرت.</w:t>
      </w:r>
    </w:p>
    <w:p w:rsidR="008D744D" w:rsidRPr="006216AF" w:rsidRDefault="008D744D" w:rsidP="008D744D">
      <w:pPr>
        <w:pStyle w:val="libFootnote0"/>
        <w:rPr>
          <w:rtl/>
        </w:rPr>
      </w:pPr>
      <w:r w:rsidRPr="006216AF">
        <w:rPr>
          <w:rtl/>
        </w:rPr>
        <w:t>14</w:t>
      </w:r>
      <w:r>
        <w:rPr>
          <w:rtl/>
        </w:rPr>
        <w:t xml:space="preserve"> - </w:t>
      </w:r>
      <w:r w:rsidRPr="006216AF">
        <w:rPr>
          <w:rtl/>
        </w:rPr>
        <w:t>الكافي 1</w:t>
      </w:r>
      <w:r>
        <w:rPr>
          <w:rtl/>
        </w:rPr>
        <w:t>:</w:t>
      </w:r>
      <w:r w:rsidRPr="006216AF">
        <w:rPr>
          <w:rtl/>
        </w:rPr>
        <w:t xml:space="preserve"> 424 / 3</w:t>
      </w:r>
      <w:r>
        <w:rPr>
          <w:rtl/>
        </w:rPr>
        <w:t>،</w:t>
      </w:r>
      <w:r w:rsidRPr="006216AF">
        <w:rPr>
          <w:rtl/>
        </w:rPr>
        <w:t xml:space="preserve"> ارشاد المفيد</w:t>
      </w:r>
      <w:r>
        <w:rPr>
          <w:rtl/>
        </w:rPr>
        <w:t>:</w:t>
      </w:r>
      <w:r w:rsidRPr="006216AF">
        <w:rPr>
          <w:rtl/>
        </w:rPr>
        <w:t xml:space="preserve"> 341</w:t>
      </w:r>
      <w:r>
        <w:rPr>
          <w:rtl/>
        </w:rPr>
        <w:t>،</w:t>
      </w:r>
      <w:r w:rsidRPr="006216AF">
        <w:rPr>
          <w:rtl/>
        </w:rPr>
        <w:t xml:space="preserve"> كشف الغمة 2</w:t>
      </w:r>
      <w:r>
        <w:rPr>
          <w:rtl/>
        </w:rPr>
        <w:t>:</w:t>
      </w:r>
      <w:r w:rsidRPr="006216AF">
        <w:rPr>
          <w:rtl/>
        </w:rPr>
        <w:t xml:space="preserve"> 410</w:t>
      </w:r>
      <w:r>
        <w:rPr>
          <w:rtl/>
        </w:rPr>
        <w:t>،</w:t>
      </w:r>
      <w:r w:rsidRPr="006216AF">
        <w:rPr>
          <w:rtl/>
        </w:rPr>
        <w:t xml:space="preserve"> روضة الواعظين</w:t>
      </w:r>
      <w:r>
        <w:rPr>
          <w:rtl/>
        </w:rPr>
        <w:t>:</w:t>
      </w:r>
      <w:r w:rsidRPr="006216AF">
        <w:rPr>
          <w:rtl/>
        </w:rPr>
        <w:t xml:space="preserve"> 247.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الرجل</w:t>
      </w:r>
      <w:r>
        <w:rPr>
          <w:rtl/>
        </w:rPr>
        <w:t xml:space="preserve"> - </w:t>
      </w:r>
      <w:r w:rsidRPr="006216AF">
        <w:rPr>
          <w:rtl/>
        </w:rPr>
        <w:t xml:space="preserve">يعني أبا محمد </w:t>
      </w:r>
      <w:r w:rsidRPr="008D744D">
        <w:rPr>
          <w:rStyle w:val="libAlaemChar"/>
          <w:rtl/>
        </w:rPr>
        <w:t>عليه‌السلام</w:t>
      </w:r>
      <w:r>
        <w:rPr>
          <w:rtl/>
        </w:rPr>
        <w:t xml:space="preserve"> - </w:t>
      </w:r>
      <w:r w:rsidRPr="006216AF">
        <w:rPr>
          <w:rtl/>
        </w:rPr>
        <w:t>فإنّه قد وصف عنه سماحة. فقال لي</w:t>
      </w:r>
      <w:r>
        <w:rPr>
          <w:rtl/>
        </w:rPr>
        <w:t>:</w:t>
      </w:r>
      <w:r w:rsidRPr="006216AF">
        <w:rPr>
          <w:rtl/>
        </w:rPr>
        <w:t xml:space="preserve"> أتعرفه</w:t>
      </w:r>
      <w:r>
        <w:rPr>
          <w:rtl/>
        </w:rPr>
        <w:t>؟</w:t>
      </w:r>
      <w:r w:rsidRPr="006216AF">
        <w:rPr>
          <w:rtl/>
        </w:rPr>
        <w:t xml:space="preserve"> فقلت</w:t>
      </w:r>
      <w:r>
        <w:rPr>
          <w:rtl/>
        </w:rPr>
        <w:t>:</w:t>
      </w:r>
      <w:r w:rsidRPr="006216AF">
        <w:rPr>
          <w:rtl/>
        </w:rPr>
        <w:t xml:space="preserve"> ما أعرفه ولا رأيته قط.</w:t>
      </w:r>
    </w:p>
    <w:p w:rsidR="008D744D" w:rsidRPr="006216AF" w:rsidRDefault="008D744D" w:rsidP="008D744D">
      <w:pPr>
        <w:pStyle w:val="libNormal"/>
        <w:rPr>
          <w:rtl/>
        </w:rPr>
      </w:pPr>
      <w:r w:rsidRPr="006216AF">
        <w:rPr>
          <w:rtl/>
        </w:rPr>
        <w:t>قال</w:t>
      </w:r>
      <w:r>
        <w:rPr>
          <w:rtl/>
        </w:rPr>
        <w:t>:</w:t>
      </w:r>
      <w:r w:rsidRPr="006216AF">
        <w:rPr>
          <w:rtl/>
        </w:rPr>
        <w:t xml:space="preserve"> فقصدناه</w:t>
      </w:r>
      <w:r>
        <w:rPr>
          <w:rtl/>
        </w:rPr>
        <w:t>،</w:t>
      </w:r>
      <w:r w:rsidRPr="006216AF">
        <w:rPr>
          <w:rtl/>
        </w:rPr>
        <w:t xml:space="preserve"> فقال لي أبي وهو في طريقه</w:t>
      </w:r>
      <w:r>
        <w:rPr>
          <w:rtl/>
        </w:rPr>
        <w:t>،</w:t>
      </w:r>
      <w:r w:rsidRPr="006216AF">
        <w:rPr>
          <w:rtl/>
        </w:rPr>
        <w:t xml:space="preserve"> ما أحوجنا أن يأمر لنا بخمسمائة درهم</w:t>
      </w:r>
      <w:r>
        <w:rPr>
          <w:rtl/>
        </w:rPr>
        <w:t>،</w:t>
      </w:r>
      <w:r w:rsidRPr="006216AF">
        <w:rPr>
          <w:rtl/>
        </w:rPr>
        <w:t xml:space="preserve"> مائتين للكسوة ومائتي درهم للدين </w:t>
      </w:r>
      <w:r w:rsidRPr="008D744D">
        <w:rPr>
          <w:rStyle w:val="libFootnotenumChar"/>
          <w:rtl/>
        </w:rPr>
        <w:t>(1)</w:t>
      </w:r>
      <w:r>
        <w:rPr>
          <w:rtl/>
        </w:rPr>
        <w:t>،</w:t>
      </w:r>
      <w:r w:rsidRPr="006216AF">
        <w:rPr>
          <w:rtl/>
        </w:rPr>
        <w:t xml:space="preserve"> ومائة درهم للنفقة</w:t>
      </w:r>
      <w:r>
        <w:rPr>
          <w:rtl/>
        </w:rPr>
        <w:t>،</w:t>
      </w:r>
      <w:r w:rsidRPr="006216AF">
        <w:rPr>
          <w:rtl/>
        </w:rPr>
        <w:t xml:space="preserve"> وأخرج إلى الجبل.</w:t>
      </w:r>
    </w:p>
    <w:p w:rsidR="008D744D" w:rsidRPr="006216AF" w:rsidRDefault="008D744D" w:rsidP="008D744D">
      <w:pPr>
        <w:pStyle w:val="libNormal"/>
        <w:rPr>
          <w:rtl/>
        </w:rPr>
      </w:pPr>
      <w:r w:rsidRPr="006216AF">
        <w:rPr>
          <w:rtl/>
        </w:rPr>
        <w:t>فقلت في نفسي</w:t>
      </w:r>
      <w:r>
        <w:rPr>
          <w:rtl/>
        </w:rPr>
        <w:t>:</w:t>
      </w:r>
      <w:r w:rsidRPr="006216AF">
        <w:rPr>
          <w:rtl/>
        </w:rPr>
        <w:t xml:space="preserve"> ليته أمر لي بثلاثمائة درهم</w:t>
      </w:r>
      <w:r>
        <w:rPr>
          <w:rtl/>
        </w:rPr>
        <w:t>،</w:t>
      </w:r>
      <w:r w:rsidRPr="006216AF">
        <w:rPr>
          <w:rtl/>
        </w:rPr>
        <w:t xml:space="preserve"> أشتري بمائة حمارا</w:t>
      </w:r>
      <w:r>
        <w:rPr>
          <w:rFonts w:hint="cs"/>
          <w:rtl/>
        </w:rPr>
        <w:t>ً</w:t>
      </w:r>
      <w:r>
        <w:rPr>
          <w:rtl/>
        </w:rPr>
        <w:t>،</w:t>
      </w:r>
      <w:r w:rsidRPr="006216AF">
        <w:rPr>
          <w:rtl/>
        </w:rPr>
        <w:t xml:space="preserve"> وبمائة كسوة</w:t>
      </w:r>
      <w:r>
        <w:rPr>
          <w:rtl/>
        </w:rPr>
        <w:t>،</w:t>
      </w:r>
      <w:r w:rsidRPr="006216AF">
        <w:rPr>
          <w:rtl/>
        </w:rPr>
        <w:t xml:space="preserve"> ومائة درهم للنفقة</w:t>
      </w:r>
      <w:r>
        <w:rPr>
          <w:rtl/>
        </w:rPr>
        <w:t>،</w:t>
      </w:r>
      <w:r w:rsidRPr="006216AF">
        <w:rPr>
          <w:rtl/>
        </w:rPr>
        <w:t xml:space="preserve"> وأخرج إلى الجبل.</w:t>
      </w:r>
    </w:p>
    <w:p w:rsidR="008D744D" w:rsidRPr="006216AF" w:rsidRDefault="008D744D" w:rsidP="008D744D">
      <w:pPr>
        <w:pStyle w:val="libNormal"/>
        <w:rPr>
          <w:rtl/>
        </w:rPr>
      </w:pPr>
      <w:r w:rsidRPr="006216AF">
        <w:rPr>
          <w:rtl/>
        </w:rPr>
        <w:t>فلمّا وافينا الباب خرج إلينا غلام فقال</w:t>
      </w:r>
      <w:r>
        <w:rPr>
          <w:rtl/>
        </w:rPr>
        <w:t>:</w:t>
      </w:r>
      <w:r w:rsidRPr="006216AF">
        <w:rPr>
          <w:rtl/>
        </w:rPr>
        <w:t xml:space="preserve"> يدخل عليّ</w:t>
      </w:r>
      <w:r>
        <w:rPr>
          <w:rFonts w:hint="cs"/>
          <w:rtl/>
        </w:rPr>
        <w:t>ُ</w:t>
      </w:r>
      <w:r w:rsidRPr="006216AF">
        <w:rPr>
          <w:rtl/>
        </w:rPr>
        <w:t xml:space="preserve"> بن إبراهيم ومحمّد ابنه</w:t>
      </w:r>
      <w:r>
        <w:rPr>
          <w:rtl/>
        </w:rPr>
        <w:t>؛</w:t>
      </w:r>
      <w:r w:rsidRPr="006216AF">
        <w:rPr>
          <w:rtl/>
        </w:rPr>
        <w:t xml:space="preserve"> فلمّا دخلنا عليه وسلّمنا عليه قال لأبي</w:t>
      </w:r>
      <w:r>
        <w:rPr>
          <w:rtl/>
        </w:rPr>
        <w:t>:</w:t>
      </w:r>
      <w:r w:rsidRPr="006216AF">
        <w:rPr>
          <w:rtl/>
        </w:rPr>
        <w:t xml:space="preserve"> « على ما خلّفك عنّا إلى هذا الوقت</w:t>
      </w:r>
      <w:r>
        <w:rPr>
          <w:rtl/>
        </w:rPr>
        <w:t>؟</w:t>
      </w:r>
      <w:r w:rsidRPr="006216AF">
        <w:rPr>
          <w:rtl/>
        </w:rPr>
        <w:t xml:space="preserve"> » فقال</w:t>
      </w:r>
      <w:r>
        <w:rPr>
          <w:rtl/>
        </w:rPr>
        <w:t>:</w:t>
      </w:r>
      <w:r w:rsidRPr="006216AF">
        <w:rPr>
          <w:rtl/>
        </w:rPr>
        <w:t xml:space="preserve"> يا سيدي</w:t>
      </w:r>
      <w:r>
        <w:rPr>
          <w:rtl/>
        </w:rPr>
        <w:t>،</w:t>
      </w:r>
      <w:r w:rsidRPr="006216AF">
        <w:rPr>
          <w:rtl/>
        </w:rPr>
        <w:t xml:space="preserve"> استحييت أن ألقاك وأنا على هذه الصورة والحال. فلمّا خرجنا من عنده جاءنا غلامه فناول أبي صرّة فيها خمسمائة درهم وقال</w:t>
      </w:r>
      <w:r>
        <w:rPr>
          <w:rtl/>
        </w:rPr>
        <w:t>:</w:t>
      </w:r>
      <w:r w:rsidRPr="006216AF">
        <w:rPr>
          <w:rtl/>
        </w:rPr>
        <w:t xml:space="preserve"> هذه الصرة</w:t>
      </w:r>
      <w:r>
        <w:rPr>
          <w:rtl/>
        </w:rPr>
        <w:t>:</w:t>
      </w:r>
      <w:r w:rsidRPr="006216AF">
        <w:rPr>
          <w:rtl/>
        </w:rPr>
        <w:t xml:space="preserve"> مائتان للكسوة</w:t>
      </w:r>
      <w:r>
        <w:rPr>
          <w:rtl/>
        </w:rPr>
        <w:t>،</w:t>
      </w:r>
      <w:r w:rsidRPr="006216AF">
        <w:rPr>
          <w:rtl/>
        </w:rPr>
        <w:t xml:space="preserve"> ومائتان للدين</w:t>
      </w:r>
      <w:r>
        <w:rPr>
          <w:rtl/>
        </w:rPr>
        <w:t>،</w:t>
      </w:r>
      <w:r w:rsidRPr="006216AF">
        <w:rPr>
          <w:rtl/>
        </w:rPr>
        <w:t xml:space="preserve"> ومائة درهم للنفقة</w:t>
      </w:r>
      <w:r>
        <w:rPr>
          <w:rtl/>
        </w:rPr>
        <w:t>،</w:t>
      </w:r>
      <w:r w:rsidRPr="006216AF">
        <w:rPr>
          <w:rtl/>
        </w:rPr>
        <w:t xml:space="preserve"> ولا تخرج إلى الجبل وصر إلى سوراء </w:t>
      </w:r>
      <w:r w:rsidRPr="008D744D">
        <w:rPr>
          <w:rStyle w:val="libFootnotenumChar"/>
          <w:rtl/>
        </w:rPr>
        <w:t>(2)</w:t>
      </w:r>
      <w:r>
        <w:rPr>
          <w:rtl/>
        </w:rPr>
        <w:t>.</w:t>
      </w:r>
    </w:p>
    <w:p w:rsidR="008D744D" w:rsidRPr="006216AF" w:rsidRDefault="008D744D" w:rsidP="008D744D">
      <w:pPr>
        <w:pStyle w:val="libNormal"/>
        <w:rPr>
          <w:rtl/>
        </w:rPr>
      </w:pPr>
      <w:r w:rsidRPr="006216AF">
        <w:rPr>
          <w:rtl/>
        </w:rPr>
        <w:t>وأعطاني صرّ</w:t>
      </w:r>
      <w:r>
        <w:rPr>
          <w:rFonts w:hint="cs"/>
          <w:rtl/>
        </w:rPr>
        <w:t>َ</w:t>
      </w:r>
      <w:r w:rsidRPr="006216AF">
        <w:rPr>
          <w:rtl/>
        </w:rPr>
        <w:t>ة فقال هذه ثلاثمائة درهم</w:t>
      </w:r>
      <w:r>
        <w:rPr>
          <w:rtl/>
        </w:rPr>
        <w:t>،</w:t>
      </w:r>
      <w:r w:rsidRPr="006216AF">
        <w:rPr>
          <w:rtl/>
        </w:rPr>
        <w:t xml:space="preserve"> اجعل مائة منها ثمن حمار</w:t>
      </w:r>
      <w:r>
        <w:rPr>
          <w:rtl/>
        </w:rPr>
        <w:t>،</w:t>
      </w:r>
      <w:r w:rsidRPr="006216AF">
        <w:rPr>
          <w:rtl/>
        </w:rPr>
        <w:t xml:space="preserve"> ومائة للكسوة</w:t>
      </w:r>
      <w:r>
        <w:rPr>
          <w:rtl/>
        </w:rPr>
        <w:t>،</w:t>
      </w:r>
      <w:r w:rsidRPr="006216AF">
        <w:rPr>
          <w:rtl/>
        </w:rPr>
        <w:t xml:space="preserve"> ومائة للنفقة</w:t>
      </w:r>
      <w:r>
        <w:rPr>
          <w:rtl/>
        </w:rPr>
        <w:t>،</w:t>
      </w:r>
      <w:r w:rsidRPr="006216AF">
        <w:rPr>
          <w:rtl/>
        </w:rPr>
        <w:t xml:space="preserve"> ولا تخرج إلى الجبل وصر إلى سوراء.</w:t>
      </w:r>
    </w:p>
    <w:p w:rsidR="008D744D" w:rsidRPr="006216AF" w:rsidRDefault="008D744D" w:rsidP="008D744D">
      <w:pPr>
        <w:pStyle w:val="libNormal"/>
        <w:rPr>
          <w:rtl/>
        </w:rPr>
      </w:pPr>
      <w:r w:rsidRPr="006216AF">
        <w:rPr>
          <w:rtl/>
        </w:rPr>
        <w:t>قال</w:t>
      </w:r>
      <w:r>
        <w:rPr>
          <w:rtl/>
        </w:rPr>
        <w:t>:</w:t>
      </w:r>
      <w:r w:rsidRPr="006216AF">
        <w:rPr>
          <w:rtl/>
        </w:rPr>
        <w:t xml:space="preserve"> فصار أبي إلى سوراء</w:t>
      </w:r>
      <w:r>
        <w:rPr>
          <w:rtl/>
        </w:rPr>
        <w:t>،</w:t>
      </w:r>
      <w:r w:rsidRPr="006216AF">
        <w:rPr>
          <w:rtl/>
        </w:rPr>
        <w:t xml:space="preserve"> فتزوج بامرأة</w:t>
      </w:r>
      <w:r>
        <w:rPr>
          <w:rtl/>
        </w:rPr>
        <w:t>،</w:t>
      </w:r>
      <w:r w:rsidRPr="006216AF">
        <w:rPr>
          <w:rtl/>
        </w:rPr>
        <w:t xml:space="preserve"> فدخله إلى اليوم ألفا درهم</w:t>
      </w:r>
      <w:r>
        <w:rPr>
          <w:rtl/>
        </w:rPr>
        <w:t>،</w:t>
      </w:r>
      <w:r w:rsidRPr="006216AF">
        <w:rPr>
          <w:rtl/>
        </w:rPr>
        <w:t xml:space="preserve"> وهو مع ذلك يقول بالوقف.</w:t>
      </w:r>
    </w:p>
    <w:p w:rsidR="008D744D" w:rsidRPr="006216AF" w:rsidRDefault="008D744D" w:rsidP="008D744D">
      <w:pPr>
        <w:pStyle w:val="libNormal"/>
        <w:rPr>
          <w:rtl/>
        </w:rPr>
      </w:pPr>
      <w:r w:rsidRPr="006216AF">
        <w:rPr>
          <w:rtl/>
        </w:rPr>
        <w:t>515 / 15</w:t>
      </w:r>
      <w:r>
        <w:rPr>
          <w:rtl/>
        </w:rPr>
        <w:t xml:space="preserve"> - </w:t>
      </w:r>
      <w:r w:rsidRPr="006216AF">
        <w:rPr>
          <w:rtl/>
        </w:rPr>
        <w:t>عن إسحاق</w:t>
      </w:r>
      <w:r>
        <w:rPr>
          <w:rtl/>
        </w:rPr>
        <w:t>،</w:t>
      </w:r>
      <w:r w:rsidRPr="006216AF">
        <w:rPr>
          <w:rtl/>
        </w:rPr>
        <w:t xml:space="preserve"> عن الأقرع قال</w:t>
      </w:r>
      <w:r>
        <w:rPr>
          <w:rtl/>
        </w:rPr>
        <w:t>:</w:t>
      </w:r>
      <w:r w:rsidRPr="006216AF">
        <w:rPr>
          <w:rtl/>
        </w:rPr>
        <w:t xml:space="preserve"> كنت كتبت إلى أبي محمد </w:t>
      </w:r>
      <w:r w:rsidRPr="008D744D">
        <w:rPr>
          <w:rStyle w:val="libAlaemChar"/>
          <w:rtl/>
        </w:rPr>
        <w:t>عليه‌السلام</w:t>
      </w:r>
      <w:r w:rsidRPr="006216AF">
        <w:rPr>
          <w:rtl/>
        </w:rPr>
        <w:t xml:space="preserve"> أسأله عن الإمام هل يحتلم</w:t>
      </w:r>
      <w:r>
        <w:rPr>
          <w:rtl/>
        </w:rPr>
        <w:t>؟</w:t>
      </w:r>
      <w:r w:rsidRPr="006216AF">
        <w:rPr>
          <w:rtl/>
        </w:rPr>
        <w:t xml:space="preserve"> وقلت في نفسي بعدها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المخطوطات</w:t>
      </w:r>
      <w:r>
        <w:rPr>
          <w:rtl/>
        </w:rPr>
        <w:t>:</w:t>
      </w:r>
      <w:r w:rsidRPr="006216AF">
        <w:rPr>
          <w:rtl/>
        </w:rPr>
        <w:t xml:space="preserve"> الدقيق</w:t>
      </w:r>
      <w:r>
        <w:rPr>
          <w:rtl/>
        </w:rPr>
        <w:t>،</w:t>
      </w:r>
      <w:r w:rsidRPr="006216AF">
        <w:rPr>
          <w:rtl/>
        </w:rPr>
        <w:t xml:space="preserve"> وما أثبتناه من الكافي.</w:t>
      </w:r>
    </w:p>
    <w:p w:rsidR="008D744D" w:rsidRPr="006216AF" w:rsidRDefault="008D744D" w:rsidP="008D744D">
      <w:pPr>
        <w:pStyle w:val="libFootnote"/>
        <w:rPr>
          <w:rtl/>
          <w:lang w:bidi="fa-IR"/>
        </w:rPr>
      </w:pPr>
      <w:r w:rsidRPr="006216AF">
        <w:rPr>
          <w:rtl/>
        </w:rPr>
        <w:t>(2) سوراء</w:t>
      </w:r>
      <w:r>
        <w:rPr>
          <w:rtl/>
        </w:rPr>
        <w:t>:</w:t>
      </w:r>
      <w:r w:rsidRPr="006216AF">
        <w:rPr>
          <w:rtl/>
        </w:rPr>
        <w:t xml:space="preserve"> قيل هو موضع قرب بغداد</w:t>
      </w:r>
      <w:r>
        <w:rPr>
          <w:rtl/>
        </w:rPr>
        <w:t>،</w:t>
      </w:r>
      <w:r w:rsidRPr="006216AF">
        <w:rPr>
          <w:rtl/>
        </w:rPr>
        <w:t xml:space="preserve"> وقيل مدينة من توابع الكوفة</w:t>
      </w:r>
      <w:r>
        <w:rPr>
          <w:rtl/>
        </w:rPr>
        <w:t>،</w:t>
      </w:r>
      <w:r w:rsidRPr="006216AF">
        <w:rPr>
          <w:rtl/>
        </w:rPr>
        <w:t xml:space="preserve"> انظر « معجم البلدان 3</w:t>
      </w:r>
      <w:r>
        <w:rPr>
          <w:rtl/>
        </w:rPr>
        <w:t>:</w:t>
      </w:r>
      <w:r w:rsidRPr="006216AF">
        <w:rPr>
          <w:rtl/>
        </w:rPr>
        <w:t xml:space="preserve"> 278</w:t>
      </w:r>
      <w:r>
        <w:rPr>
          <w:rtl/>
        </w:rPr>
        <w:t>،</w:t>
      </w:r>
      <w:r w:rsidRPr="006216AF">
        <w:rPr>
          <w:rtl/>
        </w:rPr>
        <w:t xml:space="preserve"> واحسن التقاسم</w:t>
      </w:r>
      <w:r>
        <w:rPr>
          <w:rtl/>
        </w:rPr>
        <w:t>:</w:t>
      </w:r>
      <w:r w:rsidRPr="006216AF">
        <w:rPr>
          <w:rtl/>
        </w:rPr>
        <w:t xml:space="preserve"> 105 »</w:t>
      </w:r>
      <w:r>
        <w:rPr>
          <w:rtl/>
        </w:rPr>
        <w:t>.</w:t>
      </w:r>
    </w:p>
    <w:p w:rsidR="008D744D" w:rsidRPr="006216AF" w:rsidRDefault="008D744D" w:rsidP="008D744D">
      <w:pPr>
        <w:pStyle w:val="libFootnote0"/>
        <w:rPr>
          <w:rtl/>
        </w:rPr>
      </w:pPr>
      <w:r w:rsidRPr="006216AF">
        <w:rPr>
          <w:rtl/>
        </w:rPr>
        <w:t>15</w:t>
      </w:r>
      <w:r>
        <w:rPr>
          <w:rtl/>
        </w:rPr>
        <w:t xml:space="preserve"> - </w:t>
      </w:r>
      <w:r w:rsidRPr="006216AF">
        <w:rPr>
          <w:rtl/>
        </w:rPr>
        <w:t>الكافي 1</w:t>
      </w:r>
      <w:r>
        <w:rPr>
          <w:rtl/>
        </w:rPr>
        <w:t>:</w:t>
      </w:r>
      <w:r w:rsidRPr="006216AF">
        <w:rPr>
          <w:rtl/>
        </w:rPr>
        <w:t xml:space="preserve"> 426 / 12</w:t>
      </w:r>
      <w:r>
        <w:rPr>
          <w:rtl/>
        </w:rPr>
        <w:t>،</w:t>
      </w:r>
      <w:r w:rsidRPr="006216AF">
        <w:rPr>
          <w:rtl/>
        </w:rPr>
        <w:t xml:space="preserve"> اثبات الوصية</w:t>
      </w:r>
      <w:r>
        <w:rPr>
          <w:rtl/>
        </w:rPr>
        <w:t>:</w:t>
      </w:r>
      <w:r w:rsidRPr="006216AF">
        <w:rPr>
          <w:rtl/>
        </w:rPr>
        <w:t xml:space="preserve"> 214</w:t>
      </w:r>
      <w:r>
        <w:rPr>
          <w:rtl/>
        </w:rPr>
        <w:t>،</w:t>
      </w:r>
      <w:r w:rsidRPr="006216AF">
        <w:rPr>
          <w:rtl/>
        </w:rPr>
        <w:t xml:space="preserve"> الخرائج والجرائح 1</w:t>
      </w:r>
      <w:r>
        <w:rPr>
          <w:rtl/>
        </w:rPr>
        <w:t>:</w:t>
      </w:r>
      <w:r w:rsidRPr="006216AF">
        <w:rPr>
          <w:rtl/>
        </w:rPr>
        <w:t xml:space="preserve"> 446 / 31</w:t>
      </w:r>
      <w:r>
        <w:rPr>
          <w:rtl/>
        </w:rPr>
        <w:t>،</w:t>
      </w:r>
      <w:r w:rsidRPr="006216AF">
        <w:rPr>
          <w:rtl/>
        </w:rPr>
        <w:t xml:space="preserve"> كشف الغمة 2</w:t>
      </w:r>
      <w:r>
        <w:rPr>
          <w:rtl/>
        </w:rPr>
        <w:t>:</w:t>
      </w:r>
      <w:r w:rsidRPr="006216AF">
        <w:rPr>
          <w:rtl/>
        </w:rPr>
        <w:t xml:space="preserve"> 422</w:t>
      </w:r>
      <w:r>
        <w:rPr>
          <w:rtl/>
        </w:rPr>
        <w:t>،</w:t>
      </w:r>
      <w:r w:rsidRPr="006216AF">
        <w:rPr>
          <w:rtl/>
        </w:rPr>
        <w:t xml:space="preserve"> الصراط المستقيم 2</w:t>
      </w:r>
      <w:r>
        <w:rPr>
          <w:rtl/>
        </w:rPr>
        <w:t>:</w:t>
      </w:r>
      <w:r w:rsidRPr="006216AF">
        <w:rPr>
          <w:rtl/>
        </w:rPr>
        <w:t xml:space="preserve"> 208 / 20</w:t>
      </w:r>
      <w:r>
        <w:rPr>
          <w:rtl/>
        </w:rPr>
        <w:t>،</w:t>
      </w:r>
      <w:r w:rsidRPr="006216AF">
        <w:rPr>
          <w:rtl/>
        </w:rPr>
        <w:t xml:space="preserve"> مدينة المعاجز</w:t>
      </w:r>
      <w:r>
        <w:rPr>
          <w:rtl/>
        </w:rPr>
        <w:t>:</w:t>
      </w:r>
      <w:r w:rsidRPr="006216AF">
        <w:rPr>
          <w:rtl/>
        </w:rPr>
        <w:t xml:space="preserve"> 562 / 14.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قد أعاذ الله تبارك وتعالى أولياءه من ذلك.</w:t>
      </w:r>
    </w:p>
    <w:p w:rsidR="008D744D" w:rsidRPr="006216AF" w:rsidRDefault="008D744D" w:rsidP="008D744D">
      <w:pPr>
        <w:pStyle w:val="libNormal"/>
        <w:rPr>
          <w:rtl/>
        </w:rPr>
      </w:pPr>
      <w:r w:rsidRPr="006216AF">
        <w:rPr>
          <w:rtl/>
        </w:rPr>
        <w:t>فورد الجواب</w:t>
      </w:r>
      <w:r>
        <w:rPr>
          <w:rtl/>
        </w:rPr>
        <w:t>:</w:t>
      </w:r>
      <w:r w:rsidRPr="006216AF">
        <w:rPr>
          <w:rtl/>
        </w:rPr>
        <w:t xml:space="preserve"> « حال الأئمة </w:t>
      </w:r>
      <w:r w:rsidRPr="008D744D">
        <w:rPr>
          <w:rStyle w:val="libAlaemChar"/>
          <w:rtl/>
        </w:rPr>
        <w:t>عليهم‌السلام</w:t>
      </w:r>
      <w:r w:rsidRPr="006216AF">
        <w:rPr>
          <w:rtl/>
        </w:rPr>
        <w:t xml:space="preserve"> في المنام حالهم في اليقظة</w:t>
      </w:r>
      <w:r>
        <w:rPr>
          <w:rtl/>
        </w:rPr>
        <w:t>،</w:t>
      </w:r>
      <w:r w:rsidRPr="006216AF">
        <w:rPr>
          <w:rtl/>
        </w:rPr>
        <w:t xml:space="preserve"> لا يغيّر النوم منهم شيئا</w:t>
      </w:r>
      <w:r>
        <w:rPr>
          <w:rFonts w:hint="cs"/>
          <w:rtl/>
        </w:rPr>
        <w:t>ً</w:t>
      </w:r>
      <w:r>
        <w:rPr>
          <w:rtl/>
        </w:rPr>
        <w:t>،</w:t>
      </w:r>
      <w:r w:rsidRPr="006216AF">
        <w:rPr>
          <w:rtl/>
        </w:rPr>
        <w:t xml:space="preserve"> وقد أعاذ الله عز وجل أولياءه من الشيطان</w:t>
      </w:r>
      <w:r>
        <w:rPr>
          <w:rtl/>
        </w:rPr>
        <w:t>،</w:t>
      </w:r>
      <w:r w:rsidRPr="006216AF">
        <w:rPr>
          <w:rtl/>
        </w:rPr>
        <w:t xml:space="preserve"> كما حدّثتك نفسك »</w:t>
      </w:r>
      <w:r>
        <w:rPr>
          <w:rtl/>
        </w:rPr>
        <w:t>.</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73" w:name="_Toc386888458"/>
      <w:r w:rsidRPr="006216AF">
        <w:rPr>
          <w:rtl/>
          <w:lang w:bidi="fa-IR"/>
        </w:rPr>
        <w:lastRenderedPageBreak/>
        <w:t>3</w:t>
      </w:r>
      <w:r>
        <w:rPr>
          <w:rtl/>
          <w:lang w:bidi="fa-IR"/>
        </w:rPr>
        <w:t xml:space="preserve"> - </w:t>
      </w:r>
      <w:r w:rsidRPr="006216AF">
        <w:rPr>
          <w:rtl/>
          <w:lang w:bidi="fa-IR"/>
        </w:rPr>
        <w:t>فصل</w:t>
      </w:r>
      <w:r>
        <w:rPr>
          <w:rtl/>
          <w:lang w:bidi="fa-IR"/>
        </w:rPr>
        <w:t>:</w:t>
      </w:r>
      <w:bookmarkEnd w:id="273"/>
    </w:p>
    <w:p w:rsidR="008D744D" w:rsidRDefault="008D744D" w:rsidP="00AC651A">
      <w:pPr>
        <w:pStyle w:val="Heading2Center"/>
        <w:rPr>
          <w:rFonts w:hint="cs"/>
          <w:rtl/>
        </w:rPr>
      </w:pPr>
      <w:bookmarkStart w:id="274" w:name="_Toc386888459"/>
      <w:r w:rsidRPr="006216AF">
        <w:rPr>
          <w:rtl/>
        </w:rPr>
        <w:t xml:space="preserve">في بيان آياته </w:t>
      </w:r>
      <w:r w:rsidRPr="008D744D">
        <w:rPr>
          <w:rStyle w:val="libAlaemChar"/>
          <w:rtl/>
        </w:rPr>
        <w:t>عليه‌السلام</w:t>
      </w:r>
      <w:r w:rsidRPr="006216AF">
        <w:rPr>
          <w:rtl/>
        </w:rPr>
        <w:t xml:space="preserve"> في الإخبار بالمغيبات</w:t>
      </w:r>
      <w:bookmarkEnd w:id="274"/>
    </w:p>
    <w:p w:rsidR="008D744D" w:rsidRPr="006216AF" w:rsidRDefault="008D744D" w:rsidP="00E9201E">
      <w:pPr>
        <w:pStyle w:val="libCenterBold2"/>
        <w:rPr>
          <w:rtl/>
        </w:rPr>
      </w:pPr>
      <w:r w:rsidRPr="006216AF">
        <w:rPr>
          <w:rtl/>
        </w:rPr>
        <w:t>وفيه</w:t>
      </w:r>
      <w:r>
        <w:rPr>
          <w:rtl/>
        </w:rPr>
        <w:t>:</w:t>
      </w:r>
      <w:r w:rsidRPr="006216AF">
        <w:rPr>
          <w:rtl/>
        </w:rPr>
        <w:t xml:space="preserve"> اثنا عشر حديثا</w:t>
      </w:r>
    </w:p>
    <w:p w:rsidR="008D744D" w:rsidRPr="006216AF" w:rsidRDefault="008D744D" w:rsidP="008D744D">
      <w:pPr>
        <w:pStyle w:val="libNormal"/>
        <w:rPr>
          <w:rtl/>
        </w:rPr>
      </w:pPr>
      <w:r w:rsidRPr="006216AF">
        <w:rPr>
          <w:rtl/>
        </w:rPr>
        <w:t>516 / 1</w:t>
      </w:r>
      <w:r>
        <w:rPr>
          <w:rtl/>
        </w:rPr>
        <w:t xml:space="preserve"> - </w:t>
      </w:r>
      <w:r w:rsidRPr="006216AF">
        <w:rPr>
          <w:rtl/>
        </w:rPr>
        <w:t>عن علي بن زيد بن علي بن الحسين</w:t>
      </w:r>
      <w:r>
        <w:rPr>
          <w:rtl/>
        </w:rPr>
        <w:t>،</w:t>
      </w:r>
      <w:r w:rsidRPr="006216AF">
        <w:rPr>
          <w:rtl/>
        </w:rPr>
        <w:t xml:space="preserve"> قال</w:t>
      </w:r>
      <w:r>
        <w:rPr>
          <w:rtl/>
        </w:rPr>
        <w:t>:</w:t>
      </w:r>
      <w:r w:rsidRPr="006216AF">
        <w:rPr>
          <w:rtl/>
        </w:rPr>
        <w:t xml:space="preserve"> كان لي فرس وكنت به معجبا</w:t>
      </w:r>
      <w:r>
        <w:rPr>
          <w:rFonts w:hint="cs"/>
          <w:rtl/>
        </w:rPr>
        <w:t>ً</w:t>
      </w:r>
      <w:r w:rsidRPr="006216AF">
        <w:rPr>
          <w:rtl/>
        </w:rPr>
        <w:t xml:space="preserve"> أكثر ذكره في المحافل</w:t>
      </w:r>
      <w:r>
        <w:rPr>
          <w:rtl/>
        </w:rPr>
        <w:t>،</w:t>
      </w:r>
      <w:r w:rsidRPr="006216AF">
        <w:rPr>
          <w:rtl/>
        </w:rPr>
        <w:t xml:space="preserve"> فدخلت على أبي محمد </w:t>
      </w:r>
      <w:r w:rsidRPr="008D744D">
        <w:rPr>
          <w:rStyle w:val="libAlaemChar"/>
          <w:rtl/>
        </w:rPr>
        <w:t>عليه‌السلام</w:t>
      </w:r>
      <w:r w:rsidRPr="006216AF">
        <w:rPr>
          <w:rtl/>
        </w:rPr>
        <w:t xml:space="preserve"> يوما فقال لي</w:t>
      </w:r>
      <w:r>
        <w:rPr>
          <w:rtl/>
        </w:rPr>
        <w:t>:</w:t>
      </w:r>
      <w:r w:rsidRPr="006216AF">
        <w:rPr>
          <w:rtl/>
        </w:rPr>
        <w:t xml:space="preserve"> « ما فعل فرسك</w:t>
      </w:r>
      <w:r>
        <w:rPr>
          <w:rtl/>
        </w:rPr>
        <w:t>؟</w:t>
      </w:r>
      <w:r w:rsidRPr="006216AF">
        <w:rPr>
          <w:rtl/>
        </w:rPr>
        <w:t xml:space="preserve"> » فقلت هو عندي ها هو ذا على بابك</w:t>
      </w:r>
      <w:r>
        <w:rPr>
          <w:rtl/>
        </w:rPr>
        <w:t>،</w:t>
      </w:r>
      <w:r w:rsidRPr="006216AF">
        <w:rPr>
          <w:rtl/>
        </w:rPr>
        <w:t xml:space="preserve"> نزلت الآن عنه</w:t>
      </w:r>
      <w:r>
        <w:rPr>
          <w:rtl/>
        </w:rPr>
        <w:t>،</w:t>
      </w:r>
      <w:r w:rsidRPr="006216AF">
        <w:rPr>
          <w:rtl/>
        </w:rPr>
        <w:t xml:space="preserve"> قال</w:t>
      </w:r>
      <w:r>
        <w:rPr>
          <w:rtl/>
        </w:rPr>
        <w:t>:</w:t>
      </w:r>
      <w:r w:rsidRPr="006216AF">
        <w:rPr>
          <w:rtl/>
        </w:rPr>
        <w:t xml:space="preserve"> « استبدل به قبل المساء إن قدرت</w:t>
      </w:r>
      <w:r>
        <w:rPr>
          <w:rtl/>
        </w:rPr>
        <w:t>،</w:t>
      </w:r>
      <w:r w:rsidRPr="006216AF">
        <w:rPr>
          <w:rtl/>
        </w:rPr>
        <w:t xml:space="preserve"> ولا تؤخر ذلك » ودخل علينا داخل فانقطع الكلام</w:t>
      </w:r>
      <w:r>
        <w:rPr>
          <w:rtl/>
        </w:rPr>
        <w:t>،</w:t>
      </w:r>
      <w:r w:rsidRPr="006216AF">
        <w:rPr>
          <w:rtl/>
        </w:rPr>
        <w:t xml:space="preserve"> فبقيت متفكرا</w:t>
      </w:r>
      <w:r>
        <w:rPr>
          <w:rFonts w:hint="cs"/>
          <w:rtl/>
        </w:rPr>
        <w:t>ً</w:t>
      </w:r>
      <w:r>
        <w:rPr>
          <w:rtl/>
        </w:rPr>
        <w:t>،</w:t>
      </w:r>
      <w:r w:rsidRPr="006216AF">
        <w:rPr>
          <w:rtl/>
        </w:rPr>
        <w:t xml:space="preserve"> ومضيت إلى منزلي فأخبرت أخي </w:t>
      </w:r>
      <w:r w:rsidRPr="008D744D">
        <w:rPr>
          <w:rStyle w:val="libFootnotenumChar"/>
          <w:rtl/>
        </w:rPr>
        <w:t>(1)</w:t>
      </w:r>
      <w:r w:rsidRPr="006216AF">
        <w:rPr>
          <w:rtl/>
        </w:rPr>
        <w:t xml:space="preserve"> فقال</w:t>
      </w:r>
      <w:r>
        <w:rPr>
          <w:rtl/>
        </w:rPr>
        <w:t>:</w:t>
      </w:r>
      <w:r w:rsidRPr="006216AF">
        <w:rPr>
          <w:rtl/>
        </w:rPr>
        <w:t xml:space="preserve"> ما أدري ما أقول في هذا</w:t>
      </w:r>
      <w:r>
        <w:rPr>
          <w:rtl/>
        </w:rPr>
        <w:t>؟</w:t>
      </w:r>
      <w:r>
        <w:rPr>
          <w:rFonts w:hint="cs"/>
          <w:rtl/>
        </w:rPr>
        <w:t xml:space="preserve"> </w:t>
      </w:r>
      <w:r w:rsidRPr="006216AF">
        <w:rPr>
          <w:rtl/>
        </w:rPr>
        <w:t>وشححت عليه ونفست عليه ونفست على السائس ببيعه</w:t>
      </w:r>
      <w:r>
        <w:rPr>
          <w:rtl/>
        </w:rPr>
        <w:t>،</w:t>
      </w:r>
      <w:r w:rsidRPr="006216AF">
        <w:rPr>
          <w:rtl/>
        </w:rPr>
        <w:t xml:space="preserve"> وأمسيت.</w:t>
      </w:r>
    </w:p>
    <w:p w:rsidR="008D744D" w:rsidRPr="006216AF" w:rsidRDefault="008D744D" w:rsidP="008D744D">
      <w:pPr>
        <w:pStyle w:val="libNormal"/>
        <w:rPr>
          <w:rtl/>
        </w:rPr>
      </w:pPr>
      <w:r w:rsidRPr="006216AF">
        <w:rPr>
          <w:rtl/>
        </w:rPr>
        <w:t>فلمّا صلّيت العتمة جاءني السائس وقال</w:t>
      </w:r>
      <w:r>
        <w:rPr>
          <w:rtl/>
        </w:rPr>
        <w:t>:</w:t>
      </w:r>
      <w:r w:rsidRPr="006216AF">
        <w:rPr>
          <w:rtl/>
        </w:rPr>
        <w:t xml:space="preserve"> يا مولاي</w:t>
      </w:r>
      <w:r>
        <w:rPr>
          <w:rtl/>
        </w:rPr>
        <w:t>،</w:t>
      </w:r>
      <w:r w:rsidRPr="006216AF">
        <w:rPr>
          <w:rtl/>
        </w:rPr>
        <w:t xml:space="preserve"> مات فرسك الساعة. فاغتممت لذلك</w:t>
      </w:r>
      <w:r>
        <w:rPr>
          <w:rtl/>
        </w:rPr>
        <w:t>،</w:t>
      </w:r>
      <w:r w:rsidRPr="006216AF">
        <w:rPr>
          <w:rtl/>
        </w:rPr>
        <w:t xml:space="preserve"> وعلمت أنّه عنى هذا بذلك القول.</w:t>
      </w:r>
    </w:p>
    <w:p w:rsidR="008D744D" w:rsidRPr="006216AF" w:rsidRDefault="008D744D" w:rsidP="008D744D">
      <w:pPr>
        <w:pStyle w:val="libNormal"/>
        <w:rPr>
          <w:rtl/>
        </w:rPr>
      </w:pPr>
      <w:r w:rsidRPr="006216AF">
        <w:rPr>
          <w:rtl/>
        </w:rPr>
        <w:t xml:space="preserve">ثمّ دخلت على أبي محمّد </w:t>
      </w:r>
      <w:r w:rsidRPr="008D744D">
        <w:rPr>
          <w:rStyle w:val="libAlaemChar"/>
          <w:rtl/>
        </w:rPr>
        <w:t>عليه‌السلام</w:t>
      </w:r>
      <w:r w:rsidRPr="006216AF">
        <w:rPr>
          <w:rtl/>
        </w:rPr>
        <w:t xml:space="preserve"> بعد أيّام وأنا أقول في نفسي</w:t>
      </w:r>
      <w:r>
        <w:rPr>
          <w:rtl/>
        </w:rPr>
        <w:t>:</w:t>
      </w:r>
      <w:r w:rsidRPr="006216AF">
        <w:rPr>
          <w:rtl/>
        </w:rPr>
        <w:t xml:space="preserve"> ليته أخلف عليّ</w:t>
      </w:r>
      <w:r>
        <w:rPr>
          <w:rFonts w:hint="cs"/>
          <w:rtl/>
        </w:rPr>
        <w:t>َ</w:t>
      </w:r>
      <w:r w:rsidRPr="006216AF">
        <w:rPr>
          <w:rtl/>
        </w:rPr>
        <w:t xml:space="preserve"> دابتي. فلمّا جلست قال قبل أن يتحدّث</w:t>
      </w:r>
      <w:r>
        <w:rPr>
          <w:rtl/>
        </w:rPr>
        <w:t>:</w:t>
      </w:r>
      <w:r>
        <w:rPr>
          <w:rFonts w:hint="cs"/>
          <w:rtl/>
        </w:rPr>
        <w:t xml:space="preserve"> </w:t>
      </w:r>
      <w:r w:rsidRPr="006216AF">
        <w:rPr>
          <w:rtl/>
        </w:rPr>
        <w:t>« نعم نخلف عليك</w:t>
      </w:r>
      <w:r>
        <w:rPr>
          <w:rtl/>
        </w:rPr>
        <w:t>،</w:t>
      </w:r>
      <w:r w:rsidRPr="006216AF">
        <w:rPr>
          <w:rtl/>
        </w:rPr>
        <w:t xml:space="preserve"> يا غلام اعطه برذوني الكميت »</w:t>
      </w:r>
      <w:r>
        <w:rPr>
          <w:rtl/>
        </w:rPr>
        <w:t>.</w:t>
      </w:r>
      <w:r w:rsidRPr="006216AF">
        <w:rPr>
          <w:rtl/>
        </w:rPr>
        <w:t xml:space="preserve"> ثمّ قال</w:t>
      </w:r>
      <w:r>
        <w:rPr>
          <w:rtl/>
        </w:rPr>
        <w:t>:</w:t>
      </w:r>
      <w:r w:rsidRPr="006216AF">
        <w:rPr>
          <w:rtl/>
        </w:rPr>
        <w:t xml:space="preserve"> « هذا خير من فرسك وأطول عمرا</w:t>
      </w:r>
      <w:r>
        <w:rPr>
          <w:rFonts w:hint="cs"/>
          <w:rtl/>
        </w:rPr>
        <w:t>ً</w:t>
      </w:r>
      <w:r w:rsidRPr="006216AF">
        <w:rPr>
          <w:rtl/>
        </w:rPr>
        <w:t xml:space="preserve">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الكافي 1</w:t>
      </w:r>
      <w:r>
        <w:rPr>
          <w:rtl/>
        </w:rPr>
        <w:t>:</w:t>
      </w:r>
      <w:r w:rsidRPr="006216AF">
        <w:rPr>
          <w:rtl/>
        </w:rPr>
        <w:t xml:space="preserve"> 427 / 15</w:t>
      </w:r>
      <w:r>
        <w:rPr>
          <w:rtl/>
        </w:rPr>
        <w:t>،</w:t>
      </w:r>
      <w:r w:rsidRPr="006216AF">
        <w:rPr>
          <w:rtl/>
        </w:rPr>
        <w:t xml:space="preserve"> اثبات الوصية</w:t>
      </w:r>
      <w:r>
        <w:rPr>
          <w:rtl/>
        </w:rPr>
        <w:t>:</w:t>
      </w:r>
      <w:r w:rsidRPr="006216AF">
        <w:rPr>
          <w:rtl/>
        </w:rPr>
        <w:t xml:space="preserve"> 215</w:t>
      </w:r>
      <w:r>
        <w:rPr>
          <w:rtl/>
        </w:rPr>
        <w:t>،</w:t>
      </w:r>
      <w:r w:rsidRPr="006216AF">
        <w:rPr>
          <w:rtl/>
        </w:rPr>
        <w:t xml:space="preserve"> ارشاد المفيد</w:t>
      </w:r>
      <w:r>
        <w:rPr>
          <w:rtl/>
        </w:rPr>
        <w:t>:</w:t>
      </w:r>
      <w:r w:rsidRPr="006216AF">
        <w:rPr>
          <w:rtl/>
        </w:rPr>
        <w:t xml:space="preserve"> 388</w:t>
      </w:r>
      <w:r>
        <w:rPr>
          <w:rtl/>
        </w:rPr>
        <w:t>،</w:t>
      </w:r>
      <w:r w:rsidRPr="006216AF">
        <w:rPr>
          <w:rtl/>
        </w:rPr>
        <w:t xml:space="preserve"> الخرائج والجرائح 1</w:t>
      </w:r>
      <w:r>
        <w:rPr>
          <w:rtl/>
        </w:rPr>
        <w:t>:</w:t>
      </w:r>
      <w:r w:rsidRPr="006216AF">
        <w:rPr>
          <w:rtl/>
        </w:rPr>
        <w:t xml:space="preserve"> 434 / 12</w:t>
      </w:r>
      <w:r>
        <w:rPr>
          <w:rtl/>
        </w:rPr>
        <w:t>،</w:t>
      </w:r>
      <w:r w:rsidRPr="006216AF">
        <w:rPr>
          <w:rtl/>
        </w:rPr>
        <w:t xml:space="preserve"> مناقب ابن شهرآشوب 4</w:t>
      </w:r>
      <w:r>
        <w:rPr>
          <w:rtl/>
        </w:rPr>
        <w:t>:</w:t>
      </w:r>
      <w:r w:rsidRPr="006216AF">
        <w:rPr>
          <w:rtl/>
        </w:rPr>
        <w:t xml:space="preserve"> 430.</w:t>
      </w:r>
    </w:p>
    <w:p w:rsidR="008D744D" w:rsidRPr="006216AF" w:rsidRDefault="008D744D" w:rsidP="008D744D">
      <w:pPr>
        <w:pStyle w:val="libFootnote"/>
        <w:rPr>
          <w:rtl/>
          <w:lang w:bidi="fa-IR"/>
        </w:rPr>
      </w:pPr>
      <w:r w:rsidRPr="006216AF">
        <w:rPr>
          <w:rtl/>
        </w:rPr>
        <w:t>(1) في ك</w:t>
      </w:r>
      <w:r>
        <w:rPr>
          <w:rtl/>
        </w:rPr>
        <w:t>:</w:t>
      </w:r>
      <w:r w:rsidRPr="006216AF">
        <w:rPr>
          <w:rtl/>
        </w:rPr>
        <w:t xml:space="preserve"> أبي.</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517 / 2</w:t>
      </w:r>
      <w:r>
        <w:rPr>
          <w:rtl/>
        </w:rPr>
        <w:t xml:space="preserve"> - </w:t>
      </w:r>
      <w:r w:rsidRPr="006216AF">
        <w:rPr>
          <w:rtl/>
        </w:rPr>
        <w:t>عن محمّد بن الربيع الشيباني</w:t>
      </w:r>
      <w:r>
        <w:rPr>
          <w:rtl/>
        </w:rPr>
        <w:t>،</w:t>
      </w:r>
      <w:r w:rsidRPr="006216AF">
        <w:rPr>
          <w:rtl/>
        </w:rPr>
        <w:t xml:space="preserve"> قال</w:t>
      </w:r>
      <w:r>
        <w:rPr>
          <w:rtl/>
        </w:rPr>
        <w:t>:</w:t>
      </w:r>
      <w:r w:rsidRPr="006216AF">
        <w:rPr>
          <w:rtl/>
        </w:rPr>
        <w:t xml:space="preserve"> ناظرت رجلا</w:t>
      </w:r>
      <w:r>
        <w:rPr>
          <w:rFonts w:hint="cs"/>
          <w:rtl/>
        </w:rPr>
        <w:t>ً</w:t>
      </w:r>
      <w:r w:rsidRPr="006216AF">
        <w:rPr>
          <w:rtl/>
        </w:rPr>
        <w:t xml:space="preserve"> من الثنوية بالأهواز</w:t>
      </w:r>
      <w:r>
        <w:rPr>
          <w:rtl/>
        </w:rPr>
        <w:t>،</w:t>
      </w:r>
      <w:r w:rsidRPr="006216AF">
        <w:rPr>
          <w:rtl/>
        </w:rPr>
        <w:t xml:space="preserve"> ثمّ قدمت سر من رأى وقد علق بقلبي شيء من مقالته</w:t>
      </w:r>
      <w:r>
        <w:rPr>
          <w:rtl/>
        </w:rPr>
        <w:t>،</w:t>
      </w:r>
      <w:r w:rsidRPr="006216AF">
        <w:rPr>
          <w:rtl/>
        </w:rPr>
        <w:t xml:space="preserve"> وإنّي جالس على باب دار أحمد الخصيب إذ أقبل أبو محمد </w:t>
      </w:r>
      <w:r w:rsidRPr="008D744D">
        <w:rPr>
          <w:rStyle w:val="libAlaemChar"/>
          <w:rtl/>
        </w:rPr>
        <w:t>عليه‌السلام</w:t>
      </w:r>
      <w:r w:rsidRPr="006216AF">
        <w:rPr>
          <w:rtl/>
        </w:rPr>
        <w:t xml:space="preserve"> من دار العامّة يوم الموكب</w:t>
      </w:r>
      <w:r>
        <w:rPr>
          <w:rtl/>
        </w:rPr>
        <w:t>،</w:t>
      </w:r>
      <w:r w:rsidRPr="006216AF">
        <w:rPr>
          <w:rtl/>
        </w:rPr>
        <w:t xml:space="preserve"> فنظر إليّ وأشار بسبابته « أحد</w:t>
      </w:r>
      <w:r>
        <w:rPr>
          <w:rFonts w:hint="cs"/>
          <w:rtl/>
        </w:rPr>
        <w:t>ٌ</w:t>
      </w:r>
      <w:r>
        <w:rPr>
          <w:rtl/>
        </w:rPr>
        <w:t>،</w:t>
      </w:r>
      <w:r w:rsidRPr="006216AF">
        <w:rPr>
          <w:rtl/>
        </w:rPr>
        <w:t xml:space="preserve"> فوحّده » فسقطت مغشيا</w:t>
      </w:r>
      <w:r>
        <w:rPr>
          <w:rFonts w:hint="cs"/>
          <w:rtl/>
        </w:rPr>
        <w:t>ً</w:t>
      </w:r>
      <w:r w:rsidRPr="006216AF">
        <w:rPr>
          <w:rtl/>
        </w:rPr>
        <w:t xml:space="preserve"> عليّ</w:t>
      </w:r>
      <w:r>
        <w:rPr>
          <w:rFonts w:hint="cs"/>
          <w:rtl/>
        </w:rPr>
        <w:t>َ</w:t>
      </w:r>
      <w:r w:rsidRPr="006216AF">
        <w:rPr>
          <w:rtl/>
        </w:rPr>
        <w:t>.</w:t>
      </w:r>
    </w:p>
    <w:p w:rsidR="008D744D" w:rsidRPr="006216AF" w:rsidRDefault="008D744D" w:rsidP="008D744D">
      <w:pPr>
        <w:pStyle w:val="libNormal"/>
        <w:rPr>
          <w:rtl/>
        </w:rPr>
      </w:pPr>
      <w:r w:rsidRPr="006216AF">
        <w:rPr>
          <w:rtl/>
        </w:rPr>
        <w:t>518 / 3</w:t>
      </w:r>
      <w:r>
        <w:rPr>
          <w:rtl/>
        </w:rPr>
        <w:t xml:space="preserve"> - </w:t>
      </w:r>
      <w:r w:rsidRPr="006216AF">
        <w:rPr>
          <w:rtl/>
        </w:rPr>
        <w:t>عن محمّد بن حجر</w:t>
      </w:r>
      <w:r>
        <w:rPr>
          <w:rtl/>
        </w:rPr>
        <w:t>،</w:t>
      </w:r>
      <w:r w:rsidRPr="006216AF">
        <w:rPr>
          <w:rtl/>
        </w:rPr>
        <w:t xml:space="preserve"> قال</w:t>
      </w:r>
      <w:r>
        <w:rPr>
          <w:rtl/>
        </w:rPr>
        <w:t>:</w:t>
      </w:r>
      <w:r w:rsidRPr="006216AF">
        <w:rPr>
          <w:rtl/>
        </w:rPr>
        <w:t xml:space="preserve"> كتبت إلى أبي محمّد </w:t>
      </w:r>
      <w:r w:rsidRPr="008D744D">
        <w:rPr>
          <w:rStyle w:val="libAlaemChar"/>
          <w:rtl/>
        </w:rPr>
        <w:t>عليه‌السلام</w:t>
      </w:r>
      <w:r w:rsidRPr="006216AF">
        <w:rPr>
          <w:rtl/>
        </w:rPr>
        <w:t xml:space="preserve"> فشكوت إليه عبد العزيز بن أبي دلف</w:t>
      </w:r>
      <w:r>
        <w:rPr>
          <w:rtl/>
        </w:rPr>
        <w:t>،</w:t>
      </w:r>
      <w:r w:rsidRPr="006216AF">
        <w:rPr>
          <w:rtl/>
        </w:rPr>
        <w:t xml:space="preserve"> ويزيد بن عبد الله</w:t>
      </w:r>
      <w:r>
        <w:rPr>
          <w:rtl/>
        </w:rPr>
        <w:t>،</w:t>
      </w:r>
      <w:r w:rsidRPr="006216AF">
        <w:rPr>
          <w:rtl/>
        </w:rPr>
        <w:t xml:space="preserve"> فكتب إلي</w:t>
      </w:r>
      <w:r>
        <w:rPr>
          <w:rtl/>
        </w:rPr>
        <w:t>:</w:t>
      </w:r>
      <w:r w:rsidRPr="006216AF">
        <w:rPr>
          <w:rtl/>
        </w:rPr>
        <w:t xml:space="preserve"> « أمّا عبد العزيز فقد كفيته</w:t>
      </w:r>
      <w:r>
        <w:rPr>
          <w:rtl/>
        </w:rPr>
        <w:t>،</w:t>
      </w:r>
      <w:r w:rsidRPr="006216AF">
        <w:rPr>
          <w:rtl/>
        </w:rPr>
        <w:t xml:space="preserve"> وأمّا يزيد فلك وله مقام بين يدي الله عز وجل » فمات عبد العزيز بن دلف</w:t>
      </w:r>
      <w:r>
        <w:rPr>
          <w:rtl/>
        </w:rPr>
        <w:t>،</w:t>
      </w:r>
      <w:r w:rsidRPr="006216AF">
        <w:rPr>
          <w:rtl/>
        </w:rPr>
        <w:t xml:space="preserve"> وقتل يزيد</w:t>
      </w:r>
      <w:r>
        <w:rPr>
          <w:rFonts w:hint="cs"/>
          <w:rtl/>
        </w:rPr>
        <w:t>ٌ</w:t>
      </w:r>
      <w:r w:rsidRPr="006216AF">
        <w:rPr>
          <w:rtl/>
        </w:rPr>
        <w:t xml:space="preserve"> بن عبد الله محمد بن حجر.</w:t>
      </w:r>
    </w:p>
    <w:p w:rsidR="008D744D" w:rsidRPr="006216AF" w:rsidRDefault="008D744D" w:rsidP="008D744D">
      <w:pPr>
        <w:pStyle w:val="libNormal"/>
        <w:rPr>
          <w:rtl/>
        </w:rPr>
      </w:pPr>
      <w:r w:rsidRPr="006216AF">
        <w:rPr>
          <w:rtl/>
        </w:rPr>
        <w:t>519 / 4</w:t>
      </w:r>
      <w:r>
        <w:rPr>
          <w:rtl/>
        </w:rPr>
        <w:t xml:space="preserve"> - </w:t>
      </w:r>
      <w:r w:rsidRPr="006216AF">
        <w:rPr>
          <w:rtl/>
        </w:rPr>
        <w:t>عن إبراهيم بن هلقام</w:t>
      </w:r>
      <w:r>
        <w:rPr>
          <w:rtl/>
        </w:rPr>
        <w:t>،</w:t>
      </w:r>
      <w:r w:rsidRPr="006216AF">
        <w:rPr>
          <w:rtl/>
        </w:rPr>
        <w:t xml:space="preserve"> عن ابن القزاز قال</w:t>
      </w:r>
      <w:r>
        <w:rPr>
          <w:rtl/>
        </w:rPr>
        <w:t>:</w:t>
      </w:r>
      <w:r w:rsidRPr="006216AF">
        <w:rPr>
          <w:rtl/>
        </w:rPr>
        <w:t xml:space="preserve"> كنت أشتهي الولد شهوة شديدة</w:t>
      </w:r>
      <w:r>
        <w:rPr>
          <w:rtl/>
        </w:rPr>
        <w:t>،</w:t>
      </w:r>
      <w:r w:rsidRPr="006216AF">
        <w:rPr>
          <w:rtl/>
        </w:rPr>
        <w:t xml:space="preserve"> فأقبل أبو محمد </w:t>
      </w:r>
      <w:r w:rsidRPr="008D744D">
        <w:rPr>
          <w:rStyle w:val="libAlaemChar"/>
          <w:rtl/>
        </w:rPr>
        <w:t>عليه‌السلام</w:t>
      </w:r>
      <w:r w:rsidRPr="006216AF">
        <w:rPr>
          <w:rtl/>
        </w:rPr>
        <w:t xml:space="preserve"> فارسا</w:t>
      </w:r>
      <w:r>
        <w:rPr>
          <w:rFonts w:hint="cs"/>
          <w:rtl/>
        </w:rPr>
        <w:t>ً</w:t>
      </w:r>
      <w:r>
        <w:rPr>
          <w:rtl/>
        </w:rPr>
        <w:t>،</w:t>
      </w:r>
      <w:r w:rsidRPr="006216AF">
        <w:rPr>
          <w:rtl/>
        </w:rPr>
        <w:t xml:space="preserve"> فقلت تراني أرزق ولدا</w:t>
      </w:r>
      <w:r>
        <w:rPr>
          <w:rFonts w:hint="cs"/>
          <w:rtl/>
        </w:rPr>
        <w:t>ً</w:t>
      </w:r>
      <w:r>
        <w:rPr>
          <w:rtl/>
        </w:rPr>
        <w:t>؟</w:t>
      </w:r>
      <w:r w:rsidRPr="006216AF">
        <w:rPr>
          <w:rtl/>
        </w:rPr>
        <w:t xml:space="preserve"> فقال برأسه</w:t>
      </w:r>
      <w:r>
        <w:rPr>
          <w:rtl/>
        </w:rPr>
        <w:t>:</w:t>
      </w:r>
      <w:r w:rsidRPr="006216AF">
        <w:rPr>
          <w:rtl/>
        </w:rPr>
        <w:t xml:space="preserve"> نعم</w:t>
      </w:r>
      <w:r>
        <w:rPr>
          <w:rtl/>
        </w:rPr>
        <w:t>،</w:t>
      </w:r>
      <w:r w:rsidRPr="006216AF">
        <w:rPr>
          <w:rtl/>
        </w:rPr>
        <w:t xml:space="preserve"> فقلت</w:t>
      </w:r>
      <w:r>
        <w:rPr>
          <w:rtl/>
        </w:rPr>
        <w:t>:</w:t>
      </w:r>
      <w:r w:rsidRPr="006216AF">
        <w:rPr>
          <w:rtl/>
        </w:rPr>
        <w:t xml:space="preserve"> ذكرا</w:t>
      </w:r>
      <w:r>
        <w:rPr>
          <w:rFonts w:hint="cs"/>
          <w:rtl/>
        </w:rPr>
        <w:t>ً</w:t>
      </w:r>
      <w:r>
        <w:rPr>
          <w:rtl/>
        </w:rPr>
        <w:t>؟</w:t>
      </w:r>
      <w:r w:rsidRPr="006216AF">
        <w:rPr>
          <w:rtl/>
        </w:rPr>
        <w:t xml:space="preserve"> فقال برأسه</w:t>
      </w:r>
      <w:r>
        <w:rPr>
          <w:rtl/>
        </w:rPr>
        <w:t>:</w:t>
      </w:r>
      <w:r w:rsidRPr="006216AF">
        <w:rPr>
          <w:rtl/>
        </w:rPr>
        <w:t xml:space="preserve"> لا</w:t>
      </w:r>
      <w:r>
        <w:rPr>
          <w:rtl/>
        </w:rPr>
        <w:t>،</w:t>
      </w:r>
      <w:r w:rsidRPr="006216AF">
        <w:rPr>
          <w:rtl/>
        </w:rPr>
        <w:t xml:space="preserve"> فولدت لي بنت.</w:t>
      </w:r>
    </w:p>
    <w:p w:rsidR="008D744D" w:rsidRPr="006216AF" w:rsidRDefault="008D744D" w:rsidP="008D744D">
      <w:pPr>
        <w:pStyle w:val="libNormal"/>
        <w:rPr>
          <w:rtl/>
        </w:rPr>
      </w:pPr>
      <w:r w:rsidRPr="006216AF">
        <w:rPr>
          <w:rtl/>
        </w:rPr>
        <w:t>520 / 5</w:t>
      </w:r>
      <w:r>
        <w:rPr>
          <w:rtl/>
        </w:rPr>
        <w:t xml:space="preserve"> - </w:t>
      </w:r>
      <w:r w:rsidRPr="006216AF">
        <w:rPr>
          <w:rtl/>
        </w:rPr>
        <w:t xml:space="preserve">عن حمزة بن محمد بن أحمد بن علي بن الحسين بن علي بن أبي طالب </w:t>
      </w:r>
      <w:r w:rsidRPr="008D744D">
        <w:rPr>
          <w:rStyle w:val="libAlaemChar"/>
          <w:rtl/>
        </w:rPr>
        <w:t>عليهم‌السلام</w:t>
      </w:r>
      <w:r w:rsidRPr="006216AF">
        <w:rPr>
          <w:rtl/>
        </w:rPr>
        <w:t xml:space="preserve"> قال</w:t>
      </w:r>
      <w:r>
        <w:rPr>
          <w:rtl/>
        </w:rPr>
        <w:t>:</w:t>
      </w:r>
      <w:r w:rsidRPr="006216AF">
        <w:rPr>
          <w:rtl/>
        </w:rPr>
        <w:t xml:space="preserve"> كان أبي بلي بالشلل وضاق صدره</w:t>
      </w:r>
      <w:r>
        <w:rPr>
          <w:rtl/>
        </w:rPr>
        <w:t>،</w:t>
      </w:r>
      <w:r w:rsidRPr="006216AF">
        <w:rPr>
          <w:rtl/>
        </w:rPr>
        <w:t xml:space="preserve"> فقال</w:t>
      </w:r>
      <w:r>
        <w:rPr>
          <w:rtl/>
        </w:rPr>
        <w:t>:</w:t>
      </w:r>
      <w:r w:rsidRPr="006216AF">
        <w:rPr>
          <w:rtl/>
        </w:rPr>
        <w:t xml:space="preserve"> لأقصدنّ</w:t>
      </w:r>
      <w:r>
        <w:rPr>
          <w:rFonts w:hint="cs"/>
          <w:rtl/>
        </w:rPr>
        <w:t>َ</w:t>
      </w:r>
      <w:r w:rsidRPr="006216AF">
        <w:rPr>
          <w:rtl/>
        </w:rPr>
        <w:t xml:space="preserve"> هذا الذي تزعم الإمامية أنّه إمام. يعني الحسن بن علي </w:t>
      </w:r>
      <w:r w:rsidRPr="008D744D">
        <w:rPr>
          <w:rStyle w:val="libAlaemChar"/>
          <w:rtl/>
        </w:rPr>
        <w:t>عليهما‌السلام</w:t>
      </w:r>
      <w:r w:rsidRPr="006216AF">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الكافي 1</w:t>
      </w:r>
      <w:r>
        <w:rPr>
          <w:rtl/>
        </w:rPr>
        <w:t>:</w:t>
      </w:r>
      <w:r w:rsidRPr="006216AF">
        <w:rPr>
          <w:rtl/>
        </w:rPr>
        <w:t xml:space="preserve"> 428 / 20</w:t>
      </w:r>
      <w:r>
        <w:rPr>
          <w:rtl/>
        </w:rPr>
        <w:t>،</w:t>
      </w:r>
      <w:r w:rsidRPr="006216AF">
        <w:rPr>
          <w:rtl/>
        </w:rPr>
        <w:t xml:space="preserve"> الخرائج والجرائح 1</w:t>
      </w:r>
      <w:r>
        <w:rPr>
          <w:rtl/>
        </w:rPr>
        <w:t>:</w:t>
      </w:r>
      <w:r w:rsidRPr="006216AF">
        <w:rPr>
          <w:rtl/>
        </w:rPr>
        <w:t xml:space="preserve"> 445 / 28</w:t>
      </w:r>
      <w:r>
        <w:rPr>
          <w:rtl/>
        </w:rPr>
        <w:t>،</w:t>
      </w:r>
      <w:r w:rsidRPr="006216AF">
        <w:rPr>
          <w:rtl/>
        </w:rPr>
        <w:t xml:space="preserve"> مناقب ابن شهرآشوب 4</w:t>
      </w:r>
      <w:r>
        <w:rPr>
          <w:rtl/>
        </w:rPr>
        <w:t>:</w:t>
      </w:r>
      <w:r w:rsidRPr="006216AF">
        <w:rPr>
          <w:rtl/>
        </w:rPr>
        <w:t xml:space="preserve"> 429</w:t>
      </w:r>
      <w:r>
        <w:rPr>
          <w:rtl/>
        </w:rPr>
        <w:t>،</w:t>
      </w:r>
      <w:r w:rsidRPr="006216AF">
        <w:rPr>
          <w:rtl/>
        </w:rPr>
        <w:t xml:space="preserve"> وفيه باختصار</w:t>
      </w:r>
      <w:r>
        <w:rPr>
          <w:rtl/>
        </w:rPr>
        <w:t>،</w:t>
      </w:r>
      <w:r w:rsidRPr="006216AF">
        <w:rPr>
          <w:rtl/>
        </w:rPr>
        <w:t xml:space="preserve"> كشف الغمة 2</w:t>
      </w:r>
      <w:r>
        <w:rPr>
          <w:rtl/>
        </w:rPr>
        <w:t>:</w:t>
      </w:r>
      <w:r w:rsidRPr="006216AF">
        <w:rPr>
          <w:rtl/>
        </w:rPr>
        <w:t xml:space="preserve"> 425</w:t>
      </w:r>
      <w:r>
        <w:rPr>
          <w:rtl/>
        </w:rPr>
        <w:t>،</w:t>
      </w:r>
      <w:r w:rsidRPr="006216AF">
        <w:rPr>
          <w:rtl/>
        </w:rPr>
        <w:t xml:space="preserve"> مدينة المعاجز</w:t>
      </w:r>
      <w:r>
        <w:rPr>
          <w:rtl/>
        </w:rPr>
        <w:t>:</w:t>
      </w:r>
      <w:r w:rsidRPr="006216AF">
        <w:rPr>
          <w:rtl/>
        </w:rPr>
        <w:t xml:space="preserve"> 578 / 3.</w:t>
      </w:r>
    </w:p>
    <w:p w:rsidR="008D744D" w:rsidRPr="006216AF" w:rsidRDefault="008D744D" w:rsidP="008D744D">
      <w:pPr>
        <w:pStyle w:val="libFootnote0"/>
        <w:rPr>
          <w:rtl/>
        </w:rPr>
      </w:pPr>
      <w:r w:rsidRPr="006216AF">
        <w:rPr>
          <w:rtl/>
        </w:rPr>
        <w:t>3</w:t>
      </w:r>
      <w:r>
        <w:rPr>
          <w:rtl/>
        </w:rPr>
        <w:t xml:space="preserve"> - </w:t>
      </w:r>
      <w:r w:rsidRPr="006216AF">
        <w:rPr>
          <w:rtl/>
        </w:rPr>
        <w:t>الكافي 1</w:t>
      </w:r>
      <w:r>
        <w:rPr>
          <w:rtl/>
        </w:rPr>
        <w:t>:</w:t>
      </w:r>
      <w:r w:rsidRPr="006216AF">
        <w:rPr>
          <w:rtl/>
        </w:rPr>
        <w:t xml:space="preserve"> 430 / 25</w:t>
      </w:r>
      <w:r>
        <w:rPr>
          <w:rtl/>
        </w:rPr>
        <w:t>،</w:t>
      </w:r>
      <w:r w:rsidRPr="006216AF">
        <w:rPr>
          <w:rtl/>
        </w:rPr>
        <w:t xml:space="preserve"> مناقب ابن شهرآشوب 4</w:t>
      </w:r>
      <w:r>
        <w:rPr>
          <w:rtl/>
        </w:rPr>
        <w:t>:</w:t>
      </w:r>
      <w:r w:rsidRPr="006216AF">
        <w:rPr>
          <w:rtl/>
        </w:rPr>
        <w:t xml:space="preserve"> 433.</w:t>
      </w:r>
    </w:p>
    <w:p w:rsidR="008D744D" w:rsidRPr="006216AF" w:rsidRDefault="008D744D" w:rsidP="008D744D">
      <w:pPr>
        <w:pStyle w:val="libFootnote0"/>
        <w:rPr>
          <w:rtl/>
        </w:rPr>
      </w:pPr>
      <w:r w:rsidRPr="006216AF">
        <w:rPr>
          <w:rtl/>
        </w:rPr>
        <w:t>4</w:t>
      </w:r>
      <w:r>
        <w:rPr>
          <w:rtl/>
        </w:rPr>
        <w:t xml:space="preserve"> - </w:t>
      </w:r>
      <w:r w:rsidRPr="006216AF">
        <w:rPr>
          <w:rtl/>
        </w:rPr>
        <w:t>اثبات الوصية</w:t>
      </w:r>
      <w:r>
        <w:rPr>
          <w:rtl/>
        </w:rPr>
        <w:t>:</w:t>
      </w:r>
      <w:r w:rsidRPr="006216AF">
        <w:rPr>
          <w:rtl/>
        </w:rPr>
        <w:t xml:space="preserve"> 317</w:t>
      </w:r>
      <w:r>
        <w:rPr>
          <w:rtl/>
        </w:rPr>
        <w:t>،</w:t>
      </w:r>
      <w:r w:rsidRPr="006216AF">
        <w:rPr>
          <w:rtl/>
        </w:rPr>
        <w:t xml:space="preserve"> الخرائج والجرائح 1</w:t>
      </w:r>
      <w:r>
        <w:rPr>
          <w:rtl/>
        </w:rPr>
        <w:t>:</w:t>
      </w:r>
      <w:r w:rsidRPr="006216AF">
        <w:rPr>
          <w:rtl/>
        </w:rPr>
        <w:t xml:space="preserve"> 438 / 16</w:t>
      </w:r>
      <w:r>
        <w:rPr>
          <w:rtl/>
        </w:rPr>
        <w:t>،</w:t>
      </w:r>
      <w:r w:rsidRPr="006216AF">
        <w:rPr>
          <w:rtl/>
        </w:rPr>
        <w:t xml:space="preserve"> الهداية الكبرى</w:t>
      </w:r>
      <w:r>
        <w:rPr>
          <w:rtl/>
        </w:rPr>
        <w:t>:</w:t>
      </w:r>
      <w:r w:rsidRPr="006216AF">
        <w:rPr>
          <w:rtl/>
        </w:rPr>
        <w:t xml:space="preserve"> 386</w:t>
      </w:r>
      <w:r>
        <w:rPr>
          <w:rtl/>
        </w:rPr>
        <w:t>،</w:t>
      </w:r>
      <w:r w:rsidRPr="006216AF">
        <w:rPr>
          <w:rtl/>
        </w:rPr>
        <w:t xml:space="preserve"> كشف الغمة 2</w:t>
      </w:r>
      <w:r>
        <w:rPr>
          <w:rtl/>
        </w:rPr>
        <w:t>:</w:t>
      </w:r>
      <w:r w:rsidRPr="006216AF">
        <w:rPr>
          <w:rtl/>
        </w:rPr>
        <w:t xml:space="preserve"> 426.</w:t>
      </w:r>
    </w:p>
    <w:p w:rsidR="008D744D" w:rsidRPr="006216AF" w:rsidRDefault="008D744D" w:rsidP="008D744D">
      <w:pPr>
        <w:pStyle w:val="libFootnote0"/>
        <w:rPr>
          <w:rtl/>
        </w:rPr>
      </w:pPr>
      <w:r w:rsidRPr="006216AF">
        <w:rPr>
          <w:rtl/>
        </w:rPr>
        <w:t>5</w:t>
      </w:r>
      <w:r>
        <w:rPr>
          <w:rtl/>
        </w:rPr>
        <w:t xml:space="preserve"> - ..</w:t>
      </w:r>
      <w:r w:rsidRPr="006216AF">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فاكتريت دابّ</w:t>
      </w:r>
      <w:r>
        <w:rPr>
          <w:rFonts w:hint="cs"/>
          <w:rtl/>
        </w:rPr>
        <w:t>َ</w:t>
      </w:r>
      <w:r w:rsidRPr="006216AF">
        <w:rPr>
          <w:rtl/>
        </w:rPr>
        <w:t>ة وارتحلت نحو سر من رأى فوافيتها</w:t>
      </w:r>
      <w:r>
        <w:rPr>
          <w:rtl/>
        </w:rPr>
        <w:t>،</w:t>
      </w:r>
      <w:r w:rsidRPr="006216AF">
        <w:rPr>
          <w:rtl/>
        </w:rPr>
        <w:t xml:space="preserve"> وكان يوم ركوب الخليفة إلى الصيد</w:t>
      </w:r>
      <w:r>
        <w:rPr>
          <w:rtl/>
        </w:rPr>
        <w:t>،</w:t>
      </w:r>
      <w:r w:rsidRPr="006216AF">
        <w:rPr>
          <w:rtl/>
        </w:rPr>
        <w:t xml:space="preserve"> فلما ركب الخليفة ركب معه الحسن بن علي</w:t>
      </w:r>
      <w:r>
        <w:rPr>
          <w:rtl/>
        </w:rPr>
        <w:t>،</w:t>
      </w:r>
      <w:r w:rsidRPr="006216AF">
        <w:rPr>
          <w:rtl/>
        </w:rPr>
        <w:t xml:space="preserve"> فلما ظهروا واشتغل الخليفة باللهو</w:t>
      </w:r>
      <w:r>
        <w:rPr>
          <w:rtl/>
        </w:rPr>
        <w:t>،</w:t>
      </w:r>
      <w:r w:rsidRPr="006216AF">
        <w:rPr>
          <w:rtl/>
        </w:rPr>
        <w:t xml:space="preserve"> وطلب الصيد اعتزل أبو محمد </w:t>
      </w:r>
      <w:r w:rsidRPr="008D744D">
        <w:rPr>
          <w:rStyle w:val="libAlaemChar"/>
          <w:rtl/>
        </w:rPr>
        <w:t>عليه‌السلام</w:t>
      </w:r>
      <w:r w:rsidRPr="006216AF">
        <w:rPr>
          <w:rtl/>
        </w:rPr>
        <w:t xml:space="preserve"> وألقى إلى غلامه الغاشية فجلس عليها</w:t>
      </w:r>
      <w:r>
        <w:rPr>
          <w:rtl/>
        </w:rPr>
        <w:t>،</w:t>
      </w:r>
      <w:r w:rsidRPr="006216AF">
        <w:rPr>
          <w:rtl/>
        </w:rPr>
        <w:t xml:space="preserve"> فجئت إلى خرابة بالقرب منه فشددت دابّتي وقصدت نحوه</w:t>
      </w:r>
      <w:r>
        <w:rPr>
          <w:rtl/>
        </w:rPr>
        <w:t>،</w:t>
      </w:r>
      <w:r w:rsidRPr="006216AF">
        <w:rPr>
          <w:rtl/>
        </w:rPr>
        <w:t xml:space="preserve"> فناداني</w:t>
      </w:r>
      <w:r>
        <w:rPr>
          <w:rtl/>
        </w:rPr>
        <w:t>:</w:t>
      </w:r>
      <w:r w:rsidRPr="006216AF">
        <w:rPr>
          <w:rtl/>
        </w:rPr>
        <w:t xml:space="preserve"> « يا أبا محمّد لا تدن منّي فإنّ عليّ</w:t>
      </w:r>
      <w:r>
        <w:rPr>
          <w:rFonts w:hint="cs"/>
          <w:rtl/>
        </w:rPr>
        <w:t>َ</w:t>
      </w:r>
      <w:r w:rsidRPr="006216AF">
        <w:rPr>
          <w:rtl/>
        </w:rPr>
        <w:t xml:space="preserve"> عيونا</w:t>
      </w:r>
      <w:r>
        <w:rPr>
          <w:rFonts w:hint="cs"/>
          <w:rtl/>
        </w:rPr>
        <w:t>ً</w:t>
      </w:r>
      <w:r>
        <w:rPr>
          <w:rtl/>
        </w:rPr>
        <w:t>،</w:t>
      </w:r>
      <w:r w:rsidRPr="006216AF">
        <w:rPr>
          <w:rtl/>
        </w:rPr>
        <w:t xml:space="preserve"> وأنت أيضا</w:t>
      </w:r>
      <w:r>
        <w:rPr>
          <w:rFonts w:hint="cs"/>
          <w:rtl/>
        </w:rPr>
        <w:t>ً</w:t>
      </w:r>
      <w:r w:rsidRPr="006216AF">
        <w:rPr>
          <w:rtl/>
        </w:rPr>
        <w:t xml:space="preserve"> خائف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فقلت في نفسي</w:t>
      </w:r>
      <w:r>
        <w:rPr>
          <w:rtl/>
        </w:rPr>
        <w:t>:</w:t>
      </w:r>
      <w:r w:rsidRPr="006216AF">
        <w:rPr>
          <w:rtl/>
        </w:rPr>
        <w:t xml:space="preserve"> هذا أيضا</w:t>
      </w:r>
      <w:r>
        <w:rPr>
          <w:rFonts w:hint="cs"/>
          <w:rtl/>
        </w:rPr>
        <w:t>ً</w:t>
      </w:r>
      <w:r w:rsidRPr="006216AF">
        <w:rPr>
          <w:rtl/>
        </w:rPr>
        <w:t xml:space="preserve"> من مخاريق الإمامة</w:t>
      </w:r>
      <w:r>
        <w:rPr>
          <w:rtl/>
        </w:rPr>
        <w:t>،</w:t>
      </w:r>
      <w:r w:rsidRPr="006216AF">
        <w:rPr>
          <w:rtl/>
        </w:rPr>
        <w:t xml:space="preserve"> ما يدري ما حاجتي</w:t>
      </w:r>
      <w:r>
        <w:rPr>
          <w:rtl/>
        </w:rPr>
        <w:t>؟</w:t>
      </w:r>
      <w:r w:rsidRPr="006216AF">
        <w:rPr>
          <w:rtl/>
        </w:rPr>
        <w:t xml:space="preserve"> قال</w:t>
      </w:r>
      <w:r>
        <w:rPr>
          <w:rtl/>
        </w:rPr>
        <w:t>:</w:t>
      </w:r>
      <w:r w:rsidRPr="006216AF">
        <w:rPr>
          <w:rtl/>
        </w:rPr>
        <w:t xml:space="preserve"> فجاءني غلامه ومعه صرّ</w:t>
      </w:r>
      <w:r>
        <w:rPr>
          <w:rFonts w:hint="cs"/>
          <w:rtl/>
        </w:rPr>
        <w:t>َ</w:t>
      </w:r>
      <w:r w:rsidRPr="006216AF">
        <w:rPr>
          <w:rtl/>
        </w:rPr>
        <w:t>ة فيها ثلاثمائة دينار فقال</w:t>
      </w:r>
      <w:r>
        <w:rPr>
          <w:rtl/>
        </w:rPr>
        <w:t>:</w:t>
      </w:r>
      <w:r>
        <w:rPr>
          <w:rFonts w:hint="cs"/>
          <w:rtl/>
        </w:rPr>
        <w:t xml:space="preserve"> </w:t>
      </w:r>
      <w:r w:rsidRPr="006216AF">
        <w:rPr>
          <w:rtl/>
        </w:rPr>
        <w:t>يقول لك مولاي</w:t>
      </w:r>
      <w:r>
        <w:rPr>
          <w:rtl/>
        </w:rPr>
        <w:t>:</w:t>
      </w:r>
      <w:r w:rsidRPr="006216AF">
        <w:rPr>
          <w:rtl/>
        </w:rPr>
        <w:t xml:space="preserve"> « جئت تشكو إلي الشلل</w:t>
      </w:r>
      <w:r>
        <w:rPr>
          <w:rtl/>
        </w:rPr>
        <w:t>،</w:t>
      </w:r>
      <w:r w:rsidRPr="006216AF">
        <w:rPr>
          <w:rtl/>
        </w:rPr>
        <w:t xml:space="preserve"> وأنا أدعو الله بقضاء حاجتك</w:t>
      </w:r>
      <w:r>
        <w:rPr>
          <w:rtl/>
        </w:rPr>
        <w:t>،</w:t>
      </w:r>
      <w:r w:rsidRPr="006216AF">
        <w:rPr>
          <w:rtl/>
        </w:rPr>
        <w:t xml:space="preserve"> كثّر الله ولدك</w:t>
      </w:r>
      <w:r>
        <w:rPr>
          <w:rtl/>
        </w:rPr>
        <w:t>،</w:t>
      </w:r>
      <w:r w:rsidRPr="006216AF">
        <w:rPr>
          <w:rtl/>
        </w:rPr>
        <w:t xml:space="preserve"> وجعل فيكم أبرارا</w:t>
      </w:r>
      <w:r>
        <w:rPr>
          <w:rFonts w:hint="cs"/>
          <w:rtl/>
        </w:rPr>
        <w:t>ً</w:t>
      </w:r>
      <w:r>
        <w:rPr>
          <w:rtl/>
        </w:rPr>
        <w:t>،</w:t>
      </w:r>
      <w:r w:rsidRPr="006216AF">
        <w:rPr>
          <w:rtl/>
        </w:rPr>
        <w:t xml:space="preserve"> خذ هذه الثلاثمائة دينار بارك الله لك فيها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فما خلاني من ثلاثمائة دينار</w:t>
      </w:r>
      <w:r>
        <w:rPr>
          <w:rtl/>
        </w:rPr>
        <w:t>،</w:t>
      </w:r>
      <w:r w:rsidRPr="006216AF">
        <w:rPr>
          <w:rtl/>
        </w:rPr>
        <w:t xml:space="preserve"> وكانت معه.</w:t>
      </w:r>
    </w:p>
    <w:p w:rsidR="008D744D" w:rsidRPr="006216AF" w:rsidRDefault="008D744D" w:rsidP="008D744D">
      <w:pPr>
        <w:pStyle w:val="libNormal"/>
        <w:rPr>
          <w:rtl/>
        </w:rPr>
      </w:pPr>
      <w:r w:rsidRPr="006216AF">
        <w:rPr>
          <w:rtl/>
        </w:rPr>
        <w:t>قال</w:t>
      </w:r>
      <w:r>
        <w:rPr>
          <w:rtl/>
        </w:rPr>
        <w:t>:</w:t>
      </w:r>
      <w:r w:rsidRPr="006216AF">
        <w:rPr>
          <w:rtl/>
        </w:rPr>
        <w:t xml:space="preserve"> ولمّا مات واقتسمنا وجدنا مائتين وثمانين دينارا</w:t>
      </w:r>
      <w:r>
        <w:rPr>
          <w:rFonts w:hint="cs"/>
          <w:rtl/>
        </w:rPr>
        <w:t>ً</w:t>
      </w:r>
      <w:r>
        <w:rPr>
          <w:rtl/>
        </w:rPr>
        <w:t>،</w:t>
      </w:r>
      <w:r w:rsidRPr="006216AF">
        <w:rPr>
          <w:rtl/>
        </w:rPr>
        <w:t xml:space="preserve"> ثمّ أخبرتنا خادمة لنا أنّها سرقت منها عشرين دينارا</w:t>
      </w:r>
      <w:r>
        <w:rPr>
          <w:rFonts w:hint="cs"/>
          <w:rtl/>
        </w:rPr>
        <w:t>ً</w:t>
      </w:r>
      <w:r>
        <w:rPr>
          <w:rtl/>
        </w:rPr>
        <w:t>،</w:t>
      </w:r>
      <w:r w:rsidRPr="006216AF">
        <w:rPr>
          <w:rtl/>
        </w:rPr>
        <w:t xml:space="preserve"> وسألتنا أن نجعلها في حلّ منها.</w:t>
      </w:r>
    </w:p>
    <w:p w:rsidR="008D744D" w:rsidRPr="006216AF" w:rsidRDefault="008D744D" w:rsidP="008D744D">
      <w:pPr>
        <w:pStyle w:val="libNormal"/>
        <w:rPr>
          <w:rtl/>
        </w:rPr>
      </w:pPr>
      <w:r w:rsidRPr="006216AF">
        <w:rPr>
          <w:rtl/>
        </w:rPr>
        <w:t>521 / 6</w:t>
      </w:r>
      <w:r>
        <w:rPr>
          <w:rtl/>
        </w:rPr>
        <w:t xml:space="preserve"> - </w:t>
      </w:r>
      <w:r w:rsidRPr="006216AF">
        <w:rPr>
          <w:rtl/>
        </w:rPr>
        <w:t>عن أبي القاسم بن إبراهيم بن محمّد المعروف بابن الحميري</w:t>
      </w:r>
      <w:r>
        <w:rPr>
          <w:rtl/>
        </w:rPr>
        <w:t>،</w:t>
      </w:r>
      <w:r w:rsidRPr="006216AF">
        <w:rPr>
          <w:rtl/>
        </w:rPr>
        <w:t xml:space="preserve"> قال</w:t>
      </w:r>
      <w:r>
        <w:rPr>
          <w:rtl/>
        </w:rPr>
        <w:t>:</w:t>
      </w:r>
      <w:r w:rsidRPr="006216AF">
        <w:rPr>
          <w:rtl/>
        </w:rPr>
        <w:t xml:space="preserve"> خرج أبي محمّد بن علي من المدينة فأردت قصده</w:t>
      </w:r>
      <w:r>
        <w:rPr>
          <w:rtl/>
        </w:rPr>
        <w:t>،</w:t>
      </w:r>
      <w:r w:rsidRPr="006216AF">
        <w:rPr>
          <w:rtl/>
        </w:rPr>
        <w:t xml:space="preserve"> ولم أعلم في أي الطريق أخذ</w:t>
      </w:r>
      <w:r>
        <w:rPr>
          <w:rtl/>
        </w:rPr>
        <w:t>،</w:t>
      </w:r>
      <w:r w:rsidRPr="006216AF">
        <w:rPr>
          <w:rtl/>
        </w:rPr>
        <w:t xml:space="preserve"> فقلت</w:t>
      </w:r>
      <w:r>
        <w:rPr>
          <w:rtl/>
        </w:rPr>
        <w:t>:</w:t>
      </w:r>
      <w:r w:rsidRPr="006216AF">
        <w:rPr>
          <w:rtl/>
        </w:rPr>
        <w:t xml:space="preserve"> ليس لي إلا الحسن بن علي </w:t>
      </w:r>
      <w:r w:rsidRPr="008D744D">
        <w:rPr>
          <w:rStyle w:val="libAlaemChar"/>
          <w:rtl/>
        </w:rPr>
        <w:t>عليهما‌السلام</w:t>
      </w:r>
      <w:r>
        <w:rPr>
          <w:rtl/>
        </w:rPr>
        <w:t>،</w:t>
      </w:r>
      <w:r w:rsidRPr="006216AF">
        <w:rPr>
          <w:rtl/>
        </w:rPr>
        <w:t xml:space="preserve"> فقصدته بسر من رأى ووقفت ببابه وهو مغلق</w:t>
      </w:r>
      <w:r>
        <w:rPr>
          <w:rtl/>
        </w:rPr>
        <w:t>،</w:t>
      </w:r>
      <w:r w:rsidRPr="006216AF">
        <w:rPr>
          <w:rtl/>
        </w:rPr>
        <w:t xml:space="preserve"> فقعدت منتظرا</w:t>
      </w:r>
      <w:r>
        <w:rPr>
          <w:rFonts w:hint="cs"/>
          <w:rtl/>
        </w:rPr>
        <w:t>ً</w:t>
      </w:r>
      <w:r w:rsidRPr="006216AF">
        <w:rPr>
          <w:rtl/>
        </w:rPr>
        <w:t xml:space="preserve"> لداخل أو خارج</w:t>
      </w:r>
      <w:r>
        <w:rPr>
          <w:rtl/>
        </w:rPr>
        <w:t>،</w:t>
      </w:r>
      <w:r w:rsidRPr="006216AF">
        <w:rPr>
          <w:rtl/>
        </w:rPr>
        <w:t xml:space="preserve"> فسمعت قرع الباب وكلام جارية من خلف الباب</w:t>
      </w:r>
      <w:r>
        <w:rPr>
          <w:rtl/>
        </w:rPr>
        <w:t>،</w:t>
      </w:r>
      <w:r w:rsidRPr="006216AF">
        <w:rPr>
          <w:rtl/>
        </w:rPr>
        <w:t xml:space="preserve"> فقالت</w:t>
      </w:r>
      <w:r>
        <w:rPr>
          <w:rtl/>
        </w:rPr>
        <w:t>:</w:t>
      </w:r>
      <w:r w:rsidRPr="006216AF">
        <w:rPr>
          <w:rtl/>
        </w:rPr>
        <w:t xml:space="preserve"> يا ابن إبراهيم بن محمد</w:t>
      </w:r>
      <w:r>
        <w:rPr>
          <w:rtl/>
        </w:rPr>
        <w:t>،</w:t>
      </w:r>
      <w:r w:rsidRPr="006216AF">
        <w:rPr>
          <w:rtl/>
        </w:rPr>
        <w:t xml:space="preserve"> إنّ مولاي يقرئك السلام</w:t>
      </w:r>
      <w:r>
        <w:rPr>
          <w:rtl/>
        </w:rPr>
        <w:t xml:space="preserve"> - </w:t>
      </w:r>
      <w:r w:rsidRPr="006216AF">
        <w:rPr>
          <w:rtl/>
        </w:rPr>
        <w:t>ومعها صرّة فيها عشرون دينارا</w:t>
      </w:r>
      <w:r>
        <w:rPr>
          <w:rFonts w:hint="cs"/>
          <w:rtl/>
        </w:rPr>
        <w:t>ً</w:t>
      </w:r>
      <w:r>
        <w:rPr>
          <w:rtl/>
        </w:rPr>
        <w:t xml:space="preserve"> - </w:t>
      </w:r>
      <w:r w:rsidRPr="006216AF">
        <w:rPr>
          <w:rtl/>
        </w:rPr>
        <w:t>ويقول</w:t>
      </w:r>
      <w:r>
        <w:rPr>
          <w:rtl/>
        </w:rPr>
        <w:t>:</w:t>
      </w:r>
      <w:r w:rsidRPr="006216AF">
        <w:rPr>
          <w:rtl/>
        </w:rPr>
        <w:t xml:space="preserve"> « هذه بلغتك إلى أبيك » فأخذت الصرّة وقصدت الجبل</w:t>
      </w:r>
      <w:r>
        <w:rPr>
          <w:rtl/>
        </w:rPr>
        <w:t>،</w:t>
      </w:r>
      <w:r w:rsidRPr="006216AF">
        <w:rPr>
          <w:rtl/>
        </w:rPr>
        <w:t xml:space="preserve"> وظفرت بأبي بطبرستان</w:t>
      </w:r>
      <w:r>
        <w:rPr>
          <w:rtl/>
        </w:rPr>
        <w:t>،</w:t>
      </w:r>
      <w:r w:rsidRPr="006216AF">
        <w:rPr>
          <w:rtl/>
        </w:rPr>
        <w:t xml:space="preserve"> وكان بقي من الدنانير دينار واحد</w:t>
      </w:r>
      <w:r>
        <w:rPr>
          <w:rtl/>
        </w:rPr>
        <w:t>،</w:t>
      </w:r>
      <w:r w:rsidRPr="006216AF">
        <w:rPr>
          <w:rtl/>
        </w:rPr>
        <w:t xml:space="preserve"> فدفعته إلى أبي وقلت</w:t>
      </w:r>
      <w:r>
        <w:rPr>
          <w:rtl/>
        </w:rPr>
        <w:t>:</w:t>
      </w:r>
      <w:r w:rsidRPr="006216AF">
        <w:rPr>
          <w:rtl/>
        </w:rPr>
        <w:t xml:space="preserve"> هذا ما أنفذه إليك</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6</w:t>
      </w:r>
      <w:r>
        <w:rPr>
          <w:rtl/>
        </w:rPr>
        <w:t xml:space="preserve"> - ..</w:t>
      </w:r>
      <w:r w:rsidRPr="006216AF">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مولاي</w:t>
      </w:r>
      <w:r>
        <w:rPr>
          <w:rtl/>
        </w:rPr>
        <w:t>؛</w:t>
      </w:r>
      <w:r w:rsidRPr="006216AF">
        <w:rPr>
          <w:rtl/>
        </w:rPr>
        <w:t xml:space="preserve"> وذكرت له القصّة.</w:t>
      </w:r>
    </w:p>
    <w:p w:rsidR="008D744D" w:rsidRPr="006216AF" w:rsidRDefault="008D744D" w:rsidP="008D744D">
      <w:pPr>
        <w:pStyle w:val="libNormal"/>
        <w:rPr>
          <w:rtl/>
        </w:rPr>
      </w:pPr>
      <w:r w:rsidRPr="006216AF">
        <w:rPr>
          <w:rtl/>
        </w:rPr>
        <w:t>522 / 7</w:t>
      </w:r>
      <w:r>
        <w:rPr>
          <w:rtl/>
        </w:rPr>
        <w:t xml:space="preserve"> - </w:t>
      </w:r>
      <w:r w:rsidRPr="006216AF">
        <w:rPr>
          <w:rtl/>
        </w:rPr>
        <w:t>عن علي بن علي بن الحسن بن شابور</w:t>
      </w:r>
      <w:r>
        <w:rPr>
          <w:rtl/>
        </w:rPr>
        <w:t>،</w:t>
      </w:r>
      <w:r w:rsidRPr="006216AF">
        <w:rPr>
          <w:rtl/>
        </w:rPr>
        <w:t xml:space="preserve"> قال</w:t>
      </w:r>
      <w:r>
        <w:rPr>
          <w:rtl/>
        </w:rPr>
        <w:t>:</w:t>
      </w:r>
      <w:r w:rsidRPr="006216AF">
        <w:rPr>
          <w:rtl/>
        </w:rPr>
        <w:t xml:space="preserve"> وقع قحط بسر من رأى في زمان المولى الحسن بن علي </w:t>
      </w:r>
      <w:r w:rsidRPr="008D744D">
        <w:rPr>
          <w:rStyle w:val="libAlaemChar"/>
          <w:rtl/>
        </w:rPr>
        <w:t>عليهما‌السلام</w:t>
      </w:r>
      <w:r>
        <w:rPr>
          <w:rtl/>
        </w:rPr>
        <w:t>،</w:t>
      </w:r>
      <w:r w:rsidRPr="006216AF">
        <w:rPr>
          <w:rtl/>
        </w:rPr>
        <w:t xml:space="preserve"> فأمر الخليفة الحاجب وأهل المملكة أن يخرجوا للاستسقاء</w:t>
      </w:r>
      <w:r>
        <w:rPr>
          <w:rtl/>
        </w:rPr>
        <w:t>،</w:t>
      </w:r>
      <w:r w:rsidRPr="006216AF">
        <w:rPr>
          <w:rtl/>
        </w:rPr>
        <w:t xml:space="preserve"> فخرجوا ثلاثة أيام متواليات إلى المصلّى يستسقون فما سقوا.</w:t>
      </w:r>
    </w:p>
    <w:p w:rsidR="008D744D" w:rsidRPr="006216AF" w:rsidRDefault="008D744D" w:rsidP="008D744D">
      <w:pPr>
        <w:pStyle w:val="libNormal"/>
        <w:rPr>
          <w:rtl/>
        </w:rPr>
      </w:pPr>
      <w:r w:rsidRPr="006216AF">
        <w:rPr>
          <w:rtl/>
        </w:rPr>
        <w:t>فخرج الجاثليق في اليوم الرابع إلى الصحراء</w:t>
      </w:r>
      <w:r>
        <w:rPr>
          <w:rtl/>
        </w:rPr>
        <w:t>،</w:t>
      </w:r>
      <w:r w:rsidRPr="006216AF">
        <w:rPr>
          <w:rtl/>
        </w:rPr>
        <w:t xml:space="preserve"> ومعه النصارى والرهبان</w:t>
      </w:r>
      <w:r>
        <w:rPr>
          <w:rtl/>
        </w:rPr>
        <w:t>،</w:t>
      </w:r>
      <w:r w:rsidRPr="006216AF">
        <w:rPr>
          <w:rtl/>
        </w:rPr>
        <w:t xml:space="preserve"> وكان فيهم راهب</w:t>
      </w:r>
      <w:r>
        <w:rPr>
          <w:rtl/>
        </w:rPr>
        <w:t>،</w:t>
      </w:r>
      <w:r w:rsidRPr="006216AF">
        <w:rPr>
          <w:rtl/>
        </w:rPr>
        <w:t xml:space="preserve"> فلمّا مد يده هطلت السماء بالمطر</w:t>
      </w:r>
      <w:r>
        <w:rPr>
          <w:rtl/>
        </w:rPr>
        <w:t>،</w:t>
      </w:r>
      <w:r w:rsidRPr="006216AF">
        <w:rPr>
          <w:rtl/>
        </w:rPr>
        <w:t xml:space="preserve"> وخرج في اليوم الثاني فهطلت السماء بالمطر</w:t>
      </w:r>
      <w:r>
        <w:rPr>
          <w:rtl/>
        </w:rPr>
        <w:t>،</w:t>
      </w:r>
      <w:r w:rsidRPr="006216AF">
        <w:rPr>
          <w:rtl/>
        </w:rPr>
        <w:t xml:space="preserve"> فشكّ أكثر الناس وتعجبوا</w:t>
      </w:r>
      <w:r>
        <w:rPr>
          <w:rtl/>
        </w:rPr>
        <w:t>،</w:t>
      </w:r>
      <w:r w:rsidRPr="006216AF">
        <w:rPr>
          <w:rtl/>
        </w:rPr>
        <w:t xml:space="preserve"> وصبوا إلى دين النصرانية لما رأوا ذلك</w:t>
      </w:r>
      <w:r>
        <w:rPr>
          <w:rtl/>
        </w:rPr>
        <w:t>،</w:t>
      </w:r>
      <w:r w:rsidRPr="006216AF">
        <w:rPr>
          <w:rtl/>
        </w:rPr>
        <w:t xml:space="preserve"> فأنفذ الخليفة إلى أبي محمّد </w:t>
      </w:r>
      <w:r w:rsidRPr="008D744D">
        <w:rPr>
          <w:rStyle w:val="libAlaemChar"/>
          <w:rtl/>
        </w:rPr>
        <w:t>عليه‌السلام</w:t>
      </w:r>
      <w:r>
        <w:rPr>
          <w:rtl/>
        </w:rPr>
        <w:t>،</w:t>
      </w:r>
      <w:r w:rsidRPr="006216AF">
        <w:rPr>
          <w:rtl/>
        </w:rPr>
        <w:t xml:space="preserve"> وكان محبوسا</w:t>
      </w:r>
      <w:r>
        <w:rPr>
          <w:rFonts w:hint="cs"/>
          <w:rtl/>
        </w:rPr>
        <w:t>ً</w:t>
      </w:r>
      <w:r>
        <w:rPr>
          <w:rtl/>
        </w:rPr>
        <w:t>،</w:t>
      </w:r>
      <w:r w:rsidRPr="006216AF">
        <w:rPr>
          <w:rtl/>
        </w:rPr>
        <w:t xml:space="preserve"> فأخرجه من حبسه</w:t>
      </w:r>
      <w:r>
        <w:rPr>
          <w:rtl/>
        </w:rPr>
        <w:t>،</w:t>
      </w:r>
      <w:r w:rsidRPr="006216AF">
        <w:rPr>
          <w:rtl/>
        </w:rPr>
        <w:t xml:space="preserve"> وقال</w:t>
      </w:r>
      <w:r>
        <w:rPr>
          <w:rtl/>
        </w:rPr>
        <w:t>:</w:t>
      </w:r>
      <w:r>
        <w:rPr>
          <w:rFonts w:hint="cs"/>
          <w:rtl/>
        </w:rPr>
        <w:t xml:space="preserve"> </w:t>
      </w:r>
      <w:r w:rsidRPr="006216AF">
        <w:rPr>
          <w:rtl/>
        </w:rPr>
        <w:t>الحق أمّة جدّك فقد هلكت. فقال له</w:t>
      </w:r>
      <w:r>
        <w:rPr>
          <w:rtl/>
        </w:rPr>
        <w:t>:</w:t>
      </w:r>
      <w:r w:rsidRPr="006216AF">
        <w:rPr>
          <w:rtl/>
        </w:rPr>
        <w:t xml:space="preserve"> إنّي خارج من غد ومزيل الشك فخرج الجاثليق في اليوم الثالث والرّهبان معه ومولانا وسيدنا الحسن بن علي </w:t>
      </w:r>
      <w:r w:rsidRPr="008D744D">
        <w:rPr>
          <w:rStyle w:val="libAlaemChar"/>
          <w:rtl/>
        </w:rPr>
        <w:t>عليهما‌السلام</w:t>
      </w:r>
      <w:r w:rsidRPr="006216AF">
        <w:rPr>
          <w:rtl/>
        </w:rPr>
        <w:t xml:space="preserve"> في نفر من أصحابه</w:t>
      </w:r>
      <w:r>
        <w:rPr>
          <w:rtl/>
        </w:rPr>
        <w:t>،</w:t>
      </w:r>
      <w:r w:rsidRPr="006216AF">
        <w:rPr>
          <w:rtl/>
        </w:rPr>
        <w:t xml:space="preserve"> فلمّا بصر بالراهب وقد مدّ يده أمر بعض مماليكه أن يقبض على يده اليمنى ويأخذ ما بين </w:t>
      </w:r>
      <w:r>
        <w:rPr>
          <w:rFonts w:hint="cs"/>
          <w:rtl/>
        </w:rPr>
        <w:t>أ</w:t>
      </w:r>
      <w:r w:rsidRPr="006216AF">
        <w:rPr>
          <w:rtl/>
        </w:rPr>
        <w:t>صبعي</w:t>
      </w:r>
      <w:r>
        <w:rPr>
          <w:rtl/>
        </w:rPr>
        <w:t>ه؛ ففعل وأخذ من بين سبابتيه عظ</w:t>
      </w:r>
      <w:r w:rsidRPr="006216AF">
        <w:rPr>
          <w:rtl/>
        </w:rPr>
        <w:t>ما</w:t>
      </w:r>
      <w:r>
        <w:rPr>
          <w:rFonts w:hint="cs"/>
          <w:rtl/>
        </w:rPr>
        <w:t>ً</w:t>
      </w:r>
      <w:r w:rsidRPr="006216AF">
        <w:rPr>
          <w:rtl/>
        </w:rPr>
        <w:t xml:space="preserve"> أسود</w:t>
      </w:r>
      <w:r>
        <w:rPr>
          <w:rtl/>
        </w:rPr>
        <w:t>،</w:t>
      </w:r>
      <w:r w:rsidRPr="006216AF">
        <w:rPr>
          <w:rtl/>
        </w:rPr>
        <w:t xml:space="preserve"> فأخذه مولانا </w:t>
      </w:r>
      <w:r w:rsidRPr="008D744D">
        <w:rPr>
          <w:rStyle w:val="libAlaemChar"/>
          <w:rtl/>
        </w:rPr>
        <w:t>عليه‌السلام</w:t>
      </w:r>
      <w:r w:rsidRPr="006216AF">
        <w:rPr>
          <w:rtl/>
        </w:rPr>
        <w:t xml:space="preserve"> ثمّ قال</w:t>
      </w:r>
      <w:r>
        <w:rPr>
          <w:rtl/>
        </w:rPr>
        <w:t>:</w:t>
      </w:r>
      <w:r w:rsidRPr="006216AF">
        <w:rPr>
          <w:rtl/>
        </w:rPr>
        <w:t xml:space="preserve"> « استسق الآن » فاستسقى وكانت السماء مغيمة فانقشعت وطلعت الشمس بيضاء.</w:t>
      </w:r>
    </w:p>
    <w:p w:rsidR="008D744D" w:rsidRPr="006216AF" w:rsidRDefault="008D744D" w:rsidP="008D744D">
      <w:pPr>
        <w:pStyle w:val="libNormal"/>
        <w:rPr>
          <w:rtl/>
        </w:rPr>
      </w:pPr>
      <w:r w:rsidRPr="006216AF">
        <w:rPr>
          <w:rtl/>
        </w:rPr>
        <w:t>فقال الخليفة</w:t>
      </w:r>
      <w:r>
        <w:rPr>
          <w:rtl/>
        </w:rPr>
        <w:t>:</w:t>
      </w:r>
      <w:r w:rsidRPr="006216AF">
        <w:rPr>
          <w:rtl/>
        </w:rPr>
        <w:t xml:space="preserve"> ما هذا العظم يا أبا محمد</w:t>
      </w:r>
      <w:r>
        <w:rPr>
          <w:rtl/>
        </w:rPr>
        <w:t>؟</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 هذا عظم نبي من أنبياء الله تعالى</w:t>
      </w:r>
      <w:r>
        <w:rPr>
          <w:rtl/>
        </w:rPr>
        <w:t>،</w:t>
      </w:r>
      <w:r w:rsidRPr="006216AF">
        <w:rPr>
          <w:rtl/>
        </w:rPr>
        <w:t xml:space="preserve"> وهذا رجل من نسل ذلك النبي</w:t>
      </w:r>
      <w:r>
        <w:rPr>
          <w:rtl/>
        </w:rPr>
        <w:t>،</w:t>
      </w:r>
      <w:r w:rsidRPr="006216AF">
        <w:rPr>
          <w:rtl/>
        </w:rPr>
        <w:t xml:space="preserve"> فوقع في يده هذا العظم</w:t>
      </w:r>
      <w:r>
        <w:rPr>
          <w:rtl/>
        </w:rPr>
        <w:t>،</w:t>
      </w:r>
      <w:r w:rsidRPr="006216AF">
        <w:rPr>
          <w:rtl/>
        </w:rPr>
        <w:t xml:space="preserve"> وما كشف عن عظم النبي إلاّ هطلت السماء بالمطر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الخرائج والجرائح 1</w:t>
      </w:r>
      <w:r>
        <w:rPr>
          <w:rtl/>
        </w:rPr>
        <w:t>:</w:t>
      </w:r>
      <w:r w:rsidRPr="006216AF">
        <w:rPr>
          <w:rtl/>
        </w:rPr>
        <w:t xml:space="preserve"> 441 / 23</w:t>
      </w:r>
      <w:r>
        <w:rPr>
          <w:rtl/>
        </w:rPr>
        <w:t>،</w:t>
      </w:r>
      <w:r w:rsidRPr="006216AF">
        <w:rPr>
          <w:rtl/>
        </w:rPr>
        <w:t xml:space="preserve"> مناقب ابن شهرآشوب 4</w:t>
      </w:r>
      <w:r>
        <w:rPr>
          <w:rtl/>
        </w:rPr>
        <w:t>:</w:t>
      </w:r>
      <w:r w:rsidRPr="006216AF">
        <w:rPr>
          <w:rtl/>
        </w:rPr>
        <w:t xml:space="preserve"> 425</w:t>
      </w:r>
      <w:r>
        <w:rPr>
          <w:rtl/>
        </w:rPr>
        <w:t>،</w:t>
      </w:r>
      <w:r w:rsidRPr="006216AF">
        <w:rPr>
          <w:rtl/>
        </w:rPr>
        <w:t xml:space="preserve"> وفيه باختصار</w:t>
      </w:r>
      <w:r>
        <w:rPr>
          <w:rtl/>
        </w:rPr>
        <w:t>،</w:t>
      </w:r>
      <w:r w:rsidRPr="006216AF">
        <w:rPr>
          <w:rtl/>
        </w:rPr>
        <w:t xml:space="preserve"> كشف الغمة 2</w:t>
      </w:r>
      <w:r>
        <w:rPr>
          <w:rtl/>
        </w:rPr>
        <w:t>:</w:t>
      </w:r>
      <w:r w:rsidRPr="006216AF">
        <w:rPr>
          <w:rtl/>
        </w:rPr>
        <w:t xml:space="preserve"> 429</w:t>
      </w:r>
      <w:r>
        <w:rPr>
          <w:rtl/>
        </w:rPr>
        <w:t>،</w:t>
      </w:r>
      <w:r w:rsidRPr="006216AF">
        <w:rPr>
          <w:rtl/>
        </w:rPr>
        <w:t xml:space="preserve"> نور الابصار</w:t>
      </w:r>
      <w:r>
        <w:rPr>
          <w:rtl/>
        </w:rPr>
        <w:t>:</w:t>
      </w:r>
      <w:r w:rsidRPr="006216AF">
        <w:rPr>
          <w:rtl/>
        </w:rPr>
        <w:t xml:space="preserve"> 184</w:t>
      </w:r>
      <w:r>
        <w:rPr>
          <w:rtl/>
        </w:rPr>
        <w:t>،</w:t>
      </w:r>
      <w:r w:rsidRPr="006216AF">
        <w:rPr>
          <w:rtl/>
        </w:rPr>
        <w:t xml:space="preserve"> الصواعق المحرقة</w:t>
      </w:r>
      <w:r>
        <w:rPr>
          <w:rtl/>
        </w:rPr>
        <w:t>:</w:t>
      </w:r>
      <w:r w:rsidRPr="006216AF">
        <w:rPr>
          <w:rtl/>
        </w:rPr>
        <w:t xml:space="preserve"> 124</w:t>
      </w:r>
      <w:r>
        <w:rPr>
          <w:rtl/>
        </w:rPr>
        <w:t>،</w:t>
      </w:r>
      <w:r w:rsidRPr="006216AF">
        <w:rPr>
          <w:rtl/>
        </w:rPr>
        <w:t xml:space="preserve"> جواهر العقدين</w:t>
      </w:r>
      <w:r>
        <w:rPr>
          <w:rtl/>
        </w:rPr>
        <w:t>:</w:t>
      </w:r>
      <w:r w:rsidRPr="006216AF">
        <w:rPr>
          <w:rtl/>
        </w:rPr>
        <w:t xml:space="preserve"> 396</w:t>
      </w:r>
      <w:r>
        <w:rPr>
          <w:rtl/>
        </w:rPr>
        <w:t>،</w:t>
      </w:r>
      <w:r w:rsidRPr="006216AF">
        <w:rPr>
          <w:rtl/>
        </w:rPr>
        <w:t xml:space="preserve"> مفتاح النجا</w:t>
      </w:r>
      <w:r>
        <w:rPr>
          <w:rtl/>
        </w:rPr>
        <w:t>:</w:t>
      </w:r>
      <w:r w:rsidRPr="006216AF">
        <w:rPr>
          <w:rtl/>
        </w:rPr>
        <w:t xml:space="preserve"> 189</w:t>
      </w:r>
      <w:r>
        <w:rPr>
          <w:rtl/>
        </w:rPr>
        <w:t>،</w:t>
      </w:r>
      <w:r w:rsidRPr="006216AF">
        <w:rPr>
          <w:rtl/>
        </w:rPr>
        <w:t xml:space="preserve"> ينابيع المودة</w:t>
      </w:r>
      <w:r>
        <w:rPr>
          <w:rtl/>
        </w:rPr>
        <w:t>:</w:t>
      </w:r>
      <w:r w:rsidRPr="006216AF">
        <w:rPr>
          <w:rtl/>
        </w:rPr>
        <w:t xml:space="preserve"> 366</w:t>
      </w:r>
      <w:r>
        <w:rPr>
          <w:rtl/>
        </w:rPr>
        <w:t>،</w:t>
      </w:r>
      <w:r w:rsidRPr="006216AF">
        <w:rPr>
          <w:rtl/>
        </w:rPr>
        <w:t xml:space="preserve"> ملحقات احقاق الحق 12</w:t>
      </w:r>
      <w:r>
        <w:rPr>
          <w:rtl/>
        </w:rPr>
        <w:t>:</w:t>
      </w:r>
      <w:r w:rsidRPr="006216AF">
        <w:rPr>
          <w:rtl/>
        </w:rPr>
        <w:t xml:space="preserve"> 264</w:t>
      </w:r>
      <w:r>
        <w:rPr>
          <w:rtl/>
        </w:rPr>
        <w:t>،</w:t>
      </w:r>
      <w:r w:rsidRPr="006216AF">
        <w:rPr>
          <w:rtl/>
        </w:rPr>
        <w:t xml:space="preserve"> الصراط المستقيم 2</w:t>
      </w:r>
      <w:r>
        <w:rPr>
          <w:rtl/>
        </w:rPr>
        <w:t>:</w:t>
      </w:r>
      <w:r w:rsidRPr="006216AF">
        <w:rPr>
          <w:rtl/>
        </w:rPr>
        <w:t xml:space="preserve"> 207 / 15</w:t>
      </w:r>
      <w:r>
        <w:rPr>
          <w:rtl/>
        </w:rPr>
        <w:t>،</w:t>
      </w:r>
      <w:r w:rsidRPr="006216AF">
        <w:rPr>
          <w:rtl/>
        </w:rPr>
        <w:t xml:space="preserve"> مدينة المعاجز</w:t>
      </w:r>
      <w:r>
        <w:rPr>
          <w:rtl/>
        </w:rPr>
        <w:t>:</w:t>
      </w:r>
      <w:r w:rsidRPr="006216AF">
        <w:rPr>
          <w:rtl/>
        </w:rPr>
        <w:t xml:space="preserve"> 574 / 83</w:t>
      </w:r>
      <w:r>
        <w:rPr>
          <w:rtl/>
        </w:rPr>
        <w:t>،</w:t>
      </w:r>
      <w:r w:rsidRPr="006216AF">
        <w:rPr>
          <w:rtl/>
        </w:rPr>
        <w:t xml:space="preserve"> حلية الأبرار 2</w:t>
      </w:r>
      <w:r>
        <w:rPr>
          <w:rtl/>
        </w:rPr>
        <w:t>:</w:t>
      </w:r>
      <w:r w:rsidRPr="006216AF">
        <w:rPr>
          <w:rtl/>
        </w:rPr>
        <w:t xml:space="preserve"> 502.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523 / 8</w:t>
      </w:r>
      <w:r>
        <w:rPr>
          <w:rtl/>
        </w:rPr>
        <w:t xml:space="preserve"> - </w:t>
      </w:r>
      <w:r w:rsidRPr="006216AF">
        <w:rPr>
          <w:rtl/>
        </w:rPr>
        <w:t>عن محمّد بن عبد الله</w:t>
      </w:r>
      <w:r>
        <w:rPr>
          <w:rtl/>
        </w:rPr>
        <w:t>،</w:t>
      </w:r>
      <w:r w:rsidRPr="006216AF">
        <w:rPr>
          <w:rtl/>
        </w:rPr>
        <w:t xml:space="preserve"> قال</w:t>
      </w:r>
      <w:r>
        <w:rPr>
          <w:rtl/>
        </w:rPr>
        <w:t>:</w:t>
      </w:r>
      <w:r w:rsidRPr="006216AF">
        <w:rPr>
          <w:rtl/>
        </w:rPr>
        <w:t xml:space="preserve"> لمّا أمر الزبير </w:t>
      </w:r>
      <w:r w:rsidRPr="008D744D">
        <w:rPr>
          <w:rStyle w:val="libFootnotenumChar"/>
          <w:rtl/>
        </w:rPr>
        <w:t>(1)</w:t>
      </w:r>
      <w:r w:rsidRPr="006216AF">
        <w:rPr>
          <w:rtl/>
        </w:rPr>
        <w:t xml:space="preserve"> بحمل أبي محمّد </w:t>
      </w:r>
      <w:r w:rsidRPr="008D744D">
        <w:rPr>
          <w:rStyle w:val="libAlaemChar"/>
          <w:rtl/>
        </w:rPr>
        <w:t>عليه‌السلام</w:t>
      </w:r>
      <w:r w:rsidRPr="006216AF">
        <w:rPr>
          <w:rtl/>
        </w:rPr>
        <w:t xml:space="preserve"> كتب إليه أبو هاشم</w:t>
      </w:r>
      <w:r>
        <w:rPr>
          <w:rtl/>
        </w:rPr>
        <w:t>:</w:t>
      </w:r>
      <w:r w:rsidRPr="006216AF">
        <w:rPr>
          <w:rtl/>
        </w:rPr>
        <w:t xml:space="preserve"> جعلت فداك</w:t>
      </w:r>
      <w:r>
        <w:rPr>
          <w:rtl/>
        </w:rPr>
        <w:t>،</w:t>
      </w:r>
      <w:r w:rsidRPr="006216AF">
        <w:rPr>
          <w:rtl/>
        </w:rPr>
        <w:t xml:space="preserve"> بلغنا خبر أقلقنا وبلغ منازل محمد بن عبد الله قال</w:t>
      </w:r>
      <w:r>
        <w:rPr>
          <w:rtl/>
        </w:rPr>
        <w:t>:</w:t>
      </w:r>
      <w:r w:rsidRPr="006216AF">
        <w:rPr>
          <w:rtl/>
        </w:rPr>
        <w:t xml:space="preserve"> فكتب إليه</w:t>
      </w:r>
      <w:r>
        <w:rPr>
          <w:rtl/>
        </w:rPr>
        <w:t>:</w:t>
      </w:r>
      <w:r w:rsidRPr="006216AF">
        <w:rPr>
          <w:rtl/>
        </w:rPr>
        <w:t xml:space="preserve"> « بعد ثلاث يأتيك الخبر » فقتل الزبير </w:t>
      </w:r>
      <w:r w:rsidRPr="008D744D">
        <w:rPr>
          <w:rStyle w:val="libFootnotenumChar"/>
          <w:rtl/>
        </w:rPr>
        <w:t>(1)</w:t>
      </w:r>
      <w:r w:rsidRPr="006216AF">
        <w:rPr>
          <w:rtl/>
        </w:rPr>
        <w:t xml:space="preserve"> يوم الثالث.</w:t>
      </w:r>
    </w:p>
    <w:p w:rsidR="008D744D" w:rsidRPr="006216AF" w:rsidRDefault="008D744D" w:rsidP="008D744D">
      <w:pPr>
        <w:pStyle w:val="libNormal"/>
        <w:rPr>
          <w:rtl/>
        </w:rPr>
      </w:pPr>
      <w:r w:rsidRPr="006216AF">
        <w:rPr>
          <w:rtl/>
        </w:rPr>
        <w:t>قال</w:t>
      </w:r>
      <w:r>
        <w:rPr>
          <w:rtl/>
        </w:rPr>
        <w:t>:</w:t>
      </w:r>
      <w:r w:rsidRPr="006216AF">
        <w:rPr>
          <w:rtl/>
        </w:rPr>
        <w:t xml:space="preserve"> ف</w:t>
      </w:r>
      <w:r>
        <w:rPr>
          <w:rFonts w:hint="cs"/>
          <w:rtl/>
        </w:rPr>
        <w:t>ُ</w:t>
      </w:r>
      <w:r w:rsidRPr="006216AF">
        <w:rPr>
          <w:rtl/>
        </w:rPr>
        <w:t>ق</w:t>
      </w:r>
      <w:r>
        <w:rPr>
          <w:rFonts w:hint="cs"/>
          <w:rtl/>
        </w:rPr>
        <w:t>ِ</w:t>
      </w:r>
      <w:r w:rsidRPr="006216AF">
        <w:rPr>
          <w:rtl/>
        </w:rPr>
        <w:t>د</w:t>
      </w:r>
      <w:r>
        <w:rPr>
          <w:rFonts w:hint="cs"/>
          <w:rtl/>
        </w:rPr>
        <w:t>َ</w:t>
      </w:r>
      <w:r w:rsidRPr="006216AF">
        <w:rPr>
          <w:rtl/>
        </w:rPr>
        <w:t xml:space="preserve"> غلام له صغير</w:t>
      </w:r>
      <w:r>
        <w:rPr>
          <w:rtl/>
        </w:rPr>
        <w:t>،</w:t>
      </w:r>
      <w:r w:rsidRPr="006216AF">
        <w:rPr>
          <w:rtl/>
        </w:rPr>
        <w:t xml:space="preserve"> فلم يوجد</w:t>
      </w:r>
      <w:r>
        <w:rPr>
          <w:rtl/>
        </w:rPr>
        <w:t>،</w:t>
      </w:r>
      <w:r w:rsidRPr="006216AF">
        <w:rPr>
          <w:rtl/>
        </w:rPr>
        <w:t xml:space="preserve"> فأخبر بذلك فقال</w:t>
      </w:r>
      <w:r>
        <w:rPr>
          <w:rtl/>
        </w:rPr>
        <w:t>:</w:t>
      </w:r>
      <w:r>
        <w:rPr>
          <w:rFonts w:hint="cs"/>
          <w:rtl/>
        </w:rPr>
        <w:t xml:space="preserve"> </w:t>
      </w:r>
      <w:r w:rsidRPr="006216AF">
        <w:rPr>
          <w:rtl/>
        </w:rPr>
        <w:t>« اطلبوه في البركة » فطلب فوجد فيها ميتا</w:t>
      </w:r>
      <w:r>
        <w:rPr>
          <w:rFonts w:hint="cs"/>
          <w:rtl/>
        </w:rPr>
        <w:t>ً</w:t>
      </w:r>
      <w:r w:rsidRPr="006216AF">
        <w:rPr>
          <w:rtl/>
        </w:rPr>
        <w:t>.</w:t>
      </w:r>
    </w:p>
    <w:p w:rsidR="008D744D" w:rsidRPr="006216AF" w:rsidRDefault="008D744D" w:rsidP="008D744D">
      <w:pPr>
        <w:pStyle w:val="libNormal"/>
        <w:rPr>
          <w:rtl/>
        </w:rPr>
      </w:pPr>
      <w:r w:rsidRPr="006216AF">
        <w:rPr>
          <w:rtl/>
        </w:rPr>
        <w:t>524 / 9</w:t>
      </w:r>
      <w:r>
        <w:rPr>
          <w:rtl/>
        </w:rPr>
        <w:t xml:space="preserve"> - </w:t>
      </w:r>
      <w:r w:rsidRPr="006216AF">
        <w:rPr>
          <w:rtl/>
        </w:rPr>
        <w:t>عن علي بن محمد الصيمري</w:t>
      </w:r>
      <w:r>
        <w:rPr>
          <w:rtl/>
        </w:rPr>
        <w:t>،</w:t>
      </w:r>
      <w:r w:rsidRPr="006216AF">
        <w:rPr>
          <w:rtl/>
        </w:rPr>
        <w:t xml:space="preserve"> قال</w:t>
      </w:r>
      <w:r>
        <w:rPr>
          <w:rtl/>
        </w:rPr>
        <w:t>:</w:t>
      </w:r>
      <w:r w:rsidRPr="006216AF">
        <w:rPr>
          <w:rtl/>
        </w:rPr>
        <w:t xml:space="preserve"> دخلت على أبي عبد الله بن عبد الله وبين يديه رقعة فقال</w:t>
      </w:r>
      <w:r>
        <w:rPr>
          <w:rtl/>
        </w:rPr>
        <w:t>:</w:t>
      </w:r>
      <w:r w:rsidRPr="006216AF">
        <w:rPr>
          <w:rtl/>
        </w:rPr>
        <w:t xml:space="preserve"> هذه الرقعة كتبها إليّ أبو محمّد </w:t>
      </w:r>
      <w:r w:rsidRPr="008D744D">
        <w:rPr>
          <w:rStyle w:val="libAlaemChar"/>
          <w:rtl/>
        </w:rPr>
        <w:t>عليه‌السلام</w:t>
      </w:r>
      <w:r w:rsidRPr="006216AF">
        <w:rPr>
          <w:rtl/>
        </w:rPr>
        <w:t xml:space="preserve"> فيها</w:t>
      </w:r>
      <w:r>
        <w:rPr>
          <w:rtl/>
        </w:rPr>
        <w:t>:</w:t>
      </w:r>
      <w:r w:rsidRPr="006216AF">
        <w:rPr>
          <w:rtl/>
        </w:rPr>
        <w:t xml:space="preserve"> « إنّي نازلت الله تعالى في هذا الطاغية يعني الزبير بن جعفر وهو آخذه بعد ثلاث »</w:t>
      </w:r>
      <w:r>
        <w:rPr>
          <w:rtl/>
        </w:rPr>
        <w:t>.</w:t>
      </w:r>
      <w:r w:rsidRPr="006216AF">
        <w:rPr>
          <w:rtl/>
        </w:rPr>
        <w:t xml:space="preserve"> فلمّا كان اليوم الثالث فعل به ما فعل.</w:t>
      </w:r>
    </w:p>
    <w:p w:rsidR="008D744D" w:rsidRPr="006216AF" w:rsidRDefault="008D744D" w:rsidP="008D744D">
      <w:pPr>
        <w:pStyle w:val="libNormal"/>
        <w:rPr>
          <w:rtl/>
        </w:rPr>
      </w:pPr>
      <w:r w:rsidRPr="006216AF">
        <w:rPr>
          <w:rtl/>
        </w:rPr>
        <w:t>525 / 10</w:t>
      </w:r>
      <w:r>
        <w:rPr>
          <w:rtl/>
        </w:rPr>
        <w:t xml:space="preserve"> - </w:t>
      </w:r>
      <w:r w:rsidRPr="006216AF">
        <w:rPr>
          <w:rtl/>
        </w:rPr>
        <w:t>عن أبي هاشم الجعفري</w:t>
      </w:r>
      <w:r>
        <w:rPr>
          <w:rtl/>
        </w:rPr>
        <w:t>،</w:t>
      </w:r>
      <w:r w:rsidRPr="006216AF">
        <w:rPr>
          <w:rtl/>
        </w:rPr>
        <w:t xml:space="preserve"> قال</w:t>
      </w:r>
      <w:r>
        <w:rPr>
          <w:rtl/>
        </w:rPr>
        <w:t>:</w:t>
      </w:r>
      <w:r w:rsidRPr="006216AF">
        <w:rPr>
          <w:rtl/>
        </w:rPr>
        <w:t xml:space="preserve"> شكوت إلى أبي محمّد </w:t>
      </w:r>
      <w:r w:rsidRPr="008D744D">
        <w:rPr>
          <w:rStyle w:val="libAlaemChar"/>
          <w:rtl/>
        </w:rPr>
        <w:t>عليه‌السلام</w:t>
      </w:r>
      <w:r w:rsidRPr="006216AF">
        <w:rPr>
          <w:rtl/>
        </w:rPr>
        <w:t xml:space="preserve"> ضيق الحبس وثقل القيد </w:t>
      </w:r>
      <w:r w:rsidRPr="008D744D">
        <w:rPr>
          <w:rStyle w:val="libFootnotenumChar"/>
          <w:rtl/>
        </w:rPr>
        <w:t>(2)</w:t>
      </w:r>
      <w:r>
        <w:rPr>
          <w:rtl/>
        </w:rPr>
        <w:t>،</w:t>
      </w:r>
      <w:r w:rsidRPr="006216AF">
        <w:rPr>
          <w:rtl/>
        </w:rPr>
        <w:t xml:space="preserve"> فكتب إليّ</w:t>
      </w:r>
      <w:r>
        <w:rPr>
          <w:rtl/>
        </w:rPr>
        <w:t>:</w:t>
      </w:r>
      <w:r w:rsidRPr="006216AF">
        <w:rPr>
          <w:rtl/>
        </w:rPr>
        <w:t xml:space="preserve"> « تصلّي الظهر اليوم في منزلك » فأخرجت في وقت الظهر فصلّيت في منزلي كما قال </w:t>
      </w:r>
      <w:r w:rsidRPr="008D744D">
        <w:rPr>
          <w:rStyle w:val="libAlaemChar"/>
          <w:rtl/>
        </w:rPr>
        <w:t>عليه‌السلام</w:t>
      </w:r>
      <w:r w:rsidRPr="006216AF">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8</w:t>
      </w:r>
      <w:r>
        <w:rPr>
          <w:rtl/>
        </w:rPr>
        <w:t xml:space="preserve"> - </w:t>
      </w:r>
      <w:r w:rsidRPr="006216AF">
        <w:rPr>
          <w:rtl/>
        </w:rPr>
        <w:t>غيبة الطوسي</w:t>
      </w:r>
      <w:r>
        <w:rPr>
          <w:rtl/>
        </w:rPr>
        <w:t>:</w:t>
      </w:r>
      <w:r w:rsidRPr="006216AF">
        <w:rPr>
          <w:rtl/>
        </w:rPr>
        <w:t xml:space="preserve"> 124</w:t>
      </w:r>
      <w:r>
        <w:rPr>
          <w:rtl/>
        </w:rPr>
        <w:t>،</w:t>
      </w:r>
      <w:r w:rsidRPr="006216AF">
        <w:rPr>
          <w:rtl/>
        </w:rPr>
        <w:t xml:space="preserve"> الخرائج والجرائح 1</w:t>
      </w:r>
      <w:r>
        <w:rPr>
          <w:rtl/>
        </w:rPr>
        <w:t>:</w:t>
      </w:r>
      <w:r w:rsidRPr="006216AF">
        <w:rPr>
          <w:rtl/>
        </w:rPr>
        <w:t xml:space="preserve"> 451 / 36</w:t>
      </w:r>
      <w:r>
        <w:rPr>
          <w:rtl/>
        </w:rPr>
        <w:t>،</w:t>
      </w:r>
      <w:r w:rsidRPr="006216AF">
        <w:rPr>
          <w:rtl/>
        </w:rPr>
        <w:t xml:space="preserve"> كشف الغمة 2</w:t>
      </w:r>
      <w:r>
        <w:rPr>
          <w:rtl/>
        </w:rPr>
        <w:t>:</w:t>
      </w:r>
      <w:r w:rsidRPr="006216AF">
        <w:rPr>
          <w:rtl/>
        </w:rPr>
        <w:t xml:space="preserve"> 416.</w:t>
      </w:r>
    </w:p>
    <w:p w:rsidR="008D744D" w:rsidRPr="006216AF" w:rsidRDefault="008D744D" w:rsidP="008D744D">
      <w:pPr>
        <w:pStyle w:val="libNormal"/>
        <w:rPr>
          <w:rtl/>
          <w:lang w:bidi="fa-IR"/>
        </w:rPr>
      </w:pPr>
      <w:r w:rsidRPr="008D744D">
        <w:rPr>
          <w:rStyle w:val="libFootnoteChar"/>
          <w:rtl/>
        </w:rPr>
        <w:t>(1) الزبير</w:t>
      </w:r>
      <w:r>
        <w:rPr>
          <w:rStyle w:val="libFootnoteChar"/>
          <w:rtl/>
        </w:rPr>
        <w:t>:</w:t>
      </w:r>
      <w:r w:rsidRPr="008D744D">
        <w:rPr>
          <w:rStyle w:val="libFootnoteChar"/>
          <w:rtl/>
        </w:rPr>
        <w:t xml:space="preserve"> هو المعتز</w:t>
      </w:r>
      <w:r>
        <w:rPr>
          <w:rStyle w:val="libFootnoteChar"/>
          <w:rtl/>
        </w:rPr>
        <w:t>،</w:t>
      </w:r>
      <w:r w:rsidRPr="008D744D">
        <w:rPr>
          <w:rStyle w:val="libFootnoteChar"/>
          <w:rtl/>
        </w:rPr>
        <w:t xml:space="preserve"> قتل في زمن الإمام الحسن العسكري </w:t>
      </w:r>
      <w:r w:rsidRPr="008D744D">
        <w:rPr>
          <w:rStyle w:val="libAlaemChar"/>
          <w:rtl/>
        </w:rPr>
        <w:t>عليه‌السلام</w:t>
      </w:r>
      <w:r>
        <w:rPr>
          <w:rStyle w:val="libFootnoteChar"/>
          <w:rtl/>
        </w:rPr>
        <w:t>،</w:t>
      </w:r>
      <w:r w:rsidRPr="008D744D">
        <w:rPr>
          <w:rStyle w:val="libFootnoteChar"/>
          <w:rtl/>
        </w:rPr>
        <w:t xml:space="preserve"> وخلافة المستعين كانت قبل إمامته</w:t>
      </w:r>
      <w:r>
        <w:rPr>
          <w:rStyle w:val="libFootnoteChar"/>
          <w:rtl/>
        </w:rPr>
        <w:t>،</w:t>
      </w:r>
      <w:r w:rsidRPr="008D744D">
        <w:rPr>
          <w:rStyle w:val="libFootnoteChar"/>
          <w:rtl/>
        </w:rPr>
        <w:t xml:space="preserve"> وتوفي </w:t>
      </w:r>
      <w:r w:rsidRPr="008D744D">
        <w:rPr>
          <w:rStyle w:val="libAlaemChar"/>
          <w:rtl/>
        </w:rPr>
        <w:t>عليه‌السلام</w:t>
      </w:r>
      <w:r w:rsidRPr="008D744D">
        <w:rPr>
          <w:rStyle w:val="libFootnoteChar"/>
          <w:rtl/>
        </w:rPr>
        <w:t xml:space="preserve"> في خلافة المعتمد.</w:t>
      </w:r>
    </w:p>
    <w:p w:rsidR="008D744D" w:rsidRPr="006216AF" w:rsidRDefault="008D744D" w:rsidP="008D744D">
      <w:pPr>
        <w:pStyle w:val="libFootnote0"/>
        <w:rPr>
          <w:rtl/>
        </w:rPr>
      </w:pPr>
      <w:r w:rsidRPr="006216AF">
        <w:rPr>
          <w:rtl/>
        </w:rPr>
        <w:t>9</w:t>
      </w:r>
      <w:r>
        <w:rPr>
          <w:rtl/>
        </w:rPr>
        <w:t xml:space="preserve"> - </w:t>
      </w:r>
      <w:r w:rsidRPr="006216AF">
        <w:rPr>
          <w:rtl/>
        </w:rPr>
        <w:t>غيبة الطوسي</w:t>
      </w:r>
      <w:r>
        <w:rPr>
          <w:rtl/>
        </w:rPr>
        <w:t>:</w:t>
      </w:r>
      <w:r w:rsidRPr="006216AF">
        <w:rPr>
          <w:rtl/>
        </w:rPr>
        <w:t xml:space="preserve"> 122</w:t>
      </w:r>
      <w:r>
        <w:rPr>
          <w:rtl/>
        </w:rPr>
        <w:t>،</w:t>
      </w:r>
      <w:r w:rsidRPr="006216AF">
        <w:rPr>
          <w:rtl/>
        </w:rPr>
        <w:t xml:space="preserve"> دلائل الإمامة</w:t>
      </w:r>
      <w:r>
        <w:rPr>
          <w:rtl/>
        </w:rPr>
        <w:t>:</w:t>
      </w:r>
      <w:r w:rsidRPr="006216AF">
        <w:rPr>
          <w:rtl/>
        </w:rPr>
        <w:t xml:space="preserve"> 225</w:t>
      </w:r>
      <w:r>
        <w:rPr>
          <w:rtl/>
        </w:rPr>
        <w:t>،</w:t>
      </w:r>
      <w:r w:rsidRPr="006216AF">
        <w:rPr>
          <w:rtl/>
        </w:rPr>
        <w:t xml:space="preserve"> الخرائج والجرائح 1</w:t>
      </w:r>
      <w:r>
        <w:rPr>
          <w:rtl/>
        </w:rPr>
        <w:t>:</w:t>
      </w:r>
      <w:r w:rsidRPr="006216AF">
        <w:rPr>
          <w:rtl/>
        </w:rPr>
        <w:t xml:space="preserve"> 429 / 8</w:t>
      </w:r>
      <w:r>
        <w:rPr>
          <w:rtl/>
        </w:rPr>
        <w:t>،</w:t>
      </w:r>
      <w:r w:rsidRPr="006216AF">
        <w:rPr>
          <w:rtl/>
        </w:rPr>
        <w:t xml:space="preserve"> كشف الغمة 2</w:t>
      </w:r>
      <w:r>
        <w:rPr>
          <w:rtl/>
        </w:rPr>
        <w:t>:</w:t>
      </w:r>
      <w:r w:rsidRPr="006216AF">
        <w:rPr>
          <w:rtl/>
        </w:rPr>
        <w:t xml:space="preserve"> 417</w:t>
      </w:r>
      <w:r>
        <w:rPr>
          <w:rtl/>
        </w:rPr>
        <w:t>،</w:t>
      </w:r>
      <w:r w:rsidRPr="006216AF">
        <w:rPr>
          <w:rtl/>
        </w:rPr>
        <w:t xml:space="preserve"> الصراط المستقيم 2</w:t>
      </w:r>
      <w:r>
        <w:rPr>
          <w:rtl/>
        </w:rPr>
        <w:t>:</w:t>
      </w:r>
      <w:r w:rsidRPr="006216AF">
        <w:rPr>
          <w:rtl/>
        </w:rPr>
        <w:t xml:space="preserve"> 206 / 6</w:t>
      </w:r>
      <w:r>
        <w:rPr>
          <w:rtl/>
        </w:rPr>
        <w:t>،</w:t>
      </w:r>
      <w:r w:rsidRPr="006216AF">
        <w:rPr>
          <w:rtl/>
        </w:rPr>
        <w:t xml:space="preserve"> مدينة المعاجز</w:t>
      </w:r>
      <w:r>
        <w:rPr>
          <w:rtl/>
        </w:rPr>
        <w:t>:</w:t>
      </w:r>
      <w:r w:rsidRPr="006216AF">
        <w:rPr>
          <w:rtl/>
        </w:rPr>
        <w:t xml:space="preserve"> 567 / 49.</w:t>
      </w:r>
    </w:p>
    <w:p w:rsidR="008D744D" w:rsidRPr="006216AF" w:rsidRDefault="008D744D" w:rsidP="008D744D">
      <w:pPr>
        <w:pStyle w:val="libFootnote0"/>
        <w:rPr>
          <w:rtl/>
        </w:rPr>
      </w:pPr>
      <w:r w:rsidRPr="006216AF">
        <w:rPr>
          <w:rtl/>
        </w:rPr>
        <w:t>10</w:t>
      </w:r>
      <w:r>
        <w:rPr>
          <w:rtl/>
        </w:rPr>
        <w:t xml:space="preserve"> - </w:t>
      </w:r>
      <w:r w:rsidRPr="006216AF">
        <w:rPr>
          <w:rtl/>
        </w:rPr>
        <w:t>الكافي 1</w:t>
      </w:r>
      <w:r>
        <w:rPr>
          <w:rtl/>
        </w:rPr>
        <w:t>:</w:t>
      </w:r>
      <w:r w:rsidRPr="006216AF">
        <w:rPr>
          <w:rtl/>
        </w:rPr>
        <w:t xml:space="preserve"> 426 / 10</w:t>
      </w:r>
      <w:r>
        <w:rPr>
          <w:rtl/>
        </w:rPr>
        <w:t>،</w:t>
      </w:r>
      <w:r w:rsidRPr="006216AF">
        <w:rPr>
          <w:rtl/>
        </w:rPr>
        <w:t xml:space="preserve"> إعلام الورى</w:t>
      </w:r>
      <w:r>
        <w:rPr>
          <w:rtl/>
        </w:rPr>
        <w:t>:</w:t>
      </w:r>
      <w:r w:rsidRPr="006216AF">
        <w:rPr>
          <w:rtl/>
        </w:rPr>
        <w:t xml:space="preserve"> 354</w:t>
      </w:r>
      <w:r>
        <w:rPr>
          <w:rtl/>
        </w:rPr>
        <w:t>،</w:t>
      </w:r>
      <w:r w:rsidRPr="006216AF">
        <w:rPr>
          <w:rtl/>
        </w:rPr>
        <w:t xml:space="preserve"> كشف الغمة 2</w:t>
      </w:r>
      <w:r>
        <w:rPr>
          <w:rtl/>
        </w:rPr>
        <w:t>:</w:t>
      </w:r>
      <w:r w:rsidRPr="006216AF">
        <w:rPr>
          <w:rtl/>
        </w:rPr>
        <w:t xml:space="preserve"> 412</w:t>
      </w:r>
      <w:r>
        <w:rPr>
          <w:rtl/>
        </w:rPr>
        <w:t>،</w:t>
      </w:r>
      <w:r w:rsidRPr="006216AF">
        <w:rPr>
          <w:rtl/>
        </w:rPr>
        <w:t xml:space="preserve"> الخرائج والجرائح 1</w:t>
      </w:r>
      <w:r>
        <w:rPr>
          <w:rtl/>
        </w:rPr>
        <w:t>:</w:t>
      </w:r>
      <w:r w:rsidRPr="006216AF">
        <w:rPr>
          <w:rtl/>
        </w:rPr>
        <w:t xml:space="preserve"> 435 / 13.</w:t>
      </w:r>
    </w:p>
    <w:p w:rsidR="008D744D" w:rsidRPr="006216AF" w:rsidRDefault="008D744D" w:rsidP="008D744D">
      <w:pPr>
        <w:pStyle w:val="libFootnote"/>
        <w:rPr>
          <w:rtl/>
          <w:lang w:bidi="fa-IR"/>
        </w:rPr>
      </w:pPr>
      <w:r w:rsidRPr="006216AF">
        <w:rPr>
          <w:rtl/>
        </w:rPr>
        <w:t>(2) في ك</w:t>
      </w:r>
      <w:r>
        <w:rPr>
          <w:rtl/>
        </w:rPr>
        <w:t>،</w:t>
      </w:r>
      <w:r w:rsidRPr="006216AF">
        <w:rPr>
          <w:rtl/>
        </w:rPr>
        <w:t xml:space="preserve"> م</w:t>
      </w:r>
      <w:r>
        <w:rPr>
          <w:rtl/>
        </w:rPr>
        <w:t>:</w:t>
      </w:r>
      <w:r w:rsidRPr="006216AF">
        <w:rPr>
          <w:rtl/>
        </w:rPr>
        <w:t xml:space="preserve"> الحديد.</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وعنه</w:t>
      </w:r>
      <w:r>
        <w:rPr>
          <w:rtl/>
        </w:rPr>
        <w:t>:</w:t>
      </w:r>
      <w:r w:rsidRPr="006216AF">
        <w:rPr>
          <w:rtl/>
        </w:rPr>
        <w:t xml:space="preserve"> كنت مضيقا</w:t>
      </w:r>
      <w:r>
        <w:rPr>
          <w:rFonts w:hint="cs"/>
          <w:rtl/>
        </w:rPr>
        <w:t>ً</w:t>
      </w:r>
      <w:r>
        <w:rPr>
          <w:rtl/>
        </w:rPr>
        <w:t>،</w:t>
      </w:r>
      <w:r w:rsidRPr="006216AF">
        <w:rPr>
          <w:rtl/>
        </w:rPr>
        <w:t xml:space="preserve"> فأردت أن أطلب منه دنانير في كتابي فاستحييت منه</w:t>
      </w:r>
      <w:r>
        <w:rPr>
          <w:rtl/>
        </w:rPr>
        <w:t>،</w:t>
      </w:r>
      <w:r w:rsidRPr="006216AF">
        <w:rPr>
          <w:rtl/>
        </w:rPr>
        <w:t xml:space="preserve"> فلمّا صرت إلى منزلي وجّه إليّ</w:t>
      </w:r>
      <w:r>
        <w:rPr>
          <w:rFonts w:hint="cs"/>
          <w:rtl/>
        </w:rPr>
        <w:t>َ</w:t>
      </w:r>
      <w:r w:rsidRPr="006216AF">
        <w:rPr>
          <w:rtl/>
        </w:rPr>
        <w:t xml:space="preserve"> بثلاثمائة دينار</w:t>
      </w:r>
      <w:r>
        <w:rPr>
          <w:rtl/>
        </w:rPr>
        <w:t>،</w:t>
      </w:r>
      <w:r w:rsidRPr="006216AF">
        <w:rPr>
          <w:rtl/>
        </w:rPr>
        <w:t xml:space="preserve"> وكتب إليّ « إذا كانت لك حاجة فلا تستحي ولا تستحشم</w:t>
      </w:r>
      <w:r>
        <w:rPr>
          <w:rtl/>
        </w:rPr>
        <w:t>،</w:t>
      </w:r>
      <w:r w:rsidRPr="006216AF">
        <w:rPr>
          <w:rtl/>
        </w:rPr>
        <w:t xml:space="preserve"> واطلبها فإنّك ترى ما تحب إن شاء الله تعالى »</w:t>
      </w:r>
      <w:r>
        <w:rPr>
          <w:rtl/>
        </w:rPr>
        <w:t>.</w:t>
      </w:r>
    </w:p>
    <w:p w:rsidR="008D744D" w:rsidRPr="006216AF" w:rsidRDefault="008D744D" w:rsidP="008D744D">
      <w:pPr>
        <w:pStyle w:val="libNormal"/>
        <w:rPr>
          <w:rtl/>
        </w:rPr>
      </w:pPr>
      <w:r w:rsidRPr="006216AF">
        <w:rPr>
          <w:rtl/>
        </w:rPr>
        <w:t>526 / 11</w:t>
      </w:r>
      <w:r>
        <w:rPr>
          <w:rtl/>
        </w:rPr>
        <w:t xml:space="preserve"> - </w:t>
      </w:r>
      <w:r w:rsidRPr="006216AF">
        <w:rPr>
          <w:rtl/>
        </w:rPr>
        <w:t>وعنه</w:t>
      </w:r>
      <w:r>
        <w:rPr>
          <w:rtl/>
        </w:rPr>
        <w:t>،</w:t>
      </w:r>
      <w:r w:rsidRPr="006216AF">
        <w:rPr>
          <w:rtl/>
        </w:rPr>
        <w:t xml:space="preserve"> قال</w:t>
      </w:r>
      <w:r>
        <w:rPr>
          <w:rtl/>
        </w:rPr>
        <w:t>:</w:t>
      </w:r>
      <w:r w:rsidRPr="006216AF">
        <w:rPr>
          <w:rtl/>
        </w:rPr>
        <w:t xml:space="preserve"> كنت في الحبس المعروف بحبس الجبيس</w:t>
      </w:r>
      <w:r>
        <w:rPr>
          <w:rtl/>
        </w:rPr>
        <w:t>،</w:t>
      </w:r>
      <w:r w:rsidRPr="006216AF">
        <w:rPr>
          <w:rtl/>
        </w:rPr>
        <w:t xml:space="preserve"> بالجوسق بالقصر الأحمر أنا وعبد الله الخدوري والحسين بن محمّد العقيقي</w:t>
      </w:r>
      <w:r>
        <w:rPr>
          <w:rtl/>
        </w:rPr>
        <w:t>،</w:t>
      </w:r>
      <w:r w:rsidRPr="006216AF">
        <w:rPr>
          <w:rtl/>
        </w:rPr>
        <w:t xml:space="preserve"> وحمزة الغراب</w:t>
      </w:r>
      <w:r>
        <w:rPr>
          <w:rtl/>
        </w:rPr>
        <w:t>،</w:t>
      </w:r>
      <w:r w:rsidRPr="006216AF">
        <w:rPr>
          <w:rtl/>
        </w:rPr>
        <w:t xml:space="preserve"> ومحمّد بن إبراهيم القمي</w:t>
      </w:r>
      <w:r>
        <w:rPr>
          <w:rtl/>
        </w:rPr>
        <w:t>،</w:t>
      </w:r>
      <w:r w:rsidRPr="006216AF">
        <w:rPr>
          <w:rtl/>
        </w:rPr>
        <w:t xml:space="preserve"> وحبس معنا أبو محمد </w:t>
      </w:r>
      <w:r w:rsidRPr="008D744D">
        <w:rPr>
          <w:rStyle w:val="libAlaemChar"/>
          <w:rtl/>
        </w:rPr>
        <w:t>عليه‌السلام</w:t>
      </w:r>
      <w:r w:rsidRPr="006216AF">
        <w:rPr>
          <w:rtl/>
        </w:rPr>
        <w:t xml:space="preserve"> وأخوه جعفر فحففنا به</w:t>
      </w:r>
      <w:r>
        <w:rPr>
          <w:rtl/>
        </w:rPr>
        <w:t>،</w:t>
      </w:r>
      <w:r w:rsidRPr="006216AF">
        <w:rPr>
          <w:rtl/>
        </w:rPr>
        <w:t xml:space="preserve"> وكان المتولي لحبسه صالح بن وصيف</w:t>
      </w:r>
      <w:r>
        <w:rPr>
          <w:rtl/>
        </w:rPr>
        <w:t>،</w:t>
      </w:r>
      <w:r w:rsidRPr="006216AF">
        <w:rPr>
          <w:rtl/>
        </w:rPr>
        <w:t xml:space="preserve"> وكان معنا في الحبس رجل جمحي يقول إنّه علوي</w:t>
      </w:r>
      <w:r>
        <w:rPr>
          <w:rtl/>
        </w:rPr>
        <w:t>،</w:t>
      </w:r>
      <w:r w:rsidRPr="006216AF">
        <w:rPr>
          <w:rtl/>
        </w:rPr>
        <w:t xml:space="preserve"> فالتفت أبو محمد </w:t>
      </w:r>
      <w:r w:rsidRPr="008D744D">
        <w:rPr>
          <w:rStyle w:val="libAlaemChar"/>
          <w:rtl/>
        </w:rPr>
        <w:t>عليه‌السلام</w:t>
      </w:r>
      <w:r w:rsidRPr="006216AF">
        <w:rPr>
          <w:rtl/>
        </w:rPr>
        <w:t xml:space="preserve"> فقال</w:t>
      </w:r>
      <w:r>
        <w:rPr>
          <w:rtl/>
        </w:rPr>
        <w:t>:</w:t>
      </w:r>
      <w:r w:rsidRPr="006216AF">
        <w:rPr>
          <w:rtl/>
        </w:rPr>
        <w:t xml:space="preserve"> « لو لا أنّ فيكم من ليس منكم لأخبرتكم متّى يفرّج الله عنكم » وأومأ إلى الجمحي بأن يخرج فخرج فقال </w:t>
      </w:r>
      <w:r w:rsidRPr="008D744D">
        <w:rPr>
          <w:rStyle w:val="libAlaemChar"/>
          <w:rtl/>
        </w:rPr>
        <w:t>عليه‌السلام</w:t>
      </w:r>
      <w:r>
        <w:rPr>
          <w:rtl/>
        </w:rPr>
        <w:t>:</w:t>
      </w:r>
      <w:r w:rsidRPr="006216AF">
        <w:rPr>
          <w:rtl/>
        </w:rPr>
        <w:t xml:space="preserve"> « هذا رجل ليس منكم فاحذروه</w:t>
      </w:r>
      <w:r>
        <w:rPr>
          <w:rtl/>
        </w:rPr>
        <w:t>،</w:t>
      </w:r>
      <w:r w:rsidRPr="006216AF">
        <w:rPr>
          <w:rtl/>
        </w:rPr>
        <w:t xml:space="preserve"> وإنّ في ثيابه قصة كتبها إلى السلطان يخبره بما تقولون فيه »</w:t>
      </w:r>
      <w:r>
        <w:rPr>
          <w:rtl/>
        </w:rPr>
        <w:t>.</w:t>
      </w:r>
      <w:r w:rsidRPr="006216AF">
        <w:rPr>
          <w:rtl/>
        </w:rPr>
        <w:t xml:space="preserve"> فقال بعضهم</w:t>
      </w:r>
      <w:r>
        <w:rPr>
          <w:rtl/>
        </w:rPr>
        <w:t>:</w:t>
      </w:r>
      <w:r>
        <w:rPr>
          <w:rFonts w:hint="cs"/>
          <w:rtl/>
        </w:rPr>
        <w:t xml:space="preserve"> </w:t>
      </w:r>
      <w:r w:rsidRPr="006216AF">
        <w:rPr>
          <w:rtl/>
        </w:rPr>
        <w:t>نفتش ثيابه</w:t>
      </w:r>
      <w:r>
        <w:rPr>
          <w:rtl/>
        </w:rPr>
        <w:t>،</w:t>
      </w:r>
      <w:r w:rsidRPr="006216AF">
        <w:rPr>
          <w:rtl/>
        </w:rPr>
        <w:t xml:space="preserve"> ففتشوا فوجد فيها القصة يذكرنا فيها عظيمة ويعلمه بأنّنا ننقب ونهرب</w:t>
      </w:r>
      <w:r>
        <w:rPr>
          <w:rtl/>
        </w:rPr>
        <w:t>،</w:t>
      </w:r>
      <w:r w:rsidRPr="006216AF">
        <w:rPr>
          <w:rtl/>
        </w:rPr>
        <w:t xml:space="preserve"> وفي الحديث طول.</w:t>
      </w:r>
    </w:p>
    <w:p w:rsidR="008D744D" w:rsidRPr="006216AF" w:rsidRDefault="008D744D" w:rsidP="008D744D">
      <w:pPr>
        <w:pStyle w:val="libNormal"/>
        <w:rPr>
          <w:rtl/>
        </w:rPr>
      </w:pPr>
      <w:r w:rsidRPr="006216AF">
        <w:rPr>
          <w:rtl/>
        </w:rPr>
        <w:t>ثمّ قال</w:t>
      </w:r>
      <w:r>
        <w:rPr>
          <w:rtl/>
        </w:rPr>
        <w:t>:</w:t>
      </w:r>
      <w:r w:rsidRPr="006216AF">
        <w:rPr>
          <w:rtl/>
        </w:rPr>
        <w:t xml:space="preserve"> وكنت أصوم معه فضعفت ذات يوم</w:t>
      </w:r>
      <w:r>
        <w:rPr>
          <w:rtl/>
        </w:rPr>
        <w:t>،</w:t>
      </w:r>
      <w:r w:rsidRPr="006216AF">
        <w:rPr>
          <w:rtl/>
        </w:rPr>
        <w:t xml:space="preserve"> فأفطرت في بيت آخر على كعكة</w:t>
      </w:r>
      <w:r>
        <w:rPr>
          <w:rtl/>
        </w:rPr>
        <w:t>،</w:t>
      </w:r>
      <w:r w:rsidRPr="006216AF">
        <w:rPr>
          <w:rtl/>
        </w:rPr>
        <w:t xml:space="preserve"> وما يدري والله أحد</w:t>
      </w:r>
      <w:r>
        <w:rPr>
          <w:rtl/>
        </w:rPr>
        <w:t>،</w:t>
      </w:r>
      <w:r w:rsidRPr="006216AF">
        <w:rPr>
          <w:rtl/>
        </w:rPr>
        <w:t xml:space="preserve"> ثمّ جئت وجلست معه</w:t>
      </w:r>
      <w:r>
        <w:rPr>
          <w:rtl/>
        </w:rPr>
        <w:t>،</w:t>
      </w:r>
      <w:r w:rsidRPr="006216AF">
        <w:rPr>
          <w:rtl/>
        </w:rPr>
        <w:t xml:space="preserve"> فقال لغلامه</w:t>
      </w:r>
      <w:r>
        <w:rPr>
          <w:rtl/>
        </w:rPr>
        <w:t>:</w:t>
      </w:r>
      <w:r w:rsidRPr="006216AF">
        <w:rPr>
          <w:rtl/>
        </w:rPr>
        <w:t xml:space="preserve"> « أطعم أبا هاشم فإنّه مفطر » فتبسّمت فقال</w:t>
      </w:r>
      <w:r>
        <w:rPr>
          <w:rtl/>
        </w:rPr>
        <w:t>:</w:t>
      </w:r>
      <w:r w:rsidRPr="006216AF">
        <w:rPr>
          <w:rtl/>
        </w:rPr>
        <w:t xml:space="preserve"> « ما يضحكك يا أبا هاشم</w:t>
      </w:r>
      <w:r>
        <w:rPr>
          <w:rtl/>
        </w:rPr>
        <w:t>؟</w:t>
      </w:r>
      <w:r w:rsidRPr="006216AF">
        <w:rPr>
          <w:rtl/>
        </w:rPr>
        <w:t xml:space="preserve"> إذا أردت القوّة فكل اللّحم</w:t>
      </w:r>
      <w:r>
        <w:rPr>
          <w:rtl/>
        </w:rPr>
        <w:t>،</w:t>
      </w:r>
      <w:r w:rsidRPr="006216AF">
        <w:rPr>
          <w:rtl/>
        </w:rPr>
        <w:t xml:space="preserve"> فإنّ</w:t>
      </w:r>
      <w:r>
        <w:rPr>
          <w:rFonts w:hint="cs"/>
          <w:rtl/>
        </w:rPr>
        <w:t>َ</w:t>
      </w:r>
      <w:r w:rsidRPr="006216AF">
        <w:rPr>
          <w:rtl/>
        </w:rPr>
        <w:t xml:space="preserve"> الكعك لا قوة فيه »</w:t>
      </w:r>
      <w:r>
        <w:rPr>
          <w:rtl/>
        </w:rPr>
        <w:t>.</w:t>
      </w:r>
    </w:p>
    <w:p w:rsidR="008D744D" w:rsidRPr="006216AF" w:rsidRDefault="008D744D" w:rsidP="008D744D">
      <w:pPr>
        <w:pStyle w:val="libNormal"/>
        <w:rPr>
          <w:rtl/>
        </w:rPr>
      </w:pPr>
      <w:r w:rsidRPr="006216AF">
        <w:rPr>
          <w:rtl/>
        </w:rPr>
        <w:t>فلما كان في اليوم الثالث الذي أراد الله أن يفرج عنه</w:t>
      </w:r>
      <w:r>
        <w:rPr>
          <w:rtl/>
        </w:rPr>
        <w:t>،</w:t>
      </w:r>
      <w:r w:rsidRPr="006216AF">
        <w:rPr>
          <w:rtl/>
        </w:rPr>
        <w:t xml:space="preserve"> جاءه الغلام وقال يا سيدي</w:t>
      </w:r>
      <w:r>
        <w:rPr>
          <w:rtl/>
        </w:rPr>
        <w:t>،</w:t>
      </w:r>
      <w:r w:rsidRPr="006216AF">
        <w:rPr>
          <w:rtl/>
        </w:rPr>
        <w:t xml:space="preserve"> احمل فطورك</w:t>
      </w:r>
      <w:r>
        <w:rPr>
          <w:rtl/>
        </w:rPr>
        <w:t>؟</w:t>
      </w:r>
      <w:r w:rsidRPr="006216AF">
        <w:rPr>
          <w:rtl/>
        </w:rPr>
        <w:t xml:space="preserve"> فقال</w:t>
      </w:r>
      <w:r>
        <w:rPr>
          <w:rtl/>
        </w:rPr>
        <w:t>:</w:t>
      </w:r>
      <w:r w:rsidRPr="006216AF">
        <w:rPr>
          <w:rtl/>
        </w:rPr>
        <w:t xml:space="preserve"> « احمل وما أحسبنا نأكل</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11</w:t>
      </w:r>
      <w:r>
        <w:rPr>
          <w:rtl/>
        </w:rPr>
        <w:t xml:space="preserve"> - </w:t>
      </w:r>
      <w:r w:rsidRPr="006216AF">
        <w:rPr>
          <w:rtl/>
        </w:rPr>
        <w:t>الخرائج والجرائح 2</w:t>
      </w:r>
      <w:r>
        <w:rPr>
          <w:rtl/>
        </w:rPr>
        <w:t>:</w:t>
      </w:r>
      <w:r w:rsidRPr="006216AF">
        <w:rPr>
          <w:rtl/>
        </w:rPr>
        <w:t xml:space="preserve"> 682 / 1 </w:t>
      </w:r>
      <w:r>
        <w:rPr>
          <w:rtl/>
        </w:rPr>
        <w:t>و 6</w:t>
      </w:r>
      <w:r w:rsidRPr="006216AF">
        <w:rPr>
          <w:rtl/>
        </w:rPr>
        <w:t>83 / 2</w:t>
      </w:r>
      <w:r>
        <w:rPr>
          <w:rtl/>
        </w:rPr>
        <w:t>،</w:t>
      </w:r>
      <w:r w:rsidRPr="006216AF">
        <w:rPr>
          <w:rtl/>
        </w:rPr>
        <w:t xml:space="preserve"> مناقب ابن شهرآشوب 4</w:t>
      </w:r>
      <w:r>
        <w:rPr>
          <w:rtl/>
        </w:rPr>
        <w:t>:</w:t>
      </w:r>
      <w:r w:rsidRPr="006216AF">
        <w:rPr>
          <w:rtl/>
        </w:rPr>
        <w:t xml:space="preserve"> 437</w:t>
      </w:r>
      <w:r>
        <w:rPr>
          <w:rtl/>
        </w:rPr>
        <w:t>،</w:t>
      </w:r>
      <w:r w:rsidRPr="006216AF">
        <w:rPr>
          <w:rtl/>
        </w:rPr>
        <w:t xml:space="preserve"> وفيه باختصار</w:t>
      </w:r>
      <w:r>
        <w:rPr>
          <w:rtl/>
        </w:rPr>
        <w:t>،</w:t>
      </w:r>
      <w:r w:rsidRPr="006216AF">
        <w:rPr>
          <w:rtl/>
        </w:rPr>
        <w:t xml:space="preserve"> كشف الغمة 2</w:t>
      </w:r>
      <w:r>
        <w:rPr>
          <w:rtl/>
        </w:rPr>
        <w:t>:</w:t>
      </w:r>
      <w:r w:rsidRPr="006216AF">
        <w:rPr>
          <w:rtl/>
        </w:rPr>
        <w:t xml:space="preserve"> 432</w:t>
      </w:r>
      <w:r>
        <w:rPr>
          <w:rtl/>
        </w:rPr>
        <w:t>،</w:t>
      </w:r>
      <w:r w:rsidRPr="006216AF">
        <w:rPr>
          <w:rtl/>
        </w:rPr>
        <w:t xml:space="preserve"> إعلام الورى</w:t>
      </w:r>
      <w:r>
        <w:rPr>
          <w:rtl/>
        </w:rPr>
        <w:t>:</w:t>
      </w:r>
      <w:r w:rsidRPr="006216AF">
        <w:rPr>
          <w:rtl/>
        </w:rPr>
        <w:t xml:space="preserve"> 354</w:t>
      </w:r>
      <w:r>
        <w:rPr>
          <w:rtl/>
        </w:rPr>
        <w:t>،</w:t>
      </w:r>
      <w:r w:rsidRPr="006216AF">
        <w:rPr>
          <w:rtl/>
        </w:rPr>
        <w:t xml:space="preserve"> نور الأبصار</w:t>
      </w:r>
      <w:r>
        <w:rPr>
          <w:rtl/>
        </w:rPr>
        <w:t>:</w:t>
      </w:r>
      <w:r w:rsidRPr="006216AF">
        <w:rPr>
          <w:rtl/>
        </w:rPr>
        <w:t xml:space="preserve"> 183</w:t>
      </w:r>
      <w:r>
        <w:rPr>
          <w:rtl/>
        </w:rPr>
        <w:t>،</w:t>
      </w:r>
      <w:r w:rsidRPr="006216AF">
        <w:rPr>
          <w:rtl/>
        </w:rPr>
        <w:t xml:space="preserve"> 184.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منه » فحمل الطعام الظهر</w:t>
      </w:r>
      <w:r>
        <w:rPr>
          <w:rtl/>
        </w:rPr>
        <w:t>،</w:t>
      </w:r>
      <w:r w:rsidRPr="006216AF">
        <w:rPr>
          <w:rtl/>
        </w:rPr>
        <w:t xml:space="preserve"> وأطلق عند العصر وهو صائم قال</w:t>
      </w:r>
      <w:r>
        <w:rPr>
          <w:rtl/>
        </w:rPr>
        <w:t>:</w:t>
      </w:r>
      <w:r w:rsidRPr="006216AF">
        <w:rPr>
          <w:rtl/>
        </w:rPr>
        <w:t xml:space="preserve"> « هداكم الله »</w:t>
      </w:r>
      <w:r>
        <w:rPr>
          <w:rtl/>
        </w:rPr>
        <w:t>.</w:t>
      </w:r>
    </w:p>
    <w:p w:rsidR="008D744D" w:rsidRPr="006216AF" w:rsidRDefault="008D744D" w:rsidP="008D744D">
      <w:pPr>
        <w:pStyle w:val="libNormal"/>
        <w:rPr>
          <w:rtl/>
        </w:rPr>
      </w:pPr>
      <w:r w:rsidRPr="006216AF">
        <w:rPr>
          <w:rtl/>
        </w:rPr>
        <w:t>527 / 12</w:t>
      </w:r>
      <w:r>
        <w:rPr>
          <w:rtl/>
        </w:rPr>
        <w:t xml:space="preserve"> - </w:t>
      </w:r>
      <w:r w:rsidRPr="006216AF">
        <w:rPr>
          <w:rtl/>
        </w:rPr>
        <w:t>عن إسماعيل بن محمّد بن علي بن إسماعيل بن علي بن عبد الله بن العباس بن عبد المطلب</w:t>
      </w:r>
      <w:r>
        <w:rPr>
          <w:rtl/>
        </w:rPr>
        <w:t>،</w:t>
      </w:r>
      <w:r w:rsidRPr="006216AF">
        <w:rPr>
          <w:rtl/>
        </w:rPr>
        <w:t xml:space="preserve"> قال</w:t>
      </w:r>
      <w:r>
        <w:rPr>
          <w:rtl/>
        </w:rPr>
        <w:t>:</w:t>
      </w:r>
      <w:r w:rsidRPr="006216AF">
        <w:rPr>
          <w:rtl/>
        </w:rPr>
        <w:t xml:space="preserve"> قعدت لأبي محمّد </w:t>
      </w:r>
      <w:r w:rsidRPr="008D744D">
        <w:rPr>
          <w:rStyle w:val="libAlaemChar"/>
          <w:rtl/>
        </w:rPr>
        <w:t>عليه‌السلام</w:t>
      </w:r>
      <w:r w:rsidRPr="006216AF">
        <w:rPr>
          <w:rtl/>
        </w:rPr>
        <w:t xml:space="preserve"> على ظهر الطريق</w:t>
      </w:r>
      <w:r>
        <w:rPr>
          <w:rtl/>
        </w:rPr>
        <w:t>،</w:t>
      </w:r>
      <w:r w:rsidRPr="006216AF">
        <w:rPr>
          <w:rtl/>
        </w:rPr>
        <w:t xml:space="preserve"> فلمّا مرّ</w:t>
      </w:r>
      <w:r>
        <w:rPr>
          <w:rFonts w:hint="cs"/>
          <w:rtl/>
        </w:rPr>
        <w:t>َ</w:t>
      </w:r>
      <w:r w:rsidRPr="006216AF">
        <w:rPr>
          <w:rtl/>
        </w:rPr>
        <w:t xml:space="preserve"> بي شكوت إليه الحاجة</w:t>
      </w:r>
      <w:r>
        <w:rPr>
          <w:rtl/>
        </w:rPr>
        <w:t>،</w:t>
      </w:r>
      <w:r w:rsidRPr="006216AF">
        <w:rPr>
          <w:rtl/>
        </w:rPr>
        <w:t xml:space="preserve"> وحلفت له أنّه ليس عندي درهم فما فوقه</w:t>
      </w:r>
      <w:r>
        <w:rPr>
          <w:rtl/>
        </w:rPr>
        <w:t>،</w:t>
      </w:r>
      <w:r w:rsidRPr="006216AF">
        <w:rPr>
          <w:rtl/>
        </w:rPr>
        <w:t xml:space="preserve"> ولا غداء ولا عشاء.</w:t>
      </w:r>
    </w:p>
    <w:p w:rsidR="008D744D" w:rsidRPr="006216AF" w:rsidRDefault="008D744D" w:rsidP="008D744D">
      <w:pPr>
        <w:pStyle w:val="libNormal"/>
        <w:rPr>
          <w:rtl/>
        </w:rPr>
      </w:pPr>
      <w:r w:rsidRPr="006216AF">
        <w:rPr>
          <w:rtl/>
        </w:rPr>
        <w:t>قال</w:t>
      </w:r>
      <w:r>
        <w:rPr>
          <w:rtl/>
        </w:rPr>
        <w:t>:</w:t>
      </w:r>
      <w:r w:rsidRPr="006216AF">
        <w:rPr>
          <w:rtl/>
        </w:rPr>
        <w:t xml:space="preserve"> فقال</w:t>
      </w:r>
      <w:r>
        <w:rPr>
          <w:rtl/>
        </w:rPr>
        <w:t>:</w:t>
      </w:r>
      <w:r w:rsidRPr="006216AF">
        <w:rPr>
          <w:rtl/>
        </w:rPr>
        <w:t xml:space="preserve"> « تحلف بالله كاذبا</w:t>
      </w:r>
      <w:r>
        <w:rPr>
          <w:rFonts w:hint="cs"/>
          <w:rtl/>
        </w:rPr>
        <w:t>ً</w:t>
      </w:r>
      <w:r w:rsidRPr="006216AF">
        <w:rPr>
          <w:rtl/>
        </w:rPr>
        <w:t xml:space="preserve"> وقد دفنت مائتي دينار</w:t>
      </w:r>
      <w:r>
        <w:rPr>
          <w:rtl/>
        </w:rPr>
        <w:t>!</w:t>
      </w:r>
      <w:r w:rsidRPr="006216AF">
        <w:rPr>
          <w:rtl/>
        </w:rPr>
        <w:t xml:space="preserve"> وليس قولي لك هذا دفعا</w:t>
      </w:r>
      <w:r>
        <w:rPr>
          <w:rFonts w:hint="cs"/>
          <w:rtl/>
        </w:rPr>
        <w:t>ً</w:t>
      </w:r>
      <w:r w:rsidRPr="006216AF">
        <w:rPr>
          <w:rtl/>
        </w:rPr>
        <w:t xml:space="preserve"> عن العطية</w:t>
      </w:r>
      <w:r>
        <w:rPr>
          <w:rtl/>
        </w:rPr>
        <w:t>،</w:t>
      </w:r>
      <w:r w:rsidRPr="006216AF">
        <w:rPr>
          <w:rtl/>
        </w:rPr>
        <w:t xml:space="preserve"> يا غلام أعطه ما معك</w:t>
      </w:r>
      <w:r>
        <w:rPr>
          <w:rtl/>
        </w:rPr>
        <w:t>؟</w:t>
      </w:r>
      <w:r w:rsidRPr="006216AF">
        <w:rPr>
          <w:rtl/>
        </w:rPr>
        <w:t xml:space="preserve"> » فأعطاني غلامه مائة دينار</w:t>
      </w:r>
      <w:r>
        <w:rPr>
          <w:rtl/>
        </w:rPr>
        <w:t>،</w:t>
      </w:r>
      <w:r w:rsidRPr="006216AF">
        <w:rPr>
          <w:rtl/>
        </w:rPr>
        <w:t xml:space="preserve"> ثمّ أقبل عليّ</w:t>
      </w:r>
      <w:r>
        <w:rPr>
          <w:rFonts w:hint="cs"/>
          <w:rtl/>
        </w:rPr>
        <w:t>َ</w:t>
      </w:r>
      <w:r w:rsidRPr="006216AF">
        <w:rPr>
          <w:rtl/>
        </w:rPr>
        <w:t xml:space="preserve"> فقال</w:t>
      </w:r>
      <w:r>
        <w:rPr>
          <w:rtl/>
        </w:rPr>
        <w:t>:</w:t>
      </w:r>
      <w:r w:rsidRPr="006216AF">
        <w:rPr>
          <w:rtl/>
        </w:rPr>
        <w:t xml:space="preserve"> « إنّك تحرمها أحوج ما تكون إليها » ففنيت الدنانير التي دفنتها</w:t>
      </w:r>
      <w:r>
        <w:rPr>
          <w:rtl/>
        </w:rPr>
        <w:t>،</w:t>
      </w:r>
      <w:r w:rsidRPr="006216AF">
        <w:rPr>
          <w:rtl/>
        </w:rPr>
        <w:t xml:space="preserve"> وصدق </w:t>
      </w:r>
      <w:r w:rsidRPr="008D744D">
        <w:rPr>
          <w:rStyle w:val="libAlaemChar"/>
          <w:rtl/>
        </w:rPr>
        <w:t>عليه‌السلام</w:t>
      </w:r>
      <w:r w:rsidRPr="006216AF">
        <w:rPr>
          <w:rtl/>
        </w:rPr>
        <w:t xml:space="preserve"> فيما قال دفنت مائتي دينار</w:t>
      </w:r>
      <w:r>
        <w:rPr>
          <w:rtl/>
        </w:rPr>
        <w:t>،</w:t>
      </w:r>
      <w:r w:rsidRPr="006216AF">
        <w:rPr>
          <w:rtl/>
        </w:rPr>
        <w:t xml:space="preserve"> وقلت</w:t>
      </w:r>
      <w:r>
        <w:rPr>
          <w:rtl/>
        </w:rPr>
        <w:t>:</w:t>
      </w:r>
      <w:r w:rsidRPr="006216AF">
        <w:rPr>
          <w:rtl/>
        </w:rPr>
        <w:t xml:space="preserve"> تكون ظهرا</w:t>
      </w:r>
      <w:r>
        <w:rPr>
          <w:rFonts w:hint="cs"/>
          <w:rtl/>
        </w:rPr>
        <w:t>ً</w:t>
      </w:r>
      <w:r w:rsidRPr="006216AF">
        <w:rPr>
          <w:rtl/>
        </w:rPr>
        <w:t xml:space="preserve"> وكهفا</w:t>
      </w:r>
      <w:r>
        <w:rPr>
          <w:rFonts w:hint="cs"/>
          <w:rtl/>
        </w:rPr>
        <w:t>ً</w:t>
      </w:r>
      <w:r w:rsidRPr="006216AF">
        <w:rPr>
          <w:rtl/>
        </w:rPr>
        <w:t xml:space="preserve"> لنا</w:t>
      </w:r>
      <w:r>
        <w:rPr>
          <w:rtl/>
        </w:rPr>
        <w:t>،</w:t>
      </w:r>
      <w:r w:rsidRPr="006216AF">
        <w:rPr>
          <w:rtl/>
        </w:rPr>
        <w:t xml:space="preserve"> فاضطررت ضرورة شديدة إلى شيء أنفقه</w:t>
      </w:r>
      <w:r>
        <w:rPr>
          <w:rtl/>
        </w:rPr>
        <w:t>،</w:t>
      </w:r>
      <w:r w:rsidRPr="006216AF">
        <w:rPr>
          <w:rtl/>
        </w:rPr>
        <w:t xml:space="preserve"> وانغلقت عليّ</w:t>
      </w:r>
      <w:r>
        <w:rPr>
          <w:rFonts w:hint="cs"/>
          <w:rtl/>
        </w:rPr>
        <w:t>َ</w:t>
      </w:r>
      <w:r w:rsidRPr="006216AF">
        <w:rPr>
          <w:rtl/>
        </w:rPr>
        <w:t xml:space="preserve"> أبواب الرزق ففتشت عنها فإذا ابن لي قد عرف موضعها فأخذها وهرب</w:t>
      </w:r>
      <w:r>
        <w:rPr>
          <w:rtl/>
        </w:rPr>
        <w:t>،</w:t>
      </w:r>
      <w:r w:rsidRPr="006216AF">
        <w:rPr>
          <w:rtl/>
        </w:rPr>
        <w:t xml:space="preserve"> فما قدرت منها على شيء.</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12</w:t>
      </w:r>
      <w:r>
        <w:rPr>
          <w:rtl/>
        </w:rPr>
        <w:t xml:space="preserve"> - </w:t>
      </w:r>
      <w:r w:rsidRPr="006216AF">
        <w:rPr>
          <w:rtl/>
        </w:rPr>
        <w:t>الكافي 1</w:t>
      </w:r>
      <w:r>
        <w:rPr>
          <w:rtl/>
        </w:rPr>
        <w:t>:</w:t>
      </w:r>
      <w:r w:rsidRPr="006216AF">
        <w:rPr>
          <w:rtl/>
        </w:rPr>
        <w:t xml:space="preserve"> 426 / 14</w:t>
      </w:r>
      <w:r>
        <w:rPr>
          <w:rtl/>
        </w:rPr>
        <w:t>،</w:t>
      </w:r>
      <w:r w:rsidRPr="006216AF">
        <w:rPr>
          <w:rtl/>
        </w:rPr>
        <w:t xml:space="preserve"> ارشاد المفيد</w:t>
      </w:r>
      <w:r>
        <w:rPr>
          <w:rtl/>
        </w:rPr>
        <w:t>:</w:t>
      </w:r>
      <w:r w:rsidRPr="006216AF">
        <w:rPr>
          <w:rtl/>
        </w:rPr>
        <w:t xml:space="preserve"> 343</w:t>
      </w:r>
      <w:r>
        <w:rPr>
          <w:rtl/>
        </w:rPr>
        <w:t>،</w:t>
      </w:r>
      <w:r w:rsidRPr="006216AF">
        <w:rPr>
          <w:rtl/>
        </w:rPr>
        <w:t xml:space="preserve"> الفصول المهمة</w:t>
      </w:r>
      <w:r>
        <w:rPr>
          <w:rtl/>
        </w:rPr>
        <w:t>:</w:t>
      </w:r>
      <w:r w:rsidRPr="006216AF">
        <w:rPr>
          <w:rtl/>
        </w:rPr>
        <w:t xml:space="preserve"> 286</w:t>
      </w:r>
      <w:r>
        <w:rPr>
          <w:rtl/>
        </w:rPr>
        <w:t>،</w:t>
      </w:r>
      <w:r w:rsidRPr="006216AF">
        <w:rPr>
          <w:rtl/>
        </w:rPr>
        <w:t xml:space="preserve"> باختلاف فيه</w:t>
      </w:r>
      <w:r>
        <w:rPr>
          <w:rtl/>
        </w:rPr>
        <w:t>،</w:t>
      </w:r>
      <w:r w:rsidRPr="006216AF">
        <w:rPr>
          <w:rtl/>
        </w:rPr>
        <w:t xml:space="preserve"> الخرائج والجرائح 1</w:t>
      </w:r>
      <w:r>
        <w:rPr>
          <w:rtl/>
        </w:rPr>
        <w:t>:</w:t>
      </w:r>
      <w:r w:rsidRPr="006216AF">
        <w:rPr>
          <w:rtl/>
        </w:rPr>
        <w:t xml:space="preserve"> 427 / 6</w:t>
      </w:r>
      <w:r>
        <w:rPr>
          <w:rtl/>
        </w:rPr>
        <w:t>،</w:t>
      </w:r>
      <w:r w:rsidRPr="006216AF">
        <w:rPr>
          <w:rtl/>
        </w:rPr>
        <w:t xml:space="preserve"> مناقب ابن شهرآشوب 4</w:t>
      </w:r>
      <w:r>
        <w:rPr>
          <w:rtl/>
        </w:rPr>
        <w:t>:</w:t>
      </w:r>
      <w:r w:rsidRPr="006216AF">
        <w:rPr>
          <w:rtl/>
        </w:rPr>
        <w:t xml:space="preserve"> 432</w:t>
      </w:r>
      <w:r>
        <w:rPr>
          <w:rtl/>
        </w:rPr>
        <w:t>،</w:t>
      </w:r>
      <w:r w:rsidRPr="006216AF">
        <w:rPr>
          <w:rtl/>
        </w:rPr>
        <w:t xml:space="preserve"> وفيهما باختصار</w:t>
      </w:r>
      <w:r>
        <w:rPr>
          <w:rtl/>
        </w:rPr>
        <w:t>،</w:t>
      </w:r>
      <w:r w:rsidRPr="006216AF">
        <w:rPr>
          <w:rtl/>
        </w:rPr>
        <w:t xml:space="preserve"> إعلام الورى</w:t>
      </w:r>
      <w:r>
        <w:rPr>
          <w:rtl/>
        </w:rPr>
        <w:t>:</w:t>
      </w:r>
      <w:r w:rsidRPr="006216AF">
        <w:rPr>
          <w:rtl/>
        </w:rPr>
        <w:t xml:space="preserve"> 352</w:t>
      </w:r>
      <w:r>
        <w:rPr>
          <w:rtl/>
        </w:rPr>
        <w:t>،</w:t>
      </w:r>
      <w:r w:rsidRPr="006216AF">
        <w:rPr>
          <w:rtl/>
        </w:rPr>
        <w:t xml:space="preserve"> كشف الغمة 2</w:t>
      </w:r>
      <w:r>
        <w:rPr>
          <w:rtl/>
        </w:rPr>
        <w:t>:</w:t>
      </w:r>
      <w:r w:rsidRPr="006216AF">
        <w:rPr>
          <w:rtl/>
        </w:rPr>
        <w:t xml:space="preserve"> 413</w:t>
      </w:r>
      <w:r>
        <w:rPr>
          <w:rtl/>
        </w:rPr>
        <w:t>،</w:t>
      </w:r>
      <w:r w:rsidRPr="006216AF">
        <w:rPr>
          <w:rtl/>
        </w:rPr>
        <w:t xml:space="preserve"> حلية الأبرار 2</w:t>
      </w:r>
      <w:r>
        <w:rPr>
          <w:rtl/>
        </w:rPr>
        <w:t>:</w:t>
      </w:r>
      <w:r w:rsidRPr="006216AF">
        <w:rPr>
          <w:rtl/>
        </w:rPr>
        <w:t xml:space="preserve"> 491.</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75" w:name="_Toc386888460"/>
      <w:r w:rsidRPr="006216AF">
        <w:rPr>
          <w:rtl/>
          <w:lang w:bidi="fa-IR"/>
        </w:rPr>
        <w:lastRenderedPageBreak/>
        <w:t>4</w:t>
      </w:r>
      <w:r>
        <w:rPr>
          <w:rtl/>
          <w:lang w:bidi="fa-IR"/>
        </w:rPr>
        <w:t xml:space="preserve"> - </w:t>
      </w:r>
      <w:r w:rsidRPr="006216AF">
        <w:rPr>
          <w:rtl/>
          <w:lang w:bidi="fa-IR"/>
        </w:rPr>
        <w:t>فصل</w:t>
      </w:r>
      <w:r>
        <w:rPr>
          <w:rtl/>
          <w:lang w:bidi="fa-IR"/>
        </w:rPr>
        <w:t>:</w:t>
      </w:r>
      <w:bookmarkEnd w:id="275"/>
    </w:p>
    <w:p w:rsidR="008D744D" w:rsidRDefault="008D744D" w:rsidP="00AC651A">
      <w:pPr>
        <w:pStyle w:val="Heading2Center"/>
        <w:rPr>
          <w:rFonts w:hint="cs"/>
          <w:rtl/>
        </w:rPr>
      </w:pPr>
      <w:bookmarkStart w:id="276" w:name="_Toc386888461"/>
      <w:r w:rsidRPr="006216AF">
        <w:rPr>
          <w:rtl/>
        </w:rPr>
        <w:t xml:space="preserve">في بيان ظهور آياته </w:t>
      </w:r>
      <w:r w:rsidRPr="008D744D">
        <w:rPr>
          <w:rStyle w:val="libAlaemChar"/>
          <w:rtl/>
        </w:rPr>
        <w:t>عليه‌السلام</w:t>
      </w:r>
      <w:bookmarkEnd w:id="276"/>
    </w:p>
    <w:p w:rsidR="008D744D" w:rsidRDefault="008D744D" w:rsidP="00AC651A">
      <w:pPr>
        <w:pStyle w:val="Heading2Center"/>
        <w:rPr>
          <w:rFonts w:hint="cs"/>
          <w:rtl/>
        </w:rPr>
      </w:pPr>
      <w:bookmarkStart w:id="277" w:name="_Toc386888462"/>
      <w:r w:rsidRPr="006216AF">
        <w:rPr>
          <w:rtl/>
        </w:rPr>
        <w:t>في معان شتّى</w:t>
      </w:r>
      <w:bookmarkEnd w:id="277"/>
    </w:p>
    <w:p w:rsidR="008D744D" w:rsidRPr="006216AF" w:rsidRDefault="008D744D" w:rsidP="00E9201E">
      <w:pPr>
        <w:pStyle w:val="libCenterBold2"/>
        <w:rPr>
          <w:rtl/>
        </w:rPr>
      </w:pPr>
      <w:r w:rsidRPr="006216AF">
        <w:rPr>
          <w:rtl/>
        </w:rPr>
        <w:t>وفيه</w:t>
      </w:r>
      <w:r>
        <w:rPr>
          <w:rtl/>
        </w:rPr>
        <w:t>:</w:t>
      </w:r>
      <w:r w:rsidRPr="006216AF">
        <w:rPr>
          <w:rtl/>
        </w:rPr>
        <w:t xml:space="preserve"> أربعة أحاديث</w:t>
      </w:r>
    </w:p>
    <w:p w:rsidR="008D744D" w:rsidRPr="006216AF" w:rsidRDefault="008D744D" w:rsidP="008D744D">
      <w:pPr>
        <w:pStyle w:val="libNormal"/>
        <w:rPr>
          <w:rtl/>
        </w:rPr>
      </w:pPr>
      <w:r w:rsidRPr="006216AF">
        <w:rPr>
          <w:rtl/>
        </w:rPr>
        <w:t>528 / 1</w:t>
      </w:r>
      <w:r>
        <w:rPr>
          <w:rtl/>
        </w:rPr>
        <w:t xml:space="preserve"> - </w:t>
      </w:r>
      <w:r w:rsidRPr="006216AF">
        <w:rPr>
          <w:rtl/>
        </w:rPr>
        <w:t>عن أحمد بن الحارث القزويني</w:t>
      </w:r>
      <w:r>
        <w:rPr>
          <w:rtl/>
        </w:rPr>
        <w:t>،</w:t>
      </w:r>
      <w:r w:rsidRPr="006216AF">
        <w:rPr>
          <w:rtl/>
        </w:rPr>
        <w:t xml:space="preserve"> قال</w:t>
      </w:r>
      <w:r>
        <w:rPr>
          <w:rtl/>
        </w:rPr>
        <w:t>:</w:t>
      </w:r>
      <w:r w:rsidRPr="006216AF">
        <w:rPr>
          <w:rtl/>
        </w:rPr>
        <w:t xml:space="preserve"> كنت مع أبي بسر من رأى نتعاطى البيطرة في مربط أبي محمّد </w:t>
      </w:r>
      <w:r w:rsidRPr="008D744D">
        <w:rPr>
          <w:rStyle w:val="libAlaemChar"/>
          <w:rtl/>
        </w:rPr>
        <w:t>عليه‌السلام</w:t>
      </w:r>
      <w:r>
        <w:rPr>
          <w:rtl/>
        </w:rPr>
        <w:t>،</w:t>
      </w:r>
      <w:r w:rsidRPr="006216AF">
        <w:rPr>
          <w:rtl/>
        </w:rPr>
        <w:t xml:space="preserve"> وكان عند المستعين بغل لم ير مثله حسنا</w:t>
      </w:r>
      <w:r>
        <w:rPr>
          <w:rFonts w:hint="cs"/>
          <w:rtl/>
        </w:rPr>
        <w:t>ً</w:t>
      </w:r>
      <w:r w:rsidRPr="006216AF">
        <w:rPr>
          <w:rtl/>
        </w:rPr>
        <w:t xml:space="preserve"> وكبرا</w:t>
      </w:r>
      <w:r>
        <w:rPr>
          <w:rFonts w:hint="cs"/>
          <w:rtl/>
        </w:rPr>
        <w:t>ً</w:t>
      </w:r>
      <w:r>
        <w:rPr>
          <w:rtl/>
        </w:rPr>
        <w:t>،</w:t>
      </w:r>
      <w:r w:rsidRPr="006216AF">
        <w:rPr>
          <w:rtl/>
        </w:rPr>
        <w:t xml:space="preserve"> وكان يمنع ظهره من السرج ومن اللجام</w:t>
      </w:r>
      <w:r>
        <w:rPr>
          <w:rtl/>
        </w:rPr>
        <w:t>،</w:t>
      </w:r>
      <w:r w:rsidRPr="006216AF">
        <w:rPr>
          <w:rtl/>
        </w:rPr>
        <w:t xml:space="preserve"> وقد كان قد جمع عليه الرواض فلم تكن لهم حيلة في ركوبه فقال له بعض ندمائه</w:t>
      </w:r>
      <w:r>
        <w:rPr>
          <w:rtl/>
        </w:rPr>
        <w:t>:</w:t>
      </w:r>
      <w:r w:rsidRPr="006216AF">
        <w:rPr>
          <w:rtl/>
        </w:rPr>
        <w:t xml:space="preserve"> يا أمير المؤمنين</w:t>
      </w:r>
      <w:r>
        <w:rPr>
          <w:rtl/>
        </w:rPr>
        <w:t>، أ</w:t>
      </w:r>
      <w:r w:rsidRPr="006216AF">
        <w:rPr>
          <w:rtl/>
        </w:rPr>
        <w:t>لا تبعث إلى أبي محمّد الحسن بن الرضا حتّى يجيء</w:t>
      </w:r>
      <w:r>
        <w:rPr>
          <w:rtl/>
        </w:rPr>
        <w:t>،</w:t>
      </w:r>
      <w:r w:rsidRPr="006216AF">
        <w:rPr>
          <w:rtl/>
        </w:rPr>
        <w:t xml:space="preserve"> فإمّا أن يركبه [ وإما أن يقتله ] فتستريح منه</w:t>
      </w:r>
      <w:r>
        <w:rPr>
          <w:rtl/>
        </w:rPr>
        <w:t>،</w:t>
      </w:r>
      <w:r w:rsidRPr="006216AF">
        <w:rPr>
          <w:rtl/>
        </w:rPr>
        <w:t xml:space="preserve"> فبعث إلى أبي محمّد </w:t>
      </w:r>
      <w:r w:rsidRPr="008D744D">
        <w:rPr>
          <w:rStyle w:val="libAlaemChar"/>
          <w:rtl/>
        </w:rPr>
        <w:t>عليه‌السلام</w:t>
      </w:r>
      <w:r>
        <w:rPr>
          <w:rtl/>
        </w:rPr>
        <w:t>،</w:t>
      </w:r>
      <w:r w:rsidRPr="006216AF">
        <w:rPr>
          <w:rtl/>
        </w:rPr>
        <w:t xml:space="preserve"> ومضى أبي معه.</w:t>
      </w:r>
    </w:p>
    <w:p w:rsidR="008D744D" w:rsidRPr="006216AF" w:rsidRDefault="008D744D" w:rsidP="008D744D">
      <w:pPr>
        <w:pStyle w:val="libNormal"/>
        <w:rPr>
          <w:rtl/>
        </w:rPr>
      </w:pPr>
      <w:r w:rsidRPr="006216AF">
        <w:rPr>
          <w:rtl/>
        </w:rPr>
        <w:t>قال أبي</w:t>
      </w:r>
      <w:r>
        <w:rPr>
          <w:rtl/>
        </w:rPr>
        <w:t>:</w:t>
      </w:r>
      <w:r w:rsidRPr="006216AF">
        <w:rPr>
          <w:rtl/>
        </w:rPr>
        <w:t xml:space="preserve"> فلمّا وصل إلى الدار كنت معه</w:t>
      </w:r>
      <w:r>
        <w:rPr>
          <w:rtl/>
        </w:rPr>
        <w:t>،</w:t>
      </w:r>
      <w:r w:rsidRPr="006216AF">
        <w:rPr>
          <w:rtl/>
        </w:rPr>
        <w:t xml:space="preserve"> فنظر إلى البغل واقفا</w:t>
      </w:r>
      <w:r>
        <w:rPr>
          <w:rFonts w:hint="cs"/>
          <w:rtl/>
        </w:rPr>
        <w:t>ً</w:t>
      </w:r>
      <w:r w:rsidRPr="006216AF">
        <w:rPr>
          <w:rtl/>
        </w:rPr>
        <w:t xml:space="preserve"> في صحن الدار فعدل إليه ووضع يده على كفله.</w:t>
      </w:r>
    </w:p>
    <w:p w:rsidR="008D744D" w:rsidRPr="006216AF" w:rsidRDefault="008D744D" w:rsidP="008D744D">
      <w:pPr>
        <w:pStyle w:val="libNormal"/>
        <w:rPr>
          <w:rtl/>
        </w:rPr>
      </w:pPr>
      <w:r w:rsidRPr="006216AF">
        <w:rPr>
          <w:rtl/>
        </w:rPr>
        <w:t>قال</w:t>
      </w:r>
      <w:r>
        <w:rPr>
          <w:rtl/>
        </w:rPr>
        <w:t>:</w:t>
      </w:r>
      <w:r w:rsidRPr="006216AF">
        <w:rPr>
          <w:rtl/>
        </w:rPr>
        <w:t xml:space="preserve"> فنظرت إلى البغل وقد عرق حتّى سال العرق منه.</w:t>
      </w:r>
    </w:p>
    <w:p w:rsidR="008D744D" w:rsidRPr="006216AF" w:rsidRDefault="008D744D" w:rsidP="008D744D">
      <w:pPr>
        <w:pStyle w:val="libNormal"/>
        <w:rPr>
          <w:rtl/>
        </w:rPr>
      </w:pPr>
      <w:r w:rsidRPr="006216AF">
        <w:rPr>
          <w:rtl/>
        </w:rPr>
        <w:t>ثمّ صار إلى المستعين فسلّم عليه</w:t>
      </w:r>
      <w:r>
        <w:rPr>
          <w:rtl/>
        </w:rPr>
        <w:t>،</w:t>
      </w:r>
      <w:r w:rsidRPr="006216AF">
        <w:rPr>
          <w:rtl/>
        </w:rPr>
        <w:t xml:space="preserve"> فرحّب وقرب وقال</w:t>
      </w:r>
      <w:r>
        <w:rPr>
          <w:rtl/>
        </w:rPr>
        <w:t>:</w:t>
      </w:r>
      <w:r w:rsidRPr="006216AF">
        <w:rPr>
          <w:rtl/>
        </w:rPr>
        <w:t xml:space="preserve"> يا أبا محمّد</w:t>
      </w:r>
      <w:r>
        <w:rPr>
          <w:rtl/>
        </w:rPr>
        <w:t>،</w:t>
      </w:r>
      <w:r w:rsidRPr="006216AF">
        <w:rPr>
          <w:rtl/>
        </w:rPr>
        <w:t xml:space="preserve"> الجم هذا البغل</w:t>
      </w:r>
      <w:r>
        <w:rPr>
          <w:rtl/>
        </w:rPr>
        <w:t>،</w:t>
      </w:r>
      <w:r w:rsidRPr="006216AF">
        <w:rPr>
          <w:rtl/>
        </w:rPr>
        <w:t xml:space="preserve"> فقال أبو محمّد </w:t>
      </w:r>
      <w:r w:rsidRPr="008D744D">
        <w:rPr>
          <w:rStyle w:val="libAlaemChar"/>
          <w:rtl/>
        </w:rPr>
        <w:t>عليه‌السلام</w:t>
      </w:r>
      <w:r w:rsidRPr="006216AF">
        <w:rPr>
          <w:rtl/>
        </w:rPr>
        <w:t xml:space="preserve"> لأبي</w:t>
      </w:r>
      <w:r>
        <w:rPr>
          <w:rtl/>
        </w:rPr>
        <w:t>:</w:t>
      </w:r>
      <w:r w:rsidRPr="006216AF">
        <w:rPr>
          <w:rtl/>
        </w:rPr>
        <w:t xml:space="preserve"> الجمه يا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الكافي 1</w:t>
      </w:r>
      <w:r>
        <w:rPr>
          <w:rtl/>
        </w:rPr>
        <w:t>:</w:t>
      </w:r>
      <w:r w:rsidRPr="006216AF">
        <w:rPr>
          <w:rtl/>
        </w:rPr>
        <w:t xml:space="preserve"> 424 / 4</w:t>
      </w:r>
      <w:r>
        <w:rPr>
          <w:rtl/>
        </w:rPr>
        <w:t>،</w:t>
      </w:r>
      <w:r w:rsidRPr="006216AF">
        <w:rPr>
          <w:rtl/>
        </w:rPr>
        <w:t xml:space="preserve"> ارشاد المفيد</w:t>
      </w:r>
      <w:r>
        <w:rPr>
          <w:rtl/>
        </w:rPr>
        <w:t>:</w:t>
      </w:r>
      <w:r w:rsidRPr="006216AF">
        <w:rPr>
          <w:rtl/>
        </w:rPr>
        <w:t xml:space="preserve"> 341</w:t>
      </w:r>
      <w:r>
        <w:rPr>
          <w:rtl/>
        </w:rPr>
        <w:t>،</w:t>
      </w:r>
      <w:r w:rsidRPr="006216AF">
        <w:rPr>
          <w:rtl/>
        </w:rPr>
        <w:t xml:space="preserve"> الخرائج والجرائح 1</w:t>
      </w:r>
      <w:r>
        <w:rPr>
          <w:rtl/>
        </w:rPr>
        <w:t>:</w:t>
      </w:r>
      <w:r w:rsidRPr="006216AF">
        <w:rPr>
          <w:rtl/>
        </w:rPr>
        <w:t xml:space="preserve"> 432 / 11</w:t>
      </w:r>
      <w:r>
        <w:rPr>
          <w:rtl/>
        </w:rPr>
        <w:t>،</w:t>
      </w:r>
      <w:r w:rsidRPr="006216AF">
        <w:rPr>
          <w:rtl/>
        </w:rPr>
        <w:t xml:space="preserve"> مناقب ابن شهرآشوب 4</w:t>
      </w:r>
      <w:r>
        <w:rPr>
          <w:rtl/>
        </w:rPr>
        <w:t>:</w:t>
      </w:r>
      <w:r w:rsidRPr="006216AF">
        <w:rPr>
          <w:rtl/>
        </w:rPr>
        <w:t xml:space="preserve"> 438</w:t>
      </w:r>
      <w:r>
        <w:rPr>
          <w:rtl/>
        </w:rPr>
        <w:t>،</w:t>
      </w:r>
      <w:r w:rsidRPr="006216AF">
        <w:rPr>
          <w:rtl/>
        </w:rPr>
        <w:t xml:space="preserve"> وفيه باختصار</w:t>
      </w:r>
      <w:r>
        <w:rPr>
          <w:rtl/>
        </w:rPr>
        <w:t>،</w:t>
      </w:r>
      <w:r w:rsidRPr="006216AF">
        <w:rPr>
          <w:rtl/>
        </w:rPr>
        <w:t xml:space="preserve"> روضة الواعظين</w:t>
      </w:r>
      <w:r>
        <w:rPr>
          <w:rtl/>
        </w:rPr>
        <w:t>:</w:t>
      </w:r>
      <w:r w:rsidRPr="006216AF">
        <w:rPr>
          <w:rtl/>
        </w:rPr>
        <w:t xml:space="preserve"> 248</w:t>
      </w:r>
      <w:r>
        <w:rPr>
          <w:rtl/>
        </w:rPr>
        <w:t>،</w:t>
      </w:r>
      <w:r w:rsidRPr="006216AF">
        <w:rPr>
          <w:rtl/>
        </w:rPr>
        <w:t xml:space="preserve"> كشف الغمة 2</w:t>
      </w:r>
      <w:r>
        <w:rPr>
          <w:rtl/>
        </w:rPr>
        <w:t>:</w:t>
      </w:r>
      <w:r w:rsidRPr="006216AF">
        <w:rPr>
          <w:rtl/>
        </w:rPr>
        <w:t xml:space="preserve"> 411.</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غلام</w:t>
      </w:r>
      <w:r>
        <w:rPr>
          <w:rtl/>
        </w:rPr>
        <w:t>،</w:t>
      </w:r>
      <w:r w:rsidRPr="006216AF">
        <w:rPr>
          <w:rtl/>
        </w:rPr>
        <w:t xml:space="preserve"> فقال له المستعين</w:t>
      </w:r>
      <w:r>
        <w:rPr>
          <w:rtl/>
        </w:rPr>
        <w:t>:</w:t>
      </w:r>
      <w:r w:rsidRPr="006216AF">
        <w:rPr>
          <w:rtl/>
        </w:rPr>
        <w:t xml:space="preserve"> الجمه أنت. فوضع </w:t>
      </w:r>
      <w:r w:rsidRPr="008D744D">
        <w:rPr>
          <w:rStyle w:val="libAlaemChar"/>
          <w:rtl/>
        </w:rPr>
        <w:t>عليه‌السلام</w:t>
      </w:r>
      <w:r w:rsidRPr="006216AF">
        <w:rPr>
          <w:rtl/>
        </w:rPr>
        <w:t xml:space="preserve"> طيلسانه فألجمه.</w:t>
      </w:r>
    </w:p>
    <w:p w:rsidR="008D744D" w:rsidRPr="006216AF" w:rsidRDefault="008D744D" w:rsidP="008D744D">
      <w:pPr>
        <w:pStyle w:val="libNormal"/>
        <w:rPr>
          <w:rtl/>
        </w:rPr>
      </w:pPr>
      <w:r w:rsidRPr="006216AF">
        <w:rPr>
          <w:rtl/>
        </w:rPr>
        <w:t>ثمّ رجع إلى مجلسه فقعد</w:t>
      </w:r>
      <w:r>
        <w:rPr>
          <w:rtl/>
        </w:rPr>
        <w:t>،</w:t>
      </w:r>
      <w:r w:rsidRPr="006216AF">
        <w:rPr>
          <w:rtl/>
        </w:rPr>
        <w:t xml:space="preserve"> فقال له</w:t>
      </w:r>
      <w:r>
        <w:rPr>
          <w:rtl/>
        </w:rPr>
        <w:t>:</w:t>
      </w:r>
      <w:r w:rsidRPr="006216AF">
        <w:rPr>
          <w:rtl/>
        </w:rPr>
        <w:t xml:space="preserve"> يا أبا محمّد</w:t>
      </w:r>
      <w:r>
        <w:rPr>
          <w:rtl/>
        </w:rPr>
        <w:t>،</w:t>
      </w:r>
      <w:r w:rsidRPr="006216AF">
        <w:rPr>
          <w:rtl/>
        </w:rPr>
        <w:t xml:space="preserve"> أسرجه</w:t>
      </w:r>
      <w:r>
        <w:rPr>
          <w:rtl/>
        </w:rPr>
        <w:t>،</w:t>
      </w:r>
      <w:r w:rsidRPr="006216AF">
        <w:rPr>
          <w:rtl/>
        </w:rPr>
        <w:t xml:space="preserve"> فقال لأبي</w:t>
      </w:r>
      <w:r>
        <w:rPr>
          <w:rtl/>
        </w:rPr>
        <w:t>:</w:t>
      </w:r>
      <w:r w:rsidRPr="006216AF">
        <w:rPr>
          <w:rtl/>
        </w:rPr>
        <w:t xml:space="preserve"> « أسرجه يا غلام »</w:t>
      </w:r>
      <w:r>
        <w:rPr>
          <w:rtl/>
        </w:rPr>
        <w:t>،</w:t>
      </w:r>
      <w:r w:rsidRPr="006216AF">
        <w:rPr>
          <w:rtl/>
        </w:rPr>
        <w:t xml:space="preserve"> فقال المستعين</w:t>
      </w:r>
      <w:r>
        <w:rPr>
          <w:rtl/>
        </w:rPr>
        <w:t>:</w:t>
      </w:r>
      <w:r w:rsidRPr="006216AF">
        <w:rPr>
          <w:rtl/>
        </w:rPr>
        <w:t xml:space="preserve"> أسرجه أنت يا أبا محمد</w:t>
      </w:r>
      <w:r>
        <w:rPr>
          <w:rtl/>
        </w:rPr>
        <w:t>،</w:t>
      </w:r>
      <w:r w:rsidRPr="006216AF">
        <w:rPr>
          <w:rtl/>
        </w:rPr>
        <w:t xml:space="preserve"> فقام </w:t>
      </w:r>
      <w:r w:rsidRPr="008D744D">
        <w:rPr>
          <w:rStyle w:val="libAlaemChar"/>
          <w:rtl/>
        </w:rPr>
        <w:t>عليه‌السلام</w:t>
      </w:r>
      <w:r w:rsidRPr="006216AF">
        <w:rPr>
          <w:rtl/>
        </w:rPr>
        <w:t xml:space="preserve"> وأسرجه ورجع.</w:t>
      </w:r>
    </w:p>
    <w:p w:rsidR="008D744D" w:rsidRPr="006216AF" w:rsidRDefault="008D744D" w:rsidP="008D744D">
      <w:pPr>
        <w:pStyle w:val="libNormal"/>
        <w:rPr>
          <w:rtl/>
        </w:rPr>
      </w:pPr>
      <w:r w:rsidRPr="006216AF">
        <w:rPr>
          <w:rtl/>
        </w:rPr>
        <w:t>فقال له</w:t>
      </w:r>
      <w:r>
        <w:rPr>
          <w:rtl/>
        </w:rPr>
        <w:t>: أ</w:t>
      </w:r>
      <w:r w:rsidRPr="006216AF">
        <w:rPr>
          <w:rtl/>
        </w:rPr>
        <w:t>ترى أن تركبه</w:t>
      </w:r>
      <w:r>
        <w:rPr>
          <w:rtl/>
        </w:rPr>
        <w:t>؟</w:t>
      </w:r>
      <w:r w:rsidRPr="006216AF">
        <w:rPr>
          <w:rtl/>
        </w:rPr>
        <w:t xml:space="preserve"> فقال</w:t>
      </w:r>
      <w:r>
        <w:rPr>
          <w:rtl/>
        </w:rPr>
        <w:t>:</w:t>
      </w:r>
      <w:r w:rsidRPr="006216AF">
        <w:rPr>
          <w:rtl/>
        </w:rPr>
        <w:t xml:space="preserve"> « نعم » فقام فركبه من غير أن يمتنع عليه</w:t>
      </w:r>
      <w:r>
        <w:rPr>
          <w:rtl/>
        </w:rPr>
        <w:t>،</w:t>
      </w:r>
      <w:r w:rsidRPr="006216AF">
        <w:rPr>
          <w:rtl/>
        </w:rPr>
        <w:t xml:space="preserve"> ثمّ ركضه في الدار</w:t>
      </w:r>
      <w:r>
        <w:rPr>
          <w:rtl/>
        </w:rPr>
        <w:t>،</w:t>
      </w:r>
      <w:r w:rsidRPr="006216AF">
        <w:rPr>
          <w:rtl/>
        </w:rPr>
        <w:t xml:space="preserve"> ثمّ حمله على الهملجة فمشى أحسن مشي يكون</w:t>
      </w:r>
      <w:r>
        <w:rPr>
          <w:rtl/>
        </w:rPr>
        <w:t>،</w:t>
      </w:r>
      <w:r w:rsidRPr="006216AF">
        <w:rPr>
          <w:rtl/>
        </w:rPr>
        <w:t xml:space="preserve"> ثمّ رجع فنزل</w:t>
      </w:r>
      <w:r>
        <w:rPr>
          <w:rtl/>
        </w:rPr>
        <w:t>،</w:t>
      </w:r>
      <w:r w:rsidRPr="006216AF">
        <w:rPr>
          <w:rtl/>
        </w:rPr>
        <w:t xml:space="preserve"> فقال له المستعين</w:t>
      </w:r>
      <w:r>
        <w:rPr>
          <w:rtl/>
        </w:rPr>
        <w:t>:</w:t>
      </w:r>
      <w:r w:rsidRPr="006216AF">
        <w:rPr>
          <w:rtl/>
        </w:rPr>
        <w:t xml:space="preserve"> يا أبا محمّد</w:t>
      </w:r>
      <w:r>
        <w:rPr>
          <w:rtl/>
        </w:rPr>
        <w:t>،</w:t>
      </w:r>
      <w:r w:rsidRPr="006216AF">
        <w:rPr>
          <w:rtl/>
        </w:rPr>
        <w:t xml:space="preserve"> كيف رأيته</w:t>
      </w:r>
      <w:r>
        <w:rPr>
          <w:rtl/>
        </w:rPr>
        <w:t>؟</w:t>
      </w:r>
      <w:r w:rsidRPr="006216AF">
        <w:rPr>
          <w:rtl/>
        </w:rPr>
        <w:t xml:space="preserve"> فقال</w:t>
      </w:r>
      <w:r>
        <w:rPr>
          <w:rtl/>
        </w:rPr>
        <w:t>:</w:t>
      </w:r>
      <w:r w:rsidRPr="006216AF">
        <w:rPr>
          <w:rtl/>
        </w:rPr>
        <w:t xml:space="preserve"> « يا أمير المؤمنين</w:t>
      </w:r>
      <w:r>
        <w:rPr>
          <w:rtl/>
        </w:rPr>
        <w:t>،</w:t>
      </w:r>
      <w:r w:rsidRPr="006216AF">
        <w:rPr>
          <w:rtl/>
        </w:rPr>
        <w:t xml:space="preserve"> ما رأيت مثله</w:t>
      </w:r>
      <w:r>
        <w:rPr>
          <w:rtl/>
        </w:rPr>
        <w:t>،</w:t>
      </w:r>
      <w:r w:rsidRPr="006216AF">
        <w:rPr>
          <w:rtl/>
        </w:rPr>
        <w:t xml:space="preserve"> حسنا</w:t>
      </w:r>
      <w:r>
        <w:rPr>
          <w:rFonts w:hint="cs"/>
          <w:rtl/>
        </w:rPr>
        <w:t>ً</w:t>
      </w:r>
      <w:r w:rsidRPr="006216AF">
        <w:rPr>
          <w:rtl/>
        </w:rPr>
        <w:t xml:space="preserve"> »</w:t>
      </w:r>
      <w:r>
        <w:rPr>
          <w:rtl/>
        </w:rPr>
        <w:t>.</w:t>
      </w:r>
      <w:r w:rsidRPr="006216AF">
        <w:rPr>
          <w:rtl/>
        </w:rPr>
        <w:t xml:space="preserve"> فقال</w:t>
      </w:r>
      <w:r>
        <w:rPr>
          <w:rtl/>
        </w:rPr>
        <w:t>:</w:t>
      </w:r>
      <w:r w:rsidRPr="006216AF">
        <w:rPr>
          <w:rtl/>
        </w:rPr>
        <w:t xml:space="preserve"> خذه فهو لك</w:t>
      </w:r>
      <w:r>
        <w:rPr>
          <w:rtl/>
        </w:rPr>
        <w:t>،</w:t>
      </w:r>
      <w:r w:rsidRPr="006216AF">
        <w:rPr>
          <w:rtl/>
        </w:rPr>
        <w:t xml:space="preserve"> فقال</w:t>
      </w:r>
      <w:r>
        <w:rPr>
          <w:rtl/>
        </w:rPr>
        <w:t>:</w:t>
      </w:r>
      <w:r w:rsidRPr="006216AF">
        <w:rPr>
          <w:rtl/>
        </w:rPr>
        <w:t xml:space="preserve"> « أراه وما يصلح أن يكون مثله إلاّ لأمير المؤمنين »</w:t>
      </w:r>
      <w:r>
        <w:rPr>
          <w:rtl/>
        </w:rPr>
        <w:t>.</w:t>
      </w:r>
      <w:r>
        <w:rPr>
          <w:rFonts w:hint="cs"/>
          <w:rtl/>
        </w:rPr>
        <w:t xml:space="preserve"> </w:t>
      </w:r>
      <w:r w:rsidRPr="006216AF">
        <w:rPr>
          <w:rtl/>
        </w:rPr>
        <w:t>فقال</w:t>
      </w:r>
      <w:r>
        <w:rPr>
          <w:rtl/>
        </w:rPr>
        <w:t>:</w:t>
      </w:r>
      <w:r w:rsidRPr="006216AF">
        <w:rPr>
          <w:rtl/>
        </w:rPr>
        <w:t xml:space="preserve"> يا أبا محمّد</w:t>
      </w:r>
      <w:r>
        <w:rPr>
          <w:rtl/>
        </w:rPr>
        <w:t>،</w:t>
      </w:r>
      <w:r w:rsidRPr="006216AF">
        <w:rPr>
          <w:rtl/>
        </w:rPr>
        <w:t xml:space="preserve"> إنّ أمير المؤمنين قد حملك عليه</w:t>
      </w:r>
      <w:r>
        <w:rPr>
          <w:rtl/>
        </w:rPr>
        <w:t>،</w:t>
      </w:r>
      <w:r w:rsidRPr="006216AF">
        <w:rPr>
          <w:rtl/>
        </w:rPr>
        <w:t xml:space="preserve"> فقال </w:t>
      </w:r>
      <w:r w:rsidRPr="008D744D">
        <w:rPr>
          <w:rStyle w:val="libAlaemChar"/>
          <w:rtl/>
        </w:rPr>
        <w:t>عليه‌السلام</w:t>
      </w:r>
      <w:r w:rsidRPr="006216AF">
        <w:rPr>
          <w:rtl/>
        </w:rPr>
        <w:t xml:space="preserve"> لأبي</w:t>
      </w:r>
      <w:r>
        <w:rPr>
          <w:rtl/>
        </w:rPr>
        <w:t>:</w:t>
      </w:r>
      <w:r w:rsidRPr="006216AF">
        <w:rPr>
          <w:rtl/>
        </w:rPr>
        <w:t xml:space="preserve"> « يا غلام خذه » فأخذه.</w:t>
      </w:r>
    </w:p>
    <w:p w:rsidR="008D744D" w:rsidRPr="006216AF" w:rsidRDefault="008D744D" w:rsidP="008D744D">
      <w:pPr>
        <w:pStyle w:val="libNormal"/>
        <w:rPr>
          <w:rtl/>
        </w:rPr>
      </w:pPr>
      <w:r w:rsidRPr="006216AF">
        <w:rPr>
          <w:rtl/>
        </w:rPr>
        <w:t>529 / 2</w:t>
      </w:r>
      <w:r>
        <w:rPr>
          <w:rtl/>
        </w:rPr>
        <w:t xml:space="preserve"> - </w:t>
      </w:r>
      <w:r w:rsidRPr="006216AF">
        <w:rPr>
          <w:rtl/>
        </w:rPr>
        <w:t>عن سيف بن الليث</w:t>
      </w:r>
      <w:r>
        <w:rPr>
          <w:rtl/>
        </w:rPr>
        <w:t>،</w:t>
      </w:r>
      <w:r w:rsidRPr="006216AF">
        <w:rPr>
          <w:rtl/>
        </w:rPr>
        <w:t xml:space="preserve"> قال</w:t>
      </w:r>
      <w:r>
        <w:rPr>
          <w:rtl/>
        </w:rPr>
        <w:t>:</w:t>
      </w:r>
      <w:r w:rsidRPr="006216AF">
        <w:rPr>
          <w:rtl/>
        </w:rPr>
        <w:t xml:space="preserve"> خلفت ابنا</w:t>
      </w:r>
      <w:r>
        <w:rPr>
          <w:rFonts w:hint="cs"/>
          <w:rtl/>
        </w:rPr>
        <w:t>ً</w:t>
      </w:r>
      <w:r w:rsidRPr="006216AF">
        <w:rPr>
          <w:rtl/>
        </w:rPr>
        <w:t xml:space="preserve"> لي عليلا</w:t>
      </w:r>
      <w:r>
        <w:rPr>
          <w:rFonts w:hint="cs"/>
          <w:rtl/>
        </w:rPr>
        <w:t>ً</w:t>
      </w:r>
      <w:r w:rsidRPr="006216AF">
        <w:rPr>
          <w:rtl/>
        </w:rPr>
        <w:t xml:space="preserve"> بمصر عند خروجي منها</w:t>
      </w:r>
      <w:r>
        <w:rPr>
          <w:rtl/>
        </w:rPr>
        <w:t>،</w:t>
      </w:r>
      <w:r w:rsidRPr="006216AF">
        <w:rPr>
          <w:rtl/>
        </w:rPr>
        <w:t xml:space="preserve"> وابنا لي آخر أسنّ منه</w:t>
      </w:r>
      <w:r>
        <w:rPr>
          <w:rtl/>
        </w:rPr>
        <w:t>،</w:t>
      </w:r>
      <w:r w:rsidRPr="006216AF">
        <w:rPr>
          <w:rtl/>
        </w:rPr>
        <w:t xml:space="preserve"> كان وصيي وقيمي على عيالي وفي ضياعي</w:t>
      </w:r>
      <w:r>
        <w:rPr>
          <w:rtl/>
        </w:rPr>
        <w:t>،</w:t>
      </w:r>
      <w:r w:rsidRPr="006216AF">
        <w:rPr>
          <w:rtl/>
        </w:rPr>
        <w:t xml:space="preserve"> فكتبت إلى أبي محمد </w:t>
      </w:r>
      <w:r w:rsidRPr="008D744D">
        <w:rPr>
          <w:rStyle w:val="libAlaemChar"/>
          <w:rtl/>
        </w:rPr>
        <w:t>عليه‌السلام</w:t>
      </w:r>
      <w:r w:rsidRPr="006216AF">
        <w:rPr>
          <w:rtl/>
        </w:rPr>
        <w:t xml:space="preserve"> أسأله الدعاء لا بني العليل</w:t>
      </w:r>
      <w:r>
        <w:rPr>
          <w:rtl/>
        </w:rPr>
        <w:t>،</w:t>
      </w:r>
      <w:r w:rsidRPr="006216AF">
        <w:rPr>
          <w:rtl/>
        </w:rPr>
        <w:t xml:space="preserve"> فكتب إليّ</w:t>
      </w:r>
      <w:r>
        <w:rPr>
          <w:rtl/>
        </w:rPr>
        <w:t>:</w:t>
      </w:r>
      <w:r w:rsidRPr="006216AF">
        <w:rPr>
          <w:rtl/>
        </w:rPr>
        <w:t xml:space="preserve"> « قد عوفي ابنك المعتل</w:t>
      </w:r>
      <w:r>
        <w:rPr>
          <w:rtl/>
        </w:rPr>
        <w:t>،</w:t>
      </w:r>
      <w:r w:rsidRPr="006216AF">
        <w:rPr>
          <w:rtl/>
        </w:rPr>
        <w:t xml:space="preserve"> ومات وصيّك وقيّمك الكبير</w:t>
      </w:r>
      <w:r>
        <w:rPr>
          <w:rtl/>
        </w:rPr>
        <w:t>،</w:t>
      </w:r>
      <w:r w:rsidRPr="006216AF">
        <w:rPr>
          <w:rtl/>
        </w:rPr>
        <w:t xml:space="preserve"> فاحمد الله</w:t>
      </w:r>
      <w:r>
        <w:rPr>
          <w:rtl/>
        </w:rPr>
        <w:t>،</w:t>
      </w:r>
      <w:r w:rsidRPr="006216AF">
        <w:rPr>
          <w:rtl/>
        </w:rPr>
        <w:t xml:space="preserve"> ولا تجزع فيحبط عملك وأجرك »</w:t>
      </w:r>
      <w:r>
        <w:rPr>
          <w:rtl/>
        </w:rPr>
        <w:t>.</w:t>
      </w:r>
      <w:r w:rsidRPr="006216AF">
        <w:rPr>
          <w:rtl/>
        </w:rPr>
        <w:t xml:space="preserve"> فورد الخبر أن ابني عوفي من علّته</w:t>
      </w:r>
      <w:r>
        <w:rPr>
          <w:rtl/>
        </w:rPr>
        <w:t>،</w:t>
      </w:r>
      <w:r w:rsidRPr="006216AF">
        <w:rPr>
          <w:rtl/>
        </w:rPr>
        <w:t xml:space="preserve"> ومات ابني الكبير يوم ورد عليّ</w:t>
      </w:r>
      <w:r>
        <w:rPr>
          <w:rFonts w:hint="cs"/>
          <w:rtl/>
        </w:rPr>
        <w:t>َ</w:t>
      </w:r>
      <w:r w:rsidRPr="006216AF">
        <w:rPr>
          <w:rtl/>
        </w:rPr>
        <w:t xml:space="preserve"> جواب أبي محمّد </w:t>
      </w:r>
      <w:r w:rsidRPr="008D744D">
        <w:rPr>
          <w:rStyle w:val="libAlaemChar"/>
          <w:rtl/>
        </w:rPr>
        <w:t>عليه‌السلام</w:t>
      </w:r>
      <w:r w:rsidRPr="006216AF">
        <w:rPr>
          <w:rtl/>
        </w:rPr>
        <w:t xml:space="preserve"> عن مسألتي.</w:t>
      </w:r>
    </w:p>
    <w:p w:rsidR="008D744D" w:rsidRPr="006216AF" w:rsidRDefault="008D744D" w:rsidP="008D744D">
      <w:pPr>
        <w:pStyle w:val="libNormal"/>
        <w:rPr>
          <w:rtl/>
        </w:rPr>
      </w:pPr>
      <w:r w:rsidRPr="006216AF">
        <w:rPr>
          <w:rtl/>
        </w:rPr>
        <w:t>530 / 3</w:t>
      </w:r>
      <w:r>
        <w:rPr>
          <w:rtl/>
        </w:rPr>
        <w:t xml:space="preserve"> - </w:t>
      </w:r>
      <w:r w:rsidRPr="006216AF">
        <w:rPr>
          <w:rtl/>
        </w:rPr>
        <w:t>عن علي بن محمّد</w:t>
      </w:r>
      <w:r>
        <w:rPr>
          <w:rtl/>
        </w:rPr>
        <w:t>،</w:t>
      </w:r>
      <w:r w:rsidRPr="006216AF">
        <w:rPr>
          <w:rtl/>
        </w:rPr>
        <w:t xml:space="preserve"> عن بعض أصحابنا</w:t>
      </w:r>
      <w:r>
        <w:rPr>
          <w:rtl/>
        </w:rPr>
        <w:t>،</w:t>
      </w:r>
      <w:r w:rsidRPr="006216AF">
        <w:rPr>
          <w:rtl/>
        </w:rPr>
        <w:t xml:space="preserve"> قال</w:t>
      </w:r>
      <w:r>
        <w:rPr>
          <w:rtl/>
        </w:rPr>
        <w:t>:</w:t>
      </w:r>
      <w:r w:rsidRPr="006216AF">
        <w:rPr>
          <w:rtl/>
        </w:rPr>
        <w:t xml:space="preserve"> لمّا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الكافي 1</w:t>
      </w:r>
      <w:r>
        <w:rPr>
          <w:rtl/>
        </w:rPr>
        <w:t>:</w:t>
      </w:r>
      <w:r w:rsidRPr="006216AF">
        <w:rPr>
          <w:rtl/>
        </w:rPr>
        <w:t xml:space="preserve"> 430 / 26</w:t>
      </w:r>
      <w:r>
        <w:rPr>
          <w:rtl/>
        </w:rPr>
        <w:t>،</w:t>
      </w:r>
      <w:r w:rsidRPr="006216AF">
        <w:rPr>
          <w:rtl/>
        </w:rPr>
        <w:t xml:space="preserve"> كشف الغمة 2</w:t>
      </w:r>
      <w:r>
        <w:rPr>
          <w:rtl/>
        </w:rPr>
        <w:t>:</w:t>
      </w:r>
      <w:r w:rsidRPr="006216AF">
        <w:rPr>
          <w:rtl/>
        </w:rPr>
        <w:t xml:space="preserve"> 424.</w:t>
      </w:r>
    </w:p>
    <w:p w:rsidR="008D744D" w:rsidRPr="006216AF" w:rsidRDefault="008D744D" w:rsidP="008D744D">
      <w:pPr>
        <w:pStyle w:val="libFootnote0"/>
        <w:rPr>
          <w:rtl/>
        </w:rPr>
      </w:pPr>
      <w:r w:rsidRPr="006216AF">
        <w:rPr>
          <w:rtl/>
        </w:rPr>
        <w:t>3</w:t>
      </w:r>
      <w:r>
        <w:rPr>
          <w:rtl/>
        </w:rPr>
        <w:t xml:space="preserve"> - </w:t>
      </w:r>
      <w:r w:rsidRPr="006216AF">
        <w:rPr>
          <w:rtl/>
        </w:rPr>
        <w:t>إرشاد المفيد</w:t>
      </w:r>
      <w:r>
        <w:rPr>
          <w:rtl/>
        </w:rPr>
        <w:t>:</w:t>
      </w:r>
      <w:r w:rsidRPr="006216AF">
        <w:rPr>
          <w:rtl/>
        </w:rPr>
        <w:t xml:space="preserve"> 344</w:t>
      </w:r>
      <w:r>
        <w:rPr>
          <w:rtl/>
        </w:rPr>
        <w:t>،</w:t>
      </w:r>
      <w:r w:rsidRPr="006216AF">
        <w:rPr>
          <w:rtl/>
        </w:rPr>
        <w:t xml:space="preserve"> الخرائج والجرائح 1</w:t>
      </w:r>
      <w:r>
        <w:rPr>
          <w:rtl/>
        </w:rPr>
        <w:t>:</w:t>
      </w:r>
      <w:r w:rsidRPr="006216AF">
        <w:rPr>
          <w:rtl/>
        </w:rPr>
        <w:t xml:space="preserve"> 437 / 15</w:t>
      </w:r>
      <w:r>
        <w:rPr>
          <w:rtl/>
        </w:rPr>
        <w:t>،</w:t>
      </w:r>
      <w:r w:rsidRPr="006216AF">
        <w:rPr>
          <w:rtl/>
        </w:rPr>
        <w:t xml:space="preserve"> مناقب ابن شهرآشوب 4</w:t>
      </w:r>
      <w:r>
        <w:rPr>
          <w:rtl/>
        </w:rPr>
        <w:t>:</w:t>
      </w:r>
      <w:r w:rsidRPr="006216AF">
        <w:rPr>
          <w:rtl/>
        </w:rPr>
        <w:t xml:space="preserve"> 430</w:t>
      </w:r>
      <w:r>
        <w:rPr>
          <w:rtl/>
        </w:rPr>
        <w:t>،</w:t>
      </w:r>
      <w:r w:rsidRPr="006216AF">
        <w:rPr>
          <w:rtl/>
        </w:rPr>
        <w:t xml:space="preserve"> وفيه باختصار</w:t>
      </w:r>
      <w:r>
        <w:rPr>
          <w:rtl/>
        </w:rPr>
        <w:t>،</w:t>
      </w:r>
      <w:r w:rsidRPr="006216AF">
        <w:rPr>
          <w:rtl/>
        </w:rPr>
        <w:t xml:space="preserve"> كشف الغمة 2</w:t>
      </w:r>
      <w:r>
        <w:rPr>
          <w:rtl/>
        </w:rPr>
        <w:t>:</w:t>
      </w:r>
      <w:r w:rsidRPr="006216AF">
        <w:rPr>
          <w:rtl/>
        </w:rPr>
        <w:t xml:space="preserve"> 414</w:t>
      </w:r>
      <w:r>
        <w:rPr>
          <w:rtl/>
        </w:rPr>
        <w:t>،</w:t>
      </w:r>
      <w:r w:rsidRPr="006216AF">
        <w:rPr>
          <w:rtl/>
        </w:rPr>
        <w:t xml:space="preserve"> اعلام الورى</w:t>
      </w:r>
      <w:r>
        <w:rPr>
          <w:rtl/>
        </w:rPr>
        <w:t>:</w:t>
      </w:r>
      <w:r w:rsidRPr="006216AF">
        <w:rPr>
          <w:rtl/>
        </w:rPr>
        <w:t xml:space="preserve"> 360</w:t>
      </w:r>
      <w:r>
        <w:rPr>
          <w:rtl/>
        </w:rPr>
        <w:t>،</w:t>
      </w:r>
      <w:r w:rsidRPr="006216AF">
        <w:rPr>
          <w:rtl/>
        </w:rPr>
        <w:t xml:space="preserve"> مدينة المعاجز</w:t>
      </w:r>
      <w:r>
        <w:rPr>
          <w:rtl/>
        </w:rPr>
        <w:t>:</w:t>
      </w:r>
      <w:r w:rsidRPr="006216AF">
        <w:rPr>
          <w:rtl/>
        </w:rPr>
        <w:t xml:space="preserve"> 578 / 114.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سلّم أبو محمّد </w:t>
      </w:r>
      <w:r w:rsidRPr="008D744D">
        <w:rPr>
          <w:rStyle w:val="libAlaemChar"/>
          <w:rtl/>
        </w:rPr>
        <w:t>عليه‌السلام</w:t>
      </w:r>
      <w:r w:rsidRPr="006216AF">
        <w:rPr>
          <w:rtl/>
        </w:rPr>
        <w:t xml:space="preserve"> إلى فخر بن أيم </w:t>
      </w:r>
      <w:r w:rsidRPr="008D744D">
        <w:rPr>
          <w:rStyle w:val="libFootnotenumChar"/>
          <w:rtl/>
        </w:rPr>
        <w:t>(1)</w:t>
      </w:r>
      <w:r w:rsidRPr="006216AF">
        <w:rPr>
          <w:rtl/>
        </w:rPr>
        <w:t xml:space="preserve"> فكان يضيق عليه ويؤذيه قال</w:t>
      </w:r>
      <w:r>
        <w:rPr>
          <w:rtl/>
        </w:rPr>
        <w:t>:</w:t>
      </w:r>
      <w:r w:rsidRPr="006216AF">
        <w:rPr>
          <w:rtl/>
        </w:rPr>
        <w:t xml:space="preserve"> فقالت له امرأته</w:t>
      </w:r>
      <w:r>
        <w:rPr>
          <w:rtl/>
        </w:rPr>
        <w:t>:</w:t>
      </w:r>
      <w:r w:rsidRPr="006216AF">
        <w:rPr>
          <w:rtl/>
        </w:rPr>
        <w:t xml:space="preserve"> ويلك ) اتق الله</w:t>
      </w:r>
      <w:r>
        <w:rPr>
          <w:rtl/>
        </w:rPr>
        <w:t xml:space="preserve"> أ</w:t>
      </w:r>
      <w:r w:rsidRPr="006216AF">
        <w:rPr>
          <w:rtl/>
        </w:rPr>
        <w:t>لا تدري من في منزلك</w:t>
      </w:r>
      <w:r>
        <w:rPr>
          <w:rtl/>
        </w:rPr>
        <w:t>؟!</w:t>
      </w:r>
      <w:r w:rsidRPr="006216AF">
        <w:rPr>
          <w:rtl/>
        </w:rPr>
        <w:t xml:space="preserve"> وعرّفته صلاحه</w:t>
      </w:r>
      <w:r>
        <w:rPr>
          <w:rtl/>
        </w:rPr>
        <w:t>،</w:t>
      </w:r>
      <w:r w:rsidRPr="006216AF">
        <w:rPr>
          <w:rtl/>
        </w:rPr>
        <w:t xml:space="preserve"> وقالت</w:t>
      </w:r>
      <w:r>
        <w:rPr>
          <w:rtl/>
        </w:rPr>
        <w:t>:</w:t>
      </w:r>
      <w:r w:rsidRPr="006216AF">
        <w:rPr>
          <w:rtl/>
        </w:rPr>
        <w:t xml:space="preserve"> إنّي أخاف عليك منه. فقال</w:t>
      </w:r>
      <w:r>
        <w:rPr>
          <w:rtl/>
        </w:rPr>
        <w:t>:</w:t>
      </w:r>
      <w:r w:rsidRPr="006216AF">
        <w:rPr>
          <w:rtl/>
        </w:rPr>
        <w:t xml:space="preserve"> لأرمينه بين السباع. ثمّ فعل ذلك فرآه قائما</w:t>
      </w:r>
      <w:r>
        <w:rPr>
          <w:rFonts w:hint="cs"/>
          <w:rtl/>
        </w:rPr>
        <w:t>ً</w:t>
      </w:r>
      <w:r w:rsidRPr="006216AF">
        <w:rPr>
          <w:rtl/>
        </w:rPr>
        <w:t xml:space="preserve"> ي</w:t>
      </w:r>
      <w:r>
        <w:rPr>
          <w:rFonts w:hint="cs"/>
          <w:rtl/>
        </w:rPr>
        <w:t>ُ</w:t>
      </w:r>
      <w:r w:rsidRPr="006216AF">
        <w:rPr>
          <w:rtl/>
        </w:rPr>
        <w:t>صلّي وحوله السباع.</w:t>
      </w:r>
    </w:p>
    <w:p w:rsidR="008D744D" w:rsidRPr="006216AF" w:rsidRDefault="008D744D" w:rsidP="008D744D">
      <w:pPr>
        <w:pStyle w:val="libNormal"/>
        <w:rPr>
          <w:rtl/>
        </w:rPr>
      </w:pPr>
      <w:r w:rsidRPr="006216AF">
        <w:rPr>
          <w:rtl/>
        </w:rPr>
        <w:t>531 / 4</w:t>
      </w:r>
      <w:r>
        <w:rPr>
          <w:rtl/>
        </w:rPr>
        <w:t xml:space="preserve"> - </w:t>
      </w:r>
      <w:r w:rsidRPr="006216AF">
        <w:rPr>
          <w:rtl/>
        </w:rPr>
        <w:t>عن أحمد بن إسحاق</w:t>
      </w:r>
      <w:r>
        <w:rPr>
          <w:rtl/>
        </w:rPr>
        <w:t>،</w:t>
      </w:r>
      <w:r w:rsidRPr="006216AF">
        <w:rPr>
          <w:rtl/>
        </w:rPr>
        <w:t xml:space="preserve"> قال</w:t>
      </w:r>
      <w:r>
        <w:rPr>
          <w:rtl/>
        </w:rPr>
        <w:t>:</w:t>
      </w:r>
      <w:r w:rsidRPr="006216AF">
        <w:rPr>
          <w:rtl/>
        </w:rPr>
        <w:t xml:space="preserve"> دخلت على أبي محمّد </w:t>
      </w:r>
      <w:r w:rsidRPr="008D744D">
        <w:rPr>
          <w:rStyle w:val="libAlaemChar"/>
          <w:rtl/>
        </w:rPr>
        <w:t>عليه‌السلام</w:t>
      </w:r>
      <w:r w:rsidRPr="006216AF">
        <w:rPr>
          <w:rtl/>
        </w:rPr>
        <w:t xml:space="preserve"> وقلت</w:t>
      </w:r>
      <w:r>
        <w:rPr>
          <w:rtl/>
        </w:rPr>
        <w:t>:</w:t>
      </w:r>
      <w:r w:rsidRPr="006216AF">
        <w:rPr>
          <w:rtl/>
        </w:rPr>
        <w:t xml:space="preserve"> إنّي مغتم بشيء يصيبني في نفسي</w:t>
      </w:r>
      <w:r>
        <w:rPr>
          <w:rtl/>
        </w:rPr>
        <w:t>،</w:t>
      </w:r>
      <w:r w:rsidRPr="006216AF">
        <w:rPr>
          <w:rtl/>
        </w:rPr>
        <w:t xml:space="preserve"> وإنّي أردت أن أسأل أباك فلم يتفق </w:t>
      </w:r>
      <w:r w:rsidRPr="008D744D">
        <w:rPr>
          <w:rStyle w:val="libFootnotenumChar"/>
          <w:rtl/>
        </w:rPr>
        <w:t>(2)</w:t>
      </w:r>
      <w:r w:rsidRPr="006216AF">
        <w:rPr>
          <w:rtl/>
        </w:rPr>
        <w:t xml:space="preserve"> لي. قال</w:t>
      </w:r>
      <w:r>
        <w:rPr>
          <w:rtl/>
        </w:rPr>
        <w:t>:</w:t>
      </w:r>
      <w:r w:rsidRPr="006216AF">
        <w:rPr>
          <w:rtl/>
        </w:rPr>
        <w:t xml:space="preserve"> « وما هو يا أحمد</w:t>
      </w:r>
      <w:r>
        <w:rPr>
          <w:rtl/>
        </w:rPr>
        <w:t>؟</w:t>
      </w:r>
      <w:r w:rsidRPr="006216AF">
        <w:rPr>
          <w:rtl/>
        </w:rPr>
        <w:t xml:space="preserve"> » فقلت</w:t>
      </w:r>
      <w:r>
        <w:rPr>
          <w:rtl/>
        </w:rPr>
        <w:t>:</w:t>
      </w:r>
      <w:r>
        <w:rPr>
          <w:rFonts w:hint="cs"/>
          <w:rtl/>
        </w:rPr>
        <w:t xml:space="preserve"> </w:t>
      </w:r>
      <w:r w:rsidRPr="006216AF">
        <w:rPr>
          <w:rtl/>
        </w:rPr>
        <w:t>يا سيدي</w:t>
      </w:r>
      <w:r>
        <w:rPr>
          <w:rtl/>
        </w:rPr>
        <w:t>،</w:t>
      </w:r>
      <w:r w:rsidRPr="006216AF">
        <w:rPr>
          <w:rtl/>
        </w:rPr>
        <w:t xml:space="preserve"> روي عن آبائك أنّ نوم الأنبياء على أقفيتهم</w:t>
      </w:r>
      <w:r>
        <w:rPr>
          <w:rtl/>
        </w:rPr>
        <w:t>،</w:t>
      </w:r>
      <w:r w:rsidRPr="006216AF">
        <w:rPr>
          <w:rtl/>
        </w:rPr>
        <w:t xml:space="preserve"> ونوم المؤمنين على أيمانهم</w:t>
      </w:r>
      <w:r>
        <w:rPr>
          <w:rtl/>
        </w:rPr>
        <w:t>،</w:t>
      </w:r>
      <w:r w:rsidRPr="006216AF">
        <w:rPr>
          <w:rtl/>
        </w:rPr>
        <w:t xml:space="preserve"> ونوم المنافقين على شمائلهم</w:t>
      </w:r>
      <w:r>
        <w:rPr>
          <w:rtl/>
        </w:rPr>
        <w:t>،</w:t>
      </w:r>
      <w:r w:rsidRPr="006216AF">
        <w:rPr>
          <w:rtl/>
        </w:rPr>
        <w:t xml:space="preserve"> ونوم الشياطين على وجوههم. فقال </w:t>
      </w:r>
      <w:r w:rsidRPr="008D744D">
        <w:rPr>
          <w:rStyle w:val="libAlaemChar"/>
          <w:rtl/>
        </w:rPr>
        <w:t>عليه‌السلام</w:t>
      </w:r>
      <w:r>
        <w:rPr>
          <w:rtl/>
        </w:rPr>
        <w:t>:</w:t>
      </w:r>
      <w:r w:rsidRPr="006216AF">
        <w:rPr>
          <w:rtl/>
        </w:rPr>
        <w:t xml:space="preserve"> « كذلك هو »</w:t>
      </w:r>
      <w:r>
        <w:rPr>
          <w:rtl/>
        </w:rPr>
        <w:t>.</w:t>
      </w:r>
      <w:r w:rsidRPr="006216AF">
        <w:rPr>
          <w:rtl/>
        </w:rPr>
        <w:t xml:space="preserve"> فقلت</w:t>
      </w:r>
      <w:r>
        <w:rPr>
          <w:rtl/>
        </w:rPr>
        <w:t>:</w:t>
      </w:r>
      <w:r w:rsidRPr="006216AF">
        <w:rPr>
          <w:rtl/>
        </w:rPr>
        <w:t xml:space="preserve"> يا سيدي</w:t>
      </w:r>
      <w:r>
        <w:rPr>
          <w:rtl/>
        </w:rPr>
        <w:t>،</w:t>
      </w:r>
      <w:r w:rsidRPr="006216AF">
        <w:rPr>
          <w:rtl/>
        </w:rPr>
        <w:t xml:space="preserve"> فإنّي أجاهد أن أنام على يميني ولا يأخذني النوم عليها. فسكت ساعة ثمّ قال</w:t>
      </w:r>
      <w:r>
        <w:rPr>
          <w:rtl/>
        </w:rPr>
        <w:t>:</w:t>
      </w:r>
      <w:r w:rsidRPr="006216AF">
        <w:rPr>
          <w:rtl/>
        </w:rPr>
        <w:t xml:space="preserve"> « ادن</w:t>
      </w:r>
      <w:r>
        <w:rPr>
          <w:rFonts w:hint="cs"/>
          <w:rtl/>
        </w:rPr>
        <w:t>ُ</w:t>
      </w:r>
      <w:r w:rsidRPr="006216AF">
        <w:rPr>
          <w:rtl/>
        </w:rPr>
        <w:t xml:space="preserve"> منّي يا أحمد » فدنوت منه فقال</w:t>
      </w:r>
      <w:r>
        <w:rPr>
          <w:rtl/>
        </w:rPr>
        <w:t>:</w:t>
      </w:r>
      <w:r w:rsidRPr="006216AF">
        <w:rPr>
          <w:rtl/>
        </w:rPr>
        <w:t xml:space="preserve"> « ادخل يدك تحت ثيابك » فادخلتها</w:t>
      </w:r>
      <w:r>
        <w:rPr>
          <w:rtl/>
        </w:rPr>
        <w:t>،</w:t>
      </w:r>
      <w:r w:rsidRPr="006216AF">
        <w:rPr>
          <w:rtl/>
        </w:rPr>
        <w:t xml:space="preserve"> فأخرج يده من تحت ثيابه وأدخلها تحت ثيابي ومسح بيده اليمنى على جانبي الأيسر وبيده على جانبي الأيمن ثلاث مرات.</w:t>
      </w:r>
    </w:p>
    <w:p w:rsidR="008D744D" w:rsidRPr="006216AF" w:rsidRDefault="008D744D" w:rsidP="008D744D">
      <w:pPr>
        <w:pStyle w:val="libNormal"/>
        <w:rPr>
          <w:rtl/>
        </w:rPr>
      </w:pPr>
      <w:r w:rsidRPr="006216AF">
        <w:rPr>
          <w:rtl/>
        </w:rPr>
        <w:t>قال أحمد</w:t>
      </w:r>
      <w:r>
        <w:rPr>
          <w:rtl/>
        </w:rPr>
        <w:t>:</w:t>
      </w:r>
      <w:r w:rsidRPr="006216AF">
        <w:rPr>
          <w:rtl/>
        </w:rPr>
        <w:t xml:space="preserve"> فما قدرت أن أنام على يساري منذ فعل ذلك بي</w:t>
      </w:r>
      <w:r>
        <w:rPr>
          <w:rtl/>
        </w:rPr>
        <w:t>،</w:t>
      </w:r>
      <w:r w:rsidRPr="006216AF">
        <w:rPr>
          <w:rtl/>
        </w:rPr>
        <w:t xml:space="preserve"> وما أخذني عليها نوم أصلا.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هامش ص</w:t>
      </w:r>
      <w:r>
        <w:rPr>
          <w:rtl/>
        </w:rPr>
        <w:t>:</w:t>
      </w:r>
      <w:r w:rsidRPr="006216AF">
        <w:rPr>
          <w:rtl/>
        </w:rPr>
        <w:t xml:space="preserve"> نحرير الخادم</w:t>
      </w:r>
      <w:r>
        <w:rPr>
          <w:rtl/>
        </w:rPr>
        <w:t>،</w:t>
      </w:r>
      <w:r w:rsidRPr="006216AF">
        <w:rPr>
          <w:rtl/>
        </w:rPr>
        <w:t xml:space="preserve"> وفي ش</w:t>
      </w:r>
      <w:r>
        <w:rPr>
          <w:rtl/>
        </w:rPr>
        <w:t>،</w:t>
      </w:r>
      <w:r w:rsidRPr="006216AF">
        <w:rPr>
          <w:rtl/>
        </w:rPr>
        <w:t xml:space="preserve"> ص</w:t>
      </w:r>
      <w:r>
        <w:rPr>
          <w:rtl/>
        </w:rPr>
        <w:t>:</w:t>
      </w:r>
      <w:r w:rsidRPr="006216AF">
        <w:rPr>
          <w:rtl/>
        </w:rPr>
        <w:t xml:space="preserve"> يحيى بن أيم.</w:t>
      </w:r>
    </w:p>
    <w:p w:rsidR="008D744D" w:rsidRPr="006216AF" w:rsidRDefault="008D744D" w:rsidP="008D744D">
      <w:pPr>
        <w:pStyle w:val="libFootnote0"/>
        <w:rPr>
          <w:rtl/>
        </w:rPr>
      </w:pPr>
      <w:r w:rsidRPr="006216AF">
        <w:rPr>
          <w:rtl/>
        </w:rPr>
        <w:t>4</w:t>
      </w:r>
      <w:r>
        <w:rPr>
          <w:rtl/>
        </w:rPr>
        <w:t xml:space="preserve"> - </w:t>
      </w:r>
      <w:r w:rsidRPr="006216AF">
        <w:rPr>
          <w:rtl/>
        </w:rPr>
        <w:t>الكافي 1</w:t>
      </w:r>
      <w:r>
        <w:rPr>
          <w:rtl/>
        </w:rPr>
        <w:t>:</w:t>
      </w:r>
      <w:r w:rsidRPr="006216AF">
        <w:rPr>
          <w:rtl/>
        </w:rPr>
        <w:t xml:space="preserve"> 430 / قطعة من حديث 27</w:t>
      </w:r>
      <w:r>
        <w:rPr>
          <w:rtl/>
        </w:rPr>
        <w:t>،</w:t>
      </w:r>
    </w:p>
    <w:p w:rsidR="008D744D" w:rsidRPr="006216AF" w:rsidRDefault="008D744D" w:rsidP="008D744D">
      <w:pPr>
        <w:pStyle w:val="libFootnote"/>
        <w:rPr>
          <w:rtl/>
          <w:lang w:bidi="fa-IR"/>
        </w:rPr>
      </w:pPr>
      <w:r w:rsidRPr="006216AF">
        <w:rPr>
          <w:rtl/>
        </w:rPr>
        <w:t>(2) في ص</w:t>
      </w:r>
      <w:r>
        <w:rPr>
          <w:rtl/>
        </w:rPr>
        <w:t>،</w:t>
      </w:r>
      <w:r w:rsidRPr="006216AF">
        <w:rPr>
          <w:rtl/>
        </w:rPr>
        <w:t xml:space="preserve"> م</w:t>
      </w:r>
      <w:r>
        <w:rPr>
          <w:rtl/>
        </w:rPr>
        <w:t>،</w:t>
      </w:r>
      <w:r w:rsidRPr="006216AF">
        <w:rPr>
          <w:rtl/>
        </w:rPr>
        <w:t xml:space="preserve"> ك</w:t>
      </w:r>
      <w:r>
        <w:rPr>
          <w:rtl/>
        </w:rPr>
        <w:t>:</w:t>
      </w:r>
      <w:r w:rsidRPr="006216AF">
        <w:rPr>
          <w:rtl/>
        </w:rPr>
        <w:t xml:space="preserve"> يقض.</w:t>
      </w:r>
    </w:p>
    <w:p w:rsidR="008D744D" w:rsidRDefault="008D744D" w:rsidP="00915BDF">
      <w:pPr>
        <w:pStyle w:val="Heading2Center"/>
        <w:rPr>
          <w:rtl/>
        </w:rPr>
      </w:pPr>
      <w:r>
        <w:rPr>
          <w:rtl/>
        </w:rPr>
        <w:br w:type="page"/>
      </w:r>
    </w:p>
    <w:p w:rsidR="008D744D" w:rsidRDefault="008D744D" w:rsidP="00915BDF">
      <w:pPr>
        <w:pStyle w:val="Heading2Center"/>
        <w:rPr>
          <w:rtl/>
        </w:rPr>
      </w:pPr>
      <w:r>
        <w:rPr>
          <w:rtl/>
        </w:rPr>
        <w:lastRenderedPageBreak/>
        <w:br w:type="page"/>
      </w:r>
    </w:p>
    <w:p w:rsidR="008D744D" w:rsidRDefault="008D744D" w:rsidP="00915BDF">
      <w:pPr>
        <w:pStyle w:val="Heading1Center"/>
        <w:rPr>
          <w:rFonts w:hint="cs"/>
          <w:rtl/>
        </w:rPr>
      </w:pPr>
      <w:bookmarkStart w:id="278" w:name="_Toc386888463"/>
      <w:r w:rsidRPr="006216AF">
        <w:rPr>
          <w:rtl/>
        </w:rPr>
        <w:lastRenderedPageBreak/>
        <w:t>الباب الخامس عشر</w:t>
      </w:r>
      <w:bookmarkEnd w:id="278"/>
    </w:p>
    <w:p w:rsidR="008D744D" w:rsidRDefault="008D744D" w:rsidP="00AC651A">
      <w:pPr>
        <w:pStyle w:val="Heading2Center"/>
        <w:rPr>
          <w:rFonts w:hint="cs"/>
          <w:rtl/>
        </w:rPr>
      </w:pPr>
      <w:bookmarkStart w:id="279" w:name="_Toc386888464"/>
      <w:r w:rsidRPr="006216AF">
        <w:rPr>
          <w:rtl/>
        </w:rPr>
        <w:t>في ذكر آيات صاحب الزمان الخلف الصالح</w:t>
      </w:r>
      <w:bookmarkEnd w:id="279"/>
    </w:p>
    <w:p w:rsidR="008D744D" w:rsidRDefault="008D744D" w:rsidP="00AC651A">
      <w:pPr>
        <w:pStyle w:val="Heading2Center"/>
        <w:rPr>
          <w:rFonts w:hint="cs"/>
          <w:rtl/>
        </w:rPr>
      </w:pPr>
      <w:bookmarkStart w:id="280" w:name="_Toc386888465"/>
      <w:r w:rsidRPr="006216AF">
        <w:rPr>
          <w:rtl/>
        </w:rPr>
        <w:t>المنتظر المهدي عجل الله فرجه الشريف</w:t>
      </w:r>
      <w:bookmarkEnd w:id="280"/>
    </w:p>
    <w:p w:rsidR="008D744D" w:rsidRPr="006216AF" w:rsidRDefault="008D744D" w:rsidP="008D744D">
      <w:pPr>
        <w:pStyle w:val="libCenter"/>
        <w:rPr>
          <w:rtl/>
        </w:rPr>
      </w:pPr>
      <w:r w:rsidRPr="006216AF">
        <w:rPr>
          <w:rtl/>
        </w:rPr>
        <w:t>وفيه خمسة فصول</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81" w:name="_Toc386888466"/>
      <w:r w:rsidRPr="006216AF">
        <w:rPr>
          <w:rtl/>
          <w:lang w:bidi="fa-IR"/>
        </w:rPr>
        <w:lastRenderedPageBreak/>
        <w:t>1</w:t>
      </w:r>
      <w:r>
        <w:rPr>
          <w:rtl/>
          <w:lang w:bidi="fa-IR"/>
        </w:rPr>
        <w:t xml:space="preserve"> - </w:t>
      </w:r>
      <w:r w:rsidRPr="006216AF">
        <w:rPr>
          <w:rtl/>
          <w:lang w:bidi="fa-IR"/>
        </w:rPr>
        <w:t>فصل</w:t>
      </w:r>
      <w:r>
        <w:rPr>
          <w:rtl/>
          <w:lang w:bidi="fa-IR"/>
        </w:rPr>
        <w:t>:</w:t>
      </w:r>
      <w:bookmarkEnd w:id="281"/>
    </w:p>
    <w:p w:rsidR="008D744D" w:rsidRDefault="008D744D" w:rsidP="00AC651A">
      <w:pPr>
        <w:pStyle w:val="Heading2Center"/>
        <w:rPr>
          <w:rFonts w:hint="cs"/>
          <w:rtl/>
        </w:rPr>
      </w:pPr>
      <w:bookmarkStart w:id="282" w:name="_Toc386888467"/>
      <w:r w:rsidRPr="006216AF">
        <w:rPr>
          <w:rtl/>
        </w:rPr>
        <w:t xml:space="preserve">في بيان ظهور آياته </w:t>
      </w:r>
      <w:r w:rsidRPr="008D744D">
        <w:rPr>
          <w:rStyle w:val="libAlaemChar"/>
          <w:rtl/>
        </w:rPr>
        <w:t>عليه‌السلام</w:t>
      </w:r>
      <w:bookmarkEnd w:id="282"/>
    </w:p>
    <w:p w:rsidR="008D744D" w:rsidRDefault="008D744D" w:rsidP="00AC651A">
      <w:pPr>
        <w:pStyle w:val="Heading2Center"/>
        <w:rPr>
          <w:rFonts w:hint="cs"/>
          <w:rtl/>
        </w:rPr>
      </w:pPr>
      <w:bookmarkStart w:id="283" w:name="_Toc386888468"/>
      <w:r w:rsidRPr="006216AF">
        <w:rPr>
          <w:rtl/>
        </w:rPr>
        <w:t>في حال ولادته وبعدها</w:t>
      </w:r>
      <w:bookmarkEnd w:id="283"/>
    </w:p>
    <w:p w:rsidR="008D744D" w:rsidRPr="006216AF" w:rsidRDefault="008D744D" w:rsidP="008D744D">
      <w:pPr>
        <w:pStyle w:val="libCenter"/>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532 / 1</w:t>
      </w:r>
      <w:r>
        <w:rPr>
          <w:rtl/>
        </w:rPr>
        <w:t xml:space="preserve"> - </w:t>
      </w:r>
      <w:r w:rsidRPr="006216AF">
        <w:rPr>
          <w:rtl/>
        </w:rPr>
        <w:t>عن السياري قال</w:t>
      </w:r>
      <w:r>
        <w:rPr>
          <w:rtl/>
        </w:rPr>
        <w:t>:</w:t>
      </w:r>
      <w:r w:rsidRPr="006216AF">
        <w:rPr>
          <w:rtl/>
        </w:rPr>
        <w:t xml:space="preserve"> حدّثتني نسيم ومارية</w:t>
      </w:r>
      <w:r>
        <w:rPr>
          <w:rtl/>
        </w:rPr>
        <w:t>،</w:t>
      </w:r>
      <w:r w:rsidRPr="006216AF">
        <w:rPr>
          <w:rtl/>
        </w:rPr>
        <w:t xml:space="preserve"> قالتا</w:t>
      </w:r>
      <w:r>
        <w:rPr>
          <w:rtl/>
        </w:rPr>
        <w:t>:</w:t>
      </w:r>
      <w:r w:rsidRPr="006216AF">
        <w:rPr>
          <w:rtl/>
        </w:rPr>
        <w:t xml:space="preserve"> لمّا خرج صاحب الزمان </w:t>
      </w:r>
      <w:r w:rsidRPr="008D744D">
        <w:rPr>
          <w:rStyle w:val="libAlaemChar"/>
          <w:rtl/>
        </w:rPr>
        <w:t>عليه‌السلام</w:t>
      </w:r>
      <w:r w:rsidRPr="006216AF">
        <w:rPr>
          <w:rtl/>
        </w:rPr>
        <w:t xml:space="preserve"> من بطن أمّه سقط جاثيا</w:t>
      </w:r>
      <w:r>
        <w:rPr>
          <w:rFonts w:hint="cs"/>
          <w:rtl/>
        </w:rPr>
        <w:t>ً</w:t>
      </w:r>
      <w:r w:rsidRPr="006216AF">
        <w:rPr>
          <w:rtl/>
        </w:rPr>
        <w:t xml:space="preserve"> على ركبتيه</w:t>
      </w:r>
      <w:r>
        <w:rPr>
          <w:rtl/>
        </w:rPr>
        <w:t>،</w:t>
      </w:r>
      <w:r w:rsidRPr="006216AF">
        <w:rPr>
          <w:rtl/>
        </w:rPr>
        <w:t xml:space="preserve"> رافعا</w:t>
      </w:r>
      <w:r>
        <w:rPr>
          <w:rFonts w:hint="cs"/>
          <w:rtl/>
        </w:rPr>
        <w:t>ً</w:t>
      </w:r>
      <w:r w:rsidRPr="006216AF">
        <w:rPr>
          <w:rtl/>
        </w:rPr>
        <w:t xml:space="preserve"> سبابته نحو السماء</w:t>
      </w:r>
      <w:r>
        <w:rPr>
          <w:rtl/>
        </w:rPr>
        <w:t>،</w:t>
      </w:r>
      <w:r w:rsidRPr="006216AF">
        <w:rPr>
          <w:rtl/>
        </w:rPr>
        <w:t xml:space="preserve"> ثمّ عطس فقال</w:t>
      </w:r>
      <w:r>
        <w:rPr>
          <w:rtl/>
        </w:rPr>
        <w:t>:</w:t>
      </w:r>
      <w:r w:rsidRPr="006216AF">
        <w:rPr>
          <w:rtl/>
        </w:rPr>
        <w:t xml:space="preserve"> « الحمد لله ربّ العالمين</w:t>
      </w:r>
      <w:r>
        <w:rPr>
          <w:rtl/>
        </w:rPr>
        <w:t>،</w:t>
      </w:r>
      <w:r w:rsidRPr="006216AF">
        <w:rPr>
          <w:rtl/>
        </w:rPr>
        <w:t xml:space="preserve"> وصلّى الله على محمّد وآله</w:t>
      </w:r>
      <w:r>
        <w:rPr>
          <w:rtl/>
        </w:rPr>
        <w:t>،</w:t>
      </w:r>
      <w:r w:rsidRPr="006216AF">
        <w:rPr>
          <w:rtl/>
        </w:rPr>
        <w:t xml:space="preserve"> عبدا</w:t>
      </w:r>
      <w:r>
        <w:rPr>
          <w:rFonts w:hint="cs"/>
          <w:rtl/>
        </w:rPr>
        <w:t>ً</w:t>
      </w:r>
      <w:r w:rsidRPr="006216AF">
        <w:rPr>
          <w:rtl/>
        </w:rPr>
        <w:t xml:space="preserve"> ذاكرا</w:t>
      </w:r>
      <w:r>
        <w:rPr>
          <w:rFonts w:hint="cs"/>
          <w:rtl/>
        </w:rPr>
        <w:t>ً</w:t>
      </w:r>
      <w:r w:rsidRPr="006216AF">
        <w:rPr>
          <w:rtl/>
        </w:rPr>
        <w:t xml:space="preserve"> لله</w:t>
      </w:r>
      <w:r>
        <w:rPr>
          <w:rtl/>
        </w:rPr>
        <w:t>،</w:t>
      </w:r>
      <w:r w:rsidRPr="006216AF">
        <w:rPr>
          <w:rtl/>
        </w:rPr>
        <w:t xml:space="preserve"> غير مستنكف ولا مستكبر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زعمت الظلمة أنّ حجة الله داحضة</w:t>
      </w:r>
      <w:r>
        <w:rPr>
          <w:rtl/>
        </w:rPr>
        <w:t>،</w:t>
      </w:r>
      <w:r w:rsidRPr="006216AF">
        <w:rPr>
          <w:rtl/>
        </w:rPr>
        <w:t xml:space="preserve"> ولو أذن لنا في الكلام لزال الشك »</w:t>
      </w:r>
      <w:r>
        <w:rPr>
          <w:rtl/>
        </w:rPr>
        <w:t>.</w:t>
      </w:r>
    </w:p>
    <w:p w:rsidR="008D744D" w:rsidRPr="006216AF" w:rsidRDefault="008D744D" w:rsidP="008D744D">
      <w:pPr>
        <w:pStyle w:val="libNormal"/>
        <w:rPr>
          <w:rtl/>
        </w:rPr>
      </w:pPr>
      <w:r w:rsidRPr="006216AF">
        <w:rPr>
          <w:rtl/>
        </w:rPr>
        <w:t>533 / 2</w:t>
      </w:r>
      <w:r>
        <w:rPr>
          <w:rtl/>
        </w:rPr>
        <w:t xml:space="preserve"> - </w:t>
      </w:r>
      <w:r w:rsidRPr="006216AF">
        <w:rPr>
          <w:rtl/>
        </w:rPr>
        <w:t>عن أبي علي الحسن الآبي قال</w:t>
      </w:r>
      <w:r>
        <w:rPr>
          <w:rtl/>
        </w:rPr>
        <w:t>:</w:t>
      </w:r>
      <w:r w:rsidRPr="006216AF">
        <w:rPr>
          <w:rtl/>
        </w:rPr>
        <w:t xml:space="preserve"> حدّثتني الجارية التي أهديتها لأبي محمّد </w:t>
      </w:r>
      <w:r w:rsidRPr="008D744D">
        <w:rPr>
          <w:rStyle w:val="libAlaemChar"/>
          <w:rtl/>
        </w:rPr>
        <w:t>عليه‌السلام</w:t>
      </w:r>
      <w:r w:rsidRPr="006216AF">
        <w:rPr>
          <w:rtl/>
        </w:rPr>
        <w:t xml:space="preserve"> قالت</w:t>
      </w:r>
      <w:r>
        <w:rPr>
          <w:rtl/>
        </w:rPr>
        <w:t>:</w:t>
      </w:r>
      <w:r w:rsidRPr="006216AF">
        <w:rPr>
          <w:rtl/>
        </w:rPr>
        <w:t xml:space="preserve"> لمّا ولد السيّد </w:t>
      </w:r>
      <w:r w:rsidRPr="008D744D">
        <w:rPr>
          <w:rStyle w:val="libAlaemChar"/>
          <w:rtl/>
        </w:rPr>
        <w:t>عليه‌السلام</w:t>
      </w:r>
      <w:r w:rsidRPr="006216AF">
        <w:rPr>
          <w:rtl/>
        </w:rPr>
        <w:t xml:space="preserve"> رأيت نورا</w:t>
      </w:r>
      <w:r>
        <w:rPr>
          <w:rFonts w:hint="cs"/>
          <w:rtl/>
        </w:rPr>
        <w:t>ً</w:t>
      </w:r>
      <w:r w:rsidRPr="006216AF">
        <w:rPr>
          <w:rtl/>
        </w:rPr>
        <w:t xml:space="preserve"> ساطعا</w:t>
      </w:r>
      <w:r>
        <w:rPr>
          <w:rFonts w:hint="cs"/>
          <w:rtl/>
        </w:rPr>
        <w:t>ً</w:t>
      </w:r>
      <w:r w:rsidRPr="006216AF">
        <w:rPr>
          <w:rtl/>
        </w:rPr>
        <w:t xml:space="preserve"> قد ظهر منه وبلغ أفق السماء</w:t>
      </w:r>
      <w:r>
        <w:rPr>
          <w:rtl/>
        </w:rPr>
        <w:t>،</w:t>
      </w:r>
      <w:r w:rsidRPr="006216AF">
        <w:rPr>
          <w:rtl/>
        </w:rPr>
        <w:t xml:space="preserve"> ورأيت طيورا</w:t>
      </w:r>
      <w:r>
        <w:rPr>
          <w:rFonts w:hint="cs"/>
          <w:rtl/>
        </w:rPr>
        <w:t>ً</w:t>
      </w:r>
      <w:r w:rsidRPr="006216AF">
        <w:rPr>
          <w:rtl/>
        </w:rPr>
        <w:t xml:space="preserve"> بيضاء تهبط من السماء وتمسح أجنحتها على رأسه ووجهه وسائر جسده ثمّ تطير</w:t>
      </w:r>
      <w:r>
        <w:rPr>
          <w:rtl/>
        </w:rPr>
        <w:t>،</w:t>
      </w:r>
      <w:r w:rsidRPr="006216AF">
        <w:rPr>
          <w:rtl/>
        </w:rPr>
        <w:t xml:space="preserve"> فأخبرنا أبا محمد </w:t>
      </w:r>
      <w:r w:rsidRPr="008D744D">
        <w:rPr>
          <w:rStyle w:val="libAlaemChar"/>
          <w:rtl/>
        </w:rPr>
        <w:t>عليه‌السلام</w:t>
      </w:r>
      <w:r w:rsidRPr="006216AF">
        <w:rPr>
          <w:rtl/>
        </w:rPr>
        <w:t xml:space="preserve"> بذلك فضحك ثمّ قال</w:t>
      </w:r>
      <w:r>
        <w:rPr>
          <w:rtl/>
        </w:rPr>
        <w:t>:</w:t>
      </w:r>
      <w:r w:rsidRPr="006216AF">
        <w:rPr>
          <w:rtl/>
        </w:rPr>
        <w:t xml:space="preserve"> « تلك ملائكة السماء نزلت لتتبارك بهذا المولود</w:t>
      </w:r>
      <w:r>
        <w:rPr>
          <w:rtl/>
        </w:rPr>
        <w:t>،</w:t>
      </w:r>
      <w:r w:rsidRPr="006216AF">
        <w:rPr>
          <w:rtl/>
        </w:rPr>
        <w:t xml:space="preserve"> وهي أنصاره إذا خرج بأمر الله عزّ وجل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كمال الدين</w:t>
      </w:r>
      <w:r>
        <w:rPr>
          <w:rtl/>
        </w:rPr>
        <w:t>:</w:t>
      </w:r>
      <w:r w:rsidRPr="006216AF">
        <w:rPr>
          <w:rtl/>
        </w:rPr>
        <w:t xml:space="preserve"> 430 / 5</w:t>
      </w:r>
      <w:r>
        <w:rPr>
          <w:rtl/>
        </w:rPr>
        <w:t>،</w:t>
      </w:r>
      <w:r w:rsidRPr="006216AF">
        <w:rPr>
          <w:rtl/>
        </w:rPr>
        <w:t xml:space="preserve"> اثبات الوصية</w:t>
      </w:r>
      <w:r>
        <w:rPr>
          <w:rtl/>
        </w:rPr>
        <w:t>:</w:t>
      </w:r>
      <w:r w:rsidRPr="006216AF">
        <w:rPr>
          <w:rtl/>
        </w:rPr>
        <w:t xml:space="preserve"> 221</w:t>
      </w:r>
      <w:r>
        <w:rPr>
          <w:rtl/>
        </w:rPr>
        <w:t>،</w:t>
      </w:r>
      <w:r w:rsidRPr="006216AF">
        <w:rPr>
          <w:rtl/>
        </w:rPr>
        <w:t xml:space="preserve"> غيبة الطوسي</w:t>
      </w:r>
      <w:r>
        <w:rPr>
          <w:rtl/>
        </w:rPr>
        <w:t>:</w:t>
      </w:r>
      <w:r w:rsidRPr="006216AF">
        <w:rPr>
          <w:rtl/>
        </w:rPr>
        <w:t xml:space="preserve"> 147</w:t>
      </w:r>
      <w:r>
        <w:rPr>
          <w:rtl/>
        </w:rPr>
        <w:t>،</w:t>
      </w:r>
      <w:r w:rsidRPr="006216AF">
        <w:rPr>
          <w:rtl/>
        </w:rPr>
        <w:t xml:space="preserve"> الخرائج والجرائح 1</w:t>
      </w:r>
      <w:r>
        <w:rPr>
          <w:rtl/>
        </w:rPr>
        <w:t>:</w:t>
      </w:r>
      <w:r w:rsidRPr="006216AF">
        <w:rPr>
          <w:rtl/>
        </w:rPr>
        <w:t xml:space="preserve"> 457 / 2</w:t>
      </w:r>
      <w:r>
        <w:rPr>
          <w:rtl/>
        </w:rPr>
        <w:t>،</w:t>
      </w:r>
      <w:r w:rsidRPr="006216AF">
        <w:rPr>
          <w:rtl/>
        </w:rPr>
        <w:t xml:space="preserve"> إعلام الورى</w:t>
      </w:r>
      <w:r>
        <w:rPr>
          <w:rtl/>
        </w:rPr>
        <w:t>:</w:t>
      </w:r>
      <w:r w:rsidRPr="006216AF">
        <w:rPr>
          <w:rtl/>
        </w:rPr>
        <w:t xml:space="preserve"> 395</w:t>
      </w:r>
      <w:r>
        <w:rPr>
          <w:rtl/>
        </w:rPr>
        <w:t>،</w:t>
      </w:r>
      <w:r w:rsidRPr="006216AF">
        <w:rPr>
          <w:rtl/>
        </w:rPr>
        <w:t xml:space="preserve"> حلية الأبرار 2</w:t>
      </w:r>
      <w:r>
        <w:rPr>
          <w:rtl/>
        </w:rPr>
        <w:t>:</w:t>
      </w:r>
      <w:r w:rsidRPr="006216AF">
        <w:rPr>
          <w:rtl/>
        </w:rPr>
        <w:t xml:space="preserve"> 544</w:t>
      </w:r>
      <w:r>
        <w:rPr>
          <w:rtl/>
        </w:rPr>
        <w:t>،</w:t>
      </w:r>
      <w:r w:rsidRPr="006216AF">
        <w:rPr>
          <w:rtl/>
        </w:rPr>
        <w:t xml:space="preserve"> مدينة المعاجز</w:t>
      </w:r>
      <w:r>
        <w:rPr>
          <w:rtl/>
        </w:rPr>
        <w:t>:</w:t>
      </w:r>
      <w:r w:rsidRPr="006216AF">
        <w:rPr>
          <w:rtl/>
        </w:rPr>
        <w:t xml:space="preserve"> 586 / 2.</w:t>
      </w:r>
    </w:p>
    <w:p w:rsidR="008D744D" w:rsidRPr="006216AF" w:rsidRDefault="008D744D" w:rsidP="008D744D">
      <w:pPr>
        <w:pStyle w:val="libFootnote0"/>
        <w:rPr>
          <w:rtl/>
        </w:rPr>
      </w:pPr>
      <w:r w:rsidRPr="006216AF">
        <w:rPr>
          <w:rtl/>
        </w:rPr>
        <w:t>2</w:t>
      </w:r>
      <w:r>
        <w:rPr>
          <w:rtl/>
        </w:rPr>
        <w:t xml:space="preserve"> - </w:t>
      </w:r>
      <w:r w:rsidRPr="006216AF">
        <w:rPr>
          <w:rtl/>
        </w:rPr>
        <w:t>روضة الواعظين</w:t>
      </w:r>
      <w:r>
        <w:rPr>
          <w:rtl/>
        </w:rPr>
        <w:t>:</w:t>
      </w:r>
      <w:r w:rsidRPr="006216AF">
        <w:rPr>
          <w:rtl/>
        </w:rPr>
        <w:t xml:space="preserve"> 260.</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84" w:name="_Toc386888469"/>
      <w:r w:rsidRPr="006216AF">
        <w:rPr>
          <w:rtl/>
          <w:lang w:bidi="fa-IR"/>
        </w:rPr>
        <w:lastRenderedPageBreak/>
        <w:t>2</w:t>
      </w:r>
      <w:r>
        <w:rPr>
          <w:rtl/>
          <w:lang w:bidi="fa-IR"/>
        </w:rPr>
        <w:t xml:space="preserve"> - </w:t>
      </w:r>
      <w:r w:rsidRPr="006216AF">
        <w:rPr>
          <w:rtl/>
          <w:lang w:bidi="fa-IR"/>
        </w:rPr>
        <w:t>فصل</w:t>
      </w:r>
      <w:r>
        <w:rPr>
          <w:rtl/>
          <w:lang w:bidi="fa-IR"/>
        </w:rPr>
        <w:t>:</w:t>
      </w:r>
      <w:bookmarkEnd w:id="284"/>
    </w:p>
    <w:p w:rsidR="008D744D" w:rsidRDefault="008D744D" w:rsidP="00AC651A">
      <w:pPr>
        <w:pStyle w:val="Heading2Center"/>
        <w:rPr>
          <w:rFonts w:hint="cs"/>
          <w:rtl/>
        </w:rPr>
      </w:pPr>
      <w:bookmarkStart w:id="285" w:name="_Toc386888470"/>
      <w:r w:rsidRPr="006216AF">
        <w:rPr>
          <w:rtl/>
        </w:rPr>
        <w:t xml:space="preserve">في بيان ظهور آياته </w:t>
      </w:r>
      <w:r w:rsidRPr="008D744D">
        <w:rPr>
          <w:rStyle w:val="libAlaemChar"/>
          <w:rtl/>
        </w:rPr>
        <w:t>عليه‌السلام</w:t>
      </w:r>
      <w:bookmarkEnd w:id="285"/>
    </w:p>
    <w:p w:rsidR="008D744D" w:rsidRDefault="008D744D" w:rsidP="00AC651A">
      <w:pPr>
        <w:pStyle w:val="Heading2Center"/>
        <w:rPr>
          <w:rFonts w:hint="cs"/>
          <w:rtl/>
        </w:rPr>
      </w:pPr>
      <w:bookmarkStart w:id="286" w:name="_Toc386888471"/>
      <w:r w:rsidRPr="006216AF">
        <w:rPr>
          <w:rtl/>
        </w:rPr>
        <w:t>في حال طفولته</w:t>
      </w:r>
      <w:bookmarkEnd w:id="286"/>
    </w:p>
    <w:p w:rsidR="008D744D" w:rsidRPr="006216AF" w:rsidRDefault="008D744D" w:rsidP="008D744D">
      <w:pPr>
        <w:pStyle w:val="libCenter"/>
        <w:rPr>
          <w:rtl/>
        </w:rPr>
      </w:pPr>
      <w:r w:rsidRPr="006216AF">
        <w:rPr>
          <w:rtl/>
        </w:rPr>
        <w:t>وفيه</w:t>
      </w:r>
      <w:r>
        <w:rPr>
          <w:rtl/>
        </w:rPr>
        <w:t>:</w:t>
      </w:r>
      <w:r w:rsidRPr="006216AF">
        <w:rPr>
          <w:rtl/>
        </w:rPr>
        <w:t xml:space="preserve"> حديث واحد</w:t>
      </w:r>
    </w:p>
    <w:p w:rsidR="008D744D" w:rsidRPr="006216AF" w:rsidRDefault="008D744D" w:rsidP="008D744D">
      <w:pPr>
        <w:pStyle w:val="libNormal"/>
        <w:rPr>
          <w:rtl/>
        </w:rPr>
      </w:pPr>
      <w:r w:rsidRPr="006216AF">
        <w:rPr>
          <w:rtl/>
        </w:rPr>
        <w:t>534 / 1</w:t>
      </w:r>
      <w:r>
        <w:rPr>
          <w:rtl/>
        </w:rPr>
        <w:t xml:space="preserve"> - </w:t>
      </w:r>
      <w:r w:rsidRPr="006216AF">
        <w:rPr>
          <w:rtl/>
        </w:rPr>
        <w:t>عن سعد بن عبد الله بن أبي خلف</w:t>
      </w:r>
      <w:r>
        <w:rPr>
          <w:rtl/>
        </w:rPr>
        <w:t>،</w:t>
      </w:r>
      <w:r w:rsidRPr="006216AF">
        <w:rPr>
          <w:rtl/>
        </w:rPr>
        <w:t xml:space="preserve"> قال في حديث طويل أنا أقتصر على الموضع المقصود منه</w:t>
      </w:r>
      <w:r>
        <w:rPr>
          <w:rtl/>
        </w:rPr>
        <w:t>،</w:t>
      </w:r>
      <w:r w:rsidRPr="006216AF">
        <w:rPr>
          <w:rtl/>
        </w:rPr>
        <w:t xml:space="preserve"> قال</w:t>
      </w:r>
      <w:r>
        <w:rPr>
          <w:rtl/>
        </w:rPr>
        <w:t>:</w:t>
      </w:r>
      <w:r w:rsidRPr="006216AF">
        <w:rPr>
          <w:rtl/>
        </w:rPr>
        <w:t xml:space="preserve"> مضيت إلى سر من رأى مع أحمد بن إسحاق لأزور أبا محمّد </w:t>
      </w:r>
      <w:r w:rsidRPr="008D744D">
        <w:rPr>
          <w:rStyle w:val="libAlaemChar"/>
          <w:rtl/>
        </w:rPr>
        <w:t>عليه‌السلام</w:t>
      </w:r>
      <w:r w:rsidRPr="006216AF">
        <w:rPr>
          <w:rtl/>
        </w:rPr>
        <w:t xml:space="preserve"> وأسأله عن مسائل أشكلت عليّ</w:t>
      </w:r>
      <w:r>
        <w:rPr>
          <w:rFonts w:hint="cs"/>
          <w:rtl/>
        </w:rPr>
        <w:t>َ</w:t>
      </w:r>
      <w:r>
        <w:rPr>
          <w:rtl/>
        </w:rPr>
        <w:t>،</w:t>
      </w:r>
      <w:r w:rsidRPr="006216AF">
        <w:rPr>
          <w:rtl/>
        </w:rPr>
        <w:t xml:space="preserve"> فلمّا وصلنا إليها ووردنا باب أبي محمد </w:t>
      </w:r>
      <w:r w:rsidRPr="008D744D">
        <w:rPr>
          <w:rStyle w:val="libAlaemChar"/>
          <w:rtl/>
        </w:rPr>
        <w:t>عليه‌السلام</w:t>
      </w:r>
      <w:r w:rsidRPr="006216AF">
        <w:rPr>
          <w:rtl/>
        </w:rPr>
        <w:t xml:space="preserve"> استأذنا فخرج الإذن بالدخول</w:t>
      </w:r>
      <w:r>
        <w:rPr>
          <w:rtl/>
        </w:rPr>
        <w:t>،</w:t>
      </w:r>
      <w:r w:rsidRPr="006216AF">
        <w:rPr>
          <w:rtl/>
        </w:rPr>
        <w:t xml:space="preserve"> وكان على عاتق أحمد بن إسحاق جراب غطاه بكساء طبري</w:t>
      </w:r>
      <w:r>
        <w:rPr>
          <w:rtl/>
        </w:rPr>
        <w:t>،</w:t>
      </w:r>
      <w:r w:rsidRPr="006216AF">
        <w:rPr>
          <w:rtl/>
        </w:rPr>
        <w:t xml:space="preserve"> فيه مائة وستون صرّة من الدنانير والدراهم</w:t>
      </w:r>
      <w:r>
        <w:rPr>
          <w:rtl/>
        </w:rPr>
        <w:t>،</w:t>
      </w:r>
      <w:r w:rsidRPr="006216AF">
        <w:rPr>
          <w:rtl/>
        </w:rPr>
        <w:t xml:space="preserve"> على كلّ صرّة منها ختم لصاحبه.</w:t>
      </w:r>
    </w:p>
    <w:p w:rsidR="008D744D" w:rsidRPr="006216AF" w:rsidRDefault="008D744D" w:rsidP="008D744D">
      <w:pPr>
        <w:pStyle w:val="libNormal"/>
        <w:rPr>
          <w:rtl/>
        </w:rPr>
      </w:pPr>
      <w:r w:rsidRPr="006216AF">
        <w:rPr>
          <w:rtl/>
        </w:rPr>
        <w:t>قال سعد</w:t>
      </w:r>
      <w:r>
        <w:rPr>
          <w:rtl/>
        </w:rPr>
        <w:t>:</w:t>
      </w:r>
      <w:r w:rsidRPr="006216AF">
        <w:rPr>
          <w:rtl/>
        </w:rPr>
        <w:t xml:space="preserve"> فما شبّهت أبا محمّد حين غشينا نور وجهه إلاّ ببدر قد استوت لياليه أربعا</w:t>
      </w:r>
      <w:r>
        <w:rPr>
          <w:rFonts w:hint="cs"/>
          <w:rtl/>
        </w:rPr>
        <w:t>ً</w:t>
      </w:r>
      <w:r w:rsidRPr="006216AF">
        <w:rPr>
          <w:rtl/>
        </w:rPr>
        <w:t xml:space="preserve"> بعد عشرة</w:t>
      </w:r>
      <w:r>
        <w:rPr>
          <w:rtl/>
        </w:rPr>
        <w:t>،</w:t>
      </w:r>
      <w:r w:rsidRPr="006216AF">
        <w:rPr>
          <w:rtl/>
        </w:rPr>
        <w:t xml:space="preserve"> وعلى فخذه الأيمن غلام يناسب المشتري في الخلقة والمنظر</w:t>
      </w:r>
      <w:r>
        <w:rPr>
          <w:rtl/>
        </w:rPr>
        <w:t>،</w:t>
      </w:r>
      <w:r w:rsidRPr="006216AF">
        <w:rPr>
          <w:rtl/>
        </w:rPr>
        <w:t xml:space="preserve"> على رأسه فرق بين وفرة كأنّه ألف بين واوين</w:t>
      </w:r>
      <w:r>
        <w:rPr>
          <w:rtl/>
        </w:rPr>
        <w:t>،</w:t>
      </w:r>
      <w:r w:rsidRPr="006216AF">
        <w:rPr>
          <w:rtl/>
        </w:rPr>
        <w:t xml:space="preserve"> وبين يديه رمّانة ذهبية تلمع ببدائع نقوشها</w:t>
      </w:r>
      <w:r>
        <w:rPr>
          <w:rtl/>
        </w:rPr>
        <w:t>،</w:t>
      </w:r>
      <w:r w:rsidRPr="006216AF">
        <w:rPr>
          <w:rtl/>
        </w:rPr>
        <w:t xml:space="preserve"> ووسطها غرائب الفصوص المركّبة عليها</w:t>
      </w:r>
      <w:r>
        <w:rPr>
          <w:rtl/>
        </w:rPr>
        <w:t>،</w:t>
      </w:r>
      <w:r w:rsidRPr="006216AF">
        <w:rPr>
          <w:rtl/>
        </w:rPr>
        <w:t xml:space="preserve"> قد كان أهداها له بعض رؤساء أهل البصرة</w:t>
      </w:r>
      <w:r>
        <w:rPr>
          <w:rtl/>
        </w:rPr>
        <w:t>،</w:t>
      </w:r>
      <w:r w:rsidRPr="006216AF">
        <w:rPr>
          <w:rtl/>
        </w:rPr>
        <w:t xml:space="preserve"> وبيده قلم إذا أراد أن يسطّر به على البياض قبض الغلام على أصابعه</w:t>
      </w:r>
      <w:r>
        <w:rPr>
          <w:rtl/>
        </w:rPr>
        <w:t>،</w:t>
      </w:r>
      <w:r w:rsidRPr="006216AF">
        <w:rPr>
          <w:rtl/>
        </w:rPr>
        <w:t xml:space="preserve"> فكان مولانا </w:t>
      </w:r>
      <w:r w:rsidRPr="008D744D">
        <w:rPr>
          <w:rStyle w:val="libAlaemChar"/>
          <w:rtl/>
        </w:rPr>
        <w:t>عليه‌السلام</w:t>
      </w:r>
      <w:r w:rsidRPr="006216AF">
        <w:rPr>
          <w:rtl/>
        </w:rPr>
        <w:t xml:space="preserve"> يدحرج الرمّانة بين يديه ويشغله بردّها كي لا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كمال الدين</w:t>
      </w:r>
      <w:r>
        <w:rPr>
          <w:rtl/>
        </w:rPr>
        <w:t>:</w:t>
      </w:r>
      <w:r w:rsidRPr="006216AF">
        <w:rPr>
          <w:rtl/>
        </w:rPr>
        <w:t xml:space="preserve"> 454 / 21</w:t>
      </w:r>
      <w:r>
        <w:rPr>
          <w:rtl/>
        </w:rPr>
        <w:t>،</w:t>
      </w:r>
      <w:r w:rsidRPr="006216AF">
        <w:rPr>
          <w:rtl/>
        </w:rPr>
        <w:t xml:space="preserve"> الخرائج والجرائح 1</w:t>
      </w:r>
      <w:r>
        <w:rPr>
          <w:rtl/>
        </w:rPr>
        <w:t>:</w:t>
      </w:r>
      <w:r w:rsidRPr="006216AF">
        <w:rPr>
          <w:rtl/>
        </w:rPr>
        <w:t xml:space="preserve"> 481 / 22</w:t>
      </w:r>
      <w:r>
        <w:rPr>
          <w:rtl/>
        </w:rPr>
        <w:t>،</w:t>
      </w:r>
      <w:r w:rsidRPr="006216AF">
        <w:rPr>
          <w:rtl/>
        </w:rPr>
        <w:t xml:space="preserve"> وفيه مثله</w:t>
      </w:r>
      <w:r>
        <w:rPr>
          <w:rtl/>
        </w:rPr>
        <w:t>،</w:t>
      </w:r>
      <w:r w:rsidRPr="006216AF">
        <w:rPr>
          <w:rtl/>
        </w:rPr>
        <w:t xml:space="preserve"> الاحتجاج</w:t>
      </w:r>
      <w:r>
        <w:rPr>
          <w:rtl/>
        </w:rPr>
        <w:t>:</w:t>
      </w:r>
      <w:r w:rsidRPr="006216AF">
        <w:rPr>
          <w:rtl/>
        </w:rPr>
        <w:t xml:space="preserve"> 268</w:t>
      </w:r>
      <w:r>
        <w:rPr>
          <w:rtl/>
        </w:rPr>
        <w:t>،</w:t>
      </w:r>
      <w:r w:rsidRPr="006216AF">
        <w:rPr>
          <w:rtl/>
        </w:rPr>
        <w:t xml:space="preserve"> ينابيع المودة</w:t>
      </w:r>
      <w:r>
        <w:rPr>
          <w:rtl/>
        </w:rPr>
        <w:t>:</w:t>
      </w:r>
      <w:r w:rsidRPr="006216AF">
        <w:rPr>
          <w:rtl/>
        </w:rPr>
        <w:t xml:space="preserve"> 459</w:t>
      </w:r>
      <w:r>
        <w:rPr>
          <w:rtl/>
        </w:rPr>
        <w:t>،</w:t>
      </w:r>
      <w:r w:rsidRPr="006216AF">
        <w:rPr>
          <w:rtl/>
        </w:rPr>
        <w:t xml:space="preserve"> حلية الأبرار 2</w:t>
      </w:r>
      <w:r>
        <w:rPr>
          <w:rtl/>
        </w:rPr>
        <w:t>:</w:t>
      </w:r>
      <w:r w:rsidRPr="006216AF">
        <w:rPr>
          <w:rtl/>
        </w:rPr>
        <w:t xml:space="preserve"> 557.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يصدّه عن كتبه ما أراده</w:t>
      </w:r>
      <w:r>
        <w:rPr>
          <w:rtl/>
        </w:rPr>
        <w:t>،</w:t>
      </w:r>
      <w:r w:rsidRPr="006216AF">
        <w:rPr>
          <w:rtl/>
        </w:rPr>
        <w:t xml:space="preserve"> فسلّمنا عليه فألطف بالجواب وأومأ إلينا بالجلوس.</w:t>
      </w:r>
    </w:p>
    <w:p w:rsidR="008D744D" w:rsidRPr="006216AF" w:rsidRDefault="008D744D" w:rsidP="008D744D">
      <w:pPr>
        <w:pStyle w:val="libNormal"/>
        <w:rPr>
          <w:rtl/>
        </w:rPr>
      </w:pPr>
      <w:r w:rsidRPr="006216AF">
        <w:rPr>
          <w:rtl/>
        </w:rPr>
        <w:t>فلمّا فرغ من كتبه البياض الذي كان بيده أخرج أحمد بن إسحاق جرابه من طي كسائه</w:t>
      </w:r>
      <w:r>
        <w:rPr>
          <w:rtl/>
        </w:rPr>
        <w:t>،</w:t>
      </w:r>
      <w:r w:rsidRPr="006216AF">
        <w:rPr>
          <w:rtl/>
        </w:rPr>
        <w:t xml:space="preserve"> فوضعه بين يديه</w:t>
      </w:r>
      <w:r>
        <w:rPr>
          <w:rtl/>
        </w:rPr>
        <w:t>،</w:t>
      </w:r>
      <w:r w:rsidRPr="006216AF">
        <w:rPr>
          <w:rtl/>
        </w:rPr>
        <w:t xml:space="preserve"> فنظر المولى أبو محمّد </w:t>
      </w:r>
      <w:r w:rsidRPr="008D744D">
        <w:rPr>
          <w:rStyle w:val="libAlaemChar"/>
          <w:rtl/>
        </w:rPr>
        <w:t>عليه‌السلام</w:t>
      </w:r>
      <w:r w:rsidRPr="006216AF">
        <w:rPr>
          <w:rtl/>
        </w:rPr>
        <w:t xml:space="preserve"> إلى الغلام</w:t>
      </w:r>
      <w:r>
        <w:rPr>
          <w:rtl/>
        </w:rPr>
        <w:t>،</w:t>
      </w:r>
      <w:r w:rsidRPr="006216AF">
        <w:rPr>
          <w:rtl/>
        </w:rPr>
        <w:t xml:space="preserve"> وقال</w:t>
      </w:r>
      <w:r>
        <w:rPr>
          <w:rtl/>
        </w:rPr>
        <w:t>:</w:t>
      </w:r>
      <w:r w:rsidRPr="006216AF">
        <w:rPr>
          <w:rtl/>
        </w:rPr>
        <w:t xml:space="preserve"> « يا بني</w:t>
      </w:r>
      <w:r>
        <w:rPr>
          <w:rtl/>
        </w:rPr>
        <w:t>،</w:t>
      </w:r>
      <w:r w:rsidRPr="006216AF">
        <w:rPr>
          <w:rtl/>
        </w:rPr>
        <w:t xml:space="preserve"> فضّ الختم عن هدايا شيعتك التي بعثوها إليك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يا مولاي</w:t>
      </w:r>
      <w:r>
        <w:rPr>
          <w:rtl/>
        </w:rPr>
        <w:t>،</w:t>
      </w:r>
      <w:r w:rsidRPr="006216AF">
        <w:rPr>
          <w:rtl/>
        </w:rPr>
        <w:t xml:space="preserve"> يجوز لي أن أمدّ</w:t>
      </w:r>
      <w:r>
        <w:rPr>
          <w:rFonts w:hint="cs"/>
          <w:rtl/>
        </w:rPr>
        <w:t>َ</w:t>
      </w:r>
      <w:r w:rsidRPr="006216AF">
        <w:rPr>
          <w:rtl/>
        </w:rPr>
        <w:t xml:space="preserve"> يدي الطاهرة إلى هدايا نجسة وأموال وحشة قد خلط حلّها بحرامها</w:t>
      </w:r>
      <w:r>
        <w:rPr>
          <w:rtl/>
        </w:rPr>
        <w:t>؟</w:t>
      </w:r>
      <w:r w:rsidRPr="006216AF">
        <w:rPr>
          <w:rtl/>
        </w:rPr>
        <w:t xml:space="preserve"> »</w:t>
      </w:r>
      <w:r>
        <w:rPr>
          <w:rtl/>
        </w:rPr>
        <w:t>.</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 يا ابن إسحاق</w:t>
      </w:r>
      <w:r>
        <w:rPr>
          <w:rtl/>
        </w:rPr>
        <w:t>،</w:t>
      </w:r>
      <w:r w:rsidRPr="006216AF">
        <w:rPr>
          <w:rtl/>
        </w:rPr>
        <w:t xml:space="preserve"> استخرج ما في الجراب</w:t>
      </w:r>
      <w:r>
        <w:rPr>
          <w:rtl/>
        </w:rPr>
        <w:t>،</w:t>
      </w:r>
      <w:r w:rsidRPr="006216AF">
        <w:rPr>
          <w:rtl/>
        </w:rPr>
        <w:t xml:space="preserve"> ليميّز بين الحلال والحرام منها »</w:t>
      </w:r>
      <w:r>
        <w:rPr>
          <w:rtl/>
        </w:rPr>
        <w:t>.</w:t>
      </w:r>
    </w:p>
    <w:p w:rsidR="008D744D" w:rsidRPr="006216AF" w:rsidRDefault="008D744D" w:rsidP="008D744D">
      <w:pPr>
        <w:pStyle w:val="libNormal"/>
        <w:rPr>
          <w:rtl/>
        </w:rPr>
      </w:pPr>
      <w:r w:rsidRPr="006216AF">
        <w:rPr>
          <w:rtl/>
        </w:rPr>
        <w:t>فأول صرة بدأ أحمد بإخراجها قال الغلام</w:t>
      </w:r>
      <w:r>
        <w:rPr>
          <w:rtl/>
        </w:rPr>
        <w:t>:</w:t>
      </w:r>
      <w:r w:rsidRPr="006216AF">
        <w:rPr>
          <w:rtl/>
        </w:rPr>
        <w:t xml:space="preserve"> هذا لفلان بن فلان من غلّة كذا</w:t>
      </w:r>
      <w:r>
        <w:rPr>
          <w:rtl/>
        </w:rPr>
        <w:t>،</w:t>
      </w:r>
      <w:r w:rsidRPr="006216AF">
        <w:rPr>
          <w:rtl/>
        </w:rPr>
        <w:t xml:space="preserve"> تشتمل على اثنين وستين دينارا</w:t>
      </w:r>
      <w:r>
        <w:rPr>
          <w:rFonts w:hint="cs"/>
          <w:rtl/>
        </w:rPr>
        <w:t>ً</w:t>
      </w:r>
      <w:r>
        <w:rPr>
          <w:rtl/>
        </w:rPr>
        <w:t>،</w:t>
      </w:r>
      <w:r w:rsidRPr="006216AF">
        <w:rPr>
          <w:rtl/>
        </w:rPr>
        <w:t xml:space="preserve"> منها من ثمن حجرة باعها</w:t>
      </w:r>
      <w:r>
        <w:rPr>
          <w:rtl/>
        </w:rPr>
        <w:t>،</w:t>
      </w:r>
      <w:r w:rsidRPr="006216AF">
        <w:rPr>
          <w:rtl/>
        </w:rPr>
        <w:t xml:space="preserve"> وكانت إرثا</w:t>
      </w:r>
      <w:r>
        <w:rPr>
          <w:rFonts w:hint="cs"/>
          <w:rtl/>
        </w:rPr>
        <w:t>ً</w:t>
      </w:r>
      <w:r w:rsidRPr="006216AF">
        <w:rPr>
          <w:rtl/>
        </w:rPr>
        <w:t xml:space="preserve"> له من أبيه</w:t>
      </w:r>
      <w:r>
        <w:rPr>
          <w:rtl/>
        </w:rPr>
        <w:t>،</w:t>
      </w:r>
      <w:r w:rsidRPr="006216AF">
        <w:rPr>
          <w:rtl/>
        </w:rPr>
        <w:t xml:space="preserve"> خمسة وأربعين دينارا</w:t>
      </w:r>
      <w:r>
        <w:rPr>
          <w:rtl/>
        </w:rPr>
        <w:t>،</w:t>
      </w:r>
      <w:r w:rsidRPr="006216AF">
        <w:rPr>
          <w:rtl/>
        </w:rPr>
        <w:t xml:space="preserve"> ومن أثمان تسعة أثواب </w:t>
      </w:r>
      <w:r w:rsidRPr="008D744D">
        <w:rPr>
          <w:rStyle w:val="libFootnotenumChar"/>
          <w:rtl/>
        </w:rPr>
        <w:t>(1)</w:t>
      </w:r>
      <w:r w:rsidRPr="006216AF">
        <w:rPr>
          <w:rtl/>
        </w:rPr>
        <w:t xml:space="preserve"> أربعة عشر دينارا</w:t>
      </w:r>
      <w:r>
        <w:rPr>
          <w:rtl/>
        </w:rPr>
        <w:t>،</w:t>
      </w:r>
      <w:r w:rsidRPr="006216AF">
        <w:rPr>
          <w:rtl/>
        </w:rPr>
        <w:t xml:space="preserve"> وفيها من أجرة الحوانيت ثلاثة دنانير »</w:t>
      </w:r>
      <w:r>
        <w:rPr>
          <w:rtl/>
        </w:rPr>
        <w:t>.</w:t>
      </w:r>
    </w:p>
    <w:p w:rsidR="008D744D" w:rsidRPr="006216AF" w:rsidRDefault="008D744D" w:rsidP="008D744D">
      <w:pPr>
        <w:pStyle w:val="libNormal"/>
        <w:rPr>
          <w:rtl/>
        </w:rPr>
      </w:pPr>
      <w:r w:rsidRPr="006216AF">
        <w:rPr>
          <w:rtl/>
        </w:rPr>
        <w:t xml:space="preserve">فقال مولانا </w:t>
      </w:r>
      <w:r w:rsidRPr="008D744D">
        <w:rPr>
          <w:rStyle w:val="libAlaemChar"/>
          <w:rtl/>
        </w:rPr>
        <w:t>عليه‌السلام</w:t>
      </w:r>
      <w:r>
        <w:rPr>
          <w:rtl/>
        </w:rPr>
        <w:t>:</w:t>
      </w:r>
      <w:r w:rsidRPr="006216AF">
        <w:rPr>
          <w:rtl/>
        </w:rPr>
        <w:t xml:space="preserve"> « يا بني</w:t>
      </w:r>
      <w:r>
        <w:rPr>
          <w:rtl/>
        </w:rPr>
        <w:t>،</w:t>
      </w:r>
      <w:r w:rsidRPr="006216AF">
        <w:rPr>
          <w:rtl/>
        </w:rPr>
        <w:t xml:space="preserve"> دل الرجل على الحرام منها »</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 فتّش عن دينار منها رازي السكة</w:t>
      </w:r>
      <w:r>
        <w:rPr>
          <w:rtl/>
        </w:rPr>
        <w:t>،</w:t>
      </w:r>
      <w:r w:rsidRPr="006216AF">
        <w:rPr>
          <w:rtl/>
        </w:rPr>
        <w:t xml:space="preserve"> تاريخه سنة كذا</w:t>
      </w:r>
      <w:r>
        <w:rPr>
          <w:rtl/>
        </w:rPr>
        <w:t>،</w:t>
      </w:r>
      <w:r w:rsidRPr="006216AF">
        <w:rPr>
          <w:rtl/>
        </w:rPr>
        <w:t xml:space="preserve"> قد انطمس من نصف إحدى صفحتيه نقشه وقراضته </w:t>
      </w:r>
      <w:r w:rsidRPr="008D744D">
        <w:rPr>
          <w:rStyle w:val="libFootnotenumChar"/>
          <w:rtl/>
        </w:rPr>
        <w:t>(2)</w:t>
      </w:r>
      <w:r w:rsidRPr="006216AF">
        <w:rPr>
          <w:rtl/>
        </w:rPr>
        <w:t xml:space="preserve"> أصلية وزنها ربع دينار.</w:t>
      </w:r>
    </w:p>
    <w:p w:rsidR="008D744D" w:rsidRPr="006216AF" w:rsidRDefault="008D744D" w:rsidP="008D744D">
      <w:pPr>
        <w:pStyle w:val="libNormal"/>
        <w:rPr>
          <w:rtl/>
        </w:rPr>
      </w:pPr>
      <w:r w:rsidRPr="006216AF">
        <w:rPr>
          <w:rtl/>
        </w:rPr>
        <w:t>والعلّة في تحريمها أنّ صاحب هذه الحلّة وزن في شهر كذا من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أبواب.</w:t>
      </w:r>
    </w:p>
    <w:p w:rsidR="008D744D" w:rsidRPr="006216AF" w:rsidRDefault="008D744D" w:rsidP="008D744D">
      <w:pPr>
        <w:pStyle w:val="libFootnote"/>
        <w:rPr>
          <w:rtl/>
          <w:lang w:bidi="fa-IR"/>
        </w:rPr>
      </w:pPr>
      <w:r w:rsidRPr="006216AF">
        <w:rPr>
          <w:rtl/>
        </w:rPr>
        <w:t>(2) القراضة</w:t>
      </w:r>
      <w:r>
        <w:rPr>
          <w:rtl/>
        </w:rPr>
        <w:t>:</w:t>
      </w:r>
      <w:r w:rsidRPr="006216AF">
        <w:rPr>
          <w:rtl/>
        </w:rPr>
        <w:t xml:space="preserve"> ما سقط بالقرض</w:t>
      </w:r>
      <w:r>
        <w:rPr>
          <w:rtl/>
        </w:rPr>
        <w:t>،</w:t>
      </w:r>
      <w:r w:rsidRPr="006216AF">
        <w:rPr>
          <w:rtl/>
        </w:rPr>
        <w:t xml:space="preserve"> ومنه قراضة الذهب</w:t>
      </w:r>
      <w:r>
        <w:rPr>
          <w:rtl/>
        </w:rPr>
        <w:t>،</w:t>
      </w:r>
      <w:r w:rsidRPr="006216AF">
        <w:rPr>
          <w:rtl/>
        </w:rPr>
        <w:t xml:space="preserve"> لسان العرب</w:t>
      </w:r>
      <w:r>
        <w:rPr>
          <w:rtl/>
        </w:rPr>
        <w:t xml:space="preserve"> - </w:t>
      </w:r>
      <w:r w:rsidRPr="006216AF">
        <w:rPr>
          <w:rtl/>
        </w:rPr>
        <w:t>قرض 7</w:t>
      </w:r>
      <w:r>
        <w:rPr>
          <w:rtl/>
        </w:rPr>
        <w:t>:</w:t>
      </w:r>
      <w:r w:rsidRPr="006216AF">
        <w:rPr>
          <w:rtl/>
        </w:rPr>
        <w:t xml:space="preserve"> 216.</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سنة كذا على حائك من جيرانه من الغزل منّا وربع</w:t>
      </w:r>
      <w:r>
        <w:rPr>
          <w:rtl/>
        </w:rPr>
        <w:t>،</w:t>
      </w:r>
      <w:r w:rsidRPr="006216AF">
        <w:rPr>
          <w:rtl/>
        </w:rPr>
        <w:t xml:space="preserve"> فأتت على ذلك مدة قبض انتهاها لذلك الغزل سارقا</w:t>
      </w:r>
      <w:r>
        <w:rPr>
          <w:rtl/>
        </w:rPr>
        <w:t>،</w:t>
      </w:r>
      <w:r w:rsidRPr="006216AF">
        <w:rPr>
          <w:rtl/>
        </w:rPr>
        <w:t xml:space="preserve"> فأخبر به الحائك صاحبه فكذّبه واستردّ منه بدل ذلك منّا ونصفا من غزل أول ممّا كان دفعه إليه</w:t>
      </w:r>
      <w:r>
        <w:rPr>
          <w:rtl/>
        </w:rPr>
        <w:t>،</w:t>
      </w:r>
      <w:r w:rsidRPr="006216AF">
        <w:rPr>
          <w:rtl/>
        </w:rPr>
        <w:t xml:space="preserve"> فاتخذ من ذلك ثوبا كان هذا الديا نار مع القراضة ثمنه »</w:t>
      </w:r>
      <w:r>
        <w:rPr>
          <w:rtl/>
        </w:rPr>
        <w:t>.</w:t>
      </w:r>
    </w:p>
    <w:p w:rsidR="008D744D" w:rsidRPr="006216AF" w:rsidRDefault="008D744D" w:rsidP="008D744D">
      <w:pPr>
        <w:pStyle w:val="libNormal"/>
        <w:rPr>
          <w:rtl/>
        </w:rPr>
      </w:pPr>
      <w:r w:rsidRPr="006216AF">
        <w:rPr>
          <w:rtl/>
        </w:rPr>
        <w:t>فلمّا فتح رأس الصرّة صادف رقعة في وسط الدنانير باسم من أخبر عنه وبمقدارها على حسب ما قال</w:t>
      </w:r>
      <w:r>
        <w:rPr>
          <w:rtl/>
        </w:rPr>
        <w:t>،</w:t>
      </w:r>
      <w:r w:rsidRPr="006216AF">
        <w:rPr>
          <w:rtl/>
        </w:rPr>
        <w:t xml:space="preserve"> واستخرج الديا نار والقراضة بتلك العلامة.</w:t>
      </w:r>
    </w:p>
    <w:p w:rsidR="008D744D" w:rsidRPr="006216AF" w:rsidRDefault="008D744D" w:rsidP="008D744D">
      <w:pPr>
        <w:pStyle w:val="libNormal"/>
        <w:rPr>
          <w:rtl/>
        </w:rPr>
      </w:pPr>
      <w:r w:rsidRPr="006216AF">
        <w:rPr>
          <w:rtl/>
        </w:rPr>
        <w:t xml:space="preserve">ثمّ أخرج صرّة أخرى فقال الغلام </w:t>
      </w:r>
      <w:r w:rsidRPr="008D744D">
        <w:rPr>
          <w:rStyle w:val="libAlaemChar"/>
          <w:rtl/>
        </w:rPr>
        <w:t>عليه‌السلام</w:t>
      </w:r>
      <w:r>
        <w:rPr>
          <w:rtl/>
        </w:rPr>
        <w:t>:</w:t>
      </w:r>
      <w:r w:rsidRPr="006216AF">
        <w:rPr>
          <w:rtl/>
        </w:rPr>
        <w:t xml:space="preserve"> « هذا لفلان بن فلان</w:t>
      </w:r>
      <w:r>
        <w:rPr>
          <w:rtl/>
        </w:rPr>
        <w:t>،</w:t>
      </w:r>
      <w:r w:rsidRPr="006216AF">
        <w:rPr>
          <w:rtl/>
        </w:rPr>
        <w:t xml:space="preserve"> من محلّة كذا</w:t>
      </w:r>
      <w:r>
        <w:rPr>
          <w:rtl/>
        </w:rPr>
        <w:t>،</w:t>
      </w:r>
      <w:r w:rsidRPr="006216AF">
        <w:rPr>
          <w:rtl/>
        </w:rPr>
        <w:t xml:space="preserve"> وهو يشتمل على خمسين دينارا</w:t>
      </w:r>
      <w:r>
        <w:rPr>
          <w:rtl/>
        </w:rPr>
        <w:t>،</w:t>
      </w:r>
      <w:r w:rsidRPr="006216AF">
        <w:rPr>
          <w:rtl/>
        </w:rPr>
        <w:t xml:space="preserve"> لا يحلّ لنا شيء منها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 وكيف ذلك</w:t>
      </w:r>
      <w:r>
        <w:rPr>
          <w:rtl/>
        </w:rPr>
        <w:t>؟</w:t>
      </w:r>
      <w:r w:rsidRPr="006216AF">
        <w:rPr>
          <w:rtl/>
        </w:rPr>
        <w:t xml:space="preserve"> » قال</w:t>
      </w:r>
      <w:r>
        <w:rPr>
          <w:rtl/>
        </w:rPr>
        <w:t>:</w:t>
      </w:r>
      <w:r w:rsidRPr="006216AF">
        <w:rPr>
          <w:rtl/>
        </w:rPr>
        <w:t xml:space="preserve"> « لأنّها من ثمن حنطة قد حاف صاحبها على أكاريه في المقاسمة</w:t>
      </w:r>
      <w:r>
        <w:rPr>
          <w:rtl/>
        </w:rPr>
        <w:t>،</w:t>
      </w:r>
      <w:r w:rsidRPr="006216AF">
        <w:rPr>
          <w:rtl/>
        </w:rPr>
        <w:t xml:space="preserve"> وذلك أنّه قبض حصته منها بكيل واف</w:t>
      </w:r>
      <w:r>
        <w:rPr>
          <w:rtl/>
        </w:rPr>
        <w:t>،</w:t>
      </w:r>
      <w:r w:rsidRPr="006216AF">
        <w:rPr>
          <w:rtl/>
        </w:rPr>
        <w:t xml:space="preserve"> وكان ما خصّ الأكارين منها بكيل بخس »</w:t>
      </w:r>
      <w:r>
        <w:rPr>
          <w:rtl/>
        </w:rPr>
        <w:t>.</w:t>
      </w:r>
    </w:p>
    <w:p w:rsidR="008D744D" w:rsidRPr="006216AF" w:rsidRDefault="008D744D" w:rsidP="008D744D">
      <w:pPr>
        <w:pStyle w:val="libNormal"/>
        <w:rPr>
          <w:rtl/>
        </w:rPr>
      </w:pPr>
      <w:r w:rsidRPr="006216AF">
        <w:rPr>
          <w:rtl/>
        </w:rPr>
        <w:t xml:space="preserve">فقال </w:t>
      </w:r>
      <w:r w:rsidRPr="008D744D">
        <w:rPr>
          <w:rStyle w:val="libAlaemChar"/>
          <w:rtl/>
        </w:rPr>
        <w:t>عليه‌السلام</w:t>
      </w:r>
      <w:r>
        <w:rPr>
          <w:rtl/>
        </w:rPr>
        <w:t>:</w:t>
      </w:r>
      <w:r w:rsidRPr="006216AF">
        <w:rPr>
          <w:rtl/>
        </w:rPr>
        <w:t xml:space="preserve"> « صدقت يا بني »</w:t>
      </w:r>
      <w:r>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يا ابن إسحاق</w:t>
      </w:r>
      <w:r>
        <w:rPr>
          <w:rtl/>
        </w:rPr>
        <w:t>،</w:t>
      </w:r>
      <w:r w:rsidRPr="006216AF">
        <w:rPr>
          <w:rtl/>
        </w:rPr>
        <w:t xml:space="preserve"> احملها جميعا لتردّها</w:t>
      </w:r>
      <w:r>
        <w:rPr>
          <w:rtl/>
        </w:rPr>
        <w:t>،</w:t>
      </w:r>
      <w:r w:rsidRPr="006216AF">
        <w:rPr>
          <w:rtl/>
        </w:rPr>
        <w:t xml:space="preserve"> أو توصي بردّها على أربابها</w:t>
      </w:r>
      <w:r>
        <w:rPr>
          <w:rtl/>
        </w:rPr>
        <w:t>،</w:t>
      </w:r>
      <w:r w:rsidRPr="006216AF">
        <w:rPr>
          <w:rtl/>
        </w:rPr>
        <w:t xml:space="preserve"> ولا حاجة لنا في شيء منها</w:t>
      </w:r>
      <w:r>
        <w:rPr>
          <w:rtl/>
        </w:rPr>
        <w:t>،</w:t>
      </w:r>
      <w:r w:rsidRPr="006216AF">
        <w:rPr>
          <w:rtl/>
        </w:rPr>
        <w:t xml:space="preserve"> وأتنا بثوب العجوز »</w:t>
      </w:r>
      <w:r>
        <w:rPr>
          <w:rtl/>
        </w:rPr>
        <w:t>.</w:t>
      </w:r>
    </w:p>
    <w:p w:rsidR="008D744D" w:rsidRPr="006216AF" w:rsidRDefault="008D744D" w:rsidP="008D744D">
      <w:pPr>
        <w:pStyle w:val="libNormal"/>
        <w:rPr>
          <w:rtl/>
        </w:rPr>
      </w:pPr>
      <w:r w:rsidRPr="006216AF">
        <w:rPr>
          <w:rtl/>
        </w:rPr>
        <w:t>قال أحمد</w:t>
      </w:r>
      <w:r>
        <w:rPr>
          <w:rtl/>
        </w:rPr>
        <w:t>:</w:t>
      </w:r>
      <w:r w:rsidRPr="006216AF">
        <w:rPr>
          <w:rtl/>
        </w:rPr>
        <w:t xml:space="preserve"> وكان ذلك الثوب في حق لي فنسيته</w:t>
      </w:r>
      <w:r>
        <w:rPr>
          <w:rtl/>
        </w:rPr>
        <w:t>،</w:t>
      </w:r>
      <w:r w:rsidRPr="006216AF">
        <w:rPr>
          <w:rtl/>
        </w:rPr>
        <w:t xml:space="preserve"> فلمّا انصرف أحمد بن اسحاق ليأتيه بالثوب نظر إليّ مولانا </w:t>
      </w:r>
      <w:r w:rsidRPr="008D744D">
        <w:rPr>
          <w:rStyle w:val="libAlaemChar"/>
          <w:rtl/>
        </w:rPr>
        <w:t>عليه‌السلام</w:t>
      </w:r>
      <w:r w:rsidRPr="006216AF">
        <w:rPr>
          <w:rtl/>
        </w:rPr>
        <w:t xml:space="preserve"> فقال</w:t>
      </w:r>
      <w:r>
        <w:rPr>
          <w:rtl/>
        </w:rPr>
        <w:t>:</w:t>
      </w:r>
      <w:r w:rsidRPr="006216AF">
        <w:rPr>
          <w:rtl/>
        </w:rPr>
        <w:t xml:space="preserve"> « ما جاء بك يا سعد</w:t>
      </w:r>
      <w:r>
        <w:rPr>
          <w:rtl/>
        </w:rPr>
        <w:t>؟</w:t>
      </w:r>
      <w:r w:rsidRPr="006216AF">
        <w:rPr>
          <w:rtl/>
        </w:rPr>
        <w:t xml:space="preserve"> » فقلت</w:t>
      </w:r>
      <w:r>
        <w:rPr>
          <w:rtl/>
        </w:rPr>
        <w:t>:</w:t>
      </w:r>
      <w:r w:rsidRPr="006216AF">
        <w:rPr>
          <w:rtl/>
        </w:rPr>
        <w:t xml:space="preserve"> شوّقني أحمد بن إسحاق الخصيب إلى لقاء مولانا.</w:t>
      </w:r>
    </w:p>
    <w:p w:rsidR="008D744D" w:rsidRPr="006216AF" w:rsidRDefault="008D744D" w:rsidP="008D744D">
      <w:pPr>
        <w:pStyle w:val="libNormal"/>
        <w:rPr>
          <w:rtl/>
        </w:rPr>
      </w:pPr>
      <w:r w:rsidRPr="006216AF">
        <w:rPr>
          <w:rtl/>
        </w:rPr>
        <w:t>قال</w:t>
      </w:r>
      <w:r>
        <w:rPr>
          <w:rtl/>
        </w:rPr>
        <w:t>:</w:t>
      </w:r>
      <w:r w:rsidRPr="006216AF">
        <w:rPr>
          <w:rtl/>
        </w:rPr>
        <w:t xml:space="preserve"> « فالمسائل التي أردت أن تسأل عنها</w:t>
      </w:r>
      <w:r>
        <w:rPr>
          <w:rtl/>
        </w:rPr>
        <w:t>؟</w:t>
      </w:r>
      <w:r w:rsidRPr="006216AF">
        <w:rPr>
          <w:rtl/>
        </w:rPr>
        <w:t xml:space="preserve"> » قلت</w:t>
      </w:r>
      <w:r>
        <w:rPr>
          <w:rtl/>
        </w:rPr>
        <w:t>:</w:t>
      </w:r>
      <w:r w:rsidRPr="006216AF">
        <w:rPr>
          <w:rtl/>
        </w:rPr>
        <w:t xml:space="preserve"> على حالها.</w:t>
      </w:r>
    </w:p>
    <w:p w:rsidR="008D744D" w:rsidRPr="006216AF" w:rsidRDefault="008D744D" w:rsidP="008D744D">
      <w:pPr>
        <w:pStyle w:val="libNormal"/>
        <w:rPr>
          <w:rtl/>
        </w:rPr>
      </w:pPr>
      <w:r w:rsidRPr="006216AF">
        <w:rPr>
          <w:rtl/>
        </w:rPr>
        <w:t>قال</w:t>
      </w:r>
      <w:r>
        <w:rPr>
          <w:rtl/>
        </w:rPr>
        <w:t>:</w:t>
      </w:r>
      <w:r w:rsidRPr="006216AF">
        <w:rPr>
          <w:rtl/>
        </w:rPr>
        <w:t xml:space="preserve"> « اسأل قرّة عيني عنها</w:t>
      </w:r>
      <w:r>
        <w:rPr>
          <w:rtl/>
        </w:rPr>
        <w:t xml:space="preserve"> - </w:t>
      </w:r>
      <w:r w:rsidRPr="006216AF">
        <w:rPr>
          <w:rtl/>
        </w:rPr>
        <w:t>وأومأ إلى الغلام</w:t>
      </w:r>
      <w:r>
        <w:rPr>
          <w:rtl/>
        </w:rPr>
        <w:t xml:space="preserve"> - </w:t>
      </w:r>
      <w:r w:rsidRPr="006216AF">
        <w:rPr>
          <w:rtl/>
        </w:rPr>
        <w:t>فاسأله عمّا بدا لك »</w:t>
      </w:r>
      <w:r>
        <w:rPr>
          <w:rtl/>
        </w:rPr>
        <w:t>.</w:t>
      </w:r>
      <w:r w:rsidRPr="006216AF">
        <w:rPr>
          <w:rtl/>
        </w:rPr>
        <w:t xml:space="preserve"> فسألته عنها</w:t>
      </w:r>
      <w:r>
        <w:rPr>
          <w:rtl/>
        </w:rPr>
        <w:t>،</w:t>
      </w:r>
      <w:r w:rsidRPr="006216AF">
        <w:rPr>
          <w:rtl/>
        </w:rPr>
        <w:t xml:space="preserve"> فأجاب</w:t>
      </w:r>
      <w:r>
        <w:rPr>
          <w:rtl/>
        </w:rPr>
        <w:t>،</w:t>
      </w:r>
      <w:r w:rsidRPr="006216AF">
        <w:rPr>
          <w:rtl/>
        </w:rPr>
        <w:t xml:space="preserve"> وإنّي تركت ذكرها كراهية التطويل.</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فلمّا أجاب قام أبو محمّد </w:t>
      </w:r>
      <w:r w:rsidRPr="008D744D">
        <w:rPr>
          <w:rStyle w:val="libAlaemChar"/>
          <w:rtl/>
        </w:rPr>
        <w:t>عليه‌السلام</w:t>
      </w:r>
      <w:r w:rsidRPr="006216AF">
        <w:rPr>
          <w:rtl/>
        </w:rPr>
        <w:t xml:space="preserve"> مع الغلام وانصرفت عنهما</w:t>
      </w:r>
      <w:r>
        <w:rPr>
          <w:rtl/>
        </w:rPr>
        <w:t>،</w:t>
      </w:r>
      <w:r w:rsidRPr="006216AF">
        <w:rPr>
          <w:rtl/>
        </w:rPr>
        <w:t xml:space="preserve"> وطلبت أثر أحمد بن اسحاق فاستقبلني باكيا</w:t>
      </w:r>
      <w:r>
        <w:rPr>
          <w:rFonts w:hint="cs"/>
          <w:rtl/>
        </w:rPr>
        <w:t>ً</w:t>
      </w:r>
      <w:r>
        <w:rPr>
          <w:rtl/>
        </w:rPr>
        <w:t>،</w:t>
      </w:r>
      <w:r w:rsidRPr="006216AF">
        <w:rPr>
          <w:rtl/>
        </w:rPr>
        <w:t xml:space="preserve"> فقلت</w:t>
      </w:r>
      <w:r>
        <w:rPr>
          <w:rtl/>
        </w:rPr>
        <w:t>:</w:t>
      </w:r>
      <w:r w:rsidRPr="006216AF">
        <w:rPr>
          <w:rtl/>
        </w:rPr>
        <w:t xml:space="preserve"> ما أبكاك وأبطأك</w:t>
      </w:r>
      <w:r>
        <w:rPr>
          <w:rtl/>
        </w:rPr>
        <w:t>؟</w:t>
      </w:r>
      <w:r w:rsidRPr="006216AF">
        <w:rPr>
          <w:rtl/>
        </w:rPr>
        <w:t xml:space="preserve"> فقال</w:t>
      </w:r>
      <w:r>
        <w:rPr>
          <w:rtl/>
        </w:rPr>
        <w:t>:</w:t>
      </w:r>
      <w:r w:rsidRPr="006216AF">
        <w:rPr>
          <w:rtl/>
        </w:rPr>
        <w:t xml:space="preserve"> قد فقدت الثوب الذي سألني مولاي إحضاره. فقلت</w:t>
      </w:r>
      <w:r>
        <w:rPr>
          <w:rtl/>
        </w:rPr>
        <w:t>:</w:t>
      </w:r>
      <w:r>
        <w:rPr>
          <w:rFonts w:hint="cs"/>
          <w:rtl/>
        </w:rPr>
        <w:t xml:space="preserve"> </w:t>
      </w:r>
      <w:r w:rsidRPr="006216AF">
        <w:rPr>
          <w:rtl/>
        </w:rPr>
        <w:t>لا عليك</w:t>
      </w:r>
      <w:r>
        <w:rPr>
          <w:rtl/>
        </w:rPr>
        <w:t>،</w:t>
      </w:r>
      <w:r w:rsidRPr="006216AF">
        <w:rPr>
          <w:rtl/>
        </w:rPr>
        <w:t xml:space="preserve"> فأخبره</w:t>
      </w:r>
      <w:r>
        <w:rPr>
          <w:rtl/>
        </w:rPr>
        <w:t>،</w:t>
      </w:r>
      <w:r w:rsidRPr="006216AF">
        <w:rPr>
          <w:rtl/>
        </w:rPr>
        <w:t xml:space="preserve"> وانصرف من عنده متبسما</w:t>
      </w:r>
      <w:r>
        <w:rPr>
          <w:rFonts w:hint="cs"/>
          <w:rtl/>
        </w:rPr>
        <w:t>ً</w:t>
      </w:r>
      <w:r>
        <w:rPr>
          <w:rtl/>
        </w:rPr>
        <w:t>،</w:t>
      </w:r>
      <w:r w:rsidRPr="006216AF">
        <w:rPr>
          <w:rtl/>
        </w:rPr>
        <w:t xml:space="preserve"> وهو يصلّي على محمّد وآل محمّد</w:t>
      </w:r>
      <w:r>
        <w:rPr>
          <w:rtl/>
        </w:rPr>
        <w:t>،</w:t>
      </w:r>
      <w:r w:rsidRPr="006216AF">
        <w:rPr>
          <w:rtl/>
        </w:rPr>
        <w:t xml:space="preserve"> فقلت</w:t>
      </w:r>
      <w:r>
        <w:rPr>
          <w:rtl/>
        </w:rPr>
        <w:t>:</w:t>
      </w:r>
      <w:r w:rsidRPr="006216AF">
        <w:rPr>
          <w:rtl/>
        </w:rPr>
        <w:t xml:space="preserve"> ما الخبر</w:t>
      </w:r>
      <w:r>
        <w:rPr>
          <w:rtl/>
        </w:rPr>
        <w:t>؟</w:t>
      </w:r>
      <w:r w:rsidRPr="006216AF">
        <w:rPr>
          <w:rtl/>
        </w:rPr>
        <w:t xml:space="preserve"> قال</w:t>
      </w:r>
      <w:r>
        <w:rPr>
          <w:rtl/>
        </w:rPr>
        <w:t>:</w:t>
      </w:r>
      <w:r w:rsidRPr="006216AF">
        <w:rPr>
          <w:rtl/>
        </w:rPr>
        <w:t xml:space="preserve"> وجدت الثوب مبسوطا</w:t>
      </w:r>
      <w:r>
        <w:rPr>
          <w:rFonts w:hint="cs"/>
          <w:rtl/>
        </w:rPr>
        <w:t>ً</w:t>
      </w:r>
      <w:r w:rsidRPr="006216AF">
        <w:rPr>
          <w:rtl/>
        </w:rPr>
        <w:t xml:space="preserve"> تحت قدمي مولاي يصلّي عليه.</w:t>
      </w:r>
    </w:p>
    <w:p w:rsidR="008D744D" w:rsidRPr="006216AF" w:rsidRDefault="008D744D" w:rsidP="008D744D">
      <w:pPr>
        <w:pStyle w:val="libNormal"/>
        <w:rPr>
          <w:rtl/>
        </w:rPr>
      </w:pPr>
      <w:r w:rsidRPr="006216AF">
        <w:rPr>
          <w:rtl/>
        </w:rPr>
        <w:t>قال سعد</w:t>
      </w:r>
      <w:r>
        <w:rPr>
          <w:rtl/>
        </w:rPr>
        <w:t>:</w:t>
      </w:r>
      <w:r w:rsidRPr="006216AF">
        <w:rPr>
          <w:rtl/>
        </w:rPr>
        <w:t xml:space="preserve"> فحمد الله تعالى وأثنى عليه على ذلك</w:t>
      </w:r>
      <w:r>
        <w:rPr>
          <w:rtl/>
        </w:rPr>
        <w:t>،</w:t>
      </w:r>
      <w:r w:rsidRPr="006216AF">
        <w:rPr>
          <w:rtl/>
        </w:rPr>
        <w:t xml:space="preserve"> وجعلنا نختلف بعد ذلك إلى منزله </w:t>
      </w:r>
      <w:r w:rsidRPr="008D744D">
        <w:rPr>
          <w:rStyle w:val="libAlaemChar"/>
          <w:rtl/>
        </w:rPr>
        <w:t>عليه‌السلام</w:t>
      </w:r>
      <w:r w:rsidRPr="006216AF">
        <w:rPr>
          <w:rtl/>
        </w:rPr>
        <w:t xml:space="preserve"> أيّاما</w:t>
      </w:r>
      <w:r>
        <w:rPr>
          <w:rFonts w:hint="cs"/>
          <w:rtl/>
        </w:rPr>
        <w:t>ً</w:t>
      </w:r>
      <w:r>
        <w:rPr>
          <w:rtl/>
        </w:rPr>
        <w:t>،</w:t>
      </w:r>
      <w:r w:rsidRPr="006216AF">
        <w:rPr>
          <w:rtl/>
        </w:rPr>
        <w:t xml:space="preserve"> ولا نرى الغلام بين يديه.</w:t>
      </w:r>
    </w:p>
    <w:p w:rsidR="008D744D" w:rsidRPr="006216AF" w:rsidRDefault="008D744D" w:rsidP="008D744D">
      <w:pPr>
        <w:pStyle w:val="libNormal"/>
        <w:rPr>
          <w:rtl/>
        </w:rPr>
      </w:pPr>
      <w:r w:rsidRPr="006216AF">
        <w:rPr>
          <w:rtl/>
        </w:rPr>
        <w:t>فلمّا كان يوم الوداع دخلت أنا وأحمد بن إسحاق وكهلان من أهل بلدنا</w:t>
      </w:r>
      <w:r>
        <w:rPr>
          <w:rtl/>
        </w:rPr>
        <w:t>،</w:t>
      </w:r>
      <w:r w:rsidRPr="006216AF">
        <w:rPr>
          <w:rtl/>
        </w:rPr>
        <w:t xml:space="preserve"> فانتصب أحمد بن إسحاق قائما</w:t>
      </w:r>
      <w:r>
        <w:rPr>
          <w:rFonts w:hint="cs"/>
          <w:rtl/>
        </w:rPr>
        <w:t>ً</w:t>
      </w:r>
      <w:r w:rsidRPr="006216AF">
        <w:rPr>
          <w:rtl/>
        </w:rPr>
        <w:t xml:space="preserve"> بين يديه</w:t>
      </w:r>
      <w:r>
        <w:rPr>
          <w:rtl/>
        </w:rPr>
        <w:t>،</w:t>
      </w:r>
      <w:r w:rsidRPr="006216AF">
        <w:rPr>
          <w:rtl/>
        </w:rPr>
        <w:t xml:space="preserve"> وقال</w:t>
      </w:r>
      <w:r>
        <w:rPr>
          <w:rtl/>
        </w:rPr>
        <w:t>:</w:t>
      </w:r>
      <w:r w:rsidRPr="006216AF">
        <w:rPr>
          <w:rtl/>
        </w:rPr>
        <w:t xml:space="preserve"> يا ابن رسول الله</w:t>
      </w:r>
      <w:r>
        <w:rPr>
          <w:rtl/>
        </w:rPr>
        <w:t>،</w:t>
      </w:r>
      <w:r w:rsidRPr="006216AF">
        <w:rPr>
          <w:rtl/>
        </w:rPr>
        <w:t xml:space="preserve"> قد دنت الرحلة واشتدّ</w:t>
      </w:r>
      <w:r>
        <w:rPr>
          <w:rFonts w:hint="cs"/>
          <w:rtl/>
        </w:rPr>
        <w:t>َ</w:t>
      </w:r>
      <w:r w:rsidRPr="006216AF">
        <w:rPr>
          <w:rtl/>
        </w:rPr>
        <w:t>ت المحنة</w:t>
      </w:r>
      <w:r>
        <w:rPr>
          <w:rtl/>
        </w:rPr>
        <w:t>،</w:t>
      </w:r>
      <w:r w:rsidRPr="006216AF">
        <w:rPr>
          <w:rtl/>
        </w:rPr>
        <w:t xml:space="preserve"> ونحن نسأل الله تعالى أن يصلّي على جدّك المصطفى</w:t>
      </w:r>
      <w:r>
        <w:rPr>
          <w:rtl/>
        </w:rPr>
        <w:t>،</w:t>
      </w:r>
      <w:r w:rsidRPr="006216AF">
        <w:rPr>
          <w:rtl/>
        </w:rPr>
        <w:t xml:space="preserve"> وعلى المرتضى أبيك</w:t>
      </w:r>
      <w:r>
        <w:rPr>
          <w:rtl/>
        </w:rPr>
        <w:t>،</w:t>
      </w:r>
      <w:r w:rsidRPr="006216AF">
        <w:rPr>
          <w:rtl/>
        </w:rPr>
        <w:t xml:space="preserve"> وعلى سيدة النساء أمّك</w:t>
      </w:r>
      <w:r>
        <w:rPr>
          <w:rtl/>
        </w:rPr>
        <w:t>،</w:t>
      </w:r>
      <w:r w:rsidRPr="006216AF">
        <w:rPr>
          <w:rtl/>
        </w:rPr>
        <w:t xml:space="preserve"> وعلى سيدي شباب أهل الجنّة عمك وأبيك</w:t>
      </w:r>
      <w:r>
        <w:rPr>
          <w:rtl/>
        </w:rPr>
        <w:t>،</w:t>
      </w:r>
      <w:r w:rsidRPr="006216AF">
        <w:rPr>
          <w:rtl/>
        </w:rPr>
        <w:t xml:space="preserve"> وعلى الأئمة الطاهرين من بعدهما آبائك</w:t>
      </w:r>
      <w:r>
        <w:rPr>
          <w:rtl/>
        </w:rPr>
        <w:t>،</w:t>
      </w:r>
      <w:r w:rsidRPr="006216AF">
        <w:rPr>
          <w:rtl/>
        </w:rPr>
        <w:t xml:space="preserve"> وأن يصلّي عليك وعلى ولدك</w:t>
      </w:r>
      <w:r>
        <w:rPr>
          <w:rtl/>
        </w:rPr>
        <w:t>،</w:t>
      </w:r>
      <w:r w:rsidRPr="006216AF">
        <w:rPr>
          <w:rtl/>
        </w:rPr>
        <w:t xml:space="preserve"> ونرغب إليه أن يعلي كعبك</w:t>
      </w:r>
      <w:r>
        <w:rPr>
          <w:rtl/>
        </w:rPr>
        <w:t>،</w:t>
      </w:r>
      <w:r w:rsidRPr="006216AF">
        <w:rPr>
          <w:rtl/>
        </w:rPr>
        <w:t xml:space="preserve"> ويكبت عدوك</w:t>
      </w:r>
      <w:r>
        <w:rPr>
          <w:rtl/>
        </w:rPr>
        <w:t>،</w:t>
      </w:r>
      <w:r w:rsidRPr="006216AF">
        <w:rPr>
          <w:rtl/>
        </w:rPr>
        <w:t xml:space="preserve"> ولا جعله الله هذا آخر عهدنا من لقائك.</w:t>
      </w:r>
    </w:p>
    <w:p w:rsidR="008D744D" w:rsidRPr="006216AF" w:rsidRDefault="008D744D" w:rsidP="008D744D">
      <w:pPr>
        <w:pStyle w:val="libNormal"/>
        <w:rPr>
          <w:rtl/>
        </w:rPr>
      </w:pPr>
      <w:r w:rsidRPr="006216AF">
        <w:rPr>
          <w:rtl/>
        </w:rPr>
        <w:t xml:space="preserve">فلمّا قال هذه الكلمة استعبر </w:t>
      </w:r>
      <w:r w:rsidRPr="008D744D">
        <w:rPr>
          <w:rStyle w:val="libAlaemChar"/>
          <w:rtl/>
        </w:rPr>
        <w:t>عليه‌السلام</w:t>
      </w:r>
      <w:r w:rsidRPr="006216AF">
        <w:rPr>
          <w:rtl/>
        </w:rPr>
        <w:t xml:space="preserve"> حتّى انهملت دموعه وتقاطرت عبراته</w:t>
      </w:r>
      <w:r>
        <w:rPr>
          <w:rtl/>
        </w:rPr>
        <w:t>،</w:t>
      </w:r>
      <w:r w:rsidRPr="006216AF">
        <w:rPr>
          <w:rtl/>
        </w:rPr>
        <w:t xml:space="preserve"> ثمّ قال</w:t>
      </w:r>
      <w:r>
        <w:rPr>
          <w:rtl/>
        </w:rPr>
        <w:t>:</w:t>
      </w:r>
      <w:r w:rsidRPr="006216AF">
        <w:rPr>
          <w:rtl/>
        </w:rPr>
        <w:t xml:space="preserve"> « يا ابن إسحاق</w:t>
      </w:r>
      <w:r>
        <w:rPr>
          <w:rtl/>
        </w:rPr>
        <w:t>،</w:t>
      </w:r>
      <w:r w:rsidRPr="006216AF">
        <w:rPr>
          <w:rtl/>
        </w:rPr>
        <w:t xml:space="preserve"> لا تكلف في دعائك شططا</w:t>
      </w:r>
      <w:r>
        <w:rPr>
          <w:rFonts w:hint="cs"/>
          <w:rtl/>
        </w:rPr>
        <w:t>ً</w:t>
      </w:r>
      <w:r>
        <w:rPr>
          <w:rtl/>
        </w:rPr>
        <w:t>،</w:t>
      </w:r>
      <w:r w:rsidRPr="006216AF">
        <w:rPr>
          <w:rtl/>
        </w:rPr>
        <w:t xml:space="preserve"> فإنّك ملاق الله تعالى</w:t>
      </w:r>
      <w:r>
        <w:rPr>
          <w:rtl/>
        </w:rPr>
        <w:t>،</w:t>
      </w:r>
      <w:r w:rsidRPr="006216AF">
        <w:rPr>
          <w:rtl/>
        </w:rPr>
        <w:t xml:space="preserve"> في صدرك هذا »</w:t>
      </w:r>
      <w:r>
        <w:rPr>
          <w:rtl/>
        </w:rPr>
        <w:t>.</w:t>
      </w:r>
    </w:p>
    <w:p w:rsidR="008D744D" w:rsidRPr="006216AF" w:rsidRDefault="008D744D" w:rsidP="008D744D">
      <w:pPr>
        <w:pStyle w:val="libNormal"/>
        <w:rPr>
          <w:rtl/>
        </w:rPr>
      </w:pPr>
      <w:r w:rsidRPr="006216AF">
        <w:rPr>
          <w:rtl/>
        </w:rPr>
        <w:t>فخرّ أحمد مغشيا</w:t>
      </w:r>
      <w:r>
        <w:rPr>
          <w:rFonts w:hint="cs"/>
          <w:rtl/>
        </w:rPr>
        <w:t>ً</w:t>
      </w:r>
      <w:r w:rsidRPr="006216AF">
        <w:rPr>
          <w:rtl/>
        </w:rPr>
        <w:t xml:space="preserve"> عليه</w:t>
      </w:r>
      <w:r>
        <w:rPr>
          <w:rtl/>
        </w:rPr>
        <w:t>،</w:t>
      </w:r>
      <w:r w:rsidRPr="006216AF">
        <w:rPr>
          <w:rtl/>
        </w:rPr>
        <w:t xml:space="preserve"> فلمّا أفاق قال</w:t>
      </w:r>
      <w:r>
        <w:rPr>
          <w:rtl/>
        </w:rPr>
        <w:t>:</w:t>
      </w:r>
      <w:r w:rsidRPr="006216AF">
        <w:rPr>
          <w:rtl/>
        </w:rPr>
        <w:t xml:space="preserve"> سألتك بالله</w:t>
      </w:r>
      <w:r>
        <w:rPr>
          <w:rtl/>
        </w:rPr>
        <w:t>،</w:t>
      </w:r>
      <w:r w:rsidRPr="006216AF">
        <w:rPr>
          <w:rtl/>
        </w:rPr>
        <w:t xml:space="preserve"> وبحرمة جدّك رسول الله </w:t>
      </w:r>
      <w:r>
        <w:rPr>
          <w:rtl/>
        </w:rPr>
        <w:t>(ص)،</w:t>
      </w:r>
      <w:r w:rsidRPr="006216AF">
        <w:rPr>
          <w:rtl/>
        </w:rPr>
        <w:t xml:space="preserve"> إلاّ ما شرّفتني بخرقة أجعلها كفنا</w:t>
      </w:r>
      <w:r>
        <w:rPr>
          <w:rFonts w:hint="cs"/>
          <w:rtl/>
        </w:rPr>
        <w:t>ً</w:t>
      </w:r>
      <w:r w:rsidRPr="006216AF">
        <w:rPr>
          <w:rtl/>
        </w:rPr>
        <w:t xml:space="preserve">. فأدخل </w:t>
      </w:r>
      <w:r w:rsidRPr="008D744D">
        <w:rPr>
          <w:rStyle w:val="libAlaemChar"/>
          <w:rtl/>
        </w:rPr>
        <w:t>عليه‌السلام</w:t>
      </w:r>
      <w:r w:rsidRPr="006216AF">
        <w:rPr>
          <w:rtl/>
        </w:rPr>
        <w:t xml:space="preserve"> يده تحت البساط فأخرج ثلاثة عشر درهما</w:t>
      </w:r>
      <w:r>
        <w:rPr>
          <w:rFonts w:hint="cs"/>
          <w:rtl/>
        </w:rPr>
        <w:t>ً</w:t>
      </w:r>
      <w:r w:rsidRPr="006216AF">
        <w:rPr>
          <w:rtl/>
        </w:rPr>
        <w:t xml:space="preserve"> وقال</w:t>
      </w:r>
      <w:r>
        <w:rPr>
          <w:rtl/>
        </w:rPr>
        <w:t>:</w:t>
      </w:r>
      <w:r w:rsidRPr="006216AF">
        <w:rPr>
          <w:rtl/>
        </w:rPr>
        <w:t xml:space="preserve"> « خذها</w:t>
      </w:r>
      <w:r>
        <w:rPr>
          <w:rtl/>
        </w:rPr>
        <w:t>،</w:t>
      </w:r>
      <w:r w:rsidRPr="006216AF">
        <w:rPr>
          <w:rtl/>
        </w:rPr>
        <w:t xml:space="preserve"> ولا تنفق على نفسك غيرها</w:t>
      </w:r>
      <w:r>
        <w:rPr>
          <w:rtl/>
        </w:rPr>
        <w:t>،</w:t>
      </w:r>
      <w:r w:rsidRPr="006216AF">
        <w:rPr>
          <w:rtl/>
        </w:rPr>
        <w:t xml:space="preserve"> فإنّك لا تعدم ما سألت</w:t>
      </w:r>
      <w:r>
        <w:rPr>
          <w:rtl/>
        </w:rPr>
        <w:t>،</w:t>
      </w:r>
      <w:r w:rsidRPr="006216AF">
        <w:rPr>
          <w:rtl/>
        </w:rPr>
        <w:t xml:space="preserve"> وإنّ الله تعالى لا يضيّع أجر من أحسن عملا</w:t>
      </w:r>
      <w:r>
        <w:rPr>
          <w:rFonts w:hint="cs"/>
          <w:rtl/>
        </w:rPr>
        <w:t>ً</w:t>
      </w:r>
      <w:r w:rsidRPr="006216AF">
        <w:rPr>
          <w:rtl/>
        </w:rPr>
        <w:t xml:space="preserve">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 سعد</w:t>
      </w:r>
      <w:r>
        <w:rPr>
          <w:rtl/>
        </w:rPr>
        <w:t>:</w:t>
      </w:r>
      <w:r w:rsidRPr="006216AF">
        <w:rPr>
          <w:rtl/>
        </w:rPr>
        <w:t xml:space="preserve"> فلمّا صرنا بعد منصرفنا من حلوان على ثلاثة فراسخ حمّ أحمد بن إسحاق وصارت به علة صعبة أتى بلدة كان قاطنا</w:t>
      </w:r>
      <w:r>
        <w:rPr>
          <w:rFonts w:hint="cs"/>
          <w:rtl/>
        </w:rPr>
        <w:t>ً</w:t>
      </w:r>
      <w:r w:rsidRPr="006216AF">
        <w:rPr>
          <w:rtl/>
        </w:rPr>
        <w:t xml:space="preserve"> بها</w:t>
      </w:r>
      <w:r>
        <w:rPr>
          <w:rtl/>
        </w:rPr>
        <w:t>،</w:t>
      </w:r>
      <w:r w:rsidRPr="006216AF">
        <w:rPr>
          <w:rtl/>
        </w:rPr>
        <w:t xml:space="preserve"> ثمّ قال</w:t>
      </w:r>
      <w:r>
        <w:rPr>
          <w:rtl/>
        </w:rPr>
        <w:t>:</w:t>
      </w:r>
      <w:r w:rsidRPr="006216AF">
        <w:rPr>
          <w:rtl/>
        </w:rPr>
        <w:t xml:space="preserve"> تفرقوا عنّي هذه الليلة واتركوني وحدي</w:t>
      </w:r>
      <w:r>
        <w:rPr>
          <w:rtl/>
        </w:rPr>
        <w:t>،</w:t>
      </w:r>
      <w:r w:rsidRPr="006216AF">
        <w:rPr>
          <w:rtl/>
        </w:rPr>
        <w:t xml:space="preserve"> فانصرفنا عنه ورجع كلّ واحد منّا إلى مرقده.</w:t>
      </w:r>
    </w:p>
    <w:p w:rsidR="008D744D" w:rsidRPr="006216AF" w:rsidRDefault="008D744D" w:rsidP="008D744D">
      <w:pPr>
        <w:pStyle w:val="libNormal"/>
        <w:rPr>
          <w:rtl/>
        </w:rPr>
      </w:pPr>
      <w:r w:rsidRPr="006216AF">
        <w:rPr>
          <w:rtl/>
        </w:rPr>
        <w:t>قال سعد</w:t>
      </w:r>
      <w:r>
        <w:rPr>
          <w:rtl/>
        </w:rPr>
        <w:t>:</w:t>
      </w:r>
      <w:r w:rsidRPr="006216AF">
        <w:rPr>
          <w:rtl/>
        </w:rPr>
        <w:t xml:space="preserve"> فلمّا حان أن ينكشف الليل عن الصبح أصابتني فكرة </w:t>
      </w:r>
      <w:r w:rsidRPr="008D744D">
        <w:rPr>
          <w:rStyle w:val="libFootnotenumChar"/>
          <w:rtl/>
        </w:rPr>
        <w:t>(1)</w:t>
      </w:r>
      <w:r>
        <w:rPr>
          <w:rtl/>
        </w:rPr>
        <w:t>،</w:t>
      </w:r>
      <w:r w:rsidRPr="006216AF">
        <w:rPr>
          <w:rtl/>
        </w:rPr>
        <w:t xml:space="preserve"> ففتحت عيني</w:t>
      </w:r>
      <w:r>
        <w:rPr>
          <w:rtl/>
        </w:rPr>
        <w:t>،</w:t>
      </w:r>
      <w:r w:rsidRPr="006216AF">
        <w:rPr>
          <w:rtl/>
        </w:rPr>
        <w:t xml:space="preserve"> فإذا أنا بكافور الخادم</w:t>
      </w:r>
      <w:r>
        <w:rPr>
          <w:rtl/>
        </w:rPr>
        <w:t xml:space="preserve"> - </w:t>
      </w:r>
      <w:r w:rsidRPr="006216AF">
        <w:rPr>
          <w:rtl/>
        </w:rPr>
        <w:t xml:space="preserve">خادم مولانا أبي محمد </w:t>
      </w:r>
      <w:r w:rsidRPr="008D744D">
        <w:rPr>
          <w:rStyle w:val="libAlaemChar"/>
          <w:rtl/>
        </w:rPr>
        <w:t>عليه‌السلام</w:t>
      </w:r>
      <w:r>
        <w:rPr>
          <w:rtl/>
        </w:rPr>
        <w:t xml:space="preserve"> - </w:t>
      </w:r>
      <w:r w:rsidRPr="006216AF">
        <w:rPr>
          <w:rtl/>
        </w:rPr>
        <w:t>وهو يقول</w:t>
      </w:r>
      <w:r>
        <w:rPr>
          <w:rtl/>
        </w:rPr>
        <w:t>:</w:t>
      </w:r>
      <w:r w:rsidRPr="006216AF">
        <w:rPr>
          <w:rtl/>
        </w:rPr>
        <w:t xml:space="preserve"> أحسن الله بالخير عزاءكم</w:t>
      </w:r>
      <w:r>
        <w:rPr>
          <w:rtl/>
        </w:rPr>
        <w:t>،</w:t>
      </w:r>
      <w:r w:rsidRPr="006216AF">
        <w:rPr>
          <w:rtl/>
        </w:rPr>
        <w:t xml:space="preserve"> وجبر بالمحبوب رزيتكم</w:t>
      </w:r>
      <w:r>
        <w:rPr>
          <w:rtl/>
        </w:rPr>
        <w:t>،</w:t>
      </w:r>
      <w:r w:rsidRPr="006216AF">
        <w:rPr>
          <w:rtl/>
        </w:rPr>
        <w:t xml:space="preserve"> قد فرغنا من غسل صاحبكم ومن تكفينه</w:t>
      </w:r>
      <w:r>
        <w:rPr>
          <w:rtl/>
        </w:rPr>
        <w:t>،</w:t>
      </w:r>
      <w:r w:rsidRPr="006216AF">
        <w:rPr>
          <w:rtl/>
        </w:rPr>
        <w:t xml:space="preserve"> فقوموا لدفنه</w:t>
      </w:r>
      <w:r>
        <w:rPr>
          <w:rtl/>
        </w:rPr>
        <w:t>،</w:t>
      </w:r>
      <w:r w:rsidRPr="006216AF">
        <w:rPr>
          <w:rtl/>
        </w:rPr>
        <w:t xml:space="preserve"> فإنّه من أكرمكم محلا</w:t>
      </w:r>
      <w:r>
        <w:rPr>
          <w:rFonts w:hint="cs"/>
          <w:rtl/>
        </w:rPr>
        <w:t>ً</w:t>
      </w:r>
      <w:r w:rsidRPr="006216AF">
        <w:rPr>
          <w:rtl/>
        </w:rPr>
        <w:t xml:space="preserve"> عند سيدكم</w:t>
      </w:r>
      <w:r>
        <w:rPr>
          <w:rtl/>
        </w:rPr>
        <w:t>،</w:t>
      </w:r>
      <w:r w:rsidRPr="006216AF">
        <w:rPr>
          <w:rtl/>
        </w:rPr>
        <w:t xml:space="preserve"> ثمّ غاب عن أعيننا.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ص</w:t>
      </w:r>
      <w:r>
        <w:rPr>
          <w:rtl/>
        </w:rPr>
        <w:t>،</w:t>
      </w:r>
      <w:r w:rsidRPr="006216AF">
        <w:rPr>
          <w:rtl/>
        </w:rPr>
        <w:t xml:space="preserve"> ك</w:t>
      </w:r>
      <w:r>
        <w:rPr>
          <w:rtl/>
        </w:rPr>
        <w:t>:</w:t>
      </w:r>
      <w:r w:rsidRPr="006216AF">
        <w:rPr>
          <w:rtl/>
        </w:rPr>
        <w:t xml:space="preserve"> وكزة.</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87" w:name="_Toc386888472"/>
      <w:r w:rsidRPr="006216AF">
        <w:rPr>
          <w:rtl/>
          <w:lang w:bidi="fa-IR"/>
        </w:rPr>
        <w:lastRenderedPageBreak/>
        <w:t>3</w:t>
      </w:r>
      <w:r>
        <w:rPr>
          <w:rtl/>
          <w:lang w:bidi="fa-IR"/>
        </w:rPr>
        <w:t xml:space="preserve"> - </w:t>
      </w:r>
      <w:r w:rsidRPr="006216AF">
        <w:rPr>
          <w:rtl/>
          <w:lang w:bidi="fa-IR"/>
        </w:rPr>
        <w:t>فصل</w:t>
      </w:r>
      <w:r>
        <w:rPr>
          <w:rtl/>
          <w:lang w:bidi="fa-IR"/>
        </w:rPr>
        <w:t>:</w:t>
      </w:r>
      <w:bookmarkEnd w:id="287"/>
    </w:p>
    <w:p w:rsidR="008D744D" w:rsidRDefault="008D744D" w:rsidP="00AC651A">
      <w:pPr>
        <w:pStyle w:val="Heading2Center"/>
        <w:rPr>
          <w:rFonts w:hint="cs"/>
          <w:rtl/>
        </w:rPr>
      </w:pPr>
      <w:bookmarkStart w:id="288" w:name="_Toc386888473"/>
      <w:r w:rsidRPr="006216AF">
        <w:rPr>
          <w:rtl/>
        </w:rPr>
        <w:t xml:space="preserve">في بيان ظهور آياته </w:t>
      </w:r>
      <w:r w:rsidRPr="008D744D">
        <w:rPr>
          <w:rStyle w:val="libAlaemChar"/>
          <w:rtl/>
        </w:rPr>
        <w:t>عليه‌السلام</w:t>
      </w:r>
      <w:bookmarkEnd w:id="288"/>
    </w:p>
    <w:p w:rsidR="008D744D" w:rsidRDefault="008D744D" w:rsidP="00AC651A">
      <w:pPr>
        <w:pStyle w:val="Heading2Center"/>
        <w:rPr>
          <w:rFonts w:hint="cs"/>
          <w:rtl/>
        </w:rPr>
      </w:pPr>
      <w:bookmarkStart w:id="289" w:name="_Toc386888474"/>
      <w:r w:rsidRPr="006216AF">
        <w:rPr>
          <w:rtl/>
        </w:rPr>
        <w:t>من الاخبار بآجال الناس</w:t>
      </w:r>
      <w:bookmarkEnd w:id="289"/>
    </w:p>
    <w:p w:rsidR="008D744D" w:rsidRPr="006216AF" w:rsidRDefault="008D744D" w:rsidP="008D744D">
      <w:pPr>
        <w:pStyle w:val="libCenter"/>
        <w:rPr>
          <w:rtl/>
        </w:rPr>
      </w:pPr>
      <w:r w:rsidRPr="006216AF">
        <w:rPr>
          <w:rtl/>
        </w:rPr>
        <w:t>وفيه</w:t>
      </w:r>
      <w:r>
        <w:rPr>
          <w:rtl/>
        </w:rPr>
        <w:t>:</w:t>
      </w:r>
      <w:r w:rsidRPr="006216AF">
        <w:rPr>
          <w:rtl/>
        </w:rPr>
        <w:t xml:space="preserve"> حديثان</w:t>
      </w:r>
    </w:p>
    <w:p w:rsidR="008D744D" w:rsidRPr="006216AF" w:rsidRDefault="008D744D" w:rsidP="008D744D">
      <w:pPr>
        <w:pStyle w:val="libNormal"/>
        <w:rPr>
          <w:rtl/>
        </w:rPr>
      </w:pPr>
      <w:r w:rsidRPr="006216AF">
        <w:rPr>
          <w:rtl/>
        </w:rPr>
        <w:t>535 / 1</w:t>
      </w:r>
      <w:r>
        <w:rPr>
          <w:rtl/>
        </w:rPr>
        <w:t xml:space="preserve"> - </w:t>
      </w:r>
      <w:r w:rsidRPr="006216AF">
        <w:rPr>
          <w:rtl/>
        </w:rPr>
        <w:t>عن أبي عقيل عيسى بن نصر</w:t>
      </w:r>
      <w:r>
        <w:rPr>
          <w:rtl/>
        </w:rPr>
        <w:t>،</w:t>
      </w:r>
      <w:r w:rsidRPr="006216AF">
        <w:rPr>
          <w:rtl/>
        </w:rPr>
        <w:t xml:space="preserve"> قال</w:t>
      </w:r>
      <w:r>
        <w:rPr>
          <w:rtl/>
        </w:rPr>
        <w:t>:</w:t>
      </w:r>
      <w:r w:rsidRPr="006216AF">
        <w:rPr>
          <w:rtl/>
        </w:rPr>
        <w:t xml:space="preserve"> إنّ علي بن زياد الصيمري كتب إليه يلتمس كفنا</w:t>
      </w:r>
      <w:r>
        <w:rPr>
          <w:rFonts w:hint="cs"/>
          <w:rtl/>
        </w:rPr>
        <w:t>ً</w:t>
      </w:r>
      <w:r>
        <w:rPr>
          <w:rtl/>
        </w:rPr>
        <w:t>،</w:t>
      </w:r>
      <w:r w:rsidRPr="006216AF">
        <w:rPr>
          <w:rtl/>
        </w:rPr>
        <w:t xml:space="preserve"> فكتب إليه</w:t>
      </w:r>
      <w:r>
        <w:rPr>
          <w:rtl/>
        </w:rPr>
        <w:t>:</w:t>
      </w:r>
      <w:r w:rsidRPr="006216AF">
        <w:rPr>
          <w:rtl/>
        </w:rPr>
        <w:t xml:space="preserve"> « إنّك تحتاج إليه في سنة ثمانين » فمات في سنة ثمانين</w:t>
      </w:r>
      <w:r>
        <w:rPr>
          <w:rtl/>
        </w:rPr>
        <w:t>،</w:t>
      </w:r>
      <w:r w:rsidRPr="006216AF">
        <w:rPr>
          <w:rtl/>
        </w:rPr>
        <w:t xml:space="preserve"> وبعث إليه بالكفن قبل موته.</w:t>
      </w:r>
    </w:p>
    <w:p w:rsidR="008D744D" w:rsidRPr="006216AF" w:rsidRDefault="008D744D" w:rsidP="008D744D">
      <w:pPr>
        <w:pStyle w:val="libNormal"/>
        <w:rPr>
          <w:rtl/>
        </w:rPr>
      </w:pPr>
      <w:r w:rsidRPr="006216AF">
        <w:rPr>
          <w:rtl/>
        </w:rPr>
        <w:t>536 / 2</w:t>
      </w:r>
      <w:r>
        <w:rPr>
          <w:rtl/>
        </w:rPr>
        <w:t xml:space="preserve"> - </w:t>
      </w:r>
      <w:r w:rsidRPr="006216AF">
        <w:rPr>
          <w:rtl/>
        </w:rPr>
        <w:t>عن أبي عبد الله الصفواني</w:t>
      </w:r>
      <w:r>
        <w:rPr>
          <w:rtl/>
        </w:rPr>
        <w:t>،</w:t>
      </w:r>
      <w:r w:rsidRPr="006216AF">
        <w:rPr>
          <w:rtl/>
        </w:rPr>
        <w:t xml:space="preserve"> قال</w:t>
      </w:r>
      <w:r>
        <w:rPr>
          <w:rtl/>
        </w:rPr>
        <w:t>:</w:t>
      </w:r>
      <w:r w:rsidRPr="006216AF">
        <w:rPr>
          <w:rtl/>
        </w:rPr>
        <w:t xml:space="preserve"> رأيت القاسم بن العلاء وقد بلغ عمره مائة وست عشرة سنة</w:t>
      </w:r>
      <w:r>
        <w:rPr>
          <w:rtl/>
        </w:rPr>
        <w:t>،</w:t>
      </w:r>
      <w:r w:rsidRPr="006216AF">
        <w:rPr>
          <w:rtl/>
        </w:rPr>
        <w:t xml:space="preserve"> منها ثمانون سنة صحيح العينين</w:t>
      </w:r>
      <w:r>
        <w:rPr>
          <w:rtl/>
        </w:rPr>
        <w:t>،</w:t>
      </w:r>
      <w:r w:rsidRPr="006216AF">
        <w:rPr>
          <w:rtl/>
        </w:rPr>
        <w:t xml:space="preserve"> ثمّ لقي العسكريين وحجب بعد الثمانين</w:t>
      </w:r>
      <w:r>
        <w:rPr>
          <w:rtl/>
        </w:rPr>
        <w:t>،</w:t>
      </w:r>
      <w:r w:rsidRPr="006216AF">
        <w:rPr>
          <w:rtl/>
        </w:rPr>
        <w:t xml:space="preserve"> وردّ</w:t>
      </w:r>
      <w:r>
        <w:rPr>
          <w:rFonts w:hint="cs"/>
          <w:rtl/>
        </w:rPr>
        <w:t>َ</w:t>
      </w:r>
      <w:r w:rsidRPr="006216AF">
        <w:rPr>
          <w:rtl/>
        </w:rPr>
        <w:t>ت عليه عينه قبل وفاته بتسعة أيّام</w:t>
      </w:r>
      <w:r>
        <w:rPr>
          <w:rtl/>
        </w:rPr>
        <w:t>،</w:t>
      </w:r>
      <w:r w:rsidRPr="006216AF">
        <w:rPr>
          <w:rtl/>
        </w:rPr>
        <w:t xml:space="preserve"> وذلك أنّي كنت بمدينة كذا من أرض آذربايجان</w:t>
      </w:r>
      <w:r>
        <w:rPr>
          <w:rtl/>
        </w:rPr>
        <w:t>،</w:t>
      </w:r>
      <w:r w:rsidRPr="006216AF">
        <w:rPr>
          <w:rtl/>
        </w:rPr>
        <w:t xml:space="preserve"> وكان لا تنقطع توقيعات صاحب الزمان </w:t>
      </w:r>
      <w:r w:rsidRPr="008D744D">
        <w:rPr>
          <w:rStyle w:val="libAlaemChar"/>
          <w:rtl/>
        </w:rPr>
        <w:t>عليه‌السلام</w:t>
      </w:r>
      <w:r w:rsidRPr="006216AF">
        <w:rPr>
          <w:rtl/>
        </w:rPr>
        <w:t xml:space="preserve"> على يد أبي جعفر العمري</w:t>
      </w:r>
      <w:r>
        <w:rPr>
          <w:rtl/>
        </w:rPr>
        <w:t>،</w:t>
      </w:r>
      <w:r w:rsidRPr="006216AF">
        <w:rPr>
          <w:rtl/>
        </w:rPr>
        <w:t xml:space="preserve"> وبعده على يد أبي القاسم بن روح</w:t>
      </w:r>
      <w:r>
        <w:rPr>
          <w:rtl/>
        </w:rPr>
        <w:t>،</w:t>
      </w:r>
      <w:r w:rsidRPr="006216AF">
        <w:rPr>
          <w:rtl/>
        </w:rPr>
        <w:t xml:space="preserve"> فانقطعت عنه المكاتبة نحوا</w:t>
      </w:r>
      <w:r>
        <w:rPr>
          <w:rFonts w:hint="cs"/>
          <w:rtl/>
        </w:rPr>
        <w:t>ً</w:t>
      </w:r>
      <w:r w:rsidRPr="006216AF">
        <w:rPr>
          <w:rtl/>
        </w:rPr>
        <w:t xml:space="preserve"> من شهرين فقلق من ذلك.</w:t>
      </w:r>
    </w:p>
    <w:p w:rsidR="008D744D" w:rsidRPr="006216AF" w:rsidRDefault="008D744D" w:rsidP="008D744D">
      <w:pPr>
        <w:pStyle w:val="libNormal"/>
        <w:rPr>
          <w:rtl/>
        </w:rPr>
      </w:pPr>
      <w:r w:rsidRPr="006216AF">
        <w:rPr>
          <w:rtl/>
        </w:rPr>
        <w:t>فبينما نحن عنده نأكل إذ دخل البواب مستبشرا</w:t>
      </w:r>
      <w:r>
        <w:rPr>
          <w:rFonts w:hint="cs"/>
          <w:rtl/>
        </w:rPr>
        <w:t>ً</w:t>
      </w:r>
      <w:r>
        <w:rPr>
          <w:rtl/>
        </w:rPr>
        <w:t>،</w:t>
      </w:r>
      <w:r w:rsidRPr="006216AF">
        <w:rPr>
          <w:rtl/>
        </w:rPr>
        <w:t xml:space="preserve"> فقال</w:t>
      </w:r>
      <w:r>
        <w:rPr>
          <w:rtl/>
        </w:rPr>
        <w:t>:</w:t>
      </w:r>
      <w:r w:rsidRPr="006216AF">
        <w:rPr>
          <w:rtl/>
        </w:rPr>
        <w:t xml:space="preserve"> فيج </w:t>
      </w:r>
      <w:r w:rsidRPr="008D744D">
        <w:rPr>
          <w:rStyle w:val="libFootnotenumChar"/>
          <w:rtl/>
        </w:rPr>
        <w:t>(1)</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1</w:t>
      </w:r>
      <w:r>
        <w:rPr>
          <w:rtl/>
        </w:rPr>
        <w:t>:</w:t>
      </w:r>
      <w:r w:rsidRPr="006216AF">
        <w:rPr>
          <w:rtl/>
        </w:rPr>
        <w:t xml:space="preserve"> 463 / 8</w:t>
      </w:r>
      <w:r>
        <w:rPr>
          <w:rtl/>
        </w:rPr>
        <w:t>،</w:t>
      </w:r>
      <w:r w:rsidRPr="006216AF">
        <w:rPr>
          <w:rtl/>
        </w:rPr>
        <w:t xml:space="preserve"> إعلام الورى</w:t>
      </w:r>
      <w:r>
        <w:rPr>
          <w:rtl/>
        </w:rPr>
        <w:t>:</w:t>
      </w:r>
      <w:r w:rsidRPr="006216AF">
        <w:rPr>
          <w:rtl/>
        </w:rPr>
        <w:t xml:space="preserve"> 421.</w:t>
      </w:r>
    </w:p>
    <w:p w:rsidR="008D744D" w:rsidRPr="006216AF" w:rsidRDefault="008D744D" w:rsidP="008D744D">
      <w:pPr>
        <w:pStyle w:val="libFootnote0"/>
        <w:rPr>
          <w:rtl/>
        </w:rPr>
      </w:pPr>
      <w:r w:rsidRPr="006216AF">
        <w:rPr>
          <w:rtl/>
        </w:rPr>
        <w:t>2</w:t>
      </w:r>
      <w:r>
        <w:rPr>
          <w:rtl/>
        </w:rPr>
        <w:t xml:space="preserve"> - </w:t>
      </w:r>
      <w:r w:rsidRPr="006216AF">
        <w:rPr>
          <w:rtl/>
        </w:rPr>
        <w:t>غيبة الطوسي</w:t>
      </w:r>
      <w:r>
        <w:rPr>
          <w:rtl/>
        </w:rPr>
        <w:t>:</w:t>
      </w:r>
      <w:r w:rsidRPr="006216AF">
        <w:rPr>
          <w:rtl/>
        </w:rPr>
        <w:t xml:space="preserve"> 188</w:t>
      </w:r>
      <w:r>
        <w:rPr>
          <w:rtl/>
        </w:rPr>
        <w:t>،</w:t>
      </w:r>
      <w:r w:rsidRPr="006216AF">
        <w:rPr>
          <w:rtl/>
        </w:rPr>
        <w:t xml:space="preserve"> الخرائج والجرائح 1</w:t>
      </w:r>
      <w:r>
        <w:rPr>
          <w:rtl/>
        </w:rPr>
        <w:t>:</w:t>
      </w:r>
      <w:r w:rsidRPr="006216AF">
        <w:rPr>
          <w:rtl/>
        </w:rPr>
        <w:t xml:space="preserve"> 467 / 14</w:t>
      </w:r>
      <w:r>
        <w:rPr>
          <w:rtl/>
        </w:rPr>
        <w:t>،</w:t>
      </w:r>
      <w:r w:rsidRPr="006216AF">
        <w:rPr>
          <w:rtl/>
        </w:rPr>
        <w:t xml:space="preserve"> فرج المهموم</w:t>
      </w:r>
      <w:r>
        <w:rPr>
          <w:rtl/>
        </w:rPr>
        <w:t>:</w:t>
      </w:r>
      <w:r>
        <w:rPr>
          <w:rFonts w:hint="cs"/>
          <w:rtl/>
        </w:rPr>
        <w:t xml:space="preserve"> </w:t>
      </w:r>
      <w:r w:rsidRPr="006216AF">
        <w:rPr>
          <w:rtl/>
        </w:rPr>
        <w:t>249</w:t>
      </w:r>
      <w:r>
        <w:rPr>
          <w:rtl/>
        </w:rPr>
        <w:t>،</w:t>
      </w:r>
      <w:r w:rsidRPr="006216AF">
        <w:rPr>
          <w:rtl/>
        </w:rPr>
        <w:t xml:space="preserve"> مدينة المعاجز</w:t>
      </w:r>
      <w:r>
        <w:rPr>
          <w:rtl/>
        </w:rPr>
        <w:t>:</w:t>
      </w:r>
      <w:r w:rsidRPr="006216AF">
        <w:rPr>
          <w:rtl/>
        </w:rPr>
        <w:t xml:space="preserve"> 612 / 89.</w:t>
      </w:r>
    </w:p>
    <w:p w:rsidR="008D744D" w:rsidRPr="006216AF" w:rsidRDefault="008D744D" w:rsidP="008D744D">
      <w:pPr>
        <w:pStyle w:val="libFootnote"/>
        <w:rPr>
          <w:rtl/>
          <w:lang w:bidi="fa-IR"/>
        </w:rPr>
      </w:pPr>
      <w:r w:rsidRPr="006216AF">
        <w:rPr>
          <w:rtl/>
        </w:rPr>
        <w:t>(1) الفيج هو المسرع في مشيه</w:t>
      </w:r>
      <w:r>
        <w:rPr>
          <w:rtl/>
        </w:rPr>
        <w:t>،</w:t>
      </w:r>
      <w:r w:rsidRPr="006216AF">
        <w:rPr>
          <w:rtl/>
        </w:rPr>
        <w:t xml:space="preserve"> الذي يحمل الأخبار من بلد إلى بلد</w:t>
      </w:r>
      <w:r>
        <w:rPr>
          <w:rtl/>
        </w:rPr>
        <w:t>،</w:t>
      </w:r>
      <w:r w:rsidRPr="006216AF">
        <w:rPr>
          <w:rtl/>
        </w:rPr>
        <w:t xml:space="preserve"> وقيل</w:t>
      </w:r>
      <w:r>
        <w:rPr>
          <w:rtl/>
        </w:rPr>
        <w:t>:</w:t>
      </w:r>
      <w:r w:rsidRPr="006216AF">
        <w:rPr>
          <w:rtl/>
        </w:rPr>
        <w:t xml:space="preserve"> هو الذي يسعى بالكتب « لسان العرب</w:t>
      </w:r>
      <w:r>
        <w:rPr>
          <w:rtl/>
        </w:rPr>
        <w:t xml:space="preserve"> - </w:t>
      </w:r>
      <w:r w:rsidRPr="006216AF">
        <w:rPr>
          <w:rtl/>
        </w:rPr>
        <w:t>فيج</w:t>
      </w:r>
      <w:r>
        <w:rPr>
          <w:rtl/>
        </w:rPr>
        <w:t xml:space="preserve"> - </w:t>
      </w:r>
      <w:r w:rsidRPr="006216AF">
        <w:rPr>
          <w:rtl/>
        </w:rPr>
        <w:t>2</w:t>
      </w:r>
      <w:r>
        <w:rPr>
          <w:rtl/>
        </w:rPr>
        <w:t>:</w:t>
      </w:r>
      <w:r w:rsidRPr="006216AF">
        <w:rPr>
          <w:rtl/>
        </w:rPr>
        <w:t xml:space="preserve"> 350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العراق ورد</w:t>
      </w:r>
      <w:r>
        <w:rPr>
          <w:rtl/>
        </w:rPr>
        <w:t>،</w:t>
      </w:r>
      <w:r w:rsidRPr="006216AF">
        <w:rPr>
          <w:rtl/>
        </w:rPr>
        <w:t xml:space="preserve"> ولا يسمّي بغيره</w:t>
      </w:r>
      <w:r>
        <w:rPr>
          <w:rtl/>
        </w:rPr>
        <w:t>،</w:t>
      </w:r>
      <w:r w:rsidRPr="006216AF">
        <w:rPr>
          <w:rtl/>
        </w:rPr>
        <w:t xml:space="preserve"> فسجد القاسم</w:t>
      </w:r>
      <w:r>
        <w:rPr>
          <w:rtl/>
        </w:rPr>
        <w:t>،</w:t>
      </w:r>
      <w:r w:rsidRPr="006216AF">
        <w:rPr>
          <w:rtl/>
        </w:rPr>
        <w:t xml:space="preserve"> ودخل كهل قصير ي</w:t>
      </w:r>
      <w:r>
        <w:rPr>
          <w:rFonts w:hint="cs"/>
          <w:rtl/>
        </w:rPr>
        <w:t>ُ</w:t>
      </w:r>
      <w:r w:rsidRPr="006216AF">
        <w:rPr>
          <w:rtl/>
        </w:rPr>
        <w:t>رى أثر الفيوج عليه</w:t>
      </w:r>
      <w:r>
        <w:rPr>
          <w:rtl/>
        </w:rPr>
        <w:t>،</w:t>
      </w:r>
      <w:r w:rsidRPr="006216AF">
        <w:rPr>
          <w:rtl/>
        </w:rPr>
        <w:t xml:space="preserve"> وعليه جبّة مصرية</w:t>
      </w:r>
      <w:r>
        <w:rPr>
          <w:rtl/>
        </w:rPr>
        <w:t>،</w:t>
      </w:r>
      <w:r w:rsidRPr="006216AF">
        <w:rPr>
          <w:rtl/>
        </w:rPr>
        <w:t xml:space="preserve"> وفي رجله نعل محاملي</w:t>
      </w:r>
      <w:r>
        <w:rPr>
          <w:rtl/>
        </w:rPr>
        <w:t>،</w:t>
      </w:r>
      <w:r w:rsidRPr="006216AF">
        <w:rPr>
          <w:rtl/>
        </w:rPr>
        <w:t xml:space="preserve"> وعلى كتفيه مخلاة</w:t>
      </w:r>
      <w:r>
        <w:rPr>
          <w:rtl/>
        </w:rPr>
        <w:t>،</w:t>
      </w:r>
      <w:r w:rsidRPr="006216AF">
        <w:rPr>
          <w:rtl/>
        </w:rPr>
        <w:t xml:space="preserve"> فقام إليه القاسم فعانقه</w:t>
      </w:r>
      <w:r>
        <w:rPr>
          <w:rtl/>
        </w:rPr>
        <w:t>،</w:t>
      </w:r>
      <w:r w:rsidRPr="006216AF">
        <w:rPr>
          <w:rtl/>
        </w:rPr>
        <w:t xml:space="preserve"> ووضع المخلاة</w:t>
      </w:r>
      <w:r>
        <w:rPr>
          <w:rtl/>
        </w:rPr>
        <w:t>،</w:t>
      </w:r>
      <w:r w:rsidRPr="006216AF">
        <w:rPr>
          <w:rtl/>
        </w:rPr>
        <w:t xml:space="preserve"> ودعا بطشت وماء</w:t>
      </w:r>
      <w:r>
        <w:rPr>
          <w:rtl/>
        </w:rPr>
        <w:t>،</w:t>
      </w:r>
      <w:r w:rsidRPr="006216AF">
        <w:rPr>
          <w:rtl/>
        </w:rPr>
        <w:t xml:space="preserve"> وغسل يديه وأجلسه إلى جانبه</w:t>
      </w:r>
      <w:r>
        <w:rPr>
          <w:rtl/>
        </w:rPr>
        <w:t>،</w:t>
      </w:r>
      <w:r w:rsidRPr="006216AF">
        <w:rPr>
          <w:rtl/>
        </w:rPr>
        <w:t xml:space="preserve"> فأكلنا وغسلنا أيدينا</w:t>
      </w:r>
      <w:r>
        <w:rPr>
          <w:rtl/>
        </w:rPr>
        <w:t>،</w:t>
      </w:r>
      <w:r w:rsidRPr="006216AF">
        <w:rPr>
          <w:rtl/>
        </w:rPr>
        <w:t xml:space="preserve"> فقام الرجل وأخرج كتابا</w:t>
      </w:r>
      <w:r>
        <w:rPr>
          <w:rFonts w:hint="cs"/>
          <w:rtl/>
        </w:rPr>
        <w:t>ً</w:t>
      </w:r>
      <w:r w:rsidRPr="006216AF">
        <w:rPr>
          <w:rtl/>
        </w:rPr>
        <w:t xml:space="preserve"> أفضل من نصف الدرج</w:t>
      </w:r>
      <w:r>
        <w:rPr>
          <w:rtl/>
        </w:rPr>
        <w:t>،</w:t>
      </w:r>
      <w:r w:rsidRPr="006216AF">
        <w:rPr>
          <w:rtl/>
        </w:rPr>
        <w:t xml:space="preserve"> فناوله القاسم</w:t>
      </w:r>
      <w:r>
        <w:rPr>
          <w:rtl/>
        </w:rPr>
        <w:t>،</w:t>
      </w:r>
      <w:r w:rsidRPr="006216AF">
        <w:rPr>
          <w:rtl/>
        </w:rPr>
        <w:t xml:space="preserve"> فقبّله ودفعه إلى كاتب له يقال له</w:t>
      </w:r>
      <w:r>
        <w:rPr>
          <w:rtl/>
        </w:rPr>
        <w:t>:</w:t>
      </w:r>
      <w:r w:rsidRPr="006216AF">
        <w:rPr>
          <w:rtl/>
        </w:rPr>
        <w:t xml:space="preserve"> ابن أبي سلمة أبو عبد الله</w:t>
      </w:r>
      <w:r>
        <w:rPr>
          <w:rtl/>
        </w:rPr>
        <w:t>،</w:t>
      </w:r>
      <w:r w:rsidRPr="006216AF">
        <w:rPr>
          <w:rtl/>
        </w:rPr>
        <w:t xml:space="preserve"> فأخذه وقرأه [ وبكى ] حتّى أحسّ</w:t>
      </w:r>
      <w:r>
        <w:rPr>
          <w:rFonts w:hint="cs"/>
          <w:rtl/>
        </w:rPr>
        <w:t>َ</w:t>
      </w:r>
      <w:r w:rsidRPr="006216AF">
        <w:rPr>
          <w:rtl/>
        </w:rPr>
        <w:t xml:space="preserve"> القاسم ببكائه</w:t>
      </w:r>
      <w:r>
        <w:rPr>
          <w:rtl/>
        </w:rPr>
        <w:t>،</w:t>
      </w:r>
      <w:r w:rsidRPr="006216AF">
        <w:rPr>
          <w:rtl/>
        </w:rPr>
        <w:t xml:space="preserve"> فقال</w:t>
      </w:r>
      <w:r>
        <w:rPr>
          <w:rtl/>
        </w:rPr>
        <w:t>:</w:t>
      </w:r>
      <w:r w:rsidRPr="006216AF">
        <w:rPr>
          <w:rtl/>
        </w:rPr>
        <w:t xml:space="preserve"> يا أبا عبد الله</w:t>
      </w:r>
      <w:r>
        <w:rPr>
          <w:rtl/>
        </w:rPr>
        <w:t>،</w:t>
      </w:r>
      <w:r w:rsidRPr="006216AF">
        <w:rPr>
          <w:rtl/>
        </w:rPr>
        <w:t xml:space="preserve"> خبر</w:t>
      </w:r>
      <w:r>
        <w:rPr>
          <w:rtl/>
        </w:rPr>
        <w:t>،</w:t>
      </w:r>
      <w:r w:rsidRPr="006216AF">
        <w:rPr>
          <w:rtl/>
        </w:rPr>
        <w:t xml:space="preserve"> خرج فيّ</w:t>
      </w:r>
      <w:r>
        <w:rPr>
          <w:rFonts w:hint="cs"/>
          <w:rtl/>
        </w:rPr>
        <w:t>َ</w:t>
      </w:r>
      <w:r w:rsidRPr="006216AF">
        <w:rPr>
          <w:rtl/>
        </w:rPr>
        <w:t xml:space="preserve"> فيما تركته</w:t>
      </w:r>
      <w:r>
        <w:rPr>
          <w:rtl/>
        </w:rPr>
        <w:t>؟</w:t>
      </w:r>
      <w:r w:rsidRPr="006216AF">
        <w:rPr>
          <w:rtl/>
        </w:rPr>
        <w:t xml:space="preserve"> قال</w:t>
      </w:r>
      <w:r>
        <w:rPr>
          <w:rtl/>
        </w:rPr>
        <w:t>:</w:t>
      </w:r>
      <w:r w:rsidRPr="006216AF">
        <w:rPr>
          <w:rtl/>
        </w:rPr>
        <w:t xml:space="preserve"> لا</w:t>
      </w:r>
      <w:r>
        <w:rPr>
          <w:rtl/>
        </w:rPr>
        <w:t>،</w:t>
      </w:r>
      <w:r w:rsidRPr="006216AF">
        <w:rPr>
          <w:rtl/>
        </w:rPr>
        <w:t xml:space="preserve"> قال</w:t>
      </w:r>
      <w:r>
        <w:rPr>
          <w:rtl/>
        </w:rPr>
        <w:t>:</w:t>
      </w:r>
      <w:r w:rsidRPr="006216AF">
        <w:rPr>
          <w:rtl/>
        </w:rPr>
        <w:t xml:space="preserve"> فما هو</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نعى الشيخ إلى نفسه بعد ورود هذا الكتاب إليّ</w:t>
      </w:r>
      <w:r>
        <w:rPr>
          <w:rFonts w:hint="cs"/>
          <w:rtl/>
        </w:rPr>
        <w:t>َ</w:t>
      </w:r>
      <w:r w:rsidRPr="006216AF">
        <w:rPr>
          <w:rtl/>
        </w:rPr>
        <w:t xml:space="preserve"> بأربعين يوما</w:t>
      </w:r>
      <w:r>
        <w:rPr>
          <w:rtl/>
        </w:rPr>
        <w:t>،</w:t>
      </w:r>
      <w:r w:rsidRPr="006216AF">
        <w:rPr>
          <w:rtl/>
        </w:rPr>
        <w:t xml:space="preserve"> وأنّه يمرض يوم السابع بعد وصول هذا الكتاب</w:t>
      </w:r>
      <w:r>
        <w:rPr>
          <w:rtl/>
        </w:rPr>
        <w:t>،</w:t>
      </w:r>
      <w:r w:rsidRPr="006216AF">
        <w:rPr>
          <w:rtl/>
        </w:rPr>
        <w:t xml:space="preserve"> وأنّ الله يردّ عليه عينيه بعد ذلك</w:t>
      </w:r>
      <w:r>
        <w:rPr>
          <w:rtl/>
        </w:rPr>
        <w:t>،</w:t>
      </w:r>
      <w:r w:rsidRPr="006216AF">
        <w:rPr>
          <w:rtl/>
        </w:rPr>
        <w:t xml:space="preserve"> وقد حمل إليه بسبعة أثواب.</w:t>
      </w:r>
    </w:p>
    <w:p w:rsidR="008D744D" w:rsidRPr="006216AF" w:rsidRDefault="008D744D" w:rsidP="008D744D">
      <w:pPr>
        <w:pStyle w:val="libNormal"/>
        <w:rPr>
          <w:rtl/>
        </w:rPr>
      </w:pPr>
      <w:r w:rsidRPr="006216AF">
        <w:rPr>
          <w:rtl/>
        </w:rPr>
        <w:t>فقال القاسم</w:t>
      </w:r>
      <w:r>
        <w:rPr>
          <w:rtl/>
        </w:rPr>
        <w:t>:</w:t>
      </w:r>
      <w:r w:rsidRPr="006216AF">
        <w:rPr>
          <w:rtl/>
        </w:rPr>
        <w:t xml:space="preserve"> على سلامة من ديني</w:t>
      </w:r>
      <w:r>
        <w:rPr>
          <w:rtl/>
        </w:rPr>
        <w:t>؟</w:t>
      </w:r>
      <w:r w:rsidRPr="006216AF">
        <w:rPr>
          <w:rtl/>
        </w:rPr>
        <w:t xml:space="preserve"> قال</w:t>
      </w:r>
      <w:r>
        <w:rPr>
          <w:rtl/>
        </w:rPr>
        <w:t>:</w:t>
      </w:r>
      <w:r w:rsidRPr="006216AF">
        <w:rPr>
          <w:rtl/>
        </w:rPr>
        <w:t xml:space="preserve"> في سلامة من دينك.</w:t>
      </w:r>
      <w:r>
        <w:rPr>
          <w:rFonts w:hint="cs"/>
          <w:rtl/>
        </w:rPr>
        <w:t xml:space="preserve"> </w:t>
      </w:r>
      <w:r w:rsidRPr="006216AF">
        <w:rPr>
          <w:rtl/>
        </w:rPr>
        <w:t>فضحك وقال</w:t>
      </w:r>
      <w:r>
        <w:rPr>
          <w:rtl/>
        </w:rPr>
        <w:t>:</w:t>
      </w:r>
      <w:r w:rsidRPr="006216AF">
        <w:rPr>
          <w:rtl/>
        </w:rPr>
        <w:t xml:space="preserve"> ما أؤمل من بعد هذا العمر</w:t>
      </w:r>
      <w:r>
        <w:rPr>
          <w:rtl/>
        </w:rPr>
        <w:t>؟</w:t>
      </w:r>
    </w:p>
    <w:p w:rsidR="008D744D" w:rsidRPr="006216AF" w:rsidRDefault="008D744D" w:rsidP="008D744D">
      <w:pPr>
        <w:pStyle w:val="libNormal"/>
        <w:rPr>
          <w:rtl/>
        </w:rPr>
      </w:pPr>
      <w:r w:rsidRPr="006216AF">
        <w:rPr>
          <w:rtl/>
        </w:rPr>
        <w:t>فقام الرجل الوارد فأخرج من مخلاته ثلاثة أزر</w:t>
      </w:r>
      <w:r>
        <w:rPr>
          <w:rtl/>
        </w:rPr>
        <w:t>،</w:t>
      </w:r>
      <w:r w:rsidRPr="006216AF">
        <w:rPr>
          <w:rtl/>
        </w:rPr>
        <w:t xml:space="preserve"> وحبرة يمانية حمراء</w:t>
      </w:r>
      <w:r>
        <w:rPr>
          <w:rtl/>
        </w:rPr>
        <w:t>،</w:t>
      </w:r>
      <w:r w:rsidRPr="006216AF">
        <w:rPr>
          <w:rtl/>
        </w:rPr>
        <w:t xml:space="preserve"> وعمامة</w:t>
      </w:r>
      <w:r>
        <w:rPr>
          <w:rtl/>
        </w:rPr>
        <w:t>،</w:t>
      </w:r>
      <w:r w:rsidRPr="006216AF">
        <w:rPr>
          <w:rtl/>
        </w:rPr>
        <w:t xml:space="preserve"> وثوبين</w:t>
      </w:r>
      <w:r>
        <w:rPr>
          <w:rtl/>
        </w:rPr>
        <w:t>،</w:t>
      </w:r>
      <w:r w:rsidRPr="006216AF">
        <w:rPr>
          <w:rtl/>
        </w:rPr>
        <w:t xml:space="preserve"> ومنديلا</w:t>
      </w:r>
      <w:r>
        <w:rPr>
          <w:rtl/>
        </w:rPr>
        <w:t>،</w:t>
      </w:r>
      <w:r w:rsidRPr="006216AF">
        <w:rPr>
          <w:rtl/>
        </w:rPr>
        <w:t xml:space="preserve"> فأخذه القاسم</w:t>
      </w:r>
      <w:r>
        <w:rPr>
          <w:rtl/>
        </w:rPr>
        <w:t>،</w:t>
      </w:r>
      <w:r w:rsidRPr="006216AF">
        <w:rPr>
          <w:rtl/>
        </w:rPr>
        <w:t xml:space="preserve"> وعنده قميص خلعة خلعها عليه علي النقي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وكان للقاسم صديق في مهم الدنيا</w:t>
      </w:r>
      <w:r>
        <w:rPr>
          <w:rtl/>
        </w:rPr>
        <w:t>،</w:t>
      </w:r>
      <w:r w:rsidRPr="006216AF">
        <w:rPr>
          <w:rtl/>
        </w:rPr>
        <w:t xml:space="preserve"> شديد النصب يقال له</w:t>
      </w:r>
      <w:r>
        <w:rPr>
          <w:rtl/>
        </w:rPr>
        <w:t>:</w:t>
      </w:r>
      <w:r>
        <w:rPr>
          <w:rFonts w:hint="cs"/>
          <w:rtl/>
        </w:rPr>
        <w:t xml:space="preserve"> </w:t>
      </w:r>
      <w:r w:rsidRPr="006216AF">
        <w:rPr>
          <w:rtl/>
        </w:rPr>
        <w:t xml:space="preserve">عبد الرحمن بن محمد السري فوافى </w:t>
      </w:r>
      <w:r w:rsidRPr="008D744D">
        <w:rPr>
          <w:rStyle w:val="libFootnotenumChar"/>
          <w:rtl/>
        </w:rPr>
        <w:t>(1)</w:t>
      </w:r>
      <w:r w:rsidRPr="006216AF">
        <w:rPr>
          <w:rtl/>
        </w:rPr>
        <w:t xml:space="preserve"> في قوم إلى الدار</w:t>
      </w:r>
      <w:r>
        <w:rPr>
          <w:rtl/>
        </w:rPr>
        <w:t>،</w:t>
      </w:r>
      <w:r w:rsidRPr="006216AF">
        <w:rPr>
          <w:rtl/>
        </w:rPr>
        <w:t xml:space="preserve"> فقال القاسم</w:t>
      </w:r>
      <w:r>
        <w:rPr>
          <w:rtl/>
        </w:rPr>
        <w:t>:</w:t>
      </w:r>
      <w:r w:rsidRPr="006216AF">
        <w:rPr>
          <w:rtl/>
        </w:rPr>
        <w:t xml:space="preserve"> اقر</w:t>
      </w:r>
      <w:r>
        <w:rPr>
          <w:rFonts w:hint="cs"/>
          <w:rtl/>
        </w:rPr>
        <w:t>ؤ</w:t>
      </w:r>
      <w:r w:rsidRPr="006216AF">
        <w:rPr>
          <w:rtl/>
        </w:rPr>
        <w:t>وا الكتاب عليه فإنّي أحبّ هدايته. قالوا هذا لا يحتمله خلق من الشيعة</w:t>
      </w:r>
      <w:r>
        <w:rPr>
          <w:rtl/>
        </w:rPr>
        <w:t>،</w:t>
      </w:r>
      <w:r w:rsidRPr="006216AF">
        <w:rPr>
          <w:rtl/>
        </w:rPr>
        <w:t xml:space="preserve"> فكيف عبد الرحمن</w:t>
      </w:r>
      <w:r>
        <w:rPr>
          <w:rtl/>
        </w:rPr>
        <w:t>؟!</w:t>
      </w:r>
    </w:p>
    <w:p w:rsidR="008D744D" w:rsidRPr="006216AF" w:rsidRDefault="008D744D" w:rsidP="008D744D">
      <w:pPr>
        <w:pStyle w:val="libNormal"/>
        <w:rPr>
          <w:rFonts w:hint="cs"/>
          <w:rtl/>
        </w:rPr>
      </w:pPr>
      <w:r w:rsidRPr="006216AF">
        <w:rPr>
          <w:rtl/>
        </w:rPr>
        <w:t>فأخرج القاسم إليه الكتاب</w:t>
      </w:r>
      <w:r>
        <w:rPr>
          <w:rtl/>
        </w:rPr>
        <w:t>،</w:t>
      </w:r>
      <w:r w:rsidRPr="006216AF">
        <w:rPr>
          <w:rtl/>
        </w:rPr>
        <w:t xml:space="preserve"> وقال</w:t>
      </w:r>
      <w:r>
        <w:rPr>
          <w:rtl/>
        </w:rPr>
        <w:t>:</w:t>
      </w:r>
      <w:r w:rsidRPr="006216AF">
        <w:rPr>
          <w:rtl/>
        </w:rPr>
        <w:t xml:space="preserve"> اقرأه</w:t>
      </w:r>
      <w:r>
        <w:rPr>
          <w:rtl/>
        </w:rPr>
        <w:t>،</w:t>
      </w:r>
      <w:r w:rsidRPr="006216AF">
        <w:rPr>
          <w:rtl/>
        </w:rPr>
        <w:t xml:space="preserve"> فقر</w:t>
      </w:r>
      <w:r>
        <w:rPr>
          <w:rFonts w:hint="cs"/>
          <w:rtl/>
        </w:rPr>
        <w:t>أ</w:t>
      </w:r>
      <w:r w:rsidRPr="006216AF">
        <w:rPr>
          <w:rtl/>
        </w:rPr>
        <w:t>وه إلى موضع النعي</w:t>
      </w:r>
      <w:r>
        <w:rPr>
          <w:rtl/>
        </w:rPr>
        <w:t>،</w:t>
      </w:r>
      <w:r w:rsidRPr="006216AF">
        <w:rPr>
          <w:rtl/>
        </w:rPr>
        <w:t xml:space="preserve"> فقال عبد الرحمن</w:t>
      </w:r>
      <w:r>
        <w:rPr>
          <w:rtl/>
        </w:rPr>
        <w:t>:</w:t>
      </w:r>
      <w:r w:rsidRPr="006216AF">
        <w:rPr>
          <w:rtl/>
        </w:rPr>
        <w:t xml:space="preserve"> يا أبا محمّد اتق الله فإنّك رجل واصل في دينك</w:t>
      </w:r>
      <w:r>
        <w:rPr>
          <w:rtl/>
        </w:rPr>
        <w:t>،</w:t>
      </w:r>
      <w:r w:rsidRPr="006216AF">
        <w:rPr>
          <w:rtl/>
        </w:rPr>
        <w:t xml:space="preserve"> والله تعالى يقول</w:t>
      </w:r>
      <w:r>
        <w:rPr>
          <w:rtl/>
        </w:rPr>
        <w:t>:</w:t>
      </w:r>
      <w:r w:rsidRPr="006216AF">
        <w:rPr>
          <w:rtl/>
        </w:rPr>
        <w:t xml:space="preserve"> </w:t>
      </w:r>
      <w:r w:rsidRPr="008D744D">
        <w:rPr>
          <w:rStyle w:val="libAlaemChar"/>
          <w:rtl/>
        </w:rPr>
        <w:t>(</w:t>
      </w:r>
      <w:r w:rsidRPr="008D744D">
        <w:rPr>
          <w:rStyle w:val="libAieChar"/>
          <w:rtl/>
        </w:rPr>
        <w:t xml:space="preserve"> وَما تَدْرِي نَفْسٌ ما ذا تَكْسِبُ غَداً وَما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م</w:t>
      </w:r>
      <w:r>
        <w:rPr>
          <w:rtl/>
        </w:rPr>
        <w:t>:</w:t>
      </w:r>
      <w:r w:rsidRPr="006216AF">
        <w:rPr>
          <w:rtl/>
        </w:rPr>
        <w:t xml:space="preserve"> فورد.</w:t>
      </w:r>
    </w:p>
    <w:p w:rsidR="008D744D" w:rsidRDefault="008D744D" w:rsidP="008D744D">
      <w:pPr>
        <w:pStyle w:val="libNormal0"/>
        <w:rPr>
          <w:rtl/>
          <w:lang w:bidi="fa-IR"/>
        </w:rPr>
      </w:pPr>
      <w:r>
        <w:rPr>
          <w:rtl/>
          <w:lang w:bidi="fa-IR"/>
        </w:rPr>
        <w:br w:type="page"/>
      </w:r>
    </w:p>
    <w:p w:rsidR="008D744D" w:rsidRPr="006216AF" w:rsidRDefault="008D744D" w:rsidP="008D744D">
      <w:pPr>
        <w:pStyle w:val="libNormal0"/>
        <w:rPr>
          <w:rtl/>
          <w:lang w:bidi="fa-IR"/>
        </w:rPr>
      </w:pPr>
      <w:r w:rsidRPr="008D744D">
        <w:rPr>
          <w:rStyle w:val="libAieChar"/>
          <w:rtl/>
        </w:rPr>
        <w:lastRenderedPageBreak/>
        <w:t xml:space="preserve">تَدْرِي نَفْسٌ بِأَيِّ أَرْضٍ تَمُوتُ </w:t>
      </w:r>
      <w:r w:rsidRPr="008D744D">
        <w:rPr>
          <w:rStyle w:val="libAlaemChar"/>
          <w:rtl/>
        </w:rPr>
        <w:t>)</w:t>
      </w:r>
      <w:r w:rsidRPr="006216AF">
        <w:rPr>
          <w:rtl/>
          <w:lang w:bidi="fa-IR"/>
        </w:rPr>
        <w:t xml:space="preserve"> </w:t>
      </w:r>
      <w:r w:rsidRPr="008D744D">
        <w:rPr>
          <w:rStyle w:val="libFootnotenumChar"/>
          <w:rtl/>
        </w:rPr>
        <w:t>(1)</w:t>
      </w:r>
      <w:r w:rsidRPr="006216AF">
        <w:rPr>
          <w:rtl/>
          <w:lang w:bidi="fa-IR"/>
        </w:rPr>
        <w:t xml:space="preserve"> وقال جلّ ذكره</w:t>
      </w:r>
      <w:r>
        <w:rPr>
          <w:rtl/>
          <w:lang w:bidi="fa-IR"/>
        </w:rPr>
        <w:t>:</w:t>
      </w:r>
      <w:r w:rsidRPr="006216AF">
        <w:rPr>
          <w:rtl/>
          <w:lang w:bidi="fa-IR"/>
        </w:rPr>
        <w:t xml:space="preserve"> </w:t>
      </w:r>
      <w:r w:rsidRPr="008D744D">
        <w:rPr>
          <w:rStyle w:val="libAlaemChar"/>
          <w:rtl/>
        </w:rPr>
        <w:t>(</w:t>
      </w:r>
      <w:r w:rsidRPr="008D744D">
        <w:rPr>
          <w:rStyle w:val="libAieChar"/>
          <w:rtl/>
        </w:rPr>
        <w:t xml:space="preserve"> عالِمُ الْغَيْبِ فَلا يُظْهِرُ عَلى غَيْبِهِ أَحَداً </w:t>
      </w:r>
      <w:r w:rsidRPr="008D744D">
        <w:rPr>
          <w:rStyle w:val="libAlaemChar"/>
          <w:rtl/>
        </w:rPr>
        <w:t>)</w:t>
      </w:r>
      <w:r w:rsidRPr="006216AF">
        <w:rPr>
          <w:rtl/>
          <w:lang w:bidi="fa-IR"/>
        </w:rPr>
        <w:t xml:space="preserve"> </w:t>
      </w:r>
      <w:r w:rsidRPr="008D744D">
        <w:rPr>
          <w:rStyle w:val="libFootnotenumChar"/>
          <w:rtl/>
        </w:rPr>
        <w:t>(2)</w:t>
      </w:r>
      <w:r>
        <w:rPr>
          <w:rtl/>
          <w:lang w:bidi="fa-IR"/>
        </w:rPr>
        <w:t>.</w:t>
      </w:r>
    </w:p>
    <w:p w:rsidR="008D744D" w:rsidRPr="006216AF" w:rsidRDefault="008D744D" w:rsidP="008D744D">
      <w:pPr>
        <w:pStyle w:val="libNormal"/>
        <w:rPr>
          <w:rtl/>
        </w:rPr>
      </w:pPr>
      <w:r w:rsidRPr="006216AF">
        <w:rPr>
          <w:rtl/>
        </w:rPr>
        <w:t>قال القاسم فأتم الآية</w:t>
      </w:r>
      <w:r>
        <w:rPr>
          <w:rtl/>
        </w:rPr>
        <w:t>:</w:t>
      </w:r>
      <w:r w:rsidRPr="006216AF">
        <w:rPr>
          <w:rtl/>
        </w:rPr>
        <w:t xml:space="preserve"> </w:t>
      </w:r>
      <w:r w:rsidRPr="008D744D">
        <w:rPr>
          <w:rStyle w:val="libAlaemChar"/>
          <w:rtl/>
        </w:rPr>
        <w:t>(</w:t>
      </w:r>
      <w:r w:rsidRPr="008D744D">
        <w:rPr>
          <w:rStyle w:val="libAieChar"/>
          <w:rtl/>
        </w:rPr>
        <w:t xml:space="preserve"> إِلاَّ مَنِ ارْتَضى مِنْ رَسُولٍ </w:t>
      </w:r>
      <w:r w:rsidRPr="008D744D">
        <w:rPr>
          <w:rStyle w:val="libAlaemChar"/>
          <w:rtl/>
        </w:rPr>
        <w:t>)</w:t>
      </w:r>
      <w:r w:rsidRPr="006216AF">
        <w:rPr>
          <w:rtl/>
        </w:rPr>
        <w:t xml:space="preserve"> </w:t>
      </w:r>
      <w:r w:rsidRPr="008D744D">
        <w:rPr>
          <w:rStyle w:val="libFootnotenumChar"/>
          <w:rtl/>
        </w:rPr>
        <w:t>(3)</w:t>
      </w:r>
      <w:r w:rsidRPr="006216AF">
        <w:rPr>
          <w:rtl/>
        </w:rPr>
        <w:t xml:space="preserve"> فمولاي هو المرتضى من الرسول.</w:t>
      </w:r>
    </w:p>
    <w:p w:rsidR="008D744D" w:rsidRPr="006216AF" w:rsidRDefault="008D744D" w:rsidP="008D744D">
      <w:pPr>
        <w:pStyle w:val="libNormal"/>
        <w:rPr>
          <w:rtl/>
        </w:rPr>
      </w:pPr>
      <w:r w:rsidRPr="006216AF">
        <w:rPr>
          <w:rtl/>
        </w:rPr>
        <w:t>ثمّ قال</w:t>
      </w:r>
      <w:r>
        <w:rPr>
          <w:rtl/>
        </w:rPr>
        <w:t>:</w:t>
      </w:r>
      <w:r w:rsidRPr="006216AF">
        <w:rPr>
          <w:rtl/>
        </w:rPr>
        <w:t xml:space="preserve"> اعلم أنّك تقول هذا</w:t>
      </w:r>
      <w:r>
        <w:rPr>
          <w:rtl/>
        </w:rPr>
        <w:t>،</w:t>
      </w:r>
      <w:r w:rsidRPr="006216AF">
        <w:rPr>
          <w:rtl/>
        </w:rPr>
        <w:t xml:space="preserve"> ولكن أرّخ اليوم فإن أنا عشت بعد هذا اليوم أو مت قبله فاعلم أنّي لست على شيء</w:t>
      </w:r>
      <w:r>
        <w:rPr>
          <w:rtl/>
        </w:rPr>
        <w:t>،</w:t>
      </w:r>
      <w:r w:rsidRPr="006216AF">
        <w:rPr>
          <w:rtl/>
        </w:rPr>
        <w:t xml:space="preserve"> وإن أنا مت في ذلك اليوم فانظر لنفسك.</w:t>
      </w:r>
    </w:p>
    <w:p w:rsidR="008D744D" w:rsidRPr="006216AF" w:rsidRDefault="008D744D" w:rsidP="008D744D">
      <w:pPr>
        <w:pStyle w:val="libNormal"/>
        <w:rPr>
          <w:rtl/>
        </w:rPr>
      </w:pPr>
      <w:r w:rsidRPr="006216AF">
        <w:rPr>
          <w:rtl/>
        </w:rPr>
        <w:t>فأرّخ عبد الرحمن اليوم وافترقوا</w:t>
      </w:r>
      <w:r>
        <w:rPr>
          <w:rtl/>
        </w:rPr>
        <w:t>،</w:t>
      </w:r>
      <w:r w:rsidRPr="006216AF">
        <w:rPr>
          <w:rtl/>
        </w:rPr>
        <w:t xml:space="preserve"> وحمّ القاسم يوم السابع واشتدّ</w:t>
      </w:r>
      <w:r>
        <w:rPr>
          <w:rFonts w:hint="cs"/>
          <w:rtl/>
        </w:rPr>
        <w:t>َ</w:t>
      </w:r>
      <w:r w:rsidRPr="006216AF">
        <w:rPr>
          <w:rtl/>
        </w:rPr>
        <w:t>ت العلّة إلى مدّة</w:t>
      </w:r>
      <w:r>
        <w:rPr>
          <w:rtl/>
        </w:rPr>
        <w:t>،</w:t>
      </w:r>
      <w:r w:rsidRPr="006216AF">
        <w:rPr>
          <w:rtl/>
        </w:rPr>
        <w:t xml:space="preserve"> ونحن مجتمعون عنده يوما</w:t>
      </w:r>
      <w:r>
        <w:rPr>
          <w:rFonts w:hint="cs"/>
          <w:rtl/>
        </w:rPr>
        <w:t>ً</w:t>
      </w:r>
      <w:r w:rsidRPr="006216AF">
        <w:rPr>
          <w:rtl/>
        </w:rPr>
        <w:t xml:space="preserve"> إذ مسح بكمّه عينيه فخرج من عينيه شبه ماء اللحم</w:t>
      </w:r>
      <w:r>
        <w:rPr>
          <w:rtl/>
        </w:rPr>
        <w:t>،</w:t>
      </w:r>
      <w:r w:rsidRPr="006216AF">
        <w:rPr>
          <w:rtl/>
        </w:rPr>
        <w:t xml:space="preserve"> ثمّ مدّ يده إلى ابنه فقال</w:t>
      </w:r>
      <w:r>
        <w:rPr>
          <w:rtl/>
        </w:rPr>
        <w:t>:</w:t>
      </w:r>
      <w:r w:rsidRPr="006216AF">
        <w:rPr>
          <w:rtl/>
        </w:rPr>
        <w:t xml:space="preserve"> يا حسن</w:t>
      </w:r>
      <w:r>
        <w:rPr>
          <w:rtl/>
        </w:rPr>
        <w:t>،</w:t>
      </w:r>
      <w:r w:rsidRPr="006216AF">
        <w:rPr>
          <w:rtl/>
        </w:rPr>
        <w:t xml:space="preserve"> إلي</w:t>
      </w:r>
      <w:r>
        <w:rPr>
          <w:rtl/>
        </w:rPr>
        <w:t>،</w:t>
      </w:r>
      <w:r w:rsidRPr="006216AF">
        <w:rPr>
          <w:rtl/>
        </w:rPr>
        <w:t xml:space="preserve"> ويا فلان إليّ</w:t>
      </w:r>
      <w:r>
        <w:rPr>
          <w:rtl/>
        </w:rPr>
        <w:t>،</w:t>
      </w:r>
      <w:r w:rsidRPr="006216AF">
        <w:rPr>
          <w:rtl/>
        </w:rPr>
        <w:t xml:space="preserve"> فنظرنا إلى الحدقتين صحيحتين.</w:t>
      </w:r>
    </w:p>
    <w:p w:rsidR="008D744D" w:rsidRPr="006216AF" w:rsidRDefault="008D744D" w:rsidP="008D744D">
      <w:pPr>
        <w:pStyle w:val="libNormal"/>
        <w:rPr>
          <w:rtl/>
        </w:rPr>
      </w:pPr>
      <w:r w:rsidRPr="006216AF">
        <w:rPr>
          <w:rtl/>
        </w:rPr>
        <w:t>وشاع الخبر في الناس</w:t>
      </w:r>
      <w:r>
        <w:rPr>
          <w:rtl/>
        </w:rPr>
        <w:t>،</w:t>
      </w:r>
      <w:r w:rsidRPr="006216AF">
        <w:rPr>
          <w:rtl/>
        </w:rPr>
        <w:t xml:space="preserve"> وأتته العامة من الناس ينظرون إليه</w:t>
      </w:r>
      <w:r>
        <w:rPr>
          <w:rtl/>
        </w:rPr>
        <w:t>،</w:t>
      </w:r>
      <w:r w:rsidRPr="006216AF">
        <w:rPr>
          <w:rtl/>
        </w:rPr>
        <w:t xml:space="preserve"> وركب القاضي إليه</w:t>
      </w:r>
      <w:r>
        <w:rPr>
          <w:rtl/>
        </w:rPr>
        <w:t>،</w:t>
      </w:r>
      <w:r w:rsidRPr="006216AF">
        <w:rPr>
          <w:rtl/>
        </w:rPr>
        <w:t xml:space="preserve"> وهو أبو السائب عتبة بن عبيد الله المسعودي </w:t>
      </w:r>
      <w:r w:rsidRPr="008D744D">
        <w:rPr>
          <w:rStyle w:val="libFootnotenumChar"/>
          <w:rtl/>
        </w:rPr>
        <w:t>(4)</w:t>
      </w:r>
      <w:r w:rsidRPr="006216AF">
        <w:rPr>
          <w:rtl/>
        </w:rPr>
        <w:t xml:space="preserve"> وهو قاضي القضاة ببغداد فدخل عليه</w:t>
      </w:r>
      <w:r>
        <w:rPr>
          <w:rtl/>
        </w:rPr>
        <w:t>،</w:t>
      </w:r>
      <w:r w:rsidRPr="006216AF">
        <w:rPr>
          <w:rtl/>
        </w:rPr>
        <w:t xml:space="preserve"> وقال</w:t>
      </w:r>
      <w:r>
        <w:rPr>
          <w:rtl/>
        </w:rPr>
        <w:t>:</w:t>
      </w:r>
      <w:r w:rsidRPr="006216AF">
        <w:rPr>
          <w:rtl/>
        </w:rPr>
        <w:t xml:space="preserve"> يا أبا محمّد</w:t>
      </w:r>
      <w:r>
        <w:rPr>
          <w:rtl/>
        </w:rPr>
        <w:t>،</w:t>
      </w:r>
      <w:r w:rsidRPr="006216AF">
        <w:rPr>
          <w:rtl/>
        </w:rPr>
        <w:t xml:space="preserve"> ما هذا الذي ترى وأراه</w:t>
      </w:r>
      <w:r>
        <w:rPr>
          <w:rtl/>
        </w:rPr>
        <w:t>؟</w:t>
      </w:r>
      <w:r w:rsidRPr="006216AF">
        <w:rPr>
          <w:rtl/>
        </w:rPr>
        <w:t xml:space="preserve"> فقال</w:t>
      </w:r>
      <w:r>
        <w:rPr>
          <w:rtl/>
        </w:rPr>
        <w:t>:</w:t>
      </w:r>
      <w:r w:rsidRPr="006216AF">
        <w:rPr>
          <w:rtl/>
        </w:rPr>
        <w:t xml:space="preserve"> خاتما</w:t>
      </w:r>
      <w:r>
        <w:rPr>
          <w:rFonts w:hint="cs"/>
          <w:rtl/>
        </w:rPr>
        <w:t>ً</w:t>
      </w:r>
      <w:r w:rsidRPr="006216AF">
        <w:rPr>
          <w:rtl/>
        </w:rPr>
        <w:t xml:space="preserve"> فصّه فيروزج</w:t>
      </w:r>
      <w:r>
        <w:rPr>
          <w:rtl/>
        </w:rPr>
        <w:t>،</w:t>
      </w:r>
      <w:r w:rsidRPr="006216AF">
        <w:rPr>
          <w:rtl/>
        </w:rPr>
        <w:t xml:space="preserve"> فقرّبه منه فقال</w:t>
      </w:r>
      <w:r>
        <w:rPr>
          <w:rtl/>
        </w:rPr>
        <w:t>:</w:t>
      </w:r>
      <w:r w:rsidRPr="006216AF">
        <w:rPr>
          <w:rtl/>
        </w:rPr>
        <w:t xml:space="preserve"> ثلاثة أسطر لا يمكنني قراءتها.</w:t>
      </w:r>
    </w:p>
    <w:p w:rsidR="008D744D" w:rsidRPr="006216AF" w:rsidRDefault="008D744D" w:rsidP="008D744D">
      <w:pPr>
        <w:pStyle w:val="libNormal"/>
        <w:rPr>
          <w:rtl/>
        </w:rPr>
      </w:pPr>
      <w:r w:rsidRPr="006216AF">
        <w:rPr>
          <w:rtl/>
        </w:rPr>
        <w:t>وقد قال لمّا رأى الحسن ابنه في وسط الدار</w:t>
      </w:r>
      <w:r>
        <w:rPr>
          <w:rtl/>
        </w:rPr>
        <w:t>:</w:t>
      </w:r>
      <w:r w:rsidRPr="006216AF">
        <w:rPr>
          <w:rtl/>
        </w:rPr>
        <w:t xml:space="preserve"> اللهمّ ألهم الحسن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سورة لقمان الآية</w:t>
      </w:r>
      <w:r>
        <w:rPr>
          <w:rtl/>
        </w:rPr>
        <w:t>:</w:t>
      </w:r>
      <w:r w:rsidRPr="006216AF">
        <w:rPr>
          <w:rtl/>
        </w:rPr>
        <w:t xml:space="preserve"> 34.</w:t>
      </w:r>
    </w:p>
    <w:p w:rsidR="008D744D" w:rsidRPr="006216AF" w:rsidRDefault="008D744D" w:rsidP="008D744D">
      <w:pPr>
        <w:pStyle w:val="libFootnote"/>
        <w:rPr>
          <w:rtl/>
          <w:lang w:bidi="fa-IR"/>
        </w:rPr>
      </w:pPr>
      <w:r w:rsidRPr="006216AF">
        <w:rPr>
          <w:rtl/>
        </w:rPr>
        <w:t>(2) سورة الجن الآية</w:t>
      </w:r>
      <w:r>
        <w:rPr>
          <w:rtl/>
        </w:rPr>
        <w:t>:</w:t>
      </w:r>
      <w:r w:rsidRPr="006216AF">
        <w:rPr>
          <w:rtl/>
        </w:rPr>
        <w:t xml:space="preserve"> 26.</w:t>
      </w:r>
    </w:p>
    <w:p w:rsidR="008D744D" w:rsidRPr="006216AF" w:rsidRDefault="008D744D" w:rsidP="008D744D">
      <w:pPr>
        <w:pStyle w:val="libFootnote"/>
        <w:rPr>
          <w:rtl/>
          <w:lang w:bidi="fa-IR"/>
        </w:rPr>
      </w:pPr>
      <w:r w:rsidRPr="006216AF">
        <w:rPr>
          <w:rtl/>
        </w:rPr>
        <w:t>(3) سورة الجن الآية</w:t>
      </w:r>
      <w:r>
        <w:rPr>
          <w:rtl/>
        </w:rPr>
        <w:t>:</w:t>
      </w:r>
      <w:r w:rsidRPr="006216AF">
        <w:rPr>
          <w:rtl/>
        </w:rPr>
        <w:t xml:space="preserve"> 27.</w:t>
      </w:r>
    </w:p>
    <w:p w:rsidR="008D744D" w:rsidRPr="006216AF" w:rsidRDefault="008D744D" w:rsidP="008D744D">
      <w:pPr>
        <w:pStyle w:val="libFootnote"/>
        <w:rPr>
          <w:rtl/>
          <w:lang w:bidi="fa-IR"/>
        </w:rPr>
      </w:pPr>
      <w:r w:rsidRPr="006216AF">
        <w:rPr>
          <w:rtl/>
        </w:rPr>
        <w:t>(4) أبو السائب هو عتبة بن عبيد الله بن موسى الهمذاني الشافعي</w:t>
      </w:r>
      <w:r>
        <w:rPr>
          <w:rtl/>
        </w:rPr>
        <w:t>،</w:t>
      </w:r>
      <w:r w:rsidRPr="006216AF">
        <w:rPr>
          <w:rtl/>
        </w:rPr>
        <w:t xml:space="preserve"> تولى القضاء في مراغة وأذربيجان وهمذان</w:t>
      </w:r>
      <w:r>
        <w:rPr>
          <w:rtl/>
        </w:rPr>
        <w:t>،</w:t>
      </w:r>
      <w:r w:rsidRPr="006216AF">
        <w:rPr>
          <w:rtl/>
        </w:rPr>
        <w:t xml:space="preserve"> ثم قدم بغداد فكان أول شافعي ولي قضاء بغداد</w:t>
      </w:r>
      <w:r>
        <w:rPr>
          <w:rtl/>
        </w:rPr>
        <w:t>،</w:t>
      </w:r>
      <w:r w:rsidRPr="006216AF">
        <w:rPr>
          <w:rtl/>
        </w:rPr>
        <w:t xml:space="preserve"> عاش ستا</w:t>
      </w:r>
      <w:r>
        <w:rPr>
          <w:rFonts w:hint="cs"/>
          <w:rtl/>
        </w:rPr>
        <w:t>ً</w:t>
      </w:r>
      <w:r w:rsidRPr="006216AF">
        <w:rPr>
          <w:rtl/>
        </w:rPr>
        <w:t xml:space="preserve"> وثمانين سنة</w:t>
      </w:r>
      <w:r>
        <w:rPr>
          <w:rtl/>
        </w:rPr>
        <w:t>،</w:t>
      </w:r>
      <w:r w:rsidRPr="006216AF">
        <w:rPr>
          <w:rtl/>
        </w:rPr>
        <w:t xml:space="preserve"> وتوفي في ربيع الآخر سنة إحدى وخمسين وثلاثمائة</w:t>
      </w:r>
      <w:r>
        <w:rPr>
          <w:rtl/>
        </w:rPr>
        <w:t>،</w:t>
      </w:r>
      <w:r w:rsidRPr="006216AF">
        <w:rPr>
          <w:rtl/>
        </w:rPr>
        <w:t xml:space="preserve"> راجع « سير أعلام النبلاء 16</w:t>
      </w:r>
      <w:r>
        <w:rPr>
          <w:rtl/>
        </w:rPr>
        <w:t>:</w:t>
      </w:r>
      <w:r w:rsidRPr="006216AF">
        <w:rPr>
          <w:rtl/>
        </w:rPr>
        <w:t xml:space="preserve"> 47</w:t>
      </w:r>
      <w:r>
        <w:rPr>
          <w:rtl/>
        </w:rPr>
        <w:t>،</w:t>
      </w:r>
      <w:r w:rsidRPr="006216AF">
        <w:rPr>
          <w:rtl/>
        </w:rPr>
        <w:t xml:space="preserve"> تاريخ بغداد 12</w:t>
      </w:r>
      <w:r>
        <w:rPr>
          <w:rtl/>
        </w:rPr>
        <w:t>:</w:t>
      </w:r>
      <w:r w:rsidRPr="006216AF">
        <w:rPr>
          <w:rtl/>
        </w:rPr>
        <w:t xml:space="preserve"> 320</w:t>
      </w:r>
      <w:r>
        <w:rPr>
          <w:rtl/>
        </w:rPr>
        <w:t>،</w:t>
      </w:r>
      <w:r w:rsidRPr="006216AF">
        <w:rPr>
          <w:rtl/>
        </w:rPr>
        <w:t xml:space="preserve"> البداية والنهاية 11</w:t>
      </w:r>
      <w:r>
        <w:rPr>
          <w:rtl/>
        </w:rPr>
        <w:t>:</w:t>
      </w:r>
      <w:r w:rsidRPr="006216AF">
        <w:rPr>
          <w:rtl/>
        </w:rPr>
        <w:t xml:space="preserve"> 239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طاعتك</w:t>
      </w:r>
      <w:r>
        <w:rPr>
          <w:rtl/>
        </w:rPr>
        <w:t>،</w:t>
      </w:r>
      <w:r w:rsidRPr="006216AF">
        <w:rPr>
          <w:rtl/>
        </w:rPr>
        <w:t xml:space="preserve"> وجنّبه معصيتك. ثلاثا</w:t>
      </w:r>
      <w:r>
        <w:rPr>
          <w:rFonts w:hint="cs"/>
          <w:rtl/>
        </w:rPr>
        <w:t>ً</w:t>
      </w:r>
      <w:r w:rsidRPr="006216AF">
        <w:rPr>
          <w:rtl/>
        </w:rPr>
        <w:t>.</w:t>
      </w:r>
    </w:p>
    <w:p w:rsidR="008D744D" w:rsidRPr="006216AF" w:rsidRDefault="008D744D" w:rsidP="008D744D">
      <w:pPr>
        <w:pStyle w:val="libNormal"/>
        <w:rPr>
          <w:rtl/>
        </w:rPr>
      </w:pPr>
      <w:r w:rsidRPr="006216AF">
        <w:rPr>
          <w:rtl/>
        </w:rPr>
        <w:t>ثم كتب وصيته بيده</w:t>
      </w:r>
      <w:r>
        <w:rPr>
          <w:rtl/>
        </w:rPr>
        <w:t>،</w:t>
      </w:r>
      <w:r w:rsidRPr="006216AF">
        <w:rPr>
          <w:rtl/>
        </w:rPr>
        <w:t xml:space="preserve"> وكانت الضياع التي في يده لصاحب الأمر</w:t>
      </w:r>
      <w:r>
        <w:rPr>
          <w:rtl/>
        </w:rPr>
        <w:t>،</w:t>
      </w:r>
      <w:r w:rsidRPr="006216AF">
        <w:rPr>
          <w:rtl/>
        </w:rPr>
        <w:t xml:space="preserve"> كان أبوه وقفها عليه.</w:t>
      </w:r>
    </w:p>
    <w:p w:rsidR="008D744D" w:rsidRPr="006216AF" w:rsidRDefault="008D744D" w:rsidP="008D744D">
      <w:pPr>
        <w:pStyle w:val="libNormal"/>
        <w:rPr>
          <w:rtl/>
        </w:rPr>
      </w:pPr>
      <w:r w:rsidRPr="006216AF">
        <w:rPr>
          <w:rtl/>
        </w:rPr>
        <w:t>وكان فيما وصّى ابنه</w:t>
      </w:r>
      <w:r>
        <w:rPr>
          <w:rtl/>
        </w:rPr>
        <w:t>:</w:t>
      </w:r>
      <w:r w:rsidRPr="006216AF">
        <w:rPr>
          <w:rtl/>
        </w:rPr>
        <w:t xml:space="preserve"> إن أهلت للوكالة فيكون قوتك من نصف ضيعتي المعروفة بفرخندة وسائرها ملك لمولانا.</w:t>
      </w:r>
    </w:p>
    <w:p w:rsidR="008D744D" w:rsidRPr="006216AF" w:rsidRDefault="008D744D" w:rsidP="008D744D">
      <w:pPr>
        <w:pStyle w:val="libNormal"/>
        <w:rPr>
          <w:rtl/>
        </w:rPr>
      </w:pPr>
      <w:r w:rsidRPr="006216AF">
        <w:rPr>
          <w:rtl/>
        </w:rPr>
        <w:t xml:space="preserve">فلمّا كان يوم الأربعين وقد طلع الفجر مات القاسم </w:t>
      </w:r>
      <w:r w:rsidRPr="008D744D">
        <w:rPr>
          <w:rStyle w:val="libAlaemChar"/>
          <w:rtl/>
        </w:rPr>
        <w:t>رحمه‌الله</w:t>
      </w:r>
      <w:r w:rsidRPr="006216AF">
        <w:rPr>
          <w:rtl/>
        </w:rPr>
        <w:t xml:space="preserve"> فوافاه عبد الرحمن يعدو في الأسواق حافيا</w:t>
      </w:r>
      <w:r>
        <w:rPr>
          <w:rFonts w:hint="cs"/>
          <w:rtl/>
        </w:rPr>
        <w:t>ً</w:t>
      </w:r>
      <w:r w:rsidRPr="006216AF">
        <w:rPr>
          <w:rtl/>
        </w:rPr>
        <w:t xml:space="preserve"> حاسرا</w:t>
      </w:r>
      <w:r>
        <w:rPr>
          <w:rFonts w:hint="cs"/>
          <w:rtl/>
        </w:rPr>
        <w:t>ً</w:t>
      </w:r>
      <w:r w:rsidRPr="006216AF">
        <w:rPr>
          <w:rtl/>
        </w:rPr>
        <w:t xml:space="preserve"> وهو يصيح</w:t>
      </w:r>
      <w:r>
        <w:rPr>
          <w:rtl/>
        </w:rPr>
        <w:t>:</w:t>
      </w:r>
      <w:r w:rsidRPr="006216AF">
        <w:rPr>
          <w:rtl/>
        </w:rPr>
        <w:t xml:space="preserve"> يا سيداه. فاستعظم الناس ذلك منه فقال لهم</w:t>
      </w:r>
      <w:r>
        <w:rPr>
          <w:rtl/>
        </w:rPr>
        <w:t>:</w:t>
      </w:r>
      <w:r w:rsidRPr="006216AF">
        <w:rPr>
          <w:rtl/>
        </w:rPr>
        <w:t xml:space="preserve"> اسكتوا</w:t>
      </w:r>
      <w:r>
        <w:rPr>
          <w:rtl/>
        </w:rPr>
        <w:t>،</w:t>
      </w:r>
      <w:r w:rsidRPr="006216AF">
        <w:rPr>
          <w:rtl/>
        </w:rPr>
        <w:t xml:space="preserve"> فقد رأيت ما لم تروا. وتشيّع ورجع عمّا كان.</w:t>
      </w:r>
    </w:p>
    <w:p w:rsidR="008D744D" w:rsidRPr="006216AF" w:rsidRDefault="008D744D" w:rsidP="008D744D">
      <w:pPr>
        <w:pStyle w:val="libNormal"/>
        <w:rPr>
          <w:rtl/>
        </w:rPr>
      </w:pPr>
      <w:r w:rsidRPr="006216AF">
        <w:rPr>
          <w:rtl/>
        </w:rPr>
        <w:t xml:space="preserve">فلمّا كان بعد مدّة يسيرة ورد الكتاب على الحسن ولده من صاحب الزمان </w:t>
      </w:r>
      <w:r w:rsidRPr="008D744D">
        <w:rPr>
          <w:rStyle w:val="libAlaemChar"/>
          <w:rtl/>
        </w:rPr>
        <w:t>عليه‌السلام</w:t>
      </w:r>
      <w:r>
        <w:rPr>
          <w:rtl/>
        </w:rPr>
        <w:t>:</w:t>
      </w:r>
      <w:r w:rsidRPr="006216AF">
        <w:rPr>
          <w:rtl/>
        </w:rPr>
        <w:t xml:space="preserve"> « ألهمك الله طاعته وجنّبك معصيته »</w:t>
      </w:r>
      <w:r>
        <w:rPr>
          <w:rtl/>
        </w:rPr>
        <w:t>.</w:t>
      </w:r>
      <w:r w:rsidRPr="006216AF">
        <w:rPr>
          <w:rtl/>
        </w:rPr>
        <w:t xml:space="preserve"> وهو الدعاء الذي دعا به أبوه.</w:t>
      </w:r>
    </w:p>
    <w:p w:rsidR="008D744D" w:rsidRPr="006216AF" w:rsidRDefault="008D744D" w:rsidP="008D744D">
      <w:pPr>
        <w:pStyle w:val="libNormal"/>
        <w:rPr>
          <w:rtl/>
        </w:rPr>
      </w:pPr>
      <w:r w:rsidRPr="006216AF">
        <w:rPr>
          <w:rtl/>
        </w:rPr>
        <w:t>وفي ذلك عدّ</w:t>
      </w:r>
      <w:r>
        <w:rPr>
          <w:rFonts w:hint="cs"/>
          <w:rtl/>
        </w:rPr>
        <w:t>َ</w:t>
      </w:r>
      <w:r w:rsidRPr="006216AF">
        <w:rPr>
          <w:rtl/>
        </w:rPr>
        <w:t>ة آيات.</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90" w:name="_Toc386888475"/>
      <w:r w:rsidRPr="006216AF">
        <w:rPr>
          <w:rtl/>
          <w:lang w:bidi="fa-IR"/>
        </w:rPr>
        <w:lastRenderedPageBreak/>
        <w:t>4</w:t>
      </w:r>
      <w:r>
        <w:rPr>
          <w:rtl/>
          <w:lang w:bidi="fa-IR"/>
        </w:rPr>
        <w:t xml:space="preserve"> - </w:t>
      </w:r>
      <w:r w:rsidRPr="006216AF">
        <w:rPr>
          <w:rtl/>
          <w:lang w:bidi="fa-IR"/>
        </w:rPr>
        <w:t>فصل</w:t>
      </w:r>
      <w:r>
        <w:rPr>
          <w:rtl/>
          <w:lang w:bidi="fa-IR"/>
        </w:rPr>
        <w:t>:</w:t>
      </w:r>
      <w:bookmarkEnd w:id="290"/>
    </w:p>
    <w:p w:rsidR="008D744D" w:rsidRDefault="008D744D" w:rsidP="00AC651A">
      <w:pPr>
        <w:pStyle w:val="Heading2Center"/>
        <w:rPr>
          <w:rFonts w:hint="cs"/>
          <w:rtl/>
        </w:rPr>
      </w:pPr>
      <w:bookmarkStart w:id="291" w:name="_Toc386888476"/>
      <w:r w:rsidRPr="006216AF">
        <w:rPr>
          <w:rtl/>
        </w:rPr>
        <w:t xml:space="preserve">في بيان ظهور آياته </w:t>
      </w:r>
      <w:r w:rsidRPr="008D744D">
        <w:rPr>
          <w:rStyle w:val="libAlaemChar"/>
          <w:rtl/>
        </w:rPr>
        <w:t>عليه‌السلام</w:t>
      </w:r>
      <w:bookmarkEnd w:id="291"/>
    </w:p>
    <w:p w:rsidR="008D744D" w:rsidRDefault="008D744D" w:rsidP="00AC651A">
      <w:pPr>
        <w:pStyle w:val="Heading2Center"/>
        <w:rPr>
          <w:rFonts w:hint="cs"/>
          <w:rtl/>
        </w:rPr>
      </w:pPr>
      <w:bookmarkStart w:id="292" w:name="_Toc386888477"/>
      <w:r w:rsidRPr="006216AF">
        <w:rPr>
          <w:rtl/>
        </w:rPr>
        <w:t>من الاخبار بالغائبات</w:t>
      </w:r>
      <w:bookmarkEnd w:id="292"/>
    </w:p>
    <w:p w:rsidR="008D744D" w:rsidRPr="006216AF" w:rsidRDefault="008D744D" w:rsidP="00E9201E">
      <w:pPr>
        <w:pStyle w:val="libCenterBold2"/>
        <w:rPr>
          <w:rFonts w:hint="cs"/>
          <w:rtl/>
        </w:rPr>
      </w:pPr>
      <w:r w:rsidRPr="006216AF">
        <w:rPr>
          <w:rtl/>
        </w:rPr>
        <w:t>وفيه</w:t>
      </w:r>
      <w:r>
        <w:rPr>
          <w:rtl/>
        </w:rPr>
        <w:t>:</w:t>
      </w:r>
      <w:r w:rsidRPr="006216AF">
        <w:rPr>
          <w:rtl/>
        </w:rPr>
        <w:t xml:space="preserve"> ستة عشر حديثا</w:t>
      </w:r>
      <w:r>
        <w:rPr>
          <w:rFonts w:hint="cs"/>
          <w:rtl/>
        </w:rPr>
        <w:t>ً</w:t>
      </w:r>
    </w:p>
    <w:p w:rsidR="008D744D" w:rsidRPr="006216AF" w:rsidRDefault="008D744D" w:rsidP="008D744D">
      <w:pPr>
        <w:pStyle w:val="libNormal"/>
        <w:rPr>
          <w:rtl/>
        </w:rPr>
      </w:pPr>
      <w:r w:rsidRPr="006216AF">
        <w:rPr>
          <w:rtl/>
        </w:rPr>
        <w:t>537 / 1</w:t>
      </w:r>
      <w:r>
        <w:rPr>
          <w:rtl/>
        </w:rPr>
        <w:t xml:space="preserve"> - </w:t>
      </w:r>
      <w:r w:rsidRPr="006216AF">
        <w:rPr>
          <w:rtl/>
        </w:rPr>
        <w:t>عن أحمد بن أبي روح</w:t>
      </w:r>
      <w:r>
        <w:rPr>
          <w:rtl/>
        </w:rPr>
        <w:t>،</w:t>
      </w:r>
      <w:r w:rsidRPr="006216AF">
        <w:rPr>
          <w:rtl/>
        </w:rPr>
        <w:t xml:space="preserve"> قال</w:t>
      </w:r>
      <w:r>
        <w:rPr>
          <w:rtl/>
        </w:rPr>
        <w:t>:</w:t>
      </w:r>
      <w:r w:rsidRPr="006216AF">
        <w:rPr>
          <w:rtl/>
        </w:rPr>
        <w:t xml:space="preserve"> وجّ</w:t>
      </w:r>
      <w:r>
        <w:rPr>
          <w:rFonts w:hint="cs"/>
          <w:rtl/>
        </w:rPr>
        <w:t>َ</w:t>
      </w:r>
      <w:r w:rsidRPr="006216AF">
        <w:rPr>
          <w:rtl/>
        </w:rPr>
        <w:t>هت إليّ</w:t>
      </w:r>
      <w:r>
        <w:rPr>
          <w:rFonts w:hint="cs"/>
          <w:rtl/>
        </w:rPr>
        <w:t>َ</w:t>
      </w:r>
      <w:r w:rsidRPr="006216AF">
        <w:rPr>
          <w:rtl/>
        </w:rPr>
        <w:t xml:space="preserve"> امرأة </w:t>
      </w:r>
      <w:r w:rsidRPr="008D744D">
        <w:rPr>
          <w:rStyle w:val="libFootnotenumChar"/>
          <w:rtl/>
        </w:rPr>
        <w:t>(1)</w:t>
      </w:r>
      <w:r w:rsidRPr="006216AF">
        <w:rPr>
          <w:rtl/>
        </w:rPr>
        <w:t xml:space="preserve"> من أهل دينور فأتيتها فقالت</w:t>
      </w:r>
      <w:r>
        <w:rPr>
          <w:rtl/>
        </w:rPr>
        <w:t>:</w:t>
      </w:r>
      <w:r w:rsidRPr="006216AF">
        <w:rPr>
          <w:rtl/>
        </w:rPr>
        <w:t xml:space="preserve"> يا ابن أبي روح</w:t>
      </w:r>
      <w:r>
        <w:rPr>
          <w:rtl/>
        </w:rPr>
        <w:t>،</w:t>
      </w:r>
      <w:r w:rsidRPr="006216AF">
        <w:rPr>
          <w:rtl/>
        </w:rPr>
        <w:t xml:space="preserve"> أنت أوثق من في ناحيتنا</w:t>
      </w:r>
      <w:r>
        <w:rPr>
          <w:rtl/>
        </w:rPr>
        <w:t>،</w:t>
      </w:r>
      <w:r w:rsidRPr="006216AF">
        <w:rPr>
          <w:rtl/>
        </w:rPr>
        <w:t xml:space="preserve"> ورعا</w:t>
      </w:r>
      <w:r>
        <w:rPr>
          <w:rFonts w:hint="cs"/>
          <w:rtl/>
        </w:rPr>
        <w:t>ً</w:t>
      </w:r>
      <w:r>
        <w:rPr>
          <w:rtl/>
        </w:rPr>
        <w:t>،</w:t>
      </w:r>
      <w:r w:rsidRPr="006216AF">
        <w:rPr>
          <w:rtl/>
        </w:rPr>
        <w:t xml:space="preserve"> وإنّي أريد أن أودعك أمانة وأجعلها في رقبتك تؤدّيها وتقوم بها</w:t>
      </w:r>
      <w:r>
        <w:rPr>
          <w:rtl/>
        </w:rPr>
        <w:t>،</w:t>
      </w:r>
      <w:r w:rsidRPr="006216AF">
        <w:rPr>
          <w:rtl/>
        </w:rPr>
        <w:t xml:space="preserve"> فقلت</w:t>
      </w:r>
      <w:r>
        <w:rPr>
          <w:rtl/>
        </w:rPr>
        <w:t>:</w:t>
      </w:r>
      <w:r w:rsidRPr="006216AF">
        <w:rPr>
          <w:rtl/>
        </w:rPr>
        <w:t xml:space="preserve"> أفعل إن شاء الله. فقالت</w:t>
      </w:r>
      <w:r>
        <w:rPr>
          <w:rtl/>
        </w:rPr>
        <w:t>:</w:t>
      </w:r>
      <w:r w:rsidRPr="006216AF">
        <w:rPr>
          <w:rtl/>
        </w:rPr>
        <w:t xml:space="preserve"> هذه دراهم في هذا الكيس المختوم</w:t>
      </w:r>
      <w:r>
        <w:rPr>
          <w:rtl/>
        </w:rPr>
        <w:t>،</w:t>
      </w:r>
      <w:r w:rsidRPr="006216AF">
        <w:rPr>
          <w:rtl/>
        </w:rPr>
        <w:t xml:space="preserve"> لا تحلّه ولا تنظر ما فيه حتّى تؤديه إلى من يخبرك بما فيه. وهذا قرطي يساوي عشرة دنانير</w:t>
      </w:r>
      <w:r>
        <w:rPr>
          <w:rtl/>
        </w:rPr>
        <w:t>،</w:t>
      </w:r>
      <w:r w:rsidRPr="006216AF">
        <w:rPr>
          <w:rtl/>
        </w:rPr>
        <w:t xml:space="preserve"> وفيه ثلاث لؤلؤات تساوي عشرة دنانير</w:t>
      </w:r>
      <w:r>
        <w:rPr>
          <w:rtl/>
        </w:rPr>
        <w:t>،</w:t>
      </w:r>
      <w:r w:rsidRPr="006216AF">
        <w:rPr>
          <w:rtl/>
        </w:rPr>
        <w:t xml:space="preserve"> ولي إلى صاحب الزمان </w:t>
      </w:r>
      <w:r w:rsidRPr="008D744D">
        <w:rPr>
          <w:rStyle w:val="libAlaemChar"/>
          <w:rtl/>
        </w:rPr>
        <w:t>عليه‌السلام</w:t>
      </w:r>
      <w:r w:rsidRPr="006216AF">
        <w:rPr>
          <w:rtl/>
        </w:rPr>
        <w:t xml:space="preserve"> حاجة أريد أن يخبرني بها قبل أن أسأله عنها.</w:t>
      </w:r>
    </w:p>
    <w:p w:rsidR="008D744D" w:rsidRPr="006216AF" w:rsidRDefault="008D744D" w:rsidP="008D744D">
      <w:pPr>
        <w:pStyle w:val="libNormal"/>
        <w:rPr>
          <w:rtl/>
        </w:rPr>
      </w:pPr>
      <w:r w:rsidRPr="006216AF">
        <w:rPr>
          <w:rtl/>
        </w:rPr>
        <w:t>فقلت</w:t>
      </w:r>
      <w:r>
        <w:rPr>
          <w:rtl/>
        </w:rPr>
        <w:t>:</w:t>
      </w:r>
      <w:r w:rsidRPr="006216AF">
        <w:rPr>
          <w:rtl/>
        </w:rPr>
        <w:t xml:space="preserve"> وما الحاجة</w:t>
      </w:r>
      <w:r>
        <w:rPr>
          <w:rtl/>
        </w:rPr>
        <w:t>؟</w:t>
      </w:r>
      <w:r w:rsidRPr="006216AF">
        <w:rPr>
          <w:rtl/>
        </w:rPr>
        <w:t xml:space="preserve"> قالت</w:t>
      </w:r>
      <w:r>
        <w:rPr>
          <w:rtl/>
        </w:rPr>
        <w:t>:</w:t>
      </w:r>
      <w:r w:rsidRPr="006216AF">
        <w:rPr>
          <w:rtl/>
        </w:rPr>
        <w:t xml:space="preserve"> عشرة دنانير استقرضتها أمّي في عرسي</w:t>
      </w:r>
      <w:r>
        <w:rPr>
          <w:rtl/>
        </w:rPr>
        <w:t>،</w:t>
      </w:r>
      <w:r w:rsidRPr="006216AF">
        <w:rPr>
          <w:rtl/>
        </w:rPr>
        <w:t xml:space="preserve"> ولا أدري ممّن استقرضتها</w:t>
      </w:r>
      <w:r>
        <w:rPr>
          <w:rtl/>
        </w:rPr>
        <w:t>،</w:t>
      </w:r>
      <w:r w:rsidRPr="006216AF">
        <w:rPr>
          <w:rtl/>
        </w:rPr>
        <w:t xml:space="preserve"> ولا أدري إلى من أدفعها</w:t>
      </w:r>
      <w:r>
        <w:rPr>
          <w:rtl/>
        </w:rPr>
        <w:t>،</w:t>
      </w:r>
      <w:r w:rsidRPr="006216AF">
        <w:rPr>
          <w:rtl/>
        </w:rPr>
        <w:t xml:space="preserve"> فإن أخبرك بها فادفعها إلى من يأمرك به.</w:t>
      </w:r>
    </w:p>
    <w:p w:rsidR="008D744D" w:rsidRPr="006216AF" w:rsidRDefault="008D744D" w:rsidP="008D744D">
      <w:pPr>
        <w:pStyle w:val="libNormal"/>
        <w:rPr>
          <w:rtl/>
        </w:rPr>
      </w:pPr>
      <w:r w:rsidRPr="006216AF">
        <w:rPr>
          <w:rtl/>
        </w:rPr>
        <w:t>قال</w:t>
      </w:r>
      <w:r>
        <w:rPr>
          <w:rtl/>
        </w:rPr>
        <w:t>:</w:t>
      </w:r>
      <w:r w:rsidRPr="006216AF">
        <w:rPr>
          <w:rtl/>
        </w:rPr>
        <w:t xml:space="preserve"> وكنت أقول بجعفر بن علي فقلت</w:t>
      </w:r>
      <w:r>
        <w:rPr>
          <w:rtl/>
        </w:rPr>
        <w:t>:</w:t>
      </w:r>
      <w:r w:rsidRPr="006216AF">
        <w:rPr>
          <w:rtl/>
        </w:rPr>
        <w:t xml:space="preserve"> هذه المحنة بيني وبين جعفر.</w:t>
      </w:r>
    </w:p>
    <w:p w:rsidR="008D744D" w:rsidRPr="006216AF" w:rsidRDefault="008D744D" w:rsidP="008D744D">
      <w:pPr>
        <w:pStyle w:val="libNormal"/>
        <w:rPr>
          <w:rtl/>
        </w:rPr>
      </w:pPr>
      <w:r w:rsidRPr="006216AF">
        <w:rPr>
          <w:rtl/>
        </w:rPr>
        <w:t>فحملت المال وخرجت حتّى دخلت بغداد</w:t>
      </w:r>
      <w:r>
        <w:rPr>
          <w:rtl/>
        </w:rPr>
        <w:t>،</w:t>
      </w:r>
      <w:r w:rsidRPr="006216AF">
        <w:rPr>
          <w:rtl/>
        </w:rPr>
        <w:t xml:space="preserve"> فأتيت حاجز بن يزيد</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الخرائج والجرائح 2</w:t>
      </w:r>
      <w:r>
        <w:rPr>
          <w:rtl/>
        </w:rPr>
        <w:t>:</w:t>
      </w:r>
      <w:r w:rsidRPr="006216AF">
        <w:rPr>
          <w:rtl/>
        </w:rPr>
        <w:t xml:space="preserve"> 699 / 17</w:t>
      </w:r>
      <w:r>
        <w:rPr>
          <w:rtl/>
        </w:rPr>
        <w:t>،</w:t>
      </w:r>
      <w:r w:rsidRPr="006216AF">
        <w:rPr>
          <w:rtl/>
        </w:rPr>
        <w:t xml:space="preserve"> مدينة المعاجز</w:t>
      </w:r>
      <w:r>
        <w:rPr>
          <w:rtl/>
        </w:rPr>
        <w:t>:</w:t>
      </w:r>
      <w:r w:rsidRPr="006216AF">
        <w:rPr>
          <w:rtl/>
        </w:rPr>
        <w:t xml:space="preserve"> 616 / 105.</w:t>
      </w:r>
    </w:p>
    <w:p w:rsidR="008D744D" w:rsidRPr="006216AF" w:rsidRDefault="008D744D" w:rsidP="008D744D">
      <w:pPr>
        <w:pStyle w:val="libFootnote"/>
        <w:rPr>
          <w:rtl/>
          <w:lang w:bidi="fa-IR"/>
        </w:rPr>
      </w:pPr>
      <w:r w:rsidRPr="006216AF">
        <w:rPr>
          <w:rtl/>
        </w:rPr>
        <w:t>(1) في ش</w:t>
      </w:r>
      <w:r>
        <w:rPr>
          <w:rtl/>
        </w:rPr>
        <w:t>،</w:t>
      </w:r>
      <w:r w:rsidRPr="006216AF">
        <w:rPr>
          <w:rtl/>
        </w:rPr>
        <w:t xml:space="preserve"> ص</w:t>
      </w:r>
      <w:r>
        <w:rPr>
          <w:rtl/>
        </w:rPr>
        <w:t>،</w:t>
      </w:r>
      <w:r w:rsidRPr="006216AF">
        <w:rPr>
          <w:rtl/>
        </w:rPr>
        <w:t xml:space="preserve"> وهامش ر</w:t>
      </w:r>
      <w:r>
        <w:rPr>
          <w:rtl/>
        </w:rPr>
        <w:t>:</w:t>
      </w:r>
      <w:r w:rsidRPr="006216AF">
        <w:rPr>
          <w:rtl/>
        </w:rPr>
        <w:t xml:space="preserve"> فاطمية.</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الوشّاء</w:t>
      </w:r>
      <w:r>
        <w:rPr>
          <w:rtl/>
        </w:rPr>
        <w:t>،</w:t>
      </w:r>
      <w:r w:rsidRPr="006216AF">
        <w:rPr>
          <w:rtl/>
        </w:rPr>
        <w:t xml:space="preserve"> فسلّمت عليه وجلست فقال</w:t>
      </w:r>
      <w:r>
        <w:rPr>
          <w:rtl/>
        </w:rPr>
        <w:t>: أ</w:t>
      </w:r>
      <w:r w:rsidRPr="006216AF">
        <w:rPr>
          <w:rtl/>
        </w:rPr>
        <w:t>لك حاجة</w:t>
      </w:r>
      <w:r>
        <w:rPr>
          <w:rtl/>
        </w:rPr>
        <w:t>؟</w:t>
      </w:r>
      <w:r w:rsidRPr="006216AF">
        <w:rPr>
          <w:rtl/>
        </w:rPr>
        <w:t xml:space="preserve"> فقلت</w:t>
      </w:r>
      <w:r>
        <w:rPr>
          <w:rtl/>
        </w:rPr>
        <w:t>:</w:t>
      </w:r>
      <w:r w:rsidRPr="006216AF">
        <w:rPr>
          <w:rtl/>
        </w:rPr>
        <w:t xml:space="preserve"> هذا مال دفع إليّ</w:t>
      </w:r>
      <w:r>
        <w:rPr>
          <w:rFonts w:hint="cs"/>
          <w:rtl/>
        </w:rPr>
        <w:t>َ</w:t>
      </w:r>
      <w:r w:rsidRPr="006216AF">
        <w:rPr>
          <w:rtl/>
        </w:rPr>
        <w:t xml:space="preserve"> لأدفعه إليك</w:t>
      </w:r>
      <w:r>
        <w:rPr>
          <w:rtl/>
        </w:rPr>
        <w:t>،</w:t>
      </w:r>
      <w:r w:rsidRPr="006216AF">
        <w:rPr>
          <w:rtl/>
        </w:rPr>
        <w:t xml:space="preserve"> أخبرني كم هو</w:t>
      </w:r>
      <w:r>
        <w:rPr>
          <w:rtl/>
        </w:rPr>
        <w:t>؟</w:t>
      </w:r>
      <w:r w:rsidRPr="006216AF">
        <w:rPr>
          <w:rtl/>
        </w:rPr>
        <w:t xml:space="preserve"> ومن دفعه إلي</w:t>
      </w:r>
      <w:r>
        <w:rPr>
          <w:rtl/>
        </w:rPr>
        <w:t>؟</w:t>
      </w:r>
      <w:r w:rsidRPr="006216AF">
        <w:rPr>
          <w:rtl/>
        </w:rPr>
        <w:t xml:space="preserve"> فإن أخبرتني دفعته إليك.</w:t>
      </w:r>
    </w:p>
    <w:p w:rsidR="008D744D" w:rsidRPr="006216AF" w:rsidRDefault="008D744D" w:rsidP="008D744D">
      <w:pPr>
        <w:pStyle w:val="libNormal"/>
        <w:rPr>
          <w:rtl/>
        </w:rPr>
      </w:pPr>
      <w:r w:rsidRPr="006216AF">
        <w:rPr>
          <w:rtl/>
        </w:rPr>
        <w:t>قال</w:t>
      </w:r>
      <w:r>
        <w:rPr>
          <w:rtl/>
        </w:rPr>
        <w:t>:</w:t>
      </w:r>
      <w:r w:rsidRPr="006216AF">
        <w:rPr>
          <w:rtl/>
        </w:rPr>
        <w:t xml:space="preserve"> لم أؤمر بأخذه</w:t>
      </w:r>
      <w:r>
        <w:rPr>
          <w:rtl/>
        </w:rPr>
        <w:t>،</w:t>
      </w:r>
      <w:r w:rsidRPr="006216AF">
        <w:rPr>
          <w:rtl/>
        </w:rPr>
        <w:t xml:space="preserve"> وهذه رقعة جاءتني بأمرك. فإذا فيها</w:t>
      </w:r>
      <w:r>
        <w:rPr>
          <w:rtl/>
        </w:rPr>
        <w:t>:</w:t>
      </w:r>
      <w:r w:rsidRPr="006216AF">
        <w:rPr>
          <w:rtl/>
        </w:rPr>
        <w:t xml:space="preserve"> « لا تقبل من أحمد بن أبي روح</w:t>
      </w:r>
      <w:r>
        <w:rPr>
          <w:rtl/>
        </w:rPr>
        <w:t>،</w:t>
      </w:r>
      <w:r w:rsidRPr="006216AF">
        <w:rPr>
          <w:rtl/>
        </w:rPr>
        <w:t xml:space="preserve"> وتوجّه به إلينا إلى سر من رأى » فقلت</w:t>
      </w:r>
      <w:r>
        <w:rPr>
          <w:rtl/>
        </w:rPr>
        <w:t>:</w:t>
      </w:r>
      <w:r>
        <w:rPr>
          <w:rFonts w:hint="cs"/>
          <w:rtl/>
        </w:rPr>
        <w:t xml:space="preserve"> </w:t>
      </w:r>
      <w:r w:rsidRPr="006216AF">
        <w:rPr>
          <w:rtl/>
        </w:rPr>
        <w:t>لا إله إلاّ الله</w:t>
      </w:r>
      <w:r>
        <w:rPr>
          <w:rtl/>
        </w:rPr>
        <w:t>،</w:t>
      </w:r>
      <w:r w:rsidRPr="006216AF">
        <w:rPr>
          <w:rtl/>
        </w:rPr>
        <w:t xml:space="preserve"> هذا أجل شيء أردته.</w:t>
      </w:r>
    </w:p>
    <w:p w:rsidR="008D744D" w:rsidRPr="006216AF" w:rsidRDefault="008D744D" w:rsidP="008D744D">
      <w:pPr>
        <w:pStyle w:val="libNormal"/>
        <w:rPr>
          <w:rtl/>
        </w:rPr>
      </w:pPr>
      <w:r w:rsidRPr="006216AF">
        <w:rPr>
          <w:rtl/>
        </w:rPr>
        <w:t>فخرجت به ووافيت سر من رأى</w:t>
      </w:r>
      <w:r>
        <w:rPr>
          <w:rtl/>
        </w:rPr>
        <w:t>،</w:t>
      </w:r>
      <w:r w:rsidRPr="006216AF">
        <w:rPr>
          <w:rtl/>
        </w:rPr>
        <w:t xml:space="preserve"> فقلت</w:t>
      </w:r>
      <w:r>
        <w:rPr>
          <w:rtl/>
        </w:rPr>
        <w:t>:</w:t>
      </w:r>
      <w:r w:rsidRPr="006216AF">
        <w:rPr>
          <w:rtl/>
        </w:rPr>
        <w:t xml:space="preserve"> أبدأ بجعفر</w:t>
      </w:r>
      <w:r>
        <w:rPr>
          <w:rtl/>
        </w:rPr>
        <w:t>،</w:t>
      </w:r>
      <w:r w:rsidRPr="006216AF">
        <w:rPr>
          <w:rtl/>
        </w:rPr>
        <w:t xml:space="preserve"> ثمّ تفكّرت وقلت</w:t>
      </w:r>
      <w:r>
        <w:rPr>
          <w:rtl/>
        </w:rPr>
        <w:t>:</w:t>
      </w:r>
      <w:r w:rsidRPr="006216AF">
        <w:rPr>
          <w:rtl/>
        </w:rPr>
        <w:t xml:space="preserve"> أبدأ بهم</w:t>
      </w:r>
      <w:r>
        <w:rPr>
          <w:rtl/>
        </w:rPr>
        <w:t>،</w:t>
      </w:r>
      <w:r w:rsidRPr="006216AF">
        <w:rPr>
          <w:rtl/>
        </w:rPr>
        <w:t xml:space="preserve"> فإن كانت المحنة من عندهم وإلاّ مضيت إلى جعفر.</w:t>
      </w:r>
    </w:p>
    <w:p w:rsidR="008D744D" w:rsidRPr="006216AF" w:rsidRDefault="008D744D" w:rsidP="008D744D">
      <w:pPr>
        <w:pStyle w:val="libNormal"/>
        <w:rPr>
          <w:rtl/>
        </w:rPr>
      </w:pPr>
      <w:r w:rsidRPr="006216AF">
        <w:rPr>
          <w:rtl/>
        </w:rPr>
        <w:t xml:space="preserve">فدنوت من باب دار أبي محمّد </w:t>
      </w:r>
      <w:r w:rsidRPr="008D744D">
        <w:rPr>
          <w:rStyle w:val="libAlaemChar"/>
          <w:rtl/>
        </w:rPr>
        <w:t>عليه‌السلام</w:t>
      </w:r>
      <w:r>
        <w:rPr>
          <w:rtl/>
        </w:rPr>
        <w:t>،</w:t>
      </w:r>
      <w:r w:rsidRPr="006216AF">
        <w:rPr>
          <w:rtl/>
        </w:rPr>
        <w:t xml:space="preserve"> فخرج إليّ</w:t>
      </w:r>
      <w:r>
        <w:rPr>
          <w:rFonts w:hint="cs"/>
          <w:rtl/>
        </w:rPr>
        <w:t>َ</w:t>
      </w:r>
      <w:r w:rsidRPr="006216AF">
        <w:rPr>
          <w:rtl/>
        </w:rPr>
        <w:t xml:space="preserve"> خادم فقال</w:t>
      </w:r>
      <w:r>
        <w:rPr>
          <w:rtl/>
        </w:rPr>
        <w:t>:</w:t>
      </w:r>
      <w:r w:rsidRPr="006216AF">
        <w:rPr>
          <w:rtl/>
        </w:rPr>
        <w:t xml:space="preserve"> أنت أحمد بن أبي روح</w:t>
      </w:r>
      <w:r>
        <w:rPr>
          <w:rtl/>
        </w:rPr>
        <w:t>؟</w:t>
      </w:r>
      <w:r w:rsidRPr="006216AF">
        <w:rPr>
          <w:rtl/>
        </w:rPr>
        <w:t xml:space="preserve"> قلت</w:t>
      </w:r>
      <w:r>
        <w:rPr>
          <w:rtl/>
        </w:rPr>
        <w:t>:</w:t>
      </w:r>
      <w:r w:rsidRPr="006216AF">
        <w:rPr>
          <w:rtl/>
        </w:rPr>
        <w:t xml:space="preserve"> نعم</w:t>
      </w:r>
      <w:r>
        <w:rPr>
          <w:rtl/>
        </w:rPr>
        <w:t>،</w:t>
      </w:r>
      <w:r w:rsidRPr="006216AF">
        <w:rPr>
          <w:rtl/>
        </w:rPr>
        <w:t xml:space="preserve"> قال</w:t>
      </w:r>
      <w:r>
        <w:rPr>
          <w:rtl/>
        </w:rPr>
        <w:t>:</w:t>
      </w:r>
      <w:r w:rsidRPr="006216AF">
        <w:rPr>
          <w:rtl/>
        </w:rPr>
        <w:t xml:space="preserve"> هذه الرقعة اقرأها فقرأتها</w:t>
      </w:r>
      <w:r>
        <w:rPr>
          <w:rtl/>
        </w:rPr>
        <w:t>،</w:t>
      </w:r>
      <w:r w:rsidRPr="006216AF">
        <w:rPr>
          <w:rtl/>
        </w:rPr>
        <w:t xml:space="preserve"> فإذا فيها</w:t>
      </w:r>
      <w:r>
        <w:rPr>
          <w:rtl/>
        </w:rPr>
        <w:t>:</w:t>
      </w:r>
      <w:r w:rsidRPr="006216AF">
        <w:rPr>
          <w:rtl/>
        </w:rPr>
        <w:t xml:space="preserve"> « بسم الله الرحمن الرحيم</w:t>
      </w:r>
      <w:r>
        <w:rPr>
          <w:rtl/>
        </w:rPr>
        <w:t>،</w:t>
      </w:r>
      <w:r w:rsidRPr="006216AF">
        <w:rPr>
          <w:rtl/>
        </w:rPr>
        <w:t xml:space="preserve"> يا ابن أبي روح أودعتك حايل بنت الديراني كيسا</w:t>
      </w:r>
      <w:r>
        <w:rPr>
          <w:rFonts w:hint="cs"/>
          <w:rtl/>
        </w:rPr>
        <w:t>ً</w:t>
      </w:r>
      <w:r w:rsidRPr="006216AF">
        <w:rPr>
          <w:rtl/>
        </w:rPr>
        <w:t xml:space="preserve"> فيه ألف درهم بزعمك</w:t>
      </w:r>
      <w:r>
        <w:rPr>
          <w:rtl/>
        </w:rPr>
        <w:t>،</w:t>
      </w:r>
      <w:r w:rsidRPr="006216AF">
        <w:rPr>
          <w:rtl/>
        </w:rPr>
        <w:t xml:space="preserve"> وهو خلاف ما تظن</w:t>
      </w:r>
      <w:r>
        <w:rPr>
          <w:rtl/>
        </w:rPr>
        <w:t>،</w:t>
      </w:r>
      <w:r w:rsidRPr="006216AF">
        <w:rPr>
          <w:rtl/>
        </w:rPr>
        <w:t xml:space="preserve"> وقد أدّيت فيه الأمانة</w:t>
      </w:r>
      <w:r>
        <w:rPr>
          <w:rtl/>
        </w:rPr>
        <w:t>،</w:t>
      </w:r>
      <w:r w:rsidRPr="006216AF">
        <w:rPr>
          <w:rtl/>
        </w:rPr>
        <w:t xml:space="preserve"> ولم تفتح الكيس ولم تدر ما فيه</w:t>
      </w:r>
      <w:r>
        <w:rPr>
          <w:rtl/>
        </w:rPr>
        <w:t>،</w:t>
      </w:r>
      <w:r w:rsidRPr="006216AF">
        <w:rPr>
          <w:rtl/>
        </w:rPr>
        <w:t xml:space="preserve"> وإنّما فيه ألف درهم</w:t>
      </w:r>
      <w:r>
        <w:rPr>
          <w:rtl/>
        </w:rPr>
        <w:t>،</w:t>
      </w:r>
      <w:r w:rsidRPr="006216AF">
        <w:rPr>
          <w:rtl/>
        </w:rPr>
        <w:t xml:space="preserve"> وخمسون دينارا</w:t>
      </w:r>
      <w:r>
        <w:rPr>
          <w:rFonts w:hint="cs"/>
          <w:rtl/>
        </w:rPr>
        <w:t>ً</w:t>
      </w:r>
      <w:r w:rsidRPr="006216AF">
        <w:rPr>
          <w:rtl/>
        </w:rPr>
        <w:t xml:space="preserve"> صحاحا</w:t>
      </w:r>
      <w:r>
        <w:rPr>
          <w:rFonts w:hint="cs"/>
          <w:rtl/>
        </w:rPr>
        <w:t>ً</w:t>
      </w:r>
      <w:r>
        <w:rPr>
          <w:rtl/>
        </w:rPr>
        <w:t>،</w:t>
      </w:r>
      <w:r w:rsidRPr="006216AF">
        <w:rPr>
          <w:rtl/>
        </w:rPr>
        <w:t xml:space="preserve"> ومعك قرطان زعمت المرأة أنّها تساوي عشرة دنانير صدقت مع الفصين اللذين فيهما</w:t>
      </w:r>
      <w:r>
        <w:rPr>
          <w:rtl/>
        </w:rPr>
        <w:t>،</w:t>
      </w:r>
      <w:r w:rsidRPr="006216AF">
        <w:rPr>
          <w:rtl/>
        </w:rPr>
        <w:t xml:space="preserve"> وفيهما ثلاث حبّات لؤلؤ شراؤهما بعشرة دنانير</w:t>
      </w:r>
      <w:r>
        <w:rPr>
          <w:rtl/>
        </w:rPr>
        <w:t>،</w:t>
      </w:r>
      <w:r w:rsidRPr="006216AF">
        <w:rPr>
          <w:rtl/>
        </w:rPr>
        <w:t xml:space="preserve"> وهي تساوي أكثر</w:t>
      </w:r>
      <w:r>
        <w:rPr>
          <w:rtl/>
        </w:rPr>
        <w:t>،</w:t>
      </w:r>
      <w:r w:rsidRPr="006216AF">
        <w:rPr>
          <w:rtl/>
        </w:rPr>
        <w:t xml:space="preserve"> فادفعهما إلى جاريتنا فلانة</w:t>
      </w:r>
      <w:r>
        <w:rPr>
          <w:rtl/>
        </w:rPr>
        <w:t>،</w:t>
      </w:r>
      <w:r w:rsidRPr="006216AF">
        <w:rPr>
          <w:rtl/>
        </w:rPr>
        <w:t xml:space="preserve"> فإنّا قد وهبناهما لها</w:t>
      </w:r>
      <w:r>
        <w:rPr>
          <w:rtl/>
        </w:rPr>
        <w:t>،</w:t>
      </w:r>
      <w:r w:rsidRPr="006216AF">
        <w:rPr>
          <w:rtl/>
        </w:rPr>
        <w:t xml:space="preserve"> وصر إلى بغداد وادفع المال إلى حاجز وخذ منه ما يعطيك لنفقتك إلى منزلك.</w:t>
      </w:r>
    </w:p>
    <w:p w:rsidR="008D744D" w:rsidRPr="006216AF" w:rsidRDefault="008D744D" w:rsidP="008D744D">
      <w:pPr>
        <w:pStyle w:val="libNormal"/>
        <w:rPr>
          <w:rtl/>
        </w:rPr>
      </w:pPr>
      <w:r w:rsidRPr="006216AF">
        <w:rPr>
          <w:rtl/>
        </w:rPr>
        <w:t>فأمّا العشرة دنانير التي زعمت أنّ أمّها استقرضتها في عرسها</w:t>
      </w:r>
      <w:r>
        <w:rPr>
          <w:rtl/>
        </w:rPr>
        <w:t>،</w:t>
      </w:r>
      <w:r w:rsidRPr="006216AF">
        <w:rPr>
          <w:rtl/>
        </w:rPr>
        <w:t xml:space="preserve"> وهي لا تدري من صاحبها ولا تعلم لمن هي</w:t>
      </w:r>
      <w:r>
        <w:rPr>
          <w:rtl/>
        </w:rPr>
        <w:t>،</w:t>
      </w:r>
      <w:r w:rsidRPr="006216AF">
        <w:rPr>
          <w:rtl/>
        </w:rPr>
        <w:t xml:space="preserve"> هي لكلثوم بنت أحمد</w:t>
      </w:r>
      <w:r>
        <w:rPr>
          <w:rtl/>
        </w:rPr>
        <w:t>،</w:t>
      </w:r>
      <w:r w:rsidRPr="006216AF">
        <w:rPr>
          <w:rtl/>
        </w:rPr>
        <w:t xml:space="preserve"> وهي ناصبية</w:t>
      </w:r>
      <w:r>
        <w:rPr>
          <w:rtl/>
        </w:rPr>
        <w:t>،</w:t>
      </w:r>
      <w:r w:rsidRPr="006216AF">
        <w:rPr>
          <w:rtl/>
        </w:rPr>
        <w:t xml:space="preserve"> فتحرّجت أن تعطيها فإن أحبّت أن تقسمها في أخواتها فاستأذنتنا في ذلك</w:t>
      </w:r>
      <w:r>
        <w:rPr>
          <w:rtl/>
        </w:rPr>
        <w:t>،</w:t>
      </w:r>
      <w:r w:rsidRPr="006216AF">
        <w:rPr>
          <w:rtl/>
        </w:rPr>
        <w:t xml:space="preserve"> فلتفرقها على ضعفاء أخواتها. ولا تعودن يا ابن أبي روح إلى القول بجعفر والمحنة له</w:t>
      </w:r>
      <w:r>
        <w:rPr>
          <w:rtl/>
        </w:rPr>
        <w:t>،</w:t>
      </w:r>
      <w:r w:rsidRPr="006216AF">
        <w:rPr>
          <w:rtl/>
        </w:rPr>
        <w:t xml:space="preserve"> وارجع إلى منزلك فإنّ عدوك قد مات</w:t>
      </w:r>
      <w:r>
        <w:rPr>
          <w:rtl/>
        </w:rPr>
        <w:t>،</w:t>
      </w:r>
      <w:r w:rsidRPr="006216AF">
        <w:rPr>
          <w:rtl/>
        </w:rPr>
        <w:t xml:space="preserve"> وقد أورثك الله أهله وماله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فرجعت إلى بغداد</w:t>
      </w:r>
      <w:r>
        <w:rPr>
          <w:rtl/>
        </w:rPr>
        <w:t>،</w:t>
      </w:r>
      <w:r w:rsidRPr="006216AF">
        <w:rPr>
          <w:rtl/>
        </w:rPr>
        <w:t xml:space="preserve"> وناولت الكيس حاجزا</w:t>
      </w:r>
      <w:r>
        <w:rPr>
          <w:rFonts w:hint="cs"/>
          <w:rtl/>
        </w:rPr>
        <w:t>ً</w:t>
      </w:r>
      <w:r>
        <w:rPr>
          <w:rtl/>
        </w:rPr>
        <w:t>،</w:t>
      </w:r>
      <w:r w:rsidRPr="006216AF">
        <w:rPr>
          <w:rtl/>
        </w:rPr>
        <w:t xml:space="preserve"> فوزنه فإذا فيه ألف درهم صحاح وخمسون دينارا</w:t>
      </w:r>
      <w:r>
        <w:rPr>
          <w:rFonts w:hint="cs"/>
          <w:rtl/>
        </w:rPr>
        <w:t>ً</w:t>
      </w:r>
      <w:r>
        <w:rPr>
          <w:rtl/>
        </w:rPr>
        <w:t>،</w:t>
      </w:r>
      <w:r w:rsidRPr="006216AF">
        <w:rPr>
          <w:rtl/>
        </w:rPr>
        <w:t xml:space="preserve"> فناولني ثلاثين دينارا وقال</w:t>
      </w:r>
      <w:r>
        <w:rPr>
          <w:rtl/>
        </w:rPr>
        <w:t>:</w:t>
      </w:r>
      <w:r w:rsidRPr="006216AF">
        <w:rPr>
          <w:rtl/>
        </w:rPr>
        <w:t xml:space="preserve"> أمرنا بدفعها إليك لتنفقها.</w:t>
      </w:r>
    </w:p>
    <w:p w:rsidR="008D744D" w:rsidRPr="006216AF" w:rsidRDefault="008D744D" w:rsidP="008D744D">
      <w:pPr>
        <w:pStyle w:val="libNormal"/>
        <w:rPr>
          <w:rtl/>
        </w:rPr>
      </w:pPr>
      <w:r w:rsidRPr="006216AF">
        <w:rPr>
          <w:rtl/>
        </w:rPr>
        <w:t>فأخذتها</w:t>
      </w:r>
      <w:r>
        <w:rPr>
          <w:rtl/>
        </w:rPr>
        <w:t>،</w:t>
      </w:r>
      <w:r w:rsidRPr="006216AF">
        <w:rPr>
          <w:rtl/>
        </w:rPr>
        <w:t xml:space="preserve"> وانصرفت إلى الموضع الذي نزلت فيه</w:t>
      </w:r>
      <w:r>
        <w:rPr>
          <w:rtl/>
        </w:rPr>
        <w:t>،</w:t>
      </w:r>
      <w:r w:rsidRPr="006216AF">
        <w:rPr>
          <w:rtl/>
        </w:rPr>
        <w:t xml:space="preserve"> فإذا أنا بفيج قد جاءني من المنزل يخبرني بأنّ حموي قد مات</w:t>
      </w:r>
      <w:r>
        <w:rPr>
          <w:rtl/>
        </w:rPr>
        <w:t>،</w:t>
      </w:r>
      <w:r w:rsidRPr="006216AF">
        <w:rPr>
          <w:rtl/>
        </w:rPr>
        <w:t xml:space="preserve"> وأنّ أهلي أمروني بالانصراف إليهم</w:t>
      </w:r>
      <w:r>
        <w:rPr>
          <w:rtl/>
        </w:rPr>
        <w:t>،</w:t>
      </w:r>
      <w:r w:rsidRPr="006216AF">
        <w:rPr>
          <w:rtl/>
        </w:rPr>
        <w:t xml:space="preserve"> فرجعت فإذا هو قد مات</w:t>
      </w:r>
      <w:r>
        <w:rPr>
          <w:rtl/>
        </w:rPr>
        <w:t>،</w:t>
      </w:r>
      <w:r w:rsidRPr="006216AF">
        <w:rPr>
          <w:rtl/>
        </w:rPr>
        <w:t xml:space="preserve"> وورثت منه ثلاثة آلاف دينار ومائة ألف درهم.</w:t>
      </w:r>
    </w:p>
    <w:p w:rsidR="008D744D" w:rsidRPr="006216AF" w:rsidRDefault="008D744D" w:rsidP="008D744D">
      <w:pPr>
        <w:pStyle w:val="libNormal"/>
        <w:rPr>
          <w:rtl/>
        </w:rPr>
      </w:pPr>
      <w:r w:rsidRPr="006216AF">
        <w:rPr>
          <w:rtl/>
        </w:rPr>
        <w:t>وفي ذلك أيضا</w:t>
      </w:r>
      <w:r>
        <w:rPr>
          <w:rFonts w:hint="cs"/>
          <w:rtl/>
        </w:rPr>
        <w:t>ً</w:t>
      </w:r>
      <w:r w:rsidRPr="006216AF">
        <w:rPr>
          <w:rtl/>
        </w:rPr>
        <w:t xml:space="preserve"> عدّة آيات.</w:t>
      </w:r>
    </w:p>
    <w:p w:rsidR="008D744D" w:rsidRPr="006216AF" w:rsidRDefault="008D744D" w:rsidP="008D744D">
      <w:pPr>
        <w:pStyle w:val="libNormal"/>
        <w:rPr>
          <w:rtl/>
        </w:rPr>
      </w:pPr>
      <w:r w:rsidRPr="006216AF">
        <w:rPr>
          <w:rtl/>
        </w:rPr>
        <w:t>538 / 2</w:t>
      </w:r>
      <w:r>
        <w:rPr>
          <w:rtl/>
        </w:rPr>
        <w:t xml:space="preserve"> - </w:t>
      </w:r>
      <w:r w:rsidRPr="006216AF">
        <w:rPr>
          <w:rtl/>
        </w:rPr>
        <w:t>عن ابن أبي سورة</w:t>
      </w:r>
      <w:r>
        <w:rPr>
          <w:rtl/>
        </w:rPr>
        <w:t>،</w:t>
      </w:r>
      <w:r w:rsidRPr="006216AF">
        <w:rPr>
          <w:rtl/>
        </w:rPr>
        <w:t xml:space="preserve"> عن أبيه</w:t>
      </w:r>
      <w:r>
        <w:rPr>
          <w:rtl/>
        </w:rPr>
        <w:t>،</w:t>
      </w:r>
      <w:r w:rsidRPr="006216AF">
        <w:rPr>
          <w:rtl/>
        </w:rPr>
        <w:t xml:space="preserve"> وأبوه من مشايخ الزيدية بالكوفة قال</w:t>
      </w:r>
      <w:r>
        <w:rPr>
          <w:rtl/>
        </w:rPr>
        <w:t>:</w:t>
      </w:r>
      <w:r w:rsidRPr="006216AF">
        <w:rPr>
          <w:rtl/>
        </w:rPr>
        <w:t xml:space="preserve"> كنت خرجت إلى قبر الحسين </w:t>
      </w:r>
      <w:r w:rsidRPr="008D744D">
        <w:rPr>
          <w:rStyle w:val="libAlaemChar"/>
          <w:rtl/>
        </w:rPr>
        <w:t>عليه‌السلام</w:t>
      </w:r>
      <w:r w:rsidRPr="006216AF">
        <w:rPr>
          <w:rtl/>
        </w:rPr>
        <w:t xml:space="preserve"> اعرّف عنده</w:t>
      </w:r>
      <w:r>
        <w:rPr>
          <w:rtl/>
        </w:rPr>
        <w:t>،</w:t>
      </w:r>
      <w:r w:rsidRPr="006216AF">
        <w:rPr>
          <w:rtl/>
        </w:rPr>
        <w:t xml:space="preserve"> فلمّا كان وقت العشاء الآخرة صلّيت وقمت</w:t>
      </w:r>
      <w:r>
        <w:rPr>
          <w:rtl/>
        </w:rPr>
        <w:t>،</w:t>
      </w:r>
      <w:r w:rsidRPr="006216AF">
        <w:rPr>
          <w:rtl/>
        </w:rPr>
        <w:t xml:space="preserve"> فابتدأت أقرأ </w:t>
      </w:r>
      <w:r w:rsidRPr="008D744D">
        <w:rPr>
          <w:rStyle w:val="libAlaemChar"/>
          <w:rtl/>
        </w:rPr>
        <w:t>(</w:t>
      </w:r>
      <w:r w:rsidRPr="008D744D">
        <w:rPr>
          <w:rStyle w:val="libAieChar"/>
          <w:rtl/>
        </w:rPr>
        <w:t xml:space="preserve"> الْحَمْدُ </w:t>
      </w:r>
      <w:r w:rsidRPr="008D744D">
        <w:rPr>
          <w:rStyle w:val="libAlaemChar"/>
          <w:rtl/>
        </w:rPr>
        <w:t>)</w:t>
      </w:r>
      <w:r w:rsidRPr="006216AF">
        <w:rPr>
          <w:rtl/>
        </w:rPr>
        <w:t xml:space="preserve"> فإذا شاب حسن الوجه</w:t>
      </w:r>
      <w:r>
        <w:rPr>
          <w:rtl/>
        </w:rPr>
        <w:t>،</w:t>
      </w:r>
      <w:r w:rsidRPr="006216AF">
        <w:rPr>
          <w:rtl/>
        </w:rPr>
        <w:t xml:space="preserve"> عليه جبّة سنية ابتدأ أيضا</w:t>
      </w:r>
      <w:r>
        <w:rPr>
          <w:rFonts w:hint="cs"/>
          <w:rtl/>
        </w:rPr>
        <w:t>ً</w:t>
      </w:r>
      <w:r w:rsidRPr="006216AF">
        <w:rPr>
          <w:rtl/>
        </w:rPr>
        <w:t xml:space="preserve"> قبلي</w:t>
      </w:r>
      <w:r>
        <w:rPr>
          <w:rtl/>
        </w:rPr>
        <w:t>،</w:t>
      </w:r>
      <w:r w:rsidRPr="006216AF">
        <w:rPr>
          <w:rtl/>
        </w:rPr>
        <w:t xml:space="preserve"> وختم قبلي</w:t>
      </w:r>
      <w:r>
        <w:rPr>
          <w:rtl/>
        </w:rPr>
        <w:t>،</w:t>
      </w:r>
      <w:r w:rsidRPr="006216AF">
        <w:rPr>
          <w:rtl/>
        </w:rPr>
        <w:t xml:space="preserve"> فلمّا كان الغداة خرجنا جميعا</w:t>
      </w:r>
      <w:r>
        <w:rPr>
          <w:rFonts w:hint="cs"/>
          <w:rtl/>
        </w:rPr>
        <w:t>ً</w:t>
      </w:r>
      <w:r w:rsidRPr="006216AF">
        <w:rPr>
          <w:rtl/>
        </w:rPr>
        <w:t xml:space="preserve"> إلى شاطئ الفرات</w:t>
      </w:r>
      <w:r>
        <w:rPr>
          <w:rtl/>
        </w:rPr>
        <w:t>،</w:t>
      </w:r>
      <w:r w:rsidRPr="006216AF">
        <w:rPr>
          <w:rtl/>
        </w:rPr>
        <w:t xml:space="preserve"> قال لي الشاب </w:t>
      </w:r>
      <w:r w:rsidRPr="008D744D">
        <w:rPr>
          <w:rStyle w:val="libFootnotenumChar"/>
          <w:rtl/>
        </w:rPr>
        <w:t>(1)</w:t>
      </w:r>
      <w:r>
        <w:rPr>
          <w:rtl/>
        </w:rPr>
        <w:t>:</w:t>
      </w:r>
      <w:r w:rsidRPr="006216AF">
        <w:rPr>
          <w:rtl/>
        </w:rPr>
        <w:t xml:space="preserve"> أنت تريد الكوفة فامض</w:t>
      </w:r>
      <w:r>
        <w:rPr>
          <w:rtl/>
        </w:rPr>
        <w:t>،</w:t>
      </w:r>
      <w:r w:rsidRPr="006216AF">
        <w:rPr>
          <w:rtl/>
        </w:rPr>
        <w:t xml:space="preserve"> فمضيت في طريق الفرات</w:t>
      </w:r>
      <w:r>
        <w:rPr>
          <w:rtl/>
        </w:rPr>
        <w:t>،</w:t>
      </w:r>
      <w:r w:rsidRPr="006216AF">
        <w:rPr>
          <w:rtl/>
        </w:rPr>
        <w:t xml:space="preserve"> وأخذ الشاب طريق البر</w:t>
      </w:r>
      <w:r>
        <w:rPr>
          <w:rtl/>
        </w:rPr>
        <w:t>،</w:t>
      </w:r>
      <w:r w:rsidRPr="006216AF">
        <w:rPr>
          <w:rtl/>
        </w:rPr>
        <w:t xml:space="preserve"> قال أبو سورة</w:t>
      </w:r>
      <w:r>
        <w:rPr>
          <w:rtl/>
        </w:rPr>
        <w:t>:</w:t>
      </w:r>
      <w:r w:rsidRPr="006216AF">
        <w:rPr>
          <w:rtl/>
        </w:rPr>
        <w:t xml:space="preserve"> ثمّ أسفت على فراقه</w:t>
      </w:r>
      <w:r>
        <w:rPr>
          <w:rtl/>
        </w:rPr>
        <w:t>،</w:t>
      </w:r>
      <w:r w:rsidRPr="006216AF">
        <w:rPr>
          <w:rtl/>
        </w:rPr>
        <w:t xml:space="preserve"> فاتّبعته</w:t>
      </w:r>
      <w:r>
        <w:rPr>
          <w:rtl/>
        </w:rPr>
        <w:t>،</w:t>
      </w:r>
      <w:r w:rsidRPr="006216AF">
        <w:rPr>
          <w:rtl/>
        </w:rPr>
        <w:t xml:space="preserve"> فقال لي</w:t>
      </w:r>
      <w:r>
        <w:rPr>
          <w:rtl/>
        </w:rPr>
        <w:t>:</w:t>
      </w:r>
      <w:r w:rsidRPr="006216AF">
        <w:rPr>
          <w:rtl/>
        </w:rPr>
        <w:t xml:space="preserve"> « تعال » فجئنا جميعا</w:t>
      </w:r>
      <w:r>
        <w:rPr>
          <w:rFonts w:hint="cs"/>
          <w:rtl/>
        </w:rPr>
        <w:t>ً</w:t>
      </w:r>
      <w:r w:rsidRPr="006216AF">
        <w:rPr>
          <w:rtl/>
        </w:rPr>
        <w:t xml:space="preserve"> إلى حصن المسناة فنمنا جميعا</w:t>
      </w:r>
      <w:r>
        <w:rPr>
          <w:rFonts w:hint="cs"/>
          <w:rtl/>
        </w:rPr>
        <w:t>ً</w:t>
      </w:r>
      <w:r>
        <w:rPr>
          <w:rtl/>
        </w:rPr>
        <w:t>،</w:t>
      </w:r>
      <w:r w:rsidRPr="006216AF">
        <w:rPr>
          <w:rtl/>
        </w:rPr>
        <w:t xml:space="preserve"> وانتهينا فإذا نحن على الغري على جبل الخندق</w:t>
      </w:r>
      <w:r>
        <w:rPr>
          <w:rtl/>
        </w:rPr>
        <w:t>،</w:t>
      </w:r>
      <w:r w:rsidRPr="006216AF">
        <w:rPr>
          <w:rtl/>
        </w:rPr>
        <w:t xml:space="preserve"> فقال لي</w:t>
      </w:r>
      <w:r>
        <w:rPr>
          <w:rtl/>
        </w:rPr>
        <w:t>:</w:t>
      </w:r>
      <w:r w:rsidRPr="006216AF">
        <w:rPr>
          <w:rtl/>
        </w:rPr>
        <w:t xml:space="preserve"> « أنت مضيق ولك عيال</w:t>
      </w:r>
      <w:r>
        <w:rPr>
          <w:rtl/>
        </w:rPr>
        <w:t>،</w:t>
      </w:r>
      <w:r w:rsidRPr="006216AF">
        <w:rPr>
          <w:rtl/>
        </w:rPr>
        <w:t xml:space="preserve"> فامض إلى أبي طاهر الرازي فسيخرج إليك من داره</w:t>
      </w:r>
      <w:r>
        <w:rPr>
          <w:rtl/>
        </w:rPr>
        <w:t>،</w:t>
      </w:r>
      <w:r w:rsidRPr="006216AF">
        <w:rPr>
          <w:rtl/>
        </w:rPr>
        <w:t xml:space="preserve"> وعلى يده دم الأضحية فقل له</w:t>
      </w:r>
      <w:r>
        <w:rPr>
          <w:rtl/>
        </w:rPr>
        <w:t>:</w:t>
      </w:r>
      <w:r w:rsidRPr="006216AF">
        <w:rPr>
          <w:rtl/>
        </w:rPr>
        <w:t xml:space="preserve"> شاب من صفته كذا وكذا</w:t>
      </w:r>
      <w:r>
        <w:rPr>
          <w:rtl/>
        </w:rPr>
        <w:t>،</w:t>
      </w:r>
      <w:r w:rsidRPr="006216AF">
        <w:rPr>
          <w:rtl/>
        </w:rPr>
        <w:t xml:space="preserve"> يقول لك</w:t>
      </w:r>
      <w:r>
        <w:rPr>
          <w:rtl/>
        </w:rPr>
        <w:t>:</w:t>
      </w:r>
      <w:r w:rsidRPr="006216AF">
        <w:rPr>
          <w:rtl/>
        </w:rPr>
        <w:t xml:space="preserve"> اعط هذا الرجل صرّة الدنانير التي عند رجل السرير مدفونة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فلمّا دخلت الكوفة خرجت إليه وقلت له ما ذكر لي الشاب</w:t>
      </w:r>
      <w:r>
        <w:rPr>
          <w:rtl/>
        </w:rPr>
        <w:t>،</w:t>
      </w:r>
      <w:r w:rsidRPr="006216AF">
        <w:rPr>
          <w:rtl/>
        </w:rPr>
        <w:t xml:space="preserve"> فقال</w:t>
      </w:r>
      <w:r>
        <w:rPr>
          <w:rtl/>
        </w:rPr>
        <w:t>:</w:t>
      </w:r>
      <w:r w:rsidRPr="006216AF">
        <w:rPr>
          <w:rtl/>
        </w:rPr>
        <w:t xml:space="preserve"> بالسمع والطاعة. وعلى يده دم الأضحية.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غيبة الطوسي</w:t>
      </w:r>
      <w:r>
        <w:rPr>
          <w:rtl/>
        </w:rPr>
        <w:t>:</w:t>
      </w:r>
      <w:r w:rsidRPr="006216AF">
        <w:rPr>
          <w:rtl/>
        </w:rPr>
        <w:t xml:space="preserve"> 181</w:t>
      </w:r>
      <w:r>
        <w:rPr>
          <w:rtl/>
        </w:rPr>
        <w:t>،</w:t>
      </w:r>
      <w:r w:rsidRPr="006216AF">
        <w:rPr>
          <w:rtl/>
        </w:rPr>
        <w:t xml:space="preserve"> الخرائج والجرائح 1</w:t>
      </w:r>
      <w:r>
        <w:rPr>
          <w:rtl/>
        </w:rPr>
        <w:t>:</w:t>
      </w:r>
      <w:r w:rsidRPr="006216AF">
        <w:rPr>
          <w:rtl/>
        </w:rPr>
        <w:t xml:space="preserve"> 470 / 15</w:t>
      </w:r>
      <w:r>
        <w:rPr>
          <w:rtl/>
        </w:rPr>
        <w:t>،</w:t>
      </w:r>
      <w:r w:rsidRPr="006216AF">
        <w:rPr>
          <w:rtl/>
        </w:rPr>
        <w:t xml:space="preserve"> مدينة المعاجز</w:t>
      </w:r>
      <w:r>
        <w:rPr>
          <w:rtl/>
        </w:rPr>
        <w:t>:</w:t>
      </w:r>
      <w:r>
        <w:rPr>
          <w:rFonts w:hint="cs"/>
          <w:rtl/>
        </w:rPr>
        <w:t xml:space="preserve"> </w:t>
      </w:r>
      <w:r w:rsidRPr="006216AF">
        <w:rPr>
          <w:rtl/>
        </w:rPr>
        <w:t>613 / 90</w:t>
      </w:r>
      <w:r>
        <w:rPr>
          <w:rtl/>
        </w:rPr>
        <w:t>،</w:t>
      </w:r>
      <w:r w:rsidRPr="006216AF">
        <w:rPr>
          <w:rtl/>
        </w:rPr>
        <w:t xml:space="preserve"> 91.</w:t>
      </w:r>
    </w:p>
    <w:p w:rsidR="008D744D" w:rsidRPr="006216AF" w:rsidRDefault="008D744D" w:rsidP="008D744D">
      <w:pPr>
        <w:pStyle w:val="libFootnote"/>
        <w:rPr>
          <w:rtl/>
          <w:lang w:bidi="fa-IR"/>
        </w:rPr>
      </w:pPr>
      <w:r w:rsidRPr="006216AF">
        <w:rPr>
          <w:rtl/>
        </w:rPr>
        <w:t>(1) في جميع النسخ</w:t>
      </w:r>
      <w:r>
        <w:rPr>
          <w:rtl/>
        </w:rPr>
        <w:t>:</w:t>
      </w:r>
      <w:r w:rsidRPr="006216AF">
        <w:rPr>
          <w:rtl/>
        </w:rPr>
        <w:t xml:space="preserve"> الشاه</w:t>
      </w:r>
      <w:r>
        <w:rPr>
          <w:rtl/>
        </w:rPr>
        <w:t>،</w:t>
      </w:r>
      <w:r w:rsidRPr="006216AF">
        <w:rPr>
          <w:rtl/>
        </w:rPr>
        <w:t xml:space="preserve"> وما أثبتناه من المصدر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539 / 3</w:t>
      </w:r>
      <w:r>
        <w:rPr>
          <w:rtl/>
        </w:rPr>
        <w:t xml:space="preserve"> - </w:t>
      </w:r>
      <w:r w:rsidRPr="006216AF">
        <w:rPr>
          <w:rtl/>
        </w:rPr>
        <w:t>وعن أبي أحمد بن أبي سورة</w:t>
      </w:r>
      <w:r>
        <w:rPr>
          <w:rtl/>
        </w:rPr>
        <w:t>،</w:t>
      </w:r>
      <w:r w:rsidRPr="006216AF">
        <w:rPr>
          <w:rtl/>
        </w:rPr>
        <w:t xml:space="preserve"> وهو محمّد بن الحسين بن عبد الله التميمي</w:t>
      </w:r>
      <w:r>
        <w:rPr>
          <w:rtl/>
        </w:rPr>
        <w:t>،</w:t>
      </w:r>
      <w:r w:rsidRPr="006216AF">
        <w:rPr>
          <w:rtl/>
        </w:rPr>
        <w:t xml:space="preserve"> عن الرازي [ قال ] مشينا ليلتنا فإذا نحن على مقابر السهلة</w:t>
      </w:r>
      <w:r>
        <w:rPr>
          <w:rtl/>
        </w:rPr>
        <w:t>،</w:t>
      </w:r>
      <w:r w:rsidRPr="006216AF">
        <w:rPr>
          <w:rtl/>
        </w:rPr>
        <w:t xml:space="preserve"> فقال</w:t>
      </w:r>
      <w:r>
        <w:rPr>
          <w:rtl/>
        </w:rPr>
        <w:t>:</w:t>
      </w:r>
      <w:r w:rsidRPr="006216AF">
        <w:rPr>
          <w:rtl/>
        </w:rPr>
        <w:t xml:space="preserve"> هو ذا منزلي قال لي</w:t>
      </w:r>
      <w:r>
        <w:rPr>
          <w:rtl/>
        </w:rPr>
        <w:t>:</w:t>
      </w:r>
      <w:r w:rsidRPr="006216AF">
        <w:rPr>
          <w:rtl/>
        </w:rPr>
        <w:t xml:space="preserve"> أين الرازي علي بن يحيى فقل له يعطيك المال بعلامة أنه كذا وفي موضع كذا ومغطى بكذا</w:t>
      </w:r>
      <w:r>
        <w:rPr>
          <w:rtl/>
        </w:rPr>
        <w:t>،</w:t>
      </w:r>
      <w:r w:rsidRPr="006216AF">
        <w:rPr>
          <w:rtl/>
        </w:rPr>
        <w:t xml:space="preserve"> فقلت</w:t>
      </w:r>
      <w:r>
        <w:rPr>
          <w:rtl/>
        </w:rPr>
        <w:t>:</w:t>
      </w:r>
      <w:r w:rsidRPr="006216AF">
        <w:rPr>
          <w:rtl/>
        </w:rPr>
        <w:t xml:space="preserve"> من أنت</w:t>
      </w:r>
      <w:r>
        <w:rPr>
          <w:rtl/>
        </w:rPr>
        <w:t>؟</w:t>
      </w:r>
      <w:r w:rsidRPr="006216AF">
        <w:rPr>
          <w:rtl/>
        </w:rPr>
        <w:t xml:space="preserve"> قال</w:t>
      </w:r>
      <w:r>
        <w:rPr>
          <w:rtl/>
        </w:rPr>
        <w:t>:</w:t>
      </w:r>
      <w:r w:rsidRPr="006216AF">
        <w:rPr>
          <w:rtl/>
        </w:rPr>
        <w:t xml:space="preserve"> أنا محمد بن الحسن. ثم مشينا حتى انتهينا إلى البوابين في السحر فجلس فحفر بيده فإذا الماء قد خرج وتوضأ وصلى عشر ركعات.</w:t>
      </w:r>
    </w:p>
    <w:p w:rsidR="008D744D" w:rsidRPr="006216AF" w:rsidRDefault="008D744D" w:rsidP="008D744D">
      <w:pPr>
        <w:pStyle w:val="libNormal"/>
        <w:rPr>
          <w:rtl/>
        </w:rPr>
      </w:pPr>
      <w:r w:rsidRPr="006216AF">
        <w:rPr>
          <w:rtl/>
        </w:rPr>
        <w:t>فمضيت إلى الرازي فدفعت الباب فقال</w:t>
      </w:r>
      <w:r>
        <w:rPr>
          <w:rtl/>
        </w:rPr>
        <w:t>:</w:t>
      </w:r>
      <w:r w:rsidRPr="006216AF">
        <w:rPr>
          <w:rtl/>
        </w:rPr>
        <w:t xml:space="preserve"> من أنت</w:t>
      </w:r>
      <w:r>
        <w:rPr>
          <w:rtl/>
        </w:rPr>
        <w:t>؟</w:t>
      </w:r>
      <w:r w:rsidRPr="006216AF">
        <w:rPr>
          <w:rtl/>
        </w:rPr>
        <w:t xml:space="preserve"> فقلت</w:t>
      </w:r>
      <w:r>
        <w:rPr>
          <w:rtl/>
        </w:rPr>
        <w:t>:</w:t>
      </w:r>
      <w:r w:rsidRPr="006216AF">
        <w:rPr>
          <w:rtl/>
        </w:rPr>
        <w:t xml:space="preserve"> أبو سورة</w:t>
      </w:r>
      <w:r>
        <w:rPr>
          <w:rtl/>
        </w:rPr>
        <w:t>،</w:t>
      </w:r>
      <w:r w:rsidRPr="006216AF">
        <w:rPr>
          <w:rtl/>
        </w:rPr>
        <w:t xml:space="preserve"> فسمعته يقول</w:t>
      </w:r>
      <w:r>
        <w:rPr>
          <w:rtl/>
        </w:rPr>
        <w:t>:</w:t>
      </w:r>
      <w:r w:rsidRPr="006216AF">
        <w:rPr>
          <w:rtl/>
        </w:rPr>
        <w:t xml:space="preserve"> مالي ولأبي سورة. فلما خرج وقصصت عليه صافحني وقبّل وجهي وأخذ بيدي ومسح بها على وجهه ثم أدخلني الدار وأخرج الصرة من عند رجل السرير ودفعها إليّ</w:t>
      </w:r>
      <w:r>
        <w:rPr>
          <w:rFonts w:hint="cs"/>
          <w:rtl/>
        </w:rPr>
        <w:t>َ</w:t>
      </w:r>
      <w:r>
        <w:rPr>
          <w:rtl/>
        </w:rPr>
        <w:t>،</w:t>
      </w:r>
      <w:r w:rsidRPr="006216AF">
        <w:rPr>
          <w:rtl/>
        </w:rPr>
        <w:t xml:space="preserve"> فاستبصر أبو سورة وكان زيديا</w:t>
      </w:r>
      <w:r>
        <w:rPr>
          <w:rtl/>
        </w:rPr>
        <w:t>،</w:t>
      </w:r>
      <w:r w:rsidRPr="006216AF">
        <w:rPr>
          <w:rtl/>
        </w:rPr>
        <w:t xml:space="preserve"> وفي ذلك عدة آيات.</w:t>
      </w:r>
    </w:p>
    <w:p w:rsidR="008D744D" w:rsidRPr="006216AF" w:rsidRDefault="008D744D" w:rsidP="008D744D">
      <w:pPr>
        <w:pStyle w:val="libNormal"/>
        <w:rPr>
          <w:rtl/>
        </w:rPr>
      </w:pPr>
      <w:r w:rsidRPr="006216AF">
        <w:rPr>
          <w:rtl/>
        </w:rPr>
        <w:t>540 / 4</w:t>
      </w:r>
      <w:r>
        <w:rPr>
          <w:rtl/>
        </w:rPr>
        <w:t xml:space="preserve"> - </w:t>
      </w:r>
      <w:r w:rsidRPr="006216AF">
        <w:rPr>
          <w:rtl/>
        </w:rPr>
        <w:t>عن إسحاق بن يعقوب</w:t>
      </w:r>
      <w:r>
        <w:rPr>
          <w:rtl/>
        </w:rPr>
        <w:t>،</w:t>
      </w:r>
      <w:r w:rsidRPr="006216AF">
        <w:rPr>
          <w:rtl/>
        </w:rPr>
        <w:t xml:space="preserve"> قال</w:t>
      </w:r>
      <w:r>
        <w:rPr>
          <w:rtl/>
        </w:rPr>
        <w:t>:</w:t>
      </w:r>
      <w:r w:rsidRPr="006216AF">
        <w:rPr>
          <w:rtl/>
        </w:rPr>
        <w:t xml:space="preserve"> سمعت الشيخ العمري يقول</w:t>
      </w:r>
      <w:r>
        <w:rPr>
          <w:rtl/>
        </w:rPr>
        <w:t>:</w:t>
      </w:r>
      <w:r w:rsidRPr="006216AF">
        <w:rPr>
          <w:rtl/>
        </w:rPr>
        <w:t xml:space="preserve"> صحبت رجلا</w:t>
      </w:r>
      <w:r>
        <w:rPr>
          <w:rFonts w:hint="cs"/>
          <w:rtl/>
        </w:rPr>
        <w:t>ً</w:t>
      </w:r>
      <w:r w:rsidRPr="006216AF">
        <w:rPr>
          <w:rtl/>
        </w:rPr>
        <w:t xml:space="preserve"> من أهل السواد ومعه مال للغريم </w:t>
      </w:r>
      <w:r w:rsidRPr="008D744D">
        <w:rPr>
          <w:rStyle w:val="libAlaemChar"/>
          <w:rtl/>
        </w:rPr>
        <w:t>عليه‌السلام</w:t>
      </w:r>
      <w:r>
        <w:rPr>
          <w:rtl/>
        </w:rPr>
        <w:t>،</w:t>
      </w:r>
      <w:r w:rsidRPr="006216AF">
        <w:rPr>
          <w:rtl/>
        </w:rPr>
        <w:t xml:space="preserve"> فأنفذه فردّ</w:t>
      </w:r>
      <w:r>
        <w:rPr>
          <w:rFonts w:hint="cs"/>
          <w:rtl/>
        </w:rPr>
        <w:t>َ</w:t>
      </w:r>
      <w:r w:rsidRPr="006216AF">
        <w:rPr>
          <w:rtl/>
        </w:rPr>
        <w:t xml:space="preserve"> عليه وقيل له</w:t>
      </w:r>
      <w:r>
        <w:rPr>
          <w:rtl/>
        </w:rPr>
        <w:t>:</w:t>
      </w:r>
      <w:r w:rsidRPr="006216AF">
        <w:rPr>
          <w:rtl/>
        </w:rPr>
        <w:t xml:space="preserve"> « أخرج حق ولد عمّك منه</w:t>
      </w:r>
      <w:r>
        <w:rPr>
          <w:rtl/>
        </w:rPr>
        <w:t>،</w:t>
      </w:r>
      <w:r w:rsidRPr="006216AF">
        <w:rPr>
          <w:rtl/>
        </w:rPr>
        <w:t xml:space="preserve"> وهو أربعمائة درهم » فبقي باهتا</w:t>
      </w:r>
      <w:r>
        <w:rPr>
          <w:rFonts w:hint="cs"/>
          <w:rtl/>
        </w:rPr>
        <w:t>ً</w:t>
      </w:r>
      <w:r w:rsidRPr="006216AF">
        <w:rPr>
          <w:rtl/>
        </w:rPr>
        <w:t xml:space="preserve"> متعجبا</w:t>
      </w:r>
      <w:r>
        <w:rPr>
          <w:rFonts w:hint="cs"/>
          <w:rtl/>
        </w:rPr>
        <w:t>ً</w:t>
      </w:r>
      <w:r>
        <w:rPr>
          <w:rtl/>
        </w:rPr>
        <w:t>،</w:t>
      </w:r>
      <w:r w:rsidRPr="006216AF">
        <w:rPr>
          <w:rtl/>
        </w:rPr>
        <w:t xml:space="preserve"> فنظر في حساب المال وكانت [ في يده ] ضيعة لابن عمه قد كان ردّ عليهم بعضها وزوى عنهم بعضها</w:t>
      </w:r>
      <w:r>
        <w:rPr>
          <w:rtl/>
        </w:rPr>
        <w:t>،</w:t>
      </w:r>
      <w:r w:rsidRPr="006216AF">
        <w:rPr>
          <w:rtl/>
        </w:rPr>
        <w:t xml:space="preserve"> فإذا الذي بقي لهم من ذلك المال أربعمائة درهم كما قال </w:t>
      </w:r>
      <w:r w:rsidRPr="008D744D">
        <w:rPr>
          <w:rStyle w:val="libAlaemChar"/>
          <w:rtl/>
        </w:rPr>
        <w:t>عليه‌السلام</w:t>
      </w:r>
      <w:r>
        <w:rPr>
          <w:rtl/>
        </w:rPr>
        <w:t>،</w:t>
      </w:r>
      <w:r w:rsidRPr="006216AF">
        <w:rPr>
          <w:rtl/>
        </w:rPr>
        <w:t xml:space="preserve"> فأخرجها منه وأنفذ الباقي.</w:t>
      </w:r>
    </w:p>
    <w:p w:rsidR="008D744D" w:rsidRPr="006216AF" w:rsidRDefault="008D744D" w:rsidP="008D744D">
      <w:pPr>
        <w:pStyle w:val="libNormal"/>
        <w:rPr>
          <w:rtl/>
        </w:rPr>
      </w:pPr>
      <w:r w:rsidRPr="006216AF">
        <w:rPr>
          <w:rtl/>
        </w:rPr>
        <w:t>فقيل لجماعة من أصحابنا قالوا</w:t>
      </w:r>
      <w:r>
        <w:rPr>
          <w:rtl/>
        </w:rPr>
        <w:t>:</w:t>
      </w:r>
      <w:r w:rsidRPr="006216AF">
        <w:rPr>
          <w:rtl/>
        </w:rPr>
        <w:t xml:space="preserve"> إنّه بعث إلى أبي عبد الله بن الجنيد وهو بواسط غلاما وأمر ببيعه فباعه</w:t>
      </w:r>
      <w:r>
        <w:rPr>
          <w:rtl/>
        </w:rPr>
        <w:t>،</w:t>
      </w:r>
      <w:r w:rsidRPr="006216AF">
        <w:rPr>
          <w:rtl/>
        </w:rPr>
        <w:t xml:space="preserve"> وقبض ثمنه</w:t>
      </w:r>
      <w:r>
        <w:rPr>
          <w:rtl/>
        </w:rPr>
        <w:t>،</w:t>
      </w:r>
      <w:r w:rsidRPr="006216AF">
        <w:rPr>
          <w:rtl/>
        </w:rPr>
        <w:t xml:space="preserve"> فلمّا عير الدنانير نقصت في التعيير ثمانية عشر قيراطا وحبّة.</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w:t>
      </w:r>
    </w:p>
    <w:p w:rsidR="008D744D" w:rsidRPr="004E72E2" w:rsidRDefault="008D744D" w:rsidP="008D744D">
      <w:pPr>
        <w:pStyle w:val="libFootnote0"/>
        <w:rPr>
          <w:rtl/>
        </w:rPr>
      </w:pPr>
      <w:r w:rsidRPr="004E72E2">
        <w:rPr>
          <w:rtl/>
        </w:rPr>
        <w:t>4</w:t>
      </w:r>
      <w:r>
        <w:rPr>
          <w:rtl/>
        </w:rPr>
        <w:t xml:space="preserve"> - </w:t>
      </w:r>
      <w:r w:rsidRPr="004E72E2">
        <w:rPr>
          <w:rtl/>
        </w:rPr>
        <w:t>كمال الدين</w:t>
      </w:r>
      <w:r>
        <w:rPr>
          <w:rtl/>
        </w:rPr>
        <w:t>:</w:t>
      </w:r>
      <w:r w:rsidRPr="004E72E2">
        <w:rPr>
          <w:rtl/>
        </w:rPr>
        <w:t xml:space="preserve"> 486 / 6</w:t>
      </w:r>
      <w:r>
        <w:rPr>
          <w:rtl/>
        </w:rPr>
        <w:t>،</w:t>
      </w:r>
      <w:r w:rsidRPr="004E72E2">
        <w:rPr>
          <w:rtl/>
        </w:rPr>
        <w:t xml:space="preserve"> الإمامة والتبصرة</w:t>
      </w:r>
      <w:r>
        <w:rPr>
          <w:rtl/>
        </w:rPr>
        <w:t>:</w:t>
      </w:r>
      <w:r w:rsidRPr="004E72E2">
        <w:rPr>
          <w:rtl/>
        </w:rPr>
        <w:t xml:space="preserve"> 14 / 162</w:t>
      </w:r>
      <w:r>
        <w:rPr>
          <w:rtl/>
        </w:rPr>
        <w:t>،</w:t>
      </w:r>
      <w:r w:rsidRPr="004E72E2">
        <w:rPr>
          <w:rtl/>
        </w:rPr>
        <w:t xml:space="preserve"> دلائل الإمامة</w:t>
      </w:r>
      <w:r>
        <w:rPr>
          <w:rtl/>
        </w:rPr>
        <w:t>:</w:t>
      </w:r>
      <w:r>
        <w:rPr>
          <w:rFonts w:hint="cs"/>
          <w:rtl/>
        </w:rPr>
        <w:t xml:space="preserve"> </w:t>
      </w:r>
      <w:r w:rsidRPr="004E72E2">
        <w:rPr>
          <w:rtl/>
        </w:rPr>
        <w:t>286.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541 / 5</w:t>
      </w:r>
      <w:r>
        <w:rPr>
          <w:rtl/>
        </w:rPr>
        <w:t xml:space="preserve"> - </w:t>
      </w:r>
      <w:r w:rsidRPr="006216AF">
        <w:rPr>
          <w:rtl/>
        </w:rPr>
        <w:t>عن محمّد بن هارون</w:t>
      </w:r>
      <w:r>
        <w:rPr>
          <w:rtl/>
        </w:rPr>
        <w:t>،</w:t>
      </w:r>
      <w:r w:rsidRPr="006216AF">
        <w:rPr>
          <w:rtl/>
        </w:rPr>
        <w:t xml:space="preserve"> قال</w:t>
      </w:r>
      <w:r>
        <w:rPr>
          <w:rtl/>
        </w:rPr>
        <w:t>:</w:t>
      </w:r>
      <w:r w:rsidRPr="006216AF">
        <w:rPr>
          <w:rtl/>
        </w:rPr>
        <w:t xml:space="preserve"> كانت للغريم عليّ</w:t>
      </w:r>
      <w:r>
        <w:rPr>
          <w:rFonts w:hint="cs"/>
          <w:rtl/>
        </w:rPr>
        <w:t>َ</w:t>
      </w:r>
      <w:r w:rsidRPr="006216AF">
        <w:rPr>
          <w:rtl/>
        </w:rPr>
        <w:t xml:space="preserve"> خمسمائة دينار</w:t>
      </w:r>
      <w:r>
        <w:rPr>
          <w:rtl/>
        </w:rPr>
        <w:t>،</w:t>
      </w:r>
      <w:r w:rsidRPr="006216AF">
        <w:rPr>
          <w:rtl/>
        </w:rPr>
        <w:t xml:space="preserve"> وأنا ليلة ببغداد</w:t>
      </w:r>
      <w:r>
        <w:rPr>
          <w:rtl/>
        </w:rPr>
        <w:t>،</w:t>
      </w:r>
      <w:r w:rsidRPr="006216AF">
        <w:rPr>
          <w:rtl/>
        </w:rPr>
        <w:t xml:space="preserve"> وبها ريح وظلمة</w:t>
      </w:r>
      <w:r>
        <w:rPr>
          <w:rtl/>
        </w:rPr>
        <w:t>،</w:t>
      </w:r>
      <w:r w:rsidRPr="006216AF">
        <w:rPr>
          <w:rtl/>
        </w:rPr>
        <w:t xml:space="preserve"> وقد فزعت فزعا</w:t>
      </w:r>
      <w:r>
        <w:rPr>
          <w:rFonts w:hint="cs"/>
          <w:rtl/>
        </w:rPr>
        <w:t>ً</w:t>
      </w:r>
      <w:r w:rsidRPr="006216AF">
        <w:rPr>
          <w:rtl/>
        </w:rPr>
        <w:t xml:space="preserve"> شديدا</w:t>
      </w:r>
      <w:r>
        <w:rPr>
          <w:rFonts w:hint="cs"/>
          <w:rtl/>
        </w:rPr>
        <w:t>ً</w:t>
      </w:r>
      <w:r>
        <w:rPr>
          <w:rtl/>
        </w:rPr>
        <w:t>،</w:t>
      </w:r>
      <w:r w:rsidRPr="006216AF">
        <w:rPr>
          <w:rtl/>
        </w:rPr>
        <w:t xml:space="preserve"> وفكرت فيما عليّ</w:t>
      </w:r>
      <w:r>
        <w:rPr>
          <w:rFonts w:hint="cs"/>
          <w:rtl/>
        </w:rPr>
        <w:t>َ</w:t>
      </w:r>
      <w:r>
        <w:rPr>
          <w:rtl/>
        </w:rPr>
        <w:t>،</w:t>
      </w:r>
      <w:r w:rsidRPr="006216AF">
        <w:rPr>
          <w:rtl/>
        </w:rPr>
        <w:t xml:space="preserve"> وقلت في نفسي</w:t>
      </w:r>
      <w:r>
        <w:rPr>
          <w:rtl/>
        </w:rPr>
        <w:t>:</w:t>
      </w:r>
      <w:r w:rsidRPr="006216AF">
        <w:rPr>
          <w:rtl/>
        </w:rPr>
        <w:t xml:space="preserve"> لي حوانيت اشتريتها بخمسمائة دينار.</w:t>
      </w:r>
    </w:p>
    <w:p w:rsidR="008D744D" w:rsidRPr="006216AF" w:rsidRDefault="008D744D" w:rsidP="008D744D">
      <w:pPr>
        <w:pStyle w:val="libNormal"/>
        <w:rPr>
          <w:rtl/>
        </w:rPr>
      </w:pPr>
      <w:r w:rsidRPr="006216AF">
        <w:rPr>
          <w:rtl/>
        </w:rPr>
        <w:t>قال</w:t>
      </w:r>
      <w:r>
        <w:rPr>
          <w:rtl/>
        </w:rPr>
        <w:t>:</w:t>
      </w:r>
      <w:r w:rsidRPr="006216AF">
        <w:rPr>
          <w:rtl/>
        </w:rPr>
        <w:t xml:space="preserve"> فجاءني من يتسلّم منّي الحوانيت</w:t>
      </w:r>
      <w:r>
        <w:rPr>
          <w:rtl/>
        </w:rPr>
        <w:t>،</w:t>
      </w:r>
      <w:r w:rsidRPr="006216AF">
        <w:rPr>
          <w:rtl/>
        </w:rPr>
        <w:t xml:space="preserve"> وقد كتب لي في ذلك من قبل أن ينطق به لساني وما أخبرت به أحدا</w:t>
      </w:r>
      <w:r>
        <w:rPr>
          <w:rFonts w:hint="cs"/>
          <w:rtl/>
        </w:rPr>
        <w:t>ً</w:t>
      </w:r>
      <w:r w:rsidRPr="006216AF">
        <w:rPr>
          <w:rtl/>
        </w:rPr>
        <w:t>.</w:t>
      </w:r>
    </w:p>
    <w:p w:rsidR="008D744D" w:rsidRPr="006216AF" w:rsidRDefault="008D744D" w:rsidP="008D744D">
      <w:pPr>
        <w:pStyle w:val="libNormal"/>
        <w:rPr>
          <w:rtl/>
        </w:rPr>
      </w:pPr>
      <w:r w:rsidRPr="006216AF">
        <w:rPr>
          <w:rtl/>
        </w:rPr>
        <w:t>542 / 6</w:t>
      </w:r>
      <w:r>
        <w:rPr>
          <w:rtl/>
        </w:rPr>
        <w:t xml:space="preserve"> - </w:t>
      </w:r>
      <w:r w:rsidRPr="006216AF">
        <w:rPr>
          <w:rtl/>
        </w:rPr>
        <w:t>عن جعفر بن أحمد بن متيل قال</w:t>
      </w:r>
      <w:r>
        <w:rPr>
          <w:rtl/>
        </w:rPr>
        <w:t>:</w:t>
      </w:r>
      <w:r w:rsidRPr="006216AF">
        <w:rPr>
          <w:rtl/>
        </w:rPr>
        <w:t xml:space="preserve"> دعاني أبو جعفر محمّد بن عثمان فأخرج لي ثوبين معلمة وصرّة فيها دراهم</w:t>
      </w:r>
      <w:r>
        <w:rPr>
          <w:rtl/>
        </w:rPr>
        <w:t>،</w:t>
      </w:r>
      <w:r w:rsidRPr="006216AF">
        <w:rPr>
          <w:rtl/>
        </w:rPr>
        <w:t xml:space="preserve"> فقال لي</w:t>
      </w:r>
      <w:r>
        <w:rPr>
          <w:rtl/>
        </w:rPr>
        <w:t>:</w:t>
      </w:r>
      <w:r>
        <w:rPr>
          <w:rFonts w:hint="cs"/>
          <w:rtl/>
        </w:rPr>
        <w:t xml:space="preserve"> </w:t>
      </w:r>
      <w:r w:rsidRPr="006216AF">
        <w:rPr>
          <w:rtl/>
        </w:rPr>
        <w:t>تحتاج أن تصير بنفسك إلى واسط في هذا الوقت</w:t>
      </w:r>
      <w:r>
        <w:rPr>
          <w:rtl/>
        </w:rPr>
        <w:t>،</w:t>
      </w:r>
      <w:r w:rsidRPr="006216AF">
        <w:rPr>
          <w:rtl/>
        </w:rPr>
        <w:t xml:space="preserve"> وتدفع ما دفعته إليك إلى أول رجل يلقاك عند صعودك من المركب إلى الشط بواسط.</w:t>
      </w:r>
    </w:p>
    <w:p w:rsidR="008D744D" w:rsidRPr="006216AF" w:rsidRDefault="008D744D" w:rsidP="008D744D">
      <w:pPr>
        <w:pStyle w:val="libNormal"/>
        <w:rPr>
          <w:rtl/>
        </w:rPr>
      </w:pPr>
      <w:r w:rsidRPr="006216AF">
        <w:rPr>
          <w:rtl/>
        </w:rPr>
        <w:t>قال</w:t>
      </w:r>
      <w:r>
        <w:rPr>
          <w:rtl/>
        </w:rPr>
        <w:t>:</w:t>
      </w:r>
      <w:r w:rsidRPr="006216AF">
        <w:rPr>
          <w:rtl/>
        </w:rPr>
        <w:t xml:space="preserve"> فتداخلني من ذلك غم شديد</w:t>
      </w:r>
      <w:r>
        <w:rPr>
          <w:rtl/>
        </w:rPr>
        <w:t>،</w:t>
      </w:r>
      <w:r w:rsidRPr="006216AF">
        <w:rPr>
          <w:rtl/>
        </w:rPr>
        <w:t xml:space="preserve"> وقلت</w:t>
      </w:r>
      <w:r>
        <w:rPr>
          <w:rtl/>
        </w:rPr>
        <w:t>:</w:t>
      </w:r>
      <w:r w:rsidRPr="006216AF">
        <w:rPr>
          <w:rtl/>
        </w:rPr>
        <w:t xml:space="preserve"> مثلي يرسل في هذا الأمر ويحمل هذا الشيء الوتح </w:t>
      </w:r>
      <w:r w:rsidRPr="008D744D">
        <w:rPr>
          <w:rStyle w:val="libFootnotenumChar"/>
          <w:rtl/>
        </w:rPr>
        <w:t>(1)</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فخرجت إلى واسط</w:t>
      </w:r>
      <w:r>
        <w:rPr>
          <w:rtl/>
        </w:rPr>
        <w:t>،</w:t>
      </w:r>
      <w:r w:rsidRPr="006216AF">
        <w:rPr>
          <w:rtl/>
        </w:rPr>
        <w:t xml:space="preserve"> وصعدت المركب</w:t>
      </w:r>
      <w:r>
        <w:rPr>
          <w:rtl/>
        </w:rPr>
        <w:t>،</w:t>
      </w:r>
      <w:r w:rsidRPr="006216AF">
        <w:rPr>
          <w:rtl/>
        </w:rPr>
        <w:t xml:space="preserve"> فأول رجل لقيته سألته عن الحسن بن قطاة الصيدلاني وكيل الوقف بواسط فقال</w:t>
      </w:r>
      <w:r>
        <w:rPr>
          <w:rtl/>
        </w:rPr>
        <w:t>:</w:t>
      </w:r>
      <w:r w:rsidRPr="006216AF">
        <w:rPr>
          <w:rtl/>
        </w:rPr>
        <w:t xml:space="preserve"> أنا هو</w:t>
      </w:r>
      <w:r>
        <w:rPr>
          <w:rtl/>
        </w:rPr>
        <w:t>،</w:t>
      </w:r>
      <w:r w:rsidRPr="006216AF">
        <w:rPr>
          <w:rtl/>
        </w:rPr>
        <w:t xml:space="preserve"> من أنت</w:t>
      </w:r>
      <w:r>
        <w:rPr>
          <w:rtl/>
        </w:rPr>
        <w:t>؟</w:t>
      </w:r>
      <w:r w:rsidRPr="006216AF">
        <w:rPr>
          <w:rtl/>
        </w:rPr>
        <w:t xml:space="preserve"> فقلت</w:t>
      </w:r>
      <w:r>
        <w:rPr>
          <w:rtl/>
        </w:rPr>
        <w:t>:</w:t>
      </w:r>
      <w:r w:rsidRPr="006216AF">
        <w:rPr>
          <w:rtl/>
        </w:rPr>
        <w:t xml:space="preserve"> أبو جعفر العمري يقرأ عليك السلام ودفع إليّ</w:t>
      </w:r>
      <w:r>
        <w:rPr>
          <w:rFonts w:hint="cs"/>
          <w:rtl/>
        </w:rPr>
        <w:t>َ</w:t>
      </w:r>
      <w:r w:rsidRPr="006216AF">
        <w:rPr>
          <w:rtl/>
        </w:rPr>
        <w:t xml:space="preserve"> هذين الثوبين وهذه الصرّة لأسلمهما إليك فقال</w:t>
      </w:r>
      <w:r>
        <w:rPr>
          <w:rtl/>
        </w:rPr>
        <w:t>:</w:t>
      </w:r>
      <w:r w:rsidRPr="006216AF">
        <w:rPr>
          <w:rtl/>
        </w:rPr>
        <w:t xml:space="preserve"> الحمد لله</w:t>
      </w:r>
      <w:r>
        <w:rPr>
          <w:rtl/>
        </w:rPr>
        <w:t>،</w:t>
      </w:r>
      <w:r w:rsidRPr="006216AF">
        <w:rPr>
          <w:rtl/>
        </w:rPr>
        <w:t xml:space="preserve"> فإن محمّد بن عبد الله الحائري </w:t>
      </w:r>
      <w:r w:rsidRPr="008D744D">
        <w:rPr>
          <w:rStyle w:val="libFootnotenumChar"/>
          <w:rtl/>
        </w:rPr>
        <w:t>(2)</w:t>
      </w:r>
      <w:r w:rsidRPr="006216AF">
        <w:rPr>
          <w:rtl/>
        </w:rPr>
        <w:t xml:space="preserve"> قد مات وخرجت لإصلاح كفنه</w:t>
      </w:r>
      <w:r>
        <w:rPr>
          <w:rtl/>
        </w:rPr>
        <w:t>،</w:t>
      </w:r>
      <w:r w:rsidRPr="006216AF">
        <w:rPr>
          <w:rtl/>
        </w:rPr>
        <w:t xml:space="preserve"> فحل الثياب فإذا فيها ما يحتاج إليه من حبرة وثياب وكافور</w:t>
      </w:r>
      <w:r>
        <w:rPr>
          <w:rtl/>
        </w:rPr>
        <w:t>،</w:t>
      </w:r>
      <w:r w:rsidRPr="006216AF">
        <w:rPr>
          <w:rtl/>
        </w:rPr>
        <w:t xml:space="preserve"> وفي الصرة كرى الحمّالين والحفّار.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5</w:t>
      </w:r>
      <w:r>
        <w:rPr>
          <w:rtl/>
        </w:rPr>
        <w:t xml:space="preserve"> - </w:t>
      </w:r>
      <w:r w:rsidRPr="006216AF">
        <w:rPr>
          <w:rtl/>
        </w:rPr>
        <w:t>كمال الدين</w:t>
      </w:r>
      <w:r>
        <w:rPr>
          <w:rtl/>
        </w:rPr>
        <w:t>:</w:t>
      </w:r>
      <w:r w:rsidRPr="006216AF">
        <w:rPr>
          <w:rtl/>
        </w:rPr>
        <w:t xml:space="preserve"> 486 / 7</w:t>
      </w:r>
      <w:r>
        <w:rPr>
          <w:rtl/>
        </w:rPr>
        <w:t>،</w:t>
      </w:r>
      <w:r w:rsidRPr="006216AF">
        <w:rPr>
          <w:rtl/>
        </w:rPr>
        <w:t xml:space="preserve"> الإمامة والتبصرة</w:t>
      </w:r>
      <w:r>
        <w:rPr>
          <w:rtl/>
        </w:rPr>
        <w:t>:</w:t>
      </w:r>
      <w:r w:rsidRPr="006216AF">
        <w:rPr>
          <w:rtl/>
        </w:rPr>
        <w:t xml:space="preserve"> 141 / 163.</w:t>
      </w:r>
    </w:p>
    <w:p w:rsidR="008D744D" w:rsidRPr="006216AF" w:rsidRDefault="008D744D" w:rsidP="008D744D">
      <w:pPr>
        <w:pStyle w:val="libFootnote0"/>
        <w:rPr>
          <w:rtl/>
        </w:rPr>
      </w:pPr>
      <w:r w:rsidRPr="006216AF">
        <w:rPr>
          <w:rtl/>
        </w:rPr>
        <w:t>6</w:t>
      </w:r>
      <w:r>
        <w:rPr>
          <w:rtl/>
        </w:rPr>
        <w:t xml:space="preserve"> - </w:t>
      </w:r>
      <w:r w:rsidRPr="006216AF">
        <w:rPr>
          <w:rtl/>
        </w:rPr>
        <w:t>كمال الدين</w:t>
      </w:r>
      <w:r>
        <w:rPr>
          <w:rtl/>
        </w:rPr>
        <w:t>:</w:t>
      </w:r>
      <w:r w:rsidRPr="006216AF">
        <w:rPr>
          <w:rtl/>
        </w:rPr>
        <w:t xml:space="preserve"> 492 / 17</w:t>
      </w:r>
      <w:r>
        <w:rPr>
          <w:rtl/>
        </w:rPr>
        <w:t>،</w:t>
      </w:r>
      <w:r w:rsidRPr="006216AF">
        <w:rPr>
          <w:rtl/>
        </w:rPr>
        <w:t xml:space="preserve"> الخرائج والجرائح 3</w:t>
      </w:r>
      <w:r>
        <w:rPr>
          <w:rtl/>
        </w:rPr>
        <w:t>:</w:t>
      </w:r>
      <w:r w:rsidRPr="006216AF">
        <w:rPr>
          <w:rtl/>
        </w:rPr>
        <w:t xml:space="preserve"> 1119 / 35</w:t>
      </w:r>
      <w:r>
        <w:rPr>
          <w:rtl/>
        </w:rPr>
        <w:t>،</w:t>
      </w:r>
      <w:r w:rsidRPr="006216AF">
        <w:rPr>
          <w:rtl/>
        </w:rPr>
        <w:t xml:space="preserve"> مدينة المعاجز</w:t>
      </w:r>
      <w:r>
        <w:rPr>
          <w:rtl/>
        </w:rPr>
        <w:t>:</w:t>
      </w:r>
      <w:r w:rsidRPr="006216AF">
        <w:rPr>
          <w:rtl/>
        </w:rPr>
        <w:t xml:space="preserve"> 617 / 108.</w:t>
      </w:r>
    </w:p>
    <w:p w:rsidR="008D744D" w:rsidRPr="006216AF" w:rsidRDefault="008D744D" w:rsidP="008D744D">
      <w:pPr>
        <w:pStyle w:val="libFootnote"/>
        <w:rPr>
          <w:rtl/>
          <w:lang w:bidi="fa-IR"/>
        </w:rPr>
      </w:pPr>
      <w:r w:rsidRPr="006216AF">
        <w:rPr>
          <w:rtl/>
        </w:rPr>
        <w:t>(1) الوتح</w:t>
      </w:r>
      <w:r>
        <w:rPr>
          <w:rtl/>
        </w:rPr>
        <w:t>:</w:t>
      </w:r>
      <w:r w:rsidRPr="006216AF">
        <w:rPr>
          <w:rtl/>
        </w:rPr>
        <w:t xml:space="preserve"> القليل من كل شيء</w:t>
      </w:r>
      <w:r>
        <w:rPr>
          <w:rtl/>
        </w:rPr>
        <w:t>،</w:t>
      </w:r>
      <w:r w:rsidRPr="006216AF">
        <w:rPr>
          <w:rtl/>
        </w:rPr>
        <w:t xml:space="preserve"> التافه « لسان العرب</w:t>
      </w:r>
      <w:r>
        <w:rPr>
          <w:rtl/>
        </w:rPr>
        <w:t xml:space="preserve"> - </w:t>
      </w:r>
      <w:r w:rsidRPr="006216AF">
        <w:rPr>
          <w:rtl/>
        </w:rPr>
        <w:t>وتح</w:t>
      </w:r>
      <w:r>
        <w:rPr>
          <w:rtl/>
        </w:rPr>
        <w:t xml:space="preserve"> - </w:t>
      </w:r>
      <w:r w:rsidRPr="006216AF">
        <w:rPr>
          <w:rtl/>
        </w:rPr>
        <w:t>2</w:t>
      </w:r>
      <w:r>
        <w:rPr>
          <w:rtl/>
        </w:rPr>
        <w:t>:</w:t>
      </w:r>
      <w:r w:rsidRPr="006216AF">
        <w:rPr>
          <w:rtl/>
        </w:rPr>
        <w:t xml:space="preserve"> 628 »</w:t>
      </w:r>
      <w:r>
        <w:rPr>
          <w:rtl/>
        </w:rPr>
        <w:t>.</w:t>
      </w:r>
    </w:p>
    <w:p w:rsidR="008D744D" w:rsidRPr="006216AF" w:rsidRDefault="008D744D" w:rsidP="008D744D">
      <w:pPr>
        <w:pStyle w:val="libFootnote"/>
        <w:rPr>
          <w:rtl/>
          <w:lang w:bidi="fa-IR"/>
        </w:rPr>
      </w:pPr>
      <w:r w:rsidRPr="006216AF">
        <w:rPr>
          <w:rtl/>
        </w:rPr>
        <w:t>(2) في ر</w:t>
      </w:r>
      <w:r>
        <w:rPr>
          <w:rtl/>
        </w:rPr>
        <w:t>،</w:t>
      </w:r>
      <w:r w:rsidRPr="006216AF">
        <w:rPr>
          <w:rtl/>
        </w:rPr>
        <w:t xml:space="preserve"> م</w:t>
      </w:r>
      <w:r>
        <w:rPr>
          <w:rtl/>
        </w:rPr>
        <w:t>،</w:t>
      </w:r>
      <w:r w:rsidRPr="006216AF">
        <w:rPr>
          <w:rtl/>
        </w:rPr>
        <w:t xml:space="preserve"> ك</w:t>
      </w:r>
      <w:r>
        <w:rPr>
          <w:rtl/>
        </w:rPr>
        <w:t>:</w:t>
      </w:r>
      <w:r w:rsidRPr="006216AF">
        <w:rPr>
          <w:rtl/>
        </w:rPr>
        <w:t xml:space="preserve"> الحيراني</w:t>
      </w:r>
      <w:r>
        <w:rPr>
          <w:rtl/>
        </w:rPr>
        <w:t>،</w:t>
      </w:r>
      <w:r w:rsidRPr="006216AF">
        <w:rPr>
          <w:rtl/>
        </w:rPr>
        <w:t xml:space="preserve"> وما أثبتناه هو الصحيح راجع « معجم رجال الحديث 16</w:t>
      </w:r>
      <w:r>
        <w:rPr>
          <w:rtl/>
        </w:rPr>
        <w:t>:</w:t>
      </w:r>
      <w:r w:rsidRPr="006216AF">
        <w:rPr>
          <w:rtl/>
        </w:rPr>
        <w:t xml:space="preserve"> 252 »</w:t>
      </w:r>
      <w:r>
        <w:rPr>
          <w:rtl/>
        </w:rPr>
        <w:t>.</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قال</w:t>
      </w:r>
      <w:r>
        <w:rPr>
          <w:rtl/>
        </w:rPr>
        <w:t>:</w:t>
      </w:r>
      <w:r w:rsidRPr="006216AF">
        <w:rPr>
          <w:rtl/>
        </w:rPr>
        <w:t xml:space="preserve"> فشيعنا جنازته وانصرفت.</w:t>
      </w:r>
    </w:p>
    <w:p w:rsidR="008D744D" w:rsidRPr="006216AF" w:rsidRDefault="008D744D" w:rsidP="008D744D">
      <w:pPr>
        <w:pStyle w:val="libNormal"/>
        <w:rPr>
          <w:rtl/>
        </w:rPr>
      </w:pPr>
      <w:r w:rsidRPr="006216AF">
        <w:rPr>
          <w:rtl/>
        </w:rPr>
        <w:t>543 / 7</w:t>
      </w:r>
      <w:r>
        <w:rPr>
          <w:rtl/>
        </w:rPr>
        <w:t xml:space="preserve"> - </w:t>
      </w:r>
      <w:r w:rsidRPr="006216AF">
        <w:rPr>
          <w:rtl/>
        </w:rPr>
        <w:t>عن نصر بن الصباح</w:t>
      </w:r>
      <w:r>
        <w:rPr>
          <w:rtl/>
        </w:rPr>
        <w:t>،</w:t>
      </w:r>
      <w:r w:rsidRPr="006216AF">
        <w:rPr>
          <w:rtl/>
        </w:rPr>
        <w:t xml:space="preserve"> قال</w:t>
      </w:r>
      <w:r>
        <w:rPr>
          <w:rtl/>
        </w:rPr>
        <w:t>:</w:t>
      </w:r>
      <w:r w:rsidRPr="006216AF">
        <w:rPr>
          <w:rtl/>
        </w:rPr>
        <w:t xml:space="preserve"> أنفذ رجل من أهل بلخ خمسة دنانير إلى حاجز</w:t>
      </w:r>
      <w:r>
        <w:rPr>
          <w:rtl/>
        </w:rPr>
        <w:t>،</w:t>
      </w:r>
      <w:r w:rsidRPr="006216AF">
        <w:rPr>
          <w:rtl/>
        </w:rPr>
        <w:t xml:space="preserve"> وكتب رقعة غيّر فيها اسمه</w:t>
      </w:r>
      <w:r>
        <w:rPr>
          <w:rtl/>
        </w:rPr>
        <w:t>،</w:t>
      </w:r>
      <w:r w:rsidRPr="006216AF">
        <w:rPr>
          <w:rtl/>
        </w:rPr>
        <w:t xml:space="preserve"> فخرج إليه الوصول باسمه ونسبه</w:t>
      </w:r>
      <w:r>
        <w:rPr>
          <w:rtl/>
        </w:rPr>
        <w:t>،</w:t>
      </w:r>
      <w:r w:rsidRPr="006216AF">
        <w:rPr>
          <w:rtl/>
        </w:rPr>
        <w:t xml:space="preserve"> والدعاء له.</w:t>
      </w:r>
    </w:p>
    <w:p w:rsidR="008D744D" w:rsidRPr="006216AF" w:rsidRDefault="008D744D" w:rsidP="008D744D">
      <w:pPr>
        <w:pStyle w:val="libNormal"/>
        <w:rPr>
          <w:rtl/>
        </w:rPr>
      </w:pPr>
      <w:r w:rsidRPr="006216AF">
        <w:rPr>
          <w:rtl/>
        </w:rPr>
        <w:t>544 / 8</w:t>
      </w:r>
      <w:r>
        <w:rPr>
          <w:rtl/>
        </w:rPr>
        <w:t xml:space="preserve"> - </w:t>
      </w:r>
      <w:r w:rsidRPr="006216AF">
        <w:rPr>
          <w:rtl/>
        </w:rPr>
        <w:t>عن محمّد بن شاذان بن نعيم</w:t>
      </w:r>
      <w:r>
        <w:rPr>
          <w:rtl/>
        </w:rPr>
        <w:t>،</w:t>
      </w:r>
      <w:r w:rsidRPr="006216AF">
        <w:rPr>
          <w:rtl/>
        </w:rPr>
        <w:t xml:space="preserve"> قال</w:t>
      </w:r>
      <w:r>
        <w:rPr>
          <w:rtl/>
        </w:rPr>
        <w:t>:</w:t>
      </w:r>
      <w:r w:rsidRPr="006216AF">
        <w:rPr>
          <w:rtl/>
        </w:rPr>
        <w:t xml:space="preserve"> بعث رجل من أهل بلخ بمال ورقعة ليس فيها كتابة</w:t>
      </w:r>
      <w:r>
        <w:rPr>
          <w:rtl/>
        </w:rPr>
        <w:t>،</w:t>
      </w:r>
      <w:r w:rsidRPr="006216AF">
        <w:rPr>
          <w:rtl/>
        </w:rPr>
        <w:t xml:space="preserve"> وقد خطّ</w:t>
      </w:r>
      <w:r>
        <w:rPr>
          <w:rFonts w:hint="cs"/>
          <w:rtl/>
        </w:rPr>
        <w:t>َ</w:t>
      </w:r>
      <w:r w:rsidRPr="006216AF">
        <w:rPr>
          <w:rtl/>
        </w:rPr>
        <w:t xml:space="preserve"> فيها بأصابعه كما تدور من غير كتابة</w:t>
      </w:r>
      <w:r>
        <w:rPr>
          <w:rtl/>
        </w:rPr>
        <w:t>،</w:t>
      </w:r>
      <w:r w:rsidRPr="006216AF">
        <w:rPr>
          <w:rtl/>
        </w:rPr>
        <w:t xml:space="preserve"> وقال للرسول</w:t>
      </w:r>
      <w:r>
        <w:rPr>
          <w:rtl/>
        </w:rPr>
        <w:t>:</w:t>
      </w:r>
      <w:r w:rsidRPr="006216AF">
        <w:rPr>
          <w:rtl/>
        </w:rPr>
        <w:t xml:space="preserve"> احمل هذا المال</w:t>
      </w:r>
      <w:r>
        <w:rPr>
          <w:rtl/>
        </w:rPr>
        <w:t>،</w:t>
      </w:r>
      <w:r w:rsidRPr="006216AF">
        <w:rPr>
          <w:rtl/>
        </w:rPr>
        <w:t xml:space="preserve"> فمن أخبرك بقصته وأجاب عن الرقعة فأوصل إليه المال.</w:t>
      </w:r>
    </w:p>
    <w:p w:rsidR="008D744D" w:rsidRPr="006216AF" w:rsidRDefault="008D744D" w:rsidP="008D744D">
      <w:pPr>
        <w:pStyle w:val="libNormal"/>
        <w:rPr>
          <w:rtl/>
        </w:rPr>
      </w:pPr>
      <w:r w:rsidRPr="006216AF">
        <w:rPr>
          <w:rtl/>
        </w:rPr>
        <w:t>فصار الرّ</w:t>
      </w:r>
      <w:r>
        <w:rPr>
          <w:rFonts w:hint="cs"/>
          <w:rtl/>
        </w:rPr>
        <w:t>َ</w:t>
      </w:r>
      <w:r w:rsidRPr="006216AF">
        <w:rPr>
          <w:rtl/>
        </w:rPr>
        <w:t>جل إلى العسكر وقصد جعفرا</w:t>
      </w:r>
      <w:r>
        <w:rPr>
          <w:rFonts w:hint="cs"/>
          <w:rtl/>
        </w:rPr>
        <w:t>ً</w:t>
      </w:r>
      <w:r w:rsidRPr="006216AF">
        <w:rPr>
          <w:rtl/>
        </w:rPr>
        <w:t xml:space="preserve"> وأخبره الخبر فقال جعفر</w:t>
      </w:r>
      <w:r>
        <w:rPr>
          <w:rtl/>
        </w:rPr>
        <w:t>:</w:t>
      </w:r>
      <w:r>
        <w:rPr>
          <w:rFonts w:hint="cs"/>
          <w:rtl/>
        </w:rPr>
        <w:t xml:space="preserve"> </w:t>
      </w:r>
      <w:r w:rsidRPr="006216AF">
        <w:rPr>
          <w:rtl/>
        </w:rPr>
        <w:t>تقرّ بالبداء</w:t>
      </w:r>
      <w:r>
        <w:rPr>
          <w:rtl/>
        </w:rPr>
        <w:t>؟</w:t>
      </w:r>
      <w:r w:rsidRPr="006216AF">
        <w:rPr>
          <w:rtl/>
        </w:rPr>
        <w:t xml:space="preserve"> قال الرّجل</w:t>
      </w:r>
      <w:r>
        <w:rPr>
          <w:rtl/>
        </w:rPr>
        <w:t>:</w:t>
      </w:r>
      <w:r w:rsidRPr="006216AF">
        <w:rPr>
          <w:rtl/>
        </w:rPr>
        <w:t xml:space="preserve"> نعم.</w:t>
      </w:r>
    </w:p>
    <w:p w:rsidR="008D744D" w:rsidRPr="006216AF" w:rsidRDefault="008D744D" w:rsidP="008D744D">
      <w:pPr>
        <w:pStyle w:val="libNormal"/>
        <w:rPr>
          <w:rtl/>
        </w:rPr>
      </w:pPr>
      <w:r w:rsidRPr="006216AF">
        <w:rPr>
          <w:rtl/>
        </w:rPr>
        <w:t>قال</w:t>
      </w:r>
      <w:r>
        <w:rPr>
          <w:rtl/>
        </w:rPr>
        <w:t>:</w:t>
      </w:r>
      <w:r w:rsidRPr="006216AF">
        <w:rPr>
          <w:rtl/>
        </w:rPr>
        <w:t xml:space="preserve"> فإنّ صاحبك قد بدا له</w:t>
      </w:r>
      <w:r>
        <w:rPr>
          <w:rtl/>
        </w:rPr>
        <w:t>،</w:t>
      </w:r>
      <w:r w:rsidRPr="006216AF">
        <w:rPr>
          <w:rtl/>
        </w:rPr>
        <w:t xml:space="preserve"> وقد أمرك أن تعطيني المال.</w:t>
      </w:r>
      <w:r>
        <w:rPr>
          <w:rFonts w:hint="cs"/>
          <w:rtl/>
        </w:rPr>
        <w:t xml:space="preserve"> </w:t>
      </w:r>
      <w:r w:rsidRPr="006216AF">
        <w:rPr>
          <w:rtl/>
        </w:rPr>
        <w:t>فقال الرسول</w:t>
      </w:r>
      <w:r>
        <w:rPr>
          <w:rtl/>
        </w:rPr>
        <w:t>:</w:t>
      </w:r>
      <w:r w:rsidRPr="006216AF">
        <w:rPr>
          <w:rtl/>
        </w:rPr>
        <w:t xml:space="preserve"> لا يقنعني هذا الجواب.</w:t>
      </w:r>
    </w:p>
    <w:p w:rsidR="008D744D" w:rsidRPr="006216AF" w:rsidRDefault="008D744D" w:rsidP="008D744D">
      <w:pPr>
        <w:pStyle w:val="libNormal"/>
        <w:rPr>
          <w:rtl/>
        </w:rPr>
      </w:pPr>
      <w:r w:rsidRPr="006216AF">
        <w:rPr>
          <w:rtl/>
        </w:rPr>
        <w:t>فخرج الرجل من عنده وجعل يدور على أصحابنا</w:t>
      </w:r>
      <w:r>
        <w:rPr>
          <w:rtl/>
        </w:rPr>
        <w:t>،</w:t>
      </w:r>
      <w:r w:rsidRPr="006216AF">
        <w:rPr>
          <w:rtl/>
        </w:rPr>
        <w:t xml:space="preserve"> فخرجت إليه رقعة</w:t>
      </w:r>
      <w:r>
        <w:rPr>
          <w:rtl/>
        </w:rPr>
        <w:t>:</w:t>
      </w:r>
      <w:r w:rsidRPr="006216AF">
        <w:rPr>
          <w:rtl/>
        </w:rPr>
        <w:t xml:space="preserve"> « هذا مال عن ربه كان فوق صندوق</w:t>
      </w:r>
      <w:r>
        <w:rPr>
          <w:rtl/>
        </w:rPr>
        <w:t>،</w:t>
      </w:r>
      <w:r w:rsidRPr="006216AF">
        <w:rPr>
          <w:rtl/>
        </w:rPr>
        <w:t xml:space="preserve"> فدخل اللّ</w:t>
      </w:r>
      <w:r>
        <w:rPr>
          <w:rFonts w:hint="cs"/>
          <w:rtl/>
        </w:rPr>
        <w:t>ُ</w:t>
      </w:r>
      <w:r w:rsidRPr="006216AF">
        <w:rPr>
          <w:rtl/>
        </w:rPr>
        <w:t>صوص البيت وأخذوا ما في الصندوق وسلم المال » وردت عليه الرقعة كما يدور الدعاء « فعل الله بك وفعل »</w:t>
      </w:r>
      <w:r>
        <w:rPr>
          <w:rtl/>
        </w:rPr>
        <w:t>.</w:t>
      </w:r>
    </w:p>
    <w:p w:rsidR="008D744D" w:rsidRPr="006216AF" w:rsidRDefault="008D744D" w:rsidP="008D744D">
      <w:pPr>
        <w:pStyle w:val="libNormal"/>
        <w:rPr>
          <w:rtl/>
        </w:rPr>
      </w:pPr>
      <w:r w:rsidRPr="006216AF">
        <w:rPr>
          <w:rtl/>
        </w:rPr>
        <w:t>545 / 9</w:t>
      </w:r>
      <w:r>
        <w:rPr>
          <w:rtl/>
        </w:rPr>
        <w:t xml:space="preserve"> - </w:t>
      </w:r>
      <w:r w:rsidRPr="006216AF">
        <w:rPr>
          <w:rtl/>
        </w:rPr>
        <w:t>عن محمد بن شاذان بن نعيم قال</w:t>
      </w:r>
      <w:r>
        <w:rPr>
          <w:rtl/>
        </w:rPr>
        <w:t>:</w:t>
      </w:r>
      <w:r w:rsidRPr="006216AF">
        <w:rPr>
          <w:rtl/>
        </w:rPr>
        <w:t xml:space="preserve"> أهديت </w:t>
      </w:r>
      <w:r w:rsidRPr="008D744D">
        <w:rPr>
          <w:rStyle w:val="libFootnotenumChar"/>
          <w:rtl/>
        </w:rPr>
        <w:t>(1)</w:t>
      </w:r>
      <w:r w:rsidRPr="006216AF">
        <w:rPr>
          <w:rtl/>
        </w:rPr>
        <w:t xml:space="preserve"> مالا ولم أفسر لمن هو</w:t>
      </w:r>
      <w:r>
        <w:rPr>
          <w:rtl/>
        </w:rPr>
        <w:t>،</w:t>
      </w:r>
      <w:r w:rsidRPr="006216AF">
        <w:rPr>
          <w:rtl/>
        </w:rPr>
        <w:t xml:space="preserve"> فورد الجواب</w:t>
      </w:r>
      <w:r>
        <w:rPr>
          <w:rtl/>
        </w:rPr>
        <w:t>:</w:t>
      </w:r>
      <w:r w:rsidRPr="006216AF">
        <w:rPr>
          <w:rtl/>
        </w:rPr>
        <w:t xml:space="preserve"> « وصل كذا</w:t>
      </w:r>
      <w:r>
        <w:rPr>
          <w:rtl/>
        </w:rPr>
        <w:t>،</w:t>
      </w:r>
      <w:r w:rsidRPr="006216AF">
        <w:rPr>
          <w:rtl/>
        </w:rPr>
        <w:t xml:space="preserve"> وكذا منه لفلان بن فلان</w:t>
      </w:r>
      <w:r>
        <w:rPr>
          <w:rtl/>
        </w:rPr>
        <w:t>،</w:t>
      </w:r>
      <w:r w:rsidRPr="006216AF">
        <w:rPr>
          <w:rtl/>
        </w:rPr>
        <w:t xml:space="preserve"> ولفلان كذا »</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كمال الدين</w:t>
      </w:r>
      <w:r>
        <w:rPr>
          <w:rtl/>
        </w:rPr>
        <w:t>:</w:t>
      </w:r>
      <w:r w:rsidRPr="006216AF">
        <w:rPr>
          <w:rtl/>
        </w:rPr>
        <w:t xml:space="preserve"> 488 / 10</w:t>
      </w:r>
      <w:r>
        <w:rPr>
          <w:rtl/>
        </w:rPr>
        <w:t>،</w:t>
      </w:r>
      <w:r w:rsidRPr="006216AF">
        <w:rPr>
          <w:rtl/>
        </w:rPr>
        <w:t xml:space="preserve"> الإمامة والتبصرة</w:t>
      </w:r>
      <w:r>
        <w:rPr>
          <w:rtl/>
        </w:rPr>
        <w:t>:</w:t>
      </w:r>
      <w:r w:rsidRPr="006216AF">
        <w:rPr>
          <w:rtl/>
        </w:rPr>
        <w:t xml:space="preserve"> 141 / 164</w:t>
      </w:r>
      <w:r>
        <w:rPr>
          <w:rtl/>
        </w:rPr>
        <w:t>،</w:t>
      </w:r>
      <w:r w:rsidRPr="006216AF">
        <w:rPr>
          <w:rtl/>
        </w:rPr>
        <w:t xml:space="preserve"> دلائل الإمامة</w:t>
      </w:r>
      <w:r>
        <w:rPr>
          <w:rtl/>
        </w:rPr>
        <w:t>:</w:t>
      </w:r>
      <w:r>
        <w:rPr>
          <w:rFonts w:hint="cs"/>
          <w:rtl/>
        </w:rPr>
        <w:t xml:space="preserve"> </w:t>
      </w:r>
      <w:r w:rsidRPr="006216AF">
        <w:rPr>
          <w:rtl/>
        </w:rPr>
        <w:t>287.</w:t>
      </w:r>
    </w:p>
    <w:p w:rsidR="008D744D" w:rsidRPr="006216AF" w:rsidRDefault="008D744D" w:rsidP="008D744D">
      <w:pPr>
        <w:pStyle w:val="libFootnote0"/>
        <w:rPr>
          <w:rtl/>
        </w:rPr>
      </w:pPr>
      <w:r w:rsidRPr="006216AF">
        <w:rPr>
          <w:rtl/>
        </w:rPr>
        <w:t>8</w:t>
      </w:r>
      <w:r>
        <w:rPr>
          <w:rtl/>
        </w:rPr>
        <w:t xml:space="preserve"> - </w:t>
      </w:r>
      <w:r w:rsidRPr="006216AF">
        <w:rPr>
          <w:rtl/>
        </w:rPr>
        <w:t>كمال الدين</w:t>
      </w:r>
      <w:r>
        <w:rPr>
          <w:rtl/>
        </w:rPr>
        <w:t>:</w:t>
      </w:r>
      <w:r w:rsidRPr="006216AF">
        <w:rPr>
          <w:rtl/>
        </w:rPr>
        <w:t xml:space="preserve"> 488 / 11</w:t>
      </w:r>
      <w:r>
        <w:rPr>
          <w:rtl/>
        </w:rPr>
        <w:t>،</w:t>
      </w:r>
      <w:r w:rsidRPr="006216AF">
        <w:rPr>
          <w:rtl/>
        </w:rPr>
        <w:t xml:space="preserve"> الإمامة والتبصرة</w:t>
      </w:r>
      <w:r>
        <w:rPr>
          <w:rtl/>
        </w:rPr>
        <w:t>:</w:t>
      </w:r>
      <w:r w:rsidRPr="006216AF">
        <w:rPr>
          <w:rtl/>
        </w:rPr>
        <w:t xml:space="preserve"> 141 / 165</w:t>
      </w:r>
      <w:r>
        <w:rPr>
          <w:rtl/>
        </w:rPr>
        <w:t>،</w:t>
      </w:r>
      <w:r w:rsidRPr="006216AF">
        <w:rPr>
          <w:rtl/>
        </w:rPr>
        <w:t xml:space="preserve"> دلائل الإمامة</w:t>
      </w:r>
      <w:r>
        <w:rPr>
          <w:rtl/>
        </w:rPr>
        <w:t>:</w:t>
      </w:r>
      <w:r>
        <w:rPr>
          <w:rFonts w:hint="cs"/>
          <w:rtl/>
        </w:rPr>
        <w:t xml:space="preserve"> </w:t>
      </w:r>
      <w:r w:rsidRPr="006216AF">
        <w:rPr>
          <w:rtl/>
        </w:rPr>
        <w:t>287</w:t>
      </w:r>
      <w:r>
        <w:rPr>
          <w:rtl/>
        </w:rPr>
        <w:t>،</w:t>
      </w:r>
      <w:r w:rsidRPr="006216AF">
        <w:rPr>
          <w:rtl/>
        </w:rPr>
        <w:t xml:space="preserve"> الخرائج والجرائح 3</w:t>
      </w:r>
      <w:r>
        <w:rPr>
          <w:rtl/>
        </w:rPr>
        <w:t>:</w:t>
      </w:r>
      <w:r w:rsidRPr="006216AF">
        <w:rPr>
          <w:rtl/>
        </w:rPr>
        <w:t xml:space="preserve"> 1129 / 47</w:t>
      </w:r>
      <w:r>
        <w:rPr>
          <w:rtl/>
        </w:rPr>
        <w:t>،</w:t>
      </w:r>
      <w:r w:rsidRPr="006216AF">
        <w:rPr>
          <w:rtl/>
        </w:rPr>
        <w:t xml:space="preserve"> مدينة المعاجز</w:t>
      </w:r>
      <w:r>
        <w:rPr>
          <w:rtl/>
        </w:rPr>
        <w:t>:</w:t>
      </w:r>
      <w:r w:rsidRPr="006216AF">
        <w:rPr>
          <w:rtl/>
        </w:rPr>
        <w:t xml:space="preserve"> 605 / 61.</w:t>
      </w:r>
    </w:p>
    <w:p w:rsidR="008D744D" w:rsidRPr="006216AF" w:rsidRDefault="008D744D" w:rsidP="008D744D">
      <w:pPr>
        <w:pStyle w:val="libFootnote0"/>
        <w:rPr>
          <w:rtl/>
        </w:rPr>
      </w:pPr>
      <w:r w:rsidRPr="006216AF">
        <w:rPr>
          <w:rtl/>
        </w:rPr>
        <w:t>9</w:t>
      </w:r>
      <w:r>
        <w:rPr>
          <w:rtl/>
        </w:rPr>
        <w:t xml:space="preserve"> - </w:t>
      </w:r>
      <w:r w:rsidRPr="006216AF">
        <w:rPr>
          <w:rtl/>
        </w:rPr>
        <w:t>كمال الدين</w:t>
      </w:r>
      <w:r>
        <w:rPr>
          <w:rtl/>
        </w:rPr>
        <w:t>:</w:t>
      </w:r>
      <w:r w:rsidRPr="006216AF">
        <w:rPr>
          <w:rtl/>
        </w:rPr>
        <w:t xml:space="preserve"> 509.</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انفذت.</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546 / 10</w:t>
      </w:r>
      <w:r>
        <w:rPr>
          <w:rtl/>
        </w:rPr>
        <w:t xml:space="preserve"> - </w:t>
      </w:r>
      <w:r w:rsidRPr="006216AF">
        <w:rPr>
          <w:rtl/>
        </w:rPr>
        <w:t>عن أبي العبّاس الكوفي</w:t>
      </w:r>
      <w:r>
        <w:rPr>
          <w:rtl/>
        </w:rPr>
        <w:t>،</w:t>
      </w:r>
      <w:r w:rsidRPr="006216AF">
        <w:rPr>
          <w:rtl/>
        </w:rPr>
        <w:t xml:space="preserve"> قال</w:t>
      </w:r>
      <w:r>
        <w:rPr>
          <w:rtl/>
        </w:rPr>
        <w:t>:</w:t>
      </w:r>
      <w:r w:rsidRPr="006216AF">
        <w:rPr>
          <w:rtl/>
        </w:rPr>
        <w:t xml:space="preserve"> حمل رجل مالا</w:t>
      </w:r>
      <w:r>
        <w:rPr>
          <w:rFonts w:hint="cs"/>
          <w:rtl/>
        </w:rPr>
        <w:t>ً</w:t>
      </w:r>
      <w:r w:rsidRPr="006216AF">
        <w:rPr>
          <w:rtl/>
        </w:rPr>
        <w:t xml:space="preserve"> ليوصله</w:t>
      </w:r>
      <w:r>
        <w:rPr>
          <w:rtl/>
        </w:rPr>
        <w:t>،</w:t>
      </w:r>
      <w:r w:rsidRPr="006216AF">
        <w:rPr>
          <w:rtl/>
        </w:rPr>
        <w:t xml:space="preserve"> وأحب أن يقف على الدلالة</w:t>
      </w:r>
      <w:r>
        <w:rPr>
          <w:rtl/>
        </w:rPr>
        <w:t>،</w:t>
      </w:r>
      <w:r w:rsidRPr="006216AF">
        <w:rPr>
          <w:rtl/>
        </w:rPr>
        <w:t xml:space="preserve"> فوقع </w:t>
      </w:r>
      <w:r w:rsidRPr="008D744D">
        <w:rPr>
          <w:rStyle w:val="libAlaemChar"/>
          <w:rtl/>
        </w:rPr>
        <w:t>عليه‌السلام</w:t>
      </w:r>
      <w:r>
        <w:rPr>
          <w:rtl/>
        </w:rPr>
        <w:t>:</w:t>
      </w:r>
      <w:r w:rsidRPr="006216AF">
        <w:rPr>
          <w:rtl/>
        </w:rPr>
        <w:t xml:space="preserve"> « إن استرشدت أرشدت </w:t>
      </w:r>
      <w:r w:rsidRPr="008D744D">
        <w:rPr>
          <w:rStyle w:val="libFootnotenumChar"/>
          <w:rtl/>
        </w:rPr>
        <w:t>(1)</w:t>
      </w:r>
      <w:r>
        <w:rPr>
          <w:rtl/>
        </w:rPr>
        <w:t>،</w:t>
      </w:r>
      <w:r w:rsidRPr="006216AF">
        <w:rPr>
          <w:rtl/>
        </w:rPr>
        <w:t xml:space="preserve"> وإن طلبت وجدت</w:t>
      </w:r>
      <w:r>
        <w:rPr>
          <w:rtl/>
        </w:rPr>
        <w:t>،</w:t>
      </w:r>
      <w:r w:rsidRPr="006216AF">
        <w:rPr>
          <w:rtl/>
        </w:rPr>
        <w:t xml:space="preserve"> يقول لك مولاك</w:t>
      </w:r>
      <w:r>
        <w:rPr>
          <w:rtl/>
        </w:rPr>
        <w:t>:</w:t>
      </w:r>
      <w:r w:rsidRPr="006216AF">
        <w:rPr>
          <w:rtl/>
        </w:rPr>
        <w:t xml:space="preserve"> احمل ما معك »</w:t>
      </w:r>
      <w:r>
        <w:rPr>
          <w:rtl/>
        </w:rPr>
        <w:t>.</w:t>
      </w:r>
    </w:p>
    <w:p w:rsidR="008D744D" w:rsidRPr="006216AF" w:rsidRDefault="008D744D" w:rsidP="008D744D">
      <w:pPr>
        <w:pStyle w:val="libNormal"/>
        <w:rPr>
          <w:rtl/>
        </w:rPr>
      </w:pPr>
      <w:r w:rsidRPr="006216AF">
        <w:rPr>
          <w:rtl/>
        </w:rPr>
        <w:t>قال الرجل</w:t>
      </w:r>
      <w:r>
        <w:rPr>
          <w:rtl/>
        </w:rPr>
        <w:t>:</w:t>
      </w:r>
      <w:r w:rsidRPr="006216AF">
        <w:rPr>
          <w:rtl/>
        </w:rPr>
        <w:t xml:space="preserve"> فأخرجت مما معي ستة دنانير بلا وزن وحملت الباقي</w:t>
      </w:r>
      <w:r>
        <w:rPr>
          <w:rtl/>
        </w:rPr>
        <w:t>،</w:t>
      </w:r>
      <w:r w:rsidRPr="006216AF">
        <w:rPr>
          <w:rtl/>
        </w:rPr>
        <w:t xml:space="preserve"> فخرج التوقيع</w:t>
      </w:r>
      <w:r>
        <w:rPr>
          <w:rtl/>
        </w:rPr>
        <w:t>:</w:t>
      </w:r>
      <w:r w:rsidRPr="006216AF">
        <w:rPr>
          <w:rtl/>
        </w:rPr>
        <w:t xml:space="preserve"> « يا فلان رد الستة دنانير التي أخرجتها بلا وزن</w:t>
      </w:r>
      <w:r>
        <w:rPr>
          <w:rtl/>
        </w:rPr>
        <w:t>،</w:t>
      </w:r>
      <w:r w:rsidRPr="006216AF">
        <w:rPr>
          <w:rtl/>
        </w:rPr>
        <w:t xml:space="preserve"> ووزنها ستة مثاقيل وخمسة دوانق وحبة ونصف »</w:t>
      </w:r>
      <w:r>
        <w:rPr>
          <w:rtl/>
        </w:rPr>
        <w:t>.</w:t>
      </w:r>
    </w:p>
    <w:p w:rsidR="008D744D" w:rsidRPr="006216AF" w:rsidRDefault="008D744D" w:rsidP="008D744D">
      <w:pPr>
        <w:pStyle w:val="libNormal"/>
        <w:rPr>
          <w:rtl/>
        </w:rPr>
      </w:pPr>
      <w:r w:rsidRPr="006216AF">
        <w:rPr>
          <w:rtl/>
        </w:rPr>
        <w:t>قال الرجل</w:t>
      </w:r>
      <w:r>
        <w:rPr>
          <w:rtl/>
        </w:rPr>
        <w:t>:</w:t>
      </w:r>
      <w:r w:rsidRPr="006216AF">
        <w:rPr>
          <w:rtl/>
        </w:rPr>
        <w:t xml:space="preserve"> فوزنت الدنانير</w:t>
      </w:r>
      <w:r>
        <w:rPr>
          <w:rtl/>
        </w:rPr>
        <w:t>،</w:t>
      </w:r>
      <w:r w:rsidRPr="006216AF">
        <w:rPr>
          <w:rtl/>
        </w:rPr>
        <w:t xml:space="preserve"> فإذا هي كما قال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547 / 11</w:t>
      </w:r>
      <w:r>
        <w:rPr>
          <w:rtl/>
        </w:rPr>
        <w:t xml:space="preserve"> - </w:t>
      </w:r>
      <w:r w:rsidRPr="006216AF">
        <w:rPr>
          <w:rtl/>
        </w:rPr>
        <w:t>عن إسحاق بن حامد الكاتب</w:t>
      </w:r>
      <w:r>
        <w:rPr>
          <w:rtl/>
        </w:rPr>
        <w:t>،</w:t>
      </w:r>
      <w:r w:rsidRPr="006216AF">
        <w:rPr>
          <w:rtl/>
        </w:rPr>
        <w:t xml:space="preserve"> قال</w:t>
      </w:r>
      <w:r>
        <w:rPr>
          <w:rtl/>
        </w:rPr>
        <w:t>:</w:t>
      </w:r>
      <w:r w:rsidRPr="006216AF">
        <w:rPr>
          <w:rtl/>
        </w:rPr>
        <w:t xml:space="preserve"> كان بقم رجل بزاز مؤمن</w:t>
      </w:r>
      <w:r>
        <w:rPr>
          <w:rtl/>
        </w:rPr>
        <w:t>،</w:t>
      </w:r>
      <w:r w:rsidRPr="006216AF">
        <w:rPr>
          <w:rtl/>
        </w:rPr>
        <w:t xml:space="preserve"> وله شريك مرجئ</w:t>
      </w:r>
      <w:r>
        <w:rPr>
          <w:rtl/>
        </w:rPr>
        <w:t>،</w:t>
      </w:r>
      <w:r w:rsidRPr="006216AF">
        <w:rPr>
          <w:rtl/>
        </w:rPr>
        <w:t xml:space="preserve"> فوقع بينهما ثوب نفيس فقال المؤمن</w:t>
      </w:r>
      <w:r>
        <w:rPr>
          <w:rtl/>
        </w:rPr>
        <w:t>:</w:t>
      </w:r>
      <w:r>
        <w:rPr>
          <w:rFonts w:hint="cs"/>
          <w:rtl/>
        </w:rPr>
        <w:t xml:space="preserve"> </w:t>
      </w:r>
      <w:r w:rsidRPr="006216AF">
        <w:rPr>
          <w:rtl/>
        </w:rPr>
        <w:t>يصلح هذا الثوب لمولاي. فقال شريك</w:t>
      </w:r>
      <w:r>
        <w:rPr>
          <w:rtl/>
        </w:rPr>
        <w:t>؟</w:t>
      </w:r>
      <w:r w:rsidRPr="006216AF">
        <w:rPr>
          <w:rtl/>
        </w:rPr>
        <w:t xml:space="preserve"> لست أعرف مولاك</w:t>
      </w:r>
      <w:r>
        <w:rPr>
          <w:rtl/>
        </w:rPr>
        <w:t>،</w:t>
      </w:r>
      <w:r w:rsidRPr="006216AF">
        <w:rPr>
          <w:rtl/>
        </w:rPr>
        <w:t xml:space="preserve"> لكن افعل ما تحب بالثوب.</w:t>
      </w:r>
    </w:p>
    <w:p w:rsidR="008D744D" w:rsidRPr="006216AF" w:rsidRDefault="008D744D" w:rsidP="008D744D">
      <w:pPr>
        <w:pStyle w:val="libNormal"/>
        <w:rPr>
          <w:rtl/>
        </w:rPr>
      </w:pPr>
      <w:r w:rsidRPr="006216AF">
        <w:rPr>
          <w:rtl/>
        </w:rPr>
        <w:t xml:space="preserve">فلما وصل الثوب شقّه </w:t>
      </w:r>
      <w:r w:rsidRPr="008D744D">
        <w:rPr>
          <w:rStyle w:val="libAlaemChar"/>
          <w:rtl/>
        </w:rPr>
        <w:t>عليه‌السلام</w:t>
      </w:r>
      <w:r w:rsidRPr="006216AF">
        <w:rPr>
          <w:rtl/>
        </w:rPr>
        <w:t xml:space="preserve"> نصفين طولا</w:t>
      </w:r>
      <w:r>
        <w:rPr>
          <w:rFonts w:hint="cs"/>
          <w:rtl/>
        </w:rPr>
        <w:t>ً</w:t>
      </w:r>
      <w:r w:rsidRPr="006216AF">
        <w:rPr>
          <w:rtl/>
        </w:rPr>
        <w:t xml:space="preserve"> فأخذ نصفه وردّ النصف وقال</w:t>
      </w:r>
      <w:r>
        <w:rPr>
          <w:rtl/>
        </w:rPr>
        <w:t>:</w:t>
      </w:r>
      <w:r w:rsidRPr="006216AF">
        <w:rPr>
          <w:rtl/>
        </w:rPr>
        <w:t xml:space="preserve"> « لا حاجة لنا في مال المرجئ »</w:t>
      </w:r>
      <w:r>
        <w:rPr>
          <w:rtl/>
        </w:rPr>
        <w:t>.</w:t>
      </w:r>
    </w:p>
    <w:p w:rsidR="008D744D" w:rsidRPr="006216AF" w:rsidRDefault="008D744D" w:rsidP="008D744D">
      <w:pPr>
        <w:pStyle w:val="libNormal"/>
        <w:rPr>
          <w:rtl/>
        </w:rPr>
      </w:pPr>
      <w:r w:rsidRPr="006216AF">
        <w:rPr>
          <w:rtl/>
        </w:rPr>
        <w:t>548 / 12</w:t>
      </w:r>
      <w:r>
        <w:rPr>
          <w:rtl/>
        </w:rPr>
        <w:t xml:space="preserve"> - </w:t>
      </w:r>
      <w:r w:rsidRPr="006216AF">
        <w:rPr>
          <w:rtl/>
        </w:rPr>
        <w:t>عن محمّد بن الحسن الصوفي</w:t>
      </w:r>
      <w:r>
        <w:rPr>
          <w:rtl/>
        </w:rPr>
        <w:t>،</w:t>
      </w:r>
      <w:r w:rsidRPr="006216AF">
        <w:rPr>
          <w:rtl/>
        </w:rPr>
        <w:t xml:space="preserve"> قال</w:t>
      </w:r>
      <w:r>
        <w:rPr>
          <w:rtl/>
        </w:rPr>
        <w:t>:</w:t>
      </w:r>
      <w:r w:rsidRPr="006216AF">
        <w:rPr>
          <w:rtl/>
        </w:rPr>
        <w:t xml:space="preserve"> أردت الخروج إلى الحج</w:t>
      </w:r>
      <w:r>
        <w:rPr>
          <w:rtl/>
        </w:rPr>
        <w:t>،</w:t>
      </w:r>
      <w:r w:rsidRPr="006216AF">
        <w:rPr>
          <w:rtl/>
        </w:rPr>
        <w:t xml:space="preserve"> وكان معي مال بعضه ذهب وبعضه فضة</w:t>
      </w:r>
      <w:r>
        <w:rPr>
          <w:rtl/>
        </w:rPr>
        <w:t>،</w:t>
      </w:r>
      <w:r w:rsidRPr="006216AF">
        <w:rPr>
          <w:rtl/>
        </w:rPr>
        <w:t xml:space="preserve"> فجعلت ما كان معي من ذهب سبائك</w:t>
      </w:r>
      <w:r>
        <w:rPr>
          <w:rtl/>
        </w:rPr>
        <w:t>،</w:t>
      </w:r>
      <w:r w:rsidRPr="006216AF">
        <w:rPr>
          <w:rtl/>
        </w:rPr>
        <w:t xml:space="preserve"> وما كان معي من الفضة نقرا</w:t>
      </w:r>
      <w:r>
        <w:rPr>
          <w:rFonts w:hint="cs"/>
          <w:rtl/>
        </w:rPr>
        <w:t>ً</w:t>
      </w:r>
      <w:r w:rsidRPr="006216AF">
        <w:rPr>
          <w:rtl/>
        </w:rPr>
        <w:t xml:space="preserve">. وكان قد دفع ذلك المال إليه ليسلمه إلى الشيخ أبي القاسم الحسين بن روح </w:t>
      </w:r>
      <w:r w:rsidRPr="008D744D">
        <w:rPr>
          <w:rStyle w:val="libAlaemChar"/>
          <w:rFonts w:hint="cs"/>
          <w:rtl/>
        </w:rPr>
        <w:t>رضي‌الله‌عنه</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فلمّا نزلت بسرخس ضربت خيمتي على موضع فيه رمل</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10</w:t>
      </w:r>
      <w:r>
        <w:rPr>
          <w:rtl/>
        </w:rPr>
        <w:t xml:space="preserve"> - </w:t>
      </w:r>
      <w:r w:rsidRPr="006216AF">
        <w:rPr>
          <w:rtl/>
        </w:rPr>
        <w:t>كمال الدين</w:t>
      </w:r>
      <w:r>
        <w:rPr>
          <w:rtl/>
        </w:rPr>
        <w:t>:</w:t>
      </w:r>
      <w:r w:rsidRPr="006216AF">
        <w:rPr>
          <w:rtl/>
        </w:rPr>
        <w:t xml:space="preserve"> 509.</w:t>
      </w:r>
    </w:p>
    <w:p w:rsidR="008D744D" w:rsidRPr="006216AF" w:rsidRDefault="008D744D" w:rsidP="008D744D">
      <w:pPr>
        <w:pStyle w:val="libFootnote"/>
        <w:rPr>
          <w:rtl/>
          <w:lang w:bidi="fa-IR"/>
        </w:rPr>
      </w:pPr>
      <w:r w:rsidRPr="006216AF">
        <w:rPr>
          <w:rtl/>
        </w:rPr>
        <w:t>(1) في م</w:t>
      </w:r>
      <w:r>
        <w:rPr>
          <w:rtl/>
        </w:rPr>
        <w:t>:</w:t>
      </w:r>
      <w:r w:rsidRPr="006216AF">
        <w:rPr>
          <w:rtl/>
        </w:rPr>
        <w:t xml:space="preserve"> أرشدتك.</w:t>
      </w:r>
    </w:p>
    <w:p w:rsidR="008D744D" w:rsidRPr="006216AF" w:rsidRDefault="008D744D" w:rsidP="008D744D">
      <w:pPr>
        <w:pStyle w:val="libFootnote0"/>
        <w:rPr>
          <w:rtl/>
        </w:rPr>
      </w:pPr>
      <w:r w:rsidRPr="006216AF">
        <w:rPr>
          <w:rtl/>
        </w:rPr>
        <w:t>11</w:t>
      </w:r>
      <w:r>
        <w:rPr>
          <w:rtl/>
        </w:rPr>
        <w:t xml:space="preserve"> - </w:t>
      </w:r>
      <w:r w:rsidRPr="006216AF">
        <w:rPr>
          <w:rtl/>
        </w:rPr>
        <w:t>كمال الدين</w:t>
      </w:r>
      <w:r>
        <w:rPr>
          <w:rtl/>
        </w:rPr>
        <w:t>:</w:t>
      </w:r>
      <w:r w:rsidRPr="006216AF">
        <w:rPr>
          <w:rtl/>
        </w:rPr>
        <w:t xml:space="preserve"> 510 / 40</w:t>
      </w:r>
      <w:r>
        <w:rPr>
          <w:rtl/>
        </w:rPr>
        <w:t>،</w:t>
      </w:r>
      <w:r w:rsidRPr="006216AF">
        <w:rPr>
          <w:rtl/>
        </w:rPr>
        <w:t xml:space="preserve"> بحار الأنوار 51</w:t>
      </w:r>
      <w:r>
        <w:rPr>
          <w:rtl/>
        </w:rPr>
        <w:t>:</w:t>
      </w:r>
      <w:r w:rsidRPr="006216AF">
        <w:rPr>
          <w:rtl/>
        </w:rPr>
        <w:t xml:space="preserve"> 340</w:t>
      </w:r>
      <w:r>
        <w:rPr>
          <w:rtl/>
        </w:rPr>
        <w:t>،</w:t>
      </w:r>
      <w:r w:rsidRPr="006216AF">
        <w:rPr>
          <w:rtl/>
        </w:rPr>
        <w:t xml:space="preserve"> عن كمال الدين.</w:t>
      </w:r>
    </w:p>
    <w:p w:rsidR="008D744D" w:rsidRPr="006216AF" w:rsidRDefault="008D744D" w:rsidP="008D744D">
      <w:pPr>
        <w:pStyle w:val="libFootnote0"/>
        <w:rPr>
          <w:rtl/>
        </w:rPr>
      </w:pPr>
      <w:r w:rsidRPr="006216AF">
        <w:rPr>
          <w:rtl/>
        </w:rPr>
        <w:t>12</w:t>
      </w:r>
      <w:r>
        <w:rPr>
          <w:rtl/>
        </w:rPr>
        <w:t xml:space="preserve"> - </w:t>
      </w:r>
      <w:r w:rsidRPr="006216AF">
        <w:rPr>
          <w:rtl/>
        </w:rPr>
        <w:t>كمال الدين</w:t>
      </w:r>
      <w:r>
        <w:rPr>
          <w:rtl/>
        </w:rPr>
        <w:t>:</w:t>
      </w:r>
      <w:r w:rsidRPr="006216AF">
        <w:rPr>
          <w:rtl/>
        </w:rPr>
        <w:t xml:space="preserve"> 516</w:t>
      </w:r>
      <w:r>
        <w:rPr>
          <w:rtl/>
        </w:rPr>
        <w:t>،</w:t>
      </w:r>
      <w:r w:rsidRPr="006216AF">
        <w:rPr>
          <w:rtl/>
        </w:rPr>
        <w:t xml:space="preserve"> بحار الأنوار 51</w:t>
      </w:r>
      <w:r>
        <w:rPr>
          <w:rtl/>
        </w:rPr>
        <w:t>:</w:t>
      </w:r>
      <w:r w:rsidRPr="006216AF">
        <w:rPr>
          <w:rtl/>
        </w:rPr>
        <w:t xml:space="preserve"> 340</w:t>
      </w:r>
      <w:r>
        <w:rPr>
          <w:rtl/>
        </w:rPr>
        <w:t>،</w:t>
      </w:r>
      <w:r w:rsidRPr="006216AF">
        <w:rPr>
          <w:rtl/>
        </w:rPr>
        <w:t xml:space="preserve"> عن كمال الدين</w:t>
      </w:r>
      <w:r>
        <w:rPr>
          <w:rtl/>
        </w:rPr>
        <w:t>،</w:t>
      </w:r>
      <w:r w:rsidRPr="006216AF">
        <w:rPr>
          <w:rtl/>
        </w:rPr>
        <w:t xml:space="preserve"> الخرائج والجرائح 3</w:t>
      </w:r>
      <w:r>
        <w:rPr>
          <w:rtl/>
        </w:rPr>
        <w:t>:</w:t>
      </w:r>
      <w:r w:rsidRPr="006216AF">
        <w:rPr>
          <w:rtl/>
        </w:rPr>
        <w:t xml:space="preserve"> 1126 / 44.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فجعلت أميز تلك السبائك والنقر</w:t>
      </w:r>
      <w:r>
        <w:rPr>
          <w:rtl/>
        </w:rPr>
        <w:t>،</w:t>
      </w:r>
      <w:r w:rsidRPr="006216AF">
        <w:rPr>
          <w:rtl/>
        </w:rPr>
        <w:t xml:space="preserve"> فسقطت سبيكة من تلك السبائك منّي</w:t>
      </w:r>
      <w:r>
        <w:rPr>
          <w:rtl/>
        </w:rPr>
        <w:t>،</w:t>
      </w:r>
      <w:r w:rsidRPr="006216AF">
        <w:rPr>
          <w:rtl/>
        </w:rPr>
        <w:t xml:space="preserve"> وغاصت في الرمل</w:t>
      </w:r>
      <w:r>
        <w:rPr>
          <w:rtl/>
        </w:rPr>
        <w:t>،</w:t>
      </w:r>
      <w:r w:rsidRPr="006216AF">
        <w:rPr>
          <w:rtl/>
        </w:rPr>
        <w:t xml:space="preserve"> وأنا لا أعلم.</w:t>
      </w:r>
    </w:p>
    <w:p w:rsidR="008D744D" w:rsidRPr="006216AF" w:rsidRDefault="008D744D" w:rsidP="008D744D">
      <w:pPr>
        <w:pStyle w:val="libNormal"/>
        <w:rPr>
          <w:rtl/>
        </w:rPr>
      </w:pPr>
      <w:r w:rsidRPr="006216AF">
        <w:rPr>
          <w:rtl/>
        </w:rPr>
        <w:t>قال</w:t>
      </w:r>
      <w:r>
        <w:rPr>
          <w:rtl/>
        </w:rPr>
        <w:t>:</w:t>
      </w:r>
      <w:r w:rsidRPr="006216AF">
        <w:rPr>
          <w:rtl/>
        </w:rPr>
        <w:t xml:space="preserve"> فلمّا دخلت همدان ميزت تلك السبائك والنقر مرّة أخرى اهتماما</w:t>
      </w:r>
      <w:r>
        <w:rPr>
          <w:rFonts w:hint="cs"/>
          <w:rtl/>
        </w:rPr>
        <w:t>ً</w:t>
      </w:r>
      <w:r w:rsidRPr="006216AF">
        <w:rPr>
          <w:rtl/>
        </w:rPr>
        <w:t xml:space="preserve"> منّي بحفظها</w:t>
      </w:r>
      <w:r>
        <w:rPr>
          <w:rtl/>
        </w:rPr>
        <w:t>،</w:t>
      </w:r>
      <w:r w:rsidRPr="006216AF">
        <w:rPr>
          <w:rtl/>
        </w:rPr>
        <w:t xml:space="preserve"> ففقدت منها سبيكة وزنها مائة مثقال وثلاثة مثاقيل. أو قال</w:t>
      </w:r>
      <w:r>
        <w:rPr>
          <w:rtl/>
        </w:rPr>
        <w:t>:</w:t>
      </w:r>
      <w:r w:rsidRPr="006216AF">
        <w:rPr>
          <w:rtl/>
        </w:rPr>
        <w:t xml:space="preserve"> ثلاثة وتسعون مثقالا</w:t>
      </w:r>
      <w:r>
        <w:rPr>
          <w:rFonts w:hint="cs"/>
          <w:rtl/>
        </w:rPr>
        <w:t>ً</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فسبكت مكانها من مالي بوزنها سبيكة وجعلتها بين السبائك</w:t>
      </w:r>
      <w:r>
        <w:rPr>
          <w:rtl/>
        </w:rPr>
        <w:t>،</w:t>
      </w:r>
      <w:r w:rsidRPr="006216AF">
        <w:rPr>
          <w:rtl/>
        </w:rPr>
        <w:t xml:space="preserve"> فلمّا وردت مدينة السلام قصدت الشيخ أبا القاسم الحسين بن روح فسلّمت إليه ما كان معي من السبائك والنقر</w:t>
      </w:r>
      <w:r>
        <w:rPr>
          <w:rtl/>
        </w:rPr>
        <w:t>،</w:t>
      </w:r>
      <w:r w:rsidRPr="006216AF">
        <w:rPr>
          <w:rtl/>
        </w:rPr>
        <w:t xml:space="preserve"> فمدّ يده من بين السبائك إلى السبيكة الّتي كنت سبكتها من مالي بدلا</w:t>
      </w:r>
      <w:r>
        <w:rPr>
          <w:rFonts w:hint="cs"/>
          <w:rtl/>
        </w:rPr>
        <w:t>ً</w:t>
      </w:r>
      <w:r w:rsidRPr="006216AF">
        <w:rPr>
          <w:rtl/>
        </w:rPr>
        <w:t xml:space="preserve"> ممّا ضاع منّي</w:t>
      </w:r>
      <w:r>
        <w:rPr>
          <w:rtl/>
        </w:rPr>
        <w:t>،</w:t>
      </w:r>
      <w:r w:rsidRPr="006216AF">
        <w:rPr>
          <w:rtl/>
        </w:rPr>
        <w:t xml:space="preserve"> فرمى بها إليّ وقال لي</w:t>
      </w:r>
      <w:r>
        <w:rPr>
          <w:rtl/>
        </w:rPr>
        <w:t>:</w:t>
      </w:r>
      <w:r w:rsidRPr="006216AF">
        <w:rPr>
          <w:rtl/>
        </w:rPr>
        <w:t xml:space="preserve"> ليست هذه السبيكة لنا</w:t>
      </w:r>
      <w:r>
        <w:rPr>
          <w:rtl/>
        </w:rPr>
        <w:t>،</w:t>
      </w:r>
      <w:r w:rsidRPr="006216AF">
        <w:rPr>
          <w:rtl/>
        </w:rPr>
        <w:t xml:space="preserve"> وسبيكتنا ضيعتها بسرخس حيث ضربت الخيمة في الرمل</w:t>
      </w:r>
      <w:r>
        <w:rPr>
          <w:rtl/>
        </w:rPr>
        <w:t>،</w:t>
      </w:r>
      <w:r w:rsidRPr="006216AF">
        <w:rPr>
          <w:rtl/>
        </w:rPr>
        <w:t xml:space="preserve"> فارجع إلى مكانك وانزل حيث نزلت</w:t>
      </w:r>
      <w:r>
        <w:rPr>
          <w:rtl/>
        </w:rPr>
        <w:t>،</w:t>
      </w:r>
      <w:r w:rsidRPr="006216AF">
        <w:rPr>
          <w:rtl/>
        </w:rPr>
        <w:t xml:space="preserve"> واطلب السبيكة هناك تحت الرمل</w:t>
      </w:r>
      <w:r>
        <w:rPr>
          <w:rtl/>
        </w:rPr>
        <w:t>،</w:t>
      </w:r>
      <w:r w:rsidRPr="006216AF">
        <w:rPr>
          <w:rtl/>
        </w:rPr>
        <w:t xml:space="preserve"> فإنّك ستجدها وستعود إلي هاهنا فلا تراني.</w:t>
      </w:r>
    </w:p>
    <w:p w:rsidR="008D744D" w:rsidRPr="006216AF" w:rsidRDefault="008D744D" w:rsidP="008D744D">
      <w:pPr>
        <w:pStyle w:val="libNormal"/>
        <w:rPr>
          <w:rtl/>
        </w:rPr>
      </w:pPr>
      <w:r w:rsidRPr="006216AF">
        <w:rPr>
          <w:rtl/>
        </w:rPr>
        <w:t>قال</w:t>
      </w:r>
      <w:r>
        <w:rPr>
          <w:rtl/>
        </w:rPr>
        <w:t>:</w:t>
      </w:r>
      <w:r w:rsidRPr="006216AF">
        <w:rPr>
          <w:rtl/>
        </w:rPr>
        <w:t xml:space="preserve"> فرجعت إلى سرخس ونزلت حيث كنت نزلت</w:t>
      </w:r>
      <w:r>
        <w:rPr>
          <w:rtl/>
        </w:rPr>
        <w:t>،</w:t>
      </w:r>
      <w:r w:rsidRPr="006216AF">
        <w:rPr>
          <w:rtl/>
        </w:rPr>
        <w:t xml:space="preserve"> ووجدت السبيكة تحت الرمل</w:t>
      </w:r>
      <w:r>
        <w:rPr>
          <w:rtl/>
        </w:rPr>
        <w:t>،</w:t>
      </w:r>
      <w:r w:rsidRPr="006216AF">
        <w:rPr>
          <w:rtl/>
        </w:rPr>
        <w:t xml:space="preserve"> فنبت عليها الحشيش</w:t>
      </w:r>
      <w:r>
        <w:rPr>
          <w:rtl/>
        </w:rPr>
        <w:t>،</w:t>
      </w:r>
      <w:r w:rsidRPr="006216AF">
        <w:rPr>
          <w:rtl/>
        </w:rPr>
        <w:t xml:space="preserve"> وأخذت السبيكة وانصرفت إلى بلدي</w:t>
      </w:r>
      <w:r>
        <w:rPr>
          <w:rtl/>
        </w:rPr>
        <w:t>،</w:t>
      </w:r>
      <w:r w:rsidRPr="006216AF">
        <w:rPr>
          <w:rtl/>
        </w:rPr>
        <w:t xml:space="preserve"> فلمّا كان من السنة القابلة توجهت إلى مدينة السلام ومعي السبيكة</w:t>
      </w:r>
      <w:r>
        <w:rPr>
          <w:rtl/>
        </w:rPr>
        <w:t>،</w:t>
      </w:r>
      <w:r w:rsidRPr="006216AF">
        <w:rPr>
          <w:rtl/>
        </w:rPr>
        <w:t xml:space="preserve"> فدخلت مدينة السلام وقد كان الشيخ أبو القاسم الحسين بن روح </w:t>
      </w:r>
      <w:r w:rsidRPr="008D744D">
        <w:rPr>
          <w:rStyle w:val="libAlaemChar"/>
          <w:rtl/>
        </w:rPr>
        <w:t>رضي‌الله‌عنه</w:t>
      </w:r>
      <w:r w:rsidRPr="006216AF">
        <w:rPr>
          <w:rtl/>
        </w:rPr>
        <w:t xml:space="preserve"> قد مضى</w:t>
      </w:r>
      <w:r>
        <w:rPr>
          <w:rtl/>
        </w:rPr>
        <w:t>،</w:t>
      </w:r>
      <w:r w:rsidRPr="006216AF">
        <w:rPr>
          <w:rtl/>
        </w:rPr>
        <w:t xml:space="preserve"> ولقيت أبا الحسن علي بن محمّد السمري </w:t>
      </w:r>
      <w:r w:rsidRPr="008D744D">
        <w:rPr>
          <w:rStyle w:val="libAlaemChar"/>
          <w:rtl/>
        </w:rPr>
        <w:t>رضي‌الله‌عنه</w:t>
      </w:r>
      <w:r w:rsidRPr="006216AF">
        <w:rPr>
          <w:rtl/>
        </w:rPr>
        <w:t xml:space="preserve"> فسلّمت السبيكة إليه.</w:t>
      </w:r>
    </w:p>
    <w:p w:rsidR="008D744D" w:rsidRPr="006216AF" w:rsidRDefault="008D744D" w:rsidP="008D744D">
      <w:pPr>
        <w:pStyle w:val="libNormal"/>
        <w:rPr>
          <w:rtl/>
        </w:rPr>
      </w:pPr>
      <w:r w:rsidRPr="006216AF">
        <w:rPr>
          <w:rtl/>
        </w:rPr>
        <w:t>وفي ذلك عدّ</w:t>
      </w:r>
      <w:r>
        <w:rPr>
          <w:rFonts w:hint="cs"/>
          <w:rtl/>
        </w:rPr>
        <w:t>َ</w:t>
      </w:r>
      <w:r w:rsidRPr="006216AF">
        <w:rPr>
          <w:rtl/>
        </w:rPr>
        <w:t>ة آيات.</w:t>
      </w:r>
    </w:p>
    <w:p w:rsidR="008D744D" w:rsidRPr="006216AF" w:rsidRDefault="008D744D" w:rsidP="008D744D">
      <w:pPr>
        <w:pStyle w:val="libNormal"/>
        <w:rPr>
          <w:rtl/>
        </w:rPr>
      </w:pPr>
      <w:r w:rsidRPr="006216AF">
        <w:rPr>
          <w:rtl/>
        </w:rPr>
        <w:t>549 / 13</w:t>
      </w:r>
      <w:r>
        <w:rPr>
          <w:rtl/>
        </w:rPr>
        <w:t xml:space="preserve"> - </w:t>
      </w:r>
      <w:r w:rsidRPr="006216AF">
        <w:rPr>
          <w:rtl/>
        </w:rPr>
        <w:t>عن الحسين بن علي بن محمّد القمّي</w:t>
      </w:r>
      <w:r>
        <w:rPr>
          <w:rtl/>
        </w:rPr>
        <w:t>،</w:t>
      </w:r>
      <w:r w:rsidRPr="006216AF">
        <w:rPr>
          <w:rtl/>
        </w:rPr>
        <w:t xml:space="preserve"> المعروف بأبي عليّ البغدادي قال</w:t>
      </w:r>
      <w:r>
        <w:rPr>
          <w:rtl/>
        </w:rPr>
        <w:t>:</w:t>
      </w:r>
      <w:r w:rsidRPr="006216AF">
        <w:rPr>
          <w:rtl/>
        </w:rPr>
        <w:t xml:space="preserve"> كنت ببخارى فدفع إليّ</w:t>
      </w:r>
      <w:r>
        <w:rPr>
          <w:rFonts w:hint="cs"/>
          <w:rtl/>
        </w:rPr>
        <w:t>َ</w:t>
      </w:r>
      <w:r w:rsidRPr="006216AF">
        <w:rPr>
          <w:rtl/>
        </w:rPr>
        <w:t xml:space="preserve"> المعروف بابن جاشير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13</w:t>
      </w:r>
      <w:r>
        <w:rPr>
          <w:rtl/>
        </w:rPr>
        <w:t xml:space="preserve"> - </w:t>
      </w:r>
      <w:r w:rsidRPr="006216AF">
        <w:rPr>
          <w:rtl/>
        </w:rPr>
        <w:t>كمال الدين</w:t>
      </w:r>
      <w:r>
        <w:rPr>
          <w:rtl/>
        </w:rPr>
        <w:t>:</w:t>
      </w:r>
      <w:r w:rsidRPr="006216AF">
        <w:rPr>
          <w:rtl/>
        </w:rPr>
        <w:t xml:space="preserve"> 518 / 47</w:t>
      </w:r>
      <w:r>
        <w:rPr>
          <w:rtl/>
        </w:rPr>
        <w:t>،</w:t>
      </w:r>
      <w:r w:rsidRPr="006216AF">
        <w:rPr>
          <w:rtl/>
        </w:rPr>
        <w:t xml:space="preserve"> الخرائج والجرائح 3</w:t>
      </w:r>
      <w:r>
        <w:rPr>
          <w:rtl/>
        </w:rPr>
        <w:t>:</w:t>
      </w:r>
      <w:r w:rsidRPr="006216AF">
        <w:rPr>
          <w:rtl/>
        </w:rPr>
        <w:t xml:space="preserve"> 1123 / 41 قطعة منه بحار الأنوار 51</w:t>
      </w:r>
      <w:r>
        <w:rPr>
          <w:rtl/>
        </w:rPr>
        <w:t>:</w:t>
      </w:r>
      <w:r w:rsidRPr="006216AF">
        <w:rPr>
          <w:rtl/>
        </w:rPr>
        <w:t xml:space="preserve"> 341 / 69</w:t>
      </w:r>
      <w:r>
        <w:rPr>
          <w:rtl/>
        </w:rPr>
        <w:t>،</w:t>
      </w:r>
      <w:r w:rsidRPr="006216AF">
        <w:rPr>
          <w:rtl/>
        </w:rPr>
        <w:t xml:space="preserve"> مدينة المعاجز</w:t>
      </w:r>
      <w:r>
        <w:rPr>
          <w:rtl/>
        </w:rPr>
        <w:t>:</w:t>
      </w:r>
      <w:r w:rsidRPr="006216AF">
        <w:rPr>
          <w:rtl/>
        </w:rPr>
        <w:t xml:space="preserve"> 618 / 113.</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عشر سبائك وأمرني أن أسلمها بمدينة السّ</w:t>
      </w:r>
      <w:r>
        <w:rPr>
          <w:rFonts w:hint="cs"/>
          <w:rtl/>
        </w:rPr>
        <w:t>َ</w:t>
      </w:r>
      <w:r w:rsidRPr="006216AF">
        <w:rPr>
          <w:rtl/>
        </w:rPr>
        <w:t>لام إلى الشيخ أبي القاسم الحسين بن روح قدس الله سره</w:t>
      </w:r>
      <w:r>
        <w:rPr>
          <w:rtl/>
        </w:rPr>
        <w:t>،</w:t>
      </w:r>
      <w:r w:rsidRPr="006216AF">
        <w:rPr>
          <w:rtl/>
        </w:rPr>
        <w:t xml:space="preserve"> فحملتها معي.</w:t>
      </w:r>
    </w:p>
    <w:p w:rsidR="008D744D" w:rsidRPr="006216AF" w:rsidRDefault="008D744D" w:rsidP="008D744D">
      <w:pPr>
        <w:pStyle w:val="libNormal"/>
        <w:rPr>
          <w:rtl/>
        </w:rPr>
      </w:pPr>
      <w:r w:rsidRPr="006216AF">
        <w:rPr>
          <w:rtl/>
        </w:rPr>
        <w:t>فلمّا وصلت مفازة أمويّة ضاعت منّي سبيكة من تلك السبائك</w:t>
      </w:r>
      <w:r>
        <w:rPr>
          <w:rtl/>
        </w:rPr>
        <w:t>،</w:t>
      </w:r>
      <w:r w:rsidRPr="006216AF">
        <w:rPr>
          <w:rtl/>
        </w:rPr>
        <w:t xml:space="preserve"> ولم أعلم بذلك حتّى دخلت مدينة السلام فأخرجت السبائك لأسلمها إليه</w:t>
      </w:r>
      <w:r>
        <w:rPr>
          <w:rtl/>
        </w:rPr>
        <w:t>،</w:t>
      </w:r>
      <w:r w:rsidRPr="006216AF">
        <w:rPr>
          <w:rtl/>
        </w:rPr>
        <w:t xml:space="preserve"> فوجدتها قد نقصت واحدة منها</w:t>
      </w:r>
      <w:r>
        <w:rPr>
          <w:rtl/>
        </w:rPr>
        <w:t>،</w:t>
      </w:r>
      <w:r w:rsidRPr="006216AF">
        <w:rPr>
          <w:rtl/>
        </w:rPr>
        <w:t xml:space="preserve"> فاشتريت سبيكة مكانها بوزنها وأضفتها إلى التسع سبائك</w:t>
      </w:r>
      <w:r>
        <w:rPr>
          <w:rtl/>
        </w:rPr>
        <w:t>،</w:t>
      </w:r>
      <w:r w:rsidRPr="006216AF">
        <w:rPr>
          <w:rtl/>
        </w:rPr>
        <w:t xml:space="preserve"> ثمّ دخلت على الشيخ أبي القاسم الرّ</w:t>
      </w:r>
      <w:r>
        <w:rPr>
          <w:rFonts w:hint="cs"/>
          <w:rtl/>
        </w:rPr>
        <w:t>ُ</w:t>
      </w:r>
      <w:r w:rsidRPr="006216AF">
        <w:rPr>
          <w:rtl/>
        </w:rPr>
        <w:t>وحي</w:t>
      </w:r>
      <w:r>
        <w:rPr>
          <w:rtl/>
        </w:rPr>
        <w:t>،</w:t>
      </w:r>
      <w:r w:rsidRPr="006216AF">
        <w:rPr>
          <w:rtl/>
        </w:rPr>
        <w:t xml:space="preserve"> ووضعت السبائك بين يديه</w:t>
      </w:r>
      <w:r>
        <w:rPr>
          <w:rtl/>
        </w:rPr>
        <w:t>،</w:t>
      </w:r>
      <w:r w:rsidRPr="006216AF">
        <w:rPr>
          <w:rtl/>
        </w:rPr>
        <w:t xml:space="preserve"> فقال لي</w:t>
      </w:r>
      <w:r>
        <w:rPr>
          <w:rtl/>
        </w:rPr>
        <w:t>:</w:t>
      </w:r>
      <w:r w:rsidRPr="006216AF">
        <w:rPr>
          <w:rtl/>
        </w:rPr>
        <w:t xml:space="preserve"> </w:t>
      </w:r>
      <w:r>
        <w:rPr>
          <w:rFonts w:hint="cs"/>
          <w:rtl/>
        </w:rPr>
        <w:t>ح</w:t>
      </w:r>
      <w:r w:rsidRPr="006216AF">
        <w:rPr>
          <w:rtl/>
        </w:rPr>
        <w:t>ذ تلك السبيكة التي اشتريتها قد وصلت إلينا وهي ذا هي. ثمّ أخرج تلك السبيكة التي ضاعت مني ب</w:t>
      </w:r>
      <w:r>
        <w:rPr>
          <w:rFonts w:hint="cs"/>
          <w:rtl/>
        </w:rPr>
        <w:t>أ</w:t>
      </w:r>
      <w:r w:rsidRPr="006216AF">
        <w:rPr>
          <w:rtl/>
        </w:rPr>
        <w:t>موي</w:t>
      </w:r>
      <w:r>
        <w:rPr>
          <w:rFonts w:hint="cs"/>
          <w:rtl/>
        </w:rPr>
        <w:t>ّة</w:t>
      </w:r>
      <w:r w:rsidRPr="006216AF">
        <w:rPr>
          <w:rtl/>
        </w:rPr>
        <w:t xml:space="preserve"> </w:t>
      </w:r>
      <w:r w:rsidRPr="008D744D">
        <w:rPr>
          <w:rStyle w:val="libFootnotenumChar"/>
          <w:rtl/>
        </w:rPr>
        <w:t>(1)</w:t>
      </w:r>
      <w:r w:rsidRPr="006216AF">
        <w:rPr>
          <w:rtl/>
        </w:rPr>
        <w:t xml:space="preserve"> فنظرت إليها وعرفتها.</w:t>
      </w:r>
    </w:p>
    <w:p w:rsidR="008D744D" w:rsidRPr="006216AF" w:rsidRDefault="008D744D" w:rsidP="008D744D">
      <w:pPr>
        <w:pStyle w:val="libNormal"/>
        <w:rPr>
          <w:rtl/>
        </w:rPr>
      </w:pPr>
      <w:r w:rsidRPr="006216AF">
        <w:rPr>
          <w:rtl/>
        </w:rPr>
        <w:t>قال الحسين بن علي المعروف بأبي علي البغدادي</w:t>
      </w:r>
      <w:r>
        <w:rPr>
          <w:rtl/>
        </w:rPr>
        <w:t>:</w:t>
      </w:r>
      <w:r w:rsidRPr="006216AF">
        <w:rPr>
          <w:rtl/>
        </w:rPr>
        <w:t xml:space="preserve"> ورأيت تلك السبيكة بمدينة السلام.</w:t>
      </w:r>
    </w:p>
    <w:p w:rsidR="008D744D" w:rsidRPr="006216AF" w:rsidRDefault="008D744D" w:rsidP="008D744D">
      <w:pPr>
        <w:pStyle w:val="libNormal"/>
        <w:rPr>
          <w:rtl/>
        </w:rPr>
      </w:pPr>
      <w:r w:rsidRPr="006216AF">
        <w:rPr>
          <w:rtl/>
        </w:rPr>
        <w:t>550 / 14</w:t>
      </w:r>
      <w:r>
        <w:rPr>
          <w:rtl/>
        </w:rPr>
        <w:t xml:space="preserve"> - </w:t>
      </w:r>
      <w:r w:rsidRPr="006216AF">
        <w:rPr>
          <w:rtl/>
        </w:rPr>
        <w:t>قال</w:t>
      </w:r>
      <w:r>
        <w:rPr>
          <w:rtl/>
        </w:rPr>
        <w:t>:</w:t>
      </w:r>
      <w:r w:rsidRPr="006216AF">
        <w:rPr>
          <w:rtl/>
        </w:rPr>
        <w:t xml:space="preserve"> وسألتني امرأة عن وكيل مولانا </w:t>
      </w:r>
      <w:r w:rsidRPr="008D744D">
        <w:rPr>
          <w:rStyle w:val="libAlaemChar"/>
          <w:rtl/>
        </w:rPr>
        <w:t>عليه‌السلام</w:t>
      </w:r>
      <w:r w:rsidRPr="006216AF">
        <w:rPr>
          <w:rtl/>
        </w:rPr>
        <w:t xml:space="preserve"> من هو</w:t>
      </w:r>
      <w:r>
        <w:rPr>
          <w:rtl/>
        </w:rPr>
        <w:t>؟</w:t>
      </w:r>
      <w:r w:rsidRPr="006216AF">
        <w:rPr>
          <w:rtl/>
        </w:rPr>
        <w:t xml:space="preserve"> فقال لها بعض القميين</w:t>
      </w:r>
      <w:r>
        <w:rPr>
          <w:rtl/>
        </w:rPr>
        <w:t>:</w:t>
      </w:r>
      <w:r w:rsidRPr="006216AF">
        <w:rPr>
          <w:rtl/>
        </w:rPr>
        <w:t xml:space="preserve"> إنّه أبو القاسم بن روح. وأشار لها إليه.</w:t>
      </w:r>
    </w:p>
    <w:p w:rsidR="008D744D" w:rsidRPr="006216AF" w:rsidRDefault="008D744D" w:rsidP="008D744D">
      <w:pPr>
        <w:pStyle w:val="libNormal"/>
        <w:rPr>
          <w:rtl/>
        </w:rPr>
      </w:pPr>
      <w:r w:rsidRPr="006216AF">
        <w:rPr>
          <w:rtl/>
        </w:rPr>
        <w:t>فدخلت عليه وأنا عنده</w:t>
      </w:r>
      <w:r>
        <w:rPr>
          <w:rtl/>
        </w:rPr>
        <w:t>،</w:t>
      </w:r>
      <w:r w:rsidRPr="006216AF">
        <w:rPr>
          <w:rtl/>
        </w:rPr>
        <w:t xml:space="preserve"> فقالت له</w:t>
      </w:r>
      <w:r>
        <w:rPr>
          <w:rtl/>
        </w:rPr>
        <w:t>:</w:t>
      </w:r>
      <w:r w:rsidRPr="006216AF">
        <w:rPr>
          <w:rtl/>
        </w:rPr>
        <w:t xml:space="preserve"> أيها الشيخ</w:t>
      </w:r>
      <w:r>
        <w:rPr>
          <w:rtl/>
        </w:rPr>
        <w:t>،</w:t>
      </w:r>
      <w:r w:rsidRPr="006216AF">
        <w:rPr>
          <w:rtl/>
        </w:rPr>
        <w:t xml:space="preserve"> أي شيء معي</w:t>
      </w:r>
      <w:r>
        <w:rPr>
          <w:rtl/>
        </w:rPr>
        <w:t>؟</w:t>
      </w:r>
      <w:r>
        <w:rPr>
          <w:rFonts w:hint="cs"/>
          <w:rtl/>
        </w:rPr>
        <w:t xml:space="preserve"> </w:t>
      </w:r>
      <w:r w:rsidRPr="006216AF">
        <w:rPr>
          <w:rtl/>
        </w:rPr>
        <w:t>فقال</w:t>
      </w:r>
      <w:r>
        <w:rPr>
          <w:rtl/>
        </w:rPr>
        <w:t>:</w:t>
      </w:r>
      <w:r w:rsidRPr="006216AF">
        <w:rPr>
          <w:rtl/>
        </w:rPr>
        <w:t xml:space="preserve"> ما معك فالقيه في دجلة</w:t>
      </w:r>
      <w:r>
        <w:rPr>
          <w:rtl/>
        </w:rPr>
        <w:t>،</w:t>
      </w:r>
      <w:r w:rsidRPr="006216AF">
        <w:rPr>
          <w:rtl/>
        </w:rPr>
        <w:t xml:space="preserve"> فألقته</w:t>
      </w:r>
      <w:r>
        <w:rPr>
          <w:rtl/>
        </w:rPr>
        <w:t>،</w:t>
      </w:r>
      <w:r w:rsidRPr="006216AF">
        <w:rPr>
          <w:rtl/>
        </w:rPr>
        <w:t xml:space="preserve"> ثمّ رجعت ودخلت إلى أبي القاسم الروحي </w:t>
      </w:r>
      <w:r w:rsidRPr="008D744D">
        <w:rPr>
          <w:rStyle w:val="libAlaemChar"/>
          <w:rtl/>
        </w:rPr>
        <w:t>رضي‌الله‌عنه</w:t>
      </w:r>
      <w:r w:rsidRPr="006216AF">
        <w:rPr>
          <w:rtl/>
        </w:rPr>
        <w:t xml:space="preserve"> وأنا عنده</w:t>
      </w:r>
      <w:r>
        <w:rPr>
          <w:rtl/>
        </w:rPr>
        <w:t>،</w:t>
      </w:r>
      <w:r w:rsidRPr="006216AF">
        <w:rPr>
          <w:rtl/>
        </w:rPr>
        <w:t xml:space="preserve"> فقال أبو القاسم لمملوكة له</w:t>
      </w:r>
      <w:r>
        <w:rPr>
          <w:rtl/>
        </w:rPr>
        <w:t>:</w:t>
      </w:r>
      <w:r>
        <w:rPr>
          <w:rFonts w:hint="cs"/>
          <w:rtl/>
        </w:rPr>
        <w:t xml:space="preserve"> </w:t>
      </w:r>
      <w:r w:rsidRPr="006216AF">
        <w:rPr>
          <w:rtl/>
        </w:rPr>
        <w:t>أخرجي إلي الحقّ</w:t>
      </w:r>
      <w:r>
        <w:rPr>
          <w:rFonts w:hint="cs"/>
          <w:rtl/>
        </w:rPr>
        <w:t>َ</w:t>
      </w:r>
      <w:r w:rsidRPr="006216AF">
        <w:rPr>
          <w:rtl/>
        </w:rPr>
        <w:t>ة. فأخرجت إليه حقّ</w:t>
      </w:r>
      <w:r>
        <w:rPr>
          <w:rFonts w:hint="cs"/>
          <w:rtl/>
        </w:rPr>
        <w:t>َ</w:t>
      </w:r>
      <w:r w:rsidRPr="006216AF">
        <w:rPr>
          <w:rtl/>
        </w:rPr>
        <w:t>ة</w:t>
      </w:r>
      <w:r>
        <w:rPr>
          <w:rtl/>
        </w:rPr>
        <w:t>،</w:t>
      </w:r>
      <w:r w:rsidRPr="006216AF">
        <w:rPr>
          <w:rtl/>
        </w:rPr>
        <w:t xml:space="preserve"> فقال للمرأة</w:t>
      </w:r>
      <w:r>
        <w:rPr>
          <w:rtl/>
        </w:rPr>
        <w:t>:</w:t>
      </w:r>
      <w:r w:rsidRPr="006216AF">
        <w:rPr>
          <w:rtl/>
        </w:rPr>
        <w:t xml:space="preserve"> هذه الحقة التي كانت معك ورميت بها في دجلة</w:t>
      </w:r>
      <w:r>
        <w:rPr>
          <w:rtl/>
        </w:rPr>
        <w:t>؟</w:t>
      </w:r>
      <w:r w:rsidRPr="006216AF">
        <w:rPr>
          <w:rtl/>
        </w:rPr>
        <w:t xml:space="preserve"> قالت</w:t>
      </w:r>
      <w:r>
        <w:rPr>
          <w:rtl/>
        </w:rPr>
        <w:t>:</w:t>
      </w:r>
      <w:r w:rsidRPr="006216AF">
        <w:rPr>
          <w:rtl/>
        </w:rPr>
        <w:t xml:space="preserve"> نعم</w:t>
      </w:r>
      <w:r>
        <w:rPr>
          <w:rtl/>
        </w:rPr>
        <w:t>،</w:t>
      </w:r>
      <w:r w:rsidRPr="006216AF">
        <w:rPr>
          <w:rtl/>
        </w:rPr>
        <w:t xml:space="preserve"> قال</w:t>
      </w:r>
      <w:r>
        <w:rPr>
          <w:rtl/>
        </w:rPr>
        <w:t>:</w:t>
      </w:r>
      <w:r w:rsidRPr="006216AF">
        <w:rPr>
          <w:rtl/>
        </w:rPr>
        <w:t xml:space="preserve"> أخبرك بما فيها</w:t>
      </w:r>
      <w:r>
        <w:rPr>
          <w:rtl/>
        </w:rPr>
        <w:t>،</w:t>
      </w:r>
      <w:r w:rsidRPr="006216AF">
        <w:rPr>
          <w:rtl/>
        </w:rPr>
        <w:t xml:space="preserve"> أم تخبريني</w:t>
      </w:r>
      <w:r>
        <w:rPr>
          <w:rtl/>
        </w:rPr>
        <w:t>؟</w:t>
      </w:r>
      <w:r w:rsidRPr="006216AF">
        <w:rPr>
          <w:rtl/>
        </w:rPr>
        <w:t xml:space="preserve"> فقالت</w:t>
      </w:r>
      <w:r>
        <w:rPr>
          <w:rtl/>
        </w:rPr>
        <w:t>:</w:t>
      </w:r>
      <w:r w:rsidRPr="006216AF">
        <w:rPr>
          <w:rtl/>
        </w:rPr>
        <w:t xml:space="preserve"> بل أخبرني أنت.</w:t>
      </w:r>
    </w:p>
    <w:p w:rsidR="008D744D" w:rsidRPr="006216AF" w:rsidRDefault="008D744D" w:rsidP="008D744D">
      <w:pPr>
        <w:pStyle w:val="libNormal"/>
        <w:rPr>
          <w:rtl/>
        </w:rPr>
      </w:pPr>
      <w:r w:rsidRPr="006216AF">
        <w:rPr>
          <w:rtl/>
        </w:rPr>
        <w:t>فقال</w:t>
      </w:r>
      <w:r>
        <w:rPr>
          <w:rtl/>
        </w:rPr>
        <w:t>:</w:t>
      </w:r>
      <w:r w:rsidRPr="006216AF">
        <w:rPr>
          <w:rtl/>
        </w:rPr>
        <w:t xml:space="preserve"> في هذه الحقّة زوج سوار من ذهب</w:t>
      </w:r>
      <w:r>
        <w:rPr>
          <w:rtl/>
        </w:rPr>
        <w:t>،</w:t>
      </w:r>
      <w:r w:rsidRPr="006216AF">
        <w:rPr>
          <w:rtl/>
        </w:rPr>
        <w:t xml:space="preserve"> وحلقة كبيرة فيها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أموية</w:t>
      </w:r>
      <w:r>
        <w:rPr>
          <w:rtl/>
        </w:rPr>
        <w:t>:</w:t>
      </w:r>
      <w:r w:rsidRPr="006216AF">
        <w:rPr>
          <w:rtl/>
        </w:rPr>
        <w:t xml:space="preserve"> مدينة مشهورة في غربي جيحون على طريق القاصد إلى بخارى من مرو</w:t>
      </w:r>
      <w:r>
        <w:rPr>
          <w:rtl/>
        </w:rPr>
        <w:t>،</w:t>
      </w:r>
      <w:r w:rsidRPr="006216AF">
        <w:rPr>
          <w:rtl/>
        </w:rPr>
        <w:t xml:space="preserve"> ويطلق عليها عدة أسماء منها آمل الشط وآمل المفازة. راجع معجم البلدان</w:t>
      </w:r>
      <w:r>
        <w:rPr>
          <w:rtl/>
        </w:rPr>
        <w:t>:</w:t>
      </w:r>
      <w:r w:rsidRPr="006216AF">
        <w:rPr>
          <w:rtl/>
        </w:rPr>
        <w:t xml:space="preserve"> 1</w:t>
      </w:r>
      <w:r>
        <w:rPr>
          <w:rtl/>
        </w:rPr>
        <w:t>:</w:t>
      </w:r>
      <w:r w:rsidRPr="006216AF">
        <w:rPr>
          <w:rtl/>
        </w:rPr>
        <w:t xml:space="preserve"> 58</w:t>
      </w:r>
      <w:r>
        <w:rPr>
          <w:rtl/>
        </w:rPr>
        <w:t>،</w:t>
      </w:r>
      <w:r w:rsidRPr="006216AF">
        <w:rPr>
          <w:rtl/>
        </w:rPr>
        <w:t xml:space="preserve"> وص 255.</w:t>
      </w:r>
    </w:p>
    <w:p w:rsidR="008D744D" w:rsidRPr="006216AF" w:rsidRDefault="008D744D" w:rsidP="008D744D">
      <w:pPr>
        <w:pStyle w:val="libFootnote0"/>
        <w:rPr>
          <w:rtl/>
        </w:rPr>
      </w:pPr>
      <w:r w:rsidRPr="006216AF">
        <w:rPr>
          <w:rtl/>
        </w:rPr>
        <w:t>14</w:t>
      </w:r>
      <w:r>
        <w:rPr>
          <w:rtl/>
        </w:rPr>
        <w:t xml:space="preserve"> - </w:t>
      </w:r>
      <w:r w:rsidRPr="006216AF">
        <w:rPr>
          <w:rtl/>
        </w:rPr>
        <w:t>كمال الدين</w:t>
      </w:r>
      <w:r>
        <w:rPr>
          <w:rtl/>
        </w:rPr>
        <w:t>:</w:t>
      </w:r>
      <w:r w:rsidRPr="006216AF">
        <w:rPr>
          <w:rtl/>
        </w:rPr>
        <w:t xml:space="preserve"> 519</w:t>
      </w:r>
      <w:r>
        <w:rPr>
          <w:rtl/>
        </w:rPr>
        <w:t>،</w:t>
      </w:r>
      <w:r w:rsidRPr="006216AF">
        <w:rPr>
          <w:rtl/>
        </w:rPr>
        <w:t xml:space="preserve"> الخرائج والجرائح 3</w:t>
      </w:r>
      <w:r>
        <w:rPr>
          <w:rtl/>
        </w:rPr>
        <w:t>:</w:t>
      </w:r>
      <w:r w:rsidRPr="006216AF">
        <w:rPr>
          <w:rtl/>
        </w:rPr>
        <w:t xml:space="preserve"> 1125 / 43</w:t>
      </w:r>
      <w:r>
        <w:rPr>
          <w:rtl/>
        </w:rPr>
        <w:t>،</w:t>
      </w:r>
      <w:r w:rsidRPr="006216AF">
        <w:rPr>
          <w:rtl/>
        </w:rPr>
        <w:t xml:space="preserve"> مدينة المعاجز</w:t>
      </w:r>
      <w:r>
        <w:rPr>
          <w:rtl/>
        </w:rPr>
        <w:t>:</w:t>
      </w:r>
      <w:r w:rsidRPr="006216AF">
        <w:rPr>
          <w:rtl/>
        </w:rPr>
        <w:t xml:space="preserve"> 618 / 114.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جوهر</w:t>
      </w:r>
      <w:r>
        <w:rPr>
          <w:rtl/>
        </w:rPr>
        <w:t>،</w:t>
      </w:r>
      <w:r w:rsidRPr="006216AF">
        <w:rPr>
          <w:rtl/>
        </w:rPr>
        <w:t xml:space="preserve"> وحلقتان صغيرتان فيهما جوهر</w:t>
      </w:r>
      <w:r>
        <w:rPr>
          <w:rtl/>
        </w:rPr>
        <w:t>،</w:t>
      </w:r>
      <w:r w:rsidRPr="006216AF">
        <w:rPr>
          <w:rtl/>
        </w:rPr>
        <w:t xml:space="preserve"> وخاتمان</w:t>
      </w:r>
      <w:r>
        <w:rPr>
          <w:rtl/>
        </w:rPr>
        <w:t>،</w:t>
      </w:r>
      <w:r w:rsidRPr="006216AF">
        <w:rPr>
          <w:rtl/>
        </w:rPr>
        <w:t xml:space="preserve"> أحدهما فيروزج والآخر عقيق. وكان الأمر كما ذكر</w:t>
      </w:r>
      <w:r>
        <w:rPr>
          <w:rtl/>
        </w:rPr>
        <w:t>،</w:t>
      </w:r>
      <w:r w:rsidRPr="006216AF">
        <w:rPr>
          <w:rtl/>
        </w:rPr>
        <w:t xml:space="preserve"> لم يغادر منه شيئا</w:t>
      </w:r>
      <w:r>
        <w:rPr>
          <w:rFonts w:hint="cs"/>
          <w:rtl/>
        </w:rPr>
        <w:t>ً</w:t>
      </w:r>
      <w:r>
        <w:rPr>
          <w:rtl/>
        </w:rPr>
        <w:t>،</w:t>
      </w:r>
      <w:r w:rsidRPr="006216AF">
        <w:rPr>
          <w:rtl/>
        </w:rPr>
        <w:t xml:space="preserve"> ثمّ فتح الحقّة فعرض عليّ</w:t>
      </w:r>
      <w:r>
        <w:rPr>
          <w:rFonts w:hint="cs"/>
          <w:rtl/>
        </w:rPr>
        <w:t>َ</w:t>
      </w:r>
      <w:r w:rsidRPr="006216AF">
        <w:rPr>
          <w:rtl/>
        </w:rPr>
        <w:t xml:space="preserve"> ما فيها</w:t>
      </w:r>
      <w:r>
        <w:rPr>
          <w:rtl/>
        </w:rPr>
        <w:t>،</w:t>
      </w:r>
      <w:r w:rsidRPr="006216AF">
        <w:rPr>
          <w:rtl/>
        </w:rPr>
        <w:t xml:space="preserve"> ونظرت المرأة إليه فقالت</w:t>
      </w:r>
      <w:r>
        <w:rPr>
          <w:rtl/>
        </w:rPr>
        <w:t>:</w:t>
      </w:r>
      <w:r w:rsidRPr="006216AF">
        <w:rPr>
          <w:rtl/>
        </w:rPr>
        <w:t xml:space="preserve"> هذا الذي حملته بعينه ورميت به في دجلة</w:t>
      </w:r>
      <w:r>
        <w:rPr>
          <w:rtl/>
        </w:rPr>
        <w:t>!</w:t>
      </w:r>
      <w:r w:rsidRPr="006216AF">
        <w:rPr>
          <w:rtl/>
        </w:rPr>
        <w:t xml:space="preserve"> فغشي عليّ</w:t>
      </w:r>
      <w:r>
        <w:rPr>
          <w:rFonts w:hint="cs"/>
          <w:rtl/>
        </w:rPr>
        <w:t>َ</w:t>
      </w:r>
      <w:r w:rsidRPr="006216AF">
        <w:rPr>
          <w:rtl/>
        </w:rPr>
        <w:t xml:space="preserve"> وعلى المرأة فرحا</w:t>
      </w:r>
      <w:r>
        <w:rPr>
          <w:rFonts w:hint="cs"/>
          <w:rtl/>
        </w:rPr>
        <w:t>ً</w:t>
      </w:r>
      <w:r w:rsidRPr="006216AF">
        <w:rPr>
          <w:rtl/>
        </w:rPr>
        <w:t xml:space="preserve"> بما شاهدنا من صدق الدلالة.</w:t>
      </w:r>
    </w:p>
    <w:p w:rsidR="008D744D" w:rsidRPr="006216AF" w:rsidRDefault="008D744D" w:rsidP="008D744D">
      <w:pPr>
        <w:pStyle w:val="libNormal"/>
        <w:rPr>
          <w:rtl/>
        </w:rPr>
      </w:pPr>
      <w:r w:rsidRPr="006216AF">
        <w:rPr>
          <w:rtl/>
        </w:rPr>
        <w:t>ثمّ قال الحسين لي بعد ما حدّثنا بهذا الحديث</w:t>
      </w:r>
      <w:r>
        <w:rPr>
          <w:rtl/>
        </w:rPr>
        <w:t>:</w:t>
      </w:r>
      <w:r w:rsidRPr="006216AF">
        <w:rPr>
          <w:rtl/>
        </w:rPr>
        <w:t xml:space="preserve"> اشهد عند الله يوم القيامة بما حدّثت به أنّه كما ذكرته</w:t>
      </w:r>
      <w:r>
        <w:rPr>
          <w:rtl/>
        </w:rPr>
        <w:t>،</w:t>
      </w:r>
      <w:r w:rsidRPr="006216AF">
        <w:rPr>
          <w:rtl/>
        </w:rPr>
        <w:t xml:space="preserve"> لم أزد فيه ولم أنقص منه</w:t>
      </w:r>
      <w:r>
        <w:rPr>
          <w:rtl/>
        </w:rPr>
        <w:t>،</w:t>
      </w:r>
      <w:r w:rsidRPr="006216AF">
        <w:rPr>
          <w:rtl/>
        </w:rPr>
        <w:t xml:space="preserve"> وحلف بالأئمة الاثني عشر صلوات الله عليهم لقد صدق فيه</w:t>
      </w:r>
      <w:r>
        <w:rPr>
          <w:rtl/>
        </w:rPr>
        <w:t>،</w:t>
      </w:r>
      <w:r w:rsidRPr="006216AF">
        <w:rPr>
          <w:rtl/>
        </w:rPr>
        <w:t xml:space="preserve"> وما زاد ولا أنقص.</w:t>
      </w:r>
    </w:p>
    <w:p w:rsidR="008D744D" w:rsidRPr="006216AF" w:rsidRDefault="008D744D" w:rsidP="008D744D">
      <w:pPr>
        <w:pStyle w:val="libNormal"/>
        <w:rPr>
          <w:rtl/>
        </w:rPr>
      </w:pPr>
      <w:r w:rsidRPr="006216AF">
        <w:rPr>
          <w:rtl/>
        </w:rPr>
        <w:t>وفي هذين الحديثين أيضا</w:t>
      </w:r>
      <w:r>
        <w:rPr>
          <w:rFonts w:hint="cs"/>
          <w:rtl/>
        </w:rPr>
        <w:t>ً</w:t>
      </w:r>
      <w:r w:rsidRPr="006216AF">
        <w:rPr>
          <w:rtl/>
        </w:rPr>
        <w:t xml:space="preserve"> عدة آيات.</w:t>
      </w:r>
    </w:p>
    <w:p w:rsidR="008D744D" w:rsidRPr="006216AF" w:rsidRDefault="008D744D" w:rsidP="008D744D">
      <w:pPr>
        <w:pStyle w:val="libNormal"/>
        <w:rPr>
          <w:rtl/>
        </w:rPr>
      </w:pPr>
      <w:r w:rsidRPr="006216AF">
        <w:rPr>
          <w:rtl/>
        </w:rPr>
        <w:t>551 / 15</w:t>
      </w:r>
      <w:r>
        <w:rPr>
          <w:rtl/>
        </w:rPr>
        <w:t xml:space="preserve"> - </w:t>
      </w:r>
      <w:r w:rsidRPr="006216AF">
        <w:rPr>
          <w:rtl/>
        </w:rPr>
        <w:t>عن أبي محمّد الحسن بن أحمد المكتب</w:t>
      </w:r>
      <w:r>
        <w:rPr>
          <w:rtl/>
        </w:rPr>
        <w:t>،</w:t>
      </w:r>
      <w:r w:rsidRPr="006216AF">
        <w:rPr>
          <w:rtl/>
        </w:rPr>
        <w:t xml:space="preserve"> قال</w:t>
      </w:r>
      <w:r>
        <w:rPr>
          <w:rtl/>
        </w:rPr>
        <w:t>:</w:t>
      </w:r>
      <w:r>
        <w:rPr>
          <w:rFonts w:hint="cs"/>
          <w:rtl/>
        </w:rPr>
        <w:t xml:space="preserve"> </w:t>
      </w:r>
      <w:r w:rsidRPr="006216AF">
        <w:rPr>
          <w:rtl/>
        </w:rPr>
        <w:t xml:space="preserve">كنت بالمدينة في السنة التي توفي فيها الشيخ علي بن محمّد السمري </w:t>
      </w:r>
      <w:r w:rsidRPr="008D744D">
        <w:rPr>
          <w:rStyle w:val="libAlaemChar"/>
          <w:rtl/>
        </w:rPr>
        <w:t>قدس‌سره</w:t>
      </w:r>
      <w:r>
        <w:rPr>
          <w:rtl/>
        </w:rPr>
        <w:t>،</w:t>
      </w:r>
      <w:r w:rsidRPr="006216AF">
        <w:rPr>
          <w:rtl/>
        </w:rPr>
        <w:t xml:space="preserve"> فحضرته قبل وفاته بأيام فأخرج إلى الناس توقيعا</w:t>
      </w:r>
      <w:r>
        <w:rPr>
          <w:rFonts w:hint="cs"/>
          <w:rtl/>
        </w:rPr>
        <w:t>ً</w:t>
      </w:r>
      <w:r w:rsidRPr="006216AF">
        <w:rPr>
          <w:rtl/>
        </w:rPr>
        <w:t xml:space="preserve"> نسخته</w:t>
      </w:r>
      <w:r>
        <w:rPr>
          <w:rtl/>
        </w:rPr>
        <w:t>:</w:t>
      </w:r>
      <w:r w:rsidRPr="006216AF">
        <w:rPr>
          <w:rtl/>
        </w:rPr>
        <w:t xml:space="preserve"> « بسم الله الرحمن الرحيم</w:t>
      </w:r>
      <w:r>
        <w:rPr>
          <w:rtl/>
        </w:rPr>
        <w:t>،</w:t>
      </w:r>
      <w:r w:rsidRPr="006216AF">
        <w:rPr>
          <w:rtl/>
        </w:rPr>
        <w:t xml:space="preserve"> يا علي بن محمد السمري</w:t>
      </w:r>
      <w:r>
        <w:rPr>
          <w:rtl/>
        </w:rPr>
        <w:t>،</w:t>
      </w:r>
      <w:r w:rsidRPr="006216AF">
        <w:rPr>
          <w:rtl/>
        </w:rPr>
        <w:t xml:space="preserve"> أعظم الله أجرك وأجر إخوانك فيك</w:t>
      </w:r>
      <w:r>
        <w:rPr>
          <w:rtl/>
        </w:rPr>
        <w:t>،</w:t>
      </w:r>
      <w:r w:rsidRPr="006216AF">
        <w:rPr>
          <w:rtl/>
        </w:rPr>
        <w:t xml:space="preserve"> فإنّك ميت ما بينك وبين ستة أيام</w:t>
      </w:r>
      <w:r>
        <w:rPr>
          <w:rtl/>
        </w:rPr>
        <w:t>،</w:t>
      </w:r>
      <w:r w:rsidRPr="006216AF">
        <w:rPr>
          <w:rtl/>
        </w:rPr>
        <w:t xml:space="preserve"> فاجمع أمرك</w:t>
      </w:r>
      <w:r>
        <w:rPr>
          <w:rtl/>
        </w:rPr>
        <w:t>،</w:t>
      </w:r>
      <w:r w:rsidRPr="006216AF">
        <w:rPr>
          <w:rtl/>
        </w:rPr>
        <w:t xml:space="preserve"> ولا توصي إلى أحد يقوم مقامك بعد وفاتك</w:t>
      </w:r>
      <w:r>
        <w:rPr>
          <w:rtl/>
        </w:rPr>
        <w:t>،</w:t>
      </w:r>
      <w:r w:rsidRPr="006216AF">
        <w:rPr>
          <w:rtl/>
        </w:rPr>
        <w:t xml:space="preserve"> فقد وقعت الغيبة التامة</w:t>
      </w:r>
      <w:r>
        <w:rPr>
          <w:rtl/>
        </w:rPr>
        <w:t>،</w:t>
      </w:r>
      <w:r w:rsidRPr="006216AF">
        <w:rPr>
          <w:rtl/>
        </w:rPr>
        <w:t xml:space="preserve"> ولا ظهور إلاّ بإذن الله تعالى</w:t>
      </w:r>
      <w:r>
        <w:rPr>
          <w:rtl/>
        </w:rPr>
        <w:t>،</w:t>
      </w:r>
      <w:r w:rsidRPr="006216AF">
        <w:rPr>
          <w:rtl/>
        </w:rPr>
        <w:t xml:space="preserve"> وذلك بعد طول الأمد</w:t>
      </w:r>
      <w:r>
        <w:rPr>
          <w:rtl/>
        </w:rPr>
        <w:t>،</w:t>
      </w:r>
      <w:r w:rsidRPr="006216AF">
        <w:rPr>
          <w:rtl/>
        </w:rPr>
        <w:t xml:space="preserve"> وقسوة القلب</w:t>
      </w:r>
      <w:r>
        <w:rPr>
          <w:rtl/>
        </w:rPr>
        <w:t>،</w:t>
      </w:r>
      <w:r w:rsidRPr="006216AF">
        <w:rPr>
          <w:rtl/>
        </w:rPr>
        <w:t xml:space="preserve"> وامتلاء الأرض جورا</w:t>
      </w:r>
      <w:r>
        <w:rPr>
          <w:rFonts w:hint="cs"/>
          <w:rtl/>
        </w:rPr>
        <w:t>ً</w:t>
      </w:r>
      <w:r>
        <w:rPr>
          <w:rtl/>
        </w:rPr>
        <w:t>،</w:t>
      </w:r>
      <w:r w:rsidRPr="006216AF">
        <w:rPr>
          <w:rtl/>
        </w:rPr>
        <w:t xml:space="preserve"> وسيأتي لشيعتي</w:t>
      </w:r>
      <w:r>
        <w:rPr>
          <w:rtl/>
        </w:rPr>
        <w:t>،</w:t>
      </w:r>
      <w:r w:rsidRPr="006216AF">
        <w:rPr>
          <w:rtl/>
        </w:rPr>
        <w:t xml:space="preserve"> من يدعي المشاهدة</w:t>
      </w:r>
      <w:r>
        <w:rPr>
          <w:rtl/>
        </w:rPr>
        <w:t>،</w:t>
      </w:r>
      <w:r w:rsidRPr="006216AF">
        <w:rPr>
          <w:rtl/>
        </w:rPr>
        <w:t xml:space="preserve"> ألا فمن ادعى المشاهدة قبل خروج السفياني والصيحة فهو كاذب مفتر</w:t>
      </w:r>
      <w:r>
        <w:rPr>
          <w:rFonts w:hint="cs"/>
          <w:rtl/>
        </w:rPr>
        <w:t>ٍ</w:t>
      </w:r>
      <w:r w:rsidRPr="006216AF">
        <w:rPr>
          <w:rtl/>
        </w:rPr>
        <w:t xml:space="preserve"> ولا حول ولا قوة إلاّ بالله العلي العظيم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فنسخنا ذلك التوقيع وخرجنا من عنده</w:t>
      </w:r>
      <w:r>
        <w:rPr>
          <w:rtl/>
        </w:rPr>
        <w:t>،</w:t>
      </w:r>
      <w:r w:rsidRPr="006216AF">
        <w:rPr>
          <w:rtl/>
        </w:rPr>
        <w:t xml:space="preserve"> فلمّا كان اليوم السادس عدنا إليه وهو يجود بنفسه</w:t>
      </w:r>
      <w:r>
        <w:rPr>
          <w:rtl/>
        </w:rPr>
        <w:t>،</w:t>
      </w:r>
      <w:r w:rsidRPr="006216AF">
        <w:rPr>
          <w:rtl/>
        </w:rPr>
        <w:t xml:space="preserve"> قيل له</w:t>
      </w:r>
      <w:r>
        <w:rPr>
          <w:rtl/>
        </w:rPr>
        <w:t>:</w:t>
      </w:r>
      <w:r w:rsidRPr="006216AF">
        <w:rPr>
          <w:rtl/>
        </w:rPr>
        <w:t xml:space="preserve"> من وصيّك من بعدك</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15</w:t>
      </w:r>
      <w:r>
        <w:rPr>
          <w:rtl/>
        </w:rPr>
        <w:t xml:space="preserve"> - </w:t>
      </w:r>
      <w:r w:rsidRPr="006216AF">
        <w:rPr>
          <w:rtl/>
        </w:rPr>
        <w:t>غيبة الطوسي</w:t>
      </w:r>
      <w:r>
        <w:rPr>
          <w:rtl/>
        </w:rPr>
        <w:t>:</w:t>
      </w:r>
      <w:r w:rsidRPr="006216AF">
        <w:rPr>
          <w:rtl/>
        </w:rPr>
        <w:t xml:space="preserve"> 242</w:t>
      </w:r>
      <w:r>
        <w:rPr>
          <w:rtl/>
        </w:rPr>
        <w:t>،</w:t>
      </w:r>
      <w:r w:rsidRPr="006216AF">
        <w:rPr>
          <w:rtl/>
        </w:rPr>
        <w:t xml:space="preserve"> كمال الدين</w:t>
      </w:r>
      <w:r>
        <w:rPr>
          <w:rtl/>
        </w:rPr>
        <w:t>:</w:t>
      </w:r>
      <w:r w:rsidRPr="006216AF">
        <w:rPr>
          <w:rtl/>
        </w:rPr>
        <w:t xml:space="preserve"> 516 / 44</w:t>
      </w:r>
      <w:r>
        <w:rPr>
          <w:rtl/>
        </w:rPr>
        <w:t>،</w:t>
      </w:r>
      <w:r w:rsidRPr="006216AF">
        <w:rPr>
          <w:rtl/>
        </w:rPr>
        <w:t xml:space="preserve"> الاحتجاج 2</w:t>
      </w:r>
      <w:r>
        <w:rPr>
          <w:rtl/>
        </w:rPr>
        <w:t>:</w:t>
      </w:r>
      <w:r w:rsidRPr="006216AF">
        <w:rPr>
          <w:rtl/>
        </w:rPr>
        <w:t xml:space="preserve"> 297</w:t>
      </w:r>
      <w:r>
        <w:rPr>
          <w:rtl/>
        </w:rPr>
        <w:t>،</w:t>
      </w:r>
      <w:r w:rsidRPr="006216AF">
        <w:rPr>
          <w:rtl/>
        </w:rPr>
        <w:t xml:space="preserve"> الخرائج والجرائح 3</w:t>
      </w:r>
      <w:r>
        <w:rPr>
          <w:rtl/>
        </w:rPr>
        <w:t>:</w:t>
      </w:r>
      <w:r w:rsidRPr="006216AF">
        <w:rPr>
          <w:rtl/>
        </w:rPr>
        <w:t xml:space="preserve"> 1129 / 5 بحار الأنوار 51 / 360 / 7.</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فقال</w:t>
      </w:r>
      <w:r>
        <w:rPr>
          <w:rtl/>
        </w:rPr>
        <w:t>:</w:t>
      </w:r>
      <w:r w:rsidRPr="006216AF">
        <w:rPr>
          <w:rtl/>
        </w:rPr>
        <w:t xml:space="preserve"> لله أمر هو بالغه. وقضى </w:t>
      </w:r>
      <w:r w:rsidRPr="008D744D">
        <w:rPr>
          <w:rStyle w:val="libAlaemChar"/>
          <w:rtl/>
        </w:rPr>
        <w:t>رحمه‌الله</w:t>
      </w:r>
      <w:r>
        <w:rPr>
          <w:rtl/>
        </w:rPr>
        <w:t>،</w:t>
      </w:r>
      <w:r w:rsidRPr="006216AF">
        <w:rPr>
          <w:rtl/>
        </w:rPr>
        <w:t xml:space="preserve"> وهذا آخر كلام سمع منه </w:t>
      </w:r>
      <w:r w:rsidRPr="008D744D">
        <w:rPr>
          <w:rStyle w:val="libAlaemChar"/>
          <w:rtl/>
        </w:rPr>
        <w:t>قدس‌سره</w:t>
      </w:r>
      <w:r w:rsidRPr="006216AF">
        <w:rPr>
          <w:rtl/>
        </w:rPr>
        <w:t>.</w:t>
      </w:r>
    </w:p>
    <w:p w:rsidR="008D744D" w:rsidRPr="006216AF" w:rsidRDefault="008D744D" w:rsidP="008D744D">
      <w:pPr>
        <w:pStyle w:val="libNormal"/>
        <w:rPr>
          <w:rtl/>
        </w:rPr>
      </w:pPr>
      <w:r w:rsidRPr="006216AF">
        <w:rPr>
          <w:rtl/>
        </w:rPr>
        <w:t>552 / 16</w:t>
      </w:r>
      <w:r>
        <w:rPr>
          <w:rtl/>
        </w:rPr>
        <w:t xml:space="preserve"> - </w:t>
      </w:r>
      <w:r w:rsidRPr="006216AF">
        <w:rPr>
          <w:rtl/>
        </w:rPr>
        <w:t>عن محمد بن شاذان بن نعيم النيسابوري</w:t>
      </w:r>
      <w:r>
        <w:rPr>
          <w:rtl/>
        </w:rPr>
        <w:t>،</w:t>
      </w:r>
      <w:r w:rsidRPr="006216AF">
        <w:rPr>
          <w:rtl/>
        </w:rPr>
        <w:t xml:space="preserve"> قال</w:t>
      </w:r>
      <w:r>
        <w:rPr>
          <w:rtl/>
        </w:rPr>
        <w:t>:</w:t>
      </w:r>
      <w:r w:rsidRPr="006216AF">
        <w:rPr>
          <w:rtl/>
        </w:rPr>
        <w:t xml:space="preserve"> قد اجتمع عندي مال للغريم </w:t>
      </w:r>
      <w:r w:rsidRPr="008D744D">
        <w:rPr>
          <w:rStyle w:val="libAlaemChar"/>
          <w:rtl/>
        </w:rPr>
        <w:t>عليه‌السلام</w:t>
      </w:r>
      <w:r w:rsidRPr="006216AF">
        <w:rPr>
          <w:rtl/>
        </w:rPr>
        <w:t xml:space="preserve"> خمسمائة درهم</w:t>
      </w:r>
      <w:r>
        <w:rPr>
          <w:rtl/>
        </w:rPr>
        <w:t>،</w:t>
      </w:r>
      <w:r w:rsidRPr="006216AF">
        <w:rPr>
          <w:rtl/>
        </w:rPr>
        <w:t xml:space="preserve"> ينقص عشرين درهما</w:t>
      </w:r>
      <w:r>
        <w:rPr>
          <w:rFonts w:hint="cs"/>
          <w:rtl/>
        </w:rPr>
        <w:t>ً</w:t>
      </w:r>
      <w:r>
        <w:rPr>
          <w:rtl/>
        </w:rPr>
        <w:t>،</w:t>
      </w:r>
      <w:r w:rsidRPr="006216AF">
        <w:rPr>
          <w:rtl/>
        </w:rPr>
        <w:t xml:space="preserve"> فأنفت أن أبعث بها ناقصة هذا المقدار</w:t>
      </w:r>
      <w:r>
        <w:rPr>
          <w:rtl/>
        </w:rPr>
        <w:t>،</w:t>
      </w:r>
      <w:r w:rsidRPr="006216AF">
        <w:rPr>
          <w:rtl/>
        </w:rPr>
        <w:t xml:space="preserve"> فأتممتها من عندي</w:t>
      </w:r>
      <w:r>
        <w:rPr>
          <w:rtl/>
        </w:rPr>
        <w:t>،</w:t>
      </w:r>
      <w:r w:rsidRPr="006216AF">
        <w:rPr>
          <w:rtl/>
        </w:rPr>
        <w:t xml:space="preserve"> وبعثت بها إلى محمّد بن جعفر</w:t>
      </w:r>
      <w:r>
        <w:rPr>
          <w:rtl/>
        </w:rPr>
        <w:t>،</w:t>
      </w:r>
      <w:r w:rsidRPr="006216AF">
        <w:rPr>
          <w:rtl/>
        </w:rPr>
        <w:t xml:space="preserve"> ولم أكتب مالي فيها. فأنفذ إليّ</w:t>
      </w:r>
      <w:r>
        <w:rPr>
          <w:rFonts w:hint="cs"/>
          <w:rtl/>
        </w:rPr>
        <w:t>َ</w:t>
      </w:r>
      <w:r w:rsidRPr="006216AF">
        <w:rPr>
          <w:rtl/>
        </w:rPr>
        <w:t xml:space="preserve"> محمّد بن جعفر القبض</w:t>
      </w:r>
      <w:r>
        <w:rPr>
          <w:rtl/>
        </w:rPr>
        <w:t>،</w:t>
      </w:r>
      <w:r w:rsidRPr="006216AF">
        <w:rPr>
          <w:rtl/>
        </w:rPr>
        <w:t xml:space="preserve"> وفيه خمسمائة درهم منها عشرون درهما</w:t>
      </w:r>
      <w:r>
        <w:rPr>
          <w:rFonts w:hint="cs"/>
          <w:rtl/>
        </w:rPr>
        <w:t>ً</w:t>
      </w:r>
      <w:r w:rsidRPr="006216AF">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16</w:t>
      </w:r>
      <w:r>
        <w:rPr>
          <w:rtl/>
        </w:rPr>
        <w:t xml:space="preserve"> - </w:t>
      </w:r>
      <w:r w:rsidRPr="006216AF">
        <w:rPr>
          <w:rtl/>
        </w:rPr>
        <w:t>كمال الدين</w:t>
      </w:r>
      <w:r>
        <w:rPr>
          <w:rtl/>
        </w:rPr>
        <w:t>:</w:t>
      </w:r>
      <w:r w:rsidRPr="006216AF">
        <w:rPr>
          <w:rtl/>
        </w:rPr>
        <w:t xml:space="preserve"> 485 / 5</w:t>
      </w:r>
      <w:r>
        <w:rPr>
          <w:rtl/>
        </w:rPr>
        <w:t>،</w:t>
      </w:r>
      <w:r w:rsidRPr="006216AF">
        <w:rPr>
          <w:rtl/>
        </w:rPr>
        <w:t xml:space="preserve"> بحار الأنوار 51</w:t>
      </w:r>
      <w:r>
        <w:rPr>
          <w:rtl/>
        </w:rPr>
        <w:t>:</w:t>
      </w:r>
      <w:r w:rsidRPr="006216AF">
        <w:rPr>
          <w:rtl/>
        </w:rPr>
        <w:t xml:space="preserve"> 325 / 44.</w:t>
      </w:r>
    </w:p>
    <w:p w:rsidR="008D744D" w:rsidRDefault="008D744D" w:rsidP="008D744D">
      <w:pPr>
        <w:pStyle w:val="Heading2"/>
        <w:rPr>
          <w:rtl/>
          <w:lang w:bidi="fa-IR"/>
        </w:rPr>
      </w:pPr>
      <w:r>
        <w:rPr>
          <w:rtl/>
          <w:lang w:bidi="fa-IR"/>
        </w:rPr>
        <w:br w:type="page"/>
      </w:r>
    </w:p>
    <w:p w:rsidR="008D744D" w:rsidRDefault="008D744D" w:rsidP="008D744D">
      <w:pPr>
        <w:pStyle w:val="Heading2"/>
        <w:rPr>
          <w:rFonts w:hint="cs"/>
          <w:rtl/>
          <w:lang w:bidi="fa-IR"/>
        </w:rPr>
      </w:pPr>
      <w:bookmarkStart w:id="293" w:name="_Toc386888478"/>
      <w:r w:rsidRPr="006216AF">
        <w:rPr>
          <w:rtl/>
          <w:lang w:bidi="fa-IR"/>
        </w:rPr>
        <w:lastRenderedPageBreak/>
        <w:t>5</w:t>
      </w:r>
      <w:r>
        <w:rPr>
          <w:rtl/>
          <w:lang w:bidi="fa-IR"/>
        </w:rPr>
        <w:t xml:space="preserve"> - </w:t>
      </w:r>
      <w:r w:rsidRPr="006216AF">
        <w:rPr>
          <w:rtl/>
          <w:lang w:bidi="fa-IR"/>
        </w:rPr>
        <w:t>فصل</w:t>
      </w:r>
      <w:r>
        <w:rPr>
          <w:rtl/>
          <w:lang w:bidi="fa-IR"/>
        </w:rPr>
        <w:t>:</w:t>
      </w:r>
      <w:bookmarkEnd w:id="293"/>
    </w:p>
    <w:p w:rsidR="008D744D" w:rsidRDefault="008D744D" w:rsidP="00AC651A">
      <w:pPr>
        <w:pStyle w:val="Heading2Center"/>
        <w:rPr>
          <w:rFonts w:hint="cs"/>
          <w:rtl/>
        </w:rPr>
      </w:pPr>
      <w:bookmarkStart w:id="294" w:name="_Toc386888479"/>
      <w:r w:rsidRPr="006216AF">
        <w:rPr>
          <w:rtl/>
        </w:rPr>
        <w:t xml:space="preserve">في بيان ظهور آياته </w:t>
      </w:r>
      <w:r w:rsidRPr="008D744D">
        <w:rPr>
          <w:rStyle w:val="libAlaemChar"/>
          <w:rtl/>
        </w:rPr>
        <w:t>عليه‌السلام</w:t>
      </w:r>
      <w:bookmarkEnd w:id="294"/>
    </w:p>
    <w:p w:rsidR="008D744D" w:rsidRDefault="008D744D" w:rsidP="00AC651A">
      <w:pPr>
        <w:pStyle w:val="Heading2Center"/>
        <w:rPr>
          <w:rFonts w:hint="cs"/>
          <w:rtl/>
        </w:rPr>
      </w:pPr>
      <w:bookmarkStart w:id="295" w:name="_Toc386888480"/>
      <w:r w:rsidRPr="006216AF">
        <w:rPr>
          <w:rtl/>
        </w:rPr>
        <w:t>في معان شتّى</w:t>
      </w:r>
      <w:bookmarkEnd w:id="295"/>
    </w:p>
    <w:p w:rsidR="008D744D" w:rsidRPr="006216AF" w:rsidRDefault="008D744D" w:rsidP="008D744D">
      <w:pPr>
        <w:pStyle w:val="libCenter"/>
        <w:rPr>
          <w:rtl/>
        </w:rPr>
      </w:pPr>
      <w:r w:rsidRPr="006216AF">
        <w:rPr>
          <w:rtl/>
        </w:rPr>
        <w:t>وفيه</w:t>
      </w:r>
      <w:r>
        <w:rPr>
          <w:rtl/>
        </w:rPr>
        <w:t>:</w:t>
      </w:r>
      <w:r w:rsidRPr="006216AF">
        <w:rPr>
          <w:rtl/>
        </w:rPr>
        <w:t xml:space="preserve"> عشرة أحاديث</w:t>
      </w:r>
    </w:p>
    <w:p w:rsidR="008D744D" w:rsidRPr="006216AF" w:rsidRDefault="008D744D" w:rsidP="008D744D">
      <w:pPr>
        <w:pStyle w:val="libNormal"/>
        <w:rPr>
          <w:rtl/>
        </w:rPr>
      </w:pPr>
      <w:r w:rsidRPr="006216AF">
        <w:rPr>
          <w:rtl/>
        </w:rPr>
        <w:t>553 / 1</w:t>
      </w:r>
      <w:r>
        <w:rPr>
          <w:rtl/>
        </w:rPr>
        <w:t xml:space="preserve"> - </w:t>
      </w:r>
      <w:r w:rsidRPr="006216AF">
        <w:rPr>
          <w:rtl/>
        </w:rPr>
        <w:t>عن أحمد بن محمّد بن فارس الأديب</w:t>
      </w:r>
      <w:r>
        <w:rPr>
          <w:rtl/>
        </w:rPr>
        <w:t>،</w:t>
      </w:r>
      <w:r w:rsidRPr="006216AF">
        <w:rPr>
          <w:rtl/>
        </w:rPr>
        <w:t xml:space="preserve"> قال</w:t>
      </w:r>
      <w:r>
        <w:rPr>
          <w:rtl/>
        </w:rPr>
        <w:t>:</w:t>
      </w:r>
      <w:r w:rsidRPr="006216AF">
        <w:rPr>
          <w:rtl/>
        </w:rPr>
        <w:t xml:space="preserve"> سمعت حكاية بهمذان حكيتها كما سمعتها لبعض إخواني</w:t>
      </w:r>
      <w:r>
        <w:rPr>
          <w:rtl/>
        </w:rPr>
        <w:t>،</w:t>
      </w:r>
      <w:r w:rsidRPr="006216AF">
        <w:rPr>
          <w:rtl/>
        </w:rPr>
        <w:t xml:space="preserve"> فسألني أن أكتبها له بخطي</w:t>
      </w:r>
      <w:r>
        <w:rPr>
          <w:rtl/>
        </w:rPr>
        <w:t>،</w:t>
      </w:r>
      <w:r w:rsidRPr="006216AF">
        <w:rPr>
          <w:rtl/>
        </w:rPr>
        <w:t xml:space="preserve"> ولم أجد إلى مخالفته سبيلا</w:t>
      </w:r>
      <w:r>
        <w:rPr>
          <w:rFonts w:hint="cs"/>
          <w:rtl/>
        </w:rPr>
        <w:t>ً</w:t>
      </w:r>
      <w:r>
        <w:rPr>
          <w:rtl/>
        </w:rPr>
        <w:t>،</w:t>
      </w:r>
      <w:r w:rsidRPr="006216AF">
        <w:rPr>
          <w:rtl/>
        </w:rPr>
        <w:t xml:space="preserve"> وقد كتبتها</w:t>
      </w:r>
      <w:r>
        <w:rPr>
          <w:rtl/>
        </w:rPr>
        <w:t>،</w:t>
      </w:r>
      <w:r w:rsidRPr="006216AF">
        <w:rPr>
          <w:rtl/>
        </w:rPr>
        <w:t xml:space="preserve"> وعهدتها على من حكاها.</w:t>
      </w:r>
    </w:p>
    <w:p w:rsidR="008D744D" w:rsidRPr="006216AF" w:rsidRDefault="008D744D" w:rsidP="008D744D">
      <w:pPr>
        <w:pStyle w:val="libNormal"/>
        <w:rPr>
          <w:rtl/>
        </w:rPr>
      </w:pPr>
      <w:r w:rsidRPr="006216AF">
        <w:rPr>
          <w:rtl/>
        </w:rPr>
        <w:t>وذلك أنّ بهمذان أناسا</w:t>
      </w:r>
      <w:r>
        <w:rPr>
          <w:rFonts w:hint="cs"/>
          <w:rtl/>
        </w:rPr>
        <w:t>ً</w:t>
      </w:r>
      <w:r w:rsidRPr="006216AF">
        <w:rPr>
          <w:rtl/>
        </w:rPr>
        <w:t xml:space="preserve"> يعرفون ببني راشد</w:t>
      </w:r>
      <w:r>
        <w:rPr>
          <w:rtl/>
        </w:rPr>
        <w:t>،</w:t>
      </w:r>
      <w:r w:rsidRPr="006216AF">
        <w:rPr>
          <w:rtl/>
        </w:rPr>
        <w:t xml:space="preserve"> وهم كلهم يتشيعون</w:t>
      </w:r>
      <w:r>
        <w:rPr>
          <w:rtl/>
        </w:rPr>
        <w:t>،</w:t>
      </w:r>
      <w:r w:rsidRPr="006216AF">
        <w:rPr>
          <w:rtl/>
        </w:rPr>
        <w:t xml:space="preserve"> ومذهبهم مذهب أهل الإمامة</w:t>
      </w:r>
      <w:r>
        <w:rPr>
          <w:rtl/>
        </w:rPr>
        <w:t>،</w:t>
      </w:r>
      <w:r w:rsidRPr="006216AF">
        <w:rPr>
          <w:rtl/>
        </w:rPr>
        <w:t xml:space="preserve"> فسألت عن سبب تشيعهم من بين أهل همدان</w:t>
      </w:r>
      <w:r>
        <w:rPr>
          <w:rtl/>
        </w:rPr>
        <w:t>،</w:t>
      </w:r>
      <w:r w:rsidRPr="006216AF">
        <w:rPr>
          <w:rtl/>
        </w:rPr>
        <w:t xml:space="preserve"> فقال لي شيخ منهم رأيت فيه صلاحا</w:t>
      </w:r>
      <w:r>
        <w:rPr>
          <w:rFonts w:hint="cs"/>
          <w:rtl/>
        </w:rPr>
        <w:t>ً</w:t>
      </w:r>
      <w:r w:rsidRPr="006216AF">
        <w:rPr>
          <w:rtl/>
        </w:rPr>
        <w:t xml:space="preserve"> وسمتا</w:t>
      </w:r>
      <w:r>
        <w:rPr>
          <w:rFonts w:hint="cs"/>
          <w:rtl/>
        </w:rPr>
        <w:t>ً</w:t>
      </w:r>
      <w:r w:rsidRPr="006216AF">
        <w:rPr>
          <w:rtl/>
        </w:rPr>
        <w:t xml:space="preserve"> حسنا</w:t>
      </w:r>
      <w:r>
        <w:rPr>
          <w:rFonts w:hint="cs"/>
          <w:rtl/>
        </w:rPr>
        <w:t>ً</w:t>
      </w:r>
      <w:r>
        <w:rPr>
          <w:rtl/>
        </w:rPr>
        <w:t>:</w:t>
      </w:r>
      <w:r w:rsidRPr="006216AF">
        <w:rPr>
          <w:rtl/>
        </w:rPr>
        <w:t xml:space="preserve"> إنّ سبب ذلك أنّ جدّنا الذي ننتسب إليه خرج حاجّا</w:t>
      </w:r>
      <w:r>
        <w:rPr>
          <w:rFonts w:hint="cs"/>
          <w:rtl/>
        </w:rPr>
        <w:t>ً</w:t>
      </w:r>
      <w:r w:rsidRPr="006216AF">
        <w:rPr>
          <w:rtl/>
        </w:rPr>
        <w:t xml:space="preserve"> فقال إنّه لمّا فرغ من الحج وساروا منازل في البادية.</w:t>
      </w:r>
    </w:p>
    <w:p w:rsidR="008D744D" w:rsidRPr="006216AF" w:rsidRDefault="008D744D" w:rsidP="008D744D">
      <w:pPr>
        <w:pStyle w:val="libNormal"/>
        <w:rPr>
          <w:rtl/>
        </w:rPr>
      </w:pPr>
      <w:r w:rsidRPr="006216AF">
        <w:rPr>
          <w:rtl/>
        </w:rPr>
        <w:t>قال فنشطت</w:t>
      </w:r>
      <w:r>
        <w:rPr>
          <w:rFonts w:hint="cs"/>
          <w:rtl/>
        </w:rPr>
        <w:t>ُ</w:t>
      </w:r>
      <w:r w:rsidRPr="006216AF">
        <w:rPr>
          <w:rtl/>
        </w:rPr>
        <w:t xml:space="preserve"> للنزول والمشي</w:t>
      </w:r>
      <w:r>
        <w:rPr>
          <w:rtl/>
        </w:rPr>
        <w:t>،</w:t>
      </w:r>
      <w:r w:rsidRPr="006216AF">
        <w:rPr>
          <w:rtl/>
        </w:rPr>
        <w:t xml:space="preserve"> فمشيت طويلا حتّى أعييت وتعبت</w:t>
      </w:r>
      <w:r>
        <w:rPr>
          <w:rtl/>
        </w:rPr>
        <w:t>،</w:t>
      </w:r>
      <w:r w:rsidRPr="006216AF">
        <w:rPr>
          <w:rtl/>
        </w:rPr>
        <w:t xml:space="preserve"> فقلت في نفسي</w:t>
      </w:r>
      <w:r>
        <w:rPr>
          <w:rtl/>
        </w:rPr>
        <w:t>:</w:t>
      </w:r>
      <w:r w:rsidRPr="006216AF">
        <w:rPr>
          <w:rtl/>
        </w:rPr>
        <w:t xml:space="preserve"> أنام نومة تريحني فإذا جاءت القافلة قمت.</w:t>
      </w:r>
    </w:p>
    <w:p w:rsidR="008D744D" w:rsidRPr="006216AF" w:rsidRDefault="008D744D" w:rsidP="008D744D">
      <w:pPr>
        <w:pStyle w:val="libNormal"/>
        <w:rPr>
          <w:rtl/>
        </w:rPr>
      </w:pPr>
      <w:r w:rsidRPr="006216AF">
        <w:rPr>
          <w:rtl/>
        </w:rPr>
        <w:t>قال</w:t>
      </w:r>
      <w:r>
        <w:rPr>
          <w:rtl/>
        </w:rPr>
        <w:t>:</w:t>
      </w:r>
      <w:r w:rsidRPr="006216AF">
        <w:rPr>
          <w:rtl/>
        </w:rPr>
        <w:t xml:space="preserve"> فما انتبهت إلاّ بحر الشمس</w:t>
      </w:r>
      <w:r>
        <w:rPr>
          <w:rtl/>
        </w:rPr>
        <w:t>،</w:t>
      </w:r>
      <w:r w:rsidRPr="006216AF">
        <w:rPr>
          <w:rtl/>
        </w:rPr>
        <w:t xml:space="preserve"> ولم أر أحدا</w:t>
      </w:r>
      <w:r>
        <w:rPr>
          <w:rtl/>
        </w:rPr>
        <w:t>،</w:t>
      </w:r>
      <w:r w:rsidRPr="006216AF">
        <w:rPr>
          <w:rtl/>
        </w:rPr>
        <w:t xml:space="preserve"> فتوحشت ولم أر طريقا</w:t>
      </w:r>
      <w:r>
        <w:rPr>
          <w:rFonts w:hint="cs"/>
          <w:rtl/>
        </w:rPr>
        <w:t>ً</w:t>
      </w:r>
      <w:r>
        <w:rPr>
          <w:rtl/>
        </w:rPr>
        <w:t>،</w:t>
      </w:r>
      <w:r w:rsidRPr="006216AF">
        <w:rPr>
          <w:rtl/>
        </w:rPr>
        <w:t xml:space="preserve"> ولا أثرا</w:t>
      </w:r>
      <w:r>
        <w:rPr>
          <w:rFonts w:hint="cs"/>
          <w:rtl/>
        </w:rPr>
        <w:t>ً</w:t>
      </w:r>
      <w:r>
        <w:rPr>
          <w:rtl/>
        </w:rPr>
        <w:t>،</w:t>
      </w:r>
      <w:r w:rsidRPr="006216AF">
        <w:rPr>
          <w:rtl/>
        </w:rPr>
        <w:t xml:space="preserve"> فتوكلت على الله تعالى وقلت</w:t>
      </w:r>
      <w:r>
        <w:rPr>
          <w:rtl/>
        </w:rPr>
        <w:t>:</w:t>
      </w:r>
      <w:r w:rsidRPr="006216AF">
        <w:rPr>
          <w:rtl/>
        </w:rPr>
        <w:t xml:space="preserve"> أتوجه حيث</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1</w:t>
      </w:r>
      <w:r>
        <w:rPr>
          <w:rtl/>
        </w:rPr>
        <w:t xml:space="preserve"> - </w:t>
      </w:r>
      <w:r w:rsidRPr="006216AF">
        <w:rPr>
          <w:rtl/>
        </w:rPr>
        <w:t>كمال الدين</w:t>
      </w:r>
      <w:r>
        <w:rPr>
          <w:rtl/>
        </w:rPr>
        <w:t>:</w:t>
      </w:r>
      <w:r w:rsidRPr="006216AF">
        <w:rPr>
          <w:rtl/>
        </w:rPr>
        <w:t xml:space="preserve"> 453 / 20</w:t>
      </w:r>
      <w:r>
        <w:rPr>
          <w:rtl/>
        </w:rPr>
        <w:t>،</w:t>
      </w:r>
      <w:r w:rsidRPr="006216AF">
        <w:rPr>
          <w:rtl/>
        </w:rPr>
        <w:t xml:space="preserve"> الخرائج والجرائح 2</w:t>
      </w:r>
      <w:r>
        <w:rPr>
          <w:rtl/>
        </w:rPr>
        <w:t>:</w:t>
      </w:r>
      <w:r w:rsidRPr="006216AF">
        <w:rPr>
          <w:rtl/>
        </w:rPr>
        <w:t xml:space="preserve"> 788 / 112.</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وجهني ومشيت غير طويل فوقعت في أرض خضراء نضرة كأنّها قريبة عهد بغيث</w:t>
      </w:r>
      <w:r>
        <w:rPr>
          <w:rtl/>
        </w:rPr>
        <w:t>،</w:t>
      </w:r>
      <w:r w:rsidRPr="006216AF">
        <w:rPr>
          <w:rtl/>
        </w:rPr>
        <w:t xml:space="preserve"> فإذا تربتها أطيب تربة</w:t>
      </w:r>
      <w:r>
        <w:rPr>
          <w:rtl/>
        </w:rPr>
        <w:t>،</w:t>
      </w:r>
      <w:r w:rsidRPr="006216AF">
        <w:rPr>
          <w:rtl/>
        </w:rPr>
        <w:t xml:space="preserve"> ونظرت في سواد تلك الأرض إلى قصر يلوح كأنّه سيف</w:t>
      </w:r>
      <w:r>
        <w:rPr>
          <w:rtl/>
        </w:rPr>
        <w:t>،</w:t>
      </w:r>
      <w:r w:rsidRPr="006216AF">
        <w:rPr>
          <w:rtl/>
        </w:rPr>
        <w:t xml:space="preserve"> فقلت في نفسي</w:t>
      </w:r>
      <w:r>
        <w:rPr>
          <w:rtl/>
        </w:rPr>
        <w:t>:</w:t>
      </w:r>
      <w:r w:rsidRPr="006216AF">
        <w:rPr>
          <w:rtl/>
        </w:rPr>
        <w:t xml:space="preserve"> ليت شعري ما هذا القصر الذي لم أعهده ولم أسمع به</w:t>
      </w:r>
      <w:r>
        <w:rPr>
          <w:rtl/>
        </w:rPr>
        <w:t>؟!</w:t>
      </w:r>
      <w:r w:rsidRPr="006216AF">
        <w:rPr>
          <w:rtl/>
        </w:rPr>
        <w:t xml:space="preserve"> فقصدته</w:t>
      </w:r>
      <w:r>
        <w:rPr>
          <w:rtl/>
        </w:rPr>
        <w:t>،</w:t>
      </w:r>
      <w:r w:rsidRPr="006216AF">
        <w:rPr>
          <w:rtl/>
        </w:rPr>
        <w:t xml:space="preserve"> فلمّا بلغت الباب رأيت خادمين أبيضين</w:t>
      </w:r>
      <w:r>
        <w:rPr>
          <w:rtl/>
        </w:rPr>
        <w:t>،</w:t>
      </w:r>
      <w:r w:rsidRPr="006216AF">
        <w:rPr>
          <w:rtl/>
        </w:rPr>
        <w:t xml:space="preserve"> فسلّمت عليهما فردّا ردا</w:t>
      </w:r>
      <w:r>
        <w:rPr>
          <w:rFonts w:hint="cs"/>
          <w:rtl/>
        </w:rPr>
        <w:t>ً</w:t>
      </w:r>
      <w:r w:rsidRPr="006216AF">
        <w:rPr>
          <w:rtl/>
        </w:rPr>
        <w:t xml:space="preserve"> جميلا</w:t>
      </w:r>
      <w:r>
        <w:rPr>
          <w:rFonts w:hint="cs"/>
          <w:rtl/>
        </w:rPr>
        <w:t>ً</w:t>
      </w:r>
      <w:r w:rsidRPr="006216AF">
        <w:rPr>
          <w:rtl/>
        </w:rPr>
        <w:t xml:space="preserve"> وقالا</w:t>
      </w:r>
      <w:r>
        <w:rPr>
          <w:rtl/>
        </w:rPr>
        <w:t>:</w:t>
      </w:r>
      <w:r w:rsidRPr="006216AF">
        <w:rPr>
          <w:rtl/>
        </w:rPr>
        <w:t xml:space="preserve"> اجلس</w:t>
      </w:r>
      <w:r>
        <w:rPr>
          <w:rtl/>
        </w:rPr>
        <w:t>،</w:t>
      </w:r>
      <w:r w:rsidRPr="006216AF">
        <w:rPr>
          <w:rtl/>
        </w:rPr>
        <w:t xml:space="preserve"> فقد أراد الله بك خيرا</w:t>
      </w:r>
      <w:r>
        <w:rPr>
          <w:rFonts w:hint="cs"/>
          <w:rtl/>
        </w:rPr>
        <w:t>ً</w:t>
      </w:r>
      <w:r w:rsidRPr="006216AF">
        <w:rPr>
          <w:rtl/>
        </w:rPr>
        <w:t>. وقام أحدهما فدخل</w:t>
      </w:r>
      <w:r>
        <w:rPr>
          <w:rtl/>
        </w:rPr>
        <w:t>،</w:t>
      </w:r>
      <w:r w:rsidRPr="006216AF">
        <w:rPr>
          <w:rtl/>
        </w:rPr>
        <w:t xml:space="preserve"> فاحتبس غير بعيد ثمّ خرج</w:t>
      </w:r>
      <w:r>
        <w:rPr>
          <w:rtl/>
        </w:rPr>
        <w:t>،</w:t>
      </w:r>
      <w:r w:rsidRPr="006216AF">
        <w:rPr>
          <w:rtl/>
        </w:rPr>
        <w:t xml:space="preserve"> فقال</w:t>
      </w:r>
      <w:r>
        <w:rPr>
          <w:rtl/>
        </w:rPr>
        <w:t>:</w:t>
      </w:r>
      <w:r w:rsidRPr="006216AF">
        <w:rPr>
          <w:rtl/>
        </w:rPr>
        <w:t xml:space="preserve"> قم فادخل. فقمت ودخلت قصرا</w:t>
      </w:r>
      <w:r>
        <w:rPr>
          <w:rFonts w:hint="cs"/>
          <w:rtl/>
        </w:rPr>
        <w:t>ً</w:t>
      </w:r>
      <w:r w:rsidRPr="006216AF">
        <w:rPr>
          <w:rtl/>
        </w:rPr>
        <w:t xml:space="preserve"> لم أر شيئا</w:t>
      </w:r>
      <w:r>
        <w:rPr>
          <w:rFonts w:hint="cs"/>
          <w:rtl/>
        </w:rPr>
        <w:t>ً</w:t>
      </w:r>
      <w:r w:rsidRPr="006216AF">
        <w:rPr>
          <w:rtl/>
        </w:rPr>
        <w:t xml:space="preserve"> أحسن ولا أضوأ منه</w:t>
      </w:r>
      <w:r>
        <w:rPr>
          <w:rtl/>
        </w:rPr>
        <w:t>،</w:t>
      </w:r>
      <w:r w:rsidRPr="006216AF">
        <w:rPr>
          <w:rtl/>
        </w:rPr>
        <w:t xml:space="preserve"> وتقدّم الخادم إلى ستر على بيت فرفعه</w:t>
      </w:r>
      <w:r>
        <w:rPr>
          <w:rtl/>
        </w:rPr>
        <w:t>،</w:t>
      </w:r>
      <w:r w:rsidRPr="006216AF">
        <w:rPr>
          <w:rtl/>
        </w:rPr>
        <w:t xml:space="preserve"> ثمّ قال لي</w:t>
      </w:r>
      <w:r>
        <w:rPr>
          <w:rtl/>
        </w:rPr>
        <w:t>:</w:t>
      </w:r>
      <w:r w:rsidRPr="006216AF">
        <w:rPr>
          <w:rtl/>
        </w:rPr>
        <w:t xml:space="preserve"> ادخل</w:t>
      </w:r>
      <w:r>
        <w:rPr>
          <w:rtl/>
        </w:rPr>
        <w:t>،</w:t>
      </w:r>
      <w:r w:rsidRPr="006216AF">
        <w:rPr>
          <w:rtl/>
        </w:rPr>
        <w:t xml:space="preserve"> فدخلت البيت وقد علق فوق رأسه من السقف سيفا</w:t>
      </w:r>
      <w:r>
        <w:rPr>
          <w:rFonts w:hint="cs"/>
          <w:rtl/>
        </w:rPr>
        <w:t>ً</w:t>
      </w:r>
      <w:r w:rsidRPr="006216AF">
        <w:rPr>
          <w:rtl/>
        </w:rPr>
        <w:t xml:space="preserve"> طويلا</w:t>
      </w:r>
      <w:r>
        <w:rPr>
          <w:rFonts w:hint="cs"/>
          <w:rtl/>
        </w:rPr>
        <w:t>ً</w:t>
      </w:r>
      <w:r w:rsidRPr="006216AF">
        <w:rPr>
          <w:rtl/>
        </w:rPr>
        <w:t xml:space="preserve"> تكاد ظبته تمس رأسه</w:t>
      </w:r>
      <w:r>
        <w:rPr>
          <w:rtl/>
        </w:rPr>
        <w:t>،</w:t>
      </w:r>
      <w:r w:rsidRPr="006216AF">
        <w:rPr>
          <w:rtl/>
        </w:rPr>
        <w:t xml:space="preserve"> وكان الفتى يلوح في ظلام</w:t>
      </w:r>
      <w:r>
        <w:rPr>
          <w:rtl/>
        </w:rPr>
        <w:t>،</w:t>
      </w:r>
      <w:r w:rsidRPr="006216AF">
        <w:rPr>
          <w:rtl/>
        </w:rPr>
        <w:t xml:space="preserve"> فسلّمت</w:t>
      </w:r>
      <w:r>
        <w:rPr>
          <w:rtl/>
        </w:rPr>
        <w:t>،</w:t>
      </w:r>
      <w:r w:rsidRPr="006216AF">
        <w:rPr>
          <w:rtl/>
        </w:rPr>
        <w:t xml:space="preserve"> فردّ</w:t>
      </w:r>
      <w:r>
        <w:rPr>
          <w:rFonts w:hint="cs"/>
          <w:rtl/>
        </w:rPr>
        <w:t>َ</w:t>
      </w:r>
      <w:r w:rsidRPr="006216AF">
        <w:rPr>
          <w:rtl/>
        </w:rPr>
        <w:t xml:space="preserve"> السلام بألطف كلام وأحسنه ثمّ قال</w:t>
      </w:r>
      <w:r>
        <w:rPr>
          <w:rtl/>
        </w:rPr>
        <w:t>:</w:t>
      </w:r>
      <w:r w:rsidRPr="006216AF">
        <w:rPr>
          <w:rtl/>
        </w:rPr>
        <w:t xml:space="preserve"> «</w:t>
      </w:r>
      <w:r>
        <w:rPr>
          <w:rtl/>
        </w:rPr>
        <w:t xml:space="preserve"> أ</w:t>
      </w:r>
      <w:r w:rsidRPr="006216AF">
        <w:rPr>
          <w:rtl/>
        </w:rPr>
        <w:t>تدري من أنا</w:t>
      </w:r>
      <w:r>
        <w:rPr>
          <w:rtl/>
        </w:rPr>
        <w:t>؟</w:t>
      </w:r>
      <w:r w:rsidRPr="006216AF">
        <w:rPr>
          <w:rtl/>
        </w:rPr>
        <w:t xml:space="preserve"> » فقلت</w:t>
      </w:r>
      <w:r>
        <w:rPr>
          <w:rtl/>
        </w:rPr>
        <w:t>:</w:t>
      </w:r>
      <w:r w:rsidRPr="006216AF">
        <w:rPr>
          <w:rtl/>
        </w:rPr>
        <w:t xml:space="preserve"> لا والله. فقال</w:t>
      </w:r>
      <w:r>
        <w:rPr>
          <w:rtl/>
        </w:rPr>
        <w:t>:</w:t>
      </w:r>
      <w:r w:rsidRPr="006216AF">
        <w:rPr>
          <w:rtl/>
        </w:rPr>
        <w:t xml:space="preserve"> « أنا القائم من آل محمّد </w:t>
      </w:r>
      <w:r>
        <w:rPr>
          <w:rtl/>
        </w:rPr>
        <w:t>(ص)،</w:t>
      </w:r>
      <w:r w:rsidRPr="006216AF">
        <w:rPr>
          <w:rtl/>
        </w:rPr>
        <w:t xml:space="preserve"> أنا الذي أخرج آخر الزمان بهذا السيف</w:t>
      </w:r>
      <w:r>
        <w:rPr>
          <w:rtl/>
        </w:rPr>
        <w:t xml:space="preserve"> - </w:t>
      </w:r>
      <w:r w:rsidRPr="006216AF">
        <w:rPr>
          <w:rtl/>
        </w:rPr>
        <w:t>وأشار إليه</w:t>
      </w:r>
      <w:r>
        <w:rPr>
          <w:rtl/>
        </w:rPr>
        <w:t xml:space="preserve"> - </w:t>
      </w:r>
      <w:r w:rsidRPr="006216AF">
        <w:rPr>
          <w:rtl/>
        </w:rPr>
        <w:t>فأملأ الأرض عدلا</w:t>
      </w:r>
      <w:r>
        <w:rPr>
          <w:rFonts w:hint="cs"/>
          <w:rtl/>
        </w:rPr>
        <w:t>ً</w:t>
      </w:r>
      <w:r w:rsidRPr="006216AF">
        <w:rPr>
          <w:rtl/>
        </w:rPr>
        <w:t xml:space="preserve"> كما ملئت جورا</w:t>
      </w:r>
      <w:r>
        <w:rPr>
          <w:rFonts w:hint="cs"/>
          <w:rtl/>
        </w:rPr>
        <w:t>ً</w:t>
      </w:r>
      <w:r w:rsidRPr="006216AF">
        <w:rPr>
          <w:rtl/>
        </w:rPr>
        <w:t xml:space="preserve">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فسقطت على وجهي وتعفرت</w:t>
      </w:r>
      <w:r>
        <w:rPr>
          <w:rtl/>
        </w:rPr>
        <w:t>،</w:t>
      </w:r>
      <w:r w:rsidRPr="006216AF">
        <w:rPr>
          <w:rtl/>
        </w:rPr>
        <w:t xml:space="preserve"> فقال</w:t>
      </w:r>
      <w:r>
        <w:rPr>
          <w:rtl/>
        </w:rPr>
        <w:t>:</w:t>
      </w:r>
      <w:r w:rsidRPr="006216AF">
        <w:rPr>
          <w:rtl/>
        </w:rPr>
        <w:t xml:space="preserve"> « لا تفعل</w:t>
      </w:r>
      <w:r>
        <w:rPr>
          <w:rtl/>
        </w:rPr>
        <w:t>،</w:t>
      </w:r>
      <w:r w:rsidRPr="006216AF">
        <w:rPr>
          <w:rtl/>
        </w:rPr>
        <w:t xml:space="preserve"> ارفع رأسك أنت فلان من مدينة بالجبل يقال لها</w:t>
      </w:r>
      <w:r>
        <w:rPr>
          <w:rtl/>
        </w:rPr>
        <w:t>:</w:t>
      </w:r>
      <w:r w:rsidRPr="006216AF">
        <w:rPr>
          <w:rtl/>
        </w:rPr>
        <w:t xml:space="preserve"> همذان » قلت</w:t>
      </w:r>
      <w:r>
        <w:rPr>
          <w:rtl/>
        </w:rPr>
        <w:t>:</w:t>
      </w:r>
      <w:r w:rsidRPr="006216AF">
        <w:rPr>
          <w:rtl/>
        </w:rPr>
        <w:t xml:space="preserve"> صدقت يا سيدي ومولاي.</w:t>
      </w:r>
    </w:p>
    <w:p w:rsidR="008D744D" w:rsidRPr="006216AF" w:rsidRDefault="008D744D" w:rsidP="008D744D">
      <w:pPr>
        <w:pStyle w:val="libNormal"/>
        <w:rPr>
          <w:rtl/>
        </w:rPr>
      </w:pPr>
      <w:r w:rsidRPr="006216AF">
        <w:rPr>
          <w:rtl/>
        </w:rPr>
        <w:t>قال</w:t>
      </w:r>
      <w:r>
        <w:rPr>
          <w:rtl/>
        </w:rPr>
        <w:t>:</w:t>
      </w:r>
      <w:r w:rsidRPr="006216AF">
        <w:rPr>
          <w:rtl/>
        </w:rPr>
        <w:t xml:space="preserve"> «</w:t>
      </w:r>
      <w:r>
        <w:rPr>
          <w:rtl/>
        </w:rPr>
        <w:t xml:space="preserve"> أ</w:t>
      </w:r>
      <w:r w:rsidRPr="006216AF">
        <w:rPr>
          <w:rtl/>
        </w:rPr>
        <w:t>فتحب أن تؤوب إلى أهلك</w:t>
      </w:r>
      <w:r>
        <w:rPr>
          <w:rtl/>
        </w:rPr>
        <w:t>؟</w:t>
      </w:r>
      <w:r w:rsidRPr="006216AF">
        <w:rPr>
          <w:rtl/>
        </w:rPr>
        <w:t xml:space="preserve"> » قلت</w:t>
      </w:r>
      <w:r>
        <w:rPr>
          <w:rtl/>
        </w:rPr>
        <w:t>:</w:t>
      </w:r>
      <w:r w:rsidRPr="006216AF">
        <w:rPr>
          <w:rtl/>
        </w:rPr>
        <w:t xml:space="preserve"> نعم يا مولاي</w:t>
      </w:r>
      <w:r>
        <w:rPr>
          <w:rtl/>
        </w:rPr>
        <w:t>،</w:t>
      </w:r>
      <w:r w:rsidRPr="006216AF">
        <w:rPr>
          <w:rtl/>
        </w:rPr>
        <w:t xml:space="preserve"> وأبشرهم بما يسّر الله تعالى. فأومأ إلى خادم وأخذ بيدي وناولني صرّة</w:t>
      </w:r>
      <w:r>
        <w:rPr>
          <w:rtl/>
        </w:rPr>
        <w:t>،</w:t>
      </w:r>
      <w:r w:rsidRPr="006216AF">
        <w:rPr>
          <w:rtl/>
        </w:rPr>
        <w:t xml:space="preserve"> وخرج بي ومشى معي خطوات</w:t>
      </w:r>
      <w:r>
        <w:rPr>
          <w:rtl/>
        </w:rPr>
        <w:t>،</w:t>
      </w:r>
      <w:r w:rsidRPr="006216AF">
        <w:rPr>
          <w:rtl/>
        </w:rPr>
        <w:t xml:space="preserve"> فنظرت إلى ظلال وأشجار ومنارة ومسجد</w:t>
      </w:r>
      <w:r>
        <w:rPr>
          <w:rtl/>
        </w:rPr>
        <w:t>،</w:t>
      </w:r>
      <w:r w:rsidRPr="006216AF">
        <w:rPr>
          <w:rtl/>
        </w:rPr>
        <w:t xml:space="preserve"> فقال</w:t>
      </w:r>
      <w:r>
        <w:rPr>
          <w:rtl/>
        </w:rPr>
        <w:t>: أ</w:t>
      </w:r>
      <w:r w:rsidRPr="006216AF">
        <w:rPr>
          <w:rtl/>
        </w:rPr>
        <w:t>تعرف هذا البلد</w:t>
      </w:r>
      <w:r>
        <w:rPr>
          <w:rtl/>
        </w:rPr>
        <w:t>؟</w:t>
      </w:r>
      <w:r w:rsidRPr="006216AF">
        <w:rPr>
          <w:rtl/>
        </w:rPr>
        <w:t xml:space="preserve"> قلت</w:t>
      </w:r>
      <w:r>
        <w:rPr>
          <w:rtl/>
        </w:rPr>
        <w:t>:</w:t>
      </w:r>
      <w:r w:rsidRPr="006216AF">
        <w:rPr>
          <w:rtl/>
        </w:rPr>
        <w:t xml:space="preserve"> إن بقرب بلدنا بلدة تعرف بأسدآباد وهي تشبهها. فقال</w:t>
      </w:r>
      <w:r>
        <w:rPr>
          <w:rtl/>
        </w:rPr>
        <w:t>: أ</w:t>
      </w:r>
      <w:r w:rsidRPr="006216AF">
        <w:rPr>
          <w:rtl/>
        </w:rPr>
        <w:t>تعرف أسدآباد</w:t>
      </w:r>
      <w:r>
        <w:rPr>
          <w:rtl/>
        </w:rPr>
        <w:t>؟</w:t>
      </w:r>
      <w:r w:rsidRPr="006216AF">
        <w:rPr>
          <w:rtl/>
        </w:rPr>
        <w:t xml:space="preserve"> فامض راشدا</w:t>
      </w:r>
      <w:r>
        <w:rPr>
          <w:rFonts w:hint="cs"/>
          <w:rtl/>
        </w:rPr>
        <w:t>ً</w:t>
      </w:r>
      <w:r w:rsidRPr="006216AF">
        <w:rPr>
          <w:rtl/>
        </w:rPr>
        <w:t>. فالتفت ولم أره.</w:t>
      </w:r>
    </w:p>
    <w:p w:rsidR="008D744D" w:rsidRPr="006216AF" w:rsidRDefault="008D744D" w:rsidP="008D744D">
      <w:pPr>
        <w:pStyle w:val="libNormal"/>
        <w:rPr>
          <w:rtl/>
        </w:rPr>
      </w:pPr>
      <w:r w:rsidRPr="006216AF">
        <w:rPr>
          <w:rtl/>
        </w:rPr>
        <w:t>ودخلت أسدآباد</w:t>
      </w:r>
      <w:r>
        <w:rPr>
          <w:rtl/>
        </w:rPr>
        <w:t>،</w:t>
      </w:r>
      <w:r w:rsidRPr="006216AF">
        <w:rPr>
          <w:rtl/>
        </w:rPr>
        <w:t xml:space="preserve"> ونظرت فإذا في الصرّة أربعون</w:t>
      </w:r>
      <w:r>
        <w:rPr>
          <w:rtl/>
        </w:rPr>
        <w:t xml:space="preserve"> - </w:t>
      </w:r>
      <w:r w:rsidRPr="006216AF">
        <w:rPr>
          <w:rtl/>
        </w:rPr>
        <w:t>أو خمسون دينارا</w:t>
      </w:r>
      <w:r>
        <w:rPr>
          <w:rFonts w:hint="cs"/>
          <w:rtl/>
        </w:rPr>
        <w:t>ً</w:t>
      </w:r>
      <w:r>
        <w:rPr>
          <w:rtl/>
        </w:rPr>
        <w:t xml:space="preserve"> - </w:t>
      </w:r>
      <w:r w:rsidRPr="006216AF">
        <w:rPr>
          <w:rtl/>
        </w:rPr>
        <w:t>فوردت همدان وجمعت أهلي وبشّرتهم بما يسّر الله تعالى لي</w:t>
      </w:r>
      <w:r>
        <w:rPr>
          <w:rtl/>
        </w:rPr>
        <w:t>،</w:t>
      </w:r>
      <w:r w:rsidRPr="006216AF">
        <w:rPr>
          <w:rtl/>
        </w:rPr>
        <w:t xml:space="preserve"> فلم نزل بخير ما بقي معنا من تلك الدنانير.</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554 / 2</w:t>
      </w:r>
      <w:r>
        <w:rPr>
          <w:rtl/>
        </w:rPr>
        <w:t xml:space="preserve"> - </w:t>
      </w:r>
      <w:r w:rsidRPr="006216AF">
        <w:rPr>
          <w:rtl/>
        </w:rPr>
        <w:t>عن أبي الأديان</w:t>
      </w:r>
      <w:r>
        <w:rPr>
          <w:rtl/>
        </w:rPr>
        <w:t>،</w:t>
      </w:r>
      <w:r w:rsidRPr="006216AF">
        <w:rPr>
          <w:rtl/>
        </w:rPr>
        <w:t xml:space="preserve"> قال</w:t>
      </w:r>
      <w:r>
        <w:rPr>
          <w:rtl/>
        </w:rPr>
        <w:t>:</w:t>
      </w:r>
      <w:r w:rsidRPr="006216AF">
        <w:rPr>
          <w:rtl/>
        </w:rPr>
        <w:t xml:space="preserve"> كنت أخدم أبا محمّد </w:t>
      </w:r>
      <w:r w:rsidRPr="008D744D">
        <w:rPr>
          <w:rStyle w:val="libAlaemChar"/>
          <w:rtl/>
        </w:rPr>
        <w:t>عليه‌السلام</w:t>
      </w:r>
      <w:r w:rsidRPr="006216AF">
        <w:rPr>
          <w:rtl/>
        </w:rPr>
        <w:t xml:space="preserve"> وأحمل كتبه إلى الأمصار</w:t>
      </w:r>
      <w:r>
        <w:rPr>
          <w:rtl/>
        </w:rPr>
        <w:t>،</w:t>
      </w:r>
      <w:r w:rsidRPr="006216AF">
        <w:rPr>
          <w:rtl/>
        </w:rPr>
        <w:t xml:space="preserve"> فدخلت عليه في علّته التي توفي بها</w:t>
      </w:r>
      <w:r>
        <w:rPr>
          <w:rtl/>
        </w:rPr>
        <w:t>،</w:t>
      </w:r>
      <w:r w:rsidRPr="006216AF">
        <w:rPr>
          <w:rtl/>
        </w:rPr>
        <w:t xml:space="preserve"> فكتب معي كتبا</w:t>
      </w:r>
      <w:r>
        <w:rPr>
          <w:rFonts w:hint="cs"/>
          <w:rtl/>
        </w:rPr>
        <w:t>ً</w:t>
      </w:r>
      <w:r w:rsidRPr="006216AF">
        <w:rPr>
          <w:rtl/>
        </w:rPr>
        <w:t xml:space="preserve"> وقال</w:t>
      </w:r>
      <w:r>
        <w:rPr>
          <w:rtl/>
        </w:rPr>
        <w:t>:</w:t>
      </w:r>
      <w:r w:rsidRPr="006216AF">
        <w:rPr>
          <w:rtl/>
        </w:rPr>
        <w:t xml:space="preserve"> « امض بها إلى المدائن</w:t>
      </w:r>
      <w:r>
        <w:rPr>
          <w:rtl/>
        </w:rPr>
        <w:t>،</w:t>
      </w:r>
      <w:r w:rsidRPr="006216AF">
        <w:rPr>
          <w:rtl/>
        </w:rPr>
        <w:t xml:space="preserve"> فإنّك ستغيب خمسة عشر يوما</w:t>
      </w:r>
      <w:r>
        <w:rPr>
          <w:rFonts w:hint="cs"/>
          <w:rtl/>
        </w:rPr>
        <w:t>ً</w:t>
      </w:r>
      <w:r>
        <w:rPr>
          <w:rtl/>
        </w:rPr>
        <w:t>،</w:t>
      </w:r>
      <w:r w:rsidRPr="006216AF">
        <w:rPr>
          <w:rtl/>
        </w:rPr>
        <w:t xml:space="preserve"> وتدخل سر من رأى يوم الخامس عشر</w:t>
      </w:r>
      <w:r>
        <w:rPr>
          <w:rtl/>
        </w:rPr>
        <w:t>،</w:t>
      </w:r>
      <w:r w:rsidRPr="006216AF">
        <w:rPr>
          <w:rtl/>
        </w:rPr>
        <w:t xml:space="preserve"> وتسمع الواعية في داري</w:t>
      </w:r>
      <w:r>
        <w:rPr>
          <w:rtl/>
        </w:rPr>
        <w:t>،</w:t>
      </w:r>
      <w:r w:rsidRPr="006216AF">
        <w:rPr>
          <w:rtl/>
        </w:rPr>
        <w:t xml:space="preserve"> وتجدني على المغتسل »</w:t>
      </w:r>
      <w:r>
        <w:rPr>
          <w:rtl/>
        </w:rPr>
        <w:t>.</w:t>
      </w:r>
    </w:p>
    <w:p w:rsidR="008D744D" w:rsidRPr="006216AF" w:rsidRDefault="008D744D" w:rsidP="008D744D">
      <w:pPr>
        <w:pStyle w:val="libNormal"/>
        <w:rPr>
          <w:rtl/>
        </w:rPr>
      </w:pPr>
      <w:r w:rsidRPr="006216AF">
        <w:rPr>
          <w:rtl/>
        </w:rPr>
        <w:t>قال أبو الأديان</w:t>
      </w:r>
      <w:r>
        <w:rPr>
          <w:rtl/>
        </w:rPr>
        <w:t>:</w:t>
      </w:r>
      <w:r w:rsidRPr="006216AF">
        <w:rPr>
          <w:rtl/>
        </w:rPr>
        <w:t xml:space="preserve"> فقلت</w:t>
      </w:r>
      <w:r>
        <w:rPr>
          <w:rtl/>
        </w:rPr>
        <w:t>:</w:t>
      </w:r>
      <w:r w:rsidRPr="006216AF">
        <w:rPr>
          <w:rtl/>
        </w:rPr>
        <w:t xml:space="preserve"> يا سيدي</w:t>
      </w:r>
      <w:r>
        <w:rPr>
          <w:rtl/>
        </w:rPr>
        <w:t>،</w:t>
      </w:r>
      <w:r w:rsidRPr="006216AF">
        <w:rPr>
          <w:rtl/>
        </w:rPr>
        <w:t xml:space="preserve"> فإذا كان ذلك فمن لنا</w:t>
      </w:r>
      <w:r>
        <w:rPr>
          <w:rtl/>
        </w:rPr>
        <w:t>؟</w:t>
      </w:r>
      <w:r w:rsidRPr="006216AF">
        <w:rPr>
          <w:rtl/>
        </w:rPr>
        <w:t xml:space="preserve"> قال</w:t>
      </w:r>
      <w:r>
        <w:rPr>
          <w:rtl/>
        </w:rPr>
        <w:t>:</w:t>
      </w:r>
      <w:r>
        <w:rPr>
          <w:rFonts w:hint="cs"/>
          <w:rtl/>
        </w:rPr>
        <w:t xml:space="preserve"> </w:t>
      </w:r>
      <w:r w:rsidRPr="006216AF">
        <w:rPr>
          <w:rtl/>
        </w:rPr>
        <w:t>« من طالبك بجوابات كتبي</w:t>
      </w:r>
      <w:r>
        <w:rPr>
          <w:rtl/>
        </w:rPr>
        <w:t>،</w:t>
      </w:r>
      <w:r w:rsidRPr="006216AF">
        <w:rPr>
          <w:rtl/>
        </w:rPr>
        <w:t xml:space="preserve"> فهو القائم بعدي »</w:t>
      </w:r>
      <w:r>
        <w:rPr>
          <w:rtl/>
        </w:rPr>
        <w:t>.</w:t>
      </w:r>
    </w:p>
    <w:p w:rsidR="008D744D" w:rsidRPr="006216AF" w:rsidRDefault="008D744D" w:rsidP="008D744D">
      <w:pPr>
        <w:pStyle w:val="libNormal"/>
        <w:rPr>
          <w:rtl/>
        </w:rPr>
      </w:pPr>
      <w:r w:rsidRPr="006216AF">
        <w:rPr>
          <w:rtl/>
        </w:rPr>
        <w:t>فقلت</w:t>
      </w:r>
      <w:r>
        <w:rPr>
          <w:rtl/>
        </w:rPr>
        <w:t>:</w:t>
      </w:r>
      <w:r w:rsidRPr="006216AF">
        <w:rPr>
          <w:rtl/>
        </w:rPr>
        <w:t xml:space="preserve"> زدني. فقال</w:t>
      </w:r>
      <w:r>
        <w:rPr>
          <w:rtl/>
        </w:rPr>
        <w:t>:</w:t>
      </w:r>
      <w:r w:rsidRPr="006216AF">
        <w:rPr>
          <w:rtl/>
        </w:rPr>
        <w:t xml:space="preserve"> « من يصلي عليّ</w:t>
      </w:r>
      <w:r>
        <w:rPr>
          <w:rFonts w:hint="cs"/>
          <w:rtl/>
        </w:rPr>
        <w:t>َ</w:t>
      </w:r>
      <w:r w:rsidRPr="006216AF">
        <w:rPr>
          <w:rtl/>
        </w:rPr>
        <w:t xml:space="preserve"> فهو القائم من بعدي »</w:t>
      </w:r>
      <w:r>
        <w:rPr>
          <w:rtl/>
        </w:rPr>
        <w:t>.</w:t>
      </w:r>
    </w:p>
    <w:p w:rsidR="008D744D" w:rsidRPr="006216AF" w:rsidRDefault="008D744D" w:rsidP="008D744D">
      <w:pPr>
        <w:pStyle w:val="libNormal"/>
        <w:rPr>
          <w:rtl/>
        </w:rPr>
      </w:pPr>
      <w:r w:rsidRPr="006216AF">
        <w:rPr>
          <w:rtl/>
        </w:rPr>
        <w:t>فقلت</w:t>
      </w:r>
      <w:r>
        <w:rPr>
          <w:rtl/>
        </w:rPr>
        <w:t>:</w:t>
      </w:r>
      <w:r w:rsidRPr="006216AF">
        <w:rPr>
          <w:rtl/>
        </w:rPr>
        <w:t xml:space="preserve"> زدني يا ابن رسول الله فقال</w:t>
      </w:r>
      <w:r>
        <w:rPr>
          <w:rtl/>
        </w:rPr>
        <w:t>:</w:t>
      </w:r>
      <w:r w:rsidRPr="006216AF">
        <w:rPr>
          <w:rtl/>
        </w:rPr>
        <w:t xml:space="preserve"> « من طلب ما في الهميان فهو القائم بعدي »</w:t>
      </w:r>
      <w:r>
        <w:rPr>
          <w:rtl/>
        </w:rPr>
        <w:t>.</w:t>
      </w:r>
    </w:p>
    <w:p w:rsidR="008D744D" w:rsidRPr="006216AF" w:rsidRDefault="008D744D" w:rsidP="008D744D">
      <w:pPr>
        <w:pStyle w:val="libNormal"/>
        <w:rPr>
          <w:rtl/>
        </w:rPr>
      </w:pPr>
      <w:r w:rsidRPr="006216AF">
        <w:rPr>
          <w:rtl/>
        </w:rPr>
        <w:t>ثم منعتني هيبته أن أسأله ما في الهميان.</w:t>
      </w:r>
    </w:p>
    <w:p w:rsidR="008D744D" w:rsidRPr="006216AF" w:rsidRDefault="008D744D" w:rsidP="008D744D">
      <w:pPr>
        <w:pStyle w:val="libNormal"/>
        <w:rPr>
          <w:rtl/>
        </w:rPr>
      </w:pPr>
      <w:r w:rsidRPr="006216AF">
        <w:rPr>
          <w:rtl/>
        </w:rPr>
        <w:t>وخرجت بالكتب إلى المدائن وأخذت جواباتها</w:t>
      </w:r>
      <w:r>
        <w:rPr>
          <w:rtl/>
        </w:rPr>
        <w:t>،</w:t>
      </w:r>
      <w:r w:rsidRPr="006216AF">
        <w:rPr>
          <w:rtl/>
        </w:rPr>
        <w:t xml:space="preserve"> ودخلت سر من رأى يوم الخامس عشر كما قال </w:t>
      </w:r>
      <w:r w:rsidRPr="008D744D">
        <w:rPr>
          <w:rStyle w:val="libAlaemChar"/>
          <w:rtl/>
        </w:rPr>
        <w:t>عليه‌السلام</w:t>
      </w:r>
      <w:r>
        <w:rPr>
          <w:rtl/>
        </w:rPr>
        <w:t>،</w:t>
      </w:r>
      <w:r w:rsidRPr="006216AF">
        <w:rPr>
          <w:rtl/>
        </w:rPr>
        <w:t xml:space="preserve"> وإذا أنا بالواعية في داره</w:t>
      </w:r>
      <w:r>
        <w:rPr>
          <w:rtl/>
        </w:rPr>
        <w:t>،</w:t>
      </w:r>
      <w:r w:rsidRPr="006216AF">
        <w:rPr>
          <w:rtl/>
        </w:rPr>
        <w:t xml:space="preserve"> وإذا به على المغتسل</w:t>
      </w:r>
      <w:r>
        <w:rPr>
          <w:rtl/>
        </w:rPr>
        <w:t>،</w:t>
      </w:r>
      <w:r w:rsidRPr="006216AF">
        <w:rPr>
          <w:rtl/>
        </w:rPr>
        <w:t xml:space="preserve"> وإذا بجعفر بن علي على الباب</w:t>
      </w:r>
      <w:r>
        <w:rPr>
          <w:rtl/>
        </w:rPr>
        <w:t>،</w:t>
      </w:r>
      <w:r w:rsidRPr="006216AF">
        <w:rPr>
          <w:rtl/>
        </w:rPr>
        <w:t xml:space="preserve"> والشيعة من حوله يعزّونه ويهنونه. فقلت في نفسي</w:t>
      </w:r>
      <w:r>
        <w:rPr>
          <w:rtl/>
        </w:rPr>
        <w:t>:</w:t>
      </w:r>
      <w:r w:rsidRPr="006216AF">
        <w:rPr>
          <w:rtl/>
        </w:rPr>
        <w:t xml:space="preserve"> إنّ يكن هذا الإمام فقد بطلت الإمامة</w:t>
      </w:r>
      <w:r>
        <w:rPr>
          <w:rtl/>
        </w:rPr>
        <w:t>؛</w:t>
      </w:r>
      <w:r w:rsidRPr="006216AF">
        <w:rPr>
          <w:rtl/>
        </w:rPr>
        <w:t xml:space="preserve"> لأنّي كنت أعرفه يشرب الخمر والنبيذ ويقامر بالجوسق ويلعب بالطنبور</w:t>
      </w:r>
      <w:r>
        <w:rPr>
          <w:rtl/>
        </w:rPr>
        <w:t>،</w:t>
      </w:r>
      <w:r w:rsidRPr="006216AF">
        <w:rPr>
          <w:rtl/>
        </w:rPr>
        <w:t xml:space="preserve"> فتقدمت وعزيت وهنّيت</w:t>
      </w:r>
      <w:r>
        <w:rPr>
          <w:rtl/>
        </w:rPr>
        <w:t>،</w:t>
      </w:r>
      <w:r w:rsidRPr="006216AF">
        <w:rPr>
          <w:rtl/>
        </w:rPr>
        <w:t xml:space="preserve"> ولم يسألني عن شيء</w:t>
      </w:r>
      <w:r>
        <w:rPr>
          <w:rtl/>
        </w:rPr>
        <w:t>،</w:t>
      </w:r>
      <w:r w:rsidRPr="006216AF">
        <w:rPr>
          <w:rtl/>
        </w:rPr>
        <w:t xml:space="preserve"> ثمّ خرج عبد فقال</w:t>
      </w:r>
      <w:r>
        <w:rPr>
          <w:rtl/>
        </w:rPr>
        <w:t>:</w:t>
      </w:r>
      <w:r w:rsidRPr="006216AF">
        <w:rPr>
          <w:rtl/>
        </w:rPr>
        <w:t xml:space="preserve"> يا سيدي</w:t>
      </w:r>
      <w:r>
        <w:rPr>
          <w:rtl/>
        </w:rPr>
        <w:t>،</w:t>
      </w:r>
      <w:r w:rsidRPr="006216AF">
        <w:rPr>
          <w:rtl/>
        </w:rPr>
        <w:t xml:space="preserve"> قد كفن أخوك</w:t>
      </w:r>
      <w:r>
        <w:rPr>
          <w:rtl/>
        </w:rPr>
        <w:t>،</w:t>
      </w:r>
      <w:r w:rsidRPr="006216AF">
        <w:rPr>
          <w:rtl/>
        </w:rPr>
        <w:t xml:space="preserve"> فقم فصلّ عليه. فدخل جعفر بن علي والشيعة من حوله يقدمهم.</w:t>
      </w:r>
    </w:p>
    <w:p w:rsidR="008D744D" w:rsidRPr="006216AF" w:rsidRDefault="008D744D" w:rsidP="008D744D">
      <w:pPr>
        <w:pStyle w:val="libNormal"/>
        <w:rPr>
          <w:rtl/>
        </w:rPr>
      </w:pPr>
      <w:r w:rsidRPr="006216AF">
        <w:rPr>
          <w:rtl/>
        </w:rPr>
        <w:t xml:space="preserve">فلمّا صرنا في الدار فإذا نحن بالحسن بن علي </w:t>
      </w:r>
      <w:r w:rsidRPr="008D744D">
        <w:rPr>
          <w:rStyle w:val="libAlaemChar"/>
          <w:rtl/>
        </w:rPr>
        <w:t>عليه‌السلام</w:t>
      </w:r>
      <w:r w:rsidRPr="006216AF">
        <w:rPr>
          <w:rtl/>
        </w:rPr>
        <w:t xml:space="preserve"> على نعشه مكفنا</w:t>
      </w:r>
      <w:r>
        <w:rPr>
          <w:rFonts w:hint="cs"/>
          <w:rtl/>
        </w:rPr>
        <w:t>ً</w:t>
      </w:r>
      <w:r>
        <w:rPr>
          <w:rtl/>
        </w:rPr>
        <w:t>،</w:t>
      </w:r>
      <w:r w:rsidRPr="006216AF">
        <w:rPr>
          <w:rtl/>
        </w:rPr>
        <w:t xml:space="preserve"> فتقدم جعفر بن علي ليصلّي عليه</w:t>
      </w:r>
      <w:r>
        <w:rPr>
          <w:rtl/>
        </w:rPr>
        <w:t>،</w:t>
      </w:r>
      <w:r w:rsidRPr="006216AF">
        <w:rPr>
          <w:rtl/>
        </w:rPr>
        <w:t xml:space="preserve"> فلمّا هم بالتكبير خرج صبي بوجهه سمرة وبشعر قطط وبأسنانه تفليج فجذب رداء جعفر بن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2</w:t>
      </w:r>
      <w:r>
        <w:rPr>
          <w:rtl/>
        </w:rPr>
        <w:t xml:space="preserve"> - </w:t>
      </w:r>
      <w:r w:rsidRPr="006216AF">
        <w:rPr>
          <w:rtl/>
        </w:rPr>
        <w:t>كمال الدين</w:t>
      </w:r>
      <w:r>
        <w:rPr>
          <w:rtl/>
        </w:rPr>
        <w:t>:</w:t>
      </w:r>
      <w:r w:rsidRPr="006216AF">
        <w:rPr>
          <w:rtl/>
        </w:rPr>
        <w:t xml:space="preserve"> 475</w:t>
      </w:r>
      <w:r>
        <w:rPr>
          <w:rtl/>
        </w:rPr>
        <w:t>،</w:t>
      </w:r>
      <w:r w:rsidRPr="006216AF">
        <w:rPr>
          <w:rtl/>
        </w:rPr>
        <w:t xml:space="preserve"> الخرائج والجرائح 3</w:t>
      </w:r>
      <w:r>
        <w:rPr>
          <w:rtl/>
        </w:rPr>
        <w:t>:</w:t>
      </w:r>
      <w:r w:rsidRPr="006216AF">
        <w:rPr>
          <w:rtl/>
        </w:rPr>
        <w:t xml:space="preserve"> 1101 / 23 بحار الأنوار 50 / 332 / 4 عن كمال الدين.</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علي وقال</w:t>
      </w:r>
      <w:r>
        <w:rPr>
          <w:rtl/>
        </w:rPr>
        <w:t>:</w:t>
      </w:r>
      <w:r w:rsidRPr="006216AF">
        <w:rPr>
          <w:rtl/>
        </w:rPr>
        <w:t xml:space="preserve"> « تأخر يا عم</w:t>
      </w:r>
      <w:r>
        <w:rPr>
          <w:rtl/>
        </w:rPr>
        <w:t>،</w:t>
      </w:r>
      <w:r w:rsidRPr="006216AF">
        <w:rPr>
          <w:rtl/>
        </w:rPr>
        <w:t xml:space="preserve"> فأنا أحق بالصلاة على أبي </w:t>
      </w:r>
      <w:r w:rsidRPr="008D744D">
        <w:rPr>
          <w:rStyle w:val="libAlaemChar"/>
          <w:rtl/>
        </w:rPr>
        <w:t>عليه‌السلام</w:t>
      </w:r>
      <w:r w:rsidRPr="006216AF">
        <w:rPr>
          <w:rtl/>
        </w:rPr>
        <w:t xml:space="preserve"> » فتأخر جعفر واربد وجهه</w:t>
      </w:r>
      <w:r>
        <w:rPr>
          <w:rtl/>
        </w:rPr>
        <w:t>،</w:t>
      </w:r>
      <w:r w:rsidRPr="006216AF">
        <w:rPr>
          <w:rtl/>
        </w:rPr>
        <w:t xml:space="preserve"> وتقدّم مولانا وسيدنا الخلف الصالح وصلّى على أبيه</w:t>
      </w:r>
      <w:r>
        <w:rPr>
          <w:rtl/>
        </w:rPr>
        <w:t>،</w:t>
      </w:r>
      <w:r w:rsidRPr="006216AF">
        <w:rPr>
          <w:rtl/>
        </w:rPr>
        <w:t xml:space="preserve"> ودفن إلى جانب قبر أبيه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ثمّ قال</w:t>
      </w:r>
      <w:r>
        <w:rPr>
          <w:rtl/>
        </w:rPr>
        <w:t>:</w:t>
      </w:r>
      <w:r w:rsidRPr="006216AF">
        <w:rPr>
          <w:rtl/>
        </w:rPr>
        <w:t xml:space="preserve"> « يا بصريّ</w:t>
      </w:r>
      <w:r>
        <w:rPr>
          <w:rFonts w:hint="cs"/>
          <w:rtl/>
        </w:rPr>
        <w:t>ُ</w:t>
      </w:r>
      <w:r>
        <w:rPr>
          <w:rtl/>
        </w:rPr>
        <w:t>،</w:t>
      </w:r>
      <w:r w:rsidRPr="006216AF">
        <w:rPr>
          <w:rtl/>
        </w:rPr>
        <w:t xml:space="preserve"> هات جوابات الكتاب التي معك » فدفعتها إليه</w:t>
      </w:r>
      <w:r>
        <w:rPr>
          <w:rtl/>
        </w:rPr>
        <w:t>،</w:t>
      </w:r>
      <w:r w:rsidRPr="006216AF">
        <w:rPr>
          <w:rtl/>
        </w:rPr>
        <w:t xml:space="preserve"> وقلت في نفسي</w:t>
      </w:r>
      <w:r>
        <w:rPr>
          <w:rtl/>
        </w:rPr>
        <w:t>:</w:t>
      </w:r>
      <w:r w:rsidRPr="006216AF">
        <w:rPr>
          <w:rtl/>
        </w:rPr>
        <w:t xml:space="preserve"> هذه آيتان</w:t>
      </w:r>
      <w:r>
        <w:rPr>
          <w:rtl/>
        </w:rPr>
        <w:t>،</w:t>
      </w:r>
      <w:r w:rsidRPr="006216AF">
        <w:rPr>
          <w:rtl/>
        </w:rPr>
        <w:t xml:space="preserve"> بقي الهميان.</w:t>
      </w:r>
    </w:p>
    <w:p w:rsidR="008D744D" w:rsidRPr="006216AF" w:rsidRDefault="008D744D" w:rsidP="008D744D">
      <w:pPr>
        <w:pStyle w:val="libNormal"/>
        <w:rPr>
          <w:rtl/>
        </w:rPr>
      </w:pPr>
      <w:r w:rsidRPr="006216AF">
        <w:rPr>
          <w:rtl/>
        </w:rPr>
        <w:t>ثمّ خرجنا إلى جعفر بن علي وهو يزفر فقال له حاجز الوشّاء</w:t>
      </w:r>
      <w:r>
        <w:rPr>
          <w:rtl/>
        </w:rPr>
        <w:t>:</w:t>
      </w:r>
      <w:r>
        <w:rPr>
          <w:rFonts w:hint="cs"/>
          <w:rtl/>
        </w:rPr>
        <w:t xml:space="preserve"> </w:t>
      </w:r>
      <w:r w:rsidRPr="006216AF">
        <w:rPr>
          <w:rtl/>
        </w:rPr>
        <w:t>من الصبي</w:t>
      </w:r>
      <w:r>
        <w:rPr>
          <w:rtl/>
        </w:rPr>
        <w:t>؟</w:t>
      </w:r>
      <w:r w:rsidRPr="006216AF">
        <w:rPr>
          <w:rtl/>
        </w:rPr>
        <w:t xml:space="preserve"> ليقيم الحجة عليه. فقال</w:t>
      </w:r>
      <w:r>
        <w:rPr>
          <w:rtl/>
        </w:rPr>
        <w:t>:</w:t>
      </w:r>
      <w:r w:rsidRPr="006216AF">
        <w:rPr>
          <w:rtl/>
        </w:rPr>
        <w:t xml:space="preserve"> والله ما رأيته قط ولا أعرفه.</w:t>
      </w:r>
    </w:p>
    <w:p w:rsidR="008D744D" w:rsidRPr="006216AF" w:rsidRDefault="008D744D" w:rsidP="008D744D">
      <w:pPr>
        <w:pStyle w:val="libNormal"/>
        <w:rPr>
          <w:rtl/>
        </w:rPr>
      </w:pPr>
      <w:r w:rsidRPr="006216AF">
        <w:rPr>
          <w:rtl/>
        </w:rPr>
        <w:t>ونحن جلوس إذ قدم نفر من أهل قم</w:t>
      </w:r>
      <w:r>
        <w:rPr>
          <w:rtl/>
        </w:rPr>
        <w:t>،</w:t>
      </w:r>
      <w:r w:rsidRPr="006216AF">
        <w:rPr>
          <w:rtl/>
        </w:rPr>
        <w:t xml:space="preserve"> فسألوه عن الحسن </w:t>
      </w:r>
      <w:r w:rsidRPr="008D744D">
        <w:rPr>
          <w:rStyle w:val="libAlaemChar"/>
          <w:rtl/>
        </w:rPr>
        <w:t>عليه‌السلام</w:t>
      </w:r>
      <w:r>
        <w:rPr>
          <w:rtl/>
        </w:rPr>
        <w:t>،</w:t>
      </w:r>
      <w:r w:rsidRPr="006216AF">
        <w:rPr>
          <w:rtl/>
        </w:rPr>
        <w:t xml:space="preserve"> فعرفوا بموته</w:t>
      </w:r>
      <w:r>
        <w:rPr>
          <w:rtl/>
        </w:rPr>
        <w:t>،</w:t>
      </w:r>
      <w:r w:rsidRPr="006216AF">
        <w:rPr>
          <w:rtl/>
        </w:rPr>
        <w:t xml:space="preserve"> فقالوا</w:t>
      </w:r>
      <w:r>
        <w:rPr>
          <w:rtl/>
        </w:rPr>
        <w:t>:</w:t>
      </w:r>
      <w:r w:rsidRPr="006216AF">
        <w:rPr>
          <w:rtl/>
        </w:rPr>
        <w:t xml:space="preserve"> من ضبط الأمر بعده</w:t>
      </w:r>
      <w:r>
        <w:rPr>
          <w:rtl/>
        </w:rPr>
        <w:t>؟</w:t>
      </w:r>
      <w:r w:rsidRPr="006216AF">
        <w:rPr>
          <w:rtl/>
        </w:rPr>
        <w:t xml:space="preserve"> فأشار الناس إلى جعفر</w:t>
      </w:r>
      <w:r>
        <w:rPr>
          <w:rtl/>
        </w:rPr>
        <w:t>،</w:t>
      </w:r>
      <w:r w:rsidRPr="006216AF">
        <w:rPr>
          <w:rtl/>
        </w:rPr>
        <w:t xml:space="preserve"> فسلّموا عليه وعزّوه وهنّوه</w:t>
      </w:r>
      <w:r>
        <w:rPr>
          <w:rtl/>
        </w:rPr>
        <w:t>،</w:t>
      </w:r>
      <w:r w:rsidRPr="006216AF">
        <w:rPr>
          <w:rtl/>
        </w:rPr>
        <w:t xml:space="preserve"> وقالوا</w:t>
      </w:r>
      <w:r>
        <w:rPr>
          <w:rtl/>
        </w:rPr>
        <w:t>:</w:t>
      </w:r>
      <w:r w:rsidRPr="006216AF">
        <w:rPr>
          <w:rtl/>
        </w:rPr>
        <w:t xml:space="preserve"> معنا مال وكتب ندفعه إلى من يقول كم المال</w:t>
      </w:r>
      <w:r>
        <w:rPr>
          <w:rtl/>
        </w:rPr>
        <w:t>،</w:t>
      </w:r>
      <w:r w:rsidRPr="006216AF">
        <w:rPr>
          <w:rtl/>
        </w:rPr>
        <w:t xml:space="preserve"> وممن الكتاب. فقام ينفض أثوابه وهو يقول</w:t>
      </w:r>
      <w:r>
        <w:rPr>
          <w:rtl/>
        </w:rPr>
        <w:t>:</w:t>
      </w:r>
      <w:r>
        <w:rPr>
          <w:rFonts w:hint="cs"/>
          <w:rtl/>
        </w:rPr>
        <w:t xml:space="preserve"> </w:t>
      </w:r>
      <w:r w:rsidRPr="006216AF">
        <w:rPr>
          <w:rtl/>
        </w:rPr>
        <w:t>يريدون منا أن نعلم الغيب.</w:t>
      </w:r>
    </w:p>
    <w:p w:rsidR="008D744D" w:rsidRPr="006216AF" w:rsidRDefault="008D744D" w:rsidP="008D744D">
      <w:pPr>
        <w:pStyle w:val="libNormal"/>
        <w:rPr>
          <w:rtl/>
        </w:rPr>
      </w:pPr>
      <w:r w:rsidRPr="006216AF">
        <w:rPr>
          <w:rtl/>
        </w:rPr>
        <w:t>قال</w:t>
      </w:r>
      <w:r>
        <w:rPr>
          <w:rtl/>
        </w:rPr>
        <w:t>:</w:t>
      </w:r>
      <w:r w:rsidRPr="006216AF">
        <w:rPr>
          <w:rtl/>
        </w:rPr>
        <w:t xml:space="preserve"> فخرج الخادم وقال</w:t>
      </w:r>
      <w:r>
        <w:rPr>
          <w:rtl/>
        </w:rPr>
        <w:t>:</w:t>
      </w:r>
      <w:r w:rsidRPr="006216AF">
        <w:rPr>
          <w:rtl/>
        </w:rPr>
        <w:t xml:space="preserve"> معكم كتب من فلان وفلان</w:t>
      </w:r>
      <w:r>
        <w:rPr>
          <w:rtl/>
        </w:rPr>
        <w:t>،</w:t>
      </w:r>
      <w:r w:rsidRPr="006216AF">
        <w:rPr>
          <w:rtl/>
        </w:rPr>
        <w:t xml:space="preserve"> وهميان فيه ألف دينار</w:t>
      </w:r>
      <w:r>
        <w:rPr>
          <w:rtl/>
        </w:rPr>
        <w:t>،</w:t>
      </w:r>
      <w:r w:rsidRPr="006216AF">
        <w:rPr>
          <w:rtl/>
        </w:rPr>
        <w:t xml:space="preserve"> وعشرة دنانير منها مطلية</w:t>
      </w:r>
      <w:r>
        <w:rPr>
          <w:rtl/>
        </w:rPr>
        <w:t>،</w:t>
      </w:r>
      <w:r w:rsidRPr="006216AF">
        <w:rPr>
          <w:rtl/>
        </w:rPr>
        <w:t xml:space="preserve"> فدفعوا الكتاب والمال إليه وقالوا</w:t>
      </w:r>
      <w:r>
        <w:rPr>
          <w:rtl/>
        </w:rPr>
        <w:t>:</w:t>
      </w:r>
      <w:r w:rsidRPr="006216AF">
        <w:rPr>
          <w:rtl/>
        </w:rPr>
        <w:t xml:space="preserve"> الذي وجّه بك إلينا لأخذ المال هو الإمام.</w:t>
      </w:r>
    </w:p>
    <w:p w:rsidR="008D744D" w:rsidRPr="006216AF" w:rsidRDefault="008D744D" w:rsidP="008D744D">
      <w:pPr>
        <w:pStyle w:val="libNormal"/>
        <w:rPr>
          <w:rtl/>
        </w:rPr>
      </w:pPr>
      <w:r w:rsidRPr="006216AF">
        <w:rPr>
          <w:rtl/>
        </w:rPr>
        <w:t>فدخل جعفر بن علي على المعتمد وكشف ذلك له</w:t>
      </w:r>
      <w:r>
        <w:rPr>
          <w:rtl/>
        </w:rPr>
        <w:t>،</w:t>
      </w:r>
      <w:r w:rsidRPr="006216AF">
        <w:rPr>
          <w:rtl/>
        </w:rPr>
        <w:t xml:space="preserve"> فوجّه المعتمد بخدمه فقبض على صقل الجارية وطالبوها بالصبي</w:t>
      </w:r>
      <w:r>
        <w:rPr>
          <w:rtl/>
        </w:rPr>
        <w:t>،</w:t>
      </w:r>
      <w:r w:rsidRPr="006216AF">
        <w:rPr>
          <w:rtl/>
        </w:rPr>
        <w:t xml:space="preserve"> فأنكرته وادعت حبلا</w:t>
      </w:r>
      <w:r>
        <w:rPr>
          <w:rFonts w:hint="cs"/>
          <w:rtl/>
        </w:rPr>
        <w:t>ً</w:t>
      </w:r>
      <w:r w:rsidRPr="006216AF">
        <w:rPr>
          <w:rtl/>
        </w:rPr>
        <w:t xml:space="preserve"> بها لتغطي حال الصبي</w:t>
      </w:r>
      <w:r>
        <w:rPr>
          <w:rtl/>
        </w:rPr>
        <w:t>،</w:t>
      </w:r>
      <w:r w:rsidRPr="006216AF">
        <w:rPr>
          <w:rtl/>
        </w:rPr>
        <w:t xml:space="preserve"> فس</w:t>
      </w:r>
      <w:r>
        <w:rPr>
          <w:rFonts w:hint="cs"/>
          <w:rtl/>
        </w:rPr>
        <w:t>ُ</w:t>
      </w:r>
      <w:r w:rsidRPr="006216AF">
        <w:rPr>
          <w:rtl/>
        </w:rPr>
        <w:t>لمت إلى ابن أبي الشوارب</w:t>
      </w:r>
      <w:r>
        <w:rPr>
          <w:rtl/>
        </w:rPr>
        <w:t>،</w:t>
      </w:r>
      <w:r w:rsidRPr="006216AF">
        <w:rPr>
          <w:rtl/>
        </w:rPr>
        <w:t xml:space="preserve"> وبغتهم موت عبد الله بن خاقان فجأة</w:t>
      </w:r>
      <w:r>
        <w:rPr>
          <w:rtl/>
        </w:rPr>
        <w:t>،</w:t>
      </w:r>
      <w:r w:rsidRPr="006216AF">
        <w:rPr>
          <w:rtl/>
        </w:rPr>
        <w:t xml:space="preserve"> وخروج صاحب الزنج بالبصرة</w:t>
      </w:r>
      <w:r>
        <w:rPr>
          <w:rtl/>
        </w:rPr>
        <w:t>،</w:t>
      </w:r>
      <w:r w:rsidRPr="006216AF">
        <w:rPr>
          <w:rtl/>
        </w:rPr>
        <w:t xml:space="preserve"> فشغلوا بذلك عن الجارية</w:t>
      </w:r>
      <w:r>
        <w:rPr>
          <w:rtl/>
        </w:rPr>
        <w:t>،</w:t>
      </w:r>
      <w:r w:rsidRPr="006216AF">
        <w:rPr>
          <w:rtl/>
        </w:rPr>
        <w:t xml:space="preserve"> فخرجت عن أيديهم</w:t>
      </w:r>
      <w:r>
        <w:rPr>
          <w:rtl/>
        </w:rPr>
        <w:t>،</w:t>
      </w:r>
      <w:r w:rsidRPr="006216AF">
        <w:rPr>
          <w:rtl/>
        </w:rPr>
        <w:t xml:space="preserve"> والحمد لله رب العالمين.</w:t>
      </w:r>
    </w:p>
    <w:p w:rsidR="008D744D" w:rsidRPr="006216AF" w:rsidRDefault="008D744D" w:rsidP="008D744D">
      <w:pPr>
        <w:pStyle w:val="libNormal"/>
        <w:rPr>
          <w:rtl/>
        </w:rPr>
      </w:pPr>
      <w:r w:rsidRPr="006216AF">
        <w:rPr>
          <w:rtl/>
        </w:rPr>
        <w:t>555 / 3</w:t>
      </w:r>
      <w:r>
        <w:rPr>
          <w:rtl/>
        </w:rPr>
        <w:t xml:space="preserve"> - </w:t>
      </w:r>
      <w:r w:rsidRPr="006216AF">
        <w:rPr>
          <w:rtl/>
        </w:rPr>
        <w:t>عن علي بن سنان الموصلي</w:t>
      </w:r>
      <w:r>
        <w:rPr>
          <w:rtl/>
        </w:rPr>
        <w:t>،</w:t>
      </w:r>
      <w:r w:rsidRPr="006216AF">
        <w:rPr>
          <w:rtl/>
        </w:rPr>
        <w:t xml:space="preserve"> عن أبيه</w:t>
      </w:r>
      <w:r>
        <w:rPr>
          <w:rtl/>
        </w:rPr>
        <w:t>،</w:t>
      </w:r>
      <w:r w:rsidRPr="006216AF">
        <w:rPr>
          <w:rtl/>
        </w:rPr>
        <w:t xml:space="preserve"> قال</w:t>
      </w:r>
      <w:r>
        <w:rPr>
          <w:rtl/>
        </w:rPr>
        <w:t>:</w:t>
      </w:r>
      <w:r w:rsidRPr="006216AF">
        <w:rPr>
          <w:rtl/>
        </w:rPr>
        <w:t xml:space="preserve"> لمّا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3</w:t>
      </w:r>
      <w:r>
        <w:rPr>
          <w:rtl/>
        </w:rPr>
        <w:t xml:space="preserve"> - </w:t>
      </w:r>
      <w:r w:rsidRPr="006216AF">
        <w:rPr>
          <w:rtl/>
        </w:rPr>
        <w:t>كمال الدين</w:t>
      </w:r>
      <w:r>
        <w:rPr>
          <w:rtl/>
        </w:rPr>
        <w:t>:</w:t>
      </w:r>
      <w:r w:rsidRPr="006216AF">
        <w:rPr>
          <w:rtl/>
        </w:rPr>
        <w:t xml:space="preserve"> 476 / 26</w:t>
      </w:r>
      <w:r>
        <w:rPr>
          <w:rtl/>
        </w:rPr>
        <w:t>،</w:t>
      </w:r>
      <w:r w:rsidRPr="006216AF">
        <w:rPr>
          <w:rtl/>
        </w:rPr>
        <w:t xml:space="preserve"> ينابيع المودة</w:t>
      </w:r>
      <w:r>
        <w:rPr>
          <w:rtl/>
        </w:rPr>
        <w:t>:</w:t>
      </w:r>
      <w:r w:rsidRPr="006216AF">
        <w:rPr>
          <w:rtl/>
        </w:rPr>
        <w:t xml:space="preserve"> 462. الخرائج والجرائح 3</w:t>
      </w:r>
      <w:r>
        <w:rPr>
          <w:rtl/>
        </w:rPr>
        <w:t>:</w:t>
      </w:r>
      <w:r w:rsidRPr="006216AF">
        <w:rPr>
          <w:rtl/>
        </w:rPr>
        <w:t xml:space="preserve"> 1104 / 24</w:t>
      </w:r>
      <w:r>
        <w:rPr>
          <w:rtl/>
        </w:rPr>
        <w:t>،</w:t>
      </w:r>
      <w:r w:rsidRPr="006216AF">
        <w:rPr>
          <w:rtl/>
        </w:rPr>
        <w:t xml:space="preserve"> مدينة المعاجز</w:t>
      </w:r>
      <w:r>
        <w:rPr>
          <w:rtl/>
        </w:rPr>
        <w:t>:</w:t>
      </w:r>
      <w:r w:rsidRPr="006216AF">
        <w:rPr>
          <w:rtl/>
        </w:rPr>
        <w:t xml:space="preserve"> 619 / 117</w:t>
      </w:r>
      <w:r>
        <w:rPr>
          <w:rtl/>
        </w:rPr>
        <w:t>،</w:t>
      </w:r>
      <w:r w:rsidRPr="006216AF">
        <w:rPr>
          <w:rtl/>
        </w:rPr>
        <w:t xml:space="preserve"> بحار الأنوار 52</w:t>
      </w:r>
      <w:r>
        <w:rPr>
          <w:rtl/>
        </w:rPr>
        <w:t>:</w:t>
      </w:r>
      <w:r w:rsidRPr="006216AF">
        <w:rPr>
          <w:rtl/>
        </w:rPr>
        <w:t xml:space="preserve"> 47 / 34.</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قبض أبو محمد </w:t>
      </w:r>
      <w:r w:rsidRPr="008D744D">
        <w:rPr>
          <w:rStyle w:val="libAlaemChar"/>
          <w:rtl/>
        </w:rPr>
        <w:t>عليه‌السلام</w:t>
      </w:r>
      <w:r w:rsidRPr="006216AF">
        <w:rPr>
          <w:rtl/>
        </w:rPr>
        <w:t xml:space="preserve"> وقدم وفد من قم والجبل وفود بالأموال التي كانت تحمل على الرسم</w:t>
      </w:r>
      <w:r>
        <w:rPr>
          <w:rtl/>
        </w:rPr>
        <w:t>،</w:t>
      </w:r>
      <w:r w:rsidRPr="006216AF">
        <w:rPr>
          <w:rtl/>
        </w:rPr>
        <w:t xml:space="preserve"> ولم يكن عندهم خبر وفاة أبي محمّد الحسن </w:t>
      </w:r>
      <w:r w:rsidRPr="008D744D">
        <w:rPr>
          <w:rStyle w:val="libAlaemChar"/>
          <w:rtl/>
        </w:rPr>
        <w:t>عليه‌السلام</w:t>
      </w:r>
      <w:r>
        <w:rPr>
          <w:rtl/>
        </w:rPr>
        <w:t>،</w:t>
      </w:r>
      <w:r w:rsidRPr="006216AF">
        <w:rPr>
          <w:rtl/>
        </w:rPr>
        <w:t xml:space="preserve"> فلمّا أن وصلوا إلى سر من رأى سألوا عنه</w:t>
      </w:r>
      <w:r>
        <w:rPr>
          <w:rtl/>
        </w:rPr>
        <w:t>،</w:t>
      </w:r>
      <w:r w:rsidRPr="006216AF">
        <w:rPr>
          <w:rtl/>
        </w:rPr>
        <w:t xml:space="preserve"> فقيل لهم</w:t>
      </w:r>
      <w:r>
        <w:rPr>
          <w:rtl/>
        </w:rPr>
        <w:t>:</w:t>
      </w:r>
      <w:r w:rsidRPr="006216AF">
        <w:rPr>
          <w:rtl/>
        </w:rPr>
        <w:t xml:space="preserve"> إنّه قد فقد</w:t>
      </w:r>
      <w:r>
        <w:rPr>
          <w:rtl/>
        </w:rPr>
        <w:t>،</w:t>
      </w:r>
      <w:r w:rsidRPr="006216AF">
        <w:rPr>
          <w:rtl/>
        </w:rPr>
        <w:t xml:space="preserve"> فقالوا</w:t>
      </w:r>
      <w:r>
        <w:rPr>
          <w:rtl/>
        </w:rPr>
        <w:t>:</w:t>
      </w:r>
      <w:r w:rsidRPr="006216AF">
        <w:rPr>
          <w:rtl/>
        </w:rPr>
        <w:t xml:space="preserve"> ومن وارثه</w:t>
      </w:r>
      <w:r>
        <w:rPr>
          <w:rtl/>
        </w:rPr>
        <w:t>؟</w:t>
      </w:r>
      <w:r w:rsidRPr="006216AF">
        <w:rPr>
          <w:rtl/>
        </w:rPr>
        <w:t xml:space="preserve"> فقالوا</w:t>
      </w:r>
      <w:r>
        <w:rPr>
          <w:rtl/>
        </w:rPr>
        <w:t>:</w:t>
      </w:r>
      <w:r w:rsidRPr="006216AF">
        <w:rPr>
          <w:rtl/>
        </w:rPr>
        <w:t xml:space="preserve"> جعفر أخوه فسألوا عنه فقيل خرج متنزها</w:t>
      </w:r>
      <w:r>
        <w:rPr>
          <w:rFonts w:hint="cs"/>
          <w:rtl/>
        </w:rPr>
        <w:t>ً</w:t>
      </w:r>
      <w:r>
        <w:rPr>
          <w:rtl/>
        </w:rPr>
        <w:t>،</w:t>
      </w:r>
      <w:r w:rsidRPr="006216AF">
        <w:rPr>
          <w:rtl/>
        </w:rPr>
        <w:t xml:space="preserve"> وركب زورقا</w:t>
      </w:r>
      <w:r>
        <w:rPr>
          <w:rFonts w:hint="cs"/>
          <w:rtl/>
        </w:rPr>
        <w:t>ً</w:t>
      </w:r>
      <w:r w:rsidRPr="006216AF">
        <w:rPr>
          <w:rtl/>
        </w:rPr>
        <w:t xml:space="preserve"> في الدجلة يشرب الخمر ومعه المغنّون.</w:t>
      </w:r>
    </w:p>
    <w:p w:rsidR="008D744D" w:rsidRPr="006216AF" w:rsidRDefault="008D744D" w:rsidP="008D744D">
      <w:pPr>
        <w:pStyle w:val="libNormal"/>
        <w:rPr>
          <w:rtl/>
        </w:rPr>
      </w:pPr>
      <w:r w:rsidRPr="006216AF">
        <w:rPr>
          <w:rtl/>
        </w:rPr>
        <w:t>قال</w:t>
      </w:r>
      <w:r>
        <w:rPr>
          <w:rtl/>
        </w:rPr>
        <w:t>:</w:t>
      </w:r>
      <w:r w:rsidRPr="006216AF">
        <w:rPr>
          <w:rtl/>
        </w:rPr>
        <w:t xml:space="preserve"> فتشاور القوم وقالوا</w:t>
      </w:r>
      <w:r>
        <w:rPr>
          <w:rtl/>
        </w:rPr>
        <w:t>:</w:t>
      </w:r>
      <w:r w:rsidRPr="006216AF">
        <w:rPr>
          <w:rtl/>
        </w:rPr>
        <w:t xml:space="preserve"> ليس هذه صفة الإمام. وقال بعضهم لبعض</w:t>
      </w:r>
      <w:r>
        <w:rPr>
          <w:rtl/>
        </w:rPr>
        <w:t>:</w:t>
      </w:r>
      <w:r w:rsidRPr="006216AF">
        <w:rPr>
          <w:rtl/>
        </w:rPr>
        <w:t xml:space="preserve"> امضوا بنا حتى نردّ هذه الأموال على أصحابها.</w:t>
      </w:r>
    </w:p>
    <w:p w:rsidR="008D744D" w:rsidRPr="006216AF" w:rsidRDefault="008D744D" w:rsidP="008D744D">
      <w:pPr>
        <w:pStyle w:val="libNormal"/>
        <w:rPr>
          <w:rtl/>
        </w:rPr>
      </w:pPr>
      <w:r w:rsidRPr="006216AF">
        <w:rPr>
          <w:rtl/>
        </w:rPr>
        <w:t>فقال أبو العبّاس محمّد بن جعفر الحميري القمي</w:t>
      </w:r>
      <w:r>
        <w:rPr>
          <w:rtl/>
        </w:rPr>
        <w:t>:</w:t>
      </w:r>
      <w:r w:rsidRPr="006216AF">
        <w:rPr>
          <w:rtl/>
        </w:rPr>
        <w:t xml:space="preserve"> قفوا بنا حتّى ينصرف هذا الرجل</w:t>
      </w:r>
      <w:r>
        <w:rPr>
          <w:rtl/>
        </w:rPr>
        <w:t>،</w:t>
      </w:r>
      <w:r w:rsidRPr="006216AF">
        <w:rPr>
          <w:rtl/>
        </w:rPr>
        <w:t xml:space="preserve"> ونختبر أمره على الصحة.</w:t>
      </w:r>
    </w:p>
    <w:p w:rsidR="008D744D" w:rsidRPr="006216AF" w:rsidRDefault="008D744D" w:rsidP="008D744D">
      <w:pPr>
        <w:pStyle w:val="libNormal"/>
        <w:rPr>
          <w:rtl/>
        </w:rPr>
      </w:pPr>
      <w:r w:rsidRPr="006216AF">
        <w:rPr>
          <w:rtl/>
        </w:rPr>
        <w:t>قال</w:t>
      </w:r>
      <w:r>
        <w:rPr>
          <w:rtl/>
        </w:rPr>
        <w:t>:</w:t>
      </w:r>
      <w:r w:rsidRPr="006216AF">
        <w:rPr>
          <w:rtl/>
        </w:rPr>
        <w:t xml:space="preserve"> فلمّا انصرف دخلوا عليه وسلّموا عليه وقالوا</w:t>
      </w:r>
      <w:r>
        <w:rPr>
          <w:rtl/>
        </w:rPr>
        <w:t>:</w:t>
      </w:r>
      <w:r w:rsidRPr="006216AF">
        <w:rPr>
          <w:rtl/>
        </w:rPr>
        <w:t xml:space="preserve"> يا سيدنا</w:t>
      </w:r>
      <w:r>
        <w:rPr>
          <w:rtl/>
        </w:rPr>
        <w:t>،</w:t>
      </w:r>
      <w:r w:rsidRPr="006216AF">
        <w:rPr>
          <w:rtl/>
        </w:rPr>
        <w:t xml:space="preserve"> نحن من أهل قم</w:t>
      </w:r>
      <w:r>
        <w:rPr>
          <w:rtl/>
        </w:rPr>
        <w:t>،</w:t>
      </w:r>
      <w:r w:rsidRPr="006216AF">
        <w:rPr>
          <w:rtl/>
        </w:rPr>
        <w:t xml:space="preserve"> فينا جماعة من الشيعة وغيرهم</w:t>
      </w:r>
      <w:r>
        <w:rPr>
          <w:rtl/>
        </w:rPr>
        <w:t>،</w:t>
      </w:r>
      <w:r w:rsidRPr="006216AF">
        <w:rPr>
          <w:rtl/>
        </w:rPr>
        <w:t xml:space="preserve"> وكنّا نحمل إلى سيدنا أبي محمد </w:t>
      </w:r>
      <w:r w:rsidRPr="008D744D">
        <w:rPr>
          <w:rStyle w:val="libAlaemChar"/>
          <w:rtl/>
        </w:rPr>
        <w:t>عليه‌السلام</w:t>
      </w:r>
      <w:r w:rsidRPr="006216AF">
        <w:rPr>
          <w:rtl/>
        </w:rPr>
        <w:t xml:space="preserve"> الأموال.</w:t>
      </w:r>
    </w:p>
    <w:p w:rsidR="008D744D" w:rsidRPr="006216AF" w:rsidRDefault="008D744D" w:rsidP="008D744D">
      <w:pPr>
        <w:pStyle w:val="libNormal"/>
        <w:rPr>
          <w:rtl/>
        </w:rPr>
      </w:pPr>
      <w:r w:rsidRPr="006216AF">
        <w:rPr>
          <w:rtl/>
        </w:rPr>
        <w:t>فقال</w:t>
      </w:r>
      <w:r>
        <w:rPr>
          <w:rtl/>
        </w:rPr>
        <w:t>:</w:t>
      </w:r>
      <w:r w:rsidRPr="006216AF">
        <w:rPr>
          <w:rtl/>
        </w:rPr>
        <w:t xml:space="preserve"> وأين هي</w:t>
      </w:r>
      <w:r>
        <w:rPr>
          <w:rtl/>
        </w:rPr>
        <w:t>؟</w:t>
      </w:r>
      <w:r w:rsidRPr="006216AF">
        <w:rPr>
          <w:rtl/>
        </w:rPr>
        <w:t xml:space="preserve"> قالوا</w:t>
      </w:r>
      <w:r>
        <w:rPr>
          <w:rtl/>
        </w:rPr>
        <w:t>:</w:t>
      </w:r>
      <w:r w:rsidRPr="006216AF">
        <w:rPr>
          <w:rtl/>
        </w:rPr>
        <w:t xml:space="preserve"> معنا.</w:t>
      </w:r>
    </w:p>
    <w:p w:rsidR="008D744D" w:rsidRPr="006216AF" w:rsidRDefault="008D744D" w:rsidP="008D744D">
      <w:pPr>
        <w:pStyle w:val="libNormal"/>
        <w:rPr>
          <w:rtl/>
        </w:rPr>
      </w:pPr>
      <w:r w:rsidRPr="006216AF">
        <w:rPr>
          <w:rtl/>
        </w:rPr>
        <w:t>قال</w:t>
      </w:r>
      <w:r>
        <w:rPr>
          <w:rtl/>
        </w:rPr>
        <w:t>:</w:t>
      </w:r>
      <w:r w:rsidRPr="006216AF">
        <w:rPr>
          <w:rtl/>
        </w:rPr>
        <w:t xml:space="preserve"> احملوها إلي. قالوا</w:t>
      </w:r>
      <w:r>
        <w:rPr>
          <w:rtl/>
        </w:rPr>
        <w:t>:</w:t>
      </w:r>
      <w:r w:rsidRPr="006216AF">
        <w:rPr>
          <w:rtl/>
        </w:rPr>
        <w:t xml:space="preserve"> إن لهذه الأموال خبرا</w:t>
      </w:r>
      <w:r>
        <w:rPr>
          <w:rFonts w:hint="cs"/>
          <w:rtl/>
        </w:rPr>
        <w:t>ً</w:t>
      </w:r>
      <w:r w:rsidRPr="006216AF">
        <w:rPr>
          <w:rtl/>
        </w:rPr>
        <w:t xml:space="preserve"> طريفا</w:t>
      </w:r>
      <w:r>
        <w:rPr>
          <w:rFonts w:hint="cs"/>
          <w:rtl/>
        </w:rPr>
        <w:t>ً</w:t>
      </w:r>
      <w:r>
        <w:rPr>
          <w:rtl/>
        </w:rPr>
        <w:t>،</w:t>
      </w:r>
      <w:r w:rsidRPr="006216AF">
        <w:rPr>
          <w:rtl/>
        </w:rPr>
        <w:t xml:space="preserve"> فقال</w:t>
      </w:r>
      <w:r>
        <w:rPr>
          <w:rtl/>
        </w:rPr>
        <w:t>:</w:t>
      </w:r>
      <w:r>
        <w:rPr>
          <w:rFonts w:hint="cs"/>
          <w:rtl/>
        </w:rPr>
        <w:t xml:space="preserve"> </w:t>
      </w:r>
      <w:r w:rsidRPr="006216AF">
        <w:rPr>
          <w:rtl/>
        </w:rPr>
        <w:t>وما هو</w:t>
      </w:r>
      <w:r>
        <w:rPr>
          <w:rtl/>
        </w:rPr>
        <w:t>؟</w:t>
      </w:r>
    </w:p>
    <w:p w:rsidR="008D744D" w:rsidRPr="006216AF" w:rsidRDefault="008D744D" w:rsidP="008D744D">
      <w:pPr>
        <w:pStyle w:val="libNormal"/>
        <w:rPr>
          <w:rtl/>
        </w:rPr>
      </w:pPr>
      <w:r w:rsidRPr="006216AF">
        <w:rPr>
          <w:rtl/>
        </w:rPr>
        <w:t>قالوا</w:t>
      </w:r>
      <w:r>
        <w:rPr>
          <w:rtl/>
        </w:rPr>
        <w:t>:</w:t>
      </w:r>
      <w:r w:rsidRPr="006216AF">
        <w:rPr>
          <w:rtl/>
        </w:rPr>
        <w:t xml:space="preserve"> إنّ هذه الأموال تجمع</w:t>
      </w:r>
      <w:r>
        <w:rPr>
          <w:rtl/>
        </w:rPr>
        <w:t>،</w:t>
      </w:r>
      <w:r w:rsidRPr="006216AF">
        <w:rPr>
          <w:rtl/>
        </w:rPr>
        <w:t xml:space="preserve"> و</w:t>
      </w:r>
      <w:r>
        <w:rPr>
          <w:rtl/>
        </w:rPr>
        <w:t>يكون فيها من عامّة الشيعة الدينار والدي</w:t>
      </w:r>
      <w:r w:rsidRPr="006216AF">
        <w:rPr>
          <w:rtl/>
        </w:rPr>
        <w:t>ناران</w:t>
      </w:r>
      <w:r>
        <w:rPr>
          <w:rtl/>
        </w:rPr>
        <w:t>،</w:t>
      </w:r>
      <w:r w:rsidRPr="006216AF">
        <w:rPr>
          <w:rtl/>
        </w:rPr>
        <w:t xml:space="preserve"> ثمّ يجعلونها في كيس ويختمون عليها</w:t>
      </w:r>
      <w:r>
        <w:rPr>
          <w:rtl/>
        </w:rPr>
        <w:t>،</w:t>
      </w:r>
      <w:r w:rsidRPr="006216AF">
        <w:rPr>
          <w:rtl/>
        </w:rPr>
        <w:t xml:space="preserve"> وكنّا إذا وردنا بالمال إلى سيدنا أبي محمد </w:t>
      </w:r>
      <w:r w:rsidRPr="008D744D">
        <w:rPr>
          <w:rStyle w:val="libAlaemChar"/>
          <w:rtl/>
        </w:rPr>
        <w:t>عليه‌السلام</w:t>
      </w:r>
      <w:r w:rsidRPr="006216AF">
        <w:rPr>
          <w:rtl/>
        </w:rPr>
        <w:t xml:space="preserve"> يقول جملة المال كذا دينار</w:t>
      </w:r>
      <w:r>
        <w:rPr>
          <w:rtl/>
        </w:rPr>
        <w:t>،</w:t>
      </w:r>
      <w:r w:rsidRPr="006216AF">
        <w:rPr>
          <w:rtl/>
        </w:rPr>
        <w:t xml:space="preserve"> من فلان كذا</w:t>
      </w:r>
      <w:r>
        <w:rPr>
          <w:rtl/>
        </w:rPr>
        <w:t>،</w:t>
      </w:r>
      <w:r w:rsidRPr="006216AF">
        <w:rPr>
          <w:rtl/>
        </w:rPr>
        <w:t xml:space="preserve"> ومن عند فلان كذا</w:t>
      </w:r>
      <w:r>
        <w:rPr>
          <w:rtl/>
        </w:rPr>
        <w:t>،</w:t>
      </w:r>
      <w:r w:rsidRPr="006216AF">
        <w:rPr>
          <w:rtl/>
        </w:rPr>
        <w:t xml:space="preserve"> حتّى يأتي على أسماء الناس كلهم</w:t>
      </w:r>
      <w:r>
        <w:rPr>
          <w:rtl/>
        </w:rPr>
        <w:t>،</w:t>
      </w:r>
      <w:r w:rsidRPr="006216AF">
        <w:rPr>
          <w:rtl/>
        </w:rPr>
        <w:t xml:space="preserve"> يقول ما على نقش الخواتيم</w:t>
      </w:r>
      <w:r>
        <w:rPr>
          <w:rtl/>
        </w:rPr>
        <w:t>،</w:t>
      </w:r>
      <w:r w:rsidRPr="006216AF">
        <w:rPr>
          <w:rtl/>
        </w:rPr>
        <w:t xml:space="preserve"> فقال جعفر</w:t>
      </w:r>
      <w:r>
        <w:rPr>
          <w:rtl/>
        </w:rPr>
        <w:t>:</w:t>
      </w:r>
      <w:r w:rsidRPr="006216AF">
        <w:rPr>
          <w:rtl/>
        </w:rPr>
        <w:t xml:space="preserve"> كذبتم تقولون على أخي ما لم يفعله</w:t>
      </w:r>
      <w:r>
        <w:rPr>
          <w:rtl/>
        </w:rPr>
        <w:t>،</w:t>
      </w:r>
      <w:r w:rsidRPr="006216AF">
        <w:rPr>
          <w:rtl/>
        </w:rPr>
        <w:t xml:space="preserve"> هذا علم الغيب.</w:t>
      </w:r>
    </w:p>
    <w:p w:rsidR="008D744D" w:rsidRPr="006216AF" w:rsidRDefault="008D744D" w:rsidP="008D744D">
      <w:pPr>
        <w:pStyle w:val="libNormal"/>
        <w:rPr>
          <w:rtl/>
        </w:rPr>
      </w:pPr>
      <w:r w:rsidRPr="006216AF">
        <w:rPr>
          <w:rtl/>
        </w:rPr>
        <w:t>قال</w:t>
      </w:r>
      <w:r>
        <w:rPr>
          <w:rtl/>
        </w:rPr>
        <w:t>:</w:t>
      </w:r>
      <w:r w:rsidRPr="006216AF">
        <w:rPr>
          <w:rtl/>
        </w:rPr>
        <w:t xml:space="preserve"> فلمّا سمع القوم كلام جعفر جعل بعضهم ينظر إلى بعض</w:t>
      </w:r>
      <w:r>
        <w:rPr>
          <w:rtl/>
        </w:rPr>
        <w:t>،</w:t>
      </w:r>
      <w:r w:rsidRPr="006216AF">
        <w:rPr>
          <w:rtl/>
        </w:rPr>
        <w:t xml:space="preserve"> فقال لهم</w:t>
      </w:r>
      <w:r>
        <w:rPr>
          <w:rtl/>
        </w:rPr>
        <w:t>:</w:t>
      </w:r>
      <w:r w:rsidRPr="006216AF">
        <w:rPr>
          <w:rtl/>
        </w:rPr>
        <w:t xml:space="preserve"> احملوا هذا المال إليّ. فقالوا</w:t>
      </w:r>
      <w:r>
        <w:rPr>
          <w:rtl/>
        </w:rPr>
        <w:t>:</w:t>
      </w:r>
      <w:r w:rsidRPr="006216AF">
        <w:rPr>
          <w:rtl/>
        </w:rPr>
        <w:t xml:space="preserve"> إنّا قوم مستأجرون</w:t>
      </w:r>
      <w:r>
        <w:rPr>
          <w:rtl/>
        </w:rPr>
        <w:t>،</w:t>
      </w:r>
      <w:r w:rsidRPr="006216AF">
        <w:rPr>
          <w:rtl/>
        </w:rPr>
        <w:t xml:space="preserve"> لا</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 xml:space="preserve">يسلّم المال إلاّ بالعلامات التي كنّا نعرفها من سيدنا الحسن </w:t>
      </w:r>
      <w:r w:rsidRPr="008D744D">
        <w:rPr>
          <w:rStyle w:val="libAlaemChar"/>
          <w:rtl/>
        </w:rPr>
        <w:t>عليه‌السلام</w:t>
      </w:r>
      <w:r>
        <w:rPr>
          <w:rtl/>
        </w:rPr>
        <w:t>،</w:t>
      </w:r>
      <w:r w:rsidRPr="006216AF">
        <w:rPr>
          <w:rtl/>
        </w:rPr>
        <w:t xml:space="preserve"> فإن كنت الإمام فبرهن لنا</w:t>
      </w:r>
      <w:r>
        <w:rPr>
          <w:rtl/>
        </w:rPr>
        <w:t>،</w:t>
      </w:r>
      <w:r w:rsidRPr="006216AF">
        <w:rPr>
          <w:rtl/>
        </w:rPr>
        <w:t xml:space="preserve"> وإلاّ رددناها على أصحابها</w:t>
      </w:r>
      <w:r>
        <w:rPr>
          <w:rtl/>
        </w:rPr>
        <w:t>،</w:t>
      </w:r>
      <w:r w:rsidRPr="006216AF">
        <w:rPr>
          <w:rtl/>
        </w:rPr>
        <w:t xml:space="preserve"> يرون فيها رأيهم.</w:t>
      </w:r>
    </w:p>
    <w:p w:rsidR="008D744D" w:rsidRPr="006216AF" w:rsidRDefault="008D744D" w:rsidP="008D744D">
      <w:pPr>
        <w:pStyle w:val="libNormal"/>
        <w:rPr>
          <w:rtl/>
        </w:rPr>
      </w:pPr>
      <w:r w:rsidRPr="006216AF">
        <w:rPr>
          <w:rtl/>
        </w:rPr>
        <w:t>قال</w:t>
      </w:r>
      <w:r>
        <w:rPr>
          <w:rtl/>
        </w:rPr>
        <w:t>:</w:t>
      </w:r>
      <w:r w:rsidRPr="006216AF">
        <w:rPr>
          <w:rtl/>
        </w:rPr>
        <w:t xml:space="preserve"> فدخل جعفر بن علي على الخليفة</w:t>
      </w:r>
      <w:r>
        <w:rPr>
          <w:rtl/>
        </w:rPr>
        <w:t>،</w:t>
      </w:r>
      <w:r w:rsidRPr="006216AF">
        <w:rPr>
          <w:rtl/>
        </w:rPr>
        <w:t xml:space="preserve"> وكان بسر من رأى</w:t>
      </w:r>
      <w:r>
        <w:rPr>
          <w:rtl/>
        </w:rPr>
        <w:t>،</w:t>
      </w:r>
      <w:r w:rsidRPr="006216AF">
        <w:rPr>
          <w:rtl/>
        </w:rPr>
        <w:t xml:space="preserve"> فاستعدى عليهم</w:t>
      </w:r>
      <w:r>
        <w:rPr>
          <w:rtl/>
        </w:rPr>
        <w:t>،</w:t>
      </w:r>
      <w:r w:rsidRPr="006216AF">
        <w:rPr>
          <w:rtl/>
        </w:rPr>
        <w:t xml:space="preserve"> فلمّا أحضروا قال الخليفة</w:t>
      </w:r>
      <w:r>
        <w:rPr>
          <w:rtl/>
        </w:rPr>
        <w:t>:</w:t>
      </w:r>
      <w:r w:rsidRPr="006216AF">
        <w:rPr>
          <w:rtl/>
        </w:rPr>
        <w:t xml:space="preserve"> احملوا هذا المال إلى جعفر. فقالوا</w:t>
      </w:r>
      <w:r>
        <w:rPr>
          <w:rtl/>
        </w:rPr>
        <w:t>:</w:t>
      </w:r>
      <w:r w:rsidRPr="006216AF">
        <w:rPr>
          <w:rtl/>
        </w:rPr>
        <w:t xml:space="preserve"> أصلح الله الخليفة</w:t>
      </w:r>
      <w:r>
        <w:rPr>
          <w:rtl/>
        </w:rPr>
        <w:t>،</w:t>
      </w:r>
      <w:r w:rsidRPr="006216AF">
        <w:rPr>
          <w:rtl/>
        </w:rPr>
        <w:t xml:space="preserve"> نحن قوم مستأجرون</w:t>
      </w:r>
      <w:r>
        <w:rPr>
          <w:rtl/>
        </w:rPr>
        <w:t>،</w:t>
      </w:r>
      <w:r w:rsidRPr="006216AF">
        <w:rPr>
          <w:rtl/>
        </w:rPr>
        <w:t xml:space="preserve"> ولسنا أرباب هذه الأموال</w:t>
      </w:r>
      <w:r>
        <w:rPr>
          <w:rtl/>
        </w:rPr>
        <w:t>،</w:t>
      </w:r>
      <w:r w:rsidRPr="006216AF">
        <w:rPr>
          <w:rtl/>
        </w:rPr>
        <w:t xml:space="preserve"> وهي لجماعة</w:t>
      </w:r>
      <w:r>
        <w:rPr>
          <w:rtl/>
        </w:rPr>
        <w:t>،</w:t>
      </w:r>
      <w:r w:rsidRPr="006216AF">
        <w:rPr>
          <w:rtl/>
        </w:rPr>
        <w:t xml:space="preserve"> وأمرونا أن لا نسلّمها إلاّ بالعلامة والدلالة</w:t>
      </w:r>
      <w:r>
        <w:rPr>
          <w:rtl/>
        </w:rPr>
        <w:t>،</w:t>
      </w:r>
      <w:r w:rsidRPr="006216AF">
        <w:rPr>
          <w:rtl/>
        </w:rPr>
        <w:t xml:space="preserve"> وقد جرت بهذه العادة مع أبي محمد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فقال الخليفة</w:t>
      </w:r>
      <w:r>
        <w:rPr>
          <w:rtl/>
        </w:rPr>
        <w:t>:</w:t>
      </w:r>
      <w:r w:rsidRPr="006216AF">
        <w:rPr>
          <w:rtl/>
        </w:rPr>
        <w:t xml:space="preserve"> وما كانت الدلالة التي كانت مع أبي محمّد</w:t>
      </w:r>
      <w:r>
        <w:rPr>
          <w:rtl/>
        </w:rPr>
        <w:t>؟</w:t>
      </w:r>
    </w:p>
    <w:p w:rsidR="008D744D" w:rsidRPr="006216AF" w:rsidRDefault="008D744D" w:rsidP="008D744D">
      <w:pPr>
        <w:pStyle w:val="libNormal"/>
        <w:rPr>
          <w:rtl/>
        </w:rPr>
      </w:pPr>
      <w:r w:rsidRPr="006216AF">
        <w:rPr>
          <w:rtl/>
        </w:rPr>
        <w:t>قال القوم</w:t>
      </w:r>
      <w:r>
        <w:rPr>
          <w:rtl/>
        </w:rPr>
        <w:t>:</w:t>
      </w:r>
      <w:r w:rsidRPr="006216AF">
        <w:rPr>
          <w:rtl/>
        </w:rPr>
        <w:t xml:space="preserve"> كان يصف لنا الدنانير</w:t>
      </w:r>
      <w:r>
        <w:rPr>
          <w:rtl/>
        </w:rPr>
        <w:t>،</w:t>
      </w:r>
      <w:r w:rsidRPr="006216AF">
        <w:rPr>
          <w:rtl/>
        </w:rPr>
        <w:t xml:space="preserve"> وأصحابها</w:t>
      </w:r>
      <w:r>
        <w:rPr>
          <w:rtl/>
        </w:rPr>
        <w:t>،</w:t>
      </w:r>
      <w:r w:rsidRPr="006216AF">
        <w:rPr>
          <w:rtl/>
        </w:rPr>
        <w:t xml:space="preserve"> والأموال</w:t>
      </w:r>
      <w:r>
        <w:rPr>
          <w:rtl/>
        </w:rPr>
        <w:t>،</w:t>
      </w:r>
      <w:r w:rsidRPr="006216AF">
        <w:rPr>
          <w:rtl/>
        </w:rPr>
        <w:t xml:space="preserve"> وكم هي</w:t>
      </w:r>
      <w:r>
        <w:rPr>
          <w:rtl/>
        </w:rPr>
        <w:t>،</w:t>
      </w:r>
      <w:r w:rsidRPr="006216AF">
        <w:rPr>
          <w:rtl/>
        </w:rPr>
        <w:t xml:space="preserve"> فإذا فعل ذلك سلّمناها إليه</w:t>
      </w:r>
      <w:r>
        <w:rPr>
          <w:rtl/>
        </w:rPr>
        <w:t>،</w:t>
      </w:r>
      <w:r w:rsidRPr="006216AF">
        <w:rPr>
          <w:rtl/>
        </w:rPr>
        <w:t xml:space="preserve"> وقد وفدنا عليه مرارا</w:t>
      </w:r>
      <w:r>
        <w:rPr>
          <w:rFonts w:hint="cs"/>
          <w:rtl/>
        </w:rPr>
        <w:t>ً</w:t>
      </w:r>
      <w:r>
        <w:rPr>
          <w:rtl/>
        </w:rPr>
        <w:t>،</w:t>
      </w:r>
      <w:r w:rsidRPr="006216AF">
        <w:rPr>
          <w:rtl/>
        </w:rPr>
        <w:t xml:space="preserve"> وكانت هذه علامتنا معه</w:t>
      </w:r>
      <w:r>
        <w:rPr>
          <w:rtl/>
        </w:rPr>
        <w:t>،</w:t>
      </w:r>
      <w:r w:rsidRPr="006216AF">
        <w:rPr>
          <w:rtl/>
        </w:rPr>
        <w:t xml:space="preserve"> وقد مات</w:t>
      </w:r>
      <w:r>
        <w:rPr>
          <w:rtl/>
        </w:rPr>
        <w:t>،</w:t>
      </w:r>
      <w:r w:rsidRPr="006216AF">
        <w:rPr>
          <w:rtl/>
        </w:rPr>
        <w:t xml:space="preserve"> فإن يكن هذا الرجل صاحب هذا الأمر فليقم لنا ما كان يقيمه لنا أخوه</w:t>
      </w:r>
      <w:r>
        <w:rPr>
          <w:rtl/>
        </w:rPr>
        <w:t>،</w:t>
      </w:r>
      <w:r w:rsidRPr="006216AF">
        <w:rPr>
          <w:rtl/>
        </w:rPr>
        <w:t xml:space="preserve"> وإلاّ رددناها إلى أصحابها الذين بعثوها بصحبتنا.</w:t>
      </w:r>
    </w:p>
    <w:p w:rsidR="008D744D" w:rsidRPr="006216AF" w:rsidRDefault="008D744D" w:rsidP="008D744D">
      <w:pPr>
        <w:pStyle w:val="libNormal"/>
        <w:rPr>
          <w:rtl/>
        </w:rPr>
      </w:pPr>
      <w:r w:rsidRPr="006216AF">
        <w:rPr>
          <w:rtl/>
        </w:rPr>
        <w:t>قال جعفر</w:t>
      </w:r>
      <w:r>
        <w:rPr>
          <w:rtl/>
        </w:rPr>
        <w:t>:</w:t>
      </w:r>
      <w:r w:rsidRPr="006216AF">
        <w:rPr>
          <w:rtl/>
        </w:rPr>
        <w:t xml:space="preserve"> يا أمير المؤمنين</w:t>
      </w:r>
      <w:r>
        <w:rPr>
          <w:rtl/>
        </w:rPr>
        <w:t>،</w:t>
      </w:r>
      <w:r w:rsidRPr="006216AF">
        <w:rPr>
          <w:rtl/>
        </w:rPr>
        <w:t xml:space="preserve"> هؤلاء قوم كذّ</w:t>
      </w:r>
      <w:r>
        <w:rPr>
          <w:rFonts w:hint="cs"/>
          <w:rtl/>
        </w:rPr>
        <w:t>َ</w:t>
      </w:r>
      <w:r w:rsidRPr="006216AF">
        <w:rPr>
          <w:rtl/>
        </w:rPr>
        <w:t>ابون</w:t>
      </w:r>
      <w:r>
        <w:rPr>
          <w:rtl/>
        </w:rPr>
        <w:t>،</w:t>
      </w:r>
      <w:r w:rsidRPr="006216AF">
        <w:rPr>
          <w:rtl/>
        </w:rPr>
        <w:t xml:space="preserve"> يكذبون على أخي</w:t>
      </w:r>
      <w:r>
        <w:rPr>
          <w:rtl/>
        </w:rPr>
        <w:t>،</w:t>
      </w:r>
      <w:r w:rsidRPr="006216AF">
        <w:rPr>
          <w:rtl/>
        </w:rPr>
        <w:t xml:space="preserve"> وهذا علم الغيب. فقال الخليفة</w:t>
      </w:r>
      <w:r>
        <w:rPr>
          <w:rtl/>
        </w:rPr>
        <w:t>:</w:t>
      </w:r>
      <w:r w:rsidRPr="006216AF">
        <w:rPr>
          <w:rtl/>
        </w:rPr>
        <w:t xml:space="preserve"> القوم رسل</w:t>
      </w:r>
      <w:r>
        <w:rPr>
          <w:rtl/>
        </w:rPr>
        <w:t>،</w:t>
      </w:r>
      <w:r w:rsidRPr="006216AF">
        <w:rPr>
          <w:rtl/>
        </w:rPr>
        <w:t xml:space="preserve"> وما على الرسول إلاّ البلاغ المبين.</w:t>
      </w:r>
    </w:p>
    <w:p w:rsidR="008D744D" w:rsidRPr="006216AF" w:rsidRDefault="008D744D" w:rsidP="008D744D">
      <w:pPr>
        <w:pStyle w:val="libNormal"/>
        <w:rPr>
          <w:rtl/>
        </w:rPr>
      </w:pPr>
      <w:r w:rsidRPr="006216AF">
        <w:rPr>
          <w:rtl/>
        </w:rPr>
        <w:t>قال</w:t>
      </w:r>
      <w:r>
        <w:rPr>
          <w:rtl/>
        </w:rPr>
        <w:t>:</w:t>
      </w:r>
      <w:r w:rsidRPr="006216AF">
        <w:rPr>
          <w:rtl/>
        </w:rPr>
        <w:t xml:space="preserve"> فبهت جعفر</w:t>
      </w:r>
      <w:r>
        <w:rPr>
          <w:rtl/>
        </w:rPr>
        <w:t>،</w:t>
      </w:r>
      <w:r w:rsidRPr="006216AF">
        <w:rPr>
          <w:rtl/>
        </w:rPr>
        <w:t xml:space="preserve"> ولم يرد جوابا</w:t>
      </w:r>
      <w:r>
        <w:rPr>
          <w:rFonts w:hint="cs"/>
          <w:rtl/>
        </w:rPr>
        <w:t>ً</w:t>
      </w:r>
      <w:r>
        <w:rPr>
          <w:rtl/>
        </w:rPr>
        <w:t>،</w:t>
      </w:r>
      <w:r w:rsidRPr="006216AF">
        <w:rPr>
          <w:rtl/>
        </w:rPr>
        <w:t xml:space="preserve"> فقال القوم</w:t>
      </w:r>
      <w:r>
        <w:rPr>
          <w:rtl/>
        </w:rPr>
        <w:t>:</w:t>
      </w:r>
      <w:r w:rsidRPr="006216AF">
        <w:rPr>
          <w:rtl/>
        </w:rPr>
        <w:t xml:space="preserve"> يا أمير المؤمنين</w:t>
      </w:r>
      <w:r>
        <w:rPr>
          <w:rtl/>
        </w:rPr>
        <w:t>،</w:t>
      </w:r>
      <w:r w:rsidRPr="006216AF">
        <w:rPr>
          <w:rtl/>
        </w:rPr>
        <w:t xml:space="preserve"> تطول بإخراج أمره إلى من يبدرقنا </w:t>
      </w:r>
      <w:r w:rsidRPr="008D744D">
        <w:rPr>
          <w:rStyle w:val="libFootnotenumChar"/>
          <w:rtl/>
        </w:rPr>
        <w:t>(1)</w:t>
      </w:r>
      <w:r w:rsidRPr="006216AF">
        <w:rPr>
          <w:rtl/>
        </w:rPr>
        <w:t xml:space="preserve"> حتّى نخرج من هذا البلد.</w:t>
      </w:r>
    </w:p>
    <w:p w:rsidR="008D744D" w:rsidRPr="006216AF" w:rsidRDefault="008D744D" w:rsidP="008D744D">
      <w:pPr>
        <w:pStyle w:val="libNormal"/>
        <w:rPr>
          <w:rtl/>
        </w:rPr>
      </w:pPr>
      <w:r w:rsidRPr="006216AF">
        <w:rPr>
          <w:rtl/>
        </w:rPr>
        <w:t>قال فأمر لهم بنقيب فأخرجهم منها</w:t>
      </w:r>
      <w:r>
        <w:rPr>
          <w:rtl/>
        </w:rPr>
        <w:t>،</w:t>
      </w:r>
      <w:r w:rsidRPr="006216AF">
        <w:rPr>
          <w:rtl/>
        </w:rPr>
        <w:t xml:space="preserve"> فلمّا أن خرجوا من البلد خرج إليهم غلام أحسن الناس وجها كأنّه خادم</w:t>
      </w:r>
      <w:r>
        <w:rPr>
          <w:rtl/>
        </w:rPr>
        <w:t>،</w:t>
      </w:r>
      <w:r w:rsidRPr="006216AF">
        <w:rPr>
          <w:rtl/>
        </w:rPr>
        <w:t xml:space="preserve"> فصاح</w:t>
      </w:r>
      <w:r>
        <w:rPr>
          <w:rtl/>
        </w:rPr>
        <w:t>:</w:t>
      </w:r>
      <w:r w:rsidRPr="006216AF">
        <w:rPr>
          <w:rtl/>
        </w:rPr>
        <w:t xml:space="preserve"> يا فلان ويا</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
        <w:rPr>
          <w:rtl/>
          <w:lang w:bidi="fa-IR"/>
        </w:rPr>
      </w:pPr>
      <w:r w:rsidRPr="006216AF">
        <w:rPr>
          <w:rtl/>
        </w:rPr>
        <w:t>(1) يبدرقنا</w:t>
      </w:r>
      <w:r>
        <w:rPr>
          <w:rtl/>
        </w:rPr>
        <w:t>:</w:t>
      </w:r>
      <w:r w:rsidRPr="006216AF">
        <w:rPr>
          <w:rtl/>
        </w:rPr>
        <w:t xml:space="preserve"> من البدرقة</w:t>
      </w:r>
      <w:r>
        <w:rPr>
          <w:rtl/>
        </w:rPr>
        <w:t>،</w:t>
      </w:r>
      <w:r w:rsidRPr="006216AF">
        <w:rPr>
          <w:rtl/>
        </w:rPr>
        <w:t xml:space="preserve"> وهي الجماعة التي تتقدم القافلة وتكون معها</w:t>
      </w:r>
      <w:r>
        <w:rPr>
          <w:rtl/>
        </w:rPr>
        <w:t>،</w:t>
      </w:r>
      <w:r w:rsidRPr="006216AF">
        <w:rPr>
          <w:rtl/>
        </w:rPr>
        <w:t xml:space="preserve"> تحرسها وتمنعها العدو. مجمع البحرين 5</w:t>
      </w:r>
      <w:r>
        <w:rPr>
          <w:rtl/>
        </w:rPr>
        <w:t>:</w:t>
      </w:r>
      <w:r w:rsidRPr="006216AF">
        <w:rPr>
          <w:rtl/>
        </w:rPr>
        <w:t xml:space="preserve"> 137 ( بدرق )</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فلان بن فلان</w:t>
      </w:r>
      <w:r>
        <w:rPr>
          <w:rtl/>
        </w:rPr>
        <w:t>،</w:t>
      </w:r>
      <w:r w:rsidRPr="006216AF">
        <w:rPr>
          <w:rtl/>
        </w:rPr>
        <w:t xml:space="preserve"> أجيبوا مولاكم</w:t>
      </w:r>
      <w:r>
        <w:rPr>
          <w:rtl/>
        </w:rPr>
        <w:t>،</w:t>
      </w:r>
      <w:r w:rsidRPr="006216AF">
        <w:rPr>
          <w:rtl/>
        </w:rPr>
        <w:t xml:space="preserve"> فقالوا له</w:t>
      </w:r>
      <w:r>
        <w:rPr>
          <w:rtl/>
        </w:rPr>
        <w:t>:</w:t>
      </w:r>
      <w:r w:rsidRPr="006216AF">
        <w:rPr>
          <w:rtl/>
        </w:rPr>
        <w:t xml:space="preserve"> أنت مولانا</w:t>
      </w:r>
      <w:r>
        <w:rPr>
          <w:rtl/>
        </w:rPr>
        <w:t>؟</w:t>
      </w:r>
      <w:r w:rsidRPr="006216AF">
        <w:rPr>
          <w:rtl/>
        </w:rPr>
        <w:t xml:space="preserve"> فقال</w:t>
      </w:r>
      <w:r>
        <w:rPr>
          <w:rtl/>
        </w:rPr>
        <w:t>:</w:t>
      </w:r>
      <w:r w:rsidRPr="006216AF">
        <w:rPr>
          <w:rtl/>
        </w:rPr>
        <w:t xml:space="preserve"> معاذ الله</w:t>
      </w:r>
      <w:r>
        <w:rPr>
          <w:rtl/>
        </w:rPr>
        <w:t>،</w:t>
      </w:r>
      <w:r w:rsidRPr="006216AF">
        <w:rPr>
          <w:rtl/>
        </w:rPr>
        <w:t xml:space="preserve"> أنا عبد مولاكم</w:t>
      </w:r>
      <w:r>
        <w:rPr>
          <w:rtl/>
        </w:rPr>
        <w:t>،</w:t>
      </w:r>
      <w:r w:rsidRPr="006216AF">
        <w:rPr>
          <w:rtl/>
        </w:rPr>
        <w:t xml:space="preserve"> فسيروا إليه. قالوا</w:t>
      </w:r>
      <w:r>
        <w:rPr>
          <w:rtl/>
        </w:rPr>
        <w:t>:</w:t>
      </w:r>
    </w:p>
    <w:p w:rsidR="008D744D" w:rsidRPr="006216AF" w:rsidRDefault="008D744D" w:rsidP="008D744D">
      <w:pPr>
        <w:pStyle w:val="libNormal"/>
        <w:rPr>
          <w:rtl/>
        </w:rPr>
      </w:pPr>
      <w:r w:rsidRPr="006216AF">
        <w:rPr>
          <w:rtl/>
        </w:rPr>
        <w:t xml:space="preserve">فسرنا معه حتى دخلنا دار مولانا الحسن بن علي </w:t>
      </w:r>
      <w:r w:rsidRPr="008D744D">
        <w:rPr>
          <w:rStyle w:val="libAlaemChar"/>
          <w:rtl/>
        </w:rPr>
        <w:t>عليهما‌السلام</w:t>
      </w:r>
      <w:r>
        <w:rPr>
          <w:rtl/>
        </w:rPr>
        <w:t>،</w:t>
      </w:r>
      <w:r w:rsidRPr="006216AF">
        <w:rPr>
          <w:rtl/>
        </w:rPr>
        <w:t xml:space="preserve"> فإذا ولده القائم سيدنا </w:t>
      </w:r>
      <w:r w:rsidRPr="008D744D">
        <w:rPr>
          <w:rStyle w:val="libAlaemChar"/>
          <w:rtl/>
        </w:rPr>
        <w:t>عليه‌السلام</w:t>
      </w:r>
      <w:r w:rsidRPr="006216AF">
        <w:rPr>
          <w:rtl/>
        </w:rPr>
        <w:t xml:space="preserve"> قاعد على سرير</w:t>
      </w:r>
      <w:r>
        <w:rPr>
          <w:rtl/>
        </w:rPr>
        <w:t>،</w:t>
      </w:r>
      <w:r w:rsidRPr="006216AF">
        <w:rPr>
          <w:rtl/>
        </w:rPr>
        <w:t xml:space="preserve"> كأنّه فلقة قمر</w:t>
      </w:r>
      <w:r>
        <w:rPr>
          <w:rtl/>
        </w:rPr>
        <w:t>،</w:t>
      </w:r>
      <w:r w:rsidRPr="006216AF">
        <w:rPr>
          <w:rtl/>
        </w:rPr>
        <w:t xml:space="preserve"> عليه ثياب خضر</w:t>
      </w:r>
      <w:r>
        <w:rPr>
          <w:rtl/>
        </w:rPr>
        <w:t>،</w:t>
      </w:r>
      <w:r w:rsidRPr="006216AF">
        <w:rPr>
          <w:rtl/>
        </w:rPr>
        <w:t xml:space="preserve"> فسلّمنا عليه</w:t>
      </w:r>
      <w:r>
        <w:rPr>
          <w:rtl/>
        </w:rPr>
        <w:t>،</w:t>
      </w:r>
      <w:r w:rsidRPr="006216AF">
        <w:rPr>
          <w:rtl/>
        </w:rPr>
        <w:t xml:space="preserve"> فردّ علينا السلام</w:t>
      </w:r>
      <w:r>
        <w:rPr>
          <w:rtl/>
        </w:rPr>
        <w:t>،</w:t>
      </w:r>
      <w:r w:rsidRPr="006216AF">
        <w:rPr>
          <w:rtl/>
        </w:rPr>
        <w:t xml:space="preserve"> ثمّ قال</w:t>
      </w:r>
      <w:r>
        <w:rPr>
          <w:rtl/>
        </w:rPr>
        <w:t>:</w:t>
      </w:r>
      <w:r w:rsidRPr="006216AF">
        <w:rPr>
          <w:rtl/>
        </w:rPr>
        <w:t xml:space="preserve"> « جملة المال كذا وكذا</w:t>
      </w:r>
      <w:r>
        <w:rPr>
          <w:rtl/>
        </w:rPr>
        <w:t>،</w:t>
      </w:r>
      <w:r w:rsidRPr="006216AF">
        <w:rPr>
          <w:rtl/>
        </w:rPr>
        <w:t xml:space="preserve"> دينارا</w:t>
      </w:r>
      <w:r>
        <w:rPr>
          <w:rFonts w:hint="cs"/>
          <w:rtl/>
        </w:rPr>
        <w:t>ً</w:t>
      </w:r>
      <w:r w:rsidRPr="006216AF">
        <w:rPr>
          <w:rtl/>
        </w:rPr>
        <w:t xml:space="preserve"> وحمل فلان كذا » ولم يزل يصف حتّى وصف الجميع</w:t>
      </w:r>
      <w:r>
        <w:rPr>
          <w:rtl/>
        </w:rPr>
        <w:t>،</w:t>
      </w:r>
      <w:r w:rsidRPr="006216AF">
        <w:rPr>
          <w:rtl/>
        </w:rPr>
        <w:t xml:space="preserve"> ووصف ثيابنا ورواحلنا</w:t>
      </w:r>
      <w:r>
        <w:rPr>
          <w:rtl/>
        </w:rPr>
        <w:t>،</w:t>
      </w:r>
      <w:r w:rsidRPr="006216AF">
        <w:rPr>
          <w:rtl/>
        </w:rPr>
        <w:t xml:space="preserve"> وما كان معنا من الدواب</w:t>
      </w:r>
      <w:r>
        <w:rPr>
          <w:rtl/>
        </w:rPr>
        <w:t>،</w:t>
      </w:r>
      <w:r w:rsidRPr="006216AF">
        <w:rPr>
          <w:rtl/>
        </w:rPr>
        <w:t xml:space="preserve"> فخررنا سجّدا</w:t>
      </w:r>
      <w:r>
        <w:rPr>
          <w:rFonts w:hint="cs"/>
          <w:rtl/>
        </w:rPr>
        <w:t>ً</w:t>
      </w:r>
      <w:r w:rsidRPr="006216AF">
        <w:rPr>
          <w:rtl/>
        </w:rPr>
        <w:t xml:space="preserve"> لله تعالى</w:t>
      </w:r>
      <w:r>
        <w:rPr>
          <w:rtl/>
        </w:rPr>
        <w:t>،</w:t>
      </w:r>
      <w:r w:rsidRPr="006216AF">
        <w:rPr>
          <w:rtl/>
        </w:rPr>
        <w:t xml:space="preserve"> وقبّلنا الأرض بين يديه</w:t>
      </w:r>
      <w:r>
        <w:rPr>
          <w:rtl/>
        </w:rPr>
        <w:t>،</w:t>
      </w:r>
      <w:r w:rsidRPr="006216AF">
        <w:rPr>
          <w:rtl/>
        </w:rPr>
        <w:t xml:space="preserve"> ثمّ سألناه عمّا أردنا فأجاب</w:t>
      </w:r>
      <w:r>
        <w:rPr>
          <w:rtl/>
        </w:rPr>
        <w:t>،</w:t>
      </w:r>
      <w:r w:rsidRPr="006216AF">
        <w:rPr>
          <w:rtl/>
        </w:rPr>
        <w:t xml:space="preserve"> فحملنا إليه الأموال وأمرنا </w:t>
      </w:r>
      <w:r w:rsidRPr="008D744D">
        <w:rPr>
          <w:rStyle w:val="libAlaemChar"/>
          <w:rtl/>
        </w:rPr>
        <w:t>عليه‌السلام</w:t>
      </w:r>
      <w:r w:rsidRPr="006216AF">
        <w:rPr>
          <w:rtl/>
        </w:rPr>
        <w:t xml:space="preserve"> أن لا نحمل إلى سرّ من رأى شيئا</w:t>
      </w:r>
      <w:r>
        <w:rPr>
          <w:rFonts w:hint="cs"/>
          <w:rtl/>
        </w:rPr>
        <w:t>ً</w:t>
      </w:r>
      <w:r w:rsidRPr="006216AF">
        <w:rPr>
          <w:rtl/>
        </w:rPr>
        <w:t xml:space="preserve"> من المال</w:t>
      </w:r>
      <w:r>
        <w:rPr>
          <w:rtl/>
        </w:rPr>
        <w:t>،</w:t>
      </w:r>
      <w:r w:rsidRPr="006216AF">
        <w:rPr>
          <w:rtl/>
        </w:rPr>
        <w:t xml:space="preserve"> وأنّه ينصب لنا ببغداد رجلا</w:t>
      </w:r>
      <w:r>
        <w:rPr>
          <w:rFonts w:hint="cs"/>
          <w:rtl/>
        </w:rPr>
        <w:t>ً</w:t>
      </w:r>
      <w:r w:rsidRPr="006216AF">
        <w:rPr>
          <w:rtl/>
        </w:rPr>
        <w:t xml:space="preserve"> نحمل إليه الأموال</w:t>
      </w:r>
      <w:r>
        <w:rPr>
          <w:rtl/>
        </w:rPr>
        <w:t>،</w:t>
      </w:r>
      <w:r w:rsidRPr="006216AF">
        <w:rPr>
          <w:rtl/>
        </w:rPr>
        <w:t xml:space="preserve"> وتخرج من عنده التوقيعات.</w:t>
      </w:r>
    </w:p>
    <w:p w:rsidR="008D744D" w:rsidRPr="006216AF" w:rsidRDefault="008D744D" w:rsidP="008D744D">
      <w:pPr>
        <w:pStyle w:val="libNormal"/>
        <w:rPr>
          <w:rtl/>
        </w:rPr>
      </w:pPr>
      <w:r w:rsidRPr="006216AF">
        <w:rPr>
          <w:rtl/>
        </w:rPr>
        <w:t>قالوا</w:t>
      </w:r>
      <w:r>
        <w:rPr>
          <w:rtl/>
        </w:rPr>
        <w:t>:</w:t>
      </w:r>
      <w:r w:rsidRPr="006216AF">
        <w:rPr>
          <w:rtl/>
        </w:rPr>
        <w:t xml:space="preserve"> فانصرفنا من عنده</w:t>
      </w:r>
      <w:r>
        <w:rPr>
          <w:rtl/>
        </w:rPr>
        <w:t>،</w:t>
      </w:r>
      <w:r w:rsidRPr="006216AF">
        <w:rPr>
          <w:rtl/>
        </w:rPr>
        <w:t xml:space="preserve"> ودفع إلى أبي العبّاس محمد بن جعفر الحميري القمّي شيئا</w:t>
      </w:r>
      <w:r>
        <w:rPr>
          <w:rFonts w:hint="cs"/>
          <w:rtl/>
        </w:rPr>
        <w:t>ً</w:t>
      </w:r>
      <w:r w:rsidRPr="006216AF">
        <w:rPr>
          <w:rtl/>
        </w:rPr>
        <w:t xml:space="preserve"> من الحنوط والكفن</w:t>
      </w:r>
      <w:r>
        <w:rPr>
          <w:rtl/>
        </w:rPr>
        <w:t>،</w:t>
      </w:r>
      <w:r w:rsidRPr="006216AF">
        <w:rPr>
          <w:rtl/>
        </w:rPr>
        <w:t xml:space="preserve"> فقال له</w:t>
      </w:r>
      <w:r>
        <w:rPr>
          <w:rtl/>
        </w:rPr>
        <w:t>:</w:t>
      </w:r>
      <w:r w:rsidRPr="006216AF">
        <w:rPr>
          <w:rtl/>
        </w:rPr>
        <w:t xml:space="preserve"> « أعظم الله أجرك في نفسك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فلمّا بلغ أبو العباس عاقبة همذان حمّ وتوفي </w:t>
      </w:r>
      <w:r w:rsidRPr="008D744D">
        <w:rPr>
          <w:rStyle w:val="libAlaemChar"/>
          <w:rtl/>
        </w:rPr>
        <w:t>رحمه‌الله</w:t>
      </w:r>
      <w:r w:rsidRPr="006216AF">
        <w:rPr>
          <w:rtl/>
        </w:rPr>
        <w:t>.</w:t>
      </w:r>
    </w:p>
    <w:p w:rsidR="008D744D" w:rsidRPr="006216AF" w:rsidRDefault="008D744D" w:rsidP="008D744D">
      <w:pPr>
        <w:pStyle w:val="libNormal"/>
        <w:rPr>
          <w:rtl/>
        </w:rPr>
      </w:pPr>
      <w:r w:rsidRPr="006216AF">
        <w:rPr>
          <w:rtl/>
        </w:rPr>
        <w:t>وكان بعد ذلك تحمل الأموال إلى بغداد</w:t>
      </w:r>
      <w:r>
        <w:rPr>
          <w:rtl/>
        </w:rPr>
        <w:t>،</w:t>
      </w:r>
      <w:r w:rsidRPr="006216AF">
        <w:rPr>
          <w:rtl/>
        </w:rPr>
        <w:t xml:space="preserve"> إلى نوابه المنصوبين</w:t>
      </w:r>
      <w:r>
        <w:rPr>
          <w:rtl/>
        </w:rPr>
        <w:t>،</w:t>
      </w:r>
      <w:r w:rsidRPr="006216AF">
        <w:rPr>
          <w:rtl/>
        </w:rPr>
        <w:t xml:space="preserve"> وتخرج من عندهم التوقيعات.</w:t>
      </w:r>
    </w:p>
    <w:p w:rsidR="008D744D" w:rsidRPr="006216AF" w:rsidRDefault="008D744D" w:rsidP="008D744D">
      <w:pPr>
        <w:pStyle w:val="libNormal"/>
        <w:rPr>
          <w:rtl/>
        </w:rPr>
      </w:pPr>
      <w:r w:rsidRPr="006216AF">
        <w:rPr>
          <w:rtl/>
        </w:rPr>
        <w:t>556 / 4</w:t>
      </w:r>
      <w:r>
        <w:rPr>
          <w:rtl/>
        </w:rPr>
        <w:t xml:space="preserve"> - </w:t>
      </w:r>
      <w:r w:rsidRPr="006216AF">
        <w:rPr>
          <w:rtl/>
        </w:rPr>
        <w:t>عن محمد بن صالح</w:t>
      </w:r>
      <w:r>
        <w:rPr>
          <w:rtl/>
        </w:rPr>
        <w:t>:</w:t>
      </w:r>
      <w:r w:rsidRPr="006216AF">
        <w:rPr>
          <w:rtl/>
        </w:rPr>
        <w:t xml:space="preserve"> كتبت أسأله الدّ</w:t>
      </w:r>
      <w:r>
        <w:rPr>
          <w:rFonts w:hint="cs"/>
          <w:rtl/>
        </w:rPr>
        <w:t>ُ</w:t>
      </w:r>
      <w:r w:rsidRPr="006216AF">
        <w:rPr>
          <w:rtl/>
        </w:rPr>
        <w:t>عاء لبادا شاله وقد حبسه عبد العزيز</w:t>
      </w:r>
      <w:r>
        <w:rPr>
          <w:rtl/>
        </w:rPr>
        <w:t>،</w:t>
      </w:r>
      <w:r w:rsidRPr="006216AF">
        <w:rPr>
          <w:rtl/>
        </w:rPr>
        <w:t xml:space="preserve"> واستأذنت في جارية استولدها</w:t>
      </w:r>
      <w:r>
        <w:rPr>
          <w:rtl/>
        </w:rPr>
        <w:t>،</w:t>
      </w:r>
      <w:r w:rsidRPr="006216AF">
        <w:rPr>
          <w:rtl/>
        </w:rPr>
        <w:t xml:space="preserve"> فورد</w:t>
      </w:r>
      <w:r>
        <w:rPr>
          <w:rtl/>
        </w:rPr>
        <w:t>:</w:t>
      </w:r>
      <w:r w:rsidRPr="006216AF">
        <w:rPr>
          <w:rtl/>
        </w:rPr>
        <w:t xml:space="preserve"> « ستولد الجارية</w:t>
      </w:r>
      <w:r>
        <w:rPr>
          <w:rtl/>
        </w:rPr>
        <w:t>،</w:t>
      </w:r>
      <w:r w:rsidRPr="006216AF">
        <w:rPr>
          <w:rtl/>
        </w:rPr>
        <w:t xml:space="preserve"> ويفعل الله ما يشاء</w:t>
      </w:r>
      <w:r>
        <w:rPr>
          <w:rtl/>
        </w:rPr>
        <w:t>،</w:t>
      </w:r>
      <w:r w:rsidRPr="006216AF">
        <w:rPr>
          <w:rtl/>
        </w:rPr>
        <w:t xml:space="preserve"> والمحبوس يخلّصه الله » فاستولدت الجارية فولدت وماتت</w:t>
      </w:r>
      <w:r>
        <w:rPr>
          <w:rtl/>
        </w:rPr>
        <w:t>،</w:t>
      </w:r>
      <w:r w:rsidRPr="006216AF">
        <w:rPr>
          <w:rtl/>
        </w:rPr>
        <w:t xml:space="preserve"> وخلّي عن المحبوس يوم خرج إليّ</w:t>
      </w:r>
      <w:r>
        <w:rPr>
          <w:rFonts w:hint="cs"/>
          <w:rtl/>
        </w:rPr>
        <w:t>َ</w:t>
      </w:r>
      <w:r w:rsidRPr="006216AF">
        <w:rPr>
          <w:rtl/>
        </w:rPr>
        <w:t xml:space="preserve"> التوقيع.</w:t>
      </w:r>
    </w:p>
    <w:p w:rsidR="008D744D" w:rsidRPr="006216AF" w:rsidRDefault="008D744D" w:rsidP="008D744D">
      <w:pPr>
        <w:pStyle w:val="libNormal"/>
        <w:rPr>
          <w:rtl/>
        </w:rPr>
      </w:pPr>
      <w:r w:rsidRPr="006216AF">
        <w:rPr>
          <w:rtl/>
        </w:rPr>
        <w:t>557 / 5</w:t>
      </w:r>
      <w:r>
        <w:rPr>
          <w:rtl/>
        </w:rPr>
        <w:t xml:space="preserve"> - </w:t>
      </w:r>
      <w:r w:rsidRPr="006216AF">
        <w:rPr>
          <w:rtl/>
        </w:rPr>
        <w:t>قال</w:t>
      </w:r>
      <w:r>
        <w:rPr>
          <w:rtl/>
        </w:rPr>
        <w:t>:</w:t>
      </w:r>
      <w:r w:rsidRPr="006216AF">
        <w:rPr>
          <w:rtl/>
        </w:rPr>
        <w:t xml:space="preserve"> وحدّثني أبو جعفر</w:t>
      </w:r>
      <w:r>
        <w:rPr>
          <w:rtl/>
        </w:rPr>
        <w:t>،</w:t>
      </w:r>
      <w:r w:rsidRPr="006216AF">
        <w:rPr>
          <w:rtl/>
        </w:rPr>
        <w:t xml:space="preserve"> قال</w:t>
      </w:r>
      <w:r>
        <w:rPr>
          <w:rtl/>
        </w:rPr>
        <w:t>:</w:t>
      </w:r>
      <w:r w:rsidRPr="006216AF">
        <w:rPr>
          <w:rtl/>
        </w:rPr>
        <w:t xml:space="preserve"> ولد لي مولود وكتبت</w:t>
      </w:r>
      <w:r>
        <w:rPr>
          <w:rtl/>
        </w:rPr>
        <w:t>،</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4</w:t>
      </w:r>
      <w:r>
        <w:rPr>
          <w:rtl/>
        </w:rPr>
        <w:t xml:space="preserve"> - </w:t>
      </w:r>
      <w:r w:rsidRPr="006216AF">
        <w:rPr>
          <w:rtl/>
        </w:rPr>
        <w:t>كمال الدين</w:t>
      </w:r>
      <w:r>
        <w:rPr>
          <w:rtl/>
        </w:rPr>
        <w:t>:</w:t>
      </w:r>
      <w:r w:rsidRPr="006216AF">
        <w:rPr>
          <w:rtl/>
        </w:rPr>
        <w:t xml:space="preserve"> 489 / 12</w:t>
      </w:r>
      <w:r>
        <w:rPr>
          <w:rtl/>
        </w:rPr>
        <w:t>،</w:t>
      </w:r>
      <w:r w:rsidRPr="006216AF">
        <w:rPr>
          <w:rtl/>
        </w:rPr>
        <w:t xml:space="preserve"> بحار الأنوار 51</w:t>
      </w:r>
      <w:r>
        <w:rPr>
          <w:rtl/>
        </w:rPr>
        <w:t>:</w:t>
      </w:r>
      <w:r w:rsidRPr="006216AF">
        <w:rPr>
          <w:rtl/>
        </w:rPr>
        <w:t xml:space="preserve"> 327.</w:t>
      </w:r>
    </w:p>
    <w:p w:rsidR="008D744D" w:rsidRPr="006216AF" w:rsidRDefault="008D744D" w:rsidP="008D744D">
      <w:pPr>
        <w:pStyle w:val="libFootnote0"/>
        <w:rPr>
          <w:rtl/>
        </w:rPr>
      </w:pPr>
      <w:r w:rsidRPr="006216AF">
        <w:rPr>
          <w:rtl/>
        </w:rPr>
        <w:t>5</w:t>
      </w:r>
      <w:r>
        <w:rPr>
          <w:rtl/>
        </w:rPr>
        <w:t xml:space="preserve"> - </w:t>
      </w:r>
      <w:r w:rsidRPr="006216AF">
        <w:rPr>
          <w:rtl/>
        </w:rPr>
        <w:t>أصول الكافي 1</w:t>
      </w:r>
      <w:r>
        <w:rPr>
          <w:rtl/>
        </w:rPr>
        <w:t>:</w:t>
      </w:r>
      <w:r w:rsidRPr="006216AF">
        <w:rPr>
          <w:rtl/>
        </w:rPr>
        <w:t xml:space="preserve"> 438</w:t>
      </w:r>
      <w:r>
        <w:rPr>
          <w:rtl/>
        </w:rPr>
        <w:t>،</w:t>
      </w:r>
      <w:r w:rsidRPr="006216AF">
        <w:rPr>
          <w:rtl/>
        </w:rPr>
        <w:t xml:space="preserve"> الارشاد للمفيد</w:t>
      </w:r>
      <w:r>
        <w:rPr>
          <w:rtl/>
        </w:rPr>
        <w:t>:</w:t>
      </w:r>
      <w:r w:rsidRPr="006216AF">
        <w:rPr>
          <w:rtl/>
        </w:rPr>
        <w:t xml:space="preserve"> 355</w:t>
      </w:r>
      <w:r>
        <w:rPr>
          <w:rtl/>
        </w:rPr>
        <w:t>،</w:t>
      </w:r>
      <w:r w:rsidRPr="006216AF">
        <w:rPr>
          <w:rtl/>
        </w:rPr>
        <w:t xml:space="preserve"> بحار الأنوار 51</w:t>
      </w:r>
      <w:r>
        <w:rPr>
          <w:rtl/>
        </w:rPr>
        <w:t>:</w:t>
      </w:r>
      <w:r w:rsidRPr="006216AF">
        <w:rPr>
          <w:rtl/>
        </w:rPr>
        <w:t xml:space="preserve"> 308.</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أستأذن في تطهيره يوم السابع أو الثامن</w:t>
      </w:r>
      <w:r>
        <w:rPr>
          <w:rtl/>
        </w:rPr>
        <w:t>،</w:t>
      </w:r>
      <w:r w:rsidRPr="006216AF">
        <w:rPr>
          <w:rtl/>
        </w:rPr>
        <w:t xml:space="preserve"> فكتب يخبر بموته</w:t>
      </w:r>
      <w:r>
        <w:rPr>
          <w:rtl/>
        </w:rPr>
        <w:t>،</w:t>
      </w:r>
      <w:r w:rsidRPr="006216AF">
        <w:rPr>
          <w:rtl/>
        </w:rPr>
        <w:t xml:space="preserve"> وكتب</w:t>
      </w:r>
      <w:r>
        <w:rPr>
          <w:rtl/>
        </w:rPr>
        <w:t>:</w:t>
      </w:r>
      <w:r>
        <w:rPr>
          <w:rFonts w:hint="cs"/>
          <w:rtl/>
        </w:rPr>
        <w:t xml:space="preserve"> </w:t>
      </w:r>
      <w:r w:rsidRPr="006216AF">
        <w:rPr>
          <w:rtl/>
        </w:rPr>
        <w:t>« سيخلف عليك غيره</w:t>
      </w:r>
      <w:r>
        <w:rPr>
          <w:rtl/>
        </w:rPr>
        <w:t>،</w:t>
      </w:r>
      <w:r w:rsidRPr="006216AF">
        <w:rPr>
          <w:rtl/>
        </w:rPr>
        <w:t xml:space="preserve"> فسمّه أحمد</w:t>
      </w:r>
      <w:r>
        <w:rPr>
          <w:rtl/>
        </w:rPr>
        <w:t>،</w:t>
      </w:r>
      <w:r w:rsidRPr="006216AF">
        <w:rPr>
          <w:rtl/>
        </w:rPr>
        <w:t xml:space="preserve"> ومن بعد أحمد جعفرا</w:t>
      </w:r>
      <w:r>
        <w:rPr>
          <w:rFonts w:hint="cs"/>
          <w:rtl/>
        </w:rPr>
        <w:t>ً</w:t>
      </w:r>
      <w:r w:rsidRPr="006216AF">
        <w:rPr>
          <w:rtl/>
        </w:rPr>
        <w:t xml:space="preserve"> » فجاء كما قال </w:t>
      </w:r>
      <w:r w:rsidRPr="008D744D">
        <w:rPr>
          <w:rStyle w:val="libAlaemChar"/>
          <w:rtl/>
        </w:rPr>
        <w:t>عليه‌السلام</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وتزوجت امرأة سرا</w:t>
      </w:r>
      <w:r>
        <w:rPr>
          <w:rFonts w:hint="cs"/>
          <w:rtl/>
        </w:rPr>
        <w:t>ً</w:t>
      </w:r>
      <w:r>
        <w:rPr>
          <w:rtl/>
        </w:rPr>
        <w:t>،</w:t>
      </w:r>
      <w:r w:rsidRPr="006216AF">
        <w:rPr>
          <w:rtl/>
        </w:rPr>
        <w:t xml:space="preserve"> فلمّا وطأتها علقت وجاءت ببنت</w:t>
      </w:r>
      <w:r>
        <w:rPr>
          <w:rtl/>
        </w:rPr>
        <w:t>،</w:t>
      </w:r>
      <w:r w:rsidRPr="006216AF">
        <w:rPr>
          <w:rtl/>
        </w:rPr>
        <w:t xml:space="preserve"> فاغتممت وضاق صدري</w:t>
      </w:r>
      <w:r>
        <w:rPr>
          <w:rtl/>
        </w:rPr>
        <w:t>،</w:t>
      </w:r>
      <w:r w:rsidRPr="006216AF">
        <w:rPr>
          <w:rtl/>
        </w:rPr>
        <w:t xml:space="preserve"> وكتبت أشكو ذلك</w:t>
      </w:r>
      <w:r>
        <w:rPr>
          <w:rtl/>
        </w:rPr>
        <w:t>،</w:t>
      </w:r>
      <w:r w:rsidRPr="006216AF">
        <w:rPr>
          <w:rtl/>
        </w:rPr>
        <w:t xml:space="preserve"> فورد</w:t>
      </w:r>
      <w:r>
        <w:rPr>
          <w:rtl/>
        </w:rPr>
        <w:t>:</w:t>
      </w:r>
      <w:r w:rsidRPr="006216AF">
        <w:rPr>
          <w:rtl/>
        </w:rPr>
        <w:t xml:space="preserve"> « ستكفاها » فعاشت أربع سنين ثمّ ماتت فورد. « الله ذو أناة</w:t>
      </w:r>
      <w:r>
        <w:rPr>
          <w:rtl/>
        </w:rPr>
        <w:t>،</w:t>
      </w:r>
      <w:r w:rsidRPr="006216AF">
        <w:rPr>
          <w:rtl/>
        </w:rPr>
        <w:t xml:space="preserve"> وأنتم تستعجلون »</w:t>
      </w:r>
      <w:r>
        <w:rPr>
          <w:rtl/>
        </w:rPr>
        <w:t>.</w:t>
      </w:r>
    </w:p>
    <w:p w:rsidR="008D744D" w:rsidRPr="006216AF" w:rsidRDefault="008D744D" w:rsidP="008D744D">
      <w:pPr>
        <w:pStyle w:val="libNormal"/>
        <w:rPr>
          <w:rtl/>
        </w:rPr>
      </w:pPr>
      <w:r w:rsidRPr="006216AF">
        <w:rPr>
          <w:rtl/>
        </w:rPr>
        <w:t>558 / 6</w:t>
      </w:r>
      <w:r>
        <w:rPr>
          <w:rtl/>
        </w:rPr>
        <w:t xml:space="preserve"> - </w:t>
      </w:r>
      <w:r w:rsidRPr="006216AF">
        <w:rPr>
          <w:rtl/>
        </w:rPr>
        <w:t>عن أبي محمّد الحسن بن وجناء</w:t>
      </w:r>
      <w:r>
        <w:rPr>
          <w:rtl/>
        </w:rPr>
        <w:t>،</w:t>
      </w:r>
      <w:r w:rsidRPr="006216AF">
        <w:rPr>
          <w:rtl/>
        </w:rPr>
        <w:t xml:space="preserve"> قال</w:t>
      </w:r>
      <w:r>
        <w:rPr>
          <w:rtl/>
        </w:rPr>
        <w:t>:</w:t>
      </w:r>
      <w:r w:rsidRPr="006216AF">
        <w:rPr>
          <w:rtl/>
        </w:rPr>
        <w:t xml:space="preserve"> كنت ساجدا</w:t>
      </w:r>
      <w:r>
        <w:rPr>
          <w:rFonts w:hint="cs"/>
          <w:rtl/>
        </w:rPr>
        <w:t>ً</w:t>
      </w:r>
      <w:r w:rsidRPr="006216AF">
        <w:rPr>
          <w:rtl/>
        </w:rPr>
        <w:t xml:space="preserve"> تحت الميزاب في رابع أربع وخمسين حجة بعد العمرة وأنا أتضرع في الدعاء إذ حرّكني محرك</w:t>
      </w:r>
      <w:r>
        <w:rPr>
          <w:rtl/>
        </w:rPr>
        <w:t>،</w:t>
      </w:r>
      <w:r w:rsidRPr="006216AF">
        <w:rPr>
          <w:rtl/>
        </w:rPr>
        <w:t xml:space="preserve"> فقال لي</w:t>
      </w:r>
      <w:r>
        <w:rPr>
          <w:rtl/>
        </w:rPr>
        <w:t>:</w:t>
      </w:r>
      <w:r w:rsidRPr="006216AF">
        <w:rPr>
          <w:rtl/>
        </w:rPr>
        <w:t xml:space="preserve"> قم يا حسن بن وجناء فرعشت.</w:t>
      </w:r>
    </w:p>
    <w:p w:rsidR="008D744D" w:rsidRPr="006216AF" w:rsidRDefault="008D744D" w:rsidP="008D744D">
      <w:pPr>
        <w:pStyle w:val="libNormal"/>
        <w:rPr>
          <w:rtl/>
        </w:rPr>
      </w:pPr>
      <w:r w:rsidRPr="006216AF">
        <w:rPr>
          <w:rtl/>
        </w:rPr>
        <w:t>قال</w:t>
      </w:r>
      <w:r>
        <w:rPr>
          <w:rtl/>
        </w:rPr>
        <w:t>:</w:t>
      </w:r>
      <w:r w:rsidRPr="006216AF">
        <w:rPr>
          <w:rtl/>
        </w:rPr>
        <w:t xml:space="preserve"> فقمت</w:t>
      </w:r>
      <w:r>
        <w:rPr>
          <w:rtl/>
        </w:rPr>
        <w:t>،</w:t>
      </w:r>
      <w:r w:rsidRPr="006216AF">
        <w:rPr>
          <w:rtl/>
        </w:rPr>
        <w:t xml:space="preserve"> فإذا جارية صفراء نحيفة البدن</w:t>
      </w:r>
      <w:r>
        <w:rPr>
          <w:rtl/>
        </w:rPr>
        <w:t>،</w:t>
      </w:r>
      <w:r w:rsidRPr="006216AF">
        <w:rPr>
          <w:rtl/>
        </w:rPr>
        <w:t xml:space="preserve"> أقول إنّها من بنات أربعين فما فوقها</w:t>
      </w:r>
      <w:r>
        <w:rPr>
          <w:rtl/>
        </w:rPr>
        <w:t>،</w:t>
      </w:r>
      <w:r w:rsidRPr="006216AF">
        <w:rPr>
          <w:rtl/>
        </w:rPr>
        <w:t xml:space="preserve"> فمشت بين يدي</w:t>
      </w:r>
      <w:r>
        <w:rPr>
          <w:rtl/>
        </w:rPr>
        <w:t>،</w:t>
      </w:r>
      <w:r w:rsidRPr="006216AF">
        <w:rPr>
          <w:rtl/>
        </w:rPr>
        <w:t xml:space="preserve"> وأنا لا أسألها عن شيء</w:t>
      </w:r>
      <w:r>
        <w:rPr>
          <w:rtl/>
        </w:rPr>
        <w:t>،</w:t>
      </w:r>
      <w:r w:rsidRPr="006216AF">
        <w:rPr>
          <w:rtl/>
        </w:rPr>
        <w:t xml:space="preserve"> حتّى أتت دار خديجة </w:t>
      </w:r>
      <w:r w:rsidRPr="008D744D">
        <w:rPr>
          <w:rStyle w:val="libAlaemChar"/>
          <w:rtl/>
        </w:rPr>
        <w:t>عليها‌السلام</w:t>
      </w:r>
      <w:r>
        <w:rPr>
          <w:rtl/>
        </w:rPr>
        <w:t>،</w:t>
      </w:r>
      <w:r w:rsidRPr="006216AF">
        <w:rPr>
          <w:rtl/>
        </w:rPr>
        <w:t xml:space="preserve"> وفيها بيت بابه في وسط الحائط</w:t>
      </w:r>
      <w:r>
        <w:rPr>
          <w:rtl/>
        </w:rPr>
        <w:t>،</w:t>
      </w:r>
      <w:r w:rsidRPr="006216AF">
        <w:rPr>
          <w:rtl/>
        </w:rPr>
        <w:t xml:space="preserve"> وله درج ساج يرتقى إليه</w:t>
      </w:r>
      <w:r>
        <w:rPr>
          <w:rtl/>
        </w:rPr>
        <w:t>،</w:t>
      </w:r>
      <w:r w:rsidRPr="006216AF">
        <w:rPr>
          <w:rtl/>
        </w:rPr>
        <w:t xml:space="preserve"> فصعدت الجارية وجاءني النداء</w:t>
      </w:r>
      <w:r>
        <w:rPr>
          <w:rtl/>
        </w:rPr>
        <w:t>:</w:t>
      </w:r>
      <w:r w:rsidRPr="006216AF">
        <w:rPr>
          <w:rtl/>
        </w:rPr>
        <w:t xml:space="preserve"> « اصعد يا حسن » فصعدت</w:t>
      </w:r>
      <w:r>
        <w:rPr>
          <w:rtl/>
        </w:rPr>
        <w:t>،</w:t>
      </w:r>
      <w:r w:rsidRPr="006216AF">
        <w:rPr>
          <w:rtl/>
        </w:rPr>
        <w:t xml:space="preserve"> فوقفت بالباب فقال لي صاحب الزمان </w:t>
      </w:r>
      <w:r w:rsidRPr="008D744D">
        <w:rPr>
          <w:rStyle w:val="libAlaemChar"/>
          <w:rtl/>
        </w:rPr>
        <w:t>عليه‌السلام</w:t>
      </w:r>
      <w:r>
        <w:rPr>
          <w:rtl/>
        </w:rPr>
        <w:t>:</w:t>
      </w:r>
      <w:r>
        <w:rPr>
          <w:rFonts w:hint="cs"/>
          <w:rtl/>
        </w:rPr>
        <w:t xml:space="preserve"> </w:t>
      </w:r>
      <w:r w:rsidRPr="006216AF">
        <w:rPr>
          <w:rtl/>
        </w:rPr>
        <w:t>« يا حسن</w:t>
      </w:r>
      <w:r>
        <w:rPr>
          <w:rtl/>
        </w:rPr>
        <w:t>،</w:t>
      </w:r>
      <w:r w:rsidRPr="006216AF">
        <w:rPr>
          <w:rtl/>
        </w:rPr>
        <w:t xml:space="preserve"> أتراك خفيت عليّ</w:t>
      </w:r>
      <w:r>
        <w:rPr>
          <w:rFonts w:hint="cs"/>
          <w:rtl/>
        </w:rPr>
        <w:t>َ</w:t>
      </w:r>
      <w:r>
        <w:rPr>
          <w:rtl/>
        </w:rPr>
        <w:t>!</w:t>
      </w:r>
      <w:r w:rsidRPr="006216AF">
        <w:rPr>
          <w:rtl/>
        </w:rPr>
        <w:t xml:space="preserve"> والله ما من وقت في حجّك إلا وأنا معك فيه »</w:t>
      </w:r>
      <w:r>
        <w:rPr>
          <w:rtl/>
        </w:rPr>
        <w:t>.</w:t>
      </w:r>
      <w:r w:rsidRPr="006216AF">
        <w:rPr>
          <w:rtl/>
        </w:rPr>
        <w:t xml:space="preserve"> ثم جعل يعد عليّ أوقاتي فوقعت على وجهي.</w:t>
      </w:r>
    </w:p>
    <w:p w:rsidR="008D744D" w:rsidRPr="006216AF" w:rsidRDefault="008D744D" w:rsidP="008D744D">
      <w:pPr>
        <w:pStyle w:val="libNormal"/>
        <w:rPr>
          <w:rtl/>
        </w:rPr>
      </w:pPr>
      <w:r w:rsidRPr="006216AF">
        <w:rPr>
          <w:rtl/>
        </w:rPr>
        <w:t>فحسست بيد قد وقعت عليّ</w:t>
      </w:r>
      <w:r>
        <w:rPr>
          <w:rFonts w:hint="cs"/>
          <w:rtl/>
        </w:rPr>
        <w:t>َ</w:t>
      </w:r>
      <w:r>
        <w:rPr>
          <w:rtl/>
        </w:rPr>
        <w:t>،</w:t>
      </w:r>
      <w:r w:rsidRPr="006216AF">
        <w:rPr>
          <w:rtl/>
        </w:rPr>
        <w:t xml:space="preserve"> فقمت</w:t>
      </w:r>
      <w:r>
        <w:rPr>
          <w:rtl/>
        </w:rPr>
        <w:t>،</w:t>
      </w:r>
      <w:r w:rsidRPr="006216AF">
        <w:rPr>
          <w:rtl/>
        </w:rPr>
        <w:t xml:space="preserve"> فقال لي</w:t>
      </w:r>
      <w:r>
        <w:rPr>
          <w:rtl/>
        </w:rPr>
        <w:t>:</w:t>
      </w:r>
      <w:r w:rsidRPr="006216AF">
        <w:rPr>
          <w:rtl/>
        </w:rPr>
        <w:t xml:space="preserve"> « يا حسن</w:t>
      </w:r>
      <w:r>
        <w:rPr>
          <w:rtl/>
        </w:rPr>
        <w:t>،</w:t>
      </w:r>
      <w:r w:rsidRPr="006216AF">
        <w:rPr>
          <w:rtl/>
        </w:rPr>
        <w:t xml:space="preserve"> الزم بالمدينة دار جعفر بن محمّد </w:t>
      </w:r>
      <w:r w:rsidRPr="008D744D">
        <w:rPr>
          <w:rStyle w:val="libAlaemChar"/>
          <w:rtl/>
        </w:rPr>
        <w:t>عليه‌السلام</w:t>
      </w:r>
      <w:r>
        <w:rPr>
          <w:rtl/>
        </w:rPr>
        <w:t>،</w:t>
      </w:r>
      <w:r w:rsidRPr="006216AF">
        <w:rPr>
          <w:rtl/>
        </w:rPr>
        <w:t xml:space="preserve"> ولا يهمنّك طعامك ولا شرابك</w:t>
      </w:r>
      <w:r>
        <w:rPr>
          <w:rtl/>
        </w:rPr>
        <w:t>،</w:t>
      </w:r>
      <w:r w:rsidRPr="006216AF">
        <w:rPr>
          <w:rtl/>
        </w:rPr>
        <w:t xml:space="preserve"> ولا ما تستر به عورتك »</w:t>
      </w:r>
      <w:r>
        <w:rPr>
          <w:rtl/>
        </w:rPr>
        <w:t>.</w:t>
      </w:r>
      <w:r w:rsidRPr="006216AF">
        <w:rPr>
          <w:rtl/>
        </w:rPr>
        <w:t xml:space="preserve"> ثمّ دفع إليّ</w:t>
      </w:r>
      <w:r>
        <w:rPr>
          <w:rFonts w:hint="cs"/>
          <w:rtl/>
        </w:rPr>
        <w:t>َ</w:t>
      </w:r>
      <w:r w:rsidRPr="006216AF">
        <w:rPr>
          <w:rtl/>
        </w:rPr>
        <w:t xml:space="preserve"> دفترا</w:t>
      </w:r>
      <w:r>
        <w:rPr>
          <w:rFonts w:hint="cs"/>
          <w:rtl/>
        </w:rPr>
        <w:t>ً</w:t>
      </w:r>
      <w:r w:rsidRPr="006216AF">
        <w:rPr>
          <w:rtl/>
        </w:rPr>
        <w:t xml:space="preserve"> فيه دعاء الفرج</w:t>
      </w:r>
      <w:r>
        <w:rPr>
          <w:rtl/>
        </w:rPr>
        <w:t>،</w:t>
      </w:r>
      <w:r w:rsidRPr="006216AF">
        <w:rPr>
          <w:rtl/>
        </w:rPr>
        <w:t xml:space="preserve"> وصلاة عليه</w:t>
      </w:r>
      <w:r>
        <w:rPr>
          <w:rtl/>
        </w:rPr>
        <w:t>،</w:t>
      </w:r>
      <w:r w:rsidRPr="006216AF">
        <w:rPr>
          <w:rtl/>
        </w:rPr>
        <w:t xml:space="preserve"> وقال</w:t>
      </w:r>
      <w:r>
        <w:rPr>
          <w:rtl/>
        </w:rPr>
        <w:t>:</w:t>
      </w:r>
      <w:r w:rsidRPr="006216AF">
        <w:rPr>
          <w:rtl/>
        </w:rPr>
        <w:t xml:space="preserve"> « بهذا فادع</w:t>
      </w:r>
      <w:r>
        <w:rPr>
          <w:rtl/>
        </w:rPr>
        <w:t>،</w:t>
      </w:r>
      <w:r w:rsidRPr="006216AF">
        <w:rPr>
          <w:rtl/>
        </w:rPr>
        <w:t xml:space="preserve"> وهكذا فصلّ عليّ</w:t>
      </w:r>
      <w:r>
        <w:rPr>
          <w:rFonts w:hint="cs"/>
          <w:rtl/>
        </w:rPr>
        <w:t>َ</w:t>
      </w:r>
      <w:r>
        <w:rPr>
          <w:rtl/>
        </w:rPr>
        <w:t>،</w:t>
      </w:r>
      <w:r w:rsidRPr="006216AF">
        <w:rPr>
          <w:rtl/>
        </w:rPr>
        <w:t xml:space="preserve"> ولا تعطه إلاّ أوليائي</w:t>
      </w:r>
      <w:r>
        <w:rPr>
          <w:rtl/>
        </w:rPr>
        <w:t>،</w:t>
      </w:r>
      <w:r w:rsidRPr="006216AF">
        <w:rPr>
          <w:rtl/>
        </w:rPr>
        <w:t xml:space="preserve"> فإنّ الله عز وجل يوفقك »</w:t>
      </w:r>
      <w:r>
        <w:rPr>
          <w:rtl/>
        </w:rPr>
        <w:t>.</w:t>
      </w:r>
    </w:p>
    <w:p w:rsidR="008D744D" w:rsidRPr="006216AF" w:rsidRDefault="008D744D" w:rsidP="008D744D">
      <w:pPr>
        <w:pStyle w:val="libLine"/>
        <w:rPr>
          <w:rtl/>
        </w:rPr>
      </w:pPr>
      <w:r w:rsidRPr="006216AF">
        <w:rPr>
          <w:rtl/>
        </w:rPr>
        <w:t>__________________</w:t>
      </w:r>
    </w:p>
    <w:p w:rsidR="008D744D" w:rsidRPr="00075D9B" w:rsidRDefault="008D744D" w:rsidP="008D744D">
      <w:pPr>
        <w:pStyle w:val="libFootnote0"/>
        <w:rPr>
          <w:rtl/>
        </w:rPr>
      </w:pPr>
      <w:r w:rsidRPr="00075D9B">
        <w:rPr>
          <w:rtl/>
        </w:rPr>
        <w:t>6</w:t>
      </w:r>
      <w:r>
        <w:rPr>
          <w:rtl/>
        </w:rPr>
        <w:t xml:space="preserve"> - </w:t>
      </w:r>
      <w:r w:rsidRPr="00075D9B">
        <w:rPr>
          <w:rtl/>
        </w:rPr>
        <w:t>كمال الدين</w:t>
      </w:r>
      <w:r>
        <w:rPr>
          <w:rtl/>
        </w:rPr>
        <w:t>:</w:t>
      </w:r>
      <w:r w:rsidRPr="00075D9B">
        <w:rPr>
          <w:rtl/>
        </w:rPr>
        <w:t xml:space="preserve"> 443 / 17</w:t>
      </w:r>
      <w:r>
        <w:rPr>
          <w:rtl/>
        </w:rPr>
        <w:t>،</w:t>
      </w:r>
      <w:r w:rsidRPr="00075D9B">
        <w:rPr>
          <w:rtl/>
        </w:rPr>
        <w:t xml:space="preserve"> الخرائج والجرائح 2</w:t>
      </w:r>
      <w:r>
        <w:rPr>
          <w:rtl/>
        </w:rPr>
        <w:t>:</w:t>
      </w:r>
      <w:r w:rsidRPr="00075D9B">
        <w:rPr>
          <w:rtl/>
        </w:rPr>
        <w:t xml:space="preserve"> 961</w:t>
      </w:r>
      <w:r>
        <w:rPr>
          <w:rtl/>
        </w:rPr>
        <w:t>،</w:t>
      </w:r>
      <w:r w:rsidRPr="00075D9B">
        <w:rPr>
          <w:rtl/>
        </w:rPr>
        <w:t xml:space="preserve"> مدينة المعاجز</w:t>
      </w:r>
      <w:r>
        <w:rPr>
          <w:rtl/>
        </w:rPr>
        <w:t>:</w:t>
      </w:r>
      <w:r>
        <w:rPr>
          <w:rFonts w:hint="cs"/>
          <w:rtl/>
        </w:rPr>
        <w:t xml:space="preserve"> </w:t>
      </w:r>
      <w:r w:rsidRPr="00075D9B">
        <w:rPr>
          <w:rtl/>
        </w:rPr>
        <w:t>620 / 119.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فقلت</w:t>
      </w:r>
      <w:r>
        <w:rPr>
          <w:rtl/>
        </w:rPr>
        <w:t>:</w:t>
      </w:r>
      <w:r w:rsidRPr="006216AF">
        <w:rPr>
          <w:rtl/>
        </w:rPr>
        <w:t xml:space="preserve"> يا مولاي</w:t>
      </w:r>
      <w:r>
        <w:rPr>
          <w:rtl/>
        </w:rPr>
        <w:t>،</w:t>
      </w:r>
      <w:r w:rsidRPr="006216AF">
        <w:rPr>
          <w:rtl/>
        </w:rPr>
        <w:t xml:space="preserve"> لا أراك بعدها</w:t>
      </w:r>
      <w:r>
        <w:rPr>
          <w:rtl/>
        </w:rPr>
        <w:t>؟</w:t>
      </w:r>
      <w:r w:rsidRPr="006216AF">
        <w:rPr>
          <w:rtl/>
        </w:rPr>
        <w:t xml:space="preserve"> فقال</w:t>
      </w:r>
      <w:r>
        <w:rPr>
          <w:rtl/>
        </w:rPr>
        <w:t>:</w:t>
      </w:r>
      <w:r w:rsidRPr="006216AF">
        <w:rPr>
          <w:rtl/>
        </w:rPr>
        <w:t xml:space="preserve"> « يا حسن إذا شاء الله تعالى »</w:t>
      </w:r>
      <w:r>
        <w:rPr>
          <w:rtl/>
        </w:rPr>
        <w:t>.</w:t>
      </w:r>
    </w:p>
    <w:p w:rsidR="008D744D" w:rsidRPr="006216AF" w:rsidRDefault="008D744D" w:rsidP="008D744D">
      <w:pPr>
        <w:pStyle w:val="libNormal"/>
        <w:rPr>
          <w:rtl/>
        </w:rPr>
      </w:pPr>
      <w:r w:rsidRPr="006216AF">
        <w:rPr>
          <w:rtl/>
        </w:rPr>
        <w:t>قال</w:t>
      </w:r>
      <w:r>
        <w:rPr>
          <w:rtl/>
        </w:rPr>
        <w:t>:</w:t>
      </w:r>
      <w:r w:rsidRPr="006216AF">
        <w:rPr>
          <w:rtl/>
        </w:rPr>
        <w:t xml:space="preserve"> فانصرفت من حجّتي ولزمت دار جعفر </w:t>
      </w:r>
      <w:r w:rsidRPr="008D744D">
        <w:rPr>
          <w:rStyle w:val="libAlaemChar"/>
          <w:rtl/>
        </w:rPr>
        <w:t>عليه‌السلام</w:t>
      </w:r>
      <w:r>
        <w:rPr>
          <w:rtl/>
        </w:rPr>
        <w:t>،</w:t>
      </w:r>
      <w:r w:rsidRPr="006216AF">
        <w:rPr>
          <w:rtl/>
        </w:rPr>
        <w:t xml:space="preserve"> وأنا لا أخرج منها ولا أعود إليها إلاّ لثلاث خصال</w:t>
      </w:r>
      <w:r>
        <w:rPr>
          <w:rtl/>
        </w:rPr>
        <w:t>:</w:t>
      </w:r>
      <w:r w:rsidRPr="006216AF">
        <w:rPr>
          <w:rtl/>
        </w:rPr>
        <w:t xml:space="preserve"> إلاّ لتجديد الوضوء أو النوم</w:t>
      </w:r>
      <w:r>
        <w:rPr>
          <w:rtl/>
        </w:rPr>
        <w:t>،</w:t>
      </w:r>
      <w:r w:rsidRPr="006216AF">
        <w:rPr>
          <w:rtl/>
        </w:rPr>
        <w:t xml:space="preserve"> أو لوقت الإفطار</w:t>
      </w:r>
      <w:r>
        <w:rPr>
          <w:rtl/>
        </w:rPr>
        <w:t>،</w:t>
      </w:r>
      <w:r w:rsidRPr="006216AF">
        <w:rPr>
          <w:rtl/>
        </w:rPr>
        <w:t xml:space="preserve"> فإذا دخلت بيتي وقت الإفطار فأصيب وعائي مملوءا</w:t>
      </w:r>
      <w:r>
        <w:rPr>
          <w:rFonts w:hint="cs"/>
          <w:rtl/>
        </w:rPr>
        <w:t>ً</w:t>
      </w:r>
      <w:r w:rsidRPr="006216AF">
        <w:rPr>
          <w:rtl/>
        </w:rPr>
        <w:t xml:space="preserve"> دقيقا</w:t>
      </w:r>
      <w:r>
        <w:rPr>
          <w:rFonts w:hint="cs"/>
          <w:rtl/>
        </w:rPr>
        <w:t>ً</w:t>
      </w:r>
      <w:r w:rsidRPr="006216AF">
        <w:rPr>
          <w:rtl/>
        </w:rPr>
        <w:t xml:space="preserve"> على رأسه</w:t>
      </w:r>
      <w:r>
        <w:rPr>
          <w:rtl/>
        </w:rPr>
        <w:t>،</w:t>
      </w:r>
      <w:r w:rsidRPr="006216AF">
        <w:rPr>
          <w:rtl/>
        </w:rPr>
        <w:t xml:space="preserve"> عليه ما تشتهي نفسي بالنهار</w:t>
      </w:r>
      <w:r>
        <w:rPr>
          <w:rtl/>
        </w:rPr>
        <w:t>،</w:t>
      </w:r>
      <w:r w:rsidRPr="006216AF">
        <w:rPr>
          <w:rtl/>
        </w:rPr>
        <w:t xml:space="preserve"> ف</w:t>
      </w:r>
      <w:r>
        <w:rPr>
          <w:rFonts w:hint="cs"/>
          <w:rtl/>
        </w:rPr>
        <w:t>آ</w:t>
      </w:r>
      <w:r w:rsidRPr="006216AF">
        <w:rPr>
          <w:rtl/>
        </w:rPr>
        <w:t>كل ذلك فهو كفاية لي</w:t>
      </w:r>
      <w:r>
        <w:rPr>
          <w:rtl/>
        </w:rPr>
        <w:t>،</w:t>
      </w:r>
      <w:r w:rsidRPr="006216AF">
        <w:rPr>
          <w:rtl/>
        </w:rPr>
        <w:t xml:space="preserve"> وكسوة الشتاء في وقت الشتاء</w:t>
      </w:r>
      <w:r>
        <w:rPr>
          <w:rtl/>
        </w:rPr>
        <w:t>،</w:t>
      </w:r>
      <w:r w:rsidRPr="006216AF">
        <w:rPr>
          <w:rtl/>
        </w:rPr>
        <w:t xml:space="preserve"> وكسوة الصيف في وقت الصيف</w:t>
      </w:r>
      <w:r>
        <w:rPr>
          <w:rtl/>
        </w:rPr>
        <w:t>،</w:t>
      </w:r>
      <w:r w:rsidRPr="006216AF">
        <w:rPr>
          <w:rtl/>
        </w:rPr>
        <w:t xml:space="preserve"> وإنّي لا أدخل الماء بالنهار وأرش به البيت</w:t>
      </w:r>
      <w:r>
        <w:rPr>
          <w:rtl/>
        </w:rPr>
        <w:t>،</w:t>
      </w:r>
      <w:r w:rsidRPr="006216AF">
        <w:rPr>
          <w:rtl/>
        </w:rPr>
        <w:t xml:space="preserve"> وادع الكوز فارغا</w:t>
      </w:r>
      <w:r>
        <w:rPr>
          <w:rFonts w:hint="cs"/>
          <w:rtl/>
        </w:rPr>
        <w:t>ً</w:t>
      </w:r>
      <w:r>
        <w:rPr>
          <w:rtl/>
        </w:rPr>
        <w:t>،</w:t>
      </w:r>
      <w:r w:rsidRPr="006216AF">
        <w:rPr>
          <w:rtl/>
        </w:rPr>
        <w:t xml:space="preserve"> وآتي بالطعام ولا حاجة لي إليه</w:t>
      </w:r>
      <w:r>
        <w:rPr>
          <w:rtl/>
        </w:rPr>
        <w:t>،</w:t>
      </w:r>
      <w:r w:rsidRPr="006216AF">
        <w:rPr>
          <w:rtl/>
        </w:rPr>
        <w:t xml:space="preserve"> فأتصدّق لئلا يعلم به من معي.</w:t>
      </w:r>
    </w:p>
    <w:p w:rsidR="008D744D" w:rsidRPr="006216AF" w:rsidRDefault="008D744D" w:rsidP="008D744D">
      <w:pPr>
        <w:pStyle w:val="libNormal"/>
        <w:rPr>
          <w:rtl/>
        </w:rPr>
      </w:pPr>
      <w:r w:rsidRPr="006216AF">
        <w:rPr>
          <w:rtl/>
        </w:rPr>
        <w:t>559 / 7</w:t>
      </w:r>
      <w:r>
        <w:rPr>
          <w:rtl/>
        </w:rPr>
        <w:t xml:space="preserve"> - </w:t>
      </w:r>
      <w:r w:rsidRPr="006216AF">
        <w:rPr>
          <w:rtl/>
        </w:rPr>
        <w:t>عن الأزدي</w:t>
      </w:r>
      <w:r>
        <w:rPr>
          <w:rtl/>
        </w:rPr>
        <w:t>،</w:t>
      </w:r>
      <w:r w:rsidRPr="006216AF">
        <w:rPr>
          <w:rtl/>
        </w:rPr>
        <w:t xml:space="preserve"> قال</w:t>
      </w:r>
      <w:r>
        <w:rPr>
          <w:rtl/>
        </w:rPr>
        <w:t>:</w:t>
      </w:r>
      <w:r w:rsidRPr="006216AF">
        <w:rPr>
          <w:rtl/>
        </w:rPr>
        <w:t xml:space="preserve"> بينا أنا في الطواف</w:t>
      </w:r>
      <w:r>
        <w:rPr>
          <w:rtl/>
        </w:rPr>
        <w:t>،</w:t>
      </w:r>
      <w:r w:rsidRPr="006216AF">
        <w:rPr>
          <w:rtl/>
        </w:rPr>
        <w:t xml:space="preserve"> قد طفت ستا</w:t>
      </w:r>
      <w:r>
        <w:rPr>
          <w:rFonts w:hint="cs"/>
          <w:rtl/>
        </w:rPr>
        <w:t>ً</w:t>
      </w:r>
      <w:r w:rsidRPr="006216AF">
        <w:rPr>
          <w:rtl/>
        </w:rPr>
        <w:t xml:space="preserve"> وأريد السابع</w:t>
      </w:r>
      <w:r>
        <w:rPr>
          <w:rtl/>
        </w:rPr>
        <w:t>،</w:t>
      </w:r>
      <w:r w:rsidRPr="006216AF">
        <w:rPr>
          <w:rtl/>
        </w:rPr>
        <w:t xml:space="preserve"> وإذا أنا بحلقة عن يمين الكعبة وشاب حسن الوجه طيب الرائحة هيوب</w:t>
      </w:r>
      <w:r>
        <w:rPr>
          <w:rtl/>
        </w:rPr>
        <w:t>،</w:t>
      </w:r>
      <w:r w:rsidRPr="006216AF">
        <w:rPr>
          <w:rtl/>
        </w:rPr>
        <w:t xml:space="preserve"> مع هيبته متقرب إلى الناس</w:t>
      </w:r>
      <w:r>
        <w:rPr>
          <w:rtl/>
        </w:rPr>
        <w:t>،</w:t>
      </w:r>
      <w:r w:rsidRPr="006216AF">
        <w:rPr>
          <w:rtl/>
        </w:rPr>
        <w:t xml:space="preserve"> يتكلم</w:t>
      </w:r>
      <w:r>
        <w:rPr>
          <w:rtl/>
        </w:rPr>
        <w:t>،</w:t>
      </w:r>
      <w:r w:rsidRPr="006216AF">
        <w:rPr>
          <w:rtl/>
        </w:rPr>
        <w:t xml:space="preserve"> فلم أر أحسن من كلامه</w:t>
      </w:r>
      <w:r>
        <w:rPr>
          <w:rtl/>
        </w:rPr>
        <w:t>،</w:t>
      </w:r>
      <w:r w:rsidRPr="006216AF">
        <w:rPr>
          <w:rtl/>
        </w:rPr>
        <w:t xml:space="preserve"> ولا أعذب من منطقه في حسن جلوسه</w:t>
      </w:r>
      <w:r>
        <w:rPr>
          <w:rtl/>
        </w:rPr>
        <w:t>،</w:t>
      </w:r>
      <w:r w:rsidRPr="006216AF">
        <w:rPr>
          <w:rtl/>
        </w:rPr>
        <w:t xml:space="preserve"> فذهبت أكلمه فزبرني الناس</w:t>
      </w:r>
      <w:r>
        <w:rPr>
          <w:rtl/>
        </w:rPr>
        <w:t>،</w:t>
      </w:r>
      <w:r w:rsidRPr="006216AF">
        <w:rPr>
          <w:rtl/>
        </w:rPr>
        <w:t xml:space="preserve"> فسألت بعضهم</w:t>
      </w:r>
      <w:r>
        <w:rPr>
          <w:rtl/>
        </w:rPr>
        <w:t>:</w:t>
      </w:r>
      <w:r w:rsidRPr="006216AF">
        <w:rPr>
          <w:rtl/>
        </w:rPr>
        <w:t xml:space="preserve"> من هذا</w:t>
      </w:r>
      <w:r>
        <w:rPr>
          <w:rtl/>
        </w:rPr>
        <w:t>؟</w:t>
      </w:r>
      <w:r w:rsidRPr="006216AF">
        <w:rPr>
          <w:rtl/>
        </w:rPr>
        <w:t xml:space="preserve"> فقالوا</w:t>
      </w:r>
      <w:r>
        <w:rPr>
          <w:rtl/>
        </w:rPr>
        <w:t>:</w:t>
      </w:r>
      <w:r w:rsidRPr="006216AF">
        <w:rPr>
          <w:rtl/>
        </w:rPr>
        <w:t xml:space="preserve"> ابن رسول الله </w:t>
      </w:r>
      <w:r>
        <w:rPr>
          <w:rtl/>
        </w:rPr>
        <w:t>(ص)،</w:t>
      </w:r>
      <w:r w:rsidRPr="006216AF">
        <w:rPr>
          <w:rtl/>
        </w:rPr>
        <w:t xml:space="preserve"> يظهر للناس في كلّ</w:t>
      </w:r>
      <w:r>
        <w:rPr>
          <w:rFonts w:hint="cs"/>
          <w:rtl/>
        </w:rPr>
        <w:t>ِ</w:t>
      </w:r>
      <w:r w:rsidRPr="006216AF">
        <w:rPr>
          <w:rtl/>
        </w:rPr>
        <w:t xml:space="preserve"> سنة لخواصه يوما</w:t>
      </w:r>
      <w:r>
        <w:rPr>
          <w:rFonts w:hint="cs"/>
          <w:rtl/>
        </w:rPr>
        <w:t>ً</w:t>
      </w:r>
      <w:r w:rsidRPr="006216AF">
        <w:rPr>
          <w:rtl/>
        </w:rPr>
        <w:t xml:space="preserve"> يحدّثهم. فقلت</w:t>
      </w:r>
      <w:r>
        <w:rPr>
          <w:rtl/>
        </w:rPr>
        <w:t>:</w:t>
      </w:r>
      <w:r w:rsidRPr="006216AF">
        <w:rPr>
          <w:rtl/>
        </w:rPr>
        <w:t xml:space="preserve"> يا سيدي</w:t>
      </w:r>
      <w:r>
        <w:rPr>
          <w:rtl/>
        </w:rPr>
        <w:t>،</w:t>
      </w:r>
      <w:r w:rsidRPr="006216AF">
        <w:rPr>
          <w:rtl/>
        </w:rPr>
        <w:t xml:space="preserve"> مسترشدا أتيتك</w:t>
      </w:r>
      <w:r>
        <w:rPr>
          <w:rtl/>
        </w:rPr>
        <w:t>،</w:t>
      </w:r>
      <w:r w:rsidRPr="006216AF">
        <w:rPr>
          <w:rtl/>
        </w:rPr>
        <w:t xml:space="preserve"> فأرشدني هداك الله</w:t>
      </w:r>
      <w:r>
        <w:rPr>
          <w:rtl/>
        </w:rPr>
        <w:t>،</w:t>
      </w:r>
      <w:r w:rsidRPr="006216AF">
        <w:rPr>
          <w:rtl/>
        </w:rPr>
        <w:t xml:space="preserve"> فناولني </w:t>
      </w:r>
      <w:r w:rsidRPr="008D744D">
        <w:rPr>
          <w:rStyle w:val="libAlaemChar"/>
          <w:rtl/>
        </w:rPr>
        <w:t>عليه‌السلام</w:t>
      </w:r>
      <w:r w:rsidRPr="006216AF">
        <w:rPr>
          <w:rtl/>
        </w:rPr>
        <w:t xml:space="preserve"> حصاة</w:t>
      </w:r>
      <w:r>
        <w:rPr>
          <w:rtl/>
        </w:rPr>
        <w:t>،</w:t>
      </w:r>
      <w:r w:rsidRPr="006216AF">
        <w:rPr>
          <w:rtl/>
        </w:rPr>
        <w:t xml:space="preserve"> فحوّلت وجهي</w:t>
      </w:r>
      <w:r>
        <w:rPr>
          <w:rtl/>
        </w:rPr>
        <w:t>،</w:t>
      </w:r>
      <w:r w:rsidRPr="006216AF">
        <w:rPr>
          <w:rtl/>
        </w:rPr>
        <w:t xml:space="preserve"> فقال لي بعض جلسائه</w:t>
      </w:r>
      <w:r>
        <w:rPr>
          <w:rtl/>
        </w:rPr>
        <w:t>:</w:t>
      </w:r>
      <w:r w:rsidRPr="006216AF">
        <w:rPr>
          <w:rtl/>
        </w:rPr>
        <w:t xml:space="preserve"> ما الذي بيدك</w:t>
      </w:r>
      <w:r>
        <w:rPr>
          <w:rtl/>
        </w:rPr>
        <w:t>؟</w:t>
      </w:r>
      <w:r w:rsidRPr="006216AF">
        <w:rPr>
          <w:rtl/>
        </w:rPr>
        <w:t xml:space="preserve"> فقلت</w:t>
      </w:r>
      <w:r>
        <w:rPr>
          <w:rtl/>
        </w:rPr>
        <w:t>:</w:t>
      </w:r>
      <w:r>
        <w:rPr>
          <w:rFonts w:hint="cs"/>
          <w:rtl/>
        </w:rPr>
        <w:t xml:space="preserve"> </w:t>
      </w:r>
      <w:r w:rsidRPr="006216AF">
        <w:rPr>
          <w:rtl/>
        </w:rPr>
        <w:t>حصاة. وكشفت يدي عنها فإذا هي سبيكة ذهب.</w:t>
      </w:r>
    </w:p>
    <w:p w:rsidR="008D744D" w:rsidRPr="006216AF" w:rsidRDefault="008D744D" w:rsidP="008D744D">
      <w:pPr>
        <w:pStyle w:val="libNormal"/>
        <w:rPr>
          <w:rtl/>
        </w:rPr>
      </w:pPr>
      <w:r w:rsidRPr="006216AF">
        <w:rPr>
          <w:rtl/>
        </w:rPr>
        <w:t xml:space="preserve">فذهبت فإذا أنا به </w:t>
      </w:r>
      <w:r w:rsidRPr="008D744D">
        <w:rPr>
          <w:rStyle w:val="libAlaemChar"/>
          <w:rtl/>
        </w:rPr>
        <w:t>عليه‌السلام</w:t>
      </w:r>
      <w:r w:rsidRPr="006216AF">
        <w:rPr>
          <w:rtl/>
        </w:rPr>
        <w:t xml:space="preserve"> قد لحقني</w:t>
      </w:r>
      <w:r>
        <w:rPr>
          <w:rtl/>
        </w:rPr>
        <w:t>،</w:t>
      </w:r>
      <w:r w:rsidRPr="006216AF">
        <w:rPr>
          <w:rtl/>
        </w:rPr>
        <w:t xml:space="preserve"> فقال لي</w:t>
      </w:r>
      <w:r>
        <w:rPr>
          <w:rtl/>
        </w:rPr>
        <w:t>:</w:t>
      </w:r>
      <w:r w:rsidRPr="006216AF">
        <w:rPr>
          <w:rtl/>
        </w:rPr>
        <w:t xml:space="preserve"> « بينت لك الحجّة</w:t>
      </w:r>
      <w:r>
        <w:rPr>
          <w:rtl/>
        </w:rPr>
        <w:t>،</w:t>
      </w:r>
      <w:r w:rsidRPr="006216AF">
        <w:rPr>
          <w:rtl/>
        </w:rPr>
        <w:t xml:space="preserve"> وظهر لك الحق</w:t>
      </w:r>
      <w:r>
        <w:rPr>
          <w:rtl/>
        </w:rPr>
        <w:t>،</w:t>
      </w:r>
      <w:r w:rsidRPr="006216AF">
        <w:rPr>
          <w:rtl/>
        </w:rPr>
        <w:t xml:space="preserve"> وذهب عنك العمى</w:t>
      </w:r>
      <w:r>
        <w:rPr>
          <w:rtl/>
        </w:rPr>
        <w:t>، أ</w:t>
      </w:r>
      <w:r w:rsidRPr="006216AF">
        <w:rPr>
          <w:rtl/>
        </w:rPr>
        <w:t>تعرفني</w:t>
      </w:r>
      <w:r>
        <w:rPr>
          <w:rtl/>
        </w:rPr>
        <w:t>؟</w:t>
      </w:r>
      <w:r w:rsidRPr="006216AF">
        <w:rPr>
          <w:rtl/>
        </w:rPr>
        <w:t xml:space="preserve"> » فقلت</w:t>
      </w:r>
      <w:r>
        <w:rPr>
          <w:rtl/>
        </w:rPr>
        <w:t>:</w:t>
      </w:r>
      <w:r w:rsidRPr="006216AF">
        <w:rPr>
          <w:rtl/>
        </w:rPr>
        <w:t xml:space="preserve"> لا.</w:t>
      </w:r>
      <w:r>
        <w:rPr>
          <w:rFonts w:hint="cs"/>
          <w:rtl/>
        </w:rPr>
        <w:t xml:space="preserve"> </w:t>
      </w:r>
      <w:r w:rsidRPr="006216AF">
        <w:rPr>
          <w:rtl/>
        </w:rPr>
        <w:t xml:space="preserve">فقال </w:t>
      </w:r>
      <w:r w:rsidRPr="008D744D">
        <w:rPr>
          <w:rStyle w:val="libAlaemChar"/>
          <w:rtl/>
        </w:rPr>
        <w:t>عليه‌السلام</w:t>
      </w:r>
      <w:r>
        <w:rPr>
          <w:rtl/>
        </w:rPr>
        <w:t>:</w:t>
      </w:r>
      <w:r w:rsidRPr="006216AF">
        <w:rPr>
          <w:rtl/>
        </w:rPr>
        <w:t xml:space="preserve"> « أنا المهدي</w:t>
      </w:r>
      <w:r>
        <w:rPr>
          <w:rtl/>
        </w:rPr>
        <w:t>،</w:t>
      </w:r>
      <w:r w:rsidRPr="006216AF">
        <w:rPr>
          <w:rtl/>
        </w:rPr>
        <w:t xml:space="preserve"> أنا القائم بأمر الله</w:t>
      </w:r>
      <w:r>
        <w:rPr>
          <w:rtl/>
        </w:rPr>
        <w:t>،</w:t>
      </w:r>
      <w:r w:rsidRPr="006216AF">
        <w:rPr>
          <w:rtl/>
        </w:rPr>
        <w:t xml:space="preserve"> أنا قائم الزمان</w:t>
      </w:r>
      <w:r>
        <w:rPr>
          <w:rtl/>
        </w:rPr>
        <w:t>،</w:t>
      </w:r>
      <w:r w:rsidRPr="006216AF">
        <w:rPr>
          <w:rtl/>
        </w:rPr>
        <w:t xml:space="preserve"> أنا الذي أملأها عدلا</w:t>
      </w:r>
      <w:r>
        <w:rPr>
          <w:rFonts w:hint="cs"/>
          <w:rtl/>
        </w:rPr>
        <w:t>ً</w:t>
      </w:r>
      <w:r w:rsidRPr="006216AF">
        <w:rPr>
          <w:rtl/>
        </w:rPr>
        <w:t xml:space="preserve"> كما ملئت ظلما</w:t>
      </w:r>
      <w:r>
        <w:rPr>
          <w:rFonts w:hint="cs"/>
          <w:rtl/>
        </w:rPr>
        <w:t>ً</w:t>
      </w:r>
      <w:r>
        <w:rPr>
          <w:rtl/>
        </w:rPr>
        <w:t>،</w:t>
      </w:r>
      <w:r w:rsidRPr="006216AF">
        <w:rPr>
          <w:rtl/>
        </w:rPr>
        <w:t xml:space="preserve"> وجورا</w:t>
      </w:r>
      <w:r>
        <w:rPr>
          <w:rFonts w:hint="cs"/>
          <w:rtl/>
        </w:rPr>
        <w:t>ً</w:t>
      </w:r>
      <w:r>
        <w:rPr>
          <w:rtl/>
        </w:rPr>
        <w:t>،</w:t>
      </w:r>
      <w:r w:rsidRPr="006216AF">
        <w:rPr>
          <w:rtl/>
        </w:rPr>
        <w:t xml:space="preserve"> إنّ الأرض لا تخلو من</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7</w:t>
      </w:r>
      <w:r>
        <w:rPr>
          <w:rtl/>
        </w:rPr>
        <w:t xml:space="preserve"> - </w:t>
      </w:r>
      <w:r w:rsidRPr="006216AF">
        <w:rPr>
          <w:rtl/>
        </w:rPr>
        <w:t>غيبة الطوسي</w:t>
      </w:r>
      <w:r>
        <w:rPr>
          <w:rtl/>
        </w:rPr>
        <w:t>:</w:t>
      </w:r>
      <w:r w:rsidRPr="006216AF">
        <w:rPr>
          <w:rtl/>
        </w:rPr>
        <w:t xml:space="preserve"> 152</w:t>
      </w:r>
      <w:r>
        <w:rPr>
          <w:rtl/>
        </w:rPr>
        <w:t>،</w:t>
      </w:r>
      <w:r w:rsidRPr="006216AF">
        <w:rPr>
          <w:rtl/>
        </w:rPr>
        <w:t xml:space="preserve"> كمال الدين</w:t>
      </w:r>
      <w:r>
        <w:rPr>
          <w:rtl/>
        </w:rPr>
        <w:t>:</w:t>
      </w:r>
      <w:r w:rsidRPr="006216AF">
        <w:rPr>
          <w:rtl/>
        </w:rPr>
        <w:t xml:space="preserve"> 444 / 18</w:t>
      </w:r>
      <w:r>
        <w:rPr>
          <w:rtl/>
        </w:rPr>
        <w:t>،</w:t>
      </w:r>
      <w:r w:rsidRPr="006216AF">
        <w:rPr>
          <w:rtl/>
        </w:rPr>
        <w:t xml:space="preserve"> إعلام الورى</w:t>
      </w:r>
      <w:r>
        <w:rPr>
          <w:rtl/>
        </w:rPr>
        <w:t>:</w:t>
      </w:r>
      <w:r w:rsidRPr="006216AF">
        <w:rPr>
          <w:rtl/>
        </w:rPr>
        <w:t xml:space="preserve"> 450</w:t>
      </w:r>
      <w:r>
        <w:rPr>
          <w:rtl/>
        </w:rPr>
        <w:t>،</w:t>
      </w:r>
      <w:r w:rsidRPr="006216AF">
        <w:rPr>
          <w:rtl/>
        </w:rPr>
        <w:t xml:space="preserve"> ينابيع المودة</w:t>
      </w:r>
      <w:r>
        <w:rPr>
          <w:rtl/>
        </w:rPr>
        <w:t>:</w:t>
      </w:r>
      <w:r w:rsidRPr="006216AF">
        <w:rPr>
          <w:rtl/>
        </w:rPr>
        <w:t xml:space="preserve"> 464</w:t>
      </w:r>
      <w:r>
        <w:rPr>
          <w:rtl/>
        </w:rPr>
        <w:t>،</w:t>
      </w:r>
      <w:r w:rsidRPr="006216AF">
        <w:rPr>
          <w:rtl/>
        </w:rPr>
        <w:t xml:space="preserve"> الخرائج والجرائح 2</w:t>
      </w:r>
      <w:r>
        <w:rPr>
          <w:rtl/>
        </w:rPr>
        <w:t>:</w:t>
      </w:r>
      <w:r w:rsidRPr="006216AF">
        <w:rPr>
          <w:rtl/>
        </w:rPr>
        <w:t xml:space="preserve"> 784 / 110.</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حجّة</w:t>
      </w:r>
      <w:r>
        <w:rPr>
          <w:rtl/>
        </w:rPr>
        <w:t>،</w:t>
      </w:r>
      <w:r w:rsidRPr="006216AF">
        <w:rPr>
          <w:rtl/>
        </w:rPr>
        <w:t xml:space="preserve"> ولا تبقى الناس في فترة</w:t>
      </w:r>
      <w:r>
        <w:rPr>
          <w:rtl/>
        </w:rPr>
        <w:t>،</w:t>
      </w:r>
      <w:r w:rsidRPr="006216AF">
        <w:rPr>
          <w:rtl/>
        </w:rPr>
        <w:t xml:space="preserve"> وهذه أمانة تحدّث بها إخوانك من أهل الحق »</w:t>
      </w:r>
      <w:r>
        <w:rPr>
          <w:rtl/>
        </w:rPr>
        <w:t>.</w:t>
      </w:r>
    </w:p>
    <w:p w:rsidR="008D744D" w:rsidRPr="006216AF" w:rsidRDefault="008D744D" w:rsidP="008D744D">
      <w:pPr>
        <w:pStyle w:val="libNormal"/>
        <w:rPr>
          <w:rtl/>
        </w:rPr>
      </w:pPr>
      <w:r w:rsidRPr="006216AF">
        <w:rPr>
          <w:rtl/>
        </w:rPr>
        <w:t>560 / 8</w:t>
      </w:r>
      <w:r>
        <w:rPr>
          <w:rtl/>
        </w:rPr>
        <w:t xml:space="preserve"> - </w:t>
      </w:r>
      <w:r w:rsidRPr="006216AF">
        <w:rPr>
          <w:rtl/>
        </w:rPr>
        <w:t>عن أبي جعفر محمّد بن علي الأسود قال</w:t>
      </w:r>
      <w:r>
        <w:rPr>
          <w:rtl/>
        </w:rPr>
        <w:t>:</w:t>
      </w:r>
      <w:r w:rsidRPr="006216AF">
        <w:rPr>
          <w:rtl/>
        </w:rPr>
        <w:t xml:space="preserve"> سألني علي بن الحسين بن موسى بن بابويه القمي </w:t>
      </w:r>
      <w:r w:rsidRPr="008D744D">
        <w:rPr>
          <w:rStyle w:val="libAlaemChar"/>
          <w:rtl/>
        </w:rPr>
        <w:t>رحمه‌الله</w:t>
      </w:r>
      <w:r w:rsidRPr="006216AF">
        <w:rPr>
          <w:rtl/>
        </w:rPr>
        <w:t xml:space="preserve"> بعد موت محمد بن عثمان العمري </w:t>
      </w:r>
      <w:r w:rsidRPr="008D744D">
        <w:rPr>
          <w:rStyle w:val="libAlaemChar"/>
          <w:rtl/>
        </w:rPr>
        <w:t>رضي‌الله‌عنه</w:t>
      </w:r>
      <w:r w:rsidRPr="006216AF">
        <w:rPr>
          <w:rtl/>
        </w:rPr>
        <w:t xml:space="preserve"> أن أسأل أبا القاسم الروحي أن يسأل مولانا صاحب الزمان صلوات الله عليه أن يدعو الله أن يرزقه ولدا</w:t>
      </w:r>
      <w:r>
        <w:rPr>
          <w:rFonts w:hint="cs"/>
          <w:rtl/>
        </w:rPr>
        <w:t>ً</w:t>
      </w:r>
      <w:r w:rsidRPr="006216AF">
        <w:rPr>
          <w:rtl/>
        </w:rPr>
        <w:t xml:space="preserve"> ذكرا</w:t>
      </w:r>
      <w:r>
        <w:rPr>
          <w:rFonts w:hint="cs"/>
          <w:rtl/>
        </w:rPr>
        <w:t>ً</w:t>
      </w:r>
      <w:r w:rsidRPr="006216AF">
        <w:rPr>
          <w:rtl/>
        </w:rPr>
        <w:t>.</w:t>
      </w:r>
    </w:p>
    <w:p w:rsidR="008D744D" w:rsidRPr="006216AF" w:rsidRDefault="008D744D" w:rsidP="008D744D">
      <w:pPr>
        <w:pStyle w:val="libNormal"/>
        <w:rPr>
          <w:rtl/>
        </w:rPr>
      </w:pPr>
      <w:r w:rsidRPr="006216AF">
        <w:rPr>
          <w:rtl/>
        </w:rPr>
        <w:t>قال</w:t>
      </w:r>
      <w:r>
        <w:rPr>
          <w:rtl/>
        </w:rPr>
        <w:t>:</w:t>
      </w:r>
      <w:r w:rsidRPr="006216AF">
        <w:rPr>
          <w:rtl/>
        </w:rPr>
        <w:t xml:space="preserve"> فسألته</w:t>
      </w:r>
      <w:r>
        <w:rPr>
          <w:rtl/>
        </w:rPr>
        <w:t>،</w:t>
      </w:r>
      <w:r w:rsidRPr="006216AF">
        <w:rPr>
          <w:rtl/>
        </w:rPr>
        <w:t xml:space="preserve"> فأنهى ذلك</w:t>
      </w:r>
      <w:r>
        <w:rPr>
          <w:rtl/>
        </w:rPr>
        <w:t>،</w:t>
      </w:r>
      <w:r w:rsidRPr="006216AF">
        <w:rPr>
          <w:rtl/>
        </w:rPr>
        <w:t xml:space="preserve"> [ ثم ] أخبرني بعد ذلك بثلاثة أيّام أنّه قد دعا لعلي بن الحسين</w:t>
      </w:r>
      <w:r>
        <w:rPr>
          <w:rtl/>
        </w:rPr>
        <w:t>،</w:t>
      </w:r>
      <w:r w:rsidRPr="006216AF">
        <w:rPr>
          <w:rtl/>
        </w:rPr>
        <w:t xml:space="preserve"> وأنّه سيولد له ولد مبارك ينفع الله به</w:t>
      </w:r>
      <w:r>
        <w:rPr>
          <w:rtl/>
        </w:rPr>
        <w:t>،</w:t>
      </w:r>
      <w:r w:rsidRPr="006216AF">
        <w:rPr>
          <w:rtl/>
        </w:rPr>
        <w:t xml:space="preserve"> وبعده أولاد</w:t>
      </w:r>
      <w:r>
        <w:rPr>
          <w:rtl/>
        </w:rPr>
        <w:t>،</w:t>
      </w:r>
      <w:r w:rsidRPr="006216AF">
        <w:rPr>
          <w:rtl/>
        </w:rPr>
        <w:t xml:space="preserve"> فرزق ابنه أبو جعفر محمّد بن علي الفقيه</w:t>
      </w:r>
      <w:r>
        <w:rPr>
          <w:rtl/>
        </w:rPr>
        <w:t>،</w:t>
      </w:r>
      <w:r w:rsidRPr="006216AF">
        <w:rPr>
          <w:rtl/>
        </w:rPr>
        <w:t xml:space="preserve"> وبعده أولاد.</w:t>
      </w:r>
    </w:p>
    <w:p w:rsidR="008D744D" w:rsidRPr="006216AF" w:rsidRDefault="008D744D" w:rsidP="008D744D">
      <w:pPr>
        <w:pStyle w:val="libNormal"/>
        <w:rPr>
          <w:rtl/>
        </w:rPr>
      </w:pPr>
      <w:r w:rsidRPr="006216AF">
        <w:rPr>
          <w:rtl/>
        </w:rPr>
        <w:t>561 / 9</w:t>
      </w:r>
      <w:r>
        <w:rPr>
          <w:rtl/>
        </w:rPr>
        <w:t xml:space="preserve"> - </w:t>
      </w:r>
      <w:r w:rsidRPr="006216AF">
        <w:rPr>
          <w:rtl/>
        </w:rPr>
        <w:t>عن أحمد بن إبراهيم بن مخلّد</w:t>
      </w:r>
      <w:r>
        <w:rPr>
          <w:rtl/>
        </w:rPr>
        <w:t>،</w:t>
      </w:r>
      <w:r w:rsidRPr="006216AF">
        <w:rPr>
          <w:rtl/>
        </w:rPr>
        <w:t xml:space="preserve"> قال</w:t>
      </w:r>
      <w:r>
        <w:rPr>
          <w:rtl/>
        </w:rPr>
        <w:t>:</w:t>
      </w:r>
      <w:r w:rsidRPr="006216AF">
        <w:rPr>
          <w:rtl/>
        </w:rPr>
        <w:t xml:space="preserve"> حضرت ببغداد عند المشايخ</w:t>
      </w:r>
      <w:r>
        <w:rPr>
          <w:rtl/>
        </w:rPr>
        <w:t>،</w:t>
      </w:r>
      <w:r w:rsidRPr="006216AF">
        <w:rPr>
          <w:rtl/>
        </w:rPr>
        <w:t xml:space="preserve"> فقال الشيخ أبو الحسن علي بن محمّد السمري قدس الله روحه ابتداء منه</w:t>
      </w:r>
      <w:r>
        <w:rPr>
          <w:rtl/>
        </w:rPr>
        <w:t>:</w:t>
      </w:r>
      <w:r w:rsidRPr="006216AF">
        <w:rPr>
          <w:rtl/>
        </w:rPr>
        <w:t xml:space="preserve"> رحم الله علي بن الحسين بن موسى بن بابويه القمي.</w:t>
      </w:r>
    </w:p>
    <w:p w:rsidR="008D744D" w:rsidRPr="006216AF" w:rsidRDefault="008D744D" w:rsidP="008D744D">
      <w:pPr>
        <w:pStyle w:val="libNormal"/>
        <w:rPr>
          <w:rtl/>
        </w:rPr>
      </w:pPr>
      <w:r w:rsidRPr="006216AF">
        <w:rPr>
          <w:rtl/>
        </w:rPr>
        <w:t>قال</w:t>
      </w:r>
      <w:r>
        <w:rPr>
          <w:rtl/>
        </w:rPr>
        <w:t>:</w:t>
      </w:r>
      <w:r w:rsidRPr="006216AF">
        <w:rPr>
          <w:rtl/>
        </w:rPr>
        <w:t xml:space="preserve"> فكتب المشايخ تاريخ ذلك اليوم</w:t>
      </w:r>
      <w:r>
        <w:rPr>
          <w:rtl/>
        </w:rPr>
        <w:t>،</w:t>
      </w:r>
      <w:r w:rsidRPr="006216AF">
        <w:rPr>
          <w:rtl/>
        </w:rPr>
        <w:t xml:space="preserve"> فورد الخبر أنّه توفي في ذلك اليوم.</w:t>
      </w:r>
    </w:p>
    <w:p w:rsidR="008D744D" w:rsidRPr="006216AF" w:rsidRDefault="008D744D" w:rsidP="008D744D">
      <w:pPr>
        <w:pStyle w:val="libNormal"/>
        <w:rPr>
          <w:rtl/>
        </w:rPr>
      </w:pPr>
      <w:r w:rsidRPr="006216AF">
        <w:rPr>
          <w:rtl/>
        </w:rPr>
        <w:t>562 / 10</w:t>
      </w:r>
      <w:r>
        <w:rPr>
          <w:rtl/>
        </w:rPr>
        <w:t xml:space="preserve"> - </w:t>
      </w:r>
      <w:r w:rsidRPr="006216AF">
        <w:rPr>
          <w:rtl/>
        </w:rPr>
        <w:t>عن يوسف بن أحمد الجعفري</w:t>
      </w:r>
      <w:r>
        <w:rPr>
          <w:rtl/>
        </w:rPr>
        <w:t>،</w:t>
      </w:r>
      <w:r w:rsidRPr="006216AF">
        <w:rPr>
          <w:rtl/>
        </w:rPr>
        <w:t xml:space="preserve"> قال</w:t>
      </w:r>
      <w:r>
        <w:rPr>
          <w:rtl/>
        </w:rPr>
        <w:t>:</w:t>
      </w:r>
      <w:r w:rsidRPr="006216AF">
        <w:rPr>
          <w:rtl/>
        </w:rPr>
        <w:t xml:space="preserve"> حججت سنة ست وثلاثين وثلاثمائة</w:t>
      </w:r>
      <w:r>
        <w:rPr>
          <w:rtl/>
        </w:rPr>
        <w:t>،</w:t>
      </w:r>
      <w:r w:rsidRPr="006216AF">
        <w:rPr>
          <w:rtl/>
        </w:rPr>
        <w:t xml:space="preserve"> ثمّ جاورت بمكّة ثلاث سنين</w:t>
      </w:r>
      <w:r>
        <w:rPr>
          <w:rtl/>
        </w:rPr>
        <w:t>،</w:t>
      </w:r>
      <w:r w:rsidRPr="006216AF">
        <w:rPr>
          <w:rtl/>
        </w:rPr>
        <w:t xml:space="preserve"> ثمّ خرجت عنها منصرفا</w:t>
      </w:r>
      <w:r>
        <w:rPr>
          <w:rFonts w:hint="cs"/>
          <w:rtl/>
        </w:rPr>
        <w:t>ً</w:t>
      </w:r>
      <w:r w:rsidRPr="006216AF">
        <w:rPr>
          <w:rtl/>
        </w:rPr>
        <w:t xml:space="preserve"> إلى الشام</w:t>
      </w:r>
      <w:r>
        <w:rPr>
          <w:rtl/>
        </w:rPr>
        <w:t>،</w:t>
      </w:r>
      <w:r w:rsidRPr="006216AF">
        <w:rPr>
          <w:rtl/>
        </w:rPr>
        <w:t xml:space="preserve"> فبينما أنا في بعض الطريق وقد فاتتني صلاة الفجر</w:t>
      </w:r>
    </w:p>
    <w:p w:rsidR="008D744D" w:rsidRPr="006216AF" w:rsidRDefault="008D744D" w:rsidP="008D744D">
      <w:pPr>
        <w:pStyle w:val="libLine"/>
        <w:rPr>
          <w:rtl/>
        </w:rPr>
      </w:pPr>
      <w:r w:rsidRPr="006216AF">
        <w:rPr>
          <w:rtl/>
        </w:rPr>
        <w:t>__________________</w:t>
      </w:r>
    </w:p>
    <w:p w:rsidR="008D744D" w:rsidRPr="006216AF" w:rsidRDefault="008D744D" w:rsidP="008D744D">
      <w:pPr>
        <w:pStyle w:val="libFootnote0"/>
        <w:rPr>
          <w:rtl/>
        </w:rPr>
      </w:pPr>
      <w:r w:rsidRPr="006216AF">
        <w:rPr>
          <w:rtl/>
        </w:rPr>
        <w:t>8</w:t>
      </w:r>
      <w:r>
        <w:rPr>
          <w:rtl/>
        </w:rPr>
        <w:t xml:space="preserve"> - </w:t>
      </w:r>
      <w:r w:rsidRPr="006216AF">
        <w:rPr>
          <w:rtl/>
        </w:rPr>
        <w:t>غيبة الطوسي</w:t>
      </w:r>
      <w:r>
        <w:rPr>
          <w:rtl/>
        </w:rPr>
        <w:t>:</w:t>
      </w:r>
      <w:r w:rsidRPr="006216AF">
        <w:rPr>
          <w:rtl/>
        </w:rPr>
        <w:t xml:space="preserve"> 194</w:t>
      </w:r>
      <w:r>
        <w:rPr>
          <w:rtl/>
        </w:rPr>
        <w:t>،</w:t>
      </w:r>
      <w:r w:rsidRPr="006216AF">
        <w:rPr>
          <w:rtl/>
        </w:rPr>
        <w:t xml:space="preserve"> كمال الدين</w:t>
      </w:r>
      <w:r>
        <w:rPr>
          <w:rtl/>
        </w:rPr>
        <w:t>:</w:t>
      </w:r>
      <w:r w:rsidRPr="006216AF">
        <w:rPr>
          <w:rtl/>
        </w:rPr>
        <w:t xml:space="preserve"> 502</w:t>
      </w:r>
      <w:r>
        <w:rPr>
          <w:rtl/>
        </w:rPr>
        <w:t>،</w:t>
      </w:r>
      <w:r w:rsidRPr="006216AF">
        <w:rPr>
          <w:rtl/>
        </w:rPr>
        <w:t xml:space="preserve"> الخرائج والجرائح 3</w:t>
      </w:r>
      <w:r>
        <w:rPr>
          <w:rtl/>
        </w:rPr>
        <w:t>:</w:t>
      </w:r>
      <w:r w:rsidRPr="006216AF">
        <w:rPr>
          <w:rtl/>
        </w:rPr>
        <w:t xml:space="preserve"> 1124</w:t>
      </w:r>
      <w:r>
        <w:rPr>
          <w:rtl/>
        </w:rPr>
        <w:t>،</w:t>
      </w:r>
      <w:r w:rsidRPr="006216AF">
        <w:rPr>
          <w:rtl/>
        </w:rPr>
        <w:t xml:space="preserve"> مدينة المعاجز</w:t>
      </w:r>
      <w:r>
        <w:rPr>
          <w:rtl/>
        </w:rPr>
        <w:t>:</w:t>
      </w:r>
      <w:r w:rsidRPr="006216AF">
        <w:rPr>
          <w:rtl/>
        </w:rPr>
        <w:t xml:space="preserve"> 618</w:t>
      </w:r>
      <w:r>
        <w:rPr>
          <w:rtl/>
        </w:rPr>
        <w:t>:</w:t>
      </w:r>
      <w:r w:rsidRPr="006216AF">
        <w:rPr>
          <w:rtl/>
        </w:rPr>
        <w:t xml:space="preserve"> 113.</w:t>
      </w:r>
    </w:p>
    <w:p w:rsidR="008D744D" w:rsidRPr="006216AF" w:rsidRDefault="008D744D" w:rsidP="008D744D">
      <w:pPr>
        <w:pStyle w:val="libFootnote0"/>
        <w:rPr>
          <w:rtl/>
        </w:rPr>
      </w:pPr>
      <w:r w:rsidRPr="006216AF">
        <w:rPr>
          <w:rtl/>
        </w:rPr>
        <w:t>9</w:t>
      </w:r>
      <w:r>
        <w:rPr>
          <w:rtl/>
        </w:rPr>
        <w:t xml:space="preserve"> - </w:t>
      </w:r>
      <w:r w:rsidRPr="006216AF">
        <w:rPr>
          <w:rtl/>
        </w:rPr>
        <w:t>غيبة الطوسي</w:t>
      </w:r>
      <w:r>
        <w:rPr>
          <w:rtl/>
        </w:rPr>
        <w:t>:</w:t>
      </w:r>
      <w:r w:rsidRPr="006216AF">
        <w:rPr>
          <w:rtl/>
        </w:rPr>
        <w:t xml:space="preserve"> 242</w:t>
      </w:r>
      <w:r>
        <w:rPr>
          <w:rtl/>
        </w:rPr>
        <w:t>،</w:t>
      </w:r>
      <w:r w:rsidRPr="006216AF">
        <w:rPr>
          <w:rtl/>
        </w:rPr>
        <w:t xml:space="preserve"> كمال الدين</w:t>
      </w:r>
      <w:r>
        <w:rPr>
          <w:rtl/>
        </w:rPr>
        <w:t>:</w:t>
      </w:r>
      <w:r w:rsidRPr="006216AF">
        <w:rPr>
          <w:rtl/>
        </w:rPr>
        <w:t xml:space="preserve"> 503</w:t>
      </w:r>
      <w:r>
        <w:rPr>
          <w:rtl/>
        </w:rPr>
        <w:t>،</w:t>
      </w:r>
      <w:r w:rsidRPr="006216AF">
        <w:rPr>
          <w:rtl/>
        </w:rPr>
        <w:t xml:space="preserve"> إعلام الورى</w:t>
      </w:r>
      <w:r>
        <w:rPr>
          <w:rtl/>
        </w:rPr>
        <w:t>:</w:t>
      </w:r>
      <w:r w:rsidRPr="006216AF">
        <w:rPr>
          <w:rtl/>
        </w:rPr>
        <w:t xml:space="preserve"> 451</w:t>
      </w:r>
      <w:r>
        <w:rPr>
          <w:rtl/>
        </w:rPr>
        <w:t>،</w:t>
      </w:r>
      <w:r w:rsidRPr="006216AF">
        <w:rPr>
          <w:rtl/>
        </w:rPr>
        <w:t xml:space="preserve"> الخرائج والجرائح 3</w:t>
      </w:r>
      <w:r>
        <w:rPr>
          <w:rtl/>
        </w:rPr>
        <w:t>:</w:t>
      </w:r>
      <w:r w:rsidRPr="006216AF">
        <w:rPr>
          <w:rtl/>
        </w:rPr>
        <w:t xml:space="preserve"> 1128 / 45</w:t>
      </w:r>
      <w:r>
        <w:rPr>
          <w:rtl/>
        </w:rPr>
        <w:t>،</w:t>
      </w:r>
      <w:r w:rsidRPr="006216AF">
        <w:rPr>
          <w:rtl/>
        </w:rPr>
        <w:t xml:space="preserve"> مدينة المعاجز</w:t>
      </w:r>
      <w:r>
        <w:rPr>
          <w:rtl/>
        </w:rPr>
        <w:t>:</w:t>
      </w:r>
      <w:r w:rsidRPr="006216AF">
        <w:rPr>
          <w:rtl/>
        </w:rPr>
        <w:t xml:space="preserve"> 612 / 88.</w:t>
      </w:r>
    </w:p>
    <w:p w:rsidR="008D744D" w:rsidRPr="006216AF" w:rsidRDefault="008D744D" w:rsidP="008D744D">
      <w:pPr>
        <w:pStyle w:val="libFootnote0"/>
        <w:rPr>
          <w:rtl/>
        </w:rPr>
      </w:pPr>
      <w:r w:rsidRPr="006216AF">
        <w:rPr>
          <w:rtl/>
        </w:rPr>
        <w:t>10</w:t>
      </w:r>
      <w:r>
        <w:rPr>
          <w:rtl/>
        </w:rPr>
        <w:t xml:space="preserve"> - </w:t>
      </w:r>
      <w:r w:rsidRPr="006216AF">
        <w:rPr>
          <w:rtl/>
        </w:rPr>
        <w:t>غيبة الطوسي</w:t>
      </w:r>
      <w:r>
        <w:rPr>
          <w:rtl/>
        </w:rPr>
        <w:t>:</w:t>
      </w:r>
      <w:r w:rsidRPr="006216AF">
        <w:rPr>
          <w:rtl/>
        </w:rPr>
        <w:t xml:space="preserve"> 155</w:t>
      </w:r>
      <w:r>
        <w:rPr>
          <w:rtl/>
        </w:rPr>
        <w:t>،</w:t>
      </w:r>
      <w:r w:rsidRPr="006216AF">
        <w:rPr>
          <w:rtl/>
        </w:rPr>
        <w:t xml:space="preserve"> الخرائج والجرائح 1</w:t>
      </w:r>
      <w:r>
        <w:rPr>
          <w:rtl/>
        </w:rPr>
        <w:t>:</w:t>
      </w:r>
      <w:r w:rsidRPr="006216AF">
        <w:rPr>
          <w:rtl/>
        </w:rPr>
        <w:t xml:space="preserve"> 466 / 13</w:t>
      </w:r>
      <w:r>
        <w:rPr>
          <w:rtl/>
        </w:rPr>
        <w:t>،</w:t>
      </w:r>
      <w:r w:rsidRPr="006216AF">
        <w:rPr>
          <w:rtl/>
        </w:rPr>
        <w:t xml:space="preserve"> مدينة المعاجز</w:t>
      </w:r>
      <w:r>
        <w:rPr>
          <w:rtl/>
        </w:rPr>
        <w:t>:</w:t>
      </w:r>
      <w:r w:rsidRPr="006216AF">
        <w:rPr>
          <w:rtl/>
        </w:rPr>
        <w:t xml:space="preserve"> 612.</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فنزلت من محملي وتهيأت للصلاة</w:t>
      </w:r>
      <w:r>
        <w:rPr>
          <w:rtl/>
        </w:rPr>
        <w:t>،</w:t>
      </w:r>
      <w:r w:rsidRPr="006216AF">
        <w:rPr>
          <w:rtl/>
        </w:rPr>
        <w:t xml:space="preserve"> فرأيت أربعة نفر في محمل فوقفت أعجب منهم</w:t>
      </w:r>
      <w:r>
        <w:rPr>
          <w:rtl/>
        </w:rPr>
        <w:t>،</w:t>
      </w:r>
      <w:r w:rsidRPr="006216AF">
        <w:rPr>
          <w:rtl/>
        </w:rPr>
        <w:t xml:space="preserve"> فقال لي أحدهم</w:t>
      </w:r>
      <w:r>
        <w:rPr>
          <w:rtl/>
        </w:rPr>
        <w:t>:</w:t>
      </w:r>
      <w:r w:rsidRPr="006216AF">
        <w:rPr>
          <w:rtl/>
        </w:rPr>
        <w:t xml:space="preserve"> ممّ تتعجب</w:t>
      </w:r>
      <w:r>
        <w:rPr>
          <w:rtl/>
        </w:rPr>
        <w:t>؟</w:t>
      </w:r>
      <w:r w:rsidRPr="006216AF">
        <w:rPr>
          <w:rtl/>
        </w:rPr>
        <w:t xml:space="preserve"> تركت صلاتك فقلت</w:t>
      </w:r>
      <w:r>
        <w:rPr>
          <w:rtl/>
        </w:rPr>
        <w:t>:</w:t>
      </w:r>
      <w:r>
        <w:rPr>
          <w:rFonts w:hint="cs"/>
          <w:rtl/>
        </w:rPr>
        <w:t xml:space="preserve"> </w:t>
      </w:r>
      <w:r w:rsidRPr="006216AF">
        <w:rPr>
          <w:rtl/>
        </w:rPr>
        <w:t>وما علمك بي</w:t>
      </w:r>
      <w:r>
        <w:rPr>
          <w:rtl/>
        </w:rPr>
        <w:t>؟!</w:t>
      </w:r>
    </w:p>
    <w:p w:rsidR="008D744D" w:rsidRPr="006216AF" w:rsidRDefault="008D744D" w:rsidP="008D744D">
      <w:pPr>
        <w:pStyle w:val="libNormal"/>
        <w:rPr>
          <w:rtl/>
        </w:rPr>
      </w:pPr>
      <w:r w:rsidRPr="006216AF">
        <w:rPr>
          <w:rtl/>
        </w:rPr>
        <w:t>فقال</w:t>
      </w:r>
      <w:r>
        <w:rPr>
          <w:rtl/>
        </w:rPr>
        <w:t>:</w:t>
      </w:r>
      <w:r w:rsidRPr="006216AF">
        <w:rPr>
          <w:rtl/>
        </w:rPr>
        <w:t xml:space="preserve"> تحب أن ترى صاحب زمانك</w:t>
      </w:r>
      <w:r>
        <w:rPr>
          <w:rtl/>
        </w:rPr>
        <w:t>؟</w:t>
      </w:r>
      <w:r w:rsidRPr="006216AF">
        <w:rPr>
          <w:rtl/>
        </w:rPr>
        <w:t xml:space="preserve"> فقلت</w:t>
      </w:r>
      <w:r>
        <w:rPr>
          <w:rtl/>
        </w:rPr>
        <w:t>:</w:t>
      </w:r>
      <w:r w:rsidRPr="006216AF">
        <w:rPr>
          <w:rtl/>
        </w:rPr>
        <w:t xml:space="preserve"> نعم. فأومأ إلى أحد الأربعة.</w:t>
      </w:r>
    </w:p>
    <w:p w:rsidR="008D744D" w:rsidRPr="006216AF" w:rsidRDefault="008D744D" w:rsidP="008D744D">
      <w:pPr>
        <w:pStyle w:val="libNormal"/>
        <w:rPr>
          <w:rtl/>
        </w:rPr>
      </w:pPr>
      <w:r w:rsidRPr="006216AF">
        <w:rPr>
          <w:rtl/>
        </w:rPr>
        <w:t>فقلت له</w:t>
      </w:r>
      <w:r>
        <w:rPr>
          <w:rtl/>
        </w:rPr>
        <w:t>:</w:t>
      </w:r>
      <w:r w:rsidRPr="006216AF">
        <w:rPr>
          <w:rtl/>
        </w:rPr>
        <w:t xml:space="preserve"> إنّه له دلائل وعلامات.</w:t>
      </w:r>
    </w:p>
    <w:p w:rsidR="008D744D" w:rsidRPr="006216AF" w:rsidRDefault="008D744D" w:rsidP="008D744D">
      <w:pPr>
        <w:pStyle w:val="libNormal"/>
        <w:rPr>
          <w:rtl/>
        </w:rPr>
      </w:pPr>
      <w:r w:rsidRPr="006216AF">
        <w:rPr>
          <w:rtl/>
        </w:rPr>
        <w:t>فقال</w:t>
      </w:r>
      <w:r>
        <w:rPr>
          <w:rtl/>
        </w:rPr>
        <w:t>:</w:t>
      </w:r>
      <w:r w:rsidRPr="006216AF">
        <w:rPr>
          <w:rtl/>
        </w:rPr>
        <w:t xml:space="preserve"> أيّما أحب إليك</w:t>
      </w:r>
      <w:r>
        <w:rPr>
          <w:rtl/>
        </w:rPr>
        <w:t>،</w:t>
      </w:r>
      <w:r w:rsidRPr="006216AF">
        <w:rPr>
          <w:rtl/>
        </w:rPr>
        <w:t xml:space="preserve"> أن ترى المحمل وما عليه صاعدا</w:t>
      </w:r>
      <w:r>
        <w:rPr>
          <w:rFonts w:hint="cs"/>
          <w:rtl/>
        </w:rPr>
        <w:t>ً</w:t>
      </w:r>
      <w:r w:rsidRPr="006216AF">
        <w:rPr>
          <w:rtl/>
        </w:rPr>
        <w:t xml:space="preserve"> إلى السماء</w:t>
      </w:r>
      <w:r>
        <w:rPr>
          <w:rtl/>
        </w:rPr>
        <w:t>،</w:t>
      </w:r>
      <w:r w:rsidRPr="006216AF">
        <w:rPr>
          <w:rtl/>
        </w:rPr>
        <w:t xml:space="preserve"> أو ترى المحمل بما عليه يرتفع إلى السماء فقلت</w:t>
      </w:r>
      <w:r>
        <w:rPr>
          <w:rtl/>
        </w:rPr>
        <w:t>:</w:t>
      </w:r>
      <w:r w:rsidRPr="006216AF">
        <w:rPr>
          <w:rtl/>
        </w:rPr>
        <w:t xml:space="preserve"> أيّهما فهو دلالة</w:t>
      </w:r>
      <w:r>
        <w:rPr>
          <w:rtl/>
        </w:rPr>
        <w:t>،</w:t>
      </w:r>
      <w:r w:rsidRPr="006216AF">
        <w:rPr>
          <w:rtl/>
        </w:rPr>
        <w:t xml:space="preserve"> فرأيت المحمل وما عليه صاعدا</w:t>
      </w:r>
      <w:r>
        <w:rPr>
          <w:rFonts w:hint="cs"/>
          <w:rtl/>
        </w:rPr>
        <w:t>ً</w:t>
      </w:r>
      <w:r w:rsidRPr="006216AF">
        <w:rPr>
          <w:rtl/>
        </w:rPr>
        <w:t xml:space="preserve"> إلى السماء وكان الرجل أومأ إلى رجل به سمرة</w:t>
      </w:r>
      <w:r>
        <w:rPr>
          <w:rtl/>
        </w:rPr>
        <w:t>،</w:t>
      </w:r>
      <w:r w:rsidRPr="006216AF">
        <w:rPr>
          <w:rtl/>
        </w:rPr>
        <w:t xml:space="preserve"> كأنّ لونه الذهب</w:t>
      </w:r>
      <w:r>
        <w:rPr>
          <w:rtl/>
        </w:rPr>
        <w:t>،</w:t>
      </w:r>
      <w:r w:rsidRPr="006216AF">
        <w:rPr>
          <w:rtl/>
        </w:rPr>
        <w:t xml:space="preserve"> بين عينيه سجّادة.</w:t>
      </w:r>
    </w:p>
    <w:p w:rsidR="008D744D" w:rsidRDefault="008D744D" w:rsidP="008D744D">
      <w:pPr>
        <w:pStyle w:val="libBold1"/>
        <w:rPr>
          <w:rtl/>
        </w:rPr>
      </w:pPr>
      <w:r>
        <w:rPr>
          <w:rtl/>
        </w:rPr>
        <w:br w:type="page"/>
      </w:r>
    </w:p>
    <w:p w:rsidR="008D744D" w:rsidRDefault="008D744D" w:rsidP="008D744D">
      <w:pPr>
        <w:pStyle w:val="libBold1"/>
        <w:rPr>
          <w:rtl/>
        </w:rPr>
      </w:pPr>
      <w:r>
        <w:rPr>
          <w:rtl/>
        </w:rPr>
        <w:lastRenderedPageBreak/>
        <w:br w:type="page"/>
      </w:r>
    </w:p>
    <w:p w:rsidR="008D744D" w:rsidRPr="006216AF" w:rsidRDefault="008D744D" w:rsidP="008D744D">
      <w:pPr>
        <w:pStyle w:val="libBold1"/>
        <w:rPr>
          <w:rtl/>
        </w:rPr>
      </w:pPr>
      <w:r w:rsidRPr="006216AF">
        <w:rPr>
          <w:rtl/>
        </w:rPr>
        <w:lastRenderedPageBreak/>
        <w:t>الفهارس العامة</w:t>
      </w:r>
    </w:p>
    <w:p w:rsidR="008D744D" w:rsidRPr="006216AF" w:rsidRDefault="008D744D" w:rsidP="008D744D">
      <w:pPr>
        <w:pStyle w:val="libBold2"/>
        <w:rPr>
          <w:rtl/>
          <w:lang w:bidi="fa-IR"/>
        </w:rPr>
      </w:pPr>
      <w:r w:rsidRPr="006216AF">
        <w:rPr>
          <w:rtl/>
        </w:rPr>
        <w:t>1</w:t>
      </w:r>
      <w:r>
        <w:rPr>
          <w:rtl/>
        </w:rPr>
        <w:t xml:space="preserve"> - </w:t>
      </w:r>
      <w:r w:rsidRPr="006216AF">
        <w:rPr>
          <w:rtl/>
        </w:rPr>
        <w:t>فهرس الآيات</w:t>
      </w:r>
    </w:p>
    <w:p w:rsidR="008D744D" w:rsidRPr="006216AF" w:rsidRDefault="008D744D" w:rsidP="008D744D">
      <w:pPr>
        <w:pStyle w:val="libBold2"/>
        <w:rPr>
          <w:rtl/>
          <w:lang w:bidi="fa-IR"/>
        </w:rPr>
      </w:pPr>
      <w:r w:rsidRPr="006216AF">
        <w:rPr>
          <w:rtl/>
        </w:rPr>
        <w:t>2</w:t>
      </w:r>
      <w:r>
        <w:rPr>
          <w:rtl/>
        </w:rPr>
        <w:t xml:space="preserve"> - </w:t>
      </w:r>
      <w:r w:rsidRPr="006216AF">
        <w:rPr>
          <w:rtl/>
        </w:rPr>
        <w:t>فهرس الأعلام</w:t>
      </w:r>
    </w:p>
    <w:p w:rsidR="008D744D" w:rsidRPr="006216AF" w:rsidRDefault="008D744D" w:rsidP="008D744D">
      <w:pPr>
        <w:pStyle w:val="libBold2"/>
        <w:rPr>
          <w:rtl/>
          <w:lang w:bidi="fa-IR"/>
        </w:rPr>
      </w:pPr>
      <w:r w:rsidRPr="006216AF">
        <w:rPr>
          <w:rtl/>
        </w:rPr>
        <w:t>3</w:t>
      </w:r>
      <w:r>
        <w:rPr>
          <w:rtl/>
        </w:rPr>
        <w:t xml:space="preserve"> - </w:t>
      </w:r>
      <w:r w:rsidRPr="006216AF">
        <w:rPr>
          <w:rtl/>
        </w:rPr>
        <w:t>فهرس الأماكن والبقاع</w:t>
      </w:r>
    </w:p>
    <w:p w:rsidR="008D744D" w:rsidRPr="006216AF" w:rsidRDefault="008D744D" w:rsidP="008D744D">
      <w:pPr>
        <w:pStyle w:val="libBold2"/>
        <w:rPr>
          <w:rtl/>
          <w:lang w:bidi="fa-IR"/>
        </w:rPr>
      </w:pPr>
      <w:r w:rsidRPr="006216AF">
        <w:rPr>
          <w:rtl/>
        </w:rPr>
        <w:t>4</w:t>
      </w:r>
      <w:r>
        <w:rPr>
          <w:rtl/>
        </w:rPr>
        <w:t xml:space="preserve"> - </w:t>
      </w:r>
      <w:r w:rsidRPr="006216AF">
        <w:rPr>
          <w:rtl/>
        </w:rPr>
        <w:t>فهرس الكتاب الواردة في المتن</w:t>
      </w:r>
    </w:p>
    <w:p w:rsidR="008D744D" w:rsidRPr="006216AF" w:rsidRDefault="008D744D" w:rsidP="008D744D">
      <w:pPr>
        <w:pStyle w:val="libBold2"/>
        <w:rPr>
          <w:rtl/>
          <w:lang w:bidi="fa-IR"/>
        </w:rPr>
      </w:pPr>
      <w:r w:rsidRPr="006216AF">
        <w:rPr>
          <w:rtl/>
        </w:rPr>
        <w:t>5</w:t>
      </w:r>
      <w:r>
        <w:rPr>
          <w:rtl/>
        </w:rPr>
        <w:t xml:space="preserve"> - </w:t>
      </w:r>
      <w:r w:rsidRPr="006216AF">
        <w:rPr>
          <w:rtl/>
        </w:rPr>
        <w:t>فهرس الأيام والوقائع</w:t>
      </w:r>
    </w:p>
    <w:p w:rsidR="008D744D" w:rsidRPr="006216AF" w:rsidRDefault="008D744D" w:rsidP="008D744D">
      <w:pPr>
        <w:pStyle w:val="libBold2"/>
        <w:rPr>
          <w:rtl/>
          <w:lang w:bidi="fa-IR"/>
        </w:rPr>
      </w:pPr>
      <w:r w:rsidRPr="006216AF">
        <w:rPr>
          <w:rtl/>
        </w:rPr>
        <w:t>6</w:t>
      </w:r>
      <w:r>
        <w:rPr>
          <w:rtl/>
        </w:rPr>
        <w:t xml:space="preserve"> - </w:t>
      </w:r>
      <w:r w:rsidRPr="006216AF">
        <w:rPr>
          <w:rtl/>
        </w:rPr>
        <w:t>فهرس الفرق والأقوام والقبائل</w:t>
      </w:r>
    </w:p>
    <w:p w:rsidR="008D744D" w:rsidRPr="006216AF" w:rsidRDefault="008D744D" w:rsidP="008D744D">
      <w:pPr>
        <w:pStyle w:val="libBold2"/>
        <w:rPr>
          <w:rtl/>
          <w:lang w:bidi="fa-IR"/>
        </w:rPr>
      </w:pPr>
      <w:r w:rsidRPr="006216AF">
        <w:rPr>
          <w:rtl/>
        </w:rPr>
        <w:t>7</w:t>
      </w:r>
      <w:r>
        <w:rPr>
          <w:rtl/>
        </w:rPr>
        <w:t xml:space="preserve"> - </w:t>
      </w:r>
      <w:r w:rsidRPr="006216AF">
        <w:rPr>
          <w:rtl/>
        </w:rPr>
        <w:t>فهرس الأبواب والفصول</w:t>
      </w:r>
    </w:p>
    <w:p w:rsidR="008D744D" w:rsidRDefault="008D744D" w:rsidP="00AC651A">
      <w:pPr>
        <w:pStyle w:val="Heading2Center"/>
        <w:rPr>
          <w:rtl/>
        </w:rPr>
      </w:pPr>
      <w:r>
        <w:rPr>
          <w:rtl/>
        </w:rPr>
        <w:br w:type="page"/>
      </w:r>
    </w:p>
    <w:p w:rsidR="008D744D" w:rsidRDefault="008D744D" w:rsidP="00AC651A">
      <w:pPr>
        <w:pStyle w:val="libCenterBold1"/>
        <w:rPr>
          <w:rtl/>
        </w:rPr>
      </w:pPr>
      <w:r>
        <w:rPr>
          <w:rtl/>
        </w:rPr>
        <w:lastRenderedPageBreak/>
        <w:br w:type="page"/>
      </w:r>
    </w:p>
    <w:p w:rsidR="008D744D" w:rsidRDefault="008D744D" w:rsidP="00AC651A">
      <w:pPr>
        <w:pStyle w:val="libCenterBold1"/>
        <w:rPr>
          <w:rFonts w:hint="cs"/>
          <w:rtl/>
        </w:rPr>
      </w:pPr>
      <w:r>
        <w:rPr>
          <w:rtl/>
        </w:rPr>
        <w:lastRenderedPageBreak/>
        <w:t>(</w:t>
      </w:r>
      <w:r w:rsidRPr="006216AF">
        <w:rPr>
          <w:rtl/>
        </w:rPr>
        <w:t xml:space="preserve">1) </w:t>
      </w:r>
    </w:p>
    <w:p w:rsidR="008D744D" w:rsidRDefault="008D744D" w:rsidP="00AC651A">
      <w:pPr>
        <w:pStyle w:val="libCenterBold1"/>
        <w:rPr>
          <w:rFonts w:hint="cs"/>
          <w:rtl/>
          <w:lang w:bidi="fa-IR"/>
        </w:rPr>
      </w:pPr>
      <w:r>
        <w:rPr>
          <w:rtl/>
        </w:rPr>
        <w:t>(</w:t>
      </w:r>
      <w:r w:rsidRPr="006216AF">
        <w:rPr>
          <w:rtl/>
        </w:rPr>
        <w:t xml:space="preserve"> فهرس الآيات )</w:t>
      </w:r>
    </w:p>
    <w:p w:rsidR="008D744D" w:rsidRDefault="008D744D" w:rsidP="008D744D">
      <w:pPr>
        <w:pStyle w:val="libCenterBold2"/>
        <w:rPr>
          <w:rFonts w:hint="cs"/>
          <w:rtl/>
        </w:rPr>
      </w:pPr>
      <w:r w:rsidRPr="006216AF">
        <w:rPr>
          <w:rtl/>
        </w:rPr>
        <w:t xml:space="preserve">سورة البقرة </w:t>
      </w:r>
    </w:p>
    <w:tbl>
      <w:tblPr>
        <w:bidiVisual/>
        <w:tblW w:w="0" w:type="auto"/>
        <w:tblLook w:val="01E0"/>
      </w:tblPr>
      <w:tblGrid>
        <w:gridCol w:w="4599"/>
        <w:gridCol w:w="1620"/>
        <w:gridCol w:w="1368"/>
      </w:tblGrid>
      <w:tr w:rsidR="008D744D" w:rsidTr="00717E96">
        <w:tc>
          <w:tcPr>
            <w:tcW w:w="4599" w:type="dxa"/>
            <w:shd w:val="clear" w:color="auto" w:fill="auto"/>
          </w:tcPr>
          <w:p w:rsidR="008D744D" w:rsidRDefault="008D744D" w:rsidP="008D744D">
            <w:pPr>
              <w:pStyle w:val="libCenterBold2"/>
              <w:rPr>
                <w:rFonts w:hint="cs"/>
                <w:rtl/>
              </w:rPr>
            </w:pPr>
            <w:r w:rsidRPr="006216AF">
              <w:rPr>
                <w:rtl/>
              </w:rPr>
              <w:t>الآية</w:t>
            </w:r>
          </w:p>
        </w:tc>
        <w:tc>
          <w:tcPr>
            <w:tcW w:w="1620" w:type="dxa"/>
            <w:shd w:val="clear" w:color="auto" w:fill="auto"/>
          </w:tcPr>
          <w:p w:rsidR="008D744D" w:rsidRDefault="008D744D" w:rsidP="008D744D">
            <w:pPr>
              <w:pStyle w:val="libCenterBold2"/>
              <w:rPr>
                <w:rFonts w:hint="cs"/>
                <w:rtl/>
              </w:rPr>
            </w:pPr>
            <w:r w:rsidRPr="006216AF">
              <w:rPr>
                <w:rtl/>
              </w:rPr>
              <w:t>رقمها الصفحة</w:t>
            </w:r>
          </w:p>
        </w:tc>
        <w:tc>
          <w:tcPr>
            <w:tcW w:w="1368" w:type="dxa"/>
            <w:shd w:val="clear" w:color="auto" w:fill="auto"/>
          </w:tcPr>
          <w:p w:rsidR="008D744D" w:rsidRDefault="008D744D" w:rsidP="008D744D">
            <w:pPr>
              <w:pStyle w:val="libCenterBold2"/>
              <w:rPr>
                <w:rFonts w:hint="cs"/>
                <w:rtl/>
              </w:rPr>
            </w:pPr>
            <w:r w:rsidRPr="006216AF">
              <w:rPr>
                <w:rtl/>
              </w:rPr>
              <w:t>رقم الحديث</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إِنِّي جاعِلٌ فِي الْأَرْضِ خَلِيفَةً </w:t>
            </w:r>
            <w:r w:rsidRPr="008D744D">
              <w:rPr>
                <w:rStyle w:val="libAlaemChar"/>
                <w:rtl/>
              </w:rPr>
              <w:t>)</w:t>
            </w:r>
          </w:p>
        </w:tc>
        <w:tc>
          <w:tcPr>
            <w:tcW w:w="1620" w:type="dxa"/>
            <w:shd w:val="clear" w:color="auto" w:fill="auto"/>
          </w:tcPr>
          <w:p w:rsidR="008D744D" w:rsidRPr="002A7451" w:rsidRDefault="008D744D" w:rsidP="008D744D">
            <w:pPr>
              <w:pStyle w:val="libVarCenter"/>
              <w:rPr>
                <w:rFonts w:hint="cs"/>
                <w:rtl/>
              </w:rPr>
            </w:pPr>
            <w:r w:rsidRPr="006216AF">
              <w:rPr>
                <w:rtl/>
              </w:rPr>
              <w:t>30</w:t>
            </w:r>
          </w:p>
        </w:tc>
        <w:tc>
          <w:tcPr>
            <w:tcW w:w="1368" w:type="dxa"/>
            <w:shd w:val="clear" w:color="auto" w:fill="auto"/>
          </w:tcPr>
          <w:p w:rsidR="008D744D" w:rsidRPr="002A7451" w:rsidRDefault="008D744D" w:rsidP="008D744D">
            <w:pPr>
              <w:pStyle w:val="libVarCenter"/>
              <w:rPr>
                <w:rFonts w:hint="cs"/>
                <w:rtl/>
              </w:rPr>
            </w:pPr>
            <w:r w:rsidRPr="006216AF">
              <w:rPr>
                <w:rtl/>
              </w:rPr>
              <w:t>117</w:t>
            </w:r>
          </w:p>
        </w:tc>
      </w:tr>
      <w:tr w:rsidR="008D744D" w:rsidRPr="00445CAE"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أَنْبِئُونِي بِأَسْماءِ هؤُلاءِ إِنْ كُنْتُمْ صادِقِينَ </w:t>
            </w:r>
            <w:r w:rsidRPr="008D744D">
              <w:rPr>
                <w:rStyle w:val="libAlaemChar"/>
                <w:rtl/>
              </w:rPr>
              <w:t>)</w:t>
            </w:r>
          </w:p>
        </w:tc>
        <w:tc>
          <w:tcPr>
            <w:tcW w:w="1620" w:type="dxa"/>
            <w:shd w:val="clear" w:color="auto" w:fill="auto"/>
          </w:tcPr>
          <w:p w:rsidR="008D744D" w:rsidRPr="002A7451" w:rsidRDefault="008D744D" w:rsidP="008D744D">
            <w:pPr>
              <w:pStyle w:val="libVarCenter"/>
              <w:rPr>
                <w:rFonts w:hint="cs"/>
                <w:rtl/>
              </w:rPr>
            </w:pPr>
            <w:r w:rsidRPr="006216AF">
              <w:rPr>
                <w:rtl/>
              </w:rPr>
              <w:t>31</w:t>
            </w:r>
          </w:p>
        </w:tc>
        <w:tc>
          <w:tcPr>
            <w:tcW w:w="1368" w:type="dxa"/>
            <w:shd w:val="clear" w:color="auto" w:fill="auto"/>
          </w:tcPr>
          <w:p w:rsidR="008D744D" w:rsidRPr="002A7451" w:rsidRDefault="008D744D" w:rsidP="008D744D">
            <w:pPr>
              <w:pStyle w:val="libVarCenter"/>
              <w:rPr>
                <w:rFonts w:hint="cs"/>
                <w:rtl/>
              </w:rPr>
            </w:pPr>
            <w:r w:rsidRPr="006216AF">
              <w:rPr>
                <w:rtl/>
              </w:rPr>
              <w:t>119 / 114</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أَنْبِئْهُمْ بِأَسْمائِهِمْ </w:t>
            </w:r>
            <w:r w:rsidRPr="008D744D">
              <w:rPr>
                <w:rStyle w:val="libAlaemChar"/>
                <w:rtl/>
              </w:rPr>
              <w:t>)</w:t>
            </w:r>
          </w:p>
        </w:tc>
        <w:tc>
          <w:tcPr>
            <w:tcW w:w="1620" w:type="dxa"/>
            <w:shd w:val="clear" w:color="auto" w:fill="auto"/>
          </w:tcPr>
          <w:p w:rsidR="008D744D" w:rsidRPr="002A7451" w:rsidRDefault="008D744D" w:rsidP="008D744D">
            <w:pPr>
              <w:pStyle w:val="libVarCenter"/>
              <w:rPr>
                <w:rFonts w:hint="cs"/>
                <w:rtl/>
              </w:rPr>
            </w:pPr>
            <w:r w:rsidRPr="006216AF">
              <w:rPr>
                <w:rtl/>
              </w:rPr>
              <w:t>33</w:t>
            </w:r>
          </w:p>
        </w:tc>
        <w:tc>
          <w:tcPr>
            <w:tcW w:w="1368" w:type="dxa"/>
            <w:shd w:val="clear" w:color="auto" w:fill="auto"/>
          </w:tcPr>
          <w:p w:rsidR="008D744D" w:rsidRPr="002A7451" w:rsidRDefault="008D744D" w:rsidP="008D744D">
            <w:pPr>
              <w:pStyle w:val="libVarCenter"/>
              <w:rPr>
                <w:rFonts w:hint="cs"/>
                <w:rtl/>
              </w:rPr>
            </w:pPr>
            <w:r w:rsidRPr="006216AF">
              <w:rPr>
                <w:rtl/>
              </w:rPr>
              <w:t>119 / 114</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فَانْفَجَرَتْ مِنْهُ اثْنَتا عَشْرَةَ عَيْناً </w:t>
            </w:r>
            <w:r w:rsidRPr="008D744D">
              <w:rPr>
                <w:rStyle w:val="libAlaemChar"/>
                <w:rtl/>
              </w:rPr>
              <w:t>)</w:t>
            </w:r>
          </w:p>
        </w:tc>
        <w:tc>
          <w:tcPr>
            <w:tcW w:w="1620" w:type="dxa"/>
            <w:shd w:val="clear" w:color="auto" w:fill="auto"/>
          </w:tcPr>
          <w:p w:rsidR="008D744D" w:rsidRPr="006216AF" w:rsidRDefault="008D744D" w:rsidP="008D744D">
            <w:pPr>
              <w:pStyle w:val="libVarCenter"/>
              <w:rPr>
                <w:rFonts w:hint="cs"/>
                <w:rtl/>
              </w:rPr>
            </w:pPr>
            <w:r>
              <w:rPr>
                <w:rFonts w:hint="cs"/>
                <w:rtl/>
              </w:rPr>
              <w:t>60</w:t>
            </w:r>
          </w:p>
        </w:tc>
        <w:tc>
          <w:tcPr>
            <w:tcW w:w="1368" w:type="dxa"/>
            <w:shd w:val="clear" w:color="auto" w:fill="auto"/>
          </w:tcPr>
          <w:p w:rsidR="008D744D" w:rsidRPr="006216AF" w:rsidRDefault="008D744D" w:rsidP="008D744D">
            <w:pPr>
              <w:pStyle w:val="libVarCenter"/>
              <w:rPr>
                <w:rFonts w:hint="cs"/>
                <w:rtl/>
              </w:rPr>
            </w:pPr>
            <w:r>
              <w:rPr>
                <w:rFonts w:hint="cs"/>
                <w:rtl/>
              </w:rPr>
              <w:t>158 / 146</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فَقُلْنا اضْرِبُوهُ بِبَعْضِها كَذلِكَ </w:t>
            </w:r>
            <w:r w:rsidRPr="008D744D">
              <w:rPr>
                <w:rStyle w:val="libAlaemChar"/>
                <w:rtl/>
              </w:rPr>
              <w:t>)</w:t>
            </w:r>
          </w:p>
        </w:tc>
        <w:tc>
          <w:tcPr>
            <w:tcW w:w="1620" w:type="dxa"/>
            <w:shd w:val="clear" w:color="auto" w:fill="auto"/>
          </w:tcPr>
          <w:p w:rsidR="008D744D" w:rsidRPr="006216AF" w:rsidRDefault="008D744D" w:rsidP="008D744D">
            <w:pPr>
              <w:pStyle w:val="libVarCenter"/>
              <w:rPr>
                <w:rFonts w:hint="cs"/>
                <w:rtl/>
              </w:rPr>
            </w:pPr>
            <w:r>
              <w:rPr>
                <w:rFonts w:hint="cs"/>
                <w:rtl/>
              </w:rPr>
              <w:t>73</w:t>
            </w:r>
          </w:p>
        </w:tc>
        <w:tc>
          <w:tcPr>
            <w:tcW w:w="1368" w:type="dxa"/>
            <w:shd w:val="clear" w:color="auto" w:fill="auto"/>
          </w:tcPr>
          <w:p w:rsidR="008D744D" w:rsidRPr="006216AF" w:rsidRDefault="008D744D" w:rsidP="008D744D">
            <w:pPr>
              <w:pStyle w:val="libVarCenter"/>
              <w:rPr>
                <w:rFonts w:hint="cs"/>
                <w:rtl/>
              </w:rPr>
            </w:pPr>
            <w:r>
              <w:rPr>
                <w:rFonts w:hint="cs"/>
                <w:rtl/>
              </w:rPr>
              <w:t>161 / 150</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ما نَنْسَخْ مِنْ آيَةٍ أَوْ نُنْسِها </w:t>
            </w:r>
            <w:r w:rsidRPr="008D744D">
              <w:rPr>
                <w:rStyle w:val="libAlaemChar"/>
                <w:rtl/>
              </w:rPr>
              <w:t>)</w:t>
            </w:r>
          </w:p>
        </w:tc>
        <w:tc>
          <w:tcPr>
            <w:tcW w:w="1620" w:type="dxa"/>
            <w:shd w:val="clear" w:color="auto" w:fill="auto"/>
          </w:tcPr>
          <w:p w:rsidR="008D744D" w:rsidRPr="006216AF" w:rsidRDefault="008D744D" w:rsidP="008D744D">
            <w:pPr>
              <w:pStyle w:val="libVarCenter"/>
              <w:rPr>
                <w:rFonts w:hint="cs"/>
                <w:rtl/>
              </w:rPr>
            </w:pPr>
            <w:r>
              <w:rPr>
                <w:rFonts w:hint="cs"/>
                <w:rtl/>
              </w:rPr>
              <w:t>106</w:t>
            </w:r>
          </w:p>
        </w:tc>
        <w:tc>
          <w:tcPr>
            <w:tcW w:w="1368" w:type="dxa"/>
            <w:shd w:val="clear" w:color="auto" w:fill="auto"/>
          </w:tcPr>
          <w:p w:rsidR="008D744D" w:rsidRPr="006216AF" w:rsidRDefault="008D744D" w:rsidP="008D744D">
            <w:pPr>
              <w:pStyle w:val="libVarCenter"/>
              <w:rPr>
                <w:rFonts w:hint="cs"/>
                <w:rtl/>
              </w:rPr>
            </w:pPr>
            <w:r>
              <w:rPr>
                <w:rFonts w:hint="cs"/>
                <w:rtl/>
              </w:rPr>
              <w:t>548 / 490</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الَّذِينَ آتَيْناهُمُ الْكِتابَ يَتْلُونَهُ </w:t>
            </w:r>
            <w:r w:rsidRPr="008D744D">
              <w:rPr>
                <w:rStyle w:val="libAlaemChar"/>
                <w:rtl/>
              </w:rPr>
              <w:t>)</w:t>
            </w:r>
          </w:p>
        </w:tc>
        <w:tc>
          <w:tcPr>
            <w:tcW w:w="1620" w:type="dxa"/>
            <w:shd w:val="clear" w:color="auto" w:fill="auto"/>
          </w:tcPr>
          <w:p w:rsidR="008D744D" w:rsidRDefault="008D744D" w:rsidP="008D744D">
            <w:pPr>
              <w:pStyle w:val="libVarCenter"/>
              <w:rPr>
                <w:rFonts w:hint="cs"/>
                <w:rtl/>
              </w:rPr>
            </w:pPr>
            <w:r>
              <w:rPr>
                <w:rFonts w:hint="cs"/>
                <w:rtl/>
              </w:rPr>
              <w:t>121</w:t>
            </w:r>
          </w:p>
        </w:tc>
        <w:tc>
          <w:tcPr>
            <w:tcW w:w="1368" w:type="dxa"/>
            <w:shd w:val="clear" w:color="auto" w:fill="auto"/>
          </w:tcPr>
          <w:p w:rsidR="008D744D" w:rsidRDefault="008D744D" w:rsidP="008D744D">
            <w:pPr>
              <w:pStyle w:val="libVarCenter"/>
              <w:rPr>
                <w:rFonts w:hint="cs"/>
                <w:rtl/>
              </w:rPr>
            </w:pPr>
            <w:r>
              <w:rPr>
                <w:rFonts w:hint="cs"/>
                <w:rtl/>
              </w:rPr>
              <w:t>34</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الَّذِينَ إِذا أَصابَتْهُمْ مُصِيبَةٌ قالُوا إِنَّا </w:t>
            </w:r>
            <w:r w:rsidRPr="008D744D">
              <w:rPr>
                <w:rStyle w:val="libAlaemChar"/>
                <w:rtl/>
              </w:rPr>
              <w:t>)</w:t>
            </w:r>
          </w:p>
        </w:tc>
        <w:tc>
          <w:tcPr>
            <w:tcW w:w="1620" w:type="dxa"/>
            <w:shd w:val="clear" w:color="auto" w:fill="auto"/>
          </w:tcPr>
          <w:p w:rsidR="008D744D" w:rsidRDefault="008D744D" w:rsidP="008D744D">
            <w:pPr>
              <w:pStyle w:val="libVarCenter"/>
              <w:rPr>
                <w:rFonts w:hint="cs"/>
                <w:rtl/>
              </w:rPr>
            </w:pPr>
            <w:r>
              <w:rPr>
                <w:rFonts w:hint="cs"/>
                <w:rtl/>
              </w:rPr>
              <w:t>56</w:t>
            </w:r>
          </w:p>
        </w:tc>
        <w:tc>
          <w:tcPr>
            <w:tcW w:w="1368" w:type="dxa"/>
            <w:shd w:val="clear" w:color="auto" w:fill="auto"/>
          </w:tcPr>
          <w:p w:rsidR="008D744D" w:rsidRDefault="008D744D" w:rsidP="008D744D">
            <w:pPr>
              <w:pStyle w:val="libVarCenter"/>
              <w:rPr>
                <w:rFonts w:hint="cs"/>
                <w:rtl/>
              </w:rPr>
            </w:pPr>
            <w:r>
              <w:rPr>
                <w:rFonts w:hint="cs"/>
                <w:rtl/>
              </w:rPr>
              <w:t>419 / 352</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وَمِنَ النَّاسِ مَنْ يَشْرِي نَفْسَهُ </w:t>
            </w:r>
            <w:r w:rsidRPr="008D744D">
              <w:rPr>
                <w:rStyle w:val="libAlaemChar"/>
                <w:rtl/>
              </w:rPr>
              <w:t>)</w:t>
            </w:r>
          </w:p>
        </w:tc>
        <w:tc>
          <w:tcPr>
            <w:tcW w:w="1620" w:type="dxa"/>
            <w:shd w:val="clear" w:color="auto" w:fill="auto"/>
          </w:tcPr>
          <w:p w:rsidR="008D744D" w:rsidRDefault="008D744D" w:rsidP="008D744D">
            <w:pPr>
              <w:pStyle w:val="libVarCenter"/>
              <w:rPr>
                <w:rFonts w:hint="cs"/>
                <w:rtl/>
              </w:rPr>
            </w:pPr>
            <w:r>
              <w:rPr>
                <w:rFonts w:hint="cs"/>
                <w:rtl/>
              </w:rPr>
              <w:t>207</w:t>
            </w:r>
          </w:p>
        </w:tc>
        <w:tc>
          <w:tcPr>
            <w:tcW w:w="1368" w:type="dxa"/>
            <w:shd w:val="clear" w:color="auto" w:fill="auto"/>
          </w:tcPr>
          <w:p w:rsidR="008D744D" w:rsidRDefault="008D744D" w:rsidP="008D744D">
            <w:pPr>
              <w:pStyle w:val="libVarCenter"/>
              <w:rPr>
                <w:rFonts w:hint="cs"/>
                <w:rtl/>
              </w:rPr>
            </w:pPr>
            <w:r>
              <w:rPr>
                <w:rFonts w:hint="cs"/>
                <w:rtl/>
              </w:rPr>
              <w:t>146 / 137</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فَإِنَّ اللهَ يَأْتِي بِالشَّمْسِ </w:t>
            </w:r>
            <w:r w:rsidRPr="008D744D">
              <w:rPr>
                <w:rStyle w:val="libAlaemChar"/>
                <w:rtl/>
              </w:rPr>
              <w:t>)</w:t>
            </w:r>
          </w:p>
        </w:tc>
        <w:tc>
          <w:tcPr>
            <w:tcW w:w="1620" w:type="dxa"/>
            <w:shd w:val="clear" w:color="auto" w:fill="auto"/>
          </w:tcPr>
          <w:p w:rsidR="008D744D" w:rsidRDefault="008D744D" w:rsidP="008D744D">
            <w:pPr>
              <w:pStyle w:val="libVarCenter"/>
              <w:rPr>
                <w:rFonts w:hint="cs"/>
                <w:rtl/>
              </w:rPr>
            </w:pPr>
            <w:r>
              <w:rPr>
                <w:rFonts w:hint="cs"/>
                <w:rtl/>
              </w:rPr>
              <w:t>258</w:t>
            </w:r>
          </w:p>
        </w:tc>
        <w:tc>
          <w:tcPr>
            <w:tcW w:w="1368" w:type="dxa"/>
            <w:shd w:val="clear" w:color="auto" w:fill="auto"/>
          </w:tcPr>
          <w:p w:rsidR="008D744D" w:rsidRDefault="008D744D" w:rsidP="008D744D">
            <w:pPr>
              <w:pStyle w:val="libVarCenter"/>
              <w:rPr>
                <w:rFonts w:hint="cs"/>
                <w:rtl/>
              </w:rPr>
            </w:pPr>
            <w:r>
              <w:rPr>
                <w:rFonts w:hint="cs"/>
                <w:rtl/>
              </w:rPr>
              <w:t>137</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رَبِّ أَرِنِي كَيْفَ تُحْيِ الْمَوْتى </w:t>
            </w:r>
            <w:r w:rsidRPr="008D744D">
              <w:rPr>
                <w:rStyle w:val="libAlaemChar"/>
                <w:rtl/>
              </w:rPr>
              <w:t>)</w:t>
            </w:r>
          </w:p>
        </w:tc>
        <w:tc>
          <w:tcPr>
            <w:tcW w:w="1620" w:type="dxa"/>
            <w:shd w:val="clear" w:color="auto" w:fill="auto"/>
          </w:tcPr>
          <w:p w:rsidR="008D744D" w:rsidRDefault="008D744D" w:rsidP="008D744D">
            <w:pPr>
              <w:pStyle w:val="libVarCenter"/>
              <w:rPr>
                <w:rFonts w:hint="cs"/>
                <w:rtl/>
              </w:rPr>
            </w:pPr>
            <w:r>
              <w:rPr>
                <w:rFonts w:hint="cs"/>
                <w:rtl/>
              </w:rPr>
              <w:t>260</w:t>
            </w:r>
          </w:p>
        </w:tc>
        <w:tc>
          <w:tcPr>
            <w:tcW w:w="1368" w:type="dxa"/>
            <w:shd w:val="clear" w:color="auto" w:fill="auto"/>
          </w:tcPr>
          <w:p w:rsidR="008D744D" w:rsidRDefault="008D744D" w:rsidP="008D744D">
            <w:pPr>
              <w:pStyle w:val="libVarCenter"/>
              <w:rPr>
                <w:rFonts w:hint="cs"/>
                <w:rtl/>
              </w:rPr>
            </w:pPr>
            <w:r>
              <w:rPr>
                <w:rFonts w:hint="cs"/>
                <w:rtl/>
              </w:rPr>
              <w:t>139 / 131</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فَخُذْ أَرْبَعَةً مِنَ الطَّيْرِ </w:t>
            </w:r>
            <w:r w:rsidRPr="008D744D">
              <w:rPr>
                <w:rStyle w:val="libAlaemChar"/>
                <w:rtl/>
              </w:rPr>
              <w:t>)</w:t>
            </w:r>
          </w:p>
        </w:tc>
        <w:tc>
          <w:tcPr>
            <w:tcW w:w="1620" w:type="dxa"/>
            <w:shd w:val="clear" w:color="auto" w:fill="auto"/>
          </w:tcPr>
          <w:p w:rsidR="008D744D" w:rsidRDefault="008D744D" w:rsidP="008D744D">
            <w:pPr>
              <w:pStyle w:val="libVarCenter"/>
              <w:rPr>
                <w:rFonts w:hint="cs"/>
                <w:rtl/>
              </w:rPr>
            </w:pPr>
            <w:r>
              <w:rPr>
                <w:rFonts w:hint="cs"/>
                <w:rtl/>
              </w:rPr>
              <w:t>260</w:t>
            </w:r>
          </w:p>
        </w:tc>
        <w:tc>
          <w:tcPr>
            <w:tcW w:w="1368" w:type="dxa"/>
            <w:shd w:val="clear" w:color="auto" w:fill="auto"/>
          </w:tcPr>
          <w:p w:rsidR="008D744D" w:rsidRDefault="008D744D" w:rsidP="008D744D">
            <w:pPr>
              <w:pStyle w:val="libVarCenter"/>
              <w:rPr>
                <w:rFonts w:hint="cs"/>
                <w:rtl/>
              </w:rPr>
            </w:pPr>
            <w:r>
              <w:rPr>
                <w:rFonts w:hint="cs"/>
                <w:rtl/>
              </w:rPr>
              <w:t>136</w:t>
            </w:r>
          </w:p>
        </w:tc>
      </w:tr>
    </w:tbl>
    <w:p w:rsidR="008D744D" w:rsidRPr="006216AF" w:rsidRDefault="008D744D" w:rsidP="008D744D">
      <w:pPr>
        <w:pStyle w:val="libCenterBold2"/>
        <w:rPr>
          <w:rFonts w:hint="cs"/>
          <w:rtl/>
        </w:rPr>
      </w:pPr>
      <w:r w:rsidRPr="006216AF">
        <w:rPr>
          <w:rtl/>
        </w:rPr>
        <w:t>سورة آل عمران</w:t>
      </w:r>
    </w:p>
    <w:tbl>
      <w:tblPr>
        <w:bidiVisual/>
        <w:tblW w:w="0" w:type="auto"/>
        <w:tblLook w:val="01E0"/>
      </w:tblPr>
      <w:tblGrid>
        <w:gridCol w:w="4599"/>
        <w:gridCol w:w="1620"/>
        <w:gridCol w:w="1368"/>
      </w:tblGrid>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إِنَّ اللهَ اصْطَفى آدَمَ وَنُوحاً </w:t>
            </w:r>
            <w:r w:rsidRPr="008D744D">
              <w:rPr>
                <w:rStyle w:val="libAlaemChar"/>
                <w:rtl/>
              </w:rPr>
              <w:t>)</w:t>
            </w:r>
          </w:p>
        </w:tc>
        <w:tc>
          <w:tcPr>
            <w:tcW w:w="1620" w:type="dxa"/>
            <w:shd w:val="clear" w:color="auto" w:fill="auto"/>
          </w:tcPr>
          <w:p w:rsidR="008D744D" w:rsidRDefault="008D744D" w:rsidP="008D744D">
            <w:pPr>
              <w:pStyle w:val="libVarCenter"/>
              <w:rPr>
                <w:rFonts w:hint="cs"/>
                <w:rtl/>
              </w:rPr>
            </w:pPr>
            <w:r>
              <w:rPr>
                <w:rFonts w:hint="cs"/>
                <w:rtl/>
              </w:rPr>
              <w:t>33</w:t>
            </w:r>
          </w:p>
        </w:tc>
        <w:tc>
          <w:tcPr>
            <w:tcW w:w="1368" w:type="dxa"/>
            <w:shd w:val="clear" w:color="auto" w:fill="auto"/>
          </w:tcPr>
          <w:p w:rsidR="008D744D" w:rsidRDefault="008D744D" w:rsidP="008D744D">
            <w:pPr>
              <w:pStyle w:val="libVarCenter"/>
              <w:rPr>
                <w:rFonts w:hint="cs"/>
                <w:rtl/>
              </w:rPr>
            </w:pPr>
            <w:r>
              <w:rPr>
                <w:rFonts w:hint="cs"/>
                <w:rtl/>
              </w:rPr>
              <w:t>34</w:t>
            </w:r>
          </w:p>
        </w:tc>
      </w:tr>
    </w:tbl>
    <w:p w:rsidR="008D744D" w:rsidRPr="006216AF" w:rsidRDefault="008D744D" w:rsidP="008D744D">
      <w:pPr>
        <w:pStyle w:val="libNormal"/>
        <w:rPr>
          <w:rFonts w:hint="cs"/>
          <w:rtl/>
        </w:rPr>
      </w:pPr>
    </w:p>
    <w:p w:rsidR="008D744D" w:rsidRDefault="008D744D" w:rsidP="008D744D">
      <w:pPr>
        <w:pStyle w:val="libAlaem"/>
        <w:rPr>
          <w:rtl/>
          <w:lang w:bidi="fa-IR"/>
        </w:rPr>
      </w:pPr>
      <w:r>
        <w:rPr>
          <w:rtl/>
          <w:lang w:bidi="fa-IR"/>
        </w:rPr>
        <w:br w:type="page"/>
      </w:r>
    </w:p>
    <w:tbl>
      <w:tblPr>
        <w:bidiVisual/>
        <w:tblW w:w="0" w:type="auto"/>
        <w:tblLook w:val="01E0"/>
      </w:tblPr>
      <w:tblGrid>
        <w:gridCol w:w="4599"/>
        <w:gridCol w:w="1260"/>
        <w:gridCol w:w="1728"/>
      </w:tblGrid>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lastRenderedPageBreak/>
              <w:t>(</w:t>
            </w:r>
            <w:r w:rsidRPr="008D744D">
              <w:rPr>
                <w:rStyle w:val="libAieChar"/>
                <w:rtl/>
              </w:rPr>
              <w:t xml:space="preserve"> ذُرِّيَّةً بَعْضُها مِنْ بَعْضٍ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34</w:t>
            </w:r>
          </w:p>
        </w:tc>
        <w:tc>
          <w:tcPr>
            <w:tcW w:w="1728" w:type="dxa"/>
            <w:shd w:val="clear" w:color="auto" w:fill="auto"/>
          </w:tcPr>
          <w:p w:rsidR="008D744D" w:rsidRDefault="008D744D" w:rsidP="008D744D">
            <w:pPr>
              <w:pStyle w:val="libVarCenter"/>
              <w:rPr>
                <w:rFonts w:hint="cs"/>
                <w:rtl/>
              </w:rPr>
            </w:pPr>
            <w:r>
              <w:rPr>
                <w:rFonts w:hint="cs"/>
                <w:rtl/>
              </w:rPr>
              <w:t>172 / 157</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كُلَّما دَخَلَ عَلَيْها زَكَرِيَّا الْمِحْرابَ وَجَدَ عِنْدَها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37</w:t>
            </w:r>
          </w:p>
        </w:tc>
        <w:tc>
          <w:tcPr>
            <w:tcW w:w="1728" w:type="dxa"/>
            <w:shd w:val="clear" w:color="auto" w:fill="auto"/>
          </w:tcPr>
          <w:p w:rsidR="008D744D" w:rsidRDefault="008D744D" w:rsidP="008D744D">
            <w:pPr>
              <w:pStyle w:val="libVarCenter"/>
              <w:rPr>
                <w:rFonts w:hint="cs"/>
                <w:rtl/>
              </w:rPr>
            </w:pPr>
            <w:r>
              <w:rPr>
                <w:rFonts w:hint="cs"/>
                <w:rtl/>
              </w:rPr>
              <w:t>196</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أَنَّى لَكِ هذا قالَتْ هُوَ مِنْ عِنْدِ اللهِ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37</w:t>
            </w:r>
          </w:p>
        </w:tc>
        <w:tc>
          <w:tcPr>
            <w:tcW w:w="1728" w:type="dxa"/>
            <w:shd w:val="clear" w:color="auto" w:fill="auto"/>
          </w:tcPr>
          <w:p w:rsidR="008D744D" w:rsidRPr="0077370C" w:rsidRDefault="008D744D" w:rsidP="008D744D">
            <w:pPr>
              <w:pStyle w:val="libVarCenter"/>
              <w:rPr>
                <w:rFonts w:hint="cs"/>
                <w:rtl/>
              </w:rPr>
            </w:pPr>
            <w:r>
              <w:rPr>
                <w:rFonts w:hint="cs"/>
                <w:rtl/>
              </w:rPr>
              <w:t>196، 222 / 195، 296 / 251،297 / 252</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فَمَنْ حَاجَّكَ فِيهِ مِنْ بَعْدِ ما جاءَكَ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61</w:t>
            </w:r>
          </w:p>
        </w:tc>
        <w:tc>
          <w:tcPr>
            <w:tcW w:w="1728" w:type="dxa"/>
            <w:shd w:val="clear" w:color="auto" w:fill="auto"/>
          </w:tcPr>
          <w:p w:rsidR="008D744D" w:rsidRDefault="008D744D" w:rsidP="008D744D">
            <w:pPr>
              <w:pStyle w:val="libVarCenter"/>
              <w:rPr>
                <w:rFonts w:hint="cs"/>
                <w:rtl/>
              </w:rPr>
            </w:pPr>
            <w:r>
              <w:rPr>
                <w:rFonts w:hint="cs"/>
                <w:rtl/>
              </w:rPr>
              <w:t>34، 130 / 127</w:t>
            </w:r>
          </w:p>
        </w:tc>
      </w:tr>
      <w:tr w:rsidR="008D744D" w:rsidTr="00717E96">
        <w:tc>
          <w:tcPr>
            <w:tcW w:w="4599" w:type="dxa"/>
            <w:shd w:val="clear" w:color="auto" w:fill="auto"/>
          </w:tcPr>
          <w:p w:rsidR="008D744D" w:rsidRPr="002A7451" w:rsidRDefault="008D744D" w:rsidP="008D744D">
            <w:pPr>
              <w:pStyle w:val="libNormal0"/>
              <w:rPr>
                <w:rFonts w:hint="cs"/>
                <w:rtl/>
              </w:rPr>
            </w:pPr>
            <w:r w:rsidRPr="008D744D">
              <w:rPr>
                <w:rStyle w:val="libAlaemChar"/>
                <w:rtl/>
              </w:rPr>
              <w:t>(</w:t>
            </w:r>
            <w:r w:rsidRPr="008D744D">
              <w:rPr>
                <w:rStyle w:val="libAieChar"/>
                <w:rtl/>
              </w:rPr>
              <w:t xml:space="preserve"> وَما مُحَمَّدٌ إِلاَّ رَسُولٌ قَدْ خَلَتْ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144</w:t>
            </w:r>
          </w:p>
        </w:tc>
        <w:tc>
          <w:tcPr>
            <w:tcW w:w="1728" w:type="dxa"/>
            <w:shd w:val="clear" w:color="auto" w:fill="auto"/>
          </w:tcPr>
          <w:p w:rsidR="008D744D" w:rsidRDefault="008D744D" w:rsidP="008D744D">
            <w:pPr>
              <w:pStyle w:val="libVarCenter"/>
              <w:rPr>
                <w:rFonts w:hint="cs"/>
                <w:rtl/>
              </w:rPr>
            </w:pPr>
            <w:r>
              <w:rPr>
                <w:rFonts w:hint="cs"/>
                <w:rtl/>
              </w:rPr>
              <w:t>421 / 355</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الَّذِينَ قالُوا إِنَّ اللهَ فَقِيرٌ وَنَحْنُ أَغْنِياءُ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181</w:t>
            </w:r>
          </w:p>
        </w:tc>
        <w:tc>
          <w:tcPr>
            <w:tcW w:w="1728" w:type="dxa"/>
            <w:shd w:val="clear" w:color="auto" w:fill="auto"/>
          </w:tcPr>
          <w:p w:rsidR="008D744D" w:rsidRDefault="008D744D" w:rsidP="008D744D">
            <w:pPr>
              <w:pStyle w:val="libVarCenter"/>
              <w:rPr>
                <w:rFonts w:hint="cs"/>
                <w:rtl/>
              </w:rPr>
            </w:pPr>
            <w:r>
              <w:rPr>
                <w:rFonts w:hint="cs"/>
                <w:rtl/>
              </w:rPr>
              <w:t>418 / 352</w:t>
            </w:r>
          </w:p>
        </w:tc>
      </w:tr>
    </w:tbl>
    <w:p w:rsidR="008D744D" w:rsidRPr="006216AF" w:rsidRDefault="008D744D" w:rsidP="008D744D">
      <w:pPr>
        <w:pStyle w:val="libCenterBold2"/>
        <w:rPr>
          <w:rFonts w:hint="cs"/>
          <w:rtl/>
        </w:rPr>
      </w:pPr>
      <w:r w:rsidRPr="006216AF">
        <w:rPr>
          <w:rtl/>
        </w:rPr>
        <w:t>سورة النساء</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أَمْ يَحْسُدُونَ النَّاسَ عَلى ما آتاهُمُ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54</w:t>
            </w:r>
          </w:p>
        </w:tc>
        <w:tc>
          <w:tcPr>
            <w:tcW w:w="1728" w:type="dxa"/>
            <w:shd w:val="clear" w:color="auto" w:fill="auto"/>
          </w:tcPr>
          <w:p w:rsidR="008D744D" w:rsidRDefault="008D744D" w:rsidP="008D744D">
            <w:pPr>
              <w:pStyle w:val="libVarCenter"/>
              <w:rPr>
                <w:rFonts w:hint="cs"/>
                <w:rtl/>
              </w:rPr>
            </w:pPr>
            <w:r>
              <w:rPr>
                <w:rFonts w:hint="cs"/>
                <w:rtl/>
              </w:rPr>
              <w:t>425 / 359</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وَلَوْ كانَ مِنْ عِنْدِ غَيْرِ اللهِ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82</w:t>
            </w:r>
          </w:p>
        </w:tc>
        <w:tc>
          <w:tcPr>
            <w:tcW w:w="1728" w:type="dxa"/>
            <w:shd w:val="clear" w:color="auto" w:fill="auto"/>
          </w:tcPr>
          <w:p w:rsidR="008D744D" w:rsidRDefault="008D744D" w:rsidP="008D744D">
            <w:pPr>
              <w:pStyle w:val="libVarCenter"/>
              <w:rPr>
                <w:rFonts w:hint="cs"/>
                <w:rtl/>
              </w:rPr>
            </w:pPr>
            <w:r>
              <w:rPr>
                <w:rFonts w:hint="cs"/>
                <w:rtl/>
              </w:rPr>
              <w:t>33</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وَاتَّخَذَ اللهُ إِبْراهِيمَ خَلِيلاً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125</w:t>
            </w:r>
          </w:p>
        </w:tc>
        <w:tc>
          <w:tcPr>
            <w:tcW w:w="1728" w:type="dxa"/>
            <w:shd w:val="clear" w:color="auto" w:fill="auto"/>
          </w:tcPr>
          <w:p w:rsidR="008D744D" w:rsidRDefault="008D744D" w:rsidP="008D744D">
            <w:pPr>
              <w:pStyle w:val="libVarCenter"/>
              <w:rPr>
                <w:rFonts w:hint="cs"/>
                <w:rtl/>
              </w:rPr>
            </w:pPr>
            <w:r>
              <w:rPr>
                <w:rFonts w:hint="cs"/>
                <w:rtl/>
              </w:rPr>
              <w:t>136</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وَما قَتَلُوهُ وَما صَلَبُوهُ وَلكِنْ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157</w:t>
            </w:r>
          </w:p>
        </w:tc>
        <w:tc>
          <w:tcPr>
            <w:tcW w:w="1728" w:type="dxa"/>
            <w:shd w:val="clear" w:color="auto" w:fill="auto"/>
          </w:tcPr>
          <w:p w:rsidR="008D744D" w:rsidRDefault="008D744D" w:rsidP="008D744D">
            <w:pPr>
              <w:pStyle w:val="libVarCenter"/>
              <w:rPr>
                <w:rFonts w:hint="cs"/>
                <w:rtl/>
              </w:rPr>
            </w:pPr>
            <w:r>
              <w:rPr>
                <w:rFonts w:hint="cs"/>
                <w:rtl/>
              </w:rPr>
              <w:t>195، 219 / 192</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وَما قَتَلُوهُ يَقِيناً. بَلْ رَفَعَهُ اللهُ إِلَيْهِ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157 - 158 195</w:t>
            </w:r>
          </w:p>
        </w:tc>
        <w:tc>
          <w:tcPr>
            <w:tcW w:w="1728" w:type="dxa"/>
            <w:shd w:val="clear" w:color="auto" w:fill="auto"/>
          </w:tcPr>
          <w:p w:rsidR="008D744D" w:rsidRDefault="008D744D" w:rsidP="00717E96">
            <w:pPr>
              <w:rPr>
                <w:rFonts w:hint="cs"/>
                <w:rtl/>
                <w:lang w:bidi="ar-SA"/>
              </w:rPr>
            </w:pPr>
          </w:p>
        </w:tc>
      </w:tr>
    </w:tbl>
    <w:p w:rsidR="008D744D" w:rsidRPr="006216AF" w:rsidRDefault="008D744D" w:rsidP="008D744D">
      <w:pPr>
        <w:pStyle w:val="libCenterBold2"/>
        <w:rPr>
          <w:rFonts w:hint="cs"/>
          <w:rtl/>
        </w:rPr>
      </w:pPr>
      <w:r w:rsidRPr="006216AF">
        <w:rPr>
          <w:rtl/>
        </w:rPr>
        <w:t>سورة المائدة</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إِنَّما وَلِيُّكُمُ اللهُ وَرَسُولُهُ وَالَّذِينَ آمَنُوا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55</w:t>
            </w:r>
          </w:p>
        </w:tc>
        <w:tc>
          <w:tcPr>
            <w:tcW w:w="1728" w:type="dxa"/>
            <w:shd w:val="clear" w:color="auto" w:fill="auto"/>
          </w:tcPr>
          <w:p w:rsidR="008D744D" w:rsidRDefault="008D744D" w:rsidP="008D744D">
            <w:pPr>
              <w:pStyle w:val="libVarCenter"/>
              <w:rPr>
                <w:rFonts w:hint="cs"/>
                <w:rtl/>
              </w:rPr>
            </w:pPr>
            <w:r>
              <w:rPr>
                <w:rFonts w:hint="cs"/>
                <w:rtl/>
              </w:rPr>
              <w:t>131 / 127</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يا أَيُّهَا الرَّسُولُ بَلِّغْ ما أُنْزِلَ إِلَيْكَ مِنْ رَبِّكَ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67</w:t>
            </w:r>
          </w:p>
        </w:tc>
        <w:tc>
          <w:tcPr>
            <w:tcW w:w="1728" w:type="dxa"/>
            <w:shd w:val="clear" w:color="auto" w:fill="auto"/>
          </w:tcPr>
          <w:p w:rsidR="008D744D" w:rsidRDefault="008D744D" w:rsidP="008D744D">
            <w:pPr>
              <w:pStyle w:val="libVarCenter"/>
              <w:rPr>
                <w:rFonts w:hint="cs"/>
                <w:rtl/>
              </w:rPr>
            </w:pPr>
            <w:r>
              <w:rPr>
                <w:rFonts w:hint="cs"/>
                <w:rtl/>
              </w:rPr>
              <w:t>131 / 127</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إِذْ قالَ اللهُ يا عِيسَى ابْنَ مَرْيَمَ اذْكُرْ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110</w:t>
            </w:r>
          </w:p>
        </w:tc>
        <w:tc>
          <w:tcPr>
            <w:tcW w:w="1728" w:type="dxa"/>
            <w:shd w:val="clear" w:color="auto" w:fill="auto"/>
          </w:tcPr>
          <w:p w:rsidR="008D744D" w:rsidRDefault="008D744D" w:rsidP="008D744D">
            <w:pPr>
              <w:pStyle w:val="libVarCenter"/>
              <w:rPr>
                <w:rFonts w:hint="cs"/>
                <w:rtl/>
              </w:rPr>
            </w:pPr>
            <w:r>
              <w:rPr>
                <w:rFonts w:hint="cs"/>
                <w:rtl/>
              </w:rPr>
              <w:t>195</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إِذْ كَفَفْتُ بَنِي إِسْرائِيلَ عَنْكَ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110</w:t>
            </w:r>
          </w:p>
        </w:tc>
        <w:tc>
          <w:tcPr>
            <w:tcW w:w="1728" w:type="dxa"/>
            <w:shd w:val="clear" w:color="auto" w:fill="auto"/>
          </w:tcPr>
          <w:p w:rsidR="008D744D" w:rsidRDefault="008D744D" w:rsidP="008D744D">
            <w:pPr>
              <w:pStyle w:val="libVarCenter"/>
              <w:rPr>
                <w:rFonts w:hint="cs"/>
                <w:rtl/>
              </w:rPr>
            </w:pPr>
            <w:r>
              <w:rPr>
                <w:rFonts w:hint="cs"/>
                <w:rtl/>
              </w:rPr>
              <w:t>217 / 191</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إِذْ قالَ الْحَوارِيُّونَ يا عِيسَى ابْنَ مَرْيَمَ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112</w:t>
            </w:r>
          </w:p>
        </w:tc>
        <w:tc>
          <w:tcPr>
            <w:tcW w:w="1728" w:type="dxa"/>
            <w:shd w:val="clear" w:color="auto" w:fill="auto"/>
          </w:tcPr>
          <w:p w:rsidR="008D744D" w:rsidRDefault="008D744D" w:rsidP="008D744D">
            <w:pPr>
              <w:pStyle w:val="libVarCenter"/>
              <w:rPr>
                <w:rFonts w:hint="cs"/>
                <w:rtl/>
              </w:rPr>
            </w:pPr>
            <w:r>
              <w:rPr>
                <w:rFonts w:hint="cs"/>
                <w:rtl/>
              </w:rPr>
              <w:t>221 / 193</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رَبَّنا أَنْزِلْ عَلَيْنا مائِدَةً مِنَ السَّماءِ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114</w:t>
            </w:r>
          </w:p>
        </w:tc>
        <w:tc>
          <w:tcPr>
            <w:tcW w:w="1728" w:type="dxa"/>
            <w:shd w:val="clear" w:color="auto" w:fill="auto"/>
          </w:tcPr>
          <w:p w:rsidR="008D744D" w:rsidRDefault="008D744D" w:rsidP="008D744D">
            <w:pPr>
              <w:pStyle w:val="libVarCenter"/>
              <w:rPr>
                <w:rFonts w:hint="cs"/>
                <w:rtl/>
              </w:rPr>
            </w:pPr>
            <w:r>
              <w:rPr>
                <w:rFonts w:hint="cs"/>
                <w:rtl/>
              </w:rPr>
              <w:t>195</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إِنِّي مُنَزِّلُها عَلَيْكُمْ فَمَنْ يَكْفُرْ بَعْدُ مِنْكُمْ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115</w:t>
            </w:r>
          </w:p>
        </w:tc>
        <w:tc>
          <w:tcPr>
            <w:tcW w:w="1728" w:type="dxa"/>
            <w:shd w:val="clear" w:color="auto" w:fill="auto"/>
          </w:tcPr>
          <w:p w:rsidR="008D744D" w:rsidRDefault="008D744D" w:rsidP="008D744D">
            <w:pPr>
              <w:pStyle w:val="libVarCenter"/>
              <w:rPr>
                <w:rFonts w:hint="cs"/>
                <w:rtl/>
              </w:rPr>
            </w:pPr>
            <w:r>
              <w:rPr>
                <w:rFonts w:hint="cs"/>
                <w:rtl/>
              </w:rPr>
              <w:t>245 / 209</w:t>
            </w:r>
          </w:p>
        </w:tc>
      </w:tr>
    </w:tbl>
    <w:p w:rsidR="008D744D" w:rsidRPr="006216AF" w:rsidRDefault="008D744D" w:rsidP="008D744D">
      <w:pPr>
        <w:pStyle w:val="libCenterBold2"/>
        <w:rPr>
          <w:rFonts w:hint="cs"/>
          <w:rtl/>
        </w:rPr>
      </w:pPr>
      <w:r w:rsidRPr="006216AF">
        <w:rPr>
          <w:rtl/>
        </w:rPr>
        <w:t>سورة الأنعام</w:t>
      </w:r>
      <w:r>
        <w:rPr>
          <w:rFonts w:hint="cs"/>
          <w:rtl/>
        </w:rPr>
        <w:tab/>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ما فَرَّطْنا فِي الْكِتابِ مِنْ شَيْءٍ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38</w:t>
            </w:r>
          </w:p>
        </w:tc>
        <w:tc>
          <w:tcPr>
            <w:tcW w:w="1728" w:type="dxa"/>
            <w:shd w:val="clear" w:color="auto" w:fill="auto"/>
          </w:tcPr>
          <w:p w:rsidR="008D744D" w:rsidRDefault="008D744D" w:rsidP="008D744D">
            <w:pPr>
              <w:pStyle w:val="libVarCenter"/>
              <w:rPr>
                <w:rFonts w:hint="cs"/>
                <w:rtl/>
              </w:rPr>
            </w:pPr>
            <w:r>
              <w:rPr>
                <w:rFonts w:hint="cs"/>
                <w:rtl/>
              </w:rPr>
              <w:t>34</w:t>
            </w:r>
          </w:p>
        </w:tc>
      </w:tr>
    </w:tbl>
    <w:p w:rsidR="008D744D" w:rsidRPr="006216AF" w:rsidRDefault="008D744D" w:rsidP="008D744D">
      <w:pPr>
        <w:pStyle w:val="libNormal"/>
        <w:rPr>
          <w:rtl/>
        </w:rPr>
      </w:pPr>
    </w:p>
    <w:p w:rsidR="008D744D" w:rsidRDefault="008D744D" w:rsidP="008D744D">
      <w:pPr>
        <w:pStyle w:val="libAlaem"/>
        <w:rPr>
          <w:rtl/>
          <w:lang w:bidi="fa-IR"/>
        </w:rPr>
      </w:pPr>
      <w:r>
        <w:rPr>
          <w:rtl/>
          <w:lang w:bidi="fa-IR"/>
        </w:rPr>
        <w:br w:type="page"/>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lastRenderedPageBreak/>
              <w:t>(</w:t>
            </w:r>
            <w:r w:rsidRPr="008D744D">
              <w:rPr>
                <w:rStyle w:val="libAieChar"/>
                <w:rtl/>
              </w:rPr>
              <w:t xml:space="preserve"> فَقُطِعَ دابِرُ الْقَوْمِ الَّذِينَ ظَلَمُوا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45</w:t>
            </w:r>
          </w:p>
        </w:tc>
        <w:tc>
          <w:tcPr>
            <w:tcW w:w="1728" w:type="dxa"/>
            <w:shd w:val="clear" w:color="auto" w:fill="auto"/>
          </w:tcPr>
          <w:p w:rsidR="008D744D" w:rsidRDefault="008D744D" w:rsidP="008D744D">
            <w:pPr>
              <w:pStyle w:val="libVarCenter"/>
              <w:rPr>
                <w:rFonts w:hint="cs"/>
                <w:rtl/>
              </w:rPr>
            </w:pPr>
            <w:r>
              <w:rPr>
                <w:rFonts w:hint="cs"/>
                <w:rtl/>
              </w:rPr>
              <w:t>239 / 202</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وَكَذلِكَ نُرِي إِبْراهِيمَ مَلَكُوتَ السَّماواتِ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75</w:t>
            </w:r>
          </w:p>
        </w:tc>
        <w:tc>
          <w:tcPr>
            <w:tcW w:w="1728" w:type="dxa"/>
            <w:shd w:val="clear" w:color="auto" w:fill="auto"/>
          </w:tcPr>
          <w:p w:rsidR="008D744D" w:rsidRDefault="008D744D" w:rsidP="008D744D">
            <w:pPr>
              <w:pStyle w:val="libVarCenter"/>
              <w:rPr>
                <w:rFonts w:hint="cs"/>
                <w:rtl/>
              </w:rPr>
            </w:pPr>
            <w:r>
              <w:rPr>
                <w:rFonts w:hint="cs"/>
                <w:rtl/>
              </w:rPr>
              <w:t>141 / 132، 377 / 310</w:t>
            </w:r>
          </w:p>
        </w:tc>
      </w:tr>
    </w:tbl>
    <w:p w:rsidR="008D744D" w:rsidRPr="008D744D" w:rsidRDefault="008D744D" w:rsidP="008D744D">
      <w:pPr>
        <w:pStyle w:val="libCenterBold2"/>
        <w:rPr>
          <w:rStyle w:val="libAlaemChar"/>
          <w:rFonts w:hint="cs"/>
          <w:rtl/>
        </w:rPr>
      </w:pPr>
      <w:r w:rsidRPr="006216AF">
        <w:rPr>
          <w:rtl/>
        </w:rPr>
        <w:t xml:space="preserve">سورة الأعراف </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المص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w:t>
            </w:r>
          </w:p>
        </w:tc>
        <w:tc>
          <w:tcPr>
            <w:tcW w:w="1728" w:type="dxa"/>
            <w:shd w:val="clear" w:color="auto" w:fill="auto"/>
          </w:tcPr>
          <w:p w:rsidR="008D744D" w:rsidRDefault="008D744D" w:rsidP="008D744D">
            <w:pPr>
              <w:pStyle w:val="libVarCenter"/>
              <w:rPr>
                <w:rFonts w:hint="cs"/>
                <w:rtl/>
              </w:rPr>
            </w:pPr>
            <w:r>
              <w:rPr>
                <w:rFonts w:hint="cs"/>
                <w:rtl/>
              </w:rPr>
              <w:t>510 / 435</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أَلا لَهُ الْخَلْقُ وَالْأَمْرُ تَبارَكَ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54</w:t>
            </w:r>
          </w:p>
        </w:tc>
        <w:tc>
          <w:tcPr>
            <w:tcW w:w="1728" w:type="dxa"/>
            <w:shd w:val="clear" w:color="auto" w:fill="auto"/>
          </w:tcPr>
          <w:p w:rsidR="008D744D" w:rsidRDefault="008D744D" w:rsidP="008D744D">
            <w:pPr>
              <w:pStyle w:val="libVarCenter"/>
              <w:rPr>
                <w:rFonts w:hint="cs"/>
                <w:rtl/>
              </w:rPr>
            </w:pPr>
            <w:r>
              <w:rPr>
                <w:rFonts w:hint="cs"/>
                <w:rtl/>
              </w:rPr>
              <w:t>546 / 502</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هذِهِ ناقَةُ اللهِ لَكُمْ آيَةً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73</w:t>
            </w:r>
          </w:p>
        </w:tc>
        <w:tc>
          <w:tcPr>
            <w:tcW w:w="1728" w:type="dxa"/>
            <w:shd w:val="clear" w:color="auto" w:fill="auto"/>
          </w:tcPr>
          <w:p w:rsidR="008D744D" w:rsidRDefault="008D744D" w:rsidP="008D744D">
            <w:pPr>
              <w:pStyle w:val="libVarCenter"/>
              <w:rPr>
                <w:rFonts w:hint="cs"/>
                <w:rtl/>
              </w:rPr>
            </w:pPr>
            <w:r>
              <w:rPr>
                <w:rFonts w:hint="cs"/>
                <w:rtl/>
              </w:rPr>
              <w:t>125</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وَأَنْزَلْنا عَلَيْهِمُ الْمَنَّ وَالسَّلْوى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160</w:t>
            </w:r>
          </w:p>
        </w:tc>
        <w:tc>
          <w:tcPr>
            <w:tcW w:w="1728" w:type="dxa"/>
            <w:shd w:val="clear" w:color="auto" w:fill="auto"/>
          </w:tcPr>
          <w:p w:rsidR="008D744D" w:rsidRDefault="008D744D" w:rsidP="008D744D">
            <w:pPr>
              <w:pStyle w:val="libVarCenter"/>
              <w:rPr>
                <w:rFonts w:hint="cs"/>
                <w:rtl/>
              </w:rPr>
            </w:pPr>
            <w:r>
              <w:rPr>
                <w:rFonts w:hint="cs"/>
                <w:rtl/>
              </w:rPr>
              <w:t>156 / 144</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وَظَلَّلْنا عَلَيْهِمُ الْغَمامَ وَأَنْزَلْنا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160</w:t>
            </w:r>
          </w:p>
        </w:tc>
        <w:tc>
          <w:tcPr>
            <w:tcW w:w="1728" w:type="dxa"/>
            <w:shd w:val="clear" w:color="auto" w:fill="auto"/>
          </w:tcPr>
          <w:p w:rsidR="008D744D" w:rsidRDefault="008D744D" w:rsidP="008D744D">
            <w:pPr>
              <w:pStyle w:val="libVarCenter"/>
              <w:rPr>
                <w:rFonts w:hint="cs"/>
                <w:rtl/>
              </w:rPr>
            </w:pPr>
            <w:r>
              <w:rPr>
                <w:rFonts w:hint="cs"/>
                <w:rtl/>
              </w:rPr>
              <w:t>161 / 149</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وَإِذْ نَتَقْنَا الْجَبَلَ فَوْقَهُمْ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171</w:t>
            </w:r>
          </w:p>
        </w:tc>
        <w:tc>
          <w:tcPr>
            <w:tcW w:w="1728" w:type="dxa"/>
            <w:shd w:val="clear" w:color="auto" w:fill="auto"/>
          </w:tcPr>
          <w:p w:rsidR="008D744D" w:rsidRDefault="008D744D" w:rsidP="008D744D">
            <w:pPr>
              <w:pStyle w:val="libVarCenter"/>
              <w:rPr>
                <w:rFonts w:hint="cs"/>
                <w:rtl/>
              </w:rPr>
            </w:pPr>
            <w:r>
              <w:rPr>
                <w:rFonts w:hint="cs"/>
                <w:rtl/>
              </w:rPr>
              <w:t>156 / 143، 164،510 / 435</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وَإِذْ أَخَذَ رَبُّكَ مِنْ بَنِي آدَمَ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172</w:t>
            </w:r>
          </w:p>
        </w:tc>
        <w:tc>
          <w:tcPr>
            <w:tcW w:w="1728" w:type="dxa"/>
            <w:shd w:val="clear" w:color="auto" w:fill="auto"/>
          </w:tcPr>
          <w:p w:rsidR="008D744D" w:rsidRDefault="008D744D" w:rsidP="008D744D">
            <w:pPr>
              <w:pStyle w:val="libVarCenter"/>
              <w:rPr>
                <w:rFonts w:hint="cs"/>
                <w:rtl/>
              </w:rPr>
            </w:pPr>
            <w:r>
              <w:rPr>
                <w:rFonts w:hint="cs"/>
                <w:rtl/>
              </w:rPr>
              <w:t>567 / 508</w:t>
            </w:r>
          </w:p>
        </w:tc>
      </w:tr>
    </w:tbl>
    <w:p w:rsidR="008D744D" w:rsidRPr="008D744D" w:rsidRDefault="008D744D" w:rsidP="008D744D">
      <w:pPr>
        <w:pStyle w:val="libCenterBold2"/>
        <w:rPr>
          <w:rStyle w:val="libAlaemChar"/>
          <w:rFonts w:hint="cs"/>
          <w:rtl/>
        </w:rPr>
      </w:pPr>
      <w:r w:rsidRPr="006216AF">
        <w:rPr>
          <w:rtl/>
        </w:rPr>
        <w:t xml:space="preserve">سورة التوبة </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وَإِذْ أَخَذَ رَبُّكَ مِنْ بَنِي آدَمَ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172</w:t>
            </w:r>
          </w:p>
        </w:tc>
        <w:tc>
          <w:tcPr>
            <w:tcW w:w="1728" w:type="dxa"/>
            <w:shd w:val="clear" w:color="auto" w:fill="auto"/>
          </w:tcPr>
          <w:p w:rsidR="008D744D" w:rsidRDefault="008D744D" w:rsidP="008D744D">
            <w:pPr>
              <w:pStyle w:val="libVarCenter"/>
              <w:rPr>
                <w:rFonts w:hint="cs"/>
                <w:rtl/>
              </w:rPr>
            </w:pPr>
            <w:r>
              <w:rPr>
                <w:rFonts w:hint="cs"/>
                <w:rtl/>
              </w:rPr>
              <w:t>567 / 508</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أَجَعَلْتُمْ سِقايَةَ الْحاجِّ وَعِمارَةَ الْمَسْجِدِ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19</w:t>
            </w:r>
          </w:p>
        </w:tc>
        <w:tc>
          <w:tcPr>
            <w:tcW w:w="1728" w:type="dxa"/>
            <w:shd w:val="clear" w:color="auto" w:fill="auto"/>
          </w:tcPr>
          <w:p w:rsidR="008D744D" w:rsidRDefault="008D744D" w:rsidP="008D744D">
            <w:pPr>
              <w:pStyle w:val="libVarCenter"/>
              <w:rPr>
                <w:rFonts w:hint="cs"/>
                <w:rtl/>
              </w:rPr>
            </w:pPr>
            <w:r>
              <w:rPr>
                <w:rFonts w:hint="cs"/>
                <w:rtl/>
              </w:rPr>
              <w:t>130 / 127</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لَقَدْ نَصَرَكُمُ اللهُ فِي مَواطِنَ كَثِيرَةٍ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25</w:t>
            </w:r>
          </w:p>
        </w:tc>
        <w:tc>
          <w:tcPr>
            <w:tcW w:w="1728" w:type="dxa"/>
            <w:shd w:val="clear" w:color="auto" w:fill="auto"/>
          </w:tcPr>
          <w:p w:rsidR="008D744D" w:rsidRDefault="008D744D" w:rsidP="008D744D">
            <w:pPr>
              <w:pStyle w:val="libVarCenter"/>
              <w:rPr>
                <w:rFonts w:hint="cs"/>
                <w:rtl/>
              </w:rPr>
            </w:pPr>
            <w:r>
              <w:rPr>
                <w:rFonts w:hint="cs"/>
                <w:rtl/>
              </w:rPr>
              <w:t>444 / 376</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 اللهَ اشْتَرى مِنَ الْمُؤْمِنِينَ أَنْفُسَهُمْ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111</w:t>
            </w:r>
          </w:p>
        </w:tc>
        <w:tc>
          <w:tcPr>
            <w:tcW w:w="1728" w:type="dxa"/>
            <w:shd w:val="clear" w:color="auto" w:fill="auto"/>
          </w:tcPr>
          <w:p w:rsidR="008D744D" w:rsidRDefault="008D744D" w:rsidP="008D744D">
            <w:pPr>
              <w:pStyle w:val="libVarCenter"/>
              <w:rPr>
                <w:rFonts w:hint="cs"/>
                <w:rtl/>
              </w:rPr>
            </w:pPr>
            <w:r>
              <w:rPr>
                <w:rFonts w:hint="cs"/>
                <w:rtl/>
              </w:rPr>
              <w:t>419 / 352</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وَما كانَ اللهُ لِيُضِلَّ قَوْماً بَعْدَ إِذْ هَداهُمْ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115</w:t>
            </w:r>
          </w:p>
        </w:tc>
        <w:tc>
          <w:tcPr>
            <w:tcW w:w="1728" w:type="dxa"/>
            <w:shd w:val="clear" w:color="auto" w:fill="auto"/>
          </w:tcPr>
          <w:p w:rsidR="008D744D" w:rsidRDefault="008D744D" w:rsidP="008D744D">
            <w:pPr>
              <w:pStyle w:val="libVarCenter"/>
              <w:rPr>
                <w:rFonts w:hint="cs"/>
                <w:rtl/>
              </w:rPr>
            </w:pPr>
            <w:r>
              <w:rPr>
                <w:rFonts w:hint="cs"/>
                <w:rtl/>
              </w:rPr>
              <w:t>34، 548 / 490</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يا أَيُّهَا الَّذِينَ آمَنُوا اتَّقُوا اللهَ وَكُونُوا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119</w:t>
            </w:r>
          </w:p>
        </w:tc>
        <w:tc>
          <w:tcPr>
            <w:tcW w:w="1728" w:type="dxa"/>
            <w:shd w:val="clear" w:color="auto" w:fill="auto"/>
          </w:tcPr>
          <w:p w:rsidR="008D744D" w:rsidRDefault="008D744D" w:rsidP="008D744D">
            <w:pPr>
              <w:pStyle w:val="libVarCenter"/>
              <w:rPr>
                <w:rFonts w:hint="cs"/>
                <w:rtl/>
              </w:rPr>
            </w:pPr>
            <w:r>
              <w:rPr>
                <w:rFonts w:hint="cs"/>
                <w:rtl/>
              </w:rPr>
              <w:t>35</w:t>
            </w:r>
          </w:p>
        </w:tc>
      </w:tr>
    </w:tbl>
    <w:p w:rsidR="008D744D" w:rsidRPr="008D744D" w:rsidRDefault="008D744D" w:rsidP="008D744D">
      <w:pPr>
        <w:pStyle w:val="libCenterBold2"/>
        <w:rPr>
          <w:rStyle w:val="libAlaemChar"/>
          <w:rFonts w:hint="cs"/>
          <w:rtl/>
        </w:rPr>
      </w:pPr>
      <w:r w:rsidRPr="006216AF">
        <w:rPr>
          <w:rtl/>
        </w:rPr>
        <w:t xml:space="preserve">سورة يونس </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أَفَمَنْ يَهْدِي إِلَى الْحَقِّ أَحَقُ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35</w:t>
            </w:r>
          </w:p>
        </w:tc>
        <w:tc>
          <w:tcPr>
            <w:tcW w:w="1728" w:type="dxa"/>
            <w:shd w:val="clear" w:color="auto" w:fill="auto"/>
          </w:tcPr>
          <w:p w:rsidR="008D744D" w:rsidRDefault="008D744D" w:rsidP="008D744D">
            <w:pPr>
              <w:pStyle w:val="libVarCenter"/>
              <w:rPr>
                <w:rFonts w:hint="cs"/>
                <w:rtl/>
              </w:rPr>
            </w:pPr>
            <w:r>
              <w:rPr>
                <w:rFonts w:hint="cs"/>
                <w:rtl/>
              </w:rPr>
              <w:t>33</w:t>
            </w:r>
          </w:p>
        </w:tc>
      </w:tr>
    </w:tbl>
    <w:p w:rsidR="008D744D" w:rsidRPr="008D744D" w:rsidRDefault="008D744D" w:rsidP="008D744D">
      <w:pPr>
        <w:pStyle w:val="libCenterBold2"/>
        <w:rPr>
          <w:rStyle w:val="libAlaemChar"/>
          <w:rFonts w:hint="cs"/>
          <w:rtl/>
        </w:rPr>
      </w:pPr>
      <w:r w:rsidRPr="006216AF">
        <w:rPr>
          <w:rtl/>
        </w:rPr>
        <w:t xml:space="preserve">سورة هود </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تَمَتَّعُوا فِي دارِكُمْ ثَلاثَةَ أَيَّامٍ ذلِكَ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65</w:t>
            </w:r>
          </w:p>
        </w:tc>
        <w:tc>
          <w:tcPr>
            <w:tcW w:w="1728" w:type="dxa"/>
            <w:shd w:val="clear" w:color="auto" w:fill="auto"/>
          </w:tcPr>
          <w:p w:rsidR="008D744D" w:rsidRDefault="008D744D" w:rsidP="008D744D">
            <w:pPr>
              <w:pStyle w:val="libVarCenter"/>
              <w:rPr>
                <w:rFonts w:hint="cs"/>
                <w:rtl/>
              </w:rPr>
            </w:pPr>
            <w:r>
              <w:rPr>
                <w:rFonts w:hint="cs"/>
                <w:rtl/>
              </w:rPr>
              <w:t>536 / 473</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وَامْرَأَتُهُ قائِمَةٌ فَضَحِكَتْ فَبَشَّرْناها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71</w:t>
            </w:r>
          </w:p>
        </w:tc>
        <w:tc>
          <w:tcPr>
            <w:tcW w:w="1728" w:type="dxa"/>
            <w:shd w:val="clear" w:color="auto" w:fill="auto"/>
          </w:tcPr>
          <w:p w:rsidR="008D744D" w:rsidRDefault="008D744D" w:rsidP="008D744D">
            <w:pPr>
              <w:pStyle w:val="libVarCenter"/>
              <w:rPr>
                <w:rFonts w:hint="cs"/>
                <w:rtl/>
              </w:rPr>
            </w:pPr>
            <w:r>
              <w:rPr>
                <w:rFonts w:hint="cs"/>
                <w:rtl/>
              </w:rPr>
              <w:t>140 / 131</w:t>
            </w:r>
          </w:p>
        </w:tc>
      </w:tr>
    </w:tbl>
    <w:p w:rsidR="008D744D" w:rsidRDefault="008D744D" w:rsidP="008D744D">
      <w:pPr>
        <w:pStyle w:val="libCenterBold2"/>
        <w:rPr>
          <w:rtl/>
        </w:rPr>
      </w:pPr>
    </w:p>
    <w:p w:rsidR="008D744D" w:rsidRDefault="008D744D" w:rsidP="008D744D">
      <w:pPr>
        <w:pStyle w:val="libCenterBold2"/>
        <w:rPr>
          <w:rtl/>
        </w:rPr>
      </w:pPr>
      <w:r>
        <w:rPr>
          <w:rtl/>
        </w:rPr>
        <w:br w:type="page"/>
      </w:r>
    </w:p>
    <w:p w:rsidR="008D744D" w:rsidRDefault="008D744D" w:rsidP="008D744D">
      <w:pPr>
        <w:pStyle w:val="libCenterBold2"/>
        <w:rPr>
          <w:rFonts w:hint="cs"/>
          <w:rtl/>
        </w:rPr>
      </w:pPr>
      <w:r w:rsidRPr="006216AF">
        <w:rPr>
          <w:rtl/>
        </w:rPr>
        <w:lastRenderedPageBreak/>
        <w:t>سورة يوسف</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فَلَمَّا ذَهَبُوا بِهِ وَأَجْمَعُوا أَنْ يَجْعَلُوهُ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15</w:t>
            </w:r>
          </w:p>
        </w:tc>
        <w:tc>
          <w:tcPr>
            <w:tcW w:w="1728" w:type="dxa"/>
            <w:shd w:val="clear" w:color="auto" w:fill="auto"/>
          </w:tcPr>
          <w:p w:rsidR="008D744D" w:rsidRDefault="008D744D" w:rsidP="008D744D">
            <w:pPr>
              <w:pStyle w:val="libVarCenter"/>
              <w:rPr>
                <w:rFonts w:hint="cs"/>
                <w:rtl/>
              </w:rPr>
            </w:pPr>
            <w:r>
              <w:rPr>
                <w:rFonts w:hint="cs"/>
                <w:rtl/>
              </w:rPr>
              <w:t>148 / 138</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قالَتْ ما جَزاءُ مَنْ أَرادَ بِأَهْلِكَ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25</w:t>
            </w:r>
          </w:p>
        </w:tc>
        <w:tc>
          <w:tcPr>
            <w:tcW w:w="1728" w:type="dxa"/>
            <w:shd w:val="clear" w:color="auto" w:fill="auto"/>
          </w:tcPr>
          <w:p w:rsidR="008D744D" w:rsidRDefault="008D744D" w:rsidP="008D744D">
            <w:pPr>
              <w:pStyle w:val="libVarCenter"/>
              <w:rPr>
                <w:rFonts w:hint="cs"/>
                <w:rtl/>
              </w:rPr>
            </w:pPr>
            <w:r>
              <w:rPr>
                <w:rFonts w:hint="cs"/>
                <w:rtl/>
              </w:rPr>
              <w:t>147</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قالَ هِيَ راوَدَتْنِي عَنْ نَفْسِي وَشَهِدَ شاهِدٌ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26</w:t>
            </w:r>
          </w:p>
        </w:tc>
        <w:tc>
          <w:tcPr>
            <w:tcW w:w="1728" w:type="dxa"/>
            <w:shd w:val="clear" w:color="auto" w:fill="auto"/>
          </w:tcPr>
          <w:p w:rsidR="008D744D" w:rsidRDefault="008D744D" w:rsidP="008D744D">
            <w:pPr>
              <w:pStyle w:val="libVarCenter"/>
              <w:rPr>
                <w:rFonts w:hint="cs"/>
                <w:rtl/>
              </w:rPr>
            </w:pPr>
            <w:r>
              <w:rPr>
                <w:rFonts w:hint="cs"/>
                <w:rtl/>
              </w:rPr>
              <w:t>147</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رَبِّ السِّجْنُ أَحَبُّ إِلَيَّ مِمَّا يَدْعُونَنِي إِلَيْهِ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33</w:t>
            </w:r>
          </w:p>
        </w:tc>
        <w:tc>
          <w:tcPr>
            <w:tcW w:w="1728" w:type="dxa"/>
            <w:shd w:val="clear" w:color="auto" w:fill="auto"/>
          </w:tcPr>
          <w:p w:rsidR="008D744D" w:rsidRDefault="008D744D" w:rsidP="008D744D">
            <w:pPr>
              <w:pStyle w:val="libVarCenter"/>
              <w:rPr>
                <w:rFonts w:hint="cs"/>
                <w:rtl/>
              </w:rPr>
            </w:pPr>
            <w:r>
              <w:rPr>
                <w:rFonts w:hint="cs"/>
                <w:rtl/>
              </w:rPr>
              <w:t>569 / 512</w:t>
            </w:r>
          </w:p>
        </w:tc>
      </w:tr>
    </w:tbl>
    <w:p w:rsidR="008D744D" w:rsidRDefault="008D744D" w:rsidP="008D744D">
      <w:pPr>
        <w:pStyle w:val="libCenterBold2"/>
        <w:rPr>
          <w:rFonts w:hint="cs"/>
          <w:rtl/>
        </w:rPr>
      </w:pPr>
      <w:r w:rsidRPr="006216AF">
        <w:rPr>
          <w:rtl/>
        </w:rPr>
        <w:t>سورة الرعد</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إِنَّما أَنْتَ مُنْذِرٌ وَلِكُلِّ قَوْمٍ هادٍ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7</w:t>
            </w:r>
          </w:p>
        </w:tc>
        <w:tc>
          <w:tcPr>
            <w:tcW w:w="1728" w:type="dxa"/>
            <w:shd w:val="clear" w:color="auto" w:fill="auto"/>
          </w:tcPr>
          <w:p w:rsidR="008D744D" w:rsidRDefault="008D744D" w:rsidP="008D744D">
            <w:pPr>
              <w:pStyle w:val="libVarCenter"/>
              <w:rPr>
                <w:rFonts w:hint="cs"/>
                <w:rtl/>
              </w:rPr>
            </w:pPr>
            <w:r>
              <w:rPr>
                <w:rFonts w:hint="cs"/>
                <w:rtl/>
              </w:rPr>
              <w:t>57 / 27</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 اللهَ لا يُغَيِّرُ ما بِقَوْمٍ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11</w:t>
            </w:r>
          </w:p>
        </w:tc>
        <w:tc>
          <w:tcPr>
            <w:tcW w:w="1728" w:type="dxa"/>
            <w:shd w:val="clear" w:color="auto" w:fill="auto"/>
          </w:tcPr>
          <w:p w:rsidR="008D744D" w:rsidRDefault="008D744D" w:rsidP="008D744D">
            <w:pPr>
              <w:pStyle w:val="libVarCenter"/>
              <w:rPr>
                <w:rFonts w:hint="cs"/>
                <w:rtl/>
              </w:rPr>
            </w:pPr>
            <w:r>
              <w:rPr>
                <w:rFonts w:hint="cs"/>
                <w:rtl/>
              </w:rPr>
              <w:t>390 / 319</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يَمْحُوا اللهُ ما يَشاءُ وَيُثْبِتُ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39</w:t>
            </w:r>
          </w:p>
        </w:tc>
        <w:tc>
          <w:tcPr>
            <w:tcW w:w="1728" w:type="dxa"/>
            <w:shd w:val="clear" w:color="auto" w:fill="auto"/>
          </w:tcPr>
          <w:p w:rsidR="008D744D" w:rsidRDefault="008D744D" w:rsidP="008D744D">
            <w:pPr>
              <w:pStyle w:val="libVarCenter"/>
              <w:rPr>
                <w:rFonts w:hint="cs"/>
                <w:rtl/>
              </w:rPr>
            </w:pPr>
            <w:r>
              <w:rPr>
                <w:rFonts w:hint="cs"/>
                <w:rtl/>
              </w:rPr>
              <w:t>567 / 507</w:t>
            </w:r>
          </w:p>
        </w:tc>
      </w:tr>
    </w:tbl>
    <w:p w:rsidR="008D744D" w:rsidRDefault="008D744D" w:rsidP="008D744D">
      <w:pPr>
        <w:pStyle w:val="libCenterBold2"/>
        <w:rPr>
          <w:rFonts w:hint="cs"/>
          <w:rtl/>
        </w:rPr>
      </w:pPr>
      <w:r w:rsidRPr="006216AF">
        <w:rPr>
          <w:rtl/>
        </w:rPr>
        <w:t>سورة النحل</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أَيُّكُمْ يَأْتِينِي بِعَرْشِها قَبْلَ أَنْ يَأْتُونِي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38</w:t>
            </w:r>
          </w:p>
        </w:tc>
        <w:tc>
          <w:tcPr>
            <w:tcW w:w="1728" w:type="dxa"/>
            <w:shd w:val="clear" w:color="auto" w:fill="auto"/>
          </w:tcPr>
          <w:p w:rsidR="008D744D" w:rsidRDefault="008D744D" w:rsidP="008D744D">
            <w:pPr>
              <w:pStyle w:val="libVarCenter"/>
              <w:rPr>
                <w:rFonts w:hint="cs"/>
                <w:rtl/>
              </w:rPr>
            </w:pPr>
            <w:r>
              <w:rPr>
                <w:rFonts w:hint="cs"/>
                <w:rtl/>
              </w:rPr>
              <w:t>185</w:t>
            </w:r>
          </w:p>
        </w:tc>
      </w:tr>
    </w:tbl>
    <w:p w:rsidR="008D744D" w:rsidRDefault="008D744D" w:rsidP="008D744D">
      <w:pPr>
        <w:pStyle w:val="libCenterBold2"/>
        <w:rPr>
          <w:rFonts w:hint="cs"/>
          <w:rtl/>
        </w:rPr>
      </w:pPr>
      <w:r w:rsidRPr="006216AF">
        <w:rPr>
          <w:rtl/>
        </w:rPr>
        <w:t>سورة الاسراء</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وَنُنَزِّلُ مِنَ الْقُرْآنِ ما هُوَ شِفاءٌ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82</w:t>
            </w:r>
          </w:p>
        </w:tc>
        <w:tc>
          <w:tcPr>
            <w:tcW w:w="1728" w:type="dxa"/>
            <w:shd w:val="clear" w:color="auto" w:fill="auto"/>
          </w:tcPr>
          <w:p w:rsidR="008D744D" w:rsidRDefault="008D744D" w:rsidP="008D744D">
            <w:pPr>
              <w:pStyle w:val="libVarCenter"/>
              <w:rPr>
                <w:rFonts w:hint="cs"/>
                <w:rtl/>
              </w:rPr>
            </w:pPr>
            <w:r>
              <w:rPr>
                <w:rFonts w:hint="cs"/>
                <w:rtl/>
              </w:rPr>
              <w:t>82 / 65</w:t>
            </w:r>
          </w:p>
        </w:tc>
      </w:tr>
    </w:tbl>
    <w:p w:rsidR="008D744D" w:rsidRDefault="008D744D" w:rsidP="008D744D">
      <w:pPr>
        <w:pStyle w:val="libCenterBold2"/>
        <w:rPr>
          <w:rFonts w:hint="cs"/>
          <w:rtl/>
        </w:rPr>
      </w:pPr>
      <w:r w:rsidRPr="006216AF">
        <w:rPr>
          <w:rtl/>
        </w:rPr>
        <w:t>سورة الكهف</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أَمْ حَسِبْتَ أَنَّ أَصْحابَ الْكَهْفِ وَالرَّقِيمِ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9</w:t>
            </w:r>
          </w:p>
        </w:tc>
        <w:tc>
          <w:tcPr>
            <w:tcW w:w="1728" w:type="dxa"/>
            <w:shd w:val="clear" w:color="auto" w:fill="auto"/>
          </w:tcPr>
          <w:p w:rsidR="008D744D" w:rsidRDefault="008D744D" w:rsidP="008D744D">
            <w:pPr>
              <w:pStyle w:val="libVarCenter"/>
              <w:rPr>
                <w:rFonts w:hint="cs"/>
                <w:rtl/>
              </w:rPr>
            </w:pPr>
            <w:r>
              <w:rPr>
                <w:rFonts w:hint="cs"/>
                <w:rtl/>
              </w:rPr>
              <w:t>333 / 273 - 274</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كانُوا مِنْ آياتِنا عَجَباً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9</w:t>
            </w:r>
          </w:p>
        </w:tc>
        <w:tc>
          <w:tcPr>
            <w:tcW w:w="1728" w:type="dxa"/>
            <w:shd w:val="clear" w:color="auto" w:fill="auto"/>
          </w:tcPr>
          <w:p w:rsidR="008D744D" w:rsidRDefault="008D744D" w:rsidP="008D744D">
            <w:pPr>
              <w:pStyle w:val="libVarCenter"/>
              <w:rPr>
                <w:rFonts w:hint="cs"/>
                <w:rtl/>
              </w:rPr>
            </w:pPr>
            <w:r>
              <w:rPr>
                <w:rFonts w:hint="cs"/>
                <w:rtl/>
              </w:rPr>
              <w:t>174 / 160</w:t>
            </w:r>
          </w:p>
        </w:tc>
      </w:tr>
    </w:tbl>
    <w:p w:rsidR="008D744D" w:rsidRDefault="008D744D" w:rsidP="008D744D">
      <w:pPr>
        <w:pStyle w:val="libCenterBold2"/>
        <w:rPr>
          <w:rFonts w:hint="cs"/>
          <w:rtl/>
        </w:rPr>
      </w:pPr>
      <w:r w:rsidRPr="006216AF">
        <w:rPr>
          <w:rtl/>
        </w:rPr>
        <w:t>سورة مريم</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وَآتَيْناهُ الْحُكْمَ صَبِيًّا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12</w:t>
            </w:r>
          </w:p>
        </w:tc>
        <w:tc>
          <w:tcPr>
            <w:tcW w:w="1728" w:type="dxa"/>
            <w:shd w:val="clear" w:color="auto" w:fill="auto"/>
          </w:tcPr>
          <w:p w:rsidR="008D744D" w:rsidRDefault="008D744D" w:rsidP="008D744D">
            <w:pPr>
              <w:pStyle w:val="libVarCenter"/>
              <w:rPr>
                <w:rFonts w:hint="cs"/>
                <w:rtl/>
              </w:rPr>
            </w:pPr>
            <w:r>
              <w:rPr>
                <w:rFonts w:hint="cs"/>
                <w:rtl/>
              </w:rPr>
              <w:t>513 / 439</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فَناداها مِنْ تَحْتِها أَلاَّ تَحْزَنِي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23</w:t>
            </w:r>
          </w:p>
        </w:tc>
        <w:tc>
          <w:tcPr>
            <w:tcW w:w="1728" w:type="dxa"/>
            <w:shd w:val="clear" w:color="auto" w:fill="auto"/>
          </w:tcPr>
          <w:p w:rsidR="008D744D" w:rsidRDefault="008D744D" w:rsidP="008D744D">
            <w:pPr>
              <w:pStyle w:val="libVarCenter"/>
              <w:rPr>
                <w:rFonts w:hint="cs"/>
                <w:rtl/>
              </w:rPr>
            </w:pPr>
            <w:r>
              <w:rPr>
                <w:rFonts w:hint="cs"/>
                <w:rtl/>
              </w:rPr>
              <w:t>98 / 173</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وَهُزِّي إِلَيْكِ بِجِذْعِ النَّخْلَةِ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25</w:t>
            </w:r>
          </w:p>
        </w:tc>
        <w:tc>
          <w:tcPr>
            <w:tcW w:w="1728" w:type="dxa"/>
            <w:shd w:val="clear" w:color="auto" w:fill="auto"/>
          </w:tcPr>
          <w:p w:rsidR="008D744D" w:rsidRDefault="008D744D" w:rsidP="008D744D">
            <w:pPr>
              <w:pStyle w:val="libVarCenter"/>
              <w:rPr>
                <w:rFonts w:hint="cs"/>
                <w:rtl/>
              </w:rPr>
            </w:pPr>
            <w:r>
              <w:rPr>
                <w:rFonts w:hint="cs"/>
                <w:rtl/>
              </w:rPr>
              <w:t>195</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فَأَشارَتْ إِلَيْهِ قالُوا كَيْفَ نُكَلِّمُ مَنْ كانَ فِي الْمَهْدِ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29</w:t>
            </w:r>
          </w:p>
        </w:tc>
        <w:tc>
          <w:tcPr>
            <w:tcW w:w="1728" w:type="dxa"/>
            <w:shd w:val="clear" w:color="auto" w:fill="auto"/>
          </w:tcPr>
          <w:p w:rsidR="008D744D" w:rsidRDefault="008D744D" w:rsidP="008D744D">
            <w:pPr>
              <w:pStyle w:val="libVarCenter"/>
              <w:rPr>
                <w:rFonts w:hint="cs"/>
                <w:rtl/>
              </w:rPr>
            </w:pPr>
            <w:r>
              <w:rPr>
                <w:rFonts w:hint="cs"/>
                <w:rtl/>
              </w:rPr>
              <w:t>200 / 127</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وَجَعَلْنا لَهُمْ لِسانَ صِدْقٍ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50</w:t>
            </w:r>
          </w:p>
        </w:tc>
        <w:tc>
          <w:tcPr>
            <w:tcW w:w="1728" w:type="dxa"/>
            <w:shd w:val="clear" w:color="auto" w:fill="auto"/>
          </w:tcPr>
          <w:p w:rsidR="008D744D" w:rsidRDefault="008D744D" w:rsidP="008D744D">
            <w:pPr>
              <w:pStyle w:val="libVarCenter"/>
              <w:rPr>
                <w:rFonts w:hint="cs"/>
                <w:rtl/>
              </w:rPr>
            </w:pPr>
            <w:r>
              <w:rPr>
                <w:rFonts w:hint="cs"/>
                <w:rtl/>
              </w:rPr>
              <w:t>130 / 127</w:t>
            </w:r>
          </w:p>
        </w:tc>
      </w:tr>
    </w:tbl>
    <w:p w:rsidR="008D744D" w:rsidRPr="006216AF" w:rsidRDefault="008D744D" w:rsidP="008D744D">
      <w:pPr>
        <w:pStyle w:val="libCenterBold2"/>
        <w:rPr>
          <w:rFonts w:hint="cs"/>
          <w:rtl/>
        </w:rPr>
      </w:pPr>
    </w:p>
    <w:p w:rsidR="008D744D" w:rsidRDefault="008D744D" w:rsidP="008D744D">
      <w:pPr>
        <w:pStyle w:val="libCenterBold2"/>
        <w:rPr>
          <w:rtl/>
        </w:rPr>
      </w:pPr>
      <w:r>
        <w:rPr>
          <w:rtl/>
        </w:rPr>
        <w:br w:type="page"/>
      </w:r>
    </w:p>
    <w:p w:rsidR="008D744D" w:rsidRDefault="008D744D" w:rsidP="008D744D">
      <w:pPr>
        <w:pStyle w:val="libCenterBold2"/>
        <w:rPr>
          <w:rtl/>
        </w:rPr>
      </w:pPr>
      <w:r w:rsidRPr="006216AF">
        <w:rPr>
          <w:rtl/>
        </w:rPr>
        <w:lastRenderedPageBreak/>
        <w:t>سورة طه</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وَاضْمُمْ يَدَكَ إِلى جَناحِكَ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22</w:t>
            </w:r>
          </w:p>
        </w:tc>
        <w:tc>
          <w:tcPr>
            <w:tcW w:w="1728" w:type="dxa"/>
            <w:shd w:val="clear" w:color="auto" w:fill="auto"/>
          </w:tcPr>
          <w:p w:rsidR="008D744D" w:rsidRDefault="008D744D" w:rsidP="008D744D">
            <w:pPr>
              <w:pStyle w:val="libVarCenter"/>
              <w:rPr>
                <w:rFonts w:hint="cs"/>
                <w:rtl/>
              </w:rPr>
            </w:pPr>
            <w:r>
              <w:rPr>
                <w:rFonts w:hint="cs"/>
                <w:rtl/>
              </w:rPr>
              <w:t>153</w:t>
            </w:r>
          </w:p>
        </w:tc>
      </w:tr>
    </w:tbl>
    <w:p w:rsidR="008D744D" w:rsidRDefault="008D744D" w:rsidP="008D744D">
      <w:pPr>
        <w:pStyle w:val="libCenterBold2"/>
        <w:rPr>
          <w:rFonts w:hint="cs"/>
          <w:rtl/>
        </w:rPr>
      </w:pPr>
      <w:r w:rsidRPr="006216AF">
        <w:rPr>
          <w:rtl/>
        </w:rPr>
        <w:t>سورة الأنبياء</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بَلْ عِبادٌ مُكْرَمُونَ. لا يَسْبِقُونَهُ بِالْقَوْلِ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26 - 27</w:t>
            </w:r>
          </w:p>
        </w:tc>
        <w:tc>
          <w:tcPr>
            <w:tcW w:w="1728" w:type="dxa"/>
            <w:shd w:val="clear" w:color="auto" w:fill="auto"/>
          </w:tcPr>
          <w:p w:rsidR="008D744D" w:rsidRDefault="008D744D" w:rsidP="008D744D">
            <w:pPr>
              <w:pStyle w:val="libVarCenter"/>
              <w:rPr>
                <w:rFonts w:hint="cs"/>
                <w:rtl/>
              </w:rPr>
            </w:pPr>
            <w:r>
              <w:rPr>
                <w:rFonts w:hint="cs"/>
                <w:rtl/>
              </w:rPr>
              <w:t>119 / 114، 246 / 206</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قُلْنا يا نارُ كُونِي بَرْداً وَسَلاماً عَلى إِبْراهِيمَ. وَأَرادُوا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 xml:space="preserve">69 - 70 </w:t>
            </w:r>
          </w:p>
        </w:tc>
        <w:tc>
          <w:tcPr>
            <w:tcW w:w="1728" w:type="dxa"/>
            <w:shd w:val="clear" w:color="auto" w:fill="auto"/>
          </w:tcPr>
          <w:p w:rsidR="008D744D" w:rsidRDefault="008D744D" w:rsidP="008D744D">
            <w:pPr>
              <w:pStyle w:val="libVarCenter"/>
              <w:rPr>
                <w:rFonts w:hint="cs"/>
                <w:rtl/>
              </w:rPr>
            </w:pPr>
            <w:r>
              <w:rPr>
                <w:rFonts w:hint="cs"/>
                <w:rtl/>
              </w:rPr>
              <w:t>136، 565 / 504</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فَفَهَّمْناها سُلَيْمانَ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79</w:t>
            </w:r>
          </w:p>
        </w:tc>
        <w:tc>
          <w:tcPr>
            <w:tcW w:w="1728" w:type="dxa"/>
            <w:shd w:val="clear" w:color="auto" w:fill="auto"/>
          </w:tcPr>
          <w:p w:rsidR="008D744D" w:rsidRDefault="008D744D" w:rsidP="008D744D">
            <w:pPr>
              <w:pStyle w:val="libVarCenter"/>
              <w:rPr>
                <w:rFonts w:hint="cs"/>
                <w:rtl/>
              </w:rPr>
            </w:pPr>
            <w:r>
              <w:rPr>
                <w:rFonts w:hint="cs"/>
                <w:rtl/>
              </w:rPr>
              <w:t>170</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وَما أَرْسَلْناكَ إِلاَّ رَحْمَةً لِلْعالَمِينَ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107</w:t>
            </w:r>
          </w:p>
        </w:tc>
        <w:tc>
          <w:tcPr>
            <w:tcW w:w="1728" w:type="dxa"/>
            <w:shd w:val="clear" w:color="auto" w:fill="auto"/>
          </w:tcPr>
          <w:p w:rsidR="008D744D" w:rsidRDefault="008D744D" w:rsidP="008D744D">
            <w:pPr>
              <w:pStyle w:val="libVarCenter"/>
              <w:rPr>
                <w:rFonts w:hint="cs"/>
                <w:rtl/>
              </w:rPr>
            </w:pPr>
            <w:r>
              <w:rPr>
                <w:rFonts w:hint="cs"/>
                <w:rtl/>
              </w:rPr>
              <w:t>125</w:t>
            </w:r>
          </w:p>
        </w:tc>
      </w:tr>
    </w:tbl>
    <w:p w:rsidR="008D744D" w:rsidRDefault="008D744D" w:rsidP="008D744D">
      <w:pPr>
        <w:pStyle w:val="libCenterBold2"/>
        <w:rPr>
          <w:rFonts w:hint="cs"/>
          <w:rtl/>
        </w:rPr>
      </w:pPr>
      <w:r w:rsidRPr="006216AF">
        <w:rPr>
          <w:rtl/>
        </w:rPr>
        <w:t xml:space="preserve">سورة النور </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وَعَدَ اللهُ الَّذِينَ آمَنُوا مِنْكُمْ وَعَمِلُوا الصَّالِحاتِ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55</w:t>
            </w:r>
          </w:p>
        </w:tc>
        <w:tc>
          <w:tcPr>
            <w:tcW w:w="1728" w:type="dxa"/>
            <w:shd w:val="clear" w:color="auto" w:fill="auto"/>
          </w:tcPr>
          <w:p w:rsidR="008D744D" w:rsidRDefault="008D744D" w:rsidP="008D744D">
            <w:pPr>
              <w:pStyle w:val="libVarCenter"/>
              <w:rPr>
                <w:rFonts w:hint="cs"/>
                <w:rtl/>
              </w:rPr>
            </w:pPr>
            <w:r>
              <w:rPr>
                <w:rFonts w:hint="cs"/>
                <w:rtl/>
              </w:rPr>
              <w:t>118 / 114</w:t>
            </w:r>
          </w:p>
        </w:tc>
      </w:tr>
    </w:tbl>
    <w:p w:rsidR="008D744D" w:rsidRDefault="008D744D" w:rsidP="008D744D">
      <w:pPr>
        <w:pStyle w:val="libCenterBold2"/>
        <w:rPr>
          <w:rFonts w:hint="cs"/>
          <w:rtl/>
        </w:rPr>
      </w:pPr>
      <w:r w:rsidRPr="006216AF">
        <w:rPr>
          <w:rtl/>
        </w:rPr>
        <w:t>سورة الشعراء</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إِنَّا لَمُدْرَكُونَ. قالَ كَلاَّ إِنَّ مَعِي رَبِّي سَيَهْدِينِ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 xml:space="preserve">61 - 62 </w:t>
            </w:r>
          </w:p>
        </w:tc>
        <w:tc>
          <w:tcPr>
            <w:tcW w:w="1728" w:type="dxa"/>
            <w:shd w:val="clear" w:color="auto" w:fill="auto"/>
          </w:tcPr>
          <w:p w:rsidR="008D744D" w:rsidRDefault="008D744D" w:rsidP="008D744D">
            <w:pPr>
              <w:pStyle w:val="libVarCenter"/>
              <w:rPr>
                <w:rFonts w:hint="cs"/>
                <w:rtl/>
              </w:rPr>
            </w:pPr>
            <w:r>
              <w:rPr>
                <w:rFonts w:hint="cs"/>
                <w:rtl/>
              </w:rPr>
              <w:t>46، 155 / 142</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أَنِ اضْرِبْ بِعَصاكَ الْبَحْرَ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63</w:t>
            </w:r>
          </w:p>
        </w:tc>
        <w:tc>
          <w:tcPr>
            <w:tcW w:w="1728" w:type="dxa"/>
            <w:shd w:val="clear" w:color="auto" w:fill="auto"/>
          </w:tcPr>
          <w:p w:rsidR="008D744D" w:rsidRDefault="008D744D" w:rsidP="008D744D">
            <w:pPr>
              <w:pStyle w:val="libVarCenter"/>
              <w:rPr>
                <w:rFonts w:hint="cs"/>
                <w:rtl/>
              </w:rPr>
            </w:pPr>
            <w:r>
              <w:rPr>
                <w:rFonts w:hint="cs"/>
                <w:rtl/>
              </w:rPr>
              <w:t>155 / 142</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وَأَنْذِرْ عَشِيرَتَكَ الْأَقْرَبِينَ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214</w:t>
            </w:r>
          </w:p>
        </w:tc>
        <w:tc>
          <w:tcPr>
            <w:tcW w:w="1728" w:type="dxa"/>
            <w:shd w:val="clear" w:color="auto" w:fill="auto"/>
          </w:tcPr>
          <w:p w:rsidR="008D744D" w:rsidRDefault="008D744D" w:rsidP="008D744D">
            <w:pPr>
              <w:pStyle w:val="libVarCenter"/>
              <w:rPr>
                <w:rFonts w:hint="cs"/>
                <w:rtl/>
              </w:rPr>
            </w:pPr>
            <w:r>
              <w:rPr>
                <w:rFonts w:hint="cs"/>
                <w:rtl/>
              </w:rPr>
              <w:t>47 / 13</w:t>
            </w:r>
          </w:p>
        </w:tc>
      </w:tr>
    </w:tbl>
    <w:p w:rsidR="008D744D" w:rsidRDefault="008D744D" w:rsidP="008D744D">
      <w:pPr>
        <w:pStyle w:val="libCenterBold2"/>
        <w:rPr>
          <w:rFonts w:hint="cs"/>
          <w:rtl/>
        </w:rPr>
      </w:pPr>
      <w:r w:rsidRPr="006216AF">
        <w:rPr>
          <w:rtl/>
        </w:rPr>
        <w:t>سورة النمل</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أَدْخِلْ يَدَكَ فِي جَيْبِكَ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12</w:t>
            </w:r>
          </w:p>
        </w:tc>
        <w:tc>
          <w:tcPr>
            <w:tcW w:w="1728" w:type="dxa"/>
            <w:shd w:val="clear" w:color="auto" w:fill="auto"/>
          </w:tcPr>
          <w:p w:rsidR="008D744D" w:rsidRDefault="008D744D" w:rsidP="008D744D">
            <w:pPr>
              <w:pStyle w:val="libVarCenter"/>
              <w:rPr>
                <w:rFonts w:hint="cs"/>
                <w:rtl/>
              </w:rPr>
            </w:pPr>
            <w:r>
              <w:rPr>
                <w:rFonts w:hint="cs"/>
                <w:rtl/>
              </w:rPr>
              <w:t>153</w:t>
            </w:r>
          </w:p>
        </w:tc>
      </w:tr>
    </w:tbl>
    <w:p w:rsidR="008D744D" w:rsidRDefault="008D744D" w:rsidP="008D744D">
      <w:pPr>
        <w:pStyle w:val="libCenterBold2"/>
        <w:rPr>
          <w:rFonts w:hint="cs"/>
          <w:rtl/>
        </w:rPr>
      </w:pPr>
      <w:r w:rsidRPr="006216AF">
        <w:rPr>
          <w:rtl/>
        </w:rPr>
        <w:t>سورة القصص</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وَنُرِيدُ أَنْ نَمُنَّ عَلَى الَّذِينَ اسْتُضْعِفُوا فِي الْأَرْضِ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5 - 6</w:t>
            </w:r>
          </w:p>
        </w:tc>
        <w:tc>
          <w:tcPr>
            <w:tcW w:w="1728" w:type="dxa"/>
            <w:shd w:val="clear" w:color="auto" w:fill="auto"/>
          </w:tcPr>
          <w:p w:rsidR="008D744D" w:rsidRDefault="008D744D" w:rsidP="008D744D">
            <w:pPr>
              <w:pStyle w:val="libVarCenter"/>
              <w:rPr>
                <w:rFonts w:hint="cs"/>
                <w:rtl/>
              </w:rPr>
            </w:pPr>
            <w:r>
              <w:rPr>
                <w:rFonts w:hint="cs"/>
                <w:rtl/>
              </w:rPr>
              <w:t>203 / 179</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وَرَبُّكَ يَخْلُقُ ما يَشاءُ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68</w:t>
            </w:r>
          </w:p>
        </w:tc>
        <w:tc>
          <w:tcPr>
            <w:tcW w:w="1728" w:type="dxa"/>
            <w:shd w:val="clear" w:color="auto" w:fill="auto"/>
          </w:tcPr>
          <w:p w:rsidR="008D744D" w:rsidRDefault="008D744D" w:rsidP="008D744D">
            <w:pPr>
              <w:pStyle w:val="libVarCenter"/>
              <w:rPr>
                <w:rFonts w:hint="cs"/>
                <w:rtl/>
              </w:rPr>
            </w:pPr>
            <w:r>
              <w:rPr>
                <w:rFonts w:hint="cs"/>
                <w:rtl/>
              </w:rPr>
              <w:t>35</w:t>
            </w:r>
          </w:p>
        </w:tc>
      </w:tr>
    </w:tbl>
    <w:p w:rsidR="008D744D" w:rsidRPr="008D744D" w:rsidRDefault="008D744D" w:rsidP="008D744D">
      <w:pPr>
        <w:pStyle w:val="libCenterBold2"/>
        <w:rPr>
          <w:rStyle w:val="libAlaemChar"/>
          <w:rFonts w:hint="cs"/>
          <w:rtl/>
        </w:rPr>
      </w:pPr>
      <w:r w:rsidRPr="006216AF">
        <w:rPr>
          <w:rtl/>
        </w:rPr>
        <w:t xml:space="preserve">سورة الروم </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لِلَّهِ الْأَمْرُ مِنْ قَبْلُ وَمِنْ بَعْدُ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4</w:t>
            </w:r>
          </w:p>
        </w:tc>
        <w:tc>
          <w:tcPr>
            <w:tcW w:w="1728" w:type="dxa"/>
            <w:shd w:val="clear" w:color="auto" w:fill="auto"/>
          </w:tcPr>
          <w:p w:rsidR="008D744D" w:rsidRDefault="008D744D" w:rsidP="008D744D">
            <w:pPr>
              <w:pStyle w:val="libVarCenter"/>
              <w:rPr>
                <w:rFonts w:hint="cs"/>
                <w:rtl/>
              </w:rPr>
            </w:pPr>
            <w:r>
              <w:rPr>
                <w:rFonts w:hint="cs"/>
                <w:rtl/>
              </w:rPr>
              <w:t>564 / 502</w:t>
            </w:r>
          </w:p>
        </w:tc>
      </w:tr>
    </w:tbl>
    <w:p w:rsidR="008D744D" w:rsidRDefault="008D744D" w:rsidP="008D744D">
      <w:pPr>
        <w:pStyle w:val="libAlaem"/>
        <w:rPr>
          <w:rFonts w:hint="cs"/>
          <w:rtl/>
        </w:rPr>
      </w:pPr>
    </w:p>
    <w:p w:rsidR="008D744D" w:rsidRDefault="008D744D" w:rsidP="008D744D">
      <w:pPr>
        <w:pStyle w:val="libCenterBold2"/>
        <w:rPr>
          <w:rtl/>
        </w:rPr>
      </w:pPr>
      <w:r>
        <w:rPr>
          <w:rtl/>
        </w:rPr>
        <w:br w:type="page"/>
      </w:r>
    </w:p>
    <w:p w:rsidR="008D744D" w:rsidRDefault="008D744D" w:rsidP="008D744D">
      <w:pPr>
        <w:pStyle w:val="libCenterBold2"/>
        <w:rPr>
          <w:rtl/>
        </w:rPr>
      </w:pPr>
      <w:r w:rsidRPr="006216AF">
        <w:rPr>
          <w:rtl/>
        </w:rPr>
        <w:lastRenderedPageBreak/>
        <w:t>سورة لقمان</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 اللهَ عِنْدَهُ عِلْمُ السَّاعَةِ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 xml:space="preserve">34 </w:t>
            </w:r>
          </w:p>
        </w:tc>
        <w:tc>
          <w:tcPr>
            <w:tcW w:w="1728" w:type="dxa"/>
            <w:shd w:val="clear" w:color="auto" w:fill="auto"/>
          </w:tcPr>
          <w:p w:rsidR="008D744D" w:rsidRDefault="008D744D" w:rsidP="008D744D">
            <w:pPr>
              <w:pStyle w:val="libVarCenter"/>
              <w:rPr>
                <w:rFonts w:hint="cs"/>
                <w:rtl/>
              </w:rPr>
            </w:pPr>
            <w:r>
              <w:rPr>
                <w:rFonts w:hint="cs"/>
                <w:rtl/>
              </w:rPr>
              <w:t>128 / 127</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ما تَدْرِي نَفْسٌ ما ذا تَكْسِبُ غَداً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34</w:t>
            </w:r>
          </w:p>
        </w:tc>
        <w:tc>
          <w:tcPr>
            <w:tcW w:w="1728" w:type="dxa"/>
            <w:shd w:val="clear" w:color="auto" w:fill="auto"/>
          </w:tcPr>
          <w:p w:rsidR="008D744D" w:rsidRDefault="008D744D" w:rsidP="008D744D">
            <w:pPr>
              <w:pStyle w:val="libVarCenter"/>
              <w:rPr>
                <w:rFonts w:hint="cs"/>
                <w:rtl/>
              </w:rPr>
            </w:pPr>
            <w:r>
              <w:rPr>
                <w:rFonts w:hint="cs"/>
                <w:rtl/>
              </w:rPr>
              <w:t>592 / 536</w:t>
            </w:r>
          </w:p>
        </w:tc>
      </w:tr>
    </w:tbl>
    <w:p w:rsidR="008D744D" w:rsidRDefault="008D744D" w:rsidP="008D744D">
      <w:pPr>
        <w:pStyle w:val="libCenterBold2"/>
        <w:rPr>
          <w:rFonts w:hint="cs"/>
          <w:rtl/>
        </w:rPr>
      </w:pPr>
      <w:r w:rsidRPr="006216AF">
        <w:rPr>
          <w:rtl/>
        </w:rPr>
        <w:t>سورة السجدة</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فَلا تَعْلَمُ نَفْسٌ ما أُخْفِيَ لَهُمْ مِنْ قُرَّةِ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17</w:t>
            </w:r>
          </w:p>
        </w:tc>
        <w:tc>
          <w:tcPr>
            <w:tcW w:w="1728" w:type="dxa"/>
            <w:shd w:val="clear" w:color="auto" w:fill="auto"/>
          </w:tcPr>
          <w:p w:rsidR="008D744D" w:rsidRDefault="008D744D" w:rsidP="008D744D">
            <w:pPr>
              <w:pStyle w:val="libVarCenter"/>
              <w:rPr>
                <w:rFonts w:hint="cs"/>
                <w:rtl/>
              </w:rPr>
            </w:pPr>
            <w:r>
              <w:rPr>
                <w:rFonts w:hint="cs"/>
                <w:rtl/>
              </w:rPr>
              <w:t>256 / 221</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أَفَمَنْ كانَ مُؤْمِناً كَمَنْ كانَ فاسِقاً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18</w:t>
            </w:r>
          </w:p>
        </w:tc>
        <w:tc>
          <w:tcPr>
            <w:tcW w:w="1728" w:type="dxa"/>
            <w:shd w:val="clear" w:color="auto" w:fill="auto"/>
          </w:tcPr>
          <w:p w:rsidR="008D744D" w:rsidRDefault="008D744D" w:rsidP="008D744D">
            <w:pPr>
              <w:pStyle w:val="libVarCenter"/>
              <w:rPr>
                <w:rFonts w:hint="cs"/>
                <w:rtl/>
              </w:rPr>
            </w:pPr>
            <w:r>
              <w:rPr>
                <w:rFonts w:hint="cs"/>
                <w:rtl/>
              </w:rPr>
              <w:t>130 / 127، 256 / 221</w:t>
            </w:r>
          </w:p>
        </w:tc>
      </w:tr>
    </w:tbl>
    <w:p w:rsidR="008D744D" w:rsidRDefault="008D744D" w:rsidP="008D744D">
      <w:pPr>
        <w:pStyle w:val="libCenterBold2"/>
        <w:rPr>
          <w:rFonts w:hint="cs"/>
          <w:rtl/>
        </w:rPr>
      </w:pPr>
      <w:r w:rsidRPr="006216AF">
        <w:rPr>
          <w:rtl/>
        </w:rPr>
        <w:t>سورة الأحزاب</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إِنَّما يُرِيدُ اللهُ لِيُذْهِبَ عَنْكُمُ الرِّجْسَ أَهْلَ الْبَيْتِ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33</w:t>
            </w:r>
          </w:p>
        </w:tc>
        <w:tc>
          <w:tcPr>
            <w:tcW w:w="1728" w:type="dxa"/>
            <w:shd w:val="clear" w:color="auto" w:fill="auto"/>
          </w:tcPr>
          <w:p w:rsidR="008D744D" w:rsidRDefault="008D744D" w:rsidP="008D744D">
            <w:pPr>
              <w:pStyle w:val="libVarCenter"/>
              <w:rPr>
                <w:rFonts w:hint="cs"/>
                <w:rtl/>
              </w:rPr>
            </w:pPr>
            <w:r>
              <w:rPr>
                <w:rFonts w:hint="cs"/>
                <w:rtl/>
              </w:rPr>
              <w:t>34، 131 / 127</w:t>
            </w:r>
          </w:p>
        </w:tc>
      </w:tr>
    </w:tbl>
    <w:p w:rsidR="008D744D" w:rsidRDefault="008D744D" w:rsidP="008D744D">
      <w:pPr>
        <w:pStyle w:val="libCenterBold2"/>
        <w:rPr>
          <w:rFonts w:hint="cs"/>
          <w:rtl/>
        </w:rPr>
      </w:pPr>
      <w:r w:rsidRPr="006216AF">
        <w:rPr>
          <w:rtl/>
        </w:rPr>
        <w:t>سورة سبأ</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يا جِبالُ أَوِّبِي مَعَهُ وَالطَّيْرَ وَأَلَنَّا لَهُ الْحَدِيدَ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10 - 11</w:t>
            </w:r>
          </w:p>
        </w:tc>
        <w:tc>
          <w:tcPr>
            <w:tcW w:w="1728" w:type="dxa"/>
            <w:shd w:val="clear" w:color="auto" w:fill="auto"/>
          </w:tcPr>
          <w:p w:rsidR="008D744D" w:rsidRDefault="008D744D" w:rsidP="008D744D">
            <w:pPr>
              <w:pStyle w:val="libVarCenter"/>
              <w:rPr>
                <w:rFonts w:hint="cs"/>
                <w:rtl/>
              </w:rPr>
            </w:pPr>
            <w:r>
              <w:rPr>
                <w:rFonts w:hint="cs"/>
                <w:rtl/>
              </w:rPr>
              <w:t>164، 165 / 154</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وَلِسُلَيْمانَ الرِّيحَ غُدُوُّها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12</w:t>
            </w:r>
          </w:p>
        </w:tc>
        <w:tc>
          <w:tcPr>
            <w:tcW w:w="1728" w:type="dxa"/>
            <w:shd w:val="clear" w:color="auto" w:fill="auto"/>
          </w:tcPr>
          <w:p w:rsidR="008D744D" w:rsidRDefault="008D744D" w:rsidP="008D744D">
            <w:pPr>
              <w:pStyle w:val="libVarCenter"/>
              <w:rPr>
                <w:rFonts w:hint="cs"/>
                <w:rtl/>
              </w:rPr>
            </w:pPr>
            <w:r>
              <w:rPr>
                <w:rFonts w:hint="cs"/>
                <w:rtl/>
              </w:rPr>
              <w:t>173 / 159</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وَمِنَ الْجِنِّ مَنْ يَعْمَلُ بَيْنَ يَدَيْهِ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12</w:t>
            </w:r>
          </w:p>
        </w:tc>
        <w:tc>
          <w:tcPr>
            <w:tcW w:w="1728" w:type="dxa"/>
            <w:shd w:val="clear" w:color="auto" w:fill="auto"/>
          </w:tcPr>
          <w:p w:rsidR="008D744D" w:rsidRDefault="008D744D" w:rsidP="008D744D">
            <w:pPr>
              <w:pStyle w:val="libVarCenter"/>
              <w:rPr>
                <w:rFonts w:hint="cs"/>
                <w:rtl/>
              </w:rPr>
            </w:pPr>
            <w:r>
              <w:rPr>
                <w:rFonts w:hint="cs"/>
                <w:rtl/>
              </w:rPr>
              <w:t>178 / 163</w:t>
            </w:r>
          </w:p>
        </w:tc>
      </w:tr>
    </w:tbl>
    <w:p w:rsidR="008D744D" w:rsidRDefault="008D744D" w:rsidP="008D744D">
      <w:pPr>
        <w:pStyle w:val="libCenterBold2"/>
        <w:rPr>
          <w:rFonts w:hint="cs"/>
          <w:rtl/>
        </w:rPr>
      </w:pPr>
      <w:r w:rsidRPr="006216AF">
        <w:rPr>
          <w:rtl/>
        </w:rPr>
        <w:t>سورة فاطر</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ثُمَّ أَوْرَثْنَا الْكِتابَ الَّذِينَ اصْطَفَيْنا مِنْ عِبادِنا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32</w:t>
            </w:r>
          </w:p>
        </w:tc>
        <w:tc>
          <w:tcPr>
            <w:tcW w:w="1728" w:type="dxa"/>
            <w:shd w:val="clear" w:color="auto" w:fill="auto"/>
          </w:tcPr>
          <w:p w:rsidR="008D744D" w:rsidRDefault="008D744D" w:rsidP="008D744D">
            <w:pPr>
              <w:pStyle w:val="libVarCenter"/>
              <w:rPr>
                <w:rFonts w:hint="cs"/>
                <w:rtl/>
              </w:rPr>
            </w:pPr>
            <w:r>
              <w:rPr>
                <w:rFonts w:hint="cs"/>
                <w:rtl/>
              </w:rPr>
              <w:t>566 / 506</w:t>
            </w:r>
          </w:p>
        </w:tc>
      </w:tr>
    </w:tbl>
    <w:p w:rsidR="008D744D" w:rsidRDefault="008D744D" w:rsidP="008D744D">
      <w:pPr>
        <w:pStyle w:val="libCenterBold2"/>
        <w:rPr>
          <w:rFonts w:hint="cs"/>
          <w:rtl/>
        </w:rPr>
      </w:pPr>
      <w:r w:rsidRPr="006216AF">
        <w:rPr>
          <w:rtl/>
        </w:rPr>
        <w:t>سورة يس</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حَتَّى عادَ كَالْعُرْجُونِ الْقَدِيمِ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39</w:t>
            </w:r>
          </w:p>
        </w:tc>
        <w:tc>
          <w:tcPr>
            <w:tcW w:w="1728" w:type="dxa"/>
            <w:shd w:val="clear" w:color="auto" w:fill="auto"/>
          </w:tcPr>
          <w:p w:rsidR="008D744D" w:rsidRDefault="008D744D" w:rsidP="008D744D">
            <w:pPr>
              <w:pStyle w:val="libVarCenter"/>
              <w:rPr>
                <w:rFonts w:hint="cs"/>
                <w:rtl/>
              </w:rPr>
            </w:pPr>
            <w:r>
              <w:rPr>
                <w:rFonts w:hint="cs"/>
                <w:rtl/>
              </w:rPr>
              <w:t>444 / 376</w:t>
            </w:r>
          </w:p>
        </w:tc>
      </w:tr>
    </w:tbl>
    <w:p w:rsidR="008D744D" w:rsidRDefault="008D744D" w:rsidP="008D744D">
      <w:pPr>
        <w:pStyle w:val="libCenterBold2"/>
        <w:rPr>
          <w:rFonts w:hint="cs"/>
          <w:rtl/>
        </w:rPr>
      </w:pPr>
      <w:r w:rsidRPr="006216AF">
        <w:rPr>
          <w:rtl/>
        </w:rPr>
        <w:t>سورة الصافات</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إِنِّي أَرى فِي الْمَنامِ أَنِّي أَذْبَحُكَ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102</w:t>
            </w:r>
          </w:p>
        </w:tc>
        <w:tc>
          <w:tcPr>
            <w:tcW w:w="1728" w:type="dxa"/>
            <w:shd w:val="clear" w:color="auto" w:fill="auto"/>
          </w:tcPr>
          <w:p w:rsidR="008D744D" w:rsidRDefault="008D744D" w:rsidP="008D744D">
            <w:pPr>
              <w:pStyle w:val="libVarCenter"/>
              <w:rPr>
                <w:rFonts w:hint="cs"/>
                <w:rtl/>
              </w:rPr>
            </w:pPr>
            <w:r>
              <w:rPr>
                <w:rFonts w:hint="cs"/>
                <w:rtl/>
              </w:rPr>
              <w:t>146 / 137</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وَأَرْسَلْناهُ إِلى مِائَةِ أَلْفٍ أَوْ يَزِيدُونَ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147</w:t>
            </w:r>
          </w:p>
        </w:tc>
        <w:tc>
          <w:tcPr>
            <w:tcW w:w="1728" w:type="dxa"/>
            <w:shd w:val="clear" w:color="auto" w:fill="auto"/>
          </w:tcPr>
          <w:p w:rsidR="008D744D" w:rsidRDefault="008D744D" w:rsidP="008D744D">
            <w:pPr>
              <w:pStyle w:val="libVarCenter"/>
              <w:rPr>
                <w:rFonts w:hint="cs"/>
                <w:rtl/>
              </w:rPr>
            </w:pPr>
            <w:r>
              <w:rPr>
                <w:rFonts w:hint="cs"/>
                <w:rtl/>
              </w:rPr>
              <w:t>329 / 270</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إِنَّا لَنَحْنُ الصَّافُّونَ. وَإِنَّا لَنَحْنُ الْمُسَبِّحُونَ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165</w:t>
            </w:r>
          </w:p>
        </w:tc>
        <w:tc>
          <w:tcPr>
            <w:tcW w:w="1728" w:type="dxa"/>
            <w:shd w:val="clear" w:color="auto" w:fill="auto"/>
          </w:tcPr>
          <w:p w:rsidR="008D744D" w:rsidRDefault="008D744D" w:rsidP="008D744D">
            <w:pPr>
              <w:pStyle w:val="libVarCenter"/>
              <w:rPr>
                <w:rFonts w:hint="cs"/>
                <w:rtl/>
              </w:rPr>
            </w:pPr>
            <w:r>
              <w:rPr>
                <w:rFonts w:hint="cs"/>
                <w:rtl/>
              </w:rPr>
              <w:t>449 / 378</w:t>
            </w:r>
          </w:p>
        </w:tc>
      </w:tr>
    </w:tbl>
    <w:p w:rsidR="008D744D" w:rsidRDefault="008D744D" w:rsidP="008D744D">
      <w:pPr>
        <w:pStyle w:val="libCenterBold2"/>
        <w:rPr>
          <w:rtl/>
        </w:rPr>
      </w:pPr>
    </w:p>
    <w:p w:rsidR="008D744D" w:rsidRDefault="008D744D" w:rsidP="008D744D">
      <w:pPr>
        <w:pStyle w:val="libCenterBold2"/>
        <w:rPr>
          <w:rtl/>
        </w:rPr>
      </w:pPr>
      <w:r>
        <w:rPr>
          <w:rtl/>
        </w:rPr>
        <w:br w:type="page"/>
      </w:r>
    </w:p>
    <w:p w:rsidR="008D744D" w:rsidRPr="008D744D" w:rsidRDefault="008D744D" w:rsidP="008D744D">
      <w:pPr>
        <w:pStyle w:val="libCenterBold2"/>
        <w:rPr>
          <w:rStyle w:val="libAlaemChar"/>
          <w:rFonts w:hint="cs"/>
          <w:rtl/>
        </w:rPr>
      </w:pPr>
      <w:r w:rsidRPr="006216AF">
        <w:rPr>
          <w:rtl/>
        </w:rPr>
        <w:lastRenderedPageBreak/>
        <w:t xml:space="preserve">سورة ص </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فَسَخَّرْنا لَهُ الرِّيحَ تَجْرِي بِأَمْرِهِ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36</w:t>
            </w:r>
          </w:p>
        </w:tc>
        <w:tc>
          <w:tcPr>
            <w:tcW w:w="1728" w:type="dxa"/>
            <w:shd w:val="clear" w:color="auto" w:fill="auto"/>
          </w:tcPr>
          <w:p w:rsidR="008D744D" w:rsidRDefault="008D744D" w:rsidP="008D744D">
            <w:pPr>
              <w:pStyle w:val="libVarCenter"/>
              <w:rPr>
                <w:rFonts w:hint="cs"/>
                <w:rtl/>
              </w:rPr>
            </w:pPr>
            <w:r>
              <w:rPr>
                <w:rFonts w:hint="cs"/>
                <w:rtl/>
              </w:rPr>
              <w:t>178 / 163</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أَنِّي مَسَّنِيَ الشَّيْطانُ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41</w:t>
            </w:r>
          </w:p>
        </w:tc>
        <w:tc>
          <w:tcPr>
            <w:tcW w:w="1728" w:type="dxa"/>
            <w:shd w:val="clear" w:color="auto" w:fill="auto"/>
          </w:tcPr>
          <w:p w:rsidR="008D744D" w:rsidRDefault="008D744D" w:rsidP="008D744D">
            <w:pPr>
              <w:pStyle w:val="libVarCenter"/>
              <w:rPr>
                <w:rFonts w:hint="cs"/>
                <w:rtl/>
              </w:rPr>
            </w:pPr>
            <w:r>
              <w:rPr>
                <w:rFonts w:hint="cs"/>
                <w:rtl/>
              </w:rPr>
              <w:t>150</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ارْكُضْ بِرِجْلِكَ هذا مُغْتَسَلٌ بارِدٌ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42</w:t>
            </w:r>
          </w:p>
        </w:tc>
        <w:tc>
          <w:tcPr>
            <w:tcW w:w="1728" w:type="dxa"/>
            <w:shd w:val="clear" w:color="auto" w:fill="auto"/>
          </w:tcPr>
          <w:p w:rsidR="008D744D" w:rsidRDefault="008D744D" w:rsidP="008D744D">
            <w:pPr>
              <w:pStyle w:val="libVarCenter"/>
              <w:rPr>
                <w:rFonts w:hint="cs"/>
                <w:rtl/>
              </w:rPr>
            </w:pPr>
            <w:r>
              <w:rPr>
                <w:rFonts w:hint="cs"/>
                <w:rtl/>
              </w:rPr>
              <w:t>150</w:t>
            </w:r>
          </w:p>
        </w:tc>
      </w:tr>
    </w:tbl>
    <w:p w:rsidR="008D744D" w:rsidRPr="008D744D" w:rsidRDefault="008D744D" w:rsidP="008D744D">
      <w:pPr>
        <w:pStyle w:val="libCenterBold2"/>
        <w:rPr>
          <w:rStyle w:val="libAlaemChar"/>
          <w:rFonts w:hint="cs"/>
          <w:rtl/>
        </w:rPr>
      </w:pPr>
      <w:r w:rsidRPr="006216AF">
        <w:rPr>
          <w:rtl/>
        </w:rPr>
        <w:t>سورة الدخان</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كَذلِكَ وَأَوْرَثْناها قَوْماً آخَرِينَ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28</w:t>
            </w:r>
          </w:p>
        </w:tc>
        <w:tc>
          <w:tcPr>
            <w:tcW w:w="1728" w:type="dxa"/>
            <w:shd w:val="clear" w:color="auto" w:fill="auto"/>
          </w:tcPr>
          <w:p w:rsidR="008D744D" w:rsidRDefault="008D744D" w:rsidP="008D744D">
            <w:pPr>
              <w:pStyle w:val="libVarCenter"/>
              <w:rPr>
                <w:rFonts w:hint="cs"/>
                <w:rtl/>
              </w:rPr>
            </w:pPr>
            <w:r>
              <w:rPr>
                <w:rFonts w:hint="cs"/>
                <w:rtl/>
              </w:rPr>
              <w:t>273 / 237</w:t>
            </w:r>
          </w:p>
        </w:tc>
      </w:tr>
    </w:tbl>
    <w:p w:rsidR="008D744D" w:rsidRDefault="008D744D" w:rsidP="008D744D">
      <w:pPr>
        <w:pStyle w:val="libCenterBold2"/>
        <w:rPr>
          <w:rFonts w:hint="cs"/>
          <w:rtl/>
        </w:rPr>
      </w:pPr>
      <w:r w:rsidRPr="006216AF">
        <w:rPr>
          <w:rtl/>
        </w:rPr>
        <w:t>سورة الأحقاف</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حَتَّى إِذا بَلَغَ أَشُدَّهُ وَبَلَغَ أَرْبَعِينَ سَنَةً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15</w:t>
            </w:r>
          </w:p>
        </w:tc>
        <w:tc>
          <w:tcPr>
            <w:tcW w:w="1728" w:type="dxa"/>
            <w:shd w:val="clear" w:color="auto" w:fill="auto"/>
          </w:tcPr>
          <w:p w:rsidR="008D744D" w:rsidRDefault="008D744D" w:rsidP="008D744D">
            <w:pPr>
              <w:pStyle w:val="libVarCenter"/>
              <w:rPr>
                <w:rFonts w:hint="cs"/>
                <w:rtl/>
              </w:rPr>
            </w:pPr>
            <w:r>
              <w:rPr>
                <w:rFonts w:hint="cs"/>
                <w:rtl/>
              </w:rPr>
              <w:t>513 / 439</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قالُوا بَلى وَرَبِّنا قالَ فَذُوقُوا الْعَذابَ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34</w:t>
            </w:r>
          </w:p>
        </w:tc>
        <w:tc>
          <w:tcPr>
            <w:tcW w:w="1728" w:type="dxa"/>
            <w:shd w:val="clear" w:color="auto" w:fill="auto"/>
          </w:tcPr>
          <w:p w:rsidR="008D744D" w:rsidRDefault="008D744D" w:rsidP="008D744D">
            <w:pPr>
              <w:pStyle w:val="libVarCenter"/>
              <w:rPr>
                <w:rFonts w:hint="cs"/>
                <w:rtl/>
              </w:rPr>
            </w:pPr>
            <w:r>
              <w:rPr>
                <w:rFonts w:hint="cs"/>
                <w:rtl/>
              </w:rPr>
              <w:t>418 / 352</w:t>
            </w:r>
          </w:p>
        </w:tc>
      </w:tr>
    </w:tbl>
    <w:p w:rsidR="008D744D" w:rsidRPr="008D744D" w:rsidRDefault="008D744D" w:rsidP="008D744D">
      <w:pPr>
        <w:pStyle w:val="libCenterBold2"/>
        <w:rPr>
          <w:rStyle w:val="libAlaemChar"/>
          <w:rFonts w:hint="cs"/>
          <w:rtl/>
        </w:rPr>
      </w:pPr>
      <w:r w:rsidRPr="006216AF">
        <w:rPr>
          <w:rtl/>
        </w:rPr>
        <w:t xml:space="preserve">سورة ق </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 فِي ذلِكَ لَذِكْرى لِمَنْ كانَ لَهُ قَلْبٌ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37</w:t>
            </w:r>
          </w:p>
        </w:tc>
        <w:tc>
          <w:tcPr>
            <w:tcW w:w="1728" w:type="dxa"/>
            <w:shd w:val="clear" w:color="auto" w:fill="auto"/>
          </w:tcPr>
          <w:p w:rsidR="008D744D" w:rsidRDefault="008D744D" w:rsidP="008D744D">
            <w:pPr>
              <w:pStyle w:val="libVarCenter"/>
              <w:rPr>
                <w:rFonts w:hint="cs"/>
                <w:rtl/>
              </w:rPr>
            </w:pPr>
            <w:r>
              <w:rPr>
                <w:rFonts w:hint="cs"/>
                <w:rtl/>
              </w:rPr>
              <w:t>227 / 242</w:t>
            </w:r>
          </w:p>
        </w:tc>
      </w:tr>
    </w:tbl>
    <w:p w:rsidR="008D744D" w:rsidRPr="008D744D" w:rsidRDefault="008D744D" w:rsidP="008D744D">
      <w:pPr>
        <w:pStyle w:val="libCenterBold2"/>
        <w:rPr>
          <w:rStyle w:val="libAlaemChar"/>
          <w:rFonts w:hint="cs"/>
          <w:rtl/>
        </w:rPr>
      </w:pPr>
      <w:r w:rsidRPr="006216AF">
        <w:rPr>
          <w:rtl/>
        </w:rPr>
        <w:t>سورة النجم</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w:t>
            </w:r>
            <w:r w:rsidRPr="008D744D">
              <w:rPr>
                <w:rStyle w:val="libAieChar"/>
                <w:rFonts w:hint="cs"/>
                <w:rtl/>
              </w:rPr>
              <w:t>و</w:t>
            </w:r>
            <w:r w:rsidRPr="008D744D">
              <w:rPr>
                <w:rStyle w:val="libAieChar"/>
                <w:rtl/>
              </w:rPr>
              <w:t xml:space="preserve">كانَ قابَ قَوْسَيْنِ أَوْ أَدْنى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9</w:t>
            </w:r>
          </w:p>
        </w:tc>
        <w:tc>
          <w:tcPr>
            <w:tcW w:w="1728" w:type="dxa"/>
            <w:shd w:val="clear" w:color="auto" w:fill="auto"/>
          </w:tcPr>
          <w:p w:rsidR="008D744D" w:rsidRDefault="008D744D" w:rsidP="008D744D">
            <w:pPr>
              <w:pStyle w:val="libVarCenter"/>
              <w:rPr>
                <w:rFonts w:hint="cs"/>
                <w:rtl/>
              </w:rPr>
            </w:pPr>
            <w:r>
              <w:rPr>
                <w:rFonts w:hint="cs"/>
                <w:rtl/>
              </w:rPr>
              <w:t>142 / 134</w:t>
            </w:r>
          </w:p>
        </w:tc>
      </w:tr>
    </w:tbl>
    <w:p w:rsidR="008D744D" w:rsidRPr="008D744D" w:rsidRDefault="008D744D" w:rsidP="008D744D">
      <w:pPr>
        <w:pStyle w:val="libCenterBold2"/>
        <w:rPr>
          <w:rStyle w:val="libAlaemChar"/>
          <w:rFonts w:hint="cs"/>
          <w:rtl/>
        </w:rPr>
      </w:pPr>
      <w:r w:rsidRPr="006216AF">
        <w:rPr>
          <w:rtl/>
        </w:rPr>
        <w:t>سورة القمر</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أَبَشَراً مِنَّا واحِداً نَتَّبِعُهُ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24</w:t>
            </w:r>
          </w:p>
        </w:tc>
        <w:tc>
          <w:tcPr>
            <w:tcW w:w="1728" w:type="dxa"/>
            <w:shd w:val="clear" w:color="auto" w:fill="auto"/>
          </w:tcPr>
          <w:p w:rsidR="008D744D" w:rsidRDefault="008D744D" w:rsidP="008D744D">
            <w:pPr>
              <w:pStyle w:val="libVarCenter"/>
              <w:rPr>
                <w:rFonts w:hint="cs"/>
                <w:rtl/>
              </w:rPr>
            </w:pPr>
            <w:r>
              <w:rPr>
                <w:rFonts w:hint="cs"/>
                <w:rtl/>
              </w:rPr>
              <w:t>401 / 326، 477 / 402</w:t>
            </w:r>
          </w:p>
        </w:tc>
      </w:tr>
    </w:tbl>
    <w:p w:rsidR="008D744D" w:rsidRPr="008D744D" w:rsidRDefault="008D744D" w:rsidP="008D744D">
      <w:pPr>
        <w:pStyle w:val="libCenterBold2"/>
        <w:rPr>
          <w:rStyle w:val="libAlaemChar"/>
          <w:rFonts w:hint="cs"/>
          <w:rtl/>
        </w:rPr>
      </w:pPr>
      <w:r w:rsidRPr="006216AF">
        <w:rPr>
          <w:rtl/>
        </w:rPr>
        <w:t>سورة الحشر</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لا يَسْتَوِي أَصْحابُ النَّارِ وَأَصْحابُ الْجَنَّةِ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20</w:t>
            </w:r>
          </w:p>
        </w:tc>
        <w:tc>
          <w:tcPr>
            <w:tcW w:w="1728" w:type="dxa"/>
            <w:shd w:val="clear" w:color="auto" w:fill="auto"/>
          </w:tcPr>
          <w:p w:rsidR="008D744D" w:rsidRDefault="008D744D" w:rsidP="008D744D">
            <w:pPr>
              <w:pStyle w:val="libVarCenter"/>
              <w:rPr>
                <w:rFonts w:hint="cs"/>
                <w:rtl/>
              </w:rPr>
            </w:pPr>
            <w:r>
              <w:rPr>
                <w:rFonts w:hint="cs"/>
                <w:rtl/>
              </w:rPr>
              <w:t>131 / 127</w:t>
            </w:r>
          </w:p>
        </w:tc>
      </w:tr>
    </w:tbl>
    <w:p w:rsidR="008D744D" w:rsidRPr="008D744D" w:rsidRDefault="008D744D" w:rsidP="008D744D">
      <w:pPr>
        <w:pStyle w:val="libCenterBold2"/>
        <w:rPr>
          <w:rStyle w:val="libAlaemChar"/>
          <w:rFonts w:hint="cs"/>
          <w:rtl/>
        </w:rPr>
      </w:pPr>
      <w:r w:rsidRPr="006216AF">
        <w:rPr>
          <w:rtl/>
        </w:rPr>
        <w:t>سورة الجن</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عالِمُ الْغَيْبِ فَلا يُظْهِرُ عَلى غَيْبِهِ أَحَداً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26</w:t>
            </w:r>
          </w:p>
        </w:tc>
        <w:tc>
          <w:tcPr>
            <w:tcW w:w="1728" w:type="dxa"/>
            <w:shd w:val="clear" w:color="auto" w:fill="auto"/>
          </w:tcPr>
          <w:p w:rsidR="008D744D" w:rsidRDefault="008D744D" w:rsidP="008D744D">
            <w:pPr>
              <w:pStyle w:val="libVarCenter"/>
              <w:rPr>
                <w:rFonts w:hint="cs"/>
                <w:rtl/>
              </w:rPr>
            </w:pPr>
            <w:r>
              <w:rPr>
                <w:rFonts w:hint="cs"/>
                <w:rtl/>
              </w:rPr>
              <w:t>189 / 171، 592 / 536</w:t>
            </w:r>
          </w:p>
        </w:tc>
      </w:tr>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Fonts w:hint="cs"/>
                <w:rtl/>
              </w:rPr>
              <w:t>(</w:t>
            </w:r>
            <w:r w:rsidRPr="00C26E6F">
              <w:rPr>
                <w:rFonts w:hint="cs"/>
                <w:rtl/>
              </w:rPr>
              <w:t xml:space="preserve"> </w:t>
            </w:r>
            <w:r w:rsidRPr="008D744D">
              <w:rPr>
                <w:rStyle w:val="libAieChar"/>
                <w:rtl/>
              </w:rPr>
              <w:t xml:space="preserve">إِلاَّ مَنِ ارْتَضى مِنْ رَسُولٍ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27</w:t>
            </w:r>
          </w:p>
        </w:tc>
        <w:tc>
          <w:tcPr>
            <w:tcW w:w="1728" w:type="dxa"/>
            <w:shd w:val="clear" w:color="auto" w:fill="auto"/>
          </w:tcPr>
          <w:p w:rsidR="008D744D" w:rsidRDefault="008D744D" w:rsidP="008D744D">
            <w:pPr>
              <w:pStyle w:val="libVarCenter"/>
              <w:rPr>
                <w:rFonts w:hint="cs"/>
                <w:rtl/>
              </w:rPr>
            </w:pPr>
            <w:r>
              <w:rPr>
                <w:rFonts w:hint="cs"/>
                <w:rtl/>
              </w:rPr>
              <w:t>592 / 536</w:t>
            </w:r>
          </w:p>
        </w:tc>
      </w:tr>
    </w:tbl>
    <w:p w:rsidR="008D744D" w:rsidRDefault="008D744D" w:rsidP="008D744D">
      <w:pPr>
        <w:pStyle w:val="libAlaem"/>
        <w:rPr>
          <w:rFonts w:hint="cs"/>
          <w:rtl/>
        </w:rPr>
      </w:pPr>
    </w:p>
    <w:p w:rsidR="008D744D" w:rsidRDefault="008D744D" w:rsidP="008D744D">
      <w:pPr>
        <w:pStyle w:val="libCenterBold2"/>
        <w:rPr>
          <w:rtl/>
        </w:rPr>
      </w:pPr>
      <w:r>
        <w:rPr>
          <w:rtl/>
        </w:rPr>
        <w:br w:type="page"/>
      </w:r>
    </w:p>
    <w:p w:rsidR="008D744D" w:rsidRDefault="008D744D" w:rsidP="008D744D">
      <w:pPr>
        <w:pStyle w:val="libCenterBold2"/>
        <w:rPr>
          <w:rtl/>
        </w:rPr>
      </w:pPr>
      <w:r w:rsidRPr="006216AF">
        <w:rPr>
          <w:rtl/>
        </w:rPr>
        <w:lastRenderedPageBreak/>
        <w:t>سورة المطففين</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خِتامُهُ مِسْكٌ وَفِي ذلِكَ فَلْيَتَنافَسِ الْمُتَنافِسُونَ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26</w:t>
            </w:r>
          </w:p>
        </w:tc>
        <w:tc>
          <w:tcPr>
            <w:tcW w:w="1728" w:type="dxa"/>
            <w:shd w:val="clear" w:color="auto" w:fill="auto"/>
          </w:tcPr>
          <w:p w:rsidR="008D744D" w:rsidRDefault="008D744D" w:rsidP="008D744D">
            <w:pPr>
              <w:pStyle w:val="libVarCenter"/>
              <w:rPr>
                <w:rFonts w:hint="cs"/>
                <w:rtl/>
              </w:rPr>
            </w:pPr>
            <w:r>
              <w:rPr>
                <w:rFonts w:hint="cs"/>
                <w:rtl/>
              </w:rPr>
              <w:t>328 / 270</w:t>
            </w:r>
          </w:p>
        </w:tc>
      </w:tr>
    </w:tbl>
    <w:p w:rsidR="008D744D" w:rsidRDefault="008D744D" w:rsidP="008D744D">
      <w:pPr>
        <w:pStyle w:val="libCenterBold2"/>
        <w:rPr>
          <w:rFonts w:hint="cs"/>
          <w:rtl/>
        </w:rPr>
      </w:pPr>
      <w:r w:rsidRPr="006216AF">
        <w:rPr>
          <w:rtl/>
        </w:rPr>
        <w:t>سورة القدر</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إِنَّا أَنْزَلْناهُ فِي لَيْلَةِ الْقَدْرِ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w:t>
            </w:r>
          </w:p>
        </w:tc>
        <w:tc>
          <w:tcPr>
            <w:tcW w:w="1728" w:type="dxa"/>
            <w:shd w:val="clear" w:color="auto" w:fill="auto"/>
          </w:tcPr>
          <w:p w:rsidR="008D744D" w:rsidRDefault="008D744D" w:rsidP="008D744D">
            <w:pPr>
              <w:pStyle w:val="libVarCenter"/>
              <w:rPr>
                <w:rFonts w:hint="cs"/>
                <w:rtl/>
              </w:rPr>
            </w:pPr>
            <w:r>
              <w:rPr>
                <w:rFonts w:hint="cs"/>
                <w:rtl/>
              </w:rPr>
              <w:t>202 / 178</w:t>
            </w:r>
          </w:p>
        </w:tc>
      </w:tr>
    </w:tbl>
    <w:p w:rsidR="008D744D" w:rsidRDefault="008D744D" w:rsidP="008D744D">
      <w:pPr>
        <w:pStyle w:val="libCenterBold2"/>
        <w:rPr>
          <w:rFonts w:hint="cs"/>
          <w:rtl/>
        </w:rPr>
      </w:pPr>
      <w:r w:rsidRPr="006216AF">
        <w:rPr>
          <w:rtl/>
        </w:rPr>
        <w:t>سورة الاخلاص</w:t>
      </w:r>
    </w:p>
    <w:tbl>
      <w:tblPr>
        <w:bidiVisual/>
        <w:tblW w:w="0" w:type="auto"/>
        <w:tblLook w:val="01E0"/>
      </w:tblPr>
      <w:tblGrid>
        <w:gridCol w:w="4599"/>
        <w:gridCol w:w="1260"/>
        <w:gridCol w:w="1728"/>
      </w:tblGrid>
      <w:tr w:rsidR="008D744D" w:rsidTr="00717E96">
        <w:tc>
          <w:tcPr>
            <w:tcW w:w="4599" w:type="dxa"/>
            <w:shd w:val="clear" w:color="auto" w:fill="auto"/>
          </w:tcPr>
          <w:p w:rsidR="008D744D" w:rsidRPr="006216AF" w:rsidRDefault="008D744D" w:rsidP="008D744D">
            <w:pPr>
              <w:pStyle w:val="libNormal0"/>
              <w:rPr>
                <w:rFonts w:hint="cs"/>
                <w:rtl/>
              </w:rPr>
            </w:pPr>
            <w:r w:rsidRPr="008D744D">
              <w:rPr>
                <w:rStyle w:val="libAlaemChar"/>
                <w:rtl/>
              </w:rPr>
              <w:t>(</w:t>
            </w:r>
            <w:r w:rsidRPr="008D744D">
              <w:rPr>
                <w:rStyle w:val="libAieChar"/>
                <w:rtl/>
              </w:rPr>
              <w:t xml:space="preserve"> قُلْ هُوَ اللهُ أَحَدٌ </w:t>
            </w:r>
            <w:r w:rsidRPr="008D744D">
              <w:rPr>
                <w:rStyle w:val="libAlaemChar"/>
                <w:rtl/>
              </w:rPr>
              <w:t>)</w:t>
            </w:r>
          </w:p>
        </w:tc>
        <w:tc>
          <w:tcPr>
            <w:tcW w:w="1260" w:type="dxa"/>
            <w:shd w:val="clear" w:color="auto" w:fill="auto"/>
          </w:tcPr>
          <w:p w:rsidR="008D744D" w:rsidRDefault="008D744D" w:rsidP="008D744D">
            <w:pPr>
              <w:pStyle w:val="libVarCenter"/>
              <w:rPr>
                <w:rFonts w:hint="cs"/>
                <w:rtl/>
              </w:rPr>
            </w:pPr>
            <w:r>
              <w:rPr>
                <w:rFonts w:hint="cs"/>
                <w:rtl/>
              </w:rPr>
              <w:t>1</w:t>
            </w:r>
          </w:p>
        </w:tc>
        <w:tc>
          <w:tcPr>
            <w:tcW w:w="1728" w:type="dxa"/>
            <w:shd w:val="clear" w:color="auto" w:fill="auto"/>
          </w:tcPr>
          <w:p w:rsidR="008D744D" w:rsidRDefault="008D744D" w:rsidP="008D744D">
            <w:pPr>
              <w:pStyle w:val="libVarCenter"/>
              <w:rPr>
                <w:rFonts w:hint="cs"/>
                <w:rtl/>
              </w:rPr>
            </w:pPr>
            <w:r>
              <w:rPr>
                <w:rFonts w:hint="cs"/>
                <w:rtl/>
              </w:rPr>
              <w:t>162 / 152</w:t>
            </w:r>
          </w:p>
        </w:tc>
      </w:tr>
    </w:tbl>
    <w:p w:rsidR="008D744D" w:rsidRDefault="008D744D" w:rsidP="00AC651A">
      <w:pPr>
        <w:pStyle w:val="libCenterBold1"/>
        <w:rPr>
          <w:rtl/>
        </w:rPr>
      </w:pPr>
      <w:r>
        <w:rPr>
          <w:rtl/>
        </w:rPr>
        <w:br w:type="page"/>
      </w:r>
    </w:p>
    <w:p w:rsidR="008D744D" w:rsidRDefault="008D744D" w:rsidP="00AC651A">
      <w:pPr>
        <w:pStyle w:val="libCenterBold1"/>
        <w:rPr>
          <w:rFonts w:hint="cs"/>
          <w:rtl/>
        </w:rPr>
      </w:pPr>
      <w:r>
        <w:rPr>
          <w:rtl/>
        </w:rPr>
        <w:lastRenderedPageBreak/>
        <w:t>(</w:t>
      </w:r>
      <w:r w:rsidRPr="006216AF">
        <w:rPr>
          <w:rtl/>
        </w:rPr>
        <w:t xml:space="preserve">2) </w:t>
      </w:r>
    </w:p>
    <w:p w:rsidR="008D744D" w:rsidRPr="006216AF" w:rsidRDefault="008D744D" w:rsidP="00AC651A">
      <w:pPr>
        <w:pStyle w:val="libCenterBold1"/>
        <w:rPr>
          <w:rtl/>
          <w:lang w:bidi="fa-IR"/>
        </w:rPr>
      </w:pPr>
      <w:r>
        <w:rPr>
          <w:rtl/>
        </w:rPr>
        <w:t>(</w:t>
      </w:r>
      <w:r w:rsidRPr="006216AF">
        <w:rPr>
          <w:rtl/>
        </w:rPr>
        <w:t xml:space="preserve"> فهرس الأعلام )</w:t>
      </w:r>
    </w:p>
    <w:p w:rsidR="008D744D" w:rsidRDefault="008D744D" w:rsidP="00AC651A">
      <w:pPr>
        <w:pStyle w:val="libCenterBold1"/>
        <w:rPr>
          <w:rFonts w:hint="cs"/>
          <w:rtl/>
        </w:rPr>
      </w:pPr>
      <w:r>
        <w:rPr>
          <w:rtl/>
        </w:rPr>
        <w:t>(</w:t>
      </w:r>
      <w:r w:rsidRPr="006216AF">
        <w:rPr>
          <w:rtl/>
        </w:rPr>
        <w:t xml:space="preserve"> ا ) </w:t>
      </w:r>
    </w:p>
    <w:p w:rsidR="008D744D" w:rsidRPr="006216AF" w:rsidRDefault="008D744D" w:rsidP="008D744D">
      <w:pPr>
        <w:pStyle w:val="libNormal"/>
        <w:rPr>
          <w:rtl/>
        </w:rPr>
      </w:pPr>
      <w:r w:rsidRPr="006216AF">
        <w:rPr>
          <w:rtl/>
        </w:rPr>
        <w:t xml:space="preserve">آدم </w:t>
      </w:r>
      <w:r>
        <w:rPr>
          <w:rtl/>
        </w:rPr>
        <w:t>(ع):</w:t>
      </w:r>
      <w:r w:rsidRPr="006216AF">
        <w:rPr>
          <w:rtl/>
        </w:rPr>
        <w:t xml:space="preserve"> 117</w:t>
      </w:r>
      <w:r>
        <w:rPr>
          <w:rtl/>
        </w:rPr>
        <w:t>،</w:t>
      </w:r>
      <w:r w:rsidRPr="006216AF">
        <w:rPr>
          <w:rtl/>
        </w:rPr>
        <w:t xml:space="preserve"> 118 / 113</w:t>
      </w:r>
      <w:r>
        <w:rPr>
          <w:rtl/>
        </w:rPr>
        <w:t>،</w:t>
      </w:r>
      <w:r w:rsidRPr="006216AF">
        <w:rPr>
          <w:rtl/>
        </w:rPr>
        <w:t xml:space="preserve"> 119 / 114</w:t>
      </w:r>
      <w:r>
        <w:rPr>
          <w:rtl/>
        </w:rPr>
        <w:t>،</w:t>
      </w:r>
      <w:r w:rsidRPr="006216AF">
        <w:rPr>
          <w:rtl/>
        </w:rPr>
        <w:t xml:space="preserve"> 406 / 337.</w:t>
      </w:r>
    </w:p>
    <w:p w:rsidR="008D744D" w:rsidRPr="006216AF" w:rsidRDefault="008D744D" w:rsidP="008D744D">
      <w:pPr>
        <w:pStyle w:val="libNormal"/>
        <w:rPr>
          <w:rtl/>
        </w:rPr>
      </w:pPr>
      <w:r w:rsidRPr="006216AF">
        <w:rPr>
          <w:rtl/>
        </w:rPr>
        <w:t>آسية بنت مزاحم</w:t>
      </w:r>
      <w:r>
        <w:rPr>
          <w:rtl/>
        </w:rPr>
        <w:t>:</w:t>
      </w:r>
      <w:r w:rsidRPr="006216AF">
        <w:rPr>
          <w:rtl/>
        </w:rPr>
        <w:t xml:space="preserve"> 197 / 173</w:t>
      </w:r>
      <w:r>
        <w:rPr>
          <w:rtl/>
        </w:rPr>
        <w:t>،</w:t>
      </w:r>
      <w:r w:rsidRPr="006216AF">
        <w:rPr>
          <w:rtl/>
        </w:rPr>
        <w:t xml:space="preserve"> 286 / 244.</w:t>
      </w:r>
    </w:p>
    <w:p w:rsidR="008D744D" w:rsidRDefault="008D744D" w:rsidP="00AC651A">
      <w:pPr>
        <w:pStyle w:val="libCenterBold1"/>
        <w:rPr>
          <w:rFonts w:hint="cs"/>
          <w:rtl/>
        </w:rPr>
      </w:pPr>
      <w:r>
        <w:rPr>
          <w:rtl/>
        </w:rPr>
        <w:t>(</w:t>
      </w:r>
      <w:r w:rsidRPr="006216AF">
        <w:rPr>
          <w:rtl/>
        </w:rPr>
        <w:t xml:space="preserve"> أ ) </w:t>
      </w:r>
    </w:p>
    <w:p w:rsidR="008D744D" w:rsidRPr="006216AF" w:rsidRDefault="008D744D" w:rsidP="008D744D">
      <w:pPr>
        <w:pStyle w:val="libNormal"/>
        <w:rPr>
          <w:rtl/>
        </w:rPr>
      </w:pPr>
      <w:r w:rsidRPr="006216AF">
        <w:rPr>
          <w:rtl/>
        </w:rPr>
        <w:t>أبان بن عثمان</w:t>
      </w:r>
      <w:r>
        <w:rPr>
          <w:rtl/>
        </w:rPr>
        <w:t>:</w:t>
      </w:r>
      <w:r w:rsidRPr="006216AF">
        <w:rPr>
          <w:rtl/>
        </w:rPr>
        <w:t xml:space="preserve"> 43 / 3</w:t>
      </w:r>
      <w:r>
        <w:rPr>
          <w:rtl/>
        </w:rPr>
        <w:t>،</w:t>
      </w:r>
      <w:r w:rsidRPr="006216AF">
        <w:rPr>
          <w:rtl/>
        </w:rPr>
        <w:t xml:space="preserve"> 48 / 14</w:t>
      </w:r>
      <w:r>
        <w:rPr>
          <w:rtl/>
        </w:rPr>
        <w:t>،</w:t>
      </w:r>
      <w:r w:rsidRPr="006216AF">
        <w:rPr>
          <w:rtl/>
        </w:rPr>
        <w:t xml:space="preserve"> 52 / 18</w:t>
      </w:r>
      <w:r>
        <w:rPr>
          <w:rtl/>
        </w:rPr>
        <w:t>،</w:t>
      </w:r>
      <w:r w:rsidRPr="006216AF">
        <w:rPr>
          <w:rtl/>
        </w:rPr>
        <w:t xml:space="preserve"> 59 / 30</w:t>
      </w:r>
      <w:r>
        <w:rPr>
          <w:rtl/>
        </w:rPr>
        <w:t>،</w:t>
      </w:r>
      <w:r w:rsidRPr="006216AF">
        <w:rPr>
          <w:rtl/>
        </w:rPr>
        <w:t xml:space="preserve"> 476 / 399.</w:t>
      </w:r>
    </w:p>
    <w:p w:rsidR="008D744D" w:rsidRPr="006216AF" w:rsidRDefault="008D744D" w:rsidP="008D744D">
      <w:pPr>
        <w:pStyle w:val="libNormal"/>
        <w:rPr>
          <w:rtl/>
        </w:rPr>
      </w:pPr>
      <w:r w:rsidRPr="006216AF">
        <w:rPr>
          <w:rtl/>
        </w:rPr>
        <w:t xml:space="preserve">إبراهيم </w:t>
      </w:r>
      <w:r>
        <w:rPr>
          <w:rtl/>
        </w:rPr>
        <w:t>(ع):</w:t>
      </w:r>
      <w:r w:rsidRPr="006216AF">
        <w:rPr>
          <w:rtl/>
        </w:rPr>
        <w:t xml:space="preserve"> 74 / 56</w:t>
      </w:r>
      <w:r>
        <w:rPr>
          <w:rtl/>
        </w:rPr>
        <w:t>،</w:t>
      </w:r>
      <w:r w:rsidRPr="006216AF">
        <w:rPr>
          <w:rtl/>
        </w:rPr>
        <w:t xml:space="preserve"> 95 / 85</w:t>
      </w:r>
      <w:r>
        <w:rPr>
          <w:rtl/>
        </w:rPr>
        <w:t>،</w:t>
      </w:r>
      <w:r w:rsidRPr="006216AF">
        <w:rPr>
          <w:rtl/>
        </w:rPr>
        <w:t xml:space="preserve"> 136</w:t>
      </w:r>
      <w:r>
        <w:rPr>
          <w:rtl/>
        </w:rPr>
        <w:t xml:space="preserve"> - </w:t>
      </w:r>
      <w:r w:rsidRPr="006216AF">
        <w:rPr>
          <w:rtl/>
        </w:rPr>
        <w:t>137</w:t>
      </w:r>
      <w:r>
        <w:rPr>
          <w:rtl/>
        </w:rPr>
        <w:t>،</w:t>
      </w:r>
      <w:r w:rsidRPr="006216AF">
        <w:rPr>
          <w:rtl/>
        </w:rPr>
        <w:t xml:space="preserve"> 139 / 131</w:t>
      </w:r>
      <w:r>
        <w:rPr>
          <w:rtl/>
        </w:rPr>
        <w:t>،</w:t>
      </w:r>
      <w:r w:rsidRPr="006216AF">
        <w:rPr>
          <w:rtl/>
        </w:rPr>
        <w:t xml:space="preserve"> 141 / 132</w:t>
      </w:r>
      <w:r>
        <w:rPr>
          <w:rtl/>
        </w:rPr>
        <w:t>،</w:t>
      </w:r>
      <w:r w:rsidRPr="006216AF">
        <w:rPr>
          <w:rtl/>
        </w:rPr>
        <w:t xml:space="preserve"> 145 / 136</w:t>
      </w:r>
      <w:r>
        <w:rPr>
          <w:rtl/>
        </w:rPr>
        <w:t>،</w:t>
      </w:r>
      <w:r w:rsidRPr="006216AF">
        <w:rPr>
          <w:rtl/>
        </w:rPr>
        <w:t xml:space="preserve"> 197 / 173</w:t>
      </w:r>
      <w:r>
        <w:rPr>
          <w:rtl/>
        </w:rPr>
        <w:t>،</w:t>
      </w:r>
      <w:r w:rsidRPr="006216AF">
        <w:rPr>
          <w:rtl/>
        </w:rPr>
        <w:t xml:space="preserve"> 350 / 291</w:t>
      </w:r>
      <w:r>
        <w:rPr>
          <w:rtl/>
        </w:rPr>
        <w:t>،</w:t>
      </w:r>
      <w:r w:rsidRPr="006216AF">
        <w:rPr>
          <w:rtl/>
        </w:rPr>
        <w:t xml:space="preserve"> 471 / 395.</w:t>
      </w:r>
    </w:p>
    <w:p w:rsidR="008D744D" w:rsidRPr="006216AF" w:rsidRDefault="008D744D" w:rsidP="008D744D">
      <w:pPr>
        <w:pStyle w:val="libNormal"/>
        <w:rPr>
          <w:rtl/>
        </w:rPr>
      </w:pPr>
      <w:r w:rsidRPr="006216AF">
        <w:rPr>
          <w:rtl/>
        </w:rPr>
        <w:t>إبراهيم بن أبي البلاد</w:t>
      </w:r>
      <w:r>
        <w:rPr>
          <w:rtl/>
        </w:rPr>
        <w:t>:</w:t>
      </w:r>
      <w:r w:rsidRPr="006216AF">
        <w:rPr>
          <w:rtl/>
        </w:rPr>
        <w:t xml:space="preserve"> 180 / 165</w:t>
      </w:r>
      <w:r>
        <w:rPr>
          <w:rtl/>
        </w:rPr>
        <w:t>،</w:t>
      </w:r>
      <w:r w:rsidRPr="006216AF">
        <w:rPr>
          <w:rtl/>
        </w:rPr>
        <w:t xml:space="preserve"> 413 / 348</w:t>
      </w:r>
      <w:r>
        <w:rPr>
          <w:rtl/>
        </w:rPr>
        <w:t>،</w:t>
      </w:r>
      <w:r w:rsidRPr="006216AF">
        <w:rPr>
          <w:rtl/>
        </w:rPr>
        <w:t xml:space="preserve"> 493 / 422.</w:t>
      </w:r>
    </w:p>
    <w:p w:rsidR="008D744D" w:rsidRPr="006216AF" w:rsidRDefault="008D744D" w:rsidP="008D744D">
      <w:pPr>
        <w:pStyle w:val="libNormal"/>
        <w:rPr>
          <w:rtl/>
        </w:rPr>
      </w:pPr>
      <w:r w:rsidRPr="006216AF">
        <w:rPr>
          <w:rtl/>
        </w:rPr>
        <w:t>إبراهيم بن إسماعيل الخلنحي</w:t>
      </w:r>
      <w:r>
        <w:rPr>
          <w:rtl/>
        </w:rPr>
        <w:t>:</w:t>
      </w:r>
      <w:r w:rsidRPr="006216AF">
        <w:rPr>
          <w:rtl/>
        </w:rPr>
        <w:t xml:space="preserve"> 215 / 189.</w:t>
      </w:r>
    </w:p>
    <w:p w:rsidR="008D744D" w:rsidRPr="006216AF" w:rsidRDefault="008D744D" w:rsidP="008D744D">
      <w:pPr>
        <w:pStyle w:val="libNormal"/>
        <w:rPr>
          <w:rtl/>
        </w:rPr>
      </w:pPr>
      <w:r w:rsidRPr="006216AF">
        <w:rPr>
          <w:rtl/>
        </w:rPr>
        <w:t>إبراهيم بن بلطون</w:t>
      </w:r>
      <w:r>
        <w:rPr>
          <w:rtl/>
        </w:rPr>
        <w:t>:</w:t>
      </w:r>
      <w:r w:rsidRPr="006216AF">
        <w:rPr>
          <w:rtl/>
        </w:rPr>
        <w:t xml:space="preserve"> 529 / 465.</w:t>
      </w:r>
    </w:p>
    <w:p w:rsidR="008D744D" w:rsidRPr="006216AF" w:rsidRDefault="008D744D" w:rsidP="008D744D">
      <w:pPr>
        <w:pStyle w:val="libNormal"/>
        <w:rPr>
          <w:rtl/>
        </w:rPr>
      </w:pPr>
      <w:r w:rsidRPr="006216AF">
        <w:rPr>
          <w:rtl/>
        </w:rPr>
        <w:t>إبراهيم بن شعيب الميثمي</w:t>
      </w:r>
      <w:r>
        <w:rPr>
          <w:rtl/>
        </w:rPr>
        <w:t>:</w:t>
      </w:r>
      <w:r w:rsidRPr="006216AF">
        <w:rPr>
          <w:rtl/>
        </w:rPr>
        <w:t xml:space="preserve"> 338 / 284.</w:t>
      </w:r>
    </w:p>
    <w:p w:rsidR="008D744D" w:rsidRPr="006216AF" w:rsidRDefault="008D744D" w:rsidP="008D744D">
      <w:pPr>
        <w:pStyle w:val="libNormal"/>
        <w:rPr>
          <w:rtl/>
        </w:rPr>
      </w:pPr>
      <w:r w:rsidRPr="006216AF">
        <w:rPr>
          <w:rtl/>
        </w:rPr>
        <w:t>إبراهيم بن عبد الأكرم الأنصاري</w:t>
      </w:r>
      <w:r>
        <w:rPr>
          <w:rtl/>
        </w:rPr>
        <w:t>:</w:t>
      </w:r>
      <w:r w:rsidRPr="006216AF">
        <w:rPr>
          <w:rtl/>
        </w:rPr>
        <w:t xml:space="preserve"> 69 / 52.</w:t>
      </w:r>
    </w:p>
    <w:p w:rsidR="008D744D" w:rsidRPr="006216AF" w:rsidRDefault="008D744D" w:rsidP="008D744D">
      <w:pPr>
        <w:pStyle w:val="libNormal"/>
        <w:rPr>
          <w:rtl/>
        </w:rPr>
      </w:pPr>
      <w:r w:rsidRPr="006216AF">
        <w:rPr>
          <w:rtl/>
        </w:rPr>
        <w:t>إبراهيم بن محمد</w:t>
      </w:r>
      <w:r>
        <w:rPr>
          <w:rtl/>
        </w:rPr>
        <w:t>:</w:t>
      </w:r>
      <w:r w:rsidRPr="006216AF">
        <w:rPr>
          <w:rtl/>
        </w:rPr>
        <w:t xml:space="preserve"> 515 / 442.</w:t>
      </w:r>
    </w:p>
    <w:p w:rsidR="008D744D" w:rsidRPr="006216AF" w:rsidRDefault="008D744D" w:rsidP="008D744D">
      <w:pPr>
        <w:pStyle w:val="libNormal"/>
        <w:rPr>
          <w:rtl/>
        </w:rPr>
      </w:pPr>
      <w:r w:rsidRPr="006216AF">
        <w:rPr>
          <w:rtl/>
        </w:rPr>
        <w:t>إبراهيم بن محمد الأشعري</w:t>
      </w:r>
      <w:r>
        <w:rPr>
          <w:rtl/>
        </w:rPr>
        <w:t>:</w:t>
      </w:r>
      <w:r w:rsidRPr="006216AF">
        <w:rPr>
          <w:rtl/>
        </w:rPr>
        <w:t xml:space="preserve"> 275 / 241.</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إبراهيم بن محمد بن عبد الله</w:t>
      </w:r>
      <w:r>
        <w:rPr>
          <w:rtl/>
        </w:rPr>
        <w:t>:</w:t>
      </w:r>
      <w:r w:rsidRPr="006216AF">
        <w:rPr>
          <w:rtl/>
        </w:rPr>
        <w:t xml:space="preserve"> 203 / 180.</w:t>
      </w:r>
    </w:p>
    <w:p w:rsidR="008D744D" w:rsidRPr="006216AF" w:rsidRDefault="008D744D" w:rsidP="008D744D">
      <w:pPr>
        <w:pStyle w:val="libNormal"/>
        <w:rPr>
          <w:rtl/>
        </w:rPr>
      </w:pPr>
      <w:r w:rsidRPr="006216AF">
        <w:rPr>
          <w:rtl/>
        </w:rPr>
        <w:t>إبراهيم بن محمد الهمداني</w:t>
      </w:r>
      <w:r>
        <w:rPr>
          <w:rtl/>
        </w:rPr>
        <w:t>:</w:t>
      </w:r>
      <w:r w:rsidRPr="006216AF">
        <w:rPr>
          <w:rtl/>
        </w:rPr>
        <w:t xml:space="preserve"> 515 / 442.</w:t>
      </w:r>
    </w:p>
    <w:p w:rsidR="008D744D" w:rsidRPr="006216AF" w:rsidRDefault="008D744D" w:rsidP="008D744D">
      <w:pPr>
        <w:pStyle w:val="libNormal"/>
        <w:rPr>
          <w:rtl/>
        </w:rPr>
      </w:pPr>
      <w:r w:rsidRPr="006216AF">
        <w:rPr>
          <w:rtl/>
        </w:rPr>
        <w:t>إبراهيم بن موسى</w:t>
      </w:r>
      <w:r>
        <w:rPr>
          <w:rtl/>
        </w:rPr>
        <w:t>:</w:t>
      </w:r>
      <w:r w:rsidRPr="006216AF">
        <w:rPr>
          <w:rtl/>
        </w:rPr>
        <w:t xml:space="preserve"> 473 / 397.</w:t>
      </w:r>
    </w:p>
    <w:p w:rsidR="008D744D" w:rsidRPr="006216AF" w:rsidRDefault="008D744D" w:rsidP="008D744D">
      <w:pPr>
        <w:pStyle w:val="libNormal"/>
        <w:rPr>
          <w:rtl/>
        </w:rPr>
      </w:pPr>
      <w:r w:rsidRPr="006216AF">
        <w:rPr>
          <w:rtl/>
        </w:rPr>
        <w:t>إبراهيم بن موسى القزاز</w:t>
      </w:r>
      <w:r>
        <w:rPr>
          <w:rtl/>
        </w:rPr>
        <w:t>:</w:t>
      </w:r>
      <w:r w:rsidRPr="006216AF">
        <w:rPr>
          <w:rtl/>
        </w:rPr>
        <w:t xml:space="preserve"> 183 / 169.</w:t>
      </w:r>
    </w:p>
    <w:p w:rsidR="008D744D" w:rsidRPr="006216AF" w:rsidRDefault="008D744D" w:rsidP="008D744D">
      <w:pPr>
        <w:pStyle w:val="libNormal"/>
        <w:rPr>
          <w:rtl/>
        </w:rPr>
      </w:pPr>
      <w:r w:rsidRPr="006216AF">
        <w:rPr>
          <w:rtl/>
        </w:rPr>
        <w:t>إبراهيم بن هدبة</w:t>
      </w:r>
      <w:r>
        <w:rPr>
          <w:rtl/>
        </w:rPr>
        <w:t>،</w:t>
      </w:r>
      <w:r w:rsidRPr="006216AF">
        <w:rPr>
          <w:rtl/>
        </w:rPr>
        <w:t xml:space="preserve"> أبو هدبة</w:t>
      </w:r>
      <w:r>
        <w:rPr>
          <w:rtl/>
        </w:rPr>
        <w:t>:</w:t>
      </w:r>
      <w:r w:rsidRPr="006216AF">
        <w:rPr>
          <w:rtl/>
        </w:rPr>
        <w:t xml:space="preserve"> 43 / 5.</w:t>
      </w:r>
    </w:p>
    <w:p w:rsidR="008D744D" w:rsidRPr="006216AF" w:rsidRDefault="008D744D" w:rsidP="008D744D">
      <w:pPr>
        <w:pStyle w:val="libNormal"/>
        <w:rPr>
          <w:rtl/>
        </w:rPr>
      </w:pPr>
      <w:r w:rsidRPr="006216AF">
        <w:rPr>
          <w:rtl/>
        </w:rPr>
        <w:t>إبراهيم بن هلقام</w:t>
      </w:r>
      <w:r>
        <w:rPr>
          <w:rtl/>
        </w:rPr>
        <w:t>:</w:t>
      </w:r>
      <w:r w:rsidRPr="006216AF">
        <w:rPr>
          <w:rtl/>
        </w:rPr>
        <w:t xml:space="preserve"> 573 / 519.</w:t>
      </w:r>
    </w:p>
    <w:p w:rsidR="008D744D" w:rsidRPr="006216AF" w:rsidRDefault="008D744D" w:rsidP="008D744D">
      <w:pPr>
        <w:pStyle w:val="libNormal"/>
        <w:rPr>
          <w:rtl/>
        </w:rPr>
      </w:pPr>
      <w:r w:rsidRPr="006216AF">
        <w:rPr>
          <w:rtl/>
        </w:rPr>
        <w:t>إبراهيم الجمال</w:t>
      </w:r>
      <w:r>
        <w:rPr>
          <w:rtl/>
        </w:rPr>
        <w:t>:</w:t>
      </w:r>
      <w:r w:rsidRPr="006216AF">
        <w:rPr>
          <w:rtl/>
        </w:rPr>
        <w:t xml:space="preserve"> 458 / 386.</w:t>
      </w:r>
    </w:p>
    <w:p w:rsidR="008D744D" w:rsidRPr="006216AF" w:rsidRDefault="008D744D" w:rsidP="008D744D">
      <w:pPr>
        <w:pStyle w:val="libNormal"/>
        <w:rPr>
          <w:rtl/>
        </w:rPr>
      </w:pPr>
      <w:r w:rsidRPr="006216AF">
        <w:rPr>
          <w:rtl/>
        </w:rPr>
        <w:t>إبليس</w:t>
      </w:r>
      <w:r>
        <w:rPr>
          <w:rtl/>
        </w:rPr>
        <w:t>:</w:t>
      </w:r>
      <w:r w:rsidRPr="006216AF">
        <w:rPr>
          <w:rtl/>
        </w:rPr>
        <w:t xml:space="preserve"> 270 / 232</w:t>
      </w:r>
      <w:r>
        <w:rPr>
          <w:rtl/>
        </w:rPr>
        <w:t>،</w:t>
      </w:r>
      <w:r w:rsidRPr="006216AF">
        <w:rPr>
          <w:rtl/>
        </w:rPr>
        <w:t xml:space="preserve"> 296 / 251.</w:t>
      </w:r>
    </w:p>
    <w:p w:rsidR="008D744D" w:rsidRPr="006216AF" w:rsidRDefault="008D744D" w:rsidP="008D744D">
      <w:pPr>
        <w:pStyle w:val="libNormal"/>
        <w:rPr>
          <w:rtl/>
        </w:rPr>
      </w:pPr>
      <w:r w:rsidRPr="006216AF">
        <w:rPr>
          <w:rtl/>
        </w:rPr>
        <w:t>ابن أبي تراب</w:t>
      </w:r>
      <w:r>
        <w:rPr>
          <w:rtl/>
        </w:rPr>
        <w:t>:</w:t>
      </w:r>
      <w:r w:rsidRPr="006216AF">
        <w:rPr>
          <w:rtl/>
        </w:rPr>
        <w:t xml:space="preserve"> 311 / 260.</w:t>
      </w:r>
    </w:p>
    <w:p w:rsidR="008D744D" w:rsidRPr="006216AF" w:rsidRDefault="008D744D" w:rsidP="008D744D">
      <w:pPr>
        <w:pStyle w:val="libNormal"/>
        <w:rPr>
          <w:rtl/>
        </w:rPr>
      </w:pPr>
      <w:r w:rsidRPr="006216AF">
        <w:rPr>
          <w:rtl/>
        </w:rPr>
        <w:t>ابن أبي جويريه المزني</w:t>
      </w:r>
      <w:r>
        <w:rPr>
          <w:rtl/>
        </w:rPr>
        <w:t>:</w:t>
      </w:r>
      <w:r w:rsidRPr="006216AF">
        <w:rPr>
          <w:rtl/>
        </w:rPr>
        <w:t xml:space="preserve"> 340 / 285.</w:t>
      </w:r>
    </w:p>
    <w:p w:rsidR="008D744D" w:rsidRPr="006216AF" w:rsidRDefault="008D744D" w:rsidP="008D744D">
      <w:pPr>
        <w:pStyle w:val="libNormal"/>
        <w:rPr>
          <w:rtl/>
        </w:rPr>
      </w:pPr>
      <w:r w:rsidRPr="006216AF">
        <w:rPr>
          <w:rtl/>
        </w:rPr>
        <w:t>ابن أبي السلمي</w:t>
      </w:r>
      <w:r>
        <w:rPr>
          <w:rtl/>
        </w:rPr>
        <w:t>:</w:t>
      </w:r>
      <w:r w:rsidRPr="006216AF">
        <w:rPr>
          <w:rtl/>
        </w:rPr>
        <w:t xml:space="preserve"> 271 / 235.</w:t>
      </w:r>
    </w:p>
    <w:p w:rsidR="008D744D" w:rsidRPr="006216AF" w:rsidRDefault="008D744D" w:rsidP="008D744D">
      <w:pPr>
        <w:pStyle w:val="libNormal"/>
        <w:rPr>
          <w:rtl/>
        </w:rPr>
      </w:pPr>
      <w:r w:rsidRPr="006216AF">
        <w:rPr>
          <w:rtl/>
        </w:rPr>
        <w:t>ابن أبي سورة</w:t>
      </w:r>
      <w:r>
        <w:rPr>
          <w:rtl/>
        </w:rPr>
        <w:t>:</w:t>
      </w:r>
      <w:r w:rsidRPr="006216AF">
        <w:rPr>
          <w:rtl/>
        </w:rPr>
        <w:t xml:space="preserve"> 596 / 538.</w:t>
      </w:r>
    </w:p>
    <w:p w:rsidR="008D744D" w:rsidRPr="006216AF" w:rsidRDefault="008D744D" w:rsidP="008D744D">
      <w:pPr>
        <w:pStyle w:val="libNormal"/>
        <w:rPr>
          <w:rtl/>
        </w:rPr>
      </w:pPr>
      <w:r w:rsidRPr="006216AF">
        <w:rPr>
          <w:rtl/>
        </w:rPr>
        <w:t>ابن أبي الشوارب</w:t>
      </w:r>
      <w:r>
        <w:rPr>
          <w:rtl/>
        </w:rPr>
        <w:t>:</w:t>
      </w:r>
      <w:r w:rsidRPr="006216AF">
        <w:rPr>
          <w:rtl/>
        </w:rPr>
        <w:t xml:space="preserve"> 608 / 554.</w:t>
      </w:r>
    </w:p>
    <w:p w:rsidR="008D744D" w:rsidRPr="006216AF" w:rsidRDefault="008D744D" w:rsidP="008D744D">
      <w:pPr>
        <w:pStyle w:val="libNormal"/>
        <w:rPr>
          <w:rtl/>
        </w:rPr>
      </w:pPr>
      <w:r w:rsidRPr="006216AF">
        <w:rPr>
          <w:rtl/>
        </w:rPr>
        <w:t>ابن أبي طالب</w:t>
      </w:r>
      <w:r>
        <w:rPr>
          <w:rtl/>
        </w:rPr>
        <w:t>:</w:t>
      </w:r>
      <w:r w:rsidRPr="006216AF">
        <w:rPr>
          <w:rtl/>
        </w:rPr>
        <w:t xml:space="preserve"> 166 / 156.</w:t>
      </w:r>
    </w:p>
    <w:p w:rsidR="008D744D" w:rsidRPr="006216AF" w:rsidRDefault="008D744D" w:rsidP="008D744D">
      <w:pPr>
        <w:pStyle w:val="libNormal"/>
        <w:rPr>
          <w:rtl/>
        </w:rPr>
      </w:pPr>
      <w:r w:rsidRPr="006216AF">
        <w:rPr>
          <w:rtl/>
        </w:rPr>
        <w:t>ابن أبي غاضية</w:t>
      </w:r>
      <w:r>
        <w:rPr>
          <w:rtl/>
        </w:rPr>
        <w:t>:</w:t>
      </w:r>
      <w:r w:rsidRPr="006216AF">
        <w:rPr>
          <w:rtl/>
        </w:rPr>
        <w:t xml:space="preserve"> 271 / 235.</w:t>
      </w:r>
    </w:p>
    <w:p w:rsidR="008D744D" w:rsidRPr="006216AF" w:rsidRDefault="008D744D" w:rsidP="008D744D">
      <w:pPr>
        <w:pStyle w:val="libNormal"/>
        <w:rPr>
          <w:rtl/>
        </w:rPr>
      </w:pPr>
      <w:r w:rsidRPr="006216AF">
        <w:rPr>
          <w:rtl/>
        </w:rPr>
        <w:t>ابن أبي قحافة</w:t>
      </w:r>
      <w:r>
        <w:rPr>
          <w:rtl/>
        </w:rPr>
        <w:t>:</w:t>
      </w:r>
      <w:r w:rsidRPr="006216AF">
        <w:rPr>
          <w:rtl/>
        </w:rPr>
        <w:t xml:space="preserve"> 166 / 156.</w:t>
      </w:r>
    </w:p>
    <w:p w:rsidR="008D744D" w:rsidRPr="006216AF" w:rsidRDefault="008D744D" w:rsidP="008D744D">
      <w:pPr>
        <w:pStyle w:val="libNormal"/>
        <w:rPr>
          <w:rtl/>
        </w:rPr>
      </w:pPr>
      <w:r w:rsidRPr="006216AF">
        <w:rPr>
          <w:rtl/>
        </w:rPr>
        <w:t>ابن أبي يحيى</w:t>
      </w:r>
      <w:r>
        <w:rPr>
          <w:rtl/>
        </w:rPr>
        <w:t>:</w:t>
      </w:r>
      <w:r w:rsidRPr="006216AF">
        <w:rPr>
          <w:rtl/>
        </w:rPr>
        <w:t xml:space="preserve"> 477 / 402.</w:t>
      </w:r>
    </w:p>
    <w:p w:rsidR="008D744D" w:rsidRPr="006216AF" w:rsidRDefault="008D744D" w:rsidP="008D744D">
      <w:pPr>
        <w:pStyle w:val="libNormal"/>
        <w:rPr>
          <w:rtl/>
        </w:rPr>
      </w:pPr>
      <w:r w:rsidRPr="006216AF">
        <w:rPr>
          <w:rtl/>
        </w:rPr>
        <w:t>ابن الأحنف</w:t>
      </w:r>
      <w:r>
        <w:rPr>
          <w:rtl/>
        </w:rPr>
        <w:t>:</w:t>
      </w:r>
      <w:r w:rsidRPr="006216AF">
        <w:rPr>
          <w:rtl/>
        </w:rPr>
        <w:t xml:space="preserve"> 140 / 132.</w:t>
      </w:r>
    </w:p>
    <w:p w:rsidR="008D744D" w:rsidRPr="006216AF" w:rsidRDefault="008D744D" w:rsidP="008D744D">
      <w:pPr>
        <w:pStyle w:val="libNormal"/>
        <w:rPr>
          <w:rtl/>
        </w:rPr>
      </w:pPr>
      <w:r w:rsidRPr="006216AF">
        <w:rPr>
          <w:rtl/>
        </w:rPr>
        <w:t>ابن إسحاق</w:t>
      </w:r>
      <w:r>
        <w:rPr>
          <w:rtl/>
        </w:rPr>
        <w:t>:</w:t>
      </w:r>
      <w:r w:rsidRPr="006216AF">
        <w:rPr>
          <w:rtl/>
        </w:rPr>
        <w:t xml:space="preserve"> 586 / 534.</w:t>
      </w:r>
    </w:p>
    <w:p w:rsidR="008D744D" w:rsidRPr="006216AF" w:rsidRDefault="008D744D" w:rsidP="008D744D">
      <w:pPr>
        <w:pStyle w:val="libNormal"/>
        <w:rPr>
          <w:rtl/>
        </w:rPr>
      </w:pPr>
      <w:r w:rsidRPr="006216AF">
        <w:rPr>
          <w:rtl/>
        </w:rPr>
        <w:t>ابن الأصفر</w:t>
      </w:r>
      <w:r>
        <w:rPr>
          <w:rtl/>
        </w:rPr>
        <w:t>:</w:t>
      </w:r>
      <w:r w:rsidRPr="006216AF">
        <w:rPr>
          <w:rtl/>
        </w:rPr>
        <w:t xml:space="preserve"> 319 / 265.</w:t>
      </w:r>
    </w:p>
    <w:p w:rsidR="008D744D" w:rsidRPr="006216AF" w:rsidRDefault="008D744D" w:rsidP="008D744D">
      <w:pPr>
        <w:pStyle w:val="libNormal"/>
        <w:rPr>
          <w:rtl/>
        </w:rPr>
      </w:pPr>
      <w:r w:rsidRPr="006216AF">
        <w:rPr>
          <w:rtl/>
        </w:rPr>
        <w:t>ابن أكثم القاضي</w:t>
      </w:r>
      <w:r>
        <w:rPr>
          <w:rtl/>
        </w:rPr>
        <w:t>:</w:t>
      </w:r>
      <w:r w:rsidRPr="006216AF">
        <w:rPr>
          <w:rtl/>
        </w:rPr>
        <w:t xml:space="preserve"> 448 / 378.</w:t>
      </w:r>
    </w:p>
    <w:p w:rsidR="008D744D" w:rsidRPr="006216AF" w:rsidRDefault="008D744D" w:rsidP="008D744D">
      <w:pPr>
        <w:pStyle w:val="libNormal"/>
        <w:rPr>
          <w:rtl/>
        </w:rPr>
      </w:pPr>
      <w:r w:rsidRPr="006216AF">
        <w:rPr>
          <w:rtl/>
        </w:rPr>
        <w:t>ابن أورمة</w:t>
      </w:r>
      <w:r>
        <w:rPr>
          <w:rtl/>
        </w:rPr>
        <w:t>:</w:t>
      </w:r>
      <w:r w:rsidRPr="006216AF">
        <w:rPr>
          <w:rtl/>
        </w:rPr>
        <w:t xml:space="preserve"> 524 / 461.</w:t>
      </w:r>
    </w:p>
    <w:p w:rsidR="008D744D" w:rsidRPr="006216AF" w:rsidRDefault="008D744D" w:rsidP="008D744D">
      <w:pPr>
        <w:pStyle w:val="libNormal"/>
        <w:rPr>
          <w:rtl/>
        </w:rPr>
      </w:pPr>
      <w:r w:rsidRPr="006216AF">
        <w:rPr>
          <w:rtl/>
        </w:rPr>
        <w:t>ابن البواب</w:t>
      </w:r>
      <w:r>
        <w:rPr>
          <w:rtl/>
        </w:rPr>
        <w:t>:</w:t>
      </w:r>
      <w:r w:rsidRPr="006216AF">
        <w:rPr>
          <w:rtl/>
        </w:rPr>
        <w:t xml:space="preserve"> 271 / 235.</w:t>
      </w:r>
    </w:p>
    <w:p w:rsidR="008D744D" w:rsidRPr="006216AF" w:rsidRDefault="008D744D" w:rsidP="008D744D">
      <w:pPr>
        <w:pStyle w:val="libNormal"/>
        <w:rPr>
          <w:rtl/>
        </w:rPr>
      </w:pPr>
      <w:r w:rsidRPr="006216AF">
        <w:rPr>
          <w:rtl/>
        </w:rPr>
        <w:t>ابن جاشير</w:t>
      </w:r>
      <w:r>
        <w:rPr>
          <w:rtl/>
        </w:rPr>
        <w:t>:</w:t>
      </w:r>
      <w:r w:rsidRPr="006216AF">
        <w:rPr>
          <w:rtl/>
        </w:rPr>
        <w:t xml:space="preserve"> 601 / 549.</w:t>
      </w:r>
    </w:p>
    <w:p w:rsidR="008D744D" w:rsidRPr="006216AF" w:rsidRDefault="008D744D" w:rsidP="008D744D">
      <w:pPr>
        <w:pStyle w:val="libNormal"/>
        <w:rPr>
          <w:rtl/>
        </w:rPr>
      </w:pPr>
      <w:r w:rsidRPr="006216AF">
        <w:rPr>
          <w:rtl/>
        </w:rPr>
        <w:t>ابن حمدون</w:t>
      </w:r>
      <w:r>
        <w:rPr>
          <w:rtl/>
        </w:rPr>
        <w:t>:</w:t>
      </w:r>
      <w:r w:rsidRPr="006216AF">
        <w:rPr>
          <w:rtl/>
        </w:rPr>
        <w:t xml:space="preserve"> 546 / 487.</w:t>
      </w:r>
    </w:p>
    <w:p w:rsidR="008D744D" w:rsidRPr="006216AF" w:rsidRDefault="008D744D" w:rsidP="008D744D">
      <w:pPr>
        <w:pStyle w:val="libNormal"/>
        <w:rPr>
          <w:rtl/>
        </w:rPr>
      </w:pPr>
      <w:r w:rsidRPr="006216AF">
        <w:rPr>
          <w:rtl/>
        </w:rPr>
        <w:t>ابن الحميري</w:t>
      </w:r>
      <w:r>
        <w:rPr>
          <w:rtl/>
        </w:rPr>
        <w:t>:</w:t>
      </w:r>
      <w:r w:rsidRPr="006216AF">
        <w:rPr>
          <w:rtl/>
        </w:rPr>
        <w:t xml:space="preserve"> 574 / 521.</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ابن الزبير</w:t>
      </w:r>
      <w:r>
        <w:rPr>
          <w:rtl/>
        </w:rPr>
        <w:t>:</w:t>
      </w:r>
      <w:r w:rsidRPr="006216AF">
        <w:rPr>
          <w:rtl/>
        </w:rPr>
        <w:t xml:space="preserve"> 361 / 300.</w:t>
      </w:r>
    </w:p>
    <w:p w:rsidR="008D744D" w:rsidRPr="006216AF" w:rsidRDefault="008D744D" w:rsidP="008D744D">
      <w:pPr>
        <w:pStyle w:val="libNormal"/>
        <w:rPr>
          <w:rtl/>
        </w:rPr>
      </w:pPr>
      <w:r w:rsidRPr="006216AF">
        <w:rPr>
          <w:rtl/>
        </w:rPr>
        <w:t>ابن الزيات</w:t>
      </w:r>
      <w:r>
        <w:rPr>
          <w:rtl/>
        </w:rPr>
        <w:t>:</w:t>
      </w:r>
      <w:r w:rsidRPr="006216AF">
        <w:rPr>
          <w:rtl/>
        </w:rPr>
        <w:t xml:space="preserve"> 534 / 470.</w:t>
      </w:r>
    </w:p>
    <w:p w:rsidR="008D744D" w:rsidRPr="006216AF" w:rsidRDefault="008D744D" w:rsidP="008D744D">
      <w:pPr>
        <w:pStyle w:val="libNormal"/>
        <w:rPr>
          <w:rtl/>
        </w:rPr>
      </w:pPr>
      <w:r w:rsidRPr="006216AF">
        <w:rPr>
          <w:rtl/>
        </w:rPr>
        <w:t>ابن زياد</w:t>
      </w:r>
      <w:r>
        <w:rPr>
          <w:rtl/>
        </w:rPr>
        <w:t>:</w:t>
      </w:r>
      <w:r w:rsidRPr="006216AF">
        <w:rPr>
          <w:rtl/>
        </w:rPr>
        <w:t xml:space="preserve"> 267 / 231.</w:t>
      </w:r>
    </w:p>
    <w:p w:rsidR="008D744D" w:rsidRPr="006216AF" w:rsidRDefault="008D744D" w:rsidP="008D744D">
      <w:pPr>
        <w:pStyle w:val="libNormal"/>
        <w:rPr>
          <w:rtl/>
        </w:rPr>
      </w:pPr>
      <w:r w:rsidRPr="006216AF">
        <w:rPr>
          <w:rtl/>
        </w:rPr>
        <w:t>ابن سعد</w:t>
      </w:r>
      <w:r>
        <w:rPr>
          <w:rtl/>
        </w:rPr>
        <w:t>:</w:t>
      </w:r>
      <w:r w:rsidRPr="006216AF">
        <w:rPr>
          <w:rtl/>
        </w:rPr>
        <w:t xml:space="preserve"> 340 / 285.</w:t>
      </w:r>
    </w:p>
    <w:p w:rsidR="008D744D" w:rsidRPr="006216AF" w:rsidRDefault="008D744D" w:rsidP="008D744D">
      <w:pPr>
        <w:pStyle w:val="libNormal"/>
        <w:rPr>
          <w:rtl/>
        </w:rPr>
      </w:pPr>
      <w:r w:rsidRPr="006216AF">
        <w:rPr>
          <w:rtl/>
        </w:rPr>
        <w:t>ابن سعيد</w:t>
      </w:r>
      <w:r>
        <w:rPr>
          <w:rtl/>
        </w:rPr>
        <w:t>:</w:t>
      </w:r>
      <w:r w:rsidRPr="006216AF">
        <w:rPr>
          <w:rtl/>
        </w:rPr>
        <w:t xml:space="preserve"> 542 / 483.</w:t>
      </w:r>
    </w:p>
    <w:p w:rsidR="008D744D" w:rsidRPr="006216AF" w:rsidRDefault="008D744D" w:rsidP="008D744D">
      <w:pPr>
        <w:pStyle w:val="libNormal"/>
        <w:rPr>
          <w:rtl/>
        </w:rPr>
      </w:pPr>
      <w:r w:rsidRPr="006216AF">
        <w:rPr>
          <w:rtl/>
        </w:rPr>
        <w:t>ابن سيرين</w:t>
      </w:r>
      <w:r>
        <w:rPr>
          <w:rtl/>
        </w:rPr>
        <w:t>:</w:t>
      </w:r>
      <w:r w:rsidRPr="006216AF">
        <w:rPr>
          <w:rtl/>
        </w:rPr>
        <w:t xml:space="preserve"> 50 / 16.</w:t>
      </w:r>
    </w:p>
    <w:p w:rsidR="008D744D" w:rsidRPr="006216AF" w:rsidRDefault="008D744D" w:rsidP="008D744D">
      <w:pPr>
        <w:pStyle w:val="libNormal"/>
        <w:rPr>
          <w:rtl/>
        </w:rPr>
      </w:pPr>
      <w:r w:rsidRPr="006216AF">
        <w:rPr>
          <w:rtl/>
        </w:rPr>
        <w:t>ابن شهاب</w:t>
      </w:r>
      <w:r>
        <w:rPr>
          <w:rtl/>
        </w:rPr>
        <w:t>:</w:t>
      </w:r>
      <w:r w:rsidRPr="006216AF">
        <w:rPr>
          <w:rtl/>
        </w:rPr>
        <w:t xml:space="preserve"> 101 / 94.</w:t>
      </w:r>
    </w:p>
    <w:p w:rsidR="008D744D" w:rsidRPr="006216AF" w:rsidRDefault="008D744D" w:rsidP="008D744D">
      <w:pPr>
        <w:pStyle w:val="libNormal"/>
        <w:rPr>
          <w:rtl/>
        </w:rPr>
      </w:pPr>
      <w:r w:rsidRPr="006216AF">
        <w:rPr>
          <w:rtl/>
        </w:rPr>
        <w:t>ابن شهاب الزهري</w:t>
      </w:r>
      <w:r>
        <w:rPr>
          <w:rtl/>
        </w:rPr>
        <w:t>:</w:t>
      </w:r>
      <w:r w:rsidRPr="006216AF">
        <w:rPr>
          <w:rtl/>
        </w:rPr>
        <w:t xml:space="preserve"> 353 / 293.</w:t>
      </w:r>
    </w:p>
    <w:p w:rsidR="008D744D" w:rsidRPr="006216AF" w:rsidRDefault="008D744D" w:rsidP="008D744D">
      <w:pPr>
        <w:pStyle w:val="libNormal"/>
        <w:rPr>
          <w:rtl/>
        </w:rPr>
      </w:pPr>
      <w:r w:rsidRPr="006216AF">
        <w:rPr>
          <w:rtl/>
        </w:rPr>
        <w:t>ابن عباس</w:t>
      </w:r>
      <w:r>
        <w:rPr>
          <w:rtl/>
        </w:rPr>
        <w:t>:</w:t>
      </w:r>
      <w:r w:rsidRPr="006216AF">
        <w:rPr>
          <w:rtl/>
        </w:rPr>
        <w:t xml:space="preserve"> 47 / 12</w:t>
      </w:r>
      <w:r>
        <w:rPr>
          <w:rtl/>
        </w:rPr>
        <w:t>،</w:t>
      </w:r>
      <w:r w:rsidRPr="006216AF">
        <w:rPr>
          <w:rtl/>
        </w:rPr>
        <w:t xml:space="preserve"> 73 / 56</w:t>
      </w:r>
      <w:r>
        <w:rPr>
          <w:rtl/>
        </w:rPr>
        <w:t>،</w:t>
      </w:r>
      <w:r w:rsidRPr="006216AF">
        <w:rPr>
          <w:rtl/>
        </w:rPr>
        <w:t xml:space="preserve"> 90 / 72</w:t>
      </w:r>
      <w:r>
        <w:rPr>
          <w:rtl/>
        </w:rPr>
        <w:t>،</w:t>
      </w:r>
      <w:r w:rsidRPr="006216AF">
        <w:rPr>
          <w:rtl/>
        </w:rPr>
        <w:t xml:space="preserve"> 108 / 102</w:t>
      </w:r>
      <w:r>
        <w:rPr>
          <w:rtl/>
        </w:rPr>
        <w:t>،</w:t>
      </w:r>
      <w:r w:rsidRPr="006216AF">
        <w:rPr>
          <w:rtl/>
        </w:rPr>
        <w:t xml:space="preserve"> 123 / 121</w:t>
      </w:r>
      <w:r>
        <w:rPr>
          <w:rtl/>
        </w:rPr>
        <w:t>،</w:t>
      </w:r>
      <w:r w:rsidRPr="006216AF">
        <w:rPr>
          <w:rtl/>
        </w:rPr>
        <w:t xml:space="preserve"> 127 / 127</w:t>
      </w:r>
      <w:r>
        <w:rPr>
          <w:rtl/>
        </w:rPr>
        <w:t>،</w:t>
      </w:r>
      <w:r w:rsidRPr="006216AF">
        <w:rPr>
          <w:rtl/>
        </w:rPr>
        <w:t xml:space="preserve"> 133 / 128</w:t>
      </w:r>
      <w:r>
        <w:rPr>
          <w:rtl/>
        </w:rPr>
        <w:t>،</w:t>
      </w:r>
      <w:r w:rsidRPr="006216AF">
        <w:rPr>
          <w:rtl/>
        </w:rPr>
        <w:t xml:space="preserve"> 142 / 135</w:t>
      </w:r>
      <w:r>
        <w:rPr>
          <w:rtl/>
        </w:rPr>
        <w:t>،</w:t>
      </w:r>
      <w:r w:rsidRPr="006216AF">
        <w:rPr>
          <w:rtl/>
        </w:rPr>
        <w:t xml:space="preserve"> 226 / 196</w:t>
      </w:r>
      <w:r>
        <w:rPr>
          <w:rtl/>
        </w:rPr>
        <w:t>،</w:t>
      </w:r>
      <w:r w:rsidRPr="006216AF">
        <w:rPr>
          <w:rtl/>
        </w:rPr>
        <w:t xml:space="preserve"> 261 / 226</w:t>
      </w:r>
      <w:r>
        <w:rPr>
          <w:rtl/>
        </w:rPr>
        <w:t>،</w:t>
      </w:r>
      <w:r w:rsidRPr="006216AF">
        <w:rPr>
          <w:rtl/>
        </w:rPr>
        <w:t xml:space="preserve"> 285 / 244</w:t>
      </w:r>
      <w:r>
        <w:rPr>
          <w:rtl/>
        </w:rPr>
        <w:t>،</w:t>
      </w:r>
      <w:r w:rsidRPr="006216AF">
        <w:rPr>
          <w:rtl/>
        </w:rPr>
        <w:t xml:space="preserve"> 286 / 245.</w:t>
      </w:r>
    </w:p>
    <w:p w:rsidR="008D744D" w:rsidRPr="006216AF" w:rsidRDefault="008D744D" w:rsidP="008D744D">
      <w:pPr>
        <w:pStyle w:val="libNormal"/>
        <w:rPr>
          <w:rtl/>
        </w:rPr>
      </w:pPr>
      <w:r w:rsidRPr="006216AF">
        <w:rPr>
          <w:rtl/>
        </w:rPr>
        <w:t>ابن عزيز</w:t>
      </w:r>
      <w:r>
        <w:rPr>
          <w:rtl/>
        </w:rPr>
        <w:t>:</w:t>
      </w:r>
      <w:r w:rsidRPr="006216AF">
        <w:rPr>
          <w:rtl/>
        </w:rPr>
        <w:t xml:space="preserve"> 100 / 92.</w:t>
      </w:r>
    </w:p>
    <w:p w:rsidR="008D744D" w:rsidRPr="006216AF" w:rsidRDefault="008D744D" w:rsidP="008D744D">
      <w:pPr>
        <w:pStyle w:val="libNormal"/>
        <w:rPr>
          <w:rtl/>
        </w:rPr>
      </w:pPr>
      <w:r w:rsidRPr="006216AF">
        <w:rPr>
          <w:rtl/>
        </w:rPr>
        <w:t>ابن عكاشة بن محصن الأسدي</w:t>
      </w:r>
      <w:r>
        <w:rPr>
          <w:rtl/>
        </w:rPr>
        <w:t>:</w:t>
      </w:r>
      <w:r w:rsidRPr="006216AF">
        <w:rPr>
          <w:rtl/>
        </w:rPr>
        <w:t xml:space="preserve"> 378 / 311.</w:t>
      </w:r>
    </w:p>
    <w:p w:rsidR="008D744D" w:rsidRPr="006216AF" w:rsidRDefault="008D744D" w:rsidP="008D744D">
      <w:pPr>
        <w:pStyle w:val="libNormal"/>
        <w:rPr>
          <w:rtl/>
        </w:rPr>
      </w:pPr>
      <w:r w:rsidRPr="006216AF">
        <w:rPr>
          <w:rtl/>
        </w:rPr>
        <w:t>ابن عمر</w:t>
      </w:r>
      <w:r>
        <w:rPr>
          <w:rtl/>
        </w:rPr>
        <w:t>:</w:t>
      </w:r>
      <w:r w:rsidRPr="006216AF">
        <w:rPr>
          <w:rtl/>
        </w:rPr>
        <w:t xml:space="preserve"> 74 / 58.</w:t>
      </w:r>
    </w:p>
    <w:p w:rsidR="008D744D" w:rsidRPr="006216AF" w:rsidRDefault="008D744D" w:rsidP="008D744D">
      <w:pPr>
        <w:pStyle w:val="libNormal"/>
        <w:rPr>
          <w:rtl/>
        </w:rPr>
      </w:pPr>
      <w:r w:rsidRPr="006216AF">
        <w:rPr>
          <w:rtl/>
        </w:rPr>
        <w:t>ابن عمرويه</w:t>
      </w:r>
      <w:r>
        <w:rPr>
          <w:rtl/>
        </w:rPr>
        <w:t>:</w:t>
      </w:r>
      <w:r w:rsidRPr="006216AF">
        <w:rPr>
          <w:rtl/>
        </w:rPr>
        <w:t xml:space="preserve"> 94 / 84.</w:t>
      </w:r>
    </w:p>
    <w:p w:rsidR="008D744D" w:rsidRPr="006216AF" w:rsidRDefault="008D744D" w:rsidP="008D744D">
      <w:pPr>
        <w:pStyle w:val="libNormal"/>
        <w:rPr>
          <w:rtl/>
        </w:rPr>
      </w:pPr>
      <w:r w:rsidRPr="006216AF">
        <w:rPr>
          <w:rtl/>
        </w:rPr>
        <w:t>ابن العوام</w:t>
      </w:r>
      <w:r>
        <w:rPr>
          <w:rtl/>
        </w:rPr>
        <w:t>:</w:t>
      </w:r>
      <w:r w:rsidRPr="006216AF">
        <w:rPr>
          <w:rtl/>
        </w:rPr>
        <w:t xml:space="preserve"> 167 / 156.</w:t>
      </w:r>
    </w:p>
    <w:p w:rsidR="008D744D" w:rsidRPr="006216AF" w:rsidRDefault="008D744D" w:rsidP="008D744D">
      <w:pPr>
        <w:pStyle w:val="libNormal"/>
        <w:rPr>
          <w:rtl/>
        </w:rPr>
      </w:pPr>
      <w:r w:rsidRPr="006216AF">
        <w:rPr>
          <w:rtl/>
        </w:rPr>
        <w:t>ابن الفرات</w:t>
      </w:r>
      <w:r>
        <w:rPr>
          <w:rtl/>
        </w:rPr>
        <w:t>:</w:t>
      </w:r>
      <w:r w:rsidRPr="006216AF">
        <w:rPr>
          <w:rtl/>
        </w:rPr>
        <w:t xml:space="preserve"> 568 / 512.</w:t>
      </w:r>
    </w:p>
    <w:p w:rsidR="008D744D" w:rsidRPr="006216AF" w:rsidRDefault="008D744D" w:rsidP="008D744D">
      <w:pPr>
        <w:pStyle w:val="libNormal"/>
        <w:rPr>
          <w:rtl/>
        </w:rPr>
      </w:pPr>
      <w:r w:rsidRPr="006216AF">
        <w:rPr>
          <w:rtl/>
        </w:rPr>
        <w:t>ابن القزاز</w:t>
      </w:r>
      <w:r>
        <w:rPr>
          <w:rtl/>
        </w:rPr>
        <w:t>:</w:t>
      </w:r>
      <w:r w:rsidRPr="006216AF">
        <w:rPr>
          <w:rtl/>
        </w:rPr>
        <w:t xml:space="preserve"> 573 / 519.</w:t>
      </w:r>
    </w:p>
    <w:p w:rsidR="008D744D" w:rsidRPr="006216AF" w:rsidRDefault="008D744D" w:rsidP="008D744D">
      <w:pPr>
        <w:pStyle w:val="libNormal"/>
        <w:rPr>
          <w:rtl/>
        </w:rPr>
      </w:pPr>
      <w:r w:rsidRPr="006216AF">
        <w:rPr>
          <w:rtl/>
        </w:rPr>
        <w:t>ابن معاوية</w:t>
      </w:r>
      <w:r>
        <w:rPr>
          <w:rtl/>
        </w:rPr>
        <w:t>:</w:t>
      </w:r>
      <w:r w:rsidRPr="006216AF">
        <w:rPr>
          <w:rtl/>
        </w:rPr>
        <w:t xml:space="preserve"> 386 / 318.</w:t>
      </w:r>
    </w:p>
    <w:p w:rsidR="008D744D" w:rsidRPr="006216AF" w:rsidRDefault="008D744D" w:rsidP="008D744D">
      <w:pPr>
        <w:pStyle w:val="libNormal"/>
        <w:rPr>
          <w:rtl/>
        </w:rPr>
      </w:pPr>
      <w:r w:rsidRPr="006216AF">
        <w:rPr>
          <w:rtl/>
        </w:rPr>
        <w:t>ابن منبه</w:t>
      </w:r>
      <w:r>
        <w:rPr>
          <w:rtl/>
        </w:rPr>
        <w:t>:</w:t>
      </w:r>
      <w:r w:rsidRPr="006216AF">
        <w:rPr>
          <w:rtl/>
        </w:rPr>
        <w:t xml:space="preserve"> 102 / 94.</w:t>
      </w:r>
    </w:p>
    <w:p w:rsidR="008D744D" w:rsidRPr="006216AF" w:rsidRDefault="008D744D" w:rsidP="008D744D">
      <w:pPr>
        <w:pStyle w:val="libNormal"/>
        <w:rPr>
          <w:rtl/>
        </w:rPr>
      </w:pPr>
      <w:r w:rsidRPr="006216AF">
        <w:rPr>
          <w:rtl/>
        </w:rPr>
        <w:t>ابن مهاجر</w:t>
      </w:r>
      <w:r>
        <w:rPr>
          <w:rtl/>
        </w:rPr>
        <w:t>:</w:t>
      </w:r>
      <w:r w:rsidRPr="006216AF">
        <w:rPr>
          <w:rtl/>
        </w:rPr>
        <w:t xml:space="preserve"> 406 / 338.</w:t>
      </w:r>
    </w:p>
    <w:p w:rsidR="008D744D" w:rsidRPr="006216AF" w:rsidRDefault="008D744D" w:rsidP="008D744D">
      <w:pPr>
        <w:pStyle w:val="libNormal"/>
        <w:rPr>
          <w:rtl/>
        </w:rPr>
      </w:pPr>
      <w:r w:rsidRPr="006216AF">
        <w:rPr>
          <w:rtl/>
        </w:rPr>
        <w:t>ابن نوح بن إسماعيل</w:t>
      </w:r>
      <w:r>
        <w:rPr>
          <w:rtl/>
        </w:rPr>
        <w:t>:</w:t>
      </w:r>
      <w:r w:rsidRPr="006216AF">
        <w:rPr>
          <w:rtl/>
        </w:rPr>
        <w:t xml:space="preserve"> 439 / 376.</w:t>
      </w:r>
    </w:p>
    <w:p w:rsidR="008D744D" w:rsidRPr="006216AF" w:rsidRDefault="008D744D" w:rsidP="008D744D">
      <w:pPr>
        <w:pStyle w:val="libNormal"/>
        <w:rPr>
          <w:rtl/>
        </w:rPr>
      </w:pPr>
      <w:r w:rsidRPr="006216AF">
        <w:rPr>
          <w:rtl/>
        </w:rPr>
        <w:t>ابن نودولت</w:t>
      </w:r>
      <w:r>
        <w:rPr>
          <w:rtl/>
        </w:rPr>
        <w:t>:</w:t>
      </w:r>
      <w:r w:rsidRPr="006216AF">
        <w:rPr>
          <w:rtl/>
        </w:rPr>
        <w:t xml:space="preserve"> 241 / 204.</w:t>
      </w:r>
    </w:p>
    <w:p w:rsidR="008D744D" w:rsidRPr="006216AF" w:rsidRDefault="008D744D" w:rsidP="008D744D">
      <w:pPr>
        <w:pStyle w:val="libNormal"/>
        <w:rPr>
          <w:rtl/>
        </w:rPr>
      </w:pPr>
      <w:r w:rsidRPr="006216AF">
        <w:rPr>
          <w:rtl/>
        </w:rPr>
        <w:t>أبو أحمد بن أبي سورة</w:t>
      </w:r>
      <w:r>
        <w:rPr>
          <w:rtl/>
        </w:rPr>
        <w:t>:</w:t>
      </w:r>
      <w:r w:rsidRPr="006216AF">
        <w:rPr>
          <w:rtl/>
        </w:rPr>
        <w:t xml:space="preserve"> 597 / 539.</w:t>
      </w:r>
    </w:p>
    <w:p w:rsidR="008D744D" w:rsidRPr="006216AF" w:rsidRDefault="008D744D" w:rsidP="008D744D">
      <w:pPr>
        <w:pStyle w:val="libNormal"/>
        <w:rPr>
          <w:rtl/>
        </w:rPr>
      </w:pPr>
      <w:r w:rsidRPr="006216AF">
        <w:rPr>
          <w:rtl/>
        </w:rPr>
        <w:t>أبو الأديان</w:t>
      </w:r>
      <w:r>
        <w:rPr>
          <w:rtl/>
        </w:rPr>
        <w:t>:</w:t>
      </w:r>
      <w:r w:rsidRPr="006216AF">
        <w:rPr>
          <w:rtl/>
        </w:rPr>
        <w:t xml:space="preserve"> 607 / 554.</w:t>
      </w:r>
    </w:p>
    <w:p w:rsidR="008D744D" w:rsidRPr="006216AF" w:rsidRDefault="008D744D" w:rsidP="008D744D">
      <w:pPr>
        <w:pStyle w:val="libNormal"/>
        <w:rPr>
          <w:rtl/>
        </w:rPr>
      </w:pPr>
      <w:r w:rsidRPr="006216AF">
        <w:rPr>
          <w:rtl/>
        </w:rPr>
        <w:t>أبو إسحاق</w:t>
      </w:r>
      <w:r>
        <w:rPr>
          <w:rtl/>
        </w:rPr>
        <w:t>:</w:t>
      </w:r>
      <w:r w:rsidRPr="006216AF">
        <w:rPr>
          <w:rtl/>
        </w:rPr>
        <w:t xml:space="preserve"> 215 / 189</w:t>
      </w:r>
      <w:r>
        <w:rPr>
          <w:rtl/>
        </w:rPr>
        <w:t>،</w:t>
      </w:r>
      <w:r w:rsidRPr="006216AF">
        <w:rPr>
          <w:rtl/>
        </w:rPr>
        <w:t xml:space="preserve"> 493 / 422.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أبو إسحاق السبيعي</w:t>
      </w:r>
      <w:r>
        <w:rPr>
          <w:rtl/>
        </w:rPr>
        <w:t>:</w:t>
      </w:r>
      <w:r w:rsidRPr="006216AF">
        <w:rPr>
          <w:rtl/>
        </w:rPr>
        <w:t xml:space="preserve"> 121 / 116.</w:t>
      </w:r>
    </w:p>
    <w:p w:rsidR="008D744D" w:rsidRPr="006216AF" w:rsidRDefault="008D744D" w:rsidP="008D744D">
      <w:pPr>
        <w:pStyle w:val="libNormal"/>
        <w:rPr>
          <w:rtl/>
        </w:rPr>
      </w:pPr>
      <w:r w:rsidRPr="006216AF">
        <w:rPr>
          <w:rtl/>
        </w:rPr>
        <w:t>أبو إسماعيل</w:t>
      </w:r>
      <w:r>
        <w:rPr>
          <w:rtl/>
        </w:rPr>
        <w:t>:</w:t>
      </w:r>
      <w:r w:rsidRPr="006216AF">
        <w:rPr>
          <w:rtl/>
        </w:rPr>
        <w:t xml:space="preserve"> 423 / 359.</w:t>
      </w:r>
    </w:p>
    <w:p w:rsidR="008D744D" w:rsidRPr="006216AF" w:rsidRDefault="008D744D" w:rsidP="008D744D">
      <w:pPr>
        <w:pStyle w:val="libNormal"/>
        <w:rPr>
          <w:rtl/>
        </w:rPr>
      </w:pPr>
      <w:r w:rsidRPr="006216AF">
        <w:rPr>
          <w:rtl/>
        </w:rPr>
        <w:t>أبو إسماعيل السندي</w:t>
      </w:r>
      <w:r>
        <w:rPr>
          <w:rtl/>
        </w:rPr>
        <w:t>:</w:t>
      </w:r>
      <w:r w:rsidRPr="006216AF">
        <w:rPr>
          <w:rtl/>
        </w:rPr>
        <w:t xml:space="preserve"> 498 / 429.</w:t>
      </w:r>
    </w:p>
    <w:p w:rsidR="008D744D" w:rsidRPr="006216AF" w:rsidRDefault="008D744D" w:rsidP="008D744D">
      <w:pPr>
        <w:pStyle w:val="libNormal"/>
        <w:rPr>
          <w:rtl/>
        </w:rPr>
      </w:pPr>
      <w:r w:rsidRPr="006216AF">
        <w:rPr>
          <w:rtl/>
        </w:rPr>
        <w:t>أبو الأشعث بن قيس الخزاعي</w:t>
      </w:r>
      <w:r>
        <w:rPr>
          <w:rtl/>
        </w:rPr>
        <w:t>:</w:t>
      </w:r>
      <w:r w:rsidRPr="006216AF">
        <w:rPr>
          <w:rtl/>
        </w:rPr>
        <w:t xml:space="preserve"> 72 / 55.</w:t>
      </w:r>
    </w:p>
    <w:p w:rsidR="008D744D" w:rsidRPr="006216AF" w:rsidRDefault="008D744D" w:rsidP="008D744D">
      <w:pPr>
        <w:pStyle w:val="libNormal"/>
        <w:rPr>
          <w:rtl/>
        </w:rPr>
      </w:pPr>
      <w:r w:rsidRPr="006216AF">
        <w:rPr>
          <w:rtl/>
        </w:rPr>
        <w:t>أبو أمامة الباهلي</w:t>
      </w:r>
      <w:r>
        <w:rPr>
          <w:rtl/>
        </w:rPr>
        <w:t>:</w:t>
      </w:r>
      <w:r w:rsidRPr="006216AF">
        <w:rPr>
          <w:rtl/>
        </w:rPr>
        <w:t xml:space="preserve"> 107 / 98</w:t>
      </w:r>
      <w:r>
        <w:rPr>
          <w:rtl/>
        </w:rPr>
        <w:t xml:space="preserve"> - </w:t>
      </w:r>
      <w:r w:rsidRPr="006216AF">
        <w:rPr>
          <w:rtl/>
        </w:rPr>
        <w:t>100.</w:t>
      </w:r>
    </w:p>
    <w:p w:rsidR="008D744D" w:rsidRPr="006216AF" w:rsidRDefault="008D744D" w:rsidP="008D744D">
      <w:pPr>
        <w:pStyle w:val="libNormal"/>
        <w:rPr>
          <w:rtl/>
        </w:rPr>
      </w:pPr>
      <w:r w:rsidRPr="006216AF">
        <w:rPr>
          <w:rtl/>
        </w:rPr>
        <w:t>أبو أيوب الأنصاري</w:t>
      </w:r>
      <w:r>
        <w:rPr>
          <w:rtl/>
        </w:rPr>
        <w:t>:</w:t>
      </w:r>
      <w:r w:rsidRPr="006216AF">
        <w:rPr>
          <w:rtl/>
        </w:rPr>
        <w:t xml:space="preserve"> 69 / 52</w:t>
      </w:r>
      <w:r>
        <w:rPr>
          <w:rtl/>
        </w:rPr>
        <w:t>،</w:t>
      </w:r>
      <w:r w:rsidRPr="006216AF">
        <w:rPr>
          <w:rtl/>
        </w:rPr>
        <w:t xml:space="preserve"> 81 / 65</w:t>
      </w:r>
      <w:r>
        <w:rPr>
          <w:rtl/>
        </w:rPr>
        <w:t>،</w:t>
      </w:r>
      <w:r w:rsidRPr="006216AF">
        <w:rPr>
          <w:rtl/>
        </w:rPr>
        <w:t xml:space="preserve"> 226 / 196</w:t>
      </w:r>
      <w:r>
        <w:rPr>
          <w:rtl/>
        </w:rPr>
        <w:t>،</w:t>
      </w:r>
      <w:r w:rsidRPr="006216AF">
        <w:rPr>
          <w:rtl/>
        </w:rPr>
        <w:t xml:space="preserve"> 374 / 308</w:t>
      </w:r>
      <w:r>
        <w:rPr>
          <w:rtl/>
        </w:rPr>
        <w:t>،</w:t>
      </w:r>
      <w:r w:rsidRPr="006216AF">
        <w:rPr>
          <w:rtl/>
        </w:rPr>
        <w:t xml:space="preserve"> 464 / 393.</w:t>
      </w:r>
    </w:p>
    <w:p w:rsidR="008D744D" w:rsidRPr="006216AF" w:rsidRDefault="008D744D" w:rsidP="008D744D">
      <w:pPr>
        <w:pStyle w:val="libNormal"/>
        <w:rPr>
          <w:rtl/>
        </w:rPr>
      </w:pPr>
      <w:r w:rsidRPr="006216AF">
        <w:rPr>
          <w:rtl/>
        </w:rPr>
        <w:t>أبو البختري</w:t>
      </w:r>
      <w:r>
        <w:rPr>
          <w:rtl/>
        </w:rPr>
        <w:t>:</w:t>
      </w:r>
      <w:r w:rsidRPr="006216AF">
        <w:rPr>
          <w:rtl/>
        </w:rPr>
        <w:t xml:space="preserve"> 280 / 243.</w:t>
      </w:r>
    </w:p>
    <w:p w:rsidR="008D744D" w:rsidRPr="006216AF" w:rsidRDefault="008D744D" w:rsidP="008D744D">
      <w:pPr>
        <w:pStyle w:val="libNormal"/>
        <w:rPr>
          <w:rtl/>
        </w:rPr>
      </w:pPr>
      <w:r w:rsidRPr="006216AF">
        <w:rPr>
          <w:rtl/>
        </w:rPr>
        <w:t>أبو بصير</w:t>
      </w:r>
      <w:r>
        <w:rPr>
          <w:rtl/>
        </w:rPr>
        <w:t>:</w:t>
      </w:r>
      <w:r w:rsidRPr="006216AF">
        <w:rPr>
          <w:rtl/>
        </w:rPr>
        <w:t xml:space="preserve"> 155 / 143</w:t>
      </w:r>
      <w:r>
        <w:rPr>
          <w:rtl/>
        </w:rPr>
        <w:t>،</w:t>
      </w:r>
      <w:r w:rsidRPr="006216AF">
        <w:rPr>
          <w:rtl/>
        </w:rPr>
        <w:t xml:space="preserve"> 165 / 153</w:t>
      </w:r>
      <w:r>
        <w:rPr>
          <w:rtl/>
        </w:rPr>
        <w:t>،</w:t>
      </w:r>
      <w:r w:rsidRPr="006216AF">
        <w:rPr>
          <w:rtl/>
        </w:rPr>
        <w:t xml:space="preserve"> 373 / 307</w:t>
      </w:r>
      <w:r>
        <w:rPr>
          <w:rtl/>
        </w:rPr>
        <w:t>،</w:t>
      </w:r>
      <w:r w:rsidRPr="006216AF">
        <w:rPr>
          <w:rtl/>
        </w:rPr>
        <w:t xml:space="preserve"> 382 / 314</w:t>
      </w:r>
      <w:r>
        <w:rPr>
          <w:rtl/>
        </w:rPr>
        <w:t>،</w:t>
      </w:r>
      <w:r w:rsidRPr="006216AF">
        <w:rPr>
          <w:rtl/>
        </w:rPr>
        <w:t xml:space="preserve"> 383 / 316</w:t>
      </w:r>
      <w:r>
        <w:rPr>
          <w:rtl/>
        </w:rPr>
        <w:t>،</w:t>
      </w:r>
      <w:r w:rsidRPr="006216AF">
        <w:rPr>
          <w:rtl/>
        </w:rPr>
        <w:t xml:space="preserve"> 410 / 340</w:t>
      </w:r>
      <w:r>
        <w:rPr>
          <w:rtl/>
        </w:rPr>
        <w:t>،</w:t>
      </w:r>
      <w:r w:rsidRPr="006216AF">
        <w:rPr>
          <w:rtl/>
        </w:rPr>
        <w:t xml:space="preserve"> 411 / 344.</w:t>
      </w:r>
    </w:p>
    <w:p w:rsidR="008D744D" w:rsidRPr="006216AF" w:rsidRDefault="008D744D" w:rsidP="008D744D">
      <w:pPr>
        <w:pStyle w:val="libNormal"/>
        <w:rPr>
          <w:rtl/>
        </w:rPr>
      </w:pPr>
      <w:r w:rsidRPr="006216AF">
        <w:rPr>
          <w:rtl/>
        </w:rPr>
        <w:t>أبو بكر</w:t>
      </w:r>
      <w:r>
        <w:rPr>
          <w:rtl/>
        </w:rPr>
        <w:t>:</w:t>
      </w:r>
      <w:r w:rsidRPr="006216AF">
        <w:rPr>
          <w:rtl/>
        </w:rPr>
        <w:t xml:space="preserve"> 48 / 15</w:t>
      </w:r>
      <w:r>
        <w:rPr>
          <w:rtl/>
        </w:rPr>
        <w:t>،</w:t>
      </w:r>
      <w:r w:rsidRPr="006216AF">
        <w:rPr>
          <w:rtl/>
        </w:rPr>
        <w:t xml:space="preserve"> 66 / 47</w:t>
      </w:r>
      <w:r>
        <w:rPr>
          <w:rtl/>
        </w:rPr>
        <w:t>،</w:t>
      </w:r>
      <w:r w:rsidRPr="006216AF">
        <w:rPr>
          <w:rtl/>
        </w:rPr>
        <w:t xml:space="preserve"> 84 / 67</w:t>
      </w:r>
      <w:r>
        <w:rPr>
          <w:rtl/>
        </w:rPr>
        <w:t>،</w:t>
      </w:r>
      <w:r w:rsidRPr="006216AF">
        <w:rPr>
          <w:rtl/>
        </w:rPr>
        <w:t xml:space="preserve"> 85 / 68</w:t>
      </w:r>
      <w:r>
        <w:rPr>
          <w:rtl/>
        </w:rPr>
        <w:t>،</w:t>
      </w:r>
      <w:r w:rsidRPr="006216AF">
        <w:rPr>
          <w:rtl/>
        </w:rPr>
        <w:t xml:space="preserve"> 86 / 69</w:t>
      </w:r>
      <w:r>
        <w:rPr>
          <w:rtl/>
        </w:rPr>
        <w:t>،</w:t>
      </w:r>
      <w:r w:rsidRPr="006216AF">
        <w:rPr>
          <w:rtl/>
        </w:rPr>
        <w:t xml:space="preserve"> 92 / 78</w:t>
      </w:r>
      <w:r>
        <w:rPr>
          <w:rtl/>
        </w:rPr>
        <w:t>،</w:t>
      </w:r>
      <w:r w:rsidRPr="006216AF">
        <w:rPr>
          <w:rtl/>
        </w:rPr>
        <w:t xml:space="preserve"> 93 / 82</w:t>
      </w:r>
      <w:r>
        <w:rPr>
          <w:rtl/>
        </w:rPr>
        <w:t>،</w:t>
      </w:r>
      <w:r w:rsidRPr="006216AF">
        <w:rPr>
          <w:rtl/>
        </w:rPr>
        <w:t xml:space="preserve"> 109 / 102</w:t>
      </w:r>
      <w:r>
        <w:rPr>
          <w:rtl/>
        </w:rPr>
        <w:t>،</w:t>
      </w:r>
      <w:r w:rsidRPr="006216AF">
        <w:rPr>
          <w:rtl/>
        </w:rPr>
        <w:t xml:space="preserve"> 129 / 127</w:t>
      </w:r>
      <w:r>
        <w:rPr>
          <w:rtl/>
        </w:rPr>
        <w:t>،</w:t>
      </w:r>
      <w:r w:rsidRPr="006216AF">
        <w:rPr>
          <w:rtl/>
        </w:rPr>
        <w:t xml:space="preserve"> 133 / 128</w:t>
      </w:r>
      <w:r>
        <w:rPr>
          <w:rtl/>
        </w:rPr>
        <w:t>،</w:t>
      </w:r>
      <w:r w:rsidRPr="006216AF">
        <w:rPr>
          <w:rtl/>
        </w:rPr>
        <w:t xml:space="preserve"> 166 / 156</w:t>
      </w:r>
      <w:r>
        <w:rPr>
          <w:rtl/>
        </w:rPr>
        <w:t>،</w:t>
      </w:r>
      <w:r w:rsidRPr="006216AF">
        <w:rPr>
          <w:rtl/>
        </w:rPr>
        <w:t xml:space="preserve"> 173 / 160</w:t>
      </w:r>
      <w:r>
        <w:rPr>
          <w:rtl/>
        </w:rPr>
        <w:t>،</w:t>
      </w:r>
      <w:r w:rsidRPr="006216AF">
        <w:rPr>
          <w:rtl/>
        </w:rPr>
        <w:t xml:space="preserve"> 248 / 214</w:t>
      </w:r>
      <w:r>
        <w:rPr>
          <w:rtl/>
        </w:rPr>
        <w:t>،</w:t>
      </w:r>
      <w:r w:rsidRPr="006216AF">
        <w:rPr>
          <w:rtl/>
        </w:rPr>
        <w:t xml:space="preserve"> 264 / 236</w:t>
      </w:r>
      <w:r>
        <w:rPr>
          <w:rtl/>
        </w:rPr>
        <w:t>،</w:t>
      </w:r>
      <w:r w:rsidRPr="006216AF">
        <w:rPr>
          <w:rtl/>
        </w:rPr>
        <w:t xml:space="preserve"> 265 / 229</w:t>
      </w:r>
      <w:r>
        <w:rPr>
          <w:rtl/>
        </w:rPr>
        <w:t>،</w:t>
      </w:r>
      <w:r w:rsidRPr="006216AF">
        <w:rPr>
          <w:rtl/>
        </w:rPr>
        <w:t xml:space="preserve"> 272 / 235</w:t>
      </w:r>
      <w:r>
        <w:rPr>
          <w:rtl/>
        </w:rPr>
        <w:t>،</w:t>
      </w:r>
      <w:r w:rsidRPr="006216AF">
        <w:rPr>
          <w:rtl/>
        </w:rPr>
        <w:t xml:space="preserve"> 362 / 301.</w:t>
      </w:r>
    </w:p>
    <w:p w:rsidR="008D744D" w:rsidRPr="006216AF" w:rsidRDefault="008D744D" w:rsidP="008D744D">
      <w:pPr>
        <w:pStyle w:val="libNormal"/>
        <w:rPr>
          <w:rtl/>
        </w:rPr>
      </w:pPr>
      <w:r w:rsidRPr="006216AF">
        <w:rPr>
          <w:rtl/>
        </w:rPr>
        <w:t>أبو تراب</w:t>
      </w:r>
      <w:r>
        <w:rPr>
          <w:rtl/>
        </w:rPr>
        <w:t>:</w:t>
      </w:r>
      <w:r w:rsidRPr="006216AF">
        <w:rPr>
          <w:rtl/>
        </w:rPr>
        <w:t xml:space="preserve"> 60 / 31.</w:t>
      </w:r>
    </w:p>
    <w:p w:rsidR="008D744D" w:rsidRPr="006216AF" w:rsidRDefault="008D744D" w:rsidP="008D744D">
      <w:pPr>
        <w:pStyle w:val="libNormal"/>
        <w:rPr>
          <w:rtl/>
        </w:rPr>
      </w:pPr>
      <w:r w:rsidRPr="006216AF">
        <w:rPr>
          <w:rtl/>
        </w:rPr>
        <w:t>أبو الجارود</w:t>
      </w:r>
      <w:r>
        <w:rPr>
          <w:rtl/>
        </w:rPr>
        <w:t>:</w:t>
      </w:r>
      <w:r w:rsidRPr="006216AF">
        <w:rPr>
          <w:rtl/>
        </w:rPr>
        <w:t xml:space="preserve"> 360 / 299.</w:t>
      </w:r>
    </w:p>
    <w:p w:rsidR="008D744D" w:rsidRPr="006216AF" w:rsidRDefault="008D744D" w:rsidP="008D744D">
      <w:pPr>
        <w:pStyle w:val="libNormal"/>
        <w:rPr>
          <w:rtl/>
        </w:rPr>
      </w:pPr>
      <w:r w:rsidRPr="006216AF">
        <w:rPr>
          <w:rtl/>
        </w:rPr>
        <w:t>أبو الجارود العبدي</w:t>
      </w:r>
      <w:r>
        <w:rPr>
          <w:rtl/>
        </w:rPr>
        <w:t>:</w:t>
      </w:r>
      <w:r w:rsidRPr="006216AF">
        <w:rPr>
          <w:rtl/>
        </w:rPr>
        <w:t xml:space="preserve"> 93 / 81.</w:t>
      </w:r>
    </w:p>
    <w:p w:rsidR="008D744D" w:rsidRPr="006216AF" w:rsidRDefault="008D744D" w:rsidP="008D744D">
      <w:pPr>
        <w:pStyle w:val="libNormal"/>
        <w:rPr>
          <w:rtl/>
        </w:rPr>
      </w:pPr>
      <w:r w:rsidRPr="006216AF">
        <w:rPr>
          <w:rtl/>
        </w:rPr>
        <w:t>أبو جعفر</w:t>
      </w:r>
      <w:r>
        <w:rPr>
          <w:rtl/>
        </w:rPr>
        <w:t>:</w:t>
      </w:r>
      <w:r w:rsidRPr="006216AF">
        <w:rPr>
          <w:rtl/>
        </w:rPr>
        <w:t xml:space="preserve"> 408 / 339</w:t>
      </w:r>
      <w:r>
        <w:rPr>
          <w:rtl/>
        </w:rPr>
        <w:t>،</w:t>
      </w:r>
      <w:r w:rsidRPr="006216AF">
        <w:rPr>
          <w:rtl/>
        </w:rPr>
        <w:t xml:space="preserve"> 422 / 357</w:t>
      </w:r>
      <w:r>
        <w:rPr>
          <w:rtl/>
        </w:rPr>
        <w:t>،</w:t>
      </w:r>
      <w:r w:rsidRPr="006216AF">
        <w:rPr>
          <w:rtl/>
        </w:rPr>
        <w:t xml:space="preserve"> 611 / 557.</w:t>
      </w:r>
    </w:p>
    <w:p w:rsidR="008D744D" w:rsidRPr="006216AF" w:rsidRDefault="008D744D" w:rsidP="008D744D">
      <w:pPr>
        <w:pStyle w:val="libNormal"/>
        <w:rPr>
          <w:rtl/>
        </w:rPr>
      </w:pPr>
      <w:r w:rsidRPr="006216AF">
        <w:rPr>
          <w:rtl/>
        </w:rPr>
        <w:t>أبو جعفر بن محمد بن علوية</w:t>
      </w:r>
      <w:r>
        <w:rPr>
          <w:rtl/>
        </w:rPr>
        <w:t>:</w:t>
      </w:r>
      <w:r w:rsidRPr="006216AF">
        <w:rPr>
          <w:rtl/>
        </w:rPr>
        <w:t xml:space="preserve"> 550 / 493.</w:t>
      </w:r>
    </w:p>
    <w:p w:rsidR="008D744D" w:rsidRPr="006216AF" w:rsidRDefault="008D744D" w:rsidP="008D744D">
      <w:pPr>
        <w:pStyle w:val="libNormal"/>
        <w:rPr>
          <w:rtl/>
        </w:rPr>
      </w:pPr>
      <w:r w:rsidRPr="006216AF">
        <w:rPr>
          <w:rtl/>
        </w:rPr>
        <w:t>أبو جعفر الدوانيقي</w:t>
      </w:r>
      <w:r>
        <w:rPr>
          <w:rtl/>
        </w:rPr>
        <w:t>:</w:t>
      </w:r>
      <w:r w:rsidRPr="006216AF">
        <w:rPr>
          <w:rtl/>
        </w:rPr>
        <w:t xml:space="preserve"> 210 / 184</w:t>
      </w:r>
      <w:r>
        <w:rPr>
          <w:rtl/>
        </w:rPr>
        <w:t>،</w:t>
      </w:r>
      <w:r w:rsidRPr="006216AF">
        <w:rPr>
          <w:rtl/>
        </w:rPr>
        <w:t xml:space="preserve"> 218 / 192</w:t>
      </w:r>
      <w:r>
        <w:rPr>
          <w:rtl/>
        </w:rPr>
        <w:t>،</w:t>
      </w:r>
      <w:r w:rsidRPr="006216AF">
        <w:rPr>
          <w:rtl/>
        </w:rPr>
        <w:t xml:space="preserve"> 233 / 201</w:t>
      </w:r>
      <w:r>
        <w:rPr>
          <w:rtl/>
        </w:rPr>
        <w:t>،</w:t>
      </w:r>
      <w:r w:rsidRPr="006216AF">
        <w:rPr>
          <w:rtl/>
        </w:rPr>
        <w:t xml:space="preserve"> 406 / 338.</w:t>
      </w:r>
    </w:p>
    <w:p w:rsidR="008D744D" w:rsidRPr="006216AF" w:rsidRDefault="008D744D" w:rsidP="008D744D">
      <w:pPr>
        <w:pStyle w:val="libNormal"/>
        <w:rPr>
          <w:rtl/>
        </w:rPr>
      </w:pPr>
      <w:r w:rsidRPr="006216AF">
        <w:rPr>
          <w:rtl/>
        </w:rPr>
        <w:t>أبو جعفر العمري</w:t>
      </w:r>
      <w:r>
        <w:rPr>
          <w:rtl/>
        </w:rPr>
        <w:t>:</w:t>
      </w:r>
      <w:r w:rsidRPr="006216AF">
        <w:rPr>
          <w:rtl/>
        </w:rPr>
        <w:t xml:space="preserve"> 590 / 536</w:t>
      </w:r>
      <w:r>
        <w:rPr>
          <w:rtl/>
        </w:rPr>
        <w:t>،</w:t>
      </w:r>
      <w:r w:rsidRPr="006216AF">
        <w:rPr>
          <w:rtl/>
        </w:rPr>
        <w:t xml:space="preserve"> 598 / 542.</w:t>
      </w:r>
    </w:p>
    <w:p w:rsidR="008D744D" w:rsidRPr="006216AF" w:rsidRDefault="008D744D" w:rsidP="008D744D">
      <w:pPr>
        <w:pStyle w:val="libNormal"/>
        <w:rPr>
          <w:rtl/>
        </w:rPr>
      </w:pPr>
      <w:r w:rsidRPr="006216AF">
        <w:rPr>
          <w:rtl/>
        </w:rPr>
        <w:t>أبو جعفر المنصور</w:t>
      </w:r>
      <w:r>
        <w:rPr>
          <w:rtl/>
        </w:rPr>
        <w:t>:</w:t>
      </w:r>
      <w:r w:rsidRPr="006216AF">
        <w:rPr>
          <w:rtl/>
        </w:rPr>
        <w:t xml:space="preserve"> 427 / 362</w:t>
      </w:r>
      <w:r>
        <w:rPr>
          <w:rtl/>
        </w:rPr>
        <w:t>،</w:t>
      </w:r>
      <w:r w:rsidRPr="006216AF">
        <w:rPr>
          <w:rtl/>
        </w:rPr>
        <w:t xml:space="preserve"> 441 / 376.</w:t>
      </w:r>
    </w:p>
    <w:p w:rsidR="008D744D" w:rsidRPr="006216AF" w:rsidRDefault="008D744D" w:rsidP="008D744D">
      <w:pPr>
        <w:pStyle w:val="libNormal"/>
        <w:rPr>
          <w:rtl/>
        </w:rPr>
      </w:pPr>
      <w:r w:rsidRPr="006216AF">
        <w:rPr>
          <w:rtl/>
        </w:rPr>
        <w:t>أبو جهل</w:t>
      </w:r>
      <w:r>
        <w:rPr>
          <w:rtl/>
        </w:rPr>
        <w:t>:</w:t>
      </w:r>
      <w:r w:rsidRPr="006216AF">
        <w:rPr>
          <w:rtl/>
        </w:rPr>
        <w:t xml:space="preserve"> 104 / 96</w:t>
      </w:r>
      <w:r>
        <w:rPr>
          <w:rtl/>
        </w:rPr>
        <w:t>،</w:t>
      </w:r>
      <w:r w:rsidRPr="006216AF">
        <w:rPr>
          <w:rtl/>
        </w:rPr>
        <w:t xml:space="preserve"> 110 / 104</w:t>
      </w:r>
      <w:r>
        <w:rPr>
          <w:rtl/>
        </w:rPr>
        <w:t>،</w:t>
      </w:r>
      <w:r w:rsidRPr="006216AF">
        <w:rPr>
          <w:rtl/>
        </w:rPr>
        <w:t xml:space="preserve"> 323 / 266.</w:t>
      </w:r>
    </w:p>
    <w:p w:rsidR="008D744D" w:rsidRPr="006216AF" w:rsidRDefault="008D744D" w:rsidP="008D744D">
      <w:pPr>
        <w:pStyle w:val="libNormal"/>
        <w:rPr>
          <w:rtl/>
        </w:rPr>
      </w:pPr>
      <w:r w:rsidRPr="006216AF">
        <w:rPr>
          <w:rtl/>
        </w:rPr>
        <w:t>أبو الحارث</w:t>
      </w:r>
      <w:r>
        <w:rPr>
          <w:rtl/>
        </w:rPr>
        <w:t>:</w:t>
      </w:r>
      <w:r w:rsidRPr="006216AF">
        <w:rPr>
          <w:rtl/>
        </w:rPr>
        <w:t xml:space="preserve"> 250 / 217.</w:t>
      </w:r>
    </w:p>
    <w:p w:rsidR="008D744D" w:rsidRPr="006216AF" w:rsidRDefault="008D744D" w:rsidP="008D744D">
      <w:pPr>
        <w:pStyle w:val="libNormal"/>
        <w:rPr>
          <w:rtl/>
        </w:rPr>
      </w:pPr>
      <w:r w:rsidRPr="006216AF">
        <w:rPr>
          <w:rtl/>
        </w:rPr>
        <w:t>أبو حبيب النباجي</w:t>
      </w:r>
      <w:r>
        <w:rPr>
          <w:rtl/>
        </w:rPr>
        <w:t>:</w:t>
      </w:r>
      <w:r w:rsidRPr="006216AF">
        <w:rPr>
          <w:rtl/>
        </w:rPr>
        <w:t xml:space="preserve"> 483 / 412.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أبو الحسن</w:t>
      </w:r>
      <w:r>
        <w:rPr>
          <w:rtl/>
        </w:rPr>
        <w:t>:</w:t>
      </w:r>
      <w:r w:rsidRPr="006216AF">
        <w:rPr>
          <w:rtl/>
        </w:rPr>
        <w:t xml:space="preserve"> 168 / 156.</w:t>
      </w:r>
    </w:p>
    <w:p w:rsidR="008D744D" w:rsidRPr="006216AF" w:rsidRDefault="008D744D" w:rsidP="008D744D">
      <w:pPr>
        <w:pStyle w:val="libNormal"/>
        <w:rPr>
          <w:rtl/>
        </w:rPr>
      </w:pPr>
      <w:r w:rsidRPr="006216AF">
        <w:rPr>
          <w:rtl/>
        </w:rPr>
        <w:t>أبو الحسن الطيب</w:t>
      </w:r>
      <w:r>
        <w:rPr>
          <w:rtl/>
        </w:rPr>
        <w:t>:</w:t>
      </w:r>
      <w:r w:rsidRPr="006216AF">
        <w:rPr>
          <w:rtl/>
        </w:rPr>
        <w:t xml:space="preserve"> 492 / 421.</w:t>
      </w:r>
    </w:p>
    <w:p w:rsidR="008D744D" w:rsidRPr="006216AF" w:rsidRDefault="008D744D" w:rsidP="008D744D">
      <w:pPr>
        <w:pStyle w:val="libNormal"/>
        <w:rPr>
          <w:rtl/>
        </w:rPr>
      </w:pPr>
      <w:r w:rsidRPr="006216AF">
        <w:rPr>
          <w:rtl/>
        </w:rPr>
        <w:t>أبو حفص</w:t>
      </w:r>
      <w:r>
        <w:rPr>
          <w:rtl/>
        </w:rPr>
        <w:t>:</w:t>
      </w:r>
      <w:r w:rsidRPr="006216AF">
        <w:rPr>
          <w:rtl/>
        </w:rPr>
        <w:t xml:space="preserve"> 73 / 56.</w:t>
      </w:r>
    </w:p>
    <w:p w:rsidR="008D744D" w:rsidRPr="006216AF" w:rsidRDefault="008D744D" w:rsidP="008D744D">
      <w:pPr>
        <w:pStyle w:val="libNormal"/>
        <w:rPr>
          <w:rtl/>
        </w:rPr>
      </w:pPr>
      <w:r w:rsidRPr="006216AF">
        <w:rPr>
          <w:rtl/>
        </w:rPr>
        <w:t>أبو الحمراء</w:t>
      </w:r>
      <w:r>
        <w:rPr>
          <w:rtl/>
        </w:rPr>
        <w:t>:</w:t>
      </w:r>
      <w:r w:rsidRPr="006216AF">
        <w:rPr>
          <w:rtl/>
        </w:rPr>
        <w:t xml:space="preserve"> 118 / 114.</w:t>
      </w:r>
    </w:p>
    <w:p w:rsidR="008D744D" w:rsidRPr="006216AF" w:rsidRDefault="008D744D" w:rsidP="008D744D">
      <w:pPr>
        <w:pStyle w:val="libNormal"/>
        <w:rPr>
          <w:rtl/>
        </w:rPr>
      </w:pPr>
      <w:r w:rsidRPr="006216AF">
        <w:rPr>
          <w:rtl/>
        </w:rPr>
        <w:t>أبو حمزة الثمالي</w:t>
      </w:r>
      <w:r>
        <w:rPr>
          <w:rtl/>
        </w:rPr>
        <w:t>:</w:t>
      </w:r>
      <w:r w:rsidRPr="006216AF">
        <w:rPr>
          <w:rtl/>
        </w:rPr>
        <w:t xml:space="preserve"> 65 / 44</w:t>
      </w:r>
      <w:r>
        <w:rPr>
          <w:rtl/>
        </w:rPr>
        <w:t>،</w:t>
      </w:r>
      <w:r w:rsidRPr="006216AF">
        <w:rPr>
          <w:rtl/>
        </w:rPr>
        <w:t xml:space="preserve"> 133 / 128</w:t>
      </w:r>
      <w:r>
        <w:rPr>
          <w:rtl/>
        </w:rPr>
        <w:t>،</w:t>
      </w:r>
      <w:r w:rsidRPr="006216AF">
        <w:rPr>
          <w:rtl/>
        </w:rPr>
        <w:t xml:space="preserve"> 181 / 167</w:t>
      </w:r>
      <w:r>
        <w:rPr>
          <w:rtl/>
        </w:rPr>
        <w:t>،</w:t>
      </w:r>
      <w:r w:rsidRPr="006216AF">
        <w:rPr>
          <w:rtl/>
        </w:rPr>
        <w:t xml:space="preserve"> 384 / 317</w:t>
      </w:r>
      <w:r>
        <w:rPr>
          <w:rtl/>
        </w:rPr>
        <w:t>،</w:t>
      </w:r>
      <w:r w:rsidRPr="006216AF">
        <w:rPr>
          <w:rtl/>
        </w:rPr>
        <w:t xml:space="preserve"> 411 / 344</w:t>
      </w:r>
      <w:r>
        <w:rPr>
          <w:rtl/>
        </w:rPr>
        <w:t>،</w:t>
      </w:r>
      <w:r w:rsidRPr="006216AF">
        <w:rPr>
          <w:rtl/>
        </w:rPr>
        <w:t xml:space="preserve"> 440 / 376.</w:t>
      </w:r>
    </w:p>
    <w:p w:rsidR="008D744D" w:rsidRPr="006216AF" w:rsidRDefault="008D744D" w:rsidP="008D744D">
      <w:pPr>
        <w:pStyle w:val="libNormal"/>
        <w:rPr>
          <w:rtl/>
        </w:rPr>
      </w:pPr>
      <w:r w:rsidRPr="006216AF">
        <w:rPr>
          <w:rtl/>
        </w:rPr>
        <w:t>أبو حميد</w:t>
      </w:r>
      <w:r>
        <w:rPr>
          <w:rtl/>
        </w:rPr>
        <w:t>:</w:t>
      </w:r>
      <w:r w:rsidRPr="006216AF">
        <w:rPr>
          <w:rtl/>
        </w:rPr>
        <w:t xml:space="preserve"> 457 / 385.</w:t>
      </w:r>
    </w:p>
    <w:p w:rsidR="008D744D" w:rsidRPr="006216AF" w:rsidRDefault="008D744D" w:rsidP="008D744D">
      <w:pPr>
        <w:pStyle w:val="libNormal"/>
        <w:rPr>
          <w:rtl/>
        </w:rPr>
      </w:pPr>
      <w:r w:rsidRPr="006216AF">
        <w:rPr>
          <w:rtl/>
        </w:rPr>
        <w:t>أبو حنيفة</w:t>
      </w:r>
      <w:r>
        <w:rPr>
          <w:rtl/>
        </w:rPr>
        <w:t>:</w:t>
      </w:r>
      <w:r w:rsidRPr="006216AF">
        <w:rPr>
          <w:rtl/>
        </w:rPr>
        <w:t xml:space="preserve"> 171 / 157.</w:t>
      </w:r>
    </w:p>
    <w:p w:rsidR="008D744D" w:rsidRPr="006216AF" w:rsidRDefault="008D744D" w:rsidP="008D744D">
      <w:pPr>
        <w:pStyle w:val="libNormal"/>
        <w:rPr>
          <w:rtl/>
        </w:rPr>
      </w:pPr>
      <w:r w:rsidRPr="006216AF">
        <w:rPr>
          <w:rtl/>
        </w:rPr>
        <w:t xml:space="preserve">أبو حنيفة </w:t>
      </w:r>
      <w:r>
        <w:rPr>
          <w:rtl/>
        </w:rPr>
        <w:t>(</w:t>
      </w:r>
      <w:r w:rsidRPr="006216AF">
        <w:rPr>
          <w:rtl/>
        </w:rPr>
        <w:t xml:space="preserve"> سائق الحاج )</w:t>
      </w:r>
      <w:r>
        <w:rPr>
          <w:rtl/>
        </w:rPr>
        <w:t>:</w:t>
      </w:r>
      <w:r w:rsidRPr="006216AF">
        <w:rPr>
          <w:rtl/>
        </w:rPr>
        <w:t xml:space="preserve"> 181 / 168.</w:t>
      </w:r>
    </w:p>
    <w:p w:rsidR="008D744D" w:rsidRPr="006216AF" w:rsidRDefault="008D744D" w:rsidP="008D744D">
      <w:pPr>
        <w:pStyle w:val="libNormal"/>
        <w:rPr>
          <w:rtl/>
        </w:rPr>
      </w:pPr>
      <w:r w:rsidRPr="006216AF">
        <w:rPr>
          <w:rtl/>
        </w:rPr>
        <w:t>أبو خالد الزبالي</w:t>
      </w:r>
      <w:r>
        <w:rPr>
          <w:rtl/>
        </w:rPr>
        <w:t>:</w:t>
      </w:r>
      <w:r w:rsidRPr="006216AF">
        <w:rPr>
          <w:rtl/>
        </w:rPr>
        <w:t xml:space="preserve"> 454 / 382.</w:t>
      </w:r>
    </w:p>
    <w:p w:rsidR="008D744D" w:rsidRPr="006216AF" w:rsidRDefault="008D744D" w:rsidP="008D744D">
      <w:pPr>
        <w:pStyle w:val="libNormal"/>
        <w:rPr>
          <w:rtl/>
        </w:rPr>
      </w:pPr>
      <w:r w:rsidRPr="006216AF">
        <w:rPr>
          <w:rtl/>
        </w:rPr>
        <w:t>أبو خالد الكابلي</w:t>
      </w:r>
      <w:r>
        <w:rPr>
          <w:rtl/>
        </w:rPr>
        <w:t>:</w:t>
      </w:r>
      <w:r w:rsidRPr="006216AF">
        <w:rPr>
          <w:rtl/>
        </w:rPr>
        <w:t xml:space="preserve"> 326 / 268</w:t>
      </w:r>
      <w:r>
        <w:rPr>
          <w:rtl/>
        </w:rPr>
        <w:t>،</w:t>
      </w:r>
      <w:r w:rsidRPr="006216AF">
        <w:rPr>
          <w:rtl/>
        </w:rPr>
        <w:t xml:space="preserve"> 363 / 302.</w:t>
      </w:r>
    </w:p>
    <w:p w:rsidR="008D744D" w:rsidRPr="006216AF" w:rsidRDefault="008D744D" w:rsidP="008D744D">
      <w:pPr>
        <w:pStyle w:val="libNormal"/>
        <w:rPr>
          <w:rtl/>
        </w:rPr>
      </w:pPr>
      <w:r w:rsidRPr="006216AF">
        <w:rPr>
          <w:rtl/>
        </w:rPr>
        <w:t>أبو خديجة</w:t>
      </w:r>
      <w:r>
        <w:rPr>
          <w:rtl/>
        </w:rPr>
        <w:t>:</w:t>
      </w:r>
      <w:r w:rsidRPr="006216AF">
        <w:rPr>
          <w:rtl/>
        </w:rPr>
        <w:t xml:space="preserve"> 218 / 192</w:t>
      </w:r>
      <w:r>
        <w:rPr>
          <w:rtl/>
        </w:rPr>
        <w:t>،</w:t>
      </w:r>
      <w:r w:rsidRPr="006216AF">
        <w:rPr>
          <w:rtl/>
        </w:rPr>
        <w:t xml:space="preserve"> 358 / 296.</w:t>
      </w:r>
    </w:p>
    <w:p w:rsidR="008D744D" w:rsidRPr="006216AF" w:rsidRDefault="008D744D" w:rsidP="008D744D">
      <w:pPr>
        <w:pStyle w:val="libNormal"/>
        <w:rPr>
          <w:rtl/>
        </w:rPr>
      </w:pPr>
      <w:r w:rsidRPr="006216AF">
        <w:rPr>
          <w:rtl/>
        </w:rPr>
        <w:t>أبو خلف الجمحي</w:t>
      </w:r>
      <w:r>
        <w:rPr>
          <w:rtl/>
        </w:rPr>
        <w:t>:</w:t>
      </w:r>
      <w:r w:rsidRPr="006216AF">
        <w:rPr>
          <w:rtl/>
        </w:rPr>
        <w:t xml:space="preserve"> 271 / 235.</w:t>
      </w:r>
    </w:p>
    <w:p w:rsidR="008D744D" w:rsidRPr="006216AF" w:rsidRDefault="008D744D" w:rsidP="008D744D">
      <w:pPr>
        <w:pStyle w:val="libNormal"/>
        <w:rPr>
          <w:rtl/>
        </w:rPr>
      </w:pPr>
      <w:r w:rsidRPr="006216AF">
        <w:rPr>
          <w:rtl/>
        </w:rPr>
        <w:t>أبو دجانة</w:t>
      </w:r>
      <w:r>
        <w:rPr>
          <w:rtl/>
        </w:rPr>
        <w:t>:</w:t>
      </w:r>
      <w:r w:rsidRPr="006216AF">
        <w:rPr>
          <w:rtl/>
        </w:rPr>
        <w:t xml:space="preserve"> 81 / 65.</w:t>
      </w:r>
    </w:p>
    <w:p w:rsidR="008D744D" w:rsidRPr="006216AF" w:rsidRDefault="008D744D" w:rsidP="008D744D">
      <w:pPr>
        <w:pStyle w:val="libNormal"/>
        <w:rPr>
          <w:rtl/>
        </w:rPr>
      </w:pPr>
      <w:r w:rsidRPr="006216AF">
        <w:rPr>
          <w:rtl/>
        </w:rPr>
        <w:t>أبو ذر الغفاري</w:t>
      </w:r>
      <w:r>
        <w:rPr>
          <w:rtl/>
        </w:rPr>
        <w:t>:</w:t>
      </w:r>
      <w:r w:rsidRPr="006216AF">
        <w:rPr>
          <w:rtl/>
        </w:rPr>
        <w:t xml:space="preserve"> 274 / 238</w:t>
      </w:r>
      <w:r>
        <w:rPr>
          <w:rtl/>
        </w:rPr>
        <w:t>،</w:t>
      </w:r>
      <w:r w:rsidRPr="006216AF">
        <w:rPr>
          <w:rtl/>
        </w:rPr>
        <w:t xml:space="preserve"> 290 / 247</w:t>
      </w:r>
      <w:r>
        <w:rPr>
          <w:rtl/>
        </w:rPr>
        <w:t>،</w:t>
      </w:r>
      <w:r w:rsidRPr="006216AF">
        <w:rPr>
          <w:rtl/>
        </w:rPr>
        <w:t xml:space="preserve"> 298 / 253.</w:t>
      </w:r>
    </w:p>
    <w:p w:rsidR="008D744D" w:rsidRPr="006216AF" w:rsidRDefault="008D744D" w:rsidP="008D744D">
      <w:pPr>
        <w:pStyle w:val="libNormal"/>
        <w:rPr>
          <w:rtl/>
        </w:rPr>
      </w:pPr>
      <w:r w:rsidRPr="006216AF">
        <w:rPr>
          <w:rtl/>
        </w:rPr>
        <w:t>أبو رجاء العطاردي</w:t>
      </w:r>
      <w:r>
        <w:rPr>
          <w:rtl/>
        </w:rPr>
        <w:t>:</w:t>
      </w:r>
      <w:r w:rsidRPr="006216AF">
        <w:rPr>
          <w:rtl/>
        </w:rPr>
        <w:t xml:space="preserve"> 336 / 280.</w:t>
      </w:r>
    </w:p>
    <w:p w:rsidR="008D744D" w:rsidRPr="006216AF" w:rsidRDefault="008D744D" w:rsidP="008D744D">
      <w:pPr>
        <w:pStyle w:val="libNormal"/>
        <w:rPr>
          <w:rtl/>
        </w:rPr>
      </w:pPr>
      <w:r w:rsidRPr="006216AF">
        <w:rPr>
          <w:rtl/>
        </w:rPr>
        <w:t>أبو الزبير</w:t>
      </w:r>
      <w:r>
        <w:rPr>
          <w:rtl/>
        </w:rPr>
        <w:t>:</w:t>
      </w:r>
      <w:r w:rsidRPr="006216AF">
        <w:rPr>
          <w:rtl/>
        </w:rPr>
        <w:t xml:space="preserve"> 61 / 33</w:t>
      </w:r>
      <w:r>
        <w:rPr>
          <w:rtl/>
        </w:rPr>
        <w:t>،</w:t>
      </w:r>
      <w:r w:rsidRPr="006216AF">
        <w:rPr>
          <w:rtl/>
        </w:rPr>
        <w:t xml:space="preserve"> 245 / 210.</w:t>
      </w:r>
    </w:p>
    <w:p w:rsidR="008D744D" w:rsidRPr="006216AF" w:rsidRDefault="008D744D" w:rsidP="008D744D">
      <w:pPr>
        <w:pStyle w:val="libNormal"/>
        <w:rPr>
          <w:rtl/>
        </w:rPr>
      </w:pPr>
      <w:r w:rsidRPr="006216AF">
        <w:rPr>
          <w:rtl/>
        </w:rPr>
        <w:t>أبو سعيد الخدري</w:t>
      </w:r>
      <w:r>
        <w:rPr>
          <w:rtl/>
        </w:rPr>
        <w:t>:</w:t>
      </w:r>
      <w:r w:rsidRPr="006216AF">
        <w:rPr>
          <w:rtl/>
        </w:rPr>
        <w:t xml:space="preserve"> 71 / 54.</w:t>
      </w:r>
    </w:p>
    <w:p w:rsidR="008D744D" w:rsidRPr="006216AF" w:rsidRDefault="008D744D" w:rsidP="008D744D">
      <w:pPr>
        <w:pStyle w:val="libNormal"/>
        <w:rPr>
          <w:rtl/>
        </w:rPr>
      </w:pPr>
      <w:r w:rsidRPr="006216AF">
        <w:rPr>
          <w:rtl/>
        </w:rPr>
        <w:t>أبو سلمة السرّاج</w:t>
      </w:r>
      <w:r>
        <w:rPr>
          <w:rtl/>
        </w:rPr>
        <w:t>:</w:t>
      </w:r>
      <w:r w:rsidRPr="006216AF">
        <w:rPr>
          <w:rtl/>
        </w:rPr>
        <w:t xml:space="preserve"> 139 / 131</w:t>
      </w:r>
      <w:r>
        <w:rPr>
          <w:rtl/>
        </w:rPr>
        <w:t>،</w:t>
      </w:r>
      <w:r w:rsidRPr="006216AF">
        <w:rPr>
          <w:rtl/>
        </w:rPr>
        <w:t xml:space="preserve"> 426 / 361.</w:t>
      </w:r>
    </w:p>
    <w:p w:rsidR="008D744D" w:rsidRPr="006216AF" w:rsidRDefault="008D744D" w:rsidP="008D744D">
      <w:pPr>
        <w:pStyle w:val="libNormal"/>
        <w:rPr>
          <w:rtl/>
        </w:rPr>
      </w:pPr>
      <w:r w:rsidRPr="006216AF">
        <w:rPr>
          <w:rtl/>
        </w:rPr>
        <w:t>أبو سليمان</w:t>
      </w:r>
      <w:r>
        <w:rPr>
          <w:rtl/>
        </w:rPr>
        <w:t>:</w:t>
      </w:r>
      <w:r w:rsidRPr="006216AF">
        <w:rPr>
          <w:rtl/>
        </w:rPr>
        <w:t xml:space="preserve"> 167 / 156.</w:t>
      </w:r>
    </w:p>
    <w:p w:rsidR="008D744D" w:rsidRPr="006216AF" w:rsidRDefault="008D744D" w:rsidP="008D744D">
      <w:pPr>
        <w:pStyle w:val="libNormal"/>
        <w:rPr>
          <w:rtl/>
        </w:rPr>
      </w:pPr>
      <w:r w:rsidRPr="006216AF">
        <w:rPr>
          <w:rtl/>
        </w:rPr>
        <w:t>أبو سورة</w:t>
      </w:r>
      <w:r>
        <w:rPr>
          <w:rtl/>
        </w:rPr>
        <w:t>:</w:t>
      </w:r>
      <w:r w:rsidRPr="006216AF">
        <w:rPr>
          <w:rtl/>
        </w:rPr>
        <w:t xml:space="preserve"> 597 / 539.</w:t>
      </w:r>
    </w:p>
    <w:p w:rsidR="008D744D" w:rsidRPr="006216AF" w:rsidRDefault="008D744D" w:rsidP="008D744D">
      <w:pPr>
        <w:pStyle w:val="libNormal"/>
        <w:rPr>
          <w:rtl/>
        </w:rPr>
      </w:pPr>
      <w:r w:rsidRPr="006216AF">
        <w:rPr>
          <w:rtl/>
        </w:rPr>
        <w:t>أبو صالح</w:t>
      </w:r>
      <w:r>
        <w:rPr>
          <w:rtl/>
        </w:rPr>
        <w:t>:</w:t>
      </w:r>
      <w:r w:rsidRPr="006216AF">
        <w:rPr>
          <w:rtl/>
        </w:rPr>
        <w:t xml:space="preserve"> 47 / 12</w:t>
      </w:r>
      <w:r>
        <w:rPr>
          <w:rtl/>
        </w:rPr>
        <w:t>،</w:t>
      </w:r>
      <w:r w:rsidRPr="006216AF">
        <w:rPr>
          <w:rtl/>
        </w:rPr>
        <w:t xml:space="preserve"> 73 / 56</w:t>
      </w:r>
      <w:r>
        <w:rPr>
          <w:rtl/>
        </w:rPr>
        <w:t>،</w:t>
      </w:r>
      <w:r w:rsidRPr="006216AF">
        <w:rPr>
          <w:rtl/>
        </w:rPr>
        <w:t xml:space="preserve"> 142 / 135.</w:t>
      </w:r>
    </w:p>
    <w:p w:rsidR="008D744D" w:rsidRPr="006216AF" w:rsidRDefault="008D744D" w:rsidP="008D744D">
      <w:pPr>
        <w:pStyle w:val="libNormal"/>
        <w:rPr>
          <w:rtl/>
        </w:rPr>
      </w:pPr>
      <w:r w:rsidRPr="006216AF">
        <w:rPr>
          <w:rtl/>
        </w:rPr>
        <w:t>أبو الصامت</w:t>
      </w:r>
      <w:r>
        <w:rPr>
          <w:rtl/>
        </w:rPr>
        <w:t>:</w:t>
      </w:r>
      <w:r w:rsidRPr="006216AF">
        <w:rPr>
          <w:rtl/>
        </w:rPr>
        <w:t xml:space="preserve"> 154 / 141</w:t>
      </w:r>
      <w:r>
        <w:rPr>
          <w:rtl/>
        </w:rPr>
        <w:t>،</w:t>
      </w:r>
      <w:r w:rsidRPr="006216AF">
        <w:rPr>
          <w:rtl/>
        </w:rPr>
        <w:t xml:space="preserve"> 422 / 358.</w:t>
      </w:r>
    </w:p>
    <w:p w:rsidR="008D744D" w:rsidRPr="006216AF" w:rsidRDefault="008D744D" w:rsidP="008D744D">
      <w:pPr>
        <w:pStyle w:val="libNormal"/>
        <w:rPr>
          <w:rtl/>
        </w:rPr>
      </w:pPr>
      <w:r w:rsidRPr="006216AF">
        <w:rPr>
          <w:rtl/>
        </w:rPr>
        <w:t>أبو الصلت الهروي</w:t>
      </w:r>
      <w:r>
        <w:rPr>
          <w:rtl/>
        </w:rPr>
        <w:t>:</w:t>
      </w:r>
      <w:r w:rsidRPr="006216AF">
        <w:rPr>
          <w:rtl/>
        </w:rPr>
        <w:t xml:space="preserve"> 489 / 417</w:t>
      </w:r>
      <w:r>
        <w:rPr>
          <w:rtl/>
        </w:rPr>
        <w:t>،</w:t>
      </w:r>
      <w:r w:rsidRPr="006216AF">
        <w:rPr>
          <w:rtl/>
        </w:rPr>
        <w:t xml:space="preserve"> 510 / 435</w:t>
      </w:r>
      <w:r>
        <w:rPr>
          <w:rtl/>
        </w:rPr>
        <w:t>،</w:t>
      </w:r>
      <w:r w:rsidRPr="006216AF">
        <w:rPr>
          <w:rtl/>
        </w:rPr>
        <w:t xml:space="preserve"> 523 / 458.</w:t>
      </w:r>
    </w:p>
    <w:p w:rsidR="008D744D" w:rsidRPr="006216AF" w:rsidRDefault="008D744D" w:rsidP="008D744D">
      <w:pPr>
        <w:pStyle w:val="libNormal"/>
        <w:rPr>
          <w:rtl/>
        </w:rPr>
      </w:pPr>
      <w:r w:rsidRPr="006216AF">
        <w:rPr>
          <w:rtl/>
        </w:rPr>
        <w:t>أبو الصمصام العبسيّ</w:t>
      </w:r>
      <w:r>
        <w:rPr>
          <w:rtl/>
        </w:rPr>
        <w:t>:</w:t>
      </w:r>
      <w:r w:rsidRPr="006216AF">
        <w:rPr>
          <w:rtl/>
        </w:rPr>
        <w:t xml:space="preserve"> 127 / 127.</w:t>
      </w:r>
    </w:p>
    <w:p w:rsidR="008D744D" w:rsidRPr="006216AF" w:rsidRDefault="008D744D" w:rsidP="008D744D">
      <w:pPr>
        <w:pStyle w:val="libNormal"/>
        <w:rPr>
          <w:rtl/>
        </w:rPr>
      </w:pPr>
      <w:r w:rsidRPr="006216AF">
        <w:rPr>
          <w:rtl/>
        </w:rPr>
        <w:t>أبو طالب</w:t>
      </w:r>
      <w:r>
        <w:rPr>
          <w:rtl/>
        </w:rPr>
        <w:t>:</w:t>
      </w:r>
      <w:r w:rsidRPr="006216AF">
        <w:rPr>
          <w:rtl/>
        </w:rPr>
        <w:t xml:space="preserve"> 45 / 10</w:t>
      </w:r>
      <w:r>
        <w:rPr>
          <w:rtl/>
        </w:rPr>
        <w:t>،</w:t>
      </w:r>
      <w:r w:rsidRPr="006216AF">
        <w:rPr>
          <w:rtl/>
        </w:rPr>
        <w:t xml:space="preserve"> 407 / 339.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أبو طاهر الرازي</w:t>
      </w:r>
      <w:r>
        <w:rPr>
          <w:rtl/>
        </w:rPr>
        <w:t>:</w:t>
      </w:r>
      <w:r w:rsidRPr="006216AF">
        <w:rPr>
          <w:rtl/>
        </w:rPr>
        <w:t xml:space="preserve"> 596 / 538.</w:t>
      </w:r>
    </w:p>
    <w:p w:rsidR="008D744D" w:rsidRPr="006216AF" w:rsidRDefault="008D744D" w:rsidP="008D744D">
      <w:pPr>
        <w:pStyle w:val="libNormal"/>
        <w:rPr>
          <w:rtl/>
        </w:rPr>
      </w:pPr>
      <w:r w:rsidRPr="006216AF">
        <w:rPr>
          <w:rtl/>
        </w:rPr>
        <w:t>أبو طلحة</w:t>
      </w:r>
      <w:r>
        <w:rPr>
          <w:rtl/>
        </w:rPr>
        <w:t>:</w:t>
      </w:r>
      <w:r w:rsidRPr="006216AF">
        <w:rPr>
          <w:rtl/>
        </w:rPr>
        <w:t xml:space="preserve"> 80 / 63.</w:t>
      </w:r>
    </w:p>
    <w:p w:rsidR="008D744D" w:rsidRPr="006216AF" w:rsidRDefault="008D744D" w:rsidP="008D744D">
      <w:pPr>
        <w:pStyle w:val="libNormal"/>
        <w:rPr>
          <w:rtl/>
        </w:rPr>
      </w:pPr>
      <w:r w:rsidRPr="006216AF">
        <w:rPr>
          <w:rtl/>
        </w:rPr>
        <w:t>أبو العاص بن الربيع بن عبد العزى بن عبد شمس</w:t>
      </w:r>
      <w:r>
        <w:rPr>
          <w:rtl/>
        </w:rPr>
        <w:t>:</w:t>
      </w:r>
      <w:r w:rsidRPr="006216AF">
        <w:rPr>
          <w:rtl/>
        </w:rPr>
        <w:t xml:space="preserve"> 47 / 12.</w:t>
      </w:r>
    </w:p>
    <w:p w:rsidR="008D744D" w:rsidRPr="006216AF" w:rsidRDefault="008D744D" w:rsidP="008D744D">
      <w:pPr>
        <w:pStyle w:val="libNormal"/>
        <w:rPr>
          <w:rtl/>
        </w:rPr>
      </w:pPr>
      <w:r w:rsidRPr="006216AF">
        <w:rPr>
          <w:rtl/>
        </w:rPr>
        <w:t>أبو العباس الكوفي</w:t>
      </w:r>
      <w:r>
        <w:rPr>
          <w:rtl/>
        </w:rPr>
        <w:t>:</w:t>
      </w:r>
      <w:r w:rsidRPr="006216AF">
        <w:rPr>
          <w:rtl/>
        </w:rPr>
        <w:t xml:space="preserve"> 600 / 546.</w:t>
      </w:r>
    </w:p>
    <w:p w:rsidR="008D744D" w:rsidRPr="006216AF" w:rsidRDefault="008D744D" w:rsidP="008D744D">
      <w:pPr>
        <w:pStyle w:val="libNormal"/>
        <w:rPr>
          <w:rtl/>
        </w:rPr>
      </w:pPr>
      <w:r w:rsidRPr="006216AF">
        <w:rPr>
          <w:rtl/>
        </w:rPr>
        <w:t>أبو عبد الرحمن الفهري</w:t>
      </w:r>
      <w:r>
        <w:rPr>
          <w:rtl/>
        </w:rPr>
        <w:t>:</w:t>
      </w:r>
      <w:r w:rsidRPr="006216AF">
        <w:rPr>
          <w:rtl/>
        </w:rPr>
        <w:t xml:space="preserve"> 113 / 110.</w:t>
      </w:r>
    </w:p>
    <w:p w:rsidR="008D744D" w:rsidRPr="006216AF" w:rsidRDefault="008D744D" w:rsidP="008D744D">
      <w:pPr>
        <w:pStyle w:val="libNormal"/>
        <w:rPr>
          <w:rtl/>
        </w:rPr>
      </w:pPr>
      <w:r w:rsidRPr="006216AF">
        <w:rPr>
          <w:rtl/>
        </w:rPr>
        <w:t>أبو عبد الله</w:t>
      </w:r>
      <w:r>
        <w:rPr>
          <w:rtl/>
        </w:rPr>
        <w:t>:</w:t>
      </w:r>
      <w:r w:rsidRPr="006216AF">
        <w:rPr>
          <w:rtl/>
        </w:rPr>
        <w:t xml:space="preserve"> 423 / 359.</w:t>
      </w:r>
    </w:p>
    <w:p w:rsidR="008D744D" w:rsidRPr="006216AF" w:rsidRDefault="008D744D" w:rsidP="008D744D">
      <w:pPr>
        <w:pStyle w:val="libNormal"/>
        <w:rPr>
          <w:rtl/>
        </w:rPr>
      </w:pPr>
      <w:r w:rsidRPr="006216AF">
        <w:rPr>
          <w:rtl/>
        </w:rPr>
        <w:t>أبو عبد الله بن أبي سلمة</w:t>
      </w:r>
      <w:r>
        <w:rPr>
          <w:rtl/>
        </w:rPr>
        <w:t>:</w:t>
      </w:r>
      <w:r w:rsidRPr="006216AF">
        <w:rPr>
          <w:rtl/>
        </w:rPr>
        <w:t xml:space="preserve"> 591 / 536.</w:t>
      </w:r>
    </w:p>
    <w:p w:rsidR="008D744D" w:rsidRPr="006216AF" w:rsidRDefault="008D744D" w:rsidP="008D744D">
      <w:pPr>
        <w:pStyle w:val="libNormal"/>
        <w:rPr>
          <w:rtl/>
        </w:rPr>
      </w:pPr>
      <w:r w:rsidRPr="006216AF">
        <w:rPr>
          <w:rtl/>
        </w:rPr>
        <w:t>أبو عبد الله بن الجنيد</w:t>
      </w:r>
      <w:r>
        <w:rPr>
          <w:rtl/>
        </w:rPr>
        <w:t>:</w:t>
      </w:r>
      <w:r w:rsidRPr="006216AF">
        <w:rPr>
          <w:rtl/>
        </w:rPr>
        <w:t xml:space="preserve"> 597 / 540.</w:t>
      </w:r>
    </w:p>
    <w:p w:rsidR="008D744D" w:rsidRPr="006216AF" w:rsidRDefault="008D744D" w:rsidP="008D744D">
      <w:pPr>
        <w:pStyle w:val="libNormal"/>
        <w:rPr>
          <w:rtl/>
        </w:rPr>
      </w:pPr>
      <w:r w:rsidRPr="006216AF">
        <w:rPr>
          <w:rtl/>
        </w:rPr>
        <w:t>أبو عبد الله بن عبد الله</w:t>
      </w:r>
      <w:r>
        <w:rPr>
          <w:rtl/>
        </w:rPr>
        <w:t>:</w:t>
      </w:r>
      <w:r w:rsidRPr="006216AF">
        <w:rPr>
          <w:rtl/>
        </w:rPr>
        <w:t xml:space="preserve"> 576 / 524.</w:t>
      </w:r>
    </w:p>
    <w:p w:rsidR="008D744D" w:rsidRPr="006216AF" w:rsidRDefault="008D744D" w:rsidP="008D744D">
      <w:pPr>
        <w:pStyle w:val="libNormal"/>
        <w:rPr>
          <w:rtl/>
        </w:rPr>
      </w:pPr>
      <w:r w:rsidRPr="006216AF">
        <w:rPr>
          <w:rtl/>
        </w:rPr>
        <w:t>أبو عبد الله الجدلي</w:t>
      </w:r>
      <w:r>
        <w:rPr>
          <w:rtl/>
        </w:rPr>
        <w:t>:</w:t>
      </w:r>
      <w:r w:rsidRPr="006216AF">
        <w:rPr>
          <w:rtl/>
        </w:rPr>
        <w:t xml:space="preserve"> 257 / 224.</w:t>
      </w:r>
    </w:p>
    <w:p w:rsidR="008D744D" w:rsidRPr="006216AF" w:rsidRDefault="008D744D" w:rsidP="008D744D">
      <w:pPr>
        <w:pStyle w:val="libNormal"/>
        <w:rPr>
          <w:rtl/>
        </w:rPr>
      </w:pPr>
      <w:r w:rsidRPr="006216AF">
        <w:rPr>
          <w:rtl/>
        </w:rPr>
        <w:t>أبو عبد الله الحافظ النيسابوري</w:t>
      </w:r>
      <w:r>
        <w:rPr>
          <w:rtl/>
        </w:rPr>
        <w:t>:</w:t>
      </w:r>
      <w:r w:rsidRPr="006216AF">
        <w:rPr>
          <w:rtl/>
        </w:rPr>
        <w:t xml:space="preserve"> 546 / 488.</w:t>
      </w:r>
    </w:p>
    <w:p w:rsidR="008D744D" w:rsidRPr="006216AF" w:rsidRDefault="008D744D" w:rsidP="008D744D">
      <w:pPr>
        <w:pStyle w:val="libNormal"/>
        <w:rPr>
          <w:rtl/>
        </w:rPr>
      </w:pPr>
      <w:r w:rsidRPr="006216AF">
        <w:rPr>
          <w:rtl/>
        </w:rPr>
        <w:t>أبو عبد الله الصفواني</w:t>
      </w:r>
      <w:r>
        <w:rPr>
          <w:rtl/>
        </w:rPr>
        <w:t>:</w:t>
      </w:r>
      <w:r w:rsidRPr="006216AF">
        <w:rPr>
          <w:rtl/>
        </w:rPr>
        <w:t xml:space="preserve"> 590 / 536.</w:t>
      </w:r>
    </w:p>
    <w:p w:rsidR="008D744D" w:rsidRPr="006216AF" w:rsidRDefault="008D744D" w:rsidP="008D744D">
      <w:pPr>
        <w:pStyle w:val="libNormal"/>
        <w:rPr>
          <w:rtl/>
        </w:rPr>
      </w:pPr>
      <w:r w:rsidRPr="006216AF">
        <w:rPr>
          <w:rtl/>
        </w:rPr>
        <w:t>أبو عبد الله المحدث</w:t>
      </w:r>
      <w:r>
        <w:rPr>
          <w:rtl/>
        </w:rPr>
        <w:t>:</w:t>
      </w:r>
      <w:r w:rsidRPr="006216AF">
        <w:rPr>
          <w:rtl/>
        </w:rPr>
        <w:t xml:space="preserve"> 236 / 202.</w:t>
      </w:r>
    </w:p>
    <w:p w:rsidR="008D744D" w:rsidRPr="006216AF" w:rsidRDefault="008D744D" w:rsidP="008D744D">
      <w:pPr>
        <w:pStyle w:val="libNormal"/>
        <w:rPr>
          <w:rtl/>
        </w:rPr>
      </w:pPr>
      <w:r w:rsidRPr="006216AF">
        <w:rPr>
          <w:rtl/>
        </w:rPr>
        <w:t>أبو عثمان</w:t>
      </w:r>
      <w:r>
        <w:rPr>
          <w:rtl/>
        </w:rPr>
        <w:t>:</w:t>
      </w:r>
      <w:r w:rsidRPr="006216AF">
        <w:rPr>
          <w:rtl/>
        </w:rPr>
        <w:t xml:space="preserve"> 539 / 479.</w:t>
      </w:r>
    </w:p>
    <w:p w:rsidR="008D744D" w:rsidRPr="006216AF" w:rsidRDefault="008D744D" w:rsidP="008D744D">
      <w:pPr>
        <w:pStyle w:val="libNormal"/>
        <w:rPr>
          <w:rtl/>
        </w:rPr>
      </w:pPr>
      <w:r w:rsidRPr="006216AF">
        <w:rPr>
          <w:rtl/>
        </w:rPr>
        <w:t>أبو علي بن راشد</w:t>
      </w:r>
      <w:r>
        <w:rPr>
          <w:rtl/>
        </w:rPr>
        <w:t>:</w:t>
      </w:r>
      <w:r w:rsidRPr="006216AF">
        <w:rPr>
          <w:rtl/>
        </w:rPr>
        <w:t xml:space="preserve"> 439 / 476.</w:t>
      </w:r>
    </w:p>
    <w:p w:rsidR="008D744D" w:rsidRPr="006216AF" w:rsidRDefault="008D744D" w:rsidP="008D744D">
      <w:pPr>
        <w:pStyle w:val="libNormal"/>
        <w:rPr>
          <w:rtl/>
        </w:rPr>
      </w:pPr>
      <w:r w:rsidRPr="006216AF">
        <w:rPr>
          <w:rtl/>
        </w:rPr>
        <w:t>أبو علي العلوي</w:t>
      </w:r>
      <w:r>
        <w:rPr>
          <w:rtl/>
        </w:rPr>
        <w:t>:</w:t>
      </w:r>
      <w:r w:rsidRPr="006216AF">
        <w:rPr>
          <w:rtl/>
        </w:rPr>
        <w:t xml:space="preserve"> 241 / 204.</w:t>
      </w:r>
    </w:p>
    <w:p w:rsidR="008D744D" w:rsidRPr="006216AF" w:rsidRDefault="008D744D" w:rsidP="008D744D">
      <w:pPr>
        <w:pStyle w:val="libNormal"/>
        <w:rPr>
          <w:rtl/>
        </w:rPr>
      </w:pPr>
      <w:r w:rsidRPr="006216AF">
        <w:rPr>
          <w:rtl/>
        </w:rPr>
        <w:t>أبو علي الفهري</w:t>
      </w:r>
      <w:r>
        <w:rPr>
          <w:rtl/>
        </w:rPr>
        <w:t>:</w:t>
      </w:r>
      <w:r w:rsidRPr="006216AF">
        <w:rPr>
          <w:rtl/>
        </w:rPr>
        <w:t xml:space="preserve"> 554 / 496.</w:t>
      </w:r>
    </w:p>
    <w:p w:rsidR="008D744D" w:rsidRPr="006216AF" w:rsidRDefault="008D744D" w:rsidP="008D744D">
      <w:pPr>
        <w:pStyle w:val="libNormal"/>
        <w:rPr>
          <w:rtl/>
        </w:rPr>
      </w:pPr>
      <w:r w:rsidRPr="006216AF">
        <w:rPr>
          <w:rtl/>
        </w:rPr>
        <w:t>أبو عوف</w:t>
      </w:r>
      <w:r>
        <w:rPr>
          <w:rtl/>
        </w:rPr>
        <w:t>:</w:t>
      </w:r>
      <w:r w:rsidRPr="006216AF">
        <w:rPr>
          <w:rtl/>
        </w:rPr>
        <w:t xml:space="preserve"> 63 / 37.</w:t>
      </w:r>
    </w:p>
    <w:p w:rsidR="008D744D" w:rsidRPr="006216AF" w:rsidRDefault="008D744D" w:rsidP="008D744D">
      <w:pPr>
        <w:pStyle w:val="libNormal"/>
        <w:rPr>
          <w:rtl/>
        </w:rPr>
      </w:pPr>
      <w:r w:rsidRPr="006216AF">
        <w:rPr>
          <w:rtl/>
        </w:rPr>
        <w:t>أبو عون الدوسي</w:t>
      </w:r>
      <w:r>
        <w:rPr>
          <w:rtl/>
        </w:rPr>
        <w:t>:</w:t>
      </w:r>
      <w:r w:rsidRPr="006216AF">
        <w:rPr>
          <w:rtl/>
        </w:rPr>
        <w:t xml:space="preserve"> 97 / 87.</w:t>
      </w:r>
    </w:p>
    <w:p w:rsidR="008D744D" w:rsidRPr="006216AF" w:rsidRDefault="008D744D" w:rsidP="008D744D">
      <w:pPr>
        <w:pStyle w:val="libNormal"/>
        <w:rPr>
          <w:rtl/>
        </w:rPr>
      </w:pPr>
      <w:r w:rsidRPr="006216AF">
        <w:rPr>
          <w:rtl/>
        </w:rPr>
        <w:t>أبو عيينة</w:t>
      </w:r>
      <w:r>
        <w:rPr>
          <w:rtl/>
        </w:rPr>
        <w:t>:</w:t>
      </w:r>
      <w:r w:rsidRPr="006216AF">
        <w:rPr>
          <w:rtl/>
        </w:rPr>
        <w:t xml:space="preserve"> 37 / 306.</w:t>
      </w:r>
    </w:p>
    <w:p w:rsidR="008D744D" w:rsidRPr="006216AF" w:rsidRDefault="008D744D" w:rsidP="008D744D">
      <w:pPr>
        <w:pStyle w:val="libNormal"/>
        <w:rPr>
          <w:rtl/>
        </w:rPr>
      </w:pPr>
      <w:r w:rsidRPr="006216AF">
        <w:rPr>
          <w:rtl/>
        </w:rPr>
        <w:t>أبو القاسم بن إبراهيم بن محمد المعروف بابن الحميري</w:t>
      </w:r>
      <w:r>
        <w:rPr>
          <w:rtl/>
        </w:rPr>
        <w:t>:</w:t>
      </w:r>
      <w:r w:rsidRPr="006216AF">
        <w:rPr>
          <w:rtl/>
        </w:rPr>
        <w:t xml:space="preserve"> 574 / 521.</w:t>
      </w:r>
    </w:p>
    <w:p w:rsidR="008D744D" w:rsidRPr="006216AF" w:rsidRDefault="008D744D" w:rsidP="008D744D">
      <w:pPr>
        <w:pStyle w:val="libNormal"/>
        <w:rPr>
          <w:rtl/>
        </w:rPr>
      </w:pPr>
      <w:r w:rsidRPr="006216AF">
        <w:rPr>
          <w:rtl/>
        </w:rPr>
        <w:t>أبو القاسم بن روح</w:t>
      </w:r>
      <w:r>
        <w:rPr>
          <w:rtl/>
        </w:rPr>
        <w:t>:</w:t>
      </w:r>
      <w:r w:rsidRPr="006216AF">
        <w:rPr>
          <w:rtl/>
        </w:rPr>
        <w:t xml:space="preserve"> 590 / 536</w:t>
      </w:r>
      <w:r>
        <w:rPr>
          <w:rtl/>
        </w:rPr>
        <w:t>،</w:t>
      </w:r>
      <w:r w:rsidRPr="006216AF">
        <w:rPr>
          <w:rtl/>
        </w:rPr>
        <w:t xml:space="preserve"> 614 / 560.</w:t>
      </w:r>
    </w:p>
    <w:p w:rsidR="008D744D" w:rsidRPr="006216AF" w:rsidRDefault="008D744D" w:rsidP="008D744D">
      <w:pPr>
        <w:pStyle w:val="libNormal"/>
        <w:rPr>
          <w:rtl/>
        </w:rPr>
      </w:pPr>
      <w:r w:rsidRPr="006216AF">
        <w:rPr>
          <w:rtl/>
        </w:rPr>
        <w:t>أبو القاسم الحليسي</w:t>
      </w:r>
      <w:r>
        <w:rPr>
          <w:rtl/>
        </w:rPr>
        <w:t>:</w:t>
      </w:r>
      <w:r w:rsidRPr="006216AF">
        <w:rPr>
          <w:rtl/>
        </w:rPr>
        <w:t xml:space="preserve"> 569 / 513.</w:t>
      </w:r>
    </w:p>
    <w:p w:rsidR="008D744D" w:rsidRPr="006216AF" w:rsidRDefault="008D744D" w:rsidP="008D744D">
      <w:pPr>
        <w:pStyle w:val="libNormal"/>
        <w:rPr>
          <w:rtl/>
        </w:rPr>
      </w:pPr>
      <w:r w:rsidRPr="006216AF">
        <w:rPr>
          <w:rtl/>
        </w:rPr>
        <w:t>أبو كهمش</w:t>
      </w:r>
      <w:r>
        <w:rPr>
          <w:rtl/>
        </w:rPr>
        <w:t>:</w:t>
      </w:r>
      <w:r w:rsidRPr="006216AF">
        <w:rPr>
          <w:rtl/>
        </w:rPr>
        <w:t xml:space="preserve"> 414 / 350.</w:t>
      </w:r>
    </w:p>
    <w:p w:rsidR="008D744D" w:rsidRPr="006216AF" w:rsidRDefault="008D744D" w:rsidP="008D744D">
      <w:pPr>
        <w:pStyle w:val="libNormal"/>
        <w:rPr>
          <w:rtl/>
        </w:rPr>
      </w:pPr>
      <w:r w:rsidRPr="006216AF">
        <w:rPr>
          <w:rtl/>
        </w:rPr>
        <w:t>أبو لبابة</w:t>
      </w:r>
      <w:r>
        <w:rPr>
          <w:rtl/>
        </w:rPr>
        <w:t>:</w:t>
      </w:r>
      <w:r w:rsidRPr="006216AF">
        <w:rPr>
          <w:rtl/>
        </w:rPr>
        <w:t xml:space="preserve"> 90 / 74</w:t>
      </w:r>
      <w:r>
        <w:rPr>
          <w:rtl/>
        </w:rPr>
        <w:t>،</w:t>
      </w:r>
      <w:r w:rsidRPr="006216AF">
        <w:rPr>
          <w:rtl/>
        </w:rPr>
        <w:t xml:space="preserve"> 416 / 352.</w:t>
      </w:r>
    </w:p>
    <w:p w:rsidR="008D744D" w:rsidRPr="006216AF" w:rsidRDefault="008D744D" w:rsidP="008D744D">
      <w:pPr>
        <w:pStyle w:val="libNormal"/>
        <w:rPr>
          <w:rtl/>
        </w:rPr>
      </w:pPr>
      <w:r w:rsidRPr="006216AF">
        <w:rPr>
          <w:rtl/>
        </w:rPr>
        <w:t>أبو ليلى</w:t>
      </w:r>
      <w:r>
        <w:rPr>
          <w:rtl/>
        </w:rPr>
        <w:t>:</w:t>
      </w:r>
      <w:r w:rsidRPr="006216AF">
        <w:rPr>
          <w:rtl/>
        </w:rPr>
        <w:t xml:space="preserve"> 113 / 109.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أبو محمد</w:t>
      </w:r>
      <w:r>
        <w:rPr>
          <w:rtl/>
        </w:rPr>
        <w:t>:</w:t>
      </w:r>
      <w:r w:rsidRPr="006216AF">
        <w:rPr>
          <w:rtl/>
        </w:rPr>
        <w:t xml:space="preserve"> 548 / 490</w:t>
      </w:r>
      <w:r>
        <w:rPr>
          <w:rtl/>
        </w:rPr>
        <w:t>،</w:t>
      </w:r>
      <w:r w:rsidRPr="006216AF">
        <w:rPr>
          <w:rtl/>
        </w:rPr>
        <w:t xml:space="preserve"> 549 / 491</w:t>
      </w:r>
      <w:r>
        <w:rPr>
          <w:rtl/>
        </w:rPr>
        <w:t>،</w:t>
      </w:r>
      <w:r w:rsidRPr="006216AF">
        <w:rPr>
          <w:rtl/>
        </w:rPr>
        <w:t xml:space="preserve"> 574 / 520</w:t>
      </w:r>
      <w:r>
        <w:rPr>
          <w:rtl/>
        </w:rPr>
        <w:t>،</w:t>
      </w:r>
      <w:r w:rsidRPr="006216AF">
        <w:rPr>
          <w:rtl/>
        </w:rPr>
        <w:t xml:space="preserve"> 592 / 536.</w:t>
      </w:r>
    </w:p>
    <w:p w:rsidR="008D744D" w:rsidRPr="006216AF" w:rsidRDefault="008D744D" w:rsidP="008D744D">
      <w:pPr>
        <w:pStyle w:val="libNormal"/>
        <w:rPr>
          <w:rtl/>
        </w:rPr>
      </w:pPr>
      <w:r w:rsidRPr="006216AF">
        <w:rPr>
          <w:rtl/>
        </w:rPr>
        <w:t>أبو محمد الإدريسي</w:t>
      </w:r>
      <w:r>
        <w:rPr>
          <w:rtl/>
        </w:rPr>
        <w:t>:</w:t>
      </w:r>
      <w:r w:rsidRPr="006216AF">
        <w:rPr>
          <w:rtl/>
        </w:rPr>
        <w:t xml:space="preserve"> 133 / 128.</w:t>
      </w:r>
    </w:p>
    <w:p w:rsidR="008D744D" w:rsidRPr="006216AF" w:rsidRDefault="008D744D" w:rsidP="008D744D">
      <w:pPr>
        <w:pStyle w:val="libNormal"/>
        <w:rPr>
          <w:rtl/>
        </w:rPr>
      </w:pPr>
      <w:r w:rsidRPr="006216AF">
        <w:rPr>
          <w:rtl/>
        </w:rPr>
        <w:t>أبو محمد الغفاري</w:t>
      </w:r>
      <w:r>
        <w:rPr>
          <w:rtl/>
        </w:rPr>
        <w:t>:</w:t>
      </w:r>
      <w:r w:rsidRPr="006216AF">
        <w:rPr>
          <w:rtl/>
        </w:rPr>
        <w:t xml:space="preserve"> 477 / 403.</w:t>
      </w:r>
    </w:p>
    <w:p w:rsidR="008D744D" w:rsidRPr="006216AF" w:rsidRDefault="008D744D" w:rsidP="008D744D">
      <w:pPr>
        <w:pStyle w:val="libNormal"/>
        <w:rPr>
          <w:rtl/>
        </w:rPr>
      </w:pPr>
      <w:r w:rsidRPr="006216AF">
        <w:rPr>
          <w:rtl/>
        </w:rPr>
        <w:t>أبو محيص</w:t>
      </w:r>
      <w:r>
        <w:rPr>
          <w:rtl/>
        </w:rPr>
        <w:t>:</w:t>
      </w:r>
      <w:r w:rsidRPr="006216AF">
        <w:rPr>
          <w:rtl/>
        </w:rPr>
        <w:t xml:space="preserve"> 54 / 23.</w:t>
      </w:r>
    </w:p>
    <w:p w:rsidR="008D744D" w:rsidRPr="006216AF" w:rsidRDefault="008D744D" w:rsidP="008D744D">
      <w:pPr>
        <w:pStyle w:val="libNormal"/>
        <w:rPr>
          <w:rtl/>
        </w:rPr>
      </w:pPr>
      <w:r w:rsidRPr="006216AF">
        <w:rPr>
          <w:rtl/>
        </w:rPr>
        <w:t>أبو مسلم الخولاني</w:t>
      </w:r>
      <w:r>
        <w:rPr>
          <w:rtl/>
        </w:rPr>
        <w:t>:</w:t>
      </w:r>
      <w:r w:rsidRPr="006216AF">
        <w:rPr>
          <w:rtl/>
        </w:rPr>
        <w:t xml:space="preserve"> 114 / 111.</w:t>
      </w:r>
    </w:p>
    <w:p w:rsidR="008D744D" w:rsidRPr="006216AF" w:rsidRDefault="008D744D" w:rsidP="008D744D">
      <w:pPr>
        <w:pStyle w:val="libNormal"/>
        <w:rPr>
          <w:rtl/>
        </w:rPr>
      </w:pPr>
      <w:r w:rsidRPr="006216AF">
        <w:rPr>
          <w:rtl/>
        </w:rPr>
        <w:t>أبو موسى</w:t>
      </w:r>
      <w:r>
        <w:rPr>
          <w:rtl/>
        </w:rPr>
        <w:t>:</w:t>
      </w:r>
      <w:r w:rsidRPr="006216AF">
        <w:rPr>
          <w:rtl/>
        </w:rPr>
        <w:t xml:space="preserve"> 55 / 24</w:t>
      </w:r>
      <w:r>
        <w:rPr>
          <w:rtl/>
        </w:rPr>
        <w:t>،</w:t>
      </w:r>
      <w:r w:rsidRPr="006216AF">
        <w:rPr>
          <w:rtl/>
        </w:rPr>
        <w:t xml:space="preserve"> 489 / 417.</w:t>
      </w:r>
    </w:p>
    <w:p w:rsidR="008D744D" w:rsidRPr="006216AF" w:rsidRDefault="008D744D" w:rsidP="008D744D">
      <w:pPr>
        <w:pStyle w:val="libNormal"/>
        <w:rPr>
          <w:rtl/>
        </w:rPr>
      </w:pPr>
      <w:r w:rsidRPr="006216AF">
        <w:rPr>
          <w:rtl/>
        </w:rPr>
        <w:t>أبو نعيم الأصفهاني الحافظ</w:t>
      </w:r>
      <w:r>
        <w:rPr>
          <w:rtl/>
        </w:rPr>
        <w:t>:</w:t>
      </w:r>
      <w:r w:rsidRPr="006216AF">
        <w:rPr>
          <w:rtl/>
        </w:rPr>
        <w:t xml:space="preserve"> 354 / 293.</w:t>
      </w:r>
    </w:p>
    <w:p w:rsidR="008D744D" w:rsidRPr="006216AF" w:rsidRDefault="008D744D" w:rsidP="008D744D">
      <w:pPr>
        <w:pStyle w:val="libNormal"/>
        <w:rPr>
          <w:rtl/>
        </w:rPr>
      </w:pPr>
      <w:r w:rsidRPr="006216AF">
        <w:rPr>
          <w:rtl/>
        </w:rPr>
        <w:t>أبو هارون العبدي</w:t>
      </w:r>
      <w:r>
        <w:rPr>
          <w:rtl/>
        </w:rPr>
        <w:t>:</w:t>
      </w:r>
      <w:r w:rsidRPr="006216AF">
        <w:rPr>
          <w:rtl/>
        </w:rPr>
        <w:t xml:space="preserve"> 126 / 126.</w:t>
      </w:r>
    </w:p>
    <w:p w:rsidR="008D744D" w:rsidRPr="006216AF" w:rsidRDefault="008D744D" w:rsidP="008D744D">
      <w:pPr>
        <w:pStyle w:val="libNormal"/>
        <w:rPr>
          <w:rtl/>
        </w:rPr>
      </w:pPr>
      <w:r w:rsidRPr="006216AF">
        <w:rPr>
          <w:rtl/>
        </w:rPr>
        <w:t>أبو هارون المكفوف</w:t>
      </w:r>
      <w:r>
        <w:rPr>
          <w:rtl/>
        </w:rPr>
        <w:t>:</w:t>
      </w:r>
      <w:r w:rsidRPr="006216AF">
        <w:rPr>
          <w:rtl/>
        </w:rPr>
        <w:t xml:space="preserve"> 401 / 326.</w:t>
      </w:r>
    </w:p>
    <w:p w:rsidR="008D744D" w:rsidRPr="006216AF" w:rsidRDefault="008D744D" w:rsidP="008D744D">
      <w:pPr>
        <w:pStyle w:val="libNormal"/>
        <w:rPr>
          <w:rtl/>
        </w:rPr>
      </w:pPr>
      <w:r w:rsidRPr="006216AF">
        <w:rPr>
          <w:rtl/>
        </w:rPr>
        <w:t>أبو هاشم</w:t>
      </w:r>
      <w:r>
        <w:rPr>
          <w:rtl/>
        </w:rPr>
        <w:t>:</w:t>
      </w:r>
      <w:r w:rsidRPr="006216AF">
        <w:rPr>
          <w:rtl/>
        </w:rPr>
        <w:t xml:space="preserve"> 566 / 505</w:t>
      </w:r>
      <w:r>
        <w:rPr>
          <w:rtl/>
        </w:rPr>
        <w:t>،</w:t>
      </w:r>
      <w:r w:rsidRPr="006216AF">
        <w:rPr>
          <w:rtl/>
        </w:rPr>
        <w:t xml:space="preserve"> 567 / 508</w:t>
      </w:r>
      <w:r>
        <w:rPr>
          <w:rtl/>
        </w:rPr>
        <w:t>،</w:t>
      </w:r>
      <w:r w:rsidRPr="006216AF">
        <w:rPr>
          <w:rtl/>
        </w:rPr>
        <w:t xml:space="preserve"> 568 / 509</w:t>
      </w:r>
      <w:r>
        <w:rPr>
          <w:rtl/>
        </w:rPr>
        <w:t>،</w:t>
      </w:r>
      <w:r w:rsidRPr="006216AF">
        <w:rPr>
          <w:rtl/>
        </w:rPr>
        <w:t xml:space="preserve"> 576 / 523</w:t>
      </w:r>
      <w:r>
        <w:rPr>
          <w:rtl/>
        </w:rPr>
        <w:t>،</w:t>
      </w:r>
      <w:r w:rsidRPr="006216AF">
        <w:rPr>
          <w:rtl/>
        </w:rPr>
        <w:t xml:space="preserve"> 577 / 526.</w:t>
      </w:r>
    </w:p>
    <w:p w:rsidR="008D744D" w:rsidRPr="006216AF" w:rsidRDefault="008D744D" w:rsidP="008D744D">
      <w:pPr>
        <w:pStyle w:val="libNormal"/>
        <w:rPr>
          <w:rtl/>
        </w:rPr>
      </w:pPr>
      <w:r w:rsidRPr="006216AF">
        <w:rPr>
          <w:rtl/>
        </w:rPr>
        <w:t>أبو هاشم الجعفري</w:t>
      </w:r>
      <w:r>
        <w:rPr>
          <w:rtl/>
        </w:rPr>
        <w:t>:</w:t>
      </w:r>
      <w:r w:rsidRPr="006216AF">
        <w:rPr>
          <w:rtl/>
        </w:rPr>
        <w:t xml:space="preserve"> 217 / 191</w:t>
      </w:r>
      <w:r>
        <w:rPr>
          <w:rtl/>
        </w:rPr>
        <w:t>،</w:t>
      </w:r>
      <w:r w:rsidRPr="006216AF">
        <w:rPr>
          <w:rtl/>
        </w:rPr>
        <w:t xml:space="preserve"> 488 / 416</w:t>
      </w:r>
      <w:r>
        <w:rPr>
          <w:rtl/>
        </w:rPr>
        <w:t>،</w:t>
      </w:r>
      <w:r w:rsidRPr="006216AF">
        <w:rPr>
          <w:rtl/>
        </w:rPr>
        <w:t xml:space="preserve"> 514 / 440</w:t>
      </w:r>
      <w:r>
        <w:rPr>
          <w:rtl/>
        </w:rPr>
        <w:t>،</w:t>
      </w:r>
      <w:r w:rsidRPr="006216AF">
        <w:rPr>
          <w:rtl/>
        </w:rPr>
        <w:t xml:space="preserve"> 519 / 451</w:t>
      </w:r>
      <w:r>
        <w:rPr>
          <w:rtl/>
        </w:rPr>
        <w:t>،</w:t>
      </w:r>
      <w:r w:rsidRPr="006216AF">
        <w:rPr>
          <w:rtl/>
        </w:rPr>
        <w:t xml:space="preserve"> 520 / 452</w:t>
      </w:r>
      <w:r>
        <w:rPr>
          <w:rtl/>
        </w:rPr>
        <w:t>،</w:t>
      </w:r>
      <w:r w:rsidRPr="006216AF">
        <w:rPr>
          <w:rtl/>
        </w:rPr>
        <w:t xml:space="preserve"> 521 / 454</w:t>
      </w:r>
      <w:r>
        <w:rPr>
          <w:rtl/>
        </w:rPr>
        <w:t>،</w:t>
      </w:r>
      <w:r w:rsidRPr="006216AF">
        <w:rPr>
          <w:rtl/>
        </w:rPr>
        <w:t xml:space="preserve"> 532 / 467</w:t>
      </w:r>
      <w:r>
        <w:rPr>
          <w:rtl/>
        </w:rPr>
        <w:t>،</w:t>
      </w:r>
      <w:r w:rsidRPr="006216AF">
        <w:rPr>
          <w:rtl/>
        </w:rPr>
        <w:t xml:space="preserve"> 538 / 478</w:t>
      </w:r>
      <w:r>
        <w:rPr>
          <w:rtl/>
        </w:rPr>
        <w:t>،</w:t>
      </w:r>
      <w:r w:rsidRPr="006216AF">
        <w:rPr>
          <w:rtl/>
        </w:rPr>
        <w:t xml:space="preserve"> 543 / 484</w:t>
      </w:r>
      <w:r>
        <w:rPr>
          <w:rtl/>
        </w:rPr>
        <w:t>،</w:t>
      </w:r>
      <w:r w:rsidRPr="006216AF">
        <w:rPr>
          <w:rtl/>
        </w:rPr>
        <w:t xml:space="preserve"> 544 / 486</w:t>
      </w:r>
      <w:r>
        <w:rPr>
          <w:rtl/>
        </w:rPr>
        <w:t>،</w:t>
      </w:r>
      <w:r w:rsidRPr="006216AF">
        <w:rPr>
          <w:rtl/>
        </w:rPr>
        <w:t xml:space="preserve"> 554 / 496</w:t>
      </w:r>
      <w:r>
        <w:rPr>
          <w:rtl/>
        </w:rPr>
        <w:t>،</w:t>
      </w:r>
      <w:r w:rsidRPr="006216AF">
        <w:rPr>
          <w:rtl/>
        </w:rPr>
        <w:t xml:space="preserve"> 561 / 500</w:t>
      </w:r>
      <w:r>
        <w:rPr>
          <w:rtl/>
        </w:rPr>
        <w:t>،</w:t>
      </w:r>
      <w:r w:rsidRPr="006216AF">
        <w:rPr>
          <w:rtl/>
        </w:rPr>
        <w:t xml:space="preserve"> 564 / 501</w:t>
      </w:r>
      <w:r>
        <w:rPr>
          <w:rtl/>
        </w:rPr>
        <w:t>،</w:t>
      </w:r>
      <w:r w:rsidRPr="006216AF">
        <w:rPr>
          <w:rtl/>
        </w:rPr>
        <w:t xml:space="preserve"> 565 / 503</w:t>
      </w:r>
      <w:r>
        <w:rPr>
          <w:rtl/>
        </w:rPr>
        <w:t>،</w:t>
      </w:r>
      <w:r w:rsidRPr="006216AF">
        <w:rPr>
          <w:rtl/>
        </w:rPr>
        <w:t xml:space="preserve"> 568 / 511.</w:t>
      </w:r>
    </w:p>
    <w:p w:rsidR="008D744D" w:rsidRPr="006216AF" w:rsidRDefault="008D744D" w:rsidP="008D744D">
      <w:pPr>
        <w:pStyle w:val="libNormal"/>
        <w:rPr>
          <w:rtl/>
        </w:rPr>
      </w:pPr>
      <w:r w:rsidRPr="006216AF">
        <w:rPr>
          <w:rtl/>
        </w:rPr>
        <w:t>أبو هريرة</w:t>
      </w:r>
      <w:r>
        <w:rPr>
          <w:rtl/>
        </w:rPr>
        <w:t>:</w:t>
      </w:r>
      <w:r w:rsidRPr="006216AF">
        <w:rPr>
          <w:rtl/>
        </w:rPr>
        <w:t xml:space="preserve"> 48 / 15</w:t>
      </w:r>
      <w:r>
        <w:rPr>
          <w:rtl/>
        </w:rPr>
        <w:t>،</w:t>
      </w:r>
      <w:r w:rsidRPr="006216AF">
        <w:rPr>
          <w:rtl/>
        </w:rPr>
        <w:t xml:space="preserve"> 50 / 16</w:t>
      </w:r>
      <w:r>
        <w:rPr>
          <w:rtl/>
        </w:rPr>
        <w:t>،</w:t>
      </w:r>
      <w:r w:rsidRPr="006216AF">
        <w:rPr>
          <w:rtl/>
        </w:rPr>
        <w:t xml:space="preserve"> 66 / 47</w:t>
      </w:r>
      <w:r>
        <w:rPr>
          <w:rtl/>
        </w:rPr>
        <w:t>،</w:t>
      </w:r>
      <w:r w:rsidRPr="006216AF">
        <w:rPr>
          <w:rtl/>
        </w:rPr>
        <w:t xml:space="preserve"> 99 / 91.</w:t>
      </w:r>
    </w:p>
    <w:p w:rsidR="008D744D" w:rsidRPr="006216AF" w:rsidRDefault="008D744D" w:rsidP="008D744D">
      <w:pPr>
        <w:pStyle w:val="libNormal"/>
        <w:rPr>
          <w:rtl/>
        </w:rPr>
      </w:pPr>
      <w:r w:rsidRPr="006216AF">
        <w:rPr>
          <w:rtl/>
        </w:rPr>
        <w:t>أبو الهيثم بن التيهان</w:t>
      </w:r>
      <w:r>
        <w:rPr>
          <w:rtl/>
        </w:rPr>
        <w:t>:</w:t>
      </w:r>
      <w:r w:rsidRPr="006216AF">
        <w:rPr>
          <w:rtl/>
        </w:rPr>
        <w:t xml:space="preserve"> 226 / 196.</w:t>
      </w:r>
    </w:p>
    <w:p w:rsidR="008D744D" w:rsidRPr="006216AF" w:rsidRDefault="008D744D" w:rsidP="008D744D">
      <w:pPr>
        <w:pStyle w:val="libNormal"/>
        <w:rPr>
          <w:rtl/>
        </w:rPr>
      </w:pPr>
      <w:r w:rsidRPr="006216AF">
        <w:rPr>
          <w:rtl/>
        </w:rPr>
        <w:t>أبو يحيى</w:t>
      </w:r>
      <w:r>
        <w:rPr>
          <w:rtl/>
        </w:rPr>
        <w:t>:</w:t>
      </w:r>
      <w:r w:rsidRPr="006216AF">
        <w:rPr>
          <w:rtl/>
        </w:rPr>
        <w:t xml:space="preserve"> 513 / 438.</w:t>
      </w:r>
    </w:p>
    <w:p w:rsidR="008D744D" w:rsidRPr="006216AF" w:rsidRDefault="008D744D" w:rsidP="008D744D">
      <w:pPr>
        <w:pStyle w:val="libNormal"/>
        <w:rPr>
          <w:rtl/>
        </w:rPr>
      </w:pPr>
      <w:r w:rsidRPr="006216AF">
        <w:rPr>
          <w:rtl/>
        </w:rPr>
        <w:t>أبو يعقوب</w:t>
      </w:r>
      <w:r>
        <w:rPr>
          <w:rtl/>
        </w:rPr>
        <w:t>:</w:t>
      </w:r>
      <w:r w:rsidRPr="006216AF">
        <w:rPr>
          <w:rtl/>
        </w:rPr>
        <w:t xml:space="preserve"> 535 / 472</w:t>
      </w:r>
      <w:r>
        <w:rPr>
          <w:rtl/>
        </w:rPr>
        <w:t>،</w:t>
      </w:r>
      <w:r w:rsidRPr="006216AF">
        <w:rPr>
          <w:rtl/>
        </w:rPr>
        <w:t xml:space="preserve"> 537 / 476.</w:t>
      </w:r>
    </w:p>
    <w:p w:rsidR="008D744D" w:rsidRPr="006216AF" w:rsidRDefault="008D744D" w:rsidP="008D744D">
      <w:pPr>
        <w:pStyle w:val="libNormal"/>
        <w:rPr>
          <w:rtl/>
        </w:rPr>
      </w:pPr>
      <w:r w:rsidRPr="006216AF">
        <w:rPr>
          <w:rtl/>
        </w:rPr>
        <w:t>أبو يوسف</w:t>
      </w:r>
      <w:r>
        <w:rPr>
          <w:rtl/>
        </w:rPr>
        <w:t>:</w:t>
      </w:r>
      <w:r w:rsidRPr="006216AF">
        <w:rPr>
          <w:rtl/>
        </w:rPr>
        <w:t xml:space="preserve"> 229 / 200.</w:t>
      </w:r>
    </w:p>
    <w:p w:rsidR="008D744D" w:rsidRPr="006216AF" w:rsidRDefault="008D744D" w:rsidP="008D744D">
      <w:pPr>
        <w:pStyle w:val="libNormal"/>
        <w:rPr>
          <w:rtl/>
        </w:rPr>
      </w:pPr>
      <w:r w:rsidRPr="006216AF">
        <w:rPr>
          <w:rtl/>
        </w:rPr>
        <w:t>أحمد</w:t>
      </w:r>
      <w:r>
        <w:rPr>
          <w:rtl/>
        </w:rPr>
        <w:t>:</w:t>
      </w:r>
      <w:r w:rsidRPr="006216AF">
        <w:rPr>
          <w:rtl/>
        </w:rPr>
        <w:t xml:space="preserve"> 612 / 557.</w:t>
      </w:r>
    </w:p>
    <w:p w:rsidR="008D744D" w:rsidRPr="006216AF" w:rsidRDefault="008D744D" w:rsidP="008D744D">
      <w:pPr>
        <w:pStyle w:val="libNormal"/>
        <w:rPr>
          <w:rtl/>
        </w:rPr>
      </w:pPr>
      <w:r w:rsidRPr="006216AF">
        <w:rPr>
          <w:rtl/>
        </w:rPr>
        <w:t>أحمد بن إبراهيم بن مخلد</w:t>
      </w:r>
      <w:r>
        <w:rPr>
          <w:rtl/>
        </w:rPr>
        <w:t>:</w:t>
      </w:r>
      <w:r w:rsidRPr="006216AF">
        <w:rPr>
          <w:rtl/>
        </w:rPr>
        <w:t xml:space="preserve"> 614 / 561.</w:t>
      </w:r>
    </w:p>
    <w:p w:rsidR="008D744D" w:rsidRPr="006216AF" w:rsidRDefault="008D744D" w:rsidP="008D744D">
      <w:pPr>
        <w:pStyle w:val="libNormal"/>
        <w:rPr>
          <w:rtl/>
        </w:rPr>
      </w:pPr>
      <w:r w:rsidRPr="006216AF">
        <w:rPr>
          <w:rtl/>
        </w:rPr>
        <w:t>أحمد بن أبي روح</w:t>
      </w:r>
      <w:r>
        <w:rPr>
          <w:rtl/>
        </w:rPr>
        <w:t>:</w:t>
      </w:r>
      <w:r w:rsidRPr="006216AF">
        <w:rPr>
          <w:rtl/>
        </w:rPr>
        <w:t xml:space="preserve"> 594 / 537.</w:t>
      </w:r>
    </w:p>
    <w:p w:rsidR="008D744D" w:rsidRPr="006216AF" w:rsidRDefault="008D744D" w:rsidP="008D744D">
      <w:pPr>
        <w:pStyle w:val="libNormal"/>
        <w:rPr>
          <w:rtl/>
        </w:rPr>
      </w:pPr>
      <w:r w:rsidRPr="006216AF">
        <w:rPr>
          <w:rtl/>
        </w:rPr>
        <w:t>أحمد بن إسحاق</w:t>
      </w:r>
      <w:r>
        <w:rPr>
          <w:rtl/>
        </w:rPr>
        <w:t>:</w:t>
      </w:r>
      <w:r w:rsidRPr="006216AF">
        <w:rPr>
          <w:rtl/>
        </w:rPr>
        <w:t xml:space="preserve"> 581 / 531</w:t>
      </w:r>
      <w:r>
        <w:rPr>
          <w:rtl/>
        </w:rPr>
        <w:t>،</w:t>
      </w:r>
      <w:r w:rsidRPr="006216AF">
        <w:rPr>
          <w:rtl/>
        </w:rPr>
        <w:t xml:space="preserve"> 585 / 534.</w:t>
      </w:r>
    </w:p>
    <w:p w:rsidR="008D744D" w:rsidRPr="006216AF" w:rsidRDefault="008D744D" w:rsidP="008D744D">
      <w:pPr>
        <w:pStyle w:val="libNormal"/>
        <w:rPr>
          <w:rtl/>
        </w:rPr>
      </w:pPr>
      <w:r w:rsidRPr="006216AF">
        <w:rPr>
          <w:rtl/>
        </w:rPr>
        <w:t>أحمد بن إسحاق الخصيب</w:t>
      </w:r>
      <w:r>
        <w:rPr>
          <w:rtl/>
        </w:rPr>
        <w:t>:</w:t>
      </w:r>
      <w:r w:rsidRPr="006216AF">
        <w:rPr>
          <w:rtl/>
        </w:rPr>
        <w:t xml:space="preserve"> 587 / 534.</w:t>
      </w:r>
    </w:p>
    <w:p w:rsidR="008D744D" w:rsidRPr="006216AF" w:rsidRDefault="008D744D" w:rsidP="008D744D">
      <w:pPr>
        <w:pStyle w:val="libNormal"/>
        <w:rPr>
          <w:rtl/>
        </w:rPr>
      </w:pPr>
      <w:r w:rsidRPr="006216AF">
        <w:rPr>
          <w:rtl/>
        </w:rPr>
        <w:t>أحمد بن الحارث القزويني</w:t>
      </w:r>
      <w:r>
        <w:rPr>
          <w:rtl/>
        </w:rPr>
        <w:t>:</w:t>
      </w:r>
      <w:r w:rsidRPr="006216AF">
        <w:rPr>
          <w:rtl/>
        </w:rPr>
        <w:t xml:space="preserve"> 579 / 528.</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أحمد بن الحسين</w:t>
      </w:r>
      <w:r>
        <w:rPr>
          <w:rtl/>
        </w:rPr>
        <w:t>:</w:t>
      </w:r>
      <w:r w:rsidRPr="006216AF">
        <w:rPr>
          <w:rtl/>
        </w:rPr>
        <w:t xml:space="preserve"> 334 / 276.</w:t>
      </w:r>
    </w:p>
    <w:p w:rsidR="008D744D" w:rsidRPr="006216AF" w:rsidRDefault="008D744D" w:rsidP="008D744D">
      <w:pPr>
        <w:pStyle w:val="libNormal"/>
        <w:rPr>
          <w:rtl/>
        </w:rPr>
      </w:pPr>
      <w:r w:rsidRPr="006216AF">
        <w:rPr>
          <w:rtl/>
        </w:rPr>
        <w:t>أحمد بن علي بن الحسن الثعالبي</w:t>
      </w:r>
      <w:r>
        <w:rPr>
          <w:rtl/>
        </w:rPr>
        <w:t>:</w:t>
      </w:r>
      <w:r w:rsidRPr="006216AF">
        <w:rPr>
          <w:rtl/>
        </w:rPr>
        <w:t xml:space="preserve"> 484 / 413.</w:t>
      </w:r>
    </w:p>
    <w:p w:rsidR="008D744D" w:rsidRPr="006216AF" w:rsidRDefault="008D744D" w:rsidP="008D744D">
      <w:pPr>
        <w:pStyle w:val="libNormal"/>
        <w:rPr>
          <w:rtl/>
        </w:rPr>
      </w:pPr>
      <w:r w:rsidRPr="006216AF">
        <w:rPr>
          <w:rtl/>
        </w:rPr>
        <w:t>أحمد بن عمارة</w:t>
      </w:r>
      <w:r>
        <w:rPr>
          <w:rtl/>
        </w:rPr>
        <w:t>:</w:t>
      </w:r>
      <w:r w:rsidRPr="006216AF">
        <w:rPr>
          <w:rtl/>
        </w:rPr>
        <w:t xml:space="preserve"> 273 / 236.</w:t>
      </w:r>
    </w:p>
    <w:p w:rsidR="008D744D" w:rsidRPr="006216AF" w:rsidRDefault="008D744D" w:rsidP="008D744D">
      <w:pPr>
        <w:pStyle w:val="libNormal"/>
        <w:rPr>
          <w:rtl/>
        </w:rPr>
      </w:pPr>
      <w:r w:rsidRPr="006216AF">
        <w:rPr>
          <w:rtl/>
        </w:rPr>
        <w:t>أحمد بن عمر</w:t>
      </w:r>
      <w:r>
        <w:rPr>
          <w:rtl/>
        </w:rPr>
        <w:t>:</w:t>
      </w:r>
      <w:r w:rsidRPr="006216AF">
        <w:rPr>
          <w:rtl/>
        </w:rPr>
        <w:t xml:space="preserve"> 214 / 187.</w:t>
      </w:r>
    </w:p>
    <w:p w:rsidR="008D744D" w:rsidRPr="006216AF" w:rsidRDefault="008D744D" w:rsidP="008D744D">
      <w:pPr>
        <w:pStyle w:val="libNormal"/>
        <w:rPr>
          <w:rtl/>
        </w:rPr>
      </w:pPr>
      <w:r w:rsidRPr="006216AF">
        <w:rPr>
          <w:rtl/>
        </w:rPr>
        <w:t>أحمد بن عمر الحلال</w:t>
      </w:r>
      <w:r>
        <w:rPr>
          <w:rtl/>
        </w:rPr>
        <w:t>:</w:t>
      </w:r>
      <w:r w:rsidRPr="006216AF">
        <w:rPr>
          <w:rtl/>
        </w:rPr>
        <w:t xml:space="preserve"> 438 / 375.</w:t>
      </w:r>
    </w:p>
    <w:p w:rsidR="008D744D" w:rsidRPr="006216AF" w:rsidRDefault="008D744D" w:rsidP="008D744D">
      <w:pPr>
        <w:pStyle w:val="libNormal"/>
        <w:rPr>
          <w:rtl/>
        </w:rPr>
      </w:pPr>
      <w:r w:rsidRPr="006216AF">
        <w:rPr>
          <w:rtl/>
        </w:rPr>
        <w:t>أحمد بن محمد بن أبي نصر البزنطي</w:t>
      </w:r>
      <w:r>
        <w:rPr>
          <w:rtl/>
        </w:rPr>
        <w:t>:</w:t>
      </w:r>
      <w:r w:rsidRPr="006216AF">
        <w:rPr>
          <w:rtl/>
        </w:rPr>
        <w:t xml:space="preserve"> 133 / 128</w:t>
      </w:r>
      <w:r>
        <w:rPr>
          <w:rtl/>
        </w:rPr>
        <w:t>،</w:t>
      </w:r>
      <w:r w:rsidRPr="006216AF">
        <w:rPr>
          <w:rtl/>
        </w:rPr>
        <w:t xml:space="preserve"> 413 / 347</w:t>
      </w:r>
      <w:r>
        <w:rPr>
          <w:rtl/>
        </w:rPr>
        <w:t>،</w:t>
      </w:r>
      <w:r w:rsidRPr="006216AF">
        <w:rPr>
          <w:rtl/>
        </w:rPr>
        <w:t xml:space="preserve"> 477 / 401.</w:t>
      </w:r>
    </w:p>
    <w:p w:rsidR="008D744D" w:rsidRPr="006216AF" w:rsidRDefault="008D744D" w:rsidP="008D744D">
      <w:pPr>
        <w:pStyle w:val="libNormal"/>
        <w:rPr>
          <w:rtl/>
        </w:rPr>
      </w:pPr>
      <w:r w:rsidRPr="006216AF">
        <w:rPr>
          <w:rtl/>
        </w:rPr>
        <w:t>أحمد بن محمد بن الخصيب</w:t>
      </w:r>
      <w:r>
        <w:rPr>
          <w:rtl/>
        </w:rPr>
        <w:t>:</w:t>
      </w:r>
      <w:r w:rsidRPr="006216AF">
        <w:rPr>
          <w:rtl/>
        </w:rPr>
        <w:t xml:space="preserve"> 535 / 472</w:t>
      </w:r>
      <w:r>
        <w:rPr>
          <w:rtl/>
        </w:rPr>
        <w:t>،</w:t>
      </w:r>
      <w:r w:rsidRPr="006216AF">
        <w:rPr>
          <w:rtl/>
        </w:rPr>
        <w:t xml:space="preserve"> 540 / 480</w:t>
      </w:r>
      <w:r>
        <w:rPr>
          <w:rtl/>
        </w:rPr>
        <w:t>،</w:t>
      </w:r>
      <w:r w:rsidRPr="006216AF">
        <w:rPr>
          <w:rtl/>
        </w:rPr>
        <w:t xml:space="preserve"> 573 / 517.</w:t>
      </w:r>
    </w:p>
    <w:p w:rsidR="008D744D" w:rsidRPr="006216AF" w:rsidRDefault="008D744D" w:rsidP="008D744D">
      <w:pPr>
        <w:pStyle w:val="libNormal"/>
        <w:rPr>
          <w:rtl/>
        </w:rPr>
      </w:pPr>
      <w:r w:rsidRPr="006216AF">
        <w:rPr>
          <w:rtl/>
        </w:rPr>
        <w:t>أحمد بن محمد بن فارس الأديب</w:t>
      </w:r>
      <w:r>
        <w:rPr>
          <w:rtl/>
        </w:rPr>
        <w:t>:</w:t>
      </w:r>
      <w:r w:rsidRPr="006216AF">
        <w:rPr>
          <w:rtl/>
        </w:rPr>
        <w:t xml:space="preserve"> 605 / 553.</w:t>
      </w:r>
    </w:p>
    <w:p w:rsidR="008D744D" w:rsidRPr="006216AF" w:rsidRDefault="008D744D" w:rsidP="008D744D">
      <w:pPr>
        <w:pStyle w:val="libNormal"/>
        <w:rPr>
          <w:rtl/>
        </w:rPr>
      </w:pPr>
      <w:r w:rsidRPr="006216AF">
        <w:rPr>
          <w:rtl/>
        </w:rPr>
        <w:t>أحمد بن محمد الحضرمي</w:t>
      </w:r>
      <w:r>
        <w:rPr>
          <w:rtl/>
        </w:rPr>
        <w:t>:</w:t>
      </w:r>
      <w:r w:rsidRPr="006216AF">
        <w:rPr>
          <w:rtl/>
        </w:rPr>
        <w:t xml:space="preserve"> 503 / 431.</w:t>
      </w:r>
    </w:p>
    <w:p w:rsidR="008D744D" w:rsidRPr="006216AF" w:rsidRDefault="008D744D" w:rsidP="008D744D">
      <w:pPr>
        <w:pStyle w:val="libNormal"/>
        <w:rPr>
          <w:rtl/>
        </w:rPr>
      </w:pPr>
      <w:r w:rsidRPr="006216AF">
        <w:rPr>
          <w:rtl/>
        </w:rPr>
        <w:t>أحمد بن يوسف</w:t>
      </w:r>
      <w:r>
        <w:rPr>
          <w:rtl/>
        </w:rPr>
        <w:t>:</w:t>
      </w:r>
      <w:r w:rsidRPr="006216AF">
        <w:rPr>
          <w:rtl/>
        </w:rPr>
        <w:t xml:space="preserve"> 518 / 447.</w:t>
      </w:r>
    </w:p>
    <w:p w:rsidR="008D744D" w:rsidRPr="006216AF" w:rsidRDefault="008D744D" w:rsidP="008D744D">
      <w:pPr>
        <w:pStyle w:val="libNormal"/>
        <w:rPr>
          <w:rtl/>
        </w:rPr>
      </w:pPr>
      <w:r w:rsidRPr="006216AF">
        <w:rPr>
          <w:rtl/>
        </w:rPr>
        <w:t>الأخرس</w:t>
      </w:r>
      <w:r>
        <w:rPr>
          <w:rtl/>
        </w:rPr>
        <w:t>:</w:t>
      </w:r>
      <w:r w:rsidRPr="006216AF">
        <w:rPr>
          <w:rtl/>
        </w:rPr>
        <w:t xml:space="preserve"> 438 / 375.</w:t>
      </w:r>
    </w:p>
    <w:p w:rsidR="008D744D" w:rsidRPr="006216AF" w:rsidRDefault="008D744D" w:rsidP="008D744D">
      <w:pPr>
        <w:pStyle w:val="libNormal"/>
        <w:rPr>
          <w:rtl/>
        </w:rPr>
      </w:pPr>
      <w:r w:rsidRPr="006216AF">
        <w:rPr>
          <w:rtl/>
        </w:rPr>
        <w:t>إدريس بن عبد الله الأزدي</w:t>
      </w:r>
      <w:r>
        <w:rPr>
          <w:rtl/>
        </w:rPr>
        <w:t>:</w:t>
      </w:r>
      <w:r w:rsidRPr="006216AF">
        <w:rPr>
          <w:rtl/>
        </w:rPr>
        <w:t xml:space="preserve"> 336 / 279.</w:t>
      </w:r>
    </w:p>
    <w:p w:rsidR="008D744D" w:rsidRPr="006216AF" w:rsidRDefault="008D744D" w:rsidP="008D744D">
      <w:pPr>
        <w:pStyle w:val="libNormal"/>
        <w:rPr>
          <w:rtl/>
        </w:rPr>
      </w:pPr>
      <w:r w:rsidRPr="006216AF">
        <w:rPr>
          <w:rtl/>
        </w:rPr>
        <w:t>الأزدي</w:t>
      </w:r>
      <w:r>
        <w:rPr>
          <w:rtl/>
        </w:rPr>
        <w:t>:</w:t>
      </w:r>
      <w:r w:rsidRPr="006216AF">
        <w:rPr>
          <w:rtl/>
        </w:rPr>
        <w:t xml:space="preserve"> 410 / 340</w:t>
      </w:r>
      <w:r>
        <w:rPr>
          <w:rtl/>
        </w:rPr>
        <w:t>،</w:t>
      </w:r>
      <w:r w:rsidRPr="006216AF">
        <w:rPr>
          <w:rtl/>
        </w:rPr>
        <w:t xml:space="preserve"> 613 / 559.</w:t>
      </w:r>
    </w:p>
    <w:p w:rsidR="008D744D" w:rsidRPr="006216AF" w:rsidRDefault="008D744D" w:rsidP="008D744D">
      <w:pPr>
        <w:pStyle w:val="libNormal"/>
        <w:rPr>
          <w:rtl/>
        </w:rPr>
      </w:pPr>
      <w:r w:rsidRPr="006216AF">
        <w:rPr>
          <w:rtl/>
        </w:rPr>
        <w:t>أسامة بن زيد</w:t>
      </w:r>
      <w:r>
        <w:rPr>
          <w:rtl/>
        </w:rPr>
        <w:t>:</w:t>
      </w:r>
      <w:r w:rsidRPr="006216AF">
        <w:rPr>
          <w:rtl/>
        </w:rPr>
        <w:t xml:space="preserve"> 291 / 249.</w:t>
      </w:r>
    </w:p>
    <w:p w:rsidR="008D744D" w:rsidRPr="006216AF" w:rsidRDefault="008D744D" w:rsidP="008D744D">
      <w:pPr>
        <w:pStyle w:val="libNormal"/>
        <w:rPr>
          <w:rtl/>
        </w:rPr>
      </w:pPr>
      <w:r w:rsidRPr="006216AF">
        <w:rPr>
          <w:rtl/>
        </w:rPr>
        <w:t>إسحاق</w:t>
      </w:r>
      <w:r>
        <w:rPr>
          <w:rtl/>
        </w:rPr>
        <w:t>:</w:t>
      </w:r>
      <w:r w:rsidRPr="006216AF">
        <w:rPr>
          <w:rtl/>
        </w:rPr>
        <w:t xml:space="preserve"> 481 / 408</w:t>
      </w:r>
      <w:r>
        <w:rPr>
          <w:rtl/>
        </w:rPr>
        <w:t>،</w:t>
      </w:r>
      <w:r w:rsidRPr="006216AF">
        <w:rPr>
          <w:rtl/>
        </w:rPr>
        <w:t xml:space="preserve"> 570 / 515.</w:t>
      </w:r>
    </w:p>
    <w:p w:rsidR="008D744D" w:rsidRPr="006216AF" w:rsidRDefault="008D744D" w:rsidP="008D744D">
      <w:pPr>
        <w:pStyle w:val="libNormal"/>
        <w:rPr>
          <w:rtl/>
        </w:rPr>
      </w:pPr>
      <w:r w:rsidRPr="006216AF">
        <w:rPr>
          <w:rtl/>
        </w:rPr>
        <w:t>إسحاق بن أبي عبد الله</w:t>
      </w:r>
      <w:r>
        <w:rPr>
          <w:rtl/>
        </w:rPr>
        <w:t>:</w:t>
      </w:r>
      <w:r w:rsidRPr="006216AF">
        <w:rPr>
          <w:rtl/>
        </w:rPr>
        <w:t xml:space="preserve"> 459 / 387.</w:t>
      </w:r>
    </w:p>
    <w:p w:rsidR="008D744D" w:rsidRPr="006216AF" w:rsidRDefault="008D744D" w:rsidP="008D744D">
      <w:pPr>
        <w:pStyle w:val="libNormal"/>
        <w:rPr>
          <w:rtl/>
        </w:rPr>
      </w:pPr>
      <w:r w:rsidRPr="006216AF">
        <w:rPr>
          <w:rtl/>
        </w:rPr>
        <w:t>إسحاق بن حامد الكاتب</w:t>
      </w:r>
      <w:r>
        <w:rPr>
          <w:rtl/>
        </w:rPr>
        <w:t>:</w:t>
      </w:r>
      <w:r w:rsidRPr="006216AF">
        <w:rPr>
          <w:rtl/>
        </w:rPr>
        <w:t xml:space="preserve"> 600 / 547.</w:t>
      </w:r>
    </w:p>
    <w:p w:rsidR="008D744D" w:rsidRPr="006216AF" w:rsidRDefault="008D744D" w:rsidP="008D744D">
      <w:pPr>
        <w:pStyle w:val="libNormal"/>
        <w:rPr>
          <w:rtl/>
        </w:rPr>
      </w:pPr>
      <w:r w:rsidRPr="006216AF">
        <w:rPr>
          <w:rtl/>
        </w:rPr>
        <w:t>إسحاق بن سليمان بن داود</w:t>
      </w:r>
      <w:r>
        <w:rPr>
          <w:rtl/>
        </w:rPr>
        <w:t>:</w:t>
      </w:r>
      <w:r w:rsidRPr="006216AF">
        <w:rPr>
          <w:rtl/>
        </w:rPr>
        <w:t xml:space="preserve"> 515 / 442.</w:t>
      </w:r>
    </w:p>
    <w:p w:rsidR="008D744D" w:rsidRPr="006216AF" w:rsidRDefault="008D744D" w:rsidP="008D744D">
      <w:pPr>
        <w:pStyle w:val="libNormal"/>
        <w:rPr>
          <w:rtl/>
        </w:rPr>
      </w:pPr>
      <w:r w:rsidRPr="006216AF">
        <w:rPr>
          <w:rtl/>
        </w:rPr>
        <w:t>إسحاق بن عمار</w:t>
      </w:r>
      <w:r>
        <w:rPr>
          <w:rtl/>
        </w:rPr>
        <w:t>:</w:t>
      </w:r>
      <w:r w:rsidRPr="006216AF">
        <w:rPr>
          <w:rtl/>
        </w:rPr>
        <w:t xml:space="preserve"> 434 / 366</w:t>
      </w:r>
      <w:r>
        <w:rPr>
          <w:rtl/>
        </w:rPr>
        <w:t>،</w:t>
      </w:r>
      <w:r w:rsidRPr="006216AF">
        <w:rPr>
          <w:rtl/>
        </w:rPr>
        <w:t xml:space="preserve"> 462 / 391.</w:t>
      </w:r>
    </w:p>
    <w:p w:rsidR="008D744D" w:rsidRPr="006216AF" w:rsidRDefault="008D744D" w:rsidP="008D744D">
      <w:pPr>
        <w:pStyle w:val="libNormal"/>
        <w:rPr>
          <w:rtl/>
        </w:rPr>
      </w:pPr>
      <w:r w:rsidRPr="006216AF">
        <w:rPr>
          <w:rtl/>
        </w:rPr>
        <w:t>إسحاق بن منصور</w:t>
      </w:r>
      <w:r>
        <w:rPr>
          <w:rtl/>
        </w:rPr>
        <w:t>:</w:t>
      </w:r>
      <w:r w:rsidRPr="006216AF">
        <w:rPr>
          <w:rtl/>
        </w:rPr>
        <w:t xml:space="preserve"> 461 / 490.</w:t>
      </w:r>
    </w:p>
    <w:p w:rsidR="008D744D" w:rsidRPr="006216AF" w:rsidRDefault="008D744D" w:rsidP="008D744D">
      <w:pPr>
        <w:pStyle w:val="libNormal"/>
        <w:rPr>
          <w:rtl/>
        </w:rPr>
      </w:pPr>
      <w:r w:rsidRPr="006216AF">
        <w:rPr>
          <w:rtl/>
        </w:rPr>
        <w:t>إسحاق بن يعقوب</w:t>
      </w:r>
      <w:r>
        <w:rPr>
          <w:rtl/>
        </w:rPr>
        <w:t>:</w:t>
      </w:r>
      <w:r w:rsidRPr="006216AF">
        <w:rPr>
          <w:rtl/>
        </w:rPr>
        <w:t xml:space="preserve"> 597 / 540.</w:t>
      </w:r>
    </w:p>
    <w:p w:rsidR="008D744D" w:rsidRPr="006216AF" w:rsidRDefault="008D744D" w:rsidP="008D744D">
      <w:pPr>
        <w:pStyle w:val="libNormal"/>
        <w:rPr>
          <w:rtl/>
        </w:rPr>
      </w:pPr>
      <w:r w:rsidRPr="006216AF">
        <w:rPr>
          <w:rtl/>
        </w:rPr>
        <w:t>إسحاق الجلاب</w:t>
      </w:r>
      <w:r>
        <w:rPr>
          <w:rtl/>
        </w:rPr>
        <w:t>:</w:t>
      </w:r>
      <w:r w:rsidRPr="006216AF">
        <w:rPr>
          <w:rtl/>
        </w:rPr>
        <w:t xml:space="preserve"> 549 / 491.</w:t>
      </w:r>
    </w:p>
    <w:p w:rsidR="008D744D" w:rsidRPr="006216AF" w:rsidRDefault="008D744D" w:rsidP="008D744D">
      <w:pPr>
        <w:pStyle w:val="libNormal"/>
        <w:rPr>
          <w:rtl/>
        </w:rPr>
      </w:pPr>
      <w:r w:rsidRPr="006216AF">
        <w:rPr>
          <w:rtl/>
        </w:rPr>
        <w:t>إسحاق الحضرمي</w:t>
      </w:r>
      <w:r>
        <w:rPr>
          <w:rtl/>
        </w:rPr>
        <w:t>:</w:t>
      </w:r>
      <w:r w:rsidRPr="006216AF">
        <w:rPr>
          <w:rtl/>
        </w:rPr>
        <w:t xml:space="preserve"> 337 / 282.</w:t>
      </w:r>
    </w:p>
    <w:p w:rsidR="008D744D" w:rsidRPr="006216AF" w:rsidRDefault="008D744D" w:rsidP="008D744D">
      <w:pPr>
        <w:pStyle w:val="libNormal"/>
        <w:rPr>
          <w:rtl/>
        </w:rPr>
      </w:pPr>
      <w:r w:rsidRPr="006216AF">
        <w:rPr>
          <w:rtl/>
        </w:rPr>
        <w:t>أسد بن خزيمة بن مدركة</w:t>
      </w:r>
      <w:r>
        <w:rPr>
          <w:rtl/>
        </w:rPr>
        <w:t>:</w:t>
      </w:r>
      <w:r w:rsidRPr="006216AF">
        <w:rPr>
          <w:rtl/>
        </w:rPr>
        <w:t xml:space="preserve"> 562 / 500.</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إسرافيل</w:t>
      </w:r>
      <w:r>
        <w:rPr>
          <w:rtl/>
        </w:rPr>
        <w:t>:</w:t>
      </w:r>
      <w:r w:rsidRPr="006216AF">
        <w:rPr>
          <w:rtl/>
        </w:rPr>
        <w:t xml:space="preserve"> 122 / 119</w:t>
      </w:r>
      <w:r>
        <w:rPr>
          <w:rtl/>
        </w:rPr>
        <w:t>،</w:t>
      </w:r>
      <w:r w:rsidRPr="006216AF">
        <w:rPr>
          <w:rtl/>
        </w:rPr>
        <w:t xml:space="preserve"> 288 / 246.</w:t>
      </w:r>
    </w:p>
    <w:p w:rsidR="008D744D" w:rsidRPr="006216AF" w:rsidRDefault="008D744D" w:rsidP="008D744D">
      <w:pPr>
        <w:pStyle w:val="libNormal"/>
        <w:rPr>
          <w:rtl/>
        </w:rPr>
      </w:pPr>
      <w:r w:rsidRPr="006216AF">
        <w:rPr>
          <w:rtl/>
        </w:rPr>
        <w:t>أسعد بن الأرت</w:t>
      </w:r>
      <w:r>
        <w:rPr>
          <w:rtl/>
        </w:rPr>
        <w:t>،</w:t>
      </w:r>
      <w:r w:rsidRPr="006216AF">
        <w:rPr>
          <w:rtl/>
        </w:rPr>
        <w:t xml:space="preserve"> أبو امامة</w:t>
      </w:r>
      <w:r>
        <w:rPr>
          <w:rtl/>
        </w:rPr>
        <w:t>:</w:t>
      </w:r>
      <w:r w:rsidRPr="006216AF">
        <w:rPr>
          <w:rtl/>
        </w:rPr>
        <w:t xml:space="preserve"> 48 / 14.</w:t>
      </w:r>
    </w:p>
    <w:p w:rsidR="008D744D" w:rsidRPr="006216AF" w:rsidRDefault="008D744D" w:rsidP="008D744D">
      <w:pPr>
        <w:pStyle w:val="libNormal"/>
        <w:rPr>
          <w:rtl/>
        </w:rPr>
      </w:pPr>
      <w:r w:rsidRPr="006216AF">
        <w:rPr>
          <w:rtl/>
        </w:rPr>
        <w:t xml:space="preserve">إسماعيل </w:t>
      </w:r>
      <w:r>
        <w:rPr>
          <w:rtl/>
        </w:rPr>
        <w:t>(ع):</w:t>
      </w:r>
      <w:r w:rsidRPr="006216AF">
        <w:rPr>
          <w:rtl/>
        </w:rPr>
        <w:t xml:space="preserve"> 145 / 136</w:t>
      </w:r>
      <w:r>
        <w:rPr>
          <w:rtl/>
        </w:rPr>
        <w:t>،</w:t>
      </w:r>
      <w:r w:rsidRPr="006216AF">
        <w:rPr>
          <w:rtl/>
        </w:rPr>
        <w:t xml:space="preserve"> 146 / 137.</w:t>
      </w:r>
    </w:p>
    <w:p w:rsidR="008D744D" w:rsidRPr="006216AF" w:rsidRDefault="008D744D" w:rsidP="008D744D">
      <w:pPr>
        <w:pStyle w:val="libNormal"/>
        <w:rPr>
          <w:rtl/>
        </w:rPr>
      </w:pPr>
      <w:r w:rsidRPr="006216AF">
        <w:rPr>
          <w:rtl/>
        </w:rPr>
        <w:t>إسماعيل</w:t>
      </w:r>
      <w:r>
        <w:rPr>
          <w:rtl/>
        </w:rPr>
        <w:t>:</w:t>
      </w:r>
      <w:r w:rsidRPr="006216AF">
        <w:rPr>
          <w:rtl/>
        </w:rPr>
        <w:t xml:space="preserve"> 288 / 245.</w:t>
      </w:r>
    </w:p>
    <w:p w:rsidR="008D744D" w:rsidRPr="006216AF" w:rsidRDefault="008D744D" w:rsidP="008D744D">
      <w:pPr>
        <w:pStyle w:val="libNormal"/>
        <w:rPr>
          <w:rtl/>
        </w:rPr>
      </w:pPr>
      <w:r w:rsidRPr="006216AF">
        <w:rPr>
          <w:rtl/>
        </w:rPr>
        <w:t>إسماعيل بن أبي الحسن</w:t>
      </w:r>
      <w:r>
        <w:rPr>
          <w:rtl/>
        </w:rPr>
        <w:t>:</w:t>
      </w:r>
      <w:r w:rsidRPr="006216AF">
        <w:rPr>
          <w:rtl/>
        </w:rPr>
        <w:t xml:space="preserve"> 183 / 170.</w:t>
      </w:r>
    </w:p>
    <w:p w:rsidR="008D744D" w:rsidRPr="006216AF" w:rsidRDefault="008D744D" w:rsidP="008D744D">
      <w:pPr>
        <w:pStyle w:val="libNormal"/>
        <w:rPr>
          <w:rtl/>
        </w:rPr>
      </w:pPr>
      <w:r w:rsidRPr="006216AF">
        <w:rPr>
          <w:rtl/>
        </w:rPr>
        <w:t xml:space="preserve">إسماعيل بن أبي عبد الله الصادق </w:t>
      </w:r>
      <w:r>
        <w:rPr>
          <w:rtl/>
        </w:rPr>
        <w:t>(ع):</w:t>
      </w:r>
      <w:r w:rsidRPr="006216AF">
        <w:rPr>
          <w:rtl/>
        </w:rPr>
        <w:t xml:space="preserve"> 88 / 70</w:t>
      </w:r>
      <w:r>
        <w:rPr>
          <w:rtl/>
        </w:rPr>
        <w:t>،</w:t>
      </w:r>
      <w:r w:rsidRPr="006216AF">
        <w:rPr>
          <w:rtl/>
        </w:rPr>
        <w:t xml:space="preserve"> 218 / 192.</w:t>
      </w:r>
    </w:p>
    <w:p w:rsidR="008D744D" w:rsidRPr="006216AF" w:rsidRDefault="008D744D" w:rsidP="008D744D">
      <w:pPr>
        <w:pStyle w:val="libNormal"/>
        <w:rPr>
          <w:rtl/>
        </w:rPr>
      </w:pPr>
      <w:r w:rsidRPr="006216AF">
        <w:rPr>
          <w:rtl/>
        </w:rPr>
        <w:t>إسماعيل بن سلام</w:t>
      </w:r>
      <w:r>
        <w:rPr>
          <w:rtl/>
        </w:rPr>
        <w:t>:</w:t>
      </w:r>
      <w:r w:rsidRPr="006216AF">
        <w:rPr>
          <w:rtl/>
        </w:rPr>
        <w:t xml:space="preserve"> 457 / 385.</w:t>
      </w:r>
    </w:p>
    <w:p w:rsidR="008D744D" w:rsidRPr="006216AF" w:rsidRDefault="008D744D" w:rsidP="008D744D">
      <w:pPr>
        <w:pStyle w:val="libNormal"/>
        <w:rPr>
          <w:rtl/>
        </w:rPr>
      </w:pPr>
      <w:r w:rsidRPr="006216AF">
        <w:rPr>
          <w:rtl/>
        </w:rPr>
        <w:t>إسماعيل بن عباس الهاشمي</w:t>
      </w:r>
      <w:r>
        <w:rPr>
          <w:rtl/>
        </w:rPr>
        <w:t>:</w:t>
      </w:r>
      <w:r w:rsidRPr="006216AF">
        <w:rPr>
          <w:rtl/>
        </w:rPr>
        <w:t xml:space="preserve"> 526 / 464.</w:t>
      </w:r>
    </w:p>
    <w:p w:rsidR="008D744D" w:rsidRPr="006216AF" w:rsidRDefault="008D744D" w:rsidP="008D744D">
      <w:pPr>
        <w:pStyle w:val="libNormal"/>
        <w:rPr>
          <w:rtl/>
        </w:rPr>
      </w:pPr>
      <w:r w:rsidRPr="006216AF">
        <w:rPr>
          <w:rtl/>
        </w:rPr>
        <w:t>إسماعيل بن عبد العزيز</w:t>
      </w:r>
      <w:r>
        <w:rPr>
          <w:rtl/>
        </w:rPr>
        <w:t>:</w:t>
      </w:r>
      <w:r w:rsidRPr="006216AF">
        <w:rPr>
          <w:rtl/>
        </w:rPr>
        <w:t xml:space="preserve"> 402 / 330.</w:t>
      </w:r>
    </w:p>
    <w:p w:rsidR="008D744D" w:rsidRPr="006216AF" w:rsidRDefault="008D744D" w:rsidP="008D744D">
      <w:pPr>
        <w:pStyle w:val="libNormal"/>
        <w:rPr>
          <w:rtl/>
        </w:rPr>
      </w:pPr>
      <w:r w:rsidRPr="006216AF">
        <w:rPr>
          <w:rtl/>
        </w:rPr>
        <w:t>إسماعيل بن عبد الله بن جعفر بن أبي طالب</w:t>
      </w:r>
      <w:r>
        <w:rPr>
          <w:rtl/>
        </w:rPr>
        <w:t>:</w:t>
      </w:r>
      <w:r w:rsidRPr="006216AF">
        <w:rPr>
          <w:rtl/>
        </w:rPr>
        <w:t xml:space="preserve"> 381 / 313.</w:t>
      </w:r>
    </w:p>
    <w:p w:rsidR="008D744D" w:rsidRPr="006216AF" w:rsidRDefault="008D744D" w:rsidP="008D744D">
      <w:pPr>
        <w:pStyle w:val="libNormal"/>
        <w:rPr>
          <w:rtl/>
        </w:rPr>
      </w:pPr>
      <w:r w:rsidRPr="006216AF">
        <w:rPr>
          <w:rtl/>
        </w:rPr>
        <w:t>إسماعيل بن عمار</w:t>
      </w:r>
      <w:r>
        <w:rPr>
          <w:rtl/>
        </w:rPr>
        <w:t>:</w:t>
      </w:r>
      <w:r w:rsidRPr="006216AF">
        <w:rPr>
          <w:rtl/>
        </w:rPr>
        <w:t xml:space="preserve"> 108 / 101.</w:t>
      </w:r>
    </w:p>
    <w:p w:rsidR="008D744D" w:rsidRPr="006216AF" w:rsidRDefault="008D744D" w:rsidP="008D744D">
      <w:pPr>
        <w:pStyle w:val="libNormal"/>
        <w:rPr>
          <w:rtl/>
        </w:rPr>
      </w:pPr>
      <w:r w:rsidRPr="006216AF">
        <w:rPr>
          <w:rtl/>
        </w:rPr>
        <w:t>إسماعيل بن محمد بن علي بن إسماعيل بن علي بن عبد الله بن العباس بن عبد المطلب</w:t>
      </w:r>
      <w:r>
        <w:rPr>
          <w:rtl/>
        </w:rPr>
        <w:t>:</w:t>
      </w:r>
      <w:r w:rsidRPr="006216AF">
        <w:rPr>
          <w:rtl/>
        </w:rPr>
        <w:t xml:space="preserve"> 578 / 527.</w:t>
      </w:r>
    </w:p>
    <w:p w:rsidR="008D744D" w:rsidRPr="006216AF" w:rsidRDefault="008D744D" w:rsidP="008D744D">
      <w:pPr>
        <w:pStyle w:val="libNormal"/>
        <w:rPr>
          <w:rtl/>
        </w:rPr>
      </w:pPr>
      <w:r w:rsidRPr="006216AF">
        <w:rPr>
          <w:rtl/>
        </w:rPr>
        <w:t>إسماعيل بن محمد الحميري</w:t>
      </w:r>
      <w:r>
        <w:rPr>
          <w:rtl/>
        </w:rPr>
        <w:t>،</w:t>
      </w:r>
      <w:r w:rsidRPr="006216AF">
        <w:rPr>
          <w:rtl/>
        </w:rPr>
        <w:t xml:space="preserve"> أبو هاشم</w:t>
      </w:r>
      <w:r>
        <w:rPr>
          <w:rtl/>
        </w:rPr>
        <w:t>:</w:t>
      </w:r>
      <w:r w:rsidRPr="006216AF">
        <w:rPr>
          <w:rtl/>
        </w:rPr>
        <w:t xml:space="preserve"> 395 / 322.</w:t>
      </w:r>
    </w:p>
    <w:p w:rsidR="008D744D" w:rsidRPr="006216AF" w:rsidRDefault="008D744D" w:rsidP="008D744D">
      <w:pPr>
        <w:pStyle w:val="libNormal"/>
        <w:rPr>
          <w:rtl/>
        </w:rPr>
      </w:pPr>
      <w:r w:rsidRPr="006216AF">
        <w:rPr>
          <w:rtl/>
        </w:rPr>
        <w:t>إسماعيل بن مهران</w:t>
      </w:r>
      <w:r>
        <w:rPr>
          <w:rtl/>
        </w:rPr>
        <w:t>:</w:t>
      </w:r>
      <w:r w:rsidRPr="006216AF">
        <w:rPr>
          <w:rtl/>
        </w:rPr>
        <w:t xml:space="preserve"> 308 / 258.</w:t>
      </w:r>
    </w:p>
    <w:p w:rsidR="008D744D" w:rsidRPr="006216AF" w:rsidRDefault="008D744D" w:rsidP="008D744D">
      <w:pPr>
        <w:pStyle w:val="libNormal"/>
        <w:rPr>
          <w:rtl/>
        </w:rPr>
      </w:pPr>
      <w:r w:rsidRPr="006216AF">
        <w:rPr>
          <w:rtl/>
        </w:rPr>
        <w:t>الأسود بن قيس العنسي</w:t>
      </w:r>
      <w:r>
        <w:rPr>
          <w:rtl/>
        </w:rPr>
        <w:t>:</w:t>
      </w:r>
      <w:r w:rsidRPr="006216AF">
        <w:rPr>
          <w:rtl/>
        </w:rPr>
        <w:t xml:space="preserve"> 114 / 111.</w:t>
      </w:r>
    </w:p>
    <w:p w:rsidR="008D744D" w:rsidRPr="006216AF" w:rsidRDefault="008D744D" w:rsidP="008D744D">
      <w:pPr>
        <w:pStyle w:val="libNormal"/>
        <w:rPr>
          <w:rtl/>
        </w:rPr>
      </w:pPr>
      <w:r w:rsidRPr="006216AF">
        <w:rPr>
          <w:rtl/>
        </w:rPr>
        <w:t>أسيد</w:t>
      </w:r>
      <w:r>
        <w:rPr>
          <w:rtl/>
        </w:rPr>
        <w:t>:</w:t>
      </w:r>
      <w:r w:rsidRPr="006216AF">
        <w:rPr>
          <w:rtl/>
        </w:rPr>
        <w:t xml:space="preserve"> 98 / 88.</w:t>
      </w:r>
    </w:p>
    <w:p w:rsidR="008D744D" w:rsidRPr="006216AF" w:rsidRDefault="008D744D" w:rsidP="008D744D">
      <w:pPr>
        <w:pStyle w:val="libNormal"/>
        <w:rPr>
          <w:rtl/>
        </w:rPr>
      </w:pPr>
      <w:r w:rsidRPr="006216AF">
        <w:rPr>
          <w:rtl/>
        </w:rPr>
        <w:t>الأشتر</w:t>
      </w:r>
      <w:r>
        <w:rPr>
          <w:rtl/>
        </w:rPr>
        <w:t>:</w:t>
      </w:r>
      <w:r w:rsidRPr="006216AF">
        <w:rPr>
          <w:rtl/>
        </w:rPr>
        <w:t xml:space="preserve"> 204 / 181</w:t>
      </w:r>
      <w:r>
        <w:rPr>
          <w:rtl/>
        </w:rPr>
        <w:t>،</w:t>
      </w:r>
      <w:r w:rsidRPr="006216AF">
        <w:rPr>
          <w:rtl/>
        </w:rPr>
        <w:t xml:space="preserve"> 262 / 226.</w:t>
      </w:r>
    </w:p>
    <w:p w:rsidR="008D744D" w:rsidRPr="006216AF" w:rsidRDefault="008D744D" w:rsidP="008D744D">
      <w:pPr>
        <w:pStyle w:val="libNormal"/>
        <w:rPr>
          <w:rtl/>
        </w:rPr>
      </w:pPr>
      <w:r w:rsidRPr="006216AF">
        <w:rPr>
          <w:rtl/>
        </w:rPr>
        <w:t>الأشجع بن حمدان العجلي</w:t>
      </w:r>
      <w:r>
        <w:rPr>
          <w:rtl/>
        </w:rPr>
        <w:t>:</w:t>
      </w:r>
      <w:r w:rsidRPr="006216AF">
        <w:rPr>
          <w:rtl/>
        </w:rPr>
        <w:t xml:space="preserve"> 168 / 156.</w:t>
      </w:r>
    </w:p>
    <w:p w:rsidR="008D744D" w:rsidRPr="006216AF" w:rsidRDefault="008D744D" w:rsidP="008D744D">
      <w:pPr>
        <w:pStyle w:val="libNormal"/>
        <w:rPr>
          <w:rtl/>
        </w:rPr>
      </w:pPr>
      <w:r w:rsidRPr="006216AF">
        <w:rPr>
          <w:rtl/>
        </w:rPr>
        <w:t>الأصبغ بن موسى</w:t>
      </w:r>
      <w:r>
        <w:rPr>
          <w:rtl/>
        </w:rPr>
        <w:t>:</w:t>
      </w:r>
      <w:r w:rsidRPr="006216AF">
        <w:rPr>
          <w:rtl/>
        </w:rPr>
        <w:t xml:space="preserve"> 447 / 377.</w:t>
      </w:r>
    </w:p>
    <w:p w:rsidR="008D744D" w:rsidRPr="006216AF" w:rsidRDefault="008D744D" w:rsidP="008D744D">
      <w:pPr>
        <w:pStyle w:val="libNormal"/>
        <w:rPr>
          <w:rtl/>
        </w:rPr>
      </w:pPr>
      <w:r w:rsidRPr="006216AF">
        <w:rPr>
          <w:rtl/>
        </w:rPr>
        <w:t>الأصبغ بن نباتة</w:t>
      </w:r>
      <w:r>
        <w:rPr>
          <w:rtl/>
        </w:rPr>
        <w:t>:</w:t>
      </w:r>
      <w:r w:rsidRPr="006216AF">
        <w:rPr>
          <w:rtl/>
        </w:rPr>
        <w:t xml:space="preserve"> 122 / 120</w:t>
      </w:r>
      <w:r>
        <w:rPr>
          <w:rtl/>
        </w:rPr>
        <w:t>،</w:t>
      </w:r>
      <w:r w:rsidRPr="006216AF">
        <w:rPr>
          <w:rtl/>
        </w:rPr>
        <w:t xml:space="preserve"> 210 / 185</w:t>
      </w:r>
      <w:r>
        <w:rPr>
          <w:rtl/>
        </w:rPr>
        <w:t>،</w:t>
      </w:r>
      <w:r w:rsidRPr="006216AF">
        <w:rPr>
          <w:rtl/>
        </w:rPr>
        <w:t xml:space="preserve"> 269 / 232.</w:t>
      </w:r>
    </w:p>
    <w:p w:rsidR="008D744D" w:rsidRPr="006216AF" w:rsidRDefault="008D744D" w:rsidP="008D744D">
      <w:pPr>
        <w:pStyle w:val="libNormal"/>
        <w:rPr>
          <w:rtl/>
        </w:rPr>
      </w:pPr>
      <w:r w:rsidRPr="006216AF">
        <w:rPr>
          <w:rtl/>
        </w:rPr>
        <w:t>الأعمش</w:t>
      </w:r>
      <w:r>
        <w:rPr>
          <w:rtl/>
        </w:rPr>
        <w:t>:</w:t>
      </w:r>
      <w:r w:rsidRPr="006216AF">
        <w:rPr>
          <w:rtl/>
        </w:rPr>
        <w:t xml:space="preserve"> 226 / 197</w:t>
      </w:r>
      <w:r>
        <w:rPr>
          <w:rtl/>
        </w:rPr>
        <w:t>،</w:t>
      </w:r>
      <w:r w:rsidRPr="006216AF">
        <w:rPr>
          <w:rtl/>
        </w:rPr>
        <w:t xml:space="preserve"> 233 / 201</w:t>
      </w:r>
      <w:r>
        <w:rPr>
          <w:rtl/>
        </w:rPr>
        <w:t>،</w:t>
      </w:r>
      <w:r w:rsidRPr="006216AF">
        <w:rPr>
          <w:rtl/>
        </w:rPr>
        <w:t xml:space="preserve"> 288 / 246.</w:t>
      </w:r>
    </w:p>
    <w:p w:rsidR="008D744D" w:rsidRPr="006216AF" w:rsidRDefault="008D744D" w:rsidP="008D744D">
      <w:pPr>
        <w:pStyle w:val="libNormal"/>
        <w:rPr>
          <w:rtl/>
        </w:rPr>
      </w:pPr>
      <w:r w:rsidRPr="006216AF">
        <w:rPr>
          <w:rtl/>
        </w:rPr>
        <w:t>الأقرع</w:t>
      </w:r>
      <w:r>
        <w:rPr>
          <w:rtl/>
        </w:rPr>
        <w:t>:</w:t>
      </w:r>
      <w:r w:rsidRPr="006216AF">
        <w:rPr>
          <w:rtl/>
        </w:rPr>
        <w:t xml:space="preserve"> 570 / 515.</w:t>
      </w:r>
    </w:p>
    <w:p w:rsidR="008D744D" w:rsidRPr="006216AF" w:rsidRDefault="008D744D" w:rsidP="008D744D">
      <w:pPr>
        <w:pStyle w:val="libNormal"/>
        <w:rPr>
          <w:rtl/>
        </w:rPr>
      </w:pPr>
      <w:r w:rsidRPr="006216AF">
        <w:rPr>
          <w:rtl/>
        </w:rPr>
        <w:t>الأقطع</w:t>
      </w:r>
      <w:r>
        <w:rPr>
          <w:rtl/>
        </w:rPr>
        <w:t>:</w:t>
      </w:r>
      <w:r w:rsidRPr="006216AF">
        <w:rPr>
          <w:rtl/>
        </w:rPr>
        <w:t xml:space="preserve"> 386 / 317.</w:t>
      </w:r>
    </w:p>
    <w:p w:rsidR="008D744D" w:rsidRPr="006216AF" w:rsidRDefault="008D744D" w:rsidP="008D744D">
      <w:pPr>
        <w:pStyle w:val="libNormal"/>
        <w:rPr>
          <w:rtl/>
        </w:rPr>
      </w:pPr>
      <w:r w:rsidRPr="006216AF">
        <w:rPr>
          <w:rtl/>
        </w:rPr>
        <w:t>أم أسلم</w:t>
      </w:r>
      <w:r>
        <w:rPr>
          <w:rtl/>
        </w:rPr>
        <w:t>:</w:t>
      </w:r>
      <w:r w:rsidRPr="006216AF">
        <w:rPr>
          <w:rtl/>
        </w:rPr>
        <w:t xml:space="preserve"> 562 / 500.</w:t>
      </w:r>
    </w:p>
    <w:p w:rsidR="008D744D" w:rsidRPr="006216AF" w:rsidRDefault="008D744D" w:rsidP="008D744D">
      <w:pPr>
        <w:pStyle w:val="libNormal"/>
        <w:rPr>
          <w:rtl/>
        </w:rPr>
      </w:pPr>
      <w:r w:rsidRPr="006216AF">
        <w:rPr>
          <w:rtl/>
        </w:rPr>
        <w:t>أم أيمن</w:t>
      </w:r>
      <w:r>
        <w:rPr>
          <w:rtl/>
        </w:rPr>
        <w:t>:</w:t>
      </w:r>
      <w:r w:rsidRPr="006216AF">
        <w:rPr>
          <w:rtl/>
        </w:rPr>
        <w:t xml:space="preserve"> 196 / 172.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أم الحسين</w:t>
      </w:r>
      <w:r>
        <w:rPr>
          <w:rtl/>
        </w:rPr>
        <w:t>:</w:t>
      </w:r>
      <w:r w:rsidRPr="006216AF">
        <w:rPr>
          <w:rtl/>
        </w:rPr>
        <w:t xml:space="preserve"> 524 / 460.</w:t>
      </w:r>
    </w:p>
    <w:p w:rsidR="008D744D" w:rsidRPr="006216AF" w:rsidRDefault="008D744D" w:rsidP="008D744D">
      <w:pPr>
        <w:pStyle w:val="libNormal"/>
        <w:rPr>
          <w:rtl/>
        </w:rPr>
      </w:pPr>
      <w:r w:rsidRPr="006216AF">
        <w:rPr>
          <w:rtl/>
        </w:rPr>
        <w:t>أم سلمة</w:t>
      </w:r>
      <w:r>
        <w:rPr>
          <w:rtl/>
        </w:rPr>
        <w:t>:</w:t>
      </w:r>
      <w:r w:rsidRPr="006216AF">
        <w:rPr>
          <w:rtl/>
        </w:rPr>
        <w:t xml:space="preserve"> 61 / 33</w:t>
      </w:r>
      <w:r>
        <w:rPr>
          <w:rtl/>
        </w:rPr>
        <w:t>،</w:t>
      </w:r>
      <w:r w:rsidRPr="006216AF">
        <w:rPr>
          <w:rtl/>
        </w:rPr>
        <w:t xml:space="preserve"> 95 / 85</w:t>
      </w:r>
      <w:r>
        <w:rPr>
          <w:rtl/>
        </w:rPr>
        <w:t>،</w:t>
      </w:r>
      <w:r w:rsidRPr="006216AF">
        <w:rPr>
          <w:rtl/>
        </w:rPr>
        <w:t xml:space="preserve"> 106 / 97</w:t>
      </w:r>
      <w:r>
        <w:rPr>
          <w:rtl/>
        </w:rPr>
        <w:t>،</w:t>
      </w:r>
      <w:r w:rsidRPr="006216AF">
        <w:rPr>
          <w:rtl/>
        </w:rPr>
        <w:t xml:space="preserve"> 249 / 214</w:t>
      </w:r>
      <w:r>
        <w:rPr>
          <w:rtl/>
        </w:rPr>
        <w:t>،</w:t>
      </w:r>
      <w:r w:rsidRPr="006216AF">
        <w:rPr>
          <w:rtl/>
        </w:rPr>
        <w:t xml:space="preserve"> 330 / 272</w:t>
      </w:r>
      <w:r>
        <w:rPr>
          <w:rtl/>
        </w:rPr>
        <w:t>،</w:t>
      </w:r>
      <w:r w:rsidRPr="006216AF">
        <w:rPr>
          <w:rtl/>
        </w:rPr>
        <w:t xml:space="preserve"> 562 / 500.</w:t>
      </w:r>
    </w:p>
    <w:p w:rsidR="008D744D" w:rsidRPr="006216AF" w:rsidRDefault="008D744D" w:rsidP="008D744D">
      <w:pPr>
        <w:pStyle w:val="libNormal"/>
        <w:rPr>
          <w:rtl/>
        </w:rPr>
      </w:pPr>
      <w:r w:rsidRPr="006216AF">
        <w:rPr>
          <w:rtl/>
        </w:rPr>
        <w:t>أم عمرو</w:t>
      </w:r>
      <w:r>
        <w:rPr>
          <w:rtl/>
        </w:rPr>
        <w:t>:</w:t>
      </w:r>
      <w:r w:rsidRPr="006216AF">
        <w:rPr>
          <w:rtl/>
        </w:rPr>
        <w:t xml:space="preserve"> 214 / 188.</w:t>
      </w:r>
    </w:p>
    <w:p w:rsidR="008D744D" w:rsidRPr="006216AF" w:rsidRDefault="008D744D" w:rsidP="008D744D">
      <w:pPr>
        <w:pStyle w:val="libNormal"/>
        <w:rPr>
          <w:rtl/>
        </w:rPr>
      </w:pPr>
      <w:r w:rsidRPr="006216AF">
        <w:rPr>
          <w:rtl/>
        </w:rPr>
        <w:t>أم غانم</w:t>
      </w:r>
      <w:r>
        <w:rPr>
          <w:rtl/>
        </w:rPr>
        <w:t>:</w:t>
      </w:r>
      <w:r w:rsidRPr="006216AF">
        <w:rPr>
          <w:rtl/>
        </w:rPr>
        <w:t xml:space="preserve"> 562 / 500.</w:t>
      </w:r>
    </w:p>
    <w:p w:rsidR="008D744D" w:rsidRPr="006216AF" w:rsidRDefault="008D744D" w:rsidP="008D744D">
      <w:pPr>
        <w:pStyle w:val="libNormal"/>
        <w:rPr>
          <w:rtl/>
        </w:rPr>
      </w:pPr>
      <w:r w:rsidRPr="006216AF">
        <w:rPr>
          <w:rtl/>
        </w:rPr>
        <w:t>أم فروة</w:t>
      </w:r>
      <w:r>
        <w:rPr>
          <w:rtl/>
        </w:rPr>
        <w:t>:</w:t>
      </w:r>
      <w:r w:rsidRPr="006216AF">
        <w:rPr>
          <w:rtl/>
        </w:rPr>
        <w:t xml:space="preserve"> 226 / 197.</w:t>
      </w:r>
    </w:p>
    <w:p w:rsidR="008D744D" w:rsidRPr="006216AF" w:rsidRDefault="008D744D" w:rsidP="008D744D">
      <w:pPr>
        <w:pStyle w:val="libNormal"/>
        <w:rPr>
          <w:rtl/>
        </w:rPr>
      </w:pPr>
      <w:r w:rsidRPr="006216AF">
        <w:rPr>
          <w:rtl/>
        </w:rPr>
        <w:t xml:space="preserve">أم الفضل </w:t>
      </w:r>
      <w:r>
        <w:rPr>
          <w:rtl/>
        </w:rPr>
        <w:t>(</w:t>
      </w:r>
      <w:r w:rsidRPr="006216AF">
        <w:rPr>
          <w:rtl/>
        </w:rPr>
        <w:t xml:space="preserve"> بنت المأمون )</w:t>
      </w:r>
      <w:r>
        <w:rPr>
          <w:rtl/>
        </w:rPr>
        <w:t>:</w:t>
      </w:r>
      <w:r w:rsidRPr="006216AF">
        <w:rPr>
          <w:rtl/>
        </w:rPr>
        <w:t xml:space="preserve"> 219 / 193</w:t>
      </w:r>
      <w:r>
        <w:rPr>
          <w:rtl/>
        </w:rPr>
        <w:t>،</w:t>
      </w:r>
      <w:r w:rsidRPr="006216AF">
        <w:rPr>
          <w:rtl/>
        </w:rPr>
        <w:t xml:space="preserve"> 505 / 433</w:t>
      </w:r>
      <w:r>
        <w:rPr>
          <w:rtl/>
        </w:rPr>
        <w:t>،</w:t>
      </w:r>
      <w:r w:rsidRPr="006216AF">
        <w:rPr>
          <w:rtl/>
        </w:rPr>
        <w:t xml:space="preserve"> 512 / 437.</w:t>
      </w:r>
    </w:p>
    <w:p w:rsidR="008D744D" w:rsidRPr="006216AF" w:rsidRDefault="008D744D" w:rsidP="008D744D">
      <w:pPr>
        <w:pStyle w:val="libNormal"/>
        <w:rPr>
          <w:rtl/>
        </w:rPr>
      </w:pPr>
      <w:r w:rsidRPr="006216AF">
        <w:rPr>
          <w:rtl/>
        </w:rPr>
        <w:t>أم مسلم</w:t>
      </w:r>
      <w:r>
        <w:rPr>
          <w:rtl/>
        </w:rPr>
        <w:t>:</w:t>
      </w:r>
      <w:r w:rsidRPr="006216AF">
        <w:rPr>
          <w:rtl/>
        </w:rPr>
        <w:t xml:space="preserve"> 562 / 500.</w:t>
      </w:r>
    </w:p>
    <w:p w:rsidR="008D744D" w:rsidRPr="006216AF" w:rsidRDefault="008D744D" w:rsidP="008D744D">
      <w:pPr>
        <w:pStyle w:val="libNormal"/>
        <w:rPr>
          <w:rtl/>
        </w:rPr>
      </w:pPr>
      <w:r w:rsidRPr="006216AF">
        <w:rPr>
          <w:rtl/>
        </w:rPr>
        <w:t>أم معبد</w:t>
      </w:r>
      <w:r>
        <w:rPr>
          <w:rtl/>
        </w:rPr>
        <w:t>:</w:t>
      </w:r>
      <w:r w:rsidRPr="006216AF">
        <w:rPr>
          <w:rtl/>
        </w:rPr>
        <w:t xml:space="preserve"> 85 / 68</w:t>
      </w:r>
      <w:r>
        <w:rPr>
          <w:rtl/>
        </w:rPr>
        <w:t>،</w:t>
      </w:r>
      <w:r w:rsidRPr="006216AF">
        <w:rPr>
          <w:rtl/>
        </w:rPr>
        <w:t xml:space="preserve"> 112 / 107.</w:t>
      </w:r>
    </w:p>
    <w:p w:rsidR="008D744D" w:rsidRPr="006216AF" w:rsidRDefault="008D744D" w:rsidP="008D744D">
      <w:pPr>
        <w:pStyle w:val="libNormal"/>
        <w:rPr>
          <w:rtl/>
        </w:rPr>
      </w:pPr>
      <w:r w:rsidRPr="006216AF">
        <w:rPr>
          <w:rtl/>
        </w:rPr>
        <w:t>أم موسى</w:t>
      </w:r>
      <w:r>
        <w:rPr>
          <w:rtl/>
        </w:rPr>
        <w:t>:</w:t>
      </w:r>
      <w:r w:rsidRPr="006216AF">
        <w:rPr>
          <w:rtl/>
        </w:rPr>
        <w:t xml:space="preserve"> 201 / 178.</w:t>
      </w:r>
    </w:p>
    <w:p w:rsidR="008D744D" w:rsidRPr="006216AF" w:rsidRDefault="008D744D" w:rsidP="008D744D">
      <w:pPr>
        <w:pStyle w:val="libNormal"/>
        <w:rPr>
          <w:rtl/>
        </w:rPr>
      </w:pPr>
      <w:r w:rsidRPr="006216AF">
        <w:rPr>
          <w:rtl/>
        </w:rPr>
        <w:t xml:space="preserve">أم الندى </w:t>
      </w:r>
      <w:r>
        <w:rPr>
          <w:rtl/>
        </w:rPr>
        <w:t>(</w:t>
      </w:r>
      <w:r w:rsidRPr="006216AF">
        <w:rPr>
          <w:rtl/>
        </w:rPr>
        <w:t xml:space="preserve"> بنت جعفر</w:t>
      </w:r>
      <w:r>
        <w:rPr>
          <w:rtl/>
        </w:rPr>
        <w:t>،</w:t>
      </w:r>
      <w:r w:rsidRPr="006216AF">
        <w:rPr>
          <w:rtl/>
        </w:rPr>
        <w:t xml:space="preserve"> حبابة الوالبية )</w:t>
      </w:r>
      <w:r>
        <w:rPr>
          <w:rtl/>
        </w:rPr>
        <w:t>:</w:t>
      </w:r>
      <w:r w:rsidRPr="006216AF">
        <w:rPr>
          <w:rtl/>
        </w:rPr>
        <w:t xml:space="preserve"> 562 / 500.</w:t>
      </w:r>
    </w:p>
    <w:p w:rsidR="008D744D" w:rsidRPr="006216AF" w:rsidRDefault="008D744D" w:rsidP="008D744D">
      <w:pPr>
        <w:pStyle w:val="libNormal"/>
        <w:rPr>
          <w:rtl/>
        </w:rPr>
      </w:pPr>
      <w:r w:rsidRPr="006216AF">
        <w:rPr>
          <w:rtl/>
        </w:rPr>
        <w:t xml:space="preserve">الأمير داود </w:t>
      </w:r>
      <w:r>
        <w:rPr>
          <w:rtl/>
        </w:rPr>
        <w:t>(</w:t>
      </w:r>
      <w:r w:rsidRPr="006216AF">
        <w:rPr>
          <w:rtl/>
        </w:rPr>
        <w:t xml:space="preserve"> ولد السلطان )</w:t>
      </w:r>
      <w:r>
        <w:rPr>
          <w:rtl/>
        </w:rPr>
        <w:t>:</w:t>
      </w:r>
      <w:r w:rsidRPr="006216AF">
        <w:rPr>
          <w:rtl/>
        </w:rPr>
        <w:t xml:space="preserve"> 241 / 204.</w:t>
      </w:r>
    </w:p>
    <w:p w:rsidR="008D744D" w:rsidRPr="006216AF" w:rsidRDefault="008D744D" w:rsidP="008D744D">
      <w:pPr>
        <w:pStyle w:val="libNormal"/>
        <w:rPr>
          <w:rtl/>
        </w:rPr>
      </w:pPr>
      <w:r w:rsidRPr="006216AF">
        <w:rPr>
          <w:rtl/>
        </w:rPr>
        <w:t>أمية بن علي</w:t>
      </w:r>
      <w:r>
        <w:rPr>
          <w:rtl/>
        </w:rPr>
        <w:t>:</w:t>
      </w:r>
      <w:r w:rsidRPr="006216AF">
        <w:rPr>
          <w:rtl/>
        </w:rPr>
        <w:t xml:space="preserve"> 515 / 443.</w:t>
      </w:r>
    </w:p>
    <w:p w:rsidR="008D744D" w:rsidRPr="006216AF" w:rsidRDefault="008D744D" w:rsidP="008D744D">
      <w:pPr>
        <w:pStyle w:val="libNormal"/>
        <w:rPr>
          <w:rtl/>
        </w:rPr>
      </w:pPr>
      <w:r w:rsidRPr="006216AF">
        <w:rPr>
          <w:rtl/>
        </w:rPr>
        <w:t>أنس بن مالك</w:t>
      </w:r>
      <w:r>
        <w:rPr>
          <w:rtl/>
        </w:rPr>
        <w:t>:</w:t>
      </w:r>
      <w:r w:rsidRPr="006216AF">
        <w:rPr>
          <w:rtl/>
        </w:rPr>
        <w:t xml:space="preserve"> 43 / 5</w:t>
      </w:r>
      <w:r>
        <w:rPr>
          <w:rtl/>
        </w:rPr>
        <w:t>،</w:t>
      </w:r>
      <w:r w:rsidRPr="006216AF">
        <w:rPr>
          <w:rtl/>
        </w:rPr>
        <w:t xml:space="preserve"> 52 / 18</w:t>
      </w:r>
      <w:r>
        <w:rPr>
          <w:rtl/>
        </w:rPr>
        <w:t>،</w:t>
      </w:r>
      <w:r w:rsidRPr="006216AF">
        <w:rPr>
          <w:rtl/>
        </w:rPr>
        <w:t xml:space="preserve"> 59 / 30</w:t>
      </w:r>
      <w:r>
        <w:rPr>
          <w:rtl/>
        </w:rPr>
        <w:t>،</w:t>
      </w:r>
      <w:r w:rsidRPr="006216AF">
        <w:rPr>
          <w:rtl/>
        </w:rPr>
        <w:t xml:space="preserve"> 60 / 31</w:t>
      </w:r>
      <w:r>
        <w:rPr>
          <w:rtl/>
        </w:rPr>
        <w:t>،</w:t>
      </w:r>
      <w:r w:rsidRPr="006216AF">
        <w:rPr>
          <w:rtl/>
        </w:rPr>
        <w:t xml:space="preserve"> 77 / 62</w:t>
      </w:r>
      <w:r>
        <w:rPr>
          <w:rtl/>
        </w:rPr>
        <w:t>،</w:t>
      </w:r>
      <w:r w:rsidRPr="006216AF">
        <w:rPr>
          <w:rtl/>
        </w:rPr>
        <w:t xml:space="preserve"> 80 / 63</w:t>
      </w:r>
      <w:r>
        <w:rPr>
          <w:rtl/>
        </w:rPr>
        <w:t>،</w:t>
      </w:r>
      <w:r w:rsidRPr="006216AF">
        <w:rPr>
          <w:rtl/>
        </w:rPr>
        <w:t xml:space="preserve"> 98 / 87</w:t>
      </w:r>
      <w:r>
        <w:rPr>
          <w:rtl/>
        </w:rPr>
        <w:t>،</w:t>
      </w:r>
      <w:r w:rsidRPr="006216AF">
        <w:rPr>
          <w:rtl/>
        </w:rPr>
        <w:t xml:space="preserve"> 173 / 160</w:t>
      </w:r>
      <w:r>
        <w:rPr>
          <w:rtl/>
        </w:rPr>
        <w:t>،</w:t>
      </w:r>
      <w:r w:rsidRPr="006216AF">
        <w:rPr>
          <w:rtl/>
        </w:rPr>
        <w:t xml:space="preserve"> 272 / 236</w:t>
      </w:r>
      <w:r>
        <w:rPr>
          <w:rtl/>
        </w:rPr>
        <w:t>،</w:t>
      </w:r>
      <w:r w:rsidRPr="006216AF">
        <w:rPr>
          <w:rtl/>
        </w:rPr>
        <w:t xml:space="preserve"> 288 / 246</w:t>
      </w:r>
      <w:r>
        <w:rPr>
          <w:rtl/>
        </w:rPr>
        <w:t>،</w:t>
      </w:r>
      <w:r w:rsidRPr="006216AF">
        <w:rPr>
          <w:rtl/>
        </w:rPr>
        <w:t xml:space="preserve"> 293 / 250.</w:t>
      </w:r>
    </w:p>
    <w:p w:rsidR="008D744D" w:rsidRPr="006216AF" w:rsidRDefault="008D744D" w:rsidP="008D744D">
      <w:pPr>
        <w:pStyle w:val="libNormal"/>
        <w:rPr>
          <w:rtl/>
        </w:rPr>
      </w:pPr>
      <w:r w:rsidRPr="006216AF">
        <w:rPr>
          <w:rtl/>
        </w:rPr>
        <w:t>أنو شروان</w:t>
      </w:r>
      <w:r>
        <w:rPr>
          <w:rtl/>
        </w:rPr>
        <w:t>:</w:t>
      </w:r>
      <w:r w:rsidRPr="006216AF">
        <w:rPr>
          <w:rtl/>
        </w:rPr>
        <w:t xml:space="preserve"> 206 / 182.</w:t>
      </w:r>
    </w:p>
    <w:p w:rsidR="008D744D" w:rsidRPr="006216AF" w:rsidRDefault="008D744D" w:rsidP="008D744D">
      <w:pPr>
        <w:pStyle w:val="libNormal"/>
        <w:rPr>
          <w:rtl/>
        </w:rPr>
      </w:pPr>
      <w:r w:rsidRPr="006216AF">
        <w:rPr>
          <w:rtl/>
        </w:rPr>
        <w:t>أنيس</w:t>
      </w:r>
      <w:r>
        <w:rPr>
          <w:rtl/>
        </w:rPr>
        <w:t>:</w:t>
      </w:r>
      <w:r w:rsidRPr="006216AF">
        <w:rPr>
          <w:rtl/>
        </w:rPr>
        <w:t xml:space="preserve"> 314 / 262.</w:t>
      </w:r>
    </w:p>
    <w:p w:rsidR="008D744D" w:rsidRPr="006216AF" w:rsidRDefault="008D744D" w:rsidP="008D744D">
      <w:pPr>
        <w:pStyle w:val="libNormal"/>
        <w:rPr>
          <w:rtl/>
        </w:rPr>
      </w:pPr>
      <w:r w:rsidRPr="006216AF">
        <w:rPr>
          <w:rtl/>
        </w:rPr>
        <w:t>الأوزاعي</w:t>
      </w:r>
      <w:r>
        <w:rPr>
          <w:rtl/>
        </w:rPr>
        <w:t>:</w:t>
      </w:r>
      <w:r w:rsidRPr="006216AF">
        <w:rPr>
          <w:rtl/>
        </w:rPr>
        <w:t xml:space="preserve"> 258 / 225.</w:t>
      </w:r>
    </w:p>
    <w:p w:rsidR="008D744D" w:rsidRPr="006216AF" w:rsidRDefault="008D744D" w:rsidP="008D744D">
      <w:pPr>
        <w:pStyle w:val="libNormal"/>
        <w:rPr>
          <w:rtl/>
        </w:rPr>
      </w:pPr>
      <w:r w:rsidRPr="006216AF">
        <w:rPr>
          <w:rtl/>
        </w:rPr>
        <w:t>أويس القرني</w:t>
      </w:r>
      <w:r>
        <w:rPr>
          <w:rtl/>
        </w:rPr>
        <w:t>:</w:t>
      </w:r>
      <w:r w:rsidRPr="006216AF">
        <w:rPr>
          <w:rtl/>
        </w:rPr>
        <w:t xml:space="preserve"> 267 / 230.</w:t>
      </w:r>
    </w:p>
    <w:p w:rsidR="008D744D" w:rsidRPr="006216AF" w:rsidRDefault="008D744D" w:rsidP="008D744D">
      <w:pPr>
        <w:pStyle w:val="libNormal"/>
        <w:rPr>
          <w:rtl/>
        </w:rPr>
      </w:pPr>
      <w:r w:rsidRPr="006216AF">
        <w:rPr>
          <w:rtl/>
        </w:rPr>
        <w:t>ايليا</w:t>
      </w:r>
      <w:r>
        <w:rPr>
          <w:rtl/>
        </w:rPr>
        <w:t>:</w:t>
      </w:r>
      <w:r w:rsidRPr="006216AF">
        <w:rPr>
          <w:rtl/>
        </w:rPr>
        <w:t xml:space="preserve"> 270 / 232.</w:t>
      </w:r>
    </w:p>
    <w:p w:rsidR="008D744D" w:rsidRPr="006216AF" w:rsidRDefault="008D744D" w:rsidP="008D744D">
      <w:pPr>
        <w:pStyle w:val="libNormal"/>
        <w:rPr>
          <w:rtl/>
        </w:rPr>
      </w:pPr>
      <w:r w:rsidRPr="006216AF">
        <w:rPr>
          <w:rtl/>
        </w:rPr>
        <w:t xml:space="preserve">أيوب </w:t>
      </w:r>
      <w:r>
        <w:rPr>
          <w:rtl/>
        </w:rPr>
        <w:t>(ع):</w:t>
      </w:r>
      <w:r w:rsidRPr="006216AF">
        <w:rPr>
          <w:rtl/>
        </w:rPr>
        <w:t xml:space="preserve"> 150.</w:t>
      </w:r>
    </w:p>
    <w:p w:rsidR="008D744D" w:rsidRDefault="008D744D" w:rsidP="00AC651A">
      <w:pPr>
        <w:pStyle w:val="libCenterBold1"/>
        <w:rPr>
          <w:rFonts w:hint="cs"/>
          <w:rtl/>
        </w:rPr>
      </w:pPr>
      <w:r>
        <w:rPr>
          <w:rtl/>
        </w:rPr>
        <w:t>(</w:t>
      </w:r>
      <w:r w:rsidRPr="006216AF">
        <w:rPr>
          <w:rtl/>
        </w:rPr>
        <w:t xml:space="preserve"> ب ) </w:t>
      </w:r>
    </w:p>
    <w:p w:rsidR="008D744D" w:rsidRPr="006216AF" w:rsidRDefault="008D744D" w:rsidP="008D744D">
      <w:pPr>
        <w:pStyle w:val="libNormal"/>
        <w:rPr>
          <w:rtl/>
        </w:rPr>
      </w:pPr>
      <w:r w:rsidRPr="006216AF">
        <w:rPr>
          <w:rtl/>
        </w:rPr>
        <w:t>باداشاله</w:t>
      </w:r>
      <w:r>
        <w:rPr>
          <w:rtl/>
        </w:rPr>
        <w:t>:</w:t>
      </w:r>
      <w:r w:rsidRPr="006216AF">
        <w:rPr>
          <w:rtl/>
        </w:rPr>
        <w:t xml:space="preserve"> 611 / 556.</w:t>
      </w:r>
    </w:p>
    <w:p w:rsidR="008D744D" w:rsidRPr="006216AF" w:rsidRDefault="008D744D" w:rsidP="008D744D">
      <w:pPr>
        <w:pStyle w:val="libNormal"/>
        <w:rPr>
          <w:rtl/>
        </w:rPr>
      </w:pPr>
      <w:r w:rsidRPr="006216AF">
        <w:rPr>
          <w:rtl/>
        </w:rPr>
        <w:t>باغر</w:t>
      </w:r>
      <w:r>
        <w:rPr>
          <w:rtl/>
        </w:rPr>
        <w:t>:</w:t>
      </w:r>
      <w:r w:rsidRPr="006216AF">
        <w:rPr>
          <w:rtl/>
        </w:rPr>
        <w:t xml:space="preserve"> 536 / 473.</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البراء بن عازب</w:t>
      </w:r>
      <w:r>
        <w:rPr>
          <w:rtl/>
        </w:rPr>
        <w:t>:</w:t>
      </w:r>
      <w:r w:rsidRPr="006216AF">
        <w:rPr>
          <w:rtl/>
        </w:rPr>
        <w:t xml:space="preserve"> 45 / 7.</w:t>
      </w:r>
    </w:p>
    <w:p w:rsidR="008D744D" w:rsidRPr="006216AF" w:rsidRDefault="008D744D" w:rsidP="008D744D">
      <w:pPr>
        <w:pStyle w:val="libNormal"/>
        <w:rPr>
          <w:rtl/>
        </w:rPr>
      </w:pPr>
      <w:r w:rsidRPr="006216AF">
        <w:rPr>
          <w:rtl/>
        </w:rPr>
        <w:t>بريدة الأسلمي</w:t>
      </w:r>
      <w:r>
        <w:rPr>
          <w:rtl/>
        </w:rPr>
        <w:t>:</w:t>
      </w:r>
      <w:r w:rsidRPr="006216AF">
        <w:rPr>
          <w:rtl/>
        </w:rPr>
        <w:t xml:space="preserve"> 168 / 156.</w:t>
      </w:r>
    </w:p>
    <w:p w:rsidR="008D744D" w:rsidRPr="006216AF" w:rsidRDefault="008D744D" w:rsidP="008D744D">
      <w:pPr>
        <w:pStyle w:val="libNormal"/>
        <w:rPr>
          <w:rtl/>
        </w:rPr>
      </w:pPr>
      <w:r w:rsidRPr="006216AF">
        <w:rPr>
          <w:rtl/>
        </w:rPr>
        <w:t>بريهة النصراني</w:t>
      </w:r>
      <w:r>
        <w:rPr>
          <w:rtl/>
        </w:rPr>
        <w:t>:</w:t>
      </w:r>
      <w:r w:rsidRPr="006216AF">
        <w:rPr>
          <w:rtl/>
        </w:rPr>
        <w:t xml:space="preserve"> 172 / 159.</w:t>
      </w:r>
    </w:p>
    <w:p w:rsidR="008D744D" w:rsidRPr="006216AF" w:rsidRDefault="008D744D" w:rsidP="008D744D">
      <w:pPr>
        <w:pStyle w:val="libNormal"/>
        <w:rPr>
          <w:rtl/>
        </w:rPr>
      </w:pPr>
      <w:r w:rsidRPr="006216AF">
        <w:rPr>
          <w:rtl/>
        </w:rPr>
        <w:t>بزيع</w:t>
      </w:r>
      <w:r>
        <w:rPr>
          <w:rtl/>
        </w:rPr>
        <w:t>:</w:t>
      </w:r>
      <w:r w:rsidRPr="006216AF">
        <w:rPr>
          <w:rtl/>
        </w:rPr>
        <w:t xml:space="preserve"> 513 / 438.</w:t>
      </w:r>
    </w:p>
    <w:p w:rsidR="008D744D" w:rsidRPr="006216AF" w:rsidRDefault="008D744D" w:rsidP="008D744D">
      <w:pPr>
        <w:pStyle w:val="libNormal"/>
        <w:rPr>
          <w:rtl/>
        </w:rPr>
      </w:pPr>
      <w:r w:rsidRPr="006216AF">
        <w:rPr>
          <w:rtl/>
        </w:rPr>
        <w:t xml:space="preserve">بشار </w:t>
      </w:r>
      <w:r>
        <w:rPr>
          <w:rtl/>
        </w:rPr>
        <w:t>(</w:t>
      </w:r>
      <w:r w:rsidRPr="006216AF">
        <w:rPr>
          <w:rtl/>
        </w:rPr>
        <w:t xml:space="preserve"> مولى السندي بن شاهك )</w:t>
      </w:r>
      <w:r>
        <w:rPr>
          <w:rtl/>
        </w:rPr>
        <w:t>:</w:t>
      </w:r>
      <w:r w:rsidRPr="006216AF">
        <w:rPr>
          <w:rtl/>
        </w:rPr>
        <w:t xml:space="preserve"> 460 / 388.</w:t>
      </w:r>
    </w:p>
    <w:p w:rsidR="008D744D" w:rsidRPr="006216AF" w:rsidRDefault="008D744D" w:rsidP="008D744D">
      <w:pPr>
        <w:pStyle w:val="libNormal"/>
        <w:rPr>
          <w:rtl/>
        </w:rPr>
      </w:pPr>
      <w:r w:rsidRPr="006216AF">
        <w:rPr>
          <w:rtl/>
        </w:rPr>
        <w:t>بشير</w:t>
      </w:r>
      <w:r>
        <w:rPr>
          <w:rtl/>
        </w:rPr>
        <w:t>:</w:t>
      </w:r>
      <w:r w:rsidRPr="006216AF">
        <w:rPr>
          <w:rtl/>
        </w:rPr>
        <w:t xml:space="preserve"> 399 / 325.</w:t>
      </w:r>
    </w:p>
    <w:p w:rsidR="008D744D" w:rsidRPr="006216AF" w:rsidRDefault="008D744D" w:rsidP="008D744D">
      <w:pPr>
        <w:pStyle w:val="libNormal"/>
        <w:rPr>
          <w:rtl/>
        </w:rPr>
      </w:pPr>
      <w:r w:rsidRPr="006216AF">
        <w:rPr>
          <w:rtl/>
        </w:rPr>
        <w:t>بغا</w:t>
      </w:r>
      <w:r>
        <w:rPr>
          <w:rtl/>
        </w:rPr>
        <w:t>:</w:t>
      </w:r>
      <w:r w:rsidRPr="006216AF">
        <w:rPr>
          <w:rtl/>
        </w:rPr>
        <w:t xml:space="preserve"> 532 / 468</w:t>
      </w:r>
      <w:r>
        <w:rPr>
          <w:rtl/>
        </w:rPr>
        <w:t>،</w:t>
      </w:r>
      <w:r w:rsidRPr="006216AF">
        <w:rPr>
          <w:rtl/>
        </w:rPr>
        <w:t xml:space="preserve"> 536 / 473</w:t>
      </w:r>
      <w:r>
        <w:rPr>
          <w:rtl/>
        </w:rPr>
        <w:t>،</w:t>
      </w:r>
      <w:r w:rsidRPr="006216AF">
        <w:rPr>
          <w:rtl/>
        </w:rPr>
        <w:t xml:space="preserve"> 539 / 478.</w:t>
      </w:r>
    </w:p>
    <w:p w:rsidR="008D744D" w:rsidRPr="006216AF" w:rsidRDefault="008D744D" w:rsidP="008D744D">
      <w:pPr>
        <w:pStyle w:val="libNormal"/>
        <w:rPr>
          <w:rtl/>
        </w:rPr>
      </w:pPr>
      <w:r w:rsidRPr="006216AF">
        <w:rPr>
          <w:rtl/>
        </w:rPr>
        <w:t>بغلون</w:t>
      </w:r>
      <w:r>
        <w:rPr>
          <w:rtl/>
        </w:rPr>
        <w:t>:</w:t>
      </w:r>
      <w:r w:rsidRPr="006216AF">
        <w:rPr>
          <w:rtl/>
        </w:rPr>
        <w:t xml:space="preserve"> 536 / 473.</w:t>
      </w:r>
    </w:p>
    <w:p w:rsidR="008D744D" w:rsidRPr="006216AF" w:rsidRDefault="008D744D" w:rsidP="008D744D">
      <w:pPr>
        <w:pStyle w:val="libNormal"/>
        <w:rPr>
          <w:rtl/>
        </w:rPr>
      </w:pPr>
      <w:r w:rsidRPr="006216AF">
        <w:rPr>
          <w:rtl/>
        </w:rPr>
        <w:t>بكار القمي</w:t>
      </w:r>
      <w:r>
        <w:rPr>
          <w:rtl/>
        </w:rPr>
        <w:t>:</w:t>
      </w:r>
      <w:r w:rsidRPr="006216AF">
        <w:rPr>
          <w:rtl/>
        </w:rPr>
        <w:t xml:space="preserve"> 211 / 186.</w:t>
      </w:r>
    </w:p>
    <w:p w:rsidR="008D744D" w:rsidRPr="006216AF" w:rsidRDefault="008D744D" w:rsidP="008D744D">
      <w:pPr>
        <w:pStyle w:val="libNormal"/>
        <w:rPr>
          <w:rtl/>
        </w:rPr>
      </w:pPr>
      <w:r w:rsidRPr="006216AF">
        <w:rPr>
          <w:rtl/>
        </w:rPr>
        <w:t>بكر بن صالح</w:t>
      </w:r>
      <w:r>
        <w:rPr>
          <w:rtl/>
        </w:rPr>
        <w:t>:</w:t>
      </w:r>
      <w:r w:rsidRPr="006216AF">
        <w:rPr>
          <w:rtl/>
        </w:rPr>
        <w:t xml:space="preserve"> 214 / 188.</w:t>
      </w:r>
    </w:p>
    <w:p w:rsidR="008D744D" w:rsidRPr="006216AF" w:rsidRDefault="008D744D" w:rsidP="008D744D">
      <w:pPr>
        <w:pStyle w:val="libNormal"/>
        <w:rPr>
          <w:rtl/>
        </w:rPr>
      </w:pPr>
      <w:r w:rsidRPr="006216AF">
        <w:rPr>
          <w:rtl/>
        </w:rPr>
        <w:t>بكير</w:t>
      </w:r>
      <w:r>
        <w:rPr>
          <w:rtl/>
        </w:rPr>
        <w:t>:</w:t>
      </w:r>
      <w:r w:rsidRPr="006216AF">
        <w:rPr>
          <w:rtl/>
        </w:rPr>
        <w:t xml:space="preserve"> 521 / 453.</w:t>
      </w:r>
    </w:p>
    <w:p w:rsidR="008D744D" w:rsidRPr="006216AF" w:rsidRDefault="008D744D" w:rsidP="008D744D">
      <w:pPr>
        <w:pStyle w:val="libNormal"/>
        <w:rPr>
          <w:rtl/>
        </w:rPr>
      </w:pPr>
      <w:r w:rsidRPr="006216AF">
        <w:rPr>
          <w:rtl/>
        </w:rPr>
        <w:t>بكير بن أعين</w:t>
      </w:r>
      <w:r>
        <w:rPr>
          <w:rtl/>
        </w:rPr>
        <w:t>:</w:t>
      </w:r>
      <w:r w:rsidRPr="006216AF">
        <w:rPr>
          <w:rtl/>
        </w:rPr>
        <w:t xml:space="preserve"> 404 / 334.</w:t>
      </w:r>
    </w:p>
    <w:p w:rsidR="008D744D" w:rsidRPr="006216AF" w:rsidRDefault="008D744D" w:rsidP="008D744D">
      <w:pPr>
        <w:pStyle w:val="libNormal"/>
        <w:rPr>
          <w:rtl/>
        </w:rPr>
      </w:pPr>
      <w:r w:rsidRPr="006216AF">
        <w:rPr>
          <w:rtl/>
        </w:rPr>
        <w:t>بلال</w:t>
      </w:r>
      <w:r>
        <w:rPr>
          <w:rtl/>
        </w:rPr>
        <w:t>:</w:t>
      </w:r>
      <w:r w:rsidRPr="006216AF">
        <w:rPr>
          <w:rtl/>
        </w:rPr>
        <w:t xml:space="preserve"> 316 / 264.</w:t>
      </w:r>
    </w:p>
    <w:p w:rsidR="008D744D" w:rsidRPr="006216AF" w:rsidRDefault="008D744D" w:rsidP="008D744D">
      <w:pPr>
        <w:pStyle w:val="libNormal"/>
        <w:rPr>
          <w:rtl/>
        </w:rPr>
      </w:pPr>
      <w:r w:rsidRPr="006216AF">
        <w:rPr>
          <w:rtl/>
        </w:rPr>
        <w:t>البلخي</w:t>
      </w:r>
      <w:r>
        <w:rPr>
          <w:rtl/>
        </w:rPr>
        <w:t>:</w:t>
      </w:r>
      <w:r w:rsidRPr="006216AF">
        <w:rPr>
          <w:rtl/>
        </w:rPr>
        <w:t xml:space="preserve"> 423 / 359.</w:t>
      </w:r>
    </w:p>
    <w:p w:rsidR="008D744D" w:rsidRPr="006216AF" w:rsidRDefault="008D744D" w:rsidP="008D744D">
      <w:pPr>
        <w:pStyle w:val="libNormal"/>
        <w:rPr>
          <w:rtl/>
        </w:rPr>
      </w:pPr>
      <w:r w:rsidRPr="006216AF">
        <w:rPr>
          <w:rtl/>
        </w:rPr>
        <w:t>بلطون</w:t>
      </w:r>
      <w:r>
        <w:rPr>
          <w:rtl/>
        </w:rPr>
        <w:t>:</w:t>
      </w:r>
      <w:r w:rsidRPr="006216AF">
        <w:rPr>
          <w:rtl/>
        </w:rPr>
        <w:t xml:space="preserve"> 529 / 465.</w:t>
      </w:r>
    </w:p>
    <w:p w:rsidR="008D744D" w:rsidRDefault="008D744D" w:rsidP="00AC651A">
      <w:pPr>
        <w:pStyle w:val="libCenterBold1"/>
        <w:rPr>
          <w:rFonts w:hint="cs"/>
          <w:rtl/>
        </w:rPr>
      </w:pPr>
      <w:r>
        <w:rPr>
          <w:rtl/>
        </w:rPr>
        <w:t>(</w:t>
      </w:r>
      <w:r w:rsidRPr="006216AF">
        <w:rPr>
          <w:rtl/>
        </w:rPr>
        <w:t xml:space="preserve"> ت ) </w:t>
      </w:r>
    </w:p>
    <w:p w:rsidR="008D744D" w:rsidRPr="006216AF" w:rsidRDefault="008D744D" w:rsidP="008D744D">
      <w:pPr>
        <w:pStyle w:val="libNormal"/>
        <w:rPr>
          <w:rtl/>
        </w:rPr>
      </w:pPr>
      <w:r w:rsidRPr="006216AF">
        <w:rPr>
          <w:rtl/>
        </w:rPr>
        <w:t>تامش</w:t>
      </w:r>
      <w:r>
        <w:rPr>
          <w:rtl/>
        </w:rPr>
        <w:t>:</w:t>
      </w:r>
      <w:r w:rsidRPr="006216AF">
        <w:rPr>
          <w:rtl/>
        </w:rPr>
        <w:t xml:space="preserve"> 536 / 473.</w:t>
      </w:r>
    </w:p>
    <w:p w:rsidR="008D744D" w:rsidRPr="006216AF" w:rsidRDefault="008D744D" w:rsidP="008D744D">
      <w:pPr>
        <w:pStyle w:val="libNormal"/>
        <w:rPr>
          <w:rtl/>
        </w:rPr>
      </w:pPr>
      <w:r w:rsidRPr="006216AF">
        <w:rPr>
          <w:rtl/>
        </w:rPr>
        <w:t>تميم بن الحصين</w:t>
      </w:r>
      <w:r>
        <w:rPr>
          <w:rtl/>
        </w:rPr>
        <w:t>:</w:t>
      </w:r>
      <w:r w:rsidRPr="006216AF">
        <w:rPr>
          <w:rtl/>
        </w:rPr>
        <w:t xml:space="preserve"> 341 / 286.</w:t>
      </w:r>
    </w:p>
    <w:p w:rsidR="008D744D" w:rsidRPr="006216AF" w:rsidRDefault="008D744D" w:rsidP="008D744D">
      <w:pPr>
        <w:pStyle w:val="libNormal"/>
        <w:rPr>
          <w:rtl/>
        </w:rPr>
      </w:pPr>
      <w:r w:rsidRPr="006216AF">
        <w:rPr>
          <w:rtl/>
        </w:rPr>
        <w:t>تميم بن يعقوب السراج</w:t>
      </w:r>
      <w:r>
        <w:rPr>
          <w:rtl/>
        </w:rPr>
        <w:t>:</w:t>
      </w:r>
      <w:r w:rsidRPr="006216AF">
        <w:rPr>
          <w:rtl/>
        </w:rPr>
        <w:t xml:space="preserve"> 176 / 161.</w:t>
      </w:r>
    </w:p>
    <w:p w:rsidR="008D744D" w:rsidRDefault="008D744D" w:rsidP="00AC651A">
      <w:pPr>
        <w:pStyle w:val="libCenterBold1"/>
        <w:rPr>
          <w:rFonts w:hint="cs"/>
          <w:rtl/>
        </w:rPr>
      </w:pPr>
      <w:r>
        <w:rPr>
          <w:rtl/>
        </w:rPr>
        <w:t>(</w:t>
      </w:r>
      <w:r w:rsidRPr="006216AF">
        <w:rPr>
          <w:rtl/>
        </w:rPr>
        <w:t xml:space="preserve"> ث ) </w:t>
      </w:r>
    </w:p>
    <w:p w:rsidR="008D744D" w:rsidRPr="006216AF" w:rsidRDefault="008D744D" w:rsidP="008D744D">
      <w:pPr>
        <w:pStyle w:val="libNormal"/>
        <w:rPr>
          <w:rtl/>
        </w:rPr>
      </w:pPr>
      <w:r w:rsidRPr="006216AF">
        <w:rPr>
          <w:rtl/>
        </w:rPr>
        <w:t>ثابت</w:t>
      </w:r>
      <w:r>
        <w:rPr>
          <w:rtl/>
        </w:rPr>
        <w:t>:</w:t>
      </w:r>
      <w:r w:rsidRPr="006216AF">
        <w:rPr>
          <w:rtl/>
        </w:rPr>
        <w:t xml:space="preserve"> 288 / 246.</w:t>
      </w:r>
    </w:p>
    <w:p w:rsidR="008D744D" w:rsidRPr="006216AF" w:rsidRDefault="008D744D" w:rsidP="008D744D">
      <w:pPr>
        <w:pStyle w:val="libNormal"/>
        <w:rPr>
          <w:rtl/>
        </w:rPr>
      </w:pPr>
      <w:r w:rsidRPr="006216AF">
        <w:rPr>
          <w:rtl/>
        </w:rPr>
        <w:t>ثابت بن دينار</w:t>
      </w:r>
      <w:r>
        <w:rPr>
          <w:rtl/>
        </w:rPr>
        <w:t>:</w:t>
      </w:r>
      <w:r w:rsidRPr="006216AF">
        <w:rPr>
          <w:rtl/>
        </w:rPr>
        <w:t xml:space="preserve"> 351 / 292.</w:t>
      </w:r>
    </w:p>
    <w:p w:rsidR="008D744D" w:rsidRPr="006216AF" w:rsidRDefault="008D744D" w:rsidP="008D744D">
      <w:pPr>
        <w:pStyle w:val="libNormal"/>
        <w:rPr>
          <w:rtl/>
        </w:rPr>
      </w:pPr>
      <w:r w:rsidRPr="006216AF">
        <w:rPr>
          <w:rtl/>
        </w:rPr>
        <w:t>ثمامة بن عبد الله</w:t>
      </w:r>
      <w:r>
        <w:rPr>
          <w:rtl/>
        </w:rPr>
        <w:t>:</w:t>
      </w:r>
      <w:r w:rsidRPr="006216AF">
        <w:rPr>
          <w:rtl/>
        </w:rPr>
        <w:t xml:space="preserve"> 60 / 31.</w:t>
      </w:r>
    </w:p>
    <w:p w:rsidR="008D744D" w:rsidRPr="006216AF" w:rsidRDefault="008D744D" w:rsidP="008D744D">
      <w:pPr>
        <w:pStyle w:val="libNormal"/>
        <w:rPr>
          <w:rtl/>
        </w:rPr>
      </w:pPr>
      <w:r w:rsidRPr="006216AF">
        <w:rPr>
          <w:rtl/>
        </w:rPr>
        <w:t>ثوير بن سعيد بن علاقة</w:t>
      </w:r>
      <w:r>
        <w:rPr>
          <w:rtl/>
        </w:rPr>
        <w:t>:</w:t>
      </w:r>
      <w:r w:rsidRPr="006216AF">
        <w:rPr>
          <w:rtl/>
        </w:rPr>
        <w:t xml:space="preserve"> 351 / 292.</w:t>
      </w:r>
    </w:p>
    <w:p w:rsidR="008D744D" w:rsidRDefault="008D744D" w:rsidP="00AC651A">
      <w:pPr>
        <w:pStyle w:val="libCenterBold1"/>
        <w:rPr>
          <w:rtl/>
        </w:rPr>
      </w:pPr>
      <w:r>
        <w:rPr>
          <w:rtl/>
        </w:rPr>
        <w:br w:type="page"/>
      </w:r>
    </w:p>
    <w:p w:rsidR="008D744D" w:rsidRDefault="008D744D" w:rsidP="00AC651A">
      <w:pPr>
        <w:pStyle w:val="libCenterBold1"/>
        <w:rPr>
          <w:rFonts w:hint="cs"/>
          <w:rtl/>
        </w:rPr>
      </w:pPr>
      <w:r>
        <w:rPr>
          <w:rtl/>
        </w:rPr>
        <w:lastRenderedPageBreak/>
        <w:t>(</w:t>
      </w:r>
      <w:r w:rsidRPr="006216AF">
        <w:rPr>
          <w:rtl/>
        </w:rPr>
        <w:t xml:space="preserve"> ج ) </w:t>
      </w:r>
    </w:p>
    <w:p w:rsidR="008D744D" w:rsidRPr="006216AF" w:rsidRDefault="008D744D" w:rsidP="008D744D">
      <w:pPr>
        <w:pStyle w:val="libNormal"/>
        <w:rPr>
          <w:rtl/>
        </w:rPr>
      </w:pPr>
      <w:r w:rsidRPr="006216AF">
        <w:rPr>
          <w:rtl/>
        </w:rPr>
        <w:t>جابر</w:t>
      </w:r>
      <w:r>
        <w:rPr>
          <w:rtl/>
        </w:rPr>
        <w:t>:</w:t>
      </w:r>
      <w:r w:rsidRPr="006216AF">
        <w:rPr>
          <w:rtl/>
        </w:rPr>
        <w:t xml:space="preserve"> 176 / 162</w:t>
      </w:r>
      <w:r>
        <w:rPr>
          <w:rtl/>
        </w:rPr>
        <w:t>،</w:t>
      </w:r>
      <w:r w:rsidRPr="006216AF">
        <w:rPr>
          <w:rtl/>
        </w:rPr>
        <w:t xml:space="preserve"> 244 / 208.</w:t>
      </w:r>
    </w:p>
    <w:p w:rsidR="008D744D" w:rsidRPr="006216AF" w:rsidRDefault="008D744D" w:rsidP="008D744D">
      <w:pPr>
        <w:pStyle w:val="libNormal"/>
        <w:rPr>
          <w:rtl/>
        </w:rPr>
      </w:pPr>
      <w:r w:rsidRPr="006216AF">
        <w:rPr>
          <w:rtl/>
        </w:rPr>
        <w:t>جابر بن عبد الله الأنصاري</w:t>
      </w:r>
      <w:r>
        <w:rPr>
          <w:rtl/>
        </w:rPr>
        <w:t>:</w:t>
      </w:r>
      <w:r w:rsidRPr="006216AF">
        <w:rPr>
          <w:rtl/>
        </w:rPr>
        <w:t xml:space="preserve"> 50 / 17</w:t>
      </w:r>
      <w:r>
        <w:rPr>
          <w:rtl/>
        </w:rPr>
        <w:t>،</w:t>
      </w:r>
      <w:r w:rsidRPr="006216AF">
        <w:rPr>
          <w:rtl/>
        </w:rPr>
        <w:t xml:space="preserve"> 52 / 20</w:t>
      </w:r>
      <w:r>
        <w:rPr>
          <w:rtl/>
        </w:rPr>
        <w:t>،</w:t>
      </w:r>
      <w:r w:rsidRPr="006216AF">
        <w:rPr>
          <w:rtl/>
        </w:rPr>
        <w:t xml:space="preserve"> 61 / 32</w:t>
      </w:r>
      <w:r>
        <w:rPr>
          <w:rtl/>
        </w:rPr>
        <w:t>،</w:t>
      </w:r>
      <w:r w:rsidRPr="006216AF">
        <w:rPr>
          <w:rtl/>
        </w:rPr>
        <w:t xml:space="preserve"> 61 / 33</w:t>
      </w:r>
      <w:r>
        <w:rPr>
          <w:rtl/>
        </w:rPr>
        <w:t>،</w:t>
      </w:r>
      <w:r w:rsidRPr="006216AF">
        <w:rPr>
          <w:rtl/>
        </w:rPr>
        <w:t xml:space="preserve"> 70 / 53</w:t>
      </w:r>
      <w:r>
        <w:rPr>
          <w:rtl/>
        </w:rPr>
        <w:t>،</w:t>
      </w:r>
      <w:r w:rsidRPr="006216AF">
        <w:rPr>
          <w:rtl/>
        </w:rPr>
        <w:t xml:space="preserve"> 104 / 97</w:t>
      </w:r>
      <w:r>
        <w:rPr>
          <w:rtl/>
        </w:rPr>
        <w:t>،</w:t>
      </w:r>
      <w:r w:rsidRPr="006216AF">
        <w:rPr>
          <w:rtl/>
        </w:rPr>
        <w:t xml:space="preserve"> 108 / 101</w:t>
      </w:r>
      <w:r>
        <w:rPr>
          <w:rtl/>
        </w:rPr>
        <w:t>،</w:t>
      </w:r>
      <w:r w:rsidRPr="006216AF">
        <w:rPr>
          <w:rtl/>
        </w:rPr>
        <w:t xml:space="preserve"> 118 / 112</w:t>
      </w:r>
      <w:r>
        <w:rPr>
          <w:rtl/>
        </w:rPr>
        <w:t>،</w:t>
      </w:r>
      <w:r w:rsidRPr="006216AF">
        <w:rPr>
          <w:rtl/>
        </w:rPr>
        <w:t xml:space="preserve"> 121 / 117</w:t>
      </w:r>
      <w:r>
        <w:rPr>
          <w:rtl/>
        </w:rPr>
        <w:t>،</w:t>
      </w:r>
      <w:r w:rsidRPr="006216AF">
        <w:rPr>
          <w:rtl/>
        </w:rPr>
        <w:t xml:space="preserve"> 124 / 123</w:t>
      </w:r>
      <w:r>
        <w:rPr>
          <w:rtl/>
        </w:rPr>
        <w:t>،</w:t>
      </w:r>
      <w:r w:rsidRPr="006216AF">
        <w:rPr>
          <w:rtl/>
        </w:rPr>
        <w:t xml:space="preserve"> 161 / 150</w:t>
      </w:r>
      <w:r>
        <w:rPr>
          <w:rtl/>
        </w:rPr>
        <w:t>،</w:t>
      </w:r>
      <w:r w:rsidRPr="006216AF">
        <w:rPr>
          <w:rtl/>
        </w:rPr>
        <w:t xml:space="preserve"> 166 / 156</w:t>
      </w:r>
      <w:r>
        <w:rPr>
          <w:rtl/>
        </w:rPr>
        <w:t>،</w:t>
      </w:r>
      <w:r w:rsidRPr="006216AF">
        <w:rPr>
          <w:rtl/>
        </w:rPr>
        <w:t xml:space="preserve"> 245 / 210</w:t>
      </w:r>
      <w:r>
        <w:rPr>
          <w:rtl/>
        </w:rPr>
        <w:t>،</w:t>
      </w:r>
      <w:r w:rsidRPr="006216AF">
        <w:rPr>
          <w:rtl/>
        </w:rPr>
        <w:t xml:space="preserve"> 257 / 223</w:t>
      </w:r>
      <w:r>
        <w:rPr>
          <w:rtl/>
        </w:rPr>
        <w:t>،</w:t>
      </w:r>
      <w:r w:rsidRPr="006216AF">
        <w:rPr>
          <w:rtl/>
        </w:rPr>
        <w:t xml:space="preserve"> 264 / 229</w:t>
      </w:r>
      <w:r>
        <w:rPr>
          <w:rtl/>
        </w:rPr>
        <w:t>،</w:t>
      </w:r>
      <w:r w:rsidRPr="006216AF">
        <w:rPr>
          <w:rtl/>
        </w:rPr>
        <w:t xml:space="preserve"> 296 / 252</w:t>
      </w:r>
      <w:r>
        <w:rPr>
          <w:rtl/>
        </w:rPr>
        <w:t>،</w:t>
      </w:r>
      <w:r w:rsidRPr="006216AF">
        <w:rPr>
          <w:rtl/>
        </w:rPr>
        <w:t xml:space="preserve"> 306 / 257</w:t>
      </w:r>
      <w:r>
        <w:rPr>
          <w:rtl/>
        </w:rPr>
        <w:t>،</w:t>
      </w:r>
      <w:r w:rsidRPr="006216AF">
        <w:rPr>
          <w:rtl/>
        </w:rPr>
        <w:t xml:space="preserve"> 322 / 266</w:t>
      </w:r>
      <w:r>
        <w:rPr>
          <w:rtl/>
        </w:rPr>
        <w:t>،</w:t>
      </w:r>
      <w:r w:rsidRPr="006216AF">
        <w:rPr>
          <w:rtl/>
        </w:rPr>
        <w:t xml:space="preserve"> 359 / 297.</w:t>
      </w:r>
    </w:p>
    <w:p w:rsidR="008D744D" w:rsidRPr="006216AF" w:rsidRDefault="008D744D" w:rsidP="008D744D">
      <w:pPr>
        <w:pStyle w:val="libNormal"/>
        <w:rPr>
          <w:rtl/>
        </w:rPr>
      </w:pPr>
      <w:r w:rsidRPr="006216AF">
        <w:rPr>
          <w:rtl/>
        </w:rPr>
        <w:t>جابر بن يزيد الجعفي</w:t>
      </w:r>
      <w:r>
        <w:rPr>
          <w:rtl/>
        </w:rPr>
        <w:t>:</w:t>
      </w:r>
      <w:r w:rsidRPr="006216AF">
        <w:rPr>
          <w:rtl/>
        </w:rPr>
        <w:t xml:space="preserve"> 250 / 217</w:t>
      </w:r>
      <w:r>
        <w:rPr>
          <w:rtl/>
        </w:rPr>
        <w:t>،</w:t>
      </w:r>
      <w:r w:rsidRPr="006216AF">
        <w:rPr>
          <w:rtl/>
        </w:rPr>
        <w:t xml:space="preserve"> 305 / 256</w:t>
      </w:r>
      <w:r>
        <w:rPr>
          <w:rtl/>
        </w:rPr>
        <w:t>،</w:t>
      </w:r>
      <w:r w:rsidRPr="006216AF">
        <w:rPr>
          <w:rtl/>
        </w:rPr>
        <w:t xml:space="preserve"> 377 / 310</w:t>
      </w:r>
      <w:r>
        <w:rPr>
          <w:rtl/>
        </w:rPr>
        <w:t>،</w:t>
      </w:r>
      <w:r w:rsidRPr="006216AF">
        <w:rPr>
          <w:rtl/>
        </w:rPr>
        <w:t xml:space="preserve"> 390 / 320</w:t>
      </w:r>
      <w:r>
        <w:rPr>
          <w:rtl/>
        </w:rPr>
        <w:t>،</w:t>
      </w:r>
      <w:r w:rsidRPr="006216AF">
        <w:rPr>
          <w:rtl/>
        </w:rPr>
        <w:t xml:space="preserve"> 403 / 333.</w:t>
      </w:r>
    </w:p>
    <w:p w:rsidR="008D744D" w:rsidRPr="006216AF" w:rsidRDefault="008D744D" w:rsidP="008D744D">
      <w:pPr>
        <w:pStyle w:val="libNormal"/>
        <w:rPr>
          <w:rtl/>
        </w:rPr>
      </w:pPr>
      <w:r w:rsidRPr="006216AF">
        <w:rPr>
          <w:rtl/>
        </w:rPr>
        <w:t>جابر الجعفي</w:t>
      </w:r>
      <w:r>
        <w:rPr>
          <w:rtl/>
        </w:rPr>
        <w:t>:</w:t>
      </w:r>
      <w:r w:rsidRPr="006216AF">
        <w:rPr>
          <w:rtl/>
        </w:rPr>
        <w:t xml:space="preserve"> 242 / 206.</w:t>
      </w:r>
    </w:p>
    <w:p w:rsidR="008D744D" w:rsidRPr="006216AF" w:rsidRDefault="008D744D" w:rsidP="008D744D">
      <w:pPr>
        <w:pStyle w:val="libNormal"/>
        <w:rPr>
          <w:rtl/>
        </w:rPr>
      </w:pPr>
      <w:r w:rsidRPr="006216AF">
        <w:rPr>
          <w:rtl/>
        </w:rPr>
        <w:t>جاثليق النصارى</w:t>
      </w:r>
      <w:r>
        <w:rPr>
          <w:rtl/>
        </w:rPr>
        <w:t>:</w:t>
      </w:r>
      <w:r w:rsidRPr="006216AF">
        <w:rPr>
          <w:rtl/>
        </w:rPr>
        <w:t xml:space="preserve"> 187 / 171</w:t>
      </w:r>
      <w:r>
        <w:rPr>
          <w:rtl/>
        </w:rPr>
        <w:t>،</w:t>
      </w:r>
      <w:r w:rsidRPr="006216AF">
        <w:rPr>
          <w:rtl/>
        </w:rPr>
        <w:t xml:space="preserve"> 575 / 522.</w:t>
      </w:r>
    </w:p>
    <w:p w:rsidR="008D744D" w:rsidRPr="006216AF" w:rsidRDefault="008D744D" w:rsidP="008D744D">
      <w:pPr>
        <w:pStyle w:val="libNormal"/>
        <w:rPr>
          <w:rtl/>
        </w:rPr>
      </w:pPr>
      <w:r w:rsidRPr="006216AF">
        <w:rPr>
          <w:rtl/>
        </w:rPr>
        <w:t>جبرئيل</w:t>
      </w:r>
      <w:r>
        <w:rPr>
          <w:rtl/>
        </w:rPr>
        <w:t>:</w:t>
      </w:r>
      <w:r w:rsidRPr="006216AF">
        <w:rPr>
          <w:rtl/>
        </w:rPr>
        <w:t xml:space="preserve"> 55 / 24</w:t>
      </w:r>
      <w:r>
        <w:rPr>
          <w:rtl/>
        </w:rPr>
        <w:t xml:space="preserve"> - </w:t>
      </w:r>
      <w:r w:rsidRPr="006216AF">
        <w:rPr>
          <w:rtl/>
        </w:rPr>
        <w:t>25</w:t>
      </w:r>
      <w:r>
        <w:rPr>
          <w:rtl/>
        </w:rPr>
        <w:t>،</w:t>
      </w:r>
      <w:r w:rsidRPr="006216AF">
        <w:rPr>
          <w:rtl/>
        </w:rPr>
        <w:t xml:space="preserve"> 56</w:t>
      </w:r>
      <w:r>
        <w:rPr>
          <w:rtl/>
        </w:rPr>
        <w:t xml:space="preserve"> - </w:t>
      </w:r>
      <w:r w:rsidRPr="006216AF">
        <w:rPr>
          <w:rtl/>
        </w:rPr>
        <w:t>57 / 27</w:t>
      </w:r>
      <w:r>
        <w:rPr>
          <w:rtl/>
        </w:rPr>
        <w:t>،</w:t>
      </w:r>
      <w:r w:rsidRPr="006216AF">
        <w:rPr>
          <w:rtl/>
        </w:rPr>
        <w:t xml:space="preserve"> 58 / 28</w:t>
      </w:r>
      <w:r>
        <w:rPr>
          <w:rtl/>
        </w:rPr>
        <w:t>،</w:t>
      </w:r>
      <w:r w:rsidRPr="006216AF">
        <w:rPr>
          <w:rtl/>
        </w:rPr>
        <w:t xml:space="preserve"> 61 / 32</w:t>
      </w:r>
      <w:r>
        <w:rPr>
          <w:rtl/>
        </w:rPr>
        <w:t xml:space="preserve"> - </w:t>
      </w:r>
      <w:r w:rsidRPr="006216AF">
        <w:rPr>
          <w:rtl/>
        </w:rPr>
        <w:t>33</w:t>
      </w:r>
      <w:r>
        <w:rPr>
          <w:rtl/>
        </w:rPr>
        <w:t>،</w:t>
      </w:r>
      <w:r w:rsidRPr="006216AF">
        <w:rPr>
          <w:rtl/>
        </w:rPr>
        <w:t xml:space="preserve"> 68 / 49</w:t>
      </w:r>
      <w:r>
        <w:rPr>
          <w:rtl/>
        </w:rPr>
        <w:t>،</w:t>
      </w:r>
      <w:r w:rsidRPr="006216AF">
        <w:rPr>
          <w:rtl/>
        </w:rPr>
        <w:t xml:space="preserve"> 81 / 65</w:t>
      </w:r>
      <w:r>
        <w:rPr>
          <w:rtl/>
        </w:rPr>
        <w:t>،</w:t>
      </w:r>
      <w:r w:rsidRPr="006216AF">
        <w:rPr>
          <w:rtl/>
        </w:rPr>
        <w:t xml:space="preserve"> 82 / 66</w:t>
      </w:r>
      <w:r>
        <w:rPr>
          <w:rtl/>
        </w:rPr>
        <w:t>،</w:t>
      </w:r>
      <w:r w:rsidRPr="006216AF">
        <w:rPr>
          <w:rtl/>
        </w:rPr>
        <w:t xml:space="preserve"> 121 / 116</w:t>
      </w:r>
      <w:r>
        <w:rPr>
          <w:rtl/>
        </w:rPr>
        <w:t xml:space="preserve"> - </w:t>
      </w:r>
      <w:r w:rsidRPr="006216AF">
        <w:rPr>
          <w:rtl/>
        </w:rPr>
        <w:t>117</w:t>
      </w:r>
      <w:r>
        <w:rPr>
          <w:rtl/>
        </w:rPr>
        <w:t>،</w:t>
      </w:r>
      <w:r w:rsidRPr="006216AF">
        <w:rPr>
          <w:rtl/>
        </w:rPr>
        <w:t xml:space="preserve"> 122 / 119</w:t>
      </w:r>
      <w:r>
        <w:rPr>
          <w:rtl/>
        </w:rPr>
        <w:t>،</w:t>
      </w:r>
      <w:r w:rsidRPr="006216AF">
        <w:rPr>
          <w:rtl/>
        </w:rPr>
        <w:t xml:space="preserve"> 128 / 127</w:t>
      </w:r>
      <w:r>
        <w:rPr>
          <w:rtl/>
        </w:rPr>
        <w:t>،</w:t>
      </w:r>
      <w:r w:rsidRPr="006216AF">
        <w:rPr>
          <w:rtl/>
        </w:rPr>
        <w:t xml:space="preserve"> 143 / 135</w:t>
      </w:r>
      <w:r>
        <w:rPr>
          <w:rtl/>
        </w:rPr>
        <w:t>،</w:t>
      </w:r>
      <w:r w:rsidRPr="006216AF">
        <w:rPr>
          <w:rtl/>
        </w:rPr>
        <w:t xml:space="preserve"> 161 / 150</w:t>
      </w:r>
      <w:r>
        <w:rPr>
          <w:rtl/>
        </w:rPr>
        <w:t>،</w:t>
      </w:r>
      <w:r w:rsidRPr="006216AF">
        <w:rPr>
          <w:rtl/>
        </w:rPr>
        <w:t xml:space="preserve"> 232 / 200</w:t>
      </w:r>
      <w:r>
        <w:rPr>
          <w:rtl/>
        </w:rPr>
        <w:t>،</w:t>
      </w:r>
      <w:r w:rsidRPr="006216AF">
        <w:rPr>
          <w:rtl/>
        </w:rPr>
        <w:t xml:space="preserve"> 272 / 236</w:t>
      </w:r>
      <w:r>
        <w:rPr>
          <w:rtl/>
        </w:rPr>
        <w:t>،</w:t>
      </w:r>
      <w:r w:rsidRPr="006216AF">
        <w:rPr>
          <w:rtl/>
        </w:rPr>
        <w:t xml:space="preserve"> 281 / 243</w:t>
      </w:r>
      <w:r>
        <w:rPr>
          <w:rtl/>
        </w:rPr>
        <w:t>،</w:t>
      </w:r>
      <w:r w:rsidRPr="006216AF">
        <w:rPr>
          <w:rtl/>
        </w:rPr>
        <w:t xml:space="preserve"> 285 / 244</w:t>
      </w:r>
      <w:r>
        <w:rPr>
          <w:rtl/>
        </w:rPr>
        <w:t>،</w:t>
      </w:r>
      <w:r w:rsidRPr="006216AF">
        <w:rPr>
          <w:rtl/>
        </w:rPr>
        <w:t xml:space="preserve"> 288 / 246</w:t>
      </w:r>
      <w:r>
        <w:rPr>
          <w:rtl/>
        </w:rPr>
        <w:t>،</w:t>
      </w:r>
      <w:r w:rsidRPr="006216AF">
        <w:rPr>
          <w:rtl/>
        </w:rPr>
        <w:t xml:space="preserve"> 312 / 261</w:t>
      </w:r>
      <w:r>
        <w:rPr>
          <w:rtl/>
        </w:rPr>
        <w:t>،</w:t>
      </w:r>
      <w:r w:rsidRPr="006216AF">
        <w:rPr>
          <w:rtl/>
        </w:rPr>
        <w:t xml:space="preserve"> 316 / 264</w:t>
      </w:r>
      <w:r>
        <w:rPr>
          <w:rtl/>
        </w:rPr>
        <w:t>،</w:t>
      </w:r>
      <w:r w:rsidRPr="006216AF">
        <w:rPr>
          <w:rtl/>
        </w:rPr>
        <w:t xml:space="preserve"> 338 / 284</w:t>
      </w:r>
      <w:r>
        <w:rPr>
          <w:rtl/>
        </w:rPr>
        <w:t>،</w:t>
      </w:r>
      <w:r w:rsidRPr="006216AF">
        <w:rPr>
          <w:rtl/>
        </w:rPr>
        <w:t xml:space="preserve"> 356 / 295.</w:t>
      </w:r>
    </w:p>
    <w:p w:rsidR="008D744D" w:rsidRPr="006216AF" w:rsidRDefault="008D744D" w:rsidP="008D744D">
      <w:pPr>
        <w:pStyle w:val="libNormal"/>
        <w:rPr>
          <w:rtl/>
        </w:rPr>
      </w:pPr>
      <w:r w:rsidRPr="006216AF">
        <w:rPr>
          <w:rtl/>
        </w:rPr>
        <w:t>جرير بن عبد الحميد</w:t>
      </w:r>
      <w:r>
        <w:rPr>
          <w:rtl/>
        </w:rPr>
        <w:t>:</w:t>
      </w:r>
      <w:r w:rsidRPr="006216AF">
        <w:rPr>
          <w:rtl/>
        </w:rPr>
        <w:t xml:space="preserve"> 233 / 201.</w:t>
      </w:r>
    </w:p>
    <w:p w:rsidR="008D744D" w:rsidRPr="006216AF" w:rsidRDefault="008D744D" w:rsidP="008D744D">
      <w:pPr>
        <w:pStyle w:val="libNormal"/>
        <w:rPr>
          <w:rtl/>
        </w:rPr>
      </w:pPr>
      <w:r w:rsidRPr="006216AF">
        <w:rPr>
          <w:rtl/>
        </w:rPr>
        <w:t>جعفر</w:t>
      </w:r>
      <w:r>
        <w:rPr>
          <w:rtl/>
        </w:rPr>
        <w:t>:</w:t>
      </w:r>
      <w:r w:rsidRPr="006216AF">
        <w:rPr>
          <w:rtl/>
        </w:rPr>
        <w:t xml:space="preserve"> 534 / 470</w:t>
      </w:r>
      <w:r>
        <w:rPr>
          <w:rtl/>
        </w:rPr>
        <w:t>،</w:t>
      </w:r>
      <w:r w:rsidRPr="006216AF">
        <w:rPr>
          <w:rtl/>
        </w:rPr>
        <w:t xml:space="preserve"> 537 / 475</w:t>
      </w:r>
      <w:r>
        <w:rPr>
          <w:rtl/>
        </w:rPr>
        <w:t>،</w:t>
      </w:r>
      <w:r w:rsidRPr="006216AF">
        <w:rPr>
          <w:rtl/>
        </w:rPr>
        <w:t xml:space="preserve"> 539 / 479</w:t>
      </w:r>
      <w:r>
        <w:rPr>
          <w:rtl/>
        </w:rPr>
        <w:t>،</w:t>
      </w:r>
      <w:r w:rsidRPr="006216AF">
        <w:rPr>
          <w:rtl/>
        </w:rPr>
        <w:t xml:space="preserve"> 599 / 544</w:t>
      </w:r>
      <w:r>
        <w:rPr>
          <w:rtl/>
        </w:rPr>
        <w:t>،</w:t>
      </w:r>
      <w:r w:rsidRPr="006216AF">
        <w:rPr>
          <w:rtl/>
        </w:rPr>
        <w:t xml:space="preserve"> 612 / 557.</w:t>
      </w:r>
    </w:p>
    <w:p w:rsidR="008D744D" w:rsidRPr="006216AF" w:rsidRDefault="008D744D" w:rsidP="008D744D">
      <w:pPr>
        <w:pStyle w:val="libNormal"/>
        <w:rPr>
          <w:rtl/>
        </w:rPr>
      </w:pPr>
      <w:r w:rsidRPr="006216AF">
        <w:rPr>
          <w:rtl/>
        </w:rPr>
        <w:t>جعفر بن أبي طالب</w:t>
      </w:r>
      <w:r>
        <w:rPr>
          <w:rtl/>
        </w:rPr>
        <w:t>:</w:t>
      </w:r>
      <w:r w:rsidRPr="006216AF">
        <w:rPr>
          <w:rtl/>
        </w:rPr>
        <w:t xml:space="preserve"> 93 / 82</w:t>
      </w:r>
      <w:r>
        <w:rPr>
          <w:rtl/>
        </w:rPr>
        <w:t>،</w:t>
      </w:r>
      <w:r w:rsidRPr="006216AF">
        <w:rPr>
          <w:rtl/>
        </w:rPr>
        <w:t xml:space="preserve"> 102 / 94</w:t>
      </w:r>
      <w:r>
        <w:rPr>
          <w:rtl/>
        </w:rPr>
        <w:t>،</w:t>
      </w:r>
      <w:r w:rsidRPr="006216AF">
        <w:rPr>
          <w:rtl/>
        </w:rPr>
        <w:t xml:space="preserve"> 307 / 257</w:t>
      </w:r>
      <w:r>
        <w:rPr>
          <w:rtl/>
        </w:rPr>
        <w:t>،</w:t>
      </w:r>
      <w:r w:rsidRPr="006216AF">
        <w:rPr>
          <w:rtl/>
        </w:rPr>
        <w:t xml:space="preserve"> 322 / 266.</w:t>
      </w:r>
    </w:p>
    <w:p w:rsidR="008D744D" w:rsidRPr="006216AF" w:rsidRDefault="008D744D" w:rsidP="008D744D">
      <w:pPr>
        <w:pStyle w:val="libNormal"/>
        <w:rPr>
          <w:rtl/>
        </w:rPr>
      </w:pPr>
      <w:r w:rsidRPr="006216AF">
        <w:rPr>
          <w:rtl/>
        </w:rPr>
        <w:t>جعفر بن أحمد بن متيل</w:t>
      </w:r>
      <w:r>
        <w:rPr>
          <w:rtl/>
        </w:rPr>
        <w:t>:</w:t>
      </w:r>
      <w:r w:rsidRPr="006216AF">
        <w:rPr>
          <w:rtl/>
        </w:rPr>
        <w:t xml:space="preserve"> 598 / 542.</w:t>
      </w:r>
    </w:p>
    <w:p w:rsidR="008D744D" w:rsidRPr="006216AF" w:rsidRDefault="008D744D" w:rsidP="008D744D">
      <w:pPr>
        <w:pStyle w:val="libNormal"/>
        <w:rPr>
          <w:rtl/>
        </w:rPr>
      </w:pPr>
      <w:r w:rsidRPr="006216AF">
        <w:rPr>
          <w:rtl/>
        </w:rPr>
        <w:t>جعفر بن دراج</w:t>
      </w:r>
      <w:r>
        <w:rPr>
          <w:rtl/>
        </w:rPr>
        <w:t>:</w:t>
      </w:r>
      <w:r w:rsidRPr="006216AF">
        <w:rPr>
          <w:rtl/>
        </w:rPr>
        <w:t xml:space="preserve"> 395 / 321.</w:t>
      </w:r>
    </w:p>
    <w:p w:rsidR="008D744D" w:rsidRPr="006216AF" w:rsidRDefault="008D744D" w:rsidP="008D744D">
      <w:pPr>
        <w:pStyle w:val="libNormal"/>
        <w:rPr>
          <w:rtl/>
        </w:rPr>
      </w:pPr>
      <w:r w:rsidRPr="006216AF">
        <w:rPr>
          <w:rtl/>
        </w:rPr>
        <w:t>جعفر بن الشريف الجرجاني</w:t>
      </w:r>
      <w:r>
        <w:rPr>
          <w:rtl/>
        </w:rPr>
        <w:t>:</w:t>
      </w:r>
      <w:r w:rsidRPr="006216AF">
        <w:rPr>
          <w:rtl/>
        </w:rPr>
        <w:t xml:space="preserve"> 214 / 189</w:t>
      </w:r>
      <w:r>
        <w:rPr>
          <w:rtl/>
        </w:rPr>
        <w:t>،</w:t>
      </w:r>
      <w:r w:rsidRPr="006216AF">
        <w:rPr>
          <w:rtl/>
        </w:rPr>
        <w:t xml:space="preserve"> 216 / 189.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جعفر بن علي</w:t>
      </w:r>
      <w:r>
        <w:rPr>
          <w:rtl/>
        </w:rPr>
        <w:t>:</w:t>
      </w:r>
      <w:r w:rsidRPr="006216AF">
        <w:rPr>
          <w:rtl/>
        </w:rPr>
        <w:t xml:space="preserve"> 577 / 526</w:t>
      </w:r>
      <w:r>
        <w:rPr>
          <w:rtl/>
        </w:rPr>
        <w:t>،</w:t>
      </w:r>
      <w:r w:rsidRPr="006216AF">
        <w:rPr>
          <w:rtl/>
        </w:rPr>
        <w:t xml:space="preserve"> 594 / 537</w:t>
      </w:r>
      <w:r>
        <w:rPr>
          <w:rtl/>
        </w:rPr>
        <w:t>،</w:t>
      </w:r>
      <w:r w:rsidRPr="006216AF">
        <w:rPr>
          <w:rtl/>
        </w:rPr>
        <w:t xml:space="preserve"> 607 / 554</w:t>
      </w:r>
      <w:r>
        <w:rPr>
          <w:rtl/>
        </w:rPr>
        <w:t>،</w:t>
      </w:r>
      <w:r w:rsidRPr="006216AF">
        <w:rPr>
          <w:rtl/>
        </w:rPr>
        <w:t xml:space="preserve"> 609 / 555.</w:t>
      </w:r>
    </w:p>
    <w:p w:rsidR="008D744D" w:rsidRPr="006216AF" w:rsidRDefault="008D744D" w:rsidP="008D744D">
      <w:pPr>
        <w:pStyle w:val="libNormal"/>
        <w:rPr>
          <w:rtl/>
        </w:rPr>
      </w:pPr>
      <w:r w:rsidRPr="006216AF">
        <w:rPr>
          <w:rtl/>
        </w:rPr>
        <w:t>جعفر بن عمر العلوي</w:t>
      </w:r>
      <w:r>
        <w:rPr>
          <w:rtl/>
        </w:rPr>
        <w:t>:</w:t>
      </w:r>
      <w:r w:rsidRPr="006216AF">
        <w:rPr>
          <w:rtl/>
        </w:rPr>
        <w:t xml:space="preserve"> 486 / 414.</w:t>
      </w:r>
    </w:p>
    <w:p w:rsidR="008D744D" w:rsidRPr="006216AF" w:rsidRDefault="008D744D" w:rsidP="008D744D">
      <w:pPr>
        <w:pStyle w:val="libNormal"/>
        <w:rPr>
          <w:rtl/>
        </w:rPr>
      </w:pPr>
      <w:r w:rsidRPr="006216AF">
        <w:rPr>
          <w:rtl/>
        </w:rPr>
        <w:t>جعفر بن محمد</w:t>
      </w:r>
      <w:r>
        <w:rPr>
          <w:rtl/>
        </w:rPr>
        <w:t>،</w:t>
      </w:r>
      <w:r w:rsidRPr="006216AF">
        <w:rPr>
          <w:rtl/>
        </w:rPr>
        <w:t xml:space="preserve"> أبو عبد الله الصادق </w:t>
      </w:r>
      <w:r>
        <w:rPr>
          <w:rtl/>
        </w:rPr>
        <w:t>(ع):</w:t>
      </w:r>
      <w:r w:rsidRPr="006216AF">
        <w:rPr>
          <w:rtl/>
        </w:rPr>
        <w:t xml:space="preserve"> 43 / 3</w:t>
      </w:r>
      <w:r>
        <w:rPr>
          <w:rtl/>
        </w:rPr>
        <w:t>،</w:t>
      </w:r>
      <w:r w:rsidRPr="006216AF">
        <w:rPr>
          <w:rtl/>
        </w:rPr>
        <w:t xml:space="preserve"> 50 / 17</w:t>
      </w:r>
      <w:r>
        <w:rPr>
          <w:rtl/>
        </w:rPr>
        <w:t>،</w:t>
      </w:r>
      <w:r w:rsidRPr="006216AF">
        <w:rPr>
          <w:rtl/>
        </w:rPr>
        <w:t xml:space="preserve"> 53 / 21</w:t>
      </w:r>
      <w:r>
        <w:rPr>
          <w:rtl/>
        </w:rPr>
        <w:t>،</w:t>
      </w:r>
      <w:r w:rsidRPr="006216AF">
        <w:rPr>
          <w:rtl/>
        </w:rPr>
        <w:t xml:space="preserve"> 56 / 27</w:t>
      </w:r>
      <w:r>
        <w:rPr>
          <w:rtl/>
        </w:rPr>
        <w:t>،</w:t>
      </w:r>
      <w:r w:rsidRPr="006216AF">
        <w:rPr>
          <w:rtl/>
        </w:rPr>
        <w:t xml:space="preserve"> 63 / 36</w:t>
      </w:r>
      <w:r>
        <w:rPr>
          <w:rtl/>
        </w:rPr>
        <w:t xml:space="preserve"> - </w:t>
      </w:r>
      <w:r w:rsidRPr="006216AF">
        <w:rPr>
          <w:rtl/>
        </w:rPr>
        <w:t>37</w:t>
      </w:r>
      <w:r>
        <w:rPr>
          <w:rtl/>
        </w:rPr>
        <w:t>،</w:t>
      </w:r>
      <w:r w:rsidRPr="006216AF">
        <w:rPr>
          <w:rtl/>
        </w:rPr>
        <w:t xml:space="preserve"> 88 / 70</w:t>
      </w:r>
      <w:r>
        <w:rPr>
          <w:rtl/>
        </w:rPr>
        <w:t>،</w:t>
      </w:r>
      <w:r w:rsidRPr="006216AF">
        <w:rPr>
          <w:rtl/>
        </w:rPr>
        <w:t xml:space="preserve"> 91 / 75</w:t>
      </w:r>
      <w:r>
        <w:rPr>
          <w:rtl/>
        </w:rPr>
        <w:t>،</w:t>
      </w:r>
      <w:r w:rsidRPr="006216AF">
        <w:rPr>
          <w:rtl/>
        </w:rPr>
        <w:t xml:space="preserve"> 92 / 80</w:t>
      </w:r>
      <w:r>
        <w:rPr>
          <w:rtl/>
        </w:rPr>
        <w:t>،</w:t>
      </w:r>
      <w:r w:rsidRPr="006216AF">
        <w:rPr>
          <w:rtl/>
        </w:rPr>
        <w:t xml:space="preserve"> 107 / 99</w:t>
      </w:r>
      <w:r>
        <w:rPr>
          <w:rtl/>
        </w:rPr>
        <w:t>،</w:t>
      </w:r>
      <w:r w:rsidRPr="006216AF">
        <w:rPr>
          <w:rtl/>
        </w:rPr>
        <w:t xml:space="preserve"> 108 / 101</w:t>
      </w:r>
      <w:r>
        <w:rPr>
          <w:rtl/>
        </w:rPr>
        <w:t>،</w:t>
      </w:r>
      <w:r w:rsidRPr="006216AF">
        <w:rPr>
          <w:rtl/>
        </w:rPr>
        <w:t xml:space="preserve"> 126 / 126</w:t>
      </w:r>
      <w:r>
        <w:rPr>
          <w:rtl/>
        </w:rPr>
        <w:t>،</w:t>
      </w:r>
      <w:r w:rsidRPr="006216AF">
        <w:rPr>
          <w:rtl/>
        </w:rPr>
        <w:t xml:space="preserve"> 137 / 129</w:t>
      </w:r>
      <w:r>
        <w:rPr>
          <w:rtl/>
        </w:rPr>
        <w:t>،</w:t>
      </w:r>
      <w:r w:rsidRPr="006216AF">
        <w:rPr>
          <w:rtl/>
        </w:rPr>
        <w:t xml:space="preserve"> 137</w:t>
      </w:r>
      <w:r>
        <w:rPr>
          <w:rtl/>
        </w:rPr>
        <w:t>،</w:t>
      </w:r>
      <w:r w:rsidRPr="006216AF">
        <w:rPr>
          <w:rtl/>
        </w:rPr>
        <w:t xml:space="preserve"> 138 / 130</w:t>
      </w:r>
      <w:r>
        <w:rPr>
          <w:rtl/>
        </w:rPr>
        <w:t>،</w:t>
      </w:r>
      <w:r w:rsidRPr="006216AF">
        <w:rPr>
          <w:rtl/>
        </w:rPr>
        <w:t xml:space="preserve"> 139 / 131</w:t>
      </w:r>
      <w:r>
        <w:rPr>
          <w:rtl/>
        </w:rPr>
        <w:t>،</w:t>
      </w:r>
      <w:r w:rsidRPr="006216AF">
        <w:rPr>
          <w:rtl/>
        </w:rPr>
        <w:t xml:space="preserve"> 141 / 132</w:t>
      </w:r>
      <w:r>
        <w:rPr>
          <w:rtl/>
        </w:rPr>
        <w:t>،</w:t>
      </w:r>
      <w:r w:rsidRPr="006216AF">
        <w:rPr>
          <w:rtl/>
        </w:rPr>
        <w:t xml:space="preserve"> 145 / 136</w:t>
      </w:r>
      <w:r>
        <w:rPr>
          <w:rtl/>
        </w:rPr>
        <w:t>،</w:t>
      </w:r>
      <w:r w:rsidRPr="006216AF">
        <w:rPr>
          <w:rtl/>
        </w:rPr>
        <w:t xml:space="preserve"> 154 / 141</w:t>
      </w:r>
      <w:r>
        <w:rPr>
          <w:rtl/>
        </w:rPr>
        <w:t>،</w:t>
      </w:r>
      <w:r w:rsidRPr="006216AF">
        <w:rPr>
          <w:rtl/>
        </w:rPr>
        <w:t xml:space="preserve"> 155 / 143</w:t>
      </w:r>
      <w:r>
        <w:rPr>
          <w:rtl/>
        </w:rPr>
        <w:t>،</w:t>
      </w:r>
      <w:r w:rsidRPr="006216AF">
        <w:rPr>
          <w:rtl/>
        </w:rPr>
        <w:t xml:space="preserve"> 156 / 144</w:t>
      </w:r>
      <w:r>
        <w:rPr>
          <w:rtl/>
        </w:rPr>
        <w:t>،</w:t>
      </w:r>
      <w:r w:rsidRPr="006216AF">
        <w:rPr>
          <w:rtl/>
        </w:rPr>
        <w:t xml:space="preserve"> 157 / 146</w:t>
      </w:r>
      <w:r>
        <w:rPr>
          <w:rtl/>
        </w:rPr>
        <w:t>،</w:t>
      </w:r>
      <w:r w:rsidRPr="006216AF">
        <w:rPr>
          <w:rtl/>
        </w:rPr>
        <w:t xml:space="preserve"> 158 / 147</w:t>
      </w:r>
      <w:r>
        <w:rPr>
          <w:rtl/>
        </w:rPr>
        <w:t>،</w:t>
      </w:r>
      <w:r w:rsidRPr="006216AF">
        <w:rPr>
          <w:rtl/>
        </w:rPr>
        <w:t xml:space="preserve"> 159 / 148</w:t>
      </w:r>
      <w:r>
        <w:rPr>
          <w:rtl/>
        </w:rPr>
        <w:t>،</w:t>
      </w:r>
      <w:r w:rsidRPr="006216AF">
        <w:rPr>
          <w:rtl/>
        </w:rPr>
        <w:t xml:space="preserve"> 160 / 149</w:t>
      </w:r>
      <w:r>
        <w:rPr>
          <w:rtl/>
        </w:rPr>
        <w:t>،</w:t>
      </w:r>
      <w:r w:rsidRPr="006216AF">
        <w:rPr>
          <w:rtl/>
        </w:rPr>
        <w:t xml:space="preserve"> 162 / 152</w:t>
      </w:r>
      <w:r>
        <w:rPr>
          <w:rtl/>
        </w:rPr>
        <w:t>،</w:t>
      </w:r>
      <w:r w:rsidRPr="006216AF">
        <w:rPr>
          <w:rtl/>
        </w:rPr>
        <w:t xml:space="preserve"> 164 / 153</w:t>
      </w:r>
      <w:r>
        <w:rPr>
          <w:rtl/>
        </w:rPr>
        <w:t>،</w:t>
      </w:r>
      <w:r w:rsidRPr="006216AF">
        <w:rPr>
          <w:rtl/>
        </w:rPr>
        <w:t xml:space="preserve"> 171 / 157</w:t>
      </w:r>
      <w:r>
        <w:rPr>
          <w:rtl/>
        </w:rPr>
        <w:t>،</w:t>
      </w:r>
      <w:r w:rsidRPr="006216AF">
        <w:rPr>
          <w:rtl/>
        </w:rPr>
        <w:t xml:space="preserve"> 172 / 159</w:t>
      </w:r>
      <w:r>
        <w:rPr>
          <w:rtl/>
        </w:rPr>
        <w:t>،</w:t>
      </w:r>
      <w:r w:rsidRPr="006216AF">
        <w:rPr>
          <w:rtl/>
        </w:rPr>
        <w:t xml:space="preserve"> 176 / 162</w:t>
      </w:r>
      <w:r>
        <w:rPr>
          <w:rtl/>
        </w:rPr>
        <w:t>،</w:t>
      </w:r>
      <w:r w:rsidRPr="006216AF">
        <w:rPr>
          <w:rtl/>
        </w:rPr>
        <w:t xml:space="preserve"> 177 / 163</w:t>
      </w:r>
      <w:r>
        <w:rPr>
          <w:rtl/>
        </w:rPr>
        <w:t>،</w:t>
      </w:r>
      <w:r w:rsidRPr="006216AF">
        <w:rPr>
          <w:rtl/>
        </w:rPr>
        <w:t xml:space="preserve"> 178 / 164</w:t>
      </w:r>
      <w:r>
        <w:rPr>
          <w:rtl/>
        </w:rPr>
        <w:t>،</w:t>
      </w:r>
      <w:r w:rsidRPr="006216AF">
        <w:rPr>
          <w:rtl/>
        </w:rPr>
        <w:t xml:space="preserve"> 182 / 168</w:t>
      </w:r>
      <w:r>
        <w:rPr>
          <w:rtl/>
        </w:rPr>
        <w:t>،</w:t>
      </w:r>
      <w:r w:rsidRPr="006216AF">
        <w:rPr>
          <w:rtl/>
        </w:rPr>
        <w:t xml:space="preserve"> 186</w:t>
      </w:r>
      <w:r>
        <w:rPr>
          <w:rtl/>
        </w:rPr>
        <w:t>،</w:t>
      </w:r>
      <w:r w:rsidRPr="006216AF">
        <w:rPr>
          <w:rtl/>
        </w:rPr>
        <w:t xml:space="preserve"> 196 / 172</w:t>
      </w:r>
      <w:r>
        <w:rPr>
          <w:rtl/>
        </w:rPr>
        <w:t>،</w:t>
      </w:r>
      <w:r w:rsidRPr="006216AF">
        <w:rPr>
          <w:rtl/>
        </w:rPr>
        <w:t xml:space="preserve"> 199 / 175</w:t>
      </w:r>
      <w:r>
        <w:rPr>
          <w:rtl/>
        </w:rPr>
        <w:t xml:space="preserve"> - </w:t>
      </w:r>
      <w:r w:rsidRPr="006216AF">
        <w:rPr>
          <w:rtl/>
        </w:rPr>
        <w:t>176</w:t>
      </w:r>
      <w:r>
        <w:rPr>
          <w:rtl/>
        </w:rPr>
        <w:t>،</w:t>
      </w:r>
      <w:r w:rsidRPr="006216AF">
        <w:rPr>
          <w:rtl/>
        </w:rPr>
        <w:t xml:space="preserve"> 204 / 181</w:t>
      </w:r>
      <w:r>
        <w:rPr>
          <w:rtl/>
        </w:rPr>
        <w:t>،</w:t>
      </w:r>
      <w:r w:rsidRPr="006216AF">
        <w:rPr>
          <w:rtl/>
        </w:rPr>
        <w:t xml:space="preserve"> 207 / 183</w:t>
      </w:r>
      <w:r>
        <w:rPr>
          <w:rtl/>
        </w:rPr>
        <w:t>،</w:t>
      </w:r>
      <w:r w:rsidRPr="006216AF">
        <w:rPr>
          <w:rtl/>
        </w:rPr>
        <w:t xml:space="preserve"> 208 / 183</w:t>
      </w:r>
      <w:r>
        <w:rPr>
          <w:rtl/>
        </w:rPr>
        <w:t xml:space="preserve"> - </w:t>
      </w:r>
      <w:r w:rsidRPr="006216AF">
        <w:rPr>
          <w:rtl/>
        </w:rPr>
        <w:t>184</w:t>
      </w:r>
      <w:r>
        <w:rPr>
          <w:rtl/>
        </w:rPr>
        <w:t>،</w:t>
      </w:r>
      <w:r w:rsidRPr="006216AF">
        <w:rPr>
          <w:rtl/>
        </w:rPr>
        <w:t xml:space="preserve"> 209 / 184</w:t>
      </w:r>
      <w:r>
        <w:rPr>
          <w:rtl/>
        </w:rPr>
        <w:t>،</w:t>
      </w:r>
      <w:r w:rsidRPr="006216AF">
        <w:rPr>
          <w:rtl/>
        </w:rPr>
        <w:t xml:space="preserve"> 210 / 184</w:t>
      </w:r>
      <w:r>
        <w:rPr>
          <w:rtl/>
        </w:rPr>
        <w:t>،</w:t>
      </w:r>
      <w:r w:rsidRPr="006216AF">
        <w:rPr>
          <w:rtl/>
        </w:rPr>
        <w:t xml:space="preserve"> 218 / 191</w:t>
      </w:r>
      <w:r>
        <w:rPr>
          <w:rtl/>
        </w:rPr>
        <w:t xml:space="preserve"> - </w:t>
      </w:r>
      <w:r w:rsidRPr="006216AF">
        <w:rPr>
          <w:rtl/>
        </w:rPr>
        <w:t>192</w:t>
      </w:r>
      <w:r>
        <w:rPr>
          <w:rtl/>
        </w:rPr>
        <w:t>،</w:t>
      </w:r>
      <w:r w:rsidRPr="006216AF">
        <w:rPr>
          <w:rtl/>
        </w:rPr>
        <w:t xml:space="preserve"> 225 / 196</w:t>
      </w:r>
      <w:r>
        <w:rPr>
          <w:rtl/>
        </w:rPr>
        <w:t>،</w:t>
      </w:r>
      <w:r w:rsidRPr="006216AF">
        <w:rPr>
          <w:rtl/>
        </w:rPr>
        <w:t xml:space="preserve"> 227 / 198</w:t>
      </w:r>
      <w:r>
        <w:rPr>
          <w:rtl/>
        </w:rPr>
        <w:t>،</w:t>
      </w:r>
      <w:r w:rsidRPr="006216AF">
        <w:rPr>
          <w:rtl/>
        </w:rPr>
        <w:t xml:space="preserve"> 228 / 199</w:t>
      </w:r>
      <w:r>
        <w:rPr>
          <w:rtl/>
        </w:rPr>
        <w:t>،</w:t>
      </w:r>
      <w:r w:rsidRPr="006216AF">
        <w:rPr>
          <w:rtl/>
        </w:rPr>
        <w:t xml:space="preserve"> 244 / 209</w:t>
      </w:r>
      <w:r>
        <w:rPr>
          <w:rtl/>
        </w:rPr>
        <w:t>،</w:t>
      </w:r>
      <w:r w:rsidRPr="006216AF">
        <w:rPr>
          <w:rtl/>
        </w:rPr>
        <w:t xml:space="preserve"> 248 / 214</w:t>
      </w:r>
      <w:r>
        <w:rPr>
          <w:rtl/>
        </w:rPr>
        <w:t>،</w:t>
      </w:r>
      <w:r w:rsidRPr="006216AF">
        <w:rPr>
          <w:rtl/>
        </w:rPr>
        <w:t xml:space="preserve"> 257 / 222</w:t>
      </w:r>
      <w:r>
        <w:rPr>
          <w:rtl/>
        </w:rPr>
        <w:t>،</w:t>
      </w:r>
      <w:r w:rsidRPr="006216AF">
        <w:rPr>
          <w:rtl/>
        </w:rPr>
        <w:t xml:space="preserve"> 263 / 227</w:t>
      </w:r>
      <w:r>
        <w:rPr>
          <w:rtl/>
        </w:rPr>
        <w:t>،</w:t>
      </w:r>
      <w:r w:rsidRPr="006216AF">
        <w:rPr>
          <w:rtl/>
        </w:rPr>
        <w:t xml:space="preserve"> 269 / 232</w:t>
      </w:r>
      <w:r>
        <w:rPr>
          <w:rtl/>
        </w:rPr>
        <w:t>،</w:t>
      </w:r>
      <w:r w:rsidRPr="006216AF">
        <w:rPr>
          <w:rtl/>
        </w:rPr>
        <w:t xml:space="preserve"> 280 / 243</w:t>
      </w:r>
      <w:r>
        <w:rPr>
          <w:rtl/>
        </w:rPr>
        <w:t>،</w:t>
      </w:r>
      <w:r w:rsidRPr="006216AF">
        <w:rPr>
          <w:rtl/>
        </w:rPr>
        <w:t xml:space="preserve"> 290 / 247</w:t>
      </w:r>
      <w:r>
        <w:rPr>
          <w:rtl/>
        </w:rPr>
        <w:t>،</w:t>
      </w:r>
      <w:r w:rsidRPr="006216AF">
        <w:rPr>
          <w:rtl/>
        </w:rPr>
        <w:t xml:space="preserve"> 308 / 258</w:t>
      </w:r>
      <w:r>
        <w:rPr>
          <w:rtl/>
        </w:rPr>
        <w:t>،</w:t>
      </w:r>
      <w:r w:rsidRPr="006216AF">
        <w:rPr>
          <w:rtl/>
        </w:rPr>
        <w:t xml:space="preserve"> 310 / 259</w:t>
      </w:r>
      <w:r>
        <w:rPr>
          <w:rtl/>
        </w:rPr>
        <w:t>،</w:t>
      </w:r>
      <w:r w:rsidRPr="006216AF">
        <w:rPr>
          <w:rtl/>
        </w:rPr>
        <w:t xml:space="preserve"> 312 / 261</w:t>
      </w:r>
      <w:r>
        <w:rPr>
          <w:rtl/>
        </w:rPr>
        <w:t>،</w:t>
      </w:r>
      <w:r w:rsidRPr="006216AF">
        <w:rPr>
          <w:rtl/>
        </w:rPr>
        <w:t xml:space="preserve"> 314 / 262</w:t>
      </w:r>
      <w:r>
        <w:rPr>
          <w:rtl/>
        </w:rPr>
        <w:t xml:space="preserve"> - </w:t>
      </w:r>
      <w:r w:rsidRPr="006216AF">
        <w:rPr>
          <w:rtl/>
        </w:rPr>
        <w:t>263</w:t>
      </w:r>
      <w:r>
        <w:rPr>
          <w:rtl/>
        </w:rPr>
        <w:t>،</w:t>
      </w:r>
      <w:r w:rsidRPr="006216AF">
        <w:rPr>
          <w:rtl/>
        </w:rPr>
        <w:t xml:space="preserve"> 334 / 275</w:t>
      </w:r>
      <w:r>
        <w:rPr>
          <w:rtl/>
        </w:rPr>
        <w:t>،</w:t>
      </w:r>
      <w:r w:rsidRPr="006216AF">
        <w:rPr>
          <w:rtl/>
        </w:rPr>
        <w:t xml:space="preserve"> 338 / 284</w:t>
      </w:r>
      <w:r>
        <w:rPr>
          <w:rtl/>
        </w:rPr>
        <w:t>،</w:t>
      </w:r>
      <w:r w:rsidRPr="006216AF">
        <w:rPr>
          <w:rtl/>
        </w:rPr>
        <w:t xml:space="preserve"> 340 / 285</w:t>
      </w:r>
      <w:r>
        <w:rPr>
          <w:rtl/>
        </w:rPr>
        <w:t xml:space="preserve"> - </w:t>
      </w:r>
      <w:r w:rsidRPr="006216AF">
        <w:rPr>
          <w:rtl/>
        </w:rPr>
        <w:t>286</w:t>
      </w:r>
      <w:r>
        <w:rPr>
          <w:rtl/>
        </w:rPr>
        <w:t>،</w:t>
      </w:r>
      <w:r w:rsidRPr="006216AF">
        <w:rPr>
          <w:rtl/>
        </w:rPr>
        <w:t xml:space="preserve"> 342 / 288</w:t>
      </w:r>
      <w:r>
        <w:rPr>
          <w:rtl/>
        </w:rPr>
        <w:t>،</w:t>
      </w:r>
      <w:r w:rsidRPr="006216AF">
        <w:rPr>
          <w:rtl/>
        </w:rPr>
        <w:t xml:space="preserve"> 349 / 291</w:t>
      </w:r>
      <w:r>
        <w:rPr>
          <w:rtl/>
        </w:rPr>
        <w:t>،</w:t>
      </w:r>
      <w:r w:rsidRPr="006216AF">
        <w:rPr>
          <w:rtl/>
        </w:rPr>
        <w:t xml:space="preserve"> 358 / 296</w:t>
      </w:r>
      <w:r>
        <w:rPr>
          <w:rtl/>
        </w:rPr>
        <w:t>،</w:t>
      </w:r>
      <w:r w:rsidRPr="006216AF">
        <w:rPr>
          <w:rtl/>
        </w:rPr>
        <w:t xml:space="preserve"> 361 / 300</w:t>
      </w:r>
      <w:r>
        <w:rPr>
          <w:rtl/>
        </w:rPr>
        <w:t>،</w:t>
      </w:r>
      <w:r w:rsidRPr="006216AF">
        <w:rPr>
          <w:rtl/>
        </w:rPr>
        <w:t xml:space="preserve"> 374 / 308</w:t>
      </w:r>
      <w:r>
        <w:rPr>
          <w:rtl/>
        </w:rPr>
        <w:t>،</w:t>
      </w:r>
      <w:r w:rsidRPr="006216AF">
        <w:rPr>
          <w:rtl/>
        </w:rPr>
        <w:t xml:space="preserve"> 378 / 311</w:t>
      </w:r>
      <w:r>
        <w:rPr>
          <w:rtl/>
        </w:rPr>
        <w:t>،</w:t>
      </w:r>
      <w:r w:rsidRPr="006216AF">
        <w:rPr>
          <w:rtl/>
        </w:rPr>
        <w:t xml:space="preserve"> 380 / 312</w:t>
      </w:r>
      <w:r>
        <w:rPr>
          <w:rtl/>
        </w:rPr>
        <w:t>،</w:t>
      </w:r>
      <w:r w:rsidRPr="006216AF">
        <w:rPr>
          <w:rtl/>
        </w:rPr>
        <w:t xml:space="preserve"> 381 / 313</w:t>
      </w:r>
      <w:r>
        <w:rPr>
          <w:rtl/>
        </w:rPr>
        <w:t>،</w:t>
      </w:r>
      <w:r w:rsidRPr="006216AF">
        <w:rPr>
          <w:rtl/>
        </w:rPr>
        <w:t xml:space="preserve"> 388 / 319</w:t>
      </w:r>
      <w:r>
        <w:rPr>
          <w:rtl/>
        </w:rPr>
        <w:t>،</w:t>
      </w:r>
      <w:r w:rsidRPr="006216AF">
        <w:rPr>
          <w:rtl/>
        </w:rPr>
        <w:t xml:space="preserve"> 395 / 322</w:t>
      </w:r>
      <w:r>
        <w:rPr>
          <w:rtl/>
        </w:rPr>
        <w:t>،</w:t>
      </w:r>
      <w:r w:rsidRPr="006216AF">
        <w:rPr>
          <w:rtl/>
        </w:rPr>
        <w:t xml:space="preserve"> 396 / 323</w:t>
      </w:r>
      <w:r>
        <w:rPr>
          <w:rtl/>
        </w:rPr>
        <w:t>،</w:t>
      </w:r>
      <w:r w:rsidRPr="006216AF">
        <w:rPr>
          <w:rtl/>
        </w:rPr>
        <w:t xml:space="preserve"> 397 / 324</w:t>
      </w:r>
      <w:r>
        <w:rPr>
          <w:rtl/>
        </w:rPr>
        <w:t>،</w:t>
      </w:r>
      <w:r w:rsidRPr="006216AF">
        <w:rPr>
          <w:rtl/>
        </w:rPr>
        <w:t xml:space="preserve"> 398 / 325</w:t>
      </w:r>
      <w:r>
        <w:rPr>
          <w:rtl/>
        </w:rPr>
        <w:t>،</w:t>
      </w:r>
      <w:r w:rsidRPr="006216AF">
        <w:rPr>
          <w:rtl/>
        </w:rPr>
        <w:t xml:space="preserve"> 401 / 326</w:t>
      </w:r>
      <w:r>
        <w:rPr>
          <w:rtl/>
        </w:rPr>
        <w:t>،</w:t>
      </w:r>
      <w:r w:rsidRPr="006216AF">
        <w:rPr>
          <w:rtl/>
        </w:rPr>
        <w:t xml:space="preserve"> 401 / 327</w:t>
      </w:r>
      <w:r>
        <w:rPr>
          <w:rtl/>
        </w:rPr>
        <w:t>،</w:t>
      </w:r>
      <w:r w:rsidRPr="006216AF">
        <w:rPr>
          <w:rtl/>
        </w:rPr>
        <w:t xml:space="preserve"> 402 / 328</w:t>
      </w:r>
      <w:r>
        <w:rPr>
          <w:rtl/>
        </w:rPr>
        <w:t>،</w:t>
      </w:r>
      <w:r w:rsidRPr="006216AF">
        <w:rPr>
          <w:rtl/>
        </w:rPr>
        <w:t xml:space="preserve"> 402 / 329</w:t>
      </w:r>
      <w:r>
        <w:rPr>
          <w:rtl/>
        </w:rPr>
        <w:t xml:space="preserve"> - </w:t>
      </w:r>
      <w:r w:rsidRPr="006216AF">
        <w:rPr>
          <w:rtl/>
        </w:rPr>
        <w:t>330</w:t>
      </w:r>
      <w:r>
        <w:rPr>
          <w:rtl/>
        </w:rPr>
        <w:t xml:space="preserve"> - </w:t>
      </w:r>
      <w:r w:rsidRPr="006216AF">
        <w:rPr>
          <w:rtl/>
        </w:rPr>
        <w:t>331</w:t>
      </w:r>
      <w:r>
        <w:rPr>
          <w:rtl/>
        </w:rPr>
        <w:t>،</w:t>
      </w:r>
      <w:r w:rsidRPr="006216AF">
        <w:rPr>
          <w:rtl/>
        </w:rPr>
        <w:t xml:space="preserve"> 403 / 332</w:t>
      </w:r>
      <w:r>
        <w:rPr>
          <w:rtl/>
        </w:rPr>
        <w:t xml:space="preserve"> - </w:t>
      </w:r>
      <w:r w:rsidRPr="006216AF">
        <w:rPr>
          <w:rtl/>
        </w:rPr>
        <w:t>333</w:t>
      </w:r>
      <w:r>
        <w:rPr>
          <w:rtl/>
        </w:rPr>
        <w:t>،</w:t>
      </w:r>
      <w:r w:rsidRPr="006216AF">
        <w:rPr>
          <w:rtl/>
        </w:rPr>
        <w:t xml:space="preserve"> 404 / 334</w:t>
      </w:r>
      <w:r>
        <w:rPr>
          <w:rtl/>
        </w:rPr>
        <w:t xml:space="preserve"> - </w:t>
      </w:r>
      <w:r w:rsidRPr="006216AF">
        <w:rPr>
          <w:rtl/>
        </w:rPr>
        <w:t>335</w:t>
      </w:r>
      <w:r>
        <w:rPr>
          <w:rtl/>
        </w:rPr>
        <w:t>،</w:t>
      </w:r>
      <w:r w:rsidRPr="006216AF">
        <w:rPr>
          <w:rtl/>
        </w:rPr>
        <w:t xml:space="preserve"> 405 / 336</w:t>
      </w:r>
      <w:r>
        <w:rPr>
          <w:rtl/>
        </w:rPr>
        <w:t>،</w:t>
      </w:r>
      <w:r w:rsidRPr="006216AF">
        <w:rPr>
          <w:rtl/>
        </w:rPr>
        <w:t xml:space="preserve"> 406 / 338</w:t>
      </w:r>
      <w:r>
        <w:rPr>
          <w:rtl/>
        </w:rPr>
        <w:t>،</w:t>
      </w:r>
      <w:r w:rsidRPr="006216AF">
        <w:rPr>
          <w:rtl/>
        </w:rPr>
        <w:t xml:space="preserve"> 407 / 328</w:t>
      </w:r>
      <w:r>
        <w:rPr>
          <w:rtl/>
        </w:rPr>
        <w:t>،</w:t>
      </w:r>
      <w:r w:rsidRPr="006216AF">
        <w:rPr>
          <w:rtl/>
        </w:rPr>
        <w:t xml:space="preserve"> 410 / 340</w:t>
      </w:r>
      <w:r>
        <w:rPr>
          <w:rtl/>
        </w:rPr>
        <w:t xml:space="preserve"> - </w:t>
      </w:r>
      <w:r w:rsidRPr="006216AF">
        <w:rPr>
          <w:rtl/>
        </w:rPr>
        <w:t>341</w:t>
      </w:r>
      <w:r>
        <w:rPr>
          <w:rtl/>
        </w:rPr>
        <w:t xml:space="preserve"> - </w:t>
      </w:r>
      <w:r w:rsidRPr="006216AF">
        <w:rPr>
          <w:rtl/>
        </w:rPr>
        <w:t>342</w:t>
      </w:r>
      <w:r>
        <w:rPr>
          <w:rtl/>
        </w:rPr>
        <w:t>،</w:t>
      </w:r>
      <w:r w:rsidRPr="006216AF">
        <w:rPr>
          <w:rtl/>
        </w:rPr>
        <w:t xml:space="preserve"> 411 / 340</w:t>
      </w:r>
      <w:r>
        <w:rPr>
          <w:rtl/>
        </w:rPr>
        <w:t xml:space="preserve"> - </w:t>
      </w:r>
      <w:r w:rsidRPr="006216AF">
        <w:rPr>
          <w:rtl/>
        </w:rPr>
        <w:t>342</w:t>
      </w:r>
      <w:r>
        <w:rPr>
          <w:rtl/>
        </w:rPr>
        <w:t xml:space="preserve"> - </w:t>
      </w:r>
      <w:r w:rsidRPr="006216AF">
        <w:rPr>
          <w:rtl/>
        </w:rPr>
        <w:t>343</w:t>
      </w:r>
      <w:r>
        <w:rPr>
          <w:rtl/>
        </w:rPr>
        <w:t xml:space="preserve"> - </w:t>
      </w:r>
      <w:r w:rsidRPr="006216AF">
        <w:rPr>
          <w:rtl/>
        </w:rPr>
        <w:t>344</w:t>
      </w:r>
      <w:r>
        <w:rPr>
          <w:rtl/>
        </w:rPr>
        <w:t>،</w:t>
      </w:r>
      <w:r w:rsidRPr="006216AF">
        <w:rPr>
          <w:rtl/>
        </w:rPr>
        <w:t xml:space="preserve"> 412 / 345</w:t>
      </w:r>
      <w:r>
        <w:rPr>
          <w:rtl/>
        </w:rPr>
        <w:t xml:space="preserve"> - </w:t>
      </w:r>
      <w:r w:rsidRPr="006216AF">
        <w:rPr>
          <w:rtl/>
        </w:rPr>
        <w:t>346</w:t>
      </w:r>
      <w:r>
        <w:rPr>
          <w:rtl/>
        </w:rPr>
        <w:t>،</w:t>
      </w:r>
      <w:r w:rsidRPr="006216AF">
        <w:rPr>
          <w:rtl/>
        </w:rPr>
        <w:t xml:space="preserve"> 413 / 347</w:t>
      </w:r>
      <w:r>
        <w:rPr>
          <w:rtl/>
        </w:rPr>
        <w:t xml:space="preserve"> - </w:t>
      </w:r>
      <w:r w:rsidRPr="006216AF">
        <w:rPr>
          <w:rtl/>
        </w:rPr>
        <w:t>348</w:t>
      </w:r>
      <w:r>
        <w:rPr>
          <w:rtl/>
        </w:rPr>
        <w:t>،</w:t>
      </w:r>
      <w:r w:rsidRPr="006216AF">
        <w:rPr>
          <w:rtl/>
        </w:rPr>
        <w:t xml:space="preserve"> 414 / 349</w:t>
      </w:r>
      <w:r>
        <w:rPr>
          <w:rtl/>
        </w:rPr>
        <w:t>،</w:t>
      </w:r>
      <w:r w:rsidRPr="006216AF">
        <w:rPr>
          <w:rtl/>
        </w:rPr>
        <w:t xml:space="preserve"> 415 / 351</w:t>
      </w:r>
      <w:r>
        <w:rPr>
          <w:rtl/>
        </w:rPr>
        <w:t>،</w:t>
      </w:r>
      <w:r w:rsidRPr="006216AF">
        <w:rPr>
          <w:rtl/>
        </w:rPr>
        <w:t xml:space="preserve"> 417 / 352</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420 / 353</w:t>
      </w:r>
      <w:r>
        <w:rPr>
          <w:rtl/>
        </w:rPr>
        <w:t xml:space="preserve"> - </w:t>
      </w:r>
      <w:r w:rsidRPr="006216AF">
        <w:rPr>
          <w:rtl/>
        </w:rPr>
        <w:t>354</w:t>
      </w:r>
      <w:r>
        <w:rPr>
          <w:rtl/>
        </w:rPr>
        <w:t>،</w:t>
      </w:r>
      <w:r w:rsidRPr="006216AF">
        <w:rPr>
          <w:rtl/>
        </w:rPr>
        <w:t xml:space="preserve"> 421 / 355</w:t>
      </w:r>
      <w:r>
        <w:rPr>
          <w:rtl/>
        </w:rPr>
        <w:t xml:space="preserve"> - </w:t>
      </w:r>
      <w:r w:rsidRPr="006216AF">
        <w:rPr>
          <w:rtl/>
        </w:rPr>
        <w:t>356</w:t>
      </w:r>
      <w:r>
        <w:rPr>
          <w:rtl/>
        </w:rPr>
        <w:t>،</w:t>
      </w:r>
      <w:r w:rsidRPr="006216AF">
        <w:rPr>
          <w:rtl/>
        </w:rPr>
        <w:t xml:space="preserve"> 422 / 357</w:t>
      </w:r>
      <w:r>
        <w:rPr>
          <w:rtl/>
        </w:rPr>
        <w:t xml:space="preserve"> - </w:t>
      </w:r>
      <w:r w:rsidRPr="006216AF">
        <w:rPr>
          <w:rtl/>
        </w:rPr>
        <w:t>358</w:t>
      </w:r>
      <w:r>
        <w:rPr>
          <w:rtl/>
        </w:rPr>
        <w:t>،</w:t>
      </w:r>
      <w:r w:rsidRPr="006216AF">
        <w:rPr>
          <w:rtl/>
        </w:rPr>
        <w:t xml:space="preserve"> 423 / 359</w:t>
      </w:r>
      <w:r>
        <w:rPr>
          <w:rtl/>
        </w:rPr>
        <w:t>،</w:t>
      </w:r>
      <w:r w:rsidRPr="006216AF">
        <w:rPr>
          <w:rtl/>
        </w:rPr>
        <w:t xml:space="preserve"> 425 / 360</w:t>
      </w:r>
      <w:r>
        <w:rPr>
          <w:rtl/>
        </w:rPr>
        <w:t>،</w:t>
      </w:r>
      <w:r w:rsidRPr="006216AF">
        <w:rPr>
          <w:rtl/>
        </w:rPr>
        <w:t xml:space="preserve"> 426 / 361</w:t>
      </w:r>
      <w:r>
        <w:rPr>
          <w:rtl/>
        </w:rPr>
        <w:t xml:space="preserve"> - </w:t>
      </w:r>
      <w:r w:rsidRPr="006216AF">
        <w:rPr>
          <w:rtl/>
        </w:rPr>
        <w:t>362</w:t>
      </w:r>
      <w:r>
        <w:rPr>
          <w:rtl/>
        </w:rPr>
        <w:t>،</w:t>
      </w:r>
      <w:r w:rsidRPr="006216AF">
        <w:rPr>
          <w:rtl/>
        </w:rPr>
        <w:t xml:space="preserve"> 433 / 365</w:t>
      </w:r>
      <w:r>
        <w:rPr>
          <w:rtl/>
        </w:rPr>
        <w:t>،</w:t>
      </w:r>
      <w:r w:rsidRPr="006216AF">
        <w:rPr>
          <w:rtl/>
        </w:rPr>
        <w:t xml:space="preserve"> 437 / 373</w:t>
      </w:r>
      <w:r>
        <w:rPr>
          <w:rtl/>
        </w:rPr>
        <w:t>،</w:t>
      </w:r>
      <w:r w:rsidRPr="006216AF">
        <w:rPr>
          <w:rtl/>
        </w:rPr>
        <w:t xml:space="preserve"> 439 / 376</w:t>
      </w:r>
      <w:r>
        <w:rPr>
          <w:rtl/>
        </w:rPr>
        <w:t>،</w:t>
      </w:r>
      <w:r w:rsidRPr="006216AF">
        <w:rPr>
          <w:rtl/>
        </w:rPr>
        <w:t xml:space="preserve"> 473 / 395</w:t>
      </w:r>
      <w:r>
        <w:rPr>
          <w:rtl/>
        </w:rPr>
        <w:t>،</w:t>
      </w:r>
      <w:r w:rsidRPr="006216AF">
        <w:rPr>
          <w:rtl/>
        </w:rPr>
        <w:t xml:space="preserve"> 487 / 415</w:t>
      </w:r>
      <w:r>
        <w:rPr>
          <w:rtl/>
        </w:rPr>
        <w:t>،</w:t>
      </w:r>
      <w:r w:rsidRPr="006216AF">
        <w:rPr>
          <w:rtl/>
        </w:rPr>
        <w:t xml:space="preserve"> 612 / 558.</w:t>
      </w:r>
    </w:p>
    <w:p w:rsidR="008D744D" w:rsidRPr="006216AF" w:rsidRDefault="008D744D" w:rsidP="008D744D">
      <w:pPr>
        <w:pStyle w:val="libNormal"/>
        <w:rPr>
          <w:rtl/>
        </w:rPr>
      </w:pPr>
      <w:r w:rsidRPr="006216AF">
        <w:rPr>
          <w:rtl/>
        </w:rPr>
        <w:t>جعفر بن محمد الدوريستي</w:t>
      </w:r>
      <w:r>
        <w:rPr>
          <w:rtl/>
        </w:rPr>
        <w:t>:</w:t>
      </w:r>
      <w:r w:rsidRPr="006216AF">
        <w:rPr>
          <w:rtl/>
        </w:rPr>
        <w:t xml:space="preserve"> 236 / 202.</w:t>
      </w:r>
    </w:p>
    <w:p w:rsidR="008D744D" w:rsidRPr="006216AF" w:rsidRDefault="008D744D" w:rsidP="008D744D">
      <w:pPr>
        <w:pStyle w:val="libNormal"/>
        <w:rPr>
          <w:rtl/>
        </w:rPr>
      </w:pPr>
      <w:r w:rsidRPr="006216AF">
        <w:rPr>
          <w:rtl/>
        </w:rPr>
        <w:t>جعفر بن محمد النوفلي</w:t>
      </w:r>
      <w:r>
        <w:rPr>
          <w:rtl/>
        </w:rPr>
        <w:t>:</w:t>
      </w:r>
      <w:r w:rsidRPr="006216AF">
        <w:rPr>
          <w:rtl/>
        </w:rPr>
        <w:t xml:space="preserve"> 491 / 419.</w:t>
      </w:r>
    </w:p>
    <w:p w:rsidR="008D744D" w:rsidRPr="006216AF" w:rsidRDefault="008D744D" w:rsidP="008D744D">
      <w:pPr>
        <w:pStyle w:val="libNormal"/>
        <w:rPr>
          <w:rtl/>
        </w:rPr>
      </w:pPr>
      <w:r w:rsidRPr="006216AF">
        <w:rPr>
          <w:rtl/>
        </w:rPr>
        <w:t>جعفر بن يحيى</w:t>
      </w:r>
      <w:r>
        <w:rPr>
          <w:rtl/>
        </w:rPr>
        <w:t>:</w:t>
      </w:r>
      <w:r w:rsidRPr="006216AF">
        <w:rPr>
          <w:rtl/>
        </w:rPr>
        <w:t xml:space="preserve"> 499 / 430.</w:t>
      </w:r>
    </w:p>
    <w:p w:rsidR="008D744D" w:rsidRPr="006216AF" w:rsidRDefault="008D744D" w:rsidP="008D744D">
      <w:pPr>
        <w:pStyle w:val="libNormal"/>
        <w:rPr>
          <w:rtl/>
        </w:rPr>
      </w:pPr>
      <w:r w:rsidRPr="006216AF">
        <w:rPr>
          <w:rtl/>
        </w:rPr>
        <w:t>جعفر الدقاق</w:t>
      </w:r>
      <w:r>
        <w:rPr>
          <w:rtl/>
        </w:rPr>
        <w:t>:</w:t>
      </w:r>
      <w:r w:rsidRPr="006216AF">
        <w:rPr>
          <w:rtl/>
        </w:rPr>
        <w:t xml:space="preserve"> 236 / 202.</w:t>
      </w:r>
    </w:p>
    <w:p w:rsidR="008D744D" w:rsidRPr="006216AF" w:rsidRDefault="008D744D" w:rsidP="008D744D">
      <w:pPr>
        <w:pStyle w:val="libNormal"/>
        <w:rPr>
          <w:rtl/>
        </w:rPr>
      </w:pPr>
      <w:r w:rsidRPr="006216AF">
        <w:rPr>
          <w:rtl/>
        </w:rPr>
        <w:t>الجمحي</w:t>
      </w:r>
      <w:r>
        <w:rPr>
          <w:rtl/>
        </w:rPr>
        <w:t>:</w:t>
      </w:r>
      <w:r w:rsidRPr="006216AF">
        <w:rPr>
          <w:rtl/>
        </w:rPr>
        <w:t xml:space="preserve"> 577 / 526.</w:t>
      </w:r>
    </w:p>
    <w:p w:rsidR="008D744D" w:rsidRPr="006216AF" w:rsidRDefault="008D744D" w:rsidP="008D744D">
      <w:pPr>
        <w:pStyle w:val="libNormal"/>
        <w:rPr>
          <w:rtl/>
        </w:rPr>
      </w:pPr>
      <w:r w:rsidRPr="006216AF">
        <w:rPr>
          <w:rtl/>
        </w:rPr>
        <w:t>جندب</w:t>
      </w:r>
      <w:r>
        <w:rPr>
          <w:rtl/>
        </w:rPr>
        <w:t>:</w:t>
      </w:r>
      <w:r w:rsidRPr="006216AF">
        <w:rPr>
          <w:rtl/>
        </w:rPr>
        <w:t xml:space="preserve"> 462 / 392.</w:t>
      </w:r>
    </w:p>
    <w:p w:rsidR="008D744D" w:rsidRPr="006216AF" w:rsidRDefault="008D744D" w:rsidP="008D744D">
      <w:pPr>
        <w:pStyle w:val="libNormal"/>
        <w:rPr>
          <w:rtl/>
        </w:rPr>
      </w:pPr>
      <w:r w:rsidRPr="006216AF">
        <w:rPr>
          <w:rtl/>
        </w:rPr>
        <w:t>جوخان</w:t>
      </w:r>
      <w:r>
        <w:rPr>
          <w:rtl/>
        </w:rPr>
        <w:t>:</w:t>
      </w:r>
      <w:r w:rsidRPr="006216AF">
        <w:rPr>
          <w:rtl/>
        </w:rPr>
        <w:t xml:space="preserve"> 489 / 416.</w:t>
      </w:r>
    </w:p>
    <w:p w:rsidR="008D744D" w:rsidRPr="006216AF" w:rsidRDefault="008D744D" w:rsidP="008D744D">
      <w:pPr>
        <w:pStyle w:val="libNormal"/>
        <w:rPr>
          <w:rtl/>
        </w:rPr>
      </w:pPr>
      <w:r w:rsidRPr="006216AF">
        <w:rPr>
          <w:rtl/>
        </w:rPr>
        <w:t>جويرية بن مسهر</w:t>
      </w:r>
      <w:r>
        <w:rPr>
          <w:rtl/>
        </w:rPr>
        <w:t>:</w:t>
      </w:r>
      <w:r w:rsidRPr="006216AF">
        <w:rPr>
          <w:rtl/>
        </w:rPr>
        <w:t xml:space="preserve"> 182 / 168</w:t>
      </w:r>
      <w:r>
        <w:rPr>
          <w:rtl/>
        </w:rPr>
        <w:t>،</w:t>
      </w:r>
      <w:r w:rsidRPr="006216AF">
        <w:rPr>
          <w:rtl/>
        </w:rPr>
        <w:t xml:space="preserve"> 250 / 217</w:t>
      </w:r>
      <w:r>
        <w:rPr>
          <w:rtl/>
        </w:rPr>
        <w:t>،</w:t>
      </w:r>
      <w:r w:rsidRPr="006216AF">
        <w:rPr>
          <w:rtl/>
        </w:rPr>
        <w:t xml:space="preserve"> 253 / 219</w:t>
      </w:r>
      <w:r>
        <w:rPr>
          <w:rtl/>
        </w:rPr>
        <w:t>،</w:t>
      </w:r>
      <w:r w:rsidRPr="006216AF">
        <w:rPr>
          <w:rtl/>
        </w:rPr>
        <w:t xml:space="preserve"> 462 / 392.</w:t>
      </w:r>
    </w:p>
    <w:p w:rsidR="008D744D" w:rsidRDefault="008D744D" w:rsidP="00AC651A">
      <w:pPr>
        <w:pStyle w:val="libCenterBold1"/>
        <w:rPr>
          <w:rFonts w:hint="cs"/>
          <w:rtl/>
        </w:rPr>
      </w:pPr>
      <w:r>
        <w:rPr>
          <w:rtl/>
        </w:rPr>
        <w:t>(</w:t>
      </w:r>
      <w:r w:rsidRPr="006216AF">
        <w:rPr>
          <w:rtl/>
        </w:rPr>
        <w:t xml:space="preserve"> ح ) </w:t>
      </w:r>
    </w:p>
    <w:p w:rsidR="008D744D" w:rsidRPr="006216AF" w:rsidRDefault="008D744D" w:rsidP="008D744D">
      <w:pPr>
        <w:pStyle w:val="libNormal"/>
        <w:rPr>
          <w:rtl/>
        </w:rPr>
      </w:pPr>
      <w:r w:rsidRPr="006216AF">
        <w:rPr>
          <w:rtl/>
        </w:rPr>
        <w:t>حاجز</w:t>
      </w:r>
      <w:r>
        <w:rPr>
          <w:rtl/>
        </w:rPr>
        <w:t>:</w:t>
      </w:r>
      <w:r w:rsidRPr="006216AF">
        <w:rPr>
          <w:rtl/>
        </w:rPr>
        <w:t xml:space="preserve"> 599 / 543.</w:t>
      </w:r>
    </w:p>
    <w:p w:rsidR="008D744D" w:rsidRPr="006216AF" w:rsidRDefault="008D744D" w:rsidP="008D744D">
      <w:pPr>
        <w:pStyle w:val="libNormal"/>
        <w:rPr>
          <w:rtl/>
        </w:rPr>
      </w:pPr>
      <w:r w:rsidRPr="006216AF">
        <w:rPr>
          <w:rtl/>
        </w:rPr>
        <w:t>حاجز بن يزيد الوشاء</w:t>
      </w:r>
      <w:r>
        <w:rPr>
          <w:rtl/>
        </w:rPr>
        <w:t>:</w:t>
      </w:r>
      <w:r w:rsidRPr="006216AF">
        <w:rPr>
          <w:rtl/>
        </w:rPr>
        <w:t xml:space="preserve"> 594 / 537</w:t>
      </w:r>
      <w:r>
        <w:rPr>
          <w:rtl/>
        </w:rPr>
        <w:t>،</w:t>
      </w:r>
      <w:r w:rsidRPr="006216AF">
        <w:rPr>
          <w:rtl/>
        </w:rPr>
        <w:t xml:space="preserve"> 608 / 554.</w:t>
      </w:r>
    </w:p>
    <w:p w:rsidR="008D744D" w:rsidRPr="006216AF" w:rsidRDefault="008D744D" w:rsidP="008D744D">
      <w:pPr>
        <w:pStyle w:val="libNormal"/>
        <w:rPr>
          <w:rtl/>
        </w:rPr>
      </w:pPr>
      <w:r w:rsidRPr="006216AF">
        <w:rPr>
          <w:rtl/>
        </w:rPr>
        <w:t>الحارث الأعور</w:t>
      </w:r>
      <w:r>
        <w:rPr>
          <w:rtl/>
        </w:rPr>
        <w:t>:</w:t>
      </w:r>
      <w:r w:rsidRPr="006216AF">
        <w:rPr>
          <w:rtl/>
        </w:rPr>
        <w:t xml:space="preserve"> 246 / 211</w:t>
      </w:r>
      <w:r>
        <w:rPr>
          <w:rtl/>
        </w:rPr>
        <w:t>،</w:t>
      </w:r>
      <w:r w:rsidRPr="006216AF">
        <w:rPr>
          <w:rtl/>
        </w:rPr>
        <w:t xml:space="preserve"> 247 / 212</w:t>
      </w:r>
      <w:r>
        <w:rPr>
          <w:rtl/>
        </w:rPr>
        <w:t>،</w:t>
      </w:r>
      <w:r w:rsidRPr="006216AF">
        <w:rPr>
          <w:rtl/>
        </w:rPr>
        <w:t xml:space="preserve"> 250 / 216.</w:t>
      </w:r>
    </w:p>
    <w:p w:rsidR="008D744D" w:rsidRPr="006216AF" w:rsidRDefault="008D744D" w:rsidP="008D744D">
      <w:pPr>
        <w:pStyle w:val="libNormal"/>
        <w:rPr>
          <w:rtl/>
        </w:rPr>
      </w:pPr>
      <w:r w:rsidRPr="006216AF">
        <w:rPr>
          <w:rtl/>
        </w:rPr>
        <w:t>الحارث بن حصيرة الأزدي</w:t>
      </w:r>
      <w:r>
        <w:rPr>
          <w:rtl/>
        </w:rPr>
        <w:t>:</w:t>
      </w:r>
      <w:r w:rsidRPr="006216AF">
        <w:rPr>
          <w:rtl/>
        </w:rPr>
        <w:t xml:space="preserve"> 410 / 342.</w:t>
      </w:r>
    </w:p>
    <w:p w:rsidR="008D744D" w:rsidRPr="006216AF" w:rsidRDefault="008D744D" w:rsidP="008D744D">
      <w:pPr>
        <w:pStyle w:val="libNormal"/>
        <w:rPr>
          <w:rtl/>
        </w:rPr>
      </w:pPr>
      <w:r w:rsidRPr="006216AF">
        <w:rPr>
          <w:rtl/>
        </w:rPr>
        <w:t>الحارث بن السيد</w:t>
      </w:r>
      <w:r>
        <w:rPr>
          <w:rtl/>
        </w:rPr>
        <w:t>:</w:t>
      </w:r>
      <w:r w:rsidRPr="006216AF">
        <w:rPr>
          <w:rtl/>
        </w:rPr>
        <w:t xml:space="preserve"> 270 / 232.</w:t>
      </w:r>
    </w:p>
    <w:p w:rsidR="008D744D" w:rsidRPr="006216AF" w:rsidRDefault="008D744D" w:rsidP="008D744D">
      <w:pPr>
        <w:pStyle w:val="libNormal"/>
        <w:rPr>
          <w:rtl/>
        </w:rPr>
      </w:pPr>
      <w:r w:rsidRPr="006216AF">
        <w:rPr>
          <w:rtl/>
        </w:rPr>
        <w:t>الحارث بن كلدة</w:t>
      </w:r>
      <w:r>
        <w:rPr>
          <w:rtl/>
        </w:rPr>
        <w:t>:</w:t>
      </w:r>
      <w:r w:rsidRPr="006216AF">
        <w:rPr>
          <w:rtl/>
        </w:rPr>
        <w:t xml:space="preserve"> 167 / 156.</w:t>
      </w:r>
    </w:p>
    <w:p w:rsidR="008D744D" w:rsidRPr="006216AF" w:rsidRDefault="008D744D" w:rsidP="008D744D">
      <w:pPr>
        <w:pStyle w:val="libNormal"/>
        <w:rPr>
          <w:rtl/>
        </w:rPr>
      </w:pPr>
      <w:r w:rsidRPr="006216AF">
        <w:rPr>
          <w:rtl/>
        </w:rPr>
        <w:t>الحافظ</w:t>
      </w:r>
      <w:r>
        <w:rPr>
          <w:rtl/>
        </w:rPr>
        <w:t>،</w:t>
      </w:r>
      <w:r w:rsidRPr="006216AF">
        <w:rPr>
          <w:rtl/>
        </w:rPr>
        <w:t xml:space="preserve"> أبو عبد الله</w:t>
      </w:r>
      <w:r>
        <w:rPr>
          <w:rtl/>
        </w:rPr>
        <w:t>:</w:t>
      </w:r>
      <w:r w:rsidRPr="006216AF">
        <w:rPr>
          <w:rtl/>
        </w:rPr>
        <w:t xml:space="preserve"> 496 / 425.</w:t>
      </w:r>
    </w:p>
    <w:p w:rsidR="008D744D" w:rsidRPr="006216AF" w:rsidRDefault="008D744D" w:rsidP="008D744D">
      <w:pPr>
        <w:pStyle w:val="libNormal"/>
        <w:rPr>
          <w:rtl/>
        </w:rPr>
      </w:pPr>
      <w:r w:rsidRPr="006216AF">
        <w:rPr>
          <w:rtl/>
        </w:rPr>
        <w:t>الحاكم</w:t>
      </w:r>
      <w:r>
        <w:rPr>
          <w:rtl/>
        </w:rPr>
        <w:t>:</w:t>
      </w:r>
      <w:r w:rsidRPr="006216AF">
        <w:rPr>
          <w:rtl/>
        </w:rPr>
        <w:t xml:space="preserve"> 481 / 407.</w:t>
      </w:r>
    </w:p>
    <w:p w:rsidR="008D744D" w:rsidRPr="006216AF" w:rsidRDefault="008D744D" w:rsidP="008D744D">
      <w:pPr>
        <w:pStyle w:val="libNormal"/>
        <w:rPr>
          <w:rtl/>
        </w:rPr>
      </w:pPr>
      <w:r w:rsidRPr="006216AF">
        <w:rPr>
          <w:rtl/>
        </w:rPr>
        <w:t>الحاكم أبو عبد الله النيسابوري</w:t>
      </w:r>
      <w:r>
        <w:rPr>
          <w:rtl/>
        </w:rPr>
        <w:t>:</w:t>
      </w:r>
      <w:r w:rsidRPr="006216AF">
        <w:rPr>
          <w:rtl/>
        </w:rPr>
        <w:t xml:space="preserve"> 483 / 412.</w:t>
      </w:r>
    </w:p>
    <w:p w:rsidR="008D744D" w:rsidRPr="006216AF" w:rsidRDefault="008D744D" w:rsidP="008D744D">
      <w:pPr>
        <w:pStyle w:val="libNormal"/>
        <w:rPr>
          <w:rtl/>
        </w:rPr>
      </w:pPr>
      <w:r w:rsidRPr="006216AF">
        <w:rPr>
          <w:rtl/>
        </w:rPr>
        <w:t>حايل بنت الديراني</w:t>
      </w:r>
      <w:r>
        <w:rPr>
          <w:rtl/>
        </w:rPr>
        <w:t>:</w:t>
      </w:r>
      <w:r w:rsidRPr="006216AF">
        <w:rPr>
          <w:rtl/>
        </w:rPr>
        <w:t xml:space="preserve"> 595 / 537.</w:t>
      </w:r>
    </w:p>
    <w:p w:rsidR="008D744D" w:rsidRPr="006216AF" w:rsidRDefault="008D744D" w:rsidP="008D744D">
      <w:pPr>
        <w:pStyle w:val="libNormal"/>
        <w:rPr>
          <w:rtl/>
        </w:rPr>
      </w:pPr>
      <w:r w:rsidRPr="006216AF">
        <w:rPr>
          <w:rtl/>
        </w:rPr>
        <w:t>حبابة الوالبية الأسدية</w:t>
      </w:r>
      <w:r>
        <w:rPr>
          <w:rtl/>
        </w:rPr>
        <w:t>:</w:t>
      </w:r>
      <w:r w:rsidRPr="006216AF">
        <w:rPr>
          <w:rtl/>
        </w:rPr>
        <w:t xml:space="preserve"> 140 / 132</w:t>
      </w:r>
      <w:r>
        <w:rPr>
          <w:rtl/>
        </w:rPr>
        <w:t>،</w:t>
      </w:r>
      <w:r w:rsidRPr="006216AF">
        <w:rPr>
          <w:rtl/>
        </w:rPr>
        <w:t xml:space="preserve"> 151</w:t>
      </w:r>
      <w:r>
        <w:rPr>
          <w:rtl/>
        </w:rPr>
        <w:t>،</w:t>
      </w:r>
      <w:r w:rsidRPr="006216AF">
        <w:rPr>
          <w:rtl/>
        </w:rPr>
        <w:t xml:space="preserve"> 324 / 267</w:t>
      </w:r>
      <w:r>
        <w:rPr>
          <w:rtl/>
        </w:rPr>
        <w:t>،</w:t>
      </w:r>
      <w:r w:rsidRPr="006216AF">
        <w:rPr>
          <w:rtl/>
        </w:rPr>
        <w:t xml:space="preserve"> 562 / 500.</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حبّة</w:t>
      </w:r>
      <w:r>
        <w:rPr>
          <w:rtl/>
        </w:rPr>
        <w:t>:</w:t>
      </w:r>
      <w:r w:rsidRPr="006216AF">
        <w:rPr>
          <w:rtl/>
        </w:rPr>
        <w:t xml:space="preserve"> 66 / 46.</w:t>
      </w:r>
    </w:p>
    <w:p w:rsidR="008D744D" w:rsidRPr="006216AF" w:rsidRDefault="008D744D" w:rsidP="008D744D">
      <w:pPr>
        <w:pStyle w:val="libNormal"/>
        <w:rPr>
          <w:rtl/>
        </w:rPr>
      </w:pPr>
      <w:r w:rsidRPr="006216AF">
        <w:rPr>
          <w:rtl/>
        </w:rPr>
        <w:t>حبيب الأحول</w:t>
      </w:r>
      <w:r>
        <w:rPr>
          <w:rtl/>
        </w:rPr>
        <w:t>:</w:t>
      </w:r>
      <w:r w:rsidRPr="006216AF">
        <w:rPr>
          <w:rtl/>
        </w:rPr>
        <w:t xml:space="preserve"> 133 / 128.</w:t>
      </w:r>
    </w:p>
    <w:p w:rsidR="008D744D" w:rsidRPr="006216AF" w:rsidRDefault="008D744D" w:rsidP="008D744D">
      <w:pPr>
        <w:pStyle w:val="libNormal"/>
        <w:rPr>
          <w:rtl/>
        </w:rPr>
      </w:pPr>
      <w:r w:rsidRPr="006216AF">
        <w:rPr>
          <w:rtl/>
        </w:rPr>
        <w:t>حبيب بن جماز</w:t>
      </w:r>
      <w:r>
        <w:rPr>
          <w:rtl/>
        </w:rPr>
        <w:t>:</w:t>
      </w:r>
      <w:r w:rsidRPr="006216AF">
        <w:rPr>
          <w:rtl/>
        </w:rPr>
        <w:t xml:space="preserve"> 267 / 231.</w:t>
      </w:r>
    </w:p>
    <w:p w:rsidR="008D744D" w:rsidRPr="006216AF" w:rsidRDefault="008D744D" w:rsidP="008D744D">
      <w:pPr>
        <w:pStyle w:val="libNormal"/>
        <w:rPr>
          <w:rtl/>
        </w:rPr>
      </w:pPr>
      <w:r w:rsidRPr="006216AF">
        <w:rPr>
          <w:rtl/>
        </w:rPr>
        <w:t>حبيب بن الجهم</w:t>
      </w:r>
      <w:r>
        <w:rPr>
          <w:rtl/>
        </w:rPr>
        <w:t>:</w:t>
      </w:r>
      <w:r w:rsidRPr="006216AF">
        <w:rPr>
          <w:rtl/>
        </w:rPr>
        <w:t xml:space="preserve"> 258 / 225.</w:t>
      </w:r>
    </w:p>
    <w:p w:rsidR="008D744D" w:rsidRPr="006216AF" w:rsidRDefault="008D744D" w:rsidP="008D744D">
      <w:pPr>
        <w:pStyle w:val="libNormal"/>
        <w:rPr>
          <w:rtl/>
        </w:rPr>
      </w:pPr>
      <w:r w:rsidRPr="006216AF">
        <w:rPr>
          <w:rtl/>
        </w:rPr>
        <w:t>حبيب بن عبد الله الأزدي</w:t>
      </w:r>
      <w:r>
        <w:rPr>
          <w:rtl/>
        </w:rPr>
        <w:t>:</w:t>
      </w:r>
      <w:r w:rsidRPr="006216AF">
        <w:rPr>
          <w:rtl/>
        </w:rPr>
        <w:t xml:space="preserve"> 268 / 231.</w:t>
      </w:r>
    </w:p>
    <w:p w:rsidR="008D744D" w:rsidRPr="006216AF" w:rsidRDefault="008D744D" w:rsidP="008D744D">
      <w:pPr>
        <w:pStyle w:val="libNormal"/>
        <w:rPr>
          <w:rtl/>
        </w:rPr>
      </w:pPr>
      <w:r w:rsidRPr="006216AF">
        <w:rPr>
          <w:rtl/>
        </w:rPr>
        <w:t>الحجاج بن يوسف</w:t>
      </w:r>
      <w:r>
        <w:rPr>
          <w:rtl/>
        </w:rPr>
        <w:t>:</w:t>
      </w:r>
      <w:r w:rsidRPr="006216AF">
        <w:rPr>
          <w:rtl/>
        </w:rPr>
        <w:t xml:space="preserve"> 60 / 31</w:t>
      </w:r>
      <w:r>
        <w:rPr>
          <w:rtl/>
        </w:rPr>
        <w:t>،</w:t>
      </w:r>
      <w:r w:rsidRPr="006216AF">
        <w:rPr>
          <w:rtl/>
        </w:rPr>
        <w:t xml:space="preserve"> 276 / 242</w:t>
      </w:r>
      <w:r>
        <w:rPr>
          <w:rtl/>
        </w:rPr>
        <w:t>،</w:t>
      </w:r>
      <w:r w:rsidRPr="006216AF">
        <w:rPr>
          <w:rtl/>
        </w:rPr>
        <w:t xml:space="preserve"> 293 / 250</w:t>
      </w:r>
      <w:r>
        <w:rPr>
          <w:rtl/>
        </w:rPr>
        <w:t>،</w:t>
      </w:r>
      <w:r w:rsidRPr="006216AF">
        <w:rPr>
          <w:rtl/>
        </w:rPr>
        <w:t xml:space="preserve"> 361 / 300.</w:t>
      </w:r>
    </w:p>
    <w:p w:rsidR="008D744D" w:rsidRPr="006216AF" w:rsidRDefault="008D744D" w:rsidP="008D744D">
      <w:pPr>
        <w:pStyle w:val="libNormal"/>
        <w:rPr>
          <w:rtl/>
        </w:rPr>
      </w:pPr>
      <w:r w:rsidRPr="006216AF">
        <w:rPr>
          <w:rtl/>
        </w:rPr>
        <w:t>حذيفة</w:t>
      </w:r>
      <w:r>
        <w:rPr>
          <w:rtl/>
        </w:rPr>
        <w:t>:</w:t>
      </w:r>
      <w:r w:rsidRPr="006216AF">
        <w:rPr>
          <w:rtl/>
        </w:rPr>
        <w:t xml:space="preserve"> 54 / 22</w:t>
      </w:r>
      <w:r>
        <w:rPr>
          <w:rtl/>
        </w:rPr>
        <w:t>،</w:t>
      </w:r>
      <w:r w:rsidRPr="006216AF">
        <w:rPr>
          <w:rtl/>
        </w:rPr>
        <w:t xml:space="preserve"> 316 / 264.</w:t>
      </w:r>
    </w:p>
    <w:p w:rsidR="008D744D" w:rsidRPr="006216AF" w:rsidRDefault="008D744D" w:rsidP="008D744D">
      <w:pPr>
        <w:pStyle w:val="libNormal"/>
        <w:rPr>
          <w:rtl/>
        </w:rPr>
      </w:pPr>
      <w:r w:rsidRPr="006216AF">
        <w:rPr>
          <w:rtl/>
        </w:rPr>
        <w:t>الحسن الآبي</w:t>
      </w:r>
      <w:r>
        <w:rPr>
          <w:rtl/>
        </w:rPr>
        <w:t>،</w:t>
      </w:r>
      <w:r w:rsidRPr="006216AF">
        <w:rPr>
          <w:rtl/>
        </w:rPr>
        <w:t xml:space="preserve"> أبو علي</w:t>
      </w:r>
      <w:r>
        <w:rPr>
          <w:rtl/>
        </w:rPr>
        <w:t>:</w:t>
      </w:r>
      <w:r w:rsidRPr="006216AF">
        <w:rPr>
          <w:rtl/>
        </w:rPr>
        <w:t xml:space="preserve"> 584 / 533.</w:t>
      </w:r>
    </w:p>
    <w:p w:rsidR="008D744D" w:rsidRPr="006216AF" w:rsidRDefault="008D744D" w:rsidP="008D744D">
      <w:pPr>
        <w:pStyle w:val="libNormal"/>
        <w:rPr>
          <w:rtl/>
        </w:rPr>
      </w:pPr>
      <w:r w:rsidRPr="006216AF">
        <w:rPr>
          <w:rtl/>
        </w:rPr>
        <w:t>الحسن البصري</w:t>
      </w:r>
      <w:r>
        <w:rPr>
          <w:rtl/>
        </w:rPr>
        <w:t>:</w:t>
      </w:r>
      <w:r w:rsidRPr="006216AF">
        <w:rPr>
          <w:rtl/>
        </w:rPr>
        <w:t xml:space="preserve"> 275 / 240.</w:t>
      </w:r>
    </w:p>
    <w:p w:rsidR="008D744D" w:rsidRPr="006216AF" w:rsidRDefault="008D744D" w:rsidP="008D744D">
      <w:pPr>
        <w:pStyle w:val="libNormal"/>
        <w:rPr>
          <w:rtl/>
        </w:rPr>
      </w:pPr>
      <w:r w:rsidRPr="006216AF">
        <w:rPr>
          <w:rtl/>
        </w:rPr>
        <w:t>الحسن بن أبي عثمان الهمداني</w:t>
      </w:r>
      <w:r>
        <w:rPr>
          <w:rtl/>
        </w:rPr>
        <w:t>:</w:t>
      </w:r>
      <w:r w:rsidRPr="006216AF">
        <w:rPr>
          <w:rtl/>
        </w:rPr>
        <w:t xml:space="preserve"> 519 / 450.</w:t>
      </w:r>
    </w:p>
    <w:p w:rsidR="008D744D" w:rsidRPr="006216AF" w:rsidRDefault="008D744D" w:rsidP="008D744D">
      <w:pPr>
        <w:pStyle w:val="libNormal"/>
        <w:rPr>
          <w:rtl/>
        </w:rPr>
      </w:pPr>
      <w:r w:rsidRPr="006216AF">
        <w:rPr>
          <w:rtl/>
        </w:rPr>
        <w:t>الحسن بن أحمد المكتب</w:t>
      </w:r>
      <w:r>
        <w:rPr>
          <w:rtl/>
        </w:rPr>
        <w:t>،</w:t>
      </w:r>
      <w:r w:rsidRPr="006216AF">
        <w:rPr>
          <w:rtl/>
        </w:rPr>
        <w:t xml:space="preserve"> 603 / 551.</w:t>
      </w:r>
    </w:p>
    <w:p w:rsidR="008D744D" w:rsidRPr="006216AF" w:rsidRDefault="008D744D" w:rsidP="008D744D">
      <w:pPr>
        <w:pStyle w:val="libNormal"/>
        <w:rPr>
          <w:rtl/>
        </w:rPr>
      </w:pPr>
      <w:r w:rsidRPr="006216AF">
        <w:rPr>
          <w:rtl/>
        </w:rPr>
        <w:t>الحسن بن بشار</w:t>
      </w:r>
      <w:r>
        <w:rPr>
          <w:rtl/>
        </w:rPr>
        <w:t>:</w:t>
      </w:r>
      <w:r w:rsidRPr="006216AF">
        <w:rPr>
          <w:rtl/>
        </w:rPr>
        <w:t xml:space="preserve"> 481 / 409.</w:t>
      </w:r>
    </w:p>
    <w:p w:rsidR="008D744D" w:rsidRPr="006216AF" w:rsidRDefault="008D744D" w:rsidP="008D744D">
      <w:pPr>
        <w:pStyle w:val="libNormal"/>
        <w:rPr>
          <w:rtl/>
        </w:rPr>
      </w:pPr>
      <w:r w:rsidRPr="006216AF">
        <w:rPr>
          <w:rtl/>
        </w:rPr>
        <w:t>الحسن بن ثوير بن أبي فاختة</w:t>
      </w:r>
      <w:r>
        <w:rPr>
          <w:rtl/>
        </w:rPr>
        <w:t>:</w:t>
      </w:r>
      <w:r w:rsidRPr="006216AF">
        <w:rPr>
          <w:rtl/>
        </w:rPr>
        <w:t xml:space="preserve"> 139 / 131.</w:t>
      </w:r>
    </w:p>
    <w:p w:rsidR="008D744D" w:rsidRPr="006216AF" w:rsidRDefault="008D744D" w:rsidP="008D744D">
      <w:pPr>
        <w:pStyle w:val="libNormal"/>
        <w:rPr>
          <w:rtl/>
        </w:rPr>
      </w:pPr>
      <w:r w:rsidRPr="006216AF">
        <w:rPr>
          <w:rtl/>
        </w:rPr>
        <w:t>الحسن بن الحسن</w:t>
      </w:r>
      <w:r>
        <w:rPr>
          <w:rtl/>
        </w:rPr>
        <w:t>:</w:t>
      </w:r>
      <w:r w:rsidRPr="006216AF">
        <w:rPr>
          <w:rtl/>
        </w:rPr>
        <w:t xml:space="preserve"> 363 / 302</w:t>
      </w:r>
      <w:r>
        <w:rPr>
          <w:rtl/>
        </w:rPr>
        <w:t>،</w:t>
      </w:r>
      <w:r w:rsidRPr="006216AF">
        <w:rPr>
          <w:rtl/>
        </w:rPr>
        <w:t xml:space="preserve"> 411 / 343.</w:t>
      </w:r>
    </w:p>
    <w:p w:rsidR="008D744D" w:rsidRPr="006216AF" w:rsidRDefault="008D744D" w:rsidP="008D744D">
      <w:pPr>
        <w:pStyle w:val="libNormal"/>
        <w:rPr>
          <w:rtl/>
        </w:rPr>
      </w:pPr>
      <w:r w:rsidRPr="006216AF">
        <w:rPr>
          <w:rtl/>
        </w:rPr>
        <w:t>الحسن بن زيد</w:t>
      </w:r>
      <w:r>
        <w:rPr>
          <w:rtl/>
        </w:rPr>
        <w:t>:</w:t>
      </w:r>
      <w:r w:rsidRPr="006216AF">
        <w:rPr>
          <w:rtl/>
        </w:rPr>
        <w:t xml:space="preserve"> 137</w:t>
      </w:r>
      <w:r>
        <w:rPr>
          <w:rtl/>
        </w:rPr>
        <w:t>،</w:t>
      </w:r>
      <w:r w:rsidRPr="006216AF">
        <w:rPr>
          <w:rtl/>
        </w:rPr>
        <w:t xml:space="preserve"> 271 / 235.</w:t>
      </w:r>
    </w:p>
    <w:p w:rsidR="008D744D" w:rsidRPr="006216AF" w:rsidRDefault="008D744D" w:rsidP="008D744D">
      <w:pPr>
        <w:pStyle w:val="libNormal"/>
        <w:rPr>
          <w:rtl/>
        </w:rPr>
      </w:pPr>
      <w:r w:rsidRPr="006216AF">
        <w:rPr>
          <w:rtl/>
        </w:rPr>
        <w:t>الحسن بن ظريف</w:t>
      </w:r>
      <w:r>
        <w:rPr>
          <w:rtl/>
        </w:rPr>
        <w:t>:</w:t>
      </w:r>
      <w:r w:rsidRPr="006216AF">
        <w:rPr>
          <w:rtl/>
        </w:rPr>
        <w:t xml:space="preserve"> 565 / 504.</w:t>
      </w:r>
    </w:p>
    <w:p w:rsidR="008D744D" w:rsidRPr="006216AF" w:rsidRDefault="008D744D" w:rsidP="008D744D">
      <w:pPr>
        <w:pStyle w:val="libNormal"/>
        <w:rPr>
          <w:rtl/>
        </w:rPr>
      </w:pPr>
      <w:r w:rsidRPr="006216AF">
        <w:rPr>
          <w:rtl/>
        </w:rPr>
        <w:t>الحسن بن عطية</w:t>
      </w:r>
      <w:r>
        <w:rPr>
          <w:rtl/>
        </w:rPr>
        <w:t>:</w:t>
      </w:r>
      <w:r w:rsidRPr="006216AF">
        <w:rPr>
          <w:rtl/>
        </w:rPr>
        <w:t xml:space="preserve"> 421 / 356.</w:t>
      </w:r>
    </w:p>
    <w:p w:rsidR="008D744D" w:rsidRPr="006216AF" w:rsidRDefault="008D744D" w:rsidP="008D744D">
      <w:pPr>
        <w:pStyle w:val="libNormal"/>
        <w:rPr>
          <w:rtl/>
        </w:rPr>
      </w:pPr>
      <w:r w:rsidRPr="006216AF">
        <w:rPr>
          <w:rtl/>
        </w:rPr>
        <w:t>الحسن بن علي</w:t>
      </w:r>
      <w:r>
        <w:rPr>
          <w:rtl/>
        </w:rPr>
        <w:t>،</w:t>
      </w:r>
      <w:r w:rsidRPr="006216AF">
        <w:rPr>
          <w:rtl/>
        </w:rPr>
        <w:t xml:space="preserve"> أبو محمد </w:t>
      </w:r>
      <w:r>
        <w:rPr>
          <w:rtl/>
        </w:rPr>
        <w:t>(ع):</w:t>
      </w:r>
      <w:r w:rsidRPr="006216AF">
        <w:rPr>
          <w:rtl/>
        </w:rPr>
        <w:t xml:space="preserve"> 53 / 22</w:t>
      </w:r>
      <w:r>
        <w:rPr>
          <w:rtl/>
        </w:rPr>
        <w:t>،</w:t>
      </w:r>
      <w:r w:rsidRPr="006216AF">
        <w:rPr>
          <w:rtl/>
        </w:rPr>
        <w:t xml:space="preserve"> 55 / 24</w:t>
      </w:r>
      <w:r>
        <w:rPr>
          <w:rtl/>
        </w:rPr>
        <w:t>،</w:t>
      </w:r>
      <w:r w:rsidRPr="006216AF">
        <w:rPr>
          <w:rtl/>
        </w:rPr>
        <w:t xml:space="preserve"> 59 / 29</w:t>
      </w:r>
      <w:r>
        <w:rPr>
          <w:rtl/>
        </w:rPr>
        <w:t>،</w:t>
      </w:r>
      <w:r w:rsidRPr="006216AF">
        <w:rPr>
          <w:rtl/>
        </w:rPr>
        <w:t xml:space="preserve"> 61 / 33</w:t>
      </w:r>
      <w:r>
        <w:rPr>
          <w:rtl/>
        </w:rPr>
        <w:t>،</w:t>
      </w:r>
      <w:r w:rsidRPr="006216AF">
        <w:rPr>
          <w:rtl/>
        </w:rPr>
        <w:t xml:space="preserve"> 80 / 63</w:t>
      </w:r>
      <w:r>
        <w:rPr>
          <w:rtl/>
        </w:rPr>
        <w:t>،</w:t>
      </w:r>
      <w:r w:rsidRPr="006216AF">
        <w:rPr>
          <w:rtl/>
        </w:rPr>
        <w:t xml:space="preserve"> 99 / 91</w:t>
      </w:r>
      <w:r>
        <w:rPr>
          <w:rtl/>
        </w:rPr>
        <w:t>،</w:t>
      </w:r>
      <w:r w:rsidRPr="006216AF">
        <w:rPr>
          <w:rtl/>
        </w:rPr>
        <w:t xml:space="preserve"> 121 / 116</w:t>
      </w:r>
      <w:r>
        <w:rPr>
          <w:rtl/>
        </w:rPr>
        <w:t>،</w:t>
      </w:r>
      <w:r w:rsidRPr="006216AF">
        <w:rPr>
          <w:rtl/>
        </w:rPr>
        <w:t xml:space="preserve"> 122 / 120</w:t>
      </w:r>
      <w:r>
        <w:rPr>
          <w:rtl/>
        </w:rPr>
        <w:t>،</w:t>
      </w:r>
      <w:r w:rsidRPr="006216AF">
        <w:rPr>
          <w:rtl/>
        </w:rPr>
        <w:t xml:space="preserve"> 132 / 127</w:t>
      </w:r>
      <w:r>
        <w:rPr>
          <w:rtl/>
        </w:rPr>
        <w:t>،</w:t>
      </w:r>
      <w:r w:rsidRPr="006216AF">
        <w:rPr>
          <w:rtl/>
        </w:rPr>
        <w:t xml:space="preserve"> 134 / 128</w:t>
      </w:r>
      <w:r>
        <w:rPr>
          <w:rtl/>
        </w:rPr>
        <w:t>،</w:t>
      </w:r>
      <w:r w:rsidRPr="006216AF">
        <w:rPr>
          <w:rtl/>
        </w:rPr>
        <w:t xml:space="preserve"> 140 / 132</w:t>
      </w:r>
      <w:r>
        <w:rPr>
          <w:rtl/>
        </w:rPr>
        <w:t>،</w:t>
      </w:r>
      <w:r w:rsidRPr="006216AF">
        <w:rPr>
          <w:rtl/>
        </w:rPr>
        <w:t xml:space="preserve"> 205 / 182</w:t>
      </w:r>
      <w:r>
        <w:rPr>
          <w:rtl/>
        </w:rPr>
        <w:t>،</w:t>
      </w:r>
      <w:r w:rsidRPr="006216AF">
        <w:rPr>
          <w:rtl/>
        </w:rPr>
        <w:t xml:space="preserve"> 231 / 200</w:t>
      </w:r>
      <w:r>
        <w:rPr>
          <w:rtl/>
        </w:rPr>
        <w:t>،</w:t>
      </w:r>
      <w:r w:rsidRPr="006216AF">
        <w:rPr>
          <w:rtl/>
        </w:rPr>
        <w:t xml:space="preserve"> 235 / 201</w:t>
      </w:r>
      <w:r>
        <w:rPr>
          <w:rtl/>
        </w:rPr>
        <w:t>،</w:t>
      </w:r>
      <w:r w:rsidRPr="006216AF">
        <w:rPr>
          <w:rtl/>
        </w:rPr>
        <w:t xml:space="preserve"> 239 / 203</w:t>
      </w:r>
      <w:r>
        <w:rPr>
          <w:rtl/>
        </w:rPr>
        <w:t>،</w:t>
      </w:r>
      <w:r w:rsidRPr="006216AF">
        <w:rPr>
          <w:rtl/>
        </w:rPr>
        <w:t xml:space="preserve"> 244 / 208</w:t>
      </w:r>
      <w:r>
        <w:rPr>
          <w:rtl/>
        </w:rPr>
        <w:t>،</w:t>
      </w:r>
      <w:r w:rsidRPr="006216AF">
        <w:rPr>
          <w:rtl/>
        </w:rPr>
        <w:t xml:space="preserve"> 262 / 226</w:t>
      </w:r>
      <w:r>
        <w:rPr>
          <w:rtl/>
        </w:rPr>
        <w:t>،</w:t>
      </w:r>
      <w:r w:rsidRPr="006216AF">
        <w:rPr>
          <w:rtl/>
        </w:rPr>
        <w:t xml:space="preserve"> 267 / 231</w:t>
      </w:r>
      <w:r>
        <w:rPr>
          <w:rtl/>
        </w:rPr>
        <w:t>،</w:t>
      </w:r>
      <w:r w:rsidRPr="006216AF">
        <w:rPr>
          <w:rtl/>
        </w:rPr>
        <w:t xml:space="preserve"> 272 / 236</w:t>
      </w:r>
      <w:r>
        <w:rPr>
          <w:rtl/>
        </w:rPr>
        <w:t>،</w:t>
      </w:r>
      <w:r w:rsidRPr="006216AF">
        <w:rPr>
          <w:rtl/>
        </w:rPr>
        <w:t xml:space="preserve"> 293 / 250</w:t>
      </w:r>
      <w:r>
        <w:rPr>
          <w:rtl/>
        </w:rPr>
        <w:t>،</w:t>
      </w:r>
      <w:r w:rsidRPr="006216AF">
        <w:rPr>
          <w:rtl/>
        </w:rPr>
        <w:t xml:space="preserve"> 295 / 251</w:t>
      </w:r>
      <w:r>
        <w:rPr>
          <w:rtl/>
        </w:rPr>
        <w:t>،</w:t>
      </w:r>
      <w:r w:rsidRPr="006216AF">
        <w:rPr>
          <w:rtl/>
        </w:rPr>
        <w:t xml:space="preserve"> 296 / 252</w:t>
      </w:r>
      <w:r>
        <w:rPr>
          <w:rtl/>
        </w:rPr>
        <w:t>،</w:t>
      </w:r>
      <w:r w:rsidRPr="006216AF">
        <w:rPr>
          <w:rtl/>
        </w:rPr>
        <w:t xml:space="preserve"> 305 / 256</w:t>
      </w:r>
      <w:r>
        <w:rPr>
          <w:rtl/>
        </w:rPr>
        <w:t>،</w:t>
      </w:r>
      <w:r w:rsidRPr="006216AF">
        <w:rPr>
          <w:rtl/>
        </w:rPr>
        <w:t xml:space="preserve"> 306 / 257</w:t>
      </w:r>
      <w:r>
        <w:rPr>
          <w:rtl/>
        </w:rPr>
        <w:t>،</w:t>
      </w:r>
      <w:r w:rsidRPr="006216AF">
        <w:rPr>
          <w:rtl/>
        </w:rPr>
        <w:t xml:space="preserve"> 308 / 258</w:t>
      </w:r>
      <w:r>
        <w:rPr>
          <w:rtl/>
        </w:rPr>
        <w:t>،</w:t>
      </w:r>
      <w:r w:rsidRPr="006216AF">
        <w:rPr>
          <w:rtl/>
        </w:rPr>
        <w:t xml:space="preserve"> 310 / 259</w:t>
      </w:r>
      <w:r>
        <w:rPr>
          <w:rtl/>
        </w:rPr>
        <w:t>،</w:t>
      </w:r>
      <w:r w:rsidRPr="006216AF">
        <w:rPr>
          <w:rtl/>
        </w:rPr>
        <w:t xml:space="preserve"> 311 / 260</w:t>
      </w:r>
      <w:r>
        <w:rPr>
          <w:rtl/>
        </w:rPr>
        <w:t>،</w:t>
      </w:r>
      <w:r w:rsidRPr="006216AF">
        <w:rPr>
          <w:rtl/>
        </w:rPr>
        <w:t xml:space="preserve"> 312 / 261</w:t>
      </w:r>
      <w:r>
        <w:rPr>
          <w:rtl/>
        </w:rPr>
        <w:t>،</w:t>
      </w:r>
      <w:r w:rsidRPr="006216AF">
        <w:rPr>
          <w:rtl/>
        </w:rPr>
        <w:t xml:space="preserve"> 314 / 262</w:t>
      </w:r>
      <w:r>
        <w:rPr>
          <w:rtl/>
        </w:rPr>
        <w:t>،</w:t>
      </w:r>
      <w:r w:rsidRPr="006216AF">
        <w:rPr>
          <w:rtl/>
        </w:rPr>
        <w:t xml:space="preserve"> 315 / 263</w:t>
      </w:r>
      <w:r>
        <w:rPr>
          <w:rtl/>
        </w:rPr>
        <w:t>،</w:t>
      </w:r>
      <w:r w:rsidRPr="006216AF">
        <w:rPr>
          <w:rtl/>
        </w:rPr>
        <w:t xml:space="preserve"> 316 / 264</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319 / 265</w:t>
      </w:r>
      <w:r>
        <w:rPr>
          <w:rtl/>
        </w:rPr>
        <w:t>،</w:t>
      </w:r>
      <w:r w:rsidRPr="006216AF">
        <w:rPr>
          <w:rtl/>
        </w:rPr>
        <w:t xml:space="preserve"> 322 / 266</w:t>
      </w:r>
      <w:r>
        <w:rPr>
          <w:rtl/>
        </w:rPr>
        <w:t>،</w:t>
      </w:r>
      <w:r w:rsidRPr="006216AF">
        <w:rPr>
          <w:rtl/>
        </w:rPr>
        <w:t xml:space="preserve"> 328 / 271</w:t>
      </w:r>
      <w:r>
        <w:rPr>
          <w:rtl/>
        </w:rPr>
        <w:t>،</w:t>
      </w:r>
      <w:r w:rsidRPr="006216AF">
        <w:rPr>
          <w:rtl/>
        </w:rPr>
        <w:t xml:space="preserve"> 350 / 291</w:t>
      </w:r>
      <w:r>
        <w:rPr>
          <w:rtl/>
        </w:rPr>
        <w:t>،</w:t>
      </w:r>
      <w:r w:rsidRPr="006216AF">
        <w:rPr>
          <w:rtl/>
        </w:rPr>
        <w:t xml:space="preserve"> 396 / 322</w:t>
      </w:r>
      <w:r>
        <w:rPr>
          <w:rtl/>
        </w:rPr>
        <w:t>،</w:t>
      </w:r>
      <w:r w:rsidRPr="006216AF">
        <w:rPr>
          <w:rtl/>
        </w:rPr>
        <w:t xml:space="preserve"> 473 / 396</w:t>
      </w:r>
      <w:r>
        <w:rPr>
          <w:rtl/>
        </w:rPr>
        <w:t>،</w:t>
      </w:r>
      <w:r w:rsidRPr="006216AF">
        <w:rPr>
          <w:rtl/>
        </w:rPr>
        <w:t xml:space="preserve"> 522 / 457</w:t>
      </w:r>
      <w:r>
        <w:rPr>
          <w:rtl/>
        </w:rPr>
        <w:t>،</w:t>
      </w:r>
      <w:r w:rsidRPr="006216AF">
        <w:rPr>
          <w:rtl/>
        </w:rPr>
        <w:t xml:space="preserve"> 545 / 487</w:t>
      </w:r>
      <w:r>
        <w:rPr>
          <w:rtl/>
        </w:rPr>
        <w:t>،</w:t>
      </w:r>
      <w:r w:rsidRPr="006216AF">
        <w:rPr>
          <w:rtl/>
        </w:rPr>
        <w:t xml:space="preserve"> 561 / 500</w:t>
      </w:r>
      <w:r>
        <w:rPr>
          <w:rtl/>
        </w:rPr>
        <w:t>،</w:t>
      </w:r>
      <w:r w:rsidRPr="006216AF">
        <w:rPr>
          <w:rtl/>
        </w:rPr>
        <w:t xml:space="preserve"> 562 / 500</w:t>
      </w:r>
      <w:r>
        <w:rPr>
          <w:rtl/>
        </w:rPr>
        <w:t>،</w:t>
      </w:r>
      <w:r w:rsidRPr="006216AF">
        <w:rPr>
          <w:rtl/>
        </w:rPr>
        <w:t xml:space="preserve"> 592 / 536.</w:t>
      </w:r>
    </w:p>
    <w:p w:rsidR="008D744D" w:rsidRPr="006216AF" w:rsidRDefault="008D744D" w:rsidP="008D744D">
      <w:pPr>
        <w:pStyle w:val="libNormal"/>
        <w:rPr>
          <w:rtl/>
        </w:rPr>
      </w:pPr>
      <w:r w:rsidRPr="006216AF">
        <w:rPr>
          <w:rtl/>
        </w:rPr>
        <w:t>الحسن بن علي</w:t>
      </w:r>
      <w:r>
        <w:rPr>
          <w:rtl/>
        </w:rPr>
        <w:t>،</w:t>
      </w:r>
      <w:r w:rsidRPr="006216AF">
        <w:rPr>
          <w:rtl/>
        </w:rPr>
        <w:t xml:space="preserve"> أبو محمد العسكري </w:t>
      </w:r>
      <w:r>
        <w:rPr>
          <w:rtl/>
        </w:rPr>
        <w:t>(ع):</w:t>
      </w:r>
      <w:r w:rsidRPr="006216AF">
        <w:rPr>
          <w:rtl/>
        </w:rPr>
        <w:t xml:space="preserve"> 201 / 178</w:t>
      </w:r>
      <w:r>
        <w:rPr>
          <w:rtl/>
        </w:rPr>
        <w:t>،</w:t>
      </w:r>
      <w:r w:rsidRPr="006216AF">
        <w:rPr>
          <w:rtl/>
        </w:rPr>
        <w:t xml:space="preserve"> 214 / 189</w:t>
      </w:r>
      <w:r>
        <w:rPr>
          <w:rtl/>
        </w:rPr>
        <w:t>،</w:t>
      </w:r>
      <w:r w:rsidRPr="006216AF">
        <w:rPr>
          <w:rtl/>
        </w:rPr>
        <w:t xml:space="preserve"> 216 / 190</w:t>
      </w:r>
      <w:r>
        <w:rPr>
          <w:rtl/>
        </w:rPr>
        <w:t>،</w:t>
      </w:r>
      <w:r w:rsidRPr="006216AF">
        <w:rPr>
          <w:rtl/>
        </w:rPr>
        <w:t xml:space="preserve"> 217 / 191</w:t>
      </w:r>
      <w:r>
        <w:rPr>
          <w:rtl/>
        </w:rPr>
        <w:t>،</w:t>
      </w:r>
      <w:r w:rsidRPr="006216AF">
        <w:rPr>
          <w:rtl/>
        </w:rPr>
        <w:t xml:space="preserve"> 221 / 194</w:t>
      </w:r>
      <w:r>
        <w:rPr>
          <w:rtl/>
        </w:rPr>
        <w:t>،</w:t>
      </w:r>
      <w:r w:rsidRPr="006216AF">
        <w:rPr>
          <w:rtl/>
        </w:rPr>
        <w:t xml:space="preserve"> 273 / 237</w:t>
      </w:r>
      <w:r>
        <w:rPr>
          <w:rtl/>
        </w:rPr>
        <w:t>،</w:t>
      </w:r>
      <w:r w:rsidRPr="006216AF">
        <w:rPr>
          <w:rtl/>
        </w:rPr>
        <w:t xml:space="preserve"> 467 / 394</w:t>
      </w:r>
      <w:r>
        <w:rPr>
          <w:rtl/>
        </w:rPr>
        <w:t>،</w:t>
      </w:r>
      <w:r w:rsidRPr="006216AF">
        <w:rPr>
          <w:rtl/>
        </w:rPr>
        <w:t xml:space="preserve"> 541 / 482</w:t>
      </w:r>
      <w:r>
        <w:rPr>
          <w:rtl/>
        </w:rPr>
        <w:t>،</w:t>
      </w:r>
      <w:r w:rsidRPr="006216AF">
        <w:rPr>
          <w:rtl/>
        </w:rPr>
        <w:t xml:space="preserve"> 561 / 500</w:t>
      </w:r>
      <w:r>
        <w:rPr>
          <w:rtl/>
        </w:rPr>
        <w:t>،</w:t>
      </w:r>
      <w:r w:rsidRPr="006216AF">
        <w:rPr>
          <w:rtl/>
        </w:rPr>
        <w:t xml:space="preserve"> 564 / 501</w:t>
      </w:r>
      <w:r>
        <w:rPr>
          <w:rtl/>
        </w:rPr>
        <w:t>،</w:t>
      </w:r>
      <w:r w:rsidRPr="006216AF">
        <w:rPr>
          <w:rtl/>
        </w:rPr>
        <w:t xml:space="preserve"> 565 / 503</w:t>
      </w:r>
      <w:r>
        <w:rPr>
          <w:rtl/>
        </w:rPr>
        <w:t xml:space="preserve"> - </w:t>
      </w:r>
      <w:r w:rsidRPr="006216AF">
        <w:rPr>
          <w:rtl/>
        </w:rPr>
        <w:t>504</w:t>
      </w:r>
      <w:r>
        <w:rPr>
          <w:rtl/>
        </w:rPr>
        <w:t>،</w:t>
      </w:r>
      <w:r w:rsidRPr="006216AF">
        <w:rPr>
          <w:rtl/>
        </w:rPr>
        <w:t xml:space="preserve"> 566 / 506</w:t>
      </w:r>
      <w:r>
        <w:rPr>
          <w:rtl/>
        </w:rPr>
        <w:t xml:space="preserve"> - </w:t>
      </w:r>
      <w:r w:rsidRPr="006216AF">
        <w:rPr>
          <w:rtl/>
        </w:rPr>
        <w:t>507</w:t>
      </w:r>
      <w:r>
        <w:rPr>
          <w:rtl/>
        </w:rPr>
        <w:t>،</w:t>
      </w:r>
      <w:r w:rsidRPr="006216AF">
        <w:rPr>
          <w:rtl/>
        </w:rPr>
        <w:t xml:space="preserve"> 567 / 508</w:t>
      </w:r>
      <w:r>
        <w:rPr>
          <w:rtl/>
        </w:rPr>
        <w:t xml:space="preserve"> - </w:t>
      </w:r>
      <w:r w:rsidRPr="006216AF">
        <w:rPr>
          <w:rtl/>
        </w:rPr>
        <w:t>509</w:t>
      </w:r>
      <w:r>
        <w:rPr>
          <w:rtl/>
        </w:rPr>
        <w:t>،</w:t>
      </w:r>
      <w:r w:rsidRPr="006216AF">
        <w:rPr>
          <w:rtl/>
        </w:rPr>
        <w:t xml:space="preserve"> 568 / 510</w:t>
      </w:r>
      <w:r>
        <w:rPr>
          <w:rtl/>
        </w:rPr>
        <w:t xml:space="preserve"> - </w:t>
      </w:r>
      <w:r w:rsidRPr="006216AF">
        <w:rPr>
          <w:rtl/>
        </w:rPr>
        <w:t>511</w:t>
      </w:r>
      <w:r>
        <w:rPr>
          <w:rtl/>
        </w:rPr>
        <w:t xml:space="preserve"> - </w:t>
      </w:r>
      <w:r w:rsidRPr="006216AF">
        <w:rPr>
          <w:rtl/>
        </w:rPr>
        <w:t>512</w:t>
      </w:r>
      <w:r>
        <w:rPr>
          <w:rtl/>
        </w:rPr>
        <w:t>،</w:t>
      </w:r>
      <w:r w:rsidRPr="006216AF">
        <w:rPr>
          <w:rtl/>
        </w:rPr>
        <w:t xml:space="preserve"> 569 / 513</w:t>
      </w:r>
      <w:r>
        <w:rPr>
          <w:rtl/>
        </w:rPr>
        <w:t>،</w:t>
      </w:r>
      <w:r w:rsidRPr="006216AF">
        <w:rPr>
          <w:rtl/>
        </w:rPr>
        <w:t xml:space="preserve"> 570 / 514</w:t>
      </w:r>
      <w:r>
        <w:rPr>
          <w:rtl/>
        </w:rPr>
        <w:t xml:space="preserve"> - </w:t>
      </w:r>
      <w:r w:rsidRPr="006216AF">
        <w:rPr>
          <w:rtl/>
        </w:rPr>
        <w:t>515</w:t>
      </w:r>
      <w:r>
        <w:rPr>
          <w:rtl/>
        </w:rPr>
        <w:t>،</w:t>
      </w:r>
      <w:r w:rsidRPr="006216AF">
        <w:rPr>
          <w:rtl/>
        </w:rPr>
        <w:t xml:space="preserve"> 572 / 516</w:t>
      </w:r>
      <w:r>
        <w:rPr>
          <w:rtl/>
        </w:rPr>
        <w:t>،</w:t>
      </w:r>
      <w:r w:rsidRPr="006216AF">
        <w:rPr>
          <w:rtl/>
        </w:rPr>
        <w:t xml:space="preserve"> 573 / 517</w:t>
      </w:r>
      <w:r>
        <w:rPr>
          <w:rtl/>
        </w:rPr>
        <w:t xml:space="preserve"> - </w:t>
      </w:r>
      <w:r w:rsidRPr="006216AF">
        <w:rPr>
          <w:rtl/>
        </w:rPr>
        <w:t>518</w:t>
      </w:r>
      <w:r>
        <w:rPr>
          <w:rtl/>
        </w:rPr>
        <w:t xml:space="preserve"> - </w:t>
      </w:r>
      <w:r w:rsidRPr="006216AF">
        <w:rPr>
          <w:rtl/>
        </w:rPr>
        <w:t>519</w:t>
      </w:r>
      <w:r>
        <w:rPr>
          <w:rtl/>
        </w:rPr>
        <w:t xml:space="preserve"> - </w:t>
      </w:r>
      <w:r w:rsidRPr="006216AF">
        <w:rPr>
          <w:rtl/>
        </w:rPr>
        <w:t>520</w:t>
      </w:r>
      <w:r>
        <w:rPr>
          <w:rtl/>
        </w:rPr>
        <w:t>،</w:t>
      </w:r>
      <w:r w:rsidRPr="006216AF">
        <w:rPr>
          <w:rtl/>
        </w:rPr>
        <w:t xml:space="preserve"> 574 / 521</w:t>
      </w:r>
      <w:r>
        <w:rPr>
          <w:rtl/>
        </w:rPr>
        <w:t>،</w:t>
      </w:r>
      <w:r w:rsidRPr="006216AF">
        <w:rPr>
          <w:rtl/>
        </w:rPr>
        <w:t xml:space="preserve"> 575 / 522</w:t>
      </w:r>
      <w:r>
        <w:rPr>
          <w:rtl/>
        </w:rPr>
        <w:t>،</w:t>
      </w:r>
      <w:r w:rsidRPr="006216AF">
        <w:rPr>
          <w:rtl/>
        </w:rPr>
        <w:t xml:space="preserve"> 576 / 523</w:t>
      </w:r>
      <w:r>
        <w:rPr>
          <w:rtl/>
        </w:rPr>
        <w:t xml:space="preserve"> - </w:t>
      </w:r>
      <w:r w:rsidRPr="006216AF">
        <w:rPr>
          <w:rtl/>
        </w:rPr>
        <w:t>524</w:t>
      </w:r>
      <w:r>
        <w:rPr>
          <w:rtl/>
        </w:rPr>
        <w:t xml:space="preserve"> - </w:t>
      </w:r>
      <w:r w:rsidRPr="006216AF">
        <w:rPr>
          <w:rtl/>
        </w:rPr>
        <w:t>525</w:t>
      </w:r>
      <w:r>
        <w:rPr>
          <w:rtl/>
        </w:rPr>
        <w:t>،</w:t>
      </w:r>
      <w:r w:rsidRPr="006216AF">
        <w:rPr>
          <w:rtl/>
        </w:rPr>
        <w:t xml:space="preserve"> 577 / 526</w:t>
      </w:r>
      <w:r>
        <w:rPr>
          <w:rtl/>
        </w:rPr>
        <w:t>،</w:t>
      </w:r>
      <w:r w:rsidRPr="006216AF">
        <w:rPr>
          <w:rtl/>
        </w:rPr>
        <w:t xml:space="preserve"> 578 / 527</w:t>
      </w:r>
      <w:r>
        <w:rPr>
          <w:rtl/>
        </w:rPr>
        <w:t>،</w:t>
      </w:r>
      <w:r w:rsidRPr="006216AF">
        <w:rPr>
          <w:rtl/>
        </w:rPr>
        <w:t xml:space="preserve"> 579 / 528</w:t>
      </w:r>
      <w:r>
        <w:rPr>
          <w:rtl/>
        </w:rPr>
        <w:t>،</w:t>
      </w:r>
      <w:r w:rsidRPr="006216AF">
        <w:rPr>
          <w:rtl/>
        </w:rPr>
        <w:t xml:space="preserve"> 580 / 529</w:t>
      </w:r>
      <w:r>
        <w:rPr>
          <w:rtl/>
        </w:rPr>
        <w:t>،</w:t>
      </w:r>
      <w:r w:rsidRPr="006216AF">
        <w:rPr>
          <w:rtl/>
        </w:rPr>
        <w:t xml:space="preserve"> 581 / 530</w:t>
      </w:r>
      <w:r>
        <w:rPr>
          <w:rtl/>
        </w:rPr>
        <w:t xml:space="preserve"> - </w:t>
      </w:r>
      <w:r w:rsidRPr="006216AF">
        <w:rPr>
          <w:rtl/>
        </w:rPr>
        <w:t>531</w:t>
      </w:r>
      <w:r>
        <w:rPr>
          <w:rtl/>
        </w:rPr>
        <w:t>،</w:t>
      </w:r>
      <w:r w:rsidRPr="006216AF">
        <w:rPr>
          <w:rtl/>
        </w:rPr>
        <w:t xml:space="preserve"> 584 / 533</w:t>
      </w:r>
      <w:r>
        <w:rPr>
          <w:rtl/>
        </w:rPr>
        <w:t>،</w:t>
      </w:r>
      <w:r w:rsidRPr="006216AF">
        <w:rPr>
          <w:rtl/>
        </w:rPr>
        <w:t xml:space="preserve"> 585 / 534</w:t>
      </w:r>
      <w:r>
        <w:rPr>
          <w:rtl/>
        </w:rPr>
        <w:t>،</w:t>
      </w:r>
      <w:r w:rsidRPr="006216AF">
        <w:rPr>
          <w:rtl/>
        </w:rPr>
        <w:t xml:space="preserve"> 595 / 537</w:t>
      </w:r>
      <w:r>
        <w:rPr>
          <w:rtl/>
        </w:rPr>
        <w:t>،</w:t>
      </w:r>
      <w:r w:rsidRPr="006216AF">
        <w:rPr>
          <w:rtl/>
        </w:rPr>
        <w:t xml:space="preserve"> 607 / 554</w:t>
      </w:r>
      <w:r>
        <w:rPr>
          <w:rtl/>
        </w:rPr>
        <w:t>،</w:t>
      </w:r>
      <w:r w:rsidRPr="006216AF">
        <w:rPr>
          <w:rtl/>
        </w:rPr>
        <w:t xml:space="preserve"> 609 / 555</w:t>
      </w:r>
      <w:r>
        <w:rPr>
          <w:rtl/>
        </w:rPr>
        <w:t>،</w:t>
      </w:r>
      <w:r w:rsidRPr="006216AF">
        <w:rPr>
          <w:rtl/>
        </w:rPr>
        <w:t xml:space="preserve"> 611 / 555.</w:t>
      </w:r>
    </w:p>
    <w:p w:rsidR="008D744D" w:rsidRPr="006216AF" w:rsidRDefault="008D744D" w:rsidP="008D744D">
      <w:pPr>
        <w:pStyle w:val="libNormal"/>
        <w:rPr>
          <w:rtl/>
        </w:rPr>
      </w:pPr>
      <w:r w:rsidRPr="006216AF">
        <w:rPr>
          <w:rtl/>
        </w:rPr>
        <w:t>الحسن بن قطاة الصيدلاني</w:t>
      </w:r>
      <w:r>
        <w:rPr>
          <w:rtl/>
        </w:rPr>
        <w:t>:</w:t>
      </w:r>
      <w:r w:rsidRPr="006216AF">
        <w:rPr>
          <w:rtl/>
        </w:rPr>
        <w:t xml:space="preserve"> 598 / 542.</w:t>
      </w:r>
    </w:p>
    <w:p w:rsidR="008D744D" w:rsidRPr="006216AF" w:rsidRDefault="008D744D" w:rsidP="008D744D">
      <w:pPr>
        <w:pStyle w:val="libNormal"/>
        <w:rPr>
          <w:rtl/>
        </w:rPr>
      </w:pPr>
      <w:r w:rsidRPr="006216AF">
        <w:rPr>
          <w:rtl/>
        </w:rPr>
        <w:t>الحسن بن محمد</w:t>
      </w:r>
      <w:r>
        <w:rPr>
          <w:rtl/>
        </w:rPr>
        <w:t>:</w:t>
      </w:r>
      <w:r w:rsidRPr="006216AF">
        <w:rPr>
          <w:rtl/>
        </w:rPr>
        <w:t xml:space="preserve"> 187 / 171.</w:t>
      </w:r>
    </w:p>
    <w:p w:rsidR="008D744D" w:rsidRPr="006216AF" w:rsidRDefault="008D744D" w:rsidP="008D744D">
      <w:pPr>
        <w:pStyle w:val="libNormal"/>
        <w:rPr>
          <w:rtl/>
        </w:rPr>
      </w:pPr>
      <w:r w:rsidRPr="006216AF">
        <w:rPr>
          <w:rtl/>
        </w:rPr>
        <w:t>الحسن بن محمد جمهور العمي</w:t>
      </w:r>
      <w:r>
        <w:rPr>
          <w:rtl/>
        </w:rPr>
        <w:t>:</w:t>
      </w:r>
      <w:r w:rsidRPr="006216AF">
        <w:rPr>
          <w:rtl/>
        </w:rPr>
        <w:t xml:space="preserve"> 536 / 473</w:t>
      </w:r>
      <w:r>
        <w:rPr>
          <w:rtl/>
        </w:rPr>
        <w:t>،</w:t>
      </w:r>
      <w:r w:rsidRPr="006216AF">
        <w:rPr>
          <w:rtl/>
        </w:rPr>
        <w:t xml:space="preserve"> 539 / 479.</w:t>
      </w:r>
    </w:p>
    <w:p w:rsidR="008D744D" w:rsidRPr="006216AF" w:rsidRDefault="008D744D" w:rsidP="008D744D">
      <w:pPr>
        <w:pStyle w:val="libNormal"/>
        <w:rPr>
          <w:rtl/>
        </w:rPr>
      </w:pPr>
      <w:r w:rsidRPr="006216AF">
        <w:rPr>
          <w:rtl/>
        </w:rPr>
        <w:t>الحسن بن محمد بن علي</w:t>
      </w:r>
      <w:r>
        <w:rPr>
          <w:rtl/>
        </w:rPr>
        <w:t>:</w:t>
      </w:r>
      <w:r w:rsidRPr="006216AF">
        <w:rPr>
          <w:rtl/>
        </w:rPr>
        <w:t xml:space="preserve"> 543 / 485.</w:t>
      </w:r>
    </w:p>
    <w:p w:rsidR="008D744D" w:rsidRPr="006216AF" w:rsidRDefault="008D744D" w:rsidP="008D744D">
      <w:pPr>
        <w:pStyle w:val="libNormal"/>
        <w:rPr>
          <w:rtl/>
        </w:rPr>
      </w:pPr>
      <w:r w:rsidRPr="006216AF">
        <w:rPr>
          <w:rtl/>
        </w:rPr>
        <w:t>الحسن بن منصور</w:t>
      </w:r>
      <w:r>
        <w:rPr>
          <w:rtl/>
        </w:rPr>
        <w:t>:</w:t>
      </w:r>
      <w:r w:rsidRPr="006216AF">
        <w:rPr>
          <w:rtl/>
        </w:rPr>
        <w:t xml:space="preserve"> 153 / 140</w:t>
      </w:r>
      <w:r>
        <w:rPr>
          <w:rtl/>
        </w:rPr>
        <w:t>،</w:t>
      </w:r>
      <w:r w:rsidRPr="006216AF">
        <w:rPr>
          <w:rtl/>
        </w:rPr>
        <w:t xml:space="preserve"> 498 / 428.</w:t>
      </w:r>
    </w:p>
    <w:p w:rsidR="008D744D" w:rsidRPr="006216AF" w:rsidRDefault="008D744D" w:rsidP="008D744D">
      <w:pPr>
        <w:pStyle w:val="libNormal"/>
        <w:rPr>
          <w:rtl/>
        </w:rPr>
      </w:pPr>
      <w:r w:rsidRPr="006216AF">
        <w:rPr>
          <w:rtl/>
        </w:rPr>
        <w:t>الحسن بن وجناء</w:t>
      </w:r>
      <w:r>
        <w:rPr>
          <w:rtl/>
        </w:rPr>
        <w:t>،</w:t>
      </w:r>
      <w:r w:rsidRPr="006216AF">
        <w:rPr>
          <w:rtl/>
        </w:rPr>
        <w:t xml:space="preserve"> أبو محمد</w:t>
      </w:r>
      <w:r>
        <w:rPr>
          <w:rtl/>
        </w:rPr>
        <w:t>:</w:t>
      </w:r>
      <w:r w:rsidRPr="006216AF">
        <w:rPr>
          <w:rtl/>
        </w:rPr>
        <w:t xml:space="preserve"> 612 / 558.</w:t>
      </w:r>
    </w:p>
    <w:p w:rsidR="008D744D" w:rsidRPr="006216AF" w:rsidRDefault="008D744D" w:rsidP="008D744D">
      <w:pPr>
        <w:pStyle w:val="libNormal"/>
        <w:rPr>
          <w:rtl/>
        </w:rPr>
      </w:pPr>
      <w:r w:rsidRPr="006216AF">
        <w:rPr>
          <w:rtl/>
        </w:rPr>
        <w:t>حسين الأسباطي</w:t>
      </w:r>
      <w:r>
        <w:rPr>
          <w:rtl/>
        </w:rPr>
        <w:t>:</w:t>
      </w:r>
      <w:r w:rsidRPr="006216AF">
        <w:rPr>
          <w:rtl/>
        </w:rPr>
        <w:t xml:space="preserve"> 534 / 470.</w:t>
      </w:r>
    </w:p>
    <w:p w:rsidR="008D744D" w:rsidRPr="006216AF" w:rsidRDefault="008D744D" w:rsidP="008D744D">
      <w:pPr>
        <w:pStyle w:val="libNormal"/>
        <w:rPr>
          <w:rtl/>
        </w:rPr>
      </w:pPr>
      <w:r w:rsidRPr="006216AF">
        <w:rPr>
          <w:rtl/>
        </w:rPr>
        <w:t>حسين بن ثوير</w:t>
      </w:r>
      <w:r>
        <w:rPr>
          <w:rtl/>
        </w:rPr>
        <w:t>:</w:t>
      </w:r>
      <w:r w:rsidRPr="006216AF">
        <w:rPr>
          <w:rtl/>
        </w:rPr>
        <w:t xml:space="preserve"> 426 / 361.</w:t>
      </w:r>
    </w:p>
    <w:p w:rsidR="008D744D" w:rsidRPr="006216AF" w:rsidRDefault="008D744D" w:rsidP="008D744D">
      <w:pPr>
        <w:pStyle w:val="libNormal"/>
        <w:rPr>
          <w:rtl/>
        </w:rPr>
      </w:pPr>
      <w:r w:rsidRPr="006216AF">
        <w:rPr>
          <w:rtl/>
        </w:rPr>
        <w:t>حسين بن روح</w:t>
      </w:r>
      <w:r>
        <w:rPr>
          <w:rtl/>
        </w:rPr>
        <w:t>،</w:t>
      </w:r>
      <w:r w:rsidRPr="006216AF">
        <w:rPr>
          <w:rtl/>
        </w:rPr>
        <w:t xml:space="preserve"> أبو القاسم</w:t>
      </w:r>
      <w:r>
        <w:rPr>
          <w:rtl/>
        </w:rPr>
        <w:t>:</w:t>
      </w:r>
      <w:r w:rsidRPr="006216AF">
        <w:rPr>
          <w:rtl/>
        </w:rPr>
        <w:t xml:space="preserve"> 600 / 548</w:t>
      </w:r>
      <w:r>
        <w:rPr>
          <w:rtl/>
        </w:rPr>
        <w:t>،</w:t>
      </w:r>
      <w:r w:rsidRPr="006216AF">
        <w:rPr>
          <w:rtl/>
        </w:rPr>
        <w:t xml:space="preserve"> 602 / 549</w:t>
      </w:r>
      <w:r>
        <w:rPr>
          <w:rtl/>
        </w:rPr>
        <w:t>،</w:t>
      </w:r>
      <w:r w:rsidRPr="006216AF">
        <w:rPr>
          <w:rtl/>
        </w:rPr>
        <w:t xml:space="preserve"> 602 / 550.</w:t>
      </w:r>
    </w:p>
    <w:p w:rsidR="008D744D" w:rsidRPr="006216AF" w:rsidRDefault="008D744D" w:rsidP="008D744D">
      <w:pPr>
        <w:pStyle w:val="libNormal"/>
        <w:rPr>
          <w:rtl/>
        </w:rPr>
      </w:pPr>
      <w:r w:rsidRPr="006216AF">
        <w:rPr>
          <w:rtl/>
        </w:rPr>
        <w:t>الحسين بن عبد الرحمن التمار</w:t>
      </w:r>
      <w:r>
        <w:rPr>
          <w:rtl/>
        </w:rPr>
        <w:t>:</w:t>
      </w:r>
      <w:r w:rsidRPr="006216AF">
        <w:rPr>
          <w:rtl/>
        </w:rPr>
        <w:t xml:space="preserve"> 273 / 238</w:t>
      </w:r>
      <w:r>
        <w:rPr>
          <w:rtl/>
        </w:rPr>
        <w:t>،</w:t>
      </w:r>
      <w:r w:rsidRPr="006216AF">
        <w:rPr>
          <w:rtl/>
        </w:rPr>
        <w:t xml:space="preserve"> 274 / 239.</w:t>
      </w:r>
    </w:p>
    <w:p w:rsidR="008D744D" w:rsidRPr="006216AF" w:rsidRDefault="008D744D" w:rsidP="008D744D">
      <w:pPr>
        <w:pStyle w:val="libNormal"/>
        <w:rPr>
          <w:rtl/>
        </w:rPr>
      </w:pPr>
      <w:r w:rsidRPr="006216AF">
        <w:rPr>
          <w:rtl/>
        </w:rPr>
        <w:t>الحسين بن علي</w:t>
      </w:r>
      <w:r>
        <w:rPr>
          <w:rtl/>
        </w:rPr>
        <w:t>،</w:t>
      </w:r>
      <w:r w:rsidRPr="006216AF">
        <w:rPr>
          <w:rtl/>
        </w:rPr>
        <w:t xml:space="preserve"> أبو عبد الله </w:t>
      </w:r>
      <w:r>
        <w:rPr>
          <w:rtl/>
        </w:rPr>
        <w:t>(ع):</w:t>
      </w:r>
      <w:r w:rsidRPr="006216AF">
        <w:rPr>
          <w:rtl/>
        </w:rPr>
        <w:t xml:space="preserve"> 54 / 23</w:t>
      </w:r>
      <w:r>
        <w:rPr>
          <w:rtl/>
        </w:rPr>
        <w:t>،</w:t>
      </w:r>
      <w:r w:rsidRPr="006216AF">
        <w:rPr>
          <w:rtl/>
        </w:rPr>
        <w:t xml:space="preserve"> 55 / 24</w:t>
      </w:r>
      <w:r>
        <w:rPr>
          <w:rtl/>
        </w:rPr>
        <w:t>،</w:t>
      </w:r>
      <w:r w:rsidRPr="006216AF">
        <w:rPr>
          <w:rtl/>
        </w:rPr>
        <w:t xml:space="preserve"> 59 / 29</w:t>
      </w:r>
      <w:r>
        <w:rPr>
          <w:rtl/>
        </w:rPr>
        <w:t>،</w:t>
      </w:r>
      <w:r w:rsidRPr="006216AF">
        <w:rPr>
          <w:rtl/>
        </w:rPr>
        <w:t xml:space="preserve"> 61 / 33</w:t>
      </w:r>
      <w:r>
        <w:rPr>
          <w:rtl/>
        </w:rPr>
        <w:t>،</w:t>
      </w:r>
      <w:r w:rsidRPr="006216AF">
        <w:rPr>
          <w:rtl/>
        </w:rPr>
        <w:t xml:space="preserve"> 99 / 91</w:t>
      </w:r>
      <w:r>
        <w:rPr>
          <w:rtl/>
        </w:rPr>
        <w:t>،</w:t>
      </w:r>
      <w:r w:rsidRPr="006216AF">
        <w:rPr>
          <w:rtl/>
        </w:rPr>
        <w:t xml:space="preserve"> 106 / 97</w:t>
      </w:r>
      <w:r>
        <w:rPr>
          <w:rtl/>
        </w:rPr>
        <w:t>،</w:t>
      </w:r>
      <w:r w:rsidRPr="006216AF">
        <w:rPr>
          <w:rtl/>
        </w:rPr>
        <w:t xml:space="preserve"> 112 / 107</w:t>
      </w:r>
      <w:r>
        <w:rPr>
          <w:rtl/>
        </w:rPr>
        <w:t>،</w:t>
      </w:r>
      <w:r w:rsidRPr="006216AF">
        <w:rPr>
          <w:rtl/>
        </w:rPr>
        <w:t xml:space="preserve"> 122 / 120</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140 / 132</w:t>
      </w:r>
      <w:r>
        <w:rPr>
          <w:rtl/>
        </w:rPr>
        <w:t>،</w:t>
      </w:r>
      <w:r w:rsidRPr="006216AF">
        <w:rPr>
          <w:rtl/>
        </w:rPr>
        <w:t xml:space="preserve"> 148 / 138</w:t>
      </w:r>
      <w:r>
        <w:rPr>
          <w:rtl/>
        </w:rPr>
        <w:t>،</w:t>
      </w:r>
      <w:r w:rsidRPr="006216AF">
        <w:rPr>
          <w:rtl/>
        </w:rPr>
        <w:t xml:space="preserve"> 150</w:t>
      </w:r>
      <w:r>
        <w:rPr>
          <w:rtl/>
        </w:rPr>
        <w:t>،</w:t>
      </w:r>
      <w:r w:rsidRPr="006216AF">
        <w:rPr>
          <w:rtl/>
        </w:rPr>
        <w:t xml:space="preserve"> 200 / 175</w:t>
      </w:r>
      <w:r>
        <w:rPr>
          <w:rtl/>
        </w:rPr>
        <w:t>،</w:t>
      </w:r>
      <w:r w:rsidRPr="006216AF">
        <w:rPr>
          <w:rtl/>
        </w:rPr>
        <w:t xml:space="preserve"> 231 / 200</w:t>
      </w:r>
      <w:r>
        <w:rPr>
          <w:rtl/>
        </w:rPr>
        <w:t>،</w:t>
      </w:r>
      <w:r w:rsidRPr="006216AF">
        <w:rPr>
          <w:rtl/>
        </w:rPr>
        <w:t xml:space="preserve"> 235 / 201</w:t>
      </w:r>
      <w:r>
        <w:rPr>
          <w:rtl/>
        </w:rPr>
        <w:t>،</w:t>
      </w:r>
      <w:r w:rsidRPr="006216AF">
        <w:rPr>
          <w:rtl/>
        </w:rPr>
        <w:t xml:space="preserve"> 239 / 203</w:t>
      </w:r>
      <w:r>
        <w:rPr>
          <w:rtl/>
        </w:rPr>
        <w:t>،</w:t>
      </w:r>
      <w:r w:rsidRPr="006216AF">
        <w:rPr>
          <w:rtl/>
        </w:rPr>
        <w:t xml:space="preserve"> 244 / 208</w:t>
      </w:r>
      <w:r>
        <w:rPr>
          <w:rtl/>
        </w:rPr>
        <w:t xml:space="preserve"> - </w:t>
      </w:r>
      <w:r w:rsidRPr="006216AF">
        <w:rPr>
          <w:rtl/>
        </w:rPr>
        <w:t>209</w:t>
      </w:r>
      <w:r>
        <w:rPr>
          <w:rtl/>
        </w:rPr>
        <w:t>،</w:t>
      </w:r>
      <w:r w:rsidRPr="006216AF">
        <w:rPr>
          <w:rtl/>
        </w:rPr>
        <w:t xml:space="preserve"> 262 / 226</w:t>
      </w:r>
      <w:r>
        <w:rPr>
          <w:rtl/>
        </w:rPr>
        <w:t>،</w:t>
      </w:r>
      <w:r w:rsidRPr="006216AF">
        <w:rPr>
          <w:rtl/>
        </w:rPr>
        <w:t xml:space="preserve"> 267 / 231</w:t>
      </w:r>
      <w:r>
        <w:rPr>
          <w:rtl/>
        </w:rPr>
        <w:t>،</w:t>
      </w:r>
      <w:r w:rsidRPr="006216AF">
        <w:rPr>
          <w:rtl/>
        </w:rPr>
        <w:t xml:space="preserve"> 272 / 236</w:t>
      </w:r>
      <w:r>
        <w:rPr>
          <w:rtl/>
        </w:rPr>
        <w:t>،</w:t>
      </w:r>
      <w:r w:rsidRPr="006216AF">
        <w:rPr>
          <w:rtl/>
        </w:rPr>
        <w:t xml:space="preserve"> 273 / 237</w:t>
      </w:r>
      <w:r>
        <w:rPr>
          <w:rtl/>
        </w:rPr>
        <w:t>،</w:t>
      </w:r>
      <w:r w:rsidRPr="006216AF">
        <w:rPr>
          <w:rtl/>
        </w:rPr>
        <w:t xml:space="preserve"> 290 / 247</w:t>
      </w:r>
      <w:r>
        <w:rPr>
          <w:rtl/>
        </w:rPr>
        <w:t>،</w:t>
      </w:r>
      <w:r w:rsidRPr="006216AF">
        <w:rPr>
          <w:rtl/>
        </w:rPr>
        <w:t xml:space="preserve"> 293 / 250</w:t>
      </w:r>
      <w:r>
        <w:rPr>
          <w:rtl/>
        </w:rPr>
        <w:t>،</w:t>
      </w:r>
      <w:r w:rsidRPr="006216AF">
        <w:rPr>
          <w:rtl/>
        </w:rPr>
        <w:t xml:space="preserve"> 295 / 251</w:t>
      </w:r>
      <w:r>
        <w:rPr>
          <w:rtl/>
        </w:rPr>
        <w:t>،</w:t>
      </w:r>
      <w:r w:rsidRPr="006216AF">
        <w:rPr>
          <w:rtl/>
        </w:rPr>
        <w:t xml:space="preserve"> 296 / 252</w:t>
      </w:r>
      <w:r>
        <w:rPr>
          <w:rtl/>
        </w:rPr>
        <w:t>،</w:t>
      </w:r>
      <w:r w:rsidRPr="006216AF">
        <w:rPr>
          <w:rtl/>
        </w:rPr>
        <w:t xml:space="preserve"> 306 / 275</w:t>
      </w:r>
      <w:r>
        <w:rPr>
          <w:rtl/>
        </w:rPr>
        <w:t>،</w:t>
      </w:r>
      <w:r w:rsidRPr="006216AF">
        <w:rPr>
          <w:rtl/>
        </w:rPr>
        <w:t xml:space="preserve"> 312 / 261</w:t>
      </w:r>
      <w:r>
        <w:rPr>
          <w:rtl/>
        </w:rPr>
        <w:t>،</w:t>
      </w:r>
      <w:r w:rsidRPr="006216AF">
        <w:rPr>
          <w:rtl/>
        </w:rPr>
        <w:t xml:space="preserve"> 322 / 266</w:t>
      </w:r>
      <w:r>
        <w:rPr>
          <w:rtl/>
        </w:rPr>
        <w:t>،</w:t>
      </w:r>
      <w:r w:rsidRPr="006216AF">
        <w:rPr>
          <w:rtl/>
        </w:rPr>
        <w:t xml:space="preserve"> 324 / 267</w:t>
      </w:r>
      <w:r>
        <w:rPr>
          <w:rtl/>
        </w:rPr>
        <w:t>،</w:t>
      </w:r>
      <w:r w:rsidRPr="006216AF">
        <w:rPr>
          <w:rtl/>
        </w:rPr>
        <w:t xml:space="preserve"> 326 / 268</w:t>
      </w:r>
      <w:r>
        <w:rPr>
          <w:rtl/>
        </w:rPr>
        <w:t>،</w:t>
      </w:r>
      <w:r w:rsidRPr="006216AF">
        <w:rPr>
          <w:rtl/>
        </w:rPr>
        <w:t xml:space="preserve"> 327 / 269</w:t>
      </w:r>
      <w:r>
        <w:rPr>
          <w:rtl/>
        </w:rPr>
        <w:t>،</w:t>
      </w:r>
      <w:r w:rsidRPr="006216AF">
        <w:rPr>
          <w:rtl/>
        </w:rPr>
        <w:t xml:space="preserve"> 32</w:t>
      </w:r>
      <w:r>
        <w:rPr>
          <w:rFonts w:hint="cs"/>
          <w:rtl/>
        </w:rPr>
        <w:t>8</w:t>
      </w:r>
      <w:r w:rsidRPr="006216AF">
        <w:rPr>
          <w:rtl/>
        </w:rPr>
        <w:t xml:space="preserve"> / 271</w:t>
      </w:r>
      <w:r>
        <w:rPr>
          <w:rtl/>
        </w:rPr>
        <w:t>،</w:t>
      </w:r>
      <w:r w:rsidRPr="006216AF">
        <w:rPr>
          <w:rtl/>
        </w:rPr>
        <w:t xml:space="preserve"> 330 / 272</w:t>
      </w:r>
      <w:r>
        <w:rPr>
          <w:rtl/>
        </w:rPr>
        <w:t>،</w:t>
      </w:r>
      <w:r w:rsidRPr="006216AF">
        <w:rPr>
          <w:rtl/>
        </w:rPr>
        <w:t xml:space="preserve"> 333 / 273</w:t>
      </w:r>
      <w:r>
        <w:rPr>
          <w:rtl/>
        </w:rPr>
        <w:t xml:space="preserve"> - </w:t>
      </w:r>
      <w:r w:rsidRPr="006216AF">
        <w:rPr>
          <w:rtl/>
        </w:rPr>
        <w:t>274</w:t>
      </w:r>
      <w:r>
        <w:rPr>
          <w:rtl/>
        </w:rPr>
        <w:t>،</w:t>
      </w:r>
      <w:r w:rsidRPr="006216AF">
        <w:rPr>
          <w:rtl/>
        </w:rPr>
        <w:t xml:space="preserve"> 334 / 275</w:t>
      </w:r>
      <w:r>
        <w:rPr>
          <w:rtl/>
        </w:rPr>
        <w:t>،</w:t>
      </w:r>
      <w:r w:rsidRPr="006216AF">
        <w:rPr>
          <w:rtl/>
        </w:rPr>
        <w:t xml:space="preserve"> 335 / 277</w:t>
      </w:r>
      <w:r>
        <w:rPr>
          <w:rtl/>
        </w:rPr>
        <w:t xml:space="preserve"> - </w:t>
      </w:r>
      <w:r w:rsidRPr="006216AF">
        <w:rPr>
          <w:rtl/>
        </w:rPr>
        <w:t>278</w:t>
      </w:r>
      <w:r>
        <w:rPr>
          <w:rtl/>
        </w:rPr>
        <w:t>،</w:t>
      </w:r>
      <w:r w:rsidRPr="006216AF">
        <w:rPr>
          <w:rtl/>
        </w:rPr>
        <w:t xml:space="preserve"> 336 / 279</w:t>
      </w:r>
      <w:r>
        <w:rPr>
          <w:rtl/>
        </w:rPr>
        <w:t>،</w:t>
      </w:r>
      <w:r w:rsidRPr="006216AF">
        <w:rPr>
          <w:rtl/>
        </w:rPr>
        <w:t xml:space="preserve"> 337 / 280</w:t>
      </w:r>
      <w:r>
        <w:rPr>
          <w:rtl/>
        </w:rPr>
        <w:t xml:space="preserve"> - </w:t>
      </w:r>
      <w:r w:rsidRPr="006216AF">
        <w:rPr>
          <w:rtl/>
        </w:rPr>
        <w:t>281</w:t>
      </w:r>
      <w:r>
        <w:rPr>
          <w:rtl/>
        </w:rPr>
        <w:t xml:space="preserve"> - </w:t>
      </w:r>
      <w:r w:rsidRPr="006216AF">
        <w:rPr>
          <w:rtl/>
        </w:rPr>
        <w:t>282</w:t>
      </w:r>
      <w:r>
        <w:rPr>
          <w:rtl/>
        </w:rPr>
        <w:t xml:space="preserve"> - </w:t>
      </w:r>
      <w:r w:rsidRPr="006216AF">
        <w:rPr>
          <w:rtl/>
        </w:rPr>
        <w:t>283</w:t>
      </w:r>
      <w:r>
        <w:rPr>
          <w:rtl/>
        </w:rPr>
        <w:t>،</w:t>
      </w:r>
      <w:r w:rsidRPr="006216AF">
        <w:rPr>
          <w:rtl/>
        </w:rPr>
        <w:t xml:space="preserve"> 338 / 284</w:t>
      </w:r>
      <w:r>
        <w:rPr>
          <w:rtl/>
        </w:rPr>
        <w:t>،</w:t>
      </w:r>
      <w:r w:rsidRPr="006216AF">
        <w:rPr>
          <w:rtl/>
        </w:rPr>
        <w:t xml:space="preserve"> 340 / 285</w:t>
      </w:r>
      <w:r>
        <w:rPr>
          <w:rtl/>
        </w:rPr>
        <w:t>،</w:t>
      </w:r>
      <w:r w:rsidRPr="006216AF">
        <w:rPr>
          <w:rtl/>
        </w:rPr>
        <w:t xml:space="preserve"> 341 / 286</w:t>
      </w:r>
      <w:r>
        <w:rPr>
          <w:rtl/>
        </w:rPr>
        <w:t xml:space="preserve"> - </w:t>
      </w:r>
      <w:r w:rsidRPr="006216AF">
        <w:rPr>
          <w:rtl/>
        </w:rPr>
        <w:t>287</w:t>
      </w:r>
      <w:r>
        <w:rPr>
          <w:rtl/>
        </w:rPr>
        <w:t>،</w:t>
      </w:r>
      <w:r w:rsidRPr="006216AF">
        <w:rPr>
          <w:rtl/>
        </w:rPr>
        <w:t xml:space="preserve"> 342 / 288</w:t>
      </w:r>
      <w:r>
        <w:rPr>
          <w:rtl/>
        </w:rPr>
        <w:t>،</w:t>
      </w:r>
      <w:r w:rsidRPr="006216AF">
        <w:rPr>
          <w:rtl/>
        </w:rPr>
        <w:t xml:space="preserve"> 344 / 289</w:t>
      </w:r>
      <w:r>
        <w:rPr>
          <w:rtl/>
        </w:rPr>
        <w:t xml:space="preserve"> - </w:t>
      </w:r>
      <w:r w:rsidRPr="006216AF">
        <w:rPr>
          <w:rtl/>
        </w:rPr>
        <w:t>290</w:t>
      </w:r>
      <w:r>
        <w:rPr>
          <w:rtl/>
        </w:rPr>
        <w:t>،</w:t>
      </w:r>
      <w:r w:rsidRPr="006216AF">
        <w:rPr>
          <w:rtl/>
        </w:rPr>
        <w:t xml:space="preserve"> 350 / 291</w:t>
      </w:r>
      <w:r>
        <w:rPr>
          <w:rtl/>
        </w:rPr>
        <w:t>،</w:t>
      </w:r>
      <w:r w:rsidRPr="006216AF">
        <w:rPr>
          <w:rtl/>
        </w:rPr>
        <w:t xml:space="preserve"> 356 / 295</w:t>
      </w:r>
      <w:r>
        <w:rPr>
          <w:rtl/>
        </w:rPr>
        <w:t>،</w:t>
      </w:r>
      <w:r w:rsidRPr="006216AF">
        <w:rPr>
          <w:rtl/>
        </w:rPr>
        <w:t xml:space="preserve"> 363 / 302</w:t>
      </w:r>
      <w:r>
        <w:rPr>
          <w:rtl/>
        </w:rPr>
        <w:t>،</w:t>
      </w:r>
      <w:r w:rsidRPr="006216AF">
        <w:rPr>
          <w:rtl/>
        </w:rPr>
        <w:t xml:space="preserve"> 396 / 322</w:t>
      </w:r>
      <w:r>
        <w:rPr>
          <w:rtl/>
        </w:rPr>
        <w:t>،</w:t>
      </w:r>
      <w:r w:rsidRPr="006216AF">
        <w:rPr>
          <w:rtl/>
        </w:rPr>
        <w:t xml:space="preserve"> 445 / 376</w:t>
      </w:r>
      <w:r>
        <w:rPr>
          <w:rtl/>
        </w:rPr>
        <w:t>،</w:t>
      </w:r>
      <w:r w:rsidRPr="006216AF">
        <w:rPr>
          <w:rtl/>
        </w:rPr>
        <w:t xml:space="preserve"> 455 / 383</w:t>
      </w:r>
      <w:r>
        <w:rPr>
          <w:rtl/>
        </w:rPr>
        <w:t>،</w:t>
      </w:r>
      <w:r w:rsidRPr="006216AF">
        <w:rPr>
          <w:rtl/>
        </w:rPr>
        <w:t xml:space="preserve"> 473 / 396</w:t>
      </w:r>
      <w:r>
        <w:rPr>
          <w:rtl/>
        </w:rPr>
        <w:t>،</w:t>
      </w:r>
      <w:r w:rsidRPr="006216AF">
        <w:rPr>
          <w:rtl/>
        </w:rPr>
        <w:t xml:space="preserve"> 487 / 415</w:t>
      </w:r>
      <w:r>
        <w:rPr>
          <w:rtl/>
        </w:rPr>
        <w:t>،</w:t>
      </w:r>
      <w:r w:rsidRPr="006216AF">
        <w:rPr>
          <w:rtl/>
        </w:rPr>
        <w:t xml:space="preserve"> 510 / 436</w:t>
      </w:r>
      <w:r>
        <w:rPr>
          <w:rtl/>
        </w:rPr>
        <w:t>،</w:t>
      </w:r>
      <w:r w:rsidRPr="006216AF">
        <w:rPr>
          <w:rtl/>
        </w:rPr>
        <w:t xml:space="preserve"> 545 / 487</w:t>
      </w:r>
      <w:r>
        <w:rPr>
          <w:rtl/>
        </w:rPr>
        <w:t>،</w:t>
      </w:r>
      <w:r w:rsidRPr="006216AF">
        <w:rPr>
          <w:rtl/>
        </w:rPr>
        <w:t xml:space="preserve"> 563 / 500</w:t>
      </w:r>
      <w:r>
        <w:rPr>
          <w:rtl/>
        </w:rPr>
        <w:t>،</w:t>
      </w:r>
      <w:r w:rsidRPr="006216AF">
        <w:rPr>
          <w:rtl/>
        </w:rPr>
        <w:t xml:space="preserve"> 569 / 513</w:t>
      </w:r>
      <w:r>
        <w:rPr>
          <w:rtl/>
        </w:rPr>
        <w:t>،</w:t>
      </w:r>
      <w:r w:rsidRPr="006216AF">
        <w:rPr>
          <w:rtl/>
        </w:rPr>
        <w:t xml:space="preserve"> 596 / 538.</w:t>
      </w:r>
    </w:p>
    <w:p w:rsidR="008D744D" w:rsidRPr="006216AF" w:rsidRDefault="008D744D" w:rsidP="008D744D">
      <w:pPr>
        <w:pStyle w:val="libNormal"/>
        <w:rPr>
          <w:rtl/>
        </w:rPr>
      </w:pPr>
      <w:r w:rsidRPr="006216AF">
        <w:rPr>
          <w:rtl/>
        </w:rPr>
        <w:t>الحسين بن علي بن محمد القمي المعروف بأبى علي البغدادي</w:t>
      </w:r>
      <w:r>
        <w:rPr>
          <w:rtl/>
        </w:rPr>
        <w:t>:</w:t>
      </w:r>
      <w:r>
        <w:rPr>
          <w:rFonts w:hint="cs"/>
          <w:rtl/>
        </w:rPr>
        <w:t xml:space="preserve"> </w:t>
      </w:r>
      <w:r w:rsidRPr="006216AF">
        <w:rPr>
          <w:rtl/>
        </w:rPr>
        <w:t>601 / 549.</w:t>
      </w:r>
    </w:p>
    <w:p w:rsidR="008D744D" w:rsidRPr="006216AF" w:rsidRDefault="008D744D" w:rsidP="008D744D">
      <w:pPr>
        <w:pStyle w:val="libNormal"/>
        <w:rPr>
          <w:rtl/>
        </w:rPr>
      </w:pPr>
      <w:r w:rsidRPr="006216AF">
        <w:rPr>
          <w:rtl/>
        </w:rPr>
        <w:t>الحسين بن عمر بن يزيد</w:t>
      </w:r>
      <w:r>
        <w:rPr>
          <w:rtl/>
        </w:rPr>
        <w:t>:</w:t>
      </w:r>
      <w:r w:rsidRPr="006216AF">
        <w:rPr>
          <w:rtl/>
        </w:rPr>
        <w:t xml:space="preserve"> 493 / 423.</w:t>
      </w:r>
    </w:p>
    <w:p w:rsidR="008D744D" w:rsidRPr="006216AF" w:rsidRDefault="008D744D" w:rsidP="008D744D">
      <w:pPr>
        <w:pStyle w:val="libNormal"/>
        <w:rPr>
          <w:rtl/>
        </w:rPr>
      </w:pPr>
      <w:r w:rsidRPr="006216AF">
        <w:rPr>
          <w:rtl/>
        </w:rPr>
        <w:t>الحسين بن محمد العقيقي</w:t>
      </w:r>
      <w:r>
        <w:rPr>
          <w:rtl/>
        </w:rPr>
        <w:t>:</w:t>
      </w:r>
      <w:r w:rsidRPr="006216AF">
        <w:rPr>
          <w:rtl/>
        </w:rPr>
        <w:t xml:space="preserve"> 577 / 526.</w:t>
      </w:r>
    </w:p>
    <w:p w:rsidR="008D744D" w:rsidRPr="006216AF" w:rsidRDefault="008D744D" w:rsidP="008D744D">
      <w:pPr>
        <w:pStyle w:val="libNormal"/>
        <w:rPr>
          <w:rtl/>
        </w:rPr>
      </w:pPr>
      <w:r w:rsidRPr="006216AF">
        <w:rPr>
          <w:rtl/>
        </w:rPr>
        <w:t>الحسين بن موسى بن جعفر</w:t>
      </w:r>
      <w:r>
        <w:rPr>
          <w:rtl/>
        </w:rPr>
        <w:t>:</w:t>
      </w:r>
      <w:r w:rsidRPr="006216AF">
        <w:rPr>
          <w:rtl/>
        </w:rPr>
        <w:t xml:space="preserve"> 486 / 414.</w:t>
      </w:r>
    </w:p>
    <w:p w:rsidR="008D744D" w:rsidRPr="006216AF" w:rsidRDefault="008D744D" w:rsidP="008D744D">
      <w:pPr>
        <w:pStyle w:val="libNormal"/>
        <w:rPr>
          <w:rtl/>
        </w:rPr>
      </w:pPr>
      <w:r w:rsidRPr="006216AF">
        <w:rPr>
          <w:rtl/>
        </w:rPr>
        <w:t xml:space="preserve">حكيمة </w:t>
      </w:r>
      <w:r>
        <w:rPr>
          <w:rtl/>
        </w:rPr>
        <w:t>(ع):</w:t>
      </w:r>
      <w:r w:rsidRPr="006216AF">
        <w:rPr>
          <w:rtl/>
        </w:rPr>
        <w:t xml:space="preserve"> 152.</w:t>
      </w:r>
    </w:p>
    <w:p w:rsidR="008D744D" w:rsidRPr="006216AF" w:rsidRDefault="008D744D" w:rsidP="008D744D">
      <w:pPr>
        <w:pStyle w:val="libNormal"/>
        <w:rPr>
          <w:rtl/>
        </w:rPr>
      </w:pPr>
      <w:r w:rsidRPr="006216AF">
        <w:rPr>
          <w:rtl/>
        </w:rPr>
        <w:t>حكيمة بنت أبي عبد الله</w:t>
      </w:r>
      <w:r>
        <w:rPr>
          <w:rtl/>
        </w:rPr>
        <w:t>:</w:t>
      </w:r>
      <w:r w:rsidRPr="006216AF">
        <w:rPr>
          <w:rtl/>
        </w:rPr>
        <w:t xml:space="preserve"> 443 / 376.</w:t>
      </w:r>
    </w:p>
    <w:p w:rsidR="008D744D" w:rsidRPr="006216AF" w:rsidRDefault="008D744D" w:rsidP="008D744D">
      <w:pPr>
        <w:pStyle w:val="libNormal"/>
        <w:rPr>
          <w:rtl/>
        </w:rPr>
      </w:pPr>
      <w:r w:rsidRPr="006216AF">
        <w:rPr>
          <w:rtl/>
        </w:rPr>
        <w:t xml:space="preserve">حكيمة بنت محمد [ الجواد ] </w:t>
      </w:r>
      <w:r>
        <w:rPr>
          <w:rtl/>
        </w:rPr>
        <w:t>(ع):</w:t>
      </w:r>
      <w:r w:rsidRPr="006216AF">
        <w:rPr>
          <w:rtl/>
        </w:rPr>
        <w:t xml:space="preserve"> 201 / 178</w:t>
      </w:r>
      <w:r>
        <w:rPr>
          <w:rtl/>
        </w:rPr>
        <w:t>،</w:t>
      </w:r>
      <w:r w:rsidRPr="006216AF">
        <w:rPr>
          <w:rtl/>
        </w:rPr>
        <w:t xml:space="preserve"> 203 / 179.</w:t>
      </w:r>
    </w:p>
    <w:p w:rsidR="008D744D" w:rsidRPr="006216AF" w:rsidRDefault="008D744D" w:rsidP="008D744D">
      <w:pPr>
        <w:pStyle w:val="libNormal"/>
        <w:rPr>
          <w:rtl/>
        </w:rPr>
      </w:pPr>
      <w:r w:rsidRPr="006216AF">
        <w:rPr>
          <w:rtl/>
        </w:rPr>
        <w:t xml:space="preserve">حكيمة بنت موسى [ الكاظم ] </w:t>
      </w:r>
      <w:r>
        <w:rPr>
          <w:rtl/>
        </w:rPr>
        <w:t>(ع):</w:t>
      </w:r>
      <w:r w:rsidRPr="006216AF">
        <w:rPr>
          <w:rtl/>
        </w:rPr>
        <w:t xml:space="preserve"> 504 / 432.</w:t>
      </w:r>
    </w:p>
    <w:p w:rsidR="008D744D" w:rsidRPr="006216AF" w:rsidRDefault="008D744D" w:rsidP="008D744D">
      <w:pPr>
        <w:pStyle w:val="libNormal"/>
        <w:rPr>
          <w:rtl/>
        </w:rPr>
      </w:pPr>
      <w:r w:rsidRPr="006216AF">
        <w:rPr>
          <w:rtl/>
        </w:rPr>
        <w:t>حليمة</w:t>
      </w:r>
      <w:r>
        <w:rPr>
          <w:rtl/>
        </w:rPr>
        <w:t>:</w:t>
      </w:r>
      <w:r w:rsidRPr="006216AF">
        <w:rPr>
          <w:rtl/>
        </w:rPr>
        <w:t xml:space="preserve"> 90 / 72.</w:t>
      </w:r>
    </w:p>
    <w:p w:rsidR="008D744D" w:rsidRPr="006216AF" w:rsidRDefault="008D744D" w:rsidP="008D744D">
      <w:pPr>
        <w:pStyle w:val="libNormal"/>
        <w:rPr>
          <w:rtl/>
        </w:rPr>
      </w:pPr>
      <w:r w:rsidRPr="006216AF">
        <w:rPr>
          <w:rtl/>
        </w:rPr>
        <w:t>حماد بن أبي طلحة</w:t>
      </w:r>
      <w:r>
        <w:rPr>
          <w:rtl/>
        </w:rPr>
        <w:t>:</w:t>
      </w:r>
      <w:r w:rsidRPr="006216AF">
        <w:rPr>
          <w:rtl/>
        </w:rPr>
        <w:t xml:space="preserve"> 63 / 37.</w:t>
      </w:r>
    </w:p>
    <w:p w:rsidR="008D744D" w:rsidRPr="006216AF" w:rsidRDefault="008D744D" w:rsidP="008D744D">
      <w:pPr>
        <w:pStyle w:val="libNormal"/>
        <w:rPr>
          <w:rtl/>
        </w:rPr>
      </w:pPr>
      <w:r w:rsidRPr="006216AF">
        <w:rPr>
          <w:rtl/>
        </w:rPr>
        <w:t>حماد بن سلمة</w:t>
      </w:r>
      <w:r>
        <w:rPr>
          <w:rtl/>
        </w:rPr>
        <w:t>:</w:t>
      </w:r>
      <w:r w:rsidRPr="006216AF">
        <w:rPr>
          <w:rtl/>
        </w:rPr>
        <w:t xml:space="preserve"> 293 / 250.</w:t>
      </w:r>
    </w:p>
    <w:p w:rsidR="008D744D" w:rsidRPr="006216AF" w:rsidRDefault="008D744D" w:rsidP="008D744D">
      <w:pPr>
        <w:pStyle w:val="libNormal"/>
        <w:rPr>
          <w:rtl/>
        </w:rPr>
      </w:pPr>
      <w:r w:rsidRPr="006216AF">
        <w:rPr>
          <w:rtl/>
        </w:rPr>
        <w:t>حماد بن عثمان</w:t>
      </w:r>
      <w:r>
        <w:rPr>
          <w:rtl/>
        </w:rPr>
        <w:t>:</w:t>
      </w:r>
      <w:r w:rsidRPr="006216AF">
        <w:rPr>
          <w:rtl/>
        </w:rPr>
        <w:t xml:space="preserve"> 91 / 75.</w:t>
      </w:r>
    </w:p>
    <w:p w:rsidR="008D744D" w:rsidRPr="006216AF" w:rsidRDefault="008D744D" w:rsidP="008D744D">
      <w:pPr>
        <w:pStyle w:val="libNormal"/>
        <w:rPr>
          <w:rtl/>
        </w:rPr>
      </w:pPr>
      <w:r w:rsidRPr="006216AF">
        <w:rPr>
          <w:rtl/>
        </w:rPr>
        <w:t>حمران بن أعين</w:t>
      </w:r>
      <w:r>
        <w:rPr>
          <w:rtl/>
        </w:rPr>
        <w:t>:</w:t>
      </w:r>
      <w:r w:rsidRPr="006216AF">
        <w:rPr>
          <w:rtl/>
        </w:rPr>
        <w:t xml:space="preserve"> 401 / 326.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حمزة</w:t>
      </w:r>
      <w:r>
        <w:rPr>
          <w:rtl/>
        </w:rPr>
        <w:t>:</w:t>
      </w:r>
      <w:r w:rsidRPr="006216AF">
        <w:rPr>
          <w:rtl/>
        </w:rPr>
        <w:t xml:space="preserve"> 182 / 168</w:t>
      </w:r>
      <w:r>
        <w:rPr>
          <w:rtl/>
        </w:rPr>
        <w:t>،</w:t>
      </w:r>
      <w:r w:rsidRPr="006216AF">
        <w:rPr>
          <w:rtl/>
        </w:rPr>
        <w:t xml:space="preserve"> 307 / 257</w:t>
      </w:r>
      <w:r>
        <w:rPr>
          <w:rtl/>
        </w:rPr>
        <w:t>،</w:t>
      </w:r>
      <w:r w:rsidRPr="006216AF">
        <w:rPr>
          <w:rtl/>
        </w:rPr>
        <w:t xml:space="preserve"> 322 / 266.</w:t>
      </w:r>
    </w:p>
    <w:p w:rsidR="008D744D" w:rsidRPr="006216AF" w:rsidRDefault="008D744D" w:rsidP="008D744D">
      <w:pPr>
        <w:pStyle w:val="libNormal"/>
        <w:rPr>
          <w:rtl/>
        </w:rPr>
      </w:pPr>
      <w:r w:rsidRPr="006216AF">
        <w:rPr>
          <w:rtl/>
        </w:rPr>
        <w:t>حمزة بن جعفر</w:t>
      </w:r>
      <w:r>
        <w:rPr>
          <w:rtl/>
        </w:rPr>
        <w:t>:</w:t>
      </w:r>
      <w:r w:rsidRPr="006216AF">
        <w:rPr>
          <w:rtl/>
        </w:rPr>
        <w:t xml:space="preserve"> 488 / 415.</w:t>
      </w:r>
    </w:p>
    <w:p w:rsidR="008D744D" w:rsidRPr="006216AF" w:rsidRDefault="008D744D" w:rsidP="008D744D">
      <w:pPr>
        <w:pStyle w:val="libNormal"/>
        <w:rPr>
          <w:rtl/>
        </w:rPr>
      </w:pPr>
      <w:r w:rsidRPr="006216AF">
        <w:rPr>
          <w:rtl/>
        </w:rPr>
        <w:t>حمزة بن جعفر الأرجاني</w:t>
      </w:r>
      <w:r>
        <w:rPr>
          <w:rtl/>
        </w:rPr>
        <w:t>:</w:t>
      </w:r>
      <w:r w:rsidRPr="006216AF">
        <w:rPr>
          <w:rtl/>
        </w:rPr>
        <w:t xml:space="preserve"> 492 / 420.</w:t>
      </w:r>
    </w:p>
    <w:p w:rsidR="008D744D" w:rsidRPr="006216AF" w:rsidRDefault="008D744D" w:rsidP="008D744D">
      <w:pPr>
        <w:pStyle w:val="libNormal"/>
        <w:rPr>
          <w:rtl/>
        </w:rPr>
      </w:pPr>
      <w:r w:rsidRPr="006216AF">
        <w:rPr>
          <w:rtl/>
        </w:rPr>
        <w:t>حمزة بن داود الديلمي</w:t>
      </w:r>
      <w:r>
        <w:rPr>
          <w:rtl/>
        </w:rPr>
        <w:t>:</w:t>
      </w:r>
      <w:r w:rsidRPr="006216AF">
        <w:rPr>
          <w:rtl/>
        </w:rPr>
        <w:t xml:space="preserve"> 133 / 128.</w:t>
      </w:r>
    </w:p>
    <w:p w:rsidR="008D744D" w:rsidRPr="006216AF" w:rsidRDefault="008D744D" w:rsidP="008D744D">
      <w:pPr>
        <w:pStyle w:val="libNormal"/>
        <w:rPr>
          <w:rtl/>
        </w:rPr>
      </w:pPr>
      <w:r w:rsidRPr="006216AF">
        <w:rPr>
          <w:rtl/>
        </w:rPr>
        <w:t>حمزة بن محمد بن أحمد بن علي بن الحسين بن علي بن أبي طالب</w:t>
      </w:r>
      <w:r>
        <w:rPr>
          <w:rtl/>
        </w:rPr>
        <w:t>:</w:t>
      </w:r>
      <w:r>
        <w:rPr>
          <w:rFonts w:hint="cs"/>
          <w:rtl/>
        </w:rPr>
        <w:t xml:space="preserve"> </w:t>
      </w:r>
      <w:r w:rsidRPr="006216AF">
        <w:rPr>
          <w:rtl/>
        </w:rPr>
        <w:t>573 / 520.</w:t>
      </w:r>
    </w:p>
    <w:p w:rsidR="008D744D" w:rsidRPr="006216AF" w:rsidRDefault="008D744D" w:rsidP="008D744D">
      <w:pPr>
        <w:pStyle w:val="libNormal"/>
        <w:rPr>
          <w:rtl/>
        </w:rPr>
      </w:pPr>
      <w:r w:rsidRPr="006216AF">
        <w:rPr>
          <w:rtl/>
        </w:rPr>
        <w:t>حمزة الغراب</w:t>
      </w:r>
      <w:r>
        <w:rPr>
          <w:rtl/>
        </w:rPr>
        <w:t>:</w:t>
      </w:r>
      <w:r w:rsidRPr="006216AF">
        <w:rPr>
          <w:rtl/>
        </w:rPr>
        <w:t xml:space="preserve"> 577 / 526.</w:t>
      </w:r>
    </w:p>
    <w:p w:rsidR="008D744D" w:rsidRPr="006216AF" w:rsidRDefault="008D744D" w:rsidP="008D744D">
      <w:pPr>
        <w:pStyle w:val="libNormal"/>
        <w:rPr>
          <w:rtl/>
        </w:rPr>
      </w:pPr>
      <w:r w:rsidRPr="006216AF">
        <w:rPr>
          <w:rtl/>
        </w:rPr>
        <w:t>حميد بن قحطبة</w:t>
      </w:r>
      <w:r>
        <w:rPr>
          <w:rtl/>
        </w:rPr>
        <w:t>:</w:t>
      </w:r>
      <w:r w:rsidRPr="006216AF">
        <w:rPr>
          <w:rtl/>
        </w:rPr>
        <w:t xml:space="preserve"> 409 / 339.</w:t>
      </w:r>
    </w:p>
    <w:p w:rsidR="008D744D" w:rsidRPr="006216AF" w:rsidRDefault="008D744D" w:rsidP="008D744D">
      <w:pPr>
        <w:pStyle w:val="libNormal"/>
        <w:rPr>
          <w:rtl/>
        </w:rPr>
      </w:pPr>
      <w:r w:rsidRPr="006216AF">
        <w:rPr>
          <w:rtl/>
        </w:rPr>
        <w:t>حميد بن مهران</w:t>
      </w:r>
      <w:r>
        <w:rPr>
          <w:rtl/>
        </w:rPr>
        <w:t>:</w:t>
      </w:r>
      <w:r w:rsidRPr="006216AF">
        <w:rPr>
          <w:rtl/>
        </w:rPr>
        <w:t xml:space="preserve"> 154 / 140</w:t>
      </w:r>
      <w:r>
        <w:rPr>
          <w:rtl/>
        </w:rPr>
        <w:t>،</w:t>
      </w:r>
      <w:r w:rsidRPr="006216AF">
        <w:rPr>
          <w:rtl/>
        </w:rPr>
        <w:t xml:space="preserve"> 472 / 395. حميد الطويل</w:t>
      </w:r>
      <w:r>
        <w:rPr>
          <w:rtl/>
        </w:rPr>
        <w:t>:</w:t>
      </w:r>
      <w:r w:rsidRPr="006216AF">
        <w:rPr>
          <w:rtl/>
        </w:rPr>
        <w:t xml:space="preserve"> 77 / 62</w:t>
      </w:r>
      <w:r>
        <w:rPr>
          <w:rtl/>
        </w:rPr>
        <w:t>،</w:t>
      </w:r>
      <w:r w:rsidRPr="006216AF">
        <w:rPr>
          <w:rtl/>
        </w:rPr>
        <w:t xml:space="preserve"> 293 / 250.</w:t>
      </w:r>
    </w:p>
    <w:p w:rsidR="008D744D" w:rsidRPr="006216AF" w:rsidRDefault="008D744D" w:rsidP="008D744D">
      <w:pPr>
        <w:pStyle w:val="libNormal"/>
        <w:rPr>
          <w:rtl/>
        </w:rPr>
      </w:pPr>
      <w:r w:rsidRPr="006216AF">
        <w:rPr>
          <w:rtl/>
        </w:rPr>
        <w:t>حميدة</w:t>
      </w:r>
      <w:r>
        <w:rPr>
          <w:rtl/>
        </w:rPr>
        <w:t>:</w:t>
      </w:r>
      <w:r w:rsidRPr="006216AF">
        <w:rPr>
          <w:rtl/>
        </w:rPr>
        <w:t xml:space="preserve"> 379 / 311.</w:t>
      </w:r>
    </w:p>
    <w:p w:rsidR="008D744D" w:rsidRPr="006216AF" w:rsidRDefault="008D744D" w:rsidP="008D744D">
      <w:pPr>
        <w:pStyle w:val="libNormal"/>
        <w:rPr>
          <w:rtl/>
        </w:rPr>
      </w:pPr>
      <w:r w:rsidRPr="006216AF">
        <w:rPr>
          <w:rtl/>
        </w:rPr>
        <w:t>حنّان بن سدير</w:t>
      </w:r>
      <w:r>
        <w:rPr>
          <w:rtl/>
        </w:rPr>
        <w:t>:</w:t>
      </w:r>
      <w:r w:rsidRPr="006216AF">
        <w:rPr>
          <w:rtl/>
        </w:rPr>
        <w:t xml:space="preserve"> 227 / 198</w:t>
      </w:r>
      <w:r>
        <w:rPr>
          <w:rtl/>
        </w:rPr>
        <w:t>،</w:t>
      </w:r>
      <w:r w:rsidRPr="006216AF">
        <w:rPr>
          <w:rtl/>
        </w:rPr>
        <w:t xml:space="preserve"> 412 / 345.</w:t>
      </w:r>
    </w:p>
    <w:p w:rsidR="008D744D" w:rsidRPr="006216AF" w:rsidRDefault="008D744D" w:rsidP="008D744D">
      <w:pPr>
        <w:pStyle w:val="libNormal"/>
        <w:rPr>
          <w:rtl/>
        </w:rPr>
      </w:pPr>
      <w:r w:rsidRPr="006216AF">
        <w:rPr>
          <w:rtl/>
        </w:rPr>
        <w:t>حنش بن المعتمر</w:t>
      </w:r>
      <w:r>
        <w:rPr>
          <w:rtl/>
        </w:rPr>
        <w:t>:</w:t>
      </w:r>
      <w:r w:rsidRPr="006216AF">
        <w:rPr>
          <w:rtl/>
        </w:rPr>
        <w:t xml:space="preserve"> 68 / 50.</w:t>
      </w:r>
    </w:p>
    <w:p w:rsidR="008D744D" w:rsidRPr="006216AF" w:rsidRDefault="008D744D" w:rsidP="008D744D">
      <w:pPr>
        <w:pStyle w:val="libNormal"/>
        <w:rPr>
          <w:rtl/>
        </w:rPr>
      </w:pPr>
      <w:r w:rsidRPr="006216AF">
        <w:rPr>
          <w:rtl/>
        </w:rPr>
        <w:t>حيان بن عمير</w:t>
      </w:r>
      <w:r>
        <w:rPr>
          <w:rtl/>
        </w:rPr>
        <w:t>:</w:t>
      </w:r>
      <w:r w:rsidRPr="006216AF">
        <w:rPr>
          <w:rtl/>
        </w:rPr>
        <w:t xml:space="preserve"> 97 / 86.</w:t>
      </w:r>
    </w:p>
    <w:p w:rsidR="008D744D" w:rsidRDefault="008D744D" w:rsidP="00AC651A">
      <w:pPr>
        <w:pStyle w:val="libCenterBold1"/>
        <w:rPr>
          <w:rFonts w:hint="cs"/>
          <w:rtl/>
        </w:rPr>
      </w:pPr>
      <w:r>
        <w:rPr>
          <w:rtl/>
        </w:rPr>
        <w:t>(</w:t>
      </w:r>
      <w:r w:rsidRPr="006216AF">
        <w:rPr>
          <w:rtl/>
        </w:rPr>
        <w:t xml:space="preserve"> خ ) </w:t>
      </w:r>
    </w:p>
    <w:p w:rsidR="008D744D" w:rsidRPr="006216AF" w:rsidRDefault="008D744D" w:rsidP="008D744D">
      <w:pPr>
        <w:pStyle w:val="libNormal"/>
        <w:rPr>
          <w:rtl/>
        </w:rPr>
      </w:pPr>
      <w:r w:rsidRPr="006216AF">
        <w:rPr>
          <w:rtl/>
        </w:rPr>
        <w:t xml:space="preserve">خالد </w:t>
      </w:r>
      <w:r>
        <w:rPr>
          <w:rtl/>
        </w:rPr>
        <w:t>(</w:t>
      </w:r>
      <w:r w:rsidRPr="006216AF">
        <w:rPr>
          <w:rtl/>
        </w:rPr>
        <w:t xml:space="preserve"> عامل هشام بن عبد الملك )</w:t>
      </w:r>
      <w:r>
        <w:rPr>
          <w:rtl/>
        </w:rPr>
        <w:t>:</w:t>
      </w:r>
      <w:r w:rsidRPr="006216AF">
        <w:rPr>
          <w:rtl/>
        </w:rPr>
        <w:t xml:space="preserve"> 271 / 235.</w:t>
      </w:r>
    </w:p>
    <w:p w:rsidR="008D744D" w:rsidRPr="006216AF" w:rsidRDefault="008D744D" w:rsidP="008D744D">
      <w:pPr>
        <w:pStyle w:val="libNormal"/>
        <w:rPr>
          <w:rtl/>
        </w:rPr>
      </w:pPr>
      <w:r w:rsidRPr="006216AF">
        <w:rPr>
          <w:rtl/>
        </w:rPr>
        <w:t>خالد بن عرفطة</w:t>
      </w:r>
      <w:r>
        <w:rPr>
          <w:rtl/>
        </w:rPr>
        <w:t>:</w:t>
      </w:r>
      <w:r w:rsidRPr="006216AF">
        <w:rPr>
          <w:rtl/>
        </w:rPr>
        <w:t xml:space="preserve"> 267 / 231.</w:t>
      </w:r>
    </w:p>
    <w:p w:rsidR="008D744D" w:rsidRPr="006216AF" w:rsidRDefault="008D744D" w:rsidP="008D744D">
      <w:pPr>
        <w:pStyle w:val="libNormal"/>
        <w:rPr>
          <w:rtl/>
        </w:rPr>
      </w:pPr>
      <w:r w:rsidRPr="006216AF">
        <w:rPr>
          <w:rtl/>
        </w:rPr>
        <w:t>خالد بن نجيح</w:t>
      </w:r>
      <w:r>
        <w:rPr>
          <w:rtl/>
        </w:rPr>
        <w:t>:</w:t>
      </w:r>
      <w:r w:rsidRPr="006216AF">
        <w:rPr>
          <w:rtl/>
        </w:rPr>
        <w:t xml:space="preserve"> 402 / 329</w:t>
      </w:r>
      <w:r>
        <w:rPr>
          <w:rtl/>
        </w:rPr>
        <w:t>،</w:t>
      </w:r>
      <w:r w:rsidRPr="006216AF">
        <w:rPr>
          <w:rtl/>
        </w:rPr>
        <w:t xml:space="preserve"> 434 / 367</w:t>
      </w:r>
      <w:r>
        <w:rPr>
          <w:rtl/>
        </w:rPr>
        <w:t>،</w:t>
      </w:r>
      <w:r w:rsidRPr="006216AF">
        <w:rPr>
          <w:rtl/>
        </w:rPr>
        <w:t xml:space="preserve"> 437 / 372.</w:t>
      </w:r>
    </w:p>
    <w:p w:rsidR="008D744D" w:rsidRPr="006216AF" w:rsidRDefault="008D744D" w:rsidP="008D744D">
      <w:pPr>
        <w:pStyle w:val="libNormal"/>
        <w:rPr>
          <w:rtl/>
        </w:rPr>
      </w:pPr>
      <w:r w:rsidRPr="006216AF">
        <w:rPr>
          <w:rtl/>
        </w:rPr>
        <w:t>خالد بن الوليد</w:t>
      </w:r>
      <w:r>
        <w:rPr>
          <w:rtl/>
        </w:rPr>
        <w:t>:</w:t>
      </w:r>
      <w:r w:rsidRPr="006216AF">
        <w:rPr>
          <w:rtl/>
        </w:rPr>
        <w:t xml:space="preserve"> 166 / 155</w:t>
      </w:r>
      <w:r>
        <w:rPr>
          <w:rtl/>
        </w:rPr>
        <w:t xml:space="preserve"> - </w:t>
      </w:r>
      <w:r w:rsidRPr="006216AF">
        <w:rPr>
          <w:rtl/>
        </w:rPr>
        <w:t>156.</w:t>
      </w:r>
    </w:p>
    <w:p w:rsidR="008D744D" w:rsidRPr="006216AF" w:rsidRDefault="008D744D" w:rsidP="008D744D">
      <w:pPr>
        <w:pStyle w:val="libNormal"/>
        <w:rPr>
          <w:rtl/>
        </w:rPr>
      </w:pPr>
      <w:r w:rsidRPr="006216AF">
        <w:rPr>
          <w:rtl/>
        </w:rPr>
        <w:t>خديجة</w:t>
      </w:r>
      <w:r>
        <w:rPr>
          <w:rtl/>
        </w:rPr>
        <w:t>:</w:t>
      </w:r>
      <w:r w:rsidRPr="006216AF">
        <w:rPr>
          <w:rtl/>
        </w:rPr>
        <w:t xml:space="preserve"> 612 / 558.</w:t>
      </w:r>
    </w:p>
    <w:p w:rsidR="008D744D" w:rsidRPr="006216AF" w:rsidRDefault="008D744D" w:rsidP="008D744D">
      <w:pPr>
        <w:pStyle w:val="libNormal"/>
        <w:rPr>
          <w:rtl/>
        </w:rPr>
      </w:pPr>
      <w:r w:rsidRPr="006216AF">
        <w:rPr>
          <w:rtl/>
        </w:rPr>
        <w:t>خديجة بنت حمدان</w:t>
      </w:r>
      <w:r>
        <w:rPr>
          <w:rtl/>
        </w:rPr>
        <w:t>:</w:t>
      </w:r>
      <w:r w:rsidRPr="006216AF">
        <w:rPr>
          <w:rtl/>
        </w:rPr>
        <w:t xml:space="preserve"> 496 / 425.</w:t>
      </w:r>
    </w:p>
    <w:p w:rsidR="008D744D" w:rsidRPr="006216AF" w:rsidRDefault="008D744D" w:rsidP="008D744D">
      <w:pPr>
        <w:pStyle w:val="libNormal"/>
        <w:rPr>
          <w:rtl/>
        </w:rPr>
      </w:pPr>
      <w:r w:rsidRPr="006216AF">
        <w:rPr>
          <w:rtl/>
        </w:rPr>
        <w:t>خديجة بنت خويلد</w:t>
      </w:r>
      <w:r>
        <w:rPr>
          <w:rtl/>
        </w:rPr>
        <w:t>:</w:t>
      </w:r>
      <w:r w:rsidRPr="006216AF">
        <w:rPr>
          <w:rtl/>
        </w:rPr>
        <w:t xml:space="preserve"> 47 / 12</w:t>
      </w:r>
      <w:r>
        <w:rPr>
          <w:rtl/>
        </w:rPr>
        <w:t>،</w:t>
      </w:r>
      <w:r w:rsidRPr="006216AF">
        <w:rPr>
          <w:rtl/>
        </w:rPr>
        <w:t xml:space="preserve"> 285 / 244</w:t>
      </w:r>
      <w:r>
        <w:rPr>
          <w:rtl/>
        </w:rPr>
        <w:t>،</w:t>
      </w:r>
      <w:r w:rsidRPr="006216AF">
        <w:rPr>
          <w:rtl/>
        </w:rPr>
        <w:t xml:space="preserve"> 286 / 245.</w:t>
      </w:r>
    </w:p>
    <w:p w:rsidR="008D744D" w:rsidRPr="006216AF" w:rsidRDefault="008D744D" w:rsidP="008D744D">
      <w:pPr>
        <w:pStyle w:val="libNormal"/>
        <w:rPr>
          <w:rtl/>
        </w:rPr>
      </w:pPr>
      <w:r w:rsidRPr="006216AF">
        <w:rPr>
          <w:rtl/>
        </w:rPr>
        <w:t xml:space="preserve">الخضر </w:t>
      </w:r>
      <w:r>
        <w:rPr>
          <w:rtl/>
        </w:rPr>
        <w:t>(ع):</w:t>
      </w:r>
      <w:r w:rsidRPr="006216AF">
        <w:rPr>
          <w:rtl/>
        </w:rPr>
        <w:t xml:space="preserve"> 310 / 259.</w:t>
      </w:r>
    </w:p>
    <w:p w:rsidR="008D744D" w:rsidRPr="006216AF" w:rsidRDefault="008D744D" w:rsidP="008D744D">
      <w:pPr>
        <w:pStyle w:val="libNormal"/>
        <w:rPr>
          <w:rtl/>
        </w:rPr>
      </w:pPr>
      <w:r w:rsidRPr="006216AF">
        <w:rPr>
          <w:rtl/>
        </w:rPr>
        <w:t>خلف بن موسى اللؤلؤي</w:t>
      </w:r>
      <w:r>
        <w:rPr>
          <w:rtl/>
        </w:rPr>
        <w:t>:</w:t>
      </w:r>
      <w:r w:rsidRPr="006216AF">
        <w:rPr>
          <w:rtl/>
        </w:rPr>
        <w:t xml:space="preserve"> 439 / 376.</w:t>
      </w:r>
    </w:p>
    <w:p w:rsidR="008D744D" w:rsidRPr="006216AF" w:rsidRDefault="008D744D" w:rsidP="008D744D">
      <w:pPr>
        <w:pStyle w:val="libNormal"/>
        <w:rPr>
          <w:rtl/>
        </w:rPr>
      </w:pPr>
      <w:r w:rsidRPr="006216AF">
        <w:rPr>
          <w:rtl/>
        </w:rPr>
        <w:t>خوارزمشاه</w:t>
      </w:r>
      <w:r>
        <w:rPr>
          <w:rtl/>
        </w:rPr>
        <w:t>:</w:t>
      </w:r>
      <w:r w:rsidRPr="006216AF">
        <w:rPr>
          <w:rtl/>
        </w:rPr>
        <w:t xml:space="preserve"> 206 / 182.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الخيزران</w:t>
      </w:r>
      <w:r>
        <w:rPr>
          <w:rtl/>
        </w:rPr>
        <w:t>:</w:t>
      </w:r>
      <w:r w:rsidRPr="006216AF">
        <w:rPr>
          <w:rtl/>
        </w:rPr>
        <w:t xml:space="preserve"> 504 / 432.</w:t>
      </w:r>
    </w:p>
    <w:p w:rsidR="008D744D" w:rsidRDefault="008D744D" w:rsidP="00AC651A">
      <w:pPr>
        <w:pStyle w:val="libCenterBold1"/>
        <w:rPr>
          <w:rFonts w:hint="cs"/>
          <w:rtl/>
        </w:rPr>
      </w:pPr>
      <w:r>
        <w:rPr>
          <w:rtl/>
        </w:rPr>
        <w:t>(</w:t>
      </w:r>
      <w:r w:rsidRPr="006216AF">
        <w:rPr>
          <w:rtl/>
        </w:rPr>
        <w:t xml:space="preserve"> د ) </w:t>
      </w:r>
    </w:p>
    <w:p w:rsidR="008D744D" w:rsidRPr="006216AF" w:rsidRDefault="008D744D" w:rsidP="008D744D">
      <w:pPr>
        <w:pStyle w:val="libNormal"/>
        <w:rPr>
          <w:rtl/>
        </w:rPr>
      </w:pPr>
      <w:r w:rsidRPr="006216AF">
        <w:rPr>
          <w:rtl/>
        </w:rPr>
        <w:t xml:space="preserve">داود </w:t>
      </w:r>
      <w:r>
        <w:rPr>
          <w:rtl/>
        </w:rPr>
        <w:t>(ع):</w:t>
      </w:r>
      <w:r w:rsidRPr="006216AF">
        <w:rPr>
          <w:rtl/>
        </w:rPr>
        <w:t xml:space="preserve"> 565 / 504.</w:t>
      </w:r>
    </w:p>
    <w:p w:rsidR="008D744D" w:rsidRPr="006216AF" w:rsidRDefault="008D744D" w:rsidP="008D744D">
      <w:pPr>
        <w:pStyle w:val="libNormal"/>
        <w:rPr>
          <w:rtl/>
        </w:rPr>
      </w:pPr>
      <w:r w:rsidRPr="006216AF">
        <w:rPr>
          <w:rtl/>
        </w:rPr>
        <w:t>داود</w:t>
      </w:r>
      <w:r>
        <w:rPr>
          <w:rtl/>
        </w:rPr>
        <w:t>:</w:t>
      </w:r>
      <w:r w:rsidRPr="006216AF">
        <w:rPr>
          <w:rtl/>
        </w:rPr>
        <w:t xml:space="preserve"> 241 / 204.</w:t>
      </w:r>
    </w:p>
    <w:p w:rsidR="008D744D" w:rsidRPr="006216AF" w:rsidRDefault="008D744D" w:rsidP="008D744D">
      <w:pPr>
        <w:pStyle w:val="libNormal"/>
        <w:rPr>
          <w:rtl/>
        </w:rPr>
      </w:pPr>
      <w:r w:rsidRPr="006216AF">
        <w:rPr>
          <w:rtl/>
        </w:rPr>
        <w:t>داود بن زربي</w:t>
      </w:r>
      <w:r>
        <w:rPr>
          <w:rtl/>
        </w:rPr>
        <w:t>:</w:t>
      </w:r>
      <w:r w:rsidRPr="006216AF">
        <w:rPr>
          <w:rtl/>
        </w:rPr>
        <w:t xml:space="preserve"> 426 / 362.</w:t>
      </w:r>
    </w:p>
    <w:p w:rsidR="008D744D" w:rsidRPr="006216AF" w:rsidRDefault="008D744D" w:rsidP="008D744D">
      <w:pPr>
        <w:pStyle w:val="libNormal"/>
        <w:rPr>
          <w:rtl/>
        </w:rPr>
      </w:pPr>
      <w:r w:rsidRPr="006216AF">
        <w:rPr>
          <w:rtl/>
        </w:rPr>
        <w:t>داود بن ظبيان</w:t>
      </w:r>
      <w:r>
        <w:rPr>
          <w:rtl/>
        </w:rPr>
        <w:t>:</w:t>
      </w:r>
      <w:r w:rsidRPr="006216AF">
        <w:rPr>
          <w:rtl/>
        </w:rPr>
        <w:t xml:space="preserve"> 421 / 355.</w:t>
      </w:r>
    </w:p>
    <w:p w:rsidR="008D744D" w:rsidRPr="006216AF" w:rsidRDefault="008D744D" w:rsidP="008D744D">
      <w:pPr>
        <w:pStyle w:val="libNormal"/>
        <w:rPr>
          <w:rtl/>
        </w:rPr>
      </w:pPr>
      <w:r w:rsidRPr="006216AF">
        <w:rPr>
          <w:rtl/>
        </w:rPr>
        <w:t>داود بن كثير الرقي</w:t>
      </w:r>
      <w:r>
        <w:rPr>
          <w:rtl/>
        </w:rPr>
        <w:t>:</w:t>
      </w:r>
      <w:r w:rsidRPr="006216AF">
        <w:rPr>
          <w:rtl/>
        </w:rPr>
        <w:t xml:space="preserve"> 253 / 219</w:t>
      </w:r>
      <w:r>
        <w:rPr>
          <w:rtl/>
        </w:rPr>
        <w:t>،</w:t>
      </w:r>
      <w:r w:rsidRPr="006216AF">
        <w:rPr>
          <w:rtl/>
        </w:rPr>
        <w:t xml:space="preserve"> 379 / 312</w:t>
      </w:r>
      <w:r>
        <w:rPr>
          <w:rtl/>
        </w:rPr>
        <w:t>،</w:t>
      </w:r>
      <w:r w:rsidRPr="006216AF">
        <w:rPr>
          <w:rtl/>
        </w:rPr>
        <w:t xml:space="preserve"> 396 / 323</w:t>
      </w:r>
      <w:r>
        <w:rPr>
          <w:rtl/>
        </w:rPr>
        <w:t>،</w:t>
      </w:r>
      <w:r w:rsidRPr="006216AF">
        <w:rPr>
          <w:rtl/>
        </w:rPr>
        <w:t xml:space="preserve"> 404 / 335.</w:t>
      </w:r>
    </w:p>
    <w:p w:rsidR="008D744D" w:rsidRPr="006216AF" w:rsidRDefault="008D744D" w:rsidP="008D744D">
      <w:pPr>
        <w:pStyle w:val="libNormal"/>
        <w:rPr>
          <w:rtl/>
        </w:rPr>
      </w:pPr>
      <w:r w:rsidRPr="006216AF">
        <w:rPr>
          <w:rtl/>
        </w:rPr>
        <w:t>داود الرقي</w:t>
      </w:r>
      <w:r>
        <w:rPr>
          <w:rtl/>
        </w:rPr>
        <w:t>:</w:t>
      </w:r>
      <w:r w:rsidRPr="006216AF">
        <w:rPr>
          <w:rtl/>
        </w:rPr>
        <w:t xml:space="preserve"> 159 / 148</w:t>
      </w:r>
      <w:r>
        <w:rPr>
          <w:rtl/>
        </w:rPr>
        <w:t>،</w:t>
      </w:r>
      <w:r w:rsidRPr="006216AF">
        <w:rPr>
          <w:rtl/>
        </w:rPr>
        <w:t xml:space="preserve"> 162 / 152</w:t>
      </w:r>
      <w:r>
        <w:rPr>
          <w:rtl/>
        </w:rPr>
        <w:t>،</w:t>
      </w:r>
      <w:r w:rsidRPr="006216AF">
        <w:rPr>
          <w:rtl/>
        </w:rPr>
        <w:t xml:space="preserve"> 208 / 184</w:t>
      </w:r>
      <w:r>
        <w:rPr>
          <w:rtl/>
        </w:rPr>
        <w:t>،</w:t>
      </w:r>
      <w:r w:rsidRPr="006216AF">
        <w:rPr>
          <w:rtl/>
        </w:rPr>
        <w:t xml:space="preserve"> 209 / 184</w:t>
      </w:r>
      <w:r>
        <w:rPr>
          <w:rtl/>
        </w:rPr>
        <w:t>،</w:t>
      </w:r>
      <w:r w:rsidRPr="006216AF">
        <w:rPr>
          <w:rtl/>
        </w:rPr>
        <w:t xml:space="preserve"> 218 / 192</w:t>
      </w:r>
      <w:r>
        <w:rPr>
          <w:rtl/>
        </w:rPr>
        <w:t>،</w:t>
      </w:r>
      <w:r w:rsidRPr="006216AF">
        <w:rPr>
          <w:rtl/>
        </w:rPr>
        <w:t xml:space="preserve"> 314 / 262</w:t>
      </w:r>
      <w:r>
        <w:rPr>
          <w:rtl/>
        </w:rPr>
        <w:t>،</w:t>
      </w:r>
      <w:r w:rsidRPr="006216AF">
        <w:rPr>
          <w:rtl/>
        </w:rPr>
        <w:t xml:space="preserve"> 420 / 353</w:t>
      </w:r>
      <w:r>
        <w:rPr>
          <w:rtl/>
        </w:rPr>
        <w:t xml:space="preserve"> - </w:t>
      </w:r>
      <w:r w:rsidRPr="006216AF">
        <w:rPr>
          <w:rtl/>
        </w:rPr>
        <w:t>354</w:t>
      </w:r>
      <w:r>
        <w:rPr>
          <w:rtl/>
        </w:rPr>
        <w:t>،</w:t>
      </w:r>
      <w:r w:rsidRPr="006216AF">
        <w:rPr>
          <w:rtl/>
        </w:rPr>
        <w:t xml:space="preserve"> 423 / 359</w:t>
      </w:r>
      <w:r>
        <w:rPr>
          <w:rtl/>
        </w:rPr>
        <w:t>،</w:t>
      </w:r>
      <w:r w:rsidRPr="006216AF">
        <w:rPr>
          <w:rtl/>
        </w:rPr>
        <w:t xml:space="preserve"> 426 / 362.</w:t>
      </w:r>
    </w:p>
    <w:p w:rsidR="008D744D" w:rsidRPr="006216AF" w:rsidRDefault="008D744D" w:rsidP="008D744D">
      <w:pPr>
        <w:pStyle w:val="libNormal"/>
        <w:rPr>
          <w:rtl/>
        </w:rPr>
      </w:pPr>
      <w:r w:rsidRPr="006216AF">
        <w:rPr>
          <w:rtl/>
        </w:rPr>
        <w:t>دحية الكلبي</w:t>
      </w:r>
      <w:r>
        <w:rPr>
          <w:rtl/>
        </w:rPr>
        <w:t>:</w:t>
      </w:r>
      <w:r w:rsidRPr="006216AF">
        <w:rPr>
          <w:rtl/>
        </w:rPr>
        <w:t xml:space="preserve"> 107 / 99</w:t>
      </w:r>
      <w:r>
        <w:rPr>
          <w:rtl/>
        </w:rPr>
        <w:t>،</w:t>
      </w:r>
      <w:r w:rsidRPr="006216AF">
        <w:rPr>
          <w:rtl/>
        </w:rPr>
        <w:t xml:space="preserve"> 312 / 261.</w:t>
      </w:r>
    </w:p>
    <w:p w:rsidR="008D744D" w:rsidRPr="006216AF" w:rsidRDefault="008D744D" w:rsidP="008D744D">
      <w:pPr>
        <w:pStyle w:val="libNormal"/>
        <w:rPr>
          <w:rtl/>
        </w:rPr>
      </w:pPr>
      <w:r w:rsidRPr="006216AF">
        <w:rPr>
          <w:rtl/>
        </w:rPr>
        <w:t>الدوانيقي</w:t>
      </w:r>
      <w:r>
        <w:rPr>
          <w:rtl/>
        </w:rPr>
        <w:t>:</w:t>
      </w:r>
      <w:r w:rsidRPr="006216AF">
        <w:rPr>
          <w:rtl/>
        </w:rPr>
        <w:t xml:space="preserve"> 137.</w:t>
      </w:r>
    </w:p>
    <w:p w:rsidR="008D744D" w:rsidRDefault="008D744D" w:rsidP="00AC651A">
      <w:pPr>
        <w:pStyle w:val="libCenterBold1"/>
        <w:rPr>
          <w:rFonts w:hint="cs"/>
          <w:rtl/>
        </w:rPr>
      </w:pPr>
      <w:r>
        <w:rPr>
          <w:rtl/>
        </w:rPr>
        <w:t>(</w:t>
      </w:r>
      <w:r w:rsidRPr="006216AF">
        <w:rPr>
          <w:rtl/>
        </w:rPr>
        <w:t xml:space="preserve"> ذ ) </w:t>
      </w:r>
    </w:p>
    <w:p w:rsidR="008D744D" w:rsidRPr="006216AF" w:rsidRDefault="008D744D" w:rsidP="008D744D">
      <w:pPr>
        <w:pStyle w:val="libNormal"/>
        <w:rPr>
          <w:rtl/>
        </w:rPr>
      </w:pPr>
      <w:r w:rsidRPr="006216AF">
        <w:rPr>
          <w:rtl/>
        </w:rPr>
        <w:t>ذرّة</w:t>
      </w:r>
      <w:r>
        <w:rPr>
          <w:rtl/>
        </w:rPr>
        <w:t>:</w:t>
      </w:r>
      <w:r w:rsidRPr="006216AF">
        <w:rPr>
          <w:rtl/>
        </w:rPr>
        <w:t xml:space="preserve"> 298 / 253.</w:t>
      </w:r>
    </w:p>
    <w:p w:rsidR="008D744D" w:rsidRPr="006216AF" w:rsidRDefault="008D744D" w:rsidP="008D744D">
      <w:pPr>
        <w:pStyle w:val="libNormal"/>
        <w:rPr>
          <w:rtl/>
        </w:rPr>
      </w:pPr>
      <w:r w:rsidRPr="006216AF">
        <w:rPr>
          <w:rtl/>
        </w:rPr>
        <w:t>ذرجان</w:t>
      </w:r>
      <w:r>
        <w:rPr>
          <w:rtl/>
        </w:rPr>
        <w:t>:</w:t>
      </w:r>
      <w:r w:rsidRPr="006216AF">
        <w:rPr>
          <w:rtl/>
        </w:rPr>
        <w:t xml:space="preserve"> 371 / 306.</w:t>
      </w:r>
    </w:p>
    <w:p w:rsidR="008D744D" w:rsidRDefault="008D744D" w:rsidP="00AC651A">
      <w:pPr>
        <w:pStyle w:val="libCenterBold1"/>
        <w:rPr>
          <w:rFonts w:hint="cs"/>
          <w:rtl/>
        </w:rPr>
      </w:pPr>
      <w:r>
        <w:rPr>
          <w:rtl/>
        </w:rPr>
        <w:t>(</w:t>
      </w:r>
      <w:r w:rsidRPr="006216AF">
        <w:rPr>
          <w:rtl/>
        </w:rPr>
        <w:t xml:space="preserve"> ر ) </w:t>
      </w:r>
    </w:p>
    <w:p w:rsidR="008D744D" w:rsidRPr="006216AF" w:rsidRDefault="008D744D" w:rsidP="008D744D">
      <w:pPr>
        <w:pStyle w:val="libNormal"/>
        <w:rPr>
          <w:rtl/>
        </w:rPr>
      </w:pPr>
      <w:r w:rsidRPr="006216AF">
        <w:rPr>
          <w:rtl/>
        </w:rPr>
        <w:t>الرازي</w:t>
      </w:r>
      <w:r>
        <w:rPr>
          <w:rtl/>
        </w:rPr>
        <w:t>:</w:t>
      </w:r>
      <w:r w:rsidRPr="006216AF">
        <w:rPr>
          <w:rtl/>
        </w:rPr>
        <w:t xml:space="preserve"> 597 / 539.</w:t>
      </w:r>
    </w:p>
    <w:p w:rsidR="008D744D" w:rsidRPr="006216AF" w:rsidRDefault="008D744D" w:rsidP="008D744D">
      <w:pPr>
        <w:pStyle w:val="libNormal"/>
        <w:rPr>
          <w:rtl/>
        </w:rPr>
      </w:pPr>
      <w:r w:rsidRPr="006216AF">
        <w:rPr>
          <w:rtl/>
        </w:rPr>
        <w:t>رأس الجالوت</w:t>
      </w:r>
      <w:r>
        <w:rPr>
          <w:rtl/>
        </w:rPr>
        <w:t>:</w:t>
      </w:r>
      <w:r w:rsidRPr="006216AF">
        <w:rPr>
          <w:rtl/>
        </w:rPr>
        <w:t xml:space="preserve"> 187 / 171</w:t>
      </w:r>
      <w:r>
        <w:rPr>
          <w:rtl/>
        </w:rPr>
        <w:t>،</w:t>
      </w:r>
      <w:r w:rsidRPr="006216AF">
        <w:rPr>
          <w:rtl/>
        </w:rPr>
        <w:t xml:space="preserve"> 191.</w:t>
      </w:r>
    </w:p>
    <w:p w:rsidR="008D744D" w:rsidRPr="006216AF" w:rsidRDefault="008D744D" w:rsidP="008D744D">
      <w:pPr>
        <w:pStyle w:val="libNormal"/>
        <w:rPr>
          <w:rtl/>
        </w:rPr>
      </w:pPr>
      <w:r w:rsidRPr="006216AF">
        <w:rPr>
          <w:rtl/>
        </w:rPr>
        <w:t>راشد</w:t>
      </w:r>
      <w:r>
        <w:rPr>
          <w:rtl/>
        </w:rPr>
        <w:t>:</w:t>
      </w:r>
      <w:r w:rsidRPr="006216AF">
        <w:rPr>
          <w:rtl/>
        </w:rPr>
        <w:t xml:space="preserve"> 383 / 315.</w:t>
      </w:r>
    </w:p>
    <w:p w:rsidR="008D744D" w:rsidRPr="006216AF" w:rsidRDefault="008D744D" w:rsidP="008D744D">
      <w:pPr>
        <w:pStyle w:val="libNormal"/>
        <w:rPr>
          <w:rtl/>
        </w:rPr>
      </w:pPr>
      <w:r w:rsidRPr="006216AF">
        <w:rPr>
          <w:rtl/>
        </w:rPr>
        <w:t>الراهب</w:t>
      </w:r>
      <w:r>
        <w:rPr>
          <w:rtl/>
        </w:rPr>
        <w:t>:</w:t>
      </w:r>
      <w:r w:rsidRPr="006216AF">
        <w:rPr>
          <w:rtl/>
        </w:rPr>
        <w:t xml:space="preserve"> 47 / 12.</w:t>
      </w:r>
    </w:p>
    <w:p w:rsidR="008D744D" w:rsidRPr="006216AF" w:rsidRDefault="008D744D" w:rsidP="008D744D">
      <w:pPr>
        <w:pStyle w:val="libNormal"/>
        <w:rPr>
          <w:rtl/>
        </w:rPr>
      </w:pPr>
      <w:r w:rsidRPr="006216AF">
        <w:rPr>
          <w:rtl/>
        </w:rPr>
        <w:t xml:space="preserve">الربيع </w:t>
      </w:r>
      <w:r>
        <w:rPr>
          <w:rtl/>
        </w:rPr>
        <w:t>(</w:t>
      </w:r>
      <w:r w:rsidRPr="006216AF">
        <w:rPr>
          <w:rtl/>
        </w:rPr>
        <w:t xml:space="preserve"> حاجب المنصور )</w:t>
      </w:r>
      <w:r>
        <w:rPr>
          <w:rtl/>
        </w:rPr>
        <w:t>:</w:t>
      </w:r>
      <w:r w:rsidRPr="006216AF">
        <w:rPr>
          <w:rtl/>
        </w:rPr>
        <w:t xml:space="preserve"> 207 / 183.</w:t>
      </w:r>
    </w:p>
    <w:p w:rsidR="008D744D" w:rsidRPr="006216AF" w:rsidRDefault="008D744D" w:rsidP="008D744D">
      <w:pPr>
        <w:pStyle w:val="libNormal"/>
        <w:rPr>
          <w:rtl/>
        </w:rPr>
      </w:pPr>
      <w:r w:rsidRPr="006216AF">
        <w:rPr>
          <w:rtl/>
        </w:rPr>
        <w:t>ربيعة</w:t>
      </w:r>
      <w:r>
        <w:rPr>
          <w:rtl/>
        </w:rPr>
        <w:t>:</w:t>
      </w:r>
      <w:r w:rsidRPr="006216AF">
        <w:rPr>
          <w:rtl/>
        </w:rPr>
        <w:t xml:space="preserve"> 262 / 226</w:t>
      </w:r>
      <w:r>
        <w:rPr>
          <w:rtl/>
        </w:rPr>
        <w:t>،</w:t>
      </w:r>
      <w:r w:rsidRPr="006216AF">
        <w:rPr>
          <w:rtl/>
        </w:rPr>
        <w:t xml:space="preserve"> 553.</w:t>
      </w:r>
    </w:p>
    <w:p w:rsidR="008D744D" w:rsidRPr="006216AF" w:rsidRDefault="008D744D" w:rsidP="008D744D">
      <w:pPr>
        <w:pStyle w:val="libNormal"/>
        <w:rPr>
          <w:rtl/>
        </w:rPr>
      </w:pPr>
      <w:r w:rsidRPr="006216AF">
        <w:rPr>
          <w:rtl/>
        </w:rPr>
        <w:t>ربيعة بن سالم الهمداني</w:t>
      </w:r>
      <w:r>
        <w:rPr>
          <w:rtl/>
        </w:rPr>
        <w:t>:</w:t>
      </w:r>
      <w:r w:rsidRPr="006216AF">
        <w:rPr>
          <w:rtl/>
        </w:rPr>
        <w:t xml:space="preserve"> 278 / 242.</w:t>
      </w:r>
    </w:p>
    <w:p w:rsidR="008D744D" w:rsidRPr="006216AF" w:rsidRDefault="008D744D" w:rsidP="008D744D">
      <w:pPr>
        <w:pStyle w:val="libNormal"/>
        <w:rPr>
          <w:rtl/>
        </w:rPr>
      </w:pPr>
      <w:r w:rsidRPr="006216AF">
        <w:rPr>
          <w:rtl/>
        </w:rPr>
        <w:t>رجاء بن الضاحك</w:t>
      </w:r>
      <w:r>
        <w:rPr>
          <w:rtl/>
        </w:rPr>
        <w:t>:</w:t>
      </w:r>
      <w:r w:rsidRPr="006216AF">
        <w:rPr>
          <w:rtl/>
        </w:rPr>
        <w:t xml:space="preserve"> 488 / 416.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رزين الأنماطي</w:t>
      </w:r>
      <w:r>
        <w:rPr>
          <w:rtl/>
        </w:rPr>
        <w:t>:</w:t>
      </w:r>
      <w:r w:rsidRPr="006216AF">
        <w:rPr>
          <w:rtl/>
        </w:rPr>
        <w:t xml:space="preserve"> 269 / 232.</w:t>
      </w:r>
    </w:p>
    <w:p w:rsidR="008D744D" w:rsidRPr="006216AF" w:rsidRDefault="008D744D" w:rsidP="008D744D">
      <w:pPr>
        <w:pStyle w:val="libNormal"/>
        <w:rPr>
          <w:rtl/>
        </w:rPr>
      </w:pPr>
      <w:r w:rsidRPr="006216AF">
        <w:rPr>
          <w:rtl/>
        </w:rPr>
        <w:t>الرشيد</w:t>
      </w:r>
      <w:r>
        <w:rPr>
          <w:rtl/>
        </w:rPr>
        <w:t>:</w:t>
      </w:r>
      <w:r w:rsidRPr="006216AF">
        <w:rPr>
          <w:rtl/>
        </w:rPr>
        <w:t xml:space="preserve"> 448 / 378</w:t>
      </w:r>
      <w:r>
        <w:rPr>
          <w:rtl/>
        </w:rPr>
        <w:t>،</w:t>
      </w:r>
      <w:r w:rsidRPr="006216AF">
        <w:rPr>
          <w:rtl/>
        </w:rPr>
        <w:t xml:space="preserve"> 449 / 379</w:t>
      </w:r>
      <w:r>
        <w:rPr>
          <w:rtl/>
        </w:rPr>
        <w:t>،</w:t>
      </w:r>
      <w:r w:rsidRPr="006216AF">
        <w:rPr>
          <w:rtl/>
        </w:rPr>
        <w:t xml:space="preserve"> 452 / 380</w:t>
      </w:r>
      <w:r>
        <w:rPr>
          <w:rtl/>
        </w:rPr>
        <w:t>،</w:t>
      </w:r>
      <w:r w:rsidRPr="006216AF">
        <w:rPr>
          <w:rtl/>
        </w:rPr>
        <w:t xml:space="preserve"> 453 / 381</w:t>
      </w:r>
    </w:p>
    <w:p w:rsidR="008D744D" w:rsidRPr="006216AF" w:rsidRDefault="008D744D" w:rsidP="008D744D">
      <w:pPr>
        <w:pStyle w:val="libNormal"/>
        <w:rPr>
          <w:rtl/>
        </w:rPr>
      </w:pPr>
      <w:r w:rsidRPr="006216AF">
        <w:rPr>
          <w:rtl/>
        </w:rPr>
        <w:t>الرشيد الهجري</w:t>
      </w:r>
      <w:r>
        <w:rPr>
          <w:rtl/>
        </w:rPr>
        <w:t>:</w:t>
      </w:r>
      <w:r w:rsidRPr="006216AF">
        <w:rPr>
          <w:rtl/>
        </w:rPr>
        <w:t xml:space="preserve"> 268 / 231</w:t>
      </w:r>
      <w:r>
        <w:rPr>
          <w:rtl/>
        </w:rPr>
        <w:t>،</w:t>
      </w:r>
      <w:r w:rsidRPr="006216AF">
        <w:rPr>
          <w:rtl/>
        </w:rPr>
        <w:t xml:space="preserve"> 434 / 366.</w:t>
      </w:r>
    </w:p>
    <w:p w:rsidR="008D744D" w:rsidRPr="006216AF" w:rsidRDefault="008D744D" w:rsidP="008D744D">
      <w:pPr>
        <w:pStyle w:val="libNormal"/>
        <w:rPr>
          <w:rtl/>
        </w:rPr>
      </w:pPr>
      <w:r w:rsidRPr="006216AF">
        <w:rPr>
          <w:rtl/>
        </w:rPr>
        <w:t>روفائيل</w:t>
      </w:r>
      <w:r>
        <w:rPr>
          <w:rtl/>
        </w:rPr>
        <w:t>:</w:t>
      </w:r>
      <w:r w:rsidRPr="006216AF">
        <w:rPr>
          <w:rtl/>
        </w:rPr>
        <w:t xml:space="preserve"> 291 / 248.</w:t>
      </w:r>
    </w:p>
    <w:p w:rsidR="008D744D" w:rsidRPr="006216AF" w:rsidRDefault="008D744D" w:rsidP="008D744D">
      <w:pPr>
        <w:pStyle w:val="libNormal"/>
        <w:rPr>
          <w:rtl/>
        </w:rPr>
      </w:pPr>
      <w:r w:rsidRPr="006216AF">
        <w:rPr>
          <w:rtl/>
        </w:rPr>
        <w:t>الريان بن شبيب</w:t>
      </w:r>
      <w:r>
        <w:rPr>
          <w:rtl/>
        </w:rPr>
        <w:t>:</w:t>
      </w:r>
      <w:r w:rsidRPr="006216AF">
        <w:rPr>
          <w:rtl/>
        </w:rPr>
        <w:t xml:space="preserve"> 505 / 433</w:t>
      </w:r>
      <w:r>
        <w:rPr>
          <w:rtl/>
        </w:rPr>
        <w:t>،</w:t>
      </w:r>
      <w:r w:rsidRPr="006216AF">
        <w:rPr>
          <w:rtl/>
        </w:rPr>
        <w:t xml:space="preserve"> 512 / 437</w:t>
      </w:r>
      <w:r>
        <w:rPr>
          <w:rtl/>
        </w:rPr>
        <w:t>،</w:t>
      </w:r>
      <w:r w:rsidRPr="006216AF">
        <w:rPr>
          <w:rtl/>
        </w:rPr>
        <w:t xml:space="preserve"> 519 / 451.</w:t>
      </w:r>
    </w:p>
    <w:p w:rsidR="008D744D" w:rsidRPr="006216AF" w:rsidRDefault="008D744D" w:rsidP="008D744D">
      <w:pPr>
        <w:pStyle w:val="libNormal"/>
        <w:rPr>
          <w:rtl/>
        </w:rPr>
      </w:pPr>
      <w:r w:rsidRPr="006216AF">
        <w:rPr>
          <w:rtl/>
        </w:rPr>
        <w:t>الريان بن الصلت</w:t>
      </w:r>
      <w:r>
        <w:rPr>
          <w:rtl/>
        </w:rPr>
        <w:t>:</w:t>
      </w:r>
      <w:r w:rsidRPr="006216AF">
        <w:rPr>
          <w:rtl/>
        </w:rPr>
        <w:t xml:space="preserve"> 476 / 399</w:t>
      </w:r>
      <w:r>
        <w:rPr>
          <w:rtl/>
        </w:rPr>
        <w:t xml:space="preserve"> - </w:t>
      </w:r>
      <w:r w:rsidRPr="006216AF">
        <w:rPr>
          <w:rtl/>
        </w:rPr>
        <w:t>400.</w:t>
      </w:r>
    </w:p>
    <w:p w:rsidR="008D744D" w:rsidRDefault="008D744D" w:rsidP="00AC651A">
      <w:pPr>
        <w:pStyle w:val="libCenterBold1"/>
        <w:rPr>
          <w:rFonts w:hint="cs"/>
          <w:rtl/>
        </w:rPr>
      </w:pPr>
      <w:r>
        <w:rPr>
          <w:rtl/>
        </w:rPr>
        <w:t>(</w:t>
      </w:r>
      <w:r w:rsidRPr="006216AF">
        <w:rPr>
          <w:rtl/>
        </w:rPr>
        <w:t xml:space="preserve"> ز ) </w:t>
      </w:r>
    </w:p>
    <w:p w:rsidR="008D744D" w:rsidRPr="006216AF" w:rsidRDefault="008D744D" w:rsidP="008D744D">
      <w:pPr>
        <w:pStyle w:val="libNormal"/>
        <w:rPr>
          <w:rtl/>
        </w:rPr>
      </w:pPr>
      <w:r w:rsidRPr="006216AF">
        <w:rPr>
          <w:rtl/>
        </w:rPr>
        <w:t>زاذان</w:t>
      </w:r>
      <w:r>
        <w:rPr>
          <w:rtl/>
        </w:rPr>
        <w:t>:</w:t>
      </w:r>
      <w:r w:rsidRPr="006216AF">
        <w:rPr>
          <w:rtl/>
        </w:rPr>
        <w:t xml:space="preserve"> 301 / 254.</w:t>
      </w:r>
    </w:p>
    <w:p w:rsidR="008D744D" w:rsidRPr="006216AF" w:rsidRDefault="008D744D" w:rsidP="008D744D">
      <w:pPr>
        <w:pStyle w:val="libNormal"/>
        <w:rPr>
          <w:rtl/>
        </w:rPr>
      </w:pPr>
      <w:r w:rsidRPr="006216AF">
        <w:rPr>
          <w:rtl/>
        </w:rPr>
        <w:t>زاذان</w:t>
      </w:r>
      <w:r>
        <w:rPr>
          <w:rtl/>
        </w:rPr>
        <w:t>،</w:t>
      </w:r>
      <w:r w:rsidRPr="006216AF">
        <w:rPr>
          <w:rtl/>
        </w:rPr>
        <w:t xml:space="preserve"> أبو عمرو</w:t>
      </w:r>
      <w:r>
        <w:rPr>
          <w:rtl/>
        </w:rPr>
        <w:t>:</w:t>
      </w:r>
      <w:r w:rsidRPr="006216AF">
        <w:rPr>
          <w:rtl/>
        </w:rPr>
        <w:t xml:space="preserve"> 270 / 233.</w:t>
      </w:r>
    </w:p>
    <w:p w:rsidR="008D744D" w:rsidRPr="006216AF" w:rsidRDefault="008D744D" w:rsidP="008D744D">
      <w:pPr>
        <w:pStyle w:val="libNormal"/>
        <w:rPr>
          <w:rtl/>
        </w:rPr>
      </w:pPr>
      <w:r w:rsidRPr="006216AF">
        <w:rPr>
          <w:rtl/>
        </w:rPr>
        <w:t>الزبير</w:t>
      </w:r>
      <w:r>
        <w:rPr>
          <w:rtl/>
        </w:rPr>
        <w:t>:</w:t>
      </w:r>
      <w:r w:rsidRPr="006216AF">
        <w:rPr>
          <w:rtl/>
        </w:rPr>
        <w:t xml:space="preserve"> 264 / 227</w:t>
      </w:r>
      <w:r>
        <w:rPr>
          <w:rtl/>
        </w:rPr>
        <w:t xml:space="preserve"> - </w:t>
      </w:r>
      <w:r w:rsidRPr="006216AF">
        <w:rPr>
          <w:rtl/>
        </w:rPr>
        <w:t>228</w:t>
      </w:r>
      <w:r>
        <w:rPr>
          <w:rtl/>
        </w:rPr>
        <w:t>،</w:t>
      </w:r>
      <w:r w:rsidRPr="006216AF">
        <w:rPr>
          <w:rtl/>
        </w:rPr>
        <w:t xml:space="preserve"> 576 / 523.</w:t>
      </w:r>
    </w:p>
    <w:p w:rsidR="008D744D" w:rsidRPr="006216AF" w:rsidRDefault="008D744D" w:rsidP="008D744D">
      <w:pPr>
        <w:pStyle w:val="libNormal"/>
        <w:rPr>
          <w:rtl/>
        </w:rPr>
      </w:pPr>
      <w:r w:rsidRPr="006216AF">
        <w:rPr>
          <w:rtl/>
        </w:rPr>
        <w:t>الزبير بن جعفر</w:t>
      </w:r>
      <w:r>
        <w:rPr>
          <w:rtl/>
        </w:rPr>
        <w:t>:</w:t>
      </w:r>
      <w:r w:rsidRPr="006216AF">
        <w:rPr>
          <w:rtl/>
        </w:rPr>
        <w:t xml:space="preserve"> 576 / 524.</w:t>
      </w:r>
    </w:p>
    <w:p w:rsidR="008D744D" w:rsidRPr="006216AF" w:rsidRDefault="008D744D" w:rsidP="008D744D">
      <w:pPr>
        <w:pStyle w:val="libNormal"/>
        <w:rPr>
          <w:rtl/>
        </w:rPr>
      </w:pPr>
      <w:r w:rsidRPr="006216AF">
        <w:rPr>
          <w:rtl/>
        </w:rPr>
        <w:t>الزبيري</w:t>
      </w:r>
      <w:r>
        <w:rPr>
          <w:rtl/>
        </w:rPr>
        <w:t>:</w:t>
      </w:r>
      <w:r w:rsidRPr="006216AF">
        <w:rPr>
          <w:rtl/>
        </w:rPr>
        <w:t xml:space="preserve"> 492 / 421.</w:t>
      </w:r>
    </w:p>
    <w:p w:rsidR="008D744D" w:rsidRPr="006216AF" w:rsidRDefault="008D744D" w:rsidP="008D744D">
      <w:pPr>
        <w:pStyle w:val="libNormal"/>
        <w:rPr>
          <w:rtl/>
        </w:rPr>
      </w:pPr>
      <w:r w:rsidRPr="006216AF">
        <w:rPr>
          <w:rtl/>
        </w:rPr>
        <w:t>زر بن حبيش</w:t>
      </w:r>
      <w:r>
        <w:rPr>
          <w:rtl/>
        </w:rPr>
        <w:t>:</w:t>
      </w:r>
      <w:r w:rsidRPr="006216AF">
        <w:rPr>
          <w:rtl/>
        </w:rPr>
        <w:t xml:space="preserve"> 84 / 67</w:t>
      </w:r>
      <w:r>
        <w:rPr>
          <w:rtl/>
        </w:rPr>
        <w:t>،</w:t>
      </w:r>
      <w:r w:rsidRPr="006216AF">
        <w:rPr>
          <w:rtl/>
        </w:rPr>
        <w:t xml:space="preserve"> 297 / 253.</w:t>
      </w:r>
    </w:p>
    <w:p w:rsidR="008D744D" w:rsidRPr="006216AF" w:rsidRDefault="008D744D" w:rsidP="008D744D">
      <w:pPr>
        <w:pStyle w:val="libNormal"/>
        <w:rPr>
          <w:rtl/>
        </w:rPr>
      </w:pPr>
      <w:r w:rsidRPr="006216AF">
        <w:rPr>
          <w:rtl/>
        </w:rPr>
        <w:t xml:space="preserve">زرافة </w:t>
      </w:r>
      <w:r>
        <w:rPr>
          <w:rtl/>
        </w:rPr>
        <w:t>(</w:t>
      </w:r>
      <w:r w:rsidRPr="006216AF">
        <w:rPr>
          <w:rtl/>
        </w:rPr>
        <w:t xml:space="preserve"> حاجب المتوكل )</w:t>
      </w:r>
      <w:r>
        <w:rPr>
          <w:rtl/>
        </w:rPr>
        <w:t>:</w:t>
      </w:r>
      <w:r w:rsidRPr="006216AF">
        <w:rPr>
          <w:rtl/>
        </w:rPr>
        <w:t xml:space="preserve"> 555 / 497.</w:t>
      </w:r>
    </w:p>
    <w:p w:rsidR="008D744D" w:rsidRPr="006216AF" w:rsidRDefault="008D744D" w:rsidP="008D744D">
      <w:pPr>
        <w:pStyle w:val="libNormal"/>
        <w:rPr>
          <w:rtl/>
        </w:rPr>
      </w:pPr>
      <w:r w:rsidRPr="006216AF">
        <w:rPr>
          <w:rtl/>
        </w:rPr>
        <w:t xml:space="preserve">زكريا </w:t>
      </w:r>
      <w:r>
        <w:rPr>
          <w:rtl/>
        </w:rPr>
        <w:t>(ع):</w:t>
      </w:r>
      <w:r w:rsidRPr="006216AF">
        <w:rPr>
          <w:rtl/>
        </w:rPr>
        <w:t xml:space="preserve"> 196</w:t>
      </w:r>
      <w:r>
        <w:rPr>
          <w:rtl/>
        </w:rPr>
        <w:t>،</w:t>
      </w:r>
      <w:r w:rsidRPr="006216AF">
        <w:rPr>
          <w:rtl/>
        </w:rPr>
        <w:t xml:space="preserve"> 222 / 195.</w:t>
      </w:r>
    </w:p>
    <w:p w:rsidR="008D744D" w:rsidRPr="006216AF" w:rsidRDefault="008D744D" w:rsidP="008D744D">
      <w:pPr>
        <w:pStyle w:val="libNormal"/>
        <w:rPr>
          <w:rtl/>
        </w:rPr>
      </w:pPr>
      <w:r w:rsidRPr="006216AF">
        <w:rPr>
          <w:rtl/>
        </w:rPr>
        <w:t>زكريا بن آدم</w:t>
      </w:r>
      <w:r>
        <w:rPr>
          <w:rtl/>
        </w:rPr>
        <w:t>:</w:t>
      </w:r>
      <w:r w:rsidRPr="006216AF">
        <w:rPr>
          <w:rtl/>
        </w:rPr>
        <w:t xml:space="preserve"> 513 / 438.</w:t>
      </w:r>
    </w:p>
    <w:p w:rsidR="008D744D" w:rsidRPr="006216AF" w:rsidRDefault="008D744D" w:rsidP="008D744D">
      <w:pPr>
        <w:pStyle w:val="libNormal"/>
        <w:rPr>
          <w:rtl/>
        </w:rPr>
      </w:pPr>
      <w:r w:rsidRPr="006216AF">
        <w:rPr>
          <w:rtl/>
        </w:rPr>
        <w:t>الزهري</w:t>
      </w:r>
      <w:r>
        <w:rPr>
          <w:rtl/>
        </w:rPr>
        <w:t>:</w:t>
      </w:r>
      <w:r w:rsidRPr="006216AF">
        <w:rPr>
          <w:rtl/>
        </w:rPr>
        <w:t xml:space="preserve"> 58 / 29</w:t>
      </w:r>
      <w:r>
        <w:rPr>
          <w:rtl/>
        </w:rPr>
        <w:t>،</w:t>
      </w:r>
      <w:r w:rsidRPr="006216AF">
        <w:rPr>
          <w:rtl/>
        </w:rPr>
        <w:t xml:space="preserve"> 165 / 154</w:t>
      </w:r>
      <w:r>
        <w:rPr>
          <w:rtl/>
        </w:rPr>
        <w:t>،</w:t>
      </w:r>
      <w:r w:rsidRPr="006216AF">
        <w:rPr>
          <w:rtl/>
        </w:rPr>
        <w:t xml:space="preserve"> 173 / 160</w:t>
      </w:r>
      <w:r>
        <w:rPr>
          <w:rtl/>
        </w:rPr>
        <w:t>،</w:t>
      </w:r>
      <w:r w:rsidRPr="006216AF">
        <w:rPr>
          <w:rtl/>
        </w:rPr>
        <w:t xml:space="preserve"> 356 / 295</w:t>
      </w:r>
      <w:r>
        <w:rPr>
          <w:rtl/>
        </w:rPr>
        <w:t>،</w:t>
      </w:r>
      <w:r w:rsidRPr="006216AF">
        <w:rPr>
          <w:rtl/>
        </w:rPr>
        <w:t xml:space="preserve"> 362 / 301.</w:t>
      </w:r>
    </w:p>
    <w:p w:rsidR="008D744D" w:rsidRPr="006216AF" w:rsidRDefault="008D744D" w:rsidP="008D744D">
      <w:pPr>
        <w:pStyle w:val="libNormal"/>
        <w:rPr>
          <w:rtl/>
        </w:rPr>
      </w:pPr>
      <w:r w:rsidRPr="006216AF">
        <w:rPr>
          <w:rtl/>
        </w:rPr>
        <w:t>زياد بن أبي الحلال</w:t>
      </w:r>
      <w:r>
        <w:rPr>
          <w:rtl/>
        </w:rPr>
        <w:t>:</w:t>
      </w:r>
      <w:r w:rsidRPr="006216AF">
        <w:rPr>
          <w:rtl/>
        </w:rPr>
        <w:t xml:space="preserve"> 403 / 333.</w:t>
      </w:r>
    </w:p>
    <w:p w:rsidR="008D744D" w:rsidRPr="006216AF" w:rsidRDefault="008D744D" w:rsidP="008D744D">
      <w:pPr>
        <w:pStyle w:val="libNormal"/>
        <w:rPr>
          <w:rtl/>
        </w:rPr>
      </w:pPr>
      <w:r w:rsidRPr="006216AF">
        <w:rPr>
          <w:rtl/>
        </w:rPr>
        <w:t>زيد</w:t>
      </w:r>
      <w:r>
        <w:rPr>
          <w:rtl/>
        </w:rPr>
        <w:t>:</w:t>
      </w:r>
      <w:r w:rsidRPr="006216AF">
        <w:rPr>
          <w:rtl/>
        </w:rPr>
        <w:t xml:space="preserve"> 322 / 266.</w:t>
      </w:r>
    </w:p>
    <w:p w:rsidR="008D744D" w:rsidRPr="006216AF" w:rsidRDefault="008D744D" w:rsidP="008D744D">
      <w:pPr>
        <w:pStyle w:val="libNormal"/>
        <w:rPr>
          <w:rtl/>
        </w:rPr>
      </w:pPr>
      <w:r w:rsidRPr="006216AF">
        <w:rPr>
          <w:rtl/>
        </w:rPr>
        <w:t>زيد بن حارثة</w:t>
      </w:r>
      <w:r>
        <w:rPr>
          <w:rtl/>
        </w:rPr>
        <w:t>:</w:t>
      </w:r>
      <w:r w:rsidRPr="006216AF">
        <w:rPr>
          <w:rtl/>
        </w:rPr>
        <w:t xml:space="preserve"> 102 / 94.</w:t>
      </w:r>
    </w:p>
    <w:p w:rsidR="008D744D" w:rsidRPr="006216AF" w:rsidRDefault="008D744D" w:rsidP="008D744D">
      <w:pPr>
        <w:pStyle w:val="libNormal"/>
        <w:rPr>
          <w:rtl/>
        </w:rPr>
      </w:pPr>
      <w:r w:rsidRPr="006216AF">
        <w:rPr>
          <w:rtl/>
        </w:rPr>
        <w:t>زيد بن الحسن</w:t>
      </w:r>
      <w:r>
        <w:rPr>
          <w:rtl/>
        </w:rPr>
        <w:t>:</w:t>
      </w:r>
      <w:r w:rsidRPr="006216AF">
        <w:rPr>
          <w:rtl/>
        </w:rPr>
        <w:t xml:space="preserve"> 388 / 319.</w:t>
      </w:r>
    </w:p>
    <w:p w:rsidR="008D744D" w:rsidRPr="006216AF" w:rsidRDefault="008D744D" w:rsidP="008D744D">
      <w:pPr>
        <w:pStyle w:val="libNormal"/>
        <w:rPr>
          <w:rtl/>
        </w:rPr>
      </w:pPr>
      <w:r w:rsidRPr="006216AF">
        <w:rPr>
          <w:rtl/>
        </w:rPr>
        <w:t>زيد بن رواحة العبدي</w:t>
      </w:r>
      <w:r>
        <w:rPr>
          <w:rtl/>
        </w:rPr>
        <w:t>،</w:t>
      </w:r>
      <w:r w:rsidRPr="006216AF">
        <w:rPr>
          <w:rtl/>
        </w:rPr>
        <w:t xml:space="preserve"> أبو مهاجر</w:t>
      </w:r>
      <w:r>
        <w:rPr>
          <w:rtl/>
        </w:rPr>
        <w:t>:</w:t>
      </w:r>
      <w:r w:rsidRPr="006216AF">
        <w:rPr>
          <w:rtl/>
        </w:rPr>
        <w:t xml:space="preserve"> 276 / 242.</w:t>
      </w:r>
    </w:p>
    <w:p w:rsidR="008D744D" w:rsidRPr="006216AF" w:rsidRDefault="008D744D" w:rsidP="008D744D">
      <w:pPr>
        <w:pStyle w:val="libNormal"/>
        <w:rPr>
          <w:rtl/>
        </w:rPr>
      </w:pPr>
      <w:r w:rsidRPr="006216AF">
        <w:rPr>
          <w:rtl/>
        </w:rPr>
        <w:t>زيد بن صوحان العبدي</w:t>
      </w:r>
      <w:r>
        <w:rPr>
          <w:rtl/>
        </w:rPr>
        <w:t>:</w:t>
      </w:r>
      <w:r w:rsidRPr="006216AF">
        <w:rPr>
          <w:rtl/>
        </w:rPr>
        <w:t xml:space="preserve"> 262 / 226.</w:t>
      </w:r>
    </w:p>
    <w:p w:rsidR="008D744D" w:rsidRPr="006216AF" w:rsidRDefault="008D744D" w:rsidP="008D744D">
      <w:pPr>
        <w:pStyle w:val="libNormal"/>
        <w:rPr>
          <w:rtl/>
        </w:rPr>
      </w:pPr>
      <w:r w:rsidRPr="006216AF">
        <w:rPr>
          <w:rtl/>
        </w:rPr>
        <w:t>زيد بن علي</w:t>
      </w:r>
      <w:r>
        <w:rPr>
          <w:rtl/>
        </w:rPr>
        <w:t>:</w:t>
      </w:r>
      <w:r w:rsidRPr="006216AF">
        <w:rPr>
          <w:rtl/>
        </w:rPr>
        <w:t xml:space="preserve"> 387 / 318</w:t>
      </w:r>
      <w:r>
        <w:rPr>
          <w:rtl/>
        </w:rPr>
        <w:t>،</w:t>
      </w:r>
      <w:r w:rsidRPr="006216AF">
        <w:rPr>
          <w:rtl/>
        </w:rPr>
        <w:t xml:space="preserve"> 388 / 319</w:t>
      </w:r>
      <w:r>
        <w:rPr>
          <w:rtl/>
        </w:rPr>
        <w:t>،</w:t>
      </w:r>
      <w:r w:rsidRPr="006216AF">
        <w:rPr>
          <w:rtl/>
        </w:rPr>
        <w:t xml:space="preserve"> 416 / 352.</w:t>
      </w:r>
    </w:p>
    <w:p w:rsidR="008D744D" w:rsidRPr="006216AF" w:rsidRDefault="008D744D" w:rsidP="008D744D">
      <w:pPr>
        <w:pStyle w:val="libNormal"/>
        <w:rPr>
          <w:rtl/>
        </w:rPr>
      </w:pPr>
      <w:r w:rsidRPr="006216AF">
        <w:rPr>
          <w:rtl/>
        </w:rPr>
        <w:t>زيد بن علي بن الحسين بن زيد</w:t>
      </w:r>
      <w:r>
        <w:rPr>
          <w:rtl/>
        </w:rPr>
        <w:t>:</w:t>
      </w:r>
      <w:r w:rsidRPr="006216AF">
        <w:rPr>
          <w:rtl/>
        </w:rPr>
        <w:t xml:space="preserve"> 549 / 492.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زيد بن موسى بن جعفر</w:t>
      </w:r>
      <w:r>
        <w:rPr>
          <w:rtl/>
        </w:rPr>
        <w:t>:</w:t>
      </w:r>
      <w:r w:rsidRPr="006216AF">
        <w:rPr>
          <w:rtl/>
        </w:rPr>
        <w:t xml:space="preserve"> 540 / 481.</w:t>
      </w:r>
    </w:p>
    <w:p w:rsidR="008D744D" w:rsidRPr="006216AF" w:rsidRDefault="008D744D" w:rsidP="008D744D">
      <w:pPr>
        <w:pStyle w:val="libNormal"/>
        <w:rPr>
          <w:rtl/>
        </w:rPr>
      </w:pPr>
      <w:r w:rsidRPr="006216AF">
        <w:rPr>
          <w:rtl/>
        </w:rPr>
        <w:t>زيد الشحام</w:t>
      </w:r>
      <w:r>
        <w:rPr>
          <w:rtl/>
        </w:rPr>
        <w:t>،</w:t>
      </w:r>
      <w:r w:rsidRPr="006216AF">
        <w:rPr>
          <w:rtl/>
        </w:rPr>
        <w:t xml:space="preserve"> أبو أسامة</w:t>
      </w:r>
      <w:r>
        <w:rPr>
          <w:rtl/>
        </w:rPr>
        <w:t>:</w:t>
      </w:r>
      <w:r w:rsidRPr="006216AF">
        <w:rPr>
          <w:rtl/>
        </w:rPr>
        <w:t xml:space="preserve"> 314 / 263.</w:t>
      </w:r>
    </w:p>
    <w:p w:rsidR="008D744D" w:rsidRPr="006216AF" w:rsidRDefault="008D744D" w:rsidP="008D744D">
      <w:pPr>
        <w:pStyle w:val="libNormal"/>
        <w:rPr>
          <w:rtl/>
        </w:rPr>
      </w:pPr>
      <w:r w:rsidRPr="006216AF">
        <w:rPr>
          <w:rtl/>
        </w:rPr>
        <w:t>زينب بنت علي بن أبي طالب</w:t>
      </w:r>
      <w:r>
        <w:rPr>
          <w:rtl/>
        </w:rPr>
        <w:t>:</w:t>
      </w:r>
      <w:r w:rsidRPr="006216AF">
        <w:rPr>
          <w:rtl/>
        </w:rPr>
        <w:t xml:space="preserve"> 221 / 195</w:t>
      </w:r>
      <w:r>
        <w:rPr>
          <w:rtl/>
        </w:rPr>
        <w:t>،</w:t>
      </w:r>
      <w:r w:rsidRPr="006216AF">
        <w:rPr>
          <w:rtl/>
        </w:rPr>
        <w:t xml:space="preserve"> 295 / 251</w:t>
      </w:r>
      <w:r>
        <w:rPr>
          <w:rtl/>
        </w:rPr>
        <w:t>،</w:t>
      </w:r>
      <w:r w:rsidRPr="006216AF">
        <w:rPr>
          <w:rtl/>
        </w:rPr>
        <w:t xml:space="preserve"> 336 / 279</w:t>
      </w:r>
      <w:r>
        <w:rPr>
          <w:rtl/>
        </w:rPr>
        <w:t>،</w:t>
      </w:r>
      <w:r w:rsidRPr="006216AF">
        <w:rPr>
          <w:rtl/>
        </w:rPr>
        <w:t xml:space="preserve"> 545 / 486</w:t>
      </w:r>
      <w:r>
        <w:rPr>
          <w:rtl/>
        </w:rPr>
        <w:t>،</w:t>
      </w:r>
      <w:r w:rsidRPr="006216AF">
        <w:rPr>
          <w:rtl/>
        </w:rPr>
        <w:t xml:space="preserve"> 547 / 488.</w:t>
      </w:r>
    </w:p>
    <w:p w:rsidR="008D744D" w:rsidRPr="006216AF" w:rsidRDefault="008D744D" w:rsidP="008D744D">
      <w:pPr>
        <w:pStyle w:val="libNormal"/>
        <w:rPr>
          <w:rtl/>
        </w:rPr>
      </w:pPr>
      <w:r w:rsidRPr="006216AF">
        <w:rPr>
          <w:rtl/>
        </w:rPr>
        <w:t>زينب الكذابة</w:t>
      </w:r>
      <w:r>
        <w:rPr>
          <w:rtl/>
        </w:rPr>
        <w:t>:</w:t>
      </w:r>
      <w:r w:rsidRPr="006216AF">
        <w:rPr>
          <w:rtl/>
        </w:rPr>
        <w:t xml:space="preserve"> 545 / 487</w:t>
      </w:r>
      <w:r>
        <w:rPr>
          <w:rtl/>
        </w:rPr>
        <w:t>،</w:t>
      </w:r>
      <w:r w:rsidRPr="006216AF">
        <w:rPr>
          <w:rtl/>
        </w:rPr>
        <w:t xml:space="preserve"> 546 / 488.</w:t>
      </w:r>
    </w:p>
    <w:p w:rsidR="008D744D" w:rsidRDefault="008D744D" w:rsidP="00AC651A">
      <w:pPr>
        <w:pStyle w:val="libCenterBold1"/>
        <w:rPr>
          <w:rFonts w:hint="cs"/>
          <w:rtl/>
        </w:rPr>
      </w:pPr>
      <w:r>
        <w:rPr>
          <w:rtl/>
        </w:rPr>
        <w:t>(</w:t>
      </w:r>
      <w:r w:rsidRPr="006216AF">
        <w:rPr>
          <w:rtl/>
        </w:rPr>
        <w:t xml:space="preserve"> س ) </w:t>
      </w:r>
    </w:p>
    <w:p w:rsidR="008D744D" w:rsidRPr="006216AF" w:rsidRDefault="008D744D" w:rsidP="008D744D">
      <w:pPr>
        <w:pStyle w:val="libNormal"/>
        <w:rPr>
          <w:rtl/>
        </w:rPr>
      </w:pPr>
      <w:r w:rsidRPr="006216AF">
        <w:rPr>
          <w:rtl/>
        </w:rPr>
        <w:t xml:space="preserve">سارة </w:t>
      </w:r>
      <w:r>
        <w:rPr>
          <w:rtl/>
        </w:rPr>
        <w:t>(</w:t>
      </w:r>
      <w:r w:rsidRPr="006216AF">
        <w:rPr>
          <w:rtl/>
        </w:rPr>
        <w:t xml:space="preserve"> زوجة إبراهيم </w:t>
      </w:r>
      <w:r>
        <w:rPr>
          <w:rtl/>
        </w:rPr>
        <w:t>(ع)</w:t>
      </w:r>
      <w:r w:rsidRPr="006216AF">
        <w:rPr>
          <w:rtl/>
        </w:rPr>
        <w:t>)</w:t>
      </w:r>
      <w:r>
        <w:rPr>
          <w:rtl/>
        </w:rPr>
        <w:t>:</w:t>
      </w:r>
      <w:r w:rsidRPr="006216AF">
        <w:rPr>
          <w:rtl/>
        </w:rPr>
        <w:t xml:space="preserve"> 139 / 131</w:t>
      </w:r>
      <w:r>
        <w:rPr>
          <w:rtl/>
        </w:rPr>
        <w:t>،</w:t>
      </w:r>
      <w:r w:rsidRPr="006216AF">
        <w:rPr>
          <w:rtl/>
        </w:rPr>
        <w:t xml:space="preserve"> 286 / 244.</w:t>
      </w:r>
    </w:p>
    <w:p w:rsidR="008D744D" w:rsidRPr="006216AF" w:rsidRDefault="008D744D" w:rsidP="008D744D">
      <w:pPr>
        <w:pStyle w:val="libNormal"/>
        <w:rPr>
          <w:rtl/>
        </w:rPr>
      </w:pPr>
      <w:r w:rsidRPr="006216AF">
        <w:rPr>
          <w:rtl/>
        </w:rPr>
        <w:t>سالم بن أبي الجعد</w:t>
      </w:r>
      <w:r>
        <w:rPr>
          <w:rtl/>
        </w:rPr>
        <w:t>:</w:t>
      </w:r>
      <w:r w:rsidRPr="006216AF">
        <w:rPr>
          <w:rtl/>
        </w:rPr>
        <w:t xml:space="preserve"> 61 / 32.</w:t>
      </w:r>
    </w:p>
    <w:p w:rsidR="008D744D" w:rsidRPr="006216AF" w:rsidRDefault="008D744D" w:rsidP="008D744D">
      <w:pPr>
        <w:pStyle w:val="libNormal"/>
        <w:rPr>
          <w:rtl/>
        </w:rPr>
      </w:pPr>
      <w:r w:rsidRPr="006216AF">
        <w:rPr>
          <w:rtl/>
        </w:rPr>
        <w:t>السدي</w:t>
      </w:r>
      <w:r>
        <w:rPr>
          <w:rtl/>
        </w:rPr>
        <w:t>:</w:t>
      </w:r>
      <w:r w:rsidRPr="006216AF">
        <w:rPr>
          <w:rtl/>
        </w:rPr>
        <w:t xml:space="preserve"> 335 / 278.</w:t>
      </w:r>
    </w:p>
    <w:p w:rsidR="008D744D" w:rsidRPr="006216AF" w:rsidRDefault="008D744D" w:rsidP="008D744D">
      <w:pPr>
        <w:pStyle w:val="libNormal"/>
        <w:rPr>
          <w:rtl/>
        </w:rPr>
      </w:pPr>
      <w:r w:rsidRPr="006216AF">
        <w:rPr>
          <w:rtl/>
        </w:rPr>
        <w:t>سدير</w:t>
      </w:r>
      <w:r>
        <w:rPr>
          <w:rtl/>
        </w:rPr>
        <w:t>،</w:t>
      </w:r>
      <w:r w:rsidRPr="006216AF">
        <w:rPr>
          <w:rtl/>
        </w:rPr>
        <w:t xml:space="preserve"> أبو الفضل</w:t>
      </w:r>
      <w:r>
        <w:rPr>
          <w:rtl/>
        </w:rPr>
        <w:t>:</w:t>
      </w:r>
      <w:r w:rsidRPr="006216AF">
        <w:rPr>
          <w:rtl/>
        </w:rPr>
        <w:t xml:space="preserve"> 182 / 168.</w:t>
      </w:r>
    </w:p>
    <w:p w:rsidR="008D744D" w:rsidRPr="006216AF" w:rsidRDefault="008D744D" w:rsidP="008D744D">
      <w:pPr>
        <w:pStyle w:val="libNormal"/>
        <w:rPr>
          <w:rtl/>
        </w:rPr>
      </w:pPr>
      <w:r w:rsidRPr="006216AF">
        <w:rPr>
          <w:rtl/>
        </w:rPr>
        <w:t>سدير البصري الصيرفي</w:t>
      </w:r>
      <w:r>
        <w:rPr>
          <w:rtl/>
        </w:rPr>
        <w:t>:</w:t>
      </w:r>
      <w:r w:rsidRPr="006216AF">
        <w:rPr>
          <w:rtl/>
        </w:rPr>
        <w:t xml:space="preserve"> 180 / 165</w:t>
      </w:r>
      <w:r>
        <w:rPr>
          <w:rtl/>
        </w:rPr>
        <w:t>،</w:t>
      </w:r>
      <w:r w:rsidRPr="006216AF">
        <w:rPr>
          <w:rtl/>
        </w:rPr>
        <w:t xml:space="preserve"> 425 / 360.</w:t>
      </w:r>
    </w:p>
    <w:p w:rsidR="008D744D" w:rsidRPr="006216AF" w:rsidRDefault="008D744D" w:rsidP="008D744D">
      <w:pPr>
        <w:pStyle w:val="libNormal"/>
        <w:rPr>
          <w:rtl/>
        </w:rPr>
      </w:pPr>
      <w:r w:rsidRPr="006216AF">
        <w:rPr>
          <w:rtl/>
        </w:rPr>
        <w:t>سراقة بن جعشم المدلجي</w:t>
      </w:r>
      <w:r>
        <w:rPr>
          <w:rtl/>
        </w:rPr>
        <w:t>:</w:t>
      </w:r>
      <w:r w:rsidRPr="006216AF">
        <w:rPr>
          <w:rtl/>
        </w:rPr>
        <w:t xml:space="preserve"> 109 / 102.</w:t>
      </w:r>
    </w:p>
    <w:p w:rsidR="008D744D" w:rsidRPr="006216AF" w:rsidRDefault="008D744D" w:rsidP="008D744D">
      <w:pPr>
        <w:pStyle w:val="libNormal"/>
        <w:rPr>
          <w:rtl/>
        </w:rPr>
      </w:pPr>
      <w:r w:rsidRPr="006216AF">
        <w:rPr>
          <w:rtl/>
        </w:rPr>
        <w:t>سعد الإسكاف</w:t>
      </w:r>
      <w:r>
        <w:rPr>
          <w:rtl/>
        </w:rPr>
        <w:t>:</w:t>
      </w:r>
      <w:r w:rsidRPr="006216AF">
        <w:rPr>
          <w:rtl/>
        </w:rPr>
        <w:t xml:space="preserve"> 415 / 351.</w:t>
      </w:r>
    </w:p>
    <w:p w:rsidR="008D744D" w:rsidRPr="006216AF" w:rsidRDefault="008D744D" w:rsidP="008D744D">
      <w:pPr>
        <w:pStyle w:val="libNormal"/>
        <w:rPr>
          <w:rtl/>
        </w:rPr>
      </w:pPr>
      <w:r w:rsidRPr="006216AF">
        <w:rPr>
          <w:rtl/>
        </w:rPr>
        <w:t>سعد بن سعد</w:t>
      </w:r>
      <w:r>
        <w:rPr>
          <w:rtl/>
        </w:rPr>
        <w:t>:</w:t>
      </w:r>
      <w:r w:rsidRPr="006216AF">
        <w:rPr>
          <w:rtl/>
        </w:rPr>
        <w:t xml:space="preserve"> 481 / 407.</w:t>
      </w:r>
    </w:p>
    <w:p w:rsidR="008D744D" w:rsidRPr="006216AF" w:rsidRDefault="008D744D" w:rsidP="008D744D">
      <w:pPr>
        <w:pStyle w:val="libNormal"/>
        <w:rPr>
          <w:rtl/>
        </w:rPr>
      </w:pPr>
      <w:r w:rsidRPr="006216AF">
        <w:rPr>
          <w:rtl/>
        </w:rPr>
        <w:t>سعد بن ظريف</w:t>
      </w:r>
      <w:r>
        <w:rPr>
          <w:rtl/>
        </w:rPr>
        <w:t>:</w:t>
      </w:r>
      <w:r w:rsidRPr="006216AF">
        <w:rPr>
          <w:rtl/>
        </w:rPr>
        <w:t xml:space="preserve"> 415 / 351.</w:t>
      </w:r>
    </w:p>
    <w:p w:rsidR="008D744D" w:rsidRPr="006216AF" w:rsidRDefault="008D744D" w:rsidP="008D744D">
      <w:pPr>
        <w:pStyle w:val="libNormal"/>
        <w:rPr>
          <w:rtl/>
        </w:rPr>
      </w:pPr>
      <w:r w:rsidRPr="006216AF">
        <w:rPr>
          <w:rtl/>
        </w:rPr>
        <w:t>سعد بن عبد الله بن خلف</w:t>
      </w:r>
      <w:r>
        <w:rPr>
          <w:rtl/>
        </w:rPr>
        <w:t>:</w:t>
      </w:r>
      <w:r w:rsidRPr="006216AF">
        <w:rPr>
          <w:rtl/>
        </w:rPr>
        <w:t xml:space="preserve"> 585 / 534.</w:t>
      </w:r>
    </w:p>
    <w:p w:rsidR="008D744D" w:rsidRPr="006216AF" w:rsidRDefault="008D744D" w:rsidP="008D744D">
      <w:pPr>
        <w:pStyle w:val="libNormal"/>
        <w:rPr>
          <w:rtl/>
        </w:rPr>
      </w:pPr>
      <w:r w:rsidRPr="006216AF">
        <w:rPr>
          <w:rtl/>
        </w:rPr>
        <w:t>سعيد بن جبير</w:t>
      </w:r>
      <w:r>
        <w:rPr>
          <w:rtl/>
        </w:rPr>
        <w:t>:</w:t>
      </w:r>
      <w:r w:rsidRPr="006216AF">
        <w:rPr>
          <w:rtl/>
        </w:rPr>
        <w:t xml:space="preserve"> 197 / 173.</w:t>
      </w:r>
    </w:p>
    <w:p w:rsidR="008D744D" w:rsidRPr="006216AF" w:rsidRDefault="008D744D" w:rsidP="008D744D">
      <w:pPr>
        <w:pStyle w:val="libNormal"/>
        <w:rPr>
          <w:rtl/>
        </w:rPr>
      </w:pPr>
      <w:r w:rsidRPr="006216AF">
        <w:rPr>
          <w:rtl/>
        </w:rPr>
        <w:t>سعيد بن سهل البصري الملقب بالملاح</w:t>
      </w:r>
      <w:r>
        <w:rPr>
          <w:rtl/>
        </w:rPr>
        <w:t>:</w:t>
      </w:r>
      <w:r w:rsidRPr="006216AF">
        <w:rPr>
          <w:rtl/>
        </w:rPr>
        <w:t xml:space="preserve"> 536 / 474.</w:t>
      </w:r>
    </w:p>
    <w:p w:rsidR="008D744D" w:rsidRPr="006216AF" w:rsidRDefault="008D744D" w:rsidP="008D744D">
      <w:pPr>
        <w:pStyle w:val="libNormal"/>
        <w:rPr>
          <w:rtl/>
        </w:rPr>
      </w:pPr>
      <w:r w:rsidRPr="006216AF">
        <w:rPr>
          <w:rtl/>
        </w:rPr>
        <w:t>سعيد بن صالح الحاجب</w:t>
      </w:r>
      <w:r>
        <w:rPr>
          <w:rtl/>
        </w:rPr>
        <w:t>:</w:t>
      </w:r>
      <w:r w:rsidRPr="006216AF">
        <w:rPr>
          <w:rtl/>
        </w:rPr>
        <w:t xml:space="preserve"> 539 / 479.</w:t>
      </w:r>
    </w:p>
    <w:p w:rsidR="008D744D" w:rsidRPr="006216AF" w:rsidRDefault="008D744D" w:rsidP="008D744D">
      <w:pPr>
        <w:pStyle w:val="libNormal"/>
        <w:rPr>
          <w:rtl/>
        </w:rPr>
      </w:pPr>
      <w:r w:rsidRPr="006216AF">
        <w:rPr>
          <w:rtl/>
        </w:rPr>
        <w:t>سعيد بن عبد الرحمن الجحشي</w:t>
      </w:r>
      <w:r>
        <w:rPr>
          <w:rtl/>
        </w:rPr>
        <w:t>:</w:t>
      </w:r>
      <w:r w:rsidRPr="006216AF">
        <w:rPr>
          <w:rtl/>
        </w:rPr>
        <w:t xml:space="preserve"> 111 / 105.</w:t>
      </w:r>
    </w:p>
    <w:p w:rsidR="008D744D" w:rsidRPr="006216AF" w:rsidRDefault="008D744D" w:rsidP="008D744D">
      <w:pPr>
        <w:pStyle w:val="libNormal"/>
        <w:rPr>
          <w:rtl/>
        </w:rPr>
      </w:pPr>
      <w:r w:rsidRPr="006216AF">
        <w:rPr>
          <w:rtl/>
        </w:rPr>
        <w:t>سعيد بن قيس</w:t>
      </w:r>
      <w:r>
        <w:rPr>
          <w:rtl/>
        </w:rPr>
        <w:t>:</w:t>
      </w:r>
      <w:r w:rsidRPr="006216AF">
        <w:rPr>
          <w:rtl/>
        </w:rPr>
        <w:t xml:space="preserve"> 279 / 242.</w:t>
      </w:r>
    </w:p>
    <w:p w:rsidR="008D744D" w:rsidRPr="006216AF" w:rsidRDefault="008D744D" w:rsidP="008D744D">
      <w:pPr>
        <w:pStyle w:val="libNormal"/>
        <w:rPr>
          <w:rtl/>
        </w:rPr>
      </w:pPr>
      <w:r w:rsidRPr="006216AF">
        <w:rPr>
          <w:rtl/>
        </w:rPr>
        <w:t>سعيد بن المسيب</w:t>
      </w:r>
      <w:r>
        <w:rPr>
          <w:rtl/>
        </w:rPr>
        <w:t>:</w:t>
      </w:r>
      <w:r w:rsidRPr="006216AF">
        <w:rPr>
          <w:rtl/>
        </w:rPr>
        <w:t xml:space="preserve"> 58 / 29</w:t>
      </w:r>
      <w:r>
        <w:rPr>
          <w:rtl/>
        </w:rPr>
        <w:t>،</w:t>
      </w:r>
      <w:r w:rsidRPr="006216AF">
        <w:rPr>
          <w:rtl/>
        </w:rPr>
        <w:t xml:space="preserve"> 90 / 74</w:t>
      </w:r>
      <w:r>
        <w:rPr>
          <w:rtl/>
        </w:rPr>
        <w:t>،</w:t>
      </w:r>
      <w:r w:rsidRPr="006216AF">
        <w:rPr>
          <w:rtl/>
        </w:rPr>
        <w:t xml:space="preserve"> 165 / 154</w:t>
      </w:r>
      <w:r>
        <w:rPr>
          <w:rtl/>
        </w:rPr>
        <w:t>،</w:t>
      </w:r>
      <w:r w:rsidRPr="006216AF">
        <w:rPr>
          <w:rtl/>
        </w:rPr>
        <w:t xml:space="preserve"> 356 / 295.</w:t>
      </w:r>
    </w:p>
    <w:p w:rsidR="008D744D" w:rsidRPr="006216AF" w:rsidRDefault="008D744D" w:rsidP="008D744D">
      <w:pPr>
        <w:pStyle w:val="libNormal"/>
        <w:rPr>
          <w:rtl/>
        </w:rPr>
      </w:pPr>
      <w:r w:rsidRPr="006216AF">
        <w:rPr>
          <w:rtl/>
        </w:rPr>
        <w:t>سعيد الصغير الحاجب</w:t>
      </w:r>
      <w:r>
        <w:rPr>
          <w:rtl/>
        </w:rPr>
        <w:t>:</w:t>
      </w:r>
      <w:r w:rsidRPr="006216AF">
        <w:rPr>
          <w:rtl/>
        </w:rPr>
        <w:t xml:space="preserve"> 539 / 479.</w:t>
      </w:r>
    </w:p>
    <w:p w:rsidR="008D744D" w:rsidRPr="006216AF" w:rsidRDefault="008D744D" w:rsidP="008D744D">
      <w:pPr>
        <w:pStyle w:val="libNormal"/>
        <w:rPr>
          <w:rtl/>
        </w:rPr>
      </w:pPr>
      <w:r w:rsidRPr="006216AF">
        <w:rPr>
          <w:rtl/>
        </w:rPr>
        <w:t>سفيان بن عيينة</w:t>
      </w:r>
      <w:r>
        <w:rPr>
          <w:rtl/>
        </w:rPr>
        <w:t>:</w:t>
      </w:r>
      <w:r w:rsidRPr="006216AF">
        <w:rPr>
          <w:rtl/>
        </w:rPr>
        <w:t xml:space="preserve"> 337 / 283.</w:t>
      </w:r>
    </w:p>
    <w:p w:rsidR="008D744D" w:rsidRPr="006216AF" w:rsidRDefault="008D744D" w:rsidP="008D744D">
      <w:pPr>
        <w:pStyle w:val="libNormal"/>
        <w:rPr>
          <w:rtl/>
        </w:rPr>
      </w:pPr>
      <w:r w:rsidRPr="006216AF">
        <w:rPr>
          <w:rtl/>
        </w:rPr>
        <w:t>سفيان الثوري</w:t>
      </w:r>
      <w:r>
        <w:rPr>
          <w:rtl/>
        </w:rPr>
        <w:t>:</w:t>
      </w:r>
      <w:r w:rsidRPr="006216AF">
        <w:rPr>
          <w:rtl/>
        </w:rPr>
        <w:t xml:space="preserve"> 248 / 215</w:t>
      </w:r>
      <w:r>
        <w:rPr>
          <w:rtl/>
        </w:rPr>
        <w:t>،</w:t>
      </w:r>
      <w:r w:rsidRPr="006216AF">
        <w:rPr>
          <w:rtl/>
        </w:rPr>
        <w:t xml:space="preserve"> 258 / 226.</w:t>
      </w:r>
    </w:p>
    <w:p w:rsidR="008D744D" w:rsidRPr="006216AF" w:rsidRDefault="008D744D" w:rsidP="008D744D">
      <w:pPr>
        <w:pStyle w:val="libNormal"/>
        <w:rPr>
          <w:rtl/>
        </w:rPr>
      </w:pPr>
      <w:r w:rsidRPr="006216AF">
        <w:rPr>
          <w:rtl/>
        </w:rPr>
        <w:t>السفيانى</w:t>
      </w:r>
      <w:r>
        <w:rPr>
          <w:rtl/>
        </w:rPr>
        <w:t>:</w:t>
      </w:r>
      <w:r w:rsidRPr="006216AF">
        <w:rPr>
          <w:rtl/>
        </w:rPr>
        <w:t xml:space="preserve"> 603 / 551.</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سلمى</w:t>
      </w:r>
      <w:r>
        <w:rPr>
          <w:rtl/>
        </w:rPr>
        <w:t>:</w:t>
      </w:r>
      <w:r w:rsidRPr="006216AF">
        <w:rPr>
          <w:rtl/>
        </w:rPr>
        <w:t xml:space="preserve"> 298 / 253.</w:t>
      </w:r>
    </w:p>
    <w:p w:rsidR="008D744D" w:rsidRPr="006216AF" w:rsidRDefault="008D744D" w:rsidP="008D744D">
      <w:pPr>
        <w:pStyle w:val="libNormal"/>
        <w:rPr>
          <w:rtl/>
        </w:rPr>
      </w:pPr>
      <w:r w:rsidRPr="006216AF">
        <w:rPr>
          <w:rtl/>
        </w:rPr>
        <w:t xml:space="preserve">سلمان الفارسي </w:t>
      </w:r>
      <w:r>
        <w:rPr>
          <w:rtl/>
        </w:rPr>
        <w:t>(رض):</w:t>
      </w:r>
      <w:r w:rsidRPr="006216AF">
        <w:rPr>
          <w:rtl/>
        </w:rPr>
        <w:t xml:space="preserve"> 50 / 17</w:t>
      </w:r>
      <w:r>
        <w:rPr>
          <w:rtl/>
        </w:rPr>
        <w:t>،</w:t>
      </w:r>
      <w:r w:rsidRPr="006216AF">
        <w:rPr>
          <w:rtl/>
        </w:rPr>
        <w:t xml:space="preserve"> 57 / 27</w:t>
      </w:r>
      <w:r>
        <w:rPr>
          <w:rtl/>
        </w:rPr>
        <w:t>،</w:t>
      </w:r>
      <w:r w:rsidRPr="006216AF">
        <w:rPr>
          <w:rtl/>
        </w:rPr>
        <w:t xml:space="preserve"> 127 / 127</w:t>
      </w:r>
      <w:r>
        <w:rPr>
          <w:rtl/>
        </w:rPr>
        <w:t>،</w:t>
      </w:r>
      <w:r w:rsidRPr="006216AF">
        <w:rPr>
          <w:rtl/>
        </w:rPr>
        <w:t xml:space="preserve"> 133 / 128</w:t>
      </w:r>
      <w:r>
        <w:rPr>
          <w:rtl/>
        </w:rPr>
        <w:t>،</w:t>
      </w:r>
      <w:r w:rsidRPr="006216AF">
        <w:rPr>
          <w:rtl/>
        </w:rPr>
        <w:t xml:space="preserve"> 154 / 141</w:t>
      </w:r>
      <w:r>
        <w:rPr>
          <w:rtl/>
        </w:rPr>
        <w:t>،</w:t>
      </w:r>
      <w:r w:rsidRPr="006216AF">
        <w:rPr>
          <w:rtl/>
        </w:rPr>
        <w:t xml:space="preserve"> 226 / 197</w:t>
      </w:r>
      <w:r>
        <w:rPr>
          <w:rtl/>
        </w:rPr>
        <w:t>،</w:t>
      </w:r>
      <w:r w:rsidRPr="006216AF">
        <w:rPr>
          <w:rtl/>
        </w:rPr>
        <w:t xml:space="preserve"> 274 / 238</w:t>
      </w:r>
      <w:r>
        <w:rPr>
          <w:rtl/>
        </w:rPr>
        <w:t>،</w:t>
      </w:r>
      <w:r w:rsidRPr="006216AF">
        <w:rPr>
          <w:rtl/>
        </w:rPr>
        <w:t xml:space="preserve"> 291 / 248</w:t>
      </w:r>
      <w:r>
        <w:rPr>
          <w:rtl/>
        </w:rPr>
        <w:t>،</w:t>
      </w:r>
      <w:r w:rsidRPr="006216AF">
        <w:rPr>
          <w:rtl/>
        </w:rPr>
        <w:t xml:space="preserve"> 297 / 253</w:t>
      </w:r>
      <w:r>
        <w:rPr>
          <w:rtl/>
        </w:rPr>
        <w:t>،</w:t>
      </w:r>
      <w:r w:rsidRPr="006216AF">
        <w:rPr>
          <w:rtl/>
        </w:rPr>
        <w:t xml:space="preserve"> 298 / 253</w:t>
      </w:r>
      <w:r>
        <w:rPr>
          <w:rtl/>
        </w:rPr>
        <w:t>،</w:t>
      </w:r>
      <w:r w:rsidRPr="006216AF">
        <w:rPr>
          <w:rtl/>
        </w:rPr>
        <w:t xml:space="preserve"> 301 / 254.</w:t>
      </w:r>
    </w:p>
    <w:p w:rsidR="008D744D" w:rsidRPr="006216AF" w:rsidRDefault="008D744D" w:rsidP="008D744D">
      <w:pPr>
        <w:pStyle w:val="libNormal"/>
        <w:rPr>
          <w:rtl/>
        </w:rPr>
      </w:pPr>
      <w:r w:rsidRPr="006216AF">
        <w:rPr>
          <w:rtl/>
        </w:rPr>
        <w:t xml:space="preserve">سليمان </w:t>
      </w:r>
      <w:r>
        <w:rPr>
          <w:rtl/>
        </w:rPr>
        <w:t>(ع):</w:t>
      </w:r>
      <w:r w:rsidRPr="006216AF">
        <w:rPr>
          <w:rtl/>
        </w:rPr>
        <w:t xml:space="preserve"> 170</w:t>
      </w:r>
      <w:r>
        <w:rPr>
          <w:rtl/>
        </w:rPr>
        <w:t>،</w:t>
      </w:r>
      <w:r w:rsidRPr="006216AF">
        <w:rPr>
          <w:rtl/>
        </w:rPr>
        <w:t xml:space="preserve"> 172 / 159</w:t>
      </w:r>
      <w:r>
        <w:rPr>
          <w:rtl/>
        </w:rPr>
        <w:t>،</w:t>
      </w:r>
      <w:r w:rsidRPr="006216AF">
        <w:rPr>
          <w:rtl/>
        </w:rPr>
        <w:t xml:space="preserve"> 533 / 468.</w:t>
      </w:r>
    </w:p>
    <w:p w:rsidR="008D744D" w:rsidRPr="006216AF" w:rsidRDefault="008D744D" w:rsidP="008D744D">
      <w:pPr>
        <w:pStyle w:val="libNormal"/>
        <w:rPr>
          <w:rtl/>
        </w:rPr>
      </w:pPr>
      <w:r w:rsidRPr="006216AF">
        <w:rPr>
          <w:rtl/>
        </w:rPr>
        <w:t>سليمان</w:t>
      </w:r>
      <w:r>
        <w:rPr>
          <w:rtl/>
        </w:rPr>
        <w:t>:</w:t>
      </w:r>
      <w:r w:rsidRPr="006216AF">
        <w:rPr>
          <w:rtl/>
        </w:rPr>
        <w:t xml:space="preserve"> 234 / 201.</w:t>
      </w:r>
    </w:p>
    <w:p w:rsidR="008D744D" w:rsidRPr="006216AF" w:rsidRDefault="008D744D" w:rsidP="008D744D">
      <w:pPr>
        <w:pStyle w:val="libNormal"/>
        <w:rPr>
          <w:rtl/>
        </w:rPr>
      </w:pPr>
      <w:r w:rsidRPr="006216AF">
        <w:rPr>
          <w:rtl/>
        </w:rPr>
        <w:t>سليمان بن خالد</w:t>
      </w:r>
      <w:r>
        <w:rPr>
          <w:rtl/>
        </w:rPr>
        <w:t>:</w:t>
      </w:r>
      <w:r w:rsidRPr="006216AF">
        <w:rPr>
          <w:rtl/>
        </w:rPr>
        <w:t xml:space="preserve"> 384 / 317.</w:t>
      </w:r>
    </w:p>
    <w:p w:rsidR="008D744D" w:rsidRPr="006216AF" w:rsidRDefault="008D744D" w:rsidP="008D744D">
      <w:pPr>
        <w:pStyle w:val="libNormal"/>
        <w:rPr>
          <w:rtl/>
        </w:rPr>
      </w:pPr>
      <w:r w:rsidRPr="006216AF">
        <w:rPr>
          <w:rtl/>
        </w:rPr>
        <w:t>سليمان بن داود</w:t>
      </w:r>
      <w:r>
        <w:rPr>
          <w:rtl/>
        </w:rPr>
        <w:t>:</w:t>
      </w:r>
      <w:r w:rsidRPr="006216AF">
        <w:rPr>
          <w:rtl/>
        </w:rPr>
        <w:t xml:space="preserve"> 424 / 359.</w:t>
      </w:r>
    </w:p>
    <w:p w:rsidR="008D744D" w:rsidRPr="006216AF" w:rsidRDefault="008D744D" w:rsidP="008D744D">
      <w:pPr>
        <w:pStyle w:val="libNormal"/>
        <w:rPr>
          <w:rtl/>
        </w:rPr>
      </w:pPr>
      <w:r w:rsidRPr="006216AF">
        <w:rPr>
          <w:rtl/>
        </w:rPr>
        <w:t>سليمان الجعفري</w:t>
      </w:r>
      <w:r>
        <w:rPr>
          <w:rtl/>
        </w:rPr>
        <w:t>:</w:t>
      </w:r>
      <w:r w:rsidRPr="006216AF">
        <w:rPr>
          <w:rtl/>
        </w:rPr>
        <w:t xml:space="preserve"> 177 / 163.</w:t>
      </w:r>
    </w:p>
    <w:p w:rsidR="008D744D" w:rsidRPr="006216AF" w:rsidRDefault="008D744D" w:rsidP="008D744D">
      <w:pPr>
        <w:pStyle w:val="libNormal"/>
        <w:rPr>
          <w:rtl/>
        </w:rPr>
      </w:pPr>
      <w:r w:rsidRPr="006216AF">
        <w:rPr>
          <w:rtl/>
        </w:rPr>
        <w:t>سليمان الديلمي</w:t>
      </w:r>
      <w:r>
        <w:rPr>
          <w:rtl/>
        </w:rPr>
        <w:t>:</w:t>
      </w:r>
      <w:r w:rsidRPr="006216AF">
        <w:rPr>
          <w:rtl/>
        </w:rPr>
        <w:t xml:space="preserve"> 56 / 27.</w:t>
      </w:r>
    </w:p>
    <w:p w:rsidR="008D744D" w:rsidRPr="006216AF" w:rsidRDefault="008D744D" w:rsidP="008D744D">
      <w:pPr>
        <w:pStyle w:val="libNormal"/>
        <w:rPr>
          <w:rtl/>
        </w:rPr>
      </w:pPr>
      <w:r w:rsidRPr="006216AF">
        <w:rPr>
          <w:rtl/>
        </w:rPr>
        <w:t>سليمان الشاذكوني</w:t>
      </w:r>
      <w:r>
        <w:rPr>
          <w:rtl/>
        </w:rPr>
        <w:t>:</w:t>
      </w:r>
      <w:r w:rsidRPr="006216AF">
        <w:rPr>
          <w:rtl/>
        </w:rPr>
        <w:t xml:space="preserve"> 274 / 238.</w:t>
      </w:r>
    </w:p>
    <w:p w:rsidR="008D744D" w:rsidRPr="006216AF" w:rsidRDefault="008D744D" w:rsidP="008D744D">
      <w:pPr>
        <w:pStyle w:val="libNormal"/>
        <w:rPr>
          <w:rtl/>
        </w:rPr>
      </w:pPr>
      <w:r w:rsidRPr="006216AF">
        <w:rPr>
          <w:rtl/>
        </w:rPr>
        <w:t>سنجر بن ملكشاه</w:t>
      </w:r>
      <w:r>
        <w:rPr>
          <w:rtl/>
        </w:rPr>
        <w:t>:</w:t>
      </w:r>
      <w:r w:rsidRPr="006216AF">
        <w:rPr>
          <w:rtl/>
        </w:rPr>
        <w:t xml:space="preserve"> 206 / 182.</w:t>
      </w:r>
    </w:p>
    <w:p w:rsidR="008D744D" w:rsidRPr="006216AF" w:rsidRDefault="008D744D" w:rsidP="008D744D">
      <w:pPr>
        <w:pStyle w:val="libNormal"/>
        <w:rPr>
          <w:rtl/>
        </w:rPr>
      </w:pPr>
      <w:r w:rsidRPr="006216AF">
        <w:rPr>
          <w:rtl/>
        </w:rPr>
        <w:t>السندي بن شاهك</w:t>
      </w:r>
      <w:r>
        <w:rPr>
          <w:rtl/>
        </w:rPr>
        <w:t>:</w:t>
      </w:r>
      <w:r w:rsidRPr="006216AF">
        <w:rPr>
          <w:rtl/>
        </w:rPr>
        <w:t xml:space="preserve"> 46 / 388.</w:t>
      </w:r>
    </w:p>
    <w:p w:rsidR="008D744D" w:rsidRPr="006216AF" w:rsidRDefault="008D744D" w:rsidP="008D744D">
      <w:pPr>
        <w:pStyle w:val="libNormal"/>
        <w:rPr>
          <w:rtl/>
        </w:rPr>
      </w:pPr>
      <w:r w:rsidRPr="006216AF">
        <w:rPr>
          <w:rtl/>
        </w:rPr>
        <w:t>سهل بن حنيف</w:t>
      </w:r>
      <w:r>
        <w:rPr>
          <w:rtl/>
        </w:rPr>
        <w:t>:</w:t>
      </w:r>
      <w:r w:rsidRPr="006216AF">
        <w:rPr>
          <w:rtl/>
        </w:rPr>
        <w:t xml:space="preserve"> 69 / 52</w:t>
      </w:r>
      <w:r>
        <w:rPr>
          <w:rtl/>
        </w:rPr>
        <w:t>،</w:t>
      </w:r>
      <w:r w:rsidRPr="006216AF">
        <w:rPr>
          <w:rtl/>
        </w:rPr>
        <w:t xml:space="preserve"> 81 / 65.</w:t>
      </w:r>
    </w:p>
    <w:p w:rsidR="008D744D" w:rsidRPr="006216AF" w:rsidRDefault="008D744D" w:rsidP="008D744D">
      <w:pPr>
        <w:pStyle w:val="libNormal"/>
        <w:rPr>
          <w:rtl/>
        </w:rPr>
      </w:pPr>
      <w:r w:rsidRPr="006216AF">
        <w:rPr>
          <w:rtl/>
        </w:rPr>
        <w:t>سهل بن زياد</w:t>
      </w:r>
      <w:r>
        <w:rPr>
          <w:rtl/>
        </w:rPr>
        <w:t>:</w:t>
      </w:r>
      <w:r w:rsidRPr="006216AF">
        <w:rPr>
          <w:rtl/>
        </w:rPr>
        <w:t xml:space="preserve"> 497 / 427.</w:t>
      </w:r>
    </w:p>
    <w:p w:rsidR="008D744D" w:rsidRPr="006216AF" w:rsidRDefault="008D744D" w:rsidP="008D744D">
      <w:pPr>
        <w:pStyle w:val="libNormal"/>
        <w:rPr>
          <w:rtl/>
        </w:rPr>
      </w:pPr>
      <w:r w:rsidRPr="006216AF">
        <w:rPr>
          <w:rtl/>
        </w:rPr>
        <w:t>سودة</w:t>
      </w:r>
      <w:r>
        <w:rPr>
          <w:rtl/>
        </w:rPr>
        <w:t>:</w:t>
      </w:r>
      <w:r w:rsidRPr="006216AF">
        <w:rPr>
          <w:rtl/>
        </w:rPr>
        <w:t xml:space="preserve"> 104 / 96</w:t>
      </w:r>
      <w:r>
        <w:rPr>
          <w:rtl/>
        </w:rPr>
        <w:t>،</w:t>
      </w:r>
      <w:r w:rsidRPr="006216AF">
        <w:rPr>
          <w:rtl/>
        </w:rPr>
        <w:t xml:space="preserve"> 148 / 138.</w:t>
      </w:r>
    </w:p>
    <w:p w:rsidR="008D744D" w:rsidRPr="006216AF" w:rsidRDefault="008D744D" w:rsidP="008D744D">
      <w:pPr>
        <w:pStyle w:val="libNormal"/>
        <w:rPr>
          <w:rtl/>
        </w:rPr>
      </w:pPr>
      <w:r w:rsidRPr="006216AF">
        <w:rPr>
          <w:rtl/>
        </w:rPr>
        <w:t>سويد بن غفلة</w:t>
      </w:r>
      <w:r>
        <w:rPr>
          <w:rtl/>
        </w:rPr>
        <w:t>:</w:t>
      </w:r>
      <w:r w:rsidRPr="006216AF">
        <w:rPr>
          <w:rtl/>
        </w:rPr>
        <w:t xml:space="preserve"> 267 / 231.</w:t>
      </w:r>
    </w:p>
    <w:p w:rsidR="008D744D" w:rsidRPr="006216AF" w:rsidRDefault="008D744D" w:rsidP="008D744D">
      <w:pPr>
        <w:pStyle w:val="libNormal"/>
        <w:rPr>
          <w:rtl/>
        </w:rPr>
      </w:pPr>
      <w:r w:rsidRPr="006216AF">
        <w:rPr>
          <w:rtl/>
        </w:rPr>
        <w:t>سيار بن الحكم</w:t>
      </w:r>
      <w:r>
        <w:rPr>
          <w:rtl/>
        </w:rPr>
        <w:t>:</w:t>
      </w:r>
      <w:r w:rsidRPr="006216AF">
        <w:rPr>
          <w:rtl/>
        </w:rPr>
        <w:t xml:space="preserve"> 337 / 281.</w:t>
      </w:r>
    </w:p>
    <w:p w:rsidR="008D744D" w:rsidRPr="006216AF" w:rsidRDefault="008D744D" w:rsidP="008D744D">
      <w:pPr>
        <w:pStyle w:val="libNormal"/>
        <w:rPr>
          <w:rtl/>
        </w:rPr>
      </w:pPr>
      <w:r w:rsidRPr="006216AF">
        <w:rPr>
          <w:rtl/>
        </w:rPr>
        <w:t>السياري</w:t>
      </w:r>
      <w:r>
        <w:rPr>
          <w:rtl/>
        </w:rPr>
        <w:t>:</w:t>
      </w:r>
      <w:r w:rsidRPr="006216AF">
        <w:rPr>
          <w:rtl/>
        </w:rPr>
        <w:t xml:space="preserve"> 584 / 532.</w:t>
      </w:r>
    </w:p>
    <w:p w:rsidR="008D744D" w:rsidRPr="006216AF" w:rsidRDefault="008D744D" w:rsidP="008D744D">
      <w:pPr>
        <w:pStyle w:val="libNormal"/>
        <w:rPr>
          <w:rtl/>
        </w:rPr>
      </w:pPr>
      <w:r w:rsidRPr="006216AF">
        <w:rPr>
          <w:rtl/>
        </w:rPr>
        <w:t>السيد بن محمد</w:t>
      </w:r>
      <w:r>
        <w:rPr>
          <w:rtl/>
        </w:rPr>
        <w:t>:</w:t>
      </w:r>
      <w:r w:rsidRPr="006216AF">
        <w:rPr>
          <w:rtl/>
        </w:rPr>
        <w:t xml:space="preserve"> 397 / 324.</w:t>
      </w:r>
    </w:p>
    <w:p w:rsidR="008D744D" w:rsidRPr="006216AF" w:rsidRDefault="008D744D" w:rsidP="008D744D">
      <w:pPr>
        <w:pStyle w:val="libNormal"/>
        <w:rPr>
          <w:rtl/>
        </w:rPr>
      </w:pPr>
      <w:r w:rsidRPr="006216AF">
        <w:rPr>
          <w:rtl/>
        </w:rPr>
        <w:t>سيف</w:t>
      </w:r>
      <w:r>
        <w:rPr>
          <w:rtl/>
        </w:rPr>
        <w:t>:</w:t>
      </w:r>
      <w:r w:rsidRPr="006216AF">
        <w:rPr>
          <w:rtl/>
        </w:rPr>
        <w:t xml:space="preserve"> 52 / 18.</w:t>
      </w:r>
    </w:p>
    <w:p w:rsidR="008D744D" w:rsidRPr="006216AF" w:rsidRDefault="008D744D" w:rsidP="008D744D">
      <w:pPr>
        <w:pStyle w:val="libNormal"/>
        <w:rPr>
          <w:rtl/>
        </w:rPr>
      </w:pPr>
      <w:r w:rsidRPr="006216AF">
        <w:rPr>
          <w:rtl/>
        </w:rPr>
        <w:t>سيف بن الليث</w:t>
      </w:r>
      <w:r>
        <w:rPr>
          <w:rtl/>
        </w:rPr>
        <w:t>:</w:t>
      </w:r>
      <w:r w:rsidRPr="006216AF">
        <w:rPr>
          <w:rtl/>
        </w:rPr>
        <w:t xml:space="preserve"> 580 / 529.</w:t>
      </w:r>
    </w:p>
    <w:p w:rsidR="008D744D" w:rsidRDefault="008D744D" w:rsidP="00AC651A">
      <w:pPr>
        <w:pStyle w:val="libCenterBold1"/>
        <w:rPr>
          <w:rFonts w:hint="cs"/>
          <w:rtl/>
        </w:rPr>
      </w:pPr>
      <w:r>
        <w:rPr>
          <w:rtl/>
        </w:rPr>
        <w:t>(</w:t>
      </w:r>
      <w:r w:rsidRPr="006216AF">
        <w:rPr>
          <w:rtl/>
        </w:rPr>
        <w:t xml:space="preserve"> ش ) </w:t>
      </w:r>
    </w:p>
    <w:p w:rsidR="008D744D" w:rsidRPr="006216AF" w:rsidRDefault="008D744D" w:rsidP="008D744D">
      <w:pPr>
        <w:pStyle w:val="libNormal"/>
        <w:rPr>
          <w:rtl/>
        </w:rPr>
      </w:pPr>
      <w:r w:rsidRPr="006216AF">
        <w:rPr>
          <w:rtl/>
        </w:rPr>
        <w:t>الشافعي</w:t>
      </w:r>
      <w:r>
        <w:rPr>
          <w:rtl/>
        </w:rPr>
        <w:t>:</w:t>
      </w:r>
      <w:r w:rsidRPr="006216AF">
        <w:rPr>
          <w:rtl/>
        </w:rPr>
        <w:t xml:space="preserve"> 229 / 200</w:t>
      </w:r>
      <w:r>
        <w:rPr>
          <w:rtl/>
        </w:rPr>
        <w:t>،</w:t>
      </w:r>
      <w:r w:rsidRPr="006216AF">
        <w:rPr>
          <w:rtl/>
        </w:rPr>
        <w:t xml:space="preserve"> 236 / 202.</w:t>
      </w:r>
    </w:p>
    <w:p w:rsidR="008D744D" w:rsidRPr="006216AF" w:rsidRDefault="008D744D" w:rsidP="008D744D">
      <w:pPr>
        <w:pStyle w:val="libNormal"/>
        <w:rPr>
          <w:rtl/>
        </w:rPr>
      </w:pPr>
      <w:r w:rsidRPr="006216AF">
        <w:rPr>
          <w:rtl/>
        </w:rPr>
        <w:t>شاهواه</w:t>
      </w:r>
      <w:r>
        <w:rPr>
          <w:rtl/>
        </w:rPr>
        <w:t>:</w:t>
      </w:r>
      <w:r w:rsidRPr="006216AF">
        <w:rPr>
          <w:rtl/>
        </w:rPr>
        <w:t xml:space="preserve"> 548 / 490.</w:t>
      </w:r>
    </w:p>
    <w:p w:rsidR="008D744D" w:rsidRPr="006216AF" w:rsidRDefault="008D744D" w:rsidP="008D744D">
      <w:pPr>
        <w:pStyle w:val="libNormal"/>
        <w:rPr>
          <w:rtl/>
        </w:rPr>
      </w:pPr>
      <w:r w:rsidRPr="006216AF">
        <w:rPr>
          <w:rtl/>
        </w:rPr>
        <w:t>شبر</w:t>
      </w:r>
      <w:r>
        <w:rPr>
          <w:rtl/>
        </w:rPr>
        <w:t>:</w:t>
      </w:r>
      <w:r w:rsidRPr="006216AF">
        <w:rPr>
          <w:rtl/>
        </w:rPr>
        <w:t xml:space="preserve"> 270 / 232.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شبير</w:t>
      </w:r>
      <w:r>
        <w:rPr>
          <w:rtl/>
        </w:rPr>
        <w:t>:</w:t>
      </w:r>
      <w:r w:rsidRPr="006216AF">
        <w:rPr>
          <w:rtl/>
        </w:rPr>
        <w:t xml:space="preserve"> 270 / 232.</w:t>
      </w:r>
    </w:p>
    <w:p w:rsidR="008D744D" w:rsidRPr="006216AF" w:rsidRDefault="008D744D" w:rsidP="008D744D">
      <w:pPr>
        <w:pStyle w:val="libNormal"/>
        <w:rPr>
          <w:rtl/>
        </w:rPr>
      </w:pPr>
      <w:r w:rsidRPr="006216AF">
        <w:rPr>
          <w:rtl/>
        </w:rPr>
        <w:t>شرحبيل بن حسنة</w:t>
      </w:r>
      <w:r>
        <w:rPr>
          <w:rtl/>
        </w:rPr>
        <w:t>:</w:t>
      </w:r>
      <w:r w:rsidRPr="006216AF">
        <w:rPr>
          <w:rtl/>
        </w:rPr>
        <w:t xml:space="preserve"> 63 / 38.</w:t>
      </w:r>
    </w:p>
    <w:p w:rsidR="008D744D" w:rsidRPr="006216AF" w:rsidRDefault="008D744D" w:rsidP="008D744D">
      <w:pPr>
        <w:pStyle w:val="libNormal"/>
        <w:rPr>
          <w:rtl/>
        </w:rPr>
      </w:pPr>
      <w:r w:rsidRPr="006216AF">
        <w:rPr>
          <w:rtl/>
        </w:rPr>
        <w:t>شرحبيل بن مسلم الخولاني</w:t>
      </w:r>
      <w:r>
        <w:rPr>
          <w:rtl/>
        </w:rPr>
        <w:t>:</w:t>
      </w:r>
      <w:r w:rsidRPr="006216AF">
        <w:rPr>
          <w:rtl/>
        </w:rPr>
        <w:t xml:space="preserve"> 114 / 111.</w:t>
      </w:r>
    </w:p>
    <w:p w:rsidR="008D744D" w:rsidRPr="006216AF" w:rsidRDefault="008D744D" w:rsidP="008D744D">
      <w:pPr>
        <w:pStyle w:val="libNormal"/>
        <w:rPr>
          <w:rtl/>
        </w:rPr>
      </w:pPr>
      <w:r w:rsidRPr="006216AF">
        <w:rPr>
          <w:rtl/>
        </w:rPr>
        <w:t>الشريف</w:t>
      </w:r>
      <w:r>
        <w:rPr>
          <w:rtl/>
        </w:rPr>
        <w:t>:</w:t>
      </w:r>
      <w:r w:rsidRPr="006216AF">
        <w:rPr>
          <w:rtl/>
        </w:rPr>
        <w:t xml:space="preserve"> 215 / 189.</w:t>
      </w:r>
    </w:p>
    <w:p w:rsidR="008D744D" w:rsidRPr="006216AF" w:rsidRDefault="008D744D" w:rsidP="008D744D">
      <w:pPr>
        <w:pStyle w:val="libNormal"/>
        <w:rPr>
          <w:rtl/>
        </w:rPr>
      </w:pPr>
      <w:r w:rsidRPr="006216AF">
        <w:rPr>
          <w:rtl/>
        </w:rPr>
        <w:t>الشريف أبو علي بن عبيد الله العلوي</w:t>
      </w:r>
      <w:r>
        <w:rPr>
          <w:rtl/>
        </w:rPr>
        <w:t>:</w:t>
      </w:r>
      <w:r w:rsidRPr="006216AF">
        <w:rPr>
          <w:rtl/>
        </w:rPr>
        <w:t xml:space="preserve"> 241 / 204 شطيطة</w:t>
      </w:r>
      <w:r>
        <w:rPr>
          <w:rtl/>
        </w:rPr>
        <w:t>:</w:t>
      </w:r>
      <w:r w:rsidRPr="006216AF">
        <w:rPr>
          <w:rtl/>
        </w:rPr>
        <w:t xml:space="preserve"> 439 / 376.</w:t>
      </w:r>
    </w:p>
    <w:p w:rsidR="008D744D" w:rsidRPr="006216AF" w:rsidRDefault="008D744D" w:rsidP="008D744D">
      <w:pPr>
        <w:pStyle w:val="libNormal"/>
        <w:rPr>
          <w:rtl/>
        </w:rPr>
      </w:pPr>
      <w:r w:rsidRPr="006216AF">
        <w:rPr>
          <w:rtl/>
        </w:rPr>
        <w:t>شعيب العقرقوفي</w:t>
      </w:r>
      <w:r>
        <w:rPr>
          <w:rtl/>
        </w:rPr>
        <w:t>:</w:t>
      </w:r>
      <w:r w:rsidRPr="006216AF">
        <w:rPr>
          <w:rtl/>
        </w:rPr>
        <w:t xml:space="preserve"> 412 / 346.</w:t>
      </w:r>
    </w:p>
    <w:p w:rsidR="008D744D" w:rsidRPr="006216AF" w:rsidRDefault="008D744D" w:rsidP="008D744D">
      <w:pPr>
        <w:pStyle w:val="libNormal"/>
        <w:rPr>
          <w:rtl/>
        </w:rPr>
      </w:pPr>
      <w:r w:rsidRPr="006216AF">
        <w:rPr>
          <w:rtl/>
        </w:rPr>
        <w:t>شمر بن عطية</w:t>
      </w:r>
      <w:r>
        <w:rPr>
          <w:rtl/>
        </w:rPr>
        <w:t>:</w:t>
      </w:r>
      <w:r w:rsidRPr="006216AF">
        <w:rPr>
          <w:rtl/>
        </w:rPr>
        <w:t xml:space="preserve"> 226 / 197.</w:t>
      </w:r>
    </w:p>
    <w:p w:rsidR="008D744D" w:rsidRPr="006216AF" w:rsidRDefault="008D744D" w:rsidP="008D744D">
      <w:pPr>
        <w:pStyle w:val="libNormal"/>
        <w:rPr>
          <w:rtl/>
        </w:rPr>
      </w:pPr>
      <w:r w:rsidRPr="006216AF">
        <w:rPr>
          <w:rtl/>
        </w:rPr>
        <w:t>شمعون</w:t>
      </w:r>
      <w:r>
        <w:rPr>
          <w:rtl/>
        </w:rPr>
        <w:t>:</w:t>
      </w:r>
      <w:r w:rsidRPr="006216AF">
        <w:rPr>
          <w:rtl/>
        </w:rPr>
        <w:t xml:space="preserve"> 259 / 225.</w:t>
      </w:r>
    </w:p>
    <w:p w:rsidR="008D744D" w:rsidRPr="006216AF" w:rsidRDefault="008D744D" w:rsidP="008D744D">
      <w:pPr>
        <w:pStyle w:val="libNormal"/>
        <w:rPr>
          <w:rtl/>
        </w:rPr>
      </w:pPr>
      <w:r w:rsidRPr="006216AF">
        <w:rPr>
          <w:rtl/>
        </w:rPr>
        <w:t>شمعون بن حمون</w:t>
      </w:r>
      <w:r>
        <w:rPr>
          <w:rtl/>
        </w:rPr>
        <w:t>:</w:t>
      </w:r>
      <w:r w:rsidRPr="006216AF">
        <w:rPr>
          <w:rtl/>
        </w:rPr>
        <w:t xml:space="preserve"> 225 / 196.</w:t>
      </w:r>
    </w:p>
    <w:p w:rsidR="008D744D" w:rsidRPr="006216AF" w:rsidRDefault="008D744D" w:rsidP="008D744D">
      <w:pPr>
        <w:pStyle w:val="libNormal"/>
        <w:rPr>
          <w:rtl/>
        </w:rPr>
      </w:pPr>
      <w:r w:rsidRPr="006216AF">
        <w:rPr>
          <w:rtl/>
        </w:rPr>
        <w:t>شهاب بن عبد ربه</w:t>
      </w:r>
      <w:r>
        <w:rPr>
          <w:rtl/>
        </w:rPr>
        <w:t>:</w:t>
      </w:r>
      <w:r w:rsidRPr="006216AF">
        <w:rPr>
          <w:rtl/>
        </w:rPr>
        <w:t xml:space="preserve"> 402 / 331</w:t>
      </w:r>
      <w:r>
        <w:rPr>
          <w:rtl/>
        </w:rPr>
        <w:t>،</w:t>
      </w:r>
      <w:r w:rsidRPr="006216AF">
        <w:rPr>
          <w:rtl/>
        </w:rPr>
        <w:t xml:space="preserve"> 435 / 370.</w:t>
      </w:r>
    </w:p>
    <w:p w:rsidR="008D744D" w:rsidRPr="006216AF" w:rsidRDefault="008D744D" w:rsidP="008D744D">
      <w:pPr>
        <w:pStyle w:val="libNormal"/>
        <w:rPr>
          <w:rtl/>
        </w:rPr>
      </w:pPr>
      <w:r w:rsidRPr="006216AF">
        <w:rPr>
          <w:rtl/>
        </w:rPr>
        <w:t>شهر بن حوشب</w:t>
      </w:r>
      <w:r>
        <w:rPr>
          <w:rtl/>
        </w:rPr>
        <w:t>:</w:t>
      </w:r>
      <w:r w:rsidRPr="006216AF">
        <w:rPr>
          <w:rtl/>
        </w:rPr>
        <w:t xml:space="preserve"> 133 / 128.</w:t>
      </w:r>
    </w:p>
    <w:p w:rsidR="008D744D" w:rsidRPr="006216AF" w:rsidRDefault="008D744D" w:rsidP="008D744D">
      <w:pPr>
        <w:pStyle w:val="libNormal"/>
        <w:rPr>
          <w:rtl/>
        </w:rPr>
      </w:pPr>
      <w:r w:rsidRPr="006216AF">
        <w:rPr>
          <w:rtl/>
        </w:rPr>
        <w:t>شيبة</w:t>
      </w:r>
      <w:r>
        <w:rPr>
          <w:rtl/>
        </w:rPr>
        <w:t>:</w:t>
      </w:r>
      <w:r w:rsidRPr="006216AF">
        <w:rPr>
          <w:rtl/>
        </w:rPr>
        <w:t xml:space="preserve"> 104 / 96.</w:t>
      </w:r>
    </w:p>
    <w:p w:rsidR="008D744D" w:rsidRPr="006216AF" w:rsidRDefault="008D744D" w:rsidP="008D744D">
      <w:pPr>
        <w:pStyle w:val="libNormal"/>
        <w:rPr>
          <w:rtl/>
        </w:rPr>
      </w:pPr>
      <w:r w:rsidRPr="006216AF">
        <w:rPr>
          <w:rtl/>
        </w:rPr>
        <w:t>الشيخ العمري</w:t>
      </w:r>
      <w:r>
        <w:rPr>
          <w:rtl/>
        </w:rPr>
        <w:t>:</w:t>
      </w:r>
      <w:r w:rsidRPr="006216AF">
        <w:rPr>
          <w:rtl/>
        </w:rPr>
        <w:t xml:space="preserve"> 597 / 540.</w:t>
      </w:r>
    </w:p>
    <w:p w:rsidR="008D744D" w:rsidRPr="006216AF" w:rsidRDefault="008D744D" w:rsidP="008D744D">
      <w:pPr>
        <w:pStyle w:val="libNormal"/>
        <w:rPr>
          <w:rtl/>
        </w:rPr>
      </w:pPr>
      <w:r w:rsidRPr="006216AF">
        <w:rPr>
          <w:rtl/>
        </w:rPr>
        <w:t>الشيماء</w:t>
      </w:r>
      <w:r>
        <w:rPr>
          <w:rtl/>
        </w:rPr>
        <w:t>:</w:t>
      </w:r>
      <w:r w:rsidRPr="006216AF">
        <w:rPr>
          <w:rtl/>
        </w:rPr>
        <w:t xml:space="preserve"> 90 / 72.</w:t>
      </w:r>
    </w:p>
    <w:p w:rsidR="008D744D" w:rsidRDefault="008D744D" w:rsidP="00AC651A">
      <w:pPr>
        <w:pStyle w:val="libCenterBold1"/>
        <w:rPr>
          <w:rFonts w:hint="cs"/>
          <w:rtl/>
        </w:rPr>
      </w:pPr>
      <w:r>
        <w:rPr>
          <w:rtl/>
        </w:rPr>
        <w:t>(ص)</w:t>
      </w:r>
      <w:r w:rsidRPr="006216AF">
        <w:rPr>
          <w:rtl/>
        </w:rPr>
        <w:t xml:space="preserve"> </w:t>
      </w:r>
    </w:p>
    <w:p w:rsidR="008D744D" w:rsidRPr="006216AF" w:rsidRDefault="008D744D" w:rsidP="008D744D">
      <w:pPr>
        <w:pStyle w:val="libNormal"/>
        <w:rPr>
          <w:rtl/>
        </w:rPr>
      </w:pPr>
      <w:r w:rsidRPr="006216AF">
        <w:rPr>
          <w:rtl/>
        </w:rPr>
        <w:t xml:space="preserve">صالح </w:t>
      </w:r>
      <w:r>
        <w:rPr>
          <w:rtl/>
        </w:rPr>
        <w:t>(ع):</w:t>
      </w:r>
      <w:r w:rsidRPr="006216AF">
        <w:rPr>
          <w:rtl/>
        </w:rPr>
        <w:t xml:space="preserve"> 536 / 473.</w:t>
      </w:r>
    </w:p>
    <w:p w:rsidR="008D744D" w:rsidRPr="006216AF" w:rsidRDefault="008D744D" w:rsidP="008D744D">
      <w:pPr>
        <w:pStyle w:val="libNormal"/>
        <w:rPr>
          <w:rtl/>
        </w:rPr>
      </w:pPr>
      <w:r w:rsidRPr="006216AF">
        <w:rPr>
          <w:rtl/>
        </w:rPr>
        <w:t>صالح بن الأشعث البزاز الكوفي</w:t>
      </w:r>
      <w:r>
        <w:rPr>
          <w:rtl/>
        </w:rPr>
        <w:t>:</w:t>
      </w:r>
      <w:r w:rsidRPr="006216AF">
        <w:rPr>
          <w:rtl/>
        </w:rPr>
        <w:t xml:space="preserve"> 160 / 149.</w:t>
      </w:r>
    </w:p>
    <w:p w:rsidR="008D744D" w:rsidRPr="006216AF" w:rsidRDefault="008D744D" w:rsidP="008D744D">
      <w:pPr>
        <w:pStyle w:val="libNormal"/>
        <w:rPr>
          <w:rtl/>
        </w:rPr>
      </w:pPr>
      <w:r w:rsidRPr="006216AF">
        <w:rPr>
          <w:rtl/>
        </w:rPr>
        <w:t>صالح بن سعيد</w:t>
      </w:r>
      <w:r>
        <w:rPr>
          <w:rtl/>
        </w:rPr>
        <w:t>:</w:t>
      </w:r>
      <w:r w:rsidRPr="006216AF">
        <w:rPr>
          <w:rtl/>
        </w:rPr>
        <w:t xml:space="preserve"> 542 / 483.</w:t>
      </w:r>
    </w:p>
    <w:p w:rsidR="008D744D" w:rsidRPr="006216AF" w:rsidRDefault="008D744D" w:rsidP="008D744D">
      <w:pPr>
        <w:pStyle w:val="libNormal"/>
        <w:rPr>
          <w:rtl/>
        </w:rPr>
      </w:pPr>
      <w:r w:rsidRPr="006216AF">
        <w:rPr>
          <w:rtl/>
        </w:rPr>
        <w:t>صالح بن عطية الأضخم</w:t>
      </w:r>
      <w:r>
        <w:rPr>
          <w:rtl/>
        </w:rPr>
        <w:t>:</w:t>
      </w:r>
      <w:r w:rsidRPr="006216AF">
        <w:rPr>
          <w:rtl/>
        </w:rPr>
        <w:t xml:space="preserve"> 524 / 459.</w:t>
      </w:r>
    </w:p>
    <w:p w:rsidR="008D744D" w:rsidRPr="006216AF" w:rsidRDefault="008D744D" w:rsidP="008D744D">
      <w:pPr>
        <w:pStyle w:val="libNormal"/>
        <w:rPr>
          <w:rtl/>
        </w:rPr>
      </w:pPr>
      <w:r w:rsidRPr="006216AF">
        <w:rPr>
          <w:rtl/>
        </w:rPr>
        <w:t>صالح بن ميثم</w:t>
      </w:r>
      <w:r>
        <w:rPr>
          <w:rtl/>
        </w:rPr>
        <w:t>:</w:t>
      </w:r>
      <w:r w:rsidRPr="006216AF">
        <w:rPr>
          <w:rtl/>
        </w:rPr>
        <w:t xml:space="preserve"> 324 / 267.</w:t>
      </w:r>
    </w:p>
    <w:p w:rsidR="008D744D" w:rsidRPr="006216AF" w:rsidRDefault="008D744D" w:rsidP="008D744D">
      <w:pPr>
        <w:pStyle w:val="libNormal"/>
        <w:rPr>
          <w:rtl/>
        </w:rPr>
      </w:pPr>
      <w:r w:rsidRPr="006216AF">
        <w:rPr>
          <w:rtl/>
        </w:rPr>
        <w:t>صالح بن وصيف</w:t>
      </w:r>
      <w:r>
        <w:rPr>
          <w:rtl/>
        </w:rPr>
        <w:t>:</w:t>
      </w:r>
      <w:r w:rsidRPr="006216AF">
        <w:rPr>
          <w:rtl/>
        </w:rPr>
        <w:t xml:space="preserve"> 577 / 526.</w:t>
      </w:r>
    </w:p>
    <w:p w:rsidR="008D744D" w:rsidRPr="006216AF" w:rsidRDefault="008D744D" w:rsidP="008D744D">
      <w:pPr>
        <w:pStyle w:val="libNormal"/>
        <w:rPr>
          <w:rtl/>
        </w:rPr>
      </w:pPr>
      <w:r w:rsidRPr="006216AF">
        <w:rPr>
          <w:rtl/>
        </w:rPr>
        <w:t>صعصعة بن صوحان العبدي</w:t>
      </w:r>
      <w:r>
        <w:rPr>
          <w:rtl/>
        </w:rPr>
        <w:t>:</w:t>
      </w:r>
      <w:r w:rsidRPr="006216AF">
        <w:rPr>
          <w:rtl/>
        </w:rPr>
        <w:t xml:space="preserve"> 264 / 228.</w:t>
      </w:r>
    </w:p>
    <w:p w:rsidR="008D744D" w:rsidRPr="006216AF" w:rsidRDefault="008D744D" w:rsidP="008D744D">
      <w:pPr>
        <w:pStyle w:val="libNormal"/>
        <w:rPr>
          <w:rtl/>
        </w:rPr>
      </w:pPr>
      <w:r w:rsidRPr="006216AF">
        <w:rPr>
          <w:rtl/>
        </w:rPr>
        <w:t>صفوان</w:t>
      </w:r>
      <w:r>
        <w:rPr>
          <w:rtl/>
        </w:rPr>
        <w:t>:</w:t>
      </w:r>
      <w:r w:rsidRPr="006216AF">
        <w:rPr>
          <w:rtl/>
        </w:rPr>
        <w:t xml:space="preserve"> 101 / 93</w:t>
      </w:r>
      <w:r>
        <w:rPr>
          <w:rtl/>
        </w:rPr>
        <w:t>،</w:t>
      </w:r>
      <w:r w:rsidRPr="006216AF">
        <w:rPr>
          <w:rtl/>
        </w:rPr>
        <w:t xml:space="preserve"> 176 / 162.</w:t>
      </w:r>
    </w:p>
    <w:p w:rsidR="008D744D" w:rsidRPr="006216AF" w:rsidRDefault="008D744D" w:rsidP="008D744D">
      <w:pPr>
        <w:pStyle w:val="libNormal"/>
        <w:rPr>
          <w:rtl/>
        </w:rPr>
      </w:pPr>
      <w:r w:rsidRPr="006216AF">
        <w:rPr>
          <w:rtl/>
        </w:rPr>
        <w:t>صفوان بن يحيى</w:t>
      </w:r>
      <w:r>
        <w:rPr>
          <w:rtl/>
        </w:rPr>
        <w:t>:</w:t>
      </w:r>
      <w:r w:rsidRPr="006216AF">
        <w:rPr>
          <w:rtl/>
        </w:rPr>
        <w:t xml:space="preserve"> 406 / 338.</w:t>
      </w:r>
    </w:p>
    <w:p w:rsidR="008D744D" w:rsidRPr="006216AF" w:rsidRDefault="008D744D" w:rsidP="008D744D">
      <w:pPr>
        <w:pStyle w:val="libNormal"/>
        <w:rPr>
          <w:rtl/>
        </w:rPr>
      </w:pPr>
      <w:r w:rsidRPr="006216AF">
        <w:rPr>
          <w:rtl/>
        </w:rPr>
        <w:t>صفية بنت شعيب</w:t>
      </w:r>
      <w:r>
        <w:rPr>
          <w:rtl/>
        </w:rPr>
        <w:t>:</w:t>
      </w:r>
      <w:r w:rsidRPr="006216AF">
        <w:rPr>
          <w:rtl/>
        </w:rPr>
        <w:t xml:space="preserve"> 286 / 244.</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 xml:space="preserve">صقل </w:t>
      </w:r>
      <w:r>
        <w:rPr>
          <w:rtl/>
        </w:rPr>
        <w:t>(</w:t>
      </w:r>
      <w:r w:rsidRPr="006216AF">
        <w:rPr>
          <w:rtl/>
        </w:rPr>
        <w:t xml:space="preserve"> الجارية )</w:t>
      </w:r>
      <w:r>
        <w:rPr>
          <w:rtl/>
        </w:rPr>
        <w:t>:</w:t>
      </w:r>
      <w:r w:rsidRPr="006216AF">
        <w:rPr>
          <w:rtl/>
        </w:rPr>
        <w:t xml:space="preserve"> 608 / 554.</w:t>
      </w:r>
    </w:p>
    <w:p w:rsidR="008D744D" w:rsidRPr="006216AF" w:rsidRDefault="008D744D" w:rsidP="008D744D">
      <w:pPr>
        <w:pStyle w:val="libNormal"/>
        <w:rPr>
          <w:rtl/>
        </w:rPr>
      </w:pPr>
      <w:r w:rsidRPr="006216AF">
        <w:rPr>
          <w:rtl/>
        </w:rPr>
        <w:t>الصلت بن الشريف بن جعفر بن الشريف</w:t>
      </w:r>
      <w:r>
        <w:rPr>
          <w:rtl/>
        </w:rPr>
        <w:t>:</w:t>
      </w:r>
      <w:r w:rsidRPr="006216AF">
        <w:rPr>
          <w:rtl/>
        </w:rPr>
        <w:t xml:space="preserve"> 215 / 189.</w:t>
      </w:r>
    </w:p>
    <w:p w:rsidR="008D744D" w:rsidRPr="006216AF" w:rsidRDefault="008D744D" w:rsidP="008D744D">
      <w:pPr>
        <w:pStyle w:val="libNormal"/>
        <w:rPr>
          <w:rtl/>
        </w:rPr>
      </w:pPr>
      <w:r w:rsidRPr="006216AF">
        <w:rPr>
          <w:rtl/>
        </w:rPr>
        <w:t>صندل</w:t>
      </w:r>
      <w:r>
        <w:rPr>
          <w:rtl/>
        </w:rPr>
        <w:t>:</w:t>
      </w:r>
      <w:r w:rsidRPr="006216AF">
        <w:rPr>
          <w:rtl/>
        </w:rPr>
        <w:t xml:space="preserve"> 461 / 389.</w:t>
      </w:r>
    </w:p>
    <w:p w:rsidR="008D744D" w:rsidRDefault="008D744D" w:rsidP="00AC651A">
      <w:pPr>
        <w:pStyle w:val="libCenterBold1"/>
        <w:rPr>
          <w:rFonts w:hint="cs"/>
          <w:rtl/>
        </w:rPr>
      </w:pPr>
      <w:r>
        <w:rPr>
          <w:rtl/>
        </w:rPr>
        <w:t>(</w:t>
      </w:r>
      <w:r w:rsidRPr="006216AF">
        <w:rPr>
          <w:rtl/>
        </w:rPr>
        <w:t xml:space="preserve"> ط ) </w:t>
      </w:r>
    </w:p>
    <w:p w:rsidR="008D744D" w:rsidRPr="006216AF" w:rsidRDefault="008D744D" w:rsidP="008D744D">
      <w:pPr>
        <w:pStyle w:val="libNormal"/>
        <w:rPr>
          <w:rtl/>
        </w:rPr>
      </w:pPr>
      <w:r w:rsidRPr="006216AF">
        <w:rPr>
          <w:rtl/>
        </w:rPr>
        <w:t>طاب طاب</w:t>
      </w:r>
      <w:r>
        <w:rPr>
          <w:rtl/>
        </w:rPr>
        <w:t>:</w:t>
      </w:r>
      <w:r w:rsidRPr="006216AF">
        <w:rPr>
          <w:rtl/>
        </w:rPr>
        <w:t xml:space="preserve"> 270 / 232.</w:t>
      </w:r>
    </w:p>
    <w:p w:rsidR="008D744D" w:rsidRPr="006216AF" w:rsidRDefault="008D744D" w:rsidP="008D744D">
      <w:pPr>
        <w:pStyle w:val="libNormal"/>
        <w:rPr>
          <w:rtl/>
        </w:rPr>
      </w:pPr>
      <w:r w:rsidRPr="006216AF">
        <w:rPr>
          <w:rtl/>
        </w:rPr>
        <w:t>طارق بن شهاب</w:t>
      </w:r>
      <w:r>
        <w:rPr>
          <w:rtl/>
        </w:rPr>
        <w:t>:</w:t>
      </w:r>
      <w:r w:rsidRPr="006216AF">
        <w:rPr>
          <w:rtl/>
        </w:rPr>
        <w:t xml:space="preserve"> 168 / 156.</w:t>
      </w:r>
    </w:p>
    <w:p w:rsidR="008D744D" w:rsidRPr="006216AF" w:rsidRDefault="008D744D" w:rsidP="008D744D">
      <w:pPr>
        <w:pStyle w:val="libNormal"/>
        <w:rPr>
          <w:rtl/>
        </w:rPr>
      </w:pPr>
      <w:r w:rsidRPr="006216AF">
        <w:rPr>
          <w:rtl/>
        </w:rPr>
        <w:t>طفيل بن عمرو الدوسي</w:t>
      </w:r>
      <w:r>
        <w:rPr>
          <w:rtl/>
        </w:rPr>
        <w:t>:</w:t>
      </w:r>
      <w:r w:rsidRPr="006216AF">
        <w:rPr>
          <w:rtl/>
        </w:rPr>
        <w:t xml:space="preserve"> 97 / 87.</w:t>
      </w:r>
    </w:p>
    <w:p w:rsidR="008D744D" w:rsidRPr="006216AF" w:rsidRDefault="008D744D" w:rsidP="008D744D">
      <w:pPr>
        <w:pStyle w:val="libNormal"/>
        <w:rPr>
          <w:rtl/>
        </w:rPr>
      </w:pPr>
      <w:r w:rsidRPr="006216AF">
        <w:rPr>
          <w:rtl/>
        </w:rPr>
        <w:t>طلحة</w:t>
      </w:r>
      <w:r>
        <w:rPr>
          <w:rtl/>
        </w:rPr>
        <w:t>:</w:t>
      </w:r>
      <w:r w:rsidRPr="006216AF">
        <w:rPr>
          <w:rtl/>
        </w:rPr>
        <w:t xml:space="preserve"> 264 / 227</w:t>
      </w:r>
      <w:r>
        <w:rPr>
          <w:rtl/>
        </w:rPr>
        <w:t xml:space="preserve"> - </w:t>
      </w:r>
      <w:r w:rsidRPr="006216AF">
        <w:rPr>
          <w:rtl/>
        </w:rPr>
        <w:t>229.</w:t>
      </w:r>
    </w:p>
    <w:p w:rsidR="008D744D" w:rsidRPr="006216AF" w:rsidRDefault="008D744D" w:rsidP="008D744D">
      <w:pPr>
        <w:pStyle w:val="libNormal"/>
        <w:rPr>
          <w:rtl/>
        </w:rPr>
      </w:pPr>
      <w:r w:rsidRPr="006216AF">
        <w:rPr>
          <w:rtl/>
        </w:rPr>
        <w:t>طهمان</w:t>
      </w:r>
      <w:r>
        <w:rPr>
          <w:rtl/>
        </w:rPr>
        <w:t>:</w:t>
      </w:r>
      <w:r w:rsidRPr="006216AF">
        <w:rPr>
          <w:rtl/>
        </w:rPr>
        <w:t xml:space="preserve"> 416 / 352.</w:t>
      </w:r>
    </w:p>
    <w:p w:rsidR="008D744D" w:rsidRPr="006216AF" w:rsidRDefault="008D744D" w:rsidP="008D744D">
      <w:pPr>
        <w:pStyle w:val="libNormal"/>
        <w:rPr>
          <w:rtl/>
        </w:rPr>
      </w:pPr>
      <w:r w:rsidRPr="006216AF">
        <w:rPr>
          <w:rtl/>
        </w:rPr>
        <w:t>الطيب بن محمد بن الحسن بن شمعون</w:t>
      </w:r>
      <w:r>
        <w:rPr>
          <w:rtl/>
        </w:rPr>
        <w:t>:</w:t>
      </w:r>
      <w:r w:rsidRPr="006216AF">
        <w:rPr>
          <w:rtl/>
        </w:rPr>
        <w:t xml:space="preserve"> 540 / 481.</w:t>
      </w:r>
    </w:p>
    <w:p w:rsidR="008D744D" w:rsidRDefault="008D744D" w:rsidP="00AC651A">
      <w:pPr>
        <w:pStyle w:val="libCenterBold1"/>
        <w:rPr>
          <w:rFonts w:hint="cs"/>
          <w:rtl/>
        </w:rPr>
      </w:pPr>
      <w:r>
        <w:rPr>
          <w:rtl/>
        </w:rPr>
        <w:t>(ع)</w:t>
      </w:r>
      <w:r w:rsidRPr="006216AF">
        <w:rPr>
          <w:rtl/>
        </w:rPr>
        <w:t xml:space="preserve"> </w:t>
      </w:r>
    </w:p>
    <w:p w:rsidR="008D744D" w:rsidRPr="006216AF" w:rsidRDefault="008D744D" w:rsidP="008D744D">
      <w:pPr>
        <w:pStyle w:val="libNormal"/>
        <w:rPr>
          <w:rtl/>
        </w:rPr>
      </w:pPr>
      <w:r w:rsidRPr="006216AF">
        <w:rPr>
          <w:rtl/>
        </w:rPr>
        <w:t>عائشة</w:t>
      </w:r>
      <w:r>
        <w:rPr>
          <w:rtl/>
        </w:rPr>
        <w:t>:</w:t>
      </w:r>
      <w:r w:rsidRPr="006216AF">
        <w:rPr>
          <w:rtl/>
        </w:rPr>
        <w:t xml:space="preserve"> 123 / 122</w:t>
      </w:r>
      <w:r>
        <w:rPr>
          <w:rtl/>
        </w:rPr>
        <w:t>،</w:t>
      </w:r>
      <w:r w:rsidRPr="006216AF">
        <w:rPr>
          <w:rtl/>
        </w:rPr>
        <w:t xml:space="preserve"> 248 / 214</w:t>
      </w:r>
      <w:r>
        <w:rPr>
          <w:rtl/>
        </w:rPr>
        <w:t>،</w:t>
      </w:r>
      <w:r w:rsidRPr="006216AF">
        <w:rPr>
          <w:rtl/>
        </w:rPr>
        <w:t xml:space="preserve"> 263 / 227</w:t>
      </w:r>
      <w:r>
        <w:rPr>
          <w:rtl/>
        </w:rPr>
        <w:t>،</w:t>
      </w:r>
      <w:r w:rsidRPr="006216AF">
        <w:rPr>
          <w:rtl/>
        </w:rPr>
        <w:t xml:space="preserve"> 280 / 243</w:t>
      </w:r>
      <w:r>
        <w:rPr>
          <w:rtl/>
        </w:rPr>
        <w:t>،</w:t>
      </w:r>
      <w:r w:rsidRPr="006216AF">
        <w:rPr>
          <w:rtl/>
        </w:rPr>
        <w:t xml:space="preserve"> 293 / 250.</w:t>
      </w:r>
    </w:p>
    <w:p w:rsidR="008D744D" w:rsidRPr="006216AF" w:rsidRDefault="008D744D" w:rsidP="008D744D">
      <w:pPr>
        <w:pStyle w:val="libNormal"/>
        <w:rPr>
          <w:rtl/>
        </w:rPr>
      </w:pPr>
      <w:r w:rsidRPr="006216AF">
        <w:rPr>
          <w:rtl/>
        </w:rPr>
        <w:t>عاصم بن الأحول</w:t>
      </w:r>
      <w:r>
        <w:rPr>
          <w:rtl/>
        </w:rPr>
        <w:t>:</w:t>
      </w:r>
      <w:r w:rsidRPr="006216AF">
        <w:rPr>
          <w:rtl/>
        </w:rPr>
        <w:t xml:space="preserve"> 297 / 253.</w:t>
      </w:r>
    </w:p>
    <w:p w:rsidR="008D744D" w:rsidRPr="006216AF" w:rsidRDefault="008D744D" w:rsidP="008D744D">
      <w:pPr>
        <w:pStyle w:val="libNormal"/>
        <w:rPr>
          <w:rtl/>
        </w:rPr>
      </w:pPr>
      <w:r w:rsidRPr="006216AF">
        <w:rPr>
          <w:rtl/>
        </w:rPr>
        <w:t>عاصم بن شريك</w:t>
      </w:r>
      <w:r>
        <w:rPr>
          <w:rtl/>
        </w:rPr>
        <w:t>:</w:t>
      </w:r>
      <w:r w:rsidRPr="006216AF">
        <w:rPr>
          <w:rtl/>
        </w:rPr>
        <w:t xml:space="preserve"> 280 / 243.</w:t>
      </w:r>
    </w:p>
    <w:p w:rsidR="008D744D" w:rsidRPr="006216AF" w:rsidRDefault="008D744D" w:rsidP="008D744D">
      <w:pPr>
        <w:pStyle w:val="libNormal"/>
        <w:rPr>
          <w:rtl/>
        </w:rPr>
      </w:pPr>
      <w:r w:rsidRPr="006216AF">
        <w:rPr>
          <w:rtl/>
        </w:rPr>
        <w:t>عامر بن عبد الله</w:t>
      </w:r>
      <w:r>
        <w:rPr>
          <w:rtl/>
        </w:rPr>
        <w:t>،</w:t>
      </w:r>
      <w:r w:rsidRPr="006216AF">
        <w:rPr>
          <w:rtl/>
        </w:rPr>
        <w:t xml:space="preserve"> أبو الحسن</w:t>
      </w:r>
      <w:r>
        <w:rPr>
          <w:rtl/>
        </w:rPr>
        <w:t>:</w:t>
      </w:r>
      <w:r w:rsidRPr="006216AF">
        <w:rPr>
          <w:rtl/>
        </w:rPr>
        <w:t xml:space="preserve"> 312 / 261.</w:t>
      </w:r>
    </w:p>
    <w:p w:rsidR="008D744D" w:rsidRPr="006216AF" w:rsidRDefault="008D744D" w:rsidP="008D744D">
      <w:pPr>
        <w:pStyle w:val="libNormal"/>
        <w:rPr>
          <w:rtl/>
        </w:rPr>
      </w:pPr>
      <w:r w:rsidRPr="006216AF">
        <w:rPr>
          <w:rtl/>
        </w:rPr>
        <w:t>عامر بن فهيرة</w:t>
      </w:r>
      <w:r>
        <w:rPr>
          <w:rtl/>
        </w:rPr>
        <w:t>:</w:t>
      </w:r>
      <w:r w:rsidRPr="006216AF">
        <w:rPr>
          <w:rtl/>
        </w:rPr>
        <w:t xml:space="preserve"> 85 / 68.</w:t>
      </w:r>
    </w:p>
    <w:p w:rsidR="008D744D" w:rsidRPr="006216AF" w:rsidRDefault="008D744D" w:rsidP="008D744D">
      <w:pPr>
        <w:pStyle w:val="libNormal"/>
        <w:rPr>
          <w:rtl/>
        </w:rPr>
      </w:pPr>
      <w:r w:rsidRPr="006216AF">
        <w:rPr>
          <w:rtl/>
        </w:rPr>
        <w:t>عباد البصري</w:t>
      </w:r>
      <w:r>
        <w:rPr>
          <w:rtl/>
        </w:rPr>
        <w:t>:</w:t>
      </w:r>
      <w:r w:rsidRPr="006216AF">
        <w:rPr>
          <w:rtl/>
        </w:rPr>
        <w:t xml:space="preserve"> 422 / 356.</w:t>
      </w:r>
    </w:p>
    <w:p w:rsidR="008D744D" w:rsidRPr="006216AF" w:rsidRDefault="008D744D" w:rsidP="008D744D">
      <w:pPr>
        <w:pStyle w:val="libNormal"/>
        <w:rPr>
          <w:rtl/>
        </w:rPr>
      </w:pPr>
      <w:r w:rsidRPr="006216AF">
        <w:rPr>
          <w:rtl/>
        </w:rPr>
        <w:t>عباد بن بشر</w:t>
      </w:r>
      <w:r>
        <w:rPr>
          <w:rtl/>
        </w:rPr>
        <w:t>:</w:t>
      </w:r>
      <w:r w:rsidRPr="006216AF">
        <w:rPr>
          <w:rtl/>
        </w:rPr>
        <w:t xml:space="preserve"> 98 / 88.</w:t>
      </w:r>
    </w:p>
    <w:p w:rsidR="008D744D" w:rsidRPr="006216AF" w:rsidRDefault="008D744D" w:rsidP="008D744D">
      <w:pPr>
        <w:pStyle w:val="libNormal"/>
        <w:rPr>
          <w:rtl/>
        </w:rPr>
      </w:pPr>
      <w:r w:rsidRPr="006216AF">
        <w:rPr>
          <w:rtl/>
        </w:rPr>
        <w:t>عباد بن عبد الله الأسدي</w:t>
      </w:r>
      <w:r>
        <w:rPr>
          <w:rtl/>
        </w:rPr>
        <w:t>:</w:t>
      </w:r>
      <w:r w:rsidRPr="006216AF">
        <w:rPr>
          <w:rtl/>
        </w:rPr>
        <w:t xml:space="preserve"> 270 / 234.</w:t>
      </w:r>
    </w:p>
    <w:p w:rsidR="008D744D" w:rsidRPr="006216AF" w:rsidRDefault="008D744D" w:rsidP="008D744D">
      <w:pPr>
        <w:pStyle w:val="libNormal"/>
        <w:rPr>
          <w:rtl/>
        </w:rPr>
      </w:pPr>
      <w:r w:rsidRPr="006216AF">
        <w:rPr>
          <w:rtl/>
        </w:rPr>
        <w:t>عبادة بن الصامت</w:t>
      </w:r>
      <w:r>
        <w:rPr>
          <w:rtl/>
        </w:rPr>
        <w:t>:</w:t>
      </w:r>
      <w:r w:rsidRPr="006216AF">
        <w:rPr>
          <w:rtl/>
        </w:rPr>
        <w:t xml:space="preserve"> 226 / 196.</w:t>
      </w:r>
    </w:p>
    <w:p w:rsidR="008D744D" w:rsidRPr="006216AF" w:rsidRDefault="008D744D" w:rsidP="008D744D">
      <w:pPr>
        <w:pStyle w:val="libNormal"/>
        <w:rPr>
          <w:rtl/>
        </w:rPr>
      </w:pPr>
      <w:r w:rsidRPr="006216AF">
        <w:rPr>
          <w:rtl/>
        </w:rPr>
        <w:t>العباس بن السندي الهمداني</w:t>
      </w:r>
      <w:r>
        <w:rPr>
          <w:rtl/>
        </w:rPr>
        <w:t>:</w:t>
      </w:r>
      <w:r w:rsidRPr="006216AF">
        <w:rPr>
          <w:rtl/>
        </w:rPr>
        <w:t xml:space="preserve"> 521 / 453.</w:t>
      </w:r>
    </w:p>
    <w:p w:rsidR="008D744D" w:rsidRPr="006216AF" w:rsidRDefault="008D744D" w:rsidP="008D744D">
      <w:pPr>
        <w:pStyle w:val="libNormal"/>
        <w:rPr>
          <w:rtl/>
        </w:rPr>
      </w:pPr>
      <w:r w:rsidRPr="006216AF">
        <w:rPr>
          <w:rtl/>
        </w:rPr>
        <w:t>العباس بن عبد المطلب</w:t>
      </w:r>
      <w:r>
        <w:rPr>
          <w:rtl/>
        </w:rPr>
        <w:t>:</w:t>
      </w:r>
      <w:r w:rsidRPr="006216AF">
        <w:rPr>
          <w:rtl/>
        </w:rPr>
        <w:t xml:space="preserve"> 111 / 106</w:t>
      </w:r>
      <w:r>
        <w:rPr>
          <w:rtl/>
        </w:rPr>
        <w:t>،</w:t>
      </w:r>
      <w:r w:rsidRPr="006216AF">
        <w:rPr>
          <w:rtl/>
        </w:rPr>
        <w:t xml:space="preserve"> 197 / 173.</w:t>
      </w:r>
    </w:p>
    <w:p w:rsidR="008D744D" w:rsidRPr="006216AF" w:rsidRDefault="008D744D" w:rsidP="008D744D">
      <w:pPr>
        <w:pStyle w:val="libNormal"/>
        <w:rPr>
          <w:rtl/>
        </w:rPr>
      </w:pPr>
      <w:r w:rsidRPr="006216AF">
        <w:rPr>
          <w:rtl/>
        </w:rPr>
        <w:t>عباية بن ربعي الأسدي</w:t>
      </w:r>
      <w:r>
        <w:rPr>
          <w:rtl/>
        </w:rPr>
        <w:t>:</w:t>
      </w:r>
      <w:r w:rsidRPr="006216AF">
        <w:rPr>
          <w:rtl/>
        </w:rPr>
        <w:t xml:space="preserve"> 121 / 115</w:t>
      </w:r>
      <w:r>
        <w:rPr>
          <w:rtl/>
        </w:rPr>
        <w:t>،</w:t>
      </w:r>
      <w:r w:rsidRPr="006216AF">
        <w:rPr>
          <w:rtl/>
        </w:rPr>
        <w:t xml:space="preserve"> 324 / 267.</w:t>
      </w:r>
    </w:p>
    <w:p w:rsidR="008D744D" w:rsidRPr="006216AF" w:rsidRDefault="008D744D" w:rsidP="008D744D">
      <w:pPr>
        <w:pStyle w:val="libNormal"/>
        <w:rPr>
          <w:rtl/>
        </w:rPr>
      </w:pPr>
      <w:r w:rsidRPr="006216AF">
        <w:rPr>
          <w:rtl/>
        </w:rPr>
        <w:t>عبد الحميد الطائي</w:t>
      </w:r>
      <w:r>
        <w:rPr>
          <w:rtl/>
        </w:rPr>
        <w:t>:</w:t>
      </w:r>
      <w:r w:rsidRPr="006216AF">
        <w:rPr>
          <w:rtl/>
        </w:rPr>
        <w:t xml:space="preserve"> 453 / 381.</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عبد الرحمن</w:t>
      </w:r>
      <w:r>
        <w:rPr>
          <w:rtl/>
        </w:rPr>
        <w:t>:</w:t>
      </w:r>
      <w:r w:rsidRPr="006216AF">
        <w:rPr>
          <w:rtl/>
        </w:rPr>
        <w:t xml:space="preserve"> 550 / 493.</w:t>
      </w:r>
    </w:p>
    <w:p w:rsidR="008D744D" w:rsidRPr="006216AF" w:rsidRDefault="008D744D" w:rsidP="008D744D">
      <w:pPr>
        <w:pStyle w:val="libNormal"/>
        <w:rPr>
          <w:rtl/>
        </w:rPr>
      </w:pPr>
      <w:r w:rsidRPr="006216AF">
        <w:rPr>
          <w:rtl/>
        </w:rPr>
        <w:t>عبد الرحمن الأصفهاني</w:t>
      </w:r>
      <w:r>
        <w:rPr>
          <w:rtl/>
        </w:rPr>
        <w:t>:</w:t>
      </w:r>
      <w:r w:rsidRPr="006216AF">
        <w:rPr>
          <w:rtl/>
        </w:rPr>
        <w:t xml:space="preserve"> 557 / 498.</w:t>
      </w:r>
    </w:p>
    <w:p w:rsidR="008D744D" w:rsidRPr="006216AF" w:rsidRDefault="008D744D" w:rsidP="008D744D">
      <w:pPr>
        <w:pStyle w:val="libNormal"/>
        <w:rPr>
          <w:rtl/>
        </w:rPr>
      </w:pPr>
      <w:r w:rsidRPr="006216AF">
        <w:rPr>
          <w:rtl/>
        </w:rPr>
        <w:t>عبد الرحمن بن أبي ليلى</w:t>
      </w:r>
      <w:r>
        <w:rPr>
          <w:rtl/>
        </w:rPr>
        <w:t>:</w:t>
      </w:r>
      <w:r w:rsidRPr="006216AF">
        <w:rPr>
          <w:rtl/>
        </w:rPr>
        <w:t xml:space="preserve"> 55 / 26</w:t>
      </w:r>
      <w:r>
        <w:rPr>
          <w:rtl/>
        </w:rPr>
        <w:t>،</w:t>
      </w:r>
      <w:r w:rsidRPr="006216AF">
        <w:rPr>
          <w:rtl/>
        </w:rPr>
        <w:t xml:space="preserve"> 113 / 109.</w:t>
      </w:r>
    </w:p>
    <w:p w:rsidR="008D744D" w:rsidRPr="006216AF" w:rsidRDefault="008D744D" w:rsidP="008D744D">
      <w:pPr>
        <w:pStyle w:val="libNormal"/>
        <w:rPr>
          <w:rtl/>
        </w:rPr>
      </w:pPr>
      <w:r w:rsidRPr="006216AF">
        <w:rPr>
          <w:rtl/>
        </w:rPr>
        <w:t>عبد الرحمن بن الحجاج</w:t>
      </w:r>
      <w:r>
        <w:rPr>
          <w:rtl/>
        </w:rPr>
        <w:t>:</w:t>
      </w:r>
      <w:r w:rsidRPr="006216AF">
        <w:rPr>
          <w:rtl/>
        </w:rPr>
        <w:t xml:space="preserve"> 156 / 144</w:t>
      </w:r>
      <w:r>
        <w:rPr>
          <w:rtl/>
        </w:rPr>
        <w:t>،</w:t>
      </w:r>
      <w:r w:rsidRPr="006216AF">
        <w:rPr>
          <w:rtl/>
        </w:rPr>
        <w:t xml:space="preserve"> 435 / 370.</w:t>
      </w:r>
    </w:p>
    <w:p w:rsidR="008D744D" w:rsidRPr="006216AF" w:rsidRDefault="008D744D" w:rsidP="008D744D">
      <w:pPr>
        <w:pStyle w:val="libNormal"/>
        <w:rPr>
          <w:rtl/>
        </w:rPr>
      </w:pPr>
      <w:r w:rsidRPr="006216AF">
        <w:rPr>
          <w:rtl/>
        </w:rPr>
        <w:t>عبد الرحمن بن العباس</w:t>
      </w:r>
      <w:r>
        <w:rPr>
          <w:rtl/>
        </w:rPr>
        <w:t>:</w:t>
      </w:r>
      <w:r w:rsidRPr="006216AF">
        <w:rPr>
          <w:rtl/>
        </w:rPr>
        <w:t xml:space="preserve"> 166 / 156.</w:t>
      </w:r>
    </w:p>
    <w:p w:rsidR="008D744D" w:rsidRPr="006216AF" w:rsidRDefault="008D744D" w:rsidP="008D744D">
      <w:pPr>
        <w:pStyle w:val="libNormal"/>
        <w:rPr>
          <w:rtl/>
        </w:rPr>
      </w:pPr>
      <w:r w:rsidRPr="006216AF">
        <w:rPr>
          <w:rtl/>
        </w:rPr>
        <w:t>عبد الرحمن بن كثير</w:t>
      </w:r>
      <w:r>
        <w:rPr>
          <w:rtl/>
        </w:rPr>
        <w:t>:</w:t>
      </w:r>
      <w:r w:rsidRPr="006216AF">
        <w:rPr>
          <w:rtl/>
        </w:rPr>
        <w:t xml:space="preserve"> 374 / 308.</w:t>
      </w:r>
    </w:p>
    <w:p w:rsidR="008D744D" w:rsidRPr="006216AF" w:rsidRDefault="008D744D" w:rsidP="008D744D">
      <w:pPr>
        <w:pStyle w:val="libNormal"/>
        <w:rPr>
          <w:rtl/>
        </w:rPr>
      </w:pPr>
      <w:r w:rsidRPr="006216AF">
        <w:rPr>
          <w:rtl/>
        </w:rPr>
        <w:t xml:space="preserve">عبد الرحمن بن كثير الهاشمي </w:t>
      </w:r>
      <w:r>
        <w:rPr>
          <w:rtl/>
        </w:rPr>
        <w:t>(</w:t>
      </w:r>
      <w:r w:rsidRPr="006216AF">
        <w:rPr>
          <w:rtl/>
        </w:rPr>
        <w:t xml:space="preserve"> مولى أبو جعفر )</w:t>
      </w:r>
      <w:r>
        <w:rPr>
          <w:rtl/>
        </w:rPr>
        <w:t>:</w:t>
      </w:r>
      <w:r w:rsidRPr="006216AF">
        <w:rPr>
          <w:rtl/>
        </w:rPr>
        <w:t xml:space="preserve"> 196 / 225.</w:t>
      </w:r>
    </w:p>
    <w:p w:rsidR="008D744D" w:rsidRPr="006216AF" w:rsidRDefault="008D744D" w:rsidP="008D744D">
      <w:pPr>
        <w:pStyle w:val="libNormal"/>
        <w:rPr>
          <w:rtl/>
        </w:rPr>
      </w:pPr>
      <w:r w:rsidRPr="006216AF">
        <w:rPr>
          <w:rtl/>
        </w:rPr>
        <w:t>عبد الرحمن بن محمد السري</w:t>
      </w:r>
      <w:r>
        <w:rPr>
          <w:rtl/>
        </w:rPr>
        <w:t>:</w:t>
      </w:r>
      <w:r w:rsidRPr="006216AF">
        <w:rPr>
          <w:rtl/>
        </w:rPr>
        <w:t xml:space="preserve"> 591 / 536.</w:t>
      </w:r>
    </w:p>
    <w:p w:rsidR="008D744D" w:rsidRPr="006216AF" w:rsidRDefault="008D744D" w:rsidP="008D744D">
      <w:pPr>
        <w:pStyle w:val="libNormal"/>
        <w:rPr>
          <w:rtl/>
        </w:rPr>
      </w:pPr>
      <w:r w:rsidRPr="006216AF">
        <w:rPr>
          <w:rtl/>
        </w:rPr>
        <w:t>عبد الرزاق</w:t>
      </w:r>
      <w:r>
        <w:rPr>
          <w:rtl/>
        </w:rPr>
        <w:t>:</w:t>
      </w:r>
      <w:r w:rsidRPr="006216AF">
        <w:rPr>
          <w:rtl/>
        </w:rPr>
        <w:t xml:space="preserve"> 58 / 29</w:t>
      </w:r>
      <w:r>
        <w:rPr>
          <w:rtl/>
        </w:rPr>
        <w:t>،</w:t>
      </w:r>
      <w:r w:rsidRPr="006216AF">
        <w:rPr>
          <w:rtl/>
        </w:rPr>
        <w:t xml:space="preserve"> 356 / 295.</w:t>
      </w:r>
    </w:p>
    <w:p w:rsidR="008D744D" w:rsidRPr="006216AF" w:rsidRDefault="008D744D" w:rsidP="008D744D">
      <w:pPr>
        <w:pStyle w:val="libNormal"/>
        <w:rPr>
          <w:rtl/>
        </w:rPr>
      </w:pPr>
      <w:r w:rsidRPr="006216AF">
        <w:rPr>
          <w:rtl/>
        </w:rPr>
        <w:t>عبد السلام بن صالح الهروي الفقيه</w:t>
      </w:r>
      <w:r>
        <w:rPr>
          <w:rtl/>
        </w:rPr>
        <w:t>:</w:t>
      </w:r>
      <w:r w:rsidRPr="006216AF">
        <w:rPr>
          <w:rtl/>
        </w:rPr>
        <w:t xml:space="preserve"> 145 / 137.</w:t>
      </w:r>
    </w:p>
    <w:p w:rsidR="008D744D" w:rsidRPr="006216AF" w:rsidRDefault="008D744D" w:rsidP="008D744D">
      <w:pPr>
        <w:pStyle w:val="libNormal"/>
        <w:rPr>
          <w:rtl/>
        </w:rPr>
      </w:pPr>
      <w:r w:rsidRPr="006216AF">
        <w:rPr>
          <w:rtl/>
        </w:rPr>
        <w:t>عبد العزى</w:t>
      </w:r>
      <w:r>
        <w:rPr>
          <w:rtl/>
        </w:rPr>
        <w:t>:</w:t>
      </w:r>
      <w:r w:rsidRPr="006216AF">
        <w:rPr>
          <w:rtl/>
        </w:rPr>
        <w:t xml:space="preserve"> 82 / 66.</w:t>
      </w:r>
    </w:p>
    <w:p w:rsidR="008D744D" w:rsidRPr="006216AF" w:rsidRDefault="008D744D" w:rsidP="008D744D">
      <w:pPr>
        <w:pStyle w:val="libNormal"/>
        <w:rPr>
          <w:rtl/>
        </w:rPr>
      </w:pPr>
      <w:r w:rsidRPr="006216AF">
        <w:rPr>
          <w:rtl/>
        </w:rPr>
        <w:t>عبد العزيز</w:t>
      </w:r>
      <w:r>
        <w:rPr>
          <w:rtl/>
        </w:rPr>
        <w:t>:</w:t>
      </w:r>
      <w:r w:rsidRPr="006216AF">
        <w:rPr>
          <w:rtl/>
        </w:rPr>
        <w:t xml:space="preserve"> 611 / 556.</w:t>
      </w:r>
    </w:p>
    <w:p w:rsidR="008D744D" w:rsidRPr="006216AF" w:rsidRDefault="008D744D" w:rsidP="008D744D">
      <w:pPr>
        <w:pStyle w:val="libNormal"/>
        <w:rPr>
          <w:rtl/>
        </w:rPr>
      </w:pPr>
      <w:r w:rsidRPr="006216AF">
        <w:rPr>
          <w:rtl/>
        </w:rPr>
        <w:t>عبد العزيز بن أبي دلف</w:t>
      </w:r>
      <w:r>
        <w:rPr>
          <w:rtl/>
        </w:rPr>
        <w:t>:</w:t>
      </w:r>
      <w:r w:rsidRPr="006216AF">
        <w:rPr>
          <w:rtl/>
        </w:rPr>
        <w:t xml:space="preserve"> 573 / 518.</w:t>
      </w:r>
    </w:p>
    <w:p w:rsidR="008D744D" w:rsidRPr="006216AF" w:rsidRDefault="008D744D" w:rsidP="008D744D">
      <w:pPr>
        <w:pStyle w:val="libNormal"/>
        <w:rPr>
          <w:rtl/>
        </w:rPr>
      </w:pPr>
      <w:r w:rsidRPr="006216AF">
        <w:rPr>
          <w:rtl/>
        </w:rPr>
        <w:t>عبد القيس</w:t>
      </w:r>
      <w:r>
        <w:rPr>
          <w:rtl/>
        </w:rPr>
        <w:t>:</w:t>
      </w:r>
      <w:r w:rsidRPr="006216AF">
        <w:rPr>
          <w:rtl/>
        </w:rPr>
        <w:t xml:space="preserve"> 278 / 242.</w:t>
      </w:r>
    </w:p>
    <w:p w:rsidR="008D744D" w:rsidRPr="006216AF" w:rsidRDefault="008D744D" w:rsidP="008D744D">
      <w:pPr>
        <w:pStyle w:val="libNormal"/>
        <w:rPr>
          <w:rtl/>
        </w:rPr>
      </w:pPr>
      <w:r w:rsidRPr="006216AF">
        <w:rPr>
          <w:rtl/>
        </w:rPr>
        <w:t>عبد الكريم بن عمرو الخثعميّ</w:t>
      </w:r>
      <w:r>
        <w:rPr>
          <w:rtl/>
        </w:rPr>
        <w:t>:</w:t>
      </w:r>
      <w:r w:rsidRPr="006216AF">
        <w:rPr>
          <w:rtl/>
        </w:rPr>
        <w:t xml:space="preserve"> 140 / 132.</w:t>
      </w:r>
    </w:p>
    <w:p w:rsidR="008D744D" w:rsidRPr="006216AF" w:rsidRDefault="008D744D" w:rsidP="008D744D">
      <w:pPr>
        <w:pStyle w:val="libNormal"/>
        <w:rPr>
          <w:rtl/>
        </w:rPr>
      </w:pPr>
      <w:r w:rsidRPr="006216AF">
        <w:rPr>
          <w:rtl/>
        </w:rPr>
        <w:t>عبد الله</w:t>
      </w:r>
      <w:r>
        <w:rPr>
          <w:rtl/>
        </w:rPr>
        <w:t>:</w:t>
      </w:r>
      <w:r w:rsidRPr="006216AF">
        <w:rPr>
          <w:rtl/>
        </w:rPr>
        <w:t xml:space="preserve"> 557 / 498.</w:t>
      </w:r>
    </w:p>
    <w:p w:rsidR="008D744D" w:rsidRPr="006216AF" w:rsidRDefault="008D744D" w:rsidP="008D744D">
      <w:pPr>
        <w:pStyle w:val="libNormal"/>
        <w:rPr>
          <w:rtl/>
        </w:rPr>
      </w:pPr>
      <w:r w:rsidRPr="006216AF">
        <w:rPr>
          <w:rtl/>
        </w:rPr>
        <w:t xml:space="preserve">عبد الله </w:t>
      </w:r>
      <w:r>
        <w:rPr>
          <w:rtl/>
        </w:rPr>
        <w:t>(</w:t>
      </w:r>
      <w:r w:rsidRPr="006216AF">
        <w:rPr>
          <w:rtl/>
        </w:rPr>
        <w:t xml:space="preserve"> الأقطع ) 441 / 376.</w:t>
      </w:r>
    </w:p>
    <w:p w:rsidR="008D744D" w:rsidRPr="006216AF" w:rsidRDefault="008D744D" w:rsidP="008D744D">
      <w:pPr>
        <w:pStyle w:val="libNormal"/>
        <w:rPr>
          <w:rtl/>
        </w:rPr>
      </w:pPr>
      <w:r w:rsidRPr="006216AF">
        <w:rPr>
          <w:rtl/>
        </w:rPr>
        <w:t>عبد الله بن أحمد بن حنبل</w:t>
      </w:r>
      <w:r>
        <w:rPr>
          <w:rtl/>
        </w:rPr>
        <w:t>:</w:t>
      </w:r>
      <w:r w:rsidRPr="006216AF">
        <w:rPr>
          <w:rtl/>
        </w:rPr>
        <w:t xml:space="preserve"> 257 / 223.</w:t>
      </w:r>
    </w:p>
    <w:p w:rsidR="008D744D" w:rsidRPr="006216AF" w:rsidRDefault="008D744D" w:rsidP="008D744D">
      <w:pPr>
        <w:pStyle w:val="libNormal"/>
        <w:rPr>
          <w:rtl/>
        </w:rPr>
      </w:pPr>
      <w:r w:rsidRPr="006216AF">
        <w:rPr>
          <w:rtl/>
        </w:rPr>
        <w:t>عبد الله بن أنس</w:t>
      </w:r>
      <w:r>
        <w:rPr>
          <w:rtl/>
        </w:rPr>
        <w:t>:</w:t>
      </w:r>
      <w:r w:rsidRPr="006216AF">
        <w:rPr>
          <w:rtl/>
        </w:rPr>
        <w:t xml:space="preserve"> 62 / 34.</w:t>
      </w:r>
    </w:p>
    <w:p w:rsidR="008D744D" w:rsidRPr="006216AF" w:rsidRDefault="008D744D" w:rsidP="008D744D">
      <w:pPr>
        <w:pStyle w:val="libNormal"/>
        <w:rPr>
          <w:rtl/>
        </w:rPr>
      </w:pPr>
      <w:r w:rsidRPr="006216AF">
        <w:rPr>
          <w:rtl/>
        </w:rPr>
        <w:t>عبد الله بن بريدة</w:t>
      </w:r>
      <w:r>
        <w:rPr>
          <w:rtl/>
        </w:rPr>
        <w:t>:</w:t>
      </w:r>
      <w:r w:rsidRPr="006216AF">
        <w:rPr>
          <w:rtl/>
        </w:rPr>
        <w:t xml:space="preserve"> 65 / 43.</w:t>
      </w:r>
    </w:p>
    <w:p w:rsidR="008D744D" w:rsidRPr="006216AF" w:rsidRDefault="008D744D" w:rsidP="008D744D">
      <w:pPr>
        <w:pStyle w:val="libNormal"/>
        <w:rPr>
          <w:rtl/>
        </w:rPr>
      </w:pPr>
      <w:r w:rsidRPr="006216AF">
        <w:rPr>
          <w:rtl/>
        </w:rPr>
        <w:t>عبد الله بن جحش</w:t>
      </w:r>
      <w:r>
        <w:rPr>
          <w:rtl/>
        </w:rPr>
        <w:t>:</w:t>
      </w:r>
      <w:r w:rsidRPr="006216AF">
        <w:rPr>
          <w:rtl/>
        </w:rPr>
        <w:t xml:space="preserve"> 107 / 99</w:t>
      </w:r>
      <w:r>
        <w:rPr>
          <w:rtl/>
        </w:rPr>
        <w:t>،</w:t>
      </w:r>
      <w:r w:rsidRPr="006216AF">
        <w:rPr>
          <w:rtl/>
        </w:rPr>
        <w:t xml:space="preserve"> 111 / 105.</w:t>
      </w:r>
    </w:p>
    <w:p w:rsidR="008D744D" w:rsidRPr="006216AF" w:rsidRDefault="008D744D" w:rsidP="008D744D">
      <w:pPr>
        <w:pStyle w:val="libNormal"/>
        <w:rPr>
          <w:rtl/>
        </w:rPr>
      </w:pPr>
      <w:r w:rsidRPr="006216AF">
        <w:rPr>
          <w:rtl/>
        </w:rPr>
        <w:t>عبد الله بن جعفر</w:t>
      </w:r>
      <w:r>
        <w:rPr>
          <w:rtl/>
        </w:rPr>
        <w:t>:</w:t>
      </w:r>
      <w:r w:rsidRPr="006216AF">
        <w:rPr>
          <w:rtl/>
        </w:rPr>
        <w:t xml:space="preserve"> 137 / 129</w:t>
      </w:r>
      <w:r>
        <w:rPr>
          <w:rtl/>
        </w:rPr>
        <w:t>،</w:t>
      </w:r>
      <w:r w:rsidRPr="006216AF">
        <w:rPr>
          <w:rtl/>
        </w:rPr>
        <w:t xml:space="preserve"> 438 / 373</w:t>
      </w:r>
      <w:r>
        <w:rPr>
          <w:rtl/>
        </w:rPr>
        <w:t>،</w:t>
      </w:r>
      <w:r w:rsidRPr="006216AF">
        <w:rPr>
          <w:rtl/>
        </w:rPr>
        <w:t xml:space="preserve"> 441 / 376.</w:t>
      </w:r>
    </w:p>
    <w:p w:rsidR="008D744D" w:rsidRPr="006216AF" w:rsidRDefault="008D744D" w:rsidP="008D744D">
      <w:pPr>
        <w:pStyle w:val="libNormal"/>
        <w:rPr>
          <w:rtl/>
        </w:rPr>
      </w:pPr>
      <w:r w:rsidRPr="006216AF">
        <w:rPr>
          <w:rtl/>
        </w:rPr>
        <w:t>عبد الله بن الحسن بن الحسن</w:t>
      </w:r>
      <w:r>
        <w:rPr>
          <w:rtl/>
        </w:rPr>
        <w:t>:</w:t>
      </w:r>
      <w:r w:rsidRPr="006216AF">
        <w:rPr>
          <w:rtl/>
        </w:rPr>
        <w:t xml:space="preserve"> 406 / 338.</w:t>
      </w:r>
    </w:p>
    <w:p w:rsidR="008D744D" w:rsidRPr="006216AF" w:rsidRDefault="008D744D" w:rsidP="008D744D">
      <w:pPr>
        <w:pStyle w:val="libNormal"/>
        <w:rPr>
          <w:rtl/>
        </w:rPr>
      </w:pPr>
      <w:r w:rsidRPr="006216AF">
        <w:rPr>
          <w:rtl/>
        </w:rPr>
        <w:t>عبد الله بن الحسن بن علي بن أبي طالب</w:t>
      </w:r>
      <w:r>
        <w:rPr>
          <w:rtl/>
        </w:rPr>
        <w:t>:</w:t>
      </w:r>
      <w:r w:rsidRPr="006216AF">
        <w:rPr>
          <w:rtl/>
        </w:rPr>
        <w:t xml:space="preserve"> 314 / 262.</w:t>
      </w:r>
    </w:p>
    <w:p w:rsidR="008D744D" w:rsidRPr="006216AF" w:rsidRDefault="008D744D" w:rsidP="008D744D">
      <w:pPr>
        <w:pStyle w:val="libNormal"/>
        <w:rPr>
          <w:rtl/>
        </w:rPr>
      </w:pPr>
      <w:r w:rsidRPr="006216AF">
        <w:rPr>
          <w:rtl/>
        </w:rPr>
        <w:t>عبد الله بن خاقان</w:t>
      </w:r>
      <w:r>
        <w:rPr>
          <w:rtl/>
        </w:rPr>
        <w:t>:</w:t>
      </w:r>
      <w:r w:rsidRPr="006216AF">
        <w:rPr>
          <w:rtl/>
        </w:rPr>
        <w:t xml:space="preserve"> 608 / 554.</w:t>
      </w:r>
    </w:p>
    <w:p w:rsidR="008D744D" w:rsidRPr="006216AF" w:rsidRDefault="008D744D" w:rsidP="008D744D">
      <w:pPr>
        <w:pStyle w:val="libNormal"/>
        <w:rPr>
          <w:rtl/>
        </w:rPr>
      </w:pPr>
      <w:r w:rsidRPr="006216AF">
        <w:rPr>
          <w:rtl/>
        </w:rPr>
        <w:t>عبد الله الخدوري</w:t>
      </w:r>
      <w:r>
        <w:rPr>
          <w:rtl/>
        </w:rPr>
        <w:t>:</w:t>
      </w:r>
      <w:r w:rsidRPr="006216AF">
        <w:rPr>
          <w:rtl/>
        </w:rPr>
        <w:t xml:space="preserve"> 577 / 526.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عبد الله بن رواحة</w:t>
      </w:r>
      <w:r>
        <w:rPr>
          <w:rtl/>
        </w:rPr>
        <w:t>:</w:t>
      </w:r>
      <w:r w:rsidRPr="006216AF">
        <w:rPr>
          <w:rtl/>
        </w:rPr>
        <w:t xml:space="preserve"> 102 / 94.</w:t>
      </w:r>
    </w:p>
    <w:p w:rsidR="008D744D" w:rsidRPr="006216AF" w:rsidRDefault="008D744D" w:rsidP="008D744D">
      <w:pPr>
        <w:pStyle w:val="libNormal"/>
        <w:rPr>
          <w:rtl/>
        </w:rPr>
      </w:pPr>
      <w:r w:rsidRPr="006216AF">
        <w:rPr>
          <w:rtl/>
        </w:rPr>
        <w:t>عبد الله بن سليمان</w:t>
      </w:r>
      <w:r>
        <w:rPr>
          <w:rtl/>
        </w:rPr>
        <w:t>:</w:t>
      </w:r>
      <w:r w:rsidRPr="006216AF">
        <w:rPr>
          <w:rtl/>
        </w:rPr>
        <w:t xml:space="preserve"> 193 / 171.</w:t>
      </w:r>
    </w:p>
    <w:p w:rsidR="008D744D" w:rsidRPr="006216AF" w:rsidRDefault="008D744D" w:rsidP="008D744D">
      <w:pPr>
        <w:pStyle w:val="libNormal"/>
        <w:rPr>
          <w:rtl/>
        </w:rPr>
      </w:pPr>
      <w:r w:rsidRPr="006216AF">
        <w:rPr>
          <w:rtl/>
        </w:rPr>
        <w:t>عبد الله بن سليمان الخلال</w:t>
      </w:r>
      <w:r>
        <w:rPr>
          <w:rtl/>
        </w:rPr>
        <w:t>:</w:t>
      </w:r>
      <w:r w:rsidRPr="006216AF">
        <w:rPr>
          <w:rtl/>
        </w:rPr>
        <w:t xml:space="preserve"> 548 / 490.</w:t>
      </w:r>
    </w:p>
    <w:p w:rsidR="008D744D" w:rsidRPr="006216AF" w:rsidRDefault="008D744D" w:rsidP="008D744D">
      <w:pPr>
        <w:pStyle w:val="libNormal"/>
        <w:rPr>
          <w:rtl/>
        </w:rPr>
      </w:pPr>
      <w:r w:rsidRPr="006216AF">
        <w:rPr>
          <w:rtl/>
        </w:rPr>
        <w:t>عبد الله بن سنان</w:t>
      </w:r>
      <w:r>
        <w:rPr>
          <w:rtl/>
        </w:rPr>
        <w:t>:</w:t>
      </w:r>
      <w:r w:rsidRPr="006216AF">
        <w:rPr>
          <w:rtl/>
        </w:rPr>
        <w:t xml:space="preserve"> 449 / 379.</w:t>
      </w:r>
    </w:p>
    <w:p w:rsidR="008D744D" w:rsidRPr="006216AF" w:rsidRDefault="008D744D" w:rsidP="008D744D">
      <w:pPr>
        <w:pStyle w:val="libNormal"/>
        <w:rPr>
          <w:rtl/>
        </w:rPr>
      </w:pPr>
      <w:r w:rsidRPr="006216AF">
        <w:rPr>
          <w:rtl/>
        </w:rPr>
        <w:t>عبد الله بن سوقة</w:t>
      </w:r>
      <w:r>
        <w:rPr>
          <w:rtl/>
        </w:rPr>
        <w:t>:</w:t>
      </w:r>
      <w:r w:rsidRPr="006216AF">
        <w:rPr>
          <w:rtl/>
        </w:rPr>
        <w:t xml:space="preserve"> 176 / 161.</w:t>
      </w:r>
    </w:p>
    <w:p w:rsidR="008D744D" w:rsidRPr="006216AF" w:rsidRDefault="008D744D" w:rsidP="008D744D">
      <w:pPr>
        <w:pStyle w:val="libNormal"/>
        <w:rPr>
          <w:rtl/>
        </w:rPr>
      </w:pPr>
      <w:r w:rsidRPr="006216AF">
        <w:rPr>
          <w:rtl/>
        </w:rPr>
        <w:t>عبد الله بن طاهر</w:t>
      </w:r>
      <w:r>
        <w:rPr>
          <w:rtl/>
        </w:rPr>
        <w:t>:</w:t>
      </w:r>
      <w:r w:rsidRPr="006216AF">
        <w:rPr>
          <w:rtl/>
        </w:rPr>
        <w:t xml:space="preserve"> 539 / 480.</w:t>
      </w:r>
    </w:p>
    <w:p w:rsidR="008D744D" w:rsidRPr="006216AF" w:rsidRDefault="008D744D" w:rsidP="008D744D">
      <w:pPr>
        <w:pStyle w:val="libNormal"/>
        <w:rPr>
          <w:rtl/>
        </w:rPr>
      </w:pPr>
      <w:r w:rsidRPr="006216AF">
        <w:rPr>
          <w:rtl/>
        </w:rPr>
        <w:t>عبد الله بن عباس</w:t>
      </w:r>
      <w:r>
        <w:rPr>
          <w:rtl/>
        </w:rPr>
        <w:t>:</w:t>
      </w:r>
      <w:r w:rsidRPr="006216AF">
        <w:rPr>
          <w:rtl/>
        </w:rPr>
        <w:t xml:space="preserve"> 266 / 230</w:t>
      </w:r>
      <w:r>
        <w:rPr>
          <w:rtl/>
        </w:rPr>
        <w:t>،</w:t>
      </w:r>
      <w:r w:rsidRPr="006216AF">
        <w:rPr>
          <w:rtl/>
        </w:rPr>
        <w:t xml:space="preserve"> 404 / 334.</w:t>
      </w:r>
    </w:p>
    <w:p w:rsidR="008D744D" w:rsidRPr="006216AF" w:rsidRDefault="008D744D" w:rsidP="008D744D">
      <w:pPr>
        <w:pStyle w:val="libNormal"/>
        <w:rPr>
          <w:rtl/>
        </w:rPr>
      </w:pPr>
      <w:r w:rsidRPr="006216AF">
        <w:rPr>
          <w:rtl/>
        </w:rPr>
        <w:t>عبد الله بن عبد الجبار</w:t>
      </w:r>
      <w:r>
        <w:rPr>
          <w:rtl/>
        </w:rPr>
        <w:t>:</w:t>
      </w:r>
      <w:r w:rsidRPr="006216AF">
        <w:rPr>
          <w:rtl/>
        </w:rPr>
        <w:t xml:space="preserve"> 244 / 209</w:t>
      </w:r>
      <w:r>
        <w:rPr>
          <w:rtl/>
        </w:rPr>
        <w:t>،</w:t>
      </w:r>
      <w:r w:rsidRPr="006216AF">
        <w:rPr>
          <w:rtl/>
        </w:rPr>
        <w:t xml:space="preserve"> 273 / 236.</w:t>
      </w:r>
    </w:p>
    <w:p w:rsidR="008D744D" w:rsidRPr="006216AF" w:rsidRDefault="008D744D" w:rsidP="008D744D">
      <w:pPr>
        <w:pStyle w:val="libNormal"/>
        <w:rPr>
          <w:rtl/>
        </w:rPr>
      </w:pPr>
      <w:r w:rsidRPr="006216AF">
        <w:rPr>
          <w:rtl/>
        </w:rPr>
        <w:t>عبد الله بن عبد الرحمن الصالحي</w:t>
      </w:r>
      <w:r>
        <w:rPr>
          <w:rtl/>
        </w:rPr>
        <w:t>،</w:t>
      </w:r>
      <w:r w:rsidRPr="006216AF">
        <w:rPr>
          <w:rtl/>
        </w:rPr>
        <w:t xml:space="preserve"> أبو الهيثم</w:t>
      </w:r>
      <w:r>
        <w:rPr>
          <w:rtl/>
        </w:rPr>
        <w:t>:</w:t>
      </w:r>
      <w:r w:rsidRPr="006216AF">
        <w:rPr>
          <w:rtl/>
        </w:rPr>
        <w:t xml:space="preserve"> 544 / 486.</w:t>
      </w:r>
    </w:p>
    <w:p w:rsidR="008D744D" w:rsidRPr="006216AF" w:rsidRDefault="008D744D" w:rsidP="008D744D">
      <w:pPr>
        <w:pStyle w:val="libNormal"/>
        <w:rPr>
          <w:rtl/>
        </w:rPr>
      </w:pPr>
      <w:r w:rsidRPr="006216AF">
        <w:rPr>
          <w:rtl/>
        </w:rPr>
        <w:t>عبد الله بن عبد الرحمن المعروف بالصفواني</w:t>
      </w:r>
      <w:r>
        <w:rPr>
          <w:rtl/>
        </w:rPr>
        <w:t>،</w:t>
      </w:r>
      <w:r w:rsidRPr="006216AF">
        <w:rPr>
          <w:rtl/>
        </w:rPr>
        <w:t xml:space="preserve"> أبو أحمد</w:t>
      </w:r>
      <w:r>
        <w:rPr>
          <w:rtl/>
        </w:rPr>
        <w:t>:</w:t>
      </w:r>
      <w:r w:rsidRPr="006216AF">
        <w:rPr>
          <w:rtl/>
        </w:rPr>
        <w:t xml:space="preserve"> 484 / 413.</w:t>
      </w:r>
    </w:p>
    <w:p w:rsidR="008D744D" w:rsidRPr="006216AF" w:rsidRDefault="008D744D" w:rsidP="008D744D">
      <w:pPr>
        <w:pStyle w:val="libNormal"/>
        <w:rPr>
          <w:rtl/>
        </w:rPr>
      </w:pPr>
      <w:r w:rsidRPr="006216AF">
        <w:rPr>
          <w:rtl/>
        </w:rPr>
        <w:t>عبد الله بن عزيز</w:t>
      </w:r>
      <w:r>
        <w:rPr>
          <w:rtl/>
        </w:rPr>
        <w:t>:</w:t>
      </w:r>
      <w:r w:rsidRPr="006216AF">
        <w:rPr>
          <w:rtl/>
        </w:rPr>
        <w:t xml:space="preserve"> 100 / 92.</w:t>
      </w:r>
    </w:p>
    <w:p w:rsidR="008D744D" w:rsidRPr="006216AF" w:rsidRDefault="008D744D" w:rsidP="008D744D">
      <w:pPr>
        <w:pStyle w:val="libNormal"/>
        <w:rPr>
          <w:rtl/>
        </w:rPr>
      </w:pPr>
      <w:r w:rsidRPr="006216AF">
        <w:rPr>
          <w:rtl/>
        </w:rPr>
        <w:t>عبد الله بن عطاء التميمي</w:t>
      </w:r>
      <w:r>
        <w:rPr>
          <w:rtl/>
        </w:rPr>
        <w:t>:</w:t>
      </w:r>
      <w:r w:rsidRPr="006216AF">
        <w:rPr>
          <w:rtl/>
        </w:rPr>
        <w:t xml:space="preserve"> 297 / 361.</w:t>
      </w:r>
    </w:p>
    <w:p w:rsidR="008D744D" w:rsidRPr="006216AF" w:rsidRDefault="008D744D" w:rsidP="008D744D">
      <w:pPr>
        <w:pStyle w:val="libNormal"/>
        <w:rPr>
          <w:rtl/>
        </w:rPr>
      </w:pPr>
      <w:r w:rsidRPr="006216AF">
        <w:rPr>
          <w:rtl/>
        </w:rPr>
        <w:t>عبد الله بن العلاء</w:t>
      </w:r>
      <w:r>
        <w:rPr>
          <w:rtl/>
        </w:rPr>
        <w:t>:</w:t>
      </w:r>
      <w:r w:rsidRPr="006216AF">
        <w:rPr>
          <w:rtl/>
        </w:rPr>
        <w:t xml:space="preserve"> 138 / 130.</w:t>
      </w:r>
    </w:p>
    <w:p w:rsidR="008D744D" w:rsidRPr="006216AF" w:rsidRDefault="008D744D" w:rsidP="008D744D">
      <w:pPr>
        <w:pStyle w:val="libNormal"/>
        <w:rPr>
          <w:rtl/>
        </w:rPr>
      </w:pPr>
      <w:r w:rsidRPr="006216AF">
        <w:rPr>
          <w:rtl/>
        </w:rPr>
        <w:t>عبد الله بن علي بن عبد الله بن الحسن</w:t>
      </w:r>
      <w:r>
        <w:rPr>
          <w:rtl/>
        </w:rPr>
        <w:t>:</w:t>
      </w:r>
      <w:r w:rsidRPr="006216AF">
        <w:rPr>
          <w:rtl/>
        </w:rPr>
        <w:t xml:space="preserve"> 379 / 312.</w:t>
      </w:r>
    </w:p>
    <w:p w:rsidR="008D744D" w:rsidRPr="006216AF" w:rsidRDefault="008D744D" w:rsidP="008D744D">
      <w:pPr>
        <w:pStyle w:val="libNormal"/>
        <w:rPr>
          <w:rtl/>
        </w:rPr>
      </w:pPr>
      <w:r w:rsidRPr="006216AF">
        <w:rPr>
          <w:rtl/>
        </w:rPr>
        <w:t>عبد الله بن عمرو بن حزام</w:t>
      </w:r>
      <w:r>
        <w:rPr>
          <w:rtl/>
        </w:rPr>
        <w:t>:</w:t>
      </w:r>
      <w:r w:rsidRPr="006216AF">
        <w:rPr>
          <w:rtl/>
        </w:rPr>
        <w:t xml:space="preserve"> 52 / 20.</w:t>
      </w:r>
    </w:p>
    <w:p w:rsidR="008D744D" w:rsidRPr="006216AF" w:rsidRDefault="008D744D" w:rsidP="008D744D">
      <w:pPr>
        <w:pStyle w:val="libNormal"/>
        <w:rPr>
          <w:rtl/>
        </w:rPr>
      </w:pPr>
      <w:r w:rsidRPr="006216AF">
        <w:rPr>
          <w:rtl/>
        </w:rPr>
        <w:t>عبد الله بن كعب بن مالك</w:t>
      </w:r>
      <w:r>
        <w:rPr>
          <w:rtl/>
        </w:rPr>
        <w:t>:</w:t>
      </w:r>
      <w:r w:rsidRPr="006216AF">
        <w:rPr>
          <w:rtl/>
        </w:rPr>
        <w:t xml:space="preserve"> 62 / 35.</w:t>
      </w:r>
    </w:p>
    <w:p w:rsidR="008D744D" w:rsidRPr="006216AF" w:rsidRDefault="008D744D" w:rsidP="008D744D">
      <w:pPr>
        <w:pStyle w:val="libNormal"/>
        <w:rPr>
          <w:rtl/>
        </w:rPr>
      </w:pPr>
      <w:r w:rsidRPr="006216AF">
        <w:rPr>
          <w:rtl/>
        </w:rPr>
        <w:t>عبد الله بن محمد الهاشمي العلوي</w:t>
      </w:r>
      <w:r>
        <w:rPr>
          <w:rtl/>
        </w:rPr>
        <w:t>:</w:t>
      </w:r>
      <w:r w:rsidRPr="006216AF">
        <w:rPr>
          <w:rtl/>
        </w:rPr>
        <w:t xml:space="preserve"> 486 / 415.</w:t>
      </w:r>
    </w:p>
    <w:p w:rsidR="008D744D" w:rsidRPr="006216AF" w:rsidRDefault="008D744D" w:rsidP="008D744D">
      <w:pPr>
        <w:pStyle w:val="libNormal"/>
        <w:rPr>
          <w:rtl/>
        </w:rPr>
      </w:pPr>
      <w:r w:rsidRPr="006216AF">
        <w:rPr>
          <w:rtl/>
        </w:rPr>
        <w:t>عبد الله بن مسعود</w:t>
      </w:r>
      <w:r>
        <w:rPr>
          <w:rtl/>
        </w:rPr>
        <w:t>:</w:t>
      </w:r>
      <w:r w:rsidRPr="006216AF">
        <w:rPr>
          <w:rtl/>
        </w:rPr>
        <w:t xml:space="preserve"> 84 / 67</w:t>
      </w:r>
      <w:r>
        <w:rPr>
          <w:rtl/>
        </w:rPr>
        <w:t>،</w:t>
      </w:r>
      <w:r w:rsidRPr="006216AF">
        <w:rPr>
          <w:rtl/>
        </w:rPr>
        <w:t xml:space="preserve"> 255 / 222.</w:t>
      </w:r>
    </w:p>
    <w:p w:rsidR="008D744D" w:rsidRPr="006216AF" w:rsidRDefault="008D744D" w:rsidP="008D744D">
      <w:pPr>
        <w:pStyle w:val="libNormal"/>
        <w:rPr>
          <w:rtl/>
        </w:rPr>
      </w:pPr>
      <w:r w:rsidRPr="006216AF">
        <w:rPr>
          <w:rtl/>
        </w:rPr>
        <w:t>عبد الله بن معاوية</w:t>
      </w:r>
      <w:r>
        <w:rPr>
          <w:rtl/>
        </w:rPr>
        <w:t>:</w:t>
      </w:r>
      <w:r w:rsidRPr="006216AF">
        <w:rPr>
          <w:rtl/>
        </w:rPr>
        <w:t xml:space="preserve"> 386 / 318.</w:t>
      </w:r>
    </w:p>
    <w:p w:rsidR="008D744D" w:rsidRPr="006216AF" w:rsidRDefault="008D744D" w:rsidP="008D744D">
      <w:pPr>
        <w:pStyle w:val="libNormal"/>
        <w:rPr>
          <w:rtl/>
        </w:rPr>
      </w:pPr>
      <w:r w:rsidRPr="006216AF">
        <w:rPr>
          <w:rtl/>
        </w:rPr>
        <w:t>عبد الله بن المغيرة</w:t>
      </w:r>
      <w:r>
        <w:rPr>
          <w:rtl/>
        </w:rPr>
        <w:t>:</w:t>
      </w:r>
      <w:r w:rsidRPr="006216AF">
        <w:rPr>
          <w:rtl/>
        </w:rPr>
        <w:t xml:space="preserve"> 475 / 398.</w:t>
      </w:r>
    </w:p>
    <w:p w:rsidR="008D744D" w:rsidRPr="006216AF" w:rsidRDefault="008D744D" w:rsidP="008D744D">
      <w:pPr>
        <w:pStyle w:val="libNormal"/>
        <w:rPr>
          <w:rtl/>
        </w:rPr>
      </w:pPr>
      <w:r w:rsidRPr="006216AF">
        <w:rPr>
          <w:rtl/>
        </w:rPr>
        <w:t>عبد الله بن النجاشي</w:t>
      </w:r>
      <w:r>
        <w:rPr>
          <w:rtl/>
        </w:rPr>
        <w:t>:</w:t>
      </w:r>
      <w:r w:rsidRPr="006216AF">
        <w:rPr>
          <w:rtl/>
        </w:rPr>
        <w:t xml:space="preserve"> 411 / 343.</w:t>
      </w:r>
    </w:p>
    <w:p w:rsidR="008D744D" w:rsidRPr="006216AF" w:rsidRDefault="008D744D" w:rsidP="008D744D">
      <w:pPr>
        <w:pStyle w:val="libNormal"/>
        <w:rPr>
          <w:rtl/>
        </w:rPr>
      </w:pPr>
      <w:r w:rsidRPr="006216AF">
        <w:rPr>
          <w:rtl/>
        </w:rPr>
        <w:t>عبد الله بن هارون</w:t>
      </w:r>
      <w:r>
        <w:rPr>
          <w:rtl/>
        </w:rPr>
        <w:t>:</w:t>
      </w:r>
      <w:r w:rsidRPr="006216AF">
        <w:rPr>
          <w:rtl/>
        </w:rPr>
        <w:t xml:space="preserve"> 481 / 409.</w:t>
      </w:r>
    </w:p>
    <w:p w:rsidR="008D744D" w:rsidRPr="006216AF" w:rsidRDefault="008D744D" w:rsidP="008D744D">
      <w:pPr>
        <w:pStyle w:val="libNormal"/>
        <w:rPr>
          <w:rtl/>
        </w:rPr>
      </w:pPr>
      <w:r w:rsidRPr="006216AF">
        <w:rPr>
          <w:rtl/>
        </w:rPr>
        <w:t>عبد الله بن وشاح</w:t>
      </w:r>
      <w:r>
        <w:rPr>
          <w:rtl/>
        </w:rPr>
        <w:t>:</w:t>
      </w:r>
      <w:r w:rsidRPr="006216AF">
        <w:rPr>
          <w:rtl/>
        </w:rPr>
        <w:t xml:space="preserve"> 160 / 149.</w:t>
      </w:r>
    </w:p>
    <w:p w:rsidR="008D744D" w:rsidRPr="006216AF" w:rsidRDefault="008D744D" w:rsidP="008D744D">
      <w:pPr>
        <w:pStyle w:val="libNormal"/>
        <w:rPr>
          <w:rtl/>
        </w:rPr>
      </w:pPr>
      <w:r w:rsidRPr="006216AF">
        <w:rPr>
          <w:rtl/>
        </w:rPr>
        <w:t>عبد الملك بن مروان</w:t>
      </w:r>
      <w:r>
        <w:rPr>
          <w:rtl/>
        </w:rPr>
        <w:t>:</w:t>
      </w:r>
      <w:r w:rsidRPr="006216AF">
        <w:rPr>
          <w:rtl/>
        </w:rPr>
        <w:t xml:space="preserve"> 165 / 154</w:t>
      </w:r>
      <w:r>
        <w:rPr>
          <w:rtl/>
        </w:rPr>
        <w:t>،</w:t>
      </w:r>
      <w:r w:rsidRPr="006216AF">
        <w:rPr>
          <w:rtl/>
        </w:rPr>
        <w:t xml:space="preserve"> 353 / 293</w:t>
      </w:r>
      <w:r>
        <w:rPr>
          <w:rtl/>
        </w:rPr>
        <w:t>،</w:t>
      </w:r>
      <w:r w:rsidRPr="006216AF">
        <w:rPr>
          <w:rtl/>
        </w:rPr>
        <w:t xml:space="preserve"> 361 / 300</w:t>
      </w:r>
      <w:r>
        <w:rPr>
          <w:rtl/>
        </w:rPr>
        <w:t>،</w:t>
      </w:r>
      <w:r w:rsidRPr="006216AF">
        <w:rPr>
          <w:rtl/>
        </w:rPr>
        <w:t xml:space="preserve"> 365 / 303</w:t>
      </w:r>
      <w:r>
        <w:rPr>
          <w:rtl/>
        </w:rPr>
        <w:t>،</w:t>
      </w:r>
      <w:r w:rsidRPr="006216AF">
        <w:rPr>
          <w:rtl/>
        </w:rPr>
        <w:t xml:space="preserve"> 389 / 319.</w:t>
      </w:r>
    </w:p>
    <w:p w:rsidR="008D744D" w:rsidRPr="006216AF" w:rsidRDefault="008D744D" w:rsidP="008D744D">
      <w:pPr>
        <w:pStyle w:val="libNormal"/>
        <w:rPr>
          <w:rtl/>
        </w:rPr>
      </w:pPr>
      <w:r w:rsidRPr="006216AF">
        <w:rPr>
          <w:rtl/>
        </w:rPr>
        <w:t>عبد الواحد بن زيد</w:t>
      </w:r>
      <w:r>
        <w:rPr>
          <w:rtl/>
        </w:rPr>
        <w:t>:</w:t>
      </w:r>
      <w:r w:rsidRPr="006216AF">
        <w:rPr>
          <w:rtl/>
        </w:rPr>
        <w:t xml:space="preserve"> 204 / 182</w:t>
      </w:r>
      <w:r>
        <w:rPr>
          <w:rtl/>
        </w:rPr>
        <w:t>،</w:t>
      </w:r>
      <w:r w:rsidRPr="006216AF">
        <w:rPr>
          <w:rtl/>
        </w:rPr>
        <w:t xml:space="preserve"> 205 / 182.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عبدة</w:t>
      </w:r>
      <w:r>
        <w:rPr>
          <w:rtl/>
        </w:rPr>
        <w:t>:</w:t>
      </w:r>
      <w:r w:rsidRPr="006216AF">
        <w:rPr>
          <w:rtl/>
        </w:rPr>
        <w:t xml:space="preserve"> 81 / 65.</w:t>
      </w:r>
    </w:p>
    <w:p w:rsidR="008D744D" w:rsidRPr="006216AF" w:rsidRDefault="008D744D" w:rsidP="008D744D">
      <w:pPr>
        <w:pStyle w:val="libNormal"/>
        <w:rPr>
          <w:rtl/>
        </w:rPr>
      </w:pPr>
      <w:r w:rsidRPr="006216AF">
        <w:rPr>
          <w:rtl/>
        </w:rPr>
        <w:t>عتبة</w:t>
      </w:r>
      <w:r>
        <w:rPr>
          <w:rtl/>
        </w:rPr>
        <w:t>:</w:t>
      </w:r>
      <w:r w:rsidRPr="006216AF">
        <w:rPr>
          <w:rtl/>
        </w:rPr>
        <w:t xml:space="preserve"> 104 / 96.</w:t>
      </w:r>
    </w:p>
    <w:p w:rsidR="008D744D" w:rsidRPr="006216AF" w:rsidRDefault="008D744D" w:rsidP="008D744D">
      <w:pPr>
        <w:pStyle w:val="libNormal"/>
        <w:rPr>
          <w:rtl/>
        </w:rPr>
      </w:pPr>
      <w:r w:rsidRPr="006216AF">
        <w:rPr>
          <w:rtl/>
        </w:rPr>
        <w:t>عتبة بن عبيد الله المسعودي</w:t>
      </w:r>
      <w:r>
        <w:rPr>
          <w:rtl/>
        </w:rPr>
        <w:t>،</w:t>
      </w:r>
      <w:r w:rsidRPr="006216AF">
        <w:rPr>
          <w:rtl/>
        </w:rPr>
        <w:t xml:space="preserve"> أبو السائب</w:t>
      </w:r>
      <w:r>
        <w:rPr>
          <w:rtl/>
        </w:rPr>
        <w:t>:</w:t>
      </w:r>
      <w:r w:rsidRPr="006216AF">
        <w:rPr>
          <w:rtl/>
        </w:rPr>
        <w:t xml:space="preserve"> 592 / 536.</w:t>
      </w:r>
    </w:p>
    <w:p w:rsidR="008D744D" w:rsidRPr="006216AF" w:rsidRDefault="008D744D" w:rsidP="008D744D">
      <w:pPr>
        <w:pStyle w:val="libNormal"/>
        <w:rPr>
          <w:rtl/>
        </w:rPr>
      </w:pPr>
      <w:r w:rsidRPr="006216AF">
        <w:rPr>
          <w:rtl/>
        </w:rPr>
        <w:t>عثمان بن سعيد</w:t>
      </w:r>
      <w:r>
        <w:rPr>
          <w:rtl/>
        </w:rPr>
        <w:t>:</w:t>
      </w:r>
      <w:r w:rsidRPr="006216AF">
        <w:rPr>
          <w:rtl/>
        </w:rPr>
        <w:t xml:space="preserve"> 439 / 376.</w:t>
      </w:r>
    </w:p>
    <w:p w:rsidR="008D744D" w:rsidRPr="006216AF" w:rsidRDefault="008D744D" w:rsidP="008D744D">
      <w:pPr>
        <w:pStyle w:val="libNormal"/>
        <w:rPr>
          <w:rtl/>
        </w:rPr>
      </w:pPr>
      <w:r w:rsidRPr="006216AF">
        <w:rPr>
          <w:rtl/>
        </w:rPr>
        <w:t>عثمان بن عفان</w:t>
      </w:r>
      <w:r>
        <w:rPr>
          <w:rtl/>
        </w:rPr>
        <w:t>:</w:t>
      </w:r>
      <w:r w:rsidRPr="006216AF">
        <w:rPr>
          <w:rtl/>
        </w:rPr>
        <w:t xml:space="preserve"> 106 / 97</w:t>
      </w:r>
      <w:r>
        <w:rPr>
          <w:rtl/>
        </w:rPr>
        <w:t>،</w:t>
      </w:r>
      <w:r w:rsidRPr="006216AF">
        <w:rPr>
          <w:rtl/>
        </w:rPr>
        <w:t xml:space="preserve"> 122 / 119</w:t>
      </w:r>
      <w:r>
        <w:rPr>
          <w:rtl/>
        </w:rPr>
        <w:t>،</w:t>
      </w:r>
      <w:r w:rsidRPr="006216AF">
        <w:rPr>
          <w:rtl/>
        </w:rPr>
        <w:t xml:space="preserve"> 173 / 160.</w:t>
      </w:r>
    </w:p>
    <w:p w:rsidR="008D744D" w:rsidRPr="006216AF" w:rsidRDefault="008D744D" w:rsidP="008D744D">
      <w:pPr>
        <w:pStyle w:val="libNormal"/>
        <w:rPr>
          <w:rtl/>
        </w:rPr>
      </w:pPr>
      <w:r w:rsidRPr="006216AF">
        <w:rPr>
          <w:rtl/>
        </w:rPr>
        <w:t>عثمان بن عفان الشجري</w:t>
      </w:r>
      <w:r>
        <w:rPr>
          <w:rtl/>
        </w:rPr>
        <w:t>:</w:t>
      </w:r>
      <w:r w:rsidRPr="006216AF">
        <w:rPr>
          <w:rtl/>
        </w:rPr>
        <w:t xml:space="preserve"> 239 / 203.</w:t>
      </w:r>
    </w:p>
    <w:p w:rsidR="008D744D" w:rsidRPr="006216AF" w:rsidRDefault="008D744D" w:rsidP="008D744D">
      <w:pPr>
        <w:pStyle w:val="libNormal"/>
        <w:rPr>
          <w:rtl/>
        </w:rPr>
      </w:pPr>
      <w:r w:rsidRPr="006216AF">
        <w:rPr>
          <w:rtl/>
        </w:rPr>
        <w:t>عروة بن أبي الجعد البارقي</w:t>
      </w:r>
      <w:r>
        <w:rPr>
          <w:rtl/>
        </w:rPr>
        <w:t>:</w:t>
      </w:r>
      <w:r w:rsidRPr="006216AF">
        <w:rPr>
          <w:rtl/>
        </w:rPr>
        <w:t xml:space="preserve"> 112 / 108.</w:t>
      </w:r>
    </w:p>
    <w:p w:rsidR="008D744D" w:rsidRPr="006216AF" w:rsidRDefault="008D744D" w:rsidP="008D744D">
      <w:pPr>
        <w:pStyle w:val="libNormal"/>
        <w:rPr>
          <w:rtl/>
        </w:rPr>
      </w:pPr>
      <w:r w:rsidRPr="006216AF">
        <w:rPr>
          <w:rtl/>
        </w:rPr>
        <w:t>عروة بن الزبير</w:t>
      </w:r>
      <w:r>
        <w:rPr>
          <w:rtl/>
        </w:rPr>
        <w:t>:</w:t>
      </w:r>
      <w:r w:rsidRPr="006216AF">
        <w:rPr>
          <w:rtl/>
        </w:rPr>
        <w:t xml:space="preserve"> 45 / 9.</w:t>
      </w:r>
    </w:p>
    <w:p w:rsidR="008D744D" w:rsidRPr="006216AF" w:rsidRDefault="008D744D" w:rsidP="008D744D">
      <w:pPr>
        <w:pStyle w:val="libNormal"/>
        <w:rPr>
          <w:rtl/>
        </w:rPr>
      </w:pPr>
      <w:r w:rsidRPr="006216AF">
        <w:rPr>
          <w:rtl/>
        </w:rPr>
        <w:t>عطاء</w:t>
      </w:r>
      <w:r>
        <w:rPr>
          <w:rtl/>
        </w:rPr>
        <w:t>:</w:t>
      </w:r>
      <w:r w:rsidRPr="006216AF">
        <w:rPr>
          <w:rtl/>
        </w:rPr>
        <w:t xml:space="preserve"> 127 / 127.</w:t>
      </w:r>
    </w:p>
    <w:p w:rsidR="008D744D" w:rsidRPr="006216AF" w:rsidRDefault="008D744D" w:rsidP="008D744D">
      <w:pPr>
        <w:pStyle w:val="libNormal"/>
        <w:rPr>
          <w:rtl/>
        </w:rPr>
      </w:pPr>
      <w:r w:rsidRPr="006216AF">
        <w:rPr>
          <w:rtl/>
        </w:rPr>
        <w:t>عاقبة بن أبي معيط</w:t>
      </w:r>
      <w:r>
        <w:rPr>
          <w:rtl/>
        </w:rPr>
        <w:t>:</w:t>
      </w:r>
      <w:r w:rsidRPr="006216AF">
        <w:rPr>
          <w:rtl/>
        </w:rPr>
        <w:t xml:space="preserve"> 84 / 67.</w:t>
      </w:r>
    </w:p>
    <w:p w:rsidR="008D744D" w:rsidRPr="006216AF" w:rsidRDefault="008D744D" w:rsidP="008D744D">
      <w:pPr>
        <w:pStyle w:val="libNormal"/>
        <w:rPr>
          <w:rtl/>
        </w:rPr>
      </w:pPr>
      <w:r w:rsidRPr="006216AF">
        <w:rPr>
          <w:rtl/>
        </w:rPr>
        <w:t>عكرمة</w:t>
      </w:r>
      <w:r>
        <w:rPr>
          <w:rtl/>
        </w:rPr>
        <w:t>:</w:t>
      </w:r>
      <w:r w:rsidRPr="006216AF">
        <w:rPr>
          <w:rtl/>
        </w:rPr>
        <w:t xml:space="preserve"> 108 / 102.</w:t>
      </w:r>
    </w:p>
    <w:p w:rsidR="008D744D" w:rsidRPr="006216AF" w:rsidRDefault="008D744D" w:rsidP="008D744D">
      <w:pPr>
        <w:pStyle w:val="libNormal"/>
        <w:rPr>
          <w:rtl/>
        </w:rPr>
      </w:pPr>
      <w:r w:rsidRPr="006216AF">
        <w:rPr>
          <w:rtl/>
        </w:rPr>
        <w:t>علي بن إبراهيم</w:t>
      </w:r>
      <w:r>
        <w:rPr>
          <w:rtl/>
        </w:rPr>
        <w:t>:</w:t>
      </w:r>
      <w:r w:rsidRPr="006216AF">
        <w:rPr>
          <w:rtl/>
        </w:rPr>
        <w:t xml:space="preserve"> 455 / 383</w:t>
      </w:r>
      <w:r>
        <w:rPr>
          <w:rtl/>
        </w:rPr>
        <w:t>،</w:t>
      </w:r>
      <w:r w:rsidRPr="006216AF">
        <w:rPr>
          <w:rtl/>
        </w:rPr>
        <w:t xml:space="preserve"> 498 / 430.</w:t>
      </w:r>
    </w:p>
    <w:p w:rsidR="008D744D" w:rsidRPr="006216AF" w:rsidRDefault="008D744D" w:rsidP="008D744D">
      <w:pPr>
        <w:pStyle w:val="libNormal"/>
        <w:rPr>
          <w:rtl/>
        </w:rPr>
      </w:pPr>
      <w:r w:rsidRPr="006216AF">
        <w:rPr>
          <w:rtl/>
        </w:rPr>
        <w:t>علي بن إبراهيم بن هاشم</w:t>
      </w:r>
      <w:r>
        <w:rPr>
          <w:rtl/>
        </w:rPr>
        <w:t>:</w:t>
      </w:r>
      <w:r w:rsidRPr="006216AF">
        <w:rPr>
          <w:rtl/>
        </w:rPr>
        <w:t xml:space="preserve"> 476 / 400.</w:t>
      </w:r>
    </w:p>
    <w:p w:rsidR="008D744D" w:rsidRPr="006216AF" w:rsidRDefault="008D744D" w:rsidP="008D744D">
      <w:pPr>
        <w:pStyle w:val="libNormal"/>
        <w:rPr>
          <w:rtl/>
        </w:rPr>
      </w:pPr>
      <w:r w:rsidRPr="006216AF">
        <w:rPr>
          <w:rtl/>
        </w:rPr>
        <w:t>علي بن أبي حمزة البطائني</w:t>
      </w:r>
      <w:r>
        <w:rPr>
          <w:rtl/>
        </w:rPr>
        <w:t>:</w:t>
      </w:r>
      <w:r w:rsidRPr="006216AF">
        <w:rPr>
          <w:rtl/>
        </w:rPr>
        <w:t xml:space="preserve"> 198 / 175</w:t>
      </w:r>
      <w:r>
        <w:rPr>
          <w:rtl/>
        </w:rPr>
        <w:t>،</w:t>
      </w:r>
      <w:r w:rsidRPr="006216AF">
        <w:rPr>
          <w:rtl/>
        </w:rPr>
        <w:t xml:space="preserve"> 213 / 186</w:t>
      </w:r>
      <w:r>
        <w:rPr>
          <w:rtl/>
        </w:rPr>
        <w:t>،</w:t>
      </w:r>
      <w:r w:rsidRPr="006216AF">
        <w:rPr>
          <w:rtl/>
        </w:rPr>
        <w:t xml:space="preserve"> 456 / 384</w:t>
      </w:r>
      <w:r>
        <w:rPr>
          <w:rtl/>
        </w:rPr>
        <w:t>،</w:t>
      </w:r>
      <w:r w:rsidRPr="006216AF">
        <w:rPr>
          <w:rtl/>
        </w:rPr>
        <w:t xml:space="preserve"> 462 / 392.</w:t>
      </w:r>
    </w:p>
    <w:p w:rsidR="008D744D" w:rsidRPr="006216AF" w:rsidRDefault="008D744D" w:rsidP="008D744D">
      <w:pPr>
        <w:pStyle w:val="libNormal"/>
        <w:rPr>
          <w:rtl/>
        </w:rPr>
      </w:pPr>
      <w:r w:rsidRPr="006216AF">
        <w:rPr>
          <w:rtl/>
        </w:rPr>
        <w:t>علي بن أبي طالب</w:t>
      </w:r>
      <w:r>
        <w:rPr>
          <w:rtl/>
        </w:rPr>
        <w:t>،</w:t>
      </w:r>
      <w:r w:rsidRPr="006216AF">
        <w:rPr>
          <w:rtl/>
        </w:rPr>
        <w:t xml:space="preserve"> أبو الحسن أمير المؤمنين</w:t>
      </w:r>
      <w:r>
        <w:rPr>
          <w:rtl/>
        </w:rPr>
        <w:t>:</w:t>
      </w:r>
      <w:r w:rsidRPr="006216AF">
        <w:rPr>
          <w:rtl/>
        </w:rPr>
        <w:t xml:space="preserve"> 42 / 1</w:t>
      </w:r>
      <w:r>
        <w:rPr>
          <w:rtl/>
        </w:rPr>
        <w:t>،</w:t>
      </w:r>
      <w:r w:rsidRPr="006216AF">
        <w:rPr>
          <w:rtl/>
        </w:rPr>
        <w:t xml:space="preserve"> 43 / 4</w:t>
      </w:r>
      <w:r>
        <w:rPr>
          <w:rtl/>
        </w:rPr>
        <w:t>،</w:t>
      </w:r>
      <w:r w:rsidRPr="006216AF">
        <w:rPr>
          <w:rtl/>
        </w:rPr>
        <w:t xml:space="preserve"> 44 / 6</w:t>
      </w:r>
      <w:r>
        <w:rPr>
          <w:rtl/>
        </w:rPr>
        <w:t>،</w:t>
      </w:r>
      <w:r w:rsidRPr="006216AF">
        <w:rPr>
          <w:rtl/>
        </w:rPr>
        <w:t xml:space="preserve"> 46 / 11</w:t>
      </w:r>
      <w:r>
        <w:rPr>
          <w:rtl/>
        </w:rPr>
        <w:t>،</w:t>
      </w:r>
      <w:r w:rsidRPr="006216AF">
        <w:rPr>
          <w:rtl/>
        </w:rPr>
        <w:t xml:space="preserve"> 47 / 13</w:t>
      </w:r>
      <w:r>
        <w:rPr>
          <w:rtl/>
        </w:rPr>
        <w:t>،</w:t>
      </w:r>
      <w:r w:rsidRPr="006216AF">
        <w:rPr>
          <w:rtl/>
        </w:rPr>
        <w:t xml:space="preserve"> 53 / 21</w:t>
      </w:r>
      <w:r>
        <w:rPr>
          <w:rtl/>
        </w:rPr>
        <w:t>،</w:t>
      </w:r>
      <w:r w:rsidRPr="006216AF">
        <w:rPr>
          <w:rtl/>
        </w:rPr>
        <w:t xml:space="preserve"> 55 / 25</w:t>
      </w:r>
      <w:r>
        <w:rPr>
          <w:rtl/>
        </w:rPr>
        <w:t>،</w:t>
      </w:r>
      <w:r w:rsidRPr="006216AF">
        <w:rPr>
          <w:rtl/>
        </w:rPr>
        <w:t xml:space="preserve"> 56 / 27</w:t>
      </w:r>
      <w:r>
        <w:rPr>
          <w:rtl/>
        </w:rPr>
        <w:t>،</w:t>
      </w:r>
      <w:r w:rsidRPr="006216AF">
        <w:rPr>
          <w:rtl/>
        </w:rPr>
        <w:t xml:space="preserve"> 57 / 28</w:t>
      </w:r>
      <w:r>
        <w:rPr>
          <w:rtl/>
        </w:rPr>
        <w:t>،</w:t>
      </w:r>
      <w:r w:rsidRPr="006216AF">
        <w:rPr>
          <w:rtl/>
        </w:rPr>
        <w:t xml:space="preserve"> 58 / 29</w:t>
      </w:r>
      <w:r>
        <w:rPr>
          <w:rtl/>
        </w:rPr>
        <w:t>،</w:t>
      </w:r>
      <w:r w:rsidRPr="006216AF">
        <w:rPr>
          <w:rtl/>
        </w:rPr>
        <w:t xml:space="preserve"> 60 / 30</w:t>
      </w:r>
      <w:r>
        <w:rPr>
          <w:rtl/>
        </w:rPr>
        <w:t>،</w:t>
      </w:r>
      <w:r w:rsidRPr="006216AF">
        <w:rPr>
          <w:rtl/>
        </w:rPr>
        <w:t xml:space="preserve"> 61 / 33</w:t>
      </w:r>
      <w:r>
        <w:rPr>
          <w:rtl/>
        </w:rPr>
        <w:t>،</w:t>
      </w:r>
      <w:r w:rsidRPr="006216AF">
        <w:rPr>
          <w:rtl/>
        </w:rPr>
        <w:t xml:space="preserve"> 62 / 34</w:t>
      </w:r>
      <w:r>
        <w:rPr>
          <w:rtl/>
        </w:rPr>
        <w:t>،</w:t>
      </w:r>
      <w:r w:rsidRPr="006216AF">
        <w:rPr>
          <w:rtl/>
        </w:rPr>
        <w:t xml:space="preserve"> 63 / 36</w:t>
      </w:r>
      <w:r>
        <w:rPr>
          <w:rtl/>
        </w:rPr>
        <w:t>،</w:t>
      </w:r>
      <w:r w:rsidRPr="006216AF">
        <w:rPr>
          <w:rtl/>
        </w:rPr>
        <w:t xml:space="preserve"> 64 / 39</w:t>
      </w:r>
      <w:r>
        <w:rPr>
          <w:rtl/>
        </w:rPr>
        <w:t>،</w:t>
      </w:r>
      <w:r w:rsidRPr="006216AF">
        <w:rPr>
          <w:rtl/>
        </w:rPr>
        <w:t xml:space="preserve"> 65 / 45</w:t>
      </w:r>
      <w:r>
        <w:rPr>
          <w:rtl/>
        </w:rPr>
        <w:t>،</w:t>
      </w:r>
      <w:r w:rsidRPr="006216AF">
        <w:rPr>
          <w:rtl/>
        </w:rPr>
        <w:t xml:space="preserve"> 66 / 46</w:t>
      </w:r>
      <w:r>
        <w:rPr>
          <w:rtl/>
        </w:rPr>
        <w:t xml:space="preserve"> - </w:t>
      </w:r>
      <w:r w:rsidRPr="006216AF">
        <w:rPr>
          <w:rtl/>
        </w:rPr>
        <w:t>47</w:t>
      </w:r>
      <w:r>
        <w:rPr>
          <w:rtl/>
        </w:rPr>
        <w:t>،</w:t>
      </w:r>
      <w:r w:rsidRPr="006216AF">
        <w:rPr>
          <w:rtl/>
        </w:rPr>
        <w:t xml:space="preserve"> 66 / 48</w:t>
      </w:r>
      <w:r>
        <w:rPr>
          <w:rtl/>
        </w:rPr>
        <w:t>،</w:t>
      </w:r>
      <w:r w:rsidRPr="006216AF">
        <w:rPr>
          <w:rtl/>
        </w:rPr>
        <w:t xml:space="preserve"> 68 / 50</w:t>
      </w:r>
      <w:r>
        <w:rPr>
          <w:rtl/>
        </w:rPr>
        <w:t>،</w:t>
      </w:r>
      <w:r w:rsidRPr="006216AF">
        <w:rPr>
          <w:rtl/>
        </w:rPr>
        <w:t xml:space="preserve"> 72 / 55</w:t>
      </w:r>
      <w:r>
        <w:rPr>
          <w:rtl/>
        </w:rPr>
        <w:t>،</w:t>
      </w:r>
      <w:r w:rsidRPr="006216AF">
        <w:rPr>
          <w:rtl/>
        </w:rPr>
        <w:t xml:space="preserve"> 75 / 59</w:t>
      </w:r>
      <w:r>
        <w:rPr>
          <w:rtl/>
        </w:rPr>
        <w:t>،</w:t>
      </w:r>
      <w:r w:rsidRPr="006216AF">
        <w:rPr>
          <w:rtl/>
        </w:rPr>
        <w:t xml:space="preserve"> 80 / 64</w:t>
      </w:r>
      <w:r>
        <w:rPr>
          <w:rtl/>
        </w:rPr>
        <w:t>،</w:t>
      </w:r>
      <w:r w:rsidRPr="006216AF">
        <w:rPr>
          <w:rtl/>
        </w:rPr>
        <w:t xml:space="preserve"> 81 / 65</w:t>
      </w:r>
      <w:r>
        <w:rPr>
          <w:rtl/>
        </w:rPr>
        <w:t>،</w:t>
      </w:r>
      <w:r w:rsidRPr="006216AF">
        <w:rPr>
          <w:rtl/>
        </w:rPr>
        <w:t xml:space="preserve"> 88 / 71</w:t>
      </w:r>
      <w:r>
        <w:rPr>
          <w:rtl/>
        </w:rPr>
        <w:t>،</w:t>
      </w:r>
      <w:r w:rsidRPr="006216AF">
        <w:rPr>
          <w:rtl/>
        </w:rPr>
        <w:t xml:space="preserve"> 90 / 73</w:t>
      </w:r>
      <w:r>
        <w:rPr>
          <w:rtl/>
        </w:rPr>
        <w:t>،</w:t>
      </w:r>
      <w:r w:rsidRPr="006216AF">
        <w:rPr>
          <w:rtl/>
        </w:rPr>
        <w:t xml:space="preserve"> 91 / 77</w:t>
      </w:r>
      <w:r>
        <w:rPr>
          <w:rtl/>
        </w:rPr>
        <w:t>،</w:t>
      </w:r>
      <w:r w:rsidRPr="006216AF">
        <w:rPr>
          <w:rtl/>
        </w:rPr>
        <w:t xml:space="preserve"> 93 / 81</w:t>
      </w:r>
      <w:r>
        <w:rPr>
          <w:rtl/>
        </w:rPr>
        <w:t>،</w:t>
      </w:r>
      <w:r w:rsidRPr="006216AF">
        <w:rPr>
          <w:rtl/>
        </w:rPr>
        <w:t xml:space="preserve"> 94 / 83</w:t>
      </w:r>
      <w:r>
        <w:rPr>
          <w:rtl/>
        </w:rPr>
        <w:t>،</w:t>
      </w:r>
      <w:r w:rsidRPr="006216AF">
        <w:rPr>
          <w:rtl/>
        </w:rPr>
        <w:t xml:space="preserve"> 95 / 85</w:t>
      </w:r>
      <w:r>
        <w:rPr>
          <w:rtl/>
        </w:rPr>
        <w:t>،</w:t>
      </w:r>
      <w:r w:rsidRPr="006216AF">
        <w:rPr>
          <w:rtl/>
        </w:rPr>
        <w:t xml:space="preserve"> 101 / 93</w:t>
      </w:r>
      <w:r>
        <w:rPr>
          <w:rtl/>
        </w:rPr>
        <w:t>،</w:t>
      </w:r>
      <w:r w:rsidRPr="006216AF">
        <w:rPr>
          <w:rtl/>
        </w:rPr>
        <w:t xml:space="preserve"> 103 / 95</w:t>
      </w:r>
      <w:r>
        <w:rPr>
          <w:rtl/>
        </w:rPr>
        <w:t>،</w:t>
      </w:r>
      <w:r w:rsidRPr="006216AF">
        <w:rPr>
          <w:rtl/>
        </w:rPr>
        <w:t xml:space="preserve"> 105 / 97</w:t>
      </w:r>
      <w:r>
        <w:rPr>
          <w:rtl/>
        </w:rPr>
        <w:t>،</w:t>
      </w:r>
      <w:r w:rsidRPr="006216AF">
        <w:rPr>
          <w:rtl/>
        </w:rPr>
        <w:t xml:space="preserve"> 109 / 103</w:t>
      </w:r>
      <w:r>
        <w:rPr>
          <w:rtl/>
        </w:rPr>
        <w:t>،</w:t>
      </w:r>
      <w:r w:rsidRPr="006216AF">
        <w:rPr>
          <w:rtl/>
        </w:rPr>
        <w:t xml:space="preserve"> 113 / 109</w:t>
      </w:r>
      <w:r>
        <w:rPr>
          <w:rtl/>
        </w:rPr>
        <w:t>،</w:t>
      </w:r>
      <w:r w:rsidRPr="006216AF">
        <w:rPr>
          <w:rtl/>
        </w:rPr>
        <w:t xml:space="preserve"> 118 / 113</w:t>
      </w:r>
      <w:r>
        <w:rPr>
          <w:rtl/>
        </w:rPr>
        <w:t>،</w:t>
      </w:r>
      <w:r w:rsidRPr="006216AF">
        <w:rPr>
          <w:rtl/>
        </w:rPr>
        <w:t xml:space="preserve"> 120 / 114</w:t>
      </w:r>
      <w:r>
        <w:rPr>
          <w:rtl/>
        </w:rPr>
        <w:t>،</w:t>
      </w:r>
      <w:r w:rsidRPr="006216AF">
        <w:rPr>
          <w:rtl/>
        </w:rPr>
        <w:t xml:space="preserve"> 121 / 115</w:t>
      </w:r>
      <w:r>
        <w:rPr>
          <w:rtl/>
        </w:rPr>
        <w:t xml:space="preserve"> - </w:t>
      </w:r>
      <w:r w:rsidRPr="006216AF">
        <w:rPr>
          <w:rtl/>
        </w:rPr>
        <w:t>116</w:t>
      </w:r>
      <w:r>
        <w:rPr>
          <w:rtl/>
        </w:rPr>
        <w:t xml:space="preserve"> - </w:t>
      </w:r>
      <w:r w:rsidRPr="006216AF">
        <w:rPr>
          <w:rtl/>
        </w:rPr>
        <w:t>117</w:t>
      </w:r>
      <w:r>
        <w:rPr>
          <w:rtl/>
        </w:rPr>
        <w:t>،</w:t>
      </w:r>
      <w:r w:rsidRPr="006216AF">
        <w:rPr>
          <w:rtl/>
        </w:rPr>
        <w:t xml:space="preserve"> 122 / 120</w:t>
      </w:r>
      <w:r>
        <w:rPr>
          <w:rtl/>
        </w:rPr>
        <w:t>،</w:t>
      </w:r>
      <w:r w:rsidRPr="006216AF">
        <w:rPr>
          <w:rtl/>
        </w:rPr>
        <w:t xml:space="preserve"> 123 / 122</w:t>
      </w:r>
      <w:r>
        <w:rPr>
          <w:rtl/>
        </w:rPr>
        <w:t>،</w:t>
      </w:r>
      <w:r w:rsidRPr="006216AF">
        <w:rPr>
          <w:rtl/>
        </w:rPr>
        <w:t xml:space="preserve"> 124 / 123</w:t>
      </w:r>
      <w:r>
        <w:rPr>
          <w:rtl/>
        </w:rPr>
        <w:t>،</w:t>
      </w:r>
      <w:r w:rsidRPr="006216AF">
        <w:rPr>
          <w:rtl/>
        </w:rPr>
        <w:t xml:space="preserve"> 128 / 127</w:t>
      </w:r>
      <w:r>
        <w:rPr>
          <w:rtl/>
        </w:rPr>
        <w:t>،</w:t>
      </w:r>
      <w:r w:rsidRPr="006216AF">
        <w:rPr>
          <w:rtl/>
        </w:rPr>
        <w:t xml:space="preserve"> 129 / 127</w:t>
      </w:r>
      <w:r>
        <w:rPr>
          <w:rtl/>
        </w:rPr>
        <w:t>،</w:t>
      </w:r>
      <w:r w:rsidRPr="006216AF">
        <w:rPr>
          <w:rtl/>
        </w:rPr>
        <w:t xml:space="preserve"> 133 / 128</w:t>
      </w:r>
      <w:r>
        <w:rPr>
          <w:rtl/>
        </w:rPr>
        <w:t>،</w:t>
      </w:r>
      <w:r w:rsidRPr="006216AF">
        <w:rPr>
          <w:rtl/>
        </w:rPr>
        <w:t xml:space="preserve"> 140 / 132</w:t>
      </w:r>
      <w:r>
        <w:rPr>
          <w:rtl/>
        </w:rPr>
        <w:t>،</w:t>
      </w:r>
      <w:r w:rsidRPr="006216AF">
        <w:rPr>
          <w:rtl/>
        </w:rPr>
        <w:t xml:space="preserve"> 142 / 133</w:t>
      </w:r>
      <w:r>
        <w:rPr>
          <w:rtl/>
        </w:rPr>
        <w:t xml:space="preserve"> - </w:t>
      </w:r>
      <w:r w:rsidRPr="006216AF">
        <w:rPr>
          <w:rtl/>
        </w:rPr>
        <w:t>134</w:t>
      </w:r>
      <w:r>
        <w:rPr>
          <w:rtl/>
        </w:rPr>
        <w:t xml:space="preserve"> - </w:t>
      </w:r>
      <w:r w:rsidRPr="006216AF">
        <w:rPr>
          <w:rtl/>
        </w:rPr>
        <w:t>135</w:t>
      </w:r>
      <w:r>
        <w:rPr>
          <w:rtl/>
        </w:rPr>
        <w:t>،</w:t>
      </w:r>
      <w:r w:rsidRPr="006216AF">
        <w:rPr>
          <w:rtl/>
        </w:rPr>
        <w:t xml:space="preserve"> 146 / 137</w:t>
      </w:r>
      <w:r>
        <w:rPr>
          <w:rtl/>
        </w:rPr>
        <w:t>،</w:t>
      </w:r>
      <w:r w:rsidRPr="006216AF">
        <w:rPr>
          <w:rtl/>
        </w:rPr>
        <w:t xml:space="preserve"> 154 / 142</w:t>
      </w:r>
      <w:r>
        <w:rPr>
          <w:rtl/>
        </w:rPr>
        <w:t>،</w:t>
      </w:r>
      <w:r w:rsidRPr="006216AF">
        <w:rPr>
          <w:rtl/>
        </w:rPr>
        <w:t xml:space="preserve"> 155 / 143</w:t>
      </w:r>
      <w:r>
        <w:rPr>
          <w:rtl/>
        </w:rPr>
        <w:t>،</w:t>
      </w:r>
      <w:r w:rsidRPr="006216AF">
        <w:rPr>
          <w:rtl/>
        </w:rPr>
        <w:t xml:space="preserve"> 157 / 145</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161 / 149</w:t>
      </w:r>
      <w:r>
        <w:rPr>
          <w:rFonts w:hint="cs"/>
          <w:rtl/>
        </w:rPr>
        <w:t xml:space="preserve"> - </w:t>
      </w:r>
      <w:r w:rsidRPr="006216AF">
        <w:rPr>
          <w:rtl/>
        </w:rPr>
        <w:t>150</w:t>
      </w:r>
      <w:r>
        <w:rPr>
          <w:rtl/>
        </w:rPr>
        <w:t xml:space="preserve"> - </w:t>
      </w:r>
      <w:r w:rsidRPr="006216AF">
        <w:rPr>
          <w:rtl/>
        </w:rPr>
        <w:t>151</w:t>
      </w:r>
      <w:r>
        <w:rPr>
          <w:rtl/>
        </w:rPr>
        <w:t>،</w:t>
      </w:r>
      <w:r w:rsidRPr="006216AF">
        <w:rPr>
          <w:rtl/>
        </w:rPr>
        <w:t xml:space="preserve"> 165 / 154</w:t>
      </w:r>
      <w:r>
        <w:rPr>
          <w:rtl/>
        </w:rPr>
        <w:t>،</w:t>
      </w:r>
      <w:r w:rsidRPr="006216AF">
        <w:rPr>
          <w:rtl/>
        </w:rPr>
        <w:t xml:space="preserve"> 173 / 160</w:t>
      </w:r>
      <w:r>
        <w:rPr>
          <w:rtl/>
        </w:rPr>
        <w:t>،</w:t>
      </w:r>
      <w:r w:rsidRPr="006216AF">
        <w:rPr>
          <w:rtl/>
        </w:rPr>
        <w:t xml:space="preserve"> 174 / 160</w:t>
      </w:r>
      <w:r>
        <w:rPr>
          <w:rtl/>
        </w:rPr>
        <w:t>،</w:t>
      </w:r>
      <w:r w:rsidRPr="006216AF">
        <w:rPr>
          <w:rtl/>
        </w:rPr>
        <w:t xml:space="preserve"> 182 / 168</w:t>
      </w:r>
      <w:r>
        <w:rPr>
          <w:rtl/>
        </w:rPr>
        <w:t>،</w:t>
      </w:r>
      <w:r w:rsidRPr="006216AF">
        <w:rPr>
          <w:rtl/>
        </w:rPr>
        <w:t xml:space="preserve"> 186</w:t>
      </w:r>
      <w:r>
        <w:rPr>
          <w:rtl/>
        </w:rPr>
        <w:t>،</w:t>
      </w:r>
      <w:r w:rsidRPr="006216AF">
        <w:rPr>
          <w:rtl/>
        </w:rPr>
        <w:t xml:space="preserve"> 197 / 173</w:t>
      </w:r>
      <w:r>
        <w:rPr>
          <w:rtl/>
        </w:rPr>
        <w:t>،</w:t>
      </w:r>
      <w:r w:rsidRPr="006216AF">
        <w:rPr>
          <w:rtl/>
        </w:rPr>
        <w:t xml:space="preserve"> 204 / 181</w:t>
      </w:r>
      <w:r>
        <w:rPr>
          <w:rFonts w:hint="cs"/>
          <w:rtl/>
        </w:rPr>
        <w:t xml:space="preserve"> - </w:t>
      </w:r>
      <w:r w:rsidRPr="006216AF">
        <w:rPr>
          <w:rtl/>
        </w:rPr>
        <w:t>182</w:t>
      </w:r>
      <w:r>
        <w:rPr>
          <w:rtl/>
        </w:rPr>
        <w:t>،</w:t>
      </w:r>
      <w:r w:rsidRPr="006216AF">
        <w:rPr>
          <w:rtl/>
        </w:rPr>
        <w:t xml:space="preserve"> 210 / 185</w:t>
      </w:r>
      <w:r>
        <w:rPr>
          <w:rtl/>
        </w:rPr>
        <w:t>،</w:t>
      </w:r>
      <w:r w:rsidRPr="006216AF">
        <w:rPr>
          <w:rtl/>
        </w:rPr>
        <w:t xml:space="preserve"> 211 / 185</w:t>
      </w:r>
      <w:r>
        <w:rPr>
          <w:rtl/>
        </w:rPr>
        <w:t>،</w:t>
      </w:r>
      <w:r w:rsidRPr="006216AF">
        <w:rPr>
          <w:rtl/>
        </w:rPr>
        <w:t xml:space="preserve"> 214 / 187</w:t>
      </w:r>
      <w:r>
        <w:rPr>
          <w:rFonts w:hint="cs"/>
          <w:rtl/>
        </w:rPr>
        <w:t xml:space="preserve"> - </w:t>
      </w:r>
      <w:r w:rsidRPr="006216AF">
        <w:rPr>
          <w:rtl/>
        </w:rPr>
        <w:t>188</w:t>
      </w:r>
      <w:r>
        <w:rPr>
          <w:rtl/>
        </w:rPr>
        <w:t>،</w:t>
      </w:r>
      <w:r w:rsidRPr="006216AF">
        <w:rPr>
          <w:rtl/>
        </w:rPr>
        <w:t xml:space="preserve"> 221 / 195</w:t>
      </w:r>
      <w:r>
        <w:rPr>
          <w:rtl/>
        </w:rPr>
        <w:t>،</w:t>
      </w:r>
      <w:r w:rsidRPr="006216AF">
        <w:rPr>
          <w:rtl/>
        </w:rPr>
        <w:t xml:space="preserve"> 225 / 196</w:t>
      </w:r>
      <w:r>
        <w:rPr>
          <w:rtl/>
        </w:rPr>
        <w:t>،</w:t>
      </w:r>
      <w:r w:rsidRPr="006216AF">
        <w:rPr>
          <w:rtl/>
        </w:rPr>
        <w:t xml:space="preserve"> 226 / 197</w:t>
      </w:r>
      <w:r>
        <w:rPr>
          <w:rtl/>
        </w:rPr>
        <w:t>،</w:t>
      </w:r>
      <w:r w:rsidRPr="006216AF">
        <w:rPr>
          <w:rtl/>
        </w:rPr>
        <w:t xml:space="preserve"> 227 / 198</w:t>
      </w:r>
      <w:r>
        <w:rPr>
          <w:rtl/>
        </w:rPr>
        <w:t>،</w:t>
      </w:r>
      <w:r w:rsidRPr="006216AF">
        <w:rPr>
          <w:rtl/>
        </w:rPr>
        <w:t xml:space="preserve"> 228 / 199</w:t>
      </w:r>
      <w:r>
        <w:rPr>
          <w:rtl/>
        </w:rPr>
        <w:t>،</w:t>
      </w:r>
      <w:r w:rsidRPr="006216AF">
        <w:rPr>
          <w:rtl/>
        </w:rPr>
        <w:t xml:space="preserve"> 229 / 200</w:t>
      </w:r>
      <w:r>
        <w:rPr>
          <w:rtl/>
        </w:rPr>
        <w:t>،</w:t>
      </w:r>
      <w:r w:rsidRPr="006216AF">
        <w:rPr>
          <w:rtl/>
        </w:rPr>
        <w:t xml:space="preserve"> 233 / 201</w:t>
      </w:r>
      <w:r>
        <w:rPr>
          <w:rtl/>
        </w:rPr>
        <w:t>،</w:t>
      </w:r>
      <w:r w:rsidRPr="006216AF">
        <w:rPr>
          <w:rtl/>
        </w:rPr>
        <w:t xml:space="preserve"> 237 / 202</w:t>
      </w:r>
      <w:r>
        <w:rPr>
          <w:rtl/>
        </w:rPr>
        <w:t>،</w:t>
      </w:r>
      <w:r w:rsidRPr="006216AF">
        <w:rPr>
          <w:rtl/>
        </w:rPr>
        <w:t xml:space="preserve"> 243 / 207</w:t>
      </w:r>
      <w:r>
        <w:rPr>
          <w:rtl/>
        </w:rPr>
        <w:t>،</w:t>
      </w:r>
      <w:r w:rsidRPr="006216AF">
        <w:rPr>
          <w:rtl/>
        </w:rPr>
        <w:t xml:space="preserve"> 242 / 206</w:t>
      </w:r>
      <w:r>
        <w:rPr>
          <w:rtl/>
        </w:rPr>
        <w:t>،</w:t>
      </w:r>
      <w:r w:rsidRPr="006216AF">
        <w:rPr>
          <w:rtl/>
        </w:rPr>
        <w:t xml:space="preserve"> 244 / 208</w:t>
      </w:r>
      <w:r>
        <w:rPr>
          <w:rtl/>
        </w:rPr>
        <w:t xml:space="preserve"> - </w:t>
      </w:r>
      <w:r w:rsidRPr="006216AF">
        <w:rPr>
          <w:rtl/>
        </w:rPr>
        <w:t>209</w:t>
      </w:r>
      <w:r>
        <w:rPr>
          <w:rtl/>
        </w:rPr>
        <w:t>،</w:t>
      </w:r>
      <w:r w:rsidRPr="006216AF">
        <w:rPr>
          <w:rtl/>
        </w:rPr>
        <w:t xml:space="preserve"> 245 / 210</w:t>
      </w:r>
      <w:r>
        <w:rPr>
          <w:rtl/>
        </w:rPr>
        <w:t>،</w:t>
      </w:r>
      <w:r w:rsidRPr="006216AF">
        <w:rPr>
          <w:rtl/>
        </w:rPr>
        <w:t xml:space="preserve"> 246 / 211</w:t>
      </w:r>
      <w:r>
        <w:rPr>
          <w:rtl/>
        </w:rPr>
        <w:t>،</w:t>
      </w:r>
      <w:r w:rsidRPr="006216AF">
        <w:rPr>
          <w:rtl/>
        </w:rPr>
        <w:t xml:space="preserve"> 247 / 212</w:t>
      </w:r>
      <w:r>
        <w:rPr>
          <w:rtl/>
        </w:rPr>
        <w:t>،</w:t>
      </w:r>
      <w:r w:rsidRPr="006216AF">
        <w:rPr>
          <w:rtl/>
        </w:rPr>
        <w:t xml:space="preserve"> 248 / 213</w:t>
      </w:r>
      <w:r>
        <w:rPr>
          <w:rtl/>
        </w:rPr>
        <w:t>،</w:t>
      </w:r>
      <w:r w:rsidRPr="006216AF">
        <w:rPr>
          <w:rtl/>
        </w:rPr>
        <w:t xml:space="preserve"> 249 / 214</w:t>
      </w:r>
      <w:r>
        <w:rPr>
          <w:rtl/>
        </w:rPr>
        <w:t>،</w:t>
      </w:r>
      <w:r w:rsidRPr="006216AF">
        <w:rPr>
          <w:rtl/>
        </w:rPr>
        <w:t xml:space="preserve"> 250 / 216</w:t>
      </w:r>
      <w:r>
        <w:rPr>
          <w:rFonts w:hint="cs"/>
          <w:rtl/>
        </w:rPr>
        <w:t xml:space="preserve"> - </w:t>
      </w:r>
      <w:r w:rsidRPr="006216AF">
        <w:rPr>
          <w:rtl/>
        </w:rPr>
        <w:t>217</w:t>
      </w:r>
      <w:r>
        <w:rPr>
          <w:rtl/>
        </w:rPr>
        <w:t>،</w:t>
      </w:r>
      <w:r w:rsidRPr="006216AF">
        <w:rPr>
          <w:rtl/>
        </w:rPr>
        <w:t xml:space="preserve"> 251 / 218</w:t>
      </w:r>
      <w:r>
        <w:rPr>
          <w:rtl/>
        </w:rPr>
        <w:t>،</w:t>
      </w:r>
      <w:r w:rsidRPr="006216AF">
        <w:rPr>
          <w:rtl/>
        </w:rPr>
        <w:t xml:space="preserve"> 253 / 219</w:t>
      </w:r>
      <w:r>
        <w:rPr>
          <w:rtl/>
        </w:rPr>
        <w:t>،</w:t>
      </w:r>
      <w:r w:rsidRPr="006216AF">
        <w:rPr>
          <w:rtl/>
        </w:rPr>
        <w:t xml:space="preserve"> 254 / 220</w:t>
      </w:r>
      <w:r>
        <w:rPr>
          <w:rtl/>
        </w:rPr>
        <w:t>،</w:t>
      </w:r>
      <w:r w:rsidRPr="006216AF">
        <w:rPr>
          <w:rtl/>
        </w:rPr>
        <w:t xml:space="preserve"> 255 / 221</w:t>
      </w:r>
      <w:r>
        <w:rPr>
          <w:rtl/>
        </w:rPr>
        <w:t>،</w:t>
      </w:r>
      <w:r w:rsidRPr="006216AF">
        <w:rPr>
          <w:rtl/>
        </w:rPr>
        <w:t xml:space="preserve"> 257 / 222</w:t>
      </w:r>
      <w:r>
        <w:rPr>
          <w:rFonts w:hint="cs"/>
          <w:rtl/>
        </w:rPr>
        <w:t xml:space="preserve"> - </w:t>
      </w:r>
      <w:r w:rsidRPr="006216AF">
        <w:rPr>
          <w:rtl/>
        </w:rPr>
        <w:t>223</w:t>
      </w:r>
      <w:r>
        <w:rPr>
          <w:rFonts w:hint="cs"/>
          <w:rtl/>
        </w:rPr>
        <w:t xml:space="preserve"> - </w:t>
      </w:r>
      <w:r w:rsidRPr="006216AF">
        <w:rPr>
          <w:rtl/>
        </w:rPr>
        <w:t>224</w:t>
      </w:r>
      <w:r>
        <w:rPr>
          <w:rtl/>
        </w:rPr>
        <w:t>،</w:t>
      </w:r>
      <w:r w:rsidRPr="006216AF">
        <w:rPr>
          <w:rtl/>
        </w:rPr>
        <w:t xml:space="preserve"> 258 / 225</w:t>
      </w:r>
      <w:r>
        <w:rPr>
          <w:rtl/>
        </w:rPr>
        <w:t>،</w:t>
      </w:r>
      <w:r w:rsidRPr="006216AF">
        <w:rPr>
          <w:rtl/>
        </w:rPr>
        <w:t xml:space="preserve"> 261 / 226</w:t>
      </w:r>
      <w:r>
        <w:rPr>
          <w:rtl/>
        </w:rPr>
        <w:t>،</w:t>
      </w:r>
      <w:r w:rsidRPr="006216AF">
        <w:rPr>
          <w:rtl/>
        </w:rPr>
        <w:t xml:space="preserve"> 265 / 229</w:t>
      </w:r>
      <w:r>
        <w:rPr>
          <w:rtl/>
        </w:rPr>
        <w:t>،</w:t>
      </w:r>
      <w:r w:rsidRPr="006216AF">
        <w:rPr>
          <w:rtl/>
        </w:rPr>
        <w:t xml:space="preserve"> 266 / 229</w:t>
      </w:r>
      <w:r>
        <w:rPr>
          <w:rtl/>
        </w:rPr>
        <w:t xml:space="preserve"> - </w:t>
      </w:r>
      <w:r w:rsidRPr="006216AF">
        <w:rPr>
          <w:rtl/>
        </w:rPr>
        <w:t>230</w:t>
      </w:r>
      <w:r>
        <w:rPr>
          <w:rtl/>
        </w:rPr>
        <w:t>،</w:t>
      </w:r>
      <w:r w:rsidRPr="006216AF">
        <w:rPr>
          <w:rtl/>
        </w:rPr>
        <w:t xml:space="preserve"> 267 / 231</w:t>
      </w:r>
      <w:r>
        <w:rPr>
          <w:rtl/>
        </w:rPr>
        <w:t>،</w:t>
      </w:r>
      <w:r w:rsidRPr="006216AF">
        <w:rPr>
          <w:rtl/>
        </w:rPr>
        <w:t xml:space="preserve"> 269 / 232</w:t>
      </w:r>
      <w:r>
        <w:rPr>
          <w:rtl/>
        </w:rPr>
        <w:t>،</w:t>
      </w:r>
      <w:r w:rsidRPr="006216AF">
        <w:rPr>
          <w:rtl/>
        </w:rPr>
        <w:t xml:space="preserve"> 270 / 233</w:t>
      </w:r>
      <w:r>
        <w:rPr>
          <w:rFonts w:hint="cs"/>
          <w:rtl/>
        </w:rPr>
        <w:t xml:space="preserve"> - </w:t>
      </w:r>
      <w:r w:rsidRPr="006216AF">
        <w:rPr>
          <w:rtl/>
        </w:rPr>
        <w:t>234</w:t>
      </w:r>
      <w:r>
        <w:rPr>
          <w:rtl/>
        </w:rPr>
        <w:t>،</w:t>
      </w:r>
      <w:r w:rsidRPr="006216AF">
        <w:rPr>
          <w:rtl/>
        </w:rPr>
        <w:t xml:space="preserve"> 271 / 235</w:t>
      </w:r>
      <w:r>
        <w:rPr>
          <w:rtl/>
        </w:rPr>
        <w:t>،</w:t>
      </w:r>
      <w:r w:rsidRPr="006216AF">
        <w:rPr>
          <w:rtl/>
        </w:rPr>
        <w:t xml:space="preserve"> 272 / 236</w:t>
      </w:r>
      <w:r>
        <w:rPr>
          <w:rtl/>
        </w:rPr>
        <w:t>،</w:t>
      </w:r>
      <w:r w:rsidRPr="006216AF">
        <w:rPr>
          <w:rtl/>
        </w:rPr>
        <w:t xml:space="preserve"> 273 / 237</w:t>
      </w:r>
      <w:r>
        <w:rPr>
          <w:rtl/>
        </w:rPr>
        <w:t>،</w:t>
      </w:r>
      <w:r w:rsidRPr="006216AF">
        <w:rPr>
          <w:rtl/>
        </w:rPr>
        <w:t xml:space="preserve"> 274 / 238</w:t>
      </w:r>
      <w:r>
        <w:rPr>
          <w:rtl/>
        </w:rPr>
        <w:t xml:space="preserve"> - </w:t>
      </w:r>
      <w:r w:rsidRPr="006216AF">
        <w:rPr>
          <w:rtl/>
        </w:rPr>
        <w:t>239</w:t>
      </w:r>
      <w:r>
        <w:rPr>
          <w:rtl/>
        </w:rPr>
        <w:t>،</w:t>
      </w:r>
      <w:r w:rsidRPr="006216AF">
        <w:rPr>
          <w:rtl/>
        </w:rPr>
        <w:t xml:space="preserve"> 275 / 240</w:t>
      </w:r>
      <w:r>
        <w:rPr>
          <w:rtl/>
        </w:rPr>
        <w:t xml:space="preserve"> - </w:t>
      </w:r>
      <w:r w:rsidRPr="006216AF">
        <w:rPr>
          <w:rtl/>
        </w:rPr>
        <w:t>241</w:t>
      </w:r>
      <w:r>
        <w:rPr>
          <w:rtl/>
        </w:rPr>
        <w:t>،</w:t>
      </w:r>
      <w:r w:rsidRPr="006216AF">
        <w:rPr>
          <w:rtl/>
        </w:rPr>
        <w:t xml:space="preserve"> 276 / 242</w:t>
      </w:r>
      <w:r>
        <w:rPr>
          <w:rtl/>
        </w:rPr>
        <w:t>،</w:t>
      </w:r>
      <w:r w:rsidRPr="006216AF">
        <w:rPr>
          <w:rtl/>
        </w:rPr>
        <w:t xml:space="preserve"> 280 / 243</w:t>
      </w:r>
      <w:r>
        <w:rPr>
          <w:rtl/>
        </w:rPr>
        <w:t>،</w:t>
      </w:r>
      <w:r w:rsidRPr="006216AF">
        <w:rPr>
          <w:rtl/>
        </w:rPr>
        <w:t xml:space="preserve"> 288 / 246</w:t>
      </w:r>
      <w:r>
        <w:rPr>
          <w:rtl/>
        </w:rPr>
        <w:t>،</w:t>
      </w:r>
      <w:r w:rsidRPr="006216AF">
        <w:rPr>
          <w:rtl/>
        </w:rPr>
        <w:t xml:space="preserve"> 291 / 249</w:t>
      </w:r>
      <w:r>
        <w:rPr>
          <w:rtl/>
        </w:rPr>
        <w:t>،</w:t>
      </w:r>
      <w:r w:rsidRPr="006216AF">
        <w:rPr>
          <w:rtl/>
        </w:rPr>
        <w:t xml:space="preserve"> 295 / 251</w:t>
      </w:r>
      <w:r>
        <w:rPr>
          <w:rtl/>
        </w:rPr>
        <w:t>،</w:t>
      </w:r>
      <w:r w:rsidRPr="006216AF">
        <w:rPr>
          <w:rtl/>
        </w:rPr>
        <w:t xml:space="preserve"> 297 / 252</w:t>
      </w:r>
      <w:r>
        <w:rPr>
          <w:rtl/>
        </w:rPr>
        <w:t xml:space="preserve"> - </w:t>
      </w:r>
      <w:r w:rsidRPr="006216AF">
        <w:rPr>
          <w:rtl/>
        </w:rPr>
        <w:t>253</w:t>
      </w:r>
      <w:r>
        <w:rPr>
          <w:rtl/>
        </w:rPr>
        <w:t>،</w:t>
      </w:r>
      <w:r w:rsidRPr="006216AF">
        <w:rPr>
          <w:rtl/>
        </w:rPr>
        <w:t xml:space="preserve"> 301 / 255</w:t>
      </w:r>
      <w:r>
        <w:rPr>
          <w:rtl/>
        </w:rPr>
        <w:t>،</w:t>
      </w:r>
      <w:r w:rsidRPr="006216AF">
        <w:rPr>
          <w:rtl/>
        </w:rPr>
        <w:t xml:space="preserve"> 307 / 257</w:t>
      </w:r>
      <w:r>
        <w:rPr>
          <w:rtl/>
        </w:rPr>
        <w:t>،</w:t>
      </w:r>
      <w:r w:rsidRPr="006216AF">
        <w:rPr>
          <w:rtl/>
        </w:rPr>
        <w:t xml:space="preserve"> 313 / 261</w:t>
      </w:r>
      <w:r>
        <w:rPr>
          <w:rtl/>
        </w:rPr>
        <w:t>،</w:t>
      </w:r>
      <w:r w:rsidRPr="006216AF">
        <w:rPr>
          <w:rtl/>
        </w:rPr>
        <w:t xml:space="preserve"> 319 / 265</w:t>
      </w:r>
      <w:r>
        <w:rPr>
          <w:rtl/>
        </w:rPr>
        <w:t>،</w:t>
      </w:r>
      <w:r w:rsidRPr="006216AF">
        <w:rPr>
          <w:rtl/>
        </w:rPr>
        <w:t xml:space="preserve"> 322 / 266</w:t>
      </w:r>
      <w:r>
        <w:rPr>
          <w:rtl/>
        </w:rPr>
        <w:t>،</w:t>
      </w:r>
      <w:r w:rsidRPr="006216AF">
        <w:rPr>
          <w:rtl/>
        </w:rPr>
        <w:t xml:space="preserve"> 344 / 289</w:t>
      </w:r>
      <w:r>
        <w:rPr>
          <w:rtl/>
        </w:rPr>
        <w:t>،</w:t>
      </w:r>
      <w:r w:rsidRPr="006216AF">
        <w:rPr>
          <w:rtl/>
        </w:rPr>
        <w:t xml:space="preserve"> 396 / 322</w:t>
      </w:r>
      <w:r>
        <w:rPr>
          <w:rtl/>
        </w:rPr>
        <w:t>،</w:t>
      </w:r>
      <w:r w:rsidRPr="006216AF">
        <w:rPr>
          <w:rtl/>
        </w:rPr>
        <w:t xml:space="preserve"> 405 / 337</w:t>
      </w:r>
      <w:r>
        <w:rPr>
          <w:rtl/>
        </w:rPr>
        <w:t>،</w:t>
      </w:r>
      <w:r w:rsidRPr="006216AF">
        <w:rPr>
          <w:rtl/>
        </w:rPr>
        <w:t xml:space="preserve"> 416 / 352</w:t>
      </w:r>
      <w:r>
        <w:rPr>
          <w:rtl/>
        </w:rPr>
        <w:t>،</w:t>
      </w:r>
      <w:r w:rsidRPr="006216AF">
        <w:rPr>
          <w:rtl/>
        </w:rPr>
        <w:t xml:space="preserve"> 440 / 376</w:t>
      </w:r>
      <w:r>
        <w:rPr>
          <w:rtl/>
        </w:rPr>
        <w:t>،</w:t>
      </w:r>
      <w:r w:rsidRPr="006216AF">
        <w:rPr>
          <w:rtl/>
        </w:rPr>
        <w:t xml:space="preserve"> 467 / 394</w:t>
      </w:r>
      <w:r>
        <w:rPr>
          <w:rtl/>
        </w:rPr>
        <w:t>،</w:t>
      </w:r>
      <w:r w:rsidRPr="006216AF">
        <w:rPr>
          <w:rtl/>
        </w:rPr>
        <w:t xml:space="preserve"> 492 / 419</w:t>
      </w:r>
      <w:r>
        <w:rPr>
          <w:rtl/>
        </w:rPr>
        <w:t>،</w:t>
      </w:r>
      <w:r w:rsidRPr="006216AF">
        <w:rPr>
          <w:rtl/>
        </w:rPr>
        <w:t xml:space="preserve"> 493 / 422</w:t>
      </w:r>
      <w:r>
        <w:rPr>
          <w:rtl/>
        </w:rPr>
        <w:t>،</w:t>
      </w:r>
      <w:r w:rsidRPr="006216AF">
        <w:rPr>
          <w:rtl/>
        </w:rPr>
        <w:t xml:space="preserve"> 545 / 487</w:t>
      </w:r>
      <w:r>
        <w:rPr>
          <w:rtl/>
        </w:rPr>
        <w:t>،</w:t>
      </w:r>
      <w:r w:rsidRPr="006216AF">
        <w:rPr>
          <w:rtl/>
        </w:rPr>
        <w:t xml:space="preserve"> 547 / 488</w:t>
      </w:r>
      <w:r>
        <w:rPr>
          <w:rtl/>
        </w:rPr>
        <w:t>،</w:t>
      </w:r>
      <w:r w:rsidRPr="006216AF">
        <w:rPr>
          <w:rtl/>
        </w:rPr>
        <w:t xml:space="preserve"> 551 / 494.</w:t>
      </w:r>
    </w:p>
    <w:p w:rsidR="008D744D" w:rsidRPr="006216AF" w:rsidRDefault="008D744D" w:rsidP="008D744D">
      <w:pPr>
        <w:pStyle w:val="libNormal"/>
        <w:rPr>
          <w:rtl/>
        </w:rPr>
      </w:pPr>
      <w:r w:rsidRPr="006216AF">
        <w:rPr>
          <w:rtl/>
        </w:rPr>
        <w:t>علي بن أحمد الوشاء الكوفي</w:t>
      </w:r>
      <w:r>
        <w:rPr>
          <w:rtl/>
        </w:rPr>
        <w:t>:</w:t>
      </w:r>
      <w:r w:rsidRPr="006216AF">
        <w:rPr>
          <w:rtl/>
        </w:rPr>
        <w:t xml:space="preserve"> 479 / 406.</w:t>
      </w:r>
    </w:p>
    <w:p w:rsidR="008D744D" w:rsidRPr="006216AF" w:rsidRDefault="008D744D" w:rsidP="008D744D">
      <w:pPr>
        <w:pStyle w:val="libNormal"/>
        <w:rPr>
          <w:rtl/>
        </w:rPr>
      </w:pPr>
      <w:r w:rsidRPr="006216AF">
        <w:rPr>
          <w:rtl/>
        </w:rPr>
        <w:t>علي بن أسباط</w:t>
      </w:r>
      <w:r>
        <w:rPr>
          <w:rtl/>
        </w:rPr>
        <w:t>:</w:t>
      </w:r>
      <w:r w:rsidRPr="006216AF">
        <w:rPr>
          <w:rtl/>
        </w:rPr>
        <w:t xml:space="preserve"> 473 / 396</w:t>
      </w:r>
      <w:r>
        <w:rPr>
          <w:rtl/>
        </w:rPr>
        <w:t>،</w:t>
      </w:r>
      <w:r w:rsidRPr="006216AF">
        <w:rPr>
          <w:rtl/>
        </w:rPr>
        <w:t xml:space="preserve"> 513 / 439</w:t>
      </w:r>
      <w:r>
        <w:rPr>
          <w:rtl/>
        </w:rPr>
        <w:t>،</w:t>
      </w:r>
      <w:r w:rsidRPr="006216AF">
        <w:rPr>
          <w:rtl/>
        </w:rPr>
        <w:t xml:space="preserve"> 522 / 455.</w:t>
      </w:r>
    </w:p>
    <w:p w:rsidR="008D744D" w:rsidRPr="006216AF" w:rsidRDefault="008D744D" w:rsidP="008D744D">
      <w:pPr>
        <w:pStyle w:val="libNormal"/>
        <w:rPr>
          <w:rtl/>
        </w:rPr>
      </w:pPr>
      <w:r w:rsidRPr="006216AF">
        <w:rPr>
          <w:rtl/>
        </w:rPr>
        <w:t>علي بن الجهم</w:t>
      </w:r>
      <w:r>
        <w:rPr>
          <w:rtl/>
        </w:rPr>
        <w:t>:</w:t>
      </w:r>
      <w:r w:rsidRPr="006216AF">
        <w:rPr>
          <w:rtl/>
        </w:rPr>
        <w:t xml:space="preserve"> 545 / 487.</w:t>
      </w:r>
    </w:p>
    <w:p w:rsidR="008D744D" w:rsidRPr="006216AF" w:rsidRDefault="008D744D" w:rsidP="008D744D">
      <w:pPr>
        <w:pStyle w:val="libNormal"/>
        <w:rPr>
          <w:rtl/>
        </w:rPr>
      </w:pPr>
      <w:r w:rsidRPr="006216AF">
        <w:rPr>
          <w:rtl/>
        </w:rPr>
        <w:t>علي بن الحسين</w:t>
      </w:r>
      <w:r>
        <w:rPr>
          <w:rtl/>
        </w:rPr>
        <w:t>،</w:t>
      </w:r>
      <w:r w:rsidRPr="006216AF">
        <w:rPr>
          <w:rtl/>
        </w:rPr>
        <w:t xml:space="preserve"> أبو محمد زين العابدين </w:t>
      </w:r>
      <w:r>
        <w:rPr>
          <w:rtl/>
        </w:rPr>
        <w:t>(ع):</w:t>
      </w:r>
      <w:r w:rsidRPr="006216AF">
        <w:rPr>
          <w:rtl/>
        </w:rPr>
        <w:t xml:space="preserve"> 53 / 22</w:t>
      </w:r>
      <w:r>
        <w:rPr>
          <w:rtl/>
        </w:rPr>
        <w:t>،</w:t>
      </w:r>
      <w:r w:rsidRPr="006216AF">
        <w:rPr>
          <w:rtl/>
        </w:rPr>
        <w:t xml:space="preserve"> 105 / 97</w:t>
      </w:r>
      <w:r>
        <w:rPr>
          <w:rtl/>
        </w:rPr>
        <w:t>،</w:t>
      </w:r>
      <w:r w:rsidRPr="006216AF">
        <w:rPr>
          <w:rtl/>
        </w:rPr>
        <w:t xml:space="preserve"> 138 / 130</w:t>
      </w:r>
      <w:r>
        <w:rPr>
          <w:rtl/>
        </w:rPr>
        <w:t>،</w:t>
      </w:r>
      <w:r w:rsidRPr="006216AF">
        <w:rPr>
          <w:rtl/>
        </w:rPr>
        <w:t xml:space="preserve"> 140 / 131</w:t>
      </w:r>
      <w:r>
        <w:rPr>
          <w:rtl/>
        </w:rPr>
        <w:t>،</w:t>
      </w:r>
      <w:r w:rsidRPr="006216AF">
        <w:rPr>
          <w:rtl/>
        </w:rPr>
        <w:t xml:space="preserve"> 141 / 132</w:t>
      </w:r>
      <w:r>
        <w:rPr>
          <w:rtl/>
        </w:rPr>
        <w:t>،</w:t>
      </w:r>
      <w:r w:rsidRPr="006216AF">
        <w:rPr>
          <w:rtl/>
        </w:rPr>
        <w:t xml:space="preserve"> 147</w:t>
      </w:r>
      <w:r>
        <w:rPr>
          <w:rtl/>
        </w:rPr>
        <w:t>،</w:t>
      </w:r>
      <w:r w:rsidRPr="006216AF">
        <w:rPr>
          <w:rtl/>
        </w:rPr>
        <w:t xml:space="preserve"> 148 / 138</w:t>
      </w:r>
      <w:r>
        <w:rPr>
          <w:rtl/>
        </w:rPr>
        <w:t>،</w:t>
      </w:r>
      <w:r w:rsidRPr="006216AF">
        <w:rPr>
          <w:rtl/>
        </w:rPr>
        <w:t xml:space="preserve"> 149 / 139</w:t>
      </w:r>
      <w:r>
        <w:rPr>
          <w:rtl/>
        </w:rPr>
        <w:t>،</w:t>
      </w:r>
      <w:r w:rsidRPr="006216AF">
        <w:rPr>
          <w:rtl/>
        </w:rPr>
        <w:t xml:space="preserve"> 151</w:t>
      </w:r>
      <w:r>
        <w:rPr>
          <w:rtl/>
        </w:rPr>
        <w:t>،</w:t>
      </w:r>
      <w:r w:rsidRPr="006216AF">
        <w:rPr>
          <w:rtl/>
        </w:rPr>
        <w:t xml:space="preserve"> 165 / 153</w:t>
      </w:r>
      <w:r>
        <w:rPr>
          <w:rtl/>
        </w:rPr>
        <w:t xml:space="preserve"> - </w:t>
      </w:r>
      <w:r w:rsidRPr="006216AF">
        <w:rPr>
          <w:rtl/>
        </w:rPr>
        <w:t>154</w:t>
      </w:r>
      <w:r>
        <w:rPr>
          <w:rtl/>
        </w:rPr>
        <w:t>،</w:t>
      </w:r>
      <w:r w:rsidRPr="006216AF">
        <w:rPr>
          <w:rtl/>
        </w:rPr>
        <w:t xml:space="preserve"> 178 / 163</w:t>
      </w:r>
      <w:r>
        <w:rPr>
          <w:rtl/>
        </w:rPr>
        <w:t>،</w:t>
      </w:r>
      <w:r w:rsidRPr="006216AF">
        <w:rPr>
          <w:rtl/>
        </w:rPr>
        <w:t xml:space="preserve"> 326 / 268</w:t>
      </w:r>
      <w:r>
        <w:rPr>
          <w:rtl/>
        </w:rPr>
        <w:t>،</w:t>
      </w:r>
      <w:r w:rsidRPr="006216AF">
        <w:rPr>
          <w:rtl/>
        </w:rPr>
        <w:t xml:space="preserve"> 349 / 291</w:t>
      </w:r>
      <w:r>
        <w:rPr>
          <w:rtl/>
        </w:rPr>
        <w:t>،</w:t>
      </w:r>
      <w:r w:rsidRPr="006216AF">
        <w:rPr>
          <w:rtl/>
        </w:rPr>
        <w:t xml:space="preserve"> 351 / 292</w:t>
      </w:r>
      <w:r>
        <w:rPr>
          <w:rtl/>
        </w:rPr>
        <w:t>،</w:t>
      </w:r>
      <w:r w:rsidRPr="006216AF">
        <w:rPr>
          <w:rtl/>
        </w:rPr>
        <w:t xml:space="preserve"> 353 / 293</w:t>
      </w:r>
      <w:r>
        <w:rPr>
          <w:rtl/>
        </w:rPr>
        <w:t>،</w:t>
      </w:r>
      <w:r w:rsidRPr="006216AF">
        <w:rPr>
          <w:rtl/>
        </w:rPr>
        <w:t xml:space="preserve"> 355 / 2943</w:t>
      </w:r>
      <w:r>
        <w:rPr>
          <w:rtl/>
        </w:rPr>
        <w:t>،</w:t>
      </w:r>
      <w:r w:rsidRPr="006216AF">
        <w:rPr>
          <w:rtl/>
        </w:rPr>
        <w:t xml:space="preserve"> 356 / 295</w:t>
      </w:r>
      <w:r>
        <w:rPr>
          <w:rtl/>
        </w:rPr>
        <w:t>،</w:t>
      </w:r>
      <w:r w:rsidRPr="006216AF">
        <w:rPr>
          <w:rtl/>
        </w:rPr>
        <w:t xml:space="preserve"> 358 / 296</w:t>
      </w:r>
      <w:r>
        <w:rPr>
          <w:rtl/>
        </w:rPr>
        <w:t>،</w:t>
      </w:r>
      <w:r w:rsidRPr="006216AF">
        <w:rPr>
          <w:rtl/>
        </w:rPr>
        <w:t xml:space="preserve"> 359 / 297</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360 / 298</w:t>
      </w:r>
      <w:r>
        <w:rPr>
          <w:rFonts w:hint="cs"/>
          <w:rtl/>
        </w:rPr>
        <w:t xml:space="preserve"> - </w:t>
      </w:r>
      <w:r w:rsidRPr="006216AF">
        <w:rPr>
          <w:rtl/>
        </w:rPr>
        <w:t>299</w:t>
      </w:r>
      <w:r>
        <w:rPr>
          <w:rtl/>
        </w:rPr>
        <w:t>،</w:t>
      </w:r>
      <w:r w:rsidRPr="006216AF">
        <w:rPr>
          <w:rtl/>
        </w:rPr>
        <w:t xml:space="preserve"> 361 / 300</w:t>
      </w:r>
      <w:r>
        <w:rPr>
          <w:rtl/>
        </w:rPr>
        <w:t>،</w:t>
      </w:r>
      <w:r w:rsidRPr="006216AF">
        <w:rPr>
          <w:rtl/>
        </w:rPr>
        <w:t xml:space="preserve"> 362 / 301</w:t>
      </w:r>
      <w:r>
        <w:rPr>
          <w:rtl/>
        </w:rPr>
        <w:t>،</w:t>
      </w:r>
      <w:r w:rsidRPr="006216AF">
        <w:rPr>
          <w:rtl/>
        </w:rPr>
        <w:t xml:space="preserve"> 363 / 301</w:t>
      </w:r>
      <w:r>
        <w:rPr>
          <w:rtl/>
        </w:rPr>
        <w:t>،</w:t>
      </w:r>
      <w:r w:rsidRPr="006216AF">
        <w:rPr>
          <w:rtl/>
        </w:rPr>
        <w:t xml:space="preserve"> 365 / 302</w:t>
      </w:r>
      <w:r>
        <w:rPr>
          <w:rtl/>
        </w:rPr>
        <w:t>،</w:t>
      </w:r>
      <w:r w:rsidRPr="006216AF">
        <w:rPr>
          <w:rtl/>
        </w:rPr>
        <w:t xml:space="preserve"> 396 / 322</w:t>
      </w:r>
      <w:r>
        <w:rPr>
          <w:rtl/>
        </w:rPr>
        <w:t>،</w:t>
      </w:r>
      <w:r w:rsidRPr="006216AF">
        <w:rPr>
          <w:rtl/>
        </w:rPr>
        <w:t xml:space="preserve"> 473 / 396</w:t>
      </w:r>
      <w:r>
        <w:rPr>
          <w:rtl/>
        </w:rPr>
        <w:t>،</w:t>
      </w:r>
      <w:r w:rsidRPr="006216AF">
        <w:rPr>
          <w:rtl/>
        </w:rPr>
        <w:t xml:space="preserve"> 487 / 415</w:t>
      </w:r>
      <w:r>
        <w:rPr>
          <w:rtl/>
        </w:rPr>
        <w:t>،</w:t>
      </w:r>
      <w:r w:rsidRPr="006216AF">
        <w:rPr>
          <w:rtl/>
        </w:rPr>
        <w:t xml:space="preserve"> 563 / 500</w:t>
      </w:r>
      <w:r>
        <w:rPr>
          <w:rtl/>
        </w:rPr>
        <w:t>،</w:t>
      </w:r>
      <w:r w:rsidRPr="006216AF">
        <w:rPr>
          <w:rtl/>
        </w:rPr>
        <w:t xml:space="preserve"> 614 / 560.</w:t>
      </w:r>
    </w:p>
    <w:p w:rsidR="008D744D" w:rsidRPr="006216AF" w:rsidRDefault="008D744D" w:rsidP="008D744D">
      <w:pPr>
        <w:pStyle w:val="libNormal"/>
        <w:rPr>
          <w:rtl/>
        </w:rPr>
      </w:pPr>
      <w:r w:rsidRPr="006216AF">
        <w:rPr>
          <w:rtl/>
        </w:rPr>
        <w:t>علي بن الحسين بن موسى بن بابويه القمي</w:t>
      </w:r>
      <w:r>
        <w:rPr>
          <w:rtl/>
        </w:rPr>
        <w:t>:</w:t>
      </w:r>
      <w:r w:rsidRPr="006216AF">
        <w:rPr>
          <w:rtl/>
        </w:rPr>
        <w:t xml:space="preserve"> 614 / 560</w:t>
      </w:r>
      <w:r>
        <w:rPr>
          <w:rtl/>
        </w:rPr>
        <w:t xml:space="preserve"> - </w:t>
      </w:r>
      <w:r w:rsidRPr="006216AF">
        <w:rPr>
          <w:rtl/>
        </w:rPr>
        <w:t>561.</w:t>
      </w:r>
    </w:p>
    <w:p w:rsidR="008D744D" w:rsidRPr="006216AF" w:rsidRDefault="008D744D" w:rsidP="008D744D">
      <w:pPr>
        <w:pStyle w:val="libNormal"/>
        <w:rPr>
          <w:rtl/>
        </w:rPr>
      </w:pPr>
      <w:r w:rsidRPr="006216AF">
        <w:rPr>
          <w:rtl/>
        </w:rPr>
        <w:t>علي بن الحكم</w:t>
      </w:r>
      <w:r>
        <w:rPr>
          <w:rtl/>
        </w:rPr>
        <w:t>:</w:t>
      </w:r>
      <w:r w:rsidRPr="006216AF">
        <w:rPr>
          <w:rtl/>
        </w:rPr>
        <w:t xml:space="preserve"> 373 / 307.</w:t>
      </w:r>
    </w:p>
    <w:p w:rsidR="008D744D" w:rsidRPr="006216AF" w:rsidRDefault="008D744D" w:rsidP="008D744D">
      <w:pPr>
        <w:pStyle w:val="libNormal"/>
        <w:rPr>
          <w:rtl/>
        </w:rPr>
      </w:pPr>
      <w:r w:rsidRPr="006216AF">
        <w:rPr>
          <w:rtl/>
        </w:rPr>
        <w:t>علي بن خالد</w:t>
      </w:r>
      <w:r>
        <w:rPr>
          <w:rtl/>
        </w:rPr>
        <w:t>:</w:t>
      </w:r>
      <w:r w:rsidRPr="006216AF">
        <w:rPr>
          <w:rtl/>
        </w:rPr>
        <w:t xml:space="preserve"> 510 / 436.</w:t>
      </w:r>
    </w:p>
    <w:p w:rsidR="008D744D" w:rsidRPr="006216AF" w:rsidRDefault="008D744D" w:rsidP="008D744D">
      <w:pPr>
        <w:pStyle w:val="libNormal"/>
        <w:rPr>
          <w:rtl/>
        </w:rPr>
      </w:pPr>
      <w:r w:rsidRPr="006216AF">
        <w:rPr>
          <w:rtl/>
        </w:rPr>
        <w:t>علي بن ذراع</w:t>
      </w:r>
      <w:r>
        <w:rPr>
          <w:rtl/>
        </w:rPr>
        <w:t>:</w:t>
      </w:r>
      <w:r w:rsidRPr="006216AF">
        <w:rPr>
          <w:rtl/>
        </w:rPr>
        <w:t xml:space="preserve"> 383 / 316.</w:t>
      </w:r>
    </w:p>
    <w:p w:rsidR="008D744D" w:rsidRPr="006216AF" w:rsidRDefault="008D744D" w:rsidP="008D744D">
      <w:pPr>
        <w:pStyle w:val="libNormal"/>
        <w:rPr>
          <w:rtl/>
        </w:rPr>
      </w:pPr>
      <w:r w:rsidRPr="006216AF">
        <w:rPr>
          <w:rtl/>
        </w:rPr>
        <w:t>علي بن رئاب</w:t>
      </w:r>
      <w:r>
        <w:rPr>
          <w:rtl/>
        </w:rPr>
        <w:t>،</w:t>
      </w:r>
      <w:r w:rsidRPr="006216AF">
        <w:rPr>
          <w:rtl/>
        </w:rPr>
        <w:t xml:space="preserve"> 310 / 259.</w:t>
      </w:r>
    </w:p>
    <w:p w:rsidR="008D744D" w:rsidRPr="006216AF" w:rsidRDefault="008D744D" w:rsidP="008D744D">
      <w:pPr>
        <w:pStyle w:val="libNormal"/>
        <w:rPr>
          <w:rtl/>
        </w:rPr>
      </w:pPr>
      <w:r w:rsidRPr="006216AF">
        <w:rPr>
          <w:rtl/>
        </w:rPr>
        <w:t>علي بن زياد الصيمري</w:t>
      </w:r>
      <w:r>
        <w:rPr>
          <w:rtl/>
        </w:rPr>
        <w:t>:</w:t>
      </w:r>
      <w:r w:rsidRPr="006216AF">
        <w:rPr>
          <w:rtl/>
        </w:rPr>
        <w:t xml:space="preserve"> 590 / 535.</w:t>
      </w:r>
    </w:p>
    <w:p w:rsidR="008D744D" w:rsidRPr="006216AF" w:rsidRDefault="008D744D" w:rsidP="008D744D">
      <w:pPr>
        <w:pStyle w:val="libNormal"/>
        <w:rPr>
          <w:rtl/>
        </w:rPr>
      </w:pPr>
      <w:r w:rsidRPr="006216AF">
        <w:rPr>
          <w:rtl/>
        </w:rPr>
        <w:t>علي بن زيد</w:t>
      </w:r>
      <w:r>
        <w:rPr>
          <w:rtl/>
        </w:rPr>
        <w:t>:</w:t>
      </w:r>
      <w:r w:rsidRPr="006216AF">
        <w:rPr>
          <w:rtl/>
        </w:rPr>
        <w:t xml:space="preserve"> 356 / 295.</w:t>
      </w:r>
    </w:p>
    <w:p w:rsidR="008D744D" w:rsidRPr="006216AF" w:rsidRDefault="008D744D" w:rsidP="008D744D">
      <w:pPr>
        <w:pStyle w:val="libNormal"/>
        <w:rPr>
          <w:rtl/>
        </w:rPr>
      </w:pPr>
      <w:r w:rsidRPr="006216AF">
        <w:rPr>
          <w:rtl/>
        </w:rPr>
        <w:t>علي بن زيد بن علي بن الحسين بن زيد بن علي</w:t>
      </w:r>
      <w:r>
        <w:rPr>
          <w:rtl/>
        </w:rPr>
        <w:t>:</w:t>
      </w:r>
      <w:r w:rsidRPr="006216AF">
        <w:rPr>
          <w:rtl/>
        </w:rPr>
        <w:t xml:space="preserve"> 216 / 190</w:t>
      </w:r>
      <w:r>
        <w:rPr>
          <w:rtl/>
        </w:rPr>
        <w:t>،</w:t>
      </w:r>
      <w:r w:rsidRPr="006216AF">
        <w:rPr>
          <w:rtl/>
        </w:rPr>
        <w:t xml:space="preserve"> 572 / 516.</w:t>
      </w:r>
    </w:p>
    <w:p w:rsidR="008D744D" w:rsidRPr="006216AF" w:rsidRDefault="008D744D" w:rsidP="008D744D">
      <w:pPr>
        <w:pStyle w:val="libNormal"/>
        <w:rPr>
          <w:rtl/>
        </w:rPr>
      </w:pPr>
      <w:r w:rsidRPr="006216AF">
        <w:rPr>
          <w:rtl/>
        </w:rPr>
        <w:t>علي بن سنان الموصلي</w:t>
      </w:r>
      <w:r>
        <w:rPr>
          <w:rtl/>
        </w:rPr>
        <w:t>:</w:t>
      </w:r>
      <w:r w:rsidRPr="006216AF">
        <w:rPr>
          <w:rtl/>
        </w:rPr>
        <w:t xml:space="preserve"> 608 / 555.</w:t>
      </w:r>
    </w:p>
    <w:p w:rsidR="008D744D" w:rsidRPr="006216AF" w:rsidRDefault="008D744D" w:rsidP="008D744D">
      <w:pPr>
        <w:pStyle w:val="libNormal"/>
        <w:rPr>
          <w:rtl/>
        </w:rPr>
      </w:pPr>
      <w:r w:rsidRPr="006216AF">
        <w:rPr>
          <w:rtl/>
        </w:rPr>
        <w:t>علي بن عبيدة</w:t>
      </w:r>
      <w:r>
        <w:rPr>
          <w:rtl/>
        </w:rPr>
        <w:t>:</w:t>
      </w:r>
      <w:r w:rsidRPr="006216AF">
        <w:rPr>
          <w:rtl/>
        </w:rPr>
        <w:t xml:space="preserve"> 504 / 432.</w:t>
      </w:r>
    </w:p>
    <w:p w:rsidR="008D744D" w:rsidRPr="006216AF" w:rsidRDefault="008D744D" w:rsidP="008D744D">
      <w:pPr>
        <w:pStyle w:val="libNormal"/>
        <w:rPr>
          <w:rtl/>
        </w:rPr>
      </w:pPr>
      <w:r w:rsidRPr="006216AF">
        <w:rPr>
          <w:rtl/>
        </w:rPr>
        <w:t>علي بن علي بن الحسن بن شابور</w:t>
      </w:r>
      <w:r>
        <w:rPr>
          <w:rtl/>
        </w:rPr>
        <w:t>:</w:t>
      </w:r>
      <w:r w:rsidRPr="006216AF">
        <w:rPr>
          <w:rtl/>
        </w:rPr>
        <w:t xml:space="preserve"> 575 / 522.</w:t>
      </w:r>
    </w:p>
    <w:p w:rsidR="008D744D" w:rsidRPr="006216AF" w:rsidRDefault="008D744D" w:rsidP="008D744D">
      <w:pPr>
        <w:pStyle w:val="libNormal"/>
        <w:rPr>
          <w:rtl/>
        </w:rPr>
      </w:pPr>
      <w:r w:rsidRPr="006216AF">
        <w:rPr>
          <w:rtl/>
        </w:rPr>
        <w:t>علي بن كركر</w:t>
      </w:r>
      <w:r>
        <w:rPr>
          <w:rtl/>
        </w:rPr>
        <w:t>:</w:t>
      </w:r>
      <w:r w:rsidRPr="006216AF">
        <w:rPr>
          <w:rtl/>
        </w:rPr>
        <w:t xml:space="preserve"> 536 / 473.</w:t>
      </w:r>
    </w:p>
    <w:p w:rsidR="008D744D" w:rsidRPr="006216AF" w:rsidRDefault="008D744D" w:rsidP="008D744D">
      <w:pPr>
        <w:pStyle w:val="libNormal"/>
        <w:rPr>
          <w:rtl/>
        </w:rPr>
      </w:pPr>
      <w:r w:rsidRPr="006216AF">
        <w:rPr>
          <w:rtl/>
        </w:rPr>
        <w:t>علي بن المبشر</w:t>
      </w:r>
      <w:r>
        <w:rPr>
          <w:rtl/>
        </w:rPr>
        <w:t>:</w:t>
      </w:r>
      <w:r w:rsidRPr="006216AF">
        <w:rPr>
          <w:rtl/>
        </w:rPr>
        <w:t xml:space="preserve"> 422 / 357.</w:t>
      </w:r>
    </w:p>
    <w:p w:rsidR="008D744D" w:rsidRPr="006216AF" w:rsidRDefault="008D744D" w:rsidP="008D744D">
      <w:pPr>
        <w:pStyle w:val="libNormal"/>
        <w:rPr>
          <w:rtl/>
        </w:rPr>
      </w:pPr>
      <w:r w:rsidRPr="006216AF">
        <w:rPr>
          <w:rtl/>
        </w:rPr>
        <w:t>علي بن محمد</w:t>
      </w:r>
      <w:r>
        <w:rPr>
          <w:rtl/>
        </w:rPr>
        <w:t>:</w:t>
      </w:r>
      <w:r w:rsidRPr="006216AF">
        <w:rPr>
          <w:rtl/>
        </w:rPr>
        <w:t xml:space="preserve"> 580 / 530.</w:t>
      </w:r>
    </w:p>
    <w:p w:rsidR="008D744D" w:rsidRPr="006216AF" w:rsidRDefault="008D744D" w:rsidP="008D744D">
      <w:pPr>
        <w:pStyle w:val="libNormal"/>
        <w:rPr>
          <w:rtl/>
        </w:rPr>
      </w:pPr>
      <w:r w:rsidRPr="006216AF">
        <w:rPr>
          <w:rtl/>
        </w:rPr>
        <w:t>علي بن محمد</w:t>
      </w:r>
      <w:r>
        <w:rPr>
          <w:rtl/>
        </w:rPr>
        <w:t>،</w:t>
      </w:r>
      <w:r w:rsidRPr="006216AF">
        <w:rPr>
          <w:rtl/>
        </w:rPr>
        <w:t xml:space="preserve"> أبو الحسن النقي </w:t>
      </w:r>
      <w:r>
        <w:rPr>
          <w:rtl/>
        </w:rPr>
        <w:t>(ع):</w:t>
      </w:r>
      <w:r w:rsidRPr="006216AF">
        <w:rPr>
          <w:rtl/>
        </w:rPr>
        <w:t xml:space="preserve"> 154 / 140</w:t>
      </w:r>
      <w:r>
        <w:rPr>
          <w:rtl/>
        </w:rPr>
        <w:t>،</w:t>
      </w:r>
      <w:r w:rsidRPr="006216AF">
        <w:rPr>
          <w:rtl/>
        </w:rPr>
        <w:t xml:space="preserve"> 398 / 325</w:t>
      </w:r>
      <w:r>
        <w:rPr>
          <w:rtl/>
        </w:rPr>
        <w:t>،</w:t>
      </w:r>
      <w:r w:rsidRPr="006216AF">
        <w:rPr>
          <w:rtl/>
        </w:rPr>
        <w:t xml:space="preserve"> 467 / 394</w:t>
      </w:r>
      <w:r>
        <w:rPr>
          <w:rtl/>
        </w:rPr>
        <w:t>،</w:t>
      </w:r>
      <w:r w:rsidRPr="006216AF">
        <w:rPr>
          <w:rtl/>
        </w:rPr>
        <w:t xml:space="preserve"> 529 / 465</w:t>
      </w:r>
      <w:r>
        <w:rPr>
          <w:rtl/>
        </w:rPr>
        <w:t>،</w:t>
      </w:r>
      <w:r w:rsidRPr="006216AF">
        <w:rPr>
          <w:rtl/>
        </w:rPr>
        <w:t xml:space="preserve"> 531 / 466</w:t>
      </w:r>
      <w:r>
        <w:rPr>
          <w:rtl/>
        </w:rPr>
        <w:t>،</w:t>
      </w:r>
      <w:r w:rsidRPr="006216AF">
        <w:rPr>
          <w:rtl/>
        </w:rPr>
        <w:t xml:space="preserve"> 532 / 467</w:t>
      </w:r>
      <w:r>
        <w:rPr>
          <w:rtl/>
        </w:rPr>
        <w:t>،</w:t>
      </w:r>
      <w:r w:rsidRPr="006216AF">
        <w:rPr>
          <w:rtl/>
        </w:rPr>
        <w:t xml:space="preserve"> 533 / 468</w:t>
      </w:r>
      <w:r>
        <w:rPr>
          <w:rtl/>
        </w:rPr>
        <w:t xml:space="preserve"> - </w:t>
      </w:r>
      <w:r w:rsidRPr="006216AF">
        <w:rPr>
          <w:rtl/>
        </w:rPr>
        <w:t>469</w:t>
      </w:r>
      <w:r>
        <w:rPr>
          <w:rtl/>
        </w:rPr>
        <w:t>،</w:t>
      </w:r>
      <w:r w:rsidRPr="006216AF">
        <w:rPr>
          <w:rtl/>
        </w:rPr>
        <w:t xml:space="preserve"> 534 / 470</w:t>
      </w:r>
      <w:r>
        <w:rPr>
          <w:rtl/>
        </w:rPr>
        <w:t xml:space="preserve"> - </w:t>
      </w:r>
      <w:r w:rsidRPr="006216AF">
        <w:rPr>
          <w:rtl/>
        </w:rPr>
        <w:t>471</w:t>
      </w:r>
      <w:r>
        <w:rPr>
          <w:rtl/>
        </w:rPr>
        <w:t>،</w:t>
      </w:r>
      <w:r w:rsidRPr="006216AF">
        <w:rPr>
          <w:rtl/>
        </w:rPr>
        <w:t xml:space="preserve"> 535 / 472</w:t>
      </w:r>
      <w:r>
        <w:rPr>
          <w:rtl/>
        </w:rPr>
        <w:t>،</w:t>
      </w:r>
      <w:r w:rsidRPr="006216AF">
        <w:rPr>
          <w:rtl/>
        </w:rPr>
        <w:t xml:space="preserve"> 536 / 474</w:t>
      </w:r>
      <w:r>
        <w:rPr>
          <w:rtl/>
        </w:rPr>
        <w:t>،</w:t>
      </w:r>
      <w:r w:rsidRPr="006216AF">
        <w:rPr>
          <w:rtl/>
        </w:rPr>
        <w:t xml:space="preserve"> 537 / 475</w:t>
      </w:r>
      <w:r>
        <w:rPr>
          <w:rtl/>
        </w:rPr>
        <w:t xml:space="preserve"> - </w:t>
      </w:r>
      <w:r w:rsidRPr="006216AF">
        <w:rPr>
          <w:rtl/>
        </w:rPr>
        <w:t>476</w:t>
      </w:r>
      <w:r>
        <w:rPr>
          <w:rtl/>
        </w:rPr>
        <w:t>،</w:t>
      </w:r>
      <w:r w:rsidRPr="006216AF">
        <w:rPr>
          <w:rtl/>
        </w:rPr>
        <w:t xml:space="preserve"> 538 / 477</w:t>
      </w:r>
      <w:r>
        <w:rPr>
          <w:rtl/>
        </w:rPr>
        <w:t>،</w:t>
      </w:r>
      <w:r w:rsidRPr="006216AF">
        <w:rPr>
          <w:rtl/>
        </w:rPr>
        <w:t xml:space="preserve"> 539 / 478</w:t>
      </w:r>
      <w:r>
        <w:rPr>
          <w:rtl/>
        </w:rPr>
        <w:t xml:space="preserve"> - </w:t>
      </w:r>
      <w:r w:rsidRPr="006216AF">
        <w:rPr>
          <w:rtl/>
        </w:rPr>
        <w:t>479</w:t>
      </w:r>
      <w:r>
        <w:rPr>
          <w:rtl/>
        </w:rPr>
        <w:t xml:space="preserve"> - </w:t>
      </w:r>
      <w:r w:rsidRPr="006216AF">
        <w:rPr>
          <w:rtl/>
        </w:rPr>
        <w:t>480</w:t>
      </w:r>
      <w:r>
        <w:rPr>
          <w:rtl/>
        </w:rPr>
        <w:t>،</w:t>
      </w:r>
      <w:r w:rsidRPr="006216AF">
        <w:rPr>
          <w:rtl/>
        </w:rPr>
        <w:t xml:space="preserve"> 540 / 481</w:t>
      </w:r>
      <w:r>
        <w:rPr>
          <w:rtl/>
        </w:rPr>
        <w:t>،</w:t>
      </w:r>
      <w:r w:rsidRPr="006216AF">
        <w:rPr>
          <w:rtl/>
        </w:rPr>
        <w:t xml:space="preserve"> 542 / 483</w:t>
      </w:r>
      <w:r>
        <w:rPr>
          <w:rtl/>
        </w:rPr>
        <w:t>،</w:t>
      </w:r>
      <w:r w:rsidRPr="006216AF">
        <w:rPr>
          <w:rtl/>
        </w:rPr>
        <w:t xml:space="preserve"> 543 / 484</w:t>
      </w:r>
      <w:r>
        <w:rPr>
          <w:rtl/>
        </w:rPr>
        <w:t xml:space="preserve"> - 485،</w:t>
      </w:r>
      <w:r w:rsidRPr="006216AF">
        <w:rPr>
          <w:rtl/>
        </w:rPr>
        <w:t xml:space="preserve"> 544 / 486</w:t>
      </w:r>
      <w:r>
        <w:rPr>
          <w:rtl/>
        </w:rPr>
        <w:t>،</w:t>
      </w:r>
      <w:r w:rsidRPr="006216AF">
        <w:rPr>
          <w:rtl/>
        </w:rPr>
        <w:t xml:space="preserve"> 545 / 487</w:t>
      </w:r>
      <w:r>
        <w:rPr>
          <w:rtl/>
        </w:rPr>
        <w:t>،</w:t>
      </w:r>
      <w:r w:rsidRPr="006216AF">
        <w:rPr>
          <w:rtl/>
        </w:rPr>
        <w:t xml:space="preserve"> 548 / 489</w:t>
      </w:r>
      <w:r>
        <w:rPr>
          <w:rtl/>
        </w:rPr>
        <w:t>،</w:t>
      </w:r>
      <w:r w:rsidRPr="006216AF">
        <w:rPr>
          <w:rtl/>
        </w:rPr>
        <w:t xml:space="preserve"> 549 / 491</w:t>
      </w:r>
      <w:r>
        <w:rPr>
          <w:rtl/>
        </w:rPr>
        <w:t xml:space="preserve"> - </w:t>
      </w:r>
      <w:r w:rsidRPr="006216AF">
        <w:rPr>
          <w:rtl/>
        </w:rPr>
        <w:t>492</w:t>
      </w:r>
      <w:r>
        <w:rPr>
          <w:rtl/>
        </w:rPr>
        <w:t>،</w:t>
      </w:r>
      <w:r w:rsidRPr="006216AF">
        <w:rPr>
          <w:rtl/>
        </w:rPr>
        <w:t xml:space="preserve"> 550 / 493</w:t>
      </w:r>
      <w:r>
        <w:rPr>
          <w:rtl/>
        </w:rPr>
        <w:t>،</w:t>
      </w:r>
      <w:r w:rsidRPr="006216AF">
        <w:rPr>
          <w:rtl/>
        </w:rPr>
        <w:t xml:space="preserve"> 551 / 494</w:t>
      </w:r>
      <w:r>
        <w:rPr>
          <w:rtl/>
        </w:rPr>
        <w:t>،</w:t>
      </w:r>
      <w:r w:rsidRPr="006216AF">
        <w:rPr>
          <w:rtl/>
        </w:rPr>
        <w:t xml:space="preserve"> 553 / 495</w:t>
      </w:r>
      <w:r>
        <w:rPr>
          <w:rtl/>
        </w:rPr>
        <w:t>،</w:t>
      </w:r>
      <w:r w:rsidRPr="006216AF">
        <w:rPr>
          <w:rtl/>
        </w:rPr>
        <w:t xml:space="preserve"> 554 / 496</w:t>
      </w:r>
      <w:r>
        <w:rPr>
          <w:rtl/>
        </w:rPr>
        <w:t>،</w:t>
      </w:r>
      <w:r w:rsidRPr="006216AF">
        <w:rPr>
          <w:rtl/>
        </w:rPr>
        <w:t xml:space="preserve"> 555 / 497</w:t>
      </w:r>
      <w:r>
        <w:rPr>
          <w:rtl/>
        </w:rPr>
        <w:t>،</w:t>
      </w:r>
      <w:r w:rsidRPr="006216AF">
        <w:rPr>
          <w:rtl/>
        </w:rPr>
        <w:t xml:space="preserve"> 556 / 498</w:t>
      </w:r>
      <w:r>
        <w:rPr>
          <w:rtl/>
        </w:rPr>
        <w:t>،</w:t>
      </w:r>
      <w:r w:rsidRPr="006216AF">
        <w:rPr>
          <w:rtl/>
        </w:rPr>
        <w:t xml:space="preserve"> 591 / 536.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علي بن محمد بن الحسن الأنباري</w:t>
      </w:r>
      <w:r>
        <w:rPr>
          <w:rtl/>
        </w:rPr>
        <w:t>:</w:t>
      </w:r>
      <w:r w:rsidRPr="006216AF">
        <w:rPr>
          <w:rtl/>
        </w:rPr>
        <w:t xml:space="preserve"> 461 / 389.</w:t>
      </w:r>
    </w:p>
    <w:p w:rsidR="008D744D" w:rsidRPr="006216AF" w:rsidRDefault="008D744D" w:rsidP="008D744D">
      <w:pPr>
        <w:pStyle w:val="libNormal"/>
        <w:rPr>
          <w:rtl/>
        </w:rPr>
      </w:pPr>
      <w:r w:rsidRPr="006216AF">
        <w:rPr>
          <w:rtl/>
        </w:rPr>
        <w:t>علي بن محمد بن سيار</w:t>
      </w:r>
      <w:r>
        <w:rPr>
          <w:rtl/>
        </w:rPr>
        <w:t>:</w:t>
      </w:r>
      <w:r w:rsidRPr="006216AF">
        <w:rPr>
          <w:rtl/>
        </w:rPr>
        <w:t xml:space="preserve"> 467 / 394.</w:t>
      </w:r>
    </w:p>
    <w:p w:rsidR="008D744D" w:rsidRPr="006216AF" w:rsidRDefault="008D744D" w:rsidP="008D744D">
      <w:pPr>
        <w:pStyle w:val="libNormal"/>
        <w:rPr>
          <w:rtl/>
        </w:rPr>
      </w:pPr>
      <w:r w:rsidRPr="006216AF">
        <w:rPr>
          <w:rtl/>
        </w:rPr>
        <w:t>علي بن محمد السمري</w:t>
      </w:r>
      <w:r>
        <w:rPr>
          <w:rtl/>
        </w:rPr>
        <w:t>،</w:t>
      </w:r>
      <w:r w:rsidRPr="006216AF">
        <w:rPr>
          <w:rtl/>
        </w:rPr>
        <w:t xml:space="preserve"> أبو الحسن</w:t>
      </w:r>
      <w:r>
        <w:rPr>
          <w:rtl/>
        </w:rPr>
        <w:t>:</w:t>
      </w:r>
      <w:r w:rsidRPr="006216AF">
        <w:rPr>
          <w:rtl/>
        </w:rPr>
        <w:t xml:space="preserve"> 479 / 406</w:t>
      </w:r>
      <w:r>
        <w:rPr>
          <w:rtl/>
        </w:rPr>
        <w:t>،</w:t>
      </w:r>
      <w:r w:rsidRPr="006216AF">
        <w:rPr>
          <w:rtl/>
        </w:rPr>
        <w:t xml:space="preserve"> 601 / 548</w:t>
      </w:r>
      <w:r>
        <w:rPr>
          <w:rtl/>
        </w:rPr>
        <w:t>،</w:t>
      </w:r>
      <w:r w:rsidRPr="006216AF">
        <w:rPr>
          <w:rtl/>
        </w:rPr>
        <w:t xml:space="preserve"> 603 / 551</w:t>
      </w:r>
      <w:r>
        <w:rPr>
          <w:rtl/>
        </w:rPr>
        <w:t>،</w:t>
      </w:r>
      <w:r w:rsidRPr="006216AF">
        <w:rPr>
          <w:rtl/>
        </w:rPr>
        <w:t xml:space="preserve"> 614 / 561.</w:t>
      </w:r>
    </w:p>
    <w:p w:rsidR="008D744D" w:rsidRPr="006216AF" w:rsidRDefault="008D744D" w:rsidP="008D744D">
      <w:pPr>
        <w:pStyle w:val="libNormal"/>
        <w:rPr>
          <w:rtl/>
        </w:rPr>
      </w:pPr>
      <w:r w:rsidRPr="006216AF">
        <w:rPr>
          <w:rtl/>
        </w:rPr>
        <w:t>علي بن محمد الصيمري</w:t>
      </w:r>
      <w:r>
        <w:rPr>
          <w:rtl/>
        </w:rPr>
        <w:t>:</w:t>
      </w:r>
      <w:r w:rsidRPr="006216AF">
        <w:rPr>
          <w:rtl/>
        </w:rPr>
        <w:t xml:space="preserve"> 576 / 524.</w:t>
      </w:r>
    </w:p>
    <w:p w:rsidR="008D744D" w:rsidRPr="006216AF" w:rsidRDefault="008D744D" w:rsidP="008D744D">
      <w:pPr>
        <w:pStyle w:val="libNormal"/>
        <w:rPr>
          <w:rtl/>
        </w:rPr>
      </w:pPr>
      <w:r w:rsidRPr="006216AF">
        <w:rPr>
          <w:rtl/>
        </w:rPr>
        <w:t>علي بن محمد القاشاني</w:t>
      </w:r>
      <w:r>
        <w:rPr>
          <w:rtl/>
        </w:rPr>
        <w:t>:</w:t>
      </w:r>
      <w:r w:rsidRPr="006216AF">
        <w:rPr>
          <w:rtl/>
        </w:rPr>
        <w:t xml:space="preserve"> 497 / 427.</w:t>
      </w:r>
    </w:p>
    <w:p w:rsidR="008D744D" w:rsidRPr="006216AF" w:rsidRDefault="008D744D" w:rsidP="008D744D">
      <w:pPr>
        <w:pStyle w:val="libNormal"/>
        <w:rPr>
          <w:rtl/>
        </w:rPr>
      </w:pPr>
      <w:r w:rsidRPr="006216AF">
        <w:rPr>
          <w:rtl/>
        </w:rPr>
        <w:t>علي بن محمد النوفلي</w:t>
      </w:r>
      <w:r>
        <w:rPr>
          <w:rtl/>
        </w:rPr>
        <w:t>:</w:t>
      </w:r>
      <w:r w:rsidRPr="006216AF">
        <w:rPr>
          <w:rtl/>
        </w:rPr>
        <w:t xml:space="preserve"> 535 / 471.</w:t>
      </w:r>
    </w:p>
    <w:p w:rsidR="008D744D" w:rsidRPr="006216AF" w:rsidRDefault="008D744D" w:rsidP="008D744D">
      <w:pPr>
        <w:pStyle w:val="libNormal"/>
        <w:rPr>
          <w:rtl/>
        </w:rPr>
      </w:pPr>
      <w:r w:rsidRPr="006216AF">
        <w:rPr>
          <w:rtl/>
        </w:rPr>
        <w:t>علي بن معمر</w:t>
      </w:r>
      <w:r>
        <w:rPr>
          <w:rtl/>
        </w:rPr>
        <w:t>:</w:t>
      </w:r>
      <w:r w:rsidRPr="006216AF">
        <w:rPr>
          <w:rtl/>
        </w:rPr>
        <w:t xml:space="preserve"> 196 / 173.</w:t>
      </w:r>
    </w:p>
    <w:p w:rsidR="008D744D" w:rsidRPr="006216AF" w:rsidRDefault="008D744D" w:rsidP="008D744D">
      <w:pPr>
        <w:pStyle w:val="libNormal"/>
        <w:rPr>
          <w:rtl/>
        </w:rPr>
      </w:pPr>
      <w:r w:rsidRPr="006216AF">
        <w:rPr>
          <w:rtl/>
        </w:rPr>
        <w:t>علي بن مهزيار</w:t>
      </w:r>
      <w:r>
        <w:rPr>
          <w:rtl/>
        </w:rPr>
        <w:t>:</w:t>
      </w:r>
      <w:r w:rsidRPr="006216AF">
        <w:rPr>
          <w:rtl/>
        </w:rPr>
        <w:t xml:space="preserve"> 514 / 441</w:t>
      </w:r>
      <w:r>
        <w:rPr>
          <w:rtl/>
        </w:rPr>
        <w:t>،</w:t>
      </w:r>
      <w:r w:rsidRPr="006216AF">
        <w:rPr>
          <w:rtl/>
        </w:rPr>
        <w:t xml:space="preserve"> 454 / 487.</w:t>
      </w:r>
    </w:p>
    <w:p w:rsidR="008D744D" w:rsidRPr="006216AF" w:rsidRDefault="008D744D" w:rsidP="008D744D">
      <w:pPr>
        <w:pStyle w:val="libNormal"/>
        <w:rPr>
          <w:rtl/>
        </w:rPr>
      </w:pPr>
      <w:r w:rsidRPr="006216AF">
        <w:rPr>
          <w:rtl/>
        </w:rPr>
        <w:t>علي بن موسى</w:t>
      </w:r>
      <w:r>
        <w:rPr>
          <w:rtl/>
        </w:rPr>
        <w:t>،</w:t>
      </w:r>
      <w:r w:rsidRPr="006216AF">
        <w:rPr>
          <w:rtl/>
        </w:rPr>
        <w:t xml:space="preserve"> أبو الحسن الرضا </w:t>
      </w:r>
      <w:r>
        <w:rPr>
          <w:rtl/>
        </w:rPr>
        <w:t>(ع):</w:t>
      </w:r>
      <w:r w:rsidRPr="006216AF">
        <w:rPr>
          <w:rtl/>
        </w:rPr>
        <w:t xml:space="preserve"> 100 / 92</w:t>
      </w:r>
      <w:r>
        <w:rPr>
          <w:rtl/>
        </w:rPr>
        <w:t>،</w:t>
      </w:r>
      <w:r w:rsidRPr="006216AF">
        <w:rPr>
          <w:rtl/>
        </w:rPr>
        <w:t xml:space="preserve"> 141 / 132</w:t>
      </w:r>
      <w:r>
        <w:rPr>
          <w:rtl/>
        </w:rPr>
        <w:t>،</w:t>
      </w:r>
      <w:r w:rsidRPr="006216AF">
        <w:rPr>
          <w:rtl/>
        </w:rPr>
        <w:t xml:space="preserve"> 145 / 136</w:t>
      </w:r>
      <w:r>
        <w:rPr>
          <w:rtl/>
        </w:rPr>
        <w:t xml:space="preserve"> - </w:t>
      </w:r>
      <w:r w:rsidRPr="006216AF">
        <w:rPr>
          <w:rtl/>
        </w:rPr>
        <w:t>137</w:t>
      </w:r>
      <w:r>
        <w:rPr>
          <w:rtl/>
        </w:rPr>
        <w:t>،</w:t>
      </w:r>
      <w:r w:rsidRPr="006216AF">
        <w:rPr>
          <w:rtl/>
        </w:rPr>
        <w:t xml:space="preserve"> 153 / 140</w:t>
      </w:r>
      <w:r>
        <w:rPr>
          <w:rtl/>
        </w:rPr>
        <w:t>،</w:t>
      </w:r>
      <w:r w:rsidRPr="006216AF">
        <w:rPr>
          <w:rtl/>
        </w:rPr>
        <w:t xml:space="preserve"> 176 / 161</w:t>
      </w:r>
      <w:r>
        <w:rPr>
          <w:rtl/>
        </w:rPr>
        <w:t>،</w:t>
      </w:r>
      <w:r w:rsidRPr="006216AF">
        <w:rPr>
          <w:rtl/>
        </w:rPr>
        <w:t xml:space="preserve"> 177 / 163</w:t>
      </w:r>
      <w:r>
        <w:rPr>
          <w:rtl/>
        </w:rPr>
        <w:t>،</w:t>
      </w:r>
      <w:r w:rsidRPr="006216AF">
        <w:rPr>
          <w:rtl/>
        </w:rPr>
        <w:t xml:space="preserve"> 183 / 170</w:t>
      </w:r>
      <w:r>
        <w:rPr>
          <w:rtl/>
        </w:rPr>
        <w:t>،</w:t>
      </w:r>
      <w:r w:rsidRPr="006216AF">
        <w:rPr>
          <w:rtl/>
        </w:rPr>
        <w:t xml:space="preserve"> 186 / 171</w:t>
      </w:r>
      <w:r>
        <w:rPr>
          <w:rtl/>
        </w:rPr>
        <w:t>،</w:t>
      </w:r>
      <w:r w:rsidRPr="006216AF">
        <w:rPr>
          <w:rtl/>
        </w:rPr>
        <w:t xml:space="preserve"> 198 / 174</w:t>
      </w:r>
      <w:r>
        <w:rPr>
          <w:rtl/>
        </w:rPr>
        <w:t>،</w:t>
      </w:r>
      <w:r w:rsidRPr="006216AF">
        <w:rPr>
          <w:rtl/>
        </w:rPr>
        <w:t xml:space="preserve"> 200 / 177</w:t>
      </w:r>
      <w:r>
        <w:rPr>
          <w:rtl/>
        </w:rPr>
        <w:t>،</w:t>
      </w:r>
      <w:r w:rsidRPr="006216AF">
        <w:rPr>
          <w:rtl/>
        </w:rPr>
        <w:t xml:space="preserve"> 204 / 180</w:t>
      </w:r>
      <w:r>
        <w:rPr>
          <w:rtl/>
        </w:rPr>
        <w:t>،</w:t>
      </w:r>
      <w:r w:rsidRPr="006216AF">
        <w:rPr>
          <w:rtl/>
        </w:rPr>
        <w:t xml:space="preserve"> 206 / 182</w:t>
      </w:r>
      <w:r>
        <w:rPr>
          <w:rtl/>
        </w:rPr>
        <w:t>،</w:t>
      </w:r>
      <w:r w:rsidRPr="006216AF">
        <w:rPr>
          <w:rtl/>
        </w:rPr>
        <w:t xml:space="preserve"> 214 / 187</w:t>
      </w:r>
      <w:r>
        <w:rPr>
          <w:rtl/>
        </w:rPr>
        <w:t xml:space="preserve"> - </w:t>
      </w:r>
      <w:r w:rsidRPr="006216AF">
        <w:rPr>
          <w:rtl/>
        </w:rPr>
        <w:t>188</w:t>
      </w:r>
      <w:r>
        <w:rPr>
          <w:rtl/>
        </w:rPr>
        <w:t>،</w:t>
      </w:r>
      <w:r w:rsidRPr="006216AF">
        <w:rPr>
          <w:rtl/>
        </w:rPr>
        <w:t xml:space="preserve"> 327 / 269</w:t>
      </w:r>
      <w:r>
        <w:rPr>
          <w:rtl/>
        </w:rPr>
        <w:t xml:space="preserve"> - </w:t>
      </w:r>
      <w:r w:rsidRPr="006216AF">
        <w:rPr>
          <w:rtl/>
        </w:rPr>
        <w:t>270</w:t>
      </w:r>
      <w:r>
        <w:rPr>
          <w:rtl/>
        </w:rPr>
        <w:t>،</w:t>
      </w:r>
      <w:r w:rsidRPr="006216AF">
        <w:rPr>
          <w:rtl/>
        </w:rPr>
        <w:t xml:space="preserve"> 398 / 325</w:t>
      </w:r>
      <w:r>
        <w:rPr>
          <w:rtl/>
        </w:rPr>
        <w:t>،</w:t>
      </w:r>
      <w:r w:rsidRPr="006216AF">
        <w:rPr>
          <w:rtl/>
        </w:rPr>
        <w:t xml:space="preserve"> 467 / 394</w:t>
      </w:r>
      <w:r>
        <w:rPr>
          <w:rtl/>
        </w:rPr>
        <w:t>،</w:t>
      </w:r>
      <w:r w:rsidRPr="006216AF">
        <w:rPr>
          <w:rtl/>
        </w:rPr>
        <w:t xml:space="preserve"> 469 / 395</w:t>
      </w:r>
      <w:r>
        <w:rPr>
          <w:rtl/>
        </w:rPr>
        <w:t>،</w:t>
      </w:r>
      <w:r w:rsidRPr="006216AF">
        <w:rPr>
          <w:rtl/>
        </w:rPr>
        <w:t xml:space="preserve"> 473 / 396</w:t>
      </w:r>
      <w:r>
        <w:rPr>
          <w:rtl/>
        </w:rPr>
        <w:t>،</w:t>
      </w:r>
      <w:r w:rsidRPr="006216AF">
        <w:rPr>
          <w:rtl/>
        </w:rPr>
        <w:t xml:space="preserve"> 474 / 397</w:t>
      </w:r>
      <w:r>
        <w:rPr>
          <w:rtl/>
        </w:rPr>
        <w:t>،</w:t>
      </w:r>
      <w:r w:rsidRPr="006216AF">
        <w:rPr>
          <w:rtl/>
        </w:rPr>
        <w:t xml:space="preserve"> 475 / 398</w:t>
      </w:r>
      <w:r>
        <w:rPr>
          <w:rtl/>
        </w:rPr>
        <w:t>،</w:t>
      </w:r>
      <w:r w:rsidRPr="006216AF">
        <w:rPr>
          <w:rtl/>
        </w:rPr>
        <w:t xml:space="preserve"> 476 / 399</w:t>
      </w:r>
      <w:r>
        <w:rPr>
          <w:rtl/>
        </w:rPr>
        <w:t xml:space="preserve"> - </w:t>
      </w:r>
      <w:r w:rsidRPr="006216AF">
        <w:rPr>
          <w:rtl/>
        </w:rPr>
        <w:t>400</w:t>
      </w:r>
      <w:r>
        <w:rPr>
          <w:rtl/>
        </w:rPr>
        <w:t>،</w:t>
      </w:r>
      <w:r w:rsidRPr="006216AF">
        <w:rPr>
          <w:rtl/>
        </w:rPr>
        <w:t xml:space="preserve"> 477 / 401</w:t>
      </w:r>
      <w:r>
        <w:rPr>
          <w:rtl/>
        </w:rPr>
        <w:t xml:space="preserve"> - </w:t>
      </w:r>
      <w:r w:rsidRPr="006216AF">
        <w:rPr>
          <w:rtl/>
        </w:rPr>
        <w:t>402</w:t>
      </w:r>
      <w:r>
        <w:rPr>
          <w:rtl/>
        </w:rPr>
        <w:t>،</w:t>
      </w:r>
      <w:r w:rsidRPr="006216AF">
        <w:rPr>
          <w:rtl/>
        </w:rPr>
        <w:t xml:space="preserve"> 478 / 404</w:t>
      </w:r>
      <w:r>
        <w:rPr>
          <w:rtl/>
        </w:rPr>
        <w:t>،</w:t>
      </w:r>
      <w:r w:rsidRPr="006216AF">
        <w:rPr>
          <w:rtl/>
        </w:rPr>
        <w:t xml:space="preserve"> 479 / 405</w:t>
      </w:r>
      <w:r>
        <w:rPr>
          <w:rtl/>
        </w:rPr>
        <w:t>،</w:t>
      </w:r>
      <w:r w:rsidRPr="006216AF">
        <w:rPr>
          <w:rtl/>
        </w:rPr>
        <w:t xml:space="preserve"> 480 / 406</w:t>
      </w:r>
      <w:r>
        <w:rPr>
          <w:rtl/>
        </w:rPr>
        <w:t>،</w:t>
      </w:r>
      <w:r w:rsidRPr="006216AF">
        <w:rPr>
          <w:rtl/>
        </w:rPr>
        <w:t xml:space="preserve"> 481 / 407</w:t>
      </w:r>
      <w:r>
        <w:rPr>
          <w:rtl/>
        </w:rPr>
        <w:t xml:space="preserve"> - </w:t>
      </w:r>
      <w:r w:rsidRPr="006216AF">
        <w:rPr>
          <w:rtl/>
        </w:rPr>
        <w:t>408</w:t>
      </w:r>
      <w:r>
        <w:rPr>
          <w:rtl/>
        </w:rPr>
        <w:t xml:space="preserve"> - </w:t>
      </w:r>
      <w:r w:rsidRPr="006216AF">
        <w:rPr>
          <w:rtl/>
        </w:rPr>
        <w:t>409</w:t>
      </w:r>
      <w:r>
        <w:rPr>
          <w:rtl/>
        </w:rPr>
        <w:t>،</w:t>
      </w:r>
      <w:r w:rsidRPr="006216AF">
        <w:rPr>
          <w:rtl/>
        </w:rPr>
        <w:t xml:space="preserve"> 482 / 410</w:t>
      </w:r>
      <w:r>
        <w:rPr>
          <w:rtl/>
        </w:rPr>
        <w:t xml:space="preserve"> - </w:t>
      </w:r>
      <w:r w:rsidRPr="006216AF">
        <w:rPr>
          <w:rtl/>
        </w:rPr>
        <w:t>411</w:t>
      </w:r>
      <w:r>
        <w:rPr>
          <w:rtl/>
        </w:rPr>
        <w:t>،</w:t>
      </w:r>
      <w:r w:rsidRPr="006216AF">
        <w:rPr>
          <w:rtl/>
        </w:rPr>
        <w:t xml:space="preserve"> 483 / 412</w:t>
      </w:r>
      <w:r>
        <w:rPr>
          <w:rtl/>
        </w:rPr>
        <w:t>،</w:t>
      </w:r>
      <w:r w:rsidRPr="006216AF">
        <w:rPr>
          <w:rtl/>
        </w:rPr>
        <w:t xml:space="preserve"> 484 / 413</w:t>
      </w:r>
      <w:r>
        <w:rPr>
          <w:rtl/>
        </w:rPr>
        <w:t>،</w:t>
      </w:r>
      <w:r w:rsidRPr="006216AF">
        <w:rPr>
          <w:rtl/>
        </w:rPr>
        <w:t xml:space="preserve"> 486 / 414</w:t>
      </w:r>
      <w:r>
        <w:rPr>
          <w:rtl/>
        </w:rPr>
        <w:t>،</w:t>
      </w:r>
      <w:r w:rsidRPr="006216AF">
        <w:rPr>
          <w:rtl/>
        </w:rPr>
        <w:t xml:space="preserve"> 487 / 415</w:t>
      </w:r>
      <w:r>
        <w:rPr>
          <w:rtl/>
        </w:rPr>
        <w:t>،</w:t>
      </w:r>
      <w:r w:rsidRPr="006216AF">
        <w:rPr>
          <w:rtl/>
        </w:rPr>
        <w:t xml:space="preserve"> 488 / 416</w:t>
      </w:r>
      <w:r>
        <w:rPr>
          <w:rtl/>
        </w:rPr>
        <w:t>،</w:t>
      </w:r>
      <w:r w:rsidRPr="006216AF">
        <w:rPr>
          <w:rtl/>
        </w:rPr>
        <w:t xml:space="preserve"> 489 / 417</w:t>
      </w:r>
      <w:r>
        <w:rPr>
          <w:rtl/>
        </w:rPr>
        <w:t>،</w:t>
      </w:r>
      <w:r w:rsidRPr="006216AF">
        <w:rPr>
          <w:rtl/>
        </w:rPr>
        <w:t xml:space="preserve"> 491 / 419</w:t>
      </w:r>
      <w:r>
        <w:rPr>
          <w:rtl/>
        </w:rPr>
        <w:t>،</w:t>
      </w:r>
      <w:r w:rsidRPr="006216AF">
        <w:rPr>
          <w:rtl/>
        </w:rPr>
        <w:t xml:space="preserve"> 492 / 421</w:t>
      </w:r>
      <w:r>
        <w:rPr>
          <w:rtl/>
        </w:rPr>
        <w:t>،</w:t>
      </w:r>
      <w:r w:rsidRPr="006216AF">
        <w:rPr>
          <w:rtl/>
        </w:rPr>
        <w:t xml:space="preserve"> 493 / 422</w:t>
      </w:r>
      <w:r>
        <w:rPr>
          <w:rtl/>
        </w:rPr>
        <w:t xml:space="preserve"> - </w:t>
      </w:r>
      <w:r w:rsidRPr="006216AF">
        <w:rPr>
          <w:rtl/>
        </w:rPr>
        <w:t>423</w:t>
      </w:r>
      <w:r>
        <w:rPr>
          <w:rtl/>
        </w:rPr>
        <w:t>،</w:t>
      </w:r>
      <w:r w:rsidRPr="006216AF">
        <w:rPr>
          <w:rtl/>
        </w:rPr>
        <w:t xml:space="preserve"> 495 / 424</w:t>
      </w:r>
      <w:r>
        <w:rPr>
          <w:rtl/>
        </w:rPr>
        <w:t>،</w:t>
      </w:r>
      <w:r w:rsidRPr="006216AF">
        <w:rPr>
          <w:rtl/>
        </w:rPr>
        <w:t xml:space="preserve"> 496 / 425</w:t>
      </w:r>
      <w:r>
        <w:rPr>
          <w:rtl/>
        </w:rPr>
        <w:t>،</w:t>
      </w:r>
      <w:r w:rsidRPr="006216AF">
        <w:rPr>
          <w:rtl/>
        </w:rPr>
        <w:t xml:space="preserve"> 497 / 426</w:t>
      </w:r>
      <w:r>
        <w:rPr>
          <w:rtl/>
        </w:rPr>
        <w:t xml:space="preserve"> - </w:t>
      </w:r>
      <w:r w:rsidRPr="006216AF">
        <w:rPr>
          <w:rtl/>
        </w:rPr>
        <w:t>427</w:t>
      </w:r>
      <w:r>
        <w:rPr>
          <w:rtl/>
        </w:rPr>
        <w:t>،</w:t>
      </w:r>
      <w:r w:rsidRPr="006216AF">
        <w:rPr>
          <w:rtl/>
        </w:rPr>
        <w:t xml:space="preserve"> 498 / 428</w:t>
      </w:r>
      <w:r>
        <w:rPr>
          <w:rtl/>
        </w:rPr>
        <w:t xml:space="preserve"> - </w:t>
      </w:r>
      <w:r w:rsidRPr="006216AF">
        <w:rPr>
          <w:rtl/>
        </w:rPr>
        <w:t>429</w:t>
      </w:r>
      <w:r>
        <w:rPr>
          <w:rtl/>
        </w:rPr>
        <w:t xml:space="preserve"> - </w:t>
      </w:r>
      <w:r w:rsidRPr="006216AF">
        <w:rPr>
          <w:rtl/>
        </w:rPr>
        <w:t>430</w:t>
      </w:r>
      <w:r>
        <w:rPr>
          <w:rtl/>
        </w:rPr>
        <w:t>،</w:t>
      </w:r>
      <w:r w:rsidRPr="006216AF">
        <w:rPr>
          <w:rtl/>
        </w:rPr>
        <w:t xml:space="preserve"> 504 / 432</w:t>
      </w:r>
      <w:r>
        <w:rPr>
          <w:rtl/>
        </w:rPr>
        <w:t>،</w:t>
      </w:r>
      <w:r w:rsidRPr="006216AF">
        <w:rPr>
          <w:rtl/>
        </w:rPr>
        <w:t xml:space="preserve"> 516 / 443</w:t>
      </w:r>
      <w:r>
        <w:rPr>
          <w:rtl/>
        </w:rPr>
        <w:t>،</w:t>
      </w:r>
      <w:r w:rsidRPr="006216AF">
        <w:rPr>
          <w:rtl/>
        </w:rPr>
        <w:t xml:space="preserve"> 517 / 445</w:t>
      </w:r>
      <w:r>
        <w:rPr>
          <w:rtl/>
        </w:rPr>
        <w:t>،</w:t>
      </w:r>
      <w:r w:rsidRPr="006216AF">
        <w:rPr>
          <w:rtl/>
        </w:rPr>
        <w:t xml:space="preserve"> 525 / 462</w:t>
      </w:r>
      <w:r>
        <w:rPr>
          <w:rtl/>
        </w:rPr>
        <w:t>،</w:t>
      </w:r>
      <w:r w:rsidRPr="006216AF">
        <w:rPr>
          <w:rtl/>
        </w:rPr>
        <w:t xml:space="preserve"> 546 / 448</w:t>
      </w:r>
      <w:r>
        <w:rPr>
          <w:rtl/>
        </w:rPr>
        <w:t>،</w:t>
      </w:r>
      <w:r w:rsidRPr="006216AF">
        <w:rPr>
          <w:rtl/>
        </w:rPr>
        <w:t xml:space="preserve"> 548 / 490</w:t>
      </w:r>
      <w:r>
        <w:rPr>
          <w:rtl/>
        </w:rPr>
        <w:t>،</w:t>
      </w:r>
      <w:r w:rsidRPr="006216AF">
        <w:rPr>
          <w:rtl/>
        </w:rPr>
        <w:t xml:space="preserve"> 551 / 494.</w:t>
      </w:r>
    </w:p>
    <w:p w:rsidR="008D744D" w:rsidRPr="006216AF" w:rsidRDefault="008D744D" w:rsidP="008D744D">
      <w:pPr>
        <w:pStyle w:val="libNormal"/>
        <w:rPr>
          <w:rtl/>
        </w:rPr>
      </w:pPr>
      <w:r w:rsidRPr="006216AF">
        <w:rPr>
          <w:rtl/>
        </w:rPr>
        <w:t>علي بن النعمان</w:t>
      </w:r>
      <w:r>
        <w:rPr>
          <w:rtl/>
        </w:rPr>
        <w:t>:</w:t>
      </w:r>
      <w:r w:rsidRPr="006216AF">
        <w:rPr>
          <w:rtl/>
        </w:rPr>
        <w:t xml:space="preserve"> 263 / 227.</w:t>
      </w:r>
    </w:p>
    <w:p w:rsidR="008D744D" w:rsidRPr="006216AF" w:rsidRDefault="008D744D" w:rsidP="008D744D">
      <w:pPr>
        <w:pStyle w:val="libNormal"/>
        <w:rPr>
          <w:rtl/>
        </w:rPr>
      </w:pPr>
      <w:r w:rsidRPr="006216AF">
        <w:rPr>
          <w:rtl/>
        </w:rPr>
        <w:t>علي بن يحيى الرازي</w:t>
      </w:r>
      <w:r>
        <w:rPr>
          <w:rtl/>
        </w:rPr>
        <w:t>:</w:t>
      </w:r>
      <w:r w:rsidRPr="006216AF">
        <w:rPr>
          <w:rtl/>
        </w:rPr>
        <w:t xml:space="preserve"> 546 / 487</w:t>
      </w:r>
      <w:r>
        <w:rPr>
          <w:rtl/>
        </w:rPr>
        <w:t>،</w:t>
      </w:r>
      <w:r w:rsidRPr="006216AF">
        <w:rPr>
          <w:rtl/>
        </w:rPr>
        <w:t xml:space="preserve"> 597 / 539.</w:t>
      </w:r>
    </w:p>
    <w:p w:rsidR="008D744D" w:rsidRPr="006216AF" w:rsidRDefault="008D744D" w:rsidP="008D744D">
      <w:pPr>
        <w:pStyle w:val="libNormal"/>
        <w:rPr>
          <w:rtl/>
        </w:rPr>
      </w:pPr>
      <w:r w:rsidRPr="006216AF">
        <w:rPr>
          <w:rtl/>
        </w:rPr>
        <w:t>علي بن يقطين</w:t>
      </w:r>
      <w:r>
        <w:rPr>
          <w:rtl/>
        </w:rPr>
        <w:t>:</w:t>
      </w:r>
      <w:r w:rsidRPr="006216AF">
        <w:rPr>
          <w:rtl/>
        </w:rPr>
        <w:t xml:space="preserve"> 432 / 364</w:t>
      </w:r>
      <w:r>
        <w:rPr>
          <w:rtl/>
        </w:rPr>
        <w:t>،</w:t>
      </w:r>
      <w:r w:rsidRPr="006216AF">
        <w:rPr>
          <w:rtl/>
        </w:rPr>
        <w:t xml:space="preserve"> 438 / 374</w:t>
      </w:r>
      <w:r>
        <w:rPr>
          <w:rtl/>
        </w:rPr>
        <w:t>،</w:t>
      </w:r>
      <w:r w:rsidRPr="006216AF">
        <w:rPr>
          <w:rtl/>
        </w:rPr>
        <w:t xml:space="preserve"> 450 / 379</w:t>
      </w:r>
      <w:r>
        <w:rPr>
          <w:rtl/>
        </w:rPr>
        <w:t>،</w:t>
      </w:r>
      <w:r w:rsidRPr="006216AF">
        <w:rPr>
          <w:rtl/>
        </w:rPr>
        <w:t xml:space="preserve"> 451 / 380</w:t>
      </w:r>
      <w:r>
        <w:rPr>
          <w:rtl/>
        </w:rPr>
        <w:t>،</w:t>
      </w:r>
      <w:r w:rsidRPr="006216AF">
        <w:rPr>
          <w:rtl/>
        </w:rPr>
        <w:t xml:space="preserve"> 457 / 385</w:t>
      </w:r>
      <w:r>
        <w:rPr>
          <w:rtl/>
        </w:rPr>
        <w:t>،</w:t>
      </w:r>
      <w:r w:rsidRPr="006216AF">
        <w:rPr>
          <w:rtl/>
        </w:rPr>
        <w:t xml:space="preserve"> 458 / 386.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عمار بن الحضرمي</w:t>
      </w:r>
      <w:r>
        <w:rPr>
          <w:rtl/>
        </w:rPr>
        <w:t>:</w:t>
      </w:r>
      <w:r w:rsidRPr="006216AF">
        <w:rPr>
          <w:rtl/>
        </w:rPr>
        <w:t xml:space="preserve"> 270 / 233.</w:t>
      </w:r>
    </w:p>
    <w:p w:rsidR="008D744D" w:rsidRPr="006216AF" w:rsidRDefault="008D744D" w:rsidP="008D744D">
      <w:pPr>
        <w:pStyle w:val="libNormal"/>
        <w:rPr>
          <w:rtl/>
        </w:rPr>
      </w:pPr>
      <w:r w:rsidRPr="006216AF">
        <w:rPr>
          <w:rtl/>
        </w:rPr>
        <w:t>عمار بن ياسر</w:t>
      </w:r>
      <w:r>
        <w:rPr>
          <w:rtl/>
        </w:rPr>
        <w:t>،</w:t>
      </w:r>
      <w:r w:rsidRPr="006216AF">
        <w:rPr>
          <w:rtl/>
        </w:rPr>
        <w:t xml:space="preserve"> أبو اليقظان</w:t>
      </w:r>
      <w:r>
        <w:rPr>
          <w:rtl/>
        </w:rPr>
        <w:t>:</w:t>
      </w:r>
      <w:r w:rsidRPr="006216AF">
        <w:rPr>
          <w:rtl/>
        </w:rPr>
        <w:t xml:space="preserve"> 105 / 97</w:t>
      </w:r>
      <w:r>
        <w:rPr>
          <w:rtl/>
        </w:rPr>
        <w:t>،</w:t>
      </w:r>
      <w:r w:rsidRPr="006216AF">
        <w:rPr>
          <w:rtl/>
        </w:rPr>
        <w:t xml:space="preserve"> 167 / 156</w:t>
      </w:r>
      <w:r>
        <w:rPr>
          <w:rtl/>
        </w:rPr>
        <w:t>،</w:t>
      </w:r>
      <w:r w:rsidRPr="006216AF">
        <w:rPr>
          <w:rtl/>
        </w:rPr>
        <w:t xml:space="preserve"> 219 / 193</w:t>
      </w:r>
      <w:r>
        <w:rPr>
          <w:rtl/>
        </w:rPr>
        <w:t>،</w:t>
      </w:r>
      <w:r w:rsidRPr="006216AF">
        <w:rPr>
          <w:rtl/>
        </w:rPr>
        <w:t xml:space="preserve"> 226 / 196</w:t>
      </w:r>
      <w:r>
        <w:rPr>
          <w:rtl/>
        </w:rPr>
        <w:t>،</w:t>
      </w:r>
      <w:r w:rsidRPr="006216AF">
        <w:rPr>
          <w:rtl/>
        </w:rPr>
        <w:t xml:space="preserve"> 274 / 238</w:t>
      </w:r>
      <w:r>
        <w:rPr>
          <w:rtl/>
        </w:rPr>
        <w:t>،</w:t>
      </w:r>
      <w:r w:rsidRPr="006216AF">
        <w:rPr>
          <w:rtl/>
        </w:rPr>
        <w:t xml:space="preserve"> 278 / 242</w:t>
      </w:r>
      <w:r>
        <w:rPr>
          <w:rtl/>
        </w:rPr>
        <w:t>،</w:t>
      </w:r>
      <w:r w:rsidRPr="006216AF">
        <w:rPr>
          <w:rtl/>
        </w:rPr>
        <w:t xml:space="preserve"> 298 / 253.</w:t>
      </w:r>
    </w:p>
    <w:p w:rsidR="008D744D" w:rsidRPr="006216AF" w:rsidRDefault="008D744D" w:rsidP="008D744D">
      <w:pPr>
        <w:pStyle w:val="libNormal"/>
        <w:rPr>
          <w:rtl/>
        </w:rPr>
      </w:pPr>
      <w:r w:rsidRPr="006216AF">
        <w:rPr>
          <w:rtl/>
        </w:rPr>
        <w:t>عمّار الساباطي</w:t>
      </w:r>
      <w:r>
        <w:rPr>
          <w:rtl/>
        </w:rPr>
        <w:t>:</w:t>
      </w:r>
      <w:r w:rsidRPr="006216AF">
        <w:rPr>
          <w:rtl/>
        </w:rPr>
        <w:t xml:space="preserve"> 148 / 138.</w:t>
      </w:r>
    </w:p>
    <w:p w:rsidR="008D744D" w:rsidRPr="006216AF" w:rsidRDefault="008D744D" w:rsidP="008D744D">
      <w:pPr>
        <w:pStyle w:val="libNormal"/>
        <w:rPr>
          <w:rtl/>
        </w:rPr>
      </w:pPr>
      <w:r w:rsidRPr="006216AF">
        <w:rPr>
          <w:rtl/>
        </w:rPr>
        <w:t>عمار السجستاني</w:t>
      </w:r>
      <w:r>
        <w:rPr>
          <w:rtl/>
        </w:rPr>
        <w:t>:</w:t>
      </w:r>
      <w:r w:rsidRPr="006216AF">
        <w:rPr>
          <w:rtl/>
        </w:rPr>
        <w:t xml:space="preserve"> 411 / 343.</w:t>
      </w:r>
    </w:p>
    <w:p w:rsidR="008D744D" w:rsidRPr="006216AF" w:rsidRDefault="008D744D" w:rsidP="008D744D">
      <w:pPr>
        <w:pStyle w:val="libNormal"/>
        <w:rPr>
          <w:rtl/>
        </w:rPr>
      </w:pPr>
      <w:r w:rsidRPr="006216AF">
        <w:rPr>
          <w:rtl/>
        </w:rPr>
        <w:t>عمارة</w:t>
      </w:r>
      <w:r>
        <w:rPr>
          <w:rtl/>
        </w:rPr>
        <w:t>:</w:t>
      </w:r>
      <w:r w:rsidRPr="006216AF">
        <w:rPr>
          <w:rtl/>
        </w:rPr>
        <w:t xml:space="preserve"> 298 / 253.</w:t>
      </w:r>
    </w:p>
    <w:p w:rsidR="008D744D" w:rsidRPr="006216AF" w:rsidRDefault="008D744D" w:rsidP="008D744D">
      <w:pPr>
        <w:pStyle w:val="libNormal"/>
        <w:rPr>
          <w:rtl/>
        </w:rPr>
      </w:pPr>
      <w:r w:rsidRPr="006216AF">
        <w:rPr>
          <w:rtl/>
        </w:rPr>
        <w:t>عمر</w:t>
      </w:r>
      <w:r>
        <w:rPr>
          <w:rtl/>
        </w:rPr>
        <w:t>:</w:t>
      </w:r>
      <w:r w:rsidRPr="006216AF">
        <w:rPr>
          <w:rtl/>
        </w:rPr>
        <w:t xml:space="preserve"> 49 / 15</w:t>
      </w:r>
      <w:r>
        <w:rPr>
          <w:rtl/>
        </w:rPr>
        <w:t>،</w:t>
      </w:r>
      <w:r w:rsidRPr="006216AF">
        <w:rPr>
          <w:rtl/>
        </w:rPr>
        <w:t xml:space="preserve"> 168 / 156</w:t>
      </w:r>
      <w:r>
        <w:rPr>
          <w:rtl/>
        </w:rPr>
        <w:t>،</w:t>
      </w:r>
      <w:r w:rsidRPr="006216AF">
        <w:rPr>
          <w:rtl/>
        </w:rPr>
        <w:t xml:space="preserve"> 173 / 160</w:t>
      </w:r>
      <w:r>
        <w:rPr>
          <w:rtl/>
        </w:rPr>
        <w:t>،</w:t>
      </w:r>
      <w:r w:rsidRPr="006216AF">
        <w:rPr>
          <w:rtl/>
        </w:rPr>
        <w:t xml:space="preserve"> 265 / 229</w:t>
      </w:r>
      <w:r>
        <w:rPr>
          <w:rtl/>
        </w:rPr>
        <w:t>،</w:t>
      </w:r>
      <w:r w:rsidRPr="006216AF">
        <w:rPr>
          <w:rtl/>
        </w:rPr>
        <w:t xml:space="preserve"> 272 / 236.</w:t>
      </w:r>
    </w:p>
    <w:p w:rsidR="008D744D" w:rsidRPr="006216AF" w:rsidRDefault="008D744D" w:rsidP="008D744D">
      <w:pPr>
        <w:pStyle w:val="libNormal"/>
        <w:rPr>
          <w:rtl/>
        </w:rPr>
      </w:pPr>
      <w:r w:rsidRPr="006216AF">
        <w:rPr>
          <w:rtl/>
        </w:rPr>
        <w:t>عمر</w:t>
      </w:r>
      <w:r>
        <w:rPr>
          <w:rtl/>
        </w:rPr>
        <w:t>:</w:t>
      </w:r>
      <w:r w:rsidRPr="006216AF">
        <w:rPr>
          <w:rtl/>
        </w:rPr>
        <w:t xml:space="preserve"> 214 / 187.</w:t>
      </w:r>
    </w:p>
    <w:p w:rsidR="008D744D" w:rsidRPr="006216AF" w:rsidRDefault="008D744D" w:rsidP="008D744D">
      <w:pPr>
        <w:pStyle w:val="libNormal"/>
        <w:rPr>
          <w:rtl/>
        </w:rPr>
      </w:pPr>
      <w:r w:rsidRPr="006216AF">
        <w:rPr>
          <w:rtl/>
        </w:rPr>
        <w:t>عمر بن أذينة</w:t>
      </w:r>
      <w:r>
        <w:rPr>
          <w:rtl/>
        </w:rPr>
        <w:t>:</w:t>
      </w:r>
      <w:r w:rsidRPr="006216AF">
        <w:rPr>
          <w:rtl/>
        </w:rPr>
        <w:t xml:space="preserve"> 204 / 181.</w:t>
      </w:r>
    </w:p>
    <w:p w:rsidR="008D744D" w:rsidRPr="006216AF" w:rsidRDefault="008D744D" w:rsidP="008D744D">
      <w:pPr>
        <w:pStyle w:val="libNormal"/>
        <w:rPr>
          <w:rtl/>
        </w:rPr>
      </w:pPr>
      <w:r w:rsidRPr="006216AF">
        <w:rPr>
          <w:rtl/>
        </w:rPr>
        <w:t>عمر بن الخطاب</w:t>
      </w:r>
      <w:r>
        <w:rPr>
          <w:rtl/>
        </w:rPr>
        <w:t>:</w:t>
      </w:r>
      <w:r w:rsidRPr="006216AF">
        <w:rPr>
          <w:rtl/>
        </w:rPr>
        <w:t xml:space="preserve"> 73 / 56</w:t>
      </w:r>
      <w:r>
        <w:rPr>
          <w:rtl/>
        </w:rPr>
        <w:t>،</w:t>
      </w:r>
      <w:r w:rsidRPr="006216AF">
        <w:rPr>
          <w:rtl/>
        </w:rPr>
        <w:t xml:space="preserve"> 92 / 78</w:t>
      </w:r>
      <w:r>
        <w:rPr>
          <w:rtl/>
        </w:rPr>
        <w:t>،</w:t>
      </w:r>
      <w:r w:rsidRPr="006216AF">
        <w:rPr>
          <w:rtl/>
        </w:rPr>
        <w:t xml:space="preserve"> 106 / 97</w:t>
      </w:r>
      <w:r>
        <w:rPr>
          <w:rtl/>
        </w:rPr>
        <w:t>،</w:t>
      </w:r>
      <w:r w:rsidRPr="006216AF">
        <w:rPr>
          <w:rtl/>
        </w:rPr>
        <w:t xml:space="preserve"> 249 / 214</w:t>
      </w:r>
      <w:r>
        <w:rPr>
          <w:rtl/>
        </w:rPr>
        <w:t>،</w:t>
      </w:r>
      <w:r w:rsidRPr="006216AF">
        <w:rPr>
          <w:rtl/>
        </w:rPr>
        <w:t xml:space="preserve"> 274 / 238.</w:t>
      </w:r>
    </w:p>
    <w:p w:rsidR="008D744D" w:rsidRPr="006216AF" w:rsidRDefault="008D744D" w:rsidP="008D744D">
      <w:pPr>
        <w:pStyle w:val="libNormal"/>
        <w:rPr>
          <w:rtl/>
        </w:rPr>
      </w:pPr>
      <w:r w:rsidRPr="006216AF">
        <w:rPr>
          <w:rtl/>
        </w:rPr>
        <w:t>عمر بن ذر</w:t>
      </w:r>
      <w:r>
        <w:rPr>
          <w:rtl/>
        </w:rPr>
        <w:t>:</w:t>
      </w:r>
      <w:r w:rsidRPr="006216AF">
        <w:rPr>
          <w:rtl/>
        </w:rPr>
        <w:t xml:space="preserve"> 48 / 15.</w:t>
      </w:r>
    </w:p>
    <w:p w:rsidR="008D744D" w:rsidRPr="006216AF" w:rsidRDefault="008D744D" w:rsidP="008D744D">
      <w:pPr>
        <w:pStyle w:val="libNormal"/>
        <w:rPr>
          <w:rtl/>
        </w:rPr>
      </w:pPr>
      <w:r w:rsidRPr="006216AF">
        <w:rPr>
          <w:rtl/>
        </w:rPr>
        <w:t>عمر بن سعد</w:t>
      </w:r>
      <w:r>
        <w:rPr>
          <w:rtl/>
        </w:rPr>
        <w:t>:</w:t>
      </w:r>
      <w:r w:rsidRPr="006216AF">
        <w:rPr>
          <w:rtl/>
        </w:rPr>
        <w:t xml:space="preserve"> 54 / 23</w:t>
      </w:r>
      <w:r>
        <w:rPr>
          <w:rtl/>
        </w:rPr>
        <w:t>،</w:t>
      </w:r>
      <w:r w:rsidRPr="006216AF">
        <w:rPr>
          <w:rtl/>
        </w:rPr>
        <w:t xml:space="preserve"> 267 / 231</w:t>
      </w:r>
      <w:r>
        <w:rPr>
          <w:rtl/>
        </w:rPr>
        <w:t>،</w:t>
      </w:r>
      <w:r w:rsidRPr="006216AF">
        <w:rPr>
          <w:rtl/>
        </w:rPr>
        <w:t xml:space="preserve"> 335 / 278</w:t>
      </w:r>
      <w:r>
        <w:rPr>
          <w:rtl/>
        </w:rPr>
        <w:t>،</w:t>
      </w:r>
      <w:r w:rsidRPr="006216AF">
        <w:rPr>
          <w:rtl/>
        </w:rPr>
        <w:t xml:space="preserve"> 336 / 279</w:t>
      </w:r>
      <w:r>
        <w:rPr>
          <w:rtl/>
        </w:rPr>
        <w:t>،</w:t>
      </w:r>
      <w:r w:rsidRPr="006216AF">
        <w:rPr>
          <w:rtl/>
        </w:rPr>
        <w:t xml:space="preserve"> 341 / 286.</w:t>
      </w:r>
    </w:p>
    <w:p w:rsidR="008D744D" w:rsidRPr="006216AF" w:rsidRDefault="008D744D" w:rsidP="008D744D">
      <w:pPr>
        <w:pStyle w:val="libNormal"/>
        <w:rPr>
          <w:rtl/>
        </w:rPr>
      </w:pPr>
      <w:r w:rsidRPr="006216AF">
        <w:rPr>
          <w:rtl/>
        </w:rPr>
        <w:t>عمر بن عبد العزيز</w:t>
      </w:r>
      <w:r>
        <w:rPr>
          <w:rtl/>
        </w:rPr>
        <w:t>:</w:t>
      </w:r>
      <w:r w:rsidRPr="006216AF">
        <w:rPr>
          <w:rtl/>
        </w:rPr>
        <w:t xml:space="preserve"> 111 / 105</w:t>
      </w:r>
      <w:r>
        <w:rPr>
          <w:rtl/>
        </w:rPr>
        <w:t>،</w:t>
      </w:r>
      <w:r w:rsidRPr="006216AF">
        <w:rPr>
          <w:rtl/>
        </w:rPr>
        <w:t xml:space="preserve"> 360 / 298.</w:t>
      </w:r>
    </w:p>
    <w:p w:rsidR="008D744D" w:rsidRPr="006216AF" w:rsidRDefault="008D744D" w:rsidP="008D744D">
      <w:pPr>
        <w:pStyle w:val="libNormal"/>
        <w:rPr>
          <w:rtl/>
        </w:rPr>
      </w:pPr>
      <w:r w:rsidRPr="006216AF">
        <w:rPr>
          <w:rtl/>
        </w:rPr>
        <w:t>عمر بن الفرج</w:t>
      </w:r>
      <w:r>
        <w:rPr>
          <w:rtl/>
        </w:rPr>
        <w:t>:</w:t>
      </w:r>
      <w:r w:rsidRPr="006216AF">
        <w:rPr>
          <w:rtl/>
        </w:rPr>
        <w:t xml:space="preserve"> 517 / 446</w:t>
      </w:r>
      <w:r>
        <w:rPr>
          <w:rtl/>
        </w:rPr>
        <w:t>،</w:t>
      </w:r>
      <w:r w:rsidRPr="006216AF">
        <w:rPr>
          <w:rtl/>
        </w:rPr>
        <w:t xml:space="preserve"> 518 / 448.</w:t>
      </w:r>
    </w:p>
    <w:p w:rsidR="008D744D" w:rsidRPr="006216AF" w:rsidRDefault="008D744D" w:rsidP="008D744D">
      <w:pPr>
        <w:pStyle w:val="libNormal"/>
        <w:rPr>
          <w:rtl/>
        </w:rPr>
      </w:pPr>
      <w:r w:rsidRPr="006216AF">
        <w:rPr>
          <w:rtl/>
        </w:rPr>
        <w:t>عمر بن يزيد</w:t>
      </w:r>
      <w:r>
        <w:rPr>
          <w:rtl/>
        </w:rPr>
        <w:t>:</w:t>
      </w:r>
      <w:r w:rsidRPr="006216AF">
        <w:rPr>
          <w:rtl/>
        </w:rPr>
        <w:t xml:space="preserve"> 403 / 332</w:t>
      </w:r>
      <w:r>
        <w:rPr>
          <w:rtl/>
        </w:rPr>
        <w:t>،</w:t>
      </w:r>
      <w:r w:rsidRPr="006216AF">
        <w:rPr>
          <w:rtl/>
        </w:rPr>
        <w:t xml:space="preserve"> 414 / 349.</w:t>
      </w:r>
    </w:p>
    <w:p w:rsidR="008D744D" w:rsidRPr="006216AF" w:rsidRDefault="008D744D" w:rsidP="008D744D">
      <w:pPr>
        <w:pStyle w:val="libNormal"/>
        <w:rPr>
          <w:rtl/>
        </w:rPr>
      </w:pPr>
      <w:r w:rsidRPr="006216AF">
        <w:rPr>
          <w:rtl/>
        </w:rPr>
        <w:t>عمران</w:t>
      </w:r>
      <w:r>
        <w:rPr>
          <w:rtl/>
        </w:rPr>
        <w:t>:</w:t>
      </w:r>
      <w:r w:rsidRPr="006216AF">
        <w:rPr>
          <w:rtl/>
        </w:rPr>
        <w:t xml:space="preserve"> 142 / 133.</w:t>
      </w:r>
    </w:p>
    <w:p w:rsidR="008D744D" w:rsidRPr="006216AF" w:rsidRDefault="008D744D" w:rsidP="008D744D">
      <w:pPr>
        <w:pStyle w:val="libNormal"/>
        <w:rPr>
          <w:rtl/>
        </w:rPr>
      </w:pPr>
      <w:r w:rsidRPr="006216AF">
        <w:rPr>
          <w:rtl/>
        </w:rPr>
        <w:t>عمران بن محمد الأشعري</w:t>
      </w:r>
      <w:r>
        <w:rPr>
          <w:rtl/>
        </w:rPr>
        <w:t>:</w:t>
      </w:r>
      <w:r w:rsidRPr="006216AF">
        <w:rPr>
          <w:rtl/>
        </w:rPr>
        <w:t xml:space="preserve"> 524 / 460.</w:t>
      </w:r>
    </w:p>
    <w:p w:rsidR="008D744D" w:rsidRPr="006216AF" w:rsidRDefault="008D744D" w:rsidP="008D744D">
      <w:pPr>
        <w:pStyle w:val="libNormal"/>
        <w:rPr>
          <w:rtl/>
        </w:rPr>
      </w:pPr>
      <w:r w:rsidRPr="006216AF">
        <w:rPr>
          <w:rtl/>
        </w:rPr>
        <w:t>عمرو بن الحمق</w:t>
      </w:r>
      <w:r>
        <w:rPr>
          <w:rtl/>
        </w:rPr>
        <w:t>:</w:t>
      </w:r>
      <w:r w:rsidRPr="006216AF">
        <w:rPr>
          <w:rtl/>
        </w:rPr>
        <w:t xml:space="preserve"> 226 / 196.</w:t>
      </w:r>
    </w:p>
    <w:p w:rsidR="008D744D" w:rsidRPr="006216AF" w:rsidRDefault="008D744D" w:rsidP="008D744D">
      <w:pPr>
        <w:pStyle w:val="libNormal"/>
        <w:rPr>
          <w:rtl/>
        </w:rPr>
      </w:pPr>
      <w:r w:rsidRPr="006216AF">
        <w:rPr>
          <w:rtl/>
        </w:rPr>
        <w:t>عمرو بن دينار الهمداني</w:t>
      </w:r>
      <w:r>
        <w:rPr>
          <w:rtl/>
        </w:rPr>
        <w:t>:</w:t>
      </w:r>
      <w:r w:rsidRPr="006216AF">
        <w:rPr>
          <w:rtl/>
        </w:rPr>
        <w:t xml:space="preserve"> 211 / 185.</w:t>
      </w:r>
    </w:p>
    <w:p w:rsidR="008D744D" w:rsidRPr="006216AF" w:rsidRDefault="008D744D" w:rsidP="008D744D">
      <w:pPr>
        <w:pStyle w:val="libNormal"/>
        <w:rPr>
          <w:rtl/>
        </w:rPr>
      </w:pPr>
      <w:r w:rsidRPr="006216AF">
        <w:rPr>
          <w:rtl/>
        </w:rPr>
        <w:t>عمرو بن سعيد</w:t>
      </w:r>
      <w:r>
        <w:rPr>
          <w:rtl/>
        </w:rPr>
        <w:t>:</w:t>
      </w:r>
      <w:r w:rsidRPr="006216AF">
        <w:rPr>
          <w:rtl/>
        </w:rPr>
        <w:t xml:space="preserve"> 45 / 10.</w:t>
      </w:r>
    </w:p>
    <w:p w:rsidR="008D744D" w:rsidRPr="006216AF" w:rsidRDefault="008D744D" w:rsidP="008D744D">
      <w:pPr>
        <w:pStyle w:val="libNormal"/>
        <w:rPr>
          <w:rtl/>
        </w:rPr>
      </w:pPr>
      <w:r w:rsidRPr="006216AF">
        <w:rPr>
          <w:rtl/>
        </w:rPr>
        <w:t>عمرو بن شمر</w:t>
      </w:r>
      <w:r>
        <w:rPr>
          <w:rtl/>
        </w:rPr>
        <w:t>:</w:t>
      </w:r>
      <w:r w:rsidRPr="006216AF">
        <w:rPr>
          <w:rtl/>
        </w:rPr>
        <w:t xml:space="preserve"> 244 / 208</w:t>
      </w:r>
      <w:r>
        <w:rPr>
          <w:rtl/>
        </w:rPr>
        <w:t>،</w:t>
      </w:r>
      <w:r w:rsidRPr="006216AF">
        <w:rPr>
          <w:rtl/>
        </w:rPr>
        <w:t xml:space="preserve"> 250 / 217.</w:t>
      </w:r>
    </w:p>
    <w:p w:rsidR="008D744D" w:rsidRPr="006216AF" w:rsidRDefault="008D744D" w:rsidP="008D744D">
      <w:pPr>
        <w:pStyle w:val="libNormal"/>
        <w:rPr>
          <w:rtl/>
        </w:rPr>
      </w:pPr>
      <w:r w:rsidRPr="006216AF">
        <w:rPr>
          <w:rtl/>
        </w:rPr>
        <w:t>عمرو بن عبيد</w:t>
      </w:r>
      <w:r>
        <w:rPr>
          <w:rtl/>
        </w:rPr>
        <w:t>:</w:t>
      </w:r>
      <w:r w:rsidRPr="006216AF">
        <w:rPr>
          <w:rtl/>
        </w:rPr>
        <w:t xml:space="preserve"> 233 / 201.</w:t>
      </w:r>
    </w:p>
    <w:p w:rsidR="008D744D" w:rsidRPr="006216AF" w:rsidRDefault="008D744D" w:rsidP="008D744D">
      <w:pPr>
        <w:pStyle w:val="libNormal"/>
        <w:rPr>
          <w:rtl/>
        </w:rPr>
      </w:pPr>
      <w:r w:rsidRPr="006216AF">
        <w:rPr>
          <w:rtl/>
        </w:rPr>
        <w:t>عمرو بن معاذ</w:t>
      </w:r>
      <w:r>
        <w:rPr>
          <w:rtl/>
        </w:rPr>
        <w:t>:</w:t>
      </w:r>
      <w:r w:rsidRPr="006216AF">
        <w:rPr>
          <w:rtl/>
        </w:rPr>
        <w:t xml:space="preserve"> 65 / 43.</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عمرو بن هذّاب</w:t>
      </w:r>
      <w:r>
        <w:rPr>
          <w:rtl/>
        </w:rPr>
        <w:t>:</w:t>
      </w:r>
      <w:r w:rsidRPr="006216AF">
        <w:rPr>
          <w:rtl/>
        </w:rPr>
        <w:t xml:space="preserve"> 187 / 171.</w:t>
      </w:r>
    </w:p>
    <w:p w:rsidR="008D744D" w:rsidRPr="006216AF" w:rsidRDefault="008D744D" w:rsidP="008D744D">
      <w:pPr>
        <w:pStyle w:val="libNormal"/>
        <w:rPr>
          <w:rtl/>
        </w:rPr>
      </w:pPr>
      <w:r w:rsidRPr="006216AF">
        <w:rPr>
          <w:rtl/>
        </w:rPr>
        <w:t>عمرو بن هشام</w:t>
      </w:r>
      <w:r>
        <w:rPr>
          <w:rtl/>
        </w:rPr>
        <w:t>:</w:t>
      </w:r>
      <w:r w:rsidRPr="006216AF">
        <w:rPr>
          <w:rtl/>
        </w:rPr>
        <w:t xml:space="preserve"> 109 / 103.</w:t>
      </w:r>
    </w:p>
    <w:p w:rsidR="008D744D" w:rsidRPr="006216AF" w:rsidRDefault="008D744D" w:rsidP="008D744D">
      <w:pPr>
        <w:pStyle w:val="libNormal"/>
        <w:rPr>
          <w:rtl/>
        </w:rPr>
      </w:pPr>
      <w:r w:rsidRPr="006216AF">
        <w:rPr>
          <w:rtl/>
        </w:rPr>
        <w:t>عمير بن وهب</w:t>
      </w:r>
      <w:r>
        <w:rPr>
          <w:rtl/>
        </w:rPr>
        <w:t>:</w:t>
      </w:r>
      <w:r w:rsidRPr="006216AF">
        <w:rPr>
          <w:rtl/>
        </w:rPr>
        <w:t xml:space="preserve"> 101 / 93.</w:t>
      </w:r>
    </w:p>
    <w:p w:rsidR="008D744D" w:rsidRPr="006216AF" w:rsidRDefault="008D744D" w:rsidP="008D744D">
      <w:pPr>
        <w:pStyle w:val="libNormal"/>
        <w:rPr>
          <w:rtl/>
        </w:rPr>
      </w:pPr>
      <w:r w:rsidRPr="006216AF">
        <w:rPr>
          <w:rtl/>
        </w:rPr>
        <w:t>العياشي محمد بن النضر</w:t>
      </w:r>
      <w:r>
        <w:rPr>
          <w:rtl/>
        </w:rPr>
        <w:t>:</w:t>
      </w:r>
      <w:r w:rsidRPr="006216AF">
        <w:rPr>
          <w:rtl/>
        </w:rPr>
        <w:t xml:space="preserve"> 549 / 493.</w:t>
      </w:r>
    </w:p>
    <w:p w:rsidR="008D744D" w:rsidRPr="006216AF" w:rsidRDefault="008D744D" w:rsidP="008D744D">
      <w:pPr>
        <w:pStyle w:val="libNormal"/>
        <w:rPr>
          <w:rtl/>
        </w:rPr>
      </w:pPr>
      <w:r w:rsidRPr="006216AF">
        <w:rPr>
          <w:rtl/>
        </w:rPr>
        <w:t>عيسى بن زيد</w:t>
      </w:r>
      <w:r>
        <w:rPr>
          <w:rtl/>
        </w:rPr>
        <w:t>:</w:t>
      </w:r>
      <w:r w:rsidRPr="006216AF">
        <w:rPr>
          <w:rtl/>
        </w:rPr>
        <w:t xml:space="preserve"> 408 / 339.</w:t>
      </w:r>
    </w:p>
    <w:p w:rsidR="008D744D" w:rsidRPr="006216AF" w:rsidRDefault="008D744D" w:rsidP="008D744D">
      <w:pPr>
        <w:pStyle w:val="libNormal"/>
        <w:rPr>
          <w:rtl/>
        </w:rPr>
      </w:pPr>
      <w:r w:rsidRPr="006216AF">
        <w:rPr>
          <w:rtl/>
        </w:rPr>
        <w:t>عيسى بن عبد الرحمن</w:t>
      </w:r>
      <w:r>
        <w:rPr>
          <w:rtl/>
        </w:rPr>
        <w:t>:</w:t>
      </w:r>
      <w:r w:rsidRPr="006216AF">
        <w:rPr>
          <w:rtl/>
        </w:rPr>
        <w:t xml:space="preserve"> 378 / 311.</w:t>
      </w:r>
    </w:p>
    <w:p w:rsidR="008D744D" w:rsidRPr="006216AF" w:rsidRDefault="008D744D" w:rsidP="008D744D">
      <w:pPr>
        <w:pStyle w:val="libNormal"/>
        <w:rPr>
          <w:rtl/>
        </w:rPr>
      </w:pPr>
      <w:r w:rsidRPr="006216AF">
        <w:rPr>
          <w:rtl/>
        </w:rPr>
        <w:t>عيسى بن عبد الله</w:t>
      </w:r>
      <w:r>
        <w:rPr>
          <w:rtl/>
        </w:rPr>
        <w:t>:</w:t>
      </w:r>
      <w:r w:rsidRPr="006216AF">
        <w:rPr>
          <w:rtl/>
        </w:rPr>
        <w:t xml:space="preserve"> 241 / 205.</w:t>
      </w:r>
    </w:p>
    <w:p w:rsidR="008D744D" w:rsidRPr="006216AF" w:rsidRDefault="008D744D" w:rsidP="008D744D">
      <w:pPr>
        <w:pStyle w:val="libNormal"/>
        <w:rPr>
          <w:rtl/>
        </w:rPr>
      </w:pPr>
      <w:r w:rsidRPr="006216AF">
        <w:rPr>
          <w:rtl/>
        </w:rPr>
        <w:t xml:space="preserve">عيسى بن مريم </w:t>
      </w:r>
      <w:r>
        <w:rPr>
          <w:rtl/>
        </w:rPr>
        <w:t>(ع):</w:t>
      </w:r>
      <w:r w:rsidRPr="006216AF">
        <w:rPr>
          <w:rtl/>
        </w:rPr>
        <w:t xml:space="preserve"> 94 / 83</w:t>
      </w:r>
      <w:r>
        <w:rPr>
          <w:rtl/>
        </w:rPr>
        <w:t>،</w:t>
      </w:r>
      <w:r w:rsidRPr="006216AF">
        <w:rPr>
          <w:rtl/>
        </w:rPr>
        <w:t xml:space="preserve"> 95 / 85</w:t>
      </w:r>
      <w:r>
        <w:rPr>
          <w:rtl/>
        </w:rPr>
        <w:t>،</w:t>
      </w:r>
      <w:r w:rsidRPr="006216AF">
        <w:rPr>
          <w:rtl/>
        </w:rPr>
        <w:t xml:space="preserve"> 190 / 171</w:t>
      </w:r>
      <w:r>
        <w:rPr>
          <w:rtl/>
        </w:rPr>
        <w:t>،</w:t>
      </w:r>
      <w:r w:rsidRPr="006216AF">
        <w:rPr>
          <w:rtl/>
        </w:rPr>
        <w:t xml:space="preserve"> 194 / 171</w:t>
      </w:r>
      <w:r>
        <w:rPr>
          <w:rtl/>
        </w:rPr>
        <w:t>،</w:t>
      </w:r>
      <w:r w:rsidRPr="006216AF">
        <w:rPr>
          <w:rtl/>
        </w:rPr>
        <w:t xml:space="preserve"> 198 / 173</w:t>
      </w:r>
      <w:r>
        <w:rPr>
          <w:rtl/>
        </w:rPr>
        <w:t>،</w:t>
      </w:r>
      <w:r w:rsidRPr="006216AF">
        <w:rPr>
          <w:rtl/>
        </w:rPr>
        <w:t xml:space="preserve"> 199 / 175</w:t>
      </w:r>
      <w:r>
        <w:rPr>
          <w:rtl/>
        </w:rPr>
        <w:t>،</w:t>
      </w:r>
      <w:r w:rsidRPr="006216AF">
        <w:rPr>
          <w:rtl/>
        </w:rPr>
        <w:t xml:space="preserve"> 210 / 184</w:t>
      </w:r>
      <w:r>
        <w:rPr>
          <w:rtl/>
        </w:rPr>
        <w:t>،</w:t>
      </w:r>
      <w:r w:rsidRPr="006216AF">
        <w:rPr>
          <w:rtl/>
        </w:rPr>
        <w:t xml:space="preserve"> 211 / 185</w:t>
      </w:r>
      <w:r>
        <w:rPr>
          <w:rtl/>
        </w:rPr>
        <w:t>،</w:t>
      </w:r>
      <w:r w:rsidRPr="006216AF">
        <w:rPr>
          <w:rtl/>
        </w:rPr>
        <w:t xml:space="preserve"> 218 / 191</w:t>
      </w:r>
      <w:r>
        <w:rPr>
          <w:rtl/>
        </w:rPr>
        <w:t>،</w:t>
      </w:r>
      <w:r w:rsidRPr="006216AF">
        <w:rPr>
          <w:rtl/>
        </w:rPr>
        <w:t xml:space="preserve"> 221 / 193</w:t>
      </w:r>
      <w:r>
        <w:rPr>
          <w:rtl/>
        </w:rPr>
        <w:t>،</w:t>
      </w:r>
      <w:r w:rsidRPr="006216AF">
        <w:rPr>
          <w:rtl/>
        </w:rPr>
        <w:t xml:space="preserve"> 225 / 196</w:t>
      </w:r>
      <w:r>
        <w:rPr>
          <w:rtl/>
        </w:rPr>
        <w:t>،</w:t>
      </w:r>
      <w:r w:rsidRPr="006216AF">
        <w:rPr>
          <w:rtl/>
        </w:rPr>
        <w:t xml:space="preserve"> 431 / 363</w:t>
      </w:r>
      <w:r>
        <w:rPr>
          <w:rtl/>
        </w:rPr>
        <w:t>،</w:t>
      </w:r>
      <w:r w:rsidRPr="006216AF">
        <w:rPr>
          <w:rtl/>
        </w:rPr>
        <w:t xml:space="preserve"> 503 / 431</w:t>
      </w:r>
      <w:r>
        <w:rPr>
          <w:rtl/>
        </w:rPr>
        <w:t>،</w:t>
      </w:r>
      <w:r w:rsidRPr="006216AF">
        <w:rPr>
          <w:rtl/>
        </w:rPr>
        <w:t xml:space="preserve"> 562 / 500.</w:t>
      </w:r>
    </w:p>
    <w:p w:rsidR="008D744D" w:rsidRPr="006216AF" w:rsidRDefault="008D744D" w:rsidP="008D744D">
      <w:pPr>
        <w:pStyle w:val="libNormal"/>
        <w:rPr>
          <w:rtl/>
        </w:rPr>
      </w:pPr>
      <w:r w:rsidRPr="006216AF">
        <w:rPr>
          <w:rtl/>
        </w:rPr>
        <w:t>عيسى بن مهران</w:t>
      </w:r>
      <w:r>
        <w:rPr>
          <w:rtl/>
        </w:rPr>
        <w:t>:</w:t>
      </w:r>
      <w:r w:rsidRPr="006216AF">
        <w:rPr>
          <w:rtl/>
        </w:rPr>
        <w:t xml:space="preserve"> 178 / 164.</w:t>
      </w:r>
    </w:p>
    <w:p w:rsidR="008D744D" w:rsidRPr="006216AF" w:rsidRDefault="008D744D" w:rsidP="008D744D">
      <w:pPr>
        <w:pStyle w:val="libNormal"/>
        <w:rPr>
          <w:rtl/>
        </w:rPr>
      </w:pPr>
      <w:r w:rsidRPr="006216AF">
        <w:rPr>
          <w:rtl/>
        </w:rPr>
        <w:t>عيسى بن موسى</w:t>
      </w:r>
      <w:r>
        <w:rPr>
          <w:rtl/>
        </w:rPr>
        <w:t>:</w:t>
      </w:r>
      <w:r w:rsidRPr="006216AF">
        <w:rPr>
          <w:rtl/>
        </w:rPr>
        <w:t xml:space="preserve"> 409 / 339.</w:t>
      </w:r>
    </w:p>
    <w:p w:rsidR="008D744D" w:rsidRPr="006216AF" w:rsidRDefault="008D744D" w:rsidP="008D744D">
      <w:pPr>
        <w:pStyle w:val="libNormal"/>
        <w:rPr>
          <w:rtl/>
        </w:rPr>
      </w:pPr>
      <w:r w:rsidRPr="006216AF">
        <w:rPr>
          <w:rtl/>
        </w:rPr>
        <w:t>عيسى بن موسى العماني</w:t>
      </w:r>
      <w:r>
        <w:rPr>
          <w:rtl/>
        </w:rPr>
        <w:t>:</w:t>
      </w:r>
      <w:r w:rsidRPr="006216AF">
        <w:rPr>
          <w:rtl/>
        </w:rPr>
        <w:t xml:space="preserve"> 497 / 426.</w:t>
      </w:r>
    </w:p>
    <w:p w:rsidR="008D744D" w:rsidRPr="006216AF" w:rsidRDefault="008D744D" w:rsidP="008D744D">
      <w:pPr>
        <w:pStyle w:val="libNormal"/>
        <w:rPr>
          <w:rtl/>
        </w:rPr>
      </w:pPr>
      <w:r w:rsidRPr="006216AF">
        <w:rPr>
          <w:rtl/>
        </w:rPr>
        <w:t>عيسى بن نصر</w:t>
      </w:r>
      <w:r>
        <w:rPr>
          <w:rtl/>
        </w:rPr>
        <w:t>،</w:t>
      </w:r>
      <w:r w:rsidRPr="006216AF">
        <w:rPr>
          <w:rtl/>
        </w:rPr>
        <w:t xml:space="preserve"> أبو عقيل</w:t>
      </w:r>
      <w:r>
        <w:rPr>
          <w:rtl/>
        </w:rPr>
        <w:t>:</w:t>
      </w:r>
      <w:r w:rsidRPr="006216AF">
        <w:rPr>
          <w:rtl/>
        </w:rPr>
        <w:t xml:space="preserve"> 590 / 535.</w:t>
      </w:r>
    </w:p>
    <w:p w:rsidR="008D744D" w:rsidRPr="006216AF" w:rsidRDefault="008D744D" w:rsidP="008D744D">
      <w:pPr>
        <w:pStyle w:val="libNormal"/>
        <w:rPr>
          <w:rtl/>
        </w:rPr>
      </w:pPr>
      <w:r w:rsidRPr="006216AF">
        <w:rPr>
          <w:rtl/>
        </w:rPr>
        <w:t>عيسى شلقان</w:t>
      </w:r>
      <w:r>
        <w:rPr>
          <w:rtl/>
        </w:rPr>
        <w:t>:</w:t>
      </w:r>
      <w:r w:rsidRPr="006216AF">
        <w:rPr>
          <w:rtl/>
        </w:rPr>
        <w:t xml:space="preserve"> 228 / 199.</w:t>
      </w:r>
    </w:p>
    <w:p w:rsidR="008D744D" w:rsidRDefault="008D744D" w:rsidP="00AC651A">
      <w:pPr>
        <w:pStyle w:val="libCenterBold1"/>
        <w:rPr>
          <w:rFonts w:hint="cs"/>
          <w:rtl/>
        </w:rPr>
      </w:pPr>
      <w:r>
        <w:rPr>
          <w:rtl/>
        </w:rPr>
        <w:t>(</w:t>
      </w:r>
      <w:r w:rsidRPr="006216AF">
        <w:rPr>
          <w:rtl/>
        </w:rPr>
        <w:t xml:space="preserve"> ف ) </w:t>
      </w:r>
    </w:p>
    <w:p w:rsidR="008D744D" w:rsidRPr="006216AF" w:rsidRDefault="008D744D" w:rsidP="008D744D">
      <w:pPr>
        <w:pStyle w:val="libNormal"/>
        <w:rPr>
          <w:rtl/>
        </w:rPr>
      </w:pPr>
      <w:r w:rsidRPr="006216AF">
        <w:rPr>
          <w:rtl/>
        </w:rPr>
        <w:t xml:space="preserve">فاطمة [ الزهراء ] </w:t>
      </w:r>
      <w:r>
        <w:rPr>
          <w:rtl/>
        </w:rPr>
        <w:t>(ع):</w:t>
      </w:r>
      <w:r w:rsidRPr="006216AF">
        <w:rPr>
          <w:rtl/>
        </w:rPr>
        <w:t xml:space="preserve"> 54 / 22</w:t>
      </w:r>
      <w:r>
        <w:rPr>
          <w:rtl/>
        </w:rPr>
        <w:t>،</w:t>
      </w:r>
      <w:r w:rsidRPr="006216AF">
        <w:rPr>
          <w:rtl/>
        </w:rPr>
        <w:t xml:space="preserve"> 55 / 24</w:t>
      </w:r>
      <w:r>
        <w:rPr>
          <w:rtl/>
        </w:rPr>
        <w:t>،</w:t>
      </w:r>
      <w:r w:rsidRPr="006216AF">
        <w:rPr>
          <w:rtl/>
        </w:rPr>
        <w:t xml:space="preserve"> 55 / 26</w:t>
      </w:r>
      <w:r>
        <w:rPr>
          <w:rtl/>
        </w:rPr>
        <w:t>،</w:t>
      </w:r>
      <w:r w:rsidRPr="006216AF">
        <w:rPr>
          <w:rtl/>
        </w:rPr>
        <w:t xml:space="preserve"> 58 / 28</w:t>
      </w:r>
      <w:r>
        <w:rPr>
          <w:rtl/>
        </w:rPr>
        <w:t>،</w:t>
      </w:r>
      <w:r w:rsidRPr="006216AF">
        <w:rPr>
          <w:rtl/>
        </w:rPr>
        <w:t xml:space="preserve"> 59 / 29</w:t>
      </w:r>
      <w:r>
        <w:rPr>
          <w:rtl/>
        </w:rPr>
        <w:t>،</w:t>
      </w:r>
      <w:r w:rsidRPr="006216AF">
        <w:rPr>
          <w:rtl/>
        </w:rPr>
        <w:t xml:space="preserve"> 61 / 33</w:t>
      </w:r>
      <w:r>
        <w:rPr>
          <w:rtl/>
        </w:rPr>
        <w:t>،</w:t>
      </w:r>
      <w:r w:rsidRPr="006216AF">
        <w:rPr>
          <w:rtl/>
        </w:rPr>
        <w:t xml:space="preserve"> 196</w:t>
      </w:r>
      <w:r>
        <w:rPr>
          <w:rtl/>
        </w:rPr>
        <w:t>،</w:t>
      </w:r>
      <w:r w:rsidRPr="006216AF">
        <w:rPr>
          <w:rtl/>
        </w:rPr>
        <w:t xml:space="preserve"> 174 / 160</w:t>
      </w:r>
      <w:r>
        <w:rPr>
          <w:rtl/>
        </w:rPr>
        <w:t>،</w:t>
      </w:r>
      <w:r w:rsidRPr="006216AF">
        <w:rPr>
          <w:rtl/>
        </w:rPr>
        <w:t xml:space="preserve"> 200 / 175</w:t>
      </w:r>
      <w:r>
        <w:rPr>
          <w:rtl/>
        </w:rPr>
        <w:t>،</w:t>
      </w:r>
      <w:r w:rsidRPr="006216AF">
        <w:rPr>
          <w:rtl/>
        </w:rPr>
        <w:t xml:space="preserve"> 204 / 182</w:t>
      </w:r>
      <w:r>
        <w:rPr>
          <w:rtl/>
        </w:rPr>
        <w:t>،</w:t>
      </w:r>
      <w:r w:rsidRPr="006216AF">
        <w:rPr>
          <w:rtl/>
        </w:rPr>
        <w:t xml:space="preserve"> 208 / 184</w:t>
      </w:r>
      <w:r>
        <w:rPr>
          <w:rtl/>
        </w:rPr>
        <w:t>،</w:t>
      </w:r>
      <w:r w:rsidRPr="006216AF">
        <w:rPr>
          <w:rtl/>
        </w:rPr>
        <w:t xml:space="preserve"> 221 / 195</w:t>
      </w:r>
      <w:r>
        <w:rPr>
          <w:rtl/>
        </w:rPr>
        <w:t>،</w:t>
      </w:r>
      <w:r w:rsidRPr="006216AF">
        <w:rPr>
          <w:rtl/>
        </w:rPr>
        <w:t xml:space="preserve"> 237 / 202</w:t>
      </w:r>
      <w:r>
        <w:rPr>
          <w:rtl/>
        </w:rPr>
        <w:t>،</w:t>
      </w:r>
      <w:r w:rsidRPr="006216AF">
        <w:rPr>
          <w:rtl/>
        </w:rPr>
        <w:t xml:space="preserve"> 272 / 236</w:t>
      </w:r>
      <w:r>
        <w:rPr>
          <w:rtl/>
        </w:rPr>
        <w:t>،</w:t>
      </w:r>
      <w:r w:rsidRPr="006216AF">
        <w:rPr>
          <w:rtl/>
        </w:rPr>
        <w:t xml:space="preserve"> 280 / 243</w:t>
      </w:r>
      <w:r>
        <w:rPr>
          <w:rtl/>
        </w:rPr>
        <w:t>،</w:t>
      </w:r>
      <w:r w:rsidRPr="006216AF">
        <w:rPr>
          <w:rtl/>
        </w:rPr>
        <w:t xml:space="preserve"> 285 / 244</w:t>
      </w:r>
      <w:r>
        <w:rPr>
          <w:rtl/>
        </w:rPr>
        <w:t>،</w:t>
      </w:r>
      <w:r w:rsidRPr="006216AF">
        <w:rPr>
          <w:rtl/>
        </w:rPr>
        <w:t xml:space="preserve"> 286 / 245</w:t>
      </w:r>
      <w:r>
        <w:rPr>
          <w:rtl/>
        </w:rPr>
        <w:t>،</w:t>
      </w:r>
      <w:r w:rsidRPr="006216AF">
        <w:rPr>
          <w:rtl/>
        </w:rPr>
        <w:t xml:space="preserve"> 288 / 246</w:t>
      </w:r>
      <w:r>
        <w:rPr>
          <w:rtl/>
        </w:rPr>
        <w:t>،</w:t>
      </w:r>
      <w:r w:rsidRPr="006216AF">
        <w:rPr>
          <w:rtl/>
        </w:rPr>
        <w:t xml:space="preserve"> 290 / 247</w:t>
      </w:r>
      <w:r>
        <w:rPr>
          <w:rtl/>
        </w:rPr>
        <w:t>،</w:t>
      </w:r>
      <w:r w:rsidRPr="006216AF">
        <w:rPr>
          <w:rtl/>
        </w:rPr>
        <w:t xml:space="preserve"> 291 / 248</w:t>
      </w:r>
      <w:r>
        <w:rPr>
          <w:rtl/>
        </w:rPr>
        <w:t>،</w:t>
      </w:r>
      <w:r w:rsidRPr="006216AF">
        <w:rPr>
          <w:rtl/>
        </w:rPr>
        <w:t xml:space="preserve"> 292 / 249</w:t>
      </w:r>
      <w:r>
        <w:rPr>
          <w:rtl/>
        </w:rPr>
        <w:t>،</w:t>
      </w:r>
      <w:r w:rsidRPr="006216AF">
        <w:rPr>
          <w:rtl/>
        </w:rPr>
        <w:t xml:space="preserve"> 293 / 250</w:t>
      </w:r>
      <w:r>
        <w:rPr>
          <w:rtl/>
        </w:rPr>
        <w:t>،</w:t>
      </w:r>
      <w:r w:rsidRPr="006216AF">
        <w:rPr>
          <w:rtl/>
        </w:rPr>
        <w:t xml:space="preserve"> 295 / 251</w:t>
      </w:r>
      <w:r>
        <w:rPr>
          <w:rtl/>
        </w:rPr>
        <w:t>،</w:t>
      </w:r>
      <w:r w:rsidRPr="006216AF">
        <w:rPr>
          <w:rtl/>
        </w:rPr>
        <w:t xml:space="preserve"> 296 / 252</w:t>
      </w:r>
      <w:r>
        <w:rPr>
          <w:rtl/>
        </w:rPr>
        <w:t>،</w:t>
      </w:r>
      <w:r w:rsidRPr="006216AF">
        <w:rPr>
          <w:rtl/>
        </w:rPr>
        <w:t xml:space="preserve"> 297 / 253</w:t>
      </w:r>
      <w:r>
        <w:rPr>
          <w:rtl/>
        </w:rPr>
        <w:t>،</w:t>
      </w:r>
      <w:r w:rsidRPr="006216AF">
        <w:rPr>
          <w:rtl/>
        </w:rPr>
        <w:t xml:space="preserve"> 301 / 254</w:t>
      </w:r>
      <w:r>
        <w:rPr>
          <w:rtl/>
        </w:rPr>
        <w:t xml:space="preserve"> - </w:t>
      </w:r>
      <w:r w:rsidRPr="006216AF">
        <w:rPr>
          <w:rtl/>
        </w:rPr>
        <w:t>255</w:t>
      </w:r>
      <w:r>
        <w:rPr>
          <w:rtl/>
        </w:rPr>
        <w:t>،</w:t>
      </w:r>
      <w:r w:rsidRPr="006216AF">
        <w:rPr>
          <w:rtl/>
        </w:rPr>
        <w:t xml:space="preserve"> 350 / 291</w:t>
      </w:r>
      <w:r>
        <w:rPr>
          <w:rtl/>
        </w:rPr>
        <w:t>،</w:t>
      </w:r>
      <w:r w:rsidRPr="006216AF">
        <w:rPr>
          <w:rtl/>
        </w:rPr>
        <w:t xml:space="preserve"> 416 / 352</w:t>
      </w:r>
      <w:r>
        <w:rPr>
          <w:rtl/>
        </w:rPr>
        <w:t>،</w:t>
      </w:r>
      <w:r w:rsidRPr="006216AF">
        <w:rPr>
          <w:rtl/>
        </w:rPr>
        <w:t xml:space="preserve"> 443 / 376</w:t>
      </w:r>
      <w:r>
        <w:rPr>
          <w:rtl/>
        </w:rPr>
        <w:t>،</w:t>
      </w:r>
      <w:r w:rsidRPr="006216AF">
        <w:rPr>
          <w:rtl/>
        </w:rPr>
        <w:t xml:space="preserve"> 473 / 396</w:t>
      </w:r>
      <w:r>
        <w:rPr>
          <w:rtl/>
        </w:rPr>
        <w:t>،</w:t>
      </w:r>
      <w:r w:rsidRPr="006216AF">
        <w:rPr>
          <w:rtl/>
        </w:rPr>
        <w:t xml:space="preserve"> 545 / 487.</w:t>
      </w:r>
    </w:p>
    <w:p w:rsidR="008D744D" w:rsidRPr="006216AF" w:rsidRDefault="008D744D" w:rsidP="008D744D">
      <w:pPr>
        <w:pStyle w:val="libNormal"/>
        <w:rPr>
          <w:rtl/>
        </w:rPr>
      </w:pPr>
      <w:r w:rsidRPr="006216AF">
        <w:rPr>
          <w:rtl/>
        </w:rPr>
        <w:t>فاطمة بنت أسد</w:t>
      </w:r>
      <w:r>
        <w:rPr>
          <w:rtl/>
        </w:rPr>
        <w:t>:</w:t>
      </w:r>
      <w:r w:rsidRPr="006216AF">
        <w:rPr>
          <w:rtl/>
        </w:rPr>
        <w:t xml:space="preserve"> 197 / 173.</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الفتح بن خاقان</w:t>
      </w:r>
      <w:r>
        <w:rPr>
          <w:rtl/>
        </w:rPr>
        <w:t>:</w:t>
      </w:r>
      <w:r w:rsidRPr="006216AF">
        <w:rPr>
          <w:rtl/>
        </w:rPr>
        <w:t xml:space="preserve"> 545 / 487</w:t>
      </w:r>
      <w:r>
        <w:rPr>
          <w:rtl/>
        </w:rPr>
        <w:t>،</w:t>
      </w:r>
      <w:r w:rsidRPr="006216AF">
        <w:rPr>
          <w:rtl/>
        </w:rPr>
        <w:t xml:space="preserve"> 556 / 498.</w:t>
      </w:r>
    </w:p>
    <w:p w:rsidR="008D744D" w:rsidRPr="006216AF" w:rsidRDefault="008D744D" w:rsidP="008D744D">
      <w:pPr>
        <w:pStyle w:val="libNormal"/>
        <w:rPr>
          <w:rtl/>
        </w:rPr>
      </w:pPr>
      <w:r w:rsidRPr="006216AF">
        <w:rPr>
          <w:rtl/>
        </w:rPr>
        <w:t>فخر بن أيم</w:t>
      </w:r>
      <w:r>
        <w:rPr>
          <w:rtl/>
        </w:rPr>
        <w:t>:</w:t>
      </w:r>
      <w:r w:rsidRPr="006216AF">
        <w:rPr>
          <w:rtl/>
        </w:rPr>
        <w:t xml:space="preserve"> 581 / 530.</w:t>
      </w:r>
    </w:p>
    <w:p w:rsidR="008D744D" w:rsidRPr="006216AF" w:rsidRDefault="008D744D" w:rsidP="008D744D">
      <w:pPr>
        <w:pStyle w:val="libNormal"/>
        <w:rPr>
          <w:rtl/>
        </w:rPr>
      </w:pPr>
      <w:r w:rsidRPr="006216AF">
        <w:rPr>
          <w:rtl/>
        </w:rPr>
        <w:t>فرعون</w:t>
      </w:r>
      <w:r>
        <w:rPr>
          <w:rtl/>
        </w:rPr>
        <w:t>:</w:t>
      </w:r>
      <w:r w:rsidRPr="006216AF">
        <w:rPr>
          <w:rtl/>
        </w:rPr>
        <w:t xml:space="preserve"> 201 / 178</w:t>
      </w:r>
      <w:r>
        <w:rPr>
          <w:rtl/>
        </w:rPr>
        <w:t>،</w:t>
      </w:r>
      <w:r w:rsidRPr="006216AF">
        <w:rPr>
          <w:rtl/>
        </w:rPr>
        <w:t xml:space="preserve"> 208 / 183</w:t>
      </w:r>
      <w:r>
        <w:rPr>
          <w:rtl/>
        </w:rPr>
        <w:t>،</w:t>
      </w:r>
      <w:r w:rsidRPr="006216AF">
        <w:rPr>
          <w:rtl/>
        </w:rPr>
        <w:t xml:space="preserve"> 209 / 184</w:t>
      </w:r>
      <w:r>
        <w:rPr>
          <w:rtl/>
        </w:rPr>
        <w:t>،</w:t>
      </w:r>
      <w:r w:rsidRPr="006216AF">
        <w:rPr>
          <w:rtl/>
        </w:rPr>
        <w:t xml:space="preserve"> 152</w:t>
      </w:r>
      <w:r>
        <w:rPr>
          <w:rtl/>
        </w:rPr>
        <w:t>،</w:t>
      </w:r>
      <w:r w:rsidRPr="006216AF">
        <w:rPr>
          <w:rtl/>
        </w:rPr>
        <w:t xml:space="preserve"> 155 / 142.</w:t>
      </w:r>
    </w:p>
    <w:p w:rsidR="008D744D" w:rsidRPr="006216AF" w:rsidRDefault="008D744D" w:rsidP="008D744D">
      <w:pPr>
        <w:pStyle w:val="libNormal"/>
        <w:rPr>
          <w:rtl/>
        </w:rPr>
      </w:pPr>
      <w:r w:rsidRPr="006216AF">
        <w:rPr>
          <w:rtl/>
        </w:rPr>
        <w:t>الفضال بن عامر</w:t>
      </w:r>
      <w:r>
        <w:rPr>
          <w:rtl/>
        </w:rPr>
        <w:t>:</w:t>
      </w:r>
      <w:r w:rsidRPr="006216AF">
        <w:rPr>
          <w:rtl/>
        </w:rPr>
        <w:t xml:space="preserve"> 160 / 149.</w:t>
      </w:r>
    </w:p>
    <w:p w:rsidR="008D744D" w:rsidRPr="006216AF" w:rsidRDefault="008D744D" w:rsidP="008D744D">
      <w:pPr>
        <w:pStyle w:val="libNormal"/>
        <w:rPr>
          <w:rtl/>
        </w:rPr>
      </w:pPr>
      <w:r w:rsidRPr="006216AF">
        <w:rPr>
          <w:rtl/>
        </w:rPr>
        <w:t>فضة</w:t>
      </w:r>
      <w:r>
        <w:rPr>
          <w:rtl/>
        </w:rPr>
        <w:t>:</w:t>
      </w:r>
      <w:r w:rsidRPr="006216AF">
        <w:rPr>
          <w:rtl/>
        </w:rPr>
        <w:t xml:space="preserve"> 280 / 243</w:t>
      </w:r>
      <w:r>
        <w:rPr>
          <w:rtl/>
        </w:rPr>
        <w:t>،</w:t>
      </w:r>
      <w:r w:rsidRPr="006216AF">
        <w:rPr>
          <w:rtl/>
        </w:rPr>
        <w:t xml:space="preserve"> 298 / 253</w:t>
      </w:r>
      <w:r>
        <w:rPr>
          <w:rtl/>
        </w:rPr>
        <w:t>،</w:t>
      </w:r>
      <w:r w:rsidRPr="006216AF">
        <w:rPr>
          <w:rtl/>
        </w:rPr>
        <w:t xml:space="preserve"> 336 / 279.</w:t>
      </w:r>
    </w:p>
    <w:p w:rsidR="008D744D" w:rsidRPr="006216AF" w:rsidRDefault="008D744D" w:rsidP="008D744D">
      <w:pPr>
        <w:pStyle w:val="libNormal"/>
        <w:rPr>
          <w:rtl/>
        </w:rPr>
      </w:pPr>
      <w:r w:rsidRPr="006216AF">
        <w:rPr>
          <w:rtl/>
        </w:rPr>
        <w:t>فضل بن أحمد بن إسرائيل الكاتب</w:t>
      </w:r>
      <w:r>
        <w:rPr>
          <w:rtl/>
        </w:rPr>
        <w:t>،</w:t>
      </w:r>
      <w:r w:rsidRPr="006216AF">
        <w:rPr>
          <w:rtl/>
        </w:rPr>
        <w:t xml:space="preserve"> أبو العباس</w:t>
      </w:r>
      <w:r>
        <w:rPr>
          <w:rtl/>
        </w:rPr>
        <w:t>:</w:t>
      </w:r>
      <w:r w:rsidRPr="006216AF">
        <w:rPr>
          <w:rtl/>
        </w:rPr>
        <w:t xml:space="preserve"> 556 / 498.</w:t>
      </w:r>
    </w:p>
    <w:p w:rsidR="008D744D" w:rsidRPr="006216AF" w:rsidRDefault="008D744D" w:rsidP="008D744D">
      <w:pPr>
        <w:pStyle w:val="libNormal"/>
        <w:rPr>
          <w:rtl/>
        </w:rPr>
      </w:pPr>
      <w:r w:rsidRPr="006216AF">
        <w:rPr>
          <w:rtl/>
        </w:rPr>
        <w:t>فطرس</w:t>
      </w:r>
      <w:r>
        <w:rPr>
          <w:rtl/>
        </w:rPr>
        <w:t>:</w:t>
      </w:r>
      <w:r w:rsidRPr="006216AF">
        <w:rPr>
          <w:rtl/>
        </w:rPr>
        <w:t xml:space="preserve"> 338 / 284.</w:t>
      </w:r>
    </w:p>
    <w:p w:rsidR="008D744D" w:rsidRPr="006216AF" w:rsidRDefault="008D744D" w:rsidP="008D744D">
      <w:pPr>
        <w:pStyle w:val="libNormal"/>
        <w:rPr>
          <w:rtl/>
        </w:rPr>
      </w:pPr>
      <w:r w:rsidRPr="006216AF">
        <w:rPr>
          <w:rtl/>
        </w:rPr>
        <w:t>فلان بن مهاجر</w:t>
      </w:r>
      <w:r>
        <w:rPr>
          <w:rtl/>
        </w:rPr>
        <w:t>:</w:t>
      </w:r>
      <w:r w:rsidRPr="006216AF">
        <w:rPr>
          <w:rtl/>
        </w:rPr>
        <w:t xml:space="preserve"> 406 / 338.</w:t>
      </w:r>
    </w:p>
    <w:p w:rsidR="008D744D" w:rsidRDefault="008D744D" w:rsidP="00AC651A">
      <w:pPr>
        <w:pStyle w:val="libCenterBold1"/>
        <w:rPr>
          <w:rFonts w:hint="cs"/>
          <w:rtl/>
        </w:rPr>
      </w:pPr>
      <w:r>
        <w:rPr>
          <w:rtl/>
        </w:rPr>
        <w:t>(</w:t>
      </w:r>
      <w:r w:rsidRPr="006216AF">
        <w:rPr>
          <w:rtl/>
        </w:rPr>
        <w:t xml:space="preserve"> ق ) </w:t>
      </w:r>
    </w:p>
    <w:p w:rsidR="008D744D" w:rsidRPr="006216AF" w:rsidRDefault="008D744D" w:rsidP="008D744D">
      <w:pPr>
        <w:pStyle w:val="libNormal"/>
        <w:rPr>
          <w:rtl/>
        </w:rPr>
      </w:pPr>
      <w:r w:rsidRPr="006216AF">
        <w:rPr>
          <w:rtl/>
        </w:rPr>
        <w:t>قارون</w:t>
      </w:r>
      <w:r>
        <w:rPr>
          <w:rtl/>
        </w:rPr>
        <w:t>:</w:t>
      </w:r>
      <w:r w:rsidRPr="006216AF">
        <w:rPr>
          <w:rtl/>
        </w:rPr>
        <w:t xml:space="preserve"> 153</w:t>
      </w:r>
      <w:r>
        <w:rPr>
          <w:rtl/>
        </w:rPr>
        <w:t>،</w:t>
      </w:r>
      <w:r w:rsidRPr="006216AF">
        <w:rPr>
          <w:rtl/>
        </w:rPr>
        <w:t xml:space="preserve"> 159 / 148</w:t>
      </w:r>
      <w:r>
        <w:rPr>
          <w:rtl/>
        </w:rPr>
        <w:t>،</w:t>
      </w:r>
      <w:r w:rsidRPr="006216AF">
        <w:rPr>
          <w:rtl/>
        </w:rPr>
        <w:t xml:space="preserve"> 381 / 312.</w:t>
      </w:r>
    </w:p>
    <w:p w:rsidR="008D744D" w:rsidRPr="006216AF" w:rsidRDefault="008D744D" w:rsidP="008D744D">
      <w:pPr>
        <w:pStyle w:val="libNormal"/>
        <w:rPr>
          <w:rtl/>
        </w:rPr>
      </w:pPr>
      <w:r w:rsidRPr="006216AF">
        <w:rPr>
          <w:rtl/>
        </w:rPr>
        <w:t>القاسم بن الأصبغ بن نباتة</w:t>
      </w:r>
      <w:r>
        <w:rPr>
          <w:rtl/>
        </w:rPr>
        <w:t>:</w:t>
      </w:r>
      <w:r w:rsidRPr="006216AF">
        <w:rPr>
          <w:rtl/>
        </w:rPr>
        <w:t xml:space="preserve"> 341 / 287.</w:t>
      </w:r>
    </w:p>
    <w:p w:rsidR="008D744D" w:rsidRPr="006216AF" w:rsidRDefault="008D744D" w:rsidP="008D744D">
      <w:pPr>
        <w:pStyle w:val="libNormal"/>
        <w:rPr>
          <w:rtl/>
        </w:rPr>
      </w:pPr>
      <w:r w:rsidRPr="006216AF">
        <w:rPr>
          <w:rtl/>
        </w:rPr>
        <w:t>القاسم بن العلاء</w:t>
      </w:r>
      <w:r>
        <w:rPr>
          <w:rtl/>
        </w:rPr>
        <w:t>:</w:t>
      </w:r>
      <w:r w:rsidRPr="006216AF">
        <w:rPr>
          <w:rtl/>
        </w:rPr>
        <w:t xml:space="preserve"> 590 / 536.</w:t>
      </w:r>
    </w:p>
    <w:p w:rsidR="008D744D" w:rsidRPr="006216AF" w:rsidRDefault="008D744D" w:rsidP="008D744D">
      <w:pPr>
        <w:pStyle w:val="libNormal"/>
        <w:rPr>
          <w:rtl/>
        </w:rPr>
      </w:pPr>
      <w:r w:rsidRPr="006216AF">
        <w:rPr>
          <w:rtl/>
        </w:rPr>
        <w:t>قتادة</w:t>
      </w:r>
      <w:r>
        <w:rPr>
          <w:rtl/>
        </w:rPr>
        <w:t>:</w:t>
      </w:r>
      <w:r w:rsidRPr="006216AF">
        <w:rPr>
          <w:rtl/>
        </w:rPr>
        <w:t xml:space="preserve"> 173 / 160.</w:t>
      </w:r>
    </w:p>
    <w:p w:rsidR="008D744D" w:rsidRPr="006216AF" w:rsidRDefault="008D744D" w:rsidP="008D744D">
      <w:pPr>
        <w:pStyle w:val="libNormal"/>
        <w:rPr>
          <w:rtl/>
        </w:rPr>
      </w:pPr>
      <w:r w:rsidRPr="006216AF">
        <w:rPr>
          <w:rtl/>
        </w:rPr>
        <w:t>قتادة بن ربعي</w:t>
      </w:r>
      <w:r>
        <w:rPr>
          <w:rtl/>
        </w:rPr>
        <w:t>:</w:t>
      </w:r>
      <w:r w:rsidRPr="006216AF">
        <w:rPr>
          <w:rtl/>
        </w:rPr>
        <w:t xml:space="preserve"> 64 / 41.</w:t>
      </w:r>
    </w:p>
    <w:p w:rsidR="008D744D" w:rsidRPr="006216AF" w:rsidRDefault="008D744D" w:rsidP="008D744D">
      <w:pPr>
        <w:pStyle w:val="libNormal"/>
        <w:rPr>
          <w:rtl/>
        </w:rPr>
      </w:pPr>
      <w:r w:rsidRPr="006216AF">
        <w:rPr>
          <w:rtl/>
        </w:rPr>
        <w:t>قتادة بن ملحان</w:t>
      </w:r>
      <w:r>
        <w:rPr>
          <w:rtl/>
        </w:rPr>
        <w:t>:</w:t>
      </w:r>
      <w:r w:rsidRPr="006216AF">
        <w:rPr>
          <w:rtl/>
        </w:rPr>
        <w:t xml:space="preserve"> 97 / 86.</w:t>
      </w:r>
    </w:p>
    <w:p w:rsidR="008D744D" w:rsidRPr="006216AF" w:rsidRDefault="008D744D" w:rsidP="008D744D">
      <w:pPr>
        <w:pStyle w:val="libNormal"/>
        <w:rPr>
          <w:rtl/>
        </w:rPr>
      </w:pPr>
      <w:r w:rsidRPr="006216AF">
        <w:rPr>
          <w:rtl/>
        </w:rPr>
        <w:t>قتادة بن النعمان</w:t>
      </w:r>
      <w:r>
        <w:rPr>
          <w:rtl/>
        </w:rPr>
        <w:t>:</w:t>
      </w:r>
      <w:r w:rsidRPr="006216AF">
        <w:rPr>
          <w:rtl/>
        </w:rPr>
        <w:t xml:space="preserve"> 98 / 90.</w:t>
      </w:r>
    </w:p>
    <w:p w:rsidR="008D744D" w:rsidRPr="006216AF" w:rsidRDefault="008D744D" w:rsidP="008D744D">
      <w:pPr>
        <w:pStyle w:val="libNormal"/>
        <w:rPr>
          <w:rtl/>
        </w:rPr>
      </w:pPr>
      <w:r w:rsidRPr="006216AF">
        <w:rPr>
          <w:rtl/>
        </w:rPr>
        <w:t xml:space="preserve">قنبر </w:t>
      </w:r>
      <w:r>
        <w:rPr>
          <w:rtl/>
        </w:rPr>
        <w:t>(</w:t>
      </w:r>
      <w:r w:rsidRPr="006216AF">
        <w:rPr>
          <w:rtl/>
        </w:rPr>
        <w:t xml:space="preserve"> مولى أمير المؤمنين )</w:t>
      </w:r>
      <w:r>
        <w:rPr>
          <w:rtl/>
        </w:rPr>
        <w:t>:</w:t>
      </w:r>
      <w:r w:rsidRPr="006216AF">
        <w:rPr>
          <w:rtl/>
        </w:rPr>
        <w:t xml:space="preserve"> 269 / 232.</w:t>
      </w:r>
    </w:p>
    <w:p w:rsidR="008D744D" w:rsidRPr="006216AF" w:rsidRDefault="008D744D" w:rsidP="008D744D">
      <w:pPr>
        <w:pStyle w:val="libNormal"/>
        <w:rPr>
          <w:rtl/>
        </w:rPr>
      </w:pPr>
      <w:r w:rsidRPr="006216AF">
        <w:rPr>
          <w:rtl/>
        </w:rPr>
        <w:t>قيس بن سعد</w:t>
      </w:r>
      <w:r>
        <w:rPr>
          <w:rtl/>
        </w:rPr>
        <w:t>:</w:t>
      </w:r>
      <w:r w:rsidRPr="006216AF">
        <w:rPr>
          <w:rtl/>
        </w:rPr>
        <w:t xml:space="preserve"> 226 / 196.</w:t>
      </w:r>
    </w:p>
    <w:p w:rsidR="008D744D" w:rsidRPr="006216AF" w:rsidRDefault="008D744D" w:rsidP="008D744D">
      <w:pPr>
        <w:pStyle w:val="libNormal"/>
        <w:rPr>
          <w:rtl/>
        </w:rPr>
      </w:pPr>
      <w:r w:rsidRPr="006216AF">
        <w:rPr>
          <w:rtl/>
        </w:rPr>
        <w:t>قيس بن سعد بن عبادة</w:t>
      </w:r>
      <w:r>
        <w:rPr>
          <w:rtl/>
        </w:rPr>
        <w:t>:</w:t>
      </w:r>
      <w:r w:rsidRPr="006216AF">
        <w:rPr>
          <w:rtl/>
        </w:rPr>
        <w:t xml:space="preserve"> 168 / 156.</w:t>
      </w:r>
    </w:p>
    <w:p w:rsidR="008D744D" w:rsidRPr="006216AF" w:rsidRDefault="008D744D" w:rsidP="008D744D">
      <w:pPr>
        <w:pStyle w:val="libNormal"/>
        <w:rPr>
          <w:rtl/>
        </w:rPr>
      </w:pPr>
      <w:r w:rsidRPr="006216AF">
        <w:rPr>
          <w:rtl/>
        </w:rPr>
        <w:t>قيس بن النعمان السكوني</w:t>
      </w:r>
      <w:r>
        <w:rPr>
          <w:rtl/>
        </w:rPr>
        <w:t>:</w:t>
      </w:r>
      <w:r w:rsidRPr="006216AF">
        <w:rPr>
          <w:rtl/>
        </w:rPr>
        <w:t xml:space="preserve"> 86 / 69.</w:t>
      </w:r>
    </w:p>
    <w:p w:rsidR="008D744D" w:rsidRPr="006216AF" w:rsidRDefault="008D744D" w:rsidP="008D744D">
      <w:pPr>
        <w:pStyle w:val="libNormal"/>
        <w:rPr>
          <w:rtl/>
        </w:rPr>
      </w:pPr>
      <w:r w:rsidRPr="006216AF">
        <w:rPr>
          <w:rtl/>
        </w:rPr>
        <w:t xml:space="preserve">قيصر </w:t>
      </w:r>
      <w:r>
        <w:rPr>
          <w:rtl/>
        </w:rPr>
        <w:t>(</w:t>
      </w:r>
      <w:r w:rsidRPr="006216AF">
        <w:rPr>
          <w:rtl/>
        </w:rPr>
        <w:t xml:space="preserve"> ملك الروم )</w:t>
      </w:r>
      <w:r>
        <w:rPr>
          <w:rtl/>
        </w:rPr>
        <w:t>:</w:t>
      </w:r>
      <w:r w:rsidRPr="006216AF">
        <w:rPr>
          <w:rtl/>
        </w:rPr>
        <w:t xml:space="preserve"> 107 / 99.</w:t>
      </w:r>
    </w:p>
    <w:p w:rsidR="008D744D" w:rsidRDefault="008D744D" w:rsidP="00AC651A">
      <w:pPr>
        <w:pStyle w:val="libCenterBold1"/>
        <w:rPr>
          <w:rFonts w:hint="cs"/>
          <w:rtl/>
        </w:rPr>
      </w:pPr>
      <w:r>
        <w:rPr>
          <w:rtl/>
        </w:rPr>
        <w:t>(</w:t>
      </w:r>
      <w:r w:rsidRPr="006216AF">
        <w:rPr>
          <w:rtl/>
        </w:rPr>
        <w:t xml:space="preserve"> ك ) </w:t>
      </w:r>
    </w:p>
    <w:p w:rsidR="008D744D" w:rsidRPr="006216AF" w:rsidRDefault="008D744D" w:rsidP="008D744D">
      <w:pPr>
        <w:pStyle w:val="libNormal"/>
        <w:rPr>
          <w:rtl/>
        </w:rPr>
      </w:pPr>
      <w:r w:rsidRPr="006216AF">
        <w:rPr>
          <w:rtl/>
        </w:rPr>
        <w:t xml:space="preserve">كافور </w:t>
      </w:r>
      <w:r>
        <w:rPr>
          <w:rtl/>
        </w:rPr>
        <w:t>(</w:t>
      </w:r>
      <w:r w:rsidRPr="006216AF">
        <w:rPr>
          <w:rtl/>
        </w:rPr>
        <w:t xml:space="preserve"> الخادم )</w:t>
      </w:r>
      <w:r>
        <w:rPr>
          <w:rtl/>
        </w:rPr>
        <w:t>:</w:t>
      </w:r>
      <w:r w:rsidRPr="006216AF">
        <w:rPr>
          <w:rtl/>
        </w:rPr>
        <w:t xml:space="preserve"> 589 / 534.</w:t>
      </w:r>
    </w:p>
    <w:p w:rsidR="008D744D" w:rsidRPr="006216AF" w:rsidRDefault="008D744D" w:rsidP="008D744D">
      <w:pPr>
        <w:pStyle w:val="libNormal"/>
        <w:rPr>
          <w:rtl/>
        </w:rPr>
      </w:pPr>
      <w:r w:rsidRPr="006216AF">
        <w:rPr>
          <w:rtl/>
        </w:rPr>
        <w:t>كثير النواء</w:t>
      </w:r>
      <w:r>
        <w:rPr>
          <w:rtl/>
        </w:rPr>
        <w:t>:</w:t>
      </w:r>
      <w:r w:rsidRPr="006216AF">
        <w:rPr>
          <w:rtl/>
        </w:rPr>
        <w:t xml:space="preserve"> 423 / 359.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كسرى</w:t>
      </w:r>
      <w:r>
        <w:rPr>
          <w:rtl/>
        </w:rPr>
        <w:t>:</w:t>
      </w:r>
      <w:r w:rsidRPr="006216AF">
        <w:rPr>
          <w:rtl/>
        </w:rPr>
        <w:t xml:space="preserve"> 107 / 99.</w:t>
      </w:r>
    </w:p>
    <w:p w:rsidR="008D744D" w:rsidRPr="006216AF" w:rsidRDefault="008D744D" w:rsidP="008D744D">
      <w:pPr>
        <w:pStyle w:val="libNormal"/>
        <w:rPr>
          <w:rtl/>
        </w:rPr>
      </w:pPr>
      <w:r w:rsidRPr="006216AF">
        <w:rPr>
          <w:rtl/>
        </w:rPr>
        <w:t>كعب بن الأشرف</w:t>
      </w:r>
      <w:r>
        <w:rPr>
          <w:rtl/>
        </w:rPr>
        <w:t>:</w:t>
      </w:r>
      <w:r w:rsidRPr="006216AF">
        <w:rPr>
          <w:rtl/>
        </w:rPr>
        <w:t xml:space="preserve"> 62 / 35</w:t>
      </w:r>
      <w:r>
        <w:rPr>
          <w:rtl/>
        </w:rPr>
        <w:t>،</w:t>
      </w:r>
      <w:r w:rsidRPr="006216AF">
        <w:rPr>
          <w:rtl/>
        </w:rPr>
        <w:t xml:space="preserve"> 65 / 42.</w:t>
      </w:r>
    </w:p>
    <w:p w:rsidR="008D744D" w:rsidRPr="006216AF" w:rsidRDefault="008D744D" w:rsidP="008D744D">
      <w:pPr>
        <w:pStyle w:val="libNormal"/>
        <w:rPr>
          <w:rtl/>
        </w:rPr>
      </w:pPr>
      <w:r w:rsidRPr="006216AF">
        <w:rPr>
          <w:rtl/>
        </w:rPr>
        <w:t>الكلبي</w:t>
      </w:r>
      <w:r>
        <w:rPr>
          <w:rtl/>
        </w:rPr>
        <w:t>:</w:t>
      </w:r>
      <w:r w:rsidRPr="006216AF">
        <w:rPr>
          <w:rtl/>
        </w:rPr>
        <w:t xml:space="preserve"> 73 / 56</w:t>
      </w:r>
      <w:r>
        <w:rPr>
          <w:rtl/>
        </w:rPr>
        <w:t>،</w:t>
      </w:r>
      <w:r w:rsidRPr="006216AF">
        <w:rPr>
          <w:rtl/>
        </w:rPr>
        <w:t xml:space="preserve"> 142 / 135.</w:t>
      </w:r>
    </w:p>
    <w:p w:rsidR="008D744D" w:rsidRPr="006216AF" w:rsidRDefault="008D744D" w:rsidP="008D744D">
      <w:pPr>
        <w:pStyle w:val="libNormal"/>
        <w:rPr>
          <w:rtl/>
        </w:rPr>
      </w:pPr>
      <w:r w:rsidRPr="006216AF">
        <w:rPr>
          <w:rtl/>
        </w:rPr>
        <w:t>الكلبية</w:t>
      </w:r>
      <w:r>
        <w:rPr>
          <w:rtl/>
        </w:rPr>
        <w:t>:</w:t>
      </w:r>
      <w:r w:rsidRPr="006216AF">
        <w:rPr>
          <w:rtl/>
        </w:rPr>
        <w:t xml:space="preserve"> 334 / 275.</w:t>
      </w:r>
    </w:p>
    <w:p w:rsidR="008D744D" w:rsidRPr="006216AF" w:rsidRDefault="008D744D" w:rsidP="008D744D">
      <w:pPr>
        <w:pStyle w:val="libNormal"/>
        <w:rPr>
          <w:rtl/>
        </w:rPr>
      </w:pPr>
      <w:r w:rsidRPr="006216AF">
        <w:rPr>
          <w:rtl/>
        </w:rPr>
        <w:t>كلثم</w:t>
      </w:r>
      <w:r>
        <w:rPr>
          <w:rtl/>
        </w:rPr>
        <w:t>:</w:t>
      </w:r>
      <w:r w:rsidRPr="006216AF">
        <w:rPr>
          <w:rtl/>
        </w:rPr>
        <w:t xml:space="preserve"> 286 / 143.</w:t>
      </w:r>
    </w:p>
    <w:p w:rsidR="008D744D" w:rsidRPr="006216AF" w:rsidRDefault="008D744D" w:rsidP="008D744D">
      <w:pPr>
        <w:pStyle w:val="libNormal"/>
        <w:rPr>
          <w:rtl/>
        </w:rPr>
      </w:pPr>
      <w:r w:rsidRPr="006216AF">
        <w:rPr>
          <w:rtl/>
        </w:rPr>
        <w:t>كلثوم بنت أحمد</w:t>
      </w:r>
      <w:r>
        <w:rPr>
          <w:rtl/>
        </w:rPr>
        <w:t>:</w:t>
      </w:r>
      <w:r w:rsidRPr="006216AF">
        <w:rPr>
          <w:rtl/>
        </w:rPr>
        <w:t xml:space="preserve"> 595 / 537.</w:t>
      </w:r>
    </w:p>
    <w:p w:rsidR="008D744D" w:rsidRPr="006216AF" w:rsidRDefault="008D744D" w:rsidP="008D744D">
      <w:pPr>
        <w:pStyle w:val="libNormal"/>
        <w:rPr>
          <w:rtl/>
        </w:rPr>
      </w:pPr>
      <w:r w:rsidRPr="006216AF">
        <w:rPr>
          <w:rtl/>
        </w:rPr>
        <w:t>كنكر الكابلي</w:t>
      </w:r>
      <w:r>
        <w:rPr>
          <w:rtl/>
        </w:rPr>
        <w:t>:</w:t>
      </w:r>
      <w:r w:rsidRPr="006216AF">
        <w:rPr>
          <w:rtl/>
        </w:rPr>
        <w:t xml:space="preserve"> 360 / 299.</w:t>
      </w:r>
    </w:p>
    <w:p w:rsidR="008D744D" w:rsidRDefault="008D744D" w:rsidP="00AC651A">
      <w:pPr>
        <w:pStyle w:val="libCenterBold1"/>
        <w:rPr>
          <w:rFonts w:hint="cs"/>
          <w:rtl/>
        </w:rPr>
      </w:pPr>
      <w:r>
        <w:rPr>
          <w:rtl/>
        </w:rPr>
        <w:t>(</w:t>
      </w:r>
      <w:r w:rsidRPr="006216AF">
        <w:rPr>
          <w:rtl/>
        </w:rPr>
        <w:t xml:space="preserve"> ل ) </w:t>
      </w:r>
    </w:p>
    <w:p w:rsidR="008D744D" w:rsidRPr="006216AF" w:rsidRDefault="008D744D" w:rsidP="008D744D">
      <w:pPr>
        <w:pStyle w:val="libNormal"/>
        <w:rPr>
          <w:rtl/>
        </w:rPr>
      </w:pPr>
      <w:r w:rsidRPr="006216AF">
        <w:rPr>
          <w:rtl/>
        </w:rPr>
        <w:t>الليث بن سعد</w:t>
      </w:r>
      <w:r>
        <w:rPr>
          <w:rtl/>
        </w:rPr>
        <w:t>:</w:t>
      </w:r>
      <w:r w:rsidRPr="006216AF">
        <w:rPr>
          <w:rtl/>
        </w:rPr>
        <w:t xml:space="preserve"> 375 / 309.</w:t>
      </w:r>
    </w:p>
    <w:p w:rsidR="008D744D" w:rsidRPr="006216AF" w:rsidRDefault="008D744D" w:rsidP="008D744D">
      <w:pPr>
        <w:pStyle w:val="libNormal"/>
        <w:rPr>
          <w:rtl/>
        </w:rPr>
      </w:pPr>
      <w:r w:rsidRPr="006216AF">
        <w:rPr>
          <w:rtl/>
        </w:rPr>
        <w:t>الليثي عبد الله بن أريقط</w:t>
      </w:r>
      <w:r>
        <w:rPr>
          <w:rtl/>
        </w:rPr>
        <w:t>:</w:t>
      </w:r>
      <w:r w:rsidRPr="006216AF">
        <w:rPr>
          <w:rtl/>
        </w:rPr>
        <w:t xml:space="preserve"> 85 / 68.</w:t>
      </w:r>
    </w:p>
    <w:p w:rsidR="008D744D" w:rsidRDefault="008D744D" w:rsidP="00AC651A">
      <w:pPr>
        <w:pStyle w:val="libCenterBold1"/>
        <w:rPr>
          <w:rFonts w:hint="cs"/>
          <w:rtl/>
        </w:rPr>
      </w:pPr>
      <w:r>
        <w:rPr>
          <w:rtl/>
        </w:rPr>
        <w:t>(</w:t>
      </w:r>
      <w:r w:rsidRPr="006216AF">
        <w:rPr>
          <w:rtl/>
        </w:rPr>
        <w:t xml:space="preserve"> م ) </w:t>
      </w:r>
    </w:p>
    <w:p w:rsidR="008D744D" w:rsidRPr="006216AF" w:rsidRDefault="008D744D" w:rsidP="008D744D">
      <w:pPr>
        <w:pStyle w:val="libNormal"/>
        <w:rPr>
          <w:rtl/>
        </w:rPr>
      </w:pPr>
      <w:r w:rsidRPr="006216AF">
        <w:rPr>
          <w:rtl/>
        </w:rPr>
        <w:t>مارية</w:t>
      </w:r>
      <w:r>
        <w:rPr>
          <w:rtl/>
        </w:rPr>
        <w:t>:</w:t>
      </w:r>
      <w:r w:rsidRPr="006216AF">
        <w:rPr>
          <w:rtl/>
        </w:rPr>
        <w:t xml:space="preserve"> 584 / 532.</w:t>
      </w:r>
    </w:p>
    <w:p w:rsidR="008D744D" w:rsidRPr="006216AF" w:rsidRDefault="008D744D" w:rsidP="008D744D">
      <w:pPr>
        <w:pStyle w:val="libNormal"/>
        <w:rPr>
          <w:rtl/>
        </w:rPr>
      </w:pPr>
      <w:r w:rsidRPr="006216AF">
        <w:rPr>
          <w:rtl/>
        </w:rPr>
        <w:t>المأمون</w:t>
      </w:r>
      <w:r>
        <w:rPr>
          <w:rtl/>
        </w:rPr>
        <w:t>:</w:t>
      </w:r>
      <w:r w:rsidRPr="006216AF">
        <w:rPr>
          <w:rtl/>
        </w:rPr>
        <w:t xml:space="preserve"> 145 / 137</w:t>
      </w:r>
      <w:r>
        <w:rPr>
          <w:rtl/>
        </w:rPr>
        <w:t>،</w:t>
      </w:r>
      <w:r w:rsidRPr="006216AF">
        <w:rPr>
          <w:rtl/>
        </w:rPr>
        <w:t xml:space="preserve"> 172 / 158</w:t>
      </w:r>
      <w:r>
        <w:rPr>
          <w:rtl/>
        </w:rPr>
        <w:t>،</w:t>
      </w:r>
      <w:r w:rsidRPr="006216AF">
        <w:rPr>
          <w:rtl/>
        </w:rPr>
        <w:t xml:space="preserve"> 219 / 193</w:t>
      </w:r>
      <w:r>
        <w:rPr>
          <w:rtl/>
        </w:rPr>
        <w:t>،</w:t>
      </w:r>
      <w:r w:rsidRPr="006216AF">
        <w:rPr>
          <w:rtl/>
        </w:rPr>
        <w:t xml:space="preserve"> 467 / 394</w:t>
      </w:r>
      <w:r>
        <w:rPr>
          <w:rtl/>
        </w:rPr>
        <w:t>،</w:t>
      </w:r>
      <w:r w:rsidRPr="006216AF">
        <w:rPr>
          <w:rtl/>
        </w:rPr>
        <w:t xml:space="preserve"> 469 / 395</w:t>
      </w:r>
      <w:r>
        <w:rPr>
          <w:rtl/>
        </w:rPr>
        <w:t>،</w:t>
      </w:r>
      <w:r w:rsidRPr="006216AF">
        <w:rPr>
          <w:rtl/>
        </w:rPr>
        <w:t xml:space="preserve"> 486 / 415</w:t>
      </w:r>
      <w:r>
        <w:rPr>
          <w:rtl/>
        </w:rPr>
        <w:t>،</w:t>
      </w:r>
      <w:r w:rsidRPr="006216AF">
        <w:rPr>
          <w:rtl/>
        </w:rPr>
        <w:t xml:space="preserve"> 488 / 416</w:t>
      </w:r>
      <w:r>
        <w:rPr>
          <w:rtl/>
        </w:rPr>
        <w:t>،</w:t>
      </w:r>
      <w:r w:rsidRPr="006216AF">
        <w:rPr>
          <w:rtl/>
        </w:rPr>
        <w:t xml:space="preserve"> 490 / 417</w:t>
      </w:r>
      <w:r>
        <w:rPr>
          <w:rtl/>
        </w:rPr>
        <w:t>،</w:t>
      </w:r>
      <w:r w:rsidRPr="006216AF">
        <w:rPr>
          <w:rtl/>
        </w:rPr>
        <w:t xml:space="preserve"> 497 / 426</w:t>
      </w:r>
      <w:r>
        <w:rPr>
          <w:rtl/>
        </w:rPr>
        <w:t>،</w:t>
      </w:r>
      <w:r w:rsidRPr="006216AF">
        <w:rPr>
          <w:rtl/>
        </w:rPr>
        <w:t xml:space="preserve"> 505 / 433</w:t>
      </w:r>
      <w:r>
        <w:rPr>
          <w:rtl/>
        </w:rPr>
        <w:t>،</w:t>
      </w:r>
      <w:r w:rsidRPr="006216AF">
        <w:rPr>
          <w:rtl/>
        </w:rPr>
        <w:t xml:space="preserve"> 512 / 437</w:t>
      </w:r>
      <w:r>
        <w:rPr>
          <w:rtl/>
        </w:rPr>
        <w:t>،</w:t>
      </w:r>
      <w:r w:rsidRPr="006216AF">
        <w:rPr>
          <w:rtl/>
        </w:rPr>
        <w:t xml:space="preserve"> 518 / 448</w:t>
      </w:r>
      <w:r>
        <w:rPr>
          <w:rtl/>
        </w:rPr>
        <w:t>،</w:t>
      </w:r>
      <w:r w:rsidRPr="006216AF">
        <w:rPr>
          <w:rtl/>
        </w:rPr>
        <w:t xml:space="preserve"> 546 / 488.</w:t>
      </w:r>
    </w:p>
    <w:p w:rsidR="008D744D" w:rsidRPr="006216AF" w:rsidRDefault="008D744D" w:rsidP="008D744D">
      <w:pPr>
        <w:pStyle w:val="libNormal"/>
        <w:rPr>
          <w:rtl/>
        </w:rPr>
      </w:pPr>
      <w:r w:rsidRPr="006216AF">
        <w:rPr>
          <w:rtl/>
        </w:rPr>
        <w:t>مالك الأشتر</w:t>
      </w:r>
      <w:r>
        <w:rPr>
          <w:rtl/>
        </w:rPr>
        <w:t>:</w:t>
      </w:r>
      <w:r w:rsidRPr="006216AF">
        <w:rPr>
          <w:rtl/>
        </w:rPr>
        <w:t xml:space="preserve"> 226 / 196</w:t>
      </w:r>
      <w:r>
        <w:rPr>
          <w:rtl/>
        </w:rPr>
        <w:t>،</w:t>
      </w:r>
      <w:r w:rsidRPr="006216AF">
        <w:rPr>
          <w:rtl/>
        </w:rPr>
        <w:t xml:space="preserve"> 257 / 222</w:t>
      </w:r>
      <w:r>
        <w:rPr>
          <w:rtl/>
        </w:rPr>
        <w:t>،</w:t>
      </w:r>
      <w:r w:rsidRPr="006216AF">
        <w:rPr>
          <w:rtl/>
        </w:rPr>
        <w:t xml:space="preserve"> 258 / 225.</w:t>
      </w:r>
    </w:p>
    <w:p w:rsidR="008D744D" w:rsidRPr="006216AF" w:rsidRDefault="008D744D" w:rsidP="008D744D">
      <w:pPr>
        <w:pStyle w:val="libNormal"/>
        <w:rPr>
          <w:rtl/>
        </w:rPr>
      </w:pPr>
      <w:r w:rsidRPr="006216AF">
        <w:rPr>
          <w:rtl/>
        </w:rPr>
        <w:t>مالك بن أنس</w:t>
      </w:r>
      <w:r>
        <w:rPr>
          <w:rtl/>
        </w:rPr>
        <w:t>:</w:t>
      </w:r>
      <w:r w:rsidRPr="006216AF">
        <w:rPr>
          <w:rtl/>
        </w:rPr>
        <w:t xml:space="preserve"> 455 / 383.</w:t>
      </w:r>
    </w:p>
    <w:p w:rsidR="008D744D" w:rsidRPr="006216AF" w:rsidRDefault="008D744D" w:rsidP="008D744D">
      <w:pPr>
        <w:pStyle w:val="libNormal"/>
        <w:rPr>
          <w:rtl/>
        </w:rPr>
      </w:pPr>
      <w:r w:rsidRPr="006216AF">
        <w:rPr>
          <w:rtl/>
        </w:rPr>
        <w:t>مالك بن نوبخت</w:t>
      </w:r>
      <w:r>
        <w:rPr>
          <w:rtl/>
        </w:rPr>
        <w:t>:</w:t>
      </w:r>
      <w:r w:rsidRPr="006216AF">
        <w:rPr>
          <w:rtl/>
        </w:rPr>
        <w:t xml:space="preserve"> 477 / 403.</w:t>
      </w:r>
    </w:p>
    <w:p w:rsidR="008D744D" w:rsidRPr="006216AF" w:rsidRDefault="008D744D" w:rsidP="008D744D">
      <w:pPr>
        <w:pStyle w:val="libNormal"/>
        <w:rPr>
          <w:rtl/>
        </w:rPr>
      </w:pPr>
      <w:r w:rsidRPr="006216AF">
        <w:rPr>
          <w:rtl/>
        </w:rPr>
        <w:t xml:space="preserve">المبارك </w:t>
      </w:r>
      <w:r>
        <w:rPr>
          <w:rtl/>
        </w:rPr>
        <w:t>(</w:t>
      </w:r>
      <w:r w:rsidRPr="006216AF">
        <w:rPr>
          <w:rtl/>
        </w:rPr>
        <w:t xml:space="preserve"> خادم أبو محمد </w:t>
      </w:r>
      <w:r>
        <w:rPr>
          <w:rtl/>
        </w:rPr>
        <w:t>(ع)</w:t>
      </w:r>
      <w:r w:rsidRPr="006216AF">
        <w:rPr>
          <w:rtl/>
        </w:rPr>
        <w:t>)</w:t>
      </w:r>
      <w:r>
        <w:rPr>
          <w:rtl/>
        </w:rPr>
        <w:t>:</w:t>
      </w:r>
      <w:r w:rsidRPr="006216AF">
        <w:rPr>
          <w:rtl/>
        </w:rPr>
        <w:t xml:space="preserve"> 215 / 189.</w:t>
      </w:r>
    </w:p>
    <w:p w:rsidR="008D744D" w:rsidRPr="006216AF" w:rsidRDefault="008D744D" w:rsidP="008D744D">
      <w:pPr>
        <w:pStyle w:val="libNormal"/>
        <w:rPr>
          <w:rtl/>
        </w:rPr>
      </w:pPr>
      <w:r w:rsidRPr="006216AF">
        <w:rPr>
          <w:rtl/>
        </w:rPr>
        <w:t>المبارك بن فضالة</w:t>
      </w:r>
      <w:r>
        <w:rPr>
          <w:rtl/>
        </w:rPr>
        <w:t>:</w:t>
      </w:r>
      <w:r w:rsidRPr="006216AF">
        <w:rPr>
          <w:rtl/>
        </w:rPr>
        <w:t xml:space="preserve"> 80 / 63.</w:t>
      </w:r>
    </w:p>
    <w:p w:rsidR="008D744D" w:rsidRPr="006216AF" w:rsidRDefault="008D744D" w:rsidP="008D744D">
      <w:pPr>
        <w:pStyle w:val="libNormal"/>
        <w:rPr>
          <w:rtl/>
        </w:rPr>
      </w:pPr>
      <w:r w:rsidRPr="006216AF">
        <w:rPr>
          <w:rtl/>
        </w:rPr>
        <w:t>مبارك اليمامة</w:t>
      </w:r>
      <w:r>
        <w:rPr>
          <w:rtl/>
        </w:rPr>
        <w:t>:</w:t>
      </w:r>
      <w:r w:rsidRPr="006216AF">
        <w:rPr>
          <w:rtl/>
        </w:rPr>
        <w:t xml:space="preserve"> 74 / 57.</w:t>
      </w:r>
    </w:p>
    <w:p w:rsidR="008D744D" w:rsidRPr="006216AF" w:rsidRDefault="008D744D" w:rsidP="008D744D">
      <w:pPr>
        <w:pStyle w:val="libNormal"/>
        <w:rPr>
          <w:rtl/>
        </w:rPr>
      </w:pPr>
      <w:r w:rsidRPr="006216AF">
        <w:rPr>
          <w:rtl/>
        </w:rPr>
        <w:t>المتوكل</w:t>
      </w:r>
      <w:r>
        <w:rPr>
          <w:rtl/>
        </w:rPr>
        <w:t>:</w:t>
      </w:r>
      <w:r w:rsidRPr="006216AF">
        <w:rPr>
          <w:rtl/>
        </w:rPr>
        <w:t xml:space="preserve"> 154 / 140</w:t>
      </w:r>
      <w:r>
        <w:rPr>
          <w:rtl/>
        </w:rPr>
        <w:t>،</w:t>
      </w:r>
      <w:r w:rsidRPr="006216AF">
        <w:rPr>
          <w:rtl/>
        </w:rPr>
        <w:t xml:space="preserve"> 159 / 148</w:t>
      </w:r>
      <w:r>
        <w:rPr>
          <w:rtl/>
        </w:rPr>
        <w:t>،</w:t>
      </w:r>
      <w:r w:rsidRPr="006216AF">
        <w:rPr>
          <w:rtl/>
        </w:rPr>
        <w:t xml:space="preserve"> 529 / 465</w:t>
      </w:r>
      <w:r>
        <w:rPr>
          <w:rtl/>
        </w:rPr>
        <w:t>،</w:t>
      </w:r>
      <w:r w:rsidRPr="006216AF">
        <w:rPr>
          <w:rtl/>
        </w:rPr>
        <w:t xml:space="preserve"> 531 / 466</w:t>
      </w:r>
      <w:r>
        <w:rPr>
          <w:rtl/>
        </w:rPr>
        <w:t>،</w:t>
      </w:r>
      <w:r w:rsidRPr="006216AF">
        <w:rPr>
          <w:rtl/>
        </w:rPr>
        <w:t xml:space="preserve"> 534 / 470</w:t>
      </w:r>
      <w:r>
        <w:rPr>
          <w:rtl/>
        </w:rPr>
        <w:t>،</w:t>
      </w:r>
      <w:r w:rsidRPr="006216AF">
        <w:rPr>
          <w:rtl/>
        </w:rPr>
        <w:t xml:space="preserve"> 539 / 479</w:t>
      </w:r>
      <w:r>
        <w:rPr>
          <w:rtl/>
        </w:rPr>
        <w:t>،</w:t>
      </w:r>
      <w:r w:rsidRPr="006216AF">
        <w:rPr>
          <w:rtl/>
        </w:rPr>
        <w:t xml:space="preserve"> 539 / 480</w:t>
      </w:r>
      <w:r>
        <w:rPr>
          <w:rtl/>
        </w:rPr>
        <w:t>،</w:t>
      </w:r>
      <w:r w:rsidRPr="006216AF">
        <w:rPr>
          <w:rtl/>
        </w:rPr>
        <w:t xml:space="preserve"> 540 / 480</w:t>
      </w:r>
      <w:r>
        <w:rPr>
          <w:rtl/>
        </w:rPr>
        <w:t xml:space="preserve"> - </w:t>
      </w:r>
      <w:r w:rsidRPr="006216AF">
        <w:rPr>
          <w:rtl/>
        </w:rPr>
        <w:t>481</w:t>
      </w:r>
      <w:r>
        <w:rPr>
          <w:rtl/>
        </w:rPr>
        <w:t>،</w:t>
      </w:r>
      <w:r w:rsidRPr="006216AF">
        <w:rPr>
          <w:rtl/>
        </w:rPr>
        <w:t xml:space="preserve"> 542 / 484</w:t>
      </w:r>
      <w:r>
        <w:rPr>
          <w:rtl/>
        </w:rPr>
        <w:t>،</w:t>
      </w:r>
      <w:r w:rsidRPr="006216AF">
        <w:rPr>
          <w:rtl/>
        </w:rPr>
        <w:t xml:space="preserve"> 545 / 487</w:t>
      </w:r>
      <w:r>
        <w:rPr>
          <w:rtl/>
        </w:rPr>
        <w:t>،</w:t>
      </w:r>
      <w:r w:rsidRPr="006216AF">
        <w:rPr>
          <w:rtl/>
        </w:rPr>
        <w:t xml:space="preserve"> 550 / 493</w:t>
      </w:r>
      <w:r>
        <w:rPr>
          <w:rtl/>
        </w:rPr>
        <w:t>،</w:t>
      </w:r>
      <w:r w:rsidRPr="006216AF">
        <w:rPr>
          <w:rtl/>
        </w:rPr>
        <w:t xml:space="preserve"> 551 / 494</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553 / 495</w:t>
      </w:r>
      <w:r>
        <w:rPr>
          <w:rtl/>
        </w:rPr>
        <w:t>،</w:t>
      </w:r>
      <w:r w:rsidRPr="006216AF">
        <w:rPr>
          <w:rtl/>
        </w:rPr>
        <w:t xml:space="preserve"> 555 / 496</w:t>
      </w:r>
      <w:r>
        <w:rPr>
          <w:rtl/>
        </w:rPr>
        <w:t xml:space="preserve"> - </w:t>
      </w:r>
      <w:r w:rsidRPr="006216AF">
        <w:rPr>
          <w:rtl/>
        </w:rPr>
        <w:t>497</w:t>
      </w:r>
      <w:r>
        <w:rPr>
          <w:rtl/>
        </w:rPr>
        <w:t>،</w:t>
      </w:r>
      <w:r w:rsidRPr="006216AF">
        <w:rPr>
          <w:rtl/>
        </w:rPr>
        <w:t xml:space="preserve"> 556 / 498.</w:t>
      </w:r>
    </w:p>
    <w:p w:rsidR="008D744D" w:rsidRPr="006216AF" w:rsidRDefault="008D744D" w:rsidP="008D744D">
      <w:pPr>
        <w:pStyle w:val="libNormal"/>
        <w:rPr>
          <w:rtl/>
        </w:rPr>
      </w:pPr>
      <w:r w:rsidRPr="006216AF">
        <w:rPr>
          <w:rtl/>
        </w:rPr>
        <w:t>المثنى بن الوليد</w:t>
      </w:r>
      <w:r>
        <w:rPr>
          <w:rtl/>
        </w:rPr>
        <w:t>:</w:t>
      </w:r>
      <w:r w:rsidRPr="006216AF">
        <w:rPr>
          <w:rtl/>
        </w:rPr>
        <w:t xml:space="preserve"> 373 / 307.</w:t>
      </w:r>
    </w:p>
    <w:p w:rsidR="008D744D" w:rsidRPr="006216AF" w:rsidRDefault="008D744D" w:rsidP="008D744D">
      <w:pPr>
        <w:pStyle w:val="libNormal"/>
        <w:rPr>
          <w:rtl/>
        </w:rPr>
      </w:pPr>
      <w:r w:rsidRPr="006216AF">
        <w:rPr>
          <w:rtl/>
        </w:rPr>
        <w:t>مجاهد</w:t>
      </w:r>
      <w:r>
        <w:rPr>
          <w:rtl/>
        </w:rPr>
        <w:t>:</w:t>
      </w:r>
      <w:r w:rsidRPr="006216AF">
        <w:rPr>
          <w:rtl/>
        </w:rPr>
        <w:t xml:space="preserve"> 48 / 15</w:t>
      </w:r>
      <w:r>
        <w:rPr>
          <w:rtl/>
        </w:rPr>
        <w:t>،</w:t>
      </w:r>
      <w:r w:rsidRPr="006216AF">
        <w:rPr>
          <w:rtl/>
        </w:rPr>
        <w:t xml:space="preserve"> 285 / 244.</w:t>
      </w:r>
    </w:p>
    <w:p w:rsidR="008D744D" w:rsidRPr="006216AF" w:rsidRDefault="008D744D" w:rsidP="008D744D">
      <w:pPr>
        <w:pStyle w:val="libNormal"/>
        <w:rPr>
          <w:rtl/>
        </w:rPr>
      </w:pPr>
      <w:r w:rsidRPr="006216AF">
        <w:rPr>
          <w:rtl/>
        </w:rPr>
        <w:t>محرز بن هديد</w:t>
      </w:r>
      <w:r>
        <w:rPr>
          <w:rtl/>
        </w:rPr>
        <w:t>:</w:t>
      </w:r>
      <w:r w:rsidRPr="006216AF">
        <w:rPr>
          <w:rtl/>
        </w:rPr>
        <w:t xml:space="preserve"> 85 / 68.</w:t>
      </w:r>
    </w:p>
    <w:p w:rsidR="008D744D" w:rsidRPr="006216AF" w:rsidRDefault="008D744D" w:rsidP="008D744D">
      <w:pPr>
        <w:pStyle w:val="libNormal"/>
        <w:rPr>
          <w:rtl/>
        </w:rPr>
      </w:pPr>
      <w:r w:rsidRPr="006216AF">
        <w:rPr>
          <w:rtl/>
        </w:rPr>
        <w:t>محمد بن إبراهيم الحمصي</w:t>
      </w:r>
      <w:r>
        <w:rPr>
          <w:rtl/>
        </w:rPr>
        <w:t>:</w:t>
      </w:r>
      <w:r w:rsidRPr="006216AF">
        <w:rPr>
          <w:rtl/>
        </w:rPr>
        <w:t xml:space="preserve"> 541 / 482.</w:t>
      </w:r>
    </w:p>
    <w:p w:rsidR="008D744D" w:rsidRPr="006216AF" w:rsidRDefault="008D744D" w:rsidP="008D744D">
      <w:pPr>
        <w:pStyle w:val="libNormal"/>
        <w:rPr>
          <w:rtl/>
        </w:rPr>
      </w:pPr>
      <w:r w:rsidRPr="006216AF">
        <w:rPr>
          <w:rtl/>
        </w:rPr>
        <w:t>محمد بن إبراهيم القمي</w:t>
      </w:r>
      <w:r>
        <w:rPr>
          <w:rtl/>
        </w:rPr>
        <w:t>:</w:t>
      </w:r>
      <w:r w:rsidRPr="006216AF">
        <w:rPr>
          <w:rtl/>
        </w:rPr>
        <w:t xml:space="preserve"> 577 / 526.</w:t>
      </w:r>
    </w:p>
    <w:p w:rsidR="008D744D" w:rsidRPr="006216AF" w:rsidRDefault="008D744D" w:rsidP="008D744D">
      <w:pPr>
        <w:pStyle w:val="libNormal"/>
        <w:rPr>
          <w:rtl/>
        </w:rPr>
      </w:pPr>
      <w:r w:rsidRPr="006216AF">
        <w:rPr>
          <w:rtl/>
        </w:rPr>
        <w:t>محمد بن إبراهيم النيسابوري</w:t>
      </w:r>
      <w:r>
        <w:rPr>
          <w:rtl/>
        </w:rPr>
        <w:t>،</w:t>
      </w:r>
      <w:r w:rsidRPr="006216AF">
        <w:rPr>
          <w:rtl/>
        </w:rPr>
        <w:t xml:space="preserve"> أبو جعفر</w:t>
      </w:r>
      <w:r>
        <w:rPr>
          <w:rtl/>
        </w:rPr>
        <w:t>:</w:t>
      </w:r>
      <w:r w:rsidRPr="006216AF">
        <w:rPr>
          <w:rtl/>
        </w:rPr>
        <w:t xml:space="preserve"> 439 / 376.</w:t>
      </w:r>
    </w:p>
    <w:p w:rsidR="008D744D" w:rsidRPr="006216AF" w:rsidRDefault="008D744D" w:rsidP="008D744D">
      <w:pPr>
        <w:pStyle w:val="libNormal"/>
        <w:rPr>
          <w:rtl/>
        </w:rPr>
      </w:pPr>
      <w:r w:rsidRPr="006216AF">
        <w:rPr>
          <w:rtl/>
        </w:rPr>
        <w:t>محمد بن أبي بكر</w:t>
      </w:r>
      <w:r>
        <w:rPr>
          <w:rtl/>
        </w:rPr>
        <w:t>:</w:t>
      </w:r>
      <w:r w:rsidRPr="006216AF">
        <w:rPr>
          <w:rtl/>
        </w:rPr>
        <w:t xml:space="preserve"> 244 / 208.</w:t>
      </w:r>
    </w:p>
    <w:p w:rsidR="008D744D" w:rsidRPr="006216AF" w:rsidRDefault="008D744D" w:rsidP="008D744D">
      <w:pPr>
        <w:pStyle w:val="libNormal"/>
        <w:rPr>
          <w:rtl/>
        </w:rPr>
      </w:pPr>
      <w:r w:rsidRPr="006216AF">
        <w:rPr>
          <w:rtl/>
        </w:rPr>
        <w:t>محمد بن أبي العلاء</w:t>
      </w:r>
      <w:r>
        <w:rPr>
          <w:rtl/>
        </w:rPr>
        <w:t>:</w:t>
      </w:r>
      <w:r w:rsidRPr="006216AF">
        <w:rPr>
          <w:rtl/>
        </w:rPr>
        <w:t xml:space="preserve"> 508 / 434.</w:t>
      </w:r>
    </w:p>
    <w:p w:rsidR="008D744D" w:rsidRPr="006216AF" w:rsidRDefault="008D744D" w:rsidP="008D744D">
      <w:pPr>
        <w:pStyle w:val="libNormal"/>
        <w:rPr>
          <w:rtl/>
        </w:rPr>
      </w:pPr>
      <w:r w:rsidRPr="006216AF">
        <w:rPr>
          <w:rtl/>
        </w:rPr>
        <w:t>محمد بن أبي عمير</w:t>
      </w:r>
      <w:r>
        <w:rPr>
          <w:rtl/>
        </w:rPr>
        <w:t>:</w:t>
      </w:r>
      <w:r w:rsidRPr="006216AF">
        <w:rPr>
          <w:rtl/>
        </w:rPr>
        <w:t xml:space="preserve"> 227 / 198</w:t>
      </w:r>
      <w:r>
        <w:rPr>
          <w:rtl/>
        </w:rPr>
        <w:t>،</w:t>
      </w:r>
      <w:r w:rsidRPr="006216AF">
        <w:rPr>
          <w:rtl/>
        </w:rPr>
        <w:t xml:space="preserve"> 373 / 307.</w:t>
      </w:r>
    </w:p>
    <w:p w:rsidR="008D744D" w:rsidRPr="006216AF" w:rsidRDefault="008D744D" w:rsidP="008D744D">
      <w:pPr>
        <w:pStyle w:val="libNormal"/>
        <w:rPr>
          <w:rtl/>
        </w:rPr>
      </w:pPr>
      <w:r w:rsidRPr="006216AF">
        <w:rPr>
          <w:rtl/>
        </w:rPr>
        <w:t>محمد بن أبي القاسم</w:t>
      </w:r>
      <w:r>
        <w:rPr>
          <w:rtl/>
        </w:rPr>
        <w:t>:</w:t>
      </w:r>
      <w:r w:rsidRPr="006216AF">
        <w:rPr>
          <w:rtl/>
        </w:rPr>
        <w:t xml:space="preserve"> 517 / 445.</w:t>
      </w:r>
    </w:p>
    <w:p w:rsidR="008D744D" w:rsidRPr="006216AF" w:rsidRDefault="008D744D" w:rsidP="008D744D">
      <w:pPr>
        <w:pStyle w:val="libNormal"/>
        <w:rPr>
          <w:rtl/>
        </w:rPr>
      </w:pPr>
      <w:r w:rsidRPr="006216AF">
        <w:rPr>
          <w:rtl/>
        </w:rPr>
        <w:t>محمد بن أحمد بن إسحاق النيسابوري</w:t>
      </w:r>
      <w:r>
        <w:rPr>
          <w:rtl/>
        </w:rPr>
        <w:t>،</w:t>
      </w:r>
      <w:r w:rsidRPr="006216AF">
        <w:rPr>
          <w:rtl/>
        </w:rPr>
        <w:t xml:space="preserve"> أبو واسع</w:t>
      </w:r>
      <w:r>
        <w:rPr>
          <w:rtl/>
        </w:rPr>
        <w:t>:</w:t>
      </w:r>
      <w:r w:rsidRPr="006216AF">
        <w:rPr>
          <w:rtl/>
        </w:rPr>
        <w:t xml:space="preserve"> 496 / 425.</w:t>
      </w:r>
    </w:p>
    <w:p w:rsidR="008D744D" w:rsidRPr="006216AF" w:rsidRDefault="008D744D" w:rsidP="008D744D">
      <w:pPr>
        <w:pStyle w:val="libNormal"/>
        <w:rPr>
          <w:rtl/>
        </w:rPr>
      </w:pPr>
      <w:r w:rsidRPr="006216AF">
        <w:rPr>
          <w:rtl/>
        </w:rPr>
        <w:t>محمد بن أحمد بن علي بن الحسن بن شاذان</w:t>
      </w:r>
      <w:r>
        <w:rPr>
          <w:rtl/>
        </w:rPr>
        <w:t>:</w:t>
      </w:r>
      <w:r w:rsidRPr="006216AF">
        <w:rPr>
          <w:rtl/>
        </w:rPr>
        <w:t xml:space="preserve"> 328 / 269.</w:t>
      </w:r>
    </w:p>
    <w:p w:rsidR="008D744D" w:rsidRPr="006216AF" w:rsidRDefault="008D744D" w:rsidP="008D744D">
      <w:pPr>
        <w:pStyle w:val="libNormal"/>
        <w:rPr>
          <w:rtl/>
        </w:rPr>
      </w:pPr>
      <w:r w:rsidRPr="006216AF">
        <w:rPr>
          <w:rtl/>
        </w:rPr>
        <w:t>محمد بن الأسقنطوري</w:t>
      </w:r>
      <w:r>
        <w:rPr>
          <w:rtl/>
        </w:rPr>
        <w:t>:</w:t>
      </w:r>
      <w:r w:rsidRPr="006216AF">
        <w:rPr>
          <w:rtl/>
        </w:rPr>
        <w:t xml:space="preserve"> 208 / 184.</w:t>
      </w:r>
    </w:p>
    <w:p w:rsidR="008D744D" w:rsidRPr="006216AF" w:rsidRDefault="008D744D" w:rsidP="008D744D">
      <w:pPr>
        <w:pStyle w:val="libNormal"/>
        <w:rPr>
          <w:rtl/>
        </w:rPr>
      </w:pPr>
      <w:r w:rsidRPr="006216AF">
        <w:rPr>
          <w:rtl/>
        </w:rPr>
        <w:t>محمد بن إسماعيل</w:t>
      </w:r>
      <w:r>
        <w:rPr>
          <w:rtl/>
        </w:rPr>
        <w:t>:</w:t>
      </w:r>
      <w:r w:rsidRPr="006216AF">
        <w:rPr>
          <w:rtl/>
        </w:rPr>
        <w:t xml:space="preserve"> 451 / 380.</w:t>
      </w:r>
    </w:p>
    <w:p w:rsidR="008D744D" w:rsidRPr="006216AF" w:rsidRDefault="008D744D" w:rsidP="008D744D">
      <w:pPr>
        <w:pStyle w:val="libNormal"/>
        <w:rPr>
          <w:rtl/>
        </w:rPr>
      </w:pPr>
      <w:r w:rsidRPr="006216AF">
        <w:rPr>
          <w:rtl/>
        </w:rPr>
        <w:t>محمد بن إسماعيل الحميري</w:t>
      </w:r>
      <w:r>
        <w:rPr>
          <w:rtl/>
        </w:rPr>
        <w:t>،</w:t>
      </w:r>
      <w:r w:rsidRPr="006216AF">
        <w:rPr>
          <w:rtl/>
        </w:rPr>
        <w:t xml:space="preserve"> أبو هاشم</w:t>
      </w:r>
      <w:r>
        <w:rPr>
          <w:rtl/>
        </w:rPr>
        <w:t>:</w:t>
      </w:r>
      <w:r w:rsidRPr="006216AF">
        <w:rPr>
          <w:rtl/>
        </w:rPr>
        <w:t xml:space="preserve"> 254 / 220.</w:t>
      </w:r>
    </w:p>
    <w:p w:rsidR="008D744D" w:rsidRPr="006216AF" w:rsidRDefault="008D744D" w:rsidP="008D744D">
      <w:pPr>
        <w:pStyle w:val="libNormal"/>
        <w:rPr>
          <w:rtl/>
        </w:rPr>
      </w:pPr>
      <w:r w:rsidRPr="006216AF">
        <w:rPr>
          <w:rtl/>
        </w:rPr>
        <w:t>محمد بن جعفر</w:t>
      </w:r>
      <w:r>
        <w:rPr>
          <w:rtl/>
        </w:rPr>
        <w:t>:</w:t>
      </w:r>
      <w:r w:rsidRPr="006216AF">
        <w:rPr>
          <w:rtl/>
        </w:rPr>
        <w:t xml:space="preserve"> 438 / 373</w:t>
      </w:r>
      <w:r>
        <w:rPr>
          <w:rtl/>
        </w:rPr>
        <w:t>،</w:t>
      </w:r>
      <w:r w:rsidRPr="006216AF">
        <w:rPr>
          <w:rtl/>
        </w:rPr>
        <w:t xml:space="preserve"> 481 / 408</w:t>
      </w:r>
      <w:r>
        <w:rPr>
          <w:rtl/>
        </w:rPr>
        <w:t>،</w:t>
      </w:r>
      <w:r w:rsidRPr="006216AF">
        <w:rPr>
          <w:rtl/>
        </w:rPr>
        <w:t xml:space="preserve"> 488 / 415</w:t>
      </w:r>
      <w:r>
        <w:rPr>
          <w:rtl/>
        </w:rPr>
        <w:t>،</w:t>
      </w:r>
      <w:r w:rsidRPr="006216AF">
        <w:rPr>
          <w:rtl/>
        </w:rPr>
        <w:t xml:space="preserve"> 604 / 552.</w:t>
      </w:r>
    </w:p>
    <w:p w:rsidR="008D744D" w:rsidRPr="006216AF" w:rsidRDefault="008D744D" w:rsidP="008D744D">
      <w:pPr>
        <w:pStyle w:val="libNormal"/>
        <w:rPr>
          <w:rtl/>
        </w:rPr>
      </w:pPr>
      <w:r w:rsidRPr="006216AF">
        <w:rPr>
          <w:rtl/>
        </w:rPr>
        <w:t>محمد بن جعفر بن محمد بن الأشعث</w:t>
      </w:r>
      <w:r>
        <w:rPr>
          <w:rtl/>
        </w:rPr>
        <w:t>:</w:t>
      </w:r>
      <w:r w:rsidRPr="006216AF">
        <w:rPr>
          <w:rtl/>
        </w:rPr>
        <w:t xml:space="preserve"> 406 / 338.</w:t>
      </w:r>
    </w:p>
    <w:p w:rsidR="008D744D" w:rsidRPr="006216AF" w:rsidRDefault="008D744D" w:rsidP="008D744D">
      <w:pPr>
        <w:pStyle w:val="libNormal"/>
        <w:rPr>
          <w:rtl/>
        </w:rPr>
      </w:pPr>
      <w:r w:rsidRPr="006216AF">
        <w:rPr>
          <w:rtl/>
        </w:rPr>
        <w:t>محمد بن جعفر الحميري القمي</w:t>
      </w:r>
      <w:r>
        <w:rPr>
          <w:rtl/>
        </w:rPr>
        <w:t>،</w:t>
      </w:r>
      <w:r w:rsidRPr="006216AF">
        <w:rPr>
          <w:rtl/>
        </w:rPr>
        <w:t xml:space="preserve"> أبو العباس</w:t>
      </w:r>
      <w:r>
        <w:rPr>
          <w:rtl/>
        </w:rPr>
        <w:t>:</w:t>
      </w:r>
      <w:r w:rsidRPr="006216AF">
        <w:rPr>
          <w:rtl/>
        </w:rPr>
        <w:t xml:space="preserve"> 609 / 555.</w:t>
      </w:r>
    </w:p>
    <w:p w:rsidR="008D744D" w:rsidRPr="006216AF" w:rsidRDefault="008D744D" w:rsidP="008D744D">
      <w:pPr>
        <w:pStyle w:val="libNormal"/>
        <w:rPr>
          <w:rtl/>
        </w:rPr>
      </w:pPr>
      <w:r w:rsidRPr="006216AF">
        <w:rPr>
          <w:rtl/>
        </w:rPr>
        <w:t>محمد بن حجر</w:t>
      </w:r>
      <w:r>
        <w:rPr>
          <w:rtl/>
        </w:rPr>
        <w:t>:</w:t>
      </w:r>
      <w:r w:rsidRPr="006216AF">
        <w:rPr>
          <w:rtl/>
        </w:rPr>
        <w:t xml:space="preserve"> 573 / 518.</w:t>
      </w:r>
    </w:p>
    <w:p w:rsidR="008D744D" w:rsidRPr="006216AF" w:rsidRDefault="008D744D" w:rsidP="008D744D">
      <w:pPr>
        <w:pStyle w:val="libNormal"/>
        <w:rPr>
          <w:rtl/>
        </w:rPr>
      </w:pPr>
      <w:r w:rsidRPr="006216AF">
        <w:rPr>
          <w:rtl/>
        </w:rPr>
        <w:t>محمد بن الحسن</w:t>
      </w:r>
      <w:r>
        <w:rPr>
          <w:rtl/>
        </w:rPr>
        <w:t>:</w:t>
      </w:r>
      <w:r w:rsidRPr="006216AF">
        <w:rPr>
          <w:rtl/>
        </w:rPr>
        <w:t xml:space="preserve"> 229 / 200.</w:t>
      </w:r>
    </w:p>
    <w:p w:rsidR="008D744D" w:rsidRPr="006216AF" w:rsidRDefault="008D744D" w:rsidP="008D744D">
      <w:pPr>
        <w:pStyle w:val="libNormal"/>
        <w:rPr>
          <w:rtl/>
        </w:rPr>
      </w:pPr>
      <w:r w:rsidRPr="006216AF">
        <w:rPr>
          <w:rtl/>
        </w:rPr>
        <w:t>محمد بن الحسن</w:t>
      </w:r>
      <w:r>
        <w:rPr>
          <w:rtl/>
        </w:rPr>
        <w:t>،</w:t>
      </w:r>
      <w:r w:rsidRPr="006216AF">
        <w:rPr>
          <w:rtl/>
        </w:rPr>
        <w:t xml:space="preserve"> صاحب الزمان القائم المهدي </w:t>
      </w:r>
      <w:r>
        <w:rPr>
          <w:rtl/>
        </w:rPr>
        <w:t>(ع):</w:t>
      </w:r>
      <w:r w:rsidRPr="006216AF">
        <w:rPr>
          <w:rtl/>
        </w:rPr>
        <w:t xml:space="preserve"> 118 / 114</w:t>
      </w:r>
      <w:r>
        <w:rPr>
          <w:rtl/>
        </w:rPr>
        <w:t>،</w:t>
      </w:r>
      <w:r w:rsidRPr="006216AF">
        <w:rPr>
          <w:rtl/>
        </w:rPr>
        <w:t xml:space="preserve"> 152</w:t>
      </w:r>
      <w:r>
        <w:rPr>
          <w:rtl/>
        </w:rPr>
        <w:t>،</w:t>
      </w:r>
      <w:r w:rsidRPr="006216AF">
        <w:rPr>
          <w:rtl/>
        </w:rPr>
        <w:t xml:space="preserve"> 310 / 259</w:t>
      </w:r>
      <w:r>
        <w:rPr>
          <w:rtl/>
        </w:rPr>
        <w:t>،</w:t>
      </w:r>
      <w:r w:rsidRPr="006216AF">
        <w:rPr>
          <w:rtl/>
        </w:rPr>
        <w:t xml:space="preserve"> 454 / 382</w:t>
      </w:r>
      <w:r>
        <w:rPr>
          <w:rtl/>
        </w:rPr>
        <w:t>،</w:t>
      </w:r>
      <w:r w:rsidRPr="006216AF">
        <w:rPr>
          <w:rtl/>
        </w:rPr>
        <w:t xml:space="preserve"> 584 / 532</w:t>
      </w:r>
      <w:r>
        <w:rPr>
          <w:rtl/>
        </w:rPr>
        <w:t>،</w:t>
      </w:r>
      <w:r w:rsidRPr="006216AF">
        <w:rPr>
          <w:rtl/>
        </w:rPr>
        <w:t xml:space="preserve"> 590 / 536</w:t>
      </w:r>
      <w:r>
        <w:rPr>
          <w:rtl/>
        </w:rPr>
        <w:t>،</w:t>
      </w:r>
      <w:r w:rsidRPr="006216AF">
        <w:rPr>
          <w:rtl/>
        </w:rPr>
        <w:t xml:space="preserve"> 594 / 537</w:t>
      </w:r>
      <w:r>
        <w:rPr>
          <w:rtl/>
        </w:rPr>
        <w:t>،</w:t>
      </w:r>
      <w:r w:rsidRPr="006216AF">
        <w:rPr>
          <w:rtl/>
        </w:rPr>
        <w:t xml:space="preserve"> 597 / 539</w:t>
      </w:r>
      <w:r>
        <w:rPr>
          <w:rtl/>
        </w:rPr>
        <w:t>،</w:t>
      </w:r>
      <w:r w:rsidRPr="006216AF">
        <w:rPr>
          <w:rtl/>
        </w:rPr>
        <w:t xml:space="preserve"> 606 / 553</w:t>
      </w:r>
      <w:r>
        <w:rPr>
          <w:rtl/>
        </w:rPr>
        <w:t>،</w:t>
      </w:r>
      <w:r w:rsidRPr="006216AF">
        <w:rPr>
          <w:rtl/>
        </w:rPr>
        <w:t xml:space="preserve"> 607 / 554</w:t>
      </w:r>
      <w:r>
        <w:rPr>
          <w:rtl/>
        </w:rPr>
        <w:t>،</w:t>
      </w:r>
      <w:r w:rsidRPr="006216AF">
        <w:rPr>
          <w:rtl/>
        </w:rPr>
        <w:t xml:space="preserve"> 612 / 558</w:t>
      </w:r>
      <w:r>
        <w:rPr>
          <w:rtl/>
        </w:rPr>
        <w:t>،</w:t>
      </w:r>
      <w:r w:rsidRPr="006216AF">
        <w:rPr>
          <w:rtl/>
        </w:rPr>
        <w:t xml:space="preserve"> 613 / 559</w:t>
      </w:r>
      <w:r>
        <w:rPr>
          <w:rtl/>
        </w:rPr>
        <w:t>،</w:t>
      </w:r>
      <w:r w:rsidRPr="006216AF">
        <w:rPr>
          <w:rtl/>
        </w:rPr>
        <w:t xml:space="preserve"> 614 / 560</w:t>
      </w:r>
      <w:r>
        <w:rPr>
          <w:rtl/>
        </w:rPr>
        <w:t>،</w:t>
      </w:r>
      <w:r w:rsidRPr="006216AF">
        <w:rPr>
          <w:rtl/>
        </w:rPr>
        <w:t xml:space="preserve"> 615 / 562.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محمد بن الحسن الأشتر العلوي الحسيني</w:t>
      </w:r>
      <w:r>
        <w:rPr>
          <w:rtl/>
        </w:rPr>
        <w:t>:</w:t>
      </w:r>
      <w:r w:rsidRPr="006216AF">
        <w:rPr>
          <w:rtl/>
        </w:rPr>
        <w:t xml:space="preserve"> 542 / 484.</w:t>
      </w:r>
    </w:p>
    <w:p w:rsidR="008D744D" w:rsidRPr="006216AF" w:rsidRDefault="008D744D" w:rsidP="008D744D">
      <w:pPr>
        <w:pStyle w:val="libNormal"/>
        <w:rPr>
          <w:rtl/>
        </w:rPr>
      </w:pPr>
      <w:r w:rsidRPr="006216AF">
        <w:rPr>
          <w:rtl/>
        </w:rPr>
        <w:t>محمد بن الحسن الشوهاني</w:t>
      </w:r>
      <w:r>
        <w:rPr>
          <w:rtl/>
        </w:rPr>
        <w:t>،</w:t>
      </w:r>
      <w:r w:rsidRPr="006216AF">
        <w:rPr>
          <w:rtl/>
        </w:rPr>
        <w:t xml:space="preserve"> أبو جعفر</w:t>
      </w:r>
      <w:r>
        <w:rPr>
          <w:rtl/>
        </w:rPr>
        <w:t>:</w:t>
      </w:r>
      <w:r w:rsidRPr="006216AF">
        <w:rPr>
          <w:rtl/>
        </w:rPr>
        <w:t xml:space="preserve"> 369 / 305.</w:t>
      </w:r>
    </w:p>
    <w:p w:rsidR="008D744D" w:rsidRPr="006216AF" w:rsidRDefault="008D744D" w:rsidP="008D744D">
      <w:pPr>
        <w:pStyle w:val="libNormal"/>
        <w:rPr>
          <w:rtl/>
        </w:rPr>
      </w:pPr>
      <w:r w:rsidRPr="006216AF">
        <w:rPr>
          <w:rtl/>
        </w:rPr>
        <w:t>محمد بن الحسن الصوفي</w:t>
      </w:r>
      <w:r>
        <w:rPr>
          <w:rtl/>
        </w:rPr>
        <w:t>:</w:t>
      </w:r>
      <w:r w:rsidRPr="006216AF">
        <w:rPr>
          <w:rtl/>
        </w:rPr>
        <w:t xml:space="preserve"> 600 / 548.</w:t>
      </w:r>
    </w:p>
    <w:p w:rsidR="008D744D" w:rsidRPr="006216AF" w:rsidRDefault="008D744D" w:rsidP="008D744D">
      <w:pPr>
        <w:pStyle w:val="libNormal"/>
        <w:rPr>
          <w:rtl/>
        </w:rPr>
      </w:pPr>
      <w:r w:rsidRPr="006216AF">
        <w:rPr>
          <w:rtl/>
        </w:rPr>
        <w:t>محمد بن الحسين</w:t>
      </w:r>
      <w:r>
        <w:rPr>
          <w:rtl/>
        </w:rPr>
        <w:t>:</w:t>
      </w:r>
      <w:r w:rsidRPr="006216AF">
        <w:rPr>
          <w:rtl/>
        </w:rPr>
        <w:t xml:space="preserve"> 181 / 166.</w:t>
      </w:r>
    </w:p>
    <w:p w:rsidR="008D744D" w:rsidRPr="006216AF" w:rsidRDefault="008D744D" w:rsidP="008D744D">
      <w:pPr>
        <w:pStyle w:val="libNormal"/>
        <w:rPr>
          <w:rtl/>
        </w:rPr>
      </w:pPr>
      <w:r w:rsidRPr="006216AF">
        <w:rPr>
          <w:rtl/>
        </w:rPr>
        <w:t>محمد بن الحسين بن جعفر الشوهاني</w:t>
      </w:r>
      <w:r>
        <w:rPr>
          <w:rtl/>
        </w:rPr>
        <w:t>:</w:t>
      </w:r>
      <w:r w:rsidRPr="006216AF">
        <w:rPr>
          <w:rtl/>
        </w:rPr>
        <w:t xml:space="preserve"> 127 / 127.</w:t>
      </w:r>
    </w:p>
    <w:p w:rsidR="008D744D" w:rsidRPr="006216AF" w:rsidRDefault="008D744D" w:rsidP="008D744D">
      <w:pPr>
        <w:pStyle w:val="libNormal"/>
        <w:rPr>
          <w:rtl/>
        </w:rPr>
      </w:pPr>
      <w:r w:rsidRPr="006216AF">
        <w:rPr>
          <w:rtl/>
        </w:rPr>
        <w:t>محمد بن الحسين بن عبد الله التميمي</w:t>
      </w:r>
      <w:r>
        <w:rPr>
          <w:rtl/>
        </w:rPr>
        <w:t>:</w:t>
      </w:r>
      <w:r w:rsidRPr="006216AF">
        <w:rPr>
          <w:rtl/>
        </w:rPr>
        <w:t xml:space="preserve"> 597 / 539.</w:t>
      </w:r>
    </w:p>
    <w:p w:rsidR="008D744D" w:rsidRPr="006216AF" w:rsidRDefault="008D744D" w:rsidP="008D744D">
      <w:pPr>
        <w:pStyle w:val="libNormal"/>
        <w:rPr>
          <w:rtl/>
        </w:rPr>
      </w:pPr>
      <w:r w:rsidRPr="006216AF">
        <w:rPr>
          <w:rtl/>
        </w:rPr>
        <w:t>محمد بن حكيم</w:t>
      </w:r>
      <w:r>
        <w:rPr>
          <w:rtl/>
        </w:rPr>
        <w:t>:</w:t>
      </w:r>
      <w:r w:rsidRPr="006216AF">
        <w:rPr>
          <w:rtl/>
        </w:rPr>
        <w:t xml:space="preserve"> 453 / 381.</w:t>
      </w:r>
    </w:p>
    <w:p w:rsidR="008D744D" w:rsidRPr="006216AF" w:rsidRDefault="008D744D" w:rsidP="008D744D">
      <w:pPr>
        <w:pStyle w:val="libNormal"/>
        <w:rPr>
          <w:rtl/>
        </w:rPr>
      </w:pPr>
      <w:r w:rsidRPr="006216AF">
        <w:rPr>
          <w:rtl/>
        </w:rPr>
        <w:t>محمد بن حمدان</w:t>
      </w:r>
      <w:r>
        <w:rPr>
          <w:rtl/>
        </w:rPr>
        <w:t>،</w:t>
      </w:r>
      <w:r w:rsidRPr="006216AF">
        <w:rPr>
          <w:rtl/>
        </w:rPr>
        <w:t xml:space="preserve"> 529 / 465.</w:t>
      </w:r>
    </w:p>
    <w:p w:rsidR="008D744D" w:rsidRPr="006216AF" w:rsidRDefault="008D744D" w:rsidP="008D744D">
      <w:pPr>
        <w:pStyle w:val="libNormal"/>
        <w:rPr>
          <w:rtl/>
        </w:rPr>
      </w:pPr>
      <w:r w:rsidRPr="006216AF">
        <w:rPr>
          <w:rtl/>
        </w:rPr>
        <w:t>محمد بن حمزة</w:t>
      </w:r>
      <w:r>
        <w:rPr>
          <w:rtl/>
        </w:rPr>
        <w:t>:</w:t>
      </w:r>
      <w:r w:rsidRPr="006216AF">
        <w:rPr>
          <w:rtl/>
        </w:rPr>
        <w:t xml:space="preserve"> 519 / 451.</w:t>
      </w:r>
    </w:p>
    <w:p w:rsidR="008D744D" w:rsidRPr="006216AF" w:rsidRDefault="008D744D" w:rsidP="008D744D">
      <w:pPr>
        <w:pStyle w:val="libNormal"/>
        <w:rPr>
          <w:rtl/>
        </w:rPr>
      </w:pPr>
      <w:r w:rsidRPr="006216AF">
        <w:rPr>
          <w:rtl/>
        </w:rPr>
        <w:t>محمد بن حمزة الأسلمي</w:t>
      </w:r>
      <w:r>
        <w:rPr>
          <w:rtl/>
        </w:rPr>
        <w:t>:</w:t>
      </w:r>
      <w:r w:rsidRPr="006216AF">
        <w:rPr>
          <w:rtl/>
        </w:rPr>
        <w:t xml:space="preserve"> 98 / 89.</w:t>
      </w:r>
    </w:p>
    <w:p w:rsidR="008D744D" w:rsidRPr="006216AF" w:rsidRDefault="008D744D" w:rsidP="008D744D">
      <w:pPr>
        <w:pStyle w:val="libNormal"/>
        <w:rPr>
          <w:rtl/>
        </w:rPr>
      </w:pPr>
      <w:r w:rsidRPr="006216AF">
        <w:rPr>
          <w:rtl/>
        </w:rPr>
        <w:t>محمد بن الحنفية</w:t>
      </w:r>
      <w:r>
        <w:rPr>
          <w:rtl/>
        </w:rPr>
        <w:t>:</w:t>
      </w:r>
      <w:r w:rsidRPr="006216AF">
        <w:rPr>
          <w:rtl/>
        </w:rPr>
        <w:t xml:space="preserve"> 148 / 138</w:t>
      </w:r>
      <w:r>
        <w:rPr>
          <w:rtl/>
        </w:rPr>
        <w:t>،</w:t>
      </w:r>
      <w:r w:rsidRPr="006216AF">
        <w:rPr>
          <w:rtl/>
        </w:rPr>
        <w:t xml:space="preserve"> 262 / 226</w:t>
      </w:r>
      <w:r>
        <w:rPr>
          <w:rtl/>
        </w:rPr>
        <w:t>،</w:t>
      </w:r>
      <w:r w:rsidRPr="006216AF">
        <w:rPr>
          <w:rtl/>
        </w:rPr>
        <w:t xml:space="preserve"> 349 / 291</w:t>
      </w:r>
      <w:r>
        <w:rPr>
          <w:rtl/>
        </w:rPr>
        <w:t>،</w:t>
      </w:r>
      <w:r w:rsidRPr="006216AF">
        <w:rPr>
          <w:rtl/>
        </w:rPr>
        <w:t xml:space="preserve"> 351 / 292</w:t>
      </w:r>
      <w:r>
        <w:rPr>
          <w:rtl/>
        </w:rPr>
        <w:t>،</w:t>
      </w:r>
      <w:r w:rsidRPr="006216AF">
        <w:rPr>
          <w:rtl/>
        </w:rPr>
        <w:t xml:space="preserve"> 395 / 322.</w:t>
      </w:r>
    </w:p>
    <w:p w:rsidR="008D744D" w:rsidRPr="006216AF" w:rsidRDefault="008D744D" w:rsidP="008D744D">
      <w:pPr>
        <w:pStyle w:val="libNormal"/>
        <w:rPr>
          <w:rtl/>
        </w:rPr>
      </w:pPr>
      <w:r w:rsidRPr="006216AF">
        <w:rPr>
          <w:rtl/>
        </w:rPr>
        <w:t>محمد بن راشد</w:t>
      </w:r>
      <w:r>
        <w:rPr>
          <w:rtl/>
        </w:rPr>
        <w:t>:</w:t>
      </w:r>
      <w:r w:rsidRPr="006216AF">
        <w:rPr>
          <w:rtl/>
        </w:rPr>
        <w:t xml:space="preserve"> 397 / 324.</w:t>
      </w:r>
    </w:p>
    <w:p w:rsidR="008D744D" w:rsidRPr="006216AF" w:rsidRDefault="008D744D" w:rsidP="008D744D">
      <w:pPr>
        <w:pStyle w:val="libNormal"/>
        <w:rPr>
          <w:rtl/>
        </w:rPr>
      </w:pPr>
      <w:r w:rsidRPr="006216AF">
        <w:rPr>
          <w:rtl/>
        </w:rPr>
        <w:t>محمد بن الربيع الشيباني</w:t>
      </w:r>
      <w:r>
        <w:rPr>
          <w:rtl/>
        </w:rPr>
        <w:t>:</w:t>
      </w:r>
      <w:r w:rsidRPr="006216AF">
        <w:rPr>
          <w:rtl/>
        </w:rPr>
        <w:t xml:space="preserve"> 573 / 517.</w:t>
      </w:r>
    </w:p>
    <w:p w:rsidR="008D744D" w:rsidRPr="006216AF" w:rsidRDefault="008D744D" w:rsidP="008D744D">
      <w:pPr>
        <w:pStyle w:val="libNormal"/>
        <w:rPr>
          <w:rtl/>
        </w:rPr>
      </w:pPr>
      <w:r w:rsidRPr="006216AF">
        <w:rPr>
          <w:rtl/>
        </w:rPr>
        <w:t>محمد بن زبيدة</w:t>
      </w:r>
      <w:r>
        <w:rPr>
          <w:rtl/>
        </w:rPr>
        <w:t>:</w:t>
      </w:r>
      <w:r w:rsidRPr="006216AF">
        <w:rPr>
          <w:rtl/>
        </w:rPr>
        <w:t xml:space="preserve"> 481 / 409.</w:t>
      </w:r>
    </w:p>
    <w:p w:rsidR="008D744D" w:rsidRPr="006216AF" w:rsidRDefault="008D744D" w:rsidP="008D744D">
      <w:pPr>
        <w:pStyle w:val="libNormal"/>
        <w:rPr>
          <w:rtl/>
        </w:rPr>
      </w:pPr>
      <w:r w:rsidRPr="006216AF">
        <w:rPr>
          <w:rtl/>
        </w:rPr>
        <w:t>محمد بن سلمة</w:t>
      </w:r>
      <w:r>
        <w:rPr>
          <w:rtl/>
        </w:rPr>
        <w:t>:</w:t>
      </w:r>
      <w:r w:rsidRPr="006216AF">
        <w:rPr>
          <w:rtl/>
        </w:rPr>
        <w:t xml:space="preserve"> 65 / 42.</w:t>
      </w:r>
    </w:p>
    <w:p w:rsidR="008D744D" w:rsidRPr="006216AF" w:rsidRDefault="008D744D" w:rsidP="008D744D">
      <w:pPr>
        <w:pStyle w:val="libNormal"/>
        <w:rPr>
          <w:rtl/>
        </w:rPr>
      </w:pPr>
      <w:r w:rsidRPr="006216AF">
        <w:rPr>
          <w:rtl/>
        </w:rPr>
        <w:t>محمد بن سنان</w:t>
      </w:r>
      <w:r>
        <w:rPr>
          <w:rtl/>
        </w:rPr>
        <w:t>:</w:t>
      </w:r>
      <w:r w:rsidRPr="006216AF">
        <w:rPr>
          <w:rtl/>
        </w:rPr>
        <w:t xml:space="preserve"> 214 / 188</w:t>
      </w:r>
      <w:r>
        <w:rPr>
          <w:rtl/>
        </w:rPr>
        <w:t>،</w:t>
      </w:r>
      <w:r w:rsidRPr="006216AF">
        <w:rPr>
          <w:rtl/>
        </w:rPr>
        <w:t xml:space="preserve"> 263 / 227</w:t>
      </w:r>
      <w:r>
        <w:rPr>
          <w:rtl/>
        </w:rPr>
        <w:t>،</w:t>
      </w:r>
      <w:r w:rsidRPr="006216AF">
        <w:rPr>
          <w:rtl/>
        </w:rPr>
        <w:t xml:space="preserve"> 327 / 269.</w:t>
      </w:r>
    </w:p>
    <w:p w:rsidR="008D744D" w:rsidRPr="006216AF" w:rsidRDefault="008D744D" w:rsidP="008D744D">
      <w:pPr>
        <w:pStyle w:val="libNormal"/>
        <w:rPr>
          <w:rtl/>
        </w:rPr>
      </w:pPr>
      <w:r w:rsidRPr="006216AF">
        <w:rPr>
          <w:rtl/>
        </w:rPr>
        <w:t>محمد بن شاذان بن نعيم النيسابوري</w:t>
      </w:r>
      <w:r>
        <w:rPr>
          <w:rtl/>
        </w:rPr>
        <w:t>:</w:t>
      </w:r>
      <w:r w:rsidRPr="006216AF">
        <w:rPr>
          <w:rtl/>
        </w:rPr>
        <w:t xml:space="preserve"> 599 / 544</w:t>
      </w:r>
      <w:r>
        <w:rPr>
          <w:rtl/>
        </w:rPr>
        <w:t xml:space="preserve"> - </w:t>
      </w:r>
      <w:r w:rsidRPr="006216AF">
        <w:rPr>
          <w:rtl/>
        </w:rPr>
        <w:t>545</w:t>
      </w:r>
      <w:r>
        <w:rPr>
          <w:rtl/>
        </w:rPr>
        <w:t>،</w:t>
      </w:r>
      <w:r w:rsidRPr="006216AF">
        <w:rPr>
          <w:rtl/>
        </w:rPr>
        <w:t xml:space="preserve"> 604 / 552.</w:t>
      </w:r>
    </w:p>
    <w:p w:rsidR="008D744D" w:rsidRPr="006216AF" w:rsidRDefault="008D744D" w:rsidP="008D744D">
      <w:pPr>
        <w:pStyle w:val="libNormal"/>
        <w:rPr>
          <w:rtl/>
        </w:rPr>
      </w:pPr>
      <w:r w:rsidRPr="006216AF">
        <w:rPr>
          <w:rtl/>
        </w:rPr>
        <w:t>محمد بن صالح</w:t>
      </w:r>
      <w:r>
        <w:rPr>
          <w:rtl/>
        </w:rPr>
        <w:t>:</w:t>
      </w:r>
      <w:r w:rsidRPr="006216AF">
        <w:rPr>
          <w:rtl/>
        </w:rPr>
        <w:t xml:space="preserve"> 611 / 556.</w:t>
      </w:r>
    </w:p>
    <w:p w:rsidR="008D744D" w:rsidRPr="006216AF" w:rsidRDefault="008D744D" w:rsidP="008D744D">
      <w:pPr>
        <w:pStyle w:val="libNormal"/>
        <w:rPr>
          <w:rtl/>
        </w:rPr>
      </w:pPr>
      <w:r w:rsidRPr="006216AF">
        <w:rPr>
          <w:rtl/>
        </w:rPr>
        <w:t>محمد بن صالح الأرمني</w:t>
      </w:r>
      <w:r>
        <w:rPr>
          <w:rtl/>
        </w:rPr>
        <w:t>:</w:t>
      </w:r>
      <w:r w:rsidRPr="006216AF">
        <w:rPr>
          <w:rtl/>
        </w:rPr>
        <w:t xml:space="preserve"> 564 / 502</w:t>
      </w:r>
      <w:r>
        <w:rPr>
          <w:rtl/>
        </w:rPr>
        <w:t>،</w:t>
      </w:r>
      <w:r w:rsidRPr="006216AF">
        <w:rPr>
          <w:rtl/>
        </w:rPr>
        <w:t xml:space="preserve"> 566 / 507</w:t>
      </w:r>
      <w:r>
        <w:rPr>
          <w:rtl/>
        </w:rPr>
        <w:t>،</w:t>
      </w:r>
      <w:r w:rsidRPr="006216AF">
        <w:rPr>
          <w:rtl/>
        </w:rPr>
        <w:t xml:space="preserve"> 567 / 508.</w:t>
      </w:r>
    </w:p>
    <w:p w:rsidR="008D744D" w:rsidRPr="006216AF" w:rsidRDefault="008D744D" w:rsidP="008D744D">
      <w:pPr>
        <w:pStyle w:val="libNormal"/>
        <w:rPr>
          <w:rtl/>
        </w:rPr>
      </w:pPr>
      <w:r w:rsidRPr="006216AF">
        <w:rPr>
          <w:rtl/>
        </w:rPr>
        <w:t>محمد بن صالح بن عطية الأضخم</w:t>
      </w:r>
      <w:r>
        <w:rPr>
          <w:rtl/>
        </w:rPr>
        <w:t>:</w:t>
      </w:r>
      <w:r w:rsidRPr="006216AF">
        <w:rPr>
          <w:rtl/>
        </w:rPr>
        <w:t xml:space="preserve"> 524 / 459.</w:t>
      </w:r>
    </w:p>
    <w:p w:rsidR="008D744D" w:rsidRPr="006216AF" w:rsidRDefault="008D744D" w:rsidP="008D744D">
      <w:pPr>
        <w:pStyle w:val="libNormal"/>
        <w:rPr>
          <w:rtl/>
        </w:rPr>
      </w:pPr>
      <w:r w:rsidRPr="006216AF">
        <w:rPr>
          <w:rtl/>
        </w:rPr>
        <w:t>محمد بن صفوان</w:t>
      </w:r>
      <w:r>
        <w:rPr>
          <w:rtl/>
        </w:rPr>
        <w:t>:</w:t>
      </w:r>
      <w:r w:rsidRPr="006216AF">
        <w:rPr>
          <w:rtl/>
        </w:rPr>
        <w:t xml:space="preserve"> 271 / 235.</w:t>
      </w:r>
    </w:p>
    <w:p w:rsidR="008D744D" w:rsidRPr="006216AF" w:rsidRDefault="008D744D" w:rsidP="008D744D">
      <w:pPr>
        <w:pStyle w:val="libNormal"/>
        <w:rPr>
          <w:rtl/>
        </w:rPr>
      </w:pPr>
      <w:r w:rsidRPr="006216AF">
        <w:rPr>
          <w:rtl/>
        </w:rPr>
        <w:t>محمد بن عباد</w:t>
      </w:r>
      <w:r>
        <w:rPr>
          <w:rtl/>
        </w:rPr>
        <w:t>:</w:t>
      </w:r>
      <w:r w:rsidRPr="006216AF">
        <w:rPr>
          <w:rtl/>
        </w:rPr>
        <w:t xml:space="preserve"> 239 / 203.</w:t>
      </w:r>
    </w:p>
    <w:p w:rsidR="008D744D" w:rsidRPr="006216AF" w:rsidRDefault="008D744D" w:rsidP="008D744D">
      <w:pPr>
        <w:pStyle w:val="libNormal"/>
        <w:rPr>
          <w:rtl/>
        </w:rPr>
      </w:pPr>
      <w:r w:rsidRPr="006216AF">
        <w:rPr>
          <w:rtl/>
        </w:rPr>
        <w:t>محمد بن عبد الرحمن</w:t>
      </w:r>
      <w:r>
        <w:rPr>
          <w:rtl/>
        </w:rPr>
        <w:t>:</w:t>
      </w:r>
      <w:r w:rsidRPr="006216AF">
        <w:rPr>
          <w:rtl/>
        </w:rPr>
        <w:t xml:space="preserve"> 386 / 317.</w:t>
      </w:r>
    </w:p>
    <w:p w:rsidR="008D744D" w:rsidRPr="006216AF" w:rsidRDefault="008D744D" w:rsidP="008D744D">
      <w:pPr>
        <w:pStyle w:val="libNormal"/>
        <w:rPr>
          <w:rtl/>
        </w:rPr>
      </w:pPr>
      <w:r w:rsidRPr="006216AF">
        <w:rPr>
          <w:rtl/>
        </w:rPr>
        <w:t>محمد بن عبد الله</w:t>
      </w:r>
      <w:r>
        <w:rPr>
          <w:rtl/>
        </w:rPr>
        <w:t>:</w:t>
      </w:r>
      <w:r w:rsidRPr="006216AF">
        <w:rPr>
          <w:rtl/>
        </w:rPr>
        <w:t xml:space="preserve"> 407 / 339</w:t>
      </w:r>
      <w:r>
        <w:rPr>
          <w:rtl/>
        </w:rPr>
        <w:t>،</w:t>
      </w:r>
      <w:r w:rsidRPr="006216AF">
        <w:rPr>
          <w:rtl/>
        </w:rPr>
        <w:t xml:space="preserve"> 576 / 523.</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محمد بن عبد الله بن الحسن</w:t>
      </w:r>
      <w:r>
        <w:rPr>
          <w:rtl/>
        </w:rPr>
        <w:t>:</w:t>
      </w:r>
      <w:r w:rsidRPr="006216AF">
        <w:rPr>
          <w:rtl/>
        </w:rPr>
        <w:t xml:space="preserve"> 381 / 313</w:t>
      </w:r>
      <w:r>
        <w:rPr>
          <w:rtl/>
        </w:rPr>
        <w:t>،</w:t>
      </w:r>
      <w:r w:rsidRPr="006216AF">
        <w:rPr>
          <w:rtl/>
        </w:rPr>
        <w:t xml:space="preserve"> 397 / 324</w:t>
      </w:r>
      <w:r>
        <w:rPr>
          <w:rtl/>
        </w:rPr>
        <w:t>،</w:t>
      </w:r>
      <w:r w:rsidRPr="006216AF">
        <w:rPr>
          <w:rtl/>
        </w:rPr>
        <w:t xml:space="preserve"> 405 / 337.</w:t>
      </w:r>
    </w:p>
    <w:p w:rsidR="008D744D" w:rsidRPr="006216AF" w:rsidRDefault="008D744D" w:rsidP="008D744D">
      <w:pPr>
        <w:pStyle w:val="libNormal"/>
        <w:rPr>
          <w:rtl/>
        </w:rPr>
      </w:pPr>
      <w:r w:rsidRPr="006216AF">
        <w:rPr>
          <w:rtl/>
        </w:rPr>
        <w:t>محمد بن عبد الله الحائري</w:t>
      </w:r>
      <w:r>
        <w:rPr>
          <w:rtl/>
        </w:rPr>
        <w:t>:</w:t>
      </w:r>
      <w:r w:rsidRPr="006216AF">
        <w:rPr>
          <w:rtl/>
        </w:rPr>
        <w:t xml:space="preserve"> 598 / 542.</w:t>
      </w:r>
    </w:p>
    <w:p w:rsidR="008D744D" w:rsidRPr="006216AF" w:rsidRDefault="008D744D" w:rsidP="008D744D">
      <w:pPr>
        <w:pStyle w:val="libNormal"/>
        <w:rPr>
          <w:rtl/>
        </w:rPr>
      </w:pPr>
      <w:r w:rsidRPr="006216AF">
        <w:rPr>
          <w:rtl/>
        </w:rPr>
        <w:t>محمد بن عبد الملك الزيات</w:t>
      </w:r>
      <w:r>
        <w:rPr>
          <w:rtl/>
        </w:rPr>
        <w:t>:</w:t>
      </w:r>
      <w:r w:rsidRPr="006216AF">
        <w:rPr>
          <w:rtl/>
        </w:rPr>
        <w:t xml:space="preserve"> 511 / 436.</w:t>
      </w:r>
    </w:p>
    <w:p w:rsidR="008D744D" w:rsidRPr="006216AF" w:rsidRDefault="008D744D" w:rsidP="008D744D">
      <w:pPr>
        <w:pStyle w:val="libNormal"/>
        <w:rPr>
          <w:rtl/>
        </w:rPr>
      </w:pPr>
      <w:r w:rsidRPr="006216AF">
        <w:rPr>
          <w:rtl/>
        </w:rPr>
        <w:t>محمد بن عثمان</w:t>
      </w:r>
      <w:r>
        <w:rPr>
          <w:rtl/>
        </w:rPr>
        <w:t>،</w:t>
      </w:r>
      <w:r w:rsidRPr="006216AF">
        <w:rPr>
          <w:rtl/>
        </w:rPr>
        <w:t xml:space="preserve"> أبو جعفر</w:t>
      </w:r>
      <w:r>
        <w:rPr>
          <w:rtl/>
        </w:rPr>
        <w:t>:</w:t>
      </w:r>
      <w:r w:rsidRPr="006216AF">
        <w:rPr>
          <w:rtl/>
        </w:rPr>
        <w:t xml:space="preserve"> 598 / 542.</w:t>
      </w:r>
    </w:p>
    <w:p w:rsidR="008D744D" w:rsidRPr="006216AF" w:rsidRDefault="008D744D" w:rsidP="008D744D">
      <w:pPr>
        <w:pStyle w:val="libNormal"/>
        <w:rPr>
          <w:rtl/>
        </w:rPr>
      </w:pPr>
      <w:r w:rsidRPr="006216AF">
        <w:rPr>
          <w:rtl/>
        </w:rPr>
        <w:t>محمد بن عثمان العمري</w:t>
      </w:r>
      <w:r>
        <w:rPr>
          <w:rtl/>
        </w:rPr>
        <w:t>:</w:t>
      </w:r>
      <w:r w:rsidRPr="006216AF">
        <w:rPr>
          <w:rtl/>
        </w:rPr>
        <w:t xml:space="preserve"> 614 / 560.</w:t>
      </w:r>
    </w:p>
    <w:p w:rsidR="008D744D" w:rsidRPr="006216AF" w:rsidRDefault="008D744D" w:rsidP="008D744D">
      <w:pPr>
        <w:pStyle w:val="libNormal"/>
        <w:rPr>
          <w:rtl/>
        </w:rPr>
      </w:pPr>
      <w:r w:rsidRPr="006216AF">
        <w:rPr>
          <w:rtl/>
        </w:rPr>
        <w:t>محمد بن العلاء الجرجاني</w:t>
      </w:r>
      <w:r>
        <w:rPr>
          <w:rtl/>
        </w:rPr>
        <w:t>:</w:t>
      </w:r>
      <w:r w:rsidRPr="006216AF">
        <w:rPr>
          <w:rtl/>
        </w:rPr>
        <w:t xml:space="preserve"> 495 / 424.</w:t>
      </w:r>
    </w:p>
    <w:p w:rsidR="008D744D" w:rsidRPr="006216AF" w:rsidRDefault="008D744D" w:rsidP="008D744D">
      <w:pPr>
        <w:pStyle w:val="libNormal"/>
        <w:rPr>
          <w:rtl/>
        </w:rPr>
      </w:pPr>
      <w:r w:rsidRPr="006216AF">
        <w:rPr>
          <w:rtl/>
        </w:rPr>
        <w:t>محمد بن علي</w:t>
      </w:r>
      <w:r>
        <w:rPr>
          <w:rtl/>
        </w:rPr>
        <w:t>:</w:t>
      </w:r>
      <w:r w:rsidRPr="006216AF">
        <w:rPr>
          <w:rtl/>
        </w:rPr>
        <w:t xml:space="preserve"> 387 / 318</w:t>
      </w:r>
      <w:r>
        <w:rPr>
          <w:rtl/>
        </w:rPr>
        <w:t>،</w:t>
      </w:r>
      <w:r w:rsidRPr="006216AF">
        <w:rPr>
          <w:rtl/>
        </w:rPr>
        <w:t xml:space="preserve"> 549 / 492</w:t>
      </w:r>
      <w:r>
        <w:rPr>
          <w:rtl/>
        </w:rPr>
        <w:t>،</w:t>
      </w:r>
      <w:r w:rsidRPr="006216AF">
        <w:rPr>
          <w:rtl/>
        </w:rPr>
        <w:t xml:space="preserve"> 574 / 521.</w:t>
      </w:r>
    </w:p>
    <w:p w:rsidR="008D744D" w:rsidRPr="006216AF" w:rsidRDefault="008D744D" w:rsidP="008D744D">
      <w:pPr>
        <w:pStyle w:val="libNormal"/>
        <w:rPr>
          <w:rtl/>
        </w:rPr>
      </w:pPr>
      <w:r w:rsidRPr="006216AF">
        <w:rPr>
          <w:rtl/>
        </w:rPr>
        <w:t>محمد بن علي</w:t>
      </w:r>
      <w:r>
        <w:rPr>
          <w:rtl/>
        </w:rPr>
        <w:t>،</w:t>
      </w:r>
      <w:r w:rsidRPr="006216AF">
        <w:rPr>
          <w:rtl/>
        </w:rPr>
        <w:t xml:space="preserve"> أبو جعفر الباقر </w:t>
      </w:r>
      <w:r>
        <w:rPr>
          <w:rtl/>
        </w:rPr>
        <w:t>(ع):</w:t>
      </w:r>
      <w:r w:rsidRPr="006216AF">
        <w:rPr>
          <w:rtl/>
        </w:rPr>
        <w:t xml:space="preserve"> 65 / 44</w:t>
      </w:r>
      <w:r>
        <w:rPr>
          <w:rtl/>
        </w:rPr>
        <w:t>،</w:t>
      </w:r>
      <w:r w:rsidRPr="006216AF">
        <w:rPr>
          <w:rtl/>
        </w:rPr>
        <w:t xml:space="preserve"> 68 / 49</w:t>
      </w:r>
      <w:r>
        <w:rPr>
          <w:rtl/>
        </w:rPr>
        <w:t>،</w:t>
      </w:r>
      <w:r w:rsidRPr="006216AF">
        <w:rPr>
          <w:rtl/>
        </w:rPr>
        <w:t xml:space="preserve"> 93 / 81</w:t>
      </w:r>
      <w:r>
        <w:rPr>
          <w:rtl/>
        </w:rPr>
        <w:t>،</w:t>
      </w:r>
      <w:r w:rsidRPr="006216AF">
        <w:rPr>
          <w:rtl/>
        </w:rPr>
        <w:t xml:space="preserve"> 122 / 119</w:t>
      </w:r>
      <w:r>
        <w:rPr>
          <w:rtl/>
        </w:rPr>
        <w:t>،</w:t>
      </w:r>
      <w:r w:rsidRPr="006216AF">
        <w:rPr>
          <w:rtl/>
        </w:rPr>
        <w:t xml:space="preserve"> 141 / 132</w:t>
      </w:r>
      <w:r>
        <w:rPr>
          <w:rtl/>
        </w:rPr>
        <w:t>،</w:t>
      </w:r>
      <w:r w:rsidRPr="006216AF">
        <w:rPr>
          <w:rtl/>
        </w:rPr>
        <w:t xml:space="preserve"> 142 / 133</w:t>
      </w:r>
      <w:r>
        <w:rPr>
          <w:rtl/>
        </w:rPr>
        <w:t>،</w:t>
      </w:r>
      <w:r w:rsidRPr="006216AF">
        <w:rPr>
          <w:rtl/>
        </w:rPr>
        <w:t xml:space="preserve"> 148 / 138</w:t>
      </w:r>
      <w:r>
        <w:rPr>
          <w:rtl/>
        </w:rPr>
        <w:t>،</w:t>
      </w:r>
      <w:r w:rsidRPr="006216AF">
        <w:rPr>
          <w:rtl/>
        </w:rPr>
        <w:t xml:space="preserve"> 149 / 139</w:t>
      </w:r>
      <w:r>
        <w:rPr>
          <w:rtl/>
        </w:rPr>
        <w:t>،</w:t>
      </w:r>
      <w:r w:rsidRPr="006216AF">
        <w:rPr>
          <w:rtl/>
        </w:rPr>
        <w:t xml:space="preserve"> 161 / 151</w:t>
      </w:r>
      <w:r>
        <w:rPr>
          <w:rtl/>
        </w:rPr>
        <w:t>،</w:t>
      </w:r>
      <w:r w:rsidRPr="006216AF">
        <w:rPr>
          <w:rtl/>
        </w:rPr>
        <w:t xml:space="preserve"> 165 / 154</w:t>
      </w:r>
      <w:r>
        <w:rPr>
          <w:rtl/>
        </w:rPr>
        <w:t>،</w:t>
      </w:r>
      <w:r w:rsidRPr="006216AF">
        <w:rPr>
          <w:rtl/>
        </w:rPr>
        <w:t xml:space="preserve"> 180 / 165</w:t>
      </w:r>
      <w:r>
        <w:rPr>
          <w:rtl/>
        </w:rPr>
        <w:t>،</w:t>
      </w:r>
      <w:r w:rsidRPr="006216AF">
        <w:rPr>
          <w:rtl/>
        </w:rPr>
        <w:t xml:space="preserve"> 181 / 167</w:t>
      </w:r>
      <w:r>
        <w:rPr>
          <w:rtl/>
        </w:rPr>
        <w:t xml:space="preserve"> - </w:t>
      </w:r>
      <w:r w:rsidRPr="006216AF">
        <w:rPr>
          <w:rtl/>
        </w:rPr>
        <w:t>168</w:t>
      </w:r>
      <w:r>
        <w:rPr>
          <w:rtl/>
        </w:rPr>
        <w:t>،</w:t>
      </w:r>
      <w:r w:rsidRPr="006216AF">
        <w:rPr>
          <w:rtl/>
        </w:rPr>
        <w:t xml:space="preserve"> 242 / 206</w:t>
      </w:r>
      <w:r>
        <w:rPr>
          <w:rtl/>
        </w:rPr>
        <w:t>،</w:t>
      </w:r>
      <w:r w:rsidRPr="006216AF">
        <w:rPr>
          <w:rtl/>
        </w:rPr>
        <w:t xml:space="preserve"> 250 / 217</w:t>
      </w:r>
      <w:r>
        <w:rPr>
          <w:rtl/>
        </w:rPr>
        <w:t>،</w:t>
      </w:r>
      <w:r w:rsidRPr="006216AF">
        <w:rPr>
          <w:rtl/>
        </w:rPr>
        <w:t xml:space="preserve"> 254 / 220</w:t>
      </w:r>
      <w:r>
        <w:rPr>
          <w:rtl/>
        </w:rPr>
        <w:t>،</w:t>
      </w:r>
      <w:r w:rsidRPr="006216AF">
        <w:rPr>
          <w:rtl/>
        </w:rPr>
        <w:t xml:space="preserve"> 305 / 256</w:t>
      </w:r>
      <w:r>
        <w:rPr>
          <w:rtl/>
        </w:rPr>
        <w:t>،</w:t>
      </w:r>
      <w:r w:rsidRPr="006216AF">
        <w:rPr>
          <w:rtl/>
        </w:rPr>
        <w:t xml:space="preserve"> 316 / 264</w:t>
      </w:r>
      <w:r>
        <w:rPr>
          <w:rtl/>
        </w:rPr>
        <w:t>،</w:t>
      </w:r>
      <w:r w:rsidRPr="006216AF">
        <w:rPr>
          <w:rtl/>
        </w:rPr>
        <w:t xml:space="preserve"> 330 / 272</w:t>
      </w:r>
      <w:r>
        <w:rPr>
          <w:rtl/>
        </w:rPr>
        <w:t>،</w:t>
      </w:r>
      <w:r w:rsidRPr="006216AF">
        <w:rPr>
          <w:rtl/>
        </w:rPr>
        <w:t xml:space="preserve"> 344 / 289</w:t>
      </w:r>
      <w:r>
        <w:rPr>
          <w:rtl/>
        </w:rPr>
        <w:t>،</w:t>
      </w:r>
      <w:r w:rsidRPr="006216AF">
        <w:rPr>
          <w:rtl/>
        </w:rPr>
        <w:t xml:space="preserve"> 355 / 294</w:t>
      </w:r>
      <w:r>
        <w:rPr>
          <w:rtl/>
        </w:rPr>
        <w:t>،</w:t>
      </w:r>
      <w:r w:rsidRPr="006216AF">
        <w:rPr>
          <w:rtl/>
        </w:rPr>
        <w:t xml:space="preserve"> 359 / 297</w:t>
      </w:r>
      <w:r>
        <w:rPr>
          <w:rtl/>
        </w:rPr>
        <w:t>،</w:t>
      </w:r>
      <w:r w:rsidRPr="006216AF">
        <w:rPr>
          <w:rtl/>
        </w:rPr>
        <w:t xml:space="preserve"> 360 / 299</w:t>
      </w:r>
      <w:r>
        <w:rPr>
          <w:rtl/>
        </w:rPr>
        <w:t>،</w:t>
      </w:r>
      <w:r w:rsidRPr="006216AF">
        <w:rPr>
          <w:rtl/>
        </w:rPr>
        <w:t xml:space="preserve"> 365 / 303</w:t>
      </w:r>
      <w:r>
        <w:rPr>
          <w:rtl/>
        </w:rPr>
        <w:t>،</w:t>
      </w:r>
      <w:r w:rsidRPr="006216AF">
        <w:rPr>
          <w:rtl/>
        </w:rPr>
        <w:t xml:space="preserve"> 369 / 304</w:t>
      </w:r>
      <w:r>
        <w:rPr>
          <w:rtl/>
        </w:rPr>
        <w:t xml:space="preserve"> - </w:t>
      </w:r>
      <w:r w:rsidRPr="006216AF">
        <w:rPr>
          <w:rtl/>
        </w:rPr>
        <w:t>305</w:t>
      </w:r>
      <w:r>
        <w:rPr>
          <w:rtl/>
        </w:rPr>
        <w:t>،</w:t>
      </w:r>
      <w:r w:rsidRPr="006216AF">
        <w:rPr>
          <w:rtl/>
        </w:rPr>
        <w:t xml:space="preserve"> 370 / 306</w:t>
      </w:r>
      <w:r>
        <w:rPr>
          <w:rtl/>
        </w:rPr>
        <w:t>،</w:t>
      </w:r>
      <w:r w:rsidRPr="006216AF">
        <w:rPr>
          <w:rtl/>
        </w:rPr>
        <w:t xml:space="preserve"> 373 / 307</w:t>
      </w:r>
      <w:r>
        <w:rPr>
          <w:rtl/>
        </w:rPr>
        <w:t>،</w:t>
      </w:r>
      <w:r w:rsidRPr="006216AF">
        <w:rPr>
          <w:rtl/>
        </w:rPr>
        <w:t xml:space="preserve"> 374 / 308</w:t>
      </w:r>
      <w:r>
        <w:rPr>
          <w:rtl/>
        </w:rPr>
        <w:t>،</w:t>
      </w:r>
      <w:r w:rsidRPr="006216AF">
        <w:rPr>
          <w:rtl/>
        </w:rPr>
        <w:t xml:space="preserve"> 377 / 310</w:t>
      </w:r>
      <w:r>
        <w:rPr>
          <w:rtl/>
        </w:rPr>
        <w:t>،</w:t>
      </w:r>
      <w:r w:rsidRPr="006216AF">
        <w:rPr>
          <w:rtl/>
        </w:rPr>
        <w:t xml:space="preserve"> 378 / 311</w:t>
      </w:r>
      <w:r>
        <w:rPr>
          <w:rtl/>
        </w:rPr>
        <w:t>،</w:t>
      </w:r>
      <w:r w:rsidRPr="006216AF">
        <w:rPr>
          <w:rtl/>
        </w:rPr>
        <w:t xml:space="preserve"> 382 / 314</w:t>
      </w:r>
      <w:r>
        <w:rPr>
          <w:rtl/>
        </w:rPr>
        <w:t>،</w:t>
      </w:r>
      <w:r w:rsidRPr="006216AF">
        <w:rPr>
          <w:rtl/>
        </w:rPr>
        <w:t xml:space="preserve"> 383 / 315</w:t>
      </w:r>
      <w:r>
        <w:rPr>
          <w:rtl/>
        </w:rPr>
        <w:t xml:space="preserve"> - </w:t>
      </w:r>
      <w:r w:rsidRPr="006216AF">
        <w:rPr>
          <w:rtl/>
        </w:rPr>
        <w:t>316</w:t>
      </w:r>
      <w:r>
        <w:rPr>
          <w:rtl/>
        </w:rPr>
        <w:t>،</w:t>
      </w:r>
      <w:r w:rsidRPr="006216AF">
        <w:rPr>
          <w:rtl/>
        </w:rPr>
        <w:t xml:space="preserve"> 384 / 317</w:t>
      </w:r>
      <w:r>
        <w:rPr>
          <w:rtl/>
        </w:rPr>
        <w:t>،</w:t>
      </w:r>
      <w:r w:rsidRPr="006216AF">
        <w:rPr>
          <w:rtl/>
        </w:rPr>
        <w:t xml:space="preserve"> 386 / 318</w:t>
      </w:r>
      <w:r>
        <w:rPr>
          <w:rtl/>
        </w:rPr>
        <w:t>،</w:t>
      </w:r>
      <w:r w:rsidRPr="006216AF">
        <w:rPr>
          <w:rtl/>
        </w:rPr>
        <w:t xml:space="preserve"> 390 / 320</w:t>
      </w:r>
      <w:r>
        <w:rPr>
          <w:rtl/>
        </w:rPr>
        <w:t>،</w:t>
      </w:r>
      <w:r w:rsidRPr="006216AF">
        <w:rPr>
          <w:rtl/>
        </w:rPr>
        <w:t xml:space="preserve"> 379 / 312</w:t>
      </w:r>
      <w:r>
        <w:rPr>
          <w:rtl/>
        </w:rPr>
        <w:t>،</w:t>
      </w:r>
      <w:r w:rsidRPr="006216AF">
        <w:rPr>
          <w:rtl/>
        </w:rPr>
        <w:t xml:space="preserve"> 396 / 322</w:t>
      </w:r>
      <w:r>
        <w:rPr>
          <w:rtl/>
        </w:rPr>
        <w:t>،</w:t>
      </w:r>
      <w:r w:rsidRPr="006216AF">
        <w:rPr>
          <w:rtl/>
        </w:rPr>
        <w:t xml:space="preserve"> 487 / 415.</w:t>
      </w:r>
    </w:p>
    <w:p w:rsidR="008D744D" w:rsidRPr="006216AF" w:rsidRDefault="008D744D" w:rsidP="008D744D">
      <w:pPr>
        <w:pStyle w:val="libNormal"/>
        <w:rPr>
          <w:rtl/>
        </w:rPr>
      </w:pPr>
      <w:r w:rsidRPr="006216AF">
        <w:rPr>
          <w:rtl/>
        </w:rPr>
        <w:t>محمد بن علي</w:t>
      </w:r>
      <w:r>
        <w:rPr>
          <w:rtl/>
        </w:rPr>
        <w:t>،</w:t>
      </w:r>
      <w:r w:rsidRPr="006216AF">
        <w:rPr>
          <w:rtl/>
        </w:rPr>
        <w:t xml:space="preserve"> أبو جعفر التقي </w:t>
      </w:r>
      <w:r>
        <w:rPr>
          <w:rtl/>
        </w:rPr>
        <w:t>(ع):</w:t>
      </w:r>
      <w:r w:rsidRPr="006216AF">
        <w:rPr>
          <w:rtl/>
        </w:rPr>
        <w:t xml:space="preserve"> 105 / 97</w:t>
      </w:r>
      <w:r>
        <w:rPr>
          <w:rtl/>
        </w:rPr>
        <w:t>،</w:t>
      </w:r>
      <w:r w:rsidRPr="006216AF">
        <w:rPr>
          <w:rtl/>
        </w:rPr>
        <w:t xml:space="preserve"> 172 / 158</w:t>
      </w:r>
      <w:r>
        <w:rPr>
          <w:rtl/>
        </w:rPr>
        <w:t>،</w:t>
      </w:r>
      <w:r w:rsidRPr="006216AF">
        <w:rPr>
          <w:rtl/>
        </w:rPr>
        <w:t xml:space="preserve"> 185</w:t>
      </w:r>
      <w:r>
        <w:rPr>
          <w:rtl/>
        </w:rPr>
        <w:t>،</w:t>
      </w:r>
      <w:r w:rsidRPr="006216AF">
        <w:rPr>
          <w:rtl/>
        </w:rPr>
        <w:t xml:space="preserve"> 159 / 148</w:t>
      </w:r>
      <w:r>
        <w:rPr>
          <w:rtl/>
        </w:rPr>
        <w:t>،</w:t>
      </w:r>
      <w:r w:rsidRPr="006216AF">
        <w:rPr>
          <w:rtl/>
        </w:rPr>
        <w:t xml:space="preserve"> 200 / 177</w:t>
      </w:r>
      <w:r>
        <w:rPr>
          <w:rtl/>
        </w:rPr>
        <w:t>،</w:t>
      </w:r>
      <w:r w:rsidRPr="006216AF">
        <w:rPr>
          <w:rtl/>
        </w:rPr>
        <w:t xml:space="preserve"> 219 / 193</w:t>
      </w:r>
      <w:r>
        <w:rPr>
          <w:rtl/>
        </w:rPr>
        <w:t>،</w:t>
      </w:r>
      <w:r w:rsidRPr="006216AF">
        <w:rPr>
          <w:rtl/>
        </w:rPr>
        <w:t xml:space="preserve"> 290 / 248</w:t>
      </w:r>
      <w:r>
        <w:rPr>
          <w:rtl/>
        </w:rPr>
        <w:t>،</w:t>
      </w:r>
      <w:r w:rsidRPr="006216AF">
        <w:rPr>
          <w:rtl/>
        </w:rPr>
        <w:t xml:space="preserve"> 467 / 394</w:t>
      </w:r>
      <w:r>
        <w:rPr>
          <w:rtl/>
        </w:rPr>
        <w:t>،</w:t>
      </w:r>
      <w:r w:rsidRPr="006216AF">
        <w:rPr>
          <w:rtl/>
        </w:rPr>
        <w:t xml:space="preserve"> 473 / 396</w:t>
      </w:r>
      <w:r>
        <w:rPr>
          <w:rtl/>
        </w:rPr>
        <w:t>،</w:t>
      </w:r>
      <w:r w:rsidRPr="006216AF">
        <w:rPr>
          <w:rtl/>
        </w:rPr>
        <w:t xml:space="preserve"> 492 / 419</w:t>
      </w:r>
      <w:r>
        <w:rPr>
          <w:rtl/>
        </w:rPr>
        <w:t>،</w:t>
      </w:r>
      <w:r w:rsidRPr="006216AF">
        <w:rPr>
          <w:rtl/>
        </w:rPr>
        <w:t xml:space="preserve"> 503 / 431</w:t>
      </w:r>
      <w:r>
        <w:rPr>
          <w:rtl/>
        </w:rPr>
        <w:t>،</w:t>
      </w:r>
      <w:r w:rsidRPr="006216AF">
        <w:rPr>
          <w:rtl/>
        </w:rPr>
        <w:t xml:space="preserve"> 504 / 432</w:t>
      </w:r>
      <w:r>
        <w:rPr>
          <w:rtl/>
        </w:rPr>
        <w:t>،</w:t>
      </w:r>
      <w:r w:rsidRPr="006216AF">
        <w:rPr>
          <w:rtl/>
        </w:rPr>
        <w:t xml:space="preserve"> 505 / 433</w:t>
      </w:r>
      <w:r>
        <w:rPr>
          <w:rtl/>
        </w:rPr>
        <w:t>،</w:t>
      </w:r>
      <w:r w:rsidRPr="006216AF">
        <w:rPr>
          <w:rtl/>
        </w:rPr>
        <w:t xml:space="preserve"> 508 / 434</w:t>
      </w:r>
      <w:r>
        <w:rPr>
          <w:rtl/>
        </w:rPr>
        <w:t>،</w:t>
      </w:r>
      <w:r w:rsidRPr="006216AF">
        <w:rPr>
          <w:rtl/>
        </w:rPr>
        <w:t xml:space="preserve"> 509 / 435</w:t>
      </w:r>
      <w:r>
        <w:rPr>
          <w:rtl/>
        </w:rPr>
        <w:t>،</w:t>
      </w:r>
      <w:r w:rsidRPr="006216AF">
        <w:rPr>
          <w:rtl/>
        </w:rPr>
        <w:t xml:space="preserve"> 511 / 436</w:t>
      </w:r>
      <w:r>
        <w:rPr>
          <w:rtl/>
        </w:rPr>
        <w:t>،</w:t>
      </w:r>
      <w:r w:rsidRPr="006216AF">
        <w:rPr>
          <w:rtl/>
        </w:rPr>
        <w:t xml:space="preserve"> 512 / 437</w:t>
      </w:r>
      <w:r>
        <w:rPr>
          <w:rtl/>
        </w:rPr>
        <w:t>،</w:t>
      </w:r>
      <w:r w:rsidRPr="006216AF">
        <w:rPr>
          <w:rtl/>
        </w:rPr>
        <w:t xml:space="preserve"> 513 / 438</w:t>
      </w:r>
      <w:r>
        <w:rPr>
          <w:rtl/>
        </w:rPr>
        <w:t xml:space="preserve"> - </w:t>
      </w:r>
      <w:r w:rsidRPr="006216AF">
        <w:rPr>
          <w:rtl/>
        </w:rPr>
        <w:t>439</w:t>
      </w:r>
      <w:r>
        <w:rPr>
          <w:rtl/>
        </w:rPr>
        <w:t>،</w:t>
      </w:r>
      <w:r w:rsidRPr="006216AF">
        <w:rPr>
          <w:rtl/>
        </w:rPr>
        <w:t xml:space="preserve"> 514 / 441</w:t>
      </w:r>
      <w:r>
        <w:rPr>
          <w:rtl/>
        </w:rPr>
        <w:t>،</w:t>
      </w:r>
      <w:r w:rsidRPr="006216AF">
        <w:rPr>
          <w:rtl/>
        </w:rPr>
        <w:t xml:space="preserve"> 515 / 442</w:t>
      </w:r>
      <w:r>
        <w:rPr>
          <w:rtl/>
        </w:rPr>
        <w:t>،</w:t>
      </w:r>
      <w:r w:rsidRPr="006216AF">
        <w:rPr>
          <w:rtl/>
        </w:rPr>
        <w:t xml:space="preserve"> 516 / 443</w:t>
      </w:r>
      <w:r>
        <w:rPr>
          <w:rtl/>
        </w:rPr>
        <w:t>،</w:t>
      </w:r>
      <w:r w:rsidRPr="006216AF">
        <w:rPr>
          <w:rtl/>
        </w:rPr>
        <w:t xml:space="preserve"> 517 / 445</w:t>
      </w:r>
      <w:r>
        <w:rPr>
          <w:rtl/>
        </w:rPr>
        <w:t xml:space="preserve"> - </w:t>
      </w:r>
      <w:r w:rsidRPr="006216AF">
        <w:rPr>
          <w:rtl/>
        </w:rPr>
        <w:t>446</w:t>
      </w:r>
      <w:r>
        <w:rPr>
          <w:rtl/>
        </w:rPr>
        <w:t>،</w:t>
      </w:r>
      <w:r w:rsidRPr="006216AF">
        <w:rPr>
          <w:rtl/>
        </w:rPr>
        <w:t xml:space="preserve"> 518 / 447</w:t>
      </w:r>
      <w:r>
        <w:rPr>
          <w:rtl/>
        </w:rPr>
        <w:t xml:space="preserve"> - </w:t>
      </w:r>
      <w:r w:rsidRPr="006216AF">
        <w:rPr>
          <w:rtl/>
        </w:rPr>
        <w:t>449</w:t>
      </w:r>
      <w:r>
        <w:rPr>
          <w:rtl/>
        </w:rPr>
        <w:t>،</w:t>
      </w:r>
      <w:r w:rsidRPr="006216AF">
        <w:rPr>
          <w:rtl/>
        </w:rPr>
        <w:t xml:space="preserve"> 519 / 450</w:t>
      </w:r>
      <w:r>
        <w:rPr>
          <w:rtl/>
        </w:rPr>
        <w:t xml:space="preserve"> - </w:t>
      </w:r>
      <w:r w:rsidRPr="006216AF">
        <w:rPr>
          <w:rtl/>
        </w:rPr>
        <w:t>451</w:t>
      </w:r>
      <w:r>
        <w:rPr>
          <w:rtl/>
        </w:rPr>
        <w:t>،</w:t>
      </w:r>
      <w:r w:rsidRPr="006216AF">
        <w:rPr>
          <w:rtl/>
        </w:rPr>
        <w:t xml:space="preserve"> 521 / 453</w:t>
      </w:r>
      <w:r>
        <w:rPr>
          <w:rtl/>
        </w:rPr>
        <w:t>،</w:t>
      </w:r>
      <w:r w:rsidRPr="006216AF">
        <w:rPr>
          <w:rtl/>
        </w:rPr>
        <w:t xml:space="preserve"> 522 / 455</w:t>
      </w:r>
      <w:r>
        <w:rPr>
          <w:rtl/>
        </w:rPr>
        <w:t xml:space="preserve"> - </w:t>
      </w:r>
      <w:r w:rsidRPr="006216AF">
        <w:rPr>
          <w:rtl/>
        </w:rPr>
        <w:t>457</w:t>
      </w:r>
      <w:r>
        <w:rPr>
          <w:rtl/>
        </w:rPr>
        <w:t>،</w:t>
      </w:r>
      <w:r w:rsidRPr="006216AF">
        <w:rPr>
          <w:rtl/>
        </w:rPr>
        <w:t xml:space="preserve"> 523 / 458</w:t>
      </w:r>
      <w:r>
        <w:rPr>
          <w:rtl/>
        </w:rPr>
        <w:t>،</w:t>
      </w:r>
      <w:r w:rsidRPr="006216AF">
        <w:rPr>
          <w:rtl/>
        </w:rPr>
        <w:t xml:space="preserve"> 524 / 459</w:t>
      </w:r>
      <w:r>
        <w:rPr>
          <w:rtl/>
        </w:rPr>
        <w:t xml:space="preserve"> - </w:t>
      </w:r>
      <w:r w:rsidRPr="006216AF">
        <w:rPr>
          <w:rtl/>
        </w:rPr>
        <w:t>460</w:t>
      </w:r>
      <w:r>
        <w:rPr>
          <w:rtl/>
        </w:rPr>
        <w:t xml:space="preserve"> - </w:t>
      </w:r>
      <w:r w:rsidRPr="006216AF">
        <w:rPr>
          <w:rtl/>
        </w:rPr>
        <w:t>461</w:t>
      </w:r>
      <w:r>
        <w:rPr>
          <w:rtl/>
        </w:rPr>
        <w:t>،</w:t>
      </w:r>
      <w:r w:rsidRPr="006216AF">
        <w:rPr>
          <w:rtl/>
        </w:rPr>
        <w:t xml:space="preserve"> 525 / 462</w:t>
      </w:r>
      <w:r>
        <w:rPr>
          <w:rtl/>
        </w:rPr>
        <w:t xml:space="preserve"> - </w:t>
      </w:r>
      <w:r w:rsidRPr="006216AF">
        <w:rPr>
          <w:rtl/>
        </w:rPr>
        <w:t>463</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526 / 464</w:t>
      </w:r>
      <w:r>
        <w:rPr>
          <w:rtl/>
        </w:rPr>
        <w:t>،</w:t>
      </w:r>
      <w:r w:rsidRPr="006216AF">
        <w:rPr>
          <w:rtl/>
        </w:rPr>
        <w:t xml:space="preserve"> 548 / 490.</w:t>
      </w:r>
    </w:p>
    <w:p w:rsidR="008D744D" w:rsidRPr="006216AF" w:rsidRDefault="008D744D" w:rsidP="008D744D">
      <w:pPr>
        <w:pStyle w:val="libNormal"/>
        <w:rPr>
          <w:rtl/>
        </w:rPr>
      </w:pPr>
      <w:r w:rsidRPr="006216AF">
        <w:rPr>
          <w:rtl/>
        </w:rPr>
        <w:t>محمد بن علي الأسود</w:t>
      </w:r>
      <w:r>
        <w:rPr>
          <w:rtl/>
        </w:rPr>
        <w:t>،</w:t>
      </w:r>
      <w:r w:rsidRPr="006216AF">
        <w:rPr>
          <w:rtl/>
        </w:rPr>
        <w:t xml:space="preserve"> أبو جعفر</w:t>
      </w:r>
      <w:r>
        <w:rPr>
          <w:rtl/>
        </w:rPr>
        <w:t>:</w:t>
      </w:r>
      <w:r w:rsidRPr="006216AF">
        <w:rPr>
          <w:rtl/>
        </w:rPr>
        <w:t xml:space="preserve"> 614 / 560.</w:t>
      </w:r>
    </w:p>
    <w:p w:rsidR="008D744D" w:rsidRPr="006216AF" w:rsidRDefault="008D744D" w:rsidP="008D744D">
      <w:pPr>
        <w:pStyle w:val="libNormal"/>
        <w:rPr>
          <w:rtl/>
        </w:rPr>
      </w:pPr>
      <w:r w:rsidRPr="006216AF">
        <w:rPr>
          <w:rtl/>
        </w:rPr>
        <w:t>محمد بن علي بن إبراهيم بن موسى بن جعفر</w:t>
      </w:r>
      <w:r>
        <w:rPr>
          <w:rtl/>
        </w:rPr>
        <w:t>:</w:t>
      </w:r>
      <w:r w:rsidRPr="006216AF">
        <w:rPr>
          <w:rtl/>
        </w:rPr>
        <w:t xml:space="preserve"> 569 / 514.</w:t>
      </w:r>
    </w:p>
    <w:p w:rsidR="008D744D" w:rsidRPr="006216AF" w:rsidRDefault="008D744D" w:rsidP="008D744D">
      <w:pPr>
        <w:pStyle w:val="libNormal"/>
        <w:rPr>
          <w:rtl/>
        </w:rPr>
      </w:pPr>
      <w:r w:rsidRPr="006216AF">
        <w:rPr>
          <w:rtl/>
        </w:rPr>
        <w:t>محمد بن علي بن عتاب</w:t>
      </w:r>
      <w:r>
        <w:rPr>
          <w:rtl/>
        </w:rPr>
        <w:t>:</w:t>
      </w:r>
      <w:r w:rsidRPr="006216AF">
        <w:rPr>
          <w:rtl/>
        </w:rPr>
        <w:t xml:space="preserve"> 100 / 92.</w:t>
      </w:r>
    </w:p>
    <w:p w:rsidR="008D744D" w:rsidRPr="006216AF" w:rsidRDefault="008D744D" w:rsidP="008D744D">
      <w:pPr>
        <w:pStyle w:val="libNormal"/>
        <w:rPr>
          <w:rtl/>
        </w:rPr>
      </w:pPr>
      <w:r w:rsidRPr="006216AF">
        <w:rPr>
          <w:rtl/>
        </w:rPr>
        <w:t>محمد بن علي بن مهزيار</w:t>
      </w:r>
      <w:r>
        <w:rPr>
          <w:rtl/>
        </w:rPr>
        <w:t>:</w:t>
      </w:r>
      <w:r w:rsidRPr="006216AF">
        <w:rPr>
          <w:rtl/>
        </w:rPr>
        <w:t xml:space="preserve"> 541 / 482.</w:t>
      </w:r>
    </w:p>
    <w:p w:rsidR="008D744D" w:rsidRPr="006216AF" w:rsidRDefault="008D744D" w:rsidP="008D744D">
      <w:pPr>
        <w:pStyle w:val="libNormal"/>
        <w:rPr>
          <w:rtl/>
        </w:rPr>
      </w:pPr>
      <w:r w:rsidRPr="006216AF">
        <w:rPr>
          <w:rtl/>
        </w:rPr>
        <w:t>محمد بن علي الطهوي</w:t>
      </w:r>
      <w:r>
        <w:rPr>
          <w:rtl/>
        </w:rPr>
        <w:t>:</w:t>
      </w:r>
      <w:r w:rsidRPr="006216AF">
        <w:rPr>
          <w:rtl/>
        </w:rPr>
        <w:t xml:space="preserve"> 201 / 178.</w:t>
      </w:r>
    </w:p>
    <w:p w:rsidR="008D744D" w:rsidRPr="006216AF" w:rsidRDefault="008D744D" w:rsidP="008D744D">
      <w:pPr>
        <w:pStyle w:val="libNormal"/>
        <w:rPr>
          <w:rtl/>
        </w:rPr>
      </w:pPr>
      <w:r w:rsidRPr="006216AF">
        <w:rPr>
          <w:rtl/>
        </w:rPr>
        <w:t>محمد بن علي الفقيه</w:t>
      </w:r>
      <w:r>
        <w:rPr>
          <w:rtl/>
        </w:rPr>
        <w:t>،</w:t>
      </w:r>
      <w:r w:rsidRPr="006216AF">
        <w:rPr>
          <w:rtl/>
        </w:rPr>
        <w:t xml:space="preserve"> أبو جعفر</w:t>
      </w:r>
      <w:r>
        <w:rPr>
          <w:rtl/>
        </w:rPr>
        <w:t>:</w:t>
      </w:r>
      <w:r w:rsidRPr="006216AF">
        <w:rPr>
          <w:rtl/>
        </w:rPr>
        <w:t xml:space="preserve"> 614 / 560.</w:t>
      </w:r>
    </w:p>
    <w:p w:rsidR="008D744D" w:rsidRPr="006216AF" w:rsidRDefault="008D744D" w:rsidP="008D744D">
      <w:pPr>
        <w:pStyle w:val="libNormal"/>
        <w:rPr>
          <w:rtl/>
        </w:rPr>
      </w:pPr>
      <w:r w:rsidRPr="006216AF">
        <w:rPr>
          <w:rtl/>
        </w:rPr>
        <w:t>محمد بن علي النيسابوري</w:t>
      </w:r>
      <w:r>
        <w:rPr>
          <w:rtl/>
        </w:rPr>
        <w:t>:</w:t>
      </w:r>
      <w:r w:rsidRPr="006216AF">
        <w:rPr>
          <w:rtl/>
        </w:rPr>
        <w:t xml:space="preserve"> 206 / 182.</w:t>
      </w:r>
    </w:p>
    <w:p w:rsidR="008D744D" w:rsidRPr="006216AF" w:rsidRDefault="008D744D" w:rsidP="008D744D">
      <w:pPr>
        <w:pStyle w:val="libNormal"/>
        <w:rPr>
          <w:rtl/>
        </w:rPr>
      </w:pPr>
      <w:r w:rsidRPr="006216AF">
        <w:rPr>
          <w:rtl/>
        </w:rPr>
        <w:t>محمد بن عمر بن واقد الرازي</w:t>
      </w:r>
      <w:r>
        <w:rPr>
          <w:rtl/>
        </w:rPr>
        <w:t>:</w:t>
      </w:r>
      <w:r w:rsidRPr="006216AF">
        <w:rPr>
          <w:rtl/>
        </w:rPr>
        <w:t xml:space="preserve"> 525 / 463.</w:t>
      </w:r>
    </w:p>
    <w:p w:rsidR="008D744D" w:rsidRPr="006216AF" w:rsidRDefault="008D744D" w:rsidP="008D744D">
      <w:pPr>
        <w:pStyle w:val="libNormal"/>
        <w:rPr>
          <w:rtl/>
        </w:rPr>
      </w:pPr>
      <w:r w:rsidRPr="006216AF">
        <w:rPr>
          <w:rtl/>
        </w:rPr>
        <w:t>محمد بن عمر الجرجاني</w:t>
      </w:r>
      <w:r>
        <w:rPr>
          <w:rtl/>
        </w:rPr>
        <w:t>،</w:t>
      </w:r>
      <w:r w:rsidRPr="006216AF">
        <w:rPr>
          <w:rtl/>
        </w:rPr>
        <w:t xml:space="preserve"> أبو جعفر</w:t>
      </w:r>
      <w:r>
        <w:rPr>
          <w:rtl/>
        </w:rPr>
        <w:t>:</w:t>
      </w:r>
      <w:r w:rsidRPr="006216AF">
        <w:rPr>
          <w:rtl/>
        </w:rPr>
        <w:t xml:space="preserve"> 271 / 235.</w:t>
      </w:r>
    </w:p>
    <w:p w:rsidR="008D744D" w:rsidRPr="006216AF" w:rsidRDefault="008D744D" w:rsidP="008D744D">
      <w:pPr>
        <w:pStyle w:val="libNormal"/>
        <w:rPr>
          <w:rtl/>
        </w:rPr>
      </w:pPr>
      <w:r w:rsidRPr="006216AF">
        <w:rPr>
          <w:rtl/>
        </w:rPr>
        <w:t>محمد بن عمر النخعي</w:t>
      </w:r>
      <w:r>
        <w:rPr>
          <w:rtl/>
        </w:rPr>
        <w:t>،</w:t>
      </w:r>
      <w:r w:rsidRPr="006216AF">
        <w:rPr>
          <w:rtl/>
        </w:rPr>
        <w:t xml:space="preserve"> 386 / 318.</w:t>
      </w:r>
    </w:p>
    <w:p w:rsidR="008D744D" w:rsidRPr="006216AF" w:rsidRDefault="008D744D" w:rsidP="008D744D">
      <w:pPr>
        <w:pStyle w:val="libNormal"/>
        <w:rPr>
          <w:rtl/>
        </w:rPr>
      </w:pPr>
      <w:r w:rsidRPr="006216AF">
        <w:rPr>
          <w:rtl/>
        </w:rPr>
        <w:t>محمد بن عمر الواقدي</w:t>
      </w:r>
      <w:r>
        <w:rPr>
          <w:rtl/>
        </w:rPr>
        <w:t>:</w:t>
      </w:r>
      <w:r w:rsidRPr="006216AF">
        <w:rPr>
          <w:rtl/>
        </w:rPr>
        <w:t xml:space="preserve"> 229 / 200.</w:t>
      </w:r>
    </w:p>
    <w:p w:rsidR="008D744D" w:rsidRPr="006216AF" w:rsidRDefault="008D744D" w:rsidP="008D744D">
      <w:pPr>
        <w:pStyle w:val="libNormal"/>
        <w:rPr>
          <w:rtl/>
        </w:rPr>
      </w:pPr>
      <w:r w:rsidRPr="006216AF">
        <w:rPr>
          <w:rtl/>
        </w:rPr>
        <w:t>محمد بن عيسى</w:t>
      </w:r>
      <w:r>
        <w:rPr>
          <w:rtl/>
        </w:rPr>
        <w:t>:</w:t>
      </w:r>
      <w:r w:rsidRPr="006216AF">
        <w:rPr>
          <w:rtl/>
        </w:rPr>
        <w:t xml:space="preserve"> 513 / 438</w:t>
      </w:r>
      <w:r>
        <w:rPr>
          <w:rtl/>
        </w:rPr>
        <w:t>،</w:t>
      </w:r>
      <w:r w:rsidRPr="006216AF">
        <w:rPr>
          <w:rtl/>
        </w:rPr>
        <w:t xml:space="preserve"> 515 / 442.</w:t>
      </w:r>
    </w:p>
    <w:p w:rsidR="008D744D" w:rsidRPr="006216AF" w:rsidRDefault="008D744D" w:rsidP="008D744D">
      <w:pPr>
        <w:pStyle w:val="libNormal"/>
        <w:rPr>
          <w:rtl/>
        </w:rPr>
      </w:pPr>
      <w:r w:rsidRPr="006216AF">
        <w:rPr>
          <w:rtl/>
        </w:rPr>
        <w:t>محمد بن عيسى اليقطيني</w:t>
      </w:r>
      <w:r>
        <w:rPr>
          <w:rtl/>
        </w:rPr>
        <w:t>:</w:t>
      </w:r>
      <w:r w:rsidRPr="006216AF">
        <w:rPr>
          <w:rtl/>
        </w:rPr>
        <w:t xml:space="preserve"> 478 / 404.</w:t>
      </w:r>
    </w:p>
    <w:p w:rsidR="008D744D" w:rsidRPr="006216AF" w:rsidRDefault="008D744D" w:rsidP="008D744D">
      <w:pPr>
        <w:pStyle w:val="libNormal"/>
        <w:rPr>
          <w:rtl/>
        </w:rPr>
      </w:pPr>
      <w:r w:rsidRPr="006216AF">
        <w:rPr>
          <w:rtl/>
        </w:rPr>
        <w:t>محمد بن الفرج</w:t>
      </w:r>
      <w:r>
        <w:rPr>
          <w:rtl/>
        </w:rPr>
        <w:t>:</w:t>
      </w:r>
      <w:r w:rsidRPr="006216AF">
        <w:rPr>
          <w:rtl/>
        </w:rPr>
        <w:t xml:space="preserve"> 514 / 441</w:t>
      </w:r>
      <w:r>
        <w:rPr>
          <w:rtl/>
        </w:rPr>
        <w:t>،</w:t>
      </w:r>
      <w:r w:rsidRPr="006216AF">
        <w:rPr>
          <w:rtl/>
        </w:rPr>
        <w:t xml:space="preserve"> 522 / 456</w:t>
      </w:r>
      <w:r>
        <w:rPr>
          <w:rtl/>
        </w:rPr>
        <w:t>،</w:t>
      </w:r>
      <w:r w:rsidRPr="006216AF">
        <w:rPr>
          <w:rtl/>
        </w:rPr>
        <w:t xml:space="preserve"> 537 / 476</w:t>
      </w:r>
      <w:r>
        <w:rPr>
          <w:rtl/>
        </w:rPr>
        <w:t>،</w:t>
      </w:r>
      <w:r w:rsidRPr="006216AF">
        <w:rPr>
          <w:rtl/>
        </w:rPr>
        <w:t xml:space="preserve"> 548 / 489.</w:t>
      </w:r>
    </w:p>
    <w:p w:rsidR="008D744D" w:rsidRPr="006216AF" w:rsidRDefault="008D744D" w:rsidP="008D744D">
      <w:pPr>
        <w:pStyle w:val="libNormal"/>
        <w:rPr>
          <w:rtl/>
        </w:rPr>
      </w:pPr>
      <w:r w:rsidRPr="006216AF">
        <w:rPr>
          <w:rtl/>
        </w:rPr>
        <w:t>محمد بن الفرج الرخجي</w:t>
      </w:r>
      <w:r>
        <w:rPr>
          <w:rtl/>
        </w:rPr>
        <w:t>:</w:t>
      </w:r>
      <w:r w:rsidRPr="006216AF">
        <w:rPr>
          <w:rtl/>
        </w:rPr>
        <w:t xml:space="preserve"> 534 / 471.</w:t>
      </w:r>
    </w:p>
    <w:p w:rsidR="008D744D" w:rsidRPr="006216AF" w:rsidRDefault="008D744D" w:rsidP="008D744D">
      <w:pPr>
        <w:pStyle w:val="libNormal"/>
        <w:rPr>
          <w:rtl/>
        </w:rPr>
      </w:pPr>
      <w:r w:rsidRPr="006216AF">
        <w:rPr>
          <w:rtl/>
        </w:rPr>
        <w:t>محمد بن الفضل الهاشمي</w:t>
      </w:r>
      <w:r>
        <w:rPr>
          <w:rtl/>
        </w:rPr>
        <w:t>:</w:t>
      </w:r>
      <w:r w:rsidRPr="006216AF">
        <w:rPr>
          <w:rtl/>
        </w:rPr>
        <w:t xml:space="preserve"> 186 / 171.</w:t>
      </w:r>
    </w:p>
    <w:p w:rsidR="008D744D" w:rsidRPr="006216AF" w:rsidRDefault="008D744D" w:rsidP="008D744D">
      <w:pPr>
        <w:pStyle w:val="libNormal"/>
        <w:rPr>
          <w:rtl/>
        </w:rPr>
      </w:pPr>
      <w:r w:rsidRPr="006216AF">
        <w:rPr>
          <w:rtl/>
        </w:rPr>
        <w:t>محمد بن القاسم</w:t>
      </w:r>
      <w:r>
        <w:rPr>
          <w:rtl/>
        </w:rPr>
        <w:t>:</w:t>
      </w:r>
      <w:r w:rsidRPr="006216AF">
        <w:rPr>
          <w:rtl/>
        </w:rPr>
        <w:t xml:space="preserve"> 516 / 444</w:t>
      </w:r>
      <w:r>
        <w:rPr>
          <w:rtl/>
        </w:rPr>
        <w:t>،</w:t>
      </w:r>
      <w:r w:rsidRPr="006216AF">
        <w:rPr>
          <w:rtl/>
        </w:rPr>
        <w:t xml:space="preserve"> 517 / 446.</w:t>
      </w:r>
    </w:p>
    <w:p w:rsidR="008D744D" w:rsidRPr="006216AF" w:rsidRDefault="008D744D" w:rsidP="008D744D">
      <w:pPr>
        <w:pStyle w:val="libNormal"/>
        <w:rPr>
          <w:rtl/>
        </w:rPr>
      </w:pPr>
      <w:r w:rsidRPr="006216AF">
        <w:rPr>
          <w:rtl/>
        </w:rPr>
        <w:t>محمد بن قتيبة</w:t>
      </w:r>
      <w:r>
        <w:rPr>
          <w:rtl/>
        </w:rPr>
        <w:t>:</w:t>
      </w:r>
      <w:r w:rsidRPr="006216AF">
        <w:rPr>
          <w:rtl/>
        </w:rPr>
        <w:t xml:space="preserve"> 598 / 435.</w:t>
      </w:r>
    </w:p>
    <w:p w:rsidR="008D744D" w:rsidRPr="006216AF" w:rsidRDefault="008D744D" w:rsidP="008D744D">
      <w:pPr>
        <w:pStyle w:val="libNormal"/>
        <w:rPr>
          <w:rtl/>
        </w:rPr>
      </w:pPr>
      <w:r w:rsidRPr="006216AF">
        <w:rPr>
          <w:rtl/>
        </w:rPr>
        <w:t>محمد بن كثير</w:t>
      </w:r>
      <w:r>
        <w:rPr>
          <w:rtl/>
        </w:rPr>
        <w:t>:</w:t>
      </w:r>
      <w:r w:rsidRPr="006216AF">
        <w:rPr>
          <w:rtl/>
        </w:rPr>
        <w:t xml:space="preserve"> 233 / 201.</w:t>
      </w:r>
    </w:p>
    <w:p w:rsidR="008D744D" w:rsidRPr="006216AF" w:rsidRDefault="008D744D" w:rsidP="008D744D">
      <w:pPr>
        <w:pStyle w:val="libNormal"/>
        <w:rPr>
          <w:rtl/>
        </w:rPr>
      </w:pPr>
      <w:r w:rsidRPr="006216AF">
        <w:rPr>
          <w:rtl/>
        </w:rPr>
        <w:t>محمد بن مسلم</w:t>
      </w:r>
      <w:r>
        <w:rPr>
          <w:rtl/>
        </w:rPr>
        <w:t>:</w:t>
      </w:r>
      <w:r w:rsidRPr="006216AF">
        <w:rPr>
          <w:rtl/>
        </w:rPr>
        <w:t xml:space="preserve"> 370 / 306</w:t>
      </w:r>
      <w:r>
        <w:rPr>
          <w:rtl/>
        </w:rPr>
        <w:t>،</w:t>
      </w:r>
      <w:r w:rsidRPr="006216AF">
        <w:rPr>
          <w:rtl/>
        </w:rPr>
        <w:t xml:space="preserve"> 383 / 315.</w:t>
      </w:r>
    </w:p>
    <w:p w:rsidR="008D744D" w:rsidRPr="006216AF" w:rsidRDefault="008D744D" w:rsidP="008D744D">
      <w:pPr>
        <w:pStyle w:val="libNormal"/>
        <w:rPr>
          <w:rtl/>
        </w:rPr>
      </w:pPr>
      <w:r w:rsidRPr="006216AF">
        <w:rPr>
          <w:rtl/>
        </w:rPr>
        <w:t>محمد بن مسلمة</w:t>
      </w:r>
      <w:r>
        <w:rPr>
          <w:rtl/>
        </w:rPr>
        <w:t>:</w:t>
      </w:r>
      <w:r w:rsidRPr="006216AF">
        <w:rPr>
          <w:rtl/>
        </w:rPr>
        <w:t xml:space="preserve"> 62 / 35.</w:t>
      </w:r>
    </w:p>
    <w:p w:rsidR="008D744D" w:rsidRPr="006216AF" w:rsidRDefault="008D744D" w:rsidP="008D744D">
      <w:pPr>
        <w:pStyle w:val="libNormal"/>
        <w:rPr>
          <w:rtl/>
        </w:rPr>
      </w:pPr>
      <w:r w:rsidRPr="006216AF">
        <w:rPr>
          <w:rtl/>
        </w:rPr>
        <w:t>محمد بن معروف الهلالي الخزاز</w:t>
      </w:r>
      <w:r>
        <w:rPr>
          <w:rtl/>
        </w:rPr>
        <w:t>،</w:t>
      </w:r>
      <w:r w:rsidRPr="006216AF">
        <w:rPr>
          <w:rtl/>
        </w:rPr>
        <w:t xml:space="preserve"> أبو جعفر</w:t>
      </w:r>
      <w:r>
        <w:rPr>
          <w:rtl/>
        </w:rPr>
        <w:t>:</w:t>
      </w:r>
      <w:r w:rsidRPr="006216AF">
        <w:rPr>
          <w:rtl/>
        </w:rPr>
        <w:t xml:space="preserve"> 158 / 147.</w:t>
      </w:r>
    </w:p>
    <w:p w:rsidR="008D744D" w:rsidRPr="006216AF" w:rsidRDefault="008D744D" w:rsidP="008D744D">
      <w:pPr>
        <w:pStyle w:val="libNormal"/>
        <w:rPr>
          <w:rtl/>
        </w:rPr>
      </w:pPr>
      <w:r w:rsidRPr="006216AF">
        <w:rPr>
          <w:rtl/>
        </w:rPr>
        <w:t>محمد بن المفضل</w:t>
      </w:r>
      <w:r>
        <w:rPr>
          <w:rtl/>
        </w:rPr>
        <w:t>:</w:t>
      </w:r>
      <w:r w:rsidRPr="006216AF">
        <w:rPr>
          <w:rtl/>
        </w:rPr>
        <w:t xml:space="preserve"> 451 / 480.</w:t>
      </w:r>
    </w:p>
    <w:p w:rsidR="008D744D" w:rsidRPr="006216AF" w:rsidRDefault="008D744D" w:rsidP="008D744D">
      <w:pPr>
        <w:pStyle w:val="libNormal"/>
        <w:rPr>
          <w:rtl/>
        </w:rPr>
      </w:pPr>
      <w:r w:rsidRPr="006216AF">
        <w:rPr>
          <w:rtl/>
        </w:rPr>
        <w:t>محمد بن ميمون</w:t>
      </w:r>
      <w:r>
        <w:rPr>
          <w:rtl/>
        </w:rPr>
        <w:t>:</w:t>
      </w:r>
      <w:r w:rsidRPr="006216AF">
        <w:rPr>
          <w:rtl/>
        </w:rPr>
        <w:t xml:space="preserve"> 200 / 177</w:t>
      </w:r>
      <w:r>
        <w:rPr>
          <w:rtl/>
        </w:rPr>
        <w:t>،</w:t>
      </w:r>
      <w:r w:rsidRPr="006216AF">
        <w:rPr>
          <w:rtl/>
        </w:rPr>
        <w:t xml:space="preserve"> 525 / 462.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محمد بن هارون</w:t>
      </w:r>
      <w:r>
        <w:rPr>
          <w:rtl/>
        </w:rPr>
        <w:t>:</w:t>
      </w:r>
      <w:r w:rsidRPr="006216AF">
        <w:rPr>
          <w:rtl/>
        </w:rPr>
        <w:t xml:space="preserve"> 481 / 409</w:t>
      </w:r>
      <w:r>
        <w:rPr>
          <w:rtl/>
        </w:rPr>
        <w:t>،</w:t>
      </w:r>
      <w:r w:rsidRPr="006216AF">
        <w:rPr>
          <w:rtl/>
        </w:rPr>
        <w:t xml:space="preserve"> 598 / 541.</w:t>
      </w:r>
    </w:p>
    <w:p w:rsidR="008D744D" w:rsidRPr="006216AF" w:rsidRDefault="008D744D" w:rsidP="008D744D">
      <w:pPr>
        <w:pStyle w:val="libNormal"/>
        <w:rPr>
          <w:rtl/>
        </w:rPr>
      </w:pPr>
      <w:r w:rsidRPr="006216AF">
        <w:rPr>
          <w:rtl/>
        </w:rPr>
        <w:t>محمد بن هشام</w:t>
      </w:r>
      <w:r>
        <w:rPr>
          <w:rtl/>
        </w:rPr>
        <w:t>:</w:t>
      </w:r>
      <w:r w:rsidRPr="006216AF">
        <w:rPr>
          <w:rtl/>
        </w:rPr>
        <w:t xml:space="preserve"> 141 / 132.</w:t>
      </w:r>
    </w:p>
    <w:p w:rsidR="008D744D" w:rsidRPr="006216AF" w:rsidRDefault="008D744D" w:rsidP="008D744D">
      <w:pPr>
        <w:pStyle w:val="libNormal"/>
        <w:rPr>
          <w:rtl/>
        </w:rPr>
      </w:pPr>
      <w:r w:rsidRPr="006216AF">
        <w:rPr>
          <w:rtl/>
        </w:rPr>
        <w:t>محمد الرافعي</w:t>
      </w:r>
      <w:r>
        <w:rPr>
          <w:rtl/>
        </w:rPr>
        <w:t>:</w:t>
      </w:r>
      <w:r w:rsidRPr="006216AF">
        <w:rPr>
          <w:rtl/>
        </w:rPr>
        <w:t xml:space="preserve"> 455 / 383.</w:t>
      </w:r>
    </w:p>
    <w:p w:rsidR="008D744D" w:rsidRPr="006216AF" w:rsidRDefault="008D744D" w:rsidP="008D744D">
      <w:pPr>
        <w:pStyle w:val="libNormal"/>
        <w:rPr>
          <w:rtl/>
        </w:rPr>
      </w:pPr>
      <w:r w:rsidRPr="006216AF">
        <w:rPr>
          <w:rtl/>
        </w:rPr>
        <w:t>محمود</w:t>
      </w:r>
      <w:r>
        <w:rPr>
          <w:rtl/>
        </w:rPr>
        <w:t>:</w:t>
      </w:r>
      <w:r w:rsidRPr="006216AF">
        <w:rPr>
          <w:rtl/>
        </w:rPr>
        <w:t xml:space="preserve"> 288 / 246.</w:t>
      </w:r>
    </w:p>
    <w:p w:rsidR="008D744D" w:rsidRPr="006216AF" w:rsidRDefault="008D744D" w:rsidP="008D744D">
      <w:pPr>
        <w:pStyle w:val="libNormal"/>
        <w:rPr>
          <w:rtl/>
        </w:rPr>
      </w:pPr>
      <w:r w:rsidRPr="006216AF">
        <w:rPr>
          <w:rtl/>
        </w:rPr>
        <w:t>مخلد بن عبد الله</w:t>
      </w:r>
      <w:r>
        <w:rPr>
          <w:rtl/>
        </w:rPr>
        <w:t>:</w:t>
      </w:r>
      <w:r w:rsidRPr="006216AF">
        <w:rPr>
          <w:rtl/>
        </w:rPr>
        <w:t xml:space="preserve"> 91 / 75.</w:t>
      </w:r>
    </w:p>
    <w:p w:rsidR="008D744D" w:rsidRPr="006216AF" w:rsidRDefault="008D744D" w:rsidP="008D744D">
      <w:pPr>
        <w:pStyle w:val="libNormal"/>
        <w:rPr>
          <w:rtl/>
        </w:rPr>
      </w:pPr>
      <w:r w:rsidRPr="006216AF">
        <w:rPr>
          <w:rtl/>
        </w:rPr>
        <w:t>مرازم</w:t>
      </w:r>
      <w:r>
        <w:rPr>
          <w:rtl/>
        </w:rPr>
        <w:t>:</w:t>
      </w:r>
      <w:r w:rsidRPr="006216AF">
        <w:rPr>
          <w:rtl/>
        </w:rPr>
        <w:t xml:space="preserve"> 453 / 381.</w:t>
      </w:r>
    </w:p>
    <w:p w:rsidR="008D744D" w:rsidRPr="006216AF" w:rsidRDefault="008D744D" w:rsidP="008D744D">
      <w:pPr>
        <w:pStyle w:val="libNormal"/>
        <w:rPr>
          <w:rtl/>
        </w:rPr>
      </w:pPr>
      <w:r w:rsidRPr="006216AF">
        <w:rPr>
          <w:rtl/>
        </w:rPr>
        <w:t>مريم بنت عمران</w:t>
      </w:r>
      <w:r>
        <w:rPr>
          <w:rtl/>
        </w:rPr>
        <w:t>:</w:t>
      </w:r>
      <w:r w:rsidRPr="006216AF">
        <w:rPr>
          <w:rtl/>
        </w:rPr>
        <w:t xml:space="preserve"> 57 / 27</w:t>
      </w:r>
      <w:r>
        <w:rPr>
          <w:rtl/>
        </w:rPr>
        <w:t>،</w:t>
      </w:r>
      <w:r w:rsidRPr="006216AF">
        <w:rPr>
          <w:rtl/>
        </w:rPr>
        <w:t xml:space="preserve"> 196</w:t>
      </w:r>
      <w:r>
        <w:rPr>
          <w:rtl/>
        </w:rPr>
        <w:t>،</w:t>
      </w:r>
      <w:r w:rsidRPr="006216AF">
        <w:rPr>
          <w:rtl/>
        </w:rPr>
        <w:t xml:space="preserve"> 197 / 173</w:t>
      </w:r>
      <w:r>
        <w:rPr>
          <w:rtl/>
        </w:rPr>
        <w:t>،</w:t>
      </w:r>
      <w:r w:rsidRPr="006216AF">
        <w:rPr>
          <w:rtl/>
        </w:rPr>
        <w:t xml:space="preserve"> 198 / 173</w:t>
      </w:r>
      <w:r>
        <w:rPr>
          <w:rtl/>
        </w:rPr>
        <w:t>،</w:t>
      </w:r>
      <w:r w:rsidRPr="006216AF">
        <w:rPr>
          <w:rtl/>
        </w:rPr>
        <w:t xml:space="preserve"> 222 / 195</w:t>
      </w:r>
      <w:r>
        <w:rPr>
          <w:rtl/>
        </w:rPr>
        <w:t>،</w:t>
      </w:r>
      <w:r w:rsidRPr="006216AF">
        <w:rPr>
          <w:rtl/>
        </w:rPr>
        <w:t xml:space="preserve"> 286 / 244</w:t>
      </w:r>
      <w:r>
        <w:rPr>
          <w:rtl/>
        </w:rPr>
        <w:t>،</w:t>
      </w:r>
      <w:r w:rsidRPr="006216AF">
        <w:rPr>
          <w:rtl/>
        </w:rPr>
        <w:t xml:space="preserve"> 374 / 308</w:t>
      </w:r>
      <w:r>
        <w:rPr>
          <w:rtl/>
        </w:rPr>
        <w:t>،</w:t>
      </w:r>
      <w:r w:rsidRPr="006216AF">
        <w:rPr>
          <w:rtl/>
        </w:rPr>
        <w:t xml:space="preserve"> 424 / 359.</w:t>
      </w:r>
    </w:p>
    <w:p w:rsidR="008D744D" w:rsidRPr="006216AF" w:rsidRDefault="008D744D" w:rsidP="008D744D">
      <w:pPr>
        <w:pStyle w:val="libNormal"/>
        <w:rPr>
          <w:rtl/>
        </w:rPr>
      </w:pPr>
      <w:r w:rsidRPr="006216AF">
        <w:rPr>
          <w:rtl/>
        </w:rPr>
        <w:t>المستعين</w:t>
      </w:r>
      <w:r>
        <w:rPr>
          <w:rtl/>
        </w:rPr>
        <w:t>:</w:t>
      </w:r>
      <w:r w:rsidRPr="006216AF">
        <w:rPr>
          <w:rtl/>
        </w:rPr>
        <w:t xml:space="preserve"> 579 / 528.</w:t>
      </w:r>
    </w:p>
    <w:p w:rsidR="008D744D" w:rsidRPr="006216AF" w:rsidRDefault="008D744D" w:rsidP="008D744D">
      <w:pPr>
        <w:pStyle w:val="libNormal"/>
        <w:rPr>
          <w:rtl/>
        </w:rPr>
      </w:pPr>
      <w:r w:rsidRPr="006216AF">
        <w:rPr>
          <w:rtl/>
        </w:rPr>
        <w:t>مسمع بن عبد الملك كردين</w:t>
      </w:r>
      <w:r>
        <w:rPr>
          <w:rtl/>
        </w:rPr>
        <w:t>:</w:t>
      </w:r>
      <w:r w:rsidRPr="006216AF">
        <w:rPr>
          <w:rtl/>
        </w:rPr>
        <w:t xml:space="preserve"> 94 / 84.</w:t>
      </w:r>
    </w:p>
    <w:p w:rsidR="008D744D" w:rsidRPr="006216AF" w:rsidRDefault="008D744D" w:rsidP="008D744D">
      <w:pPr>
        <w:pStyle w:val="libNormal"/>
        <w:rPr>
          <w:rtl/>
        </w:rPr>
      </w:pPr>
      <w:r w:rsidRPr="006216AF">
        <w:rPr>
          <w:rtl/>
        </w:rPr>
        <w:t>المسيب</w:t>
      </w:r>
      <w:r>
        <w:rPr>
          <w:rtl/>
        </w:rPr>
        <w:t>:</w:t>
      </w:r>
      <w:r w:rsidRPr="006216AF">
        <w:rPr>
          <w:rtl/>
        </w:rPr>
        <w:t xml:space="preserve"> 512 / 437.</w:t>
      </w:r>
    </w:p>
    <w:p w:rsidR="008D744D" w:rsidRPr="006216AF" w:rsidRDefault="008D744D" w:rsidP="008D744D">
      <w:pPr>
        <w:pStyle w:val="libNormal"/>
        <w:rPr>
          <w:rtl/>
        </w:rPr>
      </w:pPr>
      <w:r w:rsidRPr="006216AF">
        <w:rPr>
          <w:rtl/>
        </w:rPr>
        <w:t xml:space="preserve">المسيح </w:t>
      </w:r>
      <w:r>
        <w:rPr>
          <w:rtl/>
        </w:rPr>
        <w:t>(ع):</w:t>
      </w:r>
      <w:r w:rsidRPr="006216AF">
        <w:rPr>
          <w:rtl/>
        </w:rPr>
        <w:t xml:space="preserve"> 172 / 159.</w:t>
      </w:r>
    </w:p>
    <w:p w:rsidR="008D744D" w:rsidRPr="006216AF" w:rsidRDefault="008D744D" w:rsidP="008D744D">
      <w:pPr>
        <w:pStyle w:val="libNormal"/>
        <w:rPr>
          <w:rtl/>
        </w:rPr>
      </w:pPr>
      <w:r w:rsidRPr="006216AF">
        <w:rPr>
          <w:rtl/>
        </w:rPr>
        <w:t>مسيلمة</w:t>
      </w:r>
      <w:r>
        <w:rPr>
          <w:rtl/>
        </w:rPr>
        <w:t>:</w:t>
      </w:r>
      <w:r w:rsidRPr="006216AF">
        <w:rPr>
          <w:rtl/>
        </w:rPr>
        <w:t xml:space="preserve"> 264 / 228.</w:t>
      </w:r>
    </w:p>
    <w:p w:rsidR="008D744D" w:rsidRPr="006216AF" w:rsidRDefault="008D744D" w:rsidP="008D744D">
      <w:pPr>
        <w:pStyle w:val="libNormal"/>
        <w:rPr>
          <w:rtl/>
        </w:rPr>
      </w:pPr>
      <w:r w:rsidRPr="006216AF">
        <w:rPr>
          <w:rtl/>
        </w:rPr>
        <w:t>المشعبذ الهندي</w:t>
      </w:r>
      <w:r>
        <w:rPr>
          <w:rtl/>
        </w:rPr>
        <w:t>:</w:t>
      </w:r>
      <w:r w:rsidRPr="006216AF">
        <w:rPr>
          <w:rtl/>
        </w:rPr>
        <w:t xml:space="preserve"> 154 / 140.</w:t>
      </w:r>
    </w:p>
    <w:p w:rsidR="008D744D" w:rsidRPr="006216AF" w:rsidRDefault="008D744D" w:rsidP="008D744D">
      <w:pPr>
        <w:pStyle w:val="libNormal"/>
        <w:rPr>
          <w:rtl/>
        </w:rPr>
      </w:pPr>
      <w:r w:rsidRPr="006216AF">
        <w:rPr>
          <w:rtl/>
        </w:rPr>
        <w:t>مصقلة الطحان</w:t>
      </w:r>
      <w:r>
        <w:rPr>
          <w:rtl/>
        </w:rPr>
        <w:t>:</w:t>
      </w:r>
      <w:r w:rsidRPr="006216AF">
        <w:rPr>
          <w:rtl/>
        </w:rPr>
        <w:t xml:space="preserve"> 334 / 275.</w:t>
      </w:r>
    </w:p>
    <w:p w:rsidR="008D744D" w:rsidRPr="006216AF" w:rsidRDefault="008D744D" w:rsidP="008D744D">
      <w:pPr>
        <w:pStyle w:val="libNormal"/>
        <w:rPr>
          <w:rtl/>
        </w:rPr>
      </w:pPr>
      <w:r w:rsidRPr="006216AF">
        <w:rPr>
          <w:rtl/>
        </w:rPr>
        <w:t>معاوية</w:t>
      </w:r>
      <w:r>
        <w:rPr>
          <w:rtl/>
        </w:rPr>
        <w:t>:</w:t>
      </w:r>
      <w:r w:rsidRPr="006216AF">
        <w:rPr>
          <w:rtl/>
        </w:rPr>
        <w:t xml:space="preserve"> 106 / 97</w:t>
      </w:r>
      <w:r>
        <w:rPr>
          <w:rtl/>
        </w:rPr>
        <w:t>،</w:t>
      </w:r>
      <w:r w:rsidRPr="006216AF">
        <w:rPr>
          <w:rtl/>
        </w:rPr>
        <w:t xml:space="preserve"> 211 / 185</w:t>
      </w:r>
      <w:r>
        <w:rPr>
          <w:rtl/>
        </w:rPr>
        <w:t>،</w:t>
      </w:r>
      <w:r w:rsidRPr="006216AF">
        <w:rPr>
          <w:rtl/>
        </w:rPr>
        <w:t xml:space="preserve"> 242 / 206</w:t>
      </w:r>
      <w:r>
        <w:rPr>
          <w:rtl/>
        </w:rPr>
        <w:t>،</w:t>
      </w:r>
      <w:r w:rsidRPr="006216AF">
        <w:rPr>
          <w:rtl/>
        </w:rPr>
        <w:t xml:space="preserve"> 307 / 257</w:t>
      </w:r>
      <w:r>
        <w:rPr>
          <w:rtl/>
        </w:rPr>
        <w:t>،</w:t>
      </w:r>
      <w:r w:rsidRPr="006216AF">
        <w:rPr>
          <w:rtl/>
        </w:rPr>
        <w:t xml:space="preserve"> 319 / 265</w:t>
      </w:r>
      <w:r>
        <w:rPr>
          <w:rtl/>
        </w:rPr>
        <w:t>،</w:t>
      </w:r>
      <w:r w:rsidRPr="006216AF">
        <w:rPr>
          <w:rtl/>
        </w:rPr>
        <w:t xml:space="preserve"> 323 / 266.</w:t>
      </w:r>
    </w:p>
    <w:p w:rsidR="008D744D" w:rsidRPr="006216AF" w:rsidRDefault="008D744D" w:rsidP="008D744D">
      <w:pPr>
        <w:pStyle w:val="libNormal"/>
        <w:rPr>
          <w:rtl/>
        </w:rPr>
      </w:pPr>
      <w:r w:rsidRPr="006216AF">
        <w:rPr>
          <w:rtl/>
        </w:rPr>
        <w:t>معاوية بن عمار</w:t>
      </w:r>
      <w:r>
        <w:rPr>
          <w:rtl/>
        </w:rPr>
        <w:t>:</w:t>
      </w:r>
      <w:r w:rsidRPr="006216AF">
        <w:rPr>
          <w:rtl/>
        </w:rPr>
        <w:t xml:space="preserve"> 63 / 36.</w:t>
      </w:r>
    </w:p>
    <w:p w:rsidR="008D744D" w:rsidRPr="006216AF" w:rsidRDefault="008D744D" w:rsidP="008D744D">
      <w:pPr>
        <w:pStyle w:val="libNormal"/>
        <w:rPr>
          <w:rtl/>
        </w:rPr>
      </w:pPr>
      <w:r w:rsidRPr="006216AF">
        <w:rPr>
          <w:rtl/>
        </w:rPr>
        <w:t>معبد</w:t>
      </w:r>
      <w:r>
        <w:rPr>
          <w:rtl/>
        </w:rPr>
        <w:t>:</w:t>
      </w:r>
      <w:r w:rsidRPr="006216AF">
        <w:rPr>
          <w:rtl/>
        </w:rPr>
        <w:t xml:space="preserve"> 85 / 68.</w:t>
      </w:r>
    </w:p>
    <w:p w:rsidR="008D744D" w:rsidRPr="006216AF" w:rsidRDefault="008D744D" w:rsidP="008D744D">
      <w:pPr>
        <w:pStyle w:val="libNormal"/>
        <w:rPr>
          <w:rtl/>
        </w:rPr>
      </w:pPr>
      <w:r w:rsidRPr="006216AF">
        <w:rPr>
          <w:rtl/>
        </w:rPr>
        <w:t>معتب</w:t>
      </w:r>
      <w:r>
        <w:rPr>
          <w:rtl/>
        </w:rPr>
        <w:t>:</w:t>
      </w:r>
      <w:r w:rsidRPr="006216AF">
        <w:rPr>
          <w:rtl/>
        </w:rPr>
        <w:t xml:space="preserve"> 423 / 359</w:t>
      </w:r>
      <w:r>
        <w:rPr>
          <w:rtl/>
        </w:rPr>
        <w:t>،</w:t>
      </w:r>
      <w:r w:rsidRPr="006216AF">
        <w:rPr>
          <w:rtl/>
        </w:rPr>
        <w:t xml:space="preserve"> 443 / 376.</w:t>
      </w:r>
    </w:p>
    <w:p w:rsidR="008D744D" w:rsidRPr="006216AF" w:rsidRDefault="008D744D" w:rsidP="008D744D">
      <w:pPr>
        <w:pStyle w:val="libNormal"/>
        <w:rPr>
          <w:rtl/>
        </w:rPr>
      </w:pPr>
      <w:r w:rsidRPr="006216AF">
        <w:rPr>
          <w:rtl/>
        </w:rPr>
        <w:t>المعتز</w:t>
      </w:r>
      <w:r>
        <w:rPr>
          <w:rtl/>
        </w:rPr>
        <w:t>:</w:t>
      </w:r>
      <w:r w:rsidRPr="006216AF">
        <w:rPr>
          <w:rtl/>
        </w:rPr>
        <w:t xml:space="preserve"> 556 / 498.</w:t>
      </w:r>
    </w:p>
    <w:p w:rsidR="008D744D" w:rsidRPr="006216AF" w:rsidRDefault="008D744D" w:rsidP="008D744D">
      <w:pPr>
        <w:pStyle w:val="libNormal"/>
        <w:rPr>
          <w:rtl/>
        </w:rPr>
      </w:pPr>
      <w:r w:rsidRPr="006216AF">
        <w:rPr>
          <w:rtl/>
        </w:rPr>
        <w:t>المعتصم</w:t>
      </w:r>
      <w:r>
        <w:rPr>
          <w:rtl/>
        </w:rPr>
        <w:t>:</w:t>
      </w:r>
      <w:r w:rsidRPr="006216AF">
        <w:rPr>
          <w:rtl/>
        </w:rPr>
        <w:t xml:space="preserve"> 524 / 461.</w:t>
      </w:r>
    </w:p>
    <w:p w:rsidR="008D744D" w:rsidRPr="006216AF" w:rsidRDefault="008D744D" w:rsidP="008D744D">
      <w:pPr>
        <w:pStyle w:val="libNormal"/>
        <w:rPr>
          <w:rtl/>
        </w:rPr>
      </w:pPr>
      <w:r w:rsidRPr="006216AF">
        <w:rPr>
          <w:rtl/>
        </w:rPr>
        <w:t>المعتمد</w:t>
      </w:r>
      <w:r>
        <w:rPr>
          <w:rtl/>
        </w:rPr>
        <w:t>:</w:t>
      </w:r>
      <w:r w:rsidRPr="006216AF">
        <w:rPr>
          <w:rtl/>
        </w:rPr>
        <w:t xml:space="preserve"> 608 / 554.</w:t>
      </w:r>
    </w:p>
    <w:p w:rsidR="008D744D" w:rsidRPr="006216AF" w:rsidRDefault="008D744D" w:rsidP="008D744D">
      <w:pPr>
        <w:pStyle w:val="libNormal"/>
        <w:rPr>
          <w:rtl/>
        </w:rPr>
      </w:pPr>
      <w:r w:rsidRPr="006216AF">
        <w:rPr>
          <w:rtl/>
        </w:rPr>
        <w:t>معرض بن معقب</w:t>
      </w:r>
      <w:r>
        <w:rPr>
          <w:rtl/>
        </w:rPr>
        <w:t>:</w:t>
      </w:r>
      <w:r w:rsidRPr="006216AF">
        <w:rPr>
          <w:rtl/>
        </w:rPr>
        <w:t xml:space="preserve"> 74 / 57.</w:t>
      </w:r>
    </w:p>
    <w:p w:rsidR="008D744D" w:rsidRPr="006216AF" w:rsidRDefault="008D744D" w:rsidP="008D744D">
      <w:pPr>
        <w:pStyle w:val="libNormal"/>
        <w:rPr>
          <w:rtl/>
        </w:rPr>
      </w:pPr>
      <w:r w:rsidRPr="006216AF">
        <w:rPr>
          <w:rtl/>
        </w:rPr>
        <w:t>المعلى بن خنيس</w:t>
      </w:r>
      <w:r>
        <w:rPr>
          <w:rtl/>
        </w:rPr>
        <w:t>:</w:t>
      </w:r>
      <w:r w:rsidRPr="006216AF">
        <w:rPr>
          <w:rtl/>
        </w:rPr>
        <w:t xml:space="preserve"> 107 / 99.</w:t>
      </w:r>
    </w:p>
    <w:p w:rsidR="008D744D" w:rsidRPr="006216AF" w:rsidRDefault="008D744D" w:rsidP="008D744D">
      <w:pPr>
        <w:pStyle w:val="libNormal"/>
        <w:rPr>
          <w:rtl/>
        </w:rPr>
      </w:pPr>
      <w:r w:rsidRPr="006216AF">
        <w:rPr>
          <w:rtl/>
        </w:rPr>
        <w:t>المعلى بن محمد</w:t>
      </w:r>
      <w:r>
        <w:rPr>
          <w:rtl/>
        </w:rPr>
        <w:t>:</w:t>
      </w:r>
      <w:r w:rsidRPr="006216AF">
        <w:rPr>
          <w:rtl/>
        </w:rPr>
        <w:t xml:space="preserve"> 211 / 186.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المعلى بن هلال</w:t>
      </w:r>
      <w:r>
        <w:rPr>
          <w:rtl/>
        </w:rPr>
        <w:t>:</w:t>
      </w:r>
      <w:r w:rsidRPr="006216AF">
        <w:rPr>
          <w:rtl/>
        </w:rPr>
        <w:t xml:space="preserve"> 142 / 135.</w:t>
      </w:r>
    </w:p>
    <w:p w:rsidR="008D744D" w:rsidRPr="006216AF" w:rsidRDefault="008D744D" w:rsidP="008D744D">
      <w:pPr>
        <w:pStyle w:val="libNormal"/>
        <w:rPr>
          <w:rtl/>
        </w:rPr>
      </w:pPr>
      <w:r w:rsidRPr="006216AF">
        <w:rPr>
          <w:rtl/>
        </w:rPr>
        <w:t>معمر</w:t>
      </w:r>
      <w:r>
        <w:rPr>
          <w:rtl/>
        </w:rPr>
        <w:t>:</w:t>
      </w:r>
      <w:r w:rsidRPr="006216AF">
        <w:rPr>
          <w:rtl/>
        </w:rPr>
        <w:t xml:space="preserve"> 58 / 29</w:t>
      </w:r>
      <w:r>
        <w:rPr>
          <w:rtl/>
        </w:rPr>
        <w:t>،</w:t>
      </w:r>
      <w:r w:rsidRPr="006216AF">
        <w:rPr>
          <w:rtl/>
        </w:rPr>
        <w:t xml:space="preserve"> 173 / 160</w:t>
      </w:r>
      <w:r>
        <w:rPr>
          <w:rtl/>
        </w:rPr>
        <w:t>،</w:t>
      </w:r>
      <w:r w:rsidRPr="006216AF">
        <w:rPr>
          <w:rtl/>
        </w:rPr>
        <w:t xml:space="preserve"> 356 / 295.</w:t>
      </w:r>
    </w:p>
    <w:p w:rsidR="008D744D" w:rsidRPr="006216AF" w:rsidRDefault="008D744D" w:rsidP="008D744D">
      <w:pPr>
        <w:pStyle w:val="libNormal"/>
        <w:rPr>
          <w:rtl/>
        </w:rPr>
      </w:pPr>
      <w:r w:rsidRPr="006216AF">
        <w:rPr>
          <w:rtl/>
        </w:rPr>
        <w:t>معمر بن خلاد</w:t>
      </w:r>
      <w:r>
        <w:rPr>
          <w:rtl/>
        </w:rPr>
        <w:t>:</w:t>
      </w:r>
      <w:r w:rsidRPr="006216AF">
        <w:rPr>
          <w:rtl/>
        </w:rPr>
        <w:t xml:space="preserve"> 476 / 399.</w:t>
      </w:r>
    </w:p>
    <w:p w:rsidR="008D744D" w:rsidRPr="006216AF" w:rsidRDefault="008D744D" w:rsidP="008D744D">
      <w:pPr>
        <w:pStyle w:val="libNormal"/>
        <w:rPr>
          <w:rtl/>
        </w:rPr>
      </w:pPr>
      <w:r w:rsidRPr="006216AF">
        <w:rPr>
          <w:rtl/>
        </w:rPr>
        <w:t>معمر الزيات</w:t>
      </w:r>
      <w:r>
        <w:rPr>
          <w:rtl/>
        </w:rPr>
        <w:t>:</w:t>
      </w:r>
      <w:r w:rsidRPr="006216AF">
        <w:rPr>
          <w:rtl/>
        </w:rPr>
        <w:t xml:space="preserve"> 401 / 327.</w:t>
      </w:r>
    </w:p>
    <w:p w:rsidR="008D744D" w:rsidRPr="006216AF" w:rsidRDefault="008D744D" w:rsidP="008D744D">
      <w:pPr>
        <w:pStyle w:val="libNormal"/>
        <w:rPr>
          <w:rtl/>
        </w:rPr>
      </w:pPr>
      <w:r w:rsidRPr="006216AF">
        <w:rPr>
          <w:rtl/>
        </w:rPr>
        <w:t>المغيرة بن سعيد</w:t>
      </w:r>
      <w:r>
        <w:rPr>
          <w:rtl/>
        </w:rPr>
        <w:t>:</w:t>
      </w:r>
      <w:r w:rsidRPr="006216AF">
        <w:rPr>
          <w:rtl/>
        </w:rPr>
        <w:t xml:space="preserve"> 403 / 333.</w:t>
      </w:r>
    </w:p>
    <w:p w:rsidR="008D744D" w:rsidRPr="006216AF" w:rsidRDefault="008D744D" w:rsidP="008D744D">
      <w:pPr>
        <w:pStyle w:val="libNormal"/>
        <w:rPr>
          <w:rtl/>
        </w:rPr>
      </w:pPr>
      <w:r w:rsidRPr="006216AF">
        <w:rPr>
          <w:rtl/>
        </w:rPr>
        <w:t>المغيرة بن عبد الله</w:t>
      </w:r>
      <w:r>
        <w:rPr>
          <w:rtl/>
        </w:rPr>
        <w:t>:</w:t>
      </w:r>
      <w:r w:rsidRPr="006216AF">
        <w:rPr>
          <w:rtl/>
        </w:rPr>
        <w:t xml:space="preserve"> 431 / 363.</w:t>
      </w:r>
    </w:p>
    <w:p w:rsidR="008D744D" w:rsidRPr="006216AF" w:rsidRDefault="008D744D" w:rsidP="008D744D">
      <w:pPr>
        <w:pStyle w:val="libNormal"/>
        <w:rPr>
          <w:rtl/>
        </w:rPr>
      </w:pPr>
      <w:r w:rsidRPr="006216AF">
        <w:rPr>
          <w:rtl/>
        </w:rPr>
        <w:t>المفضل</w:t>
      </w:r>
      <w:r>
        <w:rPr>
          <w:rtl/>
        </w:rPr>
        <w:t>:</w:t>
      </w:r>
      <w:r w:rsidRPr="006216AF">
        <w:rPr>
          <w:rtl/>
        </w:rPr>
        <w:t xml:space="preserve"> 137 / 129</w:t>
      </w:r>
      <w:r>
        <w:rPr>
          <w:rtl/>
        </w:rPr>
        <w:t>،</w:t>
      </w:r>
      <w:r w:rsidRPr="006216AF">
        <w:rPr>
          <w:rtl/>
        </w:rPr>
        <w:t xml:space="preserve"> 160 / 149</w:t>
      </w:r>
      <w:r>
        <w:rPr>
          <w:rtl/>
        </w:rPr>
        <w:t>،</w:t>
      </w:r>
      <w:r w:rsidRPr="006216AF">
        <w:rPr>
          <w:rtl/>
        </w:rPr>
        <w:t xml:space="preserve"> 257 / 222</w:t>
      </w:r>
      <w:r>
        <w:rPr>
          <w:rtl/>
        </w:rPr>
        <w:t>،</w:t>
      </w:r>
      <w:r w:rsidRPr="006216AF">
        <w:rPr>
          <w:rtl/>
        </w:rPr>
        <w:t xml:space="preserve"> 424 / 359</w:t>
      </w:r>
      <w:r>
        <w:rPr>
          <w:rtl/>
        </w:rPr>
        <w:t>،</w:t>
      </w:r>
      <w:r w:rsidRPr="006216AF">
        <w:rPr>
          <w:rtl/>
        </w:rPr>
        <w:t xml:space="preserve"> 435 / 368.</w:t>
      </w:r>
    </w:p>
    <w:p w:rsidR="008D744D" w:rsidRPr="006216AF" w:rsidRDefault="008D744D" w:rsidP="008D744D">
      <w:pPr>
        <w:pStyle w:val="libNormal"/>
        <w:rPr>
          <w:rtl/>
        </w:rPr>
      </w:pPr>
      <w:r w:rsidRPr="006216AF">
        <w:rPr>
          <w:rtl/>
        </w:rPr>
        <w:t>المفضل بن أبي المفضل</w:t>
      </w:r>
      <w:r>
        <w:rPr>
          <w:rtl/>
        </w:rPr>
        <w:t>:</w:t>
      </w:r>
      <w:r w:rsidRPr="006216AF">
        <w:rPr>
          <w:rtl/>
        </w:rPr>
        <w:t xml:space="preserve"> 421 / 355.</w:t>
      </w:r>
    </w:p>
    <w:p w:rsidR="008D744D" w:rsidRPr="006216AF" w:rsidRDefault="008D744D" w:rsidP="008D744D">
      <w:pPr>
        <w:pStyle w:val="libNormal"/>
        <w:rPr>
          <w:rtl/>
        </w:rPr>
      </w:pPr>
      <w:r w:rsidRPr="006216AF">
        <w:rPr>
          <w:rtl/>
        </w:rPr>
        <w:t>المفضل بن عمر</w:t>
      </w:r>
      <w:r>
        <w:rPr>
          <w:rtl/>
        </w:rPr>
        <w:t>:</w:t>
      </w:r>
      <w:r w:rsidRPr="006216AF">
        <w:rPr>
          <w:rtl/>
        </w:rPr>
        <w:t xml:space="preserve"> 139 / 131</w:t>
      </w:r>
      <w:r>
        <w:rPr>
          <w:rtl/>
        </w:rPr>
        <w:t>،</w:t>
      </w:r>
      <w:r w:rsidRPr="006216AF">
        <w:rPr>
          <w:rtl/>
        </w:rPr>
        <w:t xml:space="preserve"> 145 / 136</w:t>
      </w:r>
      <w:r>
        <w:rPr>
          <w:rtl/>
        </w:rPr>
        <w:t>،</w:t>
      </w:r>
      <w:r w:rsidRPr="006216AF">
        <w:rPr>
          <w:rtl/>
        </w:rPr>
        <w:t xml:space="preserve"> 369 / 304.</w:t>
      </w:r>
    </w:p>
    <w:p w:rsidR="008D744D" w:rsidRPr="006216AF" w:rsidRDefault="008D744D" w:rsidP="008D744D">
      <w:pPr>
        <w:pStyle w:val="libNormal"/>
        <w:rPr>
          <w:rtl/>
        </w:rPr>
      </w:pPr>
      <w:r w:rsidRPr="006216AF">
        <w:rPr>
          <w:rtl/>
        </w:rPr>
        <w:t>المفضل بن عمر الجعفي</w:t>
      </w:r>
      <w:r>
        <w:rPr>
          <w:rtl/>
        </w:rPr>
        <w:t>:</w:t>
      </w:r>
      <w:r w:rsidRPr="006216AF">
        <w:rPr>
          <w:rtl/>
        </w:rPr>
        <w:t xml:space="preserve"> 402 / 328.</w:t>
      </w:r>
    </w:p>
    <w:p w:rsidR="008D744D" w:rsidRPr="006216AF" w:rsidRDefault="008D744D" w:rsidP="008D744D">
      <w:pPr>
        <w:pStyle w:val="libNormal"/>
        <w:rPr>
          <w:rtl/>
        </w:rPr>
      </w:pPr>
      <w:r w:rsidRPr="006216AF">
        <w:rPr>
          <w:rtl/>
        </w:rPr>
        <w:t>المفيد</w:t>
      </w:r>
      <w:r>
        <w:rPr>
          <w:rtl/>
        </w:rPr>
        <w:t>،</w:t>
      </w:r>
      <w:r w:rsidRPr="006216AF">
        <w:rPr>
          <w:rtl/>
        </w:rPr>
        <w:t xml:space="preserve"> أبو عبد الله</w:t>
      </w:r>
      <w:r>
        <w:rPr>
          <w:rtl/>
        </w:rPr>
        <w:t>:</w:t>
      </w:r>
      <w:r w:rsidRPr="006216AF">
        <w:rPr>
          <w:rtl/>
        </w:rPr>
        <w:t xml:space="preserve"> 236 / 202.</w:t>
      </w:r>
    </w:p>
    <w:p w:rsidR="008D744D" w:rsidRPr="006216AF" w:rsidRDefault="008D744D" w:rsidP="008D744D">
      <w:pPr>
        <w:pStyle w:val="libNormal"/>
        <w:rPr>
          <w:rtl/>
        </w:rPr>
      </w:pPr>
      <w:r w:rsidRPr="006216AF">
        <w:rPr>
          <w:rtl/>
        </w:rPr>
        <w:t>مقاتل بن مقاتل</w:t>
      </w:r>
      <w:r>
        <w:rPr>
          <w:rtl/>
        </w:rPr>
        <w:t>:</w:t>
      </w:r>
      <w:r w:rsidRPr="006216AF">
        <w:rPr>
          <w:rtl/>
        </w:rPr>
        <w:t xml:space="preserve"> 493 / 423.</w:t>
      </w:r>
    </w:p>
    <w:p w:rsidR="008D744D" w:rsidRPr="006216AF" w:rsidRDefault="008D744D" w:rsidP="008D744D">
      <w:pPr>
        <w:pStyle w:val="libNormal"/>
        <w:rPr>
          <w:rtl/>
        </w:rPr>
      </w:pPr>
      <w:r w:rsidRPr="006216AF">
        <w:rPr>
          <w:rtl/>
        </w:rPr>
        <w:t>المقداد بن الأسود الكندي</w:t>
      </w:r>
      <w:r>
        <w:rPr>
          <w:rtl/>
        </w:rPr>
        <w:t>:</w:t>
      </w:r>
      <w:r w:rsidRPr="006216AF">
        <w:rPr>
          <w:rtl/>
        </w:rPr>
        <w:t xml:space="preserve"> 167 / 156</w:t>
      </w:r>
      <w:r>
        <w:rPr>
          <w:rtl/>
        </w:rPr>
        <w:t>،</w:t>
      </w:r>
      <w:r w:rsidRPr="006216AF">
        <w:rPr>
          <w:rtl/>
        </w:rPr>
        <w:t xml:space="preserve"> 274 / 238</w:t>
      </w:r>
      <w:r>
        <w:rPr>
          <w:rtl/>
        </w:rPr>
        <w:t>،</w:t>
      </w:r>
      <w:r w:rsidRPr="006216AF">
        <w:rPr>
          <w:rtl/>
        </w:rPr>
        <w:t xml:space="preserve"> 298 / 253.</w:t>
      </w:r>
    </w:p>
    <w:p w:rsidR="008D744D" w:rsidRPr="006216AF" w:rsidRDefault="008D744D" w:rsidP="008D744D">
      <w:pPr>
        <w:pStyle w:val="libNormal"/>
        <w:rPr>
          <w:rtl/>
        </w:rPr>
      </w:pPr>
      <w:r w:rsidRPr="006216AF">
        <w:rPr>
          <w:rtl/>
        </w:rPr>
        <w:t>مقدودة</w:t>
      </w:r>
      <w:r>
        <w:rPr>
          <w:rtl/>
        </w:rPr>
        <w:t>:</w:t>
      </w:r>
      <w:r w:rsidRPr="006216AF">
        <w:rPr>
          <w:rtl/>
        </w:rPr>
        <w:t xml:space="preserve"> 298 / 253.</w:t>
      </w:r>
    </w:p>
    <w:p w:rsidR="008D744D" w:rsidRPr="006216AF" w:rsidRDefault="008D744D" w:rsidP="008D744D">
      <w:pPr>
        <w:pStyle w:val="libNormal"/>
        <w:rPr>
          <w:rtl/>
        </w:rPr>
      </w:pPr>
      <w:r w:rsidRPr="006216AF">
        <w:rPr>
          <w:rtl/>
        </w:rPr>
        <w:t>ملك الموت</w:t>
      </w:r>
      <w:r>
        <w:rPr>
          <w:rtl/>
        </w:rPr>
        <w:t>:</w:t>
      </w:r>
      <w:r w:rsidRPr="006216AF">
        <w:rPr>
          <w:rtl/>
        </w:rPr>
        <w:t xml:space="preserve"> 121 / 117</w:t>
      </w:r>
      <w:r>
        <w:rPr>
          <w:rtl/>
        </w:rPr>
        <w:t>،</w:t>
      </w:r>
      <w:r w:rsidRPr="006216AF">
        <w:rPr>
          <w:rtl/>
        </w:rPr>
        <w:t xml:space="preserve"> 161 / 150.</w:t>
      </w:r>
    </w:p>
    <w:p w:rsidR="008D744D" w:rsidRPr="006216AF" w:rsidRDefault="008D744D" w:rsidP="008D744D">
      <w:pPr>
        <w:pStyle w:val="libNormal"/>
        <w:rPr>
          <w:rtl/>
        </w:rPr>
      </w:pPr>
      <w:r w:rsidRPr="006216AF">
        <w:rPr>
          <w:rtl/>
        </w:rPr>
        <w:t>المنتصر بن المتوكل</w:t>
      </w:r>
      <w:r>
        <w:rPr>
          <w:rtl/>
        </w:rPr>
        <w:t>:</w:t>
      </w:r>
      <w:r w:rsidRPr="006216AF">
        <w:rPr>
          <w:rtl/>
        </w:rPr>
        <w:t xml:space="preserve"> 538 / 477</w:t>
      </w:r>
      <w:r>
        <w:rPr>
          <w:rtl/>
        </w:rPr>
        <w:t>،</w:t>
      </w:r>
      <w:r w:rsidRPr="006216AF">
        <w:rPr>
          <w:rtl/>
        </w:rPr>
        <w:t xml:space="preserve"> 540 / 480.</w:t>
      </w:r>
    </w:p>
    <w:p w:rsidR="008D744D" w:rsidRPr="006216AF" w:rsidRDefault="008D744D" w:rsidP="008D744D">
      <w:pPr>
        <w:pStyle w:val="libNormal"/>
        <w:rPr>
          <w:rtl/>
        </w:rPr>
      </w:pPr>
      <w:r w:rsidRPr="006216AF">
        <w:rPr>
          <w:rtl/>
        </w:rPr>
        <w:t>مندل بن علي العنزي</w:t>
      </w:r>
      <w:r>
        <w:rPr>
          <w:rtl/>
        </w:rPr>
        <w:t>:</w:t>
      </w:r>
      <w:r w:rsidRPr="006216AF">
        <w:rPr>
          <w:rtl/>
        </w:rPr>
        <w:t xml:space="preserve"> 233 / 201.</w:t>
      </w:r>
    </w:p>
    <w:p w:rsidR="008D744D" w:rsidRPr="006216AF" w:rsidRDefault="008D744D" w:rsidP="008D744D">
      <w:pPr>
        <w:pStyle w:val="libNormal"/>
        <w:rPr>
          <w:rtl/>
        </w:rPr>
      </w:pPr>
      <w:r w:rsidRPr="006216AF">
        <w:rPr>
          <w:rtl/>
        </w:rPr>
        <w:t>منذر الكناسي</w:t>
      </w:r>
      <w:r>
        <w:rPr>
          <w:rtl/>
        </w:rPr>
        <w:t>:</w:t>
      </w:r>
      <w:r w:rsidRPr="006216AF">
        <w:rPr>
          <w:rtl/>
        </w:rPr>
        <w:t xml:space="preserve"> 308 / 258.</w:t>
      </w:r>
    </w:p>
    <w:p w:rsidR="008D744D" w:rsidRPr="006216AF" w:rsidRDefault="008D744D" w:rsidP="008D744D">
      <w:pPr>
        <w:pStyle w:val="libNormal"/>
        <w:rPr>
          <w:rtl/>
        </w:rPr>
      </w:pPr>
      <w:r w:rsidRPr="006216AF">
        <w:rPr>
          <w:rtl/>
        </w:rPr>
        <w:t>المنصور الدوانيقي</w:t>
      </w:r>
      <w:r>
        <w:rPr>
          <w:rtl/>
        </w:rPr>
        <w:t>:</w:t>
      </w:r>
      <w:r w:rsidRPr="006216AF">
        <w:rPr>
          <w:rtl/>
        </w:rPr>
        <w:t xml:space="preserve"> 207 / 183</w:t>
      </w:r>
      <w:r>
        <w:rPr>
          <w:rtl/>
        </w:rPr>
        <w:t>،</w:t>
      </w:r>
      <w:r w:rsidRPr="006216AF">
        <w:rPr>
          <w:rtl/>
        </w:rPr>
        <w:t xml:space="preserve"> 210 / 184.</w:t>
      </w:r>
    </w:p>
    <w:p w:rsidR="008D744D" w:rsidRPr="006216AF" w:rsidRDefault="008D744D" w:rsidP="008D744D">
      <w:pPr>
        <w:pStyle w:val="libNormal"/>
        <w:rPr>
          <w:rtl/>
        </w:rPr>
      </w:pPr>
      <w:r w:rsidRPr="006216AF">
        <w:rPr>
          <w:rtl/>
        </w:rPr>
        <w:t>المنهال بن عمرو</w:t>
      </w:r>
      <w:r>
        <w:rPr>
          <w:rtl/>
        </w:rPr>
        <w:t>:</w:t>
      </w:r>
      <w:r w:rsidRPr="006216AF">
        <w:rPr>
          <w:rtl/>
        </w:rPr>
        <w:t xml:space="preserve"> 333 / 273.</w:t>
      </w:r>
    </w:p>
    <w:p w:rsidR="008D744D" w:rsidRPr="006216AF" w:rsidRDefault="008D744D" w:rsidP="008D744D">
      <w:pPr>
        <w:pStyle w:val="libNormal"/>
        <w:rPr>
          <w:rtl/>
        </w:rPr>
      </w:pPr>
      <w:r w:rsidRPr="006216AF">
        <w:rPr>
          <w:rtl/>
        </w:rPr>
        <w:t>مهجع بن الصلت بن عاقبة بن سمعان بن غانم بن أم غانم</w:t>
      </w:r>
      <w:r>
        <w:rPr>
          <w:rtl/>
        </w:rPr>
        <w:t>:</w:t>
      </w:r>
      <w:r w:rsidRPr="006216AF">
        <w:rPr>
          <w:rtl/>
        </w:rPr>
        <w:t xml:space="preserve"> 562 / 500.</w:t>
      </w:r>
    </w:p>
    <w:p w:rsidR="008D744D" w:rsidRPr="006216AF" w:rsidRDefault="008D744D" w:rsidP="008D744D">
      <w:pPr>
        <w:pStyle w:val="libNormal"/>
        <w:rPr>
          <w:rtl/>
        </w:rPr>
      </w:pPr>
      <w:r w:rsidRPr="006216AF">
        <w:rPr>
          <w:rtl/>
        </w:rPr>
        <w:t>مهزم</w:t>
      </w:r>
      <w:r>
        <w:rPr>
          <w:rtl/>
        </w:rPr>
        <w:t>:</w:t>
      </w:r>
      <w:r w:rsidRPr="006216AF">
        <w:rPr>
          <w:rtl/>
        </w:rPr>
        <w:t xml:space="preserve"> 410 / 341.</w:t>
      </w:r>
    </w:p>
    <w:p w:rsidR="008D744D" w:rsidRPr="006216AF" w:rsidRDefault="008D744D" w:rsidP="008D744D">
      <w:pPr>
        <w:pStyle w:val="libNormal"/>
        <w:rPr>
          <w:rtl/>
        </w:rPr>
      </w:pPr>
      <w:r w:rsidRPr="006216AF">
        <w:rPr>
          <w:rtl/>
        </w:rPr>
        <w:t>موسى بن جعفر</w:t>
      </w:r>
      <w:r>
        <w:rPr>
          <w:rtl/>
        </w:rPr>
        <w:t>،</w:t>
      </w:r>
      <w:r w:rsidRPr="006216AF">
        <w:rPr>
          <w:rtl/>
        </w:rPr>
        <w:t xml:space="preserve"> أبو الحسن </w:t>
      </w:r>
      <w:r>
        <w:rPr>
          <w:rtl/>
        </w:rPr>
        <w:t>(ع):</w:t>
      </w:r>
      <w:r w:rsidRPr="006216AF">
        <w:rPr>
          <w:rtl/>
        </w:rPr>
        <w:t xml:space="preserve"> 137 / 129</w:t>
      </w:r>
      <w:r>
        <w:rPr>
          <w:rtl/>
        </w:rPr>
        <w:t>،</w:t>
      </w:r>
      <w:r w:rsidRPr="006216AF">
        <w:rPr>
          <w:rtl/>
        </w:rPr>
        <w:t xml:space="preserve"> 141 / 132</w:t>
      </w:r>
      <w:r>
        <w:rPr>
          <w:rtl/>
        </w:rPr>
        <w:t>،</w:t>
      </w:r>
      <w:r w:rsidRPr="006216AF">
        <w:rPr>
          <w:rtl/>
        </w:rPr>
        <w:t xml:space="preserve"> 171 / 157</w:t>
      </w:r>
      <w:r>
        <w:rPr>
          <w:rtl/>
        </w:rPr>
        <w:t>،</w:t>
      </w:r>
      <w:r w:rsidRPr="006216AF">
        <w:rPr>
          <w:rtl/>
        </w:rPr>
        <w:t xml:space="preserve"> 172 / 159</w:t>
      </w:r>
      <w:r>
        <w:rPr>
          <w:rtl/>
        </w:rPr>
        <w:t>،</w:t>
      </w:r>
      <w:r w:rsidRPr="006216AF">
        <w:rPr>
          <w:rtl/>
        </w:rPr>
        <w:t xml:space="preserve"> 182 / 168</w:t>
      </w:r>
      <w:r>
        <w:rPr>
          <w:rtl/>
        </w:rPr>
        <w:t>،</w:t>
      </w:r>
      <w:r w:rsidRPr="006216AF">
        <w:rPr>
          <w:rtl/>
        </w:rPr>
        <w:t xml:space="preserve"> 186 / 171</w:t>
      </w:r>
      <w:r>
        <w:rPr>
          <w:rtl/>
        </w:rPr>
        <w:t>،</w:t>
      </w:r>
      <w:r w:rsidRPr="006216AF">
        <w:rPr>
          <w:rtl/>
        </w:rPr>
        <w:t xml:space="preserve"> 200 / 176</w:t>
      </w:r>
      <w:r>
        <w:rPr>
          <w:rtl/>
        </w:rPr>
        <w:t>،</w:t>
      </w:r>
      <w:r w:rsidRPr="006216AF">
        <w:rPr>
          <w:rtl/>
        </w:rPr>
        <w:t xml:space="preserve"> 204 / 180</w:t>
      </w:r>
      <w:r>
        <w:rPr>
          <w:rtl/>
        </w:rPr>
        <w:t>،</w:t>
      </w:r>
      <w:r w:rsidRPr="006216AF">
        <w:rPr>
          <w:rtl/>
        </w:rPr>
        <w:t xml:space="preserve"> 211 / 186</w:t>
      </w:r>
      <w:r>
        <w:rPr>
          <w:rtl/>
        </w:rPr>
        <w:t>،</w:t>
      </w:r>
      <w:r w:rsidRPr="006216AF">
        <w:rPr>
          <w:rtl/>
        </w:rPr>
        <w:t xml:space="preserve"> 212 / 186</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328 / 271</w:t>
      </w:r>
      <w:r>
        <w:rPr>
          <w:rtl/>
        </w:rPr>
        <w:t>،</w:t>
      </w:r>
      <w:r w:rsidRPr="006216AF">
        <w:rPr>
          <w:rtl/>
        </w:rPr>
        <w:t xml:space="preserve"> 379 / 311</w:t>
      </w:r>
      <w:r>
        <w:rPr>
          <w:rtl/>
        </w:rPr>
        <w:t>،</w:t>
      </w:r>
      <w:r w:rsidRPr="006216AF">
        <w:rPr>
          <w:rtl/>
        </w:rPr>
        <w:t xml:space="preserve"> 398 / 325</w:t>
      </w:r>
      <w:r>
        <w:rPr>
          <w:rtl/>
        </w:rPr>
        <w:t>،</w:t>
      </w:r>
      <w:r w:rsidRPr="006216AF">
        <w:rPr>
          <w:rtl/>
        </w:rPr>
        <w:t xml:space="preserve"> 420 / 353</w:t>
      </w:r>
      <w:r>
        <w:rPr>
          <w:rtl/>
        </w:rPr>
        <w:t>،</w:t>
      </w:r>
      <w:r w:rsidRPr="006216AF">
        <w:rPr>
          <w:rtl/>
        </w:rPr>
        <w:t xml:space="preserve"> 431 / 363</w:t>
      </w:r>
      <w:r>
        <w:rPr>
          <w:rtl/>
        </w:rPr>
        <w:t>،</w:t>
      </w:r>
      <w:r w:rsidRPr="006216AF">
        <w:rPr>
          <w:rtl/>
        </w:rPr>
        <w:t xml:space="preserve"> 432 / 364</w:t>
      </w:r>
      <w:r>
        <w:rPr>
          <w:rtl/>
        </w:rPr>
        <w:t>،</w:t>
      </w:r>
      <w:r w:rsidRPr="006216AF">
        <w:rPr>
          <w:rtl/>
        </w:rPr>
        <w:t xml:space="preserve"> 433 / 365</w:t>
      </w:r>
      <w:r>
        <w:rPr>
          <w:rtl/>
        </w:rPr>
        <w:t>،</w:t>
      </w:r>
      <w:r w:rsidRPr="006216AF">
        <w:rPr>
          <w:rtl/>
        </w:rPr>
        <w:t xml:space="preserve"> 434 / 366</w:t>
      </w:r>
      <w:r>
        <w:rPr>
          <w:rtl/>
        </w:rPr>
        <w:t xml:space="preserve"> - </w:t>
      </w:r>
      <w:r w:rsidRPr="006216AF">
        <w:rPr>
          <w:rtl/>
        </w:rPr>
        <w:t>367</w:t>
      </w:r>
      <w:r>
        <w:rPr>
          <w:rtl/>
        </w:rPr>
        <w:t>،</w:t>
      </w:r>
      <w:r w:rsidRPr="006216AF">
        <w:rPr>
          <w:rtl/>
        </w:rPr>
        <w:t xml:space="preserve"> 435 / 368</w:t>
      </w:r>
      <w:r>
        <w:rPr>
          <w:rtl/>
        </w:rPr>
        <w:t xml:space="preserve"> - </w:t>
      </w:r>
      <w:r w:rsidRPr="006216AF">
        <w:rPr>
          <w:rtl/>
        </w:rPr>
        <w:t>370</w:t>
      </w:r>
      <w:r>
        <w:rPr>
          <w:rtl/>
        </w:rPr>
        <w:t>،</w:t>
      </w:r>
      <w:r w:rsidRPr="006216AF">
        <w:rPr>
          <w:rtl/>
        </w:rPr>
        <w:t xml:space="preserve"> 436 / 371</w:t>
      </w:r>
      <w:r>
        <w:rPr>
          <w:rtl/>
        </w:rPr>
        <w:t>،</w:t>
      </w:r>
      <w:r w:rsidRPr="006216AF">
        <w:rPr>
          <w:rtl/>
        </w:rPr>
        <w:t xml:space="preserve"> 437 / 372</w:t>
      </w:r>
      <w:r>
        <w:rPr>
          <w:rtl/>
        </w:rPr>
        <w:t>،</w:t>
      </w:r>
      <w:r w:rsidRPr="006216AF">
        <w:rPr>
          <w:rtl/>
        </w:rPr>
        <w:t xml:space="preserve"> 438 / 373</w:t>
      </w:r>
      <w:r>
        <w:rPr>
          <w:rtl/>
        </w:rPr>
        <w:t xml:space="preserve"> - </w:t>
      </w:r>
      <w:r w:rsidRPr="006216AF">
        <w:rPr>
          <w:rtl/>
        </w:rPr>
        <w:t>374</w:t>
      </w:r>
      <w:r>
        <w:rPr>
          <w:rtl/>
        </w:rPr>
        <w:t xml:space="preserve"> - </w:t>
      </w:r>
      <w:r w:rsidRPr="006216AF">
        <w:rPr>
          <w:rtl/>
        </w:rPr>
        <w:t>375</w:t>
      </w:r>
      <w:r>
        <w:rPr>
          <w:rtl/>
        </w:rPr>
        <w:t>،</w:t>
      </w:r>
      <w:r w:rsidRPr="006216AF">
        <w:rPr>
          <w:rtl/>
        </w:rPr>
        <w:t xml:space="preserve"> 441 / 376</w:t>
      </w:r>
      <w:r>
        <w:rPr>
          <w:rtl/>
        </w:rPr>
        <w:t>،</w:t>
      </w:r>
      <w:r w:rsidRPr="006216AF">
        <w:rPr>
          <w:rtl/>
        </w:rPr>
        <w:t xml:space="preserve"> 444 / 376</w:t>
      </w:r>
      <w:r>
        <w:rPr>
          <w:rtl/>
        </w:rPr>
        <w:t>،</w:t>
      </w:r>
      <w:r w:rsidRPr="006216AF">
        <w:rPr>
          <w:rtl/>
        </w:rPr>
        <w:t xml:space="preserve"> 447 / 377</w:t>
      </w:r>
      <w:r>
        <w:rPr>
          <w:rtl/>
        </w:rPr>
        <w:t>،</w:t>
      </w:r>
      <w:r w:rsidRPr="006216AF">
        <w:rPr>
          <w:rtl/>
        </w:rPr>
        <w:t xml:space="preserve"> 448 / 378</w:t>
      </w:r>
      <w:r>
        <w:rPr>
          <w:rtl/>
        </w:rPr>
        <w:t>،</w:t>
      </w:r>
      <w:r w:rsidRPr="006216AF">
        <w:rPr>
          <w:rtl/>
        </w:rPr>
        <w:t xml:space="preserve"> 450 / 379</w:t>
      </w:r>
      <w:r>
        <w:rPr>
          <w:rtl/>
        </w:rPr>
        <w:t>،</w:t>
      </w:r>
      <w:r w:rsidRPr="006216AF">
        <w:rPr>
          <w:rtl/>
        </w:rPr>
        <w:t xml:space="preserve"> 451 / 380</w:t>
      </w:r>
      <w:r>
        <w:rPr>
          <w:rtl/>
        </w:rPr>
        <w:t>،</w:t>
      </w:r>
      <w:r w:rsidRPr="006216AF">
        <w:rPr>
          <w:rtl/>
        </w:rPr>
        <w:t xml:space="preserve"> 453 / 381</w:t>
      </w:r>
      <w:r>
        <w:rPr>
          <w:rtl/>
        </w:rPr>
        <w:t>،</w:t>
      </w:r>
      <w:r w:rsidRPr="006216AF">
        <w:rPr>
          <w:rtl/>
        </w:rPr>
        <w:t xml:space="preserve"> 454 / 382</w:t>
      </w:r>
      <w:r>
        <w:rPr>
          <w:rtl/>
        </w:rPr>
        <w:t>،</w:t>
      </w:r>
      <w:r w:rsidRPr="006216AF">
        <w:rPr>
          <w:rtl/>
        </w:rPr>
        <w:t xml:space="preserve"> 455 / 383</w:t>
      </w:r>
      <w:r>
        <w:rPr>
          <w:rtl/>
        </w:rPr>
        <w:t>،</w:t>
      </w:r>
      <w:r w:rsidRPr="006216AF">
        <w:rPr>
          <w:rtl/>
        </w:rPr>
        <w:t xml:space="preserve"> 456 / 384</w:t>
      </w:r>
      <w:r>
        <w:rPr>
          <w:rtl/>
        </w:rPr>
        <w:t>،</w:t>
      </w:r>
      <w:r w:rsidRPr="006216AF">
        <w:rPr>
          <w:rtl/>
        </w:rPr>
        <w:t xml:space="preserve"> 457 / 385</w:t>
      </w:r>
      <w:r>
        <w:rPr>
          <w:rtl/>
        </w:rPr>
        <w:t>،</w:t>
      </w:r>
      <w:r w:rsidRPr="006216AF">
        <w:rPr>
          <w:rtl/>
        </w:rPr>
        <w:t xml:space="preserve"> 458 / 386</w:t>
      </w:r>
      <w:r>
        <w:rPr>
          <w:rtl/>
        </w:rPr>
        <w:t>،</w:t>
      </w:r>
      <w:r w:rsidRPr="006216AF">
        <w:rPr>
          <w:rtl/>
        </w:rPr>
        <w:t xml:space="preserve"> 459 / 387</w:t>
      </w:r>
      <w:r>
        <w:rPr>
          <w:rtl/>
        </w:rPr>
        <w:t>،</w:t>
      </w:r>
      <w:r w:rsidRPr="006216AF">
        <w:rPr>
          <w:rtl/>
        </w:rPr>
        <w:t xml:space="preserve"> 460 / 388</w:t>
      </w:r>
      <w:r>
        <w:rPr>
          <w:rtl/>
        </w:rPr>
        <w:t>،</w:t>
      </w:r>
      <w:r w:rsidRPr="006216AF">
        <w:rPr>
          <w:rtl/>
        </w:rPr>
        <w:t xml:space="preserve"> 461 / 390</w:t>
      </w:r>
      <w:r>
        <w:rPr>
          <w:rtl/>
        </w:rPr>
        <w:t>،</w:t>
      </w:r>
      <w:r w:rsidRPr="006216AF">
        <w:rPr>
          <w:rtl/>
        </w:rPr>
        <w:t xml:space="preserve"> 462 / 391</w:t>
      </w:r>
      <w:r>
        <w:rPr>
          <w:rFonts w:hint="cs"/>
          <w:rtl/>
        </w:rPr>
        <w:t xml:space="preserve"> - </w:t>
      </w:r>
      <w:r w:rsidRPr="006216AF">
        <w:rPr>
          <w:rtl/>
        </w:rPr>
        <w:t>392</w:t>
      </w:r>
      <w:r>
        <w:rPr>
          <w:rtl/>
        </w:rPr>
        <w:t>،</w:t>
      </w:r>
      <w:r w:rsidRPr="006216AF">
        <w:rPr>
          <w:rtl/>
        </w:rPr>
        <w:t xml:space="preserve"> 463 / 393</w:t>
      </w:r>
      <w:r>
        <w:rPr>
          <w:rtl/>
        </w:rPr>
        <w:t>،</w:t>
      </w:r>
      <w:r w:rsidRPr="006216AF">
        <w:rPr>
          <w:rtl/>
        </w:rPr>
        <w:t xml:space="preserve"> 477 / 402</w:t>
      </w:r>
      <w:r>
        <w:rPr>
          <w:rtl/>
        </w:rPr>
        <w:t>،</w:t>
      </w:r>
      <w:r w:rsidRPr="006216AF">
        <w:rPr>
          <w:rtl/>
        </w:rPr>
        <w:t xml:space="preserve"> 487 / 415</w:t>
      </w:r>
      <w:r>
        <w:rPr>
          <w:rtl/>
        </w:rPr>
        <w:t>،</w:t>
      </w:r>
      <w:r w:rsidRPr="006216AF">
        <w:rPr>
          <w:rtl/>
        </w:rPr>
        <w:t xml:space="preserve"> 492 / 421</w:t>
      </w:r>
      <w:r>
        <w:rPr>
          <w:rtl/>
        </w:rPr>
        <w:t>،</w:t>
      </w:r>
      <w:r w:rsidRPr="006216AF">
        <w:rPr>
          <w:rtl/>
        </w:rPr>
        <w:t xml:space="preserve"> 493 / 423.</w:t>
      </w:r>
    </w:p>
    <w:p w:rsidR="008D744D" w:rsidRPr="006216AF" w:rsidRDefault="008D744D" w:rsidP="008D744D">
      <w:pPr>
        <w:pStyle w:val="libNormal"/>
        <w:rPr>
          <w:rtl/>
        </w:rPr>
      </w:pPr>
      <w:r w:rsidRPr="006216AF">
        <w:rPr>
          <w:rtl/>
        </w:rPr>
        <w:t>موسى بن جعفر البغدادي</w:t>
      </w:r>
      <w:r>
        <w:rPr>
          <w:rtl/>
        </w:rPr>
        <w:t>:</w:t>
      </w:r>
      <w:r w:rsidRPr="006216AF">
        <w:rPr>
          <w:rtl/>
        </w:rPr>
        <w:t xml:space="preserve"> 540 / 482.</w:t>
      </w:r>
    </w:p>
    <w:p w:rsidR="008D744D" w:rsidRPr="006216AF" w:rsidRDefault="008D744D" w:rsidP="008D744D">
      <w:pPr>
        <w:pStyle w:val="libNormal"/>
        <w:rPr>
          <w:rtl/>
        </w:rPr>
      </w:pPr>
      <w:r w:rsidRPr="006216AF">
        <w:rPr>
          <w:rtl/>
        </w:rPr>
        <w:t>موسى بن جعفر العابد</w:t>
      </w:r>
      <w:r>
        <w:rPr>
          <w:rtl/>
        </w:rPr>
        <w:t>:</w:t>
      </w:r>
      <w:r w:rsidRPr="006216AF">
        <w:rPr>
          <w:rtl/>
        </w:rPr>
        <w:t xml:space="preserve"> 251 / 218.</w:t>
      </w:r>
    </w:p>
    <w:p w:rsidR="008D744D" w:rsidRPr="006216AF" w:rsidRDefault="008D744D" w:rsidP="008D744D">
      <w:pPr>
        <w:pStyle w:val="libNormal"/>
        <w:rPr>
          <w:rtl/>
        </w:rPr>
      </w:pPr>
      <w:r w:rsidRPr="006216AF">
        <w:rPr>
          <w:rtl/>
        </w:rPr>
        <w:t>موسى بن عبد الله بن الحسن</w:t>
      </w:r>
      <w:r>
        <w:rPr>
          <w:rtl/>
        </w:rPr>
        <w:t>:</w:t>
      </w:r>
      <w:r w:rsidRPr="006216AF">
        <w:rPr>
          <w:rtl/>
        </w:rPr>
        <w:t xml:space="preserve"> 407 / 339.</w:t>
      </w:r>
    </w:p>
    <w:p w:rsidR="008D744D" w:rsidRPr="006216AF" w:rsidRDefault="008D744D" w:rsidP="008D744D">
      <w:pPr>
        <w:pStyle w:val="libNormal"/>
        <w:rPr>
          <w:rtl/>
        </w:rPr>
      </w:pPr>
      <w:r w:rsidRPr="006216AF">
        <w:rPr>
          <w:rtl/>
        </w:rPr>
        <w:t>موسى بن عبد الله بن الحسين</w:t>
      </w:r>
      <w:r>
        <w:rPr>
          <w:rtl/>
        </w:rPr>
        <w:t>:</w:t>
      </w:r>
      <w:r w:rsidRPr="006216AF">
        <w:rPr>
          <w:rtl/>
        </w:rPr>
        <w:t xml:space="preserve"> 381 / 313.</w:t>
      </w:r>
    </w:p>
    <w:p w:rsidR="008D744D" w:rsidRPr="006216AF" w:rsidRDefault="008D744D" w:rsidP="008D744D">
      <w:pPr>
        <w:pStyle w:val="libNormal"/>
        <w:rPr>
          <w:rtl/>
        </w:rPr>
      </w:pPr>
      <w:r w:rsidRPr="006216AF">
        <w:rPr>
          <w:rtl/>
        </w:rPr>
        <w:t>موسى بن عطية النيسابوري</w:t>
      </w:r>
      <w:r>
        <w:rPr>
          <w:rtl/>
        </w:rPr>
        <w:t>:</w:t>
      </w:r>
      <w:r w:rsidRPr="006216AF">
        <w:rPr>
          <w:rtl/>
        </w:rPr>
        <w:t xml:space="preserve"> 416 / 352.</w:t>
      </w:r>
    </w:p>
    <w:p w:rsidR="008D744D" w:rsidRPr="006216AF" w:rsidRDefault="008D744D" w:rsidP="008D744D">
      <w:pPr>
        <w:pStyle w:val="libNormal"/>
        <w:rPr>
          <w:rtl/>
        </w:rPr>
      </w:pPr>
      <w:r w:rsidRPr="006216AF">
        <w:rPr>
          <w:rtl/>
        </w:rPr>
        <w:t xml:space="preserve">موسى بن عمران </w:t>
      </w:r>
      <w:r>
        <w:rPr>
          <w:rtl/>
        </w:rPr>
        <w:t>(ع):</w:t>
      </w:r>
      <w:r w:rsidRPr="006216AF">
        <w:rPr>
          <w:rtl/>
        </w:rPr>
        <w:t xml:space="preserve"> 68 / 48</w:t>
      </w:r>
      <w:r>
        <w:rPr>
          <w:rtl/>
        </w:rPr>
        <w:t>،</w:t>
      </w:r>
      <w:r w:rsidRPr="006216AF">
        <w:rPr>
          <w:rtl/>
        </w:rPr>
        <w:t xml:space="preserve"> 74 / 56</w:t>
      </w:r>
      <w:r>
        <w:rPr>
          <w:rtl/>
        </w:rPr>
        <w:t>،</w:t>
      </w:r>
      <w:r w:rsidRPr="006216AF">
        <w:rPr>
          <w:rtl/>
        </w:rPr>
        <w:t xml:space="preserve"> 95 / 85</w:t>
      </w:r>
      <w:r>
        <w:rPr>
          <w:rtl/>
        </w:rPr>
        <w:t>،</w:t>
      </w:r>
      <w:r w:rsidRPr="006216AF">
        <w:rPr>
          <w:rtl/>
        </w:rPr>
        <w:t xml:space="preserve"> 152</w:t>
      </w:r>
      <w:r>
        <w:rPr>
          <w:rtl/>
        </w:rPr>
        <w:t>،</w:t>
      </w:r>
      <w:r w:rsidRPr="006216AF">
        <w:rPr>
          <w:rtl/>
        </w:rPr>
        <w:t xml:space="preserve"> 154 / 140</w:t>
      </w:r>
      <w:r>
        <w:rPr>
          <w:rtl/>
        </w:rPr>
        <w:t xml:space="preserve"> - </w:t>
      </w:r>
      <w:r w:rsidRPr="006216AF">
        <w:rPr>
          <w:rtl/>
        </w:rPr>
        <w:t>142</w:t>
      </w:r>
      <w:r>
        <w:rPr>
          <w:rtl/>
        </w:rPr>
        <w:t>،</w:t>
      </w:r>
      <w:r w:rsidRPr="006216AF">
        <w:rPr>
          <w:rtl/>
        </w:rPr>
        <w:t xml:space="preserve"> 155 / 142</w:t>
      </w:r>
      <w:r>
        <w:rPr>
          <w:rtl/>
        </w:rPr>
        <w:t>،</w:t>
      </w:r>
      <w:r w:rsidRPr="006216AF">
        <w:rPr>
          <w:rtl/>
        </w:rPr>
        <w:t xml:space="preserve"> 156 / 143</w:t>
      </w:r>
      <w:r>
        <w:rPr>
          <w:rtl/>
        </w:rPr>
        <w:t>،</w:t>
      </w:r>
      <w:r w:rsidRPr="006216AF">
        <w:rPr>
          <w:rtl/>
        </w:rPr>
        <w:t xml:space="preserve"> 158 / 146</w:t>
      </w:r>
      <w:r>
        <w:rPr>
          <w:rtl/>
        </w:rPr>
        <w:t>،</w:t>
      </w:r>
      <w:r w:rsidRPr="006216AF">
        <w:rPr>
          <w:rtl/>
        </w:rPr>
        <w:t xml:space="preserve"> 159 / 148</w:t>
      </w:r>
      <w:r>
        <w:rPr>
          <w:rtl/>
        </w:rPr>
        <w:t>،</w:t>
      </w:r>
      <w:r w:rsidRPr="006216AF">
        <w:rPr>
          <w:rtl/>
        </w:rPr>
        <w:t xml:space="preserve"> 160 / 149</w:t>
      </w:r>
      <w:r>
        <w:rPr>
          <w:rtl/>
        </w:rPr>
        <w:t>،</w:t>
      </w:r>
      <w:r w:rsidRPr="006216AF">
        <w:rPr>
          <w:rtl/>
        </w:rPr>
        <w:t xml:space="preserve"> 161 / 150</w:t>
      </w:r>
      <w:r>
        <w:rPr>
          <w:rtl/>
        </w:rPr>
        <w:t>،</w:t>
      </w:r>
      <w:r w:rsidRPr="006216AF">
        <w:rPr>
          <w:rtl/>
        </w:rPr>
        <w:t xml:space="preserve"> 191 / 171</w:t>
      </w:r>
      <w:r>
        <w:rPr>
          <w:rtl/>
        </w:rPr>
        <w:t>،</w:t>
      </w:r>
      <w:r w:rsidRPr="006216AF">
        <w:rPr>
          <w:rtl/>
        </w:rPr>
        <w:t xml:space="preserve"> 192 / 171</w:t>
      </w:r>
      <w:r>
        <w:rPr>
          <w:rtl/>
        </w:rPr>
        <w:t>،</w:t>
      </w:r>
      <w:r w:rsidRPr="006216AF">
        <w:rPr>
          <w:rtl/>
        </w:rPr>
        <w:t xml:space="preserve"> 201 / 178</w:t>
      </w:r>
      <w:r>
        <w:rPr>
          <w:rtl/>
        </w:rPr>
        <w:t>،</w:t>
      </w:r>
      <w:r w:rsidRPr="006216AF">
        <w:rPr>
          <w:rtl/>
        </w:rPr>
        <w:t xml:space="preserve"> 207 / 183</w:t>
      </w:r>
      <w:r>
        <w:rPr>
          <w:rtl/>
        </w:rPr>
        <w:t>،</w:t>
      </w:r>
      <w:r w:rsidRPr="006216AF">
        <w:rPr>
          <w:rtl/>
        </w:rPr>
        <w:t xml:space="preserve"> 208 / 183</w:t>
      </w:r>
      <w:r>
        <w:rPr>
          <w:rtl/>
        </w:rPr>
        <w:t>،</w:t>
      </w:r>
      <w:r w:rsidRPr="006216AF">
        <w:rPr>
          <w:rtl/>
        </w:rPr>
        <w:t xml:space="preserve"> 209 / 184</w:t>
      </w:r>
      <w:r>
        <w:rPr>
          <w:rtl/>
        </w:rPr>
        <w:t>،</w:t>
      </w:r>
      <w:r w:rsidRPr="006216AF">
        <w:rPr>
          <w:rtl/>
        </w:rPr>
        <w:t xml:space="preserve"> 259 / 225</w:t>
      </w:r>
      <w:r>
        <w:rPr>
          <w:rtl/>
        </w:rPr>
        <w:t>،</w:t>
      </w:r>
      <w:r w:rsidRPr="006216AF">
        <w:rPr>
          <w:rtl/>
        </w:rPr>
        <w:t xml:space="preserve"> 310 / 259</w:t>
      </w:r>
      <w:r>
        <w:rPr>
          <w:rtl/>
        </w:rPr>
        <w:t>،</w:t>
      </w:r>
      <w:r w:rsidRPr="006216AF">
        <w:rPr>
          <w:rtl/>
        </w:rPr>
        <w:t xml:space="preserve"> 424 / 359</w:t>
      </w:r>
      <w:r>
        <w:rPr>
          <w:rtl/>
        </w:rPr>
        <w:t>،</w:t>
      </w:r>
      <w:r w:rsidRPr="006216AF">
        <w:rPr>
          <w:rtl/>
        </w:rPr>
        <w:t xml:space="preserve"> 482 / 410</w:t>
      </w:r>
      <w:r>
        <w:rPr>
          <w:rtl/>
        </w:rPr>
        <w:t>،</w:t>
      </w:r>
      <w:r w:rsidRPr="006216AF">
        <w:rPr>
          <w:rtl/>
        </w:rPr>
        <w:t xml:space="preserve"> 562 / 500.</w:t>
      </w:r>
    </w:p>
    <w:p w:rsidR="008D744D" w:rsidRPr="006216AF" w:rsidRDefault="008D744D" w:rsidP="008D744D">
      <w:pPr>
        <w:pStyle w:val="libNormal"/>
        <w:rPr>
          <w:rtl/>
        </w:rPr>
      </w:pPr>
      <w:r w:rsidRPr="006216AF">
        <w:rPr>
          <w:rtl/>
        </w:rPr>
        <w:t>موسى بن محمد بن القاسم بن حمزة بن جعفر</w:t>
      </w:r>
      <w:r>
        <w:rPr>
          <w:rtl/>
        </w:rPr>
        <w:t>:</w:t>
      </w:r>
      <w:r w:rsidRPr="006216AF">
        <w:rPr>
          <w:rtl/>
        </w:rPr>
        <w:t xml:space="preserve"> 203 / 179.</w:t>
      </w:r>
    </w:p>
    <w:p w:rsidR="008D744D" w:rsidRPr="006216AF" w:rsidRDefault="008D744D" w:rsidP="008D744D">
      <w:pPr>
        <w:pStyle w:val="libNormal"/>
        <w:rPr>
          <w:rtl/>
        </w:rPr>
      </w:pPr>
      <w:r w:rsidRPr="006216AF">
        <w:rPr>
          <w:rtl/>
        </w:rPr>
        <w:t xml:space="preserve">موفق </w:t>
      </w:r>
      <w:r>
        <w:rPr>
          <w:rtl/>
        </w:rPr>
        <w:t>(</w:t>
      </w:r>
      <w:r w:rsidRPr="006216AF">
        <w:rPr>
          <w:rtl/>
        </w:rPr>
        <w:t xml:space="preserve"> الخادم )</w:t>
      </w:r>
      <w:r>
        <w:rPr>
          <w:rtl/>
        </w:rPr>
        <w:t>:</w:t>
      </w:r>
      <w:r w:rsidRPr="006216AF">
        <w:rPr>
          <w:rtl/>
        </w:rPr>
        <w:t xml:space="preserve"> 200 / 177</w:t>
      </w:r>
      <w:r>
        <w:rPr>
          <w:rtl/>
        </w:rPr>
        <w:t>،</w:t>
      </w:r>
      <w:r w:rsidRPr="006216AF">
        <w:rPr>
          <w:rtl/>
        </w:rPr>
        <w:t xml:space="preserve"> 463 / 393</w:t>
      </w:r>
      <w:r>
        <w:rPr>
          <w:rtl/>
        </w:rPr>
        <w:t>،</w:t>
      </w:r>
      <w:r w:rsidRPr="006216AF">
        <w:rPr>
          <w:rtl/>
        </w:rPr>
        <w:t xml:space="preserve"> 525 / 462.</w:t>
      </w:r>
    </w:p>
    <w:p w:rsidR="008D744D" w:rsidRPr="006216AF" w:rsidRDefault="008D744D" w:rsidP="008D744D">
      <w:pPr>
        <w:pStyle w:val="libNormal"/>
        <w:rPr>
          <w:rtl/>
        </w:rPr>
      </w:pPr>
      <w:r w:rsidRPr="006216AF">
        <w:rPr>
          <w:rtl/>
        </w:rPr>
        <w:t>الموليني</w:t>
      </w:r>
      <w:r>
        <w:rPr>
          <w:rtl/>
        </w:rPr>
        <w:t>:</w:t>
      </w:r>
      <w:r w:rsidRPr="006216AF">
        <w:rPr>
          <w:rtl/>
        </w:rPr>
        <w:t xml:space="preserve"> 149 / 139.</w:t>
      </w:r>
    </w:p>
    <w:p w:rsidR="008D744D" w:rsidRPr="006216AF" w:rsidRDefault="008D744D" w:rsidP="008D744D">
      <w:pPr>
        <w:pStyle w:val="libNormal"/>
        <w:rPr>
          <w:rtl/>
        </w:rPr>
      </w:pPr>
      <w:r w:rsidRPr="006216AF">
        <w:rPr>
          <w:rtl/>
        </w:rPr>
        <w:t>ميثم التمار</w:t>
      </w:r>
      <w:r>
        <w:rPr>
          <w:rtl/>
        </w:rPr>
        <w:t>:</w:t>
      </w:r>
      <w:r w:rsidRPr="006216AF">
        <w:rPr>
          <w:rtl/>
        </w:rPr>
        <w:t xml:space="preserve"> 268 / 231.</w:t>
      </w:r>
    </w:p>
    <w:p w:rsidR="008D744D" w:rsidRPr="006216AF" w:rsidRDefault="008D744D" w:rsidP="008D744D">
      <w:pPr>
        <w:pStyle w:val="libNormal"/>
        <w:rPr>
          <w:rtl/>
        </w:rPr>
      </w:pPr>
      <w:r w:rsidRPr="006216AF">
        <w:rPr>
          <w:rtl/>
        </w:rPr>
        <w:t>ميزاب بن جنان</w:t>
      </w:r>
      <w:r>
        <w:rPr>
          <w:rtl/>
        </w:rPr>
        <w:t>:</w:t>
      </w:r>
      <w:r w:rsidRPr="006216AF">
        <w:rPr>
          <w:rtl/>
        </w:rPr>
        <w:t xml:space="preserve"> 398 / 325.</w:t>
      </w:r>
    </w:p>
    <w:p w:rsidR="008D744D" w:rsidRPr="006216AF" w:rsidRDefault="008D744D" w:rsidP="008D744D">
      <w:pPr>
        <w:pStyle w:val="libNormal"/>
        <w:rPr>
          <w:rtl/>
        </w:rPr>
      </w:pPr>
      <w:r w:rsidRPr="006216AF">
        <w:rPr>
          <w:rtl/>
        </w:rPr>
        <w:t xml:space="preserve">ميسرة </w:t>
      </w:r>
      <w:r>
        <w:rPr>
          <w:rtl/>
        </w:rPr>
        <w:t>(</w:t>
      </w:r>
      <w:r w:rsidRPr="006216AF">
        <w:rPr>
          <w:rtl/>
        </w:rPr>
        <w:t xml:space="preserve"> عبد خديجة )</w:t>
      </w:r>
      <w:r>
        <w:rPr>
          <w:rtl/>
        </w:rPr>
        <w:t>:</w:t>
      </w:r>
      <w:r w:rsidRPr="006216AF">
        <w:rPr>
          <w:rtl/>
        </w:rPr>
        <w:t xml:space="preserve"> 47 / 12.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ميكائيل</w:t>
      </w:r>
      <w:r>
        <w:rPr>
          <w:rtl/>
        </w:rPr>
        <w:t>:</w:t>
      </w:r>
      <w:r w:rsidRPr="006216AF">
        <w:rPr>
          <w:rtl/>
        </w:rPr>
        <w:t xml:space="preserve"> 121 / 116</w:t>
      </w:r>
      <w:r>
        <w:rPr>
          <w:rtl/>
        </w:rPr>
        <w:t xml:space="preserve"> - </w:t>
      </w:r>
      <w:r w:rsidRPr="006216AF">
        <w:rPr>
          <w:rtl/>
        </w:rPr>
        <w:t>117</w:t>
      </w:r>
      <w:r>
        <w:rPr>
          <w:rtl/>
        </w:rPr>
        <w:t>،</w:t>
      </w:r>
      <w:r w:rsidRPr="006216AF">
        <w:rPr>
          <w:rtl/>
        </w:rPr>
        <w:t xml:space="preserve"> 122 / 119</w:t>
      </w:r>
      <w:r>
        <w:rPr>
          <w:rtl/>
        </w:rPr>
        <w:t xml:space="preserve"> - </w:t>
      </w:r>
      <w:r w:rsidRPr="006216AF">
        <w:rPr>
          <w:rtl/>
        </w:rPr>
        <w:t>120</w:t>
      </w:r>
      <w:r>
        <w:rPr>
          <w:rtl/>
        </w:rPr>
        <w:t>،</w:t>
      </w:r>
      <w:r w:rsidRPr="006216AF">
        <w:rPr>
          <w:rtl/>
        </w:rPr>
        <w:t xml:space="preserve"> 161 / 150</w:t>
      </w:r>
      <w:r>
        <w:rPr>
          <w:rtl/>
        </w:rPr>
        <w:t>،</w:t>
      </w:r>
      <w:r w:rsidRPr="006216AF">
        <w:rPr>
          <w:rtl/>
        </w:rPr>
        <w:t xml:space="preserve"> 288 / 246</w:t>
      </w:r>
      <w:r>
        <w:rPr>
          <w:rtl/>
        </w:rPr>
        <w:t>،</w:t>
      </w:r>
      <w:r w:rsidRPr="006216AF">
        <w:rPr>
          <w:rtl/>
        </w:rPr>
        <w:t xml:space="preserve"> 316 / 264.</w:t>
      </w:r>
    </w:p>
    <w:p w:rsidR="008D744D" w:rsidRPr="006216AF" w:rsidRDefault="008D744D" w:rsidP="008D744D">
      <w:pPr>
        <w:pStyle w:val="libNormal"/>
        <w:rPr>
          <w:rtl/>
        </w:rPr>
      </w:pPr>
      <w:r w:rsidRPr="006216AF">
        <w:rPr>
          <w:rtl/>
        </w:rPr>
        <w:t>ميمون</w:t>
      </w:r>
      <w:r>
        <w:rPr>
          <w:rtl/>
        </w:rPr>
        <w:t>:</w:t>
      </w:r>
      <w:r w:rsidRPr="006216AF">
        <w:rPr>
          <w:rtl/>
        </w:rPr>
        <w:t xml:space="preserve"> 378 / 311.</w:t>
      </w:r>
    </w:p>
    <w:p w:rsidR="008D744D" w:rsidRPr="006216AF" w:rsidRDefault="008D744D" w:rsidP="008D744D">
      <w:pPr>
        <w:pStyle w:val="libNormal"/>
        <w:rPr>
          <w:rtl/>
        </w:rPr>
      </w:pPr>
      <w:r w:rsidRPr="006216AF">
        <w:rPr>
          <w:rtl/>
        </w:rPr>
        <w:t>ميمونة</w:t>
      </w:r>
      <w:r>
        <w:rPr>
          <w:rtl/>
        </w:rPr>
        <w:t>:</w:t>
      </w:r>
      <w:r w:rsidRPr="006216AF">
        <w:rPr>
          <w:rtl/>
        </w:rPr>
        <w:t xml:space="preserve"> 249 / 214.</w:t>
      </w:r>
    </w:p>
    <w:p w:rsidR="008D744D" w:rsidRDefault="008D744D" w:rsidP="00AC651A">
      <w:pPr>
        <w:pStyle w:val="libCenterBold1"/>
        <w:rPr>
          <w:rFonts w:hint="cs"/>
          <w:rtl/>
        </w:rPr>
      </w:pPr>
      <w:r>
        <w:rPr>
          <w:rtl/>
        </w:rPr>
        <w:t>(</w:t>
      </w:r>
      <w:r w:rsidRPr="006216AF">
        <w:rPr>
          <w:rtl/>
        </w:rPr>
        <w:t xml:space="preserve"> ن ) </w:t>
      </w:r>
    </w:p>
    <w:p w:rsidR="008D744D" w:rsidRPr="006216AF" w:rsidRDefault="008D744D" w:rsidP="008D744D">
      <w:pPr>
        <w:pStyle w:val="libNormal"/>
        <w:rPr>
          <w:rtl/>
        </w:rPr>
      </w:pPr>
      <w:r w:rsidRPr="006216AF">
        <w:rPr>
          <w:rtl/>
        </w:rPr>
        <w:t>نافع</w:t>
      </w:r>
      <w:r>
        <w:rPr>
          <w:rtl/>
        </w:rPr>
        <w:t>:</w:t>
      </w:r>
      <w:r w:rsidRPr="006216AF">
        <w:rPr>
          <w:rtl/>
        </w:rPr>
        <w:t xml:space="preserve"> 74 / 58.</w:t>
      </w:r>
    </w:p>
    <w:p w:rsidR="008D744D" w:rsidRPr="006216AF" w:rsidRDefault="008D744D" w:rsidP="008D744D">
      <w:pPr>
        <w:pStyle w:val="libNormal"/>
        <w:rPr>
          <w:rtl/>
        </w:rPr>
      </w:pPr>
      <w:r w:rsidRPr="006216AF">
        <w:rPr>
          <w:rtl/>
        </w:rPr>
        <w:t xml:space="preserve">نجاد </w:t>
      </w:r>
      <w:r>
        <w:rPr>
          <w:rtl/>
        </w:rPr>
        <w:t>(</w:t>
      </w:r>
      <w:r w:rsidRPr="006216AF">
        <w:rPr>
          <w:rtl/>
        </w:rPr>
        <w:t xml:space="preserve"> مولى أمير المؤمنين )</w:t>
      </w:r>
      <w:r>
        <w:rPr>
          <w:rtl/>
        </w:rPr>
        <w:t>:</w:t>
      </w:r>
      <w:r w:rsidRPr="006216AF">
        <w:rPr>
          <w:rtl/>
        </w:rPr>
        <w:t xml:space="preserve"> 344 / 289.</w:t>
      </w:r>
    </w:p>
    <w:p w:rsidR="008D744D" w:rsidRPr="006216AF" w:rsidRDefault="008D744D" w:rsidP="008D744D">
      <w:pPr>
        <w:pStyle w:val="libNormal"/>
        <w:rPr>
          <w:rtl/>
        </w:rPr>
      </w:pPr>
      <w:r w:rsidRPr="006216AF">
        <w:rPr>
          <w:rtl/>
        </w:rPr>
        <w:t>النجاري</w:t>
      </w:r>
      <w:r>
        <w:rPr>
          <w:rtl/>
        </w:rPr>
        <w:t>:</w:t>
      </w:r>
      <w:r w:rsidRPr="006216AF">
        <w:rPr>
          <w:rtl/>
        </w:rPr>
        <w:t xml:space="preserve"> 69 / 52.</w:t>
      </w:r>
    </w:p>
    <w:p w:rsidR="008D744D" w:rsidRPr="006216AF" w:rsidRDefault="008D744D" w:rsidP="008D744D">
      <w:pPr>
        <w:pStyle w:val="libNormal"/>
        <w:rPr>
          <w:rtl/>
        </w:rPr>
      </w:pPr>
      <w:r w:rsidRPr="006216AF">
        <w:rPr>
          <w:rtl/>
        </w:rPr>
        <w:t>نرجس</w:t>
      </w:r>
      <w:r>
        <w:rPr>
          <w:rtl/>
        </w:rPr>
        <w:t>:</w:t>
      </w:r>
      <w:r w:rsidRPr="006216AF">
        <w:rPr>
          <w:rtl/>
        </w:rPr>
        <w:t xml:space="preserve"> 152</w:t>
      </w:r>
      <w:r>
        <w:rPr>
          <w:rtl/>
        </w:rPr>
        <w:t>،</w:t>
      </w:r>
      <w:r w:rsidRPr="006216AF">
        <w:rPr>
          <w:rtl/>
        </w:rPr>
        <w:t xml:space="preserve"> 201 / 178.</w:t>
      </w:r>
    </w:p>
    <w:p w:rsidR="008D744D" w:rsidRPr="006216AF" w:rsidRDefault="008D744D" w:rsidP="008D744D">
      <w:pPr>
        <w:pStyle w:val="libNormal"/>
        <w:rPr>
          <w:rtl/>
        </w:rPr>
      </w:pPr>
      <w:r w:rsidRPr="006216AF">
        <w:rPr>
          <w:rtl/>
        </w:rPr>
        <w:t xml:space="preserve">نسيم </w:t>
      </w:r>
      <w:r>
        <w:rPr>
          <w:rtl/>
        </w:rPr>
        <w:t>(</w:t>
      </w:r>
      <w:r w:rsidRPr="006216AF">
        <w:rPr>
          <w:rtl/>
        </w:rPr>
        <w:t xml:space="preserve"> جارية أبو محمد </w:t>
      </w:r>
      <w:r>
        <w:rPr>
          <w:rtl/>
        </w:rPr>
        <w:t>(ع)</w:t>
      </w:r>
      <w:r w:rsidRPr="006216AF">
        <w:rPr>
          <w:rtl/>
        </w:rPr>
        <w:t>)</w:t>
      </w:r>
      <w:r>
        <w:rPr>
          <w:rtl/>
        </w:rPr>
        <w:t>:</w:t>
      </w:r>
      <w:r w:rsidRPr="006216AF">
        <w:rPr>
          <w:rtl/>
        </w:rPr>
        <w:t xml:space="preserve"> 203 / 180</w:t>
      </w:r>
      <w:r>
        <w:rPr>
          <w:rtl/>
        </w:rPr>
        <w:t>،</w:t>
      </w:r>
      <w:r w:rsidRPr="006216AF">
        <w:rPr>
          <w:rtl/>
        </w:rPr>
        <w:t xml:space="preserve"> 584 / 532.</w:t>
      </w:r>
    </w:p>
    <w:p w:rsidR="008D744D" w:rsidRPr="006216AF" w:rsidRDefault="008D744D" w:rsidP="008D744D">
      <w:pPr>
        <w:pStyle w:val="libNormal"/>
        <w:rPr>
          <w:rtl/>
        </w:rPr>
      </w:pPr>
      <w:r w:rsidRPr="006216AF">
        <w:rPr>
          <w:rtl/>
        </w:rPr>
        <w:t>النصر بن جابر</w:t>
      </w:r>
      <w:r>
        <w:rPr>
          <w:rtl/>
        </w:rPr>
        <w:t>:</w:t>
      </w:r>
      <w:r w:rsidRPr="006216AF">
        <w:rPr>
          <w:rtl/>
        </w:rPr>
        <w:t xml:space="preserve"> 216 / 189.</w:t>
      </w:r>
    </w:p>
    <w:p w:rsidR="008D744D" w:rsidRPr="006216AF" w:rsidRDefault="008D744D" w:rsidP="008D744D">
      <w:pPr>
        <w:pStyle w:val="libNormal"/>
        <w:rPr>
          <w:rtl/>
        </w:rPr>
      </w:pPr>
      <w:r w:rsidRPr="006216AF">
        <w:rPr>
          <w:rtl/>
        </w:rPr>
        <w:t>نصر بن الصباح</w:t>
      </w:r>
      <w:r>
        <w:rPr>
          <w:rtl/>
        </w:rPr>
        <w:t>:</w:t>
      </w:r>
      <w:r w:rsidRPr="006216AF">
        <w:rPr>
          <w:rtl/>
        </w:rPr>
        <w:t xml:space="preserve"> 599 / 543.</w:t>
      </w:r>
    </w:p>
    <w:p w:rsidR="008D744D" w:rsidRPr="006216AF" w:rsidRDefault="008D744D" w:rsidP="008D744D">
      <w:pPr>
        <w:pStyle w:val="libNormal"/>
        <w:rPr>
          <w:rtl/>
        </w:rPr>
      </w:pPr>
      <w:r w:rsidRPr="006216AF">
        <w:rPr>
          <w:rtl/>
        </w:rPr>
        <w:t>نصرة الأزدية</w:t>
      </w:r>
      <w:r>
        <w:rPr>
          <w:rtl/>
        </w:rPr>
        <w:t>:</w:t>
      </w:r>
      <w:r w:rsidRPr="006216AF">
        <w:rPr>
          <w:rtl/>
        </w:rPr>
        <w:t xml:space="preserve"> 326 / 268.</w:t>
      </w:r>
    </w:p>
    <w:p w:rsidR="008D744D" w:rsidRPr="006216AF" w:rsidRDefault="008D744D" w:rsidP="008D744D">
      <w:pPr>
        <w:pStyle w:val="libNormal"/>
        <w:rPr>
          <w:rtl/>
        </w:rPr>
      </w:pPr>
      <w:r w:rsidRPr="006216AF">
        <w:rPr>
          <w:rtl/>
        </w:rPr>
        <w:t>نمرود</w:t>
      </w:r>
      <w:r>
        <w:rPr>
          <w:rtl/>
        </w:rPr>
        <w:t>:</w:t>
      </w:r>
      <w:r w:rsidRPr="006216AF">
        <w:rPr>
          <w:rtl/>
        </w:rPr>
        <w:t xml:space="preserve"> 136</w:t>
      </w:r>
      <w:r>
        <w:rPr>
          <w:rtl/>
        </w:rPr>
        <w:t>،</w:t>
      </w:r>
      <w:r w:rsidRPr="006216AF">
        <w:rPr>
          <w:rtl/>
        </w:rPr>
        <w:t xml:space="preserve"> 137.</w:t>
      </w:r>
    </w:p>
    <w:p w:rsidR="008D744D" w:rsidRPr="006216AF" w:rsidRDefault="008D744D" w:rsidP="008D744D">
      <w:pPr>
        <w:pStyle w:val="libNormal"/>
        <w:rPr>
          <w:rtl/>
        </w:rPr>
      </w:pPr>
      <w:r w:rsidRPr="006216AF">
        <w:rPr>
          <w:rtl/>
        </w:rPr>
        <w:t xml:space="preserve">نوح </w:t>
      </w:r>
      <w:r>
        <w:rPr>
          <w:rtl/>
        </w:rPr>
        <w:t>(ع):</w:t>
      </w:r>
      <w:r w:rsidRPr="006216AF">
        <w:rPr>
          <w:rtl/>
        </w:rPr>
        <w:t xml:space="preserve"> 126 / 125</w:t>
      </w:r>
      <w:r>
        <w:rPr>
          <w:rtl/>
        </w:rPr>
        <w:t>،</w:t>
      </w:r>
      <w:r w:rsidRPr="006216AF">
        <w:rPr>
          <w:rtl/>
        </w:rPr>
        <w:t xml:space="preserve"> 135 / 128.</w:t>
      </w:r>
    </w:p>
    <w:p w:rsidR="008D744D" w:rsidRPr="006216AF" w:rsidRDefault="008D744D" w:rsidP="008D744D">
      <w:pPr>
        <w:pStyle w:val="libNormal"/>
        <w:rPr>
          <w:rtl/>
        </w:rPr>
      </w:pPr>
      <w:r w:rsidRPr="006216AF">
        <w:rPr>
          <w:rtl/>
        </w:rPr>
        <w:t>نوح بن إسماعيل</w:t>
      </w:r>
      <w:r>
        <w:rPr>
          <w:rtl/>
        </w:rPr>
        <w:t>:</w:t>
      </w:r>
      <w:r w:rsidRPr="006216AF">
        <w:rPr>
          <w:rtl/>
        </w:rPr>
        <w:t xml:space="preserve"> 439 / 376.</w:t>
      </w:r>
    </w:p>
    <w:p w:rsidR="008D744D" w:rsidRDefault="008D744D" w:rsidP="00AC651A">
      <w:pPr>
        <w:pStyle w:val="libCenterBold1"/>
        <w:rPr>
          <w:rFonts w:hint="cs"/>
          <w:rtl/>
        </w:rPr>
      </w:pPr>
      <w:r>
        <w:rPr>
          <w:rtl/>
        </w:rPr>
        <w:t>(</w:t>
      </w:r>
      <w:r w:rsidRPr="006216AF">
        <w:rPr>
          <w:rtl/>
        </w:rPr>
        <w:t xml:space="preserve"> ه</w:t>
      </w:r>
      <w:r>
        <w:rPr>
          <w:rFonts w:hint="cs"/>
          <w:rtl/>
        </w:rPr>
        <w:t>ـ</w:t>
      </w:r>
      <w:r w:rsidRPr="006216AF">
        <w:rPr>
          <w:rtl/>
        </w:rPr>
        <w:t xml:space="preserve"> ) </w:t>
      </w:r>
    </w:p>
    <w:p w:rsidR="008D744D" w:rsidRPr="006216AF" w:rsidRDefault="008D744D" w:rsidP="008D744D">
      <w:pPr>
        <w:pStyle w:val="libNormal"/>
        <w:rPr>
          <w:rtl/>
        </w:rPr>
      </w:pPr>
      <w:r w:rsidRPr="006216AF">
        <w:rPr>
          <w:rtl/>
        </w:rPr>
        <w:t>هاجر</w:t>
      </w:r>
      <w:r>
        <w:rPr>
          <w:rtl/>
        </w:rPr>
        <w:t>:</w:t>
      </w:r>
      <w:r w:rsidRPr="006216AF">
        <w:rPr>
          <w:rtl/>
        </w:rPr>
        <w:t xml:space="preserve"> 145 / 136.</w:t>
      </w:r>
    </w:p>
    <w:p w:rsidR="008D744D" w:rsidRPr="006216AF" w:rsidRDefault="008D744D" w:rsidP="008D744D">
      <w:pPr>
        <w:pStyle w:val="libNormal"/>
        <w:rPr>
          <w:rtl/>
        </w:rPr>
      </w:pPr>
      <w:r w:rsidRPr="006216AF">
        <w:rPr>
          <w:rtl/>
        </w:rPr>
        <w:t xml:space="preserve">هارون بن عمران </w:t>
      </w:r>
      <w:r>
        <w:rPr>
          <w:rtl/>
        </w:rPr>
        <w:t>(ع):</w:t>
      </w:r>
      <w:r w:rsidRPr="006216AF">
        <w:rPr>
          <w:rtl/>
        </w:rPr>
        <w:t xml:space="preserve"> 67 / 48</w:t>
      </w:r>
      <w:r>
        <w:rPr>
          <w:rtl/>
        </w:rPr>
        <w:t>،</w:t>
      </w:r>
      <w:r w:rsidRPr="006216AF">
        <w:rPr>
          <w:rtl/>
        </w:rPr>
        <w:t xml:space="preserve"> 154 / 140</w:t>
      </w:r>
      <w:r>
        <w:rPr>
          <w:rtl/>
        </w:rPr>
        <w:t>،</w:t>
      </w:r>
      <w:r w:rsidRPr="006216AF">
        <w:rPr>
          <w:rtl/>
        </w:rPr>
        <w:t xml:space="preserve"> 259 / 225</w:t>
      </w:r>
      <w:r>
        <w:rPr>
          <w:rtl/>
        </w:rPr>
        <w:t>،</w:t>
      </w:r>
      <w:r w:rsidRPr="006216AF">
        <w:rPr>
          <w:rtl/>
        </w:rPr>
        <w:t xml:space="preserve"> 489 / 417</w:t>
      </w:r>
      <w:r>
        <w:rPr>
          <w:rtl/>
        </w:rPr>
        <w:t>،</w:t>
      </w:r>
      <w:r w:rsidRPr="006216AF">
        <w:rPr>
          <w:rtl/>
        </w:rPr>
        <w:t xml:space="preserve"> 492 / 419</w:t>
      </w:r>
      <w:r>
        <w:rPr>
          <w:rtl/>
        </w:rPr>
        <w:t xml:space="preserve"> - </w:t>
      </w:r>
      <w:r w:rsidRPr="006216AF">
        <w:rPr>
          <w:rtl/>
        </w:rPr>
        <w:t>420</w:t>
      </w:r>
      <w:r>
        <w:rPr>
          <w:rtl/>
        </w:rPr>
        <w:t>،</w:t>
      </w:r>
      <w:r w:rsidRPr="006216AF">
        <w:rPr>
          <w:rtl/>
        </w:rPr>
        <w:t xml:space="preserve"> 498 / 430.</w:t>
      </w:r>
    </w:p>
    <w:p w:rsidR="008D744D" w:rsidRPr="006216AF" w:rsidRDefault="008D744D" w:rsidP="008D744D">
      <w:pPr>
        <w:pStyle w:val="libNormal"/>
        <w:rPr>
          <w:rtl/>
        </w:rPr>
      </w:pPr>
      <w:r w:rsidRPr="006216AF">
        <w:rPr>
          <w:rtl/>
        </w:rPr>
        <w:t>هارون الرشيد</w:t>
      </w:r>
      <w:r>
        <w:rPr>
          <w:rtl/>
        </w:rPr>
        <w:t>:</w:t>
      </w:r>
      <w:r w:rsidRPr="006216AF">
        <w:rPr>
          <w:rtl/>
        </w:rPr>
        <w:t xml:space="preserve"> 229 / 200</w:t>
      </w:r>
      <w:r>
        <w:rPr>
          <w:rtl/>
        </w:rPr>
        <w:t>،</w:t>
      </w:r>
      <w:r w:rsidRPr="006216AF">
        <w:rPr>
          <w:rtl/>
        </w:rPr>
        <w:t xml:space="preserve"> 432 / 364</w:t>
      </w:r>
      <w:r>
        <w:rPr>
          <w:rtl/>
        </w:rPr>
        <w:t>،</w:t>
      </w:r>
      <w:r w:rsidRPr="006216AF">
        <w:rPr>
          <w:rtl/>
        </w:rPr>
        <w:t xml:space="preserve"> 460 / 388</w:t>
      </w:r>
      <w:r>
        <w:rPr>
          <w:rtl/>
        </w:rPr>
        <w:t>،</w:t>
      </w:r>
      <w:r w:rsidRPr="006216AF">
        <w:rPr>
          <w:rtl/>
        </w:rPr>
        <w:t xml:space="preserve"> 492 / 421.</w:t>
      </w:r>
    </w:p>
    <w:p w:rsidR="008D744D" w:rsidRPr="006216AF" w:rsidRDefault="008D744D" w:rsidP="008D744D">
      <w:pPr>
        <w:pStyle w:val="libNormal"/>
        <w:rPr>
          <w:rtl/>
        </w:rPr>
      </w:pPr>
      <w:r w:rsidRPr="006216AF">
        <w:rPr>
          <w:rtl/>
        </w:rPr>
        <w:t>هاشم بن عتبة</w:t>
      </w:r>
      <w:r>
        <w:rPr>
          <w:rtl/>
        </w:rPr>
        <w:t>:</w:t>
      </w:r>
      <w:r w:rsidRPr="006216AF">
        <w:rPr>
          <w:rtl/>
        </w:rPr>
        <w:t xml:space="preserve"> 266 / 196.</w:t>
      </w:r>
    </w:p>
    <w:p w:rsidR="008D744D" w:rsidRPr="006216AF" w:rsidRDefault="008D744D" w:rsidP="008D744D">
      <w:pPr>
        <w:pStyle w:val="libNormal"/>
        <w:rPr>
          <w:rtl/>
        </w:rPr>
      </w:pPr>
      <w:r w:rsidRPr="006216AF">
        <w:rPr>
          <w:rtl/>
        </w:rPr>
        <w:t>الهاشمي المنصوري</w:t>
      </w:r>
      <w:r>
        <w:rPr>
          <w:rtl/>
        </w:rPr>
        <w:t>:</w:t>
      </w:r>
      <w:r w:rsidRPr="006216AF">
        <w:rPr>
          <w:rtl/>
        </w:rPr>
        <w:t xml:space="preserve"> 489 / 416.</w:t>
      </w:r>
    </w:p>
    <w:p w:rsidR="008D744D" w:rsidRPr="006216AF" w:rsidRDefault="008D744D" w:rsidP="008D744D">
      <w:pPr>
        <w:pStyle w:val="libNormal"/>
        <w:rPr>
          <w:rtl/>
        </w:rPr>
      </w:pPr>
      <w:r w:rsidRPr="006216AF">
        <w:rPr>
          <w:rtl/>
        </w:rPr>
        <w:t xml:space="preserve">هالة </w:t>
      </w:r>
      <w:r>
        <w:rPr>
          <w:rtl/>
        </w:rPr>
        <w:t>(</w:t>
      </w:r>
      <w:r w:rsidRPr="006216AF">
        <w:rPr>
          <w:rtl/>
        </w:rPr>
        <w:t xml:space="preserve"> أخت خديجة )</w:t>
      </w:r>
      <w:r>
        <w:rPr>
          <w:rtl/>
        </w:rPr>
        <w:t>:</w:t>
      </w:r>
      <w:r w:rsidRPr="006216AF">
        <w:rPr>
          <w:rtl/>
        </w:rPr>
        <w:t xml:space="preserve"> 47 / 12.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هبة الله بن أبي منصور الموصلي</w:t>
      </w:r>
      <w:r>
        <w:rPr>
          <w:rtl/>
        </w:rPr>
        <w:t>:</w:t>
      </w:r>
      <w:r w:rsidRPr="006216AF">
        <w:rPr>
          <w:rtl/>
        </w:rPr>
        <w:t xml:space="preserve"> 553 / 495.</w:t>
      </w:r>
    </w:p>
    <w:p w:rsidR="008D744D" w:rsidRPr="006216AF" w:rsidRDefault="008D744D" w:rsidP="008D744D">
      <w:pPr>
        <w:pStyle w:val="libNormal"/>
        <w:rPr>
          <w:rtl/>
        </w:rPr>
      </w:pPr>
      <w:r w:rsidRPr="006216AF">
        <w:rPr>
          <w:rtl/>
        </w:rPr>
        <w:t>هرثمة</w:t>
      </w:r>
      <w:r>
        <w:rPr>
          <w:rtl/>
        </w:rPr>
        <w:t>:</w:t>
      </w:r>
      <w:r w:rsidRPr="006216AF">
        <w:rPr>
          <w:rtl/>
        </w:rPr>
        <w:t xml:space="preserve"> 482 / 410.</w:t>
      </w:r>
    </w:p>
    <w:p w:rsidR="008D744D" w:rsidRPr="006216AF" w:rsidRDefault="008D744D" w:rsidP="008D744D">
      <w:pPr>
        <w:pStyle w:val="libNormal"/>
        <w:rPr>
          <w:rtl/>
        </w:rPr>
      </w:pPr>
      <w:r w:rsidRPr="006216AF">
        <w:rPr>
          <w:rtl/>
        </w:rPr>
        <w:t>هرثمة بن أعين</w:t>
      </w:r>
      <w:r>
        <w:rPr>
          <w:rtl/>
        </w:rPr>
        <w:t>:</w:t>
      </w:r>
      <w:r w:rsidRPr="006216AF">
        <w:rPr>
          <w:rtl/>
        </w:rPr>
        <w:t xml:space="preserve"> 491 / 418.</w:t>
      </w:r>
    </w:p>
    <w:p w:rsidR="008D744D" w:rsidRPr="006216AF" w:rsidRDefault="008D744D" w:rsidP="008D744D">
      <w:pPr>
        <w:pStyle w:val="libNormal"/>
        <w:rPr>
          <w:rtl/>
        </w:rPr>
      </w:pPr>
      <w:r w:rsidRPr="006216AF">
        <w:rPr>
          <w:rtl/>
        </w:rPr>
        <w:t>هشام</w:t>
      </w:r>
      <w:r>
        <w:rPr>
          <w:rtl/>
        </w:rPr>
        <w:t>:</w:t>
      </w:r>
      <w:r w:rsidRPr="006216AF">
        <w:rPr>
          <w:rtl/>
        </w:rPr>
        <w:t xml:space="preserve"> 85 / 68</w:t>
      </w:r>
      <w:r>
        <w:rPr>
          <w:rtl/>
        </w:rPr>
        <w:t>،</w:t>
      </w:r>
      <w:r w:rsidRPr="006216AF">
        <w:rPr>
          <w:rtl/>
        </w:rPr>
        <w:t xml:space="preserve"> 435 / 371.</w:t>
      </w:r>
    </w:p>
    <w:p w:rsidR="008D744D" w:rsidRPr="006216AF" w:rsidRDefault="008D744D" w:rsidP="008D744D">
      <w:pPr>
        <w:pStyle w:val="libNormal"/>
        <w:rPr>
          <w:rtl/>
        </w:rPr>
      </w:pPr>
      <w:r w:rsidRPr="006216AF">
        <w:rPr>
          <w:rtl/>
        </w:rPr>
        <w:t>هشام بن الأحمر</w:t>
      </w:r>
      <w:r>
        <w:rPr>
          <w:rtl/>
        </w:rPr>
        <w:t>:</w:t>
      </w:r>
      <w:r w:rsidRPr="006216AF">
        <w:rPr>
          <w:rtl/>
        </w:rPr>
        <w:t xml:space="preserve"> 402 / 328.</w:t>
      </w:r>
    </w:p>
    <w:p w:rsidR="008D744D" w:rsidRPr="006216AF" w:rsidRDefault="008D744D" w:rsidP="008D744D">
      <w:pPr>
        <w:pStyle w:val="libNormal"/>
        <w:rPr>
          <w:rtl/>
        </w:rPr>
      </w:pPr>
      <w:r w:rsidRPr="006216AF">
        <w:rPr>
          <w:rtl/>
        </w:rPr>
        <w:t>هشام بن الحكم</w:t>
      </w:r>
      <w:r>
        <w:rPr>
          <w:rtl/>
        </w:rPr>
        <w:t>:</w:t>
      </w:r>
      <w:r w:rsidRPr="006216AF">
        <w:rPr>
          <w:rtl/>
        </w:rPr>
        <w:t xml:space="preserve"> 172 / 159.</w:t>
      </w:r>
    </w:p>
    <w:p w:rsidR="008D744D" w:rsidRPr="006216AF" w:rsidRDefault="008D744D" w:rsidP="008D744D">
      <w:pPr>
        <w:pStyle w:val="libNormal"/>
        <w:rPr>
          <w:rtl/>
        </w:rPr>
      </w:pPr>
      <w:r w:rsidRPr="006216AF">
        <w:rPr>
          <w:rtl/>
        </w:rPr>
        <w:t>هشام بن سالم</w:t>
      </w:r>
      <w:r>
        <w:rPr>
          <w:rtl/>
        </w:rPr>
        <w:t>:</w:t>
      </w:r>
      <w:r w:rsidRPr="006216AF">
        <w:rPr>
          <w:rtl/>
        </w:rPr>
        <w:t xml:space="preserve"> 437 / 373.</w:t>
      </w:r>
    </w:p>
    <w:p w:rsidR="008D744D" w:rsidRPr="006216AF" w:rsidRDefault="008D744D" w:rsidP="008D744D">
      <w:pPr>
        <w:pStyle w:val="libNormal"/>
        <w:rPr>
          <w:rtl/>
        </w:rPr>
      </w:pPr>
      <w:r w:rsidRPr="006216AF">
        <w:rPr>
          <w:rtl/>
        </w:rPr>
        <w:t>هشام بن عبد الملك</w:t>
      </w:r>
      <w:r>
        <w:rPr>
          <w:rtl/>
        </w:rPr>
        <w:t>:</w:t>
      </w:r>
      <w:r w:rsidRPr="006216AF">
        <w:rPr>
          <w:rtl/>
        </w:rPr>
        <w:t xml:space="preserve"> 271 / 235.</w:t>
      </w:r>
    </w:p>
    <w:p w:rsidR="008D744D" w:rsidRPr="006216AF" w:rsidRDefault="008D744D" w:rsidP="008D744D">
      <w:pPr>
        <w:pStyle w:val="libNormal"/>
        <w:rPr>
          <w:rtl/>
        </w:rPr>
      </w:pPr>
      <w:r w:rsidRPr="006216AF">
        <w:rPr>
          <w:rtl/>
        </w:rPr>
        <w:t>هشام العباسي</w:t>
      </w:r>
      <w:r>
        <w:rPr>
          <w:rtl/>
        </w:rPr>
        <w:t>:</w:t>
      </w:r>
      <w:r w:rsidRPr="006216AF">
        <w:rPr>
          <w:rtl/>
        </w:rPr>
        <w:t xml:space="preserve"> 478 / 404.</w:t>
      </w:r>
    </w:p>
    <w:p w:rsidR="008D744D" w:rsidRPr="006216AF" w:rsidRDefault="008D744D" w:rsidP="008D744D">
      <w:pPr>
        <w:pStyle w:val="libNormal"/>
        <w:rPr>
          <w:rtl/>
        </w:rPr>
      </w:pPr>
      <w:r w:rsidRPr="006216AF">
        <w:rPr>
          <w:rtl/>
        </w:rPr>
        <w:t>هند بن الحجاج</w:t>
      </w:r>
      <w:r>
        <w:rPr>
          <w:rtl/>
        </w:rPr>
        <w:t>:</w:t>
      </w:r>
      <w:r w:rsidRPr="006216AF">
        <w:rPr>
          <w:rtl/>
        </w:rPr>
        <w:t xml:space="preserve"> 460 / 388</w:t>
      </w:r>
      <w:r>
        <w:rPr>
          <w:rtl/>
        </w:rPr>
        <w:t>،</w:t>
      </w:r>
      <w:r w:rsidRPr="006216AF">
        <w:rPr>
          <w:rtl/>
        </w:rPr>
        <w:t xml:space="preserve"> 461 / 389.</w:t>
      </w:r>
    </w:p>
    <w:p w:rsidR="008D744D" w:rsidRPr="006216AF" w:rsidRDefault="008D744D" w:rsidP="008D744D">
      <w:pPr>
        <w:pStyle w:val="libNormal"/>
        <w:rPr>
          <w:rtl/>
        </w:rPr>
      </w:pPr>
      <w:r w:rsidRPr="006216AF">
        <w:rPr>
          <w:rtl/>
        </w:rPr>
        <w:t>هند بنت الجون</w:t>
      </w:r>
      <w:r>
        <w:rPr>
          <w:rtl/>
        </w:rPr>
        <w:t>:</w:t>
      </w:r>
      <w:r w:rsidRPr="006216AF">
        <w:rPr>
          <w:rtl/>
        </w:rPr>
        <w:t xml:space="preserve"> 111 / 107.</w:t>
      </w:r>
    </w:p>
    <w:p w:rsidR="008D744D" w:rsidRPr="006216AF" w:rsidRDefault="008D744D" w:rsidP="008D744D">
      <w:pPr>
        <w:pStyle w:val="libNormal"/>
        <w:rPr>
          <w:rtl/>
        </w:rPr>
      </w:pPr>
      <w:r w:rsidRPr="006216AF">
        <w:rPr>
          <w:rtl/>
        </w:rPr>
        <w:t>هود</w:t>
      </w:r>
      <w:r>
        <w:rPr>
          <w:rtl/>
        </w:rPr>
        <w:t>:</w:t>
      </w:r>
      <w:r w:rsidRPr="006216AF">
        <w:rPr>
          <w:rtl/>
        </w:rPr>
        <w:t xml:space="preserve"> 125.</w:t>
      </w:r>
    </w:p>
    <w:p w:rsidR="008D744D" w:rsidRDefault="008D744D" w:rsidP="00AC651A">
      <w:pPr>
        <w:pStyle w:val="libCenterBold1"/>
        <w:rPr>
          <w:rFonts w:hint="cs"/>
          <w:rtl/>
        </w:rPr>
      </w:pPr>
      <w:r>
        <w:rPr>
          <w:rtl/>
        </w:rPr>
        <w:t>(</w:t>
      </w:r>
      <w:r w:rsidRPr="006216AF">
        <w:rPr>
          <w:rtl/>
        </w:rPr>
        <w:t xml:space="preserve"> و</w:t>
      </w:r>
      <w:r>
        <w:rPr>
          <w:rFonts w:hint="cs"/>
          <w:rtl/>
        </w:rPr>
        <w:t xml:space="preserve"> </w:t>
      </w:r>
      <w:r w:rsidRPr="006216AF">
        <w:rPr>
          <w:rtl/>
        </w:rPr>
        <w:t xml:space="preserve">) </w:t>
      </w:r>
    </w:p>
    <w:p w:rsidR="008D744D" w:rsidRPr="006216AF" w:rsidRDefault="008D744D" w:rsidP="008D744D">
      <w:pPr>
        <w:pStyle w:val="libNormal"/>
        <w:rPr>
          <w:rtl/>
        </w:rPr>
      </w:pPr>
      <w:r w:rsidRPr="006216AF">
        <w:rPr>
          <w:rtl/>
        </w:rPr>
        <w:t>الواثق</w:t>
      </w:r>
      <w:r>
        <w:rPr>
          <w:rtl/>
        </w:rPr>
        <w:t>:</w:t>
      </w:r>
      <w:r w:rsidRPr="006216AF">
        <w:rPr>
          <w:rtl/>
        </w:rPr>
        <w:t xml:space="preserve"> 534 / 470</w:t>
      </w:r>
      <w:r>
        <w:rPr>
          <w:rtl/>
        </w:rPr>
        <w:t>،</w:t>
      </w:r>
      <w:r w:rsidRPr="006216AF">
        <w:rPr>
          <w:rtl/>
        </w:rPr>
        <w:t xml:space="preserve"> 539 / 478.</w:t>
      </w:r>
    </w:p>
    <w:p w:rsidR="008D744D" w:rsidRPr="006216AF" w:rsidRDefault="008D744D" w:rsidP="008D744D">
      <w:pPr>
        <w:pStyle w:val="libNormal"/>
        <w:rPr>
          <w:rtl/>
        </w:rPr>
      </w:pPr>
      <w:r w:rsidRPr="006216AF">
        <w:rPr>
          <w:rtl/>
        </w:rPr>
        <w:t>وردان</w:t>
      </w:r>
      <w:r>
        <w:rPr>
          <w:rtl/>
        </w:rPr>
        <w:t>:</w:t>
      </w:r>
      <w:r w:rsidRPr="006216AF">
        <w:rPr>
          <w:rtl/>
        </w:rPr>
        <w:t xml:space="preserve"> 361 / 299.</w:t>
      </w:r>
    </w:p>
    <w:p w:rsidR="008D744D" w:rsidRPr="006216AF" w:rsidRDefault="008D744D" w:rsidP="008D744D">
      <w:pPr>
        <w:pStyle w:val="libNormal"/>
        <w:rPr>
          <w:rtl/>
        </w:rPr>
      </w:pPr>
      <w:r w:rsidRPr="006216AF">
        <w:rPr>
          <w:rtl/>
        </w:rPr>
        <w:t>وصيف</w:t>
      </w:r>
      <w:r>
        <w:rPr>
          <w:rtl/>
        </w:rPr>
        <w:t>:</w:t>
      </w:r>
      <w:r w:rsidRPr="006216AF">
        <w:rPr>
          <w:rtl/>
        </w:rPr>
        <w:t xml:space="preserve"> 536 / 473.</w:t>
      </w:r>
    </w:p>
    <w:p w:rsidR="008D744D" w:rsidRPr="006216AF" w:rsidRDefault="008D744D" w:rsidP="008D744D">
      <w:pPr>
        <w:pStyle w:val="libNormal"/>
        <w:rPr>
          <w:rtl/>
        </w:rPr>
      </w:pPr>
      <w:r w:rsidRPr="006216AF">
        <w:rPr>
          <w:rtl/>
        </w:rPr>
        <w:t>الوليد بن عتبة</w:t>
      </w:r>
      <w:r>
        <w:rPr>
          <w:rtl/>
        </w:rPr>
        <w:t>:</w:t>
      </w:r>
      <w:r w:rsidRPr="006216AF">
        <w:rPr>
          <w:rtl/>
        </w:rPr>
        <w:t xml:space="preserve"> 104 / 96.</w:t>
      </w:r>
    </w:p>
    <w:p w:rsidR="008D744D" w:rsidRPr="006216AF" w:rsidRDefault="008D744D" w:rsidP="008D744D">
      <w:pPr>
        <w:pStyle w:val="libNormal"/>
        <w:rPr>
          <w:rtl/>
        </w:rPr>
      </w:pPr>
      <w:r w:rsidRPr="006216AF">
        <w:rPr>
          <w:rtl/>
        </w:rPr>
        <w:t>الوليد بن المغيرة</w:t>
      </w:r>
      <w:r>
        <w:rPr>
          <w:rtl/>
        </w:rPr>
        <w:t>:</w:t>
      </w:r>
      <w:r w:rsidRPr="006216AF">
        <w:rPr>
          <w:rtl/>
        </w:rPr>
        <w:t xml:space="preserve"> 323 / 266.</w:t>
      </w:r>
    </w:p>
    <w:p w:rsidR="008D744D" w:rsidRDefault="008D744D" w:rsidP="00AC651A">
      <w:pPr>
        <w:pStyle w:val="libCenterBold1"/>
        <w:rPr>
          <w:rFonts w:hint="cs"/>
          <w:rtl/>
        </w:rPr>
      </w:pPr>
      <w:r>
        <w:rPr>
          <w:rtl/>
        </w:rPr>
        <w:t>(</w:t>
      </w:r>
      <w:r w:rsidRPr="006216AF">
        <w:rPr>
          <w:rtl/>
        </w:rPr>
        <w:t xml:space="preserve"> ي ) </w:t>
      </w:r>
    </w:p>
    <w:p w:rsidR="008D744D" w:rsidRPr="006216AF" w:rsidRDefault="008D744D" w:rsidP="008D744D">
      <w:pPr>
        <w:pStyle w:val="libNormal"/>
        <w:rPr>
          <w:rtl/>
        </w:rPr>
      </w:pPr>
      <w:r w:rsidRPr="006216AF">
        <w:rPr>
          <w:rtl/>
        </w:rPr>
        <w:t xml:space="preserve">ياسر </w:t>
      </w:r>
      <w:r>
        <w:rPr>
          <w:rtl/>
        </w:rPr>
        <w:t>(</w:t>
      </w:r>
      <w:r w:rsidRPr="006216AF">
        <w:rPr>
          <w:rtl/>
        </w:rPr>
        <w:t xml:space="preserve"> الخادم )</w:t>
      </w:r>
      <w:r>
        <w:rPr>
          <w:rtl/>
        </w:rPr>
        <w:t>:</w:t>
      </w:r>
      <w:r w:rsidRPr="006216AF">
        <w:rPr>
          <w:rtl/>
        </w:rPr>
        <w:t xml:space="preserve"> 220 / 193.</w:t>
      </w:r>
    </w:p>
    <w:p w:rsidR="008D744D" w:rsidRPr="006216AF" w:rsidRDefault="008D744D" w:rsidP="008D744D">
      <w:pPr>
        <w:pStyle w:val="libNormal"/>
        <w:rPr>
          <w:rtl/>
        </w:rPr>
      </w:pPr>
      <w:r w:rsidRPr="006216AF">
        <w:rPr>
          <w:rtl/>
        </w:rPr>
        <w:t>يحيى بن أبي كثير</w:t>
      </w:r>
      <w:r>
        <w:rPr>
          <w:rtl/>
        </w:rPr>
        <w:t>:</w:t>
      </w:r>
      <w:r w:rsidRPr="006216AF">
        <w:rPr>
          <w:rtl/>
        </w:rPr>
        <w:t xml:space="preserve"> 258 / 225.</w:t>
      </w:r>
    </w:p>
    <w:p w:rsidR="008D744D" w:rsidRPr="006216AF" w:rsidRDefault="008D744D" w:rsidP="008D744D">
      <w:pPr>
        <w:pStyle w:val="libNormal"/>
        <w:rPr>
          <w:rtl/>
        </w:rPr>
      </w:pPr>
      <w:r w:rsidRPr="006216AF">
        <w:rPr>
          <w:rtl/>
        </w:rPr>
        <w:t>يحيى بن أكثم</w:t>
      </w:r>
      <w:r>
        <w:rPr>
          <w:rtl/>
        </w:rPr>
        <w:t>:</w:t>
      </w:r>
      <w:r w:rsidRPr="006216AF">
        <w:rPr>
          <w:rtl/>
        </w:rPr>
        <w:t xml:space="preserve"> 172 / 158</w:t>
      </w:r>
      <w:r>
        <w:rPr>
          <w:rtl/>
        </w:rPr>
        <w:t>،</w:t>
      </w:r>
      <w:r w:rsidRPr="006216AF">
        <w:rPr>
          <w:rtl/>
        </w:rPr>
        <w:t xml:space="preserve"> 505 / 433</w:t>
      </w:r>
      <w:r>
        <w:rPr>
          <w:rtl/>
        </w:rPr>
        <w:t>،</w:t>
      </w:r>
      <w:r w:rsidRPr="006216AF">
        <w:rPr>
          <w:rtl/>
        </w:rPr>
        <w:t xml:space="preserve"> 508 / 434.</w:t>
      </w:r>
    </w:p>
    <w:p w:rsidR="008D744D" w:rsidRPr="006216AF" w:rsidRDefault="008D744D" w:rsidP="008D744D">
      <w:pPr>
        <w:pStyle w:val="libNormal"/>
        <w:rPr>
          <w:rtl/>
        </w:rPr>
      </w:pPr>
      <w:r w:rsidRPr="006216AF">
        <w:rPr>
          <w:rtl/>
        </w:rPr>
        <w:t>يحيى بن أم الطويل</w:t>
      </w:r>
      <w:r>
        <w:rPr>
          <w:rtl/>
        </w:rPr>
        <w:t>:</w:t>
      </w:r>
      <w:r w:rsidRPr="006216AF">
        <w:rPr>
          <w:rtl/>
        </w:rPr>
        <w:t xml:space="preserve"> 344 / 290.</w:t>
      </w:r>
    </w:p>
    <w:p w:rsidR="008D744D" w:rsidRPr="006216AF" w:rsidRDefault="008D744D" w:rsidP="008D744D">
      <w:pPr>
        <w:pStyle w:val="libNormal"/>
        <w:rPr>
          <w:rtl/>
        </w:rPr>
      </w:pPr>
      <w:r w:rsidRPr="006216AF">
        <w:rPr>
          <w:rtl/>
        </w:rPr>
        <w:t>يحيى بن خالد</w:t>
      </w:r>
      <w:r>
        <w:rPr>
          <w:rtl/>
        </w:rPr>
        <w:t>:</w:t>
      </w:r>
      <w:r w:rsidRPr="006216AF">
        <w:rPr>
          <w:rtl/>
        </w:rPr>
        <w:t xml:space="preserve"> 482 / 411.</w:t>
      </w:r>
    </w:p>
    <w:p w:rsidR="008D744D" w:rsidRPr="006216AF" w:rsidRDefault="008D744D" w:rsidP="008D744D">
      <w:pPr>
        <w:pStyle w:val="libNormal"/>
        <w:rPr>
          <w:rtl/>
        </w:rPr>
      </w:pPr>
      <w:r w:rsidRPr="006216AF">
        <w:rPr>
          <w:rtl/>
        </w:rPr>
        <w:t>يحيى بن سليمان بن داود</w:t>
      </w:r>
      <w:r>
        <w:rPr>
          <w:rtl/>
        </w:rPr>
        <w:t>:</w:t>
      </w:r>
      <w:r w:rsidRPr="006216AF">
        <w:rPr>
          <w:rtl/>
        </w:rPr>
        <w:t xml:space="preserve"> 515 / 442.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يحيى بن عمران</w:t>
      </w:r>
      <w:r>
        <w:rPr>
          <w:rtl/>
        </w:rPr>
        <w:t>:</w:t>
      </w:r>
      <w:r w:rsidRPr="006216AF">
        <w:rPr>
          <w:rtl/>
        </w:rPr>
        <w:t xml:space="preserve"> 515 / 442.</w:t>
      </w:r>
    </w:p>
    <w:p w:rsidR="008D744D" w:rsidRPr="006216AF" w:rsidRDefault="008D744D" w:rsidP="008D744D">
      <w:pPr>
        <w:pStyle w:val="libNormal"/>
        <w:rPr>
          <w:rtl/>
        </w:rPr>
      </w:pPr>
      <w:r w:rsidRPr="006216AF">
        <w:rPr>
          <w:rtl/>
        </w:rPr>
        <w:t>يحيى بن محمد بن جعفر</w:t>
      </w:r>
      <w:r>
        <w:rPr>
          <w:rtl/>
        </w:rPr>
        <w:t>:</w:t>
      </w:r>
      <w:r w:rsidRPr="006216AF">
        <w:rPr>
          <w:rtl/>
        </w:rPr>
        <w:t xml:space="preserve"> 481 / 408.</w:t>
      </w:r>
    </w:p>
    <w:p w:rsidR="008D744D" w:rsidRPr="006216AF" w:rsidRDefault="008D744D" w:rsidP="008D744D">
      <w:pPr>
        <w:pStyle w:val="libNormal"/>
        <w:rPr>
          <w:rtl/>
        </w:rPr>
      </w:pPr>
      <w:r w:rsidRPr="006216AF">
        <w:rPr>
          <w:rtl/>
        </w:rPr>
        <w:t>يحيى بن المرزبان</w:t>
      </w:r>
      <w:r>
        <w:rPr>
          <w:rtl/>
        </w:rPr>
        <w:t>:</w:t>
      </w:r>
      <w:r w:rsidRPr="006216AF">
        <w:rPr>
          <w:rtl/>
        </w:rPr>
        <w:t xml:space="preserve"> 568 / 510.</w:t>
      </w:r>
    </w:p>
    <w:p w:rsidR="008D744D" w:rsidRPr="006216AF" w:rsidRDefault="008D744D" w:rsidP="008D744D">
      <w:pPr>
        <w:pStyle w:val="libNormal"/>
        <w:rPr>
          <w:rtl/>
        </w:rPr>
      </w:pPr>
      <w:r w:rsidRPr="006216AF">
        <w:rPr>
          <w:rtl/>
        </w:rPr>
        <w:t>يحيى بن هرثمة</w:t>
      </w:r>
      <w:r>
        <w:rPr>
          <w:rtl/>
        </w:rPr>
        <w:t>:</w:t>
      </w:r>
      <w:r w:rsidRPr="006216AF">
        <w:rPr>
          <w:rtl/>
        </w:rPr>
        <w:t xml:space="preserve"> 159 / 148</w:t>
      </w:r>
      <w:r>
        <w:rPr>
          <w:rtl/>
        </w:rPr>
        <w:t>،</w:t>
      </w:r>
      <w:r w:rsidRPr="006216AF">
        <w:rPr>
          <w:rtl/>
        </w:rPr>
        <w:t xml:space="preserve"> 531 / 466</w:t>
      </w:r>
      <w:r>
        <w:rPr>
          <w:rtl/>
        </w:rPr>
        <w:t>،</w:t>
      </w:r>
      <w:r w:rsidRPr="006216AF">
        <w:rPr>
          <w:rtl/>
        </w:rPr>
        <w:t xml:space="preserve"> 551 / 494.</w:t>
      </w:r>
    </w:p>
    <w:p w:rsidR="008D744D" w:rsidRPr="006216AF" w:rsidRDefault="008D744D" w:rsidP="008D744D">
      <w:pPr>
        <w:pStyle w:val="libNormal"/>
        <w:rPr>
          <w:rtl/>
        </w:rPr>
      </w:pPr>
      <w:r w:rsidRPr="006216AF">
        <w:rPr>
          <w:rtl/>
        </w:rPr>
        <w:t>يزيد</w:t>
      </w:r>
      <w:r>
        <w:rPr>
          <w:rtl/>
        </w:rPr>
        <w:t>:</w:t>
      </w:r>
      <w:r w:rsidRPr="006216AF">
        <w:rPr>
          <w:rtl/>
        </w:rPr>
        <w:t xml:space="preserve"> 323 / 266.</w:t>
      </w:r>
    </w:p>
    <w:p w:rsidR="008D744D" w:rsidRPr="006216AF" w:rsidRDefault="008D744D" w:rsidP="008D744D">
      <w:pPr>
        <w:pStyle w:val="libNormal"/>
        <w:rPr>
          <w:rtl/>
        </w:rPr>
      </w:pPr>
      <w:r w:rsidRPr="006216AF">
        <w:rPr>
          <w:rtl/>
        </w:rPr>
        <w:t>يزيد بن أبي حبيب</w:t>
      </w:r>
      <w:r>
        <w:rPr>
          <w:rtl/>
        </w:rPr>
        <w:t>:</w:t>
      </w:r>
      <w:r w:rsidRPr="006216AF">
        <w:rPr>
          <w:rtl/>
        </w:rPr>
        <w:t xml:space="preserve"> 82 / 66.</w:t>
      </w:r>
    </w:p>
    <w:p w:rsidR="008D744D" w:rsidRPr="006216AF" w:rsidRDefault="008D744D" w:rsidP="008D744D">
      <w:pPr>
        <w:pStyle w:val="libNormal"/>
        <w:rPr>
          <w:rtl/>
        </w:rPr>
      </w:pPr>
      <w:r w:rsidRPr="006216AF">
        <w:rPr>
          <w:rtl/>
        </w:rPr>
        <w:t>يزيد بن خلف</w:t>
      </w:r>
      <w:r>
        <w:rPr>
          <w:rtl/>
        </w:rPr>
        <w:t>:</w:t>
      </w:r>
      <w:r w:rsidRPr="006216AF">
        <w:rPr>
          <w:rtl/>
        </w:rPr>
        <w:t xml:space="preserve"> 405 / 336.</w:t>
      </w:r>
    </w:p>
    <w:p w:rsidR="008D744D" w:rsidRPr="006216AF" w:rsidRDefault="008D744D" w:rsidP="008D744D">
      <w:pPr>
        <w:pStyle w:val="libNormal"/>
        <w:rPr>
          <w:rtl/>
        </w:rPr>
      </w:pPr>
      <w:r w:rsidRPr="006216AF">
        <w:rPr>
          <w:rtl/>
        </w:rPr>
        <w:t>يزيد بن قعنب</w:t>
      </w:r>
      <w:r>
        <w:rPr>
          <w:rtl/>
        </w:rPr>
        <w:t>:</w:t>
      </w:r>
      <w:r w:rsidRPr="006216AF">
        <w:rPr>
          <w:rtl/>
        </w:rPr>
        <w:t xml:space="preserve"> 197 / 173.</w:t>
      </w:r>
    </w:p>
    <w:p w:rsidR="008D744D" w:rsidRPr="006216AF" w:rsidRDefault="008D744D" w:rsidP="008D744D">
      <w:pPr>
        <w:pStyle w:val="libNormal"/>
        <w:rPr>
          <w:rtl/>
        </w:rPr>
      </w:pPr>
      <w:r w:rsidRPr="006216AF">
        <w:rPr>
          <w:rtl/>
        </w:rPr>
        <w:t>يزيد بن عبد الله</w:t>
      </w:r>
      <w:r>
        <w:rPr>
          <w:rtl/>
        </w:rPr>
        <w:t>:</w:t>
      </w:r>
      <w:r w:rsidRPr="006216AF">
        <w:rPr>
          <w:rtl/>
        </w:rPr>
        <w:t xml:space="preserve"> 573 / 518.</w:t>
      </w:r>
    </w:p>
    <w:p w:rsidR="008D744D" w:rsidRPr="006216AF" w:rsidRDefault="008D744D" w:rsidP="008D744D">
      <w:pPr>
        <w:pStyle w:val="libNormal"/>
        <w:rPr>
          <w:rtl/>
        </w:rPr>
      </w:pPr>
      <w:r w:rsidRPr="006216AF">
        <w:rPr>
          <w:rtl/>
        </w:rPr>
        <w:t>يعقوب بن سليمان</w:t>
      </w:r>
      <w:r>
        <w:rPr>
          <w:rtl/>
        </w:rPr>
        <w:t>:</w:t>
      </w:r>
      <w:r w:rsidRPr="006216AF">
        <w:rPr>
          <w:rtl/>
        </w:rPr>
        <w:t xml:space="preserve"> 335 / 277.</w:t>
      </w:r>
    </w:p>
    <w:p w:rsidR="008D744D" w:rsidRPr="006216AF" w:rsidRDefault="008D744D" w:rsidP="008D744D">
      <w:pPr>
        <w:pStyle w:val="libNormal"/>
        <w:rPr>
          <w:rtl/>
        </w:rPr>
      </w:pPr>
      <w:r w:rsidRPr="006216AF">
        <w:rPr>
          <w:rtl/>
        </w:rPr>
        <w:t>يعقوب بن يزيد الأنباري</w:t>
      </w:r>
      <w:r>
        <w:rPr>
          <w:rtl/>
        </w:rPr>
        <w:t>:</w:t>
      </w:r>
      <w:r w:rsidRPr="006216AF">
        <w:rPr>
          <w:rtl/>
        </w:rPr>
        <w:t xml:space="preserve"> 133 / 128.</w:t>
      </w:r>
    </w:p>
    <w:p w:rsidR="008D744D" w:rsidRPr="006216AF" w:rsidRDefault="008D744D" w:rsidP="008D744D">
      <w:pPr>
        <w:pStyle w:val="libNormal"/>
        <w:rPr>
          <w:rtl/>
        </w:rPr>
      </w:pPr>
      <w:r w:rsidRPr="006216AF">
        <w:rPr>
          <w:rtl/>
        </w:rPr>
        <w:t>يعقوب السراج</w:t>
      </w:r>
      <w:r>
        <w:rPr>
          <w:rtl/>
        </w:rPr>
        <w:t>:</w:t>
      </w:r>
      <w:r w:rsidRPr="006216AF">
        <w:rPr>
          <w:rtl/>
        </w:rPr>
        <w:t xml:space="preserve"> 200 / 176</w:t>
      </w:r>
      <w:r>
        <w:rPr>
          <w:rtl/>
        </w:rPr>
        <w:t>،</w:t>
      </w:r>
      <w:r w:rsidRPr="006216AF">
        <w:rPr>
          <w:rtl/>
        </w:rPr>
        <w:t xml:space="preserve"> 433 / 365.</w:t>
      </w:r>
    </w:p>
    <w:p w:rsidR="008D744D" w:rsidRPr="006216AF" w:rsidRDefault="008D744D" w:rsidP="008D744D">
      <w:pPr>
        <w:pStyle w:val="libNormal"/>
        <w:rPr>
          <w:rtl/>
        </w:rPr>
      </w:pPr>
      <w:r w:rsidRPr="006216AF">
        <w:rPr>
          <w:rtl/>
        </w:rPr>
        <w:t>يعقوب القاضي</w:t>
      </w:r>
      <w:r>
        <w:rPr>
          <w:rtl/>
        </w:rPr>
        <w:t>،</w:t>
      </w:r>
      <w:r w:rsidRPr="006216AF">
        <w:rPr>
          <w:rtl/>
        </w:rPr>
        <w:t xml:space="preserve"> أبو يوسف</w:t>
      </w:r>
      <w:r>
        <w:rPr>
          <w:rtl/>
        </w:rPr>
        <w:t>:</w:t>
      </w:r>
      <w:r w:rsidRPr="006216AF">
        <w:rPr>
          <w:rtl/>
        </w:rPr>
        <w:t xml:space="preserve"> 448 / 378.</w:t>
      </w:r>
    </w:p>
    <w:p w:rsidR="008D744D" w:rsidRPr="006216AF" w:rsidRDefault="008D744D" w:rsidP="008D744D">
      <w:pPr>
        <w:pStyle w:val="libNormal"/>
        <w:rPr>
          <w:rtl/>
        </w:rPr>
      </w:pPr>
      <w:r w:rsidRPr="006216AF">
        <w:rPr>
          <w:rtl/>
        </w:rPr>
        <w:t>يعلى بن عطاء</w:t>
      </w:r>
      <w:r>
        <w:rPr>
          <w:rtl/>
        </w:rPr>
        <w:t>:</w:t>
      </w:r>
      <w:r w:rsidRPr="006216AF">
        <w:rPr>
          <w:rtl/>
        </w:rPr>
        <w:t xml:space="preserve"> 114 / 110.</w:t>
      </w:r>
    </w:p>
    <w:p w:rsidR="008D744D" w:rsidRPr="006216AF" w:rsidRDefault="008D744D" w:rsidP="008D744D">
      <w:pPr>
        <w:pStyle w:val="libNormal"/>
        <w:rPr>
          <w:rtl/>
        </w:rPr>
      </w:pPr>
      <w:r w:rsidRPr="006216AF">
        <w:rPr>
          <w:rtl/>
        </w:rPr>
        <w:t xml:space="preserve">يوسف </w:t>
      </w:r>
      <w:r>
        <w:rPr>
          <w:rtl/>
        </w:rPr>
        <w:t>(ع):</w:t>
      </w:r>
      <w:r w:rsidRPr="006216AF">
        <w:rPr>
          <w:rtl/>
        </w:rPr>
        <w:t xml:space="preserve"> 147</w:t>
      </w:r>
      <w:r>
        <w:rPr>
          <w:rtl/>
        </w:rPr>
        <w:t>،</w:t>
      </w:r>
      <w:r w:rsidRPr="006216AF">
        <w:rPr>
          <w:rtl/>
        </w:rPr>
        <w:t xml:space="preserve"> 148 / 138</w:t>
      </w:r>
      <w:r>
        <w:rPr>
          <w:rtl/>
        </w:rPr>
        <w:t>،</w:t>
      </w:r>
      <w:r w:rsidRPr="006216AF">
        <w:rPr>
          <w:rtl/>
        </w:rPr>
        <w:t xml:space="preserve"> 471 / 395</w:t>
      </w:r>
      <w:r>
        <w:rPr>
          <w:rtl/>
        </w:rPr>
        <w:t>،</w:t>
      </w:r>
      <w:r w:rsidRPr="006216AF">
        <w:rPr>
          <w:rtl/>
        </w:rPr>
        <w:t xml:space="preserve"> 568 / 512.</w:t>
      </w:r>
    </w:p>
    <w:p w:rsidR="008D744D" w:rsidRPr="006216AF" w:rsidRDefault="008D744D" w:rsidP="008D744D">
      <w:pPr>
        <w:pStyle w:val="libNormal"/>
        <w:rPr>
          <w:rtl/>
        </w:rPr>
      </w:pPr>
      <w:r w:rsidRPr="006216AF">
        <w:rPr>
          <w:rtl/>
        </w:rPr>
        <w:t>يوسف بن أحمد الجعفري</w:t>
      </w:r>
      <w:r>
        <w:rPr>
          <w:rtl/>
        </w:rPr>
        <w:t>:</w:t>
      </w:r>
      <w:r w:rsidRPr="006216AF">
        <w:rPr>
          <w:rtl/>
        </w:rPr>
        <w:t xml:space="preserve"> 614 / 562.</w:t>
      </w:r>
    </w:p>
    <w:p w:rsidR="008D744D" w:rsidRPr="006216AF" w:rsidRDefault="008D744D" w:rsidP="008D744D">
      <w:pPr>
        <w:pStyle w:val="libNormal"/>
        <w:rPr>
          <w:rtl/>
        </w:rPr>
      </w:pPr>
      <w:r w:rsidRPr="006216AF">
        <w:rPr>
          <w:rtl/>
        </w:rPr>
        <w:t>يوسف بن الحجاج</w:t>
      </w:r>
      <w:r>
        <w:rPr>
          <w:rtl/>
        </w:rPr>
        <w:t>:</w:t>
      </w:r>
      <w:r w:rsidRPr="006216AF">
        <w:rPr>
          <w:rtl/>
        </w:rPr>
        <w:t xml:space="preserve"> 230 / 200.</w:t>
      </w:r>
    </w:p>
    <w:p w:rsidR="008D744D" w:rsidRPr="006216AF" w:rsidRDefault="008D744D" w:rsidP="008D744D">
      <w:pPr>
        <w:pStyle w:val="libNormal"/>
        <w:rPr>
          <w:rtl/>
        </w:rPr>
      </w:pPr>
      <w:r w:rsidRPr="006216AF">
        <w:rPr>
          <w:rtl/>
        </w:rPr>
        <w:t>يوسف بن زياد</w:t>
      </w:r>
      <w:r>
        <w:rPr>
          <w:rtl/>
        </w:rPr>
        <w:t>:</w:t>
      </w:r>
      <w:r w:rsidRPr="006216AF">
        <w:rPr>
          <w:rtl/>
        </w:rPr>
        <w:t xml:space="preserve"> 522 / 457.</w:t>
      </w:r>
    </w:p>
    <w:p w:rsidR="008D744D" w:rsidRPr="006216AF" w:rsidRDefault="008D744D" w:rsidP="008D744D">
      <w:pPr>
        <w:pStyle w:val="libNormal"/>
        <w:rPr>
          <w:rtl/>
        </w:rPr>
      </w:pPr>
      <w:r w:rsidRPr="006216AF">
        <w:rPr>
          <w:rtl/>
        </w:rPr>
        <w:t>يوسف بن كعب</w:t>
      </w:r>
      <w:r>
        <w:rPr>
          <w:rtl/>
        </w:rPr>
        <w:t>:</w:t>
      </w:r>
      <w:r w:rsidRPr="006216AF">
        <w:rPr>
          <w:rtl/>
        </w:rPr>
        <w:t xml:space="preserve"> 95 / 85.</w:t>
      </w:r>
    </w:p>
    <w:p w:rsidR="008D744D" w:rsidRPr="006216AF" w:rsidRDefault="008D744D" w:rsidP="008D744D">
      <w:pPr>
        <w:pStyle w:val="libNormal"/>
        <w:rPr>
          <w:rtl/>
        </w:rPr>
      </w:pPr>
      <w:r w:rsidRPr="006216AF">
        <w:rPr>
          <w:rtl/>
        </w:rPr>
        <w:t>يوسف بن محمد بن زياد</w:t>
      </w:r>
      <w:r>
        <w:rPr>
          <w:rtl/>
        </w:rPr>
        <w:t>،</w:t>
      </w:r>
      <w:r w:rsidRPr="006216AF">
        <w:rPr>
          <w:rtl/>
        </w:rPr>
        <w:t xml:space="preserve"> أبو يعقوب</w:t>
      </w:r>
      <w:r>
        <w:rPr>
          <w:rtl/>
        </w:rPr>
        <w:t>:</w:t>
      </w:r>
      <w:r w:rsidRPr="006216AF">
        <w:rPr>
          <w:rtl/>
        </w:rPr>
        <w:t xml:space="preserve"> 467 / 394.</w:t>
      </w:r>
    </w:p>
    <w:p w:rsidR="008D744D" w:rsidRPr="006216AF" w:rsidRDefault="008D744D" w:rsidP="008D744D">
      <w:pPr>
        <w:pStyle w:val="libNormal"/>
        <w:rPr>
          <w:rtl/>
        </w:rPr>
      </w:pPr>
      <w:r w:rsidRPr="006216AF">
        <w:rPr>
          <w:rtl/>
        </w:rPr>
        <w:t>يوسف بن يعقوب</w:t>
      </w:r>
      <w:r>
        <w:rPr>
          <w:rtl/>
        </w:rPr>
        <w:t>:</w:t>
      </w:r>
      <w:r w:rsidRPr="006216AF">
        <w:rPr>
          <w:rtl/>
        </w:rPr>
        <w:t xml:space="preserve"> 553 / 495.</w:t>
      </w:r>
    </w:p>
    <w:p w:rsidR="008D744D" w:rsidRPr="006216AF" w:rsidRDefault="008D744D" w:rsidP="008D744D">
      <w:pPr>
        <w:pStyle w:val="libNormal"/>
        <w:rPr>
          <w:rtl/>
        </w:rPr>
      </w:pPr>
      <w:r w:rsidRPr="006216AF">
        <w:rPr>
          <w:rtl/>
        </w:rPr>
        <w:t>يونس بن ظبيان</w:t>
      </w:r>
      <w:r>
        <w:rPr>
          <w:rtl/>
        </w:rPr>
        <w:t>:</w:t>
      </w:r>
      <w:r w:rsidRPr="006216AF">
        <w:rPr>
          <w:rtl/>
        </w:rPr>
        <w:t xml:space="preserve"> 139 / 131</w:t>
      </w:r>
      <w:r>
        <w:rPr>
          <w:rtl/>
        </w:rPr>
        <w:t>،</w:t>
      </w:r>
      <w:r w:rsidRPr="006216AF">
        <w:rPr>
          <w:rtl/>
        </w:rPr>
        <w:t xml:space="preserve"> 421 / 355</w:t>
      </w:r>
      <w:r>
        <w:rPr>
          <w:rtl/>
        </w:rPr>
        <w:t>،</w:t>
      </w:r>
      <w:r w:rsidRPr="006216AF">
        <w:rPr>
          <w:rtl/>
        </w:rPr>
        <w:t xml:space="preserve"> 426 / 361.</w:t>
      </w:r>
    </w:p>
    <w:p w:rsidR="008D744D" w:rsidRPr="006216AF" w:rsidRDefault="008D744D" w:rsidP="008D744D">
      <w:pPr>
        <w:pStyle w:val="libNormal"/>
        <w:rPr>
          <w:rtl/>
        </w:rPr>
      </w:pPr>
      <w:r w:rsidRPr="006216AF">
        <w:rPr>
          <w:rtl/>
        </w:rPr>
        <w:t>يونس بن متى</w:t>
      </w:r>
      <w:r>
        <w:rPr>
          <w:rtl/>
        </w:rPr>
        <w:t>:</w:t>
      </w:r>
      <w:r w:rsidRPr="006216AF">
        <w:rPr>
          <w:rtl/>
        </w:rPr>
        <w:t xml:space="preserve"> 329 / 271.</w:t>
      </w:r>
    </w:p>
    <w:p w:rsidR="008D744D" w:rsidRDefault="008D744D" w:rsidP="00AC651A">
      <w:pPr>
        <w:pStyle w:val="libCenterBold1"/>
        <w:rPr>
          <w:rtl/>
        </w:rPr>
      </w:pPr>
      <w:r>
        <w:rPr>
          <w:rtl/>
        </w:rPr>
        <w:br w:type="page"/>
      </w:r>
    </w:p>
    <w:p w:rsidR="008D744D" w:rsidRDefault="008D744D" w:rsidP="00AC651A">
      <w:pPr>
        <w:pStyle w:val="libCenterBold1"/>
        <w:rPr>
          <w:rFonts w:hint="cs"/>
          <w:rtl/>
        </w:rPr>
      </w:pPr>
      <w:r>
        <w:rPr>
          <w:rtl/>
        </w:rPr>
        <w:lastRenderedPageBreak/>
        <w:t>(</w:t>
      </w:r>
      <w:r w:rsidRPr="006216AF">
        <w:rPr>
          <w:rtl/>
        </w:rPr>
        <w:t xml:space="preserve">3) </w:t>
      </w:r>
    </w:p>
    <w:p w:rsidR="008D744D" w:rsidRPr="006216AF" w:rsidRDefault="008D744D" w:rsidP="00AC651A">
      <w:pPr>
        <w:pStyle w:val="libCenterBold1"/>
        <w:rPr>
          <w:rtl/>
          <w:lang w:bidi="fa-IR"/>
        </w:rPr>
      </w:pPr>
      <w:r>
        <w:rPr>
          <w:rtl/>
        </w:rPr>
        <w:t>(</w:t>
      </w:r>
      <w:r w:rsidRPr="006216AF">
        <w:rPr>
          <w:rtl/>
        </w:rPr>
        <w:t xml:space="preserve"> فهرس الأماكن والبقاع )</w:t>
      </w:r>
    </w:p>
    <w:p w:rsidR="008D744D" w:rsidRDefault="008D744D" w:rsidP="00AC651A">
      <w:pPr>
        <w:pStyle w:val="libCenterBold1"/>
        <w:rPr>
          <w:rFonts w:hint="cs"/>
          <w:rtl/>
        </w:rPr>
      </w:pPr>
      <w:r>
        <w:rPr>
          <w:rtl/>
        </w:rPr>
        <w:t>(</w:t>
      </w:r>
      <w:r w:rsidRPr="006216AF">
        <w:rPr>
          <w:rtl/>
        </w:rPr>
        <w:t xml:space="preserve"> أ ) </w:t>
      </w:r>
    </w:p>
    <w:p w:rsidR="008D744D" w:rsidRPr="006216AF" w:rsidRDefault="008D744D" w:rsidP="008D744D">
      <w:pPr>
        <w:pStyle w:val="libNormal"/>
        <w:rPr>
          <w:rtl/>
        </w:rPr>
      </w:pPr>
      <w:r w:rsidRPr="006216AF">
        <w:rPr>
          <w:rtl/>
        </w:rPr>
        <w:t>أبو قبيس</w:t>
      </w:r>
      <w:r>
        <w:rPr>
          <w:rtl/>
        </w:rPr>
        <w:t>:</w:t>
      </w:r>
      <w:r w:rsidRPr="006216AF">
        <w:rPr>
          <w:rtl/>
        </w:rPr>
        <w:t xml:space="preserve"> 375 / 309.</w:t>
      </w:r>
    </w:p>
    <w:p w:rsidR="008D744D" w:rsidRPr="006216AF" w:rsidRDefault="008D744D" w:rsidP="008D744D">
      <w:pPr>
        <w:pStyle w:val="libNormal"/>
        <w:rPr>
          <w:rtl/>
        </w:rPr>
      </w:pPr>
      <w:r w:rsidRPr="006216AF">
        <w:rPr>
          <w:rtl/>
        </w:rPr>
        <w:t>أحد</w:t>
      </w:r>
      <w:r>
        <w:rPr>
          <w:rtl/>
        </w:rPr>
        <w:t>:</w:t>
      </w:r>
      <w:r w:rsidRPr="006216AF">
        <w:rPr>
          <w:rtl/>
        </w:rPr>
        <w:t xml:space="preserve"> 164 / 153</w:t>
      </w:r>
      <w:r>
        <w:rPr>
          <w:rtl/>
        </w:rPr>
        <w:t>،</w:t>
      </w:r>
      <w:r w:rsidRPr="006216AF">
        <w:rPr>
          <w:rtl/>
        </w:rPr>
        <w:t xml:space="preserve"> 316 / 264.</w:t>
      </w:r>
    </w:p>
    <w:p w:rsidR="008D744D" w:rsidRPr="006216AF" w:rsidRDefault="008D744D" w:rsidP="008D744D">
      <w:pPr>
        <w:pStyle w:val="libNormal"/>
        <w:rPr>
          <w:rtl/>
        </w:rPr>
      </w:pPr>
      <w:r w:rsidRPr="006216AF">
        <w:rPr>
          <w:rtl/>
        </w:rPr>
        <w:t>أذربيجان</w:t>
      </w:r>
      <w:r>
        <w:rPr>
          <w:rtl/>
        </w:rPr>
        <w:t>:</w:t>
      </w:r>
      <w:r w:rsidRPr="006216AF">
        <w:rPr>
          <w:rtl/>
        </w:rPr>
        <w:t xml:space="preserve"> 590 / 536.</w:t>
      </w:r>
    </w:p>
    <w:p w:rsidR="008D744D" w:rsidRPr="006216AF" w:rsidRDefault="008D744D" w:rsidP="008D744D">
      <w:pPr>
        <w:pStyle w:val="libNormal"/>
        <w:rPr>
          <w:rtl/>
        </w:rPr>
      </w:pPr>
      <w:r w:rsidRPr="006216AF">
        <w:rPr>
          <w:rtl/>
        </w:rPr>
        <w:t>أربق</w:t>
      </w:r>
      <w:r>
        <w:rPr>
          <w:rtl/>
        </w:rPr>
        <w:t>:</w:t>
      </w:r>
      <w:r w:rsidRPr="006216AF">
        <w:rPr>
          <w:rtl/>
        </w:rPr>
        <w:t xml:space="preserve"> 491 / 419.</w:t>
      </w:r>
    </w:p>
    <w:p w:rsidR="008D744D" w:rsidRPr="006216AF" w:rsidRDefault="008D744D" w:rsidP="008D744D">
      <w:pPr>
        <w:pStyle w:val="libNormal"/>
        <w:rPr>
          <w:rtl/>
        </w:rPr>
      </w:pPr>
      <w:r w:rsidRPr="006216AF">
        <w:rPr>
          <w:rtl/>
        </w:rPr>
        <w:t>أسدآباد</w:t>
      </w:r>
      <w:r>
        <w:rPr>
          <w:rtl/>
        </w:rPr>
        <w:t>:</w:t>
      </w:r>
      <w:r w:rsidRPr="006216AF">
        <w:rPr>
          <w:rtl/>
        </w:rPr>
        <w:t xml:space="preserve"> 606 / 553.</w:t>
      </w:r>
    </w:p>
    <w:p w:rsidR="008D744D" w:rsidRPr="006216AF" w:rsidRDefault="008D744D" w:rsidP="008D744D">
      <w:pPr>
        <w:pStyle w:val="libNormal"/>
        <w:rPr>
          <w:rtl/>
        </w:rPr>
      </w:pPr>
      <w:r w:rsidRPr="006216AF">
        <w:rPr>
          <w:rtl/>
        </w:rPr>
        <w:t>أصفهان</w:t>
      </w:r>
      <w:r>
        <w:rPr>
          <w:rtl/>
        </w:rPr>
        <w:t>:</w:t>
      </w:r>
      <w:r w:rsidRPr="006216AF">
        <w:rPr>
          <w:rtl/>
        </w:rPr>
        <w:t xml:space="preserve"> 550 / 493.</w:t>
      </w:r>
    </w:p>
    <w:p w:rsidR="008D744D" w:rsidRPr="006216AF" w:rsidRDefault="008D744D" w:rsidP="008D744D">
      <w:pPr>
        <w:pStyle w:val="libNormal"/>
        <w:rPr>
          <w:rtl/>
        </w:rPr>
      </w:pPr>
      <w:r w:rsidRPr="006216AF">
        <w:rPr>
          <w:rtl/>
        </w:rPr>
        <w:t>أمورية</w:t>
      </w:r>
      <w:r>
        <w:rPr>
          <w:rtl/>
        </w:rPr>
        <w:t>:</w:t>
      </w:r>
      <w:r w:rsidRPr="006216AF">
        <w:rPr>
          <w:rtl/>
        </w:rPr>
        <w:t xml:space="preserve"> 602 / 549.</w:t>
      </w:r>
    </w:p>
    <w:p w:rsidR="008D744D" w:rsidRPr="006216AF" w:rsidRDefault="008D744D" w:rsidP="008D744D">
      <w:pPr>
        <w:pStyle w:val="libNormal"/>
        <w:rPr>
          <w:rtl/>
        </w:rPr>
      </w:pPr>
      <w:r w:rsidRPr="006216AF">
        <w:rPr>
          <w:rtl/>
        </w:rPr>
        <w:t>الأهواز</w:t>
      </w:r>
      <w:r>
        <w:rPr>
          <w:rtl/>
        </w:rPr>
        <w:t>:</w:t>
      </w:r>
      <w:r w:rsidRPr="006216AF">
        <w:rPr>
          <w:rtl/>
        </w:rPr>
        <w:t xml:space="preserve"> 488 / 416</w:t>
      </w:r>
      <w:r>
        <w:rPr>
          <w:rtl/>
        </w:rPr>
        <w:t>،</w:t>
      </w:r>
      <w:r w:rsidRPr="006216AF">
        <w:rPr>
          <w:rtl/>
        </w:rPr>
        <w:t xml:space="preserve"> 573 / 517.</w:t>
      </w:r>
    </w:p>
    <w:p w:rsidR="008D744D" w:rsidRPr="006216AF" w:rsidRDefault="008D744D" w:rsidP="008D744D">
      <w:pPr>
        <w:pStyle w:val="libNormal"/>
        <w:rPr>
          <w:rtl/>
        </w:rPr>
      </w:pPr>
      <w:r w:rsidRPr="006216AF">
        <w:rPr>
          <w:rtl/>
        </w:rPr>
        <w:t>إيذج</w:t>
      </w:r>
      <w:r>
        <w:rPr>
          <w:rtl/>
        </w:rPr>
        <w:t>:</w:t>
      </w:r>
      <w:r w:rsidRPr="006216AF">
        <w:rPr>
          <w:rtl/>
        </w:rPr>
        <w:t xml:space="preserve"> 488 / 416.</w:t>
      </w:r>
    </w:p>
    <w:p w:rsidR="008D744D" w:rsidRDefault="008D744D" w:rsidP="00AC651A">
      <w:pPr>
        <w:pStyle w:val="libCenterBold1"/>
        <w:rPr>
          <w:rFonts w:hint="cs"/>
          <w:rtl/>
        </w:rPr>
      </w:pPr>
      <w:r>
        <w:rPr>
          <w:rtl/>
        </w:rPr>
        <w:t>(</w:t>
      </w:r>
      <w:r w:rsidRPr="006216AF">
        <w:rPr>
          <w:rtl/>
        </w:rPr>
        <w:t xml:space="preserve"> ب ) </w:t>
      </w:r>
    </w:p>
    <w:p w:rsidR="008D744D" w:rsidRPr="006216AF" w:rsidRDefault="008D744D" w:rsidP="008D744D">
      <w:pPr>
        <w:pStyle w:val="libNormal"/>
        <w:rPr>
          <w:rtl/>
        </w:rPr>
      </w:pPr>
      <w:r w:rsidRPr="006216AF">
        <w:rPr>
          <w:rtl/>
        </w:rPr>
        <w:t>باب البصرة</w:t>
      </w:r>
      <w:r>
        <w:rPr>
          <w:rtl/>
        </w:rPr>
        <w:t>:</w:t>
      </w:r>
      <w:r w:rsidRPr="006216AF">
        <w:rPr>
          <w:rtl/>
        </w:rPr>
        <w:t xml:space="preserve"> 237 / 202.</w:t>
      </w:r>
    </w:p>
    <w:p w:rsidR="008D744D" w:rsidRPr="006216AF" w:rsidRDefault="008D744D" w:rsidP="008D744D">
      <w:pPr>
        <w:pStyle w:val="libNormal"/>
        <w:rPr>
          <w:rtl/>
        </w:rPr>
      </w:pPr>
      <w:r w:rsidRPr="006216AF">
        <w:rPr>
          <w:rtl/>
        </w:rPr>
        <w:t>باب بغداد</w:t>
      </w:r>
      <w:r>
        <w:rPr>
          <w:rtl/>
        </w:rPr>
        <w:t>:</w:t>
      </w:r>
      <w:r w:rsidRPr="006216AF">
        <w:rPr>
          <w:rtl/>
        </w:rPr>
        <w:t xml:space="preserve"> 549 / 491.</w:t>
      </w:r>
    </w:p>
    <w:p w:rsidR="008D744D" w:rsidRPr="006216AF" w:rsidRDefault="008D744D" w:rsidP="008D744D">
      <w:pPr>
        <w:pStyle w:val="libNormal"/>
        <w:rPr>
          <w:rtl/>
        </w:rPr>
      </w:pPr>
      <w:r w:rsidRPr="006216AF">
        <w:rPr>
          <w:rtl/>
        </w:rPr>
        <w:t>باب خيبر</w:t>
      </w:r>
      <w:r>
        <w:rPr>
          <w:rtl/>
        </w:rPr>
        <w:t>:</w:t>
      </w:r>
      <w:r w:rsidRPr="006216AF">
        <w:rPr>
          <w:rtl/>
        </w:rPr>
        <w:t xml:space="preserve"> 168 / 156.</w:t>
      </w:r>
    </w:p>
    <w:p w:rsidR="008D744D" w:rsidRPr="006216AF" w:rsidRDefault="008D744D" w:rsidP="008D744D">
      <w:pPr>
        <w:pStyle w:val="libNormal"/>
        <w:rPr>
          <w:rtl/>
        </w:rPr>
      </w:pPr>
      <w:r w:rsidRPr="006216AF">
        <w:rPr>
          <w:rtl/>
        </w:rPr>
        <w:t>باب الفيل</w:t>
      </w:r>
      <w:r>
        <w:rPr>
          <w:rtl/>
        </w:rPr>
        <w:t>:</w:t>
      </w:r>
      <w:r w:rsidRPr="006216AF">
        <w:rPr>
          <w:rtl/>
        </w:rPr>
        <w:t xml:space="preserve"> 248 / 213</w:t>
      </w:r>
      <w:r>
        <w:rPr>
          <w:rtl/>
        </w:rPr>
        <w:t>،</w:t>
      </w:r>
      <w:r w:rsidRPr="006216AF">
        <w:rPr>
          <w:rtl/>
        </w:rPr>
        <w:t xml:space="preserve"> 268 / 231.</w:t>
      </w:r>
    </w:p>
    <w:p w:rsidR="008D744D" w:rsidRPr="006216AF" w:rsidRDefault="008D744D" w:rsidP="008D744D">
      <w:pPr>
        <w:pStyle w:val="libNormal"/>
        <w:rPr>
          <w:rtl/>
        </w:rPr>
      </w:pPr>
      <w:r w:rsidRPr="006216AF">
        <w:rPr>
          <w:rtl/>
        </w:rPr>
        <w:t>بابل</w:t>
      </w:r>
      <w:r>
        <w:rPr>
          <w:rtl/>
        </w:rPr>
        <w:t>:</w:t>
      </w:r>
      <w:r w:rsidRPr="006216AF">
        <w:rPr>
          <w:rtl/>
        </w:rPr>
        <w:t xml:space="preserve"> 207 / 183</w:t>
      </w:r>
      <w:r>
        <w:rPr>
          <w:rtl/>
        </w:rPr>
        <w:t>،</w:t>
      </w:r>
      <w:r w:rsidRPr="006216AF">
        <w:rPr>
          <w:rtl/>
        </w:rPr>
        <w:t xml:space="preserve"> 227 / 198</w:t>
      </w:r>
      <w:r>
        <w:rPr>
          <w:rtl/>
        </w:rPr>
        <w:t>،</w:t>
      </w:r>
      <w:r w:rsidRPr="006216AF">
        <w:rPr>
          <w:rtl/>
        </w:rPr>
        <w:t xml:space="preserve"> 253 / 219.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بخارى</w:t>
      </w:r>
      <w:r>
        <w:rPr>
          <w:rtl/>
        </w:rPr>
        <w:t>:</w:t>
      </w:r>
      <w:r w:rsidRPr="006216AF">
        <w:rPr>
          <w:rtl/>
        </w:rPr>
        <w:t xml:space="preserve"> 601 / 549.</w:t>
      </w:r>
    </w:p>
    <w:p w:rsidR="008D744D" w:rsidRPr="006216AF" w:rsidRDefault="008D744D" w:rsidP="008D744D">
      <w:pPr>
        <w:pStyle w:val="libNormal"/>
        <w:rPr>
          <w:rtl/>
        </w:rPr>
      </w:pPr>
      <w:r w:rsidRPr="006216AF">
        <w:rPr>
          <w:rtl/>
        </w:rPr>
        <w:t>بسنده</w:t>
      </w:r>
      <w:r>
        <w:rPr>
          <w:rtl/>
        </w:rPr>
        <w:t>:</w:t>
      </w:r>
      <w:r w:rsidRPr="006216AF">
        <w:rPr>
          <w:rtl/>
        </w:rPr>
        <w:t xml:space="preserve"> 496 / 425.</w:t>
      </w:r>
    </w:p>
    <w:p w:rsidR="008D744D" w:rsidRPr="006216AF" w:rsidRDefault="008D744D" w:rsidP="008D744D">
      <w:pPr>
        <w:pStyle w:val="libNormal"/>
        <w:rPr>
          <w:rtl/>
        </w:rPr>
      </w:pPr>
      <w:r w:rsidRPr="006216AF">
        <w:rPr>
          <w:rtl/>
        </w:rPr>
        <w:t>البصرة</w:t>
      </w:r>
      <w:r>
        <w:rPr>
          <w:rtl/>
        </w:rPr>
        <w:t>:</w:t>
      </w:r>
      <w:r w:rsidRPr="006216AF">
        <w:rPr>
          <w:rtl/>
        </w:rPr>
        <w:t xml:space="preserve"> 186 / 171</w:t>
      </w:r>
      <w:r>
        <w:rPr>
          <w:rtl/>
        </w:rPr>
        <w:t>،</w:t>
      </w:r>
      <w:r w:rsidRPr="006216AF">
        <w:rPr>
          <w:rtl/>
        </w:rPr>
        <w:t xml:space="preserve"> 194 / 171</w:t>
      </w:r>
      <w:r>
        <w:rPr>
          <w:rtl/>
        </w:rPr>
        <w:t>،</w:t>
      </w:r>
      <w:r w:rsidRPr="006216AF">
        <w:rPr>
          <w:rtl/>
        </w:rPr>
        <w:t xml:space="preserve"> 239 / 203</w:t>
      </w:r>
      <w:r>
        <w:rPr>
          <w:rtl/>
        </w:rPr>
        <w:t>،</w:t>
      </w:r>
      <w:r w:rsidRPr="006216AF">
        <w:rPr>
          <w:rtl/>
        </w:rPr>
        <w:t xml:space="preserve"> 261 / 226</w:t>
      </w:r>
      <w:r>
        <w:rPr>
          <w:rtl/>
        </w:rPr>
        <w:t>،</w:t>
      </w:r>
      <w:r w:rsidRPr="006216AF">
        <w:rPr>
          <w:rtl/>
        </w:rPr>
        <w:t xml:space="preserve"> 275 / 241</w:t>
      </w:r>
      <w:r>
        <w:rPr>
          <w:rtl/>
        </w:rPr>
        <w:t>،</w:t>
      </w:r>
      <w:r w:rsidRPr="006216AF">
        <w:rPr>
          <w:rtl/>
        </w:rPr>
        <w:t xml:space="preserve"> 276 / 242</w:t>
      </w:r>
      <w:r>
        <w:rPr>
          <w:rtl/>
        </w:rPr>
        <w:t>،</w:t>
      </w:r>
      <w:r w:rsidRPr="006216AF">
        <w:rPr>
          <w:rtl/>
        </w:rPr>
        <w:t xml:space="preserve"> 459 / 387</w:t>
      </w:r>
      <w:r>
        <w:rPr>
          <w:rtl/>
        </w:rPr>
        <w:t>،</w:t>
      </w:r>
      <w:r w:rsidRPr="006216AF">
        <w:rPr>
          <w:rtl/>
        </w:rPr>
        <w:t xml:space="preserve"> 608 / 554.</w:t>
      </w:r>
    </w:p>
    <w:p w:rsidR="008D744D" w:rsidRPr="006216AF" w:rsidRDefault="008D744D" w:rsidP="008D744D">
      <w:pPr>
        <w:pStyle w:val="libNormal"/>
        <w:rPr>
          <w:rtl/>
        </w:rPr>
      </w:pPr>
      <w:r w:rsidRPr="006216AF">
        <w:rPr>
          <w:rtl/>
        </w:rPr>
        <w:t>البطحاء</w:t>
      </w:r>
      <w:r>
        <w:rPr>
          <w:rtl/>
        </w:rPr>
        <w:t>:</w:t>
      </w:r>
      <w:r w:rsidRPr="006216AF">
        <w:rPr>
          <w:rtl/>
        </w:rPr>
        <w:t xml:space="preserve"> 85 / 68.</w:t>
      </w:r>
    </w:p>
    <w:p w:rsidR="008D744D" w:rsidRPr="006216AF" w:rsidRDefault="008D744D" w:rsidP="008D744D">
      <w:pPr>
        <w:pStyle w:val="libNormal"/>
        <w:rPr>
          <w:rtl/>
        </w:rPr>
      </w:pPr>
      <w:r w:rsidRPr="006216AF">
        <w:rPr>
          <w:rtl/>
        </w:rPr>
        <w:t>بغداد</w:t>
      </w:r>
      <w:r>
        <w:rPr>
          <w:rtl/>
        </w:rPr>
        <w:t>:</w:t>
      </w:r>
      <w:r w:rsidRPr="006216AF">
        <w:rPr>
          <w:rtl/>
        </w:rPr>
        <w:t xml:space="preserve"> 172 / 158</w:t>
      </w:r>
      <w:r>
        <w:rPr>
          <w:rtl/>
        </w:rPr>
        <w:t>،</w:t>
      </w:r>
      <w:r w:rsidRPr="006216AF">
        <w:rPr>
          <w:rtl/>
        </w:rPr>
        <w:t xml:space="preserve"> 236 / 202</w:t>
      </w:r>
      <w:r>
        <w:rPr>
          <w:rtl/>
        </w:rPr>
        <w:t>،</w:t>
      </w:r>
      <w:r w:rsidRPr="006216AF">
        <w:rPr>
          <w:rtl/>
        </w:rPr>
        <w:t xml:space="preserve"> 482 / 409</w:t>
      </w:r>
      <w:r>
        <w:rPr>
          <w:rtl/>
        </w:rPr>
        <w:t>،</w:t>
      </w:r>
      <w:r w:rsidRPr="006216AF">
        <w:rPr>
          <w:rtl/>
        </w:rPr>
        <w:t xml:space="preserve"> 492 / 419</w:t>
      </w:r>
      <w:r>
        <w:rPr>
          <w:rtl/>
        </w:rPr>
        <w:t>،</w:t>
      </w:r>
      <w:r w:rsidRPr="006216AF">
        <w:rPr>
          <w:rtl/>
        </w:rPr>
        <w:t xml:space="preserve"> 512 / 437</w:t>
      </w:r>
      <w:r>
        <w:rPr>
          <w:rtl/>
        </w:rPr>
        <w:t>،</w:t>
      </w:r>
      <w:r w:rsidRPr="006216AF">
        <w:rPr>
          <w:rtl/>
        </w:rPr>
        <w:t xml:space="preserve"> 539 / 480</w:t>
      </w:r>
      <w:r>
        <w:rPr>
          <w:rtl/>
        </w:rPr>
        <w:t>،</w:t>
      </w:r>
      <w:r w:rsidRPr="006216AF">
        <w:rPr>
          <w:rtl/>
        </w:rPr>
        <w:t xml:space="preserve"> 544 / 486</w:t>
      </w:r>
      <w:r>
        <w:rPr>
          <w:rtl/>
        </w:rPr>
        <w:t>،</w:t>
      </w:r>
      <w:r w:rsidRPr="006216AF">
        <w:rPr>
          <w:rtl/>
        </w:rPr>
        <w:t xml:space="preserve"> 549 / 491</w:t>
      </w:r>
      <w:r>
        <w:rPr>
          <w:rtl/>
        </w:rPr>
        <w:t>،</w:t>
      </w:r>
      <w:r w:rsidRPr="006216AF">
        <w:rPr>
          <w:rtl/>
        </w:rPr>
        <w:t xml:space="preserve"> 592 / 536</w:t>
      </w:r>
      <w:r>
        <w:rPr>
          <w:rtl/>
        </w:rPr>
        <w:t>،</w:t>
      </w:r>
      <w:r w:rsidRPr="006216AF">
        <w:rPr>
          <w:rtl/>
        </w:rPr>
        <w:t xml:space="preserve"> 594 / 537</w:t>
      </w:r>
      <w:r>
        <w:rPr>
          <w:rtl/>
        </w:rPr>
        <w:t>،</w:t>
      </w:r>
      <w:r w:rsidRPr="006216AF">
        <w:rPr>
          <w:rtl/>
        </w:rPr>
        <w:t xml:space="preserve"> 598 / 541</w:t>
      </w:r>
      <w:r>
        <w:rPr>
          <w:rtl/>
        </w:rPr>
        <w:t>،</w:t>
      </w:r>
      <w:r w:rsidRPr="006216AF">
        <w:rPr>
          <w:rtl/>
        </w:rPr>
        <w:t xml:space="preserve"> 611 / 555</w:t>
      </w:r>
      <w:r>
        <w:rPr>
          <w:rtl/>
        </w:rPr>
        <w:t>،</w:t>
      </w:r>
      <w:r w:rsidRPr="006216AF">
        <w:rPr>
          <w:rtl/>
        </w:rPr>
        <w:t xml:space="preserve"> 614 / 561.</w:t>
      </w:r>
    </w:p>
    <w:p w:rsidR="008D744D" w:rsidRPr="006216AF" w:rsidRDefault="008D744D" w:rsidP="008D744D">
      <w:pPr>
        <w:pStyle w:val="libNormal"/>
        <w:rPr>
          <w:rtl/>
        </w:rPr>
      </w:pPr>
      <w:r w:rsidRPr="006216AF">
        <w:rPr>
          <w:rtl/>
        </w:rPr>
        <w:t>البقيع</w:t>
      </w:r>
      <w:r>
        <w:rPr>
          <w:rtl/>
        </w:rPr>
        <w:t>:</w:t>
      </w:r>
      <w:r w:rsidRPr="006216AF">
        <w:rPr>
          <w:rtl/>
        </w:rPr>
        <w:t xml:space="preserve"> 60 / 30</w:t>
      </w:r>
      <w:r>
        <w:rPr>
          <w:rtl/>
        </w:rPr>
        <w:t>،</w:t>
      </w:r>
      <w:r w:rsidRPr="006216AF">
        <w:rPr>
          <w:rtl/>
        </w:rPr>
        <w:t xml:space="preserve"> 95 / 85</w:t>
      </w:r>
      <w:r>
        <w:rPr>
          <w:rtl/>
        </w:rPr>
        <w:t>،</w:t>
      </w:r>
      <w:r w:rsidRPr="006216AF">
        <w:rPr>
          <w:rtl/>
        </w:rPr>
        <w:t xml:space="preserve"> 274 / 238</w:t>
      </w:r>
      <w:r>
        <w:rPr>
          <w:rtl/>
        </w:rPr>
        <w:t>،</w:t>
      </w:r>
      <w:r w:rsidRPr="006216AF">
        <w:rPr>
          <w:rtl/>
        </w:rPr>
        <w:t xml:space="preserve"> 371 / 306</w:t>
      </w:r>
      <w:r>
        <w:rPr>
          <w:rtl/>
        </w:rPr>
        <w:t>،</w:t>
      </w:r>
      <w:r w:rsidRPr="006216AF">
        <w:rPr>
          <w:rtl/>
        </w:rPr>
        <w:t xml:space="preserve"> 458 / 386</w:t>
      </w:r>
      <w:r>
        <w:rPr>
          <w:rtl/>
        </w:rPr>
        <w:t>،</w:t>
      </w:r>
      <w:r w:rsidRPr="006216AF">
        <w:rPr>
          <w:rtl/>
        </w:rPr>
        <w:t xml:space="preserve"> 473 / 396.</w:t>
      </w:r>
    </w:p>
    <w:p w:rsidR="008D744D" w:rsidRPr="006216AF" w:rsidRDefault="008D744D" w:rsidP="008D744D">
      <w:pPr>
        <w:pStyle w:val="libNormal"/>
        <w:rPr>
          <w:rtl/>
        </w:rPr>
      </w:pPr>
      <w:r w:rsidRPr="006216AF">
        <w:rPr>
          <w:rtl/>
        </w:rPr>
        <w:t>بلخ</w:t>
      </w:r>
      <w:r>
        <w:rPr>
          <w:rtl/>
        </w:rPr>
        <w:t>:</w:t>
      </w:r>
      <w:r w:rsidRPr="006216AF">
        <w:rPr>
          <w:rtl/>
        </w:rPr>
        <w:t xml:space="preserve"> 423 / 359.</w:t>
      </w:r>
    </w:p>
    <w:p w:rsidR="008D744D" w:rsidRPr="006216AF" w:rsidRDefault="008D744D" w:rsidP="008D744D">
      <w:pPr>
        <w:pStyle w:val="libNormal"/>
        <w:rPr>
          <w:rtl/>
        </w:rPr>
      </w:pPr>
      <w:r w:rsidRPr="006216AF">
        <w:rPr>
          <w:rtl/>
        </w:rPr>
        <w:t>البيت الحرام</w:t>
      </w:r>
      <w:r>
        <w:rPr>
          <w:rtl/>
        </w:rPr>
        <w:t>:</w:t>
      </w:r>
      <w:r w:rsidRPr="006216AF">
        <w:rPr>
          <w:rtl/>
        </w:rPr>
        <w:t xml:space="preserve"> 197 / 173</w:t>
      </w:r>
      <w:r>
        <w:rPr>
          <w:rtl/>
        </w:rPr>
        <w:t>،</w:t>
      </w:r>
      <w:r w:rsidRPr="006216AF">
        <w:rPr>
          <w:rtl/>
        </w:rPr>
        <w:t xml:space="preserve"> 401 / 327</w:t>
      </w:r>
      <w:r>
        <w:rPr>
          <w:rtl/>
        </w:rPr>
        <w:t>،</w:t>
      </w:r>
      <w:r w:rsidRPr="006216AF">
        <w:rPr>
          <w:rtl/>
        </w:rPr>
        <w:t xml:space="preserve"> 495 / 424.</w:t>
      </w:r>
    </w:p>
    <w:p w:rsidR="008D744D" w:rsidRPr="006216AF" w:rsidRDefault="008D744D" w:rsidP="008D744D">
      <w:pPr>
        <w:pStyle w:val="libNormal"/>
        <w:rPr>
          <w:rtl/>
        </w:rPr>
      </w:pPr>
      <w:r w:rsidRPr="006216AF">
        <w:rPr>
          <w:rtl/>
        </w:rPr>
        <w:t>بيسان</w:t>
      </w:r>
      <w:r>
        <w:rPr>
          <w:rtl/>
        </w:rPr>
        <w:t>:</w:t>
      </w:r>
      <w:r w:rsidRPr="006216AF">
        <w:rPr>
          <w:rtl/>
        </w:rPr>
        <w:t xml:space="preserve"> 45 / 9.</w:t>
      </w:r>
    </w:p>
    <w:p w:rsidR="008D744D" w:rsidRDefault="008D744D" w:rsidP="00AC651A">
      <w:pPr>
        <w:pStyle w:val="libCenterBold1"/>
        <w:rPr>
          <w:rFonts w:hint="cs"/>
          <w:rtl/>
        </w:rPr>
      </w:pPr>
      <w:r>
        <w:rPr>
          <w:rtl/>
        </w:rPr>
        <w:t>(</w:t>
      </w:r>
      <w:r w:rsidRPr="006216AF">
        <w:rPr>
          <w:rtl/>
        </w:rPr>
        <w:t xml:space="preserve"> ت ) </w:t>
      </w:r>
    </w:p>
    <w:p w:rsidR="008D744D" w:rsidRPr="006216AF" w:rsidRDefault="008D744D" w:rsidP="008D744D">
      <w:pPr>
        <w:pStyle w:val="libNormal"/>
        <w:rPr>
          <w:rtl/>
        </w:rPr>
      </w:pPr>
      <w:r w:rsidRPr="006216AF">
        <w:rPr>
          <w:rtl/>
        </w:rPr>
        <w:t>تكريت</w:t>
      </w:r>
      <w:r>
        <w:rPr>
          <w:rtl/>
        </w:rPr>
        <w:t>:</w:t>
      </w:r>
      <w:r w:rsidRPr="006216AF">
        <w:rPr>
          <w:rtl/>
        </w:rPr>
        <w:t xml:space="preserve"> 518 / 448.</w:t>
      </w:r>
    </w:p>
    <w:p w:rsidR="008D744D" w:rsidRDefault="008D744D" w:rsidP="00AC651A">
      <w:pPr>
        <w:pStyle w:val="libCenterBold1"/>
        <w:rPr>
          <w:rFonts w:hint="cs"/>
          <w:rtl/>
        </w:rPr>
      </w:pPr>
      <w:r>
        <w:rPr>
          <w:rtl/>
        </w:rPr>
        <w:t>(</w:t>
      </w:r>
      <w:r w:rsidRPr="006216AF">
        <w:rPr>
          <w:rtl/>
        </w:rPr>
        <w:t xml:space="preserve"> ث )</w:t>
      </w:r>
    </w:p>
    <w:p w:rsidR="008D744D" w:rsidRPr="006216AF" w:rsidRDefault="008D744D" w:rsidP="008D744D">
      <w:pPr>
        <w:pStyle w:val="libNormal"/>
        <w:rPr>
          <w:rtl/>
        </w:rPr>
      </w:pPr>
      <w:r w:rsidRPr="006216AF">
        <w:rPr>
          <w:rtl/>
        </w:rPr>
        <w:t xml:space="preserve">ثبير </w:t>
      </w:r>
      <w:r>
        <w:rPr>
          <w:rtl/>
        </w:rPr>
        <w:t>(</w:t>
      </w:r>
      <w:r w:rsidRPr="006216AF">
        <w:rPr>
          <w:rtl/>
        </w:rPr>
        <w:t xml:space="preserve"> جبل )</w:t>
      </w:r>
      <w:r>
        <w:rPr>
          <w:rtl/>
        </w:rPr>
        <w:t>:</w:t>
      </w:r>
      <w:r w:rsidRPr="006216AF">
        <w:rPr>
          <w:rtl/>
        </w:rPr>
        <w:t xml:space="preserve"> 93 / 81.</w:t>
      </w:r>
    </w:p>
    <w:p w:rsidR="008D744D" w:rsidRDefault="008D744D" w:rsidP="00AC651A">
      <w:pPr>
        <w:pStyle w:val="libCenterBold1"/>
        <w:rPr>
          <w:rFonts w:hint="cs"/>
          <w:rtl/>
        </w:rPr>
      </w:pPr>
      <w:r>
        <w:rPr>
          <w:rtl/>
        </w:rPr>
        <w:t>(</w:t>
      </w:r>
      <w:r w:rsidRPr="006216AF">
        <w:rPr>
          <w:rtl/>
        </w:rPr>
        <w:t xml:space="preserve"> ج ) </w:t>
      </w:r>
    </w:p>
    <w:p w:rsidR="008D744D" w:rsidRPr="006216AF" w:rsidRDefault="008D744D" w:rsidP="008D744D">
      <w:pPr>
        <w:pStyle w:val="libNormal"/>
        <w:rPr>
          <w:rtl/>
        </w:rPr>
      </w:pPr>
      <w:r w:rsidRPr="006216AF">
        <w:rPr>
          <w:rtl/>
        </w:rPr>
        <w:t>جبانة بني سعد</w:t>
      </w:r>
      <w:r>
        <w:rPr>
          <w:rtl/>
        </w:rPr>
        <w:t>:</w:t>
      </w:r>
      <w:r w:rsidRPr="006216AF">
        <w:rPr>
          <w:rtl/>
        </w:rPr>
        <w:t xml:space="preserve"> 250 / 216.</w:t>
      </w:r>
    </w:p>
    <w:p w:rsidR="008D744D" w:rsidRPr="006216AF" w:rsidRDefault="008D744D" w:rsidP="008D744D">
      <w:pPr>
        <w:pStyle w:val="libNormal"/>
        <w:rPr>
          <w:rtl/>
        </w:rPr>
      </w:pPr>
      <w:r w:rsidRPr="006216AF">
        <w:rPr>
          <w:rtl/>
        </w:rPr>
        <w:t>جحر الزنابير</w:t>
      </w:r>
      <w:r>
        <w:rPr>
          <w:rtl/>
        </w:rPr>
        <w:t>:</w:t>
      </w:r>
      <w:r w:rsidRPr="006216AF">
        <w:rPr>
          <w:rtl/>
        </w:rPr>
        <w:t xml:space="preserve"> 406 / 337.</w:t>
      </w:r>
    </w:p>
    <w:p w:rsidR="008D744D" w:rsidRPr="006216AF" w:rsidRDefault="008D744D" w:rsidP="008D744D">
      <w:pPr>
        <w:pStyle w:val="libNormal"/>
        <w:rPr>
          <w:rtl/>
        </w:rPr>
      </w:pPr>
      <w:r w:rsidRPr="006216AF">
        <w:rPr>
          <w:rtl/>
        </w:rPr>
        <w:t>الجحفة</w:t>
      </w:r>
      <w:r>
        <w:rPr>
          <w:rtl/>
        </w:rPr>
        <w:t>:</w:t>
      </w:r>
      <w:r w:rsidRPr="006216AF">
        <w:rPr>
          <w:rtl/>
        </w:rPr>
        <w:t xml:space="preserve"> 196 / 172.</w:t>
      </w:r>
    </w:p>
    <w:p w:rsidR="008D744D" w:rsidRPr="006216AF" w:rsidRDefault="008D744D" w:rsidP="008D744D">
      <w:pPr>
        <w:pStyle w:val="libNormal"/>
        <w:rPr>
          <w:rtl/>
        </w:rPr>
      </w:pPr>
      <w:r w:rsidRPr="006216AF">
        <w:rPr>
          <w:rtl/>
        </w:rPr>
        <w:t>جرجان</w:t>
      </w:r>
      <w:r>
        <w:rPr>
          <w:rtl/>
        </w:rPr>
        <w:t>:</w:t>
      </w:r>
      <w:r w:rsidRPr="006216AF">
        <w:rPr>
          <w:rtl/>
        </w:rPr>
        <w:t xml:space="preserve"> 215 / 189</w:t>
      </w:r>
      <w:r>
        <w:rPr>
          <w:rtl/>
        </w:rPr>
        <w:t>،</w:t>
      </w:r>
      <w:r w:rsidRPr="006216AF">
        <w:rPr>
          <w:rtl/>
        </w:rPr>
        <w:t xml:space="preserve"> 382 / 314.</w:t>
      </w:r>
    </w:p>
    <w:p w:rsidR="008D744D" w:rsidRPr="006216AF" w:rsidRDefault="008D744D" w:rsidP="008D744D">
      <w:pPr>
        <w:pStyle w:val="libNormal"/>
        <w:rPr>
          <w:rtl/>
        </w:rPr>
      </w:pPr>
      <w:r w:rsidRPr="006216AF">
        <w:rPr>
          <w:rtl/>
        </w:rPr>
        <w:t>جوخان</w:t>
      </w:r>
      <w:r>
        <w:rPr>
          <w:rtl/>
        </w:rPr>
        <w:t>:</w:t>
      </w:r>
      <w:r w:rsidRPr="006216AF">
        <w:rPr>
          <w:rtl/>
        </w:rPr>
        <w:t xml:space="preserve"> 489 / 416.</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الجوسق</w:t>
      </w:r>
      <w:r>
        <w:rPr>
          <w:rtl/>
        </w:rPr>
        <w:t>:</w:t>
      </w:r>
      <w:r w:rsidRPr="006216AF">
        <w:rPr>
          <w:rtl/>
        </w:rPr>
        <w:t xml:space="preserve"> 577 / 526.</w:t>
      </w:r>
    </w:p>
    <w:p w:rsidR="008D744D" w:rsidRDefault="008D744D" w:rsidP="00AC651A">
      <w:pPr>
        <w:pStyle w:val="libCenterBold1"/>
        <w:rPr>
          <w:rFonts w:hint="cs"/>
          <w:rtl/>
        </w:rPr>
      </w:pPr>
      <w:r>
        <w:rPr>
          <w:rtl/>
        </w:rPr>
        <w:t>(</w:t>
      </w:r>
      <w:r w:rsidRPr="006216AF">
        <w:rPr>
          <w:rtl/>
        </w:rPr>
        <w:t xml:space="preserve"> ح ) </w:t>
      </w:r>
    </w:p>
    <w:p w:rsidR="008D744D" w:rsidRPr="006216AF" w:rsidRDefault="008D744D" w:rsidP="008D744D">
      <w:pPr>
        <w:pStyle w:val="libNormal"/>
        <w:rPr>
          <w:rtl/>
        </w:rPr>
      </w:pPr>
      <w:r w:rsidRPr="006216AF">
        <w:rPr>
          <w:rtl/>
        </w:rPr>
        <w:t>الحجاز</w:t>
      </w:r>
      <w:r>
        <w:rPr>
          <w:rtl/>
        </w:rPr>
        <w:t>:</w:t>
      </w:r>
      <w:r w:rsidRPr="006216AF">
        <w:rPr>
          <w:rtl/>
        </w:rPr>
        <w:t xml:space="preserve"> 128 / 127</w:t>
      </w:r>
      <w:r>
        <w:rPr>
          <w:rtl/>
        </w:rPr>
        <w:t>،</w:t>
      </w:r>
      <w:r w:rsidRPr="006216AF">
        <w:rPr>
          <w:rtl/>
        </w:rPr>
        <w:t xml:space="preserve"> 361 / 300.</w:t>
      </w:r>
    </w:p>
    <w:p w:rsidR="008D744D" w:rsidRPr="006216AF" w:rsidRDefault="008D744D" w:rsidP="008D744D">
      <w:pPr>
        <w:pStyle w:val="libNormal"/>
        <w:rPr>
          <w:rtl/>
        </w:rPr>
      </w:pPr>
      <w:r w:rsidRPr="006216AF">
        <w:rPr>
          <w:rtl/>
        </w:rPr>
        <w:t>الحديبية</w:t>
      </w:r>
      <w:r>
        <w:rPr>
          <w:rtl/>
        </w:rPr>
        <w:t>:</w:t>
      </w:r>
      <w:r w:rsidRPr="006216AF">
        <w:rPr>
          <w:rtl/>
        </w:rPr>
        <w:t xml:space="preserve"> 43 / 3</w:t>
      </w:r>
      <w:r>
        <w:rPr>
          <w:rtl/>
        </w:rPr>
        <w:t>،</w:t>
      </w:r>
      <w:r w:rsidRPr="006216AF">
        <w:rPr>
          <w:rtl/>
        </w:rPr>
        <w:t xml:space="preserve"> 45 / 7.</w:t>
      </w:r>
    </w:p>
    <w:p w:rsidR="008D744D" w:rsidRPr="006216AF" w:rsidRDefault="008D744D" w:rsidP="008D744D">
      <w:pPr>
        <w:pStyle w:val="libNormal"/>
        <w:rPr>
          <w:rtl/>
        </w:rPr>
      </w:pPr>
      <w:r w:rsidRPr="006216AF">
        <w:rPr>
          <w:rtl/>
        </w:rPr>
        <w:t>الحرم</w:t>
      </w:r>
      <w:r>
        <w:rPr>
          <w:rtl/>
        </w:rPr>
        <w:t>:</w:t>
      </w:r>
      <w:r w:rsidRPr="006216AF">
        <w:rPr>
          <w:rtl/>
        </w:rPr>
        <w:t xml:space="preserve"> 524 / 459.</w:t>
      </w:r>
    </w:p>
    <w:p w:rsidR="008D744D" w:rsidRPr="006216AF" w:rsidRDefault="008D744D" w:rsidP="008D744D">
      <w:pPr>
        <w:pStyle w:val="libNormal"/>
        <w:rPr>
          <w:rtl/>
        </w:rPr>
      </w:pPr>
      <w:r w:rsidRPr="006216AF">
        <w:rPr>
          <w:rtl/>
        </w:rPr>
        <w:t>حصن بني قريظة</w:t>
      </w:r>
      <w:r>
        <w:rPr>
          <w:rtl/>
        </w:rPr>
        <w:t>:</w:t>
      </w:r>
      <w:r w:rsidRPr="006216AF">
        <w:rPr>
          <w:rtl/>
        </w:rPr>
        <w:t xml:space="preserve"> 91 / 76.</w:t>
      </w:r>
    </w:p>
    <w:p w:rsidR="008D744D" w:rsidRPr="006216AF" w:rsidRDefault="008D744D" w:rsidP="008D744D">
      <w:pPr>
        <w:pStyle w:val="libNormal"/>
        <w:rPr>
          <w:rtl/>
        </w:rPr>
      </w:pPr>
      <w:r w:rsidRPr="006216AF">
        <w:rPr>
          <w:rtl/>
        </w:rPr>
        <w:t>حصن المسناة</w:t>
      </w:r>
      <w:r>
        <w:rPr>
          <w:rtl/>
        </w:rPr>
        <w:t>:</w:t>
      </w:r>
      <w:r w:rsidRPr="006216AF">
        <w:rPr>
          <w:rtl/>
        </w:rPr>
        <w:t xml:space="preserve"> 596 / 538.</w:t>
      </w:r>
    </w:p>
    <w:p w:rsidR="008D744D" w:rsidRPr="006216AF" w:rsidRDefault="008D744D" w:rsidP="008D744D">
      <w:pPr>
        <w:pStyle w:val="libNormal"/>
        <w:rPr>
          <w:rtl/>
        </w:rPr>
      </w:pPr>
      <w:r w:rsidRPr="006216AF">
        <w:rPr>
          <w:rtl/>
        </w:rPr>
        <w:t>حضر موت</w:t>
      </w:r>
      <w:r>
        <w:rPr>
          <w:rtl/>
        </w:rPr>
        <w:t>:</w:t>
      </w:r>
      <w:r w:rsidRPr="006216AF">
        <w:rPr>
          <w:rtl/>
        </w:rPr>
        <w:t xml:space="preserve"> 103 / 95.</w:t>
      </w:r>
    </w:p>
    <w:p w:rsidR="008D744D" w:rsidRPr="006216AF" w:rsidRDefault="008D744D" w:rsidP="008D744D">
      <w:pPr>
        <w:pStyle w:val="libNormal"/>
        <w:rPr>
          <w:rtl/>
        </w:rPr>
      </w:pPr>
      <w:r w:rsidRPr="006216AF">
        <w:rPr>
          <w:rtl/>
        </w:rPr>
        <w:t>حلوان</w:t>
      </w:r>
      <w:r>
        <w:rPr>
          <w:rtl/>
        </w:rPr>
        <w:t>:</w:t>
      </w:r>
      <w:r w:rsidRPr="006216AF">
        <w:rPr>
          <w:rtl/>
        </w:rPr>
        <w:t xml:space="preserve"> 589 / 534.</w:t>
      </w:r>
    </w:p>
    <w:p w:rsidR="008D744D" w:rsidRPr="006216AF" w:rsidRDefault="008D744D" w:rsidP="008D744D">
      <w:pPr>
        <w:pStyle w:val="libNormal"/>
        <w:rPr>
          <w:rtl/>
        </w:rPr>
      </w:pPr>
      <w:r w:rsidRPr="006216AF">
        <w:rPr>
          <w:rtl/>
        </w:rPr>
        <w:t xml:space="preserve">الحمراء </w:t>
      </w:r>
      <w:r>
        <w:rPr>
          <w:rtl/>
        </w:rPr>
        <w:t>(</w:t>
      </w:r>
      <w:r w:rsidRPr="006216AF">
        <w:rPr>
          <w:rtl/>
        </w:rPr>
        <w:t xml:space="preserve"> قرية )</w:t>
      </w:r>
      <w:r>
        <w:rPr>
          <w:rtl/>
        </w:rPr>
        <w:t>:</w:t>
      </w:r>
      <w:r w:rsidRPr="006216AF">
        <w:rPr>
          <w:rtl/>
        </w:rPr>
        <w:t xml:space="preserve"> 145 / 137</w:t>
      </w:r>
      <w:r>
        <w:rPr>
          <w:rtl/>
        </w:rPr>
        <w:t>،</w:t>
      </w:r>
      <w:r w:rsidRPr="006216AF">
        <w:rPr>
          <w:rtl/>
        </w:rPr>
        <w:t xml:space="preserve"> 198 / 174.</w:t>
      </w:r>
    </w:p>
    <w:p w:rsidR="008D744D" w:rsidRPr="006216AF" w:rsidRDefault="008D744D" w:rsidP="008D744D">
      <w:pPr>
        <w:pStyle w:val="libNormal"/>
        <w:rPr>
          <w:rtl/>
        </w:rPr>
      </w:pPr>
      <w:r w:rsidRPr="006216AF">
        <w:rPr>
          <w:rtl/>
        </w:rPr>
        <w:t>حنين</w:t>
      </w:r>
      <w:r>
        <w:rPr>
          <w:rtl/>
        </w:rPr>
        <w:t>:</w:t>
      </w:r>
      <w:r w:rsidRPr="006216AF">
        <w:rPr>
          <w:rtl/>
        </w:rPr>
        <w:t xml:space="preserve"> 46 / 11.</w:t>
      </w:r>
    </w:p>
    <w:p w:rsidR="008D744D" w:rsidRPr="006216AF" w:rsidRDefault="008D744D" w:rsidP="008D744D">
      <w:pPr>
        <w:pStyle w:val="libNormal"/>
        <w:rPr>
          <w:rtl/>
        </w:rPr>
      </w:pPr>
      <w:r w:rsidRPr="006216AF">
        <w:rPr>
          <w:rtl/>
        </w:rPr>
        <w:t>الحيرة</w:t>
      </w:r>
      <w:r>
        <w:rPr>
          <w:rtl/>
        </w:rPr>
        <w:t>:</w:t>
      </w:r>
      <w:r w:rsidRPr="006216AF">
        <w:rPr>
          <w:rtl/>
        </w:rPr>
        <w:t xml:space="preserve"> 158 / 147.</w:t>
      </w:r>
    </w:p>
    <w:p w:rsidR="008D744D" w:rsidRDefault="008D744D" w:rsidP="00AC651A">
      <w:pPr>
        <w:pStyle w:val="libCenterBold1"/>
        <w:rPr>
          <w:rFonts w:hint="cs"/>
          <w:rtl/>
        </w:rPr>
      </w:pPr>
      <w:r>
        <w:rPr>
          <w:rtl/>
        </w:rPr>
        <w:t>(</w:t>
      </w:r>
      <w:r w:rsidRPr="006216AF">
        <w:rPr>
          <w:rtl/>
        </w:rPr>
        <w:t xml:space="preserve"> خ ) </w:t>
      </w:r>
    </w:p>
    <w:p w:rsidR="008D744D" w:rsidRPr="006216AF" w:rsidRDefault="008D744D" w:rsidP="008D744D">
      <w:pPr>
        <w:pStyle w:val="libNormal"/>
        <w:rPr>
          <w:rtl/>
        </w:rPr>
      </w:pPr>
      <w:r w:rsidRPr="006216AF">
        <w:rPr>
          <w:rtl/>
        </w:rPr>
        <w:t>خان الصعاليك</w:t>
      </w:r>
      <w:r>
        <w:rPr>
          <w:rtl/>
        </w:rPr>
        <w:t>:</w:t>
      </w:r>
      <w:r w:rsidRPr="006216AF">
        <w:rPr>
          <w:rtl/>
        </w:rPr>
        <w:t xml:space="preserve"> 542 / 483.</w:t>
      </w:r>
    </w:p>
    <w:p w:rsidR="008D744D" w:rsidRPr="006216AF" w:rsidRDefault="008D744D" w:rsidP="008D744D">
      <w:pPr>
        <w:pStyle w:val="libNormal"/>
        <w:rPr>
          <w:rtl/>
        </w:rPr>
      </w:pPr>
      <w:r w:rsidRPr="006216AF">
        <w:rPr>
          <w:rtl/>
        </w:rPr>
        <w:t>خراسان</w:t>
      </w:r>
      <w:r>
        <w:rPr>
          <w:rtl/>
        </w:rPr>
        <w:t>:</w:t>
      </w:r>
      <w:r w:rsidRPr="006216AF">
        <w:rPr>
          <w:rtl/>
        </w:rPr>
        <w:t xml:space="preserve"> 178 / 164</w:t>
      </w:r>
      <w:r>
        <w:rPr>
          <w:rtl/>
        </w:rPr>
        <w:t>،</w:t>
      </w:r>
      <w:r w:rsidRPr="006216AF">
        <w:rPr>
          <w:rtl/>
        </w:rPr>
        <w:t xml:space="preserve"> 183 / 169</w:t>
      </w:r>
      <w:r>
        <w:rPr>
          <w:rtl/>
        </w:rPr>
        <w:t>،</w:t>
      </w:r>
      <w:r w:rsidRPr="006216AF">
        <w:rPr>
          <w:rtl/>
        </w:rPr>
        <w:t xml:space="preserve"> 194 / 171</w:t>
      </w:r>
      <w:r>
        <w:rPr>
          <w:rtl/>
        </w:rPr>
        <w:t>،</w:t>
      </w:r>
      <w:r w:rsidRPr="006216AF">
        <w:rPr>
          <w:rtl/>
        </w:rPr>
        <w:t xml:space="preserve"> 200 / 177</w:t>
      </w:r>
      <w:r>
        <w:rPr>
          <w:rtl/>
        </w:rPr>
        <w:t>،</w:t>
      </w:r>
      <w:r w:rsidRPr="006216AF">
        <w:rPr>
          <w:rtl/>
        </w:rPr>
        <w:t xml:space="preserve"> 206 / 182</w:t>
      </w:r>
      <w:r>
        <w:rPr>
          <w:rtl/>
        </w:rPr>
        <w:t>،</w:t>
      </w:r>
      <w:r w:rsidRPr="006216AF">
        <w:rPr>
          <w:rtl/>
        </w:rPr>
        <w:t xml:space="preserve"> 379 / 312</w:t>
      </w:r>
      <w:r>
        <w:rPr>
          <w:rtl/>
        </w:rPr>
        <w:t>،</w:t>
      </w:r>
      <w:r w:rsidRPr="006216AF">
        <w:rPr>
          <w:rtl/>
        </w:rPr>
        <w:t xml:space="preserve"> 410 / 342</w:t>
      </w:r>
      <w:r>
        <w:rPr>
          <w:rtl/>
        </w:rPr>
        <w:t>،</w:t>
      </w:r>
      <w:r w:rsidRPr="006216AF">
        <w:rPr>
          <w:rtl/>
        </w:rPr>
        <w:t xml:space="preserve"> 416 / 352</w:t>
      </w:r>
      <w:r>
        <w:rPr>
          <w:rtl/>
        </w:rPr>
        <w:t>،</w:t>
      </w:r>
      <w:r w:rsidRPr="006216AF">
        <w:rPr>
          <w:rtl/>
        </w:rPr>
        <w:t xml:space="preserve"> 445 / 376</w:t>
      </w:r>
      <w:r>
        <w:rPr>
          <w:rtl/>
        </w:rPr>
        <w:t>،</w:t>
      </w:r>
      <w:r w:rsidRPr="006216AF">
        <w:rPr>
          <w:rtl/>
        </w:rPr>
        <w:t xml:space="preserve"> 479 / 406</w:t>
      </w:r>
      <w:r>
        <w:rPr>
          <w:rtl/>
        </w:rPr>
        <w:t>،</w:t>
      </w:r>
      <w:r w:rsidRPr="006216AF">
        <w:rPr>
          <w:rtl/>
        </w:rPr>
        <w:t xml:space="preserve"> 481 / 409</w:t>
      </w:r>
      <w:r>
        <w:rPr>
          <w:rtl/>
        </w:rPr>
        <w:t>،</w:t>
      </w:r>
      <w:r w:rsidRPr="006216AF">
        <w:rPr>
          <w:rtl/>
        </w:rPr>
        <w:t xml:space="preserve"> 484 / 413</w:t>
      </w:r>
      <w:r>
        <w:rPr>
          <w:rtl/>
        </w:rPr>
        <w:t>،</w:t>
      </w:r>
      <w:r w:rsidRPr="006216AF">
        <w:rPr>
          <w:rtl/>
        </w:rPr>
        <w:t xml:space="preserve"> 488 / 416</w:t>
      </w:r>
      <w:r>
        <w:rPr>
          <w:rtl/>
        </w:rPr>
        <w:t>،</w:t>
      </w:r>
      <w:r w:rsidRPr="006216AF">
        <w:rPr>
          <w:rtl/>
        </w:rPr>
        <w:t xml:space="preserve"> 490 / 417</w:t>
      </w:r>
      <w:r>
        <w:rPr>
          <w:rtl/>
        </w:rPr>
        <w:t>،</w:t>
      </w:r>
      <w:r w:rsidRPr="006216AF">
        <w:rPr>
          <w:rtl/>
        </w:rPr>
        <w:t xml:space="preserve"> 516 / 443</w:t>
      </w:r>
      <w:r>
        <w:rPr>
          <w:rtl/>
        </w:rPr>
        <w:t>،</w:t>
      </w:r>
      <w:r w:rsidRPr="006216AF">
        <w:rPr>
          <w:rtl/>
        </w:rPr>
        <w:t xml:space="preserve"> 525 / 462.</w:t>
      </w:r>
    </w:p>
    <w:p w:rsidR="008D744D" w:rsidRPr="006216AF" w:rsidRDefault="008D744D" w:rsidP="008D744D">
      <w:pPr>
        <w:pStyle w:val="libNormal"/>
        <w:rPr>
          <w:rtl/>
        </w:rPr>
      </w:pPr>
      <w:r w:rsidRPr="006216AF">
        <w:rPr>
          <w:rtl/>
        </w:rPr>
        <w:t>الخندق</w:t>
      </w:r>
      <w:r>
        <w:rPr>
          <w:rtl/>
        </w:rPr>
        <w:t>:</w:t>
      </w:r>
      <w:r w:rsidRPr="006216AF">
        <w:rPr>
          <w:rtl/>
        </w:rPr>
        <w:t xml:space="preserve"> 596 / 538.</w:t>
      </w:r>
    </w:p>
    <w:p w:rsidR="008D744D" w:rsidRPr="006216AF" w:rsidRDefault="008D744D" w:rsidP="008D744D">
      <w:pPr>
        <w:pStyle w:val="libNormal"/>
        <w:rPr>
          <w:rtl/>
        </w:rPr>
      </w:pPr>
      <w:r w:rsidRPr="006216AF">
        <w:rPr>
          <w:rtl/>
        </w:rPr>
        <w:t>خوارزم</w:t>
      </w:r>
      <w:r>
        <w:rPr>
          <w:rtl/>
        </w:rPr>
        <w:t>:</w:t>
      </w:r>
      <w:r w:rsidRPr="006216AF">
        <w:rPr>
          <w:rtl/>
        </w:rPr>
        <w:t xml:space="preserve"> 206 / 182.</w:t>
      </w:r>
    </w:p>
    <w:p w:rsidR="008D744D" w:rsidRPr="006216AF" w:rsidRDefault="008D744D" w:rsidP="008D744D">
      <w:pPr>
        <w:pStyle w:val="libNormal"/>
        <w:rPr>
          <w:rtl/>
        </w:rPr>
      </w:pPr>
      <w:r w:rsidRPr="006216AF">
        <w:rPr>
          <w:rtl/>
        </w:rPr>
        <w:t>خيبر</w:t>
      </w:r>
      <w:r>
        <w:rPr>
          <w:rtl/>
        </w:rPr>
        <w:t>:</w:t>
      </w:r>
      <w:r w:rsidRPr="006216AF">
        <w:rPr>
          <w:rtl/>
        </w:rPr>
        <w:t xml:space="preserve"> 80 / 63.</w:t>
      </w:r>
    </w:p>
    <w:p w:rsidR="008D744D" w:rsidRDefault="008D744D" w:rsidP="00AC651A">
      <w:pPr>
        <w:pStyle w:val="libCenterBold1"/>
        <w:rPr>
          <w:rFonts w:hint="cs"/>
          <w:rtl/>
        </w:rPr>
      </w:pPr>
      <w:r>
        <w:rPr>
          <w:rtl/>
        </w:rPr>
        <w:t>(</w:t>
      </w:r>
      <w:r w:rsidRPr="006216AF">
        <w:rPr>
          <w:rtl/>
        </w:rPr>
        <w:t xml:space="preserve"> د ) </w:t>
      </w:r>
    </w:p>
    <w:p w:rsidR="008D744D" w:rsidRPr="006216AF" w:rsidRDefault="008D744D" w:rsidP="008D744D">
      <w:pPr>
        <w:pStyle w:val="libNormal"/>
        <w:rPr>
          <w:rtl/>
        </w:rPr>
      </w:pPr>
      <w:r w:rsidRPr="006216AF">
        <w:rPr>
          <w:rtl/>
        </w:rPr>
        <w:t>دجلة</w:t>
      </w:r>
      <w:r>
        <w:rPr>
          <w:rtl/>
        </w:rPr>
        <w:t>:</w:t>
      </w:r>
      <w:r w:rsidRPr="006216AF">
        <w:rPr>
          <w:rtl/>
        </w:rPr>
        <w:t xml:space="preserve"> 602 / 550</w:t>
      </w:r>
      <w:r>
        <w:rPr>
          <w:rtl/>
        </w:rPr>
        <w:t>،</w:t>
      </w:r>
      <w:r w:rsidRPr="006216AF">
        <w:rPr>
          <w:rtl/>
        </w:rPr>
        <w:t xml:space="preserve"> 609 / 555.</w:t>
      </w:r>
    </w:p>
    <w:p w:rsidR="008D744D" w:rsidRPr="006216AF" w:rsidRDefault="008D744D" w:rsidP="008D744D">
      <w:pPr>
        <w:pStyle w:val="libNormal"/>
        <w:rPr>
          <w:rtl/>
        </w:rPr>
      </w:pPr>
      <w:r w:rsidRPr="006216AF">
        <w:rPr>
          <w:rtl/>
        </w:rPr>
        <w:t>دمشق</w:t>
      </w:r>
      <w:r>
        <w:rPr>
          <w:rtl/>
        </w:rPr>
        <w:t>:</w:t>
      </w:r>
      <w:r w:rsidRPr="006216AF">
        <w:rPr>
          <w:rtl/>
        </w:rPr>
        <w:t xml:space="preserve"> 230 / 200</w:t>
      </w:r>
      <w:r>
        <w:rPr>
          <w:rtl/>
        </w:rPr>
        <w:t>،</w:t>
      </w:r>
      <w:r w:rsidRPr="006216AF">
        <w:rPr>
          <w:rtl/>
        </w:rPr>
        <w:t xml:space="preserve"> 333 / 274.</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ديار ربيعة</w:t>
      </w:r>
      <w:r>
        <w:rPr>
          <w:rtl/>
        </w:rPr>
        <w:t>:</w:t>
      </w:r>
      <w:r w:rsidRPr="006216AF">
        <w:rPr>
          <w:rtl/>
        </w:rPr>
        <w:t xml:space="preserve"> 553 / 495.</w:t>
      </w:r>
    </w:p>
    <w:p w:rsidR="008D744D" w:rsidRDefault="008D744D" w:rsidP="00AC651A">
      <w:pPr>
        <w:pStyle w:val="libCenterBold1"/>
        <w:rPr>
          <w:rFonts w:hint="cs"/>
          <w:rtl/>
        </w:rPr>
      </w:pPr>
      <w:r>
        <w:rPr>
          <w:rtl/>
        </w:rPr>
        <w:t>(</w:t>
      </w:r>
      <w:r w:rsidRPr="006216AF">
        <w:rPr>
          <w:rtl/>
        </w:rPr>
        <w:t xml:space="preserve"> ذ ) </w:t>
      </w:r>
    </w:p>
    <w:p w:rsidR="008D744D" w:rsidRPr="006216AF" w:rsidRDefault="008D744D" w:rsidP="008D744D">
      <w:pPr>
        <w:pStyle w:val="libNormal"/>
        <w:rPr>
          <w:rtl/>
        </w:rPr>
      </w:pPr>
      <w:r w:rsidRPr="006216AF">
        <w:rPr>
          <w:rtl/>
        </w:rPr>
        <w:t>ذي قار</w:t>
      </w:r>
      <w:r>
        <w:rPr>
          <w:rtl/>
        </w:rPr>
        <w:t>:</w:t>
      </w:r>
      <w:r w:rsidRPr="006216AF">
        <w:rPr>
          <w:rtl/>
        </w:rPr>
        <w:t xml:space="preserve"> 266 / 230.</w:t>
      </w:r>
    </w:p>
    <w:p w:rsidR="008D744D" w:rsidRDefault="008D744D" w:rsidP="00AC651A">
      <w:pPr>
        <w:pStyle w:val="libCenterBold1"/>
        <w:rPr>
          <w:rFonts w:hint="cs"/>
          <w:rtl/>
        </w:rPr>
      </w:pPr>
      <w:r>
        <w:rPr>
          <w:rtl/>
        </w:rPr>
        <w:t>(</w:t>
      </w:r>
      <w:r w:rsidRPr="006216AF">
        <w:rPr>
          <w:rtl/>
        </w:rPr>
        <w:t xml:space="preserve"> ر ) </w:t>
      </w:r>
    </w:p>
    <w:p w:rsidR="008D744D" w:rsidRPr="006216AF" w:rsidRDefault="008D744D" w:rsidP="008D744D">
      <w:pPr>
        <w:pStyle w:val="libNormal"/>
        <w:rPr>
          <w:rtl/>
        </w:rPr>
      </w:pPr>
      <w:r w:rsidRPr="006216AF">
        <w:rPr>
          <w:rtl/>
        </w:rPr>
        <w:t>رباط سعد</w:t>
      </w:r>
      <w:r>
        <w:rPr>
          <w:rtl/>
        </w:rPr>
        <w:t>:</w:t>
      </w:r>
      <w:r w:rsidRPr="006216AF">
        <w:rPr>
          <w:rtl/>
        </w:rPr>
        <w:t xml:space="preserve"> 484 / 413.</w:t>
      </w:r>
    </w:p>
    <w:p w:rsidR="008D744D" w:rsidRPr="006216AF" w:rsidRDefault="008D744D" w:rsidP="008D744D">
      <w:pPr>
        <w:pStyle w:val="libNormal"/>
        <w:rPr>
          <w:rtl/>
        </w:rPr>
      </w:pPr>
      <w:r w:rsidRPr="006216AF">
        <w:rPr>
          <w:rtl/>
        </w:rPr>
        <w:t>الرحبة</w:t>
      </w:r>
      <w:r>
        <w:rPr>
          <w:rtl/>
        </w:rPr>
        <w:t>:</w:t>
      </w:r>
      <w:r w:rsidRPr="006216AF">
        <w:rPr>
          <w:rtl/>
        </w:rPr>
        <w:t xml:space="preserve"> 271 / 234.</w:t>
      </w:r>
    </w:p>
    <w:p w:rsidR="008D744D" w:rsidRPr="006216AF" w:rsidRDefault="008D744D" w:rsidP="008D744D">
      <w:pPr>
        <w:pStyle w:val="libNormal"/>
        <w:rPr>
          <w:rtl/>
        </w:rPr>
      </w:pPr>
      <w:r w:rsidRPr="006216AF">
        <w:rPr>
          <w:rtl/>
        </w:rPr>
        <w:t>الرميلة</w:t>
      </w:r>
      <w:r>
        <w:rPr>
          <w:rtl/>
        </w:rPr>
        <w:t>:</w:t>
      </w:r>
      <w:r w:rsidRPr="006216AF">
        <w:rPr>
          <w:rtl/>
        </w:rPr>
        <w:t xml:space="preserve"> 370 / 306</w:t>
      </w:r>
      <w:r>
        <w:rPr>
          <w:rtl/>
        </w:rPr>
        <w:t>،</w:t>
      </w:r>
      <w:r w:rsidRPr="006216AF">
        <w:rPr>
          <w:rtl/>
        </w:rPr>
        <w:t xml:space="preserve"> 437 / 372.</w:t>
      </w:r>
    </w:p>
    <w:p w:rsidR="008D744D" w:rsidRPr="006216AF" w:rsidRDefault="008D744D" w:rsidP="008D744D">
      <w:pPr>
        <w:pStyle w:val="libNormal"/>
        <w:rPr>
          <w:rtl/>
        </w:rPr>
      </w:pPr>
      <w:r w:rsidRPr="006216AF">
        <w:rPr>
          <w:rtl/>
        </w:rPr>
        <w:t>الروحاء</w:t>
      </w:r>
      <w:r>
        <w:rPr>
          <w:rtl/>
        </w:rPr>
        <w:t>:</w:t>
      </w:r>
      <w:r w:rsidRPr="006216AF">
        <w:rPr>
          <w:rtl/>
        </w:rPr>
        <w:t xml:space="preserve"> 180 / 165.</w:t>
      </w:r>
    </w:p>
    <w:p w:rsidR="008D744D" w:rsidRPr="006216AF" w:rsidRDefault="008D744D" w:rsidP="008D744D">
      <w:pPr>
        <w:pStyle w:val="libNormal"/>
        <w:rPr>
          <w:rtl/>
        </w:rPr>
      </w:pPr>
      <w:r w:rsidRPr="006216AF">
        <w:rPr>
          <w:rtl/>
        </w:rPr>
        <w:t>الري</w:t>
      </w:r>
      <w:r>
        <w:rPr>
          <w:rtl/>
        </w:rPr>
        <w:t>:</w:t>
      </w:r>
      <w:r w:rsidRPr="006216AF">
        <w:rPr>
          <w:rtl/>
        </w:rPr>
        <w:t xml:space="preserve"> 100 / 92.</w:t>
      </w:r>
    </w:p>
    <w:p w:rsidR="008D744D" w:rsidRPr="006216AF" w:rsidRDefault="008D744D" w:rsidP="008D744D">
      <w:pPr>
        <w:pStyle w:val="libNormal"/>
        <w:rPr>
          <w:rtl/>
        </w:rPr>
      </w:pPr>
      <w:r w:rsidRPr="006216AF">
        <w:rPr>
          <w:rtl/>
        </w:rPr>
        <w:t xml:space="preserve">ريان </w:t>
      </w:r>
      <w:r>
        <w:rPr>
          <w:rtl/>
        </w:rPr>
        <w:t>(</w:t>
      </w:r>
      <w:r w:rsidRPr="006216AF">
        <w:rPr>
          <w:rtl/>
        </w:rPr>
        <w:t xml:space="preserve"> جبل )</w:t>
      </w:r>
      <w:r>
        <w:rPr>
          <w:rtl/>
        </w:rPr>
        <w:t>:</w:t>
      </w:r>
      <w:r w:rsidRPr="006216AF">
        <w:rPr>
          <w:rtl/>
        </w:rPr>
        <w:t xml:space="preserve"> 53 / 21.</w:t>
      </w:r>
    </w:p>
    <w:p w:rsidR="008D744D" w:rsidRDefault="008D744D" w:rsidP="00AC651A">
      <w:pPr>
        <w:pStyle w:val="libCenterBold1"/>
        <w:rPr>
          <w:rFonts w:hint="cs"/>
          <w:rtl/>
        </w:rPr>
      </w:pPr>
      <w:r>
        <w:rPr>
          <w:rtl/>
        </w:rPr>
        <w:t>(</w:t>
      </w:r>
      <w:r w:rsidRPr="006216AF">
        <w:rPr>
          <w:rtl/>
        </w:rPr>
        <w:t xml:space="preserve"> ز ) </w:t>
      </w:r>
    </w:p>
    <w:p w:rsidR="008D744D" w:rsidRPr="006216AF" w:rsidRDefault="008D744D" w:rsidP="008D744D">
      <w:pPr>
        <w:pStyle w:val="libNormal"/>
        <w:rPr>
          <w:rtl/>
        </w:rPr>
      </w:pPr>
      <w:r w:rsidRPr="006216AF">
        <w:rPr>
          <w:rtl/>
        </w:rPr>
        <w:t>زبالة</w:t>
      </w:r>
      <w:r>
        <w:rPr>
          <w:rtl/>
        </w:rPr>
        <w:t>:</w:t>
      </w:r>
      <w:r w:rsidRPr="006216AF">
        <w:rPr>
          <w:rtl/>
        </w:rPr>
        <w:t xml:space="preserve"> 503 / 431.</w:t>
      </w:r>
    </w:p>
    <w:p w:rsidR="008D744D" w:rsidRPr="006216AF" w:rsidRDefault="008D744D" w:rsidP="008D744D">
      <w:pPr>
        <w:pStyle w:val="libNormal"/>
        <w:rPr>
          <w:rtl/>
        </w:rPr>
      </w:pPr>
      <w:r w:rsidRPr="006216AF">
        <w:rPr>
          <w:rtl/>
        </w:rPr>
        <w:t>زقاق أبي عمار</w:t>
      </w:r>
      <w:r>
        <w:rPr>
          <w:rtl/>
        </w:rPr>
        <w:t>:</w:t>
      </w:r>
      <w:r w:rsidRPr="006216AF">
        <w:rPr>
          <w:rtl/>
        </w:rPr>
        <w:t xml:space="preserve"> 409 / 339.</w:t>
      </w:r>
    </w:p>
    <w:p w:rsidR="008D744D" w:rsidRDefault="008D744D" w:rsidP="00AC651A">
      <w:pPr>
        <w:pStyle w:val="libCenterBold1"/>
        <w:rPr>
          <w:rFonts w:hint="cs"/>
          <w:rtl/>
        </w:rPr>
      </w:pPr>
      <w:r>
        <w:rPr>
          <w:rtl/>
        </w:rPr>
        <w:t>(</w:t>
      </w:r>
      <w:r w:rsidRPr="006216AF">
        <w:rPr>
          <w:rtl/>
        </w:rPr>
        <w:t xml:space="preserve"> س ) </w:t>
      </w:r>
    </w:p>
    <w:p w:rsidR="008D744D" w:rsidRPr="006216AF" w:rsidRDefault="008D744D" w:rsidP="008D744D">
      <w:pPr>
        <w:pStyle w:val="libNormal"/>
        <w:rPr>
          <w:rtl/>
        </w:rPr>
      </w:pPr>
      <w:r w:rsidRPr="006216AF">
        <w:rPr>
          <w:rtl/>
        </w:rPr>
        <w:t>ساباد</w:t>
      </w:r>
      <w:r>
        <w:rPr>
          <w:rtl/>
        </w:rPr>
        <w:t>:</w:t>
      </w:r>
      <w:r w:rsidRPr="006216AF">
        <w:rPr>
          <w:rtl/>
        </w:rPr>
        <w:t xml:space="preserve"> 496 / 425.</w:t>
      </w:r>
    </w:p>
    <w:p w:rsidR="008D744D" w:rsidRPr="006216AF" w:rsidRDefault="008D744D" w:rsidP="008D744D">
      <w:pPr>
        <w:pStyle w:val="libNormal"/>
        <w:rPr>
          <w:rtl/>
        </w:rPr>
      </w:pPr>
      <w:r w:rsidRPr="006216AF">
        <w:rPr>
          <w:rtl/>
        </w:rPr>
        <w:t>ساباط المدائن</w:t>
      </w:r>
      <w:r>
        <w:rPr>
          <w:rtl/>
        </w:rPr>
        <w:t>:</w:t>
      </w:r>
      <w:r w:rsidRPr="006216AF">
        <w:rPr>
          <w:rtl/>
        </w:rPr>
        <w:t xml:space="preserve"> 269 / 232.</w:t>
      </w:r>
    </w:p>
    <w:p w:rsidR="008D744D" w:rsidRPr="006216AF" w:rsidRDefault="008D744D" w:rsidP="008D744D">
      <w:pPr>
        <w:pStyle w:val="libNormal"/>
        <w:rPr>
          <w:rtl/>
        </w:rPr>
      </w:pPr>
      <w:r w:rsidRPr="006216AF">
        <w:rPr>
          <w:rtl/>
        </w:rPr>
        <w:t>سجستان</w:t>
      </w:r>
      <w:r>
        <w:rPr>
          <w:rtl/>
        </w:rPr>
        <w:t>:</w:t>
      </w:r>
      <w:r w:rsidRPr="006216AF">
        <w:rPr>
          <w:rtl/>
        </w:rPr>
        <w:t xml:space="preserve"> 239 / 203.</w:t>
      </w:r>
    </w:p>
    <w:p w:rsidR="008D744D" w:rsidRPr="006216AF" w:rsidRDefault="008D744D" w:rsidP="008D744D">
      <w:pPr>
        <w:pStyle w:val="libNormal"/>
        <w:rPr>
          <w:rtl/>
        </w:rPr>
      </w:pPr>
      <w:r w:rsidRPr="006216AF">
        <w:rPr>
          <w:rtl/>
        </w:rPr>
        <w:t>سرخس</w:t>
      </w:r>
      <w:r>
        <w:rPr>
          <w:rtl/>
        </w:rPr>
        <w:t>:</w:t>
      </w:r>
      <w:r w:rsidRPr="006216AF">
        <w:rPr>
          <w:rtl/>
        </w:rPr>
        <w:t xml:space="preserve"> 600 / 548.</w:t>
      </w:r>
    </w:p>
    <w:p w:rsidR="008D744D" w:rsidRPr="006216AF" w:rsidRDefault="008D744D" w:rsidP="008D744D">
      <w:pPr>
        <w:pStyle w:val="libNormal"/>
        <w:rPr>
          <w:rtl/>
        </w:rPr>
      </w:pPr>
      <w:r w:rsidRPr="006216AF">
        <w:rPr>
          <w:rtl/>
        </w:rPr>
        <w:t>سر من رأى</w:t>
      </w:r>
      <w:r>
        <w:rPr>
          <w:rtl/>
        </w:rPr>
        <w:t>:</w:t>
      </w:r>
      <w:r w:rsidRPr="006216AF">
        <w:rPr>
          <w:rtl/>
        </w:rPr>
        <w:t xml:space="preserve"> 214 / 189</w:t>
      </w:r>
      <w:r>
        <w:rPr>
          <w:rtl/>
        </w:rPr>
        <w:t>،</w:t>
      </w:r>
      <w:r w:rsidRPr="006216AF">
        <w:rPr>
          <w:rtl/>
        </w:rPr>
        <w:t xml:space="preserve"> 531 / 466</w:t>
      </w:r>
      <w:r>
        <w:rPr>
          <w:rtl/>
        </w:rPr>
        <w:t>،</w:t>
      </w:r>
      <w:r w:rsidRPr="006216AF">
        <w:rPr>
          <w:rtl/>
        </w:rPr>
        <w:t xml:space="preserve"> 532 / 467</w:t>
      </w:r>
      <w:r>
        <w:rPr>
          <w:rtl/>
        </w:rPr>
        <w:t>،</w:t>
      </w:r>
      <w:r w:rsidRPr="006216AF">
        <w:rPr>
          <w:rtl/>
        </w:rPr>
        <w:t xml:space="preserve"> 537 / 475</w:t>
      </w:r>
      <w:r>
        <w:rPr>
          <w:rtl/>
        </w:rPr>
        <w:t>،</w:t>
      </w:r>
      <w:r w:rsidRPr="006216AF">
        <w:rPr>
          <w:rtl/>
        </w:rPr>
        <w:t xml:space="preserve"> 539 / 480</w:t>
      </w:r>
      <w:r>
        <w:rPr>
          <w:rtl/>
        </w:rPr>
        <w:t>،</w:t>
      </w:r>
      <w:r w:rsidRPr="006216AF">
        <w:rPr>
          <w:rtl/>
        </w:rPr>
        <w:t xml:space="preserve"> 542 / 483</w:t>
      </w:r>
      <w:r>
        <w:rPr>
          <w:rtl/>
        </w:rPr>
        <w:t>،</w:t>
      </w:r>
      <w:r w:rsidRPr="006216AF">
        <w:rPr>
          <w:rtl/>
        </w:rPr>
        <w:t xml:space="preserve"> 545 / 486</w:t>
      </w:r>
      <w:r>
        <w:rPr>
          <w:rtl/>
        </w:rPr>
        <w:t xml:space="preserve"> - </w:t>
      </w:r>
      <w:r w:rsidRPr="006216AF">
        <w:rPr>
          <w:rtl/>
        </w:rPr>
        <w:t>487</w:t>
      </w:r>
      <w:r>
        <w:rPr>
          <w:rtl/>
        </w:rPr>
        <w:t>،</w:t>
      </w:r>
      <w:r w:rsidRPr="006216AF">
        <w:rPr>
          <w:rtl/>
        </w:rPr>
        <w:t xml:space="preserve"> 553 / 495</w:t>
      </w:r>
      <w:r>
        <w:rPr>
          <w:rtl/>
        </w:rPr>
        <w:t>،</w:t>
      </w:r>
      <w:r w:rsidRPr="006216AF">
        <w:rPr>
          <w:rtl/>
        </w:rPr>
        <w:t xml:space="preserve"> 557 / 499</w:t>
      </w:r>
      <w:r>
        <w:rPr>
          <w:rtl/>
        </w:rPr>
        <w:t>،</w:t>
      </w:r>
      <w:r w:rsidRPr="006216AF">
        <w:rPr>
          <w:rtl/>
        </w:rPr>
        <w:t xml:space="preserve"> 573 / 517</w:t>
      </w:r>
      <w:r>
        <w:rPr>
          <w:rtl/>
        </w:rPr>
        <w:t>،</w:t>
      </w:r>
      <w:r w:rsidRPr="006216AF">
        <w:rPr>
          <w:rtl/>
        </w:rPr>
        <w:t xml:space="preserve"> 574 / 520</w:t>
      </w:r>
      <w:r>
        <w:rPr>
          <w:rtl/>
        </w:rPr>
        <w:t xml:space="preserve"> - </w:t>
      </w:r>
      <w:r w:rsidRPr="006216AF">
        <w:rPr>
          <w:rtl/>
        </w:rPr>
        <w:t>521</w:t>
      </w:r>
      <w:r>
        <w:rPr>
          <w:rtl/>
        </w:rPr>
        <w:t>،</w:t>
      </w:r>
      <w:r w:rsidRPr="006216AF">
        <w:rPr>
          <w:rtl/>
        </w:rPr>
        <w:t xml:space="preserve"> 575 / 522</w:t>
      </w:r>
      <w:r>
        <w:rPr>
          <w:rtl/>
        </w:rPr>
        <w:t>،</w:t>
      </w:r>
      <w:r w:rsidRPr="006216AF">
        <w:rPr>
          <w:rtl/>
        </w:rPr>
        <w:t xml:space="preserve"> 579 / 528</w:t>
      </w:r>
      <w:r>
        <w:rPr>
          <w:rtl/>
        </w:rPr>
        <w:t>،</w:t>
      </w:r>
      <w:r w:rsidRPr="006216AF">
        <w:rPr>
          <w:rtl/>
        </w:rPr>
        <w:t xml:space="preserve"> 585 / 534</w:t>
      </w:r>
      <w:r>
        <w:rPr>
          <w:rtl/>
        </w:rPr>
        <w:t>،</w:t>
      </w:r>
      <w:r w:rsidRPr="006216AF">
        <w:rPr>
          <w:rtl/>
        </w:rPr>
        <w:t xml:space="preserve"> 595 / 537</w:t>
      </w:r>
      <w:r>
        <w:rPr>
          <w:rtl/>
        </w:rPr>
        <w:t>،</w:t>
      </w:r>
      <w:r w:rsidRPr="006216AF">
        <w:rPr>
          <w:rtl/>
        </w:rPr>
        <w:t xml:space="preserve"> 607 / 554</w:t>
      </w:r>
      <w:r>
        <w:rPr>
          <w:rtl/>
        </w:rPr>
        <w:t>،</w:t>
      </w:r>
      <w:r w:rsidRPr="006216AF">
        <w:rPr>
          <w:rtl/>
        </w:rPr>
        <w:t xml:space="preserve"> 609 / 555.</w:t>
      </w:r>
    </w:p>
    <w:p w:rsidR="008D744D" w:rsidRPr="006216AF" w:rsidRDefault="008D744D" w:rsidP="008D744D">
      <w:pPr>
        <w:pStyle w:val="libNormal"/>
        <w:rPr>
          <w:rtl/>
        </w:rPr>
      </w:pPr>
      <w:r w:rsidRPr="006216AF">
        <w:rPr>
          <w:rtl/>
        </w:rPr>
        <w:t>السند</w:t>
      </w:r>
      <w:r>
        <w:rPr>
          <w:rtl/>
        </w:rPr>
        <w:t>:</w:t>
      </w:r>
      <w:r w:rsidRPr="006216AF">
        <w:rPr>
          <w:rtl/>
        </w:rPr>
        <w:t xml:space="preserve"> 498 / 429.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السهلة</w:t>
      </w:r>
      <w:r>
        <w:rPr>
          <w:rtl/>
        </w:rPr>
        <w:t>:</w:t>
      </w:r>
      <w:r w:rsidRPr="006216AF">
        <w:rPr>
          <w:rtl/>
        </w:rPr>
        <w:t xml:space="preserve"> 597 / 539.</w:t>
      </w:r>
    </w:p>
    <w:p w:rsidR="008D744D" w:rsidRPr="006216AF" w:rsidRDefault="008D744D" w:rsidP="008D744D">
      <w:pPr>
        <w:pStyle w:val="libNormal"/>
        <w:rPr>
          <w:rtl/>
        </w:rPr>
      </w:pPr>
      <w:r w:rsidRPr="006216AF">
        <w:rPr>
          <w:rtl/>
        </w:rPr>
        <w:t>سوق ذي المجاز</w:t>
      </w:r>
      <w:r>
        <w:rPr>
          <w:rtl/>
        </w:rPr>
        <w:t>:</w:t>
      </w:r>
      <w:r w:rsidRPr="006216AF">
        <w:rPr>
          <w:rtl/>
        </w:rPr>
        <w:t xml:space="preserve"> 46 / 10.</w:t>
      </w:r>
    </w:p>
    <w:p w:rsidR="008D744D" w:rsidRDefault="008D744D" w:rsidP="00AC651A">
      <w:pPr>
        <w:pStyle w:val="libCenterBold1"/>
        <w:rPr>
          <w:rFonts w:hint="cs"/>
          <w:rtl/>
        </w:rPr>
      </w:pPr>
      <w:r>
        <w:rPr>
          <w:rtl/>
        </w:rPr>
        <w:t>(</w:t>
      </w:r>
      <w:r w:rsidRPr="006216AF">
        <w:rPr>
          <w:rtl/>
        </w:rPr>
        <w:t xml:space="preserve"> ش ) </w:t>
      </w:r>
    </w:p>
    <w:p w:rsidR="008D744D" w:rsidRPr="006216AF" w:rsidRDefault="008D744D" w:rsidP="008D744D">
      <w:pPr>
        <w:pStyle w:val="libNormal"/>
        <w:rPr>
          <w:rtl/>
        </w:rPr>
      </w:pPr>
      <w:r w:rsidRPr="006216AF">
        <w:rPr>
          <w:rtl/>
        </w:rPr>
        <w:t>شاطئ الفرات</w:t>
      </w:r>
      <w:r>
        <w:rPr>
          <w:rtl/>
        </w:rPr>
        <w:t>:</w:t>
      </w:r>
      <w:r w:rsidRPr="006216AF">
        <w:rPr>
          <w:rtl/>
        </w:rPr>
        <w:t xml:space="preserve"> 273 / 237</w:t>
      </w:r>
      <w:r>
        <w:rPr>
          <w:rtl/>
        </w:rPr>
        <w:t>،</w:t>
      </w:r>
      <w:r w:rsidRPr="006216AF">
        <w:rPr>
          <w:rtl/>
        </w:rPr>
        <w:t xml:space="preserve"> 596 / 538.</w:t>
      </w:r>
    </w:p>
    <w:p w:rsidR="008D744D" w:rsidRPr="006216AF" w:rsidRDefault="008D744D" w:rsidP="008D744D">
      <w:pPr>
        <w:pStyle w:val="libNormal"/>
        <w:rPr>
          <w:rtl/>
        </w:rPr>
      </w:pPr>
      <w:r w:rsidRPr="006216AF">
        <w:rPr>
          <w:rtl/>
        </w:rPr>
        <w:t>الشام</w:t>
      </w:r>
      <w:r>
        <w:rPr>
          <w:rtl/>
        </w:rPr>
        <w:t>:</w:t>
      </w:r>
      <w:r w:rsidRPr="006216AF">
        <w:rPr>
          <w:rtl/>
        </w:rPr>
        <w:t xml:space="preserve"> 56 / 26</w:t>
      </w:r>
      <w:r>
        <w:rPr>
          <w:rtl/>
        </w:rPr>
        <w:t>،</w:t>
      </w:r>
      <w:r w:rsidRPr="006216AF">
        <w:rPr>
          <w:rtl/>
        </w:rPr>
        <w:t xml:space="preserve"> 185</w:t>
      </w:r>
      <w:r>
        <w:rPr>
          <w:rtl/>
        </w:rPr>
        <w:t>،</w:t>
      </w:r>
      <w:r w:rsidRPr="006216AF">
        <w:rPr>
          <w:rtl/>
        </w:rPr>
        <w:t xml:space="preserve"> 241 / 205</w:t>
      </w:r>
      <w:r>
        <w:rPr>
          <w:rtl/>
        </w:rPr>
        <w:t>،</w:t>
      </w:r>
      <w:r w:rsidRPr="006216AF">
        <w:rPr>
          <w:rtl/>
        </w:rPr>
        <w:t xml:space="preserve"> 312 / 261</w:t>
      </w:r>
      <w:r>
        <w:rPr>
          <w:rtl/>
        </w:rPr>
        <w:t>،</w:t>
      </w:r>
      <w:r w:rsidRPr="006216AF">
        <w:rPr>
          <w:rtl/>
        </w:rPr>
        <w:t xml:space="preserve"> 353 / 293</w:t>
      </w:r>
      <w:r>
        <w:rPr>
          <w:rtl/>
        </w:rPr>
        <w:t>،</w:t>
      </w:r>
      <w:r w:rsidRPr="006216AF">
        <w:rPr>
          <w:rtl/>
        </w:rPr>
        <w:t xml:space="preserve"> 362 / 301</w:t>
      </w:r>
      <w:r>
        <w:rPr>
          <w:rtl/>
        </w:rPr>
        <w:t>،</w:t>
      </w:r>
      <w:r w:rsidRPr="006216AF">
        <w:rPr>
          <w:rtl/>
        </w:rPr>
        <w:t xml:space="preserve"> 510 / 436</w:t>
      </w:r>
      <w:r>
        <w:rPr>
          <w:rtl/>
        </w:rPr>
        <w:t>،</w:t>
      </w:r>
      <w:r w:rsidRPr="006216AF">
        <w:rPr>
          <w:rtl/>
        </w:rPr>
        <w:t xml:space="preserve"> 545 / 487</w:t>
      </w:r>
      <w:r>
        <w:rPr>
          <w:rtl/>
        </w:rPr>
        <w:t>،</w:t>
      </w:r>
      <w:r w:rsidRPr="006216AF">
        <w:rPr>
          <w:rtl/>
        </w:rPr>
        <w:t xml:space="preserve"> 614 / 562.</w:t>
      </w:r>
    </w:p>
    <w:p w:rsidR="008D744D" w:rsidRPr="006216AF" w:rsidRDefault="008D744D" w:rsidP="008D744D">
      <w:pPr>
        <w:pStyle w:val="libNormal"/>
        <w:rPr>
          <w:rtl/>
        </w:rPr>
      </w:pPr>
      <w:r w:rsidRPr="006216AF">
        <w:rPr>
          <w:rtl/>
        </w:rPr>
        <w:t>شعاب مكة</w:t>
      </w:r>
      <w:r>
        <w:rPr>
          <w:rtl/>
        </w:rPr>
        <w:t>:</w:t>
      </w:r>
      <w:r w:rsidRPr="006216AF">
        <w:rPr>
          <w:rtl/>
        </w:rPr>
        <w:t xml:space="preserve"> 66 / 46.</w:t>
      </w:r>
    </w:p>
    <w:p w:rsidR="008D744D" w:rsidRDefault="008D744D" w:rsidP="00AC651A">
      <w:pPr>
        <w:pStyle w:val="libCenterBold1"/>
        <w:rPr>
          <w:rFonts w:hint="cs"/>
          <w:rtl/>
        </w:rPr>
      </w:pPr>
      <w:r>
        <w:rPr>
          <w:rtl/>
        </w:rPr>
        <w:t>(ص)</w:t>
      </w:r>
      <w:r w:rsidRPr="006216AF">
        <w:rPr>
          <w:rtl/>
        </w:rPr>
        <w:t xml:space="preserve"> </w:t>
      </w:r>
    </w:p>
    <w:p w:rsidR="008D744D" w:rsidRPr="006216AF" w:rsidRDefault="008D744D" w:rsidP="008D744D">
      <w:pPr>
        <w:pStyle w:val="libNormal"/>
        <w:rPr>
          <w:rtl/>
        </w:rPr>
      </w:pPr>
      <w:r w:rsidRPr="006216AF">
        <w:rPr>
          <w:rtl/>
        </w:rPr>
        <w:t xml:space="preserve">صريا </w:t>
      </w:r>
      <w:r>
        <w:rPr>
          <w:rtl/>
        </w:rPr>
        <w:t>(</w:t>
      </w:r>
      <w:r w:rsidRPr="006216AF">
        <w:rPr>
          <w:rtl/>
        </w:rPr>
        <w:t xml:space="preserve"> قرية )</w:t>
      </w:r>
      <w:r>
        <w:rPr>
          <w:rtl/>
        </w:rPr>
        <w:t>:</w:t>
      </w:r>
      <w:r w:rsidRPr="006216AF">
        <w:rPr>
          <w:rtl/>
        </w:rPr>
        <w:t xml:space="preserve"> 443 / 376.</w:t>
      </w:r>
    </w:p>
    <w:p w:rsidR="008D744D" w:rsidRPr="006216AF" w:rsidRDefault="008D744D" w:rsidP="008D744D">
      <w:pPr>
        <w:pStyle w:val="libNormal"/>
        <w:rPr>
          <w:rtl/>
        </w:rPr>
      </w:pPr>
      <w:r w:rsidRPr="006216AF">
        <w:rPr>
          <w:rtl/>
        </w:rPr>
        <w:t>الصفا</w:t>
      </w:r>
      <w:r>
        <w:rPr>
          <w:rtl/>
        </w:rPr>
        <w:t>:</w:t>
      </w:r>
      <w:r w:rsidRPr="006216AF">
        <w:rPr>
          <w:rtl/>
        </w:rPr>
        <w:t xml:space="preserve"> 145 / 136</w:t>
      </w:r>
      <w:r>
        <w:rPr>
          <w:rtl/>
        </w:rPr>
        <w:t>،</w:t>
      </w:r>
      <w:r w:rsidRPr="006216AF">
        <w:rPr>
          <w:rtl/>
        </w:rPr>
        <w:t xml:space="preserve"> 422 / 356.</w:t>
      </w:r>
    </w:p>
    <w:p w:rsidR="008D744D" w:rsidRPr="006216AF" w:rsidRDefault="008D744D" w:rsidP="008D744D">
      <w:pPr>
        <w:pStyle w:val="libNormal"/>
        <w:rPr>
          <w:rtl/>
        </w:rPr>
      </w:pPr>
      <w:r w:rsidRPr="006216AF">
        <w:rPr>
          <w:rtl/>
        </w:rPr>
        <w:t>صفين</w:t>
      </w:r>
      <w:r>
        <w:rPr>
          <w:rtl/>
        </w:rPr>
        <w:t>:</w:t>
      </w:r>
      <w:r w:rsidRPr="006216AF">
        <w:rPr>
          <w:rtl/>
        </w:rPr>
        <w:t xml:space="preserve"> 157 / 145</w:t>
      </w:r>
      <w:r>
        <w:rPr>
          <w:rtl/>
        </w:rPr>
        <w:t>،</w:t>
      </w:r>
      <w:r w:rsidRPr="006216AF">
        <w:rPr>
          <w:rtl/>
        </w:rPr>
        <w:t xml:space="preserve"> 225 / 196</w:t>
      </w:r>
      <w:r>
        <w:rPr>
          <w:rtl/>
        </w:rPr>
        <w:t>،</w:t>
      </w:r>
      <w:r w:rsidRPr="006216AF">
        <w:rPr>
          <w:rtl/>
        </w:rPr>
        <w:t xml:space="preserve"> 258 / 225.</w:t>
      </w:r>
    </w:p>
    <w:p w:rsidR="008D744D" w:rsidRPr="006216AF" w:rsidRDefault="008D744D" w:rsidP="008D744D">
      <w:pPr>
        <w:pStyle w:val="libNormal"/>
        <w:rPr>
          <w:rtl/>
        </w:rPr>
      </w:pPr>
      <w:r w:rsidRPr="006216AF">
        <w:rPr>
          <w:rtl/>
        </w:rPr>
        <w:t>صندوداء</w:t>
      </w:r>
      <w:r>
        <w:rPr>
          <w:rtl/>
        </w:rPr>
        <w:t>:</w:t>
      </w:r>
      <w:r w:rsidRPr="006216AF">
        <w:rPr>
          <w:rtl/>
        </w:rPr>
        <w:t xml:space="preserve"> 258 / 225.</w:t>
      </w:r>
    </w:p>
    <w:p w:rsidR="008D744D" w:rsidRDefault="008D744D" w:rsidP="00AC651A">
      <w:pPr>
        <w:pStyle w:val="libCenterBold1"/>
        <w:rPr>
          <w:rFonts w:hint="cs"/>
          <w:rtl/>
        </w:rPr>
      </w:pPr>
      <w:r>
        <w:rPr>
          <w:rtl/>
        </w:rPr>
        <w:t>(</w:t>
      </w:r>
      <w:r w:rsidRPr="006216AF">
        <w:rPr>
          <w:rtl/>
        </w:rPr>
        <w:t xml:space="preserve"> ض ) </w:t>
      </w:r>
    </w:p>
    <w:p w:rsidR="008D744D" w:rsidRPr="006216AF" w:rsidRDefault="008D744D" w:rsidP="008D744D">
      <w:pPr>
        <w:pStyle w:val="libNormal"/>
        <w:rPr>
          <w:rtl/>
        </w:rPr>
      </w:pPr>
      <w:r w:rsidRPr="006216AF">
        <w:rPr>
          <w:rtl/>
        </w:rPr>
        <w:t>ضجنان</w:t>
      </w:r>
      <w:r>
        <w:rPr>
          <w:rtl/>
        </w:rPr>
        <w:t>:</w:t>
      </w:r>
      <w:r w:rsidRPr="006216AF">
        <w:rPr>
          <w:rtl/>
        </w:rPr>
        <w:t xml:space="preserve"> 371 / 306.</w:t>
      </w:r>
    </w:p>
    <w:p w:rsidR="008D744D" w:rsidRDefault="008D744D" w:rsidP="00AC651A">
      <w:pPr>
        <w:pStyle w:val="libCenterBold1"/>
        <w:rPr>
          <w:rFonts w:hint="cs"/>
          <w:rtl/>
        </w:rPr>
      </w:pPr>
      <w:r>
        <w:rPr>
          <w:rtl/>
        </w:rPr>
        <w:t>(</w:t>
      </w:r>
      <w:r w:rsidRPr="006216AF">
        <w:rPr>
          <w:rtl/>
        </w:rPr>
        <w:t xml:space="preserve"> ط ) </w:t>
      </w:r>
    </w:p>
    <w:p w:rsidR="008D744D" w:rsidRPr="006216AF" w:rsidRDefault="008D744D" w:rsidP="008D744D">
      <w:pPr>
        <w:pStyle w:val="libNormal"/>
        <w:rPr>
          <w:rtl/>
        </w:rPr>
      </w:pPr>
      <w:r w:rsidRPr="006216AF">
        <w:rPr>
          <w:rtl/>
        </w:rPr>
        <w:t>الطائف</w:t>
      </w:r>
      <w:r>
        <w:rPr>
          <w:rtl/>
        </w:rPr>
        <w:t>:</w:t>
      </w:r>
      <w:r w:rsidRPr="006216AF">
        <w:rPr>
          <w:rtl/>
        </w:rPr>
        <w:t xml:space="preserve"> 56 / 26</w:t>
      </w:r>
      <w:r>
        <w:rPr>
          <w:rtl/>
        </w:rPr>
        <w:t>،</w:t>
      </w:r>
      <w:r w:rsidRPr="006216AF">
        <w:rPr>
          <w:rtl/>
        </w:rPr>
        <w:t xml:space="preserve"> 80 / 64</w:t>
      </w:r>
      <w:r>
        <w:rPr>
          <w:rtl/>
        </w:rPr>
        <w:t>،</w:t>
      </w:r>
      <w:r w:rsidRPr="006216AF">
        <w:rPr>
          <w:rtl/>
        </w:rPr>
        <w:t xml:space="preserve"> 166 / 156.</w:t>
      </w:r>
    </w:p>
    <w:p w:rsidR="008D744D" w:rsidRPr="006216AF" w:rsidRDefault="008D744D" w:rsidP="008D744D">
      <w:pPr>
        <w:pStyle w:val="libNormal"/>
        <w:rPr>
          <w:rtl/>
        </w:rPr>
      </w:pPr>
      <w:r w:rsidRPr="006216AF">
        <w:rPr>
          <w:rtl/>
        </w:rPr>
        <w:t>طبرستان</w:t>
      </w:r>
      <w:r>
        <w:rPr>
          <w:rtl/>
        </w:rPr>
        <w:t>:</w:t>
      </w:r>
      <w:r w:rsidRPr="006216AF">
        <w:rPr>
          <w:rtl/>
        </w:rPr>
        <w:t xml:space="preserve"> 100 / 92</w:t>
      </w:r>
      <w:r>
        <w:rPr>
          <w:rtl/>
        </w:rPr>
        <w:t>،</w:t>
      </w:r>
      <w:r w:rsidRPr="006216AF">
        <w:rPr>
          <w:rtl/>
        </w:rPr>
        <w:t xml:space="preserve"> 574 / 521.</w:t>
      </w:r>
    </w:p>
    <w:p w:rsidR="008D744D" w:rsidRPr="006216AF" w:rsidRDefault="008D744D" w:rsidP="008D744D">
      <w:pPr>
        <w:pStyle w:val="libNormal"/>
        <w:rPr>
          <w:rtl/>
        </w:rPr>
      </w:pPr>
      <w:r w:rsidRPr="006216AF">
        <w:rPr>
          <w:rtl/>
        </w:rPr>
        <w:t>طوس</w:t>
      </w:r>
      <w:r>
        <w:rPr>
          <w:rtl/>
        </w:rPr>
        <w:t>:</w:t>
      </w:r>
      <w:r w:rsidRPr="006216AF">
        <w:rPr>
          <w:rtl/>
        </w:rPr>
        <w:t xml:space="preserve"> 100 / 92</w:t>
      </w:r>
      <w:r>
        <w:rPr>
          <w:rtl/>
        </w:rPr>
        <w:t>،</w:t>
      </w:r>
      <w:r w:rsidRPr="006216AF">
        <w:rPr>
          <w:rtl/>
        </w:rPr>
        <w:t xml:space="preserve"> 185</w:t>
      </w:r>
      <w:r>
        <w:rPr>
          <w:rtl/>
        </w:rPr>
        <w:t>،</w:t>
      </w:r>
      <w:r w:rsidRPr="006216AF">
        <w:rPr>
          <w:rtl/>
        </w:rPr>
        <w:t xml:space="preserve"> 206 / 182</w:t>
      </w:r>
      <w:r>
        <w:rPr>
          <w:rtl/>
        </w:rPr>
        <w:t>،</w:t>
      </w:r>
      <w:r w:rsidRPr="006216AF">
        <w:rPr>
          <w:rtl/>
        </w:rPr>
        <w:t xml:space="preserve"> 486 / 415</w:t>
      </w:r>
      <w:r>
        <w:rPr>
          <w:rtl/>
        </w:rPr>
        <w:t>،</w:t>
      </w:r>
      <w:r w:rsidRPr="006216AF">
        <w:rPr>
          <w:rtl/>
        </w:rPr>
        <w:t xml:space="preserve"> 492 / 419</w:t>
      </w:r>
      <w:r>
        <w:rPr>
          <w:rtl/>
        </w:rPr>
        <w:t xml:space="preserve"> - </w:t>
      </w:r>
      <w:r w:rsidRPr="006216AF">
        <w:rPr>
          <w:rtl/>
        </w:rPr>
        <w:t>420</w:t>
      </w:r>
      <w:r>
        <w:rPr>
          <w:rtl/>
        </w:rPr>
        <w:t>،</w:t>
      </w:r>
      <w:r w:rsidRPr="006216AF">
        <w:rPr>
          <w:rtl/>
        </w:rPr>
        <w:t xml:space="preserve"> 510 / 435.</w:t>
      </w:r>
    </w:p>
    <w:p w:rsidR="008D744D" w:rsidRPr="006216AF" w:rsidRDefault="008D744D" w:rsidP="008D744D">
      <w:pPr>
        <w:pStyle w:val="libNormal"/>
        <w:rPr>
          <w:rtl/>
        </w:rPr>
      </w:pPr>
      <w:r w:rsidRPr="006216AF">
        <w:rPr>
          <w:rtl/>
        </w:rPr>
        <w:t>عبادان</w:t>
      </w:r>
      <w:r>
        <w:rPr>
          <w:rtl/>
        </w:rPr>
        <w:t>:</w:t>
      </w:r>
      <w:r w:rsidRPr="006216AF">
        <w:rPr>
          <w:rtl/>
        </w:rPr>
        <w:t xml:space="preserve"> 239 / 203.</w:t>
      </w:r>
    </w:p>
    <w:p w:rsidR="008D744D" w:rsidRPr="006216AF" w:rsidRDefault="008D744D" w:rsidP="008D744D">
      <w:pPr>
        <w:pStyle w:val="libNormal"/>
        <w:rPr>
          <w:rtl/>
        </w:rPr>
      </w:pPr>
      <w:r w:rsidRPr="006216AF">
        <w:rPr>
          <w:rtl/>
        </w:rPr>
        <w:t>العراق</w:t>
      </w:r>
      <w:r>
        <w:rPr>
          <w:rtl/>
        </w:rPr>
        <w:t>:</w:t>
      </w:r>
      <w:r w:rsidRPr="006216AF">
        <w:rPr>
          <w:rtl/>
        </w:rPr>
        <w:t xml:space="preserve"> 322 / 266</w:t>
      </w:r>
      <w:r>
        <w:rPr>
          <w:rtl/>
        </w:rPr>
        <w:t>،</w:t>
      </w:r>
      <w:r w:rsidRPr="006216AF">
        <w:rPr>
          <w:rtl/>
        </w:rPr>
        <w:t xml:space="preserve"> 330 / 272</w:t>
      </w:r>
      <w:r>
        <w:rPr>
          <w:rtl/>
        </w:rPr>
        <w:t>،</w:t>
      </w:r>
      <w:r w:rsidRPr="006216AF">
        <w:rPr>
          <w:rtl/>
        </w:rPr>
        <w:t xml:space="preserve"> 405 / 336</w:t>
      </w:r>
      <w:r>
        <w:rPr>
          <w:rtl/>
        </w:rPr>
        <w:t>،</w:t>
      </w:r>
      <w:r w:rsidRPr="006216AF">
        <w:rPr>
          <w:rtl/>
        </w:rPr>
        <w:t xml:space="preserve"> 440 / 376</w:t>
      </w:r>
      <w:r>
        <w:rPr>
          <w:rtl/>
        </w:rPr>
        <w:t>،</w:t>
      </w:r>
      <w:r w:rsidRPr="006216AF">
        <w:rPr>
          <w:rtl/>
        </w:rPr>
        <w:t xml:space="preserve"> 476 / 400</w:t>
      </w:r>
      <w:r>
        <w:rPr>
          <w:rtl/>
        </w:rPr>
        <w:t>،</w:t>
      </w:r>
      <w:r w:rsidRPr="006216AF">
        <w:rPr>
          <w:rtl/>
        </w:rPr>
        <w:t xml:space="preserve"> 488 / 416</w:t>
      </w:r>
      <w:r>
        <w:rPr>
          <w:rtl/>
        </w:rPr>
        <w:t>،</w:t>
      </w:r>
      <w:r w:rsidRPr="006216AF">
        <w:rPr>
          <w:rtl/>
        </w:rPr>
        <w:t xml:space="preserve"> 499 / 430</w:t>
      </w:r>
      <w:r>
        <w:rPr>
          <w:rtl/>
        </w:rPr>
        <w:t>،</w:t>
      </w:r>
      <w:r w:rsidRPr="006216AF">
        <w:rPr>
          <w:rtl/>
        </w:rPr>
        <w:t xml:space="preserve"> 511 / 436</w:t>
      </w:r>
      <w:r>
        <w:rPr>
          <w:rtl/>
        </w:rPr>
        <w:t>،</w:t>
      </w:r>
      <w:r w:rsidRPr="006216AF">
        <w:rPr>
          <w:rtl/>
        </w:rPr>
        <w:t xml:space="preserve"> 552 / 494</w:t>
      </w:r>
      <w:r>
        <w:rPr>
          <w:rtl/>
        </w:rPr>
        <w:t>،</w:t>
      </w:r>
      <w:r w:rsidRPr="006216AF">
        <w:rPr>
          <w:rtl/>
        </w:rPr>
        <w:t xml:space="preserve"> 591 / 536.</w:t>
      </w:r>
    </w:p>
    <w:p w:rsidR="008D744D" w:rsidRPr="006216AF" w:rsidRDefault="008D744D" w:rsidP="008D744D">
      <w:pPr>
        <w:pStyle w:val="libNormal"/>
        <w:rPr>
          <w:rtl/>
        </w:rPr>
      </w:pPr>
      <w:r w:rsidRPr="006216AF">
        <w:rPr>
          <w:rtl/>
        </w:rPr>
        <w:t>عرفات</w:t>
      </w:r>
      <w:r>
        <w:rPr>
          <w:rtl/>
        </w:rPr>
        <w:t>:</w:t>
      </w:r>
      <w:r w:rsidRPr="006216AF">
        <w:rPr>
          <w:rtl/>
        </w:rPr>
        <w:t xml:space="preserve"> 162 / 152.</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العسكر</w:t>
      </w:r>
      <w:r>
        <w:rPr>
          <w:rtl/>
        </w:rPr>
        <w:t>:</w:t>
      </w:r>
      <w:r w:rsidRPr="006216AF">
        <w:rPr>
          <w:rtl/>
        </w:rPr>
        <w:t xml:space="preserve"> 537 / 476</w:t>
      </w:r>
      <w:r>
        <w:rPr>
          <w:rtl/>
        </w:rPr>
        <w:t>،</w:t>
      </w:r>
      <w:r w:rsidRPr="006216AF">
        <w:rPr>
          <w:rtl/>
        </w:rPr>
        <w:t xml:space="preserve"> 549 / 491.</w:t>
      </w:r>
    </w:p>
    <w:p w:rsidR="008D744D" w:rsidRPr="006216AF" w:rsidRDefault="008D744D" w:rsidP="008D744D">
      <w:pPr>
        <w:pStyle w:val="libNormal"/>
        <w:rPr>
          <w:rtl/>
        </w:rPr>
      </w:pPr>
      <w:r w:rsidRPr="006216AF">
        <w:rPr>
          <w:rtl/>
        </w:rPr>
        <w:t>عاقبة أفيق</w:t>
      </w:r>
      <w:r>
        <w:rPr>
          <w:rtl/>
        </w:rPr>
        <w:t>:</w:t>
      </w:r>
      <w:r w:rsidRPr="006216AF">
        <w:rPr>
          <w:rtl/>
        </w:rPr>
        <w:t xml:space="preserve"> 68 / 50.</w:t>
      </w:r>
    </w:p>
    <w:p w:rsidR="008D744D" w:rsidRPr="006216AF" w:rsidRDefault="008D744D" w:rsidP="008D744D">
      <w:pPr>
        <w:pStyle w:val="libNormal"/>
        <w:rPr>
          <w:rtl/>
        </w:rPr>
      </w:pPr>
      <w:r w:rsidRPr="006216AF">
        <w:rPr>
          <w:rtl/>
        </w:rPr>
        <w:t>العقيق</w:t>
      </w:r>
      <w:r>
        <w:rPr>
          <w:rtl/>
        </w:rPr>
        <w:t>:</w:t>
      </w:r>
      <w:r w:rsidRPr="006216AF">
        <w:rPr>
          <w:rtl/>
        </w:rPr>
        <w:t xml:space="preserve"> 58 / 29.</w:t>
      </w:r>
    </w:p>
    <w:p w:rsidR="008D744D" w:rsidRPr="006216AF" w:rsidRDefault="008D744D" w:rsidP="008D744D">
      <w:pPr>
        <w:pStyle w:val="libNormal"/>
        <w:rPr>
          <w:rtl/>
        </w:rPr>
      </w:pPr>
      <w:r w:rsidRPr="006216AF">
        <w:rPr>
          <w:rtl/>
        </w:rPr>
        <w:t>عين راحوما</w:t>
      </w:r>
      <w:r>
        <w:rPr>
          <w:rtl/>
        </w:rPr>
        <w:t>:</w:t>
      </w:r>
      <w:r w:rsidRPr="006216AF">
        <w:rPr>
          <w:rtl/>
        </w:rPr>
        <w:t xml:space="preserve"> 259 / 225.</w:t>
      </w:r>
    </w:p>
    <w:p w:rsidR="008D744D" w:rsidRPr="006216AF" w:rsidRDefault="008D744D" w:rsidP="008D744D">
      <w:pPr>
        <w:pStyle w:val="libNormal"/>
        <w:rPr>
          <w:rtl/>
        </w:rPr>
      </w:pPr>
      <w:r w:rsidRPr="006216AF">
        <w:rPr>
          <w:rtl/>
        </w:rPr>
        <w:t xml:space="preserve">عين الرضا </w:t>
      </w:r>
      <w:r>
        <w:rPr>
          <w:rtl/>
        </w:rPr>
        <w:t>(ع):</w:t>
      </w:r>
      <w:r w:rsidRPr="006216AF">
        <w:rPr>
          <w:rtl/>
        </w:rPr>
        <w:t xml:space="preserve"> 146 / 137</w:t>
      </w:r>
      <w:r>
        <w:rPr>
          <w:rtl/>
        </w:rPr>
        <w:t>،</w:t>
      </w:r>
      <w:r w:rsidRPr="006216AF">
        <w:rPr>
          <w:rtl/>
        </w:rPr>
        <w:t xml:space="preserve"> 198 / 174.</w:t>
      </w:r>
    </w:p>
    <w:p w:rsidR="008D744D" w:rsidRDefault="008D744D" w:rsidP="00AC651A">
      <w:pPr>
        <w:pStyle w:val="libCenterBold1"/>
        <w:rPr>
          <w:rFonts w:hint="cs"/>
          <w:rtl/>
        </w:rPr>
      </w:pPr>
      <w:r>
        <w:rPr>
          <w:rtl/>
        </w:rPr>
        <w:t>(</w:t>
      </w:r>
      <w:r w:rsidRPr="006216AF">
        <w:rPr>
          <w:rtl/>
        </w:rPr>
        <w:t xml:space="preserve"> غ ) </w:t>
      </w:r>
    </w:p>
    <w:p w:rsidR="008D744D" w:rsidRPr="006216AF" w:rsidRDefault="008D744D" w:rsidP="008D744D">
      <w:pPr>
        <w:pStyle w:val="libNormal"/>
        <w:rPr>
          <w:rtl/>
        </w:rPr>
      </w:pPr>
      <w:r w:rsidRPr="006216AF">
        <w:rPr>
          <w:rtl/>
        </w:rPr>
        <w:t>غار حراء</w:t>
      </w:r>
      <w:r>
        <w:rPr>
          <w:rtl/>
        </w:rPr>
        <w:t>:</w:t>
      </w:r>
      <w:r w:rsidRPr="006216AF">
        <w:rPr>
          <w:rtl/>
        </w:rPr>
        <w:t xml:space="preserve"> 93 / 81.</w:t>
      </w:r>
    </w:p>
    <w:p w:rsidR="008D744D" w:rsidRPr="006216AF" w:rsidRDefault="008D744D" w:rsidP="008D744D">
      <w:pPr>
        <w:pStyle w:val="libNormal"/>
        <w:rPr>
          <w:rtl/>
        </w:rPr>
      </w:pPr>
      <w:r w:rsidRPr="006216AF">
        <w:rPr>
          <w:rtl/>
        </w:rPr>
        <w:t>الغري</w:t>
      </w:r>
      <w:r>
        <w:rPr>
          <w:rtl/>
        </w:rPr>
        <w:t>:</w:t>
      </w:r>
      <w:r w:rsidRPr="006216AF">
        <w:rPr>
          <w:rtl/>
        </w:rPr>
        <w:t xml:space="preserve"> 596 / 538.</w:t>
      </w:r>
    </w:p>
    <w:p w:rsidR="008D744D" w:rsidRDefault="008D744D" w:rsidP="00AC651A">
      <w:pPr>
        <w:pStyle w:val="libCenterBold1"/>
        <w:rPr>
          <w:rFonts w:hint="cs"/>
          <w:rtl/>
        </w:rPr>
      </w:pPr>
      <w:r>
        <w:rPr>
          <w:rtl/>
        </w:rPr>
        <w:t>(</w:t>
      </w:r>
      <w:r w:rsidRPr="006216AF">
        <w:rPr>
          <w:rtl/>
        </w:rPr>
        <w:t xml:space="preserve"> ف ) </w:t>
      </w:r>
    </w:p>
    <w:p w:rsidR="008D744D" w:rsidRPr="006216AF" w:rsidRDefault="008D744D" w:rsidP="008D744D">
      <w:pPr>
        <w:pStyle w:val="libNormal"/>
        <w:rPr>
          <w:rtl/>
        </w:rPr>
      </w:pPr>
      <w:r w:rsidRPr="006216AF">
        <w:rPr>
          <w:rtl/>
        </w:rPr>
        <w:t>الفرات</w:t>
      </w:r>
      <w:r>
        <w:rPr>
          <w:rtl/>
        </w:rPr>
        <w:t>:</w:t>
      </w:r>
      <w:r w:rsidRPr="006216AF">
        <w:rPr>
          <w:rtl/>
        </w:rPr>
        <w:t xml:space="preserve"> 155 / 143</w:t>
      </w:r>
      <w:r>
        <w:rPr>
          <w:rtl/>
        </w:rPr>
        <w:t>،</w:t>
      </w:r>
      <w:r w:rsidRPr="006216AF">
        <w:rPr>
          <w:rtl/>
        </w:rPr>
        <w:t xml:space="preserve"> 225 / 196</w:t>
      </w:r>
      <w:r>
        <w:rPr>
          <w:rtl/>
        </w:rPr>
        <w:t>،</w:t>
      </w:r>
      <w:r w:rsidRPr="006216AF">
        <w:rPr>
          <w:rtl/>
        </w:rPr>
        <w:t xml:space="preserve"> 336 / 278</w:t>
      </w:r>
      <w:r>
        <w:rPr>
          <w:rtl/>
        </w:rPr>
        <w:t>،</w:t>
      </w:r>
      <w:r w:rsidRPr="006216AF">
        <w:rPr>
          <w:rtl/>
        </w:rPr>
        <w:t xml:space="preserve"> 341 / 286</w:t>
      </w:r>
      <w:r>
        <w:rPr>
          <w:rtl/>
        </w:rPr>
        <w:t xml:space="preserve"> - </w:t>
      </w:r>
      <w:r w:rsidRPr="006216AF">
        <w:rPr>
          <w:rtl/>
        </w:rPr>
        <w:t>287.</w:t>
      </w:r>
    </w:p>
    <w:p w:rsidR="008D744D" w:rsidRPr="006216AF" w:rsidRDefault="008D744D" w:rsidP="008D744D">
      <w:pPr>
        <w:pStyle w:val="libNormal"/>
        <w:rPr>
          <w:rtl/>
        </w:rPr>
      </w:pPr>
      <w:r w:rsidRPr="006216AF">
        <w:rPr>
          <w:rtl/>
        </w:rPr>
        <w:t>فارس</w:t>
      </w:r>
      <w:r>
        <w:rPr>
          <w:rtl/>
        </w:rPr>
        <w:t>:</w:t>
      </w:r>
      <w:r w:rsidRPr="006216AF">
        <w:rPr>
          <w:rtl/>
        </w:rPr>
        <w:t xml:space="preserve"> 66 / 48</w:t>
      </w:r>
      <w:r>
        <w:rPr>
          <w:rtl/>
        </w:rPr>
        <w:t>،</w:t>
      </w:r>
      <w:r w:rsidRPr="006216AF">
        <w:rPr>
          <w:rtl/>
        </w:rPr>
        <w:t xml:space="preserve"> 160 / 149</w:t>
      </w:r>
      <w:r>
        <w:rPr>
          <w:rtl/>
        </w:rPr>
        <w:t>،</w:t>
      </w:r>
      <w:r w:rsidRPr="006216AF">
        <w:rPr>
          <w:rtl/>
        </w:rPr>
        <w:t xml:space="preserve"> 386 / 318.</w:t>
      </w:r>
    </w:p>
    <w:p w:rsidR="008D744D" w:rsidRPr="006216AF" w:rsidRDefault="008D744D" w:rsidP="008D744D">
      <w:pPr>
        <w:pStyle w:val="libNormal"/>
        <w:rPr>
          <w:rtl/>
        </w:rPr>
      </w:pPr>
      <w:r w:rsidRPr="006216AF">
        <w:rPr>
          <w:rtl/>
        </w:rPr>
        <w:t>فارع</w:t>
      </w:r>
      <w:r>
        <w:rPr>
          <w:rtl/>
        </w:rPr>
        <w:t>:</w:t>
      </w:r>
      <w:r w:rsidRPr="006216AF">
        <w:rPr>
          <w:rtl/>
        </w:rPr>
        <w:t xml:space="preserve"> 498 / 430.</w:t>
      </w:r>
    </w:p>
    <w:p w:rsidR="008D744D" w:rsidRPr="006216AF" w:rsidRDefault="008D744D" w:rsidP="008D744D">
      <w:pPr>
        <w:pStyle w:val="libNormal"/>
        <w:rPr>
          <w:rtl/>
        </w:rPr>
      </w:pPr>
      <w:r w:rsidRPr="006216AF">
        <w:rPr>
          <w:rtl/>
        </w:rPr>
        <w:t>فرخنده</w:t>
      </w:r>
      <w:r>
        <w:rPr>
          <w:rtl/>
        </w:rPr>
        <w:t>:</w:t>
      </w:r>
      <w:r w:rsidRPr="006216AF">
        <w:rPr>
          <w:rtl/>
        </w:rPr>
        <w:t xml:space="preserve"> 593 / 536.</w:t>
      </w:r>
    </w:p>
    <w:p w:rsidR="008D744D" w:rsidRPr="006216AF" w:rsidRDefault="008D744D" w:rsidP="008D744D">
      <w:pPr>
        <w:pStyle w:val="libNormal"/>
        <w:rPr>
          <w:rtl/>
        </w:rPr>
      </w:pPr>
      <w:r w:rsidRPr="006216AF">
        <w:rPr>
          <w:rtl/>
        </w:rPr>
        <w:t>فيد</w:t>
      </w:r>
      <w:r>
        <w:rPr>
          <w:rtl/>
        </w:rPr>
        <w:t>:</w:t>
      </w:r>
      <w:r w:rsidRPr="006216AF">
        <w:rPr>
          <w:rtl/>
        </w:rPr>
        <w:t xml:space="preserve"> 213 / 186.</w:t>
      </w:r>
    </w:p>
    <w:p w:rsidR="008D744D" w:rsidRDefault="008D744D" w:rsidP="00AC651A">
      <w:pPr>
        <w:pStyle w:val="libCenterBold1"/>
        <w:rPr>
          <w:rFonts w:hint="cs"/>
          <w:rtl/>
        </w:rPr>
      </w:pPr>
      <w:r>
        <w:rPr>
          <w:rtl/>
        </w:rPr>
        <w:t>(</w:t>
      </w:r>
      <w:r w:rsidRPr="006216AF">
        <w:rPr>
          <w:rtl/>
        </w:rPr>
        <w:t xml:space="preserve"> ق ) </w:t>
      </w:r>
    </w:p>
    <w:p w:rsidR="008D744D" w:rsidRPr="006216AF" w:rsidRDefault="008D744D" w:rsidP="008D744D">
      <w:pPr>
        <w:pStyle w:val="libNormal"/>
        <w:rPr>
          <w:rtl/>
        </w:rPr>
      </w:pPr>
      <w:r w:rsidRPr="006216AF">
        <w:rPr>
          <w:rtl/>
        </w:rPr>
        <w:t>قم</w:t>
      </w:r>
      <w:r>
        <w:rPr>
          <w:rtl/>
        </w:rPr>
        <w:t>:</w:t>
      </w:r>
      <w:r w:rsidRPr="006216AF">
        <w:rPr>
          <w:rtl/>
        </w:rPr>
        <w:t xml:space="preserve"> 600 / 547</w:t>
      </w:r>
      <w:r>
        <w:rPr>
          <w:rtl/>
        </w:rPr>
        <w:t>،</w:t>
      </w:r>
      <w:r w:rsidRPr="006216AF">
        <w:rPr>
          <w:rtl/>
        </w:rPr>
        <w:t xml:space="preserve"> 609 / 555.</w:t>
      </w:r>
    </w:p>
    <w:p w:rsidR="008D744D" w:rsidRDefault="008D744D" w:rsidP="00AC651A">
      <w:pPr>
        <w:pStyle w:val="libCenterBold1"/>
        <w:rPr>
          <w:rFonts w:hint="cs"/>
          <w:rtl/>
        </w:rPr>
      </w:pPr>
      <w:r>
        <w:rPr>
          <w:rtl/>
        </w:rPr>
        <w:t>(</w:t>
      </w:r>
      <w:r w:rsidRPr="006216AF">
        <w:rPr>
          <w:rtl/>
        </w:rPr>
        <w:t xml:space="preserve"> ك ) </w:t>
      </w:r>
    </w:p>
    <w:p w:rsidR="008D744D" w:rsidRPr="006216AF" w:rsidRDefault="008D744D" w:rsidP="008D744D">
      <w:pPr>
        <w:pStyle w:val="libNormal"/>
        <w:rPr>
          <w:rtl/>
        </w:rPr>
      </w:pPr>
      <w:r w:rsidRPr="006216AF">
        <w:rPr>
          <w:rtl/>
        </w:rPr>
        <w:t>كاشان</w:t>
      </w:r>
      <w:r>
        <w:rPr>
          <w:rtl/>
        </w:rPr>
        <w:t>:</w:t>
      </w:r>
      <w:r w:rsidRPr="006216AF">
        <w:rPr>
          <w:rtl/>
        </w:rPr>
        <w:t xml:space="preserve"> 239 / 202.</w:t>
      </w:r>
    </w:p>
    <w:p w:rsidR="008D744D" w:rsidRPr="006216AF" w:rsidRDefault="008D744D" w:rsidP="008D744D">
      <w:pPr>
        <w:pStyle w:val="libNormal"/>
        <w:rPr>
          <w:rtl/>
        </w:rPr>
      </w:pPr>
      <w:r w:rsidRPr="006216AF">
        <w:rPr>
          <w:rtl/>
        </w:rPr>
        <w:t>كربلاء</w:t>
      </w:r>
      <w:r>
        <w:rPr>
          <w:rtl/>
        </w:rPr>
        <w:t>:</w:t>
      </w:r>
      <w:r w:rsidRPr="006216AF">
        <w:rPr>
          <w:rtl/>
        </w:rPr>
        <w:t xml:space="preserve"> 54 / 23</w:t>
      </w:r>
      <w:r>
        <w:rPr>
          <w:rtl/>
        </w:rPr>
        <w:t>،</w:t>
      </w:r>
      <w:r w:rsidRPr="006216AF">
        <w:rPr>
          <w:rtl/>
        </w:rPr>
        <w:t xml:space="preserve"> 268 / 231.</w:t>
      </w:r>
    </w:p>
    <w:p w:rsidR="008D744D" w:rsidRPr="006216AF" w:rsidRDefault="008D744D" w:rsidP="008D744D">
      <w:pPr>
        <w:pStyle w:val="libNormal"/>
        <w:rPr>
          <w:rtl/>
        </w:rPr>
      </w:pPr>
      <w:r w:rsidRPr="006216AF">
        <w:rPr>
          <w:rtl/>
        </w:rPr>
        <w:t>الكرخة</w:t>
      </w:r>
      <w:r>
        <w:rPr>
          <w:rtl/>
        </w:rPr>
        <w:t>:</w:t>
      </w:r>
      <w:r w:rsidRPr="006216AF">
        <w:rPr>
          <w:rtl/>
        </w:rPr>
        <w:t xml:space="preserve"> 276 / 241.</w:t>
      </w:r>
    </w:p>
    <w:p w:rsidR="008D744D" w:rsidRPr="006216AF" w:rsidRDefault="008D744D" w:rsidP="008D744D">
      <w:pPr>
        <w:pStyle w:val="libNormal"/>
        <w:rPr>
          <w:rtl/>
        </w:rPr>
      </w:pPr>
      <w:r w:rsidRPr="006216AF">
        <w:rPr>
          <w:rtl/>
        </w:rPr>
        <w:t>كرمان</w:t>
      </w:r>
      <w:r>
        <w:rPr>
          <w:rtl/>
        </w:rPr>
        <w:t>:</w:t>
      </w:r>
      <w:r w:rsidRPr="006216AF">
        <w:rPr>
          <w:rtl/>
        </w:rPr>
        <w:t xml:space="preserve"> 484 / 413.</w:t>
      </w:r>
    </w:p>
    <w:p w:rsidR="008D744D" w:rsidRPr="006216AF" w:rsidRDefault="008D744D" w:rsidP="008D744D">
      <w:pPr>
        <w:pStyle w:val="libNormal"/>
        <w:rPr>
          <w:rtl/>
        </w:rPr>
      </w:pPr>
      <w:r w:rsidRPr="006216AF">
        <w:rPr>
          <w:rtl/>
        </w:rPr>
        <w:t>الكعبة</w:t>
      </w:r>
      <w:r>
        <w:rPr>
          <w:rtl/>
        </w:rPr>
        <w:t>:</w:t>
      </w:r>
      <w:r w:rsidRPr="006216AF">
        <w:rPr>
          <w:rtl/>
        </w:rPr>
        <w:t xml:space="preserve"> 110 / 104</w:t>
      </w:r>
      <w:r>
        <w:rPr>
          <w:rtl/>
        </w:rPr>
        <w:t>،</w:t>
      </w:r>
      <w:r w:rsidRPr="006216AF">
        <w:rPr>
          <w:rtl/>
        </w:rPr>
        <w:t xml:space="preserve"> 204 / 182</w:t>
      </w:r>
      <w:r>
        <w:rPr>
          <w:rtl/>
        </w:rPr>
        <w:t>،</w:t>
      </w:r>
      <w:r w:rsidRPr="006216AF">
        <w:rPr>
          <w:rtl/>
        </w:rPr>
        <w:t xml:space="preserve"> 613 / 559.</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الكوفة</w:t>
      </w:r>
      <w:r>
        <w:rPr>
          <w:rtl/>
        </w:rPr>
        <w:t>:</w:t>
      </w:r>
      <w:r w:rsidRPr="006216AF">
        <w:rPr>
          <w:rtl/>
        </w:rPr>
        <w:t xml:space="preserve"> 112 / 108</w:t>
      </w:r>
      <w:r>
        <w:rPr>
          <w:rtl/>
        </w:rPr>
        <w:t>،</w:t>
      </w:r>
      <w:r w:rsidRPr="006216AF">
        <w:rPr>
          <w:rtl/>
        </w:rPr>
        <w:t xml:space="preserve"> 161 / 151</w:t>
      </w:r>
      <w:r>
        <w:rPr>
          <w:rtl/>
        </w:rPr>
        <w:t>،</w:t>
      </w:r>
      <w:r w:rsidRPr="006216AF">
        <w:rPr>
          <w:rtl/>
        </w:rPr>
        <w:t xml:space="preserve"> 211 / 186</w:t>
      </w:r>
      <w:r>
        <w:rPr>
          <w:rtl/>
        </w:rPr>
        <w:t>،</w:t>
      </w:r>
      <w:r w:rsidRPr="006216AF">
        <w:rPr>
          <w:rtl/>
        </w:rPr>
        <w:t xml:space="preserve"> 212 / 186</w:t>
      </w:r>
      <w:r>
        <w:rPr>
          <w:rtl/>
        </w:rPr>
        <w:t>،</w:t>
      </w:r>
      <w:r w:rsidRPr="006216AF">
        <w:rPr>
          <w:rtl/>
        </w:rPr>
        <w:t xml:space="preserve"> 213 / 186</w:t>
      </w:r>
      <w:r>
        <w:rPr>
          <w:rtl/>
        </w:rPr>
        <w:t>،</w:t>
      </w:r>
      <w:r w:rsidRPr="006216AF">
        <w:rPr>
          <w:rtl/>
        </w:rPr>
        <w:t xml:space="preserve"> 214 / 187</w:t>
      </w:r>
      <w:r>
        <w:rPr>
          <w:rtl/>
        </w:rPr>
        <w:t>،</w:t>
      </w:r>
      <w:r w:rsidRPr="006216AF">
        <w:rPr>
          <w:rtl/>
        </w:rPr>
        <w:t xml:space="preserve"> 261 / 226</w:t>
      </w:r>
      <w:r>
        <w:rPr>
          <w:rtl/>
        </w:rPr>
        <w:t>،</w:t>
      </w:r>
      <w:r w:rsidRPr="006216AF">
        <w:rPr>
          <w:rtl/>
        </w:rPr>
        <w:t xml:space="preserve"> 261 / 226</w:t>
      </w:r>
      <w:r>
        <w:rPr>
          <w:rtl/>
        </w:rPr>
        <w:t>،</w:t>
      </w:r>
      <w:r w:rsidRPr="006216AF">
        <w:rPr>
          <w:rtl/>
        </w:rPr>
        <w:t xml:space="preserve"> 266 / 230</w:t>
      </w:r>
      <w:r>
        <w:rPr>
          <w:rtl/>
        </w:rPr>
        <w:t>،</w:t>
      </w:r>
      <w:r w:rsidRPr="006216AF">
        <w:rPr>
          <w:rtl/>
        </w:rPr>
        <w:t xml:space="preserve"> 269 / 232</w:t>
      </w:r>
      <w:r>
        <w:rPr>
          <w:rtl/>
        </w:rPr>
        <w:t>،</w:t>
      </w:r>
      <w:r w:rsidRPr="006216AF">
        <w:rPr>
          <w:rtl/>
        </w:rPr>
        <w:t xml:space="preserve"> 276 / 242</w:t>
      </w:r>
      <w:r>
        <w:rPr>
          <w:rtl/>
        </w:rPr>
        <w:t>،</w:t>
      </w:r>
      <w:r w:rsidRPr="006216AF">
        <w:rPr>
          <w:rtl/>
        </w:rPr>
        <w:t xml:space="preserve"> 404 / 334</w:t>
      </w:r>
      <w:r>
        <w:rPr>
          <w:rtl/>
        </w:rPr>
        <w:t>،</w:t>
      </w:r>
      <w:r w:rsidRPr="006216AF">
        <w:rPr>
          <w:rtl/>
        </w:rPr>
        <w:t xml:space="preserve"> 405 / 335</w:t>
      </w:r>
      <w:r>
        <w:rPr>
          <w:rtl/>
        </w:rPr>
        <w:t>،</w:t>
      </w:r>
      <w:r w:rsidRPr="006216AF">
        <w:rPr>
          <w:rtl/>
        </w:rPr>
        <w:t xml:space="preserve"> 413 / 347</w:t>
      </w:r>
      <w:r>
        <w:rPr>
          <w:rtl/>
        </w:rPr>
        <w:t>،</w:t>
      </w:r>
      <w:r w:rsidRPr="006216AF">
        <w:rPr>
          <w:rtl/>
        </w:rPr>
        <w:t xml:space="preserve"> 435 / 368</w:t>
      </w:r>
      <w:r>
        <w:rPr>
          <w:rtl/>
        </w:rPr>
        <w:t xml:space="preserve"> - </w:t>
      </w:r>
      <w:r w:rsidRPr="006216AF">
        <w:rPr>
          <w:rtl/>
        </w:rPr>
        <w:t>370</w:t>
      </w:r>
      <w:r>
        <w:rPr>
          <w:rtl/>
        </w:rPr>
        <w:t>،</w:t>
      </w:r>
      <w:r w:rsidRPr="006216AF">
        <w:rPr>
          <w:rtl/>
        </w:rPr>
        <w:t xml:space="preserve"> 440 / 376</w:t>
      </w:r>
      <w:r>
        <w:rPr>
          <w:rtl/>
        </w:rPr>
        <w:t>،</w:t>
      </w:r>
      <w:r w:rsidRPr="006216AF">
        <w:rPr>
          <w:rtl/>
        </w:rPr>
        <w:t xml:space="preserve"> 457 / 385</w:t>
      </w:r>
      <w:r>
        <w:rPr>
          <w:rtl/>
        </w:rPr>
        <w:t>،</w:t>
      </w:r>
      <w:r w:rsidRPr="006216AF">
        <w:rPr>
          <w:rtl/>
        </w:rPr>
        <w:t xml:space="preserve"> 462 / 392</w:t>
      </w:r>
      <w:r>
        <w:rPr>
          <w:rtl/>
        </w:rPr>
        <w:t>،</w:t>
      </w:r>
      <w:r w:rsidRPr="006216AF">
        <w:rPr>
          <w:rtl/>
        </w:rPr>
        <w:t xml:space="preserve"> 479 / 406</w:t>
      </w:r>
      <w:r>
        <w:rPr>
          <w:rtl/>
        </w:rPr>
        <w:t>،</w:t>
      </w:r>
      <w:r w:rsidRPr="006216AF">
        <w:rPr>
          <w:rtl/>
        </w:rPr>
        <w:t xml:space="preserve"> 488 / 416</w:t>
      </w:r>
      <w:r>
        <w:rPr>
          <w:rtl/>
        </w:rPr>
        <w:t>،</w:t>
      </w:r>
      <w:r w:rsidRPr="006216AF">
        <w:rPr>
          <w:rtl/>
        </w:rPr>
        <w:t xml:space="preserve"> 512 / 437</w:t>
      </w:r>
      <w:r>
        <w:rPr>
          <w:rtl/>
        </w:rPr>
        <w:t>،</w:t>
      </w:r>
      <w:r w:rsidRPr="006216AF">
        <w:rPr>
          <w:rtl/>
        </w:rPr>
        <w:t xml:space="preserve"> 522 / 455</w:t>
      </w:r>
      <w:r>
        <w:rPr>
          <w:rtl/>
        </w:rPr>
        <w:t>،</w:t>
      </w:r>
      <w:r w:rsidRPr="006216AF">
        <w:rPr>
          <w:rtl/>
        </w:rPr>
        <w:t xml:space="preserve"> 551 / 494</w:t>
      </w:r>
      <w:r>
        <w:rPr>
          <w:rtl/>
        </w:rPr>
        <w:t>،</w:t>
      </w:r>
      <w:r w:rsidRPr="006216AF">
        <w:rPr>
          <w:rtl/>
        </w:rPr>
        <w:t xml:space="preserve"> 596 / 538.</w:t>
      </w:r>
    </w:p>
    <w:p w:rsidR="008D744D" w:rsidRDefault="008D744D" w:rsidP="00AC651A">
      <w:pPr>
        <w:pStyle w:val="libCenterBold1"/>
        <w:rPr>
          <w:rFonts w:hint="cs"/>
          <w:rtl/>
        </w:rPr>
      </w:pPr>
      <w:r>
        <w:rPr>
          <w:rtl/>
        </w:rPr>
        <w:t>(</w:t>
      </w:r>
      <w:r w:rsidRPr="006216AF">
        <w:rPr>
          <w:rtl/>
        </w:rPr>
        <w:t xml:space="preserve"> م ) </w:t>
      </w:r>
    </w:p>
    <w:p w:rsidR="008D744D" w:rsidRPr="006216AF" w:rsidRDefault="008D744D" w:rsidP="008D744D">
      <w:pPr>
        <w:pStyle w:val="libNormal"/>
        <w:rPr>
          <w:rtl/>
        </w:rPr>
      </w:pPr>
      <w:r w:rsidRPr="006216AF">
        <w:rPr>
          <w:rtl/>
        </w:rPr>
        <w:t>المدائن</w:t>
      </w:r>
      <w:r>
        <w:rPr>
          <w:rtl/>
        </w:rPr>
        <w:t>:</w:t>
      </w:r>
      <w:r w:rsidRPr="006216AF">
        <w:rPr>
          <w:rtl/>
        </w:rPr>
        <w:t xml:space="preserve"> 186</w:t>
      </w:r>
      <w:r>
        <w:rPr>
          <w:rtl/>
        </w:rPr>
        <w:t>،</w:t>
      </w:r>
      <w:r w:rsidRPr="006216AF">
        <w:rPr>
          <w:rtl/>
        </w:rPr>
        <w:t xml:space="preserve"> 269 / 232</w:t>
      </w:r>
      <w:r>
        <w:rPr>
          <w:rtl/>
        </w:rPr>
        <w:t>،</w:t>
      </w:r>
      <w:r w:rsidRPr="006216AF">
        <w:rPr>
          <w:rtl/>
        </w:rPr>
        <w:t xml:space="preserve"> 607 / 554.</w:t>
      </w:r>
    </w:p>
    <w:p w:rsidR="008D744D" w:rsidRPr="006216AF" w:rsidRDefault="008D744D" w:rsidP="008D744D">
      <w:pPr>
        <w:pStyle w:val="libNormal"/>
        <w:rPr>
          <w:rtl/>
        </w:rPr>
      </w:pPr>
      <w:r w:rsidRPr="006216AF">
        <w:rPr>
          <w:rtl/>
        </w:rPr>
        <w:t>المدينة</w:t>
      </w:r>
      <w:r>
        <w:rPr>
          <w:rtl/>
        </w:rPr>
        <w:t>:</w:t>
      </w:r>
      <w:r w:rsidRPr="006216AF">
        <w:rPr>
          <w:rtl/>
        </w:rPr>
        <w:t xml:space="preserve"> 56 / 26</w:t>
      </w:r>
      <w:r>
        <w:rPr>
          <w:rtl/>
        </w:rPr>
        <w:t xml:space="preserve"> - </w:t>
      </w:r>
      <w:r w:rsidRPr="006216AF">
        <w:rPr>
          <w:rtl/>
        </w:rPr>
        <w:t>27</w:t>
      </w:r>
      <w:r>
        <w:rPr>
          <w:rtl/>
        </w:rPr>
        <w:t>،</w:t>
      </w:r>
      <w:r w:rsidRPr="006216AF">
        <w:rPr>
          <w:rtl/>
        </w:rPr>
        <w:t xml:space="preserve"> 60 / 30</w:t>
      </w:r>
      <w:r>
        <w:rPr>
          <w:rtl/>
        </w:rPr>
        <w:t xml:space="preserve"> - </w:t>
      </w:r>
      <w:r w:rsidRPr="006216AF">
        <w:rPr>
          <w:rtl/>
        </w:rPr>
        <w:t>31</w:t>
      </w:r>
      <w:r>
        <w:rPr>
          <w:rtl/>
        </w:rPr>
        <w:t>،</w:t>
      </w:r>
      <w:r w:rsidRPr="006216AF">
        <w:rPr>
          <w:rtl/>
        </w:rPr>
        <w:t xml:space="preserve"> 61 / 33</w:t>
      </w:r>
      <w:r>
        <w:rPr>
          <w:rtl/>
        </w:rPr>
        <w:t>،</w:t>
      </w:r>
      <w:r w:rsidRPr="006216AF">
        <w:rPr>
          <w:rtl/>
        </w:rPr>
        <w:t xml:space="preserve"> 71 / 54</w:t>
      </w:r>
      <w:r>
        <w:rPr>
          <w:rtl/>
        </w:rPr>
        <w:t>،</w:t>
      </w:r>
      <w:r w:rsidRPr="006216AF">
        <w:rPr>
          <w:rtl/>
        </w:rPr>
        <w:t xml:space="preserve"> 75 / 58</w:t>
      </w:r>
      <w:r>
        <w:rPr>
          <w:rtl/>
        </w:rPr>
        <w:t>،</w:t>
      </w:r>
      <w:r w:rsidRPr="006216AF">
        <w:rPr>
          <w:rtl/>
        </w:rPr>
        <w:t xml:space="preserve"> 77 / 62</w:t>
      </w:r>
      <w:r>
        <w:rPr>
          <w:rtl/>
        </w:rPr>
        <w:t>،</w:t>
      </w:r>
      <w:r w:rsidRPr="006216AF">
        <w:rPr>
          <w:rtl/>
        </w:rPr>
        <w:t xml:space="preserve"> 89 / 71</w:t>
      </w:r>
      <w:r>
        <w:rPr>
          <w:rtl/>
        </w:rPr>
        <w:t>،</w:t>
      </w:r>
      <w:r w:rsidRPr="006216AF">
        <w:rPr>
          <w:rtl/>
        </w:rPr>
        <w:t xml:space="preserve"> 101 / 93</w:t>
      </w:r>
      <w:r>
        <w:rPr>
          <w:rtl/>
        </w:rPr>
        <w:t>،</w:t>
      </w:r>
      <w:r w:rsidRPr="006216AF">
        <w:rPr>
          <w:rtl/>
        </w:rPr>
        <w:t xml:space="preserve"> 109 / 102</w:t>
      </w:r>
      <w:r>
        <w:rPr>
          <w:rtl/>
        </w:rPr>
        <w:t>،</w:t>
      </w:r>
      <w:r w:rsidRPr="006216AF">
        <w:rPr>
          <w:rtl/>
        </w:rPr>
        <w:t xml:space="preserve"> 131 / 127</w:t>
      </w:r>
      <w:r>
        <w:rPr>
          <w:rtl/>
        </w:rPr>
        <w:t>،</w:t>
      </w:r>
      <w:r w:rsidRPr="006216AF">
        <w:rPr>
          <w:rtl/>
        </w:rPr>
        <w:t xml:space="preserve"> 137</w:t>
      </w:r>
      <w:r>
        <w:rPr>
          <w:rtl/>
        </w:rPr>
        <w:t>،</w:t>
      </w:r>
      <w:r w:rsidRPr="006216AF">
        <w:rPr>
          <w:rtl/>
        </w:rPr>
        <w:t xml:space="preserve"> 146 / 137</w:t>
      </w:r>
      <w:r>
        <w:rPr>
          <w:rtl/>
        </w:rPr>
        <w:t>،</w:t>
      </w:r>
      <w:r w:rsidRPr="006216AF">
        <w:rPr>
          <w:rtl/>
        </w:rPr>
        <w:t xml:space="preserve"> 156 / 144</w:t>
      </w:r>
      <w:r>
        <w:rPr>
          <w:rtl/>
        </w:rPr>
        <w:t>،</w:t>
      </w:r>
      <w:r w:rsidRPr="006216AF">
        <w:rPr>
          <w:rtl/>
        </w:rPr>
        <w:t xml:space="preserve"> 159 / 148</w:t>
      </w:r>
      <w:r>
        <w:rPr>
          <w:rtl/>
        </w:rPr>
        <w:t>،</w:t>
      </w:r>
      <w:r w:rsidRPr="006216AF">
        <w:rPr>
          <w:rtl/>
        </w:rPr>
        <w:t xml:space="preserve"> 162 / 152</w:t>
      </w:r>
      <w:r>
        <w:rPr>
          <w:rtl/>
        </w:rPr>
        <w:t>،</w:t>
      </w:r>
      <w:r w:rsidRPr="006216AF">
        <w:rPr>
          <w:rtl/>
        </w:rPr>
        <w:t xml:space="preserve"> 172 / 159</w:t>
      </w:r>
      <w:r>
        <w:rPr>
          <w:rtl/>
        </w:rPr>
        <w:t>،</w:t>
      </w:r>
      <w:r w:rsidRPr="006216AF">
        <w:rPr>
          <w:rtl/>
        </w:rPr>
        <w:t xml:space="preserve"> 179 / 164</w:t>
      </w:r>
      <w:r>
        <w:rPr>
          <w:rtl/>
        </w:rPr>
        <w:t>،</w:t>
      </w:r>
      <w:r w:rsidRPr="006216AF">
        <w:rPr>
          <w:rtl/>
        </w:rPr>
        <w:t xml:space="preserve"> 180 / 165</w:t>
      </w:r>
      <w:r>
        <w:rPr>
          <w:rtl/>
        </w:rPr>
        <w:t>،</w:t>
      </w:r>
      <w:r w:rsidRPr="006216AF">
        <w:rPr>
          <w:rtl/>
        </w:rPr>
        <w:t xml:space="preserve"> 185</w:t>
      </w:r>
      <w:r>
        <w:rPr>
          <w:rtl/>
        </w:rPr>
        <w:t>،</w:t>
      </w:r>
      <w:r w:rsidRPr="006216AF">
        <w:rPr>
          <w:rtl/>
        </w:rPr>
        <w:t xml:space="preserve"> 186</w:t>
      </w:r>
      <w:r>
        <w:rPr>
          <w:rtl/>
        </w:rPr>
        <w:t>،</w:t>
      </w:r>
      <w:r w:rsidRPr="006216AF">
        <w:rPr>
          <w:rtl/>
        </w:rPr>
        <w:t xml:space="preserve"> 188 / 171</w:t>
      </w:r>
      <w:r>
        <w:rPr>
          <w:rtl/>
        </w:rPr>
        <w:t>،</w:t>
      </w:r>
      <w:r w:rsidRPr="006216AF">
        <w:rPr>
          <w:rtl/>
        </w:rPr>
        <w:t xml:space="preserve"> 193 / 171</w:t>
      </w:r>
      <w:r>
        <w:rPr>
          <w:rtl/>
        </w:rPr>
        <w:t>،</w:t>
      </w:r>
      <w:r w:rsidRPr="006216AF">
        <w:rPr>
          <w:rtl/>
        </w:rPr>
        <w:t xml:space="preserve"> 196 / 172</w:t>
      </w:r>
      <w:r>
        <w:rPr>
          <w:rtl/>
        </w:rPr>
        <w:t>،</w:t>
      </w:r>
      <w:r w:rsidRPr="006216AF">
        <w:rPr>
          <w:rtl/>
        </w:rPr>
        <w:t xml:space="preserve"> 200 / 177</w:t>
      </w:r>
      <w:r>
        <w:rPr>
          <w:rtl/>
        </w:rPr>
        <w:t>،</w:t>
      </w:r>
      <w:r w:rsidRPr="006216AF">
        <w:rPr>
          <w:rtl/>
        </w:rPr>
        <w:t xml:space="preserve"> 211 / 186</w:t>
      </w:r>
      <w:r>
        <w:rPr>
          <w:rtl/>
        </w:rPr>
        <w:t>،</w:t>
      </w:r>
      <w:r w:rsidRPr="006216AF">
        <w:rPr>
          <w:rtl/>
        </w:rPr>
        <w:t xml:space="preserve"> 212 / 186</w:t>
      </w:r>
      <w:r>
        <w:rPr>
          <w:rtl/>
        </w:rPr>
        <w:t>،</w:t>
      </w:r>
      <w:r w:rsidRPr="006216AF">
        <w:rPr>
          <w:rtl/>
        </w:rPr>
        <w:t xml:space="preserve"> 264 / 228</w:t>
      </w:r>
      <w:r>
        <w:rPr>
          <w:rtl/>
        </w:rPr>
        <w:t>،</w:t>
      </w:r>
      <w:r w:rsidRPr="006216AF">
        <w:rPr>
          <w:rtl/>
        </w:rPr>
        <w:t xml:space="preserve"> 271 / 235</w:t>
      </w:r>
      <w:r>
        <w:rPr>
          <w:rtl/>
        </w:rPr>
        <w:t>،</w:t>
      </w:r>
      <w:r w:rsidRPr="006216AF">
        <w:rPr>
          <w:rtl/>
        </w:rPr>
        <w:t xml:space="preserve"> 274 / 238</w:t>
      </w:r>
      <w:r>
        <w:rPr>
          <w:rtl/>
        </w:rPr>
        <w:t>،</w:t>
      </w:r>
      <w:r w:rsidRPr="006216AF">
        <w:rPr>
          <w:rtl/>
        </w:rPr>
        <w:t xml:space="preserve"> 342 / 288</w:t>
      </w:r>
      <w:r>
        <w:rPr>
          <w:rtl/>
        </w:rPr>
        <w:t>،</w:t>
      </w:r>
      <w:r w:rsidRPr="006216AF">
        <w:rPr>
          <w:rtl/>
        </w:rPr>
        <w:t xml:space="preserve"> 353 / 293</w:t>
      </w:r>
      <w:r>
        <w:rPr>
          <w:rtl/>
        </w:rPr>
        <w:t>،</w:t>
      </w:r>
      <w:r w:rsidRPr="006216AF">
        <w:rPr>
          <w:rtl/>
        </w:rPr>
        <w:t xml:space="preserve"> 369 / 304</w:t>
      </w:r>
      <w:r>
        <w:rPr>
          <w:rtl/>
        </w:rPr>
        <w:t>،</w:t>
      </w:r>
      <w:r w:rsidRPr="006216AF">
        <w:rPr>
          <w:rtl/>
        </w:rPr>
        <w:t xml:space="preserve"> 381 / 313</w:t>
      </w:r>
      <w:r>
        <w:rPr>
          <w:rtl/>
        </w:rPr>
        <w:t>،</w:t>
      </w:r>
      <w:r w:rsidRPr="006216AF">
        <w:rPr>
          <w:rtl/>
        </w:rPr>
        <w:t xml:space="preserve"> 384 / 317</w:t>
      </w:r>
      <w:r>
        <w:rPr>
          <w:rtl/>
        </w:rPr>
        <w:t>،</w:t>
      </w:r>
      <w:r w:rsidRPr="006216AF">
        <w:rPr>
          <w:rtl/>
        </w:rPr>
        <w:t xml:space="preserve"> 386 / 318</w:t>
      </w:r>
      <w:r>
        <w:rPr>
          <w:rtl/>
        </w:rPr>
        <w:t>،</w:t>
      </w:r>
      <w:r w:rsidRPr="006216AF">
        <w:rPr>
          <w:rtl/>
        </w:rPr>
        <w:t xml:space="preserve"> 389 / 319</w:t>
      </w:r>
      <w:r>
        <w:rPr>
          <w:rtl/>
        </w:rPr>
        <w:t>،</w:t>
      </w:r>
      <w:r w:rsidRPr="006216AF">
        <w:rPr>
          <w:rtl/>
        </w:rPr>
        <w:t xml:space="preserve"> 405 / 336</w:t>
      </w:r>
      <w:r>
        <w:rPr>
          <w:rtl/>
        </w:rPr>
        <w:t>،</w:t>
      </w:r>
      <w:r w:rsidRPr="006216AF">
        <w:rPr>
          <w:rtl/>
        </w:rPr>
        <w:t xml:space="preserve"> 406 / 338</w:t>
      </w:r>
      <w:r>
        <w:rPr>
          <w:rtl/>
        </w:rPr>
        <w:t>،</w:t>
      </w:r>
      <w:r w:rsidRPr="006216AF">
        <w:rPr>
          <w:rtl/>
        </w:rPr>
        <w:t xml:space="preserve"> 407 / 339</w:t>
      </w:r>
      <w:r>
        <w:rPr>
          <w:rtl/>
        </w:rPr>
        <w:t>،</w:t>
      </w:r>
      <w:r w:rsidRPr="006216AF">
        <w:rPr>
          <w:rtl/>
        </w:rPr>
        <w:t xml:space="preserve"> 410 / 341</w:t>
      </w:r>
      <w:r>
        <w:rPr>
          <w:rtl/>
        </w:rPr>
        <w:t>،</w:t>
      </w:r>
      <w:r w:rsidRPr="006216AF">
        <w:rPr>
          <w:rtl/>
        </w:rPr>
        <w:t xml:space="preserve"> 413 / 348</w:t>
      </w:r>
      <w:r>
        <w:rPr>
          <w:rtl/>
        </w:rPr>
        <w:t>،</w:t>
      </w:r>
      <w:r w:rsidRPr="006216AF">
        <w:rPr>
          <w:rtl/>
        </w:rPr>
        <w:t xml:space="preserve"> 414 / 350</w:t>
      </w:r>
      <w:r>
        <w:rPr>
          <w:rtl/>
        </w:rPr>
        <w:t>،</w:t>
      </w:r>
      <w:r w:rsidRPr="006216AF">
        <w:rPr>
          <w:rtl/>
        </w:rPr>
        <w:t xml:space="preserve"> 416 / 352</w:t>
      </w:r>
      <w:r>
        <w:rPr>
          <w:rtl/>
        </w:rPr>
        <w:t>،</w:t>
      </w:r>
      <w:r w:rsidRPr="006216AF">
        <w:rPr>
          <w:rtl/>
        </w:rPr>
        <w:t xml:space="preserve"> 425 / 360</w:t>
      </w:r>
      <w:r>
        <w:rPr>
          <w:rtl/>
        </w:rPr>
        <w:t>،</w:t>
      </w:r>
      <w:r w:rsidRPr="006216AF">
        <w:rPr>
          <w:rtl/>
        </w:rPr>
        <w:t xml:space="preserve"> 434 / 367</w:t>
      </w:r>
      <w:r>
        <w:rPr>
          <w:rtl/>
        </w:rPr>
        <w:t>،</w:t>
      </w:r>
      <w:r w:rsidRPr="006216AF">
        <w:rPr>
          <w:rtl/>
        </w:rPr>
        <w:t xml:space="preserve"> 441 / 376</w:t>
      </w:r>
      <w:r>
        <w:rPr>
          <w:rtl/>
        </w:rPr>
        <w:t>،</w:t>
      </w:r>
      <w:r w:rsidRPr="006216AF">
        <w:rPr>
          <w:rtl/>
        </w:rPr>
        <w:t xml:space="preserve"> 445 / 376</w:t>
      </w:r>
      <w:r>
        <w:rPr>
          <w:rtl/>
        </w:rPr>
        <w:t>،</w:t>
      </w:r>
      <w:r w:rsidRPr="006216AF">
        <w:rPr>
          <w:rtl/>
        </w:rPr>
        <w:t xml:space="preserve"> 447 / 377</w:t>
      </w:r>
      <w:r>
        <w:rPr>
          <w:rtl/>
        </w:rPr>
        <w:t>،</w:t>
      </w:r>
      <w:r w:rsidRPr="006216AF">
        <w:rPr>
          <w:rtl/>
        </w:rPr>
        <w:t xml:space="preserve"> 453 / 381</w:t>
      </w:r>
      <w:r>
        <w:rPr>
          <w:rtl/>
        </w:rPr>
        <w:t>،</w:t>
      </w:r>
      <w:r w:rsidRPr="006216AF">
        <w:rPr>
          <w:rtl/>
        </w:rPr>
        <w:t xml:space="preserve"> 455 / 383</w:t>
      </w:r>
      <w:r>
        <w:rPr>
          <w:rtl/>
        </w:rPr>
        <w:t>،</w:t>
      </w:r>
      <w:r w:rsidRPr="006216AF">
        <w:rPr>
          <w:rtl/>
        </w:rPr>
        <w:t xml:space="preserve"> 456 / 384</w:t>
      </w:r>
      <w:r>
        <w:rPr>
          <w:rtl/>
        </w:rPr>
        <w:t>،</w:t>
      </w:r>
      <w:r w:rsidRPr="006216AF">
        <w:rPr>
          <w:rtl/>
        </w:rPr>
        <w:t xml:space="preserve"> 458 / 385</w:t>
      </w:r>
      <w:r>
        <w:rPr>
          <w:rtl/>
        </w:rPr>
        <w:t>،</w:t>
      </w:r>
      <w:r w:rsidRPr="006216AF">
        <w:rPr>
          <w:rtl/>
        </w:rPr>
        <w:t xml:space="preserve"> 473 / 396</w:t>
      </w:r>
      <w:r>
        <w:rPr>
          <w:rtl/>
        </w:rPr>
        <w:t>،</w:t>
      </w:r>
      <w:r w:rsidRPr="006216AF">
        <w:rPr>
          <w:rtl/>
        </w:rPr>
        <w:t xml:space="preserve"> 474 / 397</w:t>
      </w:r>
      <w:r>
        <w:rPr>
          <w:rtl/>
        </w:rPr>
        <w:t>،</w:t>
      </w:r>
      <w:r w:rsidRPr="006216AF">
        <w:rPr>
          <w:rtl/>
        </w:rPr>
        <w:t xml:space="preserve"> 475 / 398</w:t>
      </w:r>
      <w:r>
        <w:rPr>
          <w:rtl/>
        </w:rPr>
        <w:t>،</w:t>
      </w:r>
      <w:r w:rsidRPr="006216AF">
        <w:rPr>
          <w:rtl/>
        </w:rPr>
        <w:t xml:space="preserve"> 482 / 410</w:t>
      </w:r>
      <w:r>
        <w:rPr>
          <w:rtl/>
        </w:rPr>
        <w:t>،</w:t>
      </w:r>
      <w:r w:rsidRPr="006216AF">
        <w:rPr>
          <w:rtl/>
        </w:rPr>
        <w:t xml:space="preserve"> 483 / 412</w:t>
      </w:r>
      <w:r>
        <w:rPr>
          <w:rtl/>
        </w:rPr>
        <w:t>،</w:t>
      </w:r>
      <w:r w:rsidRPr="006216AF">
        <w:rPr>
          <w:rtl/>
        </w:rPr>
        <w:t xml:space="preserve"> 486 / 414</w:t>
      </w:r>
      <w:r>
        <w:rPr>
          <w:rtl/>
        </w:rPr>
        <w:t>،</w:t>
      </w:r>
      <w:r w:rsidRPr="006216AF">
        <w:rPr>
          <w:rtl/>
        </w:rPr>
        <w:t xml:space="preserve"> 488 / 416</w:t>
      </w:r>
      <w:r>
        <w:rPr>
          <w:rtl/>
        </w:rPr>
        <w:t>،</w:t>
      </w:r>
      <w:r w:rsidRPr="006216AF">
        <w:rPr>
          <w:rtl/>
        </w:rPr>
        <w:t xml:space="preserve"> 493 / 423</w:t>
      </w:r>
      <w:r>
        <w:rPr>
          <w:rtl/>
        </w:rPr>
        <w:t>،</w:t>
      </w:r>
      <w:r w:rsidRPr="006216AF">
        <w:rPr>
          <w:rtl/>
        </w:rPr>
        <w:t xml:space="preserve"> 498 / 430</w:t>
      </w:r>
      <w:r>
        <w:rPr>
          <w:rtl/>
        </w:rPr>
        <w:t>،</w:t>
      </w:r>
      <w:r w:rsidRPr="006216AF">
        <w:rPr>
          <w:rtl/>
        </w:rPr>
        <w:t xml:space="preserve"> 508 / 434</w:t>
      </w:r>
      <w:r>
        <w:rPr>
          <w:rtl/>
        </w:rPr>
        <w:t>،</w:t>
      </w:r>
      <w:r w:rsidRPr="006216AF">
        <w:rPr>
          <w:rtl/>
        </w:rPr>
        <w:t xml:space="preserve"> 510 / 435</w:t>
      </w:r>
      <w:r>
        <w:rPr>
          <w:rtl/>
        </w:rPr>
        <w:t>،</w:t>
      </w:r>
      <w:r w:rsidRPr="006216AF">
        <w:rPr>
          <w:rtl/>
        </w:rPr>
        <w:t xml:space="preserve"> 512 / 437</w:t>
      </w:r>
      <w:r>
        <w:rPr>
          <w:rtl/>
        </w:rPr>
        <w:t>،</w:t>
      </w:r>
      <w:r w:rsidRPr="006216AF">
        <w:rPr>
          <w:rtl/>
        </w:rPr>
        <w:t xml:space="preserve"> 513 / 438</w:t>
      </w:r>
      <w:r>
        <w:rPr>
          <w:rtl/>
        </w:rPr>
        <w:t>،</w:t>
      </w:r>
      <w:r w:rsidRPr="006216AF">
        <w:rPr>
          <w:rtl/>
        </w:rPr>
        <w:t xml:space="preserve"> 515 / 443</w:t>
      </w:r>
      <w:r>
        <w:rPr>
          <w:rtl/>
        </w:rPr>
        <w:t>،</w:t>
      </w:r>
      <w:r w:rsidRPr="006216AF">
        <w:rPr>
          <w:rtl/>
        </w:rPr>
        <w:t xml:space="preserve"> 516 / 444</w:t>
      </w:r>
      <w:r>
        <w:rPr>
          <w:rtl/>
        </w:rPr>
        <w:t>،</w:t>
      </w:r>
      <w:r w:rsidRPr="006216AF">
        <w:rPr>
          <w:rtl/>
        </w:rPr>
        <w:t xml:space="preserve"> 517 / 446</w:t>
      </w:r>
      <w:r>
        <w:rPr>
          <w:rtl/>
        </w:rPr>
        <w:t>،</w:t>
      </w:r>
      <w:r w:rsidRPr="006216AF">
        <w:rPr>
          <w:rtl/>
        </w:rPr>
        <w:t xml:space="preserve"> 525 / 462</w:t>
      </w:r>
      <w:r>
        <w:rPr>
          <w:rtl/>
        </w:rPr>
        <w:t>،</w:t>
      </w:r>
      <w:r w:rsidRPr="006216AF">
        <w:rPr>
          <w:rtl/>
        </w:rPr>
        <w:t xml:space="preserve"> 531 / 466</w:t>
      </w:r>
      <w:r>
        <w:rPr>
          <w:rtl/>
        </w:rPr>
        <w:t>،</w:t>
      </w:r>
      <w:r w:rsidRPr="006216AF">
        <w:rPr>
          <w:rtl/>
        </w:rPr>
        <w:t xml:space="preserve"> 532 / 468</w:t>
      </w:r>
      <w:r>
        <w:rPr>
          <w:rtl/>
        </w:rPr>
        <w:t>،</w:t>
      </w:r>
      <w:r w:rsidRPr="006216AF">
        <w:rPr>
          <w:rtl/>
        </w:rPr>
        <w:t xml:space="preserve"> 534 / 470</w:t>
      </w:r>
      <w:r>
        <w:rPr>
          <w:rtl/>
        </w:rPr>
        <w:t>،</w:t>
      </w:r>
    </w:p>
    <w:p w:rsidR="008D744D" w:rsidRDefault="008D744D" w:rsidP="008D744D">
      <w:pPr>
        <w:pStyle w:val="libNormal0"/>
        <w:rPr>
          <w:rtl/>
        </w:rPr>
      </w:pPr>
      <w:r>
        <w:rPr>
          <w:rtl/>
        </w:rPr>
        <w:br w:type="page"/>
      </w:r>
    </w:p>
    <w:p w:rsidR="008D744D" w:rsidRPr="006216AF" w:rsidRDefault="008D744D" w:rsidP="008D744D">
      <w:pPr>
        <w:pStyle w:val="libNormal0"/>
        <w:rPr>
          <w:rtl/>
        </w:rPr>
      </w:pPr>
      <w:r w:rsidRPr="006216AF">
        <w:rPr>
          <w:rtl/>
        </w:rPr>
        <w:lastRenderedPageBreak/>
        <w:t>538 / 478</w:t>
      </w:r>
      <w:r>
        <w:rPr>
          <w:rtl/>
        </w:rPr>
        <w:t>،</w:t>
      </w:r>
      <w:r w:rsidRPr="006216AF">
        <w:rPr>
          <w:rtl/>
        </w:rPr>
        <w:t xml:space="preserve"> 551 / 494</w:t>
      </w:r>
      <w:r>
        <w:rPr>
          <w:rtl/>
        </w:rPr>
        <w:t>،</w:t>
      </w:r>
      <w:r w:rsidRPr="006216AF">
        <w:rPr>
          <w:rtl/>
        </w:rPr>
        <w:t xml:space="preserve"> 574 / 521</w:t>
      </w:r>
      <w:r>
        <w:rPr>
          <w:rtl/>
        </w:rPr>
        <w:t>،</w:t>
      </w:r>
      <w:r w:rsidRPr="006216AF">
        <w:rPr>
          <w:rtl/>
        </w:rPr>
        <w:t xml:space="preserve"> 603 / 551</w:t>
      </w:r>
      <w:r>
        <w:rPr>
          <w:rtl/>
        </w:rPr>
        <w:t>،</w:t>
      </w:r>
      <w:r w:rsidRPr="006216AF">
        <w:rPr>
          <w:rtl/>
        </w:rPr>
        <w:t xml:space="preserve"> 612 / 558.</w:t>
      </w:r>
    </w:p>
    <w:p w:rsidR="008D744D" w:rsidRPr="006216AF" w:rsidRDefault="008D744D" w:rsidP="008D744D">
      <w:pPr>
        <w:pStyle w:val="libNormal"/>
        <w:rPr>
          <w:rtl/>
        </w:rPr>
      </w:pPr>
      <w:r w:rsidRPr="006216AF">
        <w:rPr>
          <w:rtl/>
        </w:rPr>
        <w:t>مدينة السلام</w:t>
      </w:r>
      <w:r>
        <w:rPr>
          <w:rtl/>
        </w:rPr>
        <w:t>:</w:t>
      </w:r>
      <w:r w:rsidRPr="006216AF">
        <w:rPr>
          <w:rtl/>
        </w:rPr>
        <w:t xml:space="preserve"> 601 / 548</w:t>
      </w:r>
      <w:r>
        <w:rPr>
          <w:rtl/>
        </w:rPr>
        <w:t>،</w:t>
      </w:r>
      <w:r w:rsidRPr="006216AF">
        <w:rPr>
          <w:rtl/>
        </w:rPr>
        <w:t xml:space="preserve"> 602 / 549.</w:t>
      </w:r>
    </w:p>
    <w:p w:rsidR="008D744D" w:rsidRPr="006216AF" w:rsidRDefault="008D744D" w:rsidP="008D744D">
      <w:pPr>
        <w:pStyle w:val="libNormal"/>
        <w:rPr>
          <w:rtl/>
        </w:rPr>
      </w:pPr>
      <w:r w:rsidRPr="006216AF">
        <w:rPr>
          <w:rtl/>
        </w:rPr>
        <w:t>مرو</w:t>
      </w:r>
      <w:r>
        <w:rPr>
          <w:rtl/>
        </w:rPr>
        <w:t>:</w:t>
      </w:r>
      <w:r w:rsidRPr="006216AF">
        <w:rPr>
          <w:rtl/>
        </w:rPr>
        <w:t xml:space="preserve"> 198 / 174</w:t>
      </w:r>
      <w:r>
        <w:rPr>
          <w:rtl/>
        </w:rPr>
        <w:t>،</w:t>
      </w:r>
      <w:r w:rsidRPr="006216AF">
        <w:rPr>
          <w:rtl/>
        </w:rPr>
        <w:t xml:space="preserve"> 480 / 406</w:t>
      </w:r>
      <w:r>
        <w:rPr>
          <w:rtl/>
        </w:rPr>
        <w:t>،</w:t>
      </w:r>
      <w:r w:rsidRPr="006216AF">
        <w:rPr>
          <w:rtl/>
        </w:rPr>
        <w:t xml:space="preserve"> 482 / 410.</w:t>
      </w:r>
    </w:p>
    <w:p w:rsidR="008D744D" w:rsidRPr="006216AF" w:rsidRDefault="008D744D" w:rsidP="008D744D">
      <w:pPr>
        <w:pStyle w:val="libNormal"/>
        <w:rPr>
          <w:rtl/>
        </w:rPr>
      </w:pPr>
      <w:r w:rsidRPr="006216AF">
        <w:rPr>
          <w:rtl/>
        </w:rPr>
        <w:t>مسجد الجامع</w:t>
      </w:r>
      <w:r>
        <w:rPr>
          <w:rtl/>
        </w:rPr>
        <w:t>:</w:t>
      </w:r>
      <w:r w:rsidRPr="006216AF">
        <w:rPr>
          <w:rtl/>
        </w:rPr>
        <w:t xml:space="preserve"> 276 / 242.</w:t>
      </w:r>
    </w:p>
    <w:p w:rsidR="008D744D" w:rsidRPr="006216AF" w:rsidRDefault="008D744D" w:rsidP="008D744D">
      <w:pPr>
        <w:pStyle w:val="libNormal"/>
        <w:rPr>
          <w:rtl/>
        </w:rPr>
      </w:pPr>
      <w:r w:rsidRPr="006216AF">
        <w:rPr>
          <w:rtl/>
        </w:rPr>
        <w:t>مسجد الجمجمة</w:t>
      </w:r>
      <w:r>
        <w:rPr>
          <w:rtl/>
        </w:rPr>
        <w:t>:</w:t>
      </w:r>
      <w:r w:rsidRPr="006216AF">
        <w:rPr>
          <w:rtl/>
        </w:rPr>
        <w:t xml:space="preserve"> 227 / 198.</w:t>
      </w:r>
    </w:p>
    <w:p w:rsidR="008D744D" w:rsidRPr="006216AF" w:rsidRDefault="008D744D" w:rsidP="008D744D">
      <w:pPr>
        <w:pStyle w:val="libNormal"/>
        <w:rPr>
          <w:rtl/>
        </w:rPr>
      </w:pPr>
      <w:r w:rsidRPr="006216AF">
        <w:rPr>
          <w:rtl/>
        </w:rPr>
        <w:t>المسجد الحرام</w:t>
      </w:r>
      <w:r>
        <w:rPr>
          <w:rtl/>
        </w:rPr>
        <w:t>:</w:t>
      </w:r>
      <w:r w:rsidRPr="006216AF">
        <w:rPr>
          <w:rtl/>
        </w:rPr>
        <w:t xml:space="preserve"> 492 / 420.</w:t>
      </w:r>
    </w:p>
    <w:p w:rsidR="008D744D" w:rsidRPr="006216AF" w:rsidRDefault="008D744D" w:rsidP="008D744D">
      <w:pPr>
        <w:pStyle w:val="libNormal"/>
        <w:rPr>
          <w:rtl/>
        </w:rPr>
      </w:pPr>
      <w:r w:rsidRPr="006216AF">
        <w:rPr>
          <w:rtl/>
        </w:rPr>
        <w:t>مسجد الخيف</w:t>
      </w:r>
      <w:r>
        <w:rPr>
          <w:rtl/>
        </w:rPr>
        <w:t>:</w:t>
      </w:r>
      <w:r w:rsidRPr="006216AF">
        <w:rPr>
          <w:rtl/>
        </w:rPr>
        <w:t xml:space="preserve"> 53 / 21.</w:t>
      </w:r>
    </w:p>
    <w:p w:rsidR="008D744D" w:rsidRPr="006216AF" w:rsidRDefault="008D744D" w:rsidP="008D744D">
      <w:pPr>
        <w:pStyle w:val="libNormal"/>
        <w:rPr>
          <w:rtl/>
        </w:rPr>
      </w:pPr>
      <w:r w:rsidRPr="006216AF">
        <w:rPr>
          <w:rtl/>
        </w:rPr>
        <w:t xml:space="preserve">مسجد رسول الله </w:t>
      </w:r>
      <w:r>
        <w:rPr>
          <w:rtl/>
        </w:rPr>
        <w:t>(ص):</w:t>
      </w:r>
      <w:r w:rsidRPr="006216AF">
        <w:rPr>
          <w:rtl/>
        </w:rPr>
        <w:t xml:space="preserve"> 53 / 22</w:t>
      </w:r>
      <w:r>
        <w:rPr>
          <w:rtl/>
        </w:rPr>
        <w:t>،</w:t>
      </w:r>
      <w:r w:rsidRPr="006216AF">
        <w:rPr>
          <w:rtl/>
        </w:rPr>
        <w:t xml:space="preserve"> 173 / 160</w:t>
      </w:r>
      <w:r>
        <w:rPr>
          <w:rtl/>
        </w:rPr>
        <w:t>،</w:t>
      </w:r>
      <w:r w:rsidRPr="006216AF">
        <w:rPr>
          <w:rtl/>
        </w:rPr>
        <w:t xml:space="preserve"> 188 / 171</w:t>
      </w:r>
      <w:r>
        <w:rPr>
          <w:rtl/>
        </w:rPr>
        <w:t>،</w:t>
      </w:r>
      <w:r w:rsidRPr="006216AF">
        <w:rPr>
          <w:rtl/>
        </w:rPr>
        <w:t xml:space="preserve"> 407 / 338</w:t>
      </w:r>
      <w:r>
        <w:rPr>
          <w:rtl/>
        </w:rPr>
        <w:t>،</w:t>
      </w:r>
      <w:r w:rsidRPr="006216AF">
        <w:rPr>
          <w:rtl/>
        </w:rPr>
        <w:t xml:space="preserve"> 416 / 352</w:t>
      </w:r>
      <w:r>
        <w:rPr>
          <w:rtl/>
        </w:rPr>
        <w:t>،</w:t>
      </w:r>
      <w:r w:rsidRPr="006216AF">
        <w:rPr>
          <w:rtl/>
        </w:rPr>
        <w:t xml:space="preserve"> 438 / 373</w:t>
      </w:r>
      <w:r>
        <w:rPr>
          <w:rtl/>
        </w:rPr>
        <w:t>،</w:t>
      </w:r>
      <w:r w:rsidRPr="006216AF">
        <w:rPr>
          <w:rtl/>
        </w:rPr>
        <w:t xml:space="preserve"> 441 / 376.</w:t>
      </w:r>
    </w:p>
    <w:p w:rsidR="008D744D" w:rsidRPr="006216AF" w:rsidRDefault="008D744D" w:rsidP="008D744D">
      <w:pPr>
        <w:pStyle w:val="libNormal"/>
        <w:rPr>
          <w:rtl/>
        </w:rPr>
      </w:pPr>
      <w:r w:rsidRPr="006216AF">
        <w:rPr>
          <w:rtl/>
        </w:rPr>
        <w:t>مسجد الكوفة</w:t>
      </w:r>
      <w:r>
        <w:rPr>
          <w:rtl/>
        </w:rPr>
        <w:t>:</w:t>
      </w:r>
      <w:r w:rsidRPr="006216AF">
        <w:rPr>
          <w:rtl/>
        </w:rPr>
        <w:t xml:space="preserve"> 242 / 206</w:t>
      </w:r>
      <w:r>
        <w:rPr>
          <w:rtl/>
        </w:rPr>
        <w:t>،</w:t>
      </w:r>
      <w:r w:rsidRPr="006216AF">
        <w:rPr>
          <w:rtl/>
        </w:rPr>
        <w:t xml:space="preserve"> 274 / 239</w:t>
      </w:r>
      <w:r>
        <w:rPr>
          <w:rtl/>
        </w:rPr>
        <w:t>،</w:t>
      </w:r>
      <w:r w:rsidRPr="006216AF">
        <w:rPr>
          <w:rtl/>
        </w:rPr>
        <w:t xml:space="preserve"> 510 / 436.</w:t>
      </w:r>
    </w:p>
    <w:p w:rsidR="008D744D" w:rsidRPr="006216AF" w:rsidRDefault="008D744D" w:rsidP="008D744D">
      <w:pPr>
        <w:pStyle w:val="libNormal"/>
        <w:rPr>
          <w:rtl/>
        </w:rPr>
      </w:pPr>
      <w:r w:rsidRPr="006216AF">
        <w:rPr>
          <w:rtl/>
        </w:rPr>
        <w:t xml:space="preserve">مشهد الرضا </w:t>
      </w:r>
      <w:r>
        <w:rPr>
          <w:rtl/>
        </w:rPr>
        <w:t>(ع):</w:t>
      </w:r>
      <w:r w:rsidRPr="006216AF">
        <w:rPr>
          <w:rtl/>
        </w:rPr>
        <w:t xml:space="preserve"> 127 / 127</w:t>
      </w:r>
      <w:r>
        <w:rPr>
          <w:rtl/>
        </w:rPr>
        <w:t>،</w:t>
      </w:r>
      <w:r w:rsidRPr="006216AF">
        <w:rPr>
          <w:rtl/>
        </w:rPr>
        <w:t xml:space="preserve"> 369 / 305.</w:t>
      </w:r>
    </w:p>
    <w:p w:rsidR="008D744D" w:rsidRPr="006216AF" w:rsidRDefault="008D744D" w:rsidP="008D744D">
      <w:pPr>
        <w:pStyle w:val="libNormal"/>
        <w:rPr>
          <w:rtl/>
        </w:rPr>
      </w:pPr>
      <w:r w:rsidRPr="006216AF">
        <w:rPr>
          <w:rtl/>
        </w:rPr>
        <w:t>مصر</w:t>
      </w:r>
      <w:r>
        <w:rPr>
          <w:rtl/>
        </w:rPr>
        <w:t>:</w:t>
      </w:r>
      <w:r w:rsidRPr="006216AF">
        <w:rPr>
          <w:rtl/>
        </w:rPr>
        <w:t xml:space="preserve"> 471 / 395</w:t>
      </w:r>
      <w:r>
        <w:rPr>
          <w:rtl/>
        </w:rPr>
        <w:t>،</w:t>
      </w:r>
      <w:r w:rsidRPr="006216AF">
        <w:rPr>
          <w:rtl/>
        </w:rPr>
        <w:t xml:space="preserve"> 580 / 529.</w:t>
      </w:r>
    </w:p>
    <w:p w:rsidR="008D744D" w:rsidRPr="006216AF" w:rsidRDefault="008D744D" w:rsidP="008D744D">
      <w:pPr>
        <w:pStyle w:val="libNormal"/>
        <w:rPr>
          <w:rtl/>
        </w:rPr>
      </w:pPr>
      <w:r w:rsidRPr="006216AF">
        <w:rPr>
          <w:rtl/>
        </w:rPr>
        <w:t>المطيرة</w:t>
      </w:r>
      <w:r>
        <w:rPr>
          <w:rtl/>
        </w:rPr>
        <w:t>:</w:t>
      </w:r>
      <w:r w:rsidRPr="006216AF">
        <w:rPr>
          <w:rtl/>
        </w:rPr>
        <w:t xml:space="preserve"> 540 / 480.</w:t>
      </w:r>
    </w:p>
    <w:p w:rsidR="008D744D" w:rsidRPr="006216AF" w:rsidRDefault="008D744D" w:rsidP="008D744D">
      <w:pPr>
        <w:pStyle w:val="libNormal"/>
        <w:rPr>
          <w:rtl/>
        </w:rPr>
      </w:pPr>
      <w:r w:rsidRPr="006216AF">
        <w:rPr>
          <w:rtl/>
        </w:rPr>
        <w:t>مقام إبراهيم</w:t>
      </w:r>
      <w:r>
        <w:rPr>
          <w:rtl/>
        </w:rPr>
        <w:t>:</w:t>
      </w:r>
      <w:r w:rsidRPr="006216AF">
        <w:rPr>
          <w:rtl/>
        </w:rPr>
        <w:t xml:space="preserve"> 350 / 291.</w:t>
      </w:r>
    </w:p>
    <w:p w:rsidR="008D744D" w:rsidRPr="006216AF" w:rsidRDefault="008D744D" w:rsidP="008D744D">
      <w:pPr>
        <w:pStyle w:val="libNormal"/>
        <w:rPr>
          <w:rtl/>
        </w:rPr>
      </w:pPr>
      <w:r w:rsidRPr="006216AF">
        <w:rPr>
          <w:rtl/>
        </w:rPr>
        <w:t>مكة</w:t>
      </w:r>
      <w:r>
        <w:rPr>
          <w:rtl/>
        </w:rPr>
        <w:t>:</w:t>
      </w:r>
      <w:r w:rsidRPr="006216AF">
        <w:rPr>
          <w:rtl/>
        </w:rPr>
        <w:t xml:space="preserve"> 74 / 57</w:t>
      </w:r>
      <w:r>
        <w:rPr>
          <w:rtl/>
        </w:rPr>
        <w:t>،</w:t>
      </w:r>
      <w:r w:rsidRPr="006216AF">
        <w:rPr>
          <w:rtl/>
        </w:rPr>
        <w:t xml:space="preserve"> 85 / 68</w:t>
      </w:r>
      <w:r>
        <w:rPr>
          <w:rtl/>
        </w:rPr>
        <w:t>،</w:t>
      </w:r>
      <w:r w:rsidRPr="006216AF">
        <w:rPr>
          <w:rtl/>
        </w:rPr>
        <w:t xml:space="preserve"> 92 / 77</w:t>
      </w:r>
      <w:r>
        <w:rPr>
          <w:rtl/>
        </w:rPr>
        <w:t>،</w:t>
      </w:r>
      <w:r w:rsidRPr="006216AF">
        <w:rPr>
          <w:rtl/>
        </w:rPr>
        <w:t xml:space="preserve"> 104 / 96</w:t>
      </w:r>
      <w:r>
        <w:rPr>
          <w:rtl/>
        </w:rPr>
        <w:t>،</w:t>
      </w:r>
      <w:r w:rsidRPr="006216AF">
        <w:rPr>
          <w:rtl/>
        </w:rPr>
        <w:t xml:space="preserve"> 109 / 102</w:t>
      </w:r>
      <w:r>
        <w:rPr>
          <w:rtl/>
        </w:rPr>
        <w:t>،</w:t>
      </w:r>
      <w:r w:rsidRPr="006216AF">
        <w:rPr>
          <w:rtl/>
        </w:rPr>
        <w:t xml:space="preserve"> 145 / 136</w:t>
      </w:r>
      <w:r>
        <w:rPr>
          <w:rtl/>
        </w:rPr>
        <w:t>،</w:t>
      </w:r>
      <w:r w:rsidRPr="006216AF">
        <w:rPr>
          <w:rtl/>
        </w:rPr>
        <w:t xml:space="preserve"> 156 / 144</w:t>
      </w:r>
      <w:r>
        <w:rPr>
          <w:rtl/>
        </w:rPr>
        <w:t>،</w:t>
      </w:r>
      <w:r w:rsidRPr="006216AF">
        <w:rPr>
          <w:rtl/>
        </w:rPr>
        <w:t xml:space="preserve"> 165 / 154</w:t>
      </w:r>
      <w:r>
        <w:rPr>
          <w:rtl/>
        </w:rPr>
        <w:t>،</w:t>
      </w:r>
      <w:r w:rsidRPr="006216AF">
        <w:rPr>
          <w:rtl/>
        </w:rPr>
        <w:t xml:space="preserve"> 180 / 164</w:t>
      </w:r>
      <w:r>
        <w:rPr>
          <w:rtl/>
        </w:rPr>
        <w:t>،</w:t>
      </w:r>
      <w:r w:rsidRPr="006216AF">
        <w:rPr>
          <w:rtl/>
        </w:rPr>
        <w:t xml:space="preserve"> 185</w:t>
      </w:r>
      <w:r>
        <w:rPr>
          <w:rtl/>
        </w:rPr>
        <w:t>،</w:t>
      </w:r>
      <w:r w:rsidRPr="006216AF">
        <w:rPr>
          <w:rtl/>
        </w:rPr>
        <w:t xml:space="preserve"> 196 / 172</w:t>
      </w:r>
      <w:r>
        <w:rPr>
          <w:rtl/>
        </w:rPr>
        <w:t>،</w:t>
      </w:r>
      <w:r w:rsidRPr="006216AF">
        <w:rPr>
          <w:rtl/>
        </w:rPr>
        <w:t xml:space="preserve"> 200 / 177</w:t>
      </w:r>
      <w:r>
        <w:rPr>
          <w:rtl/>
        </w:rPr>
        <w:t>،</w:t>
      </w:r>
      <w:r w:rsidRPr="006216AF">
        <w:rPr>
          <w:rtl/>
        </w:rPr>
        <w:t xml:space="preserve"> 211 / 186</w:t>
      </w:r>
      <w:r>
        <w:rPr>
          <w:rtl/>
        </w:rPr>
        <w:t>،</w:t>
      </w:r>
      <w:r w:rsidRPr="006216AF">
        <w:rPr>
          <w:rtl/>
        </w:rPr>
        <w:t xml:space="preserve"> 285 / 244</w:t>
      </w:r>
      <w:r>
        <w:rPr>
          <w:rtl/>
        </w:rPr>
        <w:t>،</w:t>
      </w:r>
      <w:r w:rsidRPr="006216AF">
        <w:rPr>
          <w:rtl/>
        </w:rPr>
        <w:t xml:space="preserve"> 315 / 263</w:t>
      </w:r>
      <w:r>
        <w:rPr>
          <w:rtl/>
        </w:rPr>
        <w:t>،</w:t>
      </w:r>
      <w:r w:rsidRPr="006216AF">
        <w:rPr>
          <w:rtl/>
        </w:rPr>
        <w:t xml:space="preserve"> 358 / 296</w:t>
      </w:r>
      <w:r>
        <w:rPr>
          <w:rtl/>
        </w:rPr>
        <w:t>،</w:t>
      </w:r>
      <w:r w:rsidRPr="006216AF">
        <w:rPr>
          <w:rtl/>
        </w:rPr>
        <w:t xml:space="preserve"> 369 / 304</w:t>
      </w:r>
      <w:r>
        <w:rPr>
          <w:rtl/>
        </w:rPr>
        <w:t>،</w:t>
      </w:r>
      <w:r w:rsidRPr="006216AF">
        <w:rPr>
          <w:rtl/>
        </w:rPr>
        <w:t xml:space="preserve"> 420 / 354</w:t>
      </w:r>
      <w:r>
        <w:rPr>
          <w:rtl/>
        </w:rPr>
        <w:t>،</w:t>
      </w:r>
      <w:r w:rsidRPr="006216AF">
        <w:rPr>
          <w:rtl/>
        </w:rPr>
        <w:t xml:space="preserve"> 434 / 367</w:t>
      </w:r>
      <w:r>
        <w:rPr>
          <w:rtl/>
        </w:rPr>
        <w:t>،</w:t>
      </w:r>
      <w:r w:rsidRPr="006216AF">
        <w:rPr>
          <w:rtl/>
        </w:rPr>
        <w:t xml:space="preserve"> 435 / 369</w:t>
      </w:r>
      <w:r>
        <w:rPr>
          <w:rtl/>
        </w:rPr>
        <w:t xml:space="preserve"> - </w:t>
      </w:r>
      <w:r w:rsidRPr="006216AF">
        <w:rPr>
          <w:rtl/>
        </w:rPr>
        <w:t>370</w:t>
      </w:r>
      <w:r>
        <w:rPr>
          <w:rtl/>
        </w:rPr>
        <w:t>،</w:t>
      </w:r>
      <w:r w:rsidRPr="006216AF">
        <w:rPr>
          <w:rtl/>
        </w:rPr>
        <w:t xml:space="preserve"> 436 / 371</w:t>
      </w:r>
      <w:r>
        <w:rPr>
          <w:rtl/>
        </w:rPr>
        <w:t>،</w:t>
      </w:r>
      <w:r w:rsidRPr="006216AF">
        <w:rPr>
          <w:rtl/>
        </w:rPr>
        <w:t xml:space="preserve"> 438 / 375</w:t>
      </w:r>
      <w:r>
        <w:rPr>
          <w:rtl/>
        </w:rPr>
        <w:t>،</w:t>
      </w:r>
      <w:r w:rsidRPr="006216AF">
        <w:rPr>
          <w:rtl/>
        </w:rPr>
        <w:t xml:space="preserve"> 475 / 398</w:t>
      </w:r>
      <w:r>
        <w:rPr>
          <w:rtl/>
        </w:rPr>
        <w:t>،</w:t>
      </w:r>
      <w:r w:rsidRPr="006216AF">
        <w:rPr>
          <w:rtl/>
        </w:rPr>
        <w:t xml:space="preserve"> 498 / 430</w:t>
      </w:r>
      <w:r>
        <w:rPr>
          <w:rtl/>
        </w:rPr>
        <w:t>،</w:t>
      </w:r>
      <w:r w:rsidRPr="006216AF">
        <w:rPr>
          <w:rtl/>
        </w:rPr>
        <w:t xml:space="preserve"> 511 / 436</w:t>
      </w:r>
      <w:r>
        <w:rPr>
          <w:rtl/>
        </w:rPr>
        <w:t>،</w:t>
      </w:r>
      <w:r w:rsidRPr="006216AF">
        <w:rPr>
          <w:rtl/>
        </w:rPr>
        <w:t xml:space="preserve"> 525 / 462</w:t>
      </w:r>
      <w:r>
        <w:rPr>
          <w:rtl/>
        </w:rPr>
        <w:t>،</w:t>
      </w:r>
      <w:r w:rsidRPr="006216AF">
        <w:rPr>
          <w:rtl/>
        </w:rPr>
        <w:t xml:space="preserve"> 614 / 562</w:t>
      </w:r>
      <w:r>
        <w:rPr>
          <w:rtl/>
        </w:rPr>
        <w:t>،</w:t>
      </w:r>
      <w:r w:rsidRPr="006216AF">
        <w:rPr>
          <w:rtl/>
        </w:rPr>
        <w:t xml:space="preserve"> منى</w:t>
      </w:r>
      <w:r>
        <w:rPr>
          <w:rtl/>
        </w:rPr>
        <w:t>:</w:t>
      </w:r>
      <w:r w:rsidRPr="006216AF">
        <w:rPr>
          <w:rtl/>
        </w:rPr>
        <w:t xml:space="preserve"> 435 / 370</w:t>
      </w:r>
      <w:r>
        <w:rPr>
          <w:rtl/>
        </w:rPr>
        <w:t>،</w:t>
      </w:r>
      <w:r w:rsidRPr="006216AF">
        <w:rPr>
          <w:rtl/>
        </w:rPr>
        <w:t xml:space="preserve"> 436 / 371</w:t>
      </w:r>
      <w:r>
        <w:rPr>
          <w:rtl/>
        </w:rPr>
        <w:t>،</w:t>
      </w:r>
      <w:r w:rsidRPr="006216AF">
        <w:rPr>
          <w:rtl/>
        </w:rPr>
        <w:t xml:space="preserve"> 482 / 411.</w:t>
      </w:r>
    </w:p>
    <w:p w:rsidR="008D744D" w:rsidRPr="006216AF" w:rsidRDefault="008D744D" w:rsidP="008D744D">
      <w:pPr>
        <w:pStyle w:val="libNormal"/>
        <w:rPr>
          <w:rtl/>
        </w:rPr>
      </w:pPr>
      <w:r w:rsidRPr="006216AF">
        <w:rPr>
          <w:rtl/>
        </w:rPr>
        <w:t>منبر الكوفة</w:t>
      </w:r>
      <w:r>
        <w:rPr>
          <w:rtl/>
        </w:rPr>
        <w:t>:</w:t>
      </w:r>
      <w:r w:rsidRPr="006216AF">
        <w:rPr>
          <w:rtl/>
        </w:rPr>
        <w:t xml:space="preserve"> 247 / 212.</w:t>
      </w:r>
    </w:p>
    <w:p w:rsidR="008D744D" w:rsidRPr="006216AF" w:rsidRDefault="008D744D" w:rsidP="008D744D">
      <w:pPr>
        <w:pStyle w:val="libNormal"/>
        <w:rPr>
          <w:rtl/>
        </w:rPr>
      </w:pPr>
      <w:r w:rsidRPr="006216AF">
        <w:rPr>
          <w:rtl/>
        </w:rPr>
        <w:t>مؤتة</w:t>
      </w:r>
      <w:r>
        <w:rPr>
          <w:rtl/>
        </w:rPr>
        <w:t>:</w:t>
      </w:r>
      <w:r w:rsidRPr="006216AF">
        <w:rPr>
          <w:rtl/>
        </w:rPr>
        <w:t xml:space="preserve"> 101 / 94.</w:t>
      </w:r>
    </w:p>
    <w:p w:rsidR="008D744D" w:rsidRDefault="008D744D" w:rsidP="00AC651A">
      <w:pPr>
        <w:pStyle w:val="libCenterBold1"/>
        <w:rPr>
          <w:rtl/>
        </w:rPr>
      </w:pPr>
      <w:r>
        <w:rPr>
          <w:rtl/>
        </w:rPr>
        <w:br w:type="page"/>
      </w:r>
    </w:p>
    <w:p w:rsidR="008D744D" w:rsidRDefault="008D744D" w:rsidP="00AC651A">
      <w:pPr>
        <w:pStyle w:val="libCenterBold1"/>
        <w:rPr>
          <w:rFonts w:hint="cs"/>
          <w:rtl/>
        </w:rPr>
      </w:pPr>
      <w:r>
        <w:rPr>
          <w:rtl/>
        </w:rPr>
        <w:lastRenderedPageBreak/>
        <w:t>(</w:t>
      </w:r>
      <w:r w:rsidRPr="006216AF">
        <w:rPr>
          <w:rtl/>
        </w:rPr>
        <w:t xml:space="preserve"> ن ) </w:t>
      </w:r>
    </w:p>
    <w:p w:rsidR="008D744D" w:rsidRPr="006216AF" w:rsidRDefault="008D744D" w:rsidP="008D744D">
      <w:pPr>
        <w:pStyle w:val="libNormal"/>
        <w:rPr>
          <w:rtl/>
        </w:rPr>
      </w:pPr>
      <w:r w:rsidRPr="006216AF">
        <w:rPr>
          <w:rtl/>
        </w:rPr>
        <w:t>نهر الكوثر</w:t>
      </w:r>
      <w:r>
        <w:rPr>
          <w:rtl/>
        </w:rPr>
        <w:t>:</w:t>
      </w:r>
      <w:r w:rsidRPr="006216AF">
        <w:rPr>
          <w:rtl/>
        </w:rPr>
        <w:t xml:space="preserve"> 273 / 236.</w:t>
      </w:r>
    </w:p>
    <w:p w:rsidR="008D744D" w:rsidRPr="006216AF" w:rsidRDefault="008D744D" w:rsidP="008D744D">
      <w:pPr>
        <w:pStyle w:val="libNormal"/>
        <w:rPr>
          <w:rtl/>
        </w:rPr>
      </w:pPr>
      <w:r w:rsidRPr="006216AF">
        <w:rPr>
          <w:rtl/>
        </w:rPr>
        <w:t>النهروان</w:t>
      </w:r>
      <w:r>
        <w:rPr>
          <w:rtl/>
        </w:rPr>
        <w:t>:</w:t>
      </w:r>
      <w:r w:rsidRPr="006216AF">
        <w:rPr>
          <w:rtl/>
        </w:rPr>
        <w:t xml:space="preserve"> 253 / 219.</w:t>
      </w:r>
    </w:p>
    <w:p w:rsidR="008D744D" w:rsidRPr="006216AF" w:rsidRDefault="008D744D" w:rsidP="008D744D">
      <w:pPr>
        <w:pStyle w:val="libNormal"/>
        <w:rPr>
          <w:rtl/>
        </w:rPr>
      </w:pPr>
      <w:r w:rsidRPr="006216AF">
        <w:rPr>
          <w:rtl/>
        </w:rPr>
        <w:t>نيسابور</w:t>
      </w:r>
      <w:r>
        <w:rPr>
          <w:rtl/>
        </w:rPr>
        <w:t>:</w:t>
      </w:r>
      <w:r w:rsidRPr="006216AF">
        <w:rPr>
          <w:rtl/>
        </w:rPr>
        <w:t xml:space="preserve"> 145 / 137</w:t>
      </w:r>
      <w:r>
        <w:rPr>
          <w:rtl/>
        </w:rPr>
        <w:t>،</w:t>
      </w:r>
      <w:r w:rsidRPr="006216AF">
        <w:rPr>
          <w:rtl/>
        </w:rPr>
        <w:t xml:space="preserve"> 198 / 174</w:t>
      </w:r>
      <w:r>
        <w:rPr>
          <w:rtl/>
        </w:rPr>
        <w:t>،</w:t>
      </w:r>
      <w:r w:rsidRPr="006216AF">
        <w:rPr>
          <w:rtl/>
        </w:rPr>
        <w:t xml:space="preserve"> 207 / 182</w:t>
      </w:r>
      <w:r>
        <w:rPr>
          <w:rtl/>
        </w:rPr>
        <w:t>،</w:t>
      </w:r>
      <w:r w:rsidRPr="006216AF">
        <w:rPr>
          <w:rtl/>
        </w:rPr>
        <w:t xml:space="preserve"> 439 / 376</w:t>
      </w:r>
      <w:r>
        <w:rPr>
          <w:rtl/>
        </w:rPr>
        <w:t>،</w:t>
      </w:r>
      <w:r w:rsidRPr="006216AF">
        <w:rPr>
          <w:rtl/>
        </w:rPr>
        <w:t xml:space="preserve"> 484 / 413</w:t>
      </w:r>
      <w:r>
        <w:rPr>
          <w:rtl/>
        </w:rPr>
        <w:t>،</w:t>
      </w:r>
      <w:r w:rsidRPr="006216AF">
        <w:rPr>
          <w:rtl/>
        </w:rPr>
        <w:t xml:space="preserve"> 496 / 425.</w:t>
      </w:r>
    </w:p>
    <w:p w:rsidR="008D744D" w:rsidRPr="006216AF" w:rsidRDefault="008D744D" w:rsidP="008D744D">
      <w:pPr>
        <w:pStyle w:val="libNormal"/>
        <w:rPr>
          <w:rtl/>
        </w:rPr>
      </w:pPr>
      <w:r w:rsidRPr="006216AF">
        <w:rPr>
          <w:rtl/>
        </w:rPr>
        <w:t>نينوى</w:t>
      </w:r>
      <w:r>
        <w:rPr>
          <w:rtl/>
        </w:rPr>
        <w:t>:</w:t>
      </w:r>
      <w:r w:rsidRPr="006216AF">
        <w:rPr>
          <w:rtl/>
        </w:rPr>
        <w:t xml:space="preserve"> 334 / 276.</w:t>
      </w:r>
    </w:p>
    <w:p w:rsidR="008D744D" w:rsidRDefault="008D744D" w:rsidP="00AC651A">
      <w:pPr>
        <w:pStyle w:val="libCenterBold1"/>
        <w:rPr>
          <w:rFonts w:hint="cs"/>
          <w:rtl/>
        </w:rPr>
      </w:pPr>
      <w:r>
        <w:rPr>
          <w:rtl/>
        </w:rPr>
        <w:t>(</w:t>
      </w:r>
      <w:r w:rsidRPr="006216AF">
        <w:rPr>
          <w:rtl/>
        </w:rPr>
        <w:t xml:space="preserve"> ه</w:t>
      </w:r>
      <w:r>
        <w:rPr>
          <w:rFonts w:hint="cs"/>
          <w:rtl/>
        </w:rPr>
        <w:t>ـ</w:t>
      </w:r>
      <w:r w:rsidRPr="006216AF">
        <w:rPr>
          <w:rtl/>
        </w:rPr>
        <w:t xml:space="preserve"> ) </w:t>
      </w:r>
    </w:p>
    <w:p w:rsidR="008D744D" w:rsidRPr="006216AF" w:rsidRDefault="008D744D" w:rsidP="008D744D">
      <w:pPr>
        <w:pStyle w:val="libNormal"/>
        <w:rPr>
          <w:rtl/>
        </w:rPr>
      </w:pPr>
      <w:r w:rsidRPr="006216AF">
        <w:rPr>
          <w:rtl/>
        </w:rPr>
        <w:t>همدان</w:t>
      </w:r>
      <w:r>
        <w:rPr>
          <w:rtl/>
        </w:rPr>
        <w:t>:</w:t>
      </w:r>
      <w:r w:rsidRPr="006216AF">
        <w:rPr>
          <w:rtl/>
        </w:rPr>
        <w:t xml:space="preserve"> 601 / 548</w:t>
      </w:r>
      <w:r>
        <w:rPr>
          <w:rtl/>
        </w:rPr>
        <w:t>،</w:t>
      </w:r>
      <w:r w:rsidRPr="006216AF">
        <w:rPr>
          <w:rtl/>
        </w:rPr>
        <w:t xml:space="preserve"> 605 / 553</w:t>
      </w:r>
      <w:r>
        <w:rPr>
          <w:rtl/>
        </w:rPr>
        <w:t>،</w:t>
      </w:r>
      <w:r w:rsidRPr="006216AF">
        <w:rPr>
          <w:rtl/>
        </w:rPr>
        <w:t xml:space="preserve"> 611 / 555.</w:t>
      </w:r>
    </w:p>
    <w:p w:rsidR="008D744D" w:rsidRPr="006216AF" w:rsidRDefault="008D744D" w:rsidP="008D744D">
      <w:pPr>
        <w:pStyle w:val="libNormal"/>
        <w:rPr>
          <w:rtl/>
        </w:rPr>
      </w:pPr>
      <w:r w:rsidRPr="006216AF">
        <w:rPr>
          <w:rtl/>
        </w:rPr>
        <w:t>الهند</w:t>
      </w:r>
      <w:r>
        <w:rPr>
          <w:rtl/>
        </w:rPr>
        <w:t>:</w:t>
      </w:r>
      <w:r w:rsidRPr="006216AF">
        <w:rPr>
          <w:rtl/>
        </w:rPr>
        <w:t xml:space="preserve"> 398 / 325</w:t>
      </w:r>
      <w:r>
        <w:rPr>
          <w:rtl/>
        </w:rPr>
        <w:t>،</w:t>
      </w:r>
      <w:r w:rsidRPr="006216AF">
        <w:rPr>
          <w:rtl/>
        </w:rPr>
        <w:t xml:space="preserve"> 555 / 497.</w:t>
      </w:r>
    </w:p>
    <w:p w:rsidR="008D744D" w:rsidRPr="006216AF" w:rsidRDefault="008D744D" w:rsidP="008D744D">
      <w:pPr>
        <w:pStyle w:val="libNormal"/>
        <w:rPr>
          <w:rtl/>
        </w:rPr>
      </w:pPr>
      <w:r>
        <w:rPr>
          <w:rtl/>
        </w:rPr>
        <w:t>(</w:t>
      </w:r>
      <w:r w:rsidRPr="006216AF">
        <w:rPr>
          <w:rtl/>
        </w:rPr>
        <w:t xml:space="preserve"> و</w:t>
      </w:r>
      <w:r>
        <w:rPr>
          <w:rFonts w:hint="cs"/>
          <w:rtl/>
        </w:rPr>
        <w:t xml:space="preserve"> </w:t>
      </w:r>
      <w:r w:rsidRPr="006216AF">
        <w:rPr>
          <w:rtl/>
        </w:rPr>
        <w:t>) وادي القرى</w:t>
      </w:r>
      <w:r>
        <w:rPr>
          <w:rtl/>
        </w:rPr>
        <w:t>:</w:t>
      </w:r>
      <w:r w:rsidRPr="006216AF">
        <w:rPr>
          <w:rtl/>
        </w:rPr>
        <w:t xml:space="preserve"> 267 / 231.</w:t>
      </w:r>
    </w:p>
    <w:p w:rsidR="008D744D" w:rsidRPr="006216AF" w:rsidRDefault="008D744D" w:rsidP="008D744D">
      <w:pPr>
        <w:pStyle w:val="libNormal"/>
        <w:rPr>
          <w:rtl/>
        </w:rPr>
      </w:pPr>
      <w:r w:rsidRPr="006216AF">
        <w:rPr>
          <w:rtl/>
        </w:rPr>
        <w:t>واسط</w:t>
      </w:r>
      <w:r>
        <w:rPr>
          <w:rtl/>
        </w:rPr>
        <w:t>:</w:t>
      </w:r>
      <w:r w:rsidRPr="006216AF">
        <w:rPr>
          <w:rtl/>
        </w:rPr>
        <w:t xml:space="preserve"> 597 / 540</w:t>
      </w:r>
      <w:r>
        <w:rPr>
          <w:rtl/>
        </w:rPr>
        <w:t>،</w:t>
      </w:r>
      <w:r w:rsidRPr="006216AF">
        <w:rPr>
          <w:rtl/>
        </w:rPr>
        <w:t xml:space="preserve"> 598 / 542.</w:t>
      </w:r>
    </w:p>
    <w:p w:rsidR="008D744D" w:rsidRPr="006216AF" w:rsidRDefault="008D744D" w:rsidP="008D744D">
      <w:pPr>
        <w:pStyle w:val="libNormal"/>
        <w:rPr>
          <w:rtl/>
        </w:rPr>
      </w:pPr>
      <w:r>
        <w:rPr>
          <w:rtl/>
        </w:rPr>
        <w:t>(</w:t>
      </w:r>
      <w:r w:rsidRPr="006216AF">
        <w:rPr>
          <w:rtl/>
        </w:rPr>
        <w:t xml:space="preserve"> ي ) يثرب</w:t>
      </w:r>
      <w:r>
        <w:rPr>
          <w:rtl/>
        </w:rPr>
        <w:t>:</w:t>
      </w:r>
      <w:r w:rsidRPr="006216AF">
        <w:rPr>
          <w:rtl/>
        </w:rPr>
        <w:t xml:space="preserve"> 440 / 376.</w:t>
      </w:r>
    </w:p>
    <w:p w:rsidR="008D744D" w:rsidRPr="006216AF" w:rsidRDefault="008D744D" w:rsidP="008D744D">
      <w:pPr>
        <w:pStyle w:val="libNormal"/>
        <w:rPr>
          <w:rtl/>
        </w:rPr>
      </w:pPr>
      <w:r w:rsidRPr="006216AF">
        <w:rPr>
          <w:rtl/>
        </w:rPr>
        <w:t>اليمن</w:t>
      </w:r>
      <w:r>
        <w:rPr>
          <w:rtl/>
        </w:rPr>
        <w:t>:</w:t>
      </w:r>
      <w:r w:rsidRPr="006216AF">
        <w:rPr>
          <w:rtl/>
        </w:rPr>
        <w:t xml:space="preserve"> 68 / 50</w:t>
      </w:r>
      <w:r>
        <w:rPr>
          <w:rtl/>
        </w:rPr>
        <w:t>،</w:t>
      </w:r>
      <w:r w:rsidRPr="006216AF">
        <w:rPr>
          <w:rtl/>
        </w:rPr>
        <w:t xml:space="preserve"> 114 / 111</w:t>
      </w:r>
      <w:r>
        <w:rPr>
          <w:rtl/>
        </w:rPr>
        <w:t>،</w:t>
      </w:r>
      <w:r w:rsidRPr="006216AF">
        <w:rPr>
          <w:rtl/>
        </w:rPr>
        <w:t xml:space="preserve"> 128 / 127.</w:t>
      </w:r>
    </w:p>
    <w:p w:rsidR="008D744D" w:rsidRDefault="008D744D" w:rsidP="00AC651A">
      <w:pPr>
        <w:pStyle w:val="libCenterBold1"/>
        <w:rPr>
          <w:rtl/>
        </w:rPr>
      </w:pPr>
      <w:r>
        <w:rPr>
          <w:rtl/>
        </w:rPr>
        <w:br w:type="page"/>
      </w:r>
    </w:p>
    <w:p w:rsidR="008D744D" w:rsidRDefault="008D744D" w:rsidP="00AC651A">
      <w:pPr>
        <w:pStyle w:val="libCenterBold1"/>
        <w:rPr>
          <w:rtl/>
        </w:rPr>
      </w:pPr>
      <w:r>
        <w:rPr>
          <w:rtl/>
        </w:rPr>
        <w:lastRenderedPageBreak/>
        <w:br w:type="page"/>
      </w:r>
    </w:p>
    <w:p w:rsidR="008D744D" w:rsidRDefault="008D744D" w:rsidP="00AC651A">
      <w:pPr>
        <w:pStyle w:val="libCenterBold1"/>
        <w:rPr>
          <w:rFonts w:hint="cs"/>
          <w:rtl/>
        </w:rPr>
      </w:pPr>
      <w:r>
        <w:rPr>
          <w:rtl/>
        </w:rPr>
        <w:lastRenderedPageBreak/>
        <w:t>(</w:t>
      </w:r>
      <w:r w:rsidRPr="006216AF">
        <w:rPr>
          <w:rtl/>
        </w:rPr>
        <w:t xml:space="preserve">4) </w:t>
      </w:r>
    </w:p>
    <w:p w:rsidR="008D744D" w:rsidRPr="006216AF" w:rsidRDefault="008D744D" w:rsidP="00AC651A">
      <w:pPr>
        <w:pStyle w:val="libCenterBold1"/>
        <w:rPr>
          <w:rtl/>
          <w:lang w:bidi="fa-IR"/>
        </w:rPr>
      </w:pPr>
      <w:r>
        <w:rPr>
          <w:rtl/>
        </w:rPr>
        <w:t>(</w:t>
      </w:r>
      <w:r w:rsidRPr="006216AF">
        <w:rPr>
          <w:rtl/>
        </w:rPr>
        <w:t xml:space="preserve"> فهرس الكتاب الواردة في المتن )</w:t>
      </w:r>
    </w:p>
    <w:p w:rsidR="008D744D" w:rsidRPr="006216AF" w:rsidRDefault="008D744D" w:rsidP="008D744D">
      <w:pPr>
        <w:pStyle w:val="libNormal"/>
        <w:rPr>
          <w:rtl/>
        </w:rPr>
      </w:pPr>
      <w:r w:rsidRPr="006216AF">
        <w:rPr>
          <w:rtl/>
        </w:rPr>
        <w:t>القرآن</w:t>
      </w:r>
      <w:r>
        <w:rPr>
          <w:rtl/>
        </w:rPr>
        <w:t>:</w:t>
      </w:r>
      <w:r w:rsidRPr="006216AF">
        <w:rPr>
          <w:rtl/>
        </w:rPr>
        <w:t xml:space="preserve"> 203 / 180</w:t>
      </w:r>
      <w:r>
        <w:rPr>
          <w:rtl/>
        </w:rPr>
        <w:t>،</w:t>
      </w:r>
      <w:r w:rsidRPr="006216AF">
        <w:rPr>
          <w:rtl/>
        </w:rPr>
        <w:t xml:space="preserve"> 210 / 184</w:t>
      </w:r>
      <w:r>
        <w:rPr>
          <w:rtl/>
        </w:rPr>
        <w:t>،</w:t>
      </w:r>
      <w:r w:rsidRPr="006216AF">
        <w:rPr>
          <w:rtl/>
        </w:rPr>
        <w:t xml:space="preserve"> 278 / 242</w:t>
      </w:r>
      <w:r>
        <w:rPr>
          <w:rtl/>
        </w:rPr>
        <w:t>،</w:t>
      </w:r>
      <w:r w:rsidRPr="006216AF">
        <w:rPr>
          <w:rtl/>
        </w:rPr>
        <w:t xml:space="preserve"> 568 / 511.</w:t>
      </w:r>
    </w:p>
    <w:p w:rsidR="008D744D" w:rsidRPr="006216AF" w:rsidRDefault="008D744D" w:rsidP="008D744D">
      <w:pPr>
        <w:pStyle w:val="libNormal"/>
        <w:rPr>
          <w:rtl/>
        </w:rPr>
      </w:pPr>
      <w:r w:rsidRPr="006216AF">
        <w:rPr>
          <w:rtl/>
        </w:rPr>
        <w:t>الإنجيل</w:t>
      </w:r>
      <w:r>
        <w:rPr>
          <w:rtl/>
        </w:rPr>
        <w:t>:</w:t>
      </w:r>
      <w:r w:rsidRPr="006216AF">
        <w:rPr>
          <w:rtl/>
        </w:rPr>
        <w:t xml:space="preserve"> 172 / 159</w:t>
      </w:r>
      <w:r>
        <w:rPr>
          <w:rtl/>
        </w:rPr>
        <w:t>،</w:t>
      </w:r>
      <w:r w:rsidRPr="006216AF">
        <w:rPr>
          <w:rtl/>
        </w:rPr>
        <w:t xml:space="preserve"> 189 / 171</w:t>
      </w:r>
      <w:r>
        <w:rPr>
          <w:rtl/>
        </w:rPr>
        <w:t>،</w:t>
      </w:r>
      <w:r w:rsidRPr="006216AF">
        <w:rPr>
          <w:rtl/>
        </w:rPr>
        <w:t xml:space="preserve"> 190 / 171</w:t>
      </w:r>
      <w:r>
        <w:rPr>
          <w:rtl/>
        </w:rPr>
        <w:t>،</w:t>
      </w:r>
      <w:r w:rsidRPr="006216AF">
        <w:rPr>
          <w:rtl/>
        </w:rPr>
        <w:t xml:space="preserve"> 203 / 180</w:t>
      </w:r>
      <w:r>
        <w:rPr>
          <w:rtl/>
        </w:rPr>
        <w:t>،</w:t>
      </w:r>
      <w:r w:rsidRPr="006216AF">
        <w:rPr>
          <w:rtl/>
        </w:rPr>
        <w:t xml:space="preserve"> 260 / 225.</w:t>
      </w:r>
    </w:p>
    <w:p w:rsidR="008D744D" w:rsidRPr="006216AF" w:rsidRDefault="008D744D" w:rsidP="008D744D">
      <w:pPr>
        <w:pStyle w:val="libNormal"/>
        <w:rPr>
          <w:rtl/>
        </w:rPr>
      </w:pPr>
      <w:r w:rsidRPr="006216AF">
        <w:rPr>
          <w:rtl/>
        </w:rPr>
        <w:t>البستان</w:t>
      </w:r>
      <w:r>
        <w:rPr>
          <w:rtl/>
        </w:rPr>
        <w:t>:</w:t>
      </w:r>
      <w:r w:rsidRPr="006216AF">
        <w:rPr>
          <w:rtl/>
        </w:rPr>
        <w:t xml:space="preserve"> 328 / 270.</w:t>
      </w:r>
    </w:p>
    <w:p w:rsidR="008D744D" w:rsidRPr="006216AF" w:rsidRDefault="008D744D" w:rsidP="008D744D">
      <w:pPr>
        <w:pStyle w:val="libNormal"/>
        <w:rPr>
          <w:rtl/>
        </w:rPr>
      </w:pPr>
      <w:r w:rsidRPr="006216AF">
        <w:rPr>
          <w:rtl/>
        </w:rPr>
        <w:t>التوراة</w:t>
      </w:r>
      <w:r>
        <w:rPr>
          <w:rtl/>
        </w:rPr>
        <w:t>:</w:t>
      </w:r>
      <w:r w:rsidRPr="006216AF">
        <w:rPr>
          <w:rtl/>
        </w:rPr>
        <w:t xml:space="preserve"> 156 / 143</w:t>
      </w:r>
      <w:r>
        <w:rPr>
          <w:rtl/>
        </w:rPr>
        <w:t>،</w:t>
      </w:r>
      <w:r w:rsidRPr="006216AF">
        <w:rPr>
          <w:rtl/>
        </w:rPr>
        <w:t xml:space="preserve"> 159 / 148</w:t>
      </w:r>
      <w:r>
        <w:rPr>
          <w:rtl/>
        </w:rPr>
        <w:t>،</w:t>
      </w:r>
      <w:r w:rsidRPr="006216AF">
        <w:rPr>
          <w:rtl/>
        </w:rPr>
        <w:t xml:space="preserve"> 190 / 171</w:t>
      </w:r>
      <w:r>
        <w:rPr>
          <w:rtl/>
        </w:rPr>
        <w:t>،</w:t>
      </w:r>
      <w:r w:rsidRPr="006216AF">
        <w:rPr>
          <w:rtl/>
        </w:rPr>
        <w:t xml:space="preserve"> 203 / 180</w:t>
      </w:r>
      <w:r>
        <w:rPr>
          <w:rtl/>
        </w:rPr>
        <w:t>،</w:t>
      </w:r>
      <w:r w:rsidRPr="006216AF">
        <w:rPr>
          <w:rtl/>
        </w:rPr>
        <w:t xml:space="preserve"> 270 / 232.</w:t>
      </w:r>
    </w:p>
    <w:p w:rsidR="008D744D" w:rsidRPr="006216AF" w:rsidRDefault="008D744D" w:rsidP="008D744D">
      <w:pPr>
        <w:pStyle w:val="libNormal"/>
        <w:rPr>
          <w:rtl/>
        </w:rPr>
      </w:pPr>
      <w:r w:rsidRPr="006216AF">
        <w:rPr>
          <w:rtl/>
        </w:rPr>
        <w:t>الجامعة</w:t>
      </w:r>
      <w:r>
        <w:rPr>
          <w:rtl/>
        </w:rPr>
        <w:t>:</w:t>
      </w:r>
      <w:r w:rsidRPr="006216AF">
        <w:rPr>
          <w:rtl/>
        </w:rPr>
        <w:t xml:space="preserve"> 121 / 115.</w:t>
      </w:r>
    </w:p>
    <w:p w:rsidR="008D744D" w:rsidRPr="006216AF" w:rsidRDefault="008D744D" w:rsidP="008D744D">
      <w:pPr>
        <w:pStyle w:val="libNormal"/>
        <w:rPr>
          <w:rtl/>
        </w:rPr>
      </w:pPr>
      <w:r w:rsidRPr="006216AF">
        <w:rPr>
          <w:rtl/>
        </w:rPr>
        <w:t>الجفر</w:t>
      </w:r>
      <w:r>
        <w:rPr>
          <w:rtl/>
        </w:rPr>
        <w:t>:</w:t>
      </w:r>
      <w:r w:rsidRPr="006216AF">
        <w:rPr>
          <w:rtl/>
        </w:rPr>
        <w:t xml:space="preserve"> 121 / 115.</w:t>
      </w:r>
    </w:p>
    <w:p w:rsidR="008D744D" w:rsidRPr="006216AF" w:rsidRDefault="008D744D" w:rsidP="008D744D">
      <w:pPr>
        <w:pStyle w:val="libNormal"/>
        <w:rPr>
          <w:rtl/>
        </w:rPr>
      </w:pPr>
      <w:r w:rsidRPr="006216AF">
        <w:rPr>
          <w:rtl/>
        </w:rPr>
        <w:t>حلية الأولياء</w:t>
      </w:r>
      <w:r>
        <w:rPr>
          <w:rtl/>
        </w:rPr>
        <w:t>:</w:t>
      </w:r>
      <w:r w:rsidRPr="006216AF">
        <w:rPr>
          <w:rtl/>
        </w:rPr>
        <w:t xml:space="preserve"> 354 / 293.</w:t>
      </w:r>
    </w:p>
    <w:p w:rsidR="008D744D" w:rsidRPr="006216AF" w:rsidRDefault="008D744D" w:rsidP="008D744D">
      <w:pPr>
        <w:pStyle w:val="libNormal"/>
        <w:rPr>
          <w:rtl/>
        </w:rPr>
      </w:pPr>
      <w:r w:rsidRPr="006216AF">
        <w:rPr>
          <w:rtl/>
        </w:rPr>
        <w:t>الزبور</w:t>
      </w:r>
      <w:r>
        <w:rPr>
          <w:rtl/>
        </w:rPr>
        <w:t>:</w:t>
      </w:r>
      <w:r w:rsidRPr="006216AF">
        <w:rPr>
          <w:rtl/>
        </w:rPr>
        <w:t xml:space="preserve"> 191 / 171.</w:t>
      </w:r>
    </w:p>
    <w:p w:rsidR="008D744D" w:rsidRPr="006216AF" w:rsidRDefault="008D744D" w:rsidP="008D744D">
      <w:pPr>
        <w:pStyle w:val="libNormal"/>
        <w:rPr>
          <w:rtl/>
        </w:rPr>
      </w:pPr>
      <w:r w:rsidRPr="006216AF">
        <w:rPr>
          <w:rtl/>
        </w:rPr>
        <w:t>زبور داود</w:t>
      </w:r>
      <w:r>
        <w:rPr>
          <w:rtl/>
        </w:rPr>
        <w:t>:</w:t>
      </w:r>
      <w:r w:rsidRPr="006216AF">
        <w:rPr>
          <w:rtl/>
        </w:rPr>
        <w:t xml:space="preserve"> 192 / 171.</w:t>
      </w:r>
    </w:p>
    <w:p w:rsidR="008D744D" w:rsidRPr="006216AF" w:rsidRDefault="008D744D" w:rsidP="008D744D">
      <w:pPr>
        <w:pStyle w:val="libNormal"/>
        <w:rPr>
          <w:rtl/>
        </w:rPr>
      </w:pPr>
      <w:r w:rsidRPr="006216AF">
        <w:rPr>
          <w:rtl/>
        </w:rPr>
        <w:t>سير الأئمة</w:t>
      </w:r>
      <w:r>
        <w:rPr>
          <w:rtl/>
        </w:rPr>
        <w:t>:</w:t>
      </w:r>
      <w:r w:rsidRPr="006216AF">
        <w:rPr>
          <w:rtl/>
        </w:rPr>
        <w:t xml:space="preserve"> 149 / 139.</w:t>
      </w:r>
    </w:p>
    <w:p w:rsidR="008D744D" w:rsidRPr="006216AF" w:rsidRDefault="008D744D" w:rsidP="008D744D">
      <w:pPr>
        <w:pStyle w:val="libNormal"/>
        <w:rPr>
          <w:rtl/>
        </w:rPr>
      </w:pPr>
      <w:r w:rsidRPr="006216AF">
        <w:rPr>
          <w:rtl/>
        </w:rPr>
        <w:t xml:space="preserve">فضائل البتول </w:t>
      </w:r>
      <w:r>
        <w:rPr>
          <w:rtl/>
        </w:rPr>
        <w:t>(ع):</w:t>
      </w:r>
      <w:r w:rsidRPr="006216AF">
        <w:rPr>
          <w:rtl/>
        </w:rPr>
        <w:t xml:space="preserve"> 55 / 24.</w:t>
      </w:r>
    </w:p>
    <w:p w:rsidR="008D744D" w:rsidRPr="006216AF" w:rsidRDefault="008D744D" w:rsidP="008D744D">
      <w:pPr>
        <w:pStyle w:val="libNormal"/>
        <w:rPr>
          <w:rtl/>
        </w:rPr>
      </w:pPr>
      <w:r w:rsidRPr="006216AF">
        <w:rPr>
          <w:rtl/>
        </w:rPr>
        <w:t>مزامير آل داود</w:t>
      </w:r>
      <w:r>
        <w:rPr>
          <w:rtl/>
        </w:rPr>
        <w:t>:</w:t>
      </w:r>
      <w:r w:rsidRPr="006216AF">
        <w:rPr>
          <w:rtl/>
        </w:rPr>
        <w:t xml:space="preserve"> 165 / 154</w:t>
      </w:r>
      <w:r>
        <w:rPr>
          <w:rtl/>
        </w:rPr>
        <w:t>،</w:t>
      </w:r>
      <w:r w:rsidRPr="006216AF">
        <w:rPr>
          <w:rtl/>
        </w:rPr>
        <w:t xml:space="preserve"> 390 / 319.</w:t>
      </w:r>
    </w:p>
    <w:p w:rsidR="008D744D" w:rsidRPr="006216AF" w:rsidRDefault="008D744D" w:rsidP="008D744D">
      <w:pPr>
        <w:pStyle w:val="libNormal"/>
        <w:rPr>
          <w:rtl/>
        </w:rPr>
      </w:pPr>
      <w:r w:rsidRPr="006216AF">
        <w:rPr>
          <w:rtl/>
        </w:rPr>
        <w:t xml:space="preserve">مصحف فاطمة </w:t>
      </w:r>
      <w:r>
        <w:rPr>
          <w:rtl/>
        </w:rPr>
        <w:t>(ع):</w:t>
      </w:r>
      <w:r w:rsidRPr="006216AF">
        <w:rPr>
          <w:rtl/>
        </w:rPr>
        <w:t xml:space="preserve"> 121 / 115.</w:t>
      </w:r>
    </w:p>
    <w:p w:rsidR="008D744D" w:rsidRPr="006216AF" w:rsidRDefault="008D744D" w:rsidP="008D744D">
      <w:pPr>
        <w:pStyle w:val="libNormal"/>
        <w:rPr>
          <w:rtl/>
        </w:rPr>
      </w:pPr>
      <w:r w:rsidRPr="006216AF">
        <w:rPr>
          <w:rtl/>
        </w:rPr>
        <w:t xml:space="preserve">مفاخر الرضا </w:t>
      </w:r>
      <w:r>
        <w:rPr>
          <w:rtl/>
        </w:rPr>
        <w:t>(ع):</w:t>
      </w:r>
      <w:r w:rsidRPr="006216AF">
        <w:rPr>
          <w:rtl/>
        </w:rPr>
        <w:t xml:space="preserve"> 483 / 412</w:t>
      </w:r>
      <w:r>
        <w:rPr>
          <w:rtl/>
        </w:rPr>
        <w:t>،</w:t>
      </w:r>
      <w:r w:rsidRPr="006216AF">
        <w:rPr>
          <w:rtl/>
        </w:rPr>
        <w:t xml:space="preserve"> 496 / 425</w:t>
      </w:r>
      <w:r>
        <w:rPr>
          <w:rtl/>
        </w:rPr>
        <w:t>،</w:t>
      </w:r>
      <w:r w:rsidRPr="006216AF">
        <w:rPr>
          <w:rtl/>
        </w:rPr>
        <w:t xml:space="preserve"> 546 / 488.</w:t>
      </w:r>
    </w:p>
    <w:p w:rsidR="008D744D" w:rsidRDefault="008D744D" w:rsidP="00AC651A">
      <w:pPr>
        <w:pStyle w:val="libCenterBold1"/>
        <w:rPr>
          <w:rtl/>
        </w:rPr>
      </w:pPr>
      <w:r>
        <w:rPr>
          <w:rtl/>
        </w:rPr>
        <w:br w:type="page"/>
      </w:r>
    </w:p>
    <w:p w:rsidR="008D744D" w:rsidRDefault="008D744D" w:rsidP="00AC651A">
      <w:pPr>
        <w:pStyle w:val="libCenterBold1"/>
        <w:rPr>
          <w:rtl/>
        </w:rPr>
      </w:pPr>
      <w:r>
        <w:rPr>
          <w:rtl/>
        </w:rPr>
        <w:lastRenderedPageBreak/>
        <w:br w:type="page"/>
      </w:r>
    </w:p>
    <w:p w:rsidR="008D744D" w:rsidRDefault="008D744D" w:rsidP="00AC651A">
      <w:pPr>
        <w:pStyle w:val="libCenterBold1"/>
        <w:rPr>
          <w:rFonts w:hint="cs"/>
          <w:rtl/>
        </w:rPr>
      </w:pPr>
      <w:r>
        <w:rPr>
          <w:rtl/>
        </w:rPr>
        <w:lastRenderedPageBreak/>
        <w:t>(</w:t>
      </w:r>
      <w:r w:rsidRPr="006216AF">
        <w:rPr>
          <w:rtl/>
        </w:rPr>
        <w:t xml:space="preserve">5) </w:t>
      </w:r>
    </w:p>
    <w:p w:rsidR="008D744D" w:rsidRPr="006216AF" w:rsidRDefault="008D744D" w:rsidP="00AC651A">
      <w:pPr>
        <w:pStyle w:val="libCenterBold1"/>
        <w:rPr>
          <w:rtl/>
          <w:lang w:bidi="fa-IR"/>
        </w:rPr>
      </w:pPr>
      <w:r>
        <w:rPr>
          <w:rtl/>
        </w:rPr>
        <w:t>(</w:t>
      </w:r>
      <w:r w:rsidRPr="006216AF">
        <w:rPr>
          <w:rtl/>
        </w:rPr>
        <w:t xml:space="preserve"> فهرس الأيام والوقائع )</w:t>
      </w:r>
    </w:p>
    <w:p w:rsidR="008D744D" w:rsidRPr="006216AF" w:rsidRDefault="008D744D" w:rsidP="008D744D">
      <w:pPr>
        <w:pStyle w:val="libNormal"/>
        <w:rPr>
          <w:rtl/>
        </w:rPr>
      </w:pPr>
      <w:r w:rsidRPr="006216AF">
        <w:rPr>
          <w:rtl/>
        </w:rPr>
        <w:t xml:space="preserve">أحد </w:t>
      </w:r>
      <w:r>
        <w:rPr>
          <w:rtl/>
        </w:rPr>
        <w:t>(</w:t>
      </w:r>
      <w:r w:rsidRPr="006216AF">
        <w:rPr>
          <w:rtl/>
        </w:rPr>
        <w:t xml:space="preserve"> يوم )</w:t>
      </w:r>
      <w:r>
        <w:rPr>
          <w:rtl/>
        </w:rPr>
        <w:t>:</w:t>
      </w:r>
      <w:r w:rsidRPr="006216AF">
        <w:rPr>
          <w:rtl/>
        </w:rPr>
        <w:t xml:space="preserve"> 63 / 36</w:t>
      </w:r>
      <w:r>
        <w:rPr>
          <w:rtl/>
        </w:rPr>
        <w:t>،</w:t>
      </w:r>
      <w:r w:rsidRPr="006216AF">
        <w:rPr>
          <w:rtl/>
        </w:rPr>
        <w:t xml:space="preserve"> 64 / 41</w:t>
      </w:r>
      <w:r>
        <w:rPr>
          <w:rtl/>
        </w:rPr>
        <w:t>،</w:t>
      </w:r>
      <w:r w:rsidRPr="006216AF">
        <w:rPr>
          <w:rtl/>
        </w:rPr>
        <w:t xml:space="preserve"> 111 / 105.</w:t>
      </w:r>
    </w:p>
    <w:p w:rsidR="008D744D" w:rsidRPr="006216AF" w:rsidRDefault="008D744D" w:rsidP="008D744D">
      <w:pPr>
        <w:pStyle w:val="libNormal"/>
        <w:rPr>
          <w:rtl/>
        </w:rPr>
      </w:pPr>
      <w:r w:rsidRPr="006216AF">
        <w:rPr>
          <w:rtl/>
        </w:rPr>
        <w:t>الأضحى</w:t>
      </w:r>
      <w:r>
        <w:rPr>
          <w:rtl/>
        </w:rPr>
        <w:t>:</w:t>
      </w:r>
      <w:r w:rsidRPr="006216AF">
        <w:rPr>
          <w:rtl/>
        </w:rPr>
        <w:t xml:space="preserve"> 549 / 491.</w:t>
      </w:r>
    </w:p>
    <w:p w:rsidR="008D744D" w:rsidRPr="006216AF" w:rsidRDefault="008D744D" w:rsidP="008D744D">
      <w:pPr>
        <w:pStyle w:val="libNormal"/>
        <w:rPr>
          <w:rtl/>
        </w:rPr>
      </w:pPr>
      <w:r w:rsidRPr="006216AF">
        <w:rPr>
          <w:rtl/>
        </w:rPr>
        <w:t xml:space="preserve">الأنبار </w:t>
      </w:r>
      <w:r>
        <w:rPr>
          <w:rtl/>
        </w:rPr>
        <w:t>(</w:t>
      </w:r>
      <w:r w:rsidRPr="006216AF">
        <w:rPr>
          <w:rtl/>
        </w:rPr>
        <w:t xml:space="preserve"> واقعة )</w:t>
      </w:r>
      <w:r>
        <w:rPr>
          <w:rtl/>
        </w:rPr>
        <w:t>:</w:t>
      </w:r>
      <w:r w:rsidRPr="006216AF">
        <w:rPr>
          <w:rtl/>
        </w:rPr>
        <w:t xml:space="preserve"> 211 / 185.</w:t>
      </w:r>
    </w:p>
    <w:p w:rsidR="008D744D" w:rsidRPr="006216AF" w:rsidRDefault="008D744D" w:rsidP="008D744D">
      <w:pPr>
        <w:pStyle w:val="libNormal"/>
        <w:rPr>
          <w:rtl/>
        </w:rPr>
      </w:pPr>
      <w:r w:rsidRPr="006216AF">
        <w:rPr>
          <w:rtl/>
        </w:rPr>
        <w:t xml:space="preserve">بدر </w:t>
      </w:r>
      <w:r>
        <w:rPr>
          <w:rtl/>
        </w:rPr>
        <w:t>(</w:t>
      </w:r>
      <w:r w:rsidRPr="006216AF">
        <w:rPr>
          <w:rtl/>
        </w:rPr>
        <w:t xml:space="preserve"> يوم )</w:t>
      </w:r>
      <w:r>
        <w:rPr>
          <w:rtl/>
        </w:rPr>
        <w:t>:</w:t>
      </w:r>
      <w:r w:rsidRPr="006216AF">
        <w:rPr>
          <w:rtl/>
        </w:rPr>
        <w:t xml:space="preserve"> 101 / 93</w:t>
      </w:r>
      <w:r>
        <w:rPr>
          <w:rtl/>
        </w:rPr>
        <w:t>،</w:t>
      </w:r>
      <w:r w:rsidRPr="006216AF">
        <w:rPr>
          <w:rtl/>
        </w:rPr>
        <w:t xml:space="preserve"> 122 / 119.</w:t>
      </w:r>
    </w:p>
    <w:p w:rsidR="008D744D" w:rsidRPr="006216AF" w:rsidRDefault="008D744D" w:rsidP="008D744D">
      <w:pPr>
        <w:pStyle w:val="libNormal"/>
        <w:rPr>
          <w:rtl/>
        </w:rPr>
      </w:pPr>
      <w:r w:rsidRPr="006216AF">
        <w:rPr>
          <w:rtl/>
        </w:rPr>
        <w:t xml:space="preserve">البصرة </w:t>
      </w:r>
      <w:r>
        <w:rPr>
          <w:rtl/>
        </w:rPr>
        <w:t>(</w:t>
      </w:r>
      <w:r w:rsidRPr="006216AF">
        <w:rPr>
          <w:rtl/>
        </w:rPr>
        <w:t xml:space="preserve"> وقعة )</w:t>
      </w:r>
      <w:r>
        <w:rPr>
          <w:rtl/>
        </w:rPr>
        <w:t>:</w:t>
      </w:r>
      <w:r w:rsidRPr="006216AF">
        <w:rPr>
          <w:rtl/>
        </w:rPr>
        <w:t xml:space="preserve"> 276 / 242.</w:t>
      </w:r>
    </w:p>
    <w:p w:rsidR="008D744D" w:rsidRPr="006216AF" w:rsidRDefault="008D744D" w:rsidP="008D744D">
      <w:pPr>
        <w:pStyle w:val="libNormal"/>
        <w:rPr>
          <w:rtl/>
        </w:rPr>
      </w:pPr>
      <w:r w:rsidRPr="006216AF">
        <w:rPr>
          <w:rtl/>
        </w:rPr>
        <w:t xml:space="preserve">تبوك </w:t>
      </w:r>
      <w:r>
        <w:rPr>
          <w:rtl/>
        </w:rPr>
        <w:t>(</w:t>
      </w:r>
      <w:r w:rsidRPr="006216AF">
        <w:rPr>
          <w:rtl/>
        </w:rPr>
        <w:t xml:space="preserve"> غزوة )</w:t>
      </w:r>
      <w:r>
        <w:rPr>
          <w:rtl/>
        </w:rPr>
        <w:t>:</w:t>
      </w:r>
      <w:r w:rsidRPr="006216AF">
        <w:rPr>
          <w:rtl/>
        </w:rPr>
        <w:t xml:space="preserve"> 52 / 19.</w:t>
      </w:r>
    </w:p>
    <w:p w:rsidR="008D744D" w:rsidRPr="006216AF" w:rsidRDefault="008D744D" w:rsidP="008D744D">
      <w:pPr>
        <w:pStyle w:val="libNormal"/>
        <w:rPr>
          <w:rtl/>
        </w:rPr>
      </w:pPr>
      <w:r w:rsidRPr="006216AF">
        <w:rPr>
          <w:rtl/>
        </w:rPr>
        <w:t xml:space="preserve">التروية </w:t>
      </w:r>
      <w:r>
        <w:rPr>
          <w:rtl/>
        </w:rPr>
        <w:t>(</w:t>
      </w:r>
      <w:r w:rsidRPr="006216AF">
        <w:rPr>
          <w:rtl/>
        </w:rPr>
        <w:t xml:space="preserve"> يوم )</w:t>
      </w:r>
      <w:r>
        <w:rPr>
          <w:rtl/>
        </w:rPr>
        <w:t>:</w:t>
      </w:r>
      <w:r w:rsidRPr="006216AF">
        <w:rPr>
          <w:rtl/>
        </w:rPr>
        <w:t xml:space="preserve"> 162 / 152</w:t>
      </w:r>
      <w:r>
        <w:rPr>
          <w:rtl/>
        </w:rPr>
        <w:t>،</w:t>
      </w:r>
      <w:r w:rsidRPr="006216AF">
        <w:rPr>
          <w:rtl/>
        </w:rPr>
        <w:t xml:space="preserve"> 549 / 491.</w:t>
      </w:r>
    </w:p>
    <w:p w:rsidR="008D744D" w:rsidRPr="006216AF" w:rsidRDefault="008D744D" w:rsidP="008D744D">
      <w:pPr>
        <w:pStyle w:val="libNormal"/>
        <w:rPr>
          <w:rtl/>
        </w:rPr>
      </w:pPr>
      <w:r w:rsidRPr="006216AF">
        <w:rPr>
          <w:rtl/>
        </w:rPr>
        <w:t>الحج</w:t>
      </w:r>
      <w:r>
        <w:rPr>
          <w:rtl/>
        </w:rPr>
        <w:t>:</w:t>
      </w:r>
      <w:r w:rsidRPr="006216AF">
        <w:rPr>
          <w:rtl/>
        </w:rPr>
        <w:t xml:space="preserve"> 390 / 320</w:t>
      </w:r>
      <w:r>
        <w:rPr>
          <w:rtl/>
        </w:rPr>
        <w:t>،</w:t>
      </w:r>
      <w:r w:rsidRPr="006216AF">
        <w:rPr>
          <w:rtl/>
        </w:rPr>
        <w:t xml:space="preserve"> 498 / 430</w:t>
      </w:r>
      <w:r>
        <w:rPr>
          <w:rtl/>
        </w:rPr>
        <w:t>،</w:t>
      </w:r>
      <w:r w:rsidRPr="006216AF">
        <w:rPr>
          <w:rtl/>
        </w:rPr>
        <w:t xml:space="preserve"> 600 / 548.</w:t>
      </w:r>
    </w:p>
    <w:p w:rsidR="008D744D" w:rsidRPr="006216AF" w:rsidRDefault="008D744D" w:rsidP="008D744D">
      <w:pPr>
        <w:pStyle w:val="libNormal"/>
        <w:rPr>
          <w:rtl/>
        </w:rPr>
      </w:pPr>
      <w:r w:rsidRPr="006216AF">
        <w:rPr>
          <w:rtl/>
        </w:rPr>
        <w:t>حجة الوداع</w:t>
      </w:r>
      <w:r>
        <w:rPr>
          <w:rtl/>
        </w:rPr>
        <w:t>:</w:t>
      </w:r>
      <w:r w:rsidRPr="006216AF">
        <w:rPr>
          <w:rtl/>
        </w:rPr>
        <w:t xml:space="preserve"> 74 / 57.</w:t>
      </w:r>
    </w:p>
    <w:p w:rsidR="008D744D" w:rsidRPr="006216AF" w:rsidRDefault="008D744D" w:rsidP="008D744D">
      <w:pPr>
        <w:pStyle w:val="libNormal"/>
        <w:rPr>
          <w:rtl/>
        </w:rPr>
      </w:pPr>
      <w:r w:rsidRPr="006216AF">
        <w:rPr>
          <w:rtl/>
        </w:rPr>
        <w:t xml:space="preserve">حنين </w:t>
      </w:r>
      <w:r>
        <w:rPr>
          <w:rtl/>
        </w:rPr>
        <w:t>(</w:t>
      </w:r>
      <w:r w:rsidRPr="006216AF">
        <w:rPr>
          <w:rtl/>
        </w:rPr>
        <w:t xml:space="preserve"> يوم</w:t>
      </w:r>
      <w:r>
        <w:rPr>
          <w:rtl/>
        </w:rPr>
        <w:t>،</w:t>
      </w:r>
      <w:r w:rsidRPr="006216AF">
        <w:rPr>
          <w:rtl/>
        </w:rPr>
        <w:t xml:space="preserve"> غزوة )</w:t>
      </w:r>
      <w:r>
        <w:rPr>
          <w:rtl/>
        </w:rPr>
        <w:t>:</w:t>
      </w:r>
      <w:r w:rsidRPr="006216AF">
        <w:rPr>
          <w:rtl/>
        </w:rPr>
        <w:t xml:space="preserve"> 69 / 51</w:t>
      </w:r>
      <w:r>
        <w:rPr>
          <w:rtl/>
        </w:rPr>
        <w:t>،</w:t>
      </w:r>
      <w:r w:rsidRPr="006216AF">
        <w:rPr>
          <w:rtl/>
        </w:rPr>
        <w:t xml:space="preserve"> 113 / 110.</w:t>
      </w:r>
    </w:p>
    <w:p w:rsidR="008D744D" w:rsidRPr="006216AF" w:rsidRDefault="008D744D" w:rsidP="008D744D">
      <w:pPr>
        <w:pStyle w:val="libNormal"/>
        <w:rPr>
          <w:rtl/>
        </w:rPr>
      </w:pPr>
      <w:r w:rsidRPr="006216AF">
        <w:rPr>
          <w:rtl/>
        </w:rPr>
        <w:t xml:space="preserve">خيبر </w:t>
      </w:r>
      <w:r>
        <w:rPr>
          <w:rtl/>
        </w:rPr>
        <w:t>(</w:t>
      </w:r>
      <w:r w:rsidRPr="006216AF">
        <w:rPr>
          <w:rtl/>
        </w:rPr>
        <w:t xml:space="preserve"> يوم )</w:t>
      </w:r>
      <w:r>
        <w:rPr>
          <w:rtl/>
        </w:rPr>
        <w:t>:</w:t>
      </w:r>
      <w:r w:rsidRPr="006216AF">
        <w:rPr>
          <w:rtl/>
        </w:rPr>
        <w:t xml:space="preserve"> 69 / 51</w:t>
      </w:r>
      <w:r>
        <w:rPr>
          <w:rtl/>
        </w:rPr>
        <w:t>،</w:t>
      </w:r>
      <w:r w:rsidRPr="006216AF">
        <w:rPr>
          <w:rtl/>
        </w:rPr>
        <w:t xml:space="preserve"> 113 / 109</w:t>
      </w:r>
      <w:r>
        <w:rPr>
          <w:rtl/>
        </w:rPr>
        <w:t>،</w:t>
      </w:r>
      <w:r w:rsidRPr="006216AF">
        <w:rPr>
          <w:rtl/>
        </w:rPr>
        <w:t xml:space="preserve"> 257 / 223.</w:t>
      </w:r>
    </w:p>
    <w:p w:rsidR="008D744D" w:rsidRPr="006216AF" w:rsidRDefault="008D744D" w:rsidP="008D744D">
      <w:pPr>
        <w:pStyle w:val="libNormal"/>
        <w:rPr>
          <w:rtl/>
        </w:rPr>
      </w:pPr>
      <w:r w:rsidRPr="006216AF">
        <w:rPr>
          <w:rtl/>
        </w:rPr>
        <w:t xml:space="preserve">صفين </w:t>
      </w:r>
      <w:r>
        <w:rPr>
          <w:rtl/>
        </w:rPr>
        <w:t>(</w:t>
      </w:r>
      <w:r w:rsidRPr="006216AF">
        <w:rPr>
          <w:rtl/>
        </w:rPr>
        <w:t xml:space="preserve"> واقعة )</w:t>
      </w:r>
      <w:r>
        <w:rPr>
          <w:rtl/>
        </w:rPr>
        <w:t>:</w:t>
      </w:r>
      <w:r w:rsidRPr="006216AF">
        <w:rPr>
          <w:rtl/>
        </w:rPr>
        <w:t xml:space="preserve"> 225 / 196</w:t>
      </w:r>
      <w:r>
        <w:rPr>
          <w:rtl/>
        </w:rPr>
        <w:t>،</w:t>
      </w:r>
      <w:r w:rsidRPr="006216AF">
        <w:rPr>
          <w:rtl/>
        </w:rPr>
        <w:t xml:space="preserve"> 264 / 227</w:t>
      </w:r>
      <w:r>
        <w:rPr>
          <w:rtl/>
        </w:rPr>
        <w:t>،</w:t>
      </w:r>
      <w:r w:rsidRPr="006216AF">
        <w:rPr>
          <w:rtl/>
        </w:rPr>
        <w:t xml:space="preserve"> 276 / 242</w:t>
      </w:r>
      <w:r>
        <w:rPr>
          <w:rtl/>
        </w:rPr>
        <w:t>،</w:t>
      </w:r>
      <w:r w:rsidRPr="006216AF">
        <w:rPr>
          <w:rtl/>
        </w:rPr>
        <w:t xml:space="preserve"> 278 / 242.</w:t>
      </w:r>
    </w:p>
    <w:p w:rsidR="008D744D" w:rsidRPr="006216AF" w:rsidRDefault="008D744D" w:rsidP="008D744D">
      <w:pPr>
        <w:pStyle w:val="libNormal"/>
        <w:rPr>
          <w:rtl/>
        </w:rPr>
      </w:pPr>
      <w:r w:rsidRPr="006216AF">
        <w:rPr>
          <w:rtl/>
        </w:rPr>
        <w:t xml:space="preserve">الطائف </w:t>
      </w:r>
      <w:r>
        <w:rPr>
          <w:rtl/>
        </w:rPr>
        <w:t>(</w:t>
      </w:r>
      <w:r w:rsidRPr="006216AF">
        <w:rPr>
          <w:rtl/>
        </w:rPr>
        <w:t xml:space="preserve"> غزوة )</w:t>
      </w:r>
      <w:r>
        <w:rPr>
          <w:rtl/>
        </w:rPr>
        <w:t>:</w:t>
      </w:r>
      <w:r w:rsidRPr="006216AF">
        <w:rPr>
          <w:rtl/>
        </w:rPr>
        <w:t xml:space="preserve"> 92 / 79.</w:t>
      </w:r>
    </w:p>
    <w:p w:rsidR="008D744D" w:rsidRPr="006216AF" w:rsidRDefault="008D744D" w:rsidP="008D744D">
      <w:pPr>
        <w:pStyle w:val="libNormal"/>
        <w:rPr>
          <w:rtl/>
        </w:rPr>
      </w:pPr>
      <w:r w:rsidRPr="006216AF">
        <w:rPr>
          <w:rtl/>
        </w:rPr>
        <w:t xml:space="preserve">عاشوراء </w:t>
      </w:r>
      <w:r>
        <w:rPr>
          <w:rtl/>
        </w:rPr>
        <w:t>(</w:t>
      </w:r>
      <w:r w:rsidRPr="006216AF">
        <w:rPr>
          <w:rtl/>
        </w:rPr>
        <w:t xml:space="preserve"> يوم )</w:t>
      </w:r>
      <w:r>
        <w:rPr>
          <w:rtl/>
        </w:rPr>
        <w:t>:</w:t>
      </w:r>
      <w:r w:rsidRPr="006216AF">
        <w:rPr>
          <w:rtl/>
        </w:rPr>
        <w:t xml:space="preserve"> 331 / 272.</w:t>
      </w:r>
    </w:p>
    <w:p w:rsidR="008D744D" w:rsidRPr="006216AF" w:rsidRDefault="008D744D" w:rsidP="008D744D">
      <w:pPr>
        <w:pStyle w:val="libNormal"/>
        <w:rPr>
          <w:rtl/>
        </w:rPr>
      </w:pPr>
      <w:r w:rsidRPr="006216AF">
        <w:rPr>
          <w:rtl/>
        </w:rPr>
        <w:t xml:space="preserve">عرفة </w:t>
      </w:r>
      <w:r>
        <w:rPr>
          <w:rtl/>
        </w:rPr>
        <w:t>(</w:t>
      </w:r>
      <w:r w:rsidRPr="006216AF">
        <w:rPr>
          <w:rtl/>
        </w:rPr>
        <w:t xml:space="preserve"> يوم ) 229 / 200</w:t>
      </w:r>
      <w:r>
        <w:rPr>
          <w:rtl/>
        </w:rPr>
        <w:t>،</w:t>
      </w:r>
      <w:r w:rsidRPr="006216AF">
        <w:rPr>
          <w:rtl/>
        </w:rPr>
        <w:t xml:space="preserve"> 404 / 334</w:t>
      </w:r>
      <w:r>
        <w:rPr>
          <w:rtl/>
        </w:rPr>
        <w:t>،</w:t>
      </w:r>
      <w:r w:rsidRPr="006216AF">
        <w:rPr>
          <w:rtl/>
        </w:rPr>
        <w:t xml:space="preserve"> 473 / 396</w:t>
      </w:r>
      <w:r>
        <w:rPr>
          <w:rtl/>
        </w:rPr>
        <w:t>،</w:t>
      </w:r>
      <w:r w:rsidRPr="006216AF">
        <w:rPr>
          <w:rtl/>
        </w:rPr>
        <w:t xml:space="preserve"> 549 / 491.</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العمرة</w:t>
      </w:r>
      <w:r>
        <w:rPr>
          <w:rtl/>
        </w:rPr>
        <w:t>:</w:t>
      </w:r>
      <w:r w:rsidRPr="006216AF">
        <w:rPr>
          <w:rtl/>
        </w:rPr>
        <w:t xml:space="preserve"> 612 / 558.</w:t>
      </w:r>
    </w:p>
    <w:p w:rsidR="008D744D" w:rsidRPr="006216AF" w:rsidRDefault="008D744D" w:rsidP="008D744D">
      <w:pPr>
        <w:pStyle w:val="libNormal"/>
        <w:rPr>
          <w:rtl/>
        </w:rPr>
      </w:pPr>
      <w:r w:rsidRPr="006216AF">
        <w:rPr>
          <w:rtl/>
        </w:rPr>
        <w:t xml:space="preserve">مؤتة </w:t>
      </w:r>
      <w:r>
        <w:rPr>
          <w:rtl/>
        </w:rPr>
        <w:t>(</w:t>
      </w:r>
      <w:r w:rsidRPr="006216AF">
        <w:rPr>
          <w:rtl/>
        </w:rPr>
        <w:t xml:space="preserve"> غزوة )</w:t>
      </w:r>
      <w:r>
        <w:rPr>
          <w:rtl/>
        </w:rPr>
        <w:t>:</w:t>
      </w:r>
      <w:r w:rsidRPr="006216AF">
        <w:rPr>
          <w:rtl/>
        </w:rPr>
        <w:t xml:space="preserve"> 101 / 94.</w:t>
      </w:r>
    </w:p>
    <w:p w:rsidR="008D744D" w:rsidRPr="006216AF" w:rsidRDefault="008D744D" w:rsidP="008D744D">
      <w:pPr>
        <w:pStyle w:val="libNormal"/>
        <w:rPr>
          <w:rtl/>
        </w:rPr>
      </w:pPr>
      <w:r w:rsidRPr="006216AF">
        <w:rPr>
          <w:rtl/>
        </w:rPr>
        <w:t>المعراج</w:t>
      </w:r>
      <w:r>
        <w:rPr>
          <w:rtl/>
        </w:rPr>
        <w:t>:</w:t>
      </w:r>
      <w:r w:rsidRPr="006216AF">
        <w:rPr>
          <w:rtl/>
        </w:rPr>
        <w:t xml:space="preserve"> 40.</w:t>
      </w:r>
    </w:p>
    <w:p w:rsidR="008D744D" w:rsidRPr="006216AF" w:rsidRDefault="008D744D" w:rsidP="008D744D">
      <w:pPr>
        <w:pStyle w:val="libNormal"/>
        <w:rPr>
          <w:rtl/>
        </w:rPr>
      </w:pPr>
      <w:r w:rsidRPr="006216AF">
        <w:rPr>
          <w:rtl/>
        </w:rPr>
        <w:t xml:space="preserve">النهروان </w:t>
      </w:r>
      <w:r>
        <w:rPr>
          <w:rtl/>
        </w:rPr>
        <w:t>(</w:t>
      </w:r>
      <w:r w:rsidRPr="006216AF">
        <w:rPr>
          <w:rtl/>
        </w:rPr>
        <w:t xml:space="preserve"> وقعة )</w:t>
      </w:r>
      <w:r>
        <w:rPr>
          <w:rtl/>
        </w:rPr>
        <w:t>:</w:t>
      </w:r>
      <w:r w:rsidRPr="006216AF">
        <w:rPr>
          <w:rtl/>
        </w:rPr>
        <w:t xml:space="preserve"> 276 / 242.</w:t>
      </w:r>
    </w:p>
    <w:p w:rsidR="008D744D" w:rsidRDefault="008D744D" w:rsidP="00AC651A">
      <w:pPr>
        <w:pStyle w:val="libCenterBold1"/>
        <w:rPr>
          <w:rtl/>
        </w:rPr>
      </w:pPr>
      <w:r>
        <w:rPr>
          <w:rtl/>
        </w:rPr>
        <w:br w:type="page"/>
      </w:r>
    </w:p>
    <w:p w:rsidR="008D744D" w:rsidRDefault="008D744D" w:rsidP="00AC651A">
      <w:pPr>
        <w:pStyle w:val="libCenterBold1"/>
        <w:rPr>
          <w:rFonts w:hint="cs"/>
          <w:rtl/>
        </w:rPr>
      </w:pPr>
      <w:r>
        <w:rPr>
          <w:rtl/>
        </w:rPr>
        <w:lastRenderedPageBreak/>
        <w:t>(</w:t>
      </w:r>
      <w:r w:rsidRPr="006216AF">
        <w:rPr>
          <w:rtl/>
        </w:rPr>
        <w:t xml:space="preserve">6) </w:t>
      </w:r>
    </w:p>
    <w:p w:rsidR="008D744D" w:rsidRPr="006216AF" w:rsidRDefault="008D744D" w:rsidP="00AC651A">
      <w:pPr>
        <w:pStyle w:val="libCenterBold1"/>
        <w:rPr>
          <w:rtl/>
          <w:lang w:bidi="fa-IR"/>
        </w:rPr>
      </w:pPr>
      <w:r>
        <w:rPr>
          <w:rtl/>
        </w:rPr>
        <w:t>(</w:t>
      </w:r>
      <w:r w:rsidRPr="006216AF">
        <w:rPr>
          <w:rtl/>
        </w:rPr>
        <w:t xml:space="preserve"> فهرس الفرق والأقوام والقبائل )</w:t>
      </w:r>
    </w:p>
    <w:p w:rsidR="008D744D" w:rsidRPr="006216AF" w:rsidRDefault="008D744D" w:rsidP="008D744D">
      <w:pPr>
        <w:pStyle w:val="libNormal"/>
        <w:rPr>
          <w:rtl/>
        </w:rPr>
      </w:pPr>
      <w:r>
        <w:rPr>
          <w:rtl/>
        </w:rPr>
        <w:t>(</w:t>
      </w:r>
      <w:r w:rsidRPr="006216AF">
        <w:rPr>
          <w:rtl/>
        </w:rPr>
        <w:t xml:space="preserve"> آ ) آل أبي سفيان</w:t>
      </w:r>
      <w:r>
        <w:rPr>
          <w:rtl/>
        </w:rPr>
        <w:t>:</w:t>
      </w:r>
      <w:r w:rsidRPr="006216AF">
        <w:rPr>
          <w:rtl/>
        </w:rPr>
        <w:t xml:space="preserve"> 361 / 300.</w:t>
      </w:r>
    </w:p>
    <w:p w:rsidR="008D744D" w:rsidRPr="006216AF" w:rsidRDefault="008D744D" w:rsidP="008D744D">
      <w:pPr>
        <w:pStyle w:val="libNormal"/>
        <w:rPr>
          <w:rtl/>
        </w:rPr>
      </w:pPr>
      <w:r w:rsidRPr="006216AF">
        <w:rPr>
          <w:rtl/>
        </w:rPr>
        <w:t>آل أبي طالب</w:t>
      </w:r>
      <w:r>
        <w:rPr>
          <w:rtl/>
        </w:rPr>
        <w:t>:</w:t>
      </w:r>
      <w:r w:rsidRPr="006216AF">
        <w:rPr>
          <w:rtl/>
        </w:rPr>
        <w:t xml:space="preserve"> 540 / 481.</w:t>
      </w:r>
    </w:p>
    <w:p w:rsidR="008D744D" w:rsidRPr="006216AF" w:rsidRDefault="008D744D" w:rsidP="008D744D">
      <w:pPr>
        <w:pStyle w:val="libNormal"/>
        <w:rPr>
          <w:rtl/>
        </w:rPr>
      </w:pPr>
      <w:r w:rsidRPr="006216AF">
        <w:rPr>
          <w:rtl/>
        </w:rPr>
        <w:t>آل برمك</w:t>
      </w:r>
      <w:r>
        <w:rPr>
          <w:rtl/>
        </w:rPr>
        <w:t>:</w:t>
      </w:r>
      <w:r w:rsidRPr="006216AF">
        <w:rPr>
          <w:rtl/>
        </w:rPr>
        <w:t xml:space="preserve"> 482 / 411.</w:t>
      </w:r>
    </w:p>
    <w:p w:rsidR="008D744D" w:rsidRPr="006216AF" w:rsidRDefault="008D744D" w:rsidP="008D744D">
      <w:pPr>
        <w:pStyle w:val="libNormal"/>
        <w:rPr>
          <w:rtl/>
        </w:rPr>
      </w:pPr>
      <w:r w:rsidRPr="006216AF">
        <w:rPr>
          <w:rtl/>
        </w:rPr>
        <w:t>آل الحسن</w:t>
      </w:r>
      <w:r>
        <w:rPr>
          <w:rtl/>
        </w:rPr>
        <w:t>:</w:t>
      </w:r>
      <w:r w:rsidRPr="006216AF">
        <w:rPr>
          <w:rtl/>
        </w:rPr>
        <w:t xml:space="preserve"> 381 / 313.</w:t>
      </w:r>
    </w:p>
    <w:p w:rsidR="008D744D" w:rsidRPr="006216AF" w:rsidRDefault="008D744D" w:rsidP="008D744D">
      <w:pPr>
        <w:pStyle w:val="libNormal"/>
        <w:rPr>
          <w:rtl/>
        </w:rPr>
      </w:pPr>
      <w:r w:rsidRPr="006216AF">
        <w:rPr>
          <w:rtl/>
        </w:rPr>
        <w:t>آل داود</w:t>
      </w:r>
      <w:r>
        <w:rPr>
          <w:rtl/>
        </w:rPr>
        <w:t>:</w:t>
      </w:r>
      <w:r w:rsidRPr="006216AF">
        <w:rPr>
          <w:rtl/>
        </w:rPr>
        <w:t xml:space="preserve"> 165 / 154.</w:t>
      </w:r>
    </w:p>
    <w:p w:rsidR="008D744D" w:rsidRPr="006216AF" w:rsidRDefault="008D744D" w:rsidP="008D744D">
      <w:pPr>
        <w:pStyle w:val="libNormal"/>
        <w:rPr>
          <w:rtl/>
        </w:rPr>
      </w:pPr>
      <w:r w:rsidRPr="006216AF">
        <w:rPr>
          <w:rtl/>
        </w:rPr>
        <w:t>آل ذريح</w:t>
      </w:r>
      <w:r>
        <w:rPr>
          <w:rtl/>
        </w:rPr>
        <w:t>:</w:t>
      </w:r>
      <w:r w:rsidRPr="006216AF">
        <w:rPr>
          <w:rtl/>
        </w:rPr>
        <w:t xml:space="preserve"> 75 / 59.</w:t>
      </w:r>
    </w:p>
    <w:p w:rsidR="008D744D" w:rsidRPr="006216AF" w:rsidRDefault="008D744D" w:rsidP="008D744D">
      <w:pPr>
        <w:pStyle w:val="libNormal"/>
        <w:rPr>
          <w:rtl/>
        </w:rPr>
      </w:pPr>
      <w:r w:rsidRPr="006216AF">
        <w:rPr>
          <w:rtl/>
        </w:rPr>
        <w:t xml:space="preserve">آل محمد </w:t>
      </w:r>
      <w:r>
        <w:rPr>
          <w:rtl/>
        </w:rPr>
        <w:t>(ص):</w:t>
      </w:r>
      <w:r w:rsidRPr="006216AF">
        <w:rPr>
          <w:rtl/>
        </w:rPr>
        <w:t xml:space="preserve"> 119 / 114</w:t>
      </w:r>
      <w:r>
        <w:rPr>
          <w:rtl/>
        </w:rPr>
        <w:t>،</w:t>
      </w:r>
      <w:r w:rsidRPr="006216AF">
        <w:rPr>
          <w:rtl/>
        </w:rPr>
        <w:t xml:space="preserve"> 122 / 118</w:t>
      </w:r>
      <w:r>
        <w:rPr>
          <w:rtl/>
        </w:rPr>
        <w:t>،</w:t>
      </w:r>
      <w:r w:rsidRPr="006216AF">
        <w:rPr>
          <w:rtl/>
        </w:rPr>
        <w:t xml:space="preserve"> 241 / 204</w:t>
      </w:r>
      <w:r>
        <w:rPr>
          <w:rtl/>
        </w:rPr>
        <w:t>،</w:t>
      </w:r>
      <w:r w:rsidRPr="006216AF">
        <w:rPr>
          <w:rtl/>
        </w:rPr>
        <w:t xml:space="preserve"> 397 / 324</w:t>
      </w:r>
      <w:r>
        <w:rPr>
          <w:rtl/>
        </w:rPr>
        <w:t>،</w:t>
      </w:r>
      <w:r w:rsidRPr="006216AF">
        <w:rPr>
          <w:rtl/>
        </w:rPr>
        <w:t xml:space="preserve"> 416 / 352</w:t>
      </w:r>
      <w:r>
        <w:rPr>
          <w:rtl/>
        </w:rPr>
        <w:t>،</w:t>
      </w:r>
      <w:r w:rsidRPr="006216AF">
        <w:rPr>
          <w:rtl/>
        </w:rPr>
        <w:t xml:space="preserve"> 460 / 388</w:t>
      </w:r>
      <w:r>
        <w:rPr>
          <w:rtl/>
        </w:rPr>
        <w:t>،</w:t>
      </w:r>
      <w:r w:rsidRPr="006216AF">
        <w:rPr>
          <w:rtl/>
        </w:rPr>
        <w:t xml:space="preserve"> 508 / 434</w:t>
      </w:r>
      <w:r>
        <w:rPr>
          <w:rtl/>
        </w:rPr>
        <w:t>،</w:t>
      </w:r>
      <w:r w:rsidRPr="006216AF">
        <w:rPr>
          <w:rtl/>
        </w:rPr>
        <w:t xml:space="preserve"> 566 / 506</w:t>
      </w:r>
      <w:r>
        <w:rPr>
          <w:rtl/>
        </w:rPr>
        <w:t>،</w:t>
      </w:r>
      <w:r w:rsidRPr="006216AF">
        <w:rPr>
          <w:rtl/>
        </w:rPr>
        <w:t xml:space="preserve"> 606 / 553.</w:t>
      </w:r>
    </w:p>
    <w:p w:rsidR="008D744D" w:rsidRPr="006216AF" w:rsidRDefault="008D744D" w:rsidP="008D744D">
      <w:pPr>
        <w:pStyle w:val="libNormal"/>
        <w:rPr>
          <w:rtl/>
        </w:rPr>
      </w:pPr>
      <w:r w:rsidRPr="006216AF">
        <w:rPr>
          <w:rtl/>
        </w:rPr>
        <w:t>آل مروان</w:t>
      </w:r>
      <w:r>
        <w:rPr>
          <w:rtl/>
        </w:rPr>
        <w:t>:</w:t>
      </w:r>
      <w:r w:rsidRPr="006216AF">
        <w:rPr>
          <w:rtl/>
        </w:rPr>
        <w:t xml:space="preserve"> 386 / 318.</w:t>
      </w:r>
    </w:p>
    <w:p w:rsidR="008D744D" w:rsidRDefault="008D744D" w:rsidP="00AC651A">
      <w:pPr>
        <w:pStyle w:val="libCenterBold1"/>
        <w:rPr>
          <w:rFonts w:hint="cs"/>
          <w:rtl/>
        </w:rPr>
      </w:pPr>
      <w:r>
        <w:rPr>
          <w:rtl/>
        </w:rPr>
        <w:t>(</w:t>
      </w:r>
      <w:r w:rsidRPr="006216AF">
        <w:rPr>
          <w:rtl/>
        </w:rPr>
        <w:t xml:space="preserve"> أ ) </w:t>
      </w:r>
    </w:p>
    <w:p w:rsidR="008D744D" w:rsidRPr="006216AF" w:rsidRDefault="008D744D" w:rsidP="008D744D">
      <w:pPr>
        <w:pStyle w:val="libNormal"/>
        <w:rPr>
          <w:rtl/>
        </w:rPr>
      </w:pPr>
      <w:r w:rsidRPr="006216AF">
        <w:rPr>
          <w:rtl/>
        </w:rPr>
        <w:t>الأتراك</w:t>
      </w:r>
      <w:r>
        <w:rPr>
          <w:rtl/>
        </w:rPr>
        <w:t>:</w:t>
      </w:r>
      <w:r w:rsidRPr="006216AF">
        <w:rPr>
          <w:rtl/>
        </w:rPr>
        <w:t xml:space="preserve"> 557 / 499.</w:t>
      </w:r>
    </w:p>
    <w:p w:rsidR="008D744D" w:rsidRPr="006216AF" w:rsidRDefault="008D744D" w:rsidP="008D744D">
      <w:pPr>
        <w:pStyle w:val="libNormal"/>
        <w:rPr>
          <w:rtl/>
        </w:rPr>
      </w:pPr>
      <w:r w:rsidRPr="006216AF">
        <w:rPr>
          <w:rtl/>
        </w:rPr>
        <w:t>أصحاب الكهف</w:t>
      </w:r>
      <w:r>
        <w:rPr>
          <w:rtl/>
        </w:rPr>
        <w:t>:</w:t>
      </w:r>
      <w:r w:rsidRPr="006216AF">
        <w:rPr>
          <w:rtl/>
        </w:rPr>
        <w:t xml:space="preserve"> 174 / 160.</w:t>
      </w:r>
    </w:p>
    <w:p w:rsidR="008D744D" w:rsidRPr="006216AF" w:rsidRDefault="008D744D" w:rsidP="008D744D">
      <w:pPr>
        <w:pStyle w:val="libNormal"/>
        <w:rPr>
          <w:rtl/>
        </w:rPr>
      </w:pPr>
      <w:r w:rsidRPr="006216AF">
        <w:rPr>
          <w:rtl/>
        </w:rPr>
        <w:t>أصحاب النهروان</w:t>
      </w:r>
      <w:r>
        <w:rPr>
          <w:rtl/>
        </w:rPr>
        <w:t>:</w:t>
      </w:r>
      <w:r w:rsidRPr="006216AF">
        <w:rPr>
          <w:rtl/>
        </w:rPr>
        <w:t xml:space="preserve"> 253 / 219</w:t>
      </w:r>
      <w:r>
        <w:rPr>
          <w:rtl/>
        </w:rPr>
        <w:t>،</w:t>
      </w:r>
      <w:r w:rsidRPr="006216AF">
        <w:rPr>
          <w:rtl/>
        </w:rPr>
        <w:t xml:space="preserve"> 268 / 231.</w:t>
      </w:r>
    </w:p>
    <w:p w:rsidR="008D744D" w:rsidRPr="006216AF" w:rsidRDefault="008D744D" w:rsidP="008D744D">
      <w:pPr>
        <w:pStyle w:val="libNormal"/>
        <w:rPr>
          <w:rtl/>
        </w:rPr>
      </w:pPr>
      <w:r w:rsidRPr="006216AF">
        <w:rPr>
          <w:rtl/>
        </w:rPr>
        <w:t>الأعراب</w:t>
      </w:r>
      <w:r>
        <w:rPr>
          <w:rtl/>
        </w:rPr>
        <w:t>:</w:t>
      </w:r>
      <w:r w:rsidRPr="006216AF">
        <w:rPr>
          <w:rtl/>
        </w:rPr>
        <w:t xml:space="preserve"> 539 / 478.</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الإمامية</w:t>
      </w:r>
      <w:r>
        <w:rPr>
          <w:rtl/>
        </w:rPr>
        <w:t>:</w:t>
      </w:r>
      <w:r w:rsidRPr="006216AF">
        <w:rPr>
          <w:rtl/>
        </w:rPr>
        <w:t xml:space="preserve"> 137 / 129</w:t>
      </w:r>
      <w:r>
        <w:rPr>
          <w:rtl/>
        </w:rPr>
        <w:t>،</w:t>
      </w:r>
      <w:r w:rsidRPr="006216AF">
        <w:rPr>
          <w:rtl/>
        </w:rPr>
        <w:t xml:space="preserve"> 573 / 520.</w:t>
      </w:r>
    </w:p>
    <w:p w:rsidR="008D744D" w:rsidRPr="006216AF" w:rsidRDefault="008D744D" w:rsidP="008D744D">
      <w:pPr>
        <w:pStyle w:val="libNormal"/>
        <w:rPr>
          <w:rtl/>
        </w:rPr>
      </w:pPr>
      <w:r w:rsidRPr="006216AF">
        <w:rPr>
          <w:rtl/>
        </w:rPr>
        <w:t>الأنصار</w:t>
      </w:r>
      <w:r>
        <w:rPr>
          <w:rtl/>
        </w:rPr>
        <w:t>:</w:t>
      </w:r>
      <w:r w:rsidRPr="006216AF">
        <w:rPr>
          <w:rtl/>
        </w:rPr>
        <w:t xml:space="preserve"> 50 / 16</w:t>
      </w:r>
      <w:r>
        <w:rPr>
          <w:rtl/>
        </w:rPr>
        <w:t>،</w:t>
      </w:r>
      <w:r w:rsidRPr="006216AF">
        <w:rPr>
          <w:rtl/>
        </w:rPr>
        <w:t xml:space="preserve"> 56 / 27</w:t>
      </w:r>
      <w:r>
        <w:rPr>
          <w:rtl/>
        </w:rPr>
        <w:t>،</w:t>
      </w:r>
      <w:r w:rsidRPr="006216AF">
        <w:rPr>
          <w:rtl/>
        </w:rPr>
        <w:t xml:space="preserve"> 62 / 35</w:t>
      </w:r>
      <w:r>
        <w:rPr>
          <w:rtl/>
        </w:rPr>
        <w:t>،</w:t>
      </w:r>
      <w:r w:rsidRPr="006216AF">
        <w:rPr>
          <w:rtl/>
        </w:rPr>
        <w:t xml:space="preserve"> 81 / 65</w:t>
      </w:r>
      <w:r>
        <w:rPr>
          <w:rtl/>
        </w:rPr>
        <w:t>،</w:t>
      </w:r>
      <w:r w:rsidRPr="006216AF">
        <w:rPr>
          <w:rtl/>
        </w:rPr>
        <w:t xml:space="preserve"> 90 / 74</w:t>
      </w:r>
      <w:r>
        <w:rPr>
          <w:rtl/>
        </w:rPr>
        <w:t>،</w:t>
      </w:r>
      <w:r w:rsidRPr="006216AF">
        <w:rPr>
          <w:rtl/>
        </w:rPr>
        <w:t xml:space="preserve"> 94 / 84</w:t>
      </w:r>
      <w:r>
        <w:rPr>
          <w:rtl/>
        </w:rPr>
        <w:t>،</w:t>
      </w:r>
      <w:r w:rsidRPr="006216AF">
        <w:rPr>
          <w:rtl/>
        </w:rPr>
        <w:t xml:space="preserve"> 102 / 94</w:t>
      </w:r>
      <w:r>
        <w:rPr>
          <w:rtl/>
        </w:rPr>
        <w:t>،</w:t>
      </w:r>
      <w:r w:rsidRPr="006216AF">
        <w:rPr>
          <w:rtl/>
        </w:rPr>
        <w:t xml:space="preserve"> 124 / 123</w:t>
      </w:r>
      <w:r>
        <w:rPr>
          <w:rtl/>
        </w:rPr>
        <w:t>،</w:t>
      </w:r>
      <w:r w:rsidRPr="006216AF">
        <w:rPr>
          <w:rtl/>
        </w:rPr>
        <w:t xml:space="preserve"> 138 / 130</w:t>
      </w:r>
      <w:r>
        <w:rPr>
          <w:rtl/>
        </w:rPr>
        <w:t>،</w:t>
      </w:r>
      <w:r w:rsidRPr="006216AF">
        <w:rPr>
          <w:rtl/>
        </w:rPr>
        <w:t xml:space="preserve"> 226 / 196</w:t>
      </w:r>
      <w:r>
        <w:rPr>
          <w:rtl/>
        </w:rPr>
        <w:t xml:space="preserve"> - </w:t>
      </w:r>
      <w:r w:rsidRPr="006216AF">
        <w:rPr>
          <w:rtl/>
        </w:rPr>
        <w:t>197</w:t>
      </w:r>
      <w:r>
        <w:rPr>
          <w:rtl/>
        </w:rPr>
        <w:t>،</w:t>
      </w:r>
      <w:r w:rsidRPr="006216AF">
        <w:rPr>
          <w:rtl/>
        </w:rPr>
        <w:t xml:space="preserve"> 255 / 221</w:t>
      </w:r>
      <w:r>
        <w:rPr>
          <w:rtl/>
        </w:rPr>
        <w:t>،</w:t>
      </w:r>
      <w:r w:rsidRPr="006216AF">
        <w:rPr>
          <w:rtl/>
        </w:rPr>
        <w:t xml:space="preserve"> 316 / 264.</w:t>
      </w:r>
    </w:p>
    <w:p w:rsidR="008D744D" w:rsidRPr="006216AF" w:rsidRDefault="008D744D" w:rsidP="008D744D">
      <w:pPr>
        <w:pStyle w:val="libNormal"/>
        <w:rPr>
          <w:rtl/>
        </w:rPr>
      </w:pPr>
      <w:r w:rsidRPr="006216AF">
        <w:rPr>
          <w:rtl/>
        </w:rPr>
        <w:t>أهل أصفهان</w:t>
      </w:r>
      <w:r>
        <w:rPr>
          <w:rtl/>
        </w:rPr>
        <w:t>:</w:t>
      </w:r>
      <w:r w:rsidRPr="006216AF">
        <w:rPr>
          <w:rtl/>
        </w:rPr>
        <w:t xml:space="preserve"> 549 / 493</w:t>
      </w:r>
      <w:r>
        <w:rPr>
          <w:rtl/>
        </w:rPr>
        <w:t>،</w:t>
      </w:r>
      <w:r w:rsidRPr="006216AF">
        <w:rPr>
          <w:rtl/>
        </w:rPr>
        <w:t xml:space="preserve"> 557 / 498.</w:t>
      </w:r>
    </w:p>
    <w:p w:rsidR="008D744D" w:rsidRPr="006216AF" w:rsidRDefault="008D744D" w:rsidP="008D744D">
      <w:pPr>
        <w:pStyle w:val="libNormal"/>
        <w:rPr>
          <w:rtl/>
        </w:rPr>
      </w:pPr>
      <w:r w:rsidRPr="006216AF">
        <w:rPr>
          <w:rtl/>
        </w:rPr>
        <w:t>أهل إفريقية</w:t>
      </w:r>
      <w:r>
        <w:rPr>
          <w:rtl/>
        </w:rPr>
        <w:t>:</w:t>
      </w:r>
      <w:r w:rsidRPr="006216AF">
        <w:rPr>
          <w:rtl/>
        </w:rPr>
        <w:t xml:space="preserve"> 383 / 315.</w:t>
      </w:r>
    </w:p>
    <w:p w:rsidR="008D744D" w:rsidRPr="006216AF" w:rsidRDefault="008D744D" w:rsidP="008D744D">
      <w:pPr>
        <w:pStyle w:val="libNormal"/>
        <w:rPr>
          <w:rtl/>
        </w:rPr>
      </w:pPr>
      <w:r w:rsidRPr="006216AF">
        <w:rPr>
          <w:rtl/>
        </w:rPr>
        <w:t>أهل الإمامة</w:t>
      </w:r>
      <w:r>
        <w:rPr>
          <w:rtl/>
        </w:rPr>
        <w:t>:</w:t>
      </w:r>
      <w:r w:rsidRPr="006216AF">
        <w:rPr>
          <w:rtl/>
        </w:rPr>
        <w:t xml:space="preserve"> 605 / 553.</w:t>
      </w:r>
    </w:p>
    <w:p w:rsidR="008D744D" w:rsidRPr="006216AF" w:rsidRDefault="008D744D" w:rsidP="008D744D">
      <w:pPr>
        <w:pStyle w:val="libNormal"/>
        <w:rPr>
          <w:rtl/>
        </w:rPr>
      </w:pPr>
      <w:r w:rsidRPr="006216AF">
        <w:rPr>
          <w:rtl/>
        </w:rPr>
        <w:t>أهل بابل</w:t>
      </w:r>
      <w:r>
        <w:rPr>
          <w:rtl/>
        </w:rPr>
        <w:t>:</w:t>
      </w:r>
      <w:r w:rsidRPr="006216AF">
        <w:rPr>
          <w:rtl/>
        </w:rPr>
        <w:t xml:space="preserve"> 207 / 183.</w:t>
      </w:r>
    </w:p>
    <w:p w:rsidR="008D744D" w:rsidRPr="006216AF" w:rsidRDefault="008D744D" w:rsidP="008D744D">
      <w:pPr>
        <w:pStyle w:val="libNormal"/>
        <w:rPr>
          <w:rtl/>
        </w:rPr>
      </w:pPr>
      <w:r w:rsidRPr="006216AF">
        <w:rPr>
          <w:rtl/>
        </w:rPr>
        <w:t>أهل بربر</w:t>
      </w:r>
      <w:r>
        <w:rPr>
          <w:rtl/>
        </w:rPr>
        <w:t>:</w:t>
      </w:r>
      <w:r w:rsidRPr="006216AF">
        <w:rPr>
          <w:rtl/>
        </w:rPr>
        <w:t xml:space="preserve"> 378 / 311</w:t>
      </w:r>
      <w:r>
        <w:rPr>
          <w:rtl/>
        </w:rPr>
        <w:t>،</w:t>
      </w:r>
      <w:r w:rsidRPr="006216AF">
        <w:rPr>
          <w:rtl/>
        </w:rPr>
        <w:t xml:space="preserve"> 385 / 317.</w:t>
      </w:r>
    </w:p>
    <w:p w:rsidR="008D744D" w:rsidRPr="006216AF" w:rsidRDefault="008D744D" w:rsidP="008D744D">
      <w:pPr>
        <w:pStyle w:val="libNormal"/>
        <w:rPr>
          <w:rtl/>
        </w:rPr>
      </w:pPr>
      <w:r w:rsidRPr="006216AF">
        <w:rPr>
          <w:rtl/>
        </w:rPr>
        <w:t>أهل البصرة</w:t>
      </w:r>
      <w:r>
        <w:rPr>
          <w:rtl/>
        </w:rPr>
        <w:t>:</w:t>
      </w:r>
      <w:r w:rsidRPr="006216AF">
        <w:rPr>
          <w:rtl/>
        </w:rPr>
        <w:t xml:space="preserve"> 277 / 242</w:t>
      </w:r>
      <w:r>
        <w:rPr>
          <w:rtl/>
        </w:rPr>
        <w:t>،</w:t>
      </w:r>
      <w:r w:rsidRPr="006216AF">
        <w:rPr>
          <w:rtl/>
        </w:rPr>
        <w:t xml:space="preserve"> 585 / 534.</w:t>
      </w:r>
    </w:p>
    <w:p w:rsidR="008D744D" w:rsidRPr="006216AF" w:rsidRDefault="008D744D" w:rsidP="008D744D">
      <w:pPr>
        <w:pStyle w:val="libNormal"/>
        <w:rPr>
          <w:rtl/>
        </w:rPr>
      </w:pPr>
      <w:r w:rsidRPr="006216AF">
        <w:rPr>
          <w:rtl/>
        </w:rPr>
        <w:t>أهل البطحاء</w:t>
      </w:r>
      <w:r>
        <w:rPr>
          <w:rtl/>
        </w:rPr>
        <w:t>:</w:t>
      </w:r>
      <w:r w:rsidRPr="006216AF">
        <w:rPr>
          <w:rtl/>
        </w:rPr>
        <w:t xml:space="preserve"> 89 / 71.</w:t>
      </w:r>
    </w:p>
    <w:p w:rsidR="008D744D" w:rsidRPr="006216AF" w:rsidRDefault="008D744D" w:rsidP="008D744D">
      <w:pPr>
        <w:pStyle w:val="libNormal"/>
        <w:rPr>
          <w:rtl/>
        </w:rPr>
      </w:pPr>
      <w:r w:rsidRPr="006216AF">
        <w:rPr>
          <w:rtl/>
        </w:rPr>
        <w:t>أهل بلخ</w:t>
      </w:r>
      <w:r>
        <w:rPr>
          <w:rtl/>
        </w:rPr>
        <w:t>:</w:t>
      </w:r>
      <w:r w:rsidRPr="006216AF">
        <w:rPr>
          <w:rtl/>
        </w:rPr>
        <w:t xml:space="preserve"> 599 / 543</w:t>
      </w:r>
      <w:r>
        <w:rPr>
          <w:rtl/>
        </w:rPr>
        <w:t xml:space="preserve"> - </w:t>
      </w:r>
      <w:r w:rsidRPr="006216AF">
        <w:rPr>
          <w:rtl/>
        </w:rPr>
        <w:t>544.</w:t>
      </w:r>
    </w:p>
    <w:p w:rsidR="008D744D" w:rsidRPr="006216AF" w:rsidRDefault="008D744D" w:rsidP="008D744D">
      <w:pPr>
        <w:pStyle w:val="libNormal"/>
        <w:rPr>
          <w:rtl/>
        </w:rPr>
      </w:pPr>
      <w:r w:rsidRPr="006216AF">
        <w:rPr>
          <w:rtl/>
        </w:rPr>
        <w:t>أهل البيت</w:t>
      </w:r>
      <w:r>
        <w:rPr>
          <w:rtl/>
        </w:rPr>
        <w:t>:</w:t>
      </w:r>
      <w:r w:rsidRPr="006216AF">
        <w:rPr>
          <w:rtl/>
        </w:rPr>
        <w:t xml:space="preserve"> 61 / 33</w:t>
      </w:r>
      <w:r>
        <w:rPr>
          <w:rtl/>
        </w:rPr>
        <w:t>،</w:t>
      </w:r>
      <w:r w:rsidRPr="006216AF">
        <w:rPr>
          <w:rtl/>
        </w:rPr>
        <w:t xml:space="preserve"> 121 / 115</w:t>
      </w:r>
      <w:r>
        <w:rPr>
          <w:rtl/>
        </w:rPr>
        <w:t>،</w:t>
      </w:r>
      <w:r w:rsidRPr="006216AF">
        <w:rPr>
          <w:rtl/>
        </w:rPr>
        <w:t xml:space="preserve"> 127 / 126</w:t>
      </w:r>
      <w:r>
        <w:rPr>
          <w:rtl/>
        </w:rPr>
        <w:t>،</w:t>
      </w:r>
      <w:r w:rsidRPr="006216AF">
        <w:rPr>
          <w:rtl/>
        </w:rPr>
        <w:t xml:space="preserve"> 135 / 128</w:t>
      </w:r>
      <w:r>
        <w:rPr>
          <w:rtl/>
        </w:rPr>
        <w:t>،</w:t>
      </w:r>
      <w:r w:rsidRPr="006216AF">
        <w:rPr>
          <w:rtl/>
        </w:rPr>
        <w:t xml:space="preserve"> 177 / 162</w:t>
      </w:r>
      <w:r>
        <w:rPr>
          <w:rtl/>
        </w:rPr>
        <w:t>،</w:t>
      </w:r>
      <w:r w:rsidRPr="006216AF">
        <w:rPr>
          <w:rtl/>
        </w:rPr>
        <w:t xml:space="preserve"> 178 / 164</w:t>
      </w:r>
      <w:r>
        <w:rPr>
          <w:rtl/>
        </w:rPr>
        <w:t>،</w:t>
      </w:r>
      <w:r w:rsidRPr="006216AF">
        <w:rPr>
          <w:rtl/>
        </w:rPr>
        <w:t xml:space="preserve"> 187 / 171</w:t>
      </w:r>
      <w:r>
        <w:rPr>
          <w:rtl/>
        </w:rPr>
        <w:t>،</w:t>
      </w:r>
      <w:r w:rsidRPr="006216AF">
        <w:rPr>
          <w:rtl/>
        </w:rPr>
        <w:t xml:space="preserve"> 188 / 171</w:t>
      </w:r>
      <w:r>
        <w:rPr>
          <w:rtl/>
        </w:rPr>
        <w:t>،</w:t>
      </w:r>
      <w:r w:rsidRPr="006216AF">
        <w:rPr>
          <w:rtl/>
        </w:rPr>
        <w:t xml:space="preserve"> 237 / 202</w:t>
      </w:r>
      <w:r>
        <w:rPr>
          <w:rtl/>
        </w:rPr>
        <w:t>،</w:t>
      </w:r>
      <w:r w:rsidRPr="006216AF">
        <w:rPr>
          <w:rtl/>
        </w:rPr>
        <w:t xml:space="preserve"> 296 / 251</w:t>
      </w:r>
      <w:r>
        <w:rPr>
          <w:rtl/>
        </w:rPr>
        <w:t>،</w:t>
      </w:r>
      <w:r w:rsidRPr="006216AF">
        <w:rPr>
          <w:rtl/>
        </w:rPr>
        <w:t xml:space="preserve"> 315 / 263</w:t>
      </w:r>
      <w:r>
        <w:rPr>
          <w:rtl/>
        </w:rPr>
        <w:t>،</w:t>
      </w:r>
      <w:r w:rsidRPr="006216AF">
        <w:rPr>
          <w:rtl/>
        </w:rPr>
        <w:t xml:space="preserve"> 370 / 306</w:t>
      </w:r>
      <w:r>
        <w:rPr>
          <w:rtl/>
        </w:rPr>
        <w:t>،</w:t>
      </w:r>
      <w:r w:rsidRPr="006216AF">
        <w:rPr>
          <w:rtl/>
        </w:rPr>
        <w:t xml:space="preserve"> 390 / 320</w:t>
      </w:r>
      <w:r>
        <w:rPr>
          <w:rtl/>
        </w:rPr>
        <w:t>،</w:t>
      </w:r>
      <w:r w:rsidRPr="006216AF">
        <w:rPr>
          <w:rtl/>
        </w:rPr>
        <w:t xml:space="preserve"> 407 / 338</w:t>
      </w:r>
      <w:r>
        <w:rPr>
          <w:rtl/>
        </w:rPr>
        <w:t>،</w:t>
      </w:r>
      <w:r w:rsidRPr="006216AF">
        <w:rPr>
          <w:rtl/>
        </w:rPr>
        <w:t xml:space="preserve"> 445 / 376</w:t>
      </w:r>
      <w:r>
        <w:rPr>
          <w:rtl/>
        </w:rPr>
        <w:t>،</w:t>
      </w:r>
      <w:r w:rsidRPr="006216AF">
        <w:rPr>
          <w:rtl/>
        </w:rPr>
        <w:t xml:space="preserve"> 458 / 386</w:t>
      </w:r>
      <w:r>
        <w:rPr>
          <w:rtl/>
        </w:rPr>
        <w:t>،</w:t>
      </w:r>
      <w:r w:rsidRPr="006216AF">
        <w:rPr>
          <w:rtl/>
        </w:rPr>
        <w:t xml:space="preserve"> 468 / 393</w:t>
      </w:r>
      <w:r>
        <w:rPr>
          <w:rtl/>
        </w:rPr>
        <w:t>،</w:t>
      </w:r>
      <w:r w:rsidRPr="006216AF">
        <w:rPr>
          <w:rtl/>
        </w:rPr>
        <w:t xml:space="preserve"> 505 / 433</w:t>
      </w:r>
      <w:r>
        <w:rPr>
          <w:rtl/>
        </w:rPr>
        <w:t>،</w:t>
      </w:r>
      <w:r w:rsidRPr="006216AF">
        <w:rPr>
          <w:rtl/>
        </w:rPr>
        <w:t xml:space="preserve"> 548 / 488</w:t>
      </w:r>
      <w:r>
        <w:rPr>
          <w:rtl/>
        </w:rPr>
        <w:t>،</w:t>
      </w:r>
      <w:r w:rsidRPr="006216AF">
        <w:rPr>
          <w:rtl/>
        </w:rPr>
        <w:t xml:space="preserve"> 561 / 500.</w:t>
      </w:r>
    </w:p>
    <w:p w:rsidR="008D744D" w:rsidRPr="006216AF" w:rsidRDefault="008D744D" w:rsidP="008D744D">
      <w:pPr>
        <w:pStyle w:val="libNormal"/>
        <w:rPr>
          <w:rtl/>
        </w:rPr>
      </w:pPr>
      <w:r w:rsidRPr="006216AF">
        <w:rPr>
          <w:rtl/>
        </w:rPr>
        <w:t>أهل الجبل</w:t>
      </w:r>
      <w:r>
        <w:rPr>
          <w:rtl/>
        </w:rPr>
        <w:t>:</w:t>
      </w:r>
      <w:r w:rsidRPr="006216AF">
        <w:rPr>
          <w:rtl/>
        </w:rPr>
        <w:t xml:space="preserve"> 415 / 351.</w:t>
      </w:r>
    </w:p>
    <w:p w:rsidR="008D744D" w:rsidRPr="006216AF" w:rsidRDefault="008D744D" w:rsidP="008D744D">
      <w:pPr>
        <w:pStyle w:val="libNormal"/>
        <w:rPr>
          <w:rtl/>
        </w:rPr>
      </w:pPr>
      <w:r w:rsidRPr="006216AF">
        <w:rPr>
          <w:rtl/>
        </w:rPr>
        <w:t>أهل جسر بابل</w:t>
      </w:r>
      <w:r>
        <w:rPr>
          <w:rtl/>
        </w:rPr>
        <w:t>:</w:t>
      </w:r>
      <w:r w:rsidRPr="006216AF">
        <w:rPr>
          <w:rtl/>
        </w:rPr>
        <w:t xml:space="preserve"> 413 / 347.</w:t>
      </w:r>
    </w:p>
    <w:p w:rsidR="008D744D" w:rsidRPr="006216AF" w:rsidRDefault="008D744D" w:rsidP="008D744D">
      <w:pPr>
        <w:pStyle w:val="libNormal"/>
        <w:rPr>
          <w:rtl/>
        </w:rPr>
      </w:pPr>
      <w:r w:rsidRPr="006216AF">
        <w:rPr>
          <w:rtl/>
        </w:rPr>
        <w:t>أهل خراسان</w:t>
      </w:r>
      <w:r>
        <w:rPr>
          <w:rtl/>
        </w:rPr>
        <w:t>:</w:t>
      </w:r>
      <w:r w:rsidRPr="006216AF">
        <w:rPr>
          <w:rtl/>
        </w:rPr>
        <w:t xml:space="preserve"> 178 / 165</w:t>
      </w:r>
      <w:r>
        <w:rPr>
          <w:rtl/>
        </w:rPr>
        <w:t>،</w:t>
      </w:r>
      <w:r w:rsidRPr="006216AF">
        <w:rPr>
          <w:rtl/>
        </w:rPr>
        <w:t xml:space="preserve"> 206 / 182</w:t>
      </w:r>
      <w:r>
        <w:rPr>
          <w:rtl/>
        </w:rPr>
        <w:t>،</w:t>
      </w:r>
      <w:r w:rsidRPr="006216AF">
        <w:rPr>
          <w:rtl/>
        </w:rPr>
        <w:t xml:space="preserve"> 241 / 204</w:t>
      </w:r>
      <w:r>
        <w:rPr>
          <w:rtl/>
        </w:rPr>
        <w:t>،</w:t>
      </w:r>
      <w:r w:rsidRPr="006216AF">
        <w:rPr>
          <w:rtl/>
        </w:rPr>
        <w:t xml:space="preserve"> 380 / 312</w:t>
      </w:r>
      <w:r>
        <w:rPr>
          <w:rtl/>
        </w:rPr>
        <w:t>،</w:t>
      </w:r>
      <w:r w:rsidRPr="006216AF">
        <w:rPr>
          <w:rtl/>
        </w:rPr>
        <w:t xml:space="preserve"> 382 / 314</w:t>
      </w:r>
      <w:r>
        <w:rPr>
          <w:rtl/>
        </w:rPr>
        <w:t>،</w:t>
      </w:r>
      <w:r w:rsidRPr="006216AF">
        <w:rPr>
          <w:rtl/>
        </w:rPr>
        <w:t xml:space="preserve"> 406 / 338</w:t>
      </w:r>
      <w:r>
        <w:rPr>
          <w:rtl/>
        </w:rPr>
        <w:t>،</w:t>
      </w:r>
      <w:r w:rsidRPr="006216AF">
        <w:rPr>
          <w:rtl/>
        </w:rPr>
        <w:t xml:space="preserve"> 423 / 359.</w:t>
      </w:r>
    </w:p>
    <w:p w:rsidR="008D744D" w:rsidRPr="006216AF" w:rsidRDefault="008D744D" w:rsidP="008D744D">
      <w:pPr>
        <w:pStyle w:val="libNormal"/>
        <w:rPr>
          <w:rtl/>
        </w:rPr>
      </w:pPr>
      <w:r w:rsidRPr="006216AF">
        <w:rPr>
          <w:rtl/>
        </w:rPr>
        <w:t>أهل دينور</w:t>
      </w:r>
      <w:r>
        <w:rPr>
          <w:rtl/>
        </w:rPr>
        <w:t>:</w:t>
      </w:r>
      <w:r w:rsidRPr="006216AF">
        <w:rPr>
          <w:rtl/>
        </w:rPr>
        <w:t xml:space="preserve"> 594 / 537.</w:t>
      </w:r>
    </w:p>
    <w:p w:rsidR="008D744D" w:rsidRPr="006216AF" w:rsidRDefault="008D744D" w:rsidP="008D744D">
      <w:pPr>
        <w:pStyle w:val="libNormal"/>
        <w:rPr>
          <w:rtl/>
        </w:rPr>
      </w:pPr>
      <w:r w:rsidRPr="006216AF">
        <w:rPr>
          <w:rtl/>
        </w:rPr>
        <w:t>أهل الرقة</w:t>
      </w:r>
      <w:r>
        <w:rPr>
          <w:rtl/>
        </w:rPr>
        <w:t>:</w:t>
      </w:r>
      <w:r w:rsidRPr="006216AF">
        <w:rPr>
          <w:rtl/>
        </w:rPr>
        <w:t xml:space="preserve"> 176 / 161.</w:t>
      </w:r>
    </w:p>
    <w:p w:rsidR="008D744D" w:rsidRPr="006216AF" w:rsidRDefault="008D744D" w:rsidP="008D744D">
      <w:pPr>
        <w:pStyle w:val="libNormal"/>
        <w:rPr>
          <w:rtl/>
        </w:rPr>
      </w:pPr>
      <w:r w:rsidRPr="006216AF">
        <w:rPr>
          <w:rtl/>
        </w:rPr>
        <w:t>أهل الري</w:t>
      </w:r>
      <w:r>
        <w:rPr>
          <w:rtl/>
        </w:rPr>
        <w:t>:</w:t>
      </w:r>
      <w:r w:rsidRPr="006216AF">
        <w:rPr>
          <w:rtl/>
        </w:rPr>
        <w:t xml:space="preserve"> 100 / 92</w:t>
      </w:r>
      <w:r>
        <w:rPr>
          <w:rtl/>
        </w:rPr>
        <w:t>،</w:t>
      </w:r>
      <w:r w:rsidRPr="006216AF">
        <w:rPr>
          <w:rtl/>
        </w:rPr>
        <w:t xml:space="preserve"> 462 / 392</w:t>
      </w:r>
      <w:r>
        <w:rPr>
          <w:rtl/>
        </w:rPr>
        <w:t>،</w:t>
      </w:r>
      <w:r w:rsidRPr="006216AF">
        <w:rPr>
          <w:rtl/>
        </w:rPr>
        <w:t xml:space="preserve"> 519 / 450.</w:t>
      </w:r>
    </w:p>
    <w:p w:rsidR="008D744D" w:rsidRPr="006216AF" w:rsidRDefault="008D744D" w:rsidP="008D744D">
      <w:pPr>
        <w:pStyle w:val="libNormal"/>
        <w:rPr>
          <w:rtl/>
        </w:rPr>
      </w:pPr>
      <w:r w:rsidRPr="006216AF">
        <w:rPr>
          <w:rtl/>
        </w:rPr>
        <w:t>أهل سر من رأى</w:t>
      </w:r>
      <w:r>
        <w:rPr>
          <w:rtl/>
        </w:rPr>
        <w:t>:</w:t>
      </w:r>
      <w:r w:rsidRPr="006216AF">
        <w:rPr>
          <w:rtl/>
        </w:rPr>
        <w:t xml:space="preserve"> 554 / 496.</w:t>
      </w:r>
    </w:p>
    <w:p w:rsidR="008D744D" w:rsidRPr="006216AF" w:rsidRDefault="008D744D" w:rsidP="008D744D">
      <w:pPr>
        <w:pStyle w:val="libNormal"/>
        <w:rPr>
          <w:rtl/>
        </w:rPr>
      </w:pPr>
      <w:r w:rsidRPr="006216AF">
        <w:rPr>
          <w:rtl/>
        </w:rPr>
        <w:t>أهل السواد</w:t>
      </w:r>
      <w:r>
        <w:rPr>
          <w:rtl/>
        </w:rPr>
        <w:t>:</w:t>
      </w:r>
      <w:r w:rsidRPr="006216AF">
        <w:rPr>
          <w:rtl/>
        </w:rPr>
        <w:t xml:space="preserve"> 597 / 540.</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أهل الشام</w:t>
      </w:r>
      <w:r>
        <w:rPr>
          <w:rtl/>
        </w:rPr>
        <w:t>:</w:t>
      </w:r>
      <w:r w:rsidRPr="006216AF">
        <w:rPr>
          <w:rtl/>
        </w:rPr>
        <w:t xml:space="preserve"> 311 / 260</w:t>
      </w:r>
      <w:r>
        <w:rPr>
          <w:rtl/>
        </w:rPr>
        <w:t>،</w:t>
      </w:r>
      <w:r w:rsidRPr="006216AF">
        <w:rPr>
          <w:rtl/>
        </w:rPr>
        <w:t xml:space="preserve"> 369 / 305</w:t>
      </w:r>
      <w:r>
        <w:rPr>
          <w:rtl/>
        </w:rPr>
        <w:t>،</w:t>
      </w:r>
      <w:r w:rsidRPr="006216AF">
        <w:rPr>
          <w:rtl/>
        </w:rPr>
        <w:t xml:space="preserve"> 370 / 306.</w:t>
      </w:r>
    </w:p>
    <w:p w:rsidR="008D744D" w:rsidRPr="006216AF" w:rsidRDefault="008D744D" w:rsidP="008D744D">
      <w:pPr>
        <w:pStyle w:val="libNormal"/>
        <w:rPr>
          <w:rtl/>
        </w:rPr>
      </w:pPr>
      <w:r w:rsidRPr="006216AF">
        <w:rPr>
          <w:rtl/>
        </w:rPr>
        <w:t>أهل الصفّة</w:t>
      </w:r>
      <w:r>
        <w:rPr>
          <w:rtl/>
        </w:rPr>
        <w:t>:</w:t>
      </w:r>
      <w:r w:rsidRPr="006216AF">
        <w:rPr>
          <w:rtl/>
        </w:rPr>
        <w:t xml:space="preserve"> 48 / 15.</w:t>
      </w:r>
    </w:p>
    <w:p w:rsidR="008D744D" w:rsidRPr="006216AF" w:rsidRDefault="008D744D" w:rsidP="008D744D">
      <w:pPr>
        <w:pStyle w:val="libNormal"/>
        <w:rPr>
          <w:rtl/>
        </w:rPr>
      </w:pPr>
      <w:r w:rsidRPr="006216AF">
        <w:rPr>
          <w:rtl/>
        </w:rPr>
        <w:t>أهل الصين</w:t>
      </w:r>
      <w:r>
        <w:rPr>
          <w:rtl/>
        </w:rPr>
        <w:t>:</w:t>
      </w:r>
      <w:r w:rsidRPr="006216AF">
        <w:rPr>
          <w:rtl/>
        </w:rPr>
        <w:t xml:space="preserve"> 462 / 391.</w:t>
      </w:r>
    </w:p>
    <w:p w:rsidR="008D744D" w:rsidRPr="006216AF" w:rsidRDefault="008D744D" w:rsidP="008D744D">
      <w:pPr>
        <w:pStyle w:val="libNormal"/>
        <w:rPr>
          <w:rtl/>
        </w:rPr>
      </w:pPr>
      <w:r w:rsidRPr="006216AF">
        <w:rPr>
          <w:rtl/>
        </w:rPr>
        <w:t>أهل العراق</w:t>
      </w:r>
      <w:r>
        <w:rPr>
          <w:rtl/>
        </w:rPr>
        <w:t>:</w:t>
      </w:r>
      <w:r w:rsidRPr="006216AF">
        <w:rPr>
          <w:rtl/>
        </w:rPr>
        <w:t xml:space="preserve"> 475 / 398.</w:t>
      </w:r>
    </w:p>
    <w:p w:rsidR="008D744D" w:rsidRPr="006216AF" w:rsidRDefault="008D744D" w:rsidP="008D744D">
      <w:pPr>
        <w:pStyle w:val="libNormal"/>
        <w:rPr>
          <w:rtl/>
        </w:rPr>
      </w:pPr>
      <w:r w:rsidRPr="006216AF">
        <w:rPr>
          <w:rtl/>
        </w:rPr>
        <w:t>أهل قم</w:t>
      </w:r>
      <w:r>
        <w:rPr>
          <w:rtl/>
        </w:rPr>
        <w:t>:</w:t>
      </w:r>
      <w:r w:rsidRPr="006216AF">
        <w:rPr>
          <w:rtl/>
        </w:rPr>
        <w:t xml:space="preserve"> 608 / 554</w:t>
      </w:r>
      <w:r>
        <w:rPr>
          <w:rtl/>
        </w:rPr>
        <w:t>،</w:t>
      </w:r>
      <w:r w:rsidRPr="006216AF">
        <w:rPr>
          <w:rtl/>
        </w:rPr>
        <w:t xml:space="preserve"> 609 / 555.</w:t>
      </w:r>
    </w:p>
    <w:p w:rsidR="008D744D" w:rsidRPr="006216AF" w:rsidRDefault="008D744D" w:rsidP="008D744D">
      <w:pPr>
        <w:pStyle w:val="libNormal"/>
        <w:rPr>
          <w:rtl/>
        </w:rPr>
      </w:pPr>
      <w:r w:rsidRPr="006216AF">
        <w:rPr>
          <w:rtl/>
        </w:rPr>
        <w:t>أهل كفرتوثا</w:t>
      </w:r>
      <w:r>
        <w:rPr>
          <w:rtl/>
        </w:rPr>
        <w:t>:</w:t>
      </w:r>
      <w:r w:rsidRPr="006216AF">
        <w:rPr>
          <w:rtl/>
        </w:rPr>
        <w:t xml:space="preserve"> 553 / 495.</w:t>
      </w:r>
    </w:p>
    <w:p w:rsidR="008D744D" w:rsidRPr="006216AF" w:rsidRDefault="008D744D" w:rsidP="008D744D">
      <w:pPr>
        <w:pStyle w:val="libNormal"/>
        <w:rPr>
          <w:rtl/>
        </w:rPr>
      </w:pPr>
      <w:r w:rsidRPr="006216AF">
        <w:rPr>
          <w:rtl/>
        </w:rPr>
        <w:t>أهل الكوفة</w:t>
      </w:r>
      <w:r>
        <w:rPr>
          <w:rtl/>
        </w:rPr>
        <w:t>:</w:t>
      </w:r>
      <w:r w:rsidRPr="006216AF">
        <w:rPr>
          <w:rtl/>
        </w:rPr>
        <w:t xml:space="preserve"> 212 / 186</w:t>
      </w:r>
      <w:r>
        <w:rPr>
          <w:rtl/>
        </w:rPr>
        <w:t>،</w:t>
      </w:r>
      <w:r w:rsidRPr="006216AF">
        <w:rPr>
          <w:rtl/>
        </w:rPr>
        <w:t xml:space="preserve"> 234 / 201</w:t>
      </w:r>
      <w:r>
        <w:rPr>
          <w:rtl/>
        </w:rPr>
        <w:t>،</w:t>
      </w:r>
      <w:r w:rsidRPr="006216AF">
        <w:rPr>
          <w:rtl/>
        </w:rPr>
        <w:t xml:space="preserve"> 410 / 342.</w:t>
      </w:r>
    </w:p>
    <w:p w:rsidR="008D744D" w:rsidRPr="006216AF" w:rsidRDefault="008D744D" w:rsidP="008D744D">
      <w:pPr>
        <w:pStyle w:val="libNormal"/>
        <w:rPr>
          <w:rtl/>
        </w:rPr>
      </w:pPr>
      <w:r w:rsidRPr="006216AF">
        <w:rPr>
          <w:rtl/>
        </w:rPr>
        <w:t>أهل المدينة</w:t>
      </w:r>
      <w:r>
        <w:rPr>
          <w:rtl/>
        </w:rPr>
        <w:t>:</w:t>
      </w:r>
      <w:r w:rsidRPr="006216AF">
        <w:rPr>
          <w:rtl/>
        </w:rPr>
        <w:t xml:space="preserve"> 61 / 33</w:t>
      </w:r>
      <w:r>
        <w:rPr>
          <w:rtl/>
        </w:rPr>
        <w:t>،</w:t>
      </w:r>
      <w:r w:rsidRPr="006216AF">
        <w:rPr>
          <w:rtl/>
        </w:rPr>
        <w:t xml:space="preserve"> 197 / 172</w:t>
      </w:r>
      <w:r>
        <w:rPr>
          <w:rtl/>
        </w:rPr>
        <w:t>،</w:t>
      </w:r>
      <w:r w:rsidRPr="006216AF">
        <w:rPr>
          <w:rtl/>
        </w:rPr>
        <w:t xml:space="preserve"> 274 / 238</w:t>
      </w:r>
      <w:r>
        <w:rPr>
          <w:rtl/>
        </w:rPr>
        <w:t>،</w:t>
      </w:r>
      <w:r w:rsidRPr="006216AF">
        <w:rPr>
          <w:rtl/>
        </w:rPr>
        <w:t xml:space="preserve"> 298 / 253</w:t>
      </w:r>
      <w:r>
        <w:rPr>
          <w:rtl/>
        </w:rPr>
        <w:t>،</w:t>
      </w:r>
      <w:r w:rsidRPr="006216AF">
        <w:rPr>
          <w:rtl/>
        </w:rPr>
        <w:t xml:space="preserve"> 331 / 272</w:t>
      </w:r>
      <w:r>
        <w:rPr>
          <w:rtl/>
        </w:rPr>
        <w:t>،</w:t>
      </w:r>
      <w:r w:rsidRPr="006216AF">
        <w:rPr>
          <w:rtl/>
        </w:rPr>
        <w:t xml:space="preserve"> 385 / 317</w:t>
      </w:r>
      <w:r>
        <w:rPr>
          <w:rtl/>
        </w:rPr>
        <w:t>،</w:t>
      </w:r>
      <w:r w:rsidRPr="006216AF">
        <w:rPr>
          <w:rtl/>
        </w:rPr>
        <w:t xml:space="preserve"> 424 / 359</w:t>
      </w:r>
      <w:r>
        <w:rPr>
          <w:rtl/>
        </w:rPr>
        <w:t>،</w:t>
      </w:r>
      <w:r w:rsidRPr="006216AF">
        <w:rPr>
          <w:rtl/>
        </w:rPr>
        <w:t xml:space="preserve"> 441 / 376</w:t>
      </w:r>
      <w:r>
        <w:rPr>
          <w:rtl/>
        </w:rPr>
        <w:t>،</w:t>
      </w:r>
      <w:r w:rsidRPr="006216AF">
        <w:rPr>
          <w:rtl/>
        </w:rPr>
        <w:t xml:space="preserve"> 517 / 445.</w:t>
      </w:r>
    </w:p>
    <w:p w:rsidR="008D744D" w:rsidRPr="006216AF" w:rsidRDefault="008D744D" w:rsidP="008D744D">
      <w:pPr>
        <w:pStyle w:val="libNormal"/>
        <w:rPr>
          <w:rtl/>
        </w:rPr>
      </w:pPr>
      <w:r w:rsidRPr="006216AF">
        <w:rPr>
          <w:rtl/>
        </w:rPr>
        <w:t>أهل مكة</w:t>
      </w:r>
      <w:r>
        <w:rPr>
          <w:rtl/>
        </w:rPr>
        <w:t>:</w:t>
      </w:r>
      <w:r w:rsidRPr="006216AF">
        <w:rPr>
          <w:rtl/>
        </w:rPr>
        <w:t xml:space="preserve"> 47 / 12</w:t>
      </w:r>
      <w:r>
        <w:rPr>
          <w:rtl/>
        </w:rPr>
        <w:t>،</w:t>
      </w:r>
      <w:r w:rsidRPr="006216AF">
        <w:rPr>
          <w:rtl/>
        </w:rPr>
        <w:t xml:space="preserve"> 101 / 93</w:t>
      </w:r>
      <w:r>
        <w:rPr>
          <w:rtl/>
        </w:rPr>
        <w:t>،</w:t>
      </w:r>
      <w:r w:rsidRPr="006216AF">
        <w:rPr>
          <w:rtl/>
        </w:rPr>
        <w:t xml:space="preserve"> 286 / 245</w:t>
      </w:r>
      <w:r>
        <w:rPr>
          <w:rtl/>
        </w:rPr>
        <w:t>،</w:t>
      </w:r>
      <w:r w:rsidRPr="006216AF">
        <w:rPr>
          <w:rtl/>
        </w:rPr>
        <w:t xml:space="preserve"> 298 / 253</w:t>
      </w:r>
      <w:r>
        <w:rPr>
          <w:rtl/>
        </w:rPr>
        <w:t>،</w:t>
      </w:r>
    </w:p>
    <w:p w:rsidR="008D744D" w:rsidRPr="006216AF" w:rsidRDefault="008D744D" w:rsidP="008D744D">
      <w:pPr>
        <w:pStyle w:val="libNormal"/>
        <w:rPr>
          <w:rtl/>
        </w:rPr>
      </w:pPr>
      <w:r w:rsidRPr="006216AF">
        <w:rPr>
          <w:rtl/>
        </w:rPr>
        <w:t>أهل همدان</w:t>
      </w:r>
      <w:r>
        <w:rPr>
          <w:rtl/>
        </w:rPr>
        <w:t>:</w:t>
      </w:r>
      <w:r w:rsidRPr="006216AF">
        <w:rPr>
          <w:rtl/>
        </w:rPr>
        <w:t xml:space="preserve"> 605 / 553.</w:t>
      </w:r>
    </w:p>
    <w:p w:rsidR="008D744D" w:rsidRPr="006216AF" w:rsidRDefault="008D744D" w:rsidP="008D744D">
      <w:pPr>
        <w:pStyle w:val="libNormal"/>
        <w:rPr>
          <w:rtl/>
        </w:rPr>
      </w:pPr>
      <w:r w:rsidRPr="006216AF">
        <w:rPr>
          <w:rtl/>
        </w:rPr>
        <w:t>أهل الوادي</w:t>
      </w:r>
      <w:r>
        <w:rPr>
          <w:rtl/>
        </w:rPr>
        <w:t>:</w:t>
      </w:r>
      <w:r w:rsidRPr="006216AF">
        <w:rPr>
          <w:rtl/>
        </w:rPr>
        <w:t xml:space="preserve"> 110 / 104.</w:t>
      </w:r>
    </w:p>
    <w:p w:rsidR="008D744D" w:rsidRPr="006216AF" w:rsidRDefault="008D744D" w:rsidP="008D744D">
      <w:pPr>
        <w:pStyle w:val="libNormal"/>
        <w:rPr>
          <w:rtl/>
        </w:rPr>
      </w:pPr>
      <w:r w:rsidRPr="006216AF">
        <w:rPr>
          <w:rtl/>
        </w:rPr>
        <w:t>أهل اليمامة</w:t>
      </w:r>
      <w:r>
        <w:rPr>
          <w:rtl/>
        </w:rPr>
        <w:t>:</w:t>
      </w:r>
      <w:r w:rsidRPr="006216AF">
        <w:rPr>
          <w:rtl/>
        </w:rPr>
        <w:t xml:space="preserve"> 74 / 57.</w:t>
      </w:r>
    </w:p>
    <w:p w:rsidR="008D744D" w:rsidRPr="006216AF" w:rsidRDefault="008D744D" w:rsidP="008D744D">
      <w:pPr>
        <w:pStyle w:val="libNormal"/>
        <w:rPr>
          <w:rtl/>
        </w:rPr>
      </w:pPr>
      <w:r w:rsidRPr="006216AF">
        <w:rPr>
          <w:rtl/>
        </w:rPr>
        <w:t>أهل اليمن</w:t>
      </w:r>
      <w:r>
        <w:rPr>
          <w:rtl/>
        </w:rPr>
        <w:t>:</w:t>
      </w:r>
      <w:r w:rsidRPr="006216AF">
        <w:rPr>
          <w:rtl/>
        </w:rPr>
        <w:t xml:space="preserve"> 69 / 50</w:t>
      </w:r>
      <w:r>
        <w:rPr>
          <w:rtl/>
        </w:rPr>
        <w:t>،</w:t>
      </w:r>
      <w:r w:rsidRPr="006216AF">
        <w:rPr>
          <w:rtl/>
        </w:rPr>
        <w:t xml:space="preserve"> 561 / 500.</w:t>
      </w:r>
    </w:p>
    <w:p w:rsidR="008D744D" w:rsidRDefault="008D744D" w:rsidP="00AC651A">
      <w:pPr>
        <w:pStyle w:val="libCenterBold1"/>
        <w:rPr>
          <w:rFonts w:hint="cs"/>
          <w:rtl/>
        </w:rPr>
      </w:pPr>
      <w:r>
        <w:rPr>
          <w:rtl/>
        </w:rPr>
        <w:t>(</w:t>
      </w:r>
      <w:r w:rsidRPr="006216AF">
        <w:rPr>
          <w:rtl/>
        </w:rPr>
        <w:t xml:space="preserve"> ب ) </w:t>
      </w:r>
    </w:p>
    <w:p w:rsidR="008D744D" w:rsidRPr="006216AF" w:rsidRDefault="008D744D" w:rsidP="008D744D">
      <w:pPr>
        <w:pStyle w:val="libNormal"/>
        <w:rPr>
          <w:rtl/>
        </w:rPr>
      </w:pPr>
      <w:r w:rsidRPr="006216AF">
        <w:rPr>
          <w:rtl/>
        </w:rPr>
        <w:t>بنو أبان بن دارم</w:t>
      </w:r>
      <w:r>
        <w:rPr>
          <w:rtl/>
        </w:rPr>
        <w:t>:</w:t>
      </w:r>
      <w:r w:rsidRPr="006216AF">
        <w:rPr>
          <w:rtl/>
        </w:rPr>
        <w:t xml:space="preserve"> 341 / 287.</w:t>
      </w:r>
    </w:p>
    <w:p w:rsidR="008D744D" w:rsidRPr="006216AF" w:rsidRDefault="008D744D" w:rsidP="008D744D">
      <w:pPr>
        <w:pStyle w:val="libNormal"/>
        <w:rPr>
          <w:rtl/>
        </w:rPr>
      </w:pPr>
      <w:r w:rsidRPr="006216AF">
        <w:rPr>
          <w:rtl/>
        </w:rPr>
        <w:t>بنو أسد</w:t>
      </w:r>
      <w:r>
        <w:rPr>
          <w:rtl/>
        </w:rPr>
        <w:t>:</w:t>
      </w:r>
      <w:r w:rsidRPr="006216AF">
        <w:rPr>
          <w:rtl/>
        </w:rPr>
        <w:t xml:space="preserve"> 386 / 318.</w:t>
      </w:r>
    </w:p>
    <w:p w:rsidR="008D744D" w:rsidRPr="006216AF" w:rsidRDefault="008D744D" w:rsidP="008D744D">
      <w:pPr>
        <w:pStyle w:val="libNormal"/>
        <w:rPr>
          <w:rtl/>
        </w:rPr>
      </w:pPr>
      <w:r w:rsidRPr="006216AF">
        <w:rPr>
          <w:rtl/>
        </w:rPr>
        <w:t>بنو إسرائيل</w:t>
      </w:r>
      <w:r>
        <w:rPr>
          <w:rtl/>
        </w:rPr>
        <w:t>:</w:t>
      </w:r>
      <w:r w:rsidRPr="006216AF">
        <w:rPr>
          <w:rtl/>
        </w:rPr>
        <w:t xml:space="preserve"> 81 / 65</w:t>
      </w:r>
      <w:r>
        <w:rPr>
          <w:rtl/>
        </w:rPr>
        <w:t>،</w:t>
      </w:r>
      <w:r w:rsidRPr="006216AF">
        <w:rPr>
          <w:rtl/>
        </w:rPr>
        <w:t xml:space="preserve"> 140 / 132</w:t>
      </w:r>
      <w:r>
        <w:rPr>
          <w:rtl/>
        </w:rPr>
        <w:t>،</w:t>
      </w:r>
      <w:r w:rsidRPr="006216AF">
        <w:rPr>
          <w:rtl/>
        </w:rPr>
        <w:t xml:space="preserve"> 155 / 142</w:t>
      </w:r>
      <w:r>
        <w:rPr>
          <w:rtl/>
        </w:rPr>
        <w:t>،</w:t>
      </w:r>
      <w:r w:rsidRPr="006216AF">
        <w:rPr>
          <w:rtl/>
        </w:rPr>
        <w:t xml:space="preserve"> 159 / 148</w:t>
      </w:r>
      <w:r>
        <w:rPr>
          <w:rtl/>
        </w:rPr>
        <w:t>،</w:t>
      </w:r>
      <w:r w:rsidRPr="006216AF">
        <w:rPr>
          <w:rtl/>
        </w:rPr>
        <w:t xml:space="preserve"> 190 / 171</w:t>
      </w:r>
      <w:r>
        <w:rPr>
          <w:rtl/>
        </w:rPr>
        <w:t>،</w:t>
      </w:r>
      <w:r w:rsidRPr="006216AF">
        <w:rPr>
          <w:rtl/>
        </w:rPr>
        <w:t xml:space="preserve"> 218 / 191</w:t>
      </w:r>
      <w:r>
        <w:rPr>
          <w:rtl/>
        </w:rPr>
        <w:t>،</w:t>
      </w:r>
      <w:r w:rsidRPr="006216AF">
        <w:rPr>
          <w:rtl/>
        </w:rPr>
        <w:t xml:space="preserve"> 226 / 196</w:t>
      </w:r>
      <w:r>
        <w:rPr>
          <w:rtl/>
        </w:rPr>
        <w:t>،</w:t>
      </w:r>
      <w:r w:rsidRPr="006216AF">
        <w:rPr>
          <w:rtl/>
        </w:rPr>
        <w:t xml:space="preserve"> 245 / 209</w:t>
      </w:r>
      <w:r>
        <w:rPr>
          <w:rtl/>
        </w:rPr>
        <w:t>،</w:t>
      </w:r>
      <w:r w:rsidRPr="006216AF">
        <w:rPr>
          <w:rtl/>
        </w:rPr>
        <w:t xml:space="preserve"> 306 / 257.</w:t>
      </w:r>
    </w:p>
    <w:p w:rsidR="008D744D" w:rsidRPr="006216AF" w:rsidRDefault="008D744D" w:rsidP="008D744D">
      <w:pPr>
        <w:pStyle w:val="libNormal"/>
        <w:rPr>
          <w:rtl/>
        </w:rPr>
      </w:pPr>
      <w:r w:rsidRPr="006216AF">
        <w:rPr>
          <w:rtl/>
        </w:rPr>
        <w:t>بنو أمية</w:t>
      </w:r>
      <w:r>
        <w:rPr>
          <w:rtl/>
        </w:rPr>
        <w:t>:</w:t>
      </w:r>
      <w:r w:rsidRPr="006216AF">
        <w:rPr>
          <w:rtl/>
        </w:rPr>
        <w:t xml:space="preserve"> 106 / 97</w:t>
      </w:r>
      <w:r>
        <w:rPr>
          <w:rtl/>
        </w:rPr>
        <w:t>،</w:t>
      </w:r>
      <w:r w:rsidRPr="006216AF">
        <w:rPr>
          <w:rtl/>
        </w:rPr>
        <w:t xml:space="preserve"> 181 / 167</w:t>
      </w:r>
      <w:r>
        <w:rPr>
          <w:rtl/>
        </w:rPr>
        <w:t>،</w:t>
      </w:r>
      <w:r w:rsidRPr="006216AF">
        <w:rPr>
          <w:rtl/>
        </w:rPr>
        <w:t xml:space="preserve"> 234 / 201</w:t>
      </w:r>
      <w:r>
        <w:rPr>
          <w:rtl/>
        </w:rPr>
        <w:t>،</w:t>
      </w:r>
      <w:r w:rsidRPr="006216AF">
        <w:rPr>
          <w:rtl/>
        </w:rPr>
        <w:t xml:space="preserve"> 362 / 301</w:t>
      </w:r>
      <w:r>
        <w:rPr>
          <w:rtl/>
        </w:rPr>
        <w:t>،</w:t>
      </w:r>
      <w:r w:rsidRPr="006216AF">
        <w:rPr>
          <w:rtl/>
        </w:rPr>
        <w:t xml:space="preserve"> 370 / 306</w:t>
      </w:r>
      <w:r>
        <w:rPr>
          <w:rtl/>
        </w:rPr>
        <w:t>،</w:t>
      </w:r>
      <w:r w:rsidRPr="006216AF">
        <w:rPr>
          <w:rtl/>
        </w:rPr>
        <w:t xml:space="preserve"> 464 / 393.</w:t>
      </w:r>
    </w:p>
    <w:p w:rsidR="008D744D" w:rsidRPr="006216AF" w:rsidRDefault="008D744D" w:rsidP="008D744D">
      <w:pPr>
        <w:pStyle w:val="libNormal"/>
        <w:rPr>
          <w:rtl/>
        </w:rPr>
      </w:pPr>
      <w:r w:rsidRPr="006216AF">
        <w:rPr>
          <w:rtl/>
        </w:rPr>
        <w:t>بنو الجهم</w:t>
      </w:r>
      <w:r>
        <w:rPr>
          <w:rtl/>
        </w:rPr>
        <w:t>:</w:t>
      </w:r>
      <w:r w:rsidRPr="006216AF">
        <w:rPr>
          <w:rtl/>
        </w:rPr>
        <w:t xml:space="preserve"> 337 / 280.</w:t>
      </w:r>
    </w:p>
    <w:p w:rsidR="008D744D" w:rsidRPr="006216AF" w:rsidRDefault="008D744D" w:rsidP="008D744D">
      <w:pPr>
        <w:pStyle w:val="libNormal"/>
        <w:rPr>
          <w:rtl/>
        </w:rPr>
      </w:pPr>
      <w:r w:rsidRPr="006216AF">
        <w:rPr>
          <w:rtl/>
        </w:rPr>
        <w:t>بنو راشد</w:t>
      </w:r>
      <w:r>
        <w:rPr>
          <w:rtl/>
        </w:rPr>
        <w:t>:</w:t>
      </w:r>
      <w:r w:rsidRPr="006216AF">
        <w:rPr>
          <w:rtl/>
        </w:rPr>
        <w:t xml:space="preserve"> 605 / 553.</w:t>
      </w:r>
    </w:p>
    <w:p w:rsidR="008D744D" w:rsidRPr="006216AF" w:rsidRDefault="008D744D" w:rsidP="008D744D">
      <w:pPr>
        <w:pStyle w:val="libNormal"/>
        <w:rPr>
          <w:rtl/>
        </w:rPr>
      </w:pPr>
      <w:r w:rsidRPr="006216AF">
        <w:rPr>
          <w:rtl/>
        </w:rPr>
        <w:t>بنو سالم</w:t>
      </w:r>
      <w:r>
        <w:rPr>
          <w:rtl/>
        </w:rPr>
        <w:t>:</w:t>
      </w:r>
      <w:r w:rsidRPr="006216AF">
        <w:rPr>
          <w:rtl/>
        </w:rPr>
        <w:t xml:space="preserve"> 76 / 60.</w:t>
      </w:r>
    </w:p>
    <w:p w:rsidR="008D744D" w:rsidRDefault="008D744D" w:rsidP="008D744D">
      <w:pPr>
        <w:pStyle w:val="libNormal"/>
        <w:rPr>
          <w:rtl/>
        </w:rPr>
      </w:pPr>
      <w:r>
        <w:rPr>
          <w:rtl/>
        </w:rPr>
        <w:br w:type="page"/>
      </w:r>
    </w:p>
    <w:p w:rsidR="008D744D" w:rsidRPr="006216AF" w:rsidRDefault="008D744D" w:rsidP="008D744D">
      <w:pPr>
        <w:pStyle w:val="libNormal"/>
        <w:rPr>
          <w:rtl/>
        </w:rPr>
      </w:pPr>
      <w:r w:rsidRPr="006216AF">
        <w:rPr>
          <w:rtl/>
        </w:rPr>
        <w:lastRenderedPageBreak/>
        <w:t>بنو سعد</w:t>
      </w:r>
      <w:r>
        <w:rPr>
          <w:rtl/>
        </w:rPr>
        <w:t>:</w:t>
      </w:r>
      <w:r w:rsidRPr="006216AF">
        <w:rPr>
          <w:rtl/>
        </w:rPr>
        <w:t xml:space="preserve"> 250 / 216.</w:t>
      </w:r>
    </w:p>
    <w:p w:rsidR="008D744D" w:rsidRPr="006216AF" w:rsidRDefault="008D744D" w:rsidP="008D744D">
      <w:pPr>
        <w:pStyle w:val="libNormal"/>
        <w:rPr>
          <w:rtl/>
        </w:rPr>
      </w:pPr>
      <w:r w:rsidRPr="006216AF">
        <w:rPr>
          <w:rtl/>
        </w:rPr>
        <w:t>بنو سعد بن بكر بن زيد مناة</w:t>
      </w:r>
      <w:r>
        <w:rPr>
          <w:rtl/>
        </w:rPr>
        <w:t>:</w:t>
      </w:r>
      <w:r w:rsidRPr="006216AF">
        <w:rPr>
          <w:rtl/>
        </w:rPr>
        <w:t xml:space="preserve"> 562 / 500.</w:t>
      </w:r>
    </w:p>
    <w:p w:rsidR="008D744D" w:rsidRPr="006216AF" w:rsidRDefault="008D744D" w:rsidP="008D744D">
      <w:pPr>
        <w:pStyle w:val="libNormal"/>
        <w:rPr>
          <w:rtl/>
        </w:rPr>
      </w:pPr>
      <w:r w:rsidRPr="006216AF">
        <w:rPr>
          <w:rtl/>
        </w:rPr>
        <w:t>بنو سليم</w:t>
      </w:r>
      <w:r>
        <w:rPr>
          <w:rtl/>
        </w:rPr>
        <w:t>:</w:t>
      </w:r>
      <w:r w:rsidRPr="006216AF">
        <w:rPr>
          <w:rtl/>
        </w:rPr>
        <w:t xml:space="preserve"> 73 / 56.</w:t>
      </w:r>
    </w:p>
    <w:p w:rsidR="008D744D" w:rsidRPr="006216AF" w:rsidRDefault="008D744D" w:rsidP="008D744D">
      <w:pPr>
        <w:pStyle w:val="libNormal"/>
        <w:rPr>
          <w:rtl/>
        </w:rPr>
      </w:pPr>
      <w:r w:rsidRPr="006216AF">
        <w:rPr>
          <w:rtl/>
        </w:rPr>
        <w:t>بنو العباس</w:t>
      </w:r>
      <w:r>
        <w:rPr>
          <w:rtl/>
        </w:rPr>
        <w:t>:</w:t>
      </w:r>
      <w:r w:rsidRPr="006216AF">
        <w:rPr>
          <w:rtl/>
        </w:rPr>
        <w:t xml:space="preserve"> 152</w:t>
      </w:r>
      <w:r>
        <w:rPr>
          <w:rtl/>
        </w:rPr>
        <w:t>،</w:t>
      </w:r>
      <w:r w:rsidRPr="006216AF">
        <w:rPr>
          <w:rtl/>
        </w:rPr>
        <w:t xml:space="preserve"> 218 / 192</w:t>
      </w:r>
      <w:r>
        <w:rPr>
          <w:rtl/>
        </w:rPr>
        <w:t>،</w:t>
      </w:r>
      <w:r w:rsidRPr="006216AF">
        <w:rPr>
          <w:rtl/>
        </w:rPr>
        <w:t xml:space="preserve"> 408 / 339</w:t>
      </w:r>
      <w:r>
        <w:rPr>
          <w:rtl/>
        </w:rPr>
        <w:t>،</w:t>
      </w:r>
      <w:r w:rsidRPr="006216AF">
        <w:rPr>
          <w:rtl/>
        </w:rPr>
        <w:t xml:space="preserve"> 488 / 415</w:t>
      </w:r>
      <w:r>
        <w:rPr>
          <w:rtl/>
        </w:rPr>
        <w:t>،</w:t>
      </w:r>
      <w:r w:rsidRPr="006216AF">
        <w:rPr>
          <w:rtl/>
        </w:rPr>
        <w:t xml:space="preserve"> 491 / 417</w:t>
      </w:r>
      <w:r>
        <w:rPr>
          <w:rtl/>
        </w:rPr>
        <w:t>،</w:t>
      </w:r>
      <w:r w:rsidRPr="006216AF">
        <w:rPr>
          <w:rtl/>
        </w:rPr>
        <w:t xml:space="preserve"> 505 / 433.</w:t>
      </w:r>
    </w:p>
    <w:p w:rsidR="008D744D" w:rsidRPr="006216AF" w:rsidRDefault="008D744D" w:rsidP="008D744D">
      <w:pPr>
        <w:pStyle w:val="libNormal"/>
        <w:rPr>
          <w:rtl/>
        </w:rPr>
      </w:pPr>
      <w:r w:rsidRPr="006216AF">
        <w:rPr>
          <w:rtl/>
        </w:rPr>
        <w:t>بنو عبد العزى</w:t>
      </w:r>
      <w:r>
        <w:rPr>
          <w:rtl/>
        </w:rPr>
        <w:t>:</w:t>
      </w:r>
      <w:r w:rsidRPr="006216AF">
        <w:rPr>
          <w:rtl/>
        </w:rPr>
        <w:t xml:space="preserve"> 197 / 173.</w:t>
      </w:r>
    </w:p>
    <w:p w:rsidR="008D744D" w:rsidRPr="006216AF" w:rsidRDefault="008D744D" w:rsidP="008D744D">
      <w:pPr>
        <w:pStyle w:val="libNormal"/>
        <w:rPr>
          <w:rtl/>
        </w:rPr>
      </w:pPr>
      <w:r w:rsidRPr="006216AF">
        <w:rPr>
          <w:rtl/>
        </w:rPr>
        <w:t>بنو عبد المطلب</w:t>
      </w:r>
      <w:r>
        <w:rPr>
          <w:rtl/>
        </w:rPr>
        <w:t>:</w:t>
      </w:r>
      <w:r w:rsidRPr="006216AF">
        <w:rPr>
          <w:rtl/>
        </w:rPr>
        <w:t xml:space="preserve"> 110 / 104</w:t>
      </w:r>
      <w:r>
        <w:rPr>
          <w:rtl/>
        </w:rPr>
        <w:t>،</w:t>
      </w:r>
      <w:r w:rsidRPr="006216AF">
        <w:rPr>
          <w:rtl/>
        </w:rPr>
        <w:t xml:space="preserve"> 126 / 126</w:t>
      </w:r>
      <w:r>
        <w:rPr>
          <w:rtl/>
        </w:rPr>
        <w:t>،</w:t>
      </w:r>
      <w:r w:rsidRPr="006216AF">
        <w:rPr>
          <w:rtl/>
        </w:rPr>
        <w:t xml:space="preserve"> 361 / 300.</w:t>
      </w:r>
    </w:p>
    <w:p w:rsidR="008D744D" w:rsidRPr="006216AF" w:rsidRDefault="008D744D" w:rsidP="008D744D">
      <w:pPr>
        <w:pStyle w:val="libNormal"/>
        <w:rPr>
          <w:rtl/>
        </w:rPr>
      </w:pPr>
      <w:r w:rsidRPr="006216AF">
        <w:rPr>
          <w:rtl/>
        </w:rPr>
        <w:t>بنو العبس</w:t>
      </w:r>
      <w:r>
        <w:rPr>
          <w:rtl/>
        </w:rPr>
        <w:t>:</w:t>
      </w:r>
      <w:r w:rsidRPr="006216AF">
        <w:rPr>
          <w:rtl/>
        </w:rPr>
        <w:t xml:space="preserve"> 129 / 127.</w:t>
      </w:r>
    </w:p>
    <w:p w:rsidR="008D744D" w:rsidRPr="006216AF" w:rsidRDefault="008D744D" w:rsidP="008D744D">
      <w:pPr>
        <w:pStyle w:val="libNormal"/>
        <w:rPr>
          <w:rtl/>
        </w:rPr>
      </w:pPr>
      <w:r w:rsidRPr="006216AF">
        <w:rPr>
          <w:rtl/>
        </w:rPr>
        <w:t>بنو قريظة</w:t>
      </w:r>
      <w:r>
        <w:rPr>
          <w:rtl/>
        </w:rPr>
        <w:t>:</w:t>
      </w:r>
      <w:r w:rsidRPr="006216AF">
        <w:rPr>
          <w:rtl/>
        </w:rPr>
        <w:t xml:space="preserve"> 91 / 76.</w:t>
      </w:r>
    </w:p>
    <w:p w:rsidR="008D744D" w:rsidRPr="006216AF" w:rsidRDefault="008D744D" w:rsidP="008D744D">
      <w:pPr>
        <w:pStyle w:val="libNormal"/>
        <w:rPr>
          <w:rtl/>
        </w:rPr>
      </w:pPr>
      <w:r w:rsidRPr="006216AF">
        <w:rPr>
          <w:rtl/>
        </w:rPr>
        <w:t>بنو مخزوم</w:t>
      </w:r>
      <w:r>
        <w:rPr>
          <w:rtl/>
        </w:rPr>
        <w:t>:</w:t>
      </w:r>
      <w:r w:rsidRPr="006216AF">
        <w:rPr>
          <w:rtl/>
        </w:rPr>
        <w:t xml:space="preserve"> 104 / 96</w:t>
      </w:r>
      <w:r>
        <w:rPr>
          <w:rtl/>
        </w:rPr>
        <w:t>،</w:t>
      </w:r>
      <w:r w:rsidRPr="006216AF">
        <w:rPr>
          <w:rtl/>
        </w:rPr>
        <w:t xml:space="preserve"> 228 / 199.</w:t>
      </w:r>
    </w:p>
    <w:p w:rsidR="008D744D" w:rsidRPr="006216AF" w:rsidRDefault="008D744D" w:rsidP="008D744D">
      <w:pPr>
        <w:pStyle w:val="libNormal"/>
        <w:rPr>
          <w:rtl/>
        </w:rPr>
      </w:pPr>
      <w:r w:rsidRPr="006216AF">
        <w:rPr>
          <w:rtl/>
        </w:rPr>
        <w:t>بنو مروان</w:t>
      </w:r>
      <w:r>
        <w:rPr>
          <w:rtl/>
        </w:rPr>
        <w:t>:</w:t>
      </w:r>
      <w:r w:rsidRPr="006216AF">
        <w:rPr>
          <w:rtl/>
        </w:rPr>
        <w:t xml:space="preserve"> 140 / 132</w:t>
      </w:r>
      <w:r>
        <w:rPr>
          <w:rtl/>
        </w:rPr>
        <w:t>،</w:t>
      </w:r>
      <w:r w:rsidRPr="006216AF">
        <w:rPr>
          <w:rtl/>
        </w:rPr>
        <w:t xml:space="preserve"> 407 / 338.</w:t>
      </w:r>
    </w:p>
    <w:p w:rsidR="008D744D" w:rsidRPr="006216AF" w:rsidRDefault="008D744D" w:rsidP="008D744D">
      <w:pPr>
        <w:pStyle w:val="libNormal"/>
        <w:rPr>
          <w:rtl/>
        </w:rPr>
      </w:pPr>
      <w:r w:rsidRPr="006216AF">
        <w:rPr>
          <w:rtl/>
        </w:rPr>
        <w:t>بنو معاوية بن عبد الله بن جعفر</w:t>
      </w:r>
      <w:r>
        <w:rPr>
          <w:rtl/>
        </w:rPr>
        <w:t>:</w:t>
      </w:r>
      <w:r w:rsidRPr="006216AF">
        <w:rPr>
          <w:rtl/>
        </w:rPr>
        <w:t xml:space="preserve"> 382 / 313.</w:t>
      </w:r>
    </w:p>
    <w:p w:rsidR="008D744D" w:rsidRPr="006216AF" w:rsidRDefault="008D744D" w:rsidP="008D744D">
      <w:pPr>
        <w:pStyle w:val="libNormal"/>
        <w:rPr>
          <w:rtl/>
        </w:rPr>
      </w:pPr>
      <w:r w:rsidRPr="006216AF">
        <w:rPr>
          <w:rtl/>
        </w:rPr>
        <w:t>بنو النجار</w:t>
      </w:r>
      <w:r>
        <w:rPr>
          <w:rtl/>
        </w:rPr>
        <w:t>:</w:t>
      </w:r>
      <w:r w:rsidRPr="006216AF">
        <w:rPr>
          <w:rtl/>
        </w:rPr>
        <w:t xml:space="preserve"> 69 / 52.</w:t>
      </w:r>
    </w:p>
    <w:p w:rsidR="008D744D" w:rsidRPr="006216AF" w:rsidRDefault="008D744D" w:rsidP="008D744D">
      <w:pPr>
        <w:pStyle w:val="libNormal"/>
        <w:rPr>
          <w:rtl/>
        </w:rPr>
      </w:pPr>
      <w:r w:rsidRPr="006216AF">
        <w:rPr>
          <w:rtl/>
        </w:rPr>
        <w:t>بنو هاشم</w:t>
      </w:r>
      <w:r>
        <w:rPr>
          <w:rtl/>
        </w:rPr>
        <w:t>:</w:t>
      </w:r>
      <w:r w:rsidRPr="006216AF">
        <w:rPr>
          <w:rtl/>
        </w:rPr>
        <w:t xml:space="preserve"> 149 / 139</w:t>
      </w:r>
      <w:r>
        <w:rPr>
          <w:rtl/>
        </w:rPr>
        <w:t>،</w:t>
      </w:r>
      <w:r w:rsidRPr="006216AF">
        <w:rPr>
          <w:rtl/>
        </w:rPr>
        <w:t xml:space="preserve"> 486 / 414.</w:t>
      </w:r>
    </w:p>
    <w:p w:rsidR="008D744D" w:rsidRPr="006216AF" w:rsidRDefault="008D744D" w:rsidP="008D744D">
      <w:pPr>
        <w:pStyle w:val="libNormal"/>
        <w:rPr>
          <w:rtl/>
        </w:rPr>
      </w:pPr>
      <w:r w:rsidRPr="006216AF">
        <w:rPr>
          <w:rtl/>
        </w:rPr>
        <w:t>بنو والبة</w:t>
      </w:r>
      <w:r>
        <w:rPr>
          <w:rtl/>
        </w:rPr>
        <w:t>:</w:t>
      </w:r>
      <w:r w:rsidRPr="006216AF">
        <w:rPr>
          <w:rtl/>
        </w:rPr>
        <w:t xml:space="preserve"> 324 / 267.</w:t>
      </w:r>
    </w:p>
    <w:p w:rsidR="008D744D" w:rsidRDefault="008D744D" w:rsidP="00AC651A">
      <w:pPr>
        <w:pStyle w:val="libCenterBold1"/>
        <w:rPr>
          <w:rFonts w:hint="cs"/>
          <w:rtl/>
        </w:rPr>
      </w:pPr>
      <w:r>
        <w:rPr>
          <w:rtl/>
        </w:rPr>
        <w:t>(</w:t>
      </w:r>
      <w:r w:rsidRPr="006216AF">
        <w:rPr>
          <w:rtl/>
        </w:rPr>
        <w:t xml:space="preserve"> ت ) </w:t>
      </w:r>
    </w:p>
    <w:p w:rsidR="008D744D" w:rsidRPr="006216AF" w:rsidRDefault="008D744D" w:rsidP="008D744D">
      <w:pPr>
        <w:pStyle w:val="libNormal"/>
        <w:rPr>
          <w:rtl/>
        </w:rPr>
      </w:pPr>
      <w:r w:rsidRPr="006216AF">
        <w:rPr>
          <w:rtl/>
        </w:rPr>
        <w:t>الترك</w:t>
      </w:r>
      <w:r>
        <w:rPr>
          <w:rtl/>
        </w:rPr>
        <w:t>:</w:t>
      </w:r>
      <w:r w:rsidRPr="006216AF">
        <w:rPr>
          <w:rtl/>
        </w:rPr>
        <w:t xml:space="preserve"> 539 / 478.</w:t>
      </w:r>
    </w:p>
    <w:p w:rsidR="008D744D" w:rsidRDefault="008D744D" w:rsidP="00AC651A">
      <w:pPr>
        <w:pStyle w:val="libCenterBold1"/>
        <w:rPr>
          <w:rFonts w:hint="cs"/>
          <w:rtl/>
        </w:rPr>
      </w:pPr>
      <w:r>
        <w:rPr>
          <w:rtl/>
        </w:rPr>
        <w:t>(</w:t>
      </w:r>
      <w:r w:rsidRPr="006216AF">
        <w:rPr>
          <w:rtl/>
        </w:rPr>
        <w:t xml:space="preserve"> ث ) </w:t>
      </w:r>
    </w:p>
    <w:p w:rsidR="008D744D" w:rsidRPr="006216AF" w:rsidRDefault="008D744D" w:rsidP="008D744D">
      <w:pPr>
        <w:pStyle w:val="libNormal"/>
        <w:rPr>
          <w:rtl/>
        </w:rPr>
      </w:pPr>
      <w:r w:rsidRPr="006216AF">
        <w:rPr>
          <w:rtl/>
        </w:rPr>
        <w:t>الثنوية</w:t>
      </w:r>
      <w:r>
        <w:rPr>
          <w:rtl/>
        </w:rPr>
        <w:t>:</w:t>
      </w:r>
      <w:r w:rsidRPr="006216AF">
        <w:rPr>
          <w:rtl/>
        </w:rPr>
        <w:t xml:space="preserve"> 573 / 517.</w:t>
      </w:r>
    </w:p>
    <w:p w:rsidR="008D744D" w:rsidRDefault="008D744D" w:rsidP="00AC651A">
      <w:pPr>
        <w:pStyle w:val="libCenterBold1"/>
        <w:rPr>
          <w:rFonts w:hint="cs"/>
          <w:rtl/>
        </w:rPr>
      </w:pPr>
      <w:r>
        <w:rPr>
          <w:rtl/>
        </w:rPr>
        <w:t>(</w:t>
      </w:r>
      <w:r w:rsidRPr="006216AF">
        <w:rPr>
          <w:rtl/>
        </w:rPr>
        <w:t xml:space="preserve"> ج ) </w:t>
      </w:r>
      <w:r>
        <w:rPr>
          <w:rtl/>
        </w:rPr>
        <w:t>(</w:t>
      </w:r>
      <w:r w:rsidRPr="006216AF">
        <w:rPr>
          <w:rtl/>
        </w:rPr>
        <w:t xml:space="preserve"> ح ) </w:t>
      </w:r>
    </w:p>
    <w:p w:rsidR="008D744D" w:rsidRPr="006216AF" w:rsidRDefault="008D744D" w:rsidP="008D744D">
      <w:pPr>
        <w:pStyle w:val="libNormal"/>
        <w:rPr>
          <w:rtl/>
        </w:rPr>
      </w:pPr>
      <w:r w:rsidRPr="006216AF">
        <w:rPr>
          <w:rtl/>
        </w:rPr>
        <w:t>جهينة</w:t>
      </w:r>
      <w:r>
        <w:rPr>
          <w:rtl/>
        </w:rPr>
        <w:t>:</w:t>
      </w:r>
      <w:r w:rsidRPr="006216AF">
        <w:rPr>
          <w:rtl/>
        </w:rPr>
        <w:t xml:space="preserve"> 64 / 40.</w:t>
      </w:r>
    </w:p>
    <w:p w:rsidR="008D744D" w:rsidRPr="006216AF" w:rsidRDefault="008D744D" w:rsidP="008D744D">
      <w:pPr>
        <w:pStyle w:val="libNormal"/>
        <w:rPr>
          <w:rtl/>
        </w:rPr>
      </w:pPr>
      <w:r w:rsidRPr="006216AF">
        <w:rPr>
          <w:rtl/>
        </w:rPr>
        <w:t>الحشوية</w:t>
      </w:r>
      <w:r>
        <w:rPr>
          <w:rtl/>
        </w:rPr>
        <w:t>:</w:t>
      </w:r>
      <w:r w:rsidRPr="006216AF">
        <w:rPr>
          <w:rtl/>
        </w:rPr>
        <w:t xml:space="preserve"> 551 / 494.</w:t>
      </w:r>
    </w:p>
    <w:p w:rsidR="008D744D" w:rsidRPr="006216AF" w:rsidRDefault="008D744D" w:rsidP="008D744D">
      <w:pPr>
        <w:pStyle w:val="libNormal"/>
        <w:rPr>
          <w:rtl/>
        </w:rPr>
      </w:pPr>
      <w:r w:rsidRPr="006216AF">
        <w:rPr>
          <w:rtl/>
        </w:rPr>
        <w:t>الحنفية</w:t>
      </w:r>
      <w:r>
        <w:rPr>
          <w:rtl/>
        </w:rPr>
        <w:t>:</w:t>
      </w:r>
      <w:r w:rsidRPr="006216AF">
        <w:rPr>
          <w:rtl/>
        </w:rPr>
        <w:t xml:space="preserve"> 264 / 228.</w:t>
      </w:r>
    </w:p>
    <w:p w:rsidR="008D744D" w:rsidRDefault="008D744D" w:rsidP="00AC651A">
      <w:pPr>
        <w:pStyle w:val="libCenterBold1"/>
        <w:rPr>
          <w:rtl/>
        </w:rPr>
      </w:pPr>
      <w:r>
        <w:rPr>
          <w:rtl/>
        </w:rPr>
        <w:br w:type="page"/>
      </w:r>
    </w:p>
    <w:p w:rsidR="008D744D" w:rsidRDefault="008D744D" w:rsidP="00AC651A">
      <w:pPr>
        <w:pStyle w:val="libCenterBold1"/>
        <w:rPr>
          <w:rFonts w:hint="cs"/>
          <w:rtl/>
        </w:rPr>
      </w:pPr>
      <w:r>
        <w:rPr>
          <w:rtl/>
        </w:rPr>
        <w:lastRenderedPageBreak/>
        <w:t>(</w:t>
      </w:r>
      <w:r w:rsidRPr="006216AF">
        <w:rPr>
          <w:rtl/>
        </w:rPr>
        <w:t xml:space="preserve"> خ ) </w:t>
      </w:r>
    </w:p>
    <w:p w:rsidR="008D744D" w:rsidRPr="006216AF" w:rsidRDefault="008D744D" w:rsidP="008D744D">
      <w:pPr>
        <w:pStyle w:val="libNormal"/>
        <w:rPr>
          <w:rtl/>
        </w:rPr>
      </w:pPr>
      <w:r w:rsidRPr="006216AF">
        <w:rPr>
          <w:rtl/>
        </w:rPr>
        <w:t>الخزر</w:t>
      </w:r>
      <w:r>
        <w:rPr>
          <w:rtl/>
        </w:rPr>
        <w:t>:</w:t>
      </w:r>
      <w:r w:rsidRPr="006216AF">
        <w:rPr>
          <w:rtl/>
        </w:rPr>
        <w:t xml:space="preserve"> 529 / 465</w:t>
      </w:r>
      <w:r>
        <w:rPr>
          <w:rtl/>
        </w:rPr>
        <w:t>،</w:t>
      </w:r>
      <w:r w:rsidRPr="006216AF">
        <w:rPr>
          <w:rtl/>
        </w:rPr>
        <w:t xml:space="preserve"> 556 / 498.</w:t>
      </w:r>
    </w:p>
    <w:p w:rsidR="008D744D" w:rsidRPr="006216AF" w:rsidRDefault="008D744D" w:rsidP="008D744D">
      <w:pPr>
        <w:pStyle w:val="libNormal"/>
        <w:rPr>
          <w:rtl/>
        </w:rPr>
      </w:pPr>
      <w:r w:rsidRPr="006216AF">
        <w:rPr>
          <w:rtl/>
        </w:rPr>
        <w:t>الخوارج</w:t>
      </w:r>
      <w:r>
        <w:rPr>
          <w:rtl/>
        </w:rPr>
        <w:t>:</w:t>
      </w:r>
      <w:r w:rsidRPr="006216AF">
        <w:rPr>
          <w:rtl/>
        </w:rPr>
        <w:t xml:space="preserve"> 239 / 203</w:t>
      </w:r>
      <w:r>
        <w:rPr>
          <w:rtl/>
        </w:rPr>
        <w:t>،</w:t>
      </w:r>
      <w:r w:rsidRPr="006216AF">
        <w:rPr>
          <w:rtl/>
        </w:rPr>
        <w:t xml:space="preserve"> 438 / 373.</w:t>
      </w:r>
    </w:p>
    <w:p w:rsidR="008D744D" w:rsidRDefault="008D744D" w:rsidP="00AC651A">
      <w:pPr>
        <w:pStyle w:val="libCenterBold1"/>
        <w:rPr>
          <w:rFonts w:hint="cs"/>
          <w:rtl/>
        </w:rPr>
      </w:pPr>
      <w:r>
        <w:rPr>
          <w:rtl/>
        </w:rPr>
        <w:t>(</w:t>
      </w:r>
      <w:r w:rsidRPr="006216AF">
        <w:rPr>
          <w:rtl/>
        </w:rPr>
        <w:t xml:space="preserve"> ر ) </w:t>
      </w:r>
    </w:p>
    <w:p w:rsidR="008D744D" w:rsidRPr="006216AF" w:rsidRDefault="008D744D" w:rsidP="008D744D">
      <w:pPr>
        <w:pStyle w:val="libNormal"/>
        <w:rPr>
          <w:rtl/>
        </w:rPr>
      </w:pPr>
      <w:r w:rsidRPr="006216AF">
        <w:rPr>
          <w:rtl/>
        </w:rPr>
        <w:t>الرافضة</w:t>
      </w:r>
      <w:r>
        <w:rPr>
          <w:rtl/>
        </w:rPr>
        <w:t>:</w:t>
      </w:r>
      <w:r w:rsidRPr="006216AF">
        <w:rPr>
          <w:rtl/>
        </w:rPr>
        <w:t xml:space="preserve"> 427 / 362</w:t>
      </w:r>
      <w:r>
        <w:rPr>
          <w:rtl/>
        </w:rPr>
        <w:t>،</w:t>
      </w:r>
      <w:r w:rsidRPr="006216AF">
        <w:rPr>
          <w:rtl/>
        </w:rPr>
        <w:t xml:space="preserve"> 448 / 378</w:t>
      </w:r>
      <w:r>
        <w:rPr>
          <w:rtl/>
        </w:rPr>
        <w:t>،</w:t>
      </w:r>
      <w:r w:rsidRPr="006216AF">
        <w:rPr>
          <w:rtl/>
        </w:rPr>
        <w:t xml:space="preserve"> 452 / 480</w:t>
      </w:r>
      <w:r>
        <w:rPr>
          <w:rtl/>
        </w:rPr>
        <w:t>،</w:t>
      </w:r>
      <w:r w:rsidRPr="006216AF">
        <w:rPr>
          <w:rtl/>
        </w:rPr>
        <w:t xml:space="preserve"> 550 / 493</w:t>
      </w:r>
      <w:r>
        <w:rPr>
          <w:rtl/>
        </w:rPr>
        <w:t>،</w:t>
      </w:r>
      <w:r w:rsidRPr="006216AF">
        <w:rPr>
          <w:rtl/>
        </w:rPr>
        <w:t xml:space="preserve"> 552 / 494.</w:t>
      </w:r>
    </w:p>
    <w:p w:rsidR="008D744D" w:rsidRPr="006216AF" w:rsidRDefault="008D744D" w:rsidP="008D744D">
      <w:pPr>
        <w:pStyle w:val="libNormal"/>
        <w:rPr>
          <w:rtl/>
        </w:rPr>
      </w:pPr>
      <w:r w:rsidRPr="006216AF">
        <w:rPr>
          <w:rtl/>
        </w:rPr>
        <w:t>ربيعة</w:t>
      </w:r>
      <w:r>
        <w:rPr>
          <w:rtl/>
        </w:rPr>
        <w:t>:</w:t>
      </w:r>
      <w:r w:rsidRPr="006216AF">
        <w:rPr>
          <w:rtl/>
        </w:rPr>
        <w:t xml:space="preserve"> 267 / 230.</w:t>
      </w:r>
    </w:p>
    <w:p w:rsidR="008D744D" w:rsidRPr="006216AF" w:rsidRDefault="008D744D" w:rsidP="008D744D">
      <w:pPr>
        <w:pStyle w:val="libNormal"/>
        <w:rPr>
          <w:rtl/>
        </w:rPr>
      </w:pPr>
      <w:r w:rsidRPr="006216AF">
        <w:rPr>
          <w:rtl/>
        </w:rPr>
        <w:t>الروم</w:t>
      </w:r>
      <w:r>
        <w:rPr>
          <w:rtl/>
        </w:rPr>
        <w:t>:</w:t>
      </w:r>
      <w:r w:rsidRPr="006216AF">
        <w:rPr>
          <w:rtl/>
        </w:rPr>
        <w:t xml:space="preserve"> 107 / 99</w:t>
      </w:r>
      <w:r>
        <w:rPr>
          <w:rtl/>
        </w:rPr>
        <w:t>،</w:t>
      </w:r>
      <w:r w:rsidRPr="006216AF">
        <w:rPr>
          <w:rtl/>
        </w:rPr>
        <w:t xml:space="preserve"> 238 / 202</w:t>
      </w:r>
      <w:r>
        <w:rPr>
          <w:rtl/>
        </w:rPr>
        <w:t>،</w:t>
      </w:r>
      <w:r w:rsidRPr="006216AF">
        <w:rPr>
          <w:rtl/>
        </w:rPr>
        <w:t xml:space="preserve"> 362 / 301</w:t>
      </w:r>
      <w:r>
        <w:rPr>
          <w:rtl/>
        </w:rPr>
        <w:t>،</w:t>
      </w:r>
      <w:r w:rsidRPr="006216AF">
        <w:rPr>
          <w:rtl/>
        </w:rPr>
        <w:t xml:space="preserve"> 518 / 448.</w:t>
      </w:r>
    </w:p>
    <w:p w:rsidR="008D744D" w:rsidRDefault="008D744D" w:rsidP="00AC651A">
      <w:pPr>
        <w:pStyle w:val="libCenterBold1"/>
        <w:rPr>
          <w:rFonts w:hint="cs"/>
          <w:rtl/>
        </w:rPr>
      </w:pPr>
      <w:r>
        <w:rPr>
          <w:rtl/>
        </w:rPr>
        <w:t>(</w:t>
      </w:r>
      <w:r w:rsidRPr="006216AF">
        <w:rPr>
          <w:rtl/>
        </w:rPr>
        <w:t xml:space="preserve"> ز ) </w:t>
      </w:r>
    </w:p>
    <w:p w:rsidR="008D744D" w:rsidRPr="006216AF" w:rsidRDefault="008D744D" w:rsidP="008D744D">
      <w:pPr>
        <w:pStyle w:val="libNormal"/>
        <w:rPr>
          <w:rtl/>
        </w:rPr>
      </w:pPr>
      <w:r w:rsidRPr="006216AF">
        <w:rPr>
          <w:rtl/>
        </w:rPr>
        <w:t>الزيدية</w:t>
      </w:r>
      <w:r>
        <w:rPr>
          <w:rtl/>
        </w:rPr>
        <w:t>:</w:t>
      </w:r>
      <w:r w:rsidRPr="006216AF">
        <w:rPr>
          <w:rtl/>
        </w:rPr>
        <w:t xml:space="preserve"> 176 / 161</w:t>
      </w:r>
      <w:r>
        <w:rPr>
          <w:rtl/>
        </w:rPr>
        <w:t>،</w:t>
      </w:r>
      <w:r w:rsidRPr="006216AF">
        <w:rPr>
          <w:rtl/>
        </w:rPr>
        <w:t xml:space="preserve"> 187 / 171</w:t>
      </w:r>
      <w:r>
        <w:rPr>
          <w:rtl/>
        </w:rPr>
        <w:t>،</w:t>
      </w:r>
      <w:r w:rsidRPr="006216AF">
        <w:rPr>
          <w:rtl/>
        </w:rPr>
        <w:t xml:space="preserve"> 411 / 343</w:t>
      </w:r>
      <w:r>
        <w:rPr>
          <w:rtl/>
        </w:rPr>
        <w:t>،</w:t>
      </w:r>
      <w:r w:rsidRPr="006216AF">
        <w:rPr>
          <w:rtl/>
        </w:rPr>
        <w:t xml:space="preserve"> 511 / 436</w:t>
      </w:r>
      <w:r>
        <w:rPr>
          <w:rtl/>
        </w:rPr>
        <w:t>،</w:t>
      </w:r>
      <w:r w:rsidRPr="006216AF">
        <w:rPr>
          <w:rtl/>
        </w:rPr>
        <w:t xml:space="preserve"> 519 / 450</w:t>
      </w:r>
      <w:r>
        <w:rPr>
          <w:rtl/>
        </w:rPr>
        <w:t>،</w:t>
      </w:r>
      <w:r w:rsidRPr="006216AF">
        <w:rPr>
          <w:rtl/>
        </w:rPr>
        <w:t xml:space="preserve"> 596 / 538.</w:t>
      </w:r>
    </w:p>
    <w:p w:rsidR="008D744D" w:rsidRDefault="008D744D" w:rsidP="00AC651A">
      <w:pPr>
        <w:pStyle w:val="libCenterBold1"/>
        <w:rPr>
          <w:rFonts w:hint="cs"/>
          <w:rtl/>
        </w:rPr>
      </w:pPr>
      <w:r>
        <w:rPr>
          <w:rtl/>
        </w:rPr>
        <w:t>(</w:t>
      </w:r>
      <w:r w:rsidRPr="006216AF">
        <w:rPr>
          <w:rtl/>
        </w:rPr>
        <w:t xml:space="preserve"> س ) </w:t>
      </w:r>
    </w:p>
    <w:p w:rsidR="008D744D" w:rsidRPr="006216AF" w:rsidRDefault="008D744D" w:rsidP="008D744D">
      <w:pPr>
        <w:pStyle w:val="libNormal"/>
        <w:rPr>
          <w:rtl/>
        </w:rPr>
      </w:pPr>
      <w:r w:rsidRPr="006216AF">
        <w:rPr>
          <w:rtl/>
        </w:rPr>
        <w:t>السندية</w:t>
      </w:r>
      <w:r>
        <w:rPr>
          <w:rtl/>
        </w:rPr>
        <w:t>:</w:t>
      </w:r>
      <w:r w:rsidRPr="006216AF">
        <w:rPr>
          <w:rtl/>
        </w:rPr>
        <w:t xml:space="preserve"> 193 / 171.</w:t>
      </w:r>
    </w:p>
    <w:p w:rsidR="008D744D" w:rsidRDefault="008D744D" w:rsidP="00AC651A">
      <w:pPr>
        <w:pStyle w:val="libCenterBold1"/>
        <w:rPr>
          <w:rFonts w:hint="cs"/>
          <w:rtl/>
        </w:rPr>
      </w:pPr>
      <w:r>
        <w:rPr>
          <w:rtl/>
        </w:rPr>
        <w:t>(</w:t>
      </w:r>
      <w:r w:rsidRPr="006216AF">
        <w:rPr>
          <w:rtl/>
        </w:rPr>
        <w:t xml:space="preserve"> ش ) </w:t>
      </w:r>
    </w:p>
    <w:p w:rsidR="008D744D" w:rsidRPr="006216AF" w:rsidRDefault="008D744D" w:rsidP="008D744D">
      <w:pPr>
        <w:pStyle w:val="libNormal"/>
        <w:rPr>
          <w:rtl/>
        </w:rPr>
      </w:pPr>
      <w:r w:rsidRPr="006216AF">
        <w:rPr>
          <w:rtl/>
        </w:rPr>
        <w:t>الشيعة</w:t>
      </w:r>
      <w:r>
        <w:rPr>
          <w:rtl/>
        </w:rPr>
        <w:t>:</w:t>
      </w:r>
      <w:r w:rsidRPr="006216AF">
        <w:rPr>
          <w:rtl/>
        </w:rPr>
        <w:t xml:space="preserve"> 154 / 142</w:t>
      </w:r>
      <w:r>
        <w:rPr>
          <w:rtl/>
        </w:rPr>
        <w:t>،</w:t>
      </w:r>
      <w:r w:rsidRPr="006216AF">
        <w:rPr>
          <w:rtl/>
        </w:rPr>
        <w:t xml:space="preserve"> 523 / 458</w:t>
      </w:r>
      <w:r>
        <w:rPr>
          <w:rtl/>
        </w:rPr>
        <w:t>،</w:t>
      </w:r>
      <w:r w:rsidRPr="006216AF">
        <w:rPr>
          <w:rtl/>
        </w:rPr>
        <w:t xml:space="preserve"> 609 / 555.</w:t>
      </w:r>
    </w:p>
    <w:p w:rsidR="008D744D" w:rsidRDefault="008D744D" w:rsidP="00AC651A">
      <w:pPr>
        <w:pStyle w:val="libCenterBold1"/>
        <w:rPr>
          <w:rFonts w:hint="cs"/>
          <w:rtl/>
        </w:rPr>
      </w:pPr>
      <w:r>
        <w:rPr>
          <w:rtl/>
        </w:rPr>
        <w:t>(</w:t>
      </w:r>
      <w:r w:rsidRPr="006216AF">
        <w:rPr>
          <w:rtl/>
        </w:rPr>
        <w:t xml:space="preserve"> غ ) </w:t>
      </w:r>
    </w:p>
    <w:p w:rsidR="008D744D" w:rsidRPr="006216AF" w:rsidRDefault="008D744D" w:rsidP="008D744D">
      <w:pPr>
        <w:pStyle w:val="libNormal"/>
        <w:rPr>
          <w:rtl/>
        </w:rPr>
      </w:pPr>
      <w:r w:rsidRPr="006216AF">
        <w:rPr>
          <w:rtl/>
        </w:rPr>
        <w:t>غطفان</w:t>
      </w:r>
      <w:r>
        <w:rPr>
          <w:rtl/>
        </w:rPr>
        <w:t>:</w:t>
      </w:r>
      <w:r w:rsidRPr="006216AF">
        <w:rPr>
          <w:rtl/>
        </w:rPr>
        <w:t xml:space="preserve"> 271 / 234.</w:t>
      </w:r>
    </w:p>
    <w:p w:rsidR="008D744D" w:rsidRDefault="008D744D" w:rsidP="00AC651A">
      <w:pPr>
        <w:pStyle w:val="libCenterBold1"/>
        <w:rPr>
          <w:rFonts w:hint="cs"/>
          <w:rtl/>
        </w:rPr>
      </w:pPr>
      <w:r>
        <w:rPr>
          <w:rtl/>
        </w:rPr>
        <w:t>(</w:t>
      </w:r>
      <w:r w:rsidRPr="006216AF">
        <w:rPr>
          <w:rtl/>
        </w:rPr>
        <w:t xml:space="preserve"> ق ) </w:t>
      </w:r>
    </w:p>
    <w:p w:rsidR="008D744D" w:rsidRPr="006216AF" w:rsidRDefault="008D744D" w:rsidP="008D744D">
      <w:pPr>
        <w:pStyle w:val="libNormal"/>
        <w:rPr>
          <w:rtl/>
        </w:rPr>
      </w:pPr>
      <w:r w:rsidRPr="006216AF">
        <w:rPr>
          <w:rtl/>
        </w:rPr>
        <w:t>قريش</w:t>
      </w:r>
      <w:r>
        <w:rPr>
          <w:rtl/>
        </w:rPr>
        <w:t>:</w:t>
      </w:r>
      <w:r w:rsidRPr="006216AF">
        <w:rPr>
          <w:rtl/>
        </w:rPr>
        <w:t xml:space="preserve"> 93 / 82</w:t>
      </w:r>
      <w:r>
        <w:rPr>
          <w:rtl/>
        </w:rPr>
        <w:t>،</w:t>
      </w:r>
      <w:r w:rsidRPr="006216AF">
        <w:rPr>
          <w:rtl/>
        </w:rPr>
        <w:t xml:space="preserve"> 94 / 83</w:t>
      </w:r>
      <w:r>
        <w:rPr>
          <w:rtl/>
        </w:rPr>
        <w:t>،</w:t>
      </w:r>
      <w:r w:rsidRPr="006216AF">
        <w:rPr>
          <w:rtl/>
        </w:rPr>
        <w:t xml:space="preserve"> 104 / 96</w:t>
      </w:r>
      <w:r>
        <w:rPr>
          <w:rtl/>
        </w:rPr>
        <w:t>،</w:t>
      </w:r>
      <w:r w:rsidRPr="006216AF">
        <w:rPr>
          <w:rtl/>
        </w:rPr>
        <w:t xml:space="preserve"> 109 / 102</w:t>
      </w:r>
      <w:r>
        <w:rPr>
          <w:rtl/>
        </w:rPr>
        <w:t>،</w:t>
      </w:r>
      <w:r w:rsidRPr="006216AF">
        <w:rPr>
          <w:rtl/>
        </w:rPr>
        <w:t xml:space="preserve"> 241 / 205</w:t>
      </w:r>
      <w:r>
        <w:rPr>
          <w:rtl/>
        </w:rPr>
        <w:t>،</w:t>
      </w:r>
      <w:r w:rsidRPr="006216AF">
        <w:rPr>
          <w:rtl/>
        </w:rPr>
        <w:t xml:space="preserve"> 255 / 221</w:t>
      </w:r>
      <w:r>
        <w:rPr>
          <w:rtl/>
        </w:rPr>
        <w:t>،</w:t>
      </w:r>
      <w:r w:rsidRPr="006216AF">
        <w:rPr>
          <w:rtl/>
        </w:rPr>
        <w:t xml:space="preserve"> 286 / 244.</w:t>
      </w:r>
    </w:p>
    <w:p w:rsidR="008D744D" w:rsidRPr="006216AF" w:rsidRDefault="008D744D" w:rsidP="008D744D">
      <w:pPr>
        <w:pStyle w:val="libNormal"/>
        <w:rPr>
          <w:rtl/>
        </w:rPr>
      </w:pPr>
      <w:r w:rsidRPr="006216AF">
        <w:rPr>
          <w:rtl/>
        </w:rPr>
        <w:t xml:space="preserve">قوم موسى </w:t>
      </w:r>
      <w:r>
        <w:rPr>
          <w:rtl/>
        </w:rPr>
        <w:t>(ع):</w:t>
      </w:r>
      <w:r w:rsidRPr="006216AF">
        <w:rPr>
          <w:rtl/>
        </w:rPr>
        <w:t xml:space="preserve"> 156 / 143.</w:t>
      </w:r>
    </w:p>
    <w:p w:rsidR="008D744D" w:rsidRDefault="008D744D" w:rsidP="00AC651A">
      <w:pPr>
        <w:pStyle w:val="libCenterBold1"/>
        <w:rPr>
          <w:rtl/>
        </w:rPr>
      </w:pPr>
      <w:r>
        <w:rPr>
          <w:rtl/>
        </w:rPr>
        <w:br w:type="page"/>
      </w:r>
    </w:p>
    <w:p w:rsidR="008D744D" w:rsidRDefault="008D744D" w:rsidP="00AC651A">
      <w:pPr>
        <w:pStyle w:val="libCenterBold1"/>
        <w:rPr>
          <w:rFonts w:hint="cs"/>
          <w:rtl/>
        </w:rPr>
      </w:pPr>
      <w:r>
        <w:rPr>
          <w:rtl/>
        </w:rPr>
        <w:lastRenderedPageBreak/>
        <w:t>(</w:t>
      </w:r>
      <w:r w:rsidRPr="006216AF">
        <w:rPr>
          <w:rtl/>
        </w:rPr>
        <w:t xml:space="preserve"> م ) </w:t>
      </w:r>
    </w:p>
    <w:p w:rsidR="008D744D" w:rsidRPr="006216AF" w:rsidRDefault="008D744D" w:rsidP="008D744D">
      <w:pPr>
        <w:pStyle w:val="libNormal"/>
        <w:rPr>
          <w:rtl/>
        </w:rPr>
      </w:pPr>
      <w:r w:rsidRPr="006216AF">
        <w:rPr>
          <w:rtl/>
        </w:rPr>
        <w:t>المجوس</w:t>
      </w:r>
      <w:r>
        <w:rPr>
          <w:rtl/>
        </w:rPr>
        <w:t>:</w:t>
      </w:r>
      <w:r w:rsidRPr="006216AF">
        <w:rPr>
          <w:rtl/>
        </w:rPr>
        <w:t xml:space="preserve"> 442 / 376.</w:t>
      </w:r>
    </w:p>
    <w:p w:rsidR="008D744D" w:rsidRPr="006216AF" w:rsidRDefault="008D744D" w:rsidP="008D744D">
      <w:pPr>
        <w:pStyle w:val="libNormal"/>
        <w:rPr>
          <w:rtl/>
        </w:rPr>
      </w:pPr>
      <w:r w:rsidRPr="006216AF">
        <w:rPr>
          <w:rtl/>
        </w:rPr>
        <w:t>المدينيين</w:t>
      </w:r>
      <w:r>
        <w:rPr>
          <w:rtl/>
        </w:rPr>
        <w:t>:</w:t>
      </w:r>
      <w:r w:rsidRPr="006216AF">
        <w:rPr>
          <w:rtl/>
        </w:rPr>
        <w:t xml:space="preserve"> 518 / 447</w:t>
      </w:r>
      <w:r>
        <w:rPr>
          <w:rtl/>
        </w:rPr>
        <w:t xml:space="preserve"> - </w:t>
      </w:r>
      <w:r w:rsidRPr="006216AF">
        <w:rPr>
          <w:rtl/>
        </w:rPr>
        <w:t>448.</w:t>
      </w:r>
    </w:p>
    <w:p w:rsidR="008D744D" w:rsidRPr="006216AF" w:rsidRDefault="008D744D" w:rsidP="008D744D">
      <w:pPr>
        <w:pStyle w:val="libNormal"/>
        <w:rPr>
          <w:rtl/>
        </w:rPr>
      </w:pPr>
      <w:r w:rsidRPr="006216AF">
        <w:rPr>
          <w:rtl/>
        </w:rPr>
        <w:t>المرجئة</w:t>
      </w:r>
      <w:r>
        <w:rPr>
          <w:rtl/>
        </w:rPr>
        <w:t>:</w:t>
      </w:r>
      <w:r w:rsidRPr="006216AF">
        <w:rPr>
          <w:rtl/>
        </w:rPr>
        <w:t xml:space="preserve"> 438 / 373.</w:t>
      </w:r>
    </w:p>
    <w:p w:rsidR="008D744D" w:rsidRPr="006216AF" w:rsidRDefault="008D744D" w:rsidP="008D744D">
      <w:pPr>
        <w:pStyle w:val="libNormal"/>
        <w:rPr>
          <w:rtl/>
        </w:rPr>
      </w:pPr>
      <w:r w:rsidRPr="006216AF">
        <w:rPr>
          <w:rtl/>
        </w:rPr>
        <w:t>مضر</w:t>
      </w:r>
      <w:r>
        <w:rPr>
          <w:rtl/>
        </w:rPr>
        <w:t>:</w:t>
      </w:r>
      <w:r w:rsidRPr="006216AF">
        <w:rPr>
          <w:rtl/>
        </w:rPr>
        <w:t xml:space="preserve"> 267 / 230.</w:t>
      </w:r>
    </w:p>
    <w:p w:rsidR="008D744D" w:rsidRPr="006216AF" w:rsidRDefault="008D744D" w:rsidP="008D744D">
      <w:pPr>
        <w:pStyle w:val="libNormal"/>
        <w:rPr>
          <w:rtl/>
        </w:rPr>
      </w:pPr>
      <w:r w:rsidRPr="006216AF">
        <w:rPr>
          <w:rtl/>
        </w:rPr>
        <w:t>المعتزلة</w:t>
      </w:r>
      <w:r>
        <w:rPr>
          <w:rtl/>
        </w:rPr>
        <w:t>:</w:t>
      </w:r>
      <w:r w:rsidRPr="006216AF">
        <w:rPr>
          <w:rtl/>
        </w:rPr>
        <w:t xml:space="preserve"> 187 / 171</w:t>
      </w:r>
      <w:r>
        <w:rPr>
          <w:rtl/>
        </w:rPr>
        <w:t>،</w:t>
      </w:r>
      <w:r w:rsidRPr="006216AF">
        <w:rPr>
          <w:rtl/>
        </w:rPr>
        <w:t xml:space="preserve"> 438 / 373.</w:t>
      </w:r>
    </w:p>
    <w:p w:rsidR="008D744D" w:rsidRPr="006216AF" w:rsidRDefault="008D744D" w:rsidP="008D744D">
      <w:pPr>
        <w:pStyle w:val="libNormal"/>
        <w:rPr>
          <w:rtl/>
        </w:rPr>
      </w:pPr>
      <w:r w:rsidRPr="006216AF">
        <w:rPr>
          <w:rtl/>
        </w:rPr>
        <w:t>المهاجرين</w:t>
      </w:r>
      <w:r>
        <w:rPr>
          <w:rtl/>
        </w:rPr>
        <w:t>:</w:t>
      </w:r>
      <w:r w:rsidRPr="006216AF">
        <w:rPr>
          <w:rtl/>
        </w:rPr>
        <w:t xml:space="preserve"> 56 / 27</w:t>
      </w:r>
      <w:r>
        <w:rPr>
          <w:rtl/>
        </w:rPr>
        <w:t>،</w:t>
      </w:r>
      <w:r w:rsidRPr="006216AF">
        <w:rPr>
          <w:rtl/>
        </w:rPr>
        <w:t xml:space="preserve"> 81 / 65</w:t>
      </w:r>
      <w:r>
        <w:rPr>
          <w:rtl/>
        </w:rPr>
        <w:t>،</w:t>
      </w:r>
      <w:r w:rsidRPr="006216AF">
        <w:rPr>
          <w:rtl/>
        </w:rPr>
        <w:t xml:space="preserve"> 226 / 196</w:t>
      </w:r>
      <w:r>
        <w:rPr>
          <w:rtl/>
        </w:rPr>
        <w:t>،</w:t>
      </w:r>
      <w:r w:rsidRPr="006216AF">
        <w:rPr>
          <w:rtl/>
        </w:rPr>
        <w:t xml:space="preserve"> 316 / 264.</w:t>
      </w:r>
    </w:p>
    <w:p w:rsidR="008D744D" w:rsidRDefault="008D744D" w:rsidP="00AC651A">
      <w:pPr>
        <w:pStyle w:val="libCenterBold1"/>
        <w:rPr>
          <w:rFonts w:hint="cs"/>
          <w:rtl/>
        </w:rPr>
      </w:pPr>
      <w:r>
        <w:rPr>
          <w:rtl/>
        </w:rPr>
        <w:t>(</w:t>
      </w:r>
      <w:r w:rsidRPr="006216AF">
        <w:rPr>
          <w:rtl/>
        </w:rPr>
        <w:t xml:space="preserve"> ن ) </w:t>
      </w:r>
    </w:p>
    <w:p w:rsidR="008D744D" w:rsidRPr="006216AF" w:rsidRDefault="008D744D" w:rsidP="008D744D">
      <w:pPr>
        <w:pStyle w:val="libNormal"/>
        <w:rPr>
          <w:rtl/>
        </w:rPr>
      </w:pPr>
      <w:r w:rsidRPr="006216AF">
        <w:rPr>
          <w:rtl/>
        </w:rPr>
        <w:t>النصارى</w:t>
      </w:r>
      <w:r>
        <w:rPr>
          <w:rtl/>
        </w:rPr>
        <w:t>:</w:t>
      </w:r>
      <w:r w:rsidRPr="006216AF">
        <w:rPr>
          <w:rtl/>
        </w:rPr>
        <w:t xml:space="preserve"> 575 / 522</w:t>
      </w:r>
      <w:r>
        <w:rPr>
          <w:rtl/>
        </w:rPr>
        <w:t>،</w:t>
      </w:r>
      <w:r w:rsidRPr="006216AF">
        <w:rPr>
          <w:rtl/>
        </w:rPr>
        <w:t xml:space="preserve"> 442 / 376.</w:t>
      </w:r>
    </w:p>
    <w:p w:rsidR="008D744D" w:rsidRPr="006216AF" w:rsidRDefault="008D744D" w:rsidP="008D744D">
      <w:pPr>
        <w:pStyle w:val="libNormal"/>
        <w:rPr>
          <w:rtl/>
        </w:rPr>
      </w:pPr>
      <w:r w:rsidRPr="006216AF">
        <w:rPr>
          <w:rtl/>
        </w:rPr>
        <w:t>النصرانية</w:t>
      </w:r>
      <w:r>
        <w:rPr>
          <w:rtl/>
        </w:rPr>
        <w:t>:</w:t>
      </w:r>
      <w:r w:rsidRPr="006216AF">
        <w:rPr>
          <w:rtl/>
        </w:rPr>
        <w:t xml:space="preserve"> 193 / 171</w:t>
      </w:r>
      <w:r>
        <w:rPr>
          <w:rtl/>
        </w:rPr>
        <w:t>،</w:t>
      </w:r>
      <w:r w:rsidRPr="006216AF">
        <w:rPr>
          <w:rtl/>
        </w:rPr>
        <w:t xml:space="preserve"> 554 / 495</w:t>
      </w:r>
      <w:r>
        <w:rPr>
          <w:rtl/>
        </w:rPr>
        <w:t>،</w:t>
      </w:r>
      <w:r w:rsidRPr="006216AF">
        <w:rPr>
          <w:rtl/>
        </w:rPr>
        <w:t xml:space="preserve"> 575 / 522.</w:t>
      </w:r>
    </w:p>
    <w:p w:rsidR="008D744D" w:rsidRDefault="008D744D" w:rsidP="00AC651A">
      <w:pPr>
        <w:pStyle w:val="libCenterBold1"/>
        <w:rPr>
          <w:rFonts w:hint="cs"/>
          <w:rtl/>
        </w:rPr>
      </w:pPr>
      <w:r>
        <w:rPr>
          <w:rtl/>
        </w:rPr>
        <w:t>(</w:t>
      </w:r>
      <w:r w:rsidRPr="006216AF">
        <w:rPr>
          <w:rtl/>
        </w:rPr>
        <w:t xml:space="preserve"> ه</w:t>
      </w:r>
      <w:r>
        <w:rPr>
          <w:rFonts w:hint="cs"/>
          <w:rtl/>
        </w:rPr>
        <w:t>ـ</w:t>
      </w:r>
      <w:r w:rsidRPr="006216AF">
        <w:rPr>
          <w:rtl/>
        </w:rPr>
        <w:t xml:space="preserve"> ) </w:t>
      </w:r>
    </w:p>
    <w:p w:rsidR="008D744D" w:rsidRPr="006216AF" w:rsidRDefault="008D744D" w:rsidP="008D744D">
      <w:pPr>
        <w:pStyle w:val="libNormal"/>
        <w:rPr>
          <w:rtl/>
        </w:rPr>
      </w:pPr>
      <w:r w:rsidRPr="006216AF">
        <w:rPr>
          <w:rtl/>
        </w:rPr>
        <w:t>همدان</w:t>
      </w:r>
      <w:r>
        <w:rPr>
          <w:rtl/>
        </w:rPr>
        <w:t>:</w:t>
      </w:r>
      <w:r w:rsidRPr="006216AF">
        <w:rPr>
          <w:rtl/>
        </w:rPr>
        <w:t xml:space="preserve"> 279 / 242.</w:t>
      </w:r>
    </w:p>
    <w:p w:rsidR="008D744D" w:rsidRPr="006216AF" w:rsidRDefault="008D744D" w:rsidP="008D744D">
      <w:pPr>
        <w:pStyle w:val="libNormal"/>
        <w:rPr>
          <w:rtl/>
        </w:rPr>
      </w:pPr>
      <w:r w:rsidRPr="006216AF">
        <w:rPr>
          <w:rtl/>
        </w:rPr>
        <w:t>الهندية</w:t>
      </w:r>
      <w:r>
        <w:rPr>
          <w:rtl/>
        </w:rPr>
        <w:t>:</w:t>
      </w:r>
      <w:r w:rsidRPr="006216AF">
        <w:rPr>
          <w:rtl/>
        </w:rPr>
        <w:t xml:space="preserve"> 533 / 469.</w:t>
      </w:r>
    </w:p>
    <w:p w:rsidR="008D744D" w:rsidRDefault="008D744D" w:rsidP="00AC651A">
      <w:pPr>
        <w:pStyle w:val="libCenterBold1"/>
        <w:rPr>
          <w:rFonts w:hint="cs"/>
          <w:rtl/>
        </w:rPr>
      </w:pPr>
      <w:r>
        <w:rPr>
          <w:rtl/>
        </w:rPr>
        <w:t>(</w:t>
      </w:r>
      <w:r w:rsidRPr="006216AF">
        <w:rPr>
          <w:rtl/>
        </w:rPr>
        <w:t xml:space="preserve"> و</w:t>
      </w:r>
      <w:r>
        <w:rPr>
          <w:rFonts w:hint="cs"/>
          <w:rtl/>
        </w:rPr>
        <w:t xml:space="preserve"> </w:t>
      </w:r>
      <w:r w:rsidRPr="006216AF">
        <w:rPr>
          <w:rtl/>
        </w:rPr>
        <w:t xml:space="preserve">) </w:t>
      </w:r>
    </w:p>
    <w:p w:rsidR="008D744D" w:rsidRPr="006216AF" w:rsidRDefault="008D744D" w:rsidP="008D744D">
      <w:pPr>
        <w:pStyle w:val="libNormal"/>
        <w:rPr>
          <w:rtl/>
        </w:rPr>
      </w:pPr>
      <w:r w:rsidRPr="006216AF">
        <w:rPr>
          <w:rtl/>
        </w:rPr>
        <w:t>الواقفية</w:t>
      </w:r>
      <w:r>
        <w:rPr>
          <w:rtl/>
        </w:rPr>
        <w:t>:</w:t>
      </w:r>
      <w:r w:rsidRPr="006216AF">
        <w:rPr>
          <w:rtl/>
        </w:rPr>
        <w:t xml:space="preserve"> 518 / 449.</w:t>
      </w:r>
    </w:p>
    <w:p w:rsidR="008D744D" w:rsidRPr="006216AF" w:rsidRDefault="008D744D" w:rsidP="008D744D">
      <w:pPr>
        <w:pStyle w:val="libNormal"/>
        <w:rPr>
          <w:rtl/>
        </w:rPr>
      </w:pPr>
      <w:r w:rsidRPr="006216AF">
        <w:rPr>
          <w:rtl/>
        </w:rPr>
        <w:t>ولد أبي خلف الجمحي</w:t>
      </w:r>
      <w:r>
        <w:rPr>
          <w:rtl/>
        </w:rPr>
        <w:t>:</w:t>
      </w:r>
      <w:r w:rsidRPr="006216AF">
        <w:rPr>
          <w:rtl/>
        </w:rPr>
        <w:t xml:space="preserve"> 271 / 235.</w:t>
      </w:r>
    </w:p>
    <w:p w:rsidR="008D744D" w:rsidRPr="006216AF" w:rsidRDefault="008D744D" w:rsidP="008D744D">
      <w:pPr>
        <w:pStyle w:val="libNormal"/>
        <w:rPr>
          <w:rtl/>
        </w:rPr>
      </w:pPr>
      <w:r w:rsidRPr="006216AF">
        <w:rPr>
          <w:rtl/>
        </w:rPr>
        <w:t>ولد الحارث بن السيد</w:t>
      </w:r>
      <w:r>
        <w:rPr>
          <w:rtl/>
        </w:rPr>
        <w:t>:</w:t>
      </w:r>
      <w:r w:rsidRPr="006216AF">
        <w:rPr>
          <w:rtl/>
        </w:rPr>
        <w:t xml:space="preserve"> 270 / 232.</w:t>
      </w:r>
    </w:p>
    <w:p w:rsidR="008D744D" w:rsidRPr="006216AF" w:rsidRDefault="008D744D" w:rsidP="008D744D">
      <w:pPr>
        <w:pStyle w:val="libNormal"/>
        <w:rPr>
          <w:rtl/>
        </w:rPr>
      </w:pPr>
      <w:r w:rsidRPr="006216AF">
        <w:rPr>
          <w:rtl/>
        </w:rPr>
        <w:t>ولد الزبير</w:t>
      </w:r>
      <w:r>
        <w:rPr>
          <w:rtl/>
        </w:rPr>
        <w:t>:</w:t>
      </w:r>
      <w:r w:rsidRPr="006216AF">
        <w:rPr>
          <w:rtl/>
        </w:rPr>
        <w:t xml:space="preserve"> 308 / 258.</w:t>
      </w:r>
    </w:p>
    <w:p w:rsidR="008D744D" w:rsidRPr="006216AF" w:rsidRDefault="008D744D" w:rsidP="008D744D">
      <w:pPr>
        <w:pStyle w:val="libNormal"/>
        <w:rPr>
          <w:rtl/>
        </w:rPr>
      </w:pPr>
      <w:r w:rsidRPr="006216AF">
        <w:rPr>
          <w:rtl/>
        </w:rPr>
        <w:t>ولد العباس</w:t>
      </w:r>
      <w:r>
        <w:rPr>
          <w:rtl/>
        </w:rPr>
        <w:t>:</w:t>
      </w:r>
      <w:r w:rsidRPr="006216AF">
        <w:rPr>
          <w:rtl/>
        </w:rPr>
        <w:t xml:space="preserve"> 106 / 97</w:t>
      </w:r>
      <w:r>
        <w:rPr>
          <w:rtl/>
        </w:rPr>
        <w:t>،</w:t>
      </w:r>
      <w:r w:rsidRPr="006216AF">
        <w:rPr>
          <w:rtl/>
        </w:rPr>
        <w:t xml:space="preserve"> 469 / 393.</w:t>
      </w:r>
    </w:p>
    <w:p w:rsidR="008D744D" w:rsidRPr="006216AF" w:rsidRDefault="008D744D" w:rsidP="008D744D">
      <w:pPr>
        <w:pStyle w:val="libNormal"/>
        <w:rPr>
          <w:rtl/>
        </w:rPr>
      </w:pPr>
      <w:r w:rsidRPr="006216AF">
        <w:rPr>
          <w:rtl/>
        </w:rPr>
        <w:t xml:space="preserve">ولد علي </w:t>
      </w:r>
      <w:r>
        <w:rPr>
          <w:rtl/>
        </w:rPr>
        <w:t>(ع):</w:t>
      </w:r>
      <w:r w:rsidRPr="006216AF">
        <w:rPr>
          <w:rtl/>
        </w:rPr>
        <w:t xml:space="preserve"> 469 / 393.</w:t>
      </w:r>
    </w:p>
    <w:p w:rsidR="008D744D" w:rsidRDefault="008D744D" w:rsidP="00AC651A">
      <w:pPr>
        <w:pStyle w:val="libCenterBold1"/>
        <w:rPr>
          <w:rFonts w:hint="cs"/>
          <w:rtl/>
        </w:rPr>
      </w:pPr>
      <w:r>
        <w:rPr>
          <w:rtl/>
        </w:rPr>
        <w:t>(</w:t>
      </w:r>
      <w:r w:rsidRPr="006216AF">
        <w:rPr>
          <w:rtl/>
        </w:rPr>
        <w:t xml:space="preserve"> ي ) </w:t>
      </w:r>
    </w:p>
    <w:p w:rsidR="008D744D" w:rsidRDefault="008D744D" w:rsidP="008D744D">
      <w:pPr>
        <w:pStyle w:val="libNormal"/>
        <w:rPr>
          <w:rtl/>
        </w:rPr>
      </w:pPr>
      <w:r w:rsidRPr="006216AF">
        <w:rPr>
          <w:rtl/>
        </w:rPr>
        <w:t>اليهود</w:t>
      </w:r>
      <w:r>
        <w:rPr>
          <w:rtl/>
        </w:rPr>
        <w:t>:</w:t>
      </w:r>
      <w:r w:rsidRPr="006216AF">
        <w:rPr>
          <w:rtl/>
        </w:rPr>
        <w:t xml:space="preserve"> 192 / 171</w:t>
      </w:r>
      <w:r>
        <w:rPr>
          <w:rtl/>
        </w:rPr>
        <w:t>،</w:t>
      </w:r>
      <w:r w:rsidRPr="006216AF">
        <w:rPr>
          <w:rtl/>
        </w:rPr>
        <w:t xml:space="preserve"> 218 / 191</w:t>
      </w:r>
      <w:r>
        <w:rPr>
          <w:rtl/>
        </w:rPr>
        <w:t>،</w:t>
      </w:r>
      <w:r w:rsidRPr="006216AF">
        <w:rPr>
          <w:rtl/>
        </w:rPr>
        <w:t xml:space="preserve"> 269 / 232</w:t>
      </w:r>
      <w:r>
        <w:rPr>
          <w:rtl/>
        </w:rPr>
        <w:t>،</w:t>
      </w:r>
      <w:r w:rsidRPr="006216AF">
        <w:rPr>
          <w:rtl/>
        </w:rPr>
        <w:t xml:space="preserve"> 442 / 376.</w:t>
      </w:r>
    </w:p>
    <w:p w:rsidR="008D744D" w:rsidRDefault="008D744D" w:rsidP="008D744D">
      <w:pPr>
        <w:pStyle w:val="libNormal"/>
        <w:rPr>
          <w:rtl/>
        </w:rPr>
      </w:pPr>
      <w:r>
        <w:rPr>
          <w:rtl/>
        </w:rPr>
        <w:br w:type="page"/>
      </w:r>
    </w:p>
    <w:sdt>
      <w:sdtPr>
        <w:rPr>
          <w:rtl/>
        </w:rPr>
        <w:id w:val="14575970"/>
        <w:docPartObj>
          <w:docPartGallery w:val="Table of Contents"/>
          <w:docPartUnique/>
        </w:docPartObj>
      </w:sdtPr>
      <w:sdtEndPr>
        <w:rPr>
          <w:b w:val="0"/>
          <w:bCs w:val="0"/>
        </w:rPr>
      </w:sdtEndPr>
      <w:sdtContent>
        <w:p w:rsidR="00AC651A" w:rsidRDefault="004076EE" w:rsidP="004076EE">
          <w:pPr>
            <w:pStyle w:val="libCenterBold1"/>
            <w:rPr>
              <w:rFonts w:hint="cs"/>
              <w:rtl/>
            </w:rPr>
          </w:pPr>
          <w:r>
            <w:rPr>
              <w:rFonts w:hint="cs"/>
              <w:rtl/>
            </w:rPr>
            <w:t>الفهرس</w:t>
          </w:r>
        </w:p>
        <w:p w:rsidR="00E9201E" w:rsidRDefault="00AC651A">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86888186" w:history="1">
            <w:r w:rsidR="00E9201E" w:rsidRPr="00200AD4">
              <w:rPr>
                <w:rStyle w:val="Hyperlink"/>
                <w:rFonts w:hint="eastAsia"/>
                <w:noProof/>
                <w:rtl/>
              </w:rPr>
              <w:t>الاهداء</w:t>
            </w:r>
            <w:r w:rsidR="00E9201E">
              <w:rPr>
                <w:noProof/>
                <w:webHidden/>
                <w:rtl/>
              </w:rPr>
              <w:tab/>
            </w:r>
            <w:r w:rsidR="00E9201E">
              <w:rPr>
                <w:rStyle w:val="Hyperlink"/>
                <w:noProof/>
                <w:rtl/>
              </w:rPr>
              <w:fldChar w:fldCharType="begin"/>
            </w:r>
            <w:r w:rsidR="00E9201E">
              <w:rPr>
                <w:noProof/>
                <w:webHidden/>
                <w:rtl/>
              </w:rPr>
              <w:instrText xml:space="preserve"> </w:instrText>
            </w:r>
            <w:r w:rsidR="00E9201E">
              <w:rPr>
                <w:noProof/>
                <w:webHidden/>
              </w:rPr>
              <w:instrText>PAGEREF</w:instrText>
            </w:r>
            <w:r w:rsidR="00E9201E">
              <w:rPr>
                <w:noProof/>
                <w:webHidden/>
                <w:rtl/>
              </w:rPr>
              <w:instrText xml:space="preserve"> _</w:instrText>
            </w:r>
            <w:r w:rsidR="00E9201E">
              <w:rPr>
                <w:noProof/>
                <w:webHidden/>
              </w:rPr>
              <w:instrText>Toc386888186 \h</w:instrText>
            </w:r>
            <w:r w:rsidR="00E9201E">
              <w:rPr>
                <w:noProof/>
                <w:webHidden/>
                <w:rtl/>
              </w:rPr>
              <w:instrText xml:space="preserve"> </w:instrText>
            </w:r>
            <w:r w:rsidR="00E9201E">
              <w:rPr>
                <w:rStyle w:val="Hyperlink"/>
                <w:noProof/>
                <w:rtl/>
              </w:rPr>
            </w:r>
            <w:r w:rsidR="00E9201E">
              <w:rPr>
                <w:rStyle w:val="Hyperlink"/>
                <w:noProof/>
                <w:rtl/>
              </w:rPr>
              <w:fldChar w:fldCharType="separate"/>
            </w:r>
            <w:r w:rsidR="00E9201E">
              <w:rPr>
                <w:noProof/>
                <w:webHidden/>
                <w:rtl/>
              </w:rPr>
              <w:t>2</w:t>
            </w:r>
            <w:r w:rsidR="00E9201E">
              <w:rPr>
                <w:rStyle w:val="Hyperlink"/>
                <w:noProof/>
                <w:rtl/>
              </w:rPr>
              <w:fldChar w:fldCharType="end"/>
            </w:r>
          </w:hyperlink>
        </w:p>
        <w:p w:rsidR="00E9201E" w:rsidRDefault="00E9201E">
          <w:pPr>
            <w:pStyle w:val="TOC2"/>
            <w:tabs>
              <w:tab w:val="right" w:leader="dot" w:pos="7786"/>
            </w:tabs>
            <w:rPr>
              <w:rFonts w:asciiTheme="minorHAnsi" w:eastAsiaTheme="minorEastAsia" w:hAnsiTheme="minorHAnsi" w:cstheme="minorBidi"/>
              <w:noProof/>
              <w:color w:val="auto"/>
              <w:sz w:val="22"/>
              <w:szCs w:val="22"/>
              <w:rtl/>
            </w:rPr>
          </w:pPr>
          <w:hyperlink w:anchor="_Toc386888187" w:history="1">
            <w:r w:rsidRPr="00200AD4">
              <w:rPr>
                <w:rStyle w:val="Hyperlink"/>
                <w:rFonts w:hint="eastAsia"/>
                <w:noProof/>
                <w:rtl/>
              </w:rPr>
              <w:t>تقريظ</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Toc386888187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E9201E" w:rsidRDefault="00E9201E">
          <w:pPr>
            <w:pStyle w:val="TOC2"/>
            <w:tabs>
              <w:tab w:val="right" w:leader="dot" w:pos="7786"/>
            </w:tabs>
            <w:rPr>
              <w:rFonts w:asciiTheme="minorHAnsi" w:eastAsiaTheme="minorEastAsia" w:hAnsiTheme="minorHAnsi" w:cstheme="minorBidi"/>
              <w:noProof/>
              <w:color w:val="auto"/>
              <w:sz w:val="22"/>
              <w:szCs w:val="22"/>
              <w:rtl/>
            </w:rPr>
          </w:pPr>
          <w:hyperlink w:anchor="_Toc386888188" w:history="1">
            <w:r w:rsidRPr="00200AD4">
              <w:rPr>
                <w:rStyle w:val="Hyperlink"/>
                <w:rFonts w:hint="eastAsia"/>
                <w:noProof/>
                <w:rtl/>
              </w:rPr>
              <w:t>مقدمة</w:t>
            </w:r>
            <w:r w:rsidRPr="00200AD4">
              <w:rPr>
                <w:rStyle w:val="Hyperlink"/>
                <w:noProof/>
                <w:rtl/>
              </w:rPr>
              <w:t xml:space="preserve"> </w:t>
            </w:r>
            <w:r w:rsidRPr="00200AD4">
              <w:rPr>
                <w:rStyle w:val="Hyperlink"/>
                <w:rFonts w:hint="eastAsia"/>
                <w:noProof/>
                <w:rtl/>
              </w:rPr>
              <w:t>المحقق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Toc386888188 \h</w:instrText>
            </w:r>
            <w:r>
              <w:rPr>
                <w:noProof/>
                <w:webHidden/>
                <w:rtl/>
              </w:rPr>
              <w:instrText xml:space="preserve">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rsidR="00E9201E" w:rsidRDefault="00E9201E">
          <w:pPr>
            <w:pStyle w:val="TOC2"/>
            <w:tabs>
              <w:tab w:val="right" w:leader="dot" w:pos="7786"/>
            </w:tabs>
            <w:rPr>
              <w:rFonts w:asciiTheme="minorHAnsi" w:eastAsiaTheme="minorEastAsia" w:hAnsiTheme="minorHAnsi" w:cstheme="minorBidi"/>
              <w:noProof/>
              <w:color w:val="auto"/>
              <w:sz w:val="22"/>
              <w:szCs w:val="22"/>
              <w:rtl/>
            </w:rPr>
          </w:pPr>
          <w:hyperlink w:anchor="_Toc386888189" w:history="1">
            <w:r w:rsidRPr="00200AD4">
              <w:rPr>
                <w:rStyle w:val="Hyperlink"/>
                <w:rFonts w:hint="eastAsia"/>
                <w:noProof/>
                <w:rtl/>
              </w:rPr>
              <w:t>مقدمة</w:t>
            </w:r>
            <w:r w:rsidRPr="00200AD4">
              <w:rPr>
                <w:rStyle w:val="Hyperlink"/>
                <w:noProof/>
                <w:rtl/>
              </w:rPr>
              <w:t xml:space="preserve"> </w:t>
            </w:r>
            <w:r w:rsidRPr="00200AD4">
              <w:rPr>
                <w:rStyle w:val="Hyperlink"/>
                <w:rFonts w:hint="eastAsia"/>
                <w:noProof/>
                <w:rtl/>
              </w:rPr>
              <w:t>المؤلف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Toc386888189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rsidR="00E9201E" w:rsidRDefault="00E9201E" w:rsidP="00F21E54">
          <w:pPr>
            <w:pStyle w:val="TOC1"/>
            <w:rPr>
              <w:rFonts w:asciiTheme="minorHAnsi" w:eastAsiaTheme="minorEastAsia" w:hAnsiTheme="minorHAnsi" w:cstheme="minorBidi"/>
              <w:bCs w:val="0"/>
              <w:noProof/>
              <w:color w:val="auto"/>
              <w:sz w:val="22"/>
              <w:szCs w:val="22"/>
              <w:rtl/>
            </w:rPr>
          </w:pPr>
          <w:hyperlink w:anchor="_Toc386888190"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الأوّل</w:t>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19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طرف</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معجزات</w:t>
            </w:r>
            <w:r w:rsidRPr="00200AD4">
              <w:rPr>
                <w:rStyle w:val="Hyperlink"/>
                <w:noProof/>
                <w:rtl/>
              </w:rPr>
              <w:t xml:space="preserve"> </w:t>
            </w:r>
            <w:r w:rsidRPr="00200AD4">
              <w:rPr>
                <w:rStyle w:val="Hyperlink"/>
                <w:rFonts w:hint="eastAsia"/>
                <w:noProof/>
                <w:rtl/>
              </w:rPr>
              <w:t>نبيّنا</w:t>
            </w:r>
            <w:r w:rsidRPr="00200AD4">
              <w:rPr>
                <w:rStyle w:val="Hyperlink"/>
                <w:noProof/>
                <w:rtl/>
              </w:rPr>
              <w:t xml:space="preserve"> </w:t>
            </w:r>
            <w:r w:rsidRPr="00200AD4">
              <w:rPr>
                <w:rStyle w:val="Hyperlink"/>
                <w:rFonts w:hint="eastAsia"/>
                <w:noProof/>
                <w:rtl/>
              </w:rPr>
              <w:t>محمّد</w:t>
            </w:r>
            <w:r w:rsidRPr="00200AD4">
              <w:rPr>
                <w:rStyle w:val="Hyperlink"/>
                <w:noProof/>
                <w:rtl/>
              </w:rPr>
              <w:t xml:space="preserve"> (</w:t>
            </w:r>
            <w:r w:rsidRPr="00200AD4">
              <w:rPr>
                <w:rStyle w:val="Hyperlink"/>
                <w:rFonts w:hint="eastAsia"/>
                <w:noProof/>
                <w:rtl/>
              </w:rPr>
              <w:t>ص</w:t>
            </w:r>
            <w:r w:rsidRPr="00200AD4">
              <w:rPr>
                <w:rStyle w:val="Hyperlink"/>
                <w:noProof/>
                <w:rtl/>
              </w:rPr>
              <w:t>)</w:t>
            </w:r>
            <w:r w:rsidR="00F21E54">
              <w:rPr>
                <w:rFonts w:hint="cs"/>
                <w:noProof/>
                <w:webHidden/>
                <w:rtl/>
              </w:rPr>
              <w:t xml:space="preserve"> </w:t>
            </w:r>
          </w:hyperlink>
          <w:hyperlink w:anchor="_Toc386888192" w:history="1">
            <w:r w:rsidRPr="00200AD4">
              <w:rPr>
                <w:rStyle w:val="Hyperlink"/>
                <w:rFonts w:hint="eastAsia"/>
                <w:noProof/>
                <w:rtl/>
              </w:rPr>
              <w:t>ويحتوي</w:t>
            </w:r>
            <w:r w:rsidRPr="00200AD4">
              <w:rPr>
                <w:rStyle w:val="Hyperlink"/>
                <w:noProof/>
                <w:rtl/>
              </w:rPr>
              <w:t xml:space="preserve"> </w:t>
            </w:r>
            <w:r w:rsidRPr="00200AD4">
              <w:rPr>
                <w:rStyle w:val="Hyperlink"/>
                <w:rFonts w:hint="eastAsia"/>
                <w:noProof/>
                <w:rtl/>
              </w:rPr>
              <w:t>على</w:t>
            </w:r>
            <w:r w:rsidRPr="00200AD4">
              <w:rPr>
                <w:rStyle w:val="Hyperlink"/>
                <w:noProof/>
                <w:rtl/>
              </w:rPr>
              <w:t xml:space="preserve"> </w:t>
            </w:r>
            <w:r w:rsidRPr="00200AD4">
              <w:rPr>
                <w:rStyle w:val="Hyperlink"/>
                <w:rFonts w:hint="eastAsia"/>
                <w:noProof/>
                <w:rtl/>
              </w:rPr>
              <w:t>خمسة</w:t>
            </w:r>
            <w:r w:rsidRPr="00200AD4">
              <w:rPr>
                <w:rStyle w:val="Hyperlink"/>
                <w:noProof/>
                <w:rtl/>
              </w:rPr>
              <w:t xml:space="preserve"> </w:t>
            </w:r>
            <w:r w:rsidRPr="00200AD4">
              <w:rPr>
                <w:rStyle w:val="Hyperlink"/>
                <w:rFonts w:hint="eastAsia"/>
                <w:noProof/>
                <w:rtl/>
              </w:rPr>
              <w:t>عشر</w:t>
            </w:r>
            <w:r w:rsidRPr="00200AD4">
              <w:rPr>
                <w:rStyle w:val="Hyperlink"/>
                <w:noProof/>
                <w:rtl/>
              </w:rPr>
              <w:t xml:space="preserve"> </w:t>
            </w:r>
            <w:r w:rsidRPr="00200AD4">
              <w:rPr>
                <w:rStyle w:val="Hyperlink"/>
                <w:rFonts w:hint="eastAsia"/>
                <w:noProof/>
                <w:rtl/>
              </w:rPr>
              <w:t>فصلاً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Toc386888192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193"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19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مقدمات</w:t>
            </w:r>
            <w:r w:rsidRPr="00200AD4">
              <w:rPr>
                <w:rStyle w:val="Hyperlink"/>
                <w:noProof/>
                <w:rtl/>
              </w:rPr>
              <w:t xml:space="preserve"> </w:t>
            </w:r>
            <w:r w:rsidRPr="00200AD4">
              <w:rPr>
                <w:rStyle w:val="Hyperlink"/>
                <w:noProof/>
                <w:vertAlign w:val="superscript"/>
                <w:rtl/>
              </w:rPr>
              <w:t>(*)</w:t>
            </w:r>
            <w:r w:rsidRPr="00200AD4">
              <w:rPr>
                <w:rStyle w:val="Hyperlink"/>
                <w:noProof/>
                <w:rtl/>
              </w:rPr>
              <w:t xml:space="preserve"> </w:t>
            </w:r>
            <w:r w:rsidRPr="00200AD4">
              <w:rPr>
                <w:rStyle w:val="Hyperlink"/>
                <w:rFonts w:hint="eastAsia"/>
                <w:noProof/>
                <w:rtl/>
              </w:rPr>
              <w:t>الكتاب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Toc386888194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195"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19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التي</w:t>
            </w:r>
            <w:r w:rsidRPr="00200AD4">
              <w:rPr>
                <w:rStyle w:val="Hyperlink"/>
                <w:noProof/>
                <w:rtl/>
              </w:rPr>
              <w:t xml:space="preserve"> </w:t>
            </w:r>
            <w:r w:rsidRPr="00200AD4">
              <w:rPr>
                <w:rStyle w:val="Hyperlink"/>
                <w:rFonts w:hint="eastAsia"/>
                <w:noProof/>
                <w:rtl/>
              </w:rPr>
              <w:t>ظهرت</w:t>
            </w:r>
            <w:r w:rsidRPr="00200AD4">
              <w:rPr>
                <w:rStyle w:val="Hyperlink"/>
                <w:noProof/>
                <w:rtl/>
              </w:rPr>
              <w:t xml:space="preserve"> </w:t>
            </w:r>
            <w:r w:rsidRPr="00200AD4">
              <w:rPr>
                <w:rStyle w:val="Hyperlink"/>
                <w:rFonts w:hint="eastAsia"/>
                <w:noProof/>
                <w:rtl/>
              </w:rPr>
              <w:t>على</w:t>
            </w:r>
            <w:r w:rsidRPr="00200AD4">
              <w:rPr>
                <w:rStyle w:val="Hyperlink"/>
                <w:noProof/>
                <w:rtl/>
              </w:rPr>
              <w:t xml:space="preserve"> </w:t>
            </w:r>
            <w:r w:rsidRPr="00200AD4">
              <w:rPr>
                <w:rStyle w:val="Hyperlink"/>
                <w:rFonts w:hint="eastAsia"/>
                <w:noProof/>
                <w:rtl/>
              </w:rPr>
              <w:t>يديه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المياه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Toc386888196 \h</w:instrText>
            </w:r>
            <w:r>
              <w:rPr>
                <w:noProof/>
                <w:webHidden/>
                <w:rtl/>
              </w:rPr>
              <w:instrText xml:space="preserve"> </w:instrText>
            </w:r>
            <w:r>
              <w:rPr>
                <w:rStyle w:val="Hyperlink"/>
                <w:noProof/>
                <w:rtl/>
              </w:rPr>
            </w:r>
            <w:r>
              <w:rPr>
                <w:rStyle w:val="Hyperlink"/>
                <w:noProof/>
                <w:rtl/>
              </w:rPr>
              <w:fldChar w:fldCharType="separate"/>
            </w:r>
            <w:r>
              <w:rPr>
                <w:noProof/>
                <w:webHidden/>
                <w:rtl/>
              </w:rPr>
              <w:t>42</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197"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19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الواردة</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الأطعمة</w:t>
            </w:r>
            <w:r w:rsidRPr="00200AD4">
              <w:rPr>
                <w:rStyle w:val="Hyperlink"/>
                <w:noProof/>
                <w:rtl/>
              </w:rPr>
              <w:t xml:space="preserve"> </w:t>
            </w:r>
            <w:r w:rsidRPr="00200AD4">
              <w:rPr>
                <w:rStyle w:val="Hyperlink"/>
                <w:rFonts w:hint="eastAsia"/>
                <w:noProof/>
                <w:rtl/>
              </w:rPr>
              <w:t>والأشربة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Toc386888198 \h</w:instrText>
            </w:r>
            <w:r>
              <w:rPr>
                <w:noProof/>
                <w:webHidden/>
                <w:rtl/>
              </w:rPr>
              <w:instrText xml:space="preserve"> </w:instrText>
            </w:r>
            <w:r>
              <w:rPr>
                <w:rStyle w:val="Hyperlink"/>
                <w:noProof/>
                <w:rtl/>
              </w:rPr>
            </w:r>
            <w:r>
              <w:rPr>
                <w:rStyle w:val="Hyperlink"/>
                <w:noProof/>
                <w:rtl/>
              </w:rPr>
              <w:fldChar w:fldCharType="separate"/>
            </w:r>
            <w:r>
              <w:rPr>
                <w:noProof/>
                <w:webHidden/>
                <w:rtl/>
              </w:rPr>
              <w:t>47</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199"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0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أُنزل</w:t>
            </w:r>
            <w:r w:rsidRPr="00200AD4">
              <w:rPr>
                <w:rStyle w:val="Hyperlink"/>
                <w:noProof/>
                <w:rtl/>
              </w:rPr>
              <w:t xml:space="preserve"> </w:t>
            </w:r>
            <w:r w:rsidRPr="00200AD4">
              <w:rPr>
                <w:rStyle w:val="Hyperlink"/>
                <w:noProof/>
                <w:vertAlign w:val="superscript"/>
                <w:rtl/>
              </w:rPr>
              <w:t>(*)</w:t>
            </w:r>
            <w:r w:rsidRPr="00200AD4">
              <w:rPr>
                <w:rStyle w:val="Hyperlink"/>
                <w:noProof/>
                <w:rtl/>
              </w:rPr>
              <w:t xml:space="preserve"> </w:t>
            </w:r>
            <w:r w:rsidRPr="00200AD4">
              <w:rPr>
                <w:rStyle w:val="Hyperlink"/>
                <w:rFonts w:hint="eastAsia"/>
                <w:noProof/>
                <w:rtl/>
              </w:rPr>
              <w:t>عليه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السماء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Toc386888200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01"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0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إبراء</w:t>
            </w:r>
            <w:r w:rsidRPr="00200AD4">
              <w:rPr>
                <w:rStyle w:val="Hyperlink"/>
                <w:noProof/>
                <w:rtl/>
              </w:rPr>
              <w:t xml:space="preserve"> </w:t>
            </w:r>
            <w:r w:rsidRPr="00200AD4">
              <w:rPr>
                <w:rStyle w:val="Hyperlink"/>
                <w:rFonts w:hint="eastAsia"/>
                <w:noProof/>
                <w:rtl/>
              </w:rPr>
              <w:t>المرضى،</w:t>
            </w:r>
            <w:r w:rsidRPr="00200AD4">
              <w:rPr>
                <w:rStyle w:val="Hyperlink"/>
                <w:noProof/>
                <w:rtl/>
              </w:rPr>
              <w:t xml:space="preserve"> </w:t>
            </w:r>
            <w:r w:rsidRPr="00200AD4">
              <w:rPr>
                <w:rStyle w:val="Hyperlink"/>
                <w:rFonts w:hint="eastAsia"/>
                <w:noProof/>
                <w:rtl/>
              </w:rPr>
              <w:t>والأعضاء</w:t>
            </w:r>
            <w:r w:rsidRPr="00200AD4">
              <w:rPr>
                <w:rStyle w:val="Hyperlink"/>
                <w:noProof/>
                <w:rtl/>
              </w:rPr>
              <w:t xml:space="preserve"> </w:t>
            </w:r>
            <w:r w:rsidRPr="00200AD4">
              <w:rPr>
                <w:rStyle w:val="Hyperlink"/>
                <w:rFonts w:hint="eastAsia"/>
                <w:noProof/>
                <w:rtl/>
              </w:rPr>
              <w:t>المبانة</w:t>
            </w:r>
            <w:r w:rsidRPr="00200AD4">
              <w:rPr>
                <w:rStyle w:val="Hyperlink"/>
                <w:noProof/>
                <w:rtl/>
              </w:rPr>
              <w:t xml:space="preserve"> </w:t>
            </w:r>
            <w:r w:rsidRPr="00200AD4">
              <w:rPr>
                <w:rStyle w:val="Hyperlink"/>
                <w:rFonts w:hint="eastAsia"/>
                <w:noProof/>
                <w:rtl/>
              </w:rPr>
              <w:t>والمجروحة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Toc386888202 \h</w:instrText>
            </w:r>
            <w:r>
              <w:rPr>
                <w:noProof/>
                <w:webHidden/>
                <w:rtl/>
              </w:rPr>
              <w:instrText xml:space="preserve"> </w:instrText>
            </w:r>
            <w:r>
              <w:rPr>
                <w:rStyle w:val="Hyperlink"/>
                <w:noProof/>
                <w:rtl/>
              </w:rPr>
            </w:r>
            <w:r>
              <w:rPr>
                <w:rStyle w:val="Hyperlink"/>
                <w:noProof/>
                <w:rtl/>
              </w:rPr>
              <w:fldChar w:fldCharType="separate"/>
            </w:r>
            <w:r>
              <w:rPr>
                <w:noProof/>
                <w:webHidden/>
                <w:rtl/>
              </w:rPr>
              <w:t>62</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03"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0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كلام</w:t>
            </w:r>
            <w:r w:rsidRPr="00200AD4">
              <w:rPr>
                <w:rStyle w:val="Hyperlink"/>
                <w:noProof/>
                <w:rtl/>
              </w:rPr>
              <w:t xml:space="preserve"> </w:t>
            </w:r>
            <w:r w:rsidRPr="00200AD4">
              <w:rPr>
                <w:rStyle w:val="Hyperlink"/>
                <w:rFonts w:hint="eastAsia"/>
                <w:noProof/>
                <w:rtl/>
              </w:rPr>
              <w:t>الجمادات</w:t>
            </w:r>
            <w:r w:rsidRPr="00200AD4">
              <w:rPr>
                <w:rStyle w:val="Hyperlink"/>
                <w:noProof/>
                <w:rtl/>
              </w:rPr>
              <w:t xml:space="preserve"> </w:t>
            </w:r>
            <w:r w:rsidRPr="00200AD4">
              <w:rPr>
                <w:rStyle w:val="Hyperlink"/>
                <w:rFonts w:hint="eastAsia"/>
                <w:noProof/>
                <w:rtl/>
              </w:rPr>
              <w:t>وغيرها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Toc386888204 \h</w:instrText>
            </w:r>
            <w:r>
              <w:rPr>
                <w:noProof/>
                <w:webHidden/>
                <w:rtl/>
              </w:rPr>
              <w:instrText xml:space="preserve"> </w:instrText>
            </w:r>
            <w:r>
              <w:rPr>
                <w:rStyle w:val="Hyperlink"/>
                <w:noProof/>
                <w:rtl/>
              </w:rPr>
            </w:r>
            <w:r>
              <w:rPr>
                <w:rStyle w:val="Hyperlink"/>
                <w:noProof/>
                <w:rtl/>
              </w:rPr>
              <w:fldChar w:fldCharType="separate"/>
            </w:r>
            <w:r>
              <w:rPr>
                <w:noProof/>
                <w:webHidden/>
                <w:rtl/>
              </w:rPr>
              <w:t>66</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05" w:history="1">
            <w:r w:rsidRPr="00200AD4">
              <w:rPr>
                <w:rStyle w:val="Hyperlink"/>
                <w:noProof/>
                <w:rtl/>
                <w:lang w:bidi="fa-IR"/>
              </w:rPr>
              <w:t xml:space="preserve">7 -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0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noProof/>
                <w:vertAlign w:val="superscript"/>
                <w:rtl/>
              </w:rPr>
              <w:t>(*)</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كلام</w:t>
            </w:r>
            <w:r w:rsidRPr="00200AD4">
              <w:rPr>
                <w:rStyle w:val="Hyperlink"/>
                <w:noProof/>
                <w:rtl/>
              </w:rPr>
              <w:t xml:space="preserve"> </w:t>
            </w:r>
            <w:r w:rsidRPr="00200AD4">
              <w:rPr>
                <w:rStyle w:val="Hyperlink"/>
                <w:rFonts w:hint="eastAsia"/>
                <w:noProof/>
                <w:rtl/>
              </w:rPr>
              <w:t>البهائم،</w:t>
            </w:r>
            <w:r w:rsidRPr="00200AD4">
              <w:rPr>
                <w:rStyle w:val="Hyperlink"/>
                <w:noProof/>
                <w:rtl/>
              </w:rPr>
              <w:t xml:space="preserve"> </w:t>
            </w:r>
            <w:r w:rsidRPr="00200AD4">
              <w:rPr>
                <w:rStyle w:val="Hyperlink"/>
                <w:rFonts w:hint="eastAsia"/>
                <w:noProof/>
                <w:rtl/>
              </w:rPr>
              <w:t>وفي</w:t>
            </w:r>
            <w:r w:rsidRPr="00200AD4">
              <w:rPr>
                <w:rStyle w:val="Hyperlink"/>
                <w:noProof/>
                <w:rtl/>
              </w:rPr>
              <w:t xml:space="preserve"> </w:t>
            </w:r>
            <w:r w:rsidRPr="00200AD4">
              <w:rPr>
                <w:rStyle w:val="Hyperlink"/>
                <w:rFonts w:hint="eastAsia"/>
                <w:noProof/>
                <w:rtl/>
              </w:rPr>
              <w:t>كلام</w:t>
            </w:r>
            <w:r w:rsidRPr="00200AD4">
              <w:rPr>
                <w:rStyle w:val="Hyperlink"/>
                <w:noProof/>
                <w:rtl/>
              </w:rPr>
              <w:t xml:space="preserve"> </w:t>
            </w:r>
            <w:r w:rsidRPr="00200AD4">
              <w:rPr>
                <w:rStyle w:val="Hyperlink"/>
                <w:rFonts w:hint="eastAsia"/>
                <w:noProof/>
                <w:rtl/>
              </w:rPr>
              <w:t>الطفل</w:t>
            </w:r>
            <w:r w:rsidRPr="00200AD4">
              <w:rPr>
                <w:rStyle w:val="Hyperlink"/>
                <w:noProof/>
                <w:rtl/>
              </w:rPr>
              <w:t xml:space="preserve"> </w:t>
            </w:r>
            <w:r w:rsidRPr="00200AD4">
              <w:rPr>
                <w:rStyle w:val="Hyperlink"/>
                <w:rFonts w:hint="eastAsia"/>
                <w:noProof/>
                <w:rtl/>
              </w:rPr>
              <w:t>الذي</w:t>
            </w:r>
            <w:r w:rsidRPr="00200AD4">
              <w:rPr>
                <w:rStyle w:val="Hyperlink"/>
                <w:noProof/>
                <w:rtl/>
              </w:rPr>
              <w:t xml:space="preserve"> </w:t>
            </w:r>
            <w:r w:rsidRPr="00200AD4">
              <w:rPr>
                <w:rStyle w:val="Hyperlink"/>
                <w:rFonts w:hint="eastAsia"/>
                <w:noProof/>
                <w:rtl/>
              </w:rPr>
              <w:t>لم</w:t>
            </w:r>
            <w:r w:rsidRPr="00200AD4">
              <w:rPr>
                <w:rStyle w:val="Hyperlink"/>
                <w:noProof/>
                <w:rtl/>
              </w:rPr>
              <w:t xml:space="preserve"> </w:t>
            </w:r>
            <w:r w:rsidRPr="00200AD4">
              <w:rPr>
                <w:rStyle w:val="Hyperlink"/>
                <w:rFonts w:hint="eastAsia"/>
                <w:noProof/>
                <w:rtl/>
              </w:rPr>
              <w:t>يبلغ</w:t>
            </w:r>
            <w:r w:rsidRPr="00200AD4">
              <w:rPr>
                <w:rStyle w:val="Hyperlink"/>
                <w:noProof/>
                <w:rtl/>
              </w:rPr>
              <w:t xml:space="preserve"> </w:t>
            </w:r>
            <w:r w:rsidRPr="00200AD4">
              <w:rPr>
                <w:rStyle w:val="Hyperlink"/>
                <w:rFonts w:hint="eastAsia"/>
                <w:noProof/>
                <w:rtl/>
              </w:rPr>
              <w:t>حين</w:t>
            </w:r>
            <w:r w:rsidRPr="00200AD4">
              <w:rPr>
                <w:rStyle w:val="Hyperlink"/>
                <w:noProof/>
                <w:rtl/>
              </w:rPr>
              <w:t xml:space="preserve"> </w:t>
            </w:r>
            <w:r w:rsidRPr="00200AD4">
              <w:rPr>
                <w:rStyle w:val="Hyperlink"/>
                <w:rFonts w:hint="eastAsia"/>
                <w:noProof/>
                <w:rtl/>
              </w:rPr>
              <w:t>الكلام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Toc386888206 \h</w:instrText>
            </w:r>
            <w:r>
              <w:rPr>
                <w:noProof/>
                <w:webHidden/>
                <w:rtl/>
              </w:rPr>
              <w:instrText xml:space="preserve"> </w:instrText>
            </w:r>
            <w:r>
              <w:rPr>
                <w:rStyle w:val="Hyperlink"/>
                <w:noProof/>
                <w:rtl/>
              </w:rPr>
            </w:r>
            <w:r>
              <w:rPr>
                <w:rStyle w:val="Hyperlink"/>
                <w:noProof/>
                <w:rtl/>
              </w:rPr>
              <w:fldChar w:fldCharType="separate"/>
            </w:r>
            <w:r>
              <w:rPr>
                <w:noProof/>
                <w:webHidden/>
                <w:rtl/>
              </w:rPr>
              <w:t>71</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07" w:history="1">
            <w:r w:rsidRPr="00200AD4">
              <w:rPr>
                <w:rStyle w:val="Hyperlink"/>
                <w:noProof/>
                <w:rtl/>
                <w:lang w:bidi="fa-IR"/>
              </w:rPr>
              <w:t xml:space="preserve">8 - </w:t>
            </w:r>
            <w:r w:rsidRPr="00200AD4">
              <w:rPr>
                <w:rStyle w:val="Hyperlink"/>
                <w:rFonts w:hint="eastAsia"/>
                <w:noProof/>
                <w:rtl/>
                <w:lang w:bidi="fa-IR"/>
              </w:rPr>
              <w:t>فصل</w:t>
            </w:r>
            <w:r w:rsidRPr="00200AD4">
              <w:rPr>
                <w:rStyle w:val="Hyperlink"/>
                <w:noProof/>
                <w:rtl/>
                <w:lang w:bidi="fa-IR"/>
              </w:rPr>
              <w:t>:</w:t>
            </w:r>
            <w:r w:rsidR="00F21E54">
              <w:rPr>
                <w:rStyle w:val="Hyperlink"/>
                <w:rFonts w:hint="cs"/>
                <w:noProof/>
                <w:rtl/>
                <w:lang w:bidi="fa-IR"/>
              </w:rPr>
              <w:t xml:space="preserve"> </w:t>
            </w:r>
          </w:hyperlink>
          <w:hyperlink w:anchor="_Toc38688820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ما</w:t>
            </w:r>
            <w:r w:rsidRPr="00200AD4">
              <w:rPr>
                <w:rStyle w:val="Hyperlink"/>
                <w:noProof/>
                <w:rtl/>
              </w:rPr>
              <w:t xml:space="preserve"> </w:t>
            </w:r>
            <w:r w:rsidRPr="00200AD4">
              <w:rPr>
                <w:rStyle w:val="Hyperlink"/>
                <w:rFonts w:hint="eastAsia"/>
                <w:noProof/>
                <w:rtl/>
              </w:rPr>
              <w:t>يقرب</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ذلك،</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كلام</w:t>
            </w:r>
            <w:r w:rsidRPr="00200AD4">
              <w:rPr>
                <w:rStyle w:val="Hyperlink"/>
                <w:noProof/>
                <w:rtl/>
              </w:rPr>
              <w:t xml:space="preserve"> </w:t>
            </w:r>
            <w:r w:rsidRPr="00200AD4">
              <w:rPr>
                <w:rStyle w:val="Hyperlink"/>
                <w:rFonts w:hint="eastAsia"/>
                <w:noProof/>
                <w:rtl/>
              </w:rPr>
              <w:t>الذراع،</w:t>
            </w:r>
            <w:r w:rsidRPr="00200AD4">
              <w:rPr>
                <w:rStyle w:val="Hyperlink"/>
                <w:noProof/>
                <w:rtl/>
              </w:rPr>
              <w:t xml:space="preserve"> </w:t>
            </w:r>
            <w:r w:rsidRPr="00200AD4">
              <w:rPr>
                <w:rStyle w:val="Hyperlink"/>
                <w:rFonts w:hint="eastAsia"/>
                <w:noProof/>
                <w:rtl/>
              </w:rPr>
              <w:t>والشاة</w:t>
            </w:r>
            <w:r w:rsidRPr="00200AD4">
              <w:rPr>
                <w:rStyle w:val="Hyperlink"/>
                <w:noProof/>
                <w:rtl/>
              </w:rPr>
              <w:t xml:space="preserve"> </w:t>
            </w:r>
            <w:r w:rsidRPr="00200AD4">
              <w:rPr>
                <w:rStyle w:val="Hyperlink"/>
                <w:rFonts w:hint="eastAsia"/>
                <w:noProof/>
                <w:rtl/>
              </w:rPr>
              <w:t>المسمومة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Toc386888208 \h</w:instrText>
            </w:r>
            <w:r>
              <w:rPr>
                <w:noProof/>
                <w:webHidden/>
                <w:rtl/>
              </w:rPr>
              <w:instrText xml:space="preserve"> </w:instrText>
            </w:r>
            <w:r>
              <w:rPr>
                <w:rStyle w:val="Hyperlink"/>
                <w:noProof/>
                <w:rtl/>
              </w:rPr>
            </w:r>
            <w:r>
              <w:rPr>
                <w:rStyle w:val="Hyperlink"/>
                <w:noProof/>
                <w:rtl/>
              </w:rPr>
              <w:fldChar w:fldCharType="separate"/>
            </w:r>
            <w:r>
              <w:rPr>
                <w:noProof/>
                <w:webHidden/>
                <w:rtl/>
              </w:rPr>
              <w:t>80</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09" w:history="1">
            <w:r w:rsidRPr="00200AD4">
              <w:rPr>
                <w:rStyle w:val="Hyperlink"/>
                <w:noProof/>
                <w:rtl/>
                <w:lang w:bidi="fa-IR"/>
              </w:rPr>
              <w:t xml:space="preserve">9 -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1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درور</w:t>
            </w:r>
            <w:r w:rsidRPr="00200AD4">
              <w:rPr>
                <w:rStyle w:val="Hyperlink"/>
                <w:noProof/>
                <w:rtl/>
              </w:rPr>
              <w:t xml:space="preserve"> </w:t>
            </w:r>
            <w:r w:rsidRPr="00200AD4">
              <w:rPr>
                <w:rStyle w:val="Hyperlink"/>
                <w:noProof/>
                <w:vertAlign w:val="superscript"/>
                <w:rtl/>
              </w:rPr>
              <w:t>(*)</w:t>
            </w:r>
            <w:r w:rsidRPr="00200AD4">
              <w:rPr>
                <w:rStyle w:val="Hyperlink"/>
                <w:noProof/>
                <w:rtl/>
              </w:rPr>
              <w:t xml:space="preserve"> </w:t>
            </w:r>
            <w:r w:rsidRPr="00200AD4">
              <w:rPr>
                <w:rStyle w:val="Hyperlink"/>
                <w:rFonts w:hint="eastAsia"/>
                <w:noProof/>
                <w:rtl/>
              </w:rPr>
              <w:t>اللبن</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ضرع</w:t>
            </w:r>
            <w:r w:rsidRPr="00200AD4">
              <w:rPr>
                <w:rStyle w:val="Hyperlink"/>
                <w:noProof/>
                <w:rtl/>
              </w:rPr>
              <w:t xml:space="preserve"> </w:t>
            </w:r>
            <w:r w:rsidRPr="00200AD4">
              <w:rPr>
                <w:rStyle w:val="Hyperlink"/>
                <w:rFonts w:hint="eastAsia"/>
                <w:noProof/>
                <w:rtl/>
              </w:rPr>
              <w:t>الشاة</w:t>
            </w:r>
            <w:r w:rsidRPr="00200AD4">
              <w:rPr>
                <w:rStyle w:val="Hyperlink"/>
                <w:noProof/>
                <w:rtl/>
              </w:rPr>
              <w:t xml:space="preserve"> </w:t>
            </w:r>
            <w:r w:rsidRPr="00200AD4">
              <w:rPr>
                <w:rStyle w:val="Hyperlink"/>
                <w:rFonts w:hint="eastAsia"/>
                <w:noProof/>
                <w:rtl/>
              </w:rPr>
              <w:t>التي</w:t>
            </w:r>
            <w:r w:rsidRPr="00200AD4">
              <w:rPr>
                <w:rStyle w:val="Hyperlink"/>
                <w:noProof/>
                <w:rtl/>
              </w:rPr>
              <w:t xml:space="preserve"> </w:t>
            </w:r>
            <w:r w:rsidRPr="00200AD4">
              <w:rPr>
                <w:rStyle w:val="Hyperlink"/>
                <w:rFonts w:hint="eastAsia"/>
                <w:noProof/>
                <w:rtl/>
              </w:rPr>
              <w:t>ما</w:t>
            </w:r>
            <w:r w:rsidRPr="00200AD4">
              <w:rPr>
                <w:rStyle w:val="Hyperlink"/>
                <w:noProof/>
                <w:rtl/>
              </w:rPr>
              <w:t xml:space="preserve"> </w:t>
            </w:r>
            <w:r w:rsidRPr="00200AD4">
              <w:rPr>
                <w:rStyle w:val="Hyperlink"/>
                <w:rFonts w:hint="eastAsia"/>
                <w:noProof/>
                <w:rtl/>
              </w:rPr>
              <w:t>بها</w:t>
            </w:r>
            <w:r w:rsidRPr="00200AD4">
              <w:rPr>
                <w:rStyle w:val="Hyperlink"/>
                <w:noProof/>
                <w:rtl/>
              </w:rPr>
              <w:t xml:space="preserve"> </w:t>
            </w:r>
            <w:r w:rsidRPr="00200AD4">
              <w:rPr>
                <w:rStyle w:val="Hyperlink"/>
                <w:rFonts w:hint="eastAsia"/>
                <w:noProof/>
                <w:rtl/>
              </w:rPr>
              <w:t>لبن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Toc386888210 \h</w:instrText>
            </w:r>
            <w:r>
              <w:rPr>
                <w:noProof/>
                <w:webHidden/>
                <w:rtl/>
              </w:rPr>
              <w:instrText xml:space="preserve"> </w:instrText>
            </w:r>
            <w:r>
              <w:rPr>
                <w:rStyle w:val="Hyperlink"/>
                <w:noProof/>
                <w:rtl/>
              </w:rPr>
            </w:r>
            <w:r>
              <w:rPr>
                <w:rStyle w:val="Hyperlink"/>
                <w:noProof/>
                <w:rtl/>
              </w:rPr>
              <w:fldChar w:fldCharType="separate"/>
            </w:r>
            <w:r>
              <w:rPr>
                <w:noProof/>
                <w:webHidden/>
                <w:rtl/>
              </w:rPr>
              <w:t>84</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11" w:history="1">
            <w:r w:rsidRPr="00200AD4">
              <w:rPr>
                <w:rStyle w:val="Hyperlink"/>
                <w:noProof/>
                <w:rtl/>
                <w:lang w:bidi="fa-IR"/>
              </w:rPr>
              <w:t xml:space="preserve">10 - </w:t>
            </w:r>
            <w:r w:rsidRPr="00200AD4">
              <w:rPr>
                <w:rStyle w:val="Hyperlink"/>
                <w:rFonts w:hint="eastAsia"/>
                <w:noProof/>
                <w:rtl/>
                <w:lang w:bidi="fa-IR"/>
              </w:rPr>
              <w:t>فصل</w:t>
            </w:r>
            <w:r w:rsidRPr="00200AD4">
              <w:rPr>
                <w:rStyle w:val="Hyperlink"/>
                <w:noProof/>
                <w:rtl/>
                <w:lang w:bidi="fa-IR"/>
              </w:rPr>
              <w:t>:</w:t>
            </w:r>
            <w:r w:rsidR="00F21E54">
              <w:rPr>
                <w:rStyle w:val="Hyperlink"/>
                <w:rFonts w:hint="cs"/>
                <w:noProof/>
                <w:rtl/>
                <w:lang w:bidi="fa-IR"/>
              </w:rPr>
              <w:t xml:space="preserve"> </w:t>
            </w:r>
          </w:hyperlink>
          <w:hyperlink w:anchor="_Toc38688821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الاستسقاء</w:t>
            </w:r>
            <w:r w:rsidRPr="00200AD4">
              <w:rPr>
                <w:rStyle w:val="Hyperlink"/>
                <w:noProof/>
                <w:rtl/>
              </w:rPr>
              <w:t xml:space="preserve"> </w:t>
            </w:r>
            <w:r w:rsidRPr="00200AD4">
              <w:rPr>
                <w:rStyle w:val="Hyperlink"/>
                <w:rFonts w:hint="eastAsia"/>
                <w:noProof/>
                <w:rtl/>
              </w:rPr>
              <w:t>وإظلال</w:t>
            </w:r>
            <w:r w:rsidRPr="00200AD4">
              <w:rPr>
                <w:rStyle w:val="Hyperlink"/>
                <w:noProof/>
                <w:rtl/>
              </w:rPr>
              <w:t xml:space="preserve"> </w:t>
            </w:r>
            <w:r w:rsidRPr="00200AD4">
              <w:rPr>
                <w:rStyle w:val="Hyperlink"/>
                <w:rFonts w:hint="eastAsia"/>
                <w:noProof/>
                <w:rtl/>
              </w:rPr>
              <w:t>السحاب</w:t>
            </w:r>
            <w:r w:rsidRPr="00200AD4">
              <w:rPr>
                <w:rStyle w:val="Hyperlink"/>
                <w:noProof/>
                <w:rtl/>
              </w:rPr>
              <w:t xml:space="preserve"> </w:t>
            </w:r>
            <w:r w:rsidRPr="00200AD4">
              <w:rPr>
                <w:rStyle w:val="Hyperlink"/>
                <w:rFonts w:hint="eastAsia"/>
                <w:noProof/>
                <w:rtl/>
              </w:rPr>
              <w:t>عليه،</w:t>
            </w:r>
            <w:r w:rsidRPr="00200AD4">
              <w:rPr>
                <w:rStyle w:val="Hyperlink"/>
                <w:noProof/>
                <w:rtl/>
              </w:rPr>
              <w:t xml:space="preserve"> </w:t>
            </w:r>
            <w:r w:rsidRPr="00200AD4">
              <w:rPr>
                <w:rStyle w:val="Hyperlink"/>
                <w:rFonts w:hint="eastAsia"/>
                <w:noProof/>
                <w:rtl/>
              </w:rPr>
              <w:t>وغيره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Toc386888212 \h</w:instrText>
            </w:r>
            <w:r>
              <w:rPr>
                <w:noProof/>
                <w:webHidden/>
                <w:rtl/>
              </w:rPr>
              <w:instrText xml:space="preserve"> </w:instrText>
            </w:r>
            <w:r>
              <w:rPr>
                <w:rStyle w:val="Hyperlink"/>
                <w:noProof/>
                <w:rtl/>
              </w:rPr>
            </w:r>
            <w:r>
              <w:rPr>
                <w:rStyle w:val="Hyperlink"/>
                <w:noProof/>
                <w:rtl/>
              </w:rPr>
              <w:fldChar w:fldCharType="separate"/>
            </w:r>
            <w:r>
              <w:rPr>
                <w:noProof/>
                <w:webHidden/>
                <w:rtl/>
              </w:rPr>
              <w:t>88</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13" w:history="1">
            <w:r w:rsidRPr="00200AD4">
              <w:rPr>
                <w:rStyle w:val="Hyperlink"/>
                <w:noProof/>
                <w:rtl/>
                <w:lang w:bidi="fa-IR"/>
              </w:rPr>
              <w:t xml:space="preserve">11 -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1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طاعة</w:t>
            </w:r>
            <w:r w:rsidRPr="00200AD4">
              <w:rPr>
                <w:rStyle w:val="Hyperlink"/>
                <w:noProof/>
                <w:rtl/>
              </w:rPr>
              <w:t xml:space="preserve"> </w:t>
            </w:r>
            <w:r w:rsidRPr="00200AD4">
              <w:rPr>
                <w:rStyle w:val="Hyperlink"/>
                <w:rFonts w:hint="eastAsia"/>
                <w:noProof/>
                <w:rtl/>
              </w:rPr>
              <w:t>الشجر</w:t>
            </w:r>
            <w:r w:rsidRPr="00200AD4">
              <w:rPr>
                <w:rStyle w:val="Hyperlink"/>
                <w:noProof/>
                <w:rtl/>
              </w:rPr>
              <w:t xml:space="preserve"> </w:t>
            </w:r>
            <w:r w:rsidRPr="00200AD4">
              <w:rPr>
                <w:rStyle w:val="Hyperlink"/>
                <w:rFonts w:hint="eastAsia"/>
                <w:noProof/>
                <w:rtl/>
              </w:rPr>
              <w:t>والحجر</w:t>
            </w:r>
            <w:r w:rsidRPr="00200AD4">
              <w:rPr>
                <w:rStyle w:val="Hyperlink"/>
                <w:noProof/>
                <w:rtl/>
              </w:rPr>
              <w:t xml:space="preserve"> </w:t>
            </w:r>
            <w:r w:rsidRPr="00200AD4">
              <w:rPr>
                <w:rStyle w:val="Hyperlink"/>
                <w:rFonts w:hint="eastAsia"/>
                <w:noProof/>
                <w:rtl/>
              </w:rPr>
              <w:t>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Toc386888214 \h</w:instrText>
            </w:r>
            <w:r>
              <w:rPr>
                <w:noProof/>
                <w:webHidden/>
                <w:rtl/>
              </w:rPr>
              <w:instrText xml:space="preserve"> </w:instrText>
            </w:r>
            <w:r>
              <w:rPr>
                <w:rStyle w:val="Hyperlink"/>
                <w:noProof/>
                <w:rtl/>
              </w:rPr>
            </w:r>
            <w:r>
              <w:rPr>
                <w:rStyle w:val="Hyperlink"/>
                <w:noProof/>
                <w:rtl/>
              </w:rPr>
              <w:fldChar w:fldCharType="separate"/>
            </w:r>
            <w:r>
              <w:rPr>
                <w:noProof/>
                <w:webHidden/>
                <w:rtl/>
              </w:rPr>
              <w:t>91</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15" w:history="1">
            <w:r w:rsidRPr="00200AD4">
              <w:rPr>
                <w:rStyle w:val="Hyperlink"/>
                <w:noProof/>
                <w:rtl/>
                <w:lang w:bidi="fa-IR"/>
              </w:rPr>
              <w:t xml:space="preserve">12 -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1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إحياء</w:t>
            </w:r>
            <w:r w:rsidRPr="00200AD4">
              <w:rPr>
                <w:rStyle w:val="Hyperlink"/>
                <w:noProof/>
                <w:rtl/>
              </w:rPr>
              <w:t xml:space="preserve"> </w:t>
            </w:r>
            <w:r w:rsidRPr="00200AD4">
              <w:rPr>
                <w:rStyle w:val="Hyperlink"/>
                <w:rFonts w:hint="eastAsia"/>
                <w:noProof/>
                <w:rtl/>
              </w:rPr>
              <w:t>الموتى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Toc386888216 \h</w:instrText>
            </w:r>
            <w:r>
              <w:rPr>
                <w:noProof/>
                <w:webHidden/>
                <w:rtl/>
              </w:rPr>
              <w:instrText xml:space="preserve"> </w:instrText>
            </w:r>
            <w:r>
              <w:rPr>
                <w:rStyle w:val="Hyperlink"/>
                <w:noProof/>
                <w:rtl/>
              </w:rPr>
            </w:r>
            <w:r>
              <w:rPr>
                <w:rStyle w:val="Hyperlink"/>
                <w:noProof/>
                <w:rtl/>
              </w:rPr>
              <w:fldChar w:fldCharType="separate"/>
            </w:r>
            <w:r>
              <w:rPr>
                <w:noProof/>
                <w:webHidden/>
                <w:rtl/>
              </w:rPr>
              <w:t>94</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17" w:history="1">
            <w:r w:rsidRPr="00200AD4">
              <w:rPr>
                <w:rStyle w:val="Hyperlink"/>
                <w:noProof/>
                <w:rtl/>
                <w:lang w:bidi="fa-IR"/>
              </w:rPr>
              <w:t xml:space="preserve">13 -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1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النور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Toc386888218 \h</w:instrText>
            </w:r>
            <w:r>
              <w:rPr>
                <w:noProof/>
                <w:webHidden/>
                <w:rtl/>
              </w:rPr>
              <w:instrText xml:space="preserve"> </w:instrText>
            </w:r>
            <w:r>
              <w:rPr>
                <w:rStyle w:val="Hyperlink"/>
                <w:noProof/>
                <w:rtl/>
              </w:rPr>
            </w:r>
            <w:r>
              <w:rPr>
                <w:rStyle w:val="Hyperlink"/>
                <w:noProof/>
                <w:rtl/>
              </w:rPr>
              <w:fldChar w:fldCharType="separate"/>
            </w:r>
            <w:r>
              <w:rPr>
                <w:noProof/>
                <w:webHidden/>
                <w:rtl/>
              </w:rPr>
              <w:t>97</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19" w:history="1">
            <w:r w:rsidRPr="00200AD4">
              <w:rPr>
                <w:rStyle w:val="Hyperlink"/>
                <w:noProof/>
                <w:rtl/>
                <w:lang w:bidi="fa-IR"/>
              </w:rPr>
              <w:t xml:space="preserve">14 -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2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بالغائبات</w:t>
            </w:r>
            <w:r w:rsidR="00F21E54">
              <w:rPr>
                <w:rStyle w:val="Hyperlink"/>
                <w:rFonts w:hint="cs"/>
                <w:noProof/>
                <w:rtl/>
              </w:rPr>
              <w:t xml:space="preserve"> </w:t>
            </w:r>
          </w:hyperlink>
          <w:hyperlink w:anchor="_Toc38688822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noProof/>
                <w:vertAlign w:val="superscript"/>
                <w:rtl/>
              </w:rPr>
              <w:t>(*)</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Toc386888221 \h</w:instrText>
            </w:r>
            <w:r>
              <w:rPr>
                <w:noProof/>
                <w:webHidden/>
                <w:rtl/>
              </w:rPr>
              <w:instrText xml:space="preserve"> </w:instrText>
            </w:r>
            <w:r>
              <w:rPr>
                <w:rStyle w:val="Hyperlink"/>
                <w:noProof/>
                <w:rtl/>
              </w:rPr>
            </w:r>
            <w:r>
              <w:rPr>
                <w:rStyle w:val="Hyperlink"/>
                <w:noProof/>
                <w:rtl/>
              </w:rPr>
              <w:fldChar w:fldCharType="separate"/>
            </w:r>
            <w:r>
              <w:rPr>
                <w:noProof/>
                <w:webHidden/>
                <w:rtl/>
              </w:rPr>
              <w:t>107</w:t>
            </w:r>
            <w:r>
              <w:rPr>
                <w:rStyle w:val="Hyperlink"/>
                <w:noProof/>
                <w:rtl/>
              </w:rPr>
              <w:fldChar w:fldCharType="end"/>
            </w:r>
          </w:hyperlink>
        </w:p>
        <w:p w:rsidR="004672CD" w:rsidRPr="00384529" w:rsidRDefault="004672CD" w:rsidP="00384529">
          <w:pPr>
            <w:pStyle w:val="libNormal"/>
            <w:rPr>
              <w:rStyle w:val="Hyperlink"/>
              <w:bCs/>
              <w:noProof/>
              <w:u w:val="none"/>
              <w:rtl/>
            </w:rPr>
          </w:pPr>
          <w:r w:rsidRPr="00384529">
            <w:rPr>
              <w:rStyle w:val="Hyperlink"/>
              <w:noProof/>
              <w:u w:val="none"/>
              <w:rtl/>
            </w:rPr>
            <w:br w:type="page"/>
          </w:r>
        </w:p>
        <w:p w:rsidR="00E9201E" w:rsidRDefault="00E9201E" w:rsidP="00F21E54">
          <w:pPr>
            <w:pStyle w:val="TOC1"/>
            <w:rPr>
              <w:rFonts w:asciiTheme="minorHAnsi" w:eastAsiaTheme="minorEastAsia" w:hAnsiTheme="minorHAnsi" w:cstheme="minorBidi"/>
              <w:bCs w:val="0"/>
              <w:noProof/>
              <w:color w:val="auto"/>
              <w:sz w:val="22"/>
              <w:szCs w:val="22"/>
              <w:rtl/>
            </w:rPr>
          </w:pPr>
          <w:hyperlink w:anchor="_Toc386888222"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الثاني</w:t>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2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معجزات</w:t>
            </w:r>
            <w:r w:rsidRPr="00200AD4">
              <w:rPr>
                <w:rStyle w:val="Hyperlink"/>
                <w:noProof/>
                <w:rtl/>
              </w:rPr>
              <w:t xml:space="preserve"> </w:t>
            </w:r>
            <w:r w:rsidRPr="00200AD4">
              <w:rPr>
                <w:rStyle w:val="Hyperlink"/>
                <w:rFonts w:hint="eastAsia"/>
                <w:noProof/>
                <w:rtl/>
              </w:rPr>
              <w:t>الأنبياء</w:t>
            </w:r>
            <w:r w:rsidRPr="00200AD4">
              <w:rPr>
                <w:rStyle w:val="Hyperlink"/>
                <w:noProof/>
                <w:rtl/>
              </w:rPr>
              <w:t xml:space="preserve"> </w:t>
            </w:r>
            <w:r w:rsidRPr="00200AD4">
              <w:rPr>
                <w:rStyle w:val="Hyperlink"/>
                <w:rFonts w:hint="eastAsia"/>
                <w:noProof/>
                <w:rtl/>
              </w:rPr>
              <w:t>التي</w:t>
            </w:r>
            <w:r w:rsidRPr="00200AD4">
              <w:rPr>
                <w:rStyle w:val="Hyperlink"/>
                <w:noProof/>
                <w:rtl/>
              </w:rPr>
              <w:t xml:space="preserve"> </w:t>
            </w:r>
            <w:r w:rsidRPr="00200AD4">
              <w:rPr>
                <w:rStyle w:val="Hyperlink"/>
                <w:rFonts w:hint="eastAsia"/>
                <w:noProof/>
                <w:rtl/>
              </w:rPr>
              <w:t>ذكرها</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تعالى</w:t>
            </w:r>
            <w:r w:rsidR="00F21E54">
              <w:rPr>
                <w:rStyle w:val="Hyperlink"/>
                <w:rFonts w:hint="cs"/>
                <w:noProof/>
                <w:rtl/>
              </w:rPr>
              <w:t xml:space="preserve"> </w:t>
            </w:r>
          </w:hyperlink>
          <w:hyperlink w:anchor="_Toc38688822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القرآن</w:t>
            </w:r>
            <w:r w:rsidRPr="00200AD4">
              <w:rPr>
                <w:rStyle w:val="Hyperlink"/>
                <w:noProof/>
                <w:rtl/>
              </w:rPr>
              <w:t xml:space="preserve"> </w:t>
            </w:r>
            <w:r w:rsidRPr="00200AD4">
              <w:rPr>
                <w:rStyle w:val="Hyperlink"/>
                <w:rFonts w:hint="eastAsia"/>
                <w:noProof/>
                <w:rtl/>
              </w:rPr>
              <w:t>وبيان</w:t>
            </w:r>
            <w:r w:rsidRPr="00200AD4">
              <w:rPr>
                <w:rStyle w:val="Hyperlink"/>
                <w:noProof/>
                <w:rtl/>
              </w:rPr>
              <w:t xml:space="preserve"> </w:t>
            </w:r>
            <w:r w:rsidRPr="00200AD4">
              <w:rPr>
                <w:rStyle w:val="Hyperlink"/>
                <w:rFonts w:hint="eastAsia"/>
                <w:noProof/>
                <w:rtl/>
              </w:rPr>
              <w:t>فضائلهم،</w:t>
            </w:r>
            <w:r w:rsidRPr="00200AD4">
              <w:rPr>
                <w:rStyle w:val="Hyperlink"/>
                <w:noProof/>
                <w:rtl/>
              </w:rPr>
              <w:t xml:space="preserve"> </w:t>
            </w:r>
            <w:r w:rsidRPr="00200AD4">
              <w:rPr>
                <w:rStyle w:val="Hyperlink"/>
                <w:rFonts w:hint="eastAsia"/>
                <w:noProof/>
                <w:rtl/>
              </w:rPr>
              <w:t>وما</w:t>
            </w:r>
            <w:r w:rsidRPr="00200AD4">
              <w:rPr>
                <w:rStyle w:val="Hyperlink"/>
                <w:noProof/>
                <w:rtl/>
              </w:rPr>
              <w:t xml:space="preserve"> </w:t>
            </w:r>
            <w:r w:rsidRPr="00200AD4">
              <w:rPr>
                <w:rStyle w:val="Hyperlink"/>
                <w:rFonts w:hint="eastAsia"/>
                <w:noProof/>
                <w:rtl/>
              </w:rPr>
              <w:t>جعله</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تعالى</w:t>
            </w:r>
            <w:r w:rsidR="00F21E54">
              <w:rPr>
                <w:rFonts w:hint="cs"/>
                <w:noProof/>
                <w:webHidden/>
                <w:rtl/>
              </w:rPr>
              <w:t xml:space="preserve"> </w:t>
            </w:r>
          </w:hyperlink>
          <w:hyperlink w:anchor="_Toc386888225" w:history="1">
            <w:r w:rsidRPr="00200AD4">
              <w:rPr>
                <w:rStyle w:val="Hyperlink"/>
                <w:rFonts w:hint="eastAsia"/>
                <w:noProof/>
                <w:rtl/>
              </w:rPr>
              <w:t>لأهل</w:t>
            </w:r>
            <w:r w:rsidRPr="00200AD4">
              <w:rPr>
                <w:rStyle w:val="Hyperlink"/>
                <w:noProof/>
                <w:rtl/>
              </w:rPr>
              <w:t xml:space="preserve"> </w:t>
            </w:r>
            <w:r w:rsidRPr="00200AD4">
              <w:rPr>
                <w:rStyle w:val="Hyperlink"/>
                <w:rFonts w:hint="eastAsia"/>
                <w:noProof/>
                <w:rtl/>
              </w:rPr>
              <w:t>بيت</w:t>
            </w:r>
            <w:r w:rsidRPr="00200AD4">
              <w:rPr>
                <w:rStyle w:val="Hyperlink"/>
                <w:noProof/>
                <w:rtl/>
              </w:rPr>
              <w:t xml:space="preserve"> </w:t>
            </w:r>
            <w:r w:rsidRPr="00200AD4">
              <w:rPr>
                <w:rStyle w:val="Hyperlink"/>
                <w:rFonts w:hint="eastAsia"/>
                <w:noProof/>
                <w:rtl/>
              </w:rPr>
              <w:t>نبينا</w:t>
            </w:r>
            <w:r w:rsidRPr="00200AD4">
              <w:rPr>
                <w:rStyle w:val="Hyperlink"/>
                <w:noProof/>
                <w:rtl/>
              </w:rPr>
              <w:t xml:space="preserve"> </w:t>
            </w:r>
            <w:r w:rsidRPr="00200AD4">
              <w:rPr>
                <w:rStyle w:val="Hyperlink"/>
                <w:rFonts w:hint="eastAsia"/>
                <w:noProof/>
                <w:rtl/>
              </w:rPr>
              <w:t>عليه</w:t>
            </w:r>
            <w:r w:rsidRPr="00200AD4">
              <w:rPr>
                <w:rStyle w:val="Hyperlink"/>
                <w:noProof/>
                <w:rtl/>
              </w:rPr>
              <w:t xml:space="preserve"> </w:t>
            </w:r>
            <w:r w:rsidRPr="00200AD4">
              <w:rPr>
                <w:rStyle w:val="Hyperlink"/>
                <w:rFonts w:hint="eastAsia"/>
                <w:noProof/>
                <w:rtl/>
              </w:rPr>
              <w:t>وعليهم</w:t>
            </w:r>
            <w:r w:rsidRPr="00200AD4">
              <w:rPr>
                <w:rStyle w:val="Hyperlink"/>
                <w:noProof/>
                <w:rtl/>
              </w:rPr>
              <w:t xml:space="preserve"> </w:t>
            </w:r>
            <w:r w:rsidRPr="00200AD4">
              <w:rPr>
                <w:rStyle w:val="Hyperlink"/>
                <w:rFonts w:hint="eastAsia"/>
                <w:noProof/>
                <w:rtl/>
              </w:rPr>
              <w:t>السلام</w:t>
            </w:r>
            <w:r w:rsidR="00F21E54">
              <w:rPr>
                <w:rStyle w:val="Hyperlink"/>
                <w:rFonts w:hint="cs"/>
                <w:noProof/>
                <w:rtl/>
              </w:rPr>
              <w:t xml:space="preserve"> </w:t>
            </w:r>
          </w:hyperlink>
          <w:hyperlink w:anchor="_Toc386888226" w:history="1">
            <w:r w:rsidRPr="00200AD4">
              <w:rPr>
                <w:rStyle w:val="Hyperlink"/>
                <w:rFonts w:hint="eastAsia"/>
                <w:noProof/>
                <w:rtl/>
              </w:rPr>
              <w:t>مما</w:t>
            </w:r>
            <w:r w:rsidRPr="00200AD4">
              <w:rPr>
                <w:rStyle w:val="Hyperlink"/>
                <w:noProof/>
                <w:rtl/>
              </w:rPr>
              <w:t xml:space="preserve"> </w:t>
            </w:r>
            <w:r w:rsidRPr="00200AD4">
              <w:rPr>
                <w:rStyle w:val="Hyperlink"/>
                <w:rFonts w:hint="eastAsia"/>
                <w:noProof/>
                <w:rtl/>
              </w:rPr>
              <w:t>يضاهيها</w:t>
            </w:r>
            <w:r w:rsidRPr="00200AD4">
              <w:rPr>
                <w:rStyle w:val="Hyperlink"/>
                <w:noProof/>
                <w:rtl/>
              </w:rPr>
              <w:t xml:space="preserve"> </w:t>
            </w:r>
            <w:r w:rsidRPr="00200AD4">
              <w:rPr>
                <w:rStyle w:val="Hyperlink"/>
                <w:rFonts w:hint="eastAsia"/>
                <w:noProof/>
                <w:rtl/>
              </w:rPr>
              <w:t>ويشاكلها</w:t>
            </w:r>
            <w:r w:rsidRPr="00200AD4">
              <w:rPr>
                <w:rStyle w:val="Hyperlink"/>
                <w:noProof/>
                <w:rtl/>
              </w:rPr>
              <w:t xml:space="preserve"> </w:t>
            </w:r>
            <w:r w:rsidRPr="00200AD4">
              <w:rPr>
                <w:rStyle w:val="Hyperlink"/>
                <w:rFonts w:hint="eastAsia"/>
                <w:noProof/>
                <w:rtl/>
              </w:rPr>
              <w:t>ويدانيها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Toc386888226 \h</w:instrText>
            </w:r>
            <w:r>
              <w:rPr>
                <w:noProof/>
                <w:webHidden/>
                <w:rtl/>
              </w:rPr>
              <w:instrText xml:space="preserve"> </w:instrText>
            </w:r>
            <w:r>
              <w:rPr>
                <w:rStyle w:val="Hyperlink"/>
                <w:noProof/>
                <w:rtl/>
              </w:rPr>
            </w:r>
            <w:r>
              <w:rPr>
                <w:rStyle w:val="Hyperlink"/>
                <w:noProof/>
                <w:rtl/>
              </w:rPr>
              <w:fldChar w:fldCharType="separate"/>
            </w:r>
            <w:r>
              <w:rPr>
                <w:noProof/>
                <w:webHidden/>
                <w:rtl/>
              </w:rPr>
              <w:t>115</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27"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2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آدم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Toc386888228 \h</w:instrText>
            </w:r>
            <w:r>
              <w:rPr>
                <w:noProof/>
                <w:webHidden/>
                <w:rtl/>
              </w:rPr>
              <w:instrText xml:space="preserve"> </w:instrText>
            </w:r>
            <w:r>
              <w:rPr>
                <w:rStyle w:val="Hyperlink"/>
                <w:noProof/>
                <w:rtl/>
              </w:rPr>
            </w:r>
            <w:r>
              <w:rPr>
                <w:rStyle w:val="Hyperlink"/>
                <w:noProof/>
                <w:rtl/>
              </w:rPr>
              <w:fldChar w:fldCharType="separate"/>
            </w:r>
            <w:r>
              <w:rPr>
                <w:noProof/>
                <w:webHidden/>
                <w:rtl/>
              </w:rPr>
              <w:t>117</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29"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3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نوح</w:t>
            </w:r>
            <w:r w:rsidRPr="00200AD4">
              <w:rPr>
                <w:rStyle w:val="Hyperlink"/>
                <w:noProof/>
                <w:rtl/>
              </w:rPr>
              <w:t xml:space="preserve"> </w:t>
            </w:r>
            <w:r w:rsidRPr="00200AD4">
              <w:rPr>
                <w:rStyle w:val="Hyperlink"/>
                <w:rFonts w:hint="eastAsia"/>
                <w:noProof/>
                <w:rtl/>
              </w:rPr>
              <w:t>وهود</w:t>
            </w:r>
            <w:r w:rsidRPr="00200AD4">
              <w:rPr>
                <w:rStyle w:val="Hyperlink"/>
                <w:noProof/>
                <w:rtl/>
              </w:rPr>
              <w:t xml:space="preserve"> </w:t>
            </w:r>
            <w:r w:rsidRPr="00200AD4">
              <w:rPr>
                <w:rStyle w:val="Hyperlink"/>
                <w:rFonts w:hint="eastAsia"/>
                <w:noProof/>
                <w:rtl/>
              </w:rPr>
              <w:t>وصالح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Toc386888230 \h</w:instrText>
            </w:r>
            <w:r>
              <w:rPr>
                <w:noProof/>
                <w:webHidden/>
                <w:rtl/>
              </w:rPr>
              <w:instrText xml:space="preserve"> </w:instrText>
            </w:r>
            <w:r>
              <w:rPr>
                <w:rStyle w:val="Hyperlink"/>
                <w:noProof/>
                <w:rtl/>
              </w:rPr>
            </w:r>
            <w:r>
              <w:rPr>
                <w:rStyle w:val="Hyperlink"/>
                <w:noProof/>
                <w:rtl/>
              </w:rPr>
              <w:fldChar w:fldCharType="separate"/>
            </w:r>
            <w:r>
              <w:rPr>
                <w:noProof/>
                <w:webHidden/>
                <w:rtl/>
              </w:rPr>
              <w:t>125</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31"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3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إبراهيم</w:t>
            </w:r>
            <w:r w:rsidRPr="00200AD4">
              <w:rPr>
                <w:rStyle w:val="Hyperlink"/>
                <w:noProof/>
                <w:rtl/>
              </w:rPr>
              <w:t xml:space="preserve"> </w:t>
            </w:r>
            <w:r w:rsidRPr="00200AD4">
              <w:rPr>
                <w:rStyle w:val="Hyperlink"/>
                <w:rFonts w:hint="eastAsia"/>
                <w:noProof/>
                <w:rtl/>
              </w:rPr>
              <w:t>خليل</w:t>
            </w:r>
            <w:r w:rsidRPr="00200AD4">
              <w:rPr>
                <w:rStyle w:val="Hyperlink"/>
                <w:noProof/>
                <w:rtl/>
              </w:rPr>
              <w:t xml:space="preserve"> </w:t>
            </w:r>
            <w:r w:rsidRPr="00200AD4">
              <w:rPr>
                <w:rStyle w:val="Hyperlink"/>
                <w:rFonts w:hint="eastAsia"/>
                <w:noProof/>
                <w:rtl/>
              </w:rPr>
              <w:t>الله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Toc386888232 \h</w:instrText>
            </w:r>
            <w:r>
              <w:rPr>
                <w:noProof/>
                <w:webHidden/>
                <w:rtl/>
              </w:rPr>
              <w:instrText xml:space="preserve"> </w:instrText>
            </w:r>
            <w:r>
              <w:rPr>
                <w:rStyle w:val="Hyperlink"/>
                <w:noProof/>
                <w:rtl/>
              </w:rPr>
            </w:r>
            <w:r>
              <w:rPr>
                <w:rStyle w:val="Hyperlink"/>
                <w:noProof/>
                <w:rtl/>
              </w:rPr>
              <w:fldChar w:fldCharType="separate"/>
            </w:r>
            <w:r>
              <w:rPr>
                <w:noProof/>
                <w:webHidden/>
                <w:rtl/>
              </w:rPr>
              <w:t>136</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33"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3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إسماعيل</w:t>
            </w:r>
            <w:r w:rsidRPr="00200AD4">
              <w:rPr>
                <w:rStyle w:val="Hyperlink"/>
                <w:noProof/>
                <w:rtl/>
              </w:rPr>
              <w:t xml:space="preserve"> </w:t>
            </w:r>
            <w:r w:rsidRPr="00200AD4">
              <w:rPr>
                <w:rStyle w:val="Hyperlink"/>
                <w:rFonts w:hint="eastAsia"/>
                <w:noProof/>
                <w:rtl/>
              </w:rPr>
              <w:t>ممّا</w:t>
            </w:r>
            <w:r w:rsidRPr="00200AD4">
              <w:rPr>
                <w:rStyle w:val="Hyperlink"/>
                <w:noProof/>
                <w:rtl/>
              </w:rPr>
              <w:t xml:space="preserve"> </w:t>
            </w:r>
            <w:r w:rsidRPr="00200AD4">
              <w:rPr>
                <w:rStyle w:val="Hyperlink"/>
                <w:rFonts w:hint="eastAsia"/>
                <w:noProof/>
                <w:rtl/>
              </w:rPr>
              <w:t>ذكره</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تعالى</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القرآن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Toc386888234 \h</w:instrText>
            </w:r>
            <w:r>
              <w:rPr>
                <w:noProof/>
                <w:webHidden/>
                <w:rtl/>
              </w:rPr>
              <w:instrText xml:space="preserve"> </w:instrText>
            </w:r>
            <w:r>
              <w:rPr>
                <w:rStyle w:val="Hyperlink"/>
                <w:noProof/>
                <w:rtl/>
              </w:rPr>
            </w:r>
            <w:r>
              <w:rPr>
                <w:rStyle w:val="Hyperlink"/>
                <w:noProof/>
                <w:rtl/>
              </w:rPr>
              <w:fldChar w:fldCharType="separate"/>
            </w:r>
            <w:r>
              <w:rPr>
                <w:noProof/>
                <w:webHidden/>
                <w:rtl/>
              </w:rPr>
              <w:t>145</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35"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3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يوسف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Toc386888236 \h</w:instrText>
            </w:r>
            <w:r>
              <w:rPr>
                <w:noProof/>
                <w:webHidden/>
                <w:rtl/>
              </w:rPr>
              <w:instrText xml:space="preserve"> </w:instrText>
            </w:r>
            <w:r>
              <w:rPr>
                <w:rStyle w:val="Hyperlink"/>
                <w:noProof/>
                <w:rtl/>
              </w:rPr>
            </w:r>
            <w:r>
              <w:rPr>
                <w:rStyle w:val="Hyperlink"/>
                <w:noProof/>
                <w:rtl/>
              </w:rPr>
              <w:fldChar w:fldCharType="separate"/>
            </w:r>
            <w:r>
              <w:rPr>
                <w:noProof/>
                <w:webHidden/>
                <w:rtl/>
              </w:rPr>
              <w:t>147</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37"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3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أيوب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Toc386888238 \h</w:instrText>
            </w:r>
            <w:r>
              <w:rPr>
                <w:noProof/>
                <w:webHidden/>
                <w:rtl/>
              </w:rPr>
              <w:instrText xml:space="preserve"> </w:instrText>
            </w:r>
            <w:r>
              <w:rPr>
                <w:rStyle w:val="Hyperlink"/>
                <w:noProof/>
                <w:rtl/>
              </w:rPr>
            </w:r>
            <w:r>
              <w:rPr>
                <w:rStyle w:val="Hyperlink"/>
                <w:noProof/>
                <w:rtl/>
              </w:rPr>
              <w:fldChar w:fldCharType="separate"/>
            </w:r>
            <w:r>
              <w:rPr>
                <w:noProof/>
                <w:webHidden/>
                <w:rtl/>
              </w:rPr>
              <w:t>150</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39" w:history="1">
            <w:r w:rsidRPr="00200AD4">
              <w:rPr>
                <w:rStyle w:val="Hyperlink"/>
                <w:noProof/>
                <w:rtl/>
                <w:lang w:bidi="fa-IR"/>
              </w:rPr>
              <w:t xml:space="preserve">7 -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4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كليم</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موسى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Toc386888240 \h</w:instrText>
            </w:r>
            <w:r>
              <w:rPr>
                <w:noProof/>
                <w:webHidden/>
                <w:rtl/>
              </w:rPr>
              <w:instrText xml:space="preserve"> </w:instrText>
            </w:r>
            <w:r>
              <w:rPr>
                <w:rStyle w:val="Hyperlink"/>
                <w:noProof/>
                <w:rtl/>
              </w:rPr>
            </w:r>
            <w:r>
              <w:rPr>
                <w:rStyle w:val="Hyperlink"/>
                <w:noProof/>
                <w:rtl/>
              </w:rPr>
              <w:fldChar w:fldCharType="separate"/>
            </w:r>
            <w:r>
              <w:rPr>
                <w:noProof/>
                <w:webHidden/>
                <w:rtl/>
              </w:rPr>
              <w:t>152</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41" w:history="1">
            <w:r w:rsidRPr="00200AD4">
              <w:rPr>
                <w:rStyle w:val="Hyperlink"/>
                <w:noProof/>
                <w:rtl/>
                <w:lang w:bidi="fa-IR"/>
              </w:rPr>
              <w:t xml:space="preserve">8 -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4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داود</w:t>
            </w:r>
            <w:r w:rsidRPr="00200AD4">
              <w:rPr>
                <w:rStyle w:val="Hyperlink"/>
                <w:noProof/>
                <w:rtl/>
              </w:rPr>
              <w:t xml:space="preserve"> </w:t>
            </w:r>
            <w:r w:rsidRPr="00200AD4">
              <w:rPr>
                <w:rStyle w:val="Hyperlink"/>
                <w:rFonts w:hint="eastAsia"/>
                <w:noProof/>
                <w:rtl/>
              </w:rPr>
              <w:t>ممّا</w:t>
            </w:r>
            <w:r w:rsidRPr="00200AD4">
              <w:rPr>
                <w:rStyle w:val="Hyperlink"/>
                <w:noProof/>
                <w:rtl/>
              </w:rPr>
              <w:t xml:space="preserve"> </w:t>
            </w:r>
            <w:r w:rsidRPr="00200AD4">
              <w:rPr>
                <w:rStyle w:val="Hyperlink"/>
                <w:rFonts w:hint="eastAsia"/>
                <w:noProof/>
                <w:rtl/>
              </w:rPr>
              <w:t>ذكره</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تعالى</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القرآن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Toc386888242 \h</w:instrText>
            </w:r>
            <w:r>
              <w:rPr>
                <w:noProof/>
                <w:webHidden/>
                <w:rtl/>
              </w:rPr>
              <w:instrText xml:space="preserve"> </w:instrText>
            </w:r>
            <w:r>
              <w:rPr>
                <w:rStyle w:val="Hyperlink"/>
                <w:noProof/>
                <w:rtl/>
              </w:rPr>
            </w:r>
            <w:r>
              <w:rPr>
                <w:rStyle w:val="Hyperlink"/>
                <w:noProof/>
                <w:rtl/>
              </w:rPr>
              <w:fldChar w:fldCharType="separate"/>
            </w:r>
            <w:r>
              <w:rPr>
                <w:noProof/>
                <w:webHidden/>
                <w:rtl/>
              </w:rPr>
              <w:t>164</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43" w:history="1">
            <w:r w:rsidRPr="00200AD4">
              <w:rPr>
                <w:rStyle w:val="Hyperlink"/>
                <w:noProof/>
                <w:rtl/>
                <w:lang w:bidi="fa-IR"/>
              </w:rPr>
              <w:t xml:space="preserve">9 -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4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معجزات</w:t>
            </w:r>
            <w:r w:rsidRPr="00200AD4">
              <w:rPr>
                <w:rStyle w:val="Hyperlink"/>
                <w:noProof/>
                <w:rtl/>
              </w:rPr>
              <w:t xml:space="preserve"> </w:t>
            </w:r>
            <w:r w:rsidRPr="00200AD4">
              <w:rPr>
                <w:rStyle w:val="Hyperlink"/>
                <w:rFonts w:hint="eastAsia"/>
                <w:noProof/>
                <w:rtl/>
              </w:rPr>
              <w:t>نبيّ</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سليمان</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القرآن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Toc386888244 \h</w:instrText>
            </w:r>
            <w:r>
              <w:rPr>
                <w:noProof/>
                <w:webHidden/>
                <w:rtl/>
              </w:rPr>
              <w:instrText xml:space="preserve"> </w:instrText>
            </w:r>
            <w:r>
              <w:rPr>
                <w:rStyle w:val="Hyperlink"/>
                <w:noProof/>
                <w:rtl/>
              </w:rPr>
            </w:r>
            <w:r>
              <w:rPr>
                <w:rStyle w:val="Hyperlink"/>
                <w:noProof/>
                <w:rtl/>
              </w:rPr>
              <w:fldChar w:fldCharType="separate"/>
            </w:r>
            <w:r>
              <w:rPr>
                <w:noProof/>
                <w:webHidden/>
                <w:rtl/>
              </w:rPr>
              <w:t>170</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45" w:history="1">
            <w:r w:rsidRPr="00200AD4">
              <w:rPr>
                <w:rStyle w:val="Hyperlink"/>
                <w:noProof/>
                <w:rtl/>
                <w:lang w:bidi="fa-IR"/>
              </w:rPr>
              <w:t xml:space="preserve">10 - </w:t>
            </w:r>
            <w:r w:rsidRPr="00200AD4">
              <w:rPr>
                <w:rStyle w:val="Hyperlink"/>
                <w:rFonts w:hint="eastAsia"/>
                <w:noProof/>
                <w:rtl/>
                <w:lang w:bidi="fa-IR"/>
              </w:rPr>
              <w:t>فصل</w:t>
            </w:r>
            <w:r w:rsidRPr="00200AD4">
              <w:rPr>
                <w:rStyle w:val="Hyperlink"/>
                <w:noProof/>
                <w:rtl/>
                <w:lang w:bidi="fa-IR"/>
              </w:rPr>
              <w:t>:</w:t>
            </w:r>
            <w:r w:rsidR="00F21E54">
              <w:rPr>
                <w:rStyle w:val="Hyperlink"/>
                <w:rFonts w:hint="cs"/>
                <w:noProof/>
                <w:rtl/>
                <w:lang w:bidi="fa-IR"/>
              </w:rPr>
              <w:t xml:space="preserve"> </w:t>
            </w:r>
          </w:hyperlink>
          <w:hyperlink w:anchor="_Toc38688824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آصف</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برخيا</w:t>
            </w:r>
            <w:r w:rsidRPr="00200AD4">
              <w:rPr>
                <w:rStyle w:val="Hyperlink"/>
                <w:noProof/>
                <w:rtl/>
              </w:rPr>
              <w:t xml:space="preserve"> </w:t>
            </w:r>
            <w:r w:rsidRPr="00200AD4">
              <w:rPr>
                <w:rStyle w:val="Hyperlink"/>
                <w:rFonts w:hint="eastAsia"/>
                <w:noProof/>
                <w:rtl/>
              </w:rPr>
              <w:t>وصيّ</w:t>
            </w:r>
            <w:r w:rsidRPr="00200AD4">
              <w:rPr>
                <w:rStyle w:val="Hyperlink"/>
                <w:noProof/>
                <w:rtl/>
              </w:rPr>
              <w:t xml:space="preserve"> </w:t>
            </w:r>
            <w:r w:rsidRPr="00200AD4">
              <w:rPr>
                <w:rStyle w:val="Hyperlink"/>
                <w:rFonts w:hint="eastAsia"/>
                <w:noProof/>
                <w:rtl/>
              </w:rPr>
              <w:t>سليمان</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داود</w:t>
            </w:r>
            <w:r w:rsidRPr="00200AD4">
              <w:rPr>
                <w:rStyle w:val="Hyperlink"/>
                <w:noProof/>
                <w:rtl/>
              </w:rPr>
              <w:t xml:space="preserve"> </w:t>
            </w:r>
            <w:r w:rsidRPr="00200AD4">
              <w:rPr>
                <w:rStyle w:val="Hyperlink"/>
                <w:rFonts w:hint="eastAsia"/>
                <w:noProof/>
                <w:rtl/>
              </w:rPr>
              <w:t>ممّا</w:t>
            </w:r>
            <w:r w:rsidR="00F21E54">
              <w:rPr>
                <w:rFonts w:hint="cs"/>
                <w:noProof/>
                <w:webHidden/>
                <w:rtl/>
              </w:rPr>
              <w:t xml:space="preserve"> </w:t>
            </w:r>
          </w:hyperlink>
          <w:hyperlink w:anchor="_Toc386888247" w:history="1">
            <w:r w:rsidRPr="00200AD4">
              <w:rPr>
                <w:rStyle w:val="Hyperlink"/>
                <w:rFonts w:hint="eastAsia"/>
                <w:noProof/>
                <w:rtl/>
              </w:rPr>
              <w:t>ذكره</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تعالى</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القرآن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Toc386888247 \h</w:instrText>
            </w:r>
            <w:r>
              <w:rPr>
                <w:noProof/>
                <w:webHidden/>
                <w:rtl/>
              </w:rPr>
              <w:instrText xml:space="preserve"> </w:instrText>
            </w:r>
            <w:r>
              <w:rPr>
                <w:rStyle w:val="Hyperlink"/>
                <w:noProof/>
                <w:rtl/>
              </w:rPr>
            </w:r>
            <w:r>
              <w:rPr>
                <w:rStyle w:val="Hyperlink"/>
                <w:noProof/>
                <w:rtl/>
              </w:rPr>
              <w:fldChar w:fldCharType="separate"/>
            </w:r>
            <w:r>
              <w:rPr>
                <w:noProof/>
                <w:webHidden/>
                <w:rtl/>
              </w:rPr>
              <w:t>185</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48" w:history="1">
            <w:r w:rsidRPr="00200AD4">
              <w:rPr>
                <w:rStyle w:val="Hyperlink"/>
                <w:noProof/>
                <w:rtl/>
                <w:lang w:bidi="fa-IR"/>
              </w:rPr>
              <w:t xml:space="preserve">11 - </w:t>
            </w:r>
            <w:r w:rsidRPr="00200AD4">
              <w:rPr>
                <w:rStyle w:val="Hyperlink"/>
                <w:rFonts w:hint="eastAsia"/>
                <w:noProof/>
                <w:rtl/>
                <w:lang w:bidi="fa-IR"/>
              </w:rPr>
              <w:t>فصل</w:t>
            </w:r>
            <w:r w:rsidRPr="00200AD4">
              <w:rPr>
                <w:rStyle w:val="Hyperlink"/>
                <w:noProof/>
                <w:rtl/>
                <w:lang w:bidi="fa-IR"/>
              </w:rPr>
              <w:t>:</w:t>
            </w:r>
            <w:r w:rsidR="00F21E54">
              <w:rPr>
                <w:rStyle w:val="Hyperlink"/>
                <w:rFonts w:hint="cs"/>
                <w:noProof/>
                <w:rtl/>
                <w:lang w:bidi="fa-IR"/>
              </w:rPr>
              <w:t xml:space="preserve"> </w:t>
            </w:r>
          </w:hyperlink>
          <w:hyperlink w:anchor="_Toc386888249" w:history="1">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روح</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عيسى</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مريم</w:t>
            </w:r>
            <w:r w:rsidRPr="00200AD4">
              <w:rPr>
                <w:rStyle w:val="Hyperlink"/>
                <w:noProof/>
                <w:rtl/>
              </w:rPr>
              <w:t xml:space="preserve"> </w:t>
            </w:r>
            <w:r w:rsidRPr="00200AD4">
              <w:rPr>
                <w:rStyle w:val="Hyperlink"/>
                <w:noProof/>
                <w:vertAlign w:val="superscript"/>
                <w:rtl/>
              </w:rPr>
              <w:t>(*)</w:t>
            </w:r>
            <w:r w:rsidRPr="00200AD4">
              <w:rPr>
                <w:rStyle w:val="Hyperlink"/>
                <w:noProof/>
                <w:rtl/>
              </w:rPr>
              <w:t xml:space="preserve"> </w:t>
            </w:r>
            <w:r w:rsidRPr="00200AD4">
              <w:rPr>
                <w:rStyle w:val="Hyperlink"/>
                <w:rFonts w:hint="eastAsia"/>
                <w:noProof/>
                <w:rtl/>
              </w:rPr>
              <w:t>ممّا</w:t>
            </w:r>
            <w:r w:rsidRPr="00200AD4">
              <w:rPr>
                <w:rStyle w:val="Hyperlink"/>
                <w:noProof/>
                <w:rtl/>
              </w:rPr>
              <w:t xml:space="preserve"> </w:t>
            </w:r>
            <w:r w:rsidRPr="00200AD4">
              <w:rPr>
                <w:rStyle w:val="Hyperlink"/>
                <w:rFonts w:hint="eastAsia"/>
                <w:noProof/>
                <w:rtl/>
              </w:rPr>
              <w:t>ذكره</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تعالى</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القرآن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Toc386888249 \h</w:instrText>
            </w:r>
            <w:r>
              <w:rPr>
                <w:noProof/>
                <w:webHidden/>
                <w:rtl/>
              </w:rPr>
              <w:instrText xml:space="preserve"> </w:instrText>
            </w:r>
            <w:r>
              <w:rPr>
                <w:rStyle w:val="Hyperlink"/>
                <w:noProof/>
                <w:rtl/>
              </w:rPr>
            </w:r>
            <w:r>
              <w:rPr>
                <w:rStyle w:val="Hyperlink"/>
                <w:noProof/>
                <w:rtl/>
              </w:rPr>
              <w:fldChar w:fldCharType="separate"/>
            </w:r>
            <w:r>
              <w:rPr>
                <w:noProof/>
                <w:webHidden/>
                <w:rtl/>
              </w:rPr>
              <w:t>195</w:t>
            </w:r>
            <w:r>
              <w:rPr>
                <w:rStyle w:val="Hyperlink"/>
                <w:noProof/>
                <w:rtl/>
              </w:rPr>
              <w:fldChar w:fldCharType="end"/>
            </w:r>
          </w:hyperlink>
        </w:p>
        <w:p w:rsidR="00E9201E" w:rsidRDefault="00E9201E" w:rsidP="00F21E54">
          <w:pPr>
            <w:pStyle w:val="TOC1"/>
            <w:rPr>
              <w:rFonts w:asciiTheme="minorHAnsi" w:eastAsiaTheme="minorEastAsia" w:hAnsiTheme="minorHAnsi" w:cstheme="minorBidi"/>
              <w:bCs w:val="0"/>
              <w:noProof/>
              <w:color w:val="auto"/>
              <w:sz w:val="22"/>
              <w:szCs w:val="22"/>
              <w:rtl/>
            </w:rPr>
          </w:pPr>
          <w:hyperlink w:anchor="_Toc386888250"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الثالث</w:t>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5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معجزات</w:t>
            </w:r>
            <w:r w:rsidRPr="00200AD4">
              <w:rPr>
                <w:rStyle w:val="Hyperlink"/>
                <w:noProof/>
                <w:rtl/>
              </w:rPr>
              <w:t xml:space="preserve"> </w:t>
            </w:r>
            <w:r w:rsidRPr="00200AD4">
              <w:rPr>
                <w:rStyle w:val="Hyperlink"/>
                <w:rFonts w:hint="eastAsia"/>
                <w:noProof/>
                <w:rtl/>
              </w:rPr>
              <w:t>أمير</w:t>
            </w:r>
            <w:r w:rsidRPr="00200AD4">
              <w:rPr>
                <w:rStyle w:val="Hyperlink"/>
                <w:noProof/>
                <w:rtl/>
              </w:rPr>
              <w:t xml:space="preserve"> </w:t>
            </w:r>
            <w:r w:rsidRPr="00200AD4">
              <w:rPr>
                <w:rStyle w:val="Hyperlink"/>
                <w:rFonts w:hint="eastAsia"/>
                <w:noProof/>
                <w:rtl/>
              </w:rPr>
              <w:t>المؤمنين</w:t>
            </w:r>
            <w:r w:rsidR="00F21E54">
              <w:rPr>
                <w:rStyle w:val="Hyperlink"/>
                <w:rFonts w:hint="cs"/>
                <w:noProof/>
                <w:rtl/>
              </w:rPr>
              <w:t xml:space="preserve"> </w:t>
            </w:r>
          </w:hyperlink>
          <w:hyperlink w:anchor="_Toc386888252" w:history="1">
            <w:r w:rsidRPr="00200AD4">
              <w:rPr>
                <w:rStyle w:val="Hyperlink"/>
                <w:rFonts w:hint="eastAsia"/>
                <w:noProof/>
                <w:rtl/>
              </w:rPr>
              <w:t>وسيّد</w:t>
            </w:r>
            <w:r w:rsidRPr="00200AD4">
              <w:rPr>
                <w:rStyle w:val="Hyperlink"/>
                <w:noProof/>
                <w:rtl/>
              </w:rPr>
              <w:t xml:space="preserve"> </w:t>
            </w:r>
            <w:r w:rsidRPr="00200AD4">
              <w:rPr>
                <w:rStyle w:val="Hyperlink"/>
                <w:rFonts w:hint="eastAsia"/>
                <w:noProof/>
                <w:rtl/>
              </w:rPr>
              <w:t>الوصيين</w:t>
            </w:r>
            <w:r w:rsidRPr="00200AD4">
              <w:rPr>
                <w:rStyle w:val="Hyperlink"/>
                <w:noProof/>
                <w:rtl/>
              </w:rPr>
              <w:t xml:space="preserve"> </w:t>
            </w:r>
            <w:r w:rsidRPr="00200AD4">
              <w:rPr>
                <w:rStyle w:val="Hyperlink"/>
                <w:rFonts w:hint="eastAsia"/>
                <w:noProof/>
                <w:rtl/>
              </w:rPr>
              <w:t>عليّ</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أبي</w:t>
            </w:r>
            <w:r w:rsidRPr="00200AD4">
              <w:rPr>
                <w:rStyle w:val="Hyperlink"/>
                <w:noProof/>
                <w:rtl/>
              </w:rPr>
              <w:t xml:space="preserve"> </w:t>
            </w:r>
            <w:r w:rsidRPr="00200AD4">
              <w:rPr>
                <w:rStyle w:val="Hyperlink"/>
                <w:rFonts w:hint="eastAsia"/>
                <w:noProof/>
                <w:rtl/>
              </w:rPr>
              <w:t>طالب</w:t>
            </w:r>
            <w:r w:rsidRPr="00200AD4">
              <w:rPr>
                <w:rStyle w:val="Hyperlink"/>
                <w:noProof/>
                <w:rtl/>
              </w:rPr>
              <w:t xml:space="preserve"> </w:t>
            </w:r>
            <w:r w:rsidRPr="00200AD4">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Toc386888252 \h</w:instrText>
            </w:r>
            <w:r>
              <w:rPr>
                <w:noProof/>
                <w:webHidden/>
                <w:rtl/>
              </w:rPr>
              <w:instrText xml:space="preserve"> </w:instrText>
            </w:r>
            <w:r>
              <w:rPr>
                <w:rStyle w:val="Hyperlink"/>
                <w:noProof/>
                <w:rtl/>
              </w:rPr>
            </w:r>
            <w:r>
              <w:rPr>
                <w:rStyle w:val="Hyperlink"/>
                <w:noProof/>
                <w:rtl/>
              </w:rPr>
              <w:fldChar w:fldCharType="separate"/>
            </w:r>
            <w:r>
              <w:rPr>
                <w:noProof/>
                <w:webHidden/>
                <w:rtl/>
              </w:rPr>
              <w:t>223</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53"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5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إحياء</w:t>
            </w:r>
            <w:r w:rsidRPr="00200AD4">
              <w:rPr>
                <w:rStyle w:val="Hyperlink"/>
                <w:noProof/>
                <w:rtl/>
              </w:rPr>
              <w:t xml:space="preserve"> </w:t>
            </w:r>
            <w:r w:rsidRPr="00200AD4">
              <w:rPr>
                <w:rStyle w:val="Hyperlink"/>
                <w:rFonts w:hint="eastAsia"/>
                <w:noProof/>
                <w:rtl/>
              </w:rPr>
              <w:t>الموتى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Toc386888254 \h</w:instrText>
            </w:r>
            <w:r>
              <w:rPr>
                <w:noProof/>
                <w:webHidden/>
                <w:rtl/>
              </w:rPr>
              <w:instrText xml:space="preserve"> </w:instrText>
            </w:r>
            <w:r>
              <w:rPr>
                <w:rStyle w:val="Hyperlink"/>
                <w:noProof/>
                <w:rtl/>
              </w:rPr>
            </w:r>
            <w:r>
              <w:rPr>
                <w:rStyle w:val="Hyperlink"/>
                <w:noProof/>
                <w:rtl/>
              </w:rPr>
              <w:fldChar w:fldCharType="separate"/>
            </w:r>
            <w:r>
              <w:rPr>
                <w:noProof/>
                <w:webHidden/>
                <w:rtl/>
              </w:rPr>
              <w:t>225</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55"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5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ممّا</w:t>
            </w:r>
            <w:r w:rsidRPr="00200AD4">
              <w:rPr>
                <w:rStyle w:val="Hyperlink"/>
                <w:noProof/>
                <w:rtl/>
              </w:rPr>
              <w:t xml:space="preserve"> </w:t>
            </w:r>
            <w:r w:rsidRPr="00200AD4">
              <w:rPr>
                <w:rStyle w:val="Hyperlink"/>
                <w:rFonts w:hint="eastAsia"/>
                <w:noProof/>
                <w:rtl/>
              </w:rPr>
              <w:t>رؤي</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المنام</w:t>
            </w:r>
            <w:r w:rsidRPr="00200AD4">
              <w:rPr>
                <w:rStyle w:val="Hyperlink"/>
                <w:noProof/>
                <w:rtl/>
              </w:rPr>
              <w:t xml:space="preserve"> </w:t>
            </w:r>
            <w:r w:rsidRPr="00200AD4">
              <w:rPr>
                <w:rStyle w:val="Hyperlink"/>
                <w:rFonts w:hint="eastAsia"/>
                <w:noProof/>
                <w:rtl/>
              </w:rPr>
              <w:t>ثمّ</w:t>
            </w:r>
            <w:r w:rsidRPr="00200AD4">
              <w:rPr>
                <w:rStyle w:val="Hyperlink"/>
                <w:noProof/>
                <w:rtl/>
              </w:rPr>
              <w:t xml:space="preserve"> </w:t>
            </w:r>
            <w:r w:rsidRPr="00200AD4">
              <w:rPr>
                <w:rStyle w:val="Hyperlink"/>
                <w:rFonts w:hint="eastAsia"/>
                <w:noProof/>
                <w:rtl/>
              </w:rPr>
              <w:t>ظهر</w:t>
            </w:r>
            <w:r w:rsidRPr="00200AD4">
              <w:rPr>
                <w:rStyle w:val="Hyperlink"/>
                <w:noProof/>
                <w:rtl/>
              </w:rPr>
              <w:t xml:space="preserve"> </w:t>
            </w:r>
            <w:r w:rsidRPr="00200AD4">
              <w:rPr>
                <w:rStyle w:val="Hyperlink"/>
                <w:rFonts w:hint="eastAsia"/>
                <w:noProof/>
                <w:rtl/>
              </w:rPr>
              <w:t>حكمه</w:t>
            </w:r>
            <w:r w:rsidR="00F21E54">
              <w:rPr>
                <w:rFonts w:hint="cs"/>
                <w:noProof/>
                <w:webHidden/>
                <w:rtl/>
              </w:rPr>
              <w:t xml:space="preserve"> </w:t>
            </w:r>
          </w:hyperlink>
          <w:hyperlink w:anchor="_Toc38688825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اليقظة</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تغيير</w:t>
            </w:r>
            <w:r w:rsidRPr="00200AD4">
              <w:rPr>
                <w:rStyle w:val="Hyperlink"/>
                <w:noProof/>
                <w:rtl/>
              </w:rPr>
              <w:t xml:space="preserve"> </w:t>
            </w:r>
            <w:r w:rsidRPr="00200AD4">
              <w:rPr>
                <w:rStyle w:val="Hyperlink"/>
                <w:rFonts w:hint="eastAsia"/>
                <w:noProof/>
                <w:rtl/>
              </w:rPr>
              <w:t>صور</w:t>
            </w:r>
            <w:r w:rsidRPr="00200AD4">
              <w:rPr>
                <w:rStyle w:val="Hyperlink"/>
                <w:noProof/>
                <w:rtl/>
              </w:rPr>
              <w:t xml:space="preserve"> </w:t>
            </w:r>
            <w:r w:rsidRPr="00200AD4">
              <w:rPr>
                <w:rStyle w:val="Hyperlink"/>
                <w:rFonts w:hint="eastAsia"/>
                <w:noProof/>
                <w:rtl/>
              </w:rPr>
              <w:t>أعدائه</w:t>
            </w:r>
            <w:r w:rsidRPr="00200AD4">
              <w:rPr>
                <w:rStyle w:val="Hyperlink"/>
                <w:noProof/>
                <w:rtl/>
              </w:rPr>
              <w:t xml:space="preserve"> </w:t>
            </w:r>
            <w:r w:rsidRPr="00200AD4">
              <w:rPr>
                <w:rStyle w:val="Hyperlink"/>
                <w:rFonts w:hint="eastAsia"/>
                <w:noProof/>
                <w:rtl/>
              </w:rPr>
              <w:t>وقتلهم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Toc386888257 \h</w:instrText>
            </w:r>
            <w:r>
              <w:rPr>
                <w:noProof/>
                <w:webHidden/>
                <w:rtl/>
              </w:rPr>
              <w:instrText xml:space="preserve"> </w:instrText>
            </w:r>
            <w:r>
              <w:rPr>
                <w:rStyle w:val="Hyperlink"/>
                <w:noProof/>
                <w:rtl/>
              </w:rPr>
            </w:r>
            <w:r>
              <w:rPr>
                <w:rStyle w:val="Hyperlink"/>
                <w:noProof/>
                <w:rtl/>
              </w:rPr>
              <w:fldChar w:fldCharType="separate"/>
            </w:r>
            <w:r>
              <w:rPr>
                <w:noProof/>
                <w:webHidden/>
                <w:rtl/>
              </w:rPr>
              <w:t>229</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58"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5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الأشجار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Toc386888259 \h</w:instrText>
            </w:r>
            <w:r>
              <w:rPr>
                <w:noProof/>
                <w:webHidden/>
                <w:rtl/>
              </w:rPr>
              <w:instrText xml:space="preserve"> </w:instrText>
            </w:r>
            <w:r>
              <w:rPr>
                <w:rStyle w:val="Hyperlink"/>
                <w:noProof/>
                <w:rtl/>
              </w:rPr>
            </w:r>
            <w:r>
              <w:rPr>
                <w:rStyle w:val="Hyperlink"/>
                <w:noProof/>
                <w:rtl/>
              </w:rPr>
              <w:fldChar w:fldCharType="separate"/>
            </w:r>
            <w:r>
              <w:rPr>
                <w:noProof/>
                <w:webHidden/>
                <w:rtl/>
              </w:rPr>
              <w:t>244</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60"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6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مع</w:t>
            </w:r>
            <w:r w:rsidRPr="00200AD4">
              <w:rPr>
                <w:rStyle w:val="Hyperlink"/>
                <w:noProof/>
                <w:rtl/>
              </w:rPr>
              <w:t xml:space="preserve"> </w:t>
            </w:r>
            <w:r w:rsidRPr="00200AD4">
              <w:rPr>
                <w:rStyle w:val="Hyperlink"/>
                <w:rFonts w:hint="eastAsia"/>
                <w:noProof/>
                <w:rtl/>
              </w:rPr>
              <w:t>الحيّات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Toc386888261 \h</w:instrText>
            </w:r>
            <w:r>
              <w:rPr>
                <w:noProof/>
                <w:webHidden/>
                <w:rtl/>
              </w:rPr>
              <w:instrText xml:space="preserve"> </w:instrText>
            </w:r>
            <w:r>
              <w:rPr>
                <w:rStyle w:val="Hyperlink"/>
                <w:noProof/>
                <w:rtl/>
              </w:rPr>
            </w:r>
            <w:r>
              <w:rPr>
                <w:rStyle w:val="Hyperlink"/>
                <w:noProof/>
                <w:rtl/>
              </w:rPr>
              <w:fldChar w:fldCharType="separate"/>
            </w:r>
            <w:r>
              <w:rPr>
                <w:noProof/>
                <w:webHidden/>
                <w:rtl/>
              </w:rPr>
              <w:t>247</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62"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6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مع</w:t>
            </w:r>
            <w:r w:rsidRPr="00200AD4">
              <w:rPr>
                <w:rStyle w:val="Hyperlink"/>
                <w:noProof/>
                <w:rtl/>
              </w:rPr>
              <w:t xml:space="preserve"> </w:t>
            </w:r>
            <w:r w:rsidRPr="00200AD4">
              <w:rPr>
                <w:rStyle w:val="Hyperlink"/>
                <w:rFonts w:hint="eastAsia"/>
                <w:noProof/>
                <w:rtl/>
              </w:rPr>
              <w:t>الأسد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Toc386888263 \h</w:instrText>
            </w:r>
            <w:r>
              <w:rPr>
                <w:noProof/>
                <w:webHidden/>
                <w:rtl/>
              </w:rPr>
              <w:instrText xml:space="preserve"> </w:instrText>
            </w:r>
            <w:r>
              <w:rPr>
                <w:rStyle w:val="Hyperlink"/>
                <w:noProof/>
                <w:rtl/>
              </w:rPr>
            </w:r>
            <w:r>
              <w:rPr>
                <w:rStyle w:val="Hyperlink"/>
                <w:noProof/>
                <w:rtl/>
              </w:rPr>
              <w:fldChar w:fldCharType="separate"/>
            </w:r>
            <w:r>
              <w:rPr>
                <w:noProof/>
                <w:webHidden/>
                <w:rtl/>
              </w:rPr>
              <w:t>250</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64"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6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مع</w:t>
            </w:r>
            <w:r w:rsidRPr="00200AD4">
              <w:rPr>
                <w:rStyle w:val="Hyperlink"/>
                <w:noProof/>
                <w:rtl/>
              </w:rPr>
              <w:t xml:space="preserve"> </w:t>
            </w:r>
            <w:r w:rsidRPr="00200AD4">
              <w:rPr>
                <w:rStyle w:val="Hyperlink"/>
                <w:rFonts w:hint="eastAsia"/>
                <w:noProof/>
                <w:rtl/>
              </w:rPr>
              <w:t>الشمس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Toc386888265 \h</w:instrText>
            </w:r>
            <w:r>
              <w:rPr>
                <w:noProof/>
                <w:webHidden/>
                <w:rtl/>
              </w:rPr>
              <w:instrText xml:space="preserve"> </w:instrText>
            </w:r>
            <w:r>
              <w:rPr>
                <w:rStyle w:val="Hyperlink"/>
                <w:noProof/>
                <w:rtl/>
              </w:rPr>
            </w:r>
            <w:r>
              <w:rPr>
                <w:rStyle w:val="Hyperlink"/>
                <w:noProof/>
                <w:rtl/>
              </w:rPr>
              <w:fldChar w:fldCharType="separate"/>
            </w:r>
            <w:r>
              <w:rPr>
                <w:noProof/>
                <w:webHidden/>
                <w:rtl/>
              </w:rPr>
              <w:t>253</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66" w:history="1">
            <w:r w:rsidRPr="00200AD4">
              <w:rPr>
                <w:rStyle w:val="Hyperlink"/>
                <w:noProof/>
                <w:rtl/>
                <w:lang w:bidi="fa-IR"/>
              </w:rPr>
              <w:t xml:space="preserve">7 -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6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إقدار</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تعالى</w:t>
            </w:r>
            <w:r w:rsidRPr="00200AD4">
              <w:rPr>
                <w:rStyle w:val="Hyperlink"/>
                <w:noProof/>
                <w:rtl/>
              </w:rPr>
              <w:t xml:space="preserve"> </w:t>
            </w:r>
            <w:r w:rsidRPr="00200AD4">
              <w:rPr>
                <w:rStyle w:val="Hyperlink"/>
                <w:rFonts w:hint="eastAsia"/>
                <w:noProof/>
                <w:rtl/>
              </w:rPr>
              <w:t>إيّاه</w:t>
            </w:r>
            <w:r w:rsidRPr="00200AD4">
              <w:rPr>
                <w:rStyle w:val="Hyperlink"/>
                <w:noProof/>
                <w:rtl/>
              </w:rPr>
              <w:t xml:space="preserve"> </w:t>
            </w:r>
            <w:r w:rsidRPr="00200AD4">
              <w:rPr>
                <w:rStyle w:val="Hyperlink"/>
                <w:rFonts w:hint="eastAsia"/>
                <w:noProof/>
                <w:rtl/>
              </w:rPr>
              <w:t>على</w:t>
            </w:r>
            <w:r w:rsidRPr="00200AD4">
              <w:rPr>
                <w:rStyle w:val="Hyperlink"/>
                <w:noProof/>
                <w:rtl/>
              </w:rPr>
              <w:t xml:space="preserve"> </w:t>
            </w:r>
            <w:r w:rsidRPr="00200AD4">
              <w:rPr>
                <w:rStyle w:val="Hyperlink"/>
                <w:rFonts w:hint="eastAsia"/>
                <w:noProof/>
                <w:rtl/>
              </w:rPr>
              <w:t>ما</w:t>
            </w:r>
            <w:r w:rsidRPr="00200AD4">
              <w:rPr>
                <w:rStyle w:val="Hyperlink"/>
                <w:noProof/>
                <w:rtl/>
              </w:rPr>
              <w:t xml:space="preserve"> </w:t>
            </w:r>
            <w:r w:rsidRPr="00200AD4">
              <w:rPr>
                <w:rStyle w:val="Hyperlink"/>
                <w:rFonts w:hint="eastAsia"/>
                <w:noProof/>
                <w:rtl/>
              </w:rPr>
              <w:t>لم</w:t>
            </w:r>
            <w:r w:rsidRPr="00200AD4">
              <w:rPr>
                <w:rStyle w:val="Hyperlink"/>
                <w:noProof/>
                <w:rtl/>
              </w:rPr>
              <w:t xml:space="preserve"> </w:t>
            </w:r>
            <w:r w:rsidRPr="00200AD4">
              <w:rPr>
                <w:rStyle w:val="Hyperlink"/>
                <w:rFonts w:hint="eastAsia"/>
                <w:noProof/>
                <w:rtl/>
              </w:rPr>
              <w:t>يقدر</w:t>
            </w:r>
            <w:r w:rsidRPr="00200AD4">
              <w:rPr>
                <w:rStyle w:val="Hyperlink"/>
                <w:noProof/>
                <w:rtl/>
              </w:rPr>
              <w:t xml:space="preserve"> </w:t>
            </w:r>
            <w:r w:rsidRPr="00200AD4">
              <w:rPr>
                <w:rStyle w:val="Hyperlink"/>
                <w:rFonts w:hint="eastAsia"/>
                <w:noProof/>
                <w:rtl/>
              </w:rPr>
              <w:t>عليه</w:t>
            </w:r>
            <w:r w:rsidRPr="00200AD4">
              <w:rPr>
                <w:rStyle w:val="Hyperlink"/>
                <w:noProof/>
                <w:rtl/>
              </w:rPr>
              <w:t xml:space="preserve"> </w:t>
            </w:r>
            <w:r w:rsidRPr="00200AD4">
              <w:rPr>
                <w:rStyle w:val="Hyperlink"/>
                <w:rFonts w:hint="eastAsia"/>
                <w:noProof/>
                <w:rtl/>
              </w:rPr>
              <w:t>غيره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Toc386888267 \h</w:instrText>
            </w:r>
            <w:r>
              <w:rPr>
                <w:noProof/>
                <w:webHidden/>
                <w:rtl/>
              </w:rPr>
              <w:instrText xml:space="preserve"> </w:instrText>
            </w:r>
            <w:r>
              <w:rPr>
                <w:rStyle w:val="Hyperlink"/>
                <w:noProof/>
                <w:rtl/>
              </w:rPr>
            </w:r>
            <w:r>
              <w:rPr>
                <w:rStyle w:val="Hyperlink"/>
                <w:noProof/>
                <w:rtl/>
              </w:rPr>
              <w:fldChar w:fldCharType="separate"/>
            </w:r>
            <w:r>
              <w:rPr>
                <w:noProof/>
                <w:webHidden/>
                <w:rtl/>
              </w:rPr>
              <w:t>257</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68" w:history="1">
            <w:r w:rsidRPr="00200AD4">
              <w:rPr>
                <w:rStyle w:val="Hyperlink"/>
                <w:noProof/>
                <w:rtl/>
                <w:lang w:bidi="fa-IR"/>
              </w:rPr>
              <w:t xml:space="preserve">8 -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6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الاخبار</w:t>
            </w:r>
            <w:r w:rsidRPr="00200AD4">
              <w:rPr>
                <w:rStyle w:val="Hyperlink"/>
                <w:noProof/>
                <w:rtl/>
              </w:rPr>
              <w:t xml:space="preserve"> </w:t>
            </w:r>
            <w:r w:rsidRPr="00200AD4">
              <w:rPr>
                <w:rStyle w:val="Hyperlink"/>
                <w:rFonts w:hint="eastAsia"/>
                <w:noProof/>
                <w:rtl/>
              </w:rPr>
              <w:t>بالغائبات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Toc386888269 \h</w:instrText>
            </w:r>
            <w:r>
              <w:rPr>
                <w:noProof/>
                <w:webHidden/>
                <w:rtl/>
              </w:rPr>
              <w:instrText xml:space="preserve"> </w:instrText>
            </w:r>
            <w:r>
              <w:rPr>
                <w:rStyle w:val="Hyperlink"/>
                <w:noProof/>
                <w:rtl/>
              </w:rPr>
            </w:r>
            <w:r>
              <w:rPr>
                <w:rStyle w:val="Hyperlink"/>
                <w:noProof/>
                <w:rtl/>
              </w:rPr>
              <w:fldChar w:fldCharType="separate"/>
            </w:r>
            <w:r>
              <w:rPr>
                <w:noProof/>
                <w:webHidden/>
                <w:rtl/>
              </w:rPr>
              <w:t>261</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70" w:history="1">
            <w:r w:rsidRPr="00200AD4">
              <w:rPr>
                <w:rStyle w:val="Hyperlink"/>
                <w:noProof/>
                <w:rtl/>
                <w:lang w:bidi="fa-IR"/>
              </w:rPr>
              <w:t xml:space="preserve">9 -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7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أشياء</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Toc386888271 \h</w:instrText>
            </w:r>
            <w:r>
              <w:rPr>
                <w:noProof/>
                <w:webHidden/>
                <w:rtl/>
              </w:rPr>
              <w:instrText xml:space="preserve"> </w:instrText>
            </w:r>
            <w:r>
              <w:rPr>
                <w:rStyle w:val="Hyperlink"/>
                <w:noProof/>
                <w:rtl/>
              </w:rPr>
            </w:r>
            <w:r>
              <w:rPr>
                <w:rStyle w:val="Hyperlink"/>
                <w:noProof/>
                <w:rtl/>
              </w:rPr>
              <w:fldChar w:fldCharType="separate"/>
            </w:r>
            <w:r>
              <w:rPr>
                <w:noProof/>
                <w:webHidden/>
                <w:rtl/>
              </w:rPr>
              <w:t>269</w:t>
            </w:r>
            <w:r>
              <w:rPr>
                <w:rStyle w:val="Hyperlink"/>
                <w:noProof/>
                <w:rtl/>
              </w:rPr>
              <w:fldChar w:fldCharType="end"/>
            </w:r>
          </w:hyperlink>
        </w:p>
        <w:p w:rsidR="004672CD" w:rsidRPr="00384529" w:rsidRDefault="004672CD" w:rsidP="00384529">
          <w:pPr>
            <w:pStyle w:val="libNormal"/>
            <w:rPr>
              <w:rStyle w:val="Hyperlink"/>
              <w:bCs/>
              <w:noProof/>
              <w:u w:val="none"/>
              <w:rtl/>
            </w:rPr>
          </w:pPr>
          <w:r w:rsidRPr="00384529">
            <w:rPr>
              <w:rStyle w:val="Hyperlink"/>
              <w:noProof/>
              <w:u w:val="none"/>
              <w:rtl/>
            </w:rPr>
            <w:br w:type="page"/>
          </w:r>
        </w:p>
        <w:p w:rsidR="00E9201E" w:rsidRDefault="00E9201E" w:rsidP="00F21E54">
          <w:pPr>
            <w:pStyle w:val="TOC1"/>
            <w:rPr>
              <w:rFonts w:asciiTheme="minorHAnsi" w:eastAsiaTheme="minorEastAsia" w:hAnsiTheme="minorHAnsi" w:cstheme="minorBidi"/>
              <w:bCs w:val="0"/>
              <w:noProof/>
              <w:color w:val="auto"/>
              <w:sz w:val="22"/>
              <w:szCs w:val="22"/>
              <w:rtl/>
            </w:rPr>
          </w:pPr>
          <w:hyperlink w:anchor="_Toc386888272"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الرابع</w:t>
            </w:r>
          </w:hyperlink>
        </w:p>
        <w:p w:rsidR="00E9201E" w:rsidRDefault="00E9201E">
          <w:pPr>
            <w:pStyle w:val="TOC2"/>
            <w:tabs>
              <w:tab w:val="right" w:leader="dot" w:pos="7786"/>
            </w:tabs>
            <w:rPr>
              <w:rFonts w:asciiTheme="minorHAnsi" w:eastAsiaTheme="minorEastAsia" w:hAnsiTheme="minorHAnsi" w:cstheme="minorBidi"/>
              <w:noProof/>
              <w:color w:val="auto"/>
              <w:sz w:val="22"/>
              <w:szCs w:val="22"/>
              <w:rtl/>
            </w:rPr>
          </w:pPr>
          <w:hyperlink w:anchor="_Toc38688827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سيدة</w:t>
            </w:r>
            <w:r w:rsidRPr="00200AD4">
              <w:rPr>
                <w:rStyle w:val="Hyperlink"/>
                <w:noProof/>
                <w:rtl/>
              </w:rPr>
              <w:t xml:space="preserve"> </w:t>
            </w:r>
            <w:r w:rsidRPr="00200AD4">
              <w:rPr>
                <w:rStyle w:val="Hyperlink"/>
                <w:rFonts w:hint="eastAsia"/>
                <w:noProof/>
                <w:rtl/>
              </w:rPr>
              <w:t>النساء</w:t>
            </w:r>
            <w:r w:rsidRPr="00200AD4">
              <w:rPr>
                <w:rStyle w:val="Hyperlink"/>
                <w:noProof/>
                <w:rtl/>
              </w:rPr>
              <w:t xml:space="preserve"> </w:t>
            </w:r>
            <w:r w:rsidRPr="00200AD4">
              <w:rPr>
                <w:rStyle w:val="Hyperlink"/>
                <w:rFonts w:hint="eastAsia"/>
                <w:noProof/>
                <w:rtl/>
              </w:rPr>
              <w:t>فاطمة</w:t>
            </w:r>
            <w:r w:rsidRPr="00200AD4">
              <w:rPr>
                <w:rStyle w:val="Hyperlink"/>
                <w:noProof/>
                <w:rtl/>
              </w:rPr>
              <w:t xml:space="preserve"> </w:t>
            </w:r>
            <w:r w:rsidRPr="00200AD4">
              <w:rPr>
                <w:rStyle w:val="Hyperlink"/>
                <w:rFonts w:hint="eastAsia"/>
                <w:noProof/>
                <w:rtl/>
              </w:rPr>
              <w:t>الزهراء</w:t>
            </w:r>
            <w:r w:rsidRPr="00200AD4">
              <w:rPr>
                <w:rStyle w:val="Hyperlink"/>
                <w:noProof/>
                <w:rtl/>
              </w:rPr>
              <w:t xml:space="preserve"> </w:t>
            </w:r>
            <w:r w:rsidRPr="00200AD4">
              <w:rPr>
                <w:rStyle w:val="Hyperlink"/>
                <w:rFonts w:cs="Rafed Alaem" w:hint="eastAsia"/>
                <w:noProof/>
                <w:rtl/>
              </w:rPr>
              <w:t>عليها‌السلام</w:t>
            </w:r>
            <w:r w:rsidR="00F21E54">
              <w:rPr>
                <w:rFonts w:hint="cs"/>
                <w:noProof/>
                <w:webHidden/>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Toc386888273 \h</w:instrText>
            </w:r>
            <w:r>
              <w:rPr>
                <w:noProof/>
                <w:webHidden/>
                <w:rtl/>
              </w:rPr>
              <w:instrText xml:space="preserve"> </w:instrText>
            </w:r>
            <w:r>
              <w:rPr>
                <w:rStyle w:val="Hyperlink"/>
                <w:noProof/>
                <w:rtl/>
              </w:rPr>
            </w:r>
            <w:r>
              <w:rPr>
                <w:rStyle w:val="Hyperlink"/>
                <w:noProof/>
                <w:rtl/>
              </w:rPr>
              <w:fldChar w:fldCharType="separate"/>
            </w:r>
            <w:r>
              <w:rPr>
                <w:noProof/>
                <w:webHidden/>
                <w:rtl/>
              </w:rPr>
              <w:t>283</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74"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7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آياتها</w:t>
            </w:r>
            <w:r w:rsidRPr="00200AD4">
              <w:rPr>
                <w:rStyle w:val="Hyperlink"/>
                <w:noProof/>
                <w:rtl/>
              </w:rPr>
              <w:t xml:space="preserve"> </w:t>
            </w:r>
            <w:r w:rsidRPr="00200AD4">
              <w:rPr>
                <w:rStyle w:val="Hyperlink"/>
                <w:rFonts w:hint="eastAsia"/>
                <w:noProof/>
                <w:rtl/>
              </w:rPr>
              <w:t>وهي</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بطن</w:t>
            </w:r>
            <w:r w:rsidRPr="00200AD4">
              <w:rPr>
                <w:rStyle w:val="Hyperlink"/>
                <w:noProof/>
                <w:rtl/>
              </w:rPr>
              <w:t xml:space="preserve"> </w:t>
            </w:r>
            <w:r w:rsidRPr="00200AD4">
              <w:rPr>
                <w:rStyle w:val="Hyperlink"/>
                <w:rFonts w:hint="eastAsia"/>
                <w:noProof/>
                <w:rtl/>
              </w:rPr>
              <w:t>أمّها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Toc386888275 \h</w:instrText>
            </w:r>
            <w:r>
              <w:rPr>
                <w:noProof/>
                <w:webHidden/>
                <w:rtl/>
              </w:rPr>
              <w:instrText xml:space="preserve"> </w:instrText>
            </w:r>
            <w:r>
              <w:rPr>
                <w:rStyle w:val="Hyperlink"/>
                <w:noProof/>
                <w:rtl/>
              </w:rPr>
            </w:r>
            <w:r>
              <w:rPr>
                <w:rStyle w:val="Hyperlink"/>
                <w:noProof/>
                <w:rtl/>
              </w:rPr>
              <w:fldChar w:fldCharType="separate"/>
            </w:r>
            <w:r>
              <w:rPr>
                <w:noProof/>
                <w:webHidden/>
                <w:rtl/>
              </w:rPr>
              <w:t>285</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76"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7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آياتها</w:t>
            </w:r>
            <w:r w:rsidRPr="00200AD4">
              <w:rPr>
                <w:rStyle w:val="Hyperlink"/>
                <w:noProof/>
                <w:rtl/>
              </w:rPr>
              <w:t xml:space="preserve"> </w:t>
            </w:r>
            <w:r w:rsidRPr="00200AD4">
              <w:rPr>
                <w:rStyle w:val="Hyperlink"/>
                <w:rFonts w:hint="eastAsia"/>
                <w:noProof/>
                <w:rtl/>
              </w:rPr>
              <w:t>بإنزال</w:t>
            </w:r>
            <w:r w:rsidRPr="00200AD4">
              <w:rPr>
                <w:rStyle w:val="Hyperlink"/>
                <w:noProof/>
                <w:rtl/>
              </w:rPr>
              <w:t xml:space="preserve"> </w:t>
            </w:r>
            <w:r w:rsidRPr="00200AD4">
              <w:rPr>
                <w:rStyle w:val="Hyperlink"/>
                <w:rFonts w:hint="eastAsia"/>
                <w:noProof/>
                <w:rtl/>
              </w:rPr>
              <w:t>الملك</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السماء</w:t>
            </w:r>
            <w:r w:rsidRPr="00200AD4">
              <w:rPr>
                <w:rStyle w:val="Hyperlink"/>
                <w:noProof/>
                <w:rtl/>
              </w:rPr>
              <w:t xml:space="preserve"> </w:t>
            </w:r>
            <w:r w:rsidRPr="00200AD4">
              <w:rPr>
                <w:rStyle w:val="Hyperlink"/>
                <w:rFonts w:hint="eastAsia"/>
                <w:noProof/>
                <w:rtl/>
              </w:rPr>
              <w:t>بتزويجها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Toc386888277 \h</w:instrText>
            </w:r>
            <w:r>
              <w:rPr>
                <w:noProof/>
                <w:webHidden/>
                <w:rtl/>
              </w:rPr>
              <w:instrText xml:space="preserve"> </w:instrText>
            </w:r>
            <w:r>
              <w:rPr>
                <w:rStyle w:val="Hyperlink"/>
                <w:noProof/>
                <w:rtl/>
              </w:rPr>
            </w:r>
            <w:r>
              <w:rPr>
                <w:rStyle w:val="Hyperlink"/>
                <w:noProof/>
                <w:rtl/>
              </w:rPr>
              <w:fldChar w:fldCharType="separate"/>
            </w:r>
            <w:r>
              <w:rPr>
                <w:noProof/>
                <w:webHidden/>
                <w:rtl/>
              </w:rPr>
              <w:t>288</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78"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7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noProof/>
                <w:vertAlign w:val="superscript"/>
                <w:rtl/>
              </w:rPr>
              <w:t>(*)</w:t>
            </w:r>
            <w:r w:rsidRPr="00200AD4">
              <w:rPr>
                <w:rStyle w:val="Hyperlink"/>
                <w:noProof/>
                <w:rtl/>
              </w:rPr>
              <w:t xml:space="preserve"> </w:t>
            </w:r>
            <w:r w:rsidRPr="00200AD4">
              <w:rPr>
                <w:rStyle w:val="Hyperlink"/>
                <w:rFonts w:hint="eastAsia"/>
                <w:noProof/>
                <w:rtl/>
              </w:rPr>
              <w:t>آياتها</w:t>
            </w:r>
            <w:r w:rsidRPr="00200AD4">
              <w:rPr>
                <w:rStyle w:val="Hyperlink"/>
                <w:noProof/>
                <w:rtl/>
              </w:rPr>
              <w:t xml:space="preserve"> </w:t>
            </w:r>
            <w:r w:rsidRPr="00200AD4">
              <w:rPr>
                <w:rStyle w:val="Hyperlink"/>
                <w:rFonts w:hint="eastAsia"/>
                <w:noProof/>
                <w:rtl/>
              </w:rPr>
              <w:t>مع</w:t>
            </w:r>
            <w:r w:rsidRPr="00200AD4">
              <w:rPr>
                <w:rStyle w:val="Hyperlink"/>
                <w:noProof/>
                <w:rtl/>
              </w:rPr>
              <w:t xml:space="preserve"> </w:t>
            </w:r>
            <w:r w:rsidRPr="00200AD4">
              <w:rPr>
                <w:rStyle w:val="Hyperlink"/>
                <w:rFonts w:hint="eastAsia"/>
                <w:noProof/>
                <w:rtl/>
              </w:rPr>
              <w:t>الرحى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Toc386888279 \h</w:instrText>
            </w:r>
            <w:r>
              <w:rPr>
                <w:noProof/>
                <w:webHidden/>
                <w:rtl/>
              </w:rPr>
              <w:instrText xml:space="preserve"> </w:instrText>
            </w:r>
            <w:r>
              <w:rPr>
                <w:rStyle w:val="Hyperlink"/>
                <w:noProof/>
                <w:rtl/>
              </w:rPr>
            </w:r>
            <w:r>
              <w:rPr>
                <w:rStyle w:val="Hyperlink"/>
                <w:noProof/>
                <w:rtl/>
              </w:rPr>
              <w:fldChar w:fldCharType="separate"/>
            </w:r>
            <w:r>
              <w:rPr>
                <w:noProof/>
                <w:webHidden/>
                <w:rtl/>
              </w:rPr>
              <w:t>290</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80"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8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آياتها</w:t>
            </w:r>
            <w:r w:rsidRPr="00200AD4">
              <w:rPr>
                <w:rStyle w:val="Hyperlink"/>
                <w:noProof/>
                <w:rtl/>
              </w:rPr>
              <w:t xml:space="preserve"> </w:t>
            </w:r>
            <w:r w:rsidRPr="00200AD4">
              <w:rPr>
                <w:rStyle w:val="Hyperlink"/>
                <w:rFonts w:hint="eastAsia"/>
                <w:noProof/>
                <w:rtl/>
              </w:rPr>
              <w:t>مع</w:t>
            </w:r>
            <w:r w:rsidRPr="00200AD4">
              <w:rPr>
                <w:rStyle w:val="Hyperlink"/>
                <w:noProof/>
                <w:rtl/>
              </w:rPr>
              <w:t xml:space="preserve"> </w:t>
            </w:r>
            <w:r w:rsidRPr="00200AD4">
              <w:rPr>
                <w:rStyle w:val="Hyperlink"/>
                <w:rFonts w:hint="eastAsia"/>
                <w:noProof/>
                <w:rtl/>
              </w:rPr>
              <w:t>القدر</w:t>
            </w:r>
            <w:r w:rsidRPr="00200AD4">
              <w:rPr>
                <w:rStyle w:val="Hyperlink"/>
                <w:noProof/>
                <w:rtl/>
              </w:rPr>
              <w:t xml:space="preserve"> </w:t>
            </w:r>
            <w:r w:rsidRPr="00200AD4">
              <w:rPr>
                <w:rStyle w:val="Hyperlink"/>
                <w:rFonts w:hint="eastAsia"/>
                <w:noProof/>
                <w:rtl/>
              </w:rPr>
              <w:t>والنار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Toc386888281 \h</w:instrText>
            </w:r>
            <w:r>
              <w:rPr>
                <w:noProof/>
                <w:webHidden/>
                <w:rtl/>
              </w:rPr>
              <w:instrText xml:space="preserve"> </w:instrText>
            </w:r>
            <w:r>
              <w:rPr>
                <w:rStyle w:val="Hyperlink"/>
                <w:noProof/>
                <w:rtl/>
              </w:rPr>
            </w:r>
            <w:r>
              <w:rPr>
                <w:rStyle w:val="Hyperlink"/>
                <w:noProof/>
                <w:rtl/>
              </w:rPr>
              <w:fldChar w:fldCharType="separate"/>
            </w:r>
            <w:r>
              <w:rPr>
                <w:noProof/>
                <w:webHidden/>
                <w:rtl/>
              </w:rPr>
              <w:t>293</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82"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8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آياتها</w:t>
            </w:r>
            <w:r w:rsidRPr="00200AD4">
              <w:rPr>
                <w:rStyle w:val="Hyperlink"/>
                <w:noProof/>
                <w:rtl/>
              </w:rPr>
              <w:t xml:space="preserve"> </w:t>
            </w:r>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أنزل</w:t>
            </w:r>
            <w:r w:rsidRPr="00200AD4">
              <w:rPr>
                <w:rStyle w:val="Hyperlink"/>
                <w:noProof/>
                <w:rtl/>
              </w:rPr>
              <w:t xml:space="preserve"> </w:t>
            </w:r>
            <w:r w:rsidRPr="00200AD4">
              <w:rPr>
                <w:rStyle w:val="Hyperlink"/>
                <w:rFonts w:hint="eastAsia"/>
                <w:noProof/>
                <w:rtl/>
              </w:rPr>
              <w:t>عليها</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السماء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Toc386888283 \h</w:instrText>
            </w:r>
            <w:r>
              <w:rPr>
                <w:noProof/>
                <w:webHidden/>
                <w:rtl/>
              </w:rPr>
              <w:instrText xml:space="preserve"> </w:instrText>
            </w:r>
            <w:r>
              <w:rPr>
                <w:rStyle w:val="Hyperlink"/>
                <w:noProof/>
                <w:rtl/>
              </w:rPr>
            </w:r>
            <w:r>
              <w:rPr>
                <w:rStyle w:val="Hyperlink"/>
                <w:noProof/>
                <w:rtl/>
              </w:rPr>
              <w:fldChar w:fldCharType="separate"/>
            </w:r>
            <w:r>
              <w:rPr>
                <w:noProof/>
                <w:webHidden/>
                <w:rtl/>
              </w:rPr>
              <w:t>295</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84"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8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آياتها</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غليان</w:t>
            </w:r>
            <w:r w:rsidRPr="00200AD4">
              <w:rPr>
                <w:rStyle w:val="Hyperlink"/>
                <w:noProof/>
                <w:rtl/>
              </w:rPr>
              <w:t xml:space="preserve"> </w:t>
            </w:r>
            <w:r w:rsidRPr="00200AD4">
              <w:rPr>
                <w:rStyle w:val="Hyperlink"/>
                <w:rFonts w:hint="eastAsia"/>
                <w:noProof/>
                <w:rtl/>
              </w:rPr>
              <w:t>القدر</w:t>
            </w:r>
            <w:r w:rsidRPr="00200AD4">
              <w:rPr>
                <w:rStyle w:val="Hyperlink"/>
                <w:noProof/>
                <w:rtl/>
              </w:rPr>
              <w:t xml:space="preserve"> </w:t>
            </w:r>
            <w:r w:rsidRPr="00200AD4">
              <w:rPr>
                <w:rStyle w:val="Hyperlink"/>
                <w:rFonts w:hint="eastAsia"/>
                <w:noProof/>
                <w:rtl/>
              </w:rPr>
              <w:t>بغير</w:t>
            </w:r>
            <w:r w:rsidRPr="00200AD4">
              <w:rPr>
                <w:rStyle w:val="Hyperlink"/>
                <w:noProof/>
                <w:rtl/>
              </w:rPr>
              <w:t xml:space="preserve"> </w:t>
            </w:r>
            <w:r w:rsidRPr="00200AD4">
              <w:rPr>
                <w:rStyle w:val="Hyperlink"/>
                <w:rFonts w:hint="eastAsia"/>
                <w:noProof/>
                <w:rtl/>
              </w:rPr>
              <w:t>نار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Toc386888285 \h</w:instrText>
            </w:r>
            <w:r>
              <w:rPr>
                <w:noProof/>
                <w:webHidden/>
                <w:rtl/>
              </w:rPr>
              <w:instrText xml:space="preserve"> </w:instrText>
            </w:r>
            <w:r>
              <w:rPr>
                <w:rStyle w:val="Hyperlink"/>
                <w:noProof/>
                <w:rtl/>
              </w:rPr>
            </w:r>
            <w:r>
              <w:rPr>
                <w:rStyle w:val="Hyperlink"/>
                <w:noProof/>
                <w:rtl/>
              </w:rPr>
              <w:fldChar w:fldCharType="separate"/>
            </w:r>
            <w:r>
              <w:rPr>
                <w:noProof/>
                <w:webHidden/>
                <w:rtl/>
              </w:rPr>
              <w:t>301</w:t>
            </w:r>
            <w:r>
              <w:rPr>
                <w:rStyle w:val="Hyperlink"/>
                <w:noProof/>
                <w:rtl/>
              </w:rPr>
              <w:fldChar w:fldCharType="end"/>
            </w:r>
          </w:hyperlink>
        </w:p>
        <w:p w:rsidR="00E9201E" w:rsidRDefault="00E9201E" w:rsidP="00F21E54">
          <w:pPr>
            <w:pStyle w:val="TOC1"/>
            <w:rPr>
              <w:rFonts w:asciiTheme="minorHAnsi" w:eastAsiaTheme="minorEastAsia" w:hAnsiTheme="minorHAnsi" w:cstheme="minorBidi"/>
              <w:bCs w:val="0"/>
              <w:noProof/>
              <w:color w:val="auto"/>
              <w:sz w:val="22"/>
              <w:szCs w:val="22"/>
              <w:rtl/>
            </w:rPr>
          </w:pPr>
          <w:hyperlink w:anchor="_Toc386888286"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الخامس</w:t>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8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السبط</w:t>
            </w:r>
            <w:r w:rsidRPr="00200AD4">
              <w:rPr>
                <w:rStyle w:val="Hyperlink"/>
                <w:noProof/>
                <w:rtl/>
              </w:rPr>
              <w:t xml:space="preserve"> </w:t>
            </w:r>
            <w:r w:rsidRPr="00200AD4">
              <w:rPr>
                <w:rStyle w:val="Hyperlink"/>
                <w:rFonts w:hint="eastAsia"/>
                <w:noProof/>
                <w:rtl/>
              </w:rPr>
              <w:t>الزكي</w:t>
            </w:r>
            <w:r w:rsidRPr="00200AD4">
              <w:rPr>
                <w:rStyle w:val="Hyperlink"/>
                <w:noProof/>
                <w:rtl/>
              </w:rPr>
              <w:t xml:space="preserve"> </w:t>
            </w:r>
            <w:r w:rsidRPr="00200AD4">
              <w:rPr>
                <w:rStyle w:val="Hyperlink"/>
                <w:rFonts w:hint="eastAsia"/>
                <w:noProof/>
                <w:rtl/>
              </w:rPr>
              <w:t>أبي</w:t>
            </w:r>
            <w:r w:rsidRPr="00200AD4">
              <w:rPr>
                <w:rStyle w:val="Hyperlink"/>
                <w:noProof/>
                <w:rtl/>
              </w:rPr>
              <w:t xml:space="preserve"> </w:t>
            </w:r>
            <w:r w:rsidRPr="00200AD4">
              <w:rPr>
                <w:rStyle w:val="Hyperlink"/>
                <w:rFonts w:hint="eastAsia"/>
                <w:noProof/>
                <w:rtl/>
              </w:rPr>
              <w:t>محمّد</w:t>
            </w:r>
            <w:r w:rsidRPr="00200AD4">
              <w:rPr>
                <w:rStyle w:val="Hyperlink"/>
                <w:noProof/>
                <w:rtl/>
              </w:rPr>
              <w:t xml:space="preserve"> </w:t>
            </w:r>
            <w:r w:rsidRPr="00200AD4">
              <w:rPr>
                <w:rStyle w:val="Hyperlink"/>
                <w:rFonts w:hint="eastAsia"/>
                <w:noProof/>
                <w:rtl/>
              </w:rPr>
              <w:t>الحسن</w:t>
            </w:r>
            <w:r w:rsidRPr="00200AD4">
              <w:rPr>
                <w:rStyle w:val="Hyperlink"/>
                <w:noProof/>
                <w:rtl/>
              </w:rPr>
              <w:t xml:space="preserve"> </w:t>
            </w:r>
            <w:r w:rsidRPr="00200AD4">
              <w:rPr>
                <w:rStyle w:val="Hyperlink"/>
                <w:rFonts w:hint="eastAsia"/>
                <w:noProof/>
                <w:rtl/>
              </w:rPr>
              <w:t>بن</w:t>
            </w:r>
            <w:r w:rsidR="00F21E54">
              <w:rPr>
                <w:rStyle w:val="Hyperlink"/>
                <w:rFonts w:hint="cs"/>
                <w:noProof/>
                <w:rtl/>
              </w:rPr>
              <w:t xml:space="preserve"> </w:t>
            </w:r>
          </w:hyperlink>
          <w:hyperlink w:anchor="_Toc386888288" w:history="1">
            <w:r w:rsidRPr="00200AD4">
              <w:rPr>
                <w:rStyle w:val="Hyperlink"/>
                <w:rFonts w:hint="eastAsia"/>
                <w:noProof/>
                <w:rtl/>
              </w:rPr>
              <w:t>عليّ</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أبي</w:t>
            </w:r>
            <w:r w:rsidRPr="00200AD4">
              <w:rPr>
                <w:rStyle w:val="Hyperlink"/>
                <w:noProof/>
                <w:rtl/>
              </w:rPr>
              <w:t xml:space="preserve"> </w:t>
            </w:r>
            <w:r w:rsidRPr="00200AD4">
              <w:rPr>
                <w:rStyle w:val="Hyperlink"/>
                <w:rFonts w:hint="eastAsia"/>
                <w:noProof/>
                <w:rtl/>
              </w:rPr>
              <w:t>طالب</w:t>
            </w:r>
            <w:r w:rsidRPr="00200AD4">
              <w:rPr>
                <w:rStyle w:val="Hyperlink"/>
                <w:noProof/>
                <w:rtl/>
              </w:rPr>
              <w:t xml:space="preserve"> </w:t>
            </w:r>
            <w:r w:rsidRPr="00200AD4">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Toc386888288 \h</w:instrText>
            </w:r>
            <w:r>
              <w:rPr>
                <w:noProof/>
                <w:webHidden/>
                <w:rtl/>
              </w:rPr>
              <w:instrText xml:space="preserve"> </w:instrText>
            </w:r>
            <w:r>
              <w:rPr>
                <w:rStyle w:val="Hyperlink"/>
                <w:noProof/>
                <w:rtl/>
              </w:rPr>
            </w:r>
            <w:r>
              <w:rPr>
                <w:rStyle w:val="Hyperlink"/>
                <w:noProof/>
                <w:rtl/>
              </w:rPr>
              <w:fldChar w:fldCharType="separate"/>
            </w:r>
            <w:r>
              <w:rPr>
                <w:noProof/>
                <w:webHidden/>
                <w:rtl/>
              </w:rPr>
              <w:t>303</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89"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9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إحياء</w:t>
            </w:r>
            <w:r w:rsidRPr="00200AD4">
              <w:rPr>
                <w:rStyle w:val="Hyperlink"/>
                <w:noProof/>
                <w:rtl/>
              </w:rPr>
              <w:t xml:space="preserve"> </w:t>
            </w:r>
            <w:r w:rsidRPr="00200AD4">
              <w:rPr>
                <w:rStyle w:val="Hyperlink"/>
                <w:rFonts w:hint="eastAsia"/>
                <w:noProof/>
                <w:rtl/>
              </w:rPr>
              <w:t>الموتى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Toc386888290 \h</w:instrText>
            </w:r>
            <w:r>
              <w:rPr>
                <w:noProof/>
                <w:webHidden/>
                <w:rtl/>
              </w:rPr>
              <w:instrText xml:space="preserve"> </w:instrText>
            </w:r>
            <w:r>
              <w:rPr>
                <w:rStyle w:val="Hyperlink"/>
                <w:noProof/>
                <w:rtl/>
              </w:rPr>
            </w:r>
            <w:r>
              <w:rPr>
                <w:rStyle w:val="Hyperlink"/>
                <w:noProof/>
                <w:rtl/>
              </w:rPr>
              <w:fldChar w:fldCharType="separate"/>
            </w:r>
            <w:r>
              <w:rPr>
                <w:noProof/>
                <w:webHidden/>
                <w:rtl/>
              </w:rPr>
              <w:t>305</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91"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9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يشاكل</w:t>
            </w:r>
            <w:r w:rsidRPr="00200AD4">
              <w:rPr>
                <w:rStyle w:val="Hyperlink"/>
                <w:noProof/>
                <w:rtl/>
              </w:rPr>
              <w:t xml:space="preserve"> </w:t>
            </w:r>
            <w:r w:rsidRPr="00200AD4">
              <w:rPr>
                <w:rStyle w:val="Hyperlink"/>
                <w:rFonts w:hint="eastAsia"/>
                <w:noProof/>
                <w:rtl/>
              </w:rPr>
              <w:t>ذلك</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Toc386888292 \h</w:instrText>
            </w:r>
            <w:r>
              <w:rPr>
                <w:noProof/>
                <w:webHidden/>
                <w:rtl/>
              </w:rPr>
              <w:instrText xml:space="preserve"> </w:instrText>
            </w:r>
            <w:r>
              <w:rPr>
                <w:rStyle w:val="Hyperlink"/>
                <w:noProof/>
                <w:rtl/>
              </w:rPr>
            </w:r>
            <w:r>
              <w:rPr>
                <w:rStyle w:val="Hyperlink"/>
                <w:noProof/>
                <w:rtl/>
              </w:rPr>
              <w:fldChar w:fldCharType="separate"/>
            </w:r>
            <w:r>
              <w:rPr>
                <w:noProof/>
                <w:webHidden/>
                <w:rtl/>
              </w:rPr>
              <w:t>306</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93"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9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إخراج</w:t>
            </w:r>
            <w:r w:rsidRPr="00200AD4">
              <w:rPr>
                <w:rStyle w:val="Hyperlink"/>
                <w:noProof/>
                <w:rtl/>
              </w:rPr>
              <w:t xml:space="preserve"> </w:t>
            </w:r>
            <w:r w:rsidRPr="00200AD4">
              <w:rPr>
                <w:rStyle w:val="Hyperlink"/>
                <w:rFonts w:hint="eastAsia"/>
                <w:noProof/>
                <w:rtl/>
              </w:rPr>
              <w:t>التمر</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الشجر</w:t>
            </w:r>
            <w:r w:rsidRPr="00200AD4">
              <w:rPr>
                <w:rStyle w:val="Hyperlink"/>
                <w:noProof/>
                <w:rtl/>
              </w:rPr>
              <w:t xml:space="preserve"> </w:t>
            </w:r>
            <w:r w:rsidRPr="00200AD4">
              <w:rPr>
                <w:rStyle w:val="Hyperlink"/>
                <w:noProof/>
                <w:vertAlign w:val="superscript"/>
                <w:rtl/>
              </w:rPr>
              <w:t>(*)</w:t>
            </w:r>
            <w:r w:rsidRPr="00200AD4">
              <w:rPr>
                <w:rStyle w:val="Hyperlink"/>
                <w:noProof/>
                <w:rtl/>
              </w:rPr>
              <w:t xml:space="preserve"> </w:t>
            </w:r>
            <w:r w:rsidRPr="00200AD4">
              <w:rPr>
                <w:rStyle w:val="Hyperlink"/>
                <w:rFonts w:hint="eastAsia"/>
                <w:noProof/>
                <w:rtl/>
              </w:rPr>
              <w:t>اليابس</w:t>
            </w:r>
            <w:r w:rsidR="00F21E54">
              <w:rPr>
                <w:rFonts w:hint="cs"/>
                <w:noProof/>
                <w:webHidden/>
                <w:rtl/>
              </w:rPr>
              <w:t xml:space="preserve"> </w:t>
            </w:r>
          </w:hyperlink>
          <w:hyperlink w:anchor="_Toc386888295" w:history="1">
            <w:r w:rsidRPr="00200AD4">
              <w:rPr>
                <w:rStyle w:val="Hyperlink"/>
                <w:rFonts w:hint="eastAsia"/>
                <w:noProof/>
                <w:rtl/>
              </w:rPr>
              <w:t>بإذن</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تعالى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Toc386888295 \h</w:instrText>
            </w:r>
            <w:r>
              <w:rPr>
                <w:noProof/>
                <w:webHidden/>
                <w:rtl/>
              </w:rPr>
              <w:instrText xml:space="preserve"> </w:instrText>
            </w:r>
            <w:r>
              <w:rPr>
                <w:rStyle w:val="Hyperlink"/>
                <w:noProof/>
                <w:rtl/>
              </w:rPr>
            </w:r>
            <w:r>
              <w:rPr>
                <w:rStyle w:val="Hyperlink"/>
                <w:noProof/>
                <w:rtl/>
              </w:rPr>
              <w:fldChar w:fldCharType="separate"/>
            </w:r>
            <w:r>
              <w:rPr>
                <w:noProof/>
                <w:webHidden/>
                <w:rtl/>
              </w:rPr>
              <w:t>308</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96"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29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إظهار</w:t>
            </w:r>
            <w:r w:rsidRPr="00200AD4">
              <w:rPr>
                <w:rStyle w:val="Hyperlink"/>
                <w:noProof/>
                <w:rtl/>
              </w:rPr>
              <w:t xml:space="preserve"> </w:t>
            </w:r>
            <w:r w:rsidRPr="00200AD4">
              <w:rPr>
                <w:rStyle w:val="Hyperlink"/>
                <w:rFonts w:hint="eastAsia"/>
                <w:noProof/>
                <w:rtl/>
              </w:rPr>
              <w:t>بعض</w:t>
            </w:r>
            <w:r w:rsidRPr="00200AD4">
              <w:rPr>
                <w:rStyle w:val="Hyperlink"/>
                <w:noProof/>
                <w:rtl/>
              </w:rPr>
              <w:t xml:space="preserve"> </w:t>
            </w:r>
            <w:r w:rsidRPr="00200AD4">
              <w:rPr>
                <w:rStyle w:val="Hyperlink"/>
                <w:rFonts w:hint="eastAsia"/>
                <w:noProof/>
                <w:rtl/>
              </w:rPr>
              <w:t>حكم</w:t>
            </w:r>
            <w:r w:rsidRPr="00200AD4">
              <w:rPr>
                <w:rStyle w:val="Hyperlink"/>
                <w:noProof/>
                <w:rtl/>
              </w:rPr>
              <w:t xml:space="preserve"> </w:t>
            </w:r>
            <w:r w:rsidRPr="00200AD4">
              <w:rPr>
                <w:rStyle w:val="Hyperlink"/>
                <w:rFonts w:hint="eastAsia"/>
                <w:noProof/>
                <w:rtl/>
              </w:rPr>
              <w:t>القيامة،</w:t>
            </w:r>
            <w:r w:rsidR="00F21E54">
              <w:rPr>
                <w:rFonts w:hint="cs"/>
                <w:noProof/>
                <w:webHidden/>
                <w:rtl/>
              </w:rPr>
              <w:t xml:space="preserve"> </w:t>
            </w:r>
          </w:hyperlink>
          <w:hyperlink w:anchor="_Toc386888298" w:history="1">
            <w:r w:rsidRPr="00200AD4">
              <w:rPr>
                <w:rStyle w:val="Hyperlink"/>
                <w:rFonts w:hint="eastAsia"/>
                <w:noProof/>
                <w:rtl/>
              </w:rPr>
              <w:t>وأحوالها</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الدنيا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Toc386888298 \h</w:instrText>
            </w:r>
            <w:r>
              <w:rPr>
                <w:noProof/>
                <w:webHidden/>
                <w:rtl/>
              </w:rPr>
              <w:instrText xml:space="preserve"> </w:instrText>
            </w:r>
            <w:r>
              <w:rPr>
                <w:rStyle w:val="Hyperlink"/>
                <w:noProof/>
                <w:rtl/>
              </w:rPr>
            </w:r>
            <w:r>
              <w:rPr>
                <w:rStyle w:val="Hyperlink"/>
                <w:noProof/>
                <w:rtl/>
              </w:rPr>
              <w:fldChar w:fldCharType="separate"/>
            </w:r>
            <w:r>
              <w:rPr>
                <w:noProof/>
                <w:webHidden/>
                <w:rtl/>
              </w:rPr>
              <w:t>310</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299"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30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انقلاب</w:t>
            </w:r>
            <w:r w:rsidRPr="00200AD4">
              <w:rPr>
                <w:rStyle w:val="Hyperlink"/>
                <w:noProof/>
                <w:rtl/>
              </w:rPr>
              <w:t xml:space="preserve"> </w:t>
            </w:r>
            <w:r w:rsidRPr="00200AD4">
              <w:rPr>
                <w:rStyle w:val="Hyperlink"/>
                <w:rFonts w:hint="eastAsia"/>
                <w:noProof/>
                <w:rtl/>
              </w:rPr>
              <w:t>الرجل</w:t>
            </w:r>
            <w:r w:rsidRPr="00200AD4">
              <w:rPr>
                <w:rStyle w:val="Hyperlink"/>
                <w:noProof/>
                <w:rtl/>
              </w:rPr>
              <w:t xml:space="preserve"> </w:t>
            </w:r>
            <w:r w:rsidRPr="00200AD4">
              <w:rPr>
                <w:rStyle w:val="Hyperlink"/>
                <w:rFonts w:hint="eastAsia"/>
                <w:noProof/>
                <w:rtl/>
              </w:rPr>
              <w:t>امرأة</w:t>
            </w:r>
            <w:r w:rsidRPr="00200AD4">
              <w:rPr>
                <w:rStyle w:val="Hyperlink"/>
                <w:noProof/>
                <w:rtl/>
              </w:rPr>
              <w:t xml:space="preserve"> </w:t>
            </w:r>
            <w:r w:rsidRPr="00200AD4">
              <w:rPr>
                <w:rStyle w:val="Hyperlink"/>
                <w:rFonts w:hint="eastAsia"/>
                <w:noProof/>
                <w:rtl/>
              </w:rPr>
              <w:t>والامرأة</w:t>
            </w:r>
            <w:r w:rsidRPr="00200AD4">
              <w:rPr>
                <w:rStyle w:val="Hyperlink"/>
                <w:noProof/>
                <w:rtl/>
              </w:rPr>
              <w:t xml:space="preserve"> </w:t>
            </w:r>
            <w:r w:rsidRPr="00200AD4">
              <w:rPr>
                <w:rStyle w:val="Hyperlink"/>
                <w:rFonts w:hint="eastAsia"/>
                <w:noProof/>
                <w:rtl/>
              </w:rPr>
              <w:t>رجلاً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Toc386888300 \h</w:instrText>
            </w:r>
            <w:r>
              <w:rPr>
                <w:noProof/>
                <w:webHidden/>
                <w:rtl/>
              </w:rPr>
              <w:instrText xml:space="preserve"> </w:instrText>
            </w:r>
            <w:r>
              <w:rPr>
                <w:rStyle w:val="Hyperlink"/>
                <w:noProof/>
                <w:rtl/>
              </w:rPr>
            </w:r>
            <w:r>
              <w:rPr>
                <w:rStyle w:val="Hyperlink"/>
                <w:noProof/>
                <w:rtl/>
              </w:rPr>
              <w:fldChar w:fldCharType="separate"/>
            </w:r>
            <w:r>
              <w:rPr>
                <w:noProof/>
                <w:webHidden/>
                <w:rtl/>
              </w:rPr>
              <w:t>311</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01"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30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أعطاه</w:t>
            </w:r>
            <w:r w:rsidRPr="00200AD4">
              <w:rPr>
                <w:rStyle w:val="Hyperlink"/>
                <w:noProof/>
                <w:rtl/>
              </w:rPr>
              <w:t xml:space="preserve"> </w:t>
            </w:r>
            <w:r w:rsidRPr="00200AD4">
              <w:rPr>
                <w:rStyle w:val="Hyperlink"/>
                <w:rFonts w:hint="eastAsia"/>
                <w:noProof/>
                <w:rtl/>
              </w:rPr>
              <w:t>جبرئيل</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فاكهة</w:t>
            </w:r>
            <w:r w:rsidRPr="00200AD4">
              <w:rPr>
                <w:rStyle w:val="Hyperlink"/>
                <w:noProof/>
                <w:rtl/>
              </w:rPr>
              <w:t xml:space="preserve"> </w:t>
            </w:r>
            <w:r w:rsidRPr="00200AD4">
              <w:rPr>
                <w:rStyle w:val="Hyperlink"/>
                <w:rFonts w:hint="eastAsia"/>
                <w:noProof/>
                <w:rtl/>
              </w:rPr>
              <w:t>الجنّة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Toc386888302 \h</w:instrText>
            </w:r>
            <w:r>
              <w:rPr>
                <w:noProof/>
                <w:webHidden/>
                <w:rtl/>
              </w:rPr>
              <w:instrText xml:space="preserve"> </w:instrText>
            </w:r>
            <w:r>
              <w:rPr>
                <w:rStyle w:val="Hyperlink"/>
                <w:noProof/>
                <w:rtl/>
              </w:rPr>
            </w:r>
            <w:r>
              <w:rPr>
                <w:rStyle w:val="Hyperlink"/>
                <w:noProof/>
                <w:rtl/>
              </w:rPr>
              <w:fldChar w:fldCharType="separate"/>
            </w:r>
            <w:r>
              <w:rPr>
                <w:noProof/>
                <w:webHidden/>
                <w:rtl/>
              </w:rPr>
              <w:t>312</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03" w:history="1">
            <w:r w:rsidRPr="00200AD4">
              <w:rPr>
                <w:rStyle w:val="Hyperlink"/>
                <w:noProof/>
                <w:rtl/>
                <w:lang w:bidi="fa-IR"/>
              </w:rPr>
              <w:t xml:space="preserve">7 -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304" w:history="1">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ظهر</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بالغائبات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Toc386888304 \h</w:instrText>
            </w:r>
            <w:r>
              <w:rPr>
                <w:noProof/>
                <w:webHidden/>
                <w:rtl/>
              </w:rPr>
              <w:instrText xml:space="preserve"> </w:instrText>
            </w:r>
            <w:r>
              <w:rPr>
                <w:rStyle w:val="Hyperlink"/>
                <w:noProof/>
                <w:rtl/>
              </w:rPr>
            </w:r>
            <w:r>
              <w:rPr>
                <w:rStyle w:val="Hyperlink"/>
                <w:noProof/>
                <w:rtl/>
              </w:rPr>
              <w:fldChar w:fldCharType="separate"/>
            </w:r>
            <w:r>
              <w:rPr>
                <w:noProof/>
                <w:webHidden/>
                <w:rtl/>
              </w:rPr>
              <w:t>314</w:t>
            </w:r>
            <w:r>
              <w:rPr>
                <w:rStyle w:val="Hyperlink"/>
                <w:noProof/>
                <w:rtl/>
              </w:rPr>
              <w:fldChar w:fldCharType="end"/>
            </w:r>
          </w:hyperlink>
        </w:p>
        <w:p w:rsidR="004672CD" w:rsidRPr="00384529" w:rsidRDefault="004672CD" w:rsidP="00384529">
          <w:pPr>
            <w:pStyle w:val="libNormal"/>
            <w:rPr>
              <w:rStyle w:val="Hyperlink"/>
              <w:bCs/>
              <w:noProof/>
              <w:u w:val="none"/>
              <w:rtl/>
            </w:rPr>
          </w:pPr>
          <w:r w:rsidRPr="00384529">
            <w:rPr>
              <w:rStyle w:val="Hyperlink"/>
              <w:noProof/>
              <w:u w:val="none"/>
              <w:rtl/>
            </w:rPr>
            <w:br w:type="page"/>
          </w:r>
        </w:p>
        <w:p w:rsidR="00E9201E" w:rsidRDefault="00E9201E" w:rsidP="00F21E54">
          <w:pPr>
            <w:pStyle w:val="TOC1"/>
            <w:rPr>
              <w:rFonts w:asciiTheme="minorHAnsi" w:eastAsiaTheme="minorEastAsia" w:hAnsiTheme="minorHAnsi" w:cstheme="minorBidi"/>
              <w:bCs w:val="0"/>
              <w:noProof/>
              <w:color w:val="auto"/>
              <w:sz w:val="22"/>
              <w:szCs w:val="22"/>
              <w:rtl/>
            </w:rPr>
          </w:pPr>
          <w:hyperlink w:anchor="_Toc386888305"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السادس</w:t>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0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السبط</w:t>
            </w:r>
            <w:r w:rsidRPr="00200AD4">
              <w:rPr>
                <w:rStyle w:val="Hyperlink"/>
                <w:noProof/>
                <w:rtl/>
              </w:rPr>
              <w:t xml:space="preserve"> </w:t>
            </w:r>
            <w:r w:rsidRPr="00200AD4">
              <w:rPr>
                <w:rStyle w:val="Hyperlink"/>
                <w:rFonts w:hint="eastAsia"/>
                <w:noProof/>
                <w:rtl/>
              </w:rPr>
              <w:t>الشهيد</w:t>
            </w:r>
            <w:r w:rsidR="00F21E54">
              <w:rPr>
                <w:rFonts w:hint="cs"/>
                <w:noProof/>
                <w:webHidden/>
                <w:rtl/>
              </w:rPr>
              <w:t xml:space="preserve"> </w:t>
            </w:r>
          </w:hyperlink>
          <w:hyperlink w:anchor="_Toc386888307" w:history="1">
            <w:r w:rsidRPr="00200AD4">
              <w:rPr>
                <w:rStyle w:val="Hyperlink"/>
                <w:rFonts w:hint="eastAsia"/>
                <w:noProof/>
                <w:rtl/>
              </w:rPr>
              <w:t>أبي</w:t>
            </w:r>
            <w:r w:rsidRPr="00200AD4">
              <w:rPr>
                <w:rStyle w:val="Hyperlink"/>
                <w:noProof/>
                <w:rtl/>
              </w:rPr>
              <w:t xml:space="preserve"> </w:t>
            </w:r>
            <w:r w:rsidRPr="00200AD4">
              <w:rPr>
                <w:rStyle w:val="Hyperlink"/>
                <w:rFonts w:hint="eastAsia"/>
                <w:noProof/>
                <w:rtl/>
              </w:rPr>
              <w:t>عبد</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الحسين</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عليّ</w:t>
            </w:r>
            <w:r w:rsidRPr="00200AD4">
              <w:rPr>
                <w:rStyle w:val="Hyperlink"/>
                <w:noProof/>
                <w:rtl/>
              </w:rPr>
              <w:t xml:space="preserve"> </w:t>
            </w:r>
            <w:r w:rsidRPr="00200AD4">
              <w:rPr>
                <w:rStyle w:val="Hyperlink"/>
                <w:rFonts w:cs="Rafed Alaem" w:hint="eastAsia"/>
                <w:noProof/>
                <w:rtl/>
              </w:rPr>
              <w:t>عليهما‌السلام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Toc386888307 \h</w:instrText>
            </w:r>
            <w:r>
              <w:rPr>
                <w:noProof/>
                <w:webHidden/>
                <w:rtl/>
              </w:rPr>
              <w:instrText xml:space="preserve"> </w:instrText>
            </w:r>
            <w:r>
              <w:rPr>
                <w:rStyle w:val="Hyperlink"/>
                <w:noProof/>
                <w:rtl/>
              </w:rPr>
            </w:r>
            <w:r>
              <w:rPr>
                <w:rStyle w:val="Hyperlink"/>
                <w:noProof/>
                <w:rtl/>
              </w:rPr>
              <w:fldChar w:fldCharType="separate"/>
            </w:r>
            <w:r>
              <w:rPr>
                <w:noProof/>
                <w:webHidden/>
                <w:rtl/>
              </w:rPr>
              <w:t>321</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08"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30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إحضار</w:t>
            </w:r>
            <w:r w:rsidRPr="00200AD4">
              <w:rPr>
                <w:rStyle w:val="Hyperlink"/>
                <w:noProof/>
                <w:rtl/>
              </w:rPr>
              <w:t xml:space="preserve"> </w:t>
            </w:r>
            <w:r w:rsidRPr="00200AD4">
              <w:rPr>
                <w:rStyle w:val="Hyperlink"/>
                <w:rFonts w:hint="eastAsia"/>
                <w:noProof/>
                <w:rtl/>
              </w:rPr>
              <w:t>النبي</w:t>
            </w:r>
            <w:r w:rsidRPr="00200AD4">
              <w:rPr>
                <w:rStyle w:val="Hyperlink"/>
                <w:noProof/>
                <w:rtl/>
              </w:rPr>
              <w:t xml:space="preserve"> </w:t>
            </w:r>
            <w:r w:rsidRPr="00200AD4">
              <w:rPr>
                <w:rStyle w:val="Hyperlink"/>
                <w:rFonts w:hint="eastAsia"/>
                <w:noProof/>
                <w:rtl/>
              </w:rPr>
              <w:t>ومن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00F21E54">
              <w:rPr>
                <w:rFonts w:hint="cs"/>
                <w:noProof/>
                <w:webHidden/>
                <w:rtl/>
              </w:rPr>
              <w:t xml:space="preserve"> </w:t>
            </w:r>
          </w:hyperlink>
          <w:hyperlink w:anchor="_Toc386888310" w:history="1">
            <w:r w:rsidRPr="00200AD4">
              <w:rPr>
                <w:rStyle w:val="Hyperlink"/>
                <w:rFonts w:hint="eastAsia"/>
                <w:noProof/>
                <w:rtl/>
              </w:rPr>
              <w:t>بعد</w:t>
            </w:r>
            <w:r w:rsidRPr="00200AD4">
              <w:rPr>
                <w:rStyle w:val="Hyperlink"/>
                <w:noProof/>
                <w:rtl/>
              </w:rPr>
              <w:t xml:space="preserve"> </w:t>
            </w:r>
            <w:r w:rsidRPr="00200AD4">
              <w:rPr>
                <w:rStyle w:val="Hyperlink"/>
                <w:rFonts w:hint="eastAsia"/>
                <w:noProof/>
                <w:rtl/>
              </w:rPr>
              <w:t>موت</w:t>
            </w:r>
            <w:r w:rsidRPr="00200AD4">
              <w:rPr>
                <w:rStyle w:val="Hyperlink"/>
                <w:noProof/>
                <w:rtl/>
              </w:rPr>
              <w:t xml:space="preserve"> </w:t>
            </w:r>
            <w:r w:rsidRPr="00200AD4">
              <w:rPr>
                <w:rStyle w:val="Hyperlink"/>
                <w:rFonts w:hint="eastAsia"/>
                <w:noProof/>
                <w:rtl/>
              </w:rPr>
              <w:t>رسول</w:t>
            </w:r>
            <w:r w:rsidRPr="00200AD4">
              <w:rPr>
                <w:rStyle w:val="Hyperlink"/>
                <w:noProof/>
                <w:rtl/>
              </w:rPr>
              <w:t xml:space="preserve"> </w:t>
            </w:r>
            <w:r w:rsidRPr="00200AD4">
              <w:rPr>
                <w:rStyle w:val="Hyperlink"/>
                <w:rFonts w:hint="eastAsia"/>
                <w:noProof/>
                <w:rtl/>
              </w:rPr>
              <w:t>الله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Toc386888310 \h</w:instrText>
            </w:r>
            <w:r>
              <w:rPr>
                <w:noProof/>
                <w:webHidden/>
                <w:rtl/>
              </w:rPr>
              <w:instrText xml:space="preserve"> </w:instrText>
            </w:r>
            <w:r>
              <w:rPr>
                <w:rStyle w:val="Hyperlink"/>
                <w:noProof/>
                <w:rtl/>
              </w:rPr>
            </w:r>
            <w:r>
              <w:rPr>
                <w:rStyle w:val="Hyperlink"/>
                <w:noProof/>
                <w:rtl/>
              </w:rPr>
              <w:fldChar w:fldCharType="separate"/>
            </w:r>
            <w:r>
              <w:rPr>
                <w:noProof/>
                <w:webHidden/>
                <w:rtl/>
              </w:rPr>
              <w:t>322</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11"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F21E54">
              <w:rPr>
                <w:rStyle w:val="Hyperlink"/>
                <w:rFonts w:hint="cs"/>
                <w:noProof/>
                <w:rtl/>
                <w:lang w:bidi="fa-IR"/>
              </w:rPr>
              <w:t xml:space="preserve"> </w:t>
            </w:r>
          </w:hyperlink>
          <w:hyperlink w:anchor="_Toc38688831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إبراء</w:t>
            </w:r>
            <w:r w:rsidRPr="00200AD4">
              <w:rPr>
                <w:rStyle w:val="Hyperlink"/>
                <w:noProof/>
                <w:rtl/>
              </w:rPr>
              <w:t xml:space="preserve"> </w:t>
            </w:r>
            <w:r w:rsidRPr="00200AD4">
              <w:rPr>
                <w:rStyle w:val="Hyperlink"/>
                <w:rFonts w:hint="eastAsia"/>
                <w:noProof/>
                <w:rtl/>
              </w:rPr>
              <w:t>الأبرص</w:t>
            </w:r>
            <w:r w:rsidRPr="00200AD4">
              <w:rPr>
                <w:rStyle w:val="Hyperlink"/>
                <w:noProof/>
                <w:rtl/>
              </w:rPr>
              <w:t xml:space="preserve"> </w:t>
            </w:r>
            <w:r w:rsidRPr="00200AD4">
              <w:rPr>
                <w:rStyle w:val="Hyperlink"/>
                <w:noProof/>
                <w:vertAlign w:val="superscript"/>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Toc386888312 \h</w:instrText>
            </w:r>
            <w:r>
              <w:rPr>
                <w:noProof/>
                <w:webHidden/>
                <w:rtl/>
              </w:rPr>
              <w:instrText xml:space="preserve"> </w:instrText>
            </w:r>
            <w:r>
              <w:rPr>
                <w:rStyle w:val="Hyperlink"/>
                <w:noProof/>
                <w:rtl/>
              </w:rPr>
            </w:r>
            <w:r>
              <w:rPr>
                <w:rStyle w:val="Hyperlink"/>
                <w:noProof/>
                <w:rtl/>
              </w:rPr>
              <w:fldChar w:fldCharType="separate"/>
            </w:r>
            <w:r>
              <w:rPr>
                <w:noProof/>
                <w:webHidden/>
                <w:rtl/>
              </w:rPr>
              <w:t>324</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13"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31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اسوداد</w:t>
            </w:r>
            <w:r w:rsidRPr="00200AD4">
              <w:rPr>
                <w:rStyle w:val="Hyperlink"/>
                <w:noProof/>
                <w:rtl/>
              </w:rPr>
              <w:t xml:space="preserve"> </w:t>
            </w:r>
            <w:r w:rsidRPr="00200AD4">
              <w:rPr>
                <w:rStyle w:val="Hyperlink"/>
                <w:rFonts w:hint="eastAsia"/>
                <w:noProof/>
                <w:rtl/>
              </w:rPr>
              <w:t>الشعر</w:t>
            </w:r>
            <w:r w:rsidRPr="00200AD4">
              <w:rPr>
                <w:rStyle w:val="Hyperlink"/>
                <w:noProof/>
                <w:rtl/>
              </w:rPr>
              <w:t xml:space="preserve"> </w:t>
            </w:r>
            <w:r w:rsidRPr="00200AD4">
              <w:rPr>
                <w:rStyle w:val="Hyperlink"/>
                <w:rFonts w:hint="eastAsia"/>
                <w:noProof/>
                <w:rtl/>
              </w:rPr>
              <w:t>بعد</w:t>
            </w:r>
            <w:r w:rsidRPr="00200AD4">
              <w:rPr>
                <w:rStyle w:val="Hyperlink"/>
                <w:noProof/>
                <w:rtl/>
              </w:rPr>
              <w:t xml:space="preserve"> </w:t>
            </w:r>
            <w:r w:rsidRPr="00200AD4">
              <w:rPr>
                <w:rStyle w:val="Hyperlink"/>
                <w:rFonts w:hint="eastAsia"/>
                <w:noProof/>
                <w:rtl/>
              </w:rPr>
              <w:t>ما</w:t>
            </w:r>
            <w:r w:rsidRPr="00200AD4">
              <w:rPr>
                <w:rStyle w:val="Hyperlink"/>
                <w:noProof/>
                <w:rtl/>
              </w:rPr>
              <w:t xml:space="preserve"> </w:t>
            </w:r>
            <w:r w:rsidRPr="00200AD4">
              <w:rPr>
                <w:rStyle w:val="Hyperlink"/>
                <w:rFonts w:hint="eastAsia"/>
                <w:noProof/>
                <w:rtl/>
              </w:rPr>
              <w:t>ابيض</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Toc386888314 \h</w:instrText>
            </w:r>
            <w:r>
              <w:rPr>
                <w:noProof/>
                <w:webHidden/>
                <w:rtl/>
              </w:rPr>
              <w:instrText xml:space="preserve"> </w:instrText>
            </w:r>
            <w:r>
              <w:rPr>
                <w:rStyle w:val="Hyperlink"/>
                <w:noProof/>
                <w:rtl/>
              </w:rPr>
            </w:r>
            <w:r>
              <w:rPr>
                <w:rStyle w:val="Hyperlink"/>
                <w:noProof/>
                <w:rtl/>
              </w:rPr>
              <w:fldChar w:fldCharType="separate"/>
            </w:r>
            <w:r>
              <w:rPr>
                <w:noProof/>
                <w:webHidden/>
                <w:rtl/>
              </w:rPr>
              <w:t>326</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15"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31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مع</w:t>
            </w:r>
            <w:r w:rsidRPr="00200AD4">
              <w:rPr>
                <w:rStyle w:val="Hyperlink"/>
                <w:noProof/>
                <w:rtl/>
              </w:rPr>
              <w:t xml:space="preserve"> </w:t>
            </w:r>
            <w:r w:rsidRPr="00200AD4">
              <w:rPr>
                <w:rStyle w:val="Hyperlink"/>
                <w:rFonts w:hint="eastAsia"/>
                <w:noProof/>
                <w:rtl/>
              </w:rPr>
              <w:t>الماء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Toc386888316 \h</w:instrText>
            </w:r>
            <w:r>
              <w:rPr>
                <w:noProof/>
                <w:webHidden/>
                <w:rtl/>
              </w:rPr>
              <w:instrText xml:space="preserve"> </w:instrText>
            </w:r>
            <w:r>
              <w:rPr>
                <w:rStyle w:val="Hyperlink"/>
                <w:noProof/>
                <w:rtl/>
              </w:rPr>
            </w:r>
            <w:r>
              <w:rPr>
                <w:rStyle w:val="Hyperlink"/>
                <w:noProof/>
                <w:rtl/>
              </w:rPr>
              <w:fldChar w:fldCharType="separate"/>
            </w:r>
            <w:r>
              <w:rPr>
                <w:noProof/>
                <w:webHidden/>
                <w:rtl/>
              </w:rPr>
              <w:t>327</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17"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31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إظهار</w:t>
            </w:r>
            <w:r w:rsidRPr="00200AD4">
              <w:rPr>
                <w:rStyle w:val="Hyperlink"/>
                <w:noProof/>
                <w:rtl/>
              </w:rPr>
              <w:t xml:space="preserve"> </w:t>
            </w:r>
            <w:r w:rsidRPr="00200AD4">
              <w:rPr>
                <w:rStyle w:val="Hyperlink"/>
                <w:rFonts w:hint="eastAsia"/>
                <w:noProof/>
                <w:rtl/>
              </w:rPr>
              <w:t>موضع</w:t>
            </w:r>
            <w:r w:rsidRPr="00200AD4">
              <w:rPr>
                <w:rStyle w:val="Hyperlink"/>
                <w:noProof/>
                <w:rtl/>
              </w:rPr>
              <w:t xml:space="preserve"> </w:t>
            </w:r>
            <w:r w:rsidRPr="00200AD4">
              <w:rPr>
                <w:rStyle w:val="Hyperlink"/>
                <w:rFonts w:hint="eastAsia"/>
                <w:noProof/>
                <w:rtl/>
              </w:rPr>
              <w:t>قبره</w:t>
            </w:r>
            <w:r w:rsidRPr="00200AD4">
              <w:rPr>
                <w:rStyle w:val="Hyperlink"/>
                <w:noProof/>
                <w:rtl/>
              </w:rPr>
              <w:t xml:space="preserve"> </w:t>
            </w:r>
            <w:r w:rsidRPr="00200AD4">
              <w:rPr>
                <w:rStyle w:val="Hyperlink"/>
                <w:rFonts w:hint="eastAsia"/>
                <w:noProof/>
                <w:rtl/>
              </w:rPr>
              <w:t>بكربلاء</w:t>
            </w:r>
            <w:r w:rsidRPr="00200AD4">
              <w:rPr>
                <w:rStyle w:val="Hyperlink"/>
                <w:noProof/>
                <w:rtl/>
              </w:rPr>
              <w:t xml:space="preserve"> </w:t>
            </w:r>
            <w:r w:rsidRPr="00200AD4">
              <w:rPr>
                <w:rStyle w:val="Hyperlink"/>
                <w:rFonts w:hint="eastAsia"/>
                <w:noProof/>
                <w:rtl/>
              </w:rPr>
              <w:t>لأمّ</w:t>
            </w:r>
            <w:r w:rsidRPr="00200AD4">
              <w:rPr>
                <w:rStyle w:val="Hyperlink"/>
                <w:noProof/>
                <w:rtl/>
              </w:rPr>
              <w:t xml:space="preserve"> </w:t>
            </w:r>
            <w:r w:rsidRPr="00200AD4">
              <w:rPr>
                <w:rStyle w:val="Hyperlink"/>
                <w:rFonts w:hint="eastAsia"/>
                <w:noProof/>
                <w:rtl/>
              </w:rPr>
              <w:t>سلمة</w:t>
            </w:r>
            <w:r w:rsidR="00F21E54">
              <w:rPr>
                <w:rFonts w:hint="cs"/>
                <w:noProof/>
                <w:webHidden/>
                <w:rtl/>
              </w:rPr>
              <w:t xml:space="preserve"> </w:t>
            </w:r>
          </w:hyperlink>
          <w:hyperlink w:anchor="_Toc38688831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بعد</w:t>
            </w:r>
            <w:r w:rsidRPr="00200AD4">
              <w:rPr>
                <w:rStyle w:val="Hyperlink"/>
                <w:noProof/>
                <w:rtl/>
              </w:rPr>
              <w:t xml:space="preserve"> </w:t>
            </w:r>
            <w:r w:rsidRPr="00200AD4">
              <w:rPr>
                <w:rStyle w:val="Hyperlink"/>
                <w:rFonts w:hint="eastAsia"/>
                <w:noProof/>
                <w:rtl/>
              </w:rPr>
              <w:t>الموت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Toc386888319 \h</w:instrText>
            </w:r>
            <w:r>
              <w:rPr>
                <w:noProof/>
                <w:webHidden/>
                <w:rtl/>
              </w:rPr>
              <w:instrText xml:space="preserve"> </w:instrText>
            </w:r>
            <w:r>
              <w:rPr>
                <w:rStyle w:val="Hyperlink"/>
                <w:noProof/>
                <w:rtl/>
              </w:rPr>
            </w:r>
            <w:r>
              <w:rPr>
                <w:rStyle w:val="Hyperlink"/>
                <w:noProof/>
                <w:rtl/>
              </w:rPr>
              <w:fldChar w:fldCharType="separate"/>
            </w:r>
            <w:r>
              <w:rPr>
                <w:noProof/>
                <w:webHidden/>
                <w:rtl/>
              </w:rPr>
              <w:t>333</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20" w:history="1">
            <w:r w:rsidRPr="00200AD4">
              <w:rPr>
                <w:rStyle w:val="Hyperlink"/>
                <w:noProof/>
                <w:rtl/>
                <w:lang w:bidi="fa-IR"/>
              </w:rPr>
              <w:t xml:space="preserve">7 - </w:t>
            </w:r>
            <w:r w:rsidRPr="00200AD4">
              <w:rPr>
                <w:rStyle w:val="Hyperlink"/>
                <w:rFonts w:hint="eastAsia"/>
                <w:noProof/>
                <w:rtl/>
                <w:lang w:bidi="fa-IR"/>
              </w:rPr>
              <w:t>فصل</w:t>
            </w:r>
            <w:r w:rsidRPr="00200AD4">
              <w:rPr>
                <w:rStyle w:val="Hyperlink"/>
                <w:noProof/>
                <w:rtl/>
                <w:lang w:bidi="fa-IR"/>
              </w:rPr>
              <w:t>:</w:t>
            </w:r>
            <w:r w:rsidR="00F21E54">
              <w:rPr>
                <w:rStyle w:val="Hyperlink"/>
                <w:rFonts w:hint="cs"/>
                <w:noProof/>
                <w:rtl/>
                <w:lang w:bidi="fa-IR"/>
              </w:rPr>
              <w:t xml:space="preserve"> </w:t>
            </w:r>
          </w:hyperlink>
          <w:hyperlink w:anchor="_Toc38688832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مع</w:t>
            </w:r>
            <w:r w:rsidRPr="00200AD4">
              <w:rPr>
                <w:rStyle w:val="Hyperlink"/>
                <w:noProof/>
                <w:rtl/>
              </w:rPr>
              <w:t xml:space="preserve"> </w:t>
            </w:r>
            <w:r w:rsidRPr="00200AD4">
              <w:rPr>
                <w:rStyle w:val="Hyperlink"/>
                <w:rFonts w:hint="eastAsia"/>
                <w:noProof/>
                <w:rtl/>
              </w:rPr>
              <w:t>فطرس</w:t>
            </w:r>
            <w:r w:rsidRPr="00200AD4">
              <w:rPr>
                <w:rStyle w:val="Hyperlink"/>
                <w:noProof/>
                <w:rtl/>
              </w:rPr>
              <w:t xml:space="preserve"> </w:t>
            </w:r>
            <w:r w:rsidRPr="00200AD4">
              <w:rPr>
                <w:rStyle w:val="Hyperlink"/>
                <w:rFonts w:hint="eastAsia"/>
                <w:noProof/>
                <w:rtl/>
              </w:rPr>
              <w:t>الملك</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Toc386888321 \h</w:instrText>
            </w:r>
            <w:r>
              <w:rPr>
                <w:noProof/>
                <w:webHidden/>
                <w:rtl/>
              </w:rPr>
              <w:instrText xml:space="preserve"> </w:instrText>
            </w:r>
            <w:r>
              <w:rPr>
                <w:rStyle w:val="Hyperlink"/>
                <w:noProof/>
                <w:rtl/>
              </w:rPr>
            </w:r>
            <w:r>
              <w:rPr>
                <w:rStyle w:val="Hyperlink"/>
                <w:noProof/>
                <w:rtl/>
              </w:rPr>
              <w:fldChar w:fldCharType="separate"/>
            </w:r>
            <w:r>
              <w:rPr>
                <w:noProof/>
                <w:webHidden/>
                <w:rtl/>
              </w:rPr>
              <w:t>338</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22" w:history="1">
            <w:r w:rsidRPr="00200AD4">
              <w:rPr>
                <w:rStyle w:val="Hyperlink"/>
                <w:noProof/>
                <w:rtl/>
                <w:lang w:bidi="fa-IR"/>
              </w:rPr>
              <w:t xml:space="preserve">8 -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32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إجابة</w:t>
            </w:r>
            <w:r w:rsidRPr="00200AD4">
              <w:rPr>
                <w:rStyle w:val="Hyperlink"/>
                <w:noProof/>
                <w:rtl/>
              </w:rPr>
              <w:t xml:space="preserve"> </w:t>
            </w:r>
            <w:r w:rsidRPr="00200AD4">
              <w:rPr>
                <w:rStyle w:val="Hyperlink"/>
                <w:rFonts w:hint="eastAsia"/>
                <w:noProof/>
                <w:rtl/>
              </w:rPr>
              <w:t>الدعاء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Toc386888323 \h</w:instrText>
            </w:r>
            <w:r>
              <w:rPr>
                <w:noProof/>
                <w:webHidden/>
                <w:rtl/>
              </w:rPr>
              <w:instrText xml:space="preserve"> </w:instrText>
            </w:r>
            <w:r>
              <w:rPr>
                <w:rStyle w:val="Hyperlink"/>
                <w:noProof/>
                <w:rtl/>
              </w:rPr>
            </w:r>
            <w:r>
              <w:rPr>
                <w:rStyle w:val="Hyperlink"/>
                <w:noProof/>
                <w:rtl/>
              </w:rPr>
              <w:fldChar w:fldCharType="separate"/>
            </w:r>
            <w:r>
              <w:rPr>
                <w:noProof/>
                <w:webHidden/>
                <w:rtl/>
              </w:rPr>
              <w:t>340</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24" w:history="1">
            <w:r w:rsidRPr="00200AD4">
              <w:rPr>
                <w:rStyle w:val="Hyperlink"/>
                <w:noProof/>
                <w:rtl/>
                <w:lang w:bidi="fa-IR"/>
              </w:rPr>
              <w:t xml:space="preserve">9 -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32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الاخبار</w:t>
            </w:r>
            <w:r w:rsidRPr="00200AD4">
              <w:rPr>
                <w:rStyle w:val="Hyperlink"/>
                <w:noProof/>
                <w:rtl/>
              </w:rPr>
              <w:t xml:space="preserve"> </w:t>
            </w:r>
            <w:r w:rsidRPr="00200AD4">
              <w:rPr>
                <w:rStyle w:val="Hyperlink"/>
                <w:rFonts w:hint="eastAsia"/>
                <w:noProof/>
                <w:rtl/>
              </w:rPr>
              <w:t>بالغائبات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Toc386888325 \h</w:instrText>
            </w:r>
            <w:r>
              <w:rPr>
                <w:noProof/>
                <w:webHidden/>
                <w:rtl/>
              </w:rPr>
              <w:instrText xml:space="preserve"> </w:instrText>
            </w:r>
            <w:r>
              <w:rPr>
                <w:rStyle w:val="Hyperlink"/>
                <w:noProof/>
                <w:rtl/>
              </w:rPr>
            </w:r>
            <w:r>
              <w:rPr>
                <w:rStyle w:val="Hyperlink"/>
                <w:noProof/>
                <w:rtl/>
              </w:rPr>
              <w:fldChar w:fldCharType="separate"/>
            </w:r>
            <w:r>
              <w:rPr>
                <w:noProof/>
                <w:webHidden/>
                <w:rtl/>
              </w:rPr>
              <w:t>342</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26" w:history="1">
            <w:r w:rsidRPr="00200AD4">
              <w:rPr>
                <w:rStyle w:val="Hyperlink"/>
                <w:noProof/>
                <w:rtl/>
                <w:lang w:bidi="fa-IR"/>
              </w:rPr>
              <w:t xml:space="preserve">10 - </w:t>
            </w:r>
            <w:r w:rsidRPr="00200AD4">
              <w:rPr>
                <w:rStyle w:val="Hyperlink"/>
                <w:rFonts w:hint="eastAsia"/>
                <w:noProof/>
                <w:rtl/>
                <w:lang w:bidi="fa-IR"/>
              </w:rPr>
              <w:t>فصل</w:t>
            </w:r>
            <w:r w:rsidRPr="00200AD4">
              <w:rPr>
                <w:rStyle w:val="Hyperlink"/>
                <w:noProof/>
                <w:rtl/>
                <w:lang w:bidi="fa-IR"/>
              </w:rPr>
              <w:t>:</w:t>
            </w:r>
            <w:r w:rsidR="00F21E54">
              <w:rPr>
                <w:rStyle w:val="Hyperlink"/>
                <w:rFonts w:hint="cs"/>
                <w:noProof/>
                <w:rtl/>
                <w:lang w:bidi="fa-IR"/>
              </w:rPr>
              <w:t xml:space="preserve"> </w:t>
            </w:r>
          </w:hyperlink>
          <w:hyperlink w:anchor="_Toc38688832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Toc386888327 \h</w:instrText>
            </w:r>
            <w:r>
              <w:rPr>
                <w:noProof/>
                <w:webHidden/>
                <w:rtl/>
              </w:rPr>
              <w:instrText xml:space="preserve"> </w:instrText>
            </w:r>
            <w:r>
              <w:rPr>
                <w:rStyle w:val="Hyperlink"/>
                <w:noProof/>
                <w:rtl/>
              </w:rPr>
            </w:r>
            <w:r>
              <w:rPr>
                <w:rStyle w:val="Hyperlink"/>
                <w:noProof/>
                <w:rtl/>
              </w:rPr>
              <w:fldChar w:fldCharType="separate"/>
            </w:r>
            <w:r>
              <w:rPr>
                <w:noProof/>
                <w:webHidden/>
                <w:rtl/>
              </w:rPr>
              <w:t>344</w:t>
            </w:r>
            <w:r>
              <w:rPr>
                <w:rStyle w:val="Hyperlink"/>
                <w:noProof/>
                <w:rtl/>
              </w:rPr>
              <w:fldChar w:fldCharType="end"/>
            </w:r>
          </w:hyperlink>
        </w:p>
        <w:p w:rsidR="00E9201E" w:rsidRDefault="00E9201E" w:rsidP="00F21E54">
          <w:pPr>
            <w:pStyle w:val="TOC1"/>
            <w:rPr>
              <w:rFonts w:asciiTheme="minorHAnsi" w:eastAsiaTheme="minorEastAsia" w:hAnsiTheme="minorHAnsi" w:cstheme="minorBidi"/>
              <w:bCs w:val="0"/>
              <w:noProof/>
              <w:color w:val="auto"/>
              <w:sz w:val="22"/>
              <w:szCs w:val="22"/>
              <w:rtl/>
            </w:rPr>
          </w:pPr>
          <w:hyperlink w:anchor="_Toc386888328"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السابع</w:t>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2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زين</w:t>
            </w:r>
            <w:r w:rsidRPr="00200AD4">
              <w:rPr>
                <w:rStyle w:val="Hyperlink"/>
                <w:noProof/>
                <w:rtl/>
              </w:rPr>
              <w:t xml:space="preserve"> </w:t>
            </w:r>
            <w:r w:rsidRPr="00200AD4">
              <w:rPr>
                <w:rStyle w:val="Hyperlink"/>
                <w:rFonts w:hint="eastAsia"/>
                <w:noProof/>
                <w:rtl/>
              </w:rPr>
              <w:t>العابدين</w:t>
            </w:r>
            <w:r w:rsidRPr="00200AD4">
              <w:rPr>
                <w:rStyle w:val="Hyperlink"/>
                <w:noProof/>
                <w:rtl/>
              </w:rPr>
              <w:t xml:space="preserve"> </w:t>
            </w:r>
            <w:r w:rsidRPr="00200AD4">
              <w:rPr>
                <w:rStyle w:val="Hyperlink"/>
                <w:rFonts w:hint="eastAsia"/>
                <w:noProof/>
                <w:rtl/>
              </w:rPr>
              <w:t>عليّ</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الحسين</w:t>
            </w:r>
            <w:r w:rsidR="00F21E54">
              <w:rPr>
                <w:rFonts w:hint="cs"/>
                <w:noProof/>
                <w:webHidden/>
                <w:rtl/>
              </w:rPr>
              <w:t xml:space="preserve"> </w:t>
            </w:r>
          </w:hyperlink>
          <w:hyperlink w:anchor="_Toc386888330" w:history="1">
            <w:r w:rsidRPr="00200AD4">
              <w:rPr>
                <w:rStyle w:val="Hyperlink"/>
                <w:rFonts w:hint="eastAsia"/>
                <w:noProof/>
                <w:rtl/>
              </w:rPr>
              <w:t>صلوات</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عليهما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Toc386888330 \h</w:instrText>
            </w:r>
            <w:r>
              <w:rPr>
                <w:noProof/>
                <w:webHidden/>
                <w:rtl/>
              </w:rPr>
              <w:instrText xml:space="preserve"> </w:instrText>
            </w:r>
            <w:r>
              <w:rPr>
                <w:rStyle w:val="Hyperlink"/>
                <w:noProof/>
                <w:rtl/>
              </w:rPr>
            </w:r>
            <w:r>
              <w:rPr>
                <w:rStyle w:val="Hyperlink"/>
                <w:noProof/>
                <w:rtl/>
              </w:rPr>
              <w:fldChar w:fldCharType="separate"/>
            </w:r>
            <w:r>
              <w:rPr>
                <w:noProof/>
                <w:webHidden/>
                <w:rtl/>
              </w:rPr>
              <w:t>347</w:t>
            </w:r>
            <w:r>
              <w:rPr>
                <w:rStyle w:val="Hyperlink"/>
                <w:noProof/>
                <w:rtl/>
              </w:rPr>
              <w:fldChar w:fldCharType="end"/>
            </w:r>
          </w:hyperlink>
        </w:p>
        <w:p w:rsidR="00E9201E" w:rsidRDefault="00E9201E" w:rsidP="00F21E54">
          <w:pPr>
            <w:pStyle w:val="TOC2"/>
            <w:tabs>
              <w:tab w:val="right" w:leader="dot" w:pos="7786"/>
            </w:tabs>
            <w:rPr>
              <w:rFonts w:asciiTheme="minorHAnsi" w:eastAsiaTheme="minorEastAsia" w:hAnsiTheme="minorHAnsi" w:cstheme="minorBidi"/>
              <w:noProof/>
              <w:color w:val="auto"/>
              <w:sz w:val="22"/>
              <w:szCs w:val="22"/>
              <w:rtl/>
            </w:rPr>
          </w:pPr>
          <w:hyperlink w:anchor="_Toc386888331"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F21E54">
              <w:rPr>
                <w:rFonts w:hint="cs"/>
                <w:noProof/>
                <w:webHidden/>
                <w:rtl/>
              </w:rPr>
              <w:t xml:space="preserve"> </w:t>
            </w:r>
          </w:hyperlink>
          <w:hyperlink w:anchor="_Toc38688833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إنطاق</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تعالى</w:t>
            </w:r>
            <w:r w:rsidRPr="00200AD4">
              <w:rPr>
                <w:rStyle w:val="Hyperlink"/>
                <w:noProof/>
                <w:rtl/>
              </w:rPr>
              <w:t xml:space="preserve"> </w:t>
            </w:r>
            <w:r w:rsidRPr="00200AD4">
              <w:rPr>
                <w:rStyle w:val="Hyperlink"/>
                <w:rFonts w:hint="eastAsia"/>
                <w:noProof/>
                <w:rtl/>
              </w:rPr>
              <w:t>الحجر</w:t>
            </w:r>
            <w:r w:rsidRPr="00200AD4">
              <w:rPr>
                <w:rStyle w:val="Hyperlink"/>
                <w:noProof/>
                <w:rtl/>
              </w:rPr>
              <w:t xml:space="preserve"> </w:t>
            </w:r>
            <w:r w:rsidRPr="00200AD4">
              <w:rPr>
                <w:rStyle w:val="Hyperlink"/>
                <w:rFonts w:hint="eastAsia"/>
                <w:noProof/>
                <w:rtl/>
              </w:rPr>
              <w:t>الأسود</w:t>
            </w:r>
            <w:r w:rsidR="00F21E54">
              <w:rPr>
                <w:rFonts w:hint="cs"/>
                <w:noProof/>
                <w:webHidden/>
                <w:rtl/>
              </w:rPr>
              <w:t xml:space="preserve"> </w:t>
            </w:r>
          </w:hyperlink>
          <w:hyperlink w:anchor="_Toc386888333" w:history="1">
            <w:r w:rsidRPr="00200AD4">
              <w:rPr>
                <w:rStyle w:val="Hyperlink"/>
                <w:rFonts w:hint="eastAsia"/>
                <w:noProof/>
                <w:rtl/>
              </w:rPr>
              <w:t>حجّة</w:t>
            </w:r>
            <w:r w:rsidRPr="00200AD4">
              <w:rPr>
                <w:rStyle w:val="Hyperlink"/>
                <w:noProof/>
                <w:rtl/>
              </w:rPr>
              <w:t xml:space="preserve"> </w:t>
            </w:r>
            <w:r w:rsidRPr="00200AD4">
              <w:rPr>
                <w:rStyle w:val="Hyperlink"/>
                <w:rFonts w:hint="eastAsia"/>
                <w:noProof/>
                <w:rtl/>
              </w:rPr>
              <w:t>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Toc386888333 \h</w:instrText>
            </w:r>
            <w:r>
              <w:rPr>
                <w:noProof/>
                <w:webHidden/>
                <w:rtl/>
              </w:rPr>
              <w:instrText xml:space="preserve"> </w:instrText>
            </w:r>
            <w:r>
              <w:rPr>
                <w:rStyle w:val="Hyperlink"/>
                <w:noProof/>
                <w:rtl/>
              </w:rPr>
            </w:r>
            <w:r>
              <w:rPr>
                <w:rStyle w:val="Hyperlink"/>
                <w:noProof/>
                <w:rtl/>
              </w:rPr>
              <w:fldChar w:fldCharType="separate"/>
            </w:r>
            <w:r>
              <w:rPr>
                <w:noProof/>
                <w:webHidden/>
                <w:rtl/>
              </w:rPr>
              <w:t>349</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34"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3370FA">
              <w:rPr>
                <w:rStyle w:val="Hyperlink"/>
                <w:rFonts w:hint="cs"/>
                <w:noProof/>
                <w:rtl/>
                <w:lang w:bidi="fa-IR"/>
              </w:rPr>
              <w:t xml:space="preserve"> </w:t>
            </w:r>
          </w:hyperlink>
          <w:hyperlink w:anchor="_Toc38688833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إحياء</w:t>
            </w:r>
            <w:r w:rsidRPr="00200AD4">
              <w:rPr>
                <w:rStyle w:val="Hyperlink"/>
                <w:noProof/>
                <w:rtl/>
              </w:rPr>
              <w:t xml:space="preserve"> </w:t>
            </w:r>
            <w:r w:rsidRPr="00200AD4">
              <w:rPr>
                <w:rStyle w:val="Hyperlink"/>
                <w:rFonts w:hint="eastAsia"/>
                <w:noProof/>
                <w:rtl/>
              </w:rPr>
              <w:t>الموتى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Toc386888335 \h</w:instrText>
            </w:r>
            <w:r>
              <w:rPr>
                <w:noProof/>
                <w:webHidden/>
                <w:rtl/>
              </w:rPr>
              <w:instrText xml:space="preserve"> </w:instrText>
            </w:r>
            <w:r>
              <w:rPr>
                <w:rStyle w:val="Hyperlink"/>
                <w:noProof/>
                <w:rtl/>
              </w:rPr>
            </w:r>
            <w:r>
              <w:rPr>
                <w:rStyle w:val="Hyperlink"/>
                <w:noProof/>
                <w:rtl/>
              </w:rPr>
              <w:fldChar w:fldCharType="separate"/>
            </w:r>
            <w:r>
              <w:rPr>
                <w:noProof/>
                <w:webHidden/>
                <w:rtl/>
              </w:rPr>
              <w:t>351</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36"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3370FA">
              <w:rPr>
                <w:rFonts w:hint="cs"/>
                <w:noProof/>
                <w:webHidden/>
                <w:rtl/>
              </w:rPr>
              <w:t xml:space="preserve"> </w:t>
            </w:r>
          </w:hyperlink>
          <w:hyperlink w:anchor="_Toc38688833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استلانة</w:t>
            </w:r>
            <w:r w:rsidRPr="00200AD4">
              <w:rPr>
                <w:rStyle w:val="Hyperlink"/>
                <w:noProof/>
                <w:rtl/>
              </w:rPr>
              <w:t xml:space="preserve"> </w:t>
            </w:r>
            <w:r w:rsidRPr="00200AD4">
              <w:rPr>
                <w:rStyle w:val="Hyperlink"/>
                <w:rFonts w:hint="eastAsia"/>
                <w:noProof/>
                <w:rtl/>
              </w:rPr>
              <w:t>الغل</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الحديد</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يده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Toc386888337 \h</w:instrText>
            </w:r>
            <w:r>
              <w:rPr>
                <w:noProof/>
                <w:webHidden/>
                <w:rtl/>
              </w:rPr>
              <w:instrText xml:space="preserve"> </w:instrText>
            </w:r>
            <w:r>
              <w:rPr>
                <w:rStyle w:val="Hyperlink"/>
                <w:noProof/>
                <w:rtl/>
              </w:rPr>
            </w:r>
            <w:r>
              <w:rPr>
                <w:rStyle w:val="Hyperlink"/>
                <w:noProof/>
                <w:rtl/>
              </w:rPr>
              <w:fldChar w:fldCharType="separate"/>
            </w:r>
            <w:r>
              <w:rPr>
                <w:noProof/>
                <w:webHidden/>
                <w:rtl/>
              </w:rPr>
              <w:t>353</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38"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3370FA">
              <w:rPr>
                <w:rFonts w:hint="cs"/>
                <w:noProof/>
                <w:webHidden/>
                <w:rtl/>
              </w:rPr>
              <w:t xml:space="preserve"> </w:t>
            </w:r>
          </w:hyperlink>
          <w:hyperlink w:anchor="_Toc38688833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كون</w:t>
            </w:r>
            <w:r w:rsidRPr="00200AD4">
              <w:rPr>
                <w:rStyle w:val="Hyperlink"/>
                <w:noProof/>
                <w:rtl/>
              </w:rPr>
              <w:t xml:space="preserve"> </w:t>
            </w:r>
            <w:r w:rsidRPr="00200AD4">
              <w:rPr>
                <w:rStyle w:val="Hyperlink"/>
                <w:rFonts w:hint="eastAsia"/>
                <w:noProof/>
                <w:rtl/>
              </w:rPr>
              <w:t>النبيّ</w:t>
            </w:r>
            <w:r w:rsidRPr="00200AD4">
              <w:rPr>
                <w:rStyle w:val="Hyperlink"/>
                <w:noProof/>
                <w:rtl/>
              </w:rPr>
              <w:t xml:space="preserve"> </w:t>
            </w:r>
            <w:r w:rsidRPr="00200AD4">
              <w:rPr>
                <w:rStyle w:val="Hyperlink"/>
                <w:rFonts w:hint="eastAsia"/>
                <w:noProof/>
                <w:rtl/>
              </w:rPr>
              <w:t>معه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Toc386888339 \h</w:instrText>
            </w:r>
            <w:r>
              <w:rPr>
                <w:noProof/>
                <w:webHidden/>
                <w:rtl/>
              </w:rPr>
              <w:instrText xml:space="preserve"> </w:instrText>
            </w:r>
            <w:r>
              <w:rPr>
                <w:rStyle w:val="Hyperlink"/>
                <w:noProof/>
                <w:rtl/>
              </w:rPr>
            </w:r>
            <w:r>
              <w:rPr>
                <w:rStyle w:val="Hyperlink"/>
                <w:noProof/>
                <w:rtl/>
              </w:rPr>
              <w:fldChar w:fldCharType="separate"/>
            </w:r>
            <w:r>
              <w:rPr>
                <w:noProof/>
                <w:webHidden/>
                <w:rtl/>
              </w:rPr>
              <w:t>355</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40"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3370FA">
              <w:rPr>
                <w:rFonts w:hint="cs"/>
                <w:noProof/>
                <w:webHidden/>
                <w:rtl/>
              </w:rPr>
              <w:t xml:space="preserve"> </w:t>
            </w:r>
          </w:hyperlink>
          <w:hyperlink w:anchor="_Toc38688834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صلّى</w:t>
            </w:r>
            <w:r w:rsidRPr="00200AD4">
              <w:rPr>
                <w:rStyle w:val="Hyperlink"/>
                <w:noProof/>
                <w:rtl/>
              </w:rPr>
              <w:t xml:space="preserve"> </w:t>
            </w:r>
            <w:r w:rsidRPr="00200AD4">
              <w:rPr>
                <w:rStyle w:val="Hyperlink"/>
                <w:rFonts w:hint="eastAsia"/>
                <w:noProof/>
                <w:rtl/>
              </w:rPr>
              <w:t>عليه</w:t>
            </w:r>
            <w:r w:rsidR="003370FA">
              <w:rPr>
                <w:rStyle w:val="Hyperlink"/>
                <w:rFonts w:hint="cs"/>
                <w:noProof/>
                <w:rtl/>
              </w:rPr>
              <w:t xml:space="preserve"> </w:t>
            </w:r>
          </w:hyperlink>
          <w:hyperlink w:anchor="_Toc386888342" w:history="1">
            <w:r w:rsidRPr="00200AD4">
              <w:rPr>
                <w:rStyle w:val="Hyperlink"/>
                <w:rFonts w:hint="eastAsia"/>
                <w:noProof/>
                <w:rtl/>
              </w:rPr>
              <w:t>أهل</w:t>
            </w:r>
            <w:r w:rsidRPr="00200AD4">
              <w:rPr>
                <w:rStyle w:val="Hyperlink"/>
                <w:noProof/>
                <w:rtl/>
              </w:rPr>
              <w:t xml:space="preserve"> </w:t>
            </w:r>
            <w:r w:rsidRPr="00200AD4">
              <w:rPr>
                <w:rStyle w:val="Hyperlink"/>
                <w:rFonts w:hint="eastAsia"/>
                <w:noProof/>
                <w:rtl/>
              </w:rPr>
              <w:t>السماوات</w:t>
            </w:r>
            <w:r w:rsidRPr="00200AD4">
              <w:rPr>
                <w:rStyle w:val="Hyperlink"/>
                <w:noProof/>
                <w:rtl/>
              </w:rPr>
              <w:t xml:space="preserve"> </w:t>
            </w:r>
            <w:r w:rsidRPr="00200AD4">
              <w:rPr>
                <w:rStyle w:val="Hyperlink"/>
                <w:rFonts w:hint="eastAsia"/>
                <w:noProof/>
                <w:rtl/>
              </w:rPr>
              <w:t>والأرض</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Toc386888342 \h</w:instrText>
            </w:r>
            <w:r>
              <w:rPr>
                <w:noProof/>
                <w:webHidden/>
                <w:rtl/>
              </w:rPr>
              <w:instrText xml:space="preserve"> </w:instrText>
            </w:r>
            <w:r>
              <w:rPr>
                <w:rStyle w:val="Hyperlink"/>
                <w:noProof/>
                <w:rtl/>
              </w:rPr>
            </w:r>
            <w:r>
              <w:rPr>
                <w:rStyle w:val="Hyperlink"/>
                <w:noProof/>
                <w:rtl/>
              </w:rPr>
              <w:fldChar w:fldCharType="separate"/>
            </w:r>
            <w:r>
              <w:rPr>
                <w:noProof/>
                <w:webHidden/>
                <w:rtl/>
              </w:rPr>
              <w:t>356</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43"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3370FA">
              <w:rPr>
                <w:rFonts w:hint="cs"/>
                <w:noProof/>
                <w:webHidden/>
                <w:rtl/>
              </w:rPr>
              <w:t xml:space="preserve"> </w:t>
            </w:r>
          </w:hyperlink>
          <w:hyperlink w:anchor="_Toc38688834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طاعة</w:t>
            </w:r>
            <w:r w:rsidRPr="00200AD4">
              <w:rPr>
                <w:rStyle w:val="Hyperlink"/>
                <w:noProof/>
                <w:rtl/>
              </w:rPr>
              <w:t xml:space="preserve"> </w:t>
            </w:r>
            <w:r w:rsidRPr="00200AD4">
              <w:rPr>
                <w:rStyle w:val="Hyperlink"/>
                <w:rFonts w:hint="eastAsia"/>
                <w:noProof/>
                <w:rtl/>
              </w:rPr>
              <w:t>الوحش</w:t>
            </w:r>
            <w:r w:rsidRPr="00200AD4">
              <w:rPr>
                <w:rStyle w:val="Hyperlink"/>
                <w:noProof/>
                <w:rtl/>
              </w:rPr>
              <w:t xml:space="preserve"> </w:t>
            </w:r>
            <w:r w:rsidRPr="00200AD4">
              <w:rPr>
                <w:rStyle w:val="Hyperlink"/>
                <w:rFonts w:hint="eastAsia"/>
                <w:noProof/>
                <w:rtl/>
              </w:rPr>
              <w:t>له</w:t>
            </w:r>
            <w:r w:rsidRPr="00200AD4">
              <w:rPr>
                <w:rStyle w:val="Hyperlink"/>
                <w:noProof/>
                <w:rtl/>
              </w:rPr>
              <w:t xml:space="preserve"> </w:t>
            </w:r>
            <w:r w:rsidRPr="00200AD4">
              <w:rPr>
                <w:rStyle w:val="Hyperlink"/>
                <w:rFonts w:hint="eastAsia"/>
                <w:noProof/>
                <w:rtl/>
              </w:rPr>
              <w:t>والتماسهم</w:t>
            </w:r>
            <w:r w:rsidR="003370FA">
              <w:rPr>
                <w:rFonts w:hint="cs"/>
                <w:noProof/>
                <w:webHidden/>
                <w:rtl/>
              </w:rPr>
              <w:t xml:space="preserve"> </w:t>
            </w:r>
          </w:hyperlink>
          <w:hyperlink w:anchor="_Toc386888345" w:history="1">
            <w:r w:rsidRPr="00200AD4">
              <w:rPr>
                <w:rStyle w:val="Hyperlink"/>
                <w:rFonts w:hint="eastAsia"/>
                <w:noProof/>
                <w:rtl/>
              </w:rPr>
              <w:t>منه</w:t>
            </w:r>
            <w:r w:rsidRPr="00200AD4">
              <w:rPr>
                <w:rStyle w:val="Hyperlink"/>
                <w:noProof/>
                <w:rtl/>
              </w:rPr>
              <w:t xml:space="preserve"> </w:t>
            </w:r>
            <w:r w:rsidRPr="00200AD4">
              <w:rPr>
                <w:rStyle w:val="Hyperlink"/>
                <w:rFonts w:hint="eastAsia"/>
                <w:noProof/>
                <w:rtl/>
              </w:rPr>
              <w:t>الحاجة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Toc386888345 \h</w:instrText>
            </w:r>
            <w:r>
              <w:rPr>
                <w:noProof/>
                <w:webHidden/>
                <w:rtl/>
              </w:rPr>
              <w:instrText xml:space="preserve"> </w:instrText>
            </w:r>
            <w:r>
              <w:rPr>
                <w:rStyle w:val="Hyperlink"/>
                <w:noProof/>
                <w:rtl/>
              </w:rPr>
            </w:r>
            <w:r>
              <w:rPr>
                <w:rStyle w:val="Hyperlink"/>
                <w:noProof/>
                <w:rtl/>
              </w:rPr>
              <w:fldChar w:fldCharType="separate"/>
            </w:r>
            <w:r>
              <w:rPr>
                <w:noProof/>
                <w:webHidden/>
                <w:rtl/>
              </w:rPr>
              <w:t>358</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46" w:history="1">
            <w:r w:rsidRPr="00200AD4">
              <w:rPr>
                <w:rStyle w:val="Hyperlink"/>
                <w:noProof/>
                <w:rtl/>
                <w:lang w:bidi="fa-IR"/>
              </w:rPr>
              <w:t xml:space="preserve">7 - </w:t>
            </w:r>
            <w:r w:rsidRPr="00200AD4">
              <w:rPr>
                <w:rStyle w:val="Hyperlink"/>
                <w:rFonts w:hint="eastAsia"/>
                <w:noProof/>
                <w:rtl/>
                <w:lang w:bidi="fa-IR"/>
              </w:rPr>
              <w:t>فصل</w:t>
            </w:r>
            <w:r w:rsidRPr="00200AD4">
              <w:rPr>
                <w:rStyle w:val="Hyperlink"/>
                <w:noProof/>
                <w:rtl/>
                <w:lang w:bidi="fa-IR"/>
              </w:rPr>
              <w:t>:</w:t>
            </w:r>
            <w:r w:rsidR="003370FA">
              <w:rPr>
                <w:rFonts w:hint="cs"/>
                <w:noProof/>
                <w:webHidden/>
                <w:rtl/>
              </w:rPr>
              <w:t xml:space="preserve"> </w:t>
            </w:r>
          </w:hyperlink>
          <w:hyperlink w:anchor="_Toc38688834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بالغائبات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Toc386888347 \h</w:instrText>
            </w:r>
            <w:r>
              <w:rPr>
                <w:noProof/>
                <w:webHidden/>
                <w:rtl/>
              </w:rPr>
              <w:instrText xml:space="preserve"> </w:instrText>
            </w:r>
            <w:r>
              <w:rPr>
                <w:rStyle w:val="Hyperlink"/>
                <w:noProof/>
                <w:rtl/>
              </w:rPr>
            </w:r>
            <w:r>
              <w:rPr>
                <w:rStyle w:val="Hyperlink"/>
                <w:noProof/>
                <w:rtl/>
              </w:rPr>
              <w:fldChar w:fldCharType="separate"/>
            </w:r>
            <w:r>
              <w:rPr>
                <w:noProof/>
                <w:webHidden/>
                <w:rtl/>
              </w:rPr>
              <w:t>360</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48" w:history="1">
            <w:r w:rsidRPr="00200AD4">
              <w:rPr>
                <w:rStyle w:val="Hyperlink"/>
                <w:noProof/>
                <w:rtl/>
                <w:lang w:bidi="fa-IR"/>
              </w:rPr>
              <w:t xml:space="preserve">8 - </w:t>
            </w:r>
            <w:r w:rsidRPr="00200AD4">
              <w:rPr>
                <w:rStyle w:val="Hyperlink"/>
                <w:rFonts w:hint="eastAsia"/>
                <w:noProof/>
                <w:rtl/>
                <w:lang w:bidi="fa-IR"/>
              </w:rPr>
              <w:t>فصل</w:t>
            </w:r>
            <w:r w:rsidRPr="00200AD4">
              <w:rPr>
                <w:rStyle w:val="Hyperlink"/>
                <w:noProof/>
                <w:rtl/>
                <w:lang w:bidi="fa-IR"/>
              </w:rPr>
              <w:t>:</w:t>
            </w:r>
            <w:r w:rsidR="003370FA">
              <w:rPr>
                <w:rFonts w:hint="cs"/>
                <w:noProof/>
                <w:webHidden/>
                <w:rtl/>
              </w:rPr>
              <w:t xml:space="preserve"> </w:t>
            </w:r>
          </w:hyperlink>
          <w:hyperlink w:anchor="_Toc38688834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Toc386888349 \h</w:instrText>
            </w:r>
            <w:r>
              <w:rPr>
                <w:noProof/>
                <w:webHidden/>
                <w:rtl/>
              </w:rPr>
              <w:instrText xml:space="preserve"> </w:instrText>
            </w:r>
            <w:r>
              <w:rPr>
                <w:rStyle w:val="Hyperlink"/>
                <w:noProof/>
                <w:rtl/>
              </w:rPr>
            </w:r>
            <w:r>
              <w:rPr>
                <w:rStyle w:val="Hyperlink"/>
                <w:noProof/>
                <w:rtl/>
              </w:rPr>
              <w:fldChar w:fldCharType="separate"/>
            </w:r>
            <w:r>
              <w:rPr>
                <w:noProof/>
                <w:webHidden/>
                <w:rtl/>
              </w:rPr>
              <w:t>365</w:t>
            </w:r>
            <w:r>
              <w:rPr>
                <w:rStyle w:val="Hyperlink"/>
                <w:noProof/>
                <w:rtl/>
              </w:rPr>
              <w:fldChar w:fldCharType="end"/>
            </w:r>
          </w:hyperlink>
        </w:p>
        <w:p w:rsidR="004672CD" w:rsidRPr="00384529" w:rsidRDefault="004672CD" w:rsidP="00384529">
          <w:pPr>
            <w:pStyle w:val="libNormal"/>
            <w:rPr>
              <w:rStyle w:val="Hyperlink"/>
              <w:bCs/>
              <w:noProof/>
              <w:u w:val="none"/>
              <w:rtl/>
            </w:rPr>
          </w:pPr>
          <w:r w:rsidRPr="00384529">
            <w:rPr>
              <w:rStyle w:val="Hyperlink"/>
              <w:noProof/>
              <w:u w:val="none"/>
              <w:rtl/>
            </w:rPr>
            <w:br w:type="page"/>
          </w:r>
        </w:p>
        <w:p w:rsidR="00E9201E" w:rsidRDefault="00E9201E" w:rsidP="003370FA">
          <w:pPr>
            <w:pStyle w:val="TOC1"/>
            <w:rPr>
              <w:rFonts w:asciiTheme="minorHAnsi" w:eastAsiaTheme="minorEastAsia" w:hAnsiTheme="minorHAnsi" w:cstheme="minorBidi"/>
              <w:bCs w:val="0"/>
              <w:noProof/>
              <w:color w:val="auto"/>
              <w:sz w:val="22"/>
              <w:szCs w:val="22"/>
              <w:rtl/>
            </w:rPr>
          </w:pPr>
          <w:hyperlink w:anchor="_Toc386888350"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الثامن</w:t>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5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أبي</w:t>
            </w:r>
            <w:r w:rsidRPr="00200AD4">
              <w:rPr>
                <w:rStyle w:val="Hyperlink"/>
                <w:noProof/>
                <w:rtl/>
              </w:rPr>
              <w:t xml:space="preserve"> </w:t>
            </w:r>
            <w:r w:rsidRPr="00200AD4">
              <w:rPr>
                <w:rStyle w:val="Hyperlink"/>
                <w:rFonts w:hint="eastAsia"/>
                <w:noProof/>
                <w:rtl/>
              </w:rPr>
              <w:t>جعفر</w:t>
            </w:r>
            <w:r w:rsidRPr="00200AD4">
              <w:rPr>
                <w:rStyle w:val="Hyperlink"/>
                <w:noProof/>
                <w:rtl/>
              </w:rPr>
              <w:t xml:space="preserve"> </w:t>
            </w:r>
            <w:r w:rsidRPr="00200AD4">
              <w:rPr>
                <w:rStyle w:val="Hyperlink"/>
                <w:rFonts w:hint="eastAsia"/>
                <w:noProof/>
                <w:rtl/>
              </w:rPr>
              <w:t>محمّد</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عليّ</w:t>
            </w:r>
            <w:r w:rsidR="003370FA">
              <w:rPr>
                <w:rFonts w:hint="cs"/>
                <w:noProof/>
                <w:webHidden/>
                <w:rtl/>
              </w:rPr>
              <w:t xml:space="preserve"> </w:t>
            </w:r>
          </w:hyperlink>
          <w:hyperlink w:anchor="_Toc386888352" w:history="1">
            <w:r w:rsidRPr="00200AD4">
              <w:rPr>
                <w:rStyle w:val="Hyperlink"/>
                <w:rFonts w:hint="eastAsia"/>
                <w:noProof/>
                <w:rtl/>
              </w:rPr>
              <w:t>صلوات</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عليهما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Toc386888352 \h</w:instrText>
            </w:r>
            <w:r>
              <w:rPr>
                <w:noProof/>
                <w:webHidden/>
                <w:rtl/>
              </w:rPr>
              <w:instrText xml:space="preserve"> </w:instrText>
            </w:r>
            <w:r>
              <w:rPr>
                <w:rStyle w:val="Hyperlink"/>
                <w:noProof/>
                <w:rtl/>
              </w:rPr>
            </w:r>
            <w:r>
              <w:rPr>
                <w:rStyle w:val="Hyperlink"/>
                <w:noProof/>
                <w:rtl/>
              </w:rPr>
              <w:fldChar w:fldCharType="separate"/>
            </w:r>
            <w:r>
              <w:rPr>
                <w:noProof/>
                <w:webHidden/>
                <w:rtl/>
              </w:rPr>
              <w:t>367</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53"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3370FA">
              <w:rPr>
                <w:rFonts w:hint="cs"/>
                <w:noProof/>
                <w:webHidden/>
                <w:rtl/>
              </w:rPr>
              <w:t xml:space="preserve"> </w:t>
            </w:r>
          </w:hyperlink>
          <w:hyperlink w:anchor="_Toc38688835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إحياء</w:t>
            </w:r>
            <w:r w:rsidRPr="00200AD4">
              <w:rPr>
                <w:rStyle w:val="Hyperlink"/>
                <w:noProof/>
                <w:rtl/>
              </w:rPr>
              <w:t xml:space="preserve"> </w:t>
            </w:r>
            <w:r w:rsidRPr="00200AD4">
              <w:rPr>
                <w:rStyle w:val="Hyperlink"/>
                <w:rFonts w:hint="eastAsia"/>
                <w:noProof/>
                <w:rtl/>
              </w:rPr>
              <w:t>الموتى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Toc386888354 \h</w:instrText>
            </w:r>
            <w:r>
              <w:rPr>
                <w:noProof/>
                <w:webHidden/>
                <w:rtl/>
              </w:rPr>
              <w:instrText xml:space="preserve"> </w:instrText>
            </w:r>
            <w:r>
              <w:rPr>
                <w:rStyle w:val="Hyperlink"/>
                <w:noProof/>
                <w:rtl/>
              </w:rPr>
            </w:r>
            <w:r>
              <w:rPr>
                <w:rStyle w:val="Hyperlink"/>
                <w:noProof/>
                <w:rtl/>
              </w:rPr>
              <w:fldChar w:fldCharType="separate"/>
            </w:r>
            <w:r>
              <w:rPr>
                <w:noProof/>
                <w:webHidden/>
                <w:rtl/>
              </w:rPr>
              <w:t>369</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55"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3370FA">
              <w:rPr>
                <w:rFonts w:hint="cs"/>
                <w:noProof/>
                <w:webHidden/>
                <w:rtl/>
              </w:rPr>
              <w:t xml:space="preserve"> </w:t>
            </w:r>
          </w:hyperlink>
          <w:hyperlink w:anchor="_Toc38688835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إبراء</w:t>
            </w:r>
            <w:r w:rsidRPr="00200AD4">
              <w:rPr>
                <w:rStyle w:val="Hyperlink"/>
                <w:noProof/>
                <w:rtl/>
              </w:rPr>
              <w:t xml:space="preserve"> </w:t>
            </w:r>
            <w:r w:rsidRPr="00200AD4">
              <w:rPr>
                <w:rStyle w:val="Hyperlink"/>
                <w:rFonts w:hint="eastAsia"/>
                <w:noProof/>
                <w:rtl/>
              </w:rPr>
              <w:t>الأعمى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Toc386888356 \h</w:instrText>
            </w:r>
            <w:r>
              <w:rPr>
                <w:noProof/>
                <w:webHidden/>
                <w:rtl/>
              </w:rPr>
              <w:instrText xml:space="preserve"> </w:instrText>
            </w:r>
            <w:r>
              <w:rPr>
                <w:rStyle w:val="Hyperlink"/>
                <w:noProof/>
                <w:rtl/>
              </w:rPr>
            </w:r>
            <w:r>
              <w:rPr>
                <w:rStyle w:val="Hyperlink"/>
                <w:noProof/>
                <w:rtl/>
              </w:rPr>
              <w:fldChar w:fldCharType="separate"/>
            </w:r>
            <w:r>
              <w:rPr>
                <w:noProof/>
                <w:webHidden/>
                <w:rtl/>
              </w:rPr>
              <w:t>373</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57"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3370FA">
              <w:rPr>
                <w:rFonts w:hint="cs"/>
                <w:noProof/>
                <w:webHidden/>
                <w:rtl/>
              </w:rPr>
              <w:t xml:space="preserve"> </w:t>
            </w:r>
          </w:hyperlink>
          <w:hyperlink w:anchor="_Toc38688835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صلوات</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عليه</w:t>
            </w:r>
            <w:r w:rsidR="003370FA">
              <w:rPr>
                <w:rStyle w:val="Hyperlink"/>
                <w:rFonts w:hint="cs"/>
                <w:noProof/>
                <w:rtl/>
              </w:rPr>
              <w:t xml:space="preserve"> </w:t>
            </w:r>
          </w:hyperlink>
          <w:hyperlink w:anchor="_Toc38688835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خروج</w:t>
            </w:r>
            <w:r w:rsidRPr="00200AD4">
              <w:rPr>
                <w:rStyle w:val="Hyperlink"/>
                <w:noProof/>
                <w:rtl/>
              </w:rPr>
              <w:t xml:space="preserve"> </w:t>
            </w:r>
            <w:r w:rsidRPr="00200AD4">
              <w:rPr>
                <w:rStyle w:val="Hyperlink"/>
                <w:rFonts w:hint="eastAsia"/>
                <w:noProof/>
                <w:rtl/>
              </w:rPr>
              <w:t>الثمر</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الشجرة</w:t>
            </w:r>
            <w:r w:rsidRPr="00200AD4">
              <w:rPr>
                <w:rStyle w:val="Hyperlink"/>
                <w:noProof/>
                <w:rtl/>
              </w:rPr>
              <w:t xml:space="preserve"> </w:t>
            </w:r>
            <w:r w:rsidRPr="00200AD4">
              <w:rPr>
                <w:rStyle w:val="Hyperlink"/>
                <w:rFonts w:hint="eastAsia"/>
                <w:noProof/>
                <w:rtl/>
              </w:rPr>
              <w:t>اليابسة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Toc386888359 \h</w:instrText>
            </w:r>
            <w:r>
              <w:rPr>
                <w:noProof/>
                <w:webHidden/>
                <w:rtl/>
              </w:rPr>
              <w:instrText xml:space="preserve"> </w:instrText>
            </w:r>
            <w:r>
              <w:rPr>
                <w:rStyle w:val="Hyperlink"/>
                <w:noProof/>
                <w:rtl/>
              </w:rPr>
            </w:r>
            <w:r>
              <w:rPr>
                <w:rStyle w:val="Hyperlink"/>
                <w:noProof/>
                <w:rtl/>
              </w:rPr>
              <w:fldChar w:fldCharType="separate"/>
            </w:r>
            <w:r>
              <w:rPr>
                <w:noProof/>
                <w:webHidden/>
                <w:rtl/>
              </w:rPr>
              <w:t>374</w:t>
            </w:r>
            <w:r>
              <w:rPr>
                <w:rStyle w:val="Hyperlink"/>
                <w:noProof/>
                <w:rtl/>
              </w:rPr>
              <w:fldChar w:fldCharType="end"/>
            </w:r>
          </w:hyperlink>
        </w:p>
        <w:p w:rsidR="00E9201E" w:rsidRDefault="00E9201E" w:rsidP="003370FA">
          <w:pPr>
            <w:pStyle w:val="TOC2"/>
            <w:tabs>
              <w:tab w:val="right" w:leader="dot" w:pos="7786"/>
            </w:tabs>
            <w:rPr>
              <w:rFonts w:asciiTheme="minorHAnsi" w:eastAsiaTheme="minorEastAsia" w:hAnsiTheme="minorHAnsi" w:cstheme="minorBidi"/>
              <w:noProof/>
              <w:color w:val="auto"/>
              <w:sz w:val="22"/>
              <w:szCs w:val="22"/>
              <w:rtl/>
            </w:rPr>
          </w:pPr>
          <w:hyperlink w:anchor="_Toc386888360"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3370FA">
              <w:rPr>
                <w:rFonts w:hint="cs"/>
                <w:noProof/>
                <w:webHidden/>
                <w:rtl/>
              </w:rPr>
              <w:t xml:space="preserve"> </w:t>
            </w:r>
          </w:hyperlink>
          <w:hyperlink w:anchor="_Toc38688836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العنب</w:t>
            </w:r>
            <w:r w:rsidRPr="00200AD4">
              <w:rPr>
                <w:rStyle w:val="Hyperlink"/>
                <w:noProof/>
                <w:rtl/>
              </w:rPr>
              <w:t xml:space="preserve"> </w:t>
            </w:r>
            <w:r w:rsidRPr="00200AD4">
              <w:rPr>
                <w:rStyle w:val="Hyperlink"/>
                <w:rFonts w:hint="eastAsia"/>
                <w:noProof/>
                <w:rtl/>
              </w:rPr>
              <w:t>واللباس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Toc386888361 \h</w:instrText>
            </w:r>
            <w:r>
              <w:rPr>
                <w:noProof/>
                <w:webHidden/>
                <w:rtl/>
              </w:rPr>
              <w:instrText xml:space="preserve"> </w:instrText>
            </w:r>
            <w:r>
              <w:rPr>
                <w:rStyle w:val="Hyperlink"/>
                <w:noProof/>
                <w:rtl/>
              </w:rPr>
            </w:r>
            <w:r>
              <w:rPr>
                <w:rStyle w:val="Hyperlink"/>
                <w:noProof/>
                <w:rtl/>
              </w:rPr>
              <w:fldChar w:fldCharType="separate"/>
            </w:r>
            <w:r>
              <w:rPr>
                <w:noProof/>
                <w:webHidden/>
                <w:rtl/>
              </w:rPr>
              <w:t>375</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62"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6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رأى</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ملكوت</w:t>
            </w:r>
            <w:r w:rsidRPr="00200AD4">
              <w:rPr>
                <w:rStyle w:val="Hyperlink"/>
                <w:noProof/>
                <w:rtl/>
              </w:rPr>
              <w:t xml:space="preserve"> </w:t>
            </w:r>
            <w:r w:rsidRPr="00200AD4">
              <w:rPr>
                <w:rStyle w:val="Hyperlink"/>
                <w:rFonts w:hint="eastAsia"/>
                <w:noProof/>
                <w:rtl/>
              </w:rPr>
              <w:t>السماء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Toc386888363 \h</w:instrText>
            </w:r>
            <w:r>
              <w:rPr>
                <w:noProof/>
                <w:webHidden/>
                <w:rtl/>
              </w:rPr>
              <w:instrText xml:space="preserve"> </w:instrText>
            </w:r>
            <w:r>
              <w:rPr>
                <w:rStyle w:val="Hyperlink"/>
                <w:noProof/>
                <w:rtl/>
              </w:rPr>
            </w:r>
            <w:r>
              <w:rPr>
                <w:rStyle w:val="Hyperlink"/>
                <w:noProof/>
                <w:rtl/>
              </w:rPr>
              <w:fldChar w:fldCharType="separate"/>
            </w:r>
            <w:r>
              <w:rPr>
                <w:noProof/>
                <w:webHidden/>
                <w:rtl/>
              </w:rPr>
              <w:t>377</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64"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6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عن</w:t>
            </w:r>
            <w:r w:rsidRPr="00200AD4">
              <w:rPr>
                <w:rStyle w:val="Hyperlink"/>
                <w:noProof/>
                <w:rtl/>
              </w:rPr>
              <w:t xml:space="preserve"> </w:t>
            </w:r>
            <w:r w:rsidRPr="00200AD4">
              <w:rPr>
                <w:rStyle w:val="Hyperlink"/>
                <w:rFonts w:hint="eastAsia"/>
                <w:noProof/>
                <w:rtl/>
              </w:rPr>
              <w:t>الغائبات</w:t>
            </w:r>
            <w:r w:rsidR="005921A4">
              <w:rPr>
                <w:rFonts w:hint="cs"/>
                <w:noProof/>
                <w:webHidden/>
                <w:rtl/>
              </w:rPr>
              <w:t xml:space="preserve"> </w:t>
            </w:r>
          </w:hyperlink>
          <w:hyperlink w:anchor="_Toc38688836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Toc386888366 \h</w:instrText>
            </w:r>
            <w:r>
              <w:rPr>
                <w:noProof/>
                <w:webHidden/>
                <w:rtl/>
              </w:rPr>
              <w:instrText xml:space="preserve"> </w:instrText>
            </w:r>
            <w:r>
              <w:rPr>
                <w:rStyle w:val="Hyperlink"/>
                <w:noProof/>
                <w:rtl/>
              </w:rPr>
            </w:r>
            <w:r>
              <w:rPr>
                <w:rStyle w:val="Hyperlink"/>
                <w:noProof/>
                <w:rtl/>
              </w:rPr>
              <w:fldChar w:fldCharType="separate"/>
            </w:r>
            <w:r>
              <w:rPr>
                <w:noProof/>
                <w:webHidden/>
                <w:rtl/>
              </w:rPr>
              <w:t>388</w:t>
            </w:r>
            <w:r>
              <w:rPr>
                <w:rStyle w:val="Hyperlink"/>
                <w:noProof/>
                <w:rtl/>
              </w:rPr>
              <w:fldChar w:fldCharType="end"/>
            </w:r>
          </w:hyperlink>
        </w:p>
        <w:p w:rsidR="00E9201E" w:rsidRDefault="00E9201E" w:rsidP="005921A4">
          <w:pPr>
            <w:pStyle w:val="TOC1"/>
            <w:rPr>
              <w:rFonts w:asciiTheme="minorHAnsi" w:eastAsiaTheme="minorEastAsia" w:hAnsiTheme="minorHAnsi" w:cstheme="minorBidi"/>
              <w:bCs w:val="0"/>
              <w:noProof/>
              <w:color w:val="auto"/>
              <w:sz w:val="22"/>
              <w:szCs w:val="22"/>
              <w:rtl/>
            </w:rPr>
          </w:pPr>
          <w:hyperlink w:anchor="_Toc386888367"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التاسع</w:t>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6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دلالات</w:t>
            </w:r>
            <w:r w:rsidRPr="00200AD4">
              <w:rPr>
                <w:rStyle w:val="Hyperlink"/>
                <w:noProof/>
                <w:rtl/>
              </w:rPr>
              <w:t xml:space="preserve"> </w:t>
            </w:r>
            <w:r w:rsidRPr="00200AD4">
              <w:rPr>
                <w:rStyle w:val="Hyperlink"/>
                <w:rFonts w:hint="eastAsia"/>
                <w:noProof/>
                <w:rtl/>
              </w:rPr>
              <w:t>الامام</w:t>
            </w:r>
            <w:r w:rsidRPr="00200AD4">
              <w:rPr>
                <w:rStyle w:val="Hyperlink"/>
                <w:noProof/>
                <w:rtl/>
              </w:rPr>
              <w:t xml:space="preserve"> </w:t>
            </w:r>
            <w:r w:rsidRPr="00200AD4">
              <w:rPr>
                <w:rStyle w:val="Hyperlink"/>
                <w:rFonts w:hint="eastAsia"/>
                <w:noProof/>
                <w:rtl/>
              </w:rPr>
              <w:t>الصادق</w:t>
            </w:r>
            <w:r w:rsidRPr="00200AD4">
              <w:rPr>
                <w:rStyle w:val="Hyperlink"/>
                <w:noProof/>
                <w:rtl/>
              </w:rPr>
              <w:t xml:space="preserve"> </w:t>
            </w:r>
            <w:r w:rsidRPr="00200AD4">
              <w:rPr>
                <w:rStyle w:val="Hyperlink"/>
                <w:rFonts w:hint="eastAsia"/>
                <w:noProof/>
                <w:rtl/>
              </w:rPr>
              <w:t>جعفر</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محمّد</w:t>
            </w:r>
            <w:r w:rsidRPr="00200AD4">
              <w:rPr>
                <w:rStyle w:val="Hyperlink"/>
                <w:noProof/>
                <w:rtl/>
              </w:rPr>
              <w:t xml:space="preserve"> </w:t>
            </w:r>
            <w:r w:rsidRPr="00200AD4">
              <w:rPr>
                <w:rStyle w:val="Hyperlink"/>
                <w:rFonts w:cs="Rafed Alaem" w:hint="eastAsia"/>
                <w:noProof/>
                <w:rtl/>
              </w:rPr>
              <w:t>عليهما‌السلام</w:t>
            </w:r>
            <w:r w:rsidR="005921A4">
              <w:rPr>
                <w:rFonts w:hint="cs"/>
                <w:noProof/>
                <w:webHidden/>
                <w:rtl/>
              </w:rPr>
              <w:t xml:space="preserve"> </w:t>
            </w:r>
          </w:hyperlink>
          <w:hyperlink w:anchor="_Toc386888369" w:history="1">
            <w:r w:rsidRPr="00200AD4">
              <w:rPr>
                <w:rStyle w:val="Hyperlink"/>
                <w:rFonts w:hint="eastAsia"/>
                <w:noProof/>
                <w:rtl/>
              </w:rPr>
              <w:t>وفيه</w:t>
            </w:r>
            <w:r w:rsidRPr="00200AD4">
              <w:rPr>
                <w:rStyle w:val="Hyperlink"/>
                <w:noProof/>
                <w:rtl/>
              </w:rPr>
              <w:t xml:space="preserve"> </w:t>
            </w:r>
            <w:r w:rsidRPr="00200AD4">
              <w:rPr>
                <w:rStyle w:val="Hyperlink"/>
                <w:rFonts w:hint="eastAsia"/>
                <w:noProof/>
                <w:rtl/>
              </w:rPr>
              <w:t>أربعة</w:t>
            </w:r>
            <w:r w:rsidRPr="00200AD4">
              <w:rPr>
                <w:rStyle w:val="Hyperlink"/>
                <w:noProof/>
                <w:rtl/>
              </w:rPr>
              <w:t xml:space="preserve"> </w:t>
            </w:r>
            <w:r w:rsidRPr="00200AD4">
              <w:rPr>
                <w:rStyle w:val="Hyperlink"/>
                <w:rFonts w:hint="eastAsia"/>
                <w:noProof/>
                <w:rtl/>
              </w:rPr>
              <w:t>فصول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Toc386888369 \h</w:instrText>
            </w:r>
            <w:r>
              <w:rPr>
                <w:noProof/>
                <w:webHidden/>
                <w:rtl/>
              </w:rPr>
              <w:instrText xml:space="preserve"> </w:instrText>
            </w:r>
            <w:r>
              <w:rPr>
                <w:rStyle w:val="Hyperlink"/>
                <w:noProof/>
                <w:rtl/>
              </w:rPr>
            </w:r>
            <w:r>
              <w:rPr>
                <w:rStyle w:val="Hyperlink"/>
                <w:noProof/>
                <w:rtl/>
              </w:rPr>
              <w:fldChar w:fldCharType="separate"/>
            </w:r>
            <w:r>
              <w:rPr>
                <w:noProof/>
                <w:webHidden/>
                <w:rtl/>
              </w:rPr>
              <w:t>393</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70"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7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إحياء</w:t>
            </w:r>
            <w:r w:rsidRPr="00200AD4">
              <w:rPr>
                <w:rStyle w:val="Hyperlink"/>
                <w:noProof/>
                <w:rtl/>
              </w:rPr>
              <w:t xml:space="preserve"> </w:t>
            </w:r>
            <w:r w:rsidRPr="00200AD4">
              <w:rPr>
                <w:rStyle w:val="Hyperlink"/>
                <w:rFonts w:hint="eastAsia"/>
                <w:noProof/>
                <w:rtl/>
              </w:rPr>
              <w:t>الموتى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Toc386888371 \h</w:instrText>
            </w:r>
            <w:r>
              <w:rPr>
                <w:noProof/>
                <w:webHidden/>
                <w:rtl/>
              </w:rPr>
              <w:instrText xml:space="preserve"> </w:instrText>
            </w:r>
            <w:r>
              <w:rPr>
                <w:rStyle w:val="Hyperlink"/>
                <w:noProof/>
                <w:rtl/>
              </w:rPr>
            </w:r>
            <w:r>
              <w:rPr>
                <w:rStyle w:val="Hyperlink"/>
                <w:noProof/>
                <w:rtl/>
              </w:rPr>
              <w:fldChar w:fldCharType="separate"/>
            </w:r>
            <w:r>
              <w:rPr>
                <w:noProof/>
                <w:webHidden/>
                <w:rtl/>
              </w:rPr>
              <w:t>395</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72"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7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أخبر</w:t>
            </w:r>
            <w:r w:rsidRPr="00200AD4">
              <w:rPr>
                <w:rStyle w:val="Hyperlink"/>
                <w:noProof/>
                <w:rtl/>
              </w:rPr>
              <w:t xml:space="preserve"> </w:t>
            </w:r>
            <w:r w:rsidRPr="00200AD4">
              <w:rPr>
                <w:rStyle w:val="Hyperlink"/>
                <w:rFonts w:hint="eastAsia"/>
                <w:noProof/>
                <w:rtl/>
              </w:rPr>
              <w:t>به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حديث</w:t>
            </w:r>
            <w:r w:rsidRPr="00200AD4">
              <w:rPr>
                <w:rStyle w:val="Hyperlink"/>
                <w:noProof/>
                <w:rtl/>
              </w:rPr>
              <w:t xml:space="preserve"> </w:t>
            </w:r>
            <w:r w:rsidRPr="00200AD4">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Toc386888373 \h</w:instrText>
            </w:r>
            <w:r>
              <w:rPr>
                <w:noProof/>
                <w:webHidden/>
                <w:rtl/>
              </w:rPr>
              <w:instrText xml:space="preserve"> </w:instrText>
            </w:r>
            <w:r>
              <w:rPr>
                <w:rStyle w:val="Hyperlink"/>
                <w:noProof/>
                <w:rtl/>
              </w:rPr>
            </w:r>
            <w:r>
              <w:rPr>
                <w:rStyle w:val="Hyperlink"/>
                <w:noProof/>
                <w:rtl/>
              </w:rPr>
              <w:fldChar w:fldCharType="separate"/>
            </w:r>
            <w:r>
              <w:rPr>
                <w:noProof/>
                <w:webHidden/>
                <w:rtl/>
              </w:rPr>
              <w:t>401</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74"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7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الاخبار</w:t>
            </w:r>
            <w:r w:rsidRPr="00200AD4">
              <w:rPr>
                <w:rStyle w:val="Hyperlink"/>
                <w:noProof/>
                <w:rtl/>
              </w:rPr>
              <w:t xml:space="preserve"> </w:t>
            </w:r>
            <w:r w:rsidRPr="00200AD4">
              <w:rPr>
                <w:rStyle w:val="Hyperlink"/>
                <w:rFonts w:hint="eastAsia"/>
                <w:noProof/>
                <w:rtl/>
              </w:rPr>
              <w:t>بالغائبات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Toc386888375 \h</w:instrText>
            </w:r>
            <w:r>
              <w:rPr>
                <w:noProof/>
                <w:webHidden/>
                <w:rtl/>
              </w:rPr>
              <w:instrText xml:space="preserve"> </w:instrText>
            </w:r>
            <w:r>
              <w:rPr>
                <w:rStyle w:val="Hyperlink"/>
                <w:noProof/>
                <w:rtl/>
              </w:rPr>
            </w:r>
            <w:r>
              <w:rPr>
                <w:rStyle w:val="Hyperlink"/>
                <w:noProof/>
                <w:rtl/>
              </w:rPr>
              <w:fldChar w:fldCharType="separate"/>
            </w:r>
            <w:r>
              <w:rPr>
                <w:noProof/>
                <w:webHidden/>
                <w:rtl/>
              </w:rPr>
              <w:t>404</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76"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7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ومعجزاته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Toc386888377 \h</w:instrText>
            </w:r>
            <w:r>
              <w:rPr>
                <w:noProof/>
                <w:webHidden/>
                <w:rtl/>
              </w:rPr>
              <w:instrText xml:space="preserve"> </w:instrText>
            </w:r>
            <w:r>
              <w:rPr>
                <w:rStyle w:val="Hyperlink"/>
                <w:noProof/>
                <w:rtl/>
              </w:rPr>
            </w:r>
            <w:r>
              <w:rPr>
                <w:rStyle w:val="Hyperlink"/>
                <w:noProof/>
                <w:rtl/>
              </w:rPr>
              <w:fldChar w:fldCharType="separate"/>
            </w:r>
            <w:r>
              <w:rPr>
                <w:noProof/>
                <w:webHidden/>
                <w:rtl/>
              </w:rPr>
              <w:t>415</w:t>
            </w:r>
            <w:r>
              <w:rPr>
                <w:rStyle w:val="Hyperlink"/>
                <w:noProof/>
                <w:rtl/>
              </w:rPr>
              <w:fldChar w:fldCharType="end"/>
            </w:r>
          </w:hyperlink>
        </w:p>
        <w:p w:rsidR="00E9201E" w:rsidRDefault="00E9201E" w:rsidP="005921A4">
          <w:pPr>
            <w:pStyle w:val="TOC1"/>
            <w:rPr>
              <w:rFonts w:asciiTheme="minorHAnsi" w:eastAsiaTheme="minorEastAsia" w:hAnsiTheme="minorHAnsi" w:cstheme="minorBidi"/>
              <w:bCs w:val="0"/>
              <w:noProof/>
              <w:color w:val="auto"/>
              <w:sz w:val="22"/>
              <w:szCs w:val="22"/>
              <w:rtl/>
            </w:rPr>
          </w:pPr>
          <w:hyperlink w:anchor="_Toc386888378"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العاشر</w:t>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7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معجزات</w:t>
            </w:r>
            <w:r w:rsidRPr="00200AD4">
              <w:rPr>
                <w:rStyle w:val="Hyperlink"/>
                <w:noProof/>
                <w:rtl/>
              </w:rPr>
              <w:t xml:space="preserve"> </w:t>
            </w:r>
            <w:r w:rsidRPr="00200AD4">
              <w:rPr>
                <w:rStyle w:val="Hyperlink"/>
                <w:rFonts w:hint="eastAsia"/>
                <w:noProof/>
                <w:rtl/>
              </w:rPr>
              <w:t>الامام</w:t>
            </w:r>
            <w:r w:rsidRPr="00200AD4">
              <w:rPr>
                <w:rStyle w:val="Hyperlink"/>
                <w:noProof/>
                <w:rtl/>
              </w:rPr>
              <w:t xml:space="preserve"> </w:t>
            </w:r>
            <w:r w:rsidRPr="00200AD4">
              <w:rPr>
                <w:rStyle w:val="Hyperlink"/>
                <w:rFonts w:hint="eastAsia"/>
                <w:noProof/>
                <w:rtl/>
              </w:rPr>
              <w:t>موسى</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جعفر</w:t>
            </w:r>
            <w:r w:rsidRPr="00200AD4">
              <w:rPr>
                <w:rStyle w:val="Hyperlink"/>
                <w:noProof/>
                <w:rtl/>
              </w:rPr>
              <w:t xml:space="preserve"> </w:t>
            </w:r>
            <w:r w:rsidRPr="00200AD4">
              <w:rPr>
                <w:rStyle w:val="Hyperlink"/>
                <w:rFonts w:cs="Rafed Alaem" w:hint="eastAsia"/>
                <w:noProof/>
                <w:rtl/>
              </w:rPr>
              <w:t>عليهما‌السلام</w:t>
            </w:r>
          </w:hyperlink>
          <w:hyperlink w:anchor="_Toc386888380" w:history="1">
            <w:r w:rsidRPr="00200AD4">
              <w:rPr>
                <w:rStyle w:val="Hyperlink"/>
                <w:rFonts w:hint="eastAsia"/>
                <w:noProof/>
                <w:rtl/>
              </w:rPr>
              <w:t>وفيه</w:t>
            </w:r>
            <w:r w:rsidRPr="00200AD4">
              <w:rPr>
                <w:rStyle w:val="Hyperlink"/>
                <w:noProof/>
                <w:rtl/>
              </w:rPr>
              <w:t xml:space="preserve"> </w:t>
            </w:r>
            <w:r w:rsidRPr="00200AD4">
              <w:rPr>
                <w:rStyle w:val="Hyperlink"/>
                <w:rFonts w:hint="eastAsia"/>
                <w:noProof/>
                <w:rtl/>
              </w:rPr>
              <w:t>ستة</w:t>
            </w:r>
            <w:r w:rsidRPr="00200AD4">
              <w:rPr>
                <w:rStyle w:val="Hyperlink"/>
                <w:noProof/>
                <w:rtl/>
              </w:rPr>
              <w:t xml:space="preserve"> </w:t>
            </w:r>
            <w:r w:rsidRPr="00200AD4">
              <w:rPr>
                <w:rStyle w:val="Hyperlink"/>
                <w:rFonts w:hint="eastAsia"/>
                <w:noProof/>
                <w:rtl/>
              </w:rPr>
              <w:t>فصول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Toc386888380 \h</w:instrText>
            </w:r>
            <w:r>
              <w:rPr>
                <w:noProof/>
                <w:webHidden/>
                <w:rtl/>
              </w:rPr>
              <w:instrText xml:space="preserve"> </w:instrText>
            </w:r>
            <w:r>
              <w:rPr>
                <w:rStyle w:val="Hyperlink"/>
                <w:noProof/>
                <w:rtl/>
              </w:rPr>
            </w:r>
            <w:r>
              <w:rPr>
                <w:rStyle w:val="Hyperlink"/>
                <w:noProof/>
                <w:rtl/>
              </w:rPr>
              <w:fldChar w:fldCharType="separate"/>
            </w:r>
            <w:r>
              <w:rPr>
                <w:noProof/>
                <w:webHidden/>
                <w:rtl/>
              </w:rPr>
              <w:t>429</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81"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8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إحياء</w:t>
            </w:r>
            <w:r w:rsidRPr="00200AD4">
              <w:rPr>
                <w:rStyle w:val="Hyperlink"/>
                <w:noProof/>
                <w:rtl/>
              </w:rPr>
              <w:t xml:space="preserve"> </w:t>
            </w:r>
            <w:r w:rsidRPr="00200AD4">
              <w:rPr>
                <w:rStyle w:val="Hyperlink"/>
                <w:rFonts w:hint="eastAsia"/>
                <w:noProof/>
                <w:rtl/>
              </w:rPr>
              <w:t>الموتى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Toc386888382 \h</w:instrText>
            </w:r>
            <w:r>
              <w:rPr>
                <w:noProof/>
                <w:webHidden/>
                <w:rtl/>
              </w:rPr>
              <w:instrText xml:space="preserve"> </w:instrText>
            </w:r>
            <w:r>
              <w:rPr>
                <w:rStyle w:val="Hyperlink"/>
                <w:noProof/>
                <w:rtl/>
              </w:rPr>
            </w:r>
            <w:r>
              <w:rPr>
                <w:rStyle w:val="Hyperlink"/>
                <w:noProof/>
                <w:rtl/>
              </w:rPr>
              <w:fldChar w:fldCharType="separate"/>
            </w:r>
            <w:r>
              <w:rPr>
                <w:noProof/>
                <w:webHidden/>
                <w:rtl/>
              </w:rPr>
              <w:t>431</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83"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8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ومعجزاته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كلامه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المهد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Toc386888384 \h</w:instrText>
            </w:r>
            <w:r>
              <w:rPr>
                <w:noProof/>
                <w:webHidden/>
                <w:rtl/>
              </w:rPr>
              <w:instrText xml:space="preserve"> </w:instrText>
            </w:r>
            <w:r>
              <w:rPr>
                <w:rStyle w:val="Hyperlink"/>
                <w:noProof/>
                <w:rtl/>
              </w:rPr>
            </w:r>
            <w:r>
              <w:rPr>
                <w:rStyle w:val="Hyperlink"/>
                <w:noProof/>
                <w:rtl/>
              </w:rPr>
              <w:fldChar w:fldCharType="separate"/>
            </w:r>
            <w:r>
              <w:rPr>
                <w:noProof/>
                <w:webHidden/>
                <w:rtl/>
              </w:rPr>
              <w:t>433</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85"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8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عن</w:t>
            </w:r>
            <w:r w:rsidRPr="00200AD4">
              <w:rPr>
                <w:rStyle w:val="Hyperlink"/>
                <w:noProof/>
                <w:rtl/>
              </w:rPr>
              <w:t xml:space="preserve"> </w:t>
            </w:r>
            <w:r w:rsidRPr="00200AD4">
              <w:rPr>
                <w:rStyle w:val="Hyperlink"/>
                <w:rFonts w:hint="eastAsia"/>
                <w:noProof/>
                <w:rtl/>
              </w:rPr>
              <w:t>آجال</w:t>
            </w:r>
            <w:r w:rsidRPr="00200AD4">
              <w:rPr>
                <w:rStyle w:val="Hyperlink"/>
                <w:noProof/>
                <w:rtl/>
              </w:rPr>
              <w:t xml:space="preserve"> </w:t>
            </w:r>
            <w:r w:rsidRPr="00200AD4">
              <w:rPr>
                <w:rStyle w:val="Hyperlink"/>
                <w:rFonts w:hint="eastAsia"/>
                <w:noProof/>
                <w:rtl/>
              </w:rPr>
              <w:t>الناس</w:t>
            </w:r>
            <w:r w:rsidR="005921A4">
              <w:rPr>
                <w:rFonts w:hint="cs"/>
                <w:noProof/>
                <w:webHidden/>
                <w:rtl/>
              </w:rPr>
              <w:t xml:space="preserve"> </w:t>
            </w:r>
          </w:hyperlink>
          <w:hyperlink w:anchor="_Toc38688838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إخباره</w:t>
            </w:r>
            <w:r w:rsidRPr="00200AD4">
              <w:rPr>
                <w:rStyle w:val="Hyperlink"/>
                <w:noProof/>
                <w:rtl/>
              </w:rPr>
              <w:t xml:space="preserve"> </w:t>
            </w:r>
            <w:r w:rsidRPr="00200AD4">
              <w:rPr>
                <w:rStyle w:val="Hyperlink"/>
                <w:rFonts w:hint="eastAsia"/>
                <w:noProof/>
                <w:rtl/>
              </w:rPr>
              <w:t>عن</w:t>
            </w:r>
            <w:r w:rsidRPr="00200AD4">
              <w:rPr>
                <w:rStyle w:val="Hyperlink"/>
                <w:noProof/>
                <w:rtl/>
              </w:rPr>
              <w:t xml:space="preserve"> </w:t>
            </w:r>
            <w:r w:rsidRPr="00200AD4">
              <w:rPr>
                <w:rStyle w:val="Hyperlink"/>
                <w:rFonts w:hint="eastAsia"/>
                <w:noProof/>
                <w:rtl/>
              </w:rPr>
              <w:t>حديث</w:t>
            </w:r>
            <w:r w:rsidRPr="00200AD4">
              <w:rPr>
                <w:rStyle w:val="Hyperlink"/>
                <w:noProof/>
                <w:rtl/>
              </w:rPr>
              <w:t xml:space="preserve"> </w:t>
            </w:r>
            <w:r w:rsidRPr="00200AD4">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Toc386888387 \h</w:instrText>
            </w:r>
            <w:r>
              <w:rPr>
                <w:noProof/>
                <w:webHidden/>
                <w:rtl/>
              </w:rPr>
              <w:instrText xml:space="preserve"> </w:instrText>
            </w:r>
            <w:r>
              <w:rPr>
                <w:rStyle w:val="Hyperlink"/>
                <w:noProof/>
                <w:rtl/>
              </w:rPr>
            </w:r>
            <w:r>
              <w:rPr>
                <w:rStyle w:val="Hyperlink"/>
                <w:noProof/>
                <w:rtl/>
              </w:rPr>
              <w:fldChar w:fldCharType="separate"/>
            </w:r>
            <w:r>
              <w:rPr>
                <w:noProof/>
                <w:webHidden/>
                <w:rtl/>
              </w:rPr>
              <w:t>437</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88"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8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بالمغيبات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Toc386888389 \h</w:instrText>
            </w:r>
            <w:r>
              <w:rPr>
                <w:noProof/>
                <w:webHidden/>
                <w:rtl/>
              </w:rPr>
              <w:instrText xml:space="preserve"> </w:instrText>
            </w:r>
            <w:r>
              <w:rPr>
                <w:rStyle w:val="Hyperlink"/>
                <w:noProof/>
                <w:rtl/>
              </w:rPr>
            </w:r>
            <w:r>
              <w:rPr>
                <w:rStyle w:val="Hyperlink"/>
                <w:noProof/>
                <w:rtl/>
              </w:rPr>
              <w:fldChar w:fldCharType="separate"/>
            </w:r>
            <w:r>
              <w:rPr>
                <w:noProof/>
                <w:webHidden/>
                <w:rtl/>
              </w:rPr>
              <w:t>447</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90"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9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Toc386888391 \h</w:instrText>
            </w:r>
            <w:r>
              <w:rPr>
                <w:noProof/>
                <w:webHidden/>
                <w:rtl/>
              </w:rPr>
              <w:instrText xml:space="preserve"> </w:instrText>
            </w:r>
            <w:r>
              <w:rPr>
                <w:rStyle w:val="Hyperlink"/>
                <w:noProof/>
                <w:rtl/>
              </w:rPr>
            </w:r>
            <w:r>
              <w:rPr>
                <w:rStyle w:val="Hyperlink"/>
                <w:noProof/>
                <w:rtl/>
              </w:rPr>
              <w:fldChar w:fldCharType="separate"/>
            </w:r>
            <w:r>
              <w:rPr>
                <w:noProof/>
                <w:webHidden/>
                <w:rtl/>
              </w:rPr>
              <w:t>455</w:t>
            </w:r>
            <w:r>
              <w:rPr>
                <w:rStyle w:val="Hyperlink"/>
                <w:noProof/>
                <w:rtl/>
              </w:rPr>
              <w:fldChar w:fldCharType="end"/>
            </w:r>
          </w:hyperlink>
        </w:p>
        <w:p w:rsidR="004672CD" w:rsidRPr="00384529" w:rsidRDefault="004672CD" w:rsidP="00384529">
          <w:pPr>
            <w:pStyle w:val="libNormal"/>
            <w:rPr>
              <w:rStyle w:val="Hyperlink"/>
              <w:bCs/>
              <w:noProof/>
              <w:u w:val="none"/>
              <w:rtl/>
            </w:rPr>
          </w:pPr>
          <w:r w:rsidRPr="00384529">
            <w:rPr>
              <w:rStyle w:val="Hyperlink"/>
              <w:noProof/>
              <w:u w:val="none"/>
              <w:rtl/>
            </w:rPr>
            <w:br w:type="page"/>
          </w:r>
        </w:p>
        <w:p w:rsidR="00E9201E" w:rsidRDefault="00E9201E" w:rsidP="005921A4">
          <w:pPr>
            <w:pStyle w:val="TOC1"/>
            <w:rPr>
              <w:rFonts w:asciiTheme="minorHAnsi" w:eastAsiaTheme="minorEastAsia" w:hAnsiTheme="minorHAnsi" w:cstheme="minorBidi"/>
              <w:bCs w:val="0"/>
              <w:noProof/>
              <w:color w:val="auto"/>
              <w:sz w:val="22"/>
              <w:szCs w:val="22"/>
              <w:rtl/>
            </w:rPr>
          </w:pPr>
          <w:hyperlink w:anchor="_Toc386888392"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الحادي</w:t>
            </w:r>
            <w:r w:rsidRPr="00200AD4">
              <w:rPr>
                <w:rStyle w:val="Hyperlink"/>
                <w:noProof/>
                <w:rtl/>
              </w:rPr>
              <w:t xml:space="preserve"> </w:t>
            </w:r>
            <w:r w:rsidRPr="00200AD4">
              <w:rPr>
                <w:rStyle w:val="Hyperlink"/>
                <w:rFonts w:hint="eastAsia"/>
                <w:noProof/>
                <w:rtl/>
              </w:rPr>
              <w:t>عشر</w:t>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9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معجزات</w:t>
            </w:r>
            <w:r w:rsidRPr="00200AD4">
              <w:rPr>
                <w:rStyle w:val="Hyperlink"/>
                <w:noProof/>
                <w:rtl/>
              </w:rPr>
              <w:t xml:space="preserve"> </w:t>
            </w:r>
            <w:r w:rsidRPr="00200AD4">
              <w:rPr>
                <w:rStyle w:val="Hyperlink"/>
                <w:rFonts w:hint="eastAsia"/>
                <w:noProof/>
                <w:rtl/>
              </w:rPr>
              <w:t>الامام</w:t>
            </w:r>
            <w:r w:rsidRPr="00200AD4">
              <w:rPr>
                <w:rStyle w:val="Hyperlink"/>
                <w:noProof/>
                <w:rtl/>
              </w:rPr>
              <w:t xml:space="preserve"> </w:t>
            </w:r>
            <w:r w:rsidRPr="00200AD4">
              <w:rPr>
                <w:rStyle w:val="Hyperlink"/>
                <w:rFonts w:hint="eastAsia"/>
                <w:noProof/>
                <w:rtl/>
              </w:rPr>
              <w:t>أبي</w:t>
            </w:r>
            <w:r w:rsidRPr="00200AD4">
              <w:rPr>
                <w:rStyle w:val="Hyperlink"/>
                <w:noProof/>
                <w:rtl/>
              </w:rPr>
              <w:t xml:space="preserve"> </w:t>
            </w:r>
            <w:r w:rsidRPr="00200AD4">
              <w:rPr>
                <w:rStyle w:val="Hyperlink"/>
                <w:rFonts w:hint="eastAsia"/>
                <w:noProof/>
                <w:rtl/>
              </w:rPr>
              <w:t>الحسن</w:t>
            </w:r>
            <w:r w:rsidRPr="00200AD4">
              <w:rPr>
                <w:rStyle w:val="Hyperlink"/>
                <w:noProof/>
                <w:rtl/>
              </w:rPr>
              <w:t xml:space="preserve"> </w:t>
            </w:r>
            <w:r w:rsidRPr="00200AD4">
              <w:rPr>
                <w:rStyle w:val="Hyperlink"/>
                <w:rFonts w:hint="eastAsia"/>
                <w:noProof/>
                <w:rtl/>
              </w:rPr>
              <w:t>علي</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موسى</w:t>
            </w:r>
            <w:r w:rsidR="005921A4">
              <w:rPr>
                <w:rFonts w:hint="cs"/>
                <w:noProof/>
                <w:webHidden/>
                <w:rtl/>
              </w:rPr>
              <w:t xml:space="preserve"> </w:t>
            </w:r>
          </w:hyperlink>
          <w:hyperlink w:anchor="_Toc386888394" w:history="1">
            <w:r w:rsidRPr="00200AD4">
              <w:rPr>
                <w:rStyle w:val="Hyperlink"/>
                <w:rFonts w:hint="eastAsia"/>
                <w:noProof/>
                <w:rtl/>
                <w:lang w:bidi="fa-IR"/>
              </w:rPr>
              <w:t>الرضا</w:t>
            </w:r>
            <w:r w:rsidRPr="00200AD4">
              <w:rPr>
                <w:rStyle w:val="Hyperlink"/>
                <w:noProof/>
                <w:rtl/>
                <w:lang w:bidi="fa-IR"/>
              </w:rPr>
              <w:t xml:space="preserve"> </w:t>
            </w:r>
            <w:r w:rsidRPr="00200AD4">
              <w:rPr>
                <w:rStyle w:val="Hyperlink"/>
                <w:rFonts w:cs="Rafed Alaem" w:hint="eastAsia"/>
                <w:noProof/>
                <w:rtl/>
              </w:rPr>
              <w:t>عليهما‌السلام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Toc386888394 \h</w:instrText>
            </w:r>
            <w:r>
              <w:rPr>
                <w:noProof/>
                <w:webHidden/>
                <w:rtl/>
              </w:rPr>
              <w:instrText xml:space="preserve"> </w:instrText>
            </w:r>
            <w:r>
              <w:rPr>
                <w:rStyle w:val="Hyperlink"/>
                <w:noProof/>
                <w:rtl/>
              </w:rPr>
            </w:r>
            <w:r>
              <w:rPr>
                <w:rStyle w:val="Hyperlink"/>
                <w:noProof/>
                <w:rtl/>
              </w:rPr>
              <w:fldChar w:fldCharType="separate"/>
            </w:r>
            <w:r>
              <w:rPr>
                <w:noProof/>
                <w:webHidden/>
                <w:rtl/>
              </w:rPr>
              <w:t>465</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95"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9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الاستسقاء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Toc386888396 \h</w:instrText>
            </w:r>
            <w:r>
              <w:rPr>
                <w:noProof/>
                <w:webHidden/>
                <w:rtl/>
              </w:rPr>
              <w:instrText xml:space="preserve"> </w:instrText>
            </w:r>
            <w:r>
              <w:rPr>
                <w:rStyle w:val="Hyperlink"/>
                <w:noProof/>
                <w:rtl/>
              </w:rPr>
            </w:r>
            <w:r>
              <w:rPr>
                <w:rStyle w:val="Hyperlink"/>
                <w:noProof/>
                <w:rtl/>
              </w:rPr>
              <w:fldChar w:fldCharType="separate"/>
            </w:r>
            <w:r>
              <w:rPr>
                <w:noProof/>
                <w:webHidden/>
                <w:rtl/>
              </w:rPr>
              <w:t>467</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397"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39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ومعجزاته</w:t>
            </w:r>
            <w:r w:rsidRPr="00200AD4">
              <w:rPr>
                <w:rStyle w:val="Hyperlink"/>
                <w:noProof/>
                <w:rtl/>
              </w:rPr>
              <w:t xml:space="preserve"> </w:t>
            </w:r>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جعل</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تعالى</w:t>
            </w:r>
            <w:r w:rsidRPr="00200AD4">
              <w:rPr>
                <w:rStyle w:val="Hyperlink"/>
                <w:noProof/>
                <w:rtl/>
              </w:rPr>
              <w:t xml:space="preserve"> </w:t>
            </w:r>
            <w:r w:rsidRPr="00200AD4">
              <w:rPr>
                <w:rStyle w:val="Hyperlink"/>
                <w:rFonts w:hint="eastAsia"/>
                <w:noProof/>
                <w:rtl/>
              </w:rPr>
              <w:t>الصورتين</w:t>
            </w:r>
            <w:r w:rsidR="005921A4">
              <w:rPr>
                <w:rFonts w:hint="cs"/>
                <w:noProof/>
                <w:webHidden/>
                <w:rtl/>
              </w:rPr>
              <w:t xml:space="preserve"> </w:t>
            </w:r>
          </w:hyperlink>
          <w:hyperlink w:anchor="_Toc386888399" w:history="1">
            <w:r w:rsidRPr="00200AD4">
              <w:rPr>
                <w:rStyle w:val="Hyperlink"/>
                <w:rFonts w:hint="eastAsia"/>
                <w:noProof/>
                <w:rtl/>
              </w:rPr>
              <w:t>أسدين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Toc386888399 \h</w:instrText>
            </w:r>
            <w:r>
              <w:rPr>
                <w:noProof/>
                <w:webHidden/>
                <w:rtl/>
              </w:rPr>
              <w:instrText xml:space="preserve"> </w:instrText>
            </w:r>
            <w:r>
              <w:rPr>
                <w:rStyle w:val="Hyperlink"/>
                <w:noProof/>
                <w:rtl/>
              </w:rPr>
            </w:r>
            <w:r>
              <w:rPr>
                <w:rStyle w:val="Hyperlink"/>
                <w:noProof/>
                <w:rtl/>
              </w:rPr>
              <w:fldChar w:fldCharType="separate"/>
            </w:r>
            <w:r>
              <w:rPr>
                <w:noProof/>
                <w:webHidden/>
                <w:rtl/>
              </w:rPr>
              <w:t>469</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00"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0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قلب</w:t>
            </w:r>
            <w:r w:rsidRPr="00200AD4">
              <w:rPr>
                <w:rStyle w:val="Hyperlink"/>
                <w:noProof/>
                <w:rtl/>
              </w:rPr>
              <w:t xml:space="preserve"> </w:t>
            </w:r>
            <w:r w:rsidRPr="00200AD4">
              <w:rPr>
                <w:rStyle w:val="Hyperlink"/>
                <w:rFonts w:hint="eastAsia"/>
                <w:noProof/>
                <w:rtl/>
              </w:rPr>
              <w:t>الحجر</w:t>
            </w:r>
            <w:r w:rsidRPr="00200AD4">
              <w:rPr>
                <w:rStyle w:val="Hyperlink"/>
                <w:noProof/>
                <w:rtl/>
              </w:rPr>
              <w:t xml:space="preserve"> </w:t>
            </w:r>
            <w:r w:rsidRPr="00200AD4">
              <w:rPr>
                <w:rStyle w:val="Hyperlink"/>
                <w:rFonts w:hint="eastAsia"/>
                <w:noProof/>
                <w:rtl/>
              </w:rPr>
              <w:t>ذهبا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Toc386888401 \h</w:instrText>
            </w:r>
            <w:r>
              <w:rPr>
                <w:noProof/>
                <w:webHidden/>
                <w:rtl/>
              </w:rPr>
              <w:instrText xml:space="preserve"> </w:instrText>
            </w:r>
            <w:r>
              <w:rPr>
                <w:rStyle w:val="Hyperlink"/>
                <w:noProof/>
                <w:rtl/>
              </w:rPr>
            </w:r>
            <w:r>
              <w:rPr>
                <w:rStyle w:val="Hyperlink"/>
                <w:noProof/>
                <w:rtl/>
              </w:rPr>
              <w:fldChar w:fldCharType="separate"/>
            </w:r>
            <w:r>
              <w:rPr>
                <w:noProof/>
                <w:webHidden/>
                <w:rtl/>
              </w:rPr>
              <w:t>473</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02"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0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العلم</w:t>
            </w:r>
            <w:r w:rsidRPr="00200AD4">
              <w:rPr>
                <w:rStyle w:val="Hyperlink"/>
                <w:noProof/>
                <w:rtl/>
              </w:rPr>
              <w:t xml:space="preserve"> </w:t>
            </w:r>
            <w:r w:rsidRPr="00200AD4">
              <w:rPr>
                <w:rStyle w:val="Hyperlink"/>
                <w:rFonts w:hint="eastAsia"/>
                <w:noProof/>
                <w:rtl/>
              </w:rPr>
              <w:t>بحديث</w:t>
            </w:r>
            <w:r w:rsidRPr="00200AD4">
              <w:rPr>
                <w:rStyle w:val="Hyperlink"/>
                <w:noProof/>
                <w:rtl/>
              </w:rPr>
              <w:t xml:space="preserve"> </w:t>
            </w:r>
            <w:r w:rsidRPr="00200AD4">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Toc386888403 \h</w:instrText>
            </w:r>
            <w:r>
              <w:rPr>
                <w:noProof/>
                <w:webHidden/>
                <w:rtl/>
              </w:rPr>
              <w:instrText xml:space="preserve"> </w:instrText>
            </w:r>
            <w:r>
              <w:rPr>
                <w:rStyle w:val="Hyperlink"/>
                <w:noProof/>
                <w:rtl/>
              </w:rPr>
            </w:r>
            <w:r>
              <w:rPr>
                <w:rStyle w:val="Hyperlink"/>
                <w:noProof/>
                <w:rtl/>
              </w:rPr>
              <w:fldChar w:fldCharType="separate"/>
            </w:r>
            <w:r>
              <w:rPr>
                <w:noProof/>
                <w:webHidden/>
                <w:rtl/>
              </w:rPr>
              <w:t>475</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04"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0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تجري</w:t>
            </w:r>
            <w:r w:rsidRPr="00200AD4">
              <w:rPr>
                <w:rStyle w:val="Hyperlink"/>
                <w:noProof/>
                <w:rtl/>
              </w:rPr>
              <w:t xml:space="preserve"> </w:t>
            </w:r>
            <w:r w:rsidRPr="00200AD4">
              <w:rPr>
                <w:rStyle w:val="Hyperlink"/>
                <w:rFonts w:hint="eastAsia"/>
                <w:noProof/>
                <w:rtl/>
              </w:rPr>
              <w:t>مجرى</w:t>
            </w:r>
            <w:r w:rsidRPr="00200AD4">
              <w:rPr>
                <w:rStyle w:val="Hyperlink"/>
                <w:noProof/>
                <w:rtl/>
              </w:rPr>
              <w:t xml:space="preserve"> </w:t>
            </w:r>
            <w:r w:rsidRPr="00200AD4">
              <w:rPr>
                <w:rStyle w:val="Hyperlink"/>
                <w:rFonts w:hint="eastAsia"/>
                <w:noProof/>
                <w:rtl/>
              </w:rPr>
              <w:t>تلك</w:t>
            </w:r>
            <w:r w:rsidRPr="00200AD4">
              <w:rPr>
                <w:rStyle w:val="Hyperlink"/>
                <w:noProof/>
                <w:rtl/>
              </w:rPr>
              <w:t xml:space="preserve"> </w:t>
            </w:r>
            <w:r w:rsidRPr="00200AD4">
              <w:rPr>
                <w:rStyle w:val="Hyperlink"/>
                <w:noProof/>
                <w:vertAlign w:val="superscript"/>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Toc386888405 \h</w:instrText>
            </w:r>
            <w:r>
              <w:rPr>
                <w:noProof/>
                <w:webHidden/>
                <w:rtl/>
              </w:rPr>
              <w:instrText xml:space="preserve"> </w:instrText>
            </w:r>
            <w:r>
              <w:rPr>
                <w:rStyle w:val="Hyperlink"/>
                <w:noProof/>
                <w:rtl/>
              </w:rPr>
            </w:r>
            <w:r>
              <w:rPr>
                <w:rStyle w:val="Hyperlink"/>
                <w:noProof/>
                <w:rtl/>
              </w:rPr>
              <w:fldChar w:fldCharType="separate"/>
            </w:r>
            <w:r>
              <w:rPr>
                <w:noProof/>
                <w:webHidden/>
                <w:rtl/>
              </w:rPr>
              <w:t>479</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06"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0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بآجال</w:t>
            </w:r>
            <w:r w:rsidRPr="00200AD4">
              <w:rPr>
                <w:rStyle w:val="Hyperlink"/>
                <w:noProof/>
                <w:rtl/>
              </w:rPr>
              <w:t xml:space="preserve"> </w:t>
            </w:r>
            <w:r w:rsidRPr="00200AD4">
              <w:rPr>
                <w:rStyle w:val="Hyperlink"/>
                <w:rFonts w:hint="eastAsia"/>
                <w:noProof/>
                <w:rtl/>
              </w:rPr>
              <w:t>الناس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Toc386888407 \h</w:instrText>
            </w:r>
            <w:r>
              <w:rPr>
                <w:noProof/>
                <w:webHidden/>
                <w:rtl/>
              </w:rPr>
              <w:instrText xml:space="preserve"> </w:instrText>
            </w:r>
            <w:r>
              <w:rPr>
                <w:rStyle w:val="Hyperlink"/>
                <w:noProof/>
                <w:rtl/>
              </w:rPr>
            </w:r>
            <w:r>
              <w:rPr>
                <w:rStyle w:val="Hyperlink"/>
                <w:noProof/>
                <w:rtl/>
              </w:rPr>
              <w:fldChar w:fldCharType="separate"/>
            </w:r>
            <w:r>
              <w:rPr>
                <w:noProof/>
                <w:webHidden/>
                <w:rtl/>
              </w:rPr>
              <w:t>481</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08" w:history="1">
            <w:r w:rsidRPr="00200AD4">
              <w:rPr>
                <w:rStyle w:val="Hyperlink"/>
                <w:noProof/>
                <w:rtl/>
                <w:lang w:bidi="fa-IR"/>
              </w:rPr>
              <w:t xml:space="preserve">7 -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0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أخبر</w:t>
            </w:r>
            <w:r w:rsidRPr="00200AD4">
              <w:rPr>
                <w:rStyle w:val="Hyperlink"/>
                <w:noProof/>
                <w:rtl/>
              </w:rPr>
              <w:t xml:space="preserve"> </w:t>
            </w:r>
            <w:r w:rsidRPr="00200AD4">
              <w:rPr>
                <w:rStyle w:val="Hyperlink"/>
                <w:rFonts w:hint="eastAsia"/>
                <w:noProof/>
                <w:rtl/>
              </w:rPr>
              <w:t>به</w:t>
            </w:r>
            <w:r w:rsidRPr="00200AD4">
              <w:rPr>
                <w:rStyle w:val="Hyperlink"/>
                <w:noProof/>
                <w:rtl/>
              </w:rPr>
              <w:t xml:space="preserve"> </w:t>
            </w:r>
            <w:r w:rsidRPr="00200AD4">
              <w:rPr>
                <w:rStyle w:val="Hyperlink"/>
                <w:rFonts w:hint="eastAsia"/>
                <w:noProof/>
                <w:rtl/>
              </w:rPr>
              <w:t>ممّا</w:t>
            </w:r>
            <w:r w:rsidRPr="00200AD4">
              <w:rPr>
                <w:rStyle w:val="Hyperlink"/>
                <w:noProof/>
                <w:rtl/>
              </w:rPr>
              <w:t xml:space="preserve"> </w:t>
            </w:r>
            <w:r w:rsidRPr="00200AD4">
              <w:rPr>
                <w:rStyle w:val="Hyperlink"/>
                <w:rFonts w:hint="eastAsia"/>
                <w:noProof/>
                <w:rtl/>
              </w:rPr>
              <w:t>رآه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المنام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Toc386888409 \h</w:instrText>
            </w:r>
            <w:r>
              <w:rPr>
                <w:noProof/>
                <w:webHidden/>
                <w:rtl/>
              </w:rPr>
              <w:instrText xml:space="preserve"> </w:instrText>
            </w:r>
            <w:r>
              <w:rPr>
                <w:rStyle w:val="Hyperlink"/>
                <w:noProof/>
                <w:rtl/>
              </w:rPr>
            </w:r>
            <w:r>
              <w:rPr>
                <w:rStyle w:val="Hyperlink"/>
                <w:noProof/>
                <w:rtl/>
              </w:rPr>
              <w:fldChar w:fldCharType="separate"/>
            </w:r>
            <w:r>
              <w:rPr>
                <w:noProof/>
                <w:webHidden/>
                <w:rtl/>
              </w:rPr>
              <w:t>483</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10" w:history="1">
            <w:r w:rsidRPr="00200AD4">
              <w:rPr>
                <w:rStyle w:val="Hyperlink"/>
                <w:noProof/>
                <w:rtl/>
                <w:lang w:bidi="fa-IR"/>
              </w:rPr>
              <w:t xml:space="preserve">8 -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1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بالمغيبات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Toc386888411 \h</w:instrText>
            </w:r>
            <w:r>
              <w:rPr>
                <w:noProof/>
                <w:webHidden/>
                <w:rtl/>
              </w:rPr>
              <w:instrText xml:space="preserve"> </w:instrText>
            </w:r>
            <w:r>
              <w:rPr>
                <w:rStyle w:val="Hyperlink"/>
                <w:noProof/>
                <w:rtl/>
              </w:rPr>
            </w:r>
            <w:r>
              <w:rPr>
                <w:rStyle w:val="Hyperlink"/>
                <w:noProof/>
                <w:rtl/>
              </w:rPr>
              <w:fldChar w:fldCharType="separate"/>
            </w:r>
            <w:r>
              <w:rPr>
                <w:noProof/>
                <w:webHidden/>
                <w:rtl/>
              </w:rPr>
              <w:t>486</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12" w:history="1">
            <w:r w:rsidRPr="00200AD4">
              <w:rPr>
                <w:rStyle w:val="Hyperlink"/>
                <w:noProof/>
                <w:rtl/>
                <w:lang w:bidi="fa-IR"/>
              </w:rPr>
              <w:t xml:space="preserve">9 -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1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Toc386888413 \h</w:instrText>
            </w:r>
            <w:r>
              <w:rPr>
                <w:noProof/>
                <w:webHidden/>
                <w:rtl/>
              </w:rPr>
              <w:instrText xml:space="preserve"> </w:instrText>
            </w:r>
            <w:r>
              <w:rPr>
                <w:rStyle w:val="Hyperlink"/>
                <w:noProof/>
                <w:rtl/>
              </w:rPr>
            </w:r>
            <w:r>
              <w:rPr>
                <w:rStyle w:val="Hyperlink"/>
                <w:noProof/>
                <w:rtl/>
              </w:rPr>
              <w:fldChar w:fldCharType="separate"/>
            </w:r>
            <w:r>
              <w:rPr>
                <w:noProof/>
                <w:webHidden/>
                <w:rtl/>
              </w:rPr>
              <w:t>495</w:t>
            </w:r>
            <w:r>
              <w:rPr>
                <w:rStyle w:val="Hyperlink"/>
                <w:noProof/>
                <w:rtl/>
              </w:rPr>
              <w:fldChar w:fldCharType="end"/>
            </w:r>
          </w:hyperlink>
        </w:p>
        <w:p w:rsidR="00E9201E" w:rsidRDefault="00E9201E" w:rsidP="005921A4">
          <w:pPr>
            <w:pStyle w:val="TOC1"/>
            <w:rPr>
              <w:rFonts w:asciiTheme="minorHAnsi" w:eastAsiaTheme="minorEastAsia" w:hAnsiTheme="minorHAnsi" w:cstheme="minorBidi"/>
              <w:bCs w:val="0"/>
              <w:noProof/>
              <w:color w:val="auto"/>
              <w:sz w:val="22"/>
              <w:szCs w:val="22"/>
              <w:rtl/>
            </w:rPr>
          </w:pPr>
          <w:hyperlink w:anchor="_Toc386888414"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الثاني</w:t>
            </w:r>
            <w:r w:rsidRPr="00200AD4">
              <w:rPr>
                <w:rStyle w:val="Hyperlink"/>
                <w:noProof/>
                <w:rtl/>
              </w:rPr>
              <w:t xml:space="preserve"> </w:t>
            </w:r>
            <w:r w:rsidRPr="00200AD4">
              <w:rPr>
                <w:rStyle w:val="Hyperlink"/>
                <w:rFonts w:hint="eastAsia"/>
                <w:noProof/>
                <w:rtl/>
              </w:rPr>
              <w:t>عشر</w:t>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1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أبي</w:t>
            </w:r>
            <w:r w:rsidRPr="00200AD4">
              <w:rPr>
                <w:rStyle w:val="Hyperlink"/>
                <w:noProof/>
                <w:rtl/>
              </w:rPr>
              <w:t xml:space="preserve"> </w:t>
            </w:r>
            <w:r w:rsidRPr="00200AD4">
              <w:rPr>
                <w:rStyle w:val="Hyperlink"/>
                <w:rFonts w:hint="eastAsia"/>
                <w:noProof/>
                <w:rtl/>
              </w:rPr>
              <w:t>جعفر</w:t>
            </w:r>
            <w:r w:rsidRPr="00200AD4">
              <w:rPr>
                <w:rStyle w:val="Hyperlink"/>
                <w:noProof/>
                <w:rtl/>
              </w:rPr>
              <w:t xml:space="preserve"> </w:t>
            </w:r>
            <w:r w:rsidRPr="00200AD4">
              <w:rPr>
                <w:rStyle w:val="Hyperlink"/>
                <w:rFonts w:hint="eastAsia"/>
                <w:noProof/>
                <w:rtl/>
              </w:rPr>
              <w:t>محمّد</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علي</w:t>
            </w:r>
            <w:r w:rsidRPr="00200AD4">
              <w:rPr>
                <w:rStyle w:val="Hyperlink"/>
                <w:noProof/>
                <w:rtl/>
              </w:rPr>
              <w:t xml:space="preserve"> </w:t>
            </w:r>
            <w:r w:rsidRPr="00200AD4">
              <w:rPr>
                <w:rStyle w:val="Hyperlink"/>
                <w:rFonts w:hint="eastAsia"/>
                <w:noProof/>
                <w:rtl/>
              </w:rPr>
              <w:t>التقي</w:t>
            </w:r>
            <w:r w:rsidRPr="00200AD4">
              <w:rPr>
                <w:rStyle w:val="Hyperlink"/>
                <w:noProof/>
                <w:rtl/>
              </w:rPr>
              <w:t xml:space="preserve"> </w:t>
            </w:r>
            <w:r w:rsidRPr="00200AD4">
              <w:rPr>
                <w:rStyle w:val="Hyperlink"/>
                <w:rFonts w:cs="Rafed Alaem" w:hint="eastAsia"/>
                <w:noProof/>
                <w:rtl/>
              </w:rPr>
              <w:t>عليهما‌السلام</w:t>
            </w:r>
            <w:r w:rsidR="005921A4">
              <w:rPr>
                <w:rFonts w:hint="cs"/>
                <w:noProof/>
                <w:webHidden/>
                <w:rtl/>
              </w:rPr>
              <w:t xml:space="preserve"> </w:t>
            </w:r>
          </w:hyperlink>
          <w:hyperlink w:anchor="_Toc386888416" w:history="1">
            <w:r w:rsidRPr="00200AD4">
              <w:rPr>
                <w:rStyle w:val="Hyperlink"/>
                <w:rFonts w:hint="eastAsia"/>
                <w:noProof/>
                <w:rtl/>
              </w:rPr>
              <w:t>وفيه</w:t>
            </w:r>
            <w:r w:rsidRPr="00200AD4">
              <w:rPr>
                <w:rStyle w:val="Hyperlink"/>
                <w:noProof/>
                <w:rtl/>
              </w:rPr>
              <w:t xml:space="preserve"> </w:t>
            </w:r>
            <w:r w:rsidRPr="00200AD4">
              <w:rPr>
                <w:rStyle w:val="Hyperlink"/>
                <w:rFonts w:hint="eastAsia"/>
                <w:noProof/>
                <w:rtl/>
              </w:rPr>
              <w:t>عشرة</w:t>
            </w:r>
            <w:r w:rsidRPr="00200AD4">
              <w:rPr>
                <w:rStyle w:val="Hyperlink"/>
                <w:noProof/>
                <w:rtl/>
              </w:rPr>
              <w:t xml:space="preserve"> </w:t>
            </w:r>
            <w:r w:rsidRPr="00200AD4">
              <w:rPr>
                <w:rStyle w:val="Hyperlink"/>
                <w:rFonts w:hint="eastAsia"/>
                <w:noProof/>
                <w:rtl/>
              </w:rPr>
              <w:t>فصول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Toc386888416 \h</w:instrText>
            </w:r>
            <w:r>
              <w:rPr>
                <w:noProof/>
                <w:webHidden/>
                <w:rtl/>
              </w:rPr>
              <w:instrText xml:space="preserve"> </w:instrText>
            </w:r>
            <w:r>
              <w:rPr>
                <w:rStyle w:val="Hyperlink"/>
                <w:noProof/>
                <w:rtl/>
              </w:rPr>
            </w:r>
            <w:r>
              <w:rPr>
                <w:rStyle w:val="Hyperlink"/>
                <w:noProof/>
                <w:rtl/>
              </w:rPr>
              <w:fldChar w:fldCharType="separate"/>
            </w:r>
            <w:r>
              <w:rPr>
                <w:noProof/>
                <w:webHidden/>
                <w:rtl/>
              </w:rPr>
              <w:t>501</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17"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1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ومعجزاته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إحياء</w:t>
            </w:r>
            <w:r w:rsidRPr="00200AD4">
              <w:rPr>
                <w:rStyle w:val="Hyperlink"/>
                <w:noProof/>
                <w:rtl/>
              </w:rPr>
              <w:t xml:space="preserve"> </w:t>
            </w:r>
            <w:r w:rsidRPr="00200AD4">
              <w:rPr>
                <w:rStyle w:val="Hyperlink"/>
                <w:rFonts w:hint="eastAsia"/>
                <w:noProof/>
                <w:rtl/>
              </w:rPr>
              <w:t>الموتى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Toc386888418 \h</w:instrText>
            </w:r>
            <w:r>
              <w:rPr>
                <w:noProof/>
                <w:webHidden/>
                <w:rtl/>
              </w:rPr>
              <w:instrText xml:space="preserve"> </w:instrText>
            </w:r>
            <w:r>
              <w:rPr>
                <w:rStyle w:val="Hyperlink"/>
                <w:noProof/>
                <w:rtl/>
              </w:rPr>
            </w:r>
            <w:r>
              <w:rPr>
                <w:rStyle w:val="Hyperlink"/>
                <w:noProof/>
                <w:rtl/>
              </w:rPr>
              <w:fldChar w:fldCharType="separate"/>
            </w:r>
            <w:r>
              <w:rPr>
                <w:noProof/>
                <w:webHidden/>
                <w:rtl/>
              </w:rPr>
              <w:t>503</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19"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2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فيما</w:t>
            </w:r>
            <w:r w:rsidRPr="00200AD4">
              <w:rPr>
                <w:rStyle w:val="Hyperlink"/>
                <w:noProof/>
                <w:rtl/>
              </w:rPr>
              <w:t xml:space="preserve"> </w:t>
            </w:r>
            <w:r w:rsidRPr="00200AD4">
              <w:rPr>
                <w:rStyle w:val="Hyperlink"/>
                <w:rFonts w:hint="eastAsia"/>
                <w:noProof/>
                <w:rtl/>
              </w:rPr>
              <w:t>كلم</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المهد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Toc386888420 \h</w:instrText>
            </w:r>
            <w:r>
              <w:rPr>
                <w:noProof/>
                <w:webHidden/>
                <w:rtl/>
              </w:rPr>
              <w:instrText xml:space="preserve"> </w:instrText>
            </w:r>
            <w:r>
              <w:rPr>
                <w:rStyle w:val="Hyperlink"/>
                <w:noProof/>
                <w:rtl/>
              </w:rPr>
            </w:r>
            <w:r>
              <w:rPr>
                <w:rStyle w:val="Hyperlink"/>
                <w:noProof/>
                <w:rtl/>
              </w:rPr>
              <w:fldChar w:fldCharType="separate"/>
            </w:r>
            <w:r>
              <w:rPr>
                <w:noProof/>
                <w:webHidden/>
                <w:rtl/>
              </w:rPr>
              <w:t>504</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21"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2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كمال</w:t>
            </w:r>
            <w:r w:rsidRPr="00200AD4">
              <w:rPr>
                <w:rStyle w:val="Hyperlink"/>
                <w:noProof/>
                <w:rtl/>
              </w:rPr>
              <w:t xml:space="preserve"> </w:t>
            </w:r>
            <w:r w:rsidRPr="00200AD4">
              <w:rPr>
                <w:rStyle w:val="Hyperlink"/>
                <w:rFonts w:hint="eastAsia"/>
                <w:noProof/>
                <w:rtl/>
              </w:rPr>
              <w:t>عقله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سن</w:t>
            </w:r>
            <w:r w:rsidRPr="00200AD4">
              <w:rPr>
                <w:rStyle w:val="Hyperlink"/>
                <w:noProof/>
                <w:rtl/>
              </w:rPr>
              <w:t xml:space="preserve"> </w:t>
            </w:r>
            <w:r w:rsidRPr="00200AD4">
              <w:rPr>
                <w:rStyle w:val="Hyperlink"/>
                <w:rFonts w:hint="eastAsia"/>
                <w:noProof/>
                <w:rtl/>
              </w:rPr>
              <w:t>الأطفال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Toc386888422 \h</w:instrText>
            </w:r>
            <w:r>
              <w:rPr>
                <w:noProof/>
                <w:webHidden/>
                <w:rtl/>
              </w:rPr>
              <w:instrText xml:space="preserve"> </w:instrText>
            </w:r>
            <w:r>
              <w:rPr>
                <w:rStyle w:val="Hyperlink"/>
                <w:noProof/>
                <w:rtl/>
              </w:rPr>
            </w:r>
            <w:r>
              <w:rPr>
                <w:rStyle w:val="Hyperlink"/>
                <w:noProof/>
                <w:rtl/>
              </w:rPr>
              <w:fldChar w:fldCharType="separate"/>
            </w:r>
            <w:r>
              <w:rPr>
                <w:noProof/>
                <w:webHidden/>
                <w:rtl/>
              </w:rPr>
              <w:t>505</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23"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2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كلام</w:t>
            </w:r>
            <w:r w:rsidRPr="00200AD4">
              <w:rPr>
                <w:rStyle w:val="Hyperlink"/>
                <w:noProof/>
                <w:rtl/>
              </w:rPr>
              <w:t xml:space="preserve"> </w:t>
            </w:r>
            <w:r w:rsidRPr="00200AD4">
              <w:rPr>
                <w:rStyle w:val="Hyperlink"/>
                <w:rFonts w:hint="eastAsia"/>
                <w:noProof/>
                <w:rtl/>
              </w:rPr>
              <w:t>العصا</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يده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Toc386888424 \h</w:instrText>
            </w:r>
            <w:r>
              <w:rPr>
                <w:noProof/>
                <w:webHidden/>
                <w:rtl/>
              </w:rPr>
              <w:instrText xml:space="preserve"> </w:instrText>
            </w:r>
            <w:r>
              <w:rPr>
                <w:rStyle w:val="Hyperlink"/>
                <w:noProof/>
                <w:rtl/>
              </w:rPr>
            </w:r>
            <w:r>
              <w:rPr>
                <w:rStyle w:val="Hyperlink"/>
                <w:noProof/>
                <w:rtl/>
              </w:rPr>
              <w:fldChar w:fldCharType="separate"/>
            </w:r>
            <w:r>
              <w:rPr>
                <w:noProof/>
                <w:webHidden/>
                <w:rtl/>
              </w:rPr>
              <w:t>508</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25"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2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قطع</w:t>
            </w:r>
            <w:r w:rsidRPr="00200AD4">
              <w:rPr>
                <w:rStyle w:val="Hyperlink"/>
                <w:noProof/>
                <w:rtl/>
              </w:rPr>
              <w:t xml:space="preserve"> </w:t>
            </w:r>
            <w:r w:rsidRPr="00200AD4">
              <w:rPr>
                <w:rStyle w:val="Hyperlink"/>
                <w:rFonts w:hint="eastAsia"/>
                <w:noProof/>
                <w:rtl/>
              </w:rPr>
              <w:t>المسافة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Toc386888426 \h</w:instrText>
            </w:r>
            <w:r>
              <w:rPr>
                <w:noProof/>
                <w:webHidden/>
                <w:rtl/>
              </w:rPr>
              <w:instrText xml:space="preserve"> </w:instrText>
            </w:r>
            <w:r>
              <w:rPr>
                <w:rStyle w:val="Hyperlink"/>
                <w:noProof/>
                <w:rtl/>
              </w:rPr>
            </w:r>
            <w:r>
              <w:rPr>
                <w:rStyle w:val="Hyperlink"/>
                <w:noProof/>
                <w:rtl/>
              </w:rPr>
              <w:fldChar w:fldCharType="separate"/>
            </w:r>
            <w:r>
              <w:rPr>
                <w:noProof/>
                <w:webHidden/>
                <w:rtl/>
              </w:rPr>
              <w:t>509</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27"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2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مع</w:t>
            </w:r>
            <w:r w:rsidRPr="00200AD4">
              <w:rPr>
                <w:rStyle w:val="Hyperlink"/>
                <w:noProof/>
                <w:rtl/>
              </w:rPr>
              <w:t xml:space="preserve"> </w:t>
            </w:r>
            <w:r w:rsidRPr="00200AD4">
              <w:rPr>
                <w:rStyle w:val="Hyperlink"/>
                <w:rFonts w:hint="eastAsia"/>
                <w:noProof/>
                <w:rtl/>
              </w:rPr>
              <w:t>الشجرة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Toc386888428 \h</w:instrText>
            </w:r>
            <w:r>
              <w:rPr>
                <w:noProof/>
                <w:webHidden/>
                <w:rtl/>
              </w:rPr>
              <w:instrText xml:space="preserve"> </w:instrText>
            </w:r>
            <w:r>
              <w:rPr>
                <w:rStyle w:val="Hyperlink"/>
                <w:noProof/>
                <w:rtl/>
              </w:rPr>
            </w:r>
            <w:r>
              <w:rPr>
                <w:rStyle w:val="Hyperlink"/>
                <w:noProof/>
                <w:rtl/>
              </w:rPr>
              <w:fldChar w:fldCharType="separate"/>
            </w:r>
            <w:r>
              <w:rPr>
                <w:noProof/>
                <w:webHidden/>
                <w:rtl/>
              </w:rPr>
              <w:t>512</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29" w:history="1">
            <w:r w:rsidRPr="00200AD4">
              <w:rPr>
                <w:rStyle w:val="Hyperlink"/>
                <w:noProof/>
                <w:rtl/>
                <w:lang w:bidi="fa-IR"/>
              </w:rPr>
              <w:t xml:space="preserve">7 -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3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العلم</w:t>
            </w:r>
            <w:r w:rsidRPr="00200AD4">
              <w:rPr>
                <w:rStyle w:val="Hyperlink"/>
                <w:noProof/>
                <w:rtl/>
              </w:rPr>
              <w:t xml:space="preserve"> </w:t>
            </w:r>
            <w:r w:rsidRPr="00200AD4">
              <w:rPr>
                <w:rStyle w:val="Hyperlink"/>
                <w:rFonts w:hint="eastAsia"/>
                <w:noProof/>
                <w:rtl/>
              </w:rPr>
              <w:t>بحديث</w:t>
            </w:r>
            <w:r w:rsidRPr="00200AD4">
              <w:rPr>
                <w:rStyle w:val="Hyperlink"/>
                <w:noProof/>
                <w:rtl/>
              </w:rPr>
              <w:t xml:space="preserve"> </w:t>
            </w:r>
            <w:r w:rsidRPr="00200AD4">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Toc386888430 \h</w:instrText>
            </w:r>
            <w:r>
              <w:rPr>
                <w:noProof/>
                <w:webHidden/>
                <w:rtl/>
              </w:rPr>
              <w:instrText xml:space="preserve"> </w:instrText>
            </w:r>
            <w:r>
              <w:rPr>
                <w:rStyle w:val="Hyperlink"/>
                <w:noProof/>
                <w:rtl/>
              </w:rPr>
            </w:r>
            <w:r>
              <w:rPr>
                <w:rStyle w:val="Hyperlink"/>
                <w:noProof/>
                <w:rtl/>
              </w:rPr>
              <w:fldChar w:fldCharType="separate"/>
            </w:r>
            <w:r>
              <w:rPr>
                <w:noProof/>
                <w:webHidden/>
                <w:rtl/>
              </w:rPr>
              <w:t>513</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31" w:history="1">
            <w:r w:rsidRPr="00200AD4">
              <w:rPr>
                <w:rStyle w:val="Hyperlink"/>
                <w:noProof/>
                <w:rtl/>
                <w:lang w:bidi="fa-IR"/>
              </w:rPr>
              <w:t xml:space="preserve">8 -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3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العلم</w:t>
            </w:r>
            <w:r w:rsidRPr="00200AD4">
              <w:rPr>
                <w:rStyle w:val="Hyperlink"/>
                <w:noProof/>
                <w:rtl/>
              </w:rPr>
              <w:t xml:space="preserve"> </w:t>
            </w:r>
            <w:r w:rsidRPr="00200AD4">
              <w:rPr>
                <w:rStyle w:val="Hyperlink"/>
                <w:rFonts w:hint="eastAsia"/>
                <w:noProof/>
                <w:rtl/>
              </w:rPr>
              <w:t>بالآجال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Toc386888432 \h</w:instrText>
            </w:r>
            <w:r>
              <w:rPr>
                <w:noProof/>
                <w:webHidden/>
                <w:rtl/>
              </w:rPr>
              <w:instrText xml:space="preserve"> </w:instrText>
            </w:r>
            <w:r>
              <w:rPr>
                <w:rStyle w:val="Hyperlink"/>
                <w:noProof/>
                <w:rtl/>
              </w:rPr>
            </w:r>
            <w:r>
              <w:rPr>
                <w:rStyle w:val="Hyperlink"/>
                <w:noProof/>
                <w:rtl/>
              </w:rPr>
              <w:fldChar w:fldCharType="separate"/>
            </w:r>
            <w:r>
              <w:rPr>
                <w:noProof/>
                <w:webHidden/>
                <w:rtl/>
              </w:rPr>
              <w:t>515</w:t>
            </w:r>
            <w:r>
              <w:rPr>
                <w:rStyle w:val="Hyperlink"/>
                <w:noProof/>
                <w:rtl/>
              </w:rPr>
              <w:fldChar w:fldCharType="end"/>
            </w:r>
          </w:hyperlink>
        </w:p>
        <w:p w:rsidR="00E9201E" w:rsidRDefault="00E9201E" w:rsidP="005921A4">
          <w:pPr>
            <w:pStyle w:val="TOC2"/>
            <w:tabs>
              <w:tab w:val="right" w:leader="dot" w:pos="7786"/>
            </w:tabs>
            <w:rPr>
              <w:rFonts w:asciiTheme="minorHAnsi" w:eastAsiaTheme="minorEastAsia" w:hAnsiTheme="minorHAnsi" w:cstheme="minorBidi"/>
              <w:noProof/>
              <w:color w:val="auto"/>
              <w:sz w:val="22"/>
              <w:szCs w:val="22"/>
              <w:rtl/>
            </w:rPr>
          </w:pPr>
          <w:hyperlink w:anchor="_Toc386888433" w:history="1">
            <w:r w:rsidRPr="00200AD4">
              <w:rPr>
                <w:rStyle w:val="Hyperlink"/>
                <w:noProof/>
                <w:rtl/>
                <w:lang w:bidi="fa-IR"/>
              </w:rPr>
              <w:t xml:space="preserve">9 - </w:t>
            </w:r>
            <w:r w:rsidRPr="00200AD4">
              <w:rPr>
                <w:rStyle w:val="Hyperlink"/>
                <w:rFonts w:hint="eastAsia"/>
                <w:noProof/>
                <w:rtl/>
                <w:lang w:bidi="fa-IR"/>
              </w:rPr>
              <w:t>فصل</w:t>
            </w:r>
            <w:r w:rsidRPr="00200AD4">
              <w:rPr>
                <w:rStyle w:val="Hyperlink"/>
                <w:noProof/>
                <w:rtl/>
                <w:lang w:bidi="fa-IR"/>
              </w:rPr>
              <w:t>:</w:t>
            </w:r>
            <w:r w:rsidR="005921A4">
              <w:rPr>
                <w:rFonts w:hint="cs"/>
                <w:noProof/>
                <w:webHidden/>
                <w:rtl/>
              </w:rPr>
              <w:t xml:space="preserve"> </w:t>
            </w:r>
          </w:hyperlink>
          <w:hyperlink w:anchor="_Toc38688843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بالغائبات</w:t>
            </w:r>
            <w:r w:rsidR="005921A4">
              <w:rPr>
                <w:rFonts w:hint="cs"/>
                <w:noProof/>
                <w:webHidden/>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Toc386888434 \h</w:instrText>
            </w:r>
            <w:r>
              <w:rPr>
                <w:noProof/>
                <w:webHidden/>
                <w:rtl/>
              </w:rPr>
              <w:instrText xml:space="preserve"> </w:instrText>
            </w:r>
            <w:r>
              <w:rPr>
                <w:rStyle w:val="Hyperlink"/>
                <w:noProof/>
                <w:rtl/>
              </w:rPr>
            </w:r>
            <w:r>
              <w:rPr>
                <w:rStyle w:val="Hyperlink"/>
                <w:noProof/>
                <w:rtl/>
              </w:rPr>
              <w:fldChar w:fldCharType="separate"/>
            </w:r>
            <w:r>
              <w:rPr>
                <w:noProof/>
                <w:webHidden/>
                <w:rtl/>
              </w:rPr>
              <w:t>517</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35" w:history="1">
            <w:r w:rsidR="00846210">
              <w:rPr>
                <w:rStyle w:val="Hyperlink"/>
                <w:rFonts w:hint="cs"/>
                <w:noProof/>
                <w:rtl/>
              </w:rPr>
              <w:t>10 - فصل: ف</w:t>
            </w:r>
            <w:r w:rsidRPr="00200AD4">
              <w:rPr>
                <w:rStyle w:val="Hyperlink"/>
                <w:rFonts w:hint="eastAsia"/>
                <w:noProof/>
                <w:rtl/>
              </w:rPr>
              <w:t>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Toc386888435 \h</w:instrText>
            </w:r>
            <w:r>
              <w:rPr>
                <w:noProof/>
                <w:webHidden/>
                <w:rtl/>
              </w:rPr>
              <w:instrText xml:space="preserve"> </w:instrText>
            </w:r>
            <w:r>
              <w:rPr>
                <w:rStyle w:val="Hyperlink"/>
                <w:noProof/>
                <w:rtl/>
              </w:rPr>
            </w:r>
            <w:r>
              <w:rPr>
                <w:rStyle w:val="Hyperlink"/>
                <w:noProof/>
                <w:rtl/>
              </w:rPr>
              <w:fldChar w:fldCharType="separate"/>
            </w:r>
            <w:r>
              <w:rPr>
                <w:noProof/>
                <w:webHidden/>
                <w:rtl/>
              </w:rPr>
              <w:t>521</w:t>
            </w:r>
            <w:r>
              <w:rPr>
                <w:rStyle w:val="Hyperlink"/>
                <w:noProof/>
                <w:rtl/>
              </w:rPr>
              <w:fldChar w:fldCharType="end"/>
            </w:r>
          </w:hyperlink>
        </w:p>
        <w:p w:rsidR="004672CD" w:rsidRPr="00384529" w:rsidRDefault="004672CD" w:rsidP="00384529">
          <w:pPr>
            <w:pStyle w:val="libNormal"/>
            <w:rPr>
              <w:rStyle w:val="Hyperlink"/>
              <w:bCs/>
              <w:noProof/>
              <w:u w:val="none"/>
              <w:rtl/>
            </w:rPr>
          </w:pPr>
          <w:r w:rsidRPr="00384529">
            <w:rPr>
              <w:rStyle w:val="Hyperlink"/>
              <w:noProof/>
              <w:u w:val="none"/>
              <w:rtl/>
            </w:rPr>
            <w:br w:type="page"/>
          </w:r>
        </w:p>
        <w:p w:rsidR="00E9201E" w:rsidRDefault="00E9201E" w:rsidP="00846210">
          <w:pPr>
            <w:pStyle w:val="TOC1"/>
            <w:rPr>
              <w:rFonts w:asciiTheme="minorHAnsi" w:eastAsiaTheme="minorEastAsia" w:hAnsiTheme="minorHAnsi" w:cstheme="minorBidi"/>
              <w:bCs w:val="0"/>
              <w:noProof/>
              <w:color w:val="auto"/>
              <w:sz w:val="22"/>
              <w:szCs w:val="22"/>
              <w:rtl/>
            </w:rPr>
          </w:pPr>
          <w:hyperlink w:anchor="_Toc386888436"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الثالث</w:t>
            </w:r>
            <w:r w:rsidRPr="00200AD4">
              <w:rPr>
                <w:rStyle w:val="Hyperlink"/>
                <w:noProof/>
                <w:rtl/>
              </w:rPr>
              <w:t xml:space="preserve"> </w:t>
            </w:r>
            <w:r w:rsidRPr="00200AD4">
              <w:rPr>
                <w:rStyle w:val="Hyperlink"/>
                <w:rFonts w:hint="eastAsia"/>
                <w:noProof/>
                <w:rtl/>
              </w:rPr>
              <w:t>عشر</w:t>
            </w:r>
          </w:hyperlink>
        </w:p>
        <w:p w:rsidR="00E9201E" w:rsidRDefault="00E9201E">
          <w:pPr>
            <w:pStyle w:val="TOC2"/>
            <w:tabs>
              <w:tab w:val="right" w:leader="dot" w:pos="7786"/>
            </w:tabs>
            <w:rPr>
              <w:rFonts w:asciiTheme="minorHAnsi" w:eastAsiaTheme="minorEastAsia" w:hAnsiTheme="minorHAnsi" w:cstheme="minorBidi"/>
              <w:noProof/>
              <w:color w:val="auto"/>
              <w:sz w:val="22"/>
              <w:szCs w:val="22"/>
              <w:rtl/>
            </w:rPr>
          </w:pPr>
          <w:hyperlink w:anchor="_Toc38688843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أبي</w:t>
            </w:r>
            <w:r w:rsidRPr="00200AD4">
              <w:rPr>
                <w:rStyle w:val="Hyperlink"/>
                <w:noProof/>
                <w:rtl/>
              </w:rPr>
              <w:t xml:space="preserve"> </w:t>
            </w:r>
            <w:r w:rsidRPr="00200AD4">
              <w:rPr>
                <w:rStyle w:val="Hyperlink"/>
                <w:rFonts w:hint="eastAsia"/>
                <w:noProof/>
                <w:rtl/>
              </w:rPr>
              <w:t>الحسن</w:t>
            </w:r>
            <w:r w:rsidRPr="00200AD4">
              <w:rPr>
                <w:rStyle w:val="Hyperlink"/>
                <w:noProof/>
                <w:rtl/>
              </w:rPr>
              <w:t xml:space="preserve"> </w:t>
            </w:r>
            <w:r w:rsidRPr="00200AD4">
              <w:rPr>
                <w:rStyle w:val="Hyperlink"/>
                <w:rFonts w:hint="eastAsia"/>
                <w:noProof/>
                <w:rtl/>
              </w:rPr>
              <w:t>علي</w:t>
            </w:r>
            <w:r w:rsidRPr="00200AD4">
              <w:rPr>
                <w:rStyle w:val="Hyperlink"/>
                <w:noProof/>
                <w:rtl/>
              </w:rPr>
              <w:t xml:space="preserve"> </w:t>
            </w:r>
            <w:r w:rsidRPr="00200AD4">
              <w:rPr>
                <w:rStyle w:val="Hyperlink"/>
                <w:rFonts w:hint="eastAsia"/>
                <w:noProof/>
                <w:rtl/>
              </w:rPr>
              <w:t>النقي</w:t>
            </w:r>
            <w:r w:rsidRPr="00200AD4">
              <w:rPr>
                <w:rStyle w:val="Hyperlink"/>
                <w:noProof/>
                <w:rtl/>
              </w:rPr>
              <w:t xml:space="preserve"> </w:t>
            </w:r>
            <w:r w:rsidRPr="00200AD4">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Toc386888437 \h</w:instrText>
            </w:r>
            <w:r>
              <w:rPr>
                <w:noProof/>
                <w:webHidden/>
                <w:rtl/>
              </w:rPr>
              <w:instrText xml:space="preserve"> </w:instrText>
            </w:r>
            <w:r>
              <w:rPr>
                <w:rStyle w:val="Hyperlink"/>
                <w:noProof/>
                <w:rtl/>
              </w:rPr>
            </w:r>
            <w:r>
              <w:rPr>
                <w:rStyle w:val="Hyperlink"/>
                <w:noProof/>
                <w:rtl/>
              </w:rPr>
              <w:fldChar w:fldCharType="separate"/>
            </w:r>
            <w:r>
              <w:rPr>
                <w:noProof/>
                <w:webHidden/>
                <w:rtl/>
              </w:rPr>
              <w:t>527</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38"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3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إحياء</w:t>
            </w:r>
            <w:r w:rsidRPr="00200AD4">
              <w:rPr>
                <w:rStyle w:val="Hyperlink"/>
                <w:noProof/>
                <w:rtl/>
              </w:rPr>
              <w:t xml:space="preserve"> </w:t>
            </w:r>
            <w:r w:rsidRPr="00200AD4">
              <w:rPr>
                <w:rStyle w:val="Hyperlink"/>
                <w:rFonts w:hint="eastAsia"/>
                <w:noProof/>
                <w:rtl/>
              </w:rPr>
              <w:t>الموتى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Toc386888439 \h</w:instrText>
            </w:r>
            <w:r>
              <w:rPr>
                <w:noProof/>
                <w:webHidden/>
                <w:rtl/>
              </w:rPr>
              <w:instrText xml:space="preserve"> </w:instrText>
            </w:r>
            <w:r>
              <w:rPr>
                <w:rStyle w:val="Hyperlink"/>
                <w:noProof/>
                <w:rtl/>
              </w:rPr>
            </w:r>
            <w:r>
              <w:rPr>
                <w:rStyle w:val="Hyperlink"/>
                <w:noProof/>
                <w:rtl/>
              </w:rPr>
              <w:fldChar w:fldCharType="separate"/>
            </w:r>
            <w:r>
              <w:rPr>
                <w:noProof/>
                <w:webHidden/>
                <w:rtl/>
              </w:rPr>
              <w:t>529</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40"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4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مع</w:t>
            </w:r>
            <w:r w:rsidRPr="00200AD4">
              <w:rPr>
                <w:rStyle w:val="Hyperlink"/>
                <w:noProof/>
                <w:rtl/>
              </w:rPr>
              <w:t xml:space="preserve"> </w:t>
            </w:r>
            <w:r w:rsidRPr="00200AD4">
              <w:rPr>
                <w:rStyle w:val="Hyperlink"/>
                <w:rFonts w:hint="eastAsia"/>
                <w:noProof/>
                <w:rtl/>
              </w:rPr>
              <w:t>الماء</w:t>
            </w:r>
            <w:r w:rsidRPr="00200AD4">
              <w:rPr>
                <w:rStyle w:val="Hyperlink"/>
                <w:noProof/>
                <w:rtl/>
              </w:rPr>
              <w:t xml:space="preserve"> </w:t>
            </w:r>
            <w:r w:rsidRPr="00200AD4">
              <w:rPr>
                <w:rStyle w:val="Hyperlink"/>
                <w:rFonts w:hint="eastAsia"/>
                <w:noProof/>
                <w:rtl/>
              </w:rPr>
              <w:t>والشجر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Toc386888441 \h</w:instrText>
            </w:r>
            <w:r>
              <w:rPr>
                <w:noProof/>
                <w:webHidden/>
                <w:rtl/>
              </w:rPr>
              <w:instrText xml:space="preserve"> </w:instrText>
            </w:r>
            <w:r>
              <w:rPr>
                <w:rStyle w:val="Hyperlink"/>
                <w:noProof/>
                <w:rtl/>
              </w:rPr>
            </w:r>
            <w:r>
              <w:rPr>
                <w:rStyle w:val="Hyperlink"/>
                <w:noProof/>
                <w:rtl/>
              </w:rPr>
              <w:fldChar w:fldCharType="separate"/>
            </w:r>
            <w:r>
              <w:rPr>
                <w:noProof/>
                <w:webHidden/>
                <w:rtl/>
              </w:rPr>
              <w:t>531</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42"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4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معجزاته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الحجر</w:t>
            </w:r>
            <w:r w:rsidRPr="00200AD4">
              <w:rPr>
                <w:rStyle w:val="Hyperlink"/>
                <w:noProof/>
                <w:rtl/>
              </w:rPr>
              <w:t xml:space="preserve"> </w:t>
            </w:r>
            <w:r w:rsidRPr="00200AD4">
              <w:rPr>
                <w:rStyle w:val="Hyperlink"/>
                <w:rFonts w:hint="eastAsia"/>
                <w:noProof/>
                <w:rtl/>
              </w:rPr>
              <w:t>والرمل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Toc386888443 \h</w:instrText>
            </w:r>
            <w:r>
              <w:rPr>
                <w:noProof/>
                <w:webHidden/>
                <w:rtl/>
              </w:rPr>
              <w:instrText xml:space="preserve"> </w:instrText>
            </w:r>
            <w:r>
              <w:rPr>
                <w:rStyle w:val="Hyperlink"/>
                <w:noProof/>
                <w:rtl/>
              </w:rPr>
            </w:r>
            <w:r>
              <w:rPr>
                <w:rStyle w:val="Hyperlink"/>
                <w:noProof/>
                <w:rtl/>
              </w:rPr>
              <w:fldChar w:fldCharType="separate"/>
            </w:r>
            <w:r>
              <w:rPr>
                <w:noProof/>
                <w:webHidden/>
                <w:rtl/>
              </w:rPr>
              <w:t>532</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44"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4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الإعلام</w:t>
            </w:r>
            <w:r w:rsidRPr="00200AD4">
              <w:rPr>
                <w:rStyle w:val="Hyperlink"/>
                <w:noProof/>
                <w:rtl/>
              </w:rPr>
              <w:t xml:space="preserve"> </w:t>
            </w:r>
            <w:r w:rsidRPr="00200AD4">
              <w:rPr>
                <w:rStyle w:val="Hyperlink"/>
                <w:rFonts w:hint="eastAsia"/>
                <w:noProof/>
                <w:rtl/>
              </w:rPr>
              <w:t>عن</w:t>
            </w:r>
            <w:r w:rsidRPr="00200AD4">
              <w:rPr>
                <w:rStyle w:val="Hyperlink"/>
                <w:noProof/>
                <w:rtl/>
              </w:rPr>
              <w:t xml:space="preserve"> </w:t>
            </w:r>
            <w:r w:rsidRPr="00200AD4">
              <w:rPr>
                <w:rStyle w:val="Hyperlink"/>
                <w:rFonts w:hint="eastAsia"/>
                <w:noProof/>
                <w:rtl/>
              </w:rPr>
              <w:t>آجال</w:t>
            </w:r>
            <w:r w:rsidRPr="00200AD4">
              <w:rPr>
                <w:rStyle w:val="Hyperlink"/>
                <w:noProof/>
                <w:rtl/>
              </w:rPr>
              <w:t xml:space="preserve"> </w:t>
            </w:r>
            <w:r w:rsidRPr="00200AD4">
              <w:rPr>
                <w:rStyle w:val="Hyperlink"/>
                <w:rFonts w:hint="eastAsia"/>
                <w:noProof/>
                <w:rtl/>
              </w:rPr>
              <w:t>الناس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Toc386888445 \h</w:instrText>
            </w:r>
            <w:r>
              <w:rPr>
                <w:noProof/>
                <w:webHidden/>
                <w:rtl/>
              </w:rPr>
              <w:instrText xml:space="preserve"> </w:instrText>
            </w:r>
            <w:r>
              <w:rPr>
                <w:rStyle w:val="Hyperlink"/>
                <w:noProof/>
                <w:rtl/>
              </w:rPr>
            </w:r>
            <w:r>
              <w:rPr>
                <w:rStyle w:val="Hyperlink"/>
                <w:noProof/>
                <w:rtl/>
              </w:rPr>
              <w:fldChar w:fldCharType="separate"/>
            </w:r>
            <w:r>
              <w:rPr>
                <w:noProof/>
                <w:webHidden/>
                <w:rtl/>
              </w:rPr>
              <w:t>534</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46"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4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بالغائبات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Toc386888447 \h</w:instrText>
            </w:r>
            <w:r>
              <w:rPr>
                <w:noProof/>
                <w:webHidden/>
                <w:rtl/>
              </w:rPr>
              <w:instrText xml:space="preserve"> </w:instrText>
            </w:r>
            <w:r>
              <w:rPr>
                <w:rStyle w:val="Hyperlink"/>
                <w:noProof/>
                <w:rtl/>
              </w:rPr>
            </w:r>
            <w:r>
              <w:rPr>
                <w:rStyle w:val="Hyperlink"/>
                <w:noProof/>
                <w:rtl/>
              </w:rPr>
              <w:fldChar w:fldCharType="separate"/>
            </w:r>
            <w:r>
              <w:rPr>
                <w:noProof/>
                <w:webHidden/>
                <w:rtl/>
              </w:rPr>
              <w:t>538</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48" w:history="1">
            <w:r w:rsidRPr="00200AD4">
              <w:rPr>
                <w:rStyle w:val="Hyperlink"/>
                <w:noProof/>
                <w:rtl/>
                <w:lang w:bidi="fa-IR"/>
              </w:rPr>
              <w:t xml:space="preserve">6 -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4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Toc386888449 \h</w:instrText>
            </w:r>
            <w:r>
              <w:rPr>
                <w:noProof/>
                <w:webHidden/>
                <w:rtl/>
              </w:rPr>
              <w:instrText xml:space="preserve"> </w:instrText>
            </w:r>
            <w:r>
              <w:rPr>
                <w:rStyle w:val="Hyperlink"/>
                <w:noProof/>
                <w:rtl/>
              </w:rPr>
            </w:r>
            <w:r>
              <w:rPr>
                <w:rStyle w:val="Hyperlink"/>
                <w:noProof/>
                <w:rtl/>
              </w:rPr>
              <w:fldChar w:fldCharType="separate"/>
            </w:r>
            <w:r>
              <w:rPr>
                <w:noProof/>
                <w:webHidden/>
                <w:rtl/>
              </w:rPr>
              <w:t>542</w:t>
            </w:r>
            <w:r>
              <w:rPr>
                <w:rStyle w:val="Hyperlink"/>
                <w:noProof/>
                <w:rtl/>
              </w:rPr>
              <w:fldChar w:fldCharType="end"/>
            </w:r>
          </w:hyperlink>
        </w:p>
        <w:p w:rsidR="00E9201E" w:rsidRDefault="00E9201E" w:rsidP="00846210">
          <w:pPr>
            <w:pStyle w:val="TOC1"/>
            <w:rPr>
              <w:rFonts w:asciiTheme="minorHAnsi" w:eastAsiaTheme="minorEastAsia" w:hAnsiTheme="minorHAnsi" w:cstheme="minorBidi"/>
              <w:bCs w:val="0"/>
              <w:noProof/>
              <w:color w:val="auto"/>
              <w:sz w:val="22"/>
              <w:szCs w:val="22"/>
              <w:rtl/>
            </w:rPr>
          </w:pPr>
          <w:hyperlink w:anchor="_Toc386888450"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الرابع</w:t>
            </w:r>
            <w:r w:rsidRPr="00200AD4">
              <w:rPr>
                <w:rStyle w:val="Hyperlink"/>
                <w:noProof/>
                <w:rtl/>
              </w:rPr>
              <w:t xml:space="preserve"> </w:t>
            </w:r>
            <w:r w:rsidRPr="00200AD4">
              <w:rPr>
                <w:rStyle w:val="Hyperlink"/>
                <w:rFonts w:hint="eastAsia"/>
                <w:noProof/>
                <w:rtl/>
              </w:rPr>
              <w:t>عشر</w:t>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5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أبي</w:t>
            </w:r>
            <w:r w:rsidRPr="00200AD4">
              <w:rPr>
                <w:rStyle w:val="Hyperlink"/>
                <w:noProof/>
                <w:rtl/>
              </w:rPr>
              <w:t xml:space="preserve"> </w:t>
            </w:r>
            <w:r w:rsidRPr="00200AD4">
              <w:rPr>
                <w:rStyle w:val="Hyperlink"/>
                <w:rFonts w:hint="eastAsia"/>
                <w:noProof/>
                <w:rtl/>
              </w:rPr>
              <w:t>محمّد</w:t>
            </w:r>
            <w:r w:rsidRPr="00200AD4">
              <w:rPr>
                <w:rStyle w:val="Hyperlink"/>
                <w:noProof/>
                <w:rtl/>
              </w:rPr>
              <w:t xml:space="preserve"> </w:t>
            </w:r>
            <w:r w:rsidRPr="00200AD4">
              <w:rPr>
                <w:rStyle w:val="Hyperlink"/>
                <w:rFonts w:hint="eastAsia"/>
                <w:noProof/>
                <w:rtl/>
              </w:rPr>
              <w:t>الحسن</w:t>
            </w:r>
            <w:r w:rsidRPr="00200AD4">
              <w:rPr>
                <w:rStyle w:val="Hyperlink"/>
                <w:noProof/>
                <w:rtl/>
              </w:rPr>
              <w:t xml:space="preserve"> </w:t>
            </w:r>
            <w:r w:rsidRPr="00200AD4">
              <w:rPr>
                <w:rStyle w:val="Hyperlink"/>
                <w:rFonts w:hint="eastAsia"/>
                <w:noProof/>
                <w:rtl/>
              </w:rPr>
              <w:t>بن</w:t>
            </w:r>
            <w:r w:rsidRPr="00200AD4">
              <w:rPr>
                <w:rStyle w:val="Hyperlink"/>
                <w:noProof/>
                <w:rtl/>
              </w:rPr>
              <w:t xml:space="preserve"> </w:t>
            </w:r>
            <w:r w:rsidRPr="00200AD4">
              <w:rPr>
                <w:rStyle w:val="Hyperlink"/>
                <w:rFonts w:hint="eastAsia"/>
                <w:noProof/>
                <w:rtl/>
              </w:rPr>
              <w:t>علي</w:t>
            </w:r>
            <w:r w:rsidRPr="00200AD4">
              <w:rPr>
                <w:rStyle w:val="Hyperlink"/>
                <w:noProof/>
                <w:rtl/>
              </w:rPr>
              <w:t xml:space="preserve"> </w:t>
            </w:r>
            <w:r w:rsidRPr="00200AD4">
              <w:rPr>
                <w:rStyle w:val="Hyperlink"/>
                <w:rFonts w:hint="eastAsia"/>
                <w:noProof/>
                <w:rtl/>
              </w:rPr>
              <w:t>العسكري</w:t>
            </w:r>
            <w:r w:rsidR="00846210">
              <w:rPr>
                <w:rFonts w:hint="cs"/>
                <w:noProof/>
                <w:webHidden/>
                <w:rtl/>
              </w:rPr>
              <w:t xml:space="preserve"> </w:t>
            </w:r>
          </w:hyperlink>
          <w:hyperlink w:anchor="_Toc386888452" w:history="1">
            <w:r w:rsidRPr="00200AD4">
              <w:rPr>
                <w:rStyle w:val="Hyperlink"/>
                <w:rFonts w:hint="eastAsia"/>
                <w:noProof/>
                <w:rtl/>
              </w:rPr>
              <w:t>وفيه</w:t>
            </w:r>
            <w:r w:rsidRPr="00200AD4">
              <w:rPr>
                <w:rStyle w:val="Hyperlink"/>
                <w:noProof/>
                <w:rtl/>
              </w:rPr>
              <w:t xml:space="preserve"> </w:t>
            </w:r>
            <w:r w:rsidRPr="00200AD4">
              <w:rPr>
                <w:rStyle w:val="Hyperlink"/>
                <w:rFonts w:hint="eastAsia"/>
                <w:noProof/>
                <w:rtl/>
              </w:rPr>
              <w:t>أربعة</w:t>
            </w:r>
            <w:r w:rsidRPr="00200AD4">
              <w:rPr>
                <w:rStyle w:val="Hyperlink"/>
                <w:noProof/>
                <w:rtl/>
              </w:rPr>
              <w:t xml:space="preserve"> </w:t>
            </w:r>
            <w:r w:rsidRPr="00200AD4">
              <w:rPr>
                <w:rStyle w:val="Hyperlink"/>
                <w:rFonts w:hint="eastAsia"/>
                <w:noProof/>
                <w:rtl/>
              </w:rPr>
              <w:t>فصول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Toc386888452 \h</w:instrText>
            </w:r>
            <w:r>
              <w:rPr>
                <w:noProof/>
                <w:webHidden/>
                <w:rtl/>
              </w:rPr>
              <w:instrText xml:space="preserve"> </w:instrText>
            </w:r>
            <w:r>
              <w:rPr>
                <w:rStyle w:val="Hyperlink"/>
                <w:noProof/>
                <w:rtl/>
              </w:rPr>
            </w:r>
            <w:r>
              <w:rPr>
                <w:rStyle w:val="Hyperlink"/>
                <w:noProof/>
                <w:rtl/>
              </w:rPr>
              <w:fldChar w:fldCharType="separate"/>
            </w:r>
            <w:r>
              <w:rPr>
                <w:noProof/>
                <w:webHidden/>
                <w:rtl/>
              </w:rPr>
              <w:t>559</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53"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5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cs="Rafed Alaem" w:hint="eastAsia"/>
                <w:noProof/>
                <w:rtl/>
              </w:rPr>
              <w:t>عليه‌السلام</w:t>
            </w:r>
            <w:r w:rsidR="00846210">
              <w:rPr>
                <w:rFonts w:hint="cs"/>
                <w:noProof/>
                <w:webHidden/>
                <w:rtl/>
              </w:rPr>
              <w:t xml:space="preserve"> </w:t>
            </w:r>
          </w:hyperlink>
          <w:hyperlink w:anchor="_Toc386888455"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الحصى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Toc386888455 \h</w:instrText>
            </w:r>
            <w:r>
              <w:rPr>
                <w:noProof/>
                <w:webHidden/>
                <w:rtl/>
              </w:rPr>
              <w:instrText xml:space="preserve"> </w:instrText>
            </w:r>
            <w:r>
              <w:rPr>
                <w:rStyle w:val="Hyperlink"/>
                <w:noProof/>
                <w:rtl/>
              </w:rPr>
            </w:r>
            <w:r>
              <w:rPr>
                <w:rStyle w:val="Hyperlink"/>
                <w:noProof/>
                <w:rtl/>
              </w:rPr>
              <w:fldChar w:fldCharType="separate"/>
            </w:r>
            <w:r>
              <w:rPr>
                <w:noProof/>
                <w:webHidden/>
                <w:rtl/>
              </w:rPr>
              <w:t>561</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56"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5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cs="Rafed Alaem" w:hint="eastAsia"/>
                <w:noProof/>
                <w:rtl/>
              </w:rPr>
              <w:t>عليه‌السلام</w:t>
            </w:r>
            <w:r w:rsidRPr="00200AD4">
              <w:rPr>
                <w:rStyle w:val="Hyperlink"/>
                <w:noProof/>
                <w:rtl/>
              </w:rPr>
              <w:t xml:space="preserve"> </w:t>
            </w:r>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الاخبار</w:t>
            </w:r>
            <w:r w:rsidRPr="00200AD4">
              <w:rPr>
                <w:rStyle w:val="Hyperlink"/>
                <w:noProof/>
                <w:rtl/>
              </w:rPr>
              <w:t xml:space="preserve"> </w:t>
            </w:r>
            <w:r w:rsidRPr="00200AD4">
              <w:rPr>
                <w:rStyle w:val="Hyperlink"/>
                <w:rFonts w:hint="eastAsia"/>
                <w:noProof/>
                <w:rtl/>
              </w:rPr>
              <w:t>بحديث</w:t>
            </w:r>
            <w:r w:rsidRPr="00200AD4">
              <w:rPr>
                <w:rStyle w:val="Hyperlink"/>
                <w:noProof/>
                <w:rtl/>
              </w:rPr>
              <w:t xml:space="preserve"> </w:t>
            </w:r>
            <w:r w:rsidRPr="00200AD4">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Toc386888457 \h</w:instrText>
            </w:r>
            <w:r>
              <w:rPr>
                <w:noProof/>
                <w:webHidden/>
                <w:rtl/>
              </w:rPr>
              <w:instrText xml:space="preserve"> </w:instrText>
            </w:r>
            <w:r>
              <w:rPr>
                <w:rStyle w:val="Hyperlink"/>
                <w:noProof/>
                <w:rtl/>
              </w:rPr>
            </w:r>
            <w:r>
              <w:rPr>
                <w:rStyle w:val="Hyperlink"/>
                <w:noProof/>
                <w:rtl/>
              </w:rPr>
              <w:fldChar w:fldCharType="separate"/>
            </w:r>
            <w:r>
              <w:rPr>
                <w:noProof/>
                <w:webHidden/>
                <w:rtl/>
              </w:rPr>
              <w:t>564</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58"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5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cs="Rafed Alaem" w:hint="eastAsia"/>
                <w:noProof/>
                <w:rtl/>
              </w:rPr>
              <w:t>عليه‌السلام</w:t>
            </w:r>
            <w:r w:rsidRPr="00200AD4">
              <w:rPr>
                <w:rStyle w:val="Hyperlink"/>
                <w:noProof/>
                <w:rtl/>
              </w:rPr>
              <w:t xml:space="preserve"> </w:t>
            </w:r>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الإخبار</w:t>
            </w:r>
            <w:r w:rsidRPr="00200AD4">
              <w:rPr>
                <w:rStyle w:val="Hyperlink"/>
                <w:noProof/>
                <w:rtl/>
              </w:rPr>
              <w:t xml:space="preserve"> </w:t>
            </w:r>
            <w:r w:rsidRPr="00200AD4">
              <w:rPr>
                <w:rStyle w:val="Hyperlink"/>
                <w:rFonts w:hint="eastAsia"/>
                <w:noProof/>
                <w:rtl/>
              </w:rPr>
              <w:t>بالمغيبات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Toc386888459 \h</w:instrText>
            </w:r>
            <w:r>
              <w:rPr>
                <w:noProof/>
                <w:webHidden/>
                <w:rtl/>
              </w:rPr>
              <w:instrText xml:space="preserve"> </w:instrText>
            </w:r>
            <w:r>
              <w:rPr>
                <w:rStyle w:val="Hyperlink"/>
                <w:noProof/>
                <w:rtl/>
              </w:rPr>
            </w:r>
            <w:r>
              <w:rPr>
                <w:rStyle w:val="Hyperlink"/>
                <w:noProof/>
                <w:rtl/>
              </w:rPr>
              <w:fldChar w:fldCharType="separate"/>
            </w:r>
            <w:r>
              <w:rPr>
                <w:noProof/>
                <w:webHidden/>
                <w:rtl/>
              </w:rPr>
              <w:t>572</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60"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6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cs="Rafed Alaem" w:hint="eastAsia"/>
                <w:noProof/>
                <w:rtl/>
              </w:rPr>
              <w:t>عليه‌السلام</w:t>
            </w:r>
            <w:r w:rsidR="00846210">
              <w:rPr>
                <w:rFonts w:hint="cs"/>
                <w:noProof/>
                <w:webHidden/>
                <w:rtl/>
              </w:rPr>
              <w:t xml:space="preserve"> </w:t>
            </w:r>
          </w:hyperlink>
          <w:hyperlink w:anchor="_Toc386888462"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Toc386888462 \h</w:instrText>
            </w:r>
            <w:r>
              <w:rPr>
                <w:noProof/>
                <w:webHidden/>
                <w:rtl/>
              </w:rPr>
              <w:instrText xml:space="preserve"> </w:instrText>
            </w:r>
            <w:r>
              <w:rPr>
                <w:rStyle w:val="Hyperlink"/>
                <w:noProof/>
                <w:rtl/>
              </w:rPr>
            </w:r>
            <w:r>
              <w:rPr>
                <w:rStyle w:val="Hyperlink"/>
                <w:noProof/>
                <w:rtl/>
              </w:rPr>
              <w:fldChar w:fldCharType="separate"/>
            </w:r>
            <w:r>
              <w:rPr>
                <w:noProof/>
                <w:webHidden/>
                <w:rtl/>
              </w:rPr>
              <w:t>579</w:t>
            </w:r>
            <w:r>
              <w:rPr>
                <w:rStyle w:val="Hyperlink"/>
                <w:noProof/>
                <w:rtl/>
              </w:rPr>
              <w:fldChar w:fldCharType="end"/>
            </w:r>
          </w:hyperlink>
        </w:p>
        <w:p w:rsidR="00E9201E" w:rsidRDefault="00E9201E" w:rsidP="00846210">
          <w:pPr>
            <w:pStyle w:val="TOC1"/>
            <w:rPr>
              <w:rFonts w:asciiTheme="minorHAnsi" w:eastAsiaTheme="minorEastAsia" w:hAnsiTheme="minorHAnsi" w:cstheme="minorBidi"/>
              <w:bCs w:val="0"/>
              <w:noProof/>
              <w:color w:val="auto"/>
              <w:sz w:val="22"/>
              <w:szCs w:val="22"/>
              <w:rtl/>
            </w:rPr>
          </w:pPr>
          <w:hyperlink w:anchor="_Toc386888463" w:history="1">
            <w:r w:rsidRPr="00200AD4">
              <w:rPr>
                <w:rStyle w:val="Hyperlink"/>
                <w:rFonts w:hint="eastAsia"/>
                <w:noProof/>
                <w:rtl/>
              </w:rPr>
              <w:t>الباب</w:t>
            </w:r>
            <w:r w:rsidRPr="00200AD4">
              <w:rPr>
                <w:rStyle w:val="Hyperlink"/>
                <w:noProof/>
                <w:rtl/>
              </w:rPr>
              <w:t xml:space="preserve"> </w:t>
            </w:r>
            <w:r w:rsidRPr="00200AD4">
              <w:rPr>
                <w:rStyle w:val="Hyperlink"/>
                <w:rFonts w:hint="eastAsia"/>
                <w:noProof/>
                <w:rtl/>
              </w:rPr>
              <w:t>الخامس</w:t>
            </w:r>
            <w:r w:rsidRPr="00200AD4">
              <w:rPr>
                <w:rStyle w:val="Hyperlink"/>
                <w:noProof/>
                <w:rtl/>
              </w:rPr>
              <w:t xml:space="preserve"> </w:t>
            </w:r>
            <w:r w:rsidRPr="00200AD4">
              <w:rPr>
                <w:rStyle w:val="Hyperlink"/>
                <w:rFonts w:hint="eastAsia"/>
                <w:noProof/>
                <w:rtl/>
              </w:rPr>
              <w:t>عشر</w:t>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64"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ذكر</w:t>
            </w:r>
            <w:r w:rsidRPr="00200AD4">
              <w:rPr>
                <w:rStyle w:val="Hyperlink"/>
                <w:noProof/>
                <w:rtl/>
              </w:rPr>
              <w:t xml:space="preserve"> </w:t>
            </w:r>
            <w:r w:rsidRPr="00200AD4">
              <w:rPr>
                <w:rStyle w:val="Hyperlink"/>
                <w:rFonts w:hint="eastAsia"/>
                <w:noProof/>
                <w:rtl/>
              </w:rPr>
              <w:t>آيات</w:t>
            </w:r>
            <w:r w:rsidRPr="00200AD4">
              <w:rPr>
                <w:rStyle w:val="Hyperlink"/>
                <w:noProof/>
                <w:rtl/>
              </w:rPr>
              <w:t xml:space="preserve"> </w:t>
            </w:r>
            <w:r w:rsidRPr="00200AD4">
              <w:rPr>
                <w:rStyle w:val="Hyperlink"/>
                <w:rFonts w:hint="eastAsia"/>
                <w:noProof/>
                <w:rtl/>
              </w:rPr>
              <w:t>صاحب</w:t>
            </w:r>
            <w:r w:rsidRPr="00200AD4">
              <w:rPr>
                <w:rStyle w:val="Hyperlink"/>
                <w:noProof/>
                <w:rtl/>
              </w:rPr>
              <w:t xml:space="preserve"> </w:t>
            </w:r>
            <w:r w:rsidRPr="00200AD4">
              <w:rPr>
                <w:rStyle w:val="Hyperlink"/>
                <w:rFonts w:hint="eastAsia"/>
                <w:noProof/>
                <w:rtl/>
              </w:rPr>
              <w:t>الزمان</w:t>
            </w:r>
            <w:r w:rsidRPr="00200AD4">
              <w:rPr>
                <w:rStyle w:val="Hyperlink"/>
                <w:noProof/>
                <w:rtl/>
              </w:rPr>
              <w:t xml:space="preserve"> </w:t>
            </w:r>
            <w:r w:rsidRPr="00200AD4">
              <w:rPr>
                <w:rStyle w:val="Hyperlink"/>
                <w:rFonts w:hint="eastAsia"/>
                <w:noProof/>
                <w:rtl/>
              </w:rPr>
              <w:t>الخلف</w:t>
            </w:r>
            <w:r w:rsidRPr="00200AD4">
              <w:rPr>
                <w:rStyle w:val="Hyperlink"/>
                <w:noProof/>
                <w:rtl/>
              </w:rPr>
              <w:t xml:space="preserve"> </w:t>
            </w:r>
            <w:r w:rsidRPr="00200AD4">
              <w:rPr>
                <w:rStyle w:val="Hyperlink"/>
                <w:rFonts w:hint="eastAsia"/>
                <w:noProof/>
                <w:rtl/>
              </w:rPr>
              <w:t>الصالح</w:t>
            </w:r>
            <w:r w:rsidR="00846210">
              <w:rPr>
                <w:rFonts w:hint="cs"/>
                <w:noProof/>
                <w:webHidden/>
                <w:rtl/>
              </w:rPr>
              <w:t xml:space="preserve"> </w:t>
            </w:r>
          </w:hyperlink>
          <w:hyperlink w:anchor="_Toc386888465" w:history="1">
            <w:r w:rsidRPr="00200AD4">
              <w:rPr>
                <w:rStyle w:val="Hyperlink"/>
                <w:rFonts w:hint="eastAsia"/>
                <w:noProof/>
                <w:rtl/>
              </w:rPr>
              <w:t>المنتظر</w:t>
            </w:r>
            <w:r w:rsidRPr="00200AD4">
              <w:rPr>
                <w:rStyle w:val="Hyperlink"/>
                <w:noProof/>
                <w:rtl/>
              </w:rPr>
              <w:t xml:space="preserve"> </w:t>
            </w:r>
            <w:r w:rsidRPr="00200AD4">
              <w:rPr>
                <w:rStyle w:val="Hyperlink"/>
                <w:rFonts w:hint="eastAsia"/>
                <w:noProof/>
                <w:rtl/>
              </w:rPr>
              <w:t>المهدي</w:t>
            </w:r>
            <w:r w:rsidRPr="00200AD4">
              <w:rPr>
                <w:rStyle w:val="Hyperlink"/>
                <w:noProof/>
                <w:rtl/>
              </w:rPr>
              <w:t xml:space="preserve"> </w:t>
            </w:r>
            <w:r w:rsidRPr="00200AD4">
              <w:rPr>
                <w:rStyle w:val="Hyperlink"/>
                <w:rFonts w:hint="eastAsia"/>
                <w:noProof/>
                <w:rtl/>
              </w:rPr>
              <w:t>عجل</w:t>
            </w:r>
            <w:r w:rsidRPr="00200AD4">
              <w:rPr>
                <w:rStyle w:val="Hyperlink"/>
                <w:noProof/>
                <w:rtl/>
              </w:rPr>
              <w:t xml:space="preserve"> </w:t>
            </w:r>
            <w:r w:rsidRPr="00200AD4">
              <w:rPr>
                <w:rStyle w:val="Hyperlink"/>
                <w:rFonts w:hint="eastAsia"/>
                <w:noProof/>
                <w:rtl/>
              </w:rPr>
              <w:t>الله</w:t>
            </w:r>
            <w:r w:rsidRPr="00200AD4">
              <w:rPr>
                <w:rStyle w:val="Hyperlink"/>
                <w:noProof/>
                <w:rtl/>
              </w:rPr>
              <w:t xml:space="preserve"> </w:t>
            </w:r>
            <w:r w:rsidRPr="00200AD4">
              <w:rPr>
                <w:rStyle w:val="Hyperlink"/>
                <w:rFonts w:hint="eastAsia"/>
                <w:noProof/>
                <w:rtl/>
              </w:rPr>
              <w:t>فرجه</w:t>
            </w:r>
            <w:r w:rsidRPr="00200AD4">
              <w:rPr>
                <w:rStyle w:val="Hyperlink"/>
                <w:noProof/>
                <w:rtl/>
              </w:rPr>
              <w:t xml:space="preserve"> </w:t>
            </w:r>
            <w:r w:rsidRPr="00200AD4">
              <w:rPr>
                <w:rStyle w:val="Hyperlink"/>
                <w:rFonts w:hint="eastAsia"/>
                <w:noProof/>
                <w:rtl/>
              </w:rPr>
              <w:t>الشريف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Toc386888465 \h</w:instrText>
            </w:r>
            <w:r>
              <w:rPr>
                <w:noProof/>
                <w:webHidden/>
                <w:rtl/>
              </w:rPr>
              <w:instrText xml:space="preserve"> </w:instrText>
            </w:r>
            <w:r>
              <w:rPr>
                <w:rStyle w:val="Hyperlink"/>
                <w:noProof/>
                <w:rtl/>
              </w:rPr>
            </w:r>
            <w:r>
              <w:rPr>
                <w:rStyle w:val="Hyperlink"/>
                <w:noProof/>
                <w:rtl/>
              </w:rPr>
              <w:fldChar w:fldCharType="separate"/>
            </w:r>
            <w:r>
              <w:rPr>
                <w:noProof/>
                <w:webHidden/>
                <w:rtl/>
              </w:rPr>
              <w:t>583</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66" w:history="1">
            <w:r w:rsidRPr="00200AD4">
              <w:rPr>
                <w:rStyle w:val="Hyperlink"/>
                <w:noProof/>
                <w:rtl/>
                <w:lang w:bidi="fa-IR"/>
              </w:rPr>
              <w:t xml:space="preserve">1 -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67"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cs="Rafed Alaem" w:hint="eastAsia"/>
                <w:noProof/>
                <w:rtl/>
              </w:rPr>
              <w:t>عليه‌السلام</w:t>
            </w:r>
            <w:r w:rsidR="00846210">
              <w:rPr>
                <w:rFonts w:hint="cs"/>
                <w:noProof/>
                <w:webHidden/>
                <w:rtl/>
              </w:rPr>
              <w:t xml:space="preserve"> </w:t>
            </w:r>
          </w:hyperlink>
          <w:hyperlink w:anchor="_Toc386888468"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حال</w:t>
            </w:r>
            <w:r w:rsidRPr="00200AD4">
              <w:rPr>
                <w:rStyle w:val="Hyperlink"/>
                <w:noProof/>
                <w:rtl/>
              </w:rPr>
              <w:t xml:space="preserve"> </w:t>
            </w:r>
            <w:r w:rsidRPr="00200AD4">
              <w:rPr>
                <w:rStyle w:val="Hyperlink"/>
                <w:rFonts w:hint="eastAsia"/>
                <w:noProof/>
                <w:rtl/>
              </w:rPr>
              <w:t>ولادته</w:t>
            </w:r>
            <w:r w:rsidRPr="00200AD4">
              <w:rPr>
                <w:rStyle w:val="Hyperlink"/>
                <w:noProof/>
                <w:rtl/>
              </w:rPr>
              <w:t xml:space="preserve"> </w:t>
            </w:r>
            <w:r w:rsidRPr="00200AD4">
              <w:rPr>
                <w:rStyle w:val="Hyperlink"/>
                <w:rFonts w:hint="eastAsia"/>
                <w:noProof/>
                <w:rtl/>
              </w:rPr>
              <w:t>وبعدها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Toc386888468 \h</w:instrText>
            </w:r>
            <w:r>
              <w:rPr>
                <w:noProof/>
                <w:webHidden/>
                <w:rtl/>
              </w:rPr>
              <w:instrText xml:space="preserve"> </w:instrText>
            </w:r>
            <w:r>
              <w:rPr>
                <w:rStyle w:val="Hyperlink"/>
                <w:noProof/>
                <w:rtl/>
              </w:rPr>
            </w:r>
            <w:r>
              <w:rPr>
                <w:rStyle w:val="Hyperlink"/>
                <w:noProof/>
                <w:rtl/>
              </w:rPr>
              <w:fldChar w:fldCharType="separate"/>
            </w:r>
            <w:r>
              <w:rPr>
                <w:noProof/>
                <w:webHidden/>
                <w:rtl/>
              </w:rPr>
              <w:t>584</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69" w:history="1">
            <w:r w:rsidRPr="00200AD4">
              <w:rPr>
                <w:rStyle w:val="Hyperlink"/>
                <w:noProof/>
                <w:rtl/>
                <w:lang w:bidi="fa-IR"/>
              </w:rPr>
              <w:t xml:space="preserve">2 -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7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00846210" w:rsidRPr="00846210">
              <w:rPr>
                <w:rStyle w:val="Hyperlink"/>
                <w:rFonts w:cs="Rafed Alaem" w:hint="eastAsia"/>
                <w:noProof/>
                <w:rtl/>
              </w:rPr>
              <w:t>عليه‌السلام</w:t>
            </w:r>
            <w:r w:rsidR="00846210" w:rsidRPr="00846210">
              <w:rPr>
                <w:rStyle w:val="Hyperlink"/>
                <w:rFonts w:cs="Rafed Alaem" w:hint="cs"/>
                <w:noProof/>
                <w:webHidden/>
                <w:rtl/>
              </w:rPr>
              <w:t xml:space="preserve"> </w:t>
            </w:r>
          </w:hyperlink>
          <w:hyperlink w:anchor="_Toc386888471"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حال</w:t>
            </w:r>
            <w:r w:rsidRPr="00200AD4">
              <w:rPr>
                <w:rStyle w:val="Hyperlink"/>
                <w:noProof/>
                <w:rtl/>
              </w:rPr>
              <w:t xml:space="preserve"> </w:t>
            </w:r>
            <w:r w:rsidRPr="00200AD4">
              <w:rPr>
                <w:rStyle w:val="Hyperlink"/>
                <w:rFonts w:hint="eastAsia"/>
                <w:noProof/>
                <w:rtl/>
              </w:rPr>
              <w:t>طفولته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Toc386888471 \h</w:instrText>
            </w:r>
            <w:r>
              <w:rPr>
                <w:noProof/>
                <w:webHidden/>
                <w:rtl/>
              </w:rPr>
              <w:instrText xml:space="preserve"> </w:instrText>
            </w:r>
            <w:r>
              <w:rPr>
                <w:rStyle w:val="Hyperlink"/>
                <w:noProof/>
                <w:rtl/>
              </w:rPr>
            </w:r>
            <w:r>
              <w:rPr>
                <w:rStyle w:val="Hyperlink"/>
                <w:noProof/>
                <w:rtl/>
              </w:rPr>
              <w:fldChar w:fldCharType="separate"/>
            </w:r>
            <w:r>
              <w:rPr>
                <w:noProof/>
                <w:webHidden/>
                <w:rtl/>
              </w:rPr>
              <w:t>585</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72" w:history="1">
            <w:r w:rsidRPr="00200AD4">
              <w:rPr>
                <w:rStyle w:val="Hyperlink"/>
                <w:noProof/>
                <w:rtl/>
                <w:lang w:bidi="fa-IR"/>
              </w:rPr>
              <w:t xml:space="preserve">3 -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73"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cs="Rafed Alaem" w:hint="eastAsia"/>
                <w:noProof/>
                <w:rtl/>
              </w:rPr>
              <w:t>عليه‌السلام</w:t>
            </w:r>
            <w:r w:rsidR="00846210">
              <w:rPr>
                <w:rFonts w:hint="cs"/>
                <w:noProof/>
                <w:webHidden/>
                <w:rtl/>
              </w:rPr>
              <w:t xml:space="preserve"> </w:t>
            </w:r>
          </w:hyperlink>
          <w:hyperlink w:anchor="_Toc386888474" w:history="1">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الاخبار</w:t>
            </w:r>
            <w:r w:rsidRPr="00200AD4">
              <w:rPr>
                <w:rStyle w:val="Hyperlink"/>
                <w:noProof/>
                <w:rtl/>
              </w:rPr>
              <w:t xml:space="preserve"> </w:t>
            </w:r>
            <w:r w:rsidRPr="00200AD4">
              <w:rPr>
                <w:rStyle w:val="Hyperlink"/>
                <w:rFonts w:hint="eastAsia"/>
                <w:noProof/>
                <w:rtl/>
              </w:rPr>
              <w:t>بآجال</w:t>
            </w:r>
            <w:r w:rsidRPr="00200AD4">
              <w:rPr>
                <w:rStyle w:val="Hyperlink"/>
                <w:noProof/>
                <w:rtl/>
              </w:rPr>
              <w:t xml:space="preserve"> </w:t>
            </w:r>
            <w:r w:rsidRPr="00200AD4">
              <w:rPr>
                <w:rStyle w:val="Hyperlink"/>
                <w:rFonts w:hint="eastAsia"/>
                <w:noProof/>
                <w:rtl/>
              </w:rPr>
              <w:t>الناس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Toc386888474 \h</w:instrText>
            </w:r>
            <w:r>
              <w:rPr>
                <w:noProof/>
                <w:webHidden/>
                <w:rtl/>
              </w:rPr>
              <w:instrText xml:space="preserve"> </w:instrText>
            </w:r>
            <w:r>
              <w:rPr>
                <w:rStyle w:val="Hyperlink"/>
                <w:noProof/>
                <w:rtl/>
              </w:rPr>
            </w:r>
            <w:r>
              <w:rPr>
                <w:rStyle w:val="Hyperlink"/>
                <w:noProof/>
                <w:rtl/>
              </w:rPr>
              <w:fldChar w:fldCharType="separate"/>
            </w:r>
            <w:r>
              <w:rPr>
                <w:noProof/>
                <w:webHidden/>
                <w:rtl/>
              </w:rPr>
              <w:t>590</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75" w:history="1">
            <w:r w:rsidRPr="00200AD4">
              <w:rPr>
                <w:rStyle w:val="Hyperlink"/>
                <w:noProof/>
                <w:rtl/>
                <w:lang w:bidi="fa-IR"/>
              </w:rPr>
              <w:t xml:space="preserve">4 -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76"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cs="Rafed Alaem" w:hint="eastAsia"/>
                <w:noProof/>
                <w:rtl/>
              </w:rPr>
              <w:t>عليه‌السلام</w:t>
            </w:r>
            <w:r w:rsidR="00846210">
              <w:rPr>
                <w:rFonts w:hint="cs"/>
                <w:noProof/>
                <w:webHidden/>
                <w:rtl/>
              </w:rPr>
              <w:t xml:space="preserve"> </w:t>
            </w:r>
          </w:hyperlink>
          <w:hyperlink w:anchor="_Toc386888477" w:history="1">
            <w:r w:rsidRPr="00200AD4">
              <w:rPr>
                <w:rStyle w:val="Hyperlink"/>
                <w:rFonts w:hint="eastAsia"/>
                <w:noProof/>
                <w:rtl/>
              </w:rPr>
              <w:t>من</w:t>
            </w:r>
            <w:r w:rsidRPr="00200AD4">
              <w:rPr>
                <w:rStyle w:val="Hyperlink"/>
                <w:noProof/>
                <w:rtl/>
              </w:rPr>
              <w:t xml:space="preserve"> </w:t>
            </w:r>
            <w:r w:rsidRPr="00200AD4">
              <w:rPr>
                <w:rStyle w:val="Hyperlink"/>
                <w:rFonts w:hint="eastAsia"/>
                <w:noProof/>
                <w:rtl/>
              </w:rPr>
              <w:t>الاخبار</w:t>
            </w:r>
            <w:r w:rsidRPr="00200AD4">
              <w:rPr>
                <w:rStyle w:val="Hyperlink"/>
                <w:noProof/>
                <w:rtl/>
              </w:rPr>
              <w:t xml:space="preserve"> </w:t>
            </w:r>
            <w:r w:rsidRPr="00200AD4">
              <w:rPr>
                <w:rStyle w:val="Hyperlink"/>
                <w:rFonts w:hint="eastAsia"/>
                <w:noProof/>
                <w:rtl/>
              </w:rPr>
              <w:t>بالغائبات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Toc386888477 \h</w:instrText>
            </w:r>
            <w:r>
              <w:rPr>
                <w:noProof/>
                <w:webHidden/>
                <w:rtl/>
              </w:rPr>
              <w:instrText xml:space="preserve"> </w:instrText>
            </w:r>
            <w:r>
              <w:rPr>
                <w:rStyle w:val="Hyperlink"/>
                <w:noProof/>
                <w:rtl/>
              </w:rPr>
            </w:r>
            <w:r>
              <w:rPr>
                <w:rStyle w:val="Hyperlink"/>
                <w:noProof/>
                <w:rtl/>
              </w:rPr>
              <w:fldChar w:fldCharType="separate"/>
            </w:r>
            <w:r>
              <w:rPr>
                <w:noProof/>
                <w:webHidden/>
                <w:rtl/>
              </w:rPr>
              <w:t>594</w:t>
            </w:r>
            <w:r>
              <w:rPr>
                <w:rStyle w:val="Hyperlink"/>
                <w:noProof/>
                <w:rtl/>
              </w:rPr>
              <w:fldChar w:fldCharType="end"/>
            </w:r>
          </w:hyperlink>
        </w:p>
        <w:p w:rsidR="00E9201E" w:rsidRDefault="00E9201E" w:rsidP="00846210">
          <w:pPr>
            <w:pStyle w:val="TOC2"/>
            <w:tabs>
              <w:tab w:val="right" w:leader="dot" w:pos="7786"/>
            </w:tabs>
            <w:rPr>
              <w:rFonts w:asciiTheme="minorHAnsi" w:eastAsiaTheme="minorEastAsia" w:hAnsiTheme="minorHAnsi" w:cstheme="minorBidi"/>
              <w:noProof/>
              <w:color w:val="auto"/>
              <w:sz w:val="22"/>
              <w:szCs w:val="22"/>
              <w:rtl/>
            </w:rPr>
          </w:pPr>
          <w:hyperlink w:anchor="_Toc386888478" w:history="1">
            <w:r w:rsidRPr="00200AD4">
              <w:rPr>
                <w:rStyle w:val="Hyperlink"/>
                <w:noProof/>
                <w:rtl/>
                <w:lang w:bidi="fa-IR"/>
              </w:rPr>
              <w:t xml:space="preserve">5 - </w:t>
            </w:r>
            <w:r w:rsidRPr="00200AD4">
              <w:rPr>
                <w:rStyle w:val="Hyperlink"/>
                <w:rFonts w:hint="eastAsia"/>
                <w:noProof/>
                <w:rtl/>
                <w:lang w:bidi="fa-IR"/>
              </w:rPr>
              <w:t>فصل</w:t>
            </w:r>
            <w:r w:rsidRPr="00200AD4">
              <w:rPr>
                <w:rStyle w:val="Hyperlink"/>
                <w:noProof/>
                <w:rtl/>
                <w:lang w:bidi="fa-IR"/>
              </w:rPr>
              <w:t>:</w:t>
            </w:r>
            <w:r w:rsidR="00846210">
              <w:rPr>
                <w:rFonts w:hint="cs"/>
                <w:noProof/>
                <w:webHidden/>
                <w:rtl/>
              </w:rPr>
              <w:t xml:space="preserve"> </w:t>
            </w:r>
          </w:hyperlink>
          <w:hyperlink w:anchor="_Toc386888479"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بيان</w:t>
            </w:r>
            <w:r w:rsidRPr="00200AD4">
              <w:rPr>
                <w:rStyle w:val="Hyperlink"/>
                <w:noProof/>
                <w:rtl/>
              </w:rPr>
              <w:t xml:space="preserve"> </w:t>
            </w:r>
            <w:r w:rsidRPr="00200AD4">
              <w:rPr>
                <w:rStyle w:val="Hyperlink"/>
                <w:rFonts w:hint="eastAsia"/>
                <w:noProof/>
                <w:rtl/>
              </w:rPr>
              <w:t>ظهور</w:t>
            </w:r>
            <w:r w:rsidRPr="00200AD4">
              <w:rPr>
                <w:rStyle w:val="Hyperlink"/>
                <w:noProof/>
                <w:rtl/>
              </w:rPr>
              <w:t xml:space="preserve"> </w:t>
            </w:r>
            <w:r w:rsidRPr="00200AD4">
              <w:rPr>
                <w:rStyle w:val="Hyperlink"/>
                <w:rFonts w:hint="eastAsia"/>
                <w:noProof/>
                <w:rtl/>
              </w:rPr>
              <w:t>آياته</w:t>
            </w:r>
            <w:r w:rsidRPr="00200AD4">
              <w:rPr>
                <w:rStyle w:val="Hyperlink"/>
                <w:noProof/>
                <w:rtl/>
              </w:rPr>
              <w:t xml:space="preserve"> </w:t>
            </w:r>
            <w:r w:rsidRPr="00200AD4">
              <w:rPr>
                <w:rStyle w:val="Hyperlink"/>
                <w:rFonts w:cs="Rafed Alaem" w:hint="eastAsia"/>
                <w:noProof/>
                <w:rtl/>
              </w:rPr>
              <w:t>عليه‌السلام</w:t>
            </w:r>
            <w:r w:rsidR="00846210">
              <w:rPr>
                <w:rFonts w:hint="cs"/>
                <w:noProof/>
                <w:webHidden/>
                <w:rtl/>
              </w:rPr>
              <w:t xml:space="preserve"> </w:t>
            </w:r>
          </w:hyperlink>
          <w:hyperlink w:anchor="_Toc386888480" w:history="1">
            <w:r w:rsidRPr="00200AD4">
              <w:rPr>
                <w:rStyle w:val="Hyperlink"/>
                <w:rFonts w:hint="eastAsia"/>
                <w:noProof/>
                <w:rtl/>
              </w:rPr>
              <w:t>في</w:t>
            </w:r>
            <w:r w:rsidRPr="00200AD4">
              <w:rPr>
                <w:rStyle w:val="Hyperlink"/>
                <w:noProof/>
                <w:rtl/>
              </w:rPr>
              <w:t xml:space="preserve"> </w:t>
            </w:r>
            <w:r w:rsidRPr="00200AD4">
              <w:rPr>
                <w:rStyle w:val="Hyperlink"/>
                <w:rFonts w:hint="eastAsia"/>
                <w:noProof/>
                <w:rtl/>
              </w:rPr>
              <w:t>معان</w:t>
            </w:r>
            <w:r w:rsidRPr="00200AD4">
              <w:rPr>
                <w:rStyle w:val="Hyperlink"/>
                <w:noProof/>
                <w:rtl/>
              </w:rPr>
              <w:t xml:space="preserve"> </w:t>
            </w:r>
            <w:r w:rsidRPr="00200AD4">
              <w:rPr>
                <w:rStyle w:val="Hyperlink"/>
                <w:rFonts w:hint="eastAsia"/>
                <w:noProof/>
                <w:rtl/>
              </w:rPr>
              <w:t>شتّى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Toc386888480 \h</w:instrText>
            </w:r>
            <w:r>
              <w:rPr>
                <w:noProof/>
                <w:webHidden/>
                <w:rtl/>
              </w:rPr>
              <w:instrText xml:space="preserve"> </w:instrText>
            </w:r>
            <w:r>
              <w:rPr>
                <w:rStyle w:val="Hyperlink"/>
                <w:noProof/>
                <w:rtl/>
              </w:rPr>
            </w:r>
            <w:r>
              <w:rPr>
                <w:rStyle w:val="Hyperlink"/>
                <w:noProof/>
                <w:rtl/>
              </w:rPr>
              <w:fldChar w:fldCharType="separate"/>
            </w:r>
            <w:r>
              <w:rPr>
                <w:noProof/>
                <w:webHidden/>
                <w:rtl/>
              </w:rPr>
              <w:t>605</w:t>
            </w:r>
            <w:r>
              <w:rPr>
                <w:rStyle w:val="Hyperlink"/>
                <w:noProof/>
                <w:rtl/>
              </w:rPr>
              <w:fldChar w:fldCharType="end"/>
            </w:r>
          </w:hyperlink>
        </w:p>
        <w:p w:rsidR="00AC651A" w:rsidRDefault="00AC651A" w:rsidP="00AC651A">
          <w:pPr>
            <w:pStyle w:val="libNormal"/>
          </w:pPr>
          <w:r>
            <w:fldChar w:fldCharType="end"/>
          </w:r>
        </w:p>
      </w:sdtContent>
    </w:sdt>
    <w:sectPr w:rsidR="00AC651A" w:rsidSect="007148AF">
      <w:footerReference w:type="even" r:id="rId19"/>
      <w:footerReference w:type="default" r:id="rId20"/>
      <w:footerReference w:type="first" r:id="rId2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70FA" w:rsidRDefault="003370FA">
      <w:r>
        <w:separator/>
      </w:r>
    </w:p>
  </w:endnote>
  <w:endnote w:type="continuationSeparator" w:id="0">
    <w:p w:rsidR="003370FA" w:rsidRDefault="003370F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FA" w:rsidRPr="00460435" w:rsidRDefault="003370F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42283">
      <w:rPr>
        <w:rFonts w:ascii="Traditional Arabic" w:hAnsi="Traditional Arabic"/>
        <w:noProof/>
        <w:sz w:val="28"/>
        <w:szCs w:val="28"/>
        <w:rtl/>
      </w:rPr>
      <w:t>310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FA" w:rsidRPr="00460435" w:rsidRDefault="003370F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42283">
      <w:rPr>
        <w:rFonts w:ascii="Traditional Arabic" w:hAnsi="Traditional Arabic"/>
        <w:noProof/>
        <w:sz w:val="28"/>
        <w:szCs w:val="28"/>
        <w:rtl/>
      </w:rPr>
      <w:t>309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FA" w:rsidRPr="00460435" w:rsidRDefault="003370FA"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44E1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70FA" w:rsidRDefault="003370FA">
      <w:r>
        <w:separator/>
      </w:r>
    </w:p>
  </w:footnote>
  <w:footnote w:type="continuationSeparator" w:id="0">
    <w:p w:rsidR="003370FA" w:rsidRDefault="003370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AC651A"/>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370F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4529"/>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6EE"/>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2CD"/>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1A4"/>
    <w:rsid w:val="005923FF"/>
    <w:rsid w:val="005960AA"/>
    <w:rsid w:val="00597B34"/>
    <w:rsid w:val="005A00BB"/>
    <w:rsid w:val="005A1C39"/>
    <w:rsid w:val="005A43ED"/>
    <w:rsid w:val="005A4A76"/>
    <w:rsid w:val="005A6C74"/>
    <w:rsid w:val="005B1BAF"/>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17E96"/>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2283"/>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46210"/>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D744D"/>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5BDF"/>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C651A"/>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4E14"/>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1E"/>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1E54"/>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8D744D"/>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FEC84-619E-4611-A5A8-0F560172F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37</TotalTime>
  <Pages>697</Pages>
  <Words>104912</Words>
  <Characters>598002</Characters>
  <Application>Microsoft Office Word</Application>
  <DocSecurity>0</DocSecurity>
  <Lines>4983</Lines>
  <Paragraphs>1403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701511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12</cp:revision>
  <cp:lastPrinted>2014-01-25T18:18:00Z</cp:lastPrinted>
  <dcterms:created xsi:type="dcterms:W3CDTF">2014-05-03T08:44:00Z</dcterms:created>
  <dcterms:modified xsi:type="dcterms:W3CDTF">2014-05-03T09:22:00Z</dcterms:modified>
</cp:coreProperties>
</file>